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A900" w14:textId="77777777" w:rsidR="00027B6A" w:rsidRDefault="00027B6A">
      <w:pPr>
        <w:spacing w:before="3600"/>
      </w:pPr>
    </w:p>
    <w:p w14:paraId="737E419C" w14:textId="77777777" w:rsidR="00027B6A" w:rsidRPr="00E61903" w:rsidRDefault="00000000">
      <w:pPr>
        <w:spacing w:after="100"/>
        <w:jc w:val="center"/>
        <w:rPr>
          <w:lang w:val="es-ES"/>
        </w:rPr>
      </w:pPr>
      <w:r w:rsidRPr="00E61903">
        <w:rPr>
          <w:b/>
          <w:bCs/>
          <w:color w:val="4E3629"/>
          <w:sz w:val="52"/>
          <w:szCs w:val="52"/>
          <w:lang w:val="es-ES"/>
        </w:rPr>
        <w:t>Sistemas Operativos II</w:t>
      </w:r>
    </w:p>
    <w:p w14:paraId="4DA7F961" w14:textId="77777777" w:rsidR="00027B6A" w:rsidRPr="00E61903" w:rsidRDefault="00000000">
      <w:pPr>
        <w:pBdr>
          <w:bottom w:val="single" w:sz="8" w:space="8" w:color="A67C52"/>
        </w:pBdr>
        <w:spacing w:after="400"/>
        <w:jc w:val="center"/>
        <w:rPr>
          <w:lang w:val="es-ES"/>
        </w:rPr>
      </w:pPr>
      <w:r w:rsidRPr="00E61903">
        <w:rPr>
          <w:color w:val="7B5B3A"/>
          <w:sz w:val="40"/>
          <w:szCs w:val="40"/>
          <w:lang w:val="es-ES"/>
        </w:rPr>
        <w:t>Práctica 3 — Informe 1</w:t>
      </w:r>
    </w:p>
    <w:p w14:paraId="4016D3E2" w14:textId="77777777" w:rsidR="00027B6A" w:rsidRPr="00E61903" w:rsidRDefault="00000000">
      <w:pPr>
        <w:spacing w:before="400" w:after="200"/>
        <w:jc w:val="center"/>
        <w:rPr>
          <w:lang w:val="es-ES"/>
        </w:rPr>
      </w:pPr>
      <w:r w:rsidRPr="00E61903">
        <w:rPr>
          <w:color w:val="A67C52"/>
          <w:sz w:val="32"/>
          <w:szCs w:val="32"/>
          <w:lang w:val="es-ES"/>
        </w:rPr>
        <w:t>Carreras críticas en el problema del</w:t>
      </w:r>
    </w:p>
    <w:p w14:paraId="46CB502E" w14:textId="77777777" w:rsidR="00027B6A" w:rsidRPr="00E61903" w:rsidRDefault="00000000">
      <w:pPr>
        <w:spacing w:after="600"/>
        <w:jc w:val="center"/>
        <w:rPr>
          <w:lang w:val="es-ES"/>
        </w:rPr>
      </w:pPr>
      <w:r w:rsidRPr="00E61903">
        <w:rPr>
          <w:color w:val="A67C52"/>
          <w:sz w:val="32"/>
          <w:szCs w:val="32"/>
          <w:lang w:val="es-ES"/>
        </w:rPr>
        <w:t>productor-consumidor con hilos tipo cola</w:t>
      </w:r>
    </w:p>
    <w:p w14:paraId="00CFCEB4" w14:textId="0551C20D" w:rsidR="00027B6A" w:rsidRPr="00E61903" w:rsidRDefault="00000000">
      <w:pPr>
        <w:spacing w:after="100"/>
        <w:jc w:val="center"/>
        <w:rPr>
          <w:lang w:val="es-ES"/>
        </w:rPr>
      </w:pPr>
      <w:r w:rsidRPr="00E61903">
        <w:rPr>
          <w:sz w:val="26"/>
          <w:szCs w:val="26"/>
          <w:lang w:val="es-ES"/>
        </w:rPr>
        <w:t>Yago Regueira y Rodrigo Ri</w:t>
      </w:r>
      <w:r w:rsidR="00E61903">
        <w:rPr>
          <w:sz w:val="26"/>
          <w:szCs w:val="26"/>
          <w:lang w:val="es-ES"/>
        </w:rPr>
        <w:t>v</w:t>
      </w:r>
      <w:r w:rsidRPr="00E61903">
        <w:rPr>
          <w:sz w:val="26"/>
          <w:szCs w:val="26"/>
          <w:lang w:val="es-ES"/>
        </w:rPr>
        <w:t>ademar</w:t>
      </w:r>
    </w:p>
    <w:p w14:paraId="3F3988A3" w14:textId="77777777" w:rsidR="00027B6A" w:rsidRPr="00E61903" w:rsidRDefault="00000000">
      <w:pPr>
        <w:jc w:val="center"/>
        <w:rPr>
          <w:lang w:val="es-ES"/>
        </w:rPr>
        <w:sectPr w:rsidR="00027B6A" w:rsidRPr="00E61903">
          <w:pgSz w:w="11906" w:h="16838"/>
          <w:pgMar w:top="1440" w:right="1440" w:bottom="1440" w:left="1440" w:header="0" w:footer="0" w:gutter="0"/>
          <w:cols w:space="720"/>
          <w:formProt w:val="0"/>
          <w:docGrid w:linePitch="360"/>
        </w:sectPr>
      </w:pPr>
      <w:r w:rsidRPr="00E61903">
        <w:rPr>
          <w:color w:val="7B5B3A"/>
          <w:sz w:val="22"/>
          <w:szCs w:val="22"/>
          <w:lang w:val="es-ES"/>
        </w:rPr>
        <w:t>Grado en Ingeniería Informática — USC</w:t>
      </w:r>
    </w:p>
    <w:p w14:paraId="1D3BA65E" w14:textId="77777777" w:rsidR="00027B6A" w:rsidRPr="00E61903" w:rsidRDefault="00000000">
      <w:pPr>
        <w:pStyle w:val="Ttulo1"/>
        <w:rPr>
          <w:lang w:val="es-ES"/>
        </w:rPr>
      </w:pPr>
      <w:r w:rsidRPr="00E61903">
        <w:rPr>
          <w:lang w:val="es-ES"/>
        </w:rPr>
        <w:lastRenderedPageBreak/>
        <w:t>1. Introducción</w:t>
      </w:r>
    </w:p>
    <w:p w14:paraId="146A183A" w14:textId="77777777" w:rsidR="00027B6A" w:rsidRPr="00E61903" w:rsidRDefault="00000000">
      <w:pPr>
        <w:spacing w:after="200"/>
        <w:rPr>
          <w:lang w:val="es-ES"/>
        </w:rPr>
      </w:pPr>
      <w:r w:rsidRPr="00E61903">
        <w:rPr>
          <w:lang w:val="es-ES"/>
        </w:rPr>
        <w:t>En este informe se presenta la adaptación del problema clásico del productor-consumidor al modelo de hilos (</w:t>
      </w:r>
      <w:proofErr w:type="spellStart"/>
      <w:r w:rsidRPr="00E61903">
        <w:rPr>
          <w:lang w:val="es-ES"/>
        </w:rPr>
        <w:t>pthreads</w:t>
      </w:r>
      <w:proofErr w:type="spellEnd"/>
      <w:r w:rsidRPr="00E61903">
        <w:rPr>
          <w:lang w:val="es-ES"/>
        </w:rPr>
        <w:t>), sustituyendo la pila LIFO de caracteres utilizada en la Práctica 2 por una cola FIFO circular de enteros. El buffer compartido almacena números enteros de dos cifras (1-99) leídos desde un archivo de texto, y tanto el productor como el consumidor calculan la suma de los valores procesados.</w:t>
      </w:r>
    </w:p>
    <w:p w14:paraId="453025C3" w14:textId="77777777" w:rsidR="00027B6A" w:rsidRPr="00E61903" w:rsidRDefault="00000000">
      <w:pPr>
        <w:spacing w:after="200"/>
        <w:rPr>
          <w:lang w:val="es-ES"/>
        </w:rPr>
      </w:pPr>
      <w:r w:rsidRPr="00E61903">
        <w:rPr>
          <w:lang w:val="es-ES"/>
        </w:rPr>
        <w:t xml:space="preserve">El objetivo es demostrar que, sin ningún mecanismo de sincronización, las carreras críticas sobre la variable de control </w:t>
      </w:r>
      <w:proofErr w:type="spellStart"/>
      <w:r w:rsidRPr="00E61903">
        <w:rPr>
          <w:rFonts w:ascii="Courier New" w:hAnsi="Courier New"/>
          <w:sz w:val="22"/>
          <w:szCs w:val="22"/>
          <w:lang w:val="es-ES"/>
        </w:rPr>
        <w:t>count</w:t>
      </w:r>
      <w:proofErr w:type="spellEnd"/>
      <w:r w:rsidRPr="00E61903">
        <w:rPr>
          <w:lang w:val="es-ES"/>
        </w:rPr>
        <w:t xml:space="preserve"> provocan inconsistencias graves.</w:t>
      </w:r>
    </w:p>
    <w:p w14:paraId="6325889F" w14:textId="77777777" w:rsidR="00027B6A" w:rsidRPr="00E61903" w:rsidRDefault="00000000">
      <w:pPr>
        <w:pStyle w:val="Ttulo1"/>
        <w:rPr>
          <w:lang w:val="es-ES"/>
        </w:rPr>
      </w:pPr>
      <w:r w:rsidRPr="00E61903">
        <w:rPr>
          <w:lang w:val="es-ES"/>
        </w:rPr>
        <w:t>2. Compilación y ejecución</w:t>
      </w:r>
    </w:p>
    <w:p w14:paraId="31F73359" w14:textId="77777777" w:rsidR="00027B6A" w:rsidRPr="00E61903" w:rsidRDefault="00000000">
      <w:pPr>
        <w:spacing w:after="120"/>
        <w:rPr>
          <w:lang w:val="es-ES"/>
        </w:rPr>
      </w:pPr>
      <w:r w:rsidRPr="00E61903">
        <w:rPr>
          <w:lang w:val="es-ES"/>
        </w:rPr>
        <w:t xml:space="preserve">El programa se compila con </w:t>
      </w:r>
      <w:proofErr w:type="spellStart"/>
      <w:r w:rsidRPr="00E61903">
        <w:rPr>
          <w:lang w:val="es-ES"/>
        </w:rPr>
        <w:t>gcc</w:t>
      </w:r>
      <w:proofErr w:type="spellEnd"/>
      <w:r w:rsidRPr="00E61903">
        <w:rPr>
          <w:lang w:val="es-ES"/>
        </w:rPr>
        <w:t>:</w:t>
      </w:r>
    </w:p>
    <w:p w14:paraId="7379B346" w14:textId="77777777" w:rsidR="00027B6A" w:rsidRPr="00E61903" w:rsidRDefault="00000000">
      <w:pPr>
        <w:spacing w:after="120"/>
        <w:ind w:left="720"/>
        <w:rPr>
          <w:lang w:val="es-ES"/>
        </w:rPr>
      </w:pPr>
      <w:proofErr w:type="spellStart"/>
      <w:r w:rsidRPr="00E61903">
        <w:rPr>
          <w:rFonts w:ascii="Courier New" w:eastAsia="Courier New" w:hAnsi="Courier New" w:cs="Courier New"/>
          <w:color w:val="4E3629"/>
          <w:sz w:val="22"/>
          <w:szCs w:val="22"/>
          <w:lang w:val="es-ES"/>
        </w:rPr>
        <w:t>gcc</w:t>
      </w:r>
      <w:proofErr w:type="spellEnd"/>
      <w:r w:rsidRPr="00E61903">
        <w:rPr>
          <w:rFonts w:ascii="Courier New" w:eastAsia="Courier New" w:hAnsi="Courier New" w:cs="Courier New"/>
          <w:color w:val="4E3629"/>
          <w:sz w:val="22"/>
          <w:szCs w:val="22"/>
          <w:lang w:val="es-ES"/>
        </w:rPr>
        <w:t xml:space="preserve"> </w:t>
      </w:r>
      <w:proofErr w:type="spellStart"/>
      <w:r w:rsidRPr="00E61903">
        <w:rPr>
          <w:rFonts w:ascii="Courier New" w:eastAsia="Courier New" w:hAnsi="Courier New" w:cs="Courier New"/>
          <w:color w:val="4E3629"/>
          <w:sz w:val="22"/>
          <w:szCs w:val="22"/>
          <w:lang w:val="es-ES"/>
        </w:rPr>
        <w:t>cons_prod.c</w:t>
      </w:r>
      <w:proofErr w:type="spellEnd"/>
      <w:r w:rsidRPr="00E61903">
        <w:rPr>
          <w:rFonts w:ascii="Courier New" w:eastAsia="Courier New" w:hAnsi="Courier New" w:cs="Courier New"/>
          <w:color w:val="4E3629"/>
          <w:sz w:val="22"/>
          <w:szCs w:val="22"/>
          <w:lang w:val="es-ES"/>
        </w:rPr>
        <w:t xml:space="preserve"> -o </w:t>
      </w:r>
      <w:proofErr w:type="spellStart"/>
      <w:r w:rsidRPr="00E61903">
        <w:rPr>
          <w:rFonts w:ascii="Courier New" w:eastAsia="Courier New" w:hAnsi="Courier New" w:cs="Courier New"/>
          <w:color w:val="4E3629"/>
          <w:sz w:val="22"/>
          <w:szCs w:val="22"/>
          <w:lang w:val="es-ES"/>
        </w:rPr>
        <w:t>cons_prod</w:t>
      </w:r>
      <w:proofErr w:type="spellEnd"/>
    </w:p>
    <w:p w14:paraId="1EDF6B62" w14:textId="77777777" w:rsidR="00027B6A" w:rsidRPr="00E61903" w:rsidRDefault="00000000">
      <w:pPr>
        <w:spacing w:after="120"/>
        <w:rPr>
          <w:lang w:val="es-ES"/>
        </w:rPr>
      </w:pPr>
      <w:r w:rsidRPr="00E61903">
        <w:rPr>
          <w:lang w:val="es-ES"/>
        </w:rPr>
        <w:t>Para ejecutarlo:</w:t>
      </w:r>
    </w:p>
    <w:p w14:paraId="7C275841" w14:textId="77777777" w:rsidR="00027B6A" w:rsidRPr="00E61903" w:rsidRDefault="00000000">
      <w:pPr>
        <w:spacing w:after="200"/>
        <w:ind w:left="720"/>
        <w:rPr>
          <w:lang w:val="es-ES"/>
        </w:rPr>
      </w:pPr>
      <w:r w:rsidRPr="00E61903">
        <w:rPr>
          <w:rFonts w:ascii="Courier New" w:eastAsia="Courier New" w:hAnsi="Courier New" w:cs="Courier New"/>
          <w:color w:val="4E3629"/>
          <w:sz w:val="22"/>
          <w:szCs w:val="22"/>
          <w:lang w:val="es-ES"/>
        </w:rPr>
        <w:t>./</w:t>
      </w:r>
      <w:proofErr w:type="spellStart"/>
      <w:r w:rsidRPr="00E61903">
        <w:rPr>
          <w:rFonts w:ascii="Courier New" w:eastAsia="Courier New" w:hAnsi="Courier New" w:cs="Courier New"/>
          <w:color w:val="4E3629"/>
          <w:sz w:val="22"/>
          <w:szCs w:val="22"/>
          <w:lang w:val="es-ES"/>
        </w:rPr>
        <w:t>cons_prod</w:t>
      </w:r>
      <w:proofErr w:type="spellEnd"/>
    </w:p>
    <w:p w14:paraId="0C71A4A9" w14:textId="77777777" w:rsidR="00027B6A" w:rsidRPr="00E61903" w:rsidRDefault="00000000">
      <w:pPr>
        <w:spacing w:after="200"/>
        <w:rPr>
          <w:lang w:val="es-ES"/>
        </w:rPr>
      </w:pPr>
      <w:r w:rsidRPr="00E61903">
        <w:rPr>
          <w:lang w:val="es-ES"/>
        </w:rPr>
        <w:t xml:space="preserve">El archivo de texto (archivo.txt) debe contener al menos 80 enteros de dos cifras separados por espacios. </w:t>
      </w:r>
      <w:proofErr w:type="spellStart"/>
      <w:r w:rsidRPr="00E61903">
        <w:rPr>
          <w:lang w:val="es-ES"/>
        </w:rPr>
        <w:t>Estes</w:t>
      </w:r>
      <w:proofErr w:type="spellEnd"/>
      <w:r w:rsidRPr="00E61903">
        <w:rPr>
          <w:lang w:val="es-ES"/>
        </w:rPr>
        <w:t xml:space="preserve"> 80 enteros se pueden crear manualmente o como hicimos nosotros con:</w:t>
      </w:r>
      <w:r w:rsidRPr="00E61903">
        <w:rPr>
          <w:lang w:val="es-ES"/>
        </w:rPr>
        <w:br/>
      </w:r>
      <w:r w:rsidRPr="00E61903">
        <w:rPr>
          <w:lang w:val="es-ES"/>
        </w:rPr>
        <w:br/>
      </w:r>
      <w:proofErr w:type="spellStart"/>
      <w:r w:rsidRPr="00E61903">
        <w:rPr>
          <w:rFonts w:ascii="Courir New" w:hAnsi="Courir New"/>
          <w:sz w:val="22"/>
          <w:szCs w:val="22"/>
          <w:lang w:val="es-ES"/>
        </w:rPr>
        <w:t>shuf</w:t>
      </w:r>
      <w:proofErr w:type="spellEnd"/>
      <w:r w:rsidRPr="00E61903">
        <w:rPr>
          <w:rFonts w:ascii="Courir New" w:hAnsi="Courir New"/>
          <w:sz w:val="22"/>
          <w:szCs w:val="22"/>
          <w:lang w:val="es-ES"/>
        </w:rPr>
        <w:t xml:space="preserve"> -i 1-99 -n 80 | </w:t>
      </w:r>
      <w:proofErr w:type="spellStart"/>
      <w:r w:rsidRPr="00E61903">
        <w:rPr>
          <w:rFonts w:ascii="Courir New" w:hAnsi="Courir New"/>
          <w:sz w:val="22"/>
          <w:szCs w:val="22"/>
          <w:lang w:val="es-ES"/>
        </w:rPr>
        <w:t>tr</w:t>
      </w:r>
      <w:proofErr w:type="spellEnd"/>
      <w:r w:rsidRPr="00E61903">
        <w:rPr>
          <w:rFonts w:ascii="Courir New" w:hAnsi="Courir New"/>
          <w:sz w:val="22"/>
          <w:szCs w:val="22"/>
          <w:lang w:val="es-ES"/>
        </w:rPr>
        <w:t xml:space="preserve"> '\n' ' ' &gt; archivo.txt</w:t>
      </w:r>
    </w:p>
    <w:p w14:paraId="7EC6A25C" w14:textId="77777777" w:rsidR="00027B6A" w:rsidRPr="00E61903" w:rsidRDefault="00000000">
      <w:pPr>
        <w:pStyle w:val="Ttulo1"/>
        <w:rPr>
          <w:lang w:val="es-ES"/>
        </w:rPr>
      </w:pPr>
      <w:r w:rsidRPr="00E61903">
        <w:rPr>
          <w:lang w:val="es-ES"/>
        </w:rPr>
        <w:t>3. Diseño de la solución</w:t>
      </w:r>
    </w:p>
    <w:p w14:paraId="254FA1C1" w14:textId="77777777" w:rsidR="00027B6A" w:rsidRPr="00E61903" w:rsidRDefault="00000000">
      <w:pPr>
        <w:pStyle w:val="Ttulo2"/>
        <w:rPr>
          <w:lang w:val="es-ES"/>
        </w:rPr>
      </w:pPr>
      <w:r w:rsidRPr="00E61903">
        <w:rPr>
          <w:lang w:val="es-ES"/>
        </w:rPr>
        <w:t>3.1. Cambios respecto a la Práctica 2</w:t>
      </w:r>
    </w:p>
    <w:p w14:paraId="7AFD262D" w14:textId="77777777" w:rsidR="00027B6A" w:rsidRPr="00E61903" w:rsidRDefault="00000000">
      <w:pPr>
        <w:spacing w:after="200"/>
        <w:rPr>
          <w:lang w:val="es-ES"/>
        </w:rPr>
      </w:pPr>
      <w:r w:rsidRPr="00E61903">
        <w:rPr>
          <w:lang w:val="es-ES"/>
        </w:rPr>
        <w:t>La estructura de datos pasa de una pila LIFO de caracteres (</w:t>
      </w:r>
      <w:proofErr w:type="spellStart"/>
      <w:r w:rsidRPr="00E61903">
        <w:rPr>
          <w:rFonts w:ascii="Courier New" w:hAnsi="Courier New"/>
          <w:sz w:val="22"/>
          <w:szCs w:val="22"/>
          <w:lang w:val="es-ES"/>
        </w:rPr>
        <w:t>stack</w:t>
      </w:r>
      <w:proofErr w:type="spellEnd"/>
      <w:r w:rsidRPr="00E61903">
        <w:rPr>
          <w:rFonts w:ascii="Courier New" w:hAnsi="Courier New"/>
          <w:sz w:val="22"/>
          <w:szCs w:val="22"/>
          <w:lang w:val="es-ES"/>
        </w:rPr>
        <w:t>[N]</w:t>
      </w:r>
      <w:r w:rsidRPr="00E61903">
        <w:rPr>
          <w:lang w:val="es-ES"/>
        </w:rPr>
        <w:t xml:space="preserve"> + </w:t>
      </w:r>
      <w:r w:rsidRPr="00E61903">
        <w:rPr>
          <w:rFonts w:ascii="Courier New" w:hAnsi="Courier New"/>
          <w:sz w:val="22"/>
          <w:szCs w:val="22"/>
          <w:lang w:val="es-ES"/>
        </w:rPr>
        <w:t>cima</w:t>
      </w:r>
      <w:r w:rsidRPr="00E61903">
        <w:rPr>
          <w:lang w:val="es-ES"/>
        </w:rPr>
        <w:t>) a una cola FIFO circular de enteros (</w:t>
      </w:r>
      <w:r w:rsidRPr="00E61903">
        <w:rPr>
          <w:rFonts w:ascii="Courier New" w:hAnsi="Courier New"/>
          <w:sz w:val="22"/>
          <w:szCs w:val="22"/>
          <w:lang w:val="es-ES"/>
        </w:rPr>
        <w:t>cola[N]</w:t>
      </w:r>
      <w:r w:rsidRPr="00E61903">
        <w:rPr>
          <w:lang w:val="es-ES"/>
        </w:rPr>
        <w:t xml:space="preserve"> + </w:t>
      </w:r>
      <w:r w:rsidRPr="00E61903">
        <w:rPr>
          <w:rFonts w:ascii="Courier New" w:hAnsi="Courier New"/>
          <w:sz w:val="22"/>
          <w:szCs w:val="22"/>
          <w:lang w:val="es-ES"/>
        </w:rPr>
        <w:t>inicio</w:t>
      </w:r>
      <w:r w:rsidRPr="00E61903">
        <w:rPr>
          <w:lang w:val="es-ES"/>
        </w:rPr>
        <w:t xml:space="preserve"> + </w:t>
      </w:r>
      <w:r w:rsidRPr="00E61903">
        <w:rPr>
          <w:rFonts w:ascii="Courier New" w:hAnsi="Courier New"/>
          <w:sz w:val="22"/>
          <w:szCs w:val="22"/>
          <w:lang w:val="es-ES"/>
        </w:rPr>
        <w:t>fin</w:t>
      </w:r>
      <w:r w:rsidRPr="00E61903">
        <w:rPr>
          <w:lang w:val="es-ES"/>
        </w:rPr>
        <w:t xml:space="preserve"> + </w:t>
      </w:r>
      <w:proofErr w:type="spellStart"/>
      <w:r w:rsidRPr="00E61903">
        <w:rPr>
          <w:rFonts w:ascii="Courier New" w:hAnsi="Courier New"/>
          <w:sz w:val="22"/>
          <w:szCs w:val="22"/>
          <w:lang w:val="es-ES"/>
        </w:rPr>
        <w:t>count</w:t>
      </w:r>
      <w:proofErr w:type="spellEnd"/>
      <w:r w:rsidRPr="00E61903">
        <w:rPr>
          <w:lang w:val="es-ES"/>
        </w:rPr>
        <w:t xml:space="preserve">). El campo </w:t>
      </w:r>
      <w:r w:rsidRPr="00E61903">
        <w:rPr>
          <w:rFonts w:ascii="Courier New" w:hAnsi="Courier New"/>
          <w:sz w:val="22"/>
          <w:szCs w:val="22"/>
          <w:lang w:val="es-ES"/>
        </w:rPr>
        <w:t>inicio</w:t>
      </w:r>
      <w:r w:rsidRPr="00E61903">
        <w:rPr>
          <w:lang w:val="es-ES"/>
        </w:rPr>
        <w:t xml:space="preserve"> marca la posición de lectura del consumidor, </w:t>
      </w:r>
      <w:r w:rsidRPr="00E61903">
        <w:rPr>
          <w:rFonts w:ascii="Courier New" w:hAnsi="Courier New"/>
          <w:sz w:val="22"/>
          <w:szCs w:val="22"/>
          <w:lang w:val="es-ES"/>
        </w:rPr>
        <w:t>fin</w:t>
      </w:r>
      <w:r w:rsidRPr="00E61903">
        <w:rPr>
          <w:lang w:val="es-ES"/>
        </w:rPr>
        <w:t xml:space="preserve"> la de escritura del productor, y </w:t>
      </w:r>
      <w:proofErr w:type="spellStart"/>
      <w:r w:rsidRPr="00E61903">
        <w:rPr>
          <w:rFonts w:ascii="Courier New" w:hAnsi="Courier New"/>
          <w:sz w:val="22"/>
          <w:szCs w:val="22"/>
          <w:lang w:val="es-ES"/>
        </w:rPr>
        <w:t>count</w:t>
      </w:r>
      <w:proofErr w:type="spellEnd"/>
      <w:r w:rsidRPr="00E61903">
        <w:rPr>
          <w:lang w:val="es-ES"/>
        </w:rPr>
        <w:t xml:space="preserve"> lleva la cuenta de elementos almacenados en la propia cola. Ambos índices avanzan de forma circular con la siguiente </w:t>
      </w:r>
      <w:proofErr w:type="spellStart"/>
      <w:r w:rsidRPr="00E61903">
        <w:rPr>
          <w:lang w:val="es-ES"/>
        </w:rPr>
        <w:t>operacion</w:t>
      </w:r>
      <w:proofErr w:type="spellEnd"/>
      <w:r w:rsidRPr="00E61903">
        <w:rPr>
          <w:lang w:val="es-ES"/>
        </w:rPr>
        <w:t>:</w:t>
      </w:r>
    </w:p>
    <w:p w14:paraId="5CAE8DF9" w14:textId="2C8E2EBC" w:rsidR="00027B6A" w:rsidRPr="00E61903" w:rsidRDefault="00000000">
      <w:pPr>
        <w:spacing w:after="200"/>
        <w:rPr>
          <w:rFonts w:ascii="Courier New" w:hAnsi="Courier New"/>
          <w:sz w:val="22"/>
          <w:szCs w:val="22"/>
          <w:lang w:val="es-ES"/>
        </w:rPr>
      </w:pPr>
      <w:proofErr w:type="spellStart"/>
      <w:r w:rsidRPr="00E61903">
        <w:rPr>
          <w:rFonts w:ascii="Courier New" w:hAnsi="Courier New"/>
          <w:sz w:val="22"/>
          <w:szCs w:val="22"/>
          <w:lang w:val="es-ES"/>
        </w:rPr>
        <w:t>buffer.posicion</w:t>
      </w:r>
      <w:proofErr w:type="spellEnd"/>
      <w:r w:rsidRPr="00E61903">
        <w:rPr>
          <w:rFonts w:ascii="Courier New" w:hAnsi="Courier New"/>
          <w:sz w:val="22"/>
          <w:szCs w:val="22"/>
          <w:lang w:val="es-ES"/>
        </w:rPr>
        <w:t xml:space="preserve"> = (</w:t>
      </w:r>
      <w:proofErr w:type="spellStart"/>
      <w:r w:rsidRPr="00E61903">
        <w:rPr>
          <w:rFonts w:ascii="Courier New" w:hAnsi="Courier New"/>
          <w:sz w:val="22"/>
          <w:szCs w:val="22"/>
          <w:lang w:val="es-ES"/>
        </w:rPr>
        <w:t>buffer.posic</w:t>
      </w:r>
      <w:r w:rsidR="00E61903">
        <w:rPr>
          <w:rFonts w:ascii="Courier New" w:hAnsi="Courier New"/>
          <w:sz w:val="22"/>
          <w:szCs w:val="22"/>
          <w:lang w:val="es-ES"/>
        </w:rPr>
        <w:t>i</w:t>
      </w:r>
      <w:r w:rsidRPr="00E61903">
        <w:rPr>
          <w:rFonts w:ascii="Courier New" w:hAnsi="Courier New"/>
          <w:sz w:val="22"/>
          <w:szCs w:val="22"/>
          <w:lang w:val="es-ES"/>
        </w:rPr>
        <w:t>on</w:t>
      </w:r>
      <w:proofErr w:type="spellEnd"/>
      <w:r w:rsidRPr="00E61903">
        <w:rPr>
          <w:rFonts w:ascii="Courier New" w:hAnsi="Courier New"/>
          <w:sz w:val="22"/>
          <w:szCs w:val="22"/>
          <w:lang w:val="es-ES"/>
        </w:rPr>
        <w:t xml:space="preserve"> + 1) % N;</w:t>
      </w:r>
    </w:p>
    <w:p w14:paraId="2F896C97" w14:textId="77777777" w:rsidR="00027B6A" w:rsidRPr="00E61903" w:rsidRDefault="00000000">
      <w:pPr>
        <w:spacing w:after="200"/>
        <w:rPr>
          <w:lang w:val="es-ES"/>
        </w:rPr>
      </w:pPr>
      <w:r w:rsidRPr="00E61903">
        <w:rPr>
          <w:lang w:val="es-ES"/>
        </w:rPr>
        <w:t xml:space="preserve">El tipo de dato cambia de </w:t>
      </w:r>
      <w:proofErr w:type="spellStart"/>
      <w:r w:rsidRPr="00E61903">
        <w:rPr>
          <w:rFonts w:ascii="Courier New" w:hAnsi="Courier New"/>
          <w:sz w:val="22"/>
          <w:szCs w:val="22"/>
          <w:lang w:val="es-ES"/>
        </w:rPr>
        <w:t>char</w:t>
      </w:r>
      <w:proofErr w:type="spellEnd"/>
      <w:r w:rsidRPr="00E61903">
        <w:rPr>
          <w:lang w:val="es-ES"/>
        </w:rPr>
        <w:t xml:space="preserve"> a </w:t>
      </w:r>
      <w:proofErr w:type="spellStart"/>
      <w:r w:rsidRPr="00E61903">
        <w:rPr>
          <w:rFonts w:ascii="Courier New" w:hAnsi="Courier New"/>
          <w:sz w:val="22"/>
          <w:szCs w:val="22"/>
          <w:lang w:val="es-ES"/>
        </w:rPr>
        <w:t>int</w:t>
      </w:r>
      <w:proofErr w:type="spellEnd"/>
      <w:r w:rsidRPr="00E61903">
        <w:rPr>
          <w:lang w:val="es-ES"/>
        </w:rPr>
        <w:t xml:space="preserve">: la función </w:t>
      </w:r>
      <w:proofErr w:type="spellStart"/>
      <w:r w:rsidRPr="00E61903">
        <w:rPr>
          <w:rFonts w:ascii="Courier New" w:hAnsi="Courier New"/>
          <w:sz w:val="22"/>
          <w:szCs w:val="22"/>
          <w:lang w:val="es-ES"/>
        </w:rPr>
        <w:t>produce_item</w:t>
      </w:r>
      <w:proofErr w:type="spellEnd"/>
      <w:r w:rsidRPr="00E61903">
        <w:rPr>
          <w:rFonts w:ascii="Courier New" w:hAnsi="Courier New"/>
          <w:sz w:val="22"/>
          <w:szCs w:val="22"/>
          <w:lang w:val="es-ES"/>
        </w:rPr>
        <w:t>()</w:t>
      </w:r>
      <w:r w:rsidRPr="00E61903">
        <w:rPr>
          <w:lang w:val="es-ES"/>
        </w:rPr>
        <w:t xml:space="preserve"> lee enteros del archivo con </w:t>
      </w:r>
      <w:proofErr w:type="spellStart"/>
      <w:r w:rsidRPr="00E61903">
        <w:rPr>
          <w:rFonts w:ascii="Courier New" w:hAnsi="Courier New"/>
          <w:sz w:val="22"/>
          <w:szCs w:val="22"/>
          <w:lang w:val="es-ES"/>
        </w:rPr>
        <w:t>fscanf</w:t>
      </w:r>
      <w:proofErr w:type="spellEnd"/>
      <w:r w:rsidRPr="00E61903">
        <w:rPr>
          <w:rFonts w:ascii="Courier New" w:hAnsi="Courier New"/>
          <w:sz w:val="22"/>
          <w:szCs w:val="22"/>
          <w:lang w:val="es-ES"/>
        </w:rPr>
        <w:t>("%d")</w:t>
      </w:r>
      <w:r w:rsidRPr="00E61903">
        <w:rPr>
          <w:lang w:val="es-ES"/>
        </w:rPr>
        <w:t xml:space="preserve"> en vez de caracteres con </w:t>
      </w:r>
      <w:proofErr w:type="spellStart"/>
      <w:r w:rsidRPr="00E61903">
        <w:rPr>
          <w:rFonts w:ascii="Courier New" w:hAnsi="Courier New"/>
          <w:sz w:val="22"/>
          <w:szCs w:val="22"/>
          <w:lang w:val="es-ES"/>
        </w:rPr>
        <w:t>fgetc</w:t>
      </w:r>
      <w:proofErr w:type="spellEnd"/>
      <w:r w:rsidRPr="00E61903">
        <w:rPr>
          <w:rFonts w:ascii="Courier New" w:hAnsi="Courier New"/>
          <w:sz w:val="22"/>
          <w:szCs w:val="22"/>
          <w:lang w:val="es-ES"/>
        </w:rPr>
        <w:t>()</w:t>
      </w:r>
      <w:r w:rsidRPr="00E61903">
        <w:rPr>
          <w:lang w:val="es-ES"/>
        </w:rPr>
        <w:t xml:space="preserve">, y tanto productor como consumidor guardan la suma de los valores procesados en vez </w:t>
      </w:r>
      <w:proofErr w:type="spellStart"/>
      <w:r w:rsidRPr="00E61903">
        <w:rPr>
          <w:lang w:val="es-ES"/>
        </w:rPr>
        <w:t>de el</w:t>
      </w:r>
      <w:proofErr w:type="spellEnd"/>
      <w:r w:rsidRPr="00E61903">
        <w:rPr>
          <w:lang w:val="es-ES"/>
        </w:rPr>
        <w:t xml:space="preserve"> recuento de vocales.</w:t>
      </w:r>
    </w:p>
    <w:p w14:paraId="46179C3F" w14:textId="77777777" w:rsidR="00027B6A" w:rsidRPr="00E61903" w:rsidRDefault="00000000">
      <w:pPr>
        <w:pStyle w:val="Ttulo2"/>
        <w:rPr>
          <w:lang w:val="es-ES"/>
        </w:rPr>
      </w:pPr>
      <w:r w:rsidRPr="00E61903">
        <w:rPr>
          <w:lang w:val="es-ES"/>
        </w:rPr>
        <w:t>3.2. Ausencia de sincronización</w:t>
      </w:r>
    </w:p>
    <w:p w14:paraId="12D1E9FE" w14:textId="77777777" w:rsidR="00027B6A" w:rsidRPr="00E61903" w:rsidRDefault="00000000">
      <w:pPr>
        <w:spacing w:after="200"/>
        <w:rPr>
          <w:lang w:val="es-ES"/>
        </w:rPr>
      </w:pPr>
      <w:r w:rsidRPr="00E61903">
        <w:rPr>
          <w:lang w:val="es-ES"/>
        </w:rPr>
        <w:t xml:space="preserve">El programa no utiliza ningún mecanismo de sincronización: ni semáforos, ni </w:t>
      </w:r>
      <w:proofErr w:type="spellStart"/>
      <w:r w:rsidRPr="00E61903">
        <w:rPr>
          <w:lang w:val="es-ES"/>
        </w:rPr>
        <w:t>mutex</w:t>
      </w:r>
      <w:proofErr w:type="spellEnd"/>
      <w:r w:rsidRPr="00E61903">
        <w:rPr>
          <w:lang w:val="es-ES"/>
        </w:rPr>
        <w:t xml:space="preserve">, ni variables de condición. Se realiza una espera activa sobre la variable </w:t>
      </w:r>
      <w:proofErr w:type="spellStart"/>
      <w:r w:rsidRPr="00E61903">
        <w:rPr>
          <w:lang w:val="es-ES"/>
        </w:rPr>
        <w:t>count</w:t>
      </w:r>
      <w:proofErr w:type="spellEnd"/>
      <w:r w:rsidRPr="00E61903">
        <w:rPr>
          <w:lang w:val="es-ES"/>
        </w:rPr>
        <w:t xml:space="preserve">: para </w:t>
      </w:r>
      <w:r w:rsidRPr="00E61903">
        <w:rPr>
          <w:lang w:val="es-ES"/>
        </w:rPr>
        <w:lastRenderedPageBreak/>
        <w:t xml:space="preserve">controlar el posible desbordamiento </w:t>
      </w:r>
      <w:proofErr w:type="spellStart"/>
      <w:r w:rsidRPr="00E61903">
        <w:rPr>
          <w:lang w:val="es-ES"/>
        </w:rPr>
        <w:t>del</w:t>
      </w:r>
      <w:proofErr w:type="spellEnd"/>
      <w:r w:rsidRPr="00E61903">
        <w:rPr>
          <w:lang w:val="es-ES"/>
        </w:rPr>
        <w:t xml:space="preserve"> buffer: </w:t>
      </w:r>
      <w:proofErr w:type="spellStart"/>
      <w:r w:rsidRPr="00E61903">
        <w:rPr>
          <w:lang w:val="es-ES"/>
        </w:rPr>
        <w:t>while</w:t>
      </w:r>
      <w:proofErr w:type="spellEnd"/>
      <w:r w:rsidRPr="00E61903">
        <w:rPr>
          <w:lang w:val="es-ES"/>
        </w:rPr>
        <w:t>(</w:t>
      </w:r>
      <w:proofErr w:type="spellStart"/>
      <w:r w:rsidRPr="00E61903">
        <w:rPr>
          <w:lang w:val="es-ES"/>
        </w:rPr>
        <w:t>buffer.count</w:t>
      </w:r>
      <w:proofErr w:type="spellEnd"/>
      <w:r w:rsidRPr="00E61903">
        <w:rPr>
          <w:lang w:val="es-ES"/>
        </w:rPr>
        <w:t xml:space="preserve"> == N) para el productor y </w:t>
      </w:r>
      <w:proofErr w:type="spellStart"/>
      <w:r w:rsidRPr="00E61903">
        <w:rPr>
          <w:rFonts w:ascii="Courier New" w:hAnsi="Courier New"/>
          <w:sz w:val="22"/>
          <w:szCs w:val="22"/>
          <w:lang w:val="es-ES"/>
        </w:rPr>
        <w:t>while</w:t>
      </w:r>
      <w:proofErr w:type="spellEnd"/>
      <w:r w:rsidRPr="00E61903">
        <w:rPr>
          <w:rFonts w:ascii="Courier New" w:hAnsi="Courier New"/>
          <w:sz w:val="22"/>
          <w:szCs w:val="22"/>
          <w:lang w:val="es-ES"/>
        </w:rPr>
        <w:t>(</w:t>
      </w:r>
      <w:proofErr w:type="spellStart"/>
      <w:r w:rsidRPr="00E61903">
        <w:rPr>
          <w:rFonts w:ascii="Courier New" w:hAnsi="Courier New"/>
          <w:sz w:val="22"/>
          <w:szCs w:val="22"/>
          <w:lang w:val="es-ES"/>
        </w:rPr>
        <w:t>buffer.count</w:t>
      </w:r>
      <w:proofErr w:type="spellEnd"/>
      <w:r w:rsidRPr="00E61903">
        <w:rPr>
          <w:rFonts w:ascii="Courier New" w:hAnsi="Courier New"/>
          <w:sz w:val="22"/>
          <w:szCs w:val="22"/>
          <w:lang w:val="es-ES"/>
        </w:rPr>
        <w:t xml:space="preserve"> == 0) </w:t>
      </w:r>
      <w:r w:rsidRPr="00E61903">
        <w:rPr>
          <w:lang w:val="es-ES"/>
        </w:rPr>
        <w:t>para el consumidor.</w:t>
      </w:r>
    </w:p>
    <w:p w14:paraId="1A0A653B" w14:textId="77777777" w:rsidR="00027B6A" w:rsidRPr="00E61903" w:rsidRDefault="00000000">
      <w:pPr>
        <w:pStyle w:val="Ttulo2"/>
        <w:rPr>
          <w:lang w:val="es-ES"/>
        </w:rPr>
      </w:pPr>
      <w:r w:rsidRPr="00E61903">
        <w:rPr>
          <w:lang w:val="es-ES"/>
        </w:rPr>
        <w:t>3.3. La región crítica</w:t>
      </w:r>
    </w:p>
    <w:p w14:paraId="1BDA4581" w14:textId="77777777" w:rsidR="00027B6A" w:rsidRPr="00E61903" w:rsidRDefault="00000000">
      <w:pPr>
        <w:spacing w:after="200"/>
        <w:rPr>
          <w:lang w:val="es-ES"/>
        </w:rPr>
      </w:pPr>
      <w:r w:rsidRPr="00E61903">
        <w:rPr>
          <w:lang w:val="es-ES"/>
        </w:rPr>
        <w:t xml:space="preserve">La región crítica se encuentra en la actualización de </w:t>
      </w:r>
      <w:proofErr w:type="spellStart"/>
      <w:r w:rsidRPr="00E61903">
        <w:rPr>
          <w:rFonts w:ascii="Courier New" w:hAnsi="Courier New"/>
          <w:sz w:val="22"/>
          <w:szCs w:val="22"/>
          <w:lang w:val="es-ES"/>
        </w:rPr>
        <w:t>count</w:t>
      </w:r>
      <w:proofErr w:type="spellEnd"/>
      <w:r w:rsidRPr="00E61903">
        <w:rPr>
          <w:lang w:val="es-ES"/>
        </w:rPr>
        <w:t xml:space="preserve">. Para forzar que la carrera sea observable, se parte esta operación en dos pasos separados por un </w:t>
      </w:r>
      <w:proofErr w:type="spellStart"/>
      <w:r w:rsidRPr="00E61903">
        <w:rPr>
          <w:rFonts w:ascii="Courier New" w:hAnsi="Courier New"/>
          <w:sz w:val="22"/>
          <w:szCs w:val="22"/>
          <w:lang w:val="es-ES"/>
        </w:rPr>
        <w:t>sleep</w:t>
      </w:r>
      <w:proofErr w:type="spellEnd"/>
      <w:r w:rsidRPr="00E61903">
        <w:rPr>
          <w:rFonts w:ascii="Courier New" w:hAnsi="Courier New"/>
          <w:sz w:val="22"/>
          <w:szCs w:val="22"/>
          <w:lang w:val="es-ES"/>
        </w:rPr>
        <w:t>(1)</w:t>
      </w:r>
      <w:r w:rsidRPr="00E61903">
        <w:rPr>
          <w:lang w:val="es-ES"/>
        </w:rPr>
        <w:t>:</w:t>
      </w:r>
    </w:p>
    <w:p w14:paraId="1FA91AC4" w14:textId="77777777" w:rsidR="00027B6A" w:rsidRDefault="00000000">
      <w:pPr>
        <w:spacing w:after="60"/>
        <w:ind w:left="720"/>
      </w:pPr>
      <w:r>
        <w:rPr>
          <w:rFonts w:ascii="Courier New" w:eastAsia="Courier New" w:hAnsi="Courier New" w:cs="Courier New"/>
          <w:color w:val="4E3629"/>
          <w:sz w:val="22"/>
          <w:szCs w:val="22"/>
        </w:rPr>
        <w:t xml:space="preserve">int </w:t>
      </w:r>
      <w:proofErr w:type="spellStart"/>
      <w:r>
        <w:rPr>
          <w:rFonts w:ascii="Courier New" w:eastAsia="Courier New" w:hAnsi="Courier New" w:cs="Courier New"/>
          <w:color w:val="4E3629"/>
          <w:sz w:val="22"/>
          <w:szCs w:val="22"/>
        </w:rPr>
        <w:t>tmp</w:t>
      </w:r>
      <w:proofErr w:type="spellEnd"/>
      <w:r>
        <w:rPr>
          <w:rFonts w:ascii="Courier New" w:eastAsia="Courier New" w:hAnsi="Courier New" w:cs="Courier New"/>
          <w:color w:val="4E3629"/>
          <w:sz w:val="22"/>
          <w:szCs w:val="22"/>
        </w:rPr>
        <w:t xml:space="preserve"> = </w:t>
      </w:r>
      <w:proofErr w:type="spellStart"/>
      <w:r>
        <w:rPr>
          <w:rFonts w:ascii="Courier New" w:eastAsia="Courier New" w:hAnsi="Courier New" w:cs="Courier New"/>
          <w:color w:val="4E3629"/>
          <w:sz w:val="22"/>
          <w:szCs w:val="22"/>
        </w:rPr>
        <w:t>buffer.count</w:t>
      </w:r>
      <w:proofErr w:type="spellEnd"/>
      <w:r>
        <w:rPr>
          <w:rFonts w:ascii="Courier New" w:eastAsia="Courier New" w:hAnsi="Courier New" w:cs="Courier New"/>
          <w:color w:val="4E3629"/>
          <w:sz w:val="22"/>
          <w:szCs w:val="22"/>
        </w:rPr>
        <w:t>;</w:t>
      </w:r>
    </w:p>
    <w:p w14:paraId="35748DD2" w14:textId="77777777" w:rsidR="00027B6A" w:rsidRDefault="00000000">
      <w:pPr>
        <w:spacing w:after="60"/>
        <w:ind w:left="720"/>
      </w:pPr>
      <w:r>
        <w:rPr>
          <w:rFonts w:ascii="Courier New" w:eastAsia="Courier New" w:hAnsi="Courier New" w:cs="Courier New"/>
          <w:color w:val="4E3629"/>
          <w:sz w:val="22"/>
          <w:szCs w:val="22"/>
        </w:rPr>
        <w:t>sleep(1);</w:t>
      </w:r>
    </w:p>
    <w:p w14:paraId="5371891B" w14:textId="77777777" w:rsidR="00027B6A" w:rsidRPr="00E61903" w:rsidRDefault="00000000">
      <w:pPr>
        <w:spacing w:after="200"/>
        <w:ind w:left="720"/>
        <w:rPr>
          <w:lang w:val="es-ES"/>
        </w:rPr>
      </w:pPr>
      <w:proofErr w:type="spellStart"/>
      <w:r w:rsidRPr="00E61903">
        <w:rPr>
          <w:rFonts w:ascii="Courier New" w:eastAsia="Courier New" w:hAnsi="Courier New" w:cs="Courier New"/>
          <w:color w:val="4E3629"/>
          <w:sz w:val="22"/>
          <w:szCs w:val="22"/>
          <w:lang w:val="es-ES"/>
        </w:rPr>
        <w:t>buffer.count</w:t>
      </w:r>
      <w:proofErr w:type="spellEnd"/>
      <w:r w:rsidRPr="00E61903">
        <w:rPr>
          <w:rFonts w:ascii="Courier New" w:eastAsia="Courier New" w:hAnsi="Courier New" w:cs="Courier New"/>
          <w:color w:val="4E3629"/>
          <w:sz w:val="22"/>
          <w:szCs w:val="22"/>
          <w:lang w:val="es-ES"/>
        </w:rPr>
        <w:t xml:space="preserve"> = </w:t>
      </w:r>
      <w:proofErr w:type="spellStart"/>
      <w:r w:rsidRPr="00E61903">
        <w:rPr>
          <w:rFonts w:ascii="Courier New" w:eastAsia="Courier New" w:hAnsi="Courier New" w:cs="Courier New"/>
          <w:color w:val="4E3629"/>
          <w:sz w:val="22"/>
          <w:szCs w:val="22"/>
          <w:lang w:val="es-ES"/>
        </w:rPr>
        <w:t>tmp</w:t>
      </w:r>
      <w:proofErr w:type="spellEnd"/>
      <w:r w:rsidRPr="00E61903">
        <w:rPr>
          <w:rFonts w:ascii="Courier New" w:eastAsia="Courier New" w:hAnsi="Courier New" w:cs="Courier New"/>
          <w:color w:val="4E3629"/>
          <w:sz w:val="22"/>
          <w:szCs w:val="22"/>
          <w:lang w:val="es-ES"/>
        </w:rPr>
        <w:t xml:space="preserve"> + 1;</w:t>
      </w:r>
    </w:p>
    <w:p w14:paraId="45A5A627" w14:textId="77777777" w:rsidR="00027B6A" w:rsidRPr="00E61903" w:rsidRDefault="00000000">
      <w:pPr>
        <w:spacing w:after="200"/>
        <w:rPr>
          <w:lang w:val="es-ES"/>
        </w:rPr>
      </w:pPr>
      <w:r w:rsidRPr="00E61903">
        <w:rPr>
          <w:lang w:val="es-ES"/>
        </w:rPr>
        <w:t xml:space="preserve">El </w:t>
      </w:r>
      <w:proofErr w:type="spellStart"/>
      <w:r w:rsidRPr="00E61903">
        <w:rPr>
          <w:rFonts w:ascii="Courier New" w:hAnsi="Courier New"/>
          <w:sz w:val="22"/>
          <w:szCs w:val="22"/>
          <w:lang w:val="es-ES"/>
        </w:rPr>
        <w:t>sleep</w:t>
      </w:r>
      <w:proofErr w:type="spellEnd"/>
      <w:r w:rsidRPr="00E61903">
        <w:rPr>
          <w:rFonts w:ascii="Courier New" w:hAnsi="Courier New"/>
          <w:sz w:val="22"/>
          <w:szCs w:val="22"/>
          <w:lang w:val="es-ES"/>
        </w:rPr>
        <w:t>()</w:t>
      </w:r>
      <w:r w:rsidRPr="00E61903">
        <w:rPr>
          <w:lang w:val="es-ES"/>
        </w:rPr>
        <w:t xml:space="preserve"> garantiza que el planificador asigne la CPU al otro hilo entre la lectura y la escritura de </w:t>
      </w:r>
      <w:proofErr w:type="spellStart"/>
      <w:r w:rsidRPr="00E61903">
        <w:rPr>
          <w:lang w:val="es-ES"/>
        </w:rPr>
        <w:t>count</w:t>
      </w:r>
      <w:proofErr w:type="spellEnd"/>
      <w:r w:rsidRPr="00E61903">
        <w:rPr>
          <w:lang w:val="es-ES"/>
        </w:rPr>
        <w:t xml:space="preserve">. </w:t>
      </w:r>
    </w:p>
    <w:p w14:paraId="7EE3FBBC" w14:textId="77777777" w:rsidR="00027B6A" w:rsidRPr="00E61903" w:rsidRDefault="00000000">
      <w:pPr>
        <w:spacing w:after="200"/>
        <w:rPr>
          <w:b/>
          <w:bCs/>
          <w:lang w:val="es-ES"/>
        </w:rPr>
      </w:pPr>
      <w:r w:rsidRPr="00E61903">
        <w:rPr>
          <w:b/>
          <w:bCs/>
          <w:lang w:val="es-ES"/>
        </w:rPr>
        <w:t>EJEMPLO DE FLUJO</w:t>
      </w:r>
    </w:p>
    <w:p w14:paraId="0B3D45C6" w14:textId="77777777" w:rsidR="00027B6A" w:rsidRPr="00E61903" w:rsidRDefault="00000000">
      <w:pPr>
        <w:spacing w:after="200"/>
        <w:rPr>
          <w:lang w:val="es-ES"/>
        </w:rPr>
      </w:pPr>
      <w:r w:rsidRPr="00E61903">
        <w:rPr>
          <w:lang w:val="es-ES"/>
        </w:rPr>
        <w:t xml:space="preserve">Si el consumidor lee </w:t>
      </w:r>
      <w:proofErr w:type="spellStart"/>
      <w:r w:rsidRPr="00E61903">
        <w:rPr>
          <w:rFonts w:ascii="Courier New" w:hAnsi="Courier New"/>
          <w:sz w:val="22"/>
          <w:szCs w:val="22"/>
          <w:lang w:val="es-ES"/>
        </w:rPr>
        <w:t>count</w:t>
      </w:r>
      <w:proofErr w:type="spellEnd"/>
      <w:r w:rsidRPr="00E61903">
        <w:rPr>
          <w:rFonts w:ascii="Courier New" w:hAnsi="Courier New"/>
          <w:sz w:val="22"/>
          <w:szCs w:val="22"/>
          <w:lang w:val="es-ES"/>
        </w:rPr>
        <w:t xml:space="preserve"> = 3</w:t>
      </w:r>
      <w:r w:rsidRPr="00E61903">
        <w:rPr>
          <w:lang w:val="es-ES"/>
        </w:rPr>
        <w:t xml:space="preserve">, duerme, y mientras tanto el productor escribe </w:t>
      </w:r>
      <w:proofErr w:type="spellStart"/>
      <w:r w:rsidRPr="00E61903">
        <w:rPr>
          <w:rFonts w:ascii="Courier New" w:hAnsi="Courier New"/>
          <w:sz w:val="22"/>
          <w:szCs w:val="22"/>
          <w:lang w:val="es-ES"/>
        </w:rPr>
        <w:t>count</w:t>
      </w:r>
      <w:proofErr w:type="spellEnd"/>
      <w:r w:rsidRPr="00E61903">
        <w:rPr>
          <w:rFonts w:ascii="Courier New" w:hAnsi="Courier New"/>
          <w:sz w:val="22"/>
          <w:szCs w:val="22"/>
          <w:lang w:val="es-ES"/>
        </w:rPr>
        <w:t xml:space="preserve"> = 4</w:t>
      </w:r>
      <w:r w:rsidRPr="00E61903">
        <w:rPr>
          <w:lang w:val="es-ES"/>
        </w:rPr>
        <w:t xml:space="preserve">, al despertar el consumidor escribe </w:t>
      </w:r>
      <w:proofErr w:type="spellStart"/>
      <w:r w:rsidRPr="00E61903">
        <w:rPr>
          <w:rFonts w:ascii="Courier New" w:hAnsi="Courier New"/>
          <w:sz w:val="22"/>
          <w:szCs w:val="22"/>
          <w:lang w:val="es-ES"/>
        </w:rPr>
        <w:t>count</w:t>
      </w:r>
      <w:proofErr w:type="spellEnd"/>
      <w:r w:rsidRPr="00E61903">
        <w:rPr>
          <w:rFonts w:ascii="Courier New" w:hAnsi="Courier New"/>
          <w:sz w:val="22"/>
          <w:szCs w:val="22"/>
          <w:lang w:val="es-ES"/>
        </w:rPr>
        <w:t xml:space="preserve"> = 2</w:t>
      </w:r>
      <w:r w:rsidRPr="00E61903">
        <w:rPr>
          <w:lang w:val="es-ES"/>
        </w:rPr>
        <w:t xml:space="preserve"> (ya que guardo que el valor de </w:t>
      </w:r>
      <w:proofErr w:type="spellStart"/>
      <w:r w:rsidRPr="00E61903">
        <w:rPr>
          <w:rFonts w:ascii="Courier New" w:hAnsi="Courier New"/>
          <w:sz w:val="22"/>
          <w:szCs w:val="22"/>
          <w:lang w:val="es-ES"/>
        </w:rPr>
        <w:t>count</w:t>
      </w:r>
      <w:proofErr w:type="spellEnd"/>
      <w:r w:rsidRPr="00E61903">
        <w:rPr>
          <w:lang w:val="es-ES"/>
        </w:rPr>
        <w:t xml:space="preserve"> era 3). Se pierde el incremento del productor.</w:t>
      </w:r>
    </w:p>
    <w:p w14:paraId="48AA74C0" w14:textId="77777777" w:rsidR="00027B6A" w:rsidRPr="00E61903" w:rsidRDefault="00000000">
      <w:pPr>
        <w:pStyle w:val="Ttulo1"/>
        <w:rPr>
          <w:lang w:val="es-ES"/>
        </w:rPr>
      </w:pPr>
      <w:r w:rsidRPr="00E61903">
        <w:rPr>
          <w:lang w:val="es-ES"/>
        </w:rPr>
        <w:t>4. Resultados</w:t>
      </w:r>
    </w:p>
    <w:p w14:paraId="4E4DCFF4" w14:textId="77777777" w:rsidR="00027B6A" w:rsidRPr="00E61903" w:rsidRDefault="00000000">
      <w:pPr>
        <w:spacing w:after="200"/>
        <w:rPr>
          <w:lang w:val="es-ES"/>
        </w:rPr>
      </w:pPr>
      <w:r w:rsidRPr="00E61903">
        <w:rPr>
          <w:lang w:val="es-ES"/>
        </w:rPr>
        <w:t>En esta sección se presentan las evidencias obtenidas de la ejecución del programa.</w:t>
      </w:r>
    </w:p>
    <w:p w14:paraId="1A2F9431" w14:textId="77777777" w:rsidR="00027B6A" w:rsidRPr="00E61903" w:rsidRDefault="00000000">
      <w:pPr>
        <w:pStyle w:val="Ttulo2"/>
        <w:rPr>
          <w:lang w:val="es-ES"/>
        </w:rPr>
      </w:pPr>
      <w:r w:rsidRPr="00E61903">
        <w:rPr>
          <w:lang w:val="es-ES"/>
        </w:rPr>
        <w:t xml:space="preserve">4.1. Corrupción de </w:t>
      </w:r>
      <w:proofErr w:type="spellStart"/>
      <w:r w:rsidRPr="00E61903">
        <w:rPr>
          <w:lang w:val="es-ES"/>
        </w:rPr>
        <w:t>count</w:t>
      </w:r>
      <w:proofErr w:type="spellEnd"/>
    </w:p>
    <w:p w14:paraId="2E54D965" w14:textId="77777777" w:rsidR="00027B6A" w:rsidRPr="00E61903" w:rsidRDefault="00000000">
      <w:pPr>
        <w:spacing w:after="200"/>
        <w:rPr>
          <w:lang w:val="es-ES"/>
        </w:rPr>
      </w:pPr>
      <w:r w:rsidRPr="00E61903">
        <w:rPr>
          <w:lang w:val="es-ES"/>
        </w:rPr>
        <w:t xml:space="preserve">La salida del programa muestra un patrón repetitivo: el productor actualiza </w:t>
      </w:r>
      <w:proofErr w:type="spellStart"/>
      <w:r w:rsidRPr="00E61903">
        <w:rPr>
          <w:rFonts w:ascii="Courier New" w:hAnsi="Courier New"/>
          <w:sz w:val="22"/>
          <w:szCs w:val="22"/>
          <w:lang w:val="es-ES"/>
        </w:rPr>
        <w:t>count</w:t>
      </w:r>
      <w:proofErr w:type="spellEnd"/>
      <w:r w:rsidRPr="00E61903">
        <w:rPr>
          <w:lang w:val="es-ES"/>
        </w:rPr>
        <w:t xml:space="preserve"> a 2, pero inmediatamente después el consumidor lo actualiza a 0, cuando el valor correcto debería ser 1. Esto ocurre en prácticamente cada par de iteraciones, confirmando que la carrera se manifiesta de forma sistemática y no aleatoria con los </w:t>
      </w:r>
      <w:proofErr w:type="spellStart"/>
      <w:r w:rsidRPr="00E61903">
        <w:rPr>
          <w:rFonts w:ascii="Courier New" w:hAnsi="Courier New"/>
          <w:sz w:val="22"/>
          <w:szCs w:val="22"/>
          <w:lang w:val="es-ES"/>
        </w:rPr>
        <w:t>sleep</w:t>
      </w:r>
      <w:proofErr w:type="spellEnd"/>
      <w:r w:rsidRPr="00E61903">
        <w:rPr>
          <w:rFonts w:ascii="Courier New" w:hAnsi="Courier New"/>
          <w:sz w:val="22"/>
          <w:szCs w:val="22"/>
          <w:lang w:val="es-ES"/>
        </w:rPr>
        <w:t>()</w:t>
      </w:r>
      <w:r w:rsidRPr="00E61903">
        <w:rPr>
          <w:lang w:val="es-ES"/>
        </w:rPr>
        <w:t xml:space="preserve"> insertados. Esto se refleja claramente en la Figura 1.</w:t>
      </w:r>
    </w:p>
    <w:p w14:paraId="0824B702" w14:textId="77777777" w:rsidR="00027B6A" w:rsidRPr="00E61903" w:rsidRDefault="00000000">
      <w:pPr>
        <w:spacing w:before="200" w:after="400"/>
        <w:jc w:val="center"/>
        <w:rPr>
          <w:lang w:val="es-ES"/>
        </w:rPr>
      </w:pPr>
      <w:r>
        <w:rPr>
          <w:noProof/>
        </w:rPr>
        <w:drawing>
          <wp:anchor distT="0" distB="0" distL="0" distR="0" simplePos="0" relativeHeight="2" behindDoc="0" locked="0" layoutInCell="0" allowOverlap="1" wp14:anchorId="31557E76" wp14:editId="37E133BC">
            <wp:simplePos x="0" y="0"/>
            <wp:positionH relativeFrom="column">
              <wp:align>center</wp:align>
            </wp:positionH>
            <wp:positionV relativeFrom="paragraph">
              <wp:posOffset>635</wp:posOffset>
            </wp:positionV>
            <wp:extent cx="5381625" cy="4953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5381625" cy="495300"/>
                    </a:xfrm>
                    <a:prstGeom prst="rect">
                      <a:avLst/>
                    </a:prstGeom>
                  </pic:spPr>
                </pic:pic>
              </a:graphicData>
            </a:graphic>
          </wp:anchor>
        </w:drawing>
      </w:r>
      <w:r w:rsidRPr="00E61903">
        <w:rPr>
          <w:i/>
          <w:iCs/>
          <w:color w:val="7B5B3A"/>
          <w:sz w:val="22"/>
          <w:szCs w:val="22"/>
          <w:lang w:val="es-ES"/>
        </w:rPr>
        <w:t xml:space="preserve">Figura 1: Primeras iteraciones mostrando la corrupción de </w:t>
      </w:r>
      <w:proofErr w:type="spellStart"/>
      <w:r w:rsidRPr="00E61903">
        <w:rPr>
          <w:i/>
          <w:iCs/>
          <w:color w:val="7B5B3A"/>
          <w:sz w:val="22"/>
          <w:szCs w:val="22"/>
          <w:lang w:val="es-ES"/>
        </w:rPr>
        <w:t>count</w:t>
      </w:r>
      <w:proofErr w:type="spellEnd"/>
      <w:r w:rsidRPr="00E61903">
        <w:rPr>
          <w:i/>
          <w:iCs/>
          <w:color w:val="7B5B3A"/>
          <w:sz w:val="22"/>
          <w:szCs w:val="22"/>
          <w:lang w:val="es-ES"/>
        </w:rPr>
        <w:t xml:space="preserve">. El productor actualiza </w:t>
      </w:r>
      <w:proofErr w:type="spellStart"/>
      <w:r w:rsidRPr="00E61903">
        <w:rPr>
          <w:i/>
          <w:iCs/>
          <w:color w:val="7B5B3A"/>
          <w:sz w:val="22"/>
          <w:szCs w:val="22"/>
          <w:lang w:val="es-ES"/>
        </w:rPr>
        <w:t>count</w:t>
      </w:r>
      <w:proofErr w:type="spellEnd"/>
      <w:r w:rsidRPr="00E61903">
        <w:rPr>
          <w:i/>
          <w:iCs/>
          <w:color w:val="7B5B3A"/>
          <w:sz w:val="22"/>
          <w:szCs w:val="22"/>
          <w:lang w:val="es-ES"/>
        </w:rPr>
        <w:t xml:space="preserve"> a 2, pero el consumidor lo sobrescribe a 0 al usar un valor obsoleto.</w:t>
      </w:r>
    </w:p>
    <w:p w14:paraId="038D8DDD" w14:textId="77777777" w:rsidR="00027B6A" w:rsidRPr="00E61903" w:rsidRDefault="00000000">
      <w:pPr>
        <w:pStyle w:val="Ttulo2"/>
        <w:rPr>
          <w:lang w:val="es-ES"/>
        </w:rPr>
      </w:pPr>
      <w:r w:rsidRPr="00E61903">
        <w:rPr>
          <w:lang w:val="es-ES"/>
        </w:rPr>
        <w:t>4.2. Bloqueo del programa</w:t>
      </w:r>
    </w:p>
    <w:p w14:paraId="68880B5C" w14:textId="77777777" w:rsidR="00027B6A" w:rsidRPr="00E61903" w:rsidRDefault="00000000">
      <w:pPr>
        <w:spacing w:after="200"/>
        <w:rPr>
          <w:lang w:val="es-ES"/>
        </w:rPr>
      </w:pPr>
      <w:r w:rsidRPr="00E61903">
        <w:rPr>
          <w:lang w:val="es-ES"/>
        </w:rPr>
        <w:t xml:space="preserve">El efecto más grave de la corrupción de </w:t>
      </w:r>
      <w:proofErr w:type="spellStart"/>
      <w:r w:rsidRPr="00E61903">
        <w:rPr>
          <w:lang w:val="es-ES"/>
        </w:rPr>
        <w:t>count</w:t>
      </w:r>
      <w:proofErr w:type="spellEnd"/>
      <w:r w:rsidRPr="00E61903">
        <w:rPr>
          <w:lang w:val="es-ES"/>
        </w:rPr>
        <w:t xml:space="preserve"> es que el programa se bloquea indefinidamente. En la ejecución realizada, el productor completó sus 80 iteraciones, pero el consumidor se detuvo en la iteración 39, habiendo consumido solo 40 de los 80 </w:t>
      </w:r>
      <w:proofErr w:type="spellStart"/>
      <w:r w:rsidRPr="00E61903">
        <w:rPr>
          <w:lang w:val="es-ES"/>
        </w:rPr>
        <w:t>items</w:t>
      </w:r>
      <w:proofErr w:type="spellEnd"/>
      <w:r w:rsidRPr="00E61903">
        <w:rPr>
          <w:lang w:val="es-ES"/>
        </w:rPr>
        <w:t xml:space="preserve">. El </w:t>
      </w:r>
      <w:proofErr w:type="spellStart"/>
      <w:r w:rsidRPr="00E61903">
        <w:rPr>
          <w:rFonts w:ascii="Courier New" w:hAnsi="Courier New"/>
          <w:sz w:val="22"/>
          <w:szCs w:val="22"/>
          <w:lang w:val="es-ES"/>
        </w:rPr>
        <w:t>count</w:t>
      </w:r>
      <w:proofErr w:type="spellEnd"/>
      <w:r w:rsidRPr="00E61903">
        <w:rPr>
          <w:lang w:val="es-ES"/>
        </w:rPr>
        <w:t xml:space="preserve"> corrupto alcanzó el valor 0 cuando aún quedaban 40 datos en el buffer. Como el productor ya había terminado, nadie incrementó </w:t>
      </w:r>
      <w:proofErr w:type="spellStart"/>
      <w:r w:rsidRPr="00E61903">
        <w:rPr>
          <w:rFonts w:ascii="Courier New" w:hAnsi="Courier New"/>
          <w:sz w:val="22"/>
          <w:szCs w:val="22"/>
          <w:lang w:val="es-ES"/>
        </w:rPr>
        <w:t>count</w:t>
      </w:r>
      <w:proofErr w:type="spellEnd"/>
      <w:r w:rsidRPr="00E61903">
        <w:rPr>
          <w:lang w:val="es-ES"/>
        </w:rPr>
        <w:t xml:space="preserve"> de nuevo, y el consumidor quedó atrapado en </w:t>
      </w:r>
      <w:proofErr w:type="spellStart"/>
      <w:r w:rsidRPr="00E61903">
        <w:rPr>
          <w:rFonts w:ascii="Courier New" w:hAnsi="Courier New"/>
          <w:sz w:val="22"/>
          <w:szCs w:val="22"/>
          <w:lang w:val="es-ES"/>
        </w:rPr>
        <w:t>while</w:t>
      </w:r>
      <w:proofErr w:type="spellEnd"/>
      <w:r w:rsidRPr="00E61903">
        <w:rPr>
          <w:rFonts w:ascii="Courier New" w:hAnsi="Courier New"/>
          <w:sz w:val="22"/>
          <w:szCs w:val="22"/>
          <w:lang w:val="es-ES"/>
        </w:rPr>
        <w:t>(</w:t>
      </w:r>
      <w:proofErr w:type="spellStart"/>
      <w:r w:rsidRPr="00E61903">
        <w:rPr>
          <w:rFonts w:ascii="Courier New" w:hAnsi="Courier New"/>
          <w:sz w:val="22"/>
          <w:szCs w:val="22"/>
          <w:lang w:val="es-ES"/>
        </w:rPr>
        <w:t>buffer.count</w:t>
      </w:r>
      <w:proofErr w:type="spellEnd"/>
      <w:r w:rsidRPr="00E61903">
        <w:rPr>
          <w:rFonts w:ascii="Courier New" w:hAnsi="Courier New"/>
          <w:sz w:val="22"/>
          <w:szCs w:val="22"/>
          <w:lang w:val="es-ES"/>
        </w:rPr>
        <w:t xml:space="preserve"> == 0) </w:t>
      </w:r>
      <w:r w:rsidRPr="00E61903">
        <w:rPr>
          <w:lang w:val="es-ES"/>
        </w:rPr>
        <w:t>de forma permanente. Esto se observa claramente en la Figura 2.</w:t>
      </w:r>
    </w:p>
    <w:p w14:paraId="4628AB7A" w14:textId="77777777" w:rsidR="00027B6A" w:rsidRPr="00E61903" w:rsidRDefault="00000000">
      <w:pPr>
        <w:spacing w:after="200"/>
        <w:rPr>
          <w:lang w:val="es-ES"/>
        </w:rPr>
      </w:pPr>
      <w:r w:rsidRPr="00E61903">
        <w:rPr>
          <w:lang w:val="es-ES"/>
        </w:rPr>
        <w:lastRenderedPageBreak/>
        <w:t xml:space="preserve">Las sumas no llegaron a imprimirse porque el programa nunca terminó. </w:t>
      </w:r>
    </w:p>
    <w:p w14:paraId="2147461B" w14:textId="77777777" w:rsidR="00027B6A" w:rsidRPr="00E61903" w:rsidRDefault="00027B6A">
      <w:pPr>
        <w:spacing w:after="200"/>
        <w:rPr>
          <w:lang w:val="es-ES"/>
        </w:rPr>
      </w:pPr>
    </w:p>
    <w:p w14:paraId="46594B08" w14:textId="77777777" w:rsidR="00027B6A" w:rsidRPr="00E61903" w:rsidRDefault="00000000">
      <w:pPr>
        <w:spacing w:before="200" w:after="400"/>
        <w:jc w:val="center"/>
        <w:rPr>
          <w:lang w:val="es-ES"/>
        </w:rPr>
      </w:pPr>
      <w:r>
        <w:rPr>
          <w:noProof/>
        </w:rPr>
        <w:drawing>
          <wp:anchor distT="0" distB="0" distL="0" distR="0" simplePos="0" relativeHeight="3" behindDoc="0" locked="0" layoutInCell="0" allowOverlap="1" wp14:anchorId="558A75FB" wp14:editId="3BDD1159">
            <wp:simplePos x="0" y="0"/>
            <wp:positionH relativeFrom="column">
              <wp:align>center</wp:align>
            </wp:positionH>
            <wp:positionV relativeFrom="paragraph">
              <wp:posOffset>635</wp:posOffset>
            </wp:positionV>
            <wp:extent cx="5514975" cy="6477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5514975" cy="647700"/>
                    </a:xfrm>
                    <a:prstGeom prst="rect">
                      <a:avLst/>
                    </a:prstGeom>
                  </pic:spPr>
                </pic:pic>
              </a:graphicData>
            </a:graphic>
          </wp:anchor>
        </w:drawing>
      </w:r>
      <w:r w:rsidRPr="00E61903">
        <w:rPr>
          <w:i/>
          <w:iCs/>
          <w:color w:val="7B5B3A"/>
          <w:sz w:val="22"/>
          <w:szCs w:val="22"/>
          <w:lang w:val="es-ES"/>
        </w:rPr>
        <w:t xml:space="preserve">Figura 2: Últimas líneas de la ejecución. El productor completa la iteración 79, pero el consumidor se queda bloqueado tras la iteración 39 con </w:t>
      </w:r>
      <w:proofErr w:type="spellStart"/>
      <w:r w:rsidRPr="00E61903">
        <w:rPr>
          <w:i/>
          <w:iCs/>
          <w:color w:val="7B5B3A"/>
          <w:sz w:val="22"/>
          <w:szCs w:val="22"/>
          <w:lang w:val="es-ES"/>
        </w:rPr>
        <w:t>count</w:t>
      </w:r>
      <w:proofErr w:type="spellEnd"/>
      <w:r w:rsidRPr="00E61903">
        <w:rPr>
          <w:i/>
          <w:iCs/>
          <w:color w:val="7B5B3A"/>
          <w:sz w:val="22"/>
          <w:szCs w:val="22"/>
          <w:lang w:val="es-ES"/>
        </w:rPr>
        <w:t xml:space="preserve"> = 0.</w:t>
      </w:r>
    </w:p>
    <w:p w14:paraId="6AA047D9" w14:textId="77777777" w:rsidR="00027B6A" w:rsidRPr="00E61903" w:rsidRDefault="00000000">
      <w:pPr>
        <w:pStyle w:val="Ttulo2"/>
        <w:rPr>
          <w:lang w:val="es-ES"/>
        </w:rPr>
      </w:pPr>
      <w:r w:rsidRPr="00E61903">
        <w:rPr>
          <w:lang w:val="es-ES"/>
        </w:rPr>
        <w:t>4.3. Análisis de la traza</w:t>
      </w:r>
    </w:p>
    <w:p w14:paraId="21F136C9" w14:textId="2FBDEC12" w:rsidR="00027B6A" w:rsidRPr="00E61903" w:rsidRDefault="00000000">
      <w:pPr>
        <w:spacing w:after="200"/>
        <w:rPr>
          <w:lang w:val="es-ES"/>
        </w:rPr>
      </w:pPr>
      <w:r w:rsidRPr="00E61903">
        <w:rPr>
          <w:lang w:val="es-ES"/>
        </w:rPr>
        <w:t xml:space="preserve">A pesar de que </w:t>
      </w:r>
      <w:proofErr w:type="spellStart"/>
      <w:r w:rsidRPr="00E61903">
        <w:rPr>
          <w:rFonts w:ascii="Courier New" w:hAnsi="Courier New"/>
          <w:sz w:val="22"/>
          <w:szCs w:val="22"/>
          <w:lang w:val="es-ES"/>
        </w:rPr>
        <w:t>count</w:t>
      </w:r>
      <w:proofErr w:type="spellEnd"/>
      <w:r w:rsidRPr="00E61903">
        <w:rPr>
          <w:lang w:val="es-ES"/>
        </w:rPr>
        <w:t xml:space="preserve"> se corrompe, los datos del buffer (los enteros) se transfieren correctamente mientras el programa sigue ejecutándose. Esto se debe a que </w:t>
      </w:r>
      <w:r w:rsidRPr="00E61903">
        <w:rPr>
          <w:rFonts w:ascii="Courier New" w:hAnsi="Courier New"/>
          <w:sz w:val="22"/>
          <w:szCs w:val="22"/>
          <w:lang w:val="es-ES"/>
        </w:rPr>
        <w:t>inicio</w:t>
      </w:r>
      <w:r w:rsidRPr="00E61903">
        <w:rPr>
          <w:lang w:val="es-ES"/>
        </w:rPr>
        <w:t xml:space="preserve"> y </w:t>
      </w:r>
      <w:r w:rsidRPr="00E61903">
        <w:rPr>
          <w:rFonts w:ascii="Courier New" w:hAnsi="Courier New"/>
          <w:sz w:val="22"/>
          <w:szCs w:val="22"/>
          <w:lang w:val="es-ES"/>
        </w:rPr>
        <w:t>fin</w:t>
      </w:r>
      <w:r w:rsidRPr="00E61903">
        <w:rPr>
          <w:lang w:val="es-ES"/>
        </w:rPr>
        <w:t xml:space="preserve"> avanzan correctamente ya que solo el consumidor utiliza </w:t>
      </w:r>
      <w:r w:rsidRPr="00E61903">
        <w:rPr>
          <w:rFonts w:ascii="Courier New" w:hAnsi="Courier New"/>
          <w:sz w:val="22"/>
          <w:szCs w:val="22"/>
          <w:lang w:val="es-ES"/>
        </w:rPr>
        <w:t>inicio</w:t>
      </w:r>
      <w:r w:rsidRPr="00E61903">
        <w:rPr>
          <w:lang w:val="es-ES"/>
        </w:rPr>
        <w:t xml:space="preserve"> y solo el </w:t>
      </w:r>
      <w:r w:rsidR="00E61903" w:rsidRPr="00E61903">
        <w:rPr>
          <w:lang w:val="es-ES"/>
        </w:rPr>
        <w:t>productor</w:t>
      </w:r>
      <w:r w:rsidRPr="00E61903">
        <w:rPr>
          <w:lang w:val="es-ES"/>
        </w:rPr>
        <w:t xml:space="preserve"> </w:t>
      </w:r>
      <w:r w:rsidRPr="00E61903">
        <w:rPr>
          <w:rFonts w:ascii="Courier New" w:hAnsi="Courier New"/>
          <w:sz w:val="22"/>
          <w:szCs w:val="22"/>
          <w:lang w:val="es-ES"/>
        </w:rPr>
        <w:t>fin</w:t>
      </w:r>
      <w:r w:rsidRPr="00E61903">
        <w:rPr>
          <w:lang w:val="es-ES"/>
        </w:rPr>
        <w:t>. Para comprobar esto podemos observar las primera</w:t>
      </w:r>
      <w:r w:rsidR="00E61903">
        <w:rPr>
          <w:lang w:val="es-ES"/>
        </w:rPr>
        <w:t>s</w:t>
      </w:r>
      <w:r w:rsidRPr="00E61903">
        <w:rPr>
          <w:lang w:val="es-ES"/>
        </w:rPr>
        <w:t xml:space="preserve"> ejecuciones los número</w:t>
      </w:r>
      <w:r w:rsidR="00E61903">
        <w:rPr>
          <w:lang w:val="es-ES"/>
        </w:rPr>
        <w:t>s</w:t>
      </w:r>
      <w:r w:rsidRPr="00E61903">
        <w:rPr>
          <w:lang w:val="es-ES"/>
        </w:rPr>
        <w:t xml:space="preserve"> coinciden con los del archivo como se refleja en la Figura 3.</w:t>
      </w:r>
    </w:p>
    <w:p w14:paraId="3DCF8686" w14:textId="77777777" w:rsidR="00027B6A" w:rsidRPr="00E61903" w:rsidRDefault="00000000">
      <w:pPr>
        <w:spacing w:after="200"/>
        <w:rPr>
          <w:lang w:val="es-ES"/>
        </w:rPr>
      </w:pPr>
      <w:r>
        <w:rPr>
          <w:noProof/>
        </w:rPr>
        <w:drawing>
          <wp:anchor distT="0" distB="0" distL="0" distR="0" simplePos="0" relativeHeight="4" behindDoc="0" locked="0" layoutInCell="0" allowOverlap="1" wp14:anchorId="2AEF6424" wp14:editId="3CE186A1">
            <wp:simplePos x="0" y="0"/>
            <wp:positionH relativeFrom="column">
              <wp:align>center</wp:align>
            </wp:positionH>
            <wp:positionV relativeFrom="paragraph">
              <wp:posOffset>635</wp:posOffset>
            </wp:positionV>
            <wp:extent cx="5343525" cy="14573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5343525" cy="1457325"/>
                    </a:xfrm>
                    <a:prstGeom prst="rect">
                      <a:avLst/>
                    </a:prstGeom>
                  </pic:spPr>
                </pic:pic>
              </a:graphicData>
            </a:graphic>
          </wp:anchor>
        </w:drawing>
      </w:r>
    </w:p>
    <w:p w14:paraId="5D68A3C9" w14:textId="77777777" w:rsidR="00027B6A" w:rsidRPr="00E61903" w:rsidRDefault="00027B6A">
      <w:pPr>
        <w:spacing w:before="200" w:after="400"/>
        <w:jc w:val="center"/>
        <w:rPr>
          <w:i/>
          <w:iCs/>
          <w:color w:val="7B5B3A"/>
          <w:sz w:val="22"/>
          <w:szCs w:val="22"/>
          <w:lang w:val="es-ES"/>
        </w:rPr>
      </w:pPr>
    </w:p>
    <w:p w14:paraId="12603F72" w14:textId="77777777" w:rsidR="00027B6A" w:rsidRPr="00E61903" w:rsidRDefault="00027B6A">
      <w:pPr>
        <w:spacing w:before="200" w:after="400"/>
        <w:jc w:val="center"/>
        <w:rPr>
          <w:i/>
          <w:iCs/>
          <w:color w:val="7B5B3A"/>
          <w:sz w:val="22"/>
          <w:szCs w:val="22"/>
          <w:lang w:val="es-ES"/>
        </w:rPr>
      </w:pPr>
    </w:p>
    <w:p w14:paraId="116EC1B2" w14:textId="77777777" w:rsidR="00027B6A" w:rsidRPr="00E61903" w:rsidRDefault="00027B6A">
      <w:pPr>
        <w:spacing w:before="200" w:after="400"/>
        <w:jc w:val="center"/>
        <w:rPr>
          <w:i/>
          <w:iCs/>
          <w:color w:val="7B5B3A"/>
          <w:sz w:val="22"/>
          <w:szCs w:val="22"/>
          <w:lang w:val="es-ES"/>
        </w:rPr>
      </w:pPr>
    </w:p>
    <w:p w14:paraId="610995DD" w14:textId="77777777" w:rsidR="00027B6A" w:rsidRPr="00E61903" w:rsidRDefault="00000000">
      <w:pPr>
        <w:spacing w:before="200" w:after="400"/>
        <w:jc w:val="center"/>
        <w:rPr>
          <w:i/>
          <w:iCs/>
          <w:color w:val="7B5B3A"/>
          <w:sz w:val="22"/>
          <w:szCs w:val="22"/>
          <w:lang w:val="es-ES"/>
        </w:rPr>
      </w:pPr>
      <w:r>
        <w:rPr>
          <w:noProof/>
        </w:rPr>
        <w:drawing>
          <wp:anchor distT="0" distB="0" distL="0" distR="0" simplePos="0" relativeHeight="5" behindDoc="0" locked="0" layoutInCell="0" allowOverlap="1" wp14:anchorId="32F6A841" wp14:editId="3BA19051">
            <wp:simplePos x="0" y="0"/>
            <wp:positionH relativeFrom="column">
              <wp:posOffset>157480</wp:posOffset>
            </wp:positionH>
            <wp:positionV relativeFrom="paragraph">
              <wp:posOffset>-43180</wp:posOffset>
            </wp:positionV>
            <wp:extent cx="1581150" cy="2667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1581150" cy="266700"/>
                    </a:xfrm>
                    <a:prstGeom prst="rect">
                      <a:avLst/>
                    </a:prstGeom>
                  </pic:spPr>
                </pic:pic>
              </a:graphicData>
            </a:graphic>
          </wp:anchor>
        </w:drawing>
      </w:r>
    </w:p>
    <w:p w14:paraId="47C73513" w14:textId="14EFCE89" w:rsidR="00027B6A" w:rsidRPr="00E61903" w:rsidRDefault="00000000">
      <w:pPr>
        <w:spacing w:before="200" w:after="400"/>
        <w:jc w:val="center"/>
        <w:rPr>
          <w:lang w:val="es-ES"/>
        </w:rPr>
      </w:pPr>
      <w:r w:rsidRPr="00E61903">
        <w:rPr>
          <w:i/>
          <w:iCs/>
          <w:color w:val="7B5B3A"/>
          <w:sz w:val="22"/>
          <w:szCs w:val="22"/>
          <w:lang w:val="es-ES"/>
        </w:rPr>
        <w:t xml:space="preserve">Figura 3: </w:t>
      </w:r>
      <w:r w:rsidR="00E61903" w:rsidRPr="00E61903">
        <w:rPr>
          <w:i/>
          <w:iCs/>
          <w:color w:val="7B5B3A"/>
          <w:sz w:val="22"/>
          <w:szCs w:val="22"/>
          <w:lang w:val="es-ES"/>
        </w:rPr>
        <w:t>Comparación</w:t>
      </w:r>
      <w:r w:rsidRPr="00E61903">
        <w:rPr>
          <w:i/>
          <w:iCs/>
          <w:color w:val="7B5B3A"/>
          <w:sz w:val="22"/>
          <w:szCs w:val="22"/>
          <w:lang w:val="es-ES"/>
        </w:rPr>
        <w:t xml:space="preserve"> mostrando que los datos se transfieren correctamente</w:t>
      </w:r>
    </w:p>
    <w:p w14:paraId="404BE20F" w14:textId="77777777" w:rsidR="00027B6A" w:rsidRPr="00E61903" w:rsidRDefault="00000000">
      <w:pPr>
        <w:pStyle w:val="Ttulo1"/>
        <w:rPr>
          <w:lang w:val="es-ES"/>
        </w:rPr>
      </w:pPr>
      <w:r w:rsidRPr="00E61903">
        <w:rPr>
          <w:lang w:val="es-ES"/>
        </w:rPr>
        <w:t>5. Conclusiones</w:t>
      </w:r>
    </w:p>
    <w:p w14:paraId="3A2C3038" w14:textId="53B05BF2" w:rsidR="00027B6A" w:rsidRPr="00E61903" w:rsidRDefault="00000000">
      <w:pPr>
        <w:spacing w:after="200"/>
        <w:rPr>
          <w:lang w:val="es-ES"/>
        </w:rPr>
      </w:pPr>
      <w:r w:rsidRPr="00E61903">
        <w:rPr>
          <w:lang w:val="es-ES"/>
        </w:rPr>
        <w:t>Este ejercicio demuestra que cuando dos hilos acceden a una variable compartida (</w:t>
      </w:r>
      <w:proofErr w:type="spellStart"/>
      <w:r w:rsidRPr="00E61903">
        <w:rPr>
          <w:rFonts w:ascii="Courier New" w:hAnsi="Courier New"/>
          <w:sz w:val="22"/>
          <w:szCs w:val="22"/>
          <w:lang w:val="es-ES"/>
        </w:rPr>
        <w:t>count</w:t>
      </w:r>
      <w:proofErr w:type="spellEnd"/>
      <w:r w:rsidRPr="00E61903">
        <w:rPr>
          <w:lang w:val="es-ES"/>
        </w:rPr>
        <w:t xml:space="preserve">) sin exclusión mutua, el resultado no es simplemente un valor incorrecto, puede suceder una </w:t>
      </w:r>
      <w:r w:rsidR="00E61903" w:rsidRPr="00E61903">
        <w:rPr>
          <w:lang w:val="es-ES"/>
        </w:rPr>
        <w:t>inconsistencia</w:t>
      </w:r>
      <w:r w:rsidRPr="00E61903">
        <w:rPr>
          <w:lang w:val="es-ES"/>
        </w:rPr>
        <w:t xml:space="preserve"> más grave como el bloqueo total de un programa por la </w:t>
      </w:r>
      <w:r w:rsidR="00E61903" w:rsidRPr="00E61903">
        <w:rPr>
          <w:lang w:val="es-ES"/>
        </w:rPr>
        <w:t>aparición</w:t>
      </w:r>
      <w:r w:rsidRPr="00E61903">
        <w:rPr>
          <w:lang w:val="es-ES"/>
        </w:rPr>
        <w:t xml:space="preserve"> de un interbloqueo.</w:t>
      </w:r>
    </w:p>
    <w:p w14:paraId="4C4294DB" w14:textId="77777777" w:rsidR="00027B6A" w:rsidRPr="00E61903" w:rsidRDefault="00000000">
      <w:pPr>
        <w:spacing w:after="200"/>
        <w:rPr>
          <w:lang w:val="es-ES"/>
        </w:rPr>
      </w:pPr>
      <w:r w:rsidRPr="00E61903">
        <w:rPr>
          <w:lang w:val="es-ES"/>
        </w:rPr>
        <w:t xml:space="preserve">La solución a este problema se abordará en el Informe 2 mediante el uso de </w:t>
      </w:r>
      <w:proofErr w:type="spellStart"/>
      <w:r w:rsidRPr="00E61903">
        <w:rPr>
          <w:lang w:val="es-ES"/>
        </w:rPr>
        <w:t>mutex</w:t>
      </w:r>
      <w:proofErr w:type="spellEnd"/>
      <w:r w:rsidRPr="00E61903">
        <w:rPr>
          <w:lang w:val="es-ES"/>
        </w:rPr>
        <w:t xml:space="preserve"> y variables de condición.</w:t>
      </w:r>
    </w:p>
    <w:sectPr w:rsidR="00027B6A" w:rsidRPr="00E61903">
      <w:headerReference w:type="default" r:id="rId10"/>
      <w:footerReference w:type="default" r:id="rId11"/>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B2D59" w14:textId="77777777" w:rsidR="00D82138" w:rsidRDefault="00D82138">
      <w:r>
        <w:separator/>
      </w:r>
    </w:p>
  </w:endnote>
  <w:endnote w:type="continuationSeparator" w:id="0">
    <w:p w14:paraId="4ACE0D53" w14:textId="77777777" w:rsidR="00D82138" w:rsidRDefault="00D82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r New">
    <w:altName w:val="Calibri"/>
    <w:charset w:val="01"/>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7B501" w14:textId="77777777" w:rsidR="00027B6A" w:rsidRDefault="00000000">
    <w:pPr>
      <w:jc w:val="center"/>
    </w:pPr>
    <w:r>
      <w:fldChar w:fldCharType="begin"/>
    </w:r>
    <w:r>
      <w:instrText xml:space="preserve"> PAGE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01889" w14:textId="77777777" w:rsidR="00D82138" w:rsidRDefault="00D82138">
      <w:r>
        <w:separator/>
      </w:r>
    </w:p>
  </w:footnote>
  <w:footnote w:type="continuationSeparator" w:id="0">
    <w:p w14:paraId="31F98DB3" w14:textId="77777777" w:rsidR="00D82138" w:rsidRDefault="00D82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4C44" w14:textId="77777777" w:rsidR="00027B6A" w:rsidRDefault="00000000">
    <w:pPr>
      <w:pBdr>
        <w:bottom w:val="single" w:sz="4" w:space="4" w:color="A67C52"/>
      </w:pBdr>
      <w:tabs>
        <w:tab w:val="right" w:pos="9026"/>
      </w:tabs>
    </w:pPr>
    <w:r>
      <w:rPr>
        <w:i/>
        <w:iCs/>
        <w:color w:val="A67C52"/>
        <w:sz w:val="18"/>
        <w:szCs w:val="18"/>
      </w:rPr>
      <w:t>SO II — P3 Informe 1</w:t>
    </w:r>
    <w:r>
      <w:rPr>
        <w:i/>
        <w:iCs/>
        <w:color w:val="A67C52"/>
        <w:sz w:val="18"/>
        <w:szCs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7B6A"/>
    <w:rsid w:val="00027B6A"/>
    <w:rsid w:val="00757CBA"/>
    <w:rsid w:val="00D82138"/>
    <w:rsid w:val="00E6190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43425"/>
  <w15:docId w15:val="{4AC2B7A0-AAA8-4EC6-9F0D-84B12E6B2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uiPriority w:val="9"/>
    <w:qFormat/>
    <w:pPr>
      <w:pBdr>
        <w:bottom w:val="single" w:sz="6" w:space="4" w:color="A67C52"/>
      </w:pBdr>
      <w:spacing w:before="360" w:after="200"/>
      <w:outlineLvl w:val="0"/>
    </w:pPr>
    <w:rPr>
      <w:rFonts w:ascii="Arial" w:eastAsia="Arial" w:hAnsi="Arial" w:cs="Arial"/>
      <w:b/>
      <w:bCs/>
      <w:color w:val="4E3629"/>
      <w:sz w:val="36"/>
      <w:szCs w:val="36"/>
    </w:rPr>
  </w:style>
  <w:style w:type="paragraph" w:styleId="Ttulo2">
    <w:name w:val="heading 2"/>
    <w:basedOn w:val="Heading"/>
    <w:uiPriority w:val="9"/>
    <w:unhideWhenUsed/>
    <w:qFormat/>
    <w:pPr>
      <w:spacing w:before="280" w:after="160"/>
      <w:outlineLvl w:val="1"/>
    </w:pPr>
    <w:rPr>
      <w:rFonts w:ascii="Arial" w:eastAsia="Arial" w:hAnsi="Arial" w:cs="Arial"/>
      <w:b/>
      <w:bCs/>
      <w:color w:val="7B5B3A"/>
      <w:sz w:val="30"/>
      <w:szCs w:val="30"/>
    </w:rPr>
  </w:style>
  <w:style w:type="paragraph" w:styleId="Ttulo3">
    <w:name w:val="heading 3"/>
    <w:basedOn w:val="Heading"/>
    <w:uiPriority w:val="9"/>
    <w:semiHidden/>
    <w:unhideWhenUsed/>
    <w:qFormat/>
    <w:pPr>
      <w:spacing w:before="200"/>
      <w:outlineLvl w:val="2"/>
    </w:pPr>
    <w:rPr>
      <w:rFonts w:ascii="Arial" w:eastAsia="Arial" w:hAnsi="Arial" w:cs="Arial"/>
      <w:b/>
      <w:bCs/>
      <w:color w:val="A67C52"/>
      <w:sz w:val="26"/>
      <w:szCs w:val="26"/>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794</Words>
  <Characters>4367</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Rivademar Otero Rodrigo</cp:lastModifiedBy>
  <cp:revision>6</cp:revision>
  <dcterms:created xsi:type="dcterms:W3CDTF">2026-04-15T10:29:00Z</dcterms:created>
  <dcterms:modified xsi:type="dcterms:W3CDTF">2026-04-18T16:33:00Z</dcterms:modified>
  <dc:language>en-GB</dc:language>
</cp:coreProperties>
</file>