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99" w:rsidRPr="009E4620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INTRODUÇÃO</w:t>
      </w:r>
    </w:p>
    <w:p w:rsidR="00955999" w:rsidRPr="009E4620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A corrida está entre as atividades físicas mais populares em todo o mundo,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proofErr w:type="gramEnd"/>
      <w:r w:rsidRPr="009E4620">
        <w:rPr>
          <w:rFonts w:ascii="Times New Roman" w:hAnsi="Times New Roman" w:cs="Times New Roman"/>
          <w:sz w:val="24"/>
          <w:szCs w:val="24"/>
          <w:lang w:val="pt-PT"/>
        </w:rPr>
        <w:t>benefícios para a saúde (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Pazin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J, 2008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 e um impacto significativo na longevidade (</w:t>
      </w:r>
      <w:r w:rsidRPr="009E4620">
        <w:rPr>
          <w:rFonts w:ascii="Times New Roman" w:hAnsi="Times New Roman" w:cs="Times New Roman"/>
          <w:sz w:val="24"/>
          <w:szCs w:val="24"/>
        </w:rPr>
        <w:t xml:space="preserve">Lee D, 2014; 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P et al., 2016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), reduzi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ndo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de 25% à 40% </w:t>
      </w: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mortalidade precoce (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Schnohr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P, et al 2013; cdc.gov, 2014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número de corredores tem crescido significativamente na última década,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considerando que essa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é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uma modalidade de baixo custo para sua prática e de fácil implementação (</w:t>
      </w:r>
      <w:proofErr w:type="spellStart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al, 2014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). </w:t>
      </w:r>
    </w:p>
    <w:p w:rsidR="00955999" w:rsidRPr="00D86BA5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No entanto, correr pode causar lesões (</w:t>
      </w:r>
      <w:proofErr w:type="spellStart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Vasiliadis</w:t>
      </w:r>
      <w:proofErr w:type="spellEnd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proofErr w:type="spellStart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Angelo</w:t>
      </w:r>
      <w:proofErr w:type="spellEnd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, 2017),</w:t>
      </w:r>
      <w:r w:rsidRPr="009E4620">
        <w:rPr>
          <w:rFonts w:ascii="Times New Roman" w:hAnsi="Times New Roman" w:cs="Times New Roman"/>
          <w:bCs/>
          <w:sz w:val="24"/>
          <w:szCs w:val="24"/>
        </w:rPr>
        <w:t xml:space="preserve"> com maior prevalência nos membros inferiores  (</w:t>
      </w:r>
      <w:r w:rsidRPr="009E4620">
        <w:rPr>
          <w:rFonts w:ascii="Times New Roman" w:hAnsi="Times New Roman" w:cs="Times New Roman"/>
          <w:sz w:val="24"/>
          <w:szCs w:val="24"/>
        </w:rPr>
        <w:t>Neto T, 2013</w:t>
      </w:r>
      <w:r w:rsidRPr="009E462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. O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risco de</w:t>
      </w:r>
      <w:r w:rsidR="00D2588E">
        <w:rPr>
          <w:rFonts w:ascii="Times New Roman" w:hAnsi="Times New Roman" w:cs="Times New Roman"/>
          <w:sz w:val="24"/>
          <w:szCs w:val="24"/>
          <w:lang w:val="pt-PT"/>
        </w:rPr>
        <w:t xml:space="preserve"> lesões relacionadas à corrida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é uma questão que preocupa</w:t>
      </w:r>
      <w:proofErr w:type="gramStart"/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po</w:t>
      </w:r>
      <w:r>
        <w:rPr>
          <w:rFonts w:ascii="Times New Roman" w:hAnsi="Times New Roman" w:cs="Times New Roman"/>
          <w:sz w:val="24"/>
          <w:szCs w:val="24"/>
          <w:lang w:val="pt-PT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2588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pode atingir maiores n</w:t>
      </w:r>
      <w:r>
        <w:rPr>
          <w:rFonts w:ascii="Times New Roman" w:hAnsi="Times New Roman" w:cs="Times New Roman"/>
          <w:sz w:val="24"/>
          <w:szCs w:val="24"/>
          <w:lang w:val="pt-PT"/>
        </w:rPr>
        <w:t>í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veis de gravidade,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além de poder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reduzir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a motivação desta pratica esportiva (</w:t>
      </w:r>
      <w:r w:rsidRPr="009E4620">
        <w:rPr>
          <w:rFonts w:ascii="Times New Roman" w:hAnsi="Times New Roman" w:cs="Times New Roman"/>
          <w:sz w:val="24"/>
          <w:szCs w:val="24"/>
        </w:rPr>
        <w:t xml:space="preserve">Junior et al, 2016; Junior, 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Mechelen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Verhagen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2017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E4620">
        <w:rPr>
          <w:rFonts w:ascii="Times New Roman" w:hAnsi="Times New Roman" w:cs="Times New Roman"/>
          <w:bCs/>
          <w:sz w:val="24"/>
          <w:szCs w:val="24"/>
        </w:rPr>
        <w:t xml:space="preserve">Estudos apontam que 24% e 65% dos corredores recreativos são acometidos por alguma lesão anualmente (Macera et al., 1989; Van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Mechelen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, 1992; Wen,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Puffer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Schmalzried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, 1997,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Buist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 et al., 2010;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Ferber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 e Macdonald 2014), ou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6,8 a 59 lesões a cada 1.000 horas de exposição a corrida (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Videbaek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S et al.,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2015).</w:t>
      </w:r>
    </w:p>
    <w:p w:rsidR="00955999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As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principais lesões apresentadas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pelos corredores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são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síndrome da dor fêmoro-patelar (16,5%), síndrome da banda íliotibial (8,4%), fascite plantar (7,4%), sindrome do estresse tibial (5%), tendinite patelar e tendinite do tendão de aquiles (4,8%), entre outras com menores porcentagens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Reed Ferber e Shari Macdonald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2014).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Essas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lesões comumentes são de etiologia multifatorial e frequentemente relacionadas ao uso excessivo (</w:t>
      </w:r>
      <w:proofErr w:type="spellStart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al.,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2014).</w:t>
      </w:r>
    </w:p>
    <w:p w:rsidR="00955999" w:rsidRPr="00D86BA5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Outros fatores também estão associados a lesões como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algumas características pessoais dos corredores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erros de treinamento,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de forma que esses fatores são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dividi</w:t>
      </w:r>
      <w:r>
        <w:rPr>
          <w:rFonts w:ascii="Times New Roman" w:hAnsi="Times New Roman" w:cs="Times New Roman"/>
          <w:sz w:val="24"/>
          <w:szCs w:val="24"/>
          <w:lang w:val="pt-PT"/>
        </w:rPr>
        <w:t>dos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2588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End"/>
      <w:r w:rsidR="00D2588E">
        <w:rPr>
          <w:rFonts w:ascii="Times New Roman" w:hAnsi="Times New Roman" w:cs="Times New Roman"/>
          <w:sz w:val="24"/>
          <w:szCs w:val="24"/>
          <w:lang w:val="pt-PT"/>
        </w:rPr>
        <w:t>em fat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ores intrínsecos e extrínsecos. O primeiro é determinado por caracteristicas do próprio corpo, já o segundo, é relacionado a interferências externas (</w:t>
      </w:r>
      <w:r w:rsidRPr="009E4620">
        <w:rPr>
          <w:rFonts w:ascii="Times New Roman" w:hAnsi="Times New Roman" w:cs="Times New Roman"/>
          <w:sz w:val="24"/>
          <w:szCs w:val="24"/>
        </w:rPr>
        <w:t xml:space="preserve">Chang WL, 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Shih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YF e Chen WY 2012; Junior et al 2016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). </w:t>
      </w:r>
    </w:p>
    <w:p w:rsidR="005419B3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ESTÁ FALTANDO O LINK PARA O PROBLEMA DA PESQUISA: </w:t>
      </w:r>
    </w:p>
    <w:p w:rsidR="00955999" w:rsidRPr="009E4620" w:rsidRDefault="005419B3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Sabemos da importância de deixar bem relatado os fatores de risco e a etiologia das lesões que abrangem esta população, a literatura também nos mostra a importância da avaliação cinética funcional em modalidades esportivas, porém não está claro se existe associação das disfunções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musculoesqueleticas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apresentadas em testes funcionais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fatoeres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etiológicos e de risco</w:t>
      </w:r>
      <w:proofErr w:type="gramStart"/>
      <w:r>
        <w:rPr>
          <w:rFonts w:ascii="Times New Roman" w:hAnsi="Times New Roman" w:cs="Times New Roman"/>
          <w:sz w:val="24"/>
          <w:szCs w:val="24"/>
        </w:rPr>
        <w:t>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419B3" w:rsidRDefault="00521013" w:rsidP="005419B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Portanto, </w:t>
      </w:r>
      <w:r w:rsidR="005419B3" w:rsidRPr="00D2588E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o problema de pesquisa do estudo será </w:t>
      </w:r>
      <w:r w:rsidR="005419B3">
        <w:rPr>
          <w:rFonts w:ascii="Times New Roman" w:hAnsi="Times New Roman" w:cs="Times New Roman"/>
          <w:sz w:val="24"/>
          <w:szCs w:val="24"/>
          <w:lang w:val="pt-PT"/>
        </w:rPr>
        <w:t>invest</w:t>
      </w:r>
      <w:r w:rsidR="005419B3">
        <w:rPr>
          <w:rFonts w:ascii="Times New Roman" w:hAnsi="Times New Roman" w:cs="Times New Roman"/>
          <w:sz w:val="24"/>
          <w:szCs w:val="24"/>
          <w:lang w:val="pt-PT"/>
        </w:rPr>
        <w:t>igar se os fatores de risco e</w:t>
      </w:r>
      <w:r w:rsidR="005419B3">
        <w:rPr>
          <w:rFonts w:ascii="Times New Roman" w:hAnsi="Times New Roman" w:cs="Times New Roman"/>
          <w:sz w:val="24"/>
          <w:szCs w:val="24"/>
          <w:lang w:val="pt-PT"/>
        </w:rPr>
        <w:t xml:space="preserve"> lesões auto-declaradas terão associação com um maior ou menor número de disfunções apresentados nos testes funcionais</w:t>
      </w:r>
      <w:r w:rsidR="003B6CD6">
        <w:rPr>
          <w:rFonts w:ascii="Times New Roman" w:hAnsi="Times New Roman" w:cs="Times New Roman"/>
          <w:sz w:val="24"/>
          <w:szCs w:val="24"/>
          <w:lang w:val="pt-PT"/>
        </w:rPr>
        <w:t xml:space="preserve"> realizado em corredores, procurando relação se </w:t>
      </w:r>
      <w:proofErr w:type="gramStart"/>
      <w:r w:rsidR="003B6CD6">
        <w:rPr>
          <w:rFonts w:ascii="Times New Roman" w:hAnsi="Times New Roman" w:cs="Times New Roman"/>
          <w:sz w:val="24"/>
          <w:szCs w:val="24"/>
          <w:lang w:val="pt-PT"/>
        </w:rPr>
        <w:t>um maior numero</w:t>
      </w:r>
      <w:proofErr w:type="gramEnd"/>
      <w:r w:rsidR="003B6CD6">
        <w:rPr>
          <w:rFonts w:ascii="Times New Roman" w:hAnsi="Times New Roman" w:cs="Times New Roman"/>
          <w:sz w:val="24"/>
          <w:szCs w:val="24"/>
          <w:lang w:val="pt-PT"/>
        </w:rPr>
        <w:t xml:space="preserve"> de disfunções funcionais podem ter relação direta com a etiologia e os fatores de risco........</w:t>
      </w:r>
      <w:bookmarkStart w:id="0" w:name="_GoBack"/>
      <w:bookmarkEnd w:id="0"/>
      <w:r w:rsidR="003B6CD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419B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53620" w:rsidRPr="00D2588E" w:rsidRDefault="00521013" w:rsidP="00521013">
      <w:pPr>
        <w:spacing w:line="276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proofErr w:type="gramStart"/>
      <w:r w:rsidRPr="00D2588E">
        <w:rPr>
          <w:rFonts w:ascii="Times New Roman" w:hAnsi="Times New Roman" w:cs="Times New Roman"/>
          <w:color w:val="FF0000"/>
          <w:sz w:val="24"/>
          <w:szCs w:val="24"/>
          <w:lang w:val="pt-PT"/>
        </w:rPr>
        <w:t>o</w:t>
      </w:r>
      <w:proofErr w:type="gramEnd"/>
      <w:r w:rsidRPr="00D2588E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problema de pesquisa do estudo será investigar quais os principais fatores de risco  para lesões nos membros inferiores de corredores recreacionais de meia maratona, </w:t>
      </w:r>
      <w:r w:rsidRPr="00D2588E">
        <w:rPr>
          <w:rFonts w:ascii="Times New Roman" w:hAnsi="Times New Roman" w:cs="Times New Roman"/>
          <w:color w:val="FF0000"/>
          <w:sz w:val="24"/>
          <w:szCs w:val="24"/>
          <w:lang w:val="pt-PT"/>
        </w:rPr>
        <w:lastRenderedPageBreak/>
        <w:t xml:space="preserve">10 e 5 km e, alterações musculoesqueléticas, verificando se existe relação quanto a </w:t>
      </w:r>
      <w:proofErr w:type="gramStart"/>
      <w:r w:rsidRPr="00D2588E">
        <w:rPr>
          <w:rFonts w:ascii="Times New Roman" w:hAnsi="Times New Roman" w:cs="Times New Roman"/>
          <w:color w:val="FF0000"/>
          <w:sz w:val="24"/>
          <w:szCs w:val="24"/>
          <w:lang w:val="pt-PT"/>
        </w:rPr>
        <w:t>associação</w:t>
      </w:r>
      <w:proofErr w:type="gramEnd"/>
      <w:r w:rsidRPr="00D2588E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de ambas. </w:t>
      </w:r>
    </w:p>
    <w:p w:rsidR="00955999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620" w:rsidRDefault="00153620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620" w:rsidRDefault="00153620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999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JUSTIFICATIVA</w:t>
      </w:r>
    </w:p>
    <w:p w:rsidR="00955999" w:rsidRDefault="00521013" w:rsidP="00955999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Um </w:t>
      </w:r>
      <w:r w:rsidR="00955999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lto índice de pessoas no mundo </w:t>
      </w:r>
      <w:r w:rsidR="005419B3">
        <w:rPr>
          <w:rFonts w:ascii="Times New Roman" w:hAnsi="Times New Roman" w:cs="Times New Roman"/>
          <w:bCs/>
          <w:sz w:val="24"/>
          <w:szCs w:val="24"/>
        </w:rPr>
        <w:t>praticam</w:t>
      </w:r>
      <w:proofErr w:type="gramEnd"/>
      <w:r w:rsidR="005419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5999">
        <w:rPr>
          <w:rFonts w:ascii="Times New Roman" w:hAnsi="Times New Roman" w:cs="Times New Roman"/>
          <w:bCs/>
          <w:sz w:val="24"/>
          <w:szCs w:val="24"/>
        </w:rPr>
        <w:t>corrida como exercício físico e lazer, devido aos efeitos positivos para saúde</w:t>
      </w:r>
      <w:r>
        <w:rPr>
          <w:rFonts w:ascii="Times New Roman" w:hAnsi="Times New Roman" w:cs="Times New Roman"/>
          <w:bCs/>
          <w:sz w:val="24"/>
          <w:szCs w:val="24"/>
        </w:rPr>
        <w:t xml:space="preserve"> geral, fácil acessibilidade e </w:t>
      </w:r>
      <w:r w:rsidR="00955999">
        <w:rPr>
          <w:rFonts w:ascii="Times New Roman" w:hAnsi="Times New Roman" w:cs="Times New Roman"/>
          <w:bCs/>
          <w:sz w:val="24"/>
          <w:szCs w:val="24"/>
        </w:rPr>
        <w:t xml:space="preserve">baixos custos para prática. Porém os estudos tem demonstrado uma alta porcentagem de lesões em corredores, apontando o uso excessivo como um dos causadores. </w:t>
      </w:r>
      <w:r w:rsidR="00955999" w:rsidRPr="009E4620">
        <w:rPr>
          <w:rFonts w:ascii="Times New Roman" w:hAnsi="Times New Roman" w:cs="Times New Roman"/>
          <w:bCs/>
          <w:sz w:val="24"/>
          <w:szCs w:val="24"/>
        </w:rPr>
        <w:t xml:space="preserve">Devido </w:t>
      </w:r>
      <w:r w:rsidR="00955999">
        <w:rPr>
          <w:rFonts w:ascii="Times New Roman" w:hAnsi="Times New Roman" w:cs="Times New Roman"/>
          <w:bCs/>
          <w:sz w:val="24"/>
          <w:szCs w:val="24"/>
        </w:rPr>
        <w:t>as lesões por uso excessivo</w:t>
      </w:r>
      <w:r w:rsidR="00955999" w:rsidRPr="009E4620">
        <w:rPr>
          <w:rFonts w:ascii="Times New Roman" w:hAnsi="Times New Roman" w:cs="Times New Roman"/>
          <w:bCs/>
          <w:sz w:val="24"/>
          <w:szCs w:val="24"/>
        </w:rPr>
        <w:t xml:space="preserve"> não oferecerem uma sintomatologia aguda, como as lesões traumáticas, muitos corredores podem continuar treinando e competindo lesionados e/ou com dor, não percebendo a sintomatologia e o desenvolv</w:t>
      </w:r>
      <w:r w:rsidR="00955999">
        <w:rPr>
          <w:rFonts w:ascii="Times New Roman" w:hAnsi="Times New Roman" w:cs="Times New Roman"/>
          <w:bCs/>
          <w:sz w:val="24"/>
          <w:szCs w:val="24"/>
        </w:rPr>
        <w:t>imento de uma lesão por excesso</w:t>
      </w:r>
      <w:r w:rsidR="00955999" w:rsidRPr="009E4620">
        <w:rPr>
          <w:rFonts w:ascii="Times New Roman" w:hAnsi="Times New Roman" w:cs="Times New Roman"/>
          <w:bCs/>
          <w:sz w:val="24"/>
          <w:szCs w:val="24"/>
        </w:rPr>
        <w:t>. Torna-se então importante perceber a quantidade de corredores</w:t>
      </w:r>
      <w:r w:rsidR="00955999">
        <w:rPr>
          <w:rFonts w:ascii="Times New Roman" w:hAnsi="Times New Roman" w:cs="Times New Roman"/>
          <w:bCs/>
          <w:sz w:val="24"/>
          <w:szCs w:val="24"/>
        </w:rPr>
        <w:t xml:space="preserve"> que apresentam sintomatologia musculoesquelética oriundo de</w:t>
      </w:r>
      <w:r w:rsidR="00955999" w:rsidRPr="009E4620">
        <w:rPr>
          <w:rFonts w:ascii="Times New Roman" w:hAnsi="Times New Roman" w:cs="Times New Roman"/>
          <w:bCs/>
          <w:sz w:val="24"/>
          <w:szCs w:val="24"/>
        </w:rPr>
        <w:t xml:space="preserve"> sua pr</w:t>
      </w:r>
      <w:r w:rsidR="00955999">
        <w:rPr>
          <w:rFonts w:ascii="Times New Roman" w:hAnsi="Times New Roman" w:cs="Times New Roman"/>
          <w:bCs/>
          <w:sz w:val="24"/>
          <w:szCs w:val="24"/>
        </w:rPr>
        <w:t>ática esportiva.</w:t>
      </w:r>
    </w:p>
    <w:p w:rsidR="009B2647" w:rsidRDefault="009B2647" w:rsidP="009B2647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Sendo assim</w:t>
      </w:r>
      <w:r w:rsidR="00955999">
        <w:rPr>
          <w:rFonts w:ascii="Times New Roman" w:hAnsi="Times New Roman" w:cs="Times New Roman"/>
          <w:bCs/>
          <w:sz w:val="24"/>
          <w:szCs w:val="24"/>
        </w:rPr>
        <w:t>, é de extrema valia que estudos sejam realizados com a perspectiva de investigar as relações existentes entre os fat</w:t>
      </w:r>
      <w:r>
        <w:rPr>
          <w:rFonts w:ascii="Times New Roman" w:hAnsi="Times New Roman" w:cs="Times New Roman"/>
          <w:bCs/>
          <w:sz w:val="24"/>
          <w:szCs w:val="24"/>
        </w:rPr>
        <w:t xml:space="preserve">ores extrínsecos e intrínsecos </w:t>
      </w:r>
      <w:r w:rsidR="00955999">
        <w:rPr>
          <w:rFonts w:ascii="Times New Roman" w:hAnsi="Times New Roman" w:cs="Times New Roman"/>
          <w:bCs/>
          <w:sz w:val="24"/>
          <w:szCs w:val="24"/>
        </w:rPr>
        <w:t>nessas desordens,  algo relativamente simples e de baixo custo. A partir dessas informa</w:t>
      </w:r>
      <w:r>
        <w:rPr>
          <w:rFonts w:ascii="Times New Roman" w:hAnsi="Times New Roman" w:cs="Times New Roman"/>
          <w:bCs/>
          <w:sz w:val="24"/>
          <w:szCs w:val="24"/>
        </w:rPr>
        <w:t xml:space="preserve">ções pode-se </w:t>
      </w:r>
      <w:r w:rsidR="00955999">
        <w:rPr>
          <w:rFonts w:ascii="Times New Roman" w:hAnsi="Times New Roman" w:cs="Times New Roman"/>
          <w:bCs/>
          <w:sz w:val="24"/>
          <w:szCs w:val="24"/>
        </w:rPr>
        <w:t>planejar   estratégias com a finalidade de diminuir a gravidade da sintomatologia dos pacientes, bem como evitar futuras limitações funcionais que afastem d</w:t>
      </w:r>
      <w:r>
        <w:rPr>
          <w:rFonts w:ascii="Times New Roman" w:hAnsi="Times New Roman" w:cs="Times New Roman"/>
          <w:bCs/>
          <w:sz w:val="24"/>
          <w:szCs w:val="24"/>
        </w:rPr>
        <w:t>a pratica esportiva. Portanto</w:t>
      </w:r>
      <w:r w:rsidR="00955999">
        <w:rPr>
          <w:rFonts w:ascii="Times New Roman" w:hAnsi="Times New Roman" w:cs="Times New Roman"/>
          <w:bCs/>
          <w:sz w:val="24"/>
          <w:szCs w:val="24"/>
        </w:rPr>
        <w:t>, visamos através deste estudo certificar se existem correlações entre as desordens musculoesqueléticas coletadas na avaliação clínica com as características pessoais e de treinamento dos corredores recreativos.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21F9B">
        <w:rPr>
          <w:rFonts w:ascii="Times New Roman" w:hAnsi="Times New Roman" w:cs="Times New Roman"/>
          <w:sz w:val="24"/>
          <w:szCs w:val="24"/>
          <w:lang w:val="pt-PT"/>
        </w:rPr>
        <w:t>Esses dados podem ajudar no desenvolvimento de programas de prevenção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 lesões recorrentes da corrida, para esta população.</w:t>
      </w:r>
    </w:p>
    <w:p w:rsidR="00955999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55999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55999" w:rsidRPr="00CC682D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>OBJETIVO</w:t>
      </w:r>
    </w:p>
    <w:p w:rsidR="00D2588E" w:rsidRDefault="00A476D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Busca investigar se os fatores de risco relacionado a lesões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auto-declaradas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terão associação com um maior ou menor número de disfunções apresentados nos testes funcionais realizado em corredores. </w:t>
      </w:r>
    </w:p>
    <w:p w:rsidR="00A476D9" w:rsidRDefault="00A476D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55999" w:rsidRPr="00CC682D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>OBJETIVOS ESPECÍFICOS</w:t>
      </w:r>
    </w:p>
    <w:p w:rsidR="00955999" w:rsidRDefault="00521013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A</w:t>
      </w:r>
      <w:r w:rsidR="00955999">
        <w:rPr>
          <w:rFonts w:ascii="Times New Roman" w:hAnsi="Times New Roman" w:cs="Times New Roman"/>
          <w:sz w:val="24"/>
          <w:szCs w:val="24"/>
          <w:lang w:val="pt-PT"/>
        </w:rPr>
        <w:t>valiar a presença de lesões musculoesqueléticas em corredores recreacio</w:t>
      </w:r>
      <w:r w:rsidR="00D2588E">
        <w:rPr>
          <w:rFonts w:ascii="Times New Roman" w:hAnsi="Times New Roman" w:cs="Times New Roman"/>
          <w:sz w:val="24"/>
          <w:szCs w:val="24"/>
          <w:lang w:val="pt-PT"/>
        </w:rPr>
        <w:t>nais</w:t>
      </w:r>
      <w:r w:rsidR="00955999">
        <w:rPr>
          <w:rFonts w:ascii="Times New Roman" w:hAnsi="Times New Roman" w:cs="Times New Roman"/>
          <w:sz w:val="24"/>
          <w:szCs w:val="24"/>
          <w:lang w:val="pt-PT"/>
        </w:rPr>
        <w:t xml:space="preserve">; </w:t>
      </w:r>
    </w:p>
    <w:p w:rsidR="00955999" w:rsidRDefault="00521013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I</w:t>
      </w:r>
      <w:r w:rsidR="00D2588E">
        <w:rPr>
          <w:rFonts w:ascii="Times New Roman" w:hAnsi="Times New Roman" w:cs="Times New Roman"/>
          <w:sz w:val="24"/>
          <w:szCs w:val="24"/>
          <w:lang w:val="pt-PT"/>
        </w:rPr>
        <w:t xml:space="preserve">nvestigar </w:t>
      </w:r>
      <w:r w:rsidR="00955999" w:rsidRPr="00CC682D">
        <w:rPr>
          <w:rFonts w:ascii="Times New Roman" w:hAnsi="Times New Roman" w:cs="Times New Roman"/>
          <w:sz w:val="24"/>
          <w:szCs w:val="24"/>
          <w:lang w:val="pt-PT"/>
        </w:rPr>
        <w:t>fatores de risco</w:t>
      </w:r>
      <w:r w:rsidR="00D2588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55999">
        <w:rPr>
          <w:rFonts w:ascii="Times New Roman" w:hAnsi="Times New Roman" w:cs="Times New Roman"/>
          <w:sz w:val="24"/>
          <w:szCs w:val="24"/>
          <w:lang w:val="pt-PT"/>
        </w:rPr>
        <w:t xml:space="preserve">dos membros inferiores em corredores de </w:t>
      </w:r>
      <w:r w:rsidR="00955999" w:rsidRPr="00CC682D">
        <w:rPr>
          <w:rFonts w:ascii="Times New Roman" w:hAnsi="Times New Roman" w:cs="Times New Roman"/>
          <w:sz w:val="24"/>
          <w:szCs w:val="24"/>
          <w:lang w:val="pt-PT"/>
        </w:rPr>
        <w:t>diferentes distâncias.</w:t>
      </w:r>
    </w:p>
    <w:p w:rsidR="00955999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- Verificar a associação entre a presença dos </w:t>
      </w:r>
      <w:r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fatores de risco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as lesões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auto-declaradas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pelos corredores. </w:t>
      </w:r>
      <w:r w:rsidRPr="00CC682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2588E" w:rsidRPr="00CC682D" w:rsidRDefault="00D2588E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Analisar se à correlação dos fatores de risco e lesões auto-declaradas com possiveis disfunções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musculoesqueléticas(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alterações musculoesqueléticas) apresentadas nos testes funcionais. </w:t>
      </w:r>
    </w:p>
    <w:p w:rsidR="00287819" w:rsidRDefault="00287819"/>
    <w:sectPr w:rsidR="00287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99"/>
    <w:rsid w:val="00153620"/>
    <w:rsid w:val="00287819"/>
    <w:rsid w:val="003B6CD6"/>
    <w:rsid w:val="00521013"/>
    <w:rsid w:val="005419B3"/>
    <w:rsid w:val="00955999"/>
    <w:rsid w:val="009B2647"/>
    <w:rsid w:val="00A476D9"/>
    <w:rsid w:val="00D2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 do Windows</cp:lastModifiedBy>
  <cp:revision>4</cp:revision>
  <dcterms:created xsi:type="dcterms:W3CDTF">2017-12-05T04:10:00Z</dcterms:created>
  <dcterms:modified xsi:type="dcterms:W3CDTF">2018-04-19T21:11:00Z</dcterms:modified>
</cp:coreProperties>
</file>