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173" w:rsidRPr="004727E5" w:rsidRDefault="004727E5">
      <w:pPr>
        <w:rPr>
          <w:rFonts w:cstheme="minorHAnsi"/>
          <w:b/>
          <w:color w:val="1F497D" w:themeColor="text2"/>
          <w:sz w:val="24"/>
          <w:szCs w:val="24"/>
          <w:shd w:val="clear" w:color="auto" w:fill="FFFFFF"/>
        </w:rPr>
      </w:pPr>
      <w:proofErr w:type="gramStart"/>
      <w:r w:rsidRPr="004727E5">
        <w:rPr>
          <w:rStyle w:val="current-selection"/>
          <w:rFonts w:cstheme="minorHAnsi"/>
          <w:color w:val="1F497D" w:themeColor="text2"/>
          <w:sz w:val="24"/>
          <w:szCs w:val="24"/>
          <w:shd w:val="clear" w:color="auto" w:fill="FFFFFF"/>
        </w:rPr>
        <w:t>A FRAMEWORK</w:t>
      </w:r>
      <w:proofErr w:type="gramEnd"/>
      <w:r w:rsidRPr="004727E5">
        <w:rPr>
          <w:rStyle w:val="current-selection"/>
          <w:rFonts w:cstheme="minorHAnsi"/>
          <w:color w:val="1F497D" w:themeColor="text2"/>
          <w:sz w:val="24"/>
          <w:szCs w:val="24"/>
          <w:shd w:val="clear" w:color="auto" w:fill="FFFFFF"/>
        </w:rPr>
        <w:t xml:space="preserve"> FOR THE ETIOLOGY OF RUNNING- RELATED INJURIES</w:t>
      </w:r>
    </w:p>
    <w:p w:rsidR="00EA2173" w:rsidRDefault="00EA2173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EA2173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No entanto, a fim de reduzir diretamente o risco de lesão no nível populacional, é importante, em primeiro lugar, entender melhor os fatores causais e os mecanismos de sua etiologia.</w:t>
      </w: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(1)</w:t>
      </w:r>
    </w:p>
    <w:p w:rsidR="00EA2173" w:rsidRDefault="00EA2173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EA2173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A identificação de fatores de risco para lesão pode ajudar a detectar certos corredores que possam estar com risco aumentado ou diminuído de desenvolver </w:t>
      </w:r>
      <w:proofErr w:type="gramStart"/>
      <w:r w:rsidRPr="00EA2173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lesões.</w:t>
      </w:r>
      <w:proofErr w:type="gramEnd"/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(</w:t>
      </w:r>
      <w:r w:rsidRPr="00EA2173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11</w:t>
      </w: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)</w:t>
      </w:r>
    </w:p>
    <w:p w:rsidR="004727E5" w:rsidRDefault="004727E5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4727E5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Embora a evidência sobre os fatores de risco gerados pela investigação epidemiológica tradicional seja útil, o conhecimento sobre como reduzir o risco de lesões relacionadas à corrida deve ser usado de maneira prática pelos corredores e / ou equipe de apoio imediato (por exemplo, técnicos e profissionais de saúde)</w:t>
      </w: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(16</w:t>
      </w:r>
      <w:proofErr w:type="gramStart"/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)</w:t>
      </w:r>
      <w:proofErr w:type="gramEnd"/>
    </w:p>
    <w:p w:rsidR="004727E5" w:rsidRDefault="004727E5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proofErr w:type="gramStart"/>
      <w:r w:rsidRPr="004727E5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delineando</w:t>
      </w:r>
      <w:proofErr w:type="gramEnd"/>
      <w:r w:rsidRPr="004727E5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a natureza multifatorial da etiologia das lesões relacionadas à corrida.</w:t>
      </w: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(usar no final onde não precisara citação)</w:t>
      </w:r>
    </w:p>
    <w:p w:rsidR="004727E5" w:rsidRDefault="003C07D5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3C07D5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A relação entre carga e capacidade de carga foi sugerida para desempenhar um papel importante </w:t>
      </w: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no desenvolvimento de lesões, </w:t>
      </w:r>
      <w:r w:rsidRPr="003C07D5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13,73 e o evento incitante para lesões relacionadas à corrida ocorre </w:t>
      </w:r>
      <w:r w:rsidRPr="003C07D5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 xml:space="preserve">quando a carga cumulativa específica da estrutura excede a capacidade dessa estrutura. (procurar o artigo da </w:t>
      </w:r>
      <w:proofErr w:type="spellStart"/>
      <w:proofErr w:type="gramStart"/>
      <w:r w:rsidRPr="003C07D5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>natalia</w:t>
      </w:r>
      <w:proofErr w:type="spellEnd"/>
      <w:proofErr w:type="gramEnd"/>
      <w:r w:rsidRPr="003C07D5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Pr="003C07D5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>bitercourt</w:t>
      </w:r>
      <w:proofErr w:type="spellEnd"/>
      <w:r w:rsidRPr="003C07D5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 xml:space="preserve"> sobre capacidade </w:t>
      </w:r>
      <w:proofErr w:type="gramStart"/>
      <w:r w:rsidRPr="003C07D5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>de</w:t>
      </w:r>
      <w:proofErr w:type="gramEnd"/>
      <w:r w:rsidRPr="003C07D5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 xml:space="preserve"> demanda para citar ) </w:t>
      </w:r>
      <w:r w:rsidRPr="003C07D5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Lesões podem ocorrer em uma sessão ou em várias sessões em execução, desde que a recuperação seja insuficiente entre as sessões em execução. Isso contribuirá para a redução gradual da capacidade de carga de certas estruturas (Figura 2A</w:t>
      </w:r>
      <w:proofErr w:type="gramStart"/>
      <w:r w:rsidRPr="003C07D5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) .</w:t>
      </w:r>
      <w:proofErr w:type="gramEnd"/>
      <w:r w:rsidRPr="003C07D5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29,74</w:t>
      </w:r>
    </w:p>
    <w:p w:rsidR="00315A94" w:rsidRDefault="004A04B3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(</w:t>
      </w:r>
      <w:r w:rsidRPr="004A04B3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>LER O ARTIGO CITADO</w:t>
      </w: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) </w:t>
      </w:r>
      <w:r w:rsidR="00315A94" w:rsidRPr="00315A94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IMPLICAÇÕES DO MARCO Os conceitos de combinar fatores de risco relacionados à participação e não relacionados à participação para o desenvolvimento do júri relacionado à corrida foram abordados por </w:t>
      </w:r>
      <w:proofErr w:type="spellStart"/>
      <w:r w:rsidR="00315A94" w:rsidRPr="00315A94"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  <w:t>Malisoux</w:t>
      </w:r>
      <w:proofErr w:type="spellEnd"/>
      <w:r w:rsidR="00315A94" w:rsidRPr="00315A94"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  <w:t xml:space="preserve"> </w:t>
      </w:r>
      <w:proofErr w:type="gramStart"/>
      <w:r w:rsidR="00315A94" w:rsidRPr="00315A94"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  <w:t>et</w:t>
      </w:r>
      <w:proofErr w:type="gramEnd"/>
      <w:r w:rsidR="00315A94" w:rsidRPr="00315A94"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  <w:t xml:space="preserve"> al.</w:t>
      </w:r>
      <w:r w:rsidR="00315A94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(</w:t>
      </w:r>
      <w:r w:rsidR="00315A94" w:rsidRPr="00315A94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9</w:t>
      </w:r>
      <w:r w:rsidR="00315A94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)</w:t>
      </w:r>
    </w:p>
    <w:p w:rsidR="004A04B3" w:rsidRDefault="004A04B3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(</w:t>
      </w:r>
      <w:r w:rsidRPr="004A04B3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 xml:space="preserve">LER ARTIGOS CITADOS, relação acumulo do </w:t>
      </w:r>
      <w:proofErr w:type="spellStart"/>
      <w:r w:rsidRPr="004A04B3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>trab</w:t>
      </w:r>
      <w:proofErr w:type="spellEnd"/>
      <w:r w:rsidRPr="004A04B3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 xml:space="preserve"> e lesões</w:t>
      </w: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) </w:t>
      </w:r>
      <w:r w:rsidRPr="004A04B3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A definição de mudanças súbitas na participação incluiu diferenças entre uma taxa de carga de trabalho aguda: crônica de </w:t>
      </w:r>
      <w:proofErr w:type="gramStart"/>
      <w:r w:rsidRPr="004A04B3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4</w:t>
      </w:r>
      <w:proofErr w:type="gramEnd"/>
      <w:r w:rsidRPr="004A04B3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semanas, comumente usada em outros esportes além da corrida, </w:t>
      </w: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(</w:t>
      </w:r>
      <w:r w:rsidRPr="004A04B3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81-84</w:t>
      </w: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)</w:t>
      </w:r>
    </w:p>
    <w:p w:rsidR="004A04B3" w:rsidRDefault="004A04B3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665DA4"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  <w:t>Alteração n</w:t>
      </w:r>
      <w:r w:rsidR="00665DA4" w:rsidRPr="00665DA4"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  <w:t xml:space="preserve">a magnitude da carga por passada </w:t>
      </w:r>
      <w:r w:rsidRPr="00665DA4"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  <w:t xml:space="preserve">pode ocorrer se a magnitude da carga por passada for repentinamente </w:t>
      </w:r>
      <w:r w:rsidRPr="00665DA4">
        <w:rPr>
          <w:rFonts w:ascii="Arial" w:hAnsi="Arial" w:cs="Arial"/>
          <w:b/>
          <w:color w:val="FF0000"/>
          <w:sz w:val="20"/>
          <w:szCs w:val="20"/>
          <w:u w:val="single"/>
          <w:shd w:val="clear" w:color="auto" w:fill="FFFFFF"/>
        </w:rPr>
        <w:t>aumentada para um nível em que a carga cumulativa específica da estrutura de uma sessão de corrida supera a capacidade de reparo adaptativo do tecido</w:t>
      </w:r>
      <w:r w:rsidRPr="004A04B3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. Por exemplo, aumentar a velocidade de corrida aumentará a magnitude da carga por passada e, se o aumento na velocidade for excessivo e desconhecido para o corredor, poderá ocorrer uma </w:t>
      </w:r>
      <w:proofErr w:type="gramStart"/>
      <w:r w:rsidRPr="004A04B3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lesão.</w:t>
      </w:r>
      <w:proofErr w:type="gramEnd"/>
      <w:r w:rsidR="00665DA4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(93) </w:t>
      </w:r>
      <w:r w:rsidRPr="004A04B3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A mesma linha de raciocínio pode ser aplicada a uma mudança gradual. no peso corporal ou uma mudança repentina em superfícies de corrida e terreno.</w:t>
      </w:r>
      <w:r w:rsidR="00665DA4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(</w:t>
      </w:r>
      <w:r w:rsidRPr="004A04B3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94</w:t>
      </w:r>
      <w:r w:rsidR="00665DA4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)</w:t>
      </w:r>
    </w:p>
    <w:p w:rsidR="00665DA4" w:rsidRDefault="00665DA4">
      <w:pPr>
        <w:pBdr>
          <w:bottom w:val="single" w:sz="6" w:space="1" w:color="auto"/>
        </w:pBd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665DA4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A lesão relacionada à corrida pode, portanto, ocorrer se os corredores correrem demais com uma capacidade de carga reduzida, seguindo outros tipos de </w:t>
      </w:r>
      <w:proofErr w:type="gramStart"/>
      <w:r w:rsidRPr="00665DA4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atividades.</w:t>
      </w:r>
      <w:proofErr w:type="gramEnd"/>
      <w:r w:rsidRPr="00665DA4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69,71 Infelizmente, no momento, a capacidade de carga é quase impossível de quantificar</w:t>
      </w:r>
    </w:p>
    <w:p w:rsidR="00CC3ECC" w:rsidRDefault="00560828">
      <w:pPr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Sabemos que </w:t>
      </w:r>
      <w:r w:rsidR="00CC3ECC" w:rsidRPr="00CC3ECC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A</w:t>
      </w: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s lesões</w:t>
      </w:r>
      <w:r w:rsidR="00CC3ECC" w:rsidRPr="00CC3ECC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relacionada</w:t>
      </w: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s</w:t>
      </w:r>
      <w:r w:rsidR="00CC3ECC" w:rsidRPr="00CC3ECC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à corrida ocorre</w:t>
      </w: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m</w:t>
      </w:r>
      <w:r w:rsidR="00CC3ECC" w:rsidRPr="00CC3ECC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a partir de uma </w:t>
      </w:r>
      <w:r w:rsidR="00CC3ECC" w:rsidRPr="00560828"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  <w:t xml:space="preserve">combinação do corredor que possui múltiplos fatores de risco </w:t>
      </w:r>
      <w:proofErr w:type="gramStart"/>
      <w:r w:rsidR="00CC3ECC" w:rsidRPr="00CC3ECC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e</w:t>
      </w: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como mudança da magnitude/ mudança da capacidade/ demanda excessiva e fatores como experiência em corrida, dieta, sono, tabela de treinos, intervalo de treino......... )</w:t>
      </w:r>
      <w:r w:rsidR="00CC3ECC" w:rsidRPr="00CC3ECC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, em seguida, participa da corrida sob certas circunstâncias até um grau em que a capacidade de carga da estrutura é excedida.</w:t>
      </w: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(</w:t>
      </w:r>
      <w:r w:rsidRPr="00560828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 xml:space="preserve">logo, quero saber se a combinação de múltiplas alterações musculoesqueléticas associadas aos múltiplos fatores de risco que sabemos, potencializa os corredores a desenvolverem lesões relacionadas </w:t>
      </w:r>
      <w:proofErr w:type="gramStart"/>
      <w:r w:rsidRPr="00560828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>a</w:t>
      </w:r>
      <w:proofErr w:type="gramEnd"/>
      <w:r w:rsidRPr="00560828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 xml:space="preserve"> corrida....)</w:t>
      </w:r>
      <w:r w:rsidR="00C34ED5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 xml:space="preserve"> pode ser </w:t>
      </w:r>
      <w:r w:rsidR="00C34ED5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lastRenderedPageBreak/>
        <w:t xml:space="preserve">uma nova estratégia avaliativa, compreendendo melhor os fatores causais, </w:t>
      </w:r>
      <w:proofErr w:type="spellStart"/>
      <w:r w:rsidR="00C34ED5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>tambem</w:t>
      </w:r>
      <w:proofErr w:type="spellEnd"/>
      <w:r w:rsidR="00C34ED5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 xml:space="preserve">  ajudando a minimizar a incidência de lesões do esporte...</w:t>
      </w:r>
    </w:p>
    <w:p w:rsidR="00CB403C" w:rsidRDefault="00CB403C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CB403C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factores</w:t>
      </w:r>
      <w:proofErr w:type="spellEnd"/>
      <w:proofErr w:type="gramEnd"/>
      <w:r w:rsidRPr="00CB403C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de risco para lesões relacionadas com a execução específica, p. síndrome do estresse tibial medial, síndrome da banda </w:t>
      </w:r>
      <w:proofErr w:type="spellStart"/>
      <w:r w:rsidRPr="00CB403C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iliotibial</w:t>
      </w:r>
      <w:proofErr w:type="spellEnd"/>
      <w:r w:rsidRPr="00CB403C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, etc.</w:t>
      </w: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( SAIR DESSA VISÃO E PENSAR no que esta acima, em fatores combinados excedendo a capacidade de demanda do tecido</w:t>
      </w:r>
      <w:r w:rsidR="0043120D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...</w:t>
      </w:r>
    </w:p>
    <w:p w:rsidR="004A04B3" w:rsidRDefault="004A04B3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EA2173" w:rsidRDefault="00EA2173">
      <w:pPr>
        <w:rPr>
          <w:rFonts w:ascii="Arial" w:hAnsi="Arial" w:cs="Arial"/>
          <w:b/>
          <w:color w:val="000000"/>
          <w:sz w:val="20"/>
          <w:szCs w:val="20"/>
          <w:highlight w:val="yellow"/>
          <w:shd w:val="clear" w:color="auto" w:fill="FFFFFF"/>
        </w:rPr>
      </w:pPr>
    </w:p>
    <w:p w:rsidR="00F166F8" w:rsidRPr="00F166F8" w:rsidRDefault="00F166F8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F166F8">
        <w:rPr>
          <w:rFonts w:ascii="Arial" w:hAnsi="Arial" w:cs="Arial"/>
          <w:b/>
          <w:color w:val="000000"/>
          <w:sz w:val="20"/>
          <w:szCs w:val="20"/>
          <w:highlight w:val="yellow"/>
          <w:shd w:val="clear" w:color="auto" w:fill="FFFFFF"/>
        </w:rPr>
        <w:t>Sugestões parecidas de problemas</w:t>
      </w:r>
    </w:p>
    <w:p w:rsidR="00156307" w:rsidRDefault="00933B7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Identificar a relação entre os fatores de risco relacionados à marcha associados à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osteoartrite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 o desenvolvimento da síndrome da banda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iliotibial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(BIE) em membros de uma unidade do Corpo de Treinamento de Oficiais da Reserva do Exército da Universidade.</w:t>
      </w:r>
    </w:p>
    <w:p w:rsidR="004A04B3" w:rsidRDefault="004A04B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A04B3" w:rsidRDefault="004A04B3">
      <w:proofErr w:type="gramStart"/>
      <w:r w:rsidRPr="004A04B3">
        <w:t xml:space="preserve">Nós </w:t>
      </w:r>
      <w:proofErr w:type="spellStart"/>
      <w:r w:rsidRPr="004A04B3">
        <w:t>hipotetizamos</w:t>
      </w:r>
      <w:proofErr w:type="spellEnd"/>
      <w:r w:rsidRPr="004A04B3">
        <w:t xml:space="preserve"> que a lesão ocorreu como um resultado do corredor que possui múltiplos fatores de risco e depois participa da corrida sob certas circunstâncias a um ponto em que a capacidade de carga da estrutura foi excedida”</w:t>
      </w:r>
      <w:proofErr w:type="gramEnd"/>
      <w:r w:rsidRPr="004A04B3">
        <w:t>. natureza da exposição e outr</w:t>
      </w:r>
      <w:r>
        <w:t>os fatores devem ser examinados,...</w:t>
      </w:r>
    </w:p>
    <w:p w:rsidR="004A04B3" w:rsidRDefault="004A04B3">
      <w:r w:rsidRPr="004A04B3">
        <w:t xml:space="preserve">Quanto </w:t>
      </w:r>
      <w:proofErr w:type="gramStart"/>
      <w:r w:rsidRPr="004A04B3">
        <w:t>a</w:t>
      </w:r>
      <w:proofErr w:type="gramEnd"/>
      <w:r w:rsidRPr="004A04B3">
        <w:t xml:space="preserve"> participação em corrida pode tolerar corredores com uma variável</w:t>
      </w:r>
      <w:r>
        <w:t xml:space="preserve"> (de predisposição/expostos a fatores de risco específico.....)</w:t>
      </w:r>
      <w:r w:rsidRPr="004A04B3">
        <w:t>, em comparação com os corredores que não têm essa variável?</w:t>
      </w:r>
      <w:proofErr w:type="gramStart"/>
      <w:r w:rsidRPr="004A04B3">
        <w:t>"</w:t>
      </w:r>
      <w:r>
        <w:t>...</w:t>
      </w:r>
      <w:proofErr w:type="gramEnd"/>
    </w:p>
    <w:p w:rsidR="00CC3ECC" w:rsidRDefault="00CC3ECC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CC3ECC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Naturalmente, outras atividades esportivas e atividades da vida diária mudam as capacidades das estruturas para suportar a carga durante a corrida, para melhor ou para pior, ao longo do tempo.</w:t>
      </w:r>
    </w:p>
    <w:p w:rsidR="004A04B3" w:rsidRDefault="00CC3ECC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665DA4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A lesão relacionada à corrida pode, portanto, ocorrer se os corredores correrem demais com uma capacidade de carga reduzida, seguindo outros tipos de </w:t>
      </w:r>
      <w:proofErr w:type="gramStart"/>
      <w:r w:rsidRPr="00665DA4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atividades.</w:t>
      </w:r>
      <w:proofErr w:type="gramEnd"/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(</w:t>
      </w:r>
      <w:r w:rsidRPr="00665DA4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69,71</w:t>
      </w: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)</w:t>
      </w:r>
      <w:r w:rsidRPr="00665DA4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Infelizmente, no momento, a capacidade de carga é quase impossível de quantificar</w:t>
      </w: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.</w:t>
      </w:r>
    </w:p>
    <w:p w:rsidR="00CC3ECC" w:rsidRDefault="00CC3ECC">
      <w:r w:rsidRPr="00CC3ECC">
        <w:t xml:space="preserve">Em estudos epidemiológicos de larga escala, a quantificação das mudanças entre as sessões no nível de atividade, </w:t>
      </w:r>
      <w:r w:rsidRPr="00CC3ECC">
        <w:rPr>
          <w:color w:val="FF0000"/>
        </w:rPr>
        <w:t xml:space="preserve">sono, dieta e doença </w:t>
      </w:r>
      <w:r w:rsidRPr="00CC3ECC">
        <w:t>é necessária para identificar a influência de mudanças na capacidade de carga na associação entre participação em corrida e risco de lesão.</w:t>
      </w:r>
    </w:p>
    <w:p w:rsidR="00C34ED5" w:rsidRDefault="00C34ED5"/>
    <w:p w:rsidR="00C34ED5" w:rsidRDefault="00C34ED5" w:rsidP="00C34ED5">
      <w:pPr>
        <w:shd w:val="clear" w:color="auto" w:fill="FFFFFF"/>
        <w:spacing w:before="240" w:after="120" w:line="324" w:lineRule="atLeast"/>
        <w:outlineLvl w:val="0"/>
        <w:rPr>
          <w:rFonts w:ascii="Arial" w:eastAsia="Times New Roman" w:hAnsi="Arial" w:cs="Arial"/>
          <w:color w:val="1F497D" w:themeColor="text2"/>
          <w:kern w:val="36"/>
          <w:sz w:val="37"/>
          <w:szCs w:val="37"/>
          <w:lang w:eastAsia="pt-BR"/>
        </w:rPr>
      </w:pPr>
      <w:r w:rsidRPr="00C34ED5">
        <w:rPr>
          <w:rFonts w:ascii="Arial" w:eastAsia="Times New Roman" w:hAnsi="Arial" w:cs="Arial"/>
          <w:color w:val="1F497D" w:themeColor="text2"/>
          <w:kern w:val="36"/>
          <w:sz w:val="37"/>
          <w:szCs w:val="37"/>
          <w:lang w:eastAsia="pt-BR"/>
        </w:rPr>
        <w:t xml:space="preserve">Injuries in </w:t>
      </w:r>
      <w:proofErr w:type="spellStart"/>
      <w:r w:rsidRPr="00C34ED5">
        <w:rPr>
          <w:rFonts w:ascii="Arial" w:eastAsia="Times New Roman" w:hAnsi="Arial" w:cs="Arial"/>
          <w:color w:val="1F497D" w:themeColor="text2"/>
          <w:kern w:val="36"/>
          <w:sz w:val="37"/>
          <w:szCs w:val="37"/>
          <w:lang w:eastAsia="pt-BR"/>
        </w:rPr>
        <w:t>Runners</w:t>
      </w:r>
      <w:proofErr w:type="spellEnd"/>
      <w:r w:rsidRPr="00C34ED5">
        <w:rPr>
          <w:rFonts w:ascii="Arial" w:eastAsia="Times New Roman" w:hAnsi="Arial" w:cs="Arial"/>
          <w:color w:val="1F497D" w:themeColor="text2"/>
          <w:kern w:val="36"/>
          <w:sz w:val="37"/>
          <w:szCs w:val="37"/>
          <w:lang w:eastAsia="pt-BR"/>
        </w:rPr>
        <w:t xml:space="preserve">; A </w:t>
      </w:r>
      <w:proofErr w:type="spellStart"/>
      <w:r w:rsidRPr="00C34ED5">
        <w:rPr>
          <w:rFonts w:ascii="Arial" w:eastAsia="Times New Roman" w:hAnsi="Arial" w:cs="Arial"/>
          <w:color w:val="1F497D" w:themeColor="text2"/>
          <w:kern w:val="36"/>
          <w:sz w:val="37"/>
          <w:szCs w:val="37"/>
          <w:lang w:eastAsia="pt-BR"/>
        </w:rPr>
        <w:t>Systematic</w:t>
      </w:r>
      <w:proofErr w:type="spellEnd"/>
      <w:r w:rsidRPr="00C34ED5">
        <w:rPr>
          <w:rFonts w:ascii="Arial" w:eastAsia="Times New Roman" w:hAnsi="Arial" w:cs="Arial"/>
          <w:color w:val="1F497D" w:themeColor="text2"/>
          <w:kern w:val="36"/>
          <w:sz w:val="37"/>
          <w:szCs w:val="37"/>
          <w:lang w:eastAsia="pt-BR"/>
        </w:rPr>
        <w:t xml:space="preserve"> </w:t>
      </w:r>
      <w:proofErr w:type="spellStart"/>
      <w:r w:rsidRPr="00C34ED5">
        <w:rPr>
          <w:rFonts w:ascii="Arial" w:eastAsia="Times New Roman" w:hAnsi="Arial" w:cs="Arial"/>
          <w:color w:val="1F497D" w:themeColor="text2"/>
          <w:kern w:val="36"/>
          <w:sz w:val="37"/>
          <w:szCs w:val="37"/>
          <w:lang w:eastAsia="pt-BR"/>
        </w:rPr>
        <w:t>Review</w:t>
      </w:r>
      <w:proofErr w:type="spellEnd"/>
      <w:r w:rsidRPr="00C34ED5">
        <w:rPr>
          <w:rFonts w:ascii="Arial" w:eastAsia="Times New Roman" w:hAnsi="Arial" w:cs="Arial"/>
          <w:color w:val="1F497D" w:themeColor="text2"/>
          <w:kern w:val="36"/>
          <w:sz w:val="37"/>
          <w:szCs w:val="37"/>
          <w:lang w:eastAsia="pt-BR"/>
        </w:rPr>
        <w:t xml:space="preserve"> </w:t>
      </w:r>
      <w:proofErr w:type="spellStart"/>
      <w:r w:rsidRPr="00C34ED5">
        <w:rPr>
          <w:rFonts w:ascii="Arial" w:eastAsia="Times New Roman" w:hAnsi="Arial" w:cs="Arial"/>
          <w:color w:val="1F497D" w:themeColor="text2"/>
          <w:kern w:val="36"/>
          <w:sz w:val="37"/>
          <w:szCs w:val="37"/>
          <w:lang w:eastAsia="pt-BR"/>
        </w:rPr>
        <w:t>on</w:t>
      </w:r>
      <w:proofErr w:type="spellEnd"/>
      <w:r w:rsidRPr="00C34ED5">
        <w:rPr>
          <w:rFonts w:ascii="Arial" w:eastAsia="Times New Roman" w:hAnsi="Arial" w:cs="Arial"/>
          <w:color w:val="1F497D" w:themeColor="text2"/>
          <w:kern w:val="36"/>
          <w:sz w:val="37"/>
          <w:szCs w:val="37"/>
          <w:lang w:eastAsia="pt-BR"/>
        </w:rPr>
        <w:t xml:space="preserve"> </w:t>
      </w:r>
      <w:proofErr w:type="spellStart"/>
      <w:r w:rsidRPr="00C34ED5">
        <w:rPr>
          <w:rFonts w:ascii="Arial" w:eastAsia="Times New Roman" w:hAnsi="Arial" w:cs="Arial"/>
          <w:color w:val="1F497D" w:themeColor="text2"/>
          <w:kern w:val="36"/>
          <w:sz w:val="37"/>
          <w:szCs w:val="37"/>
          <w:lang w:eastAsia="pt-BR"/>
        </w:rPr>
        <w:t>Risk</w:t>
      </w:r>
      <w:proofErr w:type="spellEnd"/>
      <w:r w:rsidRPr="00C34ED5">
        <w:rPr>
          <w:rFonts w:ascii="Arial" w:eastAsia="Times New Roman" w:hAnsi="Arial" w:cs="Arial"/>
          <w:color w:val="1F497D" w:themeColor="text2"/>
          <w:kern w:val="36"/>
          <w:sz w:val="37"/>
          <w:szCs w:val="37"/>
          <w:lang w:eastAsia="pt-BR"/>
        </w:rPr>
        <w:t xml:space="preserve"> </w:t>
      </w:r>
      <w:proofErr w:type="spellStart"/>
      <w:r w:rsidRPr="00C34ED5">
        <w:rPr>
          <w:rFonts w:ascii="Arial" w:eastAsia="Times New Roman" w:hAnsi="Arial" w:cs="Arial"/>
          <w:color w:val="1F497D" w:themeColor="text2"/>
          <w:kern w:val="36"/>
          <w:sz w:val="37"/>
          <w:szCs w:val="37"/>
          <w:lang w:eastAsia="pt-BR"/>
        </w:rPr>
        <w:t>Factors</w:t>
      </w:r>
      <w:proofErr w:type="spellEnd"/>
      <w:r w:rsidRPr="00C34ED5">
        <w:rPr>
          <w:rFonts w:ascii="Arial" w:eastAsia="Times New Roman" w:hAnsi="Arial" w:cs="Arial"/>
          <w:color w:val="1F497D" w:themeColor="text2"/>
          <w:kern w:val="36"/>
          <w:sz w:val="37"/>
          <w:szCs w:val="37"/>
          <w:lang w:eastAsia="pt-BR"/>
        </w:rPr>
        <w:t xml:space="preserve"> </w:t>
      </w:r>
      <w:proofErr w:type="spellStart"/>
      <w:r w:rsidRPr="00C34ED5">
        <w:rPr>
          <w:rFonts w:ascii="Arial" w:eastAsia="Times New Roman" w:hAnsi="Arial" w:cs="Arial"/>
          <w:color w:val="1F497D" w:themeColor="text2"/>
          <w:kern w:val="36"/>
          <w:sz w:val="37"/>
          <w:szCs w:val="37"/>
          <w:lang w:eastAsia="pt-BR"/>
        </w:rPr>
        <w:t>and</w:t>
      </w:r>
      <w:proofErr w:type="spellEnd"/>
      <w:r w:rsidRPr="00C34ED5">
        <w:rPr>
          <w:rFonts w:ascii="Arial" w:eastAsia="Times New Roman" w:hAnsi="Arial" w:cs="Arial"/>
          <w:color w:val="1F497D" w:themeColor="text2"/>
          <w:kern w:val="36"/>
          <w:sz w:val="37"/>
          <w:szCs w:val="37"/>
          <w:lang w:eastAsia="pt-BR"/>
        </w:rPr>
        <w:t xml:space="preserve"> Sex </w:t>
      </w:r>
      <w:proofErr w:type="spellStart"/>
      <w:proofErr w:type="gramStart"/>
      <w:r w:rsidRPr="00C34ED5">
        <w:rPr>
          <w:rFonts w:ascii="Arial" w:eastAsia="Times New Roman" w:hAnsi="Arial" w:cs="Arial"/>
          <w:color w:val="1F497D" w:themeColor="text2"/>
          <w:kern w:val="36"/>
          <w:sz w:val="37"/>
          <w:szCs w:val="37"/>
          <w:lang w:eastAsia="pt-BR"/>
        </w:rPr>
        <w:t>Differences</w:t>
      </w:r>
      <w:proofErr w:type="spellEnd"/>
      <w:proofErr w:type="gramEnd"/>
    </w:p>
    <w:p w:rsidR="00C34ED5" w:rsidRDefault="008B4170" w:rsidP="00C34ED5">
      <w:pPr>
        <w:shd w:val="clear" w:color="auto" w:fill="FFFFFF"/>
        <w:spacing w:before="240" w:after="120" w:line="324" w:lineRule="atLeast"/>
        <w:outlineLvl w:val="0"/>
        <w:rPr>
          <w:rFonts w:ascii="Arial" w:eastAsia="Times New Roman" w:hAnsi="Arial" w:cs="Arial"/>
          <w:color w:val="FF0000"/>
          <w:kern w:val="36"/>
          <w:lang w:eastAsia="pt-BR"/>
        </w:rPr>
      </w:pPr>
      <w:proofErr w:type="spellStart"/>
      <w:r w:rsidRPr="008B4170">
        <w:rPr>
          <w:rFonts w:ascii="Arial" w:eastAsia="Times New Roman" w:hAnsi="Arial" w:cs="Arial"/>
          <w:color w:val="000000" w:themeColor="text1"/>
          <w:kern w:val="36"/>
          <w:lang w:eastAsia="pt-BR"/>
        </w:rPr>
        <w:t>Hreljac</w:t>
      </w:r>
      <w:proofErr w:type="spellEnd"/>
      <w:r w:rsidRPr="008B4170">
        <w:rPr>
          <w:rFonts w:ascii="Arial" w:eastAsia="Times New Roman" w:hAnsi="Arial" w:cs="Arial"/>
          <w:color w:val="000000" w:themeColor="text1"/>
          <w:kern w:val="36"/>
          <w:lang w:eastAsia="pt-BR"/>
        </w:rPr>
        <w:t xml:space="preserve"> [8] sugeriu que a lesão deve ser evitada não minimizando o estresse aplicado a uma estrutura biológica, mas sim </w:t>
      </w:r>
      <w:proofErr w:type="gramStart"/>
      <w:r w:rsidRPr="008B4170">
        <w:rPr>
          <w:rFonts w:ascii="Arial" w:eastAsia="Times New Roman" w:hAnsi="Arial" w:cs="Arial"/>
          <w:color w:val="000000" w:themeColor="text1"/>
          <w:kern w:val="36"/>
          <w:lang w:eastAsia="pt-BR"/>
        </w:rPr>
        <w:t>otimizando</w:t>
      </w:r>
      <w:proofErr w:type="gramEnd"/>
      <w:r w:rsidRPr="008B4170">
        <w:rPr>
          <w:rFonts w:ascii="Arial" w:eastAsia="Times New Roman" w:hAnsi="Arial" w:cs="Arial"/>
          <w:color w:val="000000" w:themeColor="text1"/>
          <w:kern w:val="36"/>
          <w:lang w:eastAsia="pt-BR"/>
        </w:rPr>
        <w:t xml:space="preserve"> a quantidade e a frequência do estresse de carga </w:t>
      </w:r>
      <w:r>
        <w:rPr>
          <w:rFonts w:ascii="Arial" w:eastAsia="Times New Roman" w:hAnsi="Arial" w:cs="Arial"/>
          <w:color w:val="FF0000"/>
          <w:kern w:val="36"/>
          <w:lang w:eastAsia="pt-BR"/>
        </w:rPr>
        <w:t>(citar a própria revisão sistemática).</w:t>
      </w:r>
    </w:p>
    <w:p w:rsidR="008B4170" w:rsidRDefault="008B4170" w:rsidP="00C34ED5">
      <w:pPr>
        <w:shd w:val="clear" w:color="auto" w:fill="FFFFFF"/>
        <w:spacing w:before="240" w:after="120" w:line="324" w:lineRule="atLeast"/>
        <w:outlineLvl w:val="0"/>
        <w:rPr>
          <w:rFonts w:ascii="Arial" w:eastAsia="Times New Roman" w:hAnsi="Arial" w:cs="Arial"/>
          <w:color w:val="000000" w:themeColor="text1"/>
          <w:kern w:val="36"/>
          <w:lang w:eastAsia="pt-BR"/>
        </w:rPr>
      </w:pPr>
      <w:proofErr w:type="gramStart"/>
      <w:r w:rsidRPr="008B4170">
        <w:rPr>
          <w:rFonts w:ascii="Arial" w:eastAsia="Times New Roman" w:hAnsi="Arial" w:cs="Arial"/>
          <w:color w:val="000000" w:themeColor="text1"/>
          <w:kern w:val="36"/>
          <w:lang w:eastAsia="pt-BR"/>
        </w:rPr>
        <w:lastRenderedPageBreak/>
        <w:t>o</w:t>
      </w:r>
      <w:proofErr w:type="gramEnd"/>
      <w:r w:rsidRPr="008B4170">
        <w:rPr>
          <w:rFonts w:ascii="Arial" w:eastAsia="Times New Roman" w:hAnsi="Arial" w:cs="Arial"/>
          <w:color w:val="000000" w:themeColor="text1"/>
          <w:kern w:val="36"/>
          <w:lang w:eastAsia="pt-BR"/>
        </w:rPr>
        <w:t xml:space="preserve"> modelo multifatorial de </w:t>
      </w:r>
      <w:proofErr w:type="spellStart"/>
      <w:r w:rsidRPr="008B4170">
        <w:rPr>
          <w:rFonts w:ascii="Arial" w:eastAsia="Times New Roman" w:hAnsi="Arial" w:cs="Arial"/>
          <w:color w:val="000000" w:themeColor="text1"/>
          <w:kern w:val="36"/>
          <w:lang w:eastAsia="pt-BR"/>
        </w:rPr>
        <w:t>Meeuwisse</w:t>
      </w:r>
      <w:proofErr w:type="spellEnd"/>
      <w:r w:rsidRPr="008B4170">
        <w:rPr>
          <w:rFonts w:ascii="Arial" w:eastAsia="Times New Roman" w:hAnsi="Arial" w:cs="Arial"/>
          <w:color w:val="000000" w:themeColor="text1"/>
          <w:kern w:val="36"/>
          <w:lang w:eastAsia="pt-BR"/>
        </w:rPr>
        <w:t xml:space="preserve"> et al. mostrou a importância de identificar fatores predisponentes que tornam um corredor suscetível a lesões [12].</w:t>
      </w:r>
      <w:r>
        <w:rPr>
          <w:rFonts w:ascii="Arial" w:eastAsia="Times New Roman" w:hAnsi="Arial" w:cs="Arial"/>
          <w:color w:val="000000" w:themeColor="text1"/>
          <w:kern w:val="36"/>
          <w:lang w:eastAsia="pt-BR"/>
        </w:rPr>
        <w:t>(citação clássica 1994)</w:t>
      </w:r>
    </w:p>
    <w:p w:rsidR="008B4170" w:rsidRDefault="008B4170" w:rsidP="00C34ED5">
      <w:pPr>
        <w:shd w:val="clear" w:color="auto" w:fill="FFFFFF"/>
        <w:spacing w:before="240" w:after="120" w:line="324" w:lineRule="atLeast"/>
        <w:outlineLvl w:val="0"/>
        <w:rPr>
          <w:rFonts w:ascii="Arial" w:eastAsia="Times New Roman" w:hAnsi="Arial" w:cs="Arial"/>
          <w:color w:val="000000" w:themeColor="text1"/>
          <w:kern w:val="36"/>
          <w:lang w:eastAsia="pt-BR"/>
        </w:rPr>
      </w:pPr>
      <w:r w:rsidRPr="008B4170">
        <w:rPr>
          <w:rFonts w:ascii="Arial" w:eastAsia="Times New Roman" w:hAnsi="Arial" w:cs="Arial"/>
          <w:color w:val="000000" w:themeColor="text1"/>
          <w:kern w:val="36"/>
          <w:lang w:eastAsia="pt-BR"/>
        </w:rPr>
        <w:t>Além disso, as causas exatas das lesões causadas por corrida</w:t>
      </w:r>
      <w:r>
        <w:rPr>
          <w:rFonts w:ascii="Arial" w:eastAsia="Times New Roman" w:hAnsi="Arial" w:cs="Arial"/>
          <w:color w:val="000000" w:themeColor="text1"/>
          <w:kern w:val="36"/>
          <w:lang w:eastAsia="pt-BR"/>
        </w:rPr>
        <w:t xml:space="preserve"> provavelmente serão diversas [</w:t>
      </w:r>
      <w:r w:rsidRPr="00CB403C">
        <w:rPr>
          <w:rFonts w:ascii="Arial" w:eastAsia="Times New Roman" w:hAnsi="Arial" w:cs="Arial"/>
          <w:color w:val="FF0000"/>
          <w:kern w:val="36"/>
          <w:lang w:eastAsia="pt-BR"/>
        </w:rPr>
        <w:t>citar aqui a própria revisão</w:t>
      </w:r>
      <w:r w:rsidRPr="008B4170">
        <w:rPr>
          <w:rFonts w:ascii="Arial" w:eastAsia="Times New Roman" w:hAnsi="Arial" w:cs="Arial"/>
          <w:color w:val="000000" w:themeColor="text1"/>
          <w:kern w:val="36"/>
          <w:lang w:eastAsia="pt-BR"/>
        </w:rPr>
        <w:t>] e, possivelmente, interagindo entre si [13].</w:t>
      </w:r>
    </w:p>
    <w:p w:rsidR="00156307" w:rsidRDefault="00156307" w:rsidP="00C34ED5">
      <w:pPr>
        <w:shd w:val="clear" w:color="auto" w:fill="FFFFFF"/>
        <w:spacing w:before="240" w:after="120" w:line="324" w:lineRule="atLeast"/>
        <w:outlineLvl w:val="0"/>
        <w:rPr>
          <w:rFonts w:ascii="Arial" w:eastAsia="Times New Roman" w:hAnsi="Arial" w:cs="Arial"/>
          <w:color w:val="000000" w:themeColor="text1"/>
          <w:kern w:val="36"/>
          <w:lang w:eastAsia="pt-BR"/>
        </w:rPr>
      </w:pPr>
    </w:p>
    <w:p w:rsidR="008D1129" w:rsidRPr="008D1129" w:rsidRDefault="008D1129" w:rsidP="00C34ED5">
      <w:pPr>
        <w:shd w:val="clear" w:color="auto" w:fill="FFFFFF"/>
        <w:spacing w:before="240" w:after="120" w:line="324" w:lineRule="atLeast"/>
        <w:outlineLvl w:val="0"/>
        <w:rPr>
          <w:rFonts w:ascii="Arial" w:eastAsia="Times New Roman" w:hAnsi="Arial" w:cs="Arial"/>
          <w:color w:val="1F497D" w:themeColor="text2"/>
          <w:kern w:val="36"/>
          <w:lang w:eastAsia="pt-BR"/>
        </w:rPr>
      </w:pPr>
      <w:r w:rsidRPr="008D1129">
        <w:rPr>
          <w:rFonts w:ascii="Arial" w:eastAsia="Times New Roman" w:hAnsi="Arial" w:cs="Arial"/>
          <w:color w:val="1F497D" w:themeColor="text2"/>
          <w:kern w:val="36"/>
          <w:lang w:eastAsia="pt-BR"/>
        </w:rPr>
        <w:t>CLASSIFYING RUNNINGRELATED INJURIES BASED UPON ETIOLOGY, WITH EMPHASIS ON VOLUME AND PACE</w:t>
      </w:r>
      <w:r>
        <w:rPr>
          <w:rFonts w:ascii="Arial" w:eastAsia="Times New Roman" w:hAnsi="Arial" w:cs="Arial"/>
          <w:color w:val="1F497D" w:themeColor="text2"/>
          <w:kern w:val="36"/>
          <w:lang w:eastAsia="pt-BR"/>
        </w:rPr>
        <w:t xml:space="preserve"> (2013</w:t>
      </w:r>
      <w:proofErr w:type="gramStart"/>
      <w:r>
        <w:rPr>
          <w:rFonts w:ascii="Arial" w:eastAsia="Times New Roman" w:hAnsi="Arial" w:cs="Arial"/>
          <w:color w:val="1F497D" w:themeColor="text2"/>
          <w:kern w:val="36"/>
          <w:lang w:eastAsia="pt-BR"/>
        </w:rPr>
        <w:t>)</w:t>
      </w:r>
      <w:proofErr w:type="gramEnd"/>
    </w:p>
    <w:p w:rsidR="008D1129" w:rsidRDefault="008D1129" w:rsidP="00C34ED5">
      <w:pPr>
        <w:shd w:val="clear" w:color="auto" w:fill="FFFFFF"/>
        <w:spacing w:before="240" w:after="120" w:line="324" w:lineRule="atLeast"/>
        <w:outlineLvl w:val="0"/>
        <w:rPr>
          <w:rFonts w:ascii="Arial" w:eastAsia="Times New Roman" w:hAnsi="Arial" w:cs="Arial"/>
          <w:color w:val="000000" w:themeColor="text1"/>
          <w:kern w:val="36"/>
          <w:lang w:eastAsia="pt-BR"/>
        </w:rPr>
      </w:pPr>
      <w:r w:rsidRPr="008D1129">
        <w:rPr>
          <w:rFonts w:ascii="Arial" w:eastAsia="Times New Roman" w:hAnsi="Arial" w:cs="Arial"/>
          <w:color w:val="000000" w:themeColor="text1"/>
          <w:kern w:val="36"/>
          <w:lang w:eastAsia="pt-BR"/>
        </w:rPr>
        <w:t xml:space="preserve">A síndrome da dor </w:t>
      </w:r>
      <w:proofErr w:type="spellStart"/>
      <w:r w:rsidRPr="008D1129">
        <w:rPr>
          <w:rFonts w:ascii="Arial" w:eastAsia="Times New Roman" w:hAnsi="Arial" w:cs="Arial"/>
          <w:color w:val="000000" w:themeColor="text1"/>
          <w:kern w:val="36"/>
          <w:lang w:eastAsia="pt-BR"/>
        </w:rPr>
        <w:t>patelofemoral</w:t>
      </w:r>
      <w:proofErr w:type="spellEnd"/>
      <w:r w:rsidRPr="008D1129">
        <w:rPr>
          <w:rFonts w:ascii="Arial" w:eastAsia="Times New Roman" w:hAnsi="Arial" w:cs="Arial"/>
          <w:color w:val="000000" w:themeColor="text1"/>
          <w:kern w:val="36"/>
          <w:lang w:eastAsia="pt-BR"/>
        </w:rPr>
        <w:t xml:space="preserve"> é um termo que descreve uma variedade de patologias que levam à dor anterior do </w:t>
      </w:r>
      <w:proofErr w:type="gramStart"/>
      <w:r w:rsidRPr="008D1129">
        <w:rPr>
          <w:rFonts w:ascii="Arial" w:eastAsia="Times New Roman" w:hAnsi="Arial" w:cs="Arial"/>
          <w:color w:val="000000" w:themeColor="text1"/>
          <w:kern w:val="36"/>
          <w:lang w:eastAsia="pt-BR"/>
        </w:rPr>
        <w:t>joelho.</w:t>
      </w:r>
      <w:proofErr w:type="gramEnd"/>
      <w:r>
        <w:rPr>
          <w:rFonts w:ascii="Arial" w:eastAsia="Times New Roman" w:hAnsi="Arial" w:cs="Arial"/>
          <w:color w:val="000000" w:themeColor="text1"/>
          <w:kern w:val="36"/>
          <w:lang w:eastAsia="pt-BR"/>
        </w:rPr>
        <w:t>(</w:t>
      </w:r>
      <w:r w:rsidRPr="008D1129">
        <w:rPr>
          <w:rFonts w:ascii="Arial" w:eastAsia="Times New Roman" w:hAnsi="Arial" w:cs="Arial"/>
          <w:color w:val="000000" w:themeColor="text1"/>
          <w:kern w:val="36"/>
          <w:lang w:eastAsia="pt-BR"/>
        </w:rPr>
        <w:t>34</w:t>
      </w:r>
      <w:r>
        <w:rPr>
          <w:rFonts w:ascii="Arial" w:eastAsia="Times New Roman" w:hAnsi="Arial" w:cs="Arial"/>
          <w:color w:val="000000" w:themeColor="text1"/>
          <w:kern w:val="36"/>
          <w:lang w:eastAsia="pt-BR"/>
        </w:rPr>
        <w:t>)</w:t>
      </w:r>
      <w:r w:rsidRPr="008D1129">
        <w:rPr>
          <w:rFonts w:ascii="Arial" w:eastAsia="Times New Roman" w:hAnsi="Arial" w:cs="Arial"/>
          <w:color w:val="000000" w:themeColor="text1"/>
          <w:kern w:val="36"/>
          <w:lang w:eastAsia="pt-BR"/>
        </w:rPr>
        <w:t xml:space="preserve"> Segundo Taunton28, a SDFP é a lesão mais comum observada entre os corredores. Assim, 16,5% de todos os </w:t>
      </w:r>
      <w:proofErr w:type="spellStart"/>
      <w:r w:rsidRPr="008D1129">
        <w:rPr>
          <w:rFonts w:ascii="Arial" w:eastAsia="Times New Roman" w:hAnsi="Arial" w:cs="Arial"/>
          <w:color w:val="000000" w:themeColor="text1"/>
          <w:kern w:val="36"/>
          <w:lang w:eastAsia="pt-BR"/>
        </w:rPr>
        <w:t>RRIs</w:t>
      </w:r>
      <w:proofErr w:type="spellEnd"/>
      <w:r w:rsidRPr="008D1129">
        <w:rPr>
          <w:rFonts w:ascii="Arial" w:eastAsia="Times New Roman" w:hAnsi="Arial" w:cs="Arial"/>
          <w:color w:val="000000" w:themeColor="text1"/>
          <w:kern w:val="36"/>
          <w:lang w:eastAsia="pt-BR"/>
        </w:rPr>
        <w:t xml:space="preserve"> são diagnosticados como SDPF. Existe uma diferença significativa entre os sexos, já que 62% dos casos de PFPS ocorrem entre as mulheres.</w:t>
      </w:r>
      <w:r>
        <w:rPr>
          <w:rFonts w:ascii="Arial" w:eastAsia="Times New Roman" w:hAnsi="Arial" w:cs="Arial"/>
          <w:color w:val="000000" w:themeColor="text1"/>
          <w:kern w:val="36"/>
          <w:lang w:eastAsia="pt-BR"/>
        </w:rPr>
        <w:t xml:space="preserve"> (Pode ser usado o próprio artigo para citar)</w:t>
      </w:r>
    </w:p>
    <w:p w:rsidR="008D1129" w:rsidRDefault="008D1129" w:rsidP="00C34ED5">
      <w:pPr>
        <w:shd w:val="clear" w:color="auto" w:fill="FFFFFF"/>
        <w:spacing w:before="240" w:after="120" w:line="324" w:lineRule="atLeast"/>
        <w:outlineLvl w:val="0"/>
        <w:rPr>
          <w:rFonts w:ascii="Arial" w:eastAsia="Times New Roman" w:hAnsi="Arial" w:cs="Arial"/>
          <w:color w:val="000000" w:themeColor="text1"/>
          <w:kern w:val="36"/>
          <w:lang w:eastAsia="pt-BR"/>
        </w:rPr>
      </w:pPr>
      <w:r w:rsidRPr="008D1129">
        <w:rPr>
          <w:rFonts w:ascii="Arial" w:eastAsia="Times New Roman" w:hAnsi="Arial" w:cs="Arial"/>
          <w:color w:val="000000" w:themeColor="text1"/>
          <w:kern w:val="36"/>
          <w:lang w:eastAsia="pt-BR"/>
        </w:rPr>
        <w:t xml:space="preserve">A </w:t>
      </w:r>
      <w:proofErr w:type="spellStart"/>
      <w:r w:rsidRPr="008D1129">
        <w:rPr>
          <w:rFonts w:ascii="Arial" w:eastAsia="Times New Roman" w:hAnsi="Arial" w:cs="Arial"/>
          <w:color w:val="000000" w:themeColor="text1"/>
          <w:kern w:val="36"/>
          <w:lang w:eastAsia="pt-BR"/>
        </w:rPr>
        <w:t>tendinopatia</w:t>
      </w:r>
      <w:proofErr w:type="spellEnd"/>
      <w:r w:rsidRPr="008D1129">
        <w:rPr>
          <w:rFonts w:ascii="Arial" w:eastAsia="Times New Roman" w:hAnsi="Arial" w:cs="Arial"/>
          <w:color w:val="000000" w:themeColor="text1"/>
          <w:kern w:val="36"/>
          <w:lang w:eastAsia="pt-BR"/>
        </w:rPr>
        <w:t xml:space="preserve"> patelar é um diagnóstico presente em 5% dos corredores lesionados, com 57% ocorrendo em corredores do sexo </w:t>
      </w:r>
      <w:proofErr w:type="gramStart"/>
      <w:r w:rsidRPr="008D1129">
        <w:rPr>
          <w:rFonts w:ascii="Arial" w:eastAsia="Times New Roman" w:hAnsi="Arial" w:cs="Arial"/>
          <w:color w:val="000000" w:themeColor="text1"/>
          <w:kern w:val="36"/>
          <w:lang w:eastAsia="pt-BR"/>
        </w:rPr>
        <w:t>masculino.</w:t>
      </w:r>
      <w:proofErr w:type="gramEnd"/>
      <w:r w:rsidRPr="008D1129">
        <w:rPr>
          <w:rFonts w:ascii="Arial" w:eastAsia="Times New Roman" w:hAnsi="Arial" w:cs="Arial"/>
          <w:color w:val="000000" w:themeColor="text1"/>
          <w:kern w:val="36"/>
          <w:lang w:eastAsia="pt-BR"/>
        </w:rPr>
        <w:t>28 A TP está intimamente relacionada à SDPF.</w:t>
      </w:r>
    </w:p>
    <w:p w:rsidR="009D7F4F" w:rsidRPr="009D7F4F" w:rsidRDefault="009D7F4F" w:rsidP="00C34ED5">
      <w:pPr>
        <w:shd w:val="clear" w:color="auto" w:fill="FFFFFF"/>
        <w:spacing w:before="240" w:after="120" w:line="324" w:lineRule="atLeast"/>
        <w:outlineLvl w:val="0"/>
        <w:rPr>
          <w:rFonts w:ascii="Arial" w:eastAsia="Times New Roman" w:hAnsi="Arial" w:cs="Arial"/>
          <w:color w:val="FF0000"/>
          <w:kern w:val="36"/>
          <w:lang w:eastAsia="pt-BR"/>
        </w:rPr>
      </w:pPr>
      <w:r w:rsidRPr="009D7F4F">
        <w:rPr>
          <w:rFonts w:ascii="Arial" w:eastAsia="Times New Roman" w:hAnsi="Arial" w:cs="Arial"/>
          <w:color w:val="FF0000"/>
          <w:kern w:val="36"/>
          <w:lang w:eastAsia="pt-BR"/>
        </w:rPr>
        <w:t>A</w:t>
      </w:r>
      <w:r w:rsidR="008D1129" w:rsidRPr="009D7F4F">
        <w:rPr>
          <w:rFonts w:ascii="Arial" w:eastAsia="Times New Roman" w:hAnsi="Arial" w:cs="Arial"/>
          <w:color w:val="FF0000"/>
          <w:kern w:val="36"/>
          <w:lang w:eastAsia="pt-BR"/>
        </w:rPr>
        <w:t xml:space="preserve">valiações biomecânicas indicam que a sobrecarga excêntrica do grupo do músculo quadríceps (extensores do joelho), que pode ser mais pronunciada durante o </w:t>
      </w:r>
      <w:proofErr w:type="spellStart"/>
      <w:r w:rsidR="008D1129" w:rsidRPr="009D7F4F">
        <w:rPr>
          <w:rFonts w:ascii="Arial" w:eastAsia="Times New Roman" w:hAnsi="Arial" w:cs="Arial"/>
          <w:color w:val="FF0000"/>
          <w:kern w:val="36"/>
          <w:lang w:eastAsia="pt-BR"/>
        </w:rPr>
        <w:t>downhill</w:t>
      </w:r>
      <w:proofErr w:type="spellEnd"/>
      <w:r w:rsidR="008D1129" w:rsidRPr="009D7F4F">
        <w:rPr>
          <w:rFonts w:ascii="Arial" w:eastAsia="Times New Roman" w:hAnsi="Arial" w:cs="Arial"/>
          <w:color w:val="FF0000"/>
          <w:kern w:val="36"/>
          <w:lang w:eastAsia="pt-BR"/>
        </w:rPr>
        <w:t>, é um importante fator etiológico no desenvolvimento do TP.</w:t>
      </w:r>
      <w:r w:rsidRPr="009D7F4F">
        <w:rPr>
          <w:rFonts w:ascii="Arial" w:eastAsia="Times New Roman" w:hAnsi="Arial" w:cs="Arial"/>
          <w:color w:val="FF0000"/>
          <w:kern w:val="36"/>
          <w:lang w:eastAsia="pt-BR"/>
        </w:rPr>
        <w:t xml:space="preserve"> (39) </w:t>
      </w:r>
    </w:p>
    <w:p w:rsidR="009D7F4F" w:rsidRPr="009D7F4F" w:rsidRDefault="009D7F4F" w:rsidP="00C34ED5">
      <w:pPr>
        <w:shd w:val="clear" w:color="auto" w:fill="FFFFFF"/>
        <w:spacing w:before="240" w:after="120" w:line="324" w:lineRule="atLeast"/>
        <w:outlineLvl w:val="0"/>
        <w:rPr>
          <w:rFonts w:ascii="Arial" w:eastAsia="Times New Roman" w:hAnsi="Arial" w:cs="Arial"/>
          <w:kern w:val="36"/>
          <w:lang w:eastAsia="pt-BR"/>
        </w:rPr>
      </w:pPr>
      <w:r w:rsidRPr="009D7F4F">
        <w:rPr>
          <w:rFonts w:ascii="Arial" w:eastAsia="Times New Roman" w:hAnsi="Arial" w:cs="Arial"/>
          <w:kern w:val="36"/>
          <w:lang w:eastAsia="pt-BR"/>
        </w:rPr>
        <w:t>↕</w:t>
      </w:r>
    </w:p>
    <w:p w:rsidR="009D7F4F" w:rsidRPr="009D7F4F" w:rsidRDefault="009D7F4F" w:rsidP="00C34ED5">
      <w:pPr>
        <w:shd w:val="clear" w:color="auto" w:fill="FFFFFF"/>
        <w:spacing w:before="240" w:after="120" w:line="324" w:lineRule="atLeast"/>
        <w:outlineLvl w:val="0"/>
        <w:rPr>
          <w:rFonts w:ascii="Arial" w:eastAsia="Times New Roman" w:hAnsi="Arial" w:cs="Arial"/>
          <w:kern w:val="36"/>
          <w:lang w:eastAsia="pt-BR"/>
        </w:rPr>
      </w:pPr>
      <w:r w:rsidRPr="009D7F4F">
        <w:rPr>
          <w:rFonts w:ascii="Arial" w:eastAsia="Times New Roman" w:hAnsi="Arial" w:cs="Arial"/>
          <w:color w:val="FF0000"/>
          <w:kern w:val="36"/>
          <w:lang w:eastAsia="pt-BR"/>
        </w:rPr>
        <w:t xml:space="preserve">Quando a demanda/volume do quadríceps é </w:t>
      </w:r>
      <w:proofErr w:type="gramStart"/>
      <w:r w:rsidRPr="009D7F4F">
        <w:rPr>
          <w:rFonts w:ascii="Arial" w:eastAsia="Times New Roman" w:hAnsi="Arial" w:cs="Arial"/>
          <w:color w:val="FF0000"/>
          <w:kern w:val="36"/>
          <w:lang w:eastAsia="pt-BR"/>
        </w:rPr>
        <w:t>excedido</w:t>
      </w:r>
      <w:proofErr w:type="gramEnd"/>
      <w:r w:rsidRPr="009D7F4F">
        <w:rPr>
          <w:rFonts w:ascii="Arial" w:eastAsia="Times New Roman" w:hAnsi="Arial" w:cs="Arial"/>
          <w:color w:val="FF0000"/>
          <w:kern w:val="36"/>
          <w:lang w:eastAsia="pt-BR"/>
        </w:rPr>
        <w:t xml:space="preserve">, a possível ligação para o desenvolvimento SDFP/TP (dor </w:t>
      </w:r>
      <w:proofErr w:type="spellStart"/>
      <w:r w:rsidRPr="009D7F4F">
        <w:rPr>
          <w:rFonts w:ascii="Arial" w:eastAsia="Times New Roman" w:hAnsi="Arial" w:cs="Arial"/>
          <w:color w:val="FF0000"/>
          <w:kern w:val="36"/>
          <w:lang w:eastAsia="pt-BR"/>
        </w:rPr>
        <w:t>patelofemoral</w:t>
      </w:r>
      <w:proofErr w:type="spellEnd"/>
      <w:r w:rsidRPr="009D7F4F">
        <w:rPr>
          <w:rFonts w:ascii="Arial" w:eastAsia="Times New Roman" w:hAnsi="Arial" w:cs="Arial"/>
          <w:color w:val="FF0000"/>
          <w:kern w:val="36"/>
          <w:lang w:eastAsia="pt-BR"/>
        </w:rPr>
        <w:t>/</w:t>
      </w:r>
      <w:proofErr w:type="spellStart"/>
      <w:r w:rsidRPr="009D7F4F">
        <w:rPr>
          <w:rFonts w:ascii="Arial" w:eastAsia="Times New Roman" w:hAnsi="Arial" w:cs="Arial"/>
          <w:color w:val="FF0000"/>
          <w:kern w:val="36"/>
          <w:lang w:eastAsia="pt-BR"/>
        </w:rPr>
        <w:t>tendinopatia</w:t>
      </w:r>
      <w:proofErr w:type="spellEnd"/>
      <w:r w:rsidRPr="009D7F4F">
        <w:rPr>
          <w:rFonts w:ascii="Arial" w:eastAsia="Times New Roman" w:hAnsi="Arial" w:cs="Arial"/>
          <w:color w:val="FF0000"/>
          <w:kern w:val="36"/>
          <w:lang w:eastAsia="pt-BR"/>
        </w:rPr>
        <w:t xml:space="preserve"> patelar), podendo ocorrer também por uma sobrecarga excêntrica do grupo muscular quadríceps, mais comum em “</w:t>
      </w:r>
      <w:proofErr w:type="spellStart"/>
      <w:r w:rsidRPr="009D7F4F">
        <w:rPr>
          <w:rFonts w:ascii="Arial" w:eastAsia="Times New Roman" w:hAnsi="Arial" w:cs="Arial"/>
          <w:color w:val="FF0000"/>
          <w:kern w:val="36"/>
          <w:lang w:eastAsia="pt-BR"/>
        </w:rPr>
        <w:t>Downhill</w:t>
      </w:r>
      <w:proofErr w:type="spellEnd"/>
      <w:r w:rsidRPr="009D7F4F">
        <w:rPr>
          <w:rFonts w:ascii="Arial" w:eastAsia="Times New Roman" w:hAnsi="Arial" w:cs="Arial"/>
          <w:color w:val="FF0000"/>
          <w:kern w:val="36"/>
          <w:lang w:eastAsia="pt-BR"/>
        </w:rPr>
        <w:t>” (descidas/declives) na TP.</w:t>
      </w:r>
      <w:r>
        <w:rPr>
          <w:rFonts w:ascii="Arial" w:eastAsia="Times New Roman" w:hAnsi="Arial" w:cs="Arial"/>
          <w:color w:val="FF0000"/>
          <w:kern w:val="36"/>
          <w:lang w:eastAsia="pt-BR"/>
        </w:rPr>
        <w:t xml:space="preserve"> (</w:t>
      </w:r>
      <w:r w:rsidRPr="009D7F4F">
        <w:rPr>
          <w:rFonts w:ascii="Arial" w:eastAsia="Times New Roman" w:hAnsi="Arial" w:cs="Arial"/>
          <w:kern w:val="36"/>
          <w:lang w:eastAsia="pt-BR"/>
        </w:rPr>
        <w:t>paragrafo acima escrito com próprias palavras)</w:t>
      </w:r>
    </w:p>
    <w:p w:rsidR="0043120D" w:rsidRDefault="00B90405" w:rsidP="00C34ED5">
      <w:pPr>
        <w:shd w:val="clear" w:color="auto" w:fill="FFFFFF"/>
        <w:spacing w:before="240" w:after="120" w:line="324" w:lineRule="atLeast"/>
        <w:outlineLvl w:val="0"/>
        <w:rPr>
          <w:rFonts w:ascii="Arial" w:eastAsia="Times New Roman" w:hAnsi="Arial" w:cs="Arial"/>
          <w:kern w:val="36"/>
          <w:lang w:eastAsia="pt-BR"/>
        </w:rPr>
      </w:pPr>
      <w:r w:rsidRPr="00B90405">
        <w:rPr>
          <w:rFonts w:ascii="Arial" w:eastAsia="Times New Roman" w:hAnsi="Arial" w:cs="Arial"/>
          <w:kern w:val="36"/>
          <w:lang w:eastAsia="pt-BR"/>
        </w:rPr>
        <w:t xml:space="preserve">A </w:t>
      </w:r>
      <w:proofErr w:type="spellStart"/>
      <w:r w:rsidRPr="00B90405">
        <w:rPr>
          <w:rFonts w:ascii="Arial" w:eastAsia="Times New Roman" w:hAnsi="Arial" w:cs="Arial"/>
          <w:kern w:val="36"/>
          <w:lang w:eastAsia="pt-BR"/>
        </w:rPr>
        <w:t>tendinopatia</w:t>
      </w:r>
      <w:proofErr w:type="spellEnd"/>
      <w:r w:rsidRPr="00B90405">
        <w:rPr>
          <w:rFonts w:ascii="Arial" w:eastAsia="Times New Roman" w:hAnsi="Arial" w:cs="Arial"/>
          <w:kern w:val="36"/>
          <w:lang w:eastAsia="pt-BR"/>
        </w:rPr>
        <w:t xml:space="preserve"> de Aquiles é comumente encontrada em populações atléticas. A condição causa dor, incapacidade e desempenho esportivo </w:t>
      </w:r>
      <w:proofErr w:type="gramStart"/>
      <w:r w:rsidRPr="00B90405">
        <w:rPr>
          <w:rFonts w:ascii="Arial" w:eastAsia="Times New Roman" w:hAnsi="Arial" w:cs="Arial"/>
          <w:kern w:val="36"/>
          <w:lang w:eastAsia="pt-BR"/>
        </w:rPr>
        <w:t>comprometido.</w:t>
      </w:r>
      <w:proofErr w:type="gramEnd"/>
      <w:r w:rsidRPr="00B90405">
        <w:rPr>
          <w:rFonts w:ascii="Arial" w:eastAsia="Times New Roman" w:hAnsi="Arial" w:cs="Arial"/>
          <w:kern w:val="36"/>
          <w:lang w:eastAsia="pt-BR"/>
        </w:rPr>
        <w:t>40 A dor é tipicamente localizada de 2 a 6 cm proximal à inserção do tendão de Aquiles</w:t>
      </w:r>
      <w:r>
        <w:rPr>
          <w:rFonts w:ascii="Arial" w:eastAsia="Times New Roman" w:hAnsi="Arial" w:cs="Arial"/>
          <w:kern w:val="36"/>
          <w:lang w:eastAsia="pt-BR"/>
        </w:rPr>
        <w:t xml:space="preserve">. Significativamente mais homens do que mulheres desenvolvem </w:t>
      </w:r>
      <w:r w:rsidRPr="00B90405">
        <w:rPr>
          <w:rFonts w:ascii="Arial" w:eastAsia="Times New Roman" w:hAnsi="Arial" w:cs="Arial"/>
          <w:kern w:val="36"/>
          <w:lang w:eastAsia="pt-BR"/>
        </w:rPr>
        <w:t>AT.28</w:t>
      </w:r>
    </w:p>
    <w:p w:rsidR="00B90405" w:rsidRPr="009D7F4F" w:rsidRDefault="00B90405" w:rsidP="00C34ED5">
      <w:pPr>
        <w:shd w:val="clear" w:color="auto" w:fill="FFFFFF"/>
        <w:spacing w:before="240" w:after="120" w:line="324" w:lineRule="atLeast"/>
        <w:outlineLvl w:val="0"/>
        <w:rPr>
          <w:rFonts w:ascii="Arial" w:eastAsia="Times New Roman" w:hAnsi="Arial" w:cs="Arial"/>
          <w:kern w:val="36"/>
          <w:lang w:eastAsia="pt-BR"/>
        </w:rPr>
      </w:pPr>
      <w:bookmarkStart w:id="0" w:name="_GoBack"/>
      <w:bookmarkEnd w:id="0"/>
    </w:p>
    <w:p w:rsidR="00CB403C" w:rsidRDefault="00CB403C" w:rsidP="00C34ED5">
      <w:pPr>
        <w:shd w:val="clear" w:color="auto" w:fill="FFFFFF"/>
        <w:spacing w:before="240" w:after="120" w:line="324" w:lineRule="atLeast"/>
        <w:outlineLvl w:val="0"/>
        <w:rPr>
          <w:rFonts w:ascii="Arial" w:eastAsia="Times New Roman" w:hAnsi="Arial" w:cs="Arial"/>
          <w:color w:val="000000" w:themeColor="text1"/>
          <w:kern w:val="36"/>
          <w:lang w:eastAsia="pt-BR"/>
        </w:rPr>
      </w:pPr>
    </w:p>
    <w:p w:rsidR="008B4170" w:rsidRPr="00C34ED5" w:rsidRDefault="008B4170" w:rsidP="00C34ED5">
      <w:pPr>
        <w:shd w:val="clear" w:color="auto" w:fill="FFFFFF"/>
        <w:spacing w:before="240" w:after="120" w:line="324" w:lineRule="atLeast"/>
        <w:outlineLvl w:val="0"/>
        <w:rPr>
          <w:rFonts w:ascii="Arial" w:eastAsia="Times New Roman" w:hAnsi="Arial" w:cs="Arial"/>
          <w:color w:val="000000" w:themeColor="text1"/>
          <w:kern w:val="36"/>
          <w:lang w:eastAsia="pt-BR"/>
        </w:rPr>
      </w:pPr>
    </w:p>
    <w:p w:rsidR="00C34ED5" w:rsidRDefault="00C34ED5"/>
    <w:p w:rsidR="00560828" w:rsidRDefault="00560828"/>
    <w:p w:rsidR="00560828" w:rsidRDefault="00560828"/>
    <w:sectPr w:rsidR="005608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B7B"/>
    <w:rsid w:val="00156307"/>
    <w:rsid w:val="001A1D58"/>
    <w:rsid w:val="00315A94"/>
    <w:rsid w:val="00336DE4"/>
    <w:rsid w:val="003C07D5"/>
    <w:rsid w:val="003D05F3"/>
    <w:rsid w:val="0043120D"/>
    <w:rsid w:val="004727E5"/>
    <w:rsid w:val="004A04B3"/>
    <w:rsid w:val="00560828"/>
    <w:rsid w:val="00665DA4"/>
    <w:rsid w:val="008B4170"/>
    <w:rsid w:val="008D1129"/>
    <w:rsid w:val="00933B7B"/>
    <w:rsid w:val="009D7F4F"/>
    <w:rsid w:val="00B90405"/>
    <w:rsid w:val="00B979F2"/>
    <w:rsid w:val="00BB1DA5"/>
    <w:rsid w:val="00C34ED5"/>
    <w:rsid w:val="00CB403C"/>
    <w:rsid w:val="00CC3ECC"/>
    <w:rsid w:val="00EA2173"/>
    <w:rsid w:val="00F1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34E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urrent-selection">
    <w:name w:val="current-selection"/>
    <w:basedOn w:val="Fontepargpadro"/>
    <w:rsid w:val="004727E5"/>
  </w:style>
  <w:style w:type="character" w:customStyle="1" w:styleId="Ttulo1Char">
    <w:name w:val="Título 1 Char"/>
    <w:basedOn w:val="Fontepargpadro"/>
    <w:link w:val="Ttulo1"/>
    <w:uiPriority w:val="9"/>
    <w:rsid w:val="00C34ED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34E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urrent-selection">
    <w:name w:val="current-selection"/>
    <w:basedOn w:val="Fontepargpadro"/>
    <w:rsid w:val="004727E5"/>
  </w:style>
  <w:style w:type="character" w:customStyle="1" w:styleId="Ttulo1Char">
    <w:name w:val="Título 1 Char"/>
    <w:basedOn w:val="Fontepargpadro"/>
    <w:link w:val="Ttulo1"/>
    <w:uiPriority w:val="9"/>
    <w:rsid w:val="00C34ED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82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7553</TotalTime>
  <Pages>4</Pages>
  <Words>1180</Words>
  <Characters>6378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6</cp:revision>
  <dcterms:created xsi:type="dcterms:W3CDTF">2018-04-19T19:56:00Z</dcterms:created>
  <dcterms:modified xsi:type="dcterms:W3CDTF">2018-05-21T20:29:00Z</dcterms:modified>
</cp:coreProperties>
</file>