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5CBB" w14:textId="0D5E7BE9" w:rsidR="00C0115B" w:rsidRDefault="00C0115B" w:rsidP="003126FD">
      <w:pPr>
        <w:ind w:right="968"/>
        <w:jc w:val="both"/>
        <w:rPr>
          <w:rFonts w:ascii="Helvetica" w:hAnsi="Helvetica"/>
        </w:rPr>
      </w:pPr>
    </w:p>
    <w:p w14:paraId="7CC45F1A" w14:textId="77777777" w:rsidR="003126FD" w:rsidRDefault="003126FD" w:rsidP="003126FD">
      <w:pPr>
        <w:ind w:right="968"/>
        <w:jc w:val="both"/>
        <w:rPr>
          <w:rFonts w:ascii="Times New Roman" w:hAnsi="Times New Roman" w:cs="Times New Roman"/>
        </w:rPr>
      </w:pPr>
    </w:p>
    <w:p w14:paraId="5D99B43C" w14:textId="15669463" w:rsidR="000965D7" w:rsidRPr="000965D7" w:rsidRDefault="000965D7" w:rsidP="00C0115B">
      <w:pPr>
        <w:ind w:left="1418" w:right="1364"/>
        <w:jc w:val="both"/>
        <w:rPr>
          <w:rFonts w:ascii="Times New Roman" w:hAnsi="Times New Roman" w:cs="Times New Roman"/>
        </w:rPr>
      </w:pPr>
      <w:r w:rsidRPr="00A307B3">
        <w:rPr>
          <w:rFonts w:ascii="Times New Roman" w:hAnsi="Times New Roman" w:cs="Times New Roman"/>
        </w:rPr>
        <w:t>Usabilidade é um atributo de qualidade de software relacionado à facilidade de se utilizá-lo e esse atributo é relevante para vários tipos de sistemas.</w:t>
      </w:r>
      <w:r w:rsidR="006029F2" w:rsidRPr="00A307B3">
        <w:rPr>
          <w:rFonts w:ascii="Times New Roman" w:hAnsi="Times New Roman" w:cs="Times New Roman"/>
        </w:rPr>
        <w:t xml:space="preserve"> </w:t>
      </w:r>
      <w:r w:rsidRPr="000965D7">
        <w:rPr>
          <w:rFonts w:ascii="Times New Roman" w:hAnsi="Times New Roman" w:cs="Times New Roman"/>
        </w:rPr>
        <w:t xml:space="preserve">Para verificar se o produto ou serviço pretendido atende aos atributos de usabilidade exigidos em relação aos usuários esperados, é feita uma </w:t>
      </w:r>
      <w:r w:rsidRPr="000965D7">
        <w:rPr>
          <w:rFonts w:ascii="Times New Roman" w:hAnsi="Times New Roman" w:cs="Times New Roman"/>
          <w:b/>
          <w:bCs/>
        </w:rPr>
        <w:t>avaliação de usabilidade</w:t>
      </w:r>
      <w:r w:rsidRPr="000965D7">
        <w:rPr>
          <w:rFonts w:ascii="Times New Roman" w:hAnsi="Times New Roman" w:cs="Times New Roman"/>
        </w:rPr>
        <w:t>.</w:t>
      </w:r>
    </w:p>
    <w:p w14:paraId="7438EF26" w14:textId="77777777" w:rsidR="000965D7" w:rsidRPr="00A307B3" w:rsidRDefault="000965D7" w:rsidP="002356AC">
      <w:pPr>
        <w:ind w:left="993" w:right="968"/>
        <w:jc w:val="both"/>
        <w:rPr>
          <w:rFonts w:ascii="Times New Roman" w:hAnsi="Times New Roman" w:cs="Times New Roman"/>
        </w:rPr>
      </w:pPr>
    </w:p>
    <w:p w14:paraId="5FD5A3FA" w14:textId="7690CEBE" w:rsidR="00286B1C" w:rsidRPr="00A307B3" w:rsidRDefault="000965D7" w:rsidP="00C0115B">
      <w:pPr>
        <w:ind w:left="1418" w:right="1364"/>
        <w:jc w:val="both"/>
        <w:rPr>
          <w:rFonts w:ascii="Times New Roman" w:hAnsi="Times New Roman" w:cs="Times New Roman"/>
        </w:rPr>
      </w:pPr>
      <w:r w:rsidRPr="000965D7">
        <w:rPr>
          <w:rFonts w:ascii="Times New Roman" w:hAnsi="Times New Roman" w:cs="Times New Roman"/>
        </w:rPr>
        <w:t xml:space="preserve">A </w:t>
      </w:r>
      <w:r w:rsidRPr="000965D7">
        <w:rPr>
          <w:rFonts w:ascii="Times New Roman" w:hAnsi="Times New Roman" w:cs="Times New Roman"/>
          <w:b/>
          <w:bCs/>
        </w:rPr>
        <w:t>avaliação de usabilidade</w:t>
      </w:r>
      <w:r w:rsidRPr="000965D7">
        <w:rPr>
          <w:rFonts w:ascii="Times New Roman" w:hAnsi="Times New Roman" w:cs="Times New Roman"/>
        </w:rPr>
        <w:t xml:space="preserve"> é um nome genérico para um grupo de métodos baseados na avaliação e inspeção ou exame relacionado com aspectos de usabilidade da interface com o usuário.</w:t>
      </w:r>
      <w:r w:rsidR="006029F2" w:rsidRPr="00A307B3">
        <w:rPr>
          <w:rFonts w:ascii="Times New Roman" w:hAnsi="Times New Roman" w:cs="Times New Roman"/>
        </w:rPr>
        <w:t xml:space="preserve"> </w:t>
      </w:r>
      <w:r w:rsidRPr="00A307B3">
        <w:rPr>
          <w:rFonts w:ascii="Times New Roman" w:hAnsi="Times New Roman" w:cs="Times New Roman"/>
        </w:rPr>
        <w:t>Este</w:t>
      </w:r>
      <w:r w:rsidR="00286B1C" w:rsidRPr="00A307B3">
        <w:rPr>
          <w:rFonts w:ascii="Times New Roman" w:hAnsi="Times New Roman" w:cs="Times New Roman"/>
        </w:rPr>
        <w:t xml:space="preserve"> é um artefato utilizado no Planejamento da Avaliação de Usabilidade e possui as seguintes </w:t>
      </w:r>
      <w:r w:rsidR="00286B1C" w:rsidRPr="00A307B3">
        <w:rPr>
          <w:rFonts w:ascii="Times New Roman" w:hAnsi="Times New Roman" w:cs="Times New Roman"/>
          <w:b/>
          <w:bCs/>
        </w:rPr>
        <w:t>dimensões</w:t>
      </w:r>
      <w:r w:rsidR="00286B1C" w:rsidRPr="00A307B3">
        <w:rPr>
          <w:rFonts w:ascii="Times New Roman" w:hAnsi="Times New Roman" w:cs="Times New Roman"/>
        </w:rPr>
        <w:t xml:space="preserve">: </w:t>
      </w:r>
    </w:p>
    <w:p w14:paraId="49FB2C58" w14:textId="43E0F77F" w:rsidR="00DA0198" w:rsidRDefault="00DA0198" w:rsidP="0028740D">
      <w:pPr>
        <w:ind w:right="968"/>
        <w:jc w:val="both"/>
        <w:rPr>
          <w:rFonts w:ascii="Helvetica" w:hAnsi="Helvetica"/>
        </w:rPr>
      </w:pPr>
    </w:p>
    <w:p w14:paraId="2883A093" w14:textId="5CB3EE48" w:rsidR="00DA0198" w:rsidRDefault="00DA0198" w:rsidP="00714119">
      <w:pPr>
        <w:ind w:left="993" w:right="968"/>
        <w:jc w:val="both"/>
        <w:rPr>
          <w:rFonts w:ascii="Helvetica" w:hAnsi="Helvetica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519"/>
        <w:gridCol w:w="1259"/>
        <w:gridCol w:w="1259"/>
        <w:gridCol w:w="2519"/>
        <w:gridCol w:w="2519"/>
      </w:tblGrid>
      <w:tr w:rsidR="009C2FF9" w14:paraId="69FE8439" w14:textId="77777777" w:rsidTr="009C2FF9">
        <w:trPr>
          <w:trHeight w:val="770"/>
          <w:jc w:val="center"/>
        </w:trPr>
        <w:tc>
          <w:tcPr>
            <w:tcW w:w="25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9D26E4" w14:textId="1FE15F33" w:rsidR="009C2FF9" w:rsidRDefault="009C2FF9" w:rsidP="00A5752D">
            <w:pPr>
              <w:jc w:val="both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 </w:t>
            </w:r>
          </w:p>
          <w:p w14:paraId="68D8871A" w14:textId="77777777" w:rsidR="009C2FF9" w:rsidRDefault="009C2FF9" w:rsidP="00A5752D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4C33A923" w14:textId="4BE9F13D" w:rsidR="009C2FF9" w:rsidRPr="00A307B3" w:rsidRDefault="009C2FF9" w:rsidP="00A5752D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Quem são os participantes da avaliação?</w:t>
            </w:r>
          </w:p>
          <w:p w14:paraId="31C393C4" w14:textId="74EC6EA4" w:rsidR="009C2FF9" w:rsidRPr="00A307B3" w:rsidRDefault="009C2FF9" w:rsidP="005421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A47B2" w14:textId="0D63AC1A" w:rsidR="009C2FF9" w:rsidRDefault="009C2FF9" w:rsidP="00A5752D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Tarefa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3A54C753" w14:textId="77777777" w:rsidR="009C2FF9" w:rsidRDefault="009C2FF9" w:rsidP="0054212D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747C6413" w14:textId="57E052C0" w:rsidR="009C2FF9" w:rsidRPr="00A307B3" w:rsidRDefault="009C2FF9" w:rsidP="0054212D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tarefas os participantes irão realizar?</w:t>
            </w:r>
          </w:p>
        </w:tc>
        <w:tc>
          <w:tcPr>
            <w:tcW w:w="251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2528D8" w14:textId="77777777" w:rsidR="009C2FF9" w:rsidRDefault="009C2FF9" w:rsidP="00A575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Solução</w:t>
            </w:r>
          </w:p>
          <w:p w14:paraId="577394EA" w14:textId="77777777" w:rsidR="009C2FF9" w:rsidRDefault="009C2FF9" w:rsidP="00A718F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333D0CB7" w14:textId="77777777" w:rsidR="009C2FF9" w:rsidRDefault="009C2FF9" w:rsidP="00A718F5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O que será avaliado?</w:t>
            </w:r>
          </w:p>
          <w:p w14:paraId="4EC3AA87" w14:textId="1A8D2123" w:rsidR="009C2FF9" w:rsidRPr="00E0381E" w:rsidRDefault="009C2FF9" w:rsidP="00A718F5">
            <w:pPr>
              <w:jc w:val="center"/>
              <w:rPr>
                <w:rFonts w:ascii="Helvetica" w:hAnsi="Helvetica"/>
                <w:b/>
                <w:bCs/>
                <w:i/>
                <w:iCs/>
              </w:rPr>
            </w:pPr>
          </w:p>
        </w:tc>
        <w:tc>
          <w:tcPr>
            <w:tcW w:w="25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B70208" w14:textId="5BE8DE63" w:rsidR="009C2FF9" w:rsidRDefault="009C2FF9" w:rsidP="00A575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Contexto</w:t>
            </w:r>
          </w:p>
          <w:p w14:paraId="255A8CE2" w14:textId="77777777" w:rsidR="009C2FF9" w:rsidRDefault="009C2FF9" w:rsidP="00A718F5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35535569" w14:textId="77777777" w:rsidR="009C2FF9" w:rsidRPr="00A307B3" w:rsidRDefault="009C2FF9" w:rsidP="009C2FF9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Em quais contextos estão inseridos?</w:t>
            </w:r>
          </w:p>
          <w:p w14:paraId="4371E8DD" w14:textId="42D5F666" w:rsidR="009C2FF9" w:rsidRPr="00E0381E" w:rsidRDefault="009C2FF9" w:rsidP="009C2FF9">
            <w:pPr>
              <w:rPr>
                <w:rFonts w:ascii="Helvetica" w:hAnsi="Helvetica"/>
                <w:b/>
                <w:bCs/>
                <w:i/>
                <w:iCs/>
              </w:rPr>
            </w:pPr>
          </w:p>
        </w:tc>
        <w:tc>
          <w:tcPr>
            <w:tcW w:w="25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CBF41C" w14:textId="77777777" w:rsidR="009C2FF9" w:rsidRDefault="009C2FF9" w:rsidP="00A575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605B3D3E" w14:textId="77777777" w:rsidR="009C2FF9" w:rsidRDefault="009C2FF9" w:rsidP="00A575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749680A" w14:textId="1A71908E" w:rsidR="009C2FF9" w:rsidRPr="00A307B3" w:rsidRDefault="009C2FF9" w:rsidP="00A5752D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alternativas serão</w:t>
            </w:r>
            <w:r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 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utilizadas?</w:t>
            </w:r>
          </w:p>
          <w:p w14:paraId="45946BF6" w14:textId="7E60BDB8" w:rsidR="009C2FF9" w:rsidRPr="00A5752D" w:rsidRDefault="009C2FF9" w:rsidP="00A5752D">
            <w:pPr>
              <w:ind w:firstLine="708"/>
              <w:rPr>
                <w:rFonts w:ascii="Helvetica" w:hAnsi="Helvetica"/>
              </w:rPr>
            </w:pPr>
          </w:p>
        </w:tc>
      </w:tr>
      <w:tr w:rsidR="009C2FF9" w14:paraId="717F82CD" w14:textId="77777777" w:rsidTr="00D10D3A">
        <w:trPr>
          <w:trHeight w:val="769"/>
          <w:jc w:val="center"/>
        </w:trPr>
        <w:tc>
          <w:tcPr>
            <w:tcW w:w="251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D47BEB3" w14:textId="77777777" w:rsidR="009C2FF9" w:rsidRPr="00A307B3" w:rsidRDefault="009C2FF9" w:rsidP="009C2FF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46BA815" w14:textId="77777777" w:rsidR="009C2FF9" w:rsidRPr="00A307B3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0848D70" w14:textId="77777777" w:rsidR="009C2FF9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Requisito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54A35F55" w14:textId="77777777" w:rsidR="009C2FF9" w:rsidRDefault="009C2FF9" w:rsidP="009C2FF9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7832C0D9" w14:textId="4E1D49C1" w:rsidR="009C2FF9" w:rsidRPr="00A307B3" w:rsidRDefault="009C2FF9" w:rsidP="009C2FF9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Qual requisito ou funcionalidade será avaliad</w:t>
            </w:r>
            <w:r>
              <w:rPr>
                <w:rFonts w:ascii="Arial" w:hAnsi="Arial" w:cs="Arial"/>
                <w:b/>
                <w:bCs/>
                <w:color w:val="7F7F7F" w:themeColor="text1" w:themeTint="80"/>
              </w:rPr>
              <w:t>o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?</w:t>
            </w:r>
          </w:p>
          <w:p w14:paraId="311BD2F2" w14:textId="77777777" w:rsidR="009C2FF9" w:rsidRPr="00A307B3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7852ED" w14:textId="77777777" w:rsidR="009C2FF9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120CBE" w14:textId="77777777" w:rsidR="009C2FF9" w:rsidRPr="00A307B3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C2FF9" w14:paraId="317800A2" w14:textId="77777777" w:rsidTr="00512A76">
        <w:trPr>
          <w:jc w:val="center"/>
        </w:trPr>
        <w:tc>
          <w:tcPr>
            <w:tcW w:w="6296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D0667AC" w14:textId="77777777" w:rsidR="009C2FF9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Critério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1524874E" w14:textId="77777777" w:rsidR="009C2FF9" w:rsidRDefault="009C2FF9" w:rsidP="009C2FF9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4837052C" w14:textId="3C331FBC" w:rsidR="009C2FF9" w:rsidRPr="00A307B3" w:rsidRDefault="009C2FF9" w:rsidP="009C2FF9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são os critérios utilizad</w:t>
            </w:r>
            <w:r>
              <w:rPr>
                <w:rFonts w:ascii="Arial" w:hAnsi="Arial" w:cs="Arial"/>
                <w:b/>
                <w:bCs/>
                <w:color w:val="7F7F7F" w:themeColor="text1" w:themeTint="80"/>
              </w:rPr>
              <w:t>o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s?</w:t>
            </w:r>
          </w:p>
          <w:p w14:paraId="0C58B5DA" w14:textId="77777777" w:rsidR="009C2FF9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3BE616" w14:textId="19C3EC9B" w:rsidR="009C2FF9" w:rsidRPr="00A307B3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9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2B66A1AC" w14:textId="77777777" w:rsidR="009C2FF9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Métrica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3C2C91F1" w14:textId="77777777" w:rsidR="009C2FF9" w:rsidRDefault="009C2FF9" w:rsidP="009C2FF9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31B61608" w14:textId="2947A25D" w:rsidR="009C2FF9" w:rsidRPr="00A307B3" w:rsidRDefault="009C2FF9" w:rsidP="009C2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são as métricas utilizadas?</w:t>
            </w:r>
          </w:p>
        </w:tc>
      </w:tr>
    </w:tbl>
    <w:p w14:paraId="67873870" w14:textId="73534235" w:rsidR="00FF3756" w:rsidRDefault="00FF3756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5C1FDE6B" w14:textId="4DA48FC1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3D2BB3A2" w14:textId="5097237E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51398A37" w14:textId="277839F9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4A54BEB4" w14:textId="3024D08A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0F610D1C" w14:textId="1940AFE2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61A83A3B" w14:textId="0DCECE11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51C4137A" w14:textId="77777777" w:rsidR="00A5752D" w:rsidRDefault="00A5752D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5E54B93D" w14:textId="77777777" w:rsidR="00C0115B" w:rsidRDefault="00C0115B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7FBA17DC" w14:textId="77777777" w:rsidR="0001438B" w:rsidRDefault="0001438B" w:rsidP="00714119">
      <w:pPr>
        <w:pBdr>
          <w:bottom w:val="single" w:sz="18" w:space="1" w:color="auto"/>
        </w:pBdr>
        <w:rPr>
          <w:rFonts w:ascii="Helvetica" w:hAnsi="Helvetica"/>
          <w:b/>
          <w:bCs/>
        </w:rPr>
      </w:pPr>
    </w:p>
    <w:p w14:paraId="09B13A7E" w14:textId="27351465" w:rsidR="00A34924" w:rsidRDefault="00A34924">
      <w:pPr>
        <w:rPr>
          <w:rFonts w:ascii="Helvetica" w:hAnsi="Helvetica"/>
          <w:b/>
          <w:bCs/>
        </w:rPr>
      </w:pPr>
    </w:p>
    <w:p w14:paraId="5CCDF777" w14:textId="05782DD3" w:rsidR="00C0115B" w:rsidRDefault="0001438B" w:rsidP="00A34924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@@ </w:t>
      </w:r>
      <w:r w:rsidR="00A34924">
        <w:rPr>
          <w:rFonts w:ascii="Helvetica" w:hAnsi="Helvetica"/>
          <w:b/>
          <w:bCs/>
        </w:rPr>
        <w:t>Fa</w:t>
      </w:r>
      <w:r>
        <w:rPr>
          <w:rFonts w:ascii="Helvetica" w:hAnsi="Helvetica"/>
          <w:b/>
          <w:bCs/>
        </w:rPr>
        <w:t>ça Você!</w:t>
      </w:r>
    </w:p>
    <w:p w14:paraId="6E82A1D6" w14:textId="248772B3" w:rsidR="009C2FF9" w:rsidRDefault="009C2FF9" w:rsidP="00A34924">
      <w:pPr>
        <w:rPr>
          <w:rFonts w:ascii="Helvetica" w:hAnsi="Helvetica"/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519"/>
        <w:gridCol w:w="1259"/>
        <w:gridCol w:w="1259"/>
        <w:gridCol w:w="2519"/>
        <w:gridCol w:w="2519"/>
      </w:tblGrid>
      <w:tr w:rsidR="009C2FF9" w14:paraId="6CA00B48" w14:textId="77777777" w:rsidTr="004175AB">
        <w:trPr>
          <w:trHeight w:val="770"/>
          <w:jc w:val="center"/>
        </w:trPr>
        <w:tc>
          <w:tcPr>
            <w:tcW w:w="251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AE41D9" w14:textId="77777777" w:rsidR="009C2FF9" w:rsidRDefault="009C2FF9" w:rsidP="004175AB">
            <w:pPr>
              <w:jc w:val="both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 </w:t>
            </w:r>
          </w:p>
          <w:p w14:paraId="1F20CDD1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4884964E" w14:textId="77777777" w:rsidR="009C2FF9" w:rsidRPr="00A307B3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Quem são os participantes da avaliação?</w:t>
            </w:r>
          </w:p>
          <w:p w14:paraId="2186FDD6" w14:textId="77777777" w:rsidR="009C2FF9" w:rsidRPr="00A307B3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2C4C9DE" w14:textId="77777777" w:rsidR="009C2FF9" w:rsidRDefault="009C2FF9" w:rsidP="004175A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Tarefa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62811C4B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0E275080" w14:textId="77777777" w:rsidR="009C2FF9" w:rsidRPr="00A307B3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tarefas os participantes irão realizar?</w:t>
            </w:r>
          </w:p>
        </w:tc>
        <w:tc>
          <w:tcPr>
            <w:tcW w:w="251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47FD85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Solução</w:t>
            </w:r>
          </w:p>
          <w:p w14:paraId="05D58194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6AD8CF53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O que será avaliado?</w:t>
            </w:r>
          </w:p>
          <w:p w14:paraId="1A9684B6" w14:textId="77777777" w:rsidR="009C2FF9" w:rsidRPr="00E0381E" w:rsidRDefault="009C2FF9" w:rsidP="004175AB">
            <w:pPr>
              <w:jc w:val="center"/>
              <w:rPr>
                <w:rFonts w:ascii="Helvetica" w:hAnsi="Helvetica"/>
                <w:b/>
                <w:bCs/>
                <w:i/>
                <w:iCs/>
              </w:rPr>
            </w:pPr>
          </w:p>
        </w:tc>
        <w:tc>
          <w:tcPr>
            <w:tcW w:w="25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6E00C7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Contexto</w:t>
            </w:r>
          </w:p>
          <w:p w14:paraId="662090C8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A5F353B" w14:textId="77777777" w:rsidR="009C2FF9" w:rsidRPr="00A307B3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Em quais contextos estão inseridos?</w:t>
            </w:r>
          </w:p>
          <w:p w14:paraId="0189D37B" w14:textId="77777777" w:rsidR="009C2FF9" w:rsidRPr="00E0381E" w:rsidRDefault="009C2FF9" w:rsidP="004175AB">
            <w:pPr>
              <w:rPr>
                <w:rFonts w:ascii="Helvetica" w:hAnsi="Helvetica"/>
                <w:b/>
                <w:bCs/>
                <w:i/>
                <w:iCs/>
              </w:rPr>
            </w:pPr>
          </w:p>
        </w:tc>
        <w:tc>
          <w:tcPr>
            <w:tcW w:w="251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82CE42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Alternativa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782F72C5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52EF22" w14:textId="77777777" w:rsidR="009C2FF9" w:rsidRPr="00A307B3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alternativas serão</w:t>
            </w:r>
            <w:r>
              <w:rPr>
                <w:rFonts w:ascii="Arial" w:hAnsi="Arial" w:cs="Arial"/>
                <w:b/>
                <w:bCs/>
                <w:color w:val="7F7F7F" w:themeColor="text1" w:themeTint="80"/>
              </w:rPr>
              <w:t xml:space="preserve"> 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utilizadas?</w:t>
            </w:r>
          </w:p>
          <w:p w14:paraId="3BACBB73" w14:textId="77777777" w:rsidR="009C2FF9" w:rsidRPr="00A5752D" w:rsidRDefault="009C2FF9" w:rsidP="004175AB">
            <w:pPr>
              <w:ind w:firstLine="708"/>
              <w:rPr>
                <w:rFonts w:ascii="Helvetica" w:hAnsi="Helvetica"/>
              </w:rPr>
            </w:pPr>
          </w:p>
        </w:tc>
      </w:tr>
      <w:tr w:rsidR="009C2FF9" w14:paraId="54C2290F" w14:textId="77777777" w:rsidTr="004175AB">
        <w:trPr>
          <w:trHeight w:val="769"/>
          <w:jc w:val="center"/>
        </w:trPr>
        <w:tc>
          <w:tcPr>
            <w:tcW w:w="251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2DDC78F" w14:textId="77777777" w:rsidR="009C2FF9" w:rsidRPr="00A307B3" w:rsidRDefault="009C2FF9" w:rsidP="004175A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13DA346" w14:textId="77777777" w:rsidR="009C2FF9" w:rsidRPr="00A307B3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AD849A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Requisito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1FC4EF6C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6121D627" w14:textId="77777777" w:rsidR="009C2FF9" w:rsidRPr="00A307B3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Qual requisito ou funcionalidade será avaliad</w:t>
            </w:r>
            <w:r>
              <w:rPr>
                <w:rFonts w:ascii="Arial" w:hAnsi="Arial" w:cs="Arial"/>
                <w:b/>
                <w:bCs/>
                <w:color w:val="7F7F7F" w:themeColor="text1" w:themeTint="80"/>
              </w:rPr>
              <w:t>o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?</w:t>
            </w:r>
          </w:p>
          <w:p w14:paraId="6A2180CA" w14:textId="77777777" w:rsidR="009C2FF9" w:rsidRPr="00A307B3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256B16E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2E19FF3" w14:textId="77777777" w:rsidR="009C2FF9" w:rsidRPr="00A307B3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C2FF9" w14:paraId="0BD3518F" w14:textId="77777777" w:rsidTr="004175AB">
        <w:trPr>
          <w:jc w:val="center"/>
        </w:trPr>
        <w:tc>
          <w:tcPr>
            <w:tcW w:w="6296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7AE00FD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Critério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2968A9E7" w14:textId="77777777" w:rsidR="009C2FF9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2F4ABB0A" w14:textId="77777777" w:rsidR="009C2FF9" w:rsidRPr="00A307B3" w:rsidRDefault="009C2FF9" w:rsidP="004175AB">
            <w:pPr>
              <w:jc w:val="center"/>
              <w:rPr>
                <w:rFonts w:ascii="Arial" w:hAnsi="Arial" w:cs="Arial"/>
                <w:b/>
                <w:bCs/>
                <w:color w:val="7F7F7F" w:themeColor="text1" w:themeTint="8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são os critérios utilizad</w:t>
            </w:r>
            <w:r>
              <w:rPr>
                <w:rFonts w:ascii="Arial" w:hAnsi="Arial" w:cs="Arial"/>
                <w:b/>
                <w:bCs/>
                <w:color w:val="7F7F7F" w:themeColor="text1" w:themeTint="80"/>
              </w:rPr>
              <w:t>o</w:t>
            </w: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s?</w:t>
            </w:r>
          </w:p>
          <w:p w14:paraId="60F64A58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8EF865" w14:textId="77777777" w:rsidR="009C2FF9" w:rsidRPr="00A307B3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97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7EDC2024" w14:textId="77777777" w:rsidR="009C2FF9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sz w:val="20"/>
                <w:szCs w:val="20"/>
              </w:rPr>
              <w:t>Métrica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5DCA0308" w14:textId="77777777" w:rsidR="009C2FF9" w:rsidRDefault="009C2FF9" w:rsidP="004175AB">
            <w:pPr>
              <w:rPr>
                <w:rFonts w:ascii="Arial" w:hAnsi="Arial" w:cs="Arial"/>
                <w:b/>
                <w:bCs/>
                <w:color w:val="7F7F7F" w:themeColor="text1" w:themeTint="80"/>
              </w:rPr>
            </w:pPr>
          </w:p>
          <w:p w14:paraId="29E330C9" w14:textId="77777777" w:rsidR="009C2FF9" w:rsidRPr="00A307B3" w:rsidRDefault="009C2FF9" w:rsidP="004175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07B3">
              <w:rPr>
                <w:rFonts w:ascii="Arial" w:hAnsi="Arial" w:cs="Arial"/>
                <w:b/>
                <w:bCs/>
                <w:color w:val="7F7F7F" w:themeColor="text1" w:themeTint="80"/>
              </w:rPr>
              <w:t>Quais são as métricas utilizadas?</w:t>
            </w:r>
          </w:p>
        </w:tc>
      </w:tr>
    </w:tbl>
    <w:p w14:paraId="7B47FC7D" w14:textId="77777777" w:rsidR="009C2FF9" w:rsidRDefault="009C2FF9" w:rsidP="00A34924">
      <w:pPr>
        <w:rPr>
          <w:rFonts w:ascii="Helvetica" w:hAnsi="Helvetica"/>
          <w:b/>
          <w:bCs/>
        </w:rPr>
      </w:pPr>
    </w:p>
    <w:p w14:paraId="212572C8" w14:textId="34B139E0" w:rsidR="00A34924" w:rsidRDefault="00A34924" w:rsidP="00A34924">
      <w:pPr>
        <w:rPr>
          <w:rFonts w:ascii="Helvetica" w:hAnsi="Helvetica"/>
          <w:b/>
          <w:bCs/>
        </w:rPr>
      </w:pPr>
    </w:p>
    <w:p w14:paraId="0E060A57" w14:textId="77777777" w:rsidR="00A34924" w:rsidRDefault="00A34924" w:rsidP="00A34924">
      <w:pPr>
        <w:rPr>
          <w:rFonts w:ascii="Helvetica" w:hAnsi="Helvetica"/>
          <w:b/>
          <w:bCs/>
        </w:rPr>
      </w:pPr>
    </w:p>
    <w:sectPr w:rsidR="00A34924" w:rsidSect="0054212D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B3E9" w14:textId="77777777" w:rsidR="00891A3F" w:rsidRDefault="00891A3F" w:rsidP="00C92DD2">
      <w:r>
        <w:separator/>
      </w:r>
    </w:p>
  </w:endnote>
  <w:endnote w:type="continuationSeparator" w:id="0">
    <w:p w14:paraId="6736D4D9" w14:textId="77777777" w:rsidR="00891A3F" w:rsidRDefault="00891A3F" w:rsidP="00C9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E61F" w14:textId="77777777" w:rsidR="00891A3F" w:rsidRDefault="00891A3F" w:rsidP="00C92DD2">
      <w:r>
        <w:separator/>
      </w:r>
    </w:p>
  </w:footnote>
  <w:footnote w:type="continuationSeparator" w:id="0">
    <w:p w14:paraId="2A2DBECE" w14:textId="77777777" w:rsidR="00891A3F" w:rsidRDefault="00891A3F" w:rsidP="00C92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534B6" w14:textId="0F33EEC1" w:rsidR="00A34924" w:rsidRDefault="00A34924">
    <w:pPr>
      <w:pStyle w:val="Cabealho"/>
      <w:rPr>
        <w:sz w:val="20"/>
        <w:szCs w:val="20"/>
      </w:rPr>
    </w:pPr>
  </w:p>
  <w:tbl>
    <w:tblPr>
      <w:tblStyle w:val="TabelaSimples5"/>
      <w:tblW w:w="0" w:type="auto"/>
      <w:tblLook w:val="04A0" w:firstRow="1" w:lastRow="0" w:firstColumn="1" w:lastColumn="0" w:noHBand="0" w:noVBand="1"/>
    </w:tblPr>
    <w:tblGrid>
      <w:gridCol w:w="9177"/>
      <w:gridCol w:w="6221"/>
    </w:tblGrid>
    <w:tr w:rsidR="00A34924" w14:paraId="272EDBAD" w14:textId="77777777" w:rsidTr="003C469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694" w:type="dxa"/>
          <w:tcBorders>
            <w:bottom w:val="none" w:sz="0" w:space="0" w:color="auto"/>
            <w:right w:val="none" w:sz="0" w:space="0" w:color="auto"/>
          </w:tcBorders>
        </w:tcPr>
        <w:tbl>
          <w:tblPr>
            <w:tblStyle w:val="Tabelacomgrade"/>
            <w:tblW w:w="8961" w:type="dxa"/>
            <w:jc w:val="center"/>
            <w:tblLook w:val="04A0" w:firstRow="1" w:lastRow="0" w:firstColumn="1" w:lastColumn="0" w:noHBand="0" w:noVBand="1"/>
          </w:tblPr>
          <w:tblGrid>
            <w:gridCol w:w="1981"/>
            <w:gridCol w:w="1452"/>
            <w:gridCol w:w="1987"/>
            <w:gridCol w:w="3541"/>
          </w:tblGrid>
          <w:tr w:rsidR="00A34924" w:rsidRPr="00352E66" w14:paraId="4115C645" w14:textId="77777777" w:rsidTr="003C4695">
            <w:trPr>
              <w:jc w:val="center"/>
            </w:trPr>
            <w:tc>
              <w:tcPr>
                <w:tcW w:w="198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EFFC01" w14:textId="77777777" w:rsidR="00A34924" w:rsidRPr="003126FD" w:rsidRDefault="00A34924" w:rsidP="00A34924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3126FD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Avaliador:</w:t>
                </w:r>
              </w:p>
            </w:tc>
            <w:tc>
              <w:tcPr>
                <w:tcW w:w="6980" w:type="dxa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9A38442" w14:textId="77777777" w:rsidR="00A34924" w:rsidRPr="00352E66" w:rsidRDefault="00A34924" w:rsidP="00A34924">
                <w:pPr>
                  <w:jc w:val="right"/>
                  <w:rPr>
                    <w:rFonts w:ascii="Helvetica" w:hAnsi="Helvetica"/>
                    <w:b/>
                    <w:bCs/>
                    <w:sz w:val="20"/>
                    <w:szCs w:val="20"/>
                  </w:rPr>
                </w:pPr>
              </w:p>
            </w:tc>
          </w:tr>
          <w:tr w:rsidR="00A34924" w:rsidRPr="00352E66" w14:paraId="0BAF3CE3" w14:textId="77777777" w:rsidTr="003C4695">
            <w:trPr>
              <w:jc w:val="center"/>
            </w:trPr>
            <w:tc>
              <w:tcPr>
                <w:tcW w:w="198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B642D4A" w14:textId="77777777" w:rsidR="00A34924" w:rsidRPr="003126FD" w:rsidRDefault="00A34924" w:rsidP="00A34924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3126FD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Data:</w:t>
                </w:r>
              </w:p>
            </w:tc>
            <w:tc>
              <w:tcPr>
                <w:tcW w:w="14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D2A631F" w14:textId="77777777" w:rsidR="00A34924" w:rsidRPr="00352E66" w:rsidRDefault="00A34924" w:rsidP="00A34924">
                <w:pPr>
                  <w:jc w:val="right"/>
                  <w:rPr>
                    <w:rFonts w:ascii="Helvetica" w:hAnsi="Helvetica"/>
                    <w:b/>
                    <w:bCs/>
                    <w:sz w:val="20"/>
                    <w:szCs w:val="20"/>
                  </w:rPr>
                </w:pPr>
              </w:p>
            </w:tc>
            <w:tc>
              <w:tcPr>
                <w:tcW w:w="1987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6E29842F" w14:textId="70F8CEAD" w:rsidR="00A34924" w:rsidRPr="003126FD" w:rsidRDefault="003126FD" w:rsidP="00A34924">
                <w:pPr>
                  <w:jc w:val="right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3126FD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ID</w:t>
                </w:r>
                <w:r w:rsidR="00A34924" w:rsidRPr="003126FD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 xml:space="preserve"> da Avaliação:</w:t>
                </w:r>
              </w:p>
            </w:tc>
            <w:tc>
              <w:tcPr>
                <w:tcW w:w="35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9C0FCCE" w14:textId="77777777" w:rsidR="00A34924" w:rsidRPr="00352E66" w:rsidRDefault="00A34924" w:rsidP="00A34924">
                <w:pPr>
                  <w:jc w:val="right"/>
                  <w:rPr>
                    <w:rFonts w:ascii="Helvetica" w:hAnsi="Helvetica"/>
                    <w:b/>
                    <w:bCs/>
                    <w:sz w:val="20"/>
                    <w:szCs w:val="20"/>
                  </w:rPr>
                </w:pPr>
              </w:p>
            </w:tc>
          </w:tr>
        </w:tbl>
        <w:p w14:paraId="14B5074C" w14:textId="77777777" w:rsidR="00A34924" w:rsidRDefault="00A34924">
          <w:pPr>
            <w:pStyle w:val="Cabealho"/>
            <w:rPr>
              <w:sz w:val="20"/>
              <w:szCs w:val="20"/>
            </w:rPr>
          </w:pPr>
        </w:p>
      </w:tc>
      <w:tc>
        <w:tcPr>
          <w:tcW w:w="7694" w:type="dxa"/>
          <w:tcBorders>
            <w:bottom w:val="none" w:sz="0" w:space="0" w:color="auto"/>
          </w:tcBorders>
          <w:vAlign w:val="center"/>
        </w:tcPr>
        <w:p w14:paraId="7FE59FC2" w14:textId="67D9618C" w:rsidR="00A34924" w:rsidRPr="003126FD" w:rsidRDefault="00A34924" w:rsidP="003126FD">
          <w:pPr>
            <w:pStyle w:val="Cabealho"/>
            <w:tabs>
              <w:tab w:val="clear" w:pos="4252"/>
              <w:tab w:val="clear" w:pos="8504"/>
              <w:tab w:val="left" w:pos="5225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Arial" w:hAnsi="Arial" w:cs="Arial"/>
              <w:i w:val="0"/>
              <w:iCs w:val="0"/>
              <w:sz w:val="24"/>
            </w:rPr>
          </w:pPr>
          <w:r w:rsidRPr="003126FD">
            <w:rPr>
              <w:rFonts w:ascii="Arial" w:hAnsi="Arial" w:cs="Arial"/>
              <w:b/>
              <w:bCs/>
              <w:i w:val="0"/>
              <w:iCs w:val="0"/>
              <w:sz w:val="24"/>
            </w:rPr>
            <w:t>Planejamento da Avaliação de Usabilidade</w:t>
          </w:r>
        </w:p>
      </w:tc>
    </w:tr>
  </w:tbl>
  <w:p w14:paraId="2AA09424" w14:textId="77777777" w:rsidR="00AE044E" w:rsidRPr="00352E66" w:rsidRDefault="00AE044E">
    <w:pPr>
      <w:pStyle w:val="Cabealh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B8F"/>
    <w:multiLevelType w:val="hybridMultilevel"/>
    <w:tmpl w:val="32381F70"/>
    <w:lvl w:ilvl="0" w:tplc="799E3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8D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86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E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8C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60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6C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47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01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33EB0"/>
    <w:multiLevelType w:val="hybridMultilevel"/>
    <w:tmpl w:val="62D27676"/>
    <w:lvl w:ilvl="0" w:tplc="FD880E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646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E01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A24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03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09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6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A4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C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6F00E2"/>
    <w:multiLevelType w:val="hybridMultilevel"/>
    <w:tmpl w:val="35A45246"/>
    <w:lvl w:ilvl="0" w:tplc="AF4A37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CCF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41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09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00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43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C1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00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1AE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9A42B7"/>
    <w:multiLevelType w:val="hybridMultilevel"/>
    <w:tmpl w:val="4342A3B4"/>
    <w:lvl w:ilvl="0" w:tplc="A75A9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631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E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C3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89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06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6E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C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6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6052CB"/>
    <w:multiLevelType w:val="hybridMultilevel"/>
    <w:tmpl w:val="1B224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16E36"/>
    <w:multiLevelType w:val="hybridMultilevel"/>
    <w:tmpl w:val="D596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37B99"/>
    <w:multiLevelType w:val="hybridMultilevel"/>
    <w:tmpl w:val="EAEE4A82"/>
    <w:lvl w:ilvl="0" w:tplc="AFAE57A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A7E53E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45C4BF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E2ECEA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524152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0CA458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7A25A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30205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F422528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F3C65"/>
    <w:multiLevelType w:val="hybridMultilevel"/>
    <w:tmpl w:val="EA7E96FA"/>
    <w:lvl w:ilvl="0" w:tplc="94503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B73A6"/>
    <w:multiLevelType w:val="hybridMultilevel"/>
    <w:tmpl w:val="8D464430"/>
    <w:lvl w:ilvl="0" w:tplc="A2AAD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02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65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96F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86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4D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6F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4B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6962118">
    <w:abstractNumId w:val="6"/>
  </w:num>
  <w:num w:numId="2" w16cid:durableId="555626938">
    <w:abstractNumId w:val="1"/>
  </w:num>
  <w:num w:numId="3" w16cid:durableId="1798840956">
    <w:abstractNumId w:val="3"/>
  </w:num>
  <w:num w:numId="4" w16cid:durableId="1271357931">
    <w:abstractNumId w:val="2"/>
  </w:num>
  <w:num w:numId="5" w16cid:durableId="585649785">
    <w:abstractNumId w:val="5"/>
  </w:num>
  <w:num w:numId="6" w16cid:durableId="518590550">
    <w:abstractNumId w:val="8"/>
  </w:num>
  <w:num w:numId="7" w16cid:durableId="643315241">
    <w:abstractNumId w:val="7"/>
  </w:num>
  <w:num w:numId="8" w16cid:durableId="1100757443">
    <w:abstractNumId w:val="4"/>
  </w:num>
  <w:num w:numId="9" w16cid:durableId="146777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75"/>
    <w:rsid w:val="0001438B"/>
    <w:rsid w:val="000172DA"/>
    <w:rsid w:val="00083C3D"/>
    <w:rsid w:val="000965D7"/>
    <w:rsid w:val="001101AD"/>
    <w:rsid w:val="0013614B"/>
    <w:rsid w:val="00167C63"/>
    <w:rsid w:val="001850BE"/>
    <w:rsid w:val="001F59A5"/>
    <w:rsid w:val="002356AC"/>
    <w:rsid w:val="00286B1C"/>
    <w:rsid w:val="0028740D"/>
    <w:rsid w:val="003126FD"/>
    <w:rsid w:val="00313D4D"/>
    <w:rsid w:val="00336E92"/>
    <w:rsid w:val="00352E66"/>
    <w:rsid w:val="003C4695"/>
    <w:rsid w:val="003F1DE1"/>
    <w:rsid w:val="0042075F"/>
    <w:rsid w:val="00435CD6"/>
    <w:rsid w:val="0054212D"/>
    <w:rsid w:val="0056792A"/>
    <w:rsid w:val="005C5614"/>
    <w:rsid w:val="006029F2"/>
    <w:rsid w:val="006A1786"/>
    <w:rsid w:val="006A6305"/>
    <w:rsid w:val="006E106A"/>
    <w:rsid w:val="00714119"/>
    <w:rsid w:val="007771DC"/>
    <w:rsid w:val="007E1664"/>
    <w:rsid w:val="0083288D"/>
    <w:rsid w:val="00883128"/>
    <w:rsid w:val="00891A3F"/>
    <w:rsid w:val="00914416"/>
    <w:rsid w:val="00974F5F"/>
    <w:rsid w:val="009C2FF9"/>
    <w:rsid w:val="00A14993"/>
    <w:rsid w:val="00A307B3"/>
    <w:rsid w:val="00A34924"/>
    <w:rsid w:val="00A40841"/>
    <w:rsid w:val="00A4613C"/>
    <w:rsid w:val="00A5752D"/>
    <w:rsid w:val="00AE044E"/>
    <w:rsid w:val="00AF3AA9"/>
    <w:rsid w:val="00C0115B"/>
    <w:rsid w:val="00C27E57"/>
    <w:rsid w:val="00C92DD2"/>
    <w:rsid w:val="00D12DEC"/>
    <w:rsid w:val="00D20F7E"/>
    <w:rsid w:val="00D33375"/>
    <w:rsid w:val="00DA0198"/>
    <w:rsid w:val="00DA705F"/>
    <w:rsid w:val="00DD484F"/>
    <w:rsid w:val="00DD7806"/>
    <w:rsid w:val="00E0381E"/>
    <w:rsid w:val="00E530A7"/>
    <w:rsid w:val="00E95362"/>
    <w:rsid w:val="00EC66D6"/>
    <w:rsid w:val="00EC6E05"/>
    <w:rsid w:val="00EE5252"/>
    <w:rsid w:val="00F54482"/>
    <w:rsid w:val="00F77674"/>
    <w:rsid w:val="00FB300A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C6BE"/>
  <w15:chartTrackingRefBased/>
  <w15:docId w15:val="{A5066DF4-D696-B94F-9E80-B256DE97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3375"/>
    <w:pPr>
      <w:ind w:left="720"/>
      <w:contextualSpacing/>
    </w:pPr>
  </w:style>
  <w:style w:type="table" w:styleId="Tabelacomgrade">
    <w:name w:val="Table Grid"/>
    <w:basedOn w:val="Tabelanormal"/>
    <w:uiPriority w:val="39"/>
    <w:rsid w:val="00E03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2D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2DD2"/>
  </w:style>
  <w:style w:type="paragraph" w:styleId="Rodap">
    <w:name w:val="footer"/>
    <w:basedOn w:val="Normal"/>
    <w:link w:val="RodapChar"/>
    <w:uiPriority w:val="99"/>
    <w:unhideWhenUsed/>
    <w:rsid w:val="00C92D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2DD2"/>
  </w:style>
  <w:style w:type="table" w:styleId="TabeladeGradeClara">
    <w:name w:val="Grid Table Light"/>
    <w:basedOn w:val="Tabelanormal"/>
    <w:uiPriority w:val="40"/>
    <w:rsid w:val="006A17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6A17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A17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A17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6A17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420">
          <w:marLeft w:val="144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538">
          <w:marLeft w:val="144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8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5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49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57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028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1C9311-1E9E-B845-AE72-DF94BB77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Tolentino de Melo Nogueira</dc:creator>
  <cp:keywords/>
  <dc:description/>
  <cp:lastModifiedBy>Pedro Henrique</cp:lastModifiedBy>
  <cp:revision>29</cp:revision>
  <cp:lastPrinted>2022-08-02T23:49:00Z</cp:lastPrinted>
  <dcterms:created xsi:type="dcterms:W3CDTF">2022-06-06T23:48:00Z</dcterms:created>
  <dcterms:modified xsi:type="dcterms:W3CDTF">2022-10-06T02:49:00Z</dcterms:modified>
</cp:coreProperties>
</file>