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b/>
          <w:i w:val="0"/>
          <w:color w:val="1D4E89"/>
          <w:sz w:val="30"/>
        </w:rPr>
        <w:t>TEMPLATE BAGIAN II — PERAN BPS DALAM PRIORITAS NASIONAL, PRIORITAS PRESIDEN &amp; ISU STRATEGIS</w:t>
      </w:r>
    </w:p>
    <w:p>
      <w:pPr>
        <w:spacing w:before="80" w:after="120" w:line="276" w:lineRule="auto"/>
        <w:jc w:val="center"/>
      </w:pPr>
      <w:r>
        <w:rPr>
          <w:b w:val="0"/>
          <w:i/>
          <w:color w:val="666666"/>
          <w:sz w:val="20"/>
        </w:rPr>
        <w:t>Diisi di Word (di luar sistem), lalu diunggah sebagai "Bagian II" di halaman Kompilasi Notula</w:t>
      </w:r>
    </w:p>
    <w:p>
      <w:pPr>
        <w:spacing w:before="80" w:after="200" w:line="276" w:lineRule="auto"/>
        <w:jc w:val="both"/>
      </w:pPr>
      <w:r>
        <w:rPr>
          <w:b w:val="0"/>
          <w:i/>
          <w:color w:val="666666"/>
          <w:sz w:val="18"/>
        </w:rPr>
        <w:t>Cara isi: pada setiap tabel RO, lengkapi kolom Target Output, Realisasi Output, dan Realisasi Anggaran (%); tambah/hapus baris RO sesuai DIPA satker Anda. Di bawah tiap tabel, tulis narasi (aktivitas, output, kendala, solusi, penyerapan anggaran, rencana triwulan berikutnya). Hapus seksi prioritas yang tidak dilaksanakan satker Anda. Simpan sebagai .docx lalu unggah — sistem menggabungkannya otomatis setelah Bagian I. Judul "BAGIAN II" ditambahkan sistem.</w:t>
      </w:r>
    </w:p>
    <w:p>
      <w:pPr>
        <w:pBdr>
          <w:bottom w:val="single" w:sz="6" w:space="1" w:color="1D4E89"/>
        </w:pBdr>
      </w:pPr>
    </w:p>
    <w:p>
      <w:pPr>
        <w:spacing w:before="240" w:after="80" w:line="276" w:lineRule="auto"/>
      </w:pPr>
      <w:r>
        <w:rPr>
          <w:b/>
          <w:i w:val="0"/>
          <w:color w:val="1D4E89"/>
          <w:sz w:val="24"/>
        </w:rPr>
        <w:t>Peran BPS dalam Prioritas Nasional</w:t>
      </w:r>
    </w:p>
    <w:p>
      <w:pPr>
        <w:spacing w:before="160" w:after="40" w:line="276" w:lineRule="auto"/>
        <w:jc w:val="both"/>
      </w:pPr>
      <w:r>
        <w:rPr>
          <w:b/>
          <w:i w:val="0"/>
          <w:sz w:val="21"/>
        </w:rPr>
        <w:t>RO Prioritas: Pemanfaatan Big Data untuk Statistik Resmi (lokus di Direktorat Analisis Statistik dan Neraca Satelit -s.d. triwulan 2-, Direktorat Metodologi Statistik dan Sains Data -mulai triwulan 3-, BPS Provinsi, dan BPS Kabupaten/Kota)</w:t>
      </w:r>
    </w:p>
    <w:p>
      <w:pPr>
        <w:spacing w:before="80" w:after="60" w:line="276" w:lineRule="auto"/>
        <w:jc w:val="both"/>
      </w:pPr>
      <w:r>
        <w:rPr>
          <w:b w:val="0"/>
          <w:i w:val="0"/>
          <w:sz w:val="21"/>
        </w:rPr>
        <w:t>RO prioritas ini mendukung Proyek Prioritas Nasional yang terkait dengan Tata Kelola Data serta Pengembangan dan Pemanfaatan Emerging Technology. Lebih jauh, RO ini mendukung Prioritas Nasional 3 dan Prioritas Nasional 7.</w:t>
      </w:r>
    </w:p>
    <w:p>
      <w:pPr>
        <w:spacing w:before="80" w:after="40" w:line="276" w:lineRule="auto"/>
        <w:jc w:val="center"/>
      </w:pPr>
      <w:r>
        <w:rPr>
          <w:b w:val="0"/>
          <w:i/>
          <w:sz w:val="19"/>
        </w:rPr>
        <w:t>Tabel 2.1. Capaian RO Prioritas Pemanfaatan Big Data untuk Statistik Resmi</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49"/>
        <w:gridCol w:w="1949"/>
        <w:gridCol w:w="1949"/>
        <w:gridCol w:w="1949"/>
        <w:gridCol w:w="1949"/>
      </w:tblGrid>
      <w:tr>
        <w:tc>
          <w:tcPr>
            <w:tcW w:type="dxa" w:w="3175"/>
            <w:shd w:val="clear" w:color="auto" w:fill="DDE6F0"/>
          </w:tcPr>
          <w:p>
            <w:pPr>
              <w:spacing w:before="20" w:after="20"/>
              <w:jc w:val="center"/>
            </w:pPr>
            <w:r/>
            <w:r>
              <w:rPr>
                <w:b/>
                <w:i w:val="0"/>
                <w:sz w:val="19"/>
              </w:rPr>
              <w:t>Rincian Output (RO)</w:t>
            </w:r>
          </w:p>
        </w:tc>
        <w:tc>
          <w:tcPr>
            <w:tcW w:type="dxa" w:w="1247"/>
            <w:shd w:val="clear" w:color="auto" w:fill="DDE6F0"/>
          </w:tcPr>
          <w:p>
            <w:pPr>
              <w:spacing w:before="20" w:after="20"/>
              <w:jc w:val="center"/>
            </w:pPr>
            <w:r/>
            <w:r>
              <w:rPr>
                <w:b/>
                <w:i w:val="0"/>
                <w:sz w:val="19"/>
              </w:rPr>
              <w:t>Satuan</w:t>
            </w:r>
          </w:p>
        </w:tc>
        <w:tc>
          <w:tcPr>
            <w:tcW w:type="dxa" w:w="1474"/>
            <w:shd w:val="clear" w:color="auto" w:fill="DDE6F0"/>
          </w:tcPr>
          <w:p>
            <w:pPr>
              <w:spacing w:before="20" w:after="20"/>
              <w:jc w:val="center"/>
            </w:pPr>
            <w:r/>
            <w:r>
              <w:rPr>
                <w:b/>
                <w:i w:val="0"/>
                <w:sz w:val="19"/>
              </w:rPr>
              <w:t>Target Output*</w:t>
            </w:r>
          </w:p>
        </w:tc>
        <w:tc>
          <w:tcPr>
            <w:tcW w:type="dxa" w:w="1474"/>
            <w:shd w:val="clear" w:color="auto" w:fill="DDE6F0"/>
          </w:tcPr>
          <w:p>
            <w:pPr>
              <w:spacing w:before="20" w:after="20"/>
              <w:jc w:val="center"/>
            </w:pPr>
            <w:r/>
            <w:r>
              <w:rPr>
                <w:b/>
                <w:i w:val="0"/>
                <w:sz w:val="19"/>
              </w:rPr>
              <w:t>Realisasi Output*</w:t>
            </w:r>
          </w:p>
        </w:tc>
        <w:tc>
          <w:tcPr>
            <w:tcW w:type="dxa" w:w="1701"/>
            <w:shd w:val="clear" w:color="auto" w:fill="DDE6F0"/>
          </w:tcPr>
          <w:p>
            <w:pPr>
              <w:spacing w:before="20" w:after="20"/>
              <w:jc w:val="center"/>
            </w:pPr>
            <w:r/>
            <w:r>
              <w:rPr>
                <w:b/>
                <w:i w:val="0"/>
                <w:sz w:val="19"/>
              </w:rPr>
              <w:t>Realisasi Anggaran (%)*</w:t>
            </w:r>
          </w:p>
        </w:tc>
      </w:tr>
      <w:tr>
        <w:tc>
          <w:tcPr>
            <w:tcW w:type="dxa" w:w="3175"/>
          </w:tcPr>
          <w:p>
            <w:pPr>
              <w:spacing w:before="20" w:after="20"/>
              <w:jc w:val="center"/>
            </w:pPr>
            <w:r/>
            <w:r>
              <w:rPr>
                <w:b w:val="0"/>
                <w:i w:val="0"/>
                <w:color w:val="666666"/>
                <w:sz w:val="16"/>
              </w:rPr>
              <w:t>(1)</w:t>
            </w:r>
          </w:p>
        </w:tc>
        <w:tc>
          <w:tcPr>
            <w:tcW w:type="dxa" w:w="1247"/>
          </w:tcPr>
          <w:p>
            <w:pPr>
              <w:spacing w:before="20" w:after="20"/>
              <w:jc w:val="center"/>
            </w:pPr>
            <w:r/>
            <w:r>
              <w:rPr>
                <w:b w:val="0"/>
                <w:i w:val="0"/>
                <w:color w:val="666666"/>
                <w:sz w:val="16"/>
              </w:rPr>
              <w:t>(2)</w:t>
            </w:r>
          </w:p>
        </w:tc>
        <w:tc>
          <w:tcPr>
            <w:tcW w:type="dxa" w:w="1474"/>
          </w:tcPr>
          <w:p>
            <w:pPr>
              <w:spacing w:before="20" w:after="20"/>
              <w:jc w:val="center"/>
            </w:pPr>
            <w:r/>
            <w:r>
              <w:rPr>
                <w:b w:val="0"/>
                <w:i w:val="0"/>
                <w:color w:val="666666"/>
                <w:sz w:val="16"/>
              </w:rPr>
              <w:t>(3)</w:t>
            </w:r>
          </w:p>
        </w:tc>
        <w:tc>
          <w:tcPr>
            <w:tcW w:type="dxa" w:w="1474"/>
          </w:tcPr>
          <w:p>
            <w:pPr>
              <w:spacing w:before="20" w:after="20"/>
              <w:jc w:val="center"/>
            </w:pPr>
            <w:r/>
            <w:r>
              <w:rPr>
                <w:b w:val="0"/>
                <w:i w:val="0"/>
                <w:color w:val="666666"/>
                <w:sz w:val="16"/>
              </w:rPr>
              <w:t>(4)</w:t>
            </w:r>
          </w:p>
        </w:tc>
        <w:tc>
          <w:tcPr>
            <w:tcW w:type="dxa" w:w="1701"/>
          </w:tcPr>
          <w:p>
            <w:pPr>
              <w:spacing w:before="20" w:after="20"/>
              <w:jc w:val="center"/>
            </w:pPr>
            <w:r/>
            <w:r>
              <w:rPr>
                <w:b w:val="0"/>
                <w:i w:val="0"/>
                <w:color w:val="666666"/>
                <w:sz w:val="16"/>
              </w:rPr>
              <w:t>(5)</w:t>
            </w:r>
          </w:p>
        </w:tc>
      </w:tr>
      <w:tr>
        <w:tc>
          <w:tcPr>
            <w:tcW w:type="dxa" w:w="3175"/>
          </w:tcPr>
          <w:p>
            <w:pPr>
              <w:spacing w:before="20" w:after="20"/>
            </w:pPr>
            <w:r/>
            <w:r>
              <w:rPr>
                <w:b w:val="0"/>
                <w:i w:val="0"/>
                <w:sz w:val="19"/>
              </w:rPr>
              <w:t>2896.QMA.006 Pemanfaatan Big Data untuk Statistik Resmi</w:t>
            </w:r>
          </w:p>
        </w:tc>
        <w:tc>
          <w:tcPr>
            <w:tcW w:type="dxa" w:w="1247"/>
          </w:tcPr>
          <w:p>
            <w:pPr>
              <w:spacing w:before="20" w:after="20"/>
              <w:jc w:val="center"/>
            </w:pPr>
            <w:r/>
            <w:r>
              <w:rPr>
                <w:b w:val="0"/>
                <w:i w:val="0"/>
                <w:sz w:val="19"/>
              </w:rPr>
              <w:t>Dokumen</w:t>
            </w:r>
          </w:p>
        </w:tc>
        <w:tc>
          <w:tcPr>
            <w:tcW w:type="dxa" w:w="1474"/>
          </w:tcPr>
          <w:p>
            <w:pPr>
              <w:spacing w:before="20" w:after="20"/>
            </w:pPr>
            <w:r/>
            <w:r>
              <w:rPr>
                <w:b w:val="0"/>
                <w:i w:val="0"/>
                <w:sz w:val="19"/>
              </w:rPr>
            </w:r>
          </w:p>
        </w:tc>
        <w:tc>
          <w:tcPr>
            <w:tcW w:type="dxa" w:w="1474"/>
          </w:tcPr>
          <w:p>
            <w:pPr>
              <w:spacing w:before="20" w:after="20"/>
            </w:pPr>
            <w:r/>
            <w:r>
              <w:rPr>
                <w:b w:val="0"/>
                <w:i w:val="0"/>
                <w:sz w:val="19"/>
              </w:rPr>
            </w:r>
          </w:p>
        </w:tc>
        <w:tc>
          <w:tcPr>
            <w:tcW w:type="dxa" w:w="1701"/>
          </w:tcPr>
          <w:p>
            <w:pPr>
              <w:spacing w:before="20" w:after="20"/>
            </w:pPr>
            <w:r/>
            <w:r>
              <w:rPr>
                <w:b w:val="0"/>
                <w:i w:val="0"/>
                <w:sz w:val="19"/>
              </w:rPr>
            </w:r>
          </w:p>
        </w:tc>
      </w:tr>
      <w:tr>
        <w:tc>
          <w:tcPr>
            <w:tcW w:type="dxa" w:w="3175"/>
          </w:tcPr>
          <w:p>
            <w:pPr>
              <w:spacing w:before="20" w:after="20"/>
            </w:pPr>
            <w:r/>
            <w:r>
              <w:rPr>
                <w:b w:val="0"/>
                <w:i w:val="0"/>
                <w:sz w:val="19"/>
              </w:rPr>
              <w:t>2900.QMA.006 Pemanfaatan Big Data untuk Statistik Resmi</w:t>
            </w:r>
          </w:p>
        </w:tc>
        <w:tc>
          <w:tcPr>
            <w:tcW w:type="dxa" w:w="1247"/>
          </w:tcPr>
          <w:p>
            <w:pPr>
              <w:spacing w:before="20" w:after="20"/>
              <w:jc w:val="center"/>
            </w:pPr>
            <w:r/>
            <w:r>
              <w:rPr>
                <w:b w:val="0"/>
                <w:i w:val="0"/>
                <w:sz w:val="19"/>
              </w:rPr>
              <w:t>Layanan</w:t>
            </w:r>
          </w:p>
        </w:tc>
        <w:tc>
          <w:tcPr>
            <w:tcW w:type="dxa" w:w="1474"/>
          </w:tcPr>
          <w:p>
            <w:pPr>
              <w:spacing w:before="20" w:after="20"/>
            </w:pPr>
            <w:r/>
            <w:r>
              <w:rPr>
                <w:b w:val="0"/>
                <w:i w:val="0"/>
                <w:sz w:val="19"/>
              </w:rPr>
            </w:r>
          </w:p>
        </w:tc>
        <w:tc>
          <w:tcPr>
            <w:tcW w:type="dxa" w:w="1474"/>
          </w:tcPr>
          <w:p>
            <w:pPr>
              <w:spacing w:before="20" w:after="20"/>
            </w:pPr>
            <w:r/>
            <w:r>
              <w:rPr>
                <w:b w:val="0"/>
                <w:i w:val="0"/>
                <w:sz w:val="19"/>
              </w:rPr>
            </w:r>
          </w:p>
        </w:tc>
        <w:tc>
          <w:tcPr>
            <w:tcW w:type="dxa" w:w="1701"/>
          </w:tcPr>
          <w:p>
            <w:pPr>
              <w:spacing w:before="20" w:after="20"/>
            </w:pPr>
            <w:r/>
            <w:r>
              <w:rPr>
                <w:b w:val="0"/>
                <w:i w:val="0"/>
                <w:sz w:val="19"/>
              </w:rPr>
            </w:r>
          </w:p>
        </w:tc>
      </w:tr>
    </w:tbl>
    <w:p>
      <w:pPr>
        <w:spacing w:before="20" w:after="40" w:line="276" w:lineRule="auto"/>
      </w:pPr>
      <w:r>
        <w:rPr>
          <w:b w:val="0"/>
          <w:i/>
          <w:color w:val="666666"/>
          <w:sz w:val="17"/>
        </w:rPr>
        <w:t>* Kondisi tanggal: tuliskan tanggal penarikan data target output, realisasi output, dan realisasi anggaran per RO. Jika ada RO yang tidak ada di satker Anda, hapus barisnya.</w:t>
      </w:r>
    </w:p>
    <w:p>
      <w:pPr>
        <w:spacing w:before="20" w:after="160" w:line="276" w:lineRule="auto"/>
        <w:jc w:val="both"/>
      </w:pPr>
      <w:r>
        <w:rPr>
          <w:b w:val="0"/>
          <w:i/>
          <w:color w:val="B00000"/>
          <w:sz w:val="18"/>
        </w:rPr>
        <w:t>Narasi (isi di sini): jelaskan aktivitas yang sudah dilakukan, output yang dihasilkan, kendala dan solusi sampai triwulan berjalan, penyerapan anggaran, serta rencana tindak lanjut/aksi pada triwulan selanjutnya.</w:t>
      </w:r>
    </w:p>
    <w:p>
      <w:pPr>
        <w:spacing w:before="160" w:after="40" w:line="276" w:lineRule="auto"/>
        <w:jc w:val="both"/>
      </w:pPr>
      <w:r>
        <w:rPr>
          <w:b/>
          <w:i w:val="0"/>
          <w:sz w:val="21"/>
        </w:rPr>
        <w:t>RO Prioritas: Data 5 Sasaran Visi Indonesia Emas dan 45 Indikator Utama Pembangunan (lokus di Direktorat Analisis Statistik dan Neraca Satelit dan BPS Provinsi)</w:t>
      </w:r>
    </w:p>
    <w:p>
      <w:pPr>
        <w:spacing w:before="80" w:after="60" w:line="276" w:lineRule="auto"/>
        <w:jc w:val="both"/>
      </w:pPr>
      <w:r>
        <w:rPr>
          <w:b w:val="0"/>
          <w:i w:val="0"/>
          <w:sz w:val="21"/>
        </w:rPr>
        <w:t>RO prioritas ini mendukung Proyek Prioritas Nasional terkait dengan Penyediaan Data Pembangunan. Lebih jauh, RO ini mendukung Prioritas Nasional 7.</w:t>
      </w:r>
    </w:p>
    <w:p>
      <w:pPr>
        <w:spacing w:before="80" w:after="40" w:line="276" w:lineRule="auto"/>
        <w:jc w:val="center"/>
      </w:pPr>
      <w:r>
        <w:rPr>
          <w:b w:val="0"/>
          <w:i/>
          <w:sz w:val="19"/>
        </w:rPr>
        <w:t>Tabel 2.2. Capaian RO Data 5 Sasaran Visi Indonesia Emas dan 45 Indikator Utama Pembangunan</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49"/>
        <w:gridCol w:w="1949"/>
        <w:gridCol w:w="1949"/>
        <w:gridCol w:w="1949"/>
        <w:gridCol w:w="1949"/>
      </w:tblGrid>
      <w:tr>
        <w:tc>
          <w:tcPr>
            <w:tcW w:type="dxa" w:w="3175"/>
            <w:shd w:val="clear" w:color="auto" w:fill="DDE6F0"/>
          </w:tcPr>
          <w:p>
            <w:pPr>
              <w:spacing w:before="20" w:after="20"/>
              <w:jc w:val="center"/>
            </w:pPr>
            <w:r/>
            <w:r>
              <w:rPr>
                <w:b/>
                <w:i w:val="0"/>
                <w:sz w:val="19"/>
              </w:rPr>
              <w:t>Rincian Output (RO)</w:t>
            </w:r>
          </w:p>
        </w:tc>
        <w:tc>
          <w:tcPr>
            <w:tcW w:type="dxa" w:w="1247"/>
            <w:shd w:val="clear" w:color="auto" w:fill="DDE6F0"/>
          </w:tcPr>
          <w:p>
            <w:pPr>
              <w:spacing w:before="20" w:after="20"/>
              <w:jc w:val="center"/>
            </w:pPr>
            <w:r/>
            <w:r>
              <w:rPr>
                <w:b/>
                <w:i w:val="0"/>
                <w:sz w:val="19"/>
              </w:rPr>
              <w:t>Satuan</w:t>
            </w:r>
          </w:p>
        </w:tc>
        <w:tc>
          <w:tcPr>
            <w:tcW w:type="dxa" w:w="1474"/>
            <w:shd w:val="clear" w:color="auto" w:fill="DDE6F0"/>
          </w:tcPr>
          <w:p>
            <w:pPr>
              <w:spacing w:before="20" w:after="20"/>
              <w:jc w:val="center"/>
            </w:pPr>
            <w:r/>
            <w:r>
              <w:rPr>
                <w:b/>
                <w:i w:val="0"/>
                <w:sz w:val="19"/>
              </w:rPr>
              <w:t>Target Output*</w:t>
            </w:r>
          </w:p>
        </w:tc>
        <w:tc>
          <w:tcPr>
            <w:tcW w:type="dxa" w:w="1474"/>
            <w:shd w:val="clear" w:color="auto" w:fill="DDE6F0"/>
          </w:tcPr>
          <w:p>
            <w:pPr>
              <w:spacing w:before="20" w:after="20"/>
              <w:jc w:val="center"/>
            </w:pPr>
            <w:r/>
            <w:r>
              <w:rPr>
                <w:b/>
                <w:i w:val="0"/>
                <w:sz w:val="19"/>
              </w:rPr>
              <w:t>Realisasi Output*</w:t>
            </w:r>
          </w:p>
        </w:tc>
        <w:tc>
          <w:tcPr>
            <w:tcW w:type="dxa" w:w="1701"/>
            <w:shd w:val="clear" w:color="auto" w:fill="DDE6F0"/>
          </w:tcPr>
          <w:p>
            <w:pPr>
              <w:spacing w:before="20" w:after="20"/>
              <w:jc w:val="center"/>
            </w:pPr>
            <w:r/>
            <w:r>
              <w:rPr>
                <w:b/>
                <w:i w:val="0"/>
                <w:sz w:val="19"/>
              </w:rPr>
              <w:t>Realisasi Anggaran (%)*</w:t>
            </w:r>
          </w:p>
        </w:tc>
      </w:tr>
      <w:tr>
        <w:tc>
          <w:tcPr>
            <w:tcW w:type="dxa" w:w="3175"/>
          </w:tcPr>
          <w:p>
            <w:pPr>
              <w:spacing w:before="20" w:after="20"/>
              <w:jc w:val="center"/>
            </w:pPr>
            <w:r/>
            <w:r>
              <w:rPr>
                <w:b w:val="0"/>
                <w:i w:val="0"/>
                <w:color w:val="666666"/>
                <w:sz w:val="16"/>
              </w:rPr>
              <w:t>(1)</w:t>
            </w:r>
          </w:p>
        </w:tc>
        <w:tc>
          <w:tcPr>
            <w:tcW w:type="dxa" w:w="1247"/>
          </w:tcPr>
          <w:p>
            <w:pPr>
              <w:spacing w:before="20" w:after="20"/>
              <w:jc w:val="center"/>
            </w:pPr>
            <w:r/>
            <w:r>
              <w:rPr>
                <w:b w:val="0"/>
                <w:i w:val="0"/>
                <w:color w:val="666666"/>
                <w:sz w:val="16"/>
              </w:rPr>
              <w:t>(2)</w:t>
            </w:r>
          </w:p>
        </w:tc>
        <w:tc>
          <w:tcPr>
            <w:tcW w:type="dxa" w:w="1474"/>
          </w:tcPr>
          <w:p>
            <w:pPr>
              <w:spacing w:before="20" w:after="20"/>
              <w:jc w:val="center"/>
            </w:pPr>
            <w:r/>
            <w:r>
              <w:rPr>
                <w:b w:val="0"/>
                <w:i w:val="0"/>
                <w:color w:val="666666"/>
                <w:sz w:val="16"/>
              </w:rPr>
              <w:t>(3)</w:t>
            </w:r>
          </w:p>
        </w:tc>
        <w:tc>
          <w:tcPr>
            <w:tcW w:type="dxa" w:w="1474"/>
          </w:tcPr>
          <w:p>
            <w:pPr>
              <w:spacing w:before="20" w:after="20"/>
              <w:jc w:val="center"/>
            </w:pPr>
            <w:r/>
            <w:r>
              <w:rPr>
                <w:b w:val="0"/>
                <w:i w:val="0"/>
                <w:color w:val="666666"/>
                <w:sz w:val="16"/>
              </w:rPr>
              <w:t>(4)</w:t>
            </w:r>
          </w:p>
        </w:tc>
        <w:tc>
          <w:tcPr>
            <w:tcW w:type="dxa" w:w="1701"/>
          </w:tcPr>
          <w:p>
            <w:pPr>
              <w:spacing w:before="20" w:after="20"/>
              <w:jc w:val="center"/>
            </w:pPr>
            <w:r/>
            <w:r>
              <w:rPr>
                <w:b w:val="0"/>
                <w:i w:val="0"/>
                <w:color w:val="666666"/>
                <w:sz w:val="16"/>
              </w:rPr>
              <w:t>(5)</w:t>
            </w:r>
          </w:p>
        </w:tc>
      </w:tr>
      <w:tr>
        <w:tc>
          <w:tcPr>
            <w:tcW w:type="dxa" w:w="3175"/>
          </w:tcPr>
          <w:p>
            <w:pPr>
              <w:spacing w:before="20" w:after="20"/>
            </w:pPr>
            <w:r/>
            <w:r>
              <w:rPr>
                <w:b w:val="0"/>
                <w:i w:val="0"/>
                <w:sz w:val="19"/>
              </w:rPr>
            </w:r>
          </w:p>
        </w:tc>
        <w:tc>
          <w:tcPr>
            <w:tcW w:type="dxa" w:w="1247"/>
          </w:tcPr>
          <w:p>
            <w:pPr>
              <w:spacing w:before="20" w:after="20"/>
              <w:jc w:val="center"/>
            </w:pPr>
            <w:r/>
            <w:r>
              <w:rPr>
                <w:b w:val="0"/>
                <w:i w:val="0"/>
                <w:sz w:val="19"/>
              </w:rPr>
              <w:t>Dokumen</w:t>
            </w:r>
          </w:p>
        </w:tc>
        <w:tc>
          <w:tcPr>
            <w:tcW w:type="dxa" w:w="1474"/>
          </w:tcPr>
          <w:p>
            <w:pPr>
              <w:spacing w:before="20" w:after="20"/>
            </w:pPr>
            <w:r/>
            <w:r>
              <w:rPr>
                <w:b w:val="0"/>
                <w:i w:val="0"/>
                <w:sz w:val="19"/>
              </w:rPr>
            </w:r>
          </w:p>
        </w:tc>
        <w:tc>
          <w:tcPr>
            <w:tcW w:type="dxa" w:w="1474"/>
          </w:tcPr>
          <w:p>
            <w:pPr>
              <w:spacing w:before="20" w:after="20"/>
            </w:pPr>
            <w:r/>
            <w:r>
              <w:rPr>
                <w:b w:val="0"/>
                <w:i w:val="0"/>
                <w:sz w:val="19"/>
              </w:rPr>
            </w:r>
          </w:p>
        </w:tc>
        <w:tc>
          <w:tcPr>
            <w:tcW w:type="dxa" w:w="1701"/>
          </w:tcPr>
          <w:p>
            <w:pPr>
              <w:spacing w:before="20" w:after="20"/>
            </w:pPr>
            <w:r/>
            <w:r>
              <w:rPr>
                <w:b w:val="0"/>
                <w:i w:val="0"/>
                <w:sz w:val="19"/>
              </w:rPr>
            </w:r>
          </w:p>
        </w:tc>
      </w:tr>
      <w:tr>
        <w:tc>
          <w:tcPr>
            <w:tcW w:type="dxa" w:w="3175"/>
          </w:tcPr>
          <w:p>
            <w:pPr>
              <w:spacing w:before="20" w:after="20"/>
            </w:pPr>
            <w:r/>
            <w:r>
              <w:rPr>
                <w:b w:val="0"/>
                <w:i w:val="0"/>
                <w:sz w:val="19"/>
              </w:rPr>
            </w:r>
          </w:p>
        </w:tc>
        <w:tc>
          <w:tcPr>
            <w:tcW w:type="dxa" w:w="1247"/>
          </w:tcPr>
          <w:p>
            <w:pPr>
              <w:spacing w:before="20" w:after="20"/>
              <w:jc w:val="center"/>
            </w:pPr>
            <w:r/>
            <w:r>
              <w:rPr>
                <w:b w:val="0"/>
                <w:i w:val="0"/>
                <w:sz w:val="19"/>
              </w:rPr>
            </w:r>
          </w:p>
        </w:tc>
        <w:tc>
          <w:tcPr>
            <w:tcW w:type="dxa" w:w="1474"/>
          </w:tcPr>
          <w:p>
            <w:pPr>
              <w:spacing w:before="20" w:after="20"/>
            </w:pPr>
            <w:r/>
            <w:r>
              <w:rPr>
                <w:b w:val="0"/>
                <w:i w:val="0"/>
                <w:sz w:val="19"/>
              </w:rPr>
            </w:r>
          </w:p>
        </w:tc>
        <w:tc>
          <w:tcPr>
            <w:tcW w:type="dxa" w:w="1474"/>
          </w:tcPr>
          <w:p>
            <w:pPr>
              <w:spacing w:before="20" w:after="20"/>
            </w:pPr>
            <w:r/>
            <w:r>
              <w:rPr>
                <w:b w:val="0"/>
                <w:i w:val="0"/>
                <w:sz w:val="19"/>
              </w:rPr>
            </w:r>
          </w:p>
        </w:tc>
        <w:tc>
          <w:tcPr>
            <w:tcW w:type="dxa" w:w="1701"/>
          </w:tcPr>
          <w:p>
            <w:pPr>
              <w:spacing w:before="20" w:after="20"/>
            </w:pPr>
            <w:r/>
            <w:r>
              <w:rPr>
                <w:b w:val="0"/>
                <w:i w:val="0"/>
                <w:sz w:val="19"/>
              </w:rPr>
            </w:r>
          </w:p>
        </w:tc>
      </w:tr>
    </w:tbl>
    <w:p>
      <w:pPr>
        <w:spacing w:before="20" w:after="40" w:line="276" w:lineRule="auto"/>
      </w:pPr>
      <w:r>
        <w:rPr>
          <w:b w:val="0"/>
          <w:i/>
          <w:color w:val="666666"/>
          <w:sz w:val="17"/>
        </w:rPr>
        <w:t>* Kondisi tanggal: tuliskan tanggal penarikan data target output, realisasi output, dan realisasi anggaran per RO. Jika ada RO yang tidak ada di satker Anda, hapus barisnya.</w:t>
      </w:r>
    </w:p>
    <w:p>
      <w:pPr>
        <w:spacing w:before="20" w:after="160" w:line="276" w:lineRule="auto"/>
        <w:jc w:val="both"/>
      </w:pPr>
      <w:r>
        <w:rPr>
          <w:b w:val="0"/>
          <w:i/>
          <w:color w:val="B00000"/>
          <w:sz w:val="18"/>
        </w:rPr>
        <w:t>Narasi (isi di sini): jelaskan aktivitas yang sudah dilakukan, output yang dihasilkan, kendala dan solusi sampai triwulan berjalan, penyerapan anggaran, serta rencana tindak lanjut/aksi pada triwulan selanjutnya.</w:t>
      </w:r>
    </w:p>
    <w:p>
      <w:pPr>
        <w:spacing w:before="160" w:after="40" w:line="276" w:lineRule="auto"/>
        <w:jc w:val="both"/>
      </w:pPr>
      <w:r>
        <w:rPr>
          <w:b/>
          <w:i w:val="0"/>
          <w:sz w:val="21"/>
        </w:rPr>
        <w:t>RO Prioritas: Pembinaan Statistik Sektoral (lokus di Direktorat Diseminasi, Pemberdayaan, dan Evaluasi Penyelenggaraan Statistik, BPS Provinsi, dan BPS Kab/Kot)</w:t>
      </w:r>
    </w:p>
    <w:p>
      <w:pPr>
        <w:spacing w:before="80" w:after="60" w:line="276" w:lineRule="auto"/>
        <w:jc w:val="both"/>
      </w:pPr>
      <w:r>
        <w:rPr>
          <w:b w:val="0"/>
          <w:i w:val="0"/>
          <w:sz w:val="21"/>
        </w:rPr>
        <w:t>RO prioritas ini mendukung Proyek Prioritas Nasional terkait dengan Penyediaan Data Pembangunan. Lebih jauh, RO ini mendukung Prioritas Nasional 7.</w:t>
      </w:r>
    </w:p>
    <w:p>
      <w:pPr>
        <w:spacing w:before="80" w:after="40" w:line="276" w:lineRule="auto"/>
        <w:jc w:val="center"/>
      </w:pPr>
      <w:r>
        <w:rPr>
          <w:b w:val="0"/>
          <w:i/>
          <w:sz w:val="19"/>
        </w:rPr>
        <w:t>Tabel 2.3. Capaian RO Pembinaan Statistik Sektoral</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49"/>
        <w:gridCol w:w="1949"/>
        <w:gridCol w:w="1949"/>
        <w:gridCol w:w="1949"/>
        <w:gridCol w:w="1949"/>
      </w:tblGrid>
      <w:tr>
        <w:tc>
          <w:tcPr>
            <w:tcW w:type="dxa" w:w="3175"/>
            <w:shd w:val="clear" w:color="auto" w:fill="DDE6F0"/>
          </w:tcPr>
          <w:p>
            <w:pPr>
              <w:spacing w:before="20" w:after="20"/>
              <w:jc w:val="center"/>
            </w:pPr>
            <w:r/>
            <w:r>
              <w:rPr>
                <w:b/>
                <w:i w:val="0"/>
                <w:sz w:val="19"/>
              </w:rPr>
              <w:t>Rincian Output (RO)</w:t>
            </w:r>
          </w:p>
        </w:tc>
        <w:tc>
          <w:tcPr>
            <w:tcW w:type="dxa" w:w="1247"/>
            <w:shd w:val="clear" w:color="auto" w:fill="DDE6F0"/>
          </w:tcPr>
          <w:p>
            <w:pPr>
              <w:spacing w:before="20" w:after="20"/>
              <w:jc w:val="center"/>
            </w:pPr>
            <w:r/>
            <w:r>
              <w:rPr>
                <w:b/>
                <w:i w:val="0"/>
                <w:sz w:val="19"/>
              </w:rPr>
              <w:t>Satuan</w:t>
            </w:r>
          </w:p>
        </w:tc>
        <w:tc>
          <w:tcPr>
            <w:tcW w:type="dxa" w:w="1474"/>
            <w:shd w:val="clear" w:color="auto" w:fill="DDE6F0"/>
          </w:tcPr>
          <w:p>
            <w:pPr>
              <w:spacing w:before="20" w:after="20"/>
              <w:jc w:val="center"/>
            </w:pPr>
            <w:r/>
            <w:r>
              <w:rPr>
                <w:b/>
                <w:i w:val="0"/>
                <w:sz w:val="19"/>
              </w:rPr>
              <w:t>Target Output*</w:t>
            </w:r>
          </w:p>
        </w:tc>
        <w:tc>
          <w:tcPr>
            <w:tcW w:type="dxa" w:w="1474"/>
            <w:shd w:val="clear" w:color="auto" w:fill="DDE6F0"/>
          </w:tcPr>
          <w:p>
            <w:pPr>
              <w:spacing w:before="20" w:after="20"/>
              <w:jc w:val="center"/>
            </w:pPr>
            <w:r/>
            <w:r>
              <w:rPr>
                <w:b/>
                <w:i w:val="0"/>
                <w:sz w:val="19"/>
              </w:rPr>
              <w:t>Realisasi Output*</w:t>
            </w:r>
          </w:p>
        </w:tc>
        <w:tc>
          <w:tcPr>
            <w:tcW w:type="dxa" w:w="1701"/>
            <w:shd w:val="clear" w:color="auto" w:fill="DDE6F0"/>
          </w:tcPr>
          <w:p>
            <w:pPr>
              <w:spacing w:before="20" w:after="20"/>
              <w:jc w:val="center"/>
            </w:pPr>
            <w:r/>
            <w:r>
              <w:rPr>
                <w:b/>
                <w:i w:val="0"/>
                <w:sz w:val="19"/>
              </w:rPr>
              <w:t>Realisasi Anggaran (%)*</w:t>
            </w:r>
          </w:p>
        </w:tc>
      </w:tr>
      <w:tr>
        <w:tc>
          <w:tcPr>
            <w:tcW w:type="dxa" w:w="3175"/>
          </w:tcPr>
          <w:p>
            <w:pPr>
              <w:spacing w:before="20" w:after="20"/>
              <w:jc w:val="center"/>
            </w:pPr>
            <w:r/>
            <w:r>
              <w:rPr>
                <w:b w:val="0"/>
                <w:i w:val="0"/>
                <w:color w:val="666666"/>
                <w:sz w:val="16"/>
              </w:rPr>
              <w:t>(1)</w:t>
            </w:r>
          </w:p>
        </w:tc>
        <w:tc>
          <w:tcPr>
            <w:tcW w:type="dxa" w:w="1247"/>
          </w:tcPr>
          <w:p>
            <w:pPr>
              <w:spacing w:before="20" w:after="20"/>
              <w:jc w:val="center"/>
            </w:pPr>
            <w:r/>
            <w:r>
              <w:rPr>
                <w:b w:val="0"/>
                <w:i w:val="0"/>
                <w:color w:val="666666"/>
                <w:sz w:val="16"/>
              </w:rPr>
              <w:t>(2)</w:t>
            </w:r>
          </w:p>
        </w:tc>
        <w:tc>
          <w:tcPr>
            <w:tcW w:type="dxa" w:w="1474"/>
          </w:tcPr>
          <w:p>
            <w:pPr>
              <w:spacing w:before="20" w:after="20"/>
              <w:jc w:val="center"/>
            </w:pPr>
            <w:r/>
            <w:r>
              <w:rPr>
                <w:b w:val="0"/>
                <w:i w:val="0"/>
                <w:color w:val="666666"/>
                <w:sz w:val="16"/>
              </w:rPr>
              <w:t>(3)</w:t>
            </w:r>
          </w:p>
        </w:tc>
        <w:tc>
          <w:tcPr>
            <w:tcW w:type="dxa" w:w="1474"/>
          </w:tcPr>
          <w:p>
            <w:pPr>
              <w:spacing w:before="20" w:after="20"/>
              <w:jc w:val="center"/>
            </w:pPr>
            <w:r/>
            <w:r>
              <w:rPr>
                <w:b w:val="0"/>
                <w:i w:val="0"/>
                <w:color w:val="666666"/>
                <w:sz w:val="16"/>
              </w:rPr>
              <w:t>(4)</w:t>
            </w:r>
          </w:p>
        </w:tc>
        <w:tc>
          <w:tcPr>
            <w:tcW w:type="dxa" w:w="1701"/>
          </w:tcPr>
          <w:p>
            <w:pPr>
              <w:spacing w:before="20" w:after="20"/>
              <w:jc w:val="center"/>
            </w:pPr>
            <w:r/>
            <w:r>
              <w:rPr>
                <w:b w:val="0"/>
                <w:i w:val="0"/>
                <w:color w:val="666666"/>
                <w:sz w:val="16"/>
              </w:rPr>
              <w:t>(5)</w:t>
            </w:r>
          </w:p>
        </w:tc>
      </w:tr>
      <w:tr>
        <w:tc>
          <w:tcPr>
            <w:tcW w:type="dxa" w:w="3175"/>
          </w:tcPr>
          <w:p>
            <w:pPr>
              <w:spacing w:before="20" w:after="20"/>
            </w:pPr>
            <w:r/>
            <w:r>
              <w:rPr>
                <w:b w:val="0"/>
                <w:i w:val="0"/>
                <w:sz w:val="19"/>
              </w:rPr>
            </w:r>
          </w:p>
        </w:tc>
        <w:tc>
          <w:tcPr>
            <w:tcW w:type="dxa" w:w="1247"/>
          </w:tcPr>
          <w:p>
            <w:pPr>
              <w:spacing w:before="20" w:after="20"/>
              <w:jc w:val="center"/>
            </w:pPr>
            <w:r/>
            <w:r>
              <w:rPr>
                <w:b w:val="0"/>
                <w:i w:val="0"/>
                <w:sz w:val="19"/>
              </w:rPr>
              <w:t>Dokumen</w:t>
            </w:r>
          </w:p>
        </w:tc>
        <w:tc>
          <w:tcPr>
            <w:tcW w:type="dxa" w:w="1474"/>
          </w:tcPr>
          <w:p>
            <w:pPr>
              <w:spacing w:before="20" w:after="20"/>
            </w:pPr>
            <w:r/>
            <w:r>
              <w:rPr>
                <w:b w:val="0"/>
                <w:i w:val="0"/>
                <w:sz w:val="19"/>
              </w:rPr>
            </w:r>
          </w:p>
        </w:tc>
        <w:tc>
          <w:tcPr>
            <w:tcW w:type="dxa" w:w="1474"/>
          </w:tcPr>
          <w:p>
            <w:pPr>
              <w:spacing w:before="20" w:after="20"/>
            </w:pPr>
            <w:r/>
            <w:r>
              <w:rPr>
                <w:b w:val="0"/>
                <w:i w:val="0"/>
                <w:sz w:val="19"/>
              </w:rPr>
            </w:r>
          </w:p>
        </w:tc>
        <w:tc>
          <w:tcPr>
            <w:tcW w:type="dxa" w:w="1701"/>
          </w:tcPr>
          <w:p>
            <w:pPr>
              <w:spacing w:before="20" w:after="20"/>
            </w:pPr>
            <w:r/>
            <w:r>
              <w:rPr>
                <w:b w:val="0"/>
                <w:i w:val="0"/>
                <w:sz w:val="19"/>
              </w:rPr>
            </w:r>
          </w:p>
        </w:tc>
      </w:tr>
      <w:tr>
        <w:tc>
          <w:tcPr>
            <w:tcW w:type="dxa" w:w="3175"/>
          </w:tcPr>
          <w:p>
            <w:pPr>
              <w:spacing w:before="20" w:after="20"/>
            </w:pPr>
            <w:r/>
            <w:r>
              <w:rPr>
                <w:b w:val="0"/>
                <w:i w:val="0"/>
                <w:sz w:val="19"/>
              </w:rPr>
            </w:r>
          </w:p>
        </w:tc>
        <w:tc>
          <w:tcPr>
            <w:tcW w:type="dxa" w:w="1247"/>
          </w:tcPr>
          <w:p>
            <w:pPr>
              <w:spacing w:before="20" w:after="20"/>
              <w:jc w:val="center"/>
            </w:pPr>
            <w:r/>
            <w:r>
              <w:rPr>
                <w:b w:val="0"/>
                <w:i w:val="0"/>
                <w:sz w:val="19"/>
              </w:rPr>
            </w:r>
          </w:p>
        </w:tc>
        <w:tc>
          <w:tcPr>
            <w:tcW w:type="dxa" w:w="1474"/>
          </w:tcPr>
          <w:p>
            <w:pPr>
              <w:spacing w:before="20" w:after="20"/>
            </w:pPr>
            <w:r/>
            <w:r>
              <w:rPr>
                <w:b w:val="0"/>
                <w:i w:val="0"/>
                <w:sz w:val="19"/>
              </w:rPr>
            </w:r>
          </w:p>
        </w:tc>
        <w:tc>
          <w:tcPr>
            <w:tcW w:type="dxa" w:w="1474"/>
          </w:tcPr>
          <w:p>
            <w:pPr>
              <w:spacing w:before="20" w:after="20"/>
            </w:pPr>
            <w:r/>
            <w:r>
              <w:rPr>
                <w:b w:val="0"/>
                <w:i w:val="0"/>
                <w:sz w:val="19"/>
              </w:rPr>
            </w:r>
          </w:p>
        </w:tc>
        <w:tc>
          <w:tcPr>
            <w:tcW w:type="dxa" w:w="1701"/>
          </w:tcPr>
          <w:p>
            <w:pPr>
              <w:spacing w:before="20" w:after="20"/>
            </w:pPr>
            <w:r/>
            <w:r>
              <w:rPr>
                <w:b w:val="0"/>
                <w:i w:val="0"/>
                <w:sz w:val="19"/>
              </w:rPr>
            </w:r>
          </w:p>
        </w:tc>
      </w:tr>
    </w:tbl>
    <w:p>
      <w:pPr>
        <w:spacing w:before="20" w:after="40" w:line="276" w:lineRule="auto"/>
      </w:pPr>
      <w:r>
        <w:rPr>
          <w:b w:val="0"/>
          <w:i/>
          <w:color w:val="666666"/>
          <w:sz w:val="17"/>
        </w:rPr>
        <w:t>* Kondisi tanggal: tuliskan tanggal penarikan data target output, realisasi output, dan realisasi anggaran per RO. Jika ada RO yang tidak ada di satker Anda, hapus barisnya.</w:t>
      </w:r>
    </w:p>
    <w:p>
      <w:pPr>
        <w:spacing w:before="20" w:after="160" w:line="276" w:lineRule="auto"/>
        <w:jc w:val="both"/>
      </w:pPr>
      <w:r>
        <w:rPr>
          <w:b w:val="0"/>
          <w:i/>
          <w:color w:val="B00000"/>
          <w:sz w:val="18"/>
        </w:rPr>
        <w:t>Narasi (isi di sini): jelaskan aktivitas yang sudah dilakukan, output yang dihasilkan, kendala dan solusi sampai triwulan berjalan, penyerapan anggaran, serta rencana tindak lanjut/aksi pada triwulan selanjutnya.</w:t>
      </w:r>
    </w:p>
    <w:p>
      <w:pPr>
        <w:spacing w:before="160" w:after="40" w:line="276" w:lineRule="auto"/>
        <w:jc w:val="both"/>
      </w:pPr>
      <w:r>
        <w:rPr>
          <w:b/>
          <w:i w:val="0"/>
          <w:sz w:val="21"/>
        </w:rPr>
        <w:t>RO Prioritas: Publikasi/Laporan Penyusunan Inflasi (lokus di Direktorat Statistik Harga, BPS Provinsi, dan BPS Kab/Kot)</w:t>
      </w:r>
    </w:p>
    <w:p>
      <w:pPr>
        <w:spacing w:before="80" w:after="60" w:line="276" w:lineRule="auto"/>
        <w:jc w:val="both"/>
      </w:pPr>
      <w:r>
        <w:rPr>
          <w:b w:val="0"/>
          <w:i w:val="0"/>
          <w:sz w:val="21"/>
        </w:rPr>
        <w:t>RO prioritas ini mendukung Proyek Prioritas Nasional terkait dengan Ketersediaan Inflasi dan Harga Pangan. Lebih jauh, RO ini mendukung Prioritas Nasional 7.</w:t>
      </w:r>
    </w:p>
    <w:p>
      <w:pPr>
        <w:spacing w:before="80" w:after="40" w:line="276" w:lineRule="auto"/>
        <w:jc w:val="center"/>
      </w:pPr>
      <w:r>
        <w:rPr>
          <w:b w:val="0"/>
          <w:i/>
          <w:sz w:val="19"/>
        </w:rPr>
        <w:t>Tabel 2.4. Publikasi/Laporan Penyusunan Inflasi</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49"/>
        <w:gridCol w:w="1949"/>
        <w:gridCol w:w="1949"/>
        <w:gridCol w:w="1949"/>
        <w:gridCol w:w="1949"/>
      </w:tblGrid>
      <w:tr>
        <w:tc>
          <w:tcPr>
            <w:tcW w:type="dxa" w:w="3175"/>
            <w:shd w:val="clear" w:color="auto" w:fill="DDE6F0"/>
          </w:tcPr>
          <w:p>
            <w:pPr>
              <w:spacing w:before="20" w:after="20"/>
              <w:jc w:val="center"/>
            </w:pPr>
            <w:r/>
            <w:r>
              <w:rPr>
                <w:b/>
                <w:i w:val="0"/>
                <w:sz w:val="19"/>
              </w:rPr>
              <w:t>Rincian Output (RO)</w:t>
            </w:r>
          </w:p>
        </w:tc>
        <w:tc>
          <w:tcPr>
            <w:tcW w:type="dxa" w:w="1247"/>
            <w:shd w:val="clear" w:color="auto" w:fill="DDE6F0"/>
          </w:tcPr>
          <w:p>
            <w:pPr>
              <w:spacing w:before="20" w:after="20"/>
              <w:jc w:val="center"/>
            </w:pPr>
            <w:r/>
            <w:r>
              <w:rPr>
                <w:b/>
                <w:i w:val="0"/>
                <w:sz w:val="19"/>
              </w:rPr>
              <w:t>Satuan</w:t>
            </w:r>
          </w:p>
        </w:tc>
        <w:tc>
          <w:tcPr>
            <w:tcW w:type="dxa" w:w="1474"/>
            <w:shd w:val="clear" w:color="auto" w:fill="DDE6F0"/>
          </w:tcPr>
          <w:p>
            <w:pPr>
              <w:spacing w:before="20" w:after="20"/>
              <w:jc w:val="center"/>
            </w:pPr>
            <w:r/>
            <w:r>
              <w:rPr>
                <w:b/>
                <w:i w:val="0"/>
                <w:sz w:val="19"/>
              </w:rPr>
              <w:t>Target Output*</w:t>
            </w:r>
          </w:p>
        </w:tc>
        <w:tc>
          <w:tcPr>
            <w:tcW w:type="dxa" w:w="1474"/>
            <w:shd w:val="clear" w:color="auto" w:fill="DDE6F0"/>
          </w:tcPr>
          <w:p>
            <w:pPr>
              <w:spacing w:before="20" w:after="20"/>
              <w:jc w:val="center"/>
            </w:pPr>
            <w:r/>
            <w:r>
              <w:rPr>
                <w:b/>
                <w:i w:val="0"/>
                <w:sz w:val="19"/>
              </w:rPr>
              <w:t>Realisasi Output*</w:t>
            </w:r>
          </w:p>
        </w:tc>
        <w:tc>
          <w:tcPr>
            <w:tcW w:type="dxa" w:w="1701"/>
            <w:shd w:val="clear" w:color="auto" w:fill="DDE6F0"/>
          </w:tcPr>
          <w:p>
            <w:pPr>
              <w:spacing w:before="20" w:after="20"/>
              <w:jc w:val="center"/>
            </w:pPr>
            <w:r/>
            <w:r>
              <w:rPr>
                <w:b/>
                <w:i w:val="0"/>
                <w:sz w:val="19"/>
              </w:rPr>
              <w:t>Realisasi Anggaran (%)*</w:t>
            </w:r>
          </w:p>
        </w:tc>
      </w:tr>
      <w:tr>
        <w:tc>
          <w:tcPr>
            <w:tcW w:type="dxa" w:w="3175"/>
          </w:tcPr>
          <w:p>
            <w:pPr>
              <w:spacing w:before="20" w:after="20"/>
              <w:jc w:val="center"/>
            </w:pPr>
            <w:r/>
            <w:r>
              <w:rPr>
                <w:b w:val="0"/>
                <w:i w:val="0"/>
                <w:color w:val="666666"/>
                <w:sz w:val="16"/>
              </w:rPr>
              <w:t>(1)</w:t>
            </w:r>
          </w:p>
        </w:tc>
        <w:tc>
          <w:tcPr>
            <w:tcW w:type="dxa" w:w="1247"/>
          </w:tcPr>
          <w:p>
            <w:pPr>
              <w:spacing w:before="20" w:after="20"/>
              <w:jc w:val="center"/>
            </w:pPr>
            <w:r/>
            <w:r>
              <w:rPr>
                <w:b w:val="0"/>
                <w:i w:val="0"/>
                <w:color w:val="666666"/>
                <w:sz w:val="16"/>
              </w:rPr>
              <w:t>(2)</w:t>
            </w:r>
          </w:p>
        </w:tc>
        <w:tc>
          <w:tcPr>
            <w:tcW w:type="dxa" w:w="1474"/>
          </w:tcPr>
          <w:p>
            <w:pPr>
              <w:spacing w:before="20" w:after="20"/>
              <w:jc w:val="center"/>
            </w:pPr>
            <w:r/>
            <w:r>
              <w:rPr>
                <w:b w:val="0"/>
                <w:i w:val="0"/>
                <w:color w:val="666666"/>
                <w:sz w:val="16"/>
              </w:rPr>
              <w:t>(3)</w:t>
            </w:r>
          </w:p>
        </w:tc>
        <w:tc>
          <w:tcPr>
            <w:tcW w:type="dxa" w:w="1474"/>
          </w:tcPr>
          <w:p>
            <w:pPr>
              <w:spacing w:before="20" w:after="20"/>
              <w:jc w:val="center"/>
            </w:pPr>
            <w:r/>
            <w:r>
              <w:rPr>
                <w:b w:val="0"/>
                <w:i w:val="0"/>
                <w:color w:val="666666"/>
                <w:sz w:val="16"/>
              </w:rPr>
              <w:t>(4)</w:t>
            </w:r>
          </w:p>
        </w:tc>
        <w:tc>
          <w:tcPr>
            <w:tcW w:type="dxa" w:w="1701"/>
          </w:tcPr>
          <w:p>
            <w:pPr>
              <w:spacing w:before="20" w:after="20"/>
              <w:jc w:val="center"/>
            </w:pPr>
            <w:r/>
            <w:r>
              <w:rPr>
                <w:b w:val="0"/>
                <w:i w:val="0"/>
                <w:color w:val="666666"/>
                <w:sz w:val="16"/>
              </w:rPr>
              <w:t>(5)</w:t>
            </w:r>
          </w:p>
        </w:tc>
      </w:tr>
      <w:tr>
        <w:tc>
          <w:tcPr>
            <w:tcW w:type="dxa" w:w="3175"/>
          </w:tcPr>
          <w:p>
            <w:pPr>
              <w:spacing w:before="20" w:after="20"/>
            </w:pPr>
            <w:r/>
            <w:r>
              <w:rPr>
                <w:b w:val="0"/>
                <w:i w:val="0"/>
                <w:sz w:val="19"/>
              </w:rPr>
            </w:r>
          </w:p>
        </w:tc>
        <w:tc>
          <w:tcPr>
            <w:tcW w:type="dxa" w:w="1247"/>
          </w:tcPr>
          <w:p>
            <w:pPr>
              <w:spacing w:before="20" w:after="20"/>
              <w:jc w:val="center"/>
            </w:pPr>
            <w:r/>
            <w:r>
              <w:rPr>
                <w:b w:val="0"/>
                <w:i w:val="0"/>
                <w:sz w:val="19"/>
              </w:rPr>
              <w:t>Dokumen</w:t>
            </w:r>
          </w:p>
        </w:tc>
        <w:tc>
          <w:tcPr>
            <w:tcW w:type="dxa" w:w="1474"/>
          </w:tcPr>
          <w:p>
            <w:pPr>
              <w:spacing w:before="20" w:after="20"/>
            </w:pPr>
            <w:r/>
            <w:r>
              <w:rPr>
                <w:b w:val="0"/>
                <w:i w:val="0"/>
                <w:sz w:val="19"/>
              </w:rPr>
            </w:r>
          </w:p>
        </w:tc>
        <w:tc>
          <w:tcPr>
            <w:tcW w:type="dxa" w:w="1474"/>
          </w:tcPr>
          <w:p>
            <w:pPr>
              <w:spacing w:before="20" w:after="20"/>
            </w:pPr>
            <w:r/>
            <w:r>
              <w:rPr>
                <w:b w:val="0"/>
                <w:i w:val="0"/>
                <w:sz w:val="19"/>
              </w:rPr>
            </w:r>
          </w:p>
        </w:tc>
        <w:tc>
          <w:tcPr>
            <w:tcW w:type="dxa" w:w="1701"/>
          </w:tcPr>
          <w:p>
            <w:pPr>
              <w:spacing w:before="20" w:after="20"/>
            </w:pPr>
            <w:r/>
            <w:r>
              <w:rPr>
                <w:b w:val="0"/>
                <w:i w:val="0"/>
                <w:sz w:val="19"/>
              </w:rPr>
            </w:r>
          </w:p>
        </w:tc>
      </w:tr>
      <w:tr>
        <w:tc>
          <w:tcPr>
            <w:tcW w:type="dxa" w:w="3175"/>
          </w:tcPr>
          <w:p>
            <w:pPr>
              <w:spacing w:before="20" w:after="20"/>
            </w:pPr>
            <w:r/>
            <w:r>
              <w:rPr>
                <w:b w:val="0"/>
                <w:i w:val="0"/>
                <w:sz w:val="19"/>
              </w:rPr>
            </w:r>
          </w:p>
        </w:tc>
        <w:tc>
          <w:tcPr>
            <w:tcW w:type="dxa" w:w="1247"/>
          </w:tcPr>
          <w:p>
            <w:pPr>
              <w:spacing w:before="20" w:after="20"/>
              <w:jc w:val="center"/>
            </w:pPr>
            <w:r/>
            <w:r>
              <w:rPr>
                <w:b w:val="0"/>
                <w:i w:val="0"/>
                <w:sz w:val="19"/>
              </w:rPr>
            </w:r>
          </w:p>
        </w:tc>
        <w:tc>
          <w:tcPr>
            <w:tcW w:type="dxa" w:w="1474"/>
          </w:tcPr>
          <w:p>
            <w:pPr>
              <w:spacing w:before="20" w:after="20"/>
            </w:pPr>
            <w:r/>
            <w:r>
              <w:rPr>
                <w:b w:val="0"/>
                <w:i w:val="0"/>
                <w:sz w:val="19"/>
              </w:rPr>
            </w:r>
          </w:p>
        </w:tc>
        <w:tc>
          <w:tcPr>
            <w:tcW w:type="dxa" w:w="1474"/>
          </w:tcPr>
          <w:p>
            <w:pPr>
              <w:spacing w:before="20" w:after="20"/>
            </w:pPr>
            <w:r/>
            <w:r>
              <w:rPr>
                <w:b w:val="0"/>
                <w:i w:val="0"/>
                <w:sz w:val="19"/>
              </w:rPr>
            </w:r>
          </w:p>
        </w:tc>
        <w:tc>
          <w:tcPr>
            <w:tcW w:type="dxa" w:w="1701"/>
          </w:tcPr>
          <w:p>
            <w:pPr>
              <w:spacing w:before="20" w:after="20"/>
            </w:pPr>
            <w:r/>
            <w:r>
              <w:rPr>
                <w:b w:val="0"/>
                <w:i w:val="0"/>
                <w:sz w:val="19"/>
              </w:rPr>
            </w:r>
          </w:p>
        </w:tc>
      </w:tr>
    </w:tbl>
    <w:p>
      <w:pPr>
        <w:spacing w:before="20" w:after="40" w:line="276" w:lineRule="auto"/>
      </w:pPr>
      <w:r>
        <w:rPr>
          <w:b w:val="0"/>
          <w:i/>
          <w:color w:val="666666"/>
          <w:sz w:val="17"/>
        </w:rPr>
        <w:t>* Kondisi tanggal: tuliskan tanggal penarikan data target output, realisasi output, dan realisasi anggaran per RO. Jika ada RO yang tidak ada di satker Anda, hapus barisnya.</w:t>
      </w:r>
    </w:p>
    <w:p>
      <w:pPr>
        <w:spacing w:before="20" w:after="160" w:line="276" w:lineRule="auto"/>
        <w:jc w:val="both"/>
      </w:pPr>
      <w:r>
        <w:rPr>
          <w:b w:val="0"/>
          <w:i/>
          <w:color w:val="B00000"/>
          <w:sz w:val="18"/>
        </w:rPr>
        <w:t>Narasi (isi di sini): jelaskan aktivitas yang sudah dilakukan, output yang dihasilkan, kendala dan solusi sampai triwulan berjalan, penyerapan anggaran, serta rencana tindak lanjut/aksi pada triwulan selanjutnya.</w:t>
      </w:r>
    </w:p>
    <w:p>
      <w:pPr>
        <w:spacing w:before="160" w:after="40" w:line="276" w:lineRule="auto"/>
        <w:jc w:val="both"/>
      </w:pPr>
      <w:r>
        <w:rPr>
          <w:b/>
          <w:i w:val="0"/>
          <w:sz w:val="21"/>
        </w:rPr>
        <w:t>RO Prioritas: Pembinaan Desa Cantik (lokus di Direktorat Statistik Ketahanan Sosial, BPS Provinsi, dan BPS Kab/Kot)</w:t>
      </w:r>
    </w:p>
    <w:p>
      <w:pPr>
        <w:spacing w:before="80" w:after="60" w:line="276" w:lineRule="auto"/>
        <w:jc w:val="both"/>
      </w:pPr>
      <w:r>
        <w:rPr>
          <w:b w:val="0"/>
          <w:i w:val="0"/>
          <w:sz w:val="21"/>
        </w:rPr>
        <w:t>RO prioritas ini mendukung Proyek Prioritas Nasional terkait dengan Penguatan Tata Kelola Data Desa. Lebih jauh, RO ini mendukung Prioritas Nasional 6.</w:t>
      </w:r>
    </w:p>
    <w:p>
      <w:pPr>
        <w:spacing w:before="80" w:after="40" w:line="276" w:lineRule="auto"/>
        <w:jc w:val="center"/>
      </w:pPr>
      <w:r>
        <w:rPr>
          <w:b w:val="0"/>
          <w:i/>
          <w:sz w:val="19"/>
        </w:rPr>
        <w:t>Tabel 2.5. Pembinaan Desa Cantik</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49"/>
        <w:gridCol w:w="1949"/>
        <w:gridCol w:w="1949"/>
        <w:gridCol w:w="1949"/>
        <w:gridCol w:w="1949"/>
      </w:tblGrid>
      <w:tr>
        <w:tc>
          <w:tcPr>
            <w:tcW w:type="dxa" w:w="3175"/>
            <w:shd w:val="clear" w:color="auto" w:fill="DDE6F0"/>
          </w:tcPr>
          <w:p>
            <w:pPr>
              <w:spacing w:before="20" w:after="20"/>
              <w:jc w:val="center"/>
            </w:pPr>
            <w:r/>
            <w:r>
              <w:rPr>
                <w:b/>
                <w:i w:val="0"/>
                <w:sz w:val="19"/>
              </w:rPr>
              <w:t>Rincian Output (RO)</w:t>
            </w:r>
          </w:p>
        </w:tc>
        <w:tc>
          <w:tcPr>
            <w:tcW w:type="dxa" w:w="1247"/>
            <w:shd w:val="clear" w:color="auto" w:fill="DDE6F0"/>
          </w:tcPr>
          <w:p>
            <w:pPr>
              <w:spacing w:before="20" w:after="20"/>
              <w:jc w:val="center"/>
            </w:pPr>
            <w:r/>
            <w:r>
              <w:rPr>
                <w:b/>
                <w:i w:val="0"/>
                <w:sz w:val="19"/>
              </w:rPr>
              <w:t>Satuan</w:t>
            </w:r>
          </w:p>
        </w:tc>
        <w:tc>
          <w:tcPr>
            <w:tcW w:type="dxa" w:w="1474"/>
            <w:shd w:val="clear" w:color="auto" w:fill="DDE6F0"/>
          </w:tcPr>
          <w:p>
            <w:pPr>
              <w:spacing w:before="20" w:after="20"/>
              <w:jc w:val="center"/>
            </w:pPr>
            <w:r/>
            <w:r>
              <w:rPr>
                <w:b/>
                <w:i w:val="0"/>
                <w:sz w:val="19"/>
              </w:rPr>
              <w:t>Target Output*</w:t>
            </w:r>
          </w:p>
        </w:tc>
        <w:tc>
          <w:tcPr>
            <w:tcW w:type="dxa" w:w="1474"/>
            <w:shd w:val="clear" w:color="auto" w:fill="DDE6F0"/>
          </w:tcPr>
          <w:p>
            <w:pPr>
              <w:spacing w:before="20" w:after="20"/>
              <w:jc w:val="center"/>
            </w:pPr>
            <w:r/>
            <w:r>
              <w:rPr>
                <w:b/>
                <w:i w:val="0"/>
                <w:sz w:val="19"/>
              </w:rPr>
              <w:t>Realisasi Output*</w:t>
            </w:r>
          </w:p>
        </w:tc>
        <w:tc>
          <w:tcPr>
            <w:tcW w:type="dxa" w:w="1701"/>
            <w:shd w:val="clear" w:color="auto" w:fill="DDE6F0"/>
          </w:tcPr>
          <w:p>
            <w:pPr>
              <w:spacing w:before="20" w:after="20"/>
              <w:jc w:val="center"/>
            </w:pPr>
            <w:r/>
            <w:r>
              <w:rPr>
                <w:b/>
                <w:i w:val="0"/>
                <w:sz w:val="19"/>
              </w:rPr>
              <w:t>Realisasi Anggaran (%)*</w:t>
            </w:r>
          </w:p>
        </w:tc>
      </w:tr>
      <w:tr>
        <w:tc>
          <w:tcPr>
            <w:tcW w:type="dxa" w:w="3175"/>
          </w:tcPr>
          <w:p>
            <w:pPr>
              <w:spacing w:before="20" w:after="20"/>
              <w:jc w:val="center"/>
            </w:pPr>
            <w:r/>
            <w:r>
              <w:rPr>
                <w:b w:val="0"/>
                <w:i w:val="0"/>
                <w:color w:val="666666"/>
                <w:sz w:val="16"/>
              </w:rPr>
              <w:t>(1)</w:t>
            </w:r>
          </w:p>
        </w:tc>
        <w:tc>
          <w:tcPr>
            <w:tcW w:type="dxa" w:w="1247"/>
          </w:tcPr>
          <w:p>
            <w:pPr>
              <w:spacing w:before="20" w:after="20"/>
              <w:jc w:val="center"/>
            </w:pPr>
            <w:r/>
            <w:r>
              <w:rPr>
                <w:b w:val="0"/>
                <w:i w:val="0"/>
                <w:color w:val="666666"/>
                <w:sz w:val="16"/>
              </w:rPr>
              <w:t>(2)</w:t>
            </w:r>
          </w:p>
        </w:tc>
        <w:tc>
          <w:tcPr>
            <w:tcW w:type="dxa" w:w="1474"/>
          </w:tcPr>
          <w:p>
            <w:pPr>
              <w:spacing w:before="20" w:after="20"/>
              <w:jc w:val="center"/>
            </w:pPr>
            <w:r/>
            <w:r>
              <w:rPr>
                <w:b w:val="0"/>
                <w:i w:val="0"/>
                <w:color w:val="666666"/>
                <w:sz w:val="16"/>
              </w:rPr>
              <w:t>(3)</w:t>
            </w:r>
          </w:p>
        </w:tc>
        <w:tc>
          <w:tcPr>
            <w:tcW w:type="dxa" w:w="1474"/>
          </w:tcPr>
          <w:p>
            <w:pPr>
              <w:spacing w:before="20" w:after="20"/>
              <w:jc w:val="center"/>
            </w:pPr>
            <w:r/>
            <w:r>
              <w:rPr>
                <w:b w:val="0"/>
                <w:i w:val="0"/>
                <w:color w:val="666666"/>
                <w:sz w:val="16"/>
              </w:rPr>
              <w:t>(4)</w:t>
            </w:r>
          </w:p>
        </w:tc>
        <w:tc>
          <w:tcPr>
            <w:tcW w:type="dxa" w:w="1701"/>
          </w:tcPr>
          <w:p>
            <w:pPr>
              <w:spacing w:before="20" w:after="20"/>
              <w:jc w:val="center"/>
            </w:pPr>
            <w:r/>
            <w:r>
              <w:rPr>
                <w:b w:val="0"/>
                <w:i w:val="0"/>
                <w:color w:val="666666"/>
                <w:sz w:val="16"/>
              </w:rPr>
              <w:t>(5)</w:t>
            </w:r>
          </w:p>
        </w:tc>
      </w:tr>
      <w:tr>
        <w:tc>
          <w:tcPr>
            <w:tcW w:type="dxa" w:w="3175"/>
          </w:tcPr>
          <w:p>
            <w:pPr>
              <w:spacing w:before="20" w:after="20"/>
            </w:pPr>
            <w:r/>
            <w:r>
              <w:rPr>
                <w:b w:val="0"/>
                <w:i w:val="0"/>
                <w:sz w:val="19"/>
              </w:rPr>
            </w:r>
          </w:p>
        </w:tc>
        <w:tc>
          <w:tcPr>
            <w:tcW w:type="dxa" w:w="1247"/>
          </w:tcPr>
          <w:p>
            <w:pPr>
              <w:spacing w:before="20" w:after="20"/>
              <w:jc w:val="center"/>
            </w:pPr>
            <w:r/>
            <w:r>
              <w:rPr>
                <w:b w:val="0"/>
                <w:i w:val="0"/>
                <w:sz w:val="19"/>
              </w:rPr>
              <w:t>Dokumen</w:t>
            </w:r>
          </w:p>
        </w:tc>
        <w:tc>
          <w:tcPr>
            <w:tcW w:type="dxa" w:w="1474"/>
          </w:tcPr>
          <w:p>
            <w:pPr>
              <w:spacing w:before="20" w:after="20"/>
            </w:pPr>
            <w:r/>
            <w:r>
              <w:rPr>
                <w:b w:val="0"/>
                <w:i w:val="0"/>
                <w:sz w:val="19"/>
              </w:rPr>
            </w:r>
          </w:p>
        </w:tc>
        <w:tc>
          <w:tcPr>
            <w:tcW w:type="dxa" w:w="1474"/>
          </w:tcPr>
          <w:p>
            <w:pPr>
              <w:spacing w:before="20" w:after="20"/>
            </w:pPr>
            <w:r/>
            <w:r>
              <w:rPr>
                <w:b w:val="0"/>
                <w:i w:val="0"/>
                <w:sz w:val="19"/>
              </w:rPr>
            </w:r>
          </w:p>
        </w:tc>
        <w:tc>
          <w:tcPr>
            <w:tcW w:type="dxa" w:w="1701"/>
          </w:tcPr>
          <w:p>
            <w:pPr>
              <w:spacing w:before="20" w:after="20"/>
            </w:pPr>
            <w:r/>
            <w:r>
              <w:rPr>
                <w:b w:val="0"/>
                <w:i w:val="0"/>
                <w:sz w:val="19"/>
              </w:rPr>
            </w:r>
          </w:p>
        </w:tc>
      </w:tr>
      <w:tr>
        <w:tc>
          <w:tcPr>
            <w:tcW w:type="dxa" w:w="3175"/>
          </w:tcPr>
          <w:p>
            <w:pPr>
              <w:spacing w:before="20" w:after="20"/>
            </w:pPr>
            <w:r/>
            <w:r>
              <w:rPr>
                <w:b w:val="0"/>
                <w:i w:val="0"/>
                <w:sz w:val="19"/>
              </w:rPr>
            </w:r>
          </w:p>
        </w:tc>
        <w:tc>
          <w:tcPr>
            <w:tcW w:type="dxa" w:w="1247"/>
          </w:tcPr>
          <w:p>
            <w:pPr>
              <w:spacing w:before="20" w:after="20"/>
              <w:jc w:val="center"/>
            </w:pPr>
            <w:r/>
            <w:r>
              <w:rPr>
                <w:b w:val="0"/>
                <w:i w:val="0"/>
                <w:sz w:val="19"/>
              </w:rPr>
            </w:r>
          </w:p>
        </w:tc>
        <w:tc>
          <w:tcPr>
            <w:tcW w:type="dxa" w:w="1474"/>
          </w:tcPr>
          <w:p>
            <w:pPr>
              <w:spacing w:before="20" w:after="20"/>
            </w:pPr>
            <w:r/>
            <w:r>
              <w:rPr>
                <w:b w:val="0"/>
                <w:i w:val="0"/>
                <w:sz w:val="19"/>
              </w:rPr>
            </w:r>
          </w:p>
        </w:tc>
        <w:tc>
          <w:tcPr>
            <w:tcW w:type="dxa" w:w="1474"/>
          </w:tcPr>
          <w:p>
            <w:pPr>
              <w:spacing w:before="20" w:after="20"/>
            </w:pPr>
            <w:r/>
            <w:r>
              <w:rPr>
                <w:b w:val="0"/>
                <w:i w:val="0"/>
                <w:sz w:val="19"/>
              </w:rPr>
            </w:r>
          </w:p>
        </w:tc>
        <w:tc>
          <w:tcPr>
            <w:tcW w:type="dxa" w:w="1701"/>
          </w:tcPr>
          <w:p>
            <w:pPr>
              <w:spacing w:before="20" w:after="20"/>
            </w:pPr>
            <w:r/>
            <w:r>
              <w:rPr>
                <w:b w:val="0"/>
                <w:i w:val="0"/>
                <w:sz w:val="19"/>
              </w:rPr>
            </w:r>
          </w:p>
        </w:tc>
      </w:tr>
    </w:tbl>
    <w:p>
      <w:pPr>
        <w:spacing w:before="20" w:after="40" w:line="276" w:lineRule="auto"/>
      </w:pPr>
      <w:r>
        <w:rPr>
          <w:b w:val="0"/>
          <w:i/>
          <w:color w:val="666666"/>
          <w:sz w:val="17"/>
        </w:rPr>
        <w:t>* Kondisi tanggal: tuliskan tanggal penarikan data target output, realisasi output, dan realisasi anggaran per RO. Jika ada RO yang tidak ada di satker Anda, hapus barisnya.</w:t>
      </w:r>
    </w:p>
    <w:p>
      <w:pPr>
        <w:spacing w:before="20" w:after="160" w:line="276" w:lineRule="auto"/>
        <w:jc w:val="both"/>
      </w:pPr>
      <w:r>
        <w:rPr>
          <w:b w:val="0"/>
          <w:i/>
          <w:color w:val="B00000"/>
          <w:sz w:val="18"/>
        </w:rPr>
        <w:t>Narasi (isi di sini): jelaskan aktivitas yang sudah dilakukan, output yang dihasilkan, kendala dan solusi sampai triwulan berjalan, penyerapan anggaran, serta rencana tindak lanjut/aksi pada triwulan selanjutnya.</w:t>
      </w:r>
    </w:p>
    <w:p>
      <w:pPr>
        <w:spacing w:before="160" w:after="40" w:line="276" w:lineRule="auto"/>
        <w:jc w:val="both"/>
      </w:pPr>
      <w:r>
        <w:rPr>
          <w:b/>
          <w:i w:val="0"/>
          <w:sz w:val="21"/>
        </w:rPr>
        <w:t>RO Prioritas: Koordinasi Aksesi OECD Bidang Statistik (lokus di Biro Perencanaan dan Kerja Sama)</w:t>
      </w:r>
    </w:p>
    <w:p>
      <w:pPr>
        <w:spacing w:before="80" w:after="60" w:line="276" w:lineRule="auto"/>
        <w:jc w:val="both"/>
      </w:pPr>
      <w:r>
        <w:rPr>
          <w:b w:val="0"/>
          <w:i w:val="0"/>
          <w:sz w:val="21"/>
        </w:rPr>
        <w:t>RO prioritas ini mendukung Proyek Prioritas Nasional terkait dengan Penilaian Mandiri, Penyusunan dan Penyampaian Dokumen Initial Memorandum kepada Sekretariat OECD. Lebih jauh, RO ini mendukung Prioritas Nasional 2.</w:t>
      </w:r>
    </w:p>
    <w:p>
      <w:pPr>
        <w:spacing w:before="80" w:after="40" w:line="276" w:lineRule="auto"/>
        <w:jc w:val="center"/>
      </w:pPr>
      <w:r>
        <w:rPr>
          <w:b w:val="0"/>
          <w:i/>
          <w:sz w:val="19"/>
        </w:rPr>
        <w:t>Tabel 2.6. Koordinasi Aksesi OECD Bidang Statistik</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49"/>
        <w:gridCol w:w="1949"/>
        <w:gridCol w:w="1949"/>
        <w:gridCol w:w="1949"/>
        <w:gridCol w:w="1949"/>
      </w:tblGrid>
      <w:tr>
        <w:tc>
          <w:tcPr>
            <w:tcW w:type="dxa" w:w="3175"/>
            <w:shd w:val="clear" w:color="auto" w:fill="DDE6F0"/>
          </w:tcPr>
          <w:p>
            <w:pPr>
              <w:spacing w:before="20" w:after="20"/>
              <w:jc w:val="center"/>
            </w:pPr>
            <w:r/>
            <w:r>
              <w:rPr>
                <w:b/>
                <w:i w:val="0"/>
                <w:sz w:val="19"/>
              </w:rPr>
              <w:t>Rincian Output (RO)</w:t>
            </w:r>
          </w:p>
        </w:tc>
        <w:tc>
          <w:tcPr>
            <w:tcW w:type="dxa" w:w="1247"/>
            <w:shd w:val="clear" w:color="auto" w:fill="DDE6F0"/>
          </w:tcPr>
          <w:p>
            <w:pPr>
              <w:spacing w:before="20" w:after="20"/>
              <w:jc w:val="center"/>
            </w:pPr>
            <w:r/>
            <w:r>
              <w:rPr>
                <w:b/>
                <w:i w:val="0"/>
                <w:sz w:val="19"/>
              </w:rPr>
              <w:t>Satuan</w:t>
            </w:r>
          </w:p>
        </w:tc>
        <w:tc>
          <w:tcPr>
            <w:tcW w:type="dxa" w:w="1474"/>
            <w:shd w:val="clear" w:color="auto" w:fill="DDE6F0"/>
          </w:tcPr>
          <w:p>
            <w:pPr>
              <w:spacing w:before="20" w:after="20"/>
              <w:jc w:val="center"/>
            </w:pPr>
            <w:r/>
            <w:r>
              <w:rPr>
                <w:b/>
                <w:i w:val="0"/>
                <w:sz w:val="19"/>
              </w:rPr>
              <w:t>Target Output*</w:t>
            </w:r>
          </w:p>
        </w:tc>
        <w:tc>
          <w:tcPr>
            <w:tcW w:type="dxa" w:w="1474"/>
            <w:shd w:val="clear" w:color="auto" w:fill="DDE6F0"/>
          </w:tcPr>
          <w:p>
            <w:pPr>
              <w:spacing w:before="20" w:after="20"/>
              <w:jc w:val="center"/>
            </w:pPr>
            <w:r/>
            <w:r>
              <w:rPr>
                <w:b/>
                <w:i w:val="0"/>
                <w:sz w:val="19"/>
              </w:rPr>
              <w:t>Realisasi Output*</w:t>
            </w:r>
          </w:p>
        </w:tc>
        <w:tc>
          <w:tcPr>
            <w:tcW w:type="dxa" w:w="1701"/>
            <w:shd w:val="clear" w:color="auto" w:fill="DDE6F0"/>
          </w:tcPr>
          <w:p>
            <w:pPr>
              <w:spacing w:before="20" w:after="20"/>
              <w:jc w:val="center"/>
            </w:pPr>
            <w:r/>
            <w:r>
              <w:rPr>
                <w:b/>
                <w:i w:val="0"/>
                <w:sz w:val="19"/>
              </w:rPr>
              <w:t>Realisasi Anggaran (%)*</w:t>
            </w:r>
          </w:p>
        </w:tc>
      </w:tr>
      <w:tr>
        <w:tc>
          <w:tcPr>
            <w:tcW w:type="dxa" w:w="3175"/>
          </w:tcPr>
          <w:p>
            <w:pPr>
              <w:spacing w:before="20" w:after="20"/>
              <w:jc w:val="center"/>
            </w:pPr>
            <w:r/>
            <w:r>
              <w:rPr>
                <w:b w:val="0"/>
                <w:i w:val="0"/>
                <w:color w:val="666666"/>
                <w:sz w:val="16"/>
              </w:rPr>
              <w:t>(1)</w:t>
            </w:r>
          </w:p>
        </w:tc>
        <w:tc>
          <w:tcPr>
            <w:tcW w:type="dxa" w:w="1247"/>
          </w:tcPr>
          <w:p>
            <w:pPr>
              <w:spacing w:before="20" w:after="20"/>
              <w:jc w:val="center"/>
            </w:pPr>
            <w:r/>
            <w:r>
              <w:rPr>
                <w:b w:val="0"/>
                <w:i w:val="0"/>
                <w:color w:val="666666"/>
                <w:sz w:val="16"/>
              </w:rPr>
              <w:t>(2)</w:t>
            </w:r>
          </w:p>
        </w:tc>
        <w:tc>
          <w:tcPr>
            <w:tcW w:type="dxa" w:w="1474"/>
          </w:tcPr>
          <w:p>
            <w:pPr>
              <w:spacing w:before="20" w:after="20"/>
              <w:jc w:val="center"/>
            </w:pPr>
            <w:r/>
            <w:r>
              <w:rPr>
                <w:b w:val="0"/>
                <w:i w:val="0"/>
                <w:color w:val="666666"/>
                <w:sz w:val="16"/>
              </w:rPr>
              <w:t>(3)</w:t>
            </w:r>
          </w:p>
        </w:tc>
        <w:tc>
          <w:tcPr>
            <w:tcW w:type="dxa" w:w="1474"/>
          </w:tcPr>
          <w:p>
            <w:pPr>
              <w:spacing w:before="20" w:after="20"/>
              <w:jc w:val="center"/>
            </w:pPr>
            <w:r/>
            <w:r>
              <w:rPr>
                <w:b w:val="0"/>
                <w:i w:val="0"/>
                <w:color w:val="666666"/>
                <w:sz w:val="16"/>
              </w:rPr>
              <w:t>(4)</w:t>
            </w:r>
          </w:p>
        </w:tc>
        <w:tc>
          <w:tcPr>
            <w:tcW w:type="dxa" w:w="1701"/>
          </w:tcPr>
          <w:p>
            <w:pPr>
              <w:spacing w:before="20" w:after="20"/>
              <w:jc w:val="center"/>
            </w:pPr>
            <w:r/>
            <w:r>
              <w:rPr>
                <w:b w:val="0"/>
                <w:i w:val="0"/>
                <w:color w:val="666666"/>
                <w:sz w:val="16"/>
              </w:rPr>
              <w:t>(5)</w:t>
            </w:r>
          </w:p>
        </w:tc>
      </w:tr>
      <w:tr>
        <w:tc>
          <w:tcPr>
            <w:tcW w:type="dxa" w:w="3175"/>
          </w:tcPr>
          <w:p>
            <w:pPr>
              <w:spacing w:before="20" w:after="20"/>
            </w:pPr>
            <w:r/>
            <w:r>
              <w:rPr>
                <w:b w:val="0"/>
                <w:i w:val="0"/>
                <w:sz w:val="19"/>
              </w:rPr>
            </w:r>
          </w:p>
        </w:tc>
        <w:tc>
          <w:tcPr>
            <w:tcW w:type="dxa" w:w="1247"/>
          </w:tcPr>
          <w:p>
            <w:pPr>
              <w:spacing w:before="20" w:after="20"/>
              <w:jc w:val="center"/>
            </w:pPr>
            <w:r/>
            <w:r>
              <w:rPr>
                <w:b w:val="0"/>
                <w:i w:val="0"/>
                <w:sz w:val="19"/>
              </w:rPr>
              <w:t>Dokumen</w:t>
            </w:r>
          </w:p>
        </w:tc>
        <w:tc>
          <w:tcPr>
            <w:tcW w:type="dxa" w:w="1474"/>
          </w:tcPr>
          <w:p>
            <w:pPr>
              <w:spacing w:before="20" w:after="20"/>
            </w:pPr>
            <w:r/>
            <w:r>
              <w:rPr>
                <w:b w:val="0"/>
                <w:i w:val="0"/>
                <w:sz w:val="19"/>
              </w:rPr>
            </w:r>
          </w:p>
        </w:tc>
        <w:tc>
          <w:tcPr>
            <w:tcW w:type="dxa" w:w="1474"/>
          </w:tcPr>
          <w:p>
            <w:pPr>
              <w:spacing w:before="20" w:after="20"/>
            </w:pPr>
            <w:r/>
            <w:r>
              <w:rPr>
                <w:b w:val="0"/>
                <w:i w:val="0"/>
                <w:sz w:val="19"/>
              </w:rPr>
            </w:r>
          </w:p>
        </w:tc>
        <w:tc>
          <w:tcPr>
            <w:tcW w:type="dxa" w:w="1701"/>
          </w:tcPr>
          <w:p>
            <w:pPr>
              <w:spacing w:before="20" w:after="20"/>
            </w:pPr>
            <w:r/>
            <w:r>
              <w:rPr>
                <w:b w:val="0"/>
                <w:i w:val="0"/>
                <w:sz w:val="19"/>
              </w:rPr>
            </w:r>
          </w:p>
        </w:tc>
      </w:tr>
      <w:tr>
        <w:tc>
          <w:tcPr>
            <w:tcW w:type="dxa" w:w="3175"/>
          </w:tcPr>
          <w:p>
            <w:pPr>
              <w:spacing w:before="20" w:after="20"/>
            </w:pPr>
            <w:r/>
            <w:r>
              <w:rPr>
                <w:b w:val="0"/>
                <w:i w:val="0"/>
                <w:sz w:val="19"/>
              </w:rPr>
            </w:r>
          </w:p>
        </w:tc>
        <w:tc>
          <w:tcPr>
            <w:tcW w:type="dxa" w:w="1247"/>
          </w:tcPr>
          <w:p>
            <w:pPr>
              <w:spacing w:before="20" w:after="20"/>
              <w:jc w:val="center"/>
            </w:pPr>
            <w:r/>
            <w:r>
              <w:rPr>
                <w:b w:val="0"/>
                <w:i w:val="0"/>
                <w:sz w:val="19"/>
              </w:rPr>
            </w:r>
          </w:p>
        </w:tc>
        <w:tc>
          <w:tcPr>
            <w:tcW w:type="dxa" w:w="1474"/>
          </w:tcPr>
          <w:p>
            <w:pPr>
              <w:spacing w:before="20" w:after="20"/>
            </w:pPr>
            <w:r/>
            <w:r>
              <w:rPr>
                <w:b w:val="0"/>
                <w:i w:val="0"/>
                <w:sz w:val="19"/>
              </w:rPr>
            </w:r>
          </w:p>
        </w:tc>
        <w:tc>
          <w:tcPr>
            <w:tcW w:type="dxa" w:w="1474"/>
          </w:tcPr>
          <w:p>
            <w:pPr>
              <w:spacing w:before="20" w:after="20"/>
            </w:pPr>
            <w:r/>
            <w:r>
              <w:rPr>
                <w:b w:val="0"/>
                <w:i w:val="0"/>
                <w:sz w:val="19"/>
              </w:rPr>
            </w:r>
          </w:p>
        </w:tc>
        <w:tc>
          <w:tcPr>
            <w:tcW w:type="dxa" w:w="1701"/>
          </w:tcPr>
          <w:p>
            <w:pPr>
              <w:spacing w:before="20" w:after="20"/>
            </w:pPr>
            <w:r/>
            <w:r>
              <w:rPr>
                <w:b w:val="0"/>
                <w:i w:val="0"/>
                <w:sz w:val="19"/>
              </w:rPr>
            </w:r>
          </w:p>
        </w:tc>
      </w:tr>
    </w:tbl>
    <w:p>
      <w:pPr>
        <w:spacing w:before="20" w:after="40" w:line="276" w:lineRule="auto"/>
      </w:pPr>
      <w:r>
        <w:rPr>
          <w:b w:val="0"/>
          <w:i/>
          <w:color w:val="666666"/>
          <w:sz w:val="17"/>
        </w:rPr>
        <w:t>* Kondisi tanggal: tuliskan tanggal penarikan data target output, realisasi output, dan realisasi anggaran per RO. Jika ada RO yang tidak ada di satker Anda, hapus barisnya.</w:t>
      </w:r>
    </w:p>
    <w:p>
      <w:pPr>
        <w:spacing w:before="20" w:after="160" w:line="276" w:lineRule="auto"/>
        <w:jc w:val="both"/>
      </w:pPr>
      <w:r>
        <w:rPr>
          <w:b w:val="0"/>
          <w:i/>
          <w:color w:val="B00000"/>
          <w:sz w:val="18"/>
        </w:rPr>
        <w:t>Narasi (isi di sini): jelaskan aktivitas yang sudah dilakukan, output yang dihasilkan, kendala dan solusi sampai triwulan berjalan, penyerapan anggaran, serta rencana tindak lanjut/aksi pada triwulan selanjutnya.</w:t>
      </w:r>
    </w:p>
    <w:p>
      <w:pPr>
        <w:spacing w:before="240" w:after="80" w:line="276" w:lineRule="auto"/>
      </w:pPr>
      <w:r>
        <w:rPr>
          <w:b/>
          <w:i w:val="0"/>
          <w:color w:val="1D4E89"/>
          <w:sz w:val="24"/>
        </w:rPr>
        <w:t>Peran BPS dalam Prioritas Presiden</w:t>
      </w:r>
    </w:p>
    <w:p>
      <w:pPr>
        <w:spacing w:before="160" w:after="40" w:line="276" w:lineRule="auto"/>
        <w:jc w:val="both"/>
      </w:pPr>
      <w:r>
        <w:rPr>
          <w:b/>
          <w:i w:val="0"/>
          <w:sz w:val="21"/>
        </w:rPr>
        <w:t>Prioritas Presiden: Data Tunggal Sosial Ekonomi Nasional (lokus di Direktorat Statistik Kesejahteraan Rakyat, BPS Provinsi, dan BPS Kab/Kot)</w:t>
      </w:r>
    </w:p>
    <w:p>
      <w:pPr>
        <w:spacing w:before="80" w:after="60" w:line="276" w:lineRule="auto"/>
        <w:jc w:val="both"/>
      </w:pPr>
      <w:r>
        <w:rPr>
          <w:b w:val="0"/>
          <w:i w:val="0"/>
          <w:sz w:val="21"/>
        </w:rPr>
        <w:t>Instruksi Presiden (Inpres) Nomor 4 Tahun 2025 menjadi landasan pelaksanaan peran strategis BPS dalam mewujudkan Data Tunggal Sosial Ekonomi Nasional (DTSEN) untuk penyelenggaraan program perlindungan sosial, pemberdayaan masyarakat, dan pembangunan yang tepat sasaran.</w:t>
      </w:r>
    </w:p>
    <w:p>
      <w:pPr>
        <w:spacing w:before="80" w:after="40" w:line="276" w:lineRule="auto"/>
        <w:jc w:val="center"/>
      </w:pPr>
      <w:r>
        <w:rPr>
          <w:b w:val="0"/>
          <w:i/>
          <w:sz w:val="19"/>
        </w:rPr>
        <w:t>Tabel 2.7. Publikasi/Laporan Data Tunggal Sosial dan Ekonomi Nasional</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49"/>
        <w:gridCol w:w="1949"/>
        <w:gridCol w:w="1949"/>
        <w:gridCol w:w="1949"/>
        <w:gridCol w:w="1949"/>
      </w:tblGrid>
      <w:tr>
        <w:tc>
          <w:tcPr>
            <w:tcW w:type="dxa" w:w="3175"/>
            <w:shd w:val="clear" w:color="auto" w:fill="DDE6F0"/>
          </w:tcPr>
          <w:p>
            <w:pPr>
              <w:spacing w:before="20" w:after="20"/>
              <w:jc w:val="center"/>
            </w:pPr>
            <w:r/>
            <w:r>
              <w:rPr>
                <w:b/>
                <w:i w:val="0"/>
                <w:sz w:val="19"/>
              </w:rPr>
              <w:t>Rincian Output (RO)</w:t>
            </w:r>
          </w:p>
        </w:tc>
        <w:tc>
          <w:tcPr>
            <w:tcW w:type="dxa" w:w="1247"/>
            <w:shd w:val="clear" w:color="auto" w:fill="DDE6F0"/>
          </w:tcPr>
          <w:p>
            <w:pPr>
              <w:spacing w:before="20" w:after="20"/>
              <w:jc w:val="center"/>
            </w:pPr>
            <w:r/>
            <w:r>
              <w:rPr>
                <w:b/>
                <w:i w:val="0"/>
                <w:sz w:val="19"/>
              </w:rPr>
              <w:t>Satuan</w:t>
            </w:r>
          </w:p>
        </w:tc>
        <w:tc>
          <w:tcPr>
            <w:tcW w:type="dxa" w:w="1474"/>
            <w:shd w:val="clear" w:color="auto" w:fill="DDE6F0"/>
          </w:tcPr>
          <w:p>
            <w:pPr>
              <w:spacing w:before="20" w:after="20"/>
              <w:jc w:val="center"/>
            </w:pPr>
            <w:r/>
            <w:r>
              <w:rPr>
                <w:b/>
                <w:i w:val="0"/>
                <w:sz w:val="19"/>
              </w:rPr>
              <w:t>Target Output*</w:t>
            </w:r>
          </w:p>
        </w:tc>
        <w:tc>
          <w:tcPr>
            <w:tcW w:type="dxa" w:w="1474"/>
            <w:shd w:val="clear" w:color="auto" w:fill="DDE6F0"/>
          </w:tcPr>
          <w:p>
            <w:pPr>
              <w:spacing w:before="20" w:after="20"/>
              <w:jc w:val="center"/>
            </w:pPr>
            <w:r/>
            <w:r>
              <w:rPr>
                <w:b/>
                <w:i w:val="0"/>
                <w:sz w:val="19"/>
              </w:rPr>
              <w:t>Realisasi Output*</w:t>
            </w:r>
          </w:p>
        </w:tc>
        <w:tc>
          <w:tcPr>
            <w:tcW w:type="dxa" w:w="1701"/>
            <w:shd w:val="clear" w:color="auto" w:fill="DDE6F0"/>
          </w:tcPr>
          <w:p>
            <w:pPr>
              <w:spacing w:before="20" w:after="20"/>
              <w:jc w:val="center"/>
            </w:pPr>
            <w:r/>
            <w:r>
              <w:rPr>
                <w:b/>
                <w:i w:val="0"/>
                <w:sz w:val="19"/>
              </w:rPr>
              <w:t>Realisasi Anggaran (%)*</w:t>
            </w:r>
          </w:p>
        </w:tc>
      </w:tr>
      <w:tr>
        <w:tc>
          <w:tcPr>
            <w:tcW w:type="dxa" w:w="3175"/>
          </w:tcPr>
          <w:p>
            <w:pPr>
              <w:spacing w:before="20" w:after="20"/>
              <w:jc w:val="center"/>
            </w:pPr>
            <w:r/>
            <w:r>
              <w:rPr>
                <w:b w:val="0"/>
                <w:i w:val="0"/>
                <w:color w:val="666666"/>
                <w:sz w:val="16"/>
              </w:rPr>
              <w:t>(1)</w:t>
            </w:r>
          </w:p>
        </w:tc>
        <w:tc>
          <w:tcPr>
            <w:tcW w:type="dxa" w:w="1247"/>
          </w:tcPr>
          <w:p>
            <w:pPr>
              <w:spacing w:before="20" w:after="20"/>
              <w:jc w:val="center"/>
            </w:pPr>
            <w:r/>
            <w:r>
              <w:rPr>
                <w:b w:val="0"/>
                <w:i w:val="0"/>
                <w:color w:val="666666"/>
                <w:sz w:val="16"/>
              </w:rPr>
              <w:t>(2)</w:t>
            </w:r>
          </w:p>
        </w:tc>
        <w:tc>
          <w:tcPr>
            <w:tcW w:type="dxa" w:w="1474"/>
          </w:tcPr>
          <w:p>
            <w:pPr>
              <w:spacing w:before="20" w:after="20"/>
              <w:jc w:val="center"/>
            </w:pPr>
            <w:r/>
            <w:r>
              <w:rPr>
                <w:b w:val="0"/>
                <w:i w:val="0"/>
                <w:color w:val="666666"/>
                <w:sz w:val="16"/>
              </w:rPr>
              <w:t>(3)</w:t>
            </w:r>
          </w:p>
        </w:tc>
        <w:tc>
          <w:tcPr>
            <w:tcW w:type="dxa" w:w="1474"/>
          </w:tcPr>
          <w:p>
            <w:pPr>
              <w:spacing w:before="20" w:after="20"/>
              <w:jc w:val="center"/>
            </w:pPr>
            <w:r/>
            <w:r>
              <w:rPr>
                <w:b w:val="0"/>
                <w:i w:val="0"/>
                <w:color w:val="666666"/>
                <w:sz w:val="16"/>
              </w:rPr>
              <w:t>(4)</w:t>
            </w:r>
          </w:p>
        </w:tc>
        <w:tc>
          <w:tcPr>
            <w:tcW w:type="dxa" w:w="1701"/>
          </w:tcPr>
          <w:p>
            <w:pPr>
              <w:spacing w:before="20" w:after="20"/>
              <w:jc w:val="center"/>
            </w:pPr>
            <w:r/>
            <w:r>
              <w:rPr>
                <w:b w:val="0"/>
                <w:i w:val="0"/>
                <w:color w:val="666666"/>
                <w:sz w:val="16"/>
              </w:rPr>
              <w:t>(5)</w:t>
            </w:r>
          </w:p>
        </w:tc>
      </w:tr>
      <w:tr>
        <w:tc>
          <w:tcPr>
            <w:tcW w:type="dxa" w:w="3175"/>
          </w:tcPr>
          <w:p>
            <w:pPr>
              <w:spacing w:before="20" w:after="20"/>
            </w:pPr>
            <w:r/>
            <w:r>
              <w:rPr>
                <w:b w:val="0"/>
                <w:i w:val="0"/>
                <w:sz w:val="19"/>
              </w:rPr>
              <w:t>2906.BMA.005 Publikasi/Laporan Data Tunggal Sosial dan Ekonomi Nasional</w:t>
            </w:r>
          </w:p>
        </w:tc>
        <w:tc>
          <w:tcPr>
            <w:tcW w:type="dxa" w:w="1247"/>
          </w:tcPr>
          <w:p>
            <w:pPr>
              <w:spacing w:before="20" w:after="20"/>
              <w:jc w:val="center"/>
            </w:pPr>
            <w:r/>
            <w:r>
              <w:rPr>
                <w:b w:val="0"/>
                <w:i w:val="0"/>
                <w:sz w:val="19"/>
              </w:rPr>
              <w:t>Dokumen</w:t>
            </w:r>
          </w:p>
        </w:tc>
        <w:tc>
          <w:tcPr>
            <w:tcW w:type="dxa" w:w="1474"/>
          </w:tcPr>
          <w:p>
            <w:pPr>
              <w:spacing w:before="20" w:after="20"/>
            </w:pPr>
            <w:r/>
            <w:r>
              <w:rPr>
                <w:b w:val="0"/>
                <w:i w:val="0"/>
                <w:sz w:val="19"/>
              </w:rPr>
            </w:r>
          </w:p>
        </w:tc>
        <w:tc>
          <w:tcPr>
            <w:tcW w:type="dxa" w:w="1474"/>
          </w:tcPr>
          <w:p>
            <w:pPr>
              <w:spacing w:before="20" w:after="20"/>
            </w:pPr>
            <w:r/>
            <w:r>
              <w:rPr>
                <w:b w:val="0"/>
                <w:i w:val="0"/>
                <w:sz w:val="19"/>
              </w:rPr>
            </w:r>
          </w:p>
        </w:tc>
        <w:tc>
          <w:tcPr>
            <w:tcW w:type="dxa" w:w="1701"/>
          </w:tcPr>
          <w:p>
            <w:pPr>
              <w:spacing w:before="20" w:after="20"/>
            </w:pPr>
            <w:r/>
            <w:r>
              <w:rPr>
                <w:b w:val="0"/>
                <w:i w:val="0"/>
                <w:sz w:val="19"/>
              </w:rPr>
            </w:r>
          </w:p>
        </w:tc>
      </w:tr>
      <w:tr>
        <w:tc>
          <w:tcPr>
            <w:tcW w:type="dxa" w:w="3175"/>
          </w:tcPr>
          <w:p>
            <w:pPr>
              <w:spacing w:before="20" w:after="20"/>
            </w:pPr>
            <w:r/>
            <w:r>
              <w:rPr>
                <w:b w:val="0"/>
                <w:i w:val="0"/>
                <w:sz w:val="19"/>
              </w:rPr>
            </w:r>
          </w:p>
        </w:tc>
        <w:tc>
          <w:tcPr>
            <w:tcW w:type="dxa" w:w="1247"/>
          </w:tcPr>
          <w:p>
            <w:pPr>
              <w:spacing w:before="20" w:after="20"/>
              <w:jc w:val="center"/>
            </w:pPr>
            <w:r/>
            <w:r>
              <w:rPr>
                <w:b w:val="0"/>
                <w:i w:val="0"/>
                <w:sz w:val="19"/>
              </w:rPr>
            </w:r>
          </w:p>
        </w:tc>
        <w:tc>
          <w:tcPr>
            <w:tcW w:type="dxa" w:w="1474"/>
          </w:tcPr>
          <w:p>
            <w:pPr>
              <w:spacing w:before="20" w:after="20"/>
            </w:pPr>
            <w:r/>
            <w:r>
              <w:rPr>
                <w:b w:val="0"/>
                <w:i w:val="0"/>
                <w:sz w:val="19"/>
              </w:rPr>
            </w:r>
          </w:p>
        </w:tc>
        <w:tc>
          <w:tcPr>
            <w:tcW w:type="dxa" w:w="1474"/>
          </w:tcPr>
          <w:p>
            <w:pPr>
              <w:spacing w:before="20" w:after="20"/>
            </w:pPr>
            <w:r/>
            <w:r>
              <w:rPr>
                <w:b w:val="0"/>
                <w:i w:val="0"/>
                <w:sz w:val="19"/>
              </w:rPr>
            </w:r>
          </w:p>
        </w:tc>
        <w:tc>
          <w:tcPr>
            <w:tcW w:type="dxa" w:w="1701"/>
          </w:tcPr>
          <w:p>
            <w:pPr>
              <w:spacing w:before="20" w:after="20"/>
            </w:pPr>
            <w:r/>
            <w:r>
              <w:rPr>
                <w:b w:val="0"/>
                <w:i w:val="0"/>
                <w:sz w:val="19"/>
              </w:rPr>
            </w:r>
          </w:p>
        </w:tc>
      </w:tr>
    </w:tbl>
    <w:p>
      <w:pPr>
        <w:spacing w:before="20" w:after="40" w:line="276" w:lineRule="auto"/>
      </w:pPr>
      <w:r>
        <w:rPr>
          <w:b w:val="0"/>
          <w:i/>
          <w:color w:val="666666"/>
          <w:sz w:val="17"/>
        </w:rPr>
        <w:t>* Kondisi tanggal: tuliskan tanggal penarikan data target output, realisasi output, dan realisasi anggaran per RO. Jika ada RO yang tidak ada di satker Anda, hapus barisnya.</w:t>
      </w:r>
    </w:p>
    <w:p>
      <w:pPr>
        <w:spacing w:before="20" w:after="160" w:line="276" w:lineRule="auto"/>
        <w:jc w:val="both"/>
      </w:pPr>
      <w:r>
        <w:rPr>
          <w:b w:val="0"/>
          <w:i/>
          <w:color w:val="B00000"/>
          <w:sz w:val="18"/>
        </w:rPr>
        <w:t>Narasi (isi di sini): jelaskan aktivitas yang sudah dilakukan, output yang dihasilkan, kendala dan solusi sampai triwulan berjalan, penyerapan anggaran, serta rencana tindak lanjut/aksi pada triwulan selanjutnya.</w:t>
      </w:r>
    </w:p>
    <w:p>
      <w:pPr>
        <w:spacing w:before="160" w:after="40" w:line="276" w:lineRule="auto"/>
        <w:jc w:val="both"/>
      </w:pPr>
      <w:r>
        <w:rPr>
          <w:b/>
          <w:i w:val="0"/>
          <w:sz w:val="21"/>
        </w:rPr>
        <w:t>Prioritas Presiden: Survei Kerangka Sampel Area (KSA) Padi, KSA Jagung, dan Survei Ubinan Padi (lokus di Direktorat Statistik Sumber Daya Hayati, BPS Provinsi, dan BPS Kab/Kot)</w:t>
      </w:r>
    </w:p>
    <w:p>
      <w:pPr>
        <w:spacing w:before="80" w:after="60" w:line="276" w:lineRule="auto"/>
        <w:jc w:val="both"/>
      </w:pPr>
      <w:r>
        <w:rPr>
          <w:b w:val="0"/>
          <w:i w:val="0"/>
          <w:sz w:val="21"/>
        </w:rPr>
        <w:t>Survei KSA dan Ubinan Padi mendukung Inpres Nomor 6 Tahun 2025 tentang Pengadaan dan Pengelolaan Gabah dan Beras Dalam Negeri, sedangkan KSA Jagung mendukung Inpres No. 3 Tahun 2026. Anggaran tercantum dalam RO Publikasi/Laporan Statistik Tanaman Pangan.</w:t>
      </w:r>
    </w:p>
    <w:p>
      <w:pPr>
        <w:spacing w:before="80" w:after="40" w:line="276" w:lineRule="auto"/>
        <w:jc w:val="center"/>
      </w:pPr>
      <w:r>
        <w:rPr>
          <w:b w:val="0"/>
          <w:i/>
          <w:sz w:val="19"/>
        </w:rPr>
        <w:t>Tabel 2.8. Publikasi/Laporan Statistik Tanaman Pangan</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49"/>
        <w:gridCol w:w="1949"/>
        <w:gridCol w:w="1949"/>
        <w:gridCol w:w="1949"/>
        <w:gridCol w:w="1949"/>
      </w:tblGrid>
      <w:tr>
        <w:tc>
          <w:tcPr>
            <w:tcW w:type="dxa" w:w="3175"/>
            <w:shd w:val="clear" w:color="auto" w:fill="DDE6F0"/>
          </w:tcPr>
          <w:p>
            <w:pPr>
              <w:spacing w:before="20" w:after="20"/>
              <w:jc w:val="center"/>
            </w:pPr>
            <w:r/>
            <w:r>
              <w:rPr>
                <w:b/>
                <w:i w:val="0"/>
                <w:sz w:val="19"/>
              </w:rPr>
              <w:t>Rincian Output (RO)</w:t>
            </w:r>
          </w:p>
        </w:tc>
        <w:tc>
          <w:tcPr>
            <w:tcW w:type="dxa" w:w="1247"/>
            <w:shd w:val="clear" w:color="auto" w:fill="DDE6F0"/>
          </w:tcPr>
          <w:p>
            <w:pPr>
              <w:spacing w:before="20" w:after="20"/>
              <w:jc w:val="center"/>
            </w:pPr>
            <w:r/>
            <w:r>
              <w:rPr>
                <w:b/>
                <w:i w:val="0"/>
                <w:sz w:val="19"/>
              </w:rPr>
              <w:t>Satuan</w:t>
            </w:r>
          </w:p>
        </w:tc>
        <w:tc>
          <w:tcPr>
            <w:tcW w:type="dxa" w:w="1474"/>
            <w:shd w:val="clear" w:color="auto" w:fill="DDE6F0"/>
          </w:tcPr>
          <w:p>
            <w:pPr>
              <w:spacing w:before="20" w:after="20"/>
              <w:jc w:val="center"/>
            </w:pPr>
            <w:r/>
            <w:r>
              <w:rPr>
                <w:b/>
                <w:i w:val="0"/>
                <w:sz w:val="19"/>
              </w:rPr>
              <w:t>Target Output*</w:t>
            </w:r>
          </w:p>
        </w:tc>
        <w:tc>
          <w:tcPr>
            <w:tcW w:type="dxa" w:w="1474"/>
            <w:shd w:val="clear" w:color="auto" w:fill="DDE6F0"/>
          </w:tcPr>
          <w:p>
            <w:pPr>
              <w:spacing w:before="20" w:after="20"/>
              <w:jc w:val="center"/>
            </w:pPr>
            <w:r/>
            <w:r>
              <w:rPr>
                <w:b/>
                <w:i w:val="0"/>
                <w:sz w:val="19"/>
              </w:rPr>
              <w:t>Realisasi Output*</w:t>
            </w:r>
          </w:p>
        </w:tc>
        <w:tc>
          <w:tcPr>
            <w:tcW w:type="dxa" w:w="1701"/>
            <w:shd w:val="clear" w:color="auto" w:fill="DDE6F0"/>
          </w:tcPr>
          <w:p>
            <w:pPr>
              <w:spacing w:before="20" w:after="20"/>
              <w:jc w:val="center"/>
            </w:pPr>
            <w:r/>
            <w:r>
              <w:rPr>
                <w:b/>
                <w:i w:val="0"/>
                <w:sz w:val="19"/>
              </w:rPr>
              <w:t>Realisasi Anggaran (%)*</w:t>
            </w:r>
          </w:p>
        </w:tc>
      </w:tr>
      <w:tr>
        <w:tc>
          <w:tcPr>
            <w:tcW w:type="dxa" w:w="3175"/>
          </w:tcPr>
          <w:p>
            <w:pPr>
              <w:spacing w:before="20" w:after="20"/>
              <w:jc w:val="center"/>
            </w:pPr>
            <w:r/>
            <w:r>
              <w:rPr>
                <w:b w:val="0"/>
                <w:i w:val="0"/>
                <w:color w:val="666666"/>
                <w:sz w:val="16"/>
              </w:rPr>
              <w:t>(1)</w:t>
            </w:r>
          </w:p>
        </w:tc>
        <w:tc>
          <w:tcPr>
            <w:tcW w:type="dxa" w:w="1247"/>
          </w:tcPr>
          <w:p>
            <w:pPr>
              <w:spacing w:before="20" w:after="20"/>
              <w:jc w:val="center"/>
            </w:pPr>
            <w:r/>
            <w:r>
              <w:rPr>
                <w:b w:val="0"/>
                <w:i w:val="0"/>
                <w:color w:val="666666"/>
                <w:sz w:val="16"/>
              </w:rPr>
              <w:t>(2)</w:t>
            </w:r>
          </w:p>
        </w:tc>
        <w:tc>
          <w:tcPr>
            <w:tcW w:type="dxa" w:w="1474"/>
          </w:tcPr>
          <w:p>
            <w:pPr>
              <w:spacing w:before="20" w:after="20"/>
              <w:jc w:val="center"/>
            </w:pPr>
            <w:r/>
            <w:r>
              <w:rPr>
                <w:b w:val="0"/>
                <w:i w:val="0"/>
                <w:color w:val="666666"/>
                <w:sz w:val="16"/>
              </w:rPr>
              <w:t>(3)</w:t>
            </w:r>
          </w:p>
        </w:tc>
        <w:tc>
          <w:tcPr>
            <w:tcW w:type="dxa" w:w="1474"/>
          </w:tcPr>
          <w:p>
            <w:pPr>
              <w:spacing w:before="20" w:after="20"/>
              <w:jc w:val="center"/>
            </w:pPr>
            <w:r/>
            <w:r>
              <w:rPr>
                <w:b w:val="0"/>
                <w:i w:val="0"/>
                <w:color w:val="666666"/>
                <w:sz w:val="16"/>
              </w:rPr>
              <w:t>(4)</w:t>
            </w:r>
          </w:p>
        </w:tc>
        <w:tc>
          <w:tcPr>
            <w:tcW w:type="dxa" w:w="1701"/>
          </w:tcPr>
          <w:p>
            <w:pPr>
              <w:spacing w:before="20" w:after="20"/>
              <w:jc w:val="center"/>
            </w:pPr>
            <w:r/>
            <w:r>
              <w:rPr>
                <w:b w:val="0"/>
                <w:i w:val="0"/>
                <w:color w:val="666666"/>
                <w:sz w:val="16"/>
              </w:rPr>
              <w:t>(5)</w:t>
            </w:r>
          </w:p>
        </w:tc>
      </w:tr>
      <w:tr>
        <w:tc>
          <w:tcPr>
            <w:tcW w:type="dxa" w:w="3175"/>
          </w:tcPr>
          <w:p>
            <w:pPr>
              <w:spacing w:before="20" w:after="20"/>
            </w:pPr>
            <w:r/>
            <w:r>
              <w:rPr>
                <w:b w:val="0"/>
                <w:i w:val="0"/>
                <w:sz w:val="19"/>
              </w:rPr>
              <w:t>2910.BMA.007 Publikasi/Laporan Statistik Tanaman Pangan</w:t>
            </w:r>
          </w:p>
        </w:tc>
        <w:tc>
          <w:tcPr>
            <w:tcW w:type="dxa" w:w="1247"/>
          </w:tcPr>
          <w:p>
            <w:pPr>
              <w:spacing w:before="20" w:after="20"/>
              <w:jc w:val="center"/>
            </w:pPr>
            <w:r/>
            <w:r>
              <w:rPr>
                <w:b w:val="0"/>
                <w:i w:val="0"/>
                <w:sz w:val="19"/>
              </w:rPr>
              <w:t>Dokumen</w:t>
            </w:r>
          </w:p>
        </w:tc>
        <w:tc>
          <w:tcPr>
            <w:tcW w:type="dxa" w:w="1474"/>
          </w:tcPr>
          <w:p>
            <w:pPr>
              <w:spacing w:before="20" w:after="20"/>
            </w:pPr>
            <w:r/>
            <w:r>
              <w:rPr>
                <w:b w:val="0"/>
                <w:i w:val="0"/>
                <w:sz w:val="19"/>
              </w:rPr>
            </w:r>
          </w:p>
        </w:tc>
        <w:tc>
          <w:tcPr>
            <w:tcW w:type="dxa" w:w="1474"/>
          </w:tcPr>
          <w:p>
            <w:pPr>
              <w:spacing w:before="20" w:after="20"/>
            </w:pPr>
            <w:r/>
            <w:r>
              <w:rPr>
                <w:b w:val="0"/>
                <w:i w:val="0"/>
                <w:sz w:val="19"/>
              </w:rPr>
            </w:r>
          </w:p>
        </w:tc>
        <w:tc>
          <w:tcPr>
            <w:tcW w:type="dxa" w:w="1701"/>
          </w:tcPr>
          <w:p>
            <w:pPr>
              <w:spacing w:before="20" w:after="20"/>
            </w:pPr>
            <w:r/>
            <w:r>
              <w:rPr>
                <w:b w:val="0"/>
                <w:i w:val="0"/>
                <w:sz w:val="19"/>
              </w:rPr>
            </w:r>
          </w:p>
        </w:tc>
      </w:tr>
      <w:tr>
        <w:tc>
          <w:tcPr>
            <w:tcW w:type="dxa" w:w="3175"/>
          </w:tcPr>
          <w:p>
            <w:pPr>
              <w:spacing w:before="20" w:after="20"/>
            </w:pPr>
            <w:r/>
            <w:r>
              <w:rPr>
                <w:b w:val="0"/>
                <w:i w:val="0"/>
                <w:sz w:val="19"/>
              </w:rPr>
              <w:t>8130.BMA.007 Publikasi/Laporan Statistik Tanaman Pangan</w:t>
            </w:r>
          </w:p>
        </w:tc>
        <w:tc>
          <w:tcPr>
            <w:tcW w:type="dxa" w:w="1247"/>
          </w:tcPr>
          <w:p>
            <w:pPr>
              <w:spacing w:before="20" w:after="20"/>
              <w:jc w:val="center"/>
            </w:pPr>
            <w:r/>
            <w:r>
              <w:rPr>
                <w:b w:val="0"/>
                <w:i w:val="0"/>
                <w:sz w:val="19"/>
              </w:rPr>
              <w:t>Dokumen</w:t>
            </w:r>
          </w:p>
        </w:tc>
        <w:tc>
          <w:tcPr>
            <w:tcW w:type="dxa" w:w="1474"/>
          </w:tcPr>
          <w:p>
            <w:pPr>
              <w:spacing w:before="20" w:after="20"/>
            </w:pPr>
            <w:r/>
            <w:r>
              <w:rPr>
                <w:b w:val="0"/>
                <w:i w:val="0"/>
                <w:sz w:val="19"/>
              </w:rPr>
            </w:r>
          </w:p>
        </w:tc>
        <w:tc>
          <w:tcPr>
            <w:tcW w:type="dxa" w:w="1474"/>
          </w:tcPr>
          <w:p>
            <w:pPr>
              <w:spacing w:before="20" w:after="20"/>
            </w:pPr>
            <w:r/>
            <w:r>
              <w:rPr>
                <w:b w:val="0"/>
                <w:i w:val="0"/>
                <w:sz w:val="19"/>
              </w:rPr>
            </w:r>
          </w:p>
        </w:tc>
        <w:tc>
          <w:tcPr>
            <w:tcW w:type="dxa" w:w="1701"/>
          </w:tcPr>
          <w:p>
            <w:pPr>
              <w:spacing w:before="20" w:after="20"/>
            </w:pPr>
            <w:r/>
            <w:r>
              <w:rPr>
                <w:b w:val="0"/>
                <w:i w:val="0"/>
                <w:sz w:val="19"/>
              </w:rPr>
            </w:r>
          </w:p>
        </w:tc>
      </w:tr>
    </w:tbl>
    <w:p>
      <w:pPr>
        <w:spacing w:before="20" w:after="40" w:line="276" w:lineRule="auto"/>
      </w:pPr>
      <w:r>
        <w:rPr>
          <w:b w:val="0"/>
          <w:i/>
          <w:color w:val="666666"/>
          <w:sz w:val="17"/>
        </w:rPr>
        <w:t>* Kondisi tanggal: tuliskan tanggal penarikan data target output, realisasi output, dan realisasi anggaran per RO. Jika ada RO yang tidak ada di satker Anda, hapus barisnya.</w:t>
      </w:r>
    </w:p>
    <w:p>
      <w:pPr>
        <w:spacing w:before="20" w:after="160" w:line="276" w:lineRule="auto"/>
        <w:jc w:val="both"/>
      </w:pPr>
      <w:r>
        <w:rPr>
          <w:b w:val="0"/>
          <w:i/>
          <w:color w:val="B00000"/>
          <w:sz w:val="18"/>
        </w:rPr>
        <w:t>Narasi (isi di sini): jelaskan aktivitas yang sudah dilakukan, output yang dihasilkan, kendala dan solusi sampai triwulan berjalan, penyerapan anggaran, serta rencana tindak lanjut/aksi pada triwulan selanjutnya.</w:t>
      </w:r>
    </w:p>
    <w:p>
      <w:pPr>
        <w:spacing w:before="160" w:after="40" w:line="276" w:lineRule="auto"/>
        <w:jc w:val="both"/>
      </w:pPr>
      <w:r>
        <w:rPr>
          <w:b/>
          <w:i w:val="0"/>
          <w:sz w:val="21"/>
        </w:rPr>
        <w:t>Prioritas Presiden: Kemiskinan Ekstrem (lokus di Direktorat Statistik Ketahanan Sosial, BPS Provinsi, dan BPS Kab/Kot)</w:t>
      </w:r>
    </w:p>
    <w:p>
      <w:pPr>
        <w:spacing w:before="80" w:after="60" w:line="276" w:lineRule="auto"/>
        <w:jc w:val="both"/>
      </w:pPr>
      <w:r>
        <w:rPr>
          <w:b w:val="0"/>
          <w:i w:val="0"/>
          <w:sz w:val="21"/>
        </w:rPr>
        <w:t>Sebagai implementasi Inpres No. 8 Tahun 2025 tentang Optimalisasi Pelaksanaan Pengentasan Kemiskinan dan Penghapusan Kemiskinan Ekstrem, BPS melaksanakan penghitungan kemiskinan ekstrem secara berkala. Anggaran tersedia pada RO Publikasi/Laporan Survei Sosial Ekonomi Nasional.</w:t>
      </w:r>
    </w:p>
    <w:p>
      <w:pPr>
        <w:spacing w:before="80" w:after="40" w:line="276" w:lineRule="auto"/>
        <w:jc w:val="center"/>
      </w:pPr>
      <w:r>
        <w:rPr>
          <w:b w:val="0"/>
          <w:i/>
          <w:sz w:val="19"/>
        </w:rPr>
        <w:t>Tabel 2.9. Publikasi/Laporan Survei Sosial Ekonomi Nasional</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49"/>
        <w:gridCol w:w="1949"/>
        <w:gridCol w:w="1949"/>
        <w:gridCol w:w="1949"/>
        <w:gridCol w:w="1949"/>
      </w:tblGrid>
      <w:tr>
        <w:tc>
          <w:tcPr>
            <w:tcW w:type="dxa" w:w="3175"/>
            <w:shd w:val="clear" w:color="auto" w:fill="DDE6F0"/>
          </w:tcPr>
          <w:p>
            <w:pPr>
              <w:spacing w:before="20" w:after="20"/>
              <w:jc w:val="center"/>
            </w:pPr>
            <w:r/>
            <w:r>
              <w:rPr>
                <w:b/>
                <w:i w:val="0"/>
                <w:sz w:val="19"/>
              </w:rPr>
              <w:t>Rincian Output (RO)</w:t>
            </w:r>
          </w:p>
        </w:tc>
        <w:tc>
          <w:tcPr>
            <w:tcW w:type="dxa" w:w="1247"/>
            <w:shd w:val="clear" w:color="auto" w:fill="DDE6F0"/>
          </w:tcPr>
          <w:p>
            <w:pPr>
              <w:spacing w:before="20" w:after="20"/>
              <w:jc w:val="center"/>
            </w:pPr>
            <w:r/>
            <w:r>
              <w:rPr>
                <w:b/>
                <w:i w:val="0"/>
                <w:sz w:val="19"/>
              </w:rPr>
              <w:t>Satuan</w:t>
            </w:r>
          </w:p>
        </w:tc>
        <w:tc>
          <w:tcPr>
            <w:tcW w:type="dxa" w:w="1474"/>
            <w:shd w:val="clear" w:color="auto" w:fill="DDE6F0"/>
          </w:tcPr>
          <w:p>
            <w:pPr>
              <w:spacing w:before="20" w:after="20"/>
              <w:jc w:val="center"/>
            </w:pPr>
            <w:r/>
            <w:r>
              <w:rPr>
                <w:b/>
                <w:i w:val="0"/>
                <w:sz w:val="19"/>
              </w:rPr>
              <w:t>Target Output*</w:t>
            </w:r>
          </w:p>
        </w:tc>
        <w:tc>
          <w:tcPr>
            <w:tcW w:type="dxa" w:w="1474"/>
            <w:shd w:val="clear" w:color="auto" w:fill="DDE6F0"/>
          </w:tcPr>
          <w:p>
            <w:pPr>
              <w:spacing w:before="20" w:after="20"/>
              <w:jc w:val="center"/>
            </w:pPr>
            <w:r/>
            <w:r>
              <w:rPr>
                <w:b/>
                <w:i w:val="0"/>
                <w:sz w:val="19"/>
              </w:rPr>
              <w:t>Realisasi Output*</w:t>
            </w:r>
          </w:p>
        </w:tc>
        <w:tc>
          <w:tcPr>
            <w:tcW w:type="dxa" w:w="1701"/>
            <w:shd w:val="clear" w:color="auto" w:fill="DDE6F0"/>
          </w:tcPr>
          <w:p>
            <w:pPr>
              <w:spacing w:before="20" w:after="20"/>
              <w:jc w:val="center"/>
            </w:pPr>
            <w:r/>
            <w:r>
              <w:rPr>
                <w:b/>
                <w:i w:val="0"/>
                <w:sz w:val="19"/>
              </w:rPr>
              <w:t>Realisasi Anggaran (%)*</w:t>
            </w:r>
          </w:p>
        </w:tc>
      </w:tr>
      <w:tr>
        <w:tc>
          <w:tcPr>
            <w:tcW w:type="dxa" w:w="3175"/>
          </w:tcPr>
          <w:p>
            <w:pPr>
              <w:spacing w:before="20" w:after="20"/>
              <w:jc w:val="center"/>
            </w:pPr>
            <w:r/>
            <w:r>
              <w:rPr>
                <w:b w:val="0"/>
                <w:i w:val="0"/>
                <w:color w:val="666666"/>
                <w:sz w:val="16"/>
              </w:rPr>
              <w:t>(1)</w:t>
            </w:r>
          </w:p>
        </w:tc>
        <w:tc>
          <w:tcPr>
            <w:tcW w:type="dxa" w:w="1247"/>
          </w:tcPr>
          <w:p>
            <w:pPr>
              <w:spacing w:before="20" w:after="20"/>
              <w:jc w:val="center"/>
            </w:pPr>
            <w:r/>
            <w:r>
              <w:rPr>
                <w:b w:val="0"/>
                <w:i w:val="0"/>
                <w:color w:val="666666"/>
                <w:sz w:val="16"/>
              </w:rPr>
              <w:t>(2)</w:t>
            </w:r>
          </w:p>
        </w:tc>
        <w:tc>
          <w:tcPr>
            <w:tcW w:type="dxa" w:w="1474"/>
          </w:tcPr>
          <w:p>
            <w:pPr>
              <w:spacing w:before="20" w:after="20"/>
              <w:jc w:val="center"/>
            </w:pPr>
            <w:r/>
            <w:r>
              <w:rPr>
                <w:b w:val="0"/>
                <w:i w:val="0"/>
                <w:color w:val="666666"/>
                <w:sz w:val="16"/>
              </w:rPr>
              <w:t>(3)</w:t>
            </w:r>
          </w:p>
        </w:tc>
        <w:tc>
          <w:tcPr>
            <w:tcW w:type="dxa" w:w="1474"/>
          </w:tcPr>
          <w:p>
            <w:pPr>
              <w:spacing w:before="20" w:after="20"/>
              <w:jc w:val="center"/>
            </w:pPr>
            <w:r/>
            <w:r>
              <w:rPr>
                <w:b w:val="0"/>
                <w:i w:val="0"/>
                <w:color w:val="666666"/>
                <w:sz w:val="16"/>
              </w:rPr>
              <w:t>(4)</w:t>
            </w:r>
          </w:p>
        </w:tc>
        <w:tc>
          <w:tcPr>
            <w:tcW w:type="dxa" w:w="1701"/>
          </w:tcPr>
          <w:p>
            <w:pPr>
              <w:spacing w:before="20" w:after="20"/>
              <w:jc w:val="center"/>
            </w:pPr>
            <w:r/>
            <w:r>
              <w:rPr>
                <w:b w:val="0"/>
                <w:i w:val="0"/>
                <w:color w:val="666666"/>
                <w:sz w:val="16"/>
              </w:rPr>
              <w:t>(5)</w:t>
            </w:r>
          </w:p>
        </w:tc>
      </w:tr>
      <w:tr>
        <w:tc>
          <w:tcPr>
            <w:tcW w:type="dxa" w:w="3175"/>
          </w:tcPr>
          <w:p>
            <w:pPr>
              <w:spacing w:before="20" w:after="20"/>
            </w:pPr>
            <w:r/>
            <w:r>
              <w:rPr>
                <w:b w:val="0"/>
                <w:i w:val="0"/>
                <w:sz w:val="19"/>
              </w:rPr>
              <w:t>2902.BMA.006 Publikasi/Laporan Survei Sosial Ekonomi Nasional</w:t>
            </w:r>
          </w:p>
        </w:tc>
        <w:tc>
          <w:tcPr>
            <w:tcW w:type="dxa" w:w="1247"/>
          </w:tcPr>
          <w:p>
            <w:pPr>
              <w:spacing w:before="20" w:after="20"/>
              <w:jc w:val="center"/>
            </w:pPr>
            <w:r/>
            <w:r>
              <w:rPr>
                <w:b w:val="0"/>
                <w:i w:val="0"/>
                <w:sz w:val="19"/>
              </w:rPr>
              <w:t>Dokumen</w:t>
            </w:r>
          </w:p>
        </w:tc>
        <w:tc>
          <w:tcPr>
            <w:tcW w:type="dxa" w:w="1474"/>
          </w:tcPr>
          <w:p>
            <w:pPr>
              <w:spacing w:before="20" w:after="20"/>
            </w:pPr>
            <w:r/>
            <w:r>
              <w:rPr>
                <w:b w:val="0"/>
                <w:i w:val="0"/>
                <w:sz w:val="19"/>
              </w:rPr>
            </w:r>
          </w:p>
        </w:tc>
        <w:tc>
          <w:tcPr>
            <w:tcW w:type="dxa" w:w="1474"/>
          </w:tcPr>
          <w:p>
            <w:pPr>
              <w:spacing w:before="20" w:after="20"/>
            </w:pPr>
            <w:r/>
            <w:r>
              <w:rPr>
                <w:b w:val="0"/>
                <w:i w:val="0"/>
                <w:sz w:val="19"/>
              </w:rPr>
            </w:r>
          </w:p>
        </w:tc>
        <w:tc>
          <w:tcPr>
            <w:tcW w:type="dxa" w:w="1701"/>
          </w:tcPr>
          <w:p>
            <w:pPr>
              <w:spacing w:before="20" w:after="20"/>
            </w:pPr>
            <w:r/>
            <w:r>
              <w:rPr>
                <w:b w:val="0"/>
                <w:i w:val="0"/>
                <w:sz w:val="19"/>
              </w:rPr>
            </w:r>
          </w:p>
        </w:tc>
      </w:tr>
      <w:tr>
        <w:tc>
          <w:tcPr>
            <w:tcW w:type="dxa" w:w="3175"/>
          </w:tcPr>
          <w:p>
            <w:pPr>
              <w:spacing w:before="20" w:after="20"/>
            </w:pPr>
            <w:r/>
            <w:r>
              <w:rPr>
                <w:b w:val="0"/>
                <w:i w:val="0"/>
                <w:sz w:val="19"/>
              </w:rPr>
            </w:r>
          </w:p>
        </w:tc>
        <w:tc>
          <w:tcPr>
            <w:tcW w:type="dxa" w:w="1247"/>
          </w:tcPr>
          <w:p>
            <w:pPr>
              <w:spacing w:before="20" w:after="20"/>
              <w:jc w:val="center"/>
            </w:pPr>
            <w:r/>
            <w:r>
              <w:rPr>
                <w:b w:val="0"/>
                <w:i w:val="0"/>
                <w:sz w:val="19"/>
              </w:rPr>
            </w:r>
          </w:p>
        </w:tc>
        <w:tc>
          <w:tcPr>
            <w:tcW w:type="dxa" w:w="1474"/>
          </w:tcPr>
          <w:p>
            <w:pPr>
              <w:spacing w:before="20" w:after="20"/>
            </w:pPr>
            <w:r/>
            <w:r>
              <w:rPr>
                <w:b w:val="0"/>
                <w:i w:val="0"/>
                <w:sz w:val="19"/>
              </w:rPr>
            </w:r>
          </w:p>
        </w:tc>
        <w:tc>
          <w:tcPr>
            <w:tcW w:type="dxa" w:w="1474"/>
          </w:tcPr>
          <w:p>
            <w:pPr>
              <w:spacing w:before="20" w:after="20"/>
            </w:pPr>
            <w:r/>
            <w:r>
              <w:rPr>
                <w:b w:val="0"/>
                <w:i w:val="0"/>
                <w:sz w:val="19"/>
              </w:rPr>
            </w:r>
          </w:p>
        </w:tc>
        <w:tc>
          <w:tcPr>
            <w:tcW w:type="dxa" w:w="1701"/>
          </w:tcPr>
          <w:p>
            <w:pPr>
              <w:spacing w:before="20" w:after="20"/>
            </w:pPr>
            <w:r/>
            <w:r>
              <w:rPr>
                <w:b w:val="0"/>
                <w:i w:val="0"/>
                <w:sz w:val="19"/>
              </w:rPr>
            </w:r>
          </w:p>
        </w:tc>
      </w:tr>
    </w:tbl>
    <w:p>
      <w:pPr>
        <w:spacing w:before="20" w:after="40" w:line="276" w:lineRule="auto"/>
      </w:pPr>
      <w:r>
        <w:rPr>
          <w:b w:val="0"/>
          <w:i/>
          <w:color w:val="666666"/>
          <w:sz w:val="17"/>
        </w:rPr>
        <w:t>* Kondisi tanggal: tuliskan tanggal penarikan data target output, realisasi output, dan realisasi anggaran per RO. Jika ada RO yang tidak ada di satker Anda, hapus barisnya.</w:t>
      </w:r>
    </w:p>
    <w:p>
      <w:pPr>
        <w:spacing w:before="20" w:after="160" w:line="276" w:lineRule="auto"/>
        <w:jc w:val="both"/>
      </w:pPr>
      <w:r>
        <w:rPr>
          <w:b w:val="0"/>
          <w:i/>
          <w:color w:val="B00000"/>
          <w:sz w:val="18"/>
        </w:rPr>
        <w:t>Narasi (isi di sini): jelaskan aktivitas yang sudah dilakukan, output yang dihasilkan, kendala dan solusi sampai triwulan berjalan, penyerapan anggaran, serta rencana tindak lanjut/aksi pada triwulan selanjutnya.</w:t>
      </w:r>
    </w:p>
    <w:p>
      <w:pPr>
        <w:spacing w:before="160" w:after="40" w:line="276" w:lineRule="auto"/>
        <w:jc w:val="both"/>
      </w:pPr>
      <w:r>
        <w:rPr>
          <w:b/>
          <w:i w:val="0"/>
          <w:sz w:val="21"/>
        </w:rPr>
        <w:t>Prioritas Presiden: Perpres 12 Tahun 2025 tentang Survei Kesejahteraan Petani (lokus di Direktorat Statistik Sumber Daya Hayati, BPS Provinsi, dan BPS Kab/Kot)</w:t>
      </w:r>
    </w:p>
    <w:p>
      <w:pPr>
        <w:spacing w:before="80" w:after="60" w:line="276" w:lineRule="auto"/>
        <w:jc w:val="both"/>
      </w:pPr>
      <w:r>
        <w:rPr>
          <w:b w:val="0"/>
          <w:i w:val="0"/>
          <w:sz w:val="21"/>
        </w:rPr>
        <w:t>Survei Kesejahteraan Petani (SKP) merupakan mandat Perpres Nomor 12 Tahun 2025 tentang RPJMN 2025-2029, menghasilkan Indeks Kesejahteraan Petani (IKP). Anggaran tersedia pada RO Publikasi/Laporan Statistik Peternakan, Perikanan, dan Kehutanan.</w:t>
      </w:r>
    </w:p>
    <w:p>
      <w:pPr>
        <w:spacing w:before="80" w:after="40" w:line="276" w:lineRule="auto"/>
        <w:jc w:val="center"/>
      </w:pPr>
      <w:r>
        <w:rPr>
          <w:b w:val="0"/>
          <w:i/>
          <w:sz w:val="19"/>
        </w:rPr>
        <w:t>Tabel 2.10. Publikasi/Laporan Statistik Peternakan, Perikanan, dan Kehutanan</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49"/>
        <w:gridCol w:w="1949"/>
        <w:gridCol w:w="1949"/>
        <w:gridCol w:w="1949"/>
        <w:gridCol w:w="1949"/>
      </w:tblGrid>
      <w:tr>
        <w:tc>
          <w:tcPr>
            <w:tcW w:type="dxa" w:w="3175"/>
            <w:shd w:val="clear" w:color="auto" w:fill="DDE6F0"/>
          </w:tcPr>
          <w:p>
            <w:pPr>
              <w:spacing w:before="20" w:after="20"/>
              <w:jc w:val="center"/>
            </w:pPr>
            <w:r/>
            <w:r>
              <w:rPr>
                <w:b/>
                <w:i w:val="0"/>
                <w:sz w:val="19"/>
              </w:rPr>
              <w:t>Rincian Output (RO)</w:t>
            </w:r>
          </w:p>
        </w:tc>
        <w:tc>
          <w:tcPr>
            <w:tcW w:type="dxa" w:w="1247"/>
            <w:shd w:val="clear" w:color="auto" w:fill="DDE6F0"/>
          </w:tcPr>
          <w:p>
            <w:pPr>
              <w:spacing w:before="20" w:after="20"/>
              <w:jc w:val="center"/>
            </w:pPr>
            <w:r/>
            <w:r>
              <w:rPr>
                <w:b/>
                <w:i w:val="0"/>
                <w:sz w:val="19"/>
              </w:rPr>
              <w:t>Satuan</w:t>
            </w:r>
          </w:p>
        </w:tc>
        <w:tc>
          <w:tcPr>
            <w:tcW w:type="dxa" w:w="1474"/>
            <w:shd w:val="clear" w:color="auto" w:fill="DDE6F0"/>
          </w:tcPr>
          <w:p>
            <w:pPr>
              <w:spacing w:before="20" w:after="20"/>
              <w:jc w:val="center"/>
            </w:pPr>
            <w:r/>
            <w:r>
              <w:rPr>
                <w:b/>
                <w:i w:val="0"/>
                <w:sz w:val="19"/>
              </w:rPr>
              <w:t>Target Output*</w:t>
            </w:r>
          </w:p>
        </w:tc>
        <w:tc>
          <w:tcPr>
            <w:tcW w:type="dxa" w:w="1474"/>
            <w:shd w:val="clear" w:color="auto" w:fill="DDE6F0"/>
          </w:tcPr>
          <w:p>
            <w:pPr>
              <w:spacing w:before="20" w:after="20"/>
              <w:jc w:val="center"/>
            </w:pPr>
            <w:r/>
            <w:r>
              <w:rPr>
                <w:b/>
                <w:i w:val="0"/>
                <w:sz w:val="19"/>
              </w:rPr>
              <w:t>Realisasi Output*</w:t>
            </w:r>
          </w:p>
        </w:tc>
        <w:tc>
          <w:tcPr>
            <w:tcW w:type="dxa" w:w="1701"/>
            <w:shd w:val="clear" w:color="auto" w:fill="DDE6F0"/>
          </w:tcPr>
          <w:p>
            <w:pPr>
              <w:spacing w:before="20" w:after="20"/>
              <w:jc w:val="center"/>
            </w:pPr>
            <w:r/>
            <w:r>
              <w:rPr>
                <w:b/>
                <w:i w:val="0"/>
                <w:sz w:val="19"/>
              </w:rPr>
              <w:t>Realisasi Anggaran (%)*</w:t>
            </w:r>
          </w:p>
        </w:tc>
      </w:tr>
      <w:tr>
        <w:tc>
          <w:tcPr>
            <w:tcW w:type="dxa" w:w="3175"/>
          </w:tcPr>
          <w:p>
            <w:pPr>
              <w:spacing w:before="20" w:after="20"/>
              <w:jc w:val="center"/>
            </w:pPr>
            <w:r/>
            <w:r>
              <w:rPr>
                <w:b w:val="0"/>
                <w:i w:val="0"/>
                <w:color w:val="666666"/>
                <w:sz w:val="16"/>
              </w:rPr>
              <w:t>(1)</w:t>
            </w:r>
          </w:p>
        </w:tc>
        <w:tc>
          <w:tcPr>
            <w:tcW w:type="dxa" w:w="1247"/>
          </w:tcPr>
          <w:p>
            <w:pPr>
              <w:spacing w:before="20" w:after="20"/>
              <w:jc w:val="center"/>
            </w:pPr>
            <w:r/>
            <w:r>
              <w:rPr>
                <w:b w:val="0"/>
                <w:i w:val="0"/>
                <w:color w:val="666666"/>
                <w:sz w:val="16"/>
              </w:rPr>
              <w:t>(2)</w:t>
            </w:r>
          </w:p>
        </w:tc>
        <w:tc>
          <w:tcPr>
            <w:tcW w:type="dxa" w:w="1474"/>
          </w:tcPr>
          <w:p>
            <w:pPr>
              <w:spacing w:before="20" w:after="20"/>
              <w:jc w:val="center"/>
            </w:pPr>
            <w:r/>
            <w:r>
              <w:rPr>
                <w:b w:val="0"/>
                <w:i w:val="0"/>
                <w:color w:val="666666"/>
                <w:sz w:val="16"/>
              </w:rPr>
              <w:t>(3)</w:t>
            </w:r>
          </w:p>
        </w:tc>
        <w:tc>
          <w:tcPr>
            <w:tcW w:type="dxa" w:w="1474"/>
          </w:tcPr>
          <w:p>
            <w:pPr>
              <w:spacing w:before="20" w:after="20"/>
              <w:jc w:val="center"/>
            </w:pPr>
            <w:r/>
            <w:r>
              <w:rPr>
                <w:b w:val="0"/>
                <w:i w:val="0"/>
                <w:color w:val="666666"/>
                <w:sz w:val="16"/>
              </w:rPr>
              <w:t>(4)</w:t>
            </w:r>
          </w:p>
        </w:tc>
        <w:tc>
          <w:tcPr>
            <w:tcW w:type="dxa" w:w="1701"/>
          </w:tcPr>
          <w:p>
            <w:pPr>
              <w:spacing w:before="20" w:after="20"/>
              <w:jc w:val="center"/>
            </w:pPr>
            <w:r/>
            <w:r>
              <w:rPr>
                <w:b w:val="0"/>
                <w:i w:val="0"/>
                <w:color w:val="666666"/>
                <w:sz w:val="16"/>
              </w:rPr>
              <w:t>(5)</w:t>
            </w:r>
          </w:p>
        </w:tc>
      </w:tr>
      <w:tr>
        <w:tc>
          <w:tcPr>
            <w:tcW w:type="dxa" w:w="3175"/>
          </w:tcPr>
          <w:p>
            <w:pPr>
              <w:spacing w:before="20" w:after="20"/>
            </w:pPr>
            <w:r/>
            <w:r>
              <w:rPr>
                <w:b w:val="0"/>
                <w:i w:val="0"/>
                <w:sz w:val="19"/>
              </w:rPr>
              <w:t>2909.BMA.005 Publikasi/Laporan Statistik Peternakan, Perikanan, dan Kehutanan</w:t>
            </w:r>
          </w:p>
        </w:tc>
        <w:tc>
          <w:tcPr>
            <w:tcW w:type="dxa" w:w="1247"/>
          </w:tcPr>
          <w:p>
            <w:pPr>
              <w:spacing w:before="20" w:after="20"/>
              <w:jc w:val="center"/>
            </w:pPr>
            <w:r/>
            <w:r>
              <w:rPr>
                <w:b w:val="0"/>
                <w:i w:val="0"/>
                <w:sz w:val="19"/>
              </w:rPr>
              <w:t>Dokumen</w:t>
            </w:r>
          </w:p>
        </w:tc>
        <w:tc>
          <w:tcPr>
            <w:tcW w:type="dxa" w:w="1474"/>
          </w:tcPr>
          <w:p>
            <w:pPr>
              <w:spacing w:before="20" w:after="20"/>
            </w:pPr>
            <w:r/>
            <w:r>
              <w:rPr>
                <w:b w:val="0"/>
                <w:i w:val="0"/>
                <w:sz w:val="19"/>
              </w:rPr>
            </w:r>
          </w:p>
        </w:tc>
        <w:tc>
          <w:tcPr>
            <w:tcW w:type="dxa" w:w="1474"/>
          </w:tcPr>
          <w:p>
            <w:pPr>
              <w:spacing w:before="20" w:after="20"/>
            </w:pPr>
            <w:r/>
            <w:r>
              <w:rPr>
                <w:b w:val="0"/>
                <w:i w:val="0"/>
                <w:sz w:val="19"/>
              </w:rPr>
            </w:r>
          </w:p>
        </w:tc>
        <w:tc>
          <w:tcPr>
            <w:tcW w:type="dxa" w:w="1701"/>
          </w:tcPr>
          <w:p>
            <w:pPr>
              <w:spacing w:before="20" w:after="20"/>
            </w:pPr>
            <w:r/>
            <w:r>
              <w:rPr>
                <w:b w:val="0"/>
                <w:i w:val="0"/>
                <w:sz w:val="19"/>
              </w:rPr>
            </w:r>
          </w:p>
        </w:tc>
      </w:tr>
      <w:tr>
        <w:tc>
          <w:tcPr>
            <w:tcW w:type="dxa" w:w="3175"/>
          </w:tcPr>
          <w:p>
            <w:pPr>
              <w:spacing w:before="20" w:after="20"/>
            </w:pPr>
            <w:r/>
            <w:r>
              <w:rPr>
                <w:b w:val="0"/>
                <w:i w:val="0"/>
                <w:sz w:val="19"/>
              </w:rPr>
              <w:t>8130.BMA.005 Publikasi/Laporan Statistik Peternakan, Perikanan, dan Kehutanan</w:t>
            </w:r>
          </w:p>
        </w:tc>
        <w:tc>
          <w:tcPr>
            <w:tcW w:type="dxa" w:w="1247"/>
          </w:tcPr>
          <w:p>
            <w:pPr>
              <w:spacing w:before="20" w:after="20"/>
              <w:jc w:val="center"/>
            </w:pPr>
            <w:r/>
            <w:r>
              <w:rPr>
                <w:b w:val="0"/>
                <w:i w:val="0"/>
                <w:sz w:val="19"/>
              </w:rPr>
              <w:t>Dokumen</w:t>
            </w:r>
          </w:p>
        </w:tc>
        <w:tc>
          <w:tcPr>
            <w:tcW w:type="dxa" w:w="1474"/>
          </w:tcPr>
          <w:p>
            <w:pPr>
              <w:spacing w:before="20" w:after="20"/>
            </w:pPr>
            <w:r/>
            <w:r>
              <w:rPr>
                <w:b w:val="0"/>
                <w:i w:val="0"/>
                <w:sz w:val="19"/>
              </w:rPr>
            </w:r>
          </w:p>
        </w:tc>
        <w:tc>
          <w:tcPr>
            <w:tcW w:type="dxa" w:w="1474"/>
          </w:tcPr>
          <w:p>
            <w:pPr>
              <w:spacing w:before="20" w:after="20"/>
            </w:pPr>
            <w:r/>
            <w:r>
              <w:rPr>
                <w:b w:val="0"/>
                <w:i w:val="0"/>
                <w:sz w:val="19"/>
              </w:rPr>
            </w:r>
          </w:p>
        </w:tc>
        <w:tc>
          <w:tcPr>
            <w:tcW w:type="dxa" w:w="1701"/>
          </w:tcPr>
          <w:p>
            <w:pPr>
              <w:spacing w:before="20" w:after="20"/>
            </w:pPr>
            <w:r/>
            <w:r>
              <w:rPr>
                <w:b w:val="0"/>
                <w:i w:val="0"/>
                <w:sz w:val="19"/>
              </w:rPr>
            </w:r>
          </w:p>
        </w:tc>
      </w:tr>
    </w:tbl>
    <w:p>
      <w:pPr>
        <w:spacing w:before="20" w:after="40" w:line="276" w:lineRule="auto"/>
      </w:pPr>
      <w:r>
        <w:rPr>
          <w:b w:val="0"/>
          <w:i/>
          <w:color w:val="666666"/>
          <w:sz w:val="17"/>
        </w:rPr>
        <w:t>* Kondisi tanggal: tuliskan tanggal penarikan data target output, realisasi output, dan realisasi anggaran per RO. Jika ada RO yang tidak ada di satker Anda, hapus barisnya.</w:t>
      </w:r>
    </w:p>
    <w:p>
      <w:pPr>
        <w:spacing w:before="20" w:after="160" w:line="276" w:lineRule="auto"/>
        <w:jc w:val="both"/>
      </w:pPr>
      <w:r>
        <w:rPr>
          <w:b w:val="0"/>
          <w:i/>
          <w:color w:val="B00000"/>
          <w:sz w:val="18"/>
        </w:rPr>
        <w:t>Narasi (isi di sini): jelaskan aktivitas yang sudah dilakukan, output yang dihasilkan, kendala dan solusi sampai triwulan berjalan, penyerapan anggaran, serta rencana tindak lanjut/aksi pada triwulan selanjutnya.</w:t>
      </w:r>
    </w:p>
    <w:p>
      <w:pPr>
        <w:spacing w:before="240" w:after="80" w:line="276" w:lineRule="auto"/>
      </w:pPr>
      <w:r>
        <w:rPr>
          <w:b/>
          <w:i w:val="0"/>
          <w:color w:val="1D4E89"/>
          <w:sz w:val="24"/>
        </w:rPr>
        <w:t>Peran BPS dalam Isu Strategis Lainnya</w:t>
      </w:r>
    </w:p>
    <w:p>
      <w:pPr>
        <w:spacing w:before="160" w:after="40" w:line="276" w:lineRule="auto"/>
        <w:jc w:val="both"/>
      </w:pPr>
      <w:r>
        <w:rPr>
          <w:b/>
          <w:i w:val="0"/>
          <w:sz w:val="21"/>
        </w:rPr>
        <w:t>Isu Strategis: Sensus Ekonomi 2026 (lokus di Direktorat Statistik Distribusi, BPS Provinsi, dan BPS Kab/Kot)</w:t>
      </w:r>
    </w:p>
    <w:p>
      <w:pPr>
        <w:spacing w:before="80" w:after="60" w:line="276" w:lineRule="auto"/>
        <w:jc w:val="both"/>
      </w:pPr>
      <w:r>
        <w:rPr>
          <w:b w:val="0"/>
          <w:i w:val="0"/>
          <w:sz w:val="21"/>
        </w:rPr>
        <w:t>Pelaksanaan Sensus Ekonomi (SE) sebagaimana diamanatkan UU Nomor 16 Tahun 1997 tentang Statistik merupakan kegiatan statistik berskala nasional setiap sepuluh tahun. Anggaran tersedia pada RO Publikasi/Laporan Sensus Ekonomi.</w:t>
      </w:r>
    </w:p>
    <w:p>
      <w:pPr>
        <w:spacing w:before="80" w:after="40" w:line="276" w:lineRule="auto"/>
        <w:jc w:val="center"/>
      </w:pPr>
      <w:r>
        <w:rPr>
          <w:b w:val="0"/>
          <w:i/>
          <w:sz w:val="19"/>
        </w:rPr>
        <w:t>Tabel 2.11. Publikasi/Laporan Sensus Ekonomi</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49"/>
        <w:gridCol w:w="1949"/>
        <w:gridCol w:w="1949"/>
        <w:gridCol w:w="1949"/>
        <w:gridCol w:w="1949"/>
      </w:tblGrid>
      <w:tr>
        <w:tc>
          <w:tcPr>
            <w:tcW w:type="dxa" w:w="3175"/>
            <w:shd w:val="clear" w:color="auto" w:fill="DDE6F0"/>
          </w:tcPr>
          <w:p>
            <w:pPr>
              <w:spacing w:before="20" w:after="20"/>
              <w:jc w:val="center"/>
            </w:pPr>
            <w:r/>
            <w:r>
              <w:rPr>
                <w:b/>
                <w:i w:val="0"/>
                <w:sz w:val="19"/>
              </w:rPr>
              <w:t>Rincian Output (RO)</w:t>
            </w:r>
          </w:p>
        </w:tc>
        <w:tc>
          <w:tcPr>
            <w:tcW w:type="dxa" w:w="1247"/>
            <w:shd w:val="clear" w:color="auto" w:fill="DDE6F0"/>
          </w:tcPr>
          <w:p>
            <w:pPr>
              <w:spacing w:before="20" w:after="20"/>
              <w:jc w:val="center"/>
            </w:pPr>
            <w:r/>
            <w:r>
              <w:rPr>
                <w:b/>
                <w:i w:val="0"/>
                <w:sz w:val="19"/>
              </w:rPr>
              <w:t>Satuan</w:t>
            </w:r>
          </w:p>
        </w:tc>
        <w:tc>
          <w:tcPr>
            <w:tcW w:type="dxa" w:w="1474"/>
            <w:shd w:val="clear" w:color="auto" w:fill="DDE6F0"/>
          </w:tcPr>
          <w:p>
            <w:pPr>
              <w:spacing w:before="20" w:after="20"/>
              <w:jc w:val="center"/>
            </w:pPr>
            <w:r/>
            <w:r>
              <w:rPr>
                <w:b/>
                <w:i w:val="0"/>
                <w:sz w:val="19"/>
              </w:rPr>
              <w:t>Target Output*</w:t>
            </w:r>
          </w:p>
        </w:tc>
        <w:tc>
          <w:tcPr>
            <w:tcW w:type="dxa" w:w="1474"/>
            <w:shd w:val="clear" w:color="auto" w:fill="DDE6F0"/>
          </w:tcPr>
          <w:p>
            <w:pPr>
              <w:spacing w:before="20" w:after="20"/>
              <w:jc w:val="center"/>
            </w:pPr>
            <w:r/>
            <w:r>
              <w:rPr>
                <w:b/>
                <w:i w:val="0"/>
                <w:sz w:val="19"/>
              </w:rPr>
              <w:t>Realisasi Output*</w:t>
            </w:r>
          </w:p>
        </w:tc>
        <w:tc>
          <w:tcPr>
            <w:tcW w:type="dxa" w:w="1701"/>
            <w:shd w:val="clear" w:color="auto" w:fill="DDE6F0"/>
          </w:tcPr>
          <w:p>
            <w:pPr>
              <w:spacing w:before="20" w:after="20"/>
              <w:jc w:val="center"/>
            </w:pPr>
            <w:r/>
            <w:r>
              <w:rPr>
                <w:b/>
                <w:i w:val="0"/>
                <w:sz w:val="19"/>
              </w:rPr>
              <w:t>Realisasi Anggaran (%)*</w:t>
            </w:r>
          </w:p>
        </w:tc>
      </w:tr>
      <w:tr>
        <w:tc>
          <w:tcPr>
            <w:tcW w:type="dxa" w:w="3175"/>
          </w:tcPr>
          <w:p>
            <w:pPr>
              <w:spacing w:before="20" w:after="20"/>
              <w:jc w:val="center"/>
            </w:pPr>
            <w:r/>
            <w:r>
              <w:rPr>
                <w:b w:val="0"/>
                <w:i w:val="0"/>
                <w:color w:val="666666"/>
                <w:sz w:val="16"/>
              </w:rPr>
              <w:t>(1)</w:t>
            </w:r>
          </w:p>
        </w:tc>
        <w:tc>
          <w:tcPr>
            <w:tcW w:type="dxa" w:w="1247"/>
          </w:tcPr>
          <w:p>
            <w:pPr>
              <w:spacing w:before="20" w:after="20"/>
              <w:jc w:val="center"/>
            </w:pPr>
            <w:r/>
            <w:r>
              <w:rPr>
                <w:b w:val="0"/>
                <w:i w:val="0"/>
                <w:color w:val="666666"/>
                <w:sz w:val="16"/>
              </w:rPr>
              <w:t>(2)</w:t>
            </w:r>
          </w:p>
        </w:tc>
        <w:tc>
          <w:tcPr>
            <w:tcW w:type="dxa" w:w="1474"/>
          </w:tcPr>
          <w:p>
            <w:pPr>
              <w:spacing w:before="20" w:after="20"/>
              <w:jc w:val="center"/>
            </w:pPr>
            <w:r/>
            <w:r>
              <w:rPr>
                <w:b w:val="0"/>
                <w:i w:val="0"/>
                <w:color w:val="666666"/>
                <w:sz w:val="16"/>
              </w:rPr>
              <w:t>(3)</w:t>
            </w:r>
          </w:p>
        </w:tc>
        <w:tc>
          <w:tcPr>
            <w:tcW w:type="dxa" w:w="1474"/>
          </w:tcPr>
          <w:p>
            <w:pPr>
              <w:spacing w:before="20" w:after="20"/>
              <w:jc w:val="center"/>
            </w:pPr>
            <w:r/>
            <w:r>
              <w:rPr>
                <w:b w:val="0"/>
                <w:i w:val="0"/>
                <w:color w:val="666666"/>
                <w:sz w:val="16"/>
              </w:rPr>
              <w:t>(4)</w:t>
            </w:r>
          </w:p>
        </w:tc>
        <w:tc>
          <w:tcPr>
            <w:tcW w:type="dxa" w:w="1701"/>
          </w:tcPr>
          <w:p>
            <w:pPr>
              <w:spacing w:before="20" w:after="20"/>
              <w:jc w:val="center"/>
            </w:pPr>
            <w:r/>
            <w:r>
              <w:rPr>
                <w:b w:val="0"/>
                <w:i w:val="0"/>
                <w:color w:val="666666"/>
                <w:sz w:val="16"/>
              </w:rPr>
              <w:t>(5)</w:t>
            </w:r>
          </w:p>
        </w:tc>
      </w:tr>
      <w:tr>
        <w:tc>
          <w:tcPr>
            <w:tcW w:type="dxa" w:w="3175"/>
          </w:tcPr>
          <w:p>
            <w:pPr>
              <w:spacing w:before="20" w:after="20"/>
            </w:pPr>
            <w:r/>
            <w:r>
              <w:rPr>
                <w:b w:val="0"/>
                <w:i w:val="0"/>
                <w:sz w:val="19"/>
              </w:rPr>
            </w:r>
          </w:p>
        </w:tc>
        <w:tc>
          <w:tcPr>
            <w:tcW w:type="dxa" w:w="1247"/>
          </w:tcPr>
          <w:p>
            <w:pPr>
              <w:spacing w:before="20" w:after="20"/>
              <w:jc w:val="center"/>
            </w:pPr>
            <w:r/>
            <w:r>
              <w:rPr>
                <w:b w:val="0"/>
                <w:i w:val="0"/>
                <w:sz w:val="19"/>
              </w:rPr>
              <w:t>Dokumen</w:t>
            </w:r>
          </w:p>
        </w:tc>
        <w:tc>
          <w:tcPr>
            <w:tcW w:type="dxa" w:w="1474"/>
          </w:tcPr>
          <w:p>
            <w:pPr>
              <w:spacing w:before="20" w:after="20"/>
            </w:pPr>
            <w:r/>
            <w:r>
              <w:rPr>
                <w:b w:val="0"/>
                <w:i w:val="0"/>
                <w:sz w:val="19"/>
              </w:rPr>
            </w:r>
          </w:p>
        </w:tc>
        <w:tc>
          <w:tcPr>
            <w:tcW w:type="dxa" w:w="1474"/>
          </w:tcPr>
          <w:p>
            <w:pPr>
              <w:spacing w:before="20" w:after="20"/>
            </w:pPr>
            <w:r/>
            <w:r>
              <w:rPr>
                <w:b w:val="0"/>
                <w:i w:val="0"/>
                <w:sz w:val="19"/>
              </w:rPr>
            </w:r>
          </w:p>
        </w:tc>
        <w:tc>
          <w:tcPr>
            <w:tcW w:type="dxa" w:w="1701"/>
          </w:tcPr>
          <w:p>
            <w:pPr>
              <w:spacing w:before="20" w:after="20"/>
            </w:pPr>
            <w:r/>
            <w:r>
              <w:rPr>
                <w:b w:val="0"/>
                <w:i w:val="0"/>
                <w:sz w:val="19"/>
              </w:rPr>
            </w:r>
          </w:p>
        </w:tc>
      </w:tr>
      <w:tr>
        <w:tc>
          <w:tcPr>
            <w:tcW w:type="dxa" w:w="3175"/>
          </w:tcPr>
          <w:p>
            <w:pPr>
              <w:spacing w:before="20" w:after="20"/>
            </w:pPr>
            <w:r/>
            <w:r>
              <w:rPr>
                <w:b w:val="0"/>
                <w:i w:val="0"/>
                <w:sz w:val="19"/>
              </w:rPr>
            </w:r>
          </w:p>
        </w:tc>
        <w:tc>
          <w:tcPr>
            <w:tcW w:type="dxa" w:w="1247"/>
          </w:tcPr>
          <w:p>
            <w:pPr>
              <w:spacing w:before="20" w:after="20"/>
              <w:jc w:val="center"/>
            </w:pPr>
            <w:r/>
            <w:r>
              <w:rPr>
                <w:b w:val="0"/>
                <w:i w:val="0"/>
                <w:sz w:val="19"/>
              </w:rPr>
            </w:r>
          </w:p>
        </w:tc>
        <w:tc>
          <w:tcPr>
            <w:tcW w:type="dxa" w:w="1474"/>
          </w:tcPr>
          <w:p>
            <w:pPr>
              <w:spacing w:before="20" w:after="20"/>
            </w:pPr>
            <w:r/>
            <w:r>
              <w:rPr>
                <w:b w:val="0"/>
                <w:i w:val="0"/>
                <w:sz w:val="19"/>
              </w:rPr>
            </w:r>
          </w:p>
        </w:tc>
        <w:tc>
          <w:tcPr>
            <w:tcW w:type="dxa" w:w="1474"/>
          </w:tcPr>
          <w:p>
            <w:pPr>
              <w:spacing w:before="20" w:after="20"/>
            </w:pPr>
            <w:r/>
            <w:r>
              <w:rPr>
                <w:b w:val="0"/>
                <w:i w:val="0"/>
                <w:sz w:val="19"/>
              </w:rPr>
            </w:r>
          </w:p>
        </w:tc>
        <w:tc>
          <w:tcPr>
            <w:tcW w:type="dxa" w:w="1701"/>
          </w:tcPr>
          <w:p>
            <w:pPr>
              <w:spacing w:before="20" w:after="20"/>
            </w:pPr>
            <w:r/>
            <w:r>
              <w:rPr>
                <w:b w:val="0"/>
                <w:i w:val="0"/>
                <w:sz w:val="19"/>
              </w:rPr>
            </w:r>
          </w:p>
        </w:tc>
      </w:tr>
    </w:tbl>
    <w:p>
      <w:pPr>
        <w:spacing w:before="20" w:after="40" w:line="276" w:lineRule="auto"/>
      </w:pPr>
      <w:r>
        <w:rPr>
          <w:b w:val="0"/>
          <w:i/>
          <w:color w:val="666666"/>
          <w:sz w:val="17"/>
        </w:rPr>
        <w:t>* Kondisi tanggal: tuliskan tanggal penarikan data target output, realisasi output, dan realisasi anggaran per RO. Jika ada RO yang tidak ada di satker Anda, hapus barisnya.</w:t>
      </w:r>
    </w:p>
    <w:p>
      <w:pPr>
        <w:spacing w:before="20" w:after="160" w:line="276" w:lineRule="auto"/>
        <w:jc w:val="both"/>
      </w:pPr>
      <w:r>
        <w:rPr>
          <w:b w:val="0"/>
          <w:i/>
          <w:color w:val="B00000"/>
          <w:sz w:val="18"/>
        </w:rPr>
        <w:t>Narasi (isi di sini): jelaskan aktivitas yang sudah dilakukan, output yang dihasilkan, kendala dan solusi sampai triwulan berjalan, penyerapan anggaran, serta rencana tindak lanjut/aksi pada triwulan selanjutnya.</w:t>
      </w:r>
    </w:p>
    <w:p>
      <w:pPr>
        <w:spacing w:before="160" w:after="40" w:line="276" w:lineRule="auto"/>
        <w:jc w:val="both"/>
      </w:pPr>
      <w:r>
        <w:rPr>
          <w:b/>
          <w:i w:val="0"/>
          <w:sz w:val="21"/>
        </w:rPr>
        <w:t>Isu Strategis: Neraca Arus Energi dan Neraca Emisi Gas Rumah Kaca (lokus di Direktorat Neraca Produksi dan Direktorat Analisis dan Neraca Satelit)</w:t>
      </w:r>
    </w:p>
    <w:p>
      <w:pPr>
        <w:spacing w:before="80" w:after="60" w:line="276" w:lineRule="auto"/>
        <w:jc w:val="both"/>
      </w:pPr>
      <w:r>
        <w:rPr>
          <w:b w:val="0"/>
          <w:i w:val="0"/>
          <w:sz w:val="21"/>
        </w:rPr>
        <w:t>Penghitungan Neraca Arus Energi (NAE) dan Neraca Emisi Gas Rumah Kaca (GRK) menyediakan basis data objektif bagi kebijakan transisi energi bersih dan pemenuhan komitmen iklim global (Net Zero Emission). Anggaran bersumber dari RO Publikasi/Laporan Neraca Produksi.</w:t>
      </w:r>
    </w:p>
    <w:p>
      <w:pPr>
        <w:spacing w:before="80" w:after="40" w:line="276" w:lineRule="auto"/>
        <w:jc w:val="center"/>
      </w:pPr>
      <w:r>
        <w:rPr>
          <w:b w:val="0"/>
          <w:i/>
          <w:sz w:val="19"/>
        </w:rPr>
        <w:t>Tabel 2.12. Publikasi/Laporan Neraca Produksi</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49"/>
        <w:gridCol w:w="1949"/>
        <w:gridCol w:w="1949"/>
        <w:gridCol w:w="1949"/>
        <w:gridCol w:w="1949"/>
      </w:tblGrid>
      <w:tr>
        <w:tc>
          <w:tcPr>
            <w:tcW w:type="dxa" w:w="3175"/>
            <w:shd w:val="clear" w:color="auto" w:fill="DDE6F0"/>
          </w:tcPr>
          <w:p>
            <w:pPr>
              <w:spacing w:before="20" w:after="20"/>
              <w:jc w:val="center"/>
            </w:pPr>
            <w:r/>
            <w:r>
              <w:rPr>
                <w:b/>
                <w:i w:val="0"/>
                <w:sz w:val="19"/>
              </w:rPr>
              <w:t>Rincian Output (RO)</w:t>
            </w:r>
          </w:p>
        </w:tc>
        <w:tc>
          <w:tcPr>
            <w:tcW w:type="dxa" w:w="1247"/>
            <w:shd w:val="clear" w:color="auto" w:fill="DDE6F0"/>
          </w:tcPr>
          <w:p>
            <w:pPr>
              <w:spacing w:before="20" w:after="20"/>
              <w:jc w:val="center"/>
            </w:pPr>
            <w:r/>
            <w:r>
              <w:rPr>
                <w:b/>
                <w:i w:val="0"/>
                <w:sz w:val="19"/>
              </w:rPr>
              <w:t>Satuan</w:t>
            </w:r>
          </w:p>
        </w:tc>
        <w:tc>
          <w:tcPr>
            <w:tcW w:type="dxa" w:w="1474"/>
            <w:shd w:val="clear" w:color="auto" w:fill="DDE6F0"/>
          </w:tcPr>
          <w:p>
            <w:pPr>
              <w:spacing w:before="20" w:after="20"/>
              <w:jc w:val="center"/>
            </w:pPr>
            <w:r/>
            <w:r>
              <w:rPr>
                <w:b/>
                <w:i w:val="0"/>
                <w:sz w:val="19"/>
              </w:rPr>
              <w:t>Target Output*</w:t>
            </w:r>
          </w:p>
        </w:tc>
        <w:tc>
          <w:tcPr>
            <w:tcW w:type="dxa" w:w="1474"/>
            <w:shd w:val="clear" w:color="auto" w:fill="DDE6F0"/>
          </w:tcPr>
          <w:p>
            <w:pPr>
              <w:spacing w:before="20" w:after="20"/>
              <w:jc w:val="center"/>
            </w:pPr>
            <w:r/>
            <w:r>
              <w:rPr>
                <w:b/>
                <w:i w:val="0"/>
                <w:sz w:val="19"/>
              </w:rPr>
              <w:t>Realisasi Output*</w:t>
            </w:r>
          </w:p>
        </w:tc>
        <w:tc>
          <w:tcPr>
            <w:tcW w:type="dxa" w:w="1701"/>
            <w:shd w:val="clear" w:color="auto" w:fill="DDE6F0"/>
          </w:tcPr>
          <w:p>
            <w:pPr>
              <w:spacing w:before="20" w:after="20"/>
              <w:jc w:val="center"/>
            </w:pPr>
            <w:r/>
            <w:r>
              <w:rPr>
                <w:b/>
                <w:i w:val="0"/>
                <w:sz w:val="19"/>
              </w:rPr>
              <w:t>Realisasi Anggaran (%)*</w:t>
            </w:r>
          </w:p>
        </w:tc>
      </w:tr>
      <w:tr>
        <w:tc>
          <w:tcPr>
            <w:tcW w:type="dxa" w:w="3175"/>
          </w:tcPr>
          <w:p>
            <w:pPr>
              <w:spacing w:before="20" w:after="20"/>
              <w:jc w:val="center"/>
            </w:pPr>
            <w:r/>
            <w:r>
              <w:rPr>
                <w:b w:val="0"/>
                <w:i w:val="0"/>
                <w:color w:val="666666"/>
                <w:sz w:val="16"/>
              </w:rPr>
              <w:t>(1)</w:t>
            </w:r>
          </w:p>
        </w:tc>
        <w:tc>
          <w:tcPr>
            <w:tcW w:type="dxa" w:w="1247"/>
          </w:tcPr>
          <w:p>
            <w:pPr>
              <w:spacing w:before="20" w:after="20"/>
              <w:jc w:val="center"/>
            </w:pPr>
            <w:r/>
            <w:r>
              <w:rPr>
                <w:b w:val="0"/>
                <w:i w:val="0"/>
                <w:color w:val="666666"/>
                <w:sz w:val="16"/>
              </w:rPr>
              <w:t>(2)</w:t>
            </w:r>
          </w:p>
        </w:tc>
        <w:tc>
          <w:tcPr>
            <w:tcW w:type="dxa" w:w="1474"/>
          </w:tcPr>
          <w:p>
            <w:pPr>
              <w:spacing w:before="20" w:after="20"/>
              <w:jc w:val="center"/>
            </w:pPr>
            <w:r/>
            <w:r>
              <w:rPr>
                <w:b w:val="0"/>
                <w:i w:val="0"/>
                <w:color w:val="666666"/>
                <w:sz w:val="16"/>
              </w:rPr>
              <w:t>(3)</w:t>
            </w:r>
          </w:p>
        </w:tc>
        <w:tc>
          <w:tcPr>
            <w:tcW w:type="dxa" w:w="1474"/>
          </w:tcPr>
          <w:p>
            <w:pPr>
              <w:spacing w:before="20" w:after="20"/>
              <w:jc w:val="center"/>
            </w:pPr>
            <w:r/>
            <w:r>
              <w:rPr>
                <w:b w:val="0"/>
                <w:i w:val="0"/>
                <w:color w:val="666666"/>
                <w:sz w:val="16"/>
              </w:rPr>
              <w:t>(4)</w:t>
            </w:r>
          </w:p>
        </w:tc>
        <w:tc>
          <w:tcPr>
            <w:tcW w:type="dxa" w:w="1701"/>
          </w:tcPr>
          <w:p>
            <w:pPr>
              <w:spacing w:before="20" w:after="20"/>
              <w:jc w:val="center"/>
            </w:pPr>
            <w:r/>
            <w:r>
              <w:rPr>
                <w:b w:val="0"/>
                <w:i w:val="0"/>
                <w:color w:val="666666"/>
                <w:sz w:val="16"/>
              </w:rPr>
              <w:t>(5)</w:t>
            </w:r>
          </w:p>
        </w:tc>
      </w:tr>
      <w:tr>
        <w:tc>
          <w:tcPr>
            <w:tcW w:type="dxa" w:w="3175"/>
          </w:tcPr>
          <w:p>
            <w:pPr>
              <w:spacing w:before="20" w:after="20"/>
            </w:pPr>
            <w:r/>
            <w:r>
              <w:rPr>
                <w:b w:val="0"/>
                <w:i w:val="0"/>
                <w:sz w:val="19"/>
              </w:rPr>
            </w:r>
          </w:p>
        </w:tc>
        <w:tc>
          <w:tcPr>
            <w:tcW w:type="dxa" w:w="1247"/>
          </w:tcPr>
          <w:p>
            <w:pPr>
              <w:spacing w:before="20" w:after="20"/>
              <w:jc w:val="center"/>
            </w:pPr>
            <w:r/>
            <w:r>
              <w:rPr>
                <w:b w:val="0"/>
                <w:i w:val="0"/>
                <w:sz w:val="19"/>
              </w:rPr>
              <w:t>Dokumen</w:t>
            </w:r>
          </w:p>
        </w:tc>
        <w:tc>
          <w:tcPr>
            <w:tcW w:type="dxa" w:w="1474"/>
          </w:tcPr>
          <w:p>
            <w:pPr>
              <w:spacing w:before="20" w:after="20"/>
            </w:pPr>
            <w:r/>
            <w:r>
              <w:rPr>
                <w:b w:val="0"/>
                <w:i w:val="0"/>
                <w:sz w:val="19"/>
              </w:rPr>
            </w:r>
          </w:p>
        </w:tc>
        <w:tc>
          <w:tcPr>
            <w:tcW w:type="dxa" w:w="1474"/>
          </w:tcPr>
          <w:p>
            <w:pPr>
              <w:spacing w:before="20" w:after="20"/>
            </w:pPr>
            <w:r/>
            <w:r>
              <w:rPr>
                <w:b w:val="0"/>
                <w:i w:val="0"/>
                <w:sz w:val="19"/>
              </w:rPr>
            </w:r>
          </w:p>
        </w:tc>
        <w:tc>
          <w:tcPr>
            <w:tcW w:type="dxa" w:w="1701"/>
          </w:tcPr>
          <w:p>
            <w:pPr>
              <w:spacing w:before="20" w:after="20"/>
            </w:pPr>
            <w:r/>
            <w:r>
              <w:rPr>
                <w:b w:val="0"/>
                <w:i w:val="0"/>
                <w:sz w:val="19"/>
              </w:rPr>
            </w:r>
          </w:p>
        </w:tc>
      </w:tr>
      <w:tr>
        <w:tc>
          <w:tcPr>
            <w:tcW w:type="dxa" w:w="3175"/>
          </w:tcPr>
          <w:p>
            <w:pPr>
              <w:spacing w:before="20" w:after="20"/>
            </w:pPr>
            <w:r/>
            <w:r>
              <w:rPr>
                <w:b w:val="0"/>
                <w:i w:val="0"/>
                <w:sz w:val="19"/>
              </w:rPr>
            </w:r>
          </w:p>
        </w:tc>
        <w:tc>
          <w:tcPr>
            <w:tcW w:type="dxa" w:w="1247"/>
          </w:tcPr>
          <w:p>
            <w:pPr>
              <w:spacing w:before="20" w:after="20"/>
              <w:jc w:val="center"/>
            </w:pPr>
            <w:r/>
            <w:r>
              <w:rPr>
                <w:b w:val="0"/>
                <w:i w:val="0"/>
                <w:sz w:val="19"/>
              </w:rPr>
            </w:r>
          </w:p>
        </w:tc>
        <w:tc>
          <w:tcPr>
            <w:tcW w:type="dxa" w:w="1474"/>
          </w:tcPr>
          <w:p>
            <w:pPr>
              <w:spacing w:before="20" w:after="20"/>
            </w:pPr>
            <w:r/>
            <w:r>
              <w:rPr>
                <w:b w:val="0"/>
                <w:i w:val="0"/>
                <w:sz w:val="19"/>
              </w:rPr>
            </w:r>
          </w:p>
        </w:tc>
        <w:tc>
          <w:tcPr>
            <w:tcW w:type="dxa" w:w="1474"/>
          </w:tcPr>
          <w:p>
            <w:pPr>
              <w:spacing w:before="20" w:after="20"/>
            </w:pPr>
            <w:r/>
            <w:r>
              <w:rPr>
                <w:b w:val="0"/>
                <w:i w:val="0"/>
                <w:sz w:val="19"/>
              </w:rPr>
            </w:r>
          </w:p>
        </w:tc>
        <w:tc>
          <w:tcPr>
            <w:tcW w:type="dxa" w:w="1701"/>
          </w:tcPr>
          <w:p>
            <w:pPr>
              <w:spacing w:before="20" w:after="20"/>
            </w:pPr>
            <w:r/>
            <w:r>
              <w:rPr>
                <w:b w:val="0"/>
                <w:i w:val="0"/>
                <w:sz w:val="19"/>
              </w:rPr>
            </w:r>
          </w:p>
        </w:tc>
      </w:tr>
    </w:tbl>
    <w:p>
      <w:pPr>
        <w:spacing w:before="20" w:after="40" w:line="276" w:lineRule="auto"/>
      </w:pPr>
      <w:r>
        <w:rPr>
          <w:b w:val="0"/>
          <w:i/>
          <w:color w:val="666666"/>
          <w:sz w:val="17"/>
        </w:rPr>
        <w:t>* Kondisi tanggal: tuliskan tanggal penarikan data target output, realisasi output, dan realisasi anggaran per RO. Jika ada RO yang tidak ada di satker Anda, hapus barisnya.</w:t>
      </w:r>
    </w:p>
    <w:p>
      <w:pPr>
        <w:spacing w:before="20" w:after="160" w:line="276" w:lineRule="auto"/>
        <w:jc w:val="both"/>
      </w:pPr>
      <w:r>
        <w:rPr>
          <w:b w:val="0"/>
          <w:i/>
          <w:color w:val="B00000"/>
          <w:sz w:val="18"/>
        </w:rPr>
        <w:t>Narasi (isi di sini): jelaskan aktivitas yang sudah dilakukan, output yang dihasilkan, kendala dan solusi sampai triwulan berjalan, penyerapan anggaran, serta rencana tindak lanjut/aksi pada triwulan selanjutnya.</w:t>
      </w:r>
    </w:p>
    <w:p>
      <w:pPr>
        <w:spacing w:before="160" w:after="40" w:line="276" w:lineRule="auto"/>
        <w:jc w:val="both"/>
      </w:pPr>
      <w:r>
        <w:rPr>
          <w:b/>
          <w:i w:val="0"/>
          <w:sz w:val="21"/>
        </w:rPr>
        <w:t>Isu Strategis: Data Komoditas Gula, Pergaraman, Jagung, Beras, Daging Lembu, Perikanan, dan Bawang Putih (lokus di beberapa Direktorat, BPS Provinsi, dan BPS Kab/Kot)</w:t>
      </w:r>
    </w:p>
    <w:p>
      <w:pPr>
        <w:spacing w:before="80" w:after="60" w:line="276" w:lineRule="auto"/>
        <w:jc w:val="both"/>
      </w:pPr>
      <w:r>
        <w:rPr>
          <w:b w:val="0"/>
          <w:i w:val="0"/>
          <w:sz w:val="21"/>
        </w:rPr>
        <w:t>Mendukung Perpres Nomor 7 Tahun 2025 tentang Neraca Komoditas serta Perpres Nomor 17 Tahun 2025 tentang Percepatan Pembangunan Pergaraman Nasional, dilakukan penyediaan data komoditas pangan strategis sebagai bahan evaluasi ketersediaan pasokan pangan nasional.</w:t>
      </w:r>
    </w:p>
    <w:p>
      <w:pPr>
        <w:spacing w:before="80" w:after="40" w:line="276" w:lineRule="auto"/>
        <w:jc w:val="center"/>
      </w:pPr>
      <w:r>
        <w:rPr>
          <w:b w:val="0"/>
          <w:i/>
          <w:sz w:val="19"/>
        </w:rPr>
        <w:t>Tabel 2.13. Anggaran yang Mendukung Isu Strategis Data Komoditas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49"/>
        <w:gridCol w:w="1949"/>
        <w:gridCol w:w="1949"/>
        <w:gridCol w:w="1949"/>
        <w:gridCol w:w="1949"/>
      </w:tblGrid>
      <w:tr>
        <w:tc>
          <w:tcPr>
            <w:tcW w:type="dxa" w:w="3175"/>
            <w:shd w:val="clear" w:color="auto" w:fill="DDE6F0"/>
          </w:tcPr>
          <w:p>
            <w:pPr>
              <w:spacing w:before="20" w:after="20"/>
              <w:jc w:val="center"/>
            </w:pPr>
            <w:r/>
            <w:r>
              <w:rPr>
                <w:b/>
                <w:i w:val="0"/>
                <w:sz w:val="19"/>
              </w:rPr>
              <w:t>Rincian Output (RO)</w:t>
            </w:r>
          </w:p>
        </w:tc>
        <w:tc>
          <w:tcPr>
            <w:tcW w:type="dxa" w:w="1247"/>
            <w:shd w:val="clear" w:color="auto" w:fill="DDE6F0"/>
          </w:tcPr>
          <w:p>
            <w:pPr>
              <w:spacing w:before="20" w:after="20"/>
              <w:jc w:val="center"/>
            </w:pPr>
            <w:r/>
            <w:r>
              <w:rPr>
                <w:b/>
                <w:i w:val="0"/>
                <w:sz w:val="19"/>
              </w:rPr>
              <w:t>Satuan</w:t>
            </w:r>
          </w:p>
        </w:tc>
        <w:tc>
          <w:tcPr>
            <w:tcW w:type="dxa" w:w="1474"/>
            <w:shd w:val="clear" w:color="auto" w:fill="DDE6F0"/>
          </w:tcPr>
          <w:p>
            <w:pPr>
              <w:spacing w:before="20" w:after="20"/>
              <w:jc w:val="center"/>
            </w:pPr>
            <w:r/>
            <w:r>
              <w:rPr>
                <w:b/>
                <w:i w:val="0"/>
                <w:sz w:val="19"/>
              </w:rPr>
              <w:t>Target Output*</w:t>
            </w:r>
          </w:p>
        </w:tc>
        <w:tc>
          <w:tcPr>
            <w:tcW w:type="dxa" w:w="1474"/>
            <w:shd w:val="clear" w:color="auto" w:fill="DDE6F0"/>
          </w:tcPr>
          <w:p>
            <w:pPr>
              <w:spacing w:before="20" w:after="20"/>
              <w:jc w:val="center"/>
            </w:pPr>
            <w:r/>
            <w:r>
              <w:rPr>
                <w:b/>
                <w:i w:val="0"/>
                <w:sz w:val="19"/>
              </w:rPr>
              <w:t>Realisasi Output*</w:t>
            </w:r>
          </w:p>
        </w:tc>
        <w:tc>
          <w:tcPr>
            <w:tcW w:type="dxa" w:w="1701"/>
            <w:shd w:val="clear" w:color="auto" w:fill="DDE6F0"/>
          </w:tcPr>
          <w:p>
            <w:pPr>
              <w:spacing w:before="20" w:after="20"/>
              <w:jc w:val="center"/>
            </w:pPr>
            <w:r/>
            <w:r>
              <w:rPr>
                <w:b/>
                <w:i w:val="0"/>
                <w:sz w:val="19"/>
              </w:rPr>
              <w:t>Realisasi Anggaran (%)*</w:t>
            </w:r>
          </w:p>
        </w:tc>
      </w:tr>
      <w:tr>
        <w:tc>
          <w:tcPr>
            <w:tcW w:type="dxa" w:w="3175"/>
          </w:tcPr>
          <w:p>
            <w:pPr>
              <w:spacing w:before="20" w:after="20"/>
              <w:jc w:val="center"/>
            </w:pPr>
            <w:r/>
            <w:r>
              <w:rPr>
                <w:b w:val="0"/>
                <w:i w:val="0"/>
                <w:color w:val="666666"/>
                <w:sz w:val="16"/>
              </w:rPr>
              <w:t>(1)</w:t>
            </w:r>
          </w:p>
        </w:tc>
        <w:tc>
          <w:tcPr>
            <w:tcW w:type="dxa" w:w="1247"/>
          </w:tcPr>
          <w:p>
            <w:pPr>
              <w:spacing w:before="20" w:after="20"/>
              <w:jc w:val="center"/>
            </w:pPr>
            <w:r/>
            <w:r>
              <w:rPr>
                <w:b w:val="0"/>
                <w:i w:val="0"/>
                <w:color w:val="666666"/>
                <w:sz w:val="16"/>
              </w:rPr>
              <w:t>(2)</w:t>
            </w:r>
          </w:p>
        </w:tc>
        <w:tc>
          <w:tcPr>
            <w:tcW w:type="dxa" w:w="1474"/>
          </w:tcPr>
          <w:p>
            <w:pPr>
              <w:spacing w:before="20" w:after="20"/>
              <w:jc w:val="center"/>
            </w:pPr>
            <w:r/>
            <w:r>
              <w:rPr>
                <w:b w:val="0"/>
                <w:i w:val="0"/>
                <w:color w:val="666666"/>
                <w:sz w:val="16"/>
              </w:rPr>
              <w:t>(3)</w:t>
            </w:r>
          </w:p>
        </w:tc>
        <w:tc>
          <w:tcPr>
            <w:tcW w:type="dxa" w:w="1474"/>
          </w:tcPr>
          <w:p>
            <w:pPr>
              <w:spacing w:before="20" w:after="20"/>
              <w:jc w:val="center"/>
            </w:pPr>
            <w:r/>
            <w:r>
              <w:rPr>
                <w:b w:val="0"/>
                <w:i w:val="0"/>
                <w:color w:val="666666"/>
                <w:sz w:val="16"/>
              </w:rPr>
              <w:t>(4)</w:t>
            </w:r>
          </w:p>
        </w:tc>
        <w:tc>
          <w:tcPr>
            <w:tcW w:type="dxa" w:w="1701"/>
          </w:tcPr>
          <w:p>
            <w:pPr>
              <w:spacing w:before="20" w:after="20"/>
              <w:jc w:val="center"/>
            </w:pPr>
            <w:r/>
            <w:r>
              <w:rPr>
                <w:b w:val="0"/>
                <w:i w:val="0"/>
                <w:color w:val="666666"/>
                <w:sz w:val="16"/>
              </w:rPr>
              <w:t>(5)</w:t>
            </w:r>
          </w:p>
        </w:tc>
      </w:tr>
      <w:tr>
        <w:tc>
          <w:tcPr>
            <w:tcW w:type="dxa" w:w="3175"/>
          </w:tcPr>
          <w:p>
            <w:pPr>
              <w:spacing w:before="20" w:after="20"/>
            </w:pPr>
            <w:r/>
            <w:r>
              <w:rPr>
                <w:b w:val="0"/>
                <w:i w:val="0"/>
                <w:sz w:val="19"/>
              </w:rPr>
            </w:r>
          </w:p>
        </w:tc>
        <w:tc>
          <w:tcPr>
            <w:tcW w:type="dxa" w:w="1247"/>
          </w:tcPr>
          <w:p>
            <w:pPr>
              <w:spacing w:before="20" w:after="20"/>
              <w:jc w:val="center"/>
            </w:pPr>
            <w:r/>
            <w:r>
              <w:rPr>
                <w:b w:val="0"/>
                <w:i w:val="0"/>
                <w:sz w:val="19"/>
              </w:rPr>
              <w:t>Dokumen</w:t>
            </w:r>
          </w:p>
        </w:tc>
        <w:tc>
          <w:tcPr>
            <w:tcW w:type="dxa" w:w="1474"/>
          </w:tcPr>
          <w:p>
            <w:pPr>
              <w:spacing w:before="20" w:after="20"/>
            </w:pPr>
            <w:r/>
            <w:r>
              <w:rPr>
                <w:b w:val="0"/>
                <w:i w:val="0"/>
                <w:sz w:val="19"/>
              </w:rPr>
            </w:r>
          </w:p>
        </w:tc>
        <w:tc>
          <w:tcPr>
            <w:tcW w:type="dxa" w:w="1474"/>
          </w:tcPr>
          <w:p>
            <w:pPr>
              <w:spacing w:before="20" w:after="20"/>
            </w:pPr>
            <w:r/>
            <w:r>
              <w:rPr>
                <w:b w:val="0"/>
                <w:i w:val="0"/>
                <w:sz w:val="19"/>
              </w:rPr>
            </w:r>
          </w:p>
        </w:tc>
        <w:tc>
          <w:tcPr>
            <w:tcW w:type="dxa" w:w="1701"/>
          </w:tcPr>
          <w:p>
            <w:pPr>
              <w:spacing w:before="20" w:after="20"/>
            </w:pPr>
            <w:r/>
            <w:r>
              <w:rPr>
                <w:b w:val="0"/>
                <w:i w:val="0"/>
                <w:sz w:val="19"/>
              </w:rPr>
            </w:r>
          </w:p>
        </w:tc>
      </w:tr>
      <w:tr>
        <w:tc>
          <w:tcPr>
            <w:tcW w:type="dxa" w:w="3175"/>
          </w:tcPr>
          <w:p>
            <w:pPr>
              <w:spacing w:before="20" w:after="20"/>
            </w:pPr>
            <w:r/>
            <w:r>
              <w:rPr>
                <w:b w:val="0"/>
                <w:i w:val="0"/>
                <w:sz w:val="19"/>
              </w:rPr>
            </w:r>
          </w:p>
        </w:tc>
        <w:tc>
          <w:tcPr>
            <w:tcW w:type="dxa" w:w="1247"/>
          </w:tcPr>
          <w:p>
            <w:pPr>
              <w:spacing w:before="20" w:after="20"/>
              <w:jc w:val="center"/>
            </w:pPr>
            <w:r/>
            <w:r>
              <w:rPr>
                <w:b w:val="0"/>
                <w:i w:val="0"/>
                <w:sz w:val="19"/>
              </w:rPr>
            </w:r>
          </w:p>
        </w:tc>
        <w:tc>
          <w:tcPr>
            <w:tcW w:type="dxa" w:w="1474"/>
          </w:tcPr>
          <w:p>
            <w:pPr>
              <w:spacing w:before="20" w:after="20"/>
            </w:pPr>
            <w:r/>
            <w:r>
              <w:rPr>
                <w:b w:val="0"/>
                <w:i w:val="0"/>
                <w:sz w:val="19"/>
              </w:rPr>
            </w:r>
          </w:p>
        </w:tc>
        <w:tc>
          <w:tcPr>
            <w:tcW w:type="dxa" w:w="1474"/>
          </w:tcPr>
          <w:p>
            <w:pPr>
              <w:spacing w:before="20" w:after="20"/>
            </w:pPr>
            <w:r/>
            <w:r>
              <w:rPr>
                <w:b w:val="0"/>
                <w:i w:val="0"/>
                <w:sz w:val="19"/>
              </w:rPr>
            </w:r>
          </w:p>
        </w:tc>
        <w:tc>
          <w:tcPr>
            <w:tcW w:type="dxa" w:w="1701"/>
          </w:tcPr>
          <w:p>
            <w:pPr>
              <w:spacing w:before="20" w:after="20"/>
            </w:pPr>
            <w:r/>
            <w:r>
              <w:rPr>
                <w:b w:val="0"/>
                <w:i w:val="0"/>
                <w:sz w:val="19"/>
              </w:rPr>
            </w:r>
          </w:p>
        </w:tc>
      </w:tr>
    </w:tbl>
    <w:p>
      <w:pPr>
        <w:spacing w:before="20" w:after="40" w:line="276" w:lineRule="auto"/>
      </w:pPr>
      <w:r>
        <w:rPr>
          <w:b w:val="0"/>
          <w:i/>
          <w:color w:val="666666"/>
          <w:sz w:val="17"/>
        </w:rPr>
        <w:t>* Kondisi tanggal: tuliskan tanggal penarikan data target output, realisasi output, dan realisasi anggaran per RO. Jika ada RO yang tidak ada di satker Anda, hapus barisnya.</w:t>
      </w:r>
    </w:p>
    <w:p>
      <w:pPr>
        <w:spacing w:before="20" w:after="160" w:line="276" w:lineRule="auto"/>
        <w:jc w:val="both"/>
      </w:pPr>
      <w:r>
        <w:rPr>
          <w:b w:val="0"/>
          <w:i/>
          <w:color w:val="B00000"/>
          <w:sz w:val="18"/>
        </w:rPr>
        <w:t>Narasi (isi di sini): jelaskan aktivitas yang sudah dilakukan, output yang dihasilkan, kendala dan solusi sampai triwulan berjalan, penyerapan anggaran, serta rencana tindak lanjut/aksi pada triwulan selanjutnya.</w:t>
      </w:r>
    </w:p>
    <w:p>
      <w:pPr>
        <w:spacing w:before="160" w:after="40" w:line="276" w:lineRule="auto"/>
        <w:jc w:val="both"/>
      </w:pPr>
      <w:r>
        <w:rPr>
          <w:b/>
          <w:i w:val="0"/>
          <w:sz w:val="21"/>
        </w:rPr>
        <w:t>Isu Strategis: Satgas Percepatan Rehabilitasi dan Rekonstruksi Pascabencana Alam di Provinsi Aceh, Sumatera Utara, dan Sumatera Barat (lokus di Direktorat Statistik Ketahanan Sosial, BPS Provinsi &amp; Kab/Kot terkait)</w:t>
      </w:r>
    </w:p>
    <w:p>
      <w:pPr>
        <w:spacing w:before="80" w:after="60" w:line="276" w:lineRule="auto"/>
        <w:jc w:val="both"/>
      </w:pPr>
      <w:r>
        <w:rPr>
          <w:b w:val="0"/>
          <w:i w:val="0"/>
          <w:sz w:val="21"/>
        </w:rPr>
        <w:t>Keppres Nomor 1 Tahun 2026 menjadi landasan pembentukan Satgas untuk mempercepat rehabilitasi dan rekonstruksi pascabencana dengan prinsip Build Back Better. BPS berperan sebagai penyedia data dasar yang akurat. Anggaran bersumber dari RO Publikasi/Laporan Data Tunggal Bencana.</w:t>
      </w:r>
    </w:p>
    <w:p>
      <w:pPr>
        <w:spacing w:before="80" w:after="40" w:line="276" w:lineRule="auto"/>
        <w:jc w:val="center"/>
      </w:pPr>
      <w:r>
        <w:rPr>
          <w:b w:val="0"/>
          <w:i/>
          <w:sz w:val="19"/>
        </w:rPr>
        <w:t>Tabel 2.14. Publikasi/Laporan Data Tunggal Bencana</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49"/>
        <w:gridCol w:w="1949"/>
        <w:gridCol w:w="1949"/>
        <w:gridCol w:w="1949"/>
        <w:gridCol w:w="1949"/>
      </w:tblGrid>
      <w:tr>
        <w:tc>
          <w:tcPr>
            <w:tcW w:type="dxa" w:w="3175"/>
            <w:shd w:val="clear" w:color="auto" w:fill="DDE6F0"/>
          </w:tcPr>
          <w:p>
            <w:pPr>
              <w:spacing w:before="20" w:after="20"/>
              <w:jc w:val="center"/>
            </w:pPr>
            <w:r/>
            <w:r>
              <w:rPr>
                <w:b/>
                <w:i w:val="0"/>
                <w:sz w:val="19"/>
              </w:rPr>
              <w:t>Rincian Output (RO)</w:t>
            </w:r>
          </w:p>
        </w:tc>
        <w:tc>
          <w:tcPr>
            <w:tcW w:type="dxa" w:w="1247"/>
            <w:shd w:val="clear" w:color="auto" w:fill="DDE6F0"/>
          </w:tcPr>
          <w:p>
            <w:pPr>
              <w:spacing w:before="20" w:after="20"/>
              <w:jc w:val="center"/>
            </w:pPr>
            <w:r/>
            <w:r>
              <w:rPr>
                <w:b/>
                <w:i w:val="0"/>
                <w:sz w:val="19"/>
              </w:rPr>
              <w:t>Satuan</w:t>
            </w:r>
          </w:p>
        </w:tc>
        <w:tc>
          <w:tcPr>
            <w:tcW w:type="dxa" w:w="1474"/>
            <w:shd w:val="clear" w:color="auto" w:fill="DDE6F0"/>
          </w:tcPr>
          <w:p>
            <w:pPr>
              <w:spacing w:before="20" w:after="20"/>
              <w:jc w:val="center"/>
            </w:pPr>
            <w:r/>
            <w:r>
              <w:rPr>
                <w:b/>
                <w:i w:val="0"/>
                <w:sz w:val="19"/>
              </w:rPr>
              <w:t>Target Output*</w:t>
            </w:r>
          </w:p>
        </w:tc>
        <w:tc>
          <w:tcPr>
            <w:tcW w:type="dxa" w:w="1474"/>
            <w:shd w:val="clear" w:color="auto" w:fill="DDE6F0"/>
          </w:tcPr>
          <w:p>
            <w:pPr>
              <w:spacing w:before="20" w:after="20"/>
              <w:jc w:val="center"/>
            </w:pPr>
            <w:r/>
            <w:r>
              <w:rPr>
                <w:b/>
                <w:i w:val="0"/>
                <w:sz w:val="19"/>
              </w:rPr>
              <w:t>Realisasi Output*</w:t>
            </w:r>
          </w:p>
        </w:tc>
        <w:tc>
          <w:tcPr>
            <w:tcW w:type="dxa" w:w="1701"/>
            <w:shd w:val="clear" w:color="auto" w:fill="DDE6F0"/>
          </w:tcPr>
          <w:p>
            <w:pPr>
              <w:spacing w:before="20" w:after="20"/>
              <w:jc w:val="center"/>
            </w:pPr>
            <w:r/>
            <w:r>
              <w:rPr>
                <w:b/>
                <w:i w:val="0"/>
                <w:sz w:val="19"/>
              </w:rPr>
              <w:t>Realisasi Anggaran (%)*</w:t>
            </w:r>
          </w:p>
        </w:tc>
      </w:tr>
      <w:tr>
        <w:tc>
          <w:tcPr>
            <w:tcW w:type="dxa" w:w="3175"/>
          </w:tcPr>
          <w:p>
            <w:pPr>
              <w:spacing w:before="20" w:after="20"/>
              <w:jc w:val="center"/>
            </w:pPr>
            <w:r/>
            <w:r>
              <w:rPr>
                <w:b w:val="0"/>
                <w:i w:val="0"/>
                <w:color w:val="666666"/>
                <w:sz w:val="16"/>
              </w:rPr>
              <w:t>(1)</w:t>
            </w:r>
          </w:p>
        </w:tc>
        <w:tc>
          <w:tcPr>
            <w:tcW w:type="dxa" w:w="1247"/>
          </w:tcPr>
          <w:p>
            <w:pPr>
              <w:spacing w:before="20" w:after="20"/>
              <w:jc w:val="center"/>
            </w:pPr>
            <w:r/>
            <w:r>
              <w:rPr>
                <w:b w:val="0"/>
                <w:i w:val="0"/>
                <w:color w:val="666666"/>
                <w:sz w:val="16"/>
              </w:rPr>
              <w:t>(2)</w:t>
            </w:r>
          </w:p>
        </w:tc>
        <w:tc>
          <w:tcPr>
            <w:tcW w:type="dxa" w:w="1474"/>
          </w:tcPr>
          <w:p>
            <w:pPr>
              <w:spacing w:before="20" w:after="20"/>
              <w:jc w:val="center"/>
            </w:pPr>
            <w:r/>
            <w:r>
              <w:rPr>
                <w:b w:val="0"/>
                <w:i w:val="0"/>
                <w:color w:val="666666"/>
                <w:sz w:val="16"/>
              </w:rPr>
              <w:t>(3)</w:t>
            </w:r>
          </w:p>
        </w:tc>
        <w:tc>
          <w:tcPr>
            <w:tcW w:type="dxa" w:w="1474"/>
          </w:tcPr>
          <w:p>
            <w:pPr>
              <w:spacing w:before="20" w:after="20"/>
              <w:jc w:val="center"/>
            </w:pPr>
            <w:r/>
            <w:r>
              <w:rPr>
                <w:b w:val="0"/>
                <w:i w:val="0"/>
                <w:color w:val="666666"/>
                <w:sz w:val="16"/>
              </w:rPr>
              <w:t>(4)</w:t>
            </w:r>
          </w:p>
        </w:tc>
        <w:tc>
          <w:tcPr>
            <w:tcW w:type="dxa" w:w="1701"/>
          </w:tcPr>
          <w:p>
            <w:pPr>
              <w:spacing w:before="20" w:after="20"/>
              <w:jc w:val="center"/>
            </w:pPr>
            <w:r/>
            <w:r>
              <w:rPr>
                <w:b w:val="0"/>
                <w:i w:val="0"/>
                <w:color w:val="666666"/>
                <w:sz w:val="16"/>
              </w:rPr>
              <w:t>(5)</w:t>
            </w:r>
          </w:p>
        </w:tc>
      </w:tr>
      <w:tr>
        <w:tc>
          <w:tcPr>
            <w:tcW w:type="dxa" w:w="3175"/>
          </w:tcPr>
          <w:p>
            <w:pPr>
              <w:spacing w:before="20" w:after="20"/>
            </w:pPr>
            <w:r/>
            <w:r>
              <w:rPr>
                <w:b w:val="0"/>
                <w:i w:val="0"/>
                <w:sz w:val="19"/>
              </w:rPr>
            </w:r>
          </w:p>
        </w:tc>
        <w:tc>
          <w:tcPr>
            <w:tcW w:type="dxa" w:w="1247"/>
          </w:tcPr>
          <w:p>
            <w:pPr>
              <w:spacing w:before="20" w:after="20"/>
              <w:jc w:val="center"/>
            </w:pPr>
            <w:r/>
            <w:r>
              <w:rPr>
                <w:b w:val="0"/>
                <w:i w:val="0"/>
                <w:sz w:val="19"/>
              </w:rPr>
              <w:t>Dokumen</w:t>
            </w:r>
          </w:p>
        </w:tc>
        <w:tc>
          <w:tcPr>
            <w:tcW w:type="dxa" w:w="1474"/>
          </w:tcPr>
          <w:p>
            <w:pPr>
              <w:spacing w:before="20" w:after="20"/>
            </w:pPr>
            <w:r/>
            <w:r>
              <w:rPr>
                <w:b w:val="0"/>
                <w:i w:val="0"/>
                <w:sz w:val="19"/>
              </w:rPr>
            </w:r>
          </w:p>
        </w:tc>
        <w:tc>
          <w:tcPr>
            <w:tcW w:type="dxa" w:w="1474"/>
          </w:tcPr>
          <w:p>
            <w:pPr>
              <w:spacing w:before="20" w:after="20"/>
            </w:pPr>
            <w:r/>
            <w:r>
              <w:rPr>
                <w:b w:val="0"/>
                <w:i w:val="0"/>
                <w:sz w:val="19"/>
              </w:rPr>
            </w:r>
          </w:p>
        </w:tc>
        <w:tc>
          <w:tcPr>
            <w:tcW w:type="dxa" w:w="1701"/>
          </w:tcPr>
          <w:p>
            <w:pPr>
              <w:spacing w:before="20" w:after="20"/>
            </w:pPr>
            <w:r/>
            <w:r>
              <w:rPr>
                <w:b w:val="0"/>
                <w:i w:val="0"/>
                <w:sz w:val="19"/>
              </w:rPr>
            </w:r>
          </w:p>
        </w:tc>
      </w:tr>
      <w:tr>
        <w:tc>
          <w:tcPr>
            <w:tcW w:type="dxa" w:w="3175"/>
          </w:tcPr>
          <w:p>
            <w:pPr>
              <w:spacing w:before="20" w:after="20"/>
            </w:pPr>
            <w:r/>
            <w:r>
              <w:rPr>
                <w:b w:val="0"/>
                <w:i w:val="0"/>
                <w:sz w:val="19"/>
              </w:rPr>
            </w:r>
          </w:p>
        </w:tc>
        <w:tc>
          <w:tcPr>
            <w:tcW w:type="dxa" w:w="1247"/>
          </w:tcPr>
          <w:p>
            <w:pPr>
              <w:spacing w:before="20" w:after="20"/>
              <w:jc w:val="center"/>
            </w:pPr>
            <w:r/>
            <w:r>
              <w:rPr>
                <w:b w:val="0"/>
                <w:i w:val="0"/>
                <w:sz w:val="19"/>
              </w:rPr>
            </w:r>
          </w:p>
        </w:tc>
        <w:tc>
          <w:tcPr>
            <w:tcW w:type="dxa" w:w="1474"/>
          </w:tcPr>
          <w:p>
            <w:pPr>
              <w:spacing w:before="20" w:after="20"/>
            </w:pPr>
            <w:r/>
            <w:r>
              <w:rPr>
                <w:b w:val="0"/>
                <w:i w:val="0"/>
                <w:sz w:val="19"/>
              </w:rPr>
            </w:r>
          </w:p>
        </w:tc>
        <w:tc>
          <w:tcPr>
            <w:tcW w:type="dxa" w:w="1474"/>
          </w:tcPr>
          <w:p>
            <w:pPr>
              <w:spacing w:before="20" w:after="20"/>
            </w:pPr>
            <w:r/>
            <w:r>
              <w:rPr>
                <w:b w:val="0"/>
                <w:i w:val="0"/>
                <w:sz w:val="19"/>
              </w:rPr>
            </w:r>
          </w:p>
        </w:tc>
        <w:tc>
          <w:tcPr>
            <w:tcW w:type="dxa" w:w="1701"/>
          </w:tcPr>
          <w:p>
            <w:pPr>
              <w:spacing w:before="20" w:after="20"/>
            </w:pPr>
            <w:r/>
            <w:r>
              <w:rPr>
                <w:b w:val="0"/>
                <w:i w:val="0"/>
                <w:sz w:val="19"/>
              </w:rPr>
            </w:r>
          </w:p>
        </w:tc>
      </w:tr>
    </w:tbl>
    <w:p>
      <w:pPr>
        <w:spacing w:before="20" w:after="40" w:line="276" w:lineRule="auto"/>
      </w:pPr>
      <w:r>
        <w:rPr>
          <w:b w:val="0"/>
          <w:i/>
          <w:color w:val="666666"/>
          <w:sz w:val="17"/>
        </w:rPr>
        <w:t>* Kondisi tanggal: tuliskan tanggal penarikan data target output, realisasi output, dan realisasi anggaran per RO. Jika ada RO yang tidak ada di satker Anda, hapus barisnya.</w:t>
      </w:r>
    </w:p>
    <w:p>
      <w:pPr>
        <w:spacing w:before="20" w:after="160" w:line="276" w:lineRule="auto"/>
        <w:jc w:val="both"/>
      </w:pPr>
      <w:r>
        <w:rPr>
          <w:b w:val="0"/>
          <w:i/>
          <w:color w:val="B00000"/>
          <w:sz w:val="18"/>
        </w:rPr>
        <w:t>Narasi (isi di sini): jelaskan aktivitas yang sudah dilakukan, output yang dihasilkan, kendala dan solusi sampai triwulan berjalan, penyerapan anggaran, serta rencana tindak lanjut/aksi pada triwulan selanjutnya.</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