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360" w:lineRule="auto"/>
        <w:ind w:firstLine="720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NOTULA RAPAT</w:t>
      </w:r>
    </w:p>
    <w:p w:rsidR="00000000" w:rsidDel="00000000" w:rsidP="00000000" w:rsidRDefault="00000000" w:rsidRPr="00000000" w14:paraId="00000002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MONITORING KINERJA TRIWULAN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 TAHUN 2026</w:t>
      </w:r>
    </w:p>
    <w:p w:rsidR="00000000" w:rsidDel="00000000" w:rsidP="00000000" w:rsidRDefault="00000000" w:rsidRPr="00000000" w14:paraId="00000003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BPS PROVINSI xxxxxx/ BPS KABUPATEN/KOTA yyy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67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65"/>
        <w:gridCol w:w="7402"/>
        <w:tblGridChange w:id="0">
          <w:tblGrid>
            <w:gridCol w:w="1665"/>
            <w:gridCol w:w="740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Agenda Pembahasan</w:t>
            </w:r>
          </w:p>
        </w:tc>
        <w:tc>
          <w:tcPr/>
          <w:p w:rsidR="00000000" w:rsidDel="00000000" w:rsidP="00000000" w:rsidRDefault="00000000" w:rsidRPr="00000000" w14:paraId="00000006">
            <w:pPr>
              <w:spacing w:line="360" w:lineRule="auto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Monitoring Kinerja Triwulan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Tahun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Hari/Tanggal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  <w:highlight w:val="yellow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Waktu</w:t>
            </w:r>
          </w:p>
        </w:tc>
        <w:tc>
          <w:tcPr/>
          <w:p w:rsidR="00000000" w:rsidDel="00000000" w:rsidP="00000000" w:rsidRDefault="00000000" w:rsidRPr="00000000" w14:paraId="0000000A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</w:p>
        </w:tc>
      </w:tr>
      <w:tr>
        <w:trPr>
          <w:cantSplit w:val="0"/>
          <w:trHeight w:val="300" w:hRule="atLeast"/>
          <w:tblHeader w:val="0"/>
        </w:trPr>
        <w:tc>
          <w:tcPr/>
          <w:p w:rsidR="00000000" w:rsidDel="00000000" w:rsidP="00000000" w:rsidRDefault="00000000" w:rsidRPr="00000000" w14:paraId="0000000B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0C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Pimpinan Rapat</w:t>
            </w:r>
          </w:p>
        </w:tc>
        <w:tc>
          <w:tcPr/>
          <w:p w:rsidR="00000000" w:rsidDel="00000000" w:rsidP="00000000" w:rsidRDefault="00000000" w:rsidRPr="00000000" w14:paraId="0000000E">
            <w:pPr>
              <w:spacing w:line="360" w:lineRule="auto"/>
              <w:jc w:val="both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xxx</w:t>
            </w:r>
          </w:p>
        </w:tc>
      </w:tr>
    </w:tbl>
    <w:p w:rsidR="00000000" w:rsidDel="00000000" w:rsidP="00000000" w:rsidRDefault="00000000" w:rsidRPr="00000000" w14:paraId="0000000F">
      <w:pPr>
        <w:spacing w:after="0" w:line="36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hanging="437"/>
        <w:jc w:val="both"/>
        <w:rPr>
          <w:rFonts w:ascii="Arial" w:cs="Arial" w:eastAsia="Arial" w:hAnsi="Arial"/>
          <w:b w:val="1"/>
          <w:bCs w:val="1"/>
          <w:color w:val="00000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Capaian Kinerja Triwulan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ff0000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rtl w:val="0"/>
        </w:rPr>
        <w:t xml:space="preserve"> Tahun 2026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Capaian Kinerja IKU triwulan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xx </w:t>
      </w:r>
      <w:r w:rsidDel="00000000" w:rsidR="00000000" w:rsidRPr="00000000">
        <w:rPr>
          <w:rFonts w:ascii="Arial" w:cs="Arial" w:eastAsia="Arial" w:hAnsi="Arial"/>
          <w:rtl w:val="0"/>
        </w:rPr>
        <w:t xml:space="preserve">tahun 2026 terhadap target triwulanan pada BPS Provinsi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xxx</w:t>
      </w:r>
      <w:r w:rsidDel="00000000" w:rsidR="00000000" w:rsidRPr="00000000">
        <w:rPr>
          <w:rFonts w:ascii="Arial" w:cs="Arial" w:eastAsia="Arial" w:hAnsi="Arial"/>
          <w:rtl w:val="0"/>
        </w:rPr>
        <w:t xml:space="preserve"> / BPS Kabupaten/kota </w:t>
      </w:r>
      <w:r w:rsidDel="00000000" w:rsidR="00000000" w:rsidRPr="00000000">
        <w:rPr>
          <w:rFonts w:ascii="Arial" w:cs="Arial" w:eastAsia="Arial" w:hAnsi="Arial"/>
          <w:color w:val="ff0000"/>
          <w:rtl w:val="0"/>
        </w:rPr>
        <w:t xml:space="preserve">yyy</w:t>
      </w:r>
      <w:r w:rsidDel="00000000" w:rsidR="00000000" w:rsidRPr="00000000">
        <w:rPr>
          <w:rFonts w:ascii="Arial" w:cs="Arial" w:eastAsia="Arial" w:hAnsi="Arial"/>
          <w:rtl w:val="0"/>
        </w:rPr>
        <w:t xml:space="preserve"> sebesar … persen. Sedangkan terhadap target tahun 2026 (target PK 2026), capaian kinerjanya sebesar ... persen</w:t>
      </w:r>
      <w:r w:rsidDel="00000000" w:rsidR="00000000" w:rsidRPr="00000000">
        <w:rPr>
          <w:rFonts w:ascii="Arial" w:cs="Arial" w:eastAsia="Arial" w:hAnsi="Arial"/>
          <w:color w:val="000000"/>
          <w:rtl w:val="0"/>
        </w:rPr>
        <w:t xml:space="preserve">. Adapun penjelasan detail capaian untuk setiap indikator kinerja disampaikan di bawah ini.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left="426" w:firstLine="0"/>
        <w:jc w:val="both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08.0" w:type="dxa"/>
        <w:jc w:val="left"/>
        <w:tblInd w:w="426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126"/>
        <w:gridCol w:w="2129"/>
        <w:gridCol w:w="992"/>
        <w:gridCol w:w="993"/>
        <w:gridCol w:w="1275"/>
        <w:gridCol w:w="15"/>
        <w:gridCol w:w="1545"/>
        <w:gridCol w:w="15"/>
        <w:gridCol w:w="1118"/>
        <w:tblGridChange w:id="0">
          <w:tblGrid>
            <w:gridCol w:w="1126"/>
            <w:gridCol w:w="2129"/>
            <w:gridCol w:w="992"/>
            <w:gridCol w:w="993"/>
            <w:gridCol w:w="1275"/>
            <w:gridCol w:w="15"/>
            <w:gridCol w:w="1545"/>
            <w:gridCol w:w="15"/>
            <w:gridCol w:w="1118"/>
          </w:tblGrid>
        </w:tblGridChange>
      </w:tblGrid>
      <w:tr>
        <w:trPr>
          <w:cantSplit w:val="0"/>
          <w:tblHeader w:val="0"/>
        </w:trPr>
        <w:tc>
          <w:tcPr>
            <w:shd w:fill="ededed" w:val="clear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Sasaran </w:t>
            </w:r>
          </w:p>
        </w:tc>
        <w:tc>
          <w:tcPr>
            <w:gridSpan w:val="7"/>
            <w:shd w:fill="ededed" w:val="clear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: Terwujudnya Penyediaan Data Dan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rtl w:val="0"/>
              </w:rPr>
              <w:t xml:space="preserve">Insight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 Statistik Kependudukan Dan Ketenagakerjaan Yang Berkualitas</w:t>
            </w:r>
          </w:p>
        </w:tc>
        <w:tc>
          <w:tcPr>
            <w:shd w:fill="ededed" w:val="clear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both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No.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Indikator Kinerja 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 PK 2026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Triwulan XX</w:t>
            </w:r>
          </w:p>
        </w:tc>
        <w:tc>
          <w:tcPr>
            <w:gridSpan w:val="2"/>
            <w:vMerge w:val="restart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PK</w:t>
            </w:r>
          </w:p>
        </w:tc>
      </w:tr>
      <w:tr>
        <w:trPr>
          <w:cantSplit w:val="0"/>
          <w:tblHeader w:val="0"/>
        </w:trPr>
        <w:tc>
          <w:tcPr>
            <w:vMerge w:val="continue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Target</w:t>
            </w:r>
          </w:p>
        </w:tc>
        <w:tc>
          <w:tcPr/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</w:t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Capaian Terhadap Target Triwulanan</w:t>
            </w:r>
          </w:p>
        </w:tc>
        <w:tc>
          <w:tcPr>
            <w:gridSpan w:val="2"/>
            <w:vMerge w:val="continue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1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>1</w:t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color w:val="C00000"/>
                <w:rtl w:val="0"/>
              </w:rPr>
              <w:t>{{iku}}</w:t>
            </w:r>
          </w:p>
        </w:tc>
        <w:tc>
          <w:tcPr/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ff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ededed" w:val="clear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Analisis Capaian Kinerja </w:t>
            </w:r>
            <w:r>
              <w:rPr>
                <w:rFonts w:ascii="Arial" w:hAnsi="Arial"/>
                <w:b/>
                <w:color w:val="C00000"/>
              </w:rPr>
              <w:t xml:space="preserve"> {{analisis_capaian}}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ff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Realisasi Volume RO dan Progress Pelaksanaan Kegiatan sampai dengan Triwulan Berjalan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  <w:r w:rsidDel="00000000" w:rsidR="00000000" w:rsidRPr="00000000">
              <w:rPr>
                <w:rFonts w:ascii="Arial" w:cs="Arial" w:eastAsia="Arial" w:hAnsi="Arial"/>
                <w:color w:val="ff0000"/>
                <w:rtl w:val="0"/>
              </w:rPr>
              <w:t xml:space="preserve">(Hanya terisi jika belum ada realisasi IKU pada triwulan berjalan. Jika realisasi IKU sudah ada, bagian ini dapat dihapuskan)</w:t>
            </w:r>
          </w:p>
          <w:tbl>
            <w:tblPr>
              <w:tblStyle w:val="Table3"/>
              <w:tblW w:w="9088.0" w:type="dxa"/>
              <w:jc w:val="left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029"/>
              <w:gridCol w:w="3029"/>
              <w:gridCol w:w="3030"/>
              <w:tblGridChange w:id="0">
                <w:tblGrid>
                  <w:gridCol w:w="3029"/>
                  <w:gridCol w:w="3029"/>
                  <w:gridCol w:w="30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1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Rincian Output</w:t>
                  </w:r>
                </w:p>
              </w:tc>
              <w:tc>
                <w:tcPr/>
                <w:p w:rsidR="00000000" w:rsidDel="00000000" w:rsidP="00000000" w:rsidRDefault="00000000" w:rsidRPr="00000000" w14:paraId="00000042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Realisasi Volume RO</w:t>
                  </w:r>
                </w:p>
              </w:tc>
              <w:tc>
                <w:tcPr/>
                <w:p w:rsidR="00000000" w:rsidDel="00000000" w:rsidP="00000000" w:rsidRDefault="00000000" w:rsidRPr="00000000" w14:paraId="00000043">
                  <w:pPr>
                    <w:spacing w:line="360" w:lineRule="auto"/>
                    <w:jc w:val="center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Progres Pelaksanaan Kegiatan (Persen)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4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2905 BMA 004. Publikasi/Laporan </w:t>
                  </w:r>
                  <w:r w:rsidDel="00000000" w:rsidR="00000000" w:rsidRPr="00000000">
                    <w:rPr>
                      <w:rFonts w:ascii="Arial" w:cs="Arial" w:eastAsia="Arial" w:hAnsi="Arial"/>
                      <w:rtl w:val="0"/>
                    </w:rPr>
                    <w:t xml:space="preserve">Survei Angkatan Kerja Nasional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5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6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7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000000"/>
                      <w:rtl w:val="0"/>
                    </w:rPr>
                    <w:t xml:space="preserve">2905 BMA 005. Publikasi/Laporan Statistik Kependudukan dan Ketenagakerjaan </w:t>
                  </w:r>
                </w:p>
              </w:tc>
              <w:tc>
                <w:tcPr/>
                <w:p w:rsidR="00000000" w:rsidDel="00000000" w:rsidP="00000000" w:rsidRDefault="00000000" w:rsidRPr="00000000" w14:paraId="00000048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/>
                <w:p w:rsidR="00000000" w:rsidDel="00000000" w:rsidP="00000000" w:rsidRDefault="00000000" w:rsidRPr="00000000" w14:paraId="00000049">
                  <w:pPr>
                    <w:spacing w:line="360" w:lineRule="auto"/>
                    <w:rPr>
                      <w:rFonts w:ascii="Arial" w:cs="Arial" w:eastAsia="Arial" w:hAnsi="Arial"/>
                      <w:color w:val="000000"/>
                    </w:rPr>
                  </w:pP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</w:tbl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Kendala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Solusi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>
              <w:rPr>
                <w:rFonts w:ascii="Arial" w:hAnsi="Arial"/>
                <w:b/>
                <w:color w:val="C00000"/>
              </w:rPr>
              <w:t xml:space="preserve"> {{kendala_solusi_kumulatif}}</w:t>
            </w:r>
          </w:p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6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Rencana Tindak Lanjut (RTL)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  <w:br w:type="textWrapping"/>
            </w:r>
            <w:r>
              <w:rPr>
                <w:rFonts w:ascii="Arial" w:hAnsi="Arial"/>
                <w:b/>
                <w:color w:val="C00000"/>
              </w:rPr>
              <w:t xml:space="preserve"> {{rtl}}</w:t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PIC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Batas Waktu Tindak Lanjut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shd w:fill="f2f2f2" w:val="clear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jc w:val="center"/>
              <w:rPr>
                <w:rFonts w:ascii="Arial" w:cs="Arial" w:eastAsia="Arial" w:hAnsi="Arial"/>
                <w:b w:val="1"/>
                <w:bCs w:val="1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Hitung/Bukti Dukung/Lainnya</w:t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Dasar Hitung dan Basis Data Realisasi IKU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 </w:t>
            </w:r>
          </w:p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Realisasi Target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Tautan Bukti Dukung Tindak Lanjut Triwulan Sebelumnya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rtl w:val="0"/>
              </w:rPr>
              <w:t xml:space="preserve">Penjelasan/pembahasan lainnya</w:t>
            </w:r>
            <w:r w:rsidDel="00000000" w:rsidR="00000000" w:rsidRPr="00000000">
              <w:rPr>
                <w:rFonts w:ascii="Arial" w:cs="Arial" w:eastAsia="Arial" w:hAnsi="Arial"/>
                <w:color w:val="000000"/>
                <w:rtl w:val="0"/>
              </w:rPr>
              <w:t xml:space="preserve"> :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360" w:lineRule="auto"/>
              <w:rPr>
                <w:rFonts w:ascii="Arial" w:cs="Arial" w:eastAsia="Arial" w:hAnsi="Arial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/>
    <w:p>
      <w:pPr>
        <w:jc w:val="center"/>
      </w:pPr>
      <w:r>
        <w:rPr>
          <w:rFonts w:ascii="Arial" w:hAnsi="Arial"/>
          <w:i/>
          <w:color w:val="1F4E79"/>
          <w:sz w:val="20"/>
        </w:rPr>
        <w:t>— Bagian II (Peran BPS dalam Prioritas Nasional/Presiden &amp; Isu Strategis) dan Bagian III (Realisasi Anggaran &amp; Efisiensi) menyambung di sini —</w:t>
      </w:r>
    </w:p>
    <w:p>
      <w:pPr>
        <w:jc w:val="center"/>
      </w:pPr>
      <w:r>
        <w:rPr>
          <w:rFonts w:ascii="Arial" w:hAnsi="Arial"/>
          <w:i/>
          <w:color w:val="666666"/>
          <w:sz w:val="18"/>
        </w:rPr>
        <w:t>Tanda tangan Kepala dan Notulis berada di akhir dokumen, setelah Bagian III.</w:t>
      </w:r>
    </w:p>
    <w:tbl>
      <w:tblPr>
        <w:tblStyle w:val="Table55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CEA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Mengetahui,</w:t>
            </w:r>
          </w:p>
          <w:p w:rsidR="00000000" w:rsidDel="00000000" w:rsidP="00000000" w:rsidRDefault="00000000" w:rsidRPr="00000000" w14:paraId="00000CEB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Kepala Satker</w:t>
            </w:r>
            <w:r>
              <w:rPr>
                <w:rFonts w:ascii="Arial" w:hAnsi="Arial"/>
                <w:b/>
                <w:color w:val="C00000"/>
              </w:rPr>
              <w:t xml:space="preserve">  {{ttd_kepala}}</w:t>
            </w:r>
          </w:p>
          <w:p w:rsidR="00000000" w:rsidDel="00000000" w:rsidP="00000000" w:rsidRDefault="00000000" w:rsidRPr="00000000" w14:paraId="00000CEC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D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E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EF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xxx</w:t>
            </w:r>
          </w:p>
          <w:p w:rsidR="00000000" w:rsidDel="00000000" w:rsidP="00000000" w:rsidRDefault="00000000" w:rsidRPr="00000000" w14:paraId="00000CF0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1">
            <w:pPr>
              <w:spacing w:line="360" w:lineRule="auto"/>
              <w:jc w:val="both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Lampiran (Dokumentasi) </w:t>
            </w:r>
          </w:p>
        </w:tc>
        <w:tc>
          <w:tcPr/>
          <w:p w:rsidR="00000000" w:rsidDel="00000000" w:rsidP="00000000" w:rsidRDefault="00000000" w:rsidRPr="00000000" w14:paraId="00000CF2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Tempat, Tanggal</w:t>
            </w:r>
          </w:p>
          <w:p w:rsidR="00000000" w:rsidDel="00000000" w:rsidP="00000000" w:rsidRDefault="00000000" w:rsidRPr="00000000" w14:paraId="00000CF3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Notulis</w:t>
            </w:r>
          </w:p>
          <w:p w:rsidR="00000000" w:rsidDel="00000000" w:rsidP="00000000" w:rsidRDefault="00000000" w:rsidRPr="00000000" w14:paraId="00000CF4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5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6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CF7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xxx</w:t>
            </w:r>
          </w:p>
          <w:p w:rsidR="00000000" w:rsidDel="00000000" w:rsidP="00000000" w:rsidRDefault="00000000" w:rsidRPr="00000000" w14:paraId="00000CF8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CF9">
      <w:pPr>
        <w:spacing w:after="0" w:line="360" w:lineRule="auto"/>
        <w:jc w:val="both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5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57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D0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D0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D0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D0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CFA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line="276" w:lineRule="auto"/>
      <w:rPr>
        <w:rFonts w:ascii="Arial" w:cs="Arial" w:eastAsia="Arial" w:hAnsi="Arial"/>
        <w:b w:val="1"/>
        <w:bCs w:val="1"/>
      </w:rPr>
    </w:pPr>
    <w:r w:rsidDel="00000000" w:rsidR="00000000" w:rsidRPr="00000000">
      <w:rPr>
        <w:rtl w:val="0"/>
      </w:rPr>
    </w:r>
  </w:p>
  <w:tbl>
    <w:tblPr>
      <w:tblStyle w:val="Table56"/>
      <w:tblW w:w="9015.0" w:type="dxa"/>
      <w:jc w:val="left"/>
      <w:tblLayout w:type="fixed"/>
      <w:tblLook w:val="0600"/>
    </w:tblPr>
    <w:tblGrid>
      <w:gridCol w:w="3005"/>
      <w:gridCol w:w="3005"/>
      <w:gridCol w:w="3005"/>
      <w:tblGridChange w:id="0">
        <w:tblGrid>
          <w:gridCol w:w="3005"/>
          <w:gridCol w:w="3005"/>
          <w:gridCol w:w="3005"/>
        </w:tblGrid>
      </w:tblGridChange>
    </w:tblGrid>
    <w:tr>
      <w:trPr>
        <w:cantSplit w:val="0"/>
        <w:trHeight w:val="300" w:hRule="atLeast"/>
        <w:tblHeader w:val="0"/>
      </w:trPr>
      <w:tc>
        <w:tcPr/>
        <w:p w:rsidR="00000000" w:rsidDel="00000000" w:rsidP="00000000" w:rsidRDefault="00000000" w:rsidRPr="00000000" w14:paraId="00000CFB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left="-115" w:firstLine="0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CFC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jc w:val="center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CFD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680"/>
              <w:tab w:val="right" w:leader="none" w:pos="9360"/>
            </w:tabs>
            <w:spacing w:after="0" w:line="240" w:lineRule="auto"/>
            <w:ind w:right="-115"/>
            <w:jc w:val="right"/>
            <w:rPr>
              <w:color w:val="00000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CFE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upperRoman"/>
      <w:lvlText w:val="%1."/>
      <w:lvlJc w:val="left"/>
      <w:pPr>
        <w:ind w:left="1080" w:hanging="72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1146" w:hanging="360"/>
      </w:pPr>
      <w:rPr/>
    </w:lvl>
    <w:lvl w:ilvl="1">
      <w:start w:val="1"/>
      <w:numFmt w:val="lowerLetter"/>
      <w:lvlText w:val="%2."/>
      <w:lvlJc w:val="left"/>
      <w:pPr>
        <w:ind w:left="1866" w:hanging="360"/>
      </w:pPr>
      <w:rPr/>
    </w:lvl>
    <w:lvl w:ilvl="2">
      <w:start w:val="1"/>
      <w:numFmt w:val="lowerRoman"/>
      <w:lvlText w:val="%3."/>
      <w:lvlJc w:val="right"/>
      <w:pPr>
        <w:ind w:left="2586" w:hanging="180"/>
      </w:pPr>
      <w:rPr/>
    </w:lvl>
    <w:lvl w:ilvl="3">
      <w:start w:val="1"/>
      <w:numFmt w:val="decimal"/>
      <w:lvlText w:val="%4."/>
      <w:lvlJc w:val="left"/>
      <w:pPr>
        <w:ind w:left="3306" w:hanging="360"/>
      </w:pPr>
      <w:rPr/>
    </w:lvl>
    <w:lvl w:ilvl="4">
      <w:start w:val="1"/>
      <w:numFmt w:val="lowerLetter"/>
      <w:lvlText w:val="%5."/>
      <w:lvlJc w:val="left"/>
      <w:pPr>
        <w:ind w:left="4026" w:hanging="360"/>
      </w:pPr>
      <w:rPr/>
    </w:lvl>
    <w:lvl w:ilvl="5">
      <w:start w:val="1"/>
      <w:numFmt w:val="lowerRoman"/>
      <w:lvlText w:val="%6."/>
      <w:lvlJc w:val="right"/>
      <w:pPr>
        <w:ind w:left="4746" w:hanging="180"/>
      </w:pPr>
      <w:rPr/>
    </w:lvl>
    <w:lvl w:ilvl="6">
      <w:start w:val="1"/>
      <w:numFmt w:val="decimal"/>
      <w:lvlText w:val="%7."/>
      <w:lvlJc w:val="left"/>
      <w:pPr>
        <w:ind w:left="5466" w:hanging="360"/>
      </w:pPr>
      <w:rPr/>
    </w:lvl>
    <w:lvl w:ilvl="7">
      <w:start w:val="1"/>
      <w:numFmt w:val="lowerLetter"/>
      <w:lvlText w:val="%8."/>
      <w:lvlJc w:val="left"/>
      <w:pPr>
        <w:ind w:left="6186" w:hanging="360"/>
      </w:pPr>
      <w:rPr/>
    </w:lvl>
    <w:lvl w:ilvl="8">
      <w:start w:val="1"/>
      <w:numFmt w:val="lowerRoman"/>
      <w:lvlText w:val="%9."/>
      <w:lvlJc w:val="right"/>
      <w:pPr>
        <w:ind w:left="6906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QVHN4gLG0T60uYgBkUSGnvFLHw==">CgMxLjAaHwoBMBIaChgICVIUChJ0YWJsZS53cWJkNGdid25qOWIaHwoBMRIaChgICVIUChJ0YWJsZS4xOHQ1bmc1eDVpYnAaHwoBMhIaChgICVIUChJ0YWJsZS5lYnh6NGs1aXJndWUaHwoBMxIaChgICVIUChJ0YWJsZS5jMnNzbWVjeXA4NXkaHwoBNBIaChgICVIUChJ0YWJsZS5oanpmYnczamR1aXUaHwoBNRIaChgICVIUChJ0YWJsZS4xa2hsMXpvNndrMWMaHwoBNhIaChgICVIUChJ0YWJsZS5ocTNjcm9hb2V1bnEaHwoBNxIaChgICVIUChJ0YWJsZS5tZ3NibWxnbXVyaXo4AHIhMVVuQnBPX2tUSnh0Y19pVkVITklBT1BjTmNocFZ4eUV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0x010100751B5E054EDD4E49921E9E8D61F339BF</vt:lpwstr>
  </property>
</Properties>
</file>