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2E36" w14:textId="77777777" w:rsidR="00BE5F9C" w:rsidRDefault="00BE5F9C" w:rsidP="00BE5F9C">
      <w:pPr>
        <w:spacing w:after="0" w:line="240" w:lineRule="auto"/>
        <w:jc w:val="center"/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B2A98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BFE2912" wp14:editId="107A7B0C">
            <wp:simplePos x="0" y="0"/>
            <wp:positionH relativeFrom="margin">
              <wp:posOffset>-120015</wp:posOffset>
            </wp:positionH>
            <wp:positionV relativeFrom="margin">
              <wp:posOffset>462915</wp:posOffset>
            </wp:positionV>
            <wp:extent cx="1466850" cy="1466850"/>
            <wp:effectExtent l="0" t="0" r="0" b="0"/>
            <wp:wrapSquare wrapText="bothSides"/>
            <wp:docPr id="19080870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4C2A9" w14:textId="77777777" w:rsidR="00BE5F9C" w:rsidRPr="004F2C92" w:rsidRDefault="00BE5F9C" w:rsidP="00BE5F9C">
      <w:pPr>
        <w:spacing w:after="0" w:line="240" w:lineRule="auto"/>
        <w:jc w:val="center"/>
        <w:rPr>
          <w:color w:val="B2A98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2"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Universidad Nacional</w:t>
      </w:r>
    </w:p>
    <w:p w14:paraId="2EAC7662" w14:textId="77777777" w:rsidR="00BE5F9C" w:rsidRPr="004F2C92" w:rsidRDefault="00BE5F9C" w:rsidP="00BE5F9C">
      <w:pPr>
        <w:spacing w:after="0" w:line="240" w:lineRule="auto"/>
        <w:jc w:val="center"/>
        <w:rPr>
          <w:color w:val="000000" w:themeColor="text1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2C92">
        <w:rPr>
          <w:color w:val="B2A98C"/>
          <w:sz w:val="72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Villa Mercedes</w:t>
      </w:r>
    </w:p>
    <w:p w14:paraId="29464ECB" w14:textId="77777777" w:rsidR="00BE5F9C" w:rsidRDefault="00BE5F9C" w:rsidP="00BE5F9C"/>
    <w:p w14:paraId="094981C7" w14:textId="77777777" w:rsidR="00BE5F9C" w:rsidRDefault="00BE5F9C" w:rsidP="00BE5F9C">
      <w:pPr>
        <w:rPr>
          <w:color w:val="595959"/>
          <w:sz w:val="52"/>
          <w:szCs w:val="76"/>
          <w:lang w:val="es"/>
        </w:rPr>
      </w:pPr>
      <w:r>
        <w:rPr>
          <w:noProof/>
          <w:color w:val="595959"/>
          <w:sz w:val="52"/>
          <w:szCs w:val="76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F373A" wp14:editId="39868AEE">
                <wp:simplePos x="0" y="0"/>
                <wp:positionH relativeFrom="margin">
                  <wp:align>center</wp:align>
                </wp:positionH>
                <wp:positionV relativeFrom="paragraph">
                  <wp:posOffset>356563</wp:posOffset>
                </wp:positionV>
                <wp:extent cx="4524703" cy="1381125"/>
                <wp:effectExtent l="0" t="0" r="9525" b="9525"/>
                <wp:wrapNone/>
                <wp:docPr id="3" name="Redondear rectángulo de esquina diag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703" cy="1381125"/>
                        </a:xfrm>
                        <a:prstGeom prst="round2DiagRect">
                          <a:avLst/>
                        </a:prstGeom>
                        <a:solidFill>
                          <a:srgbClr val="6623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1E505" w14:textId="77777777" w:rsidR="00BE5F9C" w:rsidRPr="004F2C92" w:rsidRDefault="00BE5F9C" w:rsidP="00BE5F9C">
                            <w:pPr>
                              <w:jc w:val="center"/>
                              <w:rPr>
                                <w:caps/>
                                <w:sz w:val="52"/>
                                <w:szCs w:val="52"/>
                              </w:rPr>
                            </w:pPr>
                            <w:r w:rsidRPr="004F2C92">
                              <w:rPr>
                                <w:caps/>
                                <w:sz w:val="52"/>
                                <w:szCs w:val="52"/>
                              </w:rPr>
                              <w:t xml:space="preserve">Escuela de Ingeniería y Ciencias Ambientales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F373A" id="Redondear rectángulo de esquina diagonal 3" o:spid="_x0000_s1026" style="position:absolute;margin-left:0;margin-top:28.1pt;width:356.3pt;height:108.7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bottom" coordsize="4524703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" adj="-11796480,,5400" path="m230192,l4524703,r,l4524703,1150933v,127132,-103060,230192,-230192,230192l,1381125r,l,230192c,103060,103060,,230192,xe" fillcolor="#662384" stroked="f" strokeweight="1pt">
                <v:stroke joinstyle="miter"/>
                <v:formulas/>
                <v:path arrowok="t" o:connecttype="custom" o:connectlocs="230192,0;4524703,0;4524703,0;4524703,1150933;4294511,1381125;0,1381125;0,1381125;0,230192;230192,0" o:connectangles="0,0,0,0,0,0,0,0,0" textboxrect="0,0,4524703,1381125"/>
                <v:textbox>
                  <w:txbxContent>
                    <w:p w14:paraId="7F01E505" w14:textId="77777777" w:rsidR="00BE5F9C" w:rsidRPr="004F2C92" w:rsidRDefault="00BE5F9C" w:rsidP="00BE5F9C">
                      <w:pPr>
                        <w:jc w:val="center"/>
                        <w:rPr>
                          <w:caps/>
                          <w:sz w:val="52"/>
                          <w:szCs w:val="52"/>
                        </w:rPr>
                      </w:pPr>
                      <w:r w:rsidRPr="004F2C92">
                        <w:rPr>
                          <w:caps/>
                          <w:sz w:val="52"/>
                          <w:szCs w:val="52"/>
                        </w:rPr>
                        <w:t xml:space="preserve">Escuela de Ingeniería y Ciencias Ambientales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457B7" w14:textId="77777777" w:rsidR="00BE5F9C" w:rsidRDefault="00BE5F9C" w:rsidP="00BE5F9C">
      <w:pPr>
        <w:jc w:val="center"/>
        <w:rPr>
          <w:sz w:val="52"/>
          <w:szCs w:val="76"/>
          <w:lang w:val="es"/>
        </w:rPr>
      </w:pPr>
    </w:p>
    <w:p w14:paraId="15A5F451" w14:textId="77777777" w:rsidR="00BE5F9C" w:rsidRDefault="00BE5F9C" w:rsidP="00BE5F9C">
      <w:pPr>
        <w:jc w:val="center"/>
        <w:rPr>
          <w:sz w:val="52"/>
          <w:szCs w:val="76"/>
          <w:lang w:val="es"/>
        </w:rPr>
      </w:pPr>
    </w:p>
    <w:p w14:paraId="1A9A87B8" w14:textId="77777777" w:rsidR="00BE5F9C" w:rsidRPr="004F2C92" w:rsidRDefault="00BE5F9C" w:rsidP="00BE5F9C">
      <w:pPr>
        <w:jc w:val="center"/>
        <w:rPr>
          <w:sz w:val="36"/>
          <w:szCs w:val="76"/>
          <w:lang w:val="es"/>
        </w:rPr>
      </w:pPr>
    </w:p>
    <w:p w14:paraId="35554B7A" w14:textId="219D3736" w:rsidR="00BE5F9C" w:rsidRPr="004F2C92" w:rsidRDefault="00BE5F9C" w:rsidP="00BE5F9C">
      <w:pPr>
        <w:spacing w:before="240"/>
        <w:jc w:val="center"/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Ejercicio</w:t>
      </w:r>
      <w:r w:rsidRPr="004F2C92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N°</w:t>
      </w:r>
      <w:r w:rsidR="00EF64E3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EA2417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Aplicando los aprendido </w:t>
      </w:r>
      <w:r w:rsidR="00AF2207">
        <w:rPr>
          <w:i/>
          <w:color w:val="662384"/>
          <w:sz w:val="56"/>
          <w:szCs w:val="76"/>
          <w:lang w:val="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43D528D" w14:textId="77777777" w:rsidR="00BE5F9C" w:rsidRDefault="00BE5F9C" w:rsidP="00BE5F9C">
      <w:pPr>
        <w:spacing w:before="240"/>
        <w:rPr>
          <w:b/>
          <w:i/>
          <w:color w:val="0F243E"/>
          <w:sz w:val="36"/>
          <w:szCs w:val="76"/>
          <w:lang w:val="es"/>
        </w:rPr>
      </w:pPr>
    </w:p>
    <w:p w14:paraId="5F94ACC9" w14:textId="77777777" w:rsidR="00BE5F9C" w:rsidRPr="004F2C92" w:rsidRDefault="00BE5F9C" w:rsidP="00BE5F9C">
      <w:pPr>
        <w:spacing w:before="240"/>
        <w:jc w:val="center"/>
        <w:rPr>
          <w:b/>
          <w:i/>
          <w:color w:val="0F243E"/>
          <w:sz w:val="36"/>
          <w:szCs w:val="76"/>
          <w:lang w:val="es"/>
        </w:rPr>
      </w:pPr>
    </w:p>
    <w:p w14:paraId="65B57262" w14:textId="77777777" w:rsidR="00BE5F9C" w:rsidRPr="004F2C92" w:rsidRDefault="00BE5F9C" w:rsidP="00BE5F9C">
      <w:pPr>
        <w:spacing w:before="240"/>
        <w:rPr>
          <w:sz w:val="20"/>
        </w:rPr>
      </w:pPr>
      <w:r w:rsidRPr="004F2C92">
        <w:rPr>
          <w:b/>
          <w:sz w:val="36"/>
          <w:szCs w:val="76"/>
          <w:lang w:val="es"/>
        </w:rPr>
        <w:t>Carrera:</w:t>
      </w:r>
      <w:r w:rsidRPr="004F2C92">
        <w:rPr>
          <w:sz w:val="36"/>
          <w:szCs w:val="76"/>
          <w:lang w:val="es"/>
        </w:rPr>
        <w:t xml:space="preserve"> </w:t>
      </w:r>
      <w:r>
        <w:rPr>
          <w:sz w:val="36"/>
          <w:szCs w:val="76"/>
          <w:lang w:val="es"/>
        </w:rPr>
        <w:t xml:space="preserve">Ingeniería en Sistemas de Información. </w:t>
      </w:r>
    </w:p>
    <w:p w14:paraId="7CF211DC" w14:textId="77777777" w:rsidR="00BE5F9C" w:rsidRPr="004F2C92" w:rsidRDefault="00BE5F9C" w:rsidP="00BE5F9C">
      <w:pPr>
        <w:spacing w:before="240"/>
        <w:rPr>
          <w:sz w:val="20"/>
        </w:rPr>
      </w:pPr>
      <w:r w:rsidRPr="004F2C92">
        <w:rPr>
          <w:b/>
          <w:sz w:val="36"/>
          <w:szCs w:val="76"/>
          <w:lang w:val="es"/>
        </w:rPr>
        <w:t>Materia:</w:t>
      </w:r>
      <w:r w:rsidRPr="004F2C92">
        <w:rPr>
          <w:sz w:val="36"/>
          <w:szCs w:val="76"/>
          <w:lang w:val="es"/>
        </w:rPr>
        <w:t xml:space="preserve"> </w:t>
      </w:r>
      <w:r>
        <w:rPr>
          <w:sz w:val="36"/>
          <w:szCs w:val="76"/>
          <w:lang w:val="es"/>
        </w:rPr>
        <w:t>Paradigmas de Programación.</w:t>
      </w:r>
    </w:p>
    <w:p w14:paraId="6DA41337" w14:textId="77777777" w:rsidR="00BE5F9C" w:rsidRPr="004F2C92" w:rsidRDefault="00BE5F9C" w:rsidP="00BE5F9C">
      <w:pPr>
        <w:rPr>
          <w:sz w:val="20"/>
        </w:rPr>
      </w:pPr>
      <w:r w:rsidRPr="004F2C92">
        <w:rPr>
          <w:b/>
          <w:sz w:val="36"/>
          <w:szCs w:val="76"/>
          <w:lang w:val="es"/>
        </w:rPr>
        <w:t>Profesor/res:</w:t>
      </w:r>
      <w:r w:rsidRPr="004F2C92">
        <w:rPr>
          <w:sz w:val="36"/>
          <w:szCs w:val="76"/>
          <w:lang w:val="es"/>
        </w:rPr>
        <w:t xml:space="preserve"> </w:t>
      </w:r>
      <w:r>
        <w:rPr>
          <w:sz w:val="36"/>
          <w:szCs w:val="76"/>
          <w:lang w:val="es"/>
        </w:rPr>
        <w:t>Walter Molina, Diego Puertas.</w:t>
      </w:r>
    </w:p>
    <w:p w14:paraId="4A820D35" w14:textId="77777777" w:rsidR="00BE5F9C" w:rsidRPr="004F2C92" w:rsidRDefault="00BE5F9C" w:rsidP="00BE5F9C">
      <w:pPr>
        <w:rPr>
          <w:sz w:val="20"/>
        </w:rPr>
      </w:pPr>
      <w:r w:rsidRPr="004F2C92">
        <w:rPr>
          <w:b/>
          <w:sz w:val="36"/>
          <w:szCs w:val="76"/>
          <w:lang w:val="es"/>
        </w:rPr>
        <w:t>Alumno:</w:t>
      </w:r>
      <w:r w:rsidRPr="004F2C92">
        <w:rPr>
          <w:sz w:val="36"/>
          <w:szCs w:val="76"/>
          <w:lang w:val="es"/>
        </w:rPr>
        <w:t xml:space="preserve"> Germán Adrián Muñoz.</w:t>
      </w:r>
    </w:p>
    <w:p w14:paraId="7A417734" w14:textId="7C9B0FAF" w:rsidR="00BE5F9C" w:rsidRPr="00F471BC" w:rsidRDefault="00BE5F9C" w:rsidP="00BE5F9C">
      <w:pPr>
        <w:rPr>
          <w:sz w:val="20"/>
        </w:rPr>
        <w:sectPr w:rsidR="00BE5F9C" w:rsidRPr="00F471BC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F2C92">
        <w:rPr>
          <w:b/>
          <w:sz w:val="36"/>
          <w:szCs w:val="76"/>
          <w:lang w:val="es"/>
        </w:rPr>
        <w:t>Fecha de entrega:</w:t>
      </w:r>
      <w:r>
        <w:rPr>
          <w:sz w:val="36"/>
          <w:szCs w:val="76"/>
          <w:lang w:val="es"/>
        </w:rPr>
        <w:t xml:space="preserve"> </w:t>
      </w:r>
      <w:r w:rsidR="00333290">
        <w:rPr>
          <w:sz w:val="36"/>
          <w:szCs w:val="76"/>
          <w:lang w:val="es"/>
        </w:rPr>
        <w:t>16</w:t>
      </w:r>
      <w:r>
        <w:rPr>
          <w:sz w:val="36"/>
          <w:szCs w:val="76"/>
          <w:lang w:val="es"/>
        </w:rPr>
        <w:t>/</w:t>
      </w:r>
      <w:r w:rsidR="00EA2417">
        <w:rPr>
          <w:sz w:val="36"/>
          <w:szCs w:val="76"/>
          <w:lang w:val="es"/>
        </w:rPr>
        <w:t>10</w:t>
      </w:r>
      <w:r>
        <w:rPr>
          <w:sz w:val="36"/>
          <w:szCs w:val="76"/>
          <w:lang w:val="es"/>
        </w:rPr>
        <w:t>/2023</w:t>
      </w:r>
    </w:p>
    <w:p w14:paraId="3C86F4A3" w14:textId="0768DAF0" w:rsidR="00BE5F9C" w:rsidRDefault="00BE5F9C" w:rsidP="00BE5F9C">
      <w:pPr>
        <w:jc w:val="center"/>
        <w:rPr>
          <w:b/>
          <w:sz w:val="36"/>
          <w:szCs w:val="44"/>
          <w:lang w:val="es"/>
        </w:rPr>
      </w:pPr>
      <w:r w:rsidRPr="00ED5830">
        <w:rPr>
          <w:b/>
          <w:sz w:val="36"/>
          <w:szCs w:val="44"/>
          <w:lang w:val="es"/>
        </w:rPr>
        <w:lastRenderedPageBreak/>
        <w:t>Ejercicio N°</w:t>
      </w:r>
      <w:r w:rsidR="00EF64E3">
        <w:rPr>
          <w:b/>
          <w:sz w:val="36"/>
          <w:szCs w:val="44"/>
          <w:lang w:val="es"/>
        </w:rPr>
        <w:t>4</w:t>
      </w:r>
    </w:p>
    <w:p w14:paraId="47E2F858" w14:textId="2EA885EC" w:rsidR="00757388" w:rsidRDefault="00EF64E3" w:rsidP="00EF64E3">
      <w:p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t>Explica en un texto, con ejemplos y fundamentación qué características de la OOP utilizaste para resolver los programas de los Ejercicios 2 y 3. Si hay alguna que no utilizaste o no implementaste, indica cuál y por qué crees que no fue necesario.</w:t>
      </w:r>
    </w:p>
    <w:p w14:paraId="537CB565" w14:textId="77777777" w:rsidR="00EF64E3" w:rsidRDefault="00EF64E3" w:rsidP="00EF64E3">
      <w:pPr>
        <w:pStyle w:val="Prrafodelista"/>
        <w:numPr>
          <w:ilvl w:val="0"/>
          <w:numId w:val="8"/>
        </w:num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t>Calculadora:</w:t>
      </w:r>
    </w:p>
    <w:p w14:paraId="31243C48" w14:textId="79F824A6" w:rsidR="00AE06E6" w:rsidRDefault="00AE06E6" w:rsidP="00EF64E3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8A3D00">
        <w:rPr>
          <w:b/>
          <w:sz w:val="28"/>
          <w:szCs w:val="36"/>
        </w:rPr>
        <w:t>Clases</w:t>
      </w:r>
      <w:r w:rsidR="006F531B" w:rsidRPr="008A3D00">
        <w:rPr>
          <w:b/>
          <w:sz w:val="28"/>
          <w:szCs w:val="36"/>
        </w:rPr>
        <w:t xml:space="preserve"> y Objetos</w:t>
      </w:r>
      <w:r w:rsidRPr="00AE06E6">
        <w:rPr>
          <w:bCs/>
          <w:sz w:val="28"/>
          <w:szCs w:val="36"/>
        </w:rPr>
        <w:t>: se utiliza la</w:t>
      </w:r>
      <w:r>
        <w:rPr>
          <w:bCs/>
          <w:sz w:val="28"/>
          <w:szCs w:val="36"/>
        </w:rPr>
        <w:t xml:space="preserve"> </w:t>
      </w:r>
      <w:r w:rsidRPr="00AE06E6">
        <w:rPr>
          <w:bCs/>
          <w:sz w:val="28"/>
          <w:szCs w:val="36"/>
        </w:rPr>
        <w:t xml:space="preserve">orientación a objetos mediante una clase llamada Calculadora. Esta clase </w:t>
      </w:r>
      <w:r>
        <w:rPr>
          <w:bCs/>
          <w:sz w:val="28"/>
          <w:szCs w:val="36"/>
        </w:rPr>
        <w:t>tiene</w:t>
      </w:r>
      <w:r w:rsidRPr="00AE06E6">
        <w:rPr>
          <w:bCs/>
          <w:sz w:val="28"/>
          <w:szCs w:val="36"/>
        </w:rPr>
        <w:t xml:space="preserve"> métodos que representan operaciones matemáticas como suma, resta, multiplicación y división. Cada método encapsula una operación específica.</w:t>
      </w:r>
    </w:p>
    <w:p w14:paraId="21FB5A80" w14:textId="6CA9D27A" w:rsidR="00EF64E3" w:rsidRDefault="00EF64E3" w:rsidP="00EF64E3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8A3D00">
        <w:rPr>
          <w:b/>
          <w:sz w:val="28"/>
          <w:szCs w:val="36"/>
        </w:rPr>
        <w:t>Encapsulación</w:t>
      </w:r>
      <w:r w:rsidRPr="00EF64E3">
        <w:rPr>
          <w:bCs/>
          <w:sz w:val="28"/>
          <w:szCs w:val="36"/>
        </w:rPr>
        <w:t xml:space="preserve">: </w:t>
      </w:r>
      <w:r w:rsidR="00AE06E6">
        <w:rPr>
          <w:bCs/>
          <w:sz w:val="28"/>
          <w:szCs w:val="36"/>
        </w:rPr>
        <w:t>l</w:t>
      </w:r>
      <w:r w:rsidR="00AE06E6" w:rsidRPr="00AE06E6">
        <w:rPr>
          <w:bCs/>
          <w:sz w:val="28"/>
          <w:szCs w:val="36"/>
        </w:rPr>
        <w:t>os métodos de la clase Calculadora encapsulan la lógica de las operaciones matemáticas. Los detalles de cómo se realizan las operaciones están ocultos al usuario y encapsulados en la clase. El usuario solo interactúa con los métodos públicos para realizar cálculos.</w:t>
      </w:r>
    </w:p>
    <w:p w14:paraId="575CC153" w14:textId="77777777" w:rsidR="00AE06E6" w:rsidRDefault="00AE06E6" w:rsidP="00AE06E6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8A3D00">
        <w:rPr>
          <w:b/>
          <w:sz w:val="28"/>
          <w:szCs w:val="36"/>
        </w:rPr>
        <w:t>Abstracción</w:t>
      </w:r>
      <w:r w:rsidRPr="00AE06E6">
        <w:rPr>
          <w:bCs/>
          <w:sz w:val="28"/>
          <w:szCs w:val="36"/>
        </w:rPr>
        <w:t>: La clase Calculadora proporciona una interfaz abstracta para realizar operaciones matemáticas. Los detalles de cómo se implementan las operaciones se mantienen ocultos al usuario.</w:t>
      </w:r>
    </w:p>
    <w:p w14:paraId="143BD829" w14:textId="0A4AD573" w:rsidR="006F531B" w:rsidRDefault="006F531B" w:rsidP="00AE06E6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8A3D00">
        <w:rPr>
          <w:b/>
          <w:sz w:val="28"/>
          <w:szCs w:val="36"/>
        </w:rPr>
        <w:t>Herencia</w:t>
      </w:r>
      <w:r>
        <w:rPr>
          <w:bCs/>
          <w:sz w:val="28"/>
          <w:szCs w:val="36"/>
        </w:rPr>
        <w:t>: en</w:t>
      </w:r>
      <w:r w:rsidRPr="006F531B">
        <w:rPr>
          <w:bCs/>
          <w:sz w:val="28"/>
          <w:szCs w:val="36"/>
        </w:rPr>
        <w:t xml:space="preserve"> JavaScript, todos los objetos heredan métodos y propiedades del objeto Object. El objeto Object es el objeto raíz en JavaScript, y todos los demás objetos se derivan de él.</w:t>
      </w:r>
    </w:p>
    <w:p w14:paraId="61340A81" w14:textId="55E8D612" w:rsidR="00EF64E3" w:rsidRPr="00AE06E6" w:rsidRDefault="00EF64E3" w:rsidP="00AE06E6">
      <w:pPr>
        <w:pStyle w:val="Prrafodelista"/>
        <w:numPr>
          <w:ilvl w:val="0"/>
          <w:numId w:val="8"/>
        </w:numPr>
        <w:rPr>
          <w:bCs/>
          <w:sz w:val="28"/>
          <w:szCs w:val="36"/>
        </w:rPr>
      </w:pPr>
      <w:r w:rsidRPr="00AE06E6">
        <w:rPr>
          <w:bCs/>
          <w:sz w:val="28"/>
          <w:szCs w:val="36"/>
        </w:rPr>
        <w:t>Aplicación de Tareas:</w:t>
      </w:r>
    </w:p>
    <w:p w14:paraId="1AEC6101" w14:textId="77777777" w:rsidR="006F531B" w:rsidRDefault="00EF64E3" w:rsidP="000E253D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8A3D00">
        <w:rPr>
          <w:b/>
          <w:sz w:val="28"/>
          <w:szCs w:val="36"/>
        </w:rPr>
        <w:t>Clases y Objetos</w:t>
      </w:r>
      <w:r w:rsidRPr="006F531B">
        <w:rPr>
          <w:bCs/>
          <w:sz w:val="28"/>
          <w:szCs w:val="36"/>
        </w:rPr>
        <w:t xml:space="preserve">: </w:t>
      </w:r>
      <w:r w:rsidR="006F531B" w:rsidRPr="006F531B">
        <w:rPr>
          <w:bCs/>
          <w:sz w:val="28"/>
          <w:szCs w:val="36"/>
        </w:rPr>
        <w:t>En el programa de gestión de tareas, se utilizan las clases Task y TaskList para modelar tareas individuales y una lista de tareas. La clase Task contiene propiedades y métodos para gestionar información sobre una tarea, y la clase TaskList gestiona la lista de tareas.</w:t>
      </w:r>
    </w:p>
    <w:p w14:paraId="34C5CA6B" w14:textId="56808147" w:rsidR="00EF64E3" w:rsidRPr="006F531B" w:rsidRDefault="00EF64E3" w:rsidP="000E253D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8A3D00">
        <w:rPr>
          <w:b/>
          <w:sz w:val="28"/>
          <w:szCs w:val="36"/>
        </w:rPr>
        <w:t>Encapsulación</w:t>
      </w:r>
      <w:r w:rsidRPr="006F531B">
        <w:rPr>
          <w:bCs/>
          <w:sz w:val="28"/>
          <w:szCs w:val="36"/>
        </w:rPr>
        <w:t>: La clase Task encapsula los datos de una tarea, como el título, la descripción y el estado. Además, la clase TaskList encapsula la lógica relacionada con la gestión de la lista de tareas.</w:t>
      </w:r>
    </w:p>
    <w:p w14:paraId="09818392" w14:textId="77777777" w:rsidR="00EF64E3" w:rsidRDefault="00EF64E3" w:rsidP="00EF64E3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8A3D00">
        <w:rPr>
          <w:b/>
          <w:sz w:val="28"/>
          <w:szCs w:val="36"/>
        </w:rPr>
        <w:lastRenderedPageBreak/>
        <w:t>Abstracción</w:t>
      </w:r>
      <w:r w:rsidRPr="00EF64E3">
        <w:rPr>
          <w:bCs/>
          <w:sz w:val="28"/>
          <w:szCs w:val="36"/>
        </w:rPr>
        <w:t>: La clase Task representa una abstracción de una tarea, con propiedades que describen sus atributos. La clase TaskList abstracta la lista de tareas y proporciona métodos para interactuar con ella.</w:t>
      </w:r>
    </w:p>
    <w:p w14:paraId="7A8A37BE" w14:textId="3EF57CB6" w:rsidR="00BE22C4" w:rsidRDefault="00BE22C4" w:rsidP="00EF64E3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8A3D00">
        <w:rPr>
          <w:b/>
          <w:sz w:val="28"/>
          <w:szCs w:val="36"/>
        </w:rPr>
        <w:t>Herencia</w:t>
      </w:r>
      <w:r>
        <w:rPr>
          <w:bCs/>
          <w:sz w:val="28"/>
          <w:szCs w:val="36"/>
        </w:rPr>
        <w:t xml:space="preserve">: </w:t>
      </w:r>
      <w:r w:rsidR="006F531B" w:rsidRPr="006F531B">
        <w:rPr>
          <w:bCs/>
          <w:sz w:val="28"/>
          <w:szCs w:val="36"/>
        </w:rPr>
        <w:t>las instancias de Task y TaskList heredan propiedades y métodos comunes a través de sus prototipos. Esto es parte del sistema de prototipos de JavaScript, donde los objetos pueden heredar de otros objetos a través del mecanismo de __proto__.</w:t>
      </w:r>
    </w:p>
    <w:p w14:paraId="190ED489" w14:textId="77777777" w:rsidR="00EF64E3" w:rsidRDefault="00EF64E3" w:rsidP="00EF64E3">
      <w:pPr>
        <w:pStyle w:val="Prrafodelista"/>
        <w:numPr>
          <w:ilvl w:val="0"/>
          <w:numId w:val="8"/>
        </w:numPr>
        <w:rPr>
          <w:bCs/>
          <w:sz w:val="28"/>
          <w:szCs w:val="36"/>
        </w:rPr>
      </w:pPr>
      <w:r w:rsidRPr="00EF64E3">
        <w:rPr>
          <w:bCs/>
          <w:sz w:val="28"/>
          <w:szCs w:val="36"/>
        </w:rPr>
        <w:t>Características no utilizadas:</w:t>
      </w:r>
    </w:p>
    <w:p w14:paraId="69EB083E" w14:textId="36E2B923" w:rsidR="00EF64E3" w:rsidRPr="00EF64E3" w:rsidRDefault="00EF64E3" w:rsidP="00EF64E3">
      <w:pPr>
        <w:pStyle w:val="Prrafodelista"/>
        <w:numPr>
          <w:ilvl w:val="1"/>
          <w:numId w:val="8"/>
        </w:numPr>
        <w:rPr>
          <w:bCs/>
          <w:sz w:val="28"/>
          <w:szCs w:val="36"/>
        </w:rPr>
      </w:pPr>
      <w:r w:rsidRPr="008A3D00">
        <w:rPr>
          <w:b/>
          <w:sz w:val="28"/>
          <w:szCs w:val="36"/>
        </w:rPr>
        <w:t>Polimorfismo</w:t>
      </w:r>
      <w:r w:rsidRPr="00EF64E3">
        <w:rPr>
          <w:bCs/>
          <w:sz w:val="28"/>
          <w:szCs w:val="36"/>
        </w:rPr>
        <w:t xml:space="preserve">: </w:t>
      </w:r>
      <w:r w:rsidR="00333290">
        <w:rPr>
          <w:bCs/>
          <w:sz w:val="28"/>
          <w:szCs w:val="36"/>
        </w:rPr>
        <w:t>no se utilizó e</w:t>
      </w:r>
      <w:r w:rsidRPr="00EF64E3">
        <w:rPr>
          <w:bCs/>
          <w:sz w:val="28"/>
          <w:szCs w:val="36"/>
        </w:rPr>
        <w:t xml:space="preserve">l polimorfismo en estos programas. No se necesitaba que objetos de diferentes clases compartieran un método con el mismo nombre, pero con </w:t>
      </w:r>
      <w:r w:rsidR="00333290">
        <w:rPr>
          <w:bCs/>
          <w:sz w:val="28"/>
          <w:szCs w:val="36"/>
        </w:rPr>
        <w:t xml:space="preserve">diferentes </w:t>
      </w:r>
      <w:r w:rsidRPr="00EF64E3">
        <w:rPr>
          <w:bCs/>
          <w:sz w:val="28"/>
          <w:szCs w:val="36"/>
        </w:rPr>
        <w:t>implementacione</w:t>
      </w:r>
      <w:r w:rsidR="00333290">
        <w:rPr>
          <w:bCs/>
          <w:sz w:val="28"/>
          <w:szCs w:val="36"/>
        </w:rPr>
        <w:t>s</w:t>
      </w:r>
      <w:r w:rsidRPr="00EF64E3">
        <w:rPr>
          <w:bCs/>
          <w:sz w:val="28"/>
          <w:szCs w:val="36"/>
        </w:rPr>
        <w:t>.</w:t>
      </w:r>
    </w:p>
    <w:sectPr w:rsidR="00EF64E3" w:rsidRPr="00EF64E3" w:rsidSect="00173DB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45F81" w14:textId="77777777" w:rsidR="009A44B2" w:rsidRDefault="009A44B2">
      <w:pPr>
        <w:spacing w:after="0" w:line="240" w:lineRule="auto"/>
      </w:pPr>
      <w:r>
        <w:separator/>
      </w:r>
    </w:p>
  </w:endnote>
  <w:endnote w:type="continuationSeparator" w:id="0">
    <w:p w14:paraId="612A203A" w14:textId="77777777" w:rsidR="009A44B2" w:rsidRDefault="009A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A4A6" w14:textId="77777777" w:rsidR="0012579F" w:rsidRDefault="0012579F">
    <w:pPr>
      <w:pStyle w:val="Piedepgina"/>
      <w:jc w:val="right"/>
    </w:pPr>
  </w:p>
  <w:p w14:paraId="23956C7E" w14:textId="77777777" w:rsidR="0012579F" w:rsidRDefault="001257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829405"/>
      <w:docPartObj>
        <w:docPartGallery w:val="Page Numbers (Bottom of Page)"/>
        <w:docPartUnique/>
      </w:docPartObj>
    </w:sdtPr>
    <w:sdtContent>
      <w:p w14:paraId="0B3EB66D" w14:textId="77777777" w:rsidR="0012579F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E9323C" w14:textId="77777777" w:rsidR="0012579F" w:rsidRDefault="001257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7AC8" w14:textId="77777777" w:rsidR="009A44B2" w:rsidRDefault="009A44B2">
      <w:pPr>
        <w:spacing w:after="0" w:line="240" w:lineRule="auto"/>
      </w:pPr>
      <w:r>
        <w:separator/>
      </w:r>
    </w:p>
  </w:footnote>
  <w:footnote w:type="continuationSeparator" w:id="0">
    <w:p w14:paraId="329948F8" w14:textId="77777777" w:rsidR="009A44B2" w:rsidRDefault="009A4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BEA4" w14:textId="77777777" w:rsidR="0012579F" w:rsidRDefault="00000000">
    <w:pPr>
      <w:pStyle w:val="Encabezado"/>
    </w:pPr>
    <w:r>
      <w:t>Paradigmas de Programación – Alumno: Germán Adrián Muñoz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989"/>
    <w:multiLevelType w:val="hybridMultilevel"/>
    <w:tmpl w:val="C2D865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C5B9E"/>
    <w:multiLevelType w:val="hybridMultilevel"/>
    <w:tmpl w:val="69289F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31AF"/>
    <w:multiLevelType w:val="hybridMultilevel"/>
    <w:tmpl w:val="5AE44F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47A51"/>
    <w:multiLevelType w:val="hybridMultilevel"/>
    <w:tmpl w:val="823C9B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71147"/>
    <w:multiLevelType w:val="hybridMultilevel"/>
    <w:tmpl w:val="22685EE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9B2122E"/>
    <w:multiLevelType w:val="hybridMultilevel"/>
    <w:tmpl w:val="5BE4AAA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C3D2961"/>
    <w:multiLevelType w:val="multilevel"/>
    <w:tmpl w:val="2CCE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E02D0"/>
    <w:multiLevelType w:val="hybridMultilevel"/>
    <w:tmpl w:val="899A4934"/>
    <w:lvl w:ilvl="0" w:tplc="79C2A5A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056282">
    <w:abstractNumId w:val="1"/>
  </w:num>
  <w:num w:numId="2" w16cid:durableId="1295941172">
    <w:abstractNumId w:val="7"/>
  </w:num>
  <w:num w:numId="3" w16cid:durableId="639578605">
    <w:abstractNumId w:val="6"/>
  </w:num>
  <w:num w:numId="4" w16cid:durableId="1488130695">
    <w:abstractNumId w:val="0"/>
  </w:num>
  <w:num w:numId="5" w16cid:durableId="306084041">
    <w:abstractNumId w:val="2"/>
  </w:num>
  <w:num w:numId="6" w16cid:durableId="1173686653">
    <w:abstractNumId w:val="5"/>
  </w:num>
  <w:num w:numId="7" w16cid:durableId="87505560">
    <w:abstractNumId w:val="4"/>
  </w:num>
  <w:num w:numId="8" w16cid:durableId="911548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9C"/>
    <w:rsid w:val="00037098"/>
    <w:rsid w:val="0012579F"/>
    <w:rsid w:val="00195BA7"/>
    <w:rsid w:val="002A4DF0"/>
    <w:rsid w:val="00333290"/>
    <w:rsid w:val="003C1AFC"/>
    <w:rsid w:val="006F531B"/>
    <w:rsid w:val="00757388"/>
    <w:rsid w:val="008A3D00"/>
    <w:rsid w:val="009A44B2"/>
    <w:rsid w:val="00AE06E6"/>
    <w:rsid w:val="00AF2207"/>
    <w:rsid w:val="00BE22C4"/>
    <w:rsid w:val="00BE5F9C"/>
    <w:rsid w:val="00EA2417"/>
    <w:rsid w:val="00EF64E3"/>
    <w:rsid w:val="00F0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2F07"/>
  <w15:chartTrackingRefBased/>
  <w15:docId w15:val="{B1B996A3-465F-4935-87BB-258E660B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E5F9C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F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5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F9C"/>
    <w:rPr>
      <w:rFonts w:ascii="Calibri" w:eastAsia="Calibri" w:hAnsi="Calibri" w:cs="Times New Roman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E5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F9C"/>
    <w:rPr>
      <w:rFonts w:ascii="Calibri" w:eastAsia="Calibri" w:hAnsi="Calibri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2207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F2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muñoz</dc:creator>
  <cp:keywords/>
  <dc:description/>
  <cp:lastModifiedBy>german muñoz</cp:lastModifiedBy>
  <cp:revision>7</cp:revision>
  <dcterms:created xsi:type="dcterms:W3CDTF">2023-10-08T15:52:00Z</dcterms:created>
  <dcterms:modified xsi:type="dcterms:W3CDTF">2023-10-16T18:12:00Z</dcterms:modified>
</cp:coreProperties>
</file>