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8F97E">
      <w:pPr>
        <w:pStyle w:val="9"/>
        <w:framePr w:wrap="auto" w:vAnchor="margin" w:hAnchor="text" w:yAlign="inline"/>
        <w:jc w:val="center"/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金属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</w:rPr>
        <w:t>-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陶瓷结合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裂纹萌生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/>
        </w:rPr>
        <w:t>试验</w:t>
      </w:r>
      <w:r>
        <w:rPr>
          <w:rFonts w:hint="eastAsia" w:ascii="宋体" w:hAnsi="宋体" w:eastAsia="宋体" w:cs="宋体"/>
          <w:b/>
          <w:bCs/>
          <w:sz w:val="32"/>
          <w:szCs w:val="32"/>
          <w:rtl w:val="0"/>
          <w:lang w:val="en-US" w:eastAsia="zh-CN"/>
        </w:rPr>
        <w:t>原始记录</w:t>
      </w:r>
    </w:p>
    <w:p w14:paraId="65D0F63E">
      <w:pPr>
        <w:pStyle w:val="9"/>
        <w:keepNext w:val="0"/>
        <w:keepLines w:val="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sz w:val="32"/>
          <w:szCs w:val="32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样品与</w:t>
      </w:r>
      <w:r>
        <w:rPr>
          <w:rFonts w:hint="eastAsia" w:ascii="宋体" w:hAnsi="宋体" w:cs="宋体"/>
          <w:b/>
          <w:bCs/>
          <w:sz w:val="28"/>
          <w:szCs w:val="28"/>
          <w:rtl w:val="0"/>
          <w:lang w:val="en-US" w:eastAsia="zh-CN"/>
        </w:rPr>
        <w:t>委托信息</w:t>
      </w:r>
    </w:p>
    <w:tbl>
      <w:tblPr>
        <w:tblStyle w:val="4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6"/>
        <w:gridCol w:w="2606"/>
        <w:gridCol w:w="2606"/>
        <w:gridCol w:w="2606"/>
      </w:tblGrid>
      <w:tr w14:paraId="091F41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C5DA1">
            <w:pPr>
              <w:pStyle w:val="9"/>
              <w:framePr w:wrap="auto" w:vAnchor="margin" w:hAnchor="text" w:yAlign="inline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样品名称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CCCD">
            <w:pPr>
              <w:pStyle w:val="9"/>
              <w:framePr w:wrap="auto" w:vAnchor="margin" w:hAnchor="text" w:yAlign="inline"/>
              <w:spacing w:after="0" w:line="240" w:lineRule="auto"/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AC6C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检测依据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27786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YY 0621.1-2016</w:t>
            </w:r>
          </w:p>
        </w:tc>
      </w:tr>
      <w:tr w14:paraId="6D530F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E744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委托单位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D1D5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98C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vanish w:val="0"/>
                <w:color w:val="000000"/>
                <w:spacing w:val="0"/>
                <w:w w:val="100"/>
                <w:kern w:val="0"/>
                <w:position w:val="0"/>
                <w:sz w:val="18"/>
                <w:szCs w:val="18"/>
                <w:u w:val="none" w:color="000000"/>
                <w:shd w:val="clear" w:color="auto" w:fill="auto"/>
                <w:vertAlign w:val="baseline"/>
                <w:rtl w:val="0"/>
                <w:lang w:val="en-US" w:eastAsia="zh-CN"/>
              </w:rPr>
              <w:t>产品生产日期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EE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965F0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1BA6E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委托单位地址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81E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6BB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产品编号/批号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9391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01179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BE69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样品</w:t>
            </w: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规格型号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5DCD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BA878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实验室样品编号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B833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20189B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7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7348E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7C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F39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检验类别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C70CA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 委托检测  □ 型式检验  □ 方法验证  □ 质量控制  □ 其他</w:t>
            </w:r>
          </w:p>
        </w:tc>
      </w:tr>
      <w:tr w14:paraId="6599418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B5F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接收日期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0BC7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0331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vertAlign w:val="baseline"/>
                <w:lang w:val="en-US" w:eastAsia="zh-CN"/>
              </w:rPr>
              <w:t>接收状态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F15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□完好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□异常，说明：____</w:t>
            </w:r>
          </w:p>
        </w:tc>
      </w:tr>
      <w:tr w14:paraId="044A7F6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3F43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98603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5E4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shd w:val="clear" w:color="auto" w:fill="auto"/>
                <w:rtl w:val="0"/>
                <w:lang w:val="en-US"/>
              </w:rPr>
              <w:t>检测日期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2EF17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1C06D52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5E0BF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样品数量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FABBB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B0885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检测地点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E839B1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33C9D6D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3" w:hRule="exact"/>
          <w:jc w:val="center"/>
        </w:trPr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C4BD4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判定依据</w:t>
            </w:r>
          </w:p>
        </w:tc>
        <w:tc>
          <w:tcPr>
            <w:tcW w:w="781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D956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□委托要求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□产品技术要求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□内部质量要求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 □其他：__________</w:t>
            </w:r>
          </w:p>
        </w:tc>
      </w:tr>
    </w:tbl>
    <w:p w14:paraId="1B8E8B3B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/>
        </w:rPr>
        <w:t>环境</w:t>
      </w: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条件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2"/>
        <w:gridCol w:w="2527"/>
        <w:gridCol w:w="1798"/>
        <w:gridCol w:w="1820"/>
        <w:gridCol w:w="2267"/>
        <w:gridCol w:w="892"/>
      </w:tblGrid>
      <w:tr w14:paraId="413F4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3C66ECC1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02C1DA86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781881E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检测前记录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672014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检测后记录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6BC0F66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TW" w:eastAsia="zh-TW"/>
              </w:rPr>
              <w:t>是否符合</w:t>
            </w:r>
          </w:p>
        </w:tc>
        <w:tc>
          <w:tcPr>
            <w:tcW w:w="892" w:type="dxa"/>
            <w:vAlign w:val="center"/>
          </w:tcPr>
          <w:p w14:paraId="0A6DEF7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备注</w:t>
            </w:r>
          </w:p>
        </w:tc>
      </w:tr>
      <w:tr w14:paraId="6485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1183F24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3BB535C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20±2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℃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1ACBE8B3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22C24381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℃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2B5379D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22056B9D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  <w:tr w14:paraId="603E9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2" w:type="dxa"/>
            <w:vAlign w:val="center"/>
          </w:tcPr>
          <w:p w14:paraId="091D1718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相对湿度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F0A2DE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实验室受控；记录实测值</w:t>
            </w:r>
          </w:p>
        </w:tc>
        <w:tc>
          <w:tcPr>
            <w:tcW w:w="1798" w:type="dxa"/>
            <w:shd w:val="clear" w:color="auto" w:fill="auto"/>
            <w:vAlign w:val="center"/>
          </w:tcPr>
          <w:p w14:paraId="3A071029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0C6CCE1F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shd w:val="clear" w:color="auto" w:fill="auto"/>
                <w:rtl w:val="0"/>
                <w:lang w:val="en-US"/>
              </w:rPr>
              <w:t>____ %RH</w:t>
            </w:r>
          </w:p>
        </w:tc>
        <w:tc>
          <w:tcPr>
            <w:tcW w:w="2267" w:type="dxa"/>
            <w:shd w:val="clear" w:color="auto" w:fill="auto"/>
            <w:vAlign w:val="center"/>
          </w:tcPr>
          <w:p w14:paraId="55332445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是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否</w:t>
            </w:r>
          </w:p>
        </w:tc>
        <w:tc>
          <w:tcPr>
            <w:tcW w:w="892" w:type="dxa"/>
          </w:tcPr>
          <w:p w14:paraId="727C3643">
            <w:pPr>
              <w:pStyle w:val="9"/>
              <w:pageBreakBefore w:val="0"/>
              <w:framePr w:wrap="auto" w:vAnchor="margin" w:hAnchor="text" w:yAlign="inlin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topLinePunct w:val="0"/>
              <w:bidi w:val="0"/>
              <w:adjustRightInd/>
              <w:snapToGrid/>
              <w:spacing w:before="0"/>
              <w:textAlignment w:val="auto"/>
              <w:rPr>
                <w:rFonts w:hint="eastAsia"/>
                <w:vertAlign w:val="baseline"/>
                <w:lang w:eastAsia="zh-CN"/>
              </w:rPr>
            </w:pPr>
          </w:p>
        </w:tc>
      </w:tr>
    </w:tbl>
    <w:p w14:paraId="5CB100DC">
      <w:pPr>
        <w:pStyle w:val="10"/>
        <w:pageBreakBefore w:val="0"/>
        <w:framePr w:wrap="auto" w:vAnchor="margin" w:hAnchor="text" w:yAlign="inline"/>
        <w:kinsoku/>
        <w:wordWrap/>
        <w:topLinePunct w:val="0"/>
        <w:bidi w:val="0"/>
        <w:adjustRightInd/>
        <w:snapToGrid/>
        <w:spacing w:before="0"/>
        <w:textAlignment w:val="auto"/>
        <w:rPr>
          <w:rFonts w:hint="default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rtl w:val="0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color w:val="auto"/>
          <w:highlight w:val="none"/>
          <w:rtl w:val="0"/>
          <w:lang w:val="en-US" w:eastAsia="zh-CN"/>
        </w:rPr>
        <w:t>设备</w:t>
      </w:r>
      <w:r>
        <w:rPr>
          <w:rFonts w:hint="eastAsia" w:ascii="宋体" w:hAnsi="宋体" w:eastAsia="宋体" w:cs="宋体"/>
          <w:b/>
          <w:bCs/>
          <w:color w:val="auto"/>
          <w:sz w:val="28"/>
          <w:szCs w:val="28"/>
          <w:highlight w:val="none"/>
          <w:rtl w:val="0"/>
          <w:lang w:val="en-US"/>
        </w:rPr>
        <w:t>校准/核查记录</w:t>
      </w:r>
    </w:p>
    <w:tbl>
      <w:tblPr>
        <w:tblStyle w:val="5"/>
        <w:tblW w:w="0" w:type="auto"/>
        <w:tblInd w:w="-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160"/>
        <w:gridCol w:w="1157"/>
        <w:gridCol w:w="1157"/>
        <w:gridCol w:w="1157"/>
        <w:gridCol w:w="1158"/>
        <w:gridCol w:w="1158"/>
        <w:gridCol w:w="1158"/>
        <w:gridCol w:w="1159"/>
      </w:tblGrid>
      <w:tr w14:paraId="0A29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1A0136F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160" w:type="dxa"/>
            <w:vAlign w:val="center"/>
          </w:tcPr>
          <w:p w14:paraId="7ED40C4C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157" w:type="dxa"/>
            <w:vAlign w:val="center"/>
          </w:tcPr>
          <w:p w14:paraId="27CD1C72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157" w:type="dxa"/>
            <w:vAlign w:val="center"/>
          </w:tcPr>
          <w:p w14:paraId="3C231DA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157" w:type="dxa"/>
            <w:vAlign w:val="center"/>
          </w:tcPr>
          <w:p w14:paraId="4CFE12B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158" w:type="dxa"/>
            <w:vAlign w:val="center"/>
          </w:tcPr>
          <w:p w14:paraId="7028B0C0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158" w:type="dxa"/>
            <w:vAlign w:val="center"/>
          </w:tcPr>
          <w:p w14:paraId="44139ED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158" w:type="dxa"/>
            <w:vAlign w:val="center"/>
          </w:tcPr>
          <w:p w14:paraId="64D0370B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159" w:type="dxa"/>
            <w:vAlign w:val="center"/>
          </w:tcPr>
          <w:p w14:paraId="085BCAB7">
            <w:pPr>
              <w:pStyle w:val="12"/>
              <w:pageBreakBefore w:val="0"/>
              <w:framePr w:wrap="auto" w:vAnchor="margin" w:hAnchor="text" w:yAlign="inline"/>
              <w:kinsoku/>
              <w:wordWrap/>
              <w:topLinePunct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4206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76CD4142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  <w:bookmarkStart w:id="0" w:name="_GoBack"/>
            <w:bookmarkEnd w:id="0"/>
          </w:p>
        </w:tc>
        <w:tc>
          <w:tcPr>
            <w:tcW w:w="1160" w:type="dxa"/>
            <w:vAlign w:val="center"/>
          </w:tcPr>
          <w:p w14:paraId="22B0E5F1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247340CB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397097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6EEEC82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7E04280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EAA40E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F5E24B3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159" w:type="dxa"/>
            <w:vAlign w:val="center"/>
          </w:tcPr>
          <w:p w14:paraId="2EF2855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  <w:tr w14:paraId="1731F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5" w:type="dxa"/>
            <w:vAlign w:val="center"/>
          </w:tcPr>
          <w:p w14:paraId="5A6EB1A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160" w:type="dxa"/>
            <w:vAlign w:val="center"/>
          </w:tcPr>
          <w:p w14:paraId="669386C6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11E6C2DF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 w:eastAsia="zh-CN"/>
              </w:rPr>
            </w:pPr>
          </w:p>
        </w:tc>
        <w:tc>
          <w:tcPr>
            <w:tcW w:w="1157" w:type="dxa"/>
            <w:vAlign w:val="center"/>
          </w:tcPr>
          <w:p w14:paraId="58C3EF2D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7" w:type="dxa"/>
            <w:vAlign w:val="center"/>
          </w:tcPr>
          <w:p w14:paraId="4D336285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2C483F0C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6A23095A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vertAlign w:val="baseline"/>
                <w:rtl w:val="0"/>
                <w:lang w:val="en-US"/>
              </w:rPr>
            </w:pPr>
          </w:p>
        </w:tc>
        <w:tc>
          <w:tcPr>
            <w:tcW w:w="1158" w:type="dxa"/>
            <w:vAlign w:val="center"/>
          </w:tcPr>
          <w:p w14:paraId="0DE2E2DC">
            <w:pPr>
              <w:pStyle w:val="12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sz w:val="16"/>
                <w:szCs w:val="16"/>
                <w:highlight w:val="none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159" w:type="dxa"/>
            <w:vAlign w:val="center"/>
          </w:tcPr>
          <w:p w14:paraId="4E99AA07">
            <w:pPr>
              <w:pStyle w:val="9"/>
              <w:keepNext w:val="0"/>
              <w:keepLines w:val="0"/>
              <w:pageBreakBefore w:val="0"/>
              <w:framePr w:wrap="auto" w:vAnchor="margin" w:hAnchor="text" w:yAlign="inline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highlight w:val="none"/>
                <w:vertAlign w:val="baseline"/>
                <w:rtl w:val="0"/>
                <w:lang w:val="en-US"/>
              </w:rPr>
            </w:pPr>
          </w:p>
        </w:tc>
      </w:tr>
    </w:tbl>
    <w:p w14:paraId="4B4F8A9E">
      <w:pPr>
        <w:pStyle w:val="1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highlight w:val="none"/>
          <w:rtl w:val="0"/>
          <w:lang w:val="en-US" w:eastAsia="zh-CN"/>
        </w:rPr>
        <w:t>4</w:t>
      </w:r>
      <w:r>
        <w:rPr>
          <w:rFonts w:hint="eastAsia" w:ascii="宋体" w:hAnsi="宋体" w:eastAsia="宋体" w:cs="宋体"/>
          <w:color w:val="auto"/>
          <w:highlight w:val="none"/>
          <w:rtl w:val="0"/>
          <w:lang w:val="en-US"/>
        </w:rPr>
        <w:t>夹具尺寸与平行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块确认记录</w:t>
      </w:r>
    </w:p>
    <w:tbl>
      <w:tblPr>
        <w:tblStyle w:val="4"/>
        <w:tblW w:w="1067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6"/>
        <w:gridCol w:w="3357"/>
        <w:gridCol w:w="3646"/>
        <w:gridCol w:w="1916"/>
      </w:tblGrid>
      <w:tr w14:paraId="2E2ED5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D574D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检查项目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27685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确认方法/工具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1299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记录结果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0424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5E9E4E7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E4C7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夹具编号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87CF9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夹具标签/设备台账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715F2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夹具编号：________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489A3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260F20F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291F5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下支撑跨距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5200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校准有效卡尺/20 mm跨距规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03FB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实测跨距：____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（要求20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0C79B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5208AD0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5594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压头/支点半径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FFFF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夹具技术文件/验收记录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365C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R =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____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（要求1.0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C9AF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1D2F75D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A9EE2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8E8C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目视+手动轻推检查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9D093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上压头、下支撑无松动、无晃动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78BF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3CC8597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A97A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支撑/压头表面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93A96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目视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903AF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□无毛刺 □无缺口 □无锈蚀 □无明显磨损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91407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BB37C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F50E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平行块编号与规格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C34E8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平行块标签/核查记录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11645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编号：____；规格：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30×6×5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；有效期：____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93E30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051F5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52BD4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平行块精度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A973D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校准证书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6E277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平行度：____ 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；两块高度差：____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mm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；要求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≤0.005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mm（最低≤0.010 mm）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40C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7F90A2B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849B0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平行块放置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19219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左右两侧跨放于两下支撑点上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AEC72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□左右对称 □跨过两支撑 □未接触侧壁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1B126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0EBFF28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6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84411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上压头/下支撑平行性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09443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缓慢下降上压头；</w:t>
            </w:r>
            <w:r>
              <w:rPr>
                <w:rFonts w:hint="default" w:ascii="Times New Roman" w:hAnsi="Times New Roman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0.02 mm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塞尺确认左右接触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280FC">
            <w:pPr>
              <w:pStyle w:val="9"/>
              <w:framePr w:wrap="auto" w:vAnchor="margin" w:hAnchor="text" w:yAlign="inline"/>
              <w:spacing w:after="0" w:line="240" w:lineRule="auto"/>
              <w:jc w:val="left"/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左侧：□正常 □过紧 □过松；右侧：□正常 □过紧 □过松；最大间隙：</w:t>
            </w:r>
            <w:r>
              <w:rPr>
                <w:rFonts w:hint="default" w:ascii="Times New Roman" w:hAnsi="Times New Roman" w:eastAsia="宋体" w:cs="Times New Roman"/>
                <w:sz w:val="14"/>
                <w:szCs w:val="14"/>
                <w:shd w:val="clear" w:color="auto" w:fill="auto"/>
                <w:rtl w:val="0"/>
                <w:lang w:val="en-US"/>
              </w:rPr>
              <w:t>____ mm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F631A">
            <w:pPr>
              <w:pStyle w:val="9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□不符合</w:t>
            </w:r>
          </w:p>
        </w:tc>
      </w:tr>
      <w:tr w14:paraId="4201719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" w:hRule="atLeast"/>
          <w:jc w:val="center"/>
        </w:trPr>
        <w:tc>
          <w:tcPr>
            <w:tcW w:w="1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D4F36">
            <w:pPr>
              <w:pStyle w:val="9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夹具适用性结论</w:t>
            </w:r>
          </w:p>
        </w:tc>
        <w:tc>
          <w:tcPr>
            <w:tcW w:w="3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32C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检测人员确认，复核人员复核</w:t>
            </w:r>
          </w:p>
        </w:tc>
        <w:tc>
          <w:tcPr>
            <w:tcW w:w="3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3CCAB">
            <w:pPr>
              <w:pStyle w:val="9"/>
              <w:framePr w:wrap="auto" w:vAnchor="margin" w:hAnchor="text" w:yAlign="inline"/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□可用于本次试验 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    □</w:t>
            </w:r>
            <w:r>
              <w:rPr>
                <w:rFonts w:hint="eastAsia" w:ascii="宋体" w:hAnsi="宋体" w:eastAsia="宋体" w:cs="宋体"/>
                <w:sz w:val="14"/>
                <w:szCs w:val="14"/>
                <w:shd w:val="clear" w:color="auto" w:fill="auto"/>
                <w:rtl w:val="0"/>
                <w:lang w:val="en-US"/>
              </w:rPr>
              <w:t>需调整/维修/复核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E32A">
            <w:pPr>
              <w:pStyle w:val="9"/>
              <w:framePr w:wrap="auto" w:vAnchor="margin" w:hAnchor="text" w:yAlign="inline"/>
              <w:spacing w:after="0" w:line="240" w:lineRule="auto"/>
              <w:jc w:val="center"/>
            </w:pP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确认人：____ </w:t>
            </w:r>
            <w:r>
              <w:rPr>
                <w:rFonts w:hint="eastAsia" w:eastAsia="宋体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sz w:val="14"/>
                <w:szCs w:val="14"/>
                <w:shd w:val="clear" w:color="auto" w:fill="auto"/>
                <w:rtl w:val="0"/>
                <w:lang w:val="en-US"/>
              </w:rPr>
              <w:t>复核：____</w:t>
            </w:r>
          </w:p>
        </w:tc>
      </w:tr>
    </w:tbl>
    <w:p w14:paraId="4638BE81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440CB54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3 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系数确认记录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23"/>
        <w:gridCol w:w="7803"/>
      </w:tblGrid>
      <w:tr w14:paraId="2E8D9E4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12E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B947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记录内容</w:t>
            </w:r>
          </w:p>
        </w:tc>
      </w:tr>
      <w:tr w14:paraId="3F563FD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2DB4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金属材料名称/批号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114F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名称：________________；批号：________________</w:t>
            </w:r>
          </w:p>
        </w:tc>
      </w:tr>
      <w:tr w14:paraId="20B1C28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7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4D6E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杨氏模量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5206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____ 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GPa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；来源：□说明书 □检测报告 □注册资料 □质保书 □其他：____；文件编号：____</w:t>
            </w:r>
          </w:p>
        </w:tc>
      </w:tr>
      <w:tr w14:paraId="243F64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52CC5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系数来源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F542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YY 0621.1-2016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标准图2人工查图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FastTest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软件计算 □其他：____</w:t>
            </w:r>
          </w:p>
        </w:tc>
      </w:tr>
      <w:tr w14:paraId="19E854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2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248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查图/输入复核</w:t>
            </w:r>
          </w:p>
        </w:tc>
        <w:tc>
          <w:tcPr>
            <w:tcW w:w="7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9F83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查图/输入人：____；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复核人：____；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日期：____年__月__日</w:t>
            </w:r>
          </w:p>
        </w:tc>
      </w:tr>
    </w:tbl>
    <w:p w14:paraId="5BAA0C57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rtl w:val="0"/>
        </w:rPr>
      </w:pPr>
    </w:p>
    <w:p w14:paraId="1EAEA70B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rtl w:val="0"/>
        </w:rPr>
        <w:t xml:space="preserve">4 </w:t>
      </w:r>
      <w:r>
        <w:rPr>
          <w:rFonts w:hint="eastAsia" w:ascii="宋体" w:hAnsi="宋体" w:eastAsia="宋体" w:cs="宋体"/>
          <w:color w:val="auto"/>
          <w:rtl w:val="0"/>
          <w:lang w:val="en-US"/>
        </w:rPr>
        <w:t>试样方向与试验前确认</w:t>
      </w:r>
    </w:p>
    <w:tbl>
      <w:tblPr>
        <w:tblStyle w:val="4"/>
        <w:tblW w:w="10426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13"/>
        <w:gridCol w:w="5213"/>
      </w:tblGrid>
      <w:tr w14:paraId="4C4DC1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AA2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1402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结果</w:t>
            </w:r>
          </w:p>
        </w:tc>
      </w:tr>
      <w:tr w14:paraId="14FF1B7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5933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试样编号与软件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内试样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编号一致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3EAC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44552AE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2627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试样金属面朝上、陶瓷面朝下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66FD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365B78C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EA227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试样位于两个支撑点中心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96DE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□是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</w:p>
        </w:tc>
      </w:tr>
      <w:tr w14:paraId="15A94BC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EE5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上压头接近试样后已“全部清零”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4D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清零前：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；清零后：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；□是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</w:tr>
      <w:tr w14:paraId="0DBE5E2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CFE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加载速度设定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8D2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1.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±0.5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mm/min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；□符合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</w:tr>
      <w:tr w14:paraId="4173A5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1B81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数据保存路径/文件名</w:t>
            </w:r>
          </w:p>
        </w:tc>
        <w:tc>
          <w:tcPr>
            <w:tcW w:w="52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E3BC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</w:t>
            </w:r>
          </w:p>
        </w:tc>
      </w:tr>
    </w:tbl>
    <w:p w14:paraId="5B5038A5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  <w:sectPr>
          <w:headerReference r:id="rId5" w:type="default"/>
          <w:footerReference r:id="rId6" w:type="default"/>
          <w:pgSz w:w="12240" w:h="15840"/>
          <w:pgMar w:top="907" w:right="907" w:bottom="850" w:left="90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7463992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5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原始数据记录（</w:t>
      </w:r>
      <w:r>
        <w:rPr>
          <w:rFonts w:hint="default" w:ascii="Times New Roman" w:hAnsi="Times New Roman" w:cs="Times New Roman"/>
          <w:color w:val="auto"/>
          <w:rtl w:val="0"/>
        </w:rPr>
        <w:t>6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个试样）</w:t>
      </w:r>
    </w:p>
    <w:tbl>
      <w:tblPr>
        <w:tblStyle w:val="4"/>
        <w:tblW w:w="1548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6"/>
        <w:gridCol w:w="1106"/>
        <w:gridCol w:w="1106"/>
        <w:gridCol w:w="1106"/>
        <w:gridCol w:w="1106"/>
        <w:gridCol w:w="1106"/>
        <w:gridCol w:w="1105"/>
        <w:gridCol w:w="1106"/>
        <w:gridCol w:w="943"/>
        <w:gridCol w:w="1500"/>
        <w:gridCol w:w="797"/>
        <w:gridCol w:w="1096"/>
        <w:gridCol w:w="1050"/>
        <w:gridCol w:w="1250"/>
      </w:tblGrid>
      <w:tr w14:paraId="7A40450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502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1CA3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宽度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FCCC0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M1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D63E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M2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DB7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M3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7B6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d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平均/mm</w:t>
            </w: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A31C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E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M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/GPa</w:t>
            </w: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1C06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/mm⁻²</w:t>
            </w: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257F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i/>
                <w:i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/N</w:t>
            </w: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26167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b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= 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i/>
                <w:iCs/>
                <w:color w:val="auto"/>
                <w:rtl w:val="0"/>
                <w:lang w:val="en-US" w:eastAsia="zh-CN"/>
              </w:rPr>
              <w:t>k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×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17"/>
                <w:szCs w:val="17"/>
                <w:shd w:val="clear" w:color="auto" w:fill="auto"/>
                <w:vertAlign w:val="subscript"/>
                <w:rtl w:val="0"/>
                <w:lang w:val="en-US"/>
              </w:rPr>
              <w:t>fail</w:t>
            </w: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/MPa</w:t>
            </w: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82E4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开裂位置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1221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断裂/剥离形态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C652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报告/数据文件编号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A30F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结论</w:t>
            </w:r>
          </w:p>
        </w:tc>
      </w:tr>
      <w:tr w14:paraId="4A2E605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981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818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9C6C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07E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ED60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80D5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AF6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3D0C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05B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5D19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3730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6E3B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DFA9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EBE32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38B75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82A0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D5C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439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BC55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710B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E4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26FF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14D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63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5B5D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06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2A4C5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2AE3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AF3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7E9EEE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2846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CAF5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E751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EF5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6CA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3BE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C88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6D11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0066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E237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6C1C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7BD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B38A5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F95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65C4F7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1F28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393B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0EB31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9BC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89B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FEB3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97A1C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E882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BA6D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E08B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FDF5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27E7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D493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ECB8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6A50C2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B744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17E3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4AEF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626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691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2B3C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289B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479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055BEA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2B663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B687B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47EB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3653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416F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  <w:tr w14:paraId="151A875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auto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C689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97A2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E10C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8003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A7A9D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92D6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09BF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0B24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9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78BD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1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2834F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1B2E7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6A74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FB24E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30E0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 □不符合</w:t>
            </w:r>
          </w:p>
        </w:tc>
      </w:tr>
    </w:tbl>
    <w:p w14:paraId="1115F1B1">
      <w:pPr>
        <w:pStyle w:val="9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注：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nl-NL"/>
        </w:rPr>
        <w:t>d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nl-NL"/>
        </w:rPr>
        <w:t>M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为金属基体厚度，不得使用金属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+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陶瓷总厚度代替；</w:t>
      </w:r>
      <w:r>
        <w:rPr>
          <w:rFonts w:hint="default" w:ascii="Times New Roman" w:hAnsi="Times New Roman" w:eastAsia="宋体" w:cs="Times New Roman"/>
          <w:i/>
          <w:iCs/>
          <w:color w:val="auto"/>
          <w:rtl w:val="0"/>
          <w:lang w:val="en-US" w:eastAsia="zh-CN"/>
        </w:rPr>
        <w:t>k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系数应由标准图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</w:rPr>
        <w:t>2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或经验证软件取得；</w:t>
      </w:r>
      <w:r>
        <w:rPr>
          <w:rFonts w:hint="default" w:ascii="Times New Roman" w:hAnsi="Times New Roman" w:cs="Times New Roman"/>
          <w:i/>
          <w:iCs/>
          <w:color w:val="auto"/>
          <w:sz w:val="18"/>
          <w:szCs w:val="18"/>
          <w:rtl w:val="0"/>
          <w:lang w:val="fr-FR"/>
        </w:rPr>
        <w:t>F</w:t>
      </w:r>
      <w:r>
        <w:rPr>
          <w:rFonts w:hint="default" w:ascii="Times New Roman" w:hAnsi="Times New Roman" w:cs="Times New Roman"/>
          <w:color w:val="auto"/>
          <w:sz w:val="18"/>
          <w:szCs w:val="18"/>
          <w:vertAlign w:val="subscript"/>
          <w:rtl w:val="0"/>
          <w:lang w:val="fr-FR"/>
        </w:rPr>
        <w:t>fail</w:t>
      </w:r>
      <w:r>
        <w:rPr>
          <w:rFonts w:hint="default" w:ascii="Times New Roman" w:hAnsi="Times New Roman" w:cs="Times New Roman"/>
          <w:color w:val="auto"/>
          <w:sz w:val="18"/>
          <w:szCs w:val="18"/>
          <w:rtl w:val="0"/>
          <w:lang w:val="en-US"/>
        </w:rPr>
        <w:t>应来自FastTest原始报告。</w:t>
      </w:r>
    </w:p>
    <w:p w14:paraId="7F228CBA">
      <w:pPr>
        <w:pStyle w:val="10"/>
        <w:pageBreakBefore w:val="0"/>
        <w:framePr w:wrap="auto" w:vAnchor="margin" w:hAnchor="text" w:yAlign="inline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rtl w:val="0"/>
        </w:rPr>
        <w:t xml:space="preserve">6 </w:t>
      </w:r>
      <w:r>
        <w:rPr>
          <w:rFonts w:hint="default" w:ascii="Times New Roman" w:hAnsi="Times New Roman" w:cs="Times New Roman"/>
          <w:color w:val="auto"/>
          <w:rtl w:val="0"/>
          <w:lang w:val="en-US"/>
        </w:rPr>
        <w:t>结果汇总、异常与签字</w:t>
      </w:r>
    </w:p>
    <w:tbl>
      <w:tblPr>
        <w:tblStyle w:val="4"/>
        <w:tblW w:w="1183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61"/>
        <w:gridCol w:w="3877"/>
        <w:gridCol w:w="4096"/>
      </w:tblGrid>
      <w:tr w14:paraId="4E5B506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814D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项目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A0A68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记录</w:t>
            </w:r>
          </w:p>
        </w:tc>
      </w:tr>
      <w:tr w14:paraId="7540031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41E4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符合数量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6BC1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6个试样中符合要求数量：____ 个</w:t>
            </w:r>
          </w:p>
        </w:tc>
      </w:tr>
      <w:tr w14:paraId="65DDD14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3356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是否需要复测/重制样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2DD5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□否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         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□是，原因：________________________________</w:t>
            </w:r>
          </w:p>
        </w:tc>
      </w:tr>
      <w:tr w14:paraId="589BE39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0BFF10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异常/偏离说明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7FC2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______________________________________________</w:t>
            </w:r>
          </w:p>
        </w:tc>
      </w:tr>
      <w:tr w14:paraId="2E45476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FFF7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附件归档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DEBB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FastTest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原始数据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Office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报告 □断裂形态照片 □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k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系数查图记录  □其他：____</w:t>
            </w:r>
          </w:p>
        </w:tc>
      </w:tr>
      <w:tr w14:paraId="32AE78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D18DA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79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DE7B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□符合要求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□不符合要求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□需技术评审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 xml:space="preserve"> □仅描述结果不作判定</w:t>
            </w:r>
          </w:p>
        </w:tc>
      </w:tr>
      <w:tr w14:paraId="7DC08E2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624A11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1B2DF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4B6D6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Noto Sans CJK SC" w:cs="Times New Roman"/>
                <w:b/>
                <w:bCs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C43897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D3E33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检测人员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5DF98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FDE4D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3F4E09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659C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rFonts w:hint="eastAsia" w:eastAsia="宋体"/>
                <w:color w:val="auto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核验</w:t>
            </w: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人员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E8702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0687E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  <w:tr w14:paraId="7E09DBC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0" w:hRule="atLeast"/>
          <w:jc w:val="center"/>
        </w:trPr>
        <w:tc>
          <w:tcPr>
            <w:tcW w:w="3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F848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w="3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538E9">
            <w:pPr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color w:val="auto"/>
              </w:rPr>
            </w:pPr>
          </w:p>
        </w:tc>
        <w:tc>
          <w:tcPr>
            <w:tcW w:w="4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43179">
            <w:pPr>
              <w:pStyle w:val="9"/>
              <w:pageBreakBefore w:val="0"/>
              <w:framePr w:wrap="auto" w:vAnchor="margin" w:hAnchor="text" w:yAlign="inline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color w:val="auto"/>
              </w:rPr>
            </w:pPr>
            <w:r>
              <w:rPr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____年__月__日</w:t>
            </w:r>
          </w:p>
        </w:tc>
      </w:tr>
    </w:tbl>
    <w:p w14:paraId="7C5719D0">
      <w:pPr>
        <w:pStyle w:val="10"/>
        <w:framePr w:wrap="auto" w:vAnchor="margin" w:hAnchor="text" w:yAlign="inline"/>
        <w:widowControl w:val="0"/>
        <w:spacing w:line="240" w:lineRule="auto"/>
        <w:jc w:val="both"/>
      </w:pPr>
    </w:p>
    <w:sectPr>
      <w:headerReference r:id="rId7" w:type="default"/>
      <w:pgSz w:w="15840" w:h="12240" w:orient="landscape"/>
      <w:pgMar w:top="680" w:right="680" w:bottom="680" w:left="6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ingFang SC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F62B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31868D9C">
                          <w:pPr>
                            <w:pStyle w:val="2"/>
                            <w:framePr w:wrap="auto" w:vAnchor="margin" w:hAnchor="text" w:yAlign="inline"/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0"/>
                              <w:szCs w:val="20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31868D9C">
                    <w:pPr>
                      <w:pStyle w:val="2"/>
                      <w:framePr w:wrap="auto" w:vAnchor="margin" w:hAnchor="text" w:yAlign="inline"/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 共 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instrText xml:space="preserve"> NUMPAGES  \* MERGEFORMAT </w:instrTex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0"/>
                        <w:szCs w:val="2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4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5E863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50D6C">
    <w:pPr>
      <w:pStyle w:val="11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DB55A7E"/>
    <w:rsid w:val="134679A1"/>
    <w:rsid w:val="17915D73"/>
    <w:rsid w:val="188121DA"/>
    <w:rsid w:val="18A5051F"/>
    <w:rsid w:val="1BF81957"/>
    <w:rsid w:val="1C4F3541"/>
    <w:rsid w:val="1CBC52E6"/>
    <w:rsid w:val="20506190"/>
    <w:rsid w:val="2659210B"/>
    <w:rsid w:val="271140B0"/>
    <w:rsid w:val="35C80195"/>
    <w:rsid w:val="4250579A"/>
    <w:rsid w:val="4A203CA4"/>
    <w:rsid w:val="506D6A5B"/>
    <w:rsid w:val="51691E30"/>
    <w:rsid w:val="57DB15B9"/>
    <w:rsid w:val="5E3C6CDB"/>
    <w:rsid w:val="5FC74BAA"/>
    <w:rsid w:val="65293EFC"/>
    <w:rsid w:val="65356984"/>
    <w:rsid w:val="6CC4789B"/>
    <w:rsid w:val="6F3F60CB"/>
    <w:rsid w:val="6F7E3097"/>
    <w:rsid w:val="70D61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3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小标题"/>
    <w:next w:val="9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Noto Sans CJK SC" w:hAnsi="Noto Sans CJK SC" w:eastAsia="Noto Sans CJK SC" w:cs="Noto Sans CJK SC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1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PingFang SC Regular" w:cs="PingFang SC Regular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2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1348</Words>
  <Characters>1763</Characters>
  <TotalTime>0</TotalTime>
  <ScaleCrop>false</ScaleCrop>
  <LinksUpToDate>false</LinksUpToDate>
  <CharactersWithSpaces>2087</CharactersWithSpaces>
  <Application>WPS Office_12.1.0.26381_F1E327BC-269C-435d-A152-05C5408002CA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2026-07-09T07:44:00Z</dcterms:created>
  <dc:creator>Administrator</dc:creator>
  <cp:lastModifiedBy>WPS_1686482671</cp:lastModifiedBy>
  <cp:lastPrinted>2026-07-14T07:28:00Z</cp:lastPrinted>
  <dcterms:modified xsi:type="dcterms:W3CDTF">2026-07-15T03:15:10Z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2052-12.1.0.26381</vt:lpwstr>
  </property>
  <property fmtid="{D5CDD505-2E9C-101B-9397-08002B2CF9AE}" pid="4" name="ICV">
    <vt:lpwstr>555085A93B074EA7B4787CFBA46A0933_12</vt:lpwstr>
  </property>
</Properties>
</file>