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114724B8">
      <w:pPr>
        <w:pStyle w:val="2"/>
        <w:keepNext w:val="0"/>
        <w:keepLines w:val="0"/>
        <w:widowControl/>
        <w:suppressLineNumbers w:val="0"/>
        <w:rPr>
          <w:rStyle w:val="11"/>
          <w:rFonts w:hint="default" w:ascii="MV Boli" w:hAnsi="MV Boli" w:cs="MV Boli"/>
          <w:b/>
          <w:bCs/>
          <w:sz w:val="44"/>
          <w:szCs w:val="44"/>
        </w:rPr>
      </w:pPr>
      <w:r>
        <w:rPr>
          <w:rStyle w:val="11"/>
          <w:rFonts w:hint="default" w:ascii="MV Boli" w:hAnsi="MV Boli" w:cs="MV Boli"/>
          <w:b/>
          <w:bCs/>
          <w:sz w:val="44"/>
          <w:szCs w:val="44"/>
        </w:rPr>
        <w:t>In-Depth Research Report on Insecure Authentication and Authorization in Mobile VAPT</w:t>
      </w:r>
    </w:p>
    <w:p w14:paraId="05F16A9B">
      <w:pPr>
        <w:rPr>
          <w:rStyle w:val="11"/>
        </w:rPr>
      </w:pPr>
    </w:p>
    <w:p w14:paraId="67FB2C1C">
      <w:pPr>
        <w:rPr>
          <w:rStyle w:val="11"/>
        </w:rPr>
      </w:pPr>
      <w:bookmarkStart w:id="0" w:name="_GoBack"/>
      <w:bookmarkEnd w:id="0"/>
    </w:p>
    <w:p w14:paraId="36284A47">
      <w:pPr>
        <w:rPr>
          <w:rStyle w:val="11"/>
        </w:rPr>
      </w:pPr>
    </w:p>
    <w:p w14:paraId="41A10534">
      <w:pPr>
        <w:rPr>
          <w:rStyle w:val="11"/>
        </w:rPr>
      </w:pPr>
    </w:p>
    <w:p w14:paraId="4E38D051">
      <w:pPr>
        <w:rPr>
          <w:rStyle w:val="11"/>
        </w:rPr>
      </w:pPr>
    </w:p>
    <w:p w14:paraId="54758957">
      <w:pPr>
        <w:rPr>
          <w:rStyle w:val="11"/>
        </w:rPr>
      </w:pPr>
    </w:p>
    <w:p w14:paraId="53DE3B0C">
      <w:pPr>
        <w:rPr>
          <w:rStyle w:val="11"/>
        </w:rPr>
      </w:pPr>
    </w:p>
    <w:p w14:paraId="1590183B">
      <w:pPr>
        <w:rPr>
          <w:rStyle w:val="11"/>
        </w:rPr>
      </w:pPr>
      <w:r>
        <w:rPr>
          <w:rStyle w:val="11"/>
          <w:rFonts w:hint="default"/>
          <w:lang w:val="en-US"/>
        </w:rPr>
        <w:drawing>
          <wp:inline distT="0" distB="0" distL="114300" distR="114300">
            <wp:extent cx="5266690" cy="3406775"/>
            <wp:effectExtent l="0" t="0" r="3810" b="9525"/>
            <wp:docPr id="1" name="Picture 1" descr="Insecure authenti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secure authentiac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2BD2">
      <w:pPr>
        <w:rPr>
          <w:rStyle w:val="11"/>
        </w:rPr>
      </w:pPr>
    </w:p>
    <w:p w14:paraId="42E0339D">
      <w:pPr>
        <w:rPr>
          <w:rStyle w:val="11"/>
        </w:rPr>
      </w:pPr>
    </w:p>
    <w:p w14:paraId="444A4B1A">
      <w:pPr>
        <w:rPr>
          <w:rStyle w:val="11"/>
        </w:rPr>
      </w:pPr>
    </w:p>
    <w:p w14:paraId="331AFCE8">
      <w:pPr>
        <w:rPr>
          <w:rStyle w:val="11"/>
          <w:rFonts w:hint="default"/>
          <w:lang w:val="en-US"/>
        </w:rPr>
      </w:pPr>
    </w:p>
    <w:p w14:paraId="26A38451">
      <w:pPr>
        <w:rPr>
          <w:rStyle w:val="11"/>
        </w:rPr>
      </w:pPr>
    </w:p>
    <w:p w14:paraId="6B1D7015">
      <w:pPr>
        <w:rPr>
          <w:rStyle w:val="11"/>
        </w:rPr>
      </w:pPr>
    </w:p>
    <w:p w14:paraId="74F99517">
      <w:pPr>
        <w:rPr>
          <w:rStyle w:val="11"/>
        </w:rPr>
      </w:pPr>
    </w:p>
    <w:p w14:paraId="6C86D845">
      <w:pPr>
        <w:rPr>
          <w:rStyle w:val="11"/>
        </w:rPr>
      </w:pPr>
    </w:p>
    <w:p w14:paraId="0A4FB5F8">
      <w:pPr>
        <w:rPr>
          <w:rStyle w:val="11"/>
        </w:rPr>
      </w:pPr>
    </w:p>
    <w:p w14:paraId="228AD1A9">
      <w:pPr>
        <w:rPr>
          <w:rStyle w:val="11"/>
        </w:rPr>
      </w:pPr>
    </w:p>
    <w:p w14:paraId="16A9D7E2">
      <w:pPr>
        <w:rPr>
          <w:rStyle w:val="11"/>
        </w:rPr>
      </w:pPr>
    </w:p>
    <w:p w14:paraId="42B1E883">
      <w:pPr>
        <w:rPr>
          <w:rStyle w:val="11"/>
        </w:rPr>
      </w:pPr>
    </w:p>
    <w:p w14:paraId="38F472C8">
      <w:pPr>
        <w:rPr>
          <w:rStyle w:val="11"/>
        </w:rPr>
      </w:pPr>
    </w:p>
    <w:p w14:paraId="343A3C65">
      <w:pPr>
        <w:rPr>
          <w:rStyle w:val="11"/>
        </w:rPr>
      </w:pPr>
    </w:p>
    <w:p w14:paraId="6EE1F887">
      <w:pPr>
        <w:rPr>
          <w:rStyle w:val="11"/>
        </w:rPr>
      </w:pPr>
    </w:p>
    <w:p w14:paraId="749C083F">
      <w:pPr>
        <w:rPr>
          <w:rStyle w:val="11"/>
        </w:rPr>
      </w:pPr>
    </w:p>
    <w:p w14:paraId="03DD9BD6">
      <w:pPr>
        <w:rPr>
          <w:rStyle w:val="11"/>
        </w:rPr>
      </w:pPr>
    </w:p>
    <w:p w14:paraId="728ED3EB">
      <w:pPr>
        <w:rPr>
          <w:rStyle w:val="11"/>
        </w:rPr>
      </w:pPr>
      <w:r>
        <w:rPr>
          <w:rStyle w:val="11"/>
        </w:rPr>
        <w:br w:type="page"/>
      </w:r>
    </w:p>
    <w:p w14:paraId="00DD3963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 Introduction</w:t>
      </w:r>
    </w:p>
    <w:p w14:paraId="1921725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Overview of Authentication and Authorization</w:t>
      </w:r>
      <w:r>
        <w:t>:</w:t>
      </w:r>
      <w:r>
        <w:br w:type="textWrapping"/>
      </w:r>
      <w:r>
        <w:t>Authentication ensures a user's identity is valid, while authorization governs what resources an authenticated user can access. Insecure implementations of these mechanisms can expose mobile applications to severe vulnerabilities.</w:t>
      </w:r>
    </w:p>
    <w:p w14:paraId="2C2A5E4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Example: A banking app that fails to validate user tokens might allow unauthorized access to sensitive financial information.</w:t>
      </w:r>
    </w:p>
    <w:p w14:paraId="685160A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Importance in Mobile VAPT</w:t>
      </w:r>
      <w:r>
        <w:t>:</w:t>
      </w:r>
      <w:r>
        <w:br w:type="textWrapping"/>
      </w:r>
      <w:r>
        <w:t>The rising dependency on mobile applications demands robust security mechanisms. Vulnerabilities in authentication or authorization are commonly exploited to gain unauthorized access to sensitive data or perform malicious actions.</w:t>
      </w:r>
    </w:p>
    <w:p w14:paraId="2505EB15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 What is Insecure Authentication and Authorization?</w:t>
      </w:r>
    </w:p>
    <w:p w14:paraId="44EB41E4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Insecure Authentication</w:t>
      </w:r>
      <w:r>
        <w:t>:</w:t>
      </w:r>
    </w:p>
    <w:p w14:paraId="1F07E2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Occurs when mechanisms to verify user identity are poorly implemented, allowing attackers to impersonate legitimate users.</w:t>
      </w:r>
    </w:p>
    <w:p w14:paraId="0B04CF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Example: Weak password enforcement in a mobile app that accepts "12345" as a valid password.</w:t>
      </w:r>
    </w:p>
    <w:p w14:paraId="1D3FFDD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Insecure Authorization</w:t>
      </w:r>
      <w:r>
        <w:t>:</w:t>
      </w:r>
    </w:p>
    <w:p w14:paraId="4AF25E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Arises when an application fails to enforce proper access controls, allowing users to perform actions beyond their intended permissions.</w:t>
      </w:r>
    </w:p>
    <w:p w14:paraId="1DE3D6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Example: Improper implementation of role-based access controls where regular users can access administrative features.</w:t>
      </w:r>
    </w:p>
    <w:p w14:paraId="4C802F29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 Methods of Insecure Authentication in Mobile VAPT</w:t>
      </w:r>
    </w:p>
    <w:p w14:paraId="762F2D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Weak Password Policies</w:t>
      </w:r>
      <w:r>
        <w:t xml:space="preserve">: </w:t>
      </w:r>
    </w:p>
    <w:p w14:paraId="7E67982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Lack of complexity requirements (e.g., length, special characters).</w:t>
      </w:r>
    </w:p>
    <w:p w14:paraId="79440C3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Acceptance of commonly used passwords.</w:t>
      </w:r>
    </w:p>
    <w:p w14:paraId="1A47113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Example</w:t>
      </w:r>
      <w:r>
        <w:t>: An e-commerce app allowing "password123" as a valid password.</w:t>
      </w:r>
    </w:p>
    <w:p w14:paraId="7CF90F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Improper Multi-Factor Authentication (MFA)</w:t>
      </w:r>
      <w:r>
        <w:t xml:space="preserve">: </w:t>
      </w:r>
    </w:p>
    <w:p w14:paraId="447D2DD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Flawed implementations bypassed by intercepting or reusing one-time passwords (OTPs).</w:t>
      </w:r>
    </w:p>
    <w:p w14:paraId="74C9C6A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Example</w:t>
      </w:r>
      <w:r>
        <w:t>: OTPs sent over SMS being intercepted via SIM swapping attacks.</w:t>
      </w:r>
    </w:p>
    <w:p w14:paraId="723110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Credential Storage Issues</w:t>
      </w:r>
      <w:r>
        <w:t xml:space="preserve">: </w:t>
      </w:r>
    </w:p>
    <w:p w14:paraId="6D114F5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Storing passwords, session tokens, or API keys in plaintext files or local storage.</w:t>
      </w:r>
    </w:p>
    <w:p w14:paraId="7402AFF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Example</w:t>
      </w:r>
      <w:r>
        <w:t xml:space="preserve">: Hardcoded credentials in an Android app’s </w:t>
      </w:r>
      <w:r>
        <w:rPr>
          <w:rStyle w:val="8"/>
        </w:rPr>
        <w:t>strings.xml</w:t>
      </w:r>
      <w:r>
        <w:t xml:space="preserve"> file.</w:t>
      </w:r>
    </w:p>
    <w:p w14:paraId="022FD6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Session Management Flaws</w:t>
      </w:r>
      <w:r>
        <w:t xml:space="preserve">: </w:t>
      </w:r>
    </w:p>
    <w:p w14:paraId="0384F34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Lack of proper session expiration or secure cookie settings.</w:t>
      </w:r>
    </w:p>
    <w:p w14:paraId="12F607A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Example</w:t>
      </w:r>
      <w:r>
        <w:t>: Reuse of session cookies from previous sessions, enabling session hijacking.</w:t>
      </w:r>
    </w:p>
    <w:p w14:paraId="73DA98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Biometric Authentication Weaknesses</w:t>
      </w:r>
      <w:r>
        <w:t xml:space="preserve">: </w:t>
      </w:r>
    </w:p>
    <w:p w14:paraId="1C6D944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Vulnerabilities allowing attackers to bypass fingerprint or facial recognition.</w:t>
      </w:r>
    </w:p>
    <w:p w14:paraId="2EC268C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Example</w:t>
      </w:r>
      <w:r>
        <w:t>: Using a high-quality photo to bypass face unlock features.</w:t>
      </w:r>
    </w:p>
    <w:p w14:paraId="38A513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Hardcoded Credentials</w:t>
      </w:r>
      <w:r>
        <w:t xml:space="preserve">: </w:t>
      </w:r>
    </w:p>
    <w:p w14:paraId="57C44FF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Embedding sensitive information (e.g., admin passwords) directly in the app’s codebase.</w:t>
      </w:r>
    </w:p>
    <w:p w14:paraId="41B7C4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Insecure API Authentication</w:t>
      </w:r>
      <w:r>
        <w:t xml:space="preserve">: </w:t>
      </w:r>
    </w:p>
    <w:p w14:paraId="116C36F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Predictable API keys or insufficient validation mechanisms.</w:t>
      </w:r>
    </w:p>
    <w:p w14:paraId="6D235EF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Example</w:t>
      </w:r>
      <w:r>
        <w:t>: Using a static API key for all users, which can be extracted by reverse engineering the app.</w:t>
      </w:r>
    </w:p>
    <w:p w14:paraId="1D164C9E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 Methods of Insecure Authorization in Mobile VAPT</w:t>
      </w:r>
    </w:p>
    <w:p w14:paraId="13AE82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Broken Access Controls</w:t>
      </w:r>
      <w:r>
        <w:t xml:space="preserve">: </w:t>
      </w:r>
    </w:p>
    <w:p w14:paraId="4BB4E0D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Absence or misconfiguration of rules governing resource access.</w:t>
      </w:r>
    </w:p>
    <w:p w14:paraId="0CE6737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Example</w:t>
      </w:r>
      <w:r>
        <w:t>: Users accessing admin-only APIs by guessing endpoints.</w:t>
      </w:r>
    </w:p>
    <w:p w14:paraId="7D4F37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Privilege Escalation</w:t>
      </w:r>
      <w:r>
        <w:t xml:space="preserve">: </w:t>
      </w:r>
    </w:p>
    <w:p w14:paraId="0B4EF30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Exploiting flaws to gain higher permissions than assigned.</w:t>
      </w:r>
    </w:p>
    <w:p w14:paraId="6786FE5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Example</w:t>
      </w:r>
      <w:r>
        <w:t>: Modifying API requests to change user roles (e.g., user to admin).</w:t>
      </w:r>
    </w:p>
    <w:p w14:paraId="0ED94A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Lack of Role-Based Access Control (RBAC)</w:t>
      </w:r>
      <w:r>
        <w:t xml:space="preserve">: </w:t>
      </w:r>
    </w:p>
    <w:p w14:paraId="6D5832E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Failing to enforce granular permissions based on user roles.</w:t>
      </w:r>
    </w:p>
    <w:p w14:paraId="5918FD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Insecure Direct Object References (IDOR)</w:t>
      </w:r>
      <w:r>
        <w:t xml:space="preserve">: </w:t>
      </w:r>
    </w:p>
    <w:p w14:paraId="491AA1A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Manipulating object references in requests to access unauthorized data.</w:t>
      </w:r>
    </w:p>
    <w:p w14:paraId="1C3AECE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Example</w:t>
      </w:r>
      <w:r>
        <w:t>: Changing an order ID in a query string to view another user's order details.</w:t>
      </w:r>
    </w:p>
    <w:p w14:paraId="7F8332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Improper Endpoint Authorization</w:t>
      </w:r>
      <w:r>
        <w:t xml:space="preserve">: </w:t>
      </w:r>
    </w:p>
    <w:p w14:paraId="78BE871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APIs treating all users equally without verifying their roles.</w:t>
      </w:r>
    </w:p>
    <w:p w14:paraId="7E0ECC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Exposed API Endpoints</w:t>
      </w:r>
      <w:r>
        <w:t xml:space="preserve">: </w:t>
      </w:r>
    </w:p>
    <w:p w14:paraId="6984000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Sensitive endpoints left open to all users without validation.</w:t>
      </w:r>
    </w:p>
    <w:p w14:paraId="3DC384F5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 Testing Techniques in Mobile VAPT</w:t>
      </w:r>
    </w:p>
    <w:p w14:paraId="3CA22B1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Static Analysis</w:t>
      </w:r>
      <w:r>
        <w:t xml:space="preserve">: </w:t>
      </w:r>
    </w:p>
    <w:p w14:paraId="071F774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Analyze app code to identify weak password storage, hardcoded secrets, or authentication flaws.</w:t>
      </w:r>
    </w:p>
    <w:p w14:paraId="3A22DA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Dynamic Analysis</w:t>
      </w:r>
      <w:r>
        <w:t xml:space="preserve">: </w:t>
      </w:r>
    </w:p>
    <w:p w14:paraId="76DA473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Perform real-time testing of login mechanisms, session handling, and API calls.</w:t>
      </w:r>
    </w:p>
    <w:p w14:paraId="6111DC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Reverse Engineering</w:t>
      </w:r>
      <w:r>
        <w:t xml:space="preserve">: </w:t>
      </w:r>
    </w:p>
    <w:p w14:paraId="231E0C1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Decompile the application to inspect the logic of authentication and authorization mechanisms.</w:t>
      </w:r>
    </w:p>
    <w:p w14:paraId="0258A6D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Traffic Analysis</w:t>
      </w:r>
      <w:r>
        <w:t xml:space="preserve">: </w:t>
      </w:r>
    </w:p>
    <w:p w14:paraId="30FBD50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Intercept network traffic using tools like Burp Suite to identify plaintext credentials or session tokens.</w:t>
      </w:r>
    </w:p>
    <w:p w14:paraId="126922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Simulated Attacks</w:t>
      </w:r>
      <w:r>
        <w:t xml:space="preserve">: </w:t>
      </w:r>
    </w:p>
    <w:p w14:paraId="0ADCC64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Brute force testing for weak passwords.</w:t>
      </w:r>
    </w:p>
    <w:p w14:paraId="19BD714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Manipulating API calls to test for IDOR or privilege escalation.</w:t>
      </w:r>
    </w:p>
    <w:p w14:paraId="4F24D239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6. Case Studies and Real-World Examples</w:t>
      </w:r>
    </w:p>
    <w:p w14:paraId="3B19997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Case Study 1</w:t>
      </w:r>
      <w:r>
        <w:t xml:space="preserve">: </w:t>
      </w:r>
    </w:p>
    <w:p w14:paraId="7B8F49D5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 online payment app storing session tokens in plaintext was exploited, enabling attackers to hijack sessions and steal funds.</w:t>
      </w:r>
    </w:p>
    <w:p w14:paraId="4E7AE81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Case Study 2</w:t>
      </w:r>
      <w:r>
        <w:t xml:space="preserve">: </w:t>
      </w:r>
    </w:p>
    <w:p w14:paraId="6AE4D03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 ride-hailing app with hardcoded API keys in the mobile client was reverse-engineered, allowing unauthorized API calls.</w:t>
      </w:r>
    </w:p>
    <w:p w14:paraId="1E790CD3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7. Mitigation Strategies</w:t>
      </w:r>
    </w:p>
    <w:p w14:paraId="2D353D3C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For Authentication</w:t>
      </w:r>
      <w:r>
        <w:t>:</w:t>
      </w:r>
    </w:p>
    <w:p w14:paraId="6BD6B1B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Enforce strong password policies (length, complexity, expiration).</w:t>
      </w:r>
    </w:p>
    <w:p w14:paraId="4366C6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Use secure MFA (e.g., app-based OTPs over SMS-based OTPs).</w:t>
      </w:r>
    </w:p>
    <w:p w14:paraId="2851B3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Implement secure storage practices (e.g., encrypted credential storage).</w:t>
      </w:r>
    </w:p>
    <w:p w14:paraId="629D0FC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Protect biometric data using tamper-proof methods.</w:t>
      </w:r>
    </w:p>
    <w:p w14:paraId="1AC1B1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Rotate API keys and avoid hardcoding them.</w:t>
      </w:r>
    </w:p>
    <w:p w14:paraId="1CC2C6D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For Authorization</w:t>
      </w:r>
      <w:r>
        <w:t>:</w:t>
      </w:r>
    </w:p>
    <w:p w14:paraId="7897B59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Follow the principle of least privilege.</w:t>
      </w:r>
    </w:p>
    <w:p w14:paraId="7B59485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Regularly audit and update access control rules.</w:t>
      </w:r>
    </w:p>
    <w:p w14:paraId="619ADCB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Use robust RBAC models.</w:t>
      </w:r>
    </w:p>
    <w:p w14:paraId="0A47891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Validate all client-side input on the server.</w:t>
      </w:r>
    </w:p>
    <w:p w14:paraId="041C5F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Ensure APIs enforce strict role-based checks.</w:t>
      </w:r>
    </w:p>
    <w:p w14:paraId="04BFB64E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8. Conclusion</w:t>
      </w:r>
    </w:p>
    <w:p w14:paraId="122651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Insecure authentication and authorization are critical vulnerabilities in mobile applications.</w:t>
      </w:r>
    </w:p>
    <w:p w14:paraId="658EB55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Proper implementation, regular testing, and continuous monitoring can significantly reduce risks.</w:t>
      </w:r>
    </w:p>
    <w:p w14:paraId="72CA7F4C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References</w:t>
      </w:r>
    </w:p>
    <w:p w14:paraId="4570D77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OWASP Mobile Security Project. </w:t>
      </w:r>
      <w:r>
        <w:rPr>
          <w:rStyle w:val="7"/>
        </w:rPr>
        <w:t>OWASP Mobile Top 10 Security Risks</w:t>
      </w:r>
      <w:r>
        <w:t xml:space="preserve">. </w:t>
      </w:r>
      <w:r>
        <w:fldChar w:fldCharType="begin"/>
      </w:r>
      <w:r>
        <w:instrText xml:space="preserve"> HYPERLINK "https://owasp.org/www-project-mobile-top-10" </w:instrText>
      </w:r>
      <w:r>
        <w:fldChar w:fldCharType="separate"/>
      </w:r>
      <w:r>
        <w:rPr>
          <w:rStyle w:val="9"/>
        </w:rPr>
        <w:t>https://owasp.org/www-project-mobile-top-10</w:t>
      </w:r>
      <w:r>
        <w:fldChar w:fldCharType="end"/>
      </w:r>
    </w:p>
    <w:p w14:paraId="135E243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CWE-287: Improper Authentication. MITRE. </w:t>
      </w:r>
      <w:r>
        <w:fldChar w:fldCharType="begin"/>
      </w:r>
      <w:r>
        <w:instrText xml:space="preserve"> HYPERLINK "https://cwe.mitre.org/data/definitions/287.html" </w:instrText>
      </w:r>
      <w:r>
        <w:fldChar w:fldCharType="separate"/>
      </w:r>
      <w:r>
        <w:rPr>
          <w:rStyle w:val="9"/>
        </w:rPr>
        <w:t>https://cwe.mitre.org/data/definitions/287.html</w:t>
      </w:r>
      <w:r>
        <w:fldChar w:fldCharType="end"/>
      </w:r>
    </w:p>
    <w:p w14:paraId="0E1C793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CWE-306: Missing Authentication for Critical Function. MITRE. </w:t>
      </w:r>
      <w:r>
        <w:fldChar w:fldCharType="begin"/>
      </w:r>
      <w:r>
        <w:instrText xml:space="preserve"> HYPERLINK "https://cwe.mitre.org/data/definitions/306.html" </w:instrText>
      </w:r>
      <w:r>
        <w:fldChar w:fldCharType="separate"/>
      </w:r>
      <w:r>
        <w:rPr>
          <w:rStyle w:val="9"/>
        </w:rPr>
        <w:t>https://cwe.mitre.org/data/definitions/306.html</w:t>
      </w:r>
      <w:r>
        <w:fldChar w:fldCharType="end"/>
      </w:r>
    </w:p>
    <w:p w14:paraId="548308F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OWASP API Security Top 10. </w:t>
      </w:r>
      <w:r>
        <w:fldChar w:fldCharType="begin"/>
      </w:r>
      <w:r>
        <w:instrText xml:space="preserve"> HYPERLINK "https://owasp.org/www-project-api-security" </w:instrText>
      </w:r>
      <w:r>
        <w:fldChar w:fldCharType="separate"/>
      </w:r>
      <w:r>
        <w:rPr>
          <w:rStyle w:val="9"/>
        </w:rPr>
        <w:t>https://owasp.org/www-project-api-security</w:t>
      </w:r>
      <w: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8D0EC"/>
    <w:multiLevelType w:val="multilevel"/>
    <w:tmpl w:val="8FB8D0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06B87BA"/>
    <w:multiLevelType w:val="multilevel"/>
    <w:tmpl w:val="A06B8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9E430D8"/>
    <w:multiLevelType w:val="multilevel"/>
    <w:tmpl w:val="D9E43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15DEC3"/>
    <w:multiLevelType w:val="multilevel"/>
    <w:tmpl w:val="E715DE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1613D6F"/>
    <w:multiLevelType w:val="multilevel"/>
    <w:tmpl w:val="01613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5D5FFB5"/>
    <w:multiLevelType w:val="multilevel"/>
    <w:tmpl w:val="15D5FF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69FC212"/>
    <w:multiLevelType w:val="multilevel"/>
    <w:tmpl w:val="169FC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74F59E8"/>
    <w:multiLevelType w:val="multilevel"/>
    <w:tmpl w:val="374F5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4802B86"/>
    <w:multiLevelType w:val="multilevel"/>
    <w:tmpl w:val="74802B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9165001"/>
    <w:multiLevelType w:val="multilevel"/>
    <w:tmpl w:val="79165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E4F6B83"/>
    <w:multiLevelType w:val="multilevel"/>
    <w:tmpl w:val="7E4F6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</w:num>
  <w:num w:numId="28">
    <w:abstractNumId w:val="1"/>
  </w:num>
  <w:num w:numId="29">
    <w:abstractNumId w:val="7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900F2"/>
    <w:rsid w:val="172900F2"/>
    <w:rsid w:val="2AA62753"/>
    <w:rsid w:val="51B2475B"/>
    <w:rsid w:val="5E75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9476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2024-12-16T12:47:00Z</dcterms:created>
  <dc:creator>Yahaiya</dc:creator>
  <cp:lastModifiedBy>WPS_1727873086</cp:lastModifiedBy>
  <dcterms:modified xsi:type="dcterms:W3CDTF">2024-12-23T11:26:38Z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7F6585F20A6F460B8EFC03F5F84595AE_11</vt:lpwstr>
  </property>
</Properties>
</file>