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4D57F46A">
      <w:pPr>
        <w:pStyle w:val="2"/>
        <w:keepNext w:val="0"/>
        <w:keepLines w:val="0"/>
        <w:widowControl/>
        <w:suppressLineNumbers w:val="0"/>
        <w:rPr>
          <w:rFonts w:hint="default" w:ascii="Segoe MDL2 Assets" w:hAnsi="Segoe MDL2 Assets" w:cs="Segoe MDL2 Assets"/>
          <w:sz w:val="52"/>
          <w:szCs w:val="52"/>
        </w:rPr>
      </w:pPr>
      <w:r>
        <w:rPr>
          <w:rFonts w:hint="default" w:ascii="Segoe MDL2 Assets" w:hAnsi="Segoe MDL2 Assets" w:cs="Segoe MDL2 Assets"/>
          <w:sz w:val="52"/>
          <w:szCs w:val="52"/>
        </w:rPr>
        <w:t>Research Report on</w:t>
      </w:r>
      <w:r>
        <w:rPr>
          <w:rFonts w:hint="default" w:ascii="Segoe MDL2 Assets" w:hAnsi="Segoe MDL2 Assets" w:cs="Segoe MDL2 Assets"/>
          <w:sz w:val="52"/>
          <w:szCs w:val="52"/>
          <w:lang w:val="en-US"/>
        </w:rPr>
        <w:t>:-</w:t>
      </w:r>
      <w:r>
        <w:rPr>
          <w:rFonts w:hint="default" w:ascii="Segoe MDL2 Assets" w:hAnsi="Segoe MDL2 Assets" w:cs="Segoe MDL2 Assets"/>
          <w:sz w:val="52"/>
          <w:szCs w:val="52"/>
        </w:rPr>
        <w:t xml:space="preserve"> Unsafe API Consumption</w:t>
      </w:r>
    </w:p>
    <w:p w14:paraId="207290BF">
      <w:pPr>
        <w:rPr>
          <w:rFonts w:hint="default"/>
        </w:rPr>
      </w:pPr>
    </w:p>
    <w:p w14:paraId="7F3548E9">
      <w:pPr>
        <w:rPr>
          <w:rFonts w:hint="default" w:ascii="Segoe MDL2 Assets" w:hAnsi="Segoe MDL2 Assets" w:cs="Segoe MDL2 Assets"/>
          <w:sz w:val="40"/>
          <w:szCs w:val="40"/>
        </w:rPr>
      </w:pPr>
    </w:p>
    <w:p w14:paraId="152CE154">
      <w:pPr>
        <w:rPr>
          <w:rFonts w:hint="default" w:ascii="Segoe MDL2 Assets" w:hAnsi="Segoe MDL2 Assets" w:cs="Segoe MDL2 Assets"/>
          <w:sz w:val="40"/>
          <w:szCs w:val="40"/>
        </w:rPr>
      </w:pPr>
    </w:p>
    <w:p w14:paraId="6F96EB66">
      <w:pPr>
        <w:rPr>
          <w:rFonts w:hint="default" w:ascii="Segoe MDL2 Assets" w:hAnsi="Segoe MDL2 Assets" w:cs="Segoe MDL2 Assets"/>
          <w:sz w:val="40"/>
          <w:szCs w:val="40"/>
        </w:rPr>
      </w:pPr>
    </w:p>
    <w:p w14:paraId="0C8126BB">
      <w:pPr>
        <w:rPr>
          <w:rFonts w:hint="default" w:ascii="Segoe MDL2 Assets" w:hAnsi="Segoe MDL2 Assets" w:cs="Segoe MDL2 Assets"/>
          <w:sz w:val="40"/>
          <w:szCs w:val="40"/>
        </w:rPr>
      </w:pPr>
    </w:p>
    <w:p w14:paraId="3B48EC71">
      <w:pPr>
        <w:rPr>
          <w:rFonts w:hint="default" w:ascii="Segoe MDL2 Assets" w:hAnsi="Segoe MDL2 Assets" w:cs="Segoe MDL2 Assets"/>
          <w:sz w:val="40"/>
          <w:szCs w:val="40"/>
        </w:rPr>
      </w:pPr>
    </w:p>
    <w:p w14:paraId="0AAD372F">
      <w:pPr>
        <w:rPr>
          <w:rFonts w:hint="default"/>
          <w:lang w:val="en-US"/>
        </w:rPr>
      </w:pPr>
      <w:r>
        <w:rPr>
          <w:rFonts w:hint="default"/>
          <w:lang w:val="en-US"/>
        </w:rPr>
        <w:drawing>
          <wp:inline distT="0" distB="0" distL="114300" distR="114300">
            <wp:extent cx="4953635" cy="2592705"/>
            <wp:effectExtent l="0" t="0" r="12065" b="10795"/>
            <wp:docPr id="1" name="Picture 1" descr="unsafe-consumption-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safe-consumption-apis"/>
                    <pic:cNvPicPr>
                      <a:picLocks noChangeAspect="1"/>
                    </pic:cNvPicPr>
                  </pic:nvPicPr>
                  <pic:blipFill>
                    <a:blip r:embed="rId4"/>
                    <a:stretch>
                      <a:fillRect/>
                    </a:stretch>
                  </pic:blipFill>
                  <pic:spPr>
                    <a:xfrm>
                      <a:off x="0" y="0"/>
                      <a:ext cx="4953635" cy="2592705"/>
                    </a:xfrm>
                    <a:prstGeom prst="rect">
                      <a:avLst/>
                    </a:prstGeom>
                  </pic:spPr>
                </pic:pic>
              </a:graphicData>
            </a:graphic>
          </wp:inline>
        </w:drawing>
      </w:r>
    </w:p>
    <w:p w14:paraId="5DCB864B">
      <w:pPr>
        <w:rPr>
          <w:rFonts w:hint="default"/>
          <w:lang w:val="en-US"/>
        </w:rPr>
      </w:pPr>
    </w:p>
    <w:p w14:paraId="41BA36C6">
      <w:pPr>
        <w:rPr>
          <w:rFonts w:hint="default"/>
          <w:lang w:val="en-US"/>
        </w:rPr>
      </w:pPr>
    </w:p>
    <w:p w14:paraId="3EA552CE">
      <w:pPr>
        <w:rPr>
          <w:rFonts w:hint="default"/>
          <w:lang w:val="en-US"/>
        </w:rPr>
      </w:pPr>
    </w:p>
    <w:p w14:paraId="3387AB8C">
      <w:pPr>
        <w:rPr>
          <w:rFonts w:hint="default"/>
          <w:lang w:val="en-US"/>
        </w:rPr>
      </w:pPr>
    </w:p>
    <w:p w14:paraId="0F07B4A7">
      <w:pPr>
        <w:rPr>
          <w:rFonts w:hint="default"/>
          <w:lang w:val="en-US"/>
        </w:rPr>
      </w:pPr>
    </w:p>
    <w:p w14:paraId="517B5350">
      <w:pPr>
        <w:rPr>
          <w:rFonts w:hint="default"/>
          <w:lang w:val="en-US"/>
        </w:rPr>
      </w:pPr>
    </w:p>
    <w:p w14:paraId="4A22B785">
      <w:pPr>
        <w:rPr>
          <w:rFonts w:hint="default"/>
          <w:lang w:val="en-US"/>
        </w:rPr>
      </w:pPr>
    </w:p>
    <w:p w14:paraId="22AE2B85">
      <w:pPr>
        <w:rPr>
          <w:rFonts w:hint="default"/>
          <w:lang w:val="en-US"/>
        </w:rPr>
      </w:pPr>
    </w:p>
    <w:p w14:paraId="63287212">
      <w:pPr>
        <w:rPr>
          <w:rFonts w:hint="default"/>
          <w:lang w:val="en-US"/>
        </w:rPr>
      </w:pPr>
    </w:p>
    <w:p w14:paraId="568CB0A6">
      <w:pPr>
        <w:rPr>
          <w:rFonts w:hint="default"/>
          <w:lang w:val="en-US"/>
        </w:rPr>
      </w:pPr>
    </w:p>
    <w:p w14:paraId="4DE8B432">
      <w:pPr>
        <w:rPr>
          <w:rFonts w:hint="default"/>
          <w:lang w:val="en-US"/>
        </w:rPr>
      </w:pPr>
    </w:p>
    <w:p w14:paraId="6EF8A893">
      <w:r>
        <w:br w:type="page"/>
      </w:r>
    </w:p>
    <w:p w14:paraId="48B68D12"/>
    <w:p w14:paraId="2BA1F47C"/>
    <w:p w14:paraId="0B89EB40">
      <w:pPr>
        <w:pStyle w:val="2"/>
        <w:keepNext w:val="0"/>
        <w:keepLines w:val="0"/>
        <w:widowControl/>
        <w:suppressLineNumbers w:val="0"/>
      </w:pPr>
      <w:r>
        <w:rPr>
          <w:rStyle w:val="9"/>
          <w:b/>
          <w:bCs/>
        </w:rPr>
        <w:t>What is Unsafe API Consumption?</w:t>
      </w:r>
    </w:p>
    <w:p w14:paraId="734D446F">
      <w:pPr>
        <w:pStyle w:val="8"/>
        <w:keepNext w:val="0"/>
        <w:keepLines w:val="0"/>
        <w:widowControl/>
        <w:suppressLineNumbers w:val="0"/>
      </w:pPr>
      <w:r>
        <w:t>Unsafe API consumption refers to the insecure use or implementation of APIs (Application Programming Interfaces) that can expose sensitive data, compromise user security, or provide attackers with unauthorized access to system functionalities. This typically happens due to misconfigurations, weak authentication, improper data validation, or a lack of secure communication protocols.</w:t>
      </w:r>
    </w:p>
    <w:p w14:paraId="34AFA0EE">
      <w:pPr>
        <w:pStyle w:val="8"/>
        <w:keepNext w:val="0"/>
        <w:keepLines w:val="0"/>
        <w:widowControl/>
        <w:suppressLineNumbers w:val="0"/>
      </w:pPr>
      <w:r>
        <w:t>APIs are essential for modern application functionality, facilitating communication between software components. However, their widespread use makes them prime targets for exploitation, leading to security vulnerabilities.</w:t>
      </w:r>
    </w:p>
    <w:p w14:paraId="000F247F">
      <w:pPr>
        <w:pStyle w:val="2"/>
        <w:keepNext w:val="0"/>
        <w:keepLines w:val="0"/>
        <w:widowControl/>
        <w:suppressLineNumbers w:val="0"/>
      </w:pPr>
      <w:r>
        <w:rPr>
          <w:rStyle w:val="9"/>
          <w:b/>
          <w:bCs/>
        </w:rPr>
        <w:t>Vulnerabilities to Test in Unsafe API Consumption</w:t>
      </w:r>
    </w:p>
    <w:p w14:paraId="2FD488BA">
      <w:pPr>
        <w:pStyle w:val="8"/>
        <w:keepNext w:val="0"/>
        <w:keepLines w:val="0"/>
        <w:widowControl/>
        <w:suppressLineNumbers w:val="0"/>
        <w:ind w:left="720"/>
      </w:pPr>
      <w:r>
        <w:rPr>
          <w:rStyle w:val="9"/>
        </w:rPr>
        <w:t>Broken Object-Level Authorization (BOLA):</w:t>
      </w:r>
    </w:p>
    <w:p w14:paraId="6FEEFA2E">
      <w:pPr>
        <w:keepNext w:val="0"/>
        <w:keepLines w:val="0"/>
        <w:widowControl/>
        <w:numPr>
          <w:ilvl w:val="1"/>
          <w:numId w:val="1"/>
        </w:numPr>
        <w:suppressLineNumbers w:val="0"/>
        <w:spacing w:before="0" w:beforeAutospacing="1" w:after="0" w:afterAutospacing="1"/>
        <w:ind w:left="1440" w:hanging="360"/>
      </w:pPr>
      <w:r>
        <w:t>APIs exposing sensitive resources without proper authorization checks.</w:t>
      </w:r>
    </w:p>
    <w:p w14:paraId="79FBDF8A">
      <w:pPr>
        <w:keepNext w:val="0"/>
        <w:keepLines w:val="0"/>
        <w:widowControl/>
        <w:numPr>
          <w:ilvl w:val="1"/>
          <w:numId w:val="1"/>
        </w:numPr>
        <w:suppressLineNumbers w:val="0"/>
        <w:spacing w:before="0" w:beforeAutospacing="1" w:after="0" w:afterAutospacing="1"/>
        <w:ind w:left="1440" w:hanging="360"/>
      </w:pPr>
      <w:r>
        <w:rPr>
          <w:rStyle w:val="9"/>
        </w:rPr>
        <w:t>Example:</w:t>
      </w:r>
      <w:r>
        <w:t xml:space="preserve"> Directly accessing </w:t>
      </w:r>
      <w:r>
        <w:rPr>
          <w:rStyle w:val="6"/>
        </w:rPr>
        <w:t>/api/user/1234</w:t>
      </w:r>
      <w:r>
        <w:t xml:space="preserve"> without verifying ownership of object </w:t>
      </w:r>
      <w:r>
        <w:rPr>
          <w:rStyle w:val="6"/>
        </w:rPr>
        <w:t>1234</w:t>
      </w:r>
      <w:r>
        <w:t>.</w:t>
      </w:r>
    </w:p>
    <w:p w14:paraId="72F493D8">
      <w:pPr>
        <w:keepNext w:val="0"/>
        <w:keepLines w:val="0"/>
        <w:widowControl/>
        <w:numPr>
          <w:ilvl w:val="1"/>
          <w:numId w:val="1"/>
        </w:numPr>
        <w:suppressLineNumbers w:val="0"/>
        <w:spacing w:before="0" w:beforeAutospacing="1" w:after="0" w:afterAutospacing="1"/>
        <w:ind w:left="1440" w:hanging="360"/>
      </w:pPr>
      <w:r>
        <w:rPr>
          <w:rStyle w:val="9"/>
        </w:rPr>
        <w:t>Impact:</w:t>
      </w:r>
      <w:r>
        <w:t xml:space="preserve"> Unauthorized data access or modification.</w:t>
      </w:r>
    </w:p>
    <w:p w14:paraId="1CA239BB">
      <w:pPr>
        <w:pStyle w:val="8"/>
        <w:keepNext w:val="0"/>
        <w:keepLines w:val="0"/>
        <w:widowControl/>
        <w:suppressLineNumbers w:val="0"/>
        <w:ind w:left="720"/>
      </w:pPr>
      <w:r>
        <w:rPr>
          <w:rStyle w:val="9"/>
        </w:rPr>
        <w:t>Insufficient Rate Limiting:</w:t>
      </w:r>
    </w:p>
    <w:p w14:paraId="65787ACE">
      <w:pPr>
        <w:keepNext w:val="0"/>
        <w:keepLines w:val="0"/>
        <w:widowControl/>
        <w:numPr>
          <w:ilvl w:val="1"/>
          <w:numId w:val="2"/>
        </w:numPr>
        <w:suppressLineNumbers w:val="0"/>
        <w:tabs>
          <w:tab w:val="left" w:pos="1440"/>
        </w:tabs>
        <w:spacing w:before="0" w:beforeAutospacing="1" w:after="0" w:afterAutospacing="1"/>
        <w:ind w:left="1440" w:hanging="360"/>
      </w:pPr>
      <w:r>
        <w:t>APIs allowing excessive requests without restrictions.</w:t>
      </w:r>
    </w:p>
    <w:p w14:paraId="6FB79671">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Impact:</w:t>
      </w:r>
      <w:r>
        <w:t xml:space="preserve"> Vulnerable to brute force attacks or Distributed Denial of Service (DDoS).</w:t>
      </w:r>
    </w:p>
    <w:p w14:paraId="31C4962C">
      <w:pPr>
        <w:keepNext w:val="0"/>
        <w:keepLines w:val="0"/>
        <w:widowControl/>
        <w:numPr>
          <w:ilvl w:val="1"/>
          <w:numId w:val="2"/>
        </w:numPr>
        <w:suppressLineNumbers w:val="0"/>
        <w:tabs>
          <w:tab w:val="left" w:pos="1440"/>
        </w:tabs>
        <w:spacing w:before="0" w:beforeAutospacing="1" w:after="0" w:afterAutospacing="1"/>
        <w:ind w:left="1440" w:hanging="360"/>
      </w:pPr>
      <w:r>
        <w:rPr>
          <w:rStyle w:val="9"/>
        </w:rPr>
        <w:t>Example:</w:t>
      </w:r>
      <w:r>
        <w:t xml:space="preserve"> Login endpoints without request throttling are susceptible to password brute-forcing.</w:t>
      </w:r>
    </w:p>
    <w:p w14:paraId="0A60E611">
      <w:pPr>
        <w:pStyle w:val="8"/>
        <w:keepNext w:val="0"/>
        <w:keepLines w:val="0"/>
        <w:widowControl/>
        <w:suppressLineNumbers w:val="0"/>
        <w:ind w:left="720"/>
      </w:pPr>
      <w:r>
        <w:rPr>
          <w:rStyle w:val="9"/>
        </w:rPr>
        <w:t>Improper Data Handling:</w:t>
      </w:r>
    </w:p>
    <w:p w14:paraId="655C518B">
      <w:pPr>
        <w:keepNext w:val="0"/>
        <w:keepLines w:val="0"/>
        <w:widowControl/>
        <w:numPr>
          <w:ilvl w:val="1"/>
          <w:numId w:val="3"/>
        </w:numPr>
        <w:suppressLineNumbers w:val="0"/>
        <w:tabs>
          <w:tab w:val="left" w:pos="1440"/>
        </w:tabs>
        <w:spacing w:before="0" w:beforeAutospacing="1" w:after="0" w:afterAutospacing="1"/>
        <w:ind w:left="1440" w:hanging="360"/>
      </w:pPr>
      <w:r>
        <w:t>APIs that expose sensitive information such as passwords or tokens in plaintext.</w:t>
      </w:r>
    </w:p>
    <w:p w14:paraId="42445727">
      <w:pPr>
        <w:keepNext w:val="0"/>
        <w:keepLines w:val="0"/>
        <w:widowControl/>
        <w:numPr>
          <w:ilvl w:val="1"/>
          <w:numId w:val="3"/>
        </w:numPr>
        <w:suppressLineNumbers w:val="0"/>
        <w:tabs>
          <w:tab w:val="left" w:pos="1440"/>
        </w:tabs>
        <w:spacing w:before="0" w:beforeAutospacing="1" w:after="0" w:afterAutospacing="1"/>
        <w:ind w:left="1440" w:hanging="360"/>
      </w:pPr>
      <w:r>
        <w:rPr>
          <w:rStyle w:val="9"/>
        </w:rPr>
        <w:t>Example:</w:t>
      </w:r>
      <w:r>
        <w:t xml:space="preserve"> Returning sensitive data in error messages or API responses.</w:t>
      </w:r>
    </w:p>
    <w:p w14:paraId="1103A5DD">
      <w:pPr>
        <w:pStyle w:val="8"/>
        <w:keepNext w:val="0"/>
        <w:keepLines w:val="0"/>
        <w:widowControl/>
        <w:suppressLineNumbers w:val="0"/>
        <w:ind w:left="720"/>
      </w:pPr>
      <w:r>
        <w:rPr>
          <w:rStyle w:val="9"/>
        </w:rPr>
        <w:t>Injection Attacks:</w:t>
      </w:r>
    </w:p>
    <w:p w14:paraId="1245652B">
      <w:pPr>
        <w:keepNext w:val="0"/>
        <w:keepLines w:val="0"/>
        <w:widowControl/>
        <w:numPr>
          <w:ilvl w:val="1"/>
          <w:numId w:val="4"/>
        </w:numPr>
        <w:suppressLineNumbers w:val="0"/>
        <w:tabs>
          <w:tab w:val="left" w:pos="1440"/>
        </w:tabs>
        <w:spacing w:before="0" w:beforeAutospacing="1" w:after="0" w:afterAutospacing="1"/>
        <w:ind w:left="1440" w:hanging="360"/>
      </w:pPr>
      <w:r>
        <w:t>APIs that are susceptible to SQL, NoSQL, or command injections.</w:t>
      </w:r>
    </w:p>
    <w:p w14:paraId="6B46500E">
      <w:pPr>
        <w:keepNext w:val="0"/>
        <w:keepLines w:val="0"/>
        <w:widowControl/>
        <w:numPr>
          <w:ilvl w:val="1"/>
          <w:numId w:val="4"/>
        </w:numPr>
        <w:suppressLineNumbers w:val="0"/>
        <w:tabs>
          <w:tab w:val="left" w:pos="1440"/>
        </w:tabs>
        <w:spacing w:before="0" w:beforeAutospacing="1" w:after="0" w:afterAutospacing="1"/>
        <w:ind w:left="1440" w:hanging="360"/>
      </w:pPr>
      <w:r>
        <w:rPr>
          <w:rStyle w:val="9"/>
        </w:rPr>
        <w:t>Impact:</w:t>
      </w:r>
      <w:r>
        <w:t xml:space="preserve"> Attackers can manipulate API queries to gain unauthorized access to systems.</w:t>
      </w:r>
    </w:p>
    <w:p w14:paraId="2335358B">
      <w:pPr>
        <w:keepNext w:val="0"/>
        <w:keepLines w:val="0"/>
        <w:widowControl/>
        <w:numPr>
          <w:ilvl w:val="1"/>
          <w:numId w:val="4"/>
        </w:numPr>
        <w:suppressLineNumbers w:val="0"/>
        <w:tabs>
          <w:tab w:val="left" w:pos="1440"/>
        </w:tabs>
        <w:spacing w:before="0" w:beforeAutospacing="1" w:after="0" w:afterAutospacing="1"/>
        <w:ind w:left="1440" w:hanging="360"/>
      </w:pPr>
      <w:r>
        <w:rPr>
          <w:rStyle w:val="9"/>
        </w:rPr>
        <w:t>Example:</w:t>
      </w:r>
      <w:r>
        <w:t xml:space="preserve"> Unsanitized user inputs passed to an SQL query (</w:t>
      </w:r>
      <w:r>
        <w:rPr>
          <w:rStyle w:val="6"/>
        </w:rPr>
        <w:t>id=1 OR 1=1</w:t>
      </w:r>
      <w:r>
        <w:t>).</w:t>
      </w:r>
    </w:p>
    <w:p w14:paraId="7D97128C">
      <w:pPr>
        <w:pStyle w:val="8"/>
        <w:keepNext w:val="0"/>
        <w:keepLines w:val="0"/>
        <w:widowControl/>
        <w:suppressLineNumbers w:val="0"/>
        <w:ind w:left="720"/>
      </w:pPr>
      <w:r>
        <w:rPr>
          <w:rStyle w:val="9"/>
        </w:rPr>
        <w:t>Unsecured Communication (Missing HTTPS):</w:t>
      </w:r>
    </w:p>
    <w:p w14:paraId="14CA78F4">
      <w:pPr>
        <w:keepNext w:val="0"/>
        <w:keepLines w:val="0"/>
        <w:widowControl/>
        <w:numPr>
          <w:ilvl w:val="1"/>
          <w:numId w:val="5"/>
        </w:numPr>
        <w:suppressLineNumbers w:val="0"/>
        <w:tabs>
          <w:tab w:val="left" w:pos="1440"/>
        </w:tabs>
        <w:spacing w:before="0" w:beforeAutospacing="1" w:after="0" w:afterAutospacing="1"/>
        <w:ind w:left="1440" w:hanging="360"/>
      </w:pPr>
      <w:r>
        <w:t>APIs using HTTP instead of HTTPS, exposing data to interception.</w:t>
      </w:r>
    </w:p>
    <w:p w14:paraId="59DFA8AC">
      <w:pPr>
        <w:keepNext w:val="0"/>
        <w:keepLines w:val="0"/>
        <w:widowControl/>
        <w:numPr>
          <w:ilvl w:val="1"/>
          <w:numId w:val="5"/>
        </w:numPr>
        <w:suppressLineNumbers w:val="0"/>
        <w:tabs>
          <w:tab w:val="left" w:pos="1440"/>
        </w:tabs>
        <w:spacing w:before="0" w:beforeAutospacing="1" w:after="0" w:afterAutospacing="1"/>
        <w:ind w:left="1440" w:hanging="360"/>
      </w:pPr>
      <w:r>
        <w:rPr>
          <w:rStyle w:val="9"/>
        </w:rPr>
        <w:t>Impact:</w:t>
      </w:r>
      <w:r>
        <w:t xml:space="preserve"> Man-in-the-middle (MITM) attacks can intercept sensitive information.</w:t>
      </w:r>
    </w:p>
    <w:p w14:paraId="69F5D985">
      <w:pPr>
        <w:pStyle w:val="8"/>
        <w:keepNext w:val="0"/>
        <w:keepLines w:val="0"/>
        <w:widowControl/>
        <w:suppressLineNumbers w:val="0"/>
        <w:ind w:left="720"/>
      </w:pPr>
      <w:r>
        <w:rPr>
          <w:rStyle w:val="9"/>
        </w:rPr>
        <w:t>Improper Authentication:</w:t>
      </w:r>
    </w:p>
    <w:p w14:paraId="6091ADED">
      <w:pPr>
        <w:keepNext w:val="0"/>
        <w:keepLines w:val="0"/>
        <w:widowControl/>
        <w:numPr>
          <w:ilvl w:val="1"/>
          <w:numId w:val="6"/>
        </w:numPr>
        <w:suppressLineNumbers w:val="0"/>
        <w:tabs>
          <w:tab w:val="left" w:pos="1440"/>
        </w:tabs>
        <w:spacing w:before="0" w:beforeAutospacing="1" w:after="0" w:afterAutospacing="1"/>
        <w:ind w:left="1440" w:hanging="360"/>
      </w:pPr>
      <w:r>
        <w:t>APIs lacking robust authentication mechanisms.</w:t>
      </w:r>
    </w:p>
    <w:p w14:paraId="47D3B782">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Example:</w:t>
      </w:r>
      <w:r>
        <w:t xml:space="preserve"> API endpoints accessible without verifying tokens or credentials.</w:t>
      </w:r>
    </w:p>
    <w:p w14:paraId="56ED6223">
      <w:pPr>
        <w:keepNext w:val="0"/>
        <w:keepLines w:val="0"/>
        <w:widowControl/>
        <w:numPr>
          <w:ilvl w:val="1"/>
          <w:numId w:val="6"/>
        </w:numPr>
        <w:suppressLineNumbers w:val="0"/>
        <w:tabs>
          <w:tab w:val="left" w:pos="1440"/>
        </w:tabs>
        <w:spacing w:before="0" w:beforeAutospacing="1" w:after="0" w:afterAutospacing="1"/>
        <w:ind w:left="1440" w:hanging="360"/>
      </w:pPr>
      <w:r>
        <w:rPr>
          <w:rStyle w:val="9"/>
        </w:rPr>
        <w:t>Impact:</w:t>
      </w:r>
      <w:r>
        <w:t xml:space="preserve"> Unauthorized users gaining access to secure endpoints.</w:t>
      </w:r>
    </w:p>
    <w:p w14:paraId="1D7F2A74">
      <w:pPr>
        <w:pStyle w:val="8"/>
        <w:keepNext w:val="0"/>
        <w:keepLines w:val="0"/>
        <w:widowControl/>
        <w:suppressLineNumbers w:val="0"/>
        <w:ind w:left="720"/>
      </w:pPr>
      <w:r>
        <w:rPr>
          <w:rStyle w:val="9"/>
        </w:rPr>
        <w:t>Security Misconfigurations:</w:t>
      </w:r>
    </w:p>
    <w:p w14:paraId="1328A2DD">
      <w:pPr>
        <w:keepNext w:val="0"/>
        <w:keepLines w:val="0"/>
        <w:widowControl/>
        <w:numPr>
          <w:ilvl w:val="1"/>
          <w:numId w:val="7"/>
        </w:numPr>
        <w:suppressLineNumbers w:val="0"/>
        <w:tabs>
          <w:tab w:val="left" w:pos="1440"/>
        </w:tabs>
        <w:spacing w:before="0" w:beforeAutospacing="1" w:after="0" w:afterAutospacing="1"/>
        <w:ind w:left="1440" w:hanging="360"/>
      </w:pPr>
      <w:r>
        <w:t>Misconfigured API keys, excessive debug information, or overly permissive permissions.</w:t>
      </w:r>
    </w:p>
    <w:p w14:paraId="63F3EFBB">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Example:</w:t>
      </w:r>
      <w:r>
        <w:t xml:space="preserve"> Exposing API keys in public repositories.</w:t>
      </w:r>
    </w:p>
    <w:p w14:paraId="1B0FDECF">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Impact:</w:t>
      </w:r>
      <w:r>
        <w:t xml:space="preserve"> Compromised APIs leading to unauthorized access.</w:t>
      </w:r>
    </w:p>
    <w:p w14:paraId="4DB2C826">
      <w:pPr>
        <w:pStyle w:val="8"/>
        <w:keepNext w:val="0"/>
        <w:keepLines w:val="0"/>
        <w:widowControl/>
        <w:suppressLineNumbers w:val="0"/>
        <w:ind w:left="720"/>
      </w:pPr>
      <w:r>
        <w:rPr>
          <w:rStyle w:val="9"/>
        </w:rPr>
        <w:t>Overly Permissive CORS (Cross-Origin Resource Sharing):</w:t>
      </w:r>
    </w:p>
    <w:p w14:paraId="7E96703B">
      <w:pPr>
        <w:keepNext w:val="0"/>
        <w:keepLines w:val="0"/>
        <w:widowControl/>
        <w:numPr>
          <w:ilvl w:val="1"/>
          <w:numId w:val="8"/>
        </w:numPr>
        <w:suppressLineNumbers w:val="0"/>
        <w:tabs>
          <w:tab w:val="left" w:pos="1440"/>
        </w:tabs>
        <w:spacing w:before="0" w:beforeAutospacing="1" w:after="0" w:afterAutospacing="1"/>
        <w:ind w:left="1440" w:hanging="360"/>
      </w:pPr>
      <w:r>
        <w:t>CORS misconfigurations allow access to APIs from unauthorized origins.</w:t>
      </w:r>
    </w:p>
    <w:p w14:paraId="3C04EFBB">
      <w:pPr>
        <w:keepNext w:val="0"/>
        <w:keepLines w:val="0"/>
        <w:widowControl/>
        <w:numPr>
          <w:ilvl w:val="1"/>
          <w:numId w:val="8"/>
        </w:numPr>
        <w:suppressLineNumbers w:val="0"/>
        <w:tabs>
          <w:tab w:val="left" w:pos="1440"/>
        </w:tabs>
        <w:spacing w:before="0" w:beforeAutospacing="1" w:after="0" w:afterAutospacing="1"/>
        <w:ind w:left="1440" w:hanging="360"/>
      </w:pPr>
      <w:r>
        <w:rPr>
          <w:rStyle w:val="9"/>
        </w:rPr>
        <w:t>Example:</w:t>
      </w:r>
      <w:r>
        <w:t xml:space="preserve"> Using </w:t>
      </w:r>
      <w:r>
        <w:rPr>
          <w:rStyle w:val="6"/>
        </w:rPr>
        <w:t>Access-Control-Allow-Origin: *</w:t>
      </w:r>
      <w:r>
        <w:t xml:space="preserve"> in API headers.</w:t>
      </w:r>
    </w:p>
    <w:p w14:paraId="0CA98FFB">
      <w:pPr>
        <w:keepNext w:val="0"/>
        <w:keepLines w:val="0"/>
        <w:widowControl/>
        <w:numPr>
          <w:ilvl w:val="1"/>
          <w:numId w:val="8"/>
        </w:numPr>
        <w:suppressLineNumbers w:val="0"/>
        <w:tabs>
          <w:tab w:val="left" w:pos="1440"/>
        </w:tabs>
        <w:spacing w:before="0" w:beforeAutospacing="1" w:after="0" w:afterAutospacing="1"/>
        <w:ind w:left="1440" w:hanging="360"/>
      </w:pPr>
      <w:r>
        <w:rPr>
          <w:rStyle w:val="9"/>
        </w:rPr>
        <w:t>Impact:</w:t>
      </w:r>
      <w:r>
        <w:t xml:space="preserve"> Exposed APIs vulnerable to cross-origin attacks.</w:t>
      </w:r>
    </w:p>
    <w:p w14:paraId="63FE6AB1">
      <w:pPr>
        <w:pStyle w:val="8"/>
        <w:keepNext w:val="0"/>
        <w:keepLines w:val="0"/>
        <w:widowControl/>
        <w:suppressLineNumbers w:val="0"/>
        <w:ind w:left="720"/>
      </w:pPr>
      <w:r>
        <w:rPr>
          <w:rStyle w:val="9"/>
        </w:rPr>
        <w:t>Improper Error Handling:</w:t>
      </w:r>
    </w:p>
    <w:p w14:paraId="09B6D5E9">
      <w:pPr>
        <w:keepNext w:val="0"/>
        <w:keepLines w:val="0"/>
        <w:widowControl/>
        <w:numPr>
          <w:ilvl w:val="1"/>
          <w:numId w:val="9"/>
        </w:numPr>
        <w:suppressLineNumbers w:val="0"/>
        <w:tabs>
          <w:tab w:val="left" w:pos="1440"/>
        </w:tabs>
        <w:spacing w:before="0" w:beforeAutospacing="1" w:after="0" w:afterAutospacing="1"/>
        <w:ind w:left="1440" w:hanging="360"/>
      </w:pPr>
      <w:r>
        <w:t>APIs revealing too much information in error messages.</w:t>
      </w:r>
    </w:p>
    <w:p w14:paraId="5FBE762E">
      <w:pPr>
        <w:keepNext w:val="0"/>
        <w:keepLines w:val="0"/>
        <w:widowControl/>
        <w:numPr>
          <w:ilvl w:val="1"/>
          <w:numId w:val="9"/>
        </w:numPr>
        <w:suppressLineNumbers w:val="0"/>
        <w:tabs>
          <w:tab w:val="left" w:pos="1440"/>
        </w:tabs>
        <w:spacing w:before="0" w:beforeAutospacing="1" w:after="0" w:afterAutospacing="1"/>
        <w:ind w:left="1440" w:hanging="360"/>
      </w:pPr>
      <w:r>
        <w:rPr>
          <w:rStyle w:val="9"/>
        </w:rPr>
        <w:t>Example:</w:t>
      </w:r>
      <w:r>
        <w:t xml:space="preserve"> Database connection errors showing SQL details.</w:t>
      </w:r>
    </w:p>
    <w:p w14:paraId="6F00AC05">
      <w:pPr>
        <w:pStyle w:val="8"/>
        <w:keepNext w:val="0"/>
        <w:keepLines w:val="0"/>
        <w:widowControl/>
        <w:suppressLineNumbers w:val="0"/>
        <w:ind w:left="720"/>
      </w:pPr>
      <w:r>
        <w:rPr>
          <w:rStyle w:val="9"/>
        </w:rPr>
        <w:t>Excessive Data Exposure:</w:t>
      </w:r>
    </w:p>
    <w:p w14:paraId="0B2B6605">
      <w:pPr>
        <w:keepNext w:val="0"/>
        <w:keepLines w:val="0"/>
        <w:widowControl/>
        <w:numPr>
          <w:ilvl w:val="1"/>
          <w:numId w:val="10"/>
        </w:numPr>
        <w:suppressLineNumbers w:val="0"/>
        <w:tabs>
          <w:tab w:val="left" w:pos="1440"/>
        </w:tabs>
        <w:spacing w:before="0" w:beforeAutospacing="1" w:after="0" w:afterAutospacing="1"/>
        <w:ind w:left="1440" w:hanging="360"/>
      </w:pPr>
      <w:r>
        <w:t>APIs returning more data than necessary, increasing the attack surface.</w:t>
      </w:r>
    </w:p>
    <w:p w14:paraId="045A1DBE">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Example:</w:t>
      </w:r>
      <w:r>
        <w:t xml:space="preserve"> Exposing user addresses, passwords, or tokens in API responses.</w:t>
      </w:r>
    </w:p>
    <w:p w14:paraId="5AE23847">
      <w:pPr>
        <w:pStyle w:val="2"/>
        <w:keepNext w:val="0"/>
        <w:keepLines w:val="0"/>
        <w:widowControl/>
        <w:suppressLineNumbers w:val="0"/>
      </w:pPr>
      <w:r>
        <w:rPr>
          <w:rStyle w:val="9"/>
          <w:b/>
          <w:bCs/>
        </w:rPr>
        <w:t>Examples and Case Studies</w:t>
      </w:r>
    </w:p>
    <w:p w14:paraId="48EAAE13">
      <w:pPr>
        <w:pStyle w:val="3"/>
        <w:keepNext w:val="0"/>
        <w:keepLines w:val="0"/>
        <w:widowControl/>
        <w:suppressLineNumbers w:val="0"/>
      </w:pPr>
      <w:r>
        <w:rPr>
          <w:rStyle w:val="9"/>
          <w:b/>
          <w:bCs/>
        </w:rPr>
        <w:t>1. Facebook API Token Leak (2018):</w:t>
      </w:r>
    </w:p>
    <w:p w14:paraId="481E78FC">
      <w:pPr>
        <w:keepNext w:val="0"/>
        <w:keepLines w:val="0"/>
        <w:widowControl/>
        <w:numPr>
          <w:ilvl w:val="0"/>
          <w:numId w:val="11"/>
        </w:numPr>
        <w:suppressLineNumbers w:val="0"/>
        <w:spacing w:before="0" w:beforeAutospacing="1" w:after="0" w:afterAutospacing="1"/>
        <w:ind w:left="720" w:hanging="360"/>
      </w:pPr>
      <w:r>
        <w:rPr>
          <w:rStyle w:val="9"/>
        </w:rPr>
        <w:t>Vulnerability:</w:t>
      </w:r>
      <w:r>
        <w:t xml:space="preserve"> A flaw in Facebook's "View As" feature allowed attackers to steal user access tokens.</w:t>
      </w:r>
    </w:p>
    <w:p w14:paraId="5E005EBA">
      <w:pPr>
        <w:keepNext w:val="0"/>
        <w:keepLines w:val="0"/>
        <w:widowControl/>
        <w:numPr>
          <w:ilvl w:val="0"/>
          <w:numId w:val="11"/>
        </w:numPr>
        <w:suppressLineNumbers w:val="0"/>
        <w:spacing w:before="0" w:beforeAutospacing="1" w:after="0" w:afterAutospacing="1"/>
        <w:ind w:left="720" w:hanging="360"/>
      </w:pPr>
      <w:r>
        <w:rPr>
          <w:rStyle w:val="9"/>
        </w:rPr>
        <w:t>Impact:</w:t>
      </w:r>
      <w:r>
        <w:t xml:space="preserve"> Over 50 million accounts were exposed, allowing attackers to access user accounts.</w:t>
      </w:r>
    </w:p>
    <w:p w14:paraId="4345EADC">
      <w:pPr>
        <w:keepNext w:val="0"/>
        <w:keepLines w:val="0"/>
        <w:widowControl/>
        <w:numPr>
          <w:ilvl w:val="0"/>
          <w:numId w:val="11"/>
        </w:numPr>
        <w:suppressLineNumbers w:val="0"/>
        <w:spacing w:before="0" w:beforeAutospacing="1" w:after="0" w:afterAutospacing="1"/>
        <w:ind w:left="720" w:hanging="360"/>
      </w:pPr>
      <w:r>
        <w:rPr>
          <w:rStyle w:val="9"/>
        </w:rPr>
        <w:t>Cause:</w:t>
      </w:r>
      <w:r>
        <w:t xml:space="preserve"> Lack of proper authorization checks and token protections.</w:t>
      </w:r>
    </w:p>
    <w:p w14:paraId="0A270262">
      <w:pPr>
        <w:pStyle w:val="3"/>
        <w:keepNext w:val="0"/>
        <w:keepLines w:val="0"/>
        <w:widowControl/>
        <w:suppressLineNumbers w:val="0"/>
      </w:pPr>
      <w:r>
        <w:rPr>
          <w:rStyle w:val="9"/>
          <w:b/>
          <w:bCs/>
        </w:rPr>
        <w:t>2. T-Mobile API Breach (2021):</w:t>
      </w:r>
    </w:p>
    <w:p w14:paraId="6268514D">
      <w:pPr>
        <w:keepNext w:val="0"/>
        <w:keepLines w:val="0"/>
        <w:widowControl/>
        <w:numPr>
          <w:ilvl w:val="0"/>
          <w:numId w:val="12"/>
        </w:numPr>
        <w:suppressLineNumbers w:val="0"/>
        <w:spacing w:before="0" w:beforeAutospacing="1" w:after="0" w:afterAutospacing="1"/>
        <w:ind w:left="720" w:hanging="360"/>
      </w:pPr>
      <w:r>
        <w:rPr>
          <w:rStyle w:val="9"/>
        </w:rPr>
        <w:t>Vulnerability:</w:t>
      </w:r>
      <w:r>
        <w:t xml:space="preserve"> Exposed APIs allowed attackers to access customer details like names, phone numbers, and social security numbers.</w:t>
      </w:r>
    </w:p>
    <w:p w14:paraId="0EF475AB">
      <w:pPr>
        <w:keepNext w:val="0"/>
        <w:keepLines w:val="0"/>
        <w:widowControl/>
        <w:numPr>
          <w:ilvl w:val="0"/>
          <w:numId w:val="12"/>
        </w:numPr>
        <w:suppressLineNumbers w:val="0"/>
        <w:spacing w:before="0" w:beforeAutospacing="1" w:after="0" w:afterAutospacing="1"/>
        <w:ind w:left="720" w:hanging="360"/>
      </w:pPr>
      <w:r>
        <w:rPr>
          <w:rStyle w:val="9"/>
        </w:rPr>
        <w:t>Impact:</w:t>
      </w:r>
      <w:r>
        <w:t xml:space="preserve"> Millions of sensitive customer records were compromised.</w:t>
      </w:r>
    </w:p>
    <w:p w14:paraId="1D2DBD70">
      <w:pPr>
        <w:keepNext w:val="0"/>
        <w:keepLines w:val="0"/>
        <w:widowControl/>
        <w:numPr>
          <w:ilvl w:val="0"/>
          <w:numId w:val="12"/>
        </w:numPr>
        <w:suppressLineNumbers w:val="0"/>
        <w:spacing w:before="0" w:beforeAutospacing="1" w:after="0" w:afterAutospacing="1"/>
        <w:ind w:left="720" w:hanging="360"/>
      </w:pPr>
      <w:r>
        <w:rPr>
          <w:rStyle w:val="9"/>
        </w:rPr>
        <w:t>Cause:</w:t>
      </w:r>
      <w:r>
        <w:t xml:space="preserve"> Improper rate limiting and lack of access control.</w:t>
      </w:r>
    </w:p>
    <w:p w14:paraId="6902370E">
      <w:pPr>
        <w:pStyle w:val="3"/>
        <w:keepNext w:val="0"/>
        <w:keepLines w:val="0"/>
        <w:widowControl/>
        <w:suppressLineNumbers w:val="0"/>
      </w:pPr>
      <w:r>
        <w:rPr>
          <w:rStyle w:val="9"/>
          <w:b/>
          <w:bCs/>
        </w:rPr>
        <w:t>3. Experian API Misconfiguration (2021):</w:t>
      </w:r>
    </w:p>
    <w:p w14:paraId="1E830CBB">
      <w:pPr>
        <w:keepNext w:val="0"/>
        <w:keepLines w:val="0"/>
        <w:widowControl/>
        <w:numPr>
          <w:ilvl w:val="0"/>
          <w:numId w:val="13"/>
        </w:numPr>
        <w:suppressLineNumbers w:val="0"/>
        <w:spacing w:before="0" w:beforeAutospacing="1" w:after="0" w:afterAutospacing="1"/>
        <w:ind w:left="720" w:hanging="360"/>
      </w:pPr>
      <w:r>
        <w:rPr>
          <w:rStyle w:val="9"/>
        </w:rPr>
        <w:t>Vulnerability:</w:t>
      </w:r>
      <w:r>
        <w:t xml:space="preserve"> Poorly designed API allowed anyone to retrieve credit scores by manipulating inputs.</w:t>
      </w:r>
    </w:p>
    <w:p w14:paraId="2635F121">
      <w:pPr>
        <w:keepNext w:val="0"/>
        <w:keepLines w:val="0"/>
        <w:widowControl/>
        <w:numPr>
          <w:ilvl w:val="0"/>
          <w:numId w:val="13"/>
        </w:numPr>
        <w:suppressLineNumbers w:val="0"/>
        <w:spacing w:before="0" w:beforeAutospacing="1" w:after="0" w:afterAutospacing="1"/>
        <w:ind w:left="720" w:hanging="360"/>
      </w:pPr>
      <w:r>
        <w:rPr>
          <w:rStyle w:val="9"/>
        </w:rPr>
        <w:t>Impact:</w:t>
      </w:r>
      <w:r>
        <w:t xml:space="preserve"> Unauthorized access to sensitive financial data.</w:t>
      </w:r>
    </w:p>
    <w:p w14:paraId="71D3DEAE">
      <w:pPr>
        <w:keepNext w:val="0"/>
        <w:keepLines w:val="0"/>
        <w:widowControl/>
        <w:numPr>
          <w:ilvl w:val="0"/>
          <w:numId w:val="13"/>
        </w:numPr>
        <w:suppressLineNumbers w:val="0"/>
        <w:spacing w:before="0" w:beforeAutospacing="1" w:after="0" w:afterAutospacing="1"/>
        <w:ind w:left="720" w:hanging="360"/>
      </w:pPr>
      <w:r>
        <w:rPr>
          <w:rStyle w:val="9"/>
        </w:rPr>
        <w:t>Cause:</w:t>
      </w:r>
      <w:r>
        <w:t xml:space="preserve"> Weak input validation and insufficient access controls.</w:t>
      </w:r>
    </w:p>
    <w:p w14:paraId="240E4FBF">
      <w:pPr>
        <w:pStyle w:val="3"/>
        <w:keepNext w:val="0"/>
        <w:keepLines w:val="0"/>
        <w:widowControl/>
        <w:suppressLineNumbers w:val="0"/>
      </w:pPr>
      <w:r>
        <w:rPr>
          <w:rStyle w:val="9"/>
          <w:b/>
          <w:bCs/>
        </w:rPr>
        <w:t>4. Mobile Banking Apps:</w:t>
      </w:r>
    </w:p>
    <w:p w14:paraId="0688D7FE">
      <w:pPr>
        <w:keepNext w:val="0"/>
        <w:keepLines w:val="0"/>
        <w:widowControl/>
        <w:numPr>
          <w:ilvl w:val="0"/>
          <w:numId w:val="14"/>
        </w:numPr>
        <w:suppressLineNumbers w:val="0"/>
        <w:spacing w:before="0" w:beforeAutospacing="1" w:after="0" w:afterAutospacing="1"/>
        <w:ind w:left="720" w:hanging="360"/>
      </w:pPr>
      <w:r>
        <w:rPr>
          <w:rStyle w:val="9"/>
        </w:rPr>
        <w:t>Vulnerability:</w:t>
      </w:r>
      <w:r>
        <w:t xml:space="preserve"> Many apps failed to secure API calls, allowing sensitive data to be intercepted.</w:t>
      </w:r>
    </w:p>
    <w:p w14:paraId="1095AA3A">
      <w:pPr>
        <w:keepNext w:val="0"/>
        <w:keepLines w:val="0"/>
        <w:widowControl/>
        <w:numPr>
          <w:ilvl w:val="0"/>
          <w:numId w:val="14"/>
        </w:numPr>
        <w:suppressLineNumbers w:val="0"/>
        <w:spacing w:before="0" w:beforeAutospacing="1" w:after="0" w:afterAutospacing="1"/>
        <w:ind w:left="720" w:hanging="360"/>
      </w:pPr>
      <w:r>
        <w:rPr>
          <w:rStyle w:val="9"/>
        </w:rPr>
        <w:t>Impact:</w:t>
      </w:r>
      <w:r>
        <w:t xml:space="preserve"> Exposed transactions, account balances, and login credentials.</w:t>
      </w:r>
    </w:p>
    <w:p w14:paraId="6BD9A269">
      <w:pPr>
        <w:keepNext w:val="0"/>
        <w:keepLines w:val="0"/>
        <w:widowControl/>
        <w:numPr>
          <w:ilvl w:val="0"/>
          <w:numId w:val="14"/>
        </w:numPr>
        <w:suppressLineNumbers w:val="0"/>
        <w:spacing w:before="0" w:beforeAutospacing="1" w:after="0" w:afterAutospacing="1"/>
        <w:ind w:left="720" w:hanging="360"/>
      </w:pPr>
      <w:r>
        <w:rPr>
          <w:rStyle w:val="9"/>
        </w:rPr>
        <w:t>Cause:</w:t>
      </w:r>
      <w:r>
        <w:t xml:space="preserve"> Lack of encryption and secure authentication.</w:t>
      </w:r>
    </w:p>
    <w:p w14:paraId="336B9B64">
      <w:pPr>
        <w:pStyle w:val="2"/>
        <w:keepNext w:val="0"/>
        <w:keepLines w:val="0"/>
        <w:widowControl/>
        <w:suppressLineNumbers w:val="0"/>
      </w:pPr>
      <w:r>
        <w:rPr>
          <w:rStyle w:val="9"/>
          <w:b/>
          <w:bCs/>
        </w:rPr>
        <w:t>Impacts of Unsafe API Consumption</w:t>
      </w:r>
    </w:p>
    <w:p w14:paraId="1211E1F2">
      <w:pPr>
        <w:pStyle w:val="8"/>
        <w:keepNext w:val="0"/>
        <w:keepLines w:val="0"/>
        <w:widowControl/>
        <w:suppressLineNumbers w:val="0"/>
        <w:ind w:left="720"/>
      </w:pPr>
      <w:r>
        <w:rPr>
          <w:rStyle w:val="9"/>
        </w:rPr>
        <w:t>Data Breaches:</w:t>
      </w:r>
    </w:p>
    <w:p w14:paraId="4D956260">
      <w:pPr>
        <w:keepNext w:val="0"/>
        <w:keepLines w:val="0"/>
        <w:widowControl/>
        <w:numPr>
          <w:ilvl w:val="1"/>
          <w:numId w:val="15"/>
        </w:numPr>
        <w:suppressLineNumbers w:val="0"/>
        <w:tabs>
          <w:tab w:val="left" w:pos="1440"/>
        </w:tabs>
        <w:spacing w:before="0" w:beforeAutospacing="1" w:after="0" w:afterAutospacing="1"/>
        <w:ind w:left="1440" w:hanging="360"/>
      </w:pPr>
      <w:r>
        <w:t>Exposure of sensitive user data like personal details, payment information, or credentials.</w:t>
      </w:r>
    </w:p>
    <w:p w14:paraId="2D82B1CB">
      <w:pPr>
        <w:keepNext w:val="0"/>
        <w:keepLines w:val="0"/>
        <w:widowControl/>
        <w:numPr>
          <w:ilvl w:val="1"/>
          <w:numId w:val="15"/>
        </w:numPr>
        <w:suppressLineNumbers w:val="0"/>
        <w:tabs>
          <w:tab w:val="left" w:pos="1440"/>
        </w:tabs>
        <w:spacing w:before="0" w:beforeAutospacing="1" w:after="0" w:afterAutospacing="1"/>
        <w:ind w:left="1440" w:hanging="360"/>
      </w:pPr>
      <w:r>
        <w:rPr>
          <w:rStyle w:val="9"/>
        </w:rPr>
        <w:t>Example:</w:t>
      </w:r>
      <w:r>
        <w:t xml:space="preserve"> APIs leaking tokens or PII (Personally Identifiable Information).</w:t>
      </w:r>
    </w:p>
    <w:p w14:paraId="7E644234">
      <w:pPr>
        <w:pStyle w:val="8"/>
        <w:keepNext w:val="0"/>
        <w:keepLines w:val="0"/>
        <w:widowControl/>
        <w:suppressLineNumbers w:val="0"/>
        <w:ind w:left="720"/>
      </w:pPr>
      <w:r>
        <w:rPr>
          <w:rStyle w:val="9"/>
        </w:rPr>
        <w:t>Service Disruption:</w:t>
      </w:r>
    </w:p>
    <w:p w14:paraId="2D875BCF">
      <w:pPr>
        <w:keepNext w:val="0"/>
        <w:keepLines w:val="0"/>
        <w:widowControl/>
        <w:numPr>
          <w:ilvl w:val="1"/>
          <w:numId w:val="16"/>
        </w:numPr>
        <w:suppressLineNumbers w:val="0"/>
        <w:tabs>
          <w:tab w:val="left" w:pos="1440"/>
        </w:tabs>
        <w:spacing w:before="0" w:beforeAutospacing="1" w:after="0" w:afterAutospacing="1"/>
        <w:ind w:left="1440" w:hanging="360"/>
      </w:pPr>
      <w:r>
        <w:t>Exploited APIs can be used for DDoS attacks, disrupting the availability of services.</w:t>
      </w:r>
    </w:p>
    <w:p w14:paraId="1F263947">
      <w:pPr>
        <w:keepNext w:val="0"/>
        <w:keepLines w:val="0"/>
        <w:widowControl/>
        <w:numPr>
          <w:ilvl w:val="1"/>
          <w:numId w:val="16"/>
        </w:numPr>
        <w:suppressLineNumbers w:val="0"/>
        <w:tabs>
          <w:tab w:val="left" w:pos="1440"/>
        </w:tabs>
        <w:spacing w:before="0" w:beforeAutospacing="1" w:after="0" w:afterAutospacing="1"/>
        <w:ind w:left="1440" w:hanging="360"/>
      </w:pPr>
      <w:r>
        <w:rPr>
          <w:rStyle w:val="9"/>
        </w:rPr>
        <w:t>Example:</w:t>
      </w:r>
      <w:r>
        <w:t xml:space="preserve"> APIs without rate limiting overwhelmed by malicious requests.</w:t>
      </w:r>
    </w:p>
    <w:p w14:paraId="0F99894E">
      <w:pPr>
        <w:pStyle w:val="8"/>
        <w:keepNext w:val="0"/>
        <w:keepLines w:val="0"/>
        <w:widowControl/>
        <w:suppressLineNumbers w:val="0"/>
        <w:ind w:left="720"/>
      </w:pPr>
      <w:r>
        <w:rPr>
          <w:rStyle w:val="9"/>
        </w:rPr>
        <w:t>Reputational Damage:</w:t>
      </w:r>
    </w:p>
    <w:p w14:paraId="73F21633">
      <w:pPr>
        <w:keepNext w:val="0"/>
        <w:keepLines w:val="0"/>
        <w:widowControl/>
        <w:numPr>
          <w:ilvl w:val="1"/>
          <w:numId w:val="17"/>
        </w:numPr>
        <w:suppressLineNumbers w:val="0"/>
        <w:tabs>
          <w:tab w:val="left" w:pos="1440"/>
        </w:tabs>
        <w:spacing w:before="0" w:beforeAutospacing="1" w:after="0" w:afterAutospacing="1"/>
        <w:ind w:left="1440" w:hanging="360"/>
      </w:pPr>
      <w:r>
        <w:t>Organizations lose customer trust after security incidents caused by API vulnerabilities.</w:t>
      </w:r>
    </w:p>
    <w:p w14:paraId="7A6482D3">
      <w:pPr>
        <w:keepNext w:val="0"/>
        <w:keepLines w:val="0"/>
        <w:widowControl/>
        <w:numPr>
          <w:ilvl w:val="1"/>
          <w:numId w:val="17"/>
        </w:numPr>
        <w:suppressLineNumbers w:val="0"/>
        <w:tabs>
          <w:tab w:val="left" w:pos="1440"/>
        </w:tabs>
        <w:spacing w:before="0" w:beforeAutospacing="1" w:after="0" w:afterAutospacing="1"/>
        <w:ind w:left="1440" w:hanging="360"/>
      </w:pPr>
      <w:r>
        <w:rPr>
          <w:rStyle w:val="9"/>
        </w:rPr>
        <w:t>Example:</w:t>
      </w:r>
      <w:r>
        <w:t xml:space="preserve"> Public backlash and loss of business due to leaked customer data.</w:t>
      </w:r>
    </w:p>
    <w:p w14:paraId="1A93F4F1">
      <w:pPr>
        <w:pStyle w:val="8"/>
        <w:keepNext w:val="0"/>
        <w:keepLines w:val="0"/>
        <w:widowControl/>
        <w:suppressLineNumbers w:val="0"/>
        <w:ind w:left="720"/>
      </w:pPr>
      <w:r>
        <w:rPr>
          <w:rStyle w:val="9"/>
        </w:rPr>
        <w:t>Legal and Compliance Issues:</w:t>
      </w:r>
    </w:p>
    <w:p w14:paraId="3C899D60">
      <w:pPr>
        <w:keepNext w:val="0"/>
        <w:keepLines w:val="0"/>
        <w:widowControl/>
        <w:numPr>
          <w:ilvl w:val="1"/>
          <w:numId w:val="18"/>
        </w:numPr>
        <w:suppressLineNumbers w:val="0"/>
        <w:tabs>
          <w:tab w:val="left" w:pos="1440"/>
        </w:tabs>
        <w:spacing w:before="0" w:beforeAutospacing="1" w:after="0" w:afterAutospacing="1"/>
        <w:ind w:left="1440" w:hanging="360"/>
      </w:pPr>
      <w:r>
        <w:t>Violations of data protection laws (e.g., GDPR, CCPA) leading to penalties.</w:t>
      </w:r>
    </w:p>
    <w:p w14:paraId="2DF5627E">
      <w:pPr>
        <w:keepNext w:val="0"/>
        <w:keepLines w:val="0"/>
        <w:widowControl/>
        <w:numPr>
          <w:ilvl w:val="1"/>
          <w:numId w:val="18"/>
        </w:numPr>
        <w:suppressLineNumbers w:val="0"/>
        <w:tabs>
          <w:tab w:val="left" w:pos="1440"/>
        </w:tabs>
        <w:spacing w:before="0" w:beforeAutospacing="1" w:after="0" w:afterAutospacing="1"/>
        <w:ind w:left="1440" w:hanging="360"/>
      </w:pPr>
      <w:r>
        <w:rPr>
          <w:rStyle w:val="9"/>
        </w:rPr>
        <w:t>Example:</w:t>
      </w:r>
      <w:r>
        <w:t xml:space="preserve"> Fines for failing to secure API communications properly.</w:t>
      </w:r>
    </w:p>
    <w:p w14:paraId="2C39D731">
      <w:pPr>
        <w:pStyle w:val="8"/>
        <w:keepNext w:val="0"/>
        <w:keepLines w:val="0"/>
        <w:widowControl/>
        <w:suppressLineNumbers w:val="0"/>
        <w:ind w:left="720"/>
      </w:pPr>
      <w:r>
        <w:rPr>
          <w:rStyle w:val="9"/>
        </w:rPr>
        <w:t>Economic Loss:</w:t>
      </w:r>
    </w:p>
    <w:p w14:paraId="1A36598F">
      <w:pPr>
        <w:keepNext w:val="0"/>
        <w:keepLines w:val="0"/>
        <w:widowControl/>
        <w:numPr>
          <w:ilvl w:val="1"/>
          <w:numId w:val="19"/>
        </w:numPr>
        <w:suppressLineNumbers w:val="0"/>
        <w:tabs>
          <w:tab w:val="left" w:pos="1440"/>
        </w:tabs>
        <w:spacing w:before="0" w:beforeAutospacing="1" w:after="0" w:afterAutospacing="1"/>
        <w:ind w:left="1440" w:hanging="360"/>
      </w:pPr>
      <w:r>
        <w:t>Financial costs for remediation, legal proceedings, and customer compensation.</w:t>
      </w:r>
    </w:p>
    <w:p w14:paraId="318DDE7A">
      <w:pPr>
        <w:keepNext w:val="0"/>
        <w:keepLines w:val="0"/>
        <w:widowControl/>
        <w:numPr>
          <w:ilvl w:val="1"/>
          <w:numId w:val="19"/>
        </w:numPr>
        <w:suppressLineNumbers w:val="0"/>
        <w:tabs>
          <w:tab w:val="left" w:pos="1440"/>
        </w:tabs>
        <w:spacing w:before="0" w:beforeAutospacing="1" w:after="0" w:afterAutospacing="1"/>
        <w:ind w:left="1440" w:hanging="360"/>
      </w:pPr>
      <w:r>
        <w:rPr>
          <w:rStyle w:val="9"/>
        </w:rPr>
        <w:t>Example:</w:t>
      </w:r>
      <w:r>
        <w:t xml:space="preserve"> Recovery costs following a large-scale data breach.</w:t>
      </w:r>
    </w:p>
    <w:p w14:paraId="7090F311">
      <w:pPr>
        <w:pStyle w:val="2"/>
        <w:keepNext w:val="0"/>
        <w:keepLines w:val="0"/>
        <w:widowControl/>
        <w:suppressLineNumbers w:val="0"/>
      </w:pPr>
      <w:r>
        <w:rPr>
          <w:rStyle w:val="9"/>
          <w:b/>
          <w:bCs/>
        </w:rPr>
        <w:t>Best Practices to Secure API Consumption</w:t>
      </w:r>
    </w:p>
    <w:p w14:paraId="1CD5FC89">
      <w:pPr>
        <w:keepNext w:val="0"/>
        <w:keepLines w:val="0"/>
        <w:widowControl/>
        <w:numPr>
          <w:numId w:val="0"/>
        </w:numPr>
        <w:suppressLineNumbers w:val="0"/>
        <w:spacing w:before="0" w:beforeAutospacing="1" w:after="0" w:afterAutospacing="1"/>
      </w:pPr>
    </w:p>
    <w:p w14:paraId="739F60A7">
      <w:pPr>
        <w:pStyle w:val="8"/>
        <w:keepNext w:val="0"/>
        <w:keepLines w:val="0"/>
        <w:widowControl/>
        <w:suppressLineNumbers w:val="0"/>
        <w:ind w:left="720"/>
      </w:pPr>
      <w:r>
        <w:rPr>
          <w:rStyle w:val="9"/>
        </w:rPr>
        <w:t>Strong Authentication and Authorization:</w:t>
      </w:r>
    </w:p>
    <w:p w14:paraId="1E7C2F1D">
      <w:pPr>
        <w:keepNext w:val="0"/>
        <w:keepLines w:val="0"/>
        <w:widowControl/>
        <w:numPr>
          <w:ilvl w:val="1"/>
          <w:numId w:val="20"/>
        </w:numPr>
        <w:suppressLineNumbers w:val="0"/>
        <w:tabs>
          <w:tab w:val="left" w:pos="1440"/>
        </w:tabs>
        <w:spacing w:before="0" w:beforeAutospacing="1" w:after="0" w:afterAutospacing="1"/>
        <w:ind w:left="1440" w:hanging="360"/>
      </w:pPr>
      <w:r>
        <w:t>Use OAuth 2.0, API keys, or JWT tokens with expiration.</w:t>
      </w:r>
    </w:p>
    <w:p w14:paraId="1952ADAE">
      <w:pPr>
        <w:keepNext w:val="0"/>
        <w:keepLines w:val="0"/>
        <w:widowControl/>
        <w:numPr>
          <w:ilvl w:val="1"/>
          <w:numId w:val="20"/>
        </w:numPr>
        <w:suppressLineNumbers w:val="0"/>
        <w:tabs>
          <w:tab w:val="left" w:pos="1440"/>
        </w:tabs>
        <w:spacing w:before="0" w:beforeAutospacing="1" w:after="0" w:afterAutospacing="1"/>
        <w:ind w:left="1440" w:hanging="360"/>
      </w:pPr>
      <w:r>
        <w:t>Implement role-based access control (RBAC) and object-level authorization.</w:t>
      </w:r>
    </w:p>
    <w:p w14:paraId="5CFC2911">
      <w:pPr>
        <w:pStyle w:val="8"/>
        <w:keepNext w:val="0"/>
        <w:keepLines w:val="0"/>
        <w:widowControl/>
        <w:suppressLineNumbers w:val="0"/>
        <w:ind w:left="720"/>
      </w:pPr>
      <w:r>
        <w:rPr>
          <w:rStyle w:val="9"/>
        </w:rPr>
        <w:t>Input Validation and Output Sanitization:</w:t>
      </w:r>
    </w:p>
    <w:p w14:paraId="44E36BA5">
      <w:pPr>
        <w:keepNext w:val="0"/>
        <w:keepLines w:val="0"/>
        <w:widowControl/>
        <w:numPr>
          <w:ilvl w:val="1"/>
          <w:numId w:val="21"/>
        </w:numPr>
        <w:suppressLineNumbers w:val="0"/>
        <w:tabs>
          <w:tab w:val="left" w:pos="1440"/>
        </w:tabs>
        <w:spacing w:before="0" w:beforeAutospacing="1" w:after="0" w:afterAutospacing="1"/>
        <w:ind w:left="1440" w:hanging="360"/>
      </w:pPr>
      <w:r>
        <w:t>Sanitize all inputs to prevent SQL, NoSQL, and command injections.</w:t>
      </w:r>
    </w:p>
    <w:p w14:paraId="00B48026">
      <w:pPr>
        <w:keepNext w:val="0"/>
        <w:keepLines w:val="0"/>
        <w:widowControl/>
        <w:numPr>
          <w:ilvl w:val="1"/>
          <w:numId w:val="21"/>
        </w:numPr>
        <w:suppressLineNumbers w:val="0"/>
        <w:tabs>
          <w:tab w:val="left" w:pos="1440"/>
        </w:tabs>
        <w:spacing w:before="0" w:beforeAutospacing="1" w:after="0" w:afterAutospacing="1"/>
        <w:ind w:left="1440" w:hanging="360"/>
      </w:pPr>
      <w:r>
        <w:t>Ensure API responses do not expose sensitive information.</w:t>
      </w:r>
    </w:p>
    <w:p w14:paraId="1C73815A">
      <w:pPr>
        <w:pStyle w:val="8"/>
        <w:keepNext w:val="0"/>
        <w:keepLines w:val="0"/>
        <w:widowControl/>
        <w:suppressLineNumbers w:val="0"/>
        <w:ind w:left="720"/>
      </w:pPr>
      <w:r>
        <w:rPr>
          <w:rStyle w:val="9"/>
        </w:rPr>
        <w:t>Encrypt API Communications:</w:t>
      </w:r>
    </w:p>
    <w:p w14:paraId="16CD1D09">
      <w:pPr>
        <w:keepNext w:val="0"/>
        <w:keepLines w:val="0"/>
        <w:widowControl/>
        <w:numPr>
          <w:ilvl w:val="1"/>
          <w:numId w:val="22"/>
        </w:numPr>
        <w:suppressLineNumbers w:val="0"/>
        <w:tabs>
          <w:tab w:val="left" w:pos="1440"/>
        </w:tabs>
        <w:spacing w:before="0" w:beforeAutospacing="1" w:after="0" w:afterAutospacing="1"/>
        <w:ind w:left="1440" w:hanging="360"/>
      </w:pPr>
      <w:r>
        <w:t>Use HTTPS for all API endpoints to protect data in transit.</w:t>
      </w:r>
    </w:p>
    <w:p w14:paraId="2621D021">
      <w:pPr>
        <w:keepNext w:val="0"/>
        <w:keepLines w:val="0"/>
        <w:widowControl/>
        <w:numPr>
          <w:ilvl w:val="1"/>
          <w:numId w:val="22"/>
        </w:numPr>
        <w:suppressLineNumbers w:val="0"/>
        <w:tabs>
          <w:tab w:val="left" w:pos="1440"/>
        </w:tabs>
        <w:spacing w:before="0" w:beforeAutospacing="1" w:after="0" w:afterAutospacing="1"/>
        <w:ind w:left="1440" w:hanging="360"/>
      </w:pPr>
      <w:r>
        <w:t>Avoid exposing sensitive data in URLs or query strings.</w:t>
      </w:r>
    </w:p>
    <w:p w14:paraId="375C7DB8">
      <w:pPr>
        <w:pStyle w:val="8"/>
        <w:keepNext w:val="0"/>
        <w:keepLines w:val="0"/>
        <w:widowControl/>
        <w:suppressLineNumbers w:val="0"/>
        <w:ind w:left="720"/>
      </w:pPr>
      <w:r>
        <w:rPr>
          <w:rStyle w:val="9"/>
        </w:rPr>
        <w:t>Implement Rate Limiting:</w:t>
      </w:r>
    </w:p>
    <w:p w14:paraId="225309D3">
      <w:pPr>
        <w:keepNext w:val="0"/>
        <w:keepLines w:val="0"/>
        <w:widowControl/>
        <w:numPr>
          <w:ilvl w:val="1"/>
          <w:numId w:val="23"/>
        </w:numPr>
        <w:suppressLineNumbers w:val="0"/>
        <w:tabs>
          <w:tab w:val="left" w:pos="1440"/>
        </w:tabs>
        <w:spacing w:before="0" w:beforeAutospacing="1" w:after="0" w:afterAutospacing="1"/>
        <w:ind w:left="1440" w:hanging="360"/>
      </w:pPr>
      <w:r>
        <w:t>Restrict the number of requests per second to prevent abuse.</w:t>
      </w:r>
    </w:p>
    <w:p w14:paraId="00FFDE5D">
      <w:pPr>
        <w:pStyle w:val="8"/>
        <w:keepNext w:val="0"/>
        <w:keepLines w:val="0"/>
        <w:widowControl/>
        <w:suppressLineNumbers w:val="0"/>
        <w:ind w:left="720"/>
      </w:pPr>
      <w:r>
        <w:rPr>
          <w:rStyle w:val="9"/>
        </w:rPr>
        <w:t>Secure Error Handling:</w:t>
      </w:r>
    </w:p>
    <w:p w14:paraId="395E54D3">
      <w:pPr>
        <w:keepNext w:val="0"/>
        <w:keepLines w:val="0"/>
        <w:widowControl/>
        <w:numPr>
          <w:ilvl w:val="1"/>
          <w:numId w:val="24"/>
        </w:numPr>
        <w:suppressLineNumbers w:val="0"/>
        <w:tabs>
          <w:tab w:val="left" w:pos="1440"/>
        </w:tabs>
        <w:spacing w:before="0" w:beforeAutospacing="1" w:after="0" w:afterAutospacing="1"/>
        <w:ind w:left="1440" w:hanging="360"/>
      </w:pPr>
      <w:r>
        <w:t>Avoid exposing internal system details in error messages.</w:t>
      </w:r>
    </w:p>
    <w:p w14:paraId="67F8857A">
      <w:pPr>
        <w:pStyle w:val="8"/>
        <w:keepNext w:val="0"/>
        <w:keepLines w:val="0"/>
        <w:widowControl/>
        <w:suppressLineNumbers w:val="0"/>
        <w:ind w:left="720"/>
      </w:pPr>
      <w:r>
        <w:rPr>
          <w:rStyle w:val="9"/>
        </w:rPr>
        <w:t>CORS Configuration:</w:t>
      </w:r>
    </w:p>
    <w:p w14:paraId="3B59782E">
      <w:pPr>
        <w:keepNext w:val="0"/>
        <w:keepLines w:val="0"/>
        <w:widowControl/>
        <w:numPr>
          <w:ilvl w:val="1"/>
          <w:numId w:val="25"/>
        </w:numPr>
        <w:suppressLineNumbers w:val="0"/>
        <w:tabs>
          <w:tab w:val="left" w:pos="1440"/>
        </w:tabs>
        <w:spacing w:before="0" w:beforeAutospacing="1" w:after="0" w:afterAutospacing="1"/>
        <w:ind w:left="1440" w:hanging="360"/>
      </w:pPr>
      <w:r>
        <w:t>Restrict CORS access to specific, trusted origins.</w:t>
      </w:r>
    </w:p>
    <w:p w14:paraId="2D51FD37">
      <w:pPr>
        <w:pStyle w:val="8"/>
        <w:keepNext w:val="0"/>
        <w:keepLines w:val="0"/>
        <w:widowControl/>
        <w:suppressLineNumbers w:val="0"/>
        <w:ind w:left="720"/>
      </w:pPr>
      <w:r>
        <w:rPr>
          <w:rStyle w:val="9"/>
        </w:rPr>
        <w:t>Monitor and Log API Activity:</w:t>
      </w:r>
    </w:p>
    <w:p w14:paraId="728DDEEE">
      <w:pPr>
        <w:keepNext w:val="0"/>
        <w:keepLines w:val="0"/>
        <w:widowControl/>
        <w:numPr>
          <w:ilvl w:val="1"/>
          <w:numId w:val="26"/>
        </w:numPr>
        <w:suppressLineNumbers w:val="0"/>
        <w:tabs>
          <w:tab w:val="left" w:pos="1440"/>
        </w:tabs>
        <w:spacing w:before="0" w:beforeAutospacing="1" w:after="0" w:afterAutospacing="1"/>
        <w:ind w:left="1440" w:hanging="360"/>
      </w:pPr>
      <w:r>
        <w:t>Track API usage and analyze logs for suspicious behavior.</w:t>
      </w:r>
    </w:p>
    <w:p w14:paraId="3C1015EC">
      <w:pPr>
        <w:pStyle w:val="8"/>
        <w:keepNext w:val="0"/>
        <w:keepLines w:val="0"/>
        <w:widowControl/>
        <w:suppressLineNumbers w:val="0"/>
        <w:ind w:left="720"/>
      </w:pPr>
      <w:r>
        <w:rPr>
          <w:rStyle w:val="9"/>
        </w:rPr>
        <w:t>Regular Security Assessments:</w:t>
      </w:r>
    </w:p>
    <w:p w14:paraId="03BFFD53">
      <w:pPr>
        <w:keepNext w:val="0"/>
        <w:keepLines w:val="0"/>
        <w:widowControl/>
        <w:numPr>
          <w:ilvl w:val="1"/>
          <w:numId w:val="27"/>
        </w:numPr>
        <w:suppressLineNumbers w:val="0"/>
        <w:tabs>
          <w:tab w:val="left" w:pos="1440"/>
        </w:tabs>
        <w:spacing w:before="0" w:beforeAutospacing="1" w:after="0" w:afterAutospacing="1"/>
        <w:ind w:left="1440" w:hanging="360"/>
      </w:pPr>
      <w:r>
        <w:t>Conduct penetration testing and code reviews to identify vulnerabilities.</w:t>
      </w:r>
      <w:bookmarkStart w:id="0" w:name="_GoBack"/>
      <w:bookmarkEnd w:id="0"/>
    </w:p>
    <w:p w14:paraId="452F7D3B">
      <w:pPr>
        <w:pStyle w:val="2"/>
        <w:keepNext w:val="0"/>
        <w:keepLines w:val="0"/>
        <w:widowControl/>
        <w:suppressLineNumbers w:val="0"/>
      </w:pPr>
      <w:r>
        <w:rPr>
          <w:rStyle w:val="9"/>
          <w:b/>
          <w:bCs/>
        </w:rPr>
        <w:t>Conclusion</w:t>
      </w:r>
    </w:p>
    <w:p w14:paraId="33AE8DDC">
      <w:pPr>
        <w:pStyle w:val="8"/>
        <w:keepNext w:val="0"/>
        <w:keepLines w:val="0"/>
        <w:widowControl/>
        <w:suppressLineNumbers w:val="0"/>
      </w:pPr>
      <w:r>
        <w:t>Unsafe API consumption is a critical security concern in the modern web and mobile application landscape. By understanding potential vulnerabilities, organizations can mitigate risks and ensure robust API security. Regular testing, adherence to security best practices, and awareness of potential pitfalls are essential in protecting APIs and the systems they support.</w:t>
      </w:r>
    </w:p>
    <w:p w14:paraId="3135950A">
      <w:pPr>
        <w:pStyle w:val="2"/>
        <w:keepNext w:val="0"/>
        <w:keepLines w:val="0"/>
        <w:widowControl/>
        <w:suppressLineNumbers w:val="0"/>
      </w:pPr>
      <w:r>
        <w:rPr>
          <w:rStyle w:val="9"/>
          <w:b/>
          <w:bCs/>
        </w:rPr>
        <w:t>References</w:t>
      </w:r>
    </w:p>
    <w:p w14:paraId="2D5A21FC">
      <w:pPr>
        <w:keepNext w:val="0"/>
        <w:keepLines w:val="0"/>
        <w:widowControl/>
        <w:numPr>
          <w:ilvl w:val="0"/>
          <w:numId w:val="28"/>
        </w:numPr>
        <w:suppressLineNumbers w:val="0"/>
        <w:spacing w:before="0" w:beforeAutospacing="1" w:after="0" w:afterAutospacing="1"/>
        <w:ind w:left="720" w:hanging="360"/>
        <w:rPr>
          <w:sz w:val="24"/>
          <w:szCs w:val="24"/>
        </w:rPr>
      </w:pPr>
      <w:r>
        <w:rPr>
          <w:sz w:val="24"/>
          <w:szCs w:val="24"/>
        </w:rPr>
        <w:t xml:space="preserve">Facebook API Token Leak News (2018): </w:t>
      </w:r>
      <w:r>
        <w:rPr>
          <w:sz w:val="24"/>
          <w:szCs w:val="24"/>
        </w:rPr>
        <w:fldChar w:fldCharType="begin"/>
      </w:r>
      <w:r>
        <w:rPr>
          <w:sz w:val="24"/>
          <w:szCs w:val="24"/>
        </w:rPr>
        <w:instrText xml:space="preserve"> HYPERLINK "https://www.bbc.com/news/technology-45686890" \t "_new" </w:instrText>
      </w:r>
      <w:r>
        <w:rPr>
          <w:sz w:val="24"/>
          <w:szCs w:val="24"/>
        </w:rPr>
        <w:fldChar w:fldCharType="separate"/>
      </w:r>
      <w:r>
        <w:rPr>
          <w:rStyle w:val="7"/>
          <w:sz w:val="24"/>
          <w:szCs w:val="24"/>
        </w:rPr>
        <w:t>https://www.bbc.com/news/technology-45686890</w:t>
      </w:r>
      <w:r>
        <w:rPr>
          <w:sz w:val="24"/>
          <w:szCs w:val="24"/>
        </w:rPr>
        <w:fldChar w:fldCharType="end"/>
      </w:r>
    </w:p>
    <w:p w14:paraId="6D323D68">
      <w:pPr>
        <w:keepNext w:val="0"/>
        <w:keepLines w:val="0"/>
        <w:widowControl/>
        <w:numPr>
          <w:ilvl w:val="0"/>
          <w:numId w:val="28"/>
        </w:numPr>
        <w:suppressLineNumbers w:val="0"/>
        <w:spacing w:before="0" w:beforeAutospacing="1" w:after="0" w:afterAutospacing="1"/>
        <w:ind w:left="720" w:hanging="360"/>
        <w:rPr>
          <w:sz w:val="24"/>
          <w:szCs w:val="24"/>
        </w:rPr>
      </w:pPr>
      <w:r>
        <w:rPr>
          <w:sz w:val="24"/>
          <w:szCs w:val="24"/>
        </w:rPr>
        <w:t>T-Mobile Data Breach Report (2021): https://www.zdnet.com/article/t-mobile-data-breach/</w:t>
      </w:r>
    </w:p>
    <w:p w14:paraId="37FE0E76">
      <w:pPr>
        <w:keepNext w:val="0"/>
        <w:keepLines w:val="0"/>
        <w:widowControl/>
        <w:numPr>
          <w:ilvl w:val="0"/>
          <w:numId w:val="28"/>
        </w:numPr>
        <w:suppressLineNumbers w:val="0"/>
        <w:spacing w:before="0" w:beforeAutospacing="1" w:after="0" w:afterAutospacing="1"/>
        <w:ind w:left="720" w:hanging="360"/>
        <w:rPr>
          <w:sz w:val="24"/>
          <w:szCs w:val="24"/>
        </w:rPr>
      </w:pPr>
      <w:r>
        <w:rPr>
          <w:sz w:val="24"/>
          <w:szCs w:val="24"/>
        </w:rPr>
        <w:t>Experian API Misconfiguration Case Study: https://krebsonsecurity.com/2021/05/</w:t>
      </w:r>
    </w:p>
    <w:p w14:paraId="7AFFA52F">
      <w:pPr>
        <w:keepNext w:val="0"/>
        <w:keepLines w:val="0"/>
        <w:widowControl/>
        <w:numPr>
          <w:ilvl w:val="0"/>
          <w:numId w:val="28"/>
        </w:numPr>
        <w:suppressLineNumbers w:val="0"/>
        <w:spacing w:before="0" w:beforeAutospacing="1" w:after="0" w:afterAutospacing="1"/>
        <w:ind w:left="720" w:hanging="360"/>
        <w:rPr>
          <w:sz w:val="24"/>
          <w:szCs w:val="24"/>
        </w:rPr>
      </w:pPr>
      <w:r>
        <w:rPr>
          <w:sz w:val="24"/>
          <w:szCs w:val="24"/>
        </w:rPr>
        <w:t>OWASP API Security Project: https://owasp.org/www-project-api-security/</w:t>
      </w:r>
    </w:p>
    <w:p w14:paraId="2FCBBB67">
      <w:pPr>
        <w:keepNext w:val="0"/>
        <w:keepLines w:val="0"/>
        <w:widowControl/>
        <w:numPr>
          <w:numId w:val="0"/>
        </w:numPr>
        <w:suppressLineNumbers w:val="0"/>
        <w:spacing w:before="0" w:beforeAutospacing="1" w:after="0" w:afterAutospacing="1"/>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Script">
    <w:panose1 w:val="030B0504020000000003"/>
    <w:charset w:val="00"/>
    <w:family w:val="auto"/>
    <w:pitch w:val="default"/>
    <w:sig w:usb0="0000028F" w:usb1="00000000" w:usb2="00000000" w:usb3="00000000" w:csb0="0000009F" w:csb1="00000000"/>
  </w:font>
  <w:font w:name="Segoe MDL2 Assets">
    <w:panose1 w:val="050A0102010101010101"/>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13C09"/>
    <w:multiLevelType w:val="multilevel"/>
    <w:tmpl w:val="84713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6C46FA"/>
    <w:multiLevelType w:val="multilevel"/>
    <w:tmpl w:val="8F6C46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86D632A"/>
    <w:multiLevelType w:val="multilevel"/>
    <w:tmpl w:val="D86D6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04ECD12"/>
    <w:multiLevelType w:val="multilevel"/>
    <w:tmpl w:val="E04ECD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54EE9D1D"/>
    <w:multiLevelType w:val="multilevel"/>
    <w:tmpl w:val="54EE9D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75502C9A"/>
    <w:multiLevelType w:val="multilevel"/>
    <w:tmpl w:val="75502C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num>
  <w:num w:numId="13">
    <w:abstractNumId w:val="5"/>
  </w:num>
  <w:num w:numId="14">
    <w:abstractNumId w:val="0"/>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FD4A68"/>
    <w:rsid w:val="04FD4A68"/>
    <w:rsid w:val="056E17BC"/>
    <w:rsid w:val="2ABE4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2025-02-23T14:18:00Z</dcterms:created>
  <dc:creator>WPS_1727873086</dc:creator>
  <cp:lastModifiedBy>WPS_1727873086</cp:lastModifiedBy>
  <dcterms:modified xsi:type="dcterms:W3CDTF">2025-02-23T14:50:37Z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4B794DCB5A294A6AA0EEE806C4240900_11</vt:lpwstr>
  </property>
</Properties>
</file>