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9BC95" w14:textId="77777777" w:rsidR="000E71BB" w:rsidRDefault="000E71BB">
      <w:pPr>
        <w:spacing w:after="1720"/>
      </w:pPr>
    </w:p>
    <w:p w14:paraId="07C44D9D" w14:textId="77777777" w:rsidR="000E71BB" w:rsidRDefault="00000000">
      <w:pPr>
        <w:spacing w:after="320"/>
        <w:jc w:val="center"/>
      </w:pPr>
      <w:r>
        <w:rPr>
          <w:b/>
          <w:color w:val="FFC928"/>
        </w:rPr>
        <w:t>ATLAS · QODER</w:t>
      </w:r>
    </w:p>
    <w:p w14:paraId="10E23D55" w14:textId="77777777" w:rsidR="000E71BB" w:rsidRDefault="00000000">
      <w:pPr>
        <w:spacing w:after="160"/>
        <w:jc w:val="center"/>
      </w:pPr>
      <w:r>
        <w:rPr>
          <w:b/>
          <w:color w:val="245187"/>
          <w:sz w:val="56"/>
        </w:rPr>
        <w:t>Using Atlas Flight Booking Skill</w:t>
      </w:r>
      <w:r>
        <w:rPr>
          <w:b/>
          <w:color w:val="245187"/>
          <w:sz w:val="56"/>
        </w:rPr>
        <w:br/>
        <w:t>in Qoder</w:t>
      </w:r>
    </w:p>
    <w:p w14:paraId="525794D2" w14:textId="77777777" w:rsidR="000E71BB" w:rsidRDefault="00000000">
      <w:pPr>
        <w:spacing w:after="600"/>
        <w:jc w:val="center"/>
      </w:pPr>
      <w:r>
        <w:rPr>
          <w:color w:val="1F4D78"/>
          <w:sz w:val="28"/>
        </w:rPr>
        <w:t>A visual guide to installation, authorization, flight search, and Sandbox testing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4B151DFA" w14:textId="77777777">
        <w:tc>
          <w:tcPr>
            <w:tcW w:w="9360" w:type="dxa"/>
            <w:tcBorders>
              <w:left w:val="single" w:sz="20" w:space="0" w:color="2E74B5"/>
            </w:tcBorders>
            <w:shd w:val="clear" w:color="auto" w:fill="E8EEF5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04F5218F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Purpose  </w:t>
            </w:r>
            <w:r>
              <w:rPr>
                <w:color w:val="202A35"/>
                <w:sz w:val="20"/>
              </w:rPr>
              <w:t>Use natural language in Qoder to search and compare flights. On first use, Qoder checks the required environment and guides you through Atlas authorization.</w:t>
            </w:r>
          </w:p>
        </w:tc>
      </w:tr>
    </w:tbl>
    <w:p w14:paraId="042BCE0D" w14:textId="77777777" w:rsidR="000E71BB" w:rsidRDefault="000E71BB">
      <w:pPr>
        <w:spacing w:after="0"/>
      </w:pPr>
    </w:p>
    <w:p w14:paraId="1F8C6E1D" w14:textId="77777777" w:rsidR="000E71BB" w:rsidRDefault="00000000">
      <w:pPr>
        <w:pStyle w:val="21"/>
        <w:spacing w:before="440"/>
      </w:pPr>
      <w:r>
        <w:t>Before you begin</w:t>
      </w:r>
    </w:p>
    <w:p w14:paraId="69691A83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Install and sign in to Qoder.</w:t>
      </w:r>
    </w:p>
    <w:p w14:paraId="002AF47A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Use an existing ATRIP account, or create one during authorization.</w:t>
      </w:r>
    </w:p>
    <w:p w14:paraId="0AF19A7B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An internet connection is required for the initial installation and search.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7031502F" w14:textId="77777777">
        <w:tc>
          <w:tcPr>
            <w:tcW w:w="9360" w:type="dxa"/>
            <w:tcBorders>
              <w:left w:val="single" w:sz="20" w:space="0" w:color="FFC928"/>
            </w:tcBorders>
            <w:shd w:val="clear" w:color="auto" w:fill="FFF7D6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71C00FF6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Scope  </w:t>
            </w:r>
            <w:r>
              <w:rPr>
                <w:color w:val="202A35"/>
                <w:sz w:val="20"/>
              </w:rPr>
              <w:t>This guide covers Skill installation, Atlas authorization, flight search and comparison, and a complete Sandbox booking rehearsal through payment confirmation and test ticketing.</w:t>
            </w:r>
          </w:p>
        </w:tc>
      </w:tr>
    </w:tbl>
    <w:p w14:paraId="2EDE0759" w14:textId="77777777" w:rsidR="000E71BB" w:rsidRDefault="000E71BB">
      <w:pPr>
        <w:spacing w:after="0"/>
      </w:pPr>
    </w:p>
    <w:p w14:paraId="16CCA6F1" w14:textId="77777777" w:rsidR="000E71BB" w:rsidRDefault="00000000">
      <w:pPr>
        <w:spacing w:after="0" w:line="20" w:lineRule="exact"/>
      </w:pPr>
      <w:r>
        <w:rPr>
          <w:color w:val="FFFFFF"/>
          <w:sz w:val="2"/>
        </w:rPr>
        <w:br w:type="page"/>
      </w:r>
    </w:p>
    <w:p w14:paraId="442D3B93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1  </w:t>
      </w:r>
      <w:r>
        <w:rPr>
          <w:b/>
          <w:color w:val="245187"/>
          <w:sz w:val="32"/>
        </w:rPr>
        <w:t>Install Atlas Flight Booking Skill</w:t>
      </w:r>
    </w:p>
    <w:p w14:paraId="16534FF2" w14:textId="77777777" w:rsidR="000E71BB" w:rsidRDefault="00000000">
      <w:r>
        <w:rPr>
          <w:color w:val="202A35"/>
        </w:rPr>
        <w:t>Enter the following command in the Qoder chat box and send it: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3AA4ABFE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152EACB7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npx --yes skills add https://github.com/atlas-doc/atlas-flight-booking-skill --skill atlas-flight-booking</w:t>
            </w:r>
          </w:p>
        </w:tc>
      </w:tr>
    </w:tbl>
    <w:p w14:paraId="5A66FC00" w14:textId="77777777" w:rsidR="000E71BB" w:rsidRDefault="000E71BB">
      <w:pPr>
        <w:spacing w:after="20"/>
      </w:pPr>
    </w:p>
    <w:p w14:paraId="3BDE65D7" w14:textId="77777777" w:rsidR="000E71BB" w:rsidRDefault="00000000">
      <w:r>
        <w:rPr>
          <w:color w:val="202A35"/>
        </w:rPr>
        <w:t>Wait for Qoder to complete the installation. The message atlas-flight-booking skill has been installed successfully confirms that the Skill is ready.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370B3DAF" w14:textId="77777777">
        <w:tc>
          <w:tcPr>
            <w:tcW w:w="9360" w:type="dxa"/>
            <w:tcBorders>
              <w:left w:val="single" w:sz="20" w:space="0" w:color="2E74B5"/>
            </w:tcBorders>
            <w:shd w:val="clear" w:color="auto" w:fill="E8EEF5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5DF5BAC7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Tip  </w:t>
            </w:r>
            <w:r>
              <w:rPr>
                <w:color w:val="202A35"/>
                <w:sz w:val="20"/>
              </w:rPr>
              <w:t>Installation is required only once. For future searches, describe your flight request directly; you do not need to name the Skill in your prompt.</w:t>
            </w:r>
          </w:p>
        </w:tc>
      </w:tr>
    </w:tbl>
    <w:p w14:paraId="454A30CD" w14:textId="77777777" w:rsidR="000E71BB" w:rsidRDefault="000E71BB">
      <w:pPr>
        <w:spacing w:after="0"/>
      </w:pPr>
    </w:p>
    <w:p w14:paraId="4A3EF43A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2  </w:t>
      </w:r>
      <w:r>
        <w:rPr>
          <w:b/>
          <w:color w:val="245187"/>
          <w:sz w:val="32"/>
        </w:rPr>
        <w:t>Describe your flight request in natural language</w:t>
      </w:r>
    </w:p>
    <w:p w14:paraId="6C2C210C" w14:textId="77777777" w:rsidR="000E71BB" w:rsidRDefault="00000000">
      <w:r>
        <w:rPr>
          <w:color w:val="202A35"/>
        </w:rPr>
        <w:t>Include the origin, destination, departure date, and number of passengers. For example: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3F1BE11E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73FCAA3D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Search for flights from Shanghai to Tokyo on September 4, 2026, for one adult.</w:t>
            </w:r>
          </w:p>
        </w:tc>
      </w:tr>
    </w:tbl>
    <w:p w14:paraId="2B981896" w14:textId="77777777" w:rsidR="000E71BB" w:rsidRDefault="000E71BB">
      <w:pPr>
        <w:spacing w:after="20"/>
      </w:pPr>
    </w:p>
    <w:p w14:paraId="04F4006C" w14:textId="77777777" w:rsidR="000E71BB" w:rsidRDefault="00000000">
      <w:r>
        <w:rPr>
          <w:color w:val="202A35"/>
        </w:rPr>
        <w:t>Qoder recognizes the flight-search task, invokes the installed capability, and checks your Atlas authorization status.</w:t>
      </w:r>
    </w:p>
    <w:p w14:paraId="1FC0DF1E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633E52F8" wp14:editId="6901E635">
            <wp:extent cx="5806440" cy="3145155"/>
            <wp:effectExtent l="0" t="0" r="0" b="0"/>
            <wp:docPr id="1" name="Picture 1" descr="Qoder chat showing a Shanghai-to-Tokyo flight request and an Open Atlas authorization button." title="Figure 1. Qoder checks the environment and provides the Atlas authorization 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37FF" w14:textId="77777777" w:rsidR="000E71BB" w:rsidRDefault="00000000">
      <w:pPr>
        <w:jc w:val="center"/>
      </w:pPr>
      <w:r>
        <w:rPr>
          <w:i/>
          <w:color w:val="66727F"/>
          <w:sz w:val="18"/>
        </w:rPr>
        <w:t>Figure 1. Qoder checks the environment and provides the Atlas authorization link</w:t>
      </w:r>
    </w:p>
    <w:p w14:paraId="323D1106" w14:textId="77777777" w:rsidR="000E71BB" w:rsidRDefault="00000000">
      <w:pPr>
        <w:spacing w:after="0" w:line="20" w:lineRule="exact"/>
      </w:pPr>
      <w:r>
        <w:rPr>
          <w:color w:val="FFFFFF"/>
          <w:sz w:val="2"/>
        </w:rPr>
        <w:br w:type="page"/>
      </w:r>
    </w:p>
    <w:p w14:paraId="6BC2CF6B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3  </w:t>
      </w:r>
      <w:r>
        <w:rPr>
          <w:b/>
          <w:color w:val="245187"/>
          <w:sz w:val="32"/>
        </w:rPr>
        <w:t>Open the Atlas authorization page</w:t>
      </w:r>
    </w:p>
    <w:p w14:paraId="2B9C3D93" w14:textId="77777777" w:rsidR="000E71BB" w:rsidRDefault="00000000">
      <w:r>
        <w:rPr>
          <w:color w:val="202A35"/>
        </w:rPr>
        <w:t>Select Open Atlas authorization in the Qoder response. Your browser opens the ATRIP sign-in page.</w:t>
      </w:r>
    </w:p>
    <w:p w14:paraId="23F2F411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Existing ATRIP user: enter your account details and sign in.</w:t>
      </w:r>
    </w:p>
    <w:p w14:paraId="3A89E47A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New user: select Create one, complete registration, and then sign in.</w:t>
      </w:r>
    </w:p>
    <w:p w14:paraId="570EEDEB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08E97199" wp14:editId="7EB7B519">
            <wp:extent cx="5669280" cy="2848060"/>
            <wp:effectExtent l="0" t="0" r="0" b="0"/>
            <wp:docPr id="2" name="Picture 2" descr="ATRIP sign-in page with account and password fields, Login button, and Create one link." title="Figure 2. ATRIP sign-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A22CA" w14:textId="77777777" w:rsidR="000E71BB" w:rsidRDefault="00000000">
      <w:pPr>
        <w:jc w:val="center"/>
      </w:pPr>
      <w:r>
        <w:rPr>
          <w:i/>
          <w:color w:val="66727F"/>
          <w:sz w:val="18"/>
        </w:rPr>
        <w:t>Figure 2. ATRIP sign-in page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1EC89C2D" w14:textId="77777777">
        <w:tc>
          <w:tcPr>
            <w:tcW w:w="9360" w:type="dxa"/>
            <w:tcBorders>
              <w:left w:val="single" w:sz="20" w:space="0" w:color="2E74B5"/>
            </w:tcBorders>
            <w:shd w:val="clear" w:color="auto" w:fill="E8EEF5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4FA59817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Note  </w:t>
            </w:r>
            <w:r>
              <w:rPr>
                <w:color w:val="202A35"/>
                <w:sz w:val="20"/>
              </w:rPr>
              <w:t>Keep the Qoder conversation open while you complete authorization in the browser.</w:t>
            </w:r>
          </w:p>
        </w:tc>
      </w:tr>
    </w:tbl>
    <w:p w14:paraId="111C1A74" w14:textId="77777777" w:rsidR="000E71BB" w:rsidRDefault="000E71BB">
      <w:pPr>
        <w:spacing w:after="0"/>
      </w:pPr>
    </w:p>
    <w:p w14:paraId="7E2F9F24" w14:textId="77777777" w:rsidR="000E71BB" w:rsidRDefault="00000000">
      <w:pPr>
        <w:spacing w:after="0" w:line="20" w:lineRule="exact"/>
      </w:pPr>
      <w:r>
        <w:rPr>
          <w:color w:val="FFFFFF"/>
          <w:sz w:val="2"/>
        </w:rPr>
        <w:br w:type="page"/>
      </w:r>
    </w:p>
    <w:p w14:paraId="03F92177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4  </w:t>
      </w:r>
      <w:r>
        <w:rPr>
          <w:b/>
          <w:color w:val="245187"/>
          <w:sz w:val="32"/>
        </w:rPr>
        <w:t>Review and authorize the Skill</w:t>
      </w:r>
    </w:p>
    <w:p w14:paraId="07858F9A" w14:textId="77777777" w:rsidR="000E71BB" w:rsidRDefault="00000000">
      <w:r>
        <w:rPr>
          <w:color w:val="202A35"/>
        </w:rPr>
        <w:t>After signing in, the page displays the active Atlas account and the permissions requested by the Skill. Review the information, then select Authorize and continue.</w:t>
      </w:r>
    </w:p>
    <w:p w14:paraId="29E2B15B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68AB7AF6" wp14:editId="15992B60">
            <wp:extent cx="5715000" cy="3365380"/>
            <wp:effectExtent l="0" t="0" r="0" b="0"/>
            <wp:docPr id="3" name="Picture 3" descr="Atlas authorization page showing the signed-in account, requested permissions, and Authorize and continue button." title="Figure 3. Atlas Skill authoriz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6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C28D" w14:textId="77777777" w:rsidR="000E71BB" w:rsidRDefault="00000000">
      <w:pPr>
        <w:jc w:val="center"/>
      </w:pPr>
      <w:r>
        <w:rPr>
          <w:i/>
          <w:color w:val="66727F"/>
          <w:sz w:val="18"/>
        </w:rPr>
        <w:t>Figure 3. Atlas Skill authorization page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7131572C" w14:textId="77777777">
        <w:tc>
          <w:tcPr>
            <w:tcW w:w="9360" w:type="dxa"/>
            <w:tcBorders>
              <w:left w:val="single" w:sz="20" w:space="0" w:color="2E74B5"/>
            </w:tcBorders>
            <w:shd w:val="clear" w:color="auto" w:fill="E8EEF5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2FC69AE7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Privacy  </w:t>
            </w:r>
            <w:r>
              <w:rPr>
                <w:color w:val="202A35"/>
                <w:sz w:val="20"/>
              </w:rPr>
              <w:t>The authorization uses your current Atlas session. The permission scope is shown on the page, and your password and Atlas login token are never shared with the Skill.</w:t>
            </w:r>
          </w:p>
        </w:tc>
      </w:tr>
    </w:tbl>
    <w:p w14:paraId="0CEA293A" w14:textId="77777777" w:rsidR="000E71BB" w:rsidRDefault="000E71BB">
      <w:pPr>
        <w:spacing w:after="0"/>
      </w:pPr>
    </w:p>
    <w:p w14:paraId="0E3C3B50" w14:textId="77777777" w:rsidR="000E71BB" w:rsidRDefault="00000000">
      <w:pPr>
        <w:spacing w:after="0" w:line="20" w:lineRule="exact"/>
      </w:pPr>
      <w:r>
        <w:rPr>
          <w:color w:val="FFFFFF"/>
          <w:sz w:val="2"/>
        </w:rPr>
        <w:br w:type="page"/>
      </w:r>
    </w:p>
    <w:p w14:paraId="37BC2A1B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5  </w:t>
      </w:r>
      <w:r>
        <w:rPr>
          <w:b/>
          <w:color w:val="245187"/>
          <w:sz w:val="32"/>
        </w:rPr>
        <w:t>Return to Qoder and continue</w:t>
      </w:r>
    </w:p>
    <w:p w14:paraId="48A81092" w14:textId="77777777" w:rsidR="000E71BB" w:rsidRDefault="00000000">
      <w:r>
        <w:rPr>
          <w:color w:val="202A35"/>
        </w:rPr>
        <w:t>When the page displays Authorization complete / You’re all set, close it and return to the original Qoder conversation.</w:t>
      </w:r>
    </w:p>
    <w:p w14:paraId="729084CE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3021CCF4" wp14:editId="1BC086A2">
            <wp:extent cx="5669280" cy="4342317"/>
            <wp:effectExtent l="0" t="0" r="0" b="0"/>
            <wp:docPr id="4" name="Picture 4" descr="English Atlas authorization completion page showing a green check mark and You’re all set." title="Figure 4. Atlas authorization comple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4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D5E3" w14:textId="77777777" w:rsidR="000E71BB" w:rsidRDefault="00000000">
      <w:pPr>
        <w:jc w:val="center"/>
      </w:pPr>
      <w:r>
        <w:rPr>
          <w:i/>
          <w:color w:val="66727F"/>
          <w:sz w:val="18"/>
        </w:rPr>
        <w:t>Figure 4. Atlas authorization completed</w:t>
      </w:r>
    </w:p>
    <w:p w14:paraId="1E713378" w14:textId="77777777" w:rsidR="000E71BB" w:rsidRDefault="00000000">
      <w:r>
        <w:rPr>
          <w:color w:val="202A35"/>
        </w:rPr>
        <w:t>Enter the following message in the same conversation: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0A387C65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77D03970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I’ve completed the Atlas authorization. Please continue with the flight search.</w:t>
            </w:r>
          </w:p>
        </w:tc>
      </w:tr>
    </w:tbl>
    <w:p w14:paraId="3408E82A" w14:textId="77777777" w:rsidR="000E71BB" w:rsidRDefault="000E71BB">
      <w:pPr>
        <w:spacing w:after="20"/>
      </w:pPr>
    </w:p>
    <w:p w14:paraId="54BF52F2" w14:textId="77777777" w:rsidR="000E71BB" w:rsidRDefault="00000000">
      <w:r>
        <w:rPr>
          <w:color w:val="202A35"/>
        </w:rPr>
        <w:t>Qoder confirms the authorization and resumes the original flight search. You do not need to repeat the complete request.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40554EA9" w14:textId="77777777">
        <w:tc>
          <w:tcPr>
            <w:tcW w:w="9360" w:type="dxa"/>
            <w:tcBorders>
              <w:left w:val="single" w:sz="20" w:space="0" w:color="FFC928"/>
            </w:tcBorders>
            <w:shd w:val="clear" w:color="auto" w:fill="FFF7D6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4ADDF6E3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If authorization is not detected  </w:t>
            </w:r>
            <w:r>
              <w:rPr>
                <w:color w:val="202A35"/>
                <w:sz w:val="20"/>
              </w:rPr>
              <w:t>Confirm that the browser page shows Authorization complete, then continue in the same Qoder conversation rather than starting a new one.</w:t>
            </w:r>
          </w:p>
        </w:tc>
      </w:tr>
    </w:tbl>
    <w:p w14:paraId="23B78E53" w14:textId="77777777" w:rsidR="000E71BB" w:rsidRDefault="000E71BB">
      <w:pPr>
        <w:spacing w:after="0"/>
      </w:pPr>
    </w:p>
    <w:p w14:paraId="53DBD354" w14:textId="77777777" w:rsidR="000E71BB" w:rsidRDefault="00000000">
      <w:pPr>
        <w:spacing w:after="0" w:line="20" w:lineRule="exact"/>
      </w:pPr>
      <w:r>
        <w:rPr>
          <w:color w:val="FFFFFF"/>
          <w:sz w:val="2"/>
        </w:rPr>
        <w:br w:type="page"/>
      </w:r>
    </w:p>
    <w:p w14:paraId="33471ACD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6  </w:t>
      </w:r>
      <w:r>
        <w:rPr>
          <w:b/>
          <w:color w:val="245187"/>
          <w:sz w:val="32"/>
        </w:rPr>
        <w:t>Review and compare the flight results</w:t>
      </w:r>
    </w:p>
    <w:p w14:paraId="49DC09C8" w14:textId="77777777" w:rsidR="000E71BB" w:rsidRDefault="00000000">
      <w:r>
        <w:rPr>
          <w:color w:val="202A35"/>
        </w:rPr>
        <w:t>When the search is complete, Qoder organizes the available results. These typically include flight number, route, departure and arrival times, duration, stop information, and reference price.</w:t>
      </w:r>
    </w:p>
    <w:p w14:paraId="1970194C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43F9AE19" wp14:editId="5C98C63A">
            <wp:extent cx="5532120" cy="4245776"/>
            <wp:effectExtent l="0" t="0" r="0" b="0"/>
            <wp:docPr id="5" name="Picture 5" descr="Qoder flight-search results showing direct Shanghai-to-Tokyo flights and reference prices in a table." title="Figure 5. Example flight-search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24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731B4" w14:textId="77777777" w:rsidR="000E71BB" w:rsidRDefault="00000000">
      <w:pPr>
        <w:jc w:val="center"/>
      </w:pPr>
      <w:r>
        <w:rPr>
          <w:i/>
          <w:color w:val="66727F"/>
          <w:sz w:val="18"/>
        </w:rPr>
        <w:t>Figure 5. Example flight-search results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088D6E07" w14:textId="77777777">
        <w:tc>
          <w:tcPr>
            <w:tcW w:w="9360" w:type="dxa"/>
            <w:tcBorders>
              <w:left w:val="single" w:sz="20" w:space="0" w:color="FFC928"/>
            </w:tcBorders>
            <w:shd w:val="clear" w:color="auto" w:fill="FFF7D6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698AAFF6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Important  </w:t>
            </w:r>
            <w:r>
              <w:rPr>
                <w:color w:val="202A35"/>
                <w:sz w:val="20"/>
              </w:rPr>
              <w:t>The example shows real-time flight search and comparison results. If an offer is marked as a reference price, it is for comparison only and cannot proceed to price verification or ticketing. Always follow the offer status returned by Qoder and your account activation status.</w:t>
            </w:r>
          </w:p>
        </w:tc>
      </w:tr>
    </w:tbl>
    <w:p w14:paraId="34C2A71C" w14:textId="77777777" w:rsidR="000E71BB" w:rsidRDefault="000E71BB">
      <w:pPr>
        <w:spacing w:after="0"/>
      </w:pPr>
    </w:p>
    <w:p w14:paraId="2A91A93A" w14:textId="77777777" w:rsidR="000E71BB" w:rsidRDefault="00000000">
      <w:pPr>
        <w:spacing w:after="0" w:line="20" w:lineRule="exact"/>
      </w:pPr>
      <w:r>
        <w:rPr>
          <w:color w:val="FFFFFF"/>
          <w:sz w:val="2"/>
        </w:rPr>
        <w:br w:type="page"/>
      </w:r>
    </w:p>
    <w:p w14:paraId="3115D78F" w14:textId="77777777" w:rsidR="000E71BB" w:rsidRDefault="00000000">
      <w:pPr>
        <w:pStyle w:val="1"/>
      </w:pPr>
      <w:r>
        <w:t>Sandbox booking rehearsal</w:t>
      </w:r>
    </w:p>
    <w:p w14:paraId="2DFB5959" w14:textId="77777777" w:rsidR="000E71BB" w:rsidRDefault="00000000">
      <w:r>
        <w:rPr>
          <w:color w:val="202A35"/>
        </w:rPr>
        <w:t>Use Sandbox to rehearse the booking workflow with test inventory and test prices. Sandbox does not create a real booking or charge a real payment method.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68322140" w14:textId="77777777">
        <w:tc>
          <w:tcPr>
            <w:tcW w:w="9360" w:type="dxa"/>
            <w:tcBorders>
              <w:left w:val="single" w:sz="20" w:space="0" w:color="2E74B5"/>
            </w:tcBorders>
            <w:shd w:val="clear" w:color="auto" w:fill="E8EEF5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1E9F815A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Before you continue  </w:t>
            </w:r>
            <w:r>
              <w:rPr>
                <w:color w:val="202A35"/>
                <w:sz w:val="20"/>
              </w:rPr>
              <w:t>Complete Atlas authorization first. Switching environments changes the local CLI configuration, so start a new flight search after the switch and do not reuse offers returned earlier.</w:t>
            </w:r>
          </w:p>
        </w:tc>
      </w:tr>
    </w:tbl>
    <w:p w14:paraId="66327FFF" w14:textId="77777777" w:rsidR="000E71BB" w:rsidRDefault="000E71BB">
      <w:pPr>
        <w:spacing w:after="0"/>
      </w:pPr>
    </w:p>
    <w:p w14:paraId="3A653B1E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7  </w:t>
      </w:r>
      <w:r>
        <w:rPr>
          <w:b/>
          <w:color w:val="245187"/>
          <w:sz w:val="32"/>
        </w:rPr>
        <w:t>Switch to Sandbox</w:t>
      </w:r>
    </w:p>
    <w:p w14:paraId="5899D3CD" w14:textId="77777777" w:rsidR="000E71BB" w:rsidRDefault="00000000">
      <w:r>
        <w:rPr>
          <w:color w:val="202A35"/>
        </w:rPr>
        <w:t>Run the following command in a terminal: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005481AB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205F3A83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atlas-flight environment use sandbox --json</w:t>
            </w:r>
          </w:p>
        </w:tc>
      </w:tr>
    </w:tbl>
    <w:p w14:paraId="44FF3AF0" w14:textId="77777777" w:rsidR="000E71BB" w:rsidRDefault="000E71BB">
      <w:pPr>
        <w:spacing w:after="20"/>
      </w:pPr>
    </w:p>
    <w:p w14:paraId="0E84DD69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6BF99468" wp14:editId="60BF44DA">
            <wp:extent cx="5943600" cy="324021"/>
            <wp:effectExtent l="0" t="0" r="0" b="0"/>
            <wp:docPr id="6" name="Picture 6" descr="Terminal showing the Atlas Flight Booking environment switch command and a successful configuration update response." title="Figure 6. Atlas configuration updated for Sand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CD4E" w14:textId="77777777" w:rsidR="000E71BB" w:rsidRDefault="00000000">
      <w:pPr>
        <w:jc w:val="center"/>
      </w:pPr>
      <w:r>
        <w:rPr>
          <w:i/>
          <w:color w:val="66727F"/>
          <w:sz w:val="18"/>
        </w:rPr>
        <w:t>Figure 6. Atlas configuration updated for Sandbox</w:t>
      </w:r>
    </w:p>
    <w:p w14:paraId="1086D9BE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8  </w:t>
      </w:r>
      <w:r>
        <w:rPr>
          <w:b/>
          <w:color w:val="245187"/>
          <w:sz w:val="32"/>
        </w:rPr>
        <w:t>Check authorization and ticketing status in Qoder</w:t>
      </w:r>
    </w:p>
    <w:p w14:paraId="205C0E8A" w14:textId="77777777" w:rsidR="000E71BB" w:rsidRDefault="00000000">
      <w:r>
        <w:rPr>
          <w:color w:val="202A35"/>
        </w:rPr>
        <w:t>Return to Qoder and ask the Agent to check the current account status: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3D89335A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06A686AC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Please check my current Atlas authorization and ticketing status.</w:t>
            </w:r>
          </w:p>
        </w:tc>
      </w:tr>
    </w:tbl>
    <w:p w14:paraId="5383C661" w14:textId="77777777" w:rsidR="000E71BB" w:rsidRDefault="000E71BB">
      <w:pPr>
        <w:spacing w:after="20"/>
      </w:pPr>
    </w:p>
    <w:p w14:paraId="015E6A68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24C14EC4" wp14:editId="26F77A70">
            <wp:extent cx="5715000" cy="2399249"/>
            <wp:effectExtent l="0" t="0" r="0" b="0"/>
            <wp:docPr id="7" name="Picture 7" descr="Qoder response confirming active Atlas authorization, flight search availability, and ticketing availability." title="Figure 7. Authorization and ticketing are 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9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D23A" w14:textId="77777777" w:rsidR="000E71BB" w:rsidRDefault="00000000">
      <w:pPr>
        <w:jc w:val="center"/>
      </w:pPr>
      <w:r>
        <w:rPr>
          <w:i/>
          <w:color w:val="66727F"/>
          <w:sz w:val="18"/>
        </w:rPr>
        <w:t>Figure 7. Authorization and ticketing are available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2A9A6107" w14:textId="77777777">
        <w:tc>
          <w:tcPr>
            <w:tcW w:w="9360" w:type="dxa"/>
            <w:tcBorders>
              <w:left w:val="single" w:sz="20" w:space="0" w:color="FFC928"/>
            </w:tcBorders>
            <w:shd w:val="clear" w:color="auto" w:fill="FFF7D6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05A1C8A0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Status check  </w:t>
            </w:r>
            <w:r>
              <w:rPr>
                <w:color w:val="202A35"/>
                <w:sz w:val="20"/>
              </w:rPr>
              <w:t>Continue only when authorization is active and ticketing is available. If the Agent reports a blocker, complete the action it provides before proceeding.</w:t>
            </w:r>
          </w:p>
        </w:tc>
      </w:tr>
    </w:tbl>
    <w:p w14:paraId="7F8922E4" w14:textId="77777777" w:rsidR="000E71BB" w:rsidRDefault="000E71BB">
      <w:pPr>
        <w:spacing w:after="0"/>
      </w:pPr>
    </w:p>
    <w:p w14:paraId="4B0C891D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9  </w:t>
      </w:r>
      <w:r>
        <w:rPr>
          <w:b/>
          <w:color w:val="245187"/>
          <w:sz w:val="32"/>
        </w:rPr>
        <w:t>Start a new flight search</w:t>
      </w:r>
    </w:p>
    <w:p w14:paraId="3AF4FE91" w14:textId="77777777" w:rsidR="000E71BB" w:rsidRDefault="00000000">
      <w:r>
        <w:rPr>
          <w:color w:val="202A35"/>
        </w:rPr>
        <w:t>Enter a complete request with the route, date, and passenger count. For example: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45D45CC1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63D6E321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Search for flights from Tokyo to Osaka on September 4, 2026, for one adult.</w:t>
            </w:r>
          </w:p>
        </w:tc>
      </w:tr>
    </w:tbl>
    <w:p w14:paraId="7EF723F0" w14:textId="77777777" w:rsidR="000E71BB" w:rsidRDefault="000E71BB">
      <w:pPr>
        <w:spacing w:after="20"/>
      </w:pPr>
    </w:p>
    <w:p w14:paraId="6A2AA77F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7F20EE3B" wp14:editId="2D603B94">
            <wp:extent cx="5669280" cy="3300483"/>
            <wp:effectExtent l="0" t="0" r="0" b="0"/>
            <wp:docPr id="8" name="Picture 8" descr="Qoder showing bookable Tokyo-to-Osaka offers with current Sandbox prices." title="Figure 8. Bookable Tokyo-to-Osaka offers in Sand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81c47d46-abf0-4a63-bc98-56d60b52b75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8FFA" w14:textId="77777777" w:rsidR="000E71BB" w:rsidRDefault="00000000">
      <w:pPr>
        <w:jc w:val="center"/>
      </w:pPr>
      <w:r>
        <w:rPr>
          <w:i/>
          <w:color w:val="66727F"/>
          <w:sz w:val="18"/>
        </w:rPr>
        <w:t>Figure 8. Bookable Tokyo-to-Osaka offers in Sandbox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6C865ACA" w14:textId="77777777">
        <w:tc>
          <w:tcPr>
            <w:tcW w:w="9360" w:type="dxa"/>
            <w:tcBorders>
              <w:left w:val="single" w:sz="20" w:space="0" w:color="2E74B5"/>
            </w:tcBorders>
            <w:shd w:val="clear" w:color="auto" w:fill="E8EEF5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23681F52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Reminder  </w:t>
            </w:r>
            <w:r>
              <w:rPr>
                <w:color w:val="202A35"/>
                <w:sz w:val="20"/>
              </w:rPr>
              <w:t>Sandbox prices and availability are test data. Select an offer from the current search before continuing to price verification.</w:t>
            </w:r>
          </w:p>
        </w:tc>
      </w:tr>
    </w:tbl>
    <w:p w14:paraId="7955E018" w14:textId="77777777" w:rsidR="000E71BB" w:rsidRDefault="000E71BB">
      <w:pPr>
        <w:spacing w:after="0"/>
      </w:pPr>
    </w:p>
    <w:p w14:paraId="6E82DFBE" w14:textId="77777777" w:rsidR="000E71BB" w:rsidRDefault="00000000">
      <w:pPr>
        <w:spacing w:after="0" w:line="20" w:lineRule="exact"/>
      </w:pPr>
      <w:r>
        <w:rPr>
          <w:color w:val="FFFFFF"/>
          <w:sz w:val="2"/>
        </w:rPr>
        <w:br w:type="page"/>
      </w:r>
    </w:p>
    <w:p w14:paraId="2DCE72F0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10  </w:t>
      </w:r>
      <w:r>
        <w:rPr>
          <w:b/>
          <w:color w:val="245187"/>
          <w:sz w:val="32"/>
        </w:rPr>
        <w:t>Select a flight and verify the price</w:t>
      </w:r>
    </w:p>
    <w:p w14:paraId="641C1EDA" w14:textId="77777777" w:rsidR="000E71BB" w:rsidRDefault="00000000">
      <w:r>
        <w:rPr>
          <w:color w:val="202A35"/>
        </w:rPr>
        <w:t>Choose one of the returned flights. In this example: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7D60897A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25D87DD8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I'd like to book flight MM304 from NRT to KIX.</w:t>
            </w:r>
          </w:p>
        </w:tc>
      </w:tr>
    </w:tbl>
    <w:p w14:paraId="7B870E7E" w14:textId="77777777" w:rsidR="000E71BB" w:rsidRDefault="000E71BB">
      <w:pPr>
        <w:spacing w:after="20"/>
      </w:pPr>
    </w:p>
    <w:p w14:paraId="0743FDAD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5FDA770D" wp14:editId="5B162934">
            <wp:extent cx="5715000" cy="3203058"/>
            <wp:effectExtent l="0" t="0" r="0" b="0"/>
            <wp:docPr id="9" name="Picture 9" descr="Qoder confirming the selected flight price is unchanged, then requesting the required passenger details. Baggage and seat selection are optional." title="Figure 9. Price confirmed and passenger details reques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c6450bc0-b37a-4f13-9933-874fb45f520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79BD" w14:textId="77777777" w:rsidR="000E71BB" w:rsidRDefault="00000000">
      <w:pPr>
        <w:jc w:val="center"/>
      </w:pPr>
      <w:r>
        <w:rPr>
          <w:i/>
          <w:color w:val="66727F"/>
          <w:sz w:val="18"/>
        </w:rPr>
        <w:t>Figure 9. Price confirmed and passenger details requested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18389CC9" w14:textId="77777777">
        <w:tc>
          <w:tcPr>
            <w:tcW w:w="9360" w:type="dxa"/>
            <w:tcBorders>
              <w:left w:val="single" w:sz="20" w:space="0" w:color="FFC928"/>
            </w:tcBorders>
            <w:shd w:val="clear" w:color="auto" w:fill="FFF7D6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5AB621B9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Price checkpoint  </w:t>
            </w:r>
            <w:r>
              <w:rPr>
                <w:color w:val="202A35"/>
                <w:sz w:val="20"/>
              </w:rPr>
              <w:t>If the verified price increases, review the previous and current totals and explicitly accept the new amount before continuing.</w:t>
            </w:r>
          </w:p>
        </w:tc>
      </w:tr>
    </w:tbl>
    <w:p w14:paraId="4EE3980C" w14:textId="77777777" w:rsidR="000E71BB" w:rsidRDefault="000E71BB">
      <w:pPr>
        <w:spacing w:after="0"/>
      </w:pPr>
    </w:p>
    <w:p w14:paraId="0C4CD3B6" w14:textId="77777777" w:rsidR="000E71BB" w:rsidRDefault="00000000">
      <w:pPr>
        <w:spacing w:after="0" w:line="20" w:lineRule="exact"/>
      </w:pPr>
      <w:r>
        <w:rPr>
          <w:color w:val="FFFFFF"/>
          <w:sz w:val="2"/>
        </w:rPr>
        <w:br w:type="page"/>
      </w:r>
    </w:p>
    <w:p w14:paraId="7A62AE4D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11  </w:t>
      </w:r>
      <w:r>
        <w:rPr>
          <w:b/>
          <w:color w:val="245187"/>
          <w:sz w:val="32"/>
        </w:rPr>
        <w:t>Create a Sandbox test order with fictional passenger details</w:t>
      </w:r>
    </w:p>
    <w:p w14:paraId="36C5C13A" w14:textId="77777777" w:rsidR="000E71BB" w:rsidRDefault="00000000">
      <w:r>
        <w:rPr>
          <w:color w:val="202A35"/>
        </w:rPr>
        <w:t>For a Sandbox rehearsal, use fictional data only. Baggage and seat selection are optional; this complete example proceeds without either service.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2069538C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5B928E48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Please use the following fictional passenger details for this booking:</w:t>
            </w:r>
            <w:r>
              <w:rPr>
                <w:rFonts w:ascii="Consolas" w:hAnsi="Consolas"/>
                <w:color w:val="1F4D78"/>
                <w:sz w:val="19"/>
              </w:rPr>
              <w:br/>
              <w:t>Full name: TEST/TRAVELER</w:t>
            </w:r>
            <w:r>
              <w:rPr>
                <w:rFonts w:ascii="Consolas" w:hAnsi="Consolas"/>
                <w:color w:val="1F4D78"/>
                <w:sz w:val="19"/>
              </w:rPr>
              <w:br/>
              <w:t>Gender: Male</w:t>
            </w:r>
            <w:r>
              <w:rPr>
                <w:rFonts w:ascii="Consolas" w:hAnsi="Consolas"/>
                <w:color w:val="1F4D78"/>
                <w:sz w:val="19"/>
              </w:rPr>
              <w:br/>
              <w:t>Date of birth: 1990-01-01</w:t>
            </w:r>
            <w:r>
              <w:rPr>
                <w:rFonts w:ascii="Consolas" w:hAnsi="Consolas"/>
                <w:color w:val="1F4D78"/>
                <w:sz w:val="19"/>
              </w:rPr>
              <w:br/>
              <w:t>Nationality: Japan (JP)</w:t>
            </w:r>
            <w:r>
              <w:rPr>
                <w:rFonts w:ascii="Consolas" w:hAnsi="Consolas"/>
                <w:color w:val="1F4D78"/>
                <w:sz w:val="19"/>
              </w:rPr>
              <w:br/>
              <w:t>Travel document: Passport</w:t>
            </w:r>
            <w:r>
              <w:rPr>
                <w:rFonts w:ascii="Consolas" w:hAnsi="Consolas"/>
                <w:color w:val="1F4D78"/>
                <w:sz w:val="19"/>
              </w:rPr>
              <w:br/>
              <w:t>Document number: TR0000001</w:t>
            </w:r>
            <w:r>
              <w:rPr>
                <w:rFonts w:ascii="Consolas" w:hAnsi="Consolas"/>
                <w:color w:val="1F4D78"/>
                <w:sz w:val="19"/>
              </w:rPr>
              <w:br/>
              <w:t>Issuing country: Japan (JP)</w:t>
            </w:r>
            <w:r>
              <w:rPr>
                <w:rFonts w:ascii="Consolas" w:hAnsi="Consolas"/>
                <w:color w:val="1F4D78"/>
                <w:sz w:val="19"/>
              </w:rPr>
              <w:br/>
              <w:t>Expiry date: 2032-12-31</w:t>
            </w:r>
            <w:r>
              <w:rPr>
                <w:rFonts w:ascii="Consolas" w:hAnsi="Consolas"/>
                <w:color w:val="1F4D78"/>
                <w:sz w:val="19"/>
              </w:rPr>
              <w:br/>
              <w:t>Contact name: TEST/TRAVELER</w:t>
            </w:r>
          </w:p>
        </w:tc>
      </w:tr>
    </w:tbl>
    <w:p w14:paraId="03B6F136" w14:textId="77777777" w:rsidR="000E71BB" w:rsidRDefault="000E71BB">
      <w:pPr>
        <w:spacing w:after="20"/>
      </w:pPr>
    </w:p>
    <w:p w14:paraId="1C5065CF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7C3796EA" wp14:editId="7BA585D7">
            <wp:extent cx="5669280" cy="3443018"/>
            <wp:effectExtent l="0" t="0" r="0" b="0"/>
            <wp:docPr id="10" name="Picture 10" descr="Qoder displaying the test order details, unchanged price, total amount, payment deadline, and a request for explicit payment approval." title="Figure 10. Sandbox order created and payment summary display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1ba33e25-4527-4453-b047-cc04d0985c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4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6AB9" w14:textId="77777777" w:rsidR="000E71BB" w:rsidRDefault="00000000">
      <w:pPr>
        <w:jc w:val="center"/>
      </w:pPr>
      <w:r>
        <w:rPr>
          <w:i/>
          <w:color w:val="66727F"/>
          <w:sz w:val="18"/>
        </w:rPr>
        <w:t>Figure 10. Sandbox order created and payment summary displayed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3FE7092D" w14:textId="77777777">
        <w:tc>
          <w:tcPr>
            <w:tcW w:w="9360" w:type="dxa"/>
            <w:tcBorders>
              <w:left w:val="single" w:sz="20" w:space="0" w:color="FFC928"/>
            </w:tcBorders>
            <w:shd w:val="clear" w:color="auto" w:fill="FFF7D6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683121B5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Payment checkpoint  </w:t>
            </w:r>
            <w:r>
              <w:rPr>
                <w:color w:val="202A35"/>
                <w:sz w:val="20"/>
              </w:rPr>
              <w:t>Review the displayed flight, passenger, optional services, price breakdown, total amount, currency, and payment deadline. Do not confirm payment unless the displayed summary is correct.</w:t>
            </w:r>
          </w:p>
        </w:tc>
      </w:tr>
    </w:tbl>
    <w:p w14:paraId="1D57D6D2" w14:textId="77777777" w:rsidR="000E71BB" w:rsidRDefault="000E71BB">
      <w:pPr>
        <w:spacing w:after="0"/>
      </w:pPr>
    </w:p>
    <w:p w14:paraId="4DD8F71A" w14:textId="77777777" w:rsidR="000E71BB" w:rsidRDefault="00000000">
      <w:pPr>
        <w:spacing w:after="0" w:line="20" w:lineRule="exact"/>
      </w:pPr>
      <w:r>
        <w:rPr>
          <w:color w:val="FFFFFF"/>
          <w:sz w:val="2"/>
        </w:rPr>
        <w:br w:type="page"/>
      </w:r>
    </w:p>
    <w:p w14:paraId="178C7EDC" w14:textId="77777777" w:rsidR="000E71BB" w:rsidRDefault="00000000">
      <w:pPr>
        <w:keepNext/>
        <w:spacing w:before="280" w:after="140"/>
      </w:pPr>
      <w:r>
        <w:rPr>
          <w:b/>
          <w:color w:val="FFC928"/>
          <w:sz w:val="20"/>
        </w:rPr>
        <w:t xml:space="preserve">STEP 12  </w:t>
      </w:r>
      <w:r>
        <w:rPr>
          <w:b/>
          <w:color w:val="245187"/>
          <w:sz w:val="32"/>
        </w:rPr>
        <w:t>Confirm payment and check the ticketing result</w:t>
      </w:r>
    </w:p>
    <w:p w14:paraId="03EB6C4E" w14:textId="77777777" w:rsidR="000E71BB" w:rsidRDefault="00000000">
      <w:r>
        <w:rPr>
          <w:color w:val="202A35"/>
        </w:rPr>
        <w:t>After reviewing the exact payment summary, send an explicit confirmation: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0ACEC366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79A6B084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Yes, I approve this exact payment.</w:t>
            </w:r>
          </w:p>
        </w:tc>
      </w:tr>
    </w:tbl>
    <w:p w14:paraId="392AD4E1" w14:textId="77777777" w:rsidR="000E71BB" w:rsidRDefault="000E71BB">
      <w:pPr>
        <w:spacing w:after="20"/>
      </w:pPr>
    </w:p>
    <w:p w14:paraId="3B3597C0" w14:textId="77777777" w:rsidR="000E71BB" w:rsidRDefault="00000000">
      <w:pPr>
        <w:keepNext/>
        <w:spacing w:before="120" w:after="80"/>
        <w:jc w:val="center"/>
      </w:pPr>
      <w:r>
        <w:rPr>
          <w:noProof/>
        </w:rPr>
        <w:drawing>
          <wp:inline distT="0" distB="0" distL="0" distR="0" wp14:anchorId="180C8C75" wp14:editId="34752804">
            <wp:extent cx="5715000" cy="2366419"/>
            <wp:effectExtent l="0" t="0" r="0" b="0"/>
            <wp:docPr id="11" name="Picture 11" descr="Qoder confirming that the Sandbox payment was completed and test tickets were issued." title="Figure 11. Sandbox payment completed and ticket issu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fbe19bec-408a-4ce3-9e11-adc779d0f55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6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7CB1" w14:textId="77777777" w:rsidR="000E71BB" w:rsidRDefault="00000000">
      <w:pPr>
        <w:jc w:val="center"/>
      </w:pPr>
      <w:r>
        <w:rPr>
          <w:i/>
          <w:color w:val="66727F"/>
          <w:sz w:val="18"/>
        </w:rPr>
        <w:t>Figure 11. Sandbox payment completed and ticket issued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73B5DD5E" w14:textId="77777777">
        <w:tc>
          <w:tcPr>
            <w:tcW w:w="9360" w:type="dxa"/>
            <w:tcBorders>
              <w:left w:val="single" w:sz="20" w:space="0" w:color="FFC928"/>
            </w:tcBorders>
            <w:shd w:val="clear" w:color="auto" w:fill="FFF7D6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5DBB40E8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Sandbox result  </w:t>
            </w:r>
            <w:r>
              <w:rPr>
                <w:color w:val="202A35"/>
                <w:sz w:val="20"/>
              </w:rPr>
              <w:t>The returned order number, PNR, and ticket number are test results in the Sandbox environment. This flow does not create a real booking or charge a real payment method.</w:t>
            </w:r>
          </w:p>
        </w:tc>
      </w:tr>
    </w:tbl>
    <w:p w14:paraId="22FA5E3B" w14:textId="77777777" w:rsidR="000E71BB" w:rsidRDefault="000E71BB">
      <w:pPr>
        <w:spacing w:after="0"/>
      </w:pPr>
    </w:p>
    <w:p w14:paraId="79FDB34E" w14:textId="77777777" w:rsidR="000E71BB" w:rsidRDefault="00000000">
      <w:pPr>
        <w:pStyle w:val="21"/>
      </w:pPr>
      <w:r>
        <w:t>Return to the production environment</w:t>
      </w:r>
    </w:p>
    <w:p w14:paraId="14D4A82E" w14:textId="77777777" w:rsidR="000E71BB" w:rsidRDefault="00000000">
      <w:r>
        <w:rPr>
          <w:color w:val="202A35"/>
        </w:rPr>
        <w:t>After testing is complete, switch the local configuration back to production and start a new search: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0FECBEA5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3D44B551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atlas-flight environment use production --json</w:t>
            </w:r>
          </w:p>
        </w:tc>
      </w:tr>
    </w:tbl>
    <w:p w14:paraId="085A67BB" w14:textId="77777777" w:rsidR="000E71BB" w:rsidRDefault="000E71BB">
      <w:pPr>
        <w:spacing w:after="20"/>
      </w:pPr>
    </w:p>
    <w:p w14:paraId="0F4A35B9" w14:textId="77777777" w:rsidR="000E71BB" w:rsidRDefault="00000000">
      <w:pPr>
        <w:spacing w:after="0" w:line="20" w:lineRule="exact"/>
      </w:pPr>
      <w:r>
        <w:rPr>
          <w:color w:val="FFFFFF"/>
          <w:sz w:val="2"/>
        </w:rPr>
        <w:br w:type="page"/>
      </w:r>
    </w:p>
    <w:p w14:paraId="2CFBA3F2" w14:textId="77777777" w:rsidR="000E71BB" w:rsidRDefault="00000000">
      <w:pPr>
        <w:pStyle w:val="1"/>
      </w:pPr>
      <w:r>
        <w:t>Useful prompts and operating notes</w:t>
      </w:r>
    </w:p>
    <w:p w14:paraId="4CCD350F" w14:textId="77777777" w:rsidR="000E71BB" w:rsidRDefault="00000000">
      <w:pPr>
        <w:pStyle w:val="21"/>
      </w:pPr>
      <w:r>
        <w:t>A more detailed search request</w:t>
      </w:r>
    </w:p>
    <w:p w14:paraId="7779587D" w14:textId="77777777" w:rsidR="000E71BB" w:rsidRDefault="00000000">
      <w:r>
        <w:rPr>
          <w:color w:val="202A35"/>
        </w:rPr>
        <w:t>Add cabin, direct-flight preference, departure time, and other conditions in the same request. For example: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3461259A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05449DAA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Search for direct economy flights from Shanghai to Tokyo on September 4, 2026, for one adult, departing after 10:00 AM.</w:t>
            </w:r>
          </w:p>
        </w:tc>
      </w:tr>
    </w:tbl>
    <w:p w14:paraId="0DEC4A2F" w14:textId="77777777" w:rsidR="000E71BB" w:rsidRDefault="000E71BB">
      <w:pPr>
        <w:spacing w:after="20"/>
      </w:pPr>
    </w:p>
    <w:p w14:paraId="3CE69A42" w14:textId="77777777" w:rsidR="000E71BB" w:rsidRDefault="00000000">
      <w:pPr>
        <w:pStyle w:val="21"/>
      </w:pPr>
      <w:r>
        <w:t>Continue after authorization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4688F5C4" w14:textId="77777777">
        <w:tc>
          <w:tcPr>
            <w:tcW w:w="9360" w:type="dxa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shd w:val="clear" w:color="auto" w:fill="F2F6FA"/>
            <w:tcMar>
              <w:top w:w="150" w:type="dxa"/>
              <w:left w:w="210" w:type="dxa"/>
              <w:bottom w:w="150" w:type="dxa"/>
              <w:right w:w="210" w:type="dxa"/>
            </w:tcMar>
          </w:tcPr>
          <w:p w14:paraId="75B89DC1" w14:textId="77777777" w:rsidR="000E71BB" w:rsidRDefault="00000000">
            <w:pPr>
              <w:spacing w:after="0" w:line="264" w:lineRule="auto"/>
            </w:pPr>
            <w:r>
              <w:rPr>
                <w:rFonts w:ascii="Consolas" w:hAnsi="Consolas"/>
                <w:color w:val="1F4D78"/>
                <w:sz w:val="19"/>
              </w:rPr>
              <w:t>I’ve completed the Atlas authorization. Please continue with the flight search.</w:t>
            </w:r>
          </w:p>
        </w:tc>
      </w:tr>
    </w:tbl>
    <w:p w14:paraId="0F493566" w14:textId="77777777" w:rsidR="000E71BB" w:rsidRDefault="000E71BB">
      <w:pPr>
        <w:spacing w:after="20"/>
      </w:pPr>
    </w:p>
    <w:p w14:paraId="069251B1" w14:textId="77777777" w:rsidR="000E71BB" w:rsidRDefault="00000000">
      <w:pPr>
        <w:pStyle w:val="21"/>
      </w:pPr>
      <w:r>
        <w:t>Operating notes</w:t>
      </w:r>
    </w:p>
    <w:p w14:paraId="3654994A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You do not need to mention atlas-flight-booking in every prompt; simply describe the flight task.</w:t>
      </w:r>
    </w:p>
    <w:p w14:paraId="6689893E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On first use, Qoder may install or check a supporting CLI. Allow it to complete.</w:t>
      </w:r>
    </w:p>
    <w:p w14:paraId="4562F5CD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Flight prices and inventory can change. Final availability is determined during price verification.</w:t>
      </w:r>
    </w:p>
    <w:p w14:paraId="007C90FE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If ticketing is activated for the account and a bookable offer is returned, follow Qoder’s prompts for price verification and order creation.</w:t>
      </w:r>
    </w:p>
    <w:p w14:paraId="45D319BE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Baggage and seat selection are optional. If you select a seat, provide a fallback choice in case the exact seat becomes unavailable.</w:t>
      </w:r>
    </w:p>
    <w:p w14:paraId="4E8F7414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Review and explicitly confirm any price increase, seat fallback, payment, or other critical step before continuing.</w:t>
      </w:r>
    </w:p>
    <w:p w14:paraId="7064F157" w14:textId="77777777" w:rsidR="000E71BB" w:rsidRDefault="00000000">
      <w:pPr>
        <w:pStyle w:val="a0"/>
        <w:spacing w:after="80"/>
        <w:ind w:left="540" w:hanging="271"/>
      </w:pPr>
      <w:r>
        <w:rPr>
          <w:color w:val="202A35"/>
        </w:rPr>
        <w:t>After switching between Sandbox and production, start a new search and do not reuse an earlier offer.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0E71BB" w14:paraId="60F24550" w14:textId="77777777">
        <w:tc>
          <w:tcPr>
            <w:tcW w:w="9360" w:type="dxa"/>
            <w:tcBorders>
              <w:left w:val="single" w:sz="20" w:space="0" w:color="2E74B5"/>
            </w:tcBorders>
            <w:shd w:val="clear" w:color="auto" w:fill="E8EEF5"/>
            <w:tcMar>
              <w:top w:w="130" w:type="dxa"/>
              <w:left w:w="210" w:type="dxa"/>
              <w:bottom w:w="130" w:type="dxa"/>
              <w:right w:w="210" w:type="dxa"/>
            </w:tcMar>
          </w:tcPr>
          <w:p w14:paraId="6B8B7AC8" w14:textId="77777777" w:rsidR="000E71BB" w:rsidRDefault="00000000">
            <w:pPr>
              <w:spacing w:after="0"/>
            </w:pPr>
            <w:r>
              <w:rPr>
                <w:b/>
                <w:color w:val="245187"/>
                <w:sz w:val="20"/>
              </w:rPr>
              <w:t xml:space="preserve">In one line  </w:t>
            </w:r>
            <w:r>
              <w:rPr>
                <w:color w:val="202A35"/>
                <w:sz w:val="20"/>
              </w:rPr>
              <w:t>Install the Skill → authorize Atlas → switch to Sandbox → check status → start a new search → verify the price → enter fictional passenger details → review the order → explicitly confirm payment → receive the test ticketing result.</w:t>
            </w:r>
          </w:p>
        </w:tc>
      </w:tr>
    </w:tbl>
    <w:p w14:paraId="4959F53D" w14:textId="77777777" w:rsidR="000E71BB" w:rsidRDefault="000E71BB">
      <w:pPr>
        <w:spacing w:after="0"/>
      </w:pPr>
    </w:p>
    <w:p w14:paraId="1B220393" w14:textId="77777777" w:rsidR="000E71BB" w:rsidRDefault="00000000">
      <w:pPr>
        <w:pStyle w:val="21"/>
      </w:pPr>
      <w:r>
        <w:t>Related links</w:t>
      </w:r>
    </w:p>
    <w:p w14:paraId="02EFCCC9" w14:textId="77777777" w:rsidR="000E71BB" w:rsidRDefault="00000000">
      <w:pPr>
        <w:spacing w:after="100"/>
      </w:pPr>
      <w:r>
        <w:rPr>
          <w:b/>
          <w:color w:val="202A35"/>
          <w:sz w:val="21"/>
        </w:rPr>
        <w:t xml:space="preserve">Skill repository: </w:t>
      </w:r>
      <w:hyperlink r:id="rId19">
        <w:r>
          <w:rPr>
            <w:color w:val="2E74B5"/>
            <w:u w:val="single"/>
          </w:rPr>
          <w:t>github.com/atlas-doc/atlas-flight-booking-skill</w:t>
        </w:r>
      </w:hyperlink>
    </w:p>
    <w:p w14:paraId="448FFF34" w14:textId="3895B8C9" w:rsidR="000E71BB" w:rsidRDefault="00000000">
      <w:pPr>
        <w:spacing w:after="100"/>
      </w:pPr>
      <w:r>
        <w:rPr>
          <w:b/>
          <w:color w:val="202A35"/>
          <w:sz w:val="21"/>
        </w:rPr>
        <w:t xml:space="preserve">Atlas API documentation: </w:t>
      </w:r>
      <w:hyperlink r:id="rId20" w:tgtFrame="_blank" w:history="1">
        <w:r w:rsidR="00AC76FA">
          <w:rPr>
            <w:rStyle w:val="aff9"/>
          </w:rPr>
          <w:t>https://resources.atriptech.com/ap</w:t>
        </w:r>
        <w:r w:rsidR="00AC76FA">
          <w:rPr>
            <w:rStyle w:val="aff9"/>
          </w:rPr>
          <w:t>i</w:t>
        </w:r>
        <w:r w:rsidR="00AC76FA">
          <w:rPr>
            <w:rStyle w:val="aff9"/>
          </w:rPr>
          <w:t>-document/readme-1</w:t>
        </w:r>
      </w:hyperlink>
    </w:p>
    <w:sectPr w:rsidR="000E71BB" w:rsidSect="00034616">
      <w:headerReference w:type="default" r:id="rId21"/>
      <w:footerReference w:type="default" r:id="rId22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30318" w14:textId="77777777" w:rsidR="00BD28FF" w:rsidRDefault="00BD28FF">
      <w:pPr>
        <w:spacing w:after="0" w:line="240" w:lineRule="auto"/>
      </w:pPr>
      <w:r>
        <w:separator/>
      </w:r>
    </w:p>
  </w:endnote>
  <w:endnote w:type="continuationSeparator" w:id="0">
    <w:p w14:paraId="27EF5052" w14:textId="77777777" w:rsidR="00BD28FF" w:rsidRDefault="00BD2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F2A7" w14:textId="77777777" w:rsidR="000E71BB" w:rsidRDefault="00000000">
    <w:pPr>
      <w:pStyle w:val="a7"/>
      <w:jc w:val="center"/>
    </w:pPr>
    <w:r>
      <w:rPr>
        <w:color w:val="66727F"/>
        <w:sz w:val="17"/>
      </w:rPr>
      <w:t xml:space="preserve">Atlas  ·  Agentic AI Hackathon     </w:t>
    </w:r>
    <w:r>
      <w:rPr>
        <w:color w:val="66727F"/>
        <w:sz w:val="17"/>
      </w:rPr>
      <w:fldChar w:fldCharType="begin"/>
    </w:r>
    <w:r>
      <w:rPr>
        <w:color w:val="66727F"/>
        <w:sz w:val="17"/>
      </w:rPr>
      <w:instrText>PAGE</w:instrText>
    </w:r>
    <w:r>
      <w:rPr>
        <w:color w:val="66727F"/>
        <w:sz w:val="17"/>
      </w:rPr>
      <w:fldChar w:fldCharType="separate"/>
    </w:r>
    <w:r>
      <w:rPr>
        <w:color w:val="66727F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C2A1" w14:textId="77777777" w:rsidR="00BD28FF" w:rsidRDefault="00BD28FF">
      <w:pPr>
        <w:spacing w:after="0" w:line="240" w:lineRule="auto"/>
      </w:pPr>
      <w:r>
        <w:separator/>
      </w:r>
    </w:p>
  </w:footnote>
  <w:footnote w:type="continuationSeparator" w:id="0">
    <w:p w14:paraId="3F85E892" w14:textId="77777777" w:rsidR="00BD28FF" w:rsidRDefault="00BD2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E194D" w14:textId="77777777" w:rsidR="000E71BB" w:rsidRDefault="00000000">
    <w:pPr>
      <w:pStyle w:val="a5"/>
    </w:pPr>
    <w:r>
      <w:rPr>
        <w:b/>
        <w:color w:val="245187"/>
        <w:sz w:val="17"/>
      </w:rPr>
      <w:t>ATLAS FLIGHT BOOKING SKILL</w:t>
    </w:r>
    <w:r>
      <w:rPr>
        <w:color w:val="66727F"/>
        <w:sz w:val="17"/>
      </w:rPr>
      <w:t xml:space="preserve">   |   Qoder User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136279">
    <w:abstractNumId w:val="8"/>
  </w:num>
  <w:num w:numId="2" w16cid:durableId="1851602076">
    <w:abstractNumId w:val="6"/>
  </w:num>
  <w:num w:numId="3" w16cid:durableId="1634091146">
    <w:abstractNumId w:val="5"/>
  </w:num>
  <w:num w:numId="4" w16cid:durableId="375088223">
    <w:abstractNumId w:val="4"/>
  </w:num>
  <w:num w:numId="5" w16cid:durableId="1846284546">
    <w:abstractNumId w:val="7"/>
  </w:num>
  <w:num w:numId="6" w16cid:durableId="1010792213">
    <w:abstractNumId w:val="3"/>
  </w:num>
  <w:num w:numId="7" w16cid:durableId="858158707">
    <w:abstractNumId w:val="2"/>
  </w:num>
  <w:num w:numId="8" w16cid:durableId="1497767116">
    <w:abstractNumId w:val="1"/>
  </w:num>
  <w:num w:numId="9" w16cid:durableId="457067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1BB"/>
    <w:rsid w:val="0015074B"/>
    <w:rsid w:val="0029639D"/>
    <w:rsid w:val="00326F90"/>
    <w:rsid w:val="004B0B3F"/>
    <w:rsid w:val="00AA1D8D"/>
    <w:rsid w:val="00AC76FA"/>
    <w:rsid w:val="00B47730"/>
    <w:rsid w:val="00BD28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C6FDE"/>
  <w14:defaultImageDpi w14:val="300"/>
  <w15:docId w15:val="{8853E2D1-3965-F84D-BC2F-1C580032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Arial Unicode MS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semiHidden/>
    <w:unhideWhenUsed/>
    <w:rsid w:val="00AC76FA"/>
    <w:rPr>
      <w:color w:val="0000FF"/>
      <w:u w:val="single"/>
    </w:rPr>
  </w:style>
  <w:style w:type="character" w:styleId="affa">
    <w:name w:val="FollowedHyperlink"/>
    <w:basedOn w:val="a2"/>
    <w:uiPriority w:val="99"/>
    <w:semiHidden/>
    <w:unhideWhenUsed/>
    <w:rsid w:val="00AC76F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resources.atriptech.com/api-document/readme-1?fallback=tru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github.com/atlas-doc/atlas-flight-booking-skil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1273</Words>
  <Characters>7259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Using Atlas Flight Booking Skill in Qoder</dc:title>
  <dc:subject>Installation, authorization, flight search, and complete Sandbox booking rehearsal</dc:subject>
  <dc:creator>Atlas</dc:creator>
  <cp:keywords>Atlas, Qoder, Flight Booking Skill, ATRIP, Agentic AI Hackathon</cp:keywords>
  <dc:description>Prepared for Atlas Agentic AI Hackathon participants.</dc:description>
  <cp:lastModifiedBy>Yang Hongwei</cp:lastModifiedBy>
  <cp:revision>2</cp:revision>
  <dcterms:created xsi:type="dcterms:W3CDTF">2013-12-23T23:15:00Z</dcterms:created>
  <dcterms:modified xsi:type="dcterms:W3CDTF">2026-08-19T02:27:00Z</dcterms:modified>
  <cp:category/>
</cp:coreProperties>
</file>