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FP.1 Match 3D Objects</w:t>
      </w:r>
    </w:p>
    <w:p>
      <w:pPr>
        <w:pStyle w:val="Normal"/>
        <w:rPr/>
      </w:pPr>
      <w:r>
        <w:rPr/>
        <w:t>Implement the method "matchBoundingBoxes", which takes as input both the previous and the current data frames and provides as output the ids of the matched regions of interest (i.e. the boxID property). Matches must be the ones with the highest number of keypoint correspondences.</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Normal"/>
        <w:rPr>
          <w:rFonts w:ascii="Liberation Serif" w:hAnsi="Liberation Serif"/>
        </w:rPr>
      </w:pPr>
      <w:r>
        <w:rPr>
          <w:rFonts w:ascii="Liberation Serif" w:hAnsi="Liberation Serif"/>
        </w:rPr>
      </w:r>
    </w:p>
    <w:p>
      <w:pPr>
        <w:pStyle w:val="Normal"/>
        <w:rPr>
          <w:rFonts w:ascii="Liberation Serif" w:hAnsi="Liberation Serif"/>
          <w:b/>
          <w:i w:val="false"/>
          <w:caps w:val="false"/>
          <w:smallCaps w:val="false"/>
          <w:color w:val="2E3D49"/>
          <w:spacing w:val="0"/>
          <w:sz w:val="24"/>
        </w:rPr>
      </w:pPr>
      <w:r>
        <w:rPr>
          <w:rFonts w:ascii="Liberation Serif" w:hAnsi="Liberation Serif"/>
          <w:b/>
          <w:i w:val="false"/>
          <w:caps w:val="false"/>
          <w:smallCaps w:val="false"/>
          <w:color w:val="2E3D49"/>
          <w:spacing w:val="0"/>
          <w:sz w:val="24"/>
        </w:rPr>
        <w:t>FP.2 Compute Lidar-based TTC</w:t>
      </w:r>
    </w:p>
    <w:p>
      <w:pPr>
        <w:pStyle w:val="Normal"/>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Compute the time-to-collision in second for all matched 3D objects using only Lidar measurements from the matched bounding boxes between current and previous frame.</w:t>
      </w:r>
    </w:p>
    <w:p>
      <w:pPr>
        <w:pStyle w:val="Normal"/>
        <w:rPr>
          <w:rFonts w:ascii="Liberation Serif" w:hAnsi="Liberation Serif"/>
          <w:b w:val="false"/>
          <w:i w:val="false"/>
          <w:caps w:val="false"/>
          <w:smallCaps w:val="false"/>
          <w:color w:val="525C65"/>
          <w:spacing w:val="0"/>
          <w:sz w:val="21"/>
        </w:rPr>
      </w:pPr>
      <w:r>
        <w:rPr>
          <w:rFonts w:ascii="Liberation Serif" w:hAnsi="Liberation Serif"/>
          <w:b w:val="false"/>
          <w:i w:val="false"/>
          <w:caps w:val="false"/>
          <w:smallCaps w:val="false"/>
          <w:color w:val="525C65"/>
          <w:spacing w:val="0"/>
          <w:sz w:val="21"/>
        </w:rPr>
      </w:r>
    </w:p>
    <w:p>
      <w:pPr>
        <w:pStyle w:val="Normal"/>
        <w:rPr>
          <w:rFonts w:ascii="Liberation Serif" w:hAnsi="Liberation Serif"/>
          <w:b w:val="false"/>
          <w:i w:val="false"/>
          <w:caps w:val="false"/>
          <w:smallCaps w:val="false"/>
          <w:color w:val="525C65"/>
          <w:spacing w:val="0"/>
          <w:sz w:val="21"/>
        </w:rPr>
      </w:pPr>
      <w:r>
        <w:rPr>
          <w:rFonts w:ascii="Liberation Serif" w:hAnsi="Liberation Serif"/>
          <w:b w:val="false"/>
          <w:i w:val="false"/>
          <w:caps w:val="false"/>
          <w:smallCaps w:val="false"/>
          <w:color w:val="525C65"/>
          <w:spacing w:val="0"/>
          <w:sz w:val="2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Normal"/>
        <w:rPr>
          <w:rFonts w:ascii="Liberation Serif" w:hAnsi="Liberation Serif"/>
          <w:b w:val="false"/>
          <w:i w:val="false"/>
          <w:caps w:val="false"/>
          <w:smallCaps w:val="false"/>
          <w:color w:val="525C65"/>
          <w:spacing w:val="0"/>
          <w:sz w:val="21"/>
        </w:rPr>
      </w:pPr>
      <w:r>
        <w:rPr>
          <w:rFonts w:ascii="Liberation Serif" w:hAnsi="Liberation Serif"/>
          <w:b w:val="false"/>
          <w:i w:val="false"/>
          <w:caps w:val="false"/>
          <w:smallCaps w:val="false"/>
          <w:color w:val="525C65"/>
          <w:spacing w:val="0"/>
          <w:sz w:val="21"/>
        </w:rPr>
      </w:r>
    </w:p>
    <w:p>
      <w:pPr>
        <w:pStyle w:val="Normal"/>
        <w:rPr>
          <w:rFonts w:ascii="Liberation Serif" w:hAnsi="Liberation Serif"/>
          <w:b w:val="false"/>
          <w:i w:val="false"/>
          <w:caps w:val="false"/>
          <w:smallCaps w:val="false"/>
          <w:color w:val="525C65"/>
          <w:spacing w:val="0"/>
          <w:sz w:val="21"/>
        </w:rPr>
      </w:pPr>
      <w:r>
        <w:rPr>
          <w:rFonts w:ascii="Liberation Serif" w:hAnsi="Liberation Serif"/>
          <w:b w:val="false"/>
          <w:i w:val="false"/>
          <w:caps w:val="false"/>
          <w:smallCaps w:val="false"/>
          <w:color w:val="525C65"/>
          <w:spacing w:val="0"/>
          <w:sz w:val="21"/>
        </w:rPr>
      </w:r>
    </w:p>
    <w:p>
      <w:pPr>
        <w:pStyle w:val="Normal"/>
        <w:rPr>
          <w:rFonts w:ascii="Liberation Serif" w:hAnsi="Liberation Serif"/>
          <w:color w:val="000000"/>
          <w:sz w:val="24"/>
          <w:szCs w:val="24"/>
        </w:rPr>
      </w:pPr>
      <w:r>
        <w:rPr>
          <w:rFonts w:ascii="Liberation Serif" w:hAnsi="Liberation Serif"/>
          <w:b/>
          <w:i w:val="false"/>
          <w:caps w:val="false"/>
          <w:smallCaps w:val="false"/>
          <w:color w:val="2E3D49"/>
          <w:spacing w:val="0"/>
          <w:sz w:val="24"/>
        </w:rPr>
        <w:t>FP.3 Associate Keypoint Correspondences with Bounding Boxes</w:t>
      </w:r>
    </w:p>
    <w:p>
      <w:pPr>
        <w:pStyle w:val="Normal"/>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Prepare the TTC computation based on camera measurements by associating keypoint correspondences to the bounding boxes which enclose them. All matches which satisfy this condition must be added to a vector in the respective bounding box.</w:t>
      </w:r>
    </w:p>
    <w:p>
      <w:pPr>
        <w:pStyle w:val="Normal"/>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Normal"/>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Normal"/>
        <w:rPr>
          <w:rFonts w:ascii="Liberation Serif" w:hAnsi="Liberation Serif"/>
          <w:color w:val="000000"/>
          <w:sz w:val="24"/>
          <w:szCs w:val="24"/>
        </w:rPr>
      </w:pPr>
      <w:r>
        <w:rPr>
          <w:rFonts w:ascii="Liberation Serif" w:hAnsi="Liberation Serif"/>
          <w:b/>
          <w:i w:val="false"/>
          <w:caps w:val="false"/>
          <w:smallCaps w:val="false"/>
          <w:color w:val="2E3D49"/>
          <w:spacing w:val="0"/>
          <w:sz w:val="24"/>
          <w:szCs w:val="24"/>
        </w:rPr>
        <w:t>FP.4 Compute Camera-based TTC</w:t>
      </w:r>
    </w:p>
    <w:p>
      <w:pPr>
        <w:pStyle w:val="Normal"/>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Compute the time-to-collision in second for all matched 3D objects using only keypoint correspondences from the matched bounding boxes between current and previous frame.</w:t>
      </w:r>
    </w:p>
    <w:p>
      <w:pPr>
        <w:pStyle w:val="Normal"/>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Normal"/>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Normal"/>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Normal"/>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rPr>
          <w:rFonts w:ascii="Liberation Serif" w:hAnsi="Liberation Serif"/>
          <w:b/>
          <w:i w:val="false"/>
          <w:caps w:val="false"/>
          <w:smallCaps w:val="false"/>
          <w:color w:val="2E3D49"/>
          <w:spacing w:val="0"/>
          <w:sz w:val="24"/>
          <w:szCs w:val="24"/>
        </w:rPr>
      </w:pPr>
      <w:r>
        <w:rPr>
          <w:rFonts w:ascii="Liberation Serif" w:hAnsi="Liberation Serif"/>
          <w:b/>
          <w:i w:val="false"/>
          <w:caps w:val="false"/>
          <w:smallCaps w:val="false"/>
          <w:color w:val="2E3D49"/>
          <w:spacing w:val="0"/>
          <w:sz w:val="24"/>
          <w:szCs w:val="24"/>
        </w:rPr>
        <w:t>FP.5 Performance Evaluation 1</w:t>
      </w:r>
    </w:p>
    <w:p>
      <w:pPr>
        <w:pStyle w:val="Normal"/>
        <w:rPr>
          <w:rFonts w:ascii="Liberation Serif" w:hAnsi="Liberation Serif"/>
          <w:b/>
          <w:i w:val="false"/>
          <w:caps w:val="false"/>
          <w:smallCaps w:val="false"/>
          <w:color w:val="2E3D49"/>
          <w:spacing w:val="0"/>
          <w:sz w:val="24"/>
          <w:szCs w:val="24"/>
        </w:rPr>
      </w:pPr>
      <w:r>
        <w:rPr>
          <w:rFonts w:ascii="Liberation Serif" w:hAnsi="Liberation Serif"/>
          <w:b/>
          <w:i w:val="false"/>
          <w:caps w:val="false"/>
          <w:smallCaps w:val="false"/>
          <w:color w:val="2E3D49"/>
          <w:spacing w:val="0"/>
          <w:sz w:val="24"/>
          <w:szCs w:val="24"/>
        </w:rPr>
      </w:r>
    </w:p>
    <w:p>
      <w:pPr>
        <w:pStyle w:val="Normal"/>
        <w:rPr>
          <w:rFonts w:ascii="Liberation Serif" w:hAnsi="Liberation Serif"/>
          <w:b w:val="false"/>
          <w:b w:val="false"/>
          <w:bCs w:val="false"/>
          <w:i w:val="false"/>
          <w:caps w:val="false"/>
          <w:smallCaps w:val="false"/>
          <w:color w:val="2E3D49"/>
          <w:spacing w:val="0"/>
          <w:sz w:val="24"/>
          <w:szCs w:val="24"/>
        </w:rPr>
      </w:pPr>
      <w:r>
        <w:rPr>
          <w:rFonts w:ascii="Liberation Serif" w:hAnsi="Liberation Serif"/>
          <w:b w:val="false"/>
          <w:bCs w:val="false"/>
          <w:i w:val="false"/>
          <w:caps w:val="false"/>
          <w:smallCaps w:val="false"/>
          <w:color w:val="2E3D49"/>
          <w:spacing w:val="0"/>
          <w:sz w:val="24"/>
          <w:szCs w:val="24"/>
        </w:rPr>
        <w:t>report1</w:t>
      </w:r>
    </w:p>
    <w:p>
      <w:pPr>
        <w:pStyle w:val="Normal"/>
        <w:rPr>
          <w:rFonts w:ascii="Liberation Serif" w:hAnsi="Liberation Serif"/>
          <w:b w:val="false"/>
          <w:b w:val="false"/>
          <w:bCs w:val="false"/>
          <w:i w:val="false"/>
          <w:caps w:val="false"/>
          <w:smallCaps w:val="false"/>
          <w:color w:val="2E3D49"/>
          <w:spacing w:val="0"/>
          <w:sz w:val="24"/>
          <w:szCs w:val="24"/>
        </w:rPr>
      </w:pPr>
      <w:r>
        <w:rPr>
          <w:rFonts w:ascii="Liberation Serif" w:hAnsi="Liberation Serif"/>
          <w:b w:val="false"/>
          <w:bCs w:val="false"/>
          <w:i w:val="false"/>
          <w:caps w:val="false"/>
          <w:smallCaps w:val="false"/>
          <w:color w:val="2E3D49"/>
          <w:spacing w:val="0"/>
          <w:sz w:val="24"/>
          <w:szCs w:val="24"/>
        </w:rPr>
        <w:t>report2</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LibreOffice/6.0.7.3$Linux_X86_64 LibreOffice_project/00m0$Build-3</Application>
  <Pages>3</Pages>
  <Words>153</Words>
  <Characters>889</Characters>
  <CharactersWithSpaces>1031</CharactersWithSpaces>
  <Paragraphs>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2020-05-03T20:03:46Z</dcterms:created>
  <dc:creator/>
  <dc:description/>
  <dc:language>en-US</dc:language>
  <cp:lastModifiedBy/>
  <dcterms:modified xsi:type="dcterms:W3CDTF">2020-05-03T20:13:02Z</dcterms:modified>
  <cp:revision>1</cp:revision>
  <dc:subject/>
  <dc:title/>
</cp:coreProperties>
</file>