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5B9" w:rsidRPr="00170329" w:rsidRDefault="008235B9" w:rsidP="008235B9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МИНОБРНАУКИ РОССИИ</w:t>
      </w:r>
    </w:p>
    <w:p w:rsidR="008235B9" w:rsidRPr="00170329" w:rsidRDefault="008235B9" w:rsidP="008235B9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:rsidR="008235B9" w:rsidRPr="00170329" w:rsidRDefault="008235B9" w:rsidP="008235B9">
      <w:pPr>
        <w:spacing w:line="360" w:lineRule="auto"/>
        <w:jc w:val="center"/>
        <w:rPr>
          <w:b/>
          <w:szCs w:val="28"/>
        </w:rPr>
      </w:pPr>
      <w:r w:rsidRPr="00170329">
        <w:rPr>
          <w:b/>
          <w:szCs w:val="28"/>
        </w:rPr>
        <w:t>«САРАТОВСКИЙ НАЦИОНАЛЬНЫЙ ИССЛЕДОВАТЕЛЬСКИЙ ГОСУДАРСТВЕННЫЙ УНИВЕРСИТЕТ ИМЕНИ Н.Г. ЧЕРНЫШЕВСКОГО»</w:t>
      </w:r>
    </w:p>
    <w:p w:rsidR="008235B9" w:rsidRPr="00170329" w:rsidRDefault="008235B9" w:rsidP="008235B9">
      <w:pPr>
        <w:spacing w:line="360" w:lineRule="auto"/>
        <w:jc w:val="center"/>
        <w:rPr>
          <w:szCs w:val="28"/>
        </w:rPr>
      </w:pPr>
    </w:p>
    <w:p w:rsidR="008235B9" w:rsidRPr="00170329" w:rsidRDefault="008235B9" w:rsidP="008235B9">
      <w:pPr>
        <w:spacing w:line="360" w:lineRule="auto"/>
        <w:ind w:left="4536"/>
        <w:jc w:val="both"/>
        <w:rPr>
          <w:szCs w:val="28"/>
        </w:rPr>
      </w:pPr>
      <w:r w:rsidRPr="00170329">
        <w:rPr>
          <w:szCs w:val="28"/>
        </w:rPr>
        <w:t>Кафедра теоретических основ компьютерной безопасности и криптографии</w:t>
      </w:r>
    </w:p>
    <w:p w:rsidR="008235B9" w:rsidRPr="00170329" w:rsidRDefault="008235B9" w:rsidP="008235B9">
      <w:pPr>
        <w:spacing w:line="360" w:lineRule="auto"/>
        <w:jc w:val="both"/>
        <w:rPr>
          <w:szCs w:val="28"/>
        </w:rPr>
      </w:pPr>
    </w:p>
    <w:p w:rsidR="008235B9" w:rsidRPr="00170329" w:rsidRDefault="008235B9" w:rsidP="008235B9">
      <w:pPr>
        <w:spacing w:line="360" w:lineRule="auto"/>
        <w:jc w:val="both"/>
        <w:rPr>
          <w:szCs w:val="28"/>
        </w:rPr>
      </w:pPr>
    </w:p>
    <w:p w:rsidR="008235B9" w:rsidRPr="00170329" w:rsidRDefault="008235B9" w:rsidP="008235B9">
      <w:pPr>
        <w:spacing w:line="360" w:lineRule="auto"/>
        <w:jc w:val="center"/>
        <w:rPr>
          <w:szCs w:val="28"/>
        </w:rPr>
      </w:pPr>
      <w:r w:rsidRPr="00170329">
        <w:rPr>
          <w:b/>
          <w:szCs w:val="28"/>
        </w:rPr>
        <w:t>Классификация бинарных отношений и системы замыканий</w:t>
      </w:r>
    </w:p>
    <w:p w:rsidR="008235B9" w:rsidRPr="00170329" w:rsidRDefault="008235B9" w:rsidP="008235B9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ОТЧЁТ</w:t>
      </w:r>
    </w:p>
    <w:p w:rsidR="008235B9" w:rsidRPr="00170329" w:rsidRDefault="008235B9" w:rsidP="008235B9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ПО ДИСЦИПЛИНЕ</w:t>
      </w:r>
    </w:p>
    <w:p w:rsidR="008235B9" w:rsidRPr="00170329" w:rsidRDefault="008235B9" w:rsidP="008235B9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«ПРИКЛАДНАЯ УНИВЕРСАЛЬНАЯ АЛГЕБРА»</w:t>
      </w:r>
    </w:p>
    <w:p w:rsidR="008235B9" w:rsidRPr="00170329" w:rsidRDefault="008235B9" w:rsidP="008235B9">
      <w:pPr>
        <w:spacing w:line="360" w:lineRule="auto"/>
        <w:jc w:val="center"/>
        <w:rPr>
          <w:szCs w:val="28"/>
        </w:rPr>
      </w:pPr>
    </w:p>
    <w:p w:rsidR="008235B9" w:rsidRPr="00170329" w:rsidRDefault="008235B9" w:rsidP="008235B9">
      <w:pPr>
        <w:spacing w:line="360" w:lineRule="auto"/>
        <w:jc w:val="center"/>
        <w:rPr>
          <w:szCs w:val="28"/>
        </w:rPr>
      </w:pPr>
    </w:p>
    <w:p w:rsidR="008235B9" w:rsidRPr="00170329" w:rsidRDefault="008235B9" w:rsidP="008235B9">
      <w:pPr>
        <w:spacing w:line="360" w:lineRule="auto"/>
        <w:jc w:val="both"/>
        <w:rPr>
          <w:szCs w:val="28"/>
        </w:rPr>
      </w:pPr>
      <w:r w:rsidRPr="00170329">
        <w:rPr>
          <w:szCs w:val="28"/>
        </w:rPr>
        <w:t>студента 3 курса 331 группы</w:t>
      </w:r>
    </w:p>
    <w:p w:rsidR="008235B9" w:rsidRPr="00170329" w:rsidRDefault="008235B9" w:rsidP="008235B9">
      <w:pPr>
        <w:spacing w:line="360" w:lineRule="auto"/>
        <w:jc w:val="both"/>
        <w:rPr>
          <w:szCs w:val="28"/>
        </w:rPr>
      </w:pPr>
      <w:r w:rsidRPr="00170329">
        <w:rPr>
          <w:szCs w:val="28"/>
        </w:rPr>
        <w:t>специальности 10.05.01 Компьютерная безопасность</w:t>
      </w:r>
    </w:p>
    <w:p w:rsidR="008235B9" w:rsidRPr="00170329" w:rsidRDefault="008235B9" w:rsidP="008235B9">
      <w:pPr>
        <w:spacing w:line="360" w:lineRule="auto"/>
        <w:jc w:val="both"/>
        <w:rPr>
          <w:szCs w:val="28"/>
        </w:rPr>
      </w:pPr>
      <w:r w:rsidRPr="00170329">
        <w:rPr>
          <w:szCs w:val="28"/>
        </w:rPr>
        <w:t>факультета компьютерных наук и информационных технологий</w:t>
      </w:r>
    </w:p>
    <w:p w:rsidR="008235B9" w:rsidRPr="00170329" w:rsidRDefault="008235B9" w:rsidP="008235B9">
      <w:pPr>
        <w:spacing w:line="360" w:lineRule="auto"/>
        <w:jc w:val="center"/>
        <w:rPr>
          <w:szCs w:val="28"/>
        </w:rPr>
      </w:pPr>
      <w:proofErr w:type="spellStart"/>
      <w:r>
        <w:rPr>
          <w:szCs w:val="28"/>
        </w:rPr>
        <w:t>Яхина</w:t>
      </w:r>
      <w:proofErr w:type="spellEnd"/>
      <w:r>
        <w:rPr>
          <w:szCs w:val="28"/>
        </w:rPr>
        <w:t xml:space="preserve"> Шамиля Илдусовича</w:t>
      </w:r>
      <w:bookmarkStart w:id="0" w:name="_GoBack"/>
      <w:bookmarkEnd w:id="0"/>
    </w:p>
    <w:p w:rsidR="008235B9" w:rsidRPr="00170329" w:rsidRDefault="008235B9" w:rsidP="008235B9">
      <w:pPr>
        <w:spacing w:line="360" w:lineRule="auto"/>
        <w:jc w:val="center"/>
        <w:rPr>
          <w:szCs w:val="28"/>
        </w:rPr>
      </w:pPr>
    </w:p>
    <w:p w:rsidR="008235B9" w:rsidRPr="00170329" w:rsidRDefault="008235B9" w:rsidP="008235B9">
      <w:pPr>
        <w:spacing w:line="360" w:lineRule="auto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54"/>
        <w:gridCol w:w="2603"/>
        <w:gridCol w:w="2198"/>
      </w:tblGrid>
      <w:tr w:rsidR="008235B9" w:rsidRPr="00170329" w:rsidTr="00147FB5">
        <w:tc>
          <w:tcPr>
            <w:tcW w:w="4786" w:type="dxa"/>
            <w:shd w:val="clear" w:color="auto" w:fill="auto"/>
          </w:tcPr>
          <w:p w:rsidR="008235B9" w:rsidRPr="00170329" w:rsidRDefault="008235B9" w:rsidP="00147FB5">
            <w:pPr>
              <w:spacing w:line="360" w:lineRule="auto"/>
              <w:jc w:val="both"/>
              <w:rPr>
                <w:szCs w:val="28"/>
              </w:rPr>
            </w:pPr>
            <w:r w:rsidRPr="00170329">
              <w:rPr>
                <w:szCs w:val="28"/>
              </w:rPr>
              <w:t>Преподаватель</w:t>
            </w:r>
          </w:p>
          <w:p w:rsidR="008235B9" w:rsidRPr="00170329" w:rsidRDefault="008235B9" w:rsidP="00147FB5">
            <w:pPr>
              <w:spacing w:line="360" w:lineRule="auto"/>
              <w:jc w:val="both"/>
              <w:rPr>
                <w:szCs w:val="28"/>
              </w:rPr>
            </w:pPr>
            <w:r w:rsidRPr="00170329">
              <w:rPr>
                <w:szCs w:val="28"/>
              </w:rPr>
              <w:t>профессор, д.ф.-м.н.</w:t>
            </w:r>
          </w:p>
        </w:tc>
        <w:tc>
          <w:tcPr>
            <w:tcW w:w="2693" w:type="dxa"/>
            <w:shd w:val="clear" w:color="auto" w:fill="auto"/>
            <w:vAlign w:val="bottom"/>
          </w:tcPr>
          <w:p w:rsidR="008235B9" w:rsidRPr="00170329" w:rsidRDefault="008235B9" w:rsidP="00147FB5">
            <w:pPr>
              <w:spacing w:line="360" w:lineRule="auto"/>
              <w:jc w:val="center"/>
              <w:rPr>
                <w:szCs w:val="28"/>
              </w:rPr>
            </w:pPr>
            <w:r w:rsidRPr="00170329">
              <w:rPr>
                <w:szCs w:val="28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8235B9" w:rsidRPr="00170329" w:rsidRDefault="008235B9" w:rsidP="00147FB5">
            <w:pPr>
              <w:spacing w:line="360" w:lineRule="auto"/>
              <w:rPr>
                <w:szCs w:val="28"/>
              </w:rPr>
            </w:pPr>
            <w:r w:rsidRPr="00170329">
              <w:rPr>
                <w:szCs w:val="28"/>
              </w:rPr>
              <w:t>В. А. Молчанов</w:t>
            </w:r>
          </w:p>
        </w:tc>
      </w:tr>
      <w:tr w:rsidR="008235B9" w:rsidRPr="00170329" w:rsidTr="00147FB5">
        <w:tc>
          <w:tcPr>
            <w:tcW w:w="4786" w:type="dxa"/>
            <w:shd w:val="clear" w:color="auto" w:fill="auto"/>
          </w:tcPr>
          <w:p w:rsidR="008235B9" w:rsidRPr="00170329" w:rsidRDefault="008235B9" w:rsidP="00147FB5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8235B9" w:rsidRPr="00170329" w:rsidRDefault="008235B9" w:rsidP="00147FB5">
            <w:pPr>
              <w:spacing w:line="360" w:lineRule="auto"/>
              <w:jc w:val="center"/>
              <w:rPr>
                <w:szCs w:val="28"/>
              </w:rPr>
            </w:pPr>
            <w:r w:rsidRPr="00170329">
              <w:rPr>
                <w:szCs w:val="28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:rsidR="008235B9" w:rsidRPr="00170329" w:rsidRDefault="008235B9" w:rsidP="00147FB5">
            <w:pPr>
              <w:spacing w:line="360" w:lineRule="auto"/>
              <w:jc w:val="center"/>
              <w:rPr>
                <w:szCs w:val="28"/>
              </w:rPr>
            </w:pPr>
          </w:p>
        </w:tc>
      </w:tr>
    </w:tbl>
    <w:p w:rsidR="008235B9" w:rsidRPr="00170329" w:rsidRDefault="008235B9" w:rsidP="008235B9">
      <w:pPr>
        <w:spacing w:line="360" w:lineRule="auto"/>
        <w:jc w:val="both"/>
        <w:rPr>
          <w:szCs w:val="28"/>
        </w:rPr>
      </w:pPr>
    </w:p>
    <w:p w:rsidR="008235B9" w:rsidRPr="00170329" w:rsidRDefault="008235B9" w:rsidP="008235B9">
      <w:pPr>
        <w:spacing w:line="360" w:lineRule="auto"/>
        <w:jc w:val="both"/>
        <w:rPr>
          <w:szCs w:val="28"/>
        </w:rPr>
      </w:pPr>
    </w:p>
    <w:p w:rsidR="008235B9" w:rsidRPr="00170329" w:rsidRDefault="008235B9" w:rsidP="008235B9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Саратов 2022</w:t>
      </w:r>
    </w:p>
    <w:p w:rsidR="00833F71" w:rsidRDefault="008235B9"/>
    <w:sectPr w:rsidR="00833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212"/>
    <w:rsid w:val="00346233"/>
    <w:rsid w:val="008235B9"/>
    <w:rsid w:val="00AE7212"/>
    <w:rsid w:val="00E2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03B3D6-2A4C-482A-8B7C-FE691933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35B9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2022-02-21T17:46:00Z</dcterms:created>
  <dcterms:modified xsi:type="dcterms:W3CDTF">2022-02-21T17:46:00Z</dcterms:modified>
</cp:coreProperties>
</file>