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21AA" w14:textId="77777777" w:rsidR="00A37BDC" w:rsidRPr="00AA058D" w:rsidRDefault="009F7A1C">
      <w:pPr>
        <w:rPr>
          <w:b/>
          <w:u w:val="single"/>
        </w:rPr>
      </w:pPr>
      <w:r w:rsidRPr="00AA058D">
        <w:rPr>
          <w:b/>
          <w:u w:val="single"/>
        </w:rPr>
        <w:t>Structure d’une installation :</w:t>
      </w:r>
      <w:r w:rsidR="00885B75" w:rsidRPr="00885B75">
        <w:rPr>
          <w:noProof/>
          <w:lang w:eastAsia="fr-FR"/>
        </w:rPr>
        <w:t xml:space="preserve"> </w:t>
      </w:r>
    </w:p>
    <w:p w14:paraId="3DEA6581" w14:textId="77777777" w:rsidR="009F7A1C" w:rsidRDefault="009F7A1C" w:rsidP="00AA058D">
      <w:pPr>
        <w:ind w:firstLine="708"/>
      </w:pPr>
      <w:r>
        <w:t>Une installation électrique est un ensemble d’éléments qui a pour but d’amener en toute sécurité l’énergie électrique aux récepteurs. L’installation doit assurer la protection des personnes et des matériels contre tous les risques électriques.</w:t>
      </w:r>
      <w:r w:rsidR="00C653ED" w:rsidRPr="00C653ED">
        <w:t xml:space="preserve"> </w:t>
      </w:r>
    </w:p>
    <w:p w14:paraId="6444CB2C" w14:textId="77777777" w:rsidR="009F7A1C" w:rsidRDefault="009F7A1C"/>
    <w:p w14:paraId="3E333180" w14:textId="77777777" w:rsidR="009F7A1C" w:rsidRDefault="00000000">
      <w:r>
        <w:rPr>
          <w:noProof/>
          <w:lang w:eastAsia="fr-FR"/>
        </w:rPr>
        <w:pict w14:anchorId="0B635EB3">
          <v:group id="_x0000_s2086" style="position:absolute;margin-left:23.35pt;margin-top:4.8pt;width:499.85pt;height:405.55pt;z-index:251693056" coordorigin="1187,3754" coordsize="9997,8111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2050" type="#_x0000_t176" style="position:absolute;left:1187;top:4167;width:9954;height:1520" fillcolor="#00b050" strokecolor="black [3213]">
              <v:fill color2="fill lighten(51)" rotate="t" angle="-45" focusposition=".5,.5" focussize="" method="linear sigma" focus="100%" type="gradien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3" type="#_x0000_t32" style="position:absolute;left:6131;top:5687;width:6;height:451;flip:x y" o:connectortype="straight" strokeweight="6pt"/>
            <v:shape id="_x0000_s2064" type="#_x0000_t32" style="position:absolute;left:6191;top:9622;width:6;height:451;flip:x y" o:connectortype="straight" strokeweight="6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8" type="#_x0000_t202" style="position:absolute;left:6633;top:3754;width:1984;height:2355" filled="f" stroked="f">
              <v:textbox style="mso-next-textbox:#_x0000_s2068">
                <w:txbxContent>
                  <w:p w14:paraId="0CFD152C" w14:textId="77777777" w:rsidR="00844F9E" w:rsidRDefault="00DC24B2">
                    <w:r w:rsidRPr="00844F9E">
                      <w:rPr>
                        <w:noProof/>
                        <w:lang w:eastAsia="fr-FR"/>
                      </w:rPr>
                      <w:drawing>
                        <wp:inline distT="0" distB="0" distL="0" distR="0" wp14:anchorId="79D1C952" wp14:editId="002543D5">
                          <wp:extent cx="1068117" cy="1538046"/>
                          <wp:effectExtent l="19050" t="0" r="0" b="0"/>
                          <wp:docPr id="18" name="Image 10" descr="le-beton-poteau-electrique-avec-l-ampoule-electrique-pres-de-la-rue-en-milieu-urbain-qui-situe-dans-la-ville-2a1atg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e-beton-poteau-electrique-avec-l-ampoule-electrique-pres-de-la-rue-en-milieu-urbain-qui-situe-dans-la-ville-2a1atg2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7435" cy="153706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69" type="#_x0000_t32" style="position:absolute;left:6137;top:7658;width:6;height:451;flip:x y" o:connectortype="straight" strokeweight="6pt"/>
            <v:shape id="_x0000_s2054" type="#_x0000_t176" style="position:absolute;left:1187;top:6138;width:9954;height:1520" fillcolor="#ffc000">
              <v:fill color2="fill lighten(51)" angle="-135" focusposition=".5,.5" focussize="" method="linear sigma" type="gradient"/>
            </v:shape>
            <v:shape id="_x0000_s2055" type="#_x0000_t202" style="position:absolute;left:1443;top:6450;width:1772;height:830" filled="f" fillcolor="#ffc000" stroked="f">
              <v:textbox style="mso-next-textbox:#_x0000_s2055">
                <w:txbxContent>
                  <w:p w14:paraId="0553B2B7" w14:textId="77777777" w:rsidR="009F7A1C" w:rsidRDefault="00AA058D" w:rsidP="00AA058D">
                    <w:pPr>
                      <w:jc w:val="center"/>
                    </w:pPr>
                    <w:r>
                      <w:t>Comptage</w:t>
                    </w:r>
                  </w:p>
                </w:txbxContent>
              </v:textbox>
            </v:shape>
            <v:shape id="_x0000_s2051" type="#_x0000_t202" style="position:absolute;left:1383;top:4479;width:1772;height:830" filled="f" fillcolor="#92d050" stroked="f">
              <v:fill color2="fill lighten(188)" rotate="t" method="linear sigma" focus="100%" type="gradient"/>
              <v:textbox style="mso-next-textbox:#_x0000_s2051">
                <w:txbxContent>
                  <w:p w14:paraId="337CD951" w14:textId="77777777" w:rsidR="009F7A1C" w:rsidRDefault="009F7A1C" w:rsidP="00AA058D">
                    <w:pPr>
                      <w:jc w:val="center"/>
                    </w:pPr>
                    <w:r>
                      <w:t>Alimentation de l’installation</w:t>
                    </w:r>
                  </w:p>
                </w:txbxContent>
              </v:textbox>
            </v:shape>
            <v:shape id="_x0000_s2074" type="#_x0000_t202" style="position:absolute;left:3215;top:5873;width:2877;height:2515" filled="f" stroked="f">
              <v:textbox style="mso-next-textbox:#_x0000_s2074">
                <w:txbxContent>
                  <w:p w14:paraId="26FA6323" w14:textId="77777777" w:rsidR="00DF63BC" w:rsidRDefault="00DF63BC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0A7EB5E" wp14:editId="34FD3657">
                          <wp:extent cx="1939836" cy="1293644"/>
                          <wp:effectExtent l="19050" t="0" r="3264" b="0"/>
                          <wp:docPr id="8" name="Image 7" descr="arton22157-04b1d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rton22157-04b1d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41262" cy="129459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57" type="#_x0000_t176" style="position:absolute;left:1187;top:8109;width:9954;height:1520" fillcolor="#00b0f0">
              <v:fill color2="fill lighten(51)" angle="-45" focusposition=".5,.5" focussize="" method="linear sigma" focus="100%" type="gradient"/>
            </v:shape>
            <v:shape id="_x0000_s2058" type="#_x0000_t202" style="position:absolute;left:1479;top:8421;width:1772;height:830" filled="f" fillcolor="#92d050" stroked="f">
              <v:textbox style="mso-next-textbox:#_x0000_s2058">
                <w:txbxContent>
                  <w:p w14:paraId="7258533D" w14:textId="77777777" w:rsidR="009F7A1C" w:rsidRDefault="00AA058D" w:rsidP="00AA058D">
                    <w:pPr>
                      <w:jc w:val="center"/>
                    </w:pPr>
                    <w:r>
                      <w:t>Protection et commande</w:t>
                    </w:r>
                  </w:p>
                </w:txbxContent>
              </v:textbox>
            </v:shape>
            <v:shape id="_x0000_s2075" type="#_x0000_t202" style="position:absolute;left:6331;top:8056;width:982;height:2017" filled="f" stroked="f">
              <v:textbox style="mso-next-textbox:#_x0000_s2075">
                <w:txbxContent>
                  <w:p w14:paraId="23E78E80" w14:textId="77777777" w:rsidR="00B831F6" w:rsidRDefault="00B831F6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11A6A84" wp14:editId="1D752BA9">
                          <wp:extent cx="462747" cy="1137732"/>
                          <wp:effectExtent l="19050" t="0" r="0" b="0"/>
                          <wp:docPr id="11" name="Image 10" descr="images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1)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3002" cy="1138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6" type="#_x0000_t202" style="position:absolute;left:7280;top:8109;width:1918;height:2070" filled="f" stroked="f">
              <v:textbox style="mso-next-textbox:#_x0000_s2076">
                <w:txbxContent>
                  <w:p w14:paraId="4C40F068" w14:textId="77777777" w:rsidR="000F583D" w:rsidRDefault="000F583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318C6D7" wp14:editId="5890F4C7">
                          <wp:extent cx="690116" cy="1091381"/>
                          <wp:effectExtent l="19050" t="0" r="0" b="0"/>
                          <wp:docPr id="12" name="Image 11" descr="images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2)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9860" cy="10909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2081" style="position:absolute;left:1230;top:10073;width:9954;height:1520" coordorigin="1230,10073" coordsize="9954,1520">
              <v:shape id="_x0000_s2060" type="#_x0000_t176" style="position:absolute;left:1230;top:10073;width:9954;height:1520" fillcolor="red">
                <v:fill color2="fill lighten(51)" angle="-135" focusposition=".5,.5" focussize="" method="linear sigma" type="gradient"/>
              </v:shape>
              <v:shape id="_x0000_s2061" type="#_x0000_t202" style="position:absolute;left:1522;top:10385;width:1772;height:830" filled="f" fillcolor="#92d050" stroked="f">
                <v:textbox style="mso-next-textbox:#_x0000_s2061">
                  <w:txbxContent>
                    <w:p w14:paraId="1052A394" w14:textId="77777777" w:rsidR="009F7A1C" w:rsidRDefault="00AA058D" w:rsidP="00AA058D">
                      <w:pPr>
                        <w:jc w:val="center"/>
                      </w:pPr>
                      <w:r>
                        <w:t>Alimentation des récepteurs</w:t>
                      </w:r>
                    </w:p>
                  </w:txbxContent>
                </v:textbox>
              </v:shape>
            </v:group>
            <v:shape id="_x0000_s2077" type="#_x0000_t202" style="position:absolute;left:8106;top:9994;width:1367;height:1871" filled="f" fillcolor="red" stroked="f">
              <v:textbox style="mso-next-textbox:#_x0000_s2077">
                <w:txbxContent>
                  <w:p w14:paraId="1688BB5E" w14:textId="77777777" w:rsidR="000F583D" w:rsidRDefault="000F583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C0B6BDB" wp14:editId="6D358A2C">
                          <wp:extent cx="488641" cy="849293"/>
                          <wp:effectExtent l="19050" t="0" r="6659" b="0"/>
                          <wp:docPr id="14" name="Image 13" descr="images (5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5)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88620" cy="8492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8" type="#_x0000_t202" style="position:absolute;left:6251;top:9961;width:1811;height:1871" filled="f" stroked="f">
              <v:textbox style="mso-next-textbox:#_x0000_s2078">
                <w:txbxContent>
                  <w:p w14:paraId="18364BBF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A029D1D" wp14:editId="1152475E">
                          <wp:extent cx="898063" cy="1061408"/>
                          <wp:effectExtent l="38100" t="0" r="16337" b="310192"/>
                          <wp:docPr id="16" name="Image 15" descr="images (4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4).jp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97580" cy="1060837"/>
                                  </a:xfrm>
                                  <a:prstGeom prst="roundRect">
                                    <a:avLst>
                                      <a:gd name="adj" fmla="val 8594"/>
                                    </a:avLst>
                                  </a:prstGeom>
                                  <a:solidFill>
                                    <a:srgbClr val="FFFFFF">
                                      <a:shade val="85000"/>
                                    </a:srgbClr>
                                  </a:solidFill>
                                  <a:ln>
                                    <a:noFill/>
                                  </a:ln>
                                  <a:effectLst>
                                    <a:reflection blurRad="12700" stA="38000" endPos="28000" dist="5000" dir="5400000" sy="-100000" algn="bl" rotWithShape="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9" type="#_x0000_t202" style="position:absolute;left:4636;top:10101;width:1507;height:1367" filled="f" stroked="f">
              <v:textbox style="mso-next-textbox:#_x0000_s2079">
                <w:txbxContent>
                  <w:p w14:paraId="28681C71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C888EDB" wp14:editId="3DDD39C1">
                          <wp:extent cx="767080" cy="767080"/>
                          <wp:effectExtent l="19050" t="0" r="0" b="0"/>
                          <wp:docPr id="17" name="Image 16" descr="images (3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3).jpg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7080" cy="7670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80" type="#_x0000_t202" style="position:absolute;left:9198;top:10253;width:1347;height:1215" filled="f" stroked="f">
              <v:textbox style="mso-next-textbox:#_x0000_s2080">
                <w:txbxContent>
                  <w:p w14:paraId="5896BD78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AFD84EA" wp14:editId="1AE1031D">
                          <wp:extent cx="662940" cy="662940"/>
                          <wp:effectExtent l="19050" t="0" r="3810" b="0"/>
                          <wp:docPr id="20" name="Image 19" descr="images (6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6).jpg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62940" cy="6629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4CFEBF29" w14:textId="77777777" w:rsidR="009F7A1C" w:rsidRDefault="009F7A1C"/>
    <w:p w14:paraId="63F8628E" w14:textId="77777777" w:rsidR="009F7A1C" w:rsidRDefault="009F7A1C"/>
    <w:p w14:paraId="4AE9D98C" w14:textId="77777777" w:rsidR="009F7A1C" w:rsidRDefault="009F7A1C"/>
    <w:p w14:paraId="084BA249" w14:textId="77777777" w:rsidR="00AA058D" w:rsidRDefault="00AA058D"/>
    <w:p w14:paraId="589D7680" w14:textId="77777777" w:rsidR="00AA058D" w:rsidRDefault="00AA058D"/>
    <w:p w14:paraId="2BD7FE3E" w14:textId="77777777" w:rsidR="00AA058D" w:rsidRDefault="00AA058D"/>
    <w:p w14:paraId="18416006" w14:textId="77777777" w:rsidR="00AA058D" w:rsidRDefault="00AA058D"/>
    <w:p w14:paraId="1F0D954E" w14:textId="77777777" w:rsidR="00AA058D" w:rsidRDefault="00AA058D"/>
    <w:p w14:paraId="6725A3FB" w14:textId="77777777" w:rsidR="00AA058D" w:rsidRDefault="00AA058D"/>
    <w:p w14:paraId="2A10BB70" w14:textId="77777777" w:rsidR="00AA058D" w:rsidRDefault="00AA058D"/>
    <w:p w14:paraId="5EF376B3" w14:textId="77777777" w:rsidR="00AA058D" w:rsidRDefault="00AA058D"/>
    <w:p w14:paraId="3D1DA804" w14:textId="77777777" w:rsidR="00AA058D" w:rsidRDefault="00AA058D"/>
    <w:p w14:paraId="35C36603" w14:textId="77777777" w:rsidR="00AA058D" w:rsidRDefault="00AA058D"/>
    <w:p w14:paraId="242D62A6" w14:textId="77777777" w:rsidR="00C653ED" w:rsidRDefault="00C653ED"/>
    <w:p w14:paraId="7C2E40CF" w14:textId="77777777" w:rsidR="00C653ED" w:rsidRDefault="00C653ED"/>
    <w:p w14:paraId="1579427B" w14:textId="77777777" w:rsidR="00AA058D" w:rsidRDefault="00AA058D">
      <w:r>
        <w:br w:type="page"/>
      </w:r>
    </w:p>
    <w:p w14:paraId="67F83722" w14:textId="77777777" w:rsidR="00AA058D" w:rsidRPr="00826F6F" w:rsidRDefault="00AA058D">
      <w:pPr>
        <w:rPr>
          <w:u w:val="single"/>
        </w:rPr>
      </w:pPr>
      <w:r w:rsidRPr="00826F6F">
        <w:rPr>
          <w:u w:val="single"/>
        </w:rPr>
        <w:lastRenderedPageBreak/>
        <w:t>Les éléments d’une installation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3543"/>
        <w:gridCol w:w="1572"/>
        <w:gridCol w:w="2122"/>
      </w:tblGrid>
      <w:tr w:rsidR="00AA058D" w14:paraId="13CCB9FB" w14:textId="77777777" w:rsidTr="00B132C2">
        <w:trPr>
          <w:cantSplit/>
          <w:trHeight w:val="385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3867F403" w14:textId="77777777" w:rsidR="00AA058D" w:rsidRDefault="00AA058D" w:rsidP="00B132C2">
            <w:pPr>
              <w:ind w:left="113" w:right="113"/>
              <w:jc w:val="center"/>
            </w:pPr>
          </w:p>
          <w:p w14:paraId="0708D6B5" w14:textId="77777777" w:rsidR="00EA0F80" w:rsidRDefault="00EA0F80" w:rsidP="00B132C2">
            <w:pPr>
              <w:ind w:left="113" w:right="113"/>
              <w:jc w:val="center"/>
            </w:pPr>
          </w:p>
        </w:tc>
        <w:tc>
          <w:tcPr>
            <w:tcW w:w="2410" w:type="dxa"/>
            <w:shd w:val="clear" w:color="auto" w:fill="92D050"/>
            <w:vAlign w:val="center"/>
          </w:tcPr>
          <w:p w14:paraId="79219965" w14:textId="77777777" w:rsidR="00AA058D" w:rsidRDefault="00AA058D" w:rsidP="00B132C2">
            <w:pPr>
              <w:jc w:val="center"/>
            </w:pPr>
            <w:r>
              <w:t>Désignation :</w:t>
            </w:r>
          </w:p>
        </w:tc>
        <w:tc>
          <w:tcPr>
            <w:tcW w:w="3543" w:type="dxa"/>
            <w:shd w:val="clear" w:color="auto" w:fill="92D050"/>
            <w:vAlign w:val="center"/>
          </w:tcPr>
          <w:p w14:paraId="1906A803" w14:textId="77777777" w:rsidR="00AA058D" w:rsidRDefault="00AA058D" w:rsidP="00B132C2">
            <w:pPr>
              <w:jc w:val="center"/>
            </w:pPr>
          </w:p>
        </w:tc>
        <w:tc>
          <w:tcPr>
            <w:tcW w:w="1572" w:type="dxa"/>
            <w:shd w:val="clear" w:color="auto" w:fill="92D050"/>
            <w:vAlign w:val="center"/>
          </w:tcPr>
          <w:p w14:paraId="2F68395B" w14:textId="77777777" w:rsidR="00AA058D" w:rsidRDefault="00AA058D" w:rsidP="00B132C2">
            <w:pPr>
              <w:jc w:val="center"/>
            </w:pPr>
            <w:r>
              <w:t>Symbole :</w:t>
            </w:r>
          </w:p>
        </w:tc>
        <w:tc>
          <w:tcPr>
            <w:tcW w:w="2122" w:type="dxa"/>
            <w:shd w:val="clear" w:color="auto" w:fill="92D050"/>
            <w:vAlign w:val="center"/>
          </w:tcPr>
          <w:p w14:paraId="4C6D2FB9" w14:textId="77777777" w:rsidR="00AA058D" w:rsidRDefault="00AA058D" w:rsidP="00B132C2">
            <w:pPr>
              <w:jc w:val="center"/>
            </w:pPr>
            <w:r>
              <w:t>Fonction :</w:t>
            </w:r>
          </w:p>
        </w:tc>
      </w:tr>
      <w:tr w:rsidR="00AA058D" w14:paraId="7E1ED249" w14:textId="77777777" w:rsidTr="00B132C2">
        <w:trPr>
          <w:cantSplit/>
          <w:trHeight w:val="1701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300789A2" w14:textId="77777777" w:rsidR="00AA058D" w:rsidRDefault="00AA058D" w:rsidP="00B132C2">
            <w:pPr>
              <w:ind w:left="113" w:right="113"/>
              <w:jc w:val="center"/>
            </w:pPr>
            <w:r>
              <w:t>Alimentation de l’installation :</w:t>
            </w:r>
          </w:p>
        </w:tc>
        <w:tc>
          <w:tcPr>
            <w:tcW w:w="2410" w:type="dxa"/>
            <w:vAlign w:val="center"/>
          </w:tcPr>
          <w:p w14:paraId="2C37CF37" w14:textId="77777777" w:rsidR="00EA0F80" w:rsidRDefault="00EA0F80" w:rsidP="00B132C2">
            <w:pPr>
              <w:jc w:val="center"/>
            </w:pPr>
          </w:p>
          <w:p w14:paraId="74152FC4" w14:textId="77777777" w:rsidR="00AA058D" w:rsidRDefault="00B30CB5" w:rsidP="00B132C2">
            <w:pPr>
              <w:jc w:val="center"/>
            </w:pPr>
            <w:r>
              <w:t>Réseau de distribution public basse tension</w:t>
            </w:r>
            <w:r w:rsidR="00FF6A22">
              <w:t xml:space="preserve"> </w:t>
            </w:r>
            <w:r>
              <w:t>(aérien ou enterrée)</w:t>
            </w:r>
          </w:p>
          <w:p w14:paraId="6BD67AA5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1E2C034E" w14:textId="77777777" w:rsidR="00AA058D" w:rsidRDefault="00EA0F80" w:rsidP="00B132C2">
            <w:pPr>
              <w:jc w:val="center"/>
            </w:pPr>
            <w:r w:rsidRPr="00EA0F80">
              <w:rPr>
                <w:noProof/>
                <w:lang w:eastAsia="fr-FR"/>
              </w:rPr>
              <w:drawing>
                <wp:inline distT="0" distB="0" distL="0" distR="0" wp14:anchorId="7E34C081" wp14:editId="48CA2001">
                  <wp:extent cx="681839" cy="981821"/>
                  <wp:effectExtent l="19050" t="0" r="3961" b="0"/>
                  <wp:docPr id="24" name="Image 10" descr="le-beton-poteau-electrique-avec-l-ampoule-electrique-pres-de-la-rue-en-milieu-urbain-qui-situe-dans-la-ville-2a1atg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-beton-poteau-electrique-avec-l-ampoule-electrique-pres-de-la-rue-en-milieu-urbain-qui-situe-dans-la-ville-2a1atg2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404" cy="98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19878874" w14:textId="77777777" w:rsidR="00AA058D" w:rsidRDefault="00000000" w:rsidP="00B132C2">
            <w:pPr>
              <w:jc w:val="center"/>
            </w:pPr>
            <w:r>
              <w:rPr>
                <w:noProof/>
                <w:lang w:eastAsia="fr-FR"/>
              </w:rPr>
              <w:pict w14:anchorId="0D3AAC0B">
                <v:shape id="_x0000_s2088" type="#_x0000_t32" style="position:absolute;left:0;text-align:left;margin-left:35.15pt;margin-top:3.2pt;width:.35pt;height:49.45pt;flip:x y;z-index:251694080;mso-position-horizontal-relative:text;mso-position-vertical-relative:text" o:connectortype="straight" strokeweight="3pt"/>
              </w:pict>
            </w:r>
          </w:p>
        </w:tc>
        <w:tc>
          <w:tcPr>
            <w:tcW w:w="2122" w:type="dxa"/>
            <w:vAlign w:val="center"/>
          </w:tcPr>
          <w:p w14:paraId="7F8A77B2" w14:textId="77777777" w:rsidR="00AA058D" w:rsidRDefault="00B30CB5" w:rsidP="00B132C2">
            <w:pPr>
              <w:jc w:val="center"/>
            </w:pPr>
            <w:r>
              <w:t>Fournir l’énergie électrique</w:t>
            </w:r>
          </w:p>
        </w:tc>
      </w:tr>
      <w:tr w:rsidR="00AA058D" w14:paraId="33D11CA0" w14:textId="77777777" w:rsidTr="00B132C2">
        <w:trPr>
          <w:cantSplit/>
          <w:trHeight w:val="1701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7F7626A3" w14:textId="77777777" w:rsidR="00AA058D" w:rsidRDefault="00AA058D" w:rsidP="00B132C2">
            <w:pPr>
              <w:ind w:left="113" w:right="113"/>
              <w:jc w:val="center"/>
            </w:pPr>
            <w:r>
              <w:t>Comptage :</w:t>
            </w:r>
          </w:p>
        </w:tc>
        <w:tc>
          <w:tcPr>
            <w:tcW w:w="2410" w:type="dxa"/>
            <w:vAlign w:val="center"/>
          </w:tcPr>
          <w:p w14:paraId="72B53F9C" w14:textId="77777777" w:rsidR="00EA0F80" w:rsidRDefault="00EA0F80" w:rsidP="00B132C2">
            <w:pPr>
              <w:jc w:val="center"/>
            </w:pPr>
          </w:p>
          <w:p w14:paraId="2E564261" w14:textId="77777777" w:rsidR="00EA0F80" w:rsidRDefault="00EA0F80" w:rsidP="00B132C2">
            <w:pPr>
              <w:jc w:val="center"/>
            </w:pPr>
          </w:p>
          <w:p w14:paraId="3E3D3CB5" w14:textId="77777777" w:rsidR="00AA058D" w:rsidRDefault="00B30CB5" w:rsidP="00B132C2">
            <w:pPr>
              <w:jc w:val="center"/>
            </w:pPr>
            <w:r>
              <w:t>Compteur d’énergie</w:t>
            </w:r>
          </w:p>
          <w:p w14:paraId="4E4ED1CE" w14:textId="77777777" w:rsidR="00EA0F80" w:rsidRDefault="00EA0F80" w:rsidP="00B132C2">
            <w:pPr>
              <w:jc w:val="center"/>
            </w:pPr>
          </w:p>
          <w:p w14:paraId="40D3B4D0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14CC5566" w14:textId="77777777" w:rsidR="00AA058D" w:rsidRDefault="00AA43A1" w:rsidP="00B132C2">
            <w:pPr>
              <w:jc w:val="center"/>
            </w:pPr>
            <w:r w:rsidRPr="00AA43A1">
              <w:rPr>
                <w:noProof/>
                <w:lang w:eastAsia="fr-FR"/>
              </w:rPr>
              <w:drawing>
                <wp:inline distT="0" distB="0" distL="0" distR="0" wp14:anchorId="1EE6E822" wp14:editId="1B64146E">
                  <wp:extent cx="1560715" cy="1040814"/>
                  <wp:effectExtent l="19050" t="0" r="1385" b="0"/>
                  <wp:docPr id="25" name="Image 7" descr="arton22157-04b1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on22157-04b1d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988" cy="1042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7DF4E89E" w14:textId="77777777" w:rsidR="00AA058D" w:rsidRDefault="00E2704A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9707CA7" wp14:editId="1B6AF174">
                  <wp:extent cx="495538" cy="720000"/>
                  <wp:effectExtent l="19050" t="0" r="0" b="0"/>
                  <wp:docPr id="2" name="Image 1" descr="compte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teur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38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378CE8F0" w14:textId="77777777" w:rsidR="00AA058D" w:rsidRDefault="00B30CB5" w:rsidP="00B132C2">
            <w:pPr>
              <w:jc w:val="center"/>
            </w:pPr>
            <w:r>
              <w:t>Mesurer l’énergie absorbée par l’installation</w:t>
            </w:r>
          </w:p>
        </w:tc>
      </w:tr>
      <w:tr w:rsidR="00AA058D" w14:paraId="57E9C307" w14:textId="77777777" w:rsidTr="00B132C2">
        <w:trPr>
          <w:trHeight w:val="1701"/>
        </w:trPr>
        <w:tc>
          <w:tcPr>
            <w:tcW w:w="959" w:type="dxa"/>
            <w:vMerge w:val="restart"/>
            <w:shd w:val="clear" w:color="auto" w:fill="92D050"/>
            <w:textDirection w:val="btLr"/>
            <w:vAlign w:val="center"/>
          </w:tcPr>
          <w:p w14:paraId="7843ED01" w14:textId="77777777" w:rsidR="00AA058D" w:rsidRDefault="00AA058D" w:rsidP="00B132C2">
            <w:pPr>
              <w:ind w:left="113" w:right="113"/>
              <w:jc w:val="center"/>
            </w:pPr>
            <w:r>
              <w:t>Protection :</w:t>
            </w:r>
          </w:p>
        </w:tc>
        <w:tc>
          <w:tcPr>
            <w:tcW w:w="2410" w:type="dxa"/>
            <w:vAlign w:val="center"/>
          </w:tcPr>
          <w:p w14:paraId="60E8391F" w14:textId="77777777" w:rsidR="00EA0F80" w:rsidRDefault="00EA0F80" w:rsidP="00B132C2">
            <w:pPr>
              <w:jc w:val="center"/>
            </w:pPr>
          </w:p>
          <w:p w14:paraId="47E43A8B" w14:textId="77777777" w:rsidR="00AA058D" w:rsidRDefault="00B30CB5" w:rsidP="00B132C2">
            <w:pPr>
              <w:jc w:val="center"/>
            </w:pPr>
            <w:r>
              <w:t>Disjoncteur de branchement ou disjoncteur d’abonné</w:t>
            </w:r>
          </w:p>
          <w:p w14:paraId="19A6CFFF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2F8639E3" w14:textId="77777777" w:rsidR="00AA058D" w:rsidRDefault="00AA43A1" w:rsidP="00B132C2">
            <w:pPr>
              <w:jc w:val="center"/>
            </w:pPr>
            <w:r w:rsidRPr="00AA43A1">
              <w:rPr>
                <w:noProof/>
                <w:lang w:eastAsia="fr-FR"/>
              </w:rPr>
              <w:drawing>
                <wp:inline distT="0" distB="0" distL="0" distR="0" wp14:anchorId="70BDC05C" wp14:editId="3A8985BB">
                  <wp:extent cx="431954" cy="1062021"/>
                  <wp:effectExtent l="19050" t="0" r="6196" b="0"/>
                  <wp:docPr id="26" name="Image 10" descr="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" cy="10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4B67818C" w14:textId="77777777" w:rsidR="00AA058D" w:rsidRDefault="00330F46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8DC1799" wp14:editId="3E82190E">
                  <wp:extent cx="557348" cy="900000"/>
                  <wp:effectExtent l="19050" t="0" r="0" b="0"/>
                  <wp:docPr id="1" name="Image 0" descr="Schem-disj-di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m-disj-diff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5CE1A7A8" w14:textId="77777777" w:rsidR="00AA058D" w:rsidRDefault="00B30CB5" w:rsidP="00B132C2">
            <w:pPr>
              <w:jc w:val="center"/>
            </w:pPr>
            <w:r>
              <w:t>Limiter la consommation à la souscription de l’abonnement</w:t>
            </w:r>
          </w:p>
        </w:tc>
      </w:tr>
      <w:tr w:rsidR="00AA058D" w14:paraId="5C4E4205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3DEBCC12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1A0090EE" w14:textId="77777777" w:rsidR="00EA0F80" w:rsidRDefault="00EA0F80" w:rsidP="00B132C2">
            <w:pPr>
              <w:jc w:val="center"/>
            </w:pPr>
          </w:p>
          <w:p w14:paraId="22C4AB64" w14:textId="77777777" w:rsidR="00EA0F80" w:rsidRDefault="00EA0F80" w:rsidP="00B132C2">
            <w:pPr>
              <w:jc w:val="center"/>
            </w:pPr>
          </w:p>
          <w:p w14:paraId="6DEFE641" w14:textId="77777777" w:rsidR="00AA058D" w:rsidRDefault="00B30CB5" w:rsidP="00B132C2">
            <w:pPr>
              <w:jc w:val="center"/>
            </w:pPr>
            <w:r>
              <w:t>Protection différentielle</w:t>
            </w:r>
          </w:p>
          <w:p w14:paraId="27613E08" w14:textId="77777777" w:rsidR="00EA0F80" w:rsidRDefault="00EA0F80" w:rsidP="00B132C2">
            <w:pPr>
              <w:jc w:val="center"/>
            </w:pPr>
          </w:p>
          <w:p w14:paraId="58957A78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798824F5" w14:textId="77777777" w:rsidR="00AA058D" w:rsidRDefault="00AA43A1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0080B13" wp14:editId="6F9D9B56">
                  <wp:extent cx="1057670" cy="1057670"/>
                  <wp:effectExtent l="19050" t="0" r="9130" b="0"/>
                  <wp:docPr id="27" name="Image 26" descr="images 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7)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725" cy="106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76FEC343" w14:textId="77777777" w:rsidR="00AA058D" w:rsidRDefault="00C308C5" w:rsidP="00B132C2">
            <w:pPr>
              <w:jc w:val="center"/>
            </w:pPr>
            <w:r w:rsidRPr="00C308C5">
              <w:rPr>
                <w:noProof/>
                <w:lang w:eastAsia="fr-FR"/>
              </w:rPr>
              <w:drawing>
                <wp:inline distT="0" distB="0" distL="0" distR="0" wp14:anchorId="0C5D1E5E" wp14:editId="6B62B3D1">
                  <wp:extent cx="557348" cy="900000"/>
                  <wp:effectExtent l="19050" t="0" r="0" b="0"/>
                  <wp:docPr id="3" name="Image 0" descr="Schem-disj-di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m-disj-diff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2695CFB6" w14:textId="77777777" w:rsidR="00AA058D" w:rsidRDefault="00B30CB5" w:rsidP="00B132C2">
            <w:pPr>
              <w:jc w:val="center"/>
            </w:pPr>
            <w:r>
              <w:t>Protéger les personnes contre les dangers de l’électricité</w:t>
            </w:r>
          </w:p>
        </w:tc>
      </w:tr>
      <w:tr w:rsidR="00AA058D" w14:paraId="063FF116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4147AFE7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763414F2" w14:textId="77777777" w:rsidR="00EA0F80" w:rsidRDefault="00EA0F80" w:rsidP="00B132C2">
            <w:pPr>
              <w:jc w:val="center"/>
            </w:pPr>
          </w:p>
          <w:p w14:paraId="4714748F" w14:textId="77777777" w:rsidR="00EA0F80" w:rsidRDefault="00EA0F80" w:rsidP="00B132C2">
            <w:pPr>
              <w:jc w:val="center"/>
            </w:pPr>
          </w:p>
          <w:p w14:paraId="76C87A79" w14:textId="77777777" w:rsidR="00AA058D" w:rsidRDefault="00B30CB5" w:rsidP="00B132C2">
            <w:pPr>
              <w:jc w:val="center"/>
            </w:pPr>
            <w:r>
              <w:t>Disjoncteur ou sectionneur fusible</w:t>
            </w:r>
          </w:p>
          <w:p w14:paraId="040F5CB6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5C646332" w14:textId="77777777" w:rsidR="00AA058D" w:rsidRDefault="00AA43A1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499578E" wp14:editId="49C0BB87">
                  <wp:extent cx="383057" cy="1049243"/>
                  <wp:effectExtent l="19050" t="0" r="0" b="0"/>
                  <wp:docPr id="28" name="Image 27" descr="images (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8)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06" cy="10534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C308C5">
              <w:t xml:space="preserve">        </w:t>
            </w:r>
            <w:r w:rsidR="00B132C2">
              <w:rPr>
                <w:noProof/>
                <w:lang w:eastAsia="fr-FR"/>
              </w:rPr>
              <w:drawing>
                <wp:inline distT="0" distB="0" distL="0" distR="0" wp14:anchorId="01E6F4D3" wp14:editId="144B00C5">
                  <wp:extent cx="615694" cy="1040815"/>
                  <wp:effectExtent l="19050" t="0" r="0" b="0"/>
                  <wp:docPr id="32" name="Image 31" descr="téléchargem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éléchargement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80" cy="104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123E4E08" w14:textId="77777777" w:rsidR="00AA058D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C694F4D" wp14:editId="0F13FD44">
                  <wp:extent cx="342900" cy="1060450"/>
                  <wp:effectExtent l="19050" t="0" r="0" b="0"/>
                  <wp:docPr id="4" name="Image 3" descr="symbole-tableau-electrique-disjoncteur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tableau-electrique-disjoncteur (1)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  <w:lang w:eastAsia="fr-FR"/>
              </w:rPr>
              <w:drawing>
                <wp:inline distT="0" distB="0" distL="0" distR="0" wp14:anchorId="0CE7C757" wp14:editId="32D6F979">
                  <wp:extent cx="444500" cy="1073150"/>
                  <wp:effectExtent l="19050" t="0" r="0" b="0"/>
                  <wp:docPr id="5" name="Image 4" descr="symbole-tableau-electrique-fusible-sectionn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tableau-electrique-fusible-sectionneur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7B444CB7" w14:textId="77777777" w:rsidR="00AA058D" w:rsidRDefault="00B30CB5" w:rsidP="00B132C2">
            <w:pPr>
              <w:jc w:val="center"/>
            </w:pPr>
            <w:r>
              <w:t>Protéger une partie de l’installation</w:t>
            </w:r>
          </w:p>
        </w:tc>
      </w:tr>
      <w:tr w:rsidR="00AA058D" w14:paraId="1F31DFE9" w14:textId="77777777" w:rsidTr="00B132C2">
        <w:trPr>
          <w:trHeight w:val="1701"/>
        </w:trPr>
        <w:tc>
          <w:tcPr>
            <w:tcW w:w="959" w:type="dxa"/>
            <w:vMerge w:val="restart"/>
            <w:shd w:val="clear" w:color="auto" w:fill="92D050"/>
            <w:textDirection w:val="btLr"/>
            <w:vAlign w:val="center"/>
          </w:tcPr>
          <w:p w14:paraId="5E107BFB" w14:textId="77777777" w:rsidR="00AA058D" w:rsidRDefault="00AA058D" w:rsidP="00B132C2">
            <w:pPr>
              <w:ind w:left="113" w:right="113"/>
              <w:jc w:val="center"/>
            </w:pPr>
            <w:r>
              <w:t>Alimentation des récepteurs :</w:t>
            </w:r>
          </w:p>
        </w:tc>
        <w:tc>
          <w:tcPr>
            <w:tcW w:w="2410" w:type="dxa"/>
            <w:vAlign w:val="center"/>
          </w:tcPr>
          <w:p w14:paraId="397145B8" w14:textId="77777777" w:rsidR="00EA0F80" w:rsidRDefault="00EA0F80" w:rsidP="00B132C2">
            <w:pPr>
              <w:jc w:val="center"/>
            </w:pPr>
          </w:p>
          <w:p w14:paraId="498C6F25" w14:textId="77777777" w:rsidR="00AA058D" w:rsidRDefault="00B30CB5" w:rsidP="00B132C2">
            <w:pPr>
              <w:jc w:val="center"/>
            </w:pPr>
            <w:r>
              <w:t>Canalisations électriques : conducteurs, câbles, …</w:t>
            </w:r>
          </w:p>
          <w:p w14:paraId="2B90CD56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D222F7C" w14:textId="77777777" w:rsidR="00AA058D" w:rsidRDefault="00B132C2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C2D5884" wp14:editId="72A9BDAE">
                  <wp:extent cx="1059690" cy="1059690"/>
                  <wp:effectExtent l="19050" t="0" r="7110" b="0"/>
                  <wp:docPr id="33" name="Image 32" descr="images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9)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619" cy="106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5384A0AE" w14:textId="77777777" w:rsidR="00AA058D" w:rsidRDefault="00000000" w:rsidP="00B132C2">
            <w:pPr>
              <w:jc w:val="center"/>
            </w:pPr>
            <w:r>
              <w:rPr>
                <w:noProof/>
                <w:lang w:eastAsia="fr-FR"/>
              </w:rPr>
              <w:pict w14:anchorId="74DEB49E">
                <v:shape id="_x0000_s2090" type="#_x0000_t32" style="position:absolute;left:0;text-align:left;margin-left:35.85pt;margin-top:-5.25pt;width:.35pt;height:49.45pt;flip:x y;z-index:251695104;mso-position-horizontal-relative:text;mso-position-vertical-relative:text" o:connectortype="straight" strokeweight="3pt"/>
              </w:pict>
            </w:r>
          </w:p>
        </w:tc>
        <w:tc>
          <w:tcPr>
            <w:tcW w:w="2122" w:type="dxa"/>
            <w:vAlign w:val="center"/>
          </w:tcPr>
          <w:p w14:paraId="22151E23" w14:textId="77777777" w:rsidR="00AA058D" w:rsidRDefault="00B30CB5" w:rsidP="00B132C2">
            <w:pPr>
              <w:jc w:val="center"/>
            </w:pPr>
            <w:r>
              <w:t>Assurer le passage du courant et la protection des conducteurs</w:t>
            </w:r>
          </w:p>
        </w:tc>
      </w:tr>
      <w:tr w:rsidR="00AA058D" w14:paraId="471C41B8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5767B427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40771316" w14:textId="77777777" w:rsidR="00EA0F80" w:rsidRDefault="00EA0F80" w:rsidP="00B132C2">
            <w:pPr>
              <w:jc w:val="center"/>
            </w:pPr>
          </w:p>
          <w:p w14:paraId="33240171" w14:textId="77777777" w:rsidR="00AA058D" w:rsidRDefault="00826F6F" w:rsidP="00B132C2">
            <w:pPr>
              <w:jc w:val="center"/>
            </w:pPr>
            <w:r>
              <w:t>Appareils de commande : interrupteur, …</w:t>
            </w:r>
          </w:p>
          <w:p w14:paraId="07582CB6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5CB801BB" w14:textId="77777777" w:rsidR="00B132C2" w:rsidRPr="00B132C2" w:rsidRDefault="00B132C2" w:rsidP="00B132C2">
            <w:pPr>
              <w:jc w:val="center"/>
              <w:rPr>
                <w:sz w:val="10"/>
              </w:rPr>
            </w:pPr>
          </w:p>
          <w:p w14:paraId="1A2744F1" w14:textId="77777777" w:rsidR="00AA058D" w:rsidRDefault="00B132C2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EC40DB5" wp14:editId="624E996A">
                  <wp:extent cx="902064" cy="900000"/>
                  <wp:effectExtent l="19050" t="0" r="0" b="0"/>
                  <wp:docPr id="34" name="Image 33" descr="téléchargement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éléchargement (1)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6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fr-FR"/>
              </w:rPr>
              <w:drawing>
                <wp:inline distT="0" distB="0" distL="0" distR="0" wp14:anchorId="7C606E57" wp14:editId="1A7602F5">
                  <wp:extent cx="901622" cy="900000"/>
                  <wp:effectExtent l="19050" t="0" r="0" b="0"/>
                  <wp:docPr id="35" name="Image 34" descr="images (1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1)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62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6F8C9B81" w14:textId="77777777" w:rsidR="00AA058D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C5C3484" wp14:editId="385778AE">
                  <wp:extent cx="406400" cy="831850"/>
                  <wp:effectExtent l="19050" t="0" r="0" b="0"/>
                  <wp:docPr id="6" name="Image 5" descr="symbole-electrique-interrup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electrique-interrupteur.jp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0036886C" w14:textId="77777777" w:rsidR="00AA058D" w:rsidRDefault="00B30CB5" w:rsidP="00B132C2">
            <w:pPr>
              <w:jc w:val="center"/>
            </w:pPr>
            <w:r>
              <w:t>Commander les récepteurs</w:t>
            </w:r>
          </w:p>
        </w:tc>
      </w:tr>
      <w:tr w:rsidR="00C308C5" w14:paraId="7CA72458" w14:textId="77777777" w:rsidTr="002A24E8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22120950" w14:textId="77777777" w:rsidR="00C308C5" w:rsidRDefault="00C308C5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28FBFF48" w14:textId="77777777" w:rsidR="00C308C5" w:rsidRDefault="00C308C5" w:rsidP="00B132C2">
            <w:pPr>
              <w:jc w:val="center"/>
            </w:pPr>
          </w:p>
          <w:p w14:paraId="667D2FFE" w14:textId="77777777" w:rsidR="00C308C5" w:rsidRDefault="00C308C5" w:rsidP="00B132C2">
            <w:pPr>
              <w:jc w:val="center"/>
            </w:pPr>
          </w:p>
          <w:p w14:paraId="6BA6FE02" w14:textId="77777777" w:rsidR="00C308C5" w:rsidRDefault="00C308C5" w:rsidP="00B132C2">
            <w:pPr>
              <w:jc w:val="center"/>
            </w:pPr>
            <w:r>
              <w:t>Récepteurs</w:t>
            </w:r>
          </w:p>
          <w:p w14:paraId="006B91A9" w14:textId="77777777" w:rsidR="00C308C5" w:rsidRDefault="00C308C5" w:rsidP="00B132C2">
            <w:pPr>
              <w:jc w:val="center"/>
            </w:pPr>
          </w:p>
          <w:p w14:paraId="39BFA87B" w14:textId="77777777" w:rsidR="00C308C5" w:rsidRDefault="00C308C5" w:rsidP="00B132C2">
            <w:pPr>
              <w:jc w:val="center"/>
            </w:pPr>
          </w:p>
        </w:tc>
        <w:tc>
          <w:tcPr>
            <w:tcW w:w="5115" w:type="dxa"/>
            <w:gridSpan w:val="2"/>
            <w:vAlign w:val="center"/>
          </w:tcPr>
          <w:p w14:paraId="08AF5759" w14:textId="77777777" w:rsidR="00C308C5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EBD850E" wp14:editId="17A61566">
                  <wp:extent cx="413880" cy="720000"/>
                  <wp:effectExtent l="19050" t="0" r="5220" b="0"/>
                  <wp:docPr id="7" name="Image 35" descr="images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5).jp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8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noProof/>
                <w:lang w:eastAsia="fr-FR"/>
              </w:rPr>
              <w:drawing>
                <wp:inline distT="0" distB="0" distL="0" distR="0" wp14:anchorId="598F9D14" wp14:editId="7589FCDA">
                  <wp:extent cx="726574" cy="720000"/>
                  <wp:effectExtent l="19050" t="0" r="0" b="0"/>
                  <wp:docPr id="9" name="Image 36" descr="images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6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57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  <w:lang w:eastAsia="fr-FR"/>
              </w:rPr>
              <w:drawing>
                <wp:inline distT="0" distB="0" distL="0" distR="0" wp14:anchorId="49B62950" wp14:editId="6C5BAE1D">
                  <wp:extent cx="719013" cy="720000"/>
                  <wp:effectExtent l="19050" t="0" r="4887" b="0"/>
                  <wp:docPr id="10" name="Image 37" descr="images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3)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01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49B6960C" w14:textId="77777777" w:rsidR="00C308C5" w:rsidRDefault="00C308C5" w:rsidP="00B132C2">
            <w:pPr>
              <w:jc w:val="center"/>
            </w:pPr>
            <w:r>
              <w:t>Transformer l’énergie électrique</w:t>
            </w:r>
          </w:p>
        </w:tc>
      </w:tr>
    </w:tbl>
    <w:p w14:paraId="332A49F1" w14:textId="77777777" w:rsidR="00B42936" w:rsidRDefault="00B42936">
      <w:pPr>
        <w:rPr>
          <w:u w:val="single"/>
        </w:rPr>
      </w:pPr>
      <w:r>
        <w:rPr>
          <w:u w:val="single"/>
        </w:rPr>
        <w:br w:type="page"/>
      </w:r>
    </w:p>
    <w:p w14:paraId="786373B2" w14:textId="77777777" w:rsidR="00AA058D" w:rsidRPr="00826F6F" w:rsidRDefault="00826F6F">
      <w:pPr>
        <w:rPr>
          <w:u w:val="single"/>
        </w:rPr>
      </w:pPr>
      <w:r w:rsidRPr="00826F6F">
        <w:rPr>
          <w:u w:val="single"/>
        </w:rPr>
        <w:lastRenderedPageBreak/>
        <w:t>Application :</w:t>
      </w:r>
    </w:p>
    <w:p w14:paraId="1A5A6901" w14:textId="77777777" w:rsidR="00826F6F" w:rsidRDefault="00000000">
      <w:r>
        <w:rPr>
          <w:noProof/>
          <w:lang w:eastAsia="fr-FR"/>
        </w:rPr>
        <w:pict w14:anchorId="14337664">
          <v:group id="_x0000_s2162" style="position:absolute;margin-left:17.05pt;margin-top:21.1pt;width:497.95pt;height:573.1pt;z-index:251768832" coordorigin="1061,2445" coordsize="9959,11462">
            <v:rect id="_x0000_s2099" style="position:absolute;left:1061;top:2562;width:9959;height:872" fillcolor="#92d050"/>
            <v:rect id="_x0000_s2100" style="position:absolute;left:1061;top:3786;width:9959;height:1426" fillcolor="#d99594 [1941]"/>
            <v:rect id="_x0000_s2101" style="position:absolute;left:1061;top:5551;width:9959;height:6347" fillcolor="#8db3e2 [1311]"/>
            <v:rect id="_x0000_s2102" style="position:absolute;left:1061;top:12304;width:9959;height:1433" fillcolor="#a5a5a5 [2092]"/>
            <v:shape id="_x0000_s2103" type="#_x0000_t202" style="position:absolute;left:9296;top:2562;width:1724;height:419" filled="f" stroked="f">
              <v:textbox>
                <w:txbxContent>
                  <w:p w14:paraId="641CF6A2" w14:textId="77777777" w:rsidR="00723752" w:rsidRDefault="00723752" w:rsidP="00723752">
                    <w:pPr>
                      <w:jc w:val="right"/>
                    </w:pPr>
                    <w:r>
                      <w:t>Alimentation</w:t>
                    </w:r>
                  </w:p>
                  <w:p w14:paraId="462E862F" w14:textId="77777777" w:rsidR="00723752" w:rsidRDefault="00723752" w:rsidP="00723752"/>
                </w:txbxContent>
              </v:textbox>
            </v:shape>
            <v:shape id="_x0000_s2104" type="#_x0000_t202" style="position:absolute;left:9296;top:3786;width:1724;height:419" filled="f" stroked="f">
              <v:textbox style="mso-next-textbox:#_x0000_s2104">
                <w:txbxContent>
                  <w:p w14:paraId="526F0FE9" w14:textId="77777777" w:rsidR="00723752" w:rsidRDefault="00723752" w:rsidP="00723752">
                    <w:pPr>
                      <w:jc w:val="right"/>
                    </w:pPr>
                    <w:r>
                      <w:t>Comptage</w:t>
                    </w:r>
                  </w:p>
                  <w:p w14:paraId="09C25157" w14:textId="77777777" w:rsidR="00723752" w:rsidRDefault="00723752" w:rsidP="00723752">
                    <w:pPr>
                      <w:jc w:val="right"/>
                    </w:pPr>
                  </w:p>
                </w:txbxContent>
              </v:textbox>
            </v:shape>
            <v:shape id="_x0000_s2105" type="#_x0000_t202" style="position:absolute;left:9296;top:12318;width:1724;height:419" filled="f" stroked="f">
              <v:textbox>
                <w:txbxContent>
                  <w:p w14:paraId="5423D5CF" w14:textId="77777777" w:rsidR="00723752" w:rsidRDefault="00C05652" w:rsidP="00723752">
                    <w:pPr>
                      <w:jc w:val="right"/>
                    </w:pPr>
                    <w:r>
                      <w:t>Récepteurs</w:t>
                    </w:r>
                  </w:p>
                  <w:p w14:paraId="7DCE437B" w14:textId="77777777" w:rsidR="00723752" w:rsidRDefault="00723752" w:rsidP="00723752"/>
                </w:txbxContent>
              </v:textbox>
            </v:shape>
            <v:shape id="_x0000_s2106" type="#_x0000_t202" style="position:absolute;left:9296;top:5551;width:1724;height:419" filled="f" stroked="f">
              <v:textbox style="mso-next-textbox:#_x0000_s2106">
                <w:txbxContent>
                  <w:p w14:paraId="2C293DB3" w14:textId="77777777" w:rsidR="00A447E1" w:rsidRDefault="00A447E1" w:rsidP="00A447E1">
                    <w:pPr>
                      <w:jc w:val="right"/>
                    </w:pPr>
                    <w:r>
                      <w:t>Protection</w:t>
                    </w:r>
                  </w:p>
                  <w:p w14:paraId="4530B533" w14:textId="77777777" w:rsidR="00723752" w:rsidRDefault="00723752" w:rsidP="00723752">
                    <w:pPr>
                      <w:jc w:val="right"/>
                    </w:pPr>
                    <w:r>
                      <w:t>n</w:t>
                    </w:r>
                  </w:p>
                  <w:p w14:paraId="78A42FB4" w14:textId="77777777" w:rsidR="00723752" w:rsidRDefault="00723752" w:rsidP="00723752"/>
                </w:txbxContent>
              </v:textbox>
            </v:shape>
            <v:shape id="_x0000_s2107" type="#_x0000_t202" style="position:absolute;left:5456;top:3867;width:1111;height:1345" filled="f" stroked="f">
              <v:textbox>
                <w:txbxContent>
                  <w:p w14:paraId="6738409A" w14:textId="77777777" w:rsidR="00A447E1" w:rsidRDefault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45413DFC" wp14:editId="72F3CD34">
                          <wp:extent cx="495538" cy="720000"/>
                          <wp:effectExtent l="19050" t="0" r="0" b="0"/>
                          <wp:docPr id="66" name="Image 1" descr="compteur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ompteur.png"/>
                                  <pic:cNvPicPr/>
                                </pic:nvPicPr>
                                <pic:blipFill>
                                  <a:blip r:embed="rId18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95538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97" type="#_x0000_t32" style="position:absolute;left:6044;top:2445;width:7;height:1632;flip:x y" o:connectortype="straight" strokeweight="3pt"/>
            <v:shape id="_x0000_s2110" type="#_x0000_t32" style="position:absolute;left:3042;top:7450;width:5760;height:0" o:connectortype="straight" strokeweight="2.25pt"/>
            <v:shape id="_x0000_s2115" type="#_x0000_t202" style="position:absolute;left:8153;top:7714;width:1048;height:1555" filled="f" stroked="f">
              <v:textbox style="mso-next-textbox:#_x0000_s2115">
                <w:txbxContent>
                  <w:p w14:paraId="23A17236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0E1429DF" wp14:editId="36970BBB">
                          <wp:extent cx="557348" cy="900000"/>
                          <wp:effectExtent l="19050" t="0" r="0" b="0"/>
                          <wp:docPr id="68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6" type="#_x0000_t202" style="position:absolute;left:2366;top:7714;width:1048;height:1555" filled="f" stroked="f">
              <v:textbox style="mso-next-textbox:#_x0000_s2116">
                <w:txbxContent>
                  <w:p w14:paraId="45E26F62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5BA9D5DB" wp14:editId="1D7E12FE">
                          <wp:extent cx="557348" cy="900000"/>
                          <wp:effectExtent l="19050" t="0" r="0" b="0"/>
                          <wp:docPr id="80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7" type="#_x0000_t202" style="position:absolute;left:5388;top:5632;width:1048;height:1555" filled="f" stroked="f">
              <v:textbox style="mso-next-textbox:#_x0000_s2117">
                <w:txbxContent>
                  <w:p w14:paraId="67056327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08AB6B59" wp14:editId="3341FD57">
                          <wp:extent cx="557348" cy="900000"/>
                          <wp:effectExtent l="19050" t="0" r="0" b="0"/>
                          <wp:docPr id="92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98" type="#_x0000_t32" style="position:absolute;left:6044;top:4981;width:7;height:989;flip:x y" o:connectortype="straight" strokeweight="3pt"/>
            <v:shape id="_x0000_s2109" type="#_x0000_t32" style="position:absolute;left:6044;top:6707;width:0;height:757" o:connectortype="straight" strokeweight="2.25pt"/>
            <v:shape id="_x0000_s2114" type="#_x0000_t32" style="position:absolute;left:8802;top:7450;width:0;height:757" o:connectortype="straight" strokeweight="2.25pt"/>
            <v:shape id="_x0000_s2111" type="#_x0000_t32" style="position:absolute;left:3042;top:7464;width:0;height:757" o:connectortype="straight" strokeweight="2.25pt"/>
            <v:shape id="_x0000_s2118" type="#_x0000_t202" style="position:absolute;left:1500;top:10019;width:692;height:1420" filled="f" stroked="f">
              <v:textbox style="mso-next-textbox:#_x0000_s2118">
                <w:txbxContent>
                  <w:p w14:paraId="71CF00CF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5A0BB71" wp14:editId="02438072">
                          <wp:extent cx="231923" cy="720000"/>
                          <wp:effectExtent l="19050" t="0" r="0" b="0"/>
                          <wp:docPr id="93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9" type="#_x0000_t202" style="position:absolute;left:2594;top:10019;width:692;height:1420" filled="f" stroked="f">
              <v:textbox style="mso-next-textbox:#_x0000_s2119">
                <w:txbxContent>
                  <w:p w14:paraId="30735CC5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2A35733" wp14:editId="7F552BCC">
                          <wp:extent cx="231923" cy="720000"/>
                          <wp:effectExtent l="19050" t="0" r="0" b="0"/>
                          <wp:docPr id="107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0" type="#_x0000_t202" style="position:absolute;left:3790;top:10019;width:692;height:1420" filled="f" stroked="f">
              <v:textbox style="mso-next-textbox:#_x0000_s2120">
                <w:txbxContent>
                  <w:p w14:paraId="1CFA87E1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17E3403" wp14:editId="619E1727">
                          <wp:extent cx="231923" cy="720000"/>
                          <wp:effectExtent l="19050" t="0" r="0" b="0"/>
                          <wp:docPr id="122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1" type="#_x0000_t202" style="position:absolute;left:7279;top:10073;width:692;height:1420" filled="f" stroked="f">
              <v:textbox>
                <w:txbxContent>
                  <w:p w14:paraId="4F2D0266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8EB18A0" wp14:editId="3E1C6ED1">
                          <wp:extent cx="231923" cy="720000"/>
                          <wp:effectExtent l="19050" t="0" r="0" b="0"/>
                          <wp:docPr id="138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2" type="#_x0000_t202" style="position:absolute;left:8239;top:10073;width:692;height:1420" filled="f" stroked="f">
              <v:textbox>
                <w:txbxContent>
                  <w:p w14:paraId="07F5C452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63D426B5" wp14:editId="5CDDE557">
                          <wp:extent cx="231923" cy="720000"/>
                          <wp:effectExtent l="19050" t="0" r="0" b="0"/>
                          <wp:docPr id="155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3" type="#_x0000_t202" style="position:absolute;left:9239;top:10114;width:692;height:1420" filled="f" stroked="f">
              <v:textbox>
                <w:txbxContent>
                  <w:p w14:paraId="145B86C9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47B4108C" wp14:editId="61EBB1CF">
                          <wp:extent cx="231923" cy="720000"/>
                          <wp:effectExtent l="19050" t="0" r="0" b="0"/>
                          <wp:docPr id="173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4" type="#_x0000_t202" style="position:absolute;left:2267;top:12521;width:1292;height:1061" filled="f" stroked="f">
              <v:textbox style="mso-next-textbox:#_x0000_s2124">
                <w:txbxContent>
                  <w:p w14:paraId="5F227D19" w14:textId="77777777" w:rsidR="00C05652" w:rsidRDefault="00C05652" w:rsidP="00C05652">
                    <w:pPr>
                      <w:jc w:val="center"/>
                    </w:pPr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2A114212" wp14:editId="73206748">
                          <wp:extent cx="612522" cy="540000"/>
                          <wp:effectExtent l="19050" t="0" r="0" b="0"/>
                          <wp:docPr id="176" name="Image 22" descr="tab_lign9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9_col3.png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2522" cy="54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5" type="#_x0000_t202" style="position:absolute;left:9296;top:12683;width:656;height:765" filled="f" stroked="f">
              <v:textbox>
                <w:txbxContent>
                  <w:p w14:paraId="52F38318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3D271E95" wp14:editId="20CD037C">
                          <wp:extent cx="213348" cy="360000"/>
                          <wp:effectExtent l="19050" t="0" r="0" b="0"/>
                          <wp:docPr id="177" name="Image 29" descr="tab_lign8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8_col3.png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6" type="#_x0000_t202" style="position:absolute;left:1575;top:12683;width:692;height:710" filled="f" stroked="f">
              <v:textbox style="mso-next-textbox:#_x0000_s2126">
                <w:txbxContent>
                  <w:p w14:paraId="086633D0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40B7F37" wp14:editId="781C52A5">
                          <wp:extent cx="213348" cy="360000"/>
                          <wp:effectExtent l="19050" t="0" r="0" b="0"/>
                          <wp:docPr id="198" name="Image 29" descr="tab_lign8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8_col3.png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7" type="#_x0000_t202" style="position:absolute;left:7200;top:12629;width:953;height:764" filled="f" stroked="f">
              <v:textbox>
                <w:txbxContent>
                  <w:p w14:paraId="161FDDC1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19B72E8" wp14:editId="73942EEE">
                          <wp:extent cx="363348" cy="360000"/>
                          <wp:effectExtent l="19050" t="0" r="0" b="0"/>
                          <wp:docPr id="199" name="Image 36" descr="images (6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6).jpg"/>
                                  <pic:cNvPicPr/>
                                </pic:nvPicPr>
                                <pic:blipFill>
                                  <a:blip r:embed="rId15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6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8" type="#_x0000_t202" style="position:absolute;left:8081;top:12434;width:1096;height:1473" filled="f" stroked="f">
              <v:textbox style="mso-next-textbox:#_x0000_s2128">
                <w:txbxContent>
                  <w:p w14:paraId="730ECC3A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16D95C05" wp14:editId="2BABF386">
                          <wp:extent cx="407322" cy="720000"/>
                          <wp:effectExtent l="19050" t="0" r="0" b="0"/>
                          <wp:docPr id="200" name="Image 28" descr="tab_lign10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10_col3.png"/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732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9" type="#_x0000_t202" style="position:absolute;left:3559;top:12521;width:1257;height:1150" filled="f" stroked="f">
              <v:textbox style="mso-next-textbox:#_x0000_s2129">
                <w:txbxContent>
                  <w:p w14:paraId="1EC6E738" w14:textId="77777777" w:rsidR="00C05652" w:rsidRDefault="00C05652" w:rsidP="00C05652">
                    <w:pPr>
                      <w:jc w:val="center"/>
                    </w:pPr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EAA2EFF" wp14:editId="61D9EC3D">
                          <wp:extent cx="538236" cy="540000"/>
                          <wp:effectExtent l="19050" t="0" r="0" b="0"/>
                          <wp:docPr id="201" name="Image 37" descr="images (3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3).jpg"/>
                                  <pic:cNvPicPr/>
                                </pic:nvPicPr>
                                <pic:blipFill>
                                  <a:blip r:embed="rId14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8236" cy="54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30" type="#_x0000_t32" style="position:absolute;left:8802;top:8971;width:0;height:757" o:connectortype="straight" strokeweight="2.25pt"/>
            <v:shape id="_x0000_s2131" type="#_x0000_t32" style="position:absolute;left:3042;top:8971;width:0;height:757" o:connectortype="straight" strokeweight="2.25pt"/>
            <v:shape id="_x0000_s2132" type="#_x0000_t32" style="position:absolute;left:1952;top:9691;width:2273;height:0" o:connectortype="straight" strokeweight="2.25pt"/>
            <v:shape id="_x0000_s2133" type="#_x0000_t32" style="position:absolute;left:7721;top:9743;width:1947;height:1" o:connectortype="straight" strokeweight="2.25pt"/>
            <v:shape id="_x0000_s2134" type="#_x0000_t32" style="position:absolute;left:1952;top:9691;width:0;height:757" o:connectortype="straight" strokeweight="2.25pt"/>
            <v:shape id="_x0000_s2135" type="#_x0000_t32" style="position:absolute;left:3042;top:9691;width:0;height:757" o:connectortype="straight" strokeweight="2.25pt"/>
            <v:shape id="_x0000_s2136" type="#_x0000_t32" style="position:absolute;left:4225;top:9691;width:0;height:757" o:connectortype="straight" strokeweight="2.25pt"/>
            <v:shape id="_x0000_s2137" type="#_x0000_t32" style="position:absolute;left:7721;top:9728;width:0;height:757" o:connectortype="straight" strokeweight="2.25pt"/>
            <v:shape id="_x0000_s2138" type="#_x0000_t32" style="position:absolute;left:9668;top:9742;width:0;height:757" o:connectortype="straight" strokeweight="2.25pt"/>
            <v:shape id="_x0000_s2140" type="#_x0000_t32" style="position:absolute;left:1952;top:11129;width:0;height:1683" o:connectortype="straight" strokeweight="2.25pt"/>
            <v:shape id="_x0000_s2141" type="#_x0000_t32" style="position:absolute;left:4225;top:11054;width:0;height:1554" o:connectortype="straight" strokeweight="2.25pt"/>
            <v:shape id="_x0000_s2142" type="#_x0000_t32" style="position:absolute;left:3002;top:11095;width:0;height:1513" o:connectortype="straight" strokeweight="2.25pt"/>
            <v:shape id="_x0000_s2143" type="#_x0000_t32" style="position:absolute;left:8660;top:9728;width:0;height:757" o:connectortype="straight" strokeweight="2.25pt"/>
            <v:shape id="_x0000_s2144" type="#_x0000_t32" style="position:absolute;left:7721;top:11054;width:0;height:1629" o:connectortype="straight" strokeweight="2.25pt"/>
            <v:shape id="_x0000_s2145" type="#_x0000_t32" style="position:absolute;left:8660;top:11129;width:0;height:1392" o:connectortype="straight" strokeweight="2.25pt"/>
            <v:shape id="_x0000_s2146" type="#_x0000_t32" style="position:absolute;left:9668;top:11183;width:0;height:1554" o:connectortype="straight" strokeweight="2.25pt"/>
            <v:shape id="_x0000_s2147" type="#_x0000_t32" style="position:absolute;left:4871;top:2981;width:1173;height:1" o:connectortype="straight">
              <v:stroke endarrow="block"/>
            </v:shape>
            <v:shape id="_x0000_s2148" type="#_x0000_t32" style="position:absolute;left:4871;top:4530;width:791;height:0" o:connectortype="straight">
              <v:stroke endarrow="block"/>
            </v:shape>
            <v:shape id="_x0000_s2149" type="#_x0000_t32" style="position:absolute;left:4816;top:6281;width:791;height:0" o:connectortype="straight">
              <v:stroke endarrow="block"/>
            </v:shape>
            <v:shape id="_x0000_s2150" type="#_x0000_t32" style="position:absolute;left:7400;top:8410;width:1112;height:1" o:connectortype="straight">
              <v:stroke endarrow="block"/>
            </v:shape>
            <v:shape id="_x0000_s2151" type="#_x0000_t32" style="position:absolute;left:3083;top:8410;width:1423;height:0;flip:x" o:connectortype="straight">
              <v:stroke endarrow="block"/>
            </v:shape>
            <v:shape id="_x0000_s2152" type="#_x0000_t32" style="position:absolute;left:6706;top:10837;width:791;height:0" o:connectortype="straight">
              <v:stroke endarrow="block"/>
            </v:shape>
            <v:shape id="_x0000_s2153" type="#_x0000_t32" style="position:absolute;left:4295;top:10837;width:791;height:0;rotation:180" o:connectortype="straight">
              <v:stroke endarrow="block"/>
            </v:shape>
            <v:shape id="_x0000_s2154" type="#_x0000_t202" style="position:absolute;left:2457;top:2725;width:2414;height:561">
              <v:textbox style="mso-next-textbox:#_x0000_s2154">
                <w:txbxContent>
                  <w:p w14:paraId="6EAE2731" w14:textId="77777777" w:rsidR="0032431A" w:rsidRDefault="0032431A" w:rsidP="0032431A">
                    <w:pPr>
                      <w:jc w:val="right"/>
                    </w:pPr>
                    <w:r>
                      <w:t>Réseau</w:t>
                    </w:r>
                  </w:p>
                </w:txbxContent>
              </v:textbox>
            </v:shape>
            <v:shape id="_x0000_s2155" type="#_x0000_t202" style="position:absolute;left:2457;top:4205;width:2414;height:561">
              <v:textbox>
                <w:txbxContent>
                  <w:p w14:paraId="072884A3" w14:textId="77777777" w:rsidR="0032431A" w:rsidRDefault="0032431A" w:rsidP="0032431A">
                    <w:pPr>
                      <w:jc w:val="right"/>
                    </w:pPr>
                    <w:r>
                      <w:t>Compteur d’énergie</w:t>
                    </w:r>
                  </w:p>
                </w:txbxContent>
              </v:textbox>
            </v:shape>
            <v:shape id="_x0000_s2156" type="#_x0000_t202" style="position:absolute;left:1922;top:6030;width:2894;height:561">
              <v:textbox style="mso-next-textbox:#_x0000_s2156">
                <w:txbxContent>
                  <w:p w14:paraId="7E3D40C1" w14:textId="77777777" w:rsidR="0032431A" w:rsidRPr="0032431A" w:rsidRDefault="0032431A" w:rsidP="0032431A">
                    <w:pPr>
                      <w:jc w:val="right"/>
                      <w:rPr>
                        <w:szCs w:val="20"/>
                      </w:rPr>
                    </w:pPr>
                    <w:r w:rsidRPr="0032431A">
                      <w:rPr>
                        <w:szCs w:val="20"/>
                      </w:rPr>
                      <w:t>Disjoncteur de branchement</w:t>
                    </w:r>
                  </w:p>
                </w:txbxContent>
              </v:textbox>
            </v:shape>
            <v:shape id="_x0000_s2157" type="#_x0000_t202" style="position:absolute;left:4506;top:8138;width:2894;height:561">
              <v:textbox style="mso-next-textbox:#_x0000_s2157">
                <w:txbxContent>
                  <w:p w14:paraId="487C538E" w14:textId="77777777" w:rsidR="0032431A" w:rsidRPr="0032431A" w:rsidRDefault="0032431A" w:rsidP="0032431A">
                    <w:pPr>
                      <w:jc w:val="center"/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Protection différentielle</w:t>
                    </w:r>
                  </w:p>
                </w:txbxContent>
              </v:textbox>
            </v:shape>
            <v:shape id="_x0000_s2158" type="#_x0000_t202" style="position:absolute;left:4925;top:10568;width:1964;height:561">
              <v:textbox style="mso-next-textbox:#_x0000_s2158">
                <w:txbxContent>
                  <w:p w14:paraId="27786D55" w14:textId="77777777" w:rsidR="0032431A" w:rsidRPr="0032431A" w:rsidRDefault="0032431A" w:rsidP="0032431A">
                    <w:pPr>
                      <w:jc w:val="center"/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Disjoncteurs</w:t>
                    </w:r>
                  </w:p>
                </w:txbxContent>
              </v:textbox>
            </v:shape>
            <v:shape id="_x0000_s2159" type="#_x0000_t202" style="position:absolute;left:4628;top:11236;width:2572;height:561">
              <v:textbox style="mso-next-textbox:#_x0000_s2159">
                <w:txbxContent>
                  <w:p w14:paraId="752980C5" w14:textId="77777777" w:rsidR="001B7B1B" w:rsidRPr="0032431A" w:rsidRDefault="001B7B1B" w:rsidP="001B7B1B">
                    <w:pPr>
                      <w:jc w:val="center"/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Canalisation électrique</w:t>
                    </w:r>
                  </w:p>
                </w:txbxContent>
              </v:textbox>
            </v:shape>
            <v:shape id="_x0000_s2160" type="#_x0000_t32" style="position:absolute;left:7200;top:11493;width:521;height:0" o:connectortype="straight">
              <v:stroke endarrow="block"/>
            </v:shape>
            <v:shape id="_x0000_s2161" type="#_x0000_t32" style="position:absolute;left:4225;top:11475;width:403;height:0;flip:x" o:connectortype="straight">
              <v:stroke endarrow="block"/>
            </v:shape>
          </v:group>
        </w:pict>
      </w:r>
      <w:r w:rsidR="00826F6F">
        <w:t>Compléter le schéma électrique (symboles manquants et désignation des appareils).</w:t>
      </w:r>
    </w:p>
    <w:p w14:paraId="197B103A" w14:textId="77777777" w:rsidR="00723752" w:rsidRDefault="00723752"/>
    <w:p w14:paraId="212A31C7" w14:textId="77777777" w:rsidR="00723752" w:rsidRDefault="00723752"/>
    <w:p w14:paraId="6AC45550" w14:textId="77777777" w:rsidR="00723752" w:rsidRDefault="00723752"/>
    <w:p w14:paraId="0909DCD8" w14:textId="77777777" w:rsidR="00723752" w:rsidRDefault="00723752"/>
    <w:p w14:paraId="5A6A0AD5" w14:textId="77777777" w:rsidR="00723752" w:rsidRDefault="00723752"/>
    <w:p w14:paraId="312E6858" w14:textId="77777777" w:rsidR="00723752" w:rsidRDefault="00723752"/>
    <w:p w14:paraId="5C65BF13" w14:textId="77777777" w:rsidR="00723752" w:rsidRDefault="00723752"/>
    <w:p w14:paraId="46602434" w14:textId="77777777" w:rsidR="00723752" w:rsidRDefault="00723752"/>
    <w:p w14:paraId="7159B2BC" w14:textId="77777777" w:rsidR="00A447E1" w:rsidRDefault="00A447E1"/>
    <w:p w14:paraId="192AB9F4" w14:textId="77777777" w:rsidR="00A447E1" w:rsidRDefault="00A447E1"/>
    <w:p w14:paraId="172C8F99" w14:textId="77777777" w:rsidR="00A447E1" w:rsidRDefault="00A447E1"/>
    <w:p w14:paraId="238D9EC6" w14:textId="77777777" w:rsidR="00A447E1" w:rsidRDefault="00A447E1"/>
    <w:p w14:paraId="0B10E2A2" w14:textId="77777777" w:rsidR="00A447E1" w:rsidRDefault="00A447E1"/>
    <w:p w14:paraId="21D30605" w14:textId="77777777" w:rsidR="00A447E1" w:rsidRDefault="00A447E1"/>
    <w:p w14:paraId="379AA4E4" w14:textId="77777777" w:rsidR="00A447E1" w:rsidRDefault="00A447E1"/>
    <w:p w14:paraId="42B485B6" w14:textId="77777777" w:rsidR="00C61964" w:rsidRDefault="00C61964"/>
    <w:p w14:paraId="227A6A84" w14:textId="77777777" w:rsidR="00C61964" w:rsidRDefault="00C61964"/>
    <w:p w14:paraId="4D5503CC" w14:textId="77777777" w:rsidR="00C61964" w:rsidRDefault="00C61964"/>
    <w:p w14:paraId="517F8BA4" w14:textId="77777777" w:rsidR="00C61964" w:rsidRDefault="00C61964"/>
    <w:p w14:paraId="251CE6F3" w14:textId="77777777" w:rsidR="00C61964" w:rsidRDefault="00C61964"/>
    <w:p w14:paraId="60D4BFFB" w14:textId="77777777" w:rsidR="00826F6F" w:rsidRDefault="00826F6F" w:rsidP="00870729"/>
    <w:p w14:paraId="5CD5F9DE" w14:textId="77777777" w:rsidR="00C308C5" w:rsidRDefault="00C308C5"/>
    <w:p w14:paraId="17DF92E4" w14:textId="77777777" w:rsidR="00C308C5" w:rsidRDefault="00C308C5"/>
    <w:p w14:paraId="7712F51D" w14:textId="77777777" w:rsidR="00C308C5" w:rsidRDefault="00C308C5"/>
    <w:p w14:paraId="2D5253E5" w14:textId="77777777" w:rsidR="00870729" w:rsidRDefault="00870729"/>
    <w:p w14:paraId="4A69437E" w14:textId="77777777" w:rsidR="00C61964" w:rsidRDefault="00C61964"/>
    <w:p w14:paraId="434F27AB" w14:textId="77777777" w:rsidR="0032431A" w:rsidRDefault="0032431A">
      <w:pPr>
        <w:rPr>
          <w:u w:val="single"/>
        </w:rPr>
      </w:pPr>
      <w:r>
        <w:rPr>
          <w:u w:val="single"/>
        </w:rPr>
        <w:br w:type="page"/>
      </w:r>
    </w:p>
    <w:p w14:paraId="4EB19E5E" w14:textId="77777777" w:rsidR="00826F6F" w:rsidRPr="00826F6F" w:rsidRDefault="00826F6F">
      <w:pPr>
        <w:rPr>
          <w:u w:val="single"/>
        </w:rPr>
      </w:pPr>
      <w:r w:rsidRPr="00826F6F">
        <w:rPr>
          <w:u w:val="single"/>
        </w:rPr>
        <w:lastRenderedPageBreak/>
        <w:t>Le réseau de distribution public basse tension :</w:t>
      </w:r>
    </w:p>
    <w:p w14:paraId="0F154E6C" w14:textId="77777777" w:rsidR="00826F6F" w:rsidRDefault="00826F6F" w:rsidP="001B7B1B">
      <w:pPr>
        <w:ind w:firstLine="708"/>
      </w:pPr>
      <w:r>
        <w:t>En France, le réseau de distribution public basse tension délivre une tension alternative sinusoïdale.</w:t>
      </w:r>
    </w:p>
    <w:p w14:paraId="3F6E49A5" w14:textId="77777777" w:rsidR="001B7B1B" w:rsidRDefault="001B7B1B" w:rsidP="001B7B1B">
      <w:pPr>
        <w:jc w:val="center"/>
      </w:pPr>
      <w:r>
        <w:rPr>
          <w:noProof/>
          <w:lang w:eastAsia="fr-FR"/>
        </w:rPr>
        <w:drawing>
          <wp:inline distT="0" distB="0" distL="0" distR="0" wp14:anchorId="15518484" wp14:editId="7355798B">
            <wp:extent cx="3195081" cy="1800000"/>
            <wp:effectExtent l="19050" t="0" r="5319" b="0"/>
            <wp:docPr id="325" name="Image 324" descr="periode-et-motif-elementa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iode-et-motif-elementaire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0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1291" w14:textId="77777777" w:rsidR="00826F6F" w:rsidRDefault="00826F6F">
      <w:r>
        <w:t>La tension peut être :</w:t>
      </w:r>
    </w:p>
    <w:p w14:paraId="3B30ED10" w14:textId="77777777" w:rsidR="001B7B1B" w:rsidRDefault="00826F6F" w:rsidP="001B7B1B">
      <w:pPr>
        <w:pStyle w:val="Paragraphedeliste"/>
        <w:numPr>
          <w:ilvl w:val="0"/>
          <w:numId w:val="3"/>
        </w:numPr>
      </w:pPr>
      <w:r>
        <w:t>230 V monophasée (deux conducteurs : une phase et un neutre) ;</w:t>
      </w:r>
    </w:p>
    <w:p w14:paraId="5F0354FA" w14:textId="77777777" w:rsidR="00826F6F" w:rsidRDefault="00826F6F" w:rsidP="001B7B1B">
      <w:pPr>
        <w:pStyle w:val="Paragraphedeliste"/>
        <w:numPr>
          <w:ilvl w:val="0"/>
          <w:numId w:val="3"/>
        </w:numPr>
      </w:pPr>
      <w:r>
        <w:t>ou 230 V / 400 V triphasée (quatre conducteurs : trois phases et un neutre)</w:t>
      </w:r>
    </w:p>
    <w:p w14:paraId="1DDFF6AE" w14:textId="77777777" w:rsidR="00826F6F" w:rsidRPr="00826F6F" w:rsidRDefault="00826F6F">
      <w:pPr>
        <w:rPr>
          <w:u w:val="single"/>
        </w:rPr>
      </w:pPr>
      <w:r w:rsidRPr="00826F6F">
        <w:rPr>
          <w:u w:val="single"/>
        </w:rPr>
        <w:t>Synthèse :</w:t>
      </w:r>
    </w:p>
    <w:p w14:paraId="34072E5A" w14:textId="77777777" w:rsidR="00826F6F" w:rsidRDefault="00826F6F" w:rsidP="00D74995">
      <w:pPr>
        <w:pStyle w:val="Sansinterligne"/>
      </w:pPr>
      <w:r>
        <w:t>Identification des éléments du tableau électrique :</w:t>
      </w:r>
    </w:p>
    <w:p w14:paraId="128A14EE" w14:textId="77777777" w:rsidR="00D74995" w:rsidRDefault="00D74995" w:rsidP="00D74995">
      <w:pPr>
        <w:pStyle w:val="Sansinterligne"/>
      </w:pPr>
    </w:p>
    <w:p w14:paraId="5651A6F5" w14:textId="77777777" w:rsidR="007E6A79" w:rsidRDefault="00000000" w:rsidP="00B46666">
      <w:pPr>
        <w:jc w:val="center"/>
      </w:pPr>
      <w:r>
        <w:rPr>
          <w:noProof/>
          <w:lang w:eastAsia="fr-FR"/>
        </w:rPr>
        <w:pict w14:anchorId="3124AF2D">
          <v:shape id="_x0000_s2170" type="#_x0000_t202" style="position:absolute;left:0;text-align:left;margin-left:338.2pt;margin-top:45.95pt;width:146.4pt;height:23pt;z-index:251776000">
            <v:textbox>
              <w:txbxContent>
                <w:p w14:paraId="6628F9A9" w14:textId="77777777" w:rsidR="00B43FA1" w:rsidRDefault="00B43FA1" w:rsidP="00B43FA1">
                  <w:pPr>
                    <w:jc w:val="center"/>
                  </w:pPr>
                  <w:r>
                    <w:t>Disjoncteur de branchement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6761178E">
          <v:shape id="_x0000_s2171" type="#_x0000_t202" style="position:absolute;left:0;text-align:left;margin-left:338.2pt;margin-top:138.25pt;width:146.4pt;height:23pt;z-index:251777024">
            <v:textbox>
              <w:txbxContent>
                <w:p w14:paraId="613DB6F9" w14:textId="77777777" w:rsidR="00B43FA1" w:rsidRDefault="00B43FA1" w:rsidP="00B43FA1">
                  <w:pPr>
                    <w:jc w:val="center"/>
                  </w:pPr>
                  <w:r>
                    <w:t>Disjoncteur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12D183FF">
          <v:shape id="_x0000_s2168" type="#_x0000_t32" style="position:absolute;left:0;text-align:left;margin-left:254.35pt;margin-top:152.1pt;width:83.85pt;height:.05pt;flip:x;z-index:251773952" o:connectortype="straight" strokeweight="3pt">
            <v:stroke endarrow="block"/>
          </v:shape>
        </w:pict>
      </w:r>
      <w:r>
        <w:rPr>
          <w:noProof/>
          <w:lang w:eastAsia="fr-FR"/>
        </w:rPr>
        <w:pict w14:anchorId="0AC18636">
          <v:shape id="_x0000_s2169" type="#_x0000_t32" style="position:absolute;left:0;text-align:left;margin-left:278.4pt;margin-top:57.45pt;width:59.8pt;height:.05pt;flip:x;z-index:251774976" o:connectortype="straight" strokeweight="3pt">
            <v:stroke endarrow="block"/>
          </v:shape>
        </w:pict>
      </w:r>
      <w:r>
        <w:rPr>
          <w:noProof/>
          <w:lang w:eastAsia="fr-FR"/>
        </w:rPr>
        <w:pict w14:anchorId="3D467E6A">
          <v:shape id="_x0000_s2166" type="#_x0000_t202" style="position:absolute;left:0;text-align:left;margin-left:49.5pt;margin-top:106.45pt;width:146.4pt;height:23pt;z-index:251771904">
            <v:textbox>
              <w:txbxContent>
                <w:p w14:paraId="24FA13C5" w14:textId="77777777" w:rsidR="00B43FA1" w:rsidRDefault="00B43FA1" w:rsidP="00B43FA1">
                  <w:pPr>
                    <w:jc w:val="center"/>
                  </w:pPr>
                  <w:r>
                    <w:t>Protection différentielle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46C7635">
          <v:shape id="_x0000_s2167" type="#_x0000_t32" style="position:absolute;left:0;text-align:left;margin-left:195.9pt;margin-top:115.3pt;width:33.45pt;height:.65pt;flip:y;z-index:251772928" o:connectortype="straight" strokeweight="3pt">
            <v:stroke endarrow="block"/>
          </v:shape>
        </w:pict>
      </w:r>
      <w:r>
        <w:rPr>
          <w:noProof/>
          <w:lang w:eastAsia="fr-FR"/>
        </w:rPr>
        <w:pict w14:anchorId="5FFFB6F4">
          <v:shape id="_x0000_s2164" type="#_x0000_t202" style="position:absolute;left:0;text-align:left;margin-left:49.5pt;margin-top:30.45pt;width:146.4pt;height:23pt;z-index:251769856">
            <v:textbox>
              <w:txbxContent>
                <w:p w14:paraId="1623962D" w14:textId="77777777" w:rsidR="00B43FA1" w:rsidRDefault="00B43FA1" w:rsidP="00B43FA1">
                  <w:pPr>
                    <w:jc w:val="center"/>
                  </w:pPr>
                  <w:r>
                    <w:t>Compteur d’énergie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01A9776">
          <v:shape id="_x0000_s2165" type="#_x0000_t32" style="position:absolute;left:0;text-align:left;margin-left:195.9pt;margin-top:42.6pt;width:33.45pt;height:.65pt;flip:y;z-index:251770880" o:connectortype="straight" strokeweight="3pt">
            <v:stroke endarrow="block"/>
          </v:shape>
        </w:pict>
      </w:r>
      <w:r w:rsidR="00B46666">
        <w:rPr>
          <w:noProof/>
          <w:lang w:eastAsia="fr-FR"/>
        </w:rPr>
        <w:drawing>
          <wp:inline distT="0" distB="0" distL="0" distR="0" wp14:anchorId="47318E7D" wp14:editId="53343EBB">
            <wp:extent cx="1184496" cy="2160000"/>
            <wp:effectExtent l="19050" t="0" r="0" b="0"/>
            <wp:docPr id="13" name="Image 12" descr="img20211106_211535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11106_21153520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4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DD33" w14:textId="77777777" w:rsidR="00826F6F" w:rsidRDefault="00826F6F" w:rsidP="00D74995">
      <w:pPr>
        <w:pStyle w:val="Sansinterligne"/>
      </w:pPr>
      <w:r>
        <w:t>Identification des éléments du schéma :</w:t>
      </w:r>
    </w:p>
    <w:p w14:paraId="3EF898FC" w14:textId="77777777" w:rsidR="00D74995" w:rsidRDefault="00D74995" w:rsidP="00D74995">
      <w:pPr>
        <w:pStyle w:val="Sansinterligne"/>
        <w:sectPr w:rsidR="00D74995" w:rsidSect="00C2249E">
          <w:headerReference w:type="even" r:id="rId35"/>
          <w:headerReference w:type="default" r:id="rId36"/>
          <w:footerReference w:type="even" r:id="rId37"/>
          <w:footerReference w:type="default" r:id="rId38"/>
          <w:headerReference w:type="first" r:id="rId39"/>
          <w:footerReference w:type="first" r:id="rId40"/>
          <w:pgSz w:w="11906" w:h="16838"/>
          <w:pgMar w:top="720" w:right="720" w:bottom="720" w:left="720" w:header="284" w:footer="117" w:gutter="0"/>
          <w:cols w:space="708"/>
          <w:docGrid w:linePitch="360"/>
        </w:sectPr>
      </w:pPr>
    </w:p>
    <w:p w14:paraId="6211E2DF" w14:textId="77777777" w:rsidR="00D74995" w:rsidRDefault="00D74995" w:rsidP="00D74995">
      <w:pPr>
        <w:pStyle w:val="Sansinterligne"/>
      </w:pPr>
    </w:p>
    <w:p w14:paraId="6339715B" w14:textId="77777777" w:rsidR="00D74995" w:rsidRDefault="00D74995" w:rsidP="00D74995">
      <w:r>
        <w:t>①</w:t>
      </w:r>
      <w:r w:rsidR="00B43FA1">
        <w:t xml:space="preserve"> Compteur d’énergie</w:t>
      </w:r>
    </w:p>
    <w:p w14:paraId="2DBEA2ED" w14:textId="77777777" w:rsidR="00D74995" w:rsidRDefault="00D74995" w:rsidP="00D74995">
      <w:r>
        <w:t>②</w:t>
      </w:r>
      <w:r w:rsidR="00B43FA1">
        <w:t xml:space="preserve"> Disjoncteur de branchement</w:t>
      </w:r>
    </w:p>
    <w:p w14:paraId="057D2309" w14:textId="77777777" w:rsidR="00D74995" w:rsidRDefault="00D74995" w:rsidP="00D74995">
      <w:r>
        <w:t>③</w:t>
      </w:r>
      <w:r w:rsidR="00B43FA1">
        <w:t xml:space="preserve"> Protection différentielle</w:t>
      </w:r>
    </w:p>
    <w:p w14:paraId="2CB5C7F1" w14:textId="77777777" w:rsidR="00D74995" w:rsidRDefault="00D74995" w:rsidP="00D74995">
      <w:r>
        <w:t>④</w:t>
      </w:r>
      <w:r w:rsidR="00B43FA1">
        <w:t xml:space="preserve"> Protection différentielle</w:t>
      </w:r>
    </w:p>
    <w:p w14:paraId="54C440D1" w14:textId="77777777" w:rsidR="00D74995" w:rsidRDefault="00D74995" w:rsidP="00D74995">
      <w:r>
        <w:t>⑤</w:t>
      </w:r>
      <w:r w:rsidR="00B43FA1">
        <w:t xml:space="preserve"> Disjoncteur</w:t>
      </w:r>
    </w:p>
    <w:p w14:paraId="07F76AB8" w14:textId="77777777" w:rsidR="00D74995" w:rsidRDefault="00D74995" w:rsidP="00D74995">
      <w:r>
        <w:t>⑥</w:t>
      </w:r>
      <w:r w:rsidR="00B43FA1">
        <w:t xml:space="preserve"> Disjoncteur</w:t>
      </w:r>
    </w:p>
    <w:p w14:paraId="39C5D1B0" w14:textId="77777777" w:rsidR="00D74995" w:rsidRDefault="00D74995" w:rsidP="00D74995">
      <w:r>
        <w:t>⑦</w:t>
      </w:r>
      <w:r w:rsidR="00B43FA1">
        <w:t xml:space="preserve"> Canalisation</w:t>
      </w:r>
    </w:p>
    <w:p w14:paraId="750A134B" w14:textId="77777777" w:rsidR="00D74995" w:rsidRDefault="00D74995" w:rsidP="00D74995">
      <w:r>
        <w:t>⑧</w:t>
      </w:r>
      <w:r w:rsidR="00B43FA1">
        <w:t xml:space="preserve"> Récepteur</w:t>
      </w:r>
    </w:p>
    <w:p w14:paraId="1E931398" w14:textId="77777777" w:rsidR="00B46666" w:rsidRDefault="00B46666" w:rsidP="00B46666">
      <w:pPr>
        <w:jc w:val="right"/>
      </w:pPr>
      <w:r>
        <w:rPr>
          <w:noProof/>
          <w:lang w:eastAsia="fr-FR"/>
        </w:rPr>
        <w:drawing>
          <wp:inline distT="0" distB="0" distL="0" distR="0" wp14:anchorId="1657664D" wp14:editId="31FC4DB3">
            <wp:extent cx="4078822" cy="2880000"/>
            <wp:effectExtent l="19050" t="0" r="0" b="0"/>
            <wp:docPr id="15" name="Image 14" descr="img20211106_2116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11106_21163541.jp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82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666" w:rsidSect="00D74995">
      <w:type w:val="continuous"/>
      <w:pgSz w:w="11906" w:h="16838"/>
      <w:pgMar w:top="720" w:right="720" w:bottom="720" w:left="720" w:header="284" w:footer="207" w:gutter="0"/>
      <w:cols w:num="2" w:space="567" w:equalWidth="0">
        <w:col w:w="3402" w:space="567"/>
        <w:col w:w="649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7C5D9" w14:textId="77777777" w:rsidR="00AA06CA" w:rsidRDefault="00AA06CA" w:rsidP="009F7A1C">
      <w:pPr>
        <w:spacing w:after="0" w:line="240" w:lineRule="auto"/>
      </w:pPr>
      <w:r>
        <w:separator/>
      </w:r>
    </w:p>
  </w:endnote>
  <w:endnote w:type="continuationSeparator" w:id="0">
    <w:p w14:paraId="7811174B" w14:textId="77777777" w:rsidR="00AA06CA" w:rsidRDefault="00AA06CA" w:rsidP="009F7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7BC6" w14:textId="77777777" w:rsidR="00FE6F11" w:rsidRDefault="00FE6F1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228A" w14:textId="581BB539" w:rsidR="003B03FA" w:rsidRPr="00C2249E" w:rsidRDefault="00C2544E">
    <w:pPr>
      <w:pStyle w:val="Pieddepage"/>
      <w:rPr>
        <w:b/>
        <w:i/>
        <w:sz w:val="24"/>
        <w:szCs w:val="28"/>
        <w:lang w:val="en-US"/>
      </w:rPr>
    </w:pPr>
    <w:r w:rsidRPr="00C2249E">
      <w:rPr>
        <w:b/>
        <w:bCs/>
        <w:i/>
        <w:iCs/>
        <w:sz w:val="24"/>
        <w:szCs w:val="28"/>
        <w:lang w:val="en-US"/>
      </w:rPr>
      <w:t>Classe 2MTNE</w:t>
    </w:r>
    <w:r w:rsidR="003B03FA" w:rsidRPr="00C2249E">
      <w:rPr>
        <w:b/>
        <w:bCs/>
        <w:i/>
        <w:iCs/>
        <w:sz w:val="24"/>
        <w:szCs w:val="28"/>
        <w:lang w:val="en-US"/>
      </w:rPr>
      <w:t xml:space="preserve">                </w:t>
    </w:r>
    <w:r w:rsidR="003B03FA" w:rsidRPr="00C2249E">
      <w:rPr>
        <w:b/>
        <w:bCs/>
        <w:i/>
        <w:iCs/>
        <w:sz w:val="24"/>
        <w:szCs w:val="28"/>
        <w:lang w:val="en-US"/>
      </w:rPr>
      <w:tab/>
      <w:t xml:space="preserve">            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3B03FA" w:rsidRPr="00C2249E">
          <w:rPr>
            <w:b/>
            <w:i/>
            <w:sz w:val="24"/>
            <w:szCs w:val="28"/>
            <w:lang w:val="en-US"/>
          </w:rPr>
          <w:tab/>
        </w:r>
        <w:r w:rsidR="003B03FA" w:rsidRPr="00C2249E">
          <w:rPr>
            <w:b/>
            <w:i/>
            <w:sz w:val="24"/>
            <w:szCs w:val="28"/>
            <w:lang w:val="en-US"/>
          </w:rPr>
          <w:tab/>
        </w:r>
        <w:r w:rsidR="003B03FA" w:rsidRPr="00C2249E">
          <w:rPr>
            <w:b/>
            <w:i/>
            <w:sz w:val="24"/>
            <w:szCs w:val="28"/>
            <w:lang w:val="en-US"/>
          </w:rPr>
          <w:tab/>
        </w:r>
        <w:r w:rsidR="00326EB8" w:rsidRPr="00C2249E">
          <w:rPr>
            <w:b/>
            <w:i/>
            <w:sz w:val="24"/>
            <w:szCs w:val="28"/>
          </w:rPr>
          <w:fldChar w:fldCharType="begin"/>
        </w:r>
        <w:r w:rsidR="003B03FA" w:rsidRPr="00C2249E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326EB8" w:rsidRPr="00C2249E">
          <w:rPr>
            <w:b/>
            <w:i/>
            <w:sz w:val="24"/>
            <w:szCs w:val="28"/>
          </w:rPr>
          <w:fldChar w:fldCharType="separate"/>
        </w:r>
        <w:r w:rsidR="00C2249E">
          <w:rPr>
            <w:b/>
            <w:i/>
            <w:noProof/>
            <w:sz w:val="24"/>
            <w:szCs w:val="28"/>
            <w:lang w:val="en-US"/>
          </w:rPr>
          <w:t>4</w:t>
        </w:r>
        <w:r w:rsidR="00326EB8" w:rsidRPr="00C2249E">
          <w:rPr>
            <w:b/>
            <w:i/>
            <w:sz w:val="24"/>
            <w:szCs w:val="28"/>
          </w:rPr>
          <w:fldChar w:fldCharType="end"/>
        </w:r>
        <w:r w:rsidR="003B03FA" w:rsidRPr="00C2249E">
          <w:rPr>
            <w:b/>
            <w:i/>
            <w:sz w:val="24"/>
            <w:szCs w:val="28"/>
            <w:lang w:val="en-US"/>
          </w:rPr>
          <w:t>/</w:t>
        </w:r>
        <w:r w:rsidR="00D74995" w:rsidRPr="00C2249E">
          <w:rPr>
            <w:b/>
            <w:i/>
            <w:sz w:val="24"/>
            <w:szCs w:val="28"/>
            <w:lang w:val="en-US"/>
          </w:rPr>
          <w:t>4</w:t>
        </w:r>
      </w:sdtContent>
    </w:sdt>
  </w:p>
  <w:p w14:paraId="428AE4D2" w14:textId="77777777" w:rsidR="003B03FA" w:rsidRDefault="003B03F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0A22" w14:textId="77777777" w:rsidR="00FE6F11" w:rsidRDefault="00FE6F1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A033" w14:textId="77777777" w:rsidR="00AA06CA" w:rsidRDefault="00AA06CA" w:rsidP="009F7A1C">
      <w:pPr>
        <w:spacing w:after="0" w:line="240" w:lineRule="auto"/>
      </w:pPr>
      <w:r>
        <w:separator/>
      </w:r>
    </w:p>
  </w:footnote>
  <w:footnote w:type="continuationSeparator" w:id="0">
    <w:p w14:paraId="4FACB67C" w14:textId="77777777" w:rsidR="00AA06CA" w:rsidRDefault="00AA06CA" w:rsidP="009F7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E356" w14:textId="77777777" w:rsidR="00FE6F11" w:rsidRDefault="00FE6F1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8"/>
      </w:rPr>
      <w:alias w:val="Titre"/>
      <w:id w:val="1653355996"/>
      <w:placeholder>
        <w:docPart w:val="76C1E45CF5CE4BF1BF614BA84F11165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208D430" w14:textId="16BAE8D2" w:rsidR="00B42936" w:rsidRPr="00C80875" w:rsidRDefault="00B42936" w:rsidP="009F7945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40"/>
            <w:szCs w:val="32"/>
          </w:rPr>
        </w:pPr>
        <w:r w:rsidRPr="00C2249E">
          <w:rPr>
            <w:b/>
            <w:sz w:val="28"/>
          </w:rPr>
          <w:t>Installation électrique : structure de l’installation électrique d’un pavillon :</w:t>
        </w:r>
      </w:p>
    </w:sdtContent>
  </w:sdt>
  <w:p w14:paraId="57C11B7D" w14:textId="77777777" w:rsidR="009F7A1C" w:rsidRDefault="009F7A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F0D3" w14:textId="77777777" w:rsidR="00FE6F11" w:rsidRDefault="00FE6F1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1FB"/>
    <w:multiLevelType w:val="hybridMultilevel"/>
    <w:tmpl w:val="27124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01B87"/>
    <w:multiLevelType w:val="hybridMultilevel"/>
    <w:tmpl w:val="7090C4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74D4A"/>
    <w:multiLevelType w:val="hybridMultilevel"/>
    <w:tmpl w:val="CB424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155463">
    <w:abstractNumId w:val="2"/>
  </w:num>
  <w:num w:numId="2" w16cid:durableId="1551260254">
    <w:abstractNumId w:val="0"/>
  </w:num>
  <w:num w:numId="3" w16cid:durableId="71096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17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A1C"/>
    <w:rsid w:val="000F583D"/>
    <w:rsid w:val="001618DD"/>
    <w:rsid w:val="001B7B1B"/>
    <w:rsid w:val="00215A45"/>
    <w:rsid w:val="00221F41"/>
    <w:rsid w:val="002261F5"/>
    <w:rsid w:val="002C2E47"/>
    <w:rsid w:val="0032431A"/>
    <w:rsid w:val="00326EB8"/>
    <w:rsid w:val="00330F46"/>
    <w:rsid w:val="003B03FA"/>
    <w:rsid w:val="003F74F9"/>
    <w:rsid w:val="0045589F"/>
    <w:rsid w:val="00473920"/>
    <w:rsid w:val="004B3202"/>
    <w:rsid w:val="004E0457"/>
    <w:rsid w:val="005437C6"/>
    <w:rsid w:val="005739F6"/>
    <w:rsid w:val="00583C7F"/>
    <w:rsid w:val="00592466"/>
    <w:rsid w:val="00602A7C"/>
    <w:rsid w:val="00723752"/>
    <w:rsid w:val="0073200C"/>
    <w:rsid w:val="007C0603"/>
    <w:rsid w:val="007E2615"/>
    <w:rsid w:val="007E6A79"/>
    <w:rsid w:val="007E6D68"/>
    <w:rsid w:val="007F7D57"/>
    <w:rsid w:val="00810855"/>
    <w:rsid w:val="00826F6F"/>
    <w:rsid w:val="00844F9E"/>
    <w:rsid w:val="008575C5"/>
    <w:rsid w:val="00870729"/>
    <w:rsid w:val="00885B75"/>
    <w:rsid w:val="009F675C"/>
    <w:rsid w:val="009F7945"/>
    <w:rsid w:val="009F7A1C"/>
    <w:rsid w:val="00A37BDC"/>
    <w:rsid w:val="00A43B87"/>
    <w:rsid w:val="00A447E1"/>
    <w:rsid w:val="00AA058D"/>
    <w:rsid w:val="00AA06CA"/>
    <w:rsid w:val="00AA43A1"/>
    <w:rsid w:val="00AB2CC0"/>
    <w:rsid w:val="00AC7DF4"/>
    <w:rsid w:val="00B10A58"/>
    <w:rsid w:val="00B132C2"/>
    <w:rsid w:val="00B30CB5"/>
    <w:rsid w:val="00B42936"/>
    <w:rsid w:val="00B43FA1"/>
    <w:rsid w:val="00B46666"/>
    <w:rsid w:val="00B831F6"/>
    <w:rsid w:val="00C05652"/>
    <w:rsid w:val="00C2249E"/>
    <w:rsid w:val="00C2544E"/>
    <w:rsid w:val="00C308C5"/>
    <w:rsid w:val="00C61964"/>
    <w:rsid w:val="00C653ED"/>
    <w:rsid w:val="00C80875"/>
    <w:rsid w:val="00D10F74"/>
    <w:rsid w:val="00D326E2"/>
    <w:rsid w:val="00D74995"/>
    <w:rsid w:val="00D869EC"/>
    <w:rsid w:val="00DC09FF"/>
    <w:rsid w:val="00DC24B2"/>
    <w:rsid w:val="00DD647E"/>
    <w:rsid w:val="00DE7C6B"/>
    <w:rsid w:val="00DF63BC"/>
    <w:rsid w:val="00E222DD"/>
    <w:rsid w:val="00E2704A"/>
    <w:rsid w:val="00EA0F80"/>
    <w:rsid w:val="00EF1CC8"/>
    <w:rsid w:val="00F80831"/>
    <w:rsid w:val="00FE6F11"/>
    <w:rsid w:val="00FF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2"/>
    <o:shapelayout v:ext="edit">
      <o:idmap v:ext="edit" data="2"/>
      <o:rules v:ext="edit">
        <o:r id="V:Rule1" type="connector" idref="#_x0000_s2147"/>
        <o:r id="V:Rule2" type="connector" idref="#_x0000_s2152"/>
        <o:r id="V:Rule3" type="connector" idref="#_x0000_s2109"/>
        <o:r id="V:Rule4" type="connector" idref="#_x0000_s2149"/>
        <o:r id="V:Rule5" type="connector" idref="#_x0000_s2114"/>
        <o:r id="V:Rule6" type="connector" idref="#_x0000_s2160"/>
        <o:r id="V:Rule7" type="connector" idref="#_x0000_s2161"/>
        <o:r id="V:Rule8" type="connector" idref="#_x0000_s2143"/>
        <o:r id="V:Rule9" type="connector" idref="#_x0000_s2151"/>
        <o:r id="V:Rule10" type="connector" idref="#_x0000_s2141"/>
        <o:r id="V:Rule11" type="connector" idref="#_x0000_s2090"/>
        <o:r id="V:Rule12" type="connector" idref="#_x0000_s2142"/>
        <o:r id="V:Rule13" type="connector" idref="#_x0000_s2148"/>
        <o:r id="V:Rule14" type="connector" idref="#_x0000_s2134"/>
        <o:r id="V:Rule15" type="connector" idref="#_x0000_s2150"/>
        <o:r id="V:Rule16" type="connector" idref="#_x0000_s2135"/>
        <o:r id="V:Rule17" type="connector" idref="#_x0000_s2167"/>
        <o:r id="V:Rule18" type="connector" idref="#_x0000_s2133"/>
        <o:r id="V:Rule19" type="connector" idref="#_x0000_s2111"/>
        <o:r id="V:Rule20" type="connector" idref="#_x0000_s2165"/>
        <o:r id="V:Rule21" type="connector" idref="#_x0000_s2140"/>
        <o:r id="V:Rule22" type="connector" idref="#_x0000_s2064"/>
        <o:r id="V:Rule23" type="connector" idref="#_x0000_s2137"/>
        <o:r id="V:Rule24" type="connector" idref="#_x0000_s2063"/>
        <o:r id="V:Rule25" type="connector" idref="#_x0000_s2144"/>
        <o:r id="V:Rule26" type="connector" idref="#_x0000_s2138"/>
        <o:r id="V:Rule27" type="connector" idref="#_x0000_s2097"/>
        <o:r id="V:Rule28" type="connector" idref="#_x0000_s2132"/>
        <o:r id="V:Rule29" type="connector" idref="#_x0000_s2130"/>
        <o:r id="V:Rule30" type="connector" idref="#_x0000_s2169"/>
        <o:r id="V:Rule31" type="connector" idref="#_x0000_s2098"/>
        <o:r id="V:Rule32" type="connector" idref="#_x0000_s2153"/>
        <o:r id="V:Rule33" type="connector" idref="#_x0000_s2069"/>
        <o:r id="V:Rule34" type="connector" idref="#_x0000_s2136"/>
        <o:r id="V:Rule35" type="connector" idref="#_x0000_s2146"/>
        <o:r id="V:Rule36" type="connector" idref="#_x0000_s2145"/>
        <o:r id="V:Rule37" type="connector" idref="#_x0000_s2131"/>
        <o:r id="V:Rule38" type="connector" idref="#_x0000_s2088"/>
        <o:r id="V:Rule39" type="connector" idref="#_x0000_s2168"/>
        <o:r id="V:Rule40" type="connector" idref="#_x0000_s2110"/>
      </o:rules>
    </o:shapelayout>
  </w:shapeDefaults>
  <w:decimalSymbol w:val=","/>
  <w:listSeparator w:val=";"/>
  <w14:docId w14:val="0302CD6F"/>
  <w15:docId w15:val="{F8C73CCC-AD4E-4A75-B488-D3A12AD2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F7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7A1C"/>
  </w:style>
  <w:style w:type="paragraph" w:styleId="Pieddepage">
    <w:name w:val="footer"/>
    <w:basedOn w:val="Normal"/>
    <w:link w:val="PieddepageCar"/>
    <w:uiPriority w:val="99"/>
    <w:unhideWhenUsed/>
    <w:rsid w:val="009F7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7A1C"/>
  </w:style>
  <w:style w:type="paragraph" w:styleId="Textedebulles">
    <w:name w:val="Balloon Text"/>
    <w:basedOn w:val="Normal"/>
    <w:link w:val="TextedebullesCar"/>
    <w:uiPriority w:val="99"/>
    <w:semiHidden/>
    <w:unhideWhenUsed/>
    <w:rsid w:val="009F7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7A1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A05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1B7B1B"/>
    <w:pPr>
      <w:ind w:left="720"/>
      <w:contextualSpacing/>
    </w:pPr>
  </w:style>
  <w:style w:type="paragraph" w:styleId="Sansinterligne">
    <w:name w:val="No Spacing"/>
    <w:uiPriority w:val="1"/>
    <w:qFormat/>
    <w:rsid w:val="00D74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header" Target="header3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2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43" Type="http://schemas.openxmlformats.org/officeDocument/2006/relationships/glossaryDocument" Target="glossary/document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C1E45CF5CE4BF1BF614BA84F111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11581D-3FB7-4B1D-B4A4-327AE40A9F99}"/>
      </w:docPartPr>
      <w:docPartBody>
        <w:p w:rsidR="00D067CF" w:rsidRDefault="004B0D05" w:rsidP="004B0D05">
          <w:pPr>
            <w:pStyle w:val="76C1E45CF5CE4BF1BF614BA84F11165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D05"/>
    <w:rsid w:val="00072A90"/>
    <w:rsid w:val="00122B64"/>
    <w:rsid w:val="00145B7F"/>
    <w:rsid w:val="002A7064"/>
    <w:rsid w:val="0045589F"/>
    <w:rsid w:val="00477D00"/>
    <w:rsid w:val="004B0D05"/>
    <w:rsid w:val="005437C6"/>
    <w:rsid w:val="005700C3"/>
    <w:rsid w:val="007E6D68"/>
    <w:rsid w:val="00824CFF"/>
    <w:rsid w:val="00D0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7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6C1E45CF5CE4BF1BF614BA84F11165C">
    <w:name w:val="76C1E45CF5CE4BF1BF614BA84F11165C"/>
    <w:rsid w:val="004B0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11C46-A53A-46B8-9601-3ACC9E16D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structure de l’installation électrique d’un pavillon :</vt:lpstr>
    </vt:vector>
  </TitlesOfParts>
  <Company>Région Occitanie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structure de l’installation électrique d’un pavillon :</dc:title>
  <dc:creator>patrick.fontan</dc:creator>
  <cp:lastModifiedBy>yaya iss</cp:lastModifiedBy>
  <cp:revision>15</cp:revision>
  <cp:lastPrinted>2021-11-06T20:50:00Z</cp:lastPrinted>
  <dcterms:created xsi:type="dcterms:W3CDTF">2021-11-06T19:35:00Z</dcterms:created>
  <dcterms:modified xsi:type="dcterms:W3CDTF">2026-03-28T09:48:00Z</dcterms:modified>
</cp:coreProperties>
</file>