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:rsidR="00427414" w:rsidRDefault="0019063E" w:rsidP="00B92493">
      <w:pPr>
        <w:ind w:firstLine="708"/>
      </w:pPr>
      <w:r>
        <w:t>Le double</w:t>
      </w:r>
      <w:r w:rsidR="009C5E7E">
        <w:t xml:space="preserve"> allumage </w:t>
      </w:r>
      <w:r>
        <w:t xml:space="preserve">(double interrupteur) </w:t>
      </w:r>
      <w:r w:rsidR="009C5E7E">
        <w:t xml:space="preserve">permet d’allumer ou d’éteindre </w:t>
      </w:r>
      <w:r>
        <w:t>deux</w:t>
      </w:r>
      <w:r w:rsidR="009C5E7E">
        <w:t xml:space="preserve"> points lumineux </w:t>
      </w:r>
      <w:r>
        <w:t>indépendant</w:t>
      </w:r>
      <w:r w:rsidR="00E65408">
        <w:t>s</w:t>
      </w:r>
      <w:r>
        <w:t>.</w:t>
      </w: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:rsidR="003F35DE" w:rsidRDefault="001F31FF">
      <w:r w:rsidRPr="001F31FF">
        <w:rPr>
          <w:noProof/>
          <w:u w:val="single"/>
          <w:lang w:eastAsia="fr-FR"/>
        </w:rPr>
        <w:pict>
          <v:group id="_x0000_s1157" style="position:absolute;margin-left:-21.35pt;margin-top:2.35pt;width:553.6pt;height:192.25pt;z-index:251844608" coordorigin="293,2887" coordsize="11072,3845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146" type="#_x0000_t13" style="position:absolute;left:9034;top:4795;width:1005;height:230" fillcolor="red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475;top:2887;width:2115;height:3845" o:regroupid="4" fillcolor="#8db3e2 [1311]" stroked="f">
              <v:textbox style="mso-next-textbox:#_x0000_s1027">
                <w:txbxContent>
                  <w:p w:rsidR="003F35DE" w:rsidRDefault="003F35DE" w:rsidP="003F35DE"/>
                  <w:p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3421;top:2887;width:2054;height:3845" o:regroupid="4" fillcolor="#00b0f0" stroked="f">
              <v:textbox style="mso-next-textbox:#_x0000_s1028">
                <w:txbxContent>
                  <w:p w:rsidR="003F35DE" w:rsidRDefault="003F35DE" w:rsidP="003F35DE"/>
                  <w:p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7590;top:2887;width:2089;height:3845" o:regroupid="4" fillcolor="#c6d9f1 [671]" stroked="f">
              <v:textbox style="mso-next-textbox:#_x0000_s1029">
                <w:txbxContent>
                  <w:p w:rsidR="00816117" w:rsidRDefault="00816117" w:rsidP="00816117"/>
                  <w:p w:rsidR="003F35DE" w:rsidRDefault="003F35DE" w:rsidP="00816117"/>
                </w:txbxContent>
              </v:textbox>
            </v:shape>
            <v:shape id="_x0000_s1030" type="#_x0000_t13" style="position:absolute;left:1466;top:4470;width:1066;height:189" o:regroupid="4" fillcolor="red"/>
            <v:shape id="_x0000_s1031" type="#_x0000_t13" style="position:absolute;left:5233;top:4470;width:876;height:189" o:regroupid="4" fillcolor="red"/>
            <v:shape id="_x0000_s1039" type="#_x0000_t202" style="position:absolute;left:4151;top:3025;width:570;height:431" o:regroupid="4" filled="f" stroked="f" strokecolor="black [3213]">
              <v:textbox style="mso-next-textbox:#_x0000_s1039">
                <w:txbxContent>
                  <w:p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3438;top:5458;width:2054;height:703" o:regroupid="4" filled="f" stroked="f" strokecolor="black [3213]">
              <v:textbox style="mso-next-textbox:#_x0000_s1040">
                <w:txbxContent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6193;top:3025;width:570;height:431" o:regroupid="4" filled="f" stroked="f" strokecolor="black [3213]">
              <v:textbox style="mso-next-textbox:#_x0000_s1041">
                <w:txbxContent>
                  <w:p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5492;top:5458;width:2115;height:556" o:regroupid="4" filled="f" stroked="f" strokecolor="black [3213]">
              <v:textbox style="mso-next-textbox:#_x0000_s1042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Disjoncteur divisionnaire 16 A max</w:t>
                    </w:r>
                  </w:p>
                </w:txbxContent>
              </v:textbox>
            </v:shape>
            <v:shape id="_x0000_s1043" type="#_x0000_t202" style="position:absolute;left:7860;top:3025;width:1497;height:431" o:regroupid="4" filled="f" stroked="f" strokecolor="black [3213]">
              <v:textbox style="mso-next-textbox:#_x0000_s1043">
                <w:txbxContent>
                  <w:p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  <w:r w:rsidR="001D24D6">
                      <w:rPr>
                        <w:b/>
                      </w:rPr>
                      <w:t>1</w:t>
                    </w:r>
                    <w:r w:rsidR="001D24D6">
                      <w:rPr>
                        <w:b/>
                      </w:rPr>
                      <w:tab/>
                      <w:t>S2</w:t>
                    </w:r>
                  </w:p>
                </w:txbxContent>
              </v:textbox>
            </v:shape>
            <v:shape id="_x0000_s1044" type="#_x0000_t202" style="position:absolute;left:7590;top:5458;width:2089;height:661" o:regroupid="4" filled="f" stroked="f" strokecolor="black [3213]">
              <v:textbox style="mso-next-textbox:#_x0000_s1044">
                <w:txbxContent>
                  <w:p w:rsidR="003F35DE" w:rsidRPr="001D24D6" w:rsidRDefault="00B87CDB" w:rsidP="001D24D6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1D24D6">
                      <w:rPr>
                        <w:b/>
                        <w:sz w:val="16"/>
                      </w:rPr>
                      <w:t>Interrupteur</w:t>
                    </w:r>
                  </w:p>
                  <w:p w:rsidR="001D24D6" w:rsidRPr="001D24D6" w:rsidRDefault="001D24D6" w:rsidP="001D24D6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1D24D6">
                      <w:rPr>
                        <w:b/>
                        <w:sz w:val="16"/>
                      </w:rPr>
                      <w:t>Double allumage</w:t>
                    </w:r>
                  </w:p>
                </w:txbxContent>
              </v:textbox>
            </v:shape>
            <v:shape id="_x0000_s1047" type="#_x0000_t202" style="position:absolute;left:4489;top:6232;width:5070;height:500" o:regroupid="4" filled="f" fillcolor="#eaf1dd [662]" stroked="f">
              <v:textbox style="mso-next-textbox:#_x0000_s1047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887;width:2907;height:3845" o:regroupid="4" fillcolor="#92d050" stroked="f" strokecolor="black [3213]">
              <v:textbox style="mso-next-textbox:#_x0000_s1034">
                <w:txbxContent>
                  <w:p w:rsidR="003F35DE" w:rsidRDefault="003F35DE" w:rsidP="003F35DE">
                    <w:pPr>
                      <w:jc w:val="right"/>
                    </w:pPr>
                  </w:p>
                  <w:p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93;top:3912;width:1386;height:748" o:regroupid="4" filled="f" stroked="f" strokecolor="black [3213]">
              <v:textbox style="mso-next-textbox:#_x0000_s1035">
                <w:txbxContent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proofErr w:type="gramStart"/>
                    <w:r w:rsidRPr="00A356F5">
                      <w:rPr>
                        <w:b/>
                        <w:sz w:val="16"/>
                      </w:rPr>
                      <w:t>d’énergie</w:t>
                    </w:r>
                    <w:proofErr w:type="gramEnd"/>
                  </w:p>
                </w:txbxContent>
              </v:textbox>
            </v:shape>
            <v:shape id="_x0000_s1036" type="#_x0000_t202" style="position:absolute;left:2059;top:3025;width:570;height:431" o:regroupid="4" fillcolor="#92d050" stroked="f" strokecolor="black [3213]">
              <v:textbox style="mso-next-textbox:#_x0000_s1036">
                <w:txbxContent>
                  <w:p w:rsidR="003F35DE" w:rsidRPr="00A356F5" w:rsidRDefault="003F35DE" w:rsidP="003F35DE">
                    <w:pPr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1412;top:5458;width:1878;height:431" o:regroupid="4" fillcolor="#92d050" stroked="f" strokecolor="black [3213]">
              <v:textbox style="mso-next-textbox:#_x0000_s1037">
                <w:txbxContent>
                  <w:p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38" type="#_x0000_t202" style="position:absolute;left:514;top:6014;width:2907;height:647" o:regroupid="4" fillcolor="#92d050" stroked="f">
              <v:textbox style="mso-next-textbox:#_x0000_s1038">
                <w:txbxContent>
                  <w:p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825;top:3882;width:1190;height:589" o:regroupid="4" fillcolor="#eaf1dd [662]" stroked="f">
              <v:textbox style="mso-next-textbox:#_x0000_s1045">
                <w:txbxContent>
                  <w:p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926;top:4470;width:1066;height:189" o:regroupid="4" fillcolor="red"/>
            <v:shape id="_x0000_s1070" type="#_x0000_t202" style="position:absolute;left:9679;top:2887;width:1686;height:3845" o:regroupid="4" fillcolor="#dbe5f1 [660]" stroked="f">
              <v:textbox style="mso-next-textbox:#_x0000_s1070">
                <w:txbxContent>
                  <w:p w:rsidR="001D24D6" w:rsidRDefault="001D24D6" w:rsidP="001D24D6">
                    <w:pPr>
                      <w:pStyle w:val="Sansinterligne"/>
                    </w:pPr>
                  </w:p>
                  <w:p w:rsidR="00B87CDB" w:rsidRPr="001D24D6" w:rsidRDefault="001D24D6" w:rsidP="001D24D6">
                    <w:pPr>
                      <w:pStyle w:val="Sansinterligne"/>
                    </w:pPr>
                    <w:r w:rsidRPr="001D24D6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269065" cy="777234"/>
                          <wp:effectExtent l="266700" t="0" r="283385" b="0"/>
                          <wp:docPr id="28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3856550">
                                    <a:off x="0" y="0"/>
                                    <a:ext cx="268611" cy="7759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D24D6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269065" cy="777234"/>
                          <wp:effectExtent l="247650" t="0" r="264335" b="0"/>
                          <wp:docPr id="26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3766582">
                                    <a:off x="0" y="0"/>
                                    <a:ext cx="268611" cy="7759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2" type="#_x0000_t202" style="position:absolute;left:10039;top:3025;width:967;height:431" o:regroupid="4" fillcolor="#dbe5f1 [660]" stroked="f">
              <v:textbox style="mso-next-textbox:#_x0000_s1072">
                <w:txbxContent>
                  <w:p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  <w:r w:rsidR="00FD697D"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_x0000_s1073" type="#_x0000_t202" style="position:absolute;left:9679;top:5458;width:1686;height:661" o:regroupid="4" filled="f" stroked="f" strokecolor="black [3213]">
              <v:textbox style="mso-next-textbox:#_x0000_s1073">
                <w:txbxContent>
                  <w:p w:rsidR="009C4712" w:rsidRPr="00A356F5" w:rsidRDefault="00FD697D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2 </w:t>
                    </w:r>
                    <w:r w:rsidR="009C4712">
                      <w:rPr>
                        <w:b/>
                        <w:sz w:val="16"/>
                      </w:rPr>
                      <w:t>Point lumineux</w:t>
                    </w:r>
                    <w:r>
                      <w:rPr>
                        <w:b/>
                        <w:sz w:val="16"/>
                      </w:rPr>
                      <w:t xml:space="preserve"> indépendants</w:t>
                    </w:r>
                  </w:p>
                </w:txbxContent>
              </v:textbox>
            </v:shape>
            <v:shape id="_x0000_s1153" type="#_x0000_t202" style="position:absolute;left:7726;top:3495;width:1833;height:2002" filled="f" stroked="f">
              <v:textbox>
                <w:txbxContent>
                  <w:p w:rsidR="00FD697D" w:rsidRDefault="00FD697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969010" cy="1132840"/>
                          <wp:effectExtent l="19050" t="0" r="2540" b="0"/>
                          <wp:docPr id="30" name="Image 29" descr="double allumag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ouble allumag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9010" cy="11328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2" type="#_x0000_t13" style="position:absolute;left:6920;top:4470;width:1066;height:189" o:regroupid="4" fillcolor="red"/>
            <v:shape id="_x0000_s1071" type="#_x0000_t13" style="position:absolute;left:8975;top:4162;width:1005;height:230;rotation:-1299246fd" o:regroupid="4" fillcolor="red"/>
            <v:shape id="_x0000_s1154" type="#_x0000_t13" style="position:absolute;left:8620;top:4659;width:1582;height:230;rotation:683775fd" fillcolor="red"/>
            <v:shape id="_x0000_s1155" type="#_x0000_t13" style="position:absolute;left:876;top:4392;width:1005;height:230" fillcolor="red"/>
            <v:shape id="_x0000_s1156" type="#_x0000_t202" style="position:absolute;left:10039;top:4228;width:967;height:431" fillcolor="#dbe5f1 [660]" stroked="f">
              <v:textbox style="mso-next-textbox:#_x0000_s1156">
                <w:txbxContent>
                  <w:p w:rsidR="00FD697D" w:rsidRPr="00B87CDB" w:rsidRDefault="00FD697D" w:rsidP="00FD697D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  <w:r>
                      <w:rPr>
                        <w:b/>
                      </w:rPr>
                      <w:t>2</w:t>
                    </w:r>
                  </w:p>
                </w:txbxContent>
              </v:textbox>
            </v:shape>
          </v:group>
        </w:pict>
      </w:r>
    </w:p>
    <w:p w:rsidR="00427414" w:rsidRDefault="00427414"/>
    <w:p w:rsidR="003F35DE" w:rsidRDefault="003F35DE"/>
    <w:p w:rsidR="003F35DE" w:rsidRDefault="003F35DE"/>
    <w:p w:rsidR="003F35DE" w:rsidRDefault="003F35DE"/>
    <w:p w:rsidR="003F35DE" w:rsidRDefault="003F35DE"/>
    <w:p w:rsidR="003F35DE" w:rsidRDefault="003F35DE"/>
    <w:p w:rsidR="00427414" w:rsidRDefault="00427414"/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  <w:r w:rsidR="001D24D6" w:rsidRPr="001D24D6">
        <w:t xml:space="preserve"> </w:t>
      </w:r>
    </w:p>
    <w:p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/>
      </w:tblPr>
      <w:tblGrid>
        <w:gridCol w:w="3085"/>
        <w:gridCol w:w="2507"/>
        <w:gridCol w:w="2507"/>
        <w:gridCol w:w="2507"/>
      </w:tblGrid>
      <w:tr w:rsidR="00EC481E" w:rsidRPr="00EC481E" w:rsidTr="00EC481E">
        <w:tc>
          <w:tcPr>
            <w:tcW w:w="3085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F358C4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02801"/>
                  <wp:effectExtent l="19050" t="0" r="5850" b="0"/>
                  <wp:docPr id="3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F358C4" w:rsidP="009C4712">
            <w:pPr>
              <w:jc w:val="center"/>
            </w:pPr>
            <w:r w:rsidRPr="00F358C4">
              <w:rPr>
                <w:noProof/>
                <w:lang w:eastAsia="fr-FR"/>
              </w:rPr>
              <w:drawing>
                <wp:inline distT="0" distB="0" distL="0" distR="0">
                  <wp:extent cx="1080000" cy="602800"/>
                  <wp:effectExtent l="19050" t="0" r="5850" b="0"/>
                  <wp:docPr id="1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1F31FF" w:rsidP="009C4712">
            <w:pPr>
              <w:jc w:val="center"/>
            </w:pPr>
            <w:r>
              <w:rPr>
                <w:noProof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48" type="#_x0000_t32" style="position:absolute;left:0;text-align:left;margin-left:3.55pt;margin-top:11pt;width:43.25pt;height:0;z-index:251808768;mso-position-horizontal-relative:text;mso-position-vertical-relative:text" o:connectortype="straight"/>
              </w:pict>
            </w:r>
            <w:r>
              <w:rPr>
                <w:noProof/>
                <w:lang w:eastAsia="fr-FR"/>
              </w:rPr>
              <w:pict>
                <v:shape id="_x0000_s1147" type="#_x0000_t32" style="position:absolute;left:0;text-align:left;margin-left:18.75pt;margin-top:11pt;width:0;height:28.05pt;z-index:251807744;mso-position-horizontal-relative:text;mso-position-vertical-relative:text" o:connectortype="straight"/>
              </w:pict>
            </w:r>
            <w:r w:rsidR="00E844EC">
              <w:rPr>
                <w:noProof/>
                <w:lang w:eastAsia="fr-FR"/>
              </w:rPr>
              <w:drawing>
                <wp:inline distT="0" distB="0" distL="0" distR="0">
                  <wp:extent cx="1080000" cy="355855"/>
                  <wp:effectExtent l="19050" t="0" r="585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1D24D6" w:rsidRPr="001D24D6">
              <w:rPr>
                <w:noProof/>
                <w:lang w:eastAsia="fr-FR"/>
              </w:rPr>
              <w:drawing>
                <wp:inline distT="0" distB="0" distL="0" distR="0">
                  <wp:extent cx="1080000" cy="355855"/>
                  <wp:effectExtent l="19050" t="0" r="5850" b="0"/>
                  <wp:docPr id="29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685947"/>
                  <wp:effectExtent l="19050" t="0" r="5850" b="0"/>
                  <wp:docPr id="9" name="Image 8" descr="sympbole-plan-electrique-point-attente-appareillage-electr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areillage-electrique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1080000" cy="914594"/>
                  <wp:effectExtent l="19050" t="0" r="5850" b="0"/>
                  <wp:docPr id="8" name="Image 7" descr="sympbole-plan-electrique-point-attente-applique-mura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lique-murale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1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1F31FF" w:rsidP="009C4712">
            <w:pPr>
              <w:jc w:val="center"/>
            </w:pPr>
            <w:r>
              <w:rPr>
                <w:noProof/>
                <w:lang w:eastAsia="fr-FR"/>
              </w:rPr>
              <w:pict>
                <v:oval id="_x0000_s1150" style="position:absolute;left:0;text-align:left;margin-left:40.3pt;margin-top:38.15pt;width:13.3pt;height:10.3pt;z-index:251809792;mso-position-horizontal-relative:text;mso-position-vertical-relative:text"/>
              </w:pict>
            </w:r>
            <w:r>
              <w:rPr>
                <w:noProof/>
                <w:lang w:eastAsia="fr-FR"/>
              </w:rPr>
              <w:pict>
                <v:shape id="_x0000_s1152" type="#_x0000_t32" style="position:absolute;left:0;text-align:left;margin-left:46.8pt;margin-top:23.3pt;width:6.8pt;height:14.85pt;flip:y;z-index:251811840;mso-position-horizontal-relative:text;mso-position-vertical-relative:text" o:connectortype="straight"/>
              </w:pict>
            </w:r>
            <w:r>
              <w:rPr>
                <w:noProof/>
                <w:lang w:eastAsia="fr-FR"/>
              </w:rPr>
              <w:pict>
                <v:shape id="_x0000_s1151" type="#_x0000_t32" style="position:absolute;left:0;text-align:left;margin-left:40.3pt;margin-top:25.15pt;width:6.5pt;height:13pt;flip:x y;z-index:251810816;mso-position-horizontal-relative:text;mso-position-vertical-relative:text" o:connectortype="straight"/>
              </w:pict>
            </w:r>
          </w:p>
        </w:tc>
      </w:tr>
      <w:tr w:rsidR="00EC481E" w:rsidRPr="009C4712" w:rsidTr="00EC481E">
        <w:trPr>
          <w:trHeight w:val="1134"/>
        </w:trPr>
        <w:tc>
          <w:tcPr>
            <w:tcW w:w="3085" w:type="dxa"/>
          </w:tcPr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</w:p>
          <w:p w:rsidR="009C4712" w:rsidRDefault="009C4712" w:rsidP="009C4712">
            <w:pPr>
              <w:jc w:val="center"/>
            </w:pPr>
            <w:r>
              <w:t>Photographie</w:t>
            </w:r>
          </w:p>
          <w:p w:rsidR="009C4712" w:rsidRDefault="009C4712" w:rsidP="009C4712">
            <w:pPr>
              <w:jc w:val="center"/>
            </w:pPr>
          </w:p>
          <w:p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:rsidR="009C4712" w:rsidRPr="009C4712" w:rsidRDefault="00961E37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20181" cy="720000"/>
                  <wp:effectExtent l="19050" t="0" r="3719" b="0"/>
                  <wp:docPr id="59" name="Image 58" descr="double allumag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uble allumage2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8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481E" w:rsidRPr="00EC481E" w:rsidRDefault="00EC481E" w:rsidP="00EC481E">
      <w:pPr>
        <w:pStyle w:val="Sansinterligne"/>
      </w:pPr>
    </w:p>
    <w:p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:rsidR="00E844EC" w:rsidRPr="00152D47" w:rsidRDefault="00E844EC" w:rsidP="00E844EC">
      <w:pPr>
        <w:rPr>
          <w:b/>
          <w:u w:val="single"/>
        </w:rPr>
      </w:pPr>
      <w:proofErr w:type="gramStart"/>
      <w:r w:rsidRPr="00152D47">
        <w:rPr>
          <w:b/>
          <w:u w:val="single"/>
        </w:rPr>
        <w:t>Remarques</w:t>
      </w:r>
      <w:proofErr w:type="gramEnd"/>
      <w:r w:rsidRPr="00152D47">
        <w:rPr>
          <w:b/>
          <w:u w:val="single"/>
        </w:rPr>
        <w:t> :</w:t>
      </w:r>
    </w:p>
    <w:p w:rsidR="00E844EC" w:rsidRDefault="00E844EC" w:rsidP="00E844EC">
      <w:pPr>
        <w:pStyle w:val="Paragraphedeliste"/>
        <w:numPr>
          <w:ilvl w:val="0"/>
          <w:numId w:val="1"/>
        </w:numPr>
      </w:pPr>
      <w:r>
        <w:t>Le conducteur de terre est de couleur </w:t>
      </w:r>
      <w:r w:rsidRPr="009171AE">
        <w:rPr>
          <w:b/>
          <w:sz w:val="24"/>
        </w:rPr>
        <w:t>vert/jaune</w:t>
      </w:r>
      <w:r>
        <w:t>.</w:t>
      </w:r>
    </w:p>
    <w:p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neutre est de couleur </w:t>
      </w:r>
      <w:r w:rsidRPr="009171AE">
        <w:rPr>
          <w:b/>
          <w:sz w:val="24"/>
        </w:rPr>
        <w:t>bleue</w:t>
      </w:r>
      <w:r>
        <w:t>.</w:t>
      </w:r>
    </w:p>
    <w:p w:rsidR="00152D47" w:rsidRDefault="00E844EC" w:rsidP="00E844EC">
      <w:pPr>
        <w:pStyle w:val="Paragraphedeliste"/>
        <w:numPr>
          <w:ilvl w:val="0"/>
          <w:numId w:val="1"/>
        </w:numPr>
        <w:rPr>
          <w:b/>
          <w:sz w:val="24"/>
        </w:rPr>
      </w:pPr>
      <w:r>
        <w:t xml:space="preserve">Le conducteur de phase peut-être de couleurs : </w:t>
      </w:r>
      <w:r w:rsidRPr="009171AE">
        <w:rPr>
          <w:b/>
          <w:sz w:val="24"/>
        </w:rPr>
        <w:t>rouge, noire ou marron</w:t>
      </w:r>
      <w:r w:rsidR="00152D47">
        <w:rPr>
          <w:b/>
          <w:sz w:val="24"/>
        </w:rPr>
        <w:br/>
      </w:r>
    </w:p>
    <w:p w:rsidR="00152D47" w:rsidRDefault="00152D47">
      <w:pPr>
        <w:rPr>
          <w:b/>
          <w:sz w:val="24"/>
        </w:rPr>
      </w:pPr>
      <w:r>
        <w:rPr>
          <w:b/>
          <w:sz w:val="24"/>
        </w:rPr>
        <w:br w:type="page"/>
      </w:r>
    </w:p>
    <w:p w:rsidR="009C5E7E" w:rsidRDefault="001F31FF">
      <w:r>
        <w:rPr>
          <w:noProof/>
          <w:lang w:eastAsia="fr-FR"/>
        </w:rPr>
        <w:lastRenderedPageBreak/>
        <w:pict>
          <v:group id="_x0000_s1278" style="position:absolute;margin-left:133.3pt;margin-top:2.05pt;width:321.2pt;height:255pt;z-index:251985920" coordorigin="3386,1045" coordsize="6424,5100">
            <v:shape id="_x0000_s1158" type="#_x0000_t202" style="position:absolute;left:5994;top:4967;width:2156;height:1082" filled="f" stroked="f">
              <v:textbox style="mso-next-textbox:#_x0000_s1158">
                <w:txbxContent>
                  <w:p w:rsidR="00961E37" w:rsidRDefault="00961E37" w:rsidP="00961E37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987425" cy="551129"/>
                          <wp:effectExtent l="19050" t="0" r="3175" b="0"/>
                          <wp:docPr id="80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59" type="#_x0000_t202" style="position:absolute;left:5994;top:3953;width:2156;height:1082" filled="f" stroked="f">
              <v:textbox style="mso-next-textbox:#_x0000_s1159">
                <w:txbxContent>
                  <w:p w:rsidR="00961E37" w:rsidRDefault="00961E37" w:rsidP="00961E37"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987425" cy="551129"/>
                          <wp:effectExtent l="19050" t="0" r="3175" b="0"/>
                          <wp:docPr id="99" name="Image 3" descr="C:\travail fontan\telechargement\symbole-lampe 2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 descr="C:\travail fontan\telechargement\symbole-lampe 2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0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302" cy="5510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60" type="#_x0000_t202" style="position:absolute;left:4094;top:4170;width:2312;height:798" filled="f" stroked="f">
              <v:textbox style="mso-next-textbox:#_x0000_s1160">
                <w:txbxContent>
                  <w:p w:rsidR="00961E37" w:rsidRDefault="00961E37" w:rsidP="00961E37">
                    <w:pPr>
                      <w:jc w:val="center"/>
                    </w:pPr>
                    <w:r w:rsidRPr="00CA653D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080000" cy="355855"/>
                          <wp:effectExtent l="19050" t="0" r="5850" b="0"/>
                          <wp:docPr id="119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0000" cy="3558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61" type="#_x0000_t32" style="position:absolute;left:4510;top:4482;width:536;height:0" o:connectortype="straight" strokecolor="red" strokeweight="3pt"/>
            <v:shape id="_x0000_s1162" type="#_x0000_t32" style="position:absolute;left:5549;top:4482;width:1016;height:0" o:connectortype="straight" strokecolor="#7030a0" strokeweight="3pt"/>
            <v:shape id="_x0000_s1163" type="#_x0000_t32" style="position:absolute;left:7336;top:5483;width:490;height:0" o:connectortype="straight" strokecolor="#00b0f0" strokeweight="3pt"/>
            <v:shape id="_x0000_s1164" type="#_x0000_t32" style="position:absolute;left:7336;top:4448;width:526;height:0" o:connectortype="straight" strokecolor="#00b0f0" strokeweight="3pt"/>
            <v:shape id="_x0000_s1165" type="#_x0000_t32" style="position:absolute;left:5994;top:5482;width:565;height:1" o:connectortype="straight" strokecolor="#7030a0" strokeweight="3pt"/>
            <v:shape id="_x0000_s1166" type="#_x0000_t32" style="position:absolute;left:5994;top:4483;width:1;height:999;flip:y" o:connectortype="straight" strokecolor="#7030a0" strokeweight="3pt"/>
            <v:group id="_x0000_s1174" style="position:absolute;left:3550;top:1045;width:6260;height:5100" coordorigin="3550,1045" coordsize="6260,5100">
              <v:shape id="_x0000_s1077" type="#_x0000_t202" style="position:absolute;left:3821;top:1097;width:1629;height:398" o:regroupid="5" stroked="f">
                <v:textbox>
                  <w:txbxContent>
                    <w:p w:rsidR="00E844EC" w:rsidRPr="003B3A02" w:rsidRDefault="00E844EC" w:rsidP="00E844EC">
                      <w:pPr>
                        <w:rPr>
                          <w:b/>
                          <w:sz w:val="16"/>
                        </w:rPr>
                      </w:pPr>
                      <w:r w:rsidRPr="003B3A02">
                        <w:rPr>
                          <w:b/>
                          <w:sz w:val="16"/>
                        </w:rPr>
                        <w:t xml:space="preserve">N    </w:t>
                      </w:r>
                      <w:r>
                        <w:rPr>
                          <w:b/>
                          <w:sz w:val="16"/>
                        </w:rPr>
                        <w:t xml:space="preserve">  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P</w:t>
                      </w:r>
                      <w:r w:rsidR="00A26631">
                        <w:rPr>
                          <w:b/>
                          <w:sz w:val="16"/>
                        </w:rPr>
                        <w:t>h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   PE</w:t>
                      </w:r>
                    </w:p>
                  </w:txbxContent>
                </v:textbox>
              </v:shape>
              <v:shape id="_x0000_s1078" type="#_x0000_t202" style="position:absolute;left:3550;top:1636;width:1353;height:1697" o:regroupid="5" filled="f" fillcolor="#dbe5f1 [660]" stroked="f">
                <v:textbox>
                  <w:txbxContent>
                    <w:p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575256" cy="899092"/>
                            <wp:effectExtent l="57150" t="19050" r="15294" b="0"/>
                            <wp:docPr id="22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285" cy="897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  <a:scene3d>
                                      <a:camera prst="orthographicFront">
                                        <a:rot lat="0" lon="21299999" rev="0"/>
                                      </a:camera>
                                      <a:lightRig rig="threePt" dir="t"/>
                                    </a:scene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79" type="#_x0000_t202" style="position:absolute;left:4094;top:3155;width:2312;height:798" o:regroupid="5" filled="f" stroked="f">
                <v:textbox style="mso-next-textbox:#_x0000_s1079">
                  <w:txbxContent>
                    <w:p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080000" cy="355855"/>
                            <wp:effectExtent l="19050" t="0" r="5850" b="0"/>
                            <wp:docPr id="23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000" cy="355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0" type="#_x0000_t202" style="position:absolute;left:5994;top:2935;width:2156;height:1082" o:regroupid="5" filled="f" stroked="f">
                <v:textbox style="mso-next-textbox:#_x0000_s1080">
                  <w:txbxContent>
                    <w:p w:rsidR="00CA653D" w:rsidRDefault="00CA653D"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987425" cy="551129"/>
                            <wp:effectExtent l="19050" t="0" r="3175" b="0"/>
                            <wp:docPr id="24" name="Image 3" descr="C:\travail fontan\telechargement\symbole-lampe 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travail fontan\telechargement\symbole-lampe 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7302" cy="551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1" type="#_x0000_t32" style="position:absolute;left:4509;top:1399;width:0;height:379" o:connectortype="straight" o:regroupid="5" strokecolor="red" strokeweight="3pt"/>
              <v:shape id="_x0000_s1083" type="#_x0000_t32" style="position:absolute;left:4509;top:3453;width:536;height:0" o:connectortype="straight" o:regroupid="5" strokecolor="red" strokeweight="3pt"/>
              <v:shape id="_x0000_s1084" type="#_x0000_t32" style="position:absolute;left:5549;top:3453;width:1016;height:0" o:connectortype="straight" o:regroupid="5" strokecolor="#7030a0" strokeweight="3pt"/>
              <v:shape id="_x0000_s1085" type="#_x0000_t32" style="position:absolute;left:4041;top:6145;width:3785;height:0" o:connectortype="straight" o:regroupid="5" strokecolor="#00b0f0" strokeweight="3pt">
                <v:shadow type="perspective" color="#243f60 [1604]" opacity=".5" offset="1pt" offset2="-1pt"/>
              </v:shape>
              <v:shape id="_x0000_s1086" type="#_x0000_t32" style="position:absolute;left:4041;top:2885;width:0;height:3260" o:connectortype="straight" o:regroupid="5" strokecolor="#00b0f0" strokeweight="3pt"/>
              <v:shape id="_x0000_s1087" type="#_x0000_t32" style="position:absolute;left:4042;top:1431;width:0;height:379" o:connectortype="straight" o:regroupid="5" strokecolor="#00b0f0" strokeweight="3pt"/>
              <v:shape id="_x0000_s1088" type="#_x0000_t32" style="position:absolute;left:7826;top:3425;width:0;height:2720" o:connectortype="straight" o:regroupid="5" strokecolor="#00b0f0" strokeweight="3pt"/>
              <v:shape id="_x0000_s1089" type="#_x0000_t32" style="position:absolute;left:7335;top:3425;width:527;height:0" o:connectortype="straight" o:regroupid="5" strokecolor="#00b0f0" strokeweight="3pt"/>
              <v:shape id="_x0000_s1090" type="#_x0000_t32" style="position:absolute;left:4903;top:1431;width:0;height:1299" o:connectortype="straight" o:regroupid="5" strokecolor="#00b050" strokeweight="3pt"/>
              <v:shape id="_x0000_s1091" type="#_x0000_t32" style="position:absolute;left:4903;top:2730;width:3467;height:0" o:connectortype="straight" o:regroupid="5" strokecolor="#00b050" strokeweight="3pt"/>
              <v:shape id="_x0000_s1092" type="#_x0000_t32" style="position:absolute;left:8370;top:2730;width:0;height:3233" o:connectortype="straight" o:regroupid="5" strokecolor="#00b050" strokeweight="3pt"/>
              <v:shape id="_x0000_s1093" type="#_x0000_t202" style="position:absolute;left:5860;top:1045;width:3950;height:1245" o:regroupid="5" filled="f" stroked="f">
                <v:textbox>
                  <w:txbxContent>
                    <w:p w:rsidR="009171AE" w:rsidRDefault="0019783C" w:rsidP="009171AE">
                      <w:pPr>
                        <w:pStyle w:val="Sansinterligne"/>
                        <w:ind w:firstLine="708"/>
                      </w:pPr>
                      <w:r>
                        <w:t xml:space="preserve">Ph </w:t>
                      </w:r>
                      <w:r>
                        <w:tab/>
                        <w:t>C</w:t>
                      </w:r>
                      <w:r w:rsidR="009171AE">
                        <w:t>onducteur de phase</w:t>
                      </w:r>
                    </w:p>
                    <w:p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N </w:t>
                      </w:r>
                      <w:r>
                        <w:tab/>
                        <w:t>Conducteur neutre</w:t>
                      </w:r>
                    </w:p>
                    <w:p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PE </w:t>
                      </w:r>
                      <w:r>
                        <w:tab/>
                        <w:t>Conducteur de terre</w:t>
                      </w:r>
                    </w:p>
                  </w:txbxContent>
                </v:textbox>
              </v:shape>
              <v:shape id="_x0000_s1094" type="#_x0000_t32" style="position:absolute;left:6055;top:1250;width:351;height:5;flip:y" o:connectortype="straight" o:regroupid="5" strokecolor="red" strokeweight="3pt"/>
              <v:shape id="_x0000_s1095" type="#_x0000_t32" style="position:absolute;left:6055;top:1520;width:351;height:0" o:connectortype="straight" o:regroupid="5" strokecolor="#00b0f0" strokeweight="3pt"/>
              <v:shape id="_x0000_s1096" type="#_x0000_t32" style="position:absolute;left:6090;top:1750;width:316;height:0" o:connectortype="straight" o:regroupid="5" strokecolor="#00b050" strokeweight="3pt"/>
              <v:shape id="_x0000_s1082" type="#_x0000_t32" style="position:absolute;left:4509;top:2885;width:1;height:1597" o:connectortype="straight" o:regroupid="5" strokecolor="red" strokeweight="3pt"/>
            </v:group>
            <v:shape id="_x0000_s1167" type="#_x0000_t32" style="position:absolute;left:6963;top:5962;width:1407;height:1" o:connectortype="straight" strokecolor="#00b050" strokeweight="3pt"/>
            <v:shape id="_x0000_s1168" type="#_x0000_t32" style="position:absolute;left:6963;top:3952;width:1407;height:1" o:connectortype="straight" strokecolor="#00b050" strokeweight="3pt"/>
            <v:shape id="_x0000_s1169" type="#_x0000_t32" style="position:absolute;left:6963;top:4967;width:1407;height:1" o:connectortype="straight" strokecolor="#00b050" strokeweight="3pt"/>
            <v:shape id="_x0000_s1170" type="#_x0000_t32" style="position:absolute;left:6964;top:3779;width:0;height:174" o:connectortype="straight" strokecolor="#00b050" strokeweight="3pt"/>
            <v:shape id="_x0000_s1172" type="#_x0000_t32" style="position:absolute;left:6964;top:5789;width:0;height:174" o:connectortype="straight" strokecolor="#00b050" strokeweight="3pt"/>
            <v:shape id="_x0000_s1173" type="#_x0000_t32" style="position:absolute;left:6964;top:4794;width:0;height:174" o:connectortype="straight" strokecolor="#00b050" strokeweight="3pt"/>
            <v:shape id="_x0000_s1277" type="#_x0000_t202" style="position:absolute;left:3386;top:2123;width:588;height:424" filled="f" stroked="f" strokecolor="#00b0f0">
              <v:textbox>
                <w:txbxContent>
                  <w:p w:rsidR="00D51EBC" w:rsidRDefault="00D51EBC">
                    <w:r>
                      <w:t>Q2</w:t>
                    </w:r>
                  </w:p>
                </w:txbxContent>
              </v:textbox>
            </v:shape>
          </v:group>
        </w:pict>
      </w:r>
    </w:p>
    <w:p w:rsidR="009C5E7E" w:rsidRDefault="009C5E7E"/>
    <w:p w:rsidR="00EC481E" w:rsidRDefault="00EC481E"/>
    <w:p w:rsidR="00EC481E" w:rsidRDefault="00EC481E"/>
    <w:p w:rsidR="009C5E7E" w:rsidRDefault="009C5E7E"/>
    <w:p w:rsidR="00CA653D" w:rsidRDefault="00CA653D"/>
    <w:p w:rsidR="00CA653D" w:rsidRDefault="00CA653D"/>
    <w:p w:rsidR="00B14722" w:rsidRDefault="00B14722"/>
    <w:p w:rsidR="00B14722" w:rsidRDefault="00B14722"/>
    <w:p w:rsidR="00B14722" w:rsidRDefault="00B14722"/>
    <w:p w:rsidR="0019783C" w:rsidRDefault="0019783C"/>
    <w:p w:rsidR="00427414" w:rsidRDefault="00427414" w:rsidP="0019783C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19783C">
        <w:rPr>
          <w:b/>
          <w:u w:val="single"/>
        </w:rPr>
        <w:t>Schéma de câblage :</w:t>
      </w:r>
    </w:p>
    <w:p w:rsidR="0019783C" w:rsidRPr="0019783C" w:rsidRDefault="001F31FF" w:rsidP="0019783C">
      <w:pPr>
        <w:pStyle w:val="Paragraphedeliste"/>
        <w:rPr>
          <w:b/>
          <w:u w:val="single"/>
        </w:rPr>
      </w:pPr>
      <w:r w:rsidRPr="001F31FF">
        <w:rPr>
          <w:noProof/>
          <w:lang w:eastAsia="fr-FR"/>
        </w:rPr>
        <w:pict>
          <v:group id="_x0000_s1276" style="position:absolute;left:0;text-align:left;margin-left:3.6pt;margin-top:16.15pt;width:519.35pt;height:443.55pt;z-index:251983872" coordorigin="792,7233" coordsize="10387,8871">
            <v:group id="_x0000_s1275" style="position:absolute;left:792;top:7233;width:10387;height:8871" coordorigin="792,7233" coordsize="10387,8871">
              <v:shape id="_x0000_s1099" type="#_x0000_t202" style="position:absolute;left:792;top:9357;width:5388;height:4503" o:regroupid="7" fillcolor="#e5b8b7 [1301]">
                <v:textbox style="mso-next-textbox:#_x0000_s1099">
                  <w:txbxContent>
                    <w:p w:rsidR="009171AE" w:rsidRDefault="009171AE" w:rsidP="009171AE">
                      <w:pPr>
                        <w:jc w:val="right"/>
                      </w:pPr>
                      <w:r>
                        <w:t>Tableau de répartition</w:t>
                      </w:r>
                    </w:p>
                  </w:txbxContent>
                </v:textbox>
              </v:shape>
              <v:shape id="_x0000_s1100" type="#_x0000_t202" style="position:absolute;left:969;top:7360;width:1900;height:2170" o:regroupid="7" filled="f" fillcolor="#00b050" stroked="f">
                <v:textbox style="mso-next-textbox:#_x0000_s1100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014095" cy="1087406"/>
                            <wp:effectExtent l="19050" t="0" r="0" b="0"/>
                            <wp:docPr id="4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4095" cy="10874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  <a:alpha val="7000"/>
                                      </a:schemeClr>
                                    </a:solidFill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1" type="#_x0000_t202" style="position:absolute;left:1002;top:10173;width:2285;height:2285" o:regroupid="7" filled="f" stroked="f">
                <v:textbox style="mso-next-textbox:#_x0000_s1101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258570" cy="1258751"/>
                            <wp:effectExtent l="19050" t="0" r="0" b="0"/>
                            <wp:docPr id="46" name="Image 1" descr="411650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11650-LEGRAND-1000_1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570" cy="12587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2" type="#_x0000_t202" style="position:absolute;left:3226;top:10173;width:2670;height:2285" o:regroupid="7" filled="f" stroked="f">
                <v:textbox style="mso-next-textbox:#_x0000_s1102">
                  <w:txbxContent>
                    <w:p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289515" cy="1291941"/>
                            <wp:effectExtent l="19050" t="0" r="5885" b="0"/>
                            <wp:docPr id="47" name="Image 0" descr="406784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06784-LEGRAND-1000_1.jpg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8667" cy="12910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3" type="#_x0000_t202" style="position:absolute;left:7058;top:10668;width:1427;height:1318" o:regroupid="7" filled="f" stroked="f">
                <v:textbox style="mso-next-textbox:#_x0000_s1103">
                  <w:txbxContent>
                    <w:p w:rsidR="009171AE" w:rsidRDefault="0019783C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723265" cy="723265"/>
                            <wp:effectExtent l="19050" t="0" r="635" b="0"/>
                            <wp:docPr id="143" name="Image 142" descr="double allumage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ouble allumage2.jpg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3265" cy="723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4" type="#_x0000_t202" style="position:absolute;left:1575;top:12751;width:1535;height:1109" o:regroupid="7" filled="f" stroked="f">
                <v:textbox style="mso-next-textbox:#_x0000_s1104">
                  <w:txbxContent>
                    <w:p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677025" cy="532326"/>
                            <wp:effectExtent l="19050" t="0" r="8775" b="0"/>
                            <wp:docPr id="49" name="Image 29" descr="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apture.PNG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375" cy="5333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5" type="#_x0000_t32" style="position:absolute;left:1879;top:9004;width:13;height:1497" o:connectortype="straight" o:regroupid="7" strokecolor="#00b0f0" strokeweight="3pt"/>
              <v:shape id="_x0000_s1106" type="#_x0000_t32" style="position:absolute;left:2056;top:9004;width:13;height:1497" o:connectortype="straight" o:regroupid="7" strokecolor="red" strokeweight="3pt"/>
              <v:shape id="_x0000_s1107" type="#_x0000_t32" style="position:absolute;left:4454;top:10100;width:13;height:435" o:connectortype="straight" o:regroupid="7" strokecolor="red" strokeweight="3pt"/>
              <v:shape id="_x0000_s1108" type="#_x0000_t32" style="position:absolute;left:2271;top:9958;width:1;height:543" o:connectortype="straight" o:regroupid="7" strokecolor="#00b0f0" strokeweight="3pt"/>
              <v:shape id="_x0000_s1109" type="#_x0000_t32" style="position:absolute;left:2271;top:9958;width:2055;height:0;flip:x" o:connectortype="straight" o:regroupid="7" strokecolor="#00b0f0" strokeweight="3pt"/>
              <v:shape id="_x0000_s1110" type="#_x0000_t32" style="position:absolute;left:4325;top:9992;width:1;height:502" o:connectortype="straight" o:regroupid="7" strokecolor="#00b0f0" strokeweight="3pt"/>
              <v:shape id="_x0000_s1111" type="#_x0000_t32" style="position:absolute;left:2407;top:10101;width:1;height:400" o:connectortype="straight" o:regroupid="7" strokecolor="red" strokeweight="3pt"/>
              <v:shape id="_x0000_s1112" type="#_x0000_t32" style="position:absolute;left:2415;top:10100;width:2039;height:1;flip:x" o:connectortype="straight" o:regroupid="7" strokecolor="red" strokeweight="3pt"/>
              <v:shape id="_x0000_s1113" type="#_x0000_t202" style="position:absolute;left:792;top:12805;width:1109;height:663" o:regroupid="7" filled="f" stroked="f">
                <v:textbox style="mso-next-textbox:#_x0000_s1113">
                  <w:txbxContent>
                    <w:p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533400" cy="261633"/>
                            <wp:effectExtent l="19050" t="0" r="0" b="0"/>
                            <wp:docPr id="50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" cy="2616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14" type="#_x0000_t202" style="position:absolute;left:3386;top:12412;width:2064;height:758" o:regroupid="7" filled="f" fillcolor="#e5b8b7 [1301]" stroked="f">
                <v:textbox style="mso-next-textbox:#_x0000_s1114">
                  <w:txbxContent>
                    <w:p w:rsidR="009171AE" w:rsidRPr="00281305" w:rsidRDefault="009171AE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281305">
                        <w:rPr>
                          <w:b/>
                          <w:sz w:val="16"/>
                          <w:szCs w:val="16"/>
                        </w:rPr>
                        <w:t>Disjoncteur divisionnaire</w:t>
                      </w:r>
                      <w:r w:rsidR="00D51EBC">
                        <w:rPr>
                          <w:b/>
                          <w:sz w:val="16"/>
                          <w:szCs w:val="16"/>
                        </w:rPr>
                        <w:t xml:space="preserve"> 16A max</w:t>
                      </w:r>
                    </w:p>
                  </w:txbxContent>
                </v:textbox>
              </v:shape>
              <v:shape id="_x0000_s1115" type="#_x0000_t202" style="position:absolute;left:1161;top:10494;width:608;height:436" o:regroupid="7" filled="f" stroked="f">
                <v:textbox style="mso-next-textbox:#_x0000_s1115">
                  <w:txbxContent>
                    <w:p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Q1</w:t>
                      </w:r>
                    </w:p>
                  </w:txbxContent>
                </v:textbox>
              </v:shape>
              <v:shape id="_x0000_s1116" type="#_x0000_t202" style="position:absolute;left:4574;top:10494;width:608;height:436" o:regroupid="7" filled="f" stroked="f">
                <v:textbox style="mso-next-textbox:#_x0000_s1116">
                  <w:txbxContent>
                    <w:p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Q2</w:t>
                      </w:r>
                    </w:p>
                  </w:txbxContent>
                </v:textbox>
              </v:shape>
              <v:shape id="_x0000_s1118" type="#_x0000_t32" style="position:absolute;left:7398;top:11777;width:0;height:395" o:connectortype="straight" o:regroupid="7" strokecolor="red" strokeweight="3pt"/>
              <v:shape id="_x0000_s1119" type="#_x0000_t32" style="position:absolute;left:8303;top:12049;width:0;height:2885" o:connectortype="straight" o:regroupid="7" strokecolor="#00b0f0" strokeweight="3pt"/>
              <v:shape id="_x0000_s1120" type="#_x0000_t32" style="position:absolute;left:4510;top:12170;width:2887;height:2;flip:x" o:connectortype="straight" o:regroupid="7" strokecolor="red" strokeweight="3pt"/>
              <v:shape id="_x0000_s1121" type="#_x0000_t32" style="position:absolute;left:8305;top:12049;width:876;height:0;flip:x" o:connectortype="straight" o:regroupid="7" strokecolor="#00b0f0" strokeweight="3pt"/>
              <v:shape id="_x0000_s1122" type="#_x0000_t32" style="position:absolute;left:4510;top:12049;width:0;height:123" o:connectortype="straight" o:regroupid="7" strokecolor="red" strokeweight="3pt"/>
              <v:shape id="_x0000_s1123" type="#_x0000_t32" style="position:absolute;left:7768;top:11799;width:0;height:3034" o:connectortype="straight" o:regroupid="7" strokecolor="#943634 [2405]" strokeweight="3pt"/>
              <v:shape id="_x0000_s1124" type="#_x0000_t32" style="position:absolute;left:2407;top:15084;width:6239;height:1" o:connectortype="straight" o:regroupid="7" strokecolor="#00b050" strokeweight="3pt"/>
              <v:shape id="_x0000_s1125" type="#_x0000_t32" style="position:absolute;left:8646;top:12170;width:0;height:2914" o:connectortype="straight" o:regroupid="7" strokecolor="#00b050" strokeweight="3pt"/>
              <v:shape id="_x0000_s1126" type="#_x0000_t32" style="position:absolute;left:1819;top:7233;width:0;height:324" o:connectortype="straight" o:regroupid="7" strokecolor="#00b0f0" strokeweight="3pt"/>
              <v:shape id="_x0000_s1127" type="#_x0000_t32" style="position:absolute;left:2069;top:7233;width:0;height:324" o:connectortype="straight" o:regroupid="7" strokecolor="red" strokeweight="3pt"/>
              <v:shape id="_x0000_s1137" type="#_x0000_t202" style="position:absolute;left:2174;top:7456;width:3042;height:373" o:regroupid="7" filled="f" stroked="f" strokecolor="#ffc000">
                <v:textbox style="mso-next-textbox:#_x0000_s1137">
                  <w:txbxContent>
                    <w:p w:rsidR="00BC0053" w:rsidRPr="00BC0053" w:rsidRDefault="00CD5149">
                      <w:pPr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Q0</w:t>
                      </w:r>
                      <w:r w:rsidR="00207D40">
                        <w:rPr>
                          <w:b/>
                          <w:sz w:val="16"/>
                        </w:rPr>
                        <w:t xml:space="preserve"> : </w:t>
                      </w:r>
                      <w:r w:rsidR="00BC0053" w:rsidRPr="00BC0053">
                        <w:rPr>
                          <w:b/>
                          <w:sz w:val="16"/>
                        </w:rPr>
                        <w:t>Disjoncteur général ou d’abonné</w:t>
                      </w:r>
                    </w:p>
                  </w:txbxContent>
                </v:textbox>
              </v:shape>
              <v:shape id="_x0000_s1138" type="#_x0000_t202" style="position:absolute;left:1161;top:12243;width:1989;height:764" o:regroupid="7" filled="f" stroked="f">
                <v:textbox style="mso-next-textbox:#_x0000_s1138">
                  <w:txbxContent>
                    <w:p w:rsidR="00207D40" w:rsidRPr="00207D40" w:rsidRDefault="00207D40" w:rsidP="00207D40">
                      <w:pPr>
                        <w:jc w:val="center"/>
                        <w:rPr>
                          <w:b/>
                          <w:sz w:val="16"/>
                        </w:rPr>
                      </w:pPr>
                      <w:r w:rsidRPr="00207D40">
                        <w:rPr>
                          <w:b/>
                          <w:sz w:val="16"/>
                        </w:rPr>
                        <w:t>Protection différentielle 30 mA</w:t>
                      </w:r>
                    </w:p>
                  </w:txbxContent>
                </v:textbox>
              </v:shape>
              <v:group id="_x0000_s1253" style="position:absolute;left:8946;top:11633;width:2191;height:1550" coordorigin="9160,10368" coordsize="2191,1550" o:regroupid="7">
                <v:shape id="_x0000_s1128" type="#_x0000_t202" style="position:absolute;left:9160;top:10368;width:1141;height:1121" o:regroupid="5" filled="f" stroked="f">
                  <v:textbox style="mso-next-textbox:#_x0000_s1128">
                    <w:txbxContent>
                      <w:p w:rsidR="00A803CB" w:rsidRDefault="00A803CB">
                        <w:r w:rsidRPr="00A803CB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453176" cy="453136"/>
                              <wp:effectExtent l="57150" t="19050" r="23074" b="0"/>
                              <wp:docPr id="54" name="Image 52" descr="53c55fbc-19d0-467b-b286-6d22f0e7e21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53c55fbc-19d0-467b-b286-6d22f0e7e213.jpe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54127" cy="454086"/>
                                      </a:xfrm>
                                      <a:prstGeom prst="rect">
                                        <a:avLst/>
                                      </a:prstGeom>
                                      <a:scene3d>
                                        <a:camera prst="orthographicFront">
                                          <a:rot lat="0" lon="10800000" rev="0"/>
                                        </a:camera>
                                        <a:lightRig rig="threePt" dir="t"/>
                                      </a:scene3d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133" type="#_x0000_t202" style="position:absolute;left:9810;top:10688;width:1541;height:1230" o:regroupid="5" filled="f" stroked="f">
                  <v:textbox style="mso-next-textbox:#_x0000_s1133">
                    <w:txbxContent>
                      <w:p w:rsidR="00152D47" w:rsidRDefault="00152D47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10870" cy="610870"/>
                              <wp:effectExtent l="38100" t="76200" r="74930" b="55880"/>
                              <wp:docPr id="6" name="Image 3" descr="téléchargement (2)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téléchargement (2).jp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6433063">
                                        <a:off x="0" y="0"/>
                                        <a:ext cx="610870" cy="6108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group id="_x0000_s1254" style="position:absolute;left:8988;top:13141;width:2191;height:1550" coordorigin="9160,10368" coordsize="2191,1550" o:regroupid="7">
                <v:shape id="_x0000_s1255" type="#_x0000_t202" style="position:absolute;left:9160;top:10368;width:1141;height:1121" filled="f" stroked="f">
                  <v:textbox style="mso-next-textbox:#_x0000_s1255">
                    <w:txbxContent>
                      <w:p w:rsidR="00C013A8" w:rsidRDefault="00C013A8" w:rsidP="00C013A8">
                        <w:r w:rsidRPr="00A803CB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453176" cy="453136"/>
                              <wp:effectExtent l="57150" t="19050" r="23074" b="0"/>
                              <wp:docPr id="168" name="Image 52" descr="53c55fbc-19d0-467b-b286-6d22f0e7e21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53c55fbc-19d0-467b-b286-6d22f0e7e213.jpe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54127" cy="454086"/>
                                      </a:xfrm>
                                      <a:prstGeom prst="rect">
                                        <a:avLst/>
                                      </a:prstGeom>
                                      <a:scene3d>
                                        <a:camera prst="orthographicFront">
                                          <a:rot lat="0" lon="10800000" rev="0"/>
                                        </a:camera>
                                        <a:lightRig rig="threePt" dir="t"/>
                                      </a:scene3d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256" type="#_x0000_t202" style="position:absolute;left:9810;top:10688;width:1541;height:1230" filled="f" stroked="f">
                  <v:textbox style="mso-next-textbox:#_x0000_s1256">
                    <w:txbxContent>
                      <w:p w:rsidR="00C013A8" w:rsidRDefault="00C013A8" w:rsidP="00C013A8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10870" cy="610870"/>
                              <wp:effectExtent l="38100" t="76200" r="74930" b="55880"/>
                              <wp:docPr id="169" name="Image 3" descr="téléchargement (2)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téléchargement (2).jp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6433063">
                                        <a:off x="0" y="0"/>
                                        <a:ext cx="610870" cy="6108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group id="_x0000_s1257" style="position:absolute;left:8988;top:14554;width:2191;height:1550" coordorigin="9160,10368" coordsize="2191,1550" o:regroupid="7">
                <v:shape id="_x0000_s1258" type="#_x0000_t202" style="position:absolute;left:9160;top:10368;width:1141;height:1121" filled="f" stroked="f">
                  <v:textbox style="mso-next-textbox:#_x0000_s1258">
                    <w:txbxContent>
                      <w:p w:rsidR="00C013A8" w:rsidRDefault="00C013A8" w:rsidP="00C013A8">
                        <w:r w:rsidRPr="00A803CB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453176" cy="453136"/>
                              <wp:effectExtent l="57150" t="19050" r="23074" b="0"/>
                              <wp:docPr id="192" name="Image 52" descr="53c55fbc-19d0-467b-b286-6d22f0e7e213.jpe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53c55fbc-19d0-467b-b286-6d22f0e7e213.jpeg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54127" cy="454086"/>
                                      </a:xfrm>
                                      <a:prstGeom prst="rect">
                                        <a:avLst/>
                                      </a:prstGeom>
                                      <a:scene3d>
                                        <a:camera prst="orthographicFront">
                                          <a:rot lat="0" lon="10800000" rev="0"/>
                                        </a:camera>
                                        <a:lightRig rig="threePt" dir="t"/>
                                      </a:scene3d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259" type="#_x0000_t202" style="position:absolute;left:9810;top:10688;width:1541;height:1230" filled="f" stroked="f">
                  <v:textbox style="mso-next-textbox:#_x0000_s1259">
                    <w:txbxContent>
                      <w:p w:rsidR="00C013A8" w:rsidRDefault="00C013A8" w:rsidP="00C013A8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610870" cy="610870"/>
                              <wp:effectExtent l="38100" t="76200" r="74930" b="55880"/>
                              <wp:docPr id="193" name="Image 3" descr="téléchargement (2)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téléchargement (2).jpg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6433063">
                                        <a:off x="0" y="0"/>
                                        <a:ext cx="610870" cy="6108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  <v:shape id="_x0000_s1136" type="#_x0000_t32" style="position:absolute;left:8038;top:11777;width:0;height:176;flip:y" o:connectortype="straight" o:regroupid="7" strokecolor="#ffc000" strokeweight="3pt"/>
              <v:shape id="_x0000_s1134" type="#_x0000_t32" style="position:absolute;left:8038;top:11953;width:1143;height:0;flip:x" o:connectortype="straight" o:regroupid="7" strokecolor="#ffc000" strokeweight="3pt"/>
              <v:shape id="_x0000_s1117" type="#_x0000_t32" style="position:absolute;left:8646;top:12169;width:575;height:0" o:connectortype="straight" o:regroupid="7" strokecolor="#00b050" strokeweight="3pt"/>
              <v:shape id="_x0000_s1260" type="#_x0000_t32" style="position:absolute;left:8646;top:13677;width:575;height:0" o:connectortype="straight" o:regroupid="7" strokecolor="#00b050" strokeweight="3pt"/>
              <v:shape id="_x0000_s1261" type="#_x0000_t32" style="position:absolute;left:8646;top:15084;width:575;height:0" o:connectortype="straight" o:regroupid="7" strokecolor="#00b050" strokeweight="3pt"/>
              <v:shape id="_x0000_s1262" type="#_x0000_t32" style="position:absolute;left:2415;top:13273;width:1;height:1832" o:connectortype="straight" o:regroupid="7" strokecolor="#00b050" strokeweight="3pt"/>
              <v:shape id="_x0000_s1263" type="#_x0000_t32" style="position:absolute;left:8305;top:13541;width:916;height:1;flip:x" o:connectortype="straight" o:regroupid="7" strokecolor="#00b0f0" strokeweight="3pt"/>
              <v:shape id="_x0000_s1264" type="#_x0000_t32" style="position:absolute;left:8305;top:14934;width:916;height:1;flip:x" o:connectortype="straight" o:regroupid="7" strokecolor="#00b0f0" strokeweight="3pt"/>
              <v:shape id="_x0000_s1265" type="#_x0000_t32" style="position:absolute;left:7768;top:14799;width:1494;height:0" o:connectortype="straight" o:regroupid="7" strokecolor="#943634 [2405]" strokeweight="3pt"/>
              <v:shape id="_x0000_s1266" type="#_x0000_t32" style="position:absolute;left:7768;top:13413;width:1494;height:0" o:connectortype="straight" o:regroupid="7" strokecolor="#943634 [2405]" strokeweight="3pt"/>
            </v:group>
            <v:shape id="_x0000_s1273" type="#_x0000_t32" style="position:absolute;left:4266;top:12412;width:4037;height:0;flip:x" o:connectortype="straight" strokecolor="#00b0f0" strokeweight="3pt"/>
            <v:shape id="_x0000_s1274" type="#_x0000_t32" style="position:absolute;left:4266;top:12049;width:0;height:363" o:connectortype="straight" strokecolor="#00b0f0" strokeweight="3pt"/>
          </v:group>
        </w:pict>
      </w:r>
    </w:p>
    <w:p w:rsidR="0019783C" w:rsidRPr="00B92493" w:rsidRDefault="0019783C">
      <w:pPr>
        <w:rPr>
          <w:u w:val="single"/>
        </w:rPr>
      </w:pPr>
    </w:p>
    <w:p w:rsidR="00B92493" w:rsidRDefault="00B92493"/>
    <w:p w:rsidR="00B92493" w:rsidRDefault="00B92493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9171AE" w:rsidRDefault="009171AE"/>
    <w:p w:rsidR="00A11473" w:rsidRDefault="00A11473"/>
    <w:p w:rsidR="00A11473" w:rsidRDefault="00A11473"/>
    <w:p w:rsidR="009171AE" w:rsidRDefault="009171AE"/>
    <w:sectPr w:rsidR="009171AE" w:rsidSect="009C4712">
      <w:headerReference w:type="default" r:id="rId28"/>
      <w:footerReference w:type="default" r:id="rId29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34C0" w:rsidRDefault="00DA34C0" w:rsidP="00427414">
      <w:pPr>
        <w:spacing w:after="0" w:line="240" w:lineRule="auto"/>
      </w:pPr>
      <w:r>
        <w:separator/>
      </w:r>
    </w:p>
  </w:endnote>
  <w:endnote w:type="continuationSeparator" w:id="0">
    <w:p w:rsidR="00DA34C0" w:rsidRDefault="00DA34C0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712" w:rsidRPr="009C4712" w:rsidRDefault="009F1C2E">
    <w:pPr>
      <w:pStyle w:val="Pieddepage"/>
      <w:rPr>
        <w:b/>
        <w:sz w:val="28"/>
        <w:szCs w:val="28"/>
        <w:lang w:val="en-US"/>
      </w:rPr>
    </w:pPr>
    <w:proofErr w:type="spellStart"/>
    <w:r>
      <w:rPr>
        <w:b/>
        <w:bCs/>
        <w:i/>
        <w:iCs/>
        <w:sz w:val="28"/>
        <w:szCs w:val="28"/>
        <w:lang w:val="en-US"/>
      </w:rPr>
      <w:t>Classe</w:t>
    </w:r>
    <w:proofErr w:type="spellEnd"/>
    <w:r>
      <w:rPr>
        <w:b/>
        <w:bCs/>
        <w:i/>
        <w:iCs/>
        <w:sz w:val="28"/>
        <w:szCs w:val="28"/>
        <w:lang w:val="en-US"/>
      </w:rPr>
      <w:t xml:space="preserve"> 2MTNE</w:t>
    </w:r>
    <w:r w:rsidR="009C4712">
      <w:rPr>
        <w:b/>
        <w:bCs/>
        <w:i/>
        <w:iCs/>
        <w:sz w:val="28"/>
        <w:szCs w:val="28"/>
        <w:lang w:val="en-US"/>
      </w:rPr>
      <w:tab/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</w:t>
    </w:r>
    <w:proofErr w:type="spellStart"/>
    <w:r w:rsidR="009C4712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9C4712" w:rsidRPr="00F9127C">
      <w:rPr>
        <w:b/>
        <w:bCs/>
        <w:i/>
        <w:iCs/>
        <w:sz w:val="28"/>
        <w:szCs w:val="28"/>
        <w:lang w:val="en-US"/>
      </w:rPr>
      <w:t xml:space="preserve"> </w:t>
    </w:r>
    <w:proofErr w:type="spellStart"/>
    <w:r w:rsidR="009C4712" w:rsidRPr="00F9127C">
      <w:rPr>
        <w:b/>
        <w:bCs/>
        <w:i/>
        <w:iCs/>
        <w:sz w:val="28"/>
        <w:szCs w:val="28"/>
        <w:lang w:val="en-US"/>
      </w:rPr>
      <w:t>Fontan</w:t>
    </w:r>
    <w:proofErr w:type="spellEnd"/>
    <w:r w:rsidR="009C4712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F9127C">
          <w:rPr>
            <w:b/>
            <w:sz w:val="28"/>
            <w:szCs w:val="28"/>
            <w:lang w:val="en-US"/>
          </w:rPr>
          <w:tab/>
        </w:r>
        <w:r w:rsidR="009C4712">
          <w:rPr>
            <w:b/>
            <w:sz w:val="28"/>
            <w:szCs w:val="28"/>
            <w:lang w:val="en-US"/>
          </w:rPr>
          <w:tab/>
        </w:r>
        <w:r w:rsidR="009C4712" w:rsidRPr="00F9127C">
          <w:rPr>
            <w:b/>
            <w:sz w:val="28"/>
            <w:szCs w:val="28"/>
            <w:lang w:val="en-US"/>
          </w:rPr>
          <w:tab/>
        </w:r>
        <w:r w:rsidR="001F31FF" w:rsidRPr="00F9127C">
          <w:rPr>
            <w:b/>
            <w:sz w:val="28"/>
            <w:szCs w:val="28"/>
          </w:rPr>
          <w:fldChar w:fldCharType="begin"/>
        </w:r>
        <w:r w:rsidR="009C4712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1F31FF" w:rsidRPr="00F9127C">
          <w:rPr>
            <w:b/>
            <w:sz w:val="28"/>
            <w:szCs w:val="28"/>
          </w:rPr>
          <w:fldChar w:fldCharType="separate"/>
        </w:r>
        <w:r>
          <w:rPr>
            <w:b/>
            <w:noProof/>
            <w:sz w:val="28"/>
            <w:szCs w:val="28"/>
            <w:lang w:val="en-US"/>
          </w:rPr>
          <w:t>1</w:t>
        </w:r>
        <w:r w:rsidR="001F31FF" w:rsidRPr="00F9127C">
          <w:rPr>
            <w:b/>
            <w:sz w:val="28"/>
            <w:szCs w:val="28"/>
          </w:rPr>
          <w:fldChar w:fldCharType="end"/>
        </w:r>
        <w:r w:rsidR="009C4712">
          <w:rPr>
            <w:b/>
            <w:sz w:val="28"/>
            <w:szCs w:val="28"/>
            <w:lang w:val="en-US"/>
          </w:rPr>
          <w:t>/</w:t>
        </w:r>
        <w:r w:rsidR="00A26631">
          <w:rPr>
            <w:b/>
            <w:sz w:val="28"/>
            <w:szCs w:val="28"/>
            <w:lang w:val="en-US"/>
          </w:rPr>
          <w:t>2</w:t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34C0" w:rsidRDefault="00DA34C0" w:rsidP="00427414">
      <w:pPr>
        <w:spacing w:after="0" w:line="240" w:lineRule="auto"/>
      </w:pPr>
      <w:r>
        <w:separator/>
      </w:r>
    </w:p>
  </w:footnote>
  <w:footnote w:type="continuationSeparator" w:id="0">
    <w:p w:rsidR="00DA34C0" w:rsidRDefault="00DA34C0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sz w:val="28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9C4712" w:rsidRPr="009C4712" w:rsidRDefault="009C4712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sz w:val="40"/>
            <w:szCs w:val="32"/>
          </w:rPr>
        </w:pPr>
        <w:r w:rsidRPr="009C4712">
          <w:rPr>
            <w:b/>
            <w:sz w:val="28"/>
          </w:rPr>
          <w:t>I</w:t>
        </w:r>
        <w:r w:rsidR="0019063E">
          <w:rPr>
            <w:b/>
            <w:sz w:val="28"/>
          </w:rPr>
          <w:t>nstallation électrique : le doub</w:t>
        </w:r>
        <w:r w:rsidRPr="009C4712">
          <w:rPr>
            <w:b/>
            <w:sz w:val="28"/>
          </w:rPr>
          <w:t>le allumage :</w:t>
        </w:r>
      </w:p>
    </w:sdtContent>
  </w:sdt>
  <w:p w:rsidR="00427414" w:rsidRDefault="00427414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20.6pt;height:3.4pt;visibility:visible;mso-wrap-style:square" o:bullet="t">
        <v:imagedata r:id="rId1" o:title=""/>
      </v:shape>
    </w:pict>
  </w:numPicBullet>
  <w:numPicBullet w:numPicBulletId="1">
    <w:pict>
      <v:shape id="_x0000_i1030" type="#_x0000_t75" style="width:20.6pt;height:3.4pt;visibility:visible;mso-wrap-style:square" o:bullet="t">
        <v:imagedata r:id="rId2" o:title=""/>
      </v:shape>
    </w:pict>
  </w:numPicBullet>
  <w:numPicBullet w:numPicBulletId="2">
    <w:pict>
      <v:shape id="_x0000_i1031" type="#_x0000_t75" style="width:18.25pt;height:.7pt;visibility:visible;mso-wrap-style:square" o:bullet="t">
        <v:imagedata r:id="rId3" o:title=""/>
      </v:shape>
    </w:pict>
  </w:numPicBullet>
  <w:abstractNum w:abstractNumId="0">
    <w:nsid w:val="29916A93"/>
    <w:multiLevelType w:val="hybridMultilevel"/>
    <w:tmpl w:val="13D4F3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7414"/>
    <w:rsid w:val="000651EA"/>
    <w:rsid w:val="000C59C4"/>
    <w:rsid w:val="00152D47"/>
    <w:rsid w:val="0019063E"/>
    <w:rsid w:val="0019783C"/>
    <w:rsid w:val="001D24D6"/>
    <w:rsid w:val="001E18DA"/>
    <w:rsid w:val="001F31FF"/>
    <w:rsid w:val="00207D40"/>
    <w:rsid w:val="0022371D"/>
    <w:rsid w:val="002A7FCB"/>
    <w:rsid w:val="003F35DE"/>
    <w:rsid w:val="00414D2E"/>
    <w:rsid w:val="00427414"/>
    <w:rsid w:val="005E1E90"/>
    <w:rsid w:val="00606C28"/>
    <w:rsid w:val="006B05BD"/>
    <w:rsid w:val="00726D91"/>
    <w:rsid w:val="00816117"/>
    <w:rsid w:val="008C3DF8"/>
    <w:rsid w:val="008E5F32"/>
    <w:rsid w:val="009058C4"/>
    <w:rsid w:val="009171AE"/>
    <w:rsid w:val="00961E37"/>
    <w:rsid w:val="00966C6B"/>
    <w:rsid w:val="009843FB"/>
    <w:rsid w:val="00991FE1"/>
    <w:rsid w:val="009C4712"/>
    <w:rsid w:val="009C5E7E"/>
    <w:rsid w:val="009F1C2E"/>
    <w:rsid w:val="00A11473"/>
    <w:rsid w:val="00A26631"/>
    <w:rsid w:val="00A31A12"/>
    <w:rsid w:val="00A37BDC"/>
    <w:rsid w:val="00A75F43"/>
    <w:rsid w:val="00A803CB"/>
    <w:rsid w:val="00AD2E89"/>
    <w:rsid w:val="00B14722"/>
    <w:rsid w:val="00B237EB"/>
    <w:rsid w:val="00B641DE"/>
    <w:rsid w:val="00B87CDB"/>
    <w:rsid w:val="00B92493"/>
    <w:rsid w:val="00BC0053"/>
    <w:rsid w:val="00C013A8"/>
    <w:rsid w:val="00CA653D"/>
    <w:rsid w:val="00CD5149"/>
    <w:rsid w:val="00D51EBC"/>
    <w:rsid w:val="00D60587"/>
    <w:rsid w:val="00DA34C0"/>
    <w:rsid w:val="00DA6DF3"/>
    <w:rsid w:val="00E65408"/>
    <w:rsid w:val="00E65CD7"/>
    <w:rsid w:val="00E844EC"/>
    <w:rsid w:val="00EB1980"/>
    <w:rsid w:val="00EC481E"/>
    <w:rsid w:val="00F358C4"/>
    <w:rsid w:val="00F511D7"/>
    <w:rsid w:val="00FA48F1"/>
    <w:rsid w:val="00FD69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"/>
    </o:shapedefaults>
    <o:shapelayout v:ext="edit">
      <o:idmap v:ext="edit" data="1"/>
      <o:rules v:ext="edit">
        <o:r id="V:Rule62" type="connector" idref="#_x0000_s1091"/>
        <o:r id="V:Rule63" type="connector" idref="#_x0000_s1265"/>
        <o:r id="V:Rule64" type="connector" idref="#_x0000_s1083"/>
        <o:r id="V:Rule65" type="connector" idref="#_x0000_s1165"/>
        <o:r id="V:Rule66" type="connector" idref="#_x0000_s1110"/>
        <o:r id="V:Rule67" type="connector" idref="#_x0000_s1092"/>
        <o:r id="V:Rule68" type="connector" idref="#_x0000_s1262"/>
        <o:r id="V:Rule69" type="connector" idref="#_x0000_s1084"/>
        <o:r id="V:Rule70" type="connector" idref="#_x0000_s1106"/>
        <o:r id="V:Rule71" type="connector" idref="#_x0000_s1124"/>
        <o:r id="V:Rule72" type="connector" idref="#_x0000_s1086"/>
        <o:r id="V:Rule73" type="connector" idref="#_x0000_s1261"/>
        <o:r id="V:Rule74" type="connector" idref="#_x0000_s1263"/>
        <o:r id="V:Rule75" type="connector" idref="#_x0000_s1085"/>
        <o:r id="V:Rule76" type="connector" idref="#_x0000_s1134"/>
        <o:r id="V:Rule77" type="connector" idref="#_x0000_s1264"/>
        <o:r id="V:Rule78" type="connector" idref="#_x0000_s1090"/>
        <o:r id="V:Rule79" type="connector" idref="#_x0000_s1088"/>
        <o:r id="V:Rule80" type="connector" idref="#_x0000_s1168"/>
        <o:r id="V:Rule81" type="connector" idref="#_x0000_s1161"/>
        <o:r id="V:Rule82" type="connector" idref="#_x0000_s1273"/>
        <o:r id="V:Rule83" type="connector" idref="#_x0000_s1108"/>
        <o:r id="V:Rule84" type="connector" idref="#_x0000_s1173"/>
        <o:r id="V:Rule85" type="connector" idref="#_x0000_s1120"/>
        <o:r id="V:Rule86" type="connector" idref="#_x0000_s1123"/>
        <o:r id="V:Rule87" type="connector" idref="#_x0000_s1107"/>
        <o:r id="V:Rule88" type="connector" idref="#_x0000_s1163"/>
        <o:r id="V:Rule89" type="connector" idref="#_x0000_s1172"/>
        <o:r id="V:Rule90" type="connector" idref="#_x0000_s1162"/>
        <o:r id="V:Rule91" type="connector" idref="#_x0000_s1111"/>
        <o:r id="V:Rule92" type="connector" idref="#_x0000_s1105"/>
        <o:r id="V:Rule93" type="connector" idref="#_x0000_s1094"/>
        <o:r id="V:Rule94" type="connector" idref="#_x0000_s1112"/>
        <o:r id="V:Rule95" type="connector" idref="#_x0000_s1166"/>
        <o:r id="V:Rule96" type="connector" idref="#_x0000_s1152"/>
        <o:r id="V:Rule97" type="connector" idref="#_x0000_s1125"/>
        <o:r id="V:Rule98" type="connector" idref="#_x0000_s1087"/>
        <o:r id="V:Rule99" type="connector" idref="#_x0000_s1274"/>
        <o:r id="V:Rule100" type="connector" idref="#_x0000_s1127"/>
        <o:r id="V:Rule101" type="connector" idref="#_x0000_s1266"/>
        <o:r id="V:Rule102" type="connector" idref="#_x0000_s1126"/>
        <o:r id="V:Rule103" type="connector" idref="#_x0000_s1164"/>
        <o:r id="V:Rule104" type="connector" idref="#_x0000_s1119"/>
        <o:r id="V:Rule105" type="connector" idref="#_x0000_s1169"/>
        <o:r id="V:Rule106" type="connector" idref="#_x0000_s1121"/>
        <o:r id="V:Rule107" type="connector" idref="#_x0000_s1089"/>
        <o:r id="V:Rule108" type="connector" idref="#_x0000_s1095"/>
        <o:r id="V:Rule109" type="connector" idref="#_x0000_s1136"/>
        <o:r id="V:Rule110" type="connector" idref="#_x0000_s1167"/>
        <o:r id="V:Rule111" type="connector" idref="#_x0000_s1117"/>
        <o:r id="V:Rule112" type="connector" idref="#_x0000_s1082"/>
        <o:r id="V:Rule113" type="connector" idref="#_x0000_s1170"/>
        <o:r id="V:Rule114" type="connector" idref="#_x0000_s1151"/>
        <o:r id="V:Rule115" type="connector" idref="#_x0000_s1081"/>
        <o:r id="V:Rule116" type="connector" idref="#_x0000_s1118"/>
        <o:r id="V:Rule117" type="connector" idref="#_x0000_s1122"/>
        <o:r id="V:Rule118" type="connector" idref="#_x0000_s1260"/>
        <o:r id="V:Rule119" type="connector" idref="#_x0000_s1147"/>
        <o:r id="V:Rule120" type="connector" idref="#_x0000_s1096"/>
        <o:r id="V:Rule121" type="connector" idref="#_x0000_s1109"/>
        <o:r id="V:Rule122" type="connector" idref="#_x0000_s1148"/>
      </o:rules>
      <o:regrouptable v:ext="edit">
        <o:entry new="1" old="0"/>
        <o:entry new="2" old="1"/>
        <o:entry new="3" old="0"/>
        <o:entry new="4" old="0"/>
        <o:entry new="5" old="0"/>
        <o:entry new="6" old="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header" Target="header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6145DA"/>
    <w:rsid w:val="001423DF"/>
    <w:rsid w:val="00166D43"/>
    <w:rsid w:val="0023010C"/>
    <w:rsid w:val="006145DA"/>
    <w:rsid w:val="00860785"/>
    <w:rsid w:val="00990E56"/>
    <w:rsid w:val="00A8135D"/>
    <w:rsid w:val="00EA7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  <w:style w:type="paragraph" w:customStyle="1" w:styleId="1F0999BF4B3C422A9FBEBD160281201A">
    <w:name w:val="1F0999BF4B3C422A9FBEBD160281201A"/>
    <w:rsid w:val="006145D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28D3D-DC6C-4EB1-8D09-6524F7E8C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double allumage :</dc:title>
  <dc:creator>patrick.fontan</dc:creator>
  <cp:lastModifiedBy>patrick.fontan</cp:lastModifiedBy>
  <cp:revision>3</cp:revision>
  <dcterms:created xsi:type="dcterms:W3CDTF">2022-01-10T16:38:00Z</dcterms:created>
  <dcterms:modified xsi:type="dcterms:W3CDTF">2023-07-31T14:08:00Z</dcterms:modified>
</cp:coreProperties>
</file>