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0A688" w14:textId="77777777" w:rsidR="0076313D" w:rsidRDefault="00225C44">
      <w:pPr>
        <w:shd w:val="clear" w:color="auto" w:fill="1F3864"/>
        <w:jc w:val="center"/>
      </w:pPr>
      <w:r>
        <w:rPr>
          <w:rFonts w:ascii="Calibri" w:eastAsia="Calibri" w:hAnsi="Calibri" w:cs="Calibri"/>
          <w:b/>
          <w:bCs/>
          <w:color w:val="FFFFFF"/>
          <w:sz w:val="48"/>
          <w:szCs w:val="48"/>
        </w:rPr>
        <w:t xml:space="preserve">  PROGRESSION PÉDAGOGIQUE ANNUELLE – 1CIEL1  </w:t>
      </w:r>
    </w:p>
    <w:p w14:paraId="02C17C49" w14:textId="1571A170" w:rsidR="0076313D" w:rsidRPr="00C56B65" w:rsidRDefault="00225C44">
      <w:pPr>
        <w:shd w:val="clear" w:color="auto" w:fill="2E75B6"/>
        <w:spacing w:after="100"/>
        <w:jc w:val="center"/>
        <w:rPr>
          <w:color w:val="FFD966" w:themeColor="accent4" w:themeTint="99"/>
          <w:sz w:val="22"/>
          <w:szCs w:val="22"/>
        </w:rPr>
      </w:pPr>
      <w:r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 xml:space="preserve">  BAC PRO CIEL </w:t>
      </w:r>
      <w:r w:rsidR="00C56B65"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| Année</w:t>
      </w:r>
      <w:r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 xml:space="preserve"> 202</w:t>
      </w:r>
      <w:r w:rsidR="00C56B65"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5</w:t>
      </w:r>
      <w:r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–</w:t>
      </w:r>
      <w:r w:rsidR="00C56B65"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2026 | 5</w:t>
      </w:r>
      <w:r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h/</w:t>
      </w:r>
      <w:r w:rsidR="00C56B65"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semaine |</w:t>
      </w:r>
      <w:r w:rsid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 xml:space="preserve"> </w:t>
      </w:r>
      <w:r w:rsidR="00C56B65" w:rsidRPr="00C56B65">
        <w:rPr>
          <w:rFonts w:ascii="Calibri" w:eastAsia="Calibri" w:hAnsi="Calibri" w:cs="Calibri"/>
          <w:color w:val="FFD966" w:themeColor="accent4" w:themeTint="99"/>
          <w:sz w:val="28"/>
          <w:szCs w:val="28"/>
        </w:rPr>
        <w:t>Yahia ISDDIKEN</w:t>
      </w:r>
    </w:p>
    <w:p w14:paraId="53C9BDEE" w14:textId="60DBFE6E" w:rsidR="0076313D" w:rsidRDefault="00225C44">
      <w:pPr>
        <w:spacing w:before="16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①</w:t>
      </w:r>
      <w:proofErr w:type="gram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Progression annuelle – Cours, TP &amp; Projets</w:t>
      </w:r>
    </w:p>
    <w:p w14:paraId="7D884341" w14:textId="77777777" w:rsidR="0076313D" w:rsidRDefault="00225C44">
      <w:pPr>
        <w:spacing w:before="60" w:after="60"/>
      </w:pPr>
      <w:r>
        <w:rPr>
          <w:rFonts w:ascii="Calibri" w:eastAsia="Calibri" w:hAnsi="Calibri" w:cs="Calibri"/>
          <w:color w:val="888888"/>
          <w:sz w:val="15"/>
          <w:szCs w:val="15"/>
        </w:rPr>
        <w:t>Les compétences C02 (Organiser) et C05 (Concevoir) relèvent du niveau 5 – elles ne sont pas évaluées en BAC PRO CIEL.</w:t>
      </w:r>
    </w:p>
    <w:p w14:paraId="6F8905C1" w14:textId="77777777" w:rsidR="0076313D" w:rsidRDefault="0076313D">
      <w:pPr>
        <w:spacing w:before="60" w:after="60"/>
      </w:pPr>
    </w:p>
    <w:tbl>
      <w:tblPr>
        <w:tblW w:w="145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6"/>
        <w:gridCol w:w="1831"/>
        <w:gridCol w:w="3981"/>
        <w:gridCol w:w="1292"/>
        <w:gridCol w:w="3446"/>
        <w:gridCol w:w="2262"/>
      </w:tblGrid>
      <w:tr w:rsidR="0076313D" w14:paraId="0124236A" w14:textId="77777777" w:rsidTr="00C745D4">
        <w:trPr>
          <w:tblHeader/>
        </w:trPr>
        <w:tc>
          <w:tcPr>
            <w:tcW w:w="169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AEA1B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Période</w:t>
            </w:r>
          </w:p>
        </w:tc>
        <w:tc>
          <w:tcPr>
            <w:tcW w:w="183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7FCDC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Thématique / Projet</w:t>
            </w:r>
          </w:p>
        </w:tc>
        <w:tc>
          <w:tcPr>
            <w:tcW w:w="3981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605A6A7" w14:textId="3B1E9BF6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Cours, TP &amp; Projets </w:t>
            </w:r>
          </w:p>
        </w:tc>
        <w:tc>
          <w:tcPr>
            <w:tcW w:w="129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D7355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Compétences</w:t>
            </w:r>
          </w:p>
          <w:p w14:paraId="28259722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CIEL</w:t>
            </w:r>
          </w:p>
        </w:tc>
        <w:tc>
          <w:tcPr>
            <w:tcW w:w="3446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23AEFF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Connaissances associées</w:t>
            </w:r>
          </w:p>
        </w:tc>
        <w:tc>
          <w:tcPr>
            <w:tcW w:w="2262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FD3698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Évaluation</w:t>
            </w:r>
          </w:p>
        </w:tc>
      </w:tr>
      <w:tr w:rsidR="0076313D" w14:paraId="2D724C5E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6F43D7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SEPTEMBRE</w:t>
            </w:r>
          </w:p>
          <w:p w14:paraId="618A80FF" w14:textId="77777777" w:rsidR="0076313D" w:rsidRDefault="00225C44">
            <w:pPr>
              <w:spacing w:before="30" w:after="30"/>
              <w:jc w:val="center"/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3 semaines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839F8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Logique Combinatoire</w:t>
            </w:r>
          </w:p>
          <w:p w14:paraId="698C2FF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– Révisions &amp; Bases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1A32B0" w14:textId="3791C638" w:rsidR="0076313D" w:rsidRPr="004F579C" w:rsidRDefault="00225C44">
            <w:pPr>
              <w:spacing w:before="30" w:after="30"/>
              <w:rPr>
                <w:b/>
                <w:bCs/>
              </w:rPr>
            </w:pP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Systèmes de Codage (6h)</w:t>
            </w:r>
          </w:p>
          <w:p w14:paraId="54677177" w14:textId="0341AA25" w:rsidR="0076313D" w:rsidRDefault="00225C44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Binaire, octal, hexadécimal, conversions, BCD, Gray</w:t>
            </w:r>
          </w:p>
          <w:p w14:paraId="1F78D626" w14:textId="52E9F6EB" w:rsidR="0076313D" w:rsidRPr="004F579C" w:rsidRDefault="00225C44">
            <w:pPr>
              <w:spacing w:before="30" w:after="30"/>
              <w:rPr>
                <w:b/>
                <w:bCs/>
              </w:rPr>
            </w:pP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Logique Combinatoire (</w:t>
            </w:r>
            <w:r w:rsid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2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4511EB41" w14:textId="092910CE" w:rsidR="0076313D" w:rsidRDefault="00225C44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Tables de vérité, portes logiques, algèbre de Boole</w:t>
            </w:r>
          </w:p>
          <w:p w14:paraId="5B7AFAF2" w14:textId="4156B138" w:rsidR="0076313D" w:rsidRPr="004F579C" w:rsidRDefault="00225C44">
            <w:pPr>
              <w:spacing w:before="30" w:after="30"/>
              <w:rPr>
                <w:b/>
                <w:bCs/>
              </w:rPr>
            </w:pP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TP – Introduction Logique (4h)</w:t>
            </w:r>
          </w:p>
          <w:p w14:paraId="17FA0A0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Codage, tables de vérité, simulation Proteus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60836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079D7809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2A98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Numération : binaire, octal, hexa</w:t>
            </w:r>
          </w:p>
          <w:p w14:paraId="49FEFCC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Codage BCD, code Gray</w:t>
            </w:r>
          </w:p>
          <w:p w14:paraId="563462D7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Portes logiques : ET, OU, NON, NAND, NOR, XOR</w:t>
            </w:r>
          </w:p>
          <w:p w14:paraId="32C0B84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Tables de vérité</w:t>
            </w:r>
          </w:p>
          <w:p w14:paraId="266B7F40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Algèbre de Boole (introduction)</w:t>
            </w:r>
          </w:p>
          <w:p w14:paraId="04FD77D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Simulation Proteus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B58C9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QCM systèmes de numération</w:t>
            </w:r>
          </w:p>
          <w:p w14:paraId="01B9DD2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Exercices de codage</w:t>
            </w:r>
          </w:p>
          <w:p w14:paraId="5265FB9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CR de TP Proteus</w:t>
            </w:r>
          </w:p>
        </w:tc>
      </w:tr>
      <w:tr w:rsidR="0076313D" w14:paraId="0552CDC2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E88193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OCTOBRE</w:t>
            </w:r>
          </w:p>
          <w:p w14:paraId="36BFAC8F" w14:textId="77777777" w:rsidR="0076313D" w:rsidRPr="00EE1CA5" w:rsidRDefault="00225C44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4 semaines</w:t>
            </w:r>
          </w:p>
          <w:p w14:paraId="724BC0B7" w14:textId="35D98796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PFMP 3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2D135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PFMP 3</w:t>
            </w:r>
          </w:p>
          <w:p w14:paraId="5F4C730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Découverte du milieu professionnel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B95860" w14:textId="65588C33" w:rsidR="0076313D" w:rsidRPr="004F579C" w:rsidRDefault="00225C44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Stage en entreprise – 4 semaines</w:t>
            </w:r>
          </w:p>
          <w:p w14:paraId="1980280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Découverte des activités professionnelles</w:t>
            </w:r>
          </w:p>
          <w:p w14:paraId="648D5802" w14:textId="77777777" w:rsidR="0076313D" w:rsidRDefault="00225C44" w:rsidP="004F579C">
            <w:pPr>
              <w:shd w:val="clear" w:color="auto" w:fill="FFF2CC" w:themeFill="accent4" w:themeFillTint="33"/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Application des compétences en situation réelle</w:t>
            </w:r>
          </w:p>
          <w:p w14:paraId="1D76240A" w14:textId="77777777" w:rsidR="0076313D" w:rsidRDefault="00225C44" w:rsidP="004F579C">
            <w:pPr>
              <w:shd w:val="clear" w:color="auto" w:fill="FFF2CC" w:themeFill="accent4" w:themeFillTint="33"/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Rédaction du rapport de PFMP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B9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148E8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4166CBB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C09</w:t>
            </w:r>
          </w:p>
          <w:p w14:paraId="1FA2FB3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C10</w:t>
            </w:r>
          </w:p>
          <w:p w14:paraId="4A8D0403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DFD16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Environnement professionnel du domaine CIEL</w:t>
            </w:r>
          </w:p>
          <w:p w14:paraId="0B719FA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Procédures internes (installation, maintenance)</w:t>
            </w:r>
          </w:p>
          <w:p w14:paraId="2107BDB0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Communication professionnelle</w:t>
            </w:r>
          </w:p>
          <w:p w14:paraId="4104DCD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Sécurité en entreprise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299A82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Rapport de PFMP</w:t>
            </w:r>
          </w:p>
          <w:p w14:paraId="0BD5D8C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Évaluation tuteur entreprise</w:t>
            </w:r>
          </w:p>
          <w:p w14:paraId="25E9619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Bilan de compétences</w:t>
            </w:r>
          </w:p>
        </w:tc>
      </w:tr>
      <w:tr w:rsidR="004F579C" w14:paraId="46395023" w14:textId="77777777" w:rsidTr="00983A00">
        <w:trPr>
          <w:trHeight w:val="856"/>
        </w:trPr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BB789" w14:textId="77777777" w:rsidR="004F579C" w:rsidRDefault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3CBD97" w14:textId="77777777" w:rsidR="004F579C" w:rsidRDefault="004F579C">
            <w:pPr>
              <w:spacing w:before="30" w:after="30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21F62" w14:textId="77777777" w:rsid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BAECC6" w14:textId="77777777" w:rsidR="004F579C" w:rsidRDefault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1A3509" w14:textId="77777777" w:rsidR="004F579C" w:rsidRDefault="004F579C">
            <w:pPr>
              <w:spacing w:before="30" w:after="30"/>
              <w:rPr>
                <w:rFonts w:ascii="Calibri" w:eastAsia="Calibri" w:hAnsi="Calibri" w:cs="Calibri"/>
                <w:color w:val="333333"/>
                <w:sz w:val="15"/>
                <w:szCs w:val="15"/>
              </w:rPr>
            </w:pP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714A39" w14:textId="77777777" w:rsidR="004F579C" w:rsidRDefault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</w:tr>
      <w:tr w:rsidR="0076313D" w14:paraId="08EB35BD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AC3968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NOVEMBRE</w:t>
            </w:r>
          </w:p>
          <w:p w14:paraId="6E2331E1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–</w:t>
            </w:r>
          </w:p>
          <w:p w14:paraId="573D828B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JANVIER</w:t>
            </w:r>
          </w:p>
          <w:p w14:paraId="6DC5E76F" w14:textId="26311FA8" w:rsidR="0076313D" w:rsidRDefault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7</w:t>
            </w:r>
            <w:r w:rsidR="00225C44"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 xml:space="preserve"> semaines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4C7E77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Logique Combinatoire Avancée</w:t>
            </w:r>
          </w:p>
          <w:p w14:paraId="7D9C7FD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Mini-Projet</w:t>
            </w:r>
          </w:p>
          <w:p w14:paraId="77E1F296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Coffre-Fort Sécurisé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24526A" w14:textId="58260620" w:rsidR="0076313D" w:rsidRPr="004F579C" w:rsidRDefault="00225C44">
            <w:pPr>
              <w:spacing w:before="30" w:after="30"/>
              <w:rPr>
                <w:b/>
                <w:bCs/>
              </w:rPr>
            </w:pP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 xml:space="preserve"> Cours – Algèbre de Boole Avancée (</w:t>
            </w:r>
            <w:r w:rsid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3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1272F92F" w14:textId="68C23886" w:rsidR="0076313D" w:rsidRDefault="00225C44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Lois De Morgan, simplification, théorèmes</w:t>
            </w:r>
          </w:p>
          <w:p w14:paraId="5FCE3B7E" w14:textId="5561BEF5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Tableaux de Karnaugh (</w:t>
            </w:r>
            <w:r w:rsid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3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)</w:t>
            </w:r>
          </w:p>
          <w:p w14:paraId="4E4AEE9F" w14:textId="01401B42" w:rsidR="0076313D" w:rsidRDefault="00225C44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Méthode de simplification, regroupements, équations minimales</w:t>
            </w:r>
          </w:p>
          <w:p w14:paraId="2BB13164" w14:textId="5E0431E5" w:rsidR="0076313D" w:rsidRPr="004F579C" w:rsidRDefault="00225C44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Mini-Projet – Coffre-Fort Sécurisé (16h)</w:t>
            </w:r>
          </w:p>
          <w:p w14:paraId="47C084D2" w14:textId="4BDD6B5E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</w:t>
            </w:r>
            <w:r w:rsidR="004F579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Schémas, simulation Proteus </w:t>
            </w:r>
            <w:proofErr w:type="spellStart"/>
            <w:proofErr w:type="gramStart"/>
            <w:r w:rsidR="004F579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thinkerCad</w:t>
            </w:r>
            <w:proofErr w:type="spellEnd"/>
            <w:r w:rsidR="004F579C"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,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Verrouillage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code binaire, conception, simulation,</w:t>
            </w:r>
          </w:p>
          <w:p w14:paraId="3FB44EAC" w14:textId="2B7997FC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 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réalisation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, rapport 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BDD7EE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3AE2EC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05202153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3CAB195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0AF8D5B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2B052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Lois de De Morgan</w:t>
            </w:r>
          </w:p>
          <w:p w14:paraId="18725E5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Simplification d'équations logiques</w:t>
            </w:r>
          </w:p>
          <w:p w14:paraId="76995AD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Tableaux de Karnaugh (2, 3, 4 variables)</w:t>
            </w:r>
          </w:p>
          <w:p w14:paraId="743F996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Schémas logiques sur Proteus</w:t>
            </w:r>
          </w:p>
          <w:p w14:paraId="46ED5C2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• Prototypage sur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breadboard</w:t>
            </w:r>
            <w:proofErr w:type="spellEnd"/>
          </w:p>
          <w:p w14:paraId="313D90E1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Conception et validation d'un système logique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EBE16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CCF Projet Coffre-Fort</w:t>
            </w:r>
          </w:p>
          <w:p w14:paraId="7133FCB2" w14:textId="0E385F9D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dossier )</w:t>
            </w:r>
            <w:proofErr w:type="gramEnd"/>
          </w:p>
          <w:p w14:paraId="72721A4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CR de TP Circuits Logiques</w:t>
            </w:r>
          </w:p>
          <w:p w14:paraId="1E67A32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QCM Karnaugh / De Morgan</w:t>
            </w:r>
          </w:p>
        </w:tc>
      </w:tr>
      <w:tr w:rsidR="004F579C" w14:paraId="1845BA58" w14:textId="77777777" w:rsidTr="00983A00">
        <w:trPr>
          <w:trHeight w:val="1003"/>
        </w:trPr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DCD185" w14:textId="77777777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E9815" w14:textId="77777777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D4363" w14:textId="77777777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0ED3B5" w14:textId="77777777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DC76B6" w14:textId="77777777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C2E12F" w14:textId="77777777" w:rsid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</w:tr>
      <w:tr w:rsidR="004F579C" w14:paraId="705471AA" w14:textId="77777777" w:rsidTr="00C745D4">
        <w:trPr>
          <w:trHeight w:val="468"/>
        </w:trPr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019574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JANVIER</w:t>
            </w:r>
          </w:p>
          <w:p w14:paraId="4429742C" w14:textId="0C45C8E0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 xml:space="preserve">          3</w:t>
            </w: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 xml:space="preserve"> semaines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99C951" w14:textId="68789501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Mini-Projet</w:t>
            </w:r>
          </w:p>
          <w:p w14:paraId="055A9FF1" w14:textId="3ACCF96D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Coffre-Fort Sécurisé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3AA40E" w14:textId="0AB0ECC9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Mini-Projet – Coffre-Fort Sécurisé (16h)</w:t>
            </w:r>
          </w:p>
          <w:p w14:paraId="00B69FDF" w14:textId="42FD5B11" w:rsidR="004F579C" w:rsidRP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Schémas, simulation Proteus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et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 </w:t>
            </w:r>
            <w:proofErr w:type="spell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thinkerCad</w:t>
            </w:r>
            <w:proofErr w:type="spell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,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Verrouillage code binaire, conception, simulation, réalisation, rapport 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94BE00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4349F7BE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07B203AD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791FCDC7" w14:textId="1E398C7F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           </w:t>
            </w: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 w:themeFill="background1" w:themeFillShade="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585743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Lois de De Morgan</w:t>
            </w:r>
          </w:p>
          <w:p w14:paraId="20188D5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Simplification d'équations logiques</w:t>
            </w:r>
          </w:p>
          <w:p w14:paraId="68F320F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Tableaux de Karnaugh (2, 3, 4 variables)</w:t>
            </w:r>
          </w:p>
          <w:p w14:paraId="52438B53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Schémas logiques sur Proteus</w:t>
            </w:r>
          </w:p>
          <w:p w14:paraId="0444DDD3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• Prototypage sur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breadboard</w:t>
            </w:r>
            <w:proofErr w:type="spellEnd"/>
          </w:p>
          <w:p w14:paraId="54264C18" w14:textId="60FEA5FE" w:rsidR="004F579C" w:rsidRP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Conception et validation d'un système logique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EEAF6" w:themeFill="accent5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32DFE9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CCF Projet Coffre-Fort</w:t>
            </w:r>
          </w:p>
          <w:p w14:paraId="4EC4B0EE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dossier )</w:t>
            </w:r>
            <w:proofErr w:type="gramEnd"/>
          </w:p>
          <w:p w14:paraId="6AC478A5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CR de TP Circuits Logiques</w:t>
            </w:r>
          </w:p>
          <w:p w14:paraId="5C422363" w14:textId="0E553826" w:rsidR="004F579C" w:rsidRDefault="004F579C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QCM Karnaugh / De Morgan</w:t>
            </w:r>
          </w:p>
        </w:tc>
      </w:tr>
      <w:tr w:rsidR="004F579C" w14:paraId="144AE8D1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793EF8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lastRenderedPageBreak/>
              <w:t>FÉVRIER</w:t>
            </w:r>
          </w:p>
          <w:p w14:paraId="4071897C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–</w:t>
            </w:r>
          </w:p>
          <w:p w14:paraId="5EB42845" w14:textId="2E44B145" w:rsidR="004F579C" w:rsidRPr="00EE1CA5" w:rsidRDefault="004F579C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MARS</w:t>
            </w:r>
          </w:p>
          <w:p w14:paraId="4079D12F" w14:textId="06D83903" w:rsidR="004F579C" w:rsidRPr="00EE1CA5" w:rsidRDefault="004F579C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(Fil rouge</w:t>
            </w:r>
          </w:p>
          <w:p w14:paraId="1C5AC40E" w14:textId="4DECDA47" w:rsidR="004F579C" w:rsidRPr="00EE1CA5" w:rsidRDefault="004F579C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Jusqu’à</w:t>
            </w:r>
          </w:p>
          <w:p w14:paraId="6120079A" w14:textId="23C26D64" w:rsidR="004F579C" w:rsidRDefault="004F579C" w:rsidP="004F579C">
            <w:pPr>
              <w:spacing w:before="30" w:after="30"/>
              <w:jc w:val="center"/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La PFMP4)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D099D4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Réseaux Informatiques,</w:t>
            </w:r>
          </w:p>
          <w:p w14:paraId="71AA2FA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Virtualisation</w:t>
            </w:r>
          </w:p>
          <w:p w14:paraId="28F33179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Active Directory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BDC919" w14:textId="469FFD17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Réseau Informatique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3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 xml:space="preserve">h + présentation 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3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4163789C" w14:textId="1203F764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IPv4, IPv6, CIDR, Switch, Routeur, DNS, DHCP</w:t>
            </w:r>
          </w:p>
          <w:p w14:paraId="2016C866" w14:textId="143256A0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Réseau Domestique LAN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6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58C5B57D" w14:textId="3D36827B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Réseau domestique, adresses IP, modèle OSI</w:t>
            </w:r>
          </w:p>
          <w:p w14:paraId="33D064C9" w14:textId="249D2198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Virtualisation VirtualBox (4h)</w:t>
            </w:r>
          </w:p>
          <w:p w14:paraId="7F31C3E9" w14:textId="6F3889A3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Concepts virtualisation, installation, création VM</w:t>
            </w:r>
          </w:p>
          <w:p w14:paraId="3335B230" w14:textId="040D24B7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TP – Installation Active Directory (8h)</w:t>
            </w:r>
          </w:p>
          <w:p w14:paraId="119741D9" w14:textId="0CDA3820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Installation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AD ,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domaine, utilisateurs, tests connexion</w:t>
            </w:r>
          </w:p>
          <w:p w14:paraId="72C5E63D" w14:textId="07464438" w:rsidR="004F579C" w:rsidRPr="004F579C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4F579C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TP – GPO &amp; Partages Réseau (6h)</w:t>
            </w:r>
          </w:p>
          <w:p w14:paraId="2D1EAC25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Création GPO, partages sécurisés, évaluation pratique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BED632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102BEBF9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00085E97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C09</w:t>
            </w:r>
          </w:p>
          <w:p w14:paraId="5C2183FF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C10</w:t>
            </w:r>
          </w:p>
          <w:p w14:paraId="0CD1AFDF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54C425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Modèle OSI (7 couches)</w:t>
            </w:r>
          </w:p>
          <w:p w14:paraId="45F599E1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Adressage IPv4/IPv6, CIDR, sous-réseaux</w:t>
            </w:r>
          </w:p>
          <w:p w14:paraId="7A1D2FCA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Équipements réseau : switch, routeur, câblage</w:t>
            </w:r>
          </w:p>
          <w:p w14:paraId="4CBF5D8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Services réseau : DNS, DHCP</w:t>
            </w:r>
          </w:p>
          <w:p w14:paraId="6473FBB4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VirtualBox : hyperviseur, types de réseau VM</w:t>
            </w:r>
          </w:p>
          <w:p w14:paraId="508C054D" w14:textId="600F8BA9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Windows Server, AD, contrôleur de domaine</w:t>
            </w:r>
          </w:p>
          <w:p w14:paraId="26B43DCE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GPO, unités d'organisation, groupes</w:t>
            </w:r>
          </w:p>
          <w:p w14:paraId="6BB3D1B7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Journal d'événements Windows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81371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Évaluation écrite adressage</w:t>
            </w:r>
          </w:p>
          <w:p w14:paraId="342A5C12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(IPv4/IPv6 – U31)</w:t>
            </w:r>
          </w:p>
          <w:p w14:paraId="581AF0BC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TP noté Active Directory</w:t>
            </w:r>
          </w:p>
          <w:p w14:paraId="1C92401B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Rapport de configuration</w:t>
            </w:r>
          </w:p>
          <w:p w14:paraId="31B1FD3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U31 ciblée</w:t>
            </w:r>
          </w:p>
        </w:tc>
      </w:tr>
      <w:tr w:rsidR="004F579C" w14:paraId="696A8E1F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D24D41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MARS</w:t>
            </w:r>
          </w:p>
          <w:p w14:paraId="56EA7A59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–</w:t>
            </w:r>
          </w:p>
          <w:p w14:paraId="7C6489F6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AVRIL</w:t>
            </w:r>
          </w:p>
          <w:p w14:paraId="380D9635" w14:textId="77777777" w:rsidR="004F579C" w:rsidRPr="00EE1CA5" w:rsidRDefault="004F579C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4 semaines</w:t>
            </w:r>
          </w:p>
          <w:p w14:paraId="7C484232" w14:textId="66C9FB82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PFMP 4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207B49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PFMP 4</w:t>
            </w:r>
          </w:p>
          <w:p w14:paraId="28269AEE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Mise en situation professionnelle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82F100" w14:textId="327D3081" w:rsidR="004F579C" w:rsidRPr="00C745D4" w:rsidRDefault="004F579C" w:rsidP="00C745D4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Stage en entreprise – 4 semaines</w:t>
            </w:r>
          </w:p>
          <w:p w14:paraId="38643F47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Réalisation d'activités d'installation / maintenance</w:t>
            </w:r>
          </w:p>
          <w:p w14:paraId="78DC5C0F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Application des compétences C03 à C11 en contexte réel</w:t>
            </w:r>
          </w:p>
          <w:p w14:paraId="38C4A06A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Rédaction rapport + annexes techniques</w:t>
            </w:r>
          </w:p>
          <w:p w14:paraId="6A4ACAD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Préparation soutenance jury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4B94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537244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66537956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 à</w:t>
            </w:r>
          </w:p>
          <w:p w14:paraId="2B62C1E5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52604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Contexte professionnel réel (entreprise du domaine CIEL)</w:t>
            </w:r>
          </w:p>
          <w:p w14:paraId="6E80274A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Procédures internes d'installation et de maintenance</w:t>
            </w:r>
          </w:p>
          <w:p w14:paraId="457038CB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Communication professionnelle écrite et orale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FF2CC" w:themeFill="accent4" w:themeFillTint="33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3FA7C6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Rapport PFMP</w:t>
            </w:r>
          </w:p>
          <w:p w14:paraId="0E144394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Soutenance orale devant jury</w:t>
            </w:r>
          </w:p>
          <w:p w14:paraId="3A7146EE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Évaluation tuteur</w:t>
            </w:r>
          </w:p>
          <w:p w14:paraId="26BADAD9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(U2 / U31 / U32 ciblées)</w:t>
            </w:r>
          </w:p>
        </w:tc>
      </w:tr>
      <w:tr w:rsidR="00983A00" w14:paraId="55823F79" w14:textId="77777777" w:rsidTr="00983A00">
        <w:trPr>
          <w:trHeight w:val="841"/>
        </w:trPr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B2E8210" w14:textId="77777777" w:rsidR="00983A00" w:rsidRDefault="00983A00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405C21" w14:textId="77777777" w:rsidR="00983A00" w:rsidRDefault="00983A00" w:rsidP="004F579C">
            <w:pPr>
              <w:spacing w:before="30" w:after="30"/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</w:pP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1B404B" w14:textId="77777777" w:rsidR="00983A00" w:rsidRDefault="00983A00" w:rsidP="00C745D4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7E6312" w14:textId="77777777" w:rsidR="00983A00" w:rsidRDefault="00983A00" w:rsidP="004F579C">
            <w:pPr>
              <w:spacing w:before="30" w:after="30"/>
              <w:jc w:val="center"/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</w:pP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ABA3F9" w14:textId="77777777" w:rsidR="00983A00" w:rsidRDefault="00983A00" w:rsidP="004F579C">
            <w:pPr>
              <w:spacing w:before="30" w:after="30"/>
              <w:rPr>
                <w:rFonts w:ascii="Calibri" w:eastAsia="Calibri" w:hAnsi="Calibri" w:cs="Calibri"/>
                <w:color w:val="333333"/>
                <w:sz w:val="15"/>
                <w:szCs w:val="15"/>
              </w:rPr>
            </w:pP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C45911" w:themeFill="accent2" w:themeFillShade="B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BE59A7" w14:textId="77777777" w:rsidR="00983A00" w:rsidRDefault="00983A00" w:rsidP="004F579C">
            <w:pPr>
              <w:spacing w:before="30" w:after="30"/>
              <w:rPr>
                <w:rFonts w:ascii="Calibri" w:eastAsia="Calibri" w:hAnsi="Calibri" w:cs="Calibri"/>
                <w:color w:val="1A1A1A"/>
                <w:sz w:val="15"/>
                <w:szCs w:val="15"/>
              </w:rPr>
            </w:pPr>
          </w:p>
        </w:tc>
      </w:tr>
      <w:tr w:rsidR="004F579C" w14:paraId="0537B3FE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DB2C8E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MAI</w:t>
            </w:r>
          </w:p>
          <w:p w14:paraId="6E490FA3" w14:textId="77777777" w:rsidR="004F579C" w:rsidRDefault="004F579C" w:rsidP="004F579C">
            <w:pPr>
              <w:spacing w:before="30" w:after="30"/>
              <w:jc w:val="center"/>
            </w:pP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3 semaines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3E9C812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Réseaux VLAN</w:t>
            </w:r>
          </w:p>
          <w:p w14:paraId="3AAD04B9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Routage Inter-VLAN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B112A" w14:textId="536959A8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Réseaux Locaux Virtuels VLAN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4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52D6C889" w14:textId="47CFD160" w:rsidR="004F579C" w:rsidRDefault="004F579C" w:rsidP="00C745D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Segmentation réseau, VLAN, switch administrable Cisco</w:t>
            </w:r>
          </w:p>
          <w:p w14:paraId="14D80A36" w14:textId="3BC97609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VLAN &amp; Routage Inter-VLAN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4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5C23937B" w14:textId="3AC20485" w:rsidR="004F579C" w:rsidRDefault="004F579C" w:rsidP="00C745D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Approfondissement, configuration routeur, ping inter-VLAN</w:t>
            </w:r>
          </w:p>
          <w:p w14:paraId="5BDDCD45" w14:textId="30842A3A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TP – Configuration VLAN Cisco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4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37A581AE" w14:textId="5954CF15" w:rsidR="004F579C" w:rsidRDefault="004F579C" w:rsidP="00C745D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Mise en œuvre VLAN, routage, dépannage, rapport technique</w:t>
            </w:r>
          </w:p>
          <w:p w14:paraId="636CB9B7" w14:textId="7AC50CAF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Mini-Projet</w:t>
            </w: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– Réseau Entreprise par Service (8h)</w:t>
            </w:r>
          </w:p>
          <w:p w14:paraId="5D1D8296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Segmentation par service (RH, Compta, IT), documentation réseau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279DEA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C04</w:t>
            </w:r>
          </w:p>
          <w:p w14:paraId="1AE209A7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6C9917DE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C09</w:t>
            </w:r>
          </w:p>
          <w:p w14:paraId="4835956F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C10</w:t>
            </w:r>
          </w:p>
          <w:p w14:paraId="4AB2B1D8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C11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5D823C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• VLAN 802.1Q,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trunk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access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 port</w:t>
            </w:r>
          </w:p>
          <w:p w14:paraId="525A1EAC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• Switch administrable Cisco (IOS, VLAN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database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)</w:t>
            </w:r>
          </w:p>
          <w:p w14:paraId="66579562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Routage inter-VLAN (router-on-a-stick)</w:t>
            </w:r>
          </w:p>
          <w:p w14:paraId="490AB5D4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ACL basiques, sécurité des ports</w:t>
            </w:r>
          </w:p>
          <w:p w14:paraId="3AEE6F11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• Diagnostic : ping, 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traceroute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, show vlan</w:t>
            </w:r>
          </w:p>
          <w:p w14:paraId="6827ABFA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Documentation réseau (schéma, plan d'adressage)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FCE4D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FD76A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Fonctionnalité réseau (C06)</w:t>
            </w:r>
          </w:p>
          <w:p w14:paraId="1ABCCC0B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Dossier VLAN / Mini-projet</w:t>
            </w:r>
          </w:p>
          <w:p w14:paraId="57EC7565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(C10/C11 – U31 ciblée)</w:t>
            </w:r>
          </w:p>
          <w:p w14:paraId="256094C3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CR de TP Cisco</w:t>
            </w:r>
          </w:p>
        </w:tc>
      </w:tr>
      <w:tr w:rsidR="004F579C" w14:paraId="1044DB95" w14:textId="77777777" w:rsidTr="00C745D4">
        <w:tc>
          <w:tcPr>
            <w:tcW w:w="1696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0BEC3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JUIN</w:t>
            </w:r>
          </w:p>
          <w:p w14:paraId="48A30E1D" w14:textId="61B052B1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>2</w:t>
            </w:r>
            <w:r w:rsidRPr="00EE1CA5">
              <w:rPr>
                <w:rFonts w:ascii="Calibri" w:eastAsia="Calibri" w:hAnsi="Calibri" w:cs="Calibri"/>
                <w:b/>
                <w:bCs/>
                <w:color w:val="2E74B5" w:themeColor="accent5" w:themeShade="BF"/>
                <w:sz w:val="16"/>
                <w:szCs w:val="16"/>
              </w:rPr>
              <w:t xml:space="preserve"> semaines</w:t>
            </w:r>
          </w:p>
        </w:tc>
        <w:tc>
          <w:tcPr>
            <w:tcW w:w="1831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614F1E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Habilitation BR</w:t>
            </w:r>
          </w:p>
          <w:p w14:paraId="5A2510E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&amp; Projet Professionnel</w:t>
            </w:r>
          </w:p>
          <w:p w14:paraId="5B067A6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Final</w:t>
            </w:r>
          </w:p>
        </w:tc>
        <w:tc>
          <w:tcPr>
            <w:tcW w:w="3981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92D7BA" w14:textId="049B5A09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Cours – Préparation Habilitation Électrique BR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4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766ABC4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Réglementation BR, analyse de risques, consignation,</w:t>
            </w:r>
          </w:p>
          <w:p w14:paraId="014CA787" w14:textId="081E82D7" w:rsidR="004F579C" w:rsidRDefault="004F579C" w:rsidP="00C745D4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   </w:t>
            </w:r>
            <w:proofErr w:type="gramStart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gestes</w:t>
            </w:r>
            <w:proofErr w:type="gramEnd"/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de sécurité</w:t>
            </w:r>
          </w:p>
          <w:p w14:paraId="74C3886F" w14:textId="07E8C674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TP – Gestes de Sécurité BR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4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0C55F27B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Études de cas, manipulations sécurisées, QCM certification BR</w:t>
            </w:r>
          </w:p>
          <w:p w14:paraId="4451610D" w14:textId="5AD7F11B" w:rsidR="004F579C" w:rsidRPr="00C745D4" w:rsidRDefault="004F579C" w:rsidP="004F579C">
            <w:pPr>
              <w:spacing w:before="30" w:after="30"/>
              <w:rPr>
                <w:b/>
                <w:bCs/>
              </w:rPr>
            </w:pP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Projet – Projet Professionnel Final (</w:t>
            </w:r>
            <w:r w:rsid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16</w:t>
            </w:r>
            <w:r w:rsidRPr="00C745D4">
              <w:rPr>
                <w:rFonts w:ascii="Calibri" w:eastAsia="Calibri" w:hAnsi="Calibri" w:cs="Calibri"/>
                <w:b/>
                <w:bCs/>
                <w:color w:val="1A1A1A"/>
                <w:sz w:val="15"/>
                <w:szCs w:val="15"/>
              </w:rPr>
              <w:t>h)</w:t>
            </w:r>
          </w:p>
          <w:p w14:paraId="01050A51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Projet intégrateur : électronique + réseaux + programmation</w:t>
            </w:r>
          </w:p>
          <w:p w14:paraId="396969B1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 xml:space="preserve">  → Conception, réalisation, présentation orale</w:t>
            </w:r>
          </w:p>
        </w:tc>
        <w:tc>
          <w:tcPr>
            <w:tcW w:w="129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0881D9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C01</w:t>
            </w:r>
          </w:p>
          <w:p w14:paraId="0D6A18E8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C03</w:t>
            </w:r>
          </w:p>
          <w:p w14:paraId="3A4A432A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C06</w:t>
            </w:r>
          </w:p>
          <w:p w14:paraId="4DFF75A7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C07</w:t>
            </w:r>
          </w:p>
          <w:p w14:paraId="5C5167E0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C08</w:t>
            </w:r>
          </w:p>
          <w:p w14:paraId="3A0ADEE8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C09</w:t>
            </w:r>
          </w:p>
          <w:p w14:paraId="4E163EA6" w14:textId="77777777" w:rsidR="004F579C" w:rsidRDefault="004F579C" w:rsidP="004F579C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C10</w:t>
            </w:r>
          </w:p>
        </w:tc>
        <w:tc>
          <w:tcPr>
            <w:tcW w:w="344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66E546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Norme NF C 18-510 (habilitation BR)</w:t>
            </w:r>
          </w:p>
          <w:p w14:paraId="11A7BA33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Analyse de risques électriques</w:t>
            </w:r>
          </w:p>
          <w:p w14:paraId="6A9EE967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Procédures de consignation / déconsignation</w:t>
            </w:r>
          </w:p>
          <w:p w14:paraId="6D6CFB11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Intégration complète : logique + réseaux + code</w:t>
            </w:r>
          </w:p>
          <w:p w14:paraId="08E8B58A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Rédaction dossier technique complet</w:t>
            </w:r>
          </w:p>
          <w:p w14:paraId="62891412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• Présentation orale professionnelle (</w:t>
            </w:r>
            <w:proofErr w:type="spellStart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>fr</w:t>
            </w:r>
            <w:proofErr w:type="spellEnd"/>
            <w:r>
              <w:rPr>
                <w:rFonts w:ascii="Calibri" w:eastAsia="Calibri" w:hAnsi="Calibri" w:cs="Calibri"/>
                <w:color w:val="333333"/>
                <w:sz w:val="15"/>
                <w:szCs w:val="15"/>
              </w:rPr>
              <w:t xml:space="preserve"> + quelques phrases EN)</w:t>
            </w:r>
          </w:p>
        </w:tc>
        <w:tc>
          <w:tcPr>
            <w:tcW w:w="2262" w:type="dxa"/>
            <w:tcBorders>
              <w:top w:val="single" w:sz="4" w:space="0" w:color="888888"/>
              <w:left w:val="single" w:sz="4" w:space="0" w:color="888888"/>
              <w:bottom w:val="single" w:sz="4" w:space="0" w:color="888888"/>
              <w:right w:val="single" w:sz="4" w:space="0" w:color="888888"/>
            </w:tcBorders>
            <w:shd w:val="clear" w:color="auto" w:fill="EAD1F5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D3E56F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CCF Projet Final (U2/U32)</w:t>
            </w:r>
          </w:p>
          <w:p w14:paraId="3F15A692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Soutenance orale (C01)</w:t>
            </w:r>
          </w:p>
          <w:p w14:paraId="3CA40150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Dossier technique</w:t>
            </w:r>
          </w:p>
          <w:p w14:paraId="7AD31E78" w14:textId="77777777" w:rsidR="004F579C" w:rsidRDefault="004F579C" w:rsidP="004F579C">
            <w:pPr>
              <w:spacing w:before="30" w:after="30"/>
            </w:pPr>
            <w:r>
              <w:rPr>
                <w:rFonts w:ascii="Calibri" w:eastAsia="Calibri" w:hAnsi="Calibri" w:cs="Calibri"/>
                <w:color w:val="1A1A1A"/>
                <w:sz w:val="15"/>
                <w:szCs w:val="15"/>
              </w:rPr>
              <w:t>QCM Habilitation BR</w:t>
            </w:r>
          </w:p>
        </w:tc>
      </w:tr>
    </w:tbl>
    <w:p w14:paraId="3CA88B84" w14:textId="77777777" w:rsidR="0076313D" w:rsidRDefault="0076313D">
      <w:pPr>
        <w:spacing w:before="60" w:after="60"/>
      </w:pPr>
    </w:p>
    <w:p w14:paraId="28FD1D1F" w14:textId="77777777" w:rsidR="0076313D" w:rsidRDefault="0076313D">
      <w:pPr>
        <w:pBdr>
          <w:bottom w:val="single" w:sz="8" w:space="1" w:color="2E75B6"/>
        </w:pBdr>
        <w:spacing w:before="80" w:after="80"/>
      </w:pPr>
    </w:p>
    <w:p w14:paraId="115303C2" w14:textId="77777777" w:rsidR="0076313D" w:rsidRDefault="0076313D">
      <w:pPr>
        <w:spacing w:before="60" w:after="60"/>
      </w:pPr>
    </w:p>
    <w:p w14:paraId="040A8199" w14:textId="77777777" w:rsidR="00C745D4" w:rsidRDefault="00C745D4">
      <w:pPr>
        <w:spacing w:before="60" w:after="60"/>
      </w:pPr>
    </w:p>
    <w:p w14:paraId="6DD01234" w14:textId="77777777" w:rsidR="00C745D4" w:rsidRDefault="00C745D4">
      <w:pPr>
        <w:spacing w:before="60" w:after="60"/>
      </w:pPr>
    </w:p>
    <w:p w14:paraId="4ADE51AC" w14:textId="77777777" w:rsidR="00C745D4" w:rsidRDefault="00C745D4">
      <w:pPr>
        <w:spacing w:before="60" w:after="60"/>
      </w:pPr>
    </w:p>
    <w:p w14:paraId="38C3E69E" w14:textId="77777777" w:rsidR="0076313D" w:rsidRDefault="00225C44">
      <w:pPr>
        <w:spacing w:before="16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②</w:t>
      </w:r>
      <w:proofErr w:type="gram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Tableau des compétences CIEL mobilisées – correspondance avec votre progression</w:t>
      </w:r>
    </w:p>
    <w:p w14:paraId="4E731DA1" w14:textId="77777777" w:rsidR="0076313D" w:rsidRDefault="0076313D">
      <w:pPr>
        <w:spacing w:before="60" w:after="6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200"/>
        <w:gridCol w:w="3500"/>
        <w:gridCol w:w="3000"/>
        <w:gridCol w:w="3400"/>
      </w:tblGrid>
      <w:tr w:rsidR="0076313D" w14:paraId="074A65CD" w14:textId="77777777">
        <w:trPr>
          <w:tblHeader/>
        </w:trPr>
        <w:tc>
          <w:tcPr>
            <w:tcW w:w="9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448859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Code</w:t>
            </w:r>
          </w:p>
        </w:tc>
        <w:tc>
          <w:tcPr>
            <w:tcW w:w="32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2F9686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 du référentiel BAC PRO CIEL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E6481" w14:textId="4866703A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Périodes concernées 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269D3" w14:textId="5A2F8F58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 xml:space="preserve">Activités concrètes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( cours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/TP)</w:t>
            </w:r>
          </w:p>
        </w:tc>
        <w:tc>
          <w:tcPr>
            <w:tcW w:w="3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B2B000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Unité</w:t>
            </w:r>
          </w:p>
          <w:p w14:paraId="5416BC80" w14:textId="77777777" w:rsidR="0076313D" w:rsidRDefault="00225C44">
            <w:pPr>
              <w:spacing w:before="30" w:after="30"/>
              <w:jc w:val="center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certificative</w:t>
            </w:r>
            <w:proofErr w:type="gramEnd"/>
          </w:p>
        </w:tc>
      </w:tr>
      <w:tr w:rsidR="0076313D" w14:paraId="49604C6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2125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D7460B4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Communiquer en situation professionnelle (FR/EN)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AED88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Final Juin</w:t>
            </w:r>
          </w:p>
          <w:p w14:paraId="62B62FC6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Soutenance PFMP4</w:t>
            </w:r>
          </w:p>
          <w:p w14:paraId="0253B2A0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PFMP3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429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Présentation orale, rédaction rapport, quelques échanges EN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20A4D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U32</w:t>
            </w:r>
          </w:p>
        </w:tc>
      </w:tr>
      <w:tr w:rsidR="0076313D" w14:paraId="6554A136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600122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C03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18368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Participer à un projet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FF12704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Coffre-Fort (Nov-Jan)</w:t>
            </w:r>
          </w:p>
          <w:p w14:paraId="6172D151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Final (Juin)</w:t>
            </w:r>
          </w:p>
          <w:p w14:paraId="0CD4FCD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PFMP3 &amp; PFMP4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F4E44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Respecter un CDC, planifier, contribuer en équipe ou en autonomie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E74527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U2 / U32</w:t>
            </w:r>
          </w:p>
        </w:tc>
      </w:tr>
      <w:tr w:rsidR="0076313D" w14:paraId="5BB8C7AC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B98FB9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C04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CB96C1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Analyser une structure matérielle et logicielle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634F5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Sept (logique)</w:t>
            </w:r>
          </w:p>
          <w:p w14:paraId="58E7A5A7" w14:textId="77777777" w:rsidR="0076313D" w:rsidRDefault="00225C44">
            <w:pPr>
              <w:spacing w:before="30" w:after="30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-Mars (réseaux)</w:t>
            </w:r>
          </w:p>
          <w:p w14:paraId="49CAEAD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Mai (VLAN)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89FCE31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Analyser schémas logiques, architectures réseau, docs techniques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B5D4FC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U31</w:t>
            </w:r>
          </w:p>
        </w:tc>
      </w:tr>
      <w:tr w:rsidR="0076313D" w14:paraId="354CD83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AD102B3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C06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1787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Valider la conformité d'une installation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7A5E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TP Circuits Logiques (Nov-Jan)</w:t>
            </w:r>
          </w:p>
          <w:p w14:paraId="32856B7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TP VLAN Cisco (Mai)</w:t>
            </w:r>
          </w:p>
          <w:p w14:paraId="43794D96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Final (Juin)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A24FA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Tester, mesurer, vérifier par rapport au CDC, rédiger PV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D6A38B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U32</w:t>
            </w:r>
          </w:p>
        </w:tc>
      </w:tr>
      <w:tr w:rsidR="0076313D" w14:paraId="155031C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0FDC8B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C07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8CB88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Réaliser des maquettes et prototypes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012C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Coffre-Fort (Nov-Jan)</w:t>
            </w:r>
          </w:p>
          <w:p w14:paraId="722DEA5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Final (Juin)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3B0F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Maquette sur Proteus/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Tinkercad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 xml:space="preserve">, </w:t>
            </w:r>
            <w:proofErr w:type="spellStart"/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breadboard</w:t>
            </w:r>
            <w:proofErr w:type="spellEnd"/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, prototype fonctionnel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9F2B0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U2</w:t>
            </w:r>
          </w:p>
        </w:tc>
      </w:tr>
      <w:tr w:rsidR="0076313D" w14:paraId="6B80D659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92E2C8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C08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12E8A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Coder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74FC6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Projet Final (Juin)</w:t>
            </w:r>
          </w:p>
          <w:p w14:paraId="2103E72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(Bash/Python)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C817B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Scripts d'automatisation dans le projet intégrateur final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3938F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U32</w:t>
            </w:r>
          </w:p>
        </w:tc>
      </w:tr>
      <w:tr w:rsidR="0076313D" w14:paraId="5D6B83CB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8AC08D8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C09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ADC31B2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Installer les éléments d'un système élec. / info.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6B2A5E" w14:textId="77777777" w:rsidR="0076313D" w:rsidRDefault="00225C44">
            <w:pPr>
              <w:spacing w:before="30" w:after="30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-Mars (AD, VirtualBox)</w:t>
            </w:r>
          </w:p>
          <w:p w14:paraId="7645348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Mai (VLAN Cisco)</w:t>
            </w:r>
          </w:p>
          <w:p w14:paraId="57FD442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PFMP3 &amp; PFMP4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A2DA5C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Installation VM, AD DS, switch Cisco, équipements réseau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3E8470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U31</w:t>
            </w:r>
          </w:p>
        </w:tc>
      </w:tr>
      <w:tr w:rsidR="0076313D" w14:paraId="3D540F38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0ABEB0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C10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64FF34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Exploiter un réseau informatique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9F518B" w14:textId="77777777" w:rsidR="0076313D" w:rsidRDefault="00225C44">
            <w:pPr>
              <w:spacing w:before="30" w:after="30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-Mars (IPv4/IPv6, DNS, DHCP, AD)</w:t>
            </w:r>
          </w:p>
          <w:p w14:paraId="72083D20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Mai (VLAN)</w:t>
            </w:r>
          </w:p>
          <w:p w14:paraId="411DE997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PFMP3 &amp; PFMP4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970E2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Configuration services réseau, administration domaine, VLAN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071F99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U31</w:t>
            </w:r>
          </w:p>
        </w:tc>
      </w:tr>
      <w:tr w:rsidR="0076313D" w14:paraId="3378C547" w14:textId="77777777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D89AA1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8"/>
                <w:szCs w:val="18"/>
              </w:rPr>
              <w:t>C11</w:t>
            </w:r>
          </w:p>
        </w:tc>
        <w:tc>
          <w:tcPr>
            <w:tcW w:w="3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EEAF1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0F0A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Maintenir un système élec. </w:t>
            </w: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>ou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5"/>
                <w:szCs w:val="15"/>
              </w:rPr>
              <w:t xml:space="preserve"> réseau informatique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0DDCB0" w14:textId="77777777" w:rsidR="0076313D" w:rsidRDefault="00225C44">
            <w:pPr>
              <w:spacing w:before="30" w:after="30"/>
            </w:pPr>
            <w:proofErr w:type="spellStart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Fév</w:t>
            </w:r>
            <w:proofErr w:type="spellEnd"/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-Mars (dépannage AD)</w:t>
            </w:r>
          </w:p>
          <w:p w14:paraId="4DD81C7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Mai (dépannage VLAN)</w:t>
            </w:r>
          </w:p>
          <w:p w14:paraId="76C9A500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444444"/>
                <w:sz w:val="15"/>
                <w:szCs w:val="15"/>
              </w:rPr>
              <w:t>PFMP3 &amp; PFMP4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CBD6A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222222"/>
                <w:sz w:val="15"/>
                <w:szCs w:val="15"/>
              </w:rPr>
              <w:t>Diagnostic pannes, dépannage réseau/domaine, journal Windows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F7976C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U2</w:t>
            </w:r>
          </w:p>
        </w:tc>
      </w:tr>
    </w:tbl>
    <w:p w14:paraId="3B3513BA" w14:textId="77777777" w:rsidR="0076313D" w:rsidRDefault="0076313D">
      <w:pPr>
        <w:spacing w:before="60" w:after="60"/>
      </w:pPr>
    </w:p>
    <w:p w14:paraId="7E42A5BA" w14:textId="77777777" w:rsidR="0076313D" w:rsidRDefault="0076313D">
      <w:pPr>
        <w:pBdr>
          <w:bottom w:val="single" w:sz="8" w:space="1" w:color="2E75B6"/>
        </w:pBdr>
        <w:spacing w:before="80" w:after="80"/>
      </w:pPr>
    </w:p>
    <w:p w14:paraId="6D828723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357F6CE6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27961ED3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5C2F7B12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72270F57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75D5040D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69D899C6" w14:textId="77777777" w:rsidR="00C56B65" w:rsidRDefault="00C56B65">
      <w:pPr>
        <w:pBdr>
          <w:bottom w:val="single" w:sz="8" w:space="1" w:color="2E75B6"/>
        </w:pBdr>
        <w:spacing w:before="80" w:after="80"/>
      </w:pPr>
    </w:p>
    <w:p w14:paraId="5DDCC4A2" w14:textId="77777777" w:rsidR="0076313D" w:rsidRDefault="0076313D">
      <w:pPr>
        <w:spacing w:before="60" w:after="60"/>
      </w:pPr>
    </w:p>
    <w:p w14:paraId="797062A0" w14:textId="77777777" w:rsidR="0076313D" w:rsidRDefault="00225C44">
      <w:pPr>
        <w:spacing w:before="160" w:after="80"/>
      </w:pPr>
      <w:proofErr w:type="gramStart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>③</w:t>
      </w:r>
      <w:proofErr w:type="gramEnd"/>
      <w:r>
        <w:rPr>
          <w:rFonts w:ascii="Calibri" w:eastAsia="Calibri" w:hAnsi="Calibri" w:cs="Calibri"/>
          <w:b/>
          <w:bCs/>
          <w:color w:val="1F3864"/>
          <w:sz w:val="30"/>
          <w:szCs w:val="30"/>
        </w:rPr>
        <w:t xml:space="preserve"> Unités certificatives visées – contribution de vos cours et TP</w:t>
      </w:r>
    </w:p>
    <w:p w14:paraId="678483EA" w14:textId="77777777" w:rsidR="0076313D" w:rsidRDefault="0076313D">
      <w:pPr>
        <w:spacing w:before="60" w:after="60"/>
      </w:pPr>
    </w:p>
    <w:tbl>
      <w:tblPr>
        <w:tblW w:w="1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500"/>
        <w:gridCol w:w="4000"/>
        <w:gridCol w:w="3500"/>
        <w:gridCol w:w="3000"/>
      </w:tblGrid>
      <w:tr w:rsidR="0076313D" w14:paraId="2373CC84" w14:textId="77777777">
        <w:trPr>
          <w:tblHeader/>
        </w:trPr>
        <w:tc>
          <w:tcPr>
            <w:tcW w:w="1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1C5A882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UC</w:t>
            </w:r>
          </w:p>
        </w:tc>
        <w:tc>
          <w:tcPr>
            <w:tcW w:w="2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DE70C5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Intitulé</w:t>
            </w:r>
          </w:p>
        </w:tc>
        <w:tc>
          <w:tcPr>
            <w:tcW w:w="4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9924D6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Compétences évaluées</w:t>
            </w:r>
          </w:p>
        </w:tc>
        <w:tc>
          <w:tcPr>
            <w:tcW w:w="35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26F58A" w14:textId="35902E2D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Cours / TP contribuant à l'UC</w:t>
            </w:r>
          </w:p>
        </w:tc>
        <w:tc>
          <w:tcPr>
            <w:tcW w:w="30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A69A21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6"/>
                <w:szCs w:val="16"/>
              </w:rPr>
              <w:t>Période(s) clés</w:t>
            </w:r>
          </w:p>
        </w:tc>
      </w:tr>
      <w:tr w:rsidR="0076313D" w14:paraId="779310CF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79A657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U2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EF2EE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Réalisation et maintenance</w:t>
            </w:r>
          </w:p>
          <w:p w14:paraId="5FE6F87B" w14:textId="77777777" w:rsidR="0076313D" w:rsidRDefault="00225C44">
            <w:p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de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produits électroniques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D7791A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C03 – Participer à un projet</w:t>
            </w:r>
          </w:p>
          <w:p w14:paraId="774D9BE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C07 – Réaliser maquettes &amp; prototypes</w:t>
            </w:r>
          </w:p>
          <w:p w14:paraId="7763F03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C11 – Maintenir un système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00390C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Projet Coffre-Fort Sécurisé</w:t>
            </w:r>
          </w:p>
          <w:p w14:paraId="33D6D71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Circuits Logiques (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breadboard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)</w:t>
            </w:r>
          </w:p>
          <w:p w14:paraId="5405BC22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Projet Professionnel Final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2CC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0F4215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Novembre – Janvier</w:t>
            </w:r>
          </w:p>
          <w:p w14:paraId="136728C0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Juin (Projet Final)</w:t>
            </w:r>
          </w:p>
        </w:tc>
      </w:tr>
      <w:tr w:rsidR="0076313D" w14:paraId="76855892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FF8C4D7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U31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A45ED2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Mise en œuvre</w:t>
            </w:r>
          </w:p>
          <w:p w14:paraId="6DD67BA6" w14:textId="77777777" w:rsidR="0076313D" w:rsidRDefault="00225C44">
            <w:p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de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réseaux informatiques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52759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C04 – Analyser une structure</w:t>
            </w:r>
          </w:p>
          <w:p w14:paraId="6E75ACB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C09 – Installer un système</w:t>
            </w:r>
          </w:p>
          <w:p w14:paraId="336FF5A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C10 – Exploiter un réseau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2F9CDF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Cours Réseau IPv4/IPv6 + LAN</w:t>
            </w:r>
          </w:p>
          <w:p w14:paraId="62A2005C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Active Directory</w:t>
            </w:r>
          </w:p>
          <w:p w14:paraId="7BF4B21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GPO &amp; Partages</w:t>
            </w:r>
          </w:p>
          <w:p w14:paraId="75613967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VLAN Cisco</w:t>
            </w:r>
          </w:p>
          <w:p w14:paraId="2DE419D5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Mini-Projet Réseau Entreprise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AF8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FCC22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Février – Mars</w:t>
            </w:r>
          </w:p>
          <w:p w14:paraId="33070054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Mai (VLAN)</w:t>
            </w:r>
          </w:p>
          <w:p w14:paraId="2EA47766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PFMP4</w:t>
            </w:r>
          </w:p>
        </w:tc>
      </w:tr>
      <w:tr w:rsidR="0076313D" w14:paraId="056775E5" w14:textId="77777777">
        <w:tc>
          <w:tcPr>
            <w:tcW w:w="1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A3D50B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3864"/>
              </w:rPr>
              <w:t>U32</w:t>
            </w:r>
          </w:p>
        </w:tc>
        <w:tc>
          <w:tcPr>
            <w:tcW w:w="2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30F88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Valorisation de la donnée</w:t>
            </w:r>
          </w:p>
          <w:p w14:paraId="0DBA9AA0" w14:textId="77777777" w:rsidR="0076313D" w:rsidRDefault="00225C44">
            <w:pPr>
              <w:spacing w:before="30" w:after="30"/>
            </w:pPr>
            <w:proofErr w:type="gramStart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>et</w:t>
            </w:r>
            <w:proofErr w:type="gramEnd"/>
            <w:r>
              <w:rPr>
                <w:rFonts w:ascii="Calibri" w:eastAsia="Calibri" w:hAnsi="Calibri" w:cs="Calibri"/>
                <w:b/>
                <w:bCs/>
                <w:color w:val="1F3864"/>
                <w:sz w:val="16"/>
                <w:szCs w:val="16"/>
              </w:rPr>
              <w:t xml:space="preserve"> cybersécurité</w:t>
            </w:r>
          </w:p>
        </w:tc>
        <w:tc>
          <w:tcPr>
            <w:tcW w:w="4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CAA838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C01 – Communiquer (FR/EN)</w:t>
            </w:r>
          </w:p>
          <w:p w14:paraId="5BA439BE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C03 – Participer à un projet</w:t>
            </w:r>
          </w:p>
          <w:p w14:paraId="46482037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C06 – Valider une installation</w:t>
            </w:r>
          </w:p>
          <w:p w14:paraId="5808B0E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C08 – Coder</w:t>
            </w:r>
          </w:p>
        </w:tc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7850DB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Circuits Logiques (validation)</w:t>
            </w:r>
          </w:p>
          <w:p w14:paraId="02C2DCD2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TP Gestes Sécurité BR</w:t>
            </w:r>
          </w:p>
          <w:p w14:paraId="089E100D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Projet Professionnel Final</w:t>
            </w:r>
          </w:p>
          <w:p w14:paraId="32DA7933" w14:textId="77777777" w:rsidR="0076313D" w:rsidRDefault="00225C44">
            <w:pPr>
              <w:spacing w:before="30" w:after="30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(</w:t>
            </w:r>
            <w:proofErr w:type="gramStart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code</w:t>
            </w:r>
            <w:proofErr w:type="gramEnd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 xml:space="preserve"> + soutenance orale)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2EFD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686606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Novembre – Janvier</w:t>
            </w:r>
          </w:p>
          <w:p w14:paraId="7A1EA9DD" w14:textId="77777777" w:rsidR="0076313D" w:rsidRDefault="00225C44">
            <w:pPr>
              <w:spacing w:before="30" w:after="30"/>
              <w:jc w:val="center"/>
            </w:pPr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 xml:space="preserve">Juin (Projet Final + </w:t>
            </w:r>
            <w:proofErr w:type="spellStart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Habili</w:t>
            </w:r>
            <w:proofErr w:type="spellEnd"/>
            <w:r>
              <w:rPr>
                <w:rFonts w:ascii="Calibri" w:eastAsia="Calibri" w:hAnsi="Calibri" w:cs="Calibri"/>
                <w:color w:val="111111"/>
                <w:sz w:val="15"/>
                <w:szCs w:val="15"/>
              </w:rPr>
              <w:t>. BR)</w:t>
            </w:r>
          </w:p>
        </w:tc>
      </w:tr>
    </w:tbl>
    <w:p w14:paraId="6D2282AB" w14:textId="77777777" w:rsidR="0076313D" w:rsidRDefault="0076313D">
      <w:pPr>
        <w:spacing w:before="60" w:after="60"/>
      </w:pPr>
    </w:p>
    <w:p w14:paraId="5FFBC7F7" w14:textId="77777777" w:rsidR="0076313D" w:rsidRDefault="0076313D">
      <w:pPr>
        <w:pBdr>
          <w:bottom w:val="single" w:sz="8" w:space="1" w:color="2E75B6"/>
        </w:pBdr>
        <w:spacing w:before="80" w:after="80"/>
      </w:pPr>
    </w:p>
    <w:p w14:paraId="05080A54" w14:textId="4DF019D6" w:rsidR="0076313D" w:rsidRDefault="0076313D">
      <w:pPr>
        <w:spacing w:before="60" w:after="60"/>
      </w:pPr>
    </w:p>
    <w:sectPr w:rsidR="0076313D" w:rsidSect="0091506E">
      <w:pgSz w:w="15840" w:h="12240"/>
      <w:pgMar w:top="600" w:right="600" w:bottom="600" w:left="6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12363"/>
    <w:multiLevelType w:val="hybridMultilevel"/>
    <w:tmpl w:val="82D4601E"/>
    <w:lvl w:ilvl="0" w:tplc="F2E4AAA0">
      <w:start w:val="1"/>
      <w:numFmt w:val="bullet"/>
      <w:lvlText w:val="●"/>
      <w:lvlJc w:val="left"/>
      <w:pPr>
        <w:ind w:left="720" w:hanging="360"/>
      </w:pPr>
    </w:lvl>
    <w:lvl w:ilvl="1" w:tplc="4E28E6EE">
      <w:start w:val="1"/>
      <w:numFmt w:val="bullet"/>
      <w:lvlText w:val="○"/>
      <w:lvlJc w:val="left"/>
      <w:pPr>
        <w:ind w:left="1440" w:hanging="360"/>
      </w:pPr>
    </w:lvl>
    <w:lvl w:ilvl="2" w:tplc="CE6CBBA8">
      <w:start w:val="1"/>
      <w:numFmt w:val="bullet"/>
      <w:lvlText w:val="■"/>
      <w:lvlJc w:val="left"/>
      <w:pPr>
        <w:ind w:left="2160" w:hanging="360"/>
      </w:pPr>
    </w:lvl>
    <w:lvl w:ilvl="3" w:tplc="9FEA6190">
      <w:start w:val="1"/>
      <w:numFmt w:val="bullet"/>
      <w:lvlText w:val="●"/>
      <w:lvlJc w:val="left"/>
      <w:pPr>
        <w:ind w:left="2880" w:hanging="360"/>
      </w:pPr>
    </w:lvl>
    <w:lvl w:ilvl="4" w:tplc="54FCA9DA">
      <w:start w:val="1"/>
      <w:numFmt w:val="bullet"/>
      <w:lvlText w:val="○"/>
      <w:lvlJc w:val="left"/>
      <w:pPr>
        <w:ind w:left="3600" w:hanging="360"/>
      </w:pPr>
    </w:lvl>
    <w:lvl w:ilvl="5" w:tplc="ACC8EDF2">
      <w:start w:val="1"/>
      <w:numFmt w:val="bullet"/>
      <w:lvlText w:val="■"/>
      <w:lvlJc w:val="left"/>
      <w:pPr>
        <w:ind w:left="4320" w:hanging="360"/>
      </w:pPr>
    </w:lvl>
    <w:lvl w:ilvl="6" w:tplc="FC18DC68">
      <w:start w:val="1"/>
      <w:numFmt w:val="bullet"/>
      <w:lvlText w:val="●"/>
      <w:lvlJc w:val="left"/>
      <w:pPr>
        <w:ind w:left="5040" w:hanging="360"/>
      </w:pPr>
    </w:lvl>
    <w:lvl w:ilvl="7" w:tplc="393E8B74">
      <w:start w:val="1"/>
      <w:numFmt w:val="bullet"/>
      <w:lvlText w:val="●"/>
      <w:lvlJc w:val="left"/>
      <w:pPr>
        <w:ind w:left="5760" w:hanging="360"/>
      </w:pPr>
    </w:lvl>
    <w:lvl w:ilvl="8" w:tplc="4940AEA8">
      <w:start w:val="1"/>
      <w:numFmt w:val="bullet"/>
      <w:lvlText w:val="●"/>
      <w:lvlJc w:val="left"/>
      <w:pPr>
        <w:ind w:left="6480" w:hanging="360"/>
      </w:pPr>
    </w:lvl>
  </w:abstractNum>
  <w:num w:numId="1" w16cid:durableId="20468102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313D"/>
    <w:rsid w:val="000541D9"/>
    <w:rsid w:val="00225C44"/>
    <w:rsid w:val="004F579C"/>
    <w:rsid w:val="0055496C"/>
    <w:rsid w:val="00644AC2"/>
    <w:rsid w:val="0076313D"/>
    <w:rsid w:val="0091506E"/>
    <w:rsid w:val="00983A00"/>
    <w:rsid w:val="00C56B65"/>
    <w:rsid w:val="00C745D4"/>
    <w:rsid w:val="00ED3C0B"/>
    <w:rsid w:val="00EE1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AB4C76"/>
  <w15:docId w15:val="{589443D9-CB49-4080-935A-BED5649E39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1330</Words>
  <Characters>7320</Characters>
  <Application>Microsoft Office Word</Application>
  <DocSecurity>0</DocSecurity>
  <Lines>61</Lines>
  <Paragraphs>17</Paragraphs>
  <ScaleCrop>false</ScaleCrop>
  <Company/>
  <LinksUpToDate>false</LinksUpToDate>
  <CharactersWithSpaces>8633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yaya iss</cp:lastModifiedBy>
  <cp:revision>10</cp:revision>
  <dcterms:created xsi:type="dcterms:W3CDTF">2026-03-29T09:37:00Z</dcterms:created>
  <dcterms:modified xsi:type="dcterms:W3CDTF">2026-03-29T14:19:00Z</dcterms:modified>
</cp:coreProperties>
</file>