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A3" w:rsidRPr="008858F4" w:rsidRDefault="00FA508C" w:rsidP="00FC20A3">
      <w:pPr>
        <w:pStyle w:val="2"/>
      </w:pPr>
      <w:r>
        <w:rPr>
          <w:lang w:val="en-US"/>
        </w:rPr>
        <w:t>Java</w:t>
      </w:r>
      <w:r w:rsidRPr="00915876">
        <w:t xml:space="preserve"> </w:t>
      </w:r>
      <w:r>
        <w:rPr>
          <w:lang w:val="en-US"/>
        </w:rPr>
        <w:t>Script</w:t>
      </w:r>
      <w:r w:rsidR="00FC20A3" w:rsidRPr="00FA508C">
        <w:t xml:space="preserve">. </w:t>
      </w:r>
      <w:r w:rsidR="00B6294A">
        <w:t xml:space="preserve">Игра </w:t>
      </w:r>
      <w:r w:rsidR="00B6294A">
        <w:rPr>
          <w:lang w:val="en-US"/>
        </w:rPr>
        <w:t>Black</w:t>
      </w:r>
      <w:r w:rsidR="00B6294A" w:rsidRPr="008858F4">
        <w:t xml:space="preserve"> </w:t>
      </w:r>
      <w:r w:rsidR="00B6294A">
        <w:rPr>
          <w:lang w:val="en-US"/>
        </w:rPr>
        <w:t>Jack</w:t>
      </w:r>
    </w:p>
    <w:p w:rsidR="00FC20A3" w:rsidRDefault="00FC20A3" w:rsidP="00FC20A3">
      <w:pPr>
        <w:pStyle w:val="3"/>
      </w:pPr>
      <w:bookmarkStart w:id="0" w:name="_wto6u3hpy0kr" w:colFirst="0" w:colLast="0"/>
      <w:bookmarkEnd w:id="0"/>
      <w:r>
        <w:t>Цель работы</w:t>
      </w:r>
    </w:p>
    <w:p w:rsidR="00FC20A3" w:rsidRDefault="00B6294A" w:rsidP="00FC20A3">
      <w:pPr>
        <w:pStyle w:val="normal"/>
      </w:pPr>
      <w:r>
        <w:t xml:space="preserve">Применить полученные навыки при создании алгоритма для игры в </w:t>
      </w:r>
      <w:r>
        <w:rPr>
          <w:lang w:val="en-US"/>
        </w:rPr>
        <w:t>Black</w:t>
      </w:r>
      <w:r w:rsidRPr="00B6294A">
        <w:t xml:space="preserve"> </w:t>
      </w:r>
      <w:r>
        <w:rPr>
          <w:lang w:val="en-US"/>
        </w:rPr>
        <w:t>Jack</w:t>
      </w:r>
      <w:r w:rsidR="00FC20A3">
        <w:t>.</w:t>
      </w:r>
    </w:p>
    <w:p w:rsidR="00FC20A3" w:rsidRDefault="00FC20A3" w:rsidP="00FC20A3">
      <w:pPr>
        <w:pStyle w:val="3"/>
      </w:pPr>
      <w:r>
        <w:t>Задания для выполнения</w:t>
      </w:r>
    </w:p>
    <w:p w:rsidR="00FC20A3" w:rsidRDefault="00B6294A" w:rsidP="00C8655F">
      <w:pPr>
        <w:pStyle w:val="normal"/>
        <w:numPr>
          <w:ilvl w:val="0"/>
          <w:numId w:val="5"/>
        </w:numPr>
        <w:spacing w:before="0"/>
        <w:ind w:left="426" w:firstLine="0"/>
      </w:pPr>
      <w:r>
        <w:t>Составить алгоритм</w:t>
      </w:r>
      <w:r w:rsidRPr="00B6294A">
        <w:t xml:space="preserve"> </w:t>
      </w:r>
      <w:r>
        <w:t xml:space="preserve">игры в </w:t>
      </w:r>
      <w:r>
        <w:rPr>
          <w:lang w:val="en-US"/>
        </w:rPr>
        <w:t>Black</w:t>
      </w:r>
      <w:r w:rsidRPr="00B6294A">
        <w:t xml:space="preserve"> </w:t>
      </w:r>
      <w:r>
        <w:rPr>
          <w:lang w:val="en-US"/>
        </w:rPr>
        <w:t>Jack</w:t>
      </w:r>
      <w:r>
        <w:t xml:space="preserve"> и реализовать его на </w:t>
      </w:r>
      <w:r>
        <w:rPr>
          <w:lang w:val="en-US"/>
        </w:rPr>
        <w:t>Java</w:t>
      </w:r>
      <w:r w:rsidRPr="00B6294A">
        <w:t xml:space="preserve"> </w:t>
      </w:r>
      <w:r>
        <w:rPr>
          <w:lang w:val="en-US"/>
        </w:rPr>
        <w:t>Script</w:t>
      </w:r>
      <w:r w:rsidRPr="00B6294A">
        <w:t>.</w:t>
      </w:r>
    </w:p>
    <w:p w:rsidR="00ED0ED5" w:rsidRDefault="00ED0ED5" w:rsidP="00ED0ED5">
      <w:pPr>
        <w:pStyle w:val="normal"/>
        <w:numPr>
          <w:ilvl w:val="0"/>
          <w:numId w:val="5"/>
        </w:numPr>
        <w:spacing w:before="0"/>
        <w:jc w:val="left"/>
      </w:pPr>
      <w:r>
        <w:t xml:space="preserve">Загрузить созданную программы на </w:t>
      </w:r>
      <w:proofErr w:type="spellStart"/>
      <w:r w:rsidRPr="00EB677B">
        <w:rPr>
          <w:lang w:val="en-US"/>
        </w:rPr>
        <w:t>GitHub</w:t>
      </w:r>
      <w:proofErr w:type="spellEnd"/>
      <w:r w:rsidRPr="00EB677B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 w:rsidRPr="00EB677B">
        <w:rPr>
          <w:lang w:val="en-US"/>
        </w:rPr>
        <w:t>Student</w:t>
      </w:r>
      <w:r w:rsidR="008858F4">
        <w:t>, используя формат в названии Фамили</w:t>
      </w:r>
      <w:proofErr w:type="gramStart"/>
      <w:r w:rsidR="008858F4">
        <w:t>я(</w:t>
      </w:r>
      <w:proofErr w:type="gramEnd"/>
      <w:r w:rsidR="008858F4">
        <w:t>латинскими буквами)_4</w:t>
      </w:r>
      <w:r w:rsidR="008858F4" w:rsidRPr="00EA1561">
        <w:t>.</w:t>
      </w:r>
    </w:p>
    <w:p w:rsidR="00ED0ED5" w:rsidRPr="00B6294A" w:rsidRDefault="00ED0ED5" w:rsidP="00ED0ED5">
      <w:pPr>
        <w:pStyle w:val="normal"/>
        <w:spacing w:before="0"/>
      </w:pPr>
    </w:p>
    <w:p w:rsidR="00B6294A" w:rsidRDefault="00B6294A" w:rsidP="00B6294A">
      <w:pPr>
        <w:pStyle w:val="normal"/>
        <w:spacing w:before="0"/>
        <w:ind w:left="426"/>
      </w:pPr>
    </w:p>
    <w:p w:rsidR="00FC20A3" w:rsidRDefault="00FC20A3" w:rsidP="00B6294A">
      <w:pPr>
        <w:pStyle w:val="3"/>
        <w:spacing w:before="0" w:after="0"/>
      </w:pPr>
      <w:r>
        <w:t>Методические указания</w:t>
      </w:r>
    </w:p>
    <w:p w:rsidR="00B6294A" w:rsidRPr="008858F4" w:rsidRDefault="00B6294A" w:rsidP="00B6294A">
      <w:pPr>
        <w:pStyle w:val="3"/>
        <w:spacing w:before="0" w:after="0"/>
        <w:rPr>
          <w:rFonts w:ascii="Times New Roman" w:eastAsia="Times New Roman" w:hAnsi="Times New Roman" w:cs="Times New Roman"/>
          <w:b w:val="0"/>
          <w:color w:val="auto"/>
        </w:rPr>
      </w:pPr>
      <w:proofErr w:type="spellStart"/>
      <w:r w:rsidRPr="00B6294A">
        <w:rPr>
          <w:rFonts w:ascii="Times New Roman" w:eastAsia="Times New Roman" w:hAnsi="Times New Roman" w:cs="Times New Roman"/>
          <w:b w:val="0"/>
          <w:color w:val="auto"/>
        </w:rPr>
        <w:t>Блэкдже́к</w:t>
      </w:r>
      <w:proofErr w:type="spellEnd"/>
      <w:r w:rsidRPr="00B6294A">
        <w:rPr>
          <w:rFonts w:ascii="Times New Roman" w:eastAsia="Times New Roman" w:hAnsi="Times New Roman" w:cs="Times New Roman"/>
          <w:b w:val="0"/>
          <w:color w:val="auto"/>
          <w:lang w:val="en-US"/>
        </w:rPr>
        <w:t> </w:t>
      </w:r>
      <w:r w:rsidRPr="00B6294A">
        <w:rPr>
          <w:rFonts w:ascii="Times New Roman" w:eastAsia="Times New Roman" w:hAnsi="Times New Roman" w:cs="Times New Roman"/>
          <w:b w:val="0"/>
          <w:color w:val="auto"/>
        </w:rPr>
        <w:t>(</w:t>
      </w:r>
      <w:hyperlink r:id="rId5" w:tooltip="Английский язык" w:history="1">
        <w:r w:rsidRPr="00B6294A">
          <w:rPr>
            <w:rFonts w:ascii="Times New Roman" w:eastAsia="Times New Roman" w:hAnsi="Times New Roman" w:cs="Times New Roman"/>
            <w:b w:val="0"/>
            <w:color w:val="auto"/>
          </w:rPr>
          <w:t>англ.</w:t>
        </w:r>
      </w:hyperlink>
      <w:r w:rsidRPr="00B6294A">
        <w:rPr>
          <w:rFonts w:ascii="Times New Roman" w:eastAsia="Times New Roman" w:hAnsi="Times New Roman" w:cs="Times New Roman"/>
          <w:b w:val="0"/>
          <w:color w:val="auto"/>
          <w:lang w:val="en-US"/>
        </w:rPr>
        <w:t> Blackjack </w:t>
      </w:r>
      <w:r w:rsidRPr="00B6294A">
        <w:rPr>
          <w:rFonts w:ascii="Times New Roman" w:eastAsia="Times New Roman" w:hAnsi="Times New Roman" w:cs="Times New Roman"/>
          <w:b w:val="0"/>
          <w:color w:val="auto"/>
        </w:rPr>
        <w:t>«чёрный валет»)</w:t>
      </w:r>
      <w:r w:rsidRPr="00B6294A">
        <w:rPr>
          <w:rFonts w:ascii="Times New Roman" w:eastAsia="Times New Roman" w:hAnsi="Times New Roman" w:cs="Times New Roman"/>
          <w:b w:val="0"/>
          <w:color w:val="auto"/>
          <w:lang w:val="en-US"/>
        </w:rPr>
        <w:t> </w:t>
      </w:r>
      <w:r w:rsidRPr="00B6294A">
        <w:rPr>
          <w:rFonts w:ascii="Times New Roman" w:eastAsia="Times New Roman" w:hAnsi="Times New Roman" w:cs="Times New Roman"/>
          <w:b w:val="0"/>
          <w:color w:val="auto"/>
        </w:rPr>
        <w:t>— одна из самых популярных карточных игр в</w:t>
      </w:r>
      <w:r w:rsidRPr="00B6294A">
        <w:rPr>
          <w:rFonts w:ascii="Times New Roman" w:eastAsia="Times New Roman" w:hAnsi="Times New Roman" w:cs="Times New Roman"/>
          <w:b w:val="0"/>
          <w:color w:val="auto"/>
          <w:lang w:val="en-US"/>
        </w:rPr>
        <w:t> </w:t>
      </w:r>
      <w:hyperlink r:id="rId6" w:tooltip="Казино" w:history="1">
        <w:r w:rsidRPr="00B6294A">
          <w:rPr>
            <w:rFonts w:ascii="Times New Roman" w:eastAsia="Times New Roman" w:hAnsi="Times New Roman" w:cs="Times New Roman"/>
            <w:b w:val="0"/>
            <w:color w:val="auto"/>
          </w:rPr>
          <w:t>казино</w:t>
        </w:r>
      </w:hyperlink>
      <w:r w:rsidRPr="00B6294A">
        <w:rPr>
          <w:rFonts w:ascii="Times New Roman" w:eastAsia="Times New Roman" w:hAnsi="Times New Roman" w:cs="Times New Roman"/>
          <w:b w:val="0"/>
          <w:color w:val="auto"/>
          <w:lang w:val="en-US"/>
        </w:rPr>
        <w:t> </w:t>
      </w:r>
      <w:r w:rsidRPr="00B6294A">
        <w:rPr>
          <w:rFonts w:ascii="Times New Roman" w:eastAsia="Times New Roman" w:hAnsi="Times New Roman" w:cs="Times New Roman"/>
          <w:b w:val="0"/>
          <w:color w:val="auto"/>
        </w:rPr>
        <w:t xml:space="preserve">по всему миру. </w:t>
      </w:r>
      <w:r w:rsidRPr="008858F4">
        <w:rPr>
          <w:rFonts w:ascii="Times New Roman" w:eastAsia="Times New Roman" w:hAnsi="Times New Roman" w:cs="Times New Roman"/>
          <w:b w:val="0"/>
          <w:color w:val="auto"/>
        </w:rPr>
        <w:t xml:space="preserve">Большая популярность игры обуславливается простыми правилами, скоростью игры и наиболее простой стратегией в подсчёте карт. </w:t>
      </w:r>
    </w:p>
    <w:p w:rsidR="00B6294A" w:rsidRPr="008858F4" w:rsidRDefault="00B6294A" w:rsidP="00B6294A">
      <w:pPr>
        <w:pStyle w:val="normal"/>
      </w:pPr>
    </w:p>
    <w:p w:rsidR="00B6294A" w:rsidRPr="00B6294A" w:rsidRDefault="00B6294A" w:rsidP="00B6294A">
      <w:pPr>
        <w:pStyle w:val="3"/>
        <w:spacing w:before="0" w:after="0"/>
      </w:pPr>
      <w:r w:rsidRPr="00B6294A">
        <w:t>Термины</w:t>
      </w:r>
    </w:p>
    <w:p w:rsidR="00B6294A" w:rsidRPr="00B6294A" w:rsidRDefault="00B6294A" w:rsidP="00B6294A">
      <w:pPr>
        <w:shd w:val="clear" w:color="auto" w:fill="FFFFFF"/>
        <w:spacing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9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Игрок</w:t>
      </w:r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Играющий за столом против казино.</w:t>
      </w:r>
    </w:p>
    <w:p w:rsidR="00B6294A" w:rsidRPr="00B6294A" w:rsidRDefault="00B6294A" w:rsidP="00B6294A">
      <w:pPr>
        <w:shd w:val="clear" w:color="auto" w:fill="FFFFFF"/>
        <w:spacing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9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Дилер</w:t>
      </w:r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(Крупье) - Работник казино, выполняющий роль чесальщика колоды.</w:t>
      </w:r>
    </w:p>
    <w:p w:rsidR="00B6294A" w:rsidRPr="00B6294A" w:rsidRDefault="00B6294A" w:rsidP="00B6294A">
      <w:pPr>
        <w:shd w:val="clear" w:color="auto" w:fill="FFFFFF"/>
        <w:spacing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9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Рука</w:t>
      </w:r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Набор карт игрока или дилера. Обычно правилами казино игрокам запрещается прикасаться к своим картам.</w:t>
      </w:r>
    </w:p>
    <w:p w:rsidR="00B6294A" w:rsidRPr="00B6294A" w:rsidRDefault="00B6294A" w:rsidP="00B6294A">
      <w:pPr>
        <w:shd w:val="clear" w:color="auto" w:fill="FFFFFF"/>
        <w:spacing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29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Трекинг</w:t>
      </w:r>
      <w:proofErr w:type="spellEnd"/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>Tracking</w:t>
      </w:r>
      <w:proofErr w:type="spellEnd"/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>) - Отслеживание игроком расположения ка</w:t>
      </w:r>
      <w:proofErr w:type="gramStart"/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>рт в пр</w:t>
      </w:r>
      <w:proofErr w:type="gramEnd"/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оцессе игры, с использованием этой информации на следующем </w:t>
      </w:r>
      <w:proofErr w:type="spellStart"/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>шаффле</w:t>
      </w:r>
      <w:proofErr w:type="spellEnd"/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6294A" w:rsidRPr="00B6294A" w:rsidRDefault="00B6294A" w:rsidP="00B6294A">
      <w:pPr>
        <w:shd w:val="clear" w:color="auto" w:fill="FFFFFF"/>
        <w:spacing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29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Шаффл</w:t>
      </w:r>
      <w:proofErr w:type="spellEnd"/>
      <w:r w:rsidRPr="00B629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>Shuffle</w:t>
      </w:r>
      <w:proofErr w:type="spellEnd"/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>) - Полный «</w:t>
      </w:r>
      <w:hyperlink r:id="rId7" w:tooltip="Игровой цикл" w:history="1">
        <w:r w:rsidRPr="00B6294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игровой цикл</w:t>
        </w:r>
      </w:hyperlink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>», начинающийся с замешивания колоды, и заканчивающийся выходом разрезной карты.</w:t>
      </w:r>
    </w:p>
    <w:p w:rsidR="00B6294A" w:rsidRPr="008858F4" w:rsidRDefault="00B6294A" w:rsidP="00B6294A">
      <w:pPr>
        <w:shd w:val="clear" w:color="auto" w:fill="FFFFFF"/>
        <w:spacing w:after="24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9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Башмак, </w:t>
      </w:r>
      <w:proofErr w:type="spellStart"/>
      <w:r w:rsidRPr="00B629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шуз</w:t>
      </w:r>
      <w:proofErr w:type="spellEnd"/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hyperlink r:id="rId8" w:tooltip="Английский язык" w:history="1">
        <w:r w:rsidRPr="00B6294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>shoe</w:t>
      </w:r>
      <w:proofErr w:type="spellEnd"/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ботинок) - Специальное приспособление для карточных игр в казино. Колода перемешивается и вставляется в </w:t>
      </w:r>
      <w:proofErr w:type="spellStart"/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>шуз</w:t>
      </w:r>
      <w:proofErr w:type="spellEnd"/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из </w:t>
      </w:r>
      <w:proofErr w:type="gramStart"/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proofErr w:type="gramEnd"/>
      <w:r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потом идет раздача карт. </w:t>
      </w:r>
    </w:p>
    <w:p w:rsidR="005A478F" w:rsidRPr="005A478F" w:rsidRDefault="003B3439" w:rsidP="005A478F">
      <w:pPr>
        <w:shd w:val="clear" w:color="auto" w:fill="FFFFFF"/>
        <w:spacing w:after="2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tooltip="Фишки казино" w:history="1">
        <w:r w:rsidR="00B6294A" w:rsidRPr="00B6294A">
          <w:rPr>
            <w:rFonts w:ascii="Times New Roman" w:eastAsia="Times New Roman" w:hAnsi="Times New Roman" w:cs="Times New Roman"/>
            <w:b/>
            <w:sz w:val="28"/>
            <w:szCs w:val="28"/>
            <w:lang w:eastAsia="ru-RU"/>
          </w:rPr>
          <w:t>Фишка</w:t>
        </w:r>
      </w:hyperlink>
      <w:r w:rsidR="00B6294A"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10" w:tooltip="Английский язык" w:history="1">
        <w:r w:rsidR="00B6294A" w:rsidRPr="00B6294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="00B6294A"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="00B6294A"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>chip</w:t>
      </w:r>
      <w:proofErr w:type="spellEnd"/>
      <w:r w:rsidR="00B6294A"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>) - Плоский небольшой предмет круглой, квадратной или восьмиугольной формы, на котором написан его номинал, может обмениваться на наличные деньги в </w:t>
      </w:r>
      <w:hyperlink r:id="rId11" w:tooltip="Касса" w:history="1">
        <w:r w:rsidR="00B6294A" w:rsidRPr="00B6294A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кассе</w:t>
        </w:r>
      </w:hyperlink>
      <w:r w:rsidR="00B6294A" w:rsidRPr="00B6294A">
        <w:rPr>
          <w:rFonts w:ascii="Times New Roman" w:eastAsia="Times New Roman" w:hAnsi="Times New Roman" w:cs="Times New Roman"/>
          <w:sz w:val="28"/>
          <w:szCs w:val="28"/>
          <w:lang w:eastAsia="ru-RU"/>
        </w:rPr>
        <w:t> казино.</w:t>
      </w:r>
    </w:p>
    <w:p w:rsidR="005A478F" w:rsidRPr="008858F4" w:rsidRDefault="005A478F" w:rsidP="005A478F">
      <w:pPr>
        <w:shd w:val="clear" w:color="auto" w:fill="FFFFFF"/>
        <w:spacing w:after="24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78F" w:rsidRPr="008858F4" w:rsidRDefault="00B6294A" w:rsidP="005A478F">
      <w:pPr>
        <w:shd w:val="clear" w:color="auto" w:fill="FFFFFF"/>
        <w:spacing w:after="24" w:line="360" w:lineRule="auto"/>
        <w:rPr>
          <w:rFonts w:ascii="Arial" w:hAnsi="Arial"/>
          <w:b/>
          <w:color w:val="434343"/>
          <w:sz w:val="28"/>
          <w:szCs w:val="28"/>
        </w:rPr>
      </w:pPr>
      <w:r w:rsidRPr="005A478F">
        <w:rPr>
          <w:rFonts w:ascii="Arial" w:hAnsi="Arial"/>
          <w:b/>
          <w:color w:val="434343"/>
          <w:sz w:val="28"/>
          <w:szCs w:val="28"/>
        </w:rPr>
        <w:t>Правила</w:t>
      </w:r>
    </w:p>
    <w:p w:rsidR="005A478F" w:rsidRPr="005A478F" w:rsidRDefault="00B6294A" w:rsidP="005A478F">
      <w:pPr>
        <w:spacing w:after="0"/>
        <w:ind w:firstLine="851"/>
        <w:jc w:val="both"/>
        <w:rPr>
          <w:rFonts w:ascii="Times New Roman" w:hAnsi="Times New Roman" w:cs="Times New Roman"/>
        </w:rPr>
      </w:pPr>
      <w:r w:rsidRPr="005A478F">
        <w:rPr>
          <w:rFonts w:ascii="Times New Roman" w:hAnsi="Times New Roman" w:cs="Times New Roman"/>
        </w:rPr>
        <w:t xml:space="preserve">Ошибочно считается, что цель заключается в том, чтобы набрать как можно больше очков, но не более 21. На самом деле цель — обыграть дилера (крупье). В игре используется от одной до восьми колод. Из-за того что вероятность комбинации </w:t>
      </w:r>
      <w:proofErr w:type="spellStart"/>
      <w:r w:rsidRPr="005A478F">
        <w:rPr>
          <w:rFonts w:ascii="Times New Roman" w:hAnsi="Times New Roman" w:cs="Times New Roman"/>
        </w:rPr>
        <w:t>блек-джек</w:t>
      </w:r>
      <w:proofErr w:type="spellEnd"/>
      <w:r w:rsidRPr="005A478F">
        <w:rPr>
          <w:rFonts w:ascii="Times New Roman" w:hAnsi="Times New Roman" w:cs="Times New Roman"/>
        </w:rPr>
        <w:t xml:space="preserve"> при большем числе колод ниже, то преимущество игрока уменьшается при увеличении числа колод. При игре с </w:t>
      </w:r>
      <w:proofErr w:type="spellStart"/>
      <w:r w:rsidRPr="005A478F">
        <w:rPr>
          <w:rFonts w:ascii="Times New Roman" w:hAnsi="Times New Roman" w:cs="Times New Roman"/>
        </w:rPr>
        <w:t>шаффл-машинкой</w:t>
      </w:r>
      <w:proofErr w:type="spellEnd"/>
      <w:r w:rsidRPr="005A478F">
        <w:rPr>
          <w:rFonts w:ascii="Times New Roman" w:hAnsi="Times New Roman" w:cs="Times New Roman"/>
        </w:rPr>
        <w:t xml:space="preserve"> считается, что используется бесконечная колода. По окончании партии, когда осталась примерно треть карт (точное значение устанавливает дилер, размещая специальную карточку в т. наз. «</w:t>
      </w:r>
      <w:proofErr w:type="spellStart"/>
      <w:r w:rsidRPr="005A478F">
        <w:rPr>
          <w:rFonts w:ascii="Times New Roman" w:hAnsi="Times New Roman" w:cs="Times New Roman"/>
        </w:rPr>
        <w:t>шуз</w:t>
      </w:r>
      <w:proofErr w:type="spellEnd"/>
      <w:r w:rsidRPr="005A478F">
        <w:rPr>
          <w:rFonts w:ascii="Times New Roman" w:hAnsi="Times New Roman" w:cs="Times New Roman"/>
        </w:rPr>
        <w:t>» на глаз), колоды перемешиваются. При игре одной колодой чаще всего она перемешивается после каждой партии.</w:t>
      </w:r>
    </w:p>
    <w:p w:rsidR="005A478F" w:rsidRPr="005A478F" w:rsidRDefault="00B6294A" w:rsidP="005A478F">
      <w:pPr>
        <w:spacing w:after="0"/>
        <w:ind w:firstLine="851"/>
        <w:jc w:val="both"/>
        <w:rPr>
          <w:rFonts w:ascii="Times New Roman" w:hAnsi="Times New Roman" w:cs="Times New Roman"/>
        </w:rPr>
      </w:pPr>
      <w:r w:rsidRPr="005A478F">
        <w:rPr>
          <w:rFonts w:ascii="Times New Roman" w:hAnsi="Times New Roman" w:cs="Times New Roman"/>
        </w:rPr>
        <w:t>Значения очков каждой карты: от двойки до десятки — от 2 до 10 соответственно, у туза — 1 или 11 (11 пока общая сумма не больше 21, далее 1), у т. н. картинок (</w:t>
      </w:r>
      <w:hyperlink r:id="rId12" w:tooltip="Король (карта)" w:history="1">
        <w:r w:rsidRPr="005A478F">
          <w:rPr>
            <w:rFonts w:ascii="Times New Roman" w:hAnsi="Times New Roman" w:cs="Times New Roman"/>
          </w:rPr>
          <w:t>король</w:t>
        </w:r>
      </w:hyperlink>
      <w:r w:rsidRPr="005A478F">
        <w:rPr>
          <w:rFonts w:ascii="Times New Roman" w:hAnsi="Times New Roman" w:cs="Times New Roman"/>
        </w:rPr>
        <w:t>, </w:t>
      </w:r>
      <w:hyperlink r:id="rId13" w:tooltip="Дама (карта)" w:history="1">
        <w:r w:rsidRPr="005A478F">
          <w:rPr>
            <w:rFonts w:ascii="Times New Roman" w:hAnsi="Times New Roman" w:cs="Times New Roman"/>
          </w:rPr>
          <w:t>дама</w:t>
        </w:r>
      </w:hyperlink>
      <w:r w:rsidRPr="005A478F">
        <w:rPr>
          <w:rFonts w:ascii="Times New Roman" w:hAnsi="Times New Roman" w:cs="Times New Roman"/>
        </w:rPr>
        <w:t>, </w:t>
      </w:r>
      <w:hyperlink r:id="rId14" w:tooltip="Валет" w:history="1">
        <w:r w:rsidRPr="005A478F">
          <w:rPr>
            <w:rFonts w:ascii="Times New Roman" w:hAnsi="Times New Roman" w:cs="Times New Roman"/>
          </w:rPr>
          <w:t>валет</w:t>
        </w:r>
      </w:hyperlink>
      <w:r w:rsidRPr="005A478F">
        <w:rPr>
          <w:rFonts w:ascii="Times New Roman" w:hAnsi="Times New Roman" w:cs="Times New Roman"/>
        </w:rPr>
        <w:t>) — 10.</w:t>
      </w:r>
    </w:p>
    <w:p w:rsidR="005A478F" w:rsidRPr="005A478F" w:rsidRDefault="00B6294A" w:rsidP="005A478F">
      <w:pPr>
        <w:spacing w:after="0"/>
        <w:ind w:firstLine="851"/>
        <w:jc w:val="both"/>
        <w:rPr>
          <w:rFonts w:ascii="Times New Roman" w:hAnsi="Times New Roman" w:cs="Times New Roman"/>
        </w:rPr>
      </w:pPr>
      <w:r w:rsidRPr="005A478F">
        <w:rPr>
          <w:rFonts w:ascii="Times New Roman" w:hAnsi="Times New Roman" w:cs="Times New Roman"/>
        </w:rPr>
        <w:t>Если у игрока и дилера число очков на руках равное, то такая ситуация называется «ровно»: за рубежом это называется — </w:t>
      </w:r>
      <w:proofErr w:type="spellStart"/>
      <w:r w:rsidRPr="005A478F">
        <w:rPr>
          <w:rFonts w:ascii="Times New Roman" w:hAnsi="Times New Roman" w:cs="Times New Roman"/>
        </w:rPr>
        <w:t>пуш</w:t>
      </w:r>
      <w:proofErr w:type="spellEnd"/>
      <w:r w:rsidRPr="005A478F">
        <w:rPr>
          <w:rFonts w:ascii="Times New Roman" w:hAnsi="Times New Roman" w:cs="Times New Roman"/>
        </w:rPr>
        <w:t> (</w:t>
      </w:r>
      <w:hyperlink r:id="rId15" w:tooltip="Английский язык" w:history="1">
        <w:r w:rsidRPr="005A478F">
          <w:rPr>
            <w:rFonts w:ascii="Times New Roman" w:hAnsi="Times New Roman" w:cs="Times New Roman"/>
          </w:rPr>
          <w:t>англ.</w:t>
        </w:r>
      </w:hyperlink>
      <w:r w:rsidRPr="005A478F">
        <w:rPr>
          <w:rFonts w:ascii="Times New Roman" w:hAnsi="Times New Roman" w:cs="Times New Roman"/>
        </w:rPr>
        <w:t> </w:t>
      </w:r>
      <w:proofErr w:type="spellStart"/>
      <w:r w:rsidRPr="005A478F">
        <w:rPr>
          <w:rFonts w:ascii="Times New Roman" w:hAnsi="Times New Roman" w:cs="Times New Roman"/>
        </w:rPr>
        <w:t>push</w:t>
      </w:r>
      <w:proofErr w:type="spellEnd"/>
      <w:r w:rsidRPr="005A478F">
        <w:rPr>
          <w:rFonts w:ascii="Times New Roman" w:hAnsi="Times New Roman" w:cs="Times New Roman"/>
        </w:rPr>
        <w:t>). В такой ситуации все остаются при своих ставках, никто не выигрывает и не проигрывает. Хотя в казино бывают исключения, и при «</w:t>
      </w:r>
      <w:proofErr w:type="spellStart"/>
      <w:r w:rsidRPr="005A478F">
        <w:rPr>
          <w:rFonts w:ascii="Times New Roman" w:hAnsi="Times New Roman" w:cs="Times New Roman"/>
        </w:rPr>
        <w:t>пуше</w:t>
      </w:r>
      <w:proofErr w:type="spellEnd"/>
      <w:r w:rsidRPr="005A478F">
        <w:rPr>
          <w:rFonts w:ascii="Times New Roman" w:hAnsi="Times New Roman" w:cs="Times New Roman"/>
        </w:rPr>
        <w:t>» выигрывает казино.</w:t>
      </w:r>
    </w:p>
    <w:p w:rsidR="005A478F" w:rsidRPr="005A478F" w:rsidRDefault="00B6294A" w:rsidP="005A478F">
      <w:pPr>
        <w:spacing w:after="0"/>
        <w:ind w:firstLine="851"/>
        <w:jc w:val="both"/>
        <w:rPr>
          <w:rFonts w:ascii="Times New Roman" w:hAnsi="Times New Roman" w:cs="Times New Roman"/>
        </w:rPr>
      </w:pPr>
      <w:r w:rsidRPr="005A478F">
        <w:rPr>
          <w:rFonts w:ascii="Times New Roman" w:hAnsi="Times New Roman" w:cs="Times New Roman"/>
        </w:rPr>
        <w:t>Игроки до раздачи карт делают ставки, кладя фишки на соответствующие поля </w:t>
      </w:r>
      <w:hyperlink r:id="rId16" w:tooltip="Игровой стол (страница отсутствует)" w:history="1">
        <w:r w:rsidRPr="005A478F">
          <w:rPr>
            <w:rFonts w:ascii="Times New Roman" w:hAnsi="Times New Roman" w:cs="Times New Roman"/>
          </w:rPr>
          <w:t>игрового стола</w:t>
        </w:r>
      </w:hyperlink>
      <w:r w:rsidRPr="005A478F">
        <w:rPr>
          <w:rFonts w:ascii="Times New Roman" w:hAnsi="Times New Roman" w:cs="Times New Roman"/>
        </w:rPr>
        <w:t>. После того, как первая карта сдана, игрокам запрещается делать ставки и прикасаться к своим фишкам.</w:t>
      </w:r>
    </w:p>
    <w:p w:rsidR="005A478F" w:rsidRPr="005A478F" w:rsidRDefault="00B6294A" w:rsidP="005A478F">
      <w:pPr>
        <w:spacing w:after="0"/>
        <w:ind w:firstLine="851"/>
        <w:jc w:val="both"/>
        <w:rPr>
          <w:rFonts w:ascii="Times New Roman" w:hAnsi="Times New Roman" w:cs="Times New Roman"/>
        </w:rPr>
      </w:pPr>
      <w:proofErr w:type="gramStart"/>
      <w:r w:rsidRPr="005A478F">
        <w:rPr>
          <w:rFonts w:ascii="Times New Roman" w:hAnsi="Times New Roman" w:cs="Times New Roman"/>
        </w:rPr>
        <w:t>Дилер раздаёт карты (обычно из одной или двух </w:t>
      </w:r>
      <w:hyperlink r:id="rId17" w:tooltip="Французская колода" w:history="1">
        <w:r w:rsidRPr="005A478F">
          <w:rPr>
            <w:rFonts w:ascii="Times New Roman" w:hAnsi="Times New Roman" w:cs="Times New Roman"/>
          </w:rPr>
          <w:t>колод карт</w:t>
        </w:r>
      </w:hyperlink>
      <w:r w:rsidRPr="005A478F">
        <w:rPr>
          <w:rFonts w:ascii="Times New Roman" w:hAnsi="Times New Roman" w:cs="Times New Roman"/>
        </w:rPr>
        <w:t xml:space="preserve">, но чаще из </w:t>
      </w:r>
      <w:proofErr w:type="spellStart"/>
      <w:r w:rsidRPr="005A478F">
        <w:rPr>
          <w:rFonts w:ascii="Times New Roman" w:hAnsi="Times New Roman" w:cs="Times New Roman"/>
        </w:rPr>
        <w:t>шуза</w:t>
      </w:r>
      <w:proofErr w:type="spellEnd"/>
      <w:r w:rsidRPr="005A478F">
        <w:rPr>
          <w:rFonts w:ascii="Times New Roman" w:hAnsi="Times New Roman" w:cs="Times New Roman"/>
        </w:rPr>
        <w:t>, содержащего не менее четырёх колод): по две карты каждому игроку, себе раздаёт одну карту (в США принято раздавать дилеру две карты, одна из которых открыта, а другая — закрыта, то есть находится на столе рубашкой вверх).</w:t>
      </w:r>
      <w:proofErr w:type="gramEnd"/>
      <w:r w:rsidRPr="005A478F">
        <w:rPr>
          <w:rFonts w:ascii="Times New Roman" w:hAnsi="Times New Roman" w:cs="Times New Roman"/>
        </w:rPr>
        <w:t xml:space="preserve"> Все карты открываются сразу (видны и дилеру, и игроку).</w:t>
      </w:r>
    </w:p>
    <w:p w:rsidR="005A478F" w:rsidRPr="008858F4" w:rsidRDefault="00B6294A" w:rsidP="005A478F">
      <w:pPr>
        <w:spacing w:after="0"/>
        <w:ind w:firstLine="851"/>
        <w:jc w:val="both"/>
        <w:rPr>
          <w:rFonts w:ascii="Times New Roman" w:hAnsi="Times New Roman" w:cs="Times New Roman"/>
        </w:rPr>
      </w:pPr>
      <w:r w:rsidRPr="005A478F">
        <w:rPr>
          <w:rFonts w:ascii="Times New Roman" w:hAnsi="Times New Roman" w:cs="Times New Roman"/>
        </w:rPr>
        <w:t xml:space="preserve">Если у игрока сразу после раздачи набралось 21 очко (то есть у игрока туз и </w:t>
      </w:r>
      <w:proofErr w:type="spellStart"/>
      <w:r w:rsidRPr="005A478F">
        <w:rPr>
          <w:rFonts w:ascii="Times New Roman" w:hAnsi="Times New Roman" w:cs="Times New Roman"/>
        </w:rPr>
        <w:t>десятиочковая</w:t>
      </w:r>
      <w:proofErr w:type="spellEnd"/>
      <w:r w:rsidRPr="005A478F">
        <w:rPr>
          <w:rFonts w:ascii="Times New Roman" w:hAnsi="Times New Roman" w:cs="Times New Roman"/>
        </w:rPr>
        <w:t xml:space="preserve"> карта), то такая ситуация и называется </w:t>
      </w:r>
      <w:proofErr w:type="spellStart"/>
      <w:r w:rsidRPr="005A478F">
        <w:rPr>
          <w:rFonts w:ascii="Times New Roman" w:hAnsi="Times New Roman" w:cs="Times New Roman"/>
        </w:rPr>
        <w:t>блек-джек</w:t>
      </w:r>
      <w:proofErr w:type="spellEnd"/>
      <w:r w:rsidRPr="005A478F">
        <w:rPr>
          <w:rFonts w:ascii="Times New Roman" w:hAnsi="Times New Roman" w:cs="Times New Roman"/>
        </w:rPr>
        <w:t xml:space="preserve">. В таком случае игроку сразу выплачивается выигрыш 3 к 2 (то есть в 1,5 раза превышающий его ставку). Исключение составляют случаи, когда дилеру первой картой (открытой) попадается 10, картинка или туз. </w:t>
      </w:r>
      <w:proofErr w:type="gramStart"/>
      <w:r w:rsidRPr="005A478F">
        <w:rPr>
          <w:rFonts w:ascii="Times New Roman" w:hAnsi="Times New Roman" w:cs="Times New Roman"/>
        </w:rPr>
        <w:t xml:space="preserve">В этом случае существует вероятность, что у дилера также будет </w:t>
      </w:r>
      <w:proofErr w:type="spellStart"/>
      <w:r w:rsidRPr="005A478F">
        <w:rPr>
          <w:rFonts w:ascii="Times New Roman" w:hAnsi="Times New Roman" w:cs="Times New Roman"/>
        </w:rPr>
        <w:t>блек-джек</w:t>
      </w:r>
      <w:proofErr w:type="spellEnd"/>
      <w:r w:rsidRPr="005A478F">
        <w:rPr>
          <w:rFonts w:ascii="Times New Roman" w:hAnsi="Times New Roman" w:cs="Times New Roman"/>
        </w:rPr>
        <w:t xml:space="preserve">, поэтому игроку с </w:t>
      </w:r>
      <w:proofErr w:type="spellStart"/>
      <w:r w:rsidRPr="005A478F">
        <w:rPr>
          <w:rFonts w:ascii="Times New Roman" w:hAnsi="Times New Roman" w:cs="Times New Roman"/>
        </w:rPr>
        <w:t>блек-джеком</w:t>
      </w:r>
      <w:proofErr w:type="spellEnd"/>
      <w:r w:rsidRPr="005A478F">
        <w:rPr>
          <w:rFonts w:ascii="Times New Roman" w:hAnsi="Times New Roman" w:cs="Times New Roman"/>
        </w:rPr>
        <w:t xml:space="preserve"> предлагается либо взять выигрыш 1 к 1 (только если первая карта дилера — туз), либо дождаться окончания конца игры (и в случае, если у дилера не </w:t>
      </w:r>
      <w:proofErr w:type="spellStart"/>
      <w:r w:rsidRPr="005A478F">
        <w:rPr>
          <w:rFonts w:ascii="Times New Roman" w:hAnsi="Times New Roman" w:cs="Times New Roman"/>
        </w:rPr>
        <w:t>блек-джек</w:t>
      </w:r>
      <w:proofErr w:type="spellEnd"/>
      <w:r w:rsidRPr="005A478F">
        <w:rPr>
          <w:rFonts w:ascii="Times New Roman" w:hAnsi="Times New Roman" w:cs="Times New Roman"/>
        </w:rPr>
        <w:t xml:space="preserve">, получить выигрыш 3 к 2). </w:t>
      </w:r>
      <w:proofErr w:type="gramEnd"/>
    </w:p>
    <w:p w:rsidR="005A478F" w:rsidRPr="005A478F" w:rsidRDefault="00B6294A" w:rsidP="005A478F">
      <w:pPr>
        <w:spacing w:after="0"/>
        <w:ind w:firstLine="851"/>
        <w:jc w:val="both"/>
        <w:rPr>
          <w:rFonts w:ascii="Times New Roman" w:hAnsi="Times New Roman" w:cs="Times New Roman"/>
        </w:rPr>
      </w:pPr>
      <w:proofErr w:type="gramStart"/>
      <w:r w:rsidRPr="005A478F">
        <w:rPr>
          <w:rFonts w:ascii="Times New Roman" w:hAnsi="Times New Roman" w:cs="Times New Roman"/>
        </w:rPr>
        <w:t xml:space="preserve">Далее игрокам, у которых не </w:t>
      </w:r>
      <w:proofErr w:type="spellStart"/>
      <w:r w:rsidRPr="005A478F">
        <w:rPr>
          <w:rFonts w:ascii="Times New Roman" w:hAnsi="Times New Roman" w:cs="Times New Roman"/>
        </w:rPr>
        <w:t>блек-джек</w:t>
      </w:r>
      <w:proofErr w:type="spellEnd"/>
      <w:r w:rsidRPr="005A478F">
        <w:rPr>
          <w:rFonts w:ascii="Times New Roman" w:hAnsi="Times New Roman" w:cs="Times New Roman"/>
        </w:rPr>
        <w:t>, предлагается на выбор либо взять ещё карту (в таком случае игрок должен сказать дилеру «карту» или «ещё», </w:t>
      </w:r>
      <w:hyperlink r:id="rId18" w:tooltip="Английский язык" w:history="1">
        <w:r w:rsidRPr="005A478F">
          <w:rPr>
            <w:rFonts w:ascii="Times New Roman" w:hAnsi="Times New Roman" w:cs="Times New Roman"/>
          </w:rPr>
          <w:t>англ.</w:t>
        </w:r>
      </w:hyperlink>
      <w:r w:rsidRPr="005A478F">
        <w:rPr>
          <w:rFonts w:ascii="Times New Roman" w:hAnsi="Times New Roman" w:cs="Times New Roman"/>
        </w:rPr>
        <w:t xml:space="preserve"> hit me), либо остаться </w:t>
      </w:r>
      <w:r w:rsidRPr="005A478F">
        <w:rPr>
          <w:rFonts w:ascii="Times New Roman" w:hAnsi="Times New Roman" w:cs="Times New Roman"/>
        </w:rPr>
        <w:lastRenderedPageBreak/>
        <w:t xml:space="preserve">при тех картах (и той сумме очков), которые у него на руке (в этом случае игрок должен сказать дилеру «достаточно» или «хватит»). </w:t>
      </w:r>
      <w:proofErr w:type="gramEnd"/>
    </w:p>
    <w:p w:rsidR="005A478F" w:rsidRPr="005A478F" w:rsidRDefault="00B6294A" w:rsidP="005A478F">
      <w:pPr>
        <w:spacing w:after="0"/>
        <w:ind w:firstLine="851"/>
        <w:jc w:val="both"/>
        <w:rPr>
          <w:rFonts w:ascii="Times New Roman" w:hAnsi="Times New Roman" w:cs="Times New Roman"/>
        </w:rPr>
      </w:pPr>
      <w:r w:rsidRPr="005A478F">
        <w:rPr>
          <w:rFonts w:ascii="Times New Roman" w:hAnsi="Times New Roman" w:cs="Times New Roman"/>
        </w:rPr>
        <w:t>Как правило, если у игрока после взятия новой карты в сумме получается 21, дилер не спрашивает его больше и переходит к следующему игроку.</w:t>
      </w:r>
    </w:p>
    <w:p w:rsidR="005A478F" w:rsidRPr="005A478F" w:rsidRDefault="00B6294A" w:rsidP="005A478F">
      <w:pPr>
        <w:spacing w:after="0"/>
        <w:ind w:firstLine="851"/>
        <w:jc w:val="both"/>
        <w:rPr>
          <w:rFonts w:ascii="Times New Roman" w:hAnsi="Times New Roman" w:cs="Times New Roman"/>
        </w:rPr>
      </w:pPr>
      <w:r w:rsidRPr="005A478F">
        <w:rPr>
          <w:rFonts w:ascii="Times New Roman" w:hAnsi="Times New Roman" w:cs="Times New Roman"/>
        </w:rPr>
        <w:t>Если у игрока после взятия новой карты сумма очков превысит 21, то такая ситуация называется «перебор». Дилер произносит «много» и снимает ставку игрока в пользу казино.</w:t>
      </w:r>
    </w:p>
    <w:p w:rsidR="005A478F" w:rsidRPr="005A478F" w:rsidRDefault="00B6294A" w:rsidP="005A478F">
      <w:pPr>
        <w:spacing w:after="0"/>
        <w:ind w:firstLine="851"/>
        <w:jc w:val="both"/>
        <w:rPr>
          <w:rFonts w:ascii="Times New Roman" w:hAnsi="Times New Roman" w:cs="Times New Roman"/>
        </w:rPr>
      </w:pPr>
      <w:r w:rsidRPr="005A478F">
        <w:rPr>
          <w:rFonts w:ascii="Times New Roman" w:hAnsi="Times New Roman" w:cs="Times New Roman"/>
        </w:rPr>
        <w:t>Если у дилера в первых двух картах набирается 21 очко (</w:t>
      </w:r>
      <w:proofErr w:type="spellStart"/>
      <w:r w:rsidRPr="005A478F">
        <w:rPr>
          <w:rFonts w:ascii="Times New Roman" w:hAnsi="Times New Roman" w:cs="Times New Roman"/>
        </w:rPr>
        <w:t>блек-джек</w:t>
      </w:r>
      <w:proofErr w:type="spellEnd"/>
      <w:r w:rsidRPr="005A478F">
        <w:rPr>
          <w:rFonts w:ascii="Times New Roman" w:hAnsi="Times New Roman" w:cs="Times New Roman"/>
        </w:rPr>
        <w:t xml:space="preserve">), то все игроки (кроме тех, у кого тоже </w:t>
      </w:r>
      <w:proofErr w:type="spellStart"/>
      <w:r w:rsidRPr="005A478F">
        <w:rPr>
          <w:rFonts w:ascii="Times New Roman" w:hAnsi="Times New Roman" w:cs="Times New Roman"/>
        </w:rPr>
        <w:t>блек-джек</w:t>
      </w:r>
      <w:proofErr w:type="spellEnd"/>
      <w:r w:rsidRPr="005A478F">
        <w:rPr>
          <w:rFonts w:ascii="Times New Roman" w:hAnsi="Times New Roman" w:cs="Times New Roman"/>
        </w:rPr>
        <w:t xml:space="preserve">), проигрывают. Те, у которых </w:t>
      </w:r>
      <w:proofErr w:type="spellStart"/>
      <w:r w:rsidRPr="005A478F">
        <w:rPr>
          <w:rFonts w:ascii="Times New Roman" w:hAnsi="Times New Roman" w:cs="Times New Roman"/>
        </w:rPr>
        <w:t>блек-джек</w:t>
      </w:r>
      <w:proofErr w:type="spellEnd"/>
      <w:r w:rsidRPr="005A478F">
        <w:rPr>
          <w:rFonts w:ascii="Times New Roman" w:hAnsi="Times New Roman" w:cs="Times New Roman"/>
        </w:rPr>
        <w:t xml:space="preserve">, остаются при своих ставках, если они ранее не выбрали взять выигрыш 1 к 1 или если не застраховали свою комбинацию от </w:t>
      </w:r>
      <w:proofErr w:type="spellStart"/>
      <w:r w:rsidRPr="005A478F">
        <w:rPr>
          <w:rFonts w:ascii="Times New Roman" w:hAnsi="Times New Roman" w:cs="Times New Roman"/>
        </w:rPr>
        <w:t>блек-джека</w:t>
      </w:r>
      <w:proofErr w:type="spellEnd"/>
      <w:r w:rsidRPr="005A478F">
        <w:rPr>
          <w:rFonts w:ascii="Times New Roman" w:hAnsi="Times New Roman" w:cs="Times New Roman"/>
        </w:rPr>
        <w:t>.</w:t>
      </w:r>
    </w:p>
    <w:p w:rsidR="005A478F" w:rsidRPr="005A478F" w:rsidRDefault="00B6294A" w:rsidP="005A478F">
      <w:pPr>
        <w:spacing w:after="0"/>
        <w:ind w:firstLine="851"/>
        <w:jc w:val="both"/>
        <w:rPr>
          <w:rFonts w:ascii="Times New Roman" w:hAnsi="Times New Roman" w:cs="Times New Roman"/>
        </w:rPr>
      </w:pPr>
      <w:r w:rsidRPr="005A478F">
        <w:rPr>
          <w:rFonts w:ascii="Times New Roman" w:hAnsi="Times New Roman" w:cs="Times New Roman"/>
        </w:rPr>
        <w:t>В некоторых случаях, в зависимости от того, какие карты на руках у игрока, дилер может предложить ему дополнительные варианты (</w:t>
      </w:r>
      <w:proofErr w:type="gramStart"/>
      <w:r w:rsidRPr="005A478F">
        <w:rPr>
          <w:rFonts w:ascii="Times New Roman" w:hAnsi="Times New Roman" w:cs="Times New Roman"/>
        </w:rPr>
        <w:t>см</w:t>
      </w:r>
      <w:proofErr w:type="gramEnd"/>
      <w:r w:rsidRPr="005A478F">
        <w:rPr>
          <w:rFonts w:ascii="Times New Roman" w:hAnsi="Times New Roman" w:cs="Times New Roman"/>
        </w:rPr>
        <w:t>. ниже).</w:t>
      </w:r>
    </w:p>
    <w:p w:rsidR="005A478F" w:rsidRPr="005A478F" w:rsidRDefault="00B6294A" w:rsidP="005A478F">
      <w:pPr>
        <w:spacing w:after="0"/>
        <w:ind w:firstLine="851"/>
        <w:jc w:val="both"/>
        <w:rPr>
          <w:rFonts w:ascii="Times New Roman" w:hAnsi="Times New Roman" w:cs="Times New Roman"/>
        </w:rPr>
      </w:pPr>
      <w:r w:rsidRPr="005A478F">
        <w:rPr>
          <w:rFonts w:ascii="Times New Roman" w:hAnsi="Times New Roman" w:cs="Times New Roman"/>
        </w:rPr>
        <w:t xml:space="preserve">После того, как все игроки завершили брать карты, дилер говорит «себе» и раздаёт карты себе. Общее правило </w:t>
      </w:r>
      <w:proofErr w:type="spellStart"/>
      <w:r w:rsidRPr="005A478F">
        <w:rPr>
          <w:rFonts w:ascii="Times New Roman" w:hAnsi="Times New Roman" w:cs="Times New Roman"/>
        </w:rPr>
        <w:t>блек-джека</w:t>
      </w:r>
      <w:proofErr w:type="spellEnd"/>
      <w:r w:rsidRPr="005A478F">
        <w:rPr>
          <w:rFonts w:ascii="Times New Roman" w:hAnsi="Times New Roman" w:cs="Times New Roman"/>
        </w:rPr>
        <w:t xml:space="preserve"> состоит в том, что дилер обязан остановиться, как только наберёт 17 очков или выше, и обязан брать, пока не достигнет (даже если у всех не перебравших меньше очков). В различных казино может варьироваться правило, должен ли дилер останавливаться в ситуации, если у него туз и шестёрка (то есть 7 или 17 очков на руке). Обычно это правило написано на игровом столе.</w:t>
      </w:r>
    </w:p>
    <w:p w:rsidR="00B6294A" w:rsidRPr="005A478F" w:rsidRDefault="00B6294A" w:rsidP="005A478F">
      <w:pPr>
        <w:spacing w:after="0"/>
        <w:ind w:firstLine="851"/>
        <w:jc w:val="both"/>
        <w:rPr>
          <w:rFonts w:ascii="Times New Roman" w:hAnsi="Times New Roman" w:cs="Times New Roman"/>
        </w:rPr>
      </w:pPr>
      <w:r w:rsidRPr="005A478F">
        <w:rPr>
          <w:rFonts w:ascii="Times New Roman" w:hAnsi="Times New Roman" w:cs="Times New Roman"/>
        </w:rPr>
        <w:t>При окончательном подсчёте очков в конце раунда карты остальных игроков для вас значения не имеют, игра ведётся только против дилера, то есть сравниваются карты только игрока и дилера, карты и ставки параллельных игроков не учитываются.</w:t>
      </w:r>
    </w:p>
    <w:p w:rsidR="005A478F" w:rsidRPr="008858F4" w:rsidRDefault="005A478F" w:rsidP="005A478F">
      <w:pPr>
        <w:spacing w:after="0"/>
        <w:ind w:firstLine="851"/>
      </w:pPr>
    </w:p>
    <w:p w:rsidR="00FC20A3" w:rsidRDefault="00FC20A3" w:rsidP="005A478F">
      <w:pPr>
        <w:pStyle w:val="3"/>
        <w:spacing w:before="0" w:after="0"/>
      </w:pPr>
      <w:r>
        <w:t>Контрольные вопросы</w:t>
      </w:r>
    </w:p>
    <w:p w:rsidR="00B57F34" w:rsidRDefault="005A478F" w:rsidP="00FC20A3">
      <w:pPr>
        <w:pStyle w:val="normal"/>
        <w:numPr>
          <w:ilvl w:val="0"/>
          <w:numId w:val="2"/>
        </w:numPr>
        <w:spacing w:before="0"/>
      </w:pPr>
      <w:r>
        <w:t xml:space="preserve">Что произойдет при обращении к функциям </w:t>
      </w:r>
      <w:proofErr w:type="spellStart"/>
      <w:r>
        <w:rPr>
          <w:lang w:val="en-US"/>
        </w:rPr>
        <w:t>getRandomInt</w:t>
      </w:r>
      <w:proofErr w:type="spellEnd"/>
      <w:r w:rsidRPr="005A478F">
        <w:t xml:space="preserve"> </w:t>
      </w:r>
      <w:r>
        <w:t xml:space="preserve">и </w:t>
      </w:r>
      <w:proofErr w:type="spellStart"/>
      <w:r>
        <w:rPr>
          <w:lang w:val="en-US"/>
        </w:rPr>
        <w:t>getCard</w:t>
      </w:r>
      <w:proofErr w:type="spellEnd"/>
      <w:r>
        <w:t>?</w:t>
      </w:r>
    </w:p>
    <w:p w:rsidR="005A478F" w:rsidRDefault="005A478F" w:rsidP="005A478F">
      <w:pPr>
        <w:pStyle w:val="normal"/>
        <w:spacing w:before="0"/>
        <w:ind w:left="360"/>
      </w:pPr>
    </w:p>
    <w:p w:rsidR="005A478F" w:rsidRDefault="005A478F" w:rsidP="005A478F">
      <w:pPr>
        <w:pStyle w:val="normal"/>
        <w:spacing w:before="0"/>
        <w:ind w:left="360"/>
      </w:pPr>
      <w:r>
        <w:rPr>
          <w:noProof/>
        </w:rPr>
        <w:drawing>
          <wp:inline distT="0" distB="0" distL="0" distR="0">
            <wp:extent cx="5732780" cy="1582420"/>
            <wp:effectExtent l="19050" t="0" r="1270" b="0"/>
            <wp:docPr id="1" name="Рисунок 1" descr="C:\Users\магазин\YandexDisk\Скриншоты\2020-08-18_15-31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08-18_15-31-2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78F" w:rsidRDefault="005A478F" w:rsidP="005A478F">
      <w:pPr>
        <w:pStyle w:val="normal"/>
        <w:spacing w:before="0"/>
        <w:ind w:left="360"/>
      </w:pPr>
    </w:p>
    <w:p w:rsidR="005A478F" w:rsidRDefault="005A478F" w:rsidP="005A478F">
      <w:pPr>
        <w:pStyle w:val="normal"/>
        <w:numPr>
          <w:ilvl w:val="0"/>
          <w:numId w:val="5"/>
        </w:numPr>
        <w:spacing w:before="0"/>
      </w:pPr>
      <w:r>
        <w:t xml:space="preserve">Что возвращают функция </w:t>
      </w:r>
      <w:proofErr w:type="spellStart"/>
      <w:r>
        <w:rPr>
          <w:lang w:val="en-US"/>
        </w:rPr>
        <w:t>getSum</w:t>
      </w:r>
      <w:proofErr w:type="spellEnd"/>
      <w:r>
        <w:t>?</w:t>
      </w:r>
    </w:p>
    <w:p w:rsidR="005A478F" w:rsidRDefault="005A478F" w:rsidP="005A478F">
      <w:pPr>
        <w:pStyle w:val="normal"/>
        <w:spacing w:before="0"/>
        <w:ind w:left="360"/>
      </w:pPr>
      <w:r>
        <w:rPr>
          <w:noProof/>
        </w:rPr>
        <w:lastRenderedPageBreak/>
        <w:drawing>
          <wp:inline distT="0" distB="0" distL="0" distR="0">
            <wp:extent cx="4652772" cy="4214191"/>
            <wp:effectExtent l="19050" t="0" r="0" b="0"/>
            <wp:docPr id="2" name="Рисунок 2" descr="C:\Users\магазин\YandexDisk\Скриншоты\2020-08-18_15-37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газин\YandexDisk\Скриншоты\2020-08-18_15-37-5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945" cy="421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78F" w:rsidRPr="005A478F" w:rsidRDefault="005A478F" w:rsidP="005A478F">
      <w:pPr>
        <w:pStyle w:val="normal"/>
        <w:spacing w:before="0"/>
        <w:ind w:left="360"/>
      </w:pPr>
    </w:p>
    <w:p w:rsidR="005A478F" w:rsidRPr="005A478F" w:rsidRDefault="005A478F" w:rsidP="005A478F">
      <w:pPr>
        <w:pStyle w:val="normal"/>
        <w:numPr>
          <w:ilvl w:val="0"/>
          <w:numId w:val="5"/>
        </w:numPr>
        <w:spacing w:before="0"/>
      </w:pPr>
      <w:r>
        <w:t xml:space="preserve">Что хранится в переменных </w:t>
      </w:r>
      <w:r>
        <w:rPr>
          <w:lang w:val="en-US"/>
        </w:rPr>
        <w:t>dealer</w:t>
      </w:r>
      <w:r w:rsidRPr="005A478F">
        <w:t xml:space="preserve">, </w:t>
      </w:r>
      <w:r>
        <w:rPr>
          <w:lang w:val="en-US"/>
        </w:rPr>
        <w:t>player</w:t>
      </w:r>
      <w:r w:rsidRPr="005A478F">
        <w:t xml:space="preserve">, </w:t>
      </w:r>
      <w:r>
        <w:rPr>
          <w:lang w:val="en-US"/>
        </w:rPr>
        <w:t>answer</w:t>
      </w:r>
      <w:r>
        <w:t>?</w:t>
      </w:r>
    </w:p>
    <w:p w:rsidR="005A478F" w:rsidRPr="005A478F" w:rsidRDefault="005A478F" w:rsidP="005A478F">
      <w:pPr>
        <w:pStyle w:val="normal"/>
        <w:spacing w:before="0"/>
        <w:ind w:left="360"/>
      </w:pPr>
    </w:p>
    <w:p w:rsidR="005A478F" w:rsidRDefault="005A478F" w:rsidP="005A478F">
      <w:pPr>
        <w:pStyle w:val="normal"/>
        <w:spacing w:before="0"/>
        <w:ind w:left="360"/>
      </w:pPr>
      <w:r>
        <w:rPr>
          <w:noProof/>
        </w:rPr>
        <w:drawing>
          <wp:inline distT="0" distB="0" distL="0" distR="0">
            <wp:extent cx="3248936" cy="897739"/>
            <wp:effectExtent l="19050" t="0" r="8614" b="0"/>
            <wp:docPr id="3" name="Рисунок 3" descr="C:\Users\магазин\YandexDisk\Скриншоты\2020-08-18_15-43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газин\YandexDisk\Скриншоты\2020-08-18_15-43-4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523" cy="89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78F" w:rsidRDefault="005A478F" w:rsidP="005A478F">
      <w:pPr>
        <w:pStyle w:val="normal"/>
        <w:spacing w:before="0"/>
        <w:ind w:left="360"/>
      </w:pPr>
    </w:p>
    <w:p w:rsidR="005A478F" w:rsidRDefault="005A478F" w:rsidP="005A478F">
      <w:pPr>
        <w:pStyle w:val="normal"/>
        <w:numPr>
          <w:ilvl w:val="0"/>
          <w:numId w:val="5"/>
        </w:numPr>
        <w:spacing w:before="0"/>
      </w:pPr>
      <w:r>
        <w:t xml:space="preserve">Что делает функция </w:t>
      </w:r>
      <w:proofErr w:type="spellStart"/>
      <w:r w:rsidRPr="005A478F">
        <w:t>getStatus</w:t>
      </w:r>
      <w:proofErr w:type="spellEnd"/>
      <w:r>
        <w:t>?</w:t>
      </w:r>
    </w:p>
    <w:p w:rsidR="005A478F" w:rsidRDefault="005A478F" w:rsidP="005A478F">
      <w:pPr>
        <w:pStyle w:val="normal"/>
        <w:spacing w:before="0"/>
        <w:ind w:left="360"/>
      </w:pPr>
    </w:p>
    <w:p w:rsidR="005A478F" w:rsidRDefault="005A478F" w:rsidP="005A478F">
      <w:pPr>
        <w:pStyle w:val="normal"/>
        <w:spacing w:before="0"/>
        <w:ind w:left="360"/>
      </w:pPr>
      <w:r>
        <w:rPr>
          <w:noProof/>
        </w:rPr>
        <w:drawing>
          <wp:inline distT="0" distB="0" distL="0" distR="0">
            <wp:extent cx="5725160" cy="612140"/>
            <wp:effectExtent l="19050" t="0" r="8890" b="0"/>
            <wp:docPr id="5" name="Рисунок 4" descr="C:\Users\магазин\YandexDisk\Скриншоты\2020-08-18_15-4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газин\YandexDisk\Скриншоты\2020-08-18_15-45-2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E84" w:rsidRDefault="00397E84" w:rsidP="005A478F">
      <w:pPr>
        <w:pStyle w:val="normal"/>
        <w:spacing w:before="0"/>
        <w:ind w:left="360"/>
      </w:pPr>
    </w:p>
    <w:p w:rsidR="00397E84" w:rsidRDefault="00397E84" w:rsidP="00397E84">
      <w:pPr>
        <w:pStyle w:val="normal"/>
        <w:numPr>
          <w:ilvl w:val="0"/>
          <w:numId w:val="5"/>
        </w:numPr>
        <w:spacing w:before="0"/>
      </w:pPr>
      <w:r>
        <w:t xml:space="preserve">Что делает цикл </w:t>
      </w:r>
      <w:r>
        <w:rPr>
          <w:lang w:val="en-US"/>
        </w:rPr>
        <w:t>do</w:t>
      </w:r>
      <w:r>
        <w:t>?</w:t>
      </w:r>
    </w:p>
    <w:p w:rsidR="00397E84" w:rsidRDefault="00397E84" w:rsidP="00397E84">
      <w:pPr>
        <w:pStyle w:val="normal"/>
        <w:spacing w:before="0"/>
        <w:ind w:left="360"/>
      </w:pPr>
      <w:r>
        <w:rPr>
          <w:noProof/>
        </w:rPr>
        <w:lastRenderedPageBreak/>
        <w:drawing>
          <wp:inline distT="0" distB="0" distL="0" distR="0">
            <wp:extent cx="5118162" cy="2345635"/>
            <wp:effectExtent l="19050" t="0" r="6288" b="0"/>
            <wp:docPr id="6" name="Рисунок 5" descr="C:\Users\магазин\YandexDisk\Скриншоты\2020-08-18_15-46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газин\YandexDisk\Скриншоты\2020-08-18_15-46-08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947" cy="234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E84" w:rsidRDefault="00397E84" w:rsidP="00397E84">
      <w:pPr>
        <w:pStyle w:val="normal"/>
        <w:spacing w:before="0"/>
        <w:ind w:left="360"/>
      </w:pPr>
    </w:p>
    <w:p w:rsidR="00397E84" w:rsidRDefault="00397E84" w:rsidP="00397E84">
      <w:pPr>
        <w:pStyle w:val="normal"/>
        <w:numPr>
          <w:ilvl w:val="0"/>
          <w:numId w:val="5"/>
        </w:numPr>
        <w:spacing w:before="0"/>
      </w:pPr>
      <w:r>
        <w:t>Что выведется на экран?</w:t>
      </w:r>
    </w:p>
    <w:p w:rsidR="00397E84" w:rsidRDefault="00397E84" w:rsidP="00397E84">
      <w:pPr>
        <w:pStyle w:val="normal"/>
        <w:spacing w:before="0"/>
        <w:ind w:left="360"/>
      </w:pPr>
    </w:p>
    <w:p w:rsidR="00397E84" w:rsidRPr="005A478F" w:rsidRDefault="00397E84" w:rsidP="00397E84">
      <w:pPr>
        <w:pStyle w:val="normal"/>
        <w:spacing w:before="0"/>
        <w:ind w:left="360"/>
      </w:pPr>
      <w:r w:rsidRPr="00397E84">
        <w:rPr>
          <w:noProof/>
        </w:rPr>
        <w:drawing>
          <wp:inline distT="0" distB="0" distL="0" distR="0">
            <wp:extent cx="5725160" cy="492760"/>
            <wp:effectExtent l="19050" t="0" r="8890" b="0"/>
            <wp:docPr id="8" name="Рисунок 6" descr="C:\Users\магазин\YandexDisk\Скриншоты\2020-08-18_15-48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агазин\YandexDisk\Скриншоты\2020-08-18_15-48-00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EE1" w:rsidRPr="005A478F" w:rsidRDefault="003E7EE1" w:rsidP="003E7EE1">
      <w:pPr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yfmv7vt137dc" w:colFirst="0" w:colLast="0"/>
      <w:bookmarkEnd w:id="1"/>
    </w:p>
    <w:sectPr w:rsidR="003E7EE1" w:rsidRPr="005A478F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FC91617"/>
    <w:multiLevelType w:val="hybridMultilevel"/>
    <w:tmpl w:val="63DE9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F2C21"/>
    <w:multiLevelType w:val="hybridMultilevel"/>
    <w:tmpl w:val="C254B4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C20A3"/>
    <w:rsid w:val="001B74C4"/>
    <w:rsid w:val="00397E84"/>
    <w:rsid w:val="003B3439"/>
    <w:rsid w:val="003E7EE1"/>
    <w:rsid w:val="005A478F"/>
    <w:rsid w:val="005A67CE"/>
    <w:rsid w:val="006728BA"/>
    <w:rsid w:val="007865C0"/>
    <w:rsid w:val="007913CD"/>
    <w:rsid w:val="007D0D65"/>
    <w:rsid w:val="008858F4"/>
    <w:rsid w:val="00915876"/>
    <w:rsid w:val="00A164E7"/>
    <w:rsid w:val="00B5731C"/>
    <w:rsid w:val="00B57F34"/>
    <w:rsid w:val="00B6294A"/>
    <w:rsid w:val="00C8655F"/>
    <w:rsid w:val="00ED0ED5"/>
    <w:rsid w:val="00ED5B40"/>
    <w:rsid w:val="00FA508C"/>
    <w:rsid w:val="00FC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E7"/>
  </w:style>
  <w:style w:type="paragraph" w:styleId="2">
    <w:name w:val="heading 2"/>
    <w:basedOn w:val="normal"/>
    <w:next w:val="normal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normal"/>
    <w:next w:val="normal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normal">
    <w:name w:val="normal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normal"/>
    <w:next w:val="normal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mw-headline">
    <w:name w:val="mw-headline"/>
    <w:basedOn w:val="a0"/>
    <w:rsid w:val="00B6294A"/>
  </w:style>
  <w:style w:type="paragraph" w:styleId="a9">
    <w:name w:val="Normal (Web)"/>
    <w:basedOn w:val="a"/>
    <w:uiPriority w:val="99"/>
    <w:semiHidden/>
    <w:unhideWhenUsed/>
    <w:rsid w:val="00B62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94%D0%B0%D0%BC%D0%B0_(%D0%BA%D0%B0%D1%80%D1%82%D0%B0)" TargetMode="External"/><Relationship Id="rId18" Type="http://schemas.openxmlformats.org/officeDocument/2006/relationships/hyperlink" Target="https://ru.wikipedia.org/wiki/%D0%90%D0%BD%D0%B3%D0%BB%D0%B8%D0%B9%D1%81%D0%BA%D0%B8%D0%B9_%D1%8F%D0%B7%D1%8B%D0%B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ru.wikipedia.org/wiki/%D0%98%D0%B3%D1%80%D0%BE%D0%B2%D0%BE%D0%B9_%D1%86%D0%B8%D0%BA%D0%BB" TargetMode="External"/><Relationship Id="rId12" Type="http://schemas.openxmlformats.org/officeDocument/2006/relationships/hyperlink" Target="https://ru.wikipedia.org/wiki/%D0%9A%D0%BE%D1%80%D0%BE%D0%BB%D1%8C_(%D0%BA%D0%B0%D1%80%D1%82%D0%B0)" TargetMode="External"/><Relationship Id="rId17" Type="http://schemas.openxmlformats.org/officeDocument/2006/relationships/hyperlink" Target="https://ru.wikipedia.org/wiki/%D0%A4%D1%80%D0%B0%D0%BD%D1%86%D1%83%D0%B7%D1%81%D0%BA%D0%B0%D1%8F_%D0%BA%D0%BE%D0%BB%D0%BE%D0%B4%D0%B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%D0%98%D0%B3%D1%80%D0%BE%D0%B2%D0%BE%D0%B9_%D1%81%D1%82%D0%BE%D0%BB&amp;action=edit&amp;redlink=1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0%D0%B7%D0%B8%D0%BD%D0%BE" TargetMode="External"/><Relationship Id="rId11" Type="http://schemas.openxmlformats.org/officeDocument/2006/relationships/hyperlink" Target="https://ru.wikipedia.org/wiki/%D0%9A%D0%B0%D1%81%D1%81%D0%B0" TargetMode="External"/><Relationship Id="rId24" Type="http://schemas.openxmlformats.org/officeDocument/2006/relationships/image" Target="media/image6.png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8%D1%88%D0%BA%D0%B8_%D0%BA%D0%B0%D0%B7%D0%B8%D0%BD%D0%BE" TargetMode="External"/><Relationship Id="rId14" Type="http://schemas.openxmlformats.org/officeDocument/2006/relationships/hyperlink" Target="https://ru.wikipedia.org/wiki/%D0%92%D0%B0%D0%BB%D0%B5%D1%82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магазин</cp:lastModifiedBy>
  <cp:revision>10</cp:revision>
  <dcterms:created xsi:type="dcterms:W3CDTF">2020-08-09T06:34:00Z</dcterms:created>
  <dcterms:modified xsi:type="dcterms:W3CDTF">2020-08-18T12:56:00Z</dcterms:modified>
</cp:coreProperties>
</file>