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7D0E" w14:textId="77777777" w:rsidR="00964B90" w:rsidRPr="00E54422" w:rsidRDefault="00000000">
      <w:pPr>
        <w:jc w:val="center"/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世界杯AI助手（预测 + 解说 + 可视化 + 知识百库）</w:t>
      </w:r>
      <w:r w:rsidRPr="00E54422">
        <w:rPr>
          <w:rFonts w:ascii="宋体" w:eastAsia="宋体" w:hAnsi="宋体"/>
          <w:b/>
          <w:lang w:eastAsia="zh-CN"/>
        </w:rPr>
        <w:br/>
        <w:t>完整开发方案（可执行版）</w:t>
      </w:r>
    </w:p>
    <w:p w14:paraId="0F196020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5B895D87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1. 项目目标与功能概述</w:t>
      </w:r>
    </w:p>
    <w:p w14:paraId="3FD5DCD5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目标：在 2026-06-01 前上线内测版本，提供足球比赛预测、AI解说、可视化分析以及世界杯知识百库。</w:t>
      </w:r>
    </w:p>
    <w:p w14:paraId="0A85BA96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核心功能：</w:t>
      </w:r>
    </w:p>
    <w:p w14:paraId="4753D2DA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胜负概率预测</w:t>
      </w:r>
    </w:p>
    <w:p w14:paraId="75CCBE2C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AI自动解说</w:t>
      </w:r>
    </w:p>
    <w:p w14:paraId="4AA89B0A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xG与热力图可视化</w:t>
      </w:r>
    </w:p>
    <w:p w14:paraId="4150AE9E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世界杯知识问答与内容浏览</w:t>
      </w:r>
    </w:p>
    <w:p w14:paraId="4F47B106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0C5F13E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t>2. 系统整体架构</w:t>
      </w:r>
    </w:p>
    <w:p w14:paraId="368BBE97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前端（Next.js） → FastAPI后端 → 模型与LLM服务 → 数据层（StatsBomb + 数据库）</w:t>
      </w:r>
    </w:p>
    <w:p w14:paraId="2A1B84BE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核心数据流：</w:t>
      </w:r>
    </w:p>
    <w:p w14:paraId="7CC03759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数据获取 → 数据处理 → 模型推理 → API输出 → 前端展示</w:t>
      </w:r>
    </w:p>
    <w:p w14:paraId="751858B9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4210BA1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t>3. 数据层设计</w:t>
      </w:r>
    </w:p>
    <w:p w14:paraId="16C04BE4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技术：statsbombpy + pandas</w:t>
      </w:r>
    </w:p>
    <w:p w14:paraId="6A2C388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数据内容：</w:t>
      </w:r>
    </w:p>
    <w:p w14:paraId="3D807C1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matches（比赛数据）</w:t>
      </w:r>
    </w:p>
    <w:p w14:paraId="05244B6E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events（事件数据）</w:t>
      </w:r>
    </w:p>
    <w:p w14:paraId="5C6E77B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实现：</w:t>
      </w:r>
    </w:p>
    <w:p w14:paraId="14F40053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获取比赛列表</w:t>
      </w:r>
    </w:p>
    <w:p w14:paraId="6FBD3D4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获取事件数据（射门、传球等）</w:t>
      </w:r>
    </w:p>
    <w:p w14:paraId="49E3BCEE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lastRenderedPageBreak/>
        <w:t>技能要求：</w:t>
      </w:r>
    </w:p>
    <w:p w14:paraId="40D3D9E4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DataFrame操作</w:t>
      </w:r>
    </w:p>
    <w:p w14:paraId="1A5ADB18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数据筛选与清洗</w:t>
      </w:r>
    </w:p>
    <w:p w14:paraId="2A93E456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06AB8F1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4. 预测模块</w:t>
      </w:r>
    </w:p>
    <w:p w14:paraId="7E9C07C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技术：LightGBM / sklearn</w:t>
      </w:r>
    </w:p>
    <w:p w14:paraId="42E3CC5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输入：球队历史表现、ELO、主客场</w:t>
      </w:r>
    </w:p>
    <w:p w14:paraId="382203B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输出：胜率概率（home/draw/away）</w:t>
      </w:r>
    </w:p>
    <w:p w14:paraId="0BF43CA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实现步骤：</w:t>
      </w:r>
    </w:p>
    <w:p w14:paraId="33C676C1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1. 构建特征</w:t>
      </w:r>
    </w:p>
    <w:p w14:paraId="5FC69F88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2. 训练模型</w:t>
      </w:r>
    </w:p>
    <w:p w14:paraId="61E300F1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3. 保存模型（model.pkl）</w:t>
      </w:r>
    </w:p>
    <w:p w14:paraId="5CA803E7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4. 提供API接口</w:t>
      </w:r>
    </w:p>
    <w:p w14:paraId="34AA9367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0EE5B222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5. xG与可视化模块</w:t>
      </w:r>
    </w:p>
    <w:p w14:paraId="1CEF826B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技术：LogisticRegression + matplotlib + mplsoccer</w:t>
      </w:r>
    </w:p>
    <w:p w14:paraId="2B6B01F6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功能：</w:t>
      </w:r>
    </w:p>
    <w:p w14:paraId="433711F5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xG曲线</w:t>
      </w:r>
    </w:p>
    <w:p w14:paraId="32B8CACF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热力图</w:t>
      </w:r>
    </w:p>
    <w:p w14:paraId="764922C4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射门分布图</w:t>
      </w:r>
    </w:p>
    <w:p w14:paraId="6EC7A28D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实现：</w:t>
      </w:r>
    </w:p>
    <w:p w14:paraId="7BB3E40B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从events提取射门数据</w:t>
      </w:r>
    </w:p>
    <w:p w14:paraId="3F407EB2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建模计算概率</w:t>
      </w:r>
    </w:p>
    <w:p w14:paraId="28494084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绘制图像并保存</w:t>
      </w:r>
    </w:p>
    <w:p w14:paraId="1D3CD73B" w14:textId="77777777" w:rsidR="00964B90" w:rsidRPr="00E54422" w:rsidRDefault="00964B90">
      <w:pPr>
        <w:rPr>
          <w:rFonts w:ascii="宋体" w:eastAsia="宋体" w:hAnsi="宋体"/>
        </w:rPr>
      </w:pPr>
    </w:p>
    <w:p w14:paraId="4219ACA7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lastRenderedPageBreak/>
        <w:t>6. AI解说模块</w:t>
      </w:r>
    </w:p>
    <w:p w14:paraId="6E0161AD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技术：OpenAI API（LLM）</w:t>
      </w:r>
    </w:p>
    <w:p w14:paraId="460D0FFA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输入：比赛统计数据</w:t>
      </w:r>
    </w:p>
    <w:p w14:paraId="7E2AB379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输出：自然语言分析</w:t>
      </w:r>
    </w:p>
    <w:p w14:paraId="4734180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实现：</w:t>
      </w:r>
    </w:p>
    <w:p w14:paraId="34899955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Prompt设计</w:t>
      </w:r>
    </w:p>
    <w:p w14:paraId="1DCC29D9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模板控制输出结构</w:t>
      </w:r>
    </w:p>
    <w:p w14:paraId="3C6E26C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API封装</w:t>
      </w:r>
    </w:p>
    <w:p w14:paraId="68D16113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4386012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7. 知识百库模块</w:t>
      </w:r>
    </w:p>
    <w:p w14:paraId="06E5FFB2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技术：JSON + FAISS + embedding</w:t>
      </w:r>
    </w:p>
    <w:p w14:paraId="408F05B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内容：</w:t>
      </w:r>
    </w:p>
    <w:p w14:paraId="49DA095A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规则解释</w:t>
      </w:r>
    </w:p>
    <w:p w14:paraId="4CA5A86C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球员信息</w:t>
      </w:r>
    </w:p>
    <w:p w14:paraId="0A3B1233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世界杯梗</w:t>
      </w:r>
    </w:p>
    <w:p w14:paraId="1735F5A3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实现：</w:t>
      </w:r>
    </w:p>
    <w:p w14:paraId="0C1D3028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存储知识数据</w:t>
      </w:r>
    </w:p>
    <w:p w14:paraId="56CD1C03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向量检索</w:t>
      </w:r>
    </w:p>
    <w:p w14:paraId="15B882BF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RAG问答</w:t>
      </w:r>
    </w:p>
    <w:p w14:paraId="627CA330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628D656B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8. 后端API设计</w:t>
      </w:r>
    </w:p>
    <w:p w14:paraId="657892CF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技术：FastAPI</w:t>
      </w:r>
    </w:p>
    <w:p w14:paraId="5DA50057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接口：</w:t>
      </w:r>
    </w:p>
    <w:p w14:paraId="1E0AEE16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/predict</w:t>
      </w:r>
    </w:p>
    <w:p w14:paraId="245C8BB9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/analysis</w:t>
      </w:r>
    </w:p>
    <w:p w14:paraId="0D6907DC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lastRenderedPageBreak/>
        <w:t>- /visual</w:t>
      </w:r>
    </w:p>
    <w:p w14:paraId="115F399F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/knowledge</w:t>
      </w:r>
    </w:p>
    <w:p w14:paraId="0D32532B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实现：</w:t>
      </w:r>
    </w:p>
    <w:p w14:paraId="5EAD5A42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路由设计</w:t>
      </w:r>
    </w:p>
    <w:p w14:paraId="3B6C745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请求响应格式</w:t>
      </w:r>
    </w:p>
    <w:p w14:paraId="4AB6EED6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服务调用</w:t>
      </w:r>
    </w:p>
    <w:p w14:paraId="66F57669" w14:textId="77777777" w:rsidR="00964B90" w:rsidRPr="00E54422" w:rsidRDefault="00964B90">
      <w:pPr>
        <w:rPr>
          <w:rFonts w:ascii="宋体" w:eastAsia="宋体" w:hAnsi="宋体"/>
        </w:rPr>
      </w:pPr>
    </w:p>
    <w:p w14:paraId="71CC7ED8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t>9. 前端设计</w:t>
      </w:r>
    </w:p>
    <w:p w14:paraId="4D2B2977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技术：Next.js + ECharts</w:t>
      </w:r>
    </w:p>
    <w:p w14:paraId="0BE2A3F5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页面：</w:t>
      </w:r>
    </w:p>
    <w:p w14:paraId="10B8ACCC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首页（预测）</w:t>
      </w:r>
    </w:p>
    <w:p w14:paraId="17C9C9D4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比赛详情（解说+图）</w:t>
      </w:r>
    </w:p>
    <w:p w14:paraId="33509AF0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知识库页面</w:t>
      </w:r>
    </w:p>
    <w:p w14:paraId="3654C99F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实现：</w:t>
      </w:r>
    </w:p>
    <w:p w14:paraId="6DC7A9D5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调用后端API</w:t>
      </w:r>
    </w:p>
    <w:p w14:paraId="1FCB3EC0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- 展示数据</w:t>
      </w:r>
    </w:p>
    <w:p w14:paraId="533314A8" w14:textId="77777777" w:rsidR="00964B90" w:rsidRPr="00E54422" w:rsidRDefault="00964B90">
      <w:pPr>
        <w:rPr>
          <w:rFonts w:ascii="宋体" w:eastAsia="宋体" w:hAnsi="宋体"/>
        </w:rPr>
      </w:pPr>
    </w:p>
    <w:p w14:paraId="69AC40C1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t>10. 项目目录结构</w:t>
      </w:r>
    </w:p>
    <w:p w14:paraId="103D1025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backend/</w:t>
      </w:r>
    </w:p>
    <w:p w14:paraId="11A121B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├── main.py</w:t>
      </w:r>
    </w:p>
    <w:p w14:paraId="6D979E94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├── services/</w:t>
      </w:r>
    </w:p>
    <w:p w14:paraId="6CAB94F1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├── models/</w:t>
      </w:r>
    </w:p>
    <w:p w14:paraId="0D7DC116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├── data/</w:t>
      </w:r>
    </w:p>
    <w:p w14:paraId="2C65333F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├── utils/</w:t>
      </w:r>
    </w:p>
    <w:p w14:paraId="416BD1F3" w14:textId="77777777" w:rsidR="00964B90" w:rsidRPr="00E54422" w:rsidRDefault="00964B90">
      <w:pPr>
        <w:rPr>
          <w:rFonts w:ascii="宋体" w:eastAsia="宋体" w:hAnsi="宋体"/>
        </w:rPr>
      </w:pPr>
    </w:p>
    <w:p w14:paraId="60623DDA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  <w:b/>
        </w:rPr>
        <w:lastRenderedPageBreak/>
        <w:t>11. 开发时间线</w:t>
      </w:r>
    </w:p>
    <w:p w14:paraId="33EBC796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第1周：数据+预测</w:t>
      </w:r>
    </w:p>
    <w:p w14:paraId="775494D7" w14:textId="77777777" w:rsidR="00964B90" w:rsidRPr="00E54422" w:rsidRDefault="00000000">
      <w:pPr>
        <w:rPr>
          <w:rFonts w:ascii="宋体" w:eastAsia="宋体" w:hAnsi="宋体"/>
        </w:rPr>
      </w:pPr>
      <w:r w:rsidRPr="00E54422">
        <w:rPr>
          <w:rFonts w:ascii="宋体" w:eastAsia="宋体" w:hAnsi="宋体"/>
        </w:rPr>
        <w:t>第2周：可视化</w:t>
      </w:r>
    </w:p>
    <w:p w14:paraId="02DEE3A9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第3周：解说+知识库</w:t>
      </w:r>
    </w:p>
    <w:p w14:paraId="3BD07F12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第4周：前端+部署</w:t>
      </w:r>
    </w:p>
    <w:p w14:paraId="48A7A39E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623CB937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12. 技能要求</w:t>
      </w:r>
    </w:p>
    <w:p w14:paraId="4E9A647F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必须：Python、Pandas、FastAPI、机器学习基础</w:t>
      </w:r>
    </w:p>
    <w:p w14:paraId="140E3D19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进阶：LightGBM、LLM、数据可视化</w:t>
      </w:r>
    </w:p>
    <w:p w14:paraId="014A9D36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267DCBC7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13. AI智能体协作说明</w:t>
      </w:r>
    </w:p>
    <w:p w14:paraId="42FF5CBF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本项目建议使用AI智能体完成：</w:t>
      </w:r>
    </w:p>
    <w:p w14:paraId="5995ED5B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自动生成代码</w:t>
      </w:r>
    </w:p>
    <w:p w14:paraId="67BF95AC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自动调试</w:t>
      </w:r>
    </w:p>
    <w:p w14:paraId="3BDDCA9D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自动生成知识内容</w:t>
      </w:r>
    </w:p>
    <w:p w14:paraId="46B2CECA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- 自动优化模型</w:t>
      </w:r>
    </w:p>
    <w:p w14:paraId="54B3E87C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p w14:paraId="14EAB35E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b/>
          <w:lang w:eastAsia="zh-CN"/>
        </w:rPr>
        <w:t>14. 项目本质总结</w:t>
      </w:r>
    </w:p>
    <w:p w14:paraId="0AEFDA38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数据 → 模型 → API → 展示 → 用户体验</w:t>
      </w:r>
    </w:p>
    <w:p w14:paraId="2E934B3F" w14:textId="77777777" w:rsidR="00964B90" w:rsidRPr="00E54422" w:rsidRDefault="00000000">
      <w:pPr>
        <w:rPr>
          <w:rFonts w:ascii="宋体" w:eastAsia="宋体" w:hAnsi="宋体"/>
          <w:lang w:eastAsia="zh-CN"/>
        </w:rPr>
      </w:pPr>
      <w:r w:rsidRPr="00E54422">
        <w:rPr>
          <w:rFonts w:ascii="宋体" w:eastAsia="宋体" w:hAnsi="宋体"/>
          <w:lang w:eastAsia="zh-CN"/>
        </w:rPr>
        <w:t>目标：打造可传播的足球AI产品</w:t>
      </w:r>
    </w:p>
    <w:p w14:paraId="63BA6C80" w14:textId="77777777" w:rsidR="00964B90" w:rsidRPr="00E54422" w:rsidRDefault="00964B90">
      <w:pPr>
        <w:rPr>
          <w:rFonts w:ascii="宋体" w:eastAsia="宋体" w:hAnsi="宋体"/>
          <w:lang w:eastAsia="zh-CN"/>
        </w:rPr>
      </w:pPr>
    </w:p>
    <w:sectPr w:rsidR="00964B90" w:rsidRPr="00E54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31C5" w14:textId="77777777" w:rsidR="00EF06FE" w:rsidRDefault="00EF06FE" w:rsidP="00E54422">
      <w:pPr>
        <w:spacing w:after="0" w:line="240" w:lineRule="auto"/>
      </w:pPr>
      <w:r>
        <w:separator/>
      </w:r>
    </w:p>
  </w:endnote>
  <w:endnote w:type="continuationSeparator" w:id="0">
    <w:p w14:paraId="19C0F8B9" w14:textId="77777777" w:rsidR="00EF06FE" w:rsidRDefault="00EF06FE" w:rsidP="00E54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F402" w14:textId="77777777" w:rsidR="00EF06FE" w:rsidRDefault="00EF06FE" w:rsidP="00E54422">
      <w:pPr>
        <w:spacing w:after="0" w:line="240" w:lineRule="auto"/>
      </w:pPr>
      <w:r>
        <w:separator/>
      </w:r>
    </w:p>
  </w:footnote>
  <w:footnote w:type="continuationSeparator" w:id="0">
    <w:p w14:paraId="3A179029" w14:textId="77777777" w:rsidR="00EF06FE" w:rsidRDefault="00EF06FE" w:rsidP="00E54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41136">
    <w:abstractNumId w:val="8"/>
  </w:num>
  <w:num w:numId="2" w16cid:durableId="975183162">
    <w:abstractNumId w:val="6"/>
  </w:num>
  <w:num w:numId="3" w16cid:durableId="485168996">
    <w:abstractNumId w:val="5"/>
  </w:num>
  <w:num w:numId="4" w16cid:durableId="2121602283">
    <w:abstractNumId w:val="4"/>
  </w:num>
  <w:num w:numId="5" w16cid:durableId="1187255395">
    <w:abstractNumId w:val="7"/>
  </w:num>
  <w:num w:numId="6" w16cid:durableId="160048704">
    <w:abstractNumId w:val="3"/>
  </w:num>
  <w:num w:numId="7" w16cid:durableId="66536400">
    <w:abstractNumId w:val="2"/>
  </w:num>
  <w:num w:numId="8" w16cid:durableId="764806357">
    <w:abstractNumId w:val="1"/>
  </w:num>
  <w:num w:numId="9" w16cid:durableId="205392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D3"/>
    <w:rsid w:val="0029639D"/>
    <w:rsid w:val="00326F90"/>
    <w:rsid w:val="00964B90"/>
    <w:rsid w:val="00AA1D8D"/>
    <w:rsid w:val="00B47730"/>
    <w:rsid w:val="00CB0664"/>
    <w:rsid w:val="00CC0991"/>
    <w:rsid w:val="00E37D65"/>
    <w:rsid w:val="00E54422"/>
    <w:rsid w:val="00EF0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F91DC4"/>
  <w14:defaultImageDpi w14:val="300"/>
  <w15:docId w15:val="{EA105ACD-FB13-409F-8106-E45F6E8F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182</Words>
  <Characters>1147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a4204</cp:lastModifiedBy>
  <cp:revision>1</cp:revision>
  <dcterms:created xsi:type="dcterms:W3CDTF">2013-12-23T23:15:00Z</dcterms:created>
  <dcterms:modified xsi:type="dcterms:W3CDTF">2026-05-05T03:13:00Z</dcterms:modified>
  <cp:category/>
</cp:coreProperties>
</file>