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9C45" w14:textId="26A1EB02" w:rsidR="00A801B7" w:rsidRDefault="005F39C2">
      <w:pPr>
        <w:rPr>
          <w:sz w:val="52"/>
          <w:szCs w:val="52"/>
        </w:rPr>
      </w:pPr>
      <w:r>
        <w:rPr>
          <w:sz w:val="52"/>
          <w:szCs w:val="52"/>
        </w:rPr>
        <w:t>Ultrasonic sensor:</w:t>
      </w:r>
    </w:p>
    <w:p w14:paraId="2CC16D71" w14:textId="560E48F5" w:rsidR="005F39C2" w:rsidRDefault="005F39C2" w:rsidP="005F39C2">
      <w:pPr>
        <w:bidi/>
        <w:rPr>
          <w:sz w:val="44"/>
          <w:szCs w:val="44"/>
          <w:rtl/>
        </w:rPr>
      </w:pPr>
      <w:r w:rsidRPr="005F39C2">
        <w:rPr>
          <w:sz w:val="44"/>
          <w:szCs w:val="44"/>
          <w:rtl/>
        </w:rPr>
        <w:t xml:space="preserve">يقوم مبدأ عمل </w:t>
      </w:r>
      <w:r>
        <w:rPr>
          <w:rFonts w:hint="cs"/>
          <w:sz w:val="44"/>
          <w:szCs w:val="44"/>
          <w:rtl/>
        </w:rPr>
        <w:t>حساس</w:t>
      </w:r>
      <w:r w:rsidRPr="005F39C2">
        <w:rPr>
          <w:sz w:val="44"/>
          <w:szCs w:val="44"/>
          <w:rtl/>
        </w:rPr>
        <w:t xml:space="preserve"> المسافة على </w:t>
      </w:r>
      <w:r>
        <w:rPr>
          <w:rFonts w:hint="cs"/>
          <w:sz w:val="44"/>
          <w:szCs w:val="44"/>
          <w:rtl/>
        </w:rPr>
        <w:t>ا</w:t>
      </w:r>
      <w:r w:rsidRPr="005F39C2">
        <w:rPr>
          <w:sz w:val="44"/>
          <w:szCs w:val="44"/>
          <w:rtl/>
        </w:rPr>
        <w:t>ل</w:t>
      </w:r>
      <w:r>
        <w:rPr>
          <w:rFonts w:hint="cs"/>
          <w:sz w:val="44"/>
          <w:szCs w:val="44"/>
          <w:rtl/>
        </w:rPr>
        <w:t>أ</w:t>
      </w:r>
      <w:r w:rsidRPr="005F39C2">
        <w:rPr>
          <w:sz w:val="44"/>
          <w:szCs w:val="44"/>
          <w:rtl/>
        </w:rPr>
        <w:t>مواج فوق الصوتية</w:t>
      </w:r>
      <w:r w:rsidRPr="005F39C2">
        <w:rPr>
          <w:sz w:val="44"/>
          <w:szCs w:val="44"/>
        </w:rPr>
        <w:t xml:space="preserve"> </w:t>
      </w:r>
      <w:proofErr w:type="gramStart"/>
      <w:r w:rsidRPr="005F39C2">
        <w:rPr>
          <w:sz w:val="44"/>
          <w:szCs w:val="44"/>
        </w:rPr>
        <w:t xml:space="preserve">Ultrasonic </w:t>
      </w:r>
      <w:r w:rsidRPr="005F39C2">
        <w:rPr>
          <w:sz w:val="44"/>
          <w:szCs w:val="44"/>
          <w:rtl/>
        </w:rPr>
        <w:t>،</w:t>
      </w:r>
      <w:proofErr w:type="gramEnd"/>
      <w:r>
        <w:rPr>
          <w:rFonts w:hint="cs"/>
          <w:sz w:val="44"/>
          <w:szCs w:val="44"/>
          <w:rtl/>
        </w:rPr>
        <w:t xml:space="preserve"> </w:t>
      </w:r>
      <w:r w:rsidRPr="005F39C2">
        <w:rPr>
          <w:sz w:val="44"/>
          <w:szCs w:val="44"/>
          <w:rtl/>
        </w:rPr>
        <w:t>حيث يعمل على إصدار موجات فوق صوتية وانتظار ارتدادها عن ا</w:t>
      </w:r>
      <w:r>
        <w:rPr>
          <w:rFonts w:hint="cs"/>
          <w:sz w:val="44"/>
          <w:szCs w:val="44"/>
          <w:rtl/>
        </w:rPr>
        <w:t>لأ</w:t>
      </w:r>
      <w:r w:rsidRPr="005F39C2">
        <w:rPr>
          <w:sz w:val="44"/>
          <w:szCs w:val="44"/>
          <w:rtl/>
        </w:rPr>
        <w:t xml:space="preserve">جسام المحيطة، ويتم حساب المدة </w:t>
      </w:r>
      <w:r>
        <w:rPr>
          <w:rFonts w:hint="cs"/>
          <w:sz w:val="44"/>
          <w:szCs w:val="44"/>
          <w:rtl/>
        </w:rPr>
        <w:t>الزمنية آخذا بعين الاعتبار سرعة الصوت في الهواء.</w:t>
      </w:r>
    </w:p>
    <w:p w14:paraId="430CD190" w14:textId="3C57AB1A" w:rsidR="005F39C2" w:rsidRDefault="005F39C2" w:rsidP="005F39C2">
      <w:pPr>
        <w:bidi/>
        <w:jc w:val="right"/>
        <w:rPr>
          <w:sz w:val="56"/>
          <w:szCs w:val="56"/>
        </w:rPr>
      </w:pPr>
      <w:r>
        <w:rPr>
          <w:sz w:val="56"/>
          <w:szCs w:val="56"/>
        </w:rPr>
        <w:t>PIR sensor:</w:t>
      </w:r>
    </w:p>
    <w:p w14:paraId="67392F04" w14:textId="77777777" w:rsidR="008E5348" w:rsidRDefault="005F39C2" w:rsidP="005F39C2">
      <w:pPr>
        <w:bidi/>
        <w:rPr>
          <w:sz w:val="44"/>
          <w:szCs w:val="44"/>
          <w:rtl/>
        </w:rPr>
      </w:pPr>
      <w:r w:rsidRPr="005F39C2">
        <w:rPr>
          <w:sz w:val="44"/>
          <w:szCs w:val="44"/>
        </w:rPr>
        <w:t xml:space="preserve">PIR </w:t>
      </w:r>
      <w:r w:rsidRPr="005F39C2">
        <w:rPr>
          <w:sz w:val="44"/>
          <w:szCs w:val="44"/>
          <w:rtl/>
        </w:rPr>
        <w:t xml:space="preserve">اختصار </w:t>
      </w:r>
      <w:r w:rsidRPr="005F39C2">
        <w:rPr>
          <w:rFonts w:hint="cs"/>
          <w:sz w:val="44"/>
          <w:szCs w:val="44"/>
          <w:rtl/>
          <w:lang w:bidi="ar-JO"/>
        </w:rPr>
        <w:t>لا</w:t>
      </w:r>
      <w:r w:rsidRPr="005F39C2">
        <w:rPr>
          <w:sz w:val="44"/>
          <w:szCs w:val="44"/>
          <w:rtl/>
        </w:rPr>
        <w:t>سم</w:t>
      </w:r>
      <w:r w:rsidRPr="005F39C2">
        <w:rPr>
          <w:sz w:val="44"/>
          <w:szCs w:val="44"/>
        </w:rPr>
        <w:t xml:space="preserve"> Passive Infrared </w:t>
      </w:r>
      <w:r w:rsidRPr="005F39C2">
        <w:rPr>
          <w:sz w:val="44"/>
          <w:szCs w:val="44"/>
          <w:rtl/>
        </w:rPr>
        <w:t>وهو حساسُ</w:t>
      </w:r>
      <w:r>
        <w:rPr>
          <w:rFonts w:hint="cs"/>
          <w:sz w:val="44"/>
          <w:szCs w:val="44"/>
          <w:rtl/>
        </w:rPr>
        <w:t xml:space="preserve"> </w:t>
      </w:r>
      <w:r w:rsidRPr="005F39C2">
        <w:rPr>
          <w:sz w:val="44"/>
          <w:szCs w:val="44"/>
          <w:rtl/>
        </w:rPr>
        <w:t xml:space="preserve">يستعمل </w:t>
      </w:r>
      <w:r w:rsidRPr="005F39C2">
        <w:rPr>
          <w:rFonts w:hint="cs"/>
          <w:sz w:val="44"/>
          <w:szCs w:val="44"/>
          <w:rtl/>
        </w:rPr>
        <w:t>لاستشعا</w:t>
      </w:r>
      <w:r w:rsidRPr="005F39C2">
        <w:rPr>
          <w:rFonts w:hint="eastAsia"/>
          <w:sz w:val="44"/>
          <w:szCs w:val="44"/>
          <w:rtl/>
        </w:rPr>
        <w:t>ر</w:t>
      </w:r>
      <w:r w:rsidRPr="005F39C2">
        <w:rPr>
          <w:sz w:val="44"/>
          <w:szCs w:val="44"/>
          <w:rtl/>
        </w:rPr>
        <w:t xml:space="preserve"> </w:t>
      </w:r>
      <w:r w:rsidRPr="005F39C2">
        <w:rPr>
          <w:rFonts w:hint="cs"/>
          <w:sz w:val="44"/>
          <w:szCs w:val="44"/>
          <w:rtl/>
        </w:rPr>
        <w:t>الأجسام</w:t>
      </w:r>
      <w:r w:rsidRPr="005F39C2">
        <w:rPr>
          <w:sz w:val="44"/>
          <w:szCs w:val="44"/>
          <w:rtl/>
        </w:rPr>
        <w:t xml:space="preserve"> الحرارية، من </w:t>
      </w:r>
      <w:r w:rsidRPr="005F39C2">
        <w:rPr>
          <w:rFonts w:hint="cs"/>
          <w:sz w:val="44"/>
          <w:szCs w:val="44"/>
          <w:rtl/>
        </w:rPr>
        <w:t>خلال</w:t>
      </w:r>
      <w:r w:rsidRPr="005F39C2">
        <w:rPr>
          <w:sz w:val="44"/>
          <w:szCs w:val="44"/>
          <w:rtl/>
        </w:rPr>
        <w:t xml:space="preserve"> استقباله </w:t>
      </w:r>
      <w:r w:rsidRPr="005F39C2">
        <w:rPr>
          <w:rFonts w:hint="cs"/>
          <w:sz w:val="44"/>
          <w:szCs w:val="44"/>
          <w:rtl/>
        </w:rPr>
        <w:t>لأشعة</w:t>
      </w:r>
      <w:r w:rsidRPr="005F39C2">
        <w:rPr>
          <w:sz w:val="44"/>
          <w:szCs w:val="44"/>
          <w:rtl/>
        </w:rPr>
        <w:t xml:space="preserve"> تحت الحمراء </w:t>
      </w:r>
      <w:r>
        <w:rPr>
          <w:rFonts w:hint="cs"/>
          <w:sz w:val="44"/>
          <w:szCs w:val="44"/>
          <w:rtl/>
        </w:rPr>
        <w:t xml:space="preserve">الصادرة عن الكائنات الحية </w:t>
      </w:r>
      <w:r w:rsidRPr="005F39C2">
        <w:rPr>
          <w:sz w:val="44"/>
          <w:szCs w:val="44"/>
          <w:rtl/>
        </w:rPr>
        <w:t xml:space="preserve">حيث يستشعر لمسافة </w:t>
      </w:r>
      <w:r>
        <w:rPr>
          <w:rFonts w:hint="cs"/>
          <w:sz w:val="44"/>
          <w:szCs w:val="44"/>
          <w:rtl/>
        </w:rPr>
        <w:t>7 أمتار تقريبا</w:t>
      </w:r>
      <w:r w:rsidRPr="005F39C2">
        <w:rPr>
          <w:sz w:val="44"/>
          <w:szCs w:val="44"/>
          <w:rtl/>
        </w:rPr>
        <w:t>،</w:t>
      </w:r>
      <w:r w:rsidR="008E5348">
        <w:rPr>
          <w:rFonts w:hint="cs"/>
          <w:sz w:val="44"/>
          <w:szCs w:val="44"/>
          <w:rtl/>
        </w:rPr>
        <w:t xml:space="preserve"> وبزاوية مقدارها</w:t>
      </w:r>
      <w:r w:rsidRPr="005F39C2">
        <w:rPr>
          <w:sz w:val="44"/>
          <w:szCs w:val="44"/>
          <w:rtl/>
        </w:rPr>
        <w:t xml:space="preserve"> 110 درجة، عن طريق القبة </w:t>
      </w:r>
      <w:r w:rsidR="008E5348" w:rsidRPr="005F39C2">
        <w:rPr>
          <w:rFonts w:hint="cs"/>
          <w:sz w:val="44"/>
          <w:szCs w:val="44"/>
          <w:rtl/>
        </w:rPr>
        <w:t>البلاستيكية</w:t>
      </w:r>
      <w:r w:rsidRPr="005F39C2">
        <w:rPr>
          <w:sz w:val="44"/>
          <w:szCs w:val="44"/>
          <w:rtl/>
        </w:rPr>
        <w:t xml:space="preserve"> المضافة له لزياده استقبال الموجات من مختلف الزواي</w:t>
      </w:r>
      <w:r w:rsidR="008E5348">
        <w:rPr>
          <w:rFonts w:hint="cs"/>
          <w:sz w:val="44"/>
          <w:szCs w:val="44"/>
          <w:rtl/>
        </w:rPr>
        <w:t>ا.</w:t>
      </w:r>
    </w:p>
    <w:p w14:paraId="0A4BDD3D" w14:textId="4CF31ED5" w:rsidR="005F39C2" w:rsidRDefault="005F39C2" w:rsidP="008E5348">
      <w:pPr>
        <w:bidi/>
        <w:rPr>
          <w:sz w:val="44"/>
          <w:szCs w:val="44"/>
          <w:rtl/>
        </w:rPr>
      </w:pPr>
      <w:r w:rsidRPr="005F39C2">
        <w:rPr>
          <w:sz w:val="44"/>
          <w:szCs w:val="44"/>
        </w:rPr>
        <w:t xml:space="preserve"> </w:t>
      </w:r>
      <w:r w:rsidRPr="005F39C2">
        <w:rPr>
          <w:sz w:val="44"/>
          <w:szCs w:val="44"/>
          <w:rtl/>
        </w:rPr>
        <w:t xml:space="preserve">يتأثر </w:t>
      </w:r>
      <w:r w:rsidR="008E5348">
        <w:rPr>
          <w:rFonts w:hint="cs"/>
          <w:sz w:val="44"/>
          <w:szCs w:val="44"/>
          <w:rtl/>
        </w:rPr>
        <w:t>حساس</w:t>
      </w:r>
      <w:r w:rsidRPr="005F39C2">
        <w:rPr>
          <w:sz w:val="44"/>
          <w:szCs w:val="44"/>
          <w:rtl/>
        </w:rPr>
        <w:t xml:space="preserve"> الحركة </w:t>
      </w:r>
      <w:r w:rsidR="008E5348" w:rsidRPr="005F39C2">
        <w:rPr>
          <w:rFonts w:hint="cs"/>
          <w:sz w:val="44"/>
          <w:szCs w:val="44"/>
          <w:rtl/>
        </w:rPr>
        <w:t>بالأشعة</w:t>
      </w:r>
      <w:r w:rsidRPr="005F39C2">
        <w:rPr>
          <w:sz w:val="44"/>
          <w:szCs w:val="44"/>
          <w:rtl/>
        </w:rPr>
        <w:t xml:space="preserve"> تحت الحمراء المنبعثة من </w:t>
      </w:r>
      <w:r w:rsidR="008E5348" w:rsidRPr="005F39C2">
        <w:rPr>
          <w:rFonts w:hint="cs"/>
          <w:sz w:val="44"/>
          <w:szCs w:val="44"/>
          <w:rtl/>
        </w:rPr>
        <w:t>الأجسام</w:t>
      </w:r>
      <w:r w:rsidRPr="005F39C2">
        <w:rPr>
          <w:sz w:val="44"/>
          <w:szCs w:val="44"/>
          <w:rtl/>
        </w:rPr>
        <w:t xml:space="preserve"> نتيجة الحركة في البيئة المحيطة، فيقوم بإعطاء إشارة 1 إذا استشعر حركة، وإشارة 0 إذا لم يكن هناك حركة في المحيط</w:t>
      </w:r>
      <w:r w:rsidRPr="005F39C2">
        <w:rPr>
          <w:sz w:val="44"/>
          <w:szCs w:val="44"/>
        </w:rPr>
        <w:t>.</w:t>
      </w:r>
    </w:p>
    <w:p w14:paraId="7E40B283" w14:textId="502E4695" w:rsidR="008E5348" w:rsidRPr="008E5348" w:rsidRDefault="008E5348" w:rsidP="008E5348">
      <w:pPr>
        <w:bidi/>
        <w:jc w:val="right"/>
        <w:rPr>
          <w:sz w:val="56"/>
          <w:szCs w:val="56"/>
        </w:rPr>
      </w:pPr>
      <w:r w:rsidRPr="008E5348">
        <w:rPr>
          <w:sz w:val="56"/>
          <w:szCs w:val="56"/>
        </w:rPr>
        <w:t>Oled screen:</w:t>
      </w:r>
    </w:p>
    <w:p w14:paraId="1F8A32F3" w14:textId="77777777" w:rsidR="008E5348" w:rsidRDefault="008E5348" w:rsidP="008E5348">
      <w:pPr>
        <w:bidi/>
        <w:rPr>
          <w:sz w:val="44"/>
          <w:szCs w:val="44"/>
          <w:rtl/>
        </w:rPr>
      </w:pPr>
      <w:r w:rsidRPr="008E5348">
        <w:rPr>
          <w:sz w:val="44"/>
          <w:szCs w:val="44"/>
          <w:rtl/>
        </w:rPr>
        <w:t xml:space="preserve">هي عبارة عن شاشة تستخدم لعرض مجموعة من البيانات مثل النصوص والصور </w:t>
      </w:r>
      <w:r w:rsidRPr="008E5348">
        <w:rPr>
          <w:rFonts w:hint="cs"/>
          <w:sz w:val="44"/>
          <w:szCs w:val="44"/>
          <w:rtl/>
        </w:rPr>
        <w:t>والأرقام</w:t>
      </w:r>
      <w:r w:rsidRPr="008E5348">
        <w:rPr>
          <w:sz w:val="44"/>
          <w:szCs w:val="44"/>
          <w:rtl/>
        </w:rPr>
        <w:t xml:space="preserve"> مكونة من 64*128</w:t>
      </w:r>
    </w:p>
    <w:p w14:paraId="62526AE7" w14:textId="0EDBF993" w:rsidR="008E5348" w:rsidRPr="008E5348" w:rsidRDefault="008E5348" w:rsidP="008E5348">
      <w:pPr>
        <w:bidi/>
        <w:rPr>
          <w:rFonts w:hint="cs"/>
          <w:sz w:val="44"/>
          <w:szCs w:val="44"/>
          <w:rtl/>
        </w:rPr>
      </w:pPr>
      <w:r w:rsidRPr="008E5348">
        <w:rPr>
          <w:sz w:val="44"/>
          <w:szCs w:val="44"/>
          <w:rtl/>
        </w:rPr>
        <w:t xml:space="preserve"> </w:t>
      </w:r>
      <w:proofErr w:type="gramStart"/>
      <w:r w:rsidRPr="008E5348">
        <w:rPr>
          <w:sz w:val="44"/>
          <w:szCs w:val="44"/>
        </w:rPr>
        <w:t>.Dot</w:t>
      </w:r>
      <w:proofErr w:type="gramEnd"/>
      <w:r w:rsidRPr="008E5348">
        <w:rPr>
          <w:sz w:val="44"/>
          <w:szCs w:val="44"/>
        </w:rPr>
        <w:t>-matrix</w:t>
      </w:r>
    </w:p>
    <w:sectPr w:rsidR="008E5348" w:rsidRPr="008E53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C2"/>
    <w:rsid w:val="005F39C2"/>
    <w:rsid w:val="008E5348"/>
    <w:rsid w:val="00A8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E047"/>
  <w15:chartTrackingRefBased/>
  <w15:docId w15:val="{EB2B58B5-C021-4E28-A630-49E06E68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2023-02-16T13:27:00Z</dcterms:created>
  <dcterms:modified xsi:type="dcterms:W3CDTF">2023-02-16T13:43:00Z</dcterms:modified>
</cp:coreProperties>
</file>