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C950D"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8"/>
          <w:szCs w:val="28"/>
        </w:rPr>
        <w:t>Background</w:t>
      </w:r>
    </w:p>
    <w:p w14:paraId="31EEF834"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The following abstract appeared in Alicia H. Munnell, Geoffrey M.B. Tootell, Lynn E. Browne, and James McEneaney (1996), “Mortgage Lending in Boston: Interpreting HMDA Data,” </w:t>
      </w:r>
      <w:r w:rsidRPr="00556C15">
        <w:rPr>
          <w:rFonts w:ascii="Helvetica" w:eastAsia="Times New Roman" w:hAnsi="Helvetica" w:cs="Helvetica"/>
          <w:i/>
          <w:iCs/>
          <w:color w:val="2D3B45"/>
          <w:sz w:val="24"/>
          <w:szCs w:val="24"/>
        </w:rPr>
        <w:t>American Economic Review </w:t>
      </w:r>
      <w:r w:rsidRPr="00556C15">
        <w:rPr>
          <w:rFonts w:ascii="Helvetica" w:eastAsia="Times New Roman" w:hAnsi="Helvetica" w:cs="Helvetica"/>
          <w:color w:val="2D3B45"/>
          <w:sz w:val="24"/>
          <w:szCs w:val="24"/>
        </w:rPr>
        <w:t>86, 25-53.</w:t>
      </w:r>
    </w:p>
    <w:p w14:paraId="37B4AC9F"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i/>
          <w:iCs/>
          <w:color w:val="2D3B45"/>
          <w:sz w:val="20"/>
          <w:szCs w:val="20"/>
        </w:rPr>
        <w:t>The Home Mortgage Disclosure Act was enacted to monitor minority and low-income access to the mortgage market. The data collected for this purpose show that minorities are more than twice as likely to be denied a mortgage as whites.  Yet variables correlated with both race and creditworthiness were omitted from these data, making any conclusion about race’s role in mortgage lending impossible. The Federal Reserve Board of Boston collected additional variables important to the mortgage lending decision….</w:t>
      </w:r>
    </w:p>
    <w:p w14:paraId="294F1F6A"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As discussed in Munnell et al (1996), the HMDA data indicate whether an applicant’s mortgage application was approved and provide several demographic characteristics.  In 1990, following the request of the Federal Reserve Board of Boston, lending institutions in the Boston area provided additional information relevant to mortgage lending decisions.  In light of the relatively small number of mortgage loan applications made by minorities, these extra variables were collected for all applications by blacks and Hispanics and for a random sample of those by whites.</w:t>
      </w:r>
    </w:p>
    <w:p w14:paraId="5B74DC34"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The data set includes the following variables:</w:t>
      </w:r>
    </w:p>
    <w:p w14:paraId="2D30A7A9"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APPROVE = 1 if mortgage loan was approved, = 0 otherwise</w:t>
      </w:r>
    </w:p>
    <w:p w14:paraId="3E9CC008"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GDLIN = 1 if credit history meets guidelines, = 0 otherwise</w:t>
      </w:r>
    </w:p>
    <w:p w14:paraId="1E7FD13E"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LOANPRC = loan amount/purchase price</w:t>
      </w:r>
    </w:p>
    <w:p w14:paraId="288B054D"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OBRAT = other obligations as a percent of total income</w:t>
      </w:r>
    </w:p>
    <w:p w14:paraId="78572346"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MALE = 1 if male, = 0 otherwise</w:t>
      </w:r>
    </w:p>
    <w:p w14:paraId="41F13F7F"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MARRIED = 1 if married, = 0 otherwise</w:t>
      </w:r>
    </w:p>
    <w:p w14:paraId="5F1DC9C5"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BLACK = 1 if black, = 0 otherwise</w:t>
      </w:r>
    </w:p>
    <w:p w14:paraId="14D27438"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HISPAN = 1 if Hispanic, = 0 otherwise</w:t>
      </w:r>
    </w:p>
    <w:p w14:paraId="68C1402A" w14:textId="77777777" w:rsidR="00556C15" w:rsidRPr="00556C15" w:rsidRDefault="00556C15" w:rsidP="00556C15">
      <w:pPr>
        <w:shd w:val="clear" w:color="auto" w:fill="FFFFFF"/>
        <w:spacing w:after="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(All applicants are non-Hispanic white, non Hispanic black, or Hispanic.  </w:t>
      </w:r>
      <w:hyperlink r:id="rId5" w:tgtFrame="_blank" w:history="1">
        <w:r w:rsidRPr="00556C15">
          <w:rPr>
            <w:rFonts w:ascii="Helvetica" w:eastAsia="Times New Roman" w:hAnsi="Helvetica" w:cs="Helvetica"/>
            <w:color w:val="0000FF"/>
            <w:sz w:val="24"/>
            <w:szCs w:val="24"/>
            <w:u w:val="single"/>
          </w:rPr>
          <w:t>In 1990 about 94% of Boston residents were white, Black, or Hispanic.</w:t>
        </w:r>
        <w:r w:rsidRPr="00556C15">
          <w:rPr>
            <w:rFonts w:ascii="Helvetica" w:eastAsia="Times New Roman" w:hAnsi="Helvetica" w:cs="Helvetica"/>
            <w:color w:val="0000FF"/>
            <w:sz w:val="24"/>
            <w:szCs w:val="24"/>
            <w:u w:val="single"/>
            <w:bdr w:val="none" w:sz="0" w:space="0" w:color="auto" w:frame="1"/>
          </w:rPr>
          <w:t> (Links to an external site.)</w:t>
        </w:r>
      </w:hyperlink>
      <w:r w:rsidRPr="00556C15">
        <w:rPr>
          <w:rFonts w:ascii="Helvetica" w:eastAsia="Times New Roman" w:hAnsi="Helvetica" w:cs="Helvetica"/>
          <w:color w:val="2D3B45"/>
          <w:sz w:val="24"/>
          <w:szCs w:val="24"/>
        </w:rPr>
        <w:t>)</w:t>
      </w:r>
    </w:p>
    <w:p w14:paraId="58C77175"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br/>
      </w:r>
      <w:r w:rsidRPr="00556C15">
        <w:rPr>
          <w:rFonts w:ascii="Helvetica" w:eastAsia="Times New Roman" w:hAnsi="Helvetica" w:cs="Helvetica"/>
          <w:color w:val="2D3B45"/>
          <w:sz w:val="28"/>
          <w:szCs w:val="28"/>
        </w:rPr>
        <w:t>Assignment</w:t>
      </w:r>
    </w:p>
    <w:p w14:paraId="76588C6A"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Write an article for an applied economics journal that targets economists interested in real-world issues. Assume that your audience is familiar with basic microeconomic and econometric concepts.</w:t>
      </w:r>
    </w:p>
    <w:p w14:paraId="3E0FA276"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Present and discuss the descriptive statistics for the entire sample and for each racial/ethnic group.</w:t>
      </w:r>
    </w:p>
    <w:p w14:paraId="78D86EB1"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lastRenderedPageBreak/>
        <w:t>Controlling for relevant characteristics, is race/ethnicity associated with the outcome of a mortgage loan application? To address this question, estimate and present appropriate probit and logit models of loan approval. Discuss the signs and statistical significance of the coefficients. Also discuss the robustness of the results across the probit and logit models; do not compare the coefficients but focus on the signs and significance levels.</w:t>
      </w:r>
    </w:p>
    <w:p w14:paraId="221B76BC"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For the logit models, compute, present, and interpret the odds ratios associated with each of the independent variables.  For both models, present predicted probabilities of loan approval for a few prototypical individuals.</w:t>
      </w:r>
    </w:p>
    <w:p w14:paraId="12A6DCA5"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Can we conclude that mortgage lending institutions discriminate against minorities?  Explain fully.</w:t>
      </w:r>
    </w:p>
    <w:p w14:paraId="266B7152"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How does your analysis relate to current issues? See the articles below.</w:t>
      </w:r>
    </w:p>
    <w:p w14:paraId="02E7264B"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 </w:t>
      </w:r>
    </w:p>
    <w:p w14:paraId="78B4B401"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hyperlink r:id="rId6" w:tooltip="Sample R Program for Estimating Logit and Probit Models, Computing Odds Ratios, and Computing Predicted Probabilities.R" w:history="1">
        <w:r w:rsidRPr="00556C15">
          <w:rPr>
            <w:rFonts w:ascii="Helvetica" w:eastAsia="Times New Roman" w:hAnsi="Helvetica" w:cs="Helvetica"/>
            <w:color w:val="0000FF"/>
            <w:sz w:val="24"/>
            <w:szCs w:val="24"/>
            <w:u w:val="single"/>
          </w:rPr>
          <w:t>Sample R Code</w:t>
        </w:r>
      </w:hyperlink>
    </w:p>
    <w:p w14:paraId="476A8360"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hyperlink r:id="rId7" w:tooltip="Sample R Program for Generating Log-Likelihood and Conducting LR Test-1.R" w:history="1">
        <w:r w:rsidRPr="00556C15">
          <w:rPr>
            <w:rFonts w:ascii="Helvetica" w:eastAsia="Times New Roman" w:hAnsi="Helvetica" w:cs="Helvetica"/>
            <w:color w:val="0000FF"/>
            <w:sz w:val="24"/>
            <w:szCs w:val="24"/>
            <w:u w:val="single"/>
          </w:rPr>
          <w:t>More Sample R Code (Generates Log-likelihood and Conducts Overall LR Test)</w:t>
        </w:r>
      </w:hyperlink>
    </w:p>
    <w:p w14:paraId="5C3ED1C4"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 </w:t>
      </w:r>
    </w:p>
    <w:p w14:paraId="71022883"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 </w:t>
      </w:r>
    </w:p>
    <w:p w14:paraId="7AD92166"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8"/>
          <w:szCs w:val="28"/>
        </w:rPr>
        <w:t>Data Files</w:t>
      </w:r>
    </w:p>
    <w:p w14:paraId="76E330F9" w14:textId="5D07CB20"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hyperlink r:id="rId8" w:tooltip="MLD Data File.xls" w:history="1">
        <w:r w:rsidRPr="00556C15">
          <w:rPr>
            <w:rFonts w:ascii="Helvetica" w:eastAsia="Times New Roman" w:hAnsi="Helvetica" w:cs="Helvetica"/>
            <w:color w:val="0000FF"/>
            <w:sz w:val="24"/>
            <w:szCs w:val="24"/>
            <w:u w:val="single"/>
          </w:rPr>
          <w:t>Excel File</w:t>
        </w:r>
      </w:hyperlink>
      <w:r w:rsidRPr="00556C15">
        <w:rPr>
          <w:rFonts w:ascii="Helvetica" w:eastAsia="Times New Roman" w:hAnsi="Helvetica" w:cs="Helvetica"/>
          <w:noProof/>
          <w:color w:val="0000FF"/>
          <w:sz w:val="24"/>
          <w:szCs w:val="24"/>
        </w:rPr>
        <w:drawing>
          <wp:inline distT="0" distB="0" distL="0" distR="0" wp14:anchorId="580F07A4" wp14:editId="6427918D">
            <wp:extent cx="152400" cy="152400"/>
            <wp:effectExtent l="0" t="0" r="0" b="0"/>
            <wp:docPr id="6" name="Picture 6"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8" tooltip="&quot;Preview the documen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4DAC875" w14:textId="39EF80C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hyperlink r:id="rId10" w:tooltip="MLD Data File-1.csv" w:history="1">
        <w:r w:rsidRPr="00556C15">
          <w:rPr>
            <w:rFonts w:ascii="Helvetica" w:eastAsia="Times New Roman" w:hAnsi="Helvetica" w:cs="Helvetica"/>
            <w:color w:val="0000FF"/>
            <w:sz w:val="24"/>
            <w:szCs w:val="24"/>
            <w:u w:val="single"/>
          </w:rPr>
          <w:t>CSV File</w:t>
        </w:r>
      </w:hyperlink>
      <w:r w:rsidRPr="00556C15">
        <w:rPr>
          <w:rFonts w:ascii="Helvetica" w:eastAsia="Times New Roman" w:hAnsi="Helvetica" w:cs="Helvetica"/>
          <w:noProof/>
          <w:color w:val="0000FF"/>
          <w:sz w:val="24"/>
          <w:szCs w:val="24"/>
        </w:rPr>
        <w:drawing>
          <wp:inline distT="0" distB="0" distL="0" distR="0" wp14:anchorId="53A501EF" wp14:editId="587920E3">
            <wp:extent cx="152400" cy="152400"/>
            <wp:effectExtent l="0" t="0" r="0" b="0"/>
            <wp:docPr id="5" name="Picture 5"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10" tooltip="&quot;Preview the documen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848D7B1"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 </w:t>
      </w:r>
    </w:p>
    <w:p w14:paraId="7D877B10"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8"/>
          <w:szCs w:val="28"/>
        </w:rPr>
        <w:t>Deadlines</w:t>
      </w:r>
    </w:p>
    <w:p w14:paraId="518905E1"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b/>
          <w:bCs/>
          <w:color w:val="2D3B45"/>
          <w:sz w:val="24"/>
          <w:szCs w:val="24"/>
        </w:rPr>
        <w:t>November 12     </w:t>
      </w:r>
    </w:p>
    <w:p w14:paraId="10B36654"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Exploratory Data Analysis, Sample Selection Criteria, Descriptive Statistics by  Race/Ethnicity, and Reading</w:t>
      </w:r>
    </w:p>
    <w:p w14:paraId="4D6952F8"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In particular, please:</w:t>
      </w:r>
    </w:p>
    <w:p w14:paraId="5CA0E59C" w14:textId="77777777" w:rsidR="00556C15" w:rsidRPr="00556C15" w:rsidRDefault="00556C15" w:rsidP="00556C1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conduct exploratory data analysis (EDA)</w:t>
      </w:r>
    </w:p>
    <w:p w14:paraId="239572A2" w14:textId="77777777" w:rsidR="00556C15" w:rsidRPr="00556C15" w:rsidRDefault="00556C15" w:rsidP="00556C1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apply appropriate sample selection criteria based on EDA</w:t>
      </w:r>
    </w:p>
    <w:p w14:paraId="375B65FA" w14:textId="718BD4C1" w:rsidR="00556C15" w:rsidRPr="00556C15" w:rsidRDefault="00556C15" w:rsidP="00556C1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compute, review, and submit </w:t>
      </w:r>
      <w:hyperlink r:id="rId11" w:tooltip="Tips for MLD Descriptive Statistics.docx" w:history="1">
        <w:r w:rsidRPr="00556C15">
          <w:rPr>
            <w:rFonts w:ascii="Helvetica" w:eastAsia="Times New Roman" w:hAnsi="Helvetica" w:cs="Helvetica"/>
            <w:color w:val="0000FF"/>
            <w:sz w:val="24"/>
            <w:szCs w:val="24"/>
            <w:u w:val="single"/>
          </w:rPr>
          <w:t>descriptive statistics overall and by race/ethnicity</w:t>
        </w:r>
      </w:hyperlink>
      <w:r w:rsidRPr="00556C15">
        <w:rPr>
          <w:rFonts w:ascii="Helvetica" w:eastAsia="Times New Roman" w:hAnsi="Helvetica" w:cs="Helvetica"/>
          <w:noProof/>
          <w:color w:val="0000FF"/>
          <w:sz w:val="24"/>
          <w:szCs w:val="24"/>
        </w:rPr>
        <w:drawing>
          <wp:inline distT="0" distB="0" distL="0" distR="0" wp14:anchorId="7C48021D" wp14:editId="56EA31F8">
            <wp:extent cx="152400" cy="152400"/>
            <wp:effectExtent l="0" t="0" r="0" b="0"/>
            <wp:docPr id="4" name="Picture 4" descr="Preview the document">
              <a:hlinkClick xmlns:a="http://schemas.openxmlformats.org/drawingml/2006/main" r:id="rId11"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11" tooltip="&quot;Preview the documen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6C15">
        <w:rPr>
          <w:rFonts w:ascii="Helvetica" w:eastAsia="Times New Roman" w:hAnsi="Helvetica" w:cs="Helvetica"/>
          <w:color w:val="2D3B45"/>
          <w:sz w:val="24"/>
          <w:szCs w:val="24"/>
        </w:rPr>
        <w:t> (</w:t>
      </w:r>
      <w:r w:rsidRPr="00556C15">
        <w:rPr>
          <w:rFonts w:ascii="Helvetica" w:eastAsia="Times New Roman" w:hAnsi="Helvetica" w:cs="Helvetica"/>
          <w:i/>
          <w:iCs/>
          <w:color w:val="2D3B45"/>
          <w:sz w:val="24"/>
          <w:szCs w:val="24"/>
        </w:rPr>
        <w:t>make sure there are no remaining problems with the data before proceeding</w:t>
      </w:r>
      <w:r w:rsidRPr="00556C15">
        <w:rPr>
          <w:rFonts w:ascii="Helvetica" w:eastAsia="Times New Roman" w:hAnsi="Helvetica" w:cs="Helvetica"/>
          <w:color w:val="2D3B45"/>
          <w:sz w:val="24"/>
          <w:szCs w:val="24"/>
        </w:rPr>
        <w:t>)</w:t>
      </w:r>
    </w:p>
    <w:p w14:paraId="4863F958" w14:textId="77777777" w:rsidR="00556C15" w:rsidRPr="00556C15" w:rsidRDefault="00556C15" w:rsidP="00556C1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read </w:t>
      </w:r>
      <w:r w:rsidRPr="00556C15">
        <w:rPr>
          <w:rFonts w:ascii="Helvetica" w:eastAsia="Times New Roman" w:hAnsi="Helvetica" w:cs="Helvetica"/>
          <w:i/>
          <w:iCs/>
          <w:color w:val="2D3B45"/>
          <w:sz w:val="24"/>
          <w:szCs w:val="24"/>
        </w:rPr>
        <w:t>New York Times</w:t>
      </w:r>
      <w:r w:rsidRPr="00556C15">
        <w:rPr>
          <w:rFonts w:ascii="Helvetica" w:eastAsia="Times New Roman" w:hAnsi="Helvetica" w:cs="Helvetica"/>
          <w:color w:val="2D3B45"/>
          <w:sz w:val="24"/>
          <w:szCs w:val="24"/>
        </w:rPr>
        <w:t> and </w:t>
      </w:r>
      <w:r w:rsidRPr="00556C15">
        <w:rPr>
          <w:rFonts w:ascii="Helvetica" w:eastAsia="Times New Roman" w:hAnsi="Helvetica" w:cs="Helvetica"/>
          <w:i/>
          <w:iCs/>
          <w:color w:val="2D3B45"/>
          <w:sz w:val="24"/>
          <w:szCs w:val="24"/>
        </w:rPr>
        <w:t>Boston Globe</w:t>
      </w:r>
      <w:r w:rsidRPr="00556C15">
        <w:rPr>
          <w:rFonts w:ascii="Helvetica" w:eastAsia="Times New Roman" w:hAnsi="Helvetica" w:cs="Helvetica"/>
          <w:color w:val="2D3B45"/>
          <w:sz w:val="24"/>
          <w:szCs w:val="24"/>
        </w:rPr>
        <w:t> articles on more recent issues related to mortgage lending:</w:t>
      </w:r>
    </w:p>
    <w:p w14:paraId="3E61706C" w14:textId="77777777" w:rsidR="00556C15" w:rsidRPr="00556C15" w:rsidRDefault="00556C15" w:rsidP="00556C15">
      <w:pPr>
        <w:shd w:val="clear" w:color="auto" w:fill="FFFFFF"/>
        <w:spacing w:after="0" w:line="240" w:lineRule="auto"/>
        <w:rPr>
          <w:rFonts w:ascii="Helvetica" w:eastAsia="Times New Roman" w:hAnsi="Helvetica" w:cs="Helvetica"/>
          <w:color w:val="2D3B45"/>
          <w:sz w:val="24"/>
          <w:szCs w:val="24"/>
        </w:rPr>
      </w:pPr>
      <w:hyperlink r:id="rId12" w:tgtFrame="_blank" w:history="1">
        <w:r w:rsidRPr="00556C15">
          <w:rPr>
            <w:rFonts w:ascii="Helvetica" w:eastAsia="Times New Roman" w:hAnsi="Helvetica" w:cs="Helvetica"/>
            <w:color w:val="0000FF"/>
            <w:sz w:val="24"/>
            <w:szCs w:val="24"/>
            <w:u w:val="single"/>
          </w:rPr>
          <w:t>"Women and Subprime Crunch" (BG 10/22/07)</w:t>
        </w:r>
        <w:r w:rsidRPr="00556C15">
          <w:rPr>
            <w:rFonts w:ascii="Helvetica" w:eastAsia="Times New Roman" w:hAnsi="Helvetica" w:cs="Helvetica"/>
            <w:color w:val="0000FF"/>
            <w:sz w:val="24"/>
            <w:szCs w:val="24"/>
            <w:u w:val="single"/>
            <w:bdr w:val="none" w:sz="0" w:space="0" w:color="auto" w:frame="1"/>
          </w:rPr>
          <w:t> (Links to an external site.)</w:t>
        </w:r>
      </w:hyperlink>
    </w:p>
    <w:p w14:paraId="3B22B5B4" w14:textId="77777777" w:rsidR="00556C15" w:rsidRPr="00556C15" w:rsidRDefault="00556C15" w:rsidP="00556C15">
      <w:pPr>
        <w:shd w:val="clear" w:color="auto" w:fill="FFFFFF"/>
        <w:spacing w:after="0" w:line="240" w:lineRule="auto"/>
        <w:rPr>
          <w:rFonts w:ascii="Helvetica" w:eastAsia="Times New Roman" w:hAnsi="Helvetica" w:cs="Helvetica"/>
          <w:color w:val="2D3B45"/>
          <w:sz w:val="24"/>
          <w:szCs w:val="24"/>
        </w:rPr>
      </w:pPr>
      <w:hyperlink r:id="rId13" w:tgtFrame="_blank" w:history="1">
        <w:r w:rsidRPr="00556C15">
          <w:rPr>
            <w:rFonts w:ascii="Helvetica" w:eastAsia="Times New Roman" w:hAnsi="Helvetica" w:cs="Helvetica"/>
            <w:color w:val="0000FF"/>
            <w:sz w:val="24"/>
            <w:szCs w:val="24"/>
            <w:u w:val="single"/>
          </w:rPr>
          <w:t>"What's Behind the Race Gap?" (NYT 11/4/07)</w:t>
        </w:r>
        <w:r w:rsidRPr="00556C15">
          <w:rPr>
            <w:rFonts w:ascii="Helvetica" w:eastAsia="Times New Roman" w:hAnsi="Helvetica" w:cs="Helvetica"/>
            <w:color w:val="0000FF"/>
            <w:sz w:val="24"/>
            <w:szCs w:val="24"/>
            <w:u w:val="single"/>
            <w:bdr w:val="none" w:sz="0" w:space="0" w:color="auto" w:frame="1"/>
          </w:rPr>
          <w:t> (Links to an external site.)</w:t>
        </w:r>
      </w:hyperlink>
    </w:p>
    <w:p w14:paraId="3DA18565" w14:textId="77777777" w:rsidR="00556C15" w:rsidRPr="00556C15" w:rsidRDefault="00556C15" w:rsidP="00556C15">
      <w:pPr>
        <w:shd w:val="clear" w:color="auto" w:fill="FFFFFF"/>
        <w:spacing w:after="0" w:line="240" w:lineRule="auto"/>
        <w:rPr>
          <w:rFonts w:ascii="Helvetica" w:eastAsia="Times New Roman" w:hAnsi="Helvetica" w:cs="Helvetica"/>
          <w:color w:val="2D3B45"/>
          <w:sz w:val="24"/>
          <w:szCs w:val="24"/>
        </w:rPr>
      </w:pPr>
      <w:hyperlink r:id="rId14" w:tgtFrame="_blank" w:history="1">
        <w:r w:rsidRPr="00556C15">
          <w:rPr>
            <w:rFonts w:ascii="Helvetica" w:eastAsia="Times New Roman" w:hAnsi="Helvetica" w:cs="Helvetica"/>
            <w:color w:val="0000FF"/>
            <w:sz w:val="24"/>
            <w:szCs w:val="24"/>
            <w:u w:val="single"/>
          </w:rPr>
          <w:t>"Judge Allows Redlining Suits to Proceed" (NYT 5/5/11)</w:t>
        </w:r>
        <w:r w:rsidRPr="00556C15">
          <w:rPr>
            <w:rFonts w:ascii="Helvetica" w:eastAsia="Times New Roman" w:hAnsi="Helvetica" w:cs="Helvetica"/>
            <w:color w:val="0000FF"/>
            <w:sz w:val="24"/>
            <w:szCs w:val="24"/>
            <w:u w:val="single"/>
            <w:bdr w:val="none" w:sz="0" w:space="0" w:color="auto" w:frame="1"/>
          </w:rPr>
          <w:t> (Links to an external site.)</w:t>
        </w:r>
      </w:hyperlink>
    </w:p>
    <w:p w14:paraId="788746B5" w14:textId="77777777" w:rsidR="00556C15" w:rsidRPr="00556C15" w:rsidRDefault="00556C15" w:rsidP="00556C15">
      <w:pPr>
        <w:shd w:val="clear" w:color="auto" w:fill="FFFFFF"/>
        <w:spacing w:after="0" w:line="240" w:lineRule="auto"/>
        <w:rPr>
          <w:rFonts w:ascii="Helvetica" w:eastAsia="Times New Roman" w:hAnsi="Helvetica" w:cs="Helvetica"/>
          <w:color w:val="2D3B45"/>
          <w:sz w:val="24"/>
          <w:szCs w:val="24"/>
        </w:rPr>
      </w:pPr>
      <w:hyperlink r:id="rId15" w:tgtFrame="_blank" w:history="1">
        <w:r w:rsidRPr="00556C15">
          <w:rPr>
            <w:rFonts w:ascii="Helvetica" w:eastAsia="Times New Roman" w:hAnsi="Helvetica" w:cs="Helvetica"/>
            <w:color w:val="0000FF"/>
            <w:sz w:val="24"/>
            <w:szCs w:val="24"/>
            <w:u w:val="single"/>
          </w:rPr>
          <w:t>"Countrywide Will Settle a Bias Suit" (NYT 12/21/11)</w:t>
        </w:r>
        <w:r w:rsidRPr="00556C15">
          <w:rPr>
            <w:rFonts w:ascii="Helvetica" w:eastAsia="Times New Roman" w:hAnsi="Helvetica" w:cs="Helvetica"/>
            <w:color w:val="0000FF"/>
            <w:sz w:val="24"/>
            <w:szCs w:val="24"/>
            <w:u w:val="single"/>
            <w:bdr w:val="none" w:sz="0" w:space="0" w:color="auto" w:frame="1"/>
          </w:rPr>
          <w:t> (Links to an external site.)</w:t>
        </w:r>
      </w:hyperlink>
    </w:p>
    <w:p w14:paraId="78B097D8" w14:textId="77777777" w:rsidR="00556C15" w:rsidRPr="00556C15" w:rsidRDefault="00556C15" w:rsidP="00556C15">
      <w:pPr>
        <w:shd w:val="clear" w:color="auto" w:fill="FFFFFF"/>
        <w:spacing w:after="0" w:line="240" w:lineRule="auto"/>
        <w:rPr>
          <w:rFonts w:ascii="Helvetica" w:eastAsia="Times New Roman" w:hAnsi="Helvetica" w:cs="Helvetica"/>
          <w:color w:val="2D3B45"/>
          <w:sz w:val="24"/>
          <w:szCs w:val="24"/>
        </w:rPr>
      </w:pPr>
      <w:hyperlink r:id="rId16" w:tgtFrame="_blank" w:history="1">
        <w:r w:rsidRPr="00556C15">
          <w:rPr>
            <w:rFonts w:ascii="Helvetica" w:eastAsia="Times New Roman" w:hAnsi="Helvetica" w:cs="Helvetica"/>
            <w:color w:val="0000FF"/>
            <w:sz w:val="24"/>
            <w:szCs w:val="24"/>
            <w:u w:val="single"/>
          </w:rPr>
          <w:t>"Blacks Face Bias in Bankruptcy, Study Suggests" (NYT 1/20/12)</w:t>
        </w:r>
        <w:r w:rsidRPr="00556C15">
          <w:rPr>
            <w:rFonts w:ascii="Helvetica" w:eastAsia="Times New Roman" w:hAnsi="Helvetica" w:cs="Helvetica"/>
            <w:color w:val="0000FF"/>
            <w:sz w:val="24"/>
            <w:szCs w:val="24"/>
            <w:u w:val="single"/>
            <w:bdr w:val="none" w:sz="0" w:space="0" w:color="auto" w:frame="1"/>
          </w:rPr>
          <w:t> (Links to an external site.)</w:t>
        </w:r>
      </w:hyperlink>
    </w:p>
    <w:p w14:paraId="29BE30AE" w14:textId="77777777" w:rsidR="00556C15" w:rsidRPr="00556C15" w:rsidRDefault="00556C15" w:rsidP="00556C15">
      <w:pPr>
        <w:shd w:val="clear" w:color="auto" w:fill="FFFFFF"/>
        <w:spacing w:after="0" w:line="240" w:lineRule="auto"/>
        <w:rPr>
          <w:rFonts w:ascii="Helvetica" w:eastAsia="Times New Roman" w:hAnsi="Helvetica" w:cs="Helvetica"/>
          <w:color w:val="2D3B45"/>
          <w:sz w:val="24"/>
          <w:szCs w:val="24"/>
        </w:rPr>
      </w:pPr>
      <w:hyperlink r:id="rId17" w:tgtFrame="_blank" w:history="1">
        <w:r w:rsidRPr="00556C15">
          <w:rPr>
            <w:rFonts w:ascii="Helvetica" w:eastAsia="Times New Roman" w:hAnsi="Helvetica" w:cs="Helvetica"/>
            <w:color w:val="0000FF"/>
            <w:sz w:val="24"/>
            <w:szCs w:val="24"/>
            <w:u w:val="single"/>
          </w:rPr>
          <w:t>"Debt Burden Lifting, Consumers Open Wallets a Crack" (NYT 4/18/12)</w:t>
        </w:r>
        <w:r w:rsidRPr="00556C15">
          <w:rPr>
            <w:rFonts w:ascii="Helvetica" w:eastAsia="Times New Roman" w:hAnsi="Helvetica" w:cs="Helvetica"/>
            <w:color w:val="0000FF"/>
            <w:sz w:val="24"/>
            <w:szCs w:val="24"/>
            <w:u w:val="single"/>
            <w:bdr w:val="none" w:sz="0" w:space="0" w:color="auto" w:frame="1"/>
          </w:rPr>
          <w:t> (Links to an external site.)</w:t>
        </w:r>
      </w:hyperlink>
    </w:p>
    <w:p w14:paraId="005E5CC1" w14:textId="77777777" w:rsidR="00556C15" w:rsidRPr="00556C15" w:rsidRDefault="00556C15" w:rsidP="00556C15">
      <w:pPr>
        <w:shd w:val="clear" w:color="auto" w:fill="FFFFFF"/>
        <w:spacing w:after="0" w:line="240" w:lineRule="auto"/>
        <w:rPr>
          <w:rFonts w:ascii="Helvetica" w:eastAsia="Times New Roman" w:hAnsi="Helvetica" w:cs="Helvetica"/>
          <w:color w:val="2D3B45"/>
          <w:sz w:val="24"/>
          <w:szCs w:val="24"/>
        </w:rPr>
      </w:pPr>
      <w:hyperlink r:id="rId18" w:tgtFrame="_blank" w:history="1">
        <w:r w:rsidRPr="00556C15">
          <w:rPr>
            <w:rFonts w:ascii="Helvetica" w:eastAsia="Times New Roman" w:hAnsi="Helvetica" w:cs="Helvetica"/>
            <w:color w:val="0000FF"/>
            <w:sz w:val="24"/>
            <w:szCs w:val="24"/>
            <w:u w:val="single"/>
          </w:rPr>
          <w:t>"Black, Latino Mortgage Rejection Rates Still High" (BG 12/21/15)</w:t>
        </w:r>
        <w:r w:rsidRPr="00556C15">
          <w:rPr>
            <w:rFonts w:ascii="Helvetica" w:eastAsia="Times New Roman" w:hAnsi="Helvetica" w:cs="Helvetica"/>
            <w:color w:val="0000FF"/>
            <w:sz w:val="24"/>
            <w:szCs w:val="24"/>
            <w:u w:val="single"/>
            <w:bdr w:val="none" w:sz="0" w:space="0" w:color="auto" w:frame="1"/>
          </w:rPr>
          <w:t> (Links to an external site.)</w:t>
        </w:r>
      </w:hyperlink>
    </w:p>
    <w:p w14:paraId="3F190DEA" w14:textId="54DFDCA1"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hyperlink r:id="rId19" w:tooltip="Machines Discriminate.pdf" w:history="1">
        <w:r w:rsidRPr="00556C15">
          <w:rPr>
            <w:rFonts w:ascii="Helvetica" w:eastAsia="Times New Roman" w:hAnsi="Helvetica" w:cs="Helvetica"/>
            <w:color w:val="0000FF"/>
            <w:sz w:val="24"/>
            <w:szCs w:val="24"/>
            <w:u w:val="single"/>
          </w:rPr>
          <w:t>Machines, too, Discriminate against Black and Latino Homebuyers (11/18/18)</w:t>
        </w:r>
      </w:hyperlink>
      <w:r w:rsidRPr="00556C15">
        <w:rPr>
          <w:rFonts w:ascii="Helvetica" w:eastAsia="Times New Roman" w:hAnsi="Helvetica" w:cs="Helvetica"/>
          <w:noProof/>
          <w:color w:val="0000FF"/>
          <w:sz w:val="24"/>
          <w:szCs w:val="24"/>
        </w:rPr>
        <w:drawing>
          <wp:inline distT="0" distB="0" distL="0" distR="0" wp14:anchorId="71861FFF" wp14:editId="270A6560">
            <wp:extent cx="152400" cy="152400"/>
            <wp:effectExtent l="0" t="0" r="0" b="0"/>
            <wp:docPr id="3" name="Picture 3" descr="Preview the document">
              <a:hlinkClick xmlns:a="http://schemas.openxmlformats.org/drawingml/2006/main" r:id="rId1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the document">
                      <a:hlinkClick r:id="rId19" tooltip="&quot;Preview the documen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F378D85" w14:textId="77777777" w:rsidR="00556C15" w:rsidRPr="00556C15" w:rsidRDefault="00556C15" w:rsidP="00556C1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listen to the NCPR report on racial disparities in mortgage lending</w:t>
      </w:r>
    </w:p>
    <w:p w14:paraId="513D026E" w14:textId="77777777" w:rsidR="00556C15" w:rsidRPr="00556C15" w:rsidRDefault="00556C15" w:rsidP="00556C15">
      <w:pPr>
        <w:shd w:val="clear" w:color="auto" w:fill="FFFFFF"/>
        <w:spacing w:after="0" w:line="240" w:lineRule="auto"/>
        <w:rPr>
          <w:rFonts w:ascii="Helvetica" w:eastAsia="Times New Roman" w:hAnsi="Helvetica" w:cs="Helvetica"/>
          <w:color w:val="2D3B45"/>
          <w:sz w:val="24"/>
          <w:szCs w:val="24"/>
        </w:rPr>
      </w:pPr>
      <w:hyperlink r:id="rId20" w:anchor="stream/0" w:tgtFrame="_blank" w:history="1">
        <w:r w:rsidRPr="00556C15">
          <w:rPr>
            <w:rFonts w:ascii="Helvetica" w:eastAsia="Times New Roman" w:hAnsi="Helvetica" w:cs="Helvetica"/>
            <w:color w:val="0000FF"/>
            <w:sz w:val="24"/>
            <w:szCs w:val="24"/>
            <w:u w:val="single"/>
          </w:rPr>
          <w:t>Blacks and Latinos Denied Mortgages at Rates Double Whites (2/15/18)</w:t>
        </w:r>
        <w:r w:rsidRPr="00556C15">
          <w:rPr>
            <w:rFonts w:ascii="Helvetica" w:eastAsia="Times New Roman" w:hAnsi="Helvetica" w:cs="Helvetica"/>
            <w:color w:val="0000FF"/>
            <w:sz w:val="24"/>
            <w:szCs w:val="24"/>
            <w:u w:val="single"/>
            <w:bdr w:val="none" w:sz="0" w:space="0" w:color="auto" w:frame="1"/>
          </w:rPr>
          <w:t> (Links to an external site.)</w:t>
        </w:r>
      </w:hyperlink>
    </w:p>
    <w:p w14:paraId="2C930B02"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For extra credit, participate in the corresponding </w:t>
      </w:r>
      <w:hyperlink r:id="rId21" w:tooltip="No Title" w:history="1">
        <w:r w:rsidRPr="00556C15">
          <w:rPr>
            <w:rFonts w:ascii="Helvetica" w:eastAsia="Times New Roman" w:hAnsi="Helvetica" w:cs="Helvetica"/>
            <w:color w:val="0000FF"/>
            <w:sz w:val="24"/>
            <w:szCs w:val="24"/>
            <w:u w:val="single"/>
          </w:rPr>
          <w:t>discussion</w:t>
        </w:r>
      </w:hyperlink>
      <w:r w:rsidRPr="00556C15">
        <w:rPr>
          <w:rFonts w:ascii="Helvetica" w:eastAsia="Times New Roman" w:hAnsi="Helvetica" w:cs="Helvetica"/>
          <w:color w:val="2D3B45"/>
          <w:sz w:val="24"/>
          <w:szCs w:val="24"/>
        </w:rPr>
        <w:t>.</w:t>
      </w:r>
    </w:p>
    <w:p w14:paraId="201A056C"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 </w:t>
      </w:r>
    </w:p>
    <w:p w14:paraId="214ED4D5"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_______________</w:t>
      </w:r>
    </w:p>
    <w:p w14:paraId="6847A5A0"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b/>
          <w:bCs/>
          <w:color w:val="2D3B45"/>
          <w:sz w:val="24"/>
          <w:szCs w:val="24"/>
        </w:rPr>
        <w:t>November 19             </w:t>
      </w:r>
    </w:p>
    <w:p w14:paraId="1FA9D873"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Logit Estimates and Odds Ratios; Probit Estimates</w:t>
      </w:r>
    </w:p>
    <w:p w14:paraId="51E167C7"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In particular, please:</w:t>
      </w:r>
    </w:p>
    <w:p w14:paraId="4F571961" w14:textId="77777777" w:rsidR="00556C15" w:rsidRPr="00556C15" w:rsidRDefault="00556C15" w:rsidP="00556C15">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address my comments on your first step</w:t>
      </w:r>
    </w:p>
    <w:p w14:paraId="5B758124" w14:textId="77777777" w:rsidR="00556C15" w:rsidRPr="00556C15" w:rsidRDefault="00556C15" w:rsidP="00556C15">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convert loan to value to percentage terms</w:t>
      </w:r>
    </w:p>
    <w:p w14:paraId="45E8394A" w14:textId="77777777" w:rsidR="00556C15" w:rsidRPr="00556C15" w:rsidRDefault="00556C15" w:rsidP="00556C15">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develop an appropriate model of loan approval</w:t>
      </w:r>
    </w:p>
    <w:p w14:paraId="78EAA558" w14:textId="77777777" w:rsidR="00556C15" w:rsidRPr="00556C15" w:rsidRDefault="00556C15" w:rsidP="00556C15">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estimate this model using MLE, first as a probit model and then as a logit model</w:t>
      </w:r>
    </w:p>
    <w:p w14:paraId="5CD61C86" w14:textId="77777777" w:rsidR="00556C15" w:rsidRPr="00556C15" w:rsidRDefault="00556C15" w:rsidP="00556C15">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compute odds ratios associated with the logit coefficients</w:t>
      </w:r>
    </w:p>
    <w:p w14:paraId="1D112EC0" w14:textId="77777777" w:rsidR="00556C15" w:rsidRPr="00556C15" w:rsidRDefault="00556C15" w:rsidP="00556C15">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make sure you know how to interpret the odds ratios</w:t>
      </w:r>
    </w:p>
    <w:p w14:paraId="373B4F12"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i/>
          <w:iCs/>
          <w:color w:val="2D3B45"/>
          <w:sz w:val="24"/>
          <w:szCs w:val="24"/>
        </w:rPr>
        <w:t>Please bring a copy of your results for each member of your group.</w:t>
      </w:r>
    </w:p>
    <w:p w14:paraId="79553EC7"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___________________</w:t>
      </w:r>
    </w:p>
    <w:p w14:paraId="56563EF2"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b/>
          <w:bCs/>
          <w:color w:val="2D3B45"/>
          <w:sz w:val="24"/>
          <w:szCs w:val="24"/>
        </w:rPr>
        <w:t>November 26</w:t>
      </w:r>
    </w:p>
    <w:p w14:paraId="45B99E0F"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Predicted Probabilities and One More Assigned Article</w:t>
      </w:r>
    </w:p>
    <w:p w14:paraId="7CF17E9C"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In particular, please:</w:t>
      </w:r>
    </w:p>
    <w:p w14:paraId="57932CB8" w14:textId="77777777" w:rsidR="00556C15" w:rsidRPr="00556C15" w:rsidRDefault="00556C15" w:rsidP="00556C1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revise your models based on my feedback and/or the in-class discussion</w:t>
      </w:r>
    </w:p>
    <w:p w14:paraId="44276709" w14:textId="77777777" w:rsidR="00556C15" w:rsidRPr="00556C15" w:rsidRDefault="00556C15" w:rsidP="00556C1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compute predicted probabilities for select prototypical individuals</w:t>
      </w:r>
    </w:p>
    <w:p w14:paraId="36A89618" w14:textId="30F7CB23" w:rsidR="00556C15" w:rsidRPr="00556C15" w:rsidRDefault="00556C15" w:rsidP="00556C1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prepare a table of predicted probabilities (</w:t>
      </w:r>
      <w:hyperlink r:id="rId22" w:tooltip="Predicted_Probabilities_from_Service_Lea.pdf" w:history="1">
        <w:r w:rsidRPr="00556C15">
          <w:rPr>
            <w:rFonts w:ascii="Helvetica" w:eastAsia="Times New Roman" w:hAnsi="Helvetica" w:cs="Helvetica"/>
            <w:color w:val="0000FF"/>
            <w:sz w:val="24"/>
            <w:szCs w:val="24"/>
            <w:u w:val="single"/>
          </w:rPr>
          <w:t>see the example discussed in class</w:t>
        </w:r>
      </w:hyperlink>
      <w:r w:rsidRPr="00556C15">
        <w:rPr>
          <w:rFonts w:ascii="Helvetica" w:eastAsia="Times New Roman" w:hAnsi="Helvetica" w:cs="Helvetica"/>
          <w:noProof/>
          <w:color w:val="0000FF"/>
          <w:sz w:val="24"/>
          <w:szCs w:val="24"/>
        </w:rPr>
        <w:drawing>
          <wp:inline distT="0" distB="0" distL="0" distR="0" wp14:anchorId="41867771" wp14:editId="2E41E4EB">
            <wp:extent cx="152400" cy="152400"/>
            <wp:effectExtent l="0" t="0" r="0" b="0"/>
            <wp:docPr id="2" name="Picture 2" descr="Preview the document">
              <a:hlinkClick xmlns:a="http://schemas.openxmlformats.org/drawingml/2006/main" r:id="rId2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the document">
                      <a:hlinkClick r:id="rId22" tooltip="&quot;Preview the documen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6C15">
        <w:rPr>
          <w:rFonts w:ascii="Helvetica" w:eastAsia="Times New Roman" w:hAnsi="Helvetica" w:cs="Helvetica"/>
          <w:color w:val="2D3B45"/>
          <w:sz w:val="24"/>
          <w:szCs w:val="24"/>
        </w:rPr>
        <w:t>)</w:t>
      </w:r>
    </w:p>
    <w:p w14:paraId="7C92D7AE" w14:textId="77777777" w:rsidR="00556C15" w:rsidRPr="00556C15" w:rsidRDefault="00556C15" w:rsidP="00556C15">
      <w:pPr>
        <w:numPr>
          <w:ilvl w:val="0"/>
          <w:numId w:val="4"/>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lastRenderedPageBreak/>
        <w:t>read an article on discrimination in mortgage lending from last year </w:t>
      </w:r>
      <w:hyperlink r:id="rId23" w:tgtFrame="_blank" w:history="1">
        <w:r w:rsidRPr="00556C15">
          <w:rPr>
            <w:rFonts w:ascii="Helvetica" w:eastAsia="Times New Roman" w:hAnsi="Helvetica" w:cs="Helvetica"/>
            <w:color w:val="0000FF"/>
            <w:sz w:val="24"/>
            <w:szCs w:val="24"/>
            <w:u w:val="single"/>
          </w:rPr>
          <w:t>"Minority Homebuyers Face Widespread Statistical Lending Discrimination" Phys.Org (11/15/18)</w:t>
        </w:r>
        <w:r w:rsidRPr="00556C15">
          <w:rPr>
            <w:rFonts w:ascii="Helvetica" w:eastAsia="Times New Roman" w:hAnsi="Helvetica" w:cs="Helvetica"/>
            <w:color w:val="0000FF"/>
            <w:sz w:val="24"/>
            <w:szCs w:val="24"/>
            <w:u w:val="single"/>
            <w:bdr w:val="none" w:sz="0" w:space="0" w:color="auto" w:frame="1"/>
          </w:rPr>
          <w:t> (Links to an external site.)</w:t>
        </w:r>
      </w:hyperlink>
    </w:p>
    <w:p w14:paraId="28691A8F"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__________________</w:t>
      </w:r>
    </w:p>
    <w:p w14:paraId="632CAC99"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b/>
          <w:bCs/>
          <w:color w:val="2D3B45"/>
          <w:sz w:val="24"/>
          <w:szCs w:val="24"/>
        </w:rPr>
        <w:t>December 3</w:t>
      </w:r>
    </w:p>
    <w:p w14:paraId="43E662D1" w14:textId="4F5668B6"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hyperlink r:id="rId24" w:tooltip="MLD Tips for Results Tables.docx" w:history="1">
        <w:r w:rsidRPr="00556C15">
          <w:rPr>
            <w:rFonts w:ascii="Helvetica" w:eastAsia="Times New Roman" w:hAnsi="Helvetica" w:cs="Helvetica"/>
            <w:color w:val="0000FF"/>
            <w:sz w:val="24"/>
            <w:szCs w:val="24"/>
            <w:u w:val="single"/>
          </w:rPr>
          <w:t>Final Results Tables</w:t>
        </w:r>
      </w:hyperlink>
      <w:r w:rsidRPr="00556C15">
        <w:rPr>
          <w:rFonts w:ascii="Helvetica" w:eastAsia="Times New Roman" w:hAnsi="Helvetica" w:cs="Helvetica"/>
          <w:noProof/>
          <w:color w:val="0000FF"/>
          <w:sz w:val="24"/>
          <w:szCs w:val="24"/>
        </w:rPr>
        <w:drawing>
          <wp:inline distT="0" distB="0" distL="0" distR="0" wp14:anchorId="5EA102FD" wp14:editId="574A100B">
            <wp:extent cx="152400" cy="152400"/>
            <wp:effectExtent l="0" t="0" r="0" b="0"/>
            <wp:docPr id="1" name="Picture 1" descr="Preview the document">
              <a:hlinkClick xmlns:a="http://schemas.openxmlformats.org/drawingml/2006/main" r:id="rId24"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the document">
                      <a:hlinkClick r:id="rId24" tooltip="&quot;Preview the documen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6C15">
        <w:rPr>
          <w:rFonts w:ascii="Helvetica" w:eastAsia="Times New Roman" w:hAnsi="Helvetica" w:cs="Helvetica"/>
          <w:color w:val="2D3B45"/>
          <w:sz w:val="24"/>
          <w:szCs w:val="24"/>
        </w:rPr>
        <w:t> (Logit Estimates and Odds Ratios; Probit Estimates; Log-likelihoods; LR Tests (Test Statistic and p-value for the overall model); Predicted Probabilities)</w:t>
      </w:r>
    </w:p>
    <w:p w14:paraId="7869C1B7"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___________________</w:t>
      </w:r>
    </w:p>
    <w:p w14:paraId="0C3988DD"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b/>
          <w:bCs/>
          <w:color w:val="2D3B45"/>
          <w:sz w:val="24"/>
          <w:szCs w:val="24"/>
        </w:rPr>
        <w:t>December 5           </w:t>
      </w:r>
    </w:p>
    <w:p w14:paraId="164431AC" w14:textId="77777777" w:rsidR="00556C15" w:rsidRPr="00556C15" w:rsidRDefault="00556C15" w:rsidP="00556C15">
      <w:pPr>
        <w:shd w:val="clear" w:color="auto" w:fill="FFFFFF"/>
        <w:spacing w:before="180" w:after="180" w:line="240" w:lineRule="auto"/>
        <w:rPr>
          <w:rFonts w:ascii="Helvetica" w:eastAsia="Times New Roman" w:hAnsi="Helvetica" w:cs="Helvetica"/>
          <w:color w:val="2D3B45"/>
          <w:sz w:val="24"/>
          <w:szCs w:val="24"/>
        </w:rPr>
      </w:pPr>
      <w:r w:rsidRPr="00556C15">
        <w:rPr>
          <w:rFonts w:ascii="Helvetica" w:eastAsia="Times New Roman" w:hAnsi="Helvetica" w:cs="Helvetica"/>
          <w:color w:val="2D3B45"/>
          <w:sz w:val="24"/>
          <w:szCs w:val="24"/>
        </w:rPr>
        <w:t>Final Paper, Summary of Contributions, Confidential Peer Reviews, and Class Discussion</w:t>
      </w:r>
    </w:p>
    <w:p w14:paraId="0A1A41D0" w14:textId="77777777" w:rsidR="003C02C8" w:rsidRDefault="003C02C8"/>
    <w:sectPr w:rsidR="003C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455B"/>
    <w:multiLevelType w:val="multilevel"/>
    <w:tmpl w:val="E9B6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368F"/>
    <w:multiLevelType w:val="multilevel"/>
    <w:tmpl w:val="A004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722CC"/>
    <w:multiLevelType w:val="multilevel"/>
    <w:tmpl w:val="6770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57884"/>
    <w:multiLevelType w:val="multilevel"/>
    <w:tmpl w:val="4402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C8"/>
    <w:rsid w:val="003C02C8"/>
    <w:rsid w:val="00556C15"/>
    <w:rsid w:val="005B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DA62A-AC34-4922-8EA5-DA4D8448C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36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6C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6C15"/>
    <w:rPr>
      <w:i/>
      <w:iCs/>
    </w:rPr>
  </w:style>
  <w:style w:type="character" w:styleId="Hyperlink">
    <w:name w:val="Hyperlink"/>
    <w:basedOn w:val="DefaultParagraphFont"/>
    <w:uiPriority w:val="99"/>
    <w:semiHidden/>
    <w:unhideWhenUsed/>
    <w:rsid w:val="00556C15"/>
    <w:rPr>
      <w:color w:val="0000FF"/>
      <w:u w:val="single"/>
    </w:rPr>
  </w:style>
  <w:style w:type="character" w:customStyle="1" w:styleId="screenreader-only">
    <w:name w:val="screenreader-only"/>
    <w:basedOn w:val="DefaultParagraphFont"/>
    <w:rsid w:val="00556C15"/>
  </w:style>
  <w:style w:type="character" w:customStyle="1" w:styleId="instructurefileholder">
    <w:name w:val="instructure_file_holder"/>
    <w:basedOn w:val="DefaultParagraphFont"/>
    <w:rsid w:val="00556C15"/>
  </w:style>
  <w:style w:type="character" w:styleId="Strong">
    <w:name w:val="Strong"/>
    <w:basedOn w:val="DefaultParagraphFont"/>
    <w:uiPriority w:val="22"/>
    <w:qFormat/>
    <w:rsid w:val="00556C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44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ttleu.instructure.com/courses/1586832/files/64904572/download?wrap=1" TargetMode="External"/><Relationship Id="rId13" Type="http://schemas.openxmlformats.org/officeDocument/2006/relationships/hyperlink" Target="http://www.nytimes.com/2007/11/04/weekinreview/04bajaj.html" TargetMode="External"/><Relationship Id="rId18" Type="http://schemas.openxmlformats.org/officeDocument/2006/relationships/hyperlink" Target="https://www.bostonglobe.com/business/2015/12/21/blacks-latinos-still-rejected-for-mortgages-higher-rates/kng3Kuc4v3uIK1pmDqBSjO/story.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eattleu.instructure.com/courses/1586832/discussion_topics/7736990" TargetMode="External"/><Relationship Id="rId7" Type="http://schemas.openxmlformats.org/officeDocument/2006/relationships/hyperlink" Target="https://seattleu.instructure.com/courses/1586832/files/64905057/download?wrap=1" TargetMode="External"/><Relationship Id="rId12" Type="http://schemas.openxmlformats.org/officeDocument/2006/relationships/hyperlink" Target="http://www.boston.com/business/personalfinance/articles/2007/10/22/women_and_the_subprime_crunch/" TargetMode="External"/><Relationship Id="rId17" Type="http://schemas.openxmlformats.org/officeDocument/2006/relationships/hyperlink" Target="http://www.nytimes.com/2012/04/20/business/not-exactly-a-miracle-but-us-debt-levels-are-falling.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ytimes.com/2012/01/21/business/blacks-face-bias-in-bankruptcy-study-suggests.html" TargetMode="External"/><Relationship Id="rId20" Type="http://schemas.openxmlformats.org/officeDocument/2006/relationships/hyperlink" Target="https://www.wunc.org/post/blacks-and-latinos-denied-mortgages-rates-double-whites" TargetMode="External"/><Relationship Id="rId1" Type="http://schemas.openxmlformats.org/officeDocument/2006/relationships/numbering" Target="numbering.xml"/><Relationship Id="rId6" Type="http://schemas.openxmlformats.org/officeDocument/2006/relationships/hyperlink" Target="https://seattleu.instructure.com/courses/1586832/files/64905064/download?wrap=1" TargetMode="External"/><Relationship Id="rId11" Type="http://schemas.openxmlformats.org/officeDocument/2006/relationships/hyperlink" Target="https://seattleu.instructure.com/courses/1586832/files/64905003/download?wrap=1" TargetMode="External"/><Relationship Id="rId24" Type="http://schemas.openxmlformats.org/officeDocument/2006/relationships/hyperlink" Target="https://seattleu.instructure.com/courses/1586832/files/64904561/download?wrap=1" TargetMode="External"/><Relationship Id="rId5" Type="http://schemas.openxmlformats.org/officeDocument/2006/relationships/hyperlink" Target="http://www.bostonplans.org/getattachment/83972a7a-c454-4aac-b3eb-02e1fddd71e3/" TargetMode="External"/><Relationship Id="rId15" Type="http://schemas.openxmlformats.org/officeDocument/2006/relationships/hyperlink" Target="http://www.nytimes.com/2011/12/22/business/us-settlement-reported-on-countrywide-lending.html?_r=0" TargetMode="External"/><Relationship Id="rId23" Type="http://schemas.openxmlformats.org/officeDocument/2006/relationships/hyperlink" Target="https://phys.org/news/2018-11-minority-homebuyers-widespread-statistical-discrimination.html" TargetMode="External"/><Relationship Id="rId10" Type="http://schemas.openxmlformats.org/officeDocument/2006/relationships/hyperlink" Target="https://seattleu.instructure.com/courses/1586832/files/64904577/download?wrap=1" TargetMode="External"/><Relationship Id="rId19" Type="http://schemas.openxmlformats.org/officeDocument/2006/relationships/hyperlink" Target="https://seattleu.instructure.com/courses/1586832/files/65021801/download?wrap=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nytimes.com/2011/05/06/business/06redlining.html" TargetMode="External"/><Relationship Id="rId22" Type="http://schemas.openxmlformats.org/officeDocument/2006/relationships/hyperlink" Target="https://seattleu.instructure.com/courses/1586832/files/64905066/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1260</Words>
  <Characters>7185</Characters>
  <Application>Microsoft Office Word</Application>
  <DocSecurity>0</DocSecurity>
  <Lines>59</Lines>
  <Paragraphs>16</Paragraphs>
  <ScaleCrop>false</ScaleCrop>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Gahbiche, Yahya</dc:creator>
  <cp:keywords/>
  <dc:description/>
  <cp:lastModifiedBy>Gahbiche, Yahya</cp:lastModifiedBy>
  <cp:revision>2</cp:revision>
  <dcterms:created xsi:type="dcterms:W3CDTF">2020-09-25T05:53:00Z</dcterms:created>
  <dcterms:modified xsi:type="dcterms:W3CDTF">2020-09-25T05:53:00Z</dcterms:modified>
</cp:coreProperties>
</file>