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2"/>
          <w:rtl w:val="1"/>
          <w:szCs w:val="42"/>
        </w:rPr>
        <w:t>تقرير تنفيذ المقترحات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30"/>
          <w:szCs w:val="30"/>
        </w:rPr>
        <w:t>Proposal execution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عملية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Internal job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{{job.id}}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نوع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type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{{job.type}}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الوحدة التنظيمية المالكة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مسؤول الوثائق المكلّف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إنشاء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Job creation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{{job.created_at}}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إصدار المستند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جولة الاعتماد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Approval review round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{{review.round}}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مدير الوثائق المنفّذ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Executing Records Manager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{{execution.manager}}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مرجع التنفيذ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Execution reference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{{execution.reference}}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بصمة العضوية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Membership checksum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{{membership.checksum}}</w:t>
            </w:r>
          </w:p>
        </w:tc>
        <w:tc>
          <w:tcPr>
            <w:tcW w:type="dxa" w:w="4932"/>
          </w:tcPr>
          <w:p/>
        </w:tc>
      </w:tr>
    </w:tbl>
    <w:p>
      <w:pPr>
        <w:pStyle w:val="Heading1"/>
        <w:keepNext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26"/>
          <w:rtl w:val="1"/>
          <w:szCs w:val="26"/>
        </w:rPr>
        <w:t>التفاصيل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tblHeader w:val="1"/>
        </w:trPr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المقترح وصاحبه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Proposal and proposer</w:t>
            </w:r>
          </w:p>
        </w:tc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نتيجة التنفيذ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Execution result</w:t>
            </w:r>
          </w:p>
        </w:tc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الاستبعادات وسجل التغييرات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Removed units and history</w:t>
            </w:r>
          </w:p>
        </w:tc>
      </w:tr>
      <w:tr>
        <w:trPr>
          <w:cantSplit w:val="1"/>
        </w:trPr>
        <w:tc>
          <w:tcPr>
            <w:tcW w:type="dxa" w:w="3288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{{#proposals}}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المقترح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Proposal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{{proposal.id}}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الإجراء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Action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{{proposal.action}}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العنصر المستهدف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Target resource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{{proposal.target}}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صاحب المقترح الأصلي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Original proposer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{{proposal.proposer}}</w:t>
            </w:r>
          </w:p>
        </w:tc>
        <w:tc>
          <w:tcPr>
            <w:tcW w:type="dxa" w:w="3288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نتيجة التنفيذ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Execution result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{{proposal.result}}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المنفّذ ودوره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Executor and acting role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{{proposal.executor}}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السبب المستخدم ومصدره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Applied reason and its source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{{proposal.reason}}</w:t>
            </w:r>
          </w:p>
        </w:tc>
        <w:tc>
          <w:tcPr>
            <w:tcW w:type="dxa" w:w="3288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الوحدات المستبعدة بسبب المقترح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Units removed because of this proposal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{{proposal.removed_units}}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مراجع سجل تغييرات المقترح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Preserved proposal history references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{{proposal.history}}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{{/proposals}}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execution report</dc:title>
  <dc:subject>تقرير تنفيذ المقترحات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