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16"/>
          <w:rtl w:val="1"/>
          <w:szCs w:val="16"/>
        </w:rPr>
        <w:t>اسم الجهة / Organization name</w:t>
      </w:r>
    </w:p>
    <w:p>
      <w:pPr>
        <w:keepNext/>
        <w:keepLines/>
        <w:bidi w:val="0"/>
        <w:spacing w:after="120" w:line="240" w:lineRule="auto"/>
        <w:jc w:val="left"/>
      </w:pPr>
      <w:r>
        <w:rPr>
          <w:rFonts w:ascii="Changa" w:hAnsi="Changa" w:cs="Changa" w:eastAsia="Changa"/>
          <w:b/>
          <w:color w:val="000000"/>
          <w:sz w:val="32"/>
          <w:szCs w:val="32"/>
          <w:bCs w:val="1"/>
        </w:rPr>
        <w:t>{{organization.name}}</w:t>
      </w:r>
    </w:p>
    <w:p>
      <w:pPr>
        <w:pStyle w:val="Title"/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40"/>
          <w:rtl w:val="1"/>
          <w:szCs w:val="40"/>
        </w:rPr>
        <w:t>تقرير تنفيذ المقترحات</w:t>
      </w:r>
    </w:p>
    <w:p>
      <w:pPr>
        <w:pStyle w:val="Subtitle"/>
        <w:keepNext w:val="0"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6"/>
          <w:szCs w:val="26"/>
        </w:rPr>
        <w:t>Proposal execution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932"/>
        <w:gridCol w:w="4932"/>
      </w:tblGrid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عدد المقترحات المنفّذة / Executed proposals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{{execution.count}}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رقم عملية الإتلاف / Destruction job number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{{job.number}}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الوحدة التنظيمية المالكة / Owning organizational unit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{{job.owner}}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مسؤول الوثائق المكلّف / Assigned Records Officer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{{job.officer}}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تاريخ إصدار المستند / Document generation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{{generated_at}}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جولة الاعتماد / Approval review round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{{review.round}}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مدير الوثائق المنفّذ / Executing Records Manager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{{execution.manager}}</w:t>
            </w:r>
          </w:p>
        </w:tc>
        <w:tc>
          <w:tcPr>
            <w:tcW w:type="dxa" w:w="4932"/>
          </w:tcPr>
          <w:p/>
        </w:tc>
      </w:tr>
    </w:tbl>
    <w:p>
      <w:pPr>
        <w:sectPr>
          <w:footerReference w:type="default" r:id="rId9"/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keepNext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30"/>
          <w:rtl w:val="1"/>
          <w:szCs w:val="30"/>
        </w:rPr>
        <w:t>الملفات المتأثرة بالمقترحات المنفّذة</w:t>
      </w:r>
    </w:p>
    <w:p>
      <w:pPr>
        <w:pStyle w:val="Heading2"/>
        <w:keepNext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Aggregations affected by executed proposals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134"/>
        <w:gridCol w:w="2381"/>
        <w:gridCol w:w="3118"/>
        <w:gridCol w:w="1020"/>
        <w:gridCol w:w="1020"/>
        <w:gridCol w:w="1644"/>
        <w:gridCol w:w="1247"/>
        <w:gridCol w:w="3231"/>
      </w:tblGrid>
      <w:tr>
        <w:trPr>
          <w:tblHeader w:val="1"/>
        </w:trPr>
        <w:tc>
          <w:tcPr>
            <w:tcW w:type="dxa" w:w="1134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الرقم التسلسلي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No.</w:t>
            </w:r>
          </w:p>
        </w:tc>
        <w:tc>
          <w:tcPr>
            <w:tcW w:type="dxa" w:w="2381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الملف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Aggregation number</w:t>
            </w:r>
          </w:p>
        </w:tc>
        <w:tc>
          <w:tcPr>
            <w:tcW w:type="dxa" w:w="3118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عنوان الملف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Aggregation title</w:t>
            </w:r>
          </w:p>
        </w:tc>
        <w:tc>
          <w:tcPr>
            <w:tcW w:type="dxa" w:w="1020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من سنة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From Year</w:t>
            </w:r>
          </w:p>
        </w:tc>
        <w:tc>
          <w:tcPr>
            <w:tcW w:type="dxa" w:w="1020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إلى سنة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To Year</w:t>
            </w:r>
          </w:p>
        </w:tc>
        <w:tc>
          <w:tcPr>
            <w:tcW w:type="dxa" w:w="1644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التصنيف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Classification number</w:t>
            </w:r>
          </w:p>
        </w:tc>
        <w:tc>
          <w:tcPr>
            <w:tcW w:type="dxa" w:w="1247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إجمالي الوثائق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Total records</w:t>
            </w:r>
          </w:p>
        </w:tc>
        <w:tc>
          <w:tcPr>
            <w:tcW w:type="dxa" w:w="3231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الموقع المعيّن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Assigned location</w:t>
            </w:r>
          </w:p>
        </w:tc>
      </w:tr>
      <w:tr>
        <w:tc>
          <w:tcPr>
            <w:tcW w:type="dxa" w:w="1134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{{#aggregations}}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{{aggregation.serial_number}}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{{aggregation.number}}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{{aggregation.title}}</w:t>
            </w:r>
          </w:p>
        </w:tc>
        <w:tc>
          <w:tcPr>
            <w:tcW w:type="dxa" w:w="1020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{{aggregation.from_year}}</w:t>
            </w:r>
          </w:p>
        </w:tc>
        <w:tc>
          <w:tcPr>
            <w:tcW w:type="dxa" w:w="1020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{{aggregation.to_year}}</w:t>
            </w:r>
          </w:p>
        </w:tc>
        <w:tc>
          <w:tcPr>
            <w:tcW w:type="dxa" w:w="1644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{{aggregation.classification_code}}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{{aggregation.records}}</w:t>
            </w:r>
          </w:p>
        </w:tc>
        <w:tc>
          <w:tcPr>
            <w:tcW w:type="dxa" w:w="3231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{{aggregation.assigned_location}}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{{/aggregations}}</w:t>
            </w:r>
          </w:p>
        </w:tc>
      </w:tr>
    </w:tbl>
    <w:p>
      <w:pPr>
        <w:pStyle w:val="Heading1"/>
        <w:keepNext/>
        <w:pageBreakBefore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30"/>
          <w:rtl w:val="1"/>
          <w:szCs w:val="30"/>
        </w:rPr>
        <w:t>المقترحات المنفّذة</w:t>
      </w:r>
    </w:p>
    <w:p>
      <w:pPr>
        <w:pStyle w:val="Heading2"/>
        <w:keepNext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Executed proposals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134"/>
        <w:gridCol w:w="3005"/>
        <w:gridCol w:w="4309"/>
        <w:gridCol w:w="3061"/>
        <w:gridCol w:w="3288"/>
      </w:tblGrid>
      <w:tr>
        <w:trPr>
          <w:tblHeader w:val="1"/>
        </w:trPr>
        <w:tc>
          <w:tcPr>
            <w:tcW w:type="dxa" w:w="1134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الرقم التسلسلي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No.</w:t>
            </w:r>
          </w:p>
        </w:tc>
        <w:tc>
          <w:tcPr>
            <w:tcW w:type="dxa" w:w="3005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الإجراء والعنصر المستهدف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Action and target</w:t>
            </w:r>
          </w:p>
        </w:tc>
        <w:tc>
          <w:tcPr>
            <w:tcW w:type="dxa" w:w="4309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التغيير المنفّذ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Executed change</w:t>
            </w:r>
          </w:p>
        </w:tc>
        <w:tc>
          <w:tcPr>
            <w:tcW w:type="dxa" w:w="3061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مقدّم المقترح والمنفّذ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Proposer and executor</w:t>
            </w:r>
          </w:p>
        </w:tc>
        <w:tc>
          <w:tcPr>
            <w:tcW w:type="dxa" w:w="3288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نتيجة التنفيذ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Execution outcome</w:t>
            </w:r>
          </w:p>
        </w:tc>
      </w:tr>
      <w:tr>
        <w:tc>
          <w:tcPr>
            <w:tcW w:type="dxa" w:w="1134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{{#proposals}}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{{proposal.serial_number}}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4"/>
                <w:rtl w:val="1"/>
                <w:szCs w:val="14"/>
              </w:rPr>
              <w:t>الإجراء / Action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{{proposal.action}}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4"/>
                <w:rtl w:val="1"/>
                <w:szCs w:val="14"/>
              </w:rPr>
              <w:t>العنصر المستهدف / Target resource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{{proposal.target}}</w:t>
            </w:r>
          </w:p>
        </w:tc>
        <w:tc>
          <w:tcPr>
            <w:tcW w:type="dxa" w:w="4309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{{proposal.change}}</w:t>
            </w:r>
          </w:p>
        </w:tc>
        <w:tc>
          <w:tcPr>
            <w:tcW w:type="dxa" w:w="3061"/>
            <w:vAlign w:val="top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4"/>
                <w:rtl w:val="1"/>
                <w:szCs w:val="14"/>
              </w:rPr>
              <w:t>صاحب المقترح الأصلي / Original proposer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{{proposal.proposer}}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4"/>
                <w:rtl w:val="1"/>
                <w:szCs w:val="14"/>
              </w:rPr>
              <w:t>المنفّذ ودوره / Executor and acting role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{{proposal.executor}}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4"/>
                <w:rtl w:val="1"/>
                <w:szCs w:val="14"/>
              </w:rPr>
              <w:t>نتيجة التنفيذ / Execution result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{{proposal.result}}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4"/>
                <w:rtl w:val="1"/>
                <w:szCs w:val="14"/>
              </w:rPr>
              <w:t>السبب المستخدم ومصدره / Applied reason and its source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{{proposal.reason}}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4"/>
                <w:rtl w:val="1"/>
                <w:szCs w:val="14"/>
              </w:rPr>
              <w:t>الوحدات المستبعدة بسبب المقترح / Units removed because of this proposal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{{proposal.removed_units}}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{{/proposals}}</w:t>
            </w:r>
          </w:p>
        </w:tc>
      </w:tr>
    </w:tbl>
    <w:sectPr w:rsidR="00FC693F" w:rsidRPr="0006063C" w:rsidSect="00034616"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keepNext w:val="0"/>
      <w:bidi w:val="0"/>
      <w:spacing w:after="20" w:line="240" w:lineRule="auto"/>
      <w:jc w:val="center"/>
    </w:pPr>
    <w:r>
      <w:rPr>
        <w:rFonts w:ascii="Changa" w:hAnsi="Changa" w:cs="Changa" w:eastAsia="Changa"/>
        <w:color w:val="000000"/>
        <w:sz w:val="16"/>
        <w:szCs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hanga" w:hAnsi="Changa" w:cs="Changa" w:eastAsia="Changa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hanga" w:hAnsi="Changa" w:cs="Changa" w:eastAsia="Changa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hanga" w:hAnsi="Changa" w:cs="Changa" w:eastAsia="Changa"/>
      <w:i w:val="0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hanga" w:hAnsi="Changa" w:cs="Changa" w:eastAsia="Changa"/>
      <w:i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hanga" w:hAnsi="Changa" w:cs="Changa" w:eastAsia="Changa"/>
      <w:i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hanga" w:hAnsi="Changa" w:cs="Changa" w:eastAsia="Changa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hanga" w:hAnsi="Changa" w:cs="Changa" w:eastAsia="Changa"/>
      <w:b/>
      <w:bCs/>
      <w:i w:val="0"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hanga" w:hAnsi="Changa" w:cs="Changa" w:eastAsia="Changa"/>
      <w:i w:val="0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hanga" w:hAnsi="Changa" w:cs="Changa" w:eastAsia="Changa"/>
      <w:i w:val="0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execution report</dc:title>
  <dc:subject>تقرير تنفيذ المقترحات</dc:subject>
  <dc:creator>Wathiq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