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2503" w:rsidRPr="00613E7E" w:rsidRDefault="00735022" w:rsidP="00662503">
      <w:pPr>
        <w:spacing w:after="240" w:line="240" w:lineRule="auto"/>
        <w:outlineLvl w:val="0"/>
        <w:rPr>
          <w:rFonts w:ascii="Century Gothic" w:eastAsia="Times New Roman" w:hAnsi="Century Gothic" w:cs="Arial"/>
          <w:kern w:val="36"/>
          <w:lang w:eastAsia="es-ES"/>
        </w:rPr>
      </w:pPr>
      <w:r w:rsidRPr="00613E7E">
        <w:rPr>
          <w:rFonts w:ascii="Century Gothic" w:eastAsia="Times New Roman" w:hAnsi="Century Gothic" w:cs="Arial"/>
          <w:kern w:val="36"/>
          <w:lang w:eastAsia="es-ES"/>
        </w:rPr>
        <w:t>INTRODUCCIÓN</w:t>
      </w:r>
    </w:p>
    <w:p w:rsidR="00662503" w:rsidRPr="00613E7E" w:rsidRDefault="00662503" w:rsidP="00662503">
      <w:pPr>
        <w:spacing w:after="390" w:line="240" w:lineRule="auto"/>
        <w:rPr>
          <w:rFonts w:ascii="Century Gothic" w:eastAsia="Times New Roman" w:hAnsi="Century Gothic" w:cs="Times New Roman"/>
          <w:lang w:eastAsia="es-ES"/>
        </w:rPr>
      </w:pPr>
      <w:proofErr w:type="gramStart"/>
      <w:r w:rsidRPr="00613E7E">
        <w:rPr>
          <w:rFonts w:ascii="Century Gothic" w:eastAsia="Times New Roman" w:hAnsi="Century Gothic" w:cs="Times New Roman"/>
          <w:lang w:eastAsia="es-ES"/>
        </w:rPr>
        <w:t>Las pop up</w:t>
      </w:r>
      <w:proofErr w:type="gramEnd"/>
      <w:r w:rsidRPr="00613E7E">
        <w:rPr>
          <w:rFonts w:ascii="Century Gothic" w:eastAsia="Times New Roman" w:hAnsi="Century Gothic" w:cs="Times New Roman"/>
          <w:lang w:eastAsia="es-ES"/>
        </w:rPr>
        <w:t xml:space="preserve"> store son espacios ubicados en lugares estratégicos en los que las marcas se promocionan durante un tiempo determinado.</w:t>
      </w:r>
    </w:p>
    <w:p w:rsidR="00662503" w:rsidRPr="00613E7E" w:rsidRDefault="00662503" w:rsidP="00662503">
      <w:pPr>
        <w:spacing w:after="390" w:line="240" w:lineRule="auto"/>
        <w:rPr>
          <w:rFonts w:ascii="Century Gothic" w:eastAsia="Times New Roman" w:hAnsi="Century Gothic" w:cs="Times New Roman"/>
          <w:lang w:eastAsia="es-ES"/>
        </w:rPr>
      </w:pPr>
      <w:proofErr w:type="gramStart"/>
      <w:r w:rsidRPr="00613E7E">
        <w:rPr>
          <w:rFonts w:ascii="Century Gothic" w:eastAsia="Times New Roman" w:hAnsi="Century Gothic" w:cs="Times New Roman"/>
          <w:lang w:eastAsia="es-ES"/>
        </w:rPr>
        <w:t>Las pop up</w:t>
      </w:r>
      <w:proofErr w:type="gramEnd"/>
      <w:r w:rsidRPr="00613E7E">
        <w:rPr>
          <w:rFonts w:ascii="Century Gothic" w:eastAsia="Times New Roman" w:hAnsi="Century Gothic" w:cs="Times New Roman"/>
          <w:lang w:eastAsia="es-ES"/>
        </w:rPr>
        <w:t xml:space="preserve"> suponen una inversión de capital menor a los puntos tradicionales de venta que generan un retorno de la inversión interesante y medible en corto plazo a la vez que posiciona a la marca de una manera innovadora y exclusiva.</w:t>
      </w:r>
    </w:p>
    <w:p w:rsidR="00662503" w:rsidRPr="00613E7E" w:rsidRDefault="004E41BC" w:rsidP="00662503">
      <w:pPr>
        <w:spacing w:after="390" w:line="240" w:lineRule="auto"/>
        <w:rPr>
          <w:rFonts w:ascii="Century Gothic" w:eastAsia="Times New Roman" w:hAnsi="Century Gothic" w:cs="Times New Roman"/>
          <w:lang w:eastAsia="es-ES"/>
        </w:rPr>
      </w:pPr>
      <w:r w:rsidRPr="00613E7E">
        <w:rPr>
          <w:rFonts w:ascii="Century Gothic" w:eastAsia="Times New Roman" w:hAnsi="Century Gothic" w:cs="Times New Roman"/>
          <w:lang w:eastAsia="es-ES"/>
        </w:rPr>
        <w:t>Ubicación estratégica, r</w:t>
      </w:r>
      <w:r w:rsidR="00662503" w:rsidRPr="00613E7E">
        <w:rPr>
          <w:rFonts w:ascii="Century Gothic" w:eastAsia="Times New Roman" w:hAnsi="Century Gothic" w:cs="Times New Roman"/>
          <w:lang w:eastAsia="es-ES"/>
        </w:rPr>
        <w:t>ompe con el esquema de tienda tradicional con una ubicación</w:t>
      </w:r>
      <w:r w:rsidRPr="00613E7E">
        <w:rPr>
          <w:rFonts w:ascii="Century Gothic" w:eastAsia="Times New Roman" w:hAnsi="Century Gothic" w:cs="Times New Roman"/>
          <w:lang w:eastAsia="es-ES"/>
        </w:rPr>
        <w:t xml:space="preserve">. </w:t>
      </w:r>
      <w:r w:rsidR="00662503" w:rsidRPr="00613E7E">
        <w:rPr>
          <w:rFonts w:ascii="Century Gothic" w:eastAsia="Times New Roman" w:hAnsi="Century Gothic" w:cs="Times New Roman"/>
          <w:lang w:eastAsia="es-ES"/>
        </w:rPr>
        <w:t xml:space="preserve">Carácter exclusivo. Rentabilidad. Inversión de capital menor a los puntos tradicionales de venta. Promoción de la marca. Probar nuevos mercados. </w:t>
      </w:r>
      <w:r w:rsidRPr="00613E7E">
        <w:rPr>
          <w:rFonts w:ascii="Century Gothic" w:eastAsia="Times New Roman" w:hAnsi="Century Gothic" w:cs="Times New Roman"/>
          <w:lang w:eastAsia="es-ES"/>
        </w:rPr>
        <w:t>Probar concepto de tienda; s</w:t>
      </w:r>
      <w:r w:rsidR="00662503" w:rsidRPr="00613E7E">
        <w:rPr>
          <w:rFonts w:ascii="Century Gothic" w:eastAsia="Times New Roman" w:hAnsi="Century Gothic" w:cs="Times New Roman"/>
          <w:lang w:eastAsia="es-ES"/>
        </w:rPr>
        <w:t xml:space="preserve">i tiene éxito unos días, ¿por qué no toda la </w:t>
      </w:r>
      <w:r w:rsidRPr="00613E7E">
        <w:rPr>
          <w:rFonts w:ascii="Century Gothic" w:eastAsia="Times New Roman" w:hAnsi="Century Gothic" w:cs="Times New Roman"/>
          <w:lang w:eastAsia="es-ES"/>
        </w:rPr>
        <w:t>vida? Repercusión en medios; l</w:t>
      </w:r>
      <w:r w:rsidR="00662503" w:rsidRPr="00613E7E">
        <w:rPr>
          <w:rFonts w:ascii="Century Gothic" w:eastAsia="Times New Roman" w:hAnsi="Century Gothic" w:cs="Times New Roman"/>
          <w:lang w:eastAsia="es-ES"/>
        </w:rPr>
        <w:t>o exclusivo y novedoso es noticia</w:t>
      </w:r>
      <w:r w:rsidRPr="00613E7E">
        <w:rPr>
          <w:rFonts w:ascii="Century Gothic" w:eastAsia="Times New Roman" w:hAnsi="Century Gothic" w:cs="Times New Roman"/>
          <w:lang w:eastAsia="es-ES"/>
        </w:rPr>
        <w:t>.</w:t>
      </w:r>
    </w:p>
    <w:p w:rsidR="00662503" w:rsidRPr="00613E7E" w:rsidRDefault="00662503" w:rsidP="00662503">
      <w:pPr>
        <w:spacing w:after="390" w:line="240" w:lineRule="auto"/>
        <w:rPr>
          <w:rFonts w:ascii="Century Gothic" w:eastAsia="Times New Roman" w:hAnsi="Century Gothic" w:cs="Times New Roman"/>
          <w:lang w:eastAsia="es-ES"/>
        </w:rPr>
      </w:pPr>
      <w:r w:rsidRPr="00613E7E">
        <w:rPr>
          <w:rFonts w:ascii="Century Gothic" w:eastAsia="Times New Roman" w:hAnsi="Century Gothic" w:cs="Times New Roman"/>
          <w:lang w:eastAsia="es-ES"/>
        </w:rPr>
        <w:t>Una marca puede establecer su pop up store durante unas semanas para vender unos productos con descuento. Crea exclusividad y urgencia entre los consumidores.</w:t>
      </w:r>
      <w:r w:rsidR="00730399" w:rsidRPr="00613E7E">
        <w:rPr>
          <w:rFonts w:ascii="Century Gothic" w:eastAsia="Times New Roman" w:hAnsi="Century Gothic" w:cs="Times New Roman"/>
          <w:lang w:eastAsia="es-ES"/>
        </w:rPr>
        <w:t xml:space="preserve"> </w:t>
      </w:r>
      <w:r w:rsidRPr="00613E7E">
        <w:rPr>
          <w:rFonts w:ascii="Century Gothic" w:eastAsia="Times New Roman" w:hAnsi="Century Gothic" w:cs="Times New Roman"/>
          <w:lang w:eastAsia="es-ES"/>
        </w:rPr>
        <w:t>Si quieres ampliar tus clientes esta es una buena forma de hacerlo, vendiendo productos fuera de temporada o de muestrario a un precio más bajo que el habitual en tienda.</w:t>
      </w:r>
      <w:r w:rsidR="00730399" w:rsidRPr="00613E7E">
        <w:rPr>
          <w:rFonts w:ascii="Century Gothic" w:eastAsia="Times New Roman" w:hAnsi="Century Gothic" w:cs="Times New Roman"/>
          <w:lang w:eastAsia="es-ES"/>
        </w:rPr>
        <w:t xml:space="preserve"> </w:t>
      </w:r>
      <w:r w:rsidRPr="00613E7E">
        <w:rPr>
          <w:rFonts w:ascii="Century Gothic" w:eastAsia="Times New Roman" w:hAnsi="Century Gothic" w:cs="Times New Roman"/>
          <w:lang w:eastAsia="es-ES"/>
        </w:rPr>
        <w:t xml:space="preserve">¿Quieres dar a conocer tu nuevo producto? Qué mejor manera de hacerlo que montando </w:t>
      </w:r>
      <w:proofErr w:type="gramStart"/>
      <w:r w:rsidRPr="00613E7E">
        <w:rPr>
          <w:rFonts w:ascii="Century Gothic" w:eastAsia="Times New Roman" w:hAnsi="Century Gothic" w:cs="Times New Roman"/>
          <w:lang w:eastAsia="es-ES"/>
        </w:rPr>
        <w:t>una pop up</w:t>
      </w:r>
      <w:proofErr w:type="gramEnd"/>
      <w:r w:rsidRPr="00613E7E">
        <w:rPr>
          <w:rFonts w:ascii="Century Gothic" w:eastAsia="Times New Roman" w:hAnsi="Century Gothic" w:cs="Times New Roman"/>
          <w:lang w:eastAsia="es-ES"/>
        </w:rPr>
        <w:t xml:space="preserve"> store durante unos días en la que puedas ofrecer una demostración</w:t>
      </w:r>
      <w:r w:rsidR="00730399" w:rsidRPr="00613E7E">
        <w:rPr>
          <w:rFonts w:ascii="Century Gothic" w:eastAsia="Times New Roman" w:hAnsi="Century Gothic" w:cs="Times New Roman"/>
          <w:lang w:eastAsia="es-ES"/>
        </w:rPr>
        <w:t xml:space="preserve">. </w:t>
      </w:r>
      <w:r w:rsidRPr="00613E7E">
        <w:rPr>
          <w:rFonts w:ascii="Century Gothic" w:eastAsia="Times New Roman" w:hAnsi="Century Gothic" w:cs="Times New Roman"/>
          <w:lang w:eastAsia="es-ES"/>
        </w:rPr>
        <w:t>Hay marcas y tiendas online que tienen restos de stock a los que cuesta dar salida</w:t>
      </w:r>
      <w:r w:rsidR="004E41BC" w:rsidRPr="00613E7E">
        <w:rPr>
          <w:rFonts w:ascii="Century Gothic" w:eastAsia="Times New Roman" w:hAnsi="Century Gothic" w:cs="Times New Roman"/>
          <w:lang w:eastAsia="es-ES"/>
        </w:rPr>
        <w:t xml:space="preserve">. </w:t>
      </w:r>
      <w:r w:rsidRPr="00613E7E">
        <w:rPr>
          <w:rFonts w:ascii="Century Gothic" w:eastAsia="Times New Roman" w:hAnsi="Century Gothic" w:cs="Times New Roman"/>
          <w:lang w:eastAsia="es-ES"/>
        </w:rPr>
        <w:t>Montar una tienda conlleva una inversión y un riesgo grandes. Abres tu tienda temporal, vendes, y si no funciona, cierras. La otra opción es que sea un éxito y conviertas tu pop up en una tienda permanente.</w:t>
      </w:r>
      <w:r w:rsidR="00C111A3" w:rsidRPr="00613E7E">
        <w:rPr>
          <w:rFonts w:ascii="Century Gothic" w:eastAsia="Times New Roman" w:hAnsi="Century Gothic" w:cs="Times New Roman"/>
          <w:lang w:eastAsia="es-ES"/>
        </w:rPr>
        <w:t xml:space="preserve"> </w:t>
      </w:r>
      <w:r w:rsidRPr="00613E7E">
        <w:rPr>
          <w:rFonts w:ascii="Century Gothic" w:eastAsia="Times New Roman" w:hAnsi="Century Gothic" w:cs="Times New Roman"/>
          <w:lang w:eastAsia="es-ES"/>
        </w:rPr>
        <w:t>Los stands se pueden concebir de muchas maneras, en una feria, en un centro comercial, en una plaza… se trata de arquitectura efímera y su finalidad puede vender o promocionar un producto o marca.</w:t>
      </w:r>
      <w:r w:rsidR="00C111A3" w:rsidRPr="00613E7E">
        <w:rPr>
          <w:rFonts w:ascii="Century Gothic" w:eastAsia="Times New Roman" w:hAnsi="Century Gothic" w:cs="Times New Roman"/>
          <w:lang w:eastAsia="es-ES"/>
        </w:rPr>
        <w:t xml:space="preserve"> </w:t>
      </w:r>
      <w:r w:rsidRPr="00613E7E">
        <w:rPr>
          <w:rFonts w:ascii="Century Gothic" w:eastAsia="Times New Roman" w:hAnsi="Century Gothic" w:cs="Times New Roman"/>
          <w:lang w:eastAsia="es-ES"/>
        </w:rPr>
        <w:t>Hay artistas y diseñadores que necesitan exponer su obra. Hoy en día existe la posibilidad de crear una exposición temporal en casi cualquier lugar (un local vacío, un restaurante, un antiguo palacete…). De esta forma los artistas pueden darse a conocer sin tener una galería propia.</w:t>
      </w:r>
    </w:p>
    <w:p w:rsidR="00613E7E" w:rsidRPr="00613E7E" w:rsidRDefault="00613E7E" w:rsidP="00662503">
      <w:pPr>
        <w:spacing w:after="390" w:line="240" w:lineRule="auto"/>
        <w:rPr>
          <w:rFonts w:ascii="Century Gothic" w:eastAsia="Times New Roman" w:hAnsi="Century Gothic" w:cs="Times New Roman"/>
          <w:lang w:eastAsia="es-ES"/>
        </w:rPr>
      </w:pPr>
      <w:r w:rsidRPr="00613E7E">
        <w:rPr>
          <w:rFonts w:ascii="Century Gothic" w:eastAsia="Times New Roman" w:hAnsi="Century Gothic" w:cs="Times New Roman"/>
          <w:lang w:eastAsia="es-ES"/>
        </w:rPr>
        <w:t>TIPOS DE POP UP</w:t>
      </w:r>
    </w:p>
    <w:p w:rsidR="00613E7E" w:rsidRPr="00613E7E" w:rsidRDefault="00613E7E">
      <w:pPr>
        <w:rPr>
          <w:rFonts w:ascii="Century Gothic" w:eastAsia="Times New Roman" w:hAnsi="Century Gothic" w:cs="Times New Roman"/>
          <w:lang w:eastAsia="es-ES"/>
        </w:rPr>
      </w:pPr>
      <w:r w:rsidRPr="00613E7E">
        <w:rPr>
          <w:rFonts w:ascii="Century Gothic" w:eastAsia="Times New Roman" w:hAnsi="Century Gothic" w:cs="Times New Roman"/>
          <w:lang w:eastAsia="es-ES"/>
        </w:rPr>
        <w:br w:type="page"/>
      </w:r>
    </w:p>
    <w:p w:rsidR="0035291C" w:rsidRDefault="0035291C">
      <w:pPr>
        <w:rPr>
          <w:rFonts w:ascii="Century Gothic" w:eastAsia="Times New Roman" w:hAnsi="Century Gothic" w:cs="Times New Roman"/>
          <w:lang w:eastAsia="es-ES"/>
        </w:rPr>
      </w:pPr>
      <w:bookmarkStart w:id="0" w:name="_GoBack"/>
      <w:bookmarkEnd w:id="0"/>
      <w:r>
        <w:rPr>
          <w:rFonts w:ascii="Century Gothic" w:eastAsia="Times New Roman" w:hAnsi="Century Gothic" w:cs="Times New Roman"/>
          <w:lang w:eastAsia="es-ES"/>
        </w:rPr>
        <w:lastRenderedPageBreak/>
        <w:br w:type="page"/>
      </w:r>
    </w:p>
    <w:p w:rsidR="00613E7E" w:rsidRPr="00613E7E" w:rsidRDefault="00613E7E" w:rsidP="00662503">
      <w:pPr>
        <w:spacing w:after="390" w:line="240" w:lineRule="auto"/>
        <w:rPr>
          <w:rFonts w:ascii="Century Gothic" w:eastAsia="Times New Roman" w:hAnsi="Century Gothic" w:cs="Times New Roman"/>
          <w:lang w:eastAsia="es-ES"/>
        </w:rPr>
      </w:pPr>
      <w:r w:rsidRPr="00613E7E">
        <w:rPr>
          <w:rFonts w:ascii="Century Gothic" w:eastAsia="Times New Roman" w:hAnsi="Century Gothic" w:cs="Times New Roman"/>
          <w:lang w:eastAsia="es-ES"/>
        </w:rPr>
        <w:lastRenderedPageBreak/>
        <w:t>POP UP</w:t>
      </w:r>
      <w:r w:rsidR="001C6E63">
        <w:rPr>
          <w:rFonts w:ascii="Century Gothic" w:eastAsia="Times New Roman" w:hAnsi="Century Gothic" w:cs="Times New Roman"/>
          <w:lang w:eastAsia="es-ES"/>
        </w:rPr>
        <w:t xml:space="preserve"> STORE</w:t>
      </w:r>
      <w:r w:rsidRPr="00613E7E">
        <w:rPr>
          <w:rFonts w:ascii="Century Gothic" w:eastAsia="Times New Roman" w:hAnsi="Century Gothic" w:cs="Times New Roman"/>
          <w:lang w:eastAsia="es-ES"/>
        </w:rPr>
        <w:t xml:space="preserve"> PORSCHE</w:t>
      </w:r>
    </w:p>
    <w:p w:rsidR="00613E7E" w:rsidRPr="00613E7E" w:rsidRDefault="00613E7E" w:rsidP="00662503">
      <w:pPr>
        <w:spacing w:after="390" w:line="240" w:lineRule="auto"/>
        <w:rPr>
          <w:rFonts w:ascii="Century Gothic" w:eastAsia="Times New Roman" w:hAnsi="Century Gothic" w:cs="Times New Roman"/>
          <w:lang w:eastAsia="es-ES"/>
        </w:rPr>
      </w:pPr>
      <w:r w:rsidRPr="00613E7E">
        <w:rPr>
          <w:rFonts w:ascii="Century Gothic" w:eastAsia="Times New Roman" w:hAnsi="Century Gothic" w:cs="Times New Roman"/>
          <w:lang w:eastAsia="es-ES"/>
        </w:rPr>
        <w:t>Porsche lanza su campaña para el nuevo modelo “</w:t>
      </w:r>
      <w:proofErr w:type="spellStart"/>
      <w:r w:rsidRPr="00613E7E">
        <w:rPr>
          <w:rFonts w:ascii="Century Gothic" w:eastAsia="Times New Roman" w:hAnsi="Century Gothic" w:cs="Times New Roman"/>
          <w:lang w:eastAsia="es-ES"/>
        </w:rPr>
        <w:t>Cayenne</w:t>
      </w:r>
      <w:proofErr w:type="spellEnd"/>
      <w:r w:rsidRPr="00613E7E">
        <w:rPr>
          <w:rFonts w:ascii="Century Gothic" w:eastAsia="Times New Roman" w:hAnsi="Century Gothic" w:cs="Times New Roman"/>
          <w:lang w:eastAsia="es-ES"/>
        </w:rPr>
        <w:t xml:space="preserve">” en una Pop up </w:t>
      </w:r>
      <w:r w:rsidRPr="00613E7E">
        <w:rPr>
          <w:rFonts w:ascii="Century Gothic" w:hAnsi="Century Gothic" w:cs="Arial"/>
          <w:shd w:val="clear" w:color="auto" w:fill="FFFFFF"/>
        </w:rPr>
        <w:t>temporal</w:t>
      </w:r>
      <w:r w:rsidR="00950D51">
        <w:rPr>
          <w:rFonts w:ascii="Century Gothic" w:hAnsi="Century Gothic" w:cs="Arial"/>
          <w:shd w:val="clear" w:color="auto" w:fill="FFFFFF"/>
        </w:rPr>
        <w:t>,</w:t>
      </w:r>
      <w:r w:rsidRPr="00613E7E">
        <w:rPr>
          <w:rFonts w:ascii="Century Gothic" w:hAnsi="Century Gothic" w:cs="Arial"/>
          <w:shd w:val="clear" w:color="auto" w:fill="FFFFFF"/>
        </w:rPr>
        <w:t xml:space="preserve"> </w:t>
      </w:r>
      <w:r>
        <w:rPr>
          <w:rFonts w:ascii="Century Gothic" w:hAnsi="Century Gothic" w:cs="Arial"/>
          <w:shd w:val="clear" w:color="auto" w:fill="FFFFFF"/>
        </w:rPr>
        <w:t xml:space="preserve">emergente </w:t>
      </w:r>
      <w:r w:rsidRPr="00613E7E">
        <w:rPr>
          <w:rFonts w:ascii="Century Gothic" w:hAnsi="Century Gothic" w:cs="Arial"/>
          <w:shd w:val="clear" w:color="auto" w:fill="FFFFFF"/>
        </w:rPr>
        <w:t>en la cima de las laderas</w:t>
      </w:r>
      <w:r>
        <w:rPr>
          <w:rFonts w:ascii="Century Gothic" w:hAnsi="Century Gothic" w:cs="Arial"/>
          <w:shd w:val="clear" w:color="auto" w:fill="FFFFFF"/>
        </w:rPr>
        <w:t xml:space="preserve"> de</w:t>
      </w:r>
      <w:r w:rsidR="00950D51">
        <w:rPr>
          <w:rFonts w:ascii="Century Gothic" w:hAnsi="Century Gothic" w:cs="Arial"/>
          <w:shd w:val="clear" w:color="auto" w:fill="FFFFFF"/>
        </w:rPr>
        <w:t xml:space="preserve"> los Alpes Franceses. Porsche te ofrece</w:t>
      </w:r>
      <w:r w:rsidRPr="00613E7E">
        <w:rPr>
          <w:rFonts w:ascii="Century Gothic" w:hAnsi="Century Gothic" w:cs="Arial"/>
          <w:shd w:val="clear" w:color="auto" w:fill="FFFFFF"/>
        </w:rPr>
        <w:t xml:space="preserve"> la oportunidad de realizar pruebas de mane</w:t>
      </w:r>
      <w:r w:rsidR="00950D51">
        <w:rPr>
          <w:rFonts w:ascii="Century Gothic" w:hAnsi="Century Gothic" w:cs="Arial"/>
          <w:shd w:val="clear" w:color="auto" w:fill="FFFFFF"/>
        </w:rPr>
        <w:t xml:space="preserve">jo en las carreteras de montaña, invita </w:t>
      </w:r>
      <w:r w:rsidRPr="00613E7E">
        <w:rPr>
          <w:rFonts w:ascii="Century Gothic" w:hAnsi="Century Gothic" w:cs="Arial"/>
          <w:shd w:val="clear" w:color="auto" w:fill="FFFFFF"/>
        </w:rPr>
        <w:t>a turistas y clientes a experimentar unas vacaciones de esquí como ninguna otra.</w:t>
      </w:r>
    </w:p>
    <w:p w:rsidR="00613E7E" w:rsidRPr="007D74CF" w:rsidRDefault="00613E7E" w:rsidP="00662503">
      <w:pPr>
        <w:spacing w:after="390" w:line="240" w:lineRule="auto"/>
        <w:rPr>
          <w:rFonts w:ascii="Century Gothic" w:eastAsia="Times New Roman" w:hAnsi="Century Gothic" w:cs="Times New Roman"/>
          <w:lang w:eastAsia="es-ES"/>
        </w:rPr>
      </w:pPr>
      <w:r w:rsidRPr="007D74CF">
        <w:rPr>
          <w:rFonts w:ascii="Century Gothic" w:hAnsi="Century Gothic"/>
          <w:noProof/>
          <w:lang w:eastAsia="es-ES"/>
        </w:rPr>
        <w:drawing>
          <wp:inline distT="0" distB="0" distL="0" distR="0" wp14:anchorId="7A5445D6" wp14:editId="0E082E30">
            <wp:extent cx="1456649" cy="822198"/>
            <wp:effectExtent l="0" t="0" r="0" b="0"/>
            <wp:docPr id="1" name="Imagen 1" descr="Cayenne, tienda emergente Porsche, MÃ©ribel, 2018, Porsche 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yenne, tienda emergente Porsche, MÃ©ribel, 2018, Porsche A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0781" cy="830175"/>
                    </a:xfrm>
                    <a:prstGeom prst="rect">
                      <a:avLst/>
                    </a:prstGeom>
                    <a:noFill/>
                    <a:ln>
                      <a:noFill/>
                    </a:ln>
                  </pic:spPr>
                </pic:pic>
              </a:graphicData>
            </a:graphic>
          </wp:inline>
        </w:drawing>
      </w:r>
    </w:p>
    <w:p w:rsidR="001C6E63" w:rsidRDefault="001C6E63" w:rsidP="00662503">
      <w:pPr>
        <w:spacing w:after="390" w:line="240" w:lineRule="auto"/>
        <w:rPr>
          <w:rFonts w:ascii="Century Gothic" w:eastAsia="Times New Roman" w:hAnsi="Century Gothic" w:cs="Times New Roman"/>
          <w:lang w:eastAsia="es-ES"/>
        </w:rPr>
      </w:pPr>
      <w:r>
        <w:rPr>
          <w:rFonts w:ascii="Century Gothic" w:eastAsia="Times New Roman" w:hAnsi="Century Gothic" w:cs="Times New Roman"/>
          <w:lang w:eastAsia="es-ES"/>
        </w:rPr>
        <w:t xml:space="preserve">Marca. Porsche. Modelo </w:t>
      </w:r>
      <w:proofErr w:type="spellStart"/>
      <w:r>
        <w:rPr>
          <w:rFonts w:ascii="Century Gothic" w:eastAsia="Times New Roman" w:hAnsi="Century Gothic" w:cs="Times New Roman"/>
          <w:lang w:eastAsia="es-ES"/>
        </w:rPr>
        <w:t>Cayenne</w:t>
      </w:r>
      <w:proofErr w:type="spellEnd"/>
    </w:p>
    <w:p w:rsidR="001C6E63" w:rsidRDefault="001C6E63" w:rsidP="00662503">
      <w:pPr>
        <w:spacing w:after="390" w:line="240" w:lineRule="auto"/>
        <w:rPr>
          <w:rFonts w:ascii="Century Gothic" w:eastAsia="Times New Roman" w:hAnsi="Century Gothic" w:cs="Times New Roman"/>
          <w:lang w:eastAsia="es-ES"/>
        </w:rPr>
      </w:pPr>
      <w:r>
        <w:rPr>
          <w:rFonts w:ascii="Century Gothic" w:eastAsia="Times New Roman" w:hAnsi="Century Gothic" w:cs="Times New Roman"/>
          <w:lang w:eastAsia="es-ES"/>
        </w:rPr>
        <w:t xml:space="preserve">Diseñadores. </w:t>
      </w:r>
      <w:proofErr w:type="spellStart"/>
      <w:r w:rsidRPr="001C6E63">
        <w:rPr>
          <w:rFonts w:ascii="Century Gothic" w:eastAsia="Times New Roman" w:hAnsi="Century Gothic" w:cs="Times New Roman"/>
          <w:lang w:eastAsia="es-ES"/>
        </w:rPr>
        <w:t>Events</w:t>
      </w:r>
      <w:proofErr w:type="spellEnd"/>
      <w:r w:rsidRPr="001C6E63">
        <w:rPr>
          <w:rFonts w:ascii="Century Gothic" w:eastAsia="Times New Roman" w:hAnsi="Century Gothic" w:cs="Times New Roman"/>
          <w:lang w:eastAsia="es-ES"/>
        </w:rPr>
        <w:t xml:space="preserve"> </w:t>
      </w:r>
      <w:proofErr w:type="spellStart"/>
      <w:r w:rsidRPr="001C6E63">
        <w:rPr>
          <w:rFonts w:ascii="Century Gothic" w:eastAsia="Times New Roman" w:hAnsi="Century Gothic" w:cs="Times New Roman"/>
          <w:lang w:eastAsia="es-ES"/>
        </w:rPr>
        <w:t>by</w:t>
      </w:r>
      <w:proofErr w:type="spellEnd"/>
      <w:r w:rsidRPr="001C6E63">
        <w:rPr>
          <w:rFonts w:ascii="Century Gothic" w:eastAsia="Times New Roman" w:hAnsi="Century Gothic" w:cs="Times New Roman"/>
          <w:lang w:eastAsia="es-ES"/>
        </w:rPr>
        <w:t xml:space="preserve"> </w:t>
      </w:r>
      <w:proofErr w:type="spellStart"/>
      <w:r w:rsidRPr="001C6E63">
        <w:rPr>
          <w:rFonts w:ascii="Century Gothic" w:eastAsia="Times New Roman" w:hAnsi="Century Gothic" w:cs="Times New Roman"/>
          <w:lang w:eastAsia="es-ES"/>
        </w:rPr>
        <w:t>Events</w:t>
      </w:r>
      <w:proofErr w:type="spellEnd"/>
      <w:r w:rsidRPr="001C6E63">
        <w:rPr>
          <w:rFonts w:ascii="Century Gothic" w:eastAsia="Times New Roman" w:hAnsi="Century Gothic" w:cs="Times New Roman"/>
          <w:lang w:eastAsia="es-ES"/>
        </w:rPr>
        <w:t xml:space="preserve"> </w:t>
      </w:r>
      <w:proofErr w:type="spellStart"/>
      <w:r w:rsidRPr="001C6E63">
        <w:rPr>
          <w:rFonts w:ascii="Century Gothic" w:eastAsia="Times New Roman" w:hAnsi="Century Gothic" w:cs="Times New Roman"/>
          <w:lang w:eastAsia="es-ES"/>
        </w:rPr>
        <w:t>Homme</w:t>
      </w:r>
      <w:proofErr w:type="spellEnd"/>
    </w:p>
    <w:p w:rsidR="007D74CF" w:rsidRPr="007D74CF" w:rsidRDefault="007D74CF" w:rsidP="00662503">
      <w:pPr>
        <w:spacing w:after="390" w:line="240" w:lineRule="auto"/>
        <w:rPr>
          <w:rFonts w:ascii="Century Gothic" w:eastAsia="Times New Roman" w:hAnsi="Century Gothic" w:cs="Times New Roman"/>
          <w:lang w:eastAsia="es-ES"/>
        </w:rPr>
      </w:pPr>
      <w:r w:rsidRPr="007D74CF">
        <w:rPr>
          <w:rFonts w:ascii="Century Gothic" w:eastAsia="Times New Roman" w:hAnsi="Century Gothic" w:cs="Times New Roman"/>
          <w:lang w:eastAsia="es-ES"/>
        </w:rPr>
        <w:t xml:space="preserve">Ubicación: </w:t>
      </w:r>
      <w:proofErr w:type="spellStart"/>
      <w:r w:rsidRPr="007D74CF">
        <w:rPr>
          <w:rFonts w:ascii="Century Gothic" w:hAnsi="Century Gothic" w:cs="Arial"/>
          <w:shd w:val="clear" w:color="auto" w:fill="FFFFFF"/>
        </w:rPr>
        <w:t>Megève</w:t>
      </w:r>
      <w:proofErr w:type="spellEnd"/>
      <w:r w:rsidRPr="007D74CF">
        <w:rPr>
          <w:rFonts w:ascii="Century Gothic" w:hAnsi="Century Gothic" w:cs="Arial"/>
          <w:shd w:val="clear" w:color="auto" w:fill="FFFFFF"/>
        </w:rPr>
        <w:t xml:space="preserve">. </w:t>
      </w:r>
      <w:r w:rsidRPr="007D74CF">
        <w:rPr>
          <w:rFonts w:ascii="Century Gothic" w:hAnsi="Century Gothic" w:cs="Arial"/>
          <w:color w:val="222222"/>
          <w:shd w:val="clear" w:color="auto" w:fill="FFFFFF"/>
        </w:rPr>
        <w:t>L</w:t>
      </w:r>
      <w:r w:rsidRPr="007D74CF">
        <w:rPr>
          <w:rFonts w:ascii="Century Gothic" w:hAnsi="Century Gothic" w:cs="Arial"/>
          <w:color w:val="222222"/>
          <w:shd w:val="clear" w:color="auto" w:fill="FFFFFF"/>
        </w:rPr>
        <w:t>ocalidad francesa situada en la región Ródano-Alpes</w:t>
      </w:r>
      <w:r w:rsidRPr="007D74CF">
        <w:rPr>
          <w:rFonts w:ascii="Century Gothic" w:hAnsi="Century Gothic" w:cs="Arial"/>
          <w:color w:val="222222"/>
          <w:shd w:val="clear" w:color="auto" w:fill="FFFFFF"/>
        </w:rPr>
        <w:t>.</w:t>
      </w:r>
    </w:p>
    <w:p w:rsidR="00950D51" w:rsidRPr="007D74CF" w:rsidRDefault="00950D51" w:rsidP="00662503">
      <w:pPr>
        <w:spacing w:after="390" w:line="240" w:lineRule="auto"/>
        <w:rPr>
          <w:rFonts w:ascii="Century Gothic" w:eastAsia="Times New Roman" w:hAnsi="Century Gothic" w:cs="Times New Roman"/>
          <w:lang w:eastAsia="es-ES"/>
        </w:rPr>
      </w:pPr>
      <w:r w:rsidRPr="007D74CF">
        <w:rPr>
          <w:rFonts w:ascii="Century Gothic" w:hAnsi="Century Gothic" w:cs="Arial"/>
          <w:color w:val="212121"/>
          <w:shd w:val="clear" w:color="auto" w:fill="FFFFFF"/>
        </w:rPr>
        <w:t xml:space="preserve">Este año, gracias a una nueva asociación con el concept store </w:t>
      </w:r>
      <w:proofErr w:type="spellStart"/>
      <w:r w:rsidRPr="007D74CF">
        <w:rPr>
          <w:rFonts w:ascii="Century Gothic" w:hAnsi="Century Gothic" w:cs="Arial"/>
          <w:color w:val="212121"/>
          <w:shd w:val="clear" w:color="auto" w:fill="FFFFFF"/>
        </w:rPr>
        <w:t>Events</w:t>
      </w:r>
      <w:proofErr w:type="spellEnd"/>
      <w:r w:rsidRPr="007D74CF">
        <w:rPr>
          <w:rFonts w:ascii="Century Gothic" w:hAnsi="Century Gothic" w:cs="Arial"/>
          <w:color w:val="212121"/>
          <w:shd w:val="clear" w:color="auto" w:fill="FFFFFF"/>
        </w:rPr>
        <w:t xml:space="preserve"> </w:t>
      </w:r>
      <w:proofErr w:type="spellStart"/>
      <w:r w:rsidRPr="007D74CF">
        <w:rPr>
          <w:rFonts w:ascii="Century Gothic" w:hAnsi="Century Gothic" w:cs="Arial"/>
          <w:color w:val="212121"/>
          <w:shd w:val="clear" w:color="auto" w:fill="FFFFFF"/>
        </w:rPr>
        <w:t>by</w:t>
      </w:r>
      <w:proofErr w:type="spellEnd"/>
      <w:r w:rsidRPr="007D74CF">
        <w:rPr>
          <w:rFonts w:ascii="Century Gothic" w:hAnsi="Century Gothic" w:cs="Arial"/>
          <w:color w:val="212121"/>
          <w:shd w:val="clear" w:color="auto" w:fill="FFFFFF"/>
        </w:rPr>
        <w:t xml:space="preserve"> </w:t>
      </w:r>
      <w:proofErr w:type="spellStart"/>
      <w:r w:rsidRPr="007D74CF">
        <w:rPr>
          <w:rFonts w:ascii="Century Gothic" w:hAnsi="Century Gothic" w:cs="Arial"/>
          <w:color w:val="212121"/>
          <w:shd w:val="clear" w:color="auto" w:fill="FFFFFF"/>
        </w:rPr>
        <w:t>Events</w:t>
      </w:r>
      <w:proofErr w:type="spellEnd"/>
      <w:r w:rsidRPr="007D74CF">
        <w:rPr>
          <w:rFonts w:ascii="Century Gothic" w:hAnsi="Century Gothic" w:cs="Arial"/>
          <w:color w:val="212121"/>
          <w:shd w:val="clear" w:color="auto" w:fill="FFFFFF"/>
        </w:rPr>
        <w:t xml:space="preserve"> </w:t>
      </w:r>
      <w:proofErr w:type="spellStart"/>
      <w:r w:rsidRPr="007D74CF">
        <w:rPr>
          <w:rFonts w:ascii="Century Gothic" w:hAnsi="Century Gothic" w:cs="Arial"/>
          <w:color w:val="212121"/>
          <w:shd w:val="clear" w:color="auto" w:fill="FFFFFF"/>
        </w:rPr>
        <w:t>Homme</w:t>
      </w:r>
      <w:proofErr w:type="spellEnd"/>
      <w:r w:rsidRPr="007D74CF">
        <w:rPr>
          <w:rFonts w:ascii="Century Gothic" w:hAnsi="Century Gothic" w:cs="Arial"/>
          <w:color w:val="212121"/>
          <w:shd w:val="clear" w:color="auto" w:fill="FFFFFF"/>
        </w:rPr>
        <w:t xml:space="preserve"> en </w:t>
      </w:r>
      <w:proofErr w:type="spellStart"/>
      <w:r w:rsidRPr="007D74CF">
        <w:rPr>
          <w:rFonts w:ascii="Century Gothic" w:hAnsi="Century Gothic" w:cs="Arial"/>
          <w:color w:val="212121"/>
          <w:shd w:val="clear" w:color="auto" w:fill="FFFFFF"/>
        </w:rPr>
        <w:t>Megève</w:t>
      </w:r>
      <w:proofErr w:type="spellEnd"/>
      <w:r w:rsidRPr="007D74CF">
        <w:rPr>
          <w:rFonts w:ascii="Century Gothic" w:hAnsi="Century Gothic" w:cs="Arial"/>
          <w:color w:val="212121"/>
          <w:shd w:val="clear" w:color="auto" w:fill="FFFFFF"/>
        </w:rPr>
        <w:t>, Porsche ha llegado a un nuevo destino. Dirigida tanto a los clientes del resort como a los turistas, la operación es una forma deportiva y agradable de exhibir los modelos Porsche.</w:t>
      </w:r>
      <w:r w:rsidRPr="007D74CF">
        <w:rPr>
          <w:rFonts w:ascii="Century Gothic" w:hAnsi="Century Gothic" w:cs="Arial"/>
          <w:color w:val="212121"/>
          <w:shd w:val="clear" w:color="auto" w:fill="FFFFFF"/>
        </w:rPr>
        <w:t xml:space="preserve"> </w:t>
      </w:r>
      <w:r w:rsidRPr="007D74CF">
        <w:rPr>
          <w:rFonts w:ascii="Century Gothic" w:hAnsi="Century Gothic" w:cs="Arial"/>
          <w:color w:val="212121"/>
          <w:shd w:val="clear" w:color="auto" w:fill="FFFFFF"/>
        </w:rPr>
        <w:t xml:space="preserve">Los esquiadores pueden admirar el nuevo Porsche </w:t>
      </w:r>
      <w:proofErr w:type="spellStart"/>
      <w:r w:rsidRPr="007D74CF">
        <w:rPr>
          <w:rFonts w:ascii="Century Gothic" w:hAnsi="Century Gothic" w:cs="Arial"/>
          <w:color w:val="212121"/>
          <w:shd w:val="clear" w:color="auto" w:fill="FFFFFF"/>
        </w:rPr>
        <w:t>Cayenne</w:t>
      </w:r>
      <w:proofErr w:type="spellEnd"/>
      <w:r w:rsidRPr="007D74CF">
        <w:rPr>
          <w:rFonts w:ascii="Century Gothic" w:hAnsi="Century Gothic" w:cs="Arial"/>
          <w:color w:val="212121"/>
          <w:shd w:val="clear" w:color="auto" w:fill="FFFFFF"/>
        </w:rPr>
        <w:t xml:space="preserve"> en la "tienda de pop-up más alta del mundo" hasta mediados de abril, en las afueras del restaurante </w:t>
      </w:r>
      <w:proofErr w:type="spellStart"/>
      <w:r w:rsidRPr="007D74CF">
        <w:rPr>
          <w:rFonts w:ascii="Century Gothic" w:hAnsi="Century Gothic" w:cs="Arial"/>
          <w:color w:val="212121"/>
          <w:shd w:val="clear" w:color="auto" w:fill="FFFFFF"/>
        </w:rPr>
        <w:t>Rok</w:t>
      </w:r>
      <w:proofErr w:type="spellEnd"/>
      <w:r w:rsidRPr="007D74CF">
        <w:rPr>
          <w:rFonts w:ascii="Century Gothic" w:hAnsi="Century Gothic" w:cs="Arial"/>
          <w:color w:val="212121"/>
          <w:shd w:val="clear" w:color="auto" w:fill="FFFFFF"/>
        </w:rPr>
        <w:t xml:space="preserve"> en </w:t>
      </w:r>
      <w:proofErr w:type="spellStart"/>
      <w:r w:rsidRPr="007D74CF">
        <w:rPr>
          <w:rFonts w:ascii="Century Gothic" w:hAnsi="Century Gothic" w:cs="Arial"/>
          <w:color w:val="212121"/>
          <w:shd w:val="clear" w:color="auto" w:fill="FFFFFF"/>
        </w:rPr>
        <w:t>Méribel</w:t>
      </w:r>
      <w:proofErr w:type="spellEnd"/>
      <w:r w:rsidRPr="007D74CF">
        <w:rPr>
          <w:rFonts w:ascii="Century Gothic" w:hAnsi="Century Gothic" w:cs="Arial"/>
          <w:color w:val="212121"/>
          <w:shd w:val="clear" w:color="auto" w:fill="FFFFFF"/>
        </w:rPr>
        <w:t>, a una altitud de 2,300 metros.</w:t>
      </w:r>
      <w:r w:rsidRPr="007D74CF">
        <w:rPr>
          <w:rFonts w:ascii="Century Gothic" w:hAnsi="Century Gothic" w:cs="Arial"/>
          <w:color w:val="212121"/>
          <w:shd w:val="clear" w:color="auto" w:fill="FFFFFF"/>
        </w:rPr>
        <w:t xml:space="preserve"> </w:t>
      </w:r>
      <w:r w:rsidRPr="007D74CF">
        <w:rPr>
          <w:rFonts w:ascii="Century Gothic" w:hAnsi="Century Gothic" w:cs="Arial"/>
          <w:color w:val="212121"/>
          <w:shd w:val="clear" w:color="auto" w:fill="FFFFFF"/>
        </w:rPr>
        <w:t xml:space="preserve">El vehículo se asienta majestuosamente en una cúpula de cristal montada en un podio rodeado de impresionantes vistas panorámicas, a la espera de ser descubierta. Una azafata estará disponible junto con un </w:t>
      </w:r>
      <w:proofErr w:type="spellStart"/>
      <w:r w:rsidRPr="007D74CF">
        <w:rPr>
          <w:rFonts w:ascii="Century Gothic" w:hAnsi="Century Gothic" w:cs="Arial"/>
          <w:color w:val="212121"/>
          <w:shd w:val="clear" w:color="auto" w:fill="FFFFFF"/>
        </w:rPr>
        <w:t>Product</w:t>
      </w:r>
      <w:proofErr w:type="spellEnd"/>
      <w:r w:rsidRPr="007D74CF">
        <w:rPr>
          <w:rFonts w:ascii="Century Gothic" w:hAnsi="Century Gothic" w:cs="Arial"/>
          <w:color w:val="212121"/>
          <w:shd w:val="clear" w:color="auto" w:fill="FFFFFF"/>
        </w:rPr>
        <w:t xml:space="preserve"> </w:t>
      </w:r>
      <w:proofErr w:type="spellStart"/>
      <w:r w:rsidRPr="007D74CF">
        <w:rPr>
          <w:rFonts w:ascii="Century Gothic" w:hAnsi="Century Gothic" w:cs="Arial"/>
          <w:color w:val="212121"/>
          <w:shd w:val="clear" w:color="auto" w:fill="FFFFFF"/>
        </w:rPr>
        <w:t>Genius</w:t>
      </w:r>
      <w:proofErr w:type="spellEnd"/>
      <w:r w:rsidRPr="007D74CF">
        <w:rPr>
          <w:rFonts w:ascii="Century Gothic" w:hAnsi="Century Gothic" w:cs="Arial"/>
          <w:color w:val="212121"/>
          <w:shd w:val="clear" w:color="auto" w:fill="FFFFFF"/>
        </w:rPr>
        <w:t xml:space="preserve"> para ofrecer consejos personalizados y reservar unidades de prueba en el resort. Armar la pantalla fue una hazaña de habilidad logística y técnica. La estructura pesa más de tres toneladas, y se necesitaba la asistencia de </w:t>
      </w:r>
      <w:proofErr w:type="spellStart"/>
      <w:r w:rsidRPr="007D74CF">
        <w:rPr>
          <w:rFonts w:ascii="Century Gothic" w:hAnsi="Century Gothic" w:cs="Arial"/>
          <w:color w:val="212121"/>
          <w:shd w:val="clear" w:color="auto" w:fill="FFFFFF"/>
        </w:rPr>
        <w:t>Hélicoptères</w:t>
      </w:r>
      <w:proofErr w:type="spellEnd"/>
      <w:r w:rsidRPr="007D74CF">
        <w:rPr>
          <w:rFonts w:ascii="Century Gothic" w:hAnsi="Century Gothic" w:cs="Arial"/>
          <w:color w:val="212121"/>
          <w:shd w:val="clear" w:color="auto" w:fill="FFFFFF"/>
        </w:rPr>
        <w:t xml:space="preserve"> de France para llevarla a esta altura. El </w:t>
      </w:r>
      <w:proofErr w:type="spellStart"/>
      <w:r w:rsidRPr="007D74CF">
        <w:rPr>
          <w:rFonts w:ascii="Century Gothic" w:hAnsi="Century Gothic" w:cs="Arial"/>
          <w:color w:val="212121"/>
          <w:shd w:val="clear" w:color="auto" w:fill="FFFFFF"/>
        </w:rPr>
        <w:t>Cayenne</w:t>
      </w:r>
      <w:proofErr w:type="spellEnd"/>
      <w:r w:rsidRPr="007D74CF">
        <w:rPr>
          <w:rFonts w:ascii="Century Gothic" w:hAnsi="Century Gothic" w:cs="Arial"/>
          <w:color w:val="212121"/>
          <w:shd w:val="clear" w:color="auto" w:fill="FFFFFF"/>
        </w:rPr>
        <w:t xml:space="preserve"> se elevó en su podio utilizando motos de nieve. Desde que se instaló la pantalla, el domo ha resistido con éxito la tormenta </w:t>
      </w:r>
      <w:proofErr w:type="spellStart"/>
      <w:r w:rsidRPr="007D74CF">
        <w:rPr>
          <w:rFonts w:ascii="Century Gothic" w:hAnsi="Century Gothic" w:cs="Arial"/>
          <w:color w:val="212121"/>
          <w:shd w:val="clear" w:color="auto" w:fill="FFFFFF"/>
        </w:rPr>
        <w:t>Eleanor</w:t>
      </w:r>
      <w:proofErr w:type="spellEnd"/>
      <w:r w:rsidRPr="007D74CF">
        <w:rPr>
          <w:rFonts w:ascii="Century Gothic" w:hAnsi="Century Gothic" w:cs="Arial"/>
          <w:color w:val="212121"/>
          <w:shd w:val="clear" w:color="auto" w:fill="FFFFFF"/>
        </w:rPr>
        <w:t xml:space="preserve"> con ráfagas de hasta 170 km / h en altitud, fuertes nevadas y temperaturas exteriores extremas tan bajas como -25 ° C. </w:t>
      </w:r>
    </w:p>
    <w:p w:rsidR="00613E7E" w:rsidRPr="00613E7E" w:rsidRDefault="00613E7E" w:rsidP="00662503">
      <w:pPr>
        <w:spacing w:after="390" w:line="240" w:lineRule="auto"/>
        <w:rPr>
          <w:rFonts w:ascii="Century Gothic" w:eastAsia="Times New Roman" w:hAnsi="Century Gothic" w:cs="Times New Roman"/>
          <w:lang w:eastAsia="es-ES"/>
        </w:rPr>
      </w:pPr>
      <w:r w:rsidRPr="00613E7E">
        <w:rPr>
          <w:rFonts w:ascii="Century Gothic" w:eastAsia="Times New Roman" w:hAnsi="Century Gothic" w:cs="Times New Roman"/>
          <w:lang w:eastAsia="es-ES"/>
        </w:rPr>
        <w:t>Bibliografía:</w:t>
      </w:r>
    </w:p>
    <w:p w:rsidR="00613E7E" w:rsidRDefault="00613E7E" w:rsidP="00662503">
      <w:pPr>
        <w:spacing w:after="390" w:line="240" w:lineRule="auto"/>
        <w:rPr>
          <w:rFonts w:ascii="Century Gothic" w:eastAsia="Times New Roman" w:hAnsi="Century Gothic" w:cs="Times New Roman"/>
          <w:color w:val="666666"/>
          <w:sz w:val="24"/>
          <w:szCs w:val="24"/>
          <w:lang w:eastAsia="es-ES"/>
        </w:rPr>
      </w:pPr>
      <w:hyperlink r:id="rId5" w:history="1">
        <w:r w:rsidRPr="00613E7E">
          <w:rPr>
            <w:rStyle w:val="Hipervnculo"/>
            <w:rFonts w:ascii="Century Gothic" w:eastAsia="Times New Roman" w:hAnsi="Century Gothic" w:cs="Times New Roman"/>
            <w:sz w:val="24"/>
            <w:szCs w:val="24"/>
            <w:lang w:eastAsia="es-ES"/>
          </w:rPr>
          <w:t>https://newsroom.porsche.com/en/company/porsche-highest-pop-up-store-french-alps-meribel-cayenne-fun-zone-14866.html</w:t>
        </w:r>
      </w:hyperlink>
    </w:p>
    <w:p w:rsidR="001C6E63" w:rsidRDefault="001C6E63" w:rsidP="001C6E63">
      <w:pPr>
        <w:spacing w:after="390" w:line="240" w:lineRule="auto"/>
        <w:rPr>
          <w:rFonts w:ascii="Century Gothic" w:eastAsia="Times New Roman" w:hAnsi="Century Gothic" w:cs="Times New Roman"/>
          <w:color w:val="666666"/>
          <w:sz w:val="24"/>
          <w:szCs w:val="24"/>
          <w:lang w:eastAsia="es-ES"/>
        </w:rPr>
      </w:pPr>
      <w:hyperlink r:id="rId6" w:history="1">
        <w:r w:rsidRPr="004B3F8E">
          <w:rPr>
            <w:rStyle w:val="Hipervnculo"/>
            <w:rFonts w:ascii="Century Gothic" w:eastAsia="Times New Roman" w:hAnsi="Century Gothic" w:cs="Times New Roman"/>
            <w:sz w:val="24"/>
            <w:szCs w:val="24"/>
            <w:lang w:eastAsia="es-ES"/>
          </w:rPr>
          <w:t>http://eventsbyevents.fr</w:t>
        </w:r>
      </w:hyperlink>
    </w:p>
    <w:p w:rsidR="001C6E63" w:rsidRPr="001C6E63" w:rsidRDefault="001C6E63" w:rsidP="001C6E63">
      <w:pPr>
        <w:spacing w:after="390" w:line="240" w:lineRule="auto"/>
        <w:rPr>
          <w:rFonts w:ascii="Century Gothic" w:eastAsia="Times New Roman" w:hAnsi="Century Gothic" w:cs="Times New Roman"/>
          <w:color w:val="666666"/>
          <w:sz w:val="24"/>
          <w:szCs w:val="24"/>
          <w:lang w:eastAsia="es-ES"/>
        </w:rPr>
      </w:pPr>
    </w:p>
    <w:sectPr w:rsidR="001C6E63" w:rsidRPr="001C6E6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3A9"/>
    <w:rsid w:val="001100A7"/>
    <w:rsid w:val="00110768"/>
    <w:rsid w:val="001C6E63"/>
    <w:rsid w:val="001F5E64"/>
    <w:rsid w:val="0035291C"/>
    <w:rsid w:val="004E41BC"/>
    <w:rsid w:val="00613E7E"/>
    <w:rsid w:val="00662503"/>
    <w:rsid w:val="00730399"/>
    <w:rsid w:val="00735022"/>
    <w:rsid w:val="007D74CF"/>
    <w:rsid w:val="00950D51"/>
    <w:rsid w:val="00A34E82"/>
    <w:rsid w:val="00B07201"/>
    <w:rsid w:val="00B77635"/>
    <w:rsid w:val="00C111A3"/>
    <w:rsid w:val="00E503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DDD66"/>
  <w15:chartTrackingRefBased/>
  <w15:docId w15:val="{B4CB506F-415C-4490-BAA6-7660898CA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66250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662503"/>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4">
    <w:name w:val="heading 4"/>
    <w:basedOn w:val="Normal"/>
    <w:link w:val="Ttulo4Car"/>
    <w:uiPriority w:val="9"/>
    <w:qFormat/>
    <w:rsid w:val="00662503"/>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2503"/>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662503"/>
    <w:rPr>
      <w:rFonts w:ascii="Times New Roman" w:eastAsia="Times New Roman" w:hAnsi="Times New Roman" w:cs="Times New Roman"/>
      <w:b/>
      <w:bCs/>
      <w:sz w:val="36"/>
      <w:szCs w:val="36"/>
      <w:lang w:eastAsia="es-ES"/>
    </w:rPr>
  </w:style>
  <w:style w:type="character" w:customStyle="1" w:styleId="Ttulo4Car">
    <w:name w:val="Título 4 Car"/>
    <w:basedOn w:val="Fuentedeprrafopredeter"/>
    <w:link w:val="Ttulo4"/>
    <w:uiPriority w:val="9"/>
    <w:rsid w:val="00662503"/>
    <w:rPr>
      <w:rFonts w:ascii="Times New Roman" w:eastAsia="Times New Roman" w:hAnsi="Times New Roman" w:cs="Times New Roman"/>
      <w:b/>
      <w:bCs/>
      <w:sz w:val="24"/>
      <w:szCs w:val="24"/>
      <w:lang w:eastAsia="es-ES"/>
    </w:rPr>
  </w:style>
  <w:style w:type="paragraph" w:styleId="NormalWeb">
    <w:name w:val="Normal (Web)"/>
    <w:basedOn w:val="Normal"/>
    <w:uiPriority w:val="99"/>
    <w:semiHidden/>
    <w:unhideWhenUsed/>
    <w:rsid w:val="0066250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613E7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9923874">
      <w:bodyDiv w:val="1"/>
      <w:marLeft w:val="0"/>
      <w:marRight w:val="0"/>
      <w:marTop w:val="0"/>
      <w:marBottom w:val="0"/>
      <w:divBdr>
        <w:top w:val="none" w:sz="0" w:space="0" w:color="auto"/>
        <w:left w:val="none" w:sz="0" w:space="0" w:color="auto"/>
        <w:bottom w:val="none" w:sz="0" w:space="0" w:color="auto"/>
        <w:right w:val="none" w:sz="0" w:space="0" w:color="auto"/>
      </w:divBdr>
      <w:divsChild>
        <w:div w:id="21394884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ventsbyevents.fr" TargetMode="External"/><Relationship Id="rId5" Type="http://schemas.openxmlformats.org/officeDocument/2006/relationships/hyperlink" Target="https://newsroom.porsche.com/en/company/porsche-highest-pop-up-store-french-alps-meribel-cayenne-fun-zone-14866.html" TargetMode="Externa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1</Pages>
  <Words>628</Words>
  <Characters>3455</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Yaiza Marco Clavejas</dc:creator>
  <cp:keywords/>
  <dc:description/>
  <cp:lastModifiedBy>Yaiza Marco Clavejas</cp:lastModifiedBy>
  <cp:revision>7</cp:revision>
  <dcterms:created xsi:type="dcterms:W3CDTF">2019-01-08T13:12:00Z</dcterms:created>
  <dcterms:modified xsi:type="dcterms:W3CDTF">2019-01-15T13:53:00Z</dcterms:modified>
</cp:coreProperties>
</file>