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יאיר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גרוסמן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תיק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פרויקט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"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</w:t>
      </w:r>
    </w:p>
    <w:p w:rsidR="00000000" w:rsidDel="00000000" w:rsidP="00000000" w:rsidRDefault="00000000" w:rsidRPr="00000000" w14:paraId="00000003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Cities</w:t>
      </w:r>
    </w:p>
    <w:p w:rsidR="00000000" w:rsidDel="00000000" w:rsidP="00000000" w:rsidRDefault="00000000" w:rsidRPr="00000000" w14:paraId="0000000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בארץ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ישראל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4410075" cy="6096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CompanyTypes</w:t>
      </w:r>
    </w:p>
    <w:p w:rsidR="00000000" w:rsidDel="00000000" w:rsidP="00000000" w:rsidRDefault="00000000" w:rsidRPr="00000000" w14:paraId="0000000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קטגוריות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החברות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בארץ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ישראל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לדוגמה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חברות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דלק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וגז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בישראל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114925" cy="62865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Cvs</w:t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והפרטים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שלו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274310" cy="142875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Employers</w:t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המעסיק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החברה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המעסיק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274310" cy="90297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JobCategories</w:t>
      </w:r>
    </w:p>
    <w:p w:rsidR="00000000" w:rsidDel="00000000" w:rsidP="00000000" w:rsidRDefault="00000000" w:rsidRPr="00000000" w14:paraId="00000018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תחומי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ותפקידי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117966" cy="69827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966" cy="69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Jobs</w:t>
      </w:r>
    </w:p>
    <w:p w:rsidR="00000000" w:rsidDel="00000000" w:rsidP="00000000" w:rsidRDefault="00000000" w:rsidRPr="00000000" w14:paraId="0000001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נתוני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274310" cy="161163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Jobs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_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Cities</w:t>
      </w:r>
    </w:p>
    <w:p w:rsidR="00000000" w:rsidDel="00000000" w:rsidP="00000000" w:rsidRDefault="00000000" w:rsidRPr="00000000" w14:paraId="00000025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שמקשרת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ערים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274310" cy="80454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Jobs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_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JobCategories</w:t>
      </w:r>
    </w:p>
    <w:p w:rsidR="00000000" w:rsidDel="00000000" w:rsidP="00000000" w:rsidRDefault="00000000" w:rsidRPr="00000000" w14:paraId="00000029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שמקשרת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הקטגוריות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המשרות</w:t>
      </w:r>
      <w:r w:rsidDel="00000000" w:rsidR="00000000" w:rsidRPr="00000000">
        <w:rPr>
          <w:sz w:val="32"/>
          <w:szCs w:val="32"/>
          <w:rtl w:val="1"/>
        </w:rPr>
        <w:t xml:space="preserve"> ((</w:t>
      </w:r>
      <w:r w:rsidDel="00000000" w:rsidR="00000000" w:rsidRPr="00000000">
        <w:rPr>
          <w:sz w:val="32"/>
          <w:szCs w:val="32"/>
          <w:rtl w:val="0"/>
        </w:rPr>
        <w:t xml:space="preserve">JobCategories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858367" cy="730756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367" cy="730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Jobs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_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JobTypes</w:t>
      </w:r>
    </w:p>
    <w:p w:rsidR="00000000" w:rsidDel="00000000" w:rsidP="00000000" w:rsidRDefault="00000000" w:rsidRPr="00000000" w14:paraId="0000002D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שמקשרת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סוגי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המשרות</w:t>
      </w:r>
      <w:r w:rsidDel="00000000" w:rsidR="00000000" w:rsidRPr="00000000">
        <w:rPr>
          <w:sz w:val="32"/>
          <w:szCs w:val="32"/>
          <w:rtl w:val="1"/>
        </w:rPr>
        <w:t xml:space="preserve"> ((</w:t>
      </w:r>
      <w:r w:rsidDel="00000000" w:rsidR="00000000" w:rsidRPr="00000000">
        <w:rPr>
          <w:sz w:val="32"/>
          <w:szCs w:val="32"/>
          <w:rtl w:val="0"/>
        </w:rPr>
        <w:t xml:space="preserve">JobTypes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274310" cy="665480"/>
            <wp:effectExtent b="0" l="0" r="0" t="0"/>
            <wp:docPr descr="תמונה שמכילה שולחן&#10;&#10;התיאור נוצר באופן אוטומטי" id="27" name="image9.png"/>
            <a:graphic>
              <a:graphicData uri="http://schemas.openxmlformats.org/drawingml/2006/picture">
                <pic:pic>
                  <pic:nvPicPr>
                    <pic:cNvPr descr="תמונה שמכילה שולחן&#10;&#10;התיאור נוצר באופן אוטומטי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JobTypes</w:t>
      </w:r>
    </w:p>
    <w:p w:rsidR="00000000" w:rsidDel="00000000" w:rsidP="00000000" w:rsidRDefault="00000000" w:rsidRPr="00000000" w14:paraId="00000031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המשרה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היקף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וסוג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המשרה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274310" cy="69723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SearchAgents</w:t>
      </w:r>
    </w:p>
    <w:p w:rsidR="00000000" w:rsidDel="00000000" w:rsidP="00000000" w:rsidRDefault="00000000" w:rsidRPr="00000000" w14:paraId="00000036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שמקשרת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Users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SearchAgentsValue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274310" cy="469900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SearchAgentsValues</w:t>
      </w:r>
    </w:p>
    <w:p w:rsidR="00000000" w:rsidDel="00000000" w:rsidP="00000000" w:rsidRDefault="00000000" w:rsidRPr="00000000" w14:paraId="0000003A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הסוכן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החכם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סוכן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חכם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אלגוריתם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/</w:t>
      </w:r>
      <w:r w:rsidDel="00000000" w:rsidR="00000000" w:rsidRPr="00000000">
        <w:rPr>
          <w:sz w:val="32"/>
          <w:szCs w:val="32"/>
          <w:rtl w:val="1"/>
        </w:rPr>
        <w:t xml:space="preserve">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מחפש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קטגוריות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מסויימות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משרות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והסוכן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החכם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ימליץ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הקטגוריות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שבחרת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279095" cy="858027"/>
            <wp:effectExtent b="0" l="0" r="0" t="0"/>
            <wp:docPr descr="תמונה שמכילה שולחן&#10;&#10;התיאור נוצר באופן אוטומטי" id="30" name="image13.png"/>
            <a:graphic>
              <a:graphicData uri="http://schemas.openxmlformats.org/drawingml/2006/picture">
                <pic:pic>
                  <pic:nvPicPr>
                    <pic:cNvPr descr="תמונה שמכילה שולחן&#10;&#10;התיאור נוצר באופן אוטומטי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9095" cy="85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Users</w:t>
      </w:r>
    </w:p>
    <w:p w:rsidR="00000000" w:rsidDel="00000000" w:rsidP="00000000" w:rsidRDefault="00000000" w:rsidRPr="00000000" w14:paraId="0000003F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שבה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נתוני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274310" cy="1289685"/>
            <wp:effectExtent b="0" l="0" r="0" t="0"/>
            <wp:docPr descr="תמונה שמכילה שולחן&#10;&#10;התיאור נוצר באופן אוטומטי" id="32" name="image5.png"/>
            <a:graphic>
              <a:graphicData uri="http://schemas.openxmlformats.org/drawingml/2006/picture">
                <pic:pic>
                  <pic:nvPicPr>
                    <pic:cNvPr descr="תמונה שמכילה שולחן&#10;&#10;התיאור נוצר באופן אוטומטי"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טבלת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Users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_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Jobs</w:t>
      </w:r>
    </w:p>
    <w:tbl>
      <w:tblPr>
        <w:tblStyle w:val="Table1"/>
        <w:bidiVisual w:val="1"/>
        <w:tblW w:w="97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8"/>
        <w:gridCol w:w="1791"/>
        <w:gridCol w:w="5987"/>
        <w:tblGridChange w:id="0">
          <w:tblGrid>
            <w:gridCol w:w="2008"/>
            <w:gridCol w:w="1791"/>
            <w:gridCol w:w="5987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שדה</w:t>
            </w:r>
          </w:p>
        </w:tc>
        <w:tc>
          <w:tcPr/>
          <w:p w:rsidR="00000000" w:rsidDel="00000000" w:rsidP="00000000" w:rsidRDefault="00000000" w:rsidRPr="00000000" w14:paraId="00000048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נתונים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תיאור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UserJobID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171450" cy="171450"/>
                  <wp:effectExtent b="0" l="0" r="0" t="0"/>
                  <wp:docPr descr="Unlock, Key, vertical, tool, security, Circular, filled, interface, Lock  icon" id="33" name="image4.png"/>
                  <a:graphic>
                    <a:graphicData uri="http://schemas.openxmlformats.org/drawingml/2006/picture">
                      <pic:pic>
                        <pic:nvPicPr>
                          <pic:cNvPr descr="Unlock, Key, vertical, tool, security, Circular, filled, interface, Lock  icon"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אוטומטי</w:t>
            </w:r>
          </w:p>
        </w:tc>
        <w:tc>
          <w:tcPr/>
          <w:p w:rsidR="00000000" w:rsidDel="00000000" w:rsidP="00000000" w:rsidRDefault="00000000" w:rsidRPr="00000000" w14:paraId="0000004C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מפתח</w:t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JobID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מטבלת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משרות</w:t>
            </w:r>
          </w:p>
        </w:tc>
      </w:tr>
      <w:tr>
        <w:trPr>
          <w:cantSplit w:val="0"/>
          <w:trHeight w:val="28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</w:p>
        </w:tc>
        <w:tc>
          <w:tcPr/>
          <w:p w:rsidR="00000000" w:rsidDel="00000000" w:rsidP="00000000" w:rsidRDefault="00000000" w:rsidRPr="00000000" w14:paraId="00000052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מטבלת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משתמשים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UserJobDate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שעה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שהמשתמש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מועמדות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UserJobType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שליחת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מועמדות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2 -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אהבתי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3 -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מחקתי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המשרה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TabType</w:t>
            </w:r>
          </w:p>
        </w:tc>
        <w:tc>
          <w:tcPr/>
          <w:p w:rsidR="00000000" w:rsidDel="00000000" w:rsidP="00000000" w:rsidRDefault="00000000" w:rsidRPr="00000000" w14:paraId="0000005A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מספר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1 -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קוטלג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2 -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למשרה</w:t>
            </w:r>
          </w:p>
          <w:p w:rsidR="00000000" w:rsidDel="00000000" w:rsidP="00000000" w:rsidRDefault="00000000" w:rsidRPr="00000000" w14:paraId="0000005D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3 -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למשרה</w:t>
            </w:r>
          </w:p>
          <w:p w:rsidR="00000000" w:rsidDel="00000000" w:rsidP="00000000" w:rsidRDefault="00000000" w:rsidRPr="00000000" w14:paraId="0000005E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4 -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טלפוני</w:t>
            </w:r>
          </w:p>
          <w:p w:rsidR="00000000" w:rsidDel="00000000" w:rsidP="00000000" w:rsidRDefault="00000000" w:rsidRPr="00000000" w14:paraId="0000005F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5 -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מקצועי</w:t>
            </w:r>
          </w:p>
          <w:p w:rsidR="00000000" w:rsidDel="00000000" w:rsidP="00000000" w:rsidRDefault="00000000" w:rsidRPr="00000000" w14:paraId="00000060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6 -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מועמד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חתימה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החוזה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טקסט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קצר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המעסיק</w:t>
            </w:r>
          </w:p>
        </w:tc>
      </w:tr>
    </w:tbl>
    <w:p w:rsidR="00000000" w:rsidDel="00000000" w:rsidP="00000000" w:rsidRDefault="00000000" w:rsidRPr="00000000" w14:paraId="00000064">
      <w:pPr>
        <w:bidi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תיאור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שמקשרת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Users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לטבלת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Jobs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u w:val="single"/>
          <w:rtl w:val="1"/>
        </w:rPr>
        <w:t xml:space="preserve">קשרי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הגומלין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בבסיס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הנתונים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-1142999</wp:posOffset>
            </wp:positionH>
            <wp:positionV relativeFrom="paragraph">
              <wp:posOffset>261938</wp:posOffset>
            </wp:positionV>
            <wp:extent cx="7572375" cy="4662488"/>
            <wp:effectExtent b="0" l="0" r="0" t="0"/>
            <wp:wrapNone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66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bidi w:val="1"/>
        <w:rPr>
          <w:sz w:val="32"/>
          <w:szCs w:val="32"/>
          <w:u w:val="single"/>
        </w:rPr>
        <w:sectPr>
          <w:pgSz w:h="16838" w:w="11906" w:orient="portrait"/>
          <w:pgMar w:bottom="1440" w:top="1440" w:left="1800" w:right="1800" w:header="708" w:footer="708"/>
          <w:pgNumType w:start="1"/>
        </w:sectPr>
      </w:pPr>
      <w:bookmarkStart w:colFirst="0" w:colLast="0" w:name="_heading=h.n4wnatdtayu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sz w:val="32"/>
          <w:szCs w:val="32"/>
        </w:rPr>
        <w:sectPr>
          <w:type w:val="nextPage"/>
          <w:pgSz w:h="16838" w:w="11906" w:orient="portrait"/>
          <w:pgMar w:bottom="0" w:top="0" w:left="0" w:right="360" w:header="706" w:footer="70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800" w:right="18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21B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pKVRx2h6/ApOt1lpeM3ZIf57g==">AMUW2mUEZyRljpagOnwqlzIedJ1iEEXwX1ZnzjlDmcUQLIr/+t08oucbw0cM3Cgo9VpnbE98ywSo0GqYZUzKISZ2bpLxr/xGLqZKeryfZbu8EUqjR9PCj14Ql2scXzW1xd7ZVfcb0OaC0YwrX9N+0B4SUKaRl1z5uQ==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2022-01-25T07:06:00Z</dcterms:created>
  <dc:creator>User</dc:creator>
</cp:coreProperties>
</file>