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ועם סרטון מהמצלמה.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ולפי הגדרה באפליקציה גם עם סרטון.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במקביל, הבקנד הוכן על ידי גיא והאפליקציה הוכנה על ידי יאיר. החיבור בין החלקים נעשה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41923"/>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41923"/>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ולפי הגדרה באפליקציה גם עם סרטון של הדקה האחרונה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(ולפי ההגדרה גם עם סרטון)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שומר בזיכרון את הדקה האחרונה של וידאו המצלמה, כדי לצרף סרטון לאימייל (סעיף 4.8);</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צירוף סרטון לאימייל ואורכו,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ובנוסף סרטון אם צירוף הסרטון מופעל (ברירת המחדל).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סרטון באימייל.</w:t>
      </w:r>
      <w:r>
        <w:t xml:space="preserve"> </w:t>
      </w:r>
      <w:r>
        <w:rPr>
          <w:rtl/>
        </w:rPr>
        <w:t xml:space="preserve">כשכתובת הווידאו של המצלמה מוגדרת, הבקנד צופה בה כל הזמן, כמו עוד צופה בזרם, ושומר בזיכרון את הדקה האחרונה של הפריימים. כשמתחילה אזעקה נלקחים הפריימים של השניות האחרונות, בין 5 ל-60‎ s לפי ההגדרה באפליקציה (Attach a video to the alarm email), והם מקודדים לקובץ MP4 בתהליך נפרד, כדי שהקידוד לא יעכב את האזעקה. גודל הסרטון מוגבל ל-10‎ MB, כי Gmail מקבל עד 25‎ MB להודעה והקידוד לטקסט מגדיל את הקובץ בכשליש. אם הסרטון גדול מדי הבקנד יוצר סרטון קל יותר, ואם הסרטון לא נוצר האימייל נשלח עם התמונה בלבד. כשזרם הווידאו לא זמין נשמרות במקומו התמונות שהמצלמה שולחת לזיהוי פנים, אחת עד שתיים בשנייה, והסרטון מורכב מהן. כשהצירוף כבוי הבקנד לא צופה במצלמה, והאימייל נשלח עם תמונה בלבד.</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336"/>
        <w:gridCol w:w="2414"/>
        <w:gridCol w:w="2250"/>
      </w:tblGrid>
      <w:tr>
        <w:trPr>
          <w:tblHeader w:val="true"/>
          <w:cantSplit/>
          <w:tblHeader/>
        </w:trPr>
        <w:tc>
          <w:tcPr>
            <w:tcW w:w="43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41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אורך הסרטון באימייל (ברירת מחדל)</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60‎ s, אפשר לשנות מ-5 עד 60‎ s</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גודל מרבי של הסרטון באימייל</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10‎ MB</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3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41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002"/>
        <w:gridCol w:w="5998"/>
      </w:tblGrid>
      <w:tr>
        <w:trPr>
          <w:tblHeader w:val="true"/>
          <w:cantSplit/>
          <w:tblHeader/>
        </w:trPr>
        <w:tc>
          <w:tcPr>
            <w:tcW w:w="300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59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OpenCV (YuNet ו-SFace)</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תקשורת</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HTTP, WebSocket, SMTP</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(Dart), לטלפון Android ולדפדפן</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קידוד סרטון</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FFmpeg (דרך imageio-ffmpeg) ו-OpenCV</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פיתוח האפליקציה</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פותחה בשיתוף עם Claude (Anthropic)</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00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9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18–22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68"/>
        <w:gridCol w:w="2793"/>
        <w:gridCol w:w="4605"/>
        <w:gridCol w:w="1034"/>
      </w:tblGrid>
      <w:tr>
        <w:trPr>
          <w:tblHeader w:val="true"/>
          <w:cantSplit/>
          <w:tblHeader/>
        </w:trPr>
        <w:tc>
          <w:tcPr>
            <w:tcW w:w="5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7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6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3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 כשהאפשרות מופעלת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פנים מאושרות ניטרלו את המערכת כשהייתה דרוכה, בספירת כניסה ובאזעקה. כשהאפשרות כבויה, שהיא ברירת המחדל, לא נוטרלה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הפעלה מחדש של הבקנד</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הסיסמה, הפנים, ההגדרות ויומן האירועים נשמרו, ומצב הדריכה לא נשמר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כשצירוף הסרטון מופעל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האימייל נשלח עם תמונה וסרטון MP4. כשהסרטון לא נוצר, האימייל נשלח עם התמונה בלבד</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הסרטון באימייל תלוי במצלמה.</w:t>
      </w:r>
      <w:r>
        <w:t xml:space="preserve"> </w:t>
      </w:r>
      <w:r>
        <w:rPr>
          <w:rtl/>
        </w:rPr>
        <w:t xml:space="preserve">כשזרם הווידאו של המצלמה לא זמין, הסרטון מורכב מהתמונות שהיא שולחת לזיהוי פנים והוא פחות חלק. הפריימים נשמרים בזיכרון בלבד, ולכן אחרי הפעלה מחדש של הבקנד הסרטון מתחיל ריק.</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706"/>
        <w:gridCol w:w="4294"/>
      </w:tblGrid>
      <w:tr>
        <w:trPr>
          <w:tblHeader w:val="true"/>
          <w:cantSplit/>
          <w:tblHeader/>
        </w:trPr>
        <w:tc>
          <w:tcPr>
            <w:tcW w:w="47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2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וסרטון, וידאו חי ודריכה אוטומטית בשעות הלילה (מעבר להצעה)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צירוף סרטון לאימייל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מפעילים או מכבים את Attach a video to the alarm email. כשהמתג פועל, מחוון קובע כמה שניות מהמצלמה יצורפו (5 עד 60). ברירת המחדל היא 60 שניות.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2026-10-21T17:55:11Z</dcterms:created>
  <dcterms:modified xsi:type="dcterms:W3CDTF">2026-10-21T17:55:11Z</dcterms:modified>
  <dc:language>he-IL</dc:language>
</cp:coreProperties>
</file>

<file path=docProps/custom.xml><?xml version="1.0" encoding="utf-8"?>
<Properties xmlns="http://schemas.openxmlformats.org/officeDocument/2006/custom-properties" xmlns:vt="http://schemas.openxmlformats.org/officeDocument/2006/docPropsVTypes"/>
</file>