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8542" w14:textId="6C744CED" w:rsidR="00DC5D7F" w:rsidRPr="00BF3FBB" w:rsidRDefault="00DC5D7F" w:rsidP="00BF3FBB">
      <w:pPr>
        <w:bidi w:val="0"/>
      </w:pPr>
      <w:r w:rsidRPr="00BF3FBB">
        <w:t xml:space="preserve">Autor: Yair </w:t>
      </w:r>
      <w:proofErr w:type="spellStart"/>
      <w:r w:rsidRPr="00BF3FBB">
        <w:t>Davidof</w:t>
      </w:r>
      <w:proofErr w:type="spellEnd"/>
      <w:r w:rsidRPr="00BF3FBB">
        <w:t xml:space="preserve">.                                                                                            </w:t>
      </w:r>
      <w:hyperlink r:id="rId4" w:history="1">
        <w:r w:rsidRPr="00BF3FBB">
          <w:rPr>
            <w:rStyle w:val="Hyperlink"/>
          </w:rPr>
          <w:t>Git</w:t>
        </w:r>
      </w:hyperlink>
    </w:p>
    <w:p w14:paraId="37FB25FD" w14:textId="77777777" w:rsidR="00BF3FBB" w:rsidRPr="00BF3FBB" w:rsidRDefault="00BF3FBB" w:rsidP="00BF3FBB">
      <w:pPr>
        <w:bidi w:val="0"/>
      </w:pPr>
      <w:r w:rsidRPr="00BF3FBB">
        <w:t>Subject: Feature Extraction Project on Drug Overdose Death Rates - Insights and Tools Exploration</w:t>
      </w:r>
    </w:p>
    <w:p w14:paraId="7F4418F6" w14:textId="77777777" w:rsidR="00BF3FBB" w:rsidRPr="00BF3FBB" w:rsidRDefault="00BF3FBB" w:rsidP="00BF3FBB">
      <w:pPr>
        <w:bidi w:val="0"/>
      </w:pPr>
      <w:r w:rsidRPr="00BF3FBB">
        <w:t>I am reaching out to share insights and methodologies from my recent project focused solely on Feature Extraction (FE) from the dataset on drug overdose death rates in the United States. This endeavor aimed to identify significant features within the dataset that could provide meaningful insights into the patterns and trends of drug overdoses. Through this process, I've delved deeply into various tools, each offering unique advantages in the complex landscape of data analysis.</w:t>
      </w:r>
    </w:p>
    <w:p w14:paraId="727E938B" w14:textId="77777777" w:rsidR="00BF3FBB" w:rsidRPr="00BF3FBB" w:rsidRDefault="00BF3FBB" w:rsidP="00BF3FBB">
      <w:pPr>
        <w:bidi w:val="0"/>
      </w:pPr>
      <w:r w:rsidRPr="00BF3FBB">
        <w:t>Pandas for Data Handling Pandas served as the foundational tool for handling the dataset. Its ability to seamlessly manipulate large volumes of data was indispensable. By utilizing Pandas, I was able to perform crucial data cleaning tasks, including handling missing values and removing irrelevant columns, which prepared the dataset for further analysis. The flexibility and efficiency of Pandas in slicing, dicing, and querying data allowed for an exploratory approach, enabling me to uncover initial patterns and anomalies within the vast dataset. This initial exploration was critical in setting the stage for more focused feature extraction efforts.</w:t>
      </w:r>
    </w:p>
    <w:p w14:paraId="7CEF3733" w14:textId="77777777" w:rsidR="00BF3FBB" w:rsidRPr="00BF3FBB" w:rsidRDefault="00BF3FBB" w:rsidP="00BF3FBB">
      <w:pPr>
        <w:bidi w:val="0"/>
      </w:pPr>
      <w:r w:rsidRPr="00BF3FBB">
        <w:t xml:space="preserve">Dummy Coding with Pandas Converting categorical variables into a format understandable by machine learning algorithms was achieved through Dummy Coding using Pandas' </w:t>
      </w:r>
      <w:proofErr w:type="spellStart"/>
      <w:r w:rsidRPr="00BF3FBB">
        <w:t>get_dummies</w:t>
      </w:r>
      <w:proofErr w:type="spellEnd"/>
      <w:r w:rsidRPr="00BF3FBB">
        <w:t xml:space="preserve"> function. This process was essential for transforming textual or categorical data into a binary matrix, laying the groundwork for analyzing the impact of various categorical factors, such as demographic details and drug types, on overdose rates. Through this encoding, the complexity of human-centric data was distilled into a machine-readable format, facilitating the identification of key categorical features that could influence overdose trends.</w:t>
      </w:r>
    </w:p>
    <w:p w14:paraId="00259B8A" w14:textId="77777777" w:rsidR="00BF3FBB" w:rsidRPr="00BF3FBB" w:rsidRDefault="00BF3FBB" w:rsidP="00BF3FBB">
      <w:pPr>
        <w:bidi w:val="0"/>
      </w:pPr>
      <w:proofErr w:type="spellStart"/>
      <w:r w:rsidRPr="00BF3FBB">
        <w:t>SelectKBest</w:t>
      </w:r>
      <w:proofErr w:type="spellEnd"/>
      <w:r w:rsidRPr="00BF3FBB">
        <w:t xml:space="preserve"> with </w:t>
      </w:r>
      <w:proofErr w:type="spellStart"/>
      <w:r w:rsidRPr="00BF3FBB">
        <w:t>f_classif</w:t>
      </w:r>
      <w:proofErr w:type="spellEnd"/>
      <w:r w:rsidRPr="00BF3FBB">
        <w:t xml:space="preserve"> for Feature Selection </w:t>
      </w:r>
      <w:proofErr w:type="gramStart"/>
      <w:r w:rsidRPr="00BF3FBB">
        <w:t>The</w:t>
      </w:r>
      <w:proofErr w:type="gramEnd"/>
      <w:r w:rsidRPr="00BF3FBB">
        <w:t xml:space="preserve"> </w:t>
      </w:r>
      <w:proofErr w:type="spellStart"/>
      <w:r w:rsidRPr="00BF3FBB">
        <w:t>SelectKBest</w:t>
      </w:r>
      <w:proofErr w:type="spellEnd"/>
      <w:r w:rsidRPr="00BF3FBB">
        <w:t xml:space="preserve"> method, combined with the </w:t>
      </w:r>
      <w:proofErr w:type="spellStart"/>
      <w:r w:rsidRPr="00BF3FBB">
        <w:t>f_classif</w:t>
      </w:r>
      <w:proofErr w:type="spellEnd"/>
      <w:r w:rsidRPr="00BF3FBB">
        <w:t xml:space="preserve"> function, was pivotal in narrowing down the vast array of variables to those with the most statistical significance regarding the target variable. This technique allowed for a data-driven approach to feature selection, highlighting the variables most closely associated with variations in drug overdose death rates. By focusing on the 'K' best features as determined by this method, I could allocate my analysis efforts more efficiently, ensuring that the subsequent stages of the project were grounded in the most relevant data points.</w:t>
      </w:r>
    </w:p>
    <w:p w14:paraId="3DCCA1EC" w14:textId="77777777" w:rsidR="00BF3FBB" w:rsidRPr="00BF3FBB" w:rsidRDefault="00BF3FBB" w:rsidP="00BF3FBB">
      <w:pPr>
        <w:bidi w:val="0"/>
      </w:pPr>
      <w:proofErr w:type="spellStart"/>
      <w:r w:rsidRPr="00BF3FBB">
        <w:t>StandardScaler</w:t>
      </w:r>
      <w:proofErr w:type="spellEnd"/>
      <w:r w:rsidRPr="00BF3FBB">
        <w:t xml:space="preserve"> for Data Normalization </w:t>
      </w:r>
      <w:proofErr w:type="spellStart"/>
      <w:r w:rsidRPr="00BF3FBB">
        <w:t>Normalization</w:t>
      </w:r>
      <w:proofErr w:type="spellEnd"/>
      <w:r w:rsidRPr="00BF3FBB">
        <w:t xml:space="preserve"> of features using </w:t>
      </w:r>
      <w:proofErr w:type="spellStart"/>
      <w:r w:rsidRPr="00BF3FBB">
        <w:t>StandardScaler</w:t>
      </w:r>
      <w:proofErr w:type="spellEnd"/>
      <w:r w:rsidRPr="00BF3FBB">
        <w:t xml:space="preserve"> was a crucial preprocessing step before any advanced feature extraction. This tool ensured that all features contributed equally to the analysis by standardizing their scales. In datasets where variable scales differ vastly, some features might disproportionately influence the outcome. </w:t>
      </w:r>
      <w:proofErr w:type="spellStart"/>
      <w:r w:rsidRPr="00BF3FBB">
        <w:t>StandardScaler</w:t>
      </w:r>
      <w:proofErr w:type="spellEnd"/>
      <w:r w:rsidRPr="00BF3FBB">
        <w:t xml:space="preserve"> mitigated this, ensuring a </w:t>
      </w:r>
      <w:r w:rsidRPr="00BF3FBB">
        <w:lastRenderedPageBreak/>
        <w:t>balanced and fair analysis platform. This normalization process was especially important in preparing the data for techniques sensitive to variance and scale.</w:t>
      </w:r>
    </w:p>
    <w:p w14:paraId="6E6CBBB1" w14:textId="77777777" w:rsidR="00BF3FBB" w:rsidRPr="00BF3FBB" w:rsidRDefault="00BF3FBB" w:rsidP="00BF3FBB">
      <w:pPr>
        <w:bidi w:val="0"/>
      </w:pPr>
      <w:r w:rsidRPr="00BF3FBB">
        <w:t>Principal Component Analysis (PCA) PCA was the centerpiece of my feature extraction process. By reducing the dimensionality of the dataset while retaining the variance that captures the most information, PCA provided a more manageable and insightful representation of the data. This technique was instrumental in identifying the underlying structure of the data, highlighting patterns and correlations that were not immediately apparent. Through PCA, I could abstract and visualize the multidimensional dataset in a reduced space, uncovering the principal components that offer the most explanatory power regarding drug overdose phenomena.</w:t>
      </w:r>
    </w:p>
    <w:p w14:paraId="5C695F2C" w14:textId="77777777" w:rsidR="00BF3FBB" w:rsidRPr="00BF3FBB" w:rsidRDefault="00BF3FBB" w:rsidP="00BF3FBB">
      <w:pPr>
        <w:bidi w:val="0"/>
      </w:pPr>
      <w:r w:rsidRPr="00BF3FBB">
        <w:t xml:space="preserve">Using </w:t>
      </w:r>
      <w:proofErr w:type="gramStart"/>
      <w:r w:rsidRPr="00BF3FBB">
        <w:t>Report</w:t>
      </w:r>
      <w:proofErr w:type="gramEnd"/>
      <w:r w:rsidRPr="00BF3FBB">
        <w:t xml:space="preserve"> The culmination of these efforts was a comprehensive report detailing the findings from the feature extraction process. This report not only presents the identified key features but also explores their implications in understanding drug overdose trends. Through careful analysis and the application of the </w:t>
      </w:r>
      <w:proofErr w:type="gramStart"/>
      <w:r w:rsidRPr="00BF3FBB">
        <w:t>aforementioned tools</w:t>
      </w:r>
      <w:proofErr w:type="gramEnd"/>
      <w:r w:rsidRPr="00BF3FBB">
        <w:t>, we've uncovered actionable insights that could inform public health strategies and interventions.</w:t>
      </w:r>
    </w:p>
    <w:p w14:paraId="51750E26" w14:textId="77777777" w:rsidR="00BF3FBB" w:rsidRPr="00BF3FBB" w:rsidRDefault="00BF3FBB" w:rsidP="00BF3FBB">
      <w:pPr>
        <w:bidi w:val="0"/>
      </w:pPr>
      <w:r w:rsidRPr="00BF3FBB">
        <w:t>Personal Reflections Embarking on this project was a journey through the complexities of real-world data. Each tool played a specific role, like an instrument in an orchestra, contributing its unique strengths to the symphony of analysis. The experience deepened my appreciation for the nuanced interplay between different data science methodologies and the importance of a methodical approach in unraveling the stories hidden within data.</w:t>
      </w:r>
    </w:p>
    <w:p w14:paraId="22DC9573" w14:textId="1F1B69C3" w:rsidR="00DC5D7F" w:rsidRPr="00BF3FBB" w:rsidRDefault="00BF3FBB" w:rsidP="00BF3FBB">
      <w:pPr>
        <w:bidi w:val="0"/>
        <w:rPr>
          <w:rtl/>
        </w:rPr>
      </w:pPr>
      <w:r w:rsidRPr="00BF3FBB">
        <w:t>I am eager to discuss these findings further and explore how they can be leveraged to make a tangible impact on public health policies and practices. Your feedback on this project would be immensely valuable.</w:t>
      </w:r>
    </w:p>
    <w:p w14:paraId="035E0F48" w14:textId="483AC461" w:rsidR="00DC5D7F" w:rsidRPr="00BF3FBB" w:rsidRDefault="0058122E" w:rsidP="00BF3FBB">
      <w:pPr>
        <w:bidi w:val="0"/>
      </w:pPr>
      <w:r w:rsidRPr="00BF3FBB">
        <w:t xml:space="preserve">Source data </w:t>
      </w:r>
      <w:r w:rsidR="00DC5D7F" w:rsidRPr="00BF3FBB">
        <w:t xml:space="preserve">link: </w:t>
      </w:r>
      <w:proofErr w:type="gramStart"/>
      <w:r w:rsidR="00DC5D7F" w:rsidRPr="00BF3FBB">
        <w:t>https://catalog.data.gov/dataset/drug-overdose-death-rates-by-drug-type-sex-age-race-and-hispanic-origin-united-states-3f72f</w:t>
      </w:r>
      <w:proofErr w:type="gramEnd"/>
    </w:p>
    <w:p w14:paraId="44D076CF" w14:textId="44B80D58" w:rsidR="006A766C" w:rsidRPr="00BF3FBB" w:rsidRDefault="006A766C" w:rsidP="00BF3FBB">
      <w:pPr>
        <w:bidi w:val="0"/>
      </w:pPr>
    </w:p>
    <w:sectPr w:rsidR="006A766C" w:rsidRPr="00BF3FBB" w:rsidSect="00B86EE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58122E"/>
    <w:rsid w:val="006A766C"/>
    <w:rsid w:val="00855D57"/>
    <w:rsid w:val="00A31901"/>
    <w:rsid w:val="00B86EE2"/>
    <w:rsid w:val="00BF3FBB"/>
    <w:rsid w:val="00DC5D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airda2/Machine-learning-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855</Words>
  <Characters>4275</Characters>
  <Application>Microsoft Office Word</Application>
  <DocSecurity>0</DocSecurity>
  <Lines>35</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יאיר דוידוף</cp:lastModifiedBy>
  <cp:revision>5</cp:revision>
  <dcterms:created xsi:type="dcterms:W3CDTF">2024-03-26T19:58:00Z</dcterms:created>
  <dcterms:modified xsi:type="dcterms:W3CDTF">2024-03-31T20:09:00Z</dcterms:modified>
</cp:coreProperties>
</file>