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94DA" w14:textId="187C1221" w:rsidR="00463771" w:rsidRPr="00DB1DB6" w:rsidRDefault="00463771" w:rsidP="001B796E">
      <w:pPr>
        <w:bidi w:val="0"/>
      </w:pPr>
      <w:r w:rsidRPr="00DB1DB6">
        <w:t xml:space="preserve">Autor: Yair </w:t>
      </w:r>
      <w:proofErr w:type="spellStart"/>
      <w:r w:rsidRPr="00DB1DB6">
        <w:t>Davidof</w:t>
      </w:r>
      <w:proofErr w:type="spellEnd"/>
      <w:r w:rsidRPr="00DB1DB6">
        <w:t xml:space="preserve">.                                                                                            </w:t>
      </w:r>
      <w:r w:rsidR="00D60CC4">
        <w:t xml:space="preserve">                                              </w:t>
      </w:r>
      <w:hyperlink r:id="rId4" w:history="1">
        <w:r w:rsidRPr="00DB1DB6">
          <w:rPr>
            <w:rStyle w:val="Hyperlink"/>
            <w:color w:val="auto"/>
          </w:rPr>
          <w:t>Git</w:t>
        </w:r>
      </w:hyperlink>
    </w:p>
    <w:p w14:paraId="31180E0D" w14:textId="77777777" w:rsidR="001B796E" w:rsidRPr="00DB1DB6" w:rsidRDefault="001B796E" w:rsidP="001B796E">
      <w:pPr>
        <w:bidi w:val="0"/>
        <w:rPr>
          <w:rtl/>
        </w:rPr>
      </w:pPr>
    </w:p>
    <w:p w14:paraId="0148F4A0" w14:textId="31869162" w:rsidR="005C3B1C" w:rsidRPr="00DB1DB6" w:rsidRDefault="00DB1DB6" w:rsidP="005C3B1C">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O</w:t>
      </w:r>
      <w:r w:rsidR="005C3B1C" w:rsidRPr="00DB1DB6">
        <w:rPr>
          <w:rStyle w:val="Strong"/>
          <w:rFonts w:eastAsiaTheme="majorEastAsia" w:cs="Segoe UI"/>
          <w:b w:val="0"/>
          <w:bCs w:val="0"/>
          <w:kern w:val="0"/>
          <w:bdr w:val="single" w:sz="2" w:space="0" w:color="E3E3E3" w:frame="1"/>
          <w14:ligatures w14:val="none"/>
        </w:rPr>
        <w:t xml:space="preserve">n this project </w:t>
      </w:r>
      <w:r w:rsidR="008B4768" w:rsidRPr="00DB1DB6">
        <w:rPr>
          <w:rStyle w:val="Strong"/>
          <w:rFonts w:eastAsiaTheme="majorEastAsia" w:cs="Segoe UI"/>
          <w:b w:val="0"/>
          <w:bCs w:val="0"/>
          <w:kern w:val="0"/>
          <w:bdr w:val="single" w:sz="2" w:space="0" w:color="E3E3E3" w:frame="1"/>
          <w14:ligatures w14:val="none"/>
        </w:rPr>
        <w:t>I</w:t>
      </w:r>
      <w:r w:rsidR="005C3B1C" w:rsidRPr="00DB1DB6">
        <w:rPr>
          <w:rStyle w:val="Strong"/>
          <w:rFonts w:eastAsiaTheme="majorEastAsia" w:cs="Segoe UI"/>
          <w:b w:val="0"/>
          <w:bCs w:val="0"/>
          <w:kern w:val="0"/>
          <w:bdr w:val="single" w:sz="2" w:space="0" w:color="E3E3E3" w:frame="1"/>
          <w14:ligatures w14:val="none"/>
        </w:rPr>
        <w:t xml:space="preserve"> </w:t>
      </w:r>
      <w:r w:rsidR="008B4768" w:rsidRPr="00DB1DB6">
        <w:rPr>
          <w:rStyle w:val="Strong"/>
          <w:rFonts w:eastAsiaTheme="majorEastAsia" w:cs="Segoe UI"/>
          <w:b w:val="0"/>
          <w:bCs w:val="0"/>
          <w:kern w:val="0"/>
          <w:bdr w:val="single" w:sz="2" w:space="0" w:color="E3E3E3" w:frame="1"/>
          <w14:ligatures w14:val="none"/>
        </w:rPr>
        <w:t>will</w:t>
      </w:r>
      <w:r w:rsidR="005C3B1C" w:rsidRPr="00DB1DB6">
        <w:rPr>
          <w:rStyle w:val="Strong"/>
          <w:rFonts w:eastAsiaTheme="majorEastAsia" w:cs="Segoe UI"/>
          <w:b w:val="0"/>
          <w:bCs w:val="0"/>
          <w:kern w:val="0"/>
          <w:bdr w:val="single" w:sz="2" w:space="0" w:color="E3E3E3" w:frame="1"/>
          <w14:ligatures w14:val="none"/>
        </w:rPr>
        <w:t xml:space="preserve"> focus on the new tools only.</w:t>
      </w:r>
    </w:p>
    <w:p w14:paraId="66DD5A11" w14:textId="77777777" w:rsidR="005C3B1C" w:rsidRPr="00DB1DB6" w:rsidRDefault="005C3B1C" w:rsidP="005C3B1C">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Tools:</w:t>
      </w:r>
    </w:p>
    <w:p w14:paraId="54D52401" w14:textId="617AF0F0" w:rsidR="005C3B1C" w:rsidRPr="00DB1DB6" w:rsidRDefault="00DB1DB6" w:rsidP="005C3B1C">
      <w:pPr>
        <w:bidi w:val="0"/>
        <w:rPr>
          <w:rStyle w:val="Strong"/>
          <w:rFonts w:eastAsiaTheme="majorEastAsia" w:cs="Segoe UI"/>
          <w:b w:val="0"/>
          <w:bCs w:val="0"/>
          <w:kern w:val="0"/>
          <w:bdr w:val="single" w:sz="2" w:space="0" w:color="E3E3E3" w:frame="1"/>
          <w:rtl/>
          <w14:ligatures w14:val="none"/>
        </w:rPr>
      </w:pPr>
      <w:r w:rsidRPr="00DB1DB6">
        <w:rPr>
          <w:rStyle w:val="Strong"/>
          <w:rFonts w:eastAsiaTheme="majorEastAsia" w:cs="Segoe UI"/>
          <w:b w:val="0"/>
          <w:bCs w:val="0"/>
          <w:kern w:val="0"/>
          <w:bdr w:val="single" w:sz="2" w:space="0" w:color="E3E3E3" w:frame="1"/>
          <w14:ligatures w14:val="none"/>
        </w:rPr>
        <w:t>1.</w:t>
      </w:r>
    </w:p>
    <w:p w14:paraId="0FD319E6" w14:textId="5FBDBC38" w:rsidR="005C3B1C" w:rsidRPr="00DB1DB6" w:rsidRDefault="005C3B1C" w:rsidP="005C3B1C">
      <w:pPr>
        <w:bidi w:val="0"/>
        <w:rPr>
          <w:rStyle w:val="Strong"/>
          <w:rFonts w:eastAsiaTheme="majorEastAsia" w:cs="Segoe UI"/>
          <w:kern w:val="0"/>
          <w:bdr w:val="single" w:sz="2" w:space="0" w:color="E3E3E3" w:frame="1"/>
          <w14:ligatures w14:val="none"/>
        </w:rPr>
      </w:pPr>
      <w:proofErr w:type="spellStart"/>
      <w:r w:rsidRPr="00DB1DB6">
        <w:rPr>
          <w:rStyle w:val="Strong"/>
          <w:rFonts w:eastAsiaTheme="majorEastAsia" w:cs="Segoe UI"/>
          <w:kern w:val="0"/>
          <w:bdr w:val="single" w:sz="2" w:space="0" w:color="E3E3E3" w:frame="1"/>
          <w14:ligatures w14:val="none"/>
        </w:rPr>
        <w:t>pd.get_dummies</w:t>
      </w:r>
      <w:proofErr w:type="spellEnd"/>
      <w:r w:rsidRPr="00DB1DB6">
        <w:rPr>
          <w:rStyle w:val="Strong"/>
          <w:rFonts w:eastAsiaTheme="majorEastAsia" w:cs="Segoe UI"/>
          <w:kern w:val="0"/>
          <w:bdr w:val="single" w:sz="2" w:space="0" w:color="E3E3E3" w:frame="1"/>
          <w14:ligatures w14:val="none"/>
        </w:rPr>
        <w:t xml:space="preserve"> for Effortless One-Hot Encoding</w:t>
      </w:r>
      <w:r w:rsidR="00DB1DB6">
        <w:rPr>
          <w:rStyle w:val="Strong"/>
          <w:rFonts w:eastAsiaTheme="majorEastAsia" w:cs="Segoe UI"/>
          <w:kern w:val="0"/>
          <w:bdr w:val="single" w:sz="2" w:space="0" w:color="E3E3E3" w:frame="1"/>
          <w14:ligatures w14:val="none"/>
        </w:rPr>
        <w:t>:</w:t>
      </w:r>
    </w:p>
    <w:p w14:paraId="309556BC" w14:textId="77777777" w:rsidR="005C3B1C" w:rsidRPr="00DB1DB6" w:rsidRDefault="005C3B1C" w:rsidP="005C3B1C">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 xml:space="preserve">Transitioning from manual encoding methods, </w:t>
      </w:r>
      <w:proofErr w:type="spellStart"/>
      <w:r w:rsidRPr="00DB1DB6">
        <w:rPr>
          <w:rStyle w:val="Strong"/>
          <w:rFonts w:eastAsiaTheme="majorEastAsia" w:cs="Segoe UI"/>
          <w:b w:val="0"/>
          <w:bCs w:val="0"/>
          <w:kern w:val="0"/>
          <w:bdr w:val="single" w:sz="2" w:space="0" w:color="E3E3E3" w:frame="1"/>
          <w14:ligatures w14:val="none"/>
        </w:rPr>
        <w:t>pd.get_dummies</w:t>
      </w:r>
      <w:proofErr w:type="spellEnd"/>
      <w:r w:rsidRPr="00DB1DB6">
        <w:rPr>
          <w:rStyle w:val="Strong"/>
          <w:rFonts w:eastAsiaTheme="majorEastAsia" w:cs="Segoe UI"/>
          <w:b w:val="0"/>
          <w:bCs w:val="0"/>
          <w:kern w:val="0"/>
          <w:bdr w:val="single" w:sz="2" w:space="0" w:color="E3E3E3" w:frame="1"/>
          <w14:ligatures w14:val="none"/>
        </w:rPr>
        <w:t xml:space="preserve"> is a game-changer for handling categorical variables. It automates the conversion of categorical data into a one-hot encoded matrix, creating a binary column for each category. Unlike </w:t>
      </w:r>
      <w:proofErr w:type="spellStart"/>
      <w:r w:rsidRPr="00DB1DB6">
        <w:rPr>
          <w:rStyle w:val="Strong"/>
          <w:rFonts w:eastAsiaTheme="majorEastAsia" w:cs="Segoe UI"/>
          <w:b w:val="0"/>
          <w:bCs w:val="0"/>
          <w:kern w:val="0"/>
          <w:bdr w:val="single" w:sz="2" w:space="0" w:color="E3E3E3" w:frame="1"/>
          <w14:ligatures w14:val="none"/>
        </w:rPr>
        <w:t>OneHotEncoder</w:t>
      </w:r>
      <w:proofErr w:type="spellEnd"/>
      <w:r w:rsidRPr="00DB1DB6">
        <w:rPr>
          <w:rStyle w:val="Strong"/>
          <w:rFonts w:eastAsiaTheme="majorEastAsia" w:cs="Segoe UI"/>
          <w:b w:val="0"/>
          <w:bCs w:val="0"/>
          <w:kern w:val="0"/>
          <w:bdr w:val="single" w:sz="2" w:space="0" w:color="E3E3E3" w:frame="1"/>
          <w14:ligatures w14:val="none"/>
        </w:rPr>
        <w:t xml:space="preserve">, which requires a fitting process, </w:t>
      </w:r>
      <w:proofErr w:type="spellStart"/>
      <w:r w:rsidRPr="00DB1DB6">
        <w:rPr>
          <w:rStyle w:val="Strong"/>
          <w:rFonts w:eastAsiaTheme="majorEastAsia" w:cs="Segoe UI"/>
          <w:b w:val="0"/>
          <w:bCs w:val="0"/>
          <w:kern w:val="0"/>
          <w:bdr w:val="single" w:sz="2" w:space="0" w:color="E3E3E3" w:frame="1"/>
          <w14:ligatures w14:val="none"/>
        </w:rPr>
        <w:t>pd.get_dummies</w:t>
      </w:r>
      <w:proofErr w:type="spellEnd"/>
      <w:r w:rsidRPr="00DB1DB6">
        <w:rPr>
          <w:rStyle w:val="Strong"/>
          <w:rFonts w:eastAsiaTheme="majorEastAsia" w:cs="Segoe UI"/>
          <w:b w:val="0"/>
          <w:bCs w:val="0"/>
          <w:kern w:val="0"/>
          <w:bdr w:val="single" w:sz="2" w:space="0" w:color="E3E3E3" w:frame="1"/>
          <w14:ligatures w14:val="none"/>
        </w:rPr>
        <w:t xml:space="preserve"> </w:t>
      </w:r>
      <w:proofErr w:type="gramStart"/>
      <w:r w:rsidRPr="00DB1DB6">
        <w:rPr>
          <w:rStyle w:val="Strong"/>
          <w:rFonts w:eastAsiaTheme="majorEastAsia" w:cs="Segoe UI"/>
          <w:b w:val="0"/>
          <w:bCs w:val="0"/>
          <w:kern w:val="0"/>
          <w:bdr w:val="single" w:sz="2" w:space="0" w:color="E3E3E3" w:frame="1"/>
          <w14:ligatures w14:val="none"/>
        </w:rPr>
        <w:t>integrates</w:t>
      </w:r>
      <w:proofErr w:type="gramEnd"/>
      <w:r w:rsidRPr="00DB1DB6">
        <w:rPr>
          <w:rStyle w:val="Strong"/>
          <w:rFonts w:eastAsiaTheme="majorEastAsia" w:cs="Segoe UI"/>
          <w:b w:val="0"/>
          <w:bCs w:val="0"/>
          <w:kern w:val="0"/>
          <w:bdr w:val="single" w:sz="2" w:space="0" w:color="E3E3E3" w:frame="1"/>
          <w14:ligatures w14:val="none"/>
        </w:rPr>
        <w:t xml:space="preserve"> directly with Pandas </w:t>
      </w:r>
      <w:proofErr w:type="spellStart"/>
      <w:r w:rsidRPr="00DB1DB6">
        <w:rPr>
          <w:rStyle w:val="Strong"/>
          <w:rFonts w:eastAsiaTheme="majorEastAsia" w:cs="Segoe UI"/>
          <w:b w:val="0"/>
          <w:bCs w:val="0"/>
          <w:kern w:val="0"/>
          <w:bdr w:val="single" w:sz="2" w:space="0" w:color="E3E3E3" w:frame="1"/>
          <w14:ligatures w14:val="none"/>
        </w:rPr>
        <w:t>DataFrames</w:t>
      </w:r>
      <w:proofErr w:type="spellEnd"/>
      <w:r w:rsidRPr="00DB1DB6">
        <w:rPr>
          <w:rStyle w:val="Strong"/>
          <w:rFonts w:eastAsiaTheme="majorEastAsia" w:cs="Segoe UI"/>
          <w:b w:val="0"/>
          <w:bCs w:val="0"/>
          <w:kern w:val="0"/>
          <w:bdr w:val="single" w:sz="2" w:space="0" w:color="E3E3E3" w:frame="1"/>
          <w14:ligatures w14:val="none"/>
        </w:rPr>
        <w:t>, allowing for immediate encoding within the data manipulation pipeline.</w:t>
      </w:r>
    </w:p>
    <w:p w14:paraId="6C2D3D64" w14:textId="77777777" w:rsidR="005C3B1C" w:rsidRPr="00DB1DB6" w:rsidRDefault="005C3B1C" w:rsidP="005C3B1C">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 xml:space="preserve">The strength of </w:t>
      </w:r>
      <w:proofErr w:type="spellStart"/>
      <w:r w:rsidRPr="00DB1DB6">
        <w:rPr>
          <w:rStyle w:val="Strong"/>
          <w:rFonts w:eastAsiaTheme="majorEastAsia" w:cs="Segoe UI"/>
          <w:b w:val="0"/>
          <w:bCs w:val="0"/>
          <w:kern w:val="0"/>
          <w:bdr w:val="single" w:sz="2" w:space="0" w:color="E3E3E3" w:frame="1"/>
          <w14:ligatures w14:val="none"/>
        </w:rPr>
        <w:t>pd.get_dummies</w:t>
      </w:r>
      <w:proofErr w:type="spellEnd"/>
      <w:r w:rsidRPr="00DB1DB6">
        <w:rPr>
          <w:rStyle w:val="Strong"/>
          <w:rFonts w:eastAsiaTheme="majorEastAsia" w:cs="Segoe UI"/>
          <w:b w:val="0"/>
          <w:bCs w:val="0"/>
          <w:kern w:val="0"/>
          <w:bdr w:val="single" w:sz="2" w:space="0" w:color="E3E3E3" w:frame="1"/>
          <w14:ligatures w14:val="none"/>
        </w:rPr>
        <w:t xml:space="preserve"> </w:t>
      </w:r>
      <w:proofErr w:type="gramStart"/>
      <w:r w:rsidRPr="00DB1DB6">
        <w:rPr>
          <w:rStyle w:val="Strong"/>
          <w:rFonts w:eastAsiaTheme="majorEastAsia" w:cs="Segoe UI"/>
          <w:b w:val="0"/>
          <w:bCs w:val="0"/>
          <w:kern w:val="0"/>
          <w:bdr w:val="single" w:sz="2" w:space="0" w:color="E3E3E3" w:frame="1"/>
          <w14:ligatures w14:val="none"/>
        </w:rPr>
        <w:t>lies</w:t>
      </w:r>
      <w:proofErr w:type="gramEnd"/>
      <w:r w:rsidRPr="00DB1DB6">
        <w:rPr>
          <w:rStyle w:val="Strong"/>
          <w:rFonts w:eastAsiaTheme="majorEastAsia" w:cs="Segoe UI"/>
          <w:b w:val="0"/>
          <w:bCs w:val="0"/>
          <w:kern w:val="0"/>
          <w:bdr w:val="single" w:sz="2" w:space="0" w:color="E3E3E3" w:frame="1"/>
          <w14:ligatures w14:val="none"/>
        </w:rPr>
        <w:t xml:space="preserve"> in its simplicity and direct application. It avoids the intricacies of specifying a feature space upfront and manages variable cardinality on the fly. The encoding is carried out with an understanding of the Pandas data structures, keeping the workflow intuitive and aligned with subsequent </w:t>
      </w:r>
      <w:proofErr w:type="gramStart"/>
      <w:r w:rsidRPr="00DB1DB6">
        <w:rPr>
          <w:rStyle w:val="Strong"/>
          <w:rFonts w:eastAsiaTheme="majorEastAsia" w:cs="Segoe UI"/>
          <w:b w:val="0"/>
          <w:bCs w:val="0"/>
          <w:kern w:val="0"/>
          <w:bdr w:val="single" w:sz="2" w:space="0" w:color="E3E3E3" w:frame="1"/>
          <w14:ligatures w14:val="none"/>
        </w:rPr>
        <w:t>Pandas</w:t>
      </w:r>
      <w:proofErr w:type="gramEnd"/>
      <w:r w:rsidRPr="00DB1DB6">
        <w:rPr>
          <w:rStyle w:val="Strong"/>
          <w:rFonts w:eastAsiaTheme="majorEastAsia" w:cs="Segoe UI"/>
          <w:b w:val="0"/>
          <w:bCs w:val="0"/>
          <w:kern w:val="0"/>
          <w:bdr w:val="single" w:sz="2" w:space="0" w:color="E3E3E3" w:frame="1"/>
          <w14:ligatures w14:val="none"/>
        </w:rPr>
        <w:t xml:space="preserve"> operations. This seamless integration reduces complexity and error potential, enhancing productivity.</w:t>
      </w:r>
    </w:p>
    <w:p w14:paraId="1C2965CE" w14:textId="7C3F1C7A" w:rsidR="00DB1DB6" w:rsidRPr="00DB1DB6" w:rsidRDefault="00DB1DB6" w:rsidP="00DB1DB6">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2.</w:t>
      </w:r>
    </w:p>
    <w:p w14:paraId="1E991007" w14:textId="6B98CB57" w:rsidR="005C3B1C" w:rsidRPr="00DB1DB6" w:rsidRDefault="005C3B1C" w:rsidP="005C3B1C">
      <w:pPr>
        <w:bidi w:val="0"/>
        <w:rPr>
          <w:rStyle w:val="Strong"/>
          <w:rFonts w:eastAsiaTheme="majorEastAsia" w:cs="Segoe UI"/>
          <w:kern w:val="0"/>
          <w:bdr w:val="single" w:sz="2" w:space="0" w:color="E3E3E3" w:frame="1"/>
          <w14:ligatures w14:val="none"/>
        </w:rPr>
      </w:pPr>
      <w:proofErr w:type="spellStart"/>
      <w:r w:rsidRPr="00DB1DB6">
        <w:rPr>
          <w:rStyle w:val="Strong"/>
          <w:rFonts w:eastAsiaTheme="majorEastAsia" w:cs="Segoe UI"/>
          <w:kern w:val="0"/>
          <w:bdr w:val="single" w:sz="2" w:space="0" w:color="E3E3E3" w:frame="1"/>
          <w14:ligatures w14:val="none"/>
        </w:rPr>
        <w:t>DateTime</w:t>
      </w:r>
      <w:proofErr w:type="spellEnd"/>
      <w:r w:rsidRPr="00DB1DB6">
        <w:rPr>
          <w:rStyle w:val="Strong"/>
          <w:rFonts w:eastAsiaTheme="majorEastAsia" w:cs="Segoe UI"/>
          <w:kern w:val="0"/>
          <w:bdr w:val="single" w:sz="2" w:space="0" w:color="E3E3E3" w:frame="1"/>
          <w14:ligatures w14:val="none"/>
        </w:rPr>
        <w:t xml:space="preserve"> Feature Engineering: Extracting Hidden Temporal Patterns</w:t>
      </w:r>
      <w:r w:rsidR="00DB1DB6">
        <w:rPr>
          <w:rStyle w:val="Strong"/>
          <w:rFonts w:eastAsiaTheme="majorEastAsia" w:cs="Segoe UI"/>
          <w:kern w:val="0"/>
          <w:bdr w:val="single" w:sz="2" w:space="0" w:color="E3E3E3" w:frame="1"/>
          <w14:ligatures w14:val="none"/>
        </w:rPr>
        <w:t>:</w:t>
      </w:r>
    </w:p>
    <w:p w14:paraId="7108A931" w14:textId="77777777" w:rsidR="005C3B1C" w:rsidRPr="00DB1DB6" w:rsidRDefault="005C3B1C" w:rsidP="005C3B1C">
      <w:pPr>
        <w:bidi w:val="0"/>
        <w:rPr>
          <w:rStyle w:val="Strong"/>
          <w:rFonts w:eastAsiaTheme="majorEastAsia" w:cs="Segoe UI"/>
          <w:b w:val="0"/>
          <w:bCs w:val="0"/>
          <w:kern w:val="0"/>
          <w:bdr w:val="single" w:sz="2" w:space="0" w:color="E3E3E3" w:frame="1"/>
          <w14:ligatures w14:val="none"/>
        </w:rPr>
      </w:pPr>
      <w:proofErr w:type="spellStart"/>
      <w:r w:rsidRPr="00DB1DB6">
        <w:rPr>
          <w:rStyle w:val="Strong"/>
          <w:rFonts w:eastAsiaTheme="majorEastAsia" w:cs="Segoe UI"/>
          <w:b w:val="0"/>
          <w:bCs w:val="0"/>
          <w:kern w:val="0"/>
          <w:bdr w:val="single" w:sz="2" w:space="0" w:color="E3E3E3" w:frame="1"/>
          <w14:ligatures w14:val="none"/>
        </w:rPr>
        <w:t>DateTime</w:t>
      </w:r>
      <w:proofErr w:type="spellEnd"/>
      <w:r w:rsidRPr="00DB1DB6">
        <w:rPr>
          <w:rStyle w:val="Strong"/>
          <w:rFonts w:eastAsiaTheme="majorEastAsia" w:cs="Segoe UI"/>
          <w:b w:val="0"/>
          <w:bCs w:val="0"/>
          <w:kern w:val="0"/>
          <w:bdr w:val="single" w:sz="2" w:space="0" w:color="E3E3E3" w:frame="1"/>
          <w14:ligatures w14:val="none"/>
        </w:rPr>
        <w:t xml:space="preserve"> feature engineering with Pandas provides a powerful way to unlock the temporal dynamics embedded in date and time fields. By converting these fields into datetime objects, we gain the ability to dissect time into its components—year, month, day, hour, minute—each potentially a feature with its predictive power.</w:t>
      </w:r>
    </w:p>
    <w:p w14:paraId="744FB608" w14:textId="77777777" w:rsidR="005C3B1C" w:rsidRPr="00DB1DB6" w:rsidRDefault="005C3B1C" w:rsidP="005C3B1C">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The real prowess of datetime feature engineering is revealed in the depth of analysis it enables. For instance, by extracting the day of the week from a date, we can explore weekly patterns in overdose incidents, such as whether certain days exhibit higher rates. By parsing out the month, we can examine seasonal trends, understanding how the time of year influences overdose rates. This temporal granularity enriches our dataset with facets of time, transforming static timestamps into dynamic features that reflect the rhythmic patterns of life and behavior.</w:t>
      </w:r>
    </w:p>
    <w:p w14:paraId="1679F7B7" w14:textId="77777777" w:rsidR="00DB1DB6" w:rsidRPr="00DB1DB6" w:rsidRDefault="00DB1DB6" w:rsidP="00DB1DB6">
      <w:pPr>
        <w:bidi w:val="0"/>
        <w:rPr>
          <w:rStyle w:val="Strong"/>
          <w:rFonts w:eastAsiaTheme="majorEastAsia" w:cs="Segoe UI"/>
          <w:b w:val="0"/>
          <w:bCs w:val="0"/>
          <w:kern w:val="0"/>
          <w:bdr w:val="single" w:sz="2" w:space="0" w:color="E3E3E3" w:frame="1"/>
          <w14:ligatures w14:val="none"/>
        </w:rPr>
      </w:pPr>
    </w:p>
    <w:p w14:paraId="21CEDCCB" w14:textId="7BDE33E6" w:rsidR="00DB1DB6" w:rsidRPr="00DB1DB6" w:rsidRDefault="00DB1DB6" w:rsidP="00DB1DB6">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3.</w:t>
      </w:r>
    </w:p>
    <w:p w14:paraId="31074D37" w14:textId="6020F661" w:rsidR="005C3B1C" w:rsidRPr="00DB1DB6" w:rsidRDefault="005C3B1C" w:rsidP="005C3B1C">
      <w:pPr>
        <w:bidi w:val="0"/>
        <w:rPr>
          <w:rStyle w:val="Strong"/>
          <w:rFonts w:eastAsiaTheme="majorEastAsia" w:cs="Segoe UI"/>
          <w:kern w:val="0"/>
          <w:bdr w:val="single" w:sz="2" w:space="0" w:color="E3E3E3" w:frame="1"/>
          <w14:ligatures w14:val="none"/>
        </w:rPr>
      </w:pPr>
      <w:proofErr w:type="spellStart"/>
      <w:r w:rsidRPr="00DB1DB6">
        <w:rPr>
          <w:rStyle w:val="Strong"/>
          <w:rFonts w:eastAsiaTheme="majorEastAsia" w:cs="Segoe UI"/>
          <w:kern w:val="0"/>
          <w:bdr w:val="single" w:sz="2" w:space="0" w:color="E3E3E3" w:frame="1"/>
          <w14:ligatures w14:val="none"/>
        </w:rPr>
        <w:lastRenderedPageBreak/>
        <w:t>TruncatedSVD</w:t>
      </w:r>
      <w:proofErr w:type="spellEnd"/>
      <w:r w:rsidRPr="00DB1DB6">
        <w:rPr>
          <w:rStyle w:val="Strong"/>
          <w:rFonts w:eastAsiaTheme="majorEastAsia" w:cs="Segoe UI"/>
          <w:kern w:val="0"/>
          <w:bdr w:val="single" w:sz="2" w:space="0" w:color="E3E3E3" w:frame="1"/>
          <w14:ligatures w14:val="none"/>
        </w:rPr>
        <w:t xml:space="preserve"> for Robust Dimensionality Reduction</w:t>
      </w:r>
      <w:r w:rsidR="00DB1DB6">
        <w:rPr>
          <w:rStyle w:val="Strong"/>
          <w:rFonts w:eastAsiaTheme="majorEastAsia" w:cs="Segoe UI"/>
          <w:kern w:val="0"/>
          <w:bdr w:val="single" w:sz="2" w:space="0" w:color="E3E3E3" w:frame="1"/>
          <w14:ligatures w14:val="none"/>
        </w:rPr>
        <w:t>:</w:t>
      </w:r>
    </w:p>
    <w:p w14:paraId="0029F7A6" w14:textId="77777777" w:rsidR="005C3B1C" w:rsidRPr="00DB1DB6" w:rsidRDefault="005C3B1C" w:rsidP="005C3B1C">
      <w:pPr>
        <w:bidi w:val="0"/>
        <w:rPr>
          <w:rStyle w:val="Strong"/>
          <w:rFonts w:eastAsiaTheme="majorEastAsia" w:cs="Segoe UI"/>
          <w:b w:val="0"/>
          <w:bCs w:val="0"/>
          <w:kern w:val="0"/>
          <w:bdr w:val="single" w:sz="2" w:space="0" w:color="E3E3E3" w:frame="1"/>
          <w14:ligatures w14:val="none"/>
        </w:rPr>
      </w:pPr>
      <w:proofErr w:type="spellStart"/>
      <w:r w:rsidRPr="00DB1DB6">
        <w:rPr>
          <w:rStyle w:val="Strong"/>
          <w:rFonts w:eastAsiaTheme="majorEastAsia" w:cs="Segoe UI"/>
          <w:b w:val="0"/>
          <w:bCs w:val="0"/>
          <w:kern w:val="0"/>
          <w:bdr w:val="single" w:sz="2" w:space="0" w:color="E3E3E3" w:frame="1"/>
          <w14:ligatures w14:val="none"/>
        </w:rPr>
        <w:t>TruncatedSVD</w:t>
      </w:r>
      <w:proofErr w:type="spellEnd"/>
      <w:r w:rsidRPr="00DB1DB6">
        <w:rPr>
          <w:rStyle w:val="Strong"/>
          <w:rFonts w:eastAsiaTheme="majorEastAsia" w:cs="Segoe UI"/>
          <w:b w:val="0"/>
          <w:bCs w:val="0"/>
          <w:kern w:val="0"/>
          <w:bdr w:val="single" w:sz="2" w:space="0" w:color="E3E3E3" w:frame="1"/>
          <w14:ligatures w14:val="none"/>
        </w:rPr>
        <w:t xml:space="preserve"> stands out in its ability to work with sparse datasets, typically resulting from one-hot encoding high-dimensional categorical data. In contrast to PCA, which is best suited for dense datasets, </w:t>
      </w:r>
      <w:proofErr w:type="spellStart"/>
      <w:r w:rsidRPr="00DB1DB6">
        <w:rPr>
          <w:rStyle w:val="Strong"/>
          <w:rFonts w:eastAsiaTheme="majorEastAsia" w:cs="Segoe UI"/>
          <w:b w:val="0"/>
          <w:bCs w:val="0"/>
          <w:kern w:val="0"/>
          <w:bdr w:val="single" w:sz="2" w:space="0" w:color="E3E3E3" w:frame="1"/>
          <w14:ligatures w14:val="none"/>
        </w:rPr>
        <w:t>TruncatedSVD</w:t>
      </w:r>
      <w:proofErr w:type="spellEnd"/>
      <w:r w:rsidRPr="00DB1DB6">
        <w:rPr>
          <w:rStyle w:val="Strong"/>
          <w:rFonts w:eastAsiaTheme="majorEastAsia" w:cs="Segoe UI"/>
          <w:b w:val="0"/>
          <w:bCs w:val="0"/>
          <w:kern w:val="0"/>
          <w:bdr w:val="single" w:sz="2" w:space="0" w:color="E3E3E3" w:frame="1"/>
          <w14:ligatures w14:val="none"/>
        </w:rPr>
        <w:t xml:space="preserve"> performs linear dimensionality reduction using truncated singular value decomposition. It is particularly advantageous when dealing with matrices that are too large to fit in memory.</w:t>
      </w:r>
    </w:p>
    <w:p w14:paraId="650E456A" w14:textId="77777777" w:rsidR="005C3B1C" w:rsidRPr="00DB1DB6" w:rsidRDefault="005C3B1C" w:rsidP="005C3B1C">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 xml:space="preserve">With </w:t>
      </w:r>
      <w:proofErr w:type="spellStart"/>
      <w:r w:rsidRPr="00DB1DB6">
        <w:rPr>
          <w:rStyle w:val="Strong"/>
          <w:rFonts w:eastAsiaTheme="majorEastAsia" w:cs="Segoe UI"/>
          <w:b w:val="0"/>
          <w:bCs w:val="0"/>
          <w:kern w:val="0"/>
          <w:bdr w:val="single" w:sz="2" w:space="0" w:color="E3E3E3" w:frame="1"/>
          <w14:ligatures w14:val="none"/>
        </w:rPr>
        <w:t>TruncatedSVD</w:t>
      </w:r>
      <w:proofErr w:type="spellEnd"/>
      <w:r w:rsidRPr="00DB1DB6">
        <w:rPr>
          <w:rStyle w:val="Strong"/>
          <w:rFonts w:eastAsiaTheme="majorEastAsia" w:cs="Segoe UI"/>
          <w:b w:val="0"/>
          <w:bCs w:val="0"/>
          <w:kern w:val="0"/>
          <w:bdr w:val="single" w:sz="2" w:space="0" w:color="E3E3E3" w:frame="1"/>
          <w14:ligatures w14:val="none"/>
        </w:rPr>
        <w:t xml:space="preserve">, we can reduce the feature space while preserving the sparse structure, which is critical for maintaining the dataset's integrity. This preservation is key in scenarios where the sparsity of the data is informative, as is often the case with categorical variables. The components produced by </w:t>
      </w:r>
      <w:proofErr w:type="spellStart"/>
      <w:r w:rsidRPr="00DB1DB6">
        <w:rPr>
          <w:rStyle w:val="Strong"/>
          <w:rFonts w:eastAsiaTheme="majorEastAsia" w:cs="Segoe UI"/>
          <w:b w:val="0"/>
          <w:bCs w:val="0"/>
          <w:kern w:val="0"/>
          <w:bdr w:val="single" w:sz="2" w:space="0" w:color="E3E3E3" w:frame="1"/>
          <w14:ligatures w14:val="none"/>
        </w:rPr>
        <w:t>TruncatedSVD</w:t>
      </w:r>
      <w:proofErr w:type="spellEnd"/>
      <w:r w:rsidRPr="00DB1DB6">
        <w:rPr>
          <w:rStyle w:val="Strong"/>
          <w:rFonts w:eastAsiaTheme="majorEastAsia" w:cs="Segoe UI"/>
          <w:b w:val="0"/>
          <w:bCs w:val="0"/>
          <w:kern w:val="0"/>
          <w:bdr w:val="single" w:sz="2" w:space="0" w:color="E3E3E3" w:frame="1"/>
          <w14:ligatures w14:val="none"/>
        </w:rPr>
        <w:t xml:space="preserve"> are a combination of the original features, now transformed into a lower-dimensional space that retains as </w:t>
      </w:r>
      <w:proofErr w:type="gramStart"/>
      <w:r w:rsidRPr="00DB1DB6">
        <w:rPr>
          <w:rStyle w:val="Strong"/>
          <w:rFonts w:eastAsiaTheme="majorEastAsia" w:cs="Segoe UI"/>
          <w:b w:val="0"/>
          <w:bCs w:val="0"/>
          <w:kern w:val="0"/>
          <w:bdr w:val="single" w:sz="2" w:space="0" w:color="E3E3E3" w:frame="1"/>
          <w14:ligatures w14:val="none"/>
        </w:rPr>
        <w:t>much of the</w:t>
      </w:r>
      <w:proofErr w:type="gramEnd"/>
      <w:r w:rsidRPr="00DB1DB6">
        <w:rPr>
          <w:rStyle w:val="Strong"/>
          <w:rFonts w:eastAsiaTheme="majorEastAsia" w:cs="Segoe UI"/>
          <w:b w:val="0"/>
          <w:bCs w:val="0"/>
          <w:kern w:val="0"/>
          <w:bdr w:val="single" w:sz="2" w:space="0" w:color="E3E3E3" w:frame="1"/>
          <w14:ligatures w14:val="none"/>
        </w:rPr>
        <w:t xml:space="preserve"> variability as possible. These components serve as new features that can effectively summarize the original dataset with reduced complexity.</w:t>
      </w:r>
    </w:p>
    <w:p w14:paraId="442E14B0" w14:textId="77777777" w:rsidR="00DB1DB6" w:rsidRPr="00DB1DB6" w:rsidRDefault="00DB1DB6" w:rsidP="00DB1DB6">
      <w:pPr>
        <w:bidi w:val="0"/>
        <w:rPr>
          <w:rStyle w:val="Strong"/>
          <w:rFonts w:eastAsiaTheme="majorEastAsia" w:cs="Segoe UI"/>
          <w:b w:val="0"/>
          <w:bCs w:val="0"/>
          <w:kern w:val="0"/>
          <w:bdr w:val="single" w:sz="2" w:space="0" w:color="E3E3E3" w:frame="1"/>
          <w14:ligatures w14:val="none"/>
        </w:rPr>
      </w:pPr>
    </w:p>
    <w:p w14:paraId="66A001D4" w14:textId="77777777" w:rsidR="00D60CC4" w:rsidRDefault="00DB1DB6" w:rsidP="00DB1DB6">
      <w:pPr>
        <w:bidi w:val="0"/>
        <w:rPr>
          <w:rStyle w:val="Strong"/>
          <w:rFonts w:eastAsiaTheme="majorEastAsia" w:cs="Segoe UI"/>
          <w:b w:val="0"/>
          <w:bCs w:val="0"/>
          <w:kern w:val="0"/>
          <w:bdr w:val="single" w:sz="2" w:space="0" w:color="E3E3E3" w:frame="1"/>
          <w14:ligatures w14:val="none"/>
        </w:rPr>
      </w:pPr>
      <w:r w:rsidRPr="00D60CC4">
        <w:rPr>
          <w:rStyle w:val="Strong"/>
          <w:rFonts w:eastAsiaTheme="majorEastAsia" w:cs="Segoe UI"/>
          <w:kern w:val="0"/>
          <w:u w:val="single"/>
          <w:bdr w:val="single" w:sz="2" w:space="0" w:color="E3E3E3" w:frame="1"/>
          <w14:ligatures w14:val="none"/>
        </w:rPr>
        <w:t>Advantages and Disadvantages of New Feature Extraction Tools</w:t>
      </w:r>
      <w:r w:rsidR="00D60CC4" w:rsidRPr="00D60CC4">
        <w:rPr>
          <w:rStyle w:val="Strong"/>
          <w:rFonts w:eastAsiaTheme="majorEastAsia" w:cs="Segoe UI"/>
          <w:b w:val="0"/>
          <w:bCs w:val="0"/>
          <w:kern w:val="0"/>
          <w:u w:val="single"/>
          <w:bdr w:val="single" w:sz="2" w:space="0" w:color="E3E3E3" w:frame="1"/>
          <w14:ligatures w14:val="none"/>
        </w:rPr>
        <w:t>:</w:t>
      </w:r>
      <w:r w:rsidRPr="00D60CC4">
        <w:rPr>
          <w:rStyle w:val="Strong"/>
          <w:rFonts w:eastAsiaTheme="majorEastAsia" w:cs="Segoe UI"/>
          <w:b w:val="0"/>
          <w:bCs w:val="0"/>
          <w:kern w:val="0"/>
          <w:u w:val="single"/>
          <w:bdr w:val="single" w:sz="2" w:space="0" w:color="E3E3E3" w:frame="1"/>
          <w14:ligatures w14:val="none"/>
        </w:rPr>
        <w:cr/>
      </w:r>
      <w:r w:rsidRPr="00D60CC4">
        <w:rPr>
          <w:rStyle w:val="Strong"/>
          <w:rFonts w:eastAsiaTheme="majorEastAsia" w:cs="Segoe UI"/>
          <w:b w:val="0"/>
          <w:bCs w:val="0"/>
          <w:kern w:val="0"/>
          <w:u w:val="single"/>
          <w:bdr w:val="single" w:sz="2" w:space="0" w:color="E3E3E3" w:frame="1"/>
          <w14:ligatures w14:val="none"/>
        </w:rPr>
        <w:cr/>
      </w:r>
      <w:proofErr w:type="spellStart"/>
      <w:r w:rsidRPr="00D60CC4">
        <w:rPr>
          <w:rStyle w:val="Strong"/>
          <w:rFonts w:eastAsiaTheme="majorEastAsia" w:cs="Segoe UI"/>
          <w:kern w:val="0"/>
          <w:bdr w:val="single" w:sz="2" w:space="0" w:color="E3E3E3" w:frame="1"/>
          <w14:ligatures w14:val="none"/>
        </w:rPr>
        <w:t>pd.get_dummies</w:t>
      </w:r>
      <w:proofErr w:type="spellEnd"/>
      <w:r w:rsidRPr="00D60CC4">
        <w:rPr>
          <w:rStyle w:val="Strong"/>
          <w:rFonts w:eastAsiaTheme="majorEastAsia" w:cs="Segoe UI"/>
          <w:kern w:val="0"/>
          <w:bdr w:val="single" w:sz="2" w:space="0" w:color="E3E3E3" w:frame="1"/>
          <w14:ligatures w14:val="none"/>
        </w:rPr>
        <w:t xml:space="preserve"> for One-Hot Encoding</w:t>
      </w:r>
      <w:r w:rsidRPr="00D60CC4">
        <w:rPr>
          <w:rStyle w:val="Strong"/>
          <w:rFonts w:eastAsiaTheme="majorEastAsia" w:cs="Segoe UI"/>
          <w:kern w:val="0"/>
          <w:bdr w:val="single" w:sz="2" w:space="0" w:color="E3E3E3" w:frame="1"/>
          <w14:ligatures w14:val="none"/>
        </w:rPr>
        <w:cr/>
        <w:t>Advantages:</w:t>
      </w:r>
      <w:r w:rsidRPr="00D60CC4">
        <w:rPr>
          <w:rStyle w:val="Strong"/>
          <w:rFonts w:eastAsiaTheme="majorEastAsia" w:cs="Segoe UI"/>
          <w:kern w:val="0"/>
          <w:u w:val="single"/>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cr/>
        <w:t xml:space="preserve">Simplicity and Accessibility: Integrates directly with Pandas, simplifying the encoding process by removing the need for additional steps like fitting, which is required in other encoders such as </w:t>
      </w:r>
      <w:proofErr w:type="spellStart"/>
      <w:r w:rsidRPr="00DB1DB6">
        <w:rPr>
          <w:rStyle w:val="Strong"/>
          <w:rFonts w:eastAsiaTheme="majorEastAsia" w:cs="Segoe UI"/>
          <w:b w:val="0"/>
          <w:bCs w:val="0"/>
          <w:kern w:val="0"/>
          <w:bdr w:val="single" w:sz="2" w:space="0" w:color="E3E3E3" w:frame="1"/>
          <w14:ligatures w14:val="none"/>
        </w:rPr>
        <w:t>OneHotEncoder</w:t>
      </w:r>
      <w:proofErr w:type="spellEnd"/>
      <w:r w:rsidRPr="00DB1DB6">
        <w:rPr>
          <w:rStyle w:val="Strong"/>
          <w:rFonts w:eastAsiaTheme="majorEastAsia" w:cs="Segoe UI"/>
          <w:b w:val="0"/>
          <w:bCs w:val="0"/>
          <w:kern w:val="0"/>
          <w:bdr w:val="single" w:sz="2" w:space="0" w:color="E3E3E3" w:frame="1"/>
          <w14:ligatures w14:val="none"/>
        </w:rPr>
        <w:t>.</w:t>
      </w:r>
      <w:r w:rsidRPr="00DB1DB6">
        <w:rPr>
          <w:rStyle w:val="Strong"/>
          <w:rFonts w:eastAsiaTheme="majorEastAsia" w:cs="Segoe UI"/>
          <w:b w:val="0"/>
          <w:bCs w:val="0"/>
          <w:kern w:val="0"/>
          <w:bdr w:val="single" w:sz="2" w:space="0" w:color="E3E3E3" w:frame="1"/>
          <w14:ligatures w14:val="none"/>
        </w:rPr>
        <w:cr/>
        <w:t>Immediate Encoding: Allows for instant transformation of categorical data into a binary matrix, making the data readily interpretable for machine learning algorithms.</w:t>
      </w:r>
      <w:r w:rsidRPr="00DB1DB6">
        <w:rPr>
          <w:rStyle w:val="Strong"/>
          <w:rFonts w:eastAsiaTheme="majorEastAsia" w:cs="Segoe UI"/>
          <w:b w:val="0"/>
          <w:bCs w:val="0"/>
          <w:kern w:val="0"/>
          <w:bdr w:val="single" w:sz="2" w:space="0" w:color="E3E3E3" w:frame="1"/>
          <w14:ligatures w14:val="none"/>
        </w:rPr>
        <w:cr/>
        <w:t>Efficient Handling of High Cardinality: Manages multiple categories effectively without overwhelming the feature space, which is crucial for datasets with numerous unique categorical values.</w:t>
      </w:r>
      <w:r w:rsidRPr="00DB1DB6">
        <w:rPr>
          <w:rStyle w:val="Strong"/>
          <w:rFonts w:eastAsiaTheme="majorEastAsia" w:cs="Segoe UI"/>
          <w:b w:val="0"/>
          <w:bCs w:val="0"/>
          <w:kern w:val="0"/>
          <w:bdr w:val="single" w:sz="2" w:space="0" w:color="E3E3E3" w:frame="1"/>
          <w14:ligatures w14:val="none"/>
        </w:rPr>
        <w:cr/>
        <w:t>Disadvantages:</w:t>
      </w:r>
      <w:r w:rsidRPr="00DB1DB6">
        <w:rPr>
          <w:rStyle w:val="Strong"/>
          <w:rFonts w:eastAsiaTheme="majorEastAsia" w:cs="Segoe UI"/>
          <w:b w:val="0"/>
          <w:bCs w:val="0"/>
          <w:kern w:val="0"/>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cr/>
        <w:t>Memory Consumption: Can create an extensive number of columns, especially with high-cardinality features, potentially leading to increased memory usage.</w:t>
      </w:r>
      <w:r w:rsidRPr="00DB1DB6">
        <w:rPr>
          <w:rStyle w:val="Strong"/>
          <w:rFonts w:eastAsiaTheme="majorEastAsia" w:cs="Segoe UI"/>
          <w:b w:val="0"/>
          <w:bCs w:val="0"/>
          <w:kern w:val="0"/>
          <w:bdr w:val="single" w:sz="2" w:space="0" w:color="E3E3E3" w:frame="1"/>
          <w14:ligatures w14:val="none"/>
        </w:rPr>
        <w:cr/>
        <w:t>Loss of Order Information: If the categorical data has an intrinsic order, one-hot encoding discards this, which might be valuable in certain analysis scenarios.</w:t>
      </w:r>
      <w:r w:rsidRPr="00DB1DB6">
        <w:rPr>
          <w:rStyle w:val="Strong"/>
          <w:rFonts w:eastAsiaTheme="majorEastAsia" w:cs="Segoe UI"/>
          <w:b w:val="0"/>
          <w:bCs w:val="0"/>
          <w:kern w:val="0"/>
          <w:bdr w:val="single" w:sz="2" w:space="0" w:color="E3E3E3" w:frame="1"/>
          <w14:ligatures w14:val="none"/>
        </w:rPr>
        <w:cr/>
      </w:r>
      <w:proofErr w:type="spellStart"/>
      <w:r w:rsidRPr="00DB1DB6">
        <w:rPr>
          <w:rStyle w:val="Strong"/>
          <w:rFonts w:eastAsiaTheme="majorEastAsia" w:cs="Segoe UI"/>
          <w:b w:val="0"/>
          <w:bCs w:val="0"/>
          <w:kern w:val="0"/>
          <w:bdr w:val="single" w:sz="2" w:space="0" w:color="E3E3E3" w:frame="1"/>
          <w14:ligatures w14:val="none"/>
        </w:rPr>
        <w:t>DateTime</w:t>
      </w:r>
      <w:proofErr w:type="spellEnd"/>
      <w:r w:rsidRPr="00DB1DB6">
        <w:rPr>
          <w:rStyle w:val="Strong"/>
          <w:rFonts w:eastAsiaTheme="majorEastAsia" w:cs="Segoe UI"/>
          <w:b w:val="0"/>
          <w:bCs w:val="0"/>
          <w:kern w:val="0"/>
          <w:bdr w:val="single" w:sz="2" w:space="0" w:color="E3E3E3" w:frame="1"/>
          <w14:ligatures w14:val="none"/>
        </w:rPr>
        <w:t xml:space="preserve"> Feature Engineering</w:t>
      </w:r>
      <w:r w:rsidRPr="00DB1DB6">
        <w:rPr>
          <w:rStyle w:val="Strong"/>
          <w:rFonts w:eastAsiaTheme="majorEastAsia" w:cs="Segoe UI"/>
          <w:b w:val="0"/>
          <w:bCs w:val="0"/>
          <w:kern w:val="0"/>
          <w:bdr w:val="single" w:sz="2" w:space="0" w:color="E3E3E3" w:frame="1"/>
          <w14:ligatures w14:val="none"/>
        </w:rPr>
        <w:cr/>
        <w:t>Advantages:</w:t>
      </w:r>
      <w:r w:rsidRPr="00DB1DB6">
        <w:rPr>
          <w:rStyle w:val="Strong"/>
          <w:rFonts w:eastAsiaTheme="majorEastAsia" w:cs="Segoe UI"/>
          <w:b w:val="0"/>
          <w:bCs w:val="0"/>
          <w:kern w:val="0"/>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cr/>
        <w:t>Unlocks Temporal Dynamics: Transforms date-time fields into actionable insights by breaking them down into individual components like year, month, and day.</w:t>
      </w:r>
      <w:r w:rsidRPr="00DB1DB6">
        <w:rPr>
          <w:rStyle w:val="Strong"/>
          <w:rFonts w:eastAsiaTheme="majorEastAsia" w:cs="Segoe UI"/>
          <w:b w:val="0"/>
          <w:bCs w:val="0"/>
          <w:kern w:val="0"/>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lastRenderedPageBreak/>
        <w:t>Enhances Model Predictivity: Temporal features can add significant predictive power to models, revealing patterns like seasonality and cyclic trends.</w:t>
      </w:r>
      <w:r w:rsidRPr="00DB1DB6">
        <w:rPr>
          <w:rStyle w:val="Strong"/>
          <w:rFonts w:eastAsiaTheme="majorEastAsia" w:cs="Segoe UI"/>
          <w:b w:val="0"/>
          <w:bCs w:val="0"/>
          <w:kern w:val="0"/>
          <w:bdr w:val="single" w:sz="2" w:space="0" w:color="E3E3E3" w:frame="1"/>
          <w14:ligatures w14:val="none"/>
        </w:rPr>
        <w:cr/>
      </w:r>
    </w:p>
    <w:p w14:paraId="1550FB96" w14:textId="7B577E95" w:rsidR="00D60CC4" w:rsidRDefault="00DB1DB6" w:rsidP="00D60CC4">
      <w:pPr>
        <w:bidi w:val="0"/>
        <w:rPr>
          <w:rStyle w:val="Strong"/>
          <w:rFonts w:eastAsiaTheme="majorEastAsia" w:cs="Segoe UI"/>
          <w:b w:val="0"/>
          <w:bCs w:val="0"/>
          <w:kern w:val="0"/>
          <w:bdr w:val="single" w:sz="2" w:space="0" w:color="E3E3E3" w:frame="1"/>
          <w14:ligatures w14:val="none"/>
        </w:rPr>
      </w:pPr>
      <w:r w:rsidRPr="00D60CC4">
        <w:rPr>
          <w:rStyle w:val="Strong"/>
          <w:rFonts w:eastAsiaTheme="majorEastAsia" w:cs="Segoe UI"/>
          <w:kern w:val="0"/>
          <w:bdr w:val="single" w:sz="2" w:space="0" w:color="E3E3E3" w:frame="1"/>
          <w14:ligatures w14:val="none"/>
        </w:rPr>
        <w:t>Disadvantages:</w:t>
      </w:r>
      <w:r w:rsidRPr="00DB1DB6">
        <w:rPr>
          <w:rStyle w:val="Strong"/>
          <w:rFonts w:eastAsiaTheme="majorEastAsia" w:cs="Segoe UI"/>
          <w:b w:val="0"/>
          <w:bCs w:val="0"/>
          <w:kern w:val="0"/>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cr/>
        <w:t>Complexity in Interpretation: Adding numerous date-related features can complicate the model and make it harder to interpret which temporal aspects are driving the predictions.</w:t>
      </w:r>
      <w:r w:rsidRPr="00DB1DB6">
        <w:rPr>
          <w:rStyle w:val="Strong"/>
          <w:rFonts w:eastAsiaTheme="majorEastAsia" w:cs="Segoe UI"/>
          <w:b w:val="0"/>
          <w:bCs w:val="0"/>
          <w:kern w:val="0"/>
          <w:bdr w:val="single" w:sz="2" w:space="0" w:color="E3E3E3" w:frame="1"/>
          <w14:ligatures w14:val="none"/>
        </w:rPr>
        <w:cr/>
        <w:t xml:space="preserve">Risk of Overfitting: With the addition of multiple date-time derived features, there is a risk that the model </w:t>
      </w:r>
      <w:proofErr w:type="gramStart"/>
      <w:r w:rsidRPr="00DB1DB6">
        <w:rPr>
          <w:rStyle w:val="Strong"/>
          <w:rFonts w:eastAsiaTheme="majorEastAsia" w:cs="Segoe UI"/>
          <w:b w:val="0"/>
          <w:bCs w:val="0"/>
          <w:kern w:val="0"/>
          <w:bdr w:val="single" w:sz="2" w:space="0" w:color="E3E3E3" w:frame="1"/>
          <w14:ligatures w14:val="none"/>
        </w:rPr>
        <w:t>might</w:t>
      </w:r>
      <w:proofErr w:type="gramEnd"/>
      <w:r w:rsidRPr="00DB1DB6">
        <w:rPr>
          <w:rStyle w:val="Strong"/>
          <w:rFonts w:eastAsiaTheme="majorEastAsia" w:cs="Segoe UI"/>
          <w:b w:val="0"/>
          <w:bCs w:val="0"/>
          <w:kern w:val="0"/>
          <w:bdr w:val="single" w:sz="2" w:space="0" w:color="E3E3E3" w:frame="1"/>
          <w14:ligatures w14:val="none"/>
        </w:rPr>
        <w:t xml:space="preserve"> </w:t>
      </w:r>
      <w:proofErr w:type="gramStart"/>
      <w:r w:rsidRPr="00DB1DB6">
        <w:rPr>
          <w:rStyle w:val="Strong"/>
          <w:rFonts w:eastAsiaTheme="majorEastAsia" w:cs="Segoe UI"/>
          <w:b w:val="0"/>
          <w:bCs w:val="0"/>
          <w:kern w:val="0"/>
          <w:bdr w:val="single" w:sz="2" w:space="0" w:color="E3E3E3" w:frame="1"/>
          <w14:ligatures w14:val="none"/>
        </w:rPr>
        <w:t>overfit to</w:t>
      </w:r>
      <w:proofErr w:type="gramEnd"/>
      <w:r w:rsidRPr="00DB1DB6">
        <w:rPr>
          <w:rStyle w:val="Strong"/>
          <w:rFonts w:eastAsiaTheme="majorEastAsia" w:cs="Segoe UI"/>
          <w:b w:val="0"/>
          <w:bCs w:val="0"/>
          <w:kern w:val="0"/>
          <w:bdr w:val="single" w:sz="2" w:space="0" w:color="E3E3E3" w:frame="1"/>
          <w14:ligatures w14:val="none"/>
        </w:rPr>
        <w:t xml:space="preserve"> the training data, capturing noise rather than the underlying trend.</w:t>
      </w:r>
    </w:p>
    <w:p w14:paraId="0F73B85E" w14:textId="77777777" w:rsidR="00D60CC4" w:rsidRDefault="00DB1DB6" w:rsidP="00D60CC4">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cr/>
      </w:r>
      <w:proofErr w:type="spellStart"/>
      <w:r w:rsidRPr="00D60CC4">
        <w:rPr>
          <w:rStyle w:val="Strong"/>
          <w:rFonts w:eastAsiaTheme="majorEastAsia" w:cs="Segoe UI"/>
          <w:kern w:val="0"/>
          <w:u w:val="single"/>
          <w:bdr w:val="single" w:sz="2" w:space="0" w:color="E3E3E3" w:frame="1"/>
          <w14:ligatures w14:val="none"/>
        </w:rPr>
        <w:t>TruncatedSVD</w:t>
      </w:r>
      <w:proofErr w:type="spellEnd"/>
      <w:r w:rsidRPr="00D60CC4">
        <w:rPr>
          <w:rStyle w:val="Strong"/>
          <w:rFonts w:eastAsiaTheme="majorEastAsia" w:cs="Segoe UI"/>
          <w:kern w:val="0"/>
          <w:u w:val="single"/>
          <w:bdr w:val="single" w:sz="2" w:space="0" w:color="E3E3E3" w:frame="1"/>
          <w14:ligatures w14:val="none"/>
        </w:rPr>
        <w:t xml:space="preserve"> for Dimensionality Reduction</w:t>
      </w:r>
      <w:r w:rsidR="00D60CC4" w:rsidRPr="00D60CC4">
        <w:rPr>
          <w:rStyle w:val="Strong"/>
          <w:rFonts w:eastAsiaTheme="majorEastAsia" w:cs="Segoe UI"/>
          <w:kern w:val="0"/>
          <w:u w:val="single"/>
          <w:bdr w:val="single" w:sz="2" w:space="0" w:color="E3E3E3" w:frame="1"/>
          <w14:ligatures w14:val="none"/>
        </w:rPr>
        <w:t>:</w:t>
      </w:r>
      <w:r w:rsidRPr="00DB1DB6">
        <w:rPr>
          <w:rStyle w:val="Strong"/>
          <w:rFonts w:eastAsiaTheme="majorEastAsia" w:cs="Segoe UI"/>
          <w:b w:val="0"/>
          <w:bCs w:val="0"/>
          <w:kern w:val="0"/>
          <w:bdr w:val="single" w:sz="2" w:space="0" w:color="E3E3E3" w:frame="1"/>
          <w14:ligatures w14:val="none"/>
        </w:rPr>
        <w:cr/>
      </w:r>
      <w:r w:rsidRPr="00D60CC4">
        <w:rPr>
          <w:rStyle w:val="Strong"/>
          <w:rFonts w:eastAsiaTheme="majorEastAsia" w:cs="Segoe UI"/>
          <w:kern w:val="0"/>
          <w:bdr w:val="single" w:sz="2" w:space="0" w:color="E3E3E3" w:frame="1"/>
          <w14:ligatures w14:val="none"/>
        </w:rPr>
        <w:t>Advantages:</w:t>
      </w:r>
      <w:r w:rsidRPr="00D60CC4">
        <w:rPr>
          <w:rStyle w:val="Strong"/>
          <w:rFonts w:eastAsiaTheme="majorEastAsia" w:cs="Segoe UI"/>
          <w:kern w:val="0"/>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cr/>
        <w:t>Efficient with Sparse Data: Optimized to handle sparse data, providing a means of dimensionality reduction without the need for dense matrix operations.</w:t>
      </w:r>
      <w:r w:rsidRPr="00DB1DB6">
        <w:rPr>
          <w:rStyle w:val="Strong"/>
          <w:rFonts w:eastAsiaTheme="majorEastAsia" w:cs="Segoe UI"/>
          <w:b w:val="0"/>
          <w:bCs w:val="0"/>
          <w:kern w:val="0"/>
          <w:bdr w:val="single" w:sz="2" w:space="0" w:color="E3E3E3" w:frame="1"/>
          <w14:ligatures w14:val="none"/>
        </w:rPr>
        <w:cr/>
        <w:t>Resource Efficiency: More memory and computationally efficient when dealing with large datasets, as it doesn’t require computing the covariance matrix.</w:t>
      </w:r>
      <w:r w:rsidRPr="00DB1DB6">
        <w:rPr>
          <w:rStyle w:val="Strong"/>
          <w:rFonts w:eastAsiaTheme="majorEastAsia" w:cs="Segoe UI"/>
          <w:b w:val="0"/>
          <w:bCs w:val="0"/>
          <w:kern w:val="0"/>
          <w:bdr w:val="single" w:sz="2" w:space="0" w:color="E3E3E3" w:frame="1"/>
          <w14:ligatures w14:val="none"/>
        </w:rPr>
        <w:cr/>
        <w:t>Disadvantages:</w:t>
      </w:r>
      <w:r w:rsidRPr="00DB1DB6">
        <w:rPr>
          <w:rStyle w:val="Strong"/>
          <w:rFonts w:eastAsiaTheme="majorEastAsia" w:cs="Segoe UI"/>
          <w:b w:val="0"/>
          <w:bCs w:val="0"/>
          <w:kern w:val="0"/>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cr/>
        <w:t>Loss of Interpretability: The components obtained are linear combinations of original features, which can be challenging to interpret compared to the original feature space.</w:t>
      </w:r>
      <w:r w:rsidRPr="00DB1DB6">
        <w:rPr>
          <w:rStyle w:val="Strong"/>
          <w:rFonts w:eastAsiaTheme="majorEastAsia" w:cs="Segoe UI"/>
          <w:b w:val="0"/>
          <w:bCs w:val="0"/>
          <w:kern w:val="0"/>
          <w:bdr w:val="single" w:sz="2" w:space="0" w:color="E3E3E3" w:frame="1"/>
          <w14:ligatures w14:val="none"/>
        </w:rPr>
        <w:cr/>
        <w:t>Choosing Components: Determining the number of components to keep can be somewhat arbitrary and may require additional methods or domain expertise to decide effectively.</w:t>
      </w:r>
    </w:p>
    <w:p w14:paraId="0DCFA459" w14:textId="044229B1" w:rsidR="00DB1DB6" w:rsidRPr="00DB1DB6" w:rsidRDefault="00DB1DB6" w:rsidP="00D60CC4">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cr/>
      </w:r>
      <w:r w:rsidRPr="00D60CC4">
        <w:rPr>
          <w:rStyle w:val="Strong"/>
          <w:rFonts w:eastAsiaTheme="majorEastAsia" w:cs="Segoe UI"/>
          <w:kern w:val="0"/>
          <w:u w:val="single"/>
          <w:bdr w:val="single" w:sz="2" w:space="0" w:color="E3E3E3" w:frame="1"/>
          <w14:ligatures w14:val="none"/>
        </w:rPr>
        <w:t>Conclusion on the Utilization of New Tools</w:t>
      </w:r>
      <w:r w:rsidR="00D60CC4">
        <w:rPr>
          <w:rStyle w:val="Strong"/>
          <w:rFonts w:eastAsiaTheme="majorEastAsia" w:cs="Segoe UI"/>
          <w:b w:val="0"/>
          <w:bCs w:val="0"/>
          <w:kern w:val="0"/>
          <w:bdr w:val="single" w:sz="2" w:space="0" w:color="E3E3E3" w:frame="1"/>
          <w14:ligatures w14:val="none"/>
        </w:rPr>
        <w:t>:</w:t>
      </w:r>
      <w:r w:rsidRPr="00DB1DB6">
        <w:rPr>
          <w:rStyle w:val="Strong"/>
          <w:rFonts w:eastAsiaTheme="majorEastAsia" w:cs="Segoe UI"/>
          <w:b w:val="0"/>
          <w:bCs w:val="0"/>
          <w:kern w:val="0"/>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cr/>
        <w:t xml:space="preserve">The deployment of </w:t>
      </w:r>
      <w:proofErr w:type="spellStart"/>
      <w:r w:rsidRPr="00DB1DB6">
        <w:rPr>
          <w:rStyle w:val="Strong"/>
          <w:rFonts w:eastAsiaTheme="majorEastAsia" w:cs="Segoe UI"/>
          <w:b w:val="0"/>
          <w:bCs w:val="0"/>
          <w:kern w:val="0"/>
          <w:bdr w:val="single" w:sz="2" w:space="0" w:color="E3E3E3" w:frame="1"/>
          <w14:ligatures w14:val="none"/>
        </w:rPr>
        <w:t>pd.get_dummies</w:t>
      </w:r>
      <w:proofErr w:type="spellEnd"/>
      <w:r w:rsidRPr="00DB1DB6">
        <w:rPr>
          <w:rStyle w:val="Strong"/>
          <w:rFonts w:eastAsiaTheme="majorEastAsia" w:cs="Segoe UI"/>
          <w:b w:val="0"/>
          <w:bCs w:val="0"/>
          <w:kern w:val="0"/>
          <w:bdr w:val="single" w:sz="2" w:space="0" w:color="E3E3E3" w:frame="1"/>
          <w14:ligatures w14:val="none"/>
        </w:rPr>
        <w:t xml:space="preserve">, datetime feature engineering, and </w:t>
      </w:r>
      <w:proofErr w:type="spellStart"/>
      <w:r w:rsidRPr="00DB1DB6">
        <w:rPr>
          <w:rStyle w:val="Strong"/>
          <w:rFonts w:eastAsiaTheme="majorEastAsia" w:cs="Segoe UI"/>
          <w:b w:val="0"/>
          <w:bCs w:val="0"/>
          <w:kern w:val="0"/>
          <w:bdr w:val="single" w:sz="2" w:space="0" w:color="E3E3E3" w:frame="1"/>
          <w14:ligatures w14:val="none"/>
        </w:rPr>
        <w:t>TruncatedSVD</w:t>
      </w:r>
      <w:proofErr w:type="spellEnd"/>
      <w:r w:rsidRPr="00DB1DB6">
        <w:rPr>
          <w:rStyle w:val="Strong"/>
          <w:rFonts w:eastAsiaTheme="majorEastAsia" w:cs="Segoe UI"/>
          <w:b w:val="0"/>
          <w:bCs w:val="0"/>
          <w:kern w:val="0"/>
          <w:bdr w:val="single" w:sz="2" w:space="0" w:color="E3E3E3" w:frame="1"/>
          <w14:ligatures w14:val="none"/>
        </w:rPr>
        <w:t xml:space="preserve"> represents a strategic enhancement in our data analysis methodology. These tools have provided us with fresh perspectives and refined capabilities to dissect the complexity of our dataset on drug overdose death rates.</w:t>
      </w:r>
      <w:r w:rsidRPr="00DB1DB6">
        <w:rPr>
          <w:rStyle w:val="Strong"/>
          <w:rFonts w:eastAsiaTheme="majorEastAsia" w:cs="Segoe UI"/>
          <w:b w:val="0"/>
          <w:bCs w:val="0"/>
          <w:kern w:val="0"/>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cr/>
      </w:r>
      <w:proofErr w:type="spellStart"/>
      <w:r w:rsidRPr="00DB1DB6">
        <w:rPr>
          <w:rStyle w:val="Strong"/>
          <w:rFonts w:eastAsiaTheme="majorEastAsia" w:cs="Segoe UI"/>
          <w:b w:val="0"/>
          <w:bCs w:val="0"/>
          <w:kern w:val="0"/>
          <w:bdr w:val="single" w:sz="2" w:space="0" w:color="E3E3E3" w:frame="1"/>
          <w14:ligatures w14:val="none"/>
        </w:rPr>
        <w:t>pd.get_dummies</w:t>
      </w:r>
      <w:proofErr w:type="spellEnd"/>
      <w:r w:rsidRPr="00DB1DB6">
        <w:rPr>
          <w:rStyle w:val="Strong"/>
          <w:rFonts w:eastAsiaTheme="majorEastAsia" w:cs="Segoe UI"/>
          <w:b w:val="0"/>
          <w:bCs w:val="0"/>
          <w:kern w:val="0"/>
          <w:bdr w:val="single" w:sz="2" w:space="0" w:color="E3E3E3" w:frame="1"/>
          <w14:ligatures w14:val="none"/>
        </w:rPr>
        <w:t xml:space="preserve"> </w:t>
      </w:r>
      <w:proofErr w:type="gramStart"/>
      <w:r w:rsidRPr="00DB1DB6">
        <w:rPr>
          <w:rStyle w:val="Strong"/>
          <w:rFonts w:eastAsiaTheme="majorEastAsia" w:cs="Segoe UI"/>
          <w:b w:val="0"/>
          <w:bCs w:val="0"/>
          <w:kern w:val="0"/>
          <w:bdr w:val="single" w:sz="2" w:space="0" w:color="E3E3E3" w:frame="1"/>
          <w14:ligatures w14:val="none"/>
        </w:rPr>
        <w:t>has</w:t>
      </w:r>
      <w:proofErr w:type="gramEnd"/>
      <w:r w:rsidRPr="00DB1DB6">
        <w:rPr>
          <w:rStyle w:val="Strong"/>
          <w:rFonts w:eastAsiaTheme="majorEastAsia" w:cs="Segoe UI"/>
          <w:b w:val="0"/>
          <w:bCs w:val="0"/>
          <w:kern w:val="0"/>
          <w:bdr w:val="single" w:sz="2" w:space="0" w:color="E3E3E3" w:frame="1"/>
          <w14:ligatures w14:val="none"/>
        </w:rPr>
        <w:t xml:space="preserve"> afforded us the nimbleness in one-hot encoding, datetime feature engineering has unveiled the power of temporal features, and </w:t>
      </w:r>
      <w:proofErr w:type="spellStart"/>
      <w:r w:rsidRPr="00DB1DB6">
        <w:rPr>
          <w:rStyle w:val="Strong"/>
          <w:rFonts w:eastAsiaTheme="majorEastAsia" w:cs="Segoe UI"/>
          <w:b w:val="0"/>
          <w:bCs w:val="0"/>
          <w:kern w:val="0"/>
          <w:bdr w:val="single" w:sz="2" w:space="0" w:color="E3E3E3" w:frame="1"/>
          <w14:ligatures w14:val="none"/>
        </w:rPr>
        <w:t>TruncatedSVD</w:t>
      </w:r>
      <w:proofErr w:type="spellEnd"/>
      <w:r w:rsidRPr="00DB1DB6">
        <w:rPr>
          <w:rStyle w:val="Strong"/>
          <w:rFonts w:eastAsiaTheme="majorEastAsia" w:cs="Segoe UI"/>
          <w:b w:val="0"/>
          <w:bCs w:val="0"/>
          <w:kern w:val="0"/>
          <w:bdr w:val="single" w:sz="2" w:space="0" w:color="E3E3E3" w:frame="1"/>
          <w14:ligatures w14:val="none"/>
        </w:rPr>
        <w:t xml:space="preserve"> has allowed us to condense our data into a potent, analysis-ready format. While each tool carries its own set of challenges—be it increased memory demand, interpretive </w:t>
      </w:r>
      <w:r w:rsidRPr="00DB1DB6">
        <w:rPr>
          <w:rStyle w:val="Strong"/>
          <w:rFonts w:eastAsiaTheme="majorEastAsia" w:cs="Segoe UI"/>
          <w:b w:val="0"/>
          <w:bCs w:val="0"/>
          <w:kern w:val="0"/>
          <w:bdr w:val="single" w:sz="2" w:space="0" w:color="E3E3E3" w:frame="1"/>
          <w14:ligatures w14:val="none"/>
        </w:rPr>
        <w:lastRenderedPageBreak/>
        <w:t>difficulties, or overfitting risks—their combined advantages significantly outweigh the disadvantages.</w:t>
      </w:r>
      <w:r w:rsidRPr="00DB1DB6">
        <w:rPr>
          <w:rStyle w:val="Strong"/>
          <w:rFonts w:eastAsiaTheme="majorEastAsia" w:cs="Segoe UI"/>
          <w:b w:val="0"/>
          <w:bCs w:val="0"/>
          <w:kern w:val="0"/>
          <w:bdr w:val="single" w:sz="2" w:space="0" w:color="E3E3E3" w:frame="1"/>
          <w14:ligatures w14:val="none"/>
        </w:rPr>
        <w:cr/>
      </w:r>
      <w:r w:rsidRPr="00DB1DB6">
        <w:rPr>
          <w:rStyle w:val="Strong"/>
          <w:rFonts w:eastAsiaTheme="majorEastAsia" w:cs="Segoe UI"/>
          <w:b w:val="0"/>
          <w:bCs w:val="0"/>
          <w:kern w:val="0"/>
          <w:bdr w:val="single" w:sz="2" w:space="0" w:color="E3E3E3" w:frame="1"/>
          <w14:ligatures w14:val="none"/>
        </w:rPr>
        <w:cr/>
      </w:r>
      <w:r w:rsidR="00D60CC4" w:rsidRPr="00D60CC4">
        <w:rPr>
          <w:rStyle w:val="Strong"/>
          <w:rFonts w:eastAsiaTheme="majorEastAsia" w:cs="Segoe UI"/>
          <w:b w:val="0"/>
          <w:bCs w:val="0"/>
          <w:kern w:val="0"/>
          <w:bdr w:val="single" w:sz="2" w:space="0" w:color="E3E3E3" w:frame="1"/>
          <w14:ligatures w14:val="none"/>
        </w:rPr>
        <w:t>In conclusion, the astute use of these novel tools has been instrumental in advancing our understanding of the data, providing a foundation for actionable intelligence.</w:t>
      </w:r>
    </w:p>
    <w:p w14:paraId="151069F6" w14:textId="77777777" w:rsidR="005C3B1C" w:rsidRPr="00DB1DB6" w:rsidRDefault="005C3B1C" w:rsidP="005C3B1C">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 xml:space="preserve">The introduction of these new tools into our project has been transformative. The use of </w:t>
      </w:r>
      <w:proofErr w:type="spellStart"/>
      <w:r w:rsidRPr="00DB1DB6">
        <w:rPr>
          <w:rStyle w:val="Strong"/>
          <w:rFonts w:eastAsiaTheme="majorEastAsia" w:cs="Segoe UI"/>
          <w:b w:val="0"/>
          <w:bCs w:val="0"/>
          <w:kern w:val="0"/>
          <w:bdr w:val="single" w:sz="2" w:space="0" w:color="E3E3E3" w:frame="1"/>
          <w14:ligatures w14:val="none"/>
        </w:rPr>
        <w:t>pd.get_dummies</w:t>
      </w:r>
      <w:proofErr w:type="spellEnd"/>
      <w:r w:rsidRPr="00DB1DB6">
        <w:rPr>
          <w:rStyle w:val="Strong"/>
          <w:rFonts w:eastAsiaTheme="majorEastAsia" w:cs="Segoe UI"/>
          <w:b w:val="0"/>
          <w:bCs w:val="0"/>
          <w:kern w:val="0"/>
          <w:bdr w:val="single" w:sz="2" w:space="0" w:color="E3E3E3" w:frame="1"/>
          <w14:ligatures w14:val="none"/>
        </w:rPr>
        <w:t xml:space="preserve"> for one-hot encoding, alongside the innovative application of datetime feature engineering, has allowed us to expose and utilize the underlying temporal dynamics of the dataset. </w:t>
      </w:r>
      <w:proofErr w:type="spellStart"/>
      <w:r w:rsidRPr="00DB1DB6">
        <w:rPr>
          <w:rStyle w:val="Strong"/>
          <w:rFonts w:eastAsiaTheme="majorEastAsia" w:cs="Segoe UI"/>
          <w:b w:val="0"/>
          <w:bCs w:val="0"/>
          <w:kern w:val="0"/>
          <w:bdr w:val="single" w:sz="2" w:space="0" w:color="E3E3E3" w:frame="1"/>
          <w14:ligatures w14:val="none"/>
        </w:rPr>
        <w:t>TruncatedSVD</w:t>
      </w:r>
      <w:proofErr w:type="spellEnd"/>
      <w:r w:rsidRPr="00DB1DB6">
        <w:rPr>
          <w:rStyle w:val="Strong"/>
          <w:rFonts w:eastAsiaTheme="majorEastAsia" w:cs="Segoe UI"/>
          <w:b w:val="0"/>
          <w:bCs w:val="0"/>
          <w:kern w:val="0"/>
          <w:bdr w:val="single" w:sz="2" w:space="0" w:color="E3E3E3" w:frame="1"/>
          <w14:ligatures w14:val="none"/>
        </w:rPr>
        <w:t xml:space="preserve"> has given us a way to navigate the curse of dimensionality, providing us with a compact yet informative representation of our data.</w:t>
      </w:r>
    </w:p>
    <w:p w14:paraId="31BDC355" w14:textId="50FB9D7B" w:rsidR="005C3B1C" w:rsidRPr="00DB1DB6" w:rsidRDefault="005C3B1C" w:rsidP="00D60CC4">
      <w:pPr>
        <w:bidi w:val="0"/>
        <w:rPr>
          <w:rStyle w:val="Strong"/>
          <w:rFonts w:eastAsiaTheme="majorEastAsia" w:cs="Segoe UI"/>
          <w:b w:val="0"/>
          <w:bCs w:val="0"/>
          <w:kern w:val="0"/>
          <w:bdr w:val="single" w:sz="2" w:space="0" w:color="E3E3E3" w:frame="1"/>
          <w14:ligatures w14:val="none"/>
        </w:rPr>
      </w:pPr>
      <w:r w:rsidRPr="00DB1DB6">
        <w:rPr>
          <w:rStyle w:val="Strong"/>
          <w:rFonts w:eastAsiaTheme="majorEastAsia" w:cs="Segoe UI"/>
          <w:b w:val="0"/>
          <w:bCs w:val="0"/>
          <w:kern w:val="0"/>
          <w:bdr w:val="single" w:sz="2" w:space="0" w:color="E3E3E3" w:frame="1"/>
          <w14:ligatures w14:val="none"/>
        </w:rPr>
        <w:t xml:space="preserve">Together, these tools have expanded our analytical framework, allowing us to approach the data from new angles and with greater depth. They have not only facilitated a more efficient analysis but also empowered us to generate richer, more nuanced insights. </w:t>
      </w:r>
    </w:p>
    <w:p w14:paraId="67B704DF" w14:textId="77777777" w:rsidR="008B4768" w:rsidRPr="00DB1DB6" w:rsidRDefault="008B4768" w:rsidP="0033421A">
      <w:pPr>
        <w:bidi w:val="0"/>
      </w:pPr>
    </w:p>
    <w:p w14:paraId="223BCF55" w14:textId="0F7DC9E5" w:rsidR="00463771" w:rsidRPr="00DB1DB6" w:rsidRDefault="00463771" w:rsidP="008B4768">
      <w:pPr>
        <w:bidi w:val="0"/>
      </w:pPr>
      <w:r w:rsidRPr="00DB1DB6">
        <w:t xml:space="preserve">Source data link: </w:t>
      </w:r>
      <w:proofErr w:type="gramStart"/>
      <w:r w:rsidRPr="00DB1DB6">
        <w:t>https://catalog.data.gov/dataset/drug-overdose-death-rates-by-drug-type-sex-age-race-and-hispanic-origin-united-states-3f72f</w:t>
      </w:r>
      <w:proofErr w:type="gramEnd"/>
    </w:p>
    <w:p w14:paraId="6B8DA633" w14:textId="77777777" w:rsidR="00463771" w:rsidRPr="00DB1DB6" w:rsidRDefault="00463771" w:rsidP="00463771">
      <w:pPr>
        <w:bidi w:val="0"/>
      </w:pPr>
    </w:p>
    <w:p w14:paraId="44D076CF" w14:textId="44B80D58" w:rsidR="006A766C" w:rsidRPr="00DB1DB6" w:rsidRDefault="006A766C" w:rsidP="00463771"/>
    <w:sectPr w:rsidR="006A766C" w:rsidRPr="00DB1DB6" w:rsidSect="009664B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1B796E"/>
    <w:rsid w:val="00237165"/>
    <w:rsid w:val="002C277F"/>
    <w:rsid w:val="0033421A"/>
    <w:rsid w:val="00463771"/>
    <w:rsid w:val="00531ED8"/>
    <w:rsid w:val="0058122E"/>
    <w:rsid w:val="00590A72"/>
    <w:rsid w:val="005C3B1C"/>
    <w:rsid w:val="0067085F"/>
    <w:rsid w:val="006A766C"/>
    <w:rsid w:val="00855D57"/>
    <w:rsid w:val="008B4768"/>
    <w:rsid w:val="009664B3"/>
    <w:rsid w:val="00A31901"/>
    <w:rsid w:val="00A7787C"/>
    <w:rsid w:val="00B86EE2"/>
    <w:rsid w:val="00BF3FBB"/>
    <w:rsid w:val="00CA47EE"/>
    <w:rsid w:val="00D60CC4"/>
    <w:rsid w:val="00DB1DB6"/>
    <w:rsid w:val="00DC5D7F"/>
    <w:rsid w:val="00FE5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71"/>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 w:type="character" w:styleId="FollowedHyperlink">
    <w:name w:val="FollowedHyperlink"/>
    <w:basedOn w:val="DefaultParagraphFont"/>
    <w:uiPriority w:val="99"/>
    <w:semiHidden/>
    <w:unhideWhenUsed/>
    <w:rsid w:val="00BF3FBB"/>
    <w:rPr>
      <w:color w:val="96607D" w:themeColor="followedHyperlink"/>
      <w:u w:val="single"/>
    </w:rPr>
  </w:style>
  <w:style w:type="paragraph" w:styleId="NormalWeb">
    <w:name w:val="Normal (Web)"/>
    <w:basedOn w:val="Normal"/>
    <w:uiPriority w:val="99"/>
    <w:semiHidden/>
    <w:unhideWhenUsed/>
    <w:rsid w:val="00BF3FB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FBB"/>
    <w:rPr>
      <w:b/>
      <w:bCs/>
    </w:rPr>
  </w:style>
  <w:style w:type="character" w:styleId="HTMLCode">
    <w:name w:val="HTML Code"/>
    <w:basedOn w:val="DefaultParagraphFont"/>
    <w:uiPriority w:val="99"/>
    <w:semiHidden/>
    <w:unhideWhenUsed/>
    <w:rsid w:val="005C3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240">
      <w:bodyDiv w:val="1"/>
      <w:marLeft w:val="0"/>
      <w:marRight w:val="0"/>
      <w:marTop w:val="0"/>
      <w:marBottom w:val="0"/>
      <w:divBdr>
        <w:top w:val="none" w:sz="0" w:space="0" w:color="auto"/>
        <w:left w:val="none" w:sz="0" w:space="0" w:color="auto"/>
        <w:bottom w:val="none" w:sz="0" w:space="0" w:color="auto"/>
        <w:right w:val="none" w:sz="0" w:space="0" w:color="auto"/>
      </w:divBdr>
    </w:div>
    <w:div w:id="404109918">
      <w:bodyDiv w:val="1"/>
      <w:marLeft w:val="0"/>
      <w:marRight w:val="0"/>
      <w:marTop w:val="0"/>
      <w:marBottom w:val="0"/>
      <w:divBdr>
        <w:top w:val="none" w:sz="0" w:space="0" w:color="auto"/>
        <w:left w:val="none" w:sz="0" w:space="0" w:color="auto"/>
        <w:bottom w:val="none" w:sz="0" w:space="0" w:color="auto"/>
        <w:right w:val="none" w:sz="0" w:space="0" w:color="auto"/>
      </w:divBdr>
    </w:div>
    <w:div w:id="20618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airda2/Machine-learning-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1240</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yair davidoff</cp:lastModifiedBy>
  <cp:revision>16</cp:revision>
  <dcterms:created xsi:type="dcterms:W3CDTF">2024-03-26T19:58:00Z</dcterms:created>
  <dcterms:modified xsi:type="dcterms:W3CDTF">2024-04-02T12:58:00Z</dcterms:modified>
</cp:coreProperties>
</file>