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 optseq2 open a treminal in Linux and run the following command: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Ntp - number of time points (TRs) including NULL (silence)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Evc - weighing the conditions.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./optseq2 --ntp 150 --tr 2.5 --psdwin 0 20 2.5 --ev SVOZ 7.5 8 --ev SZVO 7.5 8 --ev ZM 7.5 16 --ev FIL 7.5 8 --evc 1 1 -1 0 --nkeep 30 --o SLI --nsearch 10000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