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91" w:rsidRDefault="00943B30">
      <w:r>
        <w:t>VSDVSVSDVSD</w:t>
      </w:r>
      <w:bookmarkStart w:id="0" w:name="_GoBack"/>
      <w:bookmarkEnd w:id="0"/>
    </w:p>
    <w:sectPr w:rsidR="0013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F6"/>
    <w:rsid w:val="007D3EEC"/>
    <w:rsid w:val="007F34D6"/>
    <w:rsid w:val="00943B30"/>
    <w:rsid w:val="009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Yaisel Rodriguez Regueras</dc:creator>
  <cp:keywords/>
  <dc:description/>
  <cp:lastModifiedBy>Yaisel Rodriguez Regueras</cp:lastModifiedBy>
  <cp:revision>2</cp:revision>
  <dcterms:created xsi:type="dcterms:W3CDTF">2020-08-07T18:46:00Z</dcterms:created>
  <dcterms:modified xsi:type="dcterms:W3CDTF">2020-08-07T18:46:00Z</dcterms:modified>
</cp:coreProperties>
</file>