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939" w14:textId="645C00B9" w:rsidR="00406CC7" w:rsidRPr="00E00FC8" w:rsidRDefault="00D061BF" w:rsidP="00E00FC8">
      <w:pPr>
        <w:spacing w:line="240" w:lineRule="auto"/>
        <w:ind w:left="-180"/>
        <w:jc w:val="both"/>
        <w:rPr>
          <w:rFonts w:ascii="Nunito" w:eastAsia="Nunito" w:hAnsi="Nunito" w:cs="Nunito"/>
          <w:b/>
          <w:color w:val="1155CC"/>
          <w:sz w:val="24"/>
          <w:szCs w:val="24"/>
        </w:rPr>
      </w:pPr>
      <w:r>
        <w:rPr>
          <w:rFonts w:ascii="Nunito" w:eastAsia="Nunito" w:hAnsi="Nunito" w:cs="Nunito"/>
          <w:b/>
          <w:color w:val="1155CC"/>
          <w:sz w:val="24"/>
          <w:szCs w:val="24"/>
        </w:rPr>
        <w:t>Summary</w:t>
      </w:r>
      <w:r w:rsidR="007F370B" w:rsidRPr="006F1814">
        <w:rPr>
          <w:rFonts w:ascii="Montserrat Thin" w:eastAsia="Montserrat Thin" w:hAnsi="Montserrat Thin" w:cs="Montserrat Thin"/>
          <w:sz w:val="24"/>
          <w:szCs w:val="24"/>
        </w:rPr>
        <w:t>________________________________________________________________________________</w:t>
      </w:r>
      <w:r>
        <w:rPr>
          <w:rFonts w:ascii="Montserrat Thin" w:eastAsia="Montserrat Thin" w:hAnsi="Montserrat Thin" w:cs="Montserrat Thin"/>
          <w:sz w:val="24"/>
          <w:szCs w:val="24"/>
        </w:rPr>
        <w:t>___</w:t>
      </w:r>
      <w:r w:rsidR="00E00FC8">
        <w:rPr>
          <w:rFonts w:ascii="Montserrat Thin" w:eastAsia="Montserrat Thin" w:hAnsi="Montserrat Thin" w:cs="Montserrat Thin"/>
          <w:sz w:val="24"/>
          <w:szCs w:val="24"/>
        </w:rPr>
        <w:t>__</w:t>
      </w:r>
      <w:r w:rsidR="007F370B" w:rsidRPr="006F1814">
        <w:rPr>
          <w:rFonts w:ascii="Montserrat Thin" w:eastAsia="Montserrat Thin" w:hAnsi="Montserrat Thin" w:cs="Montserrat Thin"/>
          <w:sz w:val="10"/>
          <w:szCs w:val="10"/>
        </w:rPr>
        <w:br/>
      </w:r>
      <w:r w:rsidR="007F370B" w:rsidRPr="006F1814">
        <w:rPr>
          <w:rFonts w:ascii="Montserrat Thin" w:eastAsia="Montserrat Thin" w:hAnsi="Montserrat Thin" w:cs="Montserrat Thin"/>
          <w:sz w:val="10"/>
          <w:szCs w:val="10"/>
        </w:rPr>
        <w:br/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Dedicated 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>professional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626C1">
        <w:rPr>
          <w:rFonts w:ascii="Nunito" w:eastAsia="Nunito" w:hAnsi="Nunito" w:cs="Nunito"/>
          <w:color w:val="0F0F0F"/>
          <w:sz w:val="20"/>
          <w:szCs w:val="20"/>
        </w:rPr>
        <w:t>with extensive experience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 xml:space="preserve"> in enterprise applications and e-commerce platforms.</w:t>
      </w:r>
      <w:r w:rsidR="00A626C1">
        <w:rPr>
          <w:rFonts w:ascii="Nunito" w:eastAsia="Nunito" w:hAnsi="Nunito" w:cs="Nunito"/>
          <w:color w:val="0F0F0F"/>
          <w:sz w:val="20"/>
          <w:szCs w:val="20"/>
        </w:rPr>
        <w:t xml:space="preserve"> Highly focused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 on 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 xml:space="preserve">creating visually appealing, 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user-centric designs and 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>transforming them into accessible web applications.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 Proven ability to efficiently collaborate with cross-functional team of engineers, stakeholders and U</w:t>
      </w:r>
      <w:r w:rsidR="00FF5C30">
        <w:rPr>
          <w:rFonts w:ascii="Nunito" w:eastAsia="Nunito" w:hAnsi="Nunito" w:cs="Nunito"/>
          <w:color w:val="0F0F0F"/>
          <w:sz w:val="20"/>
          <w:szCs w:val="20"/>
        </w:rPr>
        <w:t>X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 designer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 xml:space="preserve">, ensuring the delivery of top-notch web experiences. Proficient at multiple front-end technologies including JavaScript (ES5/ES6), ReactJS, VUE.JS, SASS, LESS </w:t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to </w:t>
      </w:r>
      <w:r w:rsidR="00683C4D">
        <w:rPr>
          <w:rFonts w:ascii="Nunito" w:eastAsia="Nunito" w:hAnsi="Nunito" w:cs="Nunito"/>
          <w:color w:val="0F0F0F"/>
          <w:sz w:val="20"/>
          <w:szCs w:val="20"/>
        </w:rPr>
        <w:t>build scalable UI components and modules, with strong commitment towards code quality, accessibility, and optimization principles. Well-equipped to being an asset and pivotal contributor to product visions and success, embodying a steadfast dedication to scalability and peak UI performance.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ab/>
      </w:r>
      <w:r w:rsidRPr="00D061BF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7F370B">
        <w:rPr>
          <w:rFonts w:ascii="Nunito" w:eastAsia="Nunito" w:hAnsi="Nunito" w:cs="Nunito"/>
          <w:b/>
          <w:color w:val="1155CC"/>
          <w:sz w:val="24"/>
          <w:szCs w:val="24"/>
        </w:rPr>
        <w:br/>
      </w:r>
      <w:r w:rsidR="00A72552" w:rsidRPr="006F1814">
        <w:rPr>
          <w:rFonts w:ascii="Nunito" w:eastAsia="Nunito" w:hAnsi="Nunito" w:cs="Nunito"/>
          <w:b/>
          <w:color w:val="1155CC"/>
          <w:sz w:val="24"/>
          <w:szCs w:val="24"/>
        </w:rPr>
        <w:t>Technical</w:t>
      </w:r>
      <w:r w:rsidR="00E00FC8">
        <w:rPr>
          <w:rFonts w:ascii="Nunito" w:eastAsia="Nunito" w:hAnsi="Nunito" w:cs="Nunito"/>
          <w:b/>
          <w:color w:val="1155CC"/>
          <w:sz w:val="24"/>
          <w:szCs w:val="24"/>
        </w:rPr>
        <w:t xml:space="preserve"> </w:t>
      </w:r>
      <w:r w:rsidR="00A72552" w:rsidRPr="006F1814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 w:rsidR="00A72552" w:rsidRPr="006F1814">
        <w:rPr>
          <w:rFonts w:ascii="Montserrat Thin" w:eastAsia="Montserrat Thin" w:hAnsi="Montserrat Thin" w:cs="Montserrat Thin"/>
          <w:sz w:val="24"/>
          <w:szCs w:val="24"/>
        </w:rPr>
        <w:t>____________________________________________________________________________</w:t>
      </w:r>
      <w:r w:rsidR="00B7490A">
        <w:rPr>
          <w:rFonts w:ascii="Montserrat Thin" w:eastAsia="Montserrat Thin" w:hAnsi="Montserrat Thin" w:cs="Montserrat Thin"/>
          <w:sz w:val="24"/>
          <w:szCs w:val="24"/>
        </w:rPr>
        <w:t>____</w:t>
      </w:r>
      <w:r w:rsidR="00A72552" w:rsidRPr="00810F5F">
        <w:rPr>
          <w:rFonts w:ascii="Montserrat Thin" w:eastAsia="Montserrat Thin" w:hAnsi="Montserrat Thin" w:cs="Montserrat Thin"/>
          <w:sz w:val="24"/>
          <w:szCs w:val="24"/>
        </w:rPr>
        <w:br/>
      </w:r>
      <w:r w:rsidR="00A72552" w:rsidRPr="00406CC7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406CC7">
        <w:rPr>
          <w:rFonts w:ascii="Nunito" w:eastAsia="Nunito" w:hAnsi="Nunito" w:cs="Nunito"/>
          <w:color w:val="1155CC"/>
          <w:sz w:val="20"/>
          <w:szCs w:val="20"/>
        </w:rPr>
        <w:tab/>
      </w:r>
      <w:r w:rsidR="00CB7F19"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Web Technologies:</w:t>
      </w:r>
      <w:r w:rsidR="00CB7F19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72552" w:rsidRPr="00406CC7">
        <w:rPr>
          <w:rFonts w:ascii="Nunito" w:eastAsia="Nunito" w:hAnsi="Nunito" w:cs="Nunito"/>
          <w:color w:val="0F0F0F"/>
          <w:sz w:val="20"/>
          <w:szCs w:val="20"/>
        </w:rPr>
        <w:t>JavaScript</w:t>
      </w:r>
      <w:r w:rsidR="00CB7F19" w:rsidRPr="00406CC7">
        <w:rPr>
          <w:rFonts w:ascii="Nunito" w:eastAsia="Nunito" w:hAnsi="Nunito" w:cs="Nunito"/>
          <w:color w:val="0F0F0F"/>
          <w:sz w:val="20"/>
          <w:szCs w:val="20"/>
        </w:rPr>
        <w:t xml:space="preserve"> (ES5/ES6), ReactJS, Vue.JS, </w:t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 xml:space="preserve">Node.JS, Express.JS, jQuery, AJAX, </w:t>
      </w:r>
      <w:r w:rsidR="00CB7F19" w:rsidRPr="00406CC7">
        <w:rPr>
          <w:rFonts w:ascii="Nunito" w:eastAsia="Nunito" w:hAnsi="Nunito" w:cs="Nunito"/>
          <w:color w:val="0F0F0F"/>
          <w:sz w:val="20"/>
          <w:szCs w:val="20"/>
        </w:rPr>
        <w:t>HTML/HTML5,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7F19" w:rsidRPr="00406CC7">
        <w:rPr>
          <w:rFonts w:ascii="Nunito" w:eastAsia="Nunito" w:hAnsi="Nunito" w:cs="Nunito"/>
          <w:color w:val="0F0F0F"/>
          <w:sz w:val="20"/>
          <w:szCs w:val="20"/>
        </w:rPr>
        <w:t>CSS/CSS3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946FDA">
        <w:rPr>
          <w:rFonts w:ascii="Nunito" w:eastAsia="Nunito" w:hAnsi="Nunito" w:cs="Nunito"/>
          <w:color w:val="0F0F0F"/>
          <w:sz w:val="20"/>
          <w:szCs w:val="20"/>
        </w:rPr>
        <w:t xml:space="preserve">             </w:t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>( Bootstrap, MUI, Tailwind, Foundation )</w:t>
      </w:r>
      <w:r w:rsidR="00CB7F19" w:rsidRPr="00406CC7">
        <w:rPr>
          <w:rFonts w:ascii="Nunito" w:eastAsia="Nunito" w:hAnsi="Nunito" w:cs="Nunito"/>
          <w:color w:val="0F0F0F"/>
          <w:sz w:val="20"/>
          <w:szCs w:val="20"/>
        </w:rPr>
        <w:t xml:space="preserve">, LESS, SASS/SCSS, </w:t>
      </w:r>
      <w:r w:rsidR="00A72552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>REST API, Cypress, NoSQL, SQL, JSON</w:t>
      </w:r>
      <w:r w:rsidR="00923BD9" w:rsidRPr="00406CC7">
        <w:rPr>
          <w:rFonts w:ascii="Nunito" w:eastAsia="Nunito" w:hAnsi="Nunito" w:cs="Nunito"/>
          <w:color w:val="0F0F0F"/>
          <w:sz w:val="20"/>
          <w:szCs w:val="20"/>
        </w:rPr>
        <w:t>.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ab/>
      </w:r>
      <w:r w:rsidR="00A72552" w:rsidRPr="00406CC7">
        <w:rPr>
          <w:rFonts w:ascii="Nunito" w:eastAsia="Nunito" w:hAnsi="Nunito" w:cs="Nunito"/>
          <w:color w:val="0F0F0F"/>
          <w:sz w:val="20"/>
          <w:szCs w:val="20"/>
        </w:rPr>
        <w:br/>
      </w:r>
      <w:r w:rsidR="00A72552" w:rsidRPr="00406CC7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406CC7">
        <w:rPr>
          <w:rFonts w:ascii="Nunito" w:eastAsia="Nunito" w:hAnsi="Nunito" w:cs="Nunito"/>
          <w:color w:val="1155CC"/>
          <w:sz w:val="20"/>
          <w:szCs w:val="20"/>
        </w:rPr>
        <w:tab/>
      </w:r>
      <w:r w:rsidR="00EB28C3"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Design Proficiency:</w:t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 xml:space="preserve"> Responsive Web Design, UX Design Principles, Adobe Photoshop, Figma, Storybook.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ab/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72552" w:rsidRPr="00406CC7">
        <w:rPr>
          <w:rFonts w:ascii="Nunito" w:eastAsia="Nunito" w:hAnsi="Nunito" w:cs="Nunito"/>
          <w:color w:val="0F0F0F"/>
          <w:sz w:val="20"/>
          <w:szCs w:val="20"/>
        </w:rPr>
        <w:br/>
      </w:r>
      <w:r w:rsidR="00A72552" w:rsidRPr="00406CC7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810F5F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B28C3"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Methodology &amp; Version Control:</w:t>
      </w:r>
      <w:r w:rsidR="00A72552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B28C3" w:rsidRPr="00406CC7">
        <w:rPr>
          <w:rFonts w:ascii="Nunito" w:eastAsia="Nunito" w:hAnsi="Nunito" w:cs="Nunito"/>
          <w:color w:val="0F0F0F"/>
          <w:sz w:val="20"/>
          <w:szCs w:val="20"/>
        </w:rPr>
        <w:t>GIT, GitLab, AWS (CloudWatch, ElasticBeanstalk, DynamoDB), CI/CD, New Relic, Agile, Scrum, Kanban</w:t>
      </w:r>
      <w:r w:rsidR="00923BD9" w:rsidRPr="00406CC7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7D6ABA5C" w14:textId="3A761FA0" w:rsidR="00582119" w:rsidRPr="006F1814" w:rsidRDefault="00000000" w:rsidP="00946FDA">
      <w:pPr>
        <w:ind w:left="-180" w:right="-90"/>
        <w:jc w:val="both"/>
        <w:rPr>
          <w:rFonts w:ascii="Nunito" w:eastAsia="Nunito" w:hAnsi="Nunito" w:cs="Nunito"/>
          <w:sz w:val="4"/>
          <w:szCs w:val="4"/>
        </w:rPr>
      </w:pPr>
      <w:r w:rsidRPr="006F1814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 w:rsidRPr="006F1814">
        <w:rPr>
          <w:rFonts w:ascii="Montserrat Thin" w:eastAsia="Montserrat Thin" w:hAnsi="Montserrat Thin" w:cs="Montserrat Thin"/>
          <w:sz w:val="24"/>
          <w:szCs w:val="24"/>
        </w:rPr>
        <w:t>____________________________________________________________________________</w:t>
      </w:r>
      <w:r w:rsidR="00A72552" w:rsidRPr="006F1814">
        <w:rPr>
          <w:rFonts w:ascii="Montserrat Thin" w:eastAsia="Montserrat Thin" w:hAnsi="Montserrat Thin" w:cs="Montserrat Thin"/>
          <w:sz w:val="24"/>
          <w:szCs w:val="24"/>
        </w:rPr>
        <w:t>______</w:t>
      </w:r>
      <w:r w:rsidR="00B7490A">
        <w:rPr>
          <w:rFonts w:ascii="Montserrat Thin" w:eastAsia="Montserrat Thin" w:hAnsi="Montserrat Thin" w:cs="Montserrat Thin"/>
          <w:sz w:val="24"/>
          <w:szCs w:val="24"/>
        </w:rPr>
        <w:t>__</w:t>
      </w:r>
      <w:r w:rsidR="00946FDA">
        <w:rPr>
          <w:rFonts w:ascii="Montserrat Thin" w:eastAsia="Montserrat Thin" w:hAnsi="Montserrat Thin" w:cs="Montserrat Thin"/>
          <w:sz w:val="24"/>
          <w:szCs w:val="24"/>
        </w:rPr>
        <w:t>_</w:t>
      </w:r>
      <w:r w:rsidRPr="006F1814">
        <w:rPr>
          <w:rFonts w:ascii="Montserrat Thin" w:eastAsia="Montserrat Thin" w:hAnsi="Montserrat Thin" w:cs="Montserrat Thin"/>
          <w:sz w:val="10"/>
          <w:szCs w:val="10"/>
        </w:rPr>
        <w:br/>
      </w:r>
    </w:p>
    <w:tbl>
      <w:tblPr>
        <w:tblStyle w:val="a"/>
        <w:tblW w:w="1134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3703"/>
        <w:gridCol w:w="4320"/>
        <w:gridCol w:w="3317"/>
      </w:tblGrid>
      <w:tr w:rsidR="00406CC7" w:rsidRPr="00032461" w14:paraId="06561D6E" w14:textId="77777777" w:rsidTr="009922C0">
        <w:trPr>
          <w:trHeight w:val="290"/>
        </w:trPr>
        <w:tc>
          <w:tcPr>
            <w:tcW w:w="3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256" w14:textId="4E17776A" w:rsidR="00EE208B" w:rsidRPr="00032461" w:rsidRDefault="00EE208B" w:rsidP="00683C4D">
            <w:pPr>
              <w:widowControl w:val="0"/>
              <w:spacing w:line="180" w:lineRule="auto"/>
              <w:ind w:left="-10" w:right="-102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Sr. Software Engineer (Frontend)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32EE" w14:textId="4077DA5D" w:rsidR="00EE208B" w:rsidRPr="00032461" w:rsidRDefault="00EE208B" w:rsidP="008C1577">
            <w:pPr>
              <w:widowControl w:val="0"/>
              <w:spacing w:line="180" w:lineRule="auto"/>
              <w:ind w:left="-111" w:right="-102"/>
              <w:jc w:val="center"/>
              <w:rPr>
                <w:rFonts w:ascii="Nunito" w:eastAsia="Nunito" w:hAnsi="Nunito" w:cs="Nunito"/>
                <w:b/>
                <w:bCs/>
                <w:color w:val="45818E"/>
                <w:sz w:val="23"/>
                <w:szCs w:val="23"/>
                <w:u w:val="single"/>
              </w:rPr>
            </w:pPr>
            <w:r w:rsidRPr="00032461">
              <w:rPr>
                <w:rFonts w:ascii="Nunito" w:hAnsi="Nunito"/>
                <w:b/>
                <w:bCs/>
                <w:sz w:val="23"/>
                <w:szCs w:val="23"/>
                <w:u w:val="single"/>
              </w:rPr>
              <w:t>Roku INC.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2F0" w14:textId="311652B9" w:rsidR="00EE208B" w:rsidRPr="00032461" w:rsidRDefault="00EE208B" w:rsidP="00683C4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Jan 2021 - Current</w:t>
            </w:r>
          </w:p>
        </w:tc>
      </w:tr>
    </w:tbl>
    <w:p w14:paraId="2CCC7B23" w14:textId="4021FB64" w:rsidR="008F5C67" w:rsidRPr="00406CC7" w:rsidRDefault="008F5C67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Remodeled and revamped UI components by incorporating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Material UI, ADA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W3C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principles for revenue generating subscription offers platform to improve user retention</w:t>
      </w:r>
      <w:r w:rsidR="00000000"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and user experience while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optimizing accessibility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and cross-browser compliance.</w:t>
      </w:r>
    </w:p>
    <w:p w14:paraId="709296E1" w14:textId="4F999650" w:rsidR="008F5C67" w:rsidRPr="00406CC7" w:rsidRDefault="008F5C67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Built and </w:t>
      </w:r>
      <w:r w:rsidR="00694D69" w:rsidRPr="00406CC7">
        <w:rPr>
          <w:rFonts w:ascii="Nunito" w:eastAsia="Nunito" w:hAnsi="Nunito" w:cs="Nunito"/>
          <w:color w:val="0F0F0F"/>
          <w:sz w:val="20"/>
          <w:szCs w:val="20"/>
        </w:rPr>
        <w:t>delivered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NPM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packages for UI modules leveraged across multiple Roku apps, resulting into enhanced cohesion.</w:t>
      </w:r>
    </w:p>
    <w:p w14:paraId="42B33724" w14:textId="77E2309B" w:rsidR="008F5C67" w:rsidRPr="00406CC7" w:rsidRDefault="00694D69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Maintained updated repositories on GitLab with regular deployments and logging using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AWS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services including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CloudWatch ElasticBeanstalk, DynamoDB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. Monitored frontend performance via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New Relic dashboards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70572E3A" w14:textId="17533F21" w:rsidR="008F5C67" w:rsidRPr="00406CC7" w:rsidRDefault="00694D69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Published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GTM (Google Tag Manager)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tags to help with marketing and advertising content, boosting page views and presence.</w:t>
      </w:r>
    </w:p>
    <w:p w14:paraId="5B955237" w14:textId="44DB523A" w:rsidR="008F5C67" w:rsidRPr="00406CC7" w:rsidRDefault="00694D69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>Collaborated closely with UX-Designers, Product Managers, Tech-Leads to construct frontend architecture that enhances site-reliability, performance, and quality</w:t>
      </w:r>
      <w:r w:rsidR="008F5C67" w:rsidRPr="00406CC7">
        <w:rPr>
          <w:rFonts w:ascii="Nunito" w:eastAsia="Nunito" w:hAnsi="Nunito" w:cs="Nunito"/>
          <w:color w:val="0F0F0F"/>
          <w:sz w:val="20"/>
          <w:szCs w:val="20"/>
        </w:rPr>
        <w:t>.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Participated in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Agile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development, scoping and providing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LOE/effort-estimation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, and </w:t>
      </w:r>
      <w:r w:rsidRPr="00406CC7">
        <w:rPr>
          <w:rFonts w:ascii="Nunito" w:eastAsia="Nunito" w:hAnsi="Nunito" w:cs="Nunito"/>
          <w:b/>
          <w:bCs/>
          <w:color w:val="0F0F0F"/>
          <w:sz w:val="20"/>
          <w:szCs w:val="20"/>
        </w:rPr>
        <w:t>documentation</w:t>
      </w:r>
      <w:r w:rsidRPr="00406CC7">
        <w:rPr>
          <w:rFonts w:ascii="Nunito" w:eastAsia="Nunito" w:hAnsi="Nunito" w:cs="Nunito"/>
          <w:color w:val="0F0F0F"/>
          <w:sz w:val="20"/>
          <w:szCs w:val="20"/>
        </w:rPr>
        <w:t xml:space="preserve"> of technical design, user workflows and UI architecture.</w:t>
      </w:r>
    </w:p>
    <w:p w14:paraId="30B3A914" w14:textId="4202036C" w:rsidR="00582119" w:rsidRPr="00406CC7" w:rsidRDefault="00694D69" w:rsidP="00810F5F">
      <w:pPr>
        <w:pStyle w:val="ListParagraph"/>
        <w:numPr>
          <w:ilvl w:val="0"/>
          <w:numId w:val="2"/>
        </w:numPr>
        <w:spacing w:line="240" w:lineRule="auto"/>
        <w:ind w:left="0"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406CC7">
        <w:rPr>
          <w:rFonts w:ascii="Nunito" w:eastAsia="Nunito" w:hAnsi="Nunito" w:cs="Nunito"/>
          <w:color w:val="0F0F0F"/>
          <w:sz w:val="20"/>
          <w:szCs w:val="20"/>
        </w:rPr>
        <w:t>Partnered with fellow engineers to deliver user onboarding, device activation, email-templated, and account management experience and collaborated with high-impact cross-functional teams to launch products such as Paramount+, HBOMax, Peacock on Roku web-</w:t>
      </w:r>
      <w:r w:rsidR="00406CC7" w:rsidRPr="00406CC7">
        <w:rPr>
          <w:rFonts w:ascii="Nunito" w:eastAsia="Nunito" w:hAnsi="Nunito" w:cs="Nunito"/>
          <w:color w:val="0F0F0F"/>
          <w:sz w:val="20"/>
          <w:szCs w:val="20"/>
        </w:rPr>
        <w:t>platform.</w:t>
      </w:r>
    </w:p>
    <w:tbl>
      <w:tblPr>
        <w:tblStyle w:val="a0"/>
        <w:tblW w:w="11160" w:type="dxa"/>
        <w:tblLayout w:type="fixed"/>
        <w:tblLook w:val="0600" w:firstRow="0" w:lastRow="0" w:firstColumn="0" w:lastColumn="0" w:noHBand="1" w:noVBand="1"/>
      </w:tblPr>
      <w:tblGrid>
        <w:gridCol w:w="3691"/>
        <w:gridCol w:w="4320"/>
        <w:gridCol w:w="3149"/>
      </w:tblGrid>
      <w:tr w:rsidR="008C1577" w:rsidRPr="00032461" w14:paraId="75CD2B84" w14:textId="77777777" w:rsidTr="00CB2719">
        <w:trPr>
          <w:trHeight w:val="254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2CDE" w14:textId="6A7B98CB" w:rsidR="00EE208B" w:rsidRPr="00032461" w:rsidRDefault="00EE208B" w:rsidP="008C1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105" w:right="-102"/>
              <w:jc w:val="both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Front End Web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C38" w14:textId="27C37F11" w:rsidR="00EE208B" w:rsidRPr="00032461" w:rsidRDefault="00EE208B" w:rsidP="00406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91" w:right="-102"/>
              <w:jc w:val="center"/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  <w:t>Levi Strauss &amp; Co.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60DF" w14:textId="6F97997F" w:rsidR="00EE208B" w:rsidRPr="00032461" w:rsidRDefault="00EE208B" w:rsidP="008C1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91" w:right="-102"/>
              <w:jc w:val="right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 xml:space="preserve">  Jun 2017 - Dec 2020</w:t>
            </w:r>
          </w:p>
        </w:tc>
      </w:tr>
    </w:tbl>
    <w:p w14:paraId="08AD76D7" w14:textId="3AD4B947" w:rsidR="00406CC7" w:rsidRDefault="00000000" w:rsidP="00406CC7">
      <w:pPr>
        <w:spacing w:line="240" w:lineRule="auto"/>
        <w:ind w:hanging="180"/>
        <w:jc w:val="both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406CC7">
        <w:rPr>
          <w:rFonts w:ascii="Nunito" w:eastAsia="Nunito" w:hAnsi="Nunito" w:cs="Nunito"/>
          <w:sz w:val="20"/>
          <w:szCs w:val="20"/>
        </w:rPr>
        <w:tab/>
      </w:r>
      <w:r w:rsidR="00694D69" w:rsidRPr="006F1814">
        <w:rPr>
          <w:rFonts w:ascii="Nunito" w:eastAsia="Nunito" w:hAnsi="Nunito" w:cs="Nunito"/>
          <w:color w:val="0F0F0F"/>
          <w:sz w:val="20"/>
          <w:szCs w:val="20"/>
        </w:rPr>
        <w:t xml:space="preserve">Defined the new generation of user interface for fluid consumer-centric experience </w:t>
      </w:r>
      <w:r w:rsidR="00B4237B" w:rsidRPr="006F1814">
        <w:rPr>
          <w:rFonts w:ascii="Nunito" w:eastAsia="Nunito" w:hAnsi="Nunito" w:cs="Nunito"/>
          <w:color w:val="0F0F0F"/>
          <w:sz w:val="20"/>
          <w:szCs w:val="20"/>
        </w:rPr>
        <w:t xml:space="preserve">and </w:t>
      </w:r>
      <w:r w:rsidR="008C1577" w:rsidRPr="006F1814">
        <w:rPr>
          <w:rFonts w:ascii="Nunito" w:eastAsia="Nunito" w:hAnsi="Nunito" w:cs="Nunito"/>
          <w:color w:val="0F0F0F"/>
          <w:sz w:val="20"/>
          <w:szCs w:val="20"/>
        </w:rPr>
        <w:t>built</w:t>
      </w:r>
      <w:r w:rsidR="00B4237B" w:rsidRPr="006F1814">
        <w:rPr>
          <w:rFonts w:ascii="Nunito" w:eastAsia="Nunito" w:hAnsi="Nunito" w:cs="Nunito"/>
          <w:color w:val="0F0F0F"/>
          <w:sz w:val="20"/>
          <w:szCs w:val="20"/>
        </w:rPr>
        <w:t xml:space="preserve"> modular component library of frontend modules to be integrated with </w:t>
      </w:r>
      <w:r w:rsidR="00A348BA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CMS systems </w:t>
      </w:r>
      <w:r w:rsidR="00406CC7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(SAP</w:t>
      </w:r>
      <w:r w:rsidR="00A348BA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Hybris, Content Stack) </w:t>
      </w:r>
      <w:r w:rsidR="00A348BA" w:rsidRPr="006F1814">
        <w:rPr>
          <w:rFonts w:ascii="Nunito" w:eastAsia="Nunito" w:hAnsi="Nunito" w:cs="Nunito"/>
          <w:color w:val="0F0F0F"/>
          <w:sz w:val="20"/>
          <w:szCs w:val="20"/>
        </w:rPr>
        <w:t>by</w:t>
      </w:r>
      <w:r w:rsidR="00A348BA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694D69" w:rsidRPr="006F1814">
        <w:rPr>
          <w:rFonts w:ascii="Nunito" w:eastAsia="Nunito" w:hAnsi="Nunito" w:cs="Nunito"/>
          <w:color w:val="0F0F0F"/>
          <w:sz w:val="20"/>
          <w:szCs w:val="20"/>
        </w:rPr>
        <w:t>leveraging headless frontend architecture</w:t>
      </w:r>
      <w:r w:rsidR="00A348BA" w:rsidRPr="006F1814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280AB221" w14:textId="471B7D4B" w:rsidR="00406CC7" w:rsidRDefault="00000000" w:rsidP="00406CC7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94D69" w:rsidRPr="006F1814">
        <w:rPr>
          <w:rFonts w:ascii="Nunito" w:eastAsia="Nunito" w:hAnsi="Nunito" w:cs="Nunito"/>
          <w:color w:val="0F0F0F"/>
          <w:sz w:val="20"/>
          <w:szCs w:val="20"/>
        </w:rPr>
        <w:t xml:space="preserve">Ensured web compliance with 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>strict</w:t>
      </w:r>
      <w:r w:rsidR="00694D69"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94D69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Web Accessibility</w:t>
      </w:r>
      <w:r w:rsidR="00694D69"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and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W3C-ADA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Principles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Internationalization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SEO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standards</w:t>
      </w:r>
      <w:r w:rsidR="00810F5F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for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Levi.com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="00B4237B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Dockers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.com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e-commerce platform.</w:t>
      </w:r>
    </w:p>
    <w:p w14:paraId="44E6CB07" w14:textId="587D31D3" w:rsidR="00406CC7" w:rsidRDefault="00000000" w:rsidP="00406CC7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>Translated U</w:t>
      </w:r>
      <w:r w:rsidR="00B4237B" w:rsidRPr="006F1814">
        <w:rPr>
          <w:rFonts w:ascii="Nunito" w:eastAsia="Nunito" w:hAnsi="Nunito" w:cs="Nunito"/>
          <w:color w:val="0F0F0F"/>
          <w:sz w:val="20"/>
          <w:szCs w:val="20"/>
        </w:rPr>
        <w:t>I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design mockups and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Figma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wireframes into cross-browser compatible web interactive experiences for e-commerce and mobile platform for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Levi.com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="00B4237B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Dockers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.com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>.</w:t>
      </w:r>
      <w:r w:rsidR="00A348BA" w:rsidRPr="006F1814">
        <w:rPr>
          <w:rFonts w:ascii="Nunito" w:eastAsia="Nunito" w:hAnsi="Nunito" w:cs="Nunito"/>
          <w:color w:val="0F0F0F"/>
          <w:sz w:val="20"/>
          <w:szCs w:val="20"/>
        </w:rPr>
        <w:t xml:space="preserve"> Utilized </w:t>
      </w:r>
      <w:r w:rsidR="00A348BA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Adobe Scene 7 / AEM</w:t>
      </w:r>
      <w:r w:rsidR="00A348BA" w:rsidRPr="006F1814">
        <w:rPr>
          <w:rFonts w:ascii="Nunito" w:eastAsia="Nunito" w:hAnsi="Nunito" w:cs="Nunito"/>
          <w:color w:val="0F0F0F"/>
          <w:sz w:val="20"/>
          <w:szCs w:val="20"/>
        </w:rPr>
        <w:t xml:space="preserve"> for image and asset management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>.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ab/>
      </w:r>
    </w:p>
    <w:p w14:paraId="5E20CE3B" w14:textId="699717F9" w:rsidR="00516FDD" w:rsidRPr="006F1814" w:rsidRDefault="00000000" w:rsidP="00406CC7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Managed global team deliverables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for partners worldwide, facilitating product launches with </w:t>
      </w:r>
      <w:r w:rsidR="00516FDD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effective communication</w:t>
      </w:r>
      <w:r w:rsidR="00516FDD" w:rsidRPr="006F1814">
        <w:rPr>
          <w:rFonts w:ascii="Nunito" w:eastAsia="Nunito" w:hAnsi="Nunito" w:cs="Nunito"/>
          <w:color w:val="0F0F0F"/>
          <w:sz w:val="20"/>
          <w:szCs w:val="20"/>
        </w:rPr>
        <w:t xml:space="preserve"> between Product Managers, Marketing team, UX team and Engineering </w:t>
      </w:r>
      <w:r w:rsidR="00A348BA" w:rsidRPr="006F1814">
        <w:rPr>
          <w:rFonts w:ascii="Nunito" w:eastAsia="Nunito" w:hAnsi="Nunito" w:cs="Nunito"/>
          <w:color w:val="0F0F0F"/>
          <w:sz w:val="20"/>
          <w:szCs w:val="20"/>
        </w:rPr>
        <w:t>peers.</w:t>
      </w:r>
    </w:p>
    <w:p w14:paraId="33991B34" w14:textId="14643142" w:rsidR="00516FDD" w:rsidRPr="006F1814" w:rsidRDefault="00516FDD" w:rsidP="00406CC7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Utilized web-technologies such as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ECMAScript 6, JavaScript, jQuery, VUE.JS, HTML/HTML5, LESS, SASS/SCSS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CSS3</w:t>
      </w:r>
      <w:r w:rsidR="00406CC7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frameworks to product robust, 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>reusable,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maintainable code for frontend.</w:t>
      </w:r>
    </w:p>
    <w:p w14:paraId="5B0B655B" w14:textId="54722A7C" w:rsidR="00582119" w:rsidRPr="006F1814" w:rsidRDefault="00516FDD" w:rsidP="0011042A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11042A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Led collaborative efforts involving offshore team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of engineers in reviewing, 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>testing,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optimizing codebase using tool</w:t>
      </w:r>
      <w:r w:rsidR="0011042A">
        <w:rPr>
          <w:rFonts w:ascii="Nunito" w:eastAsia="Nunito" w:hAnsi="Nunito" w:cs="Nunito"/>
          <w:color w:val="0F0F0F"/>
          <w:sz w:val="20"/>
          <w:szCs w:val="20"/>
        </w:rPr>
        <w:t xml:space="preserve">s 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such </w:t>
      </w:r>
      <w:r w:rsidR="0011042A">
        <w:rPr>
          <w:rFonts w:ascii="Nunito" w:eastAsia="Nunito" w:hAnsi="Nunito" w:cs="Nunito"/>
          <w:color w:val="0F0F0F"/>
          <w:sz w:val="20"/>
          <w:szCs w:val="20"/>
        </w:rPr>
        <w:t>as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proofErr w:type="spellStart"/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JSHint</w:t>
      </w:r>
      <w:proofErr w:type="spellEnd"/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proofErr w:type="spellStart"/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ESLint</w:t>
      </w:r>
      <w:proofErr w:type="spellEnd"/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proofErr w:type="spellStart"/>
      <w:r w:rsidRPr="006F1814">
        <w:rPr>
          <w:rFonts w:ascii="Nunito" w:eastAsia="Nunito" w:hAnsi="Nunito" w:cs="Nunito"/>
          <w:color w:val="0F0F0F"/>
          <w:sz w:val="20"/>
          <w:szCs w:val="20"/>
        </w:rPr>
        <w:t>minifiers</w:t>
      </w:r>
      <w:proofErr w:type="spellEnd"/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beautifiers for code compliance and deployment.</w:t>
      </w:r>
    </w:p>
    <w:p w14:paraId="2176BB56" w14:textId="5ED66715" w:rsidR="00516FDD" w:rsidRPr="006F1814" w:rsidRDefault="00516FDD" w:rsidP="0011042A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Conducted cross-browser and cross-device optimization and performance enhancement through lazy-loading techniques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, versioning through </w:t>
      </w:r>
      <w:r w:rsidR="0055525F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GIT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task runners such as </w:t>
      </w:r>
      <w:r w:rsidR="0055525F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GRUNT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 and </w:t>
      </w:r>
      <w:r w:rsidR="0055525F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Webpack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. Leveraging </w:t>
      </w:r>
      <w:r w:rsidR="0055525F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REST API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 for </w:t>
      </w:r>
      <w:r w:rsidR="003C1042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CMS</w:t>
      </w:r>
      <w:r w:rsidR="0055525F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API</w:t>
      </w:r>
      <w:r w:rsidR="0055525F" w:rsidRPr="006F1814">
        <w:rPr>
          <w:rFonts w:ascii="Nunito" w:eastAsia="Nunito" w:hAnsi="Nunito" w:cs="Nunito"/>
          <w:color w:val="0F0F0F"/>
          <w:sz w:val="20"/>
          <w:szCs w:val="20"/>
        </w:rPr>
        <w:t xml:space="preserve"> consumption.</w:t>
      </w:r>
    </w:p>
    <w:p w14:paraId="590D6A65" w14:textId="77777777" w:rsidR="00516FDD" w:rsidRPr="006F1814" w:rsidRDefault="00516FDD" w:rsidP="00810F5F">
      <w:pPr>
        <w:spacing w:line="240" w:lineRule="auto"/>
        <w:ind w:left="-270"/>
        <w:jc w:val="both"/>
        <w:rPr>
          <w:rFonts w:ascii="Nunito" w:eastAsia="Nunito" w:hAnsi="Nunito" w:cs="Nunito"/>
          <w:color w:val="434343"/>
          <w:sz w:val="6"/>
          <w:szCs w:val="6"/>
        </w:rPr>
      </w:pPr>
    </w:p>
    <w:tbl>
      <w:tblPr>
        <w:tblStyle w:val="a1"/>
        <w:tblW w:w="11334" w:type="dxa"/>
        <w:tblInd w:w="-84" w:type="dxa"/>
        <w:tblLayout w:type="fixed"/>
        <w:tblLook w:val="0600" w:firstRow="0" w:lastRow="0" w:firstColumn="0" w:lastColumn="0" w:noHBand="1" w:noVBand="1"/>
      </w:tblPr>
      <w:tblGrid>
        <w:gridCol w:w="3679"/>
        <w:gridCol w:w="4320"/>
        <w:gridCol w:w="3335"/>
      </w:tblGrid>
      <w:tr w:rsidR="00E96E65" w:rsidRPr="00032461" w14:paraId="09FCDA5B" w14:textId="77777777" w:rsidTr="009922C0">
        <w:trPr>
          <w:trHeight w:val="362"/>
        </w:trPr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3E61" w14:textId="5A43D3A1" w:rsidR="00EE208B" w:rsidRPr="00032461" w:rsidRDefault="00EE208B" w:rsidP="00E96E65">
            <w:pPr>
              <w:widowControl w:val="0"/>
              <w:spacing w:line="180" w:lineRule="auto"/>
              <w:ind w:right="-102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lastRenderedPageBreak/>
              <w:t>Front End UI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6469" w14:textId="7D157D15" w:rsidR="00EE208B" w:rsidRPr="00032461" w:rsidRDefault="00EE208B" w:rsidP="00E96E65">
            <w:pPr>
              <w:widowControl w:val="0"/>
              <w:spacing w:line="180" w:lineRule="auto"/>
              <w:ind w:left="-100" w:right="-102"/>
              <w:jc w:val="center"/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  <w:t>Apple INC</w:t>
            </w:r>
            <w:r w:rsidR="00907EBD" w:rsidRPr="00032461"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  <w:t>.</w:t>
            </w:r>
          </w:p>
        </w:tc>
        <w:tc>
          <w:tcPr>
            <w:tcW w:w="3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6A7" w14:textId="547CE4AB" w:rsidR="00EE208B" w:rsidRPr="00032461" w:rsidRDefault="00EE208B" w:rsidP="00E96E65">
            <w:pPr>
              <w:widowControl w:val="0"/>
              <w:spacing w:line="180" w:lineRule="auto"/>
              <w:ind w:left="-91" w:right="-8"/>
              <w:jc w:val="right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Oct 2016 – May 2017</w:t>
            </w:r>
          </w:p>
        </w:tc>
      </w:tr>
    </w:tbl>
    <w:p w14:paraId="37490FDE" w14:textId="77777777" w:rsidR="00E96E65" w:rsidRDefault="00000000" w:rsidP="00E96E65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E96E6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 xml:space="preserve">Developed features and fixes for internal </w:t>
      </w:r>
      <w:r w:rsidR="004A7843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CMS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 xml:space="preserve"> system, facilitating contents to other platforms such as web, support, and mobile apps. Provided consistent modern suit of tools while following standardized </w:t>
      </w:r>
      <w:r w:rsidR="004A7843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UI/UX principles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 xml:space="preserve"> for elegant look and feel.</w:t>
      </w:r>
    </w:p>
    <w:p w14:paraId="04E3278B" w14:textId="65214624" w:rsidR="00E96E65" w:rsidRDefault="00000000" w:rsidP="00E96E65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E96E65">
        <w:rPr>
          <w:rFonts w:ascii="Nunito" w:eastAsia="Nunito" w:hAnsi="Nunito" w:cs="Nunito"/>
          <w:color w:val="1155CC"/>
          <w:sz w:val="20"/>
          <w:szCs w:val="20"/>
        </w:rPr>
        <w:t xml:space="preserve">  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>Maintained strict coding conventions for scalable, maintainable, and re-useable codebase.</w:t>
      </w:r>
    </w:p>
    <w:p w14:paraId="0682865C" w14:textId="2C65C9F3" w:rsidR="00582119" w:rsidRPr="00E96E65" w:rsidRDefault="00000000" w:rsidP="00E96E65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E96E6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 xml:space="preserve">Generated UI test scenarios and unit test for components, abiding to strict deadlines and following </w:t>
      </w:r>
      <w:r w:rsidR="004A7843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SCRUM-Agile</w:t>
      </w:r>
      <w:r w:rsidR="00E96E6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A7843" w:rsidRPr="006F1814">
        <w:rPr>
          <w:rFonts w:ascii="Nunito" w:eastAsia="Nunito" w:hAnsi="Nunito" w:cs="Nunito"/>
          <w:color w:val="0F0F0F"/>
          <w:sz w:val="20"/>
          <w:szCs w:val="20"/>
        </w:rPr>
        <w:t>methodology and adhering to planned sprint deliverables.</w:t>
      </w:r>
      <w:r w:rsidR="00E96E65">
        <w:rPr>
          <w:rFonts w:ascii="Nunito" w:eastAsia="Nunito" w:hAnsi="Nunito" w:cs="Nunito"/>
          <w:color w:val="0F0F0F"/>
          <w:sz w:val="20"/>
          <w:szCs w:val="20"/>
        </w:rPr>
        <w:tab/>
      </w:r>
      <w:r w:rsidR="004A7843" w:rsidRPr="006F1814">
        <w:rPr>
          <w:rFonts w:ascii="Nunito" w:eastAsia="Nunito" w:hAnsi="Nunito" w:cs="Nunito"/>
          <w:sz w:val="18"/>
          <w:szCs w:val="18"/>
        </w:rPr>
        <w:t xml:space="preserve"> </w:t>
      </w:r>
    </w:p>
    <w:tbl>
      <w:tblPr>
        <w:tblStyle w:val="a2"/>
        <w:tblW w:w="11250" w:type="dxa"/>
        <w:tblLayout w:type="fixed"/>
        <w:tblLook w:val="0600" w:firstRow="0" w:lastRow="0" w:firstColumn="0" w:lastColumn="0" w:noHBand="1" w:noVBand="1"/>
      </w:tblPr>
      <w:tblGrid>
        <w:gridCol w:w="3679"/>
        <w:gridCol w:w="4320"/>
        <w:gridCol w:w="3251"/>
      </w:tblGrid>
      <w:tr w:rsidR="00EE208B" w:rsidRPr="00032461" w14:paraId="2EEEFC91" w14:textId="77777777" w:rsidTr="009922C0">
        <w:trPr>
          <w:trHeight w:val="335"/>
        </w:trPr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2D98" w14:textId="5BD74E3E" w:rsidR="00EE208B" w:rsidRPr="00032461" w:rsidRDefault="00EE208B" w:rsidP="00E96E65">
            <w:pPr>
              <w:widowControl w:val="0"/>
              <w:spacing w:line="180" w:lineRule="auto"/>
              <w:ind w:left="-105" w:right="-102"/>
              <w:jc w:val="both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Software Developer (UI/UX)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ED86" w14:textId="462FCEAC" w:rsidR="00EE208B" w:rsidRPr="00032461" w:rsidRDefault="00EE208B" w:rsidP="00E96E65">
            <w:pPr>
              <w:widowControl w:val="0"/>
              <w:spacing w:line="180" w:lineRule="auto"/>
              <w:ind w:left="-94" w:right="-94"/>
              <w:jc w:val="center"/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  <w:t>Scalable Systems Research Labs, INC.</w:t>
            </w:r>
          </w:p>
        </w:tc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27C1" w14:textId="0AA334EB" w:rsidR="00EE208B" w:rsidRPr="00032461" w:rsidRDefault="00EE208B" w:rsidP="00E96E65">
            <w:pPr>
              <w:widowControl w:val="0"/>
              <w:tabs>
                <w:tab w:val="left" w:pos="354"/>
              </w:tabs>
              <w:spacing w:line="180" w:lineRule="auto"/>
              <w:ind w:left="-96" w:hanging="10"/>
              <w:jc w:val="right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Mar 2016 – Oct 2017</w:t>
            </w:r>
          </w:p>
        </w:tc>
      </w:tr>
    </w:tbl>
    <w:p w14:paraId="1883C855" w14:textId="7F2424F4" w:rsidR="00E96E65" w:rsidRDefault="00000000" w:rsidP="00E96E65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E96E65">
        <w:rPr>
          <w:rFonts w:ascii="Nunito" w:eastAsia="Nunito" w:hAnsi="Nunito" w:cs="Nunito"/>
          <w:sz w:val="20"/>
          <w:szCs w:val="20"/>
        </w:rPr>
        <w:t xml:space="preserve">  </w:t>
      </w:r>
      <w:r w:rsidR="006D6D33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Worked directly with CEO and Tech-Lead</w:t>
      </w:r>
      <w:r w:rsidR="006D6D33" w:rsidRPr="006F1814">
        <w:rPr>
          <w:rFonts w:ascii="Nunito" w:eastAsia="Nunito" w:hAnsi="Nunito" w:cs="Nunito"/>
          <w:color w:val="0F0F0F"/>
          <w:sz w:val="20"/>
          <w:szCs w:val="20"/>
        </w:rPr>
        <w:t xml:space="preserve"> to gather requirements and design user interface components for various phases</w:t>
      </w:r>
      <w:r w:rsidR="00E96E6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D6D33" w:rsidRPr="006F1814">
        <w:rPr>
          <w:rFonts w:ascii="Nunito" w:eastAsia="Nunito" w:hAnsi="Nunito" w:cs="Nunito"/>
          <w:color w:val="0F0F0F"/>
          <w:sz w:val="20"/>
          <w:szCs w:val="20"/>
        </w:rPr>
        <w:t>of app’s life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1514C5F5" w14:textId="66EECF0A" w:rsidR="006D6D33" w:rsidRPr="006F1814" w:rsidRDefault="00000000" w:rsidP="00E96E65">
      <w:pPr>
        <w:spacing w:line="240" w:lineRule="auto"/>
        <w:ind w:left="-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6D6D33" w:rsidRPr="006F1814">
        <w:rPr>
          <w:rFonts w:ascii="Nunito" w:eastAsia="Nunito" w:hAnsi="Nunito" w:cs="Nunito"/>
          <w:color w:val="0F0F0F"/>
          <w:sz w:val="20"/>
          <w:szCs w:val="20"/>
        </w:rPr>
        <w:t xml:space="preserve">Utilized </w:t>
      </w:r>
      <w:r w:rsidR="006D6D33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Adobe Photoshop, HTML5, JavaScript</w:t>
      </w:r>
      <w:r w:rsidR="006D6D33" w:rsidRPr="006F1814">
        <w:rPr>
          <w:rFonts w:ascii="Nunito" w:eastAsia="Nunito" w:hAnsi="Nunito" w:cs="Nunito"/>
          <w:color w:val="0F0F0F"/>
          <w:sz w:val="20"/>
          <w:szCs w:val="20"/>
        </w:rPr>
        <w:t xml:space="preserve"> build UI components, mockups, logos, images contents and wireframes.</w:t>
      </w:r>
    </w:p>
    <w:p w14:paraId="215C1E6B" w14:textId="15EBB64D" w:rsidR="00582119" w:rsidRPr="006F1814" w:rsidRDefault="00582119" w:rsidP="00810F5F">
      <w:pPr>
        <w:spacing w:line="240" w:lineRule="auto"/>
        <w:ind w:left="-270"/>
        <w:jc w:val="both"/>
        <w:rPr>
          <w:rFonts w:ascii="Nunito" w:eastAsia="Nunito" w:hAnsi="Nunito" w:cs="Nunito"/>
          <w:sz w:val="4"/>
          <w:szCs w:val="4"/>
        </w:rPr>
      </w:pPr>
    </w:p>
    <w:tbl>
      <w:tblPr>
        <w:tblStyle w:val="a3"/>
        <w:tblW w:w="11514" w:type="dxa"/>
        <w:tblLayout w:type="fixed"/>
        <w:tblLook w:val="0600" w:firstRow="0" w:lastRow="0" w:firstColumn="0" w:lastColumn="0" w:noHBand="1" w:noVBand="1"/>
      </w:tblPr>
      <w:tblGrid>
        <w:gridCol w:w="3679"/>
        <w:gridCol w:w="4320"/>
        <w:gridCol w:w="3515"/>
      </w:tblGrid>
      <w:tr w:rsidR="00E96E65" w:rsidRPr="00032461" w14:paraId="668C70CF" w14:textId="77777777" w:rsidTr="00E96E65"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BD3E" w14:textId="31FC6431" w:rsidR="00EE208B" w:rsidRPr="00032461" w:rsidRDefault="00EE208B" w:rsidP="00E96E65">
            <w:pPr>
              <w:widowControl w:val="0"/>
              <w:spacing w:line="180" w:lineRule="auto"/>
              <w:ind w:left="-15" w:right="-192"/>
              <w:jc w:val="both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Front End UI Developer, Intern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3881" w14:textId="70702D25" w:rsidR="00EE208B" w:rsidRPr="00032461" w:rsidRDefault="00EE208B" w:rsidP="00E96E65">
            <w:pPr>
              <w:widowControl w:val="0"/>
              <w:spacing w:line="180" w:lineRule="auto"/>
              <w:ind w:left="-91" w:right="-104"/>
              <w:jc w:val="center"/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  <w:u w:val="single"/>
              </w:rPr>
              <w:t>Sun Net, INC.</w:t>
            </w:r>
          </w:p>
        </w:tc>
        <w:tc>
          <w:tcPr>
            <w:tcW w:w="3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ADD4" w14:textId="3E305849" w:rsidR="00EE208B" w:rsidRPr="00032461" w:rsidRDefault="00EE208B" w:rsidP="00E96E65">
            <w:pPr>
              <w:widowControl w:val="0"/>
              <w:spacing w:line="180" w:lineRule="auto"/>
              <w:ind w:left="-270" w:right="-8"/>
              <w:jc w:val="right"/>
              <w:rPr>
                <w:rFonts w:ascii="Nunito" w:eastAsia="Nunito" w:hAnsi="Nunito" w:cs="Nunito"/>
                <w:b/>
                <w:sz w:val="23"/>
                <w:szCs w:val="23"/>
              </w:rPr>
            </w:pPr>
            <w:r w:rsidRPr="00032461">
              <w:rPr>
                <w:rFonts w:ascii="Nunito" w:eastAsia="Nunito" w:hAnsi="Nunito" w:cs="Nunito"/>
                <w:b/>
                <w:sz w:val="23"/>
                <w:szCs w:val="23"/>
              </w:rPr>
              <w:t>Jun 2015 – Dec 2015</w:t>
            </w:r>
          </w:p>
        </w:tc>
      </w:tr>
    </w:tbl>
    <w:p w14:paraId="3221CA2C" w14:textId="774E4B6E" w:rsidR="00630478" w:rsidRPr="006F1814" w:rsidRDefault="00000000" w:rsidP="00E96E65">
      <w:pPr>
        <w:spacing w:line="240" w:lineRule="auto"/>
        <w:ind w:hanging="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9875A2" w:rsidRPr="006F1814">
        <w:rPr>
          <w:rFonts w:ascii="Nunito" w:eastAsia="Nunito" w:hAnsi="Nunito" w:cs="Nunito"/>
          <w:color w:val="0F0F0F"/>
          <w:sz w:val="20"/>
          <w:szCs w:val="20"/>
        </w:rPr>
        <w:t>Collaborated closely with the VP of product to develop responsive user interface for an outage application</w:t>
      </w:r>
      <w:r w:rsidR="00630478" w:rsidRPr="006F1814">
        <w:rPr>
          <w:rFonts w:ascii="Nunito" w:eastAsia="Nunito" w:hAnsi="Nunito" w:cs="Nunito"/>
          <w:color w:val="0F0F0F"/>
          <w:sz w:val="20"/>
          <w:szCs w:val="20"/>
        </w:rPr>
        <w:t xml:space="preserve"> using latest web technologies such as </w:t>
      </w:r>
      <w:r w:rsidR="00630478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ZURB Foundation, Bootstrap</w:t>
      </w:r>
      <w:r w:rsidR="00630478" w:rsidRPr="006F1814">
        <w:rPr>
          <w:rFonts w:ascii="Nunito" w:eastAsia="Nunito" w:hAnsi="Nunito" w:cs="Nunito"/>
          <w:color w:val="0F0F0F"/>
          <w:sz w:val="20"/>
          <w:szCs w:val="20"/>
        </w:rPr>
        <w:t xml:space="preserve"> for responsiveness and mobile first design. Enhanced user-centric data visualization using </w:t>
      </w:r>
      <w:r w:rsidR="00630478"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D3.JS</w:t>
      </w:r>
      <w:r w:rsidR="00630478" w:rsidRPr="006F1814">
        <w:rPr>
          <w:rFonts w:ascii="Nunito" w:eastAsia="Nunito" w:hAnsi="Nunito" w:cs="Nunito"/>
          <w:color w:val="0F0F0F"/>
          <w:sz w:val="20"/>
          <w:szCs w:val="20"/>
        </w:rPr>
        <w:t>, DataTable plugins.</w:t>
      </w:r>
    </w:p>
    <w:p w14:paraId="32D5DC5D" w14:textId="11B0AE81" w:rsidR="00582119" w:rsidRDefault="00630478" w:rsidP="00E96E65">
      <w:pPr>
        <w:spacing w:line="240" w:lineRule="auto"/>
        <w:ind w:left="-180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 Deployed and used control versioning through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SVN, GIT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, debugged and troubleshoot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DOM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Pr="006F1814">
        <w:rPr>
          <w:rFonts w:ascii="Nunito" w:eastAsia="Nunito" w:hAnsi="Nunito" w:cs="Nunito"/>
          <w:b/>
          <w:bCs/>
          <w:color w:val="0F0F0F"/>
          <w:sz w:val="20"/>
          <w:szCs w:val="20"/>
        </w:rPr>
        <w:t>Chrome Dev Tools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5D072744" w14:textId="77777777" w:rsidR="00FF5C30" w:rsidRPr="006F1814" w:rsidRDefault="00FF5C30" w:rsidP="00810F5F">
      <w:pPr>
        <w:spacing w:line="240" w:lineRule="auto"/>
        <w:ind w:left="-270"/>
        <w:jc w:val="both"/>
        <w:rPr>
          <w:rFonts w:ascii="Nunito" w:eastAsia="Nunito" w:hAnsi="Nunito" w:cs="Nunito"/>
          <w:color w:val="0F0F0F"/>
          <w:sz w:val="20"/>
          <w:szCs w:val="20"/>
        </w:rPr>
      </w:pPr>
    </w:p>
    <w:p w14:paraId="5173A570" w14:textId="702EC5BC" w:rsidR="00582119" w:rsidRPr="006F1814" w:rsidRDefault="00000000" w:rsidP="006C0DEB">
      <w:pPr>
        <w:ind w:left="-180" w:right="-90"/>
        <w:jc w:val="both"/>
        <w:rPr>
          <w:rFonts w:ascii="Nunito" w:eastAsia="Nunito" w:hAnsi="Nunito" w:cs="Nunito"/>
          <w:sz w:val="4"/>
          <w:szCs w:val="4"/>
        </w:rPr>
      </w:pPr>
      <w:r w:rsidRPr="006F1814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 w:rsidRPr="006F1814">
        <w:rPr>
          <w:rFonts w:ascii="Montserrat Thin" w:eastAsia="Montserrat Thin" w:hAnsi="Montserrat Thin" w:cs="Montserrat Thin"/>
          <w:sz w:val="24"/>
          <w:szCs w:val="24"/>
        </w:rPr>
        <w:t>___________________________________________________________________________________</w:t>
      </w:r>
      <w:r w:rsidR="006C0DEB">
        <w:rPr>
          <w:rFonts w:ascii="Montserrat Thin" w:eastAsia="Montserrat Thin" w:hAnsi="Montserrat Thin" w:cs="Montserrat Thin"/>
          <w:sz w:val="24"/>
          <w:szCs w:val="24"/>
        </w:rPr>
        <w:t>___</w:t>
      </w:r>
      <w:r w:rsidRPr="006F1814">
        <w:rPr>
          <w:rFonts w:ascii="Montserrat Thin" w:eastAsia="Montserrat Thin" w:hAnsi="Montserrat Thin" w:cs="Montserrat Thin"/>
          <w:sz w:val="10"/>
          <w:szCs w:val="10"/>
        </w:rPr>
        <w:br/>
      </w:r>
    </w:p>
    <w:tbl>
      <w:tblPr>
        <w:tblStyle w:val="a5"/>
        <w:tblW w:w="1139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750"/>
        <w:gridCol w:w="4315"/>
        <w:gridCol w:w="3330"/>
      </w:tblGrid>
      <w:tr w:rsidR="00EE208B" w:rsidRPr="00EA1221" w14:paraId="264FA382" w14:textId="77777777" w:rsidTr="009922C0">
        <w:trPr>
          <w:trHeight w:val="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A8BB" w14:textId="553F28F9" w:rsidR="00EE208B" w:rsidRPr="00EA1221" w:rsidRDefault="00EE208B" w:rsidP="00810F5F">
            <w:pPr>
              <w:widowControl w:val="0"/>
              <w:spacing w:line="180" w:lineRule="auto"/>
              <w:ind w:right="-104"/>
              <w:jc w:val="both"/>
              <w:rPr>
                <w:rFonts w:ascii="Nunito" w:eastAsia="Nunito" w:hAnsi="Nunito" w:cs="Nunito"/>
                <w:b/>
              </w:rPr>
            </w:pPr>
            <w:r w:rsidRPr="00EA1221">
              <w:rPr>
                <w:rFonts w:ascii="Nunito" w:eastAsia="Nunito" w:hAnsi="Nunito" w:cs="Nunito"/>
                <w:b/>
              </w:rPr>
              <w:t xml:space="preserve">Master of Science, </w:t>
            </w:r>
            <w:r w:rsidRPr="00EA1221">
              <w:rPr>
                <w:rFonts w:ascii="Nunito" w:eastAsia="Nunito" w:hAnsi="Nunito" w:cs="Nunito"/>
                <w:color w:val="0F0F0F"/>
                <w:sz w:val="16"/>
                <w:szCs w:val="16"/>
              </w:rPr>
              <w:t>Software Engineering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BEE" w14:textId="2E071069" w:rsidR="00EE208B" w:rsidRPr="00EA1221" w:rsidRDefault="00EE208B" w:rsidP="005C1CF1">
            <w:pPr>
              <w:widowControl w:val="0"/>
              <w:spacing w:line="180" w:lineRule="auto"/>
              <w:ind w:left="-270" w:right="-102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EA1221">
              <w:rPr>
                <w:rFonts w:ascii="Nunito" w:eastAsia="Nunito" w:hAnsi="Nunito" w:cs="Nunito"/>
                <w:b/>
                <w:u w:val="single"/>
              </w:rPr>
              <w:t>San Jose State University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2657" w14:textId="4CA97137" w:rsidR="00EE208B" w:rsidRPr="00EA1221" w:rsidRDefault="00EE208B" w:rsidP="005C1CF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EA1221">
              <w:rPr>
                <w:rFonts w:ascii="Nunito" w:eastAsia="Nunito" w:hAnsi="Nunito" w:cs="Nunito"/>
                <w:b/>
              </w:rPr>
              <w:t>December 2016</w:t>
            </w:r>
          </w:p>
        </w:tc>
      </w:tr>
      <w:tr w:rsidR="009922C0" w:rsidRPr="00EA1221" w14:paraId="76A220D5" w14:textId="77777777" w:rsidTr="009922C0">
        <w:tblPrEx>
          <w:tblLook w:val="04A0" w:firstRow="1" w:lastRow="0" w:firstColumn="1" w:lastColumn="0" w:noHBand="0" w:noVBand="1"/>
        </w:tblPrEx>
        <w:trPr>
          <w:trHeight w:val="335"/>
        </w:trPr>
        <w:tc>
          <w:tcPr>
            <w:tcW w:w="3750" w:type="dxa"/>
          </w:tcPr>
          <w:p w14:paraId="3AEEB94A" w14:textId="6B4DB395" w:rsidR="009922C0" w:rsidRPr="00EA1221" w:rsidRDefault="009922C0" w:rsidP="00195523">
            <w:pPr>
              <w:widowControl w:val="0"/>
              <w:spacing w:line="180" w:lineRule="auto"/>
              <w:ind w:right="-104"/>
              <w:jc w:val="both"/>
              <w:rPr>
                <w:rFonts w:ascii="Nunito" w:eastAsia="Nunito" w:hAnsi="Nunito" w:cs="Nunito"/>
                <w:b/>
              </w:rPr>
            </w:pPr>
            <w:r w:rsidRPr="00EA1221">
              <w:rPr>
                <w:rFonts w:ascii="Nunito" w:eastAsia="Nunito" w:hAnsi="Nunito" w:cs="Nunito"/>
                <w:b/>
              </w:rPr>
              <w:t>Bachelor of Science</w:t>
            </w:r>
            <w:r w:rsidRPr="006F1814">
              <w:rPr>
                <w:rFonts w:ascii="Nunito" w:eastAsia="Nunito" w:hAnsi="Nunito" w:cs="Nunito"/>
                <w:b/>
                <w:sz w:val="21"/>
                <w:szCs w:val="21"/>
              </w:rPr>
              <w:t xml:space="preserve">, </w:t>
            </w:r>
            <w:r w:rsidRPr="00EA1221">
              <w:rPr>
                <w:rFonts w:ascii="Nunito" w:eastAsia="Nunito" w:hAnsi="Nunito" w:cs="Nunito"/>
                <w:color w:val="0F0F0F"/>
                <w:sz w:val="16"/>
                <w:szCs w:val="16"/>
              </w:rPr>
              <w:t>Computer Science</w:t>
            </w:r>
          </w:p>
        </w:tc>
        <w:tc>
          <w:tcPr>
            <w:tcW w:w="4315" w:type="dxa"/>
          </w:tcPr>
          <w:p w14:paraId="73471635" w14:textId="1C5CDE3A" w:rsidR="009922C0" w:rsidRPr="00EA1221" w:rsidRDefault="009922C0" w:rsidP="00195523">
            <w:pPr>
              <w:widowControl w:val="0"/>
              <w:spacing w:line="180" w:lineRule="auto"/>
              <w:ind w:left="-270" w:right="-102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EA1221">
              <w:rPr>
                <w:rFonts w:ascii="Nunito" w:eastAsia="Nunito" w:hAnsi="Nunito" w:cs="Nunito"/>
                <w:b/>
                <w:u w:val="single"/>
              </w:rPr>
              <w:t>Gujarat Technological University</w:t>
            </w:r>
          </w:p>
        </w:tc>
        <w:tc>
          <w:tcPr>
            <w:tcW w:w="3330" w:type="dxa"/>
          </w:tcPr>
          <w:p w14:paraId="092BF6A7" w14:textId="6A1CF19B" w:rsidR="009922C0" w:rsidRPr="00EA1221" w:rsidRDefault="009922C0" w:rsidP="001955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EA1221">
              <w:rPr>
                <w:rFonts w:ascii="Nunito" w:eastAsia="Nunito" w:hAnsi="Nunito" w:cs="Nunito"/>
                <w:b/>
              </w:rPr>
              <w:t>August 2013</w:t>
            </w:r>
          </w:p>
        </w:tc>
      </w:tr>
    </w:tbl>
    <w:p w14:paraId="17675EA6" w14:textId="6FB42192" w:rsidR="000B4A25" w:rsidRPr="006F1814" w:rsidRDefault="000B4A25" w:rsidP="006C0DEB">
      <w:pPr>
        <w:ind w:left="-180"/>
        <w:jc w:val="both"/>
        <w:rPr>
          <w:rFonts w:ascii="Nunito" w:eastAsia="Nunito" w:hAnsi="Nunito" w:cs="Nunito"/>
          <w:sz w:val="4"/>
          <w:szCs w:val="4"/>
        </w:rPr>
      </w:pPr>
      <w:r>
        <w:rPr>
          <w:rFonts w:ascii="Nunito" w:eastAsia="Nunito" w:hAnsi="Nunito" w:cs="Nunito"/>
          <w:b/>
          <w:color w:val="1155CC"/>
          <w:sz w:val="24"/>
          <w:szCs w:val="24"/>
        </w:rPr>
        <w:t>ExtraCurricular</w:t>
      </w:r>
      <w:r w:rsidRPr="006F1814">
        <w:rPr>
          <w:rFonts w:ascii="Montserrat Thin" w:eastAsia="Montserrat Thin" w:hAnsi="Montserrat Thin" w:cs="Montserrat Thin"/>
          <w:sz w:val="24"/>
          <w:szCs w:val="24"/>
        </w:rPr>
        <w:t>______________________________________________________________________________</w:t>
      </w:r>
      <w:r w:rsidR="006C0DEB">
        <w:rPr>
          <w:rFonts w:ascii="Montserrat Thin" w:eastAsia="Montserrat Thin" w:hAnsi="Montserrat Thin" w:cs="Montserrat Thin"/>
          <w:sz w:val="24"/>
          <w:szCs w:val="24"/>
        </w:rPr>
        <w:t>__</w:t>
      </w:r>
      <w:r w:rsidRPr="006F1814">
        <w:rPr>
          <w:rFonts w:ascii="Montserrat Thin" w:eastAsia="Montserrat Thin" w:hAnsi="Montserrat Thin" w:cs="Montserrat Thin"/>
          <w:sz w:val="10"/>
          <w:szCs w:val="10"/>
        </w:rPr>
        <w:br/>
      </w:r>
    </w:p>
    <w:p w14:paraId="3E2C9023" w14:textId="5083BCB8" w:rsidR="00582119" w:rsidRDefault="000B4A25" w:rsidP="00810F5F">
      <w:pPr>
        <w:spacing w:line="240" w:lineRule="auto"/>
        <w:jc w:val="both"/>
        <w:rPr>
          <w:rFonts w:ascii="Nunito" w:eastAsia="Nunito" w:hAnsi="Nunito" w:cs="Nunito"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>
        <w:rPr>
          <w:rFonts w:ascii="Nunito" w:eastAsia="Nunito" w:hAnsi="Nunito" w:cs="Nunito"/>
          <w:color w:val="0F0F0F"/>
          <w:sz w:val="20"/>
          <w:szCs w:val="20"/>
        </w:rPr>
        <w:t>NASM Certified Personal Trainer</w:t>
      </w:r>
    </w:p>
    <w:p w14:paraId="44F4234A" w14:textId="614A4FE7" w:rsidR="00664161" w:rsidRPr="00664161" w:rsidRDefault="00664161" w:rsidP="00810F5F">
      <w:pPr>
        <w:spacing w:line="240" w:lineRule="auto"/>
        <w:jc w:val="both"/>
        <w:rPr>
          <w:rFonts w:ascii="Nunito" w:eastAsia="Nunito" w:hAnsi="Nunito" w:cs="Nunito"/>
          <w:b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>
        <w:rPr>
          <w:rFonts w:ascii="Nunito" w:eastAsia="Nunito" w:hAnsi="Nunito" w:cs="Nunito"/>
          <w:color w:val="0F0F0F"/>
          <w:sz w:val="20"/>
          <w:szCs w:val="20"/>
        </w:rPr>
        <w:t>Bassist (Band: Complicated Case)</w:t>
      </w:r>
    </w:p>
    <w:p w14:paraId="37A59166" w14:textId="57E6F129" w:rsidR="000B4A25" w:rsidRPr="006F1814" w:rsidRDefault="000B4A25" w:rsidP="00810F5F">
      <w:pPr>
        <w:spacing w:line="240" w:lineRule="auto"/>
        <w:jc w:val="both"/>
        <w:rPr>
          <w:rFonts w:ascii="Nunito" w:eastAsia="Nunito" w:hAnsi="Nunito" w:cs="Nunito"/>
          <w:b/>
          <w:color w:val="0F0F0F"/>
          <w:sz w:val="20"/>
          <w:szCs w:val="20"/>
        </w:rPr>
      </w:pPr>
      <w:r w:rsidRPr="006F1814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6F1814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Lead Guitarist </w:t>
      </w:r>
      <w:r w:rsidR="00664161">
        <w:rPr>
          <w:rFonts w:ascii="Nunito" w:eastAsia="Nunito" w:hAnsi="Nunito" w:cs="Nunito"/>
          <w:color w:val="0F0F0F"/>
          <w:sz w:val="20"/>
          <w:szCs w:val="20"/>
        </w:rPr>
        <w:t>(Band: Grad Beats, Harmonic Serenity)</w:t>
      </w:r>
    </w:p>
    <w:sectPr w:rsidR="000B4A25" w:rsidRPr="006F1814" w:rsidSect="00CB2719">
      <w:headerReference w:type="default" r:id="rId7"/>
      <w:pgSz w:w="12240" w:h="15840"/>
      <w:pgMar w:top="-2058" w:right="540" w:bottom="57" w:left="540" w:header="37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C2E7" w14:textId="77777777" w:rsidR="001D1974" w:rsidRDefault="001D1974">
      <w:pPr>
        <w:spacing w:line="240" w:lineRule="auto"/>
      </w:pPr>
      <w:r>
        <w:separator/>
      </w:r>
    </w:p>
  </w:endnote>
  <w:endnote w:type="continuationSeparator" w:id="0">
    <w:p w14:paraId="6B622AAE" w14:textId="77777777" w:rsidR="001D1974" w:rsidRDefault="001D1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Spectral Medium">
    <w:panose1 w:val="020B0604020202020204"/>
    <w:charset w:val="00"/>
    <w:family w:val="auto"/>
    <w:pitch w:val="default"/>
  </w:font>
  <w:font w:name="Spectr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B7B8" w14:textId="77777777" w:rsidR="001D1974" w:rsidRDefault="001D1974">
      <w:pPr>
        <w:spacing w:line="240" w:lineRule="auto"/>
      </w:pPr>
      <w:r>
        <w:separator/>
      </w:r>
    </w:p>
  </w:footnote>
  <w:footnote w:type="continuationSeparator" w:id="0">
    <w:p w14:paraId="26B044FE" w14:textId="77777777" w:rsidR="001D1974" w:rsidRDefault="001D1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633E" w14:textId="4A582147" w:rsidR="00582119" w:rsidRPr="00032461" w:rsidRDefault="00CB7F19" w:rsidP="0051286F">
    <w:pPr>
      <w:widowControl w:val="0"/>
      <w:jc w:val="center"/>
      <w:rPr>
        <w:rFonts w:ascii="Aharoni" w:eastAsia="Spectral Medium" w:hAnsi="Aharoni" w:cs="Aharoni"/>
        <w:sz w:val="32"/>
        <w:szCs w:val="32"/>
      </w:rPr>
    </w:pPr>
    <w:r w:rsidRPr="00032461">
      <w:rPr>
        <w:rFonts w:ascii="Aharoni" w:eastAsia="Spectral Medium" w:hAnsi="Aharoni" w:cs="Aharoni" w:hint="cs"/>
        <w:sz w:val="32"/>
        <w:szCs w:val="32"/>
      </w:rPr>
      <w:t>YAJURVENDRASINH GOHIL</w:t>
    </w:r>
  </w:p>
  <w:p w14:paraId="5B092F41" w14:textId="180CB257" w:rsidR="00800868" w:rsidRPr="00800868" w:rsidRDefault="00800868" w:rsidP="0051286F">
    <w:pPr>
      <w:widowControl w:val="0"/>
      <w:jc w:val="center"/>
      <w:rPr>
        <w:rFonts w:ascii="Nunito" w:eastAsia="Spectral Medium" w:hAnsi="Nunito" w:cs="Aharoni"/>
        <w:i/>
        <w:iCs/>
        <w:sz w:val="24"/>
        <w:szCs w:val="24"/>
      </w:rPr>
    </w:pPr>
    <w:r w:rsidRPr="00800868">
      <w:rPr>
        <w:rFonts w:ascii="Nunito" w:eastAsia="Spectral Medium" w:hAnsi="Nunito" w:cs="Aharoni"/>
        <w:i/>
        <w:iCs/>
        <w:sz w:val="24"/>
        <w:szCs w:val="24"/>
      </w:rPr>
      <w:t>Sr</w:t>
    </w:r>
    <w:r>
      <w:rPr>
        <w:rFonts w:ascii="Nunito" w:eastAsia="Spectral Medium" w:hAnsi="Nunito" w:cs="Aharoni"/>
        <w:i/>
        <w:iCs/>
        <w:sz w:val="24"/>
        <w:szCs w:val="24"/>
      </w:rPr>
      <w:t>.</w:t>
    </w:r>
    <w:r w:rsidRPr="00800868">
      <w:rPr>
        <w:rFonts w:ascii="Nunito" w:eastAsia="Spectral Medium" w:hAnsi="Nunito" w:cs="Aharoni"/>
        <w:i/>
        <w:iCs/>
        <w:sz w:val="24"/>
        <w:szCs w:val="24"/>
      </w:rPr>
      <w:t xml:space="preserve"> Software Engineer, Roku INC.</w:t>
    </w:r>
  </w:p>
  <w:p w14:paraId="1D54FE4B" w14:textId="03715AD8" w:rsidR="00582119" w:rsidRPr="00800868" w:rsidRDefault="00CB7F19" w:rsidP="00810F5F">
    <w:pPr>
      <w:widowControl w:val="0"/>
      <w:ind w:left="-270" w:right="-180"/>
      <w:jc w:val="center"/>
      <w:rPr>
        <w:rFonts w:ascii="Nunito" w:eastAsia="Spectral" w:hAnsi="Nunito" w:cstheme="majorHAnsi"/>
        <w:color w:val="45818E"/>
      </w:rPr>
    </w:pPr>
    <w:r w:rsidRPr="00800868">
      <w:rPr>
        <w:rFonts w:ascii="Nunito" w:eastAsia="Spectral" w:hAnsi="Nunito" w:cstheme="majorHAnsi"/>
        <w:b/>
        <w:bCs/>
        <w:sz w:val="24"/>
        <w:szCs w:val="24"/>
      </w:rPr>
      <w:t>Phone</w:t>
    </w:r>
    <w:r w:rsidRPr="00800868">
      <w:rPr>
        <w:rFonts w:ascii="Nunito" w:eastAsia="Spectral" w:hAnsi="Nunito" w:cstheme="majorHAnsi"/>
      </w:rPr>
      <w:t xml:space="preserve">: </w:t>
    </w:r>
    <w:r w:rsidRPr="00800868">
      <w:rPr>
        <w:rFonts w:ascii="Nunito" w:eastAsia="Spectral" w:hAnsi="Nunito" w:cstheme="majorHAnsi"/>
        <w:sz w:val="24"/>
        <w:szCs w:val="24"/>
      </w:rPr>
      <w:t>(</w:t>
    </w:r>
    <w:r w:rsidRPr="00800868">
      <w:rPr>
        <w:rFonts w:ascii="Nunito" w:eastAsia="Spectral" w:hAnsi="Nunito" w:cstheme="majorHAnsi"/>
        <w:color w:val="0F0F0F"/>
        <w:sz w:val="24"/>
        <w:szCs w:val="24"/>
      </w:rPr>
      <w:t>408)-717-1677</w:t>
    </w:r>
    <w:r w:rsidRPr="00800868">
      <w:rPr>
        <w:rFonts w:ascii="Nunito" w:eastAsia="Spectral" w:hAnsi="Nunito" w:cstheme="majorHAnsi"/>
      </w:rPr>
      <w:t xml:space="preserve"> | </w:t>
    </w:r>
    <w:r w:rsidRPr="00800868">
      <w:rPr>
        <w:rFonts w:ascii="Nunito" w:eastAsia="Spectral" w:hAnsi="Nunito" w:cstheme="majorHAnsi"/>
        <w:b/>
        <w:bCs/>
        <w:sz w:val="24"/>
        <w:szCs w:val="24"/>
      </w:rPr>
      <w:t>Email:</w:t>
    </w:r>
    <w:r w:rsidRPr="00800868">
      <w:rPr>
        <w:rFonts w:ascii="Nunito" w:eastAsia="Spectral" w:hAnsi="Nunito" w:cstheme="majorHAnsi"/>
      </w:rPr>
      <w:t xml:space="preserve"> </w:t>
    </w:r>
    <w:hyperlink r:id="rId1" w:history="1">
      <w:r w:rsidRPr="00800868">
        <w:rPr>
          <w:rStyle w:val="Hyperlink"/>
          <w:rFonts w:ascii="Nunito" w:eastAsia="Spectral" w:hAnsi="Nunito" w:cstheme="majorHAnsi"/>
        </w:rPr>
        <w:t>yajur.gohil@gmail.com</w:t>
      </w:r>
    </w:hyperlink>
    <w:r w:rsidRPr="00800868">
      <w:rPr>
        <w:rFonts w:ascii="Nunito" w:eastAsia="Spectral" w:hAnsi="Nunito" w:cstheme="majorHAnsi"/>
        <w:color w:val="0F0F0F"/>
      </w:rPr>
      <w:t xml:space="preserve"> | </w:t>
    </w:r>
    <w:r w:rsidRPr="00800868">
      <w:rPr>
        <w:rFonts w:ascii="Nunito" w:eastAsia="Spectral" w:hAnsi="Nunito" w:cstheme="majorHAnsi"/>
        <w:b/>
        <w:bCs/>
        <w:sz w:val="24"/>
        <w:szCs w:val="24"/>
      </w:rPr>
      <w:t>LinkedIn:</w:t>
    </w:r>
    <w:r w:rsidRPr="00800868">
      <w:rPr>
        <w:rFonts w:ascii="Nunito" w:eastAsia="Spectral" w:hAnsi="Nunito" w:cstheme="majorHAnsi"/>
      </w:rPr>
      <w:t xml:space="preserve"> </w:t>
    </w:r>
    <w:hyperlink r:id="rId2" w:history="1">
      <w:r w:rsidRPr="00800868">
        <w:rPr>
          <w:rStyle w:val="Hyperlink"/>
          <w:rFonts w:ascii="Nunito" w:eastAsia="Spectral" w:hAnsi="Nunito" w:cstheme="majorHAnsi"/>
        </w:rPr>
        <w:t>https://www.linkedin.com/in/ygohil</w:t>
      </w:r>
    </w:hyperlink>
    <w:r w:rsidRPr="00800868">
      <w:rPr>
        <w:rFonts w:ascii="Nunito" w:eastAsia="Spectral" w:hAnsi="Nunito" w:cstheme="majorHAnsi"/>
      </w:rPr>
      <w:t xml:space="preserve"> </w:t>
    </w:r>
    <w:r w:rsidR="00800868">
      <w:rPr>
        <w:rFonts w:ascii="Nunito" w:eastAsia="Spectral" w:hAnsi="Nunito" w:cstheme="majorHAnsi"/>
      </w:rPr>
      <w:t xml:space="preserve"> </w:t>
    </w:r>
    <w:r w:rsidRPr="00800868">
      <w:rPr>
        <w:rFonts w:ascii="Nunito" w:eastAsia="Spectral" w:hAnsi="Nunito" w:cstheme="majorHAnsi"/>
      </w:rPr>
      <w:t xml:space="preserve"> </w:t>
    </w:r>
    <w:r w:rsidRPr="00800868">
      <w:rPr>
        <w:rFonts w:ascii="Nunito" w:eastAsia="Spectral" w:hAnsi="Nunito" w:cstheme="majorHAnsi"/>
        <w:b/>
        <w:bCs/>
        <w:sz w:val="24"/>
        <w:szCs w:val="24"/>
      </w:rPr>
      <w:t>Portfolio:</w:t>
    </w:r>
    <w:r w:rsidRPr="00800868">
      <w:rPr>
        <w:rFonts w:ascii="Nunito" w:eastAsia="Spectral" w:hAnsi="Nunito" w:cstheme="majorHAnsi"/>
        <w:sz w:val="24"/>
        <w:szCs w:val="24"/>
      </w:rPr>
      <w:t xml:space="preserve"> </w:t>
    </w:r>
    <w:hyperlink r:id="rId3" w:history="1">
      <w:r w:rsidRPr="00800868">
        <w:rPr>
          <w:rStyle w:val="Hyperlink"/>
          <w:rFonts w:ascii="Nunito" w:eastAsia="Spectral" w:hAnsi="Nunito" w:cstheme="majorHAnsi"/>
        </w:rPr>
        <w:t>https://yajurvendrasinh.github.io/portfolio/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12F"/>
    <w:multiLevelType w:val="hybridMultilevel"/>
    <w:tmpl w:val="09B60E54"/>
    <w:lvl w:ilvl="0" w:tplc="EFBA51B4"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04A7569"/>
    <w:multiLevelType w:val="hybridMultilevel"/>
    <w:tmpl w:val="309AD202"/>
    <w:lvl w:ilvl="0" w:tplc="244255D8">
      <w:start w:val="1"/>
      <w:numFmt w:val="bullet"/>
      <w:lvlText w:val="-"/>
      <w:lvlJc w:val="left"/>
      <w:pPr>
        <w:ind w:left="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6C1F2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CD2F8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E46F2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2C0D8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2312C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8CFF6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F4073A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42AD8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064008">
    <w:abstractNumId w:val="1"/>
  </w:num>
  <w:num w:numId="2" w16cid:durableId="8535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19"/>
    <w:rsid w:val="00001641"/>
    <w:rsid w:val="00032461"/>
    <w:rsid w:val="000738F4"/>
    <w:rsid w:val="000B4A25"/>
    <w:rsid w:val="0011042A"/>
    <w:rsid w:val="001379F8"/>
    <w:rsid w:val="001D1974"/>
    <w:rsid w:val="002D3939"/>
    <w:rsid w:val="003C1042"/>
    <w:rsid w:val="00406CC7"/>
    <w:rsid w:val="00487E2B"/>
    <w:rsid w:val="004A7843"/>
    <w:rsid w:val="0051286F"/>
    <w:rsid w:val="00516FDD"/>
    <w:rsid w:val="0055525F"/>
    <w:rsid w:val="00582119"/>
    <w:rsid w:val="005C1CF1"/>
    <w:rsid w:val="00630054"/>
    <w:rsid w:val="00630478"/>
    <w:rsid w:val="00664161"/>
    <w:rsid w:val="00671D98"/>
    <w:rsid w:val="00683C4D"/>
    <w:rsid w:val="00694D69"/>
    <w:rsid w:val="006B7D03"/>
    <w:rsid w:val="006C0DEB"/>
    <w:rsid w:val="006D6D33"/>
    <w:rsid w:val="006F1814"/>
    <w:rsid w:val="007B1D4B"/>
    <w:rsid w:val="007F370B"/>
    <w:rsid w:val="00800868"/>
    <w:rsid w:val="00810F5F"/>
    <w:rsid w:val="008C1577"/>
    <w:rsid w:val="008F2FD3"/>
    <w:rsid w:val="008F5C67"/>
    <w:rsid w:val="00907EBD"/>
    <w:rsid w:val="00923BD9"/>
    <w:rsid w:val="00946FDA"/>
    <w:rsid w:val="009875A2"/>
    <w:rsid w:val="009922C0"/>
    <w:rsid w:val="00A13DFC"/>
    <w:rsid w:val="00A348BA"/>
    <w:rsid w:val="00A626C1"/>
    <w:rsid w:val="00A72552"/>
    <w:rsid w:val="00AB1E72"/>
    <w:rsid w:val="00AB7259"/>
    <w:rsid w:val="00B01A0C"/>
    <w:rsid w:val="00B4237B"/>
    <w:rsid w:val="00B7490A"/>
    <w:rsid w:val="00BD0FFD"/>
    <w:rsid w:val="00C00737"/>
    <w:rsid w:val="00CB2719"/>
    <w:rsid w:val="00CB7F19"/>
    <w:rsid w:val="00CC7C0D"/>
    <w:rsid w:val="00CD57FC"/>
    <w:rsid w:val="00D061BF"/>
    <w:rsid w:val="00DB31F5"/>
    <w:rsid w:val="00E00FC8"/>
    <w:rsid w:val="00E20E1B"/>
    <w:rsid w:val="00E35319"/>
    <w:rsid w:val="00E96E65"/>
    <w:rsid w:val="00EA1221"/>
    <w:rsid w:val="00EB28C3"/>
    <w:rsid w:val="00EE208B"/>
    <w:rsid w:val="00F511C1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0209D"/>
  <w15:docId w15:val="{026417C1-F3F7-3A46-9E70-CFFEDDEB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7F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19"/>
  </w:style>
  <w:style w:type="paragraph" w:styleId="Footer">
    <w:name w:val="footer"/>
    <w:basedOn w:val="Normal"/>
    <w:link w:val="FooterChar"/>
    <w:uiPriority w:val="99"/>
    <w:unhideWhenUsed/>
    <w:rsid w:val="00CB7F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19"/>
  </w:style>
  <w:style w:type="character" w:styleId="Hyperlink">
    <w:name w:val="Hyperlink"/>
    <w:basedOn w:val="DefaultParagraphFont"/>
    <w:uiPriority w:val="99"/>
    <w:unhideWhenUsed/>
    <w:rsid w:val="00CB7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yajurvendrasinh.github.io/portfolio/" TargetMode="External"/><Relationship Id="rId2" Type="http://schemas.openxmlformats.org/officeDocument/2006/relationships/hyperlink" Target="https://www.linkedin.com/in/ygohil" TargetMode="External"/><Relationship Id="rId1" Type="http://schemas.openxmlformats.org/officeDocument/2006/relationships/hyperlink" Target="mailto:yajur.goh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Yajurvendrasinh Gohil</cp:lastModifiedBy>
  <cp:revision>3</cp:revision>
  <dcterms:created xsi:type="dcterms:W3CDTF">2023-09-20T06:30:00Z</dcterms:created>
  <dcterms:modified xsi:type="dcterms:W3CDTF">2023-09-20T06:31:00Z</dcterms:modified>
</cp:coreProperties>
</file>