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558" w:rsidRDefault="00CB4B3B" w:rsidP="00196627">
      <w:pP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</w:pPr>
      <w: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  <w:t>持续更新地址：</w:t>
      </w:r>
      <w: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  <w:t xml:space="preserve"> </w:t>
      </w:r>
      <w:hyperlink r:id="rId7" w:history="1">
        <w:r w:rsidRPr="002921F8">
          <w:rPr>
            <w:rStyle w:val="a7"/>
            <w:rFonts w:ascii="Helvetica" w:eastAsia="宋体" w:hAnsi="Helvetica" w:cs="Helvetica"/>
            <w:b/>
            <w:bCs/>
            <w:kern w:val="0"/>
            <w:sz w:val="14"/>
            <w:szCs w:val="14"/>
          </w:rPr>
          <w:t>https://note.youdao.com/share/?id=b8839ab570279bd1dd531e43120ee141&amp;type=note#/</w:t>
        </w:r>
      </w:hyperlink>
    </w:p>
    <w:p w:rsidR="00CB4B3B" w:rsidRDefault="00CB4B3B" w:rsidP="00196627">
      <w:pP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</w:pPr>
    </w:p>
    <w:p w:rsidR="00CB4B3B" w:rsidRDefault="00CB4B3B" w:rsidP="00196627">
      <w:pP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</w:pPr>
      <w:proofErr w:type="spellStart"/>
      <w:r>
        <w:rPr>
          <w:rFonts w:ascii="Helvetica" w:eastAsia="宋体" w:hAnsi="Helvetica" w:cs="Helvetica"/>
          <w:b/>
          <w:bCs/>
          <w:color w:val="393939"/>
          <w:kern w:val="0"/>
          <w:sz w:val="14"/>
          <w:szCs w:val="14"/>
        </w:rPr>
        <w:t>S</w:t>
      </w:r>
      <w: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  <w:t>pringBoot</w:t>
      </w:r>
      <w:proofErr w:type="spellEnd"/>
      <w:r>
        <w:rPr>
          <w:rFonts w:ascii="Helvetica" w:eastAsia="宋体" w:hAnsi="Helvetica" w:cs="Helvetica" w:hint="eastAsia"/>
          <w:b/>
          <w:bCs/>
          <w:color w:val="393939"/>
          <w:kern w:val="0"/>
          <w:sz w:val="14"/>
          <w:szCs w:val="14"/>
        </w:rPr>
        <w:t>启动过程概述</w:t>
      </w:r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5907457" cy="2929972"/>
            <wp:effectExtent l="19050" t="0" r="0" b="0"/>
            <wp:docPr id="1" name="图片 1" descr="https://note.youdao.com/yws/public/resource/b8839ab570279bd1dd531e43120ee141/xmlnote/F528FC6209664E0D97FA1A6195437D63/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te.youdao.com/yws/public/resource/b8839ab570279bd1dd531e43120ee141/xmlnote/F528FC6209664E0D97FA1A6195437D63/59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05" cy="293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1.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创建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AnnotationConfigEmbeddedWebApplicationContext</w:t>
      </w:r>
      <w:proofErr w:type="spellEnd"/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2.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执行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，该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</w:t>
      </w:r>
      <w:proofErr w:type="gram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是基类</w:t>
      </w:r>
      <w:proofErr w:type="spellStart"/>
      <w:proofErr w:type="gram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AbstractApplicationContext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中提供，主要是完成以下工作</w:t>
      </w:r>
    </w:p>
    <w:p w:rsidR="00CB4B3B" w:rsidRPr="00CB4B3B" w:rsidRDefault="00CB4B3B" w:rsidP="00CB4B3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创建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BeanFactory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,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实现类为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DefaultListableBeanFactory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，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DefaultListableBeanFactory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实现了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BeanDefinitionRegistry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可完成对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 xml:space="preserve"> 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BeanDefinition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的注册</w:t>
      </w:r>
    </w:p>
    <w:p w:rsidR="00CB4B3B" w:rsidRPr="00CB4B3B" w:rsidRDefault="00CB4B3B" w:rsidP="00CB4B3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方法中调用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invokeBeanFactoryPostProcessors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方法完成向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DefaultListableBeanFactory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实例中</w:t>
      </w:r>
      <w:proofErr w:type="gram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中</w:t>
      </w:r>
      <w:proofErr w:type="gram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注册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BeanDefinition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(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用于描述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信息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)</w:t>
      </w:r>
    </w:p>
    <w:p w:rsidR="00CB4B3B" w:rsidRPr="00CB4B3B" w:rsidRDefault="00CB4B3B" w:rsidP="00CB4B3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方法中调用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registerBeanPostProcessors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方法完成向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DefaultListableBeanFactory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实例中注册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BeanPostProcessor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（用于创建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实例中在创建实例前，创建实例后调用，修改创建好的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实例）</w:t>
      </w:r>
    </w:p>
    <w:p w:rsidR="00CB4B3B" w:rsidRPr="00CB4B3B" w:rsidRDefault="00CB4B3B" w:rsidP="00CB4B3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方法中调用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onRefresh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，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EmbeddedWebApplicationContext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重写了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onRefresh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完成创建容器，初始化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tomcat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,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并且实例存储在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EmbeddedWebApplicationContext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实例字段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embeddedServletContainer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中</w:t>
      </w:r>
    </w:p>
    <w:p w:rsidR="00CB4B3B" w:rsidRPr="00CB4B3B" w:rsidRDefault="00CB4B3B" w:rsidP="00CB4B3B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refresh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方法中调用</w:t>
      </w:r>
      <w:proofErr w:type="spellStart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finishBeanFactoryInitialization</w:t>
      </w:r>
      <w:proofErr w:type="spellEnd"/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，完成对所有非懒加载的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Bean</w:t>
      </w:r>
      <w:r w:rsidRPr="00CB4B3B">
        <w:rPr>
          <w:rFonts w:ascii="Helvetica" w:eastAsia="宋体" w:hAnsi="Helvetica" w:cs="Helvetica"/>
          <w:color w:val="393939"/>
          <w:kern w:val="0"/>
          <w:sz w:val="14"/>
          <w:szCs w:val="14"/>
        </w:rPr>
        <w:t>实例化</w:t>
      </w:r>
    </w:p>
    <w:p w:rsidR="00CB4B3B" w:rsidRPr="00CB4B3B" w:rsidRDefault="00CB4B3B" w:rsidP="00CB4B3B">
      <w:pPr>
        <w:widowControl/>
        <w:jc w:val="left"/>
        <w:rPr>
          <w:rFonts w:ascii="Helvetica" w:eastAsia="宋体" w:hAnsi="Helvetica" w:cs="Helvetica"/>
          <w:color w:val="393939"/>
          <w:kern w:val="0"/>
          <w:sz w:val="14"/>
          <w:szCs w:val="14"/>
        </w:rPr>
      </w:pPr>
    </w:p>
    <w:p w:rsidR="00CB4B3B" w:rsidRPr="00196627" w:rsidRDefault="00CB4B3B" w:rsidP="00196627"/>
    <w:sectPr w:rsidR="00CB4B3B" w:rsidRPr="00196627" w:rsidSect="00D14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5C9" w:rsidRDefault="008135C9" w:rsidP="00165932">
      <w:r>
        <w:separator/>
      </w:r>
    </w:p>
  </w:endnote>
  <w:endnote w:type="continuationSeparator" w:id="0">
    <w:p w:rsidR="008135C9" w:rsidRDefault="008135C9" w:rsidP="00165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5C9" w:rsidRDefault="008135C9" w:rsidP="00165932">
      <w:r>
        <w:separator/>
      </w:r>
    </w:p>
  </w:footnote>
  <w:footnote w:type="continuationSeparator" w:id="0">
    <w:p w:rsidR="008135C9" w:rsidRDefault="008135C9" w:rsidP="001659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D00AE"/>
    <w:multiLevelType w:val="multilevel"/>
    <w:tmpl w:val="6776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88331B0"/>
    <w:multiLevelType w:val="multilevel"/>
    <w:tmpl w:val="C45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307510"/>
    <w:multiLevelType w:val="multilevel"/>
    <w:tmpl w:val="046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932"/>
    <w:rsid w:val="00165932"/>
    <w:rsid w:val="00196627"/>
    <w:rsid w:val="00594465"/>
    <w:rsid w:val="007C17CE"/>
    <w:rsid w:val="008135C9"/>
    <w:rsid w:val="0084142E"/>
    <w:rsid w:val="00856E50"/>
    <w:rsid w:val="008C2234"/>
    <w:rsid w:val="00B05055"/>
    <w:rsid w:val="00BE51F5"/>
    <w:rsid w:val="00CB4B3B"/>
    <w:rsid w:val="00D145FF"/>
    <w:rsid w:val="00E66558"/>
    <w:rsid w:val="00E67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932"/>
    <w:rPr>
      <w:sz w:val="18"/>
      <w:szCs w:val="18"/>
    </w:rPr>
  </w:style>
  <w:style w:type="paragraph" w:styleId="a5">
    <w:name w:val="List Paragraph"/>
    <w:basedOn w:val="a"/>
    <w:uiPriority w:val="34"/>
    <w:qFormat/>
    <w:rsid w:val="001966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966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96627"/>
    <w:rPr>
      <w:sz w:val="18"/>
      <w:szCs w:val="18"/>
    </w:rPr>
  </w:style>
  <w:style w:type="character" w:styleId="a7">
    <w:name w:val="Hyperlink"/>
    <w:basedOn w:val="a0"/>
    <w:uiPriority w:val="99"/>
    <w:unhideWhenUsed/>
    <w:rsid w:val="00BE5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te.youdao.com/share/?id=b8839ab570279bd1dd531e43120ee141&amp;type=note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2018-09-18T02:17:00Z</dcterms:created>
  <dcterms:modified xsi:type="dcterms:W3CDTF">2018-10-10T06:51:00Z</dcterms:modified>
</cp:coreProperties>
</file>