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483778"/>
        <w:docPartObj>
          <w:docPartGallery w:val="Cover Pages"/>
          <w:docPartUnique/>
        </w:docPartObj>
      </w:sdtPr>
      <w:sdtContent>
        <w:p w14:paraId="522E0688" w14:textId="3D5CA7BD"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E3182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Temple University</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E3182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Temple University</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31AF766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7157F93" w:rsidR="0086558B" w:rsidRPr="00CD54AB" w:rsidRDefault="0086558B" w:rsidP="0086558B">
                                <w:pPr>
                                  <w:spacing w:after="0"/>
                                  <w:jc w:val="center"/>
                                  <w:rPr>
                                    <w:b/>
                                    <w:bCs/>
                                    <w:color w:val="FF0000"/>
                                    <w:sz w:val="36"/>
                                    <w:szCs w:val="36"/>
                                  </w:rPr>
                                </w:pPr>
                                <w:r w:rsidRPr="00CD54AB">
                                  <w:rPr>
                                    <w:b/>
                                    <w:bCs/>
                                    <w:color w:val="FF0000"/>
                                    <w:sz w:val="36"/>
                                    <w:szCs w:val="36"/>
                                  </w:rPr>
                                  <w:t>2023-11-14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7157F93" w:rsidR="0086558B" w:rsidRPr="00CD54AB" w:rsidRDefault="0086558B" w:rsidP="0086558B">
                          <w:pPr>
                            <w:spacing w:after="0"/>
                            <w:jc w:val="center"/>
                            <w:rPr>
                              <w:b/>
                              <w:bCs/>
                              <w:color w:val="FF0000"/>
                              <w:sz w:val="36"/>
                              <w:szCs w:val="36"/>
                            </w:rPr>
                          </w:pPr>
                          <w:r w:rsidRPr="00CD54AB">
                            <w:rPr>
                              <w:b/>
                              <w:bCs/>
                              <w:color w:val="FF0000"/>
                              <w:sz w:val="36"/>
                              <w:szCs w:val="36"/>
                            </w:rPr>
                            <w:t>2023-11-14</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206A6804" w14:textId="4281A47F" w:rsidR="00200F70" w:rsidRDefault="00426886" w:rsidP="00426886">
      <w:r>
        <w:t>Shaker rigs work by suspending 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 (Boggs, 2009). The data collected while driving is then </w:t>
      </w:r>
      <w:r w:rsidR="00200F70">
        <w:t>processed into</w:t>
      </w:r>
      <w:r>
        <w:t xml:space="preserve"> a “drive file”, which is </w:t>
      </w:r>
      <w:r w:rsidR="00200F70">
        <w:t xml:space="preserve">how the computer tells the shaker rig how to move (Boggs, 2009). The shaker rig controls the motion of each part of the vehicle with a linear actuator. </w:t>
      </w:r>
    </w:p>
    <w:p w14:paraId="0FCCEB8A" w14:textId="653B5717" w:rsidR="00426886" w:rsidRDefault="00200F70" w:rsidP="00426886">
      <w:r>
        <w:t>The linear actuator works by</w:t>
      </w:r>
      <w:r w:rsidR="00137EF6">
        <w:t xml:space="preserve">… </w:t>
      </w:r>
    </w:p>
    <w:p w14:paraId="05EAFA3F" w14:textId="3E2B474C" w:rsidR="00200F70" w:rsidRDefault="00200F70" w:rsidP="00426886">
      <w:r>
        <w:t>How do I explain fundamentals about different types of actuators that might not be used right now?</w:t>
      </w:r>
    </w:p>
    <w:p w14:paraId="47829F68" w14:textId="55D3FABD" w:rsidR="00200F70" w:rsidRPr="00426886" w:rsidRDefault="00200F70" w:rsidP="00426886">
      <w:r>
        <w:t>Should I explain vehicle components?</w:t>
      </w:r>
    </w:p>
    <w:p w14:paraId="1470BE77" w14:textId="77777777" w:rsidR="00584B1C" w:rsidRPr="006C39FA" w:rsidRDefault="00584B1C" w:rsidP="006C39FA">
      <w:pPr>
        <w:pStyle w:val="Heading2"/>
      </w:pPr>
      <w:bookmarkStart w:id="4" w:name="_Toc94295358"/>
      <w:r w:rsidRPr="006C39FA">
        <w:t>Lessons from prior responses to the problem</w:t>
      </w:r>
      <w:bookmarkEnd w:id="4"/>
    </w:p>
    <w:p w14:paraId="27FE0843" w14:textId="5D22E366" w:rsidR="002E642F" w:rsidRDefault="00AC5119" w:rsidP="002D1348">
      <w:r>
        <w:t>The earliest shaker rigs used 4 vertical posts. [What type of actuators]. According to Dodds and Plummer in their paper titled, ”</w:t>
      </w:r>
      <w:r w:rsidRPr="00AC5119">
        <w:t xml:space="preserve"> </w:t>
      </w:r>
      <w:r w:rsidRPr="00AC5119">
        <w:t>Laboratory Road Simulation for Full Vehicle Testing</w:t>
      </w:r>
      <w:r>
        <w:t xml:space="preserve">” (Dodds and Plummer, 2001), a limiting factor in the early days of shaker rig technology was a lack of understanding of the loading conditions and the inaccessibility of adequate testing hardware. They continue to explain that the introduction of servo-valves combined hydraulics systems’ high power with the control of </w:t>
      </w:r>
      <w:r w:rsidR="006306BA">
        <w:t xml:space="preserve">electronics which opened up functionality in </w:t>
      </w:r>
      <w:r>
        <w:t>frequency ranges needed to operate accurate vehicle testing.</w:t>
      </w:r>
      <w:r w:rsidR="002E642F">
        <w:t xml:space="preserve"> </w:t>
      </w:r>
    </w:p>
    <w:p w14:paraId="3F09C4D3" w14:textId="74D0B87A" w:rsidR="00D65FE7" w:rsidRDefault="002E642F" w:rsidP="002D1348">
      <w:r>
        <w:t>What made electro-hydraulics adequate?</w:t>
      </w:r>
      <w:r w:rsidR="00AC5119">
        <w:t xml:space="preserve"> </w:t>
      </w:r>
    </w:p>
    <w:p w14:paraId="405B2055" w14:textId="3811EB2C" w:rsidR="000463DE" w:rsidRPr="002D1348" w:rsidRDefault="000463DE" w:rsidP="002D1348">
      <w:r>
        <w:t>As shaker rigs developed, progress was made in both the configuration of actuators and the methods used to derive a simulation model.</w:t>
      </w:r>
    </w:p>
    <w:p w14:paraId="4447A87B" w14:textId="77777777" w:rsidR="00584B1C" w:rsidRPr="00584B1C" w:rsidRDefault="31AB8FB0" w:rsidP="006C39FA">
      <w:pPr>
        <w:pStyle w:val="Heading2"/>
      </w:pPr>
      <w:bookmarkStart w:id="5" w:name="_Toc94295359"/>
      <w:r>
        <w:t>Project objectives and constraints</w:t>
      </w:r>
      <w:bookmarkEnd w:id="5"/>
    </w:p>
    <w:p w14:paraId="2D29A86A" w14:textId="325CDCAB" w:rsidR="4D7351AA" w:rsidRDefault="4D7351AA"/>
    <w:p w14:paraId="0C175AF1" w14:textId="77777777" w:rsidR="00584B1C" w:rsidRPr="00584B1C" w:rsidRDefault="00584B1C" w:rsidP="004653D1">
      <w:pPr>
        <w:pStyle w:val="Heading1"/>
      </w:pPr>
      <w:bookmarkStart w:id="6" w:name="_Toc94295360"/>
      <w:r>
        <w:lastRenderedPageBreak/>
        <w:t>Candidate Solutions</w:t>
      </w:r>
      <w:bookmarkEnd w:id="6"/>
    </w:p>
    <w:p w14:paraId="7708845F" w14:textId="77777777" w:rsidR="00584B1C" w:rsidRDefault="00584B1C" w:rsidP="006C39FA">
      <w:pPr>
        <w:pStyle w:val="Heading2"/>
      </w:pPr>
      <w:bookmarkStart w:id="7" w:name="_Toc94295361"/>
      <w:r>
        <w:t>Scope of solutions considered</w:t>
      </w:r>
      <w:bookmarkEnd w:id="7"/>
    </w:p>
    <w:p w14:paraId="7FF13FCE" w14:textId="51AD1C06"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8" w:name="_Toc94295362"/>
      <w:r>
        <w:t>Explanation of candidate solutions</w:t>
      </w:r>
      <w:bookmarkEnd w:id="8"/>
    </w:p>
    <w:p w14:paraId="3A6C0A67" w14:textId="77777777" w:rsidR="00584B1C" w:rsidRPr="006C39FA" w:rsidRDefault="00584B1C" w:rsidP="006C39FA">
      <w:pPr>
        <w:pStyle w:val="Heading3"/>
      </w:pPr>
      <w:bookmarkStart w:id="9" w:name="_Toc94295363"/>
      <w:r w:rsidRPr="006C39FA">
        <w:t>Replace this dummy header later with a descriptive header for Solution 1</w:t>
      </w:r>
      <w:bookmarkEnd w:id="9"/>
    </w:p>
    <w:p w14:paraId="5DD7E663" w14:textId="77777777" w:rsidR="00584B1C" w:rsidRPr="00584B1C" w:rsidRDefault="00584B1C" w:rsidP="006C39FA">
      <w:pPr>
        <w:pStyle w:val="Heading3"/>
      </w:pPr>
      <w:bookmarkStart w:id="10" w:name="_Toc94295364"/>
      <w:r w:rsidRPr="00584B1C">
        <w:t>Replace this dummy header later with a descriptive header for Solution 2</w:t>
      </w:r>
      <w:bookmarkEnd w:id="10"/>
    </w:p>
    <w:p w14:paraId="7CFA8019" w14:textId="486E7F56" w:rsidR="002E4F78" w:rsidRDefault="00584B1C" w:rsidP="006C39FA">
      <w:pPr>
        <w:pStyle w:val="Heading3"/>
      </w:pPr>
      <w:bookmarkStart w:id="11" w:name="_Toc94295365"/>
      <w:r w:rsidRPr="00584B1C">
        <w:t>Replace this dummy header later with a descriptive header for Solution 3</w:t>
      </w:r>
      <w:bookmarkEnd w:id="11"/>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2"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r w:rsidR="00303D91">
        <w:t>racing</w:t>
      </w:r>
      <w:r w:rsidR="000C4D3C">
        <w:t xml:space="preserve"> for Mc</w:t>
      </w:r>
      <w:r w:rsidR="00303D91">
        <w:t>L</w:t>
      </w:r>
      <w:r w:rsidR="000C4D3C">
        <w:t>aren</w:t>
      </w:r>
      <w:bookmarkEnd w:id="12"/>
    </w:p>
    <w:p w14:paraId="043606B7" w14:textId="40994A9C" w:rsidR="00584B1C" w:rsidRDefault="00584B1C" w:rsidP="006C39FA">
      <w:pPr>
        <w:pStyle w:val="Heading2"/>
      </w:pPr>
      <w:bookmarkStart w:id="13" w:name="_Toc94295366"/>
      <w:r>
        <w:t>Comparative assessment of candidate solutions</w:t>
      </w:r>
      <w:bookmarkEnd w:id="13"/>
    </w:p>
    <w:p w14:paraId="5388F6BC" w14:textId="77777777" w:rsidR="00A71C7A" w:rsidRDefault="00A71C7A" w:rsidP="00A71C7A">
      <w:pPr>
        <w:pStyle w:val="Caption"/>
        <w:keepNext/>
        <w:jc w:val="center"/>
      </w:pPr>
    </w:p>
    <w:p w14:paraId="4E979734" w14:textId="2D5290C7" w:rsidR="00A71C7A" w:rsidRDefault="00A71C7A" w:rsidP="00A71C7A">
      <w:pPr>
        <w:pStyle w:val="Caption"/>
        <w:keepNext/>
        <w:jc w:val="center"/>
      </w:pPr>
      <w:bookmarkStart w:id="14" w:name="_Toc94295980"/>
      <w:r>
        <w:t xml:space="preserve">Table </w:t>
      </w:r>
      <w:r>
        <w:fldChar w:fldCharType="begin"/>
      </w:r>
      <w:r>
        <w:instrText>SEQ Table \* ARABIC</w:instrText>
      </w:r>
      <w:r>
        <w:fldChar w:fldCharType="separate"/>
      </w:r>
      <w:r>
        <w:rPr>
          <w:noProof/>
        </w:rPr>
        <w:t>1</w:t>
      </w:r>
      <w:r>
        <w:fldChar w:fldCharType="end"/>
      </w:r>
      <w:r>
        <w:t>. 3x3 Table Example</w:t>
      </w:r>
      <w:bookmarkEnd w:id="14"/>
    </w:p>
    <w:tbl>
      <w:tblPr>
        <w:tblStyle w:val="TableGrid"/>
        <w:tblW w:w="0" w:type="auto"/>
        <w:tblLook w:val="04A0" w:firstRow="1" w:lastRow="0" w:firstColumn="1" w:lastColumn="0" w:noHBand="0" w:noVBand="1"/>
      </w:tblPr>
      <w:tblGrid>
        <w:gridCol w:w="3116"/>
        <w:gridCol w:w="3117"/>
        <w:gridCol w:w="3117"/>
      </w:tblGrid>
      <w:tr w:rsidR="008C06A7" w14:paraId="4F20B93D" w14:textId="77777777" w:rsidTr="008C06A7">
        <w:tc>
          <w:tcPr>
            <w:tcW w:w="3192" w:type="dxa"/>
          </w:tcPr>
          <w:p w14:paraId="47369AA4" w14:textId="77777777" w:rsidR="008C06A7" w:rsidRDefault="008C06A7" w:rsidP="008C06A7"/>
        </w:tc>
        <w:tc>
          <w:tcPr>
            <w:tcW w:w="3192" w:type="dxa"/>
          </w:tcPr>
          <w:p w14:paraId="14D756F4" w14:textId="77777777" w:rsidR="008C06A7" w:rsidRDefault="008C06A7" w:rsidP="008C06A7"/>
        </w:tc>
        <w:tc>
          <w:tcPr>
            <w:tcW w:w="3192" w:type="dxa"/>
          </w:tcPr>
          <w:p w14:paraId="242F8C29" w14:textId="77777777" w:rsidR="008C06A7" w:rsidRDefault="008C06A7" w:rsidP="008C06A7"/>
        </w:tc>
      </w:tr>
      <w:tr w:rsidR="008C06A7" w14:paraId="34D0783E" w14:textId="77777777" w:rsidTr="008C06A7">
        <w:tc>
          <w:tcPr>
            <w:tcW w:w="3192" w:type="dxa"/>
          </w:tcPr>
          <w:p w14:paraId="356F49C7" w14:textId="77777777" w:rsidR="008C06A7" w:rsidRDefault="008C06A7" w:rsidP="008C06A7"/>
        </w:tc>
        <w:tc>
          <w:tcPr>
            <w:tcW w:w="3192" w:type="dxa"/>
          </w:tcPr>
          <w:p w14:paraId="096E315C" w14:textId="77777777" w:rsidR="008C06A7" w:rsidRDefault="008C06A7" w:rsidP="008C06A7"/>
        </w:tc>
        <w:tc>
          <w:tcPr>
            <w:tcW w:w="3192" w:type="dxa"/>
          </w:tcPr>
          <w:p w14:paraId="636856A2" w14:textId="77777777" w:rsidR="008C06A7" w:rsidRDefault="008C06A7" w:rsidP="008C06A7"/>
        </w:tc>
      </w:tr>
      <w:tr w:rsidR="008C06A7" w14:paraId="2F69B508" w14:textId="77777777" w:rsidTr="008C06A7">
        <w:tc>
          <w:tcPr>
            <w:tcW w:w="3192" w:type="dxa"/>
          </w:tcPr>
          <w:p w14:paraId="3CA1B1DF" w14:textId="77777777" w:rsidR="008C06A7" w:rsidRDefault="008C06A7" w:rsidP="008C06A7"/>
        </w:tc>
        <w:tc>
          <w:tcPr>
            <w:tcW w:w="3192" w:type="dxa"/>
          </w:tcPr>
          <w:p w14:paraId="22319F91" w14:textId="77777777" w:rsidR="008C06A7" w:rsidRDefault="008C06A7" w:rsidP="008C06A7"/>
        </w:tc>
        <w:tc>
          <w:tcPr>
            <w:tcW w:w="3192" w:type="dxa"/>
          </w:tcPr>
          <w:p w14:paraId="64C33233" w14:textId="77777777" w:rsidR="008C06A7" w:rsidRDefault="008C06A7" w:rsidP="008C06A7"/>
        </w:tc>
      </w:tr>
    </w:tbl>
    <w:p w14:paraId="53D00894" w14:textId="77777777" w:rsidR="008C06A7" w:rsidRPr="008C06A7" w:rsidRDefault="008C06A7" w:rsidP="008C06A7"/>
    <w:p w14:paraId="1956E746" w14:textId="6E82A643" w:rsidR="4D7351AA" w:rsidRDefault="4D7351AA">
      <w:r>
        <w:br w:type="page"/>
      </w:r>
    </w:p>
    <w:p w14:paraId="15EA3C31" w14:textId="77777777" w:rsidR="00584B1C" w:rsidRPr="00584B1C" w:rsidRDefault="00584B1C" w:rsidP="004653D1">
      <w:pPr>
        <w:pStyle w:val="Heading1"/>
      </w:pPr>
      <w:bookmarkStart w:id="15" w:name="_Toc94295367"/>
      <w:r>
        <w:lastRenderedPageBreak/>
        <w:t>Project Recommendations</w:t>
      </w:r>
      <w:bookmarkEnd w:id="15"/>
    </w:p>
    <w:p w14:paraId="5613D7A6" w14:textId="77777777" w:rsidR="00584B1C" w:rsidRPr="00584B1C" w:rsidRDefault="00584B1C" w:rsidP="006C39FA">
      <w:pPr>
        <w:pStyle w:val="Heading2"/>
      </w:pPr>
      <w:bookmarkStart w:id="16" w:name="_Toc94295368"/>
      <w:r>
        <w:t>Proposed solution</w:t>
      </w:r>
      <w:bookmarkEnd w:id="16"/>
    </w:p>
    <w:p w14:paraId="5244EFD1" w14:textId="77777777" w:rsidR="00584B1C" w:rsidRPr="00584B1C" w:rsidRDefault="00584B1C" w:rsidP="006C39FA">
      <w:pPr>
        <w:pStyle w:val="Heading2"/>
      </w:pPr>
      <w:bookmarkStart w:id="17" w:name="_Toc94295369"/>
      <w:r>
        <w:t>Design and implementation challenges</w:t>
      </w:r>
      <w:bookmarkEnd w:id="17"/>
    </w:p>
    <w:p w14:paraId="39B11013" w14:textId="77777777" w:rsidR="00584B1C" w:rsidRPr="00584B1C" w:rsidRDefault="31AB8FB0" w:rsidP="006C39FA">
      <w:pPr>
        <w:pStyle w:val="Heading2"/>
        <w:rPr>
          <w:sz w:val="20"/>
        </w:rPr>
      </w:pPr>
      <w:bookmarkStart w:id="18" w:name="_Toc94295370"/>
      <w:r>
        <w:t>Anticipated project outcomes and impacts</w:t>
      </w:r>
      <w:bookmarkEnd w:id="18"/>
    </w:p>
    <w:p w14:paraId="64501EEA" w14:textId="4058C50A" w:rsidR="4D7351AA" w:rsidRDefault="4D7351AA">
      <w:r>
        <w:br w:type="page"/>
      </w:r>
    </w:p>
    <w:p w14:paraId="58C27900" w14:textId="77777777" w:rsidR="00584B1C" w:rsidRPr="00584B1C" w:rsidRDefault="31AB8FB0" w:rsidP="004653D1">
      <w:pPr>
        <w:pStyle w:val="Heading1"/>
      </w:pPr>
      <w:bookmarkStart w:id="19" w:name="_Toc94295371"/>
      <w:r>
        <w:lastRenderedPageBreak/>
        <w:t>Glossary</w:t>
      </w:r>
      <w:bookmarkEnd w:id="19"/>
    </w:p>
    <w:p w14:paraId="0DF80CE3" w14:textId="68FC3E6C" w:rsidR="4D7351AA" w:rsidRDefault="4D7351AA">
      <w:r>
        <w:br w:type="page"/>
      </w:r>
    </w:p>
    <w:p w14:paraId="37A8D582" w14:textId="77777777" w:rsidR="00584B1C" w:rsidRPr="00584B1C" w:rsidRDefault="00584B1C" w:rsidP="004653D1">
      <w:pPr>
        <w:pStyle w:val="Heading1"/>
      </w:pPr>
      <w:bookmarkStart w:id="20" w:name="_Toc94295372"/>
      <w:r>
        <w:lastRenderedPageBreak/>
        <w:t>References</w:t>
      </w:r>
      <w:bookmarkEnd w:id="20"/>
    </w:p>
    <w:p w14:paraId="3EBB593E" w14:textId="6313B444" w:rsidR="00E0134C" w:rsidRDefault="00584B1C" w:rsidP="006C39FA">
      <w:pPr>
        <w:pStyle w:val="Heading2"/>
      </w:pPr>
      <w:bookmarkStart w:id="21" w:name="_Toc94295373"/>
      <w:r>
        <w:t>Additional sources consulted</w:t>
      </w:r>
      <w:bookmarkEnd w:id="21"/>
    </w:p>
    <w:sectPr w:rsidR="00E0134C" w:rsidSect="00E31828">
      <w:footerReference w:type="firs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3B2B" w14:textId="77777777" w:rsidR="00B77154" w:rsidRDefault="00B77154" w:rsidP="002F21F1">
      <w:pPr>
        <w:spacing w:after="0" w:line="240" w:lineRule="auto"/>
      </w:pPr>
      <w:r>
        <w:separator/>
      </w:r>
    </w:p>
  </w:endnote>
  <w:endnote w:type="continuationSeparator" w:id="0">
    <w:p w14:paraId="3CDDBB68" w14:textId="77777777" w:rsidR="00B77154" w:rsidRDefault="00B77154"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7EDC" w14:textId="77777777" w:rsidR="00B77154" w:rsidRDefault="00B77154" w:rsidP="002F21F1">
      <w:pPr>
        <w:spacing w:after="0" w:line="240" w:lineRule="auto"/>
      </w:pPr>
      <w:r>
        <w:separator/>
      </w:r>
    </w:p>
  </w:footnote>
  <w:footnote w:type="continuationSeparator" w:id="0">
    <w:p w14:paraId="5B09959F" w14:textId="77777777" w:rsidR="00B77154" w:rsidRDefault="00B77154"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num w:numId="1" w16cid:durableId="39134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350E9"/>
    <w:rsid w:val="000463DE"/>
    <w:rsid w:val="00085BF5"/>
    <w:rsid w:val="000A10E1"/>
    <w:rsid w:val="000A6D8E"/>
    <w:rsid w:val="000C4D3C"/>
    <w:rsid w:val="000F553E"/>
    <w:rsid w:val="000F78E3"/>
    <w:rsid w:val="0013154B"/>
    <w:rsid w:val="00137EF6"/>
    <w:rsid w:val="00200F70"/>
    <w:rsid w:val="0022281A"/>
    <w:rsid w:val="0025356E"/>
    <w:rsid w:val="00282C0B"/>
    <w:rsid w:val="002A546E"/>
    <w:rsid w:val="002B3796"/>
    <w:rsid w:val="002B7CFC"/>
    <w:rsid w:val="002D1348"/>
    <w:rsid w:val="002E4F78"/>
    <w:rsid w:val="002E642F"/>
    <w:rsid w:val="002F21F1"/>
    <w:rsid w:val="00303D91"/>
    <w:rsid w:val="0037745E"/>
    <w:rsid w:val="003D2BBD"/>
    <w:rsid w:val="0040666A"/>
    <w:rsid w:val="00426886"/>
    <w:rsid w:val="00426E2B"/>
    <w:rsid w:val="00432C56"/>
    <w:rsid w:val="00457F45"/>
    <w:rsid w:val="00464525"/>
    <w:rsid w:val="004653D1"/>
    <w:rsid w:val="00465B9C"/>
    <w:rsid w:val="004975C7"/>
    <w:rsid w:val="0050099F"/>
    <w:rsid w:val="00516571"/>
    <w:rsid w:val="0053015C"/>
    <w:rsid w:val="0053574C"/>
    <w:rsid w:val="00567AA9"/>
    <w:rsid w:val="00584B1C"/>
    <w:rsid w:val="006170CC"/>
    <w:rsid w:val="006306BA"/>
    <w:rsid w:val="006B5347"/>
    <w:rsid w:val="006C39FA"/>
    <w:rsid w:val="006C7391"/>
    <w:rsid w:val="007A143D"/>
    <w:rsid w:val="007C2182"/>
    <w:rsid w:val="0086558B"/>
    <w:rsid w:val="00896FBE"/>
    <w:rsid w:val="008C06A7"/>
    <w:rsid w:val="009D205E"/>
    <w:rsid w:val="00A04868"/>
    <w:rsid w:val="00A71C7A"/>
    <w:rsid w:val="00AC5119"/>
    <w:rsid w:val="00AD522C"/>
    <w:rsid w:val="00AD8988"/>
    <w:rsid w:val="00B77154"/>
    <w:rsid w:val="00B879B5"/>
    <w:rsid w:val="00BBF0C5"/>
    <w:rsid w:val="00C44C44"/>
    <w:rsid w:val="00C7259C"/>
    <w:rsid w:val="00CD54AB"/>
    <w:rsid w:val="00D22382"/>
    <w:rsid w:val="00D2663C"/>
    <w:rsid w:val="00D65FE7"/>
    <w:rsid w:val="00D665B3"/>
    <w:rsid w:val="00E0134C"/>
    <w:rsid w:val="00E0787E"/>
    <w:rsid w:val="00E31828"/>
    <w:rsid w:val="00EB3CFD"/>
    <w:rsid w:val="00F40C9A"/>
    <w:rsid w:val="00F84673"/>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3.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4.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Actuators for Motorsports Shaker Rig</dc:title>
  <dc:subject>tECHNICAL cOMMUNICATION</dc:subject>
  <dc:creator>Jakob Werle</dc:creator>
  <cp:keywords/>
  <dc:description/>
  <cp:lastModifiedBy>Jakob Werle</cp:lastModifiedBy>
  <cp:revision>36</cp:revision>
  <dcterms:created xsi:type="dcterms:W3CDTF">2023-09-20T18:37:00Z</dcterms:created>
  <dcterms:modified xsi:type="dcterms:W3CDTF">2023-11-14T21:45:00Z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ies>
</file>