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5483778"/>
        <w:docPartObj>
          <w:docPartGallery w:val="Cover Pages"/>
          <w:docPartUnique/>
        </w:docPartObj>
      </w:sdtPr>
      <w:sdtContent>
        <w:p w14:paraId="522E0688" w14:textId="14C7D702" w:rsidR="00E31828" w:rsidRDefault="00E31828">
          <w:r>
            <w:rPr>
              <w:noProof/>
            </w:rPr>
            <mc:AlternateContent>
              <mc:Choice Requires="wpg">
                <w:drawing>
                  <wp:anchor distT="0" distB="0" distL="114300" distR="114300" simplePos="0" relativeHeight="251659264" behindDoc="1" locked="0" layoutInCell="1" allowOverlap="1" wp14:anchorId="4ABD74C9" wp14:editId="7C23316D">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1964C6" w14:textId="18389A74" w:rsidR="00B11699" w:rsidRDefault="00B11699">
                                  <w:pPr>
                                    <w:pStyle w:val="NoSpacing"/>
                                    <w:spacing w:before="240"/>
                                    <w:rPr>
                                      <w:rFonts w:asciiTheme="majorHAnsi" w:eastAsiaTheme="majorEastAsia" w:hAnsiTheme="majorHAnsi" w:cstheme="majorBidi"/>
                                      <w:color w:val="595959" w:themeColor="text1" w:themeTint="A6"/>
                                      <w:sz w:val="96"/>
                                      <w:szCs w:val="96"/>
                                    </w:rPr>
                                  </w:pPr>
                                  <w:r w:rsidRPr="00B11699">
                                    <w:rPr>
                                      <w:rFonts w:asciiTheme="majorHAnsi" w:eastAsiaTheme="majorEastAsia" w:hAnsiTheme="majorHAnsi" w:cstheme="majorBidi"/>
                                      <w:color w:val="595959" w:themeColor="text1" w:themeTint="A6"/>
                                      <w:sz w:val="96"/>
                                      <w:szCs w:val="96"/>
                                    </w:rPr>
                                    <w:t>Simulation Testing Methods for Improv</w:t>
                                  </w:r>
                                  <w:r w:rsidR="00603B46">
                                    <w:rPr>
                                      <w:rFonts w:asciiTheme="majorHAnsi" w:eastAsiaTheme="majorEastAsia" w:hAnsiTheme="majorHAnsi" w:cstheme="majorBidi"/>
                                      <w:color w:val="595959" w:themeColor="text1" w:themeTint="A6"/>
                                      <w:sz w:val="96"/>
                                      <w:szCs w:val="96"/>
                                    </w:rPr>
                                    <w:t>ing</w:t>
                                  </w:r>
                                  <w:r w:rsidRPr="00B11699">
                                    <w:rPr>
                                      <w:rFonts w:asciiTheme="majorHAnsi" w:eastAsiaTheme="majorEastAsia" w:hAnsiTheme="majorHAnsi" w:cstheme="majorBidi"/>
                                      <w:color w:val="595959" w:themeColor="text1" w:themeTint="A6"/>
                                      <w:sz w:val="96"/>
                                      <w:szCs w:val="96"/>
                                    </w:rPr>
                                    <w:t xml:space="preserve"> Vehicle Dynamics</w:t>
                                  </w:r>
                                </w:p>
                                <w:p w14:paraId="30FC17E9" w14:textId="005A87D3" w:rsidR="00E31828"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E31828">
                                        <w:rPr>
                                          <w:caps/>
                                          <w:color w:val="44546A" w:themeColor="text2"/>
                                          <w:sz w:val="36"/>
                                          <w:szCs w:val="36"/>
                                        </w:rPr>
                                        <w:t>tECHNICAL cOMMUNICATION</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BD74C9"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" fillcolor="#aeaaaa [241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" fillcolor="#c00000"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C1964C6" w14:textId="18389A74" w:rsidR="00B11699" w:rsidRDefault="00B11699">
                            <w:pPr>
                              <w:pStyle w:val="NoSpacing"/>
                              <w:spacing w:before="240"/>
                              <w:rPr>
                                <w:rFonts w:asciiTheme="majorHAnsi" w:eastAsiaTheme="majorEastAsia" w:hAnsiTheme="majorHAnsi" w:cstheme="majorBidi"/>
                                <w:color w:val="595959" w:themeColor="text1" w:themeTint="A6"/>
                                <w:sz w:val="96"/>
                                <w:szCs w:val="96"/>
                              </w:rPr>
                            </w:pPr>
                            <w:r w:rsidRPr="00B11699">
                              <w:rPr>
                                <w:rFonts w:asciiTheme="majorHAnsi" w:eastAsiaTheme="majorEastAsia" w:hAnsiTheme="majorHAnsi" w:cstheme="majorBidi"/>
                                <w:color w:val="595959" w:themeColor="text1" w:themeTint="A6"/>
                                <w:sz w:val="96"/>
                                <w:szCs w:val="96"/>
                              </w:rPr>
                              <w:t>Simulation Testing Methods for Improv</w:t>
                            </w:r>
                            <w:r w:rsidR="00603B46">
                              <w:rPr>
                                <w:rFonts w:asciiTheme="majorHAnsi" w:eastAsiaTheme="majorEastAsia" w:hAnsiTheme="majorHAnsi" w:cstheme="majorBidi"/>
                                <w:color w:val="595959" w:themeColor="text1" w:themeTint="A6"/>
                                <w:sz w:val="96"/>
                                <w:szCs w:val="96"/>
                              </w:rPr>
                              <w:t>ing</w:t>
                            </w:r>
                            <w:r w:rsidRPr="00B11699">
                              <w:rPr>
                                <w:rFonts w:asciiTheme="majorHAnsi" w:eastAsiaTheme="majorEastAsia" w:hAnsiTheme="majorHAnsi" w:cstheme="majorBidi"/>
                                <w:color w:val="595959" w:themeColor="text1" w:themeTint="A6"/>
                                <w:sz w:val="96"/>
                                <w:szCs w:val="96"/>
                              </w:rPr>
                              <w:t xml:space="preserve"> Vehicle Dynamics</w:t>
                            </w:r>
                          </w:p>
                          <w:p w14:paraId="30FC17E9" w14:textId="005A87D3" w:rsidR="00E31828"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E31828">
                                  <w:rPr>
                                    <w:caps/>
                                    <w:color w:val="44546A" w:themeColor="text2"/>
                                    <w:sz w:val="36"/>
                                    <w:szCs w:val="36"/>
                                  </w:rPr>
                                  <w:t>tECHNICAL cOMMUNICATION</w:t>
                                </w:r>
                              </w:sdtContent>
                            </w:sdt>
                          </w:p>
                        </w:txbxContent>
                      </v:textbox>
                    </v:shape>
                    <w10:wrap anchorx="page" anchory="page"/>
                  </v:group>
                </w:pict>
              </mc:Fallback>
            </mc:AlternateContent>
          </w:r>
        </w:p>
        <w:p w14:paraId="6778FC39" w14:textId="77777777" w:rsidR="003233AD" w:rsidRDefault="0086558B">
          <w:r>
            <w:rPr>
              <w:noProof/>
            </w:rPr>
            <mc:AlternateContent>
              <mc:Choice Requires="wps">
                <w:drawing>
                  <wp:anchor distT="45720" distB="45720" distL="114300" distR="114300" simplePos="0" relativeHeight="251661312" behindDoc="0" locked="0" layoutInCell="1" allowOverlap="1" wp14:anchorId="335D680B" wp14:editId="3F4C470D">
                    <wp:simplePos x="0" y="0"/>
                    <wp:positionH relativeFrom="column">
                      <wp:align>center</wp:align>
                    </wp:positionH>
                    <wp:positionV relativeFrom="paragraph">
                      <wp:posOffset>182880</wp:posOffset>
                    </wp:positionV>
                    <wp:extent cx="2360930" cy="14046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12700">
                              <a:solidFill>
                                <a:srgbClr val="FF0000"/>
                              </a:solidFill>
                              <a:miter lim="800000"/>
                              <a:headEnd/>
                              <a:tailEnd/>
                            </a:ln>
                          </wps:spPr>
                          <wps:txbx>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0A00D4EB" w:rsidR="0086558B" w:rsidRPr="00CD54AB" w:rsidRDefault="0086558B" w:rsidP="0086558B">
                                <w:pPr>
                                  <w:spacing w:after="0"/>
                                  <w:jc w:val="center"/>
                                  <w:rPr>
                                    <w:b/>
                                    <w:bCs/>
                                    <w:color w:val="FF0000"/>
                                    <w:sz w:val="36"/>
                                    <w:szCs w:val="36"/>
                                  </w:rPr>
                                </w:pPr>
                                <w:r w:rsidRPr="00CD54AB">
                                  <w:rPr>
                                    <w:b/>
                                    <w:bCs/>
                                    <w:color w:val="FF0000"/>
                                    <w:sz w:val="36"/>
                                    <w:szCs w:val="36"/>
                                  </w:rPr>
                                  <w:t>202</w:t>
                                </w:r>
                                <w:r w:rsidR="006971EC">
                                  <w:rPr>
                                    <w:b/>
                                    <w:bCs/>
                                    <w:color w:val="FF0000"/>
                                    <w:sz w:val="36"/>
                                    <w:szCs w:val="36"/>
                                  </w:rPr>
                                  <w:t>4-1</w:t>
                                </w:r>
                                <w:r w:rsidR="004D6E40">
                                  <w:rPr>
                                    <w:b/>
                                    <w:bCs/>
                                    <w:color w:val="FF0000"/>
                                    <w:sz w:val="36"/>
                                    <w:szCs w:val="36"/>
                                  </w:rPr>
                                  <w:t>1-</w:t>
                                </w:r>
                                <w:r w:rsidR="00111299">
                                  <w:rPr>
                                    <w:b/>
                                    <w:bCs/>
                                    <w:color w:val="FF0000"/>
                                    <w:sz w:val="36"/>
                                    <w:szCs w:val="36"/>
                                  </w:rPr>
                                  <w:t>1</w:t>
                                </w:r>
                                <w:r w:rsidR="00226CAF">
                                  <w:rPr>
                                    <w:b/>
                                    <w:bCs/>
                                    <w:color w:val="FF0000"/>
                                    <w:sz w:val="36"/>
                                    <w:szCs w:val="36"/>
                                  </w:rPr>
                                  <w:t>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5D680B" id="Text Box 2" o:spid="_x0000_s1030"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" strokecolor="red" strokeweight="1pt">
                    <v:textbox style="mso-fit-shape-to-text:t">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0A00D4EB" w:rsidR="0086558B" w:rsidRPr="00CD54AB" w:rsidRDefault="0086558B" w:rsidP="0086558B">
                          <w:pPr>
                            <w:spacing w:after="0"/>
                            <w:jc w:val="center"/>
                            <w:rPr>
                              <w:b/>
                              <w:bCs/>
                              <w:color w:val="FF0000"/>
                              <w:sz w:val="36"/>
                              <w:szCs w:val="36"/>
                            </w:rPr>
                          </w:pPr>
                          <w:r w:rsidRPr="00CD54AB">
                            <w:rPr>
                              <w:b/>
                              <w:bCs/>
                              <w:color w:val="FF0000"/>
                              <w:sz w:val="36"/>
                              <w:szCs w:val="36"/>
                            </w:rPr>
                            <w:t>202</w:t>
                          </w:r>
                          <w:r w:rsidR="006971EC">
                            <w:rPr>
                              <w:b/>
                              <w:bCs/>
                              <w:color w:val="FF0000"/>
                              <w:sz w:val="36"/>
                              <w:szCs w:val="36"/>
                            </w:rPr>
                            <w:t>4-1</w:t>
                          </w:r>
                          <w:r w:rsidR="004D6E40">
                            <w:rPr>
                              <w:b/>
                              <w:bCs/>
                              <w:color w:val="FF0000"/>
                              <w:sz w:val="36"/>
                              <w:szCs w:val="36"/>
                            </w:rPr>
                            <w:t>1-</w:t>
                          </w:r>
                          <w:r w:rsidR="00111299">
                            <w:rPr>
                              <w:b/>
                              <w:bCs/>
                              <w:color w:val="FF0000"/>
                              <w:sz w:val="36"/>
                              <w:szCs w:val="36"/>
                            </w:rPr>
                            <w:t>1</w:t>
                          </w:r>
                          <w:r w:rsidR="00226CAF">
                            <w:rPr>
                              <w:b/>
                              <w:bCs/>
                              <w:color w:val="FF0000"/>
                              <w:sz w:val="36"/>
                              <w:szCs w:val="36"/>
                            </w:rPr>
                            <w:t>8</w:t>
                          </w:r>
                        </w:p>
                      </w:txbxContent>
                    </v:textbox>
                    <w10:wrap type="square"/>
                  </v:shape>
                </w:pict>
              </mc:Fallback>
            </mc:AlternateContent>
          </w:r>
          <w:r w:rsidR="00E31828">
            <w:br w:type="page"/>
          </w:r>
        </w:p>
        <w:p w14:paraId="4DF8F82C" w14:textId="2EBB6E08" w:rsidR="002B3796" w:rsidRDefault="00000000"/>
      </w:sdtContent>
    </w:sdt>
    <w:p w14:paraId="60D89F86" w14:textId="7C5E35A8" w:rsidR="00584B1C" w:rsidRPr="00584B1C" w:rsidRDefault="00584B1C" w:rsidP="002B3796">
      <w:pPr>
        <w:pStyle w:val="FrontMatterHdr"/>
      </w:pPr>
      <w:r w:rsidRPr="00584B1C">
        <w:t>Abstract</w:t>
      </w:r>
    </w:p>
    <w:p w14:paraId="716CCC0A" w14:textId="77777777" w:rsidR="00584B1C" w:rsidRPr="00584B1C" w:rsidRDefault="00584B1C" w:rsidP="004653D1">
      <w:pPr>
        <w:pStyle w:val="Heading1"/>
      </w:pPr>
      <w:bookmarkStart w:id="0" w:name="_Toc182324513"/>
      <w:r>
        <w:t>Executive Summary</w:t>
      </w:r>
      <w:bookmarkEnd w:id="0"/>
    </w:p>
    <w:p w14:paraId="75DC9F34" w14:textId="1565FF11" w:rsidR="00584B1C" w:rsidRPr="0025356E" w:rsidRDefault="00C7259C" w:rsidP="0025356E">
      <w:pPr>
        <w:rPr>
          <w:rFonts w:ascii="Times New Roman" w:eastAsia="Times New Roman" w:hAnsi="Times New Roman" w:cs="Times New Roman"/>
          <w:color w:val="C00000"/>
          <w:sz w:val="26"/>
          <w:szCs w:val="24"/>
        </w:rPr>
      </w:pPr>
      <w:r>
        <w:br w:type="page"/>
      </w:r>
    </w:p>
    <w:sdt>
      <w:sdtPr>
        <w:rPr>
          <w:rFonts w:asciiTheme="minorHAnsi" w:eastAsiaTheme="minorHAnsi" w:hAnsiTheme="minorHAnsi" w:cstheme="minorBidi"/>
          <w:color w:val="auto"/>
          <w:sz w:val="22"/>
          <w:szCs w:val="22"/>
        </w:rPr>
        <w:id w:val="288173068"/>
        <w:docPartObj>
          <w:docPartGallery w:val="Table of Contents"/>
          <w:docPartUnique/>
        </w:docPartObj>
      </w:sdtPr>
      <w:sdtEndPr>
        <w:rPr>
          <w:b/>
          <w:bCs/>
          <w:noProof/>
        </w:rPr>
      </w:sdtEndPr>
      <w:sdtContent>
        <w:p w14:paraId="4036AE42" w14:textId="0586CE4B" w:rsidR="0025356E" w:rsidRDefault="006170CC" w:rsidP="006170CC">
          <w:pPr>
            <w:pStyle w:val="FrontMatterHdr"/>
          </w:pPr>
          <w:r>
            <w:t xml:space="preserve">Table of </w:t>
          </w:r>
          <w:r w:rsidR="0025356E">
            <w:t>Contents</w:t>
          </w:r>
        </w:p>
        <w:p w14:paraId="5C867137" w14:textId="4494E011" w:rsidR="00297D41" w:rsidRDefault="0025356E">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2324513" w:history="1">
            <w:r w:rsidR="00297D41" w:rsidRPr="002E018F">
              <w:rPr>
                <w:rStyle w:val="Hyperlink"/>
                <w:noProof/>
              </w:rPr>
              <w:t>Executive Summary</w:t>
            </w:r>
            <w:r w:rsidR="00297D41">
              <w:rPr>
                <w:noProof/>
                <w:webHidden/>
              </w:rPr>
              <w:tab/>
            </w:r>
            <w:r w:rsidR="00297D41">
              <w:rPr>
                <w:noProof/>
                <w:webHidden/>
              </w:rPr>
              <w:fldChar w:fldCharType="begin"/>
            </w:r>
            <w:r w:rsidR="00297D41">
              <w:rPr>
                <w:noProof/>
                <w:webHidden/>
              </w:rPr>
              <w:instrText xml:space="preserve"> PAGEREF _Toc182324513 \h </w:instrText>
            </w:r>
            <w:r w:rsidR="00297D41">
              <w:rPr>
                <w:noProof/>
                <w:webHidden/>
              </w:rPr>
            </w:r>
            <w:r w:rsidR="00297D41">
              <w:rPr>
                <w:noProof/>
                <w:webHidden/>
              </w:rPr>
              <w:fldChar w:fldCharType="separate"/>
            </w:r>
            <w:r w:rsidR="00297D41">
              <w:rPr>
                <w:noProof/>
                <w:webHidden/>
              </w:rPr>
              <w:t>1</w:t>
            </w:r>
            <w:r w:rsidR="00297D41">
              <w:rPr>
                <w:noProof/>
                <w:webHidden/>
              </w:rPr>
              <w:fldChar w:fldCharType="end"/>
            </w:r>
          </w:hyperlink>
        </w:p>
        <w:p w14:paraId="2CB22B91" w14:textId="336AAAF2" w:rsidR="00297D41" w:rsidRDefault="00297D41">
          <w:pPr>
            <w:pStyle w:val="TOC1"/>
            <w:tabs>
              <w:tab w:val="right" w:leader="dot" w:pos="9350"/>
            </w:tabs>
            <w:rPr>
              <w:rFonts w:eastAsiaTheme="minorEastAsia"/>
              <w:noProof/>
              <w:kern w:val="2"/>
              <w:sz w:val="24"/>
              <w:szCs w:val="24"/>
              <w14:ligatures w14:val="standardContextual"/>
            </w:rPr>
          </w:pPr>
          <w:hyperlink w:anchor="_Toc182324514" w:history="1">
            <w:r w:rsidRPr="002E018F">
              <w:rPr>
                <w:rStyle w:val="Hyperlink"/>
                <w:noProof/>
              </w:rPr>
              <w:t>Problem Analysis</w:t>
            </w:r>
            <w:r>
              <w:rPr>
                <w:noProof/>
                <w:webHidden/>
              </w:rPr>
              <w:tab/>
            </w:r>
            <w:r>
              <w:rPr>
                <w:noProof/>
                <w:webHidden/>
              </w:rPr>
              <w:fldChar w:fldCharType="begin"/>
            </w:r>
            <w:r>
              <w:rPr>
                <w:noProof/>
                <w:webHidden/>
              </w:rPr>
              <w:instrText xml:space="preserve"> PAGEREF _Toc182324514 \h </w:instrText>
            </w:r>
            <w:r>
              <w:rPr>
                <w:noProof/>
                <w:webHidden/>
              </w:rPr>
            </w:r>
            <w:r>
              <w:rPr>
                <w:noProof/>
                <w:webHidden/>
              </w:rPr>
              <w:fldChar w:fldCharType="separate"/>
            </w:r>
            <w:r>
              <w:rPr>
                <w:noProof/>
                <w:webHidden/>
              </w:rPr>
              <w:t>4</w:t>
            </w:r>
            <w:r>
              <w:rPr>
                <w:noProof/>
                <w:webHidden/>
              </w:rPr>
              <w:fldChar w:fldCharType="end"/>
            </w:r>
          </w:hyperlink>
        </w:p>
        <w:p w14:paraId="4A3E1252" w14:textId="21B6A00B" w:rsidR="00297D41" w:rsidRDefault="00297D41">
          <w:pPr>
            <w:pStyle w:val="TOC2"/>
            <w:tabs>
              <w:tab w:val="right" w:leader="dot" w:pos="9350"/>
            </w:tabs>
            <w:rPr>
              <w:rFonts w:eastAsiaTheme="minorEastAsia"/>
              <w:noProof/>
              <w:kern w:val="2"/>
              <w:sz w:val="24"/>
              <w:szCs w:val="24"/>
              <w14:ligatures w14:val="standardContextual"/>
            </w:rPr>
          </w:pPr>
          <w:hyperlink w:anchor="_Toc182324515" w:history="1">
            <w:r w:rsidRPr="002E018F">
              <w:rPr>
                <w:rStyle w:val="Hyperlink"/>
                <w:noProof/>
              </w:rPr>
              <w:t>Overview of problem and its significance</w:t>
            </w:r>
            <w:r>
              <w:rPr>
                <w:noProof/>
                <w:webHidden/>
              </w:rPr>
              <w:tab/>
            </w:r>
            <w:r>
              <w:rPr>
                <w:noProof/>
                <w:webHidden/>
              </w:rPr>
              <w:fldChar w:fldCharType="begin"/>
            </w:r>
            <w:r>
              <w:rPr>
                <w:noProof/>
                <w:webHidden/>
              </w:rPr>
              <w:instrText xml:space="preserve"> PAGEREF _Toc182324515 \h </w:instrText>
            </w:r>
            <w:r>
              <w:rPr>
                <w:noProof/>
                <w:webHidden/>
              </w:rPr>
            </w:r>
            <w:r>
              <w:rPr>
                <w:noProof/>
                <w:webHidden/>
              </w:rPr>
              <w:fldChar w:fldCharType="separate"/>
            </w:r>
            <w:r>
              <w:rPr>
                <w:noProof/>
                <w:webHidden/>
              </w:rPr>
              <w:t>4</w:t>
            </w:r>
            <w:r>
              <w:rPr>
                <w:noProof/>
                <w:webHidden/>
              </w:rPr>
              <w:fldChar w:fldCharType="end"/>
            </w:r>
          </w:hyperlink>
        </w:p>
        <w:p w14:paraId="4A51B9EB" w14:textId="33260309" w:rsidR="00297D41" w:rsidRDefault="00297D41">
          <w:pPr>
            <w:pStyle w:val="TOC2"/>
            <w:tabs>
              <w:tab w:val="right" w:leader="dot" w:pos="9350"/>
            </w:tabs>
            <w:rPr>
              <w:rFonts w:eastAsiaTheme="minorEastAsia"/>
              <w:noProof/>
              <w:kern w:val="2"/>
              <w:sz w:val="24"/>
              <w:szCs w:val="24"/>
              <w14:ligatures w14:val="standardContextual"/>
            </w:rPr>
          </w:pPr>
          <w:hyperlink w:anchor="_Toc182324516" w:history="1">
            <w:r w:rsidRPr="002E018F">
              <w:rPr>
                <w:rStyle w:val="Hyperlink"/>
                <w:noProof/>
              </w:rPr>
              <w:t>STEM fundamentals of problem</w:t>
            </w:r>
            <w:r>
              <w:rPr>
                <w:noProof/>
                <w:webHidden/>
              </w:rPr>
              <w:tab/>
            </w:r>
            <w:r>
              <w:rPr>
                <w:noProof/>
                <w:webHidden/>
              </w:rPr>
              <w:fldChar w:fldCharType="begin"/>
            </w:r>
            <w:r>
              <w:rPr>
                <w:noProof/>
                <w:webHidden/>
              </w:rPr>
              <w:instrText xml:space="preserve"> PAGEREF _Toc182324516 \h </w:instrText>
            </w:r>
            <w:r>
              <w:rPr>
                <w:noProof/>
                <w:webHidden/>
              </w:rPr>
            </w:r>
            <w:r>
              <w:rPr>
                <w:noProof/>
                <w:webHidden/>
              </w:rPr>
              <w:fldChar w:fldCharType="separate"/>
            </w:r>
            <w:r>
              <w:rPr>
                <w:noProof/>
                <w:webHidden/>
              </w:rPr>
              <w:t>4</w:t>
            </w:r>
            <w:r>
              <w:rPr>
                <w:noProof/>
                <w:webHidden/>
              </w:rPr>
              <w:fldChar w:fldCharType="end"/>
            </w:r>
          </w:hyperlink>
        </w:p>
        <w:p w14:paraId="3C5635F4" w14:textId="23D01198" w:rsidR="00297D41" w:rsidRDefault="00297D41">
          <w:pPr>
            <w:pStyle w:val="TOC2"/>
            <w:tabs>
              <w:tab w:val="right" w:leader="dot" w:pos="9350"/>
            </w:tabs>
            <w:rPr>
              <w:rFonts w:eastAsiaTheme="minorEastAsia"/>
              <w:noProof/>
              <w:kern w:val="2"/>
              <w:sz w:val="24"/>
              <w:szCs w:val="24"/>
              <w14:ligatures w14:val="standardContextual"/>
            </w:rPr>
          </w:pPr>
          <w:hyperlink w:anchor="_Toc182324517" w:history="1">
            <w:r w:rsidRPr="002E018F">
              <w:rPr>
                <w:rStyle w:val="Hyperlink"/>
                <w:noProof/>
              </w:rPr>
              <w:t>Lessons from prior responses to the problem</w:t>
            </w:r>
            <w:r>
              <w:rPr>
                <w:noProof/>
                <w:webHidden/>
              </w:rPr>
              <w:tab/>
            </w:r>
            <w:r>
              <w:rPr>
                <w:noProof/>
                <w:webHidden/>
              </w:rPr>
              <w:fldChar w:fldCharType="begin"/>
            </w:r>
            <w:r>
              <w:rPr>
                <w:noProof/>
                <w:webHidden/>
              </w:rPr>
              <w:instrText xml:space="preserve"> PAGEREF _Toc182324517 \h </w:instrText>
            </w:r>
            <w:r>
              <w:rPr>
                <w:noProof/>
                <w:webHidden/>
              </w:rPr>
            </w:r>
            <w:r>
              <w:rPr>
                <w:noProof/>
                <w:webHidden/>
              </w:rPr>
              <w:fldChar w:fldCharType="separate"/>
            </w:r>
            <w:r>
              <w:rPr>
                <w:noProof/>
                <w:webHidden/>
              </w:rPr>
              <w:t>5</w:t>
            </w:r>
            <w:r>
              <w:rPr>
                <w:noProof/>
                <w:webHidden/>
              </w:rPr>
              <w:fldChar w:fldCharType="end"/>
            </w:r>
          </w:hyperlink>
        </w:p>
        <w:p w14:paraId="5260935A" w14:textId="0FF4D46B" w:rsidR="00297D41" w:rsidRDefault="00297D41">
          <w:pPr>
            <w:pStyle w:val="TOC2"/>
            <w:tabs>
              <w:tab w:val="right" w:leader="dot" w:pos="9350"/>
            </w:tabs>
            <w:rPr>
              <w:rFonts w:eastAsiaTheme="minorEastAsia"/>
              <w:noProof/>
              <w:kern w:val="2"/>
              <w:sz w:val="24"/>
              <w:szCs w:val="24"/>
              <w14:ligatures w14:val="standardContextual"/>
            </w:rPr>
          </w:pPr>
          <w:hyperlink w:anchor="_Toc182324518" w:history="1">
            <w:r w:rsidRPr="002E018F">
              <w:rPr>
                <w:rStyle w:val="Hyperlink"/>
                <w:noProof/>
              </w:rPr>
              <w:t>Project objectives and constraints</w:t>
            </w:r>
            <w:r>
              <w:rPr>
                <w:noProof/>
                <w:webHidden/>
              </w:rPr>
              <w:tab/>
            </w:r>
            <w:r>
              <w:rPr>
                <w:noProof/>
                <w:webHidden/>
              </w:rPr>
              <w:fldChar w:fldCharType="begin"/>
            </w:r>
            <w:r>
              <w:rPr>
                <w:noProof/>
                <w:webHidden/>
              </w:rPr>
              <w:instrText xml:space="preserve"> PAGEREF _Toc182324518 \h </w:instrText>
            </w:r>
            <w:r>
              <w:rPr>
                <w:noProof/>
                <w:webHidden/>
              </w:rPr>
            </w:r>
            <w:r>
              <w:rPr>
                <w:noProof/>
                <w:webHidden/>
              </w:rPr>
              <w:fldChar w:fldCharType="separate"/>
            </w:r>
            <w:r>
              <w:rPr>
                <w:noProof/>
                <w:webHidden/>
              </w:rPr>
              <w:t>6</w:t>
            </w:r>
            <w:r>
              <w:rPr>
                <w:noProof/>
                <w:webHidden/>
              </w:rPr>
              <w:fldChar w:fldCharType="end"/>
            </w:r>
          </w:hyperlink>
        </w:p>
        <w:p w14:paraId="5E01C8FF" w14:textId="4F5A1D46" w:rsidR="00297D41" w:rsidRDefault="00297D41">
          <w:pPr>
            <w:pStyle w:val="TOC1"/>
            <w:tabs>
              <w:tab w:val="right" w:leader="dot" w:pos="9350"/>
            </w:tabs>
            <w:rPr>
              <w:rFonts w:eastAsiaTheme="minorEastAsia"/>
              <w:noProof/>
              <w:kern w:val="2"/>
              <w:sz w:val="24"/>
              <w:szCs w:val="24"/>
              <w14:ligatures w14:val="standardContextual"/>
            </w:rPr>
          </w:pPr>
          <w:hyperlink w:anchor="_Toc182324519" w:history="1">
            <w:r w:rsidRPr="002E018F">
              <w:rPr>
                <w:rStyle w:val="Hyperlink"/>
                <w:noProof/>
              </w:rPr>
              <w:t>Candidate Solutions</w:t>
            </w:r>
            <w:r>
              <w:rPr>
                <w:noProof/>
                <w:webHidden/>
              </w:rPr>
              <w:tab/>
            </w:r>
            <w:r>
              <w:rPr>
                <w:noProof/>
                <w:webHidden/>
              </w:rPr>
              <w:fldChar w:fldCharType="begin"/>
            </w:r>
            <w:r>
              <w:rPr>
                <w:noProof/>
                <w:webHidden/>
              </w:rPr>
              <w:instrText xml:space="preserve"> PAGEREF _Toc182324519 \h </w:instrText>
            </w:r>
            <w:r>
              <w:rPr>
                <w:noProof/>
                <w:webHidden/>
              </w:rPr>
            </w:r>
            <w:r>
              <w:rPr>
                <w:noProof/>
                <w:webHidden/>
              </w:rPr>
              <w:fldChar w:fldCharType="separate"/>
            </w:r>
            <w:r>
              <w:rPr>
                <w:noProof/>
                <w:webHidden/>
              </w:rPr>
              <w:t>7</w:t>
            </w:r>
            <w:r>
              <w:rPr>
                <w:noProof/>
                <w:webHidden/>
              </w:rPr>
              <w:fldChar w:fldCharType="end"/>
            </w:r>
          </w:hyperlink>
        </w:p>
        <w:p w14:paraId="0588CEA9" w14:textId="0AE2324E" w:rsidR="00297D41" w:rsidRDefault="00297D41">
          <w:pPr>
            <w:pStyle w:val="TOC2"/>
            <w:tabs>
              <w:tab w:val="right" w:leader="dot" w:pos="9350"/>
            </w:tabs>
            <w:rPr>
              <w:rFonts w:eastAsiaTheme="minorEastAsia"/>
              <w:noProof/>
              <w:kern w:val="2"/>
              <w:sz w:val="24"/>
              <w:szCs w:val="24"/>
              <w14:ligatures w14:val="standardContextual"/>
            </w:rPr>
          </w:pPr>
          <w:hyperlink w:anchor="_Toc182324520" w:history="1">
            <w:r w:rsidRPr="002E018F">
              <w:rPr>
                <w:rStyle w:val="Hyperlink"/>
                <w:noProof/>
              </w:rPr>
              <w:t>Scope of solutions considered</w:t>
            </w:r>
            <w:r>
              <w:rPr>
                <w:noProof/>
                <w:webHidden/>
              </w:rPr>
              <w:tab/>
            </w:r>
            <w:r>
              <w:rPr>
                <w:noProof/>
                <w:webHidden/>
              </w:rPr>
              <w:fldChar w:fldCharType="begin"/>
            </w:r>
            <w:r>
              <w:rPr>
                <w:noProof/>
                <w:webHidden/>
              </w:rPr>
              <w:instrText xml:space="preserve"> PAGEREF _Toc182324520 \h </w:instrText>
            </w:r>
            <w:r>
              <w:rPr>
                <w:noProof/>
                <w:webHidden/>
              </w:rPr>
            </w:r>
            <w:r>
              <w:rPr>
                <w:noProof/>
                <w:webHidden/>
              </w:rPr>
              <w:fldChar w:fldCharType="separate"/>
            </w:r>
            <w:r>
              <w:rPr>
                <w:noProof/>
                <w:webHidden/>
              </w:rPr>
              <w:t>7</w:t>
            </w:r>
            <w:r>
              <w:rPr>
                <w:noProof/>
                <w:webHidden/>
              </w:rPr>
              <w:fldChar w:fldCharType="end"/>
            </w:r>
          </w:hyperlink>
        </w:p>
        <w:p w14:paraId="6C6CCBB6" w14:textId="7AB56F62" w:rsidR="00297D41" w:rsidRDefault="00297D41">
          <w:pPr>
            <w:pStyle w:val="TOC3"/>
            <w:tabs>
              <w:tab w:val="right" w:leader="dot" w:pos="9350"/>
            </w:tabs>
            <w:rPr>
              <w:rFonts w:eastAsiaTheme="minorEastAsia"/>
              <w:noProof/>
              <w:kern w:val="2"/>
              <w:sz w:val="24"/>
              <w:szCs w:val="24"/>
              <w14:ligatures w14:val="standardContextual"/>
            </w:rPr>
          </w:pPr>
          <w:hyperlink w:anchor="_Toc182324521" w:history="1">
            <w:r w:rsidRPr="002E018F">
              <w:rPr>
                <w:rStyle w:val="Hyperlink"/>
                <w:noProof/>
              </w:rPr>
              <w:t>Track testing</w:t>
            </w:r>
            <w:r>
              <w:rPr>
                <w:noProof/>
                <w:webHidden/>
              </w:rPr>
              <w:tab/>
            </w:r>
            <w:r>
              <w:rPr>
                <w:noProof/>
                <w:webHidden/>
              </w:rPr>
              <w:fldChar w:fldCharType="begin"/>
            </w:r>
            <w:r>
              <w:rPr>
                <w:noProof/>
                <w:webHidden/>
              </w:rPr>
              <w:instrText xml:space="preserve"> PAGEREF _Toc182324521 \h </w:instrText>
            </w:r>
            <w:r>
              <w:rPr>
                <w:noProof/>
                <w:webHidden/>
              </w:rPr>
            </w:r>
            <w:r>
              <w:rPr>
                <w:noProof/>
                <w:webHidden/>
              </w:rPr>
              <w:fldChar w:fldCharType="separate"/>
            </w:r>
            <w:r>
              <w:rPr>
                <w:noProof/>
                <w:webHidden/>
              </w:rPr>
              <w:t>7</w:t>
            </w:r>
            <w:r>
              <w:rPr>
                <w:noProof/>
                <w:webHidden/>
              </w:rPr>
              <w:fldChar w:fldCharType="end"/>
            </w:r>
          </w:hyperlink>
        </w:p>
        <w:p w14:paraId="24CFE64D" w14:textId="20614475" w:rsidR="00297D41" w:rsidRDefault="00297D41">
          <w:pPr>
            <w:pStyle w:val="TOC3"/>
            <w:tabs>
              <w:tab w:val="right" w:leader="dot" w:pos="9350"/>
            </w:tabs>
            <w:rPr>
              <w:rFonts w:eastAsiaTheme="minorEastAsia"/>
              <w:noProof/>
              <w:kern w:val="2"/>
              <w:sz w:val="24"/>
              <w:szCs w:val="24"/>
              <w14:ligatures w14:val="standardContextual"/>
            </w:rPr>
          </w:pPr>
          <w:hyperlink w:anchor="_Toc182324522" w:history="1">
            <w:r w:rsidRPr="002E018F">
              <w:rPr>
                <w:rStyle w:val="Hyperlink"/>
                <w:noProof/>
              </w:rPr>
              <w:t>Vehicle simulation</w:t>
            </w:r>
            <w:r>
              <w:rPr>
                <w:noProof/>
                <w:webHidden/>
              </w:rPr>
              <w:tab/>
            </w:r>
            <w:r>
              <w:rPr>
                <w:noProof/>
                <w:webHidden/>
              </w:rPr>
              <w:fldChar w:fldCharType="begin"/>
            </w:r>
            <w:r>
              <w:rPr>
                <w:noProof/>
                <w:webHidden/>
              </w:rPr>
              <w:instrText xml:space="preserve"> PAGEREF _Toc182324522 \h </w:instrText>
            </w:r>
            <w:r>
              <w:rPr>
                <w:noProof/>
                <w:webHidden/>
              </w:rPr>
            </w:r>
            <w:r>
              <w:rPr>
                <w:noProof/>
                <w:webHidden/>
              </w:rPr>
              <w:fldChar w:fldCharType="separate"/>
            </w:r>
            <w:r>
              <w:rPr>
                <w:noProof/>
                <w:webHidden/>
              </w:rPr>
              <w:t>8</w:t>
            </w:r>
            <w:r>
              <w:rPr>
                <w:noProof/>
                <w:webHidden/>
              </w:rPr>
              <w:fldChar w:fldCharType="end"/>
            </w:r>
          </w:hyperlink>
        </w:p>
        <w:p w14:paraId="56C2E213" w14:textId="1774F8C5" w:rsidR="00297D41" w:rsidRDefault="00297D41">
          <w:pPr>
            <w:pStyle w:val="TOC3"/>
            <w:tabs>
              <w:tab w:val="right" w:leader="dot" w:pos="9350"/>
            </w:tabs>
            <w:rPr>
              <w:rFonts w:eastAsiaTheme="minorEastAsia"/>
              <w:noProof/>
              <w:kern w:val="2"/>
              <w:sz w:val="24"/>
              <w:szCs w:val="24"/>
              <w14:ligatures w14:val="standardContextual"/>
            </w:rPr>
          </w:pPr>
          <w:hyperlink w:anchor="_Toc182324523" w:history="1">
            <w:r w:rsidRPr="002E018F">
              <w:rPr>
                <w:rStyle w:val="Hyperlink"/>
                <w:noProof/>
              </w:rPr>
              <w:t>Shock dynamometer</w:t>
            </w:r>
            <w:r>
              <w:rPr>
                <w:noProof/>
                <w:webHidden/>
              </w:rPr>
              <w:tab/>
            </w:r>
            <w:r>
              <w:rPr>
                <w:noProof/>
                <w:webHidden/>
              </w:rPr>
              <w:fldChar w:fldCharType="begin"/>
            </w:r>
            <w:r>
              <w:rPr>
                <w:noProof/>
                <w:webHidden/>
              </w:rPr>
              <w:instrText xml:space="preserve"> PAGEREF _Toc182324523 \h </w:instrText>
            </w:r>
            <w:r>
              <w:rPr>
                <w:noProof/>
                <w:webHidden/>
              </w:rPr>
            </w:r>
            <w:r>
              <w:rPr>
                <w:noProof/>
                <w:webHidden/>
              </w:rPr>
              <w:fldChar w:fldCharType="separate"/>
            </w:r>
            <w:r>
              <w:rPr>
                <w:noProof/>
                <w:webHidden/>
              </w:rPr>
              <w:t>8</w:t>
            </w:r>
            <w:r>
              <w:rPr>
                <w:noProof/>
                <w:webHidden/>
              </w:rPr>
              <w:fldChar w:fldCharType="end"/>
            </w:r>
          </w:hyperlink>
        </w:p>
        <w:p w14:paraId="0D67E565" w14:textId="13B5466F" w:rsidR="00297D41" w:rsidRDefault="00297D41">
          <w:pPr>
            <w:pStyle w:val="TOC3"/>
            <w:tabs>
              <w:tab w:val="right" w:leader="dot" w:pos="9350"/>
            </w:tabs>
            <w:rPr>
              <w:rFonts w:eastAsiaTheme="minorEastAsia"/>
              <w:noProof/>
              <w:kern w:val="2"/>
              <w:sz w:val="24"/>
              <w:szCs w:val="24"/>
              <w14:ligatures w14:val="standardContextual"/>
            </w:rPr>
          </w:pPr>
          <w:hyperlink w:anchor="_Toc182324524" w:history="1">
            <w:r w:rsidRPr="002E018F">
              <w:rPr>
                <w:rStyle w:val="Hyperlink"/>
                <w:noProof/>
              </w:rPr>
              <w:t>Shaker rig</w:t>
            </w:r>
            <w:r>
              <w:rPr>
                <w:noProof/>
                <w:webHidden/>
              </w:rPr>
              <w:tab/>
            </w:r>
            <w:r>
              <w:rPr>
                <w:noProof/>
                <w:webHidden/>
              </w:rPr>
              <w:fldChar w:fldCharType="begin"/>
            </w:r>
            <w:r>
              <w:rPr>
                <w:noProof/>
                <w:webHidden/>
              </w:rPr>
              <w:instrText xml:space="preserve"> PAGEREF _Toc182324524 \h </w:instrText>
            </w:r>
            <w:r>
              <w:rPr>
                <w:noProof/>
                <w:webHidden/>
              </w:rPr>
            </w:r>
            <w:r>
              <w:rPr>
                <w:noProof/>
                <w:webHidden/>
              </w:rPr>
              <w:fldChar w:fldCharType="separate"/>
            </w:r>
            <w:r>
              <w:rPr>
                <w:noProof/>
                <w:webHidden/>
              </w:rPr>
              <w:t>8</w:t>
            </w:r>
            <w:r>
              <w:rPr>
                <w:noProof/>
                <w:webHidden/>
              </w:rPr>
              <w:fldChar w:fldCharType="end"/>
            </w:r>
          </w:hyperlink>
        </w:p>
        <w:p w14:paraId="65D81C25" w14:textId="2F200954" w:rsidR="00297D41" w:rsidRDefault="00297D41">
          <w:pPr>
            <w:pStyle w:val="TOC3"/>
            <w:tabs>
              <w:tab w:val="right" w:leader="dot" w:pos="9350"/>
            </w:tabs>
            <w:rPr>
              <w:rFonts w:eastAsiaTheme="minorEastAsia"/>
              <w:noProof/>
              <w:kern w:val="2"/>
              <w:sz w:val="24"/>
              <w:szCs w:val="24"/>
              <w14:ligatures w14:val="standardContextual"/>
            </w:rPr>
          </w:pPr>
          <w:hyperlink w:anchor="_Toc182324525" w:history="1">
            <w:r w:rsidRPr="002E018F">
              <w:rPr>
                <w:rStyle w:val="Hyperlink"/>
                <w:noProof/>
              </w:rPr>
              <w:t>Kinematics and compliance testing</w:t>
            </w:r>
            <w:r>
              <w:rPr>
                <w:noProof/>
                <w:webHidden/>
              </w:rPr>
              <w:tab/>
            </w:r>
            <w:r>
              <w:rPr>
                <w:noProof/>
                <w:webHidden/>
              </w:rPr>
              <w:fldChar w:fldCharType="begin"/>
            </w:r>
            <w:r>
              <w:rPr>
                <w:noProof/>
                <w:webHidden/>
              </w:rPr>
              <w:instrText xml:space="preserve"> PAGEREF _Toc182324525 \h </w:instrText>
            </w:r>
            <w:r>
              <w:rPr>
                <w:noProof/>
                <w:webHidden/>
              </w:rPr>
            </w:r>
            <w:r>
              <w:rPr>
                <w:noProof/>
                <w:webHidden/>
              </w:rPr>
              <w:fldChar w:fldCharType="separate"/>
            </w:r>
            <w:r>
              <w:rPr>
                <w:noProof/>
                <w:webHidden/>
              </w:rPr>
              <w:t>8</w:t>
            </w:r>
            <w:r>
              <w:rPr>
                <w:noProof/>
                <w:webHidden/>
              </w:rPr>
              <w:fldChar w:fldCharType="end"/>
            </w:r>
          </w:hyperlink>
        </w:p>
        <w:p w14:paraId="2EBCAA15" w14:textId="5BE3B0D6" w:rsidR="00297D41" w:rsidRDefault="00297D41">
          <w:pPr>
            <w:pStyle w:val="TOC2"/>
            <w:tabs>
              <w:tab w:val="right" w:leader="dot" w:pos="9350"/>
            </w:tabs>
            <w:rPr>
              <w:rFonts w:eastAsiaTheme="minorEastAsia"/>
              <w:noProof/>
              <w:kern w:val="2"/>
              <w:sz w:val="24"/>
              <w:szCs w:val="24"/>
              <w14:ligatures w14:val="standardContextual"/>
            </w:rPr>
          </w:pPr>
          <w:hyperlink w:anchor="_Toc182324526" w:history="1">
            <w:r w:rsidRPr="002E018F">
              <w:rPr>
                <w:rStyle w:val="Hyperlink"/>
                <w:noProof/>
              </w:rPr>
              <w:t>Explanation of candidate solutions</w:t>
            </w:r>
            <w:r>
              <w:rPr>
                <w:noProof/>
                <w:webHidden/>
              </w:rPr>
              <w:tab/>
            </w:r>
            <w:r>
              <w:rPr>
                <w:noProof/>
                <w:webHidden/>
              </w:rPr>
              <w:fldChar w:fldCharType="begin"/>
            </w:r>
            <w:r>
              <w:rPr>
                <w:noProof/>
                <w:webHidden/>
              </w:rPr>
              <w:instrText xml:space="preserve"> PAGEREF _Toc182324526 \h </w:instrText>
            </w:r>
            <w:r>
              <w:rPr>
                <w:noProof/>
                <w:webHidden/>
              </w:rPr>
            </w:r>
            <w:r>
              <w:rPr>
                <w:noProof/>
                <w:webHidden/>
              </w:rPr>
              <w:fldChar w:fldCharType="separate"/>
            </w:r>
            <w:r>
              <w:rPr>
                <w:noProof/>
                <w:webHidden/>
              </w:rPr>
              <w:t>8</w:t>
            </w:r>
            <w:r>
              <w:rPr>
                <w:noProof/>
                <w:webHidden/>
              </w:rPr>
              <w:fldChar w:fldCharType="end"/>
            </w:r>
          </w:hyperlink>
        </w:p>
        <w:p w14:paraId="16D5BE06" w14:textId="3A11F25A" w:rsidR="00297D41" w:rsidRDefault="00297D41">
          <w:pPr>
            <w:pStyle w:val="TOC3"/>
            <w:tabs>
              <w:tab w:val="right" w:leader="dot" w:pos="9350"/>
            </w:tabs>
            <w:rPr>
              <w:rFonts w:eastAsiaTheme="minorEastAsia"/>
              <w:noProof/>
              <w:kern w:val="2"/>
              <w:sz w:val="24"/>
              <w:szCs w:val="24"/>
              <w14:ligatures w14:val="standardContextual"/>
            </w:rPr>
          </w:pPr>
          <w:hyperlink w:anchor="_Toc182324527" w:history="1">
            <w:r w:rsidRPr="002E018F">
              <w:rPr>
                <w:rStyle w:val="Hyperlink"/>
                <w:noProof/>
              </w:rPr>
              <w:t>Candidate solution 1</w:t>
            </w:r>
            <w:r>
              <w:rPr>
                <w:noProof/>
                <w:webHidden/>
              </w:rPr>
              <w:tab/>
            </w:r>
            <w:r>
              <w:rPr>
                <w:noProof/>
                <w:webHidden/>
              </w:rPr>
              <w:fldChar w:fldCharType="begin"/>
            </w:r>
            <w:r>
              <w:rPr>
                <w:noProof/>
                <w:webHidden/>
              </w:rPr>
              <w:instrText xml:space="preserve"> PAGEREF _Toc182324527 \h </w:instrText>
            </w:r>
            <w:r>
              <w:rPr>
                <w:noProof/>
                <w:webHidden/>
              </w:rPr>
            </w:r>
            <w:r>
              <w:rPr>
                <w:noProof/>
                <w:webHidden/>
              </w:rPr>
              <w:fldChar w:fldCharType="separate"/>
            </w:r>
            <w:r>
              <w:rPr>
                <w:noProof/>
                <w:webHidden/>
              </w:rPr>
              <w:t>8</w:t>
            </w:r>
            <w:r>
              <w:rPr>
                <w:noProof/>
                <w:webHidden/>
              </w:rPr>
              <w:fldChar w:fldCharType="end"/>
            </w:r>
          </w:hyperlink>
        </w:p>
        <w:p w14:paraId="20E7B038" w14:textId="7A3666CE" w:rsidR="00297D41" w:rsidRDefault="00297D41">
          <w:pPr>
            <w:pStyle w:val="TOC3"/>
            <w:tabs>
              <w:tab w:val="right" w:leader="dot" w:pos="9350"/>
            </w:tabs>
            <w:rPr>
              <w:rFonts w:eastAsiaTheme="minorEastAsia"/>
              <w:noProof/>
              <w:kern w:val="2"/>
              <w:sz w:val="24"/>
              <w:szCs w:val="24"/>
              <w14:ligatures w14:val="standardContextual"/>
            </w:rPr>
          </w:pPr>
          <w:hyperlink w:anchor="_Toc182324528" w:history="1">
            <w:r w:rsidRPr="002E018F">
              <w:rPr>
                <w:rStyle w:val="Hyperlink"/>
                <w:noProof/>
              </w:rPr>
              <w:t>Candidate solution 2</w:t>
            </w:r>
            <w:r>
              <w:rPr>
                <w:noProof/>
                <w:webHidden/>
              </w:rPr>
              <w:tab/>
            </w:r>
            <w:r>
              <w:rPr>
                <w:noProof/>
                <w:webHidden/>
              </w:rPr>
              <w:fldChar w:fldCharType="begin"/>
            </w:r>
            <w:r>
              <w:rPr>
                <w:noProof/>
                <w:webHidden/>
              </w:rPr>
              <w:instrText xml:space="preserve"> PAGEREF _Toc182324528 \h </w:instrText>
            </w:r>
            <w:r>
              <w:rPr>
                <w:noProof/>
                <w:webHidden/>
              </w:rPr>
            </w:r>
            <w:r>
              <w:rPr>
                <w:noProof/>
                <w:webHidden/>
              </w:rPr>
              <w:fldChar w:fldCharType="separate"/>
            </w:r>
            <w:r>
              <w:rPr>
                <w:noProof/>
                <w:webHidden/>
              </w:rPr>
              <w:t>8</w:t>
            </w:r>
            <w:r>
              <w:rPr>
                <w:noProof/>
                <w:webHidden/>
              </w:rPr>
              <w:fldChar w:fldCharType="end"/>
            </w:r>
          </w:hyperlink>
        </w:p>
        <w:p w14:paraId="7360051F" w14:textId="441CAD8B" w:rsidR="00297D41" w:rsidRDefault="00297D41">
          <w:pPr>
            <w:pStyle w:val="TOC3"/>
            <w:tabs>
              <w:tab w:val="right" w:leader="dot" w:pos="9350"/>
            </w:tabs>
            <w:rPr>
              <w:rFonts w:eastAsiaTheme="minorEastAsia"/>
              <w:noProof/>
              <w:kern w:val="2"/>
              <w:sz w:val="24"/>
              <w:szCs w:val="24"/>
              <w14:ligatures w14:val="standardContextual"/>
            </w:rPr>
          </w:pPr>
          <w:hyperlink w:anchor="_Toc182324529" w:history="1">
            <w:r w:rsidRPr="002E018F">
              <w:rPr>
                <w:rStyle w:val="Hyperlink"/>
                <w:noProof/>
              </w:rPr>
              <w:t>Candidate solution 3</w:t>
            </w:r>
            <w:r>
              <w:rPr>
                <w:noProof/>
                <w:webHidden/>
              </w:rPr>
              <w:tab/>
            </w:r>
            <w:r>
              <w:rPr>
                <w:noProof/>
                <w:webHidden/>
              </w:rPr>
              <w:fldChar w:fldCharType="begin"/>
            </w:r>
            <w:r>
              <w:rPr>
                <w:noProof/>
                <w:webHidden/>
              </w:rPr>
              <w:instrText xml:space="preserve"> PAGEREF _Toc182324529 \h </w:instrText>
            </w:r>
            <w:r>
              <w:rPr>
                <w:noProof/>
                <w:webHidden/>
              </w:rPr>
            </w:r>
            <w:r>
              <w:rPr>
                <w:noProof/>
                <w:webHidden/>
              </w:rPr>
              <w:fldChar w:fldCharType="separate"/>
            </w:r>
            <w:r>
              <w:rPr>
                <w:noProof/>
                <w:webHidden/>
              </w:rPr>
              <w:t>8</w:t>
            </w:r>
            <w:r>
              <w:rPr>
                <w:noProof/>
                <w:webHidden/>
              </w:rPr>
              <w:fldChar w:fldCharType="end"/>
            </w:r>
          </w:hyperlink>
        </w:p>
        <w:p w14:paraId="45B1599E" w14:textId="3382B17D" w:rsidR="00297D41" w:rsidRDefault="00297D41">
          <w:pPr>
            <w:pStyle w:val="TOC2"/>
            <w:tabs>
              <w:tab w:val="right" w:leader="dot" w:pos="9350"/>
            </w:tabs>
            <w:rPr>
              <w:rFonts w:eastAsiaTheme="minorEastAsia"/>
              <w:noProof/>
              <w:kern w:val="2"/>
              <w:sz w:val="24"/>
              <w:szCs w:val="24"/>
              <w14:ligatures w14:val="standardContextual"/>
            </w:rPr>
          </w:pPr>
          <w:hyperlink w:anchor="_Toc182324530" w:history="1">
            <w:r w:rsidRPr="002E018F">
              <w:rPr>
                <w:rStyle w:val="Hyperlink"/>
                <w:noProof/>
              </w:rPr>
              <w:t>Comparative assessment of candidate solutions</w:t>
            </w:r>
            <w:r>
              <w:rPr>
                <w:noProof/>
                <w:webHidden/>
              </w:rPr>
              <w:tab/>
            </w:r>
            <w:r>
              <w:rPr>
                <w:noProof/>
                <w:webHidden/>
              </w:rPr>
              <w:fldChar w:fldCharType="begin"/>
            </w:r>
            <w:r>
              <w:rPr>
                <w:noProof/>
                <w:webHidden/>
              </w:rPr>
              <w:instrText xml:space="preserve"> PAGEREF _Toc182324530 \h </w:instrText>
            </w:r>
            <w:r>
              <w:rPr>
                <w:noProof/>
                <w:webHidden/>
              </w:rPr>
            </w:r>
            <w:r>
              <w:rPr>
                <w:noProof/>
                <w:webHidden/>
              </w:rPr>
              <w:fldChar w:fldCharType="separate"/>
            </w:r>
            <w:r>
              <w:rPr>
                <w:noProof/>
                <w:webHidden/>
              </w:rPr>
              <w:t>8</w:t>
            </w:r>
            <w:r>
              <w:rPr>
                <w:noProof/>
                <w:webHidden/>
              </w:rPr>
              <w:fldChar w:fldCharType="end"/>
            </w:r>
          </w:hyperlink>
        </w:p>
        <w:p w14:paraId="3FC7D6D8" w14:textId="72D3108B" w:rsidR="00297D41" w:rsidRDefault="00297D41">
          <w:pPr>
            <w:pStyle w:val="TOC1"/>
            <w:tabs>
              <w:tab w:val="right" w:leader="dot" w:pos="9350"/>
            </w:tabs>
            <w:rPr>
              <w:rFonts w:eastAsiaTheme="minorEastAsia"/>
              <w:noProof/>
              <w:kern w:val="2"/>
              <w:sz w:val="24"/>
              <w:szCs w:val="24"/>
              <w14:ligatures w14:val="standardContextual"/>
            </w:rPr>
          </w:pPr>
          <w:hyperlink w:anchor="_Toc182324531" w:history="1">
            <w:r w:rsidRPr="002E018F">
              <w:rPr>
                <w:rStyle w:val="Hyperlink"/>
                <w:noProof/>
              </w:rPr>
              <w:t>Project Recommendations</w:t>
            </w:r>
            <w:r>
              <w:rPr>
                <w:noProof/>
                <w:webHidden/>
              </w:rPr>
              <w:tab/>
            </w:r>
            <w:r>
              <w:rPr>
                <w:noProof/>
                <w:webHidden/>
              </w:rPr>
              <w:fldChar w:fldCharType="begin"/>
            </w:r>
            <w:r>
              <w:rPr>
                <w:noProof/>
                <w:webHidden/>
              </w:rPr>
              <w:instrText xml:space="preserve"> PAGEREF _Toc182324531 \h </w:instrText>
            </w:r>
            <w:r>
              <w:rPr>
                <w:noProof/>
                <w:webHidden/>
              </w:rPr>
            </w:r>
            <w:r>
              <w:rPr>
                <w:noProof/>
                <w:webHidden/>
              </w:rPr>
              <w:fldChar w:fldCharType="separate"/>
            </w:r>
            <w:r>
              <w:rPr>
                <w:noProof/>
                <w:webHidden/>
              </w:rPr>
              <w:t>10</w:t>
            </w:r>
            <w:r>
              <w:rPr>
                <w:noProof/>
                <w:webHidden/>
              </w:rPr>
              <w:fldChar w:fldCharType="end"/>
            </w:r>
          </w:hyperlink>
        </w:p>
        <w:p w14:paraId="7089EB24" w14:textId="5C18E457" w:rsidR="00297D41" w:rsidRDefault="00297D41">
          <w:pPr>
            <w:pStyle w:val="TOC2"/>
            <w:tabs>
              <w:tab w:val="right" w:leader="dot" w:pos="9350"/>
            </w:tabs>
            <w:rPr>
              <w:rFonts w:eastAsiaTheme="minorEastAsia"/>
              <w:noProof/>
              <w:kern w:val="2"/>
              <w:sz w:val="24"/>
              <w:szCs w:val="24"/>
              <w14:ligatures w14:val="standardContextual"/>
            </w:rPr>
          </w:pPr>
          <w:hyperlink w:anchor="_Toc182324532" w:history="1">
            <w:r w:rsidRPr="002E018F">
              <w:rPr>
                <w:rStyle w:val="Hyperlink"/>
                <w:noProof/>
              </w:rPr>
              <w:t>Proposed solution</w:t>
            </w:r>
            <w:r>
              <w:rPr>
                <w:noProof/>
                <w:webHidden/>
              </w:rPr>
              <w:tab/>
            </w:r>
            <w:r>
              <w:rPr>
                <w:noProof/>
                <w:webHidden/>
              </w:rPr>
              <w:fldChar w:fldCharType="begin"/>
            </w:r>
            <w:r>
              <w:rPr>
                <w:noProof/>
                <w:webHidden/>
              </w:rPr>
              <w:instrText xml:space="preserve"> PAGEREF _Toc182324532 \h </w:instrText>
            </w:r>
            <w:r>
              <w:rPr>
                <w:noProof/>
                <w:webHidden/>
              </w:rPr>
            </w:r>
            <w:r>
              <w:rPr>
                <w:noProof/>
                <w:webHidden/>
              </w:rPr>
              <w:fldChar w:fldCharType="separate"/>
            </w:r>
            <w:r>
              <w:rPr>
                <w:noProof/>
                <w:webHidden/>
              </w:rPr>
              <w:t>10</w:t>
            </w:r>
            <w:r>
              <w:rPr>
                <w:noProof/>
                <w:webHidden/>
              </w:rPr>
              <w:fldChar w:fldCharType="end"/>
            </w:r>
          </w:hyperlink>
        </w:p>
        <w:p w14:paraId="760EB9A3" w14:textId="2AE73AAC" w:rsidR="00297D41" w:rsidRDefault="00297D41">
          <w:pPr>
            <w:pStyle w:val="TOC2"/>
            <w:tabs>
              <w:tab w:val="right" w:leader="dot" w:pos="9350"/>
            </w:tabs>
            <w:rPr>
              <w:rFonts w:eastAsiaTheme="minorEastAsia"/>
              <w:noProof/>
              <w:kern w:val="2"/>
              <w:sz w:val="24"/>
              <w:szCs w:val="24"/>
              <w14:ligatures w14:val="standardContextual"/>
            </w:rPr>
          </w:pPr>
          <w:hyperlink w:anchor="_Toc182324533" w:history="1">
            <w:r w:rsidRPr="002E018F">
              <w:rPr>
                <w:rStyle w:val="Hyperlink"/>
                <w:noProof/>
              </w:rPr>
              <w:t>Design and implementation challenges</w:t>
            </w:r>
            <w:r>
              <w:rPr>
                <w:noProof/>
                <w:webHidden/>
              </w:rPr>
              <w:tab/>
            </w:r>
            <w:r>
              <w:rPr>
                <w:noProof/>
                <w:webHidden/>
              </w:rPr>
              <w:fldChar w:fldCharType="begin"/>
            </w:r>
            <w:r>
              <w:rPr>
                <w:noProof/>
                <w:webHidden/>
              </w:rPr>
              <w:instrText xml:space="preserve"> PAGEREF _Toc182324533 \h </w:instrText>
            </w:r>
            <w:r>
              <w:rPr>
                <w:noProof/>
                <w:webHidden/>
              </w:rPr>
            </w:r>
            <w:r>
              <w:rPr>
                <w:noProof/>
                <w:webHidden/>
              </w:rPr>
              <w:fldChar w:fldCharType="separate"/>
            </w:r>
            <w:r>
              <w:rPr>
                <w:noProof/>
                <w:webHidden/>
              </w:rPr>
              <w:t>10</w:t>
            </w:r>
            <w:r>
              <w:rPr>
                <w:noProof/>
                <w:webHidden/>
              </w:rPr>
              <w:fldChar w:fldCharType="end"/>
            </w:r>
          </w:hyperlink>
        </w:p>
        <w:p w14:paraId="2DF4A245" w14:textId="16CC9267" w:rsidR="00297D41" w:rsidRDefault="00297D41">
          <w:pPr>
            <w:pStyle w:val="TOC2"/>
            <w:tabs>
              <w:tab w:val="right" w:leader="dot" w:pos="9350"/>
            </w:tabs>
            <w:rPr>
              <w:rFonts w:eastAsiaTheme="minorEastAsia"/>
              <w:noProof/>
              <w:kern w:val="2"/>
              <w:sz w:val="24"/>
              <w:szCs w:val="24"/>
              <w14:ligatures w14:val="standardContextual"/>
            </w:rPr>
          </w:pPr>
          <w:hyperlink w:anchor="_Toc182324534" w:history="1">
            <w:r w:rsidRPr="002E018F">
              <w:rPr>
                <w:rStyle w:val="Hyperlink"/>
                <w:noProof/>
              </w:rPr>
              <w:t>Anticipated project outcomes and impacts</w:t>
            </w:r>
            <w:r>
              <w:rPr>
                <w:noProof/>
                <w:webHidden/>
              </w:rPr>
              <w:tab/>
            </w:r>
            <w:r>
              <w:rPr>
                <w:noProof/>
                <w:webHidden/>
              </w:rPr>
              <w:fldChar w:fldCharType="begin"/>
            </w:r>
            <w:r>
              <w:rPr>
                <w:noProof/>
                <w:webHidden/>
              </w:rPr>
              <w:instrText xml:space="preserve"> PAGEREF _Toc182324534 \h </w:instrText>
            </w:r>
            <w:r>
              <w:rPr>
                <w:noProof/>
                <w:webHidden/>
              </w:rPr>
            </w:r>
            <w:r>
              <w:rPr>
                <w:noProof/>
                <w:webHidden/>
              </w:rPr>
              <w:fldChar w:fldCharType="separate"/>
            </w:r>
            <w:r>
              <w:rPr>
                <w:noProof/>
                <w:webHidden/>
              </w:rPr>
              <w:t>10</w:t>
            </w:r>
            <w:r>
              <w:rPr>
                <w:noProof/>
                <w:webHidden/>
              </w:rPr>
              <w:fldChar w:fldCharType="end"/>
            </w:r>
          </w:hyperlink>
        </w:p>
        <w:p w14:paraId="1D01F4E1" w14:textId="3F67316E" w:rsidR="00297D41" w:rsidRDefault="00297D41">
          <w:pPr>
            <w:pStyle w:val="TOC1"/>
            <w:tabs>
              <w:tab w:val="right" w:leader="dot" w:pos="9350"/>
            </w:tabs>
            <w:rPr>
              <w:rFonts w:eastAsiaTheme="minorEastAsia"/>
              <w:noProof/>
              <w:kern w:val="2"/>
              <w:sz w:val="24"/>
              <w:szCs w:val="24"/>
              <w14:ligatures w14:val="standardContextual"/>
            </w:rPr>
          </w:pPr>
          <w:hyperlink w:anchor="_Toc182324535" w:history="1">
            <w:r w:rsidRPr="002E018F">
              <w:rPr>
                <w:rStyle w:val="Hyperlink"/>
                <w:noProof/>
              </w:rPr>
              <w:t>Glossary</w:t>
            </w:r>
            <w:r>
              <w:rPr>
                <w:noProof/>
                <w:webHidden/>
              </w:rPr>
              <w:tab/>
            </w:r>
            <w:r>
              <w:rPr>
                <w:noProof/>
                <w:webHidden/>
              </w:rPr>
              <w:fldChar w:fldCharType="begin"/>
            </w:r>
            <w:r>
              <w:rPr>
                <w:noProof/>
                <w:webHidden/>
              </w:rPr>
              <w:instrText xml:space="preserve"> PAGEREF _Toc182324535 \h </w:instrText>
            </w:r>
            <w:r>
              <w:rPr>
                <w:noProof/>
                <w:webHidden/>
              </w:rPr>
            </w:r>
            <w:r>
              <w:rPr>
                <w:noProof/>
                <w:webHidden/>
              </w:rPr>
              <w:fldChar w:fldCharType="separate"/>
            </w:r>
            <w:r>
              <w:rPr>
                <w:noProof/>
                <w:webHidden/>
              </w:rPr>
              <w:t>11</w:t>
            </w:r>
            <w:r>
              <w:rPr>
                <w:noProof/>
                <w:webHidden/>
              </w:rPr>
              <w:fldChar w:fldCharType="end"/>
            </w:r>
          </w:hyperlink>
        </w:p>
        <w:p w14:paraId="6F1C1DF9" w14:textId="624C606B" w:rsidR="00297D41" w:rsidRDefault="00297D41">
          <w:pPr>
            <w:pStyle w:val="TOC1"/>
            <w:tabs>
              <w:tab w:val="right" w:leader="dot" w:pos="9350"/>
            </w:tabs>
            <w:rPr>
              <w:rFonts w:eastAsiaTheme="minorEastAsia"/>
              <w:noProof/>
              <w:kern w:val="2"/>
              <w:sz w:val="24"/>
              <w:szCs w:val="24"/>
              <w14:ligatures w14:val="standardContextual"/>
            </w:rPr>
          </w:pPr>
          <w:hyperlink w:anchor="_Toc182324536" w:history="1">
            <w:r w:rsidRPr="002E018F">
              <w:rPr>
                <w:rStyle w:val="Hyperlink"/>
                <w:noProof/>
              </w:rPr>
              <w:t>References</w:t>
            </w:r>
            <w:r>
              <w:rPr>
                <w:noProof/>
                <w:webHidden/>
              </w:rPr>
              <w:tab/>
            </w:r>
            <w:r>
              <w:rPr>
                <w:noProof/>
                <w:webHidden/>
              </w:rPr>
              <w:fldChar w:fldCharType="begin"/>
            </w:r>
            <w:r>
              <w:rPr>
                <w:noProof/>
                <w:webHidden/>
              </w:rPr>
              <w:instrText xml:space="preserve"> PAGEREF _Toc182324536 \h </w:instrText>
            </w:r>
            <w:r>
              <w:rPr>
                <w:noProof/>
                <w:webHidden/>
              </w:rPr>
            </w:r>
            <w:r>
              <w:rPr>
                <w:noProof/>
                <w:webHidden/>
              </w:rPr>
              <w:fldChar w:fldCharType="separate"/>
            </w:r>
            <w:r>
              <w:rPr>
                <w:noProof/>
                <w:webHidden/>
              </w:rPr>
              <w:t>12</w:t>
            </w:r>
            <w:r>
              <w:rPr>
                <w:noProof/>
                <w:webHidden/>
              </w:rPr>
              <w:fldChar w:fldCharType="end"/>
            </w:r>
          </w:hyperlink>
        </w:p>
        <w:p w14:paraId="24B6C92D" w14:textId="646904B5" w:rsidR="00297D41" w:rsidRDefault="00297D41">
          <w:pPr>
            <w:pStyle w:val="TOC2"/>
            <w:tabs>
              <w:tab w:val="right" w:leader="dot" w:pos="9350"/>
            </w:tabs>
            <w:rPr>
              <w:rFonts w:eastAsiaTheme="minorEastAsia"/>
              <w:noProof/>
              <w:kern w:val="2"/>
              <w:sz w:val="24"/>
              <w:szCs w:val="24"/>
              <w14:ligatures w14:val="standardContextual"/>
            </w:rPr>
          </w:pPr>
          <w:hyperlink w:anchor="_Toc182324537" w:history="1">
            <w:r w:rsidRPr="002E018F">
              <w:rPr>
                <w:rStyle w:val="Hyperlink"/>
                <w:noProof/>
              </w:rPr>
              <w:t>Additional sources consulted</w:t>
            </w:r>
            <w:r>
              <w:rPr>
                <w:noProof/>
                <w:webHidden/>
              </w:rPr>
              <w:tab/>
            </w:r>
            <w:r>
              <w:rPr>
                <w:noProof/>
                <w:webHidden/>
              </w:rPr>
              <w:fldChar w:fldCharType="begin"/>
            </w:r>
            <w:r>
              <w:rPr>
                <w:noProof/>
                <w:webHidden/>
              </w:rPr>
              <w:instrText xml:space="preserve"> PAGEREF _Toc182324537 \h </w:instrText>
            </w:r>
            <w:r>
              <w:rPr>
                <w:noProof/>
                <w:webHidden/>
              </w:rPr>
            </w:r>
            <w:r>
              <w:rPr>
                <w:noProof/>
                <w:webHidden/>
              </w:rPr>
              <w:fldChar w:fldCharType="separate"/>
            </w:r>
            <w:r>
              <w:rPr>
                <w:noProof/>
                <w:webHidden/>
              </w:rPr>
              <w:t>12</w:t>
            </w:r>
            <w:r>
              <w:rPr>
                <w:noProof/>
                <w:webHidden/>
              </w:rPr>
              <w:fldChar w:fldCharType="end"/>
            </w:r>
          </w:hyperlink>
        </w:p>
        <w:p w14:paraId="0CC801C1" w14:textId="13509699" w:rsidR="0025356E" w:rsidRDefault="0025356E">
          <w:r>
            <w:rPr>
              <w:b/>
              <w:bCs/>
              <w:noProof/>
            </w:rPr>
            <w:fldChar w:fldCharType="end"/>
          </w:r>
        </w:p>
      </w:sdtContent>
    </w:sdt>
    <w:p w14:paraId="53A219A5" w14:textId="77777777" w:rsidR="000F78E3" w:rsidRPr="00584B1C" w:rsidRDefault="000F78E3" w:rsidP="00465B9C">
      <w:pPr>
        <w:pStyle w:val="FrontMatterHdr"/>
      </w:pPr>
    </w:p>
    <w:p w14:paraId="2BD48C99" w14:textId="7707F1F9" w:rsidR="00584B1C" w:rsidRDefault="00584B1C" w:rsidP="00567AA9">
      <w:pPr>
        <w:pStyle w:val="FrontMatterHdr"/>
        <w:spacing w:before="480"/>
      </w:pPr>
      <w:r w:rsidRPr="00584B1C">
        <w:t>List of Figures</w:t>
      </w:r>
    </w:p>
    <w:p w14:paraId="7023CA13" w14:textId="51DC7D72" w:rsidR="004327D9" w:rsidRDefault="00457F45">
      <w:pPr>
        <w:pStyle w:val="TableofFigures"/>
        <w:tabs>
          <w:tab w:val="right" w:leader="dot" w:pos="9350"/>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82324571" w:history="1">
        <w:r w:rsidR="004327D9" w:rsidRPr="004B3869">
          <w:rPr>
            <w:rStyle w:val="Hyperlink"/>
            <w:noProof/>
          </w:rPr>
          <w:t>Figure 1: Suspension System</w:t>
        </w:r>
        <w:r w:rsidR="004327D9">
          <w:rPr>
            <w:noProof/>
            <w:webHidden/>
          </w:rPr>
          <w:tab/>
        </w:r>
        <w:r w:rsidR="004327D9">
          <w:rPr>
            <w:noProof/>
            <w:webHidden/>
          </w:rPr>
          <w:fldChar w:fldCharType="begin"/>
        </w:r>
        <w:r w:rsidR="004327D9">
          <w:rPr>
            <w:noProof/>
            <w:webHidden/>
          </w:rPr>
          <w:instrText xml:space="preserve"> PAGEREF _Toc182324571 \h </w:instrText>
        </w:r>
        <w:r w:rsidR="004327D9">
          <w:rPr>
            <w:noProof/>
            <w:webHidden/>
          </w:rPr>
        </w:r>
        <w:r w:rsidR="004327D9">
          <w:rPr>
            <w:noProof/>
            <w:webHidden/>
          </w:rPr>
          <w:fldChar w:fldCharType="separate"/>
        </w:r>
        <w:r w:rsidR="004327D9">
          <w:rPr>
            <w:noProof/>
            <w:webHidden/>
          </w:rPr>
          <w:t>5</w:t>
        </w:r>
        <w:r w:rsidR="004327D9">
          <w:rPr>
            <w:noProof/>
            <w:webHidden/>
          </w:rPr>
          <w:fldChar w:fldCharType="end"/>
        </w:r>
      </w:hyperlink>
    </w:p>
    <w:p w14:paraId="280C3C75" w14:textId="1D6E608A" w:rsidR="004327D9" w:rsidRDefault="004327D9">
      <w:pPr>
        <w:pStyle w:val="TableofFigures"/>
        <w:tabs>
          <w:tab w:val="right" w:leader="dot" w:pos="9350"/>
        </w:tabs>
        <w:rPr>
          <w:rFonts w:eastAsiaTheme="minorEastAsia"/>
          <w:noProof/>
          <w:kern w:val="2"/>
          <w:sz w:val="24"/>
          <w:szCs w:val="24"/>
          <w14:ligatures w14:val="standardContextual"/>
        </w:rPr>
      </w:pPr>
      <w:hyperlink w:anchor="_Toc182324572" w:history="1">
        <w:r w:rsidRPr="004B3869">
          <w:rPr>
            <w:rStyle w:val="Hyperlink"/>
            <w:noProof/>
          </w:rPr>
          <w:t>Figure 2: Ayrton Senna racing for McLaren</w:t>
        </w:r>
        <w:r>
          <w:rPr>
            <w:noProof/>
            <w:webHidden/>
          </w:rPr>
          <w:tab/>
        </w:r>
        <w:r>
          <w:rPr>
            <w:noProof/>
            <w:webHidden/>
          </w:rPr>
          <w:fldChar w:fldCharType="begin"/>
        </w:r>
        <w:r>
          <w:rPr>
            <w:noProof/>
            <w:webHidden/>
          </w:rPr>
          <w:instrText xml:space="preserve"> PAGEREF _Toc182324572 \h </w:instrText>
        </w:r>
        <w:r>
          <w:rPr>
            <w:noProof/>
            <w:webHidden/>
          </w:rPr>
        </w:r>
        <w:r>
          <w:rPr>
            <w:noProof/>
            <w:webHidden/>
          </w:rPr>
          <w:fldChar w:fldCharType="separate"/>
        </w:r>
        <w:r>
          <w:rPr>
            <w:noProof/>
            <w:webHidden/>
          </w:rPr>
          <w:t>8</w:t>
        </w:r>
        <w:r>
          <w:rPr>
            <w:noProof/>
            <w:webHidden/>
          </w:rPr>
          <w:fldChar w:fldCharType="end"/>
        </w:r>
      </w:hyperlink>
    </w:p>
    <w:p w14:paraId="06DAC96F" w14:textId="78780A39" w:rsidR="00426E2B" w:rsidRPr="00584B1C" w:rsidRDefault="00457F45" w:rsidP="00567AA9">
      <w:pPr>
        <w:pStyle w:val="FrontMatterHdr"/>
        <w:spacing w:before="480"/>
      </w:pPr>
      <w:r>
        <w:fldChar w:fldCharType="end"/>
      </w:r>
    </w:p>
    <w:p w14:paraId="1422830E" w14:textId="776429A9" w:rsidR="00584B1C" w:rsidRDefault="00584B1C" w:rsidP="00567AA9">
      <w:pPr>
        <w:pStyle w:val="FrontMatterHdr"/>
        <w:spacing w:before="480"/>
      </w:pPr>
      <w:r w:rsidRPr="00584B1C">
        <w:lastRenderedPageBreak/>
        <w:t>List of Tables</w:t>
      </w:r>
    </w:p>
    <w:p w14:paraId="68D2A0B1" w14:textId="6DE5AF1E" w:rsidR="004327D9" w:rsidRDefault="00A71C7A">
      <w:pPr>
        <w:pStyle w:val="TableofFigures"/>
        <w:tabs>
          <w:tab w:val="right" w:leader="dot" w:pos="9350"/>
        </w:tabs>
        <w:rPr>
          <w:rFonts w:eastAsiaTheme="minorEastAsia"/>
          <w:noProof/>
          <w:kern w:val="2"/>
          <w:sz w:val="24"/>
          <w:szCs w:val="24"/>
          <w14:ligatures w14:val="standardContextual"/>
        </w:rPr>
      </w:pPr>
      <w:r>
        <w:fldChar w:fldCharType="begin"/>
      </w:r>
      <w:r>
        <w:instrText xml:space="preserve"> TOC \h \z \c "Table" </w:instrText>
      </w:r>
      <w:r>
        <w:fldChar w:fldCharType="separate"/>
      </w:r>
      <w:hyperlink w:anchor="_Toc182324565" w:history="1">
        <w:r w:rsidR="004327D9" w:rsidRPr="00195DC8">
          <w:rPr>
            <w:rStyle w:val="Hyperlink"/>
            <w:noProof/>
          </w:rPr>
          <w:t>Table 1: Potential Suspension Setup Options</w:t>
        </w:r>
        <w:r w:rsidR="004327D9">
          <w:rPr>
            <w:noProof/>
            <w:webHidden/>
          </w:rPr>
          <w:tab/>
        </w:r>
        <w:r w:rsidR="004327D9">
          <w:rPr>
            <w:noProof/>
            <w:webHidden/>
          </w:rPr>
          <w:fldChar w:fldCharType="begin"/>
        </w:r>
        <w:r w:rsidR="004327D9">
          <w:rPr>
            <w:noProof/>
            <w:webHidden/>
          </w:rPr>
          <w:instrText xml:space="preserve"> PAGEREF _Toc182324565 \h </w:instrText>
        </w:r>
        <w:r w:rsidR="004327D9">
          <w:rPr>
            <w:noProof/>
            <w:webHidden/>
          </w:rPr>
        </w:r>
        <w:r w:rsidR="004327D9">
          <w:rPr>
            <w:noProof/>
            <w:webHidden/>
          </w:rPr>
          <w:fldChar w:fldCharType="separate"/>
        </w:r>
        <w:r w:rsidR="004327D9">
          <w:rPr>
            <w:noProof/>
            <w:webHidden/>
          </w:rPr>
          <w:t>7</w:t>
        </w:r>
        <w:r w:rsidR="004327D9">
          <w:rPr>
            <w:noProof/>
            <w:webHidden/>
          </w:rPr>
          <w:fldChar w:fldCharType="end"/>
        </w:r>
      </w:hyperlink>
    </w:p>
    <w:p w14:paraId="736B8322" w14:textId="398C34AD" w:rsidR="004327D9" w:rsidRDefault="004327D9">
      <w:pPr>
        <w:pStyle w:val="TableofFigures"/>
        <w:tabs>
          <w:tab w:val="right" w:leader="dot" w:pos="9350"/>
        </w:tabs>
        <w:rPr>
          <w:rFonts w:eastAsiaTheme="minorEastAsia"/>
          <w:noProof/>
          <w:kern w:val="2"/>
          <w:sz w:val="24"/>
          <w:szCs w:val="24"/>
          <w14:ligatures w14:val="standardContextual"/>
        </w:rPr>
      </w:pPr>
      <w:hyperlink w:anchor="_Toc182324566" w:history="1">
        <w:r w:rsidRPr="00195DC8">
          <w:rPr>
            <w:rStyle w:val="Hyperlink"/>
            <w:noProof/>
          </w:rPr>
          <w:t>Table 2: Comparison of Candidate Solutions</w:t>
        </w:r>
        <w:r>
          <w:rPr>
            <w:noProof/>
            <w:webHidden/>
          </w:rPr>
          <w:tab/>
        </w:r>
        <w:r>
          <w:rPr>
            <w:noProof/>
            <w:webHidden/>
          </w:rPr>
          <w:fldChar w:fldCharType="begin"/>
        </w:r>
        <w:r>
          <w:rPr>
            <w:noProof/>
            <w:webHidden/>
          </w:rPr>
          <w:instrText xml:space="preserve"> PAGEREF _Toc182324566 \h </w:instrText>
        </w:r>
        <w:r>
          <w:rPr>
            <w:noProof/>
            <w:webHidden/>
          </w:rPr>
        </w:r>
        <w:r>
          <w:rPr>
            <w:noProof/>
            <w:webHidden/>
          </w:rPr>
          <w:fldChar w:fldCharType="separate"/>
        </w:r>
        <w:r>
          <w:rPr>
            <w:noProof/>
            <w:webHidden/>
          </w:rPr>
          <w:t>8</w:t>
        </w:r>
        <w:r>
          <w:rPr>
            <w:noProof/>
            <w:webHidden/>
          </w:rPr>
          <w:fldChar w:fldCharType="end"/>
        </w:r>
      </w:hyperlink>
    </w:p>
    <w:p w14:paraId="589F41E3" w14:textId="7E92B193" w:rsidR="00A71C7A" w:rsidRPr="00584B1C" w:rsidRDefault="00A71C7A" w:rsidP="00567AA9">
      <w:pPr>
        <w:pStyle w:val="FrontMatterHdr"/>
        <w:spacing w:before="480"/>
      </w:pPr>
      <w:r>
        <w:fldChar w:fldCharType="end"/>
      </w:r>
    </w:p>
    <w:p w14:paraId="78B4519F" w14:textId="7686F3B3" w:rsidR="4D7351AA" w:rsidRDefault="4D7351AA">
      <w:r>
        <w:br w:type="page"/>
      </w:r>
    </w:p>
    <w:p w14:paraId="0B0A6FC7" w14:textId="77777777" w:rsidR="00584B1C" w:rsidRPr="00584B1C" w:rsidRDefault="31AB8FB0" w:rsidP="69D590C3">
      <w:pPr>
        <w:pStyle w:val="Heading1"/>
        <w:rPr>
          <w:sz w:val="32"/>
          <w:szCs w:val="32"/>
        </w:rPr>
      </w:pPr>
      <w:bookmarkStart w:id="1" w:name="_Toc182324514"/>
      <w:r>
        <w:lastRenderedPageBreak/>
        <w:t>Problem Analysis</w:t>
      </w:r>
      <w:bookmarkEnd w:id="1"/>
    </w:p>
    <w:p w14:paraId="2A6EE7E8" w14:textId="77777777" w:rsidR="00584B1C" w:rsidRDefault="31AB8FB0" w:rsidP="006C39FA">
      <w:pPr>
        <w:pStyle w:val="Heading2"/>
      </w:pPr>
      <w:bookmarkStart w:id="2" w:name="_Toc182324515"/>
      <w:r w:rsidRPr="009D205E">
        <w:t>Overview</w:t>
      </w:r>
      <w:r>
        <w:t xml:space="preserve"> of problem and its significance</w:t>
      </w:r>
      <w:bookmarkEnd w:id="2"/>
    </w:p>
    <w:p w14:paraId="5C265E14" w14:textId="1E187A41" w:rsidR="009D3DCD" w:rsidRDefault="009D3DCD" w:rsidP="009D3DCD">
      <w:r>
        <w:tab/>
      </w:r>
      <w:r w:rsidR="00303C80">
        <w:t>The basic goal of motorsport is for one driver and vehicle to negotiate a fixed distance faster than any other competitor</w:t>
      </w:r>
      <w:r w:rsidR="00F63569">
        <w:t xml:space="preserve"> </w:t>
      </w:r>
      <w:r w:rsidR="001D4AF0">
        <w:fldChar w:fldCharType="begin"/>
      </w:r>
      <w:r w:rsidR="001D4AF0">
        <w:instrText xml:space="preserve"> ADDIN ZOTERO_ITEM CSL_CITATION {"citationID":"6RkfRIyG","properties":{"formattedCitation":"(Smith, 1978)","plainCitation":"(Smith, 1978)","noteIndex":0},"citationItems":[{"id":315,"uris":["http://zotero.org/users/12916010/items/BT8IJ6TY"],"itemData":{"id":315,"type":"book","title":"Tune to Win","author":[{"family":"Smith","given":"Carroll"}],"issued":{"date-parts":[["1978"]]}}}],"schema":"https://github.com/citation-style-language/schema/raw/master/csl-citation.json"} </w:instrText>
      </w:r>
      <w:r w:rsidR="001D4AF0">
        <w:fldChar w:fldCharType="separate"/>
      </w:r>
      <w:r w:rsidR="001D4AF0" w:rsidRPr="001D4AF0">
        <w:rPr>
          <w:rFonts w:ascii="Calibri" w:hAnsi="Calibri" w:cs="Calibri"/>
        </w:rPr>
        <w:t>(Smith, 1978)</w:t>
      </w:r>
      <w:r w:rsidR="001D4AF0">
        <w:fldChar w:fldCharType="end"/>
      </w:r>
      <w:r w:rsidR="001D4AF0">
        <w:t xml:space="preserve">. </w:t>
      </w:r>
      <w:r w:rsidR="00AF68DC">
        <w:t>Drivers must manage varying track surface conditions, weather, traffic, the weight of fuel burning. Typically racing events are a combination of practice, qualifying, and racing session</w:t>
      </w:r>
      <w:r w:rsidR="00031424">
        <w:t>s</w:t>
      </w:r>
      <w:r w:rsidR="00AF68DC">
        <w:t>. The purpose of practice sessions is for drivers and teams to become acclimated with the new track and fine tune the vehicle’s setup package</w:t>
      </w:r>
      <w:r w:rsidR="00031424">
        <w:t xml:space="preserve">. Practice sessions are extremely valuable to racing teams as these are usually the only times that teams are willing to experiment. For series like Formula 1, teams are only granted two extra testing days throughout the entire season. </w:t>
      </w:r>
      <w:r w:rsidR="009E4AF3">
        <w:t>Qualifying sessions see race cars outfitted in their fastest setup package, as the</w:t>
      </w:r>
      <w:r w:rsidR="00CD2117">
        <w:t>ir</w:t>
      </w:r>
      <w:r w:rsidR="009E4AF3">
        <w:t xml:space="preserve"> fastest lap time will designate in what place </w:t>
      </w:r>
      <w:r w:rsidR="00CD2117">
        <w:t>it</w:t>
      </w:r>
      <w:r w:rsidR="009E4AF3">
        <w:t xml:space="preserve"> will begin the race.</w:t>
      </w:r>
      <w:r w:rsidR="00CD2117">
        <w:t xml:space="preserve"> Usually, race durations can vary from 15 minute sprints to 24 hour endurance formats. Either way, the race setup will be such that the vehicle is consistently drivable, has minimal tire wear, and is fuel efficient.</w:t>
      </w:r>
    </w:p>
    <w:p w14:paraId="57B78E7F" w14:textId="7DB7E6AB" w:rsidR="00B025C4" w:rsidRPr="009D3DCD" w:rsidRDefault="00B025C4" w:rsidP="009D3DCD">
      <w:r>
        <w:tab/>
      </w:r>
      <w:r w:rsidR="00F71D19">
        <w:t>As testing time is limited, the methods used to dial in a vehicles’ setup has become increasingly important. Racecar Engineering magazine suggests that for teams to be competitive they have to take advantage of simulation tools. Improvements in technology have allowed the race car to be analyzed before it ever touches pavement.</w:t>
      </w:r>
      <w:r w:rsidR="00DE204C">
        <w:t xml:space="preserve"> </w:t>
      </w:r>
      <w:r w:rsidR="0068554C" w:rsidRPr="0068554C">
        <w:t>Suspension setup, in particular, is hypersensitive to specific drivers and tracks.</w:t>
      </w:r>
    </w:p>
    <w:p w14:paraId="7BC3751C" w14:textId="77777777" w:rsidR="00584B1C" w:rsidRDefault="31AB8FB0" w:rsidP="006C39FA">
      <w:pPr>
        <w:pStyle w:val="Heading2"/>
      </w:pPr>
      <w:bookmarkStart w:id="3" w:name="_Toc182324516"/>
      <w:r>
        <w:t>STEM fundamentals of problem</w:t>
      </w:r>
      <w:bookmarkEnd w:id="3"/>
    </w:p>
    <w:p w14:paraId="5DD7CA1F" w14:textId="77777777" w:rsidR="00732B4A" w:rsidRDefault="00ED27DA" w:rsidP="004A4699">
      <w:pPr>
        <w:ind w:firstLine="360"/>
      </w:pPr>
      <w:r>
        <w:t xml:space="preserve">The concept of tuning begins with the understanding that a race car is simply four tires and a driver outfitted with devices that allow it to negotiate a track as fast as possible. Changing the configuration of any devices in the correct way can aid the driver in driving the track faster and more efficiently. The most critical of the devices begins with tires. </w:t>
      </w:r>
      <w:r w:rsidR="00BD1012">
        <w:t>Tires receive all road inputs and generate all tractive forces</w:t>
      </w:r>
      <w:r>
        <w:t>, as they are the only parts of the car in contact with the road surface.</w:t>
      </w:r>
      <w:r w:rsidR="00BD1012">
        <w:t xml:space="preserve"> There are two modes in which tires interact with the vehicle to produce traction – mechanically and aerodynamically. Mechanical grip is </w:t>
      </w:r>
      <w:r w:rsidR="00B71782">
        <w:t xml:space="preserve">the </w:t>
      </w:r>
      <w:r w:rsidR="00BD1012">
        <w:t xml:space="preserve">result of </w:t>
      </w:r>
      <w:r w:rsidR="00B71782">
        <w:t xml:space="preserve">the </w:t>
      </w:r>
      <w:r w:rsidR="00BD1012">
        <w:t>kinematic design of vehicle and setup of suspension components.</w:t>
      </w:r>
      <w:r w:rsidR="00B71782">
        <w:t xml:space="preserve"> </w:t>
      </w:r>
      <w:r w:rsidR="00CA4E68">
        <w:t xml:space="preserve">Typical race cars have some form linkage that connects the wheels to the chassis. A spring and damper assembly allows the wheels to absorb bumps and just as importantly, control the </w:t>
      </w:r>
      <w:r w:rsidR="004A4699">
        <w:t>motion of the chassis</w:t>
      </w:r>
      <w:r w:rsidR="00CA4E68">
        <w:t>.</w:t>
      </w:r>
      <w:r w:rsidR="00BD1012">
        <w:t xml:space="preserve"> Aerodynamic grip</w:t>
      </w:r>
      <w:r w:rsidR="00FB4424">
        <w:t>,</w:t>
      </w:r>
      <w:r w:rsidR="00BD1012">
        <w:t xml:space="preserve"> </w:t>
      </w:r>
      <w:r w:rsidR="00632467">
        <w:t>which is produced by wings and bodywork</w:t>
      </w:r>
      <w:r w:rsidR="00FB4424">
        <w:t>,</w:t>
      </w:r>
      <w:r w:rsidR="00632467">
        <w:t xml:space="preserve"> </w:t>
      </w:r>
      <w:r w:rsidR="00BD1012">
        <w:t>takes affect at higher speeds a</w:t>
      </w:r>
      <w:r w:rsidR="00632467">
        <w:t>nd is dependent on vehicle ride height and attitude.</w:t>
      </w:r>
      <w:r w:rsidR="004A4699">
        <w:t xml:space="preserve"> </w:t>
      </w:r>
    </w:p>
    <w:p w14:paraId="4FF85B8F" w14:textId="5D53ABEF" w:rsidR="006A038E" w:rsidRDefault="004A4699" w:rsidP="006A038E">
      <w:pPr>
        <w:ind w:firstLine="360"/>
      </w:pPr>
      <w:r>
        <w:t xml:space="preserve">Many of a vehicles dynamic parameters are designed directly into the chassis with regulations, packaging, and tire allocation in mind. This can make fundamental characteristics of a car challenging to adjust because large weldments and assemblies would need redesigned. </w:t>
      </w:r>
      <w:r w:rsidR="006B60DA">
        <w:t>Several parameters of racecar have been designed into a window of operation and have corresponding mechanical adjustments</w:t>
      </w:r>
      <w:r w:rsidR="00732B4A">
        <w:t xml:space="preserve"> that can be made by a technician.</w:t>
      </w:r>
      <w:r w:rsidR="00A52DBB">
        <w:t xml:space="preserve"> The number and type of adjustments available varies with the type of car, typically with more complex systems found at higher levels of racing.</w:t>
      </w:r>
      <w:r w:rsidR="008A52B2">
        <w:t xml:space="preserve"> </w:t>
      </w:r>
      <w:r w:rsidR="006A038E">
        <w:fldChar w:fldCharType="begin"/>
      </w:r>
      <w:r w:rsidR="006A038E">
        <w:instrText xml:space="preserve"> REF _Ref182253620 \h </w:instrText>
      </w:r>
      <w:r w:rsidR="006A038E">
        <w:fldChar w:fldCharType="separate"/>
      </w:r>
      <w:r w:rsidR="006A038E">
        <w:t xml:space="preserve">Figure </w:t>
      </w:r>
      <w:r w:rsidR="006A038E">
        <w:rPr>
          <w:noProof/>
        </w:rPr>
        <w:t>1</w:t>
      </w:r>
      <w:r w:rsidR="006A038E">
        <w:t>: Suspension System</w:t>
      </w:r>
      <w:r w:rsidR="006A038E">
        <w:fldChar w:fldCharType="end"/>
      </w:r>
      <w:r w:rsidR="006A038E">
        <w:t xml:space="preserve">. </w:t>
      </w:r>
      <w:r w:rsidR="006A038E">
        <w:fldChar w:fldCharType="begin"/>
      </w:r>
      <w:r w:rsidR="006A038E">
        <w:instrText xml:space="preserve"> REF _Ref182253628 \h </w:instrText>
      </w:r>
      <w:r w:rsidR="006A038E">
        <w:fldChar w:fldCharType="separate"/>
      </w:r>
      <w:r w:rsidR="006A038E">
        <w:t xml:space="preserve">Figure </w:t>
      </w:r>
      <w:r w:rsidR="006A038E">
        <w:rPr>
          <w:noProof/>
        </w:rPr>
        <w:t>1</w:t>
      </w:r>
      <w:r w:rsidR="006A038E">
        <w:fldChar w:fldCharType="end"/>
      </w:r>
      <w:r w:rsidR="006A038E">
        <w:t xml:space="preserve"> displays a 3D rendering of the suspension linkages and wheel assemblies for the </w:t>
      </w:r>
      <w:r w:rsidR="006A038E" w:rsidRPr="006A038E">
        <w:t>University of Padua</w:t>
      </w:r>
      <w:r w:rsidR="006A038E">
        <w:t xml:space="preserve">’s Formula Student car. </w:t>
      </w:r>
    </w:p>
    <w:p w14:paraId="3B812FDE" w14:textId="77777777" w:rsidR="008A52B2" w:rsidRDefault="008A52B2" w:rsidP="008A52B2">
      <w:pPr>
        <w:keepNext/>
        <w:ind w:firstLine="360"/>
        <w:jc w:val="center"/>
      </w:pPr>
      <w:r>
        <w:rPr>
          <w:noProof/>
        </w:rPr>
        <w:lastRenderedPageBreak/>
        <w:drawing>
          <wp:inline distT="0" distB="0" distL="0" distR="0" wp14:anchorId="7C9AB866" wp14:editId="11D22B47">
            <wp:extent cx="5592771" cy="2990850"/>
            <wp:effectExtent l="0" t="0" r="8255" b="0"/>
            <wp:docPr id="664275406" name="Picture 5" descr="Suspension Force Measurements On a Racecar | Dewe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pension Force Measurements On a Racecar | Dewesoft"/>
                    <pic:cNvPicPr>
                      <a:picLocks noChangeAspect="1" noChangeArrowheads="1"/>
                    </pic:cNvPicPr>
                  </pic:nvPicPr>
                  <pic:blipFill rotWithShape="1">
                    <a:blip r:embed="rId12">
                      <a:extLst>
                        <a:ext uri="{28A0092B-C50C-407E-A947-70E740481C1C}">
                          <a14:useLocalDpi xmlns:a14="http://schemas.microsoft.com/office/drawing/2010/main" val="0"/>
                        </a:ext>
                      </a:extLst>
                    </a:blip>
                    <a:srcRect t="10354" b="4023"/>
                    <a:stretch/>
                  </pic:blipFill>
                  <pic:spPr bwMode="auto">
                    <a:xfrm>
                      <a:off x="0" y="0"/>
                      <a:ext cx="5618213" cy="3004456"/>
                    </a:xfrm>
                    <a:prstGeom prst="rect">
                      <a:avLst/>
                    </a:prstGeom>
                    <a:noFill/>
                    <a:ln>
                      <a:noFill/>
                    </a:ln>
                    <a:extLst>
                      <a:ext uri="{53640926-AAD7-44D8-BBD7-CCE9431645EC}">
                        <a14:shadowObscured xmlns:a14="http://schemas.microsoft.com/office/drawing/2010/main"/>
                      </a:ext>
                    </a:extLst>
                  </pic:spPr>
                </pic:pic>
              </a:graphicData>
            </a:graphic>
          </wp:inline>
        </w:drawing>
      </w:r>
    </w:p>
    <w:p w14:paraId="66163276" w14:textId="7C9FFD1B" w:rsidR="008A52B2" w:rsidRDefault="008A52B2" w:rsidP="008A52B2">
      <w:pPr>
        <w:pStyle w:val="Caption"/>
      </w:pPr>
      <w:bookmarkStart w:id="4" w:name="_Ref182253628"/>
      <w:bookmarkStart w:id="5" w:name="_Ref182253620"/>
      <w:bookmarkStart w:id="6" w:name="_Toc182324571"/>
      <w:r>
        <w:t xml:space="preserve">Figure </w:t>
      </w:r>
      <w:fldSimple w:instr=" SEQ Figure \* ARABIC ">
        <w:r w:rsidR="007F56F4">
          <w:rPr>
            <w:noProof/>
          </w:rPr>
          <w:t>1</w:t>
        </w:r>
      </w:fldSimple>
      <w:bookmarkEnd w:id="4"/>
      <w:r>
        <w:t xml:space="preserve">: Suspension </w:t>
      </w:r>
      <w:bookmarkEnd w:id="5"/>
      <w:r w:rsidR="00BE2A08">
        <w:t>System</w:t>
      </w:r>
      <w:bookmarkEnd w:id="6"/>
    </w:p>
    <w:p w14:paraId="20BE3197" w14:textId="77777777" w:rsidR="008A52B2" w:rsidRDefault="008A52B2" w:rsidP="004A4699">
      <w:pPr>
        <w:ind w:firstLine="360"/>
      </w:pPr>
    </w:p>
    <w:p w14:paraId="013DA288" w14:textId="5A1ECCEA" w:rsidR="00A26D28" w:rsidRDefault="00A26D28" w:rsidP="00FB4424">
      <w:pPr>
        <w:ind w:firstLine="360"/>
      </w:pPr>
      <w:r>
        <w:t>What do dynamic tests yield for results?</w:t>
      </w:r>
      <w:r w:rsidR="00F26423">
        <w:t xml:space="preserve"> How are cars fine-tuned?</w:t>
      </w:r>
    </w:p>
    <w:p w14:paraId="0BDD8CD6" w14:textId="693994AD" w:rsidR="0093525A" w:rsidRDefault="0093525A" w:rsidP="0093525A">
      <w:pPr>
        <w:ind w:firstLine="360"/>
      </w:pPr>
      <w:r>
        <w:t xml:space="preserve">Gathering data for vehicle systems comes in a variety of methods but it always is focused on analyzing a particular metric. With that being said, most testing utilizes a variety of equipment. Most of the time the metric boils down to measuring a force, position, or </w:t>
      </w:r>
      <w:r w:rsidR="001F4963">
        <w:t>acceleration</w:t>
      </w:r>
      <w:r>
        <w:t xml:space="preserve"> of components.</w:t>
      </w:r>
      <w:r w:rsidR="00550F37">
        <w:t xml:space="preserve"> </w:t>
      </w:r>
      <w:r w:rsidR="002E3820">
        <w:t>There are many ways to capture each vehicle parameter. For example, tire loads can be collected using load cells while driving or by monitoring feedback loop data from shaker rig posts.</w:t>
      </w:r>
    </w:p>
    <w:p w14:paraId="4728D02A" w14:textId="2FBBC637" w:rsidR="00E27D18" w:rsidRPr="00BD1012" w:rsidRDefault="00E27D18" w:rsidP="0093525A">
      <w:pPr>
        <w:ind w:firstLine="360"/>
      </w:pPr>
      <w:r>
        <w:t>Since one goal of improving suspension performance is minimizing wheel load divergence (insert citation), the data gathered needs to organized appropriately.</w:t>
      </w:r>
    </w:p>
    <w:p w14:paraId="1470BE77" w14:textId="77777777" w:rsidR="00584B1C" w:rsidRDefault="00584B1C" w:rsidP="006C39FA">
      <w:pPr>
        <w:pStyle w:val="Heading2"/>
      </w:pPr>
      <w:bookmarkStart w:id="7" w:name="_Toc182324517"/>
      <w:r w:rsidRPr="006C39FA">
        <w:t>Lessons from prior responses to the problem</w:t>
      </w:r>
      <w:bookmarkEnd w:id="7"/>
    </w:p>
    <w:p w14:paraId="3A10E424" w14:textId="235E699B" w:rsidR="003223D3" w:rsidRDefault="003223D3" w:rsidP="00C16745">
      <w:pPr>
        <w:ind w:firstLine="360"/>
      </w:pPr>
      <w:r>
        <w:t xml:space="preserve">Dynamic vehicle testing was first introduced to the laboratory environment in the 1950’s, with a focus on overall vehicle comfort and durability </w:t>
      </w:r>
      <w:r>
        <w:fldChar w:fldCharType="begin"/>
      </w:r>
      <w:r>
        <w:instrText xml:space="preserve"> ADDIN ZOTERO_ITEM CSL_CITATION {"citationID":"Hu23uy4t","properties":{"formattedCitation":"(Dodds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3223D3">
        <w:rPr>
          <w:rFonts w:ascii="Calibri" w:hAnsi="Calibri" w:cs="Calibri"/>
        </w:rPr>
        <w:t>(Dodds &amp; Plummer, 2001)</w:t>
      </w:r>
      <w:r>
        <w:fldChar w:fldCharType="end"/>
      </w:r>
      <w:r>
        <w:t>. Early testing apparatuses were designed using two-stage servo-valves and four linear actuators or posts, which were concurrently being developed by</w:t>
      </w:r>
      <w:r w:rsidR="005A524D">
        <w:t xml:space="preserve"> the</w:t>
      </w:r>
      <w:r>
        <w:t xml:space="preserve"> Moog</w:t>
      </w:r>
      <w:r w:rsidR="005A524D">
        <w:t xml:space="preserve"> engineering company</w:t>
      </w:r>
      <w:r>
        <w:t xml:space="preserve"> </w:t>
      </w:r>
      <w:r>
        <w:fldChar w:fldCharType="begin"/>
      </w:r>
      <w:r>
        <w:instrText xml:space="preserve"> ADDIN ZOTERO_ITEM CSL_CITATION {"citationID":"WoekXA2N","properties":{"formattedCitation":"(Dodds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3223D3">
        <w:rPr>
          <w:rFonts w:ascii="Calibri" w:hAnsi="Calibri" w:cs="Calibri"/>
        </w:rPr>
        <w:t>(Dodds &amp; Plummer, 2001)</w:t>
      </w:r>
      <w:r>
        <w:fldChar w:fldCharType="end"/>
      </w:r>
      <w:r>
        <w:t xml:space="preserve">. To operate the testing rig, a vehicle was suspended in the air in which each post supported one of the vehicle’s wheels. The posts were actuated vertically in accordance to a testing cycle which aimed to </w:t>
      </w:r>
      <w:r w:rsidR="000569BE">
        <w:t xml:space="preserve">statistically </w:t>
      </w:r>
      <w:r>
        <w:t>replicate a vehicle’s wheel travel</w:t>
      </w:r>
      <w:r w:rsidR="00C41B69">
        <w:t xml:space="preserve"> </w:t>
      </w:r>
      <w:r w:rsidR="00C41B69">
        <w:fldChar w:fldCharType="begin"/>
      </w:r>
      <w:r w:rsidR="00C41B69">
        <w:instrText xml:space="preserve"> ADDIN ZOTERO_ITEM CSL_CITATION {"citationID":"YTa9Lz84","properties":{"formattedCitation":"(Dodds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C41B69">
        <w:fldChar w:fldCharType="separate"/>
      </w:r>
      <w:r w:rsidR="00C41B69" w:rsidRPr="00C41B69">
        <w:rPr>
          <w:rFonts w:ascii="Calibri" w:hAnsi="Calibri" w:cs="Calibri"/>
        </w:rPr>
        <w:t>(Dodds &amp; Plummer, 2001)</w:t>
      </w:r>
      <w:r w:rsidR="00C41B69">
        <w:fldChar w:fldCharType="end"/>
      </w:r>
      <w:r>
        <w:t>.</w:t>
      </w:r>
      <w:r w:rsidR="00C41B69">
        <w:t xml:space="preserve"> While subjective results reported good comfort, users noted potential error from the test setup lacking lateral and for/aft forces as well as inertial forces associated with rolling tires</w:t>
      </w:r>
      <w:r w:rsidR="00C91F66">
        <w:t xml:space="preserve">. Furthermore, some unresolved dynamics issue with hydraulics systems used throughout the 1960’s muddied the results from “excitement simulations” </w:t>
      </w:r>
      <w:r w:rsidR="00C91F66">
        <w:fldChar w:fldCharType="begin"/>
      </w:r>
      <w:r w:rsidR="00C91F66">
        <w:instrText xml:space="preserve"> ADDIN ZOTERO_ITEM CSL_CITATION {"citationID":"VlbuvyzM","properties":{"formattedCitation":"(Dodds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C91F66">
        <w:fldChar w:fldCharType="separate"/>
      </w:r>
      <w:r w:rsidR="00C91F66" w:rsidRPr="00C91F66">
        <w:rPr>
          <w:rFonts w:ascii="Calibri" w:hAnsi="Calibri" w:cs="Calibri"/>
        </w:rPr>
        <w:t>(Dodds &amp; Plummer, 2001)</w:t>
      </w:r>
      <w:r w:rsidR="00C91F66">
        <w:fldChar w:fldCharType="end"/>
      </w:r>
      <w:r w:rsidR="00C41B69">
        <w:t>.</w:t>
      </w:r>
      <w:r w:rsidR="00C91F66">
        <w:t xml:space="preserve"> </w:t>
      </w:r>
      <w:r w:rsidR="00C41B69">
        <w:t xml:space="preserve"> </w:t>
      </w:r>
    </w:p>
    <w:p w14:paraId="518AF763" w14:textId="5FF7311A" w:rsidR="00DF48B2" w:rsidRDefault="00DF48B2" w:rsidP="00C16745">
      <w:pPr>
        <w:ind w:firstLine="360"/>
      </w:pPr>
      <w:r>
        <w:lastRenderedPageBreak/>
        <w:t>The next breakthrough in dynamic vehicle testing was “Response Simulation”. GM Truck and Bus conceived that by using a vehicle as the transducer, road inputs at the tire contact patch could be determined while driving at the proving grounds. The measured wheel response could then be used to drive closed loop control of the servo-hydraulic system</w:t>
      </w:r>
      <w:r w:rsidR="006B1612">
        <w:t xml:space="preserve"> </w:t>
      </w:r>
      <w:r w:rsidR="006B1612">
        <w:fldChar w:fldCharType="begin"/>
      </w:r>
      <w:r w:rsidR="006B1612">
        <w:instrText xml:space="preserve"> ADDIN ZOTERO_ITEM CSL_CITATION {"citationID":"EtkR2wum","properties":{"formattedCitation":"(Dodds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B1612">
        <w:fldChar w:fldCharType="separate"/>
      </w:r>
      <w:r w:rsidR="006B1612" w:rsidRPr="006B1612">
        <w:rPr>
          <w:rFonts w:ascii="Calibri" w:hAnsi="Calibri" w:cs="Calibri"/>
        </w:rPr>
        <w:t>(Dodds &amp; Plummer, 2001)</w:t>
      </w:r>
      <w:r w:rsidR="006B1612">
        <w:fldChar w:fldCharType="end"/>
      </w:r>
      <w:r>
        <w:t>.</w:t>
      </w:r>
      <w:r w:rsidR="006B1612">
        <w:t xml:space="preserve"> Implementing this system improved relevance of test results</w:t>
      </w:r>
      <w:r w:rsidR="00166EEA">
        <w:t xml:space="preserve"> and lead to the creation of multiple testing software. </w:t>
      </w:r>
    </w:p>
    <w:p w14:paraId="55E84572" w14:textId="4BED9D90" w:rsidR="00FE2216" w:rsidRDefault="008B0039" w:rsidP="00C16745">
      <w:pPr>
        <w:ind w:firstLine="360"/>
      </w:pPr>
      <w:r>
        <w:t>In order to increase accuracy of simulations, contemporary testing rigs have been configured to allow forces and motion in multiple directions. Triaxial systems have the ability to generate vertical, lateral, and longitudinal forces, and yaw and pitch moments</w:t>
      </w:r>
      <w:r w:rsidR="00FE2216">
        <w:t xml:space="preserve"> at each wheel</w:t>
      </w:r>
      <w:r>
        <w:t xml:space="preserve"> </w:t>
      </w:r>
      <w:r>
        <w:fldChar w:fldCharType="begin"/>
      </w:r>
      <w:r>
        <w:instrText xml:space="preserve"> ADDIN ZOTERO_ITEM CSL_CITATION {"citationID":"YyHS0HJc","properties":{"formattedCitation":"(Dodds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8B0039">
        <w:rPr>
          <w:rFonts w:ascii="Calibri" w:hAnsi="Calibri" w:cs="Calibri"/>
        </w:rPr>
        <w:t>(Dodds &amp; Plummer, 2001)</w:t>
      </w:r>
      <w:r>
        <w:fldChar w:fldCharType="end"/>
      </w:r>
      <w:r>
        <w:t>. These more complex setups allows analysis of vehicle characteristics such as self-aligning torque and braking, which would be possible on previous four-post rigs</w:t>
      </w:r>
      <w:r w:rsidR="00FE2216">
        <w:t>. However, the setup for these tests are significantly more complex and require an extra actuator for every degree of motion</w:t>
      </w:r>
      <w:r w:rsidR="00D8181C">
        <w:t xml:space="preserve"> </w:t>
      </w:r>
      <w:r w:rsidR="00D8181C">
        <w:fldChar w:fldCharType="begin"/>
      </w:r>
      <w:r w:rsidR="00D8181C">
        <w:instrText xml:space="preserve"> ADDIN ZOTERO_ITEM CSL_CITATION {"citationID":"47deHfN3","properties":{"formattedCitation":"(Dodds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D8181C">
        <w:fldChar w:fldCharType="separate"/>
      </w:r>
      <w:r w:rsidR="00D8181C" w:rsidRPr="00D8181C">
        <w:rPr>
          <w:rFonts w:ascii="Calibri" w:hAnsi="Calibri" w:cs="Calibri"/>
        </w:rPr>
        <w:t>(Dodds &amp; Plummer, 2001)</w:t>
      </w:r>
      <w:r w:rsidR="00D8181C">
        <w:fldChar w:fldCharType="end"/>
      </w:r>
      <w:r>
        <w:t>.</w:t>
      </w:r>
    </w:p>
    <w:p w14:paraId="47565617" w14:textId="40F6D3F5" w:rsidR="00FE2216" w:rsidRDefault="00FE2216" w:rsidP="00C16745">
      <w:pPr>
        <w:ind w:firstLine="360"/>
      </w:pPr>
      <w:r>
        <w:t>An alternative method</w:t>
      </w:r>
      <w:r w:rsidR="009C5FBE">
        <w:t xml:space="preserve"> called “Body Restraint Testing” applies force and moment inputs through the chassis rather than wheels. The significance of this technique is that the inputs can be relatively small and output displacements in vertical, pitch, and roll can be large</w:t>
      </w:r>
      <w:r w:rsidR="00615D1C">
        <w:t xml:space="preserve"> </w:t>
      </w:r>
      <w:r w:rsidR="00615D1C">
        <w:fldChar w:fldCharType="begin"/>
      </w:r>
      <w:r w:rsidR="00615D1C">
        <w:instrText xml:space="preserve"> ADDIN ZOTERO_ITEM CSL_CITATION {"citationID":"YyekiIrv","properties":{"formattedCitation":"(Dodds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15D1C">
        <w:fldChar w:fldCharType="separate"/>
      </w:r>
      <w:r w:rsidR="00615D1C" w:rsidRPr="00615D1C">
        <w:rPr>
          <w:rFonts w:ascii="Calibri" w:hAnsi="Calibri" w:cs="Calibri"/>
        </w:rPr>
        <w:t>(Dodds &amp; Plummer, 2001)</w:t>
      </w:r>
      <w:r w:rsidR="00615D1C">
        <w:fldChar w:fldCharType="end"/>
      </w:r>
      <w:r w:rsidR="009C5FBE">
        <w:t xml:space="preserve">. Initial passive restraint setups were disadvantaged by changing the structural loading of the chassis, which skewed results. </w:t>
      </w:r>
      <w:r w:rsidR="00615D1C">
        <w:t xml:space="preserve">To eliminate this issue, later setups replaced fixed chassis restraints with actuators which could apply high frequency motions but respond to low frequency loads </w:t>
      </w:r>
      <w:r w:rsidR="00615D1C">
        <w:fldChar w:fldCharType="begin"/>
      </w:r>
      <w:r w:rsidR="00C523BC">
        <w:instrText xml:space="preserve"> ADDIN ZOTERO_ITEM CSL_CITATION {"citationID":"TbmDOyqG","properties":{"formattedCitation":"(Dodds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15D1C">
        <w:fldChar w:fldCharType="separate"/>
      </w:r>
      <w:r w:rsidR="00615D1C" w:rsidRPr="00615D1C">
        <w:rPr>
          <w:rFonts w:ascii="Calibri" w:hAnsi="Calibri" w:cs="Calibri"/>
        </w:rPr>
        <w:t>(Dodds &amp; Plummer, 2001)</w:t>
      </w:r>
      <w:r w:rsidR="00615D1C">
        <w:fldChar w:fldCharType="end"/>
      </w:r>
      <w:r w:rsidR="00615D1C">
        <w:t xml:space="preserve">. </w:t>
      </w:r>
      <w:r w:rsidR="00C366F9">
        <w:t xml:space="preserve">These systems proved to </w:t>
      </w:r>
      <w:r w:rsidR="004F35AB">
        <w:t>have versatile control of the vehicle’s body and could introduce external forces such as aerodynamics in motorsports.</w:t>
      </w:r>
      <w:r w:rsidR="00615D1C">
        <w:t xml:space="preserve"> </w:t>
      </w:r>
    </w:p>
    <w:p w14:paraId="42A602B9" w14:textId="0A54E61D" w:rsidR="00C523BC" w:rsidRDefault="00C523BC" w:rsidP="00C16745">
      <w:pPr>
        <w:ind w:firstLine="360"/>
      </w:pPr>
      <w:r>
        <w:t xml:space="preserve">A common configuration found today is called the “7-Post Rig”, in which four of the posts support the wheels and three posts support the chassis. The unique characteristic of this setup is that the wheels are supported by flat plates which allows road inputs to be generated without impeding the natural motion of the wheels. The remaining three posts, often referred to as “aeroloaders” can be used to generate aerodynamic forces seen above roughly 100mph </w:t>
      </w:r>
      <w:r>
        <w:fldChar w:fldCharType="begin"/>
      </w:r>
      <w:r>
        <w:instrText xml:space="preserve"> ADDIN ZOTERO_ITEM CSL_CITATION {"citationID":"ifngmMt6","properties":{"formattedCitation":"(\\uc0\\u8220{}Seven-Post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fldChar w:fldCharType="separate"/>
      </w:r>
      <w:r w:rsidRPr="00C523BC">
        <w:rPr>
          <w:rFonts w:ascii="Calibri" w:hAnsi="Calibri" w:cs="Calibri"/>
        </w:rPr>
        <w:t>(“Seven-Post Rigs,” n.d.)</w:t>
      </w:r>
      <w:r>
        <w:fldChar w:fldCharType="end"/>
      </w:r>
      <w:r>
        <w:t xml:space="preserve">. Unfortunately, aeroloaders have a tendency to dampen the vehicle’s natural response to road inputs by the wheel plates. To mitigate this, a compliant linkage can be arranged between the aeroloaders and </w:t>
      </w:r>
      <w:r w:rsidR="001D3CE3">
        <w:t>chassis</w:t>
      </w:r>
      <w:r>
        <w:t xml:space="preserve"> to allow loading with a sufficient amount of compliance to let the vehicle move unimpeded</w:t>
      </w:r>
      <w:r w:rsidR="00D16AA8">
        <w:t xml:space="preserve"> </w:t>
      </w:r>
      <w:r w:rsidR="00D16AA8">
        <w:fldChar w:fldCharType="begin"/>
      </w:r>
      <w:r w:rsidR="00F63569">
        <w:instrText xml:space="preserve"> ADDIN ZOTERO_ITEM CSL_CITATION {"citationID":"D1xFAz2X","properties":{"formattedCitation":"(\\uc0\\u8220{}Seven-Post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D16AA8">
        <w:fldChar w:fldCharType="separate"/>
      </w:r>
      <w:r w:rsidR="00D16AA8" w:rsidRPr="00C523BC">
        <w:rPr>
          <w:rFonts w:ascii="Calibri" w:hAnsi="Calibri" w:cs="Calibri"/>
        </w:rPr>
        <w:t>(“Seven-Post Rigs,” n.d.)</w:t>
      </w:r>
      <w:r w:rsidR="00D16AA8">
        <w:fldChar w:fldCharType="end"/>
      </w:r>
      <w:r>
        <w:t xml:space="preserve">. </w:t>
      </w:r>
      <w:r w:rsidR="00AC6680">
        <w:t>This solution has it’s own issue, being that the added compliance does not allow the large downforce loads to be generated in the simulation.</w:t>
      </w:r>
      <w:r w:rsidR="001A454E">
        <w:t xml:space="preserve"> </w:t>
      </w:r>
      <w:r w:rsidR="005A3914">
        <w:t>By using “velocity feed-forward” algorithms to predict the motion of the chassis in addition to a compliant link, a workable result emerges for downforce to be simulated on a seven post shaker rig</w:t>
      </w:r>
      <w:r w:rsidR="00BB5A30">
        <w:t xml:space="preserve"> </w:t>
      </w:r>
      <w:r w:rsidR="00BB5A30">
        <w:fldChar w:fldCharType="begin"/>
      </w:r>
      <w:r w:rsidR="00F63569">
        <w:instrText xml:space="preserve"> ADDIN ZOTERO_ITEM CSL_CITATION {"citationID":"gSBwQjIr","properties":{"formattedCitation":"(\\uc0\\u8220{}Seven-Post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BB5A30">
        <w:fldChar w:fldCharType="separate"/>
      </w:r>
      <w:r w:rsidR="00BB5A30" w:rsidRPr="00C523BC">
        <w:rPr>
          <w:rFonts w:ascii="Calibri" w:hAnsi="Calibri" w:cs="Calibri"/>
        </w:rPr>
        <w:t>(“Seven-Post Rigs,” n.d.)</w:t>
      </w:r>
      <w:r w:rsidR="00BB5A30">
        <w:fldChar w:fldCharType="end"/>
      </w:r>
      <w:r w:rsidR="005A3914">
        <w:t>.</w:t>
      </w:r>
    </w:p>
    <w:p w14:paraId="4447A87B" w14:textId="77777777" w:rsidR="00584B1C" w:rsidRDefault="31AB8FB0" w:rsidP="006C39FA">
      <w:pPr>
        <w:pStyle w:val="Heading2"/>
      </w:pPr>
      <w:bookmarkStart w:id="8" w:name="_Toc182324518"/>
      <w:r>
        <w:t>Project objectives and constraints</w:t>
      </w:r>
      <w:bookmarkEnd w:id="8"/>
    </w:p>
    <w:p w14:paraId="12783B5A" w14:textId="344D4304" w:rsidR="003A63EF" w:rsidRDefault="003A63EF" w:rsidP="00C16745">
      <w:pPr>
        <w:ind w:firstLine="360"/>
      </w:pPr>
      <w:r>
        <w:t xml:space="preserve">The goal of this project is to analyze existing forms of dynamic vehicle testing and suggest methods that will yield the most effective improvements to vehicle performance. </w:t>
      </w:r>
      <w:r w:rsidR="004B4E20">
        <w:t xml:space="preserve">It is explained that </w:t>
      </w:r>
      <w:r w:rsidR="00510268">
        <w:t xml:space="preserve">successful testing results are able to provide a variety of setup changes that would benefit the vehicle </w:t>
      </w:r>
      <w:r w:rsidR="00510268">
        <w:fldChar w:fldCharType="begin"/>
      </w:r>
      <w:r w:rsidR="00510268">
        <w:instrText xml:space="preserve"> ADDIN ZOTERO_ITEM CSL_CITATION {"citationID":"x86ndR7l","properties":{"formattedCitation":"(\\uc0\\u8220{}Seven-Post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510268">
        <w:fldChar w:fldCharType="separate"/>
      </w:r>
      <w:r w:rsidR="00510268" w:rsidRPr="00510268">
        <w:rPr>
          <w:rFonts w:ascii="Calibri" w:hAnsi="Calibri" w:cs="Calibri"/>
        </w:rPr>
        <w:t>(“Seven-Post Rigs,” n.d.)</w:t>
      </w:r>
      <w:r w:rsidR="00510268">
        <w:fldChar w:fldCharType="end"/>
      </w:r>
      <w:r w:rsidR="00510268">
        <w:t xml:space="preserve">. </w:t>
      </w:r>
      <w:r w:rsidR="001D3BEE">
        <w:t>Since racing events take place in ever changing conditions, being able to have options for vehicle behavior is beneficial. Good data is able to help an engineer draw correlations between parameters that might not have been seen without testing.</w:t>
      </w:r>
      <w:r w:rsidR="00564937">
        <w:t xml:space="preserve"> </w:t>
      </w:r>
      <w:r w:rsidR="00BB6444">
        <w:t xml:space="preserve">Also it can narrow the window of what is understood to be suboptimal setup choices. </w:t>
      </w:r>
    </w:p>
    <w:p w14:paraId="6AA85F1D" w14:textId="306B4A9E" w:rsidR="00BB6444" w:rsidRDefault="00564937" w:rsidP="00BB6444">
      <w:pPr>
        <w:ind w:firstLine="360"/>
      </w:pPr>
      <w:r>
        <w:lastRenderedPageBreak/>
        <w:t>Another aspect of selecting a simulation method is determining the type and quantity of data points to be analyzed. Due to the decreasing costs of electronics and growth of technology, adding data acquisition to vehicles and testing apparatuses has become very accessible</w:t>
      </w:r>
      <w:r w:rsidR="00BB6444">
        <w:t xml:space="preserve"> </w:t>
      </w:r>
      <w:r w:rsidR="00BB6444">
        <w:fldChar w:fldCharType="begin"/>
      </w:r>
      <w:r w:rsidR="00BB6444">
        <w:instrText xml:space="preserve"> ADDIN ZOTERO_ITEM CSL_CITATION {"citationID":"q5N220nT","properties":{"formattedCitation":"(Segers, 2014)","plainCitation":"(Segers, 2014)","noteIndex":0},"citationItems":[{"id":259,"uris":["http://zotero.org/users/12916010/items/BPMACRZS"],"itemData":{"id":259,"type":"book","event-place":"Warrendale, PA","ISBN":"978-0-7680-8081-0","language":"en","note":"DOI: 10.4271/R-408","publisher":"SAE International","publisher-place":"Warrendale, PA","source":"DOI.org (Crossref)","title":"Analysis Techniques for Racecar Data Acquisition - Second Edition","URL":"https://saemobilus.sae.org/content/R-408/","author":[{"family":"Segers","given":"Jorge"}],"accessed":{"date-parts":[["2024",10,28]]},"issued":{"date-parts":[["2014",2]]}}}],"schema":"https://github.com/citation-style-language/schema/raw/master/csl-citation.json"} </w:instrText>
      </w:r>
      <w:r w:rsidR="00BB6444">
        <w:fldChar w:fldCharType="separate"/>
      </w:r>
      <w:r w:rsidR="00BB6444" w:rsidRPr="00BB6444">
        <w:rPr>
          <w:rFonts w:ascii="Calibri" w:hAnsi="Calibri" w:cs="Calibri"/>
        </w:rPr>
        <w:t>(Segers, 2014)</w:t>
      </w:r>
      <w:r w:rsidR="00BB6444">
        <w:fldChar w:fldCharType="end"/>
      </w:r>
      <w:r w:rsidR="00BB6444">
        <w:t>. Engineers can quickly add enough sensors to swamp the data logging system.</w:t>
      </w:r>
      <w:r w:rsidR="00497F0F">
        <w:t xml:space="preserve"> In addition, the number of setup options can become overwhelming. </w:t>
      </w:r>
      <w:r w:rsidR="008D6EEC">
        <w:t xml:space="preserve">As seen in </w:t>
      </w:r>
      <w:r w:rsidR="008D6EEC">
        <w:fldChar w:fldCharType="begin"/>
      </w:r>
      <w:r w:rsidR="008D6EEC">
        <w:instrText xml:space="preserve"> REF _Ref181194773 \h </w:instrText>
      </w:r>
      <w:r w:rsidR="008D6EEC">
        <w:fldChar w:fldCharType="separate"/>
      </w:r>
      <w:r w:rsidR="008D6EEC">
        <w:t xml:space="preserve">Table </w:t>
      </w:r>
      <w:r w:rsidR="008D6EEC">
        <w:rPr>
          <w:noProof/>
        </w:rPr>
        <w:t>1</w:t>
      </w:r>
      <w:r w:rsidR="008D6EEC">
        <w:t>: Potential Suspension Setup Options</w:t>
      </w:r>
      <w:r w:rsidR="008D6EEC">
        <w:fldChar w:fldCharType="end"/>
      </w:r>
      <w:r w:rsidR="008D6EEC">
        <w:t xml:space="preserve">, for even a fairly standard vehicle package, the number of individual adjustments is significant. </w:t>
      </w:r>
    </w:p>
    <w:p w14:paraId="1E680CD4" w14:textId="5A210DEF" w:rsidR="00BB6444" w:rsidRDefault="00BB6444" w:rsidP="00BB6444">
      <w:pPr>
        <w:pStyle w:val="Caption"/>
        <w:keepNext/>
      </w:pPr>
      <w:bookmarkStart w:id="9" w:name="_Ref181194773"/>
      <w:bookmarkStart w:id="10" w:name="_Toc182324565"/>
      <w:r>
        <w:t xml:space="preserve">Table </w:t>
      </w:r>
      <w:fldSimple w:instr=" SEQ Table \* ARABIC ">
        <w:r>
          <w:rPr>
            <w:noProof/>
          </w:rPr>
          <w:t>1</w:t>
        </w:r>
      </w:fldSimple>
      <w:r>
        <w:t>: Potential Suspension Setup Options</w:t>
      </w:r>
      <w:bookmarkEnd w:id="9"/>
      <w:bookmarkEnd w:id="10"/>
    </w:p>
    <w:p w14:paraId="33520DDA" w14:textId="57506976" w:rsidR="001339E3" w:rsidRDefault="00BB6444" w:rsidP="00AE6BBC">
      <w:pPr>
        <w:ind w:firstLine="360"/>
      </w:pPr>
      <w:r>
        <w:rPr>
          <w:noProof/>
        </w:rPr>
        <w:drawing>
          <wp:inline distT="0" distB="0" distL="0" distR="0" wp14:anchorId="220A0E8D" wp14:editId="6C687257">
            <wp:extent cx="5943600" cy="1483572"/>
            <wp:effectExtent l="0" t="0" r="0" b="2540"/>
            <wp:docPr id="1210416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16427" name=""/>
                    <pic:cNvPicPr/>
                  </pic:nvPicPr>
                  <pic:blipFill rotWithShape="1">
                    <a:blip r:embed="rId13"/>
                    <a:srcRect t="16050"/>
                    <a:stretch/>
                  </pic:blipFill>
                  <pic:spPr bwMode="auto">
                    <a:xfrm>
                      <a:off x="0" y="0"/>
                      <a:ext cx="5943600" cy="1483572"/>
                    </a:xfrm>
                    <a:prstGeom prst="rect">
                      <a:avLst/>
                    </a:prstGeom>
                    <a:ln>
                      <a:noFill/>
                    </a:ln>
                    <a:extLst>
                      <a:ext uri="{53640926-AAD7-44D8-BBD7-CCE9431645EC}">
                        <a14:shadowObscured xmlns:a14="http://schemas.microsoft.com/office/drawing/2010/main"/>
                      </a:ext>
                    </a:extLst>
                  </pic:spPr>
                </pic:pic>
              </a:graphicData>
            </a:graphic>
          </wp:inline>
        </w:drawing>
      </w:r>
      <w:r>
        <w:t>It is desirable for the analysis to be efficient which require</w:t>
      </w:r>
      <w:r w:rsidR="00C529E4">
        <w:t xml:space="preserve">s the least amount of time between testing and results. </w:t>
      </w:r>
    </w:p>
    <w:p w14:paraId="29E73B75" w14:textId="63359068" w:rsidR="00741767" w:rsidRDefault="001339E3" w:rsidP="00BB6444">
      <w:pPr>
        <w:ind w:firstLine="360"/>
      </w:pPr>
      <w:r>
        <w:t>Ideally, using simulation testing tools decreases the cost for a racing team to be successful. Unfor</w:t>
      </w:r>
      <w:r w:rsidR="00160FAE">
        <w:t>tunately, this reality is not feasible because the inevitable costs associated with more testing.</w:t>
      </w:r>
    </w:p>
    <w:p w14:paraId="67948124" w14:textId="0362D711" w:rsidR="00BB6444" w:rsidRPr="003A63EF" w:rsidRDefault="009606A2" w:rsidP="00D9053C">
      <w:pPr>
        <w:ind w:firstLine="360"/>
      </w:pPr>
      <w:r>
        <w:t xml:space="preserve">For a given series, the competitors will be made aware of what tracks they will race at far in advance. </w:t>
      </w:r>
      <w:r w:rsidR="00295668">
        <w:t xml:space="preserve">Since a unique setup is desirable for each track, simulation testing would be conducted for each racing event. A </w:t>
      </w:r>
      <w:r w:rsidR="007742E1">
        <w:t>relationship can be made between the cost or quantity of testing conducted to the success per race of a team.</w:t>
      </w:r>
    </w:p>
    <w:p w14:paraId="0C175AF1" w14:textId="77777777" w:rsidR="00584B1C" w:rsidRPr="00584B1C" w:rsidRDefault="00584B1C" w:rsidP="004653D1">
      <w:pPr>
        <w:pStyle w:val="Heading1"/>
      </w:pPr>
      <w:bookmarkStart w:id="11" w:name="_Toc182324519"/>
      <w:r>
        <w:t>Candidate Solutions</w:t>
      </w:r>
      <w:bookmarkEnd w:id="11"/>
    </w:p>
    <w:p w14:paraId="2D31649D" w14:textId="55A1A853" w:rsidR="00F917D9" w:rsidRPr="00F917D9" w:rsidRDefault="00584B1C" w:rsidP="006D3DDF">
      <w:pPr>
        <w:pStyle w:val="Heading2"/>
      </w:pPr>
      <w:bookmarkStart w:id="12" w:name="_Toc182324520"/>
      <w:r>
        <w:t xml:space="preserve">Scope of </w:t>
      </w:r>
      <w:r w:rsidRPr="00692B65">
        <w:t>solutions</w:t>
      </w:r>
      <w:r>
        <w:t xml:space="preserve"> considered</w:t>
      </w:r>
      <w:bookmarkEnd w:id="12"/>
    </w:p>
    <w:p w14:paraId="3C82344C" w14:textId="6A1D2B6A" w:rsidR="00D9053C" w:rsidRDefault="00C004B4" w:rsidP="00D9053C">
      <w:pPr>
        <w:pStyle w:val="Heading3"/>
      </w:pPr>
      <w:bookmarkStart w:id="13" w:name="_Toc182324521"/>
      <w:r>
        <w:t>Track testing</w:t>
      </w:r>
      <w:bookmarkEnd w:id="13"/>
    </w:p>
    <w:p w14:paraId="1ABE8715" w14:textId="312CBA95" w:rsidR="002C1ED9" w:rsidRDefault="00D9053C" w:rsidP="002C1ED9">
      <w:pPr>
        <w:ind w:firstLine="720"/>
      </w:pPr>
      <w:r>
        <w:t xml:space="preserve">The most basic form of tuning the race car is track side tuning. While track tuning does not take advantage of </w:t>
      </w:r>
      <w:r w:rsidR="00515855">
        <w:t xml:space="preserve">engineering tools and extra time found in a lab, it is worth understanding the most fundamental approach. </w:t>
      </w:r>
      <w:r w:rsidR="009A76A2">
        <w:t>Furthermore, for all methods that will be analyzed, track tuning will be remain as one the last steps in validating a setup adjustment</w:t>
      </w:r>
      <w:r w:rsidR="002C1ED9">
        <w:t>.</w:t>
      </w:r>
      <w:r w:rsidR="006E2E60">
        <w:t xml:space="preserve"> </w:t>
      </w:r>
    </w:p>
    <w:p w14:paraId="5A1B8AD8" w14:textId="1CF4AFEB" w:rsidR="009B3D24" w:rsidRDefault="002C1ED9" w:rsidP="009B3D24">
      <w:pPr>
        <w:ind w:firstLine="720"/>
      </w:pPr>
      <w:r>
        <w:t xml:space="preserve">A typical track tuning session consists of shaking down the car and running through a testing plan. The shake down is an essential step in which the </w:t>
      </w:r>
      <w:r w:rsidR="00EE34E3">
        <w:t>car and driver</w:t>
      </w:r>
      <w:r>
        <w:t xml:space="preserve"> are introduced to the new track. </w:t>
      </w:r>
      <w:r w:rsidR="00EE34E3">
        <w:t>A testing plan is developed before the testing day and targets a particular segment of the vehicle.</w:t>
      </w:r>
      <w:r w:rsidR="001D5149">
        <w:t xml:space="preserve"> As progress is made with the vehicle’s performance, the testing plan can be adjusted to target more vital </w:t>
      </w:r>
      <w:r w:rsidR="00D0315F">
        <w:t>aspects of vehicle’s handling.</w:t>
      </w:r>
      <w:r w:rsidR="006E2E60">
        <w:t xml:space="preserve"> Because adjustment decisions are made based on analyzing vehicle data and driver feedback after each session, the duration of the testing process can be lengthy.</w:t>
      </w:r>
      <w:r w:rsidR="00A04BCA">
        <w:t xml:space="preserve"> </w:t>
      </w:r>
    </w:p>
    <w:p w14:paraId="2B3727DC" w14:textId="6C6E5750" w:rsidR="00230A53" w:rsidRPr="00D9053C" w:rsidRDefault="00B55998" w:rsidP="00230A53">
      <w:pPr>
        <w:ind w:firstLine="720"/>
      </w:pPr>
      <w:r>
        <w:t xml:space="preserve">Major benefits of track tuning are that the car will be in virtually the same environment as when it will compete. On a similar note, the vehicle’s components will respond to track stimuli in their natural </w:t>
      </w:r>
      <w:r>
        <w:lastRenderedPageBreak/>
        <w:t xml:space="preserve">way, which is something that is </w:t>
      </w:r>
      <w:r w:rsidR="009B637C">
        <w:t>needs to be accounted for</w:t>
      </w:r>
      <w:r>
        <w:t xml:space="preserve"> when putting the car on various testing rigs.</w:t>
      </w:r>
      <w:r w:rsidR="00230A53">
        <w:t xml:space="preserve"> The level at which testing is done comes down to the data acquisition system fitted to the vehicle and efficiency of the crew.</w:t>
      </w:r>
      <w:r w:rsidR="00AB30AE">
        <w:t xml:space="preserve"> A simple data system can cost hundreds to thousands of dollars. For lower levels of racing, the performance gain of a data system can be negligible without a track side engineer, which can significantly increase costs. </w:t>
      </w:r>
      <w:r w:rsidR="00230A53">
        <w:t xml:space="preserve">Weather also needs to be factored in to a testing plan, as rain or accidents can have major effects on scheduling and performance results. </w:t>
      </w:r>
      <w:r w:rsidR="00392D69">
        <w:t>Performance analysis is also limited to the vehicle’s data logging system</w:t>
      </w:r>
      <w:r w:rsidR="00400BD1">
        <w:t>, as the number and type of sensors used depends on the system’s available inputs.</w:t>
      </w:r>
      <w:r w:rsidR="00480923">
        <w:t xml:space="preserve"> Custom logging systems allow full customization of data acquisition, but are typically found at higher levels of racing due to increased cost and development.</w:t>
      </w:r>
    </w:p>
    <w:p w14:paraId="1524626D" w14:textId="0B99313B" w:rsidR="00034BCF" w:rsidRDefault="002C0BB5" w:rsidP="00692B65">
      <w:pPr>
        <w:pStyle w:val="Heading3"/>
      </w:pPr>
      <w:bookmarkStart w:id="14" w:name="_Toc182324522"/>
      <w:r>
        <w:t>Computer</w:t>
      </w:r>
      <w:r w:rsidR="00CA0961">
        <w:t xml:space="preserve"> simulation</w:t>
      </w:r>
      <w:bookmarkEnd w:id="14"/>
    </w:p>
    <w:p w14:paraId="6A4EF298" w14:textId="5BC1C37B" w:rsidR="0025595B" w:rsidRDefault="0025595B" w:rsidP="00D61EA9">
      <w:pPr>
        <w:ind w:firstLine="720"/>
      </w:pPr>
      <w:r>
        <w:t>An alternative to testing the actual vehicle is using software to simulate performance</w:t>
      </w:r>
      <w:r w:rsidR="00CF4E86">
        <w:t>.</w:t>
      </w:r>
      <w:r w:rsidR="00BD07C5">
        <w:t xml:space="preserve"> There are many forms of simulation that allow a racing team to develop up to 99% of the car’s setup</w:t>
      </w:r>
      <w:r w:rsidR="007876B0">
        <w:t xml:space="preserve"> </w:t>
      </w:r>
      <w:r w:rsidR="007876B0">
        <w:fldChar w:fldCharType="begin"/>
      </w:r>
      <w:r w:rsidR="007876B0">
        <w:instrText xml:space="preserve"> ADDIN ZOTERO_ITEM CSL_CITATION {"citationID":"mac72k0V","properties":{"formattedCitation":"(Segers, 2014)","plainCitation":"(Segers, 2014)","noteIndex":0},"citationItems":[{"id":259,"uris":["http://zotero.org/users/12916010/items/BPMACRZS"],"itemData":{"id":259,"type":"book","event-place":"Warrendale, PA","ISBN":"978-0-7680-8081-0","language":"en","note":"DOI: 10.4271/R-408","publisher":"SAE International","publisher-place":"Warrendale, PA","source":"DOI.org (Crossref)","title":"Analysis Techniques for Racecar Data Acquisition - Second Edition","URL":"https://saemobilus.sae.org/content/R-408/","author":[{"family":"Segers","given":"Jorge"}],"accessed":{"date-parts":[["2024",10,28]]},"issued":{"date-parts":[["2014",2]]}}}],"schema":"https://github.com/citation-style-language/schema/raw/master/csl-citation.json"} </w:instrText>
      </w:r>
      <w:r w:rsidR="007876B0">
        <w:fldChar w:fldCharType="separate"/>
      </w:r>
      <w:r w:rsidR="007876B0" w:rsidRPr="007876B0">
        <w:rPr>
          <w:rFonts w:ascii="Calibri" w:hAnsi="Calibri" w:cs="Calibri"/>
        </w:rPr>
        <w:t>(Segers, 2014)</w:t>
      </w:r>
      <w:r w:rsidR="007876B0">
        <w:fldChar w:fldCharType="end"/>
      </w:r>
      <w:r w:rsidR="007876B0">
        <w:t>.</w:t>
      </w:r>
      <w:r w:rsidR="001439CD">
        <w:t xml:space="preserve"> </w:t>
      </w:r>
      <w:r w:rsidR="002C0BB5">
        <w:t xml:space="preserve">The two main forms of simulation are Kinematic Simulation, where a car’s suspension geometry is analyzed inside software, and Lap-time Simulation, where a mathematic model of the car is used to determine the effects of various setup changes. </w:t>
      </w:r>
      <w:r w:rsidR="00DA5C40">
        <w:t>Both forms of software simulation allow parameters of the vehicle to be tested without going to the race track</w:t>
      </w:r>
      <w:r w:rsidR="00571339">
        <w:t xml:space="preserve"> </w:t>
      </w:r>
      <w:r w:rsidR="00571339">
        <w:fldChar w:fldCharType="begin"/>
      </w:r>
      <w:r w:rsidR="00571339">
        <w:instrText xml:space="preserve"> ADDIN ZOTERO_ITEM CSL_CITATION {"citationID":"0BktEaDl","properties":{"formattedCitation":"(Segers, 2014)","plainCitation":"(Segers, 2014)","noteIndex":0},"citationItems":[{"id":259,"uris":["http://zotero.org/users/12916010/items/BPMACRZS"],"itemData":{"id":259,"type":"book","event-place":"Warrendale, PA","ISBN":"978-0-7680-8081-0","language":"en","note":"DOI: 10.4271/R-408","publisher":"SAE International","publisher-place":"Warrendale, PA","source":"DOI.org (Crossref)","title":"Analysis Techniques for Racecar Data Acquisition - Second Edition","URL":"https://saemobilus.sae.org/content/R-408/","author":[{"family":"Segers","given":"Jorge"}],"accessed":{"date-parts":[["2024",10,28]]},"issued":{"date-parts":[["2014",2]]}}}],"schema":"https://github.com/citation-style-language/schema/raw/master/csl-citation.json"} </w:instrText>
      </w:r>
      <w:r w:rsidR="00571339">
        <w:fldChar w:fldCharType="separate"/>
      </w:r>
      <w:r w:rsidR="00571339" w:rsidRPr="00571339">
        <w:rPr>
          <w:rFonts w:ascii="Calibri" w:hAnsi="Calibri" w:cs="Calibri"/>
        </w:rPr>
        <w:t>(Segers, 2014)</w:t>
      </w:r>
      <w:r w:rsidR="00571339">
        <w:fldChar w:fldCharType="end"/>
      </w:r>
      <w:r w:rsidR="00DA5C40">
        <w:t>.</w:t>
      </w:r>
      <w:r w:rsidR="00571339">
        <w:t xml:space="preserve"> </w:t>
      </w:r>
    </w:p>
    <w:p w14:paraId="2FF0C1B9" w14:textId="501152E4" w:rsidR="00571339" w:rsidRPr="0025595B" w:rsidRDefault="00571339" w:rsidP="00D61EA9">
      <w:pPr>
        <w:ind w:firstLine="720"/>
      </w:pPr>
      <w:r>
        <w:t>The effectiveness of computer simulation is often associated with how detailed and complex the model of the vehicle is</w:t>
      </w:r>
      <w:r w:rsidR="00B5420F">
        <w:t xml:space="preserve"> </w:t>
      </w:r>
      <w:r w:rsidR="00B5420F">
        <w:fldChar w:fldCharType="begin"/>
      </w:r>
      <w:r w:rsidR="00B5420F">
        <w:instrText xml:space="preserve"> ADDIN ZOTERO_ITEM CSL_CITATION {"citationID":"EYIUNgU1","properties":{"formattedCitation":"(Segers, 2014)","plainCitation":"(Segers, 2014)","noteIndex":0},"citationItems":[{"id":259,"uris":["http://zotero.org/users/12916010/items/BPMACRZS"],"itemData":{"id":259,"type":"book","event-place":"Warrendale, PA","ISBN":"978-0-7680-8081-0","language":"en","note":"DOI: 10.4271/R-408","publisher":"SAE International","publisher-place":"Warrendale, PA","source":"DOI.org (Crossref)","title":"Analysis Techniques for Racecar Data Acquisition - Second Edition","URL":"https://saemobilus.sae.org/content/R-408/","author":[{"family":"Segers","given":"Jorge"}],"accessed":{"date-parts":[["2024",10,28]]},"issued":{"date-parts":[["2014",2]]}}}],"schema":"https://github.com/citation-style-language/schema/raw/master/csl-citation.json"} </w:instrText>
      </w:r>
      <w:r w:rsidR="00B5420F">
        <w:fldChar w:fldCharType="separate"/>
      </w:r>
      <w:r w:rsidR="00B5420F" w:rsidRPr="00B5420F">
        <w:rPr>
          <w:rFonts w:ascii="Calibri" w:hAnsi="Calibri" w:cs="Calibri"/>
        </w:rPr>
        <w:t>(Segers, 2014)</w:t>
      </w:r>
      <w:r w:rsidR="00B5420F">
        <w:fldChar w:fldCharType="end"/>
      </w:r>
      <w:r>
        <w:t xml:space="preserve">. </w:t>
      </w:r>
      <w:r w:rsidR="005C3467">
        <w:t xml:space="preserve">To properly setup a kinematics </w:t>
      </w:r>
      <w:r w:rsidR="00B5420F">
        <w:t>model, the three dimensional locations of all points which suspension</w:t>
      </w:r>
      <w:r w:rsidR="007C2034">
        <w:t xml:space="preserve"> linkages</w:t>
      </w:r>
      <w:r w:rsidR="00B5420F">
        <w:t xml:space="preserve"> articulate about</w:t>
      </w:r>
      <w:r w:rsidR="0050788B">
        <w:t>, called “pick-up points”,</w:t>
      </w:r>
      <w:r w:rsidR="00B5420F">
        <w:t xml:space="preserve"> must be known. </w:t>
      </w:r>
      <w:r w:rsidR="0050788B">
        <w:t xml:space="preserve">Typically, finding pick-up points involves disassembling the vehicle and measuring each component to a high precision. This process can be complex due to the need for fixturing components and creating datums to take measurements from. </w:t>
      </w:r>
    </w:p>
    <w:p w14:paraId="7DDFE737" w14:textId="2CEF9A7C" w:rsidR="00C004B4" w:rsidRDefault="00C004B4" w:rsidP="00692B65">
      <w:pPr>
        <w:pStyle w:val="Heading3"/>
      </w:pPr>
      <w:bookmarkStart w:id="15" w:name="_Toc182324523"/>
      <w:r>
        <w:t>Shock dynamometer</w:t>
      </w:r>
      <w:bookmarkEnd w:id="15"/>
    </w:p>
    <w:p w14:paraId="32A67CA1" w14:textId="7326F3D3" w:rsidR="00E74F72" w:rsidRPr="00E74F72" w:rsidRDefault="00E339D6" w:rsidP="00E74F72">
      <w:pPr>
        <w:rPr>
          <w:b/>
          <w:bCs/>
        </w:rPr>
      </w:pPr>
      <w:r>
        <w:tab/>
        <w:t>A shock dynamometer</w:t>
      </w:r>
      <w:r w:rsidR="00507BF2">
        <w:t>, or “shock dyno” for short,</w:t>
      </w:r>
      <w:r>
        <w:t xml:space="preserve"> is an instrument used to quantify the damping characteristics of a race car damper. </w:t>
      </w:r>
      <w:r w:rsidR="006F6610">
        <w:t xml:space="preserve">Using a shock dyno can </w:t>
      </w:r>
      <w:r w:rsidR="009A664A">
        <w:t xml:space="preserve">be useful in measuring performance, checking durability, or testing theoretical analysis </w:t>
      </w:r>
      <w:r w:rsidR="009A664A">
        <w:fldChar w:fldCharType="begin"/>
      </w:r>
      <w:r w:rsidR="009A664A">
        <w:instrText xml:space="preserve"> ADDIN ZOTERO_ITEM CSL_CITATION {"citationID":"OOS2uk2N","properties":{"formattedCitation":"(Gelotte, n.d.)","plainCitation":"(Gelotte, n.d.)","noteIndex":0},"citationItems":[{"id":319,"uris":["http://zotero.org/users/12916010/items/VFAB78WB"],"itemData":{"id":319,"type":"article-journal","language":"en","source":"Zotero","title":"Develompment of software that can predict damper curves on shock absorbers","author":[{"family":"Gelotte","given":"Erik"}]}}],"schema":"https://github.com/citation-style-language/schema/raw/master/csl-citation.json"} </w:instrText>
      </w:r>
      <w:r w:rsidR="009A664A">
        <w:fldChar w:fldCharType="separate"/>
      </w:r>
      <w:r w:rsidR="009A664A" w:rsidRPr="009A664A">
        <w:rPr>
          <w:rFonts w:ascii="Calibri" w:hAnsi="Calibri" w:cs="Calibri"/>
        </w:rPr>
        <w:t>(Gelotte, n.d.)</w:t>
      </w:r>
      <w:r w:rsidR="009A664A">
        <w:fldChar w:fldCharType="end"/>
      </w:r>
      <w:r w:rsidR="009A664A">
        <w:t xml:space="preserve">. </w:t>
      </w:r>
      <w:r w:rsidR="00906C4B">
        <w:t>A handful of companies have developed commercially available shock dynamometers</w:t>
      </w:r>
      <w:r w:rsidR="00E74F72">
        <w:t xml:space="preserve"> such as Penske Racing Shock’s </w:t>
      </w:r>
      <w:r w:rsidR="00E74F72" w:rsidRPr="00E74F72">
        <w:rPr>
          <w:i/>
          <w:iCs/>
        </w:rPr>
        <w:t>S-Link PHD-2</w:t>
      </w:r>
      <w:r w:rsidR="00E74F72">
        <w:t xml:space="preserve"> shock dyno seen in </w:t>
      </w:r>
      <w:r w:rsidR="00E74F72">
        <w:fldChar w:fldCharType="begin"/>
      </w:r>
      <w:r w:rsidR="00E74F72">
        <w:instrText xml:space="preserve"> REF _Ref182856703 \h </w:instrText>
      </w:r>
      <w:r w:rsidR="00E74F72">
        <w:fldChar w:fldCharType="separate"/>
      </w:r>
      <w:r w:rsidR="00E74F72">
        <w:t xml:space="preserve">Figure </w:t>
      </w:r>
      <w:r w:rsidR="00E74F72">
        <w:rPr>
          <w:noProof/>
        </w:rPr>
        <w:t>2</w:t>
      </w:r>
      <w:r w:rsidR="00E74F72">
        <w:fldChar w:fldCharType="end"/>
      </w:r>
      <w:r w:rsidR="00E74F72">
        <w:t>.</w:t>
      </w:r>
    </w:p>
    <w:p w14:paraId="3E1B8674" w14:textId="77777777" w:rsidR="00E74F72" w:rsidRDefault="00E74F72" w:rsidP="00E74F72">
      <w:pPr>
        <w:keepNext/>
        <w:jc w:val="center"/>
      </w:pPr>
      <w:r>
        <w:rPr>
          <w:noProof/>
        </w:rPr>
        <w:lastRenderedPageBreak/>
        <w:drawing>
          <wp:inline distT="0" distB="0" distL="0" distR="0" wp14:anchorId="1D8CEF1D" wp14:editId="1F72DD49">
            <wp:extent cx="2904067" cy="3872088"/>
            <wp:effectExtent l="0" t="0" r="0" b="0"/>
            <wp:docPr id="1452441924" name="Picture 5" descr="A black and silver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41924" name="Picture 5" descr="A black and silver machi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6499" cy="3901997"/>
                    </a:xfrm>
                    <a:prstGeom prst="rect">
                      <a:avLst/>
                    </a:prstGeom>
                    <a:noFill/>
                    <a:ln>
                      <a:noFill/>
                    </a:ln>
                  </pic:spPr>
                </pic:pic>
              </a:graphicData>
            </a:graphic>
          </wp:inline>
        </w:drawing>
      </w:r>
    </w:p>
    <w:p w14:paraId="437C6B32" w14:textId="6FC19272" w:rsidR="00E339D6" w:rsidRDefault="00E74F72" w:rsidP="00E74F72">
      <w:pPr>
        <w:pStyle w:val="Caption"/>
      </w:pPr>
      <w:bookmarkStart w:id="16" w:name="_Ref182856703"/>
      <w:r>
        <w:t xml:space="preserve">Figure </w:t>
      </w:r>
      <w:fldSimple w:instr=" SEQ Figure \* ARABIC ">
        <w:r w:rsidR="007F56F4">
          <w:rPr>
            <w:noProof/>
          </w:rPr>
          <w:t>2</w:t>
        </w:r>
      </w:fldSimple>
      <w:bookmarkEnd w:id="16"/>
      <w:r>
        <w:t>: Penske S-Link PHD-2 Shock Dynamometer</w:t>
      </w:r>
    </w:p>
    <w:p w14:paraId="1DDBE6F0" w14:textId="02A8682C" w:rsidR="00A0343F" w:rsidRDefault="0079551F" w:rsidP="00E339D6">
      <w:r>
        <w:tab/>
        <w:t xml:space="preserve">A shock dyno works by moving a racing damper through its </w:t>
      </w:r>
      <w:r w:rsidR="000610A9">
        <w:t>range of motion while recording its velocity and force output.</w:t>
      </w:r>
      <w:r w:rsidR="006F6610">
        <w:t xml:space="preserve"> </w:t>
      </w:r>
      <w:r w:rsidR="009A664A">
        <w:t>Typically, the damper is connected to a crank-slider mechanism which rotates at constant velocity, creating a sinusoidal motion</w:t>
      </w:r>
      <w:r w:rsidR="0030587F">
        <w:t>. Because the dyno’s motion is created from a crank, the dyno must be paired with a damper of corresponding stroke length.</w:t>
      </w:r>
      <w:r w:rsidR="00320AAA">
        <w:t xml:space="preserve"> </w:t>
      </w:r>
    </w:p>
    <w:p w14:paraId="383A8A93" w14:textId="55D8238F" w:rsidR="00030A07" w:rsidRDefault="008D2589" w:rsidP="00E339D6">
      <w:r>
        <w:tab/>
        <w:t xml:space="preserve">The main </w:t>
      </w:r>
      <w:r w:rsidR="00260712">
        <w:t xml:space="preserve">results yielding from </w:t>
      </w:r>
      <w:r>
        <w:t xml:space="preserve">dyno testing come in the form of </w:t>
      </w:r>
      <w:r w:rsidR="002D286A">
        <w:t>Force vs Velocity</w:t>
      </w:r>
      <w:r w:rsidR="00432231">
        <w:t xml:space="preserve"> plots as seen in</w:t>
      </w:r>
      <w:r w:rsidR="00810548">
        <w:t xml:space="preserve"> </w:t>
      </w:r>
      <w:r w:rsidR="00810548">
        <w:fldChar w:fldCharType="begin"/>
      </w:r>
      <w:r w:rsidR="00810548">
        <w:instrText xml:space="preserve"> REF _Ref182860644 \h </w:instrText>
      </w:r>
      <w:r w:rsidR="00810548">
        <w:fldChar w:fldCharType="separate"/>
      </w:r>
      <w:r w:rsidR="00810548">
        <w:t xml:space="preserve">Figure </w:t>
      </w:r>
      <w:r w:rsidR="00810548">
        <w:rPr>
          <w:noProof/>
        </w:rPr>
        <w:t>3</w:t>
      </w:r>
      <w:r w:rsidR="00810548">
        <w:fldChar w:fldCharType="end"/>
      </w:r>
      <w:r w:rsidR="00180CB5">
        <w:t xml:space="preserve"> and </w:t>
      </w:r>
      <w:r w:rsidR="007F56F4">
        <w:fldChar w:fldCharType="begin"/>
      </w:r>
      <w:r w:rsidR="007F56F4">
        <w:instrText xml:space="preserve"> REF _Ref183033167 \h </w:instrText>
      </w:r>
      <w:r w:rsidR="007F56F4">
        <w:fldChar w:fldCharType="separate"/>
      </w:r>
      <w:r w:rsidR="007F56F4">
        <w:t xml:space="preserve">Figure </w:t>
      </w:r>
      <w:r w:rsidR="007F56F4">
        <w:rPr>
          <w:noProof/>
        </w:rPr>
        <w:t>4</w:t>
      </w:r>
      <w:r w:rsidR="007F56F4">
        <w:fldChar w:fldCharType="end"/>
      </w:r>
      <w:r w:rsidR="00432231">
        <w:t>.</w:t>
      </w:r>
      <w:r w:rsidR="008466DA">
        <w:t xml:space="preserve"> </w:t>
      </w:r>
      <w:r w:rsidR="00180CB5">
        <w:t>The</w:t>
      </w:r>
      <w:r w:rsidR="00D953B0">
        <w:t xml:space="preserve"> graph is read by evaluating the force output of the compression and rebound stroke of the damper. Inward motion creates compression damping force on the positive axis of the graph, where outward motion induces rebound damping and negative force values. </w:t>
      </w:r>
      <w:r w:rsidR="005508A7">
        <w:fldChar w:fldCharType="begin"/>
      </w:r>
      <w:r w:rsidR="005508A7">
        <w:instrText xml:space="preserve"> REF _Ref182860644 \h </w:instrText>
      </w:r>
      <w:r w:rsidR="005508A7">
        <w:fldChar w:fldCharType="separate"/>
      </w:r>
      <w:r w:rsidR="005508A7">
        <w:t xml:space="preserve">Figure </w:t>
      </w:r>
      <w:r w:rsidR="005508A7">
        <w:rPr>
          <w:noProof/>
        </w:rPr>
        <w:t>3</w:t>
      </w:r>
      <w:r w:rsidR="005508A7">
        <w:fldChar w:fldCharType="end"/>
      </w:r>
      <w:r w:rsidR="005508A7">
        <w:t xml:space="preserve"> shows a simplified dataset which gives insight to the damping force at each speed. A more in depth dataset is found in </w:t>
      </w:r>
      <w:r w:rsidR="005508A7">
        <w:fldChar w:fldCharType="begin"/>
      </w:r>
      <w:r w:rsidR="005508A7">
        <w:instrText xml:space="preserve"> REF _Ref183033167 \h </w:instrText>
      </w:r>
      <w:r w:rsidR="005508A7">
        <w:fldChar w:fldCharType="separate"/>
      </w:r>
      <w:r w:rsidR="005508A7">
        <w:t xml:space="preserve">Figure </w:t>
      </w:r>
      <w:r w:rsidR="005508A7">
        <w:rPr>
          <w:noProof/>
        </w:rPr>
        <w:t>4</w:t>
      </w:r>
      <w:r w:rsidR="005508A7">
        <w:fldChar w:fldCharType="end"/>
      </w:r>
      <w:r w:rsidR="005508A7">
        <w:t xml:space="preserve">, where the </w:t>
      </w:r>
      <w:r w:rsidR="00BD1F09">
        <w:t>acceleration and deceleration phase of each stroke can be seen.</w:t>
      </w:r>
      <w:r w:rsidR="00A8714E">
        <w:t xml:space="preserve"> Unexpected results or large amounts of hysteresis can be the first signs of </w:t>
      </w:r>
      <w:r w:rsidR="00185EC0">
        <w:t>dampers needing maintenance or adjustments</w:t>
      </w:r>
      <w:r w:rsidR="00A8714E">
        <w:t xml:space="preserve"> </w:t>
      </w:r>
      <w:r w:rsidR="00A8714E">
        <w:fldChar w:fldCharType="begin"/>
      </w:r>
      <w:r w:rsidR="00A8714E">
        <w:instrText xml:space="preserve"> ADDIN ZOTERO_ITEM CSL_CITATION {"citationID":"vtDY2sQO","properties":{"formattedCitation":"(Penske Racing Shocks, n.d.)","plainCitation":"(Penske Racing Shocks, n.d.)","noteIndex":0},"citationItems":[{"id":317,"uris":["http://zotero.org/users/12916010/items/GYP77RMH"],"itemData":{"id":317,"type":"document","title":"How to Read a Shock Dyno Graph","author":[{"literal":"Penske Racing Shocks"}]}}],"schema":"https://github.com/citation-style-language/schema/raw/master/csl-citation.json"} </w:instrText>
      </w:r>
      <w:r w:rsidR="00A8714E">
        <w:fldChar w:fldCharType="separate"/>
      </w:r>
      <w:r w:rsidR="00A8714E" w:rsidRPr="00A8714E">
        <w:rPr>
          <w:rFonts w:ascii="Calibri" w:hAnsi="Calibri" w:cs="Calibri"/>
        </w:rPr>
        <w:t>(Penske Racing Shocks, n.d.)</w:t>
      </w:r>
      <w:r w:rsidR="00A8714E">
        <w:fldChar w:fldCharType="end"/>
      </w:r>
      <w:r w:rsidR="00A8714E">
        <w:t>.</w:t>
      </w:r>
    </w:p>
    <w:p w14:paraId="5C7BDF52" w14:textId="77777777" w:rsidR="00DF182B" w:rsidRDefault="00DF182B" w:rsidP="00941D0B">
      <w:pPr>
        <w:keepNext/>
        <w:jc w:val="center"/>
      </w:pPr>
      <w:r w:rsidRPr="00DF182B">
        <w:lastRenderedPageBreak/>
        <w:drawing>
          <wp:inline distT="0" distB="0" distL="0" distR="0" wp14:anchorId="2EB75FA3" wp14:editId="543CFA80">
            <wp:extent cx="5512583" cy="3504716"/>
            <wp:effectExtent l="0" t="0" r="0" b="635"/>
            <wp:docPr id="742380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80553"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12583" cy="3504716"/>
                    </a:xfrm>
                    <a:prstGeom prst="rect">
                      <a:avLst/>
                    </a:prstGeom>
                  </pic:spPr>
                </pic:pic>
              </a:graphicData>
            </a:graphic>
          </wp:inline>
        </w:drawing>
      </w:r>
    </w:p>
    <w:p w14:paraId="07686317" w14:textId="30309E7D" w:rsidR="00DF182B" w:rsidRDefault="00DF182B" w:rsidP="00DF182B">
      <w:pPr>
        <w:pStyle w:val="Caption"/>
      </w:pPr>
      <w:bookmarkStart w:id="17" w:name="_Ref182860644"/>
      <w:r>
        <w:t xml:space="preserve">Figure </w:t>
      </w:r>
      <w:fldSimple w:instr=" SEQ Figure \* ARABIC ">
        <w:r w:rsidR="007F56F4">
          <w:rPr>
            <w:noProof/>
          </w:rPr>
          <w:t>3</w:t>
        </w:r>
      </w:fldSimple>
      <w:bookmarkEnd w:id="17"/>
      <w:r>
        <w:t>:</w:t>
      </w:r>
      <w:r w:rsidR="00DE7C57">
        <w:t xml:space="preserve"> </w:t>
      </w:r>
      <w:r>
        <w:t xml:space="preserve">Shock </w:t>
      </w:r>
      <w:r w:rsidR="00DE7C57">
        <w:t>dyno plot</w:t>
      </w:r>
      <w:r w:rsidR="007F56F4">
        <w:t xml:space="preserve"> -</w:t>
      </w:r>
      <w:r w:rsidR="00DE7C57">
        <w:t xml:space="preserve"> </w:t>
      </w:r>
      <w:r w:rsidR="007F56F4">
        <w:t>C</w:t>
      </w:r>
      <w:r w:rsidR="00DE7C57">
        <w:t xml:space="preserve">omparing </w:t>
      </w:r>
      <w:r w:rsidR="007F56F4">
        <w:t>damper adjustments</w:t>
      </w:r>
      <w:r>
        <w:t xml:space="preserve"> </w:t>
      </w:r>
      <w:r w:rsidR="005E31C7">
        <w:t>(Courtesy of</w:t>
      </w:r>
      <w:r>
        <w:t xml:space="preserve"> Temple Formula Racing</w:t>
      </w:r>
      <w:r w:rsidR="005E31C7">
        <w:t>)</w:t>
      </w:r>
    </w:p>
    <w:p w14:paraId="11DF2D93" w14:textId="77777777" w:rsidR="007F56F4" w:rsidRDefault="00DE7C57" w:rsidP="007F56F4">
      <w:pPr>
        <w:keepNext/>
        <w:jc w:val="center"/>
      </w:pPr>
      <w:r w:rsidRPr="00DE7C57">
        <w:drawing>
          <wp:inline distT="0" distB="0" distL="0" distR="0" wp14:anchorId="4201DCED" wp14:editId="51B321E6">
            <wp:extent cx="5630333" cy="3021492"/>
            <wp:effectExtent l="0" t="0" r="8890" b="7620"/>
            <wp:docPr id="125556308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63083" name="Picture 1" descr="A diagram of a graph&#10;&#10;Description automatically generated"/>
                    <pic:cNvPicPr/>
                  </pic:nvPicPr>
                  <pic:blipFill>
                    <a:blip r:embed="rId16"/>
                    <a:stretch>
                      <a:fillRect/>
                    </a:stretch>
                  </pic:blipFill>
                  <pic:spPr>
                    <a:xfrm>
                      <a:off x="0" y="0"/>
                      <a:ext cx="5635773" cy="3024412"/>
                    </a:xfrm>
                    <a:prstGeom prst="rect">
                      <a:avLst/>
                    </a:prstGeom>
                  </pic:spPr>
                </pic:pic>
              </a:graphicData>
            </a:graphic>
          </wp:inline>
        </w:drawing>
      </w:r>
    </w:p>
    <w:p w14:paraId="7CB7E6DA" w14:textId="1F56FEBD" w:rsidR="00DE7C57" w:rsidRPr="00DE7C57" w:rsidRDefault="007F56F4" w:rsidP="007F56F4">
      <w:pPr>
        <w:pStyle w:val="Caption"/>
      </w:pPr>
      <w:bookmarkStart w:id="18" w:name="_Ref183033167"/>
      <w:r>
        <w:t xml:space="preserve">Figure </w:t>
      </w:r>
      <w:fldSimple w:instr=" SEQ Figure \* ARABIC ">
        <w:r>
          <w:rPr>
            <w:noProof/>
          </w:rPr>
          <w:t>4</w:t>
        </w:r>
      </w:fldSimple>
      <w:bookmarkEnd w:id="18"/>
      <w:r>
        <w:t>: Penske Racing Shocks – How to read a dyno plot</w:t>
      </w:r>
    </w:p>
    <w:p w14:paraId="6D58549F" w14:textId="68E9C094" w:rsidR="00AE4774" w:rsidRDefault="00180CB5" w:rsidP="00AE4774">
      <w:pPr>
        <w:ind w:firstLine="720"/>
      </w:pPr>
      <w:r>
        <w:t xml:space="preserve">Through analyzing the plot, an engineer can identify the force output at different damper velocities. Typically, the damper’s motion is broken into low and high speed motion; where low speed is the result of transient body motion during braking or cornering, and the latter coming from the </w:t>
      </w:r>
      <w:r>
        <w:lastRenderedPageBreak/>
        <w:t xml:space="preserve">feedback of road irregularities. </w:t>
      </w:r>
      <w:r>
        <w:t>Shock dyno plots become useful when comparing them to driver feedback or track data in particular parts of a lap. For example, if a driver suggests a lack of performance under braking, the engineer can determine that motion’s corresponding forces then use the shock dyno to verify changes in the specified region of damping.</w:t>
      </w:r>
    </w:p>
    <w:p w14:paraId="5BC478E4" w14:textId="05A054A5" w:rsidR="00AA7944" w:rsidRDefault="00AA7944" w:rsidP="00AE4774">
      <w:pPr>
        <w:ind w:firstLine="720"/>
      </w:pPr>
      <w:r>
        <w:t xml:space="preserve">Despite being a powerful tool, the main drawback to a shock dyno is that is focuses only on dampers. </w:t>
      </w:r>
      <w:r w:rsidR="000312AA">
        <w:t xml:space="preserve">While making adjustments to dampers is a critically effective tuning method, </w:t>
      </w:r>
      <w:r w:rsidR="00D31421">
        <w:t>it cannot address handling concerns related to core design elements of the vehicle.</w:t>
      </w:r>
    </w:p>
    <w:p w14:paraId="097D83A4" w14:textId="25C428F7" w:rsidR="00095259" w:rsidRDefault="00C004B4" w:rsidP="00095259">
      <w:pPr>
        <w:pStyle w:val="Heading3"/>
      </w:pPr>
      <w:bookmarkStart w:id="19" w:name="_Toc182324525"/>
      <w:r>
        <w:t>Kinematics and compliance testin</w:t>
      </w:r>
      <w:r w:rsidR="00095259">
        <w:t>g</w:t>
      </w:r>
    </w:p>
    <w:p w14:paraId="714F78F3" w14:textId="33A39627" w:rsidR="00095259" w:rsidRPr="00095259" w:rsidRDefault="00095259" w:rsidP="00095259">
      <w:pPr>
        <w:pStyle w:val="Heading3"/>
      </w:pPr>
      <w:r>
        <w:t>Shaker Ri</w:t>
      </w:r>
      <w:r w:rsidR="00C004B4">
        <w:t>g</w:t>
      </w:r>
      <w:bookmarkEnd w:id="19"/>
    </w:p>
    <w:p w14:paraId="1CCB32E4" w14:textId="77777777" w:rsidR="00584B1C" w:rsidRPr="00584B1C" w:rsidRDefault="00584B1C" w:rsidP="006C39FA">
      <w:pPr>
        <w:pStyle w:val="Heading2"/>
      </w:pPr>
      <w:bookmarkStart w:id="20" w:name="_Toc182324526"/>
      <w:r>
        <w:t>Explanation of candidate solutions</w:t>
      </w:r>
      <w:bookmarkEnd w:id="20"/>
    </w:p>
    <w:p w14:paraId="7CFA8019" w14:textId="147A440D" w:rsidR="002E4F78" w:rsidRDefault="00B74E1B" w:rsidP="006C39FA">
      <w:pPr>
        <w:pStyle w:val="Heading3"/>
      </w:pPr>
      <w:bookmarkStart w:id="21" w:name="_Toc182324527"/>
      <w:r>
        <w:t>Candidate solution 1</w:t>
      </w:r>
      <w:bookmarkEnd w:id="21"/>
    </w:p>
    <w:p w14:paraId="4DEA11BF" w14:textId="033FE562" w:rsidR="00B74E1B" w:rsidRDefault="00B74E1B" w:rsidP="00B74E1B">
      <w:pPr>
        <w:pStyle w:val="Heading3"/>
      </w:pPr>
      <w:bookmarkStart w:id="22" w:name="_Toc182324528"/>
      <w:r>
        <w:t>Candidate solution 2</w:t>
      </w:r>
      <w:bookmarkEnd w:id="22"/>
    </w:p>
    <w:p w14:paraId="5217D571" w14:textId="5DD63109" w:rsidR="00A71C7A" w:rsidRPr="00A71C7A" w:rsidRDefault="00B74E1B" w:rsidP="00D428B4">
      <w:pPr>
        <w:pStyle w:val="Heading3"/>
      </w:pPr>
      <w:bookmarkStart w:id="23" w:name="_Toc182324529"/>
      <w:r>
        <w:t>Candidate solution 3</w:t>
      </w:r>
      <w:bookmarkEnd w:id="23"/>
    </w:p>
    <w:p w14:paraId="043606B7" w14:textId="40994A9C" w:rsidR="00584B1C" w:rsidRDefault="00584B1C" w:rsidP="006C39FA">
      <w:pPr>
        <w:pStyle w:val="Heading2"/>
      </w:pPr>
      <w:bookmarkStart w:id="24" w:name="_Toc182324530"/>
      <w:r>
        <w:t>Comparative assessment of candidate solutions</w:t>
      </w:r>
      <w:bookmarkEnd w:id="24"/>
    </w:p>
    <w:p w14:paraId="12FF3326" w14:textId="172781A9" w:rsidR="00C16745" w:rsidRPr="00C16745" w:rsidRDefault="00C16745" w:rsidP="00C16745">
      <w:r>
        <w:t>Blah blah blah</w:t>
      </w:r>
    </w:p>
    <w:p w14:paraId="08093D20" w14:textId="6CBE45B0" w:rsidR="00532F1E" w:rsidRDefault="00532F1E" w:rsidP="00532F1E">
      <w:pPr>
        <w:pStyle w:val="Caption"/>
        <w:keepNext/>
      </w:pPr>
      <w:bookmarkStart w:id="25" w:name="_Toc182324566"/>
      <w:r>
        <w:t xml:space="preserve">Table </w:t>
      </w:r>
      <w:fldSimple w:instr=" SEQ Table \* ARABIC ">
        <w:r w:rsidR="00BB6444">
          <w:rPr>
            <w:noProof/>
          </w:rPr>
          <w:t>2</w:t>
        </w:r>
      </w:fldSimple>
      <w:r w:rsidR="00297D41">
        <w:t>:</w:t>
      </w:r>
      <w:r>
        <w:t xml:space="preserve"> Comparison of Candidate Solutions</w:t>
      </w:r>
      <w:bookmarkEnd w:id="25"/>
    </w:p>
    <w:tbl>
      <w:tblPr>
        <w:tblStyle w:val="TableGrid"/>
        <w:tblW w:w="0" w:type="auto"/>
        <w:tblLook w:val="04A0" w:firstRow="1" w:lastRow="0" w:firstColumn="1" w:lastColumn="0" w:noHBand="0" w:noVBand="1"/>
      </w:tblPr>
      <w:tblGrid>
        <w:gridCol w:w="4315"/>
        <w:gridCol w:w="1678"/>
        <w:gridCol w:w="1678"/>
        <w:gridCol w:w="1679"/>
      </w:tblGrid>
      <w:tr w:rsidR="000C1F86" w14:paraId="79E56757" w14:textId="77777777" w:rsidTr="00CD746D">
        <w:tc>
          <w:tcPr>
            <w:tcW w:w="4315" w:type="dxa"/>
            <w:shd w:val="clear" w:color="auto" w:fill="D0CECE" w:themeFill="background2" w:themeFillShade="E6"/>
          </w:tcPr>
          <w:p w14:paraId="1677F25A" w14:textId="3BDE5F17" w:rsidR="00532F1E" w:rsidRDefault="002A69D2">
            <w:r>
              <w:t>Criteria</w:t>
            </w:r>
          </w:p>
        </w:tc>
        <w:tc>
          <w:tcPr>
            <w:tcW w:w="1678" w:type="dxa"/>
            <w:shd w:val="clear" w:color="auto" w:fill="D0CECE" w:themeFill="background2" w:themeFillShade="E6"/>
          </w:tcPr>
          <w:p w14:paraId="129911A2" w14:textId="35FC1849" w:rsidR="00532F1E" w:rsidRDefault="00532F1E"/>
        </w:tc>
        <w:tc>
          <w:tcPr>
            <w:tcW w:w="1678" w:type="dxa"/>
            <w:shd w:val="clear" w:color="auto" w:fill="D0CECE" w:themeFill="background2" w:themeFillShade="E6"/>
          </w:tcPr>
          <w:p w14:paraId="15462A67" w14:textId="27E27701" w:rsidR="00532F1E" w:rsidRDefault="00532F1E"/>
        </w:tc>
        <w:tc>
          <w:tcPr>
            <w:tcW w:w="1679" w:type="dxa"/>
            <w:shd w:val="clear" w:color="auto" w:fill="D0CECE" w:themeFill="background2" w:themeFillShade="E6"/>
          </w:tcPr>
          <w:p w14:paraId="3FD56DE3" w14:textId="6789ADEE" w:rsidR="00532F1E" w:rsidRDefault="00532F1E"/>
        </w:tc>
      </w:tr>
      <w:tr w:rsidR="000C1F86" w14:paraId="726F13A7" w14:textId="77777777" w:rsidTr="00CD746D">
        <w:tc>
          <w:tcPr>
            <w:tcW w:w="4315" w:type="dxa"/>
            <w:vAlign w:val="center"/>
          </w:tcPr>
          <w:p w14:paraId="5E518A25" w14:textId="3DA1B00A" w:rsidR="000C1F86" w:rsidRDefault="002A69D2" w:rsidP="00532F1E">
            <w:r>
              <w:t>Costs</w:t>
            </w:r>
          </w:p>
        </w:tc>
        <w:tc>
          <w:tcPr>
            <w:tcW w:w="1678" w:type="dxa"/>
          </w:tcPr>
          <w:p w14:paraId="792D9A75" w14:textId="2D4D0521" w:rsidR="000C1F86" w:rsidRDefault="000C1F86" w:rsidP="00532F1E"/>
        </w:tc>
        <w:tc>
          <w:tcPr>
            <w:tcW w:w="1678" w:type="dxa"/>
          </w:tcPr>
          <w:p w14:paraId="658B85B8" w14:textId="6433ABA7" w:rsidR="000C1F86" w:rsidRDefault="000C1F86" w:rsidP="00532F1E"/>
        </w:tc>
        <w:tc>
          <w:tcPr>
            <w:tcW w:w="1679" w:type="dxa"/>
          </w:tcPr>
          <w:p w14:paraId="3495D091" w14:textId="233C87D5" w:rsidR="000C1F86" w:rsidRDefault="000C1F86" w:rsidP="00532F1E"/>
        </w:tc>
      </w:tr>
      <w:tr w:rsidR="00CD746D" w14:paraId="53E9BF3C" w14:textId="77777777" w:rsidTr="00CD746D">
        <w:tc>
          <w:tcPr>
            <w:tcW w:w="4315" w:type="dxa"/>
            <w:vAlign w:val="center"/>
          </w:tcPr>
          <w:p w14:paraId="70BA788D" w14:textId="063D95DA" w:rsidR="00532F1E" w:rsidRDefault="002A69D2" w:rsidP="00532F1E">
            <w:r>
              <w:t>Collection time</w:t>
            </w:r>
          </w:p>
        </w:tc>
        <w:tc>
          <w:tcPr>
            <w:tcW w:w="1678" w:type="dxa"/>
          </w:tcPr>
          <w:p w14:paraId="3CAFB47B" w14:textId="77777777" w:rsidR="00532F1E" w:rsidRDefault="00532F1E" w:rsidP="00532F1E"/>
        </w:tc>
        <w:tc>
          <w:tcPr>
            <w:tcW w:w="1678" w:type="dxa"/>
          </w:tcPr>
          <w:p w14:paraId="3BABA4E1" w14:textId="77777777" w:rsidR="00532F1E" w:rsidRDefault="00532F1E" w:rsidP="00532F1E"/>
        </w:tc>
        <w:tc>
          <w:tcPr>
            <w:tcW w:w="1679" w:type="dxa"/>
          </w:tcPr>
          <w:p w14:paraId="42E12F8B" w14:textId="77777777" w:rsidR="00532F1E" w:rsidRDefault="00532F1E" w:rsidP="00532F1E"/>
        </w:tc>
      </w:tr>
      <w:tr w:rsidR="00CD746D" w14:paraId="0A03C83F" w14:textId="77777777" w:rsidTr="00CD746D">
        <w:tc>
          <w:tcPr>
            <w:tcW w:w="4315" w:type="dxa"/>
            <w:vAlign w:val="center"/>
          </w:tcPr>
          <w:p w14:paraId="495A5589" w14:textId="63C6E413" w:rsidR="00532F1E" w:rsidRDefault="002A69D2" w:rsidP="00532F1E">
            <w:r>
              <w:t>Processing time</w:t>
            </w:r>
          </w:p>
        </w:tc>
        <w:tc>
          <w:tcPr>
            <w:tcW w:w="1678" w:type="dxa"/>
          </w:tcPr>
          <w:p w14:paraId="29904276" w14:textId="77777777" w:rsidR="00532F1E" w:rsidRDefault="00532F1E" w:rsidP="00532F1E"/>
        </w:tc>
        <w:tc>
          <w:tcPr>
            <w:tcW w:w="1678" w:type="dxa"/>
          </w:tcPr>
          <w:p w14:paraId="1E526C9B" w14:textId="77777777" w:rsidR="00532F1E" w:rsidRDefault="00532F1E" w:rsidP="00532F1E"/>
        </w:tc>
        <w:tc>
          <w:tcPr>
            <w:tcW w:w="1679" w:type="dxa"/>
          </w:tcPr>
          <w:p w14:paraId="5B1D3193" w14:textId="77777777" w:rsidR="00532F1E" w:rsidRDefault="00532F1E" w:rsidP="00532F1E"/>
        </w:tc>
      </w:tr>
      <w:tr w:rsidR="00CD746D" w14:paraId="257A7CF1" w14:textId="77777777" w:rsidTr="00CD746D">
        <w:tc>
          <w:tcPr>
            <w:tcW w:w="4315" w:type="dxa"/>
            <w:vAlign w:val="center"/>
          </w:tcPr>
          <w:p w14:paraId="4E25C552" w14:textId="4099AE9E" w:rsidR="00532F1E" w:rsidRDefault="002A69D2" w:rsidP="00532F1E">
            <w:r>
              <w:t>Key data points</w:t>
            </w:r>
          </w:p>
        </w:tc>
        <w:tc>
          <w:tcPr>
            <w:tcW w:w="1678" w:type="dxa"/>
          </w:tcPr>
          <w:p w14:paraId="1A0FA99E" w14:textId="77777777" w:rsidR="00532F1E" w:rsidRDefault="00532F1E" w:rsidP="00532F1E"/>
        </w:tc>
        <w:tc>
          <w:tcPr>
            <w:tcW w:w="1678" w:type="dxa"/>
          </w:tcPr>
          <w:p w14:paraId="65EAC92B" w14:textId="77777777" w:rsidR="00532F1E" w:rsidRDefault="00532F1E" w:rsidP="00532F1E"/>
        </w:tc>
        <w:tc>
          <w:tcPr>
            <w:tcW w:w="1679" w:type="dxa"/>
          </w:tcPr>
          <w:p w14:paraId="7B346E5A" w14:textId="77777777" w:rsidR="00532F1E" w:rsidRDefault="00532F1E" w:rsidP="00532F1E"/>
        </w:tc>
      </w:tr>
      <w:tr w:rsidR="00CD746D" w14:paraId="669518C4" w14:textId="77777777" w:rsidTr="00CD746D">
        <w:tc>
          <w:tcPr>
            <w:tcW w:w="4315" w:type="dxa"/>
            <w:vAlign w:val="center"/>
          </w:tcPr>
          <w:p w14:paraId="6717E1F8" w14:textId="5B6E3D15" w:rsidR="00532F1E" w:rsidRDefault="002A69D2" w:rsidP="00532F1E">
            <w:r>
              <w:t xml:space="preserve">Setup requirements </w:t>
            </w:r>
          </w:p>
        </w:tc>
        <w:tc>
          <w:tcPr>
            <w:tcW w:w="1678" w:type="dxa"/>
          </w:tcPr>
          <w:p w14:paraId="1A44DEAF" w14:textId="77777777" w:rsidR="00532F1E" w:rsidRDefault="00532F1E" w:rsidP="00532F1E"/>
        </w:tc>
        <w:tc>
          <w:tcPr>
            <w:tcW w:w="1678" w:type="dxa"/>
          </w:tcPr>
          <w:p w14:paraId="5F1F8F27" w14:textId="77777777" w:rsidR="00532F1E" w:rsidRDefault="00532F1E" w:rsidP="00532F1E"/>
        </w:tc>
        <w:tc>
          <w:tcPr>
            <w:tcW w:w="1679" w:type="dxa"/>
          </w:tcPr>
          <w:p w14:paraId="58C3B21E" w14:textId="77777777" w:rsidR="00532F1E" w:rsidRDefault="00532F1E" w:rsidP="00532F1E"/>
        </w:tc>
      </w:tr>
      <w:tr w:rsidR="00F60DBD" w14:paraId="17BAE1E5" w14:textId="77777777" w:rsidTr="00CD746D">
        <w:tc>
          <w:tcPr>
            <w:tcW w:w="4315" w:type="dxa"/>
            <w:vAlign w:val="center"/>
          </w:tcPr>
          <w:p w14:paraId="7273785C" w14:textId="6E94B253" w:rsidR="00F60DBD" w:rsidRDefault="002A69D2" w:rsidP="00532F1E">
            <w:r>
              <w:t>Data vulnerability</w:t>
            </w:r>
          </w:p>
        </w:tc>
        <w:tc>
          <w:tcPr>
            <w:tcW w:w="1678" w:type="dxa"/>
          </w:tcPr>
          <w:p w14:paraId="52DD691E" w14:textId="77777777" w:rsidR="00F60DBD" w:rsidRDefault="00F60DBD" w:rsidP="00532F1E"/>
        </w:tc>
        <w:tc>
          <w:tcPr>
            <w:tcW w:w="1678" w:type="dxa"/>
          </w:tcPr>
          <w:p w14:paraId="13167BF1" w14:textId="77777777" w:rsidR="00F60DBD" w:rsidRDefault="00F60DBD" w:rsidP="00532F1E"/>
        </w:tc>
        <w:tc>
          <w:tcPr>
            <w:tcW w:w="1679" w:type="dxa"/>
          </w:tcPr>
          <w:p w14:paraId="609D906F" w14:textId="77777777" w:rsidR="00F60DBD" w:rsidRDefault="00F60DBD" w:rsidP="00532F1E"/>
        </w:tc>
      </w:tr>
      <w:tr w:rsidR="00F60DBD" w14:paraId="63E6E484" w14:textId="77777777" w:rsidTr="00CD746D">
        <w:tc>
          <w:tcPr>
            <w:tcW w:w="4315" w:type="dxa"/>
            <w:vAlign w:val="center"/>
          </w:tcPr>
          <w:p w14:paraId="7778D36C" w14:textId="5138C693" w:rsidR="00F60DBD" w:rsidRDefault="00F60DBD" w:rsidP="00532F1E"/>
        </w:tc>
        <w:tc>
          <w:tcPr>
            <w:tcW w:w="1678" w:type="dxa"/>
          </w:tcPr>
          <w:p w14:paraId="7153D024" w14:textId="77777777" w:rsidR="00F60DBD" w:rsidRDefault="00F60DBD" w:rsidP="00532F1E"/>
        </w:tc>
        <w:tc>
          <w:tcPr>
            <w:tcW w:w="1678" w:type="dxa"/>
          </w:tcPr>
          <w:p w14:paraId="3764E34C" w14:textId="77777777" w:rsidR="00F60DBD" w:rsidRDefault="00F60DBD" w:rsidP="00532F1E"/>
        </w:tc>
        <w:tc>
          <w:tcPr>
            <w:tcW w:w="1679" w:type="dxa"/>
          </w:tcPr>
          <w:p w14:paraId="3470BBF1" w14:textId="77777777" w:rsidR="00F60DBD" w:rsidRDefault="00F60DBD" w:rsidP="00532F1E"/>
        </w:tc>
      </w:tr>
      <w:tr w:rsidR="00F60DBD" w14:paraId="554C2712" w14:textId="77777777" w:rsidTr="00CD746D">
        <w:tc>
          <w:tcPr>
            <w:tcW w:w="4315" w:type="dxa"/>
            <w:vAlign w:val="center"/>
          </w:tcPr>
          <w:p w14:paraId="2BD97F3C" w14:textId="77777777" w:rsidR="00F60DBD" w:rsidRDefault="00F60DBD" w:rsidP="00532F1E"/>
        </w:tc>
        <w:tc>
          <w:tcPr>
            <w:tcW w:w="1678" w:type="dxa"/>
          </w:tcPr>
          <w:p w14:paraId="51F2EE1F" w14:textId="77777777" w:rsidR="00F60DBD" w:rsidRDefault="00F60DBD" w:rsidP="00532F1E"/>
        </w:tc>
        <w:tc>
          <w:tcPr>
            <w:tcW w:w="1678" w:type="dxa"/>
          </w:tcPr>
          <w:p w14:paraId="6FA6067B" w14:textId="77777777" w:rsidR="00F60DBD" w:rsidRDefault="00F60DBD" w:rsidP="00532F1E"/>
        </w:tc>
        <w:tc>
          <w:tcPr>
            <w:tcW w:w="1679" w:type="dxa"/>
          </w:tcPr>
          <w:p w14:paraId="4F539A1D" w14:textId="77777777" w:rsidR="00F60DBD" w:rsidRDefault="00F60DBD" w:rsidP="00532F1E"/>
        </w:tc>
      </w:tr>
    </w:tbl>
    <w:p w14:paraId="477AE661" w14:textId="77777777" w:rsidR="00532F1E" w:rsidRDefault="00532F1E"/>
    <w:p w14:paraId="1B4B4D9B" w14:textId="77777777" w:rsidR="00532F1E" w:rsidRDefault="00532F1E">
      <w:pPr>
        <w:rPr>
          <w:rFonts w:ascii="Times New Roman" w:eastAsia="Times New Roman" w:hAnsi="Times New Roman" w:cs="Times New Roman"/>
          <w:color w:val="0070C0"/>
          <w:sz w:val="28"/>
          <w:szCs w:val="28"/>
        </w:rPr>
      </w:pPr>
      <w:r>
        <w:br w:type="page"/>
      </w:r>
    </w:p>
    <w:p w14:paraId="15EA3C31" w14:textId="68BFA5DF" w:rsidR="00584B1C" w:rsidRPr="00584B1C" w:rsidRDefault="00584B1C" w:rsidP="004653D1">
      <w:pPr>
        <w:pStyle w:val="Heading1"/>
      </w:pPr>
      <w:bookmarkStart w:id="26" w:name="_Toc182324531"/>
      <w:r>
        <w:lastRenderedPageBreak/>
        <w:t>Project Recommendations</w:t>
      </w:r>
      <w:bookmarkEnd w:id="26"/>
    </w:p>
    <w:p w14:paraId="5613D7A6" w14:textId="77777777" w:rsidR="00584B1C" w:rsidRPr="00584B1C" w:rsidRDefault="00584B1C" w:rsidP="006C39FA">
      <w:pPr>
        <w:pStyle w:val="Heading2"/>
      </w:pPr>
      <w:bookmarkStart w:id="27" w:name="_Toc182324532"/>
      <w:r>
        <w:t>Proposed solution</w:t>
      </w:r>
      <w:bookmarkEnd w:id="27"/>
    </w:p>
    <w:p w14:paraId="5244EFD1" w14:textId="77777777" w:rsidR="00584B1C" w:rsidRPr="00584B1C" w:rsidRDefault="00584B1C" w:rsidP="006C39FA">
      <w:pPr>
        <w:pStyle w:val="Heading2"/>
      </w:pPr>
      <w:bookmarkStart w:id="28" w:name="_Toc182324533"/>
      <w:r>
        <w:t>Design and implementation challenges</w:t>
      </w:r>
      <w:bookmarkEnd w:id="28"/>
    </w:p>
    <w:p w14:paraId="39B11013" w14:textId="77777777" w:rsidR="00584B1C" w:rsidRPr="00584B1C" w:rsidRDefault="31AB8FB0" w:rsidP="006C39FA">
      <w:pPr>
        <w:pStyle w:val="Heading2"/>
        <w:rPr>
          <w:sz w:val="20"/>
        </w:rPr>
      </w:pPr>
      <w:bookmarkStart w:id="29" w:name="_Toc182324534"/>
      <w:r>
        <w:t>Anticipated project outcomes and impacts</w:t>
      </w:r>
      <w:bookmarkEnd w:id="29"/>
    </w:p>
    <w:p w14:paraId="64501EEA" w14:textId="4058C50A" w:rsidR="4D7351AA" w:rsidRDefault="4D7351AA">
      <w:r>
        <w:br w:type="page"/>
      </w:r>
    </w:p>
    <w:p w14:paraId="58C27900" w14:textId="77777777" w:rsidR="00584B1C" w:rsidRPr="00584B1C" w:rsidRDefault="31AB8FB0" w:rsidP="004653D1">
      <w:pPr>
        <w:pStyle w:val="Heading1"/>
      </w:pPr>
      <w:bookmarkStart w:id="30" w:name="_Toc182324535"/>
      <w:r>
        <w:lastRenderedPageBreak/>
        <w:t>Glossary</w:t>
      </w:r>
      <w:bookmarkEnd w:id="30"/>
    </w:p>
    <w:p w14:paraId="0DF80CE3" w14:textId="68FC3E6C" w:rsidR="4D7351AA" w:rsidRDefault="4D7351AA">
      <w:r>
        <w:br w:type="page"/>
      </w:r>
    </w:p>
    <w:p w14:paraId="1A485BCE" w14:textId="0CAF9D78" w:rsidR="00E7183E" w:rsidRPr="00E7183E" w:rsidRDefault="00584B1C" w:rsidP="00E7183E">
      <w:pPr>
        <w:pStyle w:val="Heading1"/>
      </w:pPr>
      <w:bookmarkStart w:id="31" w:name="_Toc182324536"/>
      <w:r>
        <w:lastRenderedPageBreak/>
        <w:t>References</w:t>
      </w:r>
      <w:bookmarkEnd w:id="31"/>
    </w:p>
    <w:p w14:paraId="3EBB593E" w14:textId="6313B444" w:rsidR="00E0134C" w:rsidRDefault="00584B1C" w:rsidP="006C39FA">
      <w:pPr>
        <w:pStyle w:val="Heading2"/>
      </w:pPr>
      <w:bookmarkStart w:id="32" w:name="_Toc182324537"/>
      <w:r>
        <w:t>Additional sources consulted</w:t>
      </w:r>
      <w:bookmarkEnd w:id="32"/>
    </w:p>
    <w:p w14:paraId="41C97417" w14:textId="77777777" w:rsidR="00A8714E" w:rsidRPr="00A8714E" w:rsidRDefault="00E7183E" w:rsidP="00A8714E">
      <w:pPr>
        <w:pStyle w:val="Bibliography"/>
        <w:rPr>
          <w:rFonts w:ascii="Calibri" w:hAnsi="Calibri" w:cs="Calibri"/>
        </w:rPr>
      </w:pPr>
      <w:r>
        <w:fldChar w:fldCharType="begin"/>
      </w:r>
      <w:r w:rsidR="007876B0">
        <w:instrText xml:space="preserve"> ADDIN ZOTERO_BIBL {"uncited":[],"omitted":[],"custom":[]} CSL_BIBLIOGRAPHY </w:instrText>
      </w:r>
      <w:r>
        <w:fldChar w:fldCharType="separate"/>
      </w:r>
      <w:r w:rsidR="00A8714E" w:rsidRPr="00A8714E">
        <w:rPr>
          <w:rFonts w:ascii="Calibri" w:hAnsi="Calibri" w:cs="Calibri"/>
        </w:rPr>
        <w:t xml:space="preserve">Dodds, C. J., &amp; Plummer, A. R. (2001). </w:t>
      </w:r>
      <w:r w:rsidR="00A8714E" w:rsidRPr="00A8714E">
        <w:rPr>
          <w:rFonts w:ascii="Calibri" w:hAnsi="Calibri" w:cs="Calibri"/>
          <w:i/>
          <w:iCs/>
        </w:rPr>
        <w:t>Laboratory Road Simulation for Full Vehicle Testing: A Review</w:t>
      </w:r>
      <w:r w:rsidR="00A8714E" w:rsidRPr="00A8714E">
        <w:rPr>
          <w:rFonts w:ascii="Calibri" w:hAnsi="Calibri" w:cs="Calibri"/>
        </w:rPr>
        <w:t>. 2001-26–0047. https://doi.org/10.4271/2001-26-0047</w:t>
      </w:r>
    </w:p>
    <w:p w14:paraId="68777044" w14:textId="77777777" w:rsidR="00A8714E" w:rsidRPr="00A8714E" w:rsidRDefault="00A8714E" w:rsidP="00A8714E">
      <w:pPr>
        <w:pStyle w:val="Bibliography"/>
        <w:rPr>
          <w:rFonts w:ascii="Calibri" w:hAnsi="Calibri" w:cs="Calibri"/>
        </w:rPr>
      </w:pPr>
      <w:r w:rsidRPr="00A8714E">
        <w:rPr>
          <w:rFonts w:ascii="Calibri" w:hAnsi="Calibri" w:cs="Calibri"/>
        </w:rPr>
        <w:t xml:space="preserve">Gelotte, E. (n.d.). </w:t>
      </w:r>
      <w:r w:rsidRPr="00A8714E">
        <w:rPr>
          <w:rFonts w:ascii="Calibri" w:hAnsi="Calibri" w:cs="Calibri"/>
          <w:i/>
          <w:iCs/>
        </w:rPr>
        <w:t>Develompment of software that can predict damper curves on shock absorbers</w:t>
      </w:r>
      <w:r w:rsidRPr="00A8714E">
        <w:rPr>
          <w:rFonts w:ascii="Calibri" w:hAnsi="Calibri" w:cs="Calibri"/>
        </w:rPr>
        <w:t>.</w:t>
      </w:r>
    </w:p>
    <w:p w14:paraId="491ADFB5" w14:textId="77777777" w:rsidR="00A8714E" w:rsidRPr="00A8714E" w:rsidRDefault="00A8714E" w:rsidP="00A8714E">
      <w:pPr>
        <w:pStyle w:val="Bibliography"/>
        <w:rPr>
          <w:rFonts w:ascii="Calibri" w:hAnsi="Calibri" w:cs="Calibri"/>
        </w:rPr>
      </w:pPr>
      <w:r w:rsidRPr="00A8714E">
        <w:rPr>
          <w:rFonts w:ascii="Calibri" w:hAnsi="Calibri" w:cs="Calibri"/>
        </w:rPr>
        <w:t xml:space="preserve">Penske Racing Shocks. (n.d.). </w:t>
      </w:r>
      <w:r w:rsidRPr="00A8714E">
        <w:rPr>
          <w:rFonts w:ascii="Calibri" w:hAnsi="Calibri" w:cs="Calibri"/>
          <w:i/>
          <w:iCs/>
        </w:rPr>
        <w:t>How to Read a Shock Dyno Graph</w:t>
      </w:r>
      <w:r w:rsidRPr="00A8714E">
        <w:rPr>
          <w:rFonts w:ascii="Calibri" w:hAnsi="Calibri" w:cs="Calibri"/>
        </w:rPr>
        <w:t>.</w:t>
      </w:r>
    </w:p>
    <w:p w14:paraId="2704F806" w14:textId="77777777" w:rsidR="00A8714E" w:rsidRPr="00A8714E" w:rsidRDefault="00A8714E" w:rsidP="00A8714E">
      <w:pPr>
        <w:pStyle w:val="Bibliography"/>
        <w:rPr>
          <w:rFonts w:ascii="Calibri" w:hAnsi="Calibri" w:cs="Calibri"/>
        </w:rPr>
      </w:pPr>
      <w:r w:rsidRPr="00A8714E">
        <w:rPr>
          <w:rFonts w:ascii="Calibri" w:hAnsi="Calibri" w:cs="Calibri"/>
        </w:rPr>
        <w:t xml:space="preserve">Segers, J. (2014). </w:t>
      </w:r>
      <w:r w:rsidRPr="00A8714E">
        <w:rPr>
          <w:rFonts w:ascii="Calibri" w:hAnsi="Calibri" w:cs="Calibri"/>
          <w:i/>
          <w:iCs/>
        </w:rPr>
        <w:t>Analysis Techniques for Racecar Data Acquisition—Second Edition</w:t>
      </w:r>
      <w:r w:rsidRPr="00A8714E">
        <w:rPr>
          <w:rFonts w:ascii="Calibri" w:hAnsi="Calibri" w:cs="Calibri"/>
        </w:rPr>
        <w:t>. SAE International. https://doi.org/10.4271/R-408</w:t>
      </w:r>
    </w:p>
    <w:p w14:paraId="04ABCCC9" w14:textId="77777777" w:rsidR="00A8714E" w:rsidRPr="00A8714E" w:rsidRDefault="00A8714E" w:rsidP="00A8714E">
      <w:pPr>
        <w:pStyle w:val="Bibliography"/>
        <w:rPr>
          <w:rFonts w:ascii="Calibri" w:hAnsi="Calibri" w:cs="Calibri"/>
        </w:rPr>
      </w:pPr>
      <w:r w:rsidRPr="00A8714E">
        <w:rPr>
          <w:rFonts w:ascii="Calibri" w:hAnsi="Calibri" w:cs="Calibri"/>
        </w:rPr>
        <w:t xml:space="preserve">Seven-post Rigs. (n.d.). </w:t>
      </w:r>
      <w:r w:rsidRPr="00A8714E">
        <w:rPr>
          <w:rFonts w:ascii="Calibri" w:hAnsi="Calibri" w:cs="Calibri"/>
          <w:i/>
          <w:iCs/>
        </w:rPr>
        <w:t>Racecar Engineering</w:t>
      </w:r>
      <w:r w:rsidRPr="00A8714E">
        <w:rPr>
          <w:rFonts w:ascii="Calibri" w:hAnsi="Calibri" w:cs="Calibri"/>
        </w:rPr>
        <w:t>.</w:t>
      </w:r>
    </w:p>
    <w:p w14:paraId="4DDBDCE3" w14:textId="77777777" w:rsidR="00A8714E" w:rsidRPr="00A8714E" w:rsidRDefault="00A8714E" w:rsidP="00A8714E">
      <w:pPr>
        <w:pStyle w:val="Bibliography"/>
        <w:rPr>
          <w:rFonts w:ascii="Calibri" w:hAnsi="Calibri" w:cs="Calibri"/>
        </w:rPr>
      </w:pPr>
      <w:r w:rsidRPr="00A8714E">
        <w:rPr>
          <w:rFonts w:ascii="Calibri" w:hAnsi="Calibri" w:cs="Calibri"/>
        </w:rPr>
        <w:t xml:space="preserve">Smith, C. (1978). </w:t>
      </w:r>
      <w:r w:rsidRPr="00A8714E">
        <w:rPr>
          <w:rFonts w:ascii="Calibri" w:hAnsi="Calibri" w:cs="Calibri"/>
          <w:i/>
          <w:iCs/>
        </w:rPr>
        <w:t>Tune to Win</w:t>
      </w:r>
      <w:r w:rsidRPr="00A8714E">
        <w:rPr>
          <w:rFonts w:ascii="Calibri" w:hAnsi="Calibri" w:cs="Calibri"/>
        </w:rPr>
        <w:t>.</w:t>
      </w:r>
    </w:p>
    <w:p w14:paraId="09F64EC6" w14:textId="2D6B7C6F" w:rsidR="00E7183E" w:rsidRPr="00E7183E" w:rsidRDefault="00E7183E" w:rsidP="00E7183E">
      <w:r>
        <w:fldChar w:fldCharType="end"/>
      </w:r>
    </w:p>
    <w:sectPr w:rsidR="00E7183E" w:rsidRPr="00E7183E" w:rsidSect="00E31828">
      <w:footerReference w:type="first" r:id="rId17"/>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86448" w14:textId="77777777" w:rsidR="001A126E" w:rsidRDefault="001A126E" w:rsidP="002F21F1">
      <w:pPr>
        <w:spacing w:after="0" w:line="240" w:lineRule="auto"/>
      </w:pPr>
      <w:r>
        <w:separator/>
      </w:r>
    </w:p>
  </w:endnote>
  <w:endnote w:type="continuationSeparator" w:id="0">
    <w:p w14:paraId="7CEB3854" w14:textId="77777777" w:rsidR="001A126E" w:rsidRDefault="001A126E" w:rsidP="002F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0DB66" w14:textId="15468ED9" w:rsidR="002F21F1" w:rsidRDefault="002F21F1">
    <w:pPr>
      <w:pStyle w:val="Footer"/>
      <w:jc w:val="center"/>
    </w:pPr>
    <w:r>
      <w:fldChar w:fldCharType="begin"/>
    </w:r>
    <w:r>
      <w:instrText xml:space="preserve"> PAGE   \* MERGEFORMAT </w:instrText>
    </w:r>
    <w:r>
      <w:fldChar w:fldCharType="separate"/>
    </w:r>
    <w:r>
      <w:rPr>
        <w:noProof/>
      </w:rPr>
      <w:t>2</w:t>
    </w:r>
    <w:r>
      <w:rPr>
        <w:noProof/>
      </w:rPr>
      <w:fldChar w:fldCharType="end"/>
    </w:r>
  </w:p>
  <w:p w14:paraId="0FCF2FFE" w14:textId="77777777" w:rsidR="002F21F1" w:rsidRDefault="002F2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95157" w14:textId="77777777" w:rsidR="001A126E" w:rsidRDefault="001A126E" w:rsidP="002F21F1">
      <w:pPr>
        <w:spacing w:after="0" w:line="240" w:lineRule="auto"/>
      </w:pPr>
      <w:r>
        <w:separator/>
      </w:r>
    </w:p>
  </w:footnote>
  <w:footnote w:type="continuationSeparator" w:id="0">
    <w:p w14:paraId="089AC762" w14:textId="77777777" w:rsidR="001A126E" w:rsidRDefault="001A126E" w:rsidP="002F2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A1966"/>
    <w:multiLevelType w:val="hybridMultilevel"/>
    <w:tmpl w:val="7064322C"/>
    <w:lvl w:ilvl="0" w:tplc="7C543B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07C7C"/>
    <w:multiLevelType w:val="hybridMultilevel"/>
    <w:tmpl w:val="633C7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FF75D"/>
    <w:multiLevelType w:val="hybridMultilevel"/>
    <w:tmpl w:val="0BCE22B6"/>
    <w:lvl w:ilvl="0" w:tplc="063C9F4E">
      <w:start w:val="1"/>
      <w:numFmt w:val="bullet"/>
      <w:lvlText w:val=""/>
      <w:lvlJc w:val="left"/>
      <w:pPr>
        <w:ind w:left="720" w:hanging="360"/>
      </w:pPr>
      <w:rPr>
        <w:rFonts w:ascii="Symbol" w:hAnsi="Symbol" w:hint="default"/>
      </w:rPr>
    </w:lvl>
    <w:lvl w:ilvl="1" w:tplc="1D9AFD58">
      <w:start w:val="1"/>
      <w:numFmt w:val="bullet"/>
      <w:lvlText w:val="o"/>
      <w:lvlJc w:val="left"/>
      <w:pPr>
        <w:ind w:left="1440" w:hanging="360"/>
      </w:pPr>
      <w:rPr>
        <w:rFonts w:ascii="Courier New" w:hAnsi="Courier New" w:hint="default"/>
      </w:rPr>
    </w:lvl>
    <w:lvl w:ilvl="2" w:tplc="E2E27AD8">
      <w:start w:val="1"/>
      <w:numFmt w:val="bullet"/>
      <w:lvlText w:val=""/>
      <w:lvlJc w:val="left"/>
      <w:pPr>
        <w:ind w:left="2160" w:hanging="360"/>
      </w:pPr>
      <w:rPr>
        <w:rFonts w:ascii="Wingdings" w:hAnsi="Wingdings" w:hint="default"/>
      </w:rPr>
    </w:lvl>
    <w:lvl w:ilvl="3" w:tplc="2E18D0C6">
      <w:start w:val="1"/>
      <w:numFmt w:val="bullet"/>
      <w:lvlText w:val=""/>
      <w:lvlJc w:val="left"/>
      <w:pPr>
        <w:ind w:left="2880" w:hanging="360"/>
      </w:pPr>
      <w:rPr>
        <w:rFonts w:ascii="Symbol" w:hAnsi="Symbol" w:hint="default"/>
      </w:rPr>
    </w:lvl>
    <w:lvl w:ilvl="4" w:tplc="B8620CA0">
      <w:start w:val="1"/>
      <w:numFmt w:val="bullet"/>
      <w:lvlText w:val="o"/>
      <w:lvlJc w:val="left"/>
      <w:pPr>
        <w:ind w:left="3600" w:hanging="360"/>
      </w:pPr>
      <w:rPr>
        <w:rFonts w:ascii="Courier New" w:hAnsi="Courier New" w:hint="default"/>
      </w:rPr>
    </w:lvl>
    <w:lvl w:ilvl="5" w:tplc="B28C5752">
      <w:start w:val="1"/>
      <w:numFmt w:val="bullet"/>
      <w:lvlText w:val=""/>
      <w:lvlJc w:val="left"/>
      <w:pPr>
        <w:ind w:left="4320" w:hanging="360"/>
      </w:pPr>
      <w:rPr>
        <w:rFonts w:ascii="Wingdings" w:hAnsi="Wingdings" w:hint="default"/>
      </w:rPr>
    </w:lvl>
    <w:lvl w:ilvl="6" w:tplc="58E6C822">
      <w:start w:val="1"/>
      <w:numFmt w:val="bullet"/>
      <w:lvlText w:val=""/>
      <w:lvlJc w:val="left"/>
      <w:pPr>
        <w:ind w:left="5040" w:hanging="360"/>
      </w:pPr>
      <w:rPr>
        <w:rFonts w:ascii="Symbol" w:hAnsi="Symbol" w:hint="default"/>
      </w:rPr>
    </w:lvl>
    <w:lvl w:ilvl="7" w:tplc="5EF8C50C">
      <w:start w:val="1"/>
      <w:numFmt w:val="bullet"/>
      <w:lvlText w:val="o"/>
      <w:lvlJc w:val="left"/>
      <w:pPr>
        <w:ind w:left="5760" w:hanging="360"/>
      </w:pPr>
      <w:rPr>
        <w:rFonts w:ascii="Courier New" w:hAnsi="Courier New" w:hint="default"/>
      </w:rPr>
    </w:lvl>
    <w:lvl w:ilvl="8" w:tplc="F9C247FE">
      <w:start w:val="1"/>
      <w:numFmt w:val="bullet"/>
      <w:lvlText w:val=""/>
      <w:lvlJc w:val="left"/>
      <w:pPr>
        <w:ind w:left="6480" w:hanging="360"/>
      </w:pPr>
      <w:rPr>
        <w:rFonts w:ascii="Wingdings" w:hAnsi="Wingdings" w:hint="default"/>
      </w:rPr>
    </w:lvl>
  </w:abstractNum>
  <w:abstractNum w:abstractNumId="3" w15:restartNumberingAfterBreak="0">
    <w:nsid w:val="48D378AF"/>
    <w:multiLevelType w:val="hybridMultilevel"/>
    <w:tmpl w:val="297A9E8A"/>
    <w:lvl w:ilvl="0" w:tplc="D690D266">
      <w:start w:val="20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E6120"/>
    <w:multiLevelType w:val="hybridMultilevel"/>
    <w:tmpl w:val="C436D7F8"/>
    <w:lvl w:ilvl="0" w:tplc="22C681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345407">
    <w:abstractNumId w:val="2"/>
  </w:num>
  <w:num w:numId="2" w16cid:durableId="1304848933">
    <w:abstractNumId w:val="3"/>
  </w:num>
  <w:num w:numId="3" w16cid:durableId="1991670832">
    <w:abstractNumId w:val="4"/>
  </w:num>
  <w:num w:numId="4" w16cid:durableId="1516336954">
    <w:abstractNumId w:val="0"/>
  </w:num>
  <w:num w:numId="5" w16cid:durableId="1412921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1C"/>
    <w:rsid w:val="00002F5A"/>
    <w:rsid w:val="00020783"/>
    <w:rsid w:val="00030A07"/>
    <w:rsid w:val="000312AA"/>
    <w:rsid w:val="00031424"/>
    <w:rsid w:val="00034BCF"/>
    <w:rsid w:val="000350E9"/>
    <w:rsid w:val="000463DE"/>
    <w:rsid w:val="00046B02"/>
    <w:rsid w:val="000569BE"/>
    <w:rsid w:val="000610A9"/>
    <w:rsid w:val="00064BE8"/>
    <w:rsid w:val="00081251"/>
    <w:rsid w:val="00085BF5"/>
    <w:rsid w:val="00095259"/>
    <w:rsid w:val="000A10E1"/>
    <w:rsid w:val="000A6D8E"/>
    <w:rsid w:val="000C1F86"/>
    <w:rsid w:val="000C4D3C"/>
    <w:rsid w:val="000D7E20"/>
    <w:rsid w:val="000F4F60"/>
    <w:rsid w:val="000F553E"/>
    <w:rsid w:val="000F78E3"/>
    <w:rsid w:val="00111299"/>
    <w:rsid w:val="00126F3E"/>
    <w:rsid w:val="0013154B"/>
    <w:rsid w:val="001339E3"/>
    <w:rsid w:val="00137EF6"/>
    <w:rsid w:val="001439CD"/>
    <w:rsid w:val="00160FAE"/>
    <w:rsid w:val="00166EEA"/>
    <w:rsid w:val="00180CB5"/>
    <w:rsid w:val="00185EC0"/>
    <w:rsid w:val="00194FCF"/>
    <w:rsid w:val="001A126E"/>
    <w:rsid w:val="001A454E"/>
    <w:rsid w:val="001B543B"/>
    <w:rsid w:val="001D3BEE"/>
    <w:rsid w:val="001D3CE3"/>
    <w:rsid w:val="001D4AF0"/>
    <w:rsid w:val="001D5149"/>
    <w:rsid w:val="001F4963"/>
    <w:rsid w:val="00200F70"/>
    <w:rsid w:val="0020505F"/>
    <w:rsid w:val="0022281A"/>
    <w:rsid w:val="00226CAF"/>
    <w:rsid w:val="00230A53"/>
    <w:rsid w:val="0025356E"/>
    <w:rsid w:val="0025595B"/>
    <w:rsid w:val="00260712"/>
    <w:rsid w:val="00282C0B"/>
    <w:rsid w:val="00287643"/>
    <w:rsid w:val="00295668"/>
    <w:rsid w:val="00297D41"/>
    <w:rsid w:val="002A50E8"/>
    <w:rsid w:val="002A546E"/>
    <w:rsid w:val="002A69D2"/>
    <w:rsid w:val="002B3796"/>
    <w:rsid w:val="002B5CB7"/>
    <w:rsid w:val="002B7C63"/>
    <w:rsid w:val="002B7CFC"/>
    <w:rsid w:val="002C0BB5"/>
    <w:rsid w:val="002C1ED9"/>
    <w:rsid w:val="002D1348"/>
    <w:rsid w:val="002D286A"/>
    <w:rsid w:val="002E3820"/>
    <w:rsid w:val="002E4F78"/>
    <w:rsid w:val="002E642F"/>
    <w:rsid w:val="002F21F1"/>
    <w:rsid w:val="00303C80"/>
    <w:rsid w:val="00303D91"/>
    <w:rsid w:val="0030587F"/>
    <w:rsid w:val="00320AAA"/>
    <w:rsid w:val="00320B9B"/>
    <w:rsid w:val="003223D3"/>
    <w:rsid w:val="003233AD"/>
    <w:rsid w:val="0034658A"/>
    <w:rsid w:val="0034754B"/>
    <w:rsid w:val="00364EB3"/>
    <w:rsid w:val="0037745E"/>
    <w:rsid w:val="003906C9"/>
    <w:rsid w:val="00392D69"/>
    <w:rsid w:val="003A63EF"/>
    <w:rsid w:val="003B222D"/>
    <w:rsid w:val="003C20F1"/>
    <w:rsid w:val="003D2BBD"/>
    <w:rsid w:val="00400BD1"/>
    <w:rsid w:val="0040666A"/>
    <w:rsid w:val="00426886"/>
    <w:rsid w:val="00426E2B"/>
    <w:rsid w:val="00431C5F"/>
    <w:rsid w:val="00432231"/>
    <w:rsid w:val="004327D9"/>
    <w:rsid w:val="00432872"/>
    <w:rsid w:val="00432C56"/>
    <w:rsid w:val="00437F5E"/>
    <w:rsid w:val="00457F45"/>
    <w:rsid w:val="00464525"/>
    <w:rsid w:val="004653D1"/>
    <w:rsid w:val="00465B9C"/>
    <w:rsid w:val="00480923"/>
    <w:rsid w:val="004975C7"/>
    <w:rsid w:val="00497F0F"/>
    <w:rsid w:val="004A4699"/>
    <w:rsid w:val="004B4E20"/>
    <w:rsid w:val="004C45D4"/>
    <w:rsid w:val="004D6E40"/>
    <w:rsid w:val="004F35AB"/>
    <w:rsid w:val="0050099F"/>
    <w:rsid w:val="0050788B"/>
    <w:rsid w:val="00507BF2"/>
    <w:rsid w:val="00510268"/>
    <w:rsid w:val="00515855"/>
    <w:rsid w:val="00516571"/>
    <w:rsid w:val="0053015C"/>
    <w:rsid w:val="00532F1E"/>
    <w:rsid w:val="0053574C"/>
    <w:rsid w:val="005508A7"/>
    <w:rsid w:val="00550F37"/>
    <w:rsid w:val="00564937"/>
    <w:rsid w:val="00566E25"/>
    <w:rsid w:val="00567AA9"/>
    <w:rsid w:val="00570E02"/>
    <w:rsid w:val="00570E7D"/>
    <w:rsid w:val="00571339"/>
    <w:rsid w:val="005728D1"/>
    <w:rsid w:val="00584B1C"/>
    <w:rsid w:val="00594477"/>
    <w:rsid w:val="005A1036"/>
    <w:rsid w:val="005A3914"/>
    <w:rsid w:val="005A4915"/>
    <w:rsid w:val="005A524D"/>
    <w:rsid w:val="005C3467"/>
    <w:rsid w:val="005D4D6C"/>
    <w:rsid w:val="005E31C7"/>
    <w:rsid w:val="00603B46"/>
    <w:rsid w:val="00615D1C"/>
    <w:rsid w:val="006170CC"/>
    <w:rsid w:val="00626033"/>
    <w:rsid w:val="006306BA"/>
    <w:rsid w:val="00632467"/>
    <w:rsid w:val="0064356C"/>
    <w:rsid w:val="0064435A"/>
    <w:rsid w:val="00662E9A"/>
    <w:rsid w:val="00663EE1"/>
    <w:rsid w:val="0068063A"/>
    <w:rsid w:val="0068554C"/>
    <w:rsid w:val="00692B65"/>
    <w:rsid w:val="006971EC"/>
    <w:rsid w:val="006A038E"/>
    <w:rsid w:val="006B1612"/>
    <w:rsid w:val="006B5347"/>
    <w:rsid w:val="006B60DA"/>
    <w:rsid w:val="006C39FA"/>
    <w:rsid w:val="006C7391"/>
    <w:rsid w:val="006C7EB2"/>
    <w:rsid w:val="006D387A"/>
    <w:rsid w:val="006D3DDF"/>
    <w:rsid w:val="006E2E60"/>
    <w:rsid w:val="006F6610"/>
    <w:rsid w:val="00716493"/>
    <w:rsid w:val="00726A82"/>
    <w:rsid w:val="00732B4A"/>
    <w:rsid w:val="00741490"/>
    <w:rsid w:val="00741767"/>
    <w:rsid w:val="007423A0"/>
    <w:rsid w:val="00743E6F"/>
    <w:rsid w:val="007742E1"/>
    <w:rsid w:val="007876B0"/>
    <w:rsid w:val="0079551F"/>
    <w:rsid w:val="007A143D"/>
    <w:rsid w:val="007B41E4"/>
    <w:rsid w:val="007C2034"/>
    <w:rsid w:val="007C2182"/>
    <w:rsid w:val="007C5026"/>
    <w:rsid w:val="007C6189"/>
    <w:rsid w:val="007D7FEA"/>
    <w:rsid w:val="007E3D6F"/>
    <w:rsid w:val="007F56F4"/>
    <w:rsid w:val="00804A7F"/>
    <w:rsid w:val="0080715C"/>
    <w:rsid w:val="00810548"/>
    <w:rsid w:val="00826C00"/>
    <w:rsid w:val="008466DA"/>
    <w:rsid w:val="00854931"/>
    <w:rsid w:val="0086558B"/>
    <w:rsid w:val="00896B41"/>
    <w:rsid w:val="00896FBE"/>
    <w:rsid w:val="008A52B2"/>
    <w:rsid w:val="008B0039"/>
    <w:rsid w:val="008C06A7"/>
    <w:rsid w:val="008C09C1"/>
    <w:rsid w:val="008D2589"/>
    <w:rsid w:val="008D6EEC"/>
    <w:rsid w:val="008F2810"/>
    <w:rsid w:val="00903C07"/>
    <w:rsid w:val="00906C4B"/>
    <w:rsid w:val="0093525A"/>
    <w:rsid w:val="00941D0B"/>
    <w:rsid w:val="009606A2"/>
    <w:rsid w:val="00961425"/>
    <w:rsid w:val="00967D3E"/>
    <w:rsid w:val="0099755C"/>
    <w:rsid w:val="009A664A"/>
    <w:rsid w:val="009A73AC"/>
    <w:rsid w:val="009A76A2"/>
    <w:rsid w:val="009B279A"/>
    <w:rsid w:val="009B3D24"/>
    <w:rsid w:val="009B3F46"/>
    <w:rsid w:val="009B637C"/>
    <w:rsid w:val="009C4F3B"/>
    <w:rsid w:val="009C5FBE"/>
    <w:rsid w:val="009D205E"/>
    <w:rsid w:val="009D3DCD"/>
    <w:rsid w:val="009E4AF3"/>
    <w:rsid w:val="00A0343F"/>
    <w:rsid w:val="00A04868"/>
    <w:rsid w:val="00A04BCA"/>
    <w:rsid w:val="00A073B6"/>
    <w:rsid w:val="00A210B0"/>
    <w:rsid w:val="00A26D28"/>
    <w:rsid w:val="00A35589"/>
    <w:rsid w:val="00A52DBB"/>
    <w:rsid w:val="00A71C7A"/>
    <w:rsid w:val="00A74531"/>
    <w:rsid w:val="00A8714E"/>
    <w:rsid w:val="00AA47FD"/>
    <w:rsid w:val="00AA7944"/>
    <w:rsid w:val="00AB0EF5"/>
    <w:rsid w:val="00AB30AE"/>
    <w:rsid w:val="00AC5119"/>
    <w:rsid w:val="00AC6680"/>
    <w:rsid w:val="00AC7AA4"/>
    <w:rsid w:val="00AD522C"/>
    <w:rsid w:val="00AD8988"/>
    <w:rsid w:val="00AE4774"/>
    <w:rsid w:val="00AE6BBC"/>
    <w:rsid w:val="00AF68DC"/>
    <w:rsid w:val="00AF6AFB"/>
    <w:rsid w:val="00B006A9"/>
    <w:rsid w:val="00B025C4"/>
    <w:rsid w:val="00B11699"/>
    <w:rsid w:val="00B17ED9"/>
    <w:rsid w:val="00B44EC1"/>
    <w:rsid w:val="00B539CA"/>
    <w:rsid w:val="00B5420F"/>
    <w:rsid w:val="00B55998"/>
    <w:rsid w:val="00B71782"/>
    <w:rsid w:val="00B74E1B"/>
    <w:rsid w:val="00B77154"/>
    <w:rsid w:val="00B8342C"/>
    <w:rsid w:val="00B879B5"/>
    <w:rsid w:val="00BB4348"/>
    <w:rsid w:val="00BB5A30"/>
    <w:rsid w:val="00BB6444"/>
    <w:rsid w:val="00BBF0C5"/>
    <w:rsid w:val="00BD07C5"/>
    <w:rsid w:val="00BD1012"/>
    <w:rsid w:val="00BD1F09"/>
    <w:rsid w:val="00BE2A08"/>
    <w:rsid w:val="00BF7767"/>
    <w:rsid w:val="00BF7A39"/>
    <w:rsid w:val="00BF7AA4"/>
    <w:rsid w:val="00C004B4"/>
    <w:rsid w:val="00C00BAA"/>
    <w:rsid w:val="00C16745"/>
    <w:rsid w:val="00C30EDF"/>
    <w:rsid w:val="00C366F9"/>
    <w:rsid w:val="00C41B69"/>
    <w:rsid w:val="00C44C44"/>
    <w:rsid w:val="00C523BC"/>
    <w:rsid w:val="00C529E4"/>
    <w:rsid w:val="00C7259C"/>
    <w:rsid w:val="00C77A00"/>
    <w:rsid w:val="00C91F66"/>
    <w:rsid w:val="00CA0961"/>
    <w:rsid w:val="00CA4E68"/>
    <w:rsid w:val="00CD2117"/>
    <w:rsid w:val="00CD54AB"/>
    <w:rsid w:val="00CD746D"/>
    <w:rsid w:val="00CF4E86"/>
    <w:rsid w:val="00D0315F"/>
    <w:rsid w:val="00D03D7E"/>
    <w:rsid w:val="00D0567C"/>
    <w:rsid w:val="00D16AA8"/>
    <w:rsid w:val="00D171A8"/>
    <w:rsid w:val="00D22382"/>
    <w:rsid w:val="00D2663C"/>
    <w:rsid w:val="00D31421"/>
    <w:rsid w:val="00D428B4"/>
    <w:rsid w:val="00D455D3"/>
    <w:rsid w:val="00D61EA9"/>
    <w:rsid w:val="00D65FE7"/>
    <w:rsid w:val="00D665B3"/>
    <w:rsid w:val="00D8181C"/>
    <w:rsid w:val="00D9053C"/>
    <w:rsid w:val="00D916E8"/>
    <w:rsid w:val="00D953B0"/>
    <w:rsid w:val="00DA5C40"/>
    <w:rsid w:val="00DE204C"/>
    <w:rsid w:val="00DE27CA"/>
    <w:rsid w:val="00DE7C57"/>
    <w:rsid w:val="00DF182B"/>
    <w:rsid w:val="00DF48B2"/>
    <w:rsid w:val="00E0134C"/>
    <w:rsid w:val="00E0787E"/>
    <w:rsid w:val="00E26DEF"/>
    <w:rsid w:val="00E27D18"/>
    <w:rsid w:val="00E31828"/>
    <w:rsid w:val="00E339D6"/>
    <w:rsid w:val="00E36DF3"/>
    <w:rsid w:val="00E676BB"/>
    <w:rsid w:val="00E7183E"/>
    <w:rsid w:val="00E74F72"/>
    <w:rsid w:val="00E8454D"/>
    <w:rsid w:val="00E86399"/>
    <w:rsid w:val="00EB00BA"/>
    <w:rsid w:val="00EB3CFD"/>
    <w:rsid w:val="00EC5D1C"/>
    <w:rsid w:val="00ED27DA"/>
    <w:rsid w:val="00EE34E3"/>
    <w:rsid w:val="00EF386F"/>
    <w:rsid w:val="00F26423"/>
    <w:rsid w:val="00F40C9A"/>
    <w:rsid w:val="00F60DBD"/>
    <w:rsid w:val="00F63569"/>
    <w:rsid w:val="00F71D19"/>
    <w:rsid w:val="00F84673"/>
    <w:rsid w:val="00F917D9"/>
    <w:rsid w:val="00FA2DC2"/>
    <w:rsid w:val="00FB4424"/>
    <w:rsid w:val="00FC3732"/>
    <w:rsid w:val="00FE2216"/>
    <w:rsid w:val="00FE6C5E"/>
    <w:rsid w:val="00FF742B"/>
    <w:rsid w:val="00FF7A12"/>
    <w:rsid w:val="02169BE1"/>
    <w:rsid w:val="02C4AF44"/>
    <w:rsid w:val="02D809FD"/>
    <w:rsid w:val="038DBEEB"/>
    <w:rsid w:val="040AC0AF"/>
    <w:rsid w:val="042F840A"/>
    <w:rsid w:val="05086EFB"/>
    <w:rsid w:val="06A43F5C"/>
    <w:rsid w:val="06C3293B"/>
    <w:rsid w:val="071F495E"/>
    <w:rsid w:val="07FC47BE"/>
    <w:rsid w:val="08400FBD"/>
    <w:rsid w:val="0854CD20"/>
    <w:rsid w:val="0892B97B"/>
    <w:rsid w:val="08AEA496"/>
    <w:rsid w:val="098B980D"/>
    <w:rsid w:val="0A105712"/>
    <w:rsid w:val="0A4A9671"/>
    <w:rsid w:val="0A8BDB12"/>
    <w:rsid w:val="0AD21608"/>
    <w:rsid w:val="0ADEC69F"/>
    <w:rsid w:val="0BF2A450"/>
    <w:rsid w:val="0C7ED483"/>
    <w:rsid w:val="0D5CBDBF"/>
    <w:rsid w:val="0D96B051"/>
    <w:rsid w:val="0EE3C835"/>
    <w:rsid w:val="0F1B38BE"/>
    <w:rsid w:val="0F60C089"/>
    <w:rsid w:val="0F9131C6"/>
    <w:rsid w:val="0FBEAF88"/>
    <w:rsid w:val="0FEC4AAB"/>
    <w:rsid w:val="0FEF6BB0"/>
    <w:rsid w:val="11639C5A"/>
    <w:rsid w:val="11D10AFB"/>
    <w:rsid w:val="11D16E5B"/>
    <w:rsid w:val="124A7296"/>
    <w:rsid w:val="1296ECF7"/>
    <w:rsid w:val="12FF6CBB"/>
    <w:rsid w:val="1303477E"/>
    <w:rsid w:val="13732351"/>
    <w:rsid w:val="139FF340"/>
    <w:rsid w:val="13E9FE0A"/>
    <w:rsid w:val="1544C998"/>
    <w:rsid w:val="16ADBD6C"/>
    <w:rsid w:val="17DACB64"/>
    <w:rsid w:val="17DAFE1C"/>
    <w:rsid w:val="183804BF"/>
    <w:rsid w:val="18AEC63B"/>
    <w:rsid w:val="19458B80"/>
    <w:rsid w:val="19697E9A"/>
    <w:rsid w:val="196EAE3F"/>
    <w:rsid w:val="19A828F1"/>
    <w:rsid w:val="1AAEEC00"/>
    <w:rsid w:val="1C215904"/>
    <w:rsid w:val="1C24A6E0"/>
    <w:rsid w:val="1C25E14A"/>
    <w:rsid w:val="1C7D2C42"/>
    <w:rsid w:val="1C8BF7B9"/>
    <w:rsid w:val="1CA64F01"/>
    <w:rsid w:val="1CEF61CC"/>
    <w:rsid w:val="1DD4BD82"/>
    <w:rsid w:val="1E27C81A"/>
    <w:rsid w:val="1E421F62"/>
    <w:rsid w:val="1E4A0CE8"/>
    <w:rsid w:val="1FDDEFC3"/>
    <w:rsid w:val="1FE5DD49"/>
    <w:rsid w:val="2027028E"/>
    <w:rsid w:val="206AC3B1"/>
    <w:rsid w:val="215F68DC"/>
    <w:rsid w:val="21E3ED70"/>
    <w:rsid w:val="21E4DB8B"/>
    <w:rsid w:val="226466A6"/>
    <w:rsid w:val="23457AF3"/>
    <w:rsid w:val="23C5534A"/>
    <w:rsid w:val="23E70EAA"/>
    <w:rsid w:val="23E9E75C"/>
    <w:rsid w:val="249D8C13"/>
    <w:rsid w:val="24C82BFD"/>
    <w:rsid w:val="254F1853"/>
    <w:rsid w:val="258D3FA1"/>
    <w:rsid w:val="2632D9FF"/>
    <w:rsid w:val="264DF9B8"/>
    <w:rsid w:val="27AC63CD"/>
    <w:rsid w:val="2922E252"/>
    <w:rsid w:val="294046E2"/>
    <w:rsid w:val="2A448E64"/>
    <w:rsid w:val="2AB078BA"/>
    <w:rsid w:val="2ABE68FF"/>
    <w:rsid w:val="2B157CF9"/>
    <w:rsid w:val="2BB33AAC"/>
    <w:rsid w:val="2C72181A"/>
    <w:rsid w:val="2C8A9EA7"/>
    <w:rsid w:val="2D3B4AFF"/>
    <w:rsid w:val="2DA85D17"/>
    <w:rsid w:val="2E64694A"/>
    <w:rsid w:val="2E81B3E3"/>
    <w:rsid w:val="2FC7FBE8"/>
    <w:rsid w:val="2FD2DE54"/>
    <w:rsid w:val="3043C330"/>
    <w:rsid w:val="30BAF6B4"/>
    <w:rsid w:val="31298DB8"/>
    <w:rsid w:val="3171B633"/>
    <w:rsid w:val="31AB8FB0"/>
    <w:rsid w:val="31DF9391"/>
    <w:rsid w:val="32C6285A"/>
    <w:rsid w:val="337926EC"/>
    <w:rsid w:val="338AE80C"/>
    <w:rsid w:val="3440C576"/>
    <w:rsid w:val="344F61B0"/>
    <w:rsid w:val="352822DB"/>
    <w:rsid w:val="36685007"/>
    <w:rsid w:val="38B09D49"/>
    <w:rsid w:val="38CA71FA"/>
    <w:rsid w:val="3905A3CF"/>
    <w:rsid w:val="395AC0F1"/>
    <w:rsid w:val="395B8B2E"/>
    <w:rsid w:val="3964D537"/>
    <w:rsid w:val="39EBF93A"/>
    <w:rsid w:val="3A2A6770"/>
    <w:rsid w:val="3A55B658"/>
    <w:rsid w:val="3A74617E"/>
    <w:rsid w:val="3A7D7DEF"/>
    <w:rsid w:val="3C194E50"/>
    <w:rsid w:val="3C2DCA97"/>
    <w:rsid w:val="3C503FDA"/>
    <w:rsid w:val="3DA13240"/>
    <w:rsid w:val="3E0AE9F8"/>
    <w:rsid w:val="3E3086D4"/>
    <w:rsid w:val="3ECF46F1"/>
    <w:rsid w:val="3F2F6913"/>
    <w:rsid w:val="40146FCB"/>
    <w:rsid w:val="4034BDCA"/>
    <w:rsid w:val="40381A9A"/>
    <w:rsid w:val="40779D86"/>
    <w:rsid w:val="42AAF146"/>
    <w:rsid w:val="42AFA5E0"/>
    <w:rsid w:val="43997542"/>
    <w:rsid w:val="439ACA8E"/>
    <w:rsid w:val="442D58E6"/>
    <w:rsid w:val="444EF367"/>
    <w:rsid w:val="445DEF4E"/>
    <w:rsid w:val="45356CFA"/>
    <w:rsid w:val="4559486D"/>
    <w:rsid w:val="455BDEB7"/>
    <w:rsid w:val="45C03096"/>
    <w:rsid w:val="475388D9"/>
    <w:rsid w:val="48E044A5"/>
    <w:rsid w:val="4977685B"/>
    <w:rsid w:val="4A6FC094"/>
    <w:rsid w:val="4A8903DC"/>
    <w:rsid w:val="4AFDCF05"/>
    <w:rsid w:val="4B191D9C"/>
    <w:rsid w:val="4C064F5B"/>
    <w:rsid w:val="4C999F66"/>
    <w:rsid w:val="4CFC9E5E"/>
    <w:rsid w:val="4D499A5A"/>
    <w:rsid w:val="4D7351AA"/>
    <w:rsid w:val="4FDD085C"/>
    <w:rsid w:val="50813B1C"/>
    <w:rsid w:val="50A1B88C"/>
    <w:rsid w:val="50BD8024"/>
    <w:rsid w:val="5120FCDB"/>
    <w:rsid w:val="53C030F1"/>
    <w:rsid w:val="55E90FCA"/>
    <w:rsid w:val="568E4581"/>
    <w:rsid w:val="569F9842"/>
    <w:rsid w:val="578855EE"/>
    <w:rsid w:val="58901634"/>
    <w:rsid w:val="58A6D086"/>
    <w:rsid w:val="5966E797"/>
    <w:rsid w:val="598BC96F"/>
    <w:rsid w:val="59D70624"/>
    <w:rsid w:val="5A281D62"/>
    <w:rsid w:val="5ADC463B"/>
    <w:rsid w:val="5B02B7F8"/>
    <w:rsid w:val="5B218F1F"/>
    <w:rsid w:val="5BC3EDC3"/>
    <w:rsid w:val="5CF6607A"/>
    <w:rsid w:val="5E74FA2F"/>
    <w:rsid w:val="5E7F34DE"/>
    <w:rsid w:val="60358C6E"/>
    <w:rsid w:val="604B57A5"/>
    <w:rsid w:val="61A1C5F5"/>
    <w:rsid w:val="61A58147"/>
    <w:rsid w:val="61AC7EA9"/>
    <w:rsid w:val="61F3A19D"/>
    <w:rsid w:val="62F5C29D"/>
    <w:rsid w:val="630ECD97"/>
    <w:rsid w:val="635D3347"/>
    <w:rsid w:val="636272A4"/>
    <w:rsid w:val="636D2D30"/>
    <w:rsid w:val="657A12A2"/>
    <w:rsid w:val="661A9942"/>
    <w:rsid w:val="662E7AA3"/>
    <w:rsid w:val="668F080E"/>
    <w:rsid w:val="6690924A"/>
    <w:rsid w:val="66B5D7E9"/>
    <w:rsid w:val="66C6939D"/>
    <w:rsid w:val="66D4CCB7"/>
    <w:rsid w:val="66E30E3B"/>
    <w:rsid w:val="6715E303"/>
    <w:rsid w:val="674CCC06"/>
    <w:rsid w:val="67911BEA"/>
    <w:rsid w:val="6801B870"/>
    <w:rsid w:val="695832F4"/>
    <w:rsid w:val="69D590C3"/>
    <w:rsid w:val="69E45C3A"/>
    <w:rsid w:val="6B75B6D4"/>
    <w:rsid w:val="6B89490C"/>
    <w:rsid w:val="6D445DA5"/>
    <w:rsid w:val="6D52E75E"/>
    <w:rsid w:val="6E507C84"/>
    <w:rsid w:val="6E6DAB56"/>
    <w:rsid w:val="6EB33321"/>
    <w:rsid w:val="6EB4D7EE"/>
    <w:rsid w:val="6EC0E9CE"/>
    <w:rsid w:val="6EE3A45E"/>
    <w:rsid w:val="7075E28C"/>
    <w:rsid w:val="7211B2ED"/>
    <w:rsid w:val="73C0F208"/>
    <w:rsid w:val="7529063D"/>
    <w:rsid w:val="7573E6E1"/>
    <w:rsid w:val="7585F699"/>
    <w:rsid w:val="75F5E5D8"/>
    <w:rsid w:val="767E5803"/>
    <w:rsid w:val="76CBFBB3"/>
    <w:rsid w:val="76E23131"/>
    <w:rsid w:val="76E55C61"/>
    <w:rsid w:val="7780FCD5"/>
    <w:rsid w:val="77C8F666"/>
    <w:rsid w:val="783EEF6E"/>
    <w:rsid w:val="78BBF132"/>
    <w:rsid w:val="78FA9B89"/>
    <w:rsid w:val="790C79EF"/>
    <w:rsid w:val="793F330C"/>
    <w:rsid w:val="794A5013"/>
    <w:rsid w:val="7A0582AA"/>
    <w:rsid w:val="7A0B89FB"/>
    <w:rsid w:val="7A36B873"/>
    <w:rsid w:val="7A40ACF4"/>
    <w:rsid w:val="7ACBBB44"/>
    <w:rsid w:val="7B8C16EA"/>
    <w:rsid w:val="7BB0D126"/>
    <w:rsid w:val="7C07C3FE"/>
    <w:rsid w:val="7D432ABD"/>
    <w:rsid w:val="7D5CC068"/>
    <w:rsid w:val="7DBF0C31"/>
    <w:rsid w:val="7E6706C3"/>
    <w:rsid w:val="7F61B8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2CA1"/>
  <w15:chartTrackingRefBased/>
  <w15:docId w15:val="{EC76CDE5-304B-40D2-A596-E6CE0191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69D590C3"/>
    <w:pPr>
      <w:spacing w:after="0"/>
      <w:ind w:left="720"/>
      <w:outlineLvl w:val="0"/>
    </w:pPr>
    <w:rPr>
      <w:rFonts w:ascii="Times New Roman" w:eastAsia="Times New Roman" w:hAnsi="Times New Roman" w:cs="Times New Roman"/>
      <w:color w:val="0070C0"/>
      <w:sz w:val="28"/>
      <w:szCs w:val="28"/>
    </w:rPr>
  </w:style>
  <w:style w:type="paragraph" w:styleId="Heading2">
    <w:name w:val="heading 2"/>
    <w:basedOn w:val="Normal"/>
    <w:next w:val="Normal"/>
    <w:link w:val="Heading2Char"/>
    <w:uiPriority w:val="9"/>
    <w:unhideWhenUsed/>
    <w:qFormat/>
    <w:rsid w:val="006C39FA"/>
    <w:pPr>
      <w:keepNext/>
      <w:keepLines/>
      <w:spacing w:before="360" w:after="120"/>
      <w:ind w:left="360"/>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692B65"/>
    <w:pPr>
      <w:spacing w:after="0" w:line="240" w:lineRule="auto"/>
      <w:outlineLvl w:val="2"/>
    </w:pPr>
    <w:rPr>
      <w:rFonts w:ascii="Times New Roman" w:eastAsia="Times New Roman" w:hAnsi="Times New Roman" w:cs="Times New Roman"/>
      <w:color w:val="C0000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9D590C3"/>
    <w:rPr>
      <w:rFonts w:ascii="Times New Roman" w:eastAsia="Times New Roman" w:hAnsi="Times New Roman" w:cs="Times New Roman"/>
      <w:color w:val="0070C0"/>
      <w:sz w:val="28"/>
      <w:szCs w:val="28"/>
    </w:rPr>
  </w:style>
  <w:style w:type="character" w:customStyle="1" w:styleId="Heading2Char">
    <w:name w:val="Heading 2 Char"/>
    <w:basedOn w:val="DefaultParagraphFont"/>
    <w:link w:val="Heading2"/>
    <w:uiPriority w:val="9"/>
    <w:rsid w:val="006C39F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692B65"/>
    <w:rPr>
      <w:rFonts w:ascii="Times New Roman" w:eastAsia="Times New Roman" w:hAnsi="Times New Roman" w:cs="Times New Roman"/>
      <w:color w:val="C00000"/>
      <w:szCs w:val="24"/>
    </w:rPr>
  </w:style>
  <w:style w:type="paragraph" w:customStyle="1" w:styleId="FrontMatterHdr">
    <w:name w:val="FrontMatterHdr"/>
    <w:basedOn w:val="Normal"/>
    <w:link w:val="FrontMatterHdrChar"/>
    <w:qFormat/>
    <w:rsid w:val="00465B9C"/>
    <w:pPr>
      <w:spacing w:before="80" w:after="0" w:line="240" w:lineRule="auto"/>
      <w:ind w:left="360"/>
    </w:pPr>
    <w:rPr>
      <w:rFonts w:ascii="Times New Roman" w:eastAsia="Times New Roman" w:hAnsi="Times New Roman" w:cs="Times New Roman"/>
      <w:color w:val="C00000"/>
      <w:sz w:val="26"/>
      <w:szCs w:val="24"/>
    </w:rPr>
  </w:style>
  <w:style w:type="character" w:customStyle="1" w:styleId="FrontMatterHdrChar">
    <w:name w:val="FrontMatterHdr Char"/>
    <w:basedOn w:val="DefaultParagraphFont"/>
    <w:link w:val="FrontMatterHdr"/>
    <w:rsid w:val="00465B9C"/>
    <w:rPr>
      <w:rFonts w:ascii="Times New Roman" w:eastAsia="Times New Roman" w:hAnsi="Times New Roman" w:cs="Times New Roman"/>
      <w:color w:val="C00000"/>
      <w:sz w:val="26"/>
      <w:szCs w:val="24"/>
    </w:rPr>
  </w:style>
  <w:style w:type="paragraph" w:styleId="Header">
    <w:name w:val="header"/>
    <w:basedOn w:val="Normal"/>
    <w:link w:val="HeaderChar"/>
    <w:uiPriority w:val="99"/>
    <w:unhideWhenUsed/>
    <w:rsid w:val="002F2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F1"/>
  </w:style>
  <w:style w:type="paragraph" w:styleId="Footer">
    <w:name w:val="footer"/>
    <w:basedOn w:val="Normal"/>
    <w:link w:val="FooterChar"/>
    <w:uiPriority w:val="99"/>
    <w:unhideWhenUsed/>
    <w:rsid w:val="002F2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F1"/>
  </w:style>
  <w:style w:type="paragraph" w:styleId="TOCHeading">
    <w:name w:val="TOC Heading"/>
    <w:basedOn w:val="Heading1"/>
    <w:next w:val="Normal"/>
    <w:uiPriority w:val="39"/>
    <w:unhideWhenUsed/>
    <w:qFormat/>
    <w:rsid w:val="69D590C3"/>
    <w:pPr>
      <w:keepNext/>
      <w:keepLines/>
      <w:spacing w:before="240"/>
      <w:ind w:left="0"/>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3154B"/>
    <w:pPr>
      <w:spacing w:after="100"/>
    </w:pPr>
  </w:style>
  <w:style w:type="paragraph" w:styleId="TOC2">
    <w:name w:val="toc 2"/>
    <w:basedOn w:val="Normal"/>
    <w:next w:val="Normal"/>
    <w:autoRedefine/>
    <w:uiPriority w:val="39"/>
    <w:unhideWhenUsed/>
    <w:rsid w:val="0013154B"/>
    <w:pPr>
      <w:spacing w:after="100"/>
      <w:ind w:left="220"/>
    </w:pPr>
  </w:style>
  <w:style w:type="paragraph" w:styleId="TOC3">
    <w:name w:val="toc 3"/>
    <w:basedOn w:val="Normal"/>
    <w:next w:val="Normal"/>
    <w:autoRedefine/>
    <w:uiPriority w:val="39"/>
    <w:unhideWhenUsed/>
    <w:rsid w:val="0013154B"/>
    <w:pPr>
      <w:spacing w:after="100"/>
      <w:ind w:left="440"/>
    </w:pPr>
  </w:style>
  <w:style w:type="character" w:styleId="Hyperlink">
    <w:name w:val="Hyperlink"/>
    <w:basedOn w:val="DefaultParagraphFont"/>
    <w:uiPriority w:val="99"/>
    <w:unhideWhenUsed/>
    <w:rsid w:val="0013154B"/>
    <w:rPr>
      <w:color w:val="0563C1" w:themeColor="hyperlink"/>
      <w:u w:val="single"/>
    </w:rPr>
  </w:style>
  <w:style w:type="paragraph" w:styleId="Caption">
    <w:name w:val="caption"/>
    <w:basedOn w:val="Normal"/>
    <w:next w:val="Normal"/>
    <w:uiPriority w:val="35"/>
    <w:unhideWhenUsed/>
    <w:qFormat/>
    <w:rsid w:val="00BB6444"/>
    <w:pPr>
      <w:spacing w:after="200" w:line="240" w:lineRule="auto"/>
      <w:jc w:val="center"/>
    </w:pPr>
    <w:rPr>
      <w:i/>
      <w:iCs/>
      <w:color w:val="44546A" w:themeColor="text2"/>
      <w:sz w:val="28"/>
      <w:szCs w:val="18"/>
    </w:rPr>
  </w:style>
  <w:style w:type="paragraph" w:styleId="TableofFigures">
    <w:name w:val="table of figures"/>
    <w:basedOn w:val="Normal"/>
    <w:next w:val="Normal"/>
    <w:uiPriority w:val="99"/>
    <w:unhideWhenUsed/>
    <w:rsid w:val="00457F45"/>
    <w:pPr>
      <w:spacing w:after="0"/>
    </w:pPr>
  </w:style>
  <w:style w:type="table" w:styleId="TableGrid">
    <w:name w:val="Table Grid"/>
    <w:basedOn w:val="TableNormal"/>
    <w:uiPriority w:val="39"/>
    <w:rsid w:val="008C0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E31828"/>
    <w:pPr>
      <w:spacing w:after="0" w:line="240" w:lineRule="auto"/>
    </w:pPr>
    <w:rPr>
      <w:rFonts w:eastAsiaTheme="minorEastAsia"/>
    </w:rPr>
  </w:style>
  <w:style w:type="character" w:customStyle="1" w:styleId="NoSpacingChar">
    <w:name w:val="No Spacing Char"/>
    <w:basedOn w:val="DefaultParagraphFont"/>
    <w:link w:val="NoSpacing"/>
    <w:uiPriority w:val="1"/>
    <w:rsid w:val="00E31828"/>
    <w:rPr>
      <w:rFonts w:eastAsiaTheme="minorEastAsia"/>
    </w:rPr>
  </w:style>
  <w:style w:type="character" w:styleId="CommentReference">
    <w:name w:val="annotation reference"/>
    <w:basedOn w:val="DefaultParagraphFont"/>
    <w:uiPriority w:val="99"/>
    <w:semiHidden/>
    <w:unhideWhenUsed/>
    <w:rsid w:val="00BB4348"/>
    <w:rPr>
      <w:sz w:val="16"/>
      <w:szCs w:val="16"/>
    </w:rPr>
  </w:style>
  <w:style w:type="paragraph" w:styleId="CommentText">
    <w:name w:val="annotation text"/>
    <w:basedOn w:val="Normal"/>
    <w:link w:val="CommentTextChar"/>
    <w:uiPriority w:val="99"/>
    <w:unhideWhenUsed/>
    <w:rsid w:val="00BB4348"/>
    <w:pPr>
      <w:spacing w:line="240" w:lineRule="auto"/>
    </w:pPr>
    <w:rPr>
      <w:sz w:val="20"/>
      <w:szCs w:val="20"/>
    </w:rPr>
  </w:style>
  <w:style w:type="character" w:customStyle="1" w:styleId="CommentTextChar">
    <w:name w:val="Comment Text Char"/>
    <w:basedOn w:val="DefaultParagraphFont"/>
    <w:link w:val="CommentText"/>
    <w:uiPriority w:val="99"/>
    <w:rsid w:val="00BB4348"/>
    <w:rPr>
      <w:sz w:val="20"/>
      <w:szCs w:val="20"/>
    </w:rPr>
  </w:style>
  <w:style w:type="paragraph" w:styleId="CommentSubject">
    <w:name w:val="annotation subject"/>
    <w:basedOn w:val="CommentText"/>
    <w:next w:val="CommentText"/>
    <w:link w:val="CommentSubjectChar"/>
    <w:uiPriority w:val="99"/>
    <w:semiHidden/>
    <w:unhideWhenUsed/>
    <w:rsid w:val="00BB4348"/>
    <w:rPr>
      <w:b/>
      <w:bCs/>
    </w:rPr>
  </w:style>
  <w:style w:type="character" w:customStyle="1" w:styleId="CommentSubjectChar">
    <w:name w:val="Comment Subject Char"/>
    <w:basedOn w:val="CommentTextChar"/>
    <w:link w:val="CommentSubject"/>
    <w:uiPriority w:val="99"/>
    <w:semiHidden/>
    <w:rsid w:val="00BB4348"/>
    <w:rPr>
      <w:b/>
      <w:bCs/>
      <w:sz w:val="20"/>
      <w:szCs w:val="20"/>
    </w:rPr>
  </w:style>
  <w:style w:type="paragraph" w:styleId="Bibliography">
    <w:name w:val="Bibliography"/>
    <w:basedOn w:val="Normal"/>
    <w:next w:val="Normal"/>
    <w:uiPriority w:val="37"/>
    <w:unhideWhenUsed/>
    <w:rsid w:val="00E7183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971896">
      <w:bodyDiv w:val="1"/>
      <w:marLeft w:val="0"/>
      <w:marRight w:val="0"/>
      <w:marTop w:val="0"/>
      <w:marBottom w:val="0"/>
      <w:divBdr>
        <w:top w:val="none" w:sz="0" w:space="0" w:color="auto"/>
        <w:left w:val="none" w:sz="0" w:space="0" w:color="auto"/>
        <w:bottom w:val="none" w:sz="0" w:space="0" w:color="auto"/>
        <w:right w:val="none" w:sz="0" w:space="0" w:color="auto"/>
      </w:divBdr>
    </w:div>
    <w:div w:id="125725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2023-11-14T00:00:00</PublishDate>
  <Abstract/>
  <CompanyAddress>Fall 2023</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0A6C8CC933FE4AA932D5594F86B921" ma:contentTypeVersion="13" ma:contentTypeDescription="Create a new document." ma:contentTypeScope="" ma:versionID="3972c484a162d383ffd5e1a5fdc72d70">
  <xsd:schema xmlns:xsd="http://www.w3.org/2001/XMLSchema" xmlns:xs="http://www.w3.org/2001/XMLSchema" xmlns:p="http://schemas.microsoft.com/office/2006/metadata/properties" xmlns:ns3="929e77fb-bf90-433b-97aa-507dc7277d0f" xmlns:ns4="a1f4a185-c60b-43e7-b9e6-016d7b3b62e2" targetNamespace="http://schemas.microsoft.com/office/2006/metadata/properties" ma:root="true" ma:fieldsID="7288b72bdadb636fc46a2a856e78afc8" ns3:_="" ns4:_="">
    <xsd:import namespace="929e77fb-bf90-433b-97aa-507dc7277d0f"/>
    <xsd:import namespace="a1f4a185-c60b-43e7-b9e6-016d7b3b62e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e77fb-bf90-433b-97aa-507dc7277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4a185-c60b-43e7-b9e6-016d7b3b62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60BE5B-2883-4A15-BEF2-82206EE6E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e77fb-bf90-433b-97aa-507dc7277d0f"/>
    <ds:schemaRef ds:uri="a1f4a185-c60b-43e7-b9e6-016d7b3b6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2424D2-2E22-48C7-BF10-03E75D1AC97D}">
  <ds:schemaRefs>
    <ds:schemaRef ds:uri="http://schemas.openxmlformats.org/officeDocument/2006/bibliography"/>
  </ds:schemaRefs>
</ds:datastoreItem>
</file>

<file path=customXml/itemProps4.xml><?xml version="1.0" encoding="utf-8"?>
<ds:datastoreItem xmlns:ds="http://schemas.openxmlformats.org/officeDocument/2006/customXml" ds:itemID="{6318BF04-1B46-4A76-9AA8-6E064F3909CD}">
  <ds:schemaRefs>
    <ds:schemaRef ds:uri="http://schemas.microsoft.com/sharepoint/v3/contenttype/forms"/>
  </ds:schemaRefs>
</ds:datastoreItem>
</file>

<file path=customXml/itemProps5.xml><?xml version="1.0" encoding="utf-8"?>
<ds:datastoreItem xmlns:ds="http://schemas.openxmlformats.org/officeDocument/2006/customXml" ds:itemID="{51355217-B223-43A7-B9C9-238D6B8CBF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6405</Words>
  <Characters>36510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Title</vt:lpstr>
    </vt:vector>
  </TitlesOfParts>
  <Company>Temple University</Company>
  <LinksUpToDate>false</LinksUpToDate>
  <CharactersWithSpaces>42830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tECHNICAL cOMMUNICATION</dc:subject>
  <dc:creator>Jakob Werle</dc:creator>
  <cp:keywords/>
  <dc:description/>
  <cp:lastModifiedBy>Jakob Werle</cp:lastModifiedBy>
  <cp:revision>39</cp:revision>
  <dcterms:created xsi:type="dcterms:W3CDTF">2024-11-19T02:46:00Z</dcterms:created>
  <dcterms:modified xsi:type="dcterms:W3CDTF">2024-11-21T04:37:00Z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0x010100B30A6C8CC933FE4AA932D5594F86B921</vt:lpwstr>
  </property>
  <property fmtid="{D5CDD505-2E9C-101B-9397-08002B2CF9AE}" pid="3" name="ZOTERO_PREF_1">
    <vt:lpwstr>&lt;data data-version="3" zotero-version="6.0.36"&gt;&lt;session id="22muRyx9"/&gt;&lt;style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