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B994" w14:textId="3C3B8AFA" w:rsidR="00536A54" w:rsidRDefault="00A126B2" w:rsidP="00FD0821">
      <w:pPr>
        <w:spacing w:after="0" w:line="240" w:lineRule="auto"/>
        <w:rPr>
          <w:rFonts w:cstheme="minorHAnsi"/>
          <w:b/>
          <w:bCs/>
          <w:color w:val="000000"/>
          <w:kern w:val="0"/>
          <w:sz w:val="28"/>
          <w:szCs w:val="28"/>
        </w:rPr>
      </w:pPr>
      <w:r w:rsidRPr="007B1BCE">
        <w:rPr>
          <w:rFonts w:cstheme="minorHAnsi"/>
          <w:b/>
          <w:bCs/>
          <w:color w:val="000000"/>
          <w:kern w:val="0"/>
          <w:sz w:val="28"/>
          <w:szCs w:val="28"/>
        </w:rPr>
        <w:t>Ethical Perspectives on t</w:t>
      </w:r>
      <w:r w:rsidR="001E7B2F" w:rsidRPr="007B1BCE">
        <w:rPr>
          <w:rFonts w:cstheme="minorHAnsi"/>
          <w:b/>
          <w:bCs/>
          <w:color w:val="000000"/>
          <w:kern w:val="0"/>
          <w:sz w:val="28"/>
          <w:szCs w:val="28"/>
        </w:rPr>
        <w:t>he Environmental Impact of Motorsports</w:t>
      </w:r>
    </w:p>
    <w:p w14:paraId="45754228" w14:textId="6F91229F" w:rsidR="00536A54" w:rsidRDefault="00536A54" w:rsidP="002D32C4">
      <w:pPr>
        <w:spacing w:before="120" w:after="0" w:line="240" w:lineRule="auto"/>
        <w:rPr>
          <w:rFonts w:cstheme="minorHAnsi"/>
          <w:color w:val="000000"/>
          <w:kern w:val="0"/>
        </w:rPr>
      </w:pPr>
      <w:r>
        <w:rPr>
          <w:rFonts w:cstheme="minorHAnsi"/>
          <w:color w:val="000000"/>
          <w:kern w:val="0"/>
        </w:rPr>
        <w:t>Jakob Werle</w:t>
      </w:r>
    </w:p>
    <w:p w14:paraId="0B2057FF" w14:textId="2CD16542" w:rsidR="00536A54" w:rsidRDefault="00536A54" w:rsidP="00FD0821">
      <w:pPr>
        <w:spacing w:after="0" w:line="240" w:lineRule="auto"/>
        <w:rPr>
          <w:rFonts w:cstheme="minorHAnsi"/>
          <w:color w:val="000000"/>
          <w:kern w:val="0"/>
        </w:rPr>
      </w:pPr>
      <w:r>
        <w:rPr>
          <w:rFonts w:cstheme="minorHAnsi"/>
          <w:color w:val="000000"/>
          <w:kern w:val="0"/>
        </w:rPr>
        <w:t>Technical Communication</w:t>
      </w:r>
    </w:p>
    <w:p w14:paraId="72963AB4" w14:textId="02B74BDF" w:rsidR="00536A54" w:rsidRPr="00536A54" w:rsidRDefault="00536A54" w:rsidP="00FD0821">
      <w:pPr>
        <w:spacing w:after="0" w:line="240" w:lineRule="auto"/>
        <w:rPr>
          <w:rFonts w:cstheme="minorHAnsi"/>
          <w:color w:val="000000"/>
          <w:kern w:val="0"/>
        </w:rPr>
      </w:pPr>
      <w:r>
        <w:rPr>
          <w:rFonts w:cstheme="minorHAnsi"/>
          <w:color w:val="000000"/>
          <w:kern w:val="0"/>
        </w:rPr>
        <w:t>2023-11-27</w:t>
      </w:r>
    </w:p>
    <w:p w14:paraId="1D3463A9" w14:textId="56C9A258" w:rsidR="001E7B2F" w:rsidRDefault="00AC4A7C" w:rsidP="00333607">
      <w:pPr>
        <w:spacing w:after="0" w:line="240" w:lineRule="auto"/>
        <w:rPr>
          <w:rFonts w:cstheme="minorHAnsi"/>
          <w:b/>
          <w:bCs/>
          <w:color w:val="000000"/>
          <w:kern w:val="0"/>
        </w:rPr>
      </w:pPr>
      <w:r>
        <w:rPr>
          <w:rFonts w:cstheme="minorHAnsi"/>
          <w:noProof/>
          <w:color w:val="000000"/>
          <w:kern w:val="0"/>
        </w:rPr>
        <mc:AlternateContent>
          <mc:Choice Requires="wps">
            <w:drawing>
              <wp:inline distT="0" distB="0" distL="0" distR="0" wp14:anchorId="7863A5E6" wp14:editId="32B6EF0A">
                <wp:extent cx="5943600" cy="0"/>
                <wp:effectExtent l="0" t="0" r="0" b="0"/>
                <wp:docPr id="1946369587" name="Straight Connector 1"/>
                <wp:cNvGraphicFramePr/>
                <a:graphic xmlns:a="http://schemas.openxmlformats.org/drawingml/2006/main">
                  <a:graphicData uri="http://schemas.microsoft.com/office/word/2010/wordprocessingShape">
                    <wps:wsp>
                      <wps:cNvCnPr/>
                      <wps:spPr>
                        <a:xfrm flipV="1">
                          <a:off x="0" y="0"/>
                          <a:ext cx="5943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08E3D3B"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" strokecolor="black [3200]" strokeweight="1pt">
                <v:stroke joinstyle="miter"/>
                <w10:anchorlock/>
              </v:line>
            </w:pict>
          </mc:Fallback>
        </mc:AlternateContent>
      </w:r>
    </w:p>
    <w:p w14:paraId="314E5D73" w14:textId="77777777" w:rsidR="007B1BCE" w:rsidRPr="007B1BCE" w:rsidRDefault="007B1BCE" w:rsidP="00333607">
      <w:pPr>
        <w:spacing w:after="0" w:line="240" w:lineRule="auto"/>
        <w:rPr>
          <w:rFonts w:cstheme="minorHAnsi"/>
          <w:b/>
          <w:bCs/>
          <w:color w:val="000000"/>
          <w:kern w:val="0"/>
        </w:rPr>
      </w:pPr>
    </w:p>
    <w:p w14:paraId="33714139" w14:textId="1ADFF0C4" w:rsidR="00AF2744" w:rsidRDefault="00222733" w:rsidP="00333607">
      <w:pPr>
        <w:spacing w:after="0" w:line="240" w:lineRule="auto"/>
        <w:rPr>
          <w:rFonts w:cstheme="minorHAnsi"/>
          <w:color w:val="000000"/>
          <w:kern w:val="0"/>
        </w:rPr>
      </w:pPr>
      <w:r>
        <w:rPr>
          <w:rFonts w:cstheme="minorHAnsi"/>
          <w:color w:val="000000"/>
          <w:kern w:val="0"/>
        </w:rPr>
        <w:t>Motorsport</w:t>
      </w:r>
      <w:r w:rsidR="006A3011">
        <w:rPr>
          <w:rFonts w:cstheme="minorHAnsi"/>
          <w:color w:val="000000"/>
          <w:kern w:val="0"/>
        </w:rPr>
        <w:t>s categorizes</w:t>
      </w:r>
      <w:r w:rsidR="00123469">
        <w:rPr>
          <w:rFonts w:cstheme="minorHAnsi"/>
          <w:color w:val="000000"/>
          <w:kern w:val="0"/>
        </w:rPr>
        <w:t xml:space="preserve"> rac</w:t>
      </w:r>
      <w:r w:rsidR="006A3011">
        <w:rPr>
          <w:rFonts w:cstheme="minorHAnsi"/>
          <w:color w:val="000000"/>
          <w:kern w:val="0"/>
        </w:rPr>
        <w:t>ing</w:t>
      </w:r>
      <w:r w:rsidR="00123469">
        <w:rPr>
          <w:rFonts w:cstheme="minorHAnsi"/>
          <w:color w:val="000000"/>
          <w:kern w:val="0"/>
        </w:rPr>
        <w:t xml:space="preserve"> where various </w:t>
      </w:r>
      <w:r w:rsidR="006A3011">
        <w:rPr>
          <w:rFonts w:cstheme="minorHAnsi"/>
          <w:color w:val="000000"/>
          <w:kern w:val="0"/>
        </w:rPr>
        <w:t>automobiles</w:t>
      </w:r>
      <w:r w:rsidR="00123469">
        <w:rPr>
          <w:rFonts w:cstheme="minorHAnsi"/>
          <w:color w:val="000000"/>
          <w:kern w:val="0"/>
        </w:rPr>
        <w:t xml:space="preserve"> </w:t>
      </w:r>
      <w:r w:rsidR="006A3011">
        <w:rPr>
          <w:rFonts w:cstheme="minorHAnsi"/>
          <w:color w:val="000000"/>
          <w:kern w:val="0"/>
        </w:rPr>
        <w:t>compete a</w:t>
      </w:r>
      <w:r w:rsidR="00123469">
        <w:rPr>
          <w:rFonts w:cstheme="minorHAnsi"/>
          <w:color w:val="000000"/>
          <w:kern w:val="0"/>
        </w:rPr>
        <w:t xml:space="preserve">gainst one another. </w:t>
      </w:r>
      <w:r w:rsidR="00A30FB7">
        <w:rPr>
          <w:rFonts w:cstheme="minorHAnsi"/>
          <w:color w:val="000000"/>
          <w:kern w:val="0"/>
        </w:rPr>
        <w:t>Automobile r</w:t>
      </w:r>
      <w:r w:rsidR="00123469">
        <w:rPr>
          <w:rFonts w:cstheme="minorHAnsi"/>
          <w:color w:val="000000"/>
          <w:kern w:val="0"/>
        </w:rPr>
        <w:t>acing</w:t>
      </w:r>
      <w:r>
        <w:rPr>
          <w:rFonts w:cstheme="minorHAnsi"/>
          <w:color w:val="000000"/>
          <w:kern w:val="0"/>
        </w:rPr>
        <w:t xml:space="preserve"> is </w:t>
      </w:r>
      <w:r w:rsidR="00123469">
        <w:rPr>
          <w:rFonts w:cstheme="minorHAnsi"/>
          <w:color w:val="000000"/>
          <w:kern w:val="0"/>
        </w:rPr>
        <w:t xml:space="preserve">the root </w:t>
      </w:r>
      <w:r>
        <w:rPr>
          <w:rFonts w:cstheme="minorHAnsi"/>
          <w:color w:val="000000"/>
          <w:kern w:val="0"/>
        </w:rPr>
        <w:t xml:space="preserve">of </w:t>
      </w:r>
      <w:r w:rsidR="00123469">
        <w:rPr>
          <w:rFonts w:cstheme="minorHAnsi"/>
          <w:color w:val="000000"/>
          <w:kern w:val="0"/>
        </w:rPr>
        <w:t>motorsport</w:t>
      </w:r>
      <w:r>
        <w:rPr>
          <w:rFonts w:cstheme="minorHAnsi"/>
          <w:color w:val="000000"/>
          <w:kern w:val="0"/>
        </w:rPr>
        <w:t xml:space="preserve"> enthusiasm and </w:t>
      </w:r>
      <w:r w:rsidR="00A30FB7">
        <w:rPr>
          <w:rFonts w:cstheme="minorHAnsi"/>
          <w:color w:val="000000"/>
          <w:kern w:val="0"/>
        </w:rPr>
        <w:t xml:space="preserve">provides a platform to </w:t>
      </w:r>
      <w:r>
        <w:rPr>
          <w:rFonts w:cstheme="minorHAnsi"/>
          <w:color w:val="000000"/>
          <w:kern w:val="0"/>
        </w:rPr>
        <w:t>push the limits of automotive technology</w:t>
      </w:r>
      <w:r w:rsidR="00123469">
        <w:rPr>
          <w:rFonts w:cstheme="minorHAnsi"/>
          <w:color w:val="000000"/>
          <w:kern w:val="0"/>
        </w:rPr>
        <w:t xml:space="preserve"> in the racing industry</w:t>
      </w:r>
      <w:r>
        <w:rPr>
          <w:rFonts w:cstheme="minorHAnsi"/>
          <w:color w:val="000000"/>
          <w:kern w:val="0"/>
        </w:rPr>
        <w:t>.</w:t>
      </w:r>
      <w:r w:rsidR="00433204">
        <w:rPr>
          <w:rFonts w:cstheme="minorHAnsi"/>
          <w:color w:val="000000"/>
          <w:kern w:val="0"/>
        </w:rPr>
        <w:t xml:space="preserve"> Unfortunately</w:t>
      </w:r>
      <w:r w:rsidR="00141714">
        <w:rPr>
          <w:rFonts w:cstheme="minorHAnsi"/>
          <w:color w:val="000000"/>
          <w:kern w:val="0"/>
        </w:rPr>
        <w:t xml:space="preserve">, there are numerous aspects of the racing industry that create environmental risks. </w:t>
      </w:r>
      <w:r w:rsidR="00141714">
        <w:t>In</w:t>
      </w:r>
      <w:r w:rsidR="00433204">
        <w:t xml:space="preserve"> motorsports</w:t>
      </w:r>
      <w:r w:rsidR="00141714">
        <w:t>,</w:t>
      </w:r>
      <w:r w:rsidR="00433204">
        <w:t xml:space="preserve"> </w:t>
      </w:r>
      <w:r w:rsidR="00141714">
        <w:t xml:space="preserve">the main problems </w:t>
      </w:r>
      <w:r w:rsidR="00433204">
        <w:t xml:space="preserve">that challenge the preservation of nature are contamination of the environment and destruction of ecosystems </w:t>
      </w:r>
      <w:r w:rsidR="00433204">
        <w:fldChar w:fldCharType="begin"/>
      </w:r>
      <w:r w:rsidR="00433204">
        <w:instrText xml:space="preserve"> ADDIN ZOTERO_ITEM CSL_CITATION {"citationID":"PgA3g7yU","properties":{"formattedCitation":"(Doytchev, 2019)","plainCitation":"(Doytchev, 2019)","noteIndex":0},"citationItems":[{"id":121,"uris":["http://zotero.org/users/12916010/items/ZYHDBG5G"],"itemData":{"id":121,"type":"article-journal","abstract":"Automotive and motorcycle sports are motor sports in which various vehicles (serial and modified cars, motorcycles, buggies, jeeps, trucks, prototypes, etc.) compete with engines of different types (electric motors, hybrid and mostly thermal internal combustion engines - piston and partly rotary). Interest in the discuss sport are progressively increases in the years from people of different age groups. The article comments on environmental issues related to these sports and environmental recommendations for their application. The combined efforts of various institutions are needed to increase the popularity and awareness of sport that can be realized under optimal environmental conditions and does not impair its environmental sustainability. This requires an actual environmental policy and education aimed at future development in this direction.","container-title":"Trakia Journal of Sciences","DOI":"10.15547/tjs.2019.s.01.141","ISSN":"1313-3551, 1312-1723","issue":"Suppl.1","journalAbbreviation":"TJS","language":"en","page":"860-863","source":"DOI.org (Crossref)","title":"IMPACT OF AUTOMOTIVE AND MOTORCYCLE SPORT ON THE ENVIRONMENT","volume":"17","author":[{"family":"Doytchev","given":"Boyan"}],"issued":{"date-parts":[["2019"]]}}}],"schema":"https://github.com/citation-style-language/schema/raw/master/csl-citation.json"} </w:instrText>
      </w:r>
      <w:r w:rsidR="00433204">
        <w:fldChar w:fldCharType="separate"/>
      </w:r>
      <w:r w:rsidR="00433204" w:rsidRPr="00433204">
        <w:rPr>
          <w:rFonts w:ascii="Calibri" w:hAnsi="Calibri" w:cs="Calibri"/>
        </w:rPr>
        <w:t>(Doytchev, 2019)</w:t>
      </w:r>
      <w:r w:rsidR="00433204">
        <w:fldChar w:fldCharType="end"/>
      </w:r>
      <w:r w:rsidR="00433204">
        <w:t>.</w:t>
      </w:r>
      <w:r w:rsidR="00A30FB7">
        <w:rPr>
          <w:rFonts w:cstheme="minorHAnsi"/>
          <w:color w:val="000000"/>
          <w:kern w:val="0"/>
        </w:rPr>
        <w:t xml:space="preserve"> </w:t>
      </w:r>
      <w:r w:rsidR="00265E06">
        <w:rPr>
          <w:rFonts w:cstheme="minorHAnsi"/>
          <w:color w:val="000000"/>
          <w:kern w:val="0"/>
        </w:rPr>
        <w:t xml:space="preserve">The study of disenchantment and utilitarianism makes a case that the environmental ethicality of motorsports is subjective. </w:t>
      </w:r>
    </w:p>
    <w:p w14:paraId="260B2E16" w14:textId="77777777" w:rsidR="00207572" w:rsidRDefault="00207572" w:rsidP="00333607">
      <w:pPr>
        <w:spacing w:after="0" w:line="240" w:lineRule="auto"/>
        <w:rPr>
          <w:rFonts w:cstheme="minorHAnsi"/>
          <w:color w:val="000000"/>
          <w:kern w:val="0"/>
        </w:rPr>
      </w:pPr>
    </w:p>
    <w:p w14:paraId="401367EE" w14:textId="5498EBE7" w:rsidR="00026A07" w:rsidRDefault="00F02080" w:rsidP="00333607">
      <w:pPr>
        <w:spacing w:after="0" w:line="240" w:lineRule="auto"/>
        <w:rPr>
          <w:rFonts w:cstheme="minorHAnsi"/>
          <w:color w:val="000000"/>
          <w:kern w:val="0"/>
        </w:rPr>
      </w:pPr>
      <w:r>
        <w:rPr>
          <w:rFonts w:cstheme="minorHAnsi"/>
          <w:color w:val="000000"/>
          <w:kern w:val="0"/>
        </w:rPr>
        <w:t>Analyzing the ethical implication of human activities</w:t>
      </w:r>
      <w:r w:rsidR="00207572">
        <w:rPr>
          <w:rFonts w:cstheme="minorHAnsi"/>
          <w:color w:val="000000"/>
          <w:kern w:val="0"/>
        </w:rPr>
        <w:t xml:space="preserve">, such as motorsports, </w:t>
      </w:r>
      <w:r>
        <w:rPr>
          <w:rFonts w:cstheme="minorHAnsi"/>
          <w:color w:val="000000"/>
          <w:kern w:val="0"/>
        </w:rPr>
        <w:t>allows one to explore its environmental impact.</w:t>
      </w:r>
      <w:r w:rsidR="00207572">
        <w:rPr>
          <w:rFonts w:cstheme="minorHAnsi"/>
          <w:color w:val="000000"/>
          <w:kern w:val="0"/>
        </w:rPr>
        <w:t xml:space="preserve"> </w:t>
      </w:r>
      <w:r w:rsidR="00FA45C1" w:rsidRPr="00990118">
        <w:rPr>
          <w:rFonts w:cstheme="minorHAnsi"/>
          <w:color w:val="000000"/>
          <w:kern w:val="0"/>
        </w:rPr>
        <w:t xml:space="preserve">Environmental ethics is defined in philosophy as the study of </w:t>
      </w:r>
      <w:r w:rsidR="00EC5FA6">
        <w:rPr>
          <w:rFonts w:cstheme="minorHAnsi"/>
          <w:color w:val="000000"/>
          <w:kern w:val="0"/>
        </w:rPr>
        <w:t xml:space="preserve">the </w:t>
      </w:r>
      <w:r w:rsidR="00FA45C1" w:rsidRPr="00990118">
        <w:rPr>
          <w:rFonts w:cstheme="minorHAnsi"/>
          <w:color w:val="000000"/>
          <w:kern w:val="0"/>
        </w:rPr>
        <w:t>moral relationship between humans and the environment or non-human contents</w:t>
      </w:r>
      <w:r w:rsidR="00F074B0">
        <w:rPr>
          <w:rFonts w:cstheme="minorHAnsi"/>
          <w:color w:val="000000"/>
          <w:kern w:val="0"/>
        </w:rPr>
        <w:t xml:space="preserve"> </w:t>
      </w:r>
      <w:r w:rsidR="00F074B0">
        <w:rPr>
          <w:rFonts w:cstheme="minorHAnsi"/>
          <w:color w:val="000000"/>
          <w:kern w:val="0"/>
        </w:rPr>
        <w:fldChar w:fldCharType="begin"/>
      </w:r>
      <w:r w:rsidR="00F074B0">
        <w:rPr>
          <w:rFonts w:cstheme="minorHAnsi"/>
          <w:color w:val="000000"/>
          <w:kern w:val="0"/>
        </w:rPr>
        <w:instrText xml:space="preserve"> ADDIN ZOTERO_ITEM CSL_CITATION {"citationID":"c2xcb8tb","properties":{"formattedCitation":"(Brennan &amp; Lo, 2002)","plainCitation":"(Brennan &amp; Lo, 2002)","noteIndex":0},"citationItems":[{"id":113,"uris":["http://zotero.org/users/12916010/items/CYY7ZHRM"],"itemData":{"id":113,"type":"entry-encyclopedia","container-title":"The Stanford Encyclopedia of Philosophy","edition":"Summer 2022","title":"Environmental Ethics","author":[{"family":"Brennan","given":"Andrew"},{"family":"Lo","given":"Norva"}],"issued":{"date-parts":[["2002",6,3]]}}}],"schema":"https://github.com/citation-style-language/schema/raw/master/csl-citation.json"} </w:instrText>
      </w:r>
      <w:r w:rsidR="00F074B0">
        <w:rPr>
          <w:rFonts w:cstheme="minorHAnsi"/>
          <w:color w:val="000000"/>
          <w:kern w:val="0"/>
        </w:rPr>
        <w:fldChar w:fldCharType="separate"/>
      </w:r>
      <w:r w:rsidR="00F074B0" w:rsidRPr="00F074B0">
        <w:rPr>
          <w:rFonts w:ascii="Calibri" w:hAnsi="Calibri" w:cs="Calibri"/>
        </w:rPr>
        <w:t>(Brennan &amp; Lo, 2002)</w:t>
      </w:r>
      <w:r w:rsidR="00F074B0">
        <w:rPr>
          <w:rFonts w:cstheme="minorHAnsi"/>
          <w:color w:val="000000"/>
          <w:kern w:val="0"/>
        </w:rPr>
        <w:fldChar w:fldCharType="end"/>
      </w:r>
      <w:r w:rsidR="00FA45C1" w:rsidRPr="00990118">
        <w:rPr>
          <w:rFonts w:cstheme="minorHAnsi"/>
          <w:color w:val="000000"/>
          <w:kern w:val="0"/>
        </w:rPr>
        <w:t>.</w:t>
      </w:r>
      <w:r w:rsidR="00AF2744">
        <w:rPr>
          <w:rFonts w:cstheme="minorHAnsi"/>
          <w:color w:val="000000"/>
          <w:kern w:val="0"/>
        </w:rPr>
        <w:t xml:space="preserve"> </w:t>
      </w:r>
      <w:r w:rsidR="00A4431F">
        <w:rPr>
          <w:rFonts w:cstheme="minorHAnsi"/>
          <w:color w:val="000000"/>
          <w:kern w:val="0"/>
        </w:rPr>
        <w:t xml:space="preserve">This branch of ethics examines the value of nature itself and how humans utilize </w:t>
      </w:r>
      <w:r w:rsidR="00E7562C">
        <w:rPr>
          <w:rFonts w:cstheme="minorHAnsi"/>
          <w:color w:val="000000"/>
          <w:kern w:val="0"/>
        </w:rPr>
        <w:t xml:space="preserve">it. Brennan </w:t>
      </w:r>
      <w:r w:rsidR="004D6D15">
        <w:rPr>
          <w:rFonts w:cstheme="minorHAnsi"/>
          <w:color w:val="000000"/>
          <w:kern w:val="0"/>
        </w:rPr>
        <w:t>&amp;</w:t>
      </w:r>
      <w:r w:rsidR="00E7562C">
        <w:rPr>
          <w:rFonts w:cstheme="minorHAnsi"/>
          <w:color w:val="000000"/>
          <w:kern w:val="0"/>
        </w:rPr>
        <w:t xml:space="preserve"> </w:t>
      </w:r>
      <w:r w:rsidR="00055493">
        <w:rPr>
          <w:rFonts w:cstheme="minorHAnsi"/>
          <w:color w:val="000000"/>
          <w:kern w:val="0"/>
        </w:rPr>
        <w:t>Lo</w:t>
      </w:r>
      <w:r w:rsidR="00E7562C">
        <w:rPr>
          <w:rFonts w:cstheme="minorHAnsi"/>
          <w:color w:val="000000"/>
          <w:kern w:val="0"/>
        </w:rPr>
        <w:t xml:space="preserve"> claim that pollution is generally accepted as wrong as is consuming large amounts of natural resources. They continue to speculate the root of the ethical dilemma by suggesting such </w:t>
      </w:r>
      <w:r w:rsidR="00A570C7">
        <w:rPr>
          <w:rFonts w:cstheme="minorHAnsi"/>
          <w:color w:val="000000"/>
          <w:kern w:val="0"/>
        </w:rPr>
        <w:t xml:space="preserve">environmental </w:t>
      </w:r>
      <w:r w:rsidR="00E7562C">
        <w:rPr>
          <w:rFonts w:cstheme="minorHAnsi"/>
          <w:color w:val="000000"/>
          <w:kern w:val="0"/>
        </w:rPr>
        <w:t xml:space="preserve">“wrongness” can </w:t>
      </w:r>
      <w:r w:rsidR="00A570C7">
        <w:rPr>
          <w:rFonts w:cstheme="minorHAnsi"/>
          <w:color w:val="000000"/>
          <w:kern w:val="0"/>
        </w:rPr>
        <w:t>be derived</w:t>
      </w:r>
      <w:r w:rsidR="00E7562C">
        <w:rPr>
          <w:rFonts w:cstheme="minorHAnsi"/>
          <w:color w:val="000000"/>
          <w:kern w:val="0"/>
        </w:rPr>
        <w:t xml:space="preserve"> from various </w:t>
      </w:r>
      <w:r w:rsidR="00A570C7">
        <w:rPr>
          <w:rFonts w:cstheme="minorHAnsi"/>
          <w:color w:val="000000"/>
          <w:kern w:val="0"/>
        </w:rPr>
        <w:t>theories</w:t>
      </w:r>
      <w:r w:rsidR="008B3EAF">
        <w:rPr>
          <w:rFonts w:cstheme="minorHAnsi"/>
          <w:color w:val="000000"/>
          <w:kern w:val="0"/>
        </w:rPr>
        <w:t xml:space="preserve"> </w:t>
      </w:r>
      <w:r w:rsidR="004D6D15">
        <w:rPr>
          <w:rFonts w:cstheme="minorHAnsi"/>
          <w:color w:val="000000"/>
          <w:kern w:val="0"/>
        </w:rPr>
        <w:fldChar w:fldCharType="begin"/>
      </w:r>
      <w:r w:rsidR="004D6D15">
        <w:rPr>
          <w:rFonts w:cstheme="minorHAnsi"/>
          <w:color w:val="000000"/>
          <w:kern w:val="0"/>
        </w:rPr>
        <w:instrText xml:space="preserve"> ADDIN ZOTERO_ITEM CSL_CITATION {"citationID":"v30oDxkC","properties":{"formattedCitation":"(Brennan &amp; Lo, 2002)","plainCitation":"(Brennan &amp; Lo, 2002)","noteIndex":0},"citationItems":[{"id":113,"uris":["http://zotero.org/users/12916010/items/CYY7ZHRM"],"itemData":{"id":113,"type":"entry-encyclopedia","container-title":"The Stanford Encyclopedia of Philosophy","edition":"Summer 2022","title":"Environmental Ethics","author":[{"family":"Brennan","given":"Andrew"},{"family":"Lo","given":"Norva"}],"issued":{"date-parts":[["2002",6,3]]}}}],"schema":"https://github.com/citation-style-language/schema/raw/master/csl-citation.json"} </w:instrText>
      </w:r>
      <w:r w:rsidR="004D6D15">
        <w:rPr>
          <w:rFonts w:cstheme="minorHAnsi"/>
          <w:color w:val="000000"/>
          <w:kern w:val="0"/>
        </w:rPr>
        <w:fldChar w:fldCharType="separate"/>
      </w:r>
      <w:r w:rsidR="004D6D15" w:rsidRPr="004D6D15">
        <w:rPr>
          <w:rFonts w:ascii="Calibri" w:hAnsi="Calibri" w:cs="Calibri"/>
        </w:rPr>
        <w:t>(Brennan &amp; Lo, 2002)</w:t>
      </w:r>
      <w:r w:rsidR="004D6D15">
        <w:rPr>
          <w:rFonts w:cstheme="minorHAnsi"/>
          <w:color w:val="000000"/>
          <w:kern w:val="0"/>
        </w:rPr>
        <w:fldChar w:fldCharType="end"/>
      </w:r>
      <w:r w:rsidR="004D6D15">
        <w:rPr>
          <w:rFonts w:cstheme="minorHAnsi"/>
          <w:color w:val="000000"/>
          <w:kern w:val="0"/>
        </w:rPr>
        <w:t xml:space="preserve">. </w:t>
      </w:r>
      <w:r w:rsidR="00E7562C">
        <w:rPr>
          <w:rFonts w:cstheme="minorHAnsi"/>
          <w:color w:val="000000"/>
          <w:kern w:val="0"/>
        </w:rPr>
        <w:t xml:space="preserve">Two major </w:t>
      </w:r>
      <w:r w:rsidR="00A570C7">
        <w:rPr>
          <w:rFonts w:cstheme="minorHAnsi"/>
          <w:color w:val="000000"/>
          <w:kern w:val="0"/>
        </w:rPr>
        <w:t>understandings are: (1) the well-being of mankind is contingent on the sustainability of the human environment, and (2) nat</w:t>
      </w:r>
      <w:r w:rsidR="0008780B">
        <w:rPr>
          <w:rFonts w:cstheme="minorHAnsi"/>
          <w:color w:val="000000"/>
          <w:kern w:val="0"/>
        </w:rPr>
        <w:t>ure itself has value</w:t>
      </w:r>
      <w:r w:rsidR="00A570C7">
        <w:rPr>
          <w:rFonts w:cstheme="minorHAnsi"/>
          <w:color w:val="000000"/>
          <w:kern w:val="0"/>
        </w:rPr>
        <w:t>, which prompts equal and fair treatment as beings.</w:t>
      </w:r>
      <w:r w:rsidR="0008780B">
        <w:rPr>
          <w:rFonts w:cstheme="minorHAnsi"/>
          <w:color w:val="000000"/>
          <w:kern w:val="0"/>
        </w:rPr>
        <w:t xml:space="preserve"> </w:t>
      </w:r>
      <w:r w:rsidR="00026A07">
        <w:rPr>
          <w:rFonts w:cstheme="minorHAnsi"/>
          <w:color w:val="000000"/>
          <w:kern w:val="0"/>
        </w:rPr>
        <w:t>Theories such as utilitarianism and disenchantment provide interesting arguments for the case of the environmental ethics in motorsport.</w:t>
      </w:r>
    </w:p>
    <w:p w14:paraId="14532145" w14:textId="77777777" w:rsidR="004D6D15" w:rsidRDefault="004D6D15" w:rsidP="00333607">
      <w:pPr>
        <w:spacing w:after="0" w:line="240" w:lineRule="auto"/>
        <w:rPr>
          <w:rFonts w:cstheme="minorHAnsi"/>
          <w:color w:val="000000"/>
          <w:kern w:val="0"/>
        </w:rPr>
      </w:pPr>
    </w:p>
    <w:p w14:paraId="4DF5E0D1" w14:textId="35F3FA58" w:rsidR="008B3EAF" w:rsidRDefault="008B3EAF" w:rsidP="00C370DF">
      <w:pPr>
        <w:spacing w:after="0" w:line="240" w:lineRule="auto"/>
      </w:pPr>
      <w:r>
        <w:rPr>
          <w:rFonts w:cstheme="minorHAnsi"/>
          <w:kern w:val="0"/>
        </w:rPr>
        <w:t xml:space="preserve">According to </w:t>
      </w:r>
      <w:r w:rsidR="004D6D15">
        <w:rPr>
          <w:rFonts w:cstheme="minorHAnsi"/>
          <w:kern w:val="0"/>
        </w:rPr>
        <w:t>Brenna &amp; Lo</w:t>
      </w:r>
      <w:r>
        <w:rPr>
          <w:rFonts w:cstheme="minorHAnsi"/>
          <w:kern w:val="0"/>
        </w:rPr>
        <w:t>,</w:t>
      </w:r>
      <w:r w:rsidR="004D6D15">
        <w:rPr>
          <w:rFonts w:cstheme="minorHAnsi"/>
          <w:kern w:val="0"/>
        </w:rPr>
        <w:t xml:space="preserve"> u</w:t>
      </w:r>
      <w:r w:rsidR="004D6D15" w:rsidRPr="0031117F">
        <w:rPr>
          <w:rFonts w:cstheme="minorHAnsi"/>
          <w:kern w:val="0"/>
        </w:rPr>
        <w:t xml:space="preserve">tilitarianism explains that only the effect of an action matters in the rightness or wrongness of said action. They continue to say that all sentient beings have equal consideration in the righteousness of an action </w:t>
      </w:r>
      <w:r w:rsidR="004D6D15">
        <w:rPr>
          <w:rFonts w:cstheme="minorHAnsi"/>
          <w:kern w:val="0"/>
        </w:rPr>
        <w:fldChar w:fldCharType="begin"/>
      </w:r>
      <w:r w:rsidR="004D6D15">
        <w:rPr>
          <w:rFonts w:cstheme="minorHAnsi"/>
          <w:kern w:val="0"/>
        </w:rPr>
        <w:instrText xml:space="preserve"> ADDIN ZOTERO_ITEM CSL_CITATION {"citationID":"RJIWo3l1","properties":{"formattedCitation":"(Brennan &amp; Lo, 2002)","plainCitation":"(Brennan &amp; Lo, 2002)","noteIndex":0},"citationItems":[{"id":113,"uris":["http://zotero.org/users/12916010/items/CYY7ZHRM"],"itemData":{"id":113,"type":"entry-encyclopedia","container-title":"The Stanford Encyclopedia of Philosophy","edition":"Summer 2022","title":"Environmental Ethics","author":[{"family":"Brennan","given":"Andrew"},{"family":"Lo","given":"Norva"}],"issued":{"date-parts":[["2002",6,3]]}}}],"schema":"https://github.com/citation-style-language/schema/raw/master/csl-citation.json"} </w:instrText>
      </w:r>
      <w:r w:rsidR="004D6D15">
        <w:rPr>
          <w:rFonts w:cstheme="minorHAnsi"/>
          <w:kern w:val="0"/>
        </w:rPr>
        <w:fldChar w:fldCharType="separate"/>
      </w:r>
      <w:r w:rsidR="004D6D15" w:rsidRPr="0031117F">
        <w:rPr>
          <w:rFonts w:ascii="Calibri" w:hAnsi="Calibri" w:cs="Calibri"/>
        </w:rPr>
        <w:t>(Brennan &amp; Lo, 2002)</w:t>
      </w:r>
      <w:r w:rsidR="004D6D15">
        <w:rPr>
          <w:rFonts w:cstheme="minorHAnsi"/>
          <w:kern w:val="0"/>
        </w:rPr>
        <w:fldChar w:fldCharType="end"/>
      </w:r>
      <w:r w:rsidR="004D6D15" w:rsidRPr="0031117F">
        <w:rPr>
          <w:rFonts w:cstheme="minorHAnsi"/>
          <w:kern w:val="0"/>
        </w:rPr>
        <w:t xml:space="preserve">. </w:t>
      </w:r>
      <w:r w:rsidRPr="008B3EAF">
        <w:rPr>
          <w:rFonts w:cstheme="minorHAnsi"/>
          <w:kern w:val="0"/>
        </w:rPr>
        <w:t xml:space="preserve">This ethical theory looks </w:t>
      </w:r>
      <w:r>
        <w:rPr>
          <w:rFonts w:cstheme="minorHAnsi"/>
          <w:kern w:val="0"/>
        </w:rPr>
        <w:t xml:space="preserve">towards </w:t>
      </w:r>
      <w:r w:rsidRPr="008B3EAF">
        <w:rPr>
          <w:rFonts w:cstheme="minorHAnsi"/>
          <w:kern w:val="0"/>
        </w:rPr>
        <w:t xml:space="preserve">the broad </w:t>
      </w:r>
      <w:r>
        <w:rPr>
          <w:rFonts w:cstheme="minorHAnsi"/>
          <w:kern w:val="0"/>
        </w:rPr>
        <w:t>topics such</w:t>
      </w:r>
      <w:r w:rsidRPr="008B3EAF">
        <w:rPr>
          <w:rFonts w:cstheme="minorHAnsi"/>
          <w:kern w:val="0"/>
        </w:rPr>
        <w:t xml:space="preserve"> as global warming</w:t>
      </w:r>
      <w:r>
        <w:rPr>
          <w:rFonts w:cstheme="minorHAnsi"/>
          <w:kern w:val="0"/>
        </w:rPr>
        <w:t xml:space="preserve"> and</w:t>
      </w:r>
      <w:r w:rsidRPr="008B3EAF">
        <w:rPr>
          <w:rFonts w:cstheme="minorHAnsi"/>
          <w:kern w:val="0"/>
        </w:rPr>
        <w:t xml:space="preserve"> pollution </w:t>
      </w:r>
      <w:r>
        <w:rPr>
          <w:rFonts w:cstheme="minorHAnsi"/>
          <w:kern w:val="0"/>
        </w:rPr>
        <w:t>to which motorsports contributes both directly and indirectly to.</w:t>
      </w:r>
      <w:r w:rsidR="00C370DF">
        <w:rPr>
          <w:rFonts w:cstheme="minorHAnsi"/>
          <w:kern w:val="0"/>
        </w:rPr>
        <w:t xml:space="preserve"> </w:t>
      </w:r>
      <w:r w:rsidR="00C370DF">
        <w:t>The</w:t>
      </w:r>
      <w:r w:rsidR="00C370DF">
        <w:t xml:space="preserve"> motorsport industry relies heavily on fossil fuels for many things such as fuels, </w:t>
      </w:r>
      <w:r w:rsidR="00055493">
        <w:t>components,</w:t>
      </w:r>
      <w:r w:rsidR="00C370DF">
        <w:t xml:space="preserve"> and operations.</w:t>
      </w:r>
      <w:r>
        <w:rPr>
          <w:rFonts w:cstheme="minorHAnsi"/>
          <w:kern w:val="0"/>
        </w:rPr>
        <w:t xml:space="preserve"> </w:t>
      </w:r>
      <w:r w:rsidR="00C370DF">
        <w:t>Motorsports</w:t>
      </w:r>
      <w:r w:rsidR="00C370DF">
        <w:t xml:space="preserve"> also</w:t>
      </w:r>
      <w:r w:rsidR="00C370DF">
        <w:t xml:space="preserve"> encourage</w:t>
      </w:r>
      <w:r w:rsidR="00C370DF">
        <w:t>s</w:t>
      </w:r>
      <w:r w:rsidR="00C370DF">
        <w:t xml:space="preserve"> the use of motorized transportation which indirectly contributes to large amounts of pollution</w:t>
      </w:r>
      <w:r w:rsidR="00C370DF">
        <w:t xml:space="preserve"> </w:t>
      </w:r>
      <w:r w:rsidR="00C370DF">
        <w:fldChar w:fldCharType="begin"/>
      </w:r>
      <w:r w:rsidR="00C370DF">
        <w:instrText xml:space="preserve"> ADDIN ZOTERO_ITEM CSL_CITATION {"citationID":"WjYADfaw","properties":{"formattedCitation":"(Doytchev, 2019)","plainCitation":"(Doytchev, 2019)","noteIndex":0},"citationItems":[{"id":121,"uris":["http://zotero.org/users/12916010/items/ZYHDBG5G"],"itemData":{"id":121,"type":"article-journal","abstract":"Automotive and motorcycle sports are motor sports in which various vehicles (serial and modified cars, motorcycles, buggies, jeeps, trucks, prototypes, etc.) compete with engines of different types (electric motors, hybrid and mostly thermal internal combustion engines - piston and partly rotary). Interest in the discuss sport are progressively increases in the years from people of different age groups. The article comments on environmental issues related to these sports and environmental recommendations for their application. The combined efforts of various institutions are needed to increase the popularity and awareness of sport that can be realized under optimal environmental conditions and does not impair its environmental sustainability. This requires an actual environmental policy and education aimed at future development in this direction.","container-title":"Trakia Journal of Sciences","DOI":"10.15547/tjs.2019.s.01.141","ISSN":"1313-3551, 1312-1723","issue":"Suppl.1","journalAbbreviation":"TJS","language":"en","page":"860-863","source":"DOI.org (Crossref)","title":"IMPACT OF AUTOMOTIVE AND MOTORCYCLE SPORT ON THE ENVIRONMENT","volume":"17","author":[{"family":"Doytchev","given":"Boyan"}],"issued":{"date-parts":[["2019"]]}}}],"schema":"https://github.com/citation-style-language/schema/raw/master/csl-citation.json"} </w:instrText>
      </w:r>
      <w:r w:rsidR="00C370DF">
        <w:fldChar w:fldCharType="separate"/>
      </w:r>
      <w:r w:rsidR="00C370DF" w:rsidRPr="00C370DF">
        <w:rPr>
          <w:rFonts w:ascii="Calibri" w:hAnsi="Calibri" w:cs="Calibri"/>
        </w:rPr>
        <w:t>(Doytchev, 2019)</w:t>
      </w:r>
      <w:r w:rsidR="00C370DF">
        <w:fldChar w:fldCharType="end"/>
      </w:r>
      <w:r w:rsidR="00C370DF">
        <w:t>.</w:t>
      </w:r>
      <w:r w:rsidR="00C370DF">
        <w:t xml:space="preserve"> </w:t>
      </w:r>
      <w:r w:rsidR="00E754E3">
        <w:t xml:space="preserve">It </w:t>
      </w:r>
      <w:r w:rsidR="00055493">
        <w:t>must</w:t>
      </w:r>
      <w:r w:rsidR="00E754E3">
        <w:t xml:space="preserve"> be said that the consequences of the racing industry wi</w:t>
      </w:r>
      <w:r w:rsidR="00055493">
        <w:t>ll</w:t>
      </w:r>
      <w:r w:rsidR="00E754E3">
        <w:t xml:space="preserve"> inevitably have a negative effect on the environment and subsequently </w:t>
      </w:r>
      <w:r w:rsidR="00055493">
        <w:t>affect</w:t>
      </w:r>
      <w:r w:rsidR="00E754E3">
        <w:t xml:space="preserve"> large human populations.</w:t>
      </w:r>
    </w:p>
    <w:p w14:paraId="5E6AF125" w14:textId="77777777" w:rsidR="004B73F7" w:rsidRDefault="004B73F7" w:rsidP="00C370DF">
      <w:pPr>
        <w:spacing w:after="0" w:line="240" w:lineRule="auto"/>
      </w:pPr>
    </w:p>
    <w:p w14:paraId="169BB3CE" w14:textId="02D988D3" w:rsidR="004B73F7" w:rsidRPr="00C370DF" w:rsidRDefault="004B73F7" w:rsidP="00C370DF">
      <w:pPr>
        <w:spacing w:after="0" w:line="240" w:lineRule="auto"/>
        <w:rPr>
          <w:rFonts w:cstheme="minorHAnsi"/>
          <w:color w:val="000000"/>
          <w:kern w:val="0"/>
        </w:rPr>
      </w:pPr>
      <w:r>
        <w:t>On the other hand,</w:t>
      </w:r>
      <w:r>
        <w:rPr>
          <w:rFonts w:cstheme="minorHAnsi"/>
          <w:color w:val="000000"/>
          <w:kern w:val="0"/>
        </w:rPr>
        <w:t xml:space="preserve"> disenchantment </w:t>
      </w:r>
      <w:r>
        <w:rPr>
          <w:rFonts w:cstheme="minorHAnsi"/>
          <w:color w:val="000000"/>
          <w:kern w:val="0"/>
        </w:rPr>
        <w:t xml:space="preserve">theory suggests </w:t>
      </w:r>
      <w:r>
        <w:rPr>
          <w:rFonts w:cstheme="minorHAnsi"/>
          <w:color w:val="000000"/>
          <w:kern w:val="0"/>
        </w:rPr>
        <w:t xml:space="preserve">that </w:t>
      </w:r>
      <w:r>
        <w:rPr>
          <w:rFonts w:cstheme="minorHAnsi"/>
          <w:color w:val="000000"/>
          <w:kern w:val="0"/>
        </w:rPr>
        <w:t>motorsport’s</w:t>
      </w:r>
      <w:r>
        <w:rPr>
          <w:rFonts w:cstheme="minorHAnsi"/>
          <w:color w:val="000000"/>
          <w:kern w:val="0"/>
        </w:rPr>
        <w:t xml:space="preserve"> environmental impact </w:t>
      </w:r>
      <w:r>
        <w:rPr>
          <w:rFonts w:cstheme="minorHAnsi"/>
          <w:color w:val="000000"/>
          <w:kern w:val="0"/>
        </w:rPr>
        <w:t xml:space="preserve">might not be as big a deal. </w:t>
      </w:r>
      <w:r w:rsidR="00264EEF" w:rsidRPr="00264EEF">
        <w:rPr>
          <w:rFonts w:cstheme="minorHAnsi"/>
          <w:color w:val="000000"/>
          <w:kern w:val="0"/>
        </w:rPr>
        <w:t xml:space="preserve">In ethics, disenchantment refers to viewing nature as objects governed by natural laws for human utility rather than recognizing </w:t>
      </w:r>
      <w:r w:rsidR="00264EEF">
        <w:rPr>
          <w:rFonts w:cstheme="minorHAnsi"/>
          <w:color w:val="000000"/>
          <w:kern w:val="0"/>
        </w:rPr>
        <w:t>that they have</w:t>
      </w:r>
      <w:r w:rsidR="00264EEF" w:rsidRPr="00264EEF">
        <w:rPr>
          <w:rFonts w:cstheme="minorHAnsi"/>
          <w:color w:val="000000"/>
          <w:kern w:val="0"/>
        </w:rPr>
        <w:t xml:space="preserve"> </w:t>
      </w:r>
      <w:r w:rsidR="00264EEF">
        <w:rPr>
          <w:rFonts w:cstheme="minorHAnsi"/>
          <w:color w:val="000000"/>
          <w:kern w:val="0"/>
        </w:rPr>
        <w:t>intrinsic</w:t>
      </w:r>
      <w:r w:rsidR="00264EEF" w:rsidRPr="00264EEF">
        <w:rPr>
          <w:rFonts w:cstheme="minorHAnsi"/>
          <w:color w:val="000000"/>
          <w:kern w:val="0"/>
        </w:rPr>
        <w:t xml:space="preserve"> value</w:t>
      </w:r>
      <w:r w:rsidR="00264EEF">
        <w:rPr>
          <w:rFonts w:cstheme="minorHAnsi"/>
          <w:color w:val="000000"/>
          <w:kern w:val="0"/>
        </w:rPr>
        <w:t xml:space="preserve"> </w:t>
      </w:r>
      <w:r>
        <w:rPr>
          <w:rFonts w:cstheme="minorHAnsi"/>
          <w:kern w:val="0"/>
        </w:rPr>
        <w:fldChar w:fldCharType="begin"/>
      </w:r>
      <w:r>
        <w:rPr>
          <w:rFonts w:cstheme="minorHAnsi"/>
          <w:kern w:val="0"/>
        </w:rPr>
        <w:instrText xml:space="preserve"> ADDIN ZOTERO_ITEM CSL_CITATION {"citationID":"aK8XVivH","properties":{"formattedCitation":"(Brennan &amp; Lo, 2002)","plainCitation":"(Brennan &amp; Lo, 2002)","noteIndex":0},"citationItems":[{"id":113,"uris":["http://zotero.org/users/12916010/items/CYY7ZHRM"],"itemData":{"id":113,"type":"entry-encyclopedia","container-title":"The Stanford Encyclopedia of Philosophy","edition":"Summer 2022","title":"Environmental Ethics","author":[{"family":"Brennan","given":"Andrew"},{"family":"Lo","given":"Norva"}],"issued":{"date-parts":[["2002",6,3]]}}}],"schema":"https://github.com/citation-style-language/schema/raw/master/csl-citation.json"} </w:instrText>
      </w:r>
      <w:r>
        <w:rPr>
          <w:rFonts w:cstheme="minorHAnsi"/>
          <w:kern w:val="0"/>
        </w:rPr>
        <w:fldChar w:fldCharType="separate"/>
      </w:r>
      <w:r w:rsidRPr="00F074B0">
        <w:rPr>
          <w:rFonts w:ascii="Calibri" w:hAnsi="Calibri" w:cs="Calibri"/>
        </w:rPr>
        <w:t>(Brennan &amp; Lo, 2002)</w:t>
      </w:r>
      <w:r>
        <w:rPr>
          <w:rFonts w:cstheme="minorHAnsi"/>
          <w:kern w:val="0"/>
        </w:rPr>
        <w:fldChar w:fldCharType="end"/>
      </w:r>
      <w:r w:rsidRPr="00A01458">
        <w:rPr>
          <w:rFonts w:cstheme="minorHAnsi"/>
          <w:kern w:val="0"/>
        </w:rPr>
        <w:t xml:space="preserve">. </w:t>
      </w:r>
      <w:r w:rsidR="00767117">
        <w:rPr>
          <w:rFonts w:cstheme="minorHAnsi"/>
          <w:kern w:val="0"/>
        </w:rPr>
        <w:t xml:space="preserve">Fossil fuels and raw materials used for operations and ecosystems turned over for use as facilities and </w:t>
      </w:r>
      <w:r w:rsidR="00055493">
        <w:rPr>
          <w:rFonts w:cstheme="minorHAnsi"/>
          <w:kern w:val="0"/>
        </w:rPr>
        <w:t>racetracks</w:t>
      </w:r>
      <w:r w:rsidR="00767117">
        <w:rPr>
          <w:rFonts w:cstheme="minorHAnsi"/>
          <w:kern w:val="0"/>
        </w:rPr>
        <w:t xml:space="preserve"> ultimately exist to be used according to this theory. Hypothetically, environmental destruction and pollution come second to the utility th</w:t>
      </w:r>
      <w:r w:rsidR="00294214">
        <w:rPr>
          <w:rFonts w:cstheme="minorHAnsi"/>
          <w:kern w:val="0"/>
        </w:rPr>
        <w:t>at is provided for human activity, which would lead to almost no ethical faults</w:t>
      </w:r>
      <w:r w:rsidR="00767117">
        <w:rPr>
          <w:rFonts w:cstheme="minorHAnsi"/>
          <w:kern w:val="0"/>
        </w:rPr>
        <w:t>.</w:t>
      </w:r>
      <w:r w:rsidR="00294214">
        <w:rPr>
          <w:rFonts w:cstheme="minorHAnsi"/>
          <w:kern w:val="0"/>
        </w:rPr>
        <w:t xml:space="preserve"> Disenchantment does bring up one question: how far does </w:t>
      </w:r>
      <w:r w:rsidRPr="00294214">
        <w:rPr>
          <w:rFonts w:cstheme="minorHAnsi"/>
          <w:kern w:val="0"/>
        </w:rPr>
        <w:t>human benefit</w:t>
      </w:r>
      <w:r w:rsidR="00294214">
        <w:rPr>
          <w:rFonts w:cstheme="minorHAnsi"/>
          <w:kern w:val="0"/>
        </w:rPr>
        <w:t xml:space="preserve"> go?</w:t>
      </w:r>
      <w:r w:rsidRPr="00294214">
        <w:rPr>
          <w:rFonts w:cstheme="minorHAnsi"/>
          <w:kern w:val="0"/>
        </w:rPr>
        <w:t xml:space="preserve"> </w:t>
      </w:r>
      <w:r w:rsidR="00294214">
        <w:rPr>
          <w:rFonts w:cstheme="minorHAnsi"/>
          <w:kern w:val="0"/>
        </w:rPr>
        <w:t>I</w:t>
      </w:r>
      <w:r w:rsidRPr="00294214">
        <w:rPr>
          <w:rFonts w:cstheme="minorHAnsi"/>
          <w:kern w:val="0"/>
        </w:rPr>
        <w:t xml:space="preserve">f the use of </w:t>
      </w:r>
      <w:r w:rsidR="00294214">
        <w:rPr>
          <w:rFonts w:cstheme="minorHAnsi"/>
          <w:kern w:val="0"/>
        </w:rPr>
        <w:t>a natural resource</w:t>
      </w:r>
      <w:r w:rsidRPr="00294214">
        <w:rPr>
          <w:rFonts w:cstheme="minorHAnsi"/>
          <w:kern w:val="0"/>
        </w:rPr>
        <w:t xml:space="preserve"> </w:t>
      </w:r>
      <w:r w:rsidR="00294214">
        <w:rPr>
          <w:rFonts w:cstheme="minorHAnsi"/>
          <w:kern w:val="0"/>
        </w:rPr>
        <w:t xml:space="preserve">shows clear </w:t>
      </w:r>
      <w:r w:rsidRPr="00294214">
        <w:rPr>
          <w:rFonts w:cstheme="minorHAnsi"/>
          <w:kern w:val="0"/>
        </w:rPr>
        <w:t xml:space="preserve">detriment to human </w:t>
      </w:r>
      <w:r w:rsidR="00294214" w:rsidRPr="00294214">
        <w:rPr>
          <w:rFonts w:cstheme="minorHAnsi"/>
          <w:kern w:val="0"/>
        </w:rPr>
        <w:t>wellbeing</w:t>
      </w:r>
      <w:r w:rsidRPr="00294214">
        <w:rPr>
          <w:rFonts w:cstheme="minorHAnsi"/>
          <w:kern w:val="0"/>
        </w:rPr>
        <w:t xml:space="preserve"> </w:t>
      </w:r>
      <w:r w:rsidR="00294214">
        <w:rPr>
          <w:rFonts w:cstheme="minorHAnsi"/>
          <w:kern w:val="0"/>
        </w:rPr>
        <w:t xml:space="preserve">in the future, disenchantment could fall apart. </w:t>
      </w:r>
    </w:p>
    <w:p w14:paraId="6DAAEB79" w14:textId="77777777" w:rsidR="008B3EAF" w:rsidRDefault="008B3EAF" w:rsidP="008B3EAF">
      <w:pPr>
        <w:autoSpaceDE w:val="0"/>
        <w:autoSpaceDN w:val="0"/>
        <w:adjustRightInd w:val="0"/>
        <w:spacing w:after="0" w:line="240" w:lineRule="auto"/>
        <w:rPr>
          <w:rFonts w:cstheme="minorHAnsi"/>
          <w:kern w:val="0"/>
        </w:rPr>
      </w:pPr>
    </w:p>
    <w:p w14:paraId="30B8DAC1" w14:textId="599477CE" w:rsidR="008B3EAF" w:rsidRPr="00CB159A" w:rsidRDefault="005E6563" w:rsidP="00CB159A">
      <w:pPr>
        <w:autoSpaceDE w:val="0"/>
        <w:autoSpaceDN w:val="0"/>
        <w:adjustRightInd w:val="0"/>
        <w:spacing w:after="0" w:line="240" w:lineRule="auto"/>
        <w:rPr>
          <w:rFonts w:cstheme="minorHAnsi"/>
          <w:color w:val="000000"/>
          <w:kern w:val="0"/>
        </w:rPr>
      </w:pPr>
      <w:r>
        <w:rPr>
          <w:rFonts w:cstheme="minorHAnsi"/>
          <w:kern w:val="0"/>
        </w:rPr>
        <w:t xml:space="preserve">The answer to the question of whether motorsports is or is not environmentally ethical </w:t>
      </w:r>
      <w:r w:rsidR="004A771A">
        <w:rPr>
          <w:rFonts w:cstheme="minorHAnsi"/>
          <w:kern w:val="0"/>
        </w:rPr>
        <w:t>is</w:t>
      </w:r>
      <w:r>
        <w:rPr>
          <w:rFonts w:cstheme="minorHAnsi"/>
          <w:kern w:val="0"/>
        </w:rPr>
        <w:t xml:space="preserve"> both yes and no. </w:t>
      </w:r>
      <w:r w:rsidR="004A771A">
        <w:rPr>
          <w:rFonts w:cstheme="minorHAnsi"/>
          <w:kern w:val="0"/>
        </w:rPr>
        <w:t xml:space="preserve">Depending on the </w:t>
      </w:r>
      <w:r w:rsidR="00E9668A">
        <w:rPr>
          <w:rFonts w:cstheme="minorHAnsi"/>
          <w:kern w:val="0"/>
        </w:rPr>
        <w:t xml:space="preserve">ethical philosophy studied, it is shown that the environmental risk posed by racing </w:t>
      </w:r>
      <w:r w:rsidR="00E9668A">
        <w:rPr>
          <w:rFonts w:cstheme="minorHAnsi"/>
          <w:kern w:val="0"/>
        </w:rPr>
        <w:lastRenderedPageBreak/>
        <w:t xml:space="preserve">can vary in significance. It should be noted that this doesn’t reflect the objective impact on nature itself. Extracting fossil fuels from the Earth and creating carbon emissions has a guaranteed effect on the planet, per the laws of physics. However, when comparing how these effects can be examined under theories such as utilitarianism and disenchantment, the ethics start to diverge. </w:t>
      </w:r>
      <w:r w:rsidR="00CB159A">
        <w:rPr>
          <w:rFonts w:cstheme="minorHAnsi"/>
          <w:kern w:val="0"/>
        </w:rPr>
        <w:t>Afterall, m</w:t>
      </w:r>
      <w:r w:rsidR="00CB159A" w:rsidRPr="002A340E">
        <w:rPr>
          <w:rFonts w:cstheme="minorHAnsi"/>
          <w:color w:val="000000"/>
          <w:kern w:val="0"/>
        </w:rPr>
        <w:t>otorsport</w:t>
      </w:r>
      <w:r w:rsidR="00CB159A">
        <w:rPr>
          <w:rFonts w:cstheme="minorHAnsi"/>
          <w:color w:val="000000"/>
          <w:kern w:val="0"/>
        </w:rPr>
        <w:t>s</w:t>
      </w:r>
      <w:r w:rsidR="00CB159A" w:rsidRPr="002A340E">
        <w:rPr>
          <w:rFonts w:cstheme="minorHAnsi"/>
          <w:color w:val="000000"/>
          <w:kern w:val="0"/>
        </w:rPr>
        <w:t xml:space="preserve"> is an </w:t>
      </w:r>
      <w:r w:rsidR="00CB159A">
        <w:rPr>
          <w:rFonts w:cstheme="minorHAnsi"/>
          <w:color w:val="000000"/>
          <w:kern w:val="0"/>
        </w:rPr>
        <w:t>industry</w:t>
      </w:r>
      <w:r w:rsidR="00CB159A" w:rsidRPr="002A340E">
        <w:rPr>
          <w:rFonts w:cstheme="minorHAnsi"/>
          <w:color w:val="000000"/>
          <w:kern w:val="0"/>
        </w:rPr>
        <w:t xml:space="preserve"> which is culprit to upper class chauvinism. </w:t>
      </w:r>
      <w:r w:rsidR="00CB159A">
        <w:rPr>
          <w:rFonts w:cstheme="minorHAnsi"/>
          <w:color w:val="000000"/>
          <w:kern w:val="0"/>
        </w:rPr>
        <w:t>The racing industry</w:t>
      </w:r>
      <w:r w:rsidR="00CB159A" w:rsidRPr="002A340E">
        <w:rPr>
          <w:rFonts w:cstheme="minorHAnsi"/>
          <w:color w:val="000000"/>
          <w:kern w:val="0"/>
        </w:rPr>
        <w:t xml:space="preserve"> likely justif</w:t>
      </w:r>
      <w:r w:rsidR="00CB159A">
        <w:rPr>
          <w:rFonts w:cstheme="minorHAnsi"/>
          <w:color w:val="000000"/>
          <w:kern w:val="0"/>
        </w:rPr>
        <w:t>ies</w:t>
      </w:r>
      <w:r w:rsidR="00CB159A" w:rsidRPr="002A340E">
        <w:rPr>
          <w:rFonts w:cstheme="minorHAnsi"/>
          <w:color w:val="000000"/>
          <w:kern w:val="0"/>
        </w:rPr>
        <w:t xml:space="preserve"> their inevitable environmental impact because of their class status </w:t>
      </w:r>
      <w:r w:rsidR="00CB159A">
        <w:rPr>
          <w:rFonts w:cstheme="minorHAnsi"/>
          <w:color w:val="000000"/>
          <w:kern w:val="0"/>
        </w:rPr>
        <w:fldChar w:fldCharType="begin"/>
      </w:r>
      <w:r w:rsidR="00CB159A">
        <w:rPr>
          <w:rFonts w:cstheme="minorHAnsi"/>
          <w:color w:val="000000"/>
          <w:kern w:val="0"/>
        </w:rPr>
        <w:instrText xml:space="preserve"> ADDIN ZOTERO_ITEM CSL_CITATION {"citationID":"OiKxtkK7","properties":{"formattedCitation":"(Brennan &amp; Lo, 2002)","plainCitation":"(Brennan &amp; Lo, 2002)","noteIndex":0},"citationItems":[{"id":113,"uris":["http://zotero.org/users/12916010/items/CYY7ZHRM"],"itemData":{"id":113,"type":"entry-encyclopedia","container-title":"The Stanford Encyclopedia of Philosophy","edition":"Summer 2022","title":"Environmental Ethics","author":[{"family":"Brennan","given":"Andrew"},{"family":"Lo","given":"Norva"}],"issued":{"date-parts":[["2002",6,3]]}}}],"schema":"https://github.com/citation-style-language/schema/raw/master/csl-citation.json"} </w:instrText>
      </w:r>
      <w:r w:rsidR="00CB159A">
        <w:rPr>
          <w:rFonts w:cstheme="minorHAnsi"/>
          <w:color w:val="000000"/>
          <w:kern w:val="0"/>
        </w:rPr>
        <w:fldChar w:fldCharType="separate"/>
      </w:r>
      <w:r w:rsidR="00CB159A" w:rsidRPr="00F074B0">
        <w:rPr>
          <w:rFonts w:ascii="Calibri" w:hAnsi="Calibri" w:cs="Calibri"/>
        </w:rPr>
        <w:t>(Brennan &amp; Lo, 2002)</w:t>
      </w:r>
      <w:r w:rsidR="00CB159A">
        <w:rPr>
          <w:rFonts w:cstheme="minorHAnsi"/>
          <w:color w:val="000000"/>
          <w:kern w:val="0"/>
        </w:rPr>
        <w:fldChar w:fldCharType="end"/>
      </w:r>
      <w:r w:rsidR="00CB159A" w:rsidRPr="002A340E">
        <w:rPr>
          <w:rFonts w:cstheme="minorHAnsi"/>
          <w:color w:val="000000"/>
          <w:kern w:val="0"/>
        </w:rPr>
        <w:t>.</w:t>
      </w:r>
      <w:r w:rsidR="00CB159A">
        <w:rPr>
          <w:rFonts w:cstheme="minorHAnsi"/>
          <w:color w:val="000000"/>
          <w:kern w:val="0"/>
        </w:rPr>
        <w:t xml:space="preserve"> </w:t>
      </w:r>
      <w:r w:rsidR="00CB159A" w:rsidRPr="00CB159A">
        <w:rPr>
          <w:rFonts w:cstheme="minorHAnsi"/>
          <w:kern w:val="0"/>
        </w:rPr>
        <w:t xml:space="preserve">The people and organizations who fund motorsports want to see it happen. They hold value in designing cars and competing. </w:t>
      </w:r>
      <w:r w:rsidR="00CB159A">
        <w:rPr>
          <w:rFonts w:cstheme="minorHAnsi"/>
          <w:kern w:val="0"/>
        </w:rPr>
        <w:t xml:space="preserve">It could be said that the people in motorsports value racing more than the environmental risks associated with it since they don’t have to deal with its immediate effects. However, the racing industry </w:t>
      </w:r>
      <w:r w:rsidR="00055493">
        <w:rPr>
          <w:rFonts w:cstheme="minorHAnsi"/>
          <w:kern w:val="0"/>
        </w:rPr>
        <w:t>could</w:t>
      </w:r>
      <w:r w:rsidR="00CB159A">
        <w:rPr>
          <w:rFonts w:cstheme="minorHAnsi"/>
          <w:kern w:val="0"/>
        </w:rPr>
        <w:t xml:space="preserve"> be prone to failure if the environment is</w:t>
      </w:r>
      <w:r w:rsidR="00890686">
        <w:rPr>
          <w:rFonts w:cstheme="minorHAnsi"/>
          <w:kern w:val="0"/>
        </w:rPr>
        <w:t xml:space="preserve"> too</w:t>
      </w:r>
      <w:r w:rsidR="00CB159A">
        <w:rPr>
          <w:rFonts w:cstheme="minorHAnsi"/>
          <w:kern w:val="0"/>
        </w:rPr>
        <w:t xml:space="preserve"> heavily affected.</w:t>
      </w:r>
      <w:r w:rsidR="00F15C4D">
        <w:rPr>
          <w:rFonts w:cstheme="minorHAnsi"/>
          <w:kern w:val="0"/>
        </w:rPr>
        <w:t xml:space="preserve"> Fortunately, contemporary racing has targeted positive environmental change in series such as Formula 1</w:t>
      </w:r>
      <w:r w:rsidR="00AE1E37">
        <w:rPr>
          <w:rFonts w:cstheme="minorHAnsi"/>
          <w:kern w:val="0"/>
        </w:rPr>
        <w:t xml:space="preserve"> with </w:t>
      </w:r>
      <w:r w:rsidR="00F15C4D">
        <w:rPr>
          <w:rFonts w:cstheme="minorHAnsi"/>
          <w:kern w:val="0"/>
        </w:rPr>
        <w:t>technological</w:t>
      </w:r>
      <w:r w:rsidR="00AE1E37">
        <w:rPr>
          <w:rFonts w:cstheme="minorHAnsi"/>
          <w:kern w:val="0"/>
        </w:rPr>
        <w:t xml:space="preserve"> </w:t>
      </w:r>
      <w:r w:rsidR="00F15C4D">
        <w:rPr>
          <w:rFonts w:cstheme="minorHAnsi"/>
          <w:kern w:val="0"/>
        </w:rPr>
        <w:t>advances to reduce carbon emissions of vehicle</w:t>
      </w:r>
      <w:r w:rsidR="00AE1E37">
        <w:rPr>
          <w:rFonts w:cstheme="minorHAnsi"/>
          <w:kern w:val="0"/>
        </w:rPr>
        <w:t>s</w:t>
      </w:r>
      <w:r w:rsidR="00F15C4D">
        <w:rPr>
          <w:rFonts w:cstheme="minorHAnsi"/>
          <w:kern w:val="0"/>
        </w:rPr>
        <w:t xml:space="preserve"> </w:t>
      </w:r>
      <w:r w:rsidR="00AE1E37">
        <w:rPr>
          <w:rFonts w:cstheme="minorHAnsi"/>
          <w:kern w:val="0"/>
        </w:rPr>
        <w:t>and operations.</w:t>
      </w:r>
      <w:r w:rsidR="00EA38C8">
        <w:rPr>
          <w:rFonts w:cstheme="minorHAnsi"/>
          <w:kern w:val="0"/>
        </w:rPr>
        <w:t xml:space="preserve"> In conclusion, whether motor racing is ethical is subject to the philosophy in which it is studied, which will likely keep the door open to racing for the foreseeable future. </w:t>
      </w:r>
    </w:p>
    <w:p w14:paraId="280E6E4A" w14:textId="77777777" w:rsidR="00E9668A" w:rsidRDefault="00E9668A" w:rsidP="008B3EAF">
      <w:pPr>
        <w:autoSpaceDE w:val="0"/>
        <w:autoSpaceDN w:val="0"/>
        <w:adjustRightInd w:val="0"/>
        <w:spacing w:after="0" w:line="240" w:lineRule="auto"/>
        <w:rPr>
          <w:rFonts w:cstheme="minorHAnsi"/>
          <w:kern w:val="0"/>
        </w:rPr>
      </w:pPr>
    </w:p>
    <w:p w14:paraId="2C614041" w14:textId="77777777" w:rsidR="00E9668A" w:rsidRPr="008B3EAF" w:rsidRDefault="00E9668A" w:rsidP="008B3EAF">
      <w:pPr>
        <w:autoSpaceDE w:val="0"/>
        <w:autoSpaceDN w:val="0"/>
        <w:adjustRightInd w:val="0"/>
        <w:spacing w:after="0" w:line="240" w:lineRule="auto"/>
        <w:rPr>
          <w:rFonts w:cstheme="minorHAnsi"/>
          <w:kern w:val="0"/>
        </w:rPr>
      </w:pPr>
    </w:p>
    <w:p w14:paraId="26DA0764" w14:textId="5AD6BC3D" w:rsidR="00F074B0" w:rsidRPr="0066450F" w:rsidRDefault="00F074B0" w:rsidP="00890686">
      <w:pPr>
        <w:rPr>
          <w:rFonts w:cstheme="minorHAnsi"/>
          <w:b/>
          <w:bCs/>
          <w:sz w:val="28"/>
          <w:szCs w:val="28"/>
        </w:rPr>
      </w:pPr>
      <w:r w:rsidRPr="0066450F">
        <w:rPr>
          <w:rFonts w:cstheme="minorHAnsi"/>
          <w:b/>
          <w:bCs/>
          <w:sz w:val="28"/>
          <w:szCs w:val="28"/>
        </w:rPr>
        <w:t>Citations</w:t>
      </w:r>
    </w:p>
    <w:p w14:paraId="16913D28" w14:textId="77777777" w:rsidR="00C370DF" w:rsidRPr="00C370DF" w:rsidRDefault="00F074B0" w:rsidP="00C370DF">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370DF" w:rsidRPr="00C370DF">
        <w:rPr>
          <w:rFonts w:ascii="Calibri" w:hAnsi="Calibri" w:cs="Calibri"/>
        </w:rPr>
        <w:t xml:space="preserve">Brennan, A., &amp; Lo, N. (2002). Environmental Ethics. In </w:t>
      </w:r>
      <w:r w:rsidR="00C370DF" w:rsidRPr="00C370DF">
        <w:rPr>
          <w:rFonts w:ascii="Calibri" w:hAnsi="Calibri" w:cs="Calibri"/>
          <w:i/>
          <w:iCs/>
        </w:rPr>
        <w:t>The Stanford Encyclopedia of Philosophy</w:t>
      </w:r>
      <w:r w:rsidR="00C370DF" w:rsidRPr="00C370DF">
        <w:rPr>
          <w:rFonts w:ascii="Calibri" w:hAnsi="Calibri" w:cs="Calibri"/>
        </w:rPr>
        <w:t xml:space="preserve"> (Summer 2022).</w:t>
      </w:r>
    </w:p>
    <w:p w14:paraId="5CE3DCF4" w14:textId="77777777" w:rsidR="00C370DF" w:rsidRPr="00C370DF" w:rsidRDefault="00C370DF" w:rsidP="00C370DF">
      <w:pPr>
        <w:pStyle w:val="Bibliography"/>
        <w:rPr>
          <w:rFonts w:ascii="Calibri" w:hAnsi="Calibri" w:cs="Calibri"/>
        </w:rPr>
      </w:pPr>
      <w:r w:rsidRPr="00C370DF">
        <w:rPr>
          <w:rFonts w:ascii="Calibri" w:hAnsi="Calibri" w:cs="Calibri"/>
        </w:rPr>
        <w:t xml:space="preserve">Doytchev, B. (2019). IMPACT OF AUTOMOTIVE AND MOTORCYCLE SPORT ON THE ENVIRONMENT. </w:t>
      </w:r>
      <w:r w:rsidRPr="00C370DF">
        <w:rPr>
          <w:rFonts w:ascii="Calibri" w:hAnsi="Calibri" w:cs="Calibri"/>
          <w:i/>
          <w:iCs/>
        </w:rPr>
        <w:t>Trakia Journal of Sciences</w:t>
      </w:r>
      <w:r w:rsidRPr="00C370DF">
        <w:rPr>
          <w:rFonts w:ascii="Calibri" w:hAnsi="Calibri" w:cs="Calibri"/>
        </w:rPr>
        <w:t xml:space="preserve">, </w:t>
      </w:r>
      <w:r w:rsidRPr="00C370DF">
        <w:rPr>
          <w:rFonts w:ascii="Calibri" w:hAnsi="Calibri" w:cs="Calibri"/>
          <w:i/>
          <w:iCs/>
        </w:rPr>
        <w:t>17</w:t>
      </w:r>
      <w:r w:rsidRPr="00C370DF">
        <w:rPr>
          <w:rFonts w:ascii="Calibri" w:hAnsi="Calibri" w:cs="Calibri"/>
        </w:rPr>
        <w:t>(Suppl.1), 860–863. https://doi.org/10.15547/tjs.2019.s.01.141</w:t>
      </w:r>
    </w:p>
    <w:p w14:paraId="06D4CC54" w14:textId="1A2037EA" w:rsidR="00F074B0" w:rsidRPr="005B4298" w:rsidRDefault="00F074B0" w:rsidP="005B4298">
      <w:pPr>
        <w:autoSpaceDE w:val="0"/>
        <w:autoSpaceDN w:val="0"/>
        <w:adjustRightInd w:val="0"/>
        <w:spacing w:after="0" w:line="240" w:lineRule="auto"/>
        <w:rPr>
          <w:rFonts w:cstheme="minorHAnsi"/>
          <w:kern w:val="0"/>
        </w:rPr>
      </w:pPr>
      <w:r>
        <w:rPr>
          <w:rFonts w:cstheme="minorHAnsi"/>
          <w:kern w:val="0"/>
        </w:rPr>
        <w:fldChar w:fldCharType="end"/>
      </w:r>
    </w:p>
    <w:sectPr w:rsidR="00F074B0" w:rsidRPr="005B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Clean DC">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19D9"/>
    <w:multiLevelType w:val="hybridMultilevel"/>
    <w:tmpl w:val="57A82626"/>
    <w:lvl w:ilvl="0" w:tplc="BDE6D9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D7244"/>
    <w:multiLevelType w:val="hybridMultilevel"/>
    <w:tmpl w:val="1E14444A"/>
    <w:lvl w:ilvl="0" w:tplc="6666E14E">
      <w:numFmt w:val="bullet"/>
      <w:lvlText w:val="-"/>
      <w:lvlJc w:val="left"/>
      <w:pPr>
        <w:ind w:left="720" w:hanging="360"/>
      </w:pPr>
      <w:rPr>
        <w:rFonts w:ascii="Adobe Clean DC" w:eastAsiaTheme="minorHAnsi" w:hAnsi="Adobe Clean DC" w:cs="Adobe Clean DC"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938430">
    <w:abstractNumId w:val="1"/>
  </w:num>
  <w:num w:numId="2" w16cid:durableId="39743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FB"/>
    <w:rsid w:val="0001554C"/>
    <w:rsid w:val="00025EC1"/>
    <w:rsid w:val="00026A07"/>
    <w:rsid w:val="00055493"/>
    <w:rsid w:val="0008780B"/>
    <w:rsid w:val="00123469"/>
    <w:rsid w:val="00141714"/>
    <w:rsid w:val="001A3332"/>
    <w:rsid w:val="001D1048"/>
    <w:rsid w:val="001E7B2F"/>
    <w:rsid w:val="00207572"/>
    <w:rsid w:val="00222733"/>
    <w:rsid w:val="00264EEF"/>
    <w:rsid w:val="00265E06"/>
    <w:rsid w:val="00294214"/>
    <w:rsid w:val="002A340E"/>
    <w:rsid w:val="002D32C4"/>
    <w:rsid w:val="0031117F"/>
    <w:rsid w:val="00316EC5"/>
    <w:rsid w:val="00333607"/>
    <w:rsid w:val="003F4164"/>
    <w:rsid w:val="0041414E"/>
    <w:rsid w:val="00433204"/>
    <w:rsid w:val="004A771A"/>
    <w:rsid w:val="004B73F7"/>
    <w:rsid w:val="004D6D15"/>
    <w:rsid w:val="0051488C"/>
    <w:rsid w:val="00536A54"/>
    <w:rsid w:val="00543F2B"/>
    <w:rsid w:val="005B4298"/>
    <w:rsid w:val="005E6563"/>
    <w:rsid w:val="0066450F"/>
    <w:rsid w:val="006A3011"/>
    <w:rsid w:val="006C0831"/>
    <w:rsid w:val="00735BFF"/>
    <w:rsid w:val="00767117"/>
    <w:rsid w:val="00780DB0"/>
    <w:rsid w:val="007A0851"/>
    <w:rsid w:val="007B1BCE"/>
    <w:rsid w:val="007E6330"/>
    <w:rsid w:val="00817C69"/>
    <w:rsid w:val="00843EEC"/>
    <w:rsid w:val="00890686"/>
    <w:rsid w:val="008B3EAF"/>
    <w:rsid w:val="00990118"/>
    <w:rsid w:val="009B15CE"/>
    <w:rsid w:val="00A01458"/>
    <w:rsid w:val="00A126B2"/>
    <w:rsid w:val="00A30FB7"/>
    <w:rsid w:val="00A412FB"/>
    <w:rsid w:val="00A4431F"/>
    <w:rsid w:val="00A570C7"/>
    <w:rsid w:val="00A8069F"/>
    <w:rsid w:val="00AB0063"/>
    <w:rsid w:val="00AC4A7C"/>
    <w:rsid w:val="00AD3B38"/>
    <w:rsid w:val="00AE1E37"/>
    <w:rsid w:val="00AF2744"/>
    <w:rsid w:val="00B171FF"/>
    <w:rsid w:val="00C350EF"/>
    <w:rsid w:val="00C370DF"/>
    <w:rsid w:val="00CA55D7"/>
    <w:rsid w:val="00CB159A"/>
    <w:rsid w:val="00CC6AD4"/>
    <w:rsid w:val="00CD512E"/>
    <w:rsid w:val="00D747C3"/>
    <w:rsid w:val="00D96202"/>
    <w:rsid w:val="00DE3F85"/>
    <w:rsid w:val="00E221E4"/>
    <w:rsid w:val="00E74537"/>
    <w:rsid w:val="00E754E3"/>
    <w:rsid w:val="00E7562C"/>
    <w:rsid w:val="00E90726"/>
    <w:rsid w:val="00E9668A"/>
    <w:rsid w:val="00EA38C8"/>
    <w:rsid w:val="00EC5FA6"/>
    <w:rsid w:val="00ED503E"/>
    <w:rsid w:val="00F02080"/>
    <w:rsid w:val="00F074B0"/>
    <w:rsid w:val="00F15C4D"/>
    <w:rsid w:val="00F22232"/>
    <w:rsid w:val="00F7367E"/>
    <w:rsid w:val="00F812E8"/>
    <w:rsid w:val="00FA45C1"/>
    <w:rsid w:val="00FD0821"/>
    <w:rsid w:val="00FE426A"/>
    <w:rsid w:val="00FF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02FD"/>
  <w15:chartTrackingRefBased/>
  <w15:docId w15:val="{0AA7F7DA-B48C-400F-8B92-F0E32605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5C1"/>
    <w:pPr>
      <w:ind w:left="720"/>
      <w:contextualSpacing/>
    </w:pPr>
  </w:style>
  <w:style w:type="paragraph" w:styleId="Bibliography">
    <w:name w:val="Bibliography"/>
    <w:basedOn w:val="Normal"/>
    <w:next w:val="Normal"/>
    <w:uiPriority w:val="37"/>
    <w:unhideWhenUsed/>
    <w:rsid w:val="00F074B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53447">
      <w:bodyDiv w:val="1"/>
      <w:marLeft w:val="0"/>
      <w:marRight w:val="0"/>
      <w:marTop w:val="0"/>
      <w:marBottom w:val="0"/>
      <w:divBdr>
        <w:top w:val="none" w:sz="0" w:space="0" w:color="auto"/>
        <w:left w:val="none" w:sz="0" w:space="0" w:color="auto"/>
        <w:bottom w:val="none" w:sz="0" w:space="0" w:color="auto"/>
        <w:right w:val="none" w:sz="0" w:space="0" w:color="auto"/>
      </w:divBdr>
    </w:div>
    <w:div w:id="17046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63</cp:revision>
  <dcterms:created xsi:type="dcterms:W3CDTF">2023-11-27T04:45:00Z</dcterms:created>
  <dcterms:modified xsi:type="dcterms:W3CDTF">2023-11-28T08:26:00Z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id="5iRTld2w"/&gt;&lt;style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