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CDA5E" w14:textId="7E62ED76" w:rsidR="00D27E32" w:rsidRPr="00093CA3" w:rsidRDefault="004C76B2" w:rsidP="00093CA3">
      <w:pPr>
        <w:pStyle w:val="Pieddepage"/>
        <w:widowControl/>
        <w:tabs>
          <w:tab w:val="clear" w:pos="4536"/>
          <w:tab w:val="clear" w:pos="9072"/>
        </w:tabs>
        <w:spacing w:before="0" w:line="24" w:lineRule="atLeast"/>
        <w:rPr>
          <w:sz w:val="22"/>
          <w:lang w:eastAsia="en-US"/>
        </w:rPr>
      </w:pPr>
      <w:r>
        <w:rPr>
          <w:sz w:val="22"/>
          <w:lang w:eastAsia="en-US"/>
        </w:rPr>
        <w:t>Jacques EBANA</w:t>
      </w:r>
    </w:p>
    <w:p w14:paraId="409CDA5F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0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6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7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8" w14:textId="343CB184" w:rsidR="00D27E32" w:rsidRPr="00093CA3" w:rsidRDefault="0021169E" w:rsidP="00093CA3">
      <w:pPr>
        <w:widowControl/>
        <w:spacing w:before="0"/>
        <w:jc w:val="center"/>
        <w:rPr>
          <w:b/>
          <w:sz w:val="52"/>
          <w:lang w:eastAsia="en-US"/>
        </w:rPr>
      </w:pPr>
      <w:r w:rsidRPr="00093CA3">
        <w:rPr>
          <w:b/>
          <w:sz w:val="52"/>
          <w:lang w:eastAsia="en-US"/>
        </w:rPr>
        <w:t>DataHub</w:t>
      </w:r>
    </w:p>
    <w:p w14:paraId="0E4D96E7" w14:textId="66552633" w:rsidR="004C76B2" w:rsidRDefault="004C76B2" w:rsidP="00093CA3">
      <w:pPr>
        <w:widowControl/>
        <w:spacing w:before="0"/>
        <w:jc w:val="center"/>
        <w:rPr>
          <w:b/>
          <w:sz w:val="52"/>
          <w:lang w:eastAsia="en-US"/>
        </w:rPr>
      </w:pPr>
      <w:r>
        <w:rPr>
          <w:b/>
          <w:sz w:val="52"/>
          <w:lang w:eastAsia="en-US"/>
        </w:rPr>
        <w:t>Chargement</w:t>
      </w:r>
      <w:r w:rsidR="00DE3E01">
        <w:rPr>
          <w:b/>
          <w:sz w:val="52"/>
          <w:lang w:eastAsia="en-US"/>
        </w:rPr>
        <w:t>/Acquisi</w:t>
      </w:r>
      <w:r>
        <w:rPr>
          <w:b/>
          <w:sz w:val="52"/>
          <w:lang w:eastAsia="en-US"/>
        </w:rPr>
        <w:t>tion des données</w:t>
      </w:r>
      <w:r w:rsidR="00D50975">
        <w:rPr>
          <w:b/>
          <w:sz w:val="52"/>
          <w:lang w:eastAsia="en-US"/>
        </w:rPr>
        <w:br/>
        <w:t>Relier différentes entités</w:t>
      </w:r>
    </w:p>
    <w:p w14:paraId="409CDA69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</w:p>
    <w:p w14:paraId="409CDA6A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  <w:r w:rsidRPr="00093CA3">
        <w:rPr>
          <w:b/>
          <w:caps/>
          <w:sz w:val="52"/>
          <w:lang w:eastAsia="en-US"/>
        </w:rPr>
        <w:t>PHASE de conception</w:t>
      </w:r>
    </w:p>
    <w:p w14:paraId="409CDA6B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</w:p>
    <w:p w14:paraId="409CDA6C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</w:p>
    <w:p w14:paraId="409CDA6D" w14:textId="77777777" w:rsidR="00D27E32" w:rsidRPr="00093CA3" w:rsidRDefault="00295569" w:rsidP="00093CA3">
      <w:pPr>
        <w:widowControl/>
        <w:spacing w:before="0" w:line="24" w:lineRule="atLeast"/>
        <w:jc w:val="center"/>
        <w:rPr>
          <w:sz w:val="52"/>
          <w:lang w:eastAsia="en-US"/>
        </w:rPr>
      </w:pPr>
      <w:r w:rsidRPr="00093CA3">
        <w:rPr>
          <w:sz w:val="52"/>
          <w:lang w:eastAsia="en-US"/>
        </w:rPr>
        <w:t>RAPPORT DE CONCEPTION</w:t>
      </w:r>
      <w:r w:rsidR="000C3928" w:rsidRPr="00093CA3">
        <w:rPr>
          <w:sz w:val="52"/>
          <w:lang w:eastAsia="en-US"/>
        </w:rPr>
        <w:t xml:space="preserve"> DETAILLEE</w:t>
      </w:r>
    </w:p>
    <w:p w14:paraId="409CDA6E" w14:textId="77777777" w:rsidR="00D27E32" w:rsidRPr="00093CA3" w:rsidRDefault="0030728C" w:rsidP="00093CA3">
      <w:pPr>
        <w:widowControl/>
        <w:spacing w:before="0" w:line="24" w:lineRule="atLeast"/>
        <w:jc w:val="center"/>
        <w:rPr>
          <w:sz w:val="52"/>
          <w:lang w:eastAsia="en-US"/>
        </w:rPr>
      </w:pPr>
      <w:r w:rsidRPr="00093CA3">
        <w:rPr>
          <w:sz w:val="52"/>
          <w:lang w:eastAsia="en-US"/>
        </w:rPr>
        <w:t>1/n</w:t>
      </w:r>
    </w:p>
    <w:p w14:paraId="409CDA6F" w14:textId="77777777" w:rsidR="00D27E32" w:rsidRDefault="00D27E32" w:rsidP="00093CA3">
      <w:pPr>
        <w:pStyle w:val="Titre"/>
        <w:widowControl/>
        <w:spacing w:line="24" w:lineRule="atLeast"/>
      </w:pPr>
    </w:p>
    <w:p w14:paraId="409CDA70" w14:textId="77777777" w:rsidR="00D27E32" w:rsidRDefault="00D27E32" w:rsidP="00093CA3">
      <w:pPr>
        <w:pStyle w:val="Titre"/>
        <w:widowControl/>
        <w:spacing w:line="24" w:lineRule="atLeast"/>
      </w:pPr>
    </w:p>
    <w:p w14:paraId="409CDA71" w14:textId="534A1A52" w:rsidR="00D27E32" w:rsidRPr="00093CA3" w:rsidRDefault="00D27E32" w:rsidP="00093CA3">
      <w:pPr>
        <w:widowControl/>
        <w:spacing w:before="0" w:line="24" w:lineRule="atLeast"/>
        <w:jc w:val="center"/>
        <w:rPr>
          <w:b/>
          <w:smallCaps/>
          <w:sz w:val="28"/>
          <w:lang w:eastAsia="en-US"/>
        </w:rPr>
      </w:pPr>
      <w:r w:rsidRPr="00093CA3">
        <w:rPr>
          <w:b/>
          <w:smallCaps/>
          <w:sz w:val="28"/>
          <w:lang w:eastAsia="en-US"/>
        </w:rPr>
        <w:t>N° de Référence du projet:</w:t>
      </w:r>
      <w:r w:rsidR="0021169E" w:rsidRPr="00093CA3">
        <w:rPr>
          <w:b/>
          <w:smallCaps/>
          <w:sz w:val="28"/>
          <w:lang w:eastAsia="en-US"/>
        </w:rPr>
        <w:t xml:space="preserve"> C0662</w:t>
      </w:r>
    </w:p>
    <w:p w14:paraId="409CDA72" w14:textId="77777777" w:rsidR="00D27E32" w:rsidRDefault="00D27E32" w:rsidP="00093CA3">
      <w:pPr>
        <w:widowControl/>
        <w:spacing w:before="0" w:line="24" w:lineRule="atLeast"/>
        <w:jc w:val="center"/>
      </w:pPr>
    </w:p>
    <w:p w14:paraId="409CDA73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smallCaps/>
          <w:noProof/>
          <w:lang w:eastAsia="en-US"/>
        </w:rPr>
      </w:pPr>
      <w:r w:rsidRPr="00093CA3">
        <w:rPr>
          <w:b/>
          <w:smallCaps/>
          <w:noProof/>
          <w:lang w:eastAsia="en-US"/>
        </w:rPr>
        <w:fldChar w:fldCharType="begin"/>
      </w:r>
      <w:r w:rsidRPr="00093CA3">
        <w:rPr>
          <w:b/>
          <w:smallCaps/>
          <w:noProof/>
          <w:lang w:eastAsia="en-US"/>
        </w:rPr>
        <w:instrText xml:space="preserve"> TIME \@ "dd/MM/yyyy" </w:instrText>
      </w:r>
      <w:r w:rsidRPr="00093CA3">
        <w:rPr>
          <w:b/>
          <w:smallCaps/>
          <w:noProof/>
          <w:lang w:eastAsia="en-US"/>
        </w:rPr>
        <w:fldChar w:fldCharType="separate"/>
      </w:r>
      <w:r w:rsidR="001035C6">
        <w:rPr>
          <w:b/>
          <w:smallCaps/>
          <w:noProof/>
          <w:lang w:eastAsia="en-US"/>
        </w:rPr>
        <w:t>15/10/2018</w:t>
      </w:r>
      <w:r w:rsidRPr="00093CA3">
        <w:rPr>
          <w:b/>
          <w:smallCaps/>
          <w:noProof/>
          <w:lang w:eastAsia="en-US"/>
        </w:rPr>
        <w:fldChar w:fldCharType="end"/>
      </w:r>
    </w:p>
    <w:p w14:paraId="409CDA74" w14:textId="77777777" w:rsidR="00D27E32" w:rsidRDefault="00D27E32" w:rsidP="00EE4A82"/>
    <w:p w14:paraId="409CDA75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6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7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8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9" w14:textId="2830EF21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  <w:r w:rsidRPr="00093CA3">
        <w:rPr>
          <w:b/>
          <w:smallCaps/>
          <w:sz w:val="24"/>
          <w:lang w:eastAsia="en-US"/>
        </w:rPr>
        <w:t>Version n° :</w:t>
      </w:r>
      <w:r w:rsidR="004438C9">
        <w:rPr>
          <w:b/>
          <w:smallCaps/>
          <w:sz w:val="24"/>
          <w:lang w:eastAsia="en-US"/>
        </w:rPr>
        <w:t>1.1</w:t>
      </w:r>
    </w:p>
    <w:p w14:paraId="409CDA7A" w14:textId="77777777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</w:p>
    <w:p w14:paraId="409CDA7B" w14:textId="77777777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</w:p>
    <w:p w14:paraId="409CDA7C" w14:textId="77777777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</w:p>
    <w:p w14:paraId="409CDA7E" w14:textId="0B02BEBC" w:rsidR="00D27E32" w:rsidRDefault="002301AC" w:rsidP="00093CA3">
      <w:pPr>
        <w:widowControl/>
        <w:spacing w:before="0" w:line="24" w:lineRule="atLeast"/>
        <w:jc w:val="center"/>
      </w:pPr>
      <w:r w:rsidRPr="00093CA3">
        <w:rPr>
          <w:b/>
          <w:smallCaps/>
          <w:sz w:val="36"/>
          <w:lang w:eastAsia="en-US"/>
        </w:rPr>
        <w:t>BNPPARIBAS</w:t>
      </w:r>
      <w:r w:rsidR="00D27E32" w:rsidRPr="00093CA3">
        <w:rPr>
          <w:b/>
          <w:smallCaps/>
          <w:sz w:val="36"/>
          <w:lang w:eastAsia="en-US"/>
        </w:rPr>
        <w:t xml:space="preserve"> assurance</w:t>
      </w:r>
    </w:p>
    <w:p w14:paraId="409CDA7F" w14:textId="77777777" w:rsidR="00D27E32" w:rsidRDefault="00D27E32" w:rsidP="00EE4A82">
      <w:pPr>
        <w:sectPr w:rsidR="00D27E32" w:rsidSect="00855B9A"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/>
          <w:pgMar w:top="1417" w:right="1417" w:bottom="1417" w:left="1417" w:header="720" w:footer="720" w:gutter="0"/>
          <w:cols w:space="720"/>
          <w:titlePg/>
        </w:sectPr>
      </w:pPr>
    </w:p>
    <w:p w14:paraId="409CDA80" w14:textId="77777777" w:rsidR="00D27E32" w:rsidRDefault="00D27E32" w:rsidP="00EE4A82"/>
    <w:p w14:paraId="409CDA81" w14:textId="77777777" w:rsidR="00D27E32" w:rsidRDefault="00D27E32" w:rsidP="00EE4A82"/>
    <w:p w14:paraId="409CDA82" w14:textId="77777777" w:rsidR="004E7F49" w:rsidRPr="00093CA3" w:rsidRDefault="004E7F49" w:rsidP="00093CA3">
      <w:pPr>
        <w:widowControl/>
        <w:pBdr>
          <w:bottom w:val="single" w:sz="4" w:space="1" w:color="auto"/>
        </w:pBdr>
        <w:spacing w:before="0"/>
        <w:outlineLvl w:val="0"/>
        <w:rPr>
          <w:b/>
          <w:lang w:eastAsia="en-US"/>
        </w:rPr>
      </w:pPr>
      <w:r w:rsidRPr="00093CA3">
        <w:rPr>
          <w:b/>
          <w:lang w:eastAsia="en-US"/>
        </w:rPr>
        <w:t>Version du document</w:t>
      </w:r>
    </w:p>
    <w:tbl>
      <w:tblPr>
        <w:tblW w:w="9714" w:type="dxa"/>
        <w:jc w:val="center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41"/>
        <w:gridCol w:w="1860"/>
        <w:gridCol w:w="5320"/>
      </w:tblGrid>
      <w:tr w:rsidR="004E7F49" w14:paraId="409CDA88" w14:textId="77777777" w:rsidTr="000371B8">
        <w:trPr>
          <w:trHeight w:val="480"/>
          <w:jc w:val="center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4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Version</w:t>
            </w: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5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Date</w:t>
            </w:r>
          </w:p>
        </w:tc>
        <w:tc>
          <w:tcPr>
            <w:tcW w:w="1860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6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Auteur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7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Nature des modifications</w:t>
            </w:r>
          </w:p>
        </w:tc>
      </w:tr>
      <w:tr w:rsidR="00DA79D5" w14:paraId="409CDA8D" w14:textId="77777777" w:rsidTr="000371B8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9" w14:textId="785297A2" w:rsidR="00DA79D5" w:rsidRDefault="004438C9" w:rsidP="00093CA3">
            <w:pPr>
              <w:widowControl/>
              <w:spacing w:befor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1.0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A" w14:textId="7CC1FD7E" w:rsidR="00DA79D5" w:rsidRDefault="003555CF" w:rsidP="003555CF">
            <w:pPr>
              <w:widowControl/>
              <w:spacing w:befor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</w:t>
            </w:r>
            <w:r w:rsidR="000371B8">
              <w:rPr>
                <w:lang w:eastAsia="en-US"/>
              </w:rPr>
              <w:t>/</w:t>
            </w:r>
            <w:r>
              <w:rPr>
                <w:lang w:eastAsia="en-US"/>
              </w:rPr>
              <w:t>10</w:t>
            </w:r>
            <w:r w:rsidR="000371B8">
              <w:rPr>
                <w:lang w:eastAsia="en-US"/>
              </w:rPr>
              <w:t>/2018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B" w14:textId="5079DDD0" w:rsidR="00DA79D5" w:rsidRDefault="003555CF" w:rsidP="00093CA3">
            <w:pPr>
              <w:widowControl/>
              <w:spacing w:befor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JEB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C" w14:textId="0C3CC7C7" w:rsidR="00DA79D5" w:rsidRDefault="003555CF" w:rsidP="00093CA3">
            <w:pPr>
              <w:widowControl/>
              <w:spacing w:befor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</w:t>
            </w:r>
            <w:r w:rsidR="000371B8">
              <w:rPr>
                <w:lang w:eastAsia="en-US"/>
              </w:rPr>
              <w:t>nitialisation</w:t>
            </w:r>
          </w:p>
        </w:tc>
      </w:tr>
      <w:tr w:rsidR="00222A46" w14:paraId="409CDA92" w14:textId="77777777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8E" w14:textId="1390091B" w:rsidR="00222A46" w:rsidRDefault="004438C9" w:rsidP="004438C9">
            <w:pPr>
              <w:jc w:val="center"/>
            </w:pPr>
            <w:r>
              <w:t>1.1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8F" w14:textId="17BA0FD3" w:rsidR="00222A46" w:rsidRDefault="004438C9" w:rsidP="00EE4A82">
            <w:r>
              <w:t>15/10/2018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90" w14:textId="57FDE246" w:rsidR="00222A46" w:rsidRDefault="004438C9" w:rsidP="00EE4A82">
            <w:r>
              <w:t>JEB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DBD032" w14:textId="4E3F6E45" w:rsidR="00222A46" w:rsidRDefault="00C43C83" w:rsidP="00C43C83">
            <w:pPr>
              <w:pStyle w:val="Paragraphedeliste"/>
              <w:numPr>
                <w:ilvl w:val="0"/>
                <w:numId w:val="29"/>
              </w:numPr>
            </w:pPr>
            <w:r>
              <w:t>Implémentation d’exemples de mises en relation</w:t>
            </w:r>
          </w:p>
          <w:p w14:paraId="409CDA91" w14:textId="6AF2AAB6" w:rsidR="00C43C83" w:rsidRDefault="00C43C83" w:rsidP="00C43C83">
            <w:pPr>
              <w:pStyle w:val="Paragraphedeliste"/>
              <w:numPr>
                <w:ilvl w:val="0"/>
                <w:numId w:val="29"/>
              </w:numPr>
            </w:pPr>
            <w:r>
              <w:t>Corrections issues des notes de relectures</w:t>
            </w:r>
          </w:p>
        </w:tc>
      </w:tr>
      <w:tr w:rsidR="00222A46" w14:paraId="409CDA97" w14:textId="77777777" w:rsidTr="000371B8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3" w14:textId="7ACECF46" w:rsidR="00222A46" w:rsidRDefault="00222A46" w:rsidP="004438C9">
            <w:pPr>
              <w:jc w:val="center"/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4" w14:textId="405A63F7" w:rsidR="00222A46" w:rsidRDefault="00222A46" w:rsidP="00EE4A82"/>
        </w:tc>
        <w:tc>
          <w:tcPr>
            <w:tcW w:w="18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5" w14:textId="47C3DF4D" w:rsidR="00222A46" w:rsidRDefault="00222A46" w:rsidP="00EE4A82"/>
        </w:tc>
        <w:tc>
          <w:tcPr>
            <w:tcW w:w="53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6" w14:textId="770CF946" w:rsidR="00222A46" w:rsidRDefault="00222A46" w:rsidP="00EE4A82"/>
        </w:tc>
      </w:tr>
      <w:tr w:rsidR="00D93CE6" w14:paraId="409CDA9C" w14:textId="77777777" w:rsidTr="000371B8">
        <w:trPr>
          <w:trHeight w:val="268"/>
          <w:jc w:val="center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09CDA98" w14:textId="46C00096" w:rsidR="00D93CE6" w:rsidRDefault="00D93CE6" w:rsidP="004438C9">
            <w:pPr>
              <w:jc w:val="center"/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09CDA99" w14:textId="4F9FF67D" w:rsidR="00D93CE6" w:rsidRDefault="00D93CE6" w:rsidP="00EE4A82"/>
        </w:tc>
        <w:tc>
          <w:tcPr>
            <w:tcW w:w="18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09CDA9A" w14:textId="385FD5F5" w:rsidR="00D93CE6" w:rsidRDefault="00D93CE6" w:rsidP="00EE4A82"/>
        </w:tc>
        <w:tc>
          <w:tcPr>
            <w:tcW w:w="53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09CDA9B" w14:textId="01731E58" w:rsidR="00D93CE6" w:rsidRDefault="00D93CE6" w:rsidP="00EE4A82"/>
        </w:tc>
      </w:tr>
      <w:tr w:rsidR="00222A46" w14:paraId="409CDAA1" w14:textId="77777777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D" w14:textId="77777777" w:rsidR="00222A46" w:rsidRDefault="00222A46" w:rsidP="004438C9">
            <w:pPr>
              <w:jc w:val="center"/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E" w14:textId="77777777" w:rsidR="00222A46" w:rsidRDefault="00222A46" w:rsidP="00EE4A82"/>
        </w:tc>
        <w:tc>
          <w:tcPr>
            <w:tcW w:w="18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F" w14:textId="77777777" w:rsidR="00222A46" w:rsidRDefault="00222A46" w:rsidP="00EE4A82"/>
        </w:tc>
        <w:tc>
          <w:tcPr>
            <w:tcW w:w="53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A0" w14:textId="77777777" w:rsidR="00222A46" w:rsidRDefault="00222A46" w:rsidP="00EE4A82"/>
        </w:tc>
      </w:tr>
    </w:tbl>
    <w:p w14:paraId="409CDAA2" w14:textId="77777777" w:rsidR="00FE44BE" w:rsidRPr="00093CA3" w:rsidRDefault="00FE44BE" w:rsidP="00093CA3">
      <w:pPr>
        <w:widowControl/>
        <w:spacing w:before="0"/>
        <w:rPr>
          <w:sz w:val="16"/>
          <w:lang w:eastAsia="en-US"/>
        </w:rPr>
      </w:pPr>
    </w:p>
    <w:p w14:paraId="409CDAA3" w14:textId="77777777" w:rsidR="00D27E32" w:rsidRPr="00093CA3" w:rsidRDefault="00D27E32" w:rsidP="00093CA3">
      <w:pPr>
        <w:widowControl/>
        <w:spacing w:before="0"/>
        <w:rPr>
          <w:sz w:val="16"/>
          <w:lang w:eastAsia="en-US"/>
        </w:rPr>
      </w:pPr>
      <w:r w:rsidRPr="00093CA3">
        <w:rPr>
          <w:sz w:val="16"/>
          <w:lang w:eastAsia="en-US"/>
        </w:rPr>
        <w:t>Utilisation d’une trame de fond gris pour la version en cours</w:t>
      </w:r>
    </w:p>
    <w:p w14:paraId="409CDAA4" w14:textId="77777777" w:rsidR="00D27E32" w:rsidRDefault="00D27E32" w:rsidP="00093CA3">
      <w:pPr>
        <w:widowControl/>
        <w:spacing w:before="0"/>
        <w:rPr>
          <w:lang w:eastAsia="en-US"/>
        </w:rPr>
      </w:pPr>
    </w:p>
    <w:p w14:paraId="409CDAA5" w14:textId="77777777" w:rsidR="004E7F49" w:rsidRDefault="004E7F49" w:rsidP="00093CA3">
      <w:pPr>
        <w:widowControl/>
        <w:spacing w:before="0"/>
        <w:rPr>
          <w:lang w:eastAsia="en-US"/>
        </w:rPr>
      </w:pPr>
    </w:p>
    <w:p w14:paraId="409CDAA6" w14:textId="77777777" w:rsidR="004E7F49" w:rsidRPr="00093CA3" w:rsidRDefault="004E7F49" w:rsidP="00093CA3">
      <w:pPr>
        <w:widowControl/>
        <w:pBdr>
          <w:bottom w:val="single" w:sz="4" w:space="1" w:color="auto"/>
        </w:pBdr>
        <w:spacing w:before="0"/>
        <w:outlineLvl w:val="0"/>
        <w:rPr>
          <w:b/>
          <w:lang w:eastAsia="en-US"/>
        </w:rPr>
      </w:pPr>
      <w:r w:rsidRPr="00093CA3">
        <w:rPr>
          <w:b/>
          <w:lang w:eastAsia="en-US"/>
        </w:rPr>
        <w:t>Liste des valideurs du document</w:t>
      </w: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1701"/>
        <w:gridCol w:w="1701"/>
        <w:gridCol w:w="1843"/>
        <w:gridCol w:w="1701"/>
      </w:tblGrid>
      <w:tr w:rsidR="004E7F49" w:rsidRPr="00636AB3" w14:paraId="409CDAAE" w14:textId="77777777" w:rsidTr="000371B8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25" w:color="auto" w:fill="FFFFFF"/>
          </w:tcPr>
          <w:p w14:paraId="409CDAA8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Nom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A9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Service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AA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 xml:space="preserve">Rôle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25" w:color="auto" w:fill="FFFFFF"/>
          </w:tcPr>
          <w:p w14:paraId="409CDAAB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Date attendue de validation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25" w:color="auto" w:fill="FFFFFF"/>
          </w:tcPr>
          <w:p w14:paraId="409CDAAC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Date effective de validation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25" w:color="auto" w:fill="FFFFFF"/>
          </w:tcPr>
          <w:p w14:paraId="409CDAAD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Support de validation*</w:t>
            </w:r>
          </w:p>
        </w:tc>
      </w:tr>
      <w:tr w:rsidR="004E7F49" w:rsidRPr="00636AB3" w14:paraId="409CDAB5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AF" w14:textId="274788E8" w:rsidR="004E7F49" w:rsidRPr="00636AB3" w:rsidRDefault="000371B8" w:rsidP="00EE4A82">
            <w:r>
              <w:t>WALROFF Jérôme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CDAB0" w14:textId="7E5BEAC5" w:rsidR="004E7F49" w:rsidRPr="00636AB3" w:rsidRDefault="000371B8" w:rsidP="00EE4A82">
            <w:r>
              <w:t>ARC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1" w14:textId="274A7424" w:rsidR="004E7F49" w:rsidRPr="00636AB3" w:rsidRDefault="000371B8" w:rsidP="00EE4A82">
            <w:r>
              <w:t>Architecte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CDAB2" w14:textId="77777777" w:rsidR="004E7F49" w:rsidRPr="00636AB3" w:rsidRDefault="004E7F49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3" w14:textId="77777777" w:rsidR="004E7F49" w:rsidRPr="00636AB3" w:rsidRDefault="004E7F49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4" w14:textId="77777777" w:rsidR="004E7F49" w:rsidRPr="00636AB3" w:rsidRDefault="004E7F49" w:rsidP="00EE4A82"/>
        </w:tc>
      </w:tr>
      <w:tr w:rsidR="004E7F49" w:rsidRPr="00636AB3" w14:paraId="409CDABC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6" w14:textId="6E564432" w:rsidR="004E7F49" w:rsidRPr="00636AB3" w:rsidRDefault="000371B8" w:rsidP="00EE4A82">
            <w:r>
              <w:t>LEGOUET-CAMUS Cyril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CDAB7" w14:textId="7E831810" w:rsidR="004E7F49" w:rsidRPr="00636AB3" w:rsidRDefault="000371B8" w:rsidP="00EE4A82">
            <w:r>
              <w:t>ARC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8" w14:textId="063F1F38" w:rsidR="004E7F49" w:rsidRPr="00636AB3" w:rsidRDefault="000371B8" w:rsidP="00EE4A82">
            <w:r>
              <w:t>Architecte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CDAB9" w14:textId="77777777" w:rsidR="004E7F49" w:rsidRPr="00636AB3" w:rsidRDefault="004E7F49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A" w14:textId="77777777" w:rsidR="004E7F49" w:rsidRPr="00636AB3" w:rsidRDefault="004E7F49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B" w14:textId="77777777" w:rsidR="004E7F49" w:rsidRPr="00636AB3" w:rsidRDefault="004E7F49" w:rsidP="00EE4A82"/>
        </w:tc>
      </w:tr>
      <w:tr w:rsidR="000371B8" w:rsidRPr="00636AB3" w14:paraId="1E71EAD0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287A" w14:textId="140BD127" w:rsidR="000371B8" w:rsidRDefault="000371B8" w:rsidP="00EE4A82">
            <w:r>
              <w:t>EBANA Jacques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F9F12" w14:textId="24638622" w:rsidR="000371B8" w:rsidRDefault="000371B8" w:rsidP="00EE4A82">
            <w:r>
              <w:t>DataHub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4BB6" w14:textId="191D8C56" w:rsidR="000371B8" w:rsidRDefault="000371B8" w:rsidP="00EE4A82">
            <w:r>
              <w:t>Concepteur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33440" w14:textId="77777777" w:rsidR="000371B8" w:rsidRPr="00636AB3" w:rsidRDefault="000371B8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3864" w14:textId="77777777" w:rsidR="000371B8" w:rsidRPr="00636AB3" w:rsidRDefault="000371B8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368F" w14:textId="77777777" w:rsidR="000371B8" w:rsidRPr="00636AB3" w:rsidRDefault="000371B8" w:rsidP="00EE4A82"/>
        </w:tc>
      </w:tr>
      <w:tr w:rsidR="000371B8" w:rsidRPr="00636AB3" w14:paraId="54400237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6FCD" w14:textId="36A1D963" w:rsidR="000371B8" w:rsidRDefault="000371B8" w:rsidP="00EE4A82">
            <w:r>
              <w:t>LOISEAU Patrice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4FAD1" w14:textId="7A1D89E5" w:rsidR="000371B8" w:rsidRDefault="000371B8" w:rsidP="00EE4A82">
            <w:r>
              <w:t>DataHub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FA9E" w14:textId="5A401BB6" w:rsidR="000371B8" w:rsidRDefault="000371B8" w:rsidP="00EE4A82">
            <w:r>
              <w:t>Concepteur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95F4E" w14:textId="77777777" w:rsidR="000371B8" w:rsidRPr="00636AB3" w:rsidRDefault="000371B8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205B" w14:textId="77777777" w:rsidR="000371B8" w:rsidRPr="00636AB3" w:rsidRDefault="000371B8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27E9" w14:textId="77777777" w:rsidR="000371B8" w:rsidRPr="00636AB3" w:rsidRDefault="000371B8" w:rsidP="00EE4A82"/>
        </w:tc>
      </w:tr>
      <w:tr w:rsidR="004E7F49" w:rsidRPr="00636AB3" w14:paraId="409CDABF" w14:textId="777777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09CDABD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Nom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09CDABE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Réserves émises sur le document</w:t>
            </w:r>
          </w:p>
        </w:tc>
      </w:tr>
      <w:tr w:rsidR="004E7F49" w:rsidRPr="00636AB3" w14:paraId="409CDAC2" w14:textId="777777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9CDAC0" w14:textId="77777777" w:rsidR="004E7F49" w:rsidRPr="00636AB3" w:rsidRDefault="004E7F49" w:rsidP="00EE4A82"/>
        </w:tc>
        <w:tc>
          <w:tcPr>
            <w:tcW w:w="83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9CDAC1" w14:textId="77777777" w:rsidR="004E7F49" w:rsidRPr="000E12D4" w:rsidRDefault="004E7F49" w:rsidP="00EE4A82"/>
        </w:tc>
      </w:tr>
      <w:tr w:rsidR="004E7F49" w:rsidRPr="00636AB3" w14:paraId="409CDAC5" w14:textId="777777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CDAC3" w14:textId="77777777" w:rsidR="004E7F49" w:rsidRPr="00636AB3" w:rsidRDefault="004E7F49" w:rsidP="00EE4A82"/>
        </w:tc>
        <w:tc>
          <w:tcPr>
            <w:tcW w:w="836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CDAC4" w14:textId="77777777" w:rsidR="004E7F49" w:rsidRPr="000E12D4" w:rsidRDefault="004E7F49" w:rsidP="00EE4A82"/>
        </w:tc>
      </w:tr>
    </w:tbl>
    <w:p w14:paraId="409CDAC6" w14:textId="77777777" w:rsidR="004E7F49" w:rsidRDefault="004E7F49" w:rsidP="00EE4A82">
      <w:r>
        <w:t xml:space="preserve"> (</w:t>
      </w:r>
      <w:r w:rsidRPr="00A50B29">
        <w:rPr>
          <w:vertAlign w:val="superscript"/>
        </w:rPr>
        <w:t>*</w:t>
      </w:r>
      <w:r>
        <w:t>) Indiquer le support de validation tel que E-mail, PV de validation, CR de COPIL ou de COPROJ,…</w:t>
      </w:r>
    </w:p>
    <w:p w14:paraId="409CDAC7" w14:textId="77777777" w:rsidR="00171F95" w:rsidRDefault="00171F95" w:rsidP="00EE4A82"/>
    <w:p w14:paraId="409CDAC8" w14:textId="77777777" w:rsidR="00171F95" w:rsidRPr="00093CA3" w:rsidRDefault="00171F95" w:rsidP="00093CA3">
      <w:pPr>
        <w:widowControl/>
        <w:pBdr>
          <w:bottom w:val="single" w:sz="4" w:space="1" w:color="auto"/>
        </w:pBdr>
        <w:spacing w:before="0"/>
        <w:outlineLvl w:val="0"/>
        <w:rPr>
          <w:b/>
          <w:lang w:eastAsia="en-US"/>
        </w:rPr>
      </w:pPr>
      <w:r w:rsidRPr="00093CA3">
        <w:rPr>
          <w:b/>
          <w:lang w:eastAsia="en-US"/>
        </w:rPr>
        <w:t>Liste de diffusion du document</w:t>
      </w:r>
    </w:p>
    <w:tbl>
      <w:tblPr>
        <w:tblW w:w="496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1701"/>
      </w:tblGrid>
      <w:tr w:rsidR="00171F95" w:rsidRPr="00636AB3" w14:paraId="409CDACD" w14:textId="77777777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25" w:color="auto" w:fill="FFFFFF"/>
          </w:tcPr>
          <w:p w14:paraId="409CDACA" w14:textId="77777777" w:rsidR="00171F95" w:rsidRPr="00093CA3" w:rsidRDefault="00171F95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Nom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25" w:color="auto" w:fill="FFFFFF"/>
          </w:tcPr>
          <w:p w14:paraId="409CDACB" w14:textId="77777777" w:rsidR="00171F95" w:rsidRPr="00093CA3" w:rsidRDefault="00171F95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Service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25" w:color="auto" w:fill="FFFFFF"/>
          </w:tcPr>
          <w:p w14:paraId="409CDACC" w14:textId="77777777" w:rsidR="00171F95" w:rsidRPr="00093CA3" w:rsidRDefault="00171F95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 xml:space="preserve">Rôle </w:t>
            </w:r>
          </w:p>
        </w:tc>
      </w:tr>
      <w:tr w:rsidR="00171F95" w:rsidRPr="00636AB3" w14:paraId="409CDAD1" w14:textId="77777777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09CDACE" w14:textId="77777777" w:rsidR="00171F95" w:rsidRPr="00636AB3" w:rsidRDefault="00171F95" w:rsidP="00EE4A82"/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09CDACF" w14:textId="77777777" w:rsidR="00171F95" w:rsidRPr="00636AB3" w:rsidRDefault="00171F95" w:rsidP="00EE4A82"/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09CDAD0" w14:textId="77777777" w:rsidR="00171F95" w:rsidRDefault="00171F95" w:rsidP="00EE4A82"/>
        </w:tc>
      </w:tr>
      <w:tr w:rsidR="00171F95" w:rsidRPr="00636AB3" w14:paraId="409CDAD5" w14:textId="77777777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09CDAD2" w14:textId="77777777" w:rsidR="00171F95" w:rsidRPr="00636AB3" w:rsidRDefault="00171F95" w:rsidP="00EE4A82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D3" w14:textId="77777777" w:rsidR="00171F95" w:rsidRPr="00636AB3" w:rsidRDefault="00171F95" w:rsidP="00EE4A82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D4" w14:textId="77777777" w:rsidR="00171F95" w:rsidRDefault="00171F95" w:rsidP="00EE4A82"/>
        </w:tc>
      </w:tr>
      <w:tr w:rsidR="00171F95" w:rsidRPr="00636AB3" w14:paraId="409CDAD9" w14:textId="77777777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09CDAD6" w14:textId="77777777" w:rsidR="00171F95" w:rsidRPr="00636AB3" w:rsidRDefault="00171F95" w:rsidP="00EE4A82"/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D7" w14:textId="77777777" w:rsidR="00171F95" w:rsidRPr="00636AB3" w:rsidRDefault="00171F95" w:rsidP="00EE4A82"/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D8" w14:textId="77777777" w:rsidR="00171F95" w:rsidRDefault="00171F95" w:rsidP="00EE4A82"/>
        </w:tc>
      </w:tr>
    </w:tbl>
    <w:p w14:paraId="409CDADA" w14:textId="77777777" w:rsidR="00171F95" w:rsidRDefault="00171F95" w:rsidP="00EE4A82"/>
    <w:p w14:paraId="409CDADB" w14:textId="77777777" w:rsidR="00D27E32" w:rsidRPr="00093CA3" w:rsidRDefault="00D27E32" w:rsidP="00093CA3">
      <w:pPr>
        <w:widowControl/>
        <w:spacing w:before="0"/>
        <w:rPr>
          <w:b/>
          <w:lang w:eastAsia="en-US"/>
        </w:rPr>
      </w:pPr>
      <w:r w:rsidRPr="00093CA3">
        <w:rPr>
          <w:b/>
          <w:lang w:eastAsia="en-US"/>
        </w:rPr>
        <w:t>Documents de référence</w:t>
      </w:r>
    </w:p>
    <w:tbl>
      <w:tblPr>
        <w:tblW w:w="100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0"/>
        <w:gridCol w:w="1985"/>
      </w:tblGrid>
      <w:tr w:rsidR="00D27E32" w14:paraId="409CDADF" w14:textId="77777777" w:rsidTr="00093CA3">
        <w:trPr>
          <w:trHeight w:val="363"/>
        </w:trPr>
        <w:tc>
          <w:tcPr>
            <w:tcW w:w="8080" w:type="dxa"/>
            <w:shd w:val="pct25" w:color="auto" w:fill="FFFFFF"/>
            <w:vAlign w:val="center"/>
          </w:tcPr>
          <w:p w14:paraId="409CDADD" w14:textId="77777777" w:rsidR="00D27E32" w:rsidRDefault="00D27E32" w:rsidP="00EE4A82">
            <w:r>
              <w:t>Documents</w:t>
            </w:r>
          </w:p>
        </w:tc>
        <w:tc>
          <w:tcPr>
            <w:tcW w:w="1985" w:type="dxa"/>
            <w:shd w:val="pct25" w:color="auto" w:fill="FFFFFF"/>
            <w:vAlign w:val="center"/>
          </w:tcPr>
          <w:p w14:paraId="409CDADE" w14:textId="77777777" w:rsidR="00D27E32" w:rsidRDefault="00D27E32" w:rsidP="00EE4A82">
            <w:r>
              <w:t>No Version</w:t>
            </w:r>
          </w:p>
        </w:tc>
      </w:tr>
      <w:tr w:rsidR="00D27E32" w14:paraId="409CDAE9" w14:textId="77777777" w:rsidTr="00093CA3">
        <w:trPr>
          <w:trHeight w:val="557"/>
        </w:trPr>
        <w:tc>
          <w:tcPr>
            <w:tcW w:w="8080" w:type="dxa"/>
          </w:tcPr>
          <w:p w14:paraId="409CDAE0" w14:textId="77777777" w:rsidR="00D27E32" w:rsidRDefault="006B45D9" w:rsidP="00093CA3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>
              <w:rPr>
                <w:lang w:eastAsia="en-US"/>
              </w:rPr>
              <w:t>Cahier des charges Validé</w:t>
            </w:r>
          </w:p>
          <w:p w14:paraId="409CDAE1" w14:textId="77777777" w:rsidR="006B45D9" w:rsidRDefault="00295569" w:rsidP="00093CA3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>
              <w:rPr>
                <w:lang w:eastAsia="en-US"/>
              </w:rPr>
              <w:t xml:space="preserve">Synthèse des </w:t>
            </w:r>
            <w:r w:rsidR="006B45D9">
              <w:rPr>
                <w:lang w:eastAsia="en-US"/>
              </w:rPr>
              <w:t>spécifications fonctionnelles</w:t>
            </w:r>
          </w:p>
          <w:p w14:paraId="409CDAE2" w14:textId="77777777" w:rsidR="00295569" w:rsidRDefault="00295569" w:rsidP="00093CA3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>
              <w:rPr>
                <w:lang w:eastAsia="en-US"/>
              </w:rPr>
              <w:t>Architecture générale</w:t>
            </w:r>
          </w:p>
          <w:p w14:paraId="409CDAE6" w14:textId="47B521BE" w:rsidR="00D27E32" w:rsidRDefault="005E7D05" w:rsidP="00F10C7E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>
              <w:rPr>
                <w:lang w:eastAsia="en-US"/>
              </w:rPr>
              <w:t>Standards et Normes de programmation</w:t>
            </w:r>
          </w:p>
        </w:tc>
        <w:tc>
          <w:tcPr>
            <w:tcW w:w="1985" w:type="dxa"/>
          </w:tcPr>
          <w:p w14:paraId="409CDAE7" w14:textId="77777777" w:rsidR="00D27E32" w:rsidRDefault="00D27E32" w:rsidP="00EE4A82"/>
          <w:p w14:paraId="409CDAE8" w14:textId="77777777" w:rsidR="00D27E32" w:rsidRDefault="00D27E32" w:rsidP="00EE4A82"/>
        </w:tc>
      </w:tr>
    </w:tbl>
    <w:p w14:paraId="0B5B8B3C" w14:textId="77777777" w:rsidR="00093CA3" w:rsidRDefault="00093CA3" w:rsidP="00093CA3">
      <w:pPr>
        <w:pStyle w:val="Titre"/>
        <w:jc w:val="left"/>
      </w:pPr>
    </w:p>
    <w:p w14:paraId="409CDAEC" w14:textId="51F93584" w:rsidR="00D27E32" w:rsidRDefault="00D27E32" w:rsidP="00C61D60">
      <w:pPr>
        <w:pStyle w:val="Titre"/>
      </w:pPr>
      <w:bookmarkStart w:id="0" w:name="_Toc527380197"/>
      <w:r>
        <w:t>SOMMAIRE</w:t>
      </w:r>
      <w:bookmarkEnd w:id="0"/>
    </w:p>
    <w:p w14:paraId="409CDAED" w14:textId="77777777" w:rsidR="00D27E32" w:rsidRDefault="00D27E32" w:rsidP="00EE4A82"/>
    <w:p w14:paraId="2C4B6AFE" w14:textId="77777777" w:rsidR="0095635E" w:rsidRDefault="00701272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"1-6" </w:instrText>
      </w:r>
      <w:r>
        <w:rPr>
          <w:b w:val="0"/>
          <w:caps w:val="0"/>
        </w:rPr>
        <w:fldChar w:fldCharType="separate"/>
      </w:r>
      <w:r w:rsidR="0095635E">
        <w:rPr>
          <w:noProof/>
        </w:rPr>
        <w:t>SOMMAIRE</w:t>
      </w:r>
      <w:r w:rsidR="0095635E">
        <w:rPr>
          <w:noProof/>
        </w:rPr>
        <w:tab/>
      </w:r>
      <w:r w:rsidR="0095635E">
        <w:rPr>
          <w:noProof/>
        </w:rPr>
        <w:fldChar w:fldCharType="begin"/>
      </w:r>
      <w:r w:rsidR="0095635E">
        <w:rPr>
          <w:noProof/>
        </w:rPr>
        <w:instrText xml:space="preserve"> PAGEREF _Toc527380197 \h </w:instrText>
      </w:r>
      <w:r w:rsidR="0095635E">
        <w:rPr>
          <w:noProof/>
        </w:rPr>
      </w:r>
      <w:r w:rsidR="0095635E">
        <w:rPr>
          <w:noProof/>
        </w:rPr>
        <w:fldChar w:fldCharType="separate"/>
      </w:r>
      <w:r w:rsidR="0095635E">
        <w:rPr>
          <w:noProof/>
        </w:rPr>
        <w:t>3</w:t>
      </w:r>
      <w:r w:rsidR="0095635E">
        <w:rPr>
          <w:noProof/>
        </w:rPr>
        <w:fldChar w:fldCharType="end"/>
      </w:r>
    </w:p>
    <w:p w14:paraId="6454643E" w14:textId="77777777" w:rsidR="0095635E" w:rsidRDefault="0095635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1. Presentation generale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9693CA" w14:textId="77777777" w:rsidR="0095635E" w:rsidRDefault="0095635E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Description générale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B06A1F" w14:textId="77777777" w:rsidR="0095635E" w:rsidRDefault="0095635E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4F3358">
        <w:t>1.1.1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La notion d’entité</w:t>
      </w:r>
      <w:r>
        <w:tab/>
      </w:r>
      <w:r>
        <w:fldChar w:fldCharType="begin"/>
      </w:r>
      <w:r>
        <w:instrText xml:space="preserve"> PAGEREF _Toc527380200 \h </w:instrText>
      </w:r>
      <w:r>
        <w:fldChar w:fldCharType="separate"/>
      </w:r>
      <w:r>
        <w:t>5</w:t>
      </w:r>
      <w:r>
        <w:fldChar w:fldCharType="end"/>
      </w:r>
    </w:p>
    <w:p w14:paraId="5DE41AE0" w14:textId="77777777" w:rsidR="0095635E" w:rsidRDefault="0095635E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4F3358">
        <w:t>1.1.2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Relations entre entités différentes</w:t>
      </w:r>
      <w:r>
        <w:tab/>
      </w:r>
      <w:r>
        <w:fldChar w:fldCharType="begin"/>
      </w:r>
      <w:r>
        <w:instrText xml:space="preserve"> PAGEREF _Toc527380201 \h </w:instrText>
      </w:r>
      <w:r>
        <w:fldChar w:fldCharType="separate"/>
      </w:r>
      <w:r>
        <w:t>5</w:t>
      </w:r>
      <w:r>
        <w:fldChar w:fldCharType="end"/>
      </w:r>
    </w:p>
    <w:p w14:paraId="12E7E7B5" w14:textId="77777777" w:rsidR="0095635E" w:rsidRDefault="0095635E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4F3358">
        <w:t>1.1.3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Mise en œuvre</w:t>
      </w:r>
      <w:r>
        <w:tab/>
      </w:r>
      <w:r>
        <w:fldChar w:fldCharType="begin"/>
      </w:r>
      <w:r>
        <w:instrText xml:space="preserve"> PAGEREF _Toc527380202 \h </w:instrText>
      </w:r>
      <w:r>
        <w:fldChar w:fldCharType="separate"/>
      </w:r>
      <w:r>
        <w:t>5</w:t>
      </w:r>
      <w:r>
        <w:fldChar w:fldCharType="end"/>
      </w:r>
    </w:p>
    <w:p w14:paraId="65B0C68B" w14:textId="77777777" w:rsidR="0095635E" w:rsidRDefault="0095635E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Principes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BDC0C0" w14:textId="77777777" w:rsidR="0095635E" w:rsidRDefault="0095635E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4F3358">
        <w:t>1.2.1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Exemple de mise en relation</w:t>
      </w:r>
      <w:r>
        <w:tab/>
      </w:r>
      <w:r>
        <w:fldChar w:fldCharType="begin"/>
      </w:r>
      <w:r>
        <w:instrText xml:space="preserve"> PAGEREF _Toc527380204 \h </w:instrText>
      </w:r>
      <w:r>
        <w:fldChar w:fldCharType="separate"/>
      </w:r>
      <w:r>
        <w:t>5</w:t>
      </w:r>
      <w:r>
        <w:fldChar w:fldCharType="end"/>
      </w:r>
    </w:p>
    <w:p w14:paraId="0F986211" w14:textId="77777777" w:rsidR="0095635E" w:rsidRDefault="0095635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2. solution retenue dans le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F6D142" w14:textId="77777777" w:rsidR="0095635E" w:rsidRDefault="0095635E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modèle de données du LINKER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C6BBD4" w14:textId="77777777" w:rsidR="0095635E" w:rsidRDefault="0095635E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4F3358">
        <w:t>2.1.1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Présentation</w:t>
      </w:r>
      <w:r>
        <w:tab/>
      </w:r>
      <w:r>
        <w:fldChar w:fldCharType="begin"/>
      </w:r>
      <w:r>
        <w:instrText xml:space="preserve"> PAGEREF _Toc527380207 \h </w:instrText>
      </w:r>
      <w:r>
        <w:fldChar w:fldCharType="separate"/>
      </w:r>
      <w:r>
        <w:t>6</w:t>
      </w:r>
      <w:r>
        <w:fldChar w:fldCharType="end"/>
      </w:r>
    </w:p>
    <w:p w14:paraId="7920683D" w14:textId="77777777" w:rsidR="0095635E" w:rsidRDefault="0095635E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4F3358">
        <w:t>2.1.2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Modèle de données</w:t>
      </w:r>
      <w:r>
        <w:tab/>
      </w:r>
      <w:r>
        <w:fldChar w:fldCharType="begin"/>
      </w:r>
      <w:r>
        <w:instrText xml:space="preserve"> PAGEREF _Toc527380208 \h </w:instrText>
      </w:r>
      <w:r>
        <w:fldChar w:fldCharType="separate"/>
      </w:r>
      <w:r>
        <w:t>6</w:t>
      </w:r>
      <w:r>
        <w:fldChar w:fldCharType="end"/>
      </w:r>
    </w:p>
    <w:p w14:paraId="6B4BDD26" w14:textId="77777777" w:rsidR="0095635E" w:rsidRDefault="0095635E">
      <w:pPr>
        <w:pStyle w:val="TM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Schéma du MPD du Linker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6FF7B6" w14:textId="77777777" w:rsidR="0095635E" w:rsidRDefault="0095635E">
      <w:pPr>
        <w:pStyle w:val="TM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Description des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7ED32A" w14:textId="77777777" w:rsidR="0095635E" w:rsidRDefault="0095635E">
      <w:pPr>
        <w:pStyle w:val="TM5"/>
        <w:tabs>
          <w:tab w:val="left" w:pos="165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Relations entre entités – LINKER_R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77C820" w14:textId="77777777" w:rsidR="0095635E" w:rsidRDefault="0095635E">
      <w:pPr>
        <w:pStyle w:val="TM5"/>
        <w:tabs>
          <w:tab w:val="left" w:pos="165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Détail des relations entre entités – LINKER_DETAIL_C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45539B" w14:textId="77777777" w:rsidR="0095635E" w:rsidRDefault="0095635E">
      <w:pPr>
        <w:pStyle w:val="TM5"/>
        <w:tabs>
          <w:tab w:val="left" w:pos="165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Information sur les objets du DataHub - INFO_DH_OBJECT_M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A5554C" w14:textId="77777777" w:rsidR="0095635E" w:rsidRDefault="0095635E">
      <w:pPr>
        <w:pStyle w:val="TM5"/>
        <w:tabs>
          <w:tab w:val="left" w:pos="165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Contrat de prévoyance individuel – CTRPVY_R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C62558" w14:textId="77777777" w:rsidR="0095635E" w:rsidRDefault="0095635E">
      <w:pPr>
        <w:pStyle w:val="TM5"/>
        <w:tabs>
          <w:tab w:val="left" w:pos="165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Image Client – PSN_R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93678D" w14:textId="77777777" w:rsidR="0095635E" w:rsidRDefault="0095635E">
      <w:pPr>
        <w:pStyle w:val="TM5"/>
        <w:tabs>
          <w:tab w:val="left" w:pos="165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Produit - PRD_R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F86A1C" w14:textId="77777777" w:rsidR="0095635E" w:rsidRDefault="0095635E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Mises en relation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50B7E94" w14:textId="77777777" w:rsidR="0095635E" w:rsidRDefault="0095635E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4F3358">
        <w:t>2.2.1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Chargement des contrats de prévoyance individuels</w:t>
      </w:r>
      <w:r>
        <w:tab/>
      </w:r>
      <w:r>
        <w:fldChar w:fldCharType="begin"/>
      </w:r>
      <w:r>
        <w:instrText xml:space="preserve"> PAGEREF _Toc527380218 \h </w:instrText>
      </w:r>
      <w:r>
        <w:fldChar w:fldCharType="separate"/>
      </w:r>
      <w:r>
        <w:t>11</w:t>
      </w:r>
      <w:r>
        <w:fldChar w:fldCharType="end"/>
      </w:r>
    </w:p>
    <w:p w14:paraId="4503B567" w14:textId="77777777" w:rsidR="0095635E" w:rsidRDefault="0095635E">
      <w:pPr>
        <w:pStyle w:val="TM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Exemple de mises en 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530EC1" w14:textId="77777777" w:rsidR="0095635E" w:rsidRDefault="0095635E">
      <w:pPr>
        <w:pStyle w:val="TM5"/>
        <w:tabs>
          <w:tab w:val="left" w:pos="165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 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69CFE4" w14:textId="77777777" w:rsidR="0095635E" w:rsidRDefault="0095635E">
      <w:pPr>
        <w:pStyle w:val="TM5"/>
        <w:tabs>
          <w:tab w:val="left" w:pos="165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Enregistrement du Contrat de prévoyance individuel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592622" w14:textId="77777777" w:rsidR="0095635E" w:rsidRDefault="0095635E">
      <w:pPr>
        <w:pStyle w:val="TM5"/>
        <w:tabs>
          <w:tab w:val="left" w:pos="165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Enregistrement de l’Image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18CB0F" w14:textId="77777777" w:rsidR="0095635E" w:rsidRDefault="0095635E">
      <w:pPr>
        <w:pStyle w:val="TM5"/>
        <w:tabs>
          <w:tab w:val="left" w:pos="165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Enregistrement des relations de l’Image Client pour ses différents rôles dans le Contrat de prévoyance individuel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_Toc527380223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E32B6B8" w14:textId="77777777" w:rsidR="0095635E" w:rsidRDefault="0095635E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4F3358">
        <w:t>2.2.2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Mise à disposition des contrats de prévoyance individuels</w:t>
      </w:r>
      <w:r>
        <w:tab/>
      </w:r>
      <w:r>
        <w:fldChar w:fldCharType="begin"/>
      </w:r>
      <w:r>
        <w:instrText xml:space="preserve"> PAGEREF _Toc527380224 \h </w:instrText>
      </w:r>
      <w:r>
        <w:fldChar w:fldCharType="separate"/>
      </w:r>
      <w:r>
        <w:t>12</w:t>
      </w:r>
      <w:r>
        <w:fldChar w:fldCharType="end"/>
      </w:r>
    </w:p>
    <w:p w14:paraId="409CDB0C" w14:textId="3721B4FD" w:rsidR="00D27E32" w:rsidRDefault="00701272" w:rsidP="00EE4A82">
      <w:r>
        <w:rPr>
          <w:rFonts w:ascii="Times New Roman" w:hAnsi="Times New Roman"/>
          <w:b/>
          <w:caps/>
        </w:rPr>
        <w:fldChar w:fldCharType="end"/>
      </w:r>
      <w:r w:rsidR="00D27E32">
        <w:br w:type="page"/>
      </w:r>
    </w:p>
    <w:p w14:paraId="409CDB0E" w14:textId="77777777" w:rsidR="00D27E32" w:rsidRPr="00295569" w:rsidRDefault="00E55731" w:rsidP="00EE4A82">
      <w:pPr>
        <w:pStyle w:val="Titre1"/>
      </w:pPr>
      <w:bookmarkStart w:id="1" w:name="_Toc520277232"/>
      <w:bookmarkStart w:id="2" w:name="_Toc527380198"/>
      <w:r w:rsidRPr="00295569">
        <w:lastRenderedPageBreak/>
        <w:t>Presentation generale</w:t>
      </w:r>
      <w:bookmarkEnd w:id="1"/>
      <w:bookmarkEnd w:id="2"/>
    </w:p>
    <w:p w14:paraId="409CDB0F" w14:textId="77777777" w:rsidR="00D27E32" w:rsidRDefault="00D27E32" w:rsidP="00EE4A82"/>
    <w:p w14:paraId="409CDB10" w14:textId="77777777" w:rsidR="00D27E32" w:rsidRPr="00A72437" w:rsidRDefault="00D27E32" w:rsidP="00EE4A82">
      <w:r w:rsidRPr="00A72437">
        <w:t xml:space="preserve">Le rapport de conception a pour objectif de décrire entièrement </w:t>
      </w:r>
      <w:r w:rsidR="001B3277" w:rsidRPr="00A72437">
        <w:t xml:space="preserve">une </w:t>
      </w:r>
      <w:r w:rsidRPr="00A72437">
        <w:t xml:space="preserve">application à réaliser sur le plan informatique. Il s’agit d’analyser et de spécifier de manière détaillée </w:t>
      </w:r>
      <w:r w:rsidR="00E93DC2" w:rsidRPr="00A72437">
        <w:t xml:space="preserve">les solutions apportées à </w:t>
      </w:r>
      <w:r w:rsidR="002E433A">
        <w:t>chacun des modules à réaliser.</w:t>
      </w:r>
    </w:p>
    <w:p w14:paraId="409CDB11" w14:textId="77777777" w:rsidR="005641FC" w:rsidRPr="00A72437" w:rsidRDefault="005641FC" w:rsidP="00EE4A82">
      <w:pPr>
        <w:pStyle w:val="Corpsdetexte2"/>
      </w:pPr>
    </w:p>
    <w:p w14:paraId="409CDB12" w14:textId="77777777" w:rsidR="001B3277" w:rsidRPr="00A72437" w:rsidRDefault="001B3277" w:rsidP="00EE4A82">
      <w:pPr>
        <w:pStyle w:val="Corpsdetexte2"/>
      </w:pPr>
      <w:r w:rsidRPr="00A72437">
        <w:t>Un document de synthèse des rapports de conception centralisera tous les rapports de conception des différentes applications concernées par le cahier des charges du lot du projet</w:t>
      </w:r>
      <w:r w:rsidR="00292AAF" w:rsidRPr="00A72437">
        <w:t xml:space="preserve"> et les spécifications fonctionnelles correspondantes</w:t>
      </w:r>
      <w:r w:rsidRPr="00A72437">
        <w:t>.</w:t>
      </w:r>
    </w:p>
    <w:p w14:paraId="409CDB13" w14:textId="77777777" w:rsidR="001B3277" w:rsidRPr="00A72437" w:rsidRDefault="001B3277" w:rsidP="00EE4A82">
      <w:pPr>
        <w:pStyle w:val="Corpsdetexte2"/>
      </w:pPr>
    </w:p>
    <w:p w14:paraId="409CDB14" w14:textId="6D143722" w:rsidR="00D27E32" w:rsidRPr="00A72437" w:rsidRDefault="00D27E32" w:rsidP="00EE4A82">
      <w:pPr>
        <w:pStyle w:val="Corpsdetexte2"/>
      </w:pPr>
      <w:r w:rsidRPr="00A72437">
        <w:t>Ce document doit également servir de base aux réflexions qui seront menées par la maîtrise d’</w:t>
      </w:r>
      <w:r w:rsidR="00045CA3" w:rsidRPr="00A72437">
        <w:t>œuvre</w:t>
      </w:r>
      <w:r w:rsidRPr="00A72437">
        <w:t xml:space="preserve"> pour détermine</w:t>
      </w:r>
      <w:r w:rsidR="005641FC" w:rsidRPr="00A72437">
        <w:t>r le plan de tests et vérification.</w:t>
      </w:r>
    </w:p>
    <w:p w14:paraId="409CDB15" w14:textId="77777777" w:rsidR="00D27E32" w:rsidRPr="00A72437" w:rsidRDefault="00D27E32" w:rsidP="00EE4A82"/>
    <w:p w14:paraId="409CDB16" w14:textId="07023143" w:rsidR="00D27E32" w:rsidRPr="00041F83" w:rsidRDefault="00D27E32" w:rsidP="00EE4A82">
      <w:r w:rsidRPr="00A72437">
        <w:t>L</w:t>
      </w:r>
      <w:r w:rsidR="00E55731" w:rsidRPr="00A72437">
        <w:t>a solution</w:t>
      </w:r>
      <w:r w:rsidRPr="00A72437">
        <w:t xml:space="preserve"> doit être décrite de manière complète et univoque</w:t>
      </w:r>
      <w:r w:rsidR="00855D40" w:rsidRPr="00A72437">
        <w:t xml:space="preserve"> sur la base de</w:t>
      </w:r>
      <w:r w:rsidR="002E433A">
        <w:t>s spécifications fonctionnelles</w:t>
      </w:r>
      <w:r w:rsidR="00FD3471">
        <w:t>,</w:t>
      </w:r>
      <w:r w:rsidR="002E433A" w:rsidRPr="00041F83">
        <w:t xml:space="preserve"> de l’architecture générale qui décrit la solution dans sa globalité</w:t>
      </w:r>
      <w:r w:rsidR="00FD3471">
        <w:t xml:space="preserve"> et </w:t>
      </w:r>
      <w:r w:rsidR="00B54E54">
        <w:t xml:space="preserve"> de la Fiche Sécurité Onglets Mesures</w:t>
      </w:r>
      <w:r w:rsidR="00121773">
        <w:t>.</w:t>
      </w:r>
      <w:r w:rsidR="00B54E54">
        <w:t>..</w:t>
      </w:r>
    </w:p>
    <w:p w14:paraId="409CDB17" w14:textId="77777777" w:rsidR="00E11029" w:rsidRPr="00A72437" w:rsidRDefault="00E11029" w:rsidP="00EE4A82"/>
    <w:p w14:paraId="409CDB18" w14:textId="77777777" w:rsidR="00D27E32" w:rsidRPr="00A72437" w:rsidRDefault="00D27E32" w:rsidP="00EE4A82">
      <w:r w:rsidRPr="00A72437">
        <w:t>Le cahier de</w:t>
      </w:r>
      <w:r w:rsidR="006D006D" w:rsidRPr="00A72437">
        <w:t>s</w:t>
      </w:r>
      <w:r w:rsidRPr="00A72437">
        <w:t xml:space="preserve"> charges </w:t>
      </w:r>
      <w:r w:rsidR="00EF7F19" w:rsidRPr="00A72437">
        <w:t xml:space="preserve">détaille un lot et présente succinctement les autres lots. </w:t>
      </w:r>
      <w:r w:rsidRPr="00A72437">
        <w:t>Pour faciliter la réalisation de ces lots, il est conseillé, au cours du travail de conception, d</w:t>
      </w:r>
      <w:r w:rsidR="00EF7F19" w:rsidRPr="00A72437">
        <w:t>e caractériser</w:t>
      </w:r>
      <w:r w:rsidRPr="00A72437">
        <w:t xml:space="preserve"> les modules de programme</w:t>
      </w:r>
      <w:r w:rsidR="00EF7F19" w:rsidRPr="00A72437">
        <w:t>s</w:t>
      </w:r>
      <w:r w:rsidRPr="00A72437">
        <w:t xml:space="preserve"> </w:t>
      </w:r>
      <w:r w:rsidR="00EF7F19" w:rsidRPr="00A72437">
        <w:t>en fonction de leur réutilisabilité.</w:t>
      </w:r>
      <w:r w:rsidR="006D006D" w:rsidRPr="00A72437">
        <w:t xml:space="preserve"> </w:t>
      </w:r>
      <w:r w:rsidRPr="00A72437">
        <w:t>La modularité mise en place permet de :</w:t>
      </w:r>
    </w:p>
    <w:p w14:paraId="409CDB19" w14:textId="77777777" w:rsidR="00D27E32" w:rsidRPr="00A72437" w:rsidRDefault="00D27E32" w:rsidP="00EE4A82">
      <w:pPr>
        <w:pStyle w:val="Paragraphedeliste"/>
        <w:numPr>
          <w:ilvl w:val="0"/>
          <w:numId w:val="1"/>
        </w:numPr>
      </w:pPr>
      <w:r w:rsidRPr="00A72437">
        <w:t>Faciliter la réutilisation d’un même module plusieurs fois</w:t>
      </w:r>
    </w:p>
    <w:p w14:paraId="409CDB1A" w14:textId="77777777" w:rsidR="00D27E32" w:rsidRPr="00A72437" w:rsidRDefault="00D27E32" w:rsidP="00EE4A82">
      <w:pPr>
        <w:pStyle w:val="Paragraphedeliste"/>
        <w:numPr>
          <w:ilvl w:val="0"/>
          <w:numId w:val="1"/>
        </w:numPr>
      </w:pPr>
      <w:r w:rsidRPr="00A72437">
        <w:t>Faciliter la maintenance de l’application</w:t>
      </w:r>
    </w:p>
    <w:p w14:paraId="409CDB1B" w14:textId="77777777" w:rsidR="00D27E32" w:rsidRPr="00A72437" w:rsidRDefault="00D27E32" w:rsidP="00EE4A82">
      <w:pPr>
        <w:pStyle w:val="Paragraphedeliste"/>
        <w:numPr>
          <w:ilvl w:val="0"/>
          <w:numId w:val="1"/>
        </w:numPr>
      </w:pPr>
      <w:r w:rsidRPr="00A72437">
        <w:t>Maîtriser la réalisation de l’application</w:t>
      </w:r>
    </w:p>
    <w:p w14:paraId="409CDB1C" w14:textId="77777777" w:rsidR="00A03EAE" w:rsidRPr="00A72437" w:rsidRDefault="00A03EAE" w:rsidP="00EE4A82"/>
    <w:p w14:paraId="409CDB1D" w14:textId="77777777" w:rsidR="00A03EAE" w:rsidRPr="00A72437" w:rsidRDefault="00A03EAE" w:rsidP="00EE4A82">
      <w:r w:rsidRPr="00A72437">
        <w:t xml:space="preserve">Afin de n’avoir qu’un seul gabarit de RCD, nous parlerons de </w:t>
      </w:r>
      <w:r w:rsidRPr="00A72437">
        <w:rPr>
          <w:b/>
        </w:rPr>
        <w:t>modules</w:t>
      </w:r>
      <w:r w:rsidRPr="00A72437">
        <w:t xml:space="preserve"> au sens général du terme, programmes, jcl… pour le m</w:t>
      </w:r>
      <w:r w:rsidR="00E94E36">
        <w:t>onde procédural</w:t>
      </w:r>
      <w:r w:rsidRPr="00A72437">
        <w:t xml:space="preserve"> (MVS, PL/SQL…), classes, méthodes… pour le monde objet (Java…).</w:t>
      </w:r>
    </w:p>
    <w:p w14:paraId="409CDB1E" w14:textId="77777777" w:rsidR="00D27E32" w:rsidRPr="00A72437" w:rsidRDefault="00D27E32" w:rsidP="00EE4A82"/>
    <w:p w14:paraId="409CDB1F" w14:textId="77777777" w:rsidR="00D27E32" w:rsidRPr="00A72437" w:rsidRDefault="00D27E32" w:rsidP="00EE4A82">
      <w:r w:rsidRPr="00A72437">
        <w:t xml:space="preserve">Les principaux types de </w:t>
      </w:r>
      <w:r w:rsidRPr="00A72437">
        <w:rPr>
          <w:b/>
        </w:rPr>
        <w:t>modules</w:t>
      </w:r>
      <w:r w:rsidRPr="00A72437">
        <w:t xml:space="preserve"> que l’on peut identifier sont :</w:t>
      </w:r>
    </w:p>
    <w:p w14:paraId="409CDB20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maîtres : modules de pilotage de l’ensemble des modules (contrôles et routage vers d’autres modules)</w:t>
      </w:r>
    </w:p>
    <w:p w14:paraId="409CDB21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des accès à la base de données</w:t>
      </w:r>
    </w:p>
    <w:p w14:paraId="409CDB22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des éditions</w:t>
      </w:r>
    </w:p>
    <w:p w14:paraId="409CDB23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calcul et de traitement</w:t>
      </w:r>
    </w:p>
    <w:p w14:paraId="409CDB24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 xml:space="preserve">Les modules de gestion du dialogue utilisateur </w:t>
      </w:r>
    </w:p>
    <w:p w14:paraId="409CDB25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 la sécurité</w:t>
      </w:r>
    </w:p>
    <w:p w14:paraId="409CDB26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des périphériques</w:t>
      </w:r>
    </w:p>
    <w:p w14:paraId="409CDB27" w14:textId="77777777" w:rsidR="00A03EAE" w:rsidRPr="00A72437" w:rsidRDefault="00A03EAE" w:rsidP="00EE4A82"/>
    <w:p w14:paraId="409CDB28" w14:textId="77777777" w:rsidR="00D27E32" w:rsidRPr="00A72437" w:rsidRDefault="00D27E32" w:rsidP="00EE4A82"/>
    <w:p w14:paraId="409CDB29" w14:textId="77777777" w:rsidR="00D27E32" w:rsidRPr="00A72437" w:rsidRDefault="00D27E32" w:rsidP="00EE4A82">
      <w:pPr>
        <w:pStyle w:val="Corpsdetexte2"/>
      </w:pPr>
      <w:r w:rsidRPr="00A72437">
        <w:t>Ce travail sera présenté en annexe du document principal.</w:t>
      </w:r>
    </w:p>
    <w:p w14:paraId="409CDB2A" w14:textId="77777777" w:rsidR="00D27E32" w:rsidRDefault="00D27E32" w:rsidP="00EE4A82"/>
    <w:p w14:paraId="409CDB2B" w14:textId="77777777" w:rsidR="00D27E32" w:rsidRDefault="00D27E32" w:rsidP="00EE4A82"/>
    <w:p w14:paraId="409CDB2C" w14:textId="77777777" w:rsidR="00D27E32" w:rsidRDefault="00D27E32" w:rsidP="00EE4A82"/>
    <w:p w14:paraId="409CDB2D" w14:textId="77777777" w:rsidR="00D27E32" w:rsidRDefault="00D27E32" w:rsidP="00EE4A82">
      <w:pPr>
        <w:sectPr w:rsidR="00D27E32" w:rsidSect="00463376">
          <w:footerReference w:type="default" r:id="rId16"/>
          <w:pgSz w:w="11906" w:h="16838"/>
          <w:pgMar w:top="1417" w:right="1417" w:bottom="1417" w:left="1417" w:header="720" w:footer="720" w:gutter="0"/>
          <w:cols w:space="720"/>
        </w:sectPr>
      </w:pPr>
    </w:p>
    <w:p w14:paraId="409CDB2E" w14:textId="5100C169" w:rsidR="00FF0EA2" w:rsidRDefault="002B4E8F" w:rsidP="00EE4A82">
      <w:pPr>
        <w:pStyle w:val="Titre2"/>
      </w:pPr>
      <w:bookmarkStart w:id="3" w:name="_Toc8198358"/>
      <w:bookmarkStart w:id="4" w:name="_Toc520277233"/>
      <w:bookmarkStart w:id="5" w:name="_Toc527380199"/>
      <w:r>
        <w:lastRenderedPageBreak/>
        <w:t>Description générale</w:t>
      </w:r>
      <w:r w:rsidR="00E64878">
        <w:t xml:space="preserve"> </w:t>
      </w:r>
      <w:bookmarkStart w:id="6" w:name="_Toc507411222"/>
      <w:bookmarkStart w:id="7" w:name="_Toc507411310"/>
      <w:bookmarkStart w:id="8" w:name="_Toc507411881"/>
      <w:bookmarkStart w:id="9" w:name="_Toc2680995"/>
      <w:bookmarkStart w:id="10" w:name="_Toc8198359"/>
      <w:bookmarkEnd w:id="3"/>
      <w:r w:rsidR="00E108E6">
        <w:t>de la solution</w:t>
      </w:r>
      <w:bookmarkEnd w:id="4"/>
      <w:bookmarkEnd w:id="5"/>
      <w:r w:rsidR="004E4376">
        <w:t xml:space="preserve"> </w:t>
      </w:r>
    </w:p>
    <w:p w14:paraId="409CDB2F" w14:textId="77777777" w:rsidR="00FF0EA2" w:rsidRPr="00FF0EA2" w:rsidRDefault="00FF0EA2" w:rsidP="00EE4A82"/>
    <w:p w14:paraId="409CDB30" w14:textId="77777777" w:rsidR="002B4E8F" w:rsidRDefault="000F1A03" w:rsidP="00EE4A82">
      <w:pPr>
        <w:pStyle w:val="Dtail"/>
      </w:pPr>
      <w:r w:rsidRPr="005E7D05">
        <w:t>Exposer les principes de base de la solution</w:t>
      </w:r>
      <w:r w:rsidR="00D06F5A" w:rsidRPr="005E7D05">
        <w:t xml:space="preserve"> sur les plans organisationnel et technique</w:t>
      </w:r>
      <w:r w:rsidRPr="005E7D05">
        <w:t>.</w:t>
      </w:r>
    </w:p>
    <w:p w14:paraId="5C9C3FE1" w14:textId="199718D3" w:rsidR="001D098B" w:rsidRDefault="001D098B" w:rsidP="00EE4A82">
      <w:pPr>
        <w:pStyle w:val="Titre3"/>
      </w:pPr>
      <w:bookmarkStart w:id="11" w:name="_Toc518570673"/>
      <w:bookmarkStart w:id="12" w:name="_Toc518917710"/>
      <w:bookmarkStart w:id="13" w:name="_Toc518570674"/>
      <w:bookmarkStart w:id="14" w:name="_Toc518917711"/>
      <w:bookmarkStart w:id="15" w:name="_Toc520277234"/>
      <w:bookmarkStart w:id="16" w:name="_Toc527380200"/>
      <w:bookmarkEnd w:id="11"/>
      <w:bookmarkEnd w:id="12"/>
      <w:r>
        <w:t>La notion d’entité</w:t>
      </w:r>
      <w:bookmarkEnd w:id="16"/>
    </w:p>
    <w:p w14:paraId="746D20FA" w14:textId="26E1EB6D" w:rsidR="001D098B" w:rsidRDefault="0020537E" w:rsidP="001D098B">
      <w:r>
        <w:t>Une entité dans le DataH</w:t>
      </w:r>
      <w:r w:rsidR="00384453">
        <w:t>ub regroupe des données ayant un sens métier commun. Dans le cadre du projet C0662 en cours, les entités identifiées sont principalement le Contrat Prévoyance Individuel, l</w:t>
      </w:r>
      <w:r w:rsidR="00153E4E">
        <w:t>’</w:t>
      </w:r>
      <w:r w:rsidR="009B3A5F">
        <w:t xml:space="preserve">Image </w:t>
      </w:r>
      <w:r w:rsidR="00153E4E">
        <w:t>Client</w:t>
      </w:r>
      <w:r w:rsidR="00384453">
        <w:t>, les Tiers, les Produits.</w:t>
      </w:r>
    </w:p>
    <w:p w14:paraId="12A111B2" w14:textId="2AE8D4B1" w:rsidR="00384453" w:rsidRDefault="00384453" w:rsidP="001D098B">
      <w:r>
        <w:t>La modélisation des relations au sein d’une entité se fait selon le modèle relationnel à la troisième forme normale au minimum. Ce système de relation</w:t>
      </w:r>
      <w:r w:rsidR="005F4427">
        <w:t>s</w:t>
      </w:r>
      <w:r>
        <w:t xml:space="preserve"> a pour </w:t>
      </w:r>
      <w:r w:rsidR="005F4427">
        <w:t>principe</w:t>
      </w:r>
      <w:r>
        <w:t xml:space="preserve"> des références de clés primaires et référentielles</w:t>
      </w:r>
      <w:r w:rsidR="005F4427">
        <w:t>.</w:t>
      </w:r>
    </w:p>
    <w:p w14:paraId="41345A66" w14:textId="2E9AC87B" w:rsidR="005F4427" w:rsidRPr="001D098B" w:rsidRDefault="005F4427" w:rsidP="001D098B">
      <w:r>
        <w:t xml:space="preserve">Il n’y a aucune relation directe par le mécanisme de clés référentielles entre des composants appartenant à des entités différentes. Ainsi par exemple, n’aurons-nous jamais de clé étrangère entre tables du domaine Contrat de Prévoyance Individuel vers le domaine </w:t>
      </w:r>
      <w:r w:rsidR="009B3A5F">
        <w:t xml:space="preserve">Image </w:t>
      </w:r>
      <w:r w:rsidR="00232504">
        <w:t>Client</w:t>
      </w:r>
    </w:p>
    <w:p w14:paraId="6F4D13AE" w14:textId="1FF483BD" w:rsidR="001D098B" w:rsidRDefault="004D085A" w:rsidP="00EE4A82">
      <w:pPr>
        <w:pStyle w:val="Titre3"/>
      </w:pPr>
      <w:bookmarkStart w:id="17" w:name="_Toc527380201"/>
      <w:r>
        <w:t>Relations entre entités différentes</w:t>
      </w:r>
      <w:bookmarkEnd w:id="17"/>
    </w:p>
    <w:p w14:paraId="11D127E7" w14:textId="2A4B1901" w:rsidR="004D085A" w:rsidRPr="004D085A" w:rsidRDefault="00797635" w:rsidP="004D085A">
      <w:r>
        <w:t>Les relations entre entités différentes se font au travers d’une entité dédiée : le LINKER. Dans cette entité particulière, doivent être décrites les différentes relations entre objets d’entités différentes, en précisant le rôle et les cardinalités pour chacune de ces relations.</w:t>
      </w:r>
    </w:p>
    <w:p w14:paraId="52D46420" w14:textId="45AC2995" w:rsidR="00E108E6" w:rsidRPr="00E108E6" w:rsidRDefault="00E108E6" w:rsidP="00EE4A82">
      <w:pPr>
        <w:pStyle w:val="Titre3"/>
      </w:pPr>
      <w:bookmarkStart w:id="18" w:name="_Toc518570676"/>
      <w:bookmarkStart w:id="19" w:name="_Toc518917713"/>
      <w:bookmarkStart w:id="20" w:name="_Toc520277236"/>
      <w:bookmarkStart w:id="21" w:name="_Toc527380202"/>
      <w:bookmarkEnd w:id="13"/>
      <w:bookmarkEnd w:id="14"/>
      <w:bookmarkEnd w:id="15"/>
      <w:r w:rsidRPr="00E108E6">
        <w:t>Mise en œuvre</w:t>
      </w:r>
      <w:bookmarkEnd w:id="18"/>
      <w:bookmarkEnd w:id="19"/>
      <w:bookmarkEnd w:id="20"/>
      <w:bookmarkEnd w:id="21"/>
    </w:p>
    <w:p w14:paraId="1C9411D5" w14:textId="4D15E505" w:rsidR="00E108E6" w:rsidRDefault="00A22659" w:rsidP="00EE4A82">
      <w:r>
        <w:t>Lors du charg</w:t>
      </w:r>
      <w:r w:rsidR="005728E4">
        <w:t>ement des données dans le DataH</w:t>
      </w:r>
      <w:r>
        <w:t>ub</w:t>
      </w:r>
      <w:r w:rsidR="00E108E6" w:rsidRPr="00E108E6">
        <w:t>,</w:t>
      </w:r>
      <w:r>
        <w:t xml:space="preserve"> </w:t>
      </w:r>
      <w:r w:rsidR="005174F7">
        <w:t>il sera à la charge de l’émetteur de la donnée (ou de la chaîne d’alimentation) de fournir à la fois les données métier ainsi que les précisions de relations entre ces données et pour quels rôles en particulier</w:t>
      </w:r>
      <w:r w:rsidR="00E108E6" w:rsidRPr="00E108E6">
        <w:t>.</w:t>
      </w:r>
    </w:p>
    <w:p w14:paraId="6FBE7D85" w14:textId="574B6F05" w:rsidR="00713D0E" w:rsidRDefault="00713D0E" w:rsidP="00EE4A82">
      <w:r>
        <w:t xml:space="preserve">Le projet C0662 porte sur l’alimentation des données de l’entité Contrat de prévoyance Individuel. </w:t>
      </w:r>
      <w:r w:rsidR="007629A1">
        <w:t>Il faudra établir les relations entre les contrats de prévoyance individuels chargés et les entités en relation, Image Client et Produit en particulier en précisant à chaque fois le rôle concerné. Il y aura donc autant de relations entre un contrat de prévoyance individuel donné et une Image Client que de rôles différents pour cette personne dans le contrat.</w:t>
      </w:r>
    </w:p>
    <w:p w14:paraId="236409DA" w14:textId="16B9927B" w:rsidR="003C376E" w:rsidRPr="00E108E6" w:rsidRDefault="003C376E" w:rsidP="00EE4A82">
      <w:r>
        <w:t xml:space="preserve">Remarque : Dans ce lot, les Tiers (Distributeurs, Assureurs) ont été </w:t>
      </w:r>
      <w:proofErr w:type="spellStart"/>
      <w:r>
        <w:t>dénormalisés</w:t>
      </w:r>
      <w:proofErr w:type="spellEnd"/>
      <w:r>
        <w:t xml:space="preserve"> sur le Contrat de prévoyance individuel. Il n’y aura donc pas de liens entre les entités Tiers et Contrat de prévoyance individuel</w:t>
      </w:r>
      <w:r w:rsidR="00D521FE">
        <w:t xml:space="preserve"> dans le cadre du projet C0662</w:t>
      </w:r>
      <w:r>
        <w:t>.</w:t>
      </w:r>
    </w:p>
    <w:p w14:paraId="7A3A6DFE" w14:textId="2E9A9519" w:rsidR="002E4EFB" w:rsidRDefault="002E4EFB" w:rsidP="00EE4A82">
      <w:pPr>
        <w:pStyle w:val="Titre2"/>
      </w:pPr>
      <w:bookmarkStart w:id="22" w:name="_Toc520277237"/>
      <w:bookmarkStart w:id="23" w:name="_Toc518570677"/>
      <w:bookmarkStart w:id="24" w:name="_Toc518917714"/>
      <w:bookmarkStart w:id="25" w:name="_Toc527380203"/>
      <w:r>
        <w:t>Principes de fonctionnement</w:t>
      </w:r>
      <w:bookmarkEnd w:id="22"/>
      <w:bookmarkEnd w:id="25"/>
    </w:p>
    <w:p w14:paraId="777CC70E" w14:textId="4264F00A" w:rsidR="00E108E6" w:rsidRPr="00E108E6" w:rsidRDefault="00141A06" w:rsidP="00EE4A82">
      <w:pPr>
        <w:pStyle w:val="Titre3"/>
      </w:pPr>
      <w:bookmarkStart w:id="26" w:name="_Toc520277238"/>
      <w:bookmarkStart w:id="27" w:name="_Toc527380204"/>
      <w:r>
        <w:t>E</w:t>
      </w:r>
      <w:r w:rsidR="00E108E6" w:rsidRPr="00E108E6">
        <w:t>xemple</w:t>
      </w:r>
      <w:bookmarkEnd w:id="23"/>
      <w:bookmarkEnd w:id="24"/>
      <w:bookmarkEnd w:id="26"/>
      <w:r>
        <w:t xml:space="preserve"> de mise en relation</w:t>
      </w:r>
      <w:bookmarkEnd w:id="27"/>
    </w:p>
    <w:p w14:paraId="215301A5" w14:textId="35E0406B" w:rsidR="00E108E6" w:rsidRPr="00E108E6" w:rsidRDefault="00E108E6" w:rsidP="00EE4A82"/>
    <w:p w14:paraId="16E27701" w14:textId="5EFCF2DD" w:rsidR="00E108E6" w:rsidRPr="00E108E6" w:rsidRDefault="00E108E6" w:rsidP="00A323B0"/>
    <w:bookmarkEnd w:id="6"/>
    <w:bookmarkEnd w:id="7"/>
    <w:bookmarkEnd w:id="8"/>
    <w:bookmarkEnd w:id="9"/>
    <w:bookmarkEnd w:id="10"/>
    <w:p w14:paraId="409CDB76" w14:textId="77777777" w:rsidR="00D27E32" w:rsidRDefault="00D27E32" w:rsidP="00EE4A82">
      <w:pPr>
        <w:pStyle w:val="Dtail"/>
      </w:pPr>
    </w:p>
    <w:p w14:paraId="409CDB77" w14:textId="747CD6DC" w:rsidR="00D27E32" w:rsidRDefault="00D27E32" w:rsidP="00EE4A82">
      <w:pPr>
        <w:pStyle w:val="Titre1"/>
      </w:pPr>
      <w:bookmarkStart w:id="28" w:name="_Toc520277241"/>
      <w:bookmarkStart w:id="29" w:name="_Toc527380205"/>
      <w:r w:rsidRPr="00D53DD1">
        <w:lastRenderedPageBreak/>
        <w:t>solution retenue dans le Système</w:t>
      </w:r>
      <w:r>
        <w:t xml:space="preserve"> Informatique</w:t>
      </w:r>
      <w:bookmarkEnd w:id="28"/>
      <w:bookmarkEnd w:id="29"/>
    </w:p>
    <w:p w14:paraId="409CDB78" w14:textId="77777777" w:rsidR="00D27E32" w:rsidRDefault="00D27E32" w:rsidP="00EE4A82">
      <w:pPr>
        <w:pStyle w:val="Pieddepage"/>
      </w:pPr>
    </w:p>
    <w:p w14:paraId="409CDB79" w14:textId="77777777" w:rsidR="00050D83" w:rsidRDefault="000F1A03" w:rsidP="00EE4A82">
      <w:r>
        <w:t>Détaillez chaque solution citée dans le précédent tableau</w:t>
      </w:r>
      <w:r w:rsidR="00E97FB2">
        <w:t xml:space="preserve"> dans une fiche qui pourra être donnée ultérieurement à l’analyste / </w:t>
      </w:r>
      <w:r w:rsidR="0042710C">
        <w:t>programm</w:t>
      </w:r>
      <w:r w:rsidR="00E97FB2">
        <w:t>eur</w:t>
      </w:r>
      <w:r>
        <w:t>.</w:t>
      </w:r>
    </w:p>
    <w:p w14:paraId="562DC432" w14:textId="77777777" w:rsidR="00C678B6" w:rsidRPr="00C678B6" w:rsidRDefault="00C678B6" w:rsidP="00923834">
      <w:pPr>
        <w:pStyle w:val="Paragraphedeliste"/>
        <w:keepNext/>
        <w:pageBreakBefore/>
        <w:numPr>
          <w:ilvl w:val="0"/>
          <w:numId w:val="16"/>
        </w:numPr>
        <w:spacing w:before="240" w:after="60"/>
        <w:contextualSpacing w:val="0"/>
        <w:jc w:val="center"/>
        <w:outlineLvl w:val="0"/>
        <w:rPr>
          <w:b/>
          <w:bCs/>
          <w:caps/>
          <w:vanish/>
          <w:kern w:val="28"/>
          <w:sz w:val="36"/>
        </w:rPr>
      </w:pPr>
      <w:bookmarkStart w:id="30" w:name="_Toc520277242"/>
    </w:p>
    <w:p w14:paraId="3788B8E0" w14:textId="54A0A2F3" w:rsidR="00D53DD1" w:rsidRPr="00D53DD1" w:rsidRDefault="00D53DD1" w:rsidP="00C678B6">
      <w:pPr>
        <w:pStyle w:val="Titre2"/>
      </w:pPr>
      <w:bookmarkStart w:id="31" w:name="_Toc527380206"/>
      <w:r w:rsidRPr="00D53DD1">
        <w:t xml:space="preserve">modèle de données </w:t>
      </w:r>
      <w:bookmarkEnd w:id="30"/>
      <w:r w:rsidR="00BF780B">
        <w:t>du LINKER</w:t>
      </w:r>
      <w:bookmarkEnd w:id="31"/>
    </w:p>
    <w:p w14:paraId="10CF9676" w14:textId="67493E19" w:rsidR="00DF11D5" w:rsidRDefault="00C678B6" w:rsidP="004979C1">
      <w:pPr>
        <w:pStyle w:val="Titre3"/>
      </w:pPr>
      <w:bookmarkStart w:id="32" w:name="_Toc527380207"/>
      <w:r>
        <w:t>Présentation</w:t>
      </w:r>
      <w:bookmarkEnd w:id="32"/>
    </w:p>
    <w:p w14:paraId="13498627" w14:textId="77777777" w:rsidR="00B02DB2" w:rsidRDefault="001C289D" w:rsidP="001C289D">
      <w:r>
        <w:t>Le LINKER est composé</w:t>
      </w:r>
      <w:r w:rsidR="00B02DB2">
        <w:t> :</w:t>
      </w:r>
    </w:p>
    <w:p w14:paraId="45BF1C12" w14:textId="05FEB1F2" w:rsidR="001C289D" w:rsidRDefault="00B02DB2" w:rsidP="001A26DD">
      <w:pPr>
        <w:pStyle w:val="Paragraphedeliste"/>
        <w:numPr>
          <w:ilvl w:val="0"/>
          <w:numId w:val="25"/>
        </w:numPr>
      </w:pPr>
      <w:r>
        <w:t>D</w:t>
      </w:r>
      <w:r w:rsidR="001C289D">
        <w:t>’un système de paramétrage dans lequel sont décrites à la fois les entités en relation et les rôles pour lesque</w:t>
      </w:r>
      <w:r w:rsidR="001A26DD">
        <w:t>ls elles sont mises en relation</w:t>
      </w:r>
      <w:r w:rsidR="003F5A29">
        <w:t> : Inf</w:t>
      </w:r>
      <w:r w:rsidR="00E63DD4">
        <w:t>ormation sur les Objets du DataH</w:t>
      </w:r>
      <w:r w:rsidR="003F5A29">
        <w:t>ub</w:t>
      </w:r>
      <w:r w:rsidR="001A26DD">
        <w:t xml:space="preserve"> - </w:t>
      </w:r>
      <w:r w:rsidR="001A26DD" w:rsidRPr="001A26DD">
        <w:t>INFO_DH_OBJECT_M</w:t>
      </w:r>
    </w:p>
    <w:p w14:paraId="4AF1B222" w14:textId="1E2190B0" w:rsidR="00B02DB2" w:rsidRDefault="00B02DB2" w:rsidP="00B02DB2">
      <w:pPr>
        <w:pStyle w:val="Paragraphedeliste"/>
        <w:numPr>
          <w:ilvl w:val="0"/>
          <w:numId w:val="25"/>
        </w:numPr>
      </w:pPr>
      <w:r>
        <w:t>D’un système d’enregistrement des relations</w:t>
      </w:r>
      <w:r w:rsidR="00F50A65">
        <w:t xml:space="preserve"> entre entités</w:t>
      </w:r>
      <w:r w:rsidR="00BD3A55">
        <w:t> :</w:t>
      </w:r>
    </w:p>
    <w:p w14:paraId="08B8800B" w14:textId="310D1F81" w:rsidR="00BD3A55" w:rsidRDefault="00BD3A55" w:rsidP="00BD3A55">
      <w:pPr>
        <w:pStyle w:val="Paragraphedeliste"/>
        <w:numPr>
          <w:ilvl w:val="1"/>
          <w:numId w:val="25"/>
        </w:numPr>
      </w:pPr>
      <w:r>
        <w:t>Relations entre entités - LINKER_R</w:t>
      </w:r>
    </w:p>
    <w:p w14:paraId="2914D0C8" w14:textId="51B69A87" w:rsidR="00BD3A55" w:rsidRDefault="00BD3A55" w:rsidP="00BD3A55">
      <w:pPr>
        <w:pStyle w:val="Paragraphedeliste"/>
        <w:numPr>
          <w:ilvl w:val="1"/>
          <w:numId w:val="25"/>
        </w:numPr>
      </w:pPr>
      <w:r>
        <w:t>Détail des rela</w:t>
      </w:r>
      <w:r w:rsidR="00CD78C7">
        <w:t>tions entre entités -LINKER_DET</w:t>
      </w:r>
      <w:r>
        <w:t>AIL_C</w:t>
      </w:r>
    </w:p>
    <w:p w14:paraId="45D6D773" w14:textId="77777777" w:rsidR="000D1132" w:rsidRDefault="000D1132" w:rsidP="00B02DB2">
      <w:pPr>
        <w:pStyle w:val="Paragraphedeliste"/>
        <w:numPr>
          <w:ilvl w:val="0"/>
          <w:numId w:val="25"/>
        </w:numPr>
      </w:pPr>
      <w:r>
        <w:t>Des entités racines mises en relations dans le projet C0662 :</w:t>
      </w:r>
    </w:p>
    <w:p w14:paraId="62800C42" w14:textId="3A906F3A" w:rsidR="000D1132" w:rsidRDefault="000D1132" w:rsidP="000D1132">
      <w:pPr>
        <w:pStyle w:val="Paragraphedeliste"/>
        <w:numPr>
          <w:ilvl w:val="1"/>
          <w:numId w:val="25"/>
        </w:numPr>
      </w:pPr>
      <w:r>
        <w:t>Contrat Prévoyance Individuel</w:t>
      </w:r>
      <w:r w:rsidR="00BD3A55">
        <w:t xml:space="preserve"> - CTRPVY_R</w:t>
      </w:r>
    </w:p>
    <w:p w14:paraId="45A2E5B4" w14:textId="69512B9F" w:rsidR="000D1132" w:rsidRDefault="000D1132" w:rsidP="000D1132">
      <w:pPr>
        <w:pStyle w:val="Paragraphedeliste"/>
        <w:numPr>
          <w:ilvl w:val="1"/>
          <w:numId w:val="25"/>
        </w:numPr>
      </w:pPr>
      <w:r>
        <w:t>Image Client</w:t>
      </w:r>
      <w:r w:rsidR="00BD3A55">
        <w:t xml:space="preserve"> – PSN_R</w:t>
      </w:r>
    </w:p>
    <w:p w14:paraId="2B9CCB34" w14:textId="78379FD1" w:rsidR="000D1132" w:rsidRPr="001C289D" w:rsidRDefault="000D1132" w:rsidP="000D1132">
      <w:pPr>
        <w:pStyle w:val="Paragraphedeliste"/>
        <w:numPr>
          <w:ilvl w:val="1"/>
          <w:numId w:val="25"/>
        </w:numPr>
      </w:pPr>
      <w:r>
        <w:t>Produit</w:t>
      </w:r>
      <w:r w:rsidR="00BD3A55">
        <w:t xml:space="preserve"> – PRD_R</w:t>
      </w:r>
    </w:p>
    <w:p w14:paraId="13C0087F" w14:textId="246C629B" w:rsidR="00C678B6" w:rsidRPr="00C678B6" w:rsidRDefault="00C678B6" w:rsidP="00576BE6">
      <w:pPr>
        <w:pStyle w:val="Titre3"/>
      </w:pPr>
      <w:bookmarkStart w:id="33" w:name="_Toc527380208"/>
      <w:r>
        <w:t>Modèle de données</w:t>
      </w:r>
      <w:bookmarkEnd w:id="33"/>
    </w:p>
    <w:p w14:paraId="068E840C" w14:textId="082EBA87" w:rsidR="00C678B6" w:rsidRDefault="0025497C" w:rsidP="0025497C">
      <w:pPr>
        <w:pStyle w:val="Titre4"/>
      </w:pPr>
      <w:bookmarkStart w:id="34" w:name="_Toc527380209"/>
      <w:r>
        <w:t>Schéma</w:t>
      </w:r>
      <w:r w:rsidR="00D81164">
        <w:t xml:space="preserve"> du MPD</w:t>
      </w:r>
      <w:r w:rsidR="00B54158">
        <w:t xml:space="preserve"> du Linker</w:t>
      </w:r>
      <w:bookmarkEnd w:id="34"/>
    </w:p>
    <w:p w14:paraId="62D19CB9" w14:textId="5D8B377A" w:rsidR="0025497C" w:rsidRPr="0025497C" w:rsidRDefault="003106FC" w:rsidP="0025497C">
      <w:r>
        <w:rPr>
          <w:noProof/>
        </w:rPr>
        <w:drawing>
          <wp:inline distT="0" distB="0" distL="0" distR="0" wp14:anchorId="02103731" wp14:editId="551BB32C">
            <wp:extent cx="5443267" cy="4367189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38" cy="436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DE3A" w14:textId="53A0CD74" w:rsidR="0025497C" w:rsidRDefault="0025497C" w:rsidP="0025497C">
      <w:pPr>
        <w:pStyle w:val="Titre4"/>
      </w:pPr>
      <w:bookmarkStart w:id="35" w:name="_Toc527380210"/>
      <w:r>
        <w:lastRenderedPageBreak/>
        <w:t>Description des tables</w:t>
      </w:r>
      <w:bookmarkEnd w:id="35"/>
    </w:p>
    <w:p w14:paraId="5AD7D04C" w14:textId="48B9E5A2" w:rsidR="008B5F04" w:rsidRDefault="008B5F04" w:rsidP="003939FA">
      <w:pPr>
        <w:pStyle w:val="Titre5"/>
      </w:pPr>
      <w:bookmarkStart w:id="36" w:name="_Toc527380211"/>
      <w:r>
        <w:t>Relations entre entités – LINKER_R</w:t>
      </w:r>
      <w:bookmarkEnd w:id="36"/>
    </w:p>
    <w:p w14:paraId="24AE2B25" w14:textId="16350290" w:rsidR="008B5F04" w:rsidRDefault="008B5F04" w:rsidP="008B5F04">
      <w:r>
        <w:t>Cette table recense les relations entre entités selon leurs rôles. Il y a autant de relations entre deux entités différentes qu’il y a de type</w:t>
      </w:r>
      <w:r w:rsidR="006A6D68">
        <w:t>s</w:t>
      </w:r>
      <w:r>
        <w:t xml:space="preserve"> de rôle</w:t>
      </w:r>
      <w:r w:rsidR="006A6D68">
        <w:t>s</w:t>
      </w:r>
      <w:r>
        <w:t xml:space="preserve"> qui les relient. Ainsi par exemple, une relation entre un contrat de prévoyance individuel donné et une </w:t>
      </w:r>
      <w:r w:rsidR="00C41D90">
        <w:t>Image Client</w:t>
      </w:r>
      <w:r>
        <w:t xml:space="preserve"> en particulier pour le rôle </w:t>
      </w:r>
      <w:r w:rsidR="00D261BD">
        <w:t xml:space="preserve">« Assuré » </w:t>
      </w:r>
      <w:r>
        <w:t>indiquera</w:t>
      </w:r>
      <w:r w:rsidR="00D261BD">
        <w:t xml:space="preserve"> qu’il y a au moins une garantie reliant cette personne </w:t>
      </w:r>
      <w:r w:rsidR="00D13D4A">
        <w:t>à ce</w:t>
      </w:r>
      <w:r w:rsidR="00D261BD">
        <w:t xml:space="preserve"> contrat.</w:t>
      </w:r>
      <w:r w:rsidR="00D13D4A">
        <w:t xml:space="preserve"> Lors du chargement, une seule relation pour ce rôle sera établ</w:t>
      </w:r>
      <w:r w:rsidR="005F69CC">
        <w:t>i</w:t>
      </w:r>
      <w:r w:rsidR="00D13D4A">
        <w:t>e entre les deux entités. Lors de la restitution, pour déterminer le nombre de garanties différentes en cause, il faudra parcourir l’entité Contrat de prévoyance individuel.</w:t>
      </w:r>
    </w:p>
    <w:p w14:paraId="69A322B5" w14:textId="77777777" w:rsidR="007569E2" w:rsidRPr="008B5F04" w:rsidRDefault="007569E2" w:rsidP="008B5F04"/>
    <w:tbl>
      <w:tblPr>
        <w:tblStyle w:val="Listeclai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885"/>
        <w:gridCol w:w="5057"/>
      </w:tblGrid>
      <w:tr w:rsidR="007569E2" w:rsidRPr="00E05998" w14:paraId="4BC52986" w14:textId="77777777" w:rsidTr="00B7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pct15" w:color="auto" w:fill="FFFFFF" w:themeFill="background1"/>
            <w:vAlign w:val="center"/>
          </w:tcPr>
          <w:p w14:paraId="4762F285" w14:textId="77777777" w:rsidR="007569E2" w:rsidRPr="00E05998" w:rsidRDefault="007569E2" w:rsidP="00327447">
            <w:pPr>
              <w:spacing w:before="0"/>
              <w:jc w:val="center"/>
              <w:rPr>
                <w:color w:val="auto"/>
              </w:rPr>
            </w:pPr>
            <w:r w:rsidRPr="00E05998">
              <w:rPr>
                <w:color w:val="auto"/>
              </w:rPr>
              <w:t>Nom du champ</w:t>
            </w:r>
          </w:p>
        </w:tc>
        <w:tc>
          <w:tcPr>
            <w:tcW w:w="1885" w:type="dxa"/>
            <w:shd w:val="pct15" w:color="auto" w:fill="FFFFFF" w:themeFill="background1"/>
            <w:vAlign w:val="center"/>
          </w:tcPr>
          <w:p w14:paraId="39FEA4F8" w14:textId="77777777" w:rsidR="007569E2" w:rsidRPr="00E05998" w:rsidRDefault="007569E2" w:rsidP="0032744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Type</w:t>
            </w:r>
          </w:p>
        </w:tc>
        <w:tc>
          <w:tcPr>
            <w:tcW w:w="5057" w:type="dxa"/>
            <w:shd w:val="pct15" w:color="auto" w:fill="FFFFFF" w:themeFill="background1"/>
            <w:vAlign w:val="center"/>
          </w:tcPr>
          <w:p w14:paraId="790B90F6" w14:textId="77777777" w:rsidR="007569E2" w:rsidRPr="00E05998" w:rsidRDefault="007569E2" w:rsidP="0032744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Commentaire</w:t>
            </w:r>
          </w:p>
        </w:tc>
      </w:tr>
      <w:tr w:rsidR="007569E2" w:rsidRPr="00C511C5" w14:paraId="1A43233F" w14:textId="77777777" w:rsidTr="00B7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D6D2C4" w14:textId="0374B53B" w:rsidR="007569E2" w:rsidRPr="003A55EB" w:rsidRDefault="005D134E" w:rsidP="00327447">
            <w:pPr>
              <w:spacing w:after="12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UUID</w:t>
            </w:r>
          </w:p>
        </w:tc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7D60A847" w14:textId="5EE0B673" w:rsidR="007569E2" w:rsidRPr="00C511C5" w:rsidRDefault="000D4C25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RAW(16)</w:t>
            </w:r>
          </w:p>
        </w:tc>
        <w:tc>
          <w:tcPr>
            <w:tcW w:w="50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24AE66" w14:textId="07D4432E" w:rsidR="007569E2" w:rsidRPr="00607C44" w:rsidRDefault="00533A00" w:rsidP="00456E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UUID : identifiant universel unique. C’est la clé primaire de l’entité des relations LINKER_R</w:t>
            </w:r>
          </w:p>
        </w:tc>
      </w:tr>
      <w:tr w:rsidR="007569E2" w:rsidRPr="00C511C5" w14:paraId="409830F5" w14:textId="77777777" w:rsidTr="00B75ACF">
        <w:tc>
          <w:tcPr>
            <w:tcW w:w="2280" w:type="dxa"/>
          </w:tcPr>
          <w:p w14:paraId="1CABF777" w14:textId="3CA6175E" w:rsidR="007569E2" w:rsidRPr="003A55EB" w:rsidRDefault="003A71DD" w:rsidP="00327447">
            <w:pPr>
              <w:spacing w:after="12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A71DD">
              <w:rPr>
                <w:b w:val="0"/>
                <w:sz w:val="18"/>
                <w:szCs w:val="18"/>
              </w:rPr>
              <w:t>ROLECODE</w:t>
            </w:r>
          </w:p>
        </w:tc>
        <w:tc>
          <w:tcPr>
            <w:tcW w:w="1885" w:type="dxa"/>
          </w:tcPr>
          <w:p w14:paraId="0C414E55" w14:textId="77777777" w:rsidR="007569E2" w:rsidRPr="00C511C5" w:rsidRDefault="007569E2" w:rsidP="00327447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VARCHAR2(64)</w:t>
            </w:r>
          </w:p>
        </w:tc>
        <w:tc>
          <w:tcPr>
            <w:tcW w:w="5057" w:type="dxa"/>
          </w:tcPr>
          <w:p w14:paraId="4066BE1D" w14:textId="6620FB1B" w:rsidR="007569E2" w:rsidRPr="00C511C5" w:rsidRDefault="00277106" w:rsidP="00456E8B">
            <w:pPr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Code du rôle de la relation. Ce code doit être paramétré dans la table d’Informations sur les objets du Datahub (INFO_DH_OBJECT_M) </w:t>
            </w:r>
          </w:p>
        </w:tc>
      </w:tr>
      <w:tr w:rsidR="00187A81" w:rsidRPr="00C511C5" w14:paraId="35E98F4A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0DD24E4" w14:textId="77777777" w:rsidR="00187A81" w:rsidRPr="00C511C5" w:rsidRDefault="00187A81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CREATEDDATE</w:t>
            </w:r>
          </w:p>
        </w:tc>
        <w:tc>
          <w:tcPr>
            <w:tcW w:w="1885" w:type="dxa"/>
          </w:tcPr>
          <w:p w14:paraId="1EDD31EC" w14:textId="77777777" w:rsidR="00187A81" w:rsidRPr="00C511C5" w:rsidRDefault="00187A81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5057" w:type="dxa"/>
          </w:tcPr>
          <w:p w14:paraId="26D0DE36" w14:textId="4EE21D48" w:rsidR="00187A81" w:rsidRPr="00C511C5" w:rsidRDefault="00187A81" w:rsidP="00456E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 de création de la relation. Par défaut, la date et heure courantes</w:t>
            </w:r>
            <w:r w:rsidR="004370A9">
              <w:rPr>
                <w:sz w:val="16"/>
              </w:rPr>
              <w:t xml:space="preserve"> (SYSTIMESTAMP)</w:t>
            </w:r>
          </w:p>
        </w:tc>
      </w:tr>
      <w:tr w:rsidR="007569E2" w:rsidRPr="00C511C5" w14:paraId="4715AB8B" w14:textId="77777777" w:rsidTr="00B75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299AF95A" w14:textId="7CEBB54E" w:rsidR="007569E2" w:rsidRPr="003A55EB" w:rsidRDefault="003A71DD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3A71DD">
              <w:rPr>
                <w:b w:val="0"/>
                <w:sz w:val="18"/>
                <w:szCs w:val="18"/>
              </w:rPr>
              <w:t>STATUSCODE</w:t>
            </w:r>
          </w:p>
        </w:tc>
        <w:tc>
          <w:tcPr>
            <w:tcW w:w="1885" w:type="dxa"/>
          </w:tcPr>
          <w:p w14:paraId="395CBD13" w14:textId="1957C59A" w:rsidR="007569E2" w:rsidRPr="00C511C5" w:rsidRDefault="007569E2" w:rsidP="00F0765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1C5">
              <w:rPr>
                <w:sz w:val="18"/>
              </w:rPr>
              <w:t>VARCHAR</w:t>
            </w:r>
            <w:r>
              <w:rPr>
                <w:sz w:val="18"/>
              </w:rPr>
              <w:t>2(</w:t>
            </w:r>
            <w:r w:rsidR="00F07654">
              <w:rPr>
                <w:sz w:val="18"/>
              </w:rPr>
              <w:t>32</w:t>
            </w:r>
            <w:r w:rsidRPr="00C511C5">
              <w:rPr>
                <w:sz w:val="18"/>
              </w:rPr>
              <w:t>)</w:t>
            </w:r>
          </w:p>
        </w:tc>
        <w:tc>
          <w:tcPr>
            <w:tcW w:w="5057" w:type="dxa"/>
          </w:tcPr>
          <w:p w14:paraId="03DADA20" w14:textId="77777777" w:rsidR="001E5B9E" w:rsidRDefault="001E5B9E" w:rsidP="00456E8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code du statut de la relation. Les codes attendus sont :</w:t>
            </w:r>
          </w:p>
          <w:p w14:paraId="53DA0795" w14:textId="2D7D1993" w:rsidR="007569E2" w:rsidRDefault="001E5B9E" w:rsidP="00456E8B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E5B9E">
              <w:rPr>
                <w:sz w:val="16"/>
              </w:rPr>
              <w:t>‘A’ (Actif</w:t>
            </w:r>
            <w:r>
              <w:rPr>
                <w:sz w:val="16"/>
              </w:rPr>
              <w:t>). Valeur par défaut. C’est le statut nominal</w:t>
            </w:r>
          </w:p>
          <w:p w14:paraId="30F4D181" w14:textId="77777777" w:rsidR="001E5B9E" w:rsidRDefault="001E5B9E" w:rsidP="00456E8B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‘I’ (Invalide). Trace les objets invalides</w:t>
            </w:r>
          </w:p>
          <w:p w14:paraId="35CE5167" w14:textId="228D9D79" w:rsidR="001E5B9E" w:rsidRPr="001E5B9E" w:rsidRDefault="001E5B9E" w:rsidP="00456E8B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‘H’ (Historisé)</w:t>
            </w:r>
          </w:p>
        </w:tc>
      </w:tr>
      <w:tr w:rsidR="00341F75" w:rsidRPr="00341F75" w14:paraId="2CA39B6C" w14:textId="77777777" w:rsidTr="00B7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408F610" w14:textId="1B8E462B" w:rsidR="00341F75" w:rsidRPr="00341F75" w:rsidRDefault="00341F75" w:rsidP="00327447">
            <w:pPr>
              <w:spacing w:after="120"/>
              <w:rPr>
                <w:b w:val="0"/>
                <w:sz w:val="18"/>
              </w:rPr>
            </w:pPr>
            <w:r w:rsidRPr="00341F75">
              <w:rPr>
                <w:b w:val="0"/>
                <w:sz w:val="18"/>
              </w:rPr>
              <w:t>STATUSDATE</w:t>
            </w:r>
          </w:p>
        </w:tc>
        <w:tc>
          <w:tcPr>
            <w:tcW w:w="1885" w:type="dxa"/>
          </w:tcPr>
          <w:p w14:paraId="36D48560" w14:textId="1B5778BB" w:rsidR="00341F75" w:rsidRPr="00341F75" w:rsidRDefault="00F845ED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5057" w:type="dxa"/>
          </w:tcPr>
          <w:p w14:paraId="120D8B3F" w14:textId="383AC86C" w:rsidR="00341F75" w:rsidRPr="00341F75" w:rsidRDefault="00053D32" w:rsidP="00456E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</w:t>
            </w:r>
            <w:r w:rsidR="00F845ED">
              <w:rPr>
                <w:sz w:val="16"/>
              </w:rPr>
              <w:t xml:space="preserve"> de modification du statut</w:t>
            </w:r>
            <w:r w:rsidR="005E3B63">
              <w:rPr>
                <w:sz w:val="16"/>
              </w:rPr>
              <w:t>. Par défaut, la date et heure courantes (SYSTEIMESTAMP)</w:t>
            </w:r>
          </w:p>
        </w:tc>
      </w:tr>
      <w:tr w:rsidR="00B75ACF" w:rsidRPr="00C511C5" w14:paraId="3387B6D8" w14:textId="77777777" w:rsidTr="00B75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00AC87C" w14:textId="17E5274C" w:rsidR="00B75ACF" w:rsidRPr="00C511C5" w:rsidRDefault="00B75ACF" w:rsidP="00327447">
            <w:pPr>
              <w:spacing w:after="120"/>
              <w:rPr>
                <w:b w:val="0"/>
                <w:sz w:val="18"/>
              </w:rPr>
            </w:pPr>
            <w:r w:rsidRPr="003A71DD">
              <w:rPr>
                <w:b w:val="0"/>
                <w:sz w:val="18"/>
              </w:rPr>
              <w:t>EFFECTIVESTARTDATE</w:t>
            </w:r>
          </w:p>
        </w:tc>
        <w:tc>
          <w:tcPr>
            <w:tcW w:w="1885" w:type="dxa"/>
          </w:tcPr>
          <w:p w14:paraId="48BA1E9A" w14:textId="718C1D40" w:rsidR="00B75ACF" w:rsidRPr="00C511C5" w:rsidRDefault="00B75ACF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07654">
              <w:rPr>
                <w:sz w:val="18"/>
              </w:rPr>
              <w:t>DATE</w:t>
            </w:r>
          </w:p>
        </w:tc>
        <w:tc>
          <w:tcPr>
            <w:tcW w:w="5057" w:type="dxa"/>
          </w:tcPr>
          <w:p w14:paraId="27085D79" w14:textId="23E86E7F" w:rsidR="00456E8B" w:rsidRDefault="00B75ACF" w:rsidP="00456E8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Date de début de validité de la relation</w:t>
            </w:r>
            <w:r w:rsidR="002C1874">
              <w:rPr>
                <w:sz w:val="16"/>
              </w:rPr>
              <w:t>. Il s’agit de la date fonctionnelle issue du chargement</w:t>
            </w:r>
            <w:r w:rsidR="00993C08">
              <w:rPr>
                <w:sz w:val="16"/>
              </w:rPr>
              <w:t xml:space="preserve"> des fichiers de la synthèse</w:t>
            </w:r>
            <w:r w:rsidR="002C1874">
              <w:rPr>
                <w:sz w:val="16"/>
              </w:rPr>
              <w:t xml:space="preserve"> Contrat de prévoyance individuel</w:t>
            </w:r>
            <w:r w:rsidR="00081190">
              <w:rPr>
                <w:sz w:val="16"/>
              </w:rPr>
              <w:t>.</w:t>
            </w:r>
          </w:p>
          <w:p w14:paraId="2734E6D1" w14:textId="440B163B" w:rsidR="00B75ACF" w:rsidRPr="00C511C5" w:rsidRDefault="00B75ACF" w:rsidP="00456E8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Par défaut, c’est la date du jour. Cette</w:t>
            </w:r>
            <w:r w:rsidR="00C55017">
              <w:rPr>
                <w:sz w:val="16"/>
              </w:rPr>
              <w:t xml:space="preserve"> date est dénuée de l’information horaire</w:t>
            </w:r>
          </w:p>
        </w:tc>
      </w:tr>
      <w:tr w:rsidR="00B75ACF" w:rsidRPr="00C511C5" w14:paraId="45E00453" w14:textId="77777777" w:rsidTr="00B7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787E4AEA" w14:textId="0D754F44" w:rsidR="00B75ACF" w:rsidRPr="00C511C5" w:rsidRDefault="00B75ACF" w:rsidP="00327447">
            <w:pPr>
              <w:spacing w:after="120"/>
              <w:rPr>
                <w:b w:val="0"/>
                <w:sz w:val="18"/>
              </w:rPr>
            </w:pPr>
            <w:r w:rsidRPr="009D1BB2">
              <w:rPr>
                <w:b w:val="0"/>
                <w:sz w:val="18"/>
              </w:rPr>
              <w:t>EFFECTIVEENDDATE</w:t>
            </w:r>
          </w:p>
        </w:tc>
        <w:tc>
          <w:tcPr>
            <w:tcW w:w="1885" w:type="dxa"/>
          </w:tcPr>
          <w:p w14:paraId="200CFA08" w14:textId="755AB71D" w:rsidR="00B75ACF" w:rsidRPr="00C511C5" w:rsidRDefault="00B75ACF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07654">
              <w:rPr>
                <w:sz w:val="18"/>
              </w:rPr>
              <w:t>DATE</w:t>
            </w:r>
          </w:p>
        </w:tc>
        <w:tc>
          <w:tcPr>
            <w:tcW w:w="5057" w:type="dxa"/>
          </w:tcPr>
          <w:p w14:paraId="499F8E13" w14:textId="77777777" w:rsidR="00410EAD" w:rsidRDefault="007F6E30" w:rsidP="00410EA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Date de </w:t>
            </w:r>
            <w:r w:rsidR="00A2413C">
              <w:rPr>
                <w:sz w:val="16"/>
              </w:rPr>
              <w:t>fin de validité de la relation.</w:t>
            </w:r>
            <w:r w:rsidR="009E5BC1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Par défaut, c’est </w:t>
            </w:r>
            <w:r w:rsidR="00A2413C">
              <w:rPr>
                <w:sz w:val="16"/>
              </w:rPr>
              <w:t>le 31/12/9999</w:t>
            </w:r>
            <w:r w:rsidR="005D3BF8">
              <w:rPr>
                <w:sz w:val="16"/>
              </w:rPr>
              <w:t xml:space="preserve"> (la date infinie dans le DH)</w:t>
            </w:r>
            <w:r w:rsidR="00217054">
              <w:rPr>
                <w:sz w:val="16"/>
              </w:rPr>
              <w:t xml:space="preserve"> lors de la création de l’enregistrement. En cas de mise à jour, c’est la date de début de la nouvelle version de cet enregistrement</w:t>
            </w:r>
            <w:r>
              <w:rPr>
                <w:sz w:val="16"/>
              </w:rPr>
              <w:t>.</w:t>
            </w:r>
          </w:p>
          <w:p w14:paraId="2CE0C486" w14:textId="091A57CE" w:rsidR="00B75ACF" w:rsidRPr="00C511C5" w:rsidRDefault="007F6E30" w:rsidP="00410EA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Cette date est dénuée de l’information horaire</w:t>
            </w:r>
          </w:p>
        </w:tc>
      </w:tr>
      <w:tr w:rsidR="00B75ACF" w:rsidRPr="00C511C5" w14:paraId="7620F6A6" w14:textId="77777777" w:rsidTr="00B75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E12AE1B" w14:textId="2E152494" w:rsidR="00B75ACF" w:rsidRPr="00C511C5" w:rsidRDefault="00B75ACF" w:rsidP="00327447">
            <w:pPr>
              <w:tabs>
                <w:tab w:val="right" w:pos="2022"/>
              </w:tabs>
              <w:spacing w:after="120"/>
              <w:rPr>
                <w:b w:val="0"/>
                <w:sz w:val="18"/>
              </w:rPr>
            </w:pPr>
            <w:r w:rsidRPr="009D1BB2">
              <w:rPr>
                <w:b w:val="0"/>
                <w:sz w:val="18"/>
              </w:rPr>
              <w:t>SA_LABEL</w:t>
            </w:r>
          </w:p>
        </w:tc>
        <w:tc>
          <w:tcPr>
            <w:tcW w:w="1885" w:type="dxa"/>
          </w:tcPr>
          <w:p w14:paraId="6DAE265C" w14:textId="3B2B1528" w:rsidR="00B75ACF" w:rsidRPr="00C511C5" w:rsidRDefault="00B75ACF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07654">
              <w:rPr>
                <w:sz w:val="18"/>
              </w:rPr>
              <w:t>NUMBER</w:t>
            </w:r>
          </w:p>
        </w:tc>
        <w:tc>
          <w:tcPr>
            <w:tcW w:w="5057" w:type="dxa"/>
          </w:tcPr>
          <w:p w14:paraId="4D028E7C" w14:textId="144B2A57" w:rsidR="00B75ACF" w:rsidRPr="00C511C5" w:rsidRDefault="00DC45ED" w:rsidP="00456E8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L’indicateur de niveau de sécurité associé à la donnée.</w:t>
            </w:r>
            <w:r w:rsidR="00346119">
              <w:rPr>
                <w:sz w:val="16"/>
              </w:rPr>
              <w:t xml:space="preserve"> Non géré dans la version courante. Cette information </w:t>
            </w:r>
            <w:r w:rsidR="00A8024E">
              <w:rPr>
                <w:sz w:val="16"/>
              </w:rPr>
              <w:t>n’est pas renseignée</w:t>
            </w:r>
          </w:p>
        </w:tc>
      </w:tr>
    </w:tbl>
    <w:p w14:paraId="1EAB64BA" w14:textId="5245E6ED" w:rsidR="008B5F04" w:rsidRDefault="008B5F04" w:rsidP="003939FA">
      <w:pPr>
        <w:pStyle w:val="Titre5"/>
      </w:pPr>
      <w:bookmarkStart w:id="37" w:name="_Toc527380212"/>
      <w:r>
        <w:t>Détail des relations entre entités – LINKER_DETAIL_C</w:t>
      </w:r>
      <w:bookmarkEnd w:id="37"/>
    </w:p>
    <w:p w14:paraId="7CB7532F" w14:textId="19A77A57" w:rsidR="00F6157C" w:rsidRDefault="00F6157C" w:rsidP="00F6157C">
      <w:pPr>
        <w:rPr>
          <w:sz w:val="16"/>
        </w:rPr>
      </w:pPr>
      <w:r>
        <w:t xml:space="preserve">C’est le lieu recensant les différents identifiants des entités en relation </w:t>
      </w:r>
      <w:r w:rsidR="00530756">
        <w:t>pour</w:t>
      </w:r>
      <w:r>
        <w:t xml:space="preserve"> le rôle.</w:t>
      </w:r>
      <w:r w:rsidR="00BE44BF">
        <w:t xml:space="preserve"> Cette table a une clé de référence étrangère sur LINKER_R.</w:t>
      </w:r>
      <w:r w:rsidR="00633843">
        <w:t xml:space="preserve"> Les types d’objets et les types de rôles concernés sont paramétrés dans </w:t>
      </w:r>
      <w:r w:rsidR="00633843">
        <w:rPr>
          <w:sz w:val="16"/>
        </w:rPr>
        <w:t>la table d’Informations sur les objets du Datahub (INFO_DH_OBJECT_M)</w:t>
      </w:r>
    </w:p>
    <w:p w14:paraId="08BF9D75" w14:textId="77777777" w:rsidR="00C63F7B" w:rsidRDefault="00C63F7B" w:rsidP="00F6157C">
      <w:pPr>
        <w:rPr>
          <w:sz w:val="16"/>
        </w:rPr>
      </w:pPr>
    </w:p>
    <w:tbl>
      <w:tblPr>
        <w:tblStyle w:val="Listeclai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885"/>
        <w:gridCol w:w="5057"/>
      </w:tblGrid>
      <w:tr w:rsidR="00C63F7B" w:rsidRPr="00E05998" w14:paraId="50FEEBBA" w14:textId="77777777" w:rsidTr="0032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pct15" w:color="auto" w:fill="FFFFFF" w:themeFill="background1"/>
            <w:vAlign w:val="center"/>
          </w:tcPr>
          <w:p w14:paraId="01C5796A" w14:textId="77777777" w:rsidR="00C63F7B" w:rsidRPr="00E05998" w:rsidRDefault="00C63F7B" w:rsidP="00327447">
            <w:pPr>
              <w:spacing w:before="0"/>
              <w:jc w:val="center"/>
              <w:rPr>
                <w:color w:val="auto"/>
              </w:rPr>
            </w:pPr>
            <w:r w:rsidRPr="00E05998">
              <w:rPr>
                <w:color w:val="auto"/>
              </w:rPr>
              <w:t>Nom du champ</w:t>
            </w:r>
          </w:p>
        </w:tc>
        <w:tc>
          <w:tcPr>
            <w:tcW w:w="1885" w:type="dxa"/>
            <w:shd w:val="pct15" w:color="auto" w:fill="FFFFFF" w:themeFill="background1"/>
            <w:vAlign w:val="center"/>
          </w:tcPr>
          <w:p w14:paraId="0FCF77CE" w14:textId="77777777" w:rsidR="00C63F7B" w:rsidRPr="00E05998" w:rsidRDefault="00C63F7B" w:rsidP="0032744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Type</w:t>
            </w:r>
          </w:p>
        </w:tc>
        <w:tc>
          <w:tcPr>
            <w:tcW w:w="5057" w:type="dxa"/>
            <w:shd w:val="pct15" w:color="auto" w:fill="FFFFFF" w:themeFill="background1"/>
            <w:vAlign w:val="center"/>
          </w:tcPr>
          <w:p w14:paraId="2533D855" w14:textId="77777777" w:rsidR="00C63F7B" w:rsidRPr="00E05998" w:rsidRDefault="00C63F7B" w:rsidP="0032744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Commentaire</w:t>
            </w:r>
          </w:p>
        </w:tc>
      </w:tr>
      <w:tr w:rsidR="00C63F7B" w:rsidRPr="00C511C5" w14:paraId="3B127999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EA616E9" w14:textId="77777777" w:rsidR="00C63F7B" w:rsidRPr="003B0B70" w:rsidRDefault="00C63F7B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3B0B70">
              <w:rPr>
                <w:b w:val="0"/>
                <w:sz w:val="18"/>
                <w:szCs w:val="18"/>
              </w:rPr>
              <w:t>UUID</w:t>
            </w:r>
          </w:p>
        </w:tc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24C9C868" w14:textId="52904DB3" w:rsidR="00C63F7B" w:rsidRPr="00C511C5" w:rsidRDefault="00F4056B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RAW(16)</w:t>
            </w:r>
          </w:p>
        </w:tc>
        <w:tc>
          <w:tcPr>
            <w:tcW w:w="50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C19F680" w14:textId="2FAD20A0" w:rsidR="00C63F7B" w:rsidRPr="00607C44" w:rsidRDefault="00C63F7B" w:rsidP="003B0B7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UUID : identifiant universel unique. C’est </w:t>
            </w:r>
            <w:r w:rsidR="003B0B70">
              <w:rPr>
                <w:sz w:val="16"/>
              </w:rPr>
              <w:t>une clé référentielle vers</w:t>
            </w:r>
            <w:r>
              <w:rPr>
                <w:sz w:val="16"/>
              </w:rPr>
              <w:t xml:space="preserve"> l’entité des relations LINKER_R</w:t>
            </w:r>
          </w:p>
        </w:tc>
      </w:tr>
      <w:tr w:rsidR="003B0B70" w:rsidRPr="00C511C5" w14:paraId="640508E5" w14:textId="77777777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4ED42B2" w14:textId="34C6B08D" w:rsidR="003B0B70" w:rsidRPr="003B0B70" w:rsidRDefault="003B0B70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3B0B70">
              <w:rPr>
                <w:b w:val="0"/>
                <w:sz w:val="18"/>
                <w:szCs w:val="18"/>
              </w:rPr>
              <w:lastRenderedPageBreak/>
              <w:t>LNDETAIL</w:t>
            </w:r>
          </w:p>
        </w:tc>
        <w:tc>
          <w:tcPr>
            <w:tcW w:w="1885" w:type="dxa"/>
          </w:tcPr>
          <w:p w14:paraId="6D246D8B" w14:textId="4781F2E9" w:rsidR="003B0B70" w:rsidRDefault="001935AF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5057" w:type="dxa"/>
          </w:tcPr>
          <w:p w14:paraId="298B6742" w14:textId="4055053F" w:rsidR="003B0B70" w:rsidRDefault="009D7DC6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Numéro de la ligne détail de la relation. Pour </w:t>
            </w:r>
            <w:r w:rsidR="00270709">
              <w:rPr>
                <w:sz w:val="16"/>
              </w:rPr>
              <w:t>un</w:t>
            </w:r>
            <w:r>
              <w:rPr>
                <w:sz w:val="16"/>
              </w:rPr>
              <w:t xml:space="preserve"> rôle donné, il y en aura autant que d’entités à relier.</w:t>
            </w:r>
          </w:p>
        </w:tc>
      </w:tr>
      <w:tr w:rsidR="003B0B70" w:rsidRPr="00C511C5" w14:paraId="3F54F206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0C84937" w14:textId="14FEE45A" w:rsidR="003B0B70" w:rsidRPr="003B0B70" w:rsidRDefault="003B0B70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3B0B70">
              <w:rPr>
                <w:b w:val="0"/>
                <w:sz w:val="18"/>
                <w:szCs w:val="18"/>
              </w:rPr>
              <w:t>VERSIONDETAIL</w:t>
            </w:r>
          </w:p>
        </w:tc>
        <w:tc>
          <w:tcPr>
            <w:tcW w:w="1885" w:type="dxa"/>
          </w:tcPr>
          <w:p w14:paraId="6EAD8298" w14:textId="5F509DB3" w:rsidR="003B0B70" w:rsidRDefault="001935AF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5057" w:type="dxa"/>
          </w:tcPr>
          <w:p w14:paraId="1177E33A" w14:textId="12741030" w:rsidR="003B0B70" w:rsidRDefault="00716491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Numéro de version retraçant les modifications subies par l’enregistrement</w:t>
            </w:r>
          </w:p>
        </w:tc>
      </w:tr>
      <w:tr w:rsidR="003B0B70" w:rsidRPr="00C511C5" w14:paraId="3D2F259A" w14:textId="77777777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841B5BF" w14:textId="24CC61FE" w:rsidR="003B0B70" w:rsidRPr="003B0B70" w:rsidRDefault="003B0B70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3B0B70">
              <w:rPr>
                <w:b w:val="0"/>
                <w:sz w:val="18"/>
                <w:szCs w:val="18"/>
              </w:rPr>
              <w:t>LINKED_UUID</w:t>
            </w:r>
          </w:p>
        </w:tc>
        <w:tc>
          <w:tcPr>
            <w:tcW w:w="1885" w:type="dxa"/>
          </w:tcPr>
          <w:p w14:paraId="6BE63EF2" w14:textId="32BEB9B0" w:rsidR="003B0B70" w:rsidRDefault="001935AF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RAW(16)</w:t>
            </w:r>
          </w:p>
        </w:tc>
        <w:tc>
          <w:tcPr>
            <w:tcW w:w="5057" w:type="dxa"/>
          </w:tcPr>
          <w:p w14:paraId="7B09AC97" w14:textId="280981C9" w:rsidR="003B0B70" w:rsidRDefault="0076761E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La référence identifiant l’une des extrémités de la relation pour le rôle en cours</w:t>
            </w:r>
          </w:p>
        </w:tc>
      </w:tr>
      <w:tr w:rsidR="003B0B70" w:rsidRPr="00C511C5" w14:paraId="58A60B57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4C894ED1" w14:textId="06DCACF2" w:rsidR="003B0B70" w:rsidRPr="003B0B70" w:rsidRDefault="00921EA8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921EA8">
              <w:rPr>
                <w:b w:val="0"/>
                <w:sz w:val="18"/>
                <w:szCs w:val="18"/>
              </w:rPr>
              <w:t>LINKED_OBJECTTYPE</w:t>
            </w:r>
          </w:p>
        </w:tc>
        <w:tc>
          <w:tcPr>
            <w:tcW w:w="1885" w:type="dxa"/>
          </w:tcPr>
          <w:p w14:paraId="4AA17DF1" w14:textId="59A3B191" w:rsidR="003B0B70" w:rsidRDefault="005335F0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1C5">
              <w:rPr>
                <w:sz w:val="18"/>
              </w:rPr>
              <w:t>VARCHAR</w:t>
            </w:r>
            <w:r>
              <w:rPr>
                <w:sz w:val="18"/>
              </w:rPr>
              <w:t>2(32</w:t>
            </w:r>
            <w:r w:rsidRPr="00C511C5">
              <w:rPr>
                <w:sz w:val="18"/>
              </w:rPr>
              <w:t>)</w:t>
            </w:r>
          </w:p>
        </w:tc>
        <w:tc>
          <w:tcPr>
            <w:tcW w:w="5057" w:type="dxa"/>
          </w:tcPr>
          <w:p w14:paraId="30697479" w14:textId="438C3D0E" w:rsidR="003B0B70" w:rsidRDefault="00EA3554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type de l’objet à l’extrémité courante</w:t>
            </w:r>
            <w:r w:rsidR="00924C76">
              <w:rPr>
                <w:sz w:val="16"/>
              </w:rPr>
              <w:t xml:space="preserve"> de la relation en cours pour le rôle</w:t>
            </w:r>
          </w:p>
        </w:tc>
      </w:tr>
      <w:tr w:rsidR="00C63F7B" w:rsidRPr="00C511C5" w14:paraId="075F1290" w14:textId="77777777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4ECFA80A" w14:textId="1B2ECE2A" w:rsidR="00C63F7B" w:rsidRPr="003B0B70" w:rsidRDefault="005C0739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5C0739">
              <w:rPr>
                <w:b w:val="0"/>
                <w:sz w:val="18"/>
                <w:szCs w:val="18"/>
              </w:rPr>
              <w:t>LINKED_ROLECODE</w:t>
            </w:r>
          </w:p>
        </w:tc>
        <w:tc>
          <w:tcPr>
            <w:tcW w:w="1885" w:type="dxa"/>
          </w:tcPr>
          <w:p w14:paraId="0F6E7016" w14:textId="77777777" w:rsidR="00C63F7B" w:rsidRPr="00C511C5" w:rsidRDefault="00C63F7B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VARCHAR2(64)</w:t>
            </w:r>
          </w:p>
        </w:tc>
        <w:tc>
          <w:tcPr>
            <w:tcW w:w="5057" w:type="dxa"/>
          </w:tcPr>
          <w:p w14:paraId="1ACEB76A" w14:textId="43E3D365" w:rsidR="00C63F7B" w:rsidRPr="00C511C5" w:rsidRDefault="00C63F7B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Code du rôle de la relation. Ce code doit être paramétré dans la table d’Informations sur les objets du Datahub (INFO_DH_OBJECT_M)</w:t>
            </w:r>
            <w:r w:rsidR="006634F2">
              <w:rPr>
                <w:sz w:val="16"/>
              </w:rPr>
              <w:t>. Il doit correspondre à celui mentionné dans toutes les extrémités de la relation en cours ainsi que dans l’entité racine de la relation.</w:t>
            </w:r>
          </w:p>
        </w:tc>
      </w:tr>
      <w:tr w:rsidR="00C63F7B" w:rsidRPr="00C511C5" w14:paraId="508FD5BD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557C280" w14:textId="77777777" w:rsidR="00C63F7B" w:rsidRPr="003A55EB" w:rsidRDefault="00C63F7B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3A71DD">
              <w:rPr>
                <w:b w:val="0"/>
                <w:sz w:val="18"/>
                <w:szCs w:val="18"/>
              </w:rPr>
              <w:t>STATUSCODE</w:t>
            </w:r>
          </w:p>
        </w:tc>
        <w:tc>
          <w:tcPr>
            <w:tcW w:w="1885" w:type="dxa"/>
          </w:tcPr>
          <w:p w14:paraId="72CD9E6F" w14:textId="77777777" w:rsidR="00C63F7B" w:rsidRPr="00C511C5" w:rsidRDefault="00C63F7B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1C5">
              <w:rPr>
                <w:sz w:val="18"/>
              </w:rPr>
              <w:t>VARCHAR</w:t>
            </w:r>
            <w:r>
              <w:rPr>
                <w:sz w:val="18"/>
              </w:rPr>
              <w:t>2(32</w:t>
            </w:r>
            <w:r w:rsidRPr="00C511C5">
              <w:rPr>
                <w:sz w:val="18"/>
              </w:rPr>
              <w:t>)</w:t>
            </w:r>
          </w:p>
        </w:tc>
        <w:tc>
          <w:tcPr>
            <w:tcW w:w="5057" w:type="dxa"/>
          </w:tcPr>
          <w:p w14:paraId="554404C7" w14:textId="77777777" w:rsidR="00C63F7B" w:rsidRDefault="00C63F7B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code du statut de la relation. Les codes attendus sont :</w:t>
            </w:r>
          </w:p>
          <w:p w14:paraId="2D783B42" w14:textId="77777777" w:rsidR="00C63F7B" w:rsidRDefault="00C63F7B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E5B9E">
              <w:rPr>
                <w:sz w:val="16"/>
              </w:rPr>
              <w:t>‘A’ (Actif</w:t>
            </w:r>
            <w:r>
              <w:rPr>
                <w:sz w:val="16"/>
              </w:rPr>
              <w:t>). Valeur par défaut. C’est le statut nominal</w:t>
            </w:r>
          </w:p>
          <w:p w14:paraId="78861B34" w14:textId="77777777" w:rsidR="00C63F7B" w:rsidRDefault="00C63F7B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‘I’ (Invalide). Trace les objets invalides</w:t>
            </w:r>
          </w:p>
          <w:p w14:paraId="4BCE9DFD" w14:textId="77777777" w:rsidR="00C63F7B" w:rsidRPr="001E5B9E" w:rsidRDefault="00C63F7B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‘H’ (Historisé)</w:t>
            </w:r>
          </w:p>
        </w:tc>
      </w:tr>
      <w:tr w:rsidR="005E0DB9" w:rsidRPr="00C511C5" w14:paraId="5A3EAB38" w14:textId="77777777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D111826" w14:textId="313B571D" w:rsidR="005E0DB9" w:rsidRDefault="005E0DB9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STATUSDATE</w:t>
            </w:r>
          </w:p>
        </w:tc>
        <w:tc>
          <w:tcPr>
            <w:tcW w:w="1885" w:type="dxa"/>
          </w:tcPr>
          <w:p w14:paraId="73D85BC5" w14:textId="4C89D039" w:rsidR="005E0DB9" w:rsidRDefault="005E0DB9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5057" w:type="dxa"/>
          </w:tcPr>
          <w:p w14:paraId="4E4578F8" w14:textId="5AD90EAA" w:rsidR="005E0DB9" w:rsidRDefault="007C4603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Horodatage </w:t>
            </w:r>
            <w:r w:rsidR="001E002C">
              <w:rPr>
                <w:sz w:val="16"/>
              </w:rPr>
              <w:t>de la dernière mise à jour du statut</w:t>
            </w:r>
            <w:r w:rsidR="005E3B63">
              <w:rPr>
                <w:sz w:val="16"/>
              </w:rPr>
              <w:t>. Par défaut, la date et heure courantes (SYSTEIMESTAMP)</w:t>
            </w:r>
          </w:p>
        </w:tc>
      </w:tr>
      <w:tr w:rsidR="00C63F7B" w:rsidRPr="00C511C5" w14:paraId="5480ABBA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907A3E7" w14:textId="77777777" w:rsidR="00C63F7B" w:rsidRPr="00C511C5" w:rsidRDefault="00C63F7B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CREATEDDATE</w:t>
            </w:r>
          </w:p>
        </w:tc>
        <w:tc>
          <w:tcPr>
            <w:tcW w:w="1885" w:type="dxa"/>
          </w:tcPr>
          <w:p w14:paraId="7527B280" w14:textId="77777777" w:rsidR="00C63F7B" w:rsidRPr="00C511C5" w:rsidRDefault="00C63F7B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5057" w:type="dxa"/>
          </w:tcPr>
          <w:p w14:paraId="0EF7D3AF" w14:textId="1B4B69E8" w:rsidR="00C63F7B" w:rsidRPr="00C511C5" w:rsidRDefault="00C63F7B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 de création de la relation. Par défaut, la date et heure courantes</w:t>
            </w:r>
            <w:r w:rsidR="004370A9">
              <w:rPr>
                <w:sz w:val="16"/>
              </w:rPr>
              <w:t xml:space="preserve"> (SYSTIMESTAMP)</w:t>
            </w:r>
          </w:p>
        </w:tc>
      </w:tr>
      <w:tr w:rsidR="00914E84" w:rsidRPr="00C511C5" w14:paraId="478840EA" w14:textId="77777777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748DF87" w14:textId="77777777" w:rsidR="00914E84" w:rsidRPr="00C511C5" w:rsidRDefault="00914E84" w:rsidP="00327447">
            <w:pPr>
              <w:spacing w:after="120"/>
              <w:rPr>
                <w:b w:val="0"/>
                <w:sz w:val="18"/>
              </w:rPr>
            </w:pPr>
            <w:r w:rsidRPr="003A71DD">
              <w:rPr>
                <w:b w:val="0"/>
                <w:sz w:val="18"/>
              </w:rPr>
              <w:t>EFFECTIVESTARTDATE</w:t>
            </w:r>
          </w:p>
        </w:tc>
        <w:tc>
          <w:tcPr>
            <w:tcW w:w="1885" w:type="dxa"/>
          </w:tcPr>
          <w:p w14:paraId="71B41987" w14:textId="77777777" w:rsidR="00914E84" w:rsidRPr="00C511C5" w:rsidRDefault="00914E84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07654">
              <w:rPr>
                <w:sz w:val="18"/>
              </w:rPr>
              <w:t>DATE</w:t>
            </w:r>
          </w:p>
        </w:tc>
        <w:tc>
          <w:tcPr>
            <w:tcW w:w="5057" w:type="dxa"/>
          </w:tcPr>
          <w:p w14:paraId="1E959839" w14:textId="77777777" w:rsidR="00914E84" w:rsidRDefault="00914E84" w:rsidP="00E955A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Date de début de validité de la relation. Il s’agit de la date fonctionnelle issue du chargement des fichiers de la synthèse Contrat de prévoyance individuel.</w:t>
            </w:r>
          </w:p>
          <w:p w14:paraId="254447EE" w14:textId="6BFD7B6D" w:rsidR="00914E84" w:rsidRPr="00C511C5" w:rsidRDefault="00914E84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Par défaut, c’est la date du jour. Cette date est dénuée de l’information horaire</w:t>
            </w:r>
          </w:p>
        </w:tc>
      </w:tr>
      <w:tr w:rsidR="00914E84" w:rsidRPr="00C511C5" w14:paraId="2E0380B7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12F2779" w14:textId="77777777" w:rsidR="00914E84" w:rsidRPr="00C511C5" w:rsidRDefault="00914E84" w:rsidP="00327447">
            <w:pPr>
              <w:spacing w:after="120"/>
              <w:rPr>
                <w:b w:val="0"/>
                <w:sz w:val="18"/>
              </w:rPr>
            </w:pPr>
            <w:r w:rsidRPr="009D1BB2">
              <w:rPr>
                <w:b w:val="0"/>
                <w:sz w:val="18"/>
              </w:rPr>
              <w:t>EFFECTIVEENDDATE</w:t>
            </w:r>
          </w:p>
        </w:tc>
        <w:tc>
          <w:tcPr>
            <w:tcW w:w="1885" w:type="dxa"/>
          </w:tcPr>
          <w:p w14:paraId="190A3E54" w14:textId="77777777" w:rsidR="00914E84" w:rsidRPr="00C511C5" w:rsidRDefault="00914E84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07654">
              <w:rPr>
                <w:sz w:val="18"/>
              </w:rPr>
              <w:t>DATE</w:t>
            </w:r>
          </w:p>
        </w:tc>
        <w:tc>
          <w:tcPr>
            <w:tcW w:w="5057" w:type="dxa"/>
          </w:tcPr>
          <w:p w14:paraId="7F68FF1E" w14:textId="77777777" w:rsidR="00914E84" w:rsidRDefault="00914E84" w:rsidP="00E955A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Date de fin de validité de la relation. Par défaut, c’est le 31/12/9999 (la date infinie dans le DH) lors de la création de l’enregistrement. En cas de mise à jour, c’est la date de début de la nouvelle version de cet enregistrement.</w:t>
            </w:r>
          </w:p>
          <w:p w14:paraId="3905C92C" w14:textId="7A1030C9" w:rsidR="00914E84" w:rsidRPr="00C511C5" w:rsidRDefault="00914E84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Cette date est dénuée de l’information horaire</w:t>
            </w:r>
          </w:p>
        </w:tc>
      </w:tr>
    </w:tbl>
    <w:p w14:paraId="71847690" w14:textId="77777777" w:rsidR="00C63F7B" w:rsidRPr="00F6157C" w:rsidRDefault="00C63F7B" w:rsidP="00F6157C"/>
    <w:p w14:paraId="0FFFE718" w14:textId="0C01B735" w:rsidR="00D81164" w:rsidRDefault="00DD6790" w:rsidP="003939FA">
      <w:pPr>
        <w:pStyle w:val="Titre5"/>
      </w:pPr>
      <w:bookmarkStart w:id="38" w:name="_Toc527380213"/>
      <w:r>
        <w:t>Information sur les objets du DataHub</w:t>
      </w:r>
      <w:r w:rsidR="003939FA">
        <w:t xml:space="preserve"> - </w:t>
      </w:r>
      <w:r w:rsidR="003939FA" w:rsidRPr="003939FA">
        <w:t>INFO_DH_OBJECT_M</w:t>
      </w:r>
      <w:bookmarkEnd w:id="38"/>
    </w:p>
    <w:p w14:paraId="075F62E9" w14:textId="77777777" w:rsidR="005D7888" w:rsidRDefault="005D7888" w:rsidP="008F561E">
      <w:r>
        <w:t>C’est dans cette table que sont décrites :</w:t>
      </w:r>
    </w:p>
    <w:p w14:paraId="2D612897" w14:textId="64F006C0" w:rsidR="005D7888" w:rsidRDefault="005D7888" w:rsidP="005D7888">
      <w:pPr>
        <w:pStyle w:val="Paragraphedeliste"/>
        <w:numPr>
          <w:ilvl w:val="0"/>
          <w:numId w:val="26"/>
        </w:numPr>
      </w:pPr>
      <w:r>
        <w:t>les différentes entités à mettre en relation (Les ta</w:t>
      </w:r>
      <w:r w:rsidR="0046495D">
        <w:t>bles, leur schéma propriétaire, </w:t>
      </w:r>
      <w:r>
        <w:t xml:space="preserve">…), </w:t>
      </w:r>
    </w:p>
    <w:p w14:paraId="00C7418F" w14:textId="23CE8319" w:rsidR="008F561E" w:rsidRDefault="005D7888" w:rsidP="005D7888">
      <w:pPr>
        <w:pStyle w:val="Paragraphedeliste"/>
        <w:numPr>
          <w:ilvl w:val="0"/>
          <w:numId w:val="26"/>
        </w:numPr>
      </w:pPr>
      <w:r>
        <w:t>les</w:t>
      </w:r>
      <w:r w:rsidR="00DD44BA">
        <w:t xml:space="preserve"> relations entre entités selon les rôles</w:t>
      </w:r>
      <w:r w:rsidR="00437353">
        <w:t xml:space="preserve"> (Assuré, Co-souscripteur, Souscripteur, Bénéficiaire, Payeur de prime</w:t>
      </w:r>
      <w:r w:rsidR="00A93125">
        <w:t xml:space="preserve"> par exemple). Dans le projet C0662, nous n’établirons</w:t>
      </w:r>
      <w:r w:rsidR="008C40D9">
        <w:t xml:space="preserve"> de relations qu’entre l’entité</w:t>
      </w:r>
      <w:r w:rsidR="00A93125">
        <w:t xml:space="preserve"> Contrat de prévoyance individuel d’une part et d’autre part, </w:t>
      </w:r>
      <w:r w:rsidR="008C40D9">
        <w:t>les entités</w:t>
      </w:r>
      <w:r w:rsidR="00A93125">
        <w:t xml:space="preserve"> </w:t>
      </w:r>
      <w:r w:rsidR="008C40D9">
        <w:t>Image client ou Produit.</w:t>
      </w:r>
    </w:p>
    <w:p w14:paraId="427BAD1C" w14:textId="77777777" w:rsidR="008F561E" w:rsidRDefault="008F561E" w:rsidP="008F561E"/>
    <w:tbl>
      <w:tblPr>
        <w:tblStyle w:val="Listeclai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1885"/>
        <w:gridCol w:w="5057"/>
      </w:tblGrid>
      <w:tr w:rsidR="00E05998" w:rsidRPr="00E05998" w14:paraId="607E4BE6" w14:textId="77777777" w:rsidTr="00E05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shd w:val="pct15" w:color="auto" w:fill="FFFFFF" w:themeFill="background1"/>
            <w:vAlign w:val="center"/>
          </w:tcPr>
          <w:p w14:paraId="05DE25F1" w14:textId="6CBCC837" w:rsidR="008F561E" w:rsidRPr="00E05998" w:rsidRDefault="008F561E" w:rsidP="008F561E">
            <w:pPr>
              <w:spacing w:before="0"/>
              <w:jc w:val="center"/>
              <w:rPr>
                <w:color w:val="auto"/>
              </w:rPr>
            </w:pPr>
            <w:r w:rsidRPr="00E05998">
              <w:rPr>
                <w:color w:val="auto"/>
              </w:rPr>
              <w:t>Nom du champ</w:t>
            </w:r>
          </w:p>
        </w:tc>
        <w:tc>
          <w:tcPr>
            <w:tcW w:w="1885" w:type="dxa"/>
            <w:shd w:val="pct15" w:color="auto" w:fill="FFFFFF" w:themeFill="background1"/>
            <w:vAlign w:val="center"/>
          </w:tcPr>
          <w:p w14:paraId="36623C2F" w14:textId="04D34A65" w:rsidR="008F561E" w:rsidRPr="00E05998" w:rsidRDefault="008F561E" w:rsidP="008F561E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Type</w:t>
            </w:r>
          </w:p>
        </w:tc>
        <w:tc>
          <w:tcPr>
            <w:tcW w:w="5057" w:type="dxa"/>
            <w:shd w:val="pct15" w:color="auto" w:fill="FFFFFF" w:themeFill="background1"/>
            <w:vAlign w:val="center"/>
          </w:tcPr>
          <w:p w14:paraId="71ABA24D" w14:textId="38D9BF36" w:rsidR="008F561E" w:rsidRPr="00E05998" w:rsidRDefault="008F561E" w:rsidP="008F561E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Commentaire</w:t>
            </w:r>
          </w:p>
        </w:tc>
      </w:tr>
      <w:tr w:rsidR="008F561E" w:rsidRPr="00C511C5" w14:paraId="35ADEF29" w14:textId="77777777" w:rsidTr="00E0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328DFE" w14:textId="18138DE7" w:rsidR="008F561E" w:rsidRPr="003A55EB" w:rsidRDefault="00607C44" w:rsidP="00607C44">
            <w:pPr>
              <w:spacing w:after="120"/>
              <w:rPr>
                <w:b w:val="0"/>
                <w:sz w:val="18"/>
                <w:szCs w:val="18"/>
              </w:rPr>
            </w:pPr>
            <w:r w:rsidRPr="003A55EB">
              <w:rPr>
                <w:b w:val="0"/>
                <w:sz w:val="18"/>
                <w:szCs w:val="18"/>
              </w:rPr>
              <w:t>TYPE</w:t>
            </w:r>
          </w:p>
        </w:tc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767E4880" w14:textId="39B4A30B" w:rsidR="008F561E" w:rsidRPr="00C511C5" w:rsidRDefault="00607C44" w:rsidP="00C511C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VARCHAR2(32)</w:t>
            </w:r>
          </w:p>
        </w:tc>
        <w:tc>
          <w:tcPr>
            <w:tcW w:w="50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B040AC" w14:textId="35B6A57D" w:rsidR="008F561E" w:rsidRPr="00607C44" w:rsidRDefault="00607C44" w:rsidP="00607C4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607C44">
              <w:rPr>
                <w:sz w:val="16"/>
              </w:rPr>
              <w:t>Le type de l’objet</w:t>
            </w:r>
            <w:r>
              <w:rPr>
                <w:sz w:val="16"/>
              </w:rPr>
              <w:t xml:space="preserve"> paramétré</w:t>
            </w:r>
          </w:p>
        </w:tc>
      </w:tr>
      <w:tr w:rsidR="00F37148" w:rsidRPr="00C511C5" w14:paraId="274331C8" w14:textId="77777777" w:rsidTr="00E05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2E5F4E5" w14:textId="32F94A25" w:rsidR="00F37148" w:rsidRPr="003A55EB" w:rsidRDefault="00F37148" w:rsidP="00607C44">
            <w:pPr>
              <w:spacing w:after="120"/>
              <w:rPr>
                <w:b w:val="0"/>
                <w:sz w:val="18"/>
                <w:szCs w:val="18"/>
              </w:rPr>
            </w:pPr>
            <w:r w:rsidRPr="003A55EB">
              <w:rPr>
                <w:b w:val="0"/>
                <w:sz w:val="18"/>
                <w:szCs w:val="18"/>
              </w:rPr>
              <w:t>C</w:t>
            </w:r>
            <w:r w:rsidR="00607C44" w:rsidRPr="003A55EB">
              <w:rPr>
                <w:b w:val="0"/>
                <w:sz w:val="18"/>
                <w:szCs w:val="18"/>
              </w:rPr>
              <w:t>ODE</w:t>
            </w:r>
          </w:p>
        </w:tc>
        <w:tc>
          <w:tcPr>
            <w:tcW w:w="1885" w:type="dxa"/>
          </w:tcPr>
          <w:p w14:paraId="2AF0E955" w14:textId="51F75082" w:rsidR="00F37148" w:rsidRPr="00C511C5" w:rsidRDefault="00607C44" w:rsidP="00C511C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VARCHAR2(64)</w:t>
            </w:r>
          </w:p>
        </w:tc>
        <w:tc>
          <w:tcPr>
            <w:tcW w:w="5057" w:type="dxa"/>
          </w:tcPr>
          <w:p w14:paraId="77342A2F" w14:textId="36F28CC9" w:rsidR="00F37148" w:rsidRPr="00C511C5" w:rsidRDefault="00607C44" w:rsidP="00C511C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code de l’objet paramétré</w:t>
            </w:r>
          </w:p>
        </w:tc>
      </w:tr>
      <w:tr w:rsidR="00F37148" w:rsidRPr="00C511C5" w14:paraId="7213D659" w14:textId="77777777" w:rsidTr="00E0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612B912" w14:textId="059ABED5" w:rsidR="00F37148" w:rsidRPr="003A55EB" w:rsidRDefault="00607C44" w:rsidP="00C511C5">
            <w:pPr>
              <w:spacing w:after="120"/>
              <w:rPr>
                <w:b w:val="0"/>
                <w:sz w:val="18"/>
                <w:szCs w:val="18"/>
              </w:rPr>
            </w:pPr>
            <w:r w:rsidRPr="003A55EB">
              <w:rPr>
                <w:b w:val="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885" w:type="dxa"/>
          </w:tcPr>
          <w:p w14:paraId="7752CB7E" w14:textId="01A41B50" w:rsidR="00F37148" w:rsidRPr="00C511C5" w:rsidRDefault="00E05998" w:rsidP="00607C4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1C5">
              <w:rPr>
                <w:sz w:val="18"/>
              </w:rPr>
              <w:t>VARCHAR</w:t>
            </w:r>
            <w:r w:rsidR="003945AC">
              <w:rPr>
                <w:sz w:val="18"/>
              </w:rPr>
              <w:t>2</w:t>
            </w:r>
            <w:r w:rsidR="00607C44">
              <w:rPr>
                <w:sz w:val="18"/>
              </w:rPr>
              <w:t>(128</w:t>
            </w:r>
            <w:r w:rsidRPr="00C511C5">
              <w:rPr>
                <w:sz w:val="18"/>
              </w:rPr>
              <w:t>)</w:t>
            </w:r>
          </w:p>
        </w:tc>
        <w:tc>
          <w:tcPr>
            <w:tcW w:w="5057" w:type="dxa"/>
          </w:tcPr>
          <w:p w14:paraId="3E558674" w14:textId="2C63D745" w:rsidR="00F37148" w:rsidRPr="00457DF9" w:rsidRDefault="00457DF9" w:rsidP="00457DF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nom de l’objet</w:t>
            </w:r>
          </w:p>
        </w:tc>
      </w:tr>
      <w:tr w:rsidR="00F37148" w:rsidRPr="00C511C5" w14:paraId="1092C729" w14:textId="77777777" w:rsidTr="00E05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2D7D6C8" w14:textId="03940658" w:rsidR="00F37148" w:rsidRPr="00C511C5" w:rsidRDefault="003A55EB" w:rsidP="00C511C5">
            <w:pPr>
              <w:spacing w:after="120"/>
              <w:rPr>
                <w:b w:val="0"/>
                <w:sz w:val="18"/>
              </w:rPr>
            </w:pPr>
            <w:r w:rsidRPr="003A55EB">
              <w:rPr>
                <w:b w:val="0"/>
                <w:sz w:val="18"/>
              </w:rPr>
              <w:t>SQLSCHEMA</w:t>
            </w:r>
          </w:p>
        </w:tc>
        <w:tc>
          <w:tcPr>
            <w:tcW w:w="1885" w:type="dxa"/>
          </w:tcPr>
          <w:p w14:paraId="1D57797F" w14:textId="3B53296C" w:rsidR="00F37148" w:rsidRPr="00C511C5" w:rsidRDefault="00E05998" w:rsidP="003A55E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1C5">
              <w:rPr>
                <w:sz w:val="18"/>
              </w:rPr>
              <w:t>VARCHAR</w:t>
            </w:r>
            <w:r w:rsidR="003945AC">
              <w:rPr>
                <w:sz w:val="18"/>
              </w:rPr>
              <w:t>2</w:t>
            </w:r>
            <w:r w:rsidRPr="00C511C5">
              <w:rPr>
                <w:sz w:val="18"/>
              </w:rPr>
              <w:t>(</w:t>
            </w:r>
            <w:r w:rsidR="003A55EB">
              <w:rPr>
                <w:sz w:val="18"/>
              </w:rPr>
              <w:t>64</w:t>
            </w:r>
            <w:r w:rsidRPr="00C511C5">
              <w:rPr>
                <w:sz w:val="18"/>
              </w:rPr>
              <w:t>)</w:t>
            </w:r>
          </w:p>
        </w:tc>
        <w:tc>
          <w:tcPr>
            <w:tcW w:w="5057" w:type="dxa"/>
          </w:tcPr>
          <w:p w14:paraId="3FDCB183" w14:textId="7B476935" w:rsidR="00F37148" w:rsidRPr="00C511C5" w:rsidRDefault="00E674F3" w:rsidP="00C511C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nom du schéma propriétaire de l’objet</w:t>
            </w:r>
          </w:p>
        </w:tc>
      </w:tr>
      <w:tr w:rsidR="00E05998" w:rsidRPr="00C511C5" w14:paraId="1C22FF73" w14:textId="77777777" w:rsidTr="00E0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A69D994" w14:textId="1EF577B4" w:rsidR="00E05998" w:rsidRPr="00C511C5" w:rsidRDefault="00E674F3" w:rsidP="00C511C5">
            <w:pPr>
              <w:spacing w:after="120"/>
              <w:rPr>
                <w:b w:val="0"/>
                <w:sz w:val="18"/>
              </w:rPr>
            </w:pPr>
            <w:r w:rsidRPr="00E674F3">
              <w:rPr>
                <w:b w:val="0"/>
                <w:sz w:val="18"/>
              </w:rPr>
              <w:t>SQLTYPE</w:t>
            </w:r>
          </w:p>
        </w:tc>
        <w:tc>
          <w:tcPr>
            <w:tcW w:w="1885" w:type="dxa"/>
          </w:tcPr>
          <w:p w14:paraId="29CCF81B" w14:textId="347FCE2F" w:rsidR="00E05998" w:rsidRPr="00C511C5" w:rsidRDefault="00E674F3" w:rsidP="00C511C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1C5">
              <w:rPr>
                <w:sz w:val="18"/>
              </w:rPr>
              <w:t>VARCHAR</w:t>
            </w:r>
            <w:r>
              <w:rPr>
                <w:sz w:val="18"/>
              </w:rPr>
              <w:t>2</w:t>
            </w:r>
            <w:r w:rsidRPr="00C511C5">
              <w:rPr>
                <w:sz w:val="18"/>
              </w:rPr>
              <w:t>(</w:t>
            </w:r>
            <w:r>
              <w:rPr>
                <w:sz w:val="18"/>
              </w:rPr>
              <w:t>64</w:t>
            </w:r>
            <w:r w:rsidRPr="00C511C5">
              <w:rPr>
                <w:sz w:val="18"/>
              </w:rPr>
              <w:t>)</w:t>
            </w:r>
          </w:p>
        </w:tc>
        <w:tc>
          <w:tcPr>
            <w:tcW w:w="5057" w:type="dxa"/>
          </w:tcPr>
          <w:p w14:paraId="3756E885" w14:textId="04D7F397" w:rsidR="00E05998" w:rsidRPr="00C511C5" w:rsidRDefault="00DD3E83" w:rsidP="0087009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type SQL de l’objet</w:t>
            </w:r>
          </w:p>
        </w:tc>
      </w:tr>
      <w:tr w:rsidR="00E674F3" w:rsidRPr="00C511C5" w14:paraId="5A4A2CDD" w14:textId="77777777" w:rsidTr="00E05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A4C72FF" w14:textId="46185380" w:rsidR="00E674F3" w:rsidRPr="00C511C5" w:rsidRDefault="00E674F3" w:rsidP="00C511C5">
            <w:pPr>
              <w:spacing w:after="120"/>
              <w:rPr>
                <w:b w:val="0"/>
                <w:sz w:val="18"/>
              </w:rPr>
            </w:pPr>
            <w:r w:rsidRPr="004D39DC">
              <w:rPr>
                <w:b w:val="0"/>
                <w:sz w:val="18"/>
              </w:rPr>
              <w:t>SQLNAME</w:t>
            </w:r>
          </w:p>
        </w:tc>
        <w:tc>
          <w:tcPr>
            <w:tcW w:w="1885" w:type="dxa"/>
          </w:tcPr>
          <w:p w14:paraId="01E453F7" w14:textId="0838ACD9" w:rsidR="00E674F3" w:rsidRPr="00C511C5" w:rsidRDefault="00E674F3" w:rsidP="00E674F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1C5">
              <w:rPr>
                <w:sz w:val="18"/>
              </w:rPr>
              <w:t>VARCHAR</w:t>
            </w:r>
            <w:r>
              <w:rPr>
                <w:sz w:val="18"/>
              </w:rPr>
              <w:t>2</w:t>
            </w:r>
            <w:r w:rsidRPr="00C511C5">
              <w:rPr>
                <w:sz w:val="18"/>
              </w:rPr>
              <w:t>(</w:t>
            </w:r>
            <w:r>
              <w:rPr>
                <w:sz w:val="18"/>
              </w:rPr>
              <w:t>64</w:t>
            </w:r>
            <w:r w:rsidRPr="00C511C5">
              <w:rPr>
                <w:sz w:val="18"/>
              </w:rPr>
              <w:t>)</w:t>
            </w:r>
          </w:p>
        </w:tc>
        <w:tc>
          <w:tcPr>
            <w:tcW w:w="5057" w:type="dxa"/>
          </w:tcPr>
          <w:p w14:paraId="2F75EE78" w14:textId="6FF8CB3E" w:rsidR="00E674F3" w:rsidRPr="00C511C5" w:rsidRDefault="00DD3E83" w:rsidP="00C511C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NOM SQL (dans le SGBD) de l’objet</w:t>
            </w:r>
          </w:p>
        </w:tc>
      </w:tr>
      <w:tr w:rsidR="00E674F3" w:rsidRPr="00C511C5" w14:paraId="07413A18" w14:textId="77777777" w:rsidTr="00E0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A28ED9A" w14:textId="784502C0" w:rsidR="00E674F3" w:rsidRPr="00C511C5" w:rsidRDefault="00E674F3" w:rsidP="004D39DC">
            <w:pPr>
              <w:tabs>
                <w:tab w:val="right" w:pos="2022"/>
              </w:tabs>
              <w:spacing w:after="120"/>
              <w:rPr>
                <w:b w:val="0"/>
                <w:sz w:val="18"/>
              </w:rPr>
            </w:pPr>
            <w:r w:rsidRPr="004D39DC">
              <w:rPr>
                <w:b w:val="0"/>
                <w:sz w:val="18"/>
              </w:rPr>
              <w:t>PARAMETER</w:t>
            </w:r>
          </w:p>
        </w:tc>
        <w:tc>
          <w:tcPr>
            <w:tcW w:w="1885" w:type="dxa"/>
          </w:tcPr>
          <w:p w14:paraId="7F2FFB8B" w14:textId="221D7D00" w:rsidR="00E674F3" w:rsidRPr="00C511C5" w:rsidRDefault="00E674F3" w:rsidP="00C511C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IDTABLE_T</w:t>
            </w:r>
          </w:p>
        </w:tc>
        <w:tc>
          <w:tcPr>
            <w:tcW w:w="5057" w:type="dxa"/>
          </w:tcPr>
          <w:p w14:paraId="6ED1F216" w14:textId="119A8041" w:rsidR="00E674F3" w:rsidRPr="00C511C5" w:rsidRDefault="00DD3E83" w:rsidP="003A650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La liste des paramètres (pour les fonctions par exemple)</w:t>
            </w:r>
          </w:p>
        </w:tc>
      </w:tr>
    </w:tbl>
    <w:p w14:paraId="409CDBCD" w14:textId="69303D7E" w:rsidR="000F1A03" w:rsidRDefault="00B73987" w:rsidP="00EE4A82">
      <w:r>
        <w:t>Les entités en relation ainsi que les relations selon les différents rôles doivent être paramétrés au préalable. Ce mécanisme ne sera pas pleinement exploité dans le cadre du lot 1 du projet C0662.</w:t>
      </w:r>
    </w:p>
    <w:p w14:paraId="409CDBD8" w14:textId="04C492A0" w:rsidR="00D27E32" w:rsidRDefault="001B4DFD" w:rsidP="001B4DFD">
      <w:pPr>
        <w:pStyle w:val="Titre5"/>
      </w:pPr>
      <w:r>
        <w:t xml:space="preserve"> </w:t>
      </w:r>
      <w:bookmarkStart w:id="39" w:name="_Toc527380214"/>
      <w:r>
        <w:t>Contrat de prévoyance individuel – CTRPVY_R</w:t>
      </w:r>
      <w:bookmarkEnd w:id="39"/>
    </w:p>
    <w:p w14:paraId="7256A569" w14:textId="6A84E1ED" w:rsidR="00672815" w:rsidRDefault="00672815" w:rsidP="00672815">
      <w:r>
        <w:t>C’est l’entité racine du Contrat de Prévoyance Individuel. Cette table sera le point d passage des relations entre cette entité et toute autre par l’entité du Linker. Ce sont ses UUID qui seront référencés dans la table du détail des relations LINKER_DETAIL_C.linked_uuid</w:t>
      </w:r>
    </w:p>
    <w:p w14:paraId="03513DCB" w14:textId="77777777" w:rsidR="003C01F7" w:rsidRDefault="003C01F7" w:rsidP="00672815"/>
    <w:tbl>
      <w:tblPr>
        <w:tblStyle w:val="Listeclai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3"/>
        <w:gridCol w:w="1877"/>
        <w:gridCol w:w="4898"/>
      </w:tblGrid>
      <w:tr w:rsidR="000D4C25" w:rsidRPr="00E05998" w14:paraId="0FE32EBF" w14:textId="77777777" w:rsidTr="007E1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shd w:val="pct15" w:color="auto" w:fill="FFFFFF" w:themeFill="background1"/>
            <w:vAlign w:val="center"/>
          </w:tcPr>
          <w:p w14:paraId="5FBD12BC" w14:textId="77777777" w:rsidR="000D4C25" w:rsidRPr="00E05998" w:rsidRDefault="000D4C25" w:rsidP="00327447">
            <w:pPr>
              <w:spacing w:before="0"/>
              <w:jc w:val="center"/>
              <w:rPr>
                <w:color w:val="auto"/>
              </w:rPr>
            </w:pPr>
            <w:r w:rsidRPr="00E05998">
              <w:rPr>
                <w:color w:val="auto"/>
              </w:rPr>
              <w:t>Nom du champ</w:t>
            </w:r>
          </w:p>
        </w:tc>
        <w:tc>
          <w:tcPr>
            <w:tcW w:w="1877" w:type="dxa"/>
            <w:shd w:val="pct15" w:color="auto" w:fill="FFFFFF" w:themeFill="background1"/>
            <w:vAlign w:val="center"/>
          </w:tcPr>
          <w:p w14:paraId="7384B021" w14:textId="77777777" w:rsidR="000D4C25" w:rsidRPr="00E05998" w:rsidRDefault="000D4C25" w:rsidP="0032744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Type</w:t>
            </w:r>
          </w:p>
        </w:tc>
        <w:tc>
          <w:tcPr>
            <w:tcW w:w="4905" w:type="dxa"/>
            <w:shd w:val="pct15" w:color="auto" w:fill="FFFFFF" w:themeFill="background1"/>
            <w:vAlign w:val="center"/>
          </w:tcPr>
          <w:p w14:paraId="4465C92A" w14:textId="77777777" w:rsidR="000D4C25" w:rsidRPr="00E05998" w:rsidRDefault="000D4C25" w:rsidP="0032744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Commentaire</w:t>
            </w:r>
          </w:p>
        </w:tc>
      </w:tr>
      <w:tr w:rsidR="000D4C25" w:rsidRPr="00C511C5" w14:paraId="414DE4FC" w14:textId="77777777" w:rsidTr="007E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9850ABD" w14:textId="77777777" w:rsidR="000D4C25" w:rsidRPr="003A55EB" w:rsidRDefault="000D4C25" w:rsidP="00327447">
            <w:pPr>
              <w:spacing w:after="12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UUID</w:t>
            </w:r>
          </w:p>
        </w:tc>
        <w:tc>
          <w:tcPr>
            <w:tcW w:w="1877" w:type="dxa"/>
            <w:tcBorders>
              <w:top w:val="none" w:sz="0" w:space="0" w:color="auto"/>
              <w:bottom w:val="none" w:sz="0" w:space="0" w:color="auto"/>
            </w:tcBorders>
          </w:tcPr>
          <w:p w14:paraId="1FF9B4BA" w14:textId="3EE5362A" w:rsidR="000D4C25" w:rsidRPr="00C511C5" w:rsidRDefault="00C30179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RAW(16)</w:t>
            </w:r>
          </w:p>
        </w:tc>
        <w:tc>
          <w:tcPr>
            <w:tcW w:w="49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9702A9" w14:textId="21E2F38E" w:rsidR="000D4C25" w:rsidRPr="00607C44" w:rsidRDefault="000D4C25" w:rsidP="00AA0E5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UUID : identifiant universel unique. C’est la clé primaire de l’entité des </w:t>
            </w:r>
            <w:r w:rsidR="00AA0E58">
              <w:rPr>
                <w:sz w:val="16"/>
              </w:rPr>
              <w:t>Contrats de Prévoyance Individuels</w:t>
            </w:r>
          </w:p>
        </w:tc>
      </w:tr>
      <w:tr w:rsidR="000D4C25" w:rsidRPr="00C511C5" w14:paraId="0B69336E" w14:textId="77777777" w:rsidTr="007E1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317406E" w14:textId="77777777" w:rsidR="000D4C25" w:rsidRPr="00C511C5" w:rsidRDefault="000D4C25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CREATEDDATE</w:t>
            </w:r>
          </w:p>
        </w:tc>
        <w:tc>
          <w:tcPr>
            <w:tcW w:w="1877" w:type="dxa"/>
          </w:tcPr>
          <w:p w14:paraId="5E0FB857" w14:textId="77777777" w:rsidR="000D4C25" w:rsidRPr="00C511C5" w:rsidRDefault="000D4C25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4905" w:type="dxa"/>
          </w:tcPr>
          <w:p w14:paraId="1C1FCF87" w14:textId="4CA23834" w:rsidR="000D4C25" w:rsidRPr="00C511C5" w:rsidRDefault="000D4C25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 de création de la relation. Par défaut, la date et heure courantes</w:t>
            </w:r>
            <w:r w:rsidR="00A308A0">
              <w:rPr>
                <w:sz w:val="16"/>
              </w:rPr>
              <w:t xml:space="preserve"> (SYSTIMESTAMP)</w:t>
            </w:r>
          </w:p>
        </w:tc>
      </w:tr>
      <w:tr w:rsidR="00115D81" w:rsidRPr="00115D81" w14:paraId="09773C9C" w14:textId="77777777" w:rsidTr="007E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22C9C8E" w14:textId="0E268B6D" w:rsidR="00115D81" w:rsidRPr="00115D81" w:rsidRDefault="00115D81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115D81">
              <w:rPr>
                <w:b w:val="0"/>
                <w:sz w:val="18"/>
                <w:szCs w:val="18"/>
              </w:rPr>
              <w:t>LASTM</w:t>
            </w:r>
            <w:r>
              <w:rPr>
                <w:b w:val="0"/>
                <w:sz w:val="18"/>
                <w:szCs w:val="18"/>
              </w:rPr>
              <w:t>O</w:t>
            </w:r>
            <w:r w:rsidRPr="00115D81">
              <w:rPr>
                <w:b w:val="0"/>
                <w:sz w:val="18"/>
                <w:szCs w:val="18"/>
              </w:rPr>
              <w:t>DIFIED</w:t>
            </w:r>
          </w:p>
        </w:tc>
        <w:tc>
          <w:tcPr>
            <w:tcW w:w="1877" w:type="dxa"/>
          </w:tcPr>
          <w:p w14:paraId="147EE1E2" w14:textId="4CD2856F" w:rsidR="00115D81" w:rsidRPr="00115D81" w:rsidRDefault="00B950E3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4905" w:type="dxa"/>
          </w:tcPr>
          <w:p w14:paraId="62AC5CF6" w14:textId="32CCCE96" w:rsidR="00115D81" w:rsidRPr="00115D81" w:rsidRDefault="002A6D08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 de la dernière modification</w:t>
            </w:r>
            <w:r w:rsidR="005E3B63">
              <w:rPr>
                <w:sz w:val="16"/>
              </w:rPr>
              <w:t>. Par défaut, la date et heure courantes (SYSTEIMESTAMP)</w:t>
            </w:r>
          </w:p>
        </w:tc>
      </w:tr>
      <w:tr w:rsidR="000D4C25" w:rsidRPr="00C511C5" w14:paraId="6156B924" w14:textId="77777777" w:rsidTr="007E1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DE6BE14" w14:textId="77777777" w:rsidR="000D4C25" w:rsidRPr="003A55EB" w:rsidRDefault="000D4C25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3A71DD">
              <w:rPr>
                <w:b w:val="0"/>
                <w:sz w:val="18"/>
                <w:szCs w:val="18"/>
              </w:rPr>
              <w:t>STATUSCODE</w:t>
            </w:r>
          </w:p>
        </w:tc>
        <w:tc>
          <w:tcPr>
            <w:tcW w:w="1877" w:type="dxa"/>
          </w:tcPr>
          <w:p w14:paraId="7816EB2A" w14:textId="77777777" w:rsidR="000D4C25" w:rsidRPr="00C511C5" w:rsidRDefault="000D4C25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1C5">
              <w:rPr>
                <w:sz w:val="18"/>
              </w:rPr>
              <w:t>VARCHAR</w:t>
            </w:r>
            <w:r>
              <w:rPr>
                <w:sz w:val="18"/>
              </w:rPr>
              <w:t>2(32</w:t>
            </w:r>
            <w:r w:rsidRPr="00C511C5">
              <w:rPr>
                <w:sz w:val="18"/>
              </w:rPr>
              <w:t>)</w:t>
            </w:r>
          </w:p>
        </w:tc>
        <w:tc>
          <w:tcPr>
            <w:tcW w:w="4905" w:type="dxa"/>
          </w:tcPr>
          <w:p w14:paraId="2248ABA9" w14:textId="77777777" w:rsidR="000D4C25" w:rsidRDefault="000D4C25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code du statut de la relation. Les codes attendus sont :</w:t>
            </w:r>
          </w:p>
          <w:p w14:paraId="58EE408B" w14:textId="77777777" w:rsidR="000D4C25" w:rsidRDefault="000D4C25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E5B9E">
              <w:rPr>
                <w:sz w:val="16"/>
              </w:rPr>
              <w:t>‘A’ (Actif</w:t>
            </w:r>
            <w:r>
              <w:rPr>
                <w:sz w:val="16"/>
              </w:rPr>
              <w:t>). Valeur par défaut. C’est le statut nominal</w:t>
            </w:r>
          </w:p>
          <w:p w14:paraId="472EFFA5" w14:textId="77777777" w:rsidR="000D4C25" w:rsidRDefault="000D4C25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‘I’ (Invalide). Trace les objets invalides</w:t>
            </w:r>
          </w:p>
          <w:p w14:paraId="71122D09" w14:textId="77777777" w:rsidR="000D4C25" w:rsidRPr="001E5B9E" w:rsidRDefault="000D4C25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‘H’ (Historisé)</w:t>
            </w:r>
          </w:p>
        </w:tc>
      </w:tr>
      <w:tr w:rsidR="000D4C25" w:rsidRPr="00341F75" w14:paraId="2B759253" w14:textId="77777777" w:rsidTr="007E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09721E" w14:textId="77777777" w:rsidR="000D4C25" w:rsidRPr="00341F75" w:rsidRDefault="000D4C25" w:rsidP="00327447">
            <w:pPr>
              <w:spacing w:after="120"/>
              <w:rPr>
                <w:b w:val="0"/>
                <w:sz w:val="18"/>
              </w:rPr>
            </w:pPr>
            <w:r w:rsidRPr="00341F75">
              <w:rPr>
                <w:b w:val="0"/>
                <w:sz w:val="18"/>
              </w:rPr>
              <w:t>STATUSDATE</w:t>
            </w:r>
          </w:p>
        </w:tc>
        <w:tc>
          <w:tcPr>
            <w:tcW w:w="1877" w:type="dxa"/>
          </w:tcPr>
          <w:p w14:paraId="206BD326" w14:textId="77777777" w:rsidR="000D4C25" w:rsidRPr="00341F75" w:rsidRDefault="000D4C25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4905" w:type="dxa"/>
          </w:tcPr>
          <w:p w14:paraId="63902202" w14:textId="0BD3B9FB" w:rsidR="000D4C25" w:rsidRPr="00341F75" w:rsidRDefault="00F90916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</w:t>
            </w:r>
            <w:r w:rsidR="000D4C25">
              <w:rPr>
                <w:sz w:val="16"/>
              </w:rPr>
              <w:t xml:space="preserve"> de modification du statut</w:t>
            </w:r>
            <w:r w:rsidR="00342E6F">
              <w:rPr>
                <w:sz w:val="16"/>
              </w:rPr>
              <w:t>. Par défaut, la date et heure courantes (SYSTEIMESTAMP)</w:t>
            </w:r>
          </w:p>
        </w:tc>
      </w:tr>
      <w:tr w:rsidR="000D4C25" w:rsidRPr="00C511C5" w14:paraId="7783FE87" w14:textId="77777777" w:rsidTr="007E1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87B4DB2" w14:textId="23AD49C1" w:rsidR="000D4C25" w:rsidRPr="00C511C5" w:rsidRDefault="000E7CA6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CTRPVYIDS</w:t>
            </w:r>
          </w:p>
        </w:tc>
        <w:tc>
          <w:tcPr>
            <w:tcW w:w="1877" w:type="dxa"/>
          </w:tcPr>
          <w:p w14:paraId="0D6093D0" w14:textId="132CB6BA" w:rsidR="000D4C25" w:rsidRPr="00C511C5" w:rsidRDefault="000E7CA6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IDTABLE_T</w:t>
            </w:r>
          </w:p>
        </w:tc>
        <w:tc>
          <w:tcPr>
            <w:tcW w:w="4905" w:type="dxa"/>
          </w:tcPr>
          <w:p w14:paraId="4D13467D" w14:textId="55B21D50" w:rsidR="000D4C25" w:rsidRPr="00C511C5" w:rsidRDefault="00760E1B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Table des identifiants</w:t>
            </w:r>
            <w:r w:rsidR="00780A89">
              <w:rPr>
                <w:sz w:val="16"/>
              </w:rPr>
              <w:t xml:space="preserve"> métier du contrat de prévoyance individuel</w:t>
            </w:r>
          </w:p>
        </w:tc>
      </w:tr>
      <w:tr w:rsidR="00714AF2" w:rsidRPr="00C511C5" w14:paraId="07F40252" w14:textId="77777777" w:rsidTr="007E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1FAF705" w14:textId="77777777" w:rsidR="00714AF2" w:rsidRPr="00C511C5" w:rsidRDefault="00714AF2" w:rsidP="00327447">
            <w:pPr>
              <w:tabs>
                <w:tab w:val="right" w:pos="2022"/>
              </w:tabs>
              <w:spacing w:after="120"/>
              <w:rPr>
                <w:b w:val="0"/>
                <w:sz w:val="18"/>
              </w:rPr>
            </w:pPr>
            <w:r w:rsidRPr="009D1BB2">
              <w:rPr>
                <w:b w:val="0"/>
                <w:sz w:val="18"/>
              </w:rPr>
              <w:t>SA_LABEL</w:t>
            </w:r>
          </w:p>
        </w:tc>
        <w:tc>
          <w:tcPr>
            <w:tcW w:w="1877" w:type="dxa"/>
          </w:tcPr>
          <w:p w14:paraId="73E36835" w14:textId="77777777" w:rsidR="00714AF2" w:rsidRPr="00C511C5" w:rsidRDefault="00714AF2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07654">
              <w:rPr>
                <w:sz w:val="18"/>
              </w:rPr>
              <w:t>NUMBER</w:t>
            </w:r>
          </w:p>
        </w:tc>
        <w:tc>
          <w:tcPr>
            <w:tcW w:w="4905" w:type="dxa"/>
          </w:tcPr>
          <w:p w14:paraId="7621C0F2" w14:textId="77777777" w:rsidR="00714AF2" w:rsidRPr="00C511C5" w:rsidRDefault="00714AF2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L’indicateur de niveau de sécurité associé à la donnée. Non géré dans la version courante. Cette information n’est pas renseignée</w:t>
            </w:r>
          </w:p>
        </w:tc>
      </w:tr>
      <w:tr w:rsidR="000D4C25" w:rsidRPr="00C511C5" w14:paraId="251B1F98" w14:textId="77777777" w:rsidTr="007E1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DC86812" w14:textId="0D01A537" w:rsidR="000D4C25" w:rsidRPr="00C511C5" w:rsidRDefault="00714AF2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IDENTIFIANT_PRINCIPAL</w:t>
            </w:r>
          </w:p>
        </w:tc>
        <w:tc>
          <w:tcPr>
            <w:tcW w:w="1877" w:type="dxa"/>
          </w:tcPr>
          <w:p w14:paraId="2C4D4B17" w14:textId="2B24C72E" w:rsidR="000D4C25" w:rsidRPr="00C511C5" w:rsidRDefault="00714AF2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VARCHAR2(254)</w:t>
            </w:r>
          </w:p>
        </w:tc>
        <w:tc>
          <w:tcPr>
            <w:tcW w:w="4905" w:type="dxa"/>
          </w:tcPr>
          <w:p w14:paraId="2C466EF3" w14:textId="0F69C64D" w:rsidR="000D4C25" w:rsidRPr="00C511C5" w:rsidRDefault="00AD07B4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Identifiant métier principal du contrat de prévoyance individuel</w:t>
            </w:r>
          </w:p>
        </w:tc>
      </w:tr>
      <w:tr w:rsidR="007E146B" w:rsidRPr="00C511C5" w14:paraId="6009ECD4" w14:textId="77777777" w:rsidTr="007E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441E00B" w14:textId="77CF7680" w:rsidR="007E146B" w:rsidRDefault="007E146B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SCHEME</w:t>
            </w:r>
          </w:p>
        </w:tc>
        <w:tc>
          <w:tcPr>
            <w:tcW w:w="1877" w:type="dxa"/>
          </w:tcPr>
          <w:p w14:paraId="5E3CD857" w14:textId="019A338F" w:rsidR="007E146B" w:rsidRDefault="007E146B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VARCHAR2(254)</w:t>
            </w:r>
          </w:p>
        </w:tc>
        <w:tc>
          <w:tcPr>
            <w:tcW w:w="4905" w:type="dxa"/>
          </w:tcPr>
          <w:p w14:paraId="5F447358" w14:textId="53BAD8D9" w:rsidR="007E146B" w:rsidRDefault="007E146B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 de l’identifiant principal du contrat de prévoyance individuel</w:t>
            </w:r>
          </w:p>
        </w:tc>
      </w:tr>
      <w:tr w:rsidR="007E146B" w:rsidRPr="00C511C5" w14:paraId="41833A33" w14:textId="77777777" w:rsidTr="007E1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53B345A" w14:textId="625C93F6" w:rsidR="007E146B" w:rsidRDefault="007E146B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ISSUER</w:t>
            </w:r>
          </w:p>
        </w:tc>
        <w:tc>
          <w:tcPr>
            <w:tcW w:w="1877" w:type="dxa"/>
          </w:tcPr>
          <w:p w14:paraId="4B540F86" w14:textId="14A5319E" w:rsidR="007E146B" w:rsidRDefault="007E146B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VARCHAR2(254)</w:t>
            </w:r>
          </w:p>
        </w:tc>
        <w:tc>
          <w:tcPr>
            <w:tcW w:w="4905" w:type="dxa"/>
          </w:tcPr>
          <w:p w14:paraId="72E475AC" w14:textId="5ED74E35" w:rsidR="007E146B" w:rsidRDefault="007E146B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Issuer de l’identifiant principal du contrat de prévoyance individuel</w:t>
            </w:r>
          </w:p>
        </w:tc>
      </w:tr>
      <w:tr w:rsidR="00BF7248" w:rsidRPr="00C511C5" w14:paraId="60EC6746" w14:textId="77777777" w:rsidTr="007E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52CE503" w14:textId="66DB4370" w:rsidR="00BF7248" w:rsidRDefault="00BF7248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CODE_CHAINE_GESTION</w:t>
            </w:r>
          </w:p>
        </w:tc>
        <w:tc>
          <w:tcPr>
            <w:tcW w:w="1877" w:type="dxa"/>
          </w:tcPr>
          <w:p w14:paraId="065AA293" w14:textId="04B71F98" w:rsidR="00BF7248" w:rsidRDefault="00BF7248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VARCHAR2(254)</w:t>
            </w:r>
          </w:p>
        </w:tc>
        <w:tc>
          <w:tcPr>
            <w:tcW w:w="4905" w:type="dxa"/>
          </w:tcPr>
          <w:p w14:paraId="5E1B85E4" w14:textId="311DF2E4" w:rsidR="00BF7248" w:rsidRDefault="00C2616E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Code du PMS où est géré le contrat de prévoyance </w:t>
            </w:r>
            <w:r>
              <w:rPr>
                <w:sz w:val="16"/>
              </w:rPr>
              <w:lastRenderedPageBreak/>
              <w:t xml:space="preserve">individuel (‘WY’ pour </w:t>
            </w:r>
            <w:proofErr w:type="spellStart"/>
            <w:r>
              <w:rPr>
                <w:sz w:val="16"/>
              </w:rPr>
              <w:t>Wynsure</w:t>
            </w:r>
            <w:proofErr w:type="spellEnd"/>
            <w:r>
              <w:rPr>
                <w:sz w:val="16"/>
              </w:rPr>
              <w:t xml:space="preserve"> dans le </w:t>
            </w:r>
            <w:r w:rsidR="00EB265B">
              <w:rPr>
                <w:sz w:val="16"/>
              </w:rPr>
              <w:t>lot du projet C0662</w:t>
            </w:r>
          </w:p>
        </w:tc>
      </w:tr>
    </w:tbl>
    <w:p w14:paraId="3DD99886" w14:textId="77777777" w:rsidR="000D4C25" w:rsidRDefault="000D4C25" w:rsidP="00672815"/>
    <w:p w14:paraId="1EB2ECCE" w14:textId="5908CD7C" w:rsidR="00C50374" w:rsidRDefault="00C50374" w:rsidP="009774C4">
      <w:pPr>
        <w:pStyle w:val="Titre5"/>
      </w:pPr>
      <w:bookmarkStart w:id="40" w:name="_Toc527380215"/>
      <w:r w:rsidRPr="00C50374">
        <w:t>Image Client</w:t>
      </w:r>
      <w:r>
        <w:t xml:space="preserve"> – PSN_R</w:t>
      </w:r>
      <w:bookmarkEnd w:id="40"/>
    </w:p>
    <w:p w14:paraId="19266A33" w14:textId="322151A3" w:rsidR="009774C4" w:rsidRDefault="009774C4" w:rsidP="009774C4">
      <w:r>
        <w:t xml:space="preserve">Entité racine </w:t>
      </w:r>
      <w:r w:rsidR="009A5EDF">
        <w:t xml:space="preserve">de </w:t>
      </w:r>
      <w:r w:rsidR="00E5525F">
        <w:t>l’</w:t>
      </w:r>
      <w:r w:rsidR="009A5EDF">
        <w:t>Image Client. Cette table sera la référence des personnes en relation avec les contrats de prévoyance individuels dans le LINKER. Dans le lot 1 du projet C0662, cette table sera alimentée de manière indirecte par le seul chargement des contrats de prévoyance individuels. De ce fait, cette entité dans notre modèle se limitera à cette seule table racine.</w:t>
      </w:r>
    </w:p>
    <w:p w14:paraId="3B977336" w14:textId="77777777" w:rsidR="00626328" w:rsidRDefault="00626328" w:rsidP="009774C4"/>
    <w:tbl>
      <w:tblPr>
        <w:tblStyle w:val="Listeclai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3"/>
        <w:gridCol w:w="1877"/>
        <w:gridCol w:w="4898"/>
      </w:tblGrid>
      <w:tr w:rsidR="00626328" w:rsidRPr="00E05998" w14:paraId="05CCD565" w14:textId="77777777" w:rsidTr="00626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  <w:shd w:val="pct15" w:color="auto" w:fill="FFFFFF" w:themeFill="background1"/>
            <w:vAlign w:val="center"/>
          </w:tcPr>
          <w:p w14:paraId="763BBC0F" w14:textId="77777777" w:rsidR="00626328" w:rsidRPr="00E05998" w:rsidRDefault="00626328" w:rsidP="00327447">
            <w:pPr>
              <w:spacing w:before="0"/>
              <w:jc w:val="center"/>
              <w:rPr>
                <w:color w:val="auto"/>
              </w:rPr>
            </w:pPr>
            <w:r w:rsidRPr="00E05998">
              <w:rPr>
                <w:color w:val="auto"/>
              </w:rPr>
              <w:t>Nom du champ</w:t>
            </w:r>
          </w:p>
        </w:tc>
        <w:tc>
          <w:tcPr>
            <w:tcW w:w="1877" w:type="dxa"/>
            <w:shd w:val="pct15" w:color="auto" w:fill="FFFFFF" w:themeFill="background1"/>
            <w:vAlign w:val="center"/>
          </w:tcPr>
          <w:p w14:paraId="6CAA7D0A" w14:textId="77777777" w:rsidR="00626328" w:rsidRPr="00E05998" w:rsidRDefault="00626328" w:rsidP="0032744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Type</w:t>
            </w:r>
          </w:p>
        </w:tc>
        <w:tc>
          <w:tcPr>
            <w:tcW w:w="4898" w:type="dxa"/>
            <w:shd w:val="pct15" w:color="auto" w:fill="FFFFFF" w:themeFill="background1"/>
            <w:vAlign w:val="center"/>
          </w:tcPr>
          <w:p w14:paraId="638BD08E" w14:textId="77777777" w:rsidR="00626328" w:rsidRPr="00E05998" w:rsidRDefault="00626328" w:rsidP="0032744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Commentaire</w:t>
            </w:r>
          </w:p>
        </w:tc>
      </w:tr>
      <w:tr w:rsidR="00626328" w:rsidRPr="00C511C5" w14:paraId="4187D4CE" w14:textId="77777777" w:rsidTr="00626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233632" w14:textId="77777777" w:rsidR="00626328" w:rsidRPr="003A55EB" w:rsidRDefault="00626328" w:rsidP="00327447">
            <w:pPr>
              <w:spacing w:after="12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UUID</w:t>
            </w:r>
          </w:p>
        </w:tc>
        <w:tc>
          <w:tcPr>
            <w:tcW w:w="1877" w:type="dxa"/>
            <w:tcBorders>
              <w:top w:val="none" w:sz="0" w:space="0" w:color="auto"/>
              <w:bottom w:val="none" w:sz="0" w:space="0" w:color="auto"/>
            </w:tcBorders>
          </w:tcPr>
          <w:p w14:paraId="47E2DFF9" w14:textId="77777777" w:rsidR="00626328" w:rsidRPr="00C511C5" w:rsidRDefault="00626328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RAW(16)</w:t>
            </w:r>
          </w:p>
        </w:tc>
        <w:tc>
          <w:tcPr>
            <w:tcW w:w="48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B73C0E" w14:textId="29D68332" w:rsidR="00626328" w:rsidRPr="00607C44" w:rsidRDefault="00626328" w:rsidP="002D58C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UUID : identifiant universel unique. C’est la clé primaire de l’entité</w:t>
            </w:r>
            <w:r w:rsidR="002D58C8">
              <w:rPr>
                <w:sz w:val="16"/>
              </w:rPr>
              <w:t xml:space="preserve"> </w:t>
            </w:r>
            <w:r w:rsidR="00BF5D10">
              <w:rPr>
                <w:sz w:val="16"/>
              </w:rPr>
              <w:t>Image client</w:t>
            </w:r>
          </w:p>
        </w:tc>
      </w:tr>
      <w:tr w:rsidR="00626328" w:rsidRPr="00C511C5" w14:paraId="598E30EE" w14:textId="77777777" w:rsidTr="00626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12FBB602" w14:textId="77777777" w:rsidR="00626328" w:rsidRPr="00C511C5" w:rsidRDefault="00626328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CREATEDDATE</w:t>
            </w:r>
          </w:p>
        </w:tc>
        <w:tc>
          <w:tcPr>
            <w:tcW w:w="1877" w:type="dxa"/>
          </w:tcPr>
          <w:p w14:paraId="5D823607" w14:textId="77777777" w:rsidR="00626328" w:rsidRPr="00C511C5" w:rsidRDefault="00626328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4898" w:type="dxa"/>
          </w:tcPr>
          <w:p w14:paraId="675F996F" w14:textId="78315721" w:rsidR="00626328" w:rsidRPr="00C511C5" w:rsidRDefault="00626328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 de création de la relation. Par défaut, la date et heure courantes</w:t>
            </w:r>
            <w:r w:rsidR="004370A9">
              <w:rPr>
                <w:sz w:val="16"/>
              </w:rPr>
              <w:t xml:space="preserve"> (SYSTIMESTAMP)</w:t>
            </w:r>
          </w:p>
        </w:tc>
      </w:tr>
      <w:tr w:rsidR="00626328" w:rsidRPr="00115D81" w14:paraId="0ADCEC72" w14:textId="77777777" w:rsidTr="00626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3EF81319" w14:textId="77777777" w:rsidR="00626328" w:rsidRPr="00115D81" w:rsidRDefault="00626328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115D81">
              <w:rPr>
                <w:b w:val="0"/>
                <w:sz w:val="18"/>
                <w:szCs w:val="18"/>
              </w:rPr>
              <w:t>LASTM</w:t>
            </w:r>
            <w:r>
              <w:rPr>
                <w:b w:val="0"/>
                <w:sz w:val="18"/>
                <w:szCs w:val="18"/>
              </w:rPr>
              <w:t>O</w:t>
            </w:r>
            <w:r w:rsidRPr="00115D81">
              <w:rPr>
                <w:b w:val="0"/>
                <w:sz w:val="18"/>
                <w:szCs w:val="18"/>
              </w:rPr>
              <w:t>DIFIED</w:t>
            </w:r>
          </w:p>
        </w:tc>
        <w:tc>
          <w:tcPr>
            <w:tcW w:w="1877" w:type="dxa"/>
          </w:tcPr>
          <w:p w14:paraId="4E016A7E" w14:textId="77777777" w:rsidR="00626328" w:rsidRPr="00115D81" w:rsidRDefault="00626328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4898" w:type="dxa"/>
          </w:tcPr>
          <w:p w14:paraId="275F3765" w14:textId="3A03A8CA" w:rsidR="00626328" w:rsidRPr="00115D81" w:rsidRDefault="00626328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 de la dernière modification</w:t>
            </w:r>
            <w:r w:rsidR="005352FC">
              <w:rPr>
                <w:sz w:val="16"/>
              </w:rPr>
              <w:t>. Par défaut, la date et heure courantes (SYSTEIMESTAMP)</w:t>
            </w:r>
          </w:p>
        </w:tc>
      </w:tr>
      <w:tr w:rsidR="00626328" w:rsidRPr="00C511C5" w14:paraId="15637AF2" w14:textId="77777777" w:rsidTr="00626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58678138" w14:textId="77777777" w:rsidR="00626328" w:rsidRPr="003A55EB" w:rsidRDefault="00626328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3A71DD">
              <w:rPr>
                <w:b w:val="0"/>
                <w:sz w:val="18"/>
                <w:szCs w:val="18"/>
              </w:rPr>
              <w:t>STATUSCODE</w:t>
            </w:r>
          </w:p>
        </w:tc>
        <w:tc>
          <w:tcPr>
            <w:tcW w:w="1877" w:type="dxa"/>
          </w:tcPr>
          <w:p w14:paraId="15D516D7" w14:textId="77777777" w:rsidR="00626328" w:rsidRPr="00C511C5" w:rsidRDefault="00626328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1C5">
              <w:rPr>
                <w:sz w:val="18"/>
              </w:rPr>
              <w:t>VARCHAR</w:t>
            </w:r>
            <w:r>
              <w:rPr>
                <w:sz w:val="18"/>
              </w:rPr>
              <w:t>2(32</w:t>
            </w:r>
            <w:r w:rsidRPr="00C511C5">
              <w:rPr>
                <w:sz w:val="18"/>
              </w:rPr>
              <w:t>)</w:t>
            </w:r>
          </w:p>
        </w:tc>
        <w:tc>
          <w:tcPr>
            <w:tcW w:w="4898" w:type="dxa"/>
          </w:tcPr>
          <w:p w14:paraId="2AD9F340" w14:textId="77777777" w:rsidR="00626328" w:rsidRDefault="00626328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code du statut de la relation. Les codes attendus sont :</w:t>
            </w:r>
          </w:p>
          <w:p w14:paraId="06559A1F" w14:textId="77777777" w:rsidR="00626328" w:rsidRDefault="00626328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E5B9E">
              <w:rPr>
                <w:sz w:val="16"/>
              </w:rPr>
              <w:t>‘A’ (Actif</w:t>
            </w:r>
            <w:r>
              <w:rPr>
                <w:sz w:val="16"/>
              </w:rPr>
              <w:t>). Valeur par défaut. C’est le statut nominal</w:t>
            </w:r>
          </w:p>
          <w:p w14:paraId="1D064FC3" w14:textId="77777777" w:rsidR="00626328" w:rsidRDefault="00626328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‘I’ (Invalide). Trace les objets invalides</w:t>
            </w:r>
          </w:p>
          <w:p w14:paraId="162E9DAC" w14:textId="77777777" w:rsidR="00626328" w:rsidRPr="001E5B9E" w:rsidRDefault="00626328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‘H’ (Historisé)</w:t>
            </w:r>
          </w:p>
        </w:tc>
      </w:tr>
      <w:tr w:rsidR="00626328" w:rsidRPr="00341F75" w14:paraId="44C92F0D" w14:textId="77777777" w:rsidTr="00626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247056E1" w14:textId="77777777" w:rsidR="00626328" w:rsidRPr="00341F75" w:rsidRDefault="00626328" w:rsidP="00327447">
            <w:pPr>
              <w:spacing w:after="120"/>
              <w:rPr>
                <w:b w:val="0"/>
                <w:sz w:val="18"/>
              </w:rPr>
            </w:pPr>
            <w:r w:rsidRPr="00341F75">
              <w:rPr>
                <w:b w:val="0"/>
                <w:sz w:val="18"/>
              </w:rPr>
              <w:t>STATUSDATE</w:t>
            </w:r>
          </w:p>
        </w:tc>
        <w:tc>
          <w:tcPr>
            <w:tcW w:w="1877" w:type="dxa"/>
          </w:tcPr>
          <w:p w14:paraId="04C1BBBA" w14:textId="77777777" w:rsidR="00626328" w:rsidRPr="00341F75" w:rsidRDefault="00626328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4898" w:type="dxa"/>
          </w:tcPr>
          <w:p w14:paraId="174B74B6" w14:textId="767D3BAE" w:rsidR="00626328" w:rsidRPr="00341F75" w:rsidRDefault="006141CE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</w:t>
            </w:r>
            <w:r w:rsidR="00626328">
              <w:rPr>
                <w:sz w:val="16"/>
              </w:rPr>
              <w:t xml:space="preserve"> de modification du statut</w:t>
            </w:r>
            <w:r w:rsidR="005352FC">
              <w:rPr>
                <w:sz w:val="16"/>
              </w:rPr>
              <w:t>. Par défaut, la date et heure courantes (SYSTEIMESTAMP)</w:t>
            </w:r>
          </w:p>
        </w:tc>
      </w:tr>
      <w:tr w:rsidR="00626328" w:rsidRPr="00C511C5" w14:paraId="7AD1A4C4" w14:textId="77777777" w:rsidTr="00626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751EE3C1" w14:textId="324D742B" w:rsidR="00626328" w:rsidRPr="00C511C5" w:rsidRDefault="00321515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PSN</w:t>
            </w:r>
            <w:r w:rsidR="00626328">
              <w:rPr>
                <w:b w:val="0"/>
                <w:sz w:val="18"/>
              </w:rPr>
              <w:t>IDS</w:t>
            </w:r>
          </w:p>
        </w:tc>
        <w:tc>
          <w:tcPr>
            <w:tcW w:w="1877" w:type="dxa"/>
          </w:tcPr>
          <w:p w14:paraId="3D1461BE" w14:textId="77777777" w:rsidR="00626328" w:rsidRPr="00C511C5" w:rsidRDefault="00626328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IDTABLE_T</w:t>
            </w:r>
          </w:p>
        </w:tc>
        <w:tc>
          <w:tcPr>
            <w:tcW w:w="4898" w:type="dxa"/>
          </w:tcPr>
          <w:p w14:paraId="51F68ED0" w14:textId="0C8AD451" w:rsidR="00626328" w:rsidRPr="00C511C5" w:rsidRDefault="00626328" w:rsidP="00DB5B6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Table des identifiants métier d</w:t>
            </w:r>
            <w:r w:rsidR="00F522AE">
              <w:rPr>
                <w:sz w:val="16"/>
              </w:rPr>
              <w:t>e</w:t>
            </w:r>
            <w:r w:rsidR="00DB5B67">
              <w:rPr>
                <w:sz w:val="16"/>
              </w:rPr>
              <w:t xml:space="preserve"> l’</w:t>
            </w:r>
            <w:r w:rsidR="00F522AE">
              <w:rPr>
                <w:sz w:val="16"/>
              </w:rPr>
              <w:t>Image Client</w:t>
            </w:r>
          </w:p>
        </w:tc>
      </w:tr>
      <w:tr w:rsidR="00626328" w:rsidRPr="00C511C5" w14:paraId="2E2A31CE" w14:textId="77777777" w:rsidTr="00626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57AADFEC" w14:textId="77777777" w:rsidR="00626328" w:rsidRPr="00C511C5" w:rsidRDefault="00626328" w:rsidP="00327447">
            <w:pPr>
              <w:tabs>
                <w:tab w:val="right" w:pos="2022"/>
              </w:tabs>
              <w:spacing w:after="120"/>
              <w:rPr>
                <w:b w:val="0"/>
                <w:sz w:val="18"/>
              </w:rPr>
            </w:pPr>
            <w:r w:rsidRPr="009D1BB2">
              <w:rPr>
                <w:b w:val="0"/>
                <w:sz w:val="18"/>
              </w:rPr>
              <w:t>SA_LABEL</w:t>
            </w:r>
          </w:p>
        </w:tc>
        <w:tc>
          <w:tcPr>
            <w:tcW w:w="1877" w:type="dxa"/>
          </w:tcPr>
          <w:p w14:paraId="515D5027" w14:textId="77777777" w:rsidR="00626328" w:rsidRPr="00C511C5" w:rsidRDefault="00626328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07654">
              <w:rPr>
                <w:sz w:val="18"/>
              </w:rPr>
              <w:t>NUMBER</w:t>
            </w:r>
          </w:p>
        </w:tc>
        <w:tc>
          <w:tcPr>
            <w:tcW w:w="4898" w:type="dxa"/>
          </w:tcPr>
          <w:p w14:paraId="03D8C5D5" w14:textId="77777777" w:rsidR="00626328" w:rsidRPr="00C511C5" w:rsidRDefault="00626328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L’indicateur de niveau de sécurité associé à la donnée. Non géré dans la version courante. Cette information n’est pas renseignée</w:t>
            </w:r>
          </w:p>
        </w:tc>
      </w:tr>
    </w:tbl>
    <w:p w14:paraId="3C2BC545" w14:textId="77777777" w:rsidR="00626328" w:rsidRDefault="00626328" w:rsidP="009774C4"/>
    <w:p w14:paraId="1A60C50C" w14:textId="01986A34" w:rsidR="00955EE4" w:rsidRDefault="00955EE4" w:rsidP="00955EE4">
      <w:pPr>
        <w:pStyle w:val="Titre5"/>
      </w:pPr>
      <w:bookmarkStart w:id="41" w:name="_Toc527380216"/>
      <w:r>
        <w:t xml:space="preserve">Produit - </w:t>
      </w:r>
      <w:r w:rsidRPr="00955EE4">
        <w:t>PRD_R</w:t>
      </w:r>
      <w:bookmarkEnd w:id="41"/>
    </w:p>
    <w:p w14:paraId="7B3D996E" w14:textId="5C6A4E51" w:rsidR="00A365CB" w:rsidRPr="00A365CB" w:rsidRDefault="00776D44" w:rsidP="00A365CB">
      <w:r>
        <w:t>C’est l’entité racine des produits dans notre modèle de données. Dans le lot du projet C0662, cette entité ne sera pas chargée de manière directe à l’instar du Contrat de prévoyance individuel. Elle sera dons alimentée indirectement par le seul chargement des contrats</w:t>
      </w:r>
      <w:r w:rsidR="00677162">
        <w:t xml:space="preserve"> de prévoyance individuels</w:t>
      </w:r>
      <w:r>
        <w:t>.</w:t>
      </w:r>
      <w:r w:rsidR="000C284C">
        <w:t xml:space="preserve"> Cette table est la références des relations des produits et des Contrats de prévoyance individuels par le mécanisme du Linker.</w:t>
      </w:r>
    </w:p>
    <w:p w14:paraId="0D74231F" w14:textId="77777777" w:rsidR="00955EE4" w:rsidRDefault="00955EE4" w:rsidP="009774C4"/>
    <w:tbl>
      <w:tblPr>
        <w:tblStyle w:val="Listeclai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3"/>
        <w:gridCol w:w="1877"/>
        <w:gridCol w:w="4898"/>
      </w:tblGrid>
      <w:tr w:rsidR="005721CA" w:rsidRPr="00E05998" w14:paraId="4BA9D15F" w14:textId="77777777" w:rsidTr="0032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  <w:shd w:val="pct15" w:color="auto" w:fill="FFFFFF" w:themeFill="background1"/>
            <w:vAlign w:val="center"/>
          </w:tcPr>
          <w:p w14:paraId="362EBCDF" w14:textId="77777777" w:rsidR="005721CA" w:rsidRPr="00E05998" w:rsidRDefault="005721CA" w:rsidP="00327447">
            <w:pPr>
              <w:spacing w:before="0"/>
              <w:jc w:val="center"/>
              <w:rPr>
                <w:color w:val="auto"/>
              </w:rPr>
            </w:pPr>
            <w:r w:rsidRPr="00E05998">
              <w:rPr>
                <w:color w:val="auto"/>
              </w:rPr>
              <w:t>Nom du champ</w:t>
            </w:r>
          </w:p>
        </w:tc>
        <w:tc>
          <w:tcPr>
            <w:tcW w:w="1877" w:type="dxa"/>
            <w:shd w:val="pct15" w:color="auto" w:fill="FFFFFF" w:themeFill="background1"/>
            <w:vAlign w:val="center"/>
          </w:tcPr>
          <w:p w14:paraId="3A107E1F" w14:textId="77777777" w:rsidR="005721CA" w:rsidRPr="00E05998" w:rsidRDefault="005721CA" w:rsidP="0032744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Type</w:t>
            </w:r>
          </w:p>
        </w:tc>
        <w:tc>
          <w:tcPr>
            <w:tcW w:w="4898" w:type="dxa"/>
            <w:shd w:val="pct15" w:color="auto" w:fill="FFFFFF" w:themeFill="background1"/>
            <w:vAlign w:val="center"/>
          </w:tcPr>
          <w:p w14:paraId="25C32D33" w14:textId="77777777" w:rsidR="005721CA" w:rsidRPr="00E05998" w:rsidRDefault="005721CA" w:rsidP="0032744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5998">
              <w:rPr>
                <w:color w:val="auto"/>
              </w:rPr>
              <w:t>Commentaire</w:t>
            </w:r>
          </w:p>
        </w:tc>
      </w:tr>
      <w:tr w:rsidR="005721CA" w:rsidRPr="00C511C5" w14:paraId="1420A6EC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CD20D2A" w14:textId="77777777" w:rsidR="005721CA" w:rsidRPr="003A55EB" w:rsidRDefault="005721CA" w:rsidP="00327447">
            <w:pPr>
              <w:spacing w:after="12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UUID</w:t>
            </w:r>
          </w:p>
        </w:tc>
        <w:tc>
          <w:tcPr>
            <w:tcW w:w="1877" w:type="dxa"/>
            <w:tcBorders>
              <w:top w:val="none" w:sz="0" w:space="0" w:color="auto"/>
              <w:bottom w:val="none" w:sz="0" w:space="0" w:color="auto"/>
            </w:tcBorders>
          </w:tcPr>
          <w:p w14:paraId="314FF46D" w14:textId="77777777" w:rsidR="005721CA" w:rsidRPr="00C511C5" w:rsidRDefault="005721CA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RAW(16)</w:t>
            </w:r>
          </w:p>
        </w:tc>
        <w:tc>
          <w:tcPr>
            <w:tcW w:w="48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60D037" w14:textId="058FA9EB" w:rsidR="005721CA" w:rsidRPr="00607C44" w:rsidRDefault="005721CA" w:rsidP="00C9518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UUID : identifiant universel unique. C’est la clé primaire de l’entité </w:t>
            </w:r>
            <w:r w:rsidR="00C95182">
              <w:rPr>
                <w:sz w:val="16"/>
              </w:rPr>
              <w:t>Produi</w:t>
            </w:r>
            <w:r>
              <w:rPr>
                <w:sz w:val="16"/>
              </w:rPr>
              <w:t>t</w:t>
            </w:r>
          </w:p>
        </w:tc>
      </w:tr>
      <w:tr w:rsidR="005721CA" w:rsidRPr="00C511C5" w14:paraId="7638B6B6" w14:textId="77777777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43B07683" w14:textId="77777777" w:rsidR="005721CA" w:rsidRPr="00C511C5" w:rsidRDefault="005721CA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CREATEDDATE</w:t>
            </w:r>
          </w:p>
        </w:tc>
        <w:tc>
          <w:tcPr>
            <w:tcW w:w="1877" w:type="dxa"/>
          </w:tcPr>
          <w:p w14:paraId="63BF6411" w14:textId="77777777" w:rsidR="005721CA" w:rsidRPr="00C511C5" w:rsidRDefault="005721CA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4898" w:type="dxa"/>
          </w:tcPr>
          <w:p w14:paraId="406ED045" w14:textId="07045BAC" w:rsidR="005721CA" w:rsidRPr="00C511C5" w:rsidRDefault="005721CA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 de création de la relation. Par défaut, la date et heure courantes</w:t>
            </w:r>
            <w:r w:rsidR="00A308A0">
              <w:rPr>
                <w:sz w:val="16"/>
              </w:rPr>
              <w:t xml:space="preserve"> (SYSTIMESTAMP)</w:t>
            </w:r>
          </w:p>
        </w:tc>
      </w:tr>
      <w:tr w:rsidR="005721CA" w:rsidRPr="00115D81" w14:paraId="45D799DE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78C6678A" w14:textId="77777777" w:rsidR="005721CA" w:rsidRPr="00115D81" w:rsidRDefault="005721CA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115D81">
              <w:rPr>
                <w:b w:val="0"/>
                <w:sz w:val="18"/>
                <w:szCs w:val="18"/>
              </w:rPr>
              <w:t>LASTM</w:t>
            </w:r>
            <w:r>
              <w:rPr>
                <w:b w:val="0"/>
                <w:sz w:val="18"/>
                <w:szCs w:val="18"/>
              </w:rPr>
              <w:t>O</w:t>
            </w:r>
            <w:r w:rsidRPr="00115D81">
              <w:rPr>
                <w:b w:val="0"/>
                <w:sz w:val="18"/>
                <w:szCs w:val="18"/>
              </w:rPr>
              <w:t>DIFIED</w:t>
            </w:r>
          </w:p>
        </w:tc>
        <w:tc>
          <w:tcPr>
            <w:tcW w:w="1877" w:type="dxa"/>
          </w:tcPr>
          <w:p w14:paraId="6E7F09E6" w14:textId="77777777" w:rsidR="005721CA" w:rsidRPr="00115D81" w:rsidRDefault="005721CA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4898" w:type="dxa"/>
          </w:tcPr>
          <w:p w14:paraId="1AABA4A2" w14:textId="5DF97539" w:rsidR="005721CA" w:rsidRPr="00115D81" w:rsidRDefault="005721CA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Horodatage de la dernière modification</w:t>
            </w:r>
            <w:r w:rsidR="000465BA">
              <w:rPr>
                <w:sz w:val="16"/>
              </w:rPr>
              <w:t>. Par défaut, la date et heure courantes (SYSTEIMESTAMP)</w:t>
            </w:r>
          </w:p>
        </w:tc>
      </w:tr>
      <w:tr w:rsidR="005721CA" w:rsidRPr="00C511C5" w14:paraId="68E5F406" w14:textId="77777777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7B36AA45" w14:textId="77777777" w:rsidR="005721CA" w:rsidRPr="003A55EB" w:rsidRDefault="005721CA" w:rsidP="00327447">
            <w:pPr>
              <w:spacing w:after="120"/>
              <w:rPr>
                <w:b w:val="0"/>
                <w:sz w:val="18"/>
                <w:szCs w:val="18"/>
              </w:rPr>
            </w:pPr>
            <w:r w:rsidRPr="003A71DD">
              <w:rPr>
                <w:b w:val="0"/>
                <w:sz w:val="18"/>
                <w:szCs w:val="18"/>
              </w:rPr>
              <w:lastRenderedPageBreak/>
              <w:t>STATUSCODE</w:t>
            </w:r>
          </w:p>
        </w:tc>
        <w:tc>
          <w:tcPr>
            <w:tcW w:w="1877" w:type="dxa"/>
          </w:tcPr>
          <w:p w14:paraId="7B2F03FC" w14:textId="77777777" w:rsidR="005721CA" w:rsidRPr="00C511C5" w:rsidRDefault="005721CA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1C5">
              <w:rPr>
                <w:sz w:val="18"/>
              </w:rPr>
              <w:t>VARCHAR</w:t>
            </w:r>
            <w:r>
              <w:rPr>
                <w:sz w:val="18"/>
              </w:rPr>
              <w:t>2(32</w:t>
            </w:r>
            <w:r w:rsidRPr="00C511C5">
              <w:rPr>
                <w:sz w:val="18"/>
              </w:rPr>
              <w:t>)</w:t>
            </w:r>
          </w:p>
        </w:tc>
        <w:tc>
          <w:tcPr>
            <w:tcW w:w="4898" w:type="dxa"/>
          </w:tcPr>
          <w:p w14:paraId="55B8E28A" w14:textId="77777777" w:rsidR="005721CA" w:rsidRDefault="005721CA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 code du statut de la relation. Les codes attendus sont :</w:t>
            </w:r>
          </w:p>
          <w:p w14:paraId="30D7BC0C" w14:textId="77777777" w:rsidR="005721CA" w:rsidRDefault="005721CA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E5B9E">
              <w:rPr>
                <w:sz w:val="16"/>
              </w:rPr>
              <w:t>‘A’ (Actif</w:t>
            </w:r>
            <w:r>
              <w:rPr>
                <w:sz w:val="16"/>
              </w:rPr>
              <w:t>). Valeur par défaut. C’est le statut nominal</w:t>
            </w:r>
          </w:p>
          <w:p w14:paraId="5F55F21F" w14:textId="77777777" w:rsidR="005721CA" w:rsidRDefault="005721CA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‘I’ (Invalide). Trace les objets invalides</w:t>
            </w:r>
          </w:p>
          <w:p w14:paraId="7F368053" w14:textId="77777777" w:rsidR="005721CA" w:rsidRPr="001E5B9E" w:rsidRDefault="005721CA" w:rsidP="00327447">
            <w:pPr>
              <w:pStyle w:val="Paragraphedeliste"/>
              <w:numPr>
                <w:ilvl w:val="0"/>
                <w:numId w:val="2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‘H’ (Historisé)</w:t>
            </w:r>
          </w:p>
        </w:tc>
      </w:tr>
      <w:tr w:rsidR="005721CA" w:rsidRPr="00341F75" w14:paraId="4D6B5F12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58CF7E64" w14:textId="77777777" w:rsidR="005721CA" w:rsidRPr="00341F75" w:rsidRDefault="005721CA" w:rsidP="00327447">
            <w:pPr>
              <w:spacing w:after="120"/>
              <w:rPr>
                <w:b w:val="0"/>
                <w:sz w:val="18"/>
              </w:rPr>
            </w:pPr>
            <w:r w:rsidRPr="00341F75">
              <w:rPr>
                <w:b w:val="0"/>
                <w:sz w:val="18"/>
              </w:rPr>
              <w:t>STATUSDATE</w:t>
            </w:r>
          </w:p>
        </w:tc>
        <w:tc>
          <w:tcPr>
            <w:tcW w:w="1877" w:type="dxa"/>
          </w:tcPr>
          <w:p w14:paraId="2B30B7F8" w14:textId="77777777" w:rsidR="005721CA" w:rsidRPr="00341F75" w:rsidRDefault="005721CA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4898" w:type="dxa"/>
          </w:tcPr>
          <w:p w14:paraId="070E5F51" w14:textId="5DCEFF99" w:rsidR="005721CA" w:rsidRPr="00341F75" w:rsidRDefault="00BD7376" w:rsidP="00BD737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Horodatage </w:t>
            </w:r>
            <w:r w:rsidR="005721CA">
              <w:rPr>
                <w:sz w:val="16"/>
              </w:rPr>
              <w:t>de modification du statut</w:t>
            </w:r>
            <w:r w:rsidR="000465BA">
              <w:rPr>
                <w:sz w:val="16"/>
              </w:rPr>
              <w:t>. Par défaut, la date et heure courantes (SYSTEIMESTAMP)</w:t>
            </w:r>
          </w:p>
        </w:tc>
      </w:tr>
      <w:tr w:rsidR="005721CA" w:rsidRPr="00C511C5" w14:paraId="27DEB1C0" w14:textId="77777777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2B2B1BAB" w14:textId="77484804" w:rsidR="005721CA" w:rsidRPr="00C511C5" w:rsidRDefault="00984063" w:rsidP="00327447">
            <w:pPr>
              <w:spacing w:after="12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PRD</w:t>
            </w:r>
            <w:r w:rsidR="005721CA">
              <w:rPr>
                <w:b w:val="0"/>
                <w:sz w:val="18"/>
              </w:rPr>
              <w:t>IDS</w:t>
            </w:r>
          </w:p>
        </w:tc>
        <w:tc>
          <w:tcPr>
            <w:tcW w:w="1877" w:type="dxa"/>
          </w:tcPr>
          <w:p w14:paraId="2FD138B4" w14:textId="77777777" w:rsidR="005721CA" w:rsidRPr="00C511C5" w:rsidRDefault="005721CA" w:rsidP="0032744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IDTABLE_T</w:t>
            </w:r>
          </w:p>
        </w:tc>
        <w:tc>
          <w:tcPr>
            <w:tcW w:w="4898" w:type="dxa"/>
          </w:tcPr>
          <w:p w14:paraId="0879131B" w14:textId="1E9D058C" w:rsidR="005721CA" w:rsidRPr="00C511C5" w:rsidRDefault="005721CA" w:rsidP="005E46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Table des identifiants métier de</w:t>
            </w:r>
            <w:r w:rsidR="005E4652">
              <w:rPr>
                <w:sz w:val="16"/>
              </w:rPr>
              <w:t>s Produits</w:t>
            </w:r>
          </w:p>
        </w:tc>
      </w:tr>
      <w:tr w:rsidR="005721CA" w:rsidRPr="00C511C5" w14:paraId="7DC226C0" w14:textId="77777777" w:rsidTr="003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2555DC68" w14:textId="77777777" w:rsidR="005721CA" w:rsidRPr="00C511C5" w:rsidRDefault="005721CA" w:rsidP="00327447">
            <w:pPr>
              <w:tabs>
                <w:tab w:val="right" w:pos="2022"/>
              </w:tabs>
              <w:spacing w:after="120"/>
              <w:rPr>
                <w:b w:val="0"/>
                <w:sz w:val="18"/>
              </w:rPr>
            </w:pPr>
            <w:r w:rsidRPr="009D1BB2">
              <w:rPr>
                <w:b w:val="0"/>
                <w:sz w:val="18"/>
              </w:rPr>
              <w:t>SA_LABEL</w:t>
            </w:r>
          </w:p>
        </w:tc>
        <w:tc>
          <w:tcPr>
            <w:tcW w:w="1877" w:type="dxa"/>
          </w:tcPr>
          <w:p w14:paraId="69F54A76" w14:textId="77777777" w:rsidR="005721CA" w:rsidRPr="00C511C5" w:rsidRDefault="005721CA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07654">
              <w:rPr>
                <w:sz w:val="18"/>
              </w:rPr>
              <w:t>NUMBER</w:t>
            </w:r>
          </w:p>
        </w:tc>
        <w:tc>
          <w:tcPr>
            <w:tcW w:w="4898" w:type="dxa"/>
          </w:tcPr>
          <w:p w14:paraId="0236720E" w14:textId="77777777" w:rsidR="005721CA" w:rsidRPr="00C511C5" w:rsidRDefault="005721CA" w:rsidP="0032744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L’indicateur de niveau de sécurité associé à la donnée. Non géré dans la version courante. Cette information n’est pas renseignée</w:t>
            </w:r>
          </w:p>
        </w:tc>
      </w:tr>
    </w:tbl>
    <w:p w14:paraId="17F53CEB" w14:textId="77777777" w:rsidR="005721CA" w:rsidRPr="009774C4" w:rsidRDefault="005721CA" w:rsidP="009774C4"/>
    <w:p w14:paraId="409CDBD9" w14:textId="67B6DBF9" w:rsidR="00D27E32" w:rsidRDefault="00882300" w:rsidP="00EE4A82">
      <w:pPr>
        <w:pStyle w:val="Titre2"/>
      </w:pPr>
      <w:bookmarkStart w:id="42" w:name="_Toc527380217"/>
      <w:r>
        <w:t>M</w:t>
      </w:r>
      <w:r w:rsidR="00327447">
        <w:t>ises en relation</w:t>
      </w:r>
      <w:bookmarkEnd w:id="42"/>
    </w:p>
    <w:p w14:paraId="2D9FFBD7" w14:textId="64E512CC" w:rsidR="002471F2" w:rsidRPr="002471F2" w:rsidRDefault="003332AC" w:rsidP="002471F2">
      <w:pPr>
        <w:pStyle w:val="Titre3"/>
      </w:pPr>
      <w:bookmarkStart w:id="43" w:name="_Toc527380218"/>
      <w:r>
        <w:t>Chargement des contrats</w:t>
      </w:r>
      <w:r w:rsidR="00036539">
        <w:t xml:space="preserve"> de prévoyance individuels</w:t>
      </w:r>
      <w:bookmarkEnd w:id="43"/>
    </w:p>
    <w:p w14:paraId="327EF1A1" w14:textId="2E4F07D5" w:rsidR="00A63614" w:rsidRDefault="00A63614" w:rsidP="00A63614">
      <w:r>
        <w:t>Les mises en relation entre l’entité Contrat de prévoyance individuel d’une part et d’autre part, les entités Produit ou</w:t>
      </w:r>
      <w:r w:rsidR="00713A0C">
        <w:t xml:space="preserve"> </w:t>
      </w:r>
      <w:r>
        <w:t>Image Client se fait en trois phases.</w:t>
      </w:r>
    </w:p>
    <w:p w14:paraId="53FC361A" w14:textId="3B5D3465" w:rsidR="00A63614" w:rsidRDefault="00A63614" w:rsidP="00A63614">
      <w:pPr>
        <w:pStyle w:val="Paragraphedeliste"/>
        <w:numPr>
          <w:ilvl w:val="0"/>
          <w:numId w:val="28"/>
        </w:numPr>
      </w:pPr>
      <w:r>
        <w:t>La première phase est la création ou la mise à jour du contrat de prévoyance individuel.</w:t>
      </w:r>
    </w:p>
    <w:p w14:paraId="3581ABB5" w14:textId="52F34FFF" w:rsidR="008B4336" w:rsidRDefault="008B4336" w:rsidP="00A63614">
      <w:pPr>
        <w:pStyle w:val="Paragraphedeliste"/>
        <w:numPr>
          <w:ilvl w:val="0"/>
          <w:numId w:val="28"/>
        </w:numPr>
      </w:pPr>
      <w:r>
        <w:t>Quand cette mise à jour concerne une personne ou un produit ayant un rôle dans le contrat de prévoyance individuel en cours de traitement, la seconde phase consistera à créer ou à mettre à jour l’entité concernée (le Produit ou l</w:t>
      </w:r>
      <w:r w:rsidR="00270A98">
        <w:t>’</w:t>
      </w:r>
      <w:r w:rsidR="00EA0B67">
        <w:t>Image Client)</w:t>
      </w:r>
      <w:r>
        <w:t xml:space="preserve"> si nécessaire</w:t>
      </w:r>
    </w:p>
    <w:p w14:paraId="55E37269" w14:textId="11A91438" w:rsidR="00706B54" w:rsidRDefault="00706B54" w:rsidP="00A63614">
      <w:pPr>
        <w:pStyle w:val="Paragraphedeliste"/>
        <w:numPr>
          <w:ilvl w:val="0"/>
          <w:numId w:val="28"/>
        </w:numPr>
      </w:pPr>
      <w:r>
        <w:t xml:space="preserve">La dernière phase est celle de la mise en relation. </w:t>
      </w:r>
    </w:p>
    <w:p w14:paraId="5F15FD2F" w14:textId="77777777" w:rsidR="006D535A" w:rsidRDefault="00337B8A" w:rsidP="00706B54">
      <w:pPr>
        <w:pStyle w:val="Paragraphedeliste"/>
        <w:numPr>
          <w:ilvl w:val="1"/>
          <w:numId w:val="28"/>
        </w:numPr>
      </w:pPr>
      <w:r>
        <w:t>I</w:t>
      </w:r>
      <w:r w:rsidR="00706B54">
        <w:t>l faut en premier lieu chercher l’existence</w:t>
      </w:r>
      <w:r>
        <w:t xml:space="preserve"> de la relation à établir</w:t>
      </w:r>
      <w:r w:rsidR="00706B54">
        <w:t xml:space="preserve"> dans l</w:t>
      </w:r>
      <w:r w:rsidR="00E32906">
        <w:t>’entité</w:t>
      </w:r>
      <w:r w:rsidR="00706B54">
        <w:t xml:space="preserve"> des relations (LINKER_R</w:t>
      </w:r>
      <w:r w:rsidR="00E32906">
        <w:t xml:space="preserve"> et LINKER_DETAIL_C</w:t>
      </w:r>
      <w:r w:rsidR="00706B54">
        <w:t>)</w:t>
      </w:r>
      <w:r w:rsidR="008425D2">
        <w:t>. La restriction se fera sur les UUID des entités cibles de la relation (CTRPVY_R et PSN_R/PRD_R) et le rôle concerné.</w:t>
      </w:r>
      <w:r w:rsidR="00496085">
        <w:t xml:space="preserve"> Tenir compte des dates de validités et des statuts pour déterminer l’existence de la relation. </w:t>
      </w:r>
    </w:p>
    <w:p w14:paraId="32329C3F" w14:textId="77777777" w:rsidR="00E23501" w:rsidRDefault="00496085" w:rsidP="00706B54">
      <w:pPr>
        <w:pStyle w:val="Paragraphedeliste"/>
        <w:numPr>
          <w:ilvl w:val="1"/>
          <w:numId w:val="28"/>
        </w:numPr>
      </w:pPr>
      <w:r>
        <w:t xml:space="preserve">Si cette relation n’existe pas encore, alors, elle doit être crée. </w:t>
      </w:r>
    </w:p>
    <w:p w14:paraId="1E79554E" w14:textId="5AA0EF4E" w:rsidR="00706B54" w:rsidRDefault="00496085" w:rsidP="00706B54">
      <w:pPr>
        <w:pStyle w:val="Paragraphedeliste"/>
        <w:numPr>
          <w:ilvl w:val="1"/>
          <w:numId w:val="28"/>
        </w:numPr>
      </w:pPr>
      <w:r>
        <w:t>Sinon, ne rien faire.</w:t>
      </w:r>
    </w:p>
    <w:p w14:paraId="28A90210" w14:textId="77777777" w:rsidR="00291F3D" w:rsidRDefault="00F92044" w:rsidP="00F92044">
      <w:r>
        <w:t>Nous n’aborderons pas dans cette version de la spécification les cas de suppression d’une relation (mise à jour de la date de fin de la relation</w:t>
      </w:r>
      <w:r w:rsidR="00D7615F">
        <w:t>) ou d’invalidation de la relation (Attribution du statut Invalide à une relation entre entités)</w:t>
      </w:r>
    </w:p>
    <w:p w14:paraId="46322AC6" w14:textId="2716A213" w:rsidR="00291F3D" w:rsidRDefault="00291F3D" w:rsidP="00291F3D">
      <w:pPr>
        <w:pStyle w:val="Titre4"/>
      </w:pPr>
      <w:bookmarkStart w:id="44" w:name="_Toc527380219"/>
      <w:r>
        <w:t>Exemple de mises en relations</w:t>
      </w:r>
      <w:bookmarkEnd w:id="44"/>
    </w:p>
    <w:p w14:paraId="7E5BB251" w14:textId="2231B3B0" w:rsidR="00F92044" w:rsidRDefault="00507066" w:rsidP="00F92044">
      <w:r>
        <w:t xml:space="preserve">Cet exemple porte sur les mises en relations </w:t>
      </w:r>
      <w:r w:rsidR="00291F3D">
        <w:t>entre un Contrat de prévoyance individuel et une Image Client.</w:t>
      </w:r>
      <w:r w:rsidR="006E378B">
        <w:t xml:space="preserve"> La même personne peut </w:t>
      </w:r>
      <w:r w:rsidR="00214401">
        <w:t xml:space="preserve">avoir plusieurs rôles </w:t>
      </w:r>
      <w:r w:rsidR="001E3A3D">
        <w:t>dans un</w:t>
      </w:r>
      <w:r w:rsidR="00214401">
        <w:t xml:space="preserve"> même contrat de prévoyance individuel.</w:t>
      </w:r>
      <w:r w:rsidR="00C12BB7">
        <w:t xml:space="preserve"> Elle aura à la fois les rôles d’Assuré, de Souscripteur, de Payeur de Prime</w:t>
      </w:r>
      <w:r w:rsidR="000F0F3F">
        <w:t xml:space="preserve"> et de Bénéficiaire</w:t>
      </w:r>
      <w:r w:rsidR="001B6D90">
        <w:t>.</w:t>
      </w:r>
    </w:p>
    <w:p w14:paraId="27890B87" w14:textId="44EA2C18" w:rsidR="00B60183" w:rsidRDefault="00B60183" w:rsidP="00B60183">
      <w:pPr>
        <w:pStyle w:val="Titre5"/>
      </w:pPr>
      <w:bookmarkStart w:id="45" w:name="_Toc527380220"/>
      <w:r>
        <w:t>Le cas</w:t>
      </w:r>
      <w:bookmarkEnd w:id="45"/>
      <w:r w:rsidR="00F32CAA">
        <w:t xml:space="preserve"> - </w:t>
      </w:r>
      <w:r w:rsidR="00F32CAA">
        <w:t>Premier chargement d’un contrat de prévoyance</w:t>
      </w:r>
    </w:p>
    <w:p w14:paraId="7087F817" w14:textId="5389E2A3" w:rsidR="008002FA" w:rsidRDefault="00F32CAA" w:rsidP="00F92044">
      <w:r>
        <w:t>Le contrat de prévoyance individuel WY00808187 assure des emprunteurs. Deux assurés possibles, jusqu’à 5 prêts, pas de bénéficiaires désignés.</w:t>
      </w:r>
    </w:p>
    <w:p w14:paraId="3AA19114" w14:textId="6347770B" w:rsidR="00004C0C" w:rsidRDefault="00004C0C" w:rsidP="00004C0C">
      <w:pPr>
        <w:pStyle w:val="Titre6"/>
      </w:pPr>
      <w:r>
        <w:t>Fichier Contrat</w:t>
      </w:r>
    </w:p>
    <w:p w14:paraId="5CADF95F" w14:textId="3C215650" w:rsidR="00004C0C" w:rsidRPr="00004C0C" w:rsidRDefault="00004C0C" w:rsidP="00004C0C">
      <w:pPr>
        <w:rPr>
          <w:lang w:eastAsia="fr-FR"/>
        </w:rPr>
      </w:pPr>
      <w:r>
        <w:rPr>
          <w:rFonts w:ascii="Helv" w:hAnsi="Helv" w:cs="Helv"/>
          <w:color w:val="000000"/>
          <w:lang w:eastAsia="fr-FR"/>
        </w:rPr>
        <w:t>P</w:t>
      </w:r>
      <w:r>
        <w:rPr>
          <w:rFonts w:ascii="Helv" w:hAnsi="Helv" w:cs="Helv"/>
          <w:color w:val="000000"/>
          <w:lang w:eastAsia="fr-FR"/>
        </w:rPr>
        <w:t xml:space="preserve">our le contrat dont le N° de contrat unique = </w:t>
      </w:r>
      <w:bookmarkStart w:id="46" w:name="_GoBack"/>
      <w:r>
        <w:rPr>
          <w:rFonts w:ascii="Helv" w:hAnsi="Helv" w:cs="Helv"/>
          <w:color w:val="000000"/>
          <w:lang w:eastAsia="fr-FR"/>
        </w:rPr>
        <w:t xml:space="preserve">WY008081887 </w:t>
      </w:r>
      <w:bookmarkEnd w:id="46"/>
      <w:r>
        <w:rPr>
          <w:rFonts w:ascii="Helv" w:hAnsi="Helv" w:cs="Helv"/>
          <w:color w:val="000000"/>
          <w:lang w:eastAsia="fr-FR"/>
        </w:rPr>
        <w:t>on a le souscripteur N° du client dans l’émetteur =  573049251 que nous appe</w:t>
      </w:r>
      <w:r>
        <w:rPr>
          <w:rFonts w:ascii="Helv" w:hAnsi="Helv" w:cs="Helv"/>
          <w:color w:val="000000"/>
          <w:lang w:eastAsia="fr-FR"/>
        </w:rPr>
        <w:t>l</w:t>
      </w:r>
      <w:r>
        <w:rPr>
          <w:rFonts w:ascii="Helv" w:hAnsi="Helv" w:cs="Helv"/>
          <w:color w:val="000000"/>
          <w:lang w:eastAsia="fr-FR"/>
        </w:rPr>
        <w:t>lerons Mr Dupond</w:t>
      </w:r>
    </w:p>
    <w:p w14:paraId="7E499544" w14:textId="67F05E7E" w:rsidR="00B60183" w:rsidRDefault="00B60183" w:rsidP="00B60183">
      <w:pPr>
        <w:pStyle w:val="Titre5"/>
      </w:pPr>
      <w:bookmarkStart w:id="47" w:name="_Toc527380221"/>
      <w:r>
        <w:lastRenderedPageBreak/>
        <w:t>Enregistrement du Contrat de prévoyance individuel</w:t>
      </w:r>
      <w:bookmarkEnd w:id="47"/>
    </w:p>
    <w:p w14:paraId="306AE870" w14:textId="5159705F" w:rsidR="00B60183" w:rsidRDefault="006B197E" w:rsidP="00B60183">
      <w:pPr>
        <w:pStyle w:val="Titre5"/>
      </w:pPr>
      <w:bookmarkStart w:id="48" w:name="_Toc527380222"/>
      <w:r>
        <w:t>Enregistrement de l’</w:t>
      </w:r>
      <w:r w:rsidR="00B60183">
        <w:t>Image Client</w:t>
      </w:r>
      <w:bookmarkEnd w:id="48"/>
    </w:p>
    <w:p w14:paraId="53C229C0" w14:textId="227AD7AD" w:rsidR="00B60183" w:rsidRPr="00B60183" w:rsidRDefault="00B60183" w:rsidP="00906088">
      <w:pPr>
        <w:pStyle w:val="Titre5"/>
      </w:pPr>
      <w:bookmarkStart w:id="49" w:name="_Toc527380223"/>
      <w:r>
        <w:t>Enr</w:t>
      </w:r>
      <w:r w:rsidR="00931831">
        <w:t>egistrement des relations de l’</w:t>
      </w:r>
      <w:r>
        <w:t>Image Client pour ses différents rôles dans le Contrat de prévoyance individuel</w:t>
      </w:r>
      <w:bookmarkEnd w:id="49"/>
    </w:p>
    <w:p w14:paraId="7D4BF81D" w14:textId="667A7CF3" w:rsidR="00440182" w:rsidRPr="00440182" w:rsidRDefault="00440182" w:rsidP="00440182">
      <w:pPr>
        <w:pStyle w:val="Titre3"/>
      </w:pPr>
      <w:bookmarkStart w:id="50" w:name="_Toc527380224"/>
      <w:r>
        <w:t>Mise à disposition des contrats de prévoyance individuels</w:t>
      </w:r>
      <w:bookmarkEnd w:id="50"/>
    </w:p>
    <w:p w14:paraId="409CDBDD" w14:textId="12C063BE" w:rsidR="00D27E32" w:rsidRDefault="00416D51" w:rsidP="00EE4A82">
      <w:r>
        <w:t>Voir les uses cases et rapports de conception détaillés de la MAD</w:t>
      </w:r>
    </w:p>
    <w:p w14:paraId="79634A83" w14:textId="77777777" w:rsidR="00806C78" w:rsidRDefault="00806C78" w:rsidP="00EE4A82"/>
    <w:sectPr w:rsidR="00806C78" w:rsidSect="00855B9A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D3CF3" w14:textId="77777777" w:rsidR="00B36911" w:rsidRDefault="00B36911" w:rsidP="00EE4A82">
      <w:r>
        <w:separator/>
      </w:r>
    </w:p>
    <w:p w14:paraId="23F820E7" w14:textId="77777777" w:rsidR="00B36911" w:rsidRDefault="00B36911" w:rsidP="00EE4A82"/>
  </w:endnote>
  <w:endnote w:type="continuationSeparator" w:id="0">
    <w:p w14:paraId="517E01F0" w14:textId="77777777" w:rsidR="00B36911" w:rsidRDefault="00B36911" w:rsidP="00EE4A82">
      <w:r>
        <w:continuationSeparator/>
      </w:r>
    </w:p>
    <w:p w14:paraId="6A1D299B" w14:textId="77777777" w:rsidR="00B36911" w:rsidRDefault="00B36911" w:rsidP="00EE4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4" w14:textId="77777777" w:rsidR="001035C6" w:rsidRDefault="001035C6" w:rsidP="00EE4A82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09CDBE5" w14:textId="77777777" w:rsidR="001035C6" w:rsidRDefault="001035C6" w:rsidP="00EE4A8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6" w14:textId="77777777" w:rsidR="001035C6" w:rsidRDefault="001035C6" w:rsidP="00EE4A82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09CDBE7" w14:textId="77777777" w:rsidR="001035C6" w:rsidRDefault="001035C6" w:rsidP="00EE4A8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1E0" w:firstRow="1" w:lastRow="1" w:firstColumn="1" w:lastColumn="1" w:noHBand="0" w:noVBand="0"/>
    </w:tblPr>
    <w:tblGrid>
      <w:gridCol w:w="2802"/>
      <w:gridCol w:w="4110"/>
      <w:gridCol w:w="2376"/>
    </w:tblGrid>
    <w:tr w:rsidR="001035C6" w:rsidRPr="00CD1150" w14:paraId="409CDBEB" w14:textId="77777777" w:rsidTr="00A95CDC">
      <w:tc>
        <w:tcPr>
          <w:tcW w:w="2802" w:type="dxa"/>
        </w:tcPr>
        <w:p w14:paraId="409CDBE8" w14:textId="4D862B1E" w:rsidR="001035C6" w:rsidRPr="00CD1150" w:rsidRDefault="001035C6" w:rsidP="00EE4A82">
          <w:pPr>
            <w:pStyle w:val="Pieddepage"/>
          </w:pPr>
          <w:r>
            <w:t>Rapport  de conception Détaillée</w:t>
          </w:r>
        </w:p>
      </w:tc>
      <w:tc>
        <w:tcPr>
          <w:tcW w:w="4110" w:type="dxa"/>
        </w:tcPr>
        <w:p w14:paraId="409CDBE9" w14:textId="326BA7D4" w:rsidR="001035C6" w:rsidRPr="00CD1150" w:rsidRDefault="001035C6" w:rsidP="003F259C">
          <w:pPr>
            <w:pStyle w:val="Pieddepage"/>
            <w:jc w:val="center"/>
          </w:pPr>
          <w:r>
            <w:t>Chargement/Acquisition des données</w:t>
          </w:r>
          <w:r>
            <w:br/>
            <w:t>Relier différentes entités</w:t>
          </w:r>
        </w:p>
      </w:tc>
      <w:tc>
        <w:tcPr>
          <w:tcW w:w="2376" w:type="dxa"/>
        </w:tcPr>
        <w:p w14:paraId="409CDBEA" w14:textId="77777777" w:rsidR="001035C6" w:rsidRPr="00CD1150" w:rsidRDefault="001035C6" w:rsidP="00EE4A82">
          <w:pPr>
            <w:pStyle w:val="Pieddepage"/>
          </w:pPr>
          <w:r>
            <w:fldChar w:fldCharType="begin"/>
          </w:r>
          <w:r>
            <w:instrText xml:space="preserve"> DATE \@ "dd/MM/yyyy" </w:instrText>
          </w:r>
          <w:r>
            <w:fldChar w:fldCharType="separate"/>
          </w:r>
          <w:r>
            <w:rPr>
              <w:noProof/>
            </w:rPr>
            <w:t>15/10/2018</w:t>
          </w:r>
          <w:r>
            <w:fldChar w:fldCharType="end"/>
          </w:r>
        </w:p>
      </w:tc>
    </w:tr>
  </w:tbl>
  <w:p w14:paraId="409CDBEC" w14:textId="77777777" w:rsidR="001035C6" w:rsidRDefault="001035C6" w:rsidP="00EE4A82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D" w14:textId="43EF7200" w:rsidR="001035C6" w:rsidRDefault="001035C6" w:rsidP="00576BE6">
    <w:pPr>
      <w:pStyle w:val="Pieddepage"/>
      <w:tabs>
        <w:tab w:val="clear" w:pos="4536"/>
        <w:tab w:val="clear" w:pos="9072"/>
        <w:tab w:val="center" w:pos="2835"/>
        <w:tab w:val="right" w:pos="5670"/>
      </w:tabs>
    </w:pPr>
    <w:r>
      <w:t>Métier assurance</w:t>
    </w:r>
    <w:r>
      <w:tab/>
      <w:t>Projet C0662</w:t>
    </w:r>
    <w:r>
      <w:tab/>
      <w:t>04/10/2018</w:t>
    </w:r>
    <w:r>
      <w:tab/>
      <w:t>JEB</w:t>
    </w:r>
    <w:r>
      <w:tab/>
      <w:t xml:space="preserve">  </w:t>
    </w:r>
    <w:r>
      <w:rPr>
        <w:snapToGrid w:val="0"/>
        <w:lang w:eastAsia="fr-FR"/>
      </w:rPr>
      <w:tab/>
      <w:t xml:space="preserve">-Page  </w:t>
    </w:r>
    <w:r>
      <w:rPr>
        <w:snapToGrid w:val="0"/>
        <w:lang w:eastAsia="fr-FR"/>
      </w:rPr>
      <w:fldChar w:fldCharType="begin"/>
    </w:r>
    <w:r>
      <w:rPr>
        <w:snapToGrid w:val="0"/>
        <w:lang w:eastAsia="fr-FR"/>
      </w:rPr>
      <w:instrText xml:space="preserve"> PAGE </w:instrText>
    </w:r>
    <w:r>
      <w:rPr>
        <w:snapToGrid w:val="0"/>
        <w:lang w:eastAsia="fr-FR"/>
      </w:rPr>
      <w:fldChar w:fldCharType="separate"/>
    </w:r>
    <w:r w:rsidR="00004C0C">
      <w:rPr>
        <w:noProof/>
        <w:snapToGrid w:val="0"/>
        <w:lang w:eastAsia="fr-FR"/>
      </w:rPr>
      <w:t>11</w:t>
    </w:r>
    <w:r>
      <w:rPr>
        <w:snapToGrid w:val="0"/>
        <w:lang w:eastAsia="fr-FR"/>
      </w:rPr>
      <w:fldChar w:fldCharType="end"/>
    </w:r>
    <w:r>
      <w:rPr>
        <w:snapToGrid w:val="0"/>
        <w:lang w:eastAsia="fr-F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ACDEE" w14:textId="77777777" w:rsidR="00B36911" w:rsidRDefault="00B36911" w:rsidP="00EE4A82">
      <w:r>
        <w:separator/>
      </w:r>
    </w:p>
    <w:p w14:paraId="23BACFD2" w14:textId="77777777" w:rsidR="00B36911" w:rsidRDefault="00B36911" w:rsidP="00EE4A82"/>
  </w:footnote>
  <w:footnote w:type="continuationSeparator" w:id="0">
    <w:p w14:paraId="752533B2" w14:textId="77777777" w:rsidR="00B36911" w:rsidRDefault="00B36911" w:rsidP="00EE4A82">
      <w:r>
        <w:continuationSeparator/>
      </w:r>
    </w:p>
    <w:p w14:paraId="2F3D2B07" w14:textId="77777777" w:rsidR="00B36911" w:rsidRDefault="00B36911" w:rsidP="00EE4A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2" w14:textId="77777777" w:rsidR="001035C6" w:rsidRDefault="001035C6" w:rsidP="00EE4A82">
    <w:pPr>
      <w:pStyle w:val="En-tte"/>
      <w:rPr>
        <w:noProof/>
      </w:rPr>
    </w:pPr>
    <w:r>
      <w:rPr>
        <w:noProof/>
      </w:rPr>
      <w:tab/>
      <w:t>Rapport de conception</w:t>
    </w:r>
  </w:p>
  <w:p w14:paraId="409CDBE3" w14:textId="77777777" w:rsidR="001035C6" w:rsidRDefault="001035C6" w:rsidP="00EE4A8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429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55385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764382"/>
    <w:multiLevelType w:val="hybridMultilevel"/>
    <w:tmpl w:val="13921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72574"/>
    <w:multiLevelType w:val="hybridMultilevel"/>
    <w:tmpl w:val="0088D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F652F"/>
    <w:multiLevelType w:val="hybridMultilevel"/>
    <w:tmpl w:val="0EA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D5E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094E93"/>
    <w:multiLevelType w:val="hybridMultilevel"/>
    <w:tmpl w:val="579C6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B24E7"/>
    <w:multiLevelType w:val="hybridMultilevel"/>
    <w:tmpl w:val="D654FF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E26E8"/>
    <w:multiLevelType w:val="hybridMultilevel"/>
    <w:tmpl w:val="9F449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F4A8B"/>
    <w:multiLevelType w:val="hybridMultilevel"/>
    <w:tmpl w:val="0940261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AA686A"/>
    <w:multiLevelType w:val="multilevel"/>
    <w:tmpl w:val="0D76CBDE"/>
    <w:lvl w:ilvl="0">
      <w:start w:val="1"/>
      <w:numFmt w:val="decimal"/>
      <w:pStyle w:val="StyleHeading118ptLeftLeft0cmFirstline0c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6615B3F"/>
    <w:multiLevelType w:val="hybridMultilevel"/>
    <w:tmpl w:val="B57261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81CC8"/>
    <w:multiLevelType w:val="hybridMultilevel"/>
    <w:tmpl w:val="D43ED4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300AA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0D733A4"/>
    <w:multiLevelType w:val="hybridMultilevel"/>
    <w:tmpl w:val="97506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6B309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4AB1F69"/>
    <w:multiLevelType w:val="hybridMultilevel"/>
    <w:tmpl w:val="68142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9633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6405A04"/>
    <w:multiLevelType w:val="hybridMultilevel"/>
    <w:tmpl w:val="519A1B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69874F2"/>
    <w:multiLevelType w:val="hybridMultilevel"/>
    <w:tmpl w:val="9134D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E1D35"/>
    <w:multiLevelType w:val="hybridMultilevel"/>
    <w:tmpl w:val="3E628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10700"/>
    <w:multiLevelType w:val="hybridMultilevel"/>
    <w:tmpl w:val="8FB80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680306"/>
    <w:multiLevelType w:val="hybridMultilevel"/>
    <w:tmpl w:val="53D466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345E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8B8199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9C56A68"/>
    <w:multiLevelType w:val="multilevel"/>
    <w:tmpl w:val="6FCAF506"/>
    <w:lvl w:ilvl="0">
      <w:start w:val="1"/>
      <w:numFmt w:val="decimal"/>
      <w:pStyle w:val="Titre1"/>
      <w:suff w:val="nothing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pStyle w:val="StyleHeading2Left0cmFirstline0cm"/>
      <w:suff w:val="nothing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6">
    <w:nsid w:val="6FB41668"/>
    <w:multiLevelType w:val="hybridMultilevel"/>
    <w:tmpl w:val="94CE1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0B0C38"/>
    <w:multiLevelType w:val="hybridMultilevel"/>
    <w:tmpl w:val="F470F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24"/>
  </w:num>
  <w:num w:numId="5">
    <w:abstractNumId w:val="15"/>
  </w:num>
  <w:num w:numId="6">
    <w:abstractNumId w:val="23"/>
  </w:num>
  <w:num w:numId="7">
    <w:abstractNumId w:val="1"/>
  </w:num>
  <w:num w:numId="8">
    <w:abstractNumId w:val="13"/>
  </w:num>
  <w:num w:numId="9">
    <w:abstractNumId w:val="25"/>
  </w:num>
  <w:num w:numId="10">
    <w:abstractNumId w:val="18"/>
  </w:num>
  <w:num w:numId="11">
    <w:abstractNumId w:val="14"/>
  </w:num>
  <w:num w:numId="12">
    <w:abstractNumId w:val="16"/>
  </w:num>
  <w:num w:numId="13">
    <w:abstractNumId w:val="26"/>
  </w:num>
  <w:num w:numId="14">
    <w:abstractNumId w:val="27"/>
  </w:num>
  <w:num w:numId="15">
    <w:abstractNumId w:val="11"/>
  </w:num>
  <w:num w:numId="16">
    <w:abstractNumId w:val="10"/>
  </w:num>
  <w:num w:numId="17">
    <w:abstractNumId w:val="7"/>
  </w:num>
  <w:num w:numId="18">
    <w:abstractNumId w:val="3"/>
  </w:num>
  <w:num w:numId="19">
    <w:abstractNumId w:val="19"/>
  </w:num>
  <w:num w:numId="20">
    <w:abstractNumId w:val="8"/>
  </w:num>
  <w:num w:numId="21">
    <w:abstractNumId w:val="2"/>
  </w:num>
  <w:num w:numId="22">
    <w:abstractNumId w:val="20"/>
  </w:num>
  <w:num w:numId="23">
    <w:abstractNumId w:val="21"/>
  </w:num>
  <w:num w:numId="24">
    <w:abstractNumId w:val="10"/>
  </w:num>
  <w:num w:numId="25">
    <w:abstractNumId w:val="6"/>
  </w:num>
  <w:num w:numId="26">
    <w:abstractNumId w:val="4"/>
  </w:num>
  <w:num w:numId="27">
    <w:abstractNumId w:val="12"/>
  </w:num>
  <w:num w:numId="28">
    <w:abstractNumId w:val="22"/>
  </w:num>
  <w:num w:numId="29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32"/>
    <w:rsid w:val="00004C0C"/>
    <w:rsid w:val="00010C14"/>
    <w:rsid w:val="00022E6A"/>
    <w:rsid w:val="000244D3"/>
    <w:rsid w:val="00032E7A"/>
    <w:rsid w:val="00033C6C"/>
    <w:rsid w:val="00036014"/>
    <w:rsid w:val="00036539"/>
    <w:rsid w:val="00036EEE"/>
    <w:rsid w:val="000371B8"/>
    <w:rsid w:val="00041F83"/>
    <w:rsid w:val="00045CA3"/>
    <w:rsid w:val="000465BA"/>
    <w:rsid w:val="00050D83"/>
    <w:rsid w:val="0005212D"/>
    <w:rsid w:val="00053D32"/>
    <w:rsid w:val="0006506A"/>
    <w:rsid w:val="00067D30"/>
    <w:rsid w:val="00072E97"/>
    <w:rsid w:val="0007351B"/>
    <w:rsid w:val="0007772B"/>
    <w:rsid w:val="00077D7D"/>
    <w:rsid w:val="00081190"/>
    <w:rsid w:val="00093CA3"/>
    <w:rsid w:val="000B61E0"/>
    <w:rsid w:val="000C284C"/>
    <w:rsid w:val="000C3928"/>
    <w:rsid w:val="000D0840"/>
    <w:rsid w:val="000D1132"/>
    <w:rsid w:val="000D4C25"/>
    <w:rsid w:val="000E7CA6"/>
    <w:rsid w:val="000F0F3F"/>
    <w:rsid w:val="000F1A03"/>
    <w:rsid w:val="000F2650"/>
    <w:rsid w:val="000F4239"/>
    <w:rsid w:val="001035C6"/>
    <w:rsid w:val="00115D81"/>
    <w:rsid w:val="00120192"/>
    <w:rsid w:val="00121773"/>
    <w:rsid w:val="00132AE9"/>
    <w:rsid w:val="00134CAE"/>
    <w:rsid w:val="00141A06"/>
    <w:rsid w:val="00142BB3"/>
    <w:rsid w:val="00145022"/>
    <w:rsid w:val="00150DE9"/>
    <w:rsid w:val="00153E4E"/>
    <w:rsid w:val="00171F95"/>
    <w:rsid w:val="00187A81"/>
    <w:rsid w:val="00187CFB"/>
    <w:rsid w:val="00190117"/>
    <w:rsid w:val="001935AF"/>
    <w:rsid w:val="00193920"/>
    <w:rsid w:val="001A26DD"/>
    <w:rsid w:val="001B3277"/>
    <w:rsid w:val="001B4DFD"/>
    <w:rsid w:val="001B6D90"/>
    <w:rsid w:val="001B7684"/>
    <w:rsid w:val="001B7DF7"/>
    <w:rsid w:val="001C05A5"/>
    <w:rsid w:val="001C2809"/>
    <w:rsid w:val="001C289D"/>
    <w:rsid w:val="001D098B"/>
    <w:rsid w:val="001D3472"/>
    <w:rsid w:val="001E002C"/>
    <w:rsid w:val="001E3A3D"/>
    <w:rsid w:val="001E5B9E"/>
    <w:rsid w:val="0020537E"/>
    <w:rsid w:val="00210655"/>
    <w:rsid w:val="0021169E"/>
    <w:rsid w:val="00212546"/>
    <w:rsid w:val="00214401"/>
    <w:rsid w:val="00217054"/>
    <w:rsid w:val="00222A46"/>
    <w:rsid w:val="00223E00"/>
    <w:rsid w:val="002268A2"/>
    <w:rsid w:val="002301AC"/>
    <w:rsid w:val="00232504"/>
    <w:rsid w:val="0023330F"/>
    <w:rsid w:val="00242089"/>
    <w:rsid w:val="00245002"/>
    <w:rsid w:val="002471F2"/>
    <w:rsid w:val="0025497C"/>
    <w:rsid w:val="00266BA9"/>
    <w:rsid w:val="00270709"/>
    <w:rsid w:val="00270796"/>
    <w:rsid w:val="002709AB"/>
    <w:rsid w:val="00270A98"/>
    <w:rsid w:val="00275DA2"/>
    <w:rsid w:val="00277106"/>
    <w:rsid w:val="002801D7"/>
    <w:rsid w:val="00291F3D"/>
    <w:rsid w:val="00292AAF"/>
    <w:rsid w:val="00295569"/>
    <w:rsid w:val="002A3FEF"/>
    <w:rsid w:val="002A6D08"/>
    <w:rsid w:val="002B2DCE"/>
    <w:rsid w:val="002B4E8F"/>
    <w:rsid w:val="002C1874"/>
    <w:rsid w:val="002C21AD"/>
    <w:rsid w:val="002D4E0D"/>
    <w:rsid w:val="002D5677"/>
    <w:rsid w:val="002D58C8"/>
    <w:rsid w:val="002E433A"/>
    <w:rsid w:val="002E4EFB"/>
    <w:rsid w:val="002F033F"/>
    <w:rsid w:val="002F49BA"/>
    <w:rsid w:val="002F6729"/>
    <w:rsid w:val="0030728C"/>
    <w:rsid w:val="003106FC"/>
    <w:rsid w:val="003153A3"/>
    <w:rsid w:val="00321515"/>
    <w:rsid w:val="00325EA9"/>
    <w:rsid w:val="00327447"/>
    <w:rsid w:val="003332AC"/>
    <w:rsid w:val="00337B8A"/>
    <w:rsid w:val="00340C08"/>
    <w:rsid w:val="00341F75"/>
    <w:rsid w:val="00342E6F"/>
    <w:rsid w:val="00343599"/>
    <w:rsid w:val="00346119"/>
    <w:rsid w:val="003555CF"/>
    <w:rsid w:val="00365A0B"/>
    <w:rsid w:val="00372384"/>
    <w:rsid w:val="00374053"/>
    <w:rsid w:val="00380635"/>
    <w:rsid w:val="00384453"/>
    <w:rsid w:val="00386BCB"/>
    <w:rsid w:val="00391244"/>
    <w:rsid w:val="003939FA"/>
    <w:rsid w:val="003945AC"/>
    <w:rsid w:val="003A3995"/>
    <w:rsid w:val="003A55EB"/>
    <w:rsid w:val="003A6508"/>
    <w:rsid w:val="003A71DD"/>
    <w:rsid w:val="003B0B70"/>
    <w:rsid w:val="003B2E29"/>
    <w:rsid w:val="003B79C4"/>
    <w:rsid w:val="003C01F7"/>
    <w:rsid w:val="003C376E"/>
    <w:rsid w:val="003D6350"/>
    <w:rsid w:val="003E4654"/>
    <w:rsid w:val="003F259C"/>
    <w:rsid w:val="003F5A29"/>
    <w:rsid w:val="003F6536"/>
    <w:rsid w:val="00410EAD"/>
    <w:rsid w:val="00416D51"/>
    <w:rsid w:val="00420BF6"/>
    <w:rsid w:val="00421C7F"/>
    <w:rsid w:val="004221E5"/>
    <w:rsid w:val="0042504C"/>
    <w:rsid w:val="0042710C"/>
    <w:rsid w:val="004304A5"/>
    <w:rsid w:val="0043692F"/>
    <w:rsid w:val="004370A9"/>
    <w:rsid w:val="00437353"/>
    <w:rsid w:val="00440182"/>
    <w:rsid w:val="004438C9"/>
    <w:rsid w:val="00456E8B"/>
    <w:rsid w:val="00457240"/>
    <w:rsid w:val="00457DF9"/>
    <w:rsid w:val="00463376"/>
    <w:rsid w:val="004646F6"/>
    <w:rsid w:val="0046495D"/>
    <w:rsid w:val="00496085"/>
    <w:rsid w:val="004979C1"/>
    <w:rsid w:val="004A6064"/>
    <w:rsid w:val="004B4DEC"/>
    <w:rsid w:val="004C76B2"/>
    <w:rsid w:val="004D0689"/>
    <w:rsid w:val="004D085A"/>
    <w:rsid w:val="004D39DC"/>
    <w:rsid w:val="004D4B4F"/>
    <w:rsid w:val="004D7FCB"/>
    <w:rsid w:val="004E4376"/>
    <w:rsid w:val="004E6CA4"/>
    <w:rsid w:val="004E7F49"/>
    <w:rsid w:val="004F53E3"/>
    <w:rsid w:val="00507066"/>
    <w:rsid w:val="005174F7"/>
    <w:rsid w:val="00530756"/>
    <w:rsid w:val="005335F0"/>
    <w:rsid w:val="00533A00"/>
    <w:rsid w:val="005352FC"/>
    <w:rsid w:val="00546F23"/>
    <w:rsid w:val="005476A6"/>
    <w:rsid w:val="00553885"/>
    <w:rsid w:val="005542C4"/>
    <w:rsid w:val="005641FC"/>
    <w:rsid w:val="00567FC6"/>
    <w:rsid w:val="005701A8"/>
    <w:rsid w:val="005721CA"/>
    <w:rsid w:val="005728E4"/>
    <w:rsid w:val="00576331"/>
    <w:rsid w:val="00576BE6"/>
    <w:rsid w:val="00577EE2"/>
    <w:rsid w:val="005A4860"/>
    <w:rsid w:val="005B21FC"/>
    <w:rsid w:val="005C0739"/>
    <w:rsid w:val="005D01BD"/>
    <w:rsid w:val="005D134E"/>
    <w:rsid w:val="005D3A4F"/>
    <w:rsid w:val="005D3BF8"/>
    <w:rsid w:val="005D4C81"/>
    <w:rsid w:val="005D7888"/>
    <w:rsid w:val="005E0DB9"/>
    <w:rsid w:val="005E132D"/>
    <w:rsid w:val="005E3B63"/>
    <w:rsid w:val="005E4652"/>
    <w:rsid w:val="005E5029"/>
    <w:rsid w:val="005E7120"/>
    <w:rsid w:val="005E7D05"/>
    <w:rsid w:val="005F2DE0"/>
    <w:rsid w:val="005F4427"/>
    <w:rsid w:val="005F497F"/>
    <w:rsid w:val="005F69CC"/>
    <w:rsid w:val="00607C44"/>
    <w:rsid w:val="006141CE"/>
    <w:rsid w:val="00623424"/>
    <w:rsid w:val="00623F3F"/>
    <w:rsid w:val="00626328"/>
    <w:rsid w:val="00633843"/>
    <w:rsid w:val="006350DB"/>
    <w:rsid w:val="00640879"/>
    <w:rsid w:val="00645C52"/>
    <w:rsid w:val="006516FE"/>
    <w:rsid w:val="00652EBA"/>
    <w:rsid w:val="006634F2"/>
    <w:rsid w:val="00672815"/>
    <w:rsid w:val="00676D23"/>
    <w:rsid w:val="00677162"/>
    <w:rsid w:val="0069502D"/>
    <w:rsid w:val="00695534"/>
    <w:rsid w:val="00696CD1"/>
    <w:rsid w:val="006A6D68"/>
    <w:rsid w:val="006B197E"/>
    <w:rsid w:val="006B3A85"/>
    <w:rsid w:val="006B45D9"/>
    <w:rsid w:val="006B595F"/>
    <w:rsid w:val="006D006D"/>
    <w:rsid w:val="006D535A"/>
    <w:rsid w:val="006E0256"/>
    <w:rsid w:val="006E378B"/>
    <w:rsid w:val="006F3A7A"/>
    <w:rsid w:val="0070049C"/>
    <w:rsid w:val="00701272"/>
    <w:rsid w:val="00703D70"/>
    <w:rsid w:val="00706B54"/>
    <w:rsid w:val="00710728"/>
    <w:rsid w:val="00713A0C"/>
    <w:rsid w:val="00713D0E"/>
    <w:rsid w:val="00714AF2"/>
    <w:rsid w:val="00716491"/>
    <w:rsid w:val="00724286"/>
    <w:rsid w:val="00735A3D"/>
    <w:rsid w:val="00741B5E"/>
    <w:rsid w:val="007569E2"/>
    <w:rsid w:val="00760E1B"/>
    <w:rsid w:val="007629A1"/>
    <w:rsid w:val="0076761E"/>
    <w:rsid w:val="00776D44"/>
    <w:rsid w:val="00776F34"/>
    <w:rsid w:val="00777B06"/>
    <w:rsid w:val="00780A89"/>
    <w:rsid w:val="007825D1"/>
    <w:rsid w:val="00784981"/>
    <w:rsid w:val="00792C34"/>
    <w:rsid w:val="00797635"/>
    <w:rsid w:val="007B5B1F"/>
    <w:rsid w:val="007C2C08"/>
    <w:rsid w:val="007C4603"/>
    <w:rsid w:val="007C6253"/>
    <w:rsid w:val="007C6BED"/>
    <w:rsid w:val="007D5D95"/>
    <w:rsid w:val="007E146B"/>
    <w:rsid w:val="007E3B78"/>
    <w:rsid w:val="007E6EDC"/>
    <w:rsid w:val="007F6923"/>
    <w:rsid w:val="007F6E30"/>
    <w:rsid w:val="008002FA"/>
    <w:rsid w:val="00805278"/>
    <w:rsid w:val="00806C78"/>
    <w:rsid w:val="00813EE9"/>
    <w:rsid w:val="00816393"/>
    <w:rsid w:val="008321D2"/>
    <w:rsid w:val="008425D2"/>
    <w:rsid w:val="008544C6"/>
    <w:rsid w:val="00854F42"/>
    <w:rsid w:val="00855B9A"/>
    <w:rsid w:val="00855D40"/>
    <w:rsid w:val="00870094"/>
    <w:rsid w:val="008720C2"/>
    <w:rsid w:val="008809BF"/>
    <w:rsid w:val="00882300"/>
    <w:rsid w:val="008B018B"/>
    <w:rsid w:val="008B36BE"/>
    <w:rsid w:val="008B4336"/>
    <w:rsid w:val="008B5F04"/>
    <w:rsid w:val="008C40D9"/>
    <w:rsid w:val="008D0942"/>
    <w:rsid w:val="008D49F8"/>
    <w:rsid w:val="008D7026"/>
    <w:rsid w:val="008F2A2B"/>
    <w:rsid w:val="008F561E"/>
    <w:rsid w:val="00905C3A"/>
    <w:rsid w:val="00906088"/>
    <w:rsid w:val="00914E84"/>
    <w:rsid w:val="00921EA8"/>
    <w:rsid w:val="00923834"/>
    <w:rsid w:val="00924B79"/>
    <w:rsid w:val="00924C76"/>
    <w:rsid w:val="00931831"/>
    <w:rsid w:val="00934B5F"/>
    <w:rsid w:val="00943417"/>
    <w:rsid w:val="00955EE4"/>
    <w:rsid w:val="0095635E"/>
    <w:rsid w:val="00960207"/>
    <w:rsid w:val="009774C4"/>
    <w:rsid w:val="00984063"/>
    <w:rsid w:val="00993C08"/>
    <w:rsid w:val="009A5EDF"/>
    <w:rsid w:val="009A73FD"/>
    <w:rsid w:val="009B2A00"/>
    <w:rsid w:val="009B3A5F"/>
    <w:rsid w:val="009C0D79"/>
    <w:rsid w:val="009C3177"/>
    <w:rsid w:val="009C6F57"/>
    <w:rsid w:val="009D1BB2"/>
    <w:rsid w:val="009D6ED4"/>
    <w:rsid w:val="009D79EE"/>
    <w:rsid w:val="009D7DC6"/>
    <w:rsid w:val="009D7EC2"/>
    <w:rsid w:val="009E5BC1"/>
    <w:rsid w:val="009E7F89"/>
    <w:rsid w:val="009F2634"/>
    <w:rsid w:val="009F50C7"/>
    <w:rsid w:val="00A03EAE"/>
    <w:rsid w:val="00A22659"/>
    <w:rsid w:val="00A2413C"/>
    <w:rsid w:val="00A308A0"/>
    <w:rsid w:val="00A323B0"/>
    <w:rsid w:val="00A32FE2"/>
    <w:rsid w:val="00A35909"/>
    <w:rsid w:val="00A365CB"/>
    <w:rsid w:val="00A37584"/>
    <w:rsid w:val="00A539CB"/>
    <w:rsid w:val="00A57BC5"/>
    <w:rsid w:val="00A60D26"/>
    <w:rsid w:val="00A63614"/>
    <w:rsid w:val="00A67CAB"/>
    <w:rsid w:val="00A70D07"/>
    <w:rsid w:val="00A72437"/>
    <w:rsid w:val="00A8024E"/>
    <w:rsid w:val="00A93125"/>
    <w:rsid w:val="00A95CDC"/>
    <w:rsid w:val="00AA0E58"/>
    <w:rsid w:val="00AA6B6A"/>
    <w:rsid w:val="00AA70EF"/>
    <w:rsid w:val="00AC691A"/>
    <w:rsid w:val="00AC6F3B"/>
    <w:rsid w:val="00AC7A13"/>
    <w:rsid w:val="00AD07B4"/>
    <w:rsid w:val="00AF1C24"/>
    <w:rsid w:val="00B02DB2"/>
    <w:rsid w:val="00B16357"/>
    <w:rsid w:val="00B212DF"/>
    <w:rsid w:val="00B23918"/>
    <w:rsid w:val="00B36911"/>
    <w:rsid w:val="00B40326"/>
    <w:rsid w:val="00B405A7"/>
    <w:rsid w:val="00B41373"/>
    <w:rsid w:val="00B46739"/>
    <w:rsid w:val="00B54158"/>
    <w:rsid w:val="00B545FA"/>
    <w:rsid w:val="00B54E54"/>
    <w:rsid w:val="00B60183"/>
    <w:rsid w:val="00B64113"/>
    <w:rsid w:val="00B73987"/>
    <w:rsid w:val="00B75904"/>
    <w:rsid w:val="00B75ACF"/>
    <w:rsid w:val="00B81725"/>
    <w:rsid w:val="00B85301"/>
    <w:rsid w:val="00B941B3"/>
    <w:rsid w:val="00B950E3"/>
    <w:rsid w:val="00BB0C16"/>
    <w:rsid w:val="00BC1B8F"/>
    <w:rsid w:val="00BC2060"/>
    <w:rsid w:val="00BC35EB"/>
    <w:rsid w:val="00BD1E5F"/>
    <w:rsid w:val="00BD2193"/>
    <w:rsid w:val="00BD3A55"/>
    <w:rsid w:val="00BD6640"/>
    <w:rsid w:val="00BD7376"/>
    <w:rsid w:val="00BE44BF"/>
    <w:rsid w:val="00BF0F34"/>
    <w:rsid w:val="00BF5714"/>
    <w:rsid w:val="00BF5D10"/>
    <w:rsid w:val="00BF7248"/>
    <w:rsid w:val="00BF776F"/>
    <w:rsid w:val="00BF780B"/>
    <w:rsid w:val="00C115A7"/>
    <w:rsid w:val="00C1201F"/>
    <w:rsid w:val="00C129DD"/>
    <w:rsid w:val="00C12BB7"/>
    <w:rsid w:val="00C22BDD"/>
    <w:rsid w:val="00C24F3F"/>
    <w:rsid w:val="00C2616E"/>
    <w:rsid w:val="00C30179"/>
    <w:rsid w:val="00C41D90"/>
    <w:rsid w:val="00C43C83"/>
    <w:rsid w:val="00C50374"/>
    <w:rsid w:val="00C511C5"/>
    <w:rsid w:val="00C52F26"/>
    <w:rsid w:val="00C55017"/>
    <w:rsid w:val="00C614A0"/>
    <w:rsid w:val="00C61D60"/>
    <w:rsid w:val="00C63F7B"/>
    <w:rsid w:val="00C6480F"/>
    <w:rsid w:val="00C678B6"/>
    <w:rsid w:val="00C71712"/>
    <w:rsid w:val="00C77E5B"/>
    <w:rsid w:val="00C84743"/>
    <w:rsid w:val="00C95182"/>
    <w:rsid w:val="00C979D1"/>
    <w:rsid w:val="00CA11FD"/>
    <w:rsid w:val="00CC5B1D"/>
    <w:rsid w:val="00CC7767"/>
    <w:rsid w:val="00CD4E35"/>
    <w:rsid w:val="00CD78C7"/>
    <w:rsid w:val="00CE3286"/>
    <w:rsid w:val="00CE457D"/>
    <w:rsid w:val="00CF0973"/>
    <w:rsid w:val="00CF2169"/>
    <w:rsid w:val="00CF3644"/>
    <w:rsid w:val="00D06619"/>
    <w:rsid w:val="00D06D81"/>
    <w:rsid w:val="00D06F5A"/>
    <w:rsid w:val="00D13D4A"/>
    <w:rsid w:val="00D261BD"/>
    <w:rsid w:val="00D27E32"/>
    <w:rsid w:val="00D30B7A"/>
    <w:rsid w:val="00D317B4"/>
    <w:rsid w:val="00D4674D"/>
    <w:rsid w:val="00D50975"/>
    <w:rsid w:val="00D521FE"/>
    <w:rsid w:val="00D5281C"/>
    <w:rsid w:val="00D53DD1"/>
    <w:rsid w:val="00D61F65"/>
    <w:rsid w:val="00D719C0"/>
    <w:rsid w:val="00D7615F"/>
    <w:rsid w:val="00D800E2"/>
    <w:rsid w:val="00D80C72"/>
    <w:rsid w:val="00D81164"/>
    <w:rsid w:val="00D93CE6"/>
    <w:rsid w:val="00D96BCC"/>
    <w:rsid w:val="00DA03AD"/>
    <w:rsid w:val="00DA79D5"/>
    <w:rsid w:val="00DB4C69"/>
    <w:rsid w:val="00DB5B67"/>
    <w:rsid w:val="00DB6BA1"/>
    <w:rsid w:val="00DC16C6"/>
    <w:rsid w:val="00DC213B"/>
    <w:rsid w:val="00DC45ED"/>
    <w:rsid w:val="00DD1AAF"/>
    <w:rsid w:val="00DD3E83"/>
    <w:rsid w:val="00DD44BA"/>
    <w:rsid w:val="00DD6790"/>
    <w:rsid w:val="00DE0137"/>
    <w:rsid w:val="00DE1944"/>
    <w:rsid w:val="00DE3E01"/>
    <w:rsid w:val="00DE6922"/>
    <w:rsid w:val="00DF11D5"/>
    <w:rsid w:val="00DF13BE"/>
    <w:rsid w:val="00DF3E0D"/>
    <w:rsid w:val="00DF41CC"/>
    <w:rsid w:val="00DF6777"/>
    <w:rsid w:val="00E02C7B"/>
    <w:rsid w:val="00E05998"/>
    <w:rsid w:val="00E108E6"/>
    <w:rsid w:val="00E11029"/>
    <w:rsid w:val="00E1323B"/>
    <w:rsid w:val="00E223EE"/>
    <w:rsid w:val="00E23501"/>
    <w:rsid w:val="00E243EA"/>
    <w:rsid w:val="00E3168A"/>
    <w:rsid w:val="00E32906"/>
    <w:rsid w:val="00E3783E"/>
    <w:rsid w:val="00E5525F"/>
    <w:rsid w:val="00E55437"/>
    <w:rsid w:val="00E55731"/>
    <w:rsid w:val="00E60476"/>
    <w:rsid w:val="00E63DD4"/>
    <w:rsid w:val="00E64822"/>
    <w:rsid w:val="00E64878"/>
    <w:rsid w:val="00E652D9"/>
    <w:rsid w:val="00E674F3"/>
    <w:rsid w:val="00E748A8"/>
    <w:rsid w:val="00E77AC5"/>
    <w:rsid w:val="00E867B1"/>
    <w:rsid w:val="00E93DC2"/>
    <w:rsid w:val="00E94E36"/>
    <w:rsid w:val="00E97FB2"/>
    <w:rsid w:val="00EA0B67"/>
    <w:rsid w:val="00EA3554"/>
    <w:rsid w:val="00EB265B"/>
    <w:rsid w:val="00ED062A"/>
    <w:rsid w:val="00EE4A82"/>
    <w:rsid w:val="00EF6F02"/>
    <w:rsid w:val="00EF7F19"/>
    <w:rsid w:val="00F02BC9"/>
    <w:rsid w:val="00F07654"/>
    <w:rsid w:val="00F10C7E"/>
    <w:rsid w:val="00F12568"/>
    <w:rsid w:val="00F16389"/>
    <w:rsid w:val="00F32CAA"/>
    <w:rsid w:val="00F37148"/>
    <w:rsid w:val="00F4056B"/>
    <w:rsid w:val="00F407B4"/>
    <w:rsid w:val="00F47E61"/>
    <w:rsid w:val="00F50A65"/>
    <w:rsid w:val="00F50CC9"/>
    <w:rsid w:val="00F522AE"/>
    <w:rsid w:val="00F539D5"/>
    <w:rsid w:val="00F564BE"/>
    <w:rsid w:val="00F6157C"/>
    <w:rsid w:val="00F669FE"/>
    <w:rsid w:val="00F83D56"/>
    <w:rsid w:val="00F845ED"/>
    <w:rsid w:val="00F90916"/>
    <w:rsid w:val="00F92044"/>
    <w:rsid w:val="00FB00B6"/>
    <w:rsid w:val="00FB6B0B"/>
    <w:rsid w:val="00FC1829"/>
    <w:rsid w:val="00FD3471"/>
    <w:rsid w:val="00FE44BE"/>
    <w:rsid w:val="00FF0EA2"/>
    <w:rsid w:val="00FF4516"/>
    <w:rsid w:val="00FF5655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9CD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D1"/>
    <w:pPr>
      <w:widowControl w:val="0"/>
      <w:spacing w:before="120"/>
      <w:jc w:val="both"/>
    </w:pPr>
    <w:rPr>
      <w:rFonts w:ascii="Verdana" w:hAnsi="Verdana"/>
      <w:lang w:eastAsia="ja-JP"/>
    </w:rPr>
  </w:style>
  <w:style w:type="paragraph" w:styleId="Titre1">
    <w:name w:val="heading 1"/>
    <w:basedOn w:val="Normal"/>
    <w:next w:val="Normal"/>
    <w:qFormat/>
    <w:rsid w:val="00EE4A82"/>
    <w:pPr>
      <w:keepNext/>
      <w:pageBreakBefore/>
      <w:numPr>
        <w:numId w:val="9"/>
      </w:numPr>
      <w:shd w:val="clear" w:color="auto" w:fill="FFFF00"/>
      <w:spacing w:before="240" w:after="60"/>
      <w:ind w:left="357" w:hanging="357"/>
      <w:jc w:val="center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Normal"/>
    <w:qFormat/>
    <w:rsid w:val="00295569"/>
    <w:pPr>
      <w:keepNext/>
      <w:numPr>
        <w:ilvl w:val="1"/>
        <w:numId w:val="16"/>
      </w:numPr>
      <w:shd w:val="clear" w:color="auto" w:fill="FFFF00"/>
      <w:spacing w:before="240" w:after="60"/>
      <w:jc w:val="center"/>
      <w:outlineLvl w:val="1"/>
    </w:pPr>
    <w:rPr>
      <w:b/>
      <w:smallCaps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6"/>
      </w:numPr>
      <w:spacing w:before="240" w:after="6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6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Titre4"/>
    <w:next w:val="Normal"/>
    <w:autoRedefine/>
    <w:qFormat/>
    <w:pPr>
      <w:numPr>
        <w:ilvl w:val="4"/>
      </w:numPr>
      <w:outlineLvl w:val="4"/>
    </w:pPr>
    <w:rPr>
      <w:b w:val="0"/>
      <w:smallCaps/>
      <w:sz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smallCaps/>
      <w:sz w:val="22"/>
      <w:lang w:eastAsia="fr-FR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6"/>
      </w:numPr>
      <w:jc w:val="center"/>
      <w:outlineLvl w:val="6"/>
    </w:pPr>
    <w:rPr>
      <w:smallCaps/>
      <w:sz w:val="28"/>
    </w:rPr>
  </w:style>
  <w:style w:type="paragraph" w:styleId="Titre8">
    <w:name w:val="heading 8"/>
    <w:basedOn w:val="Normal"/>
    <w:next w:val="Normal"/>
    <w:qFormat/>
    <w:pPr>
      <w:numPr>
        <w:ilvl w:val="7"/>
        <w:numId w:val="16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6"/>
      </w:numPr>
      <w:spacing w:before="240" w:after="240"/>
      <w:outlineLvl w:val="8"/>
    </w:pPr>
    <w:rPr>
      <w:b/>
      <w:small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Dtail">
    <w:name w:val="Détail"/>
    <w:basedOn w:val="Normal"/>
    <w:rPr>
      <w:i/>
      <w:color w:val="0000FF"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pPr>
      <w:spacing w:after="120"/>
    </w:pPr>
    <w:rPr>
      <w:rFonts w:ascii="Times New Roman" w:hAnsi="Times New Roman"/>
      <w:b/>
      <w:caps/>
    </w:rPr>
  </w:style>
  <w:style w:type="paragraph" w:styleId="TM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uiPriority w:val="39"/>
    <w:pPr>
      <w:tabs>
        <w:tab w:val="right" w:leader="dot" w:pos="9062"/>
      </w:tabs>
      <w:ind w:left="400" w:firstLine="451"/>
    </w:pPr>
    <w:rPr>
      <w:rFonts w:ascii="Times New Roman" w:hAnsi="Times New Roman"/>
      <w:i/>
      <w:noProof/>
    </w:rPr>
  </w:style>
  <w:style w:type="paragraph" w:styleId="TM4">
    <w:name w:val="toc 4"/>
    <w:basedOn w:val="Normal"/>
    <w:next w:val="Normal"/>
    <w:autoRedefine/>
    <w:uiPriority w:val="39"/>
    <w:pPr>
      <w:ind w:left="600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uiPriority w:val="39"/>
    <w:pPr>
      <w:ind w:left="800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uiPriority w:val="39"/>
    <w:pPr>
      <w:ind w:left="1000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Corpsdetexte">
    <w:name w:val="Body Text"/>
    <w:basedOn w:val="Normal"/>
    <w:pPr>
      <w:jc w:val="center"/>
    </w:pPr>
    <w:rPr>
      <w:b/>
      <w:sz w:val="72"/>
    </w:rPr>
  </w:style>
  <w:style w:type="paragraph" w:styleId="Titre">
    <w:name w:val="Title"/>
    <w:basedOn w:val="Normal"/>
    <w:qFormat/>
    <w:pPr>
      <w:spacing w:before="240" w:after="60" w:line="288" w:lineRule="auto"/>
      <w:jc w:val="center"/>
      <w:outlineLvl w:val="0"/>
    </w:pPr>
    <w:rPr>
      <w:b/>
      <w:caps/>
      <w:spacing w:val="20"/>
      <w:kern w:val="28"/>
      <w:sz w:val="32"/>
      <w:lang w:eastAsia="fr-F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Titreindex">
    <w:name w:val="index heading"/>
    <w:basedOn w:val="Normal"/>
    <w:next w:val="Index1"/>
    <w:semiHidden/>
    <w:pPr>
      <w:spacing w:before="60"/>
    </w:pPr>
    <w:rPr>
      <w:rFonts w:ascii="Times New Roman" w:hAnsi="Times New Roman"/>
      <w:sz w:val="24"/>
    </w:rPr>
  </w:style>
  <w:style w:type="paragraph" w:styleId="Notedebasdepage">
    <w:name w:val="footnote text"/>
    <w:basedOn w:val="Normal"/>
    <w:semiHidden/>
    <w:pPr>
      <w:spacing w:before="60"/>
    </w:p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2">
    <w:name w:val="Body Text 2"/>
    <w:basedOn w:val="Normal"/>
  </w:style>
  <w:style w:type="paragraph" w:styleId="Retraitcorpsdetexte3">
    <w:name w:val="Body Text Indent 3"/>
    <w:basedOn w:val="Normal"/>
    <w:pPr>
      <w:ind w:left="851"/>
    </w:pPr>
    <w:rPr>
      <w:rFonts w:ascii="Times New Roman" w:hAnsi="Times New Roman"/>
      <w:kern w:val="28"/>
      <w:sz w:val="24"/>
    </w:rPr>
  </w:style>
  <w:style w:type="paragraph" w:customStyle="1" w:styleId="StyleArialGras">
    <w:name w:val="Style Arial Gras"/>
    <w:basedOn w:val="Normal"/>
    <w:rsid w:val="00E64878"/>
    <w:rPr>
      <w:rFonts w:ascii="Arial" w:hAnsi="Arial"/>
      <w:b/>
      <w:lang w:val="en-GB"/>
    </w:rPr>
  </w:style>
  <w:style w:type="paragraph" w:styleId="Retraitnormal">
    <w:name w:val="Normal Indent"/>
    <w:basedOn w:val="Normal"/>
    <w:rsid w:val="00E64878"/>
    <w:pPr>
      <w:ind w:left="432"/>
    </w:pPr>
    <w:rPr>
      <w:rFonts w:ascii="Arial" w:hAnsi="Arial"/>
      <w:lang w:val="en-AU"/>
    </w:rPr>
  </w:style>
  <w:style w:type="paragraph" w:styleId="Corpsdetexte3">
    <w:name w:val="Body Text 3"/>
    <w:basedOn w:val="Normal"/>
    <w:rsid w:val="005B21FC"/>
    <w:pPr>
      <w:spacing w:before="60"/>
    </w:pPr>
    <w:rPr>
      <w:i/>
    </w:rPr>
  </w:style>
  <w:style w:type="paragraph" w:styleId="Retraitcorpsdetexte">
    <w:name w:val="Body Text Indent"/>
    <w:basedOn w:val="Normal"/>
    <w:rsid w:val="005B21FC"/>
    <w:pPr>
      <w:spacing w:before="60"/>
      <w:ind w:left="360"/>
    </w:pPr>
    <w:rPr>
      <w:i/>
    </w:rPr>
  </w:style>
  <w:style w:type="paragraph" w:customStyle="1" w:styleId="StyleHeading2Left0cmFirstline0cm">
    <w:name w:val="Style Heading 2 + Left:  0 cm First line:  0 cm"/>
    <w:basedOn w:val="Titre2"/>
    <w:autoRedefine/>
    <w:rsid w:val="00343599"/>
    <w:pPr>
      <w:numPr>
        <w:numId w:val="9"/>
      </w:numPr>
    </w:pPr>
    <w:rPr>
      <w:bCs/>
    </w:rPr>
  </w:style>
  <w:style w:type="paragraph" w:customStyle="1" w:styleId="StyleHeading118ptLeftLeft0cmFirstline0cm">
    <w:name w:val="Style Heading 1 + 18 pt Left Left:  0 cm First line:  0 cm"/>
    <w:basedOn w:val="Titre1"/>
    <w:rsid w:val="00295569"/>
    <w:pPr>
      <w:numPr>
        <w:numId w:val="16"/>
      </w:numPr>
      <w:shd w:val="clear" w:color="auto" w:fill="auto"/>
    </w:pPr>
    <w:rPr>
      <w:bCs/>
      <w:sz w:val="36"/>
    </w:rPr>
  </w:style>
  <w:style w:type="paragraph" w:styleId="Textedebulles">
    <w:name w:val="Balloon Text"/>
    <w:basedOn w:val="Normal"/>
    <w:semiHidden/>
    <w:rsid w:val="00FD34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C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1638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1D60"/>
    <w:pPr>
      <w:keepLines/>
      <w:pageBreakBefore w:val="0"/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</w:rPr>
  </w:style>
  <w:style w:type="character" w:styleId="Lienhypertexte">
    <w:name w:val="Hyperlink"/>
    <w:basedOn w:val="Policepardfaut"/>
    <w:uiPriority w:val="99"/>
    <w:unhideWhenUsed/>
    <w:rsid w:val="00C61D60"/>
    <w:rPr>
      <w:color w:val="0000FF" w:themeColor="hyperlink"/>
      <w:u w:val="single"/>
    </w:rPr>
  </w:style>
  <w:style w:type="table" w:styleId="Tramemoyenne1">
    <w:name w:val="Medium Shading 1"/>
    <w:basedOn w:val="TableauNormal"/>
    <w:uiPriority w:val="63"/>
    <w:rsid w:val="008F561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8F561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C691A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D1"/>
    <w:pPr>
      <w:widowControl w:val="0"/>
      <w:spacing w:before="120"/>
      <w:jc w:val="both"/>
    </w:pPr>
    <w:rPr>
      <w:rFonts w:ascii="Verdana" w:hAnsi="Verdana"/>
      <w:lang w:eastAsia="ja-JP"/>
    </w:rPr>
  </w:style>
  <w:style w:type="paragraph" w:styleId="Titre1">
    <w:name w:val="heading 1"/>
    <w:basedOn w:val="Normal"/>
    <w:next w:val="Normal"/>
    <w:qFormat/>
    <w:rsid w:val="00EE4A82"/>
    <w:pPr>
      <w:keepNext/>
      <w:pageBreakBefore/>
      <w:numPr>
        <w:numId w:val="9"/>
      </w:numPr>
      <w:shd w:val="clear" w:color="auto" w:fill="FFFF00"/>
      <w:spacing w:before="240" w:after="60"/>
      <w:ind w:left="357" w:hanging="357"/>
      <w:jc w:val="center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Normal"/>
    <w:qFormat/>
    <w:rsid w:val="00295569"/>
    <w:pPr>
      <w:keepNext/>
      <w:numPr>
        <w:ilvl w:val="1"/>
        <w:numId w:val="16"/>
      </w:numPr>
      <w:shd w:val="clear" w:color="auto" w:fill="FFFF00"/>
      <w:spacing w:before="240" w:after="60"/>
      <w:jc w:val="center"/>
      <w:outlineLvl w:val="1"/>
    </w:pPr>
    <w:rPr>
      <w:b/>
      <w:smallCaps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6"/>
      </w:numPr>
      <w:spacing w:before="240" w:after="6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6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Titre4"/>
    <w:next w:val="Normal"/>
    <w:autoRedefine/>
    <w:qFormat/>
    <w:pPr>
      <w:numPr>
        <w:ilvl w:val="4"/>
      </w:numPr>
      <w:outlineLvl w:val="4"/>
    </w:pPr>
    <w:rPr>
      <w:b w:val="0"/>
      <w:smallCaps/>
      <w:sz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smallCaps/>
      <w:sz w:val="22"/>
      <w:lang w:eastAsia="fr-FR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6"/>
      </w:numPr>
      <w:jc w:val="center"/>
      <w:outlineLvl w:val="6"/>
    </w:pPr>
    <w:rPr>
      <w:smallCaps/>
      <w:sz w:val="28"/>
    </w:rPr>
  </w:style>
  <w:style w:type="paragraph" w:styleId="Titre8">
    <w:name w:val="heading 8"/>
    <w:basedOn w:val="Normal"/>
    <w:next w:val="Normal"/>
    <w:qFormat/>
    <w:pPr>
      <w:numPr>
        <w:ilvl w:val="7"/>
        <w:numId w:val="16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6"/>
      </w:numPr>
      <w:spacing w:before="240" w:after="240"/>
      <w:outlineLvl w:val="8"/>
    </w:pPr>
    <w:rPr>
      <w:b/>
      <w:small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Dtail">
    <w:name w:val="Détail"/>
    <w:basedOn w:val="Normal"/>
    <w:rPr>
      <w:i/>
      <w:color w:val="0000FF"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pPr>
      <w:spacing w:after="120"/>
    </w:pPr>
    <w:rPr>
      <w:rFonts w:ascii="Times New Roman" w:hAnsi="Times New Roman"/>
      <w:b/>
      <w:caps/>
    </w:rPr>
  </w:style>
  <w:style w:type="paragraph" w:styleId="TM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uiPriority w:val="39"/>
    <w:pPr>
      <w:tabs>
        <w:tab w:val="right" w:leader="dot" w:pos="9062"/>
      </w:tabs>
      <w:ind w:left="400" w:firstLine="451"/>
    </w:pPr>
    <w:rPr>
      <w:rFonts w:ascii="Times New Roman" w:hAnsi="Times New Roman"/>
      <w:i/>
      <w:noProof/>
    </w:rPr>
  </w:style>
  <w:style w:type="paragraph" w:styleId="TM4">
    <w:name w:val="toc 4"/>
    <w:basedOn w:val="Normal"/>
    <w:next w:val="Normal"/>
    <w:autoRedefine/>
    <w:uiPriority w:val="39"/>
    <w:pPr>
      <w:ind w:left="600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uiPriority w:val="39"/>
    <w:pPr>
      <w:ind w:left="800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uiPriority w:val="39"/>
    <w:pPr>
      <w:ind w:left="1000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Corpsdetexte">
    <w:name w:val="Body Text"/>
    <w:basedOn w:val="Normal"/>
    <w:pPr>
      <w:jc w:val="center"/>
    </w:pPr>
    <w:rPr>
      <w:b/>
      <w:sz w:val="72"/>
    </w:rPr>
  </w:style>
  <w:style w:type="paragraph" w:styleId="Titre">
    <w:name w:val="Title"/>
    <w:basedOn w:val="Normal"/>
    <w:qFormat/>
    <w:pPr>
      <w:spacing w:before="240" w:after="60" w:line="288" w:lineRule="auto"/>
      <w:jc w:val="center"/>
      <w:outlineLvl w:val="0"/>
    </w:pPr>
    <w:rPr>
      <w:b/>
      <w:caps/>
      <w:spacing w:val="20"/>
      <w:kern w:val="28"/>
      <w:sz w:val="32"/>
      <w:lang w:eastAsia="fr-F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Titreindex">
    <w:name w:val="index heading"/>
    <w:basedOn w:val="Normal"/>
    <w:next w:val="Index1"/>
    <w:semiHidden/>
    <w:pPr>
      <w:spacing w:before="60"/>
    </w:pPr>
    <w:rPr>
      <w:rFonts w:ascii="Times New Roman" w:hAnsi="Times New Roman"/>
      <w:sz w:val="24"/>
    </w:rPr>
  </w:style>
  <w:style w:type="paragraph" w:styleId="Notedebasdepage">
    <w:name w:val="footnote text"/>
    <w:basedOn w:val="Normal"/>
    <w:semiHidden/>
    <w:pPr>
      <w:spacing w:before="60"/>
    </w:p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2">
    <w:name w:val="Body Text 2"/>
    <w:basedOn w:val="Normal"/>
  </w:style>
  <w:style w:type="paragraph" w:styleId="Retraitcorpsdetexte3">
    <w:name w:val="Body Text Indent 3"/>
    <w:basedOn w:val="Normal"/>
    <w:pPr>
      <w:ind w:left="851"/>
    </w:pPr>
    <w:rPr>
      <w:rFonts w:ascii="Times New Roman" w:hAnsi="Times New Roman"/>
      <w:kern w:val="28"/>
      <w:sz w:val="24"/>
    </w:rPr>
  </w:style>
  <w:style w:type="paragraph" w:customStyle="1" w:styleId="StyleArialGras">
    <w:name w:val="Style Arial Gras"/>
    <w:basedOn w:val="Normal"/>
    <w:rsid w:val="00E64878"/>
    <w:rPr>
      <w:rFonts w:ascii="Arial" w:hAnsi="Arial"/>
      <w:b/>
      <w:lang w:val="en-GB"/>
    </w:rPr>
  </w:style>
  <w:style w:type="paragraph" w:styleId="Retraitnormal">
    <w:name w:val="Normal Indent"/>
    <w:basedOn w:val="Normal"/>
    <w:rsid w:val="00E64878"/>
    <w:pPr>
      <w:ind w:left="432"/>
    </w:pPr>
    <w:rPr>
      <w:rFonts w:ascii="Arial" w:hAnsi="Arial"/>
      <w:lang w:val="en-AU"/>
    </w:rPr>
  </w:style>
  <w:style w:type="paragraph" w:styleId="Corpsdetexte3">
    <w:name w:val="Body Text 3"/>
    <w:basedOn w:val="Normal"/>
    <w:rsid w:val="005B21FC"/>
    <w:pPr>
      <w:spacing w:before="60"/>
    </w:pPr>
    <w:rPr>
      <w:i/>
    </w:rPr>
  </w:style>
  <w:style w:type="paragraph" w:styleId="Retraitcorpsdetexte">
    <w:name w:val="Body Text Indent"/>
    <w:basedOn w:val="Normal"/>
    <w:rsid w:val="005B21FC"/>
    <w:pPr>
      <w:spacing w:before="60"/>
      <w:ind w:left="360"/>
    </w:pPr>
    <w:rPr>
      <w:i/>
    </w:rPr>
  </w:style>
  <w:style w:type="paragraph" w:customStyle="1" w:styleId="StyleHeading2Left0cmFirstline0cm">
    <w:name w:val="Style Heading 2 + Left:  0 cm First line:  0 cm"/>
    <w:basedOn w:val="Titre2"/>
    <w:autoRedefine/>
    <w:rsid w:val="00343599"/>
    <w:pPr>
      <w:numPr>
        <w:numId w:val="9"/>
      </w:numPr>
    </w:pPr>
    <w:rPr>
      <w:bCs/>
    </w:rPr>
  </w:style>
  <w:style w:type="paragraph" w:customStyle="1" w:styleId="StyleHeading118ptLeftLeft0cmFirstline0cm">
    <w:name w:val="Style Heading 1 + 18 pt Left Left:  0 cm First line:  0 cm"/>
    <w:basedOn w:val="Titre1"/>
    <w:rsid w:val="00295569"/>
    <w:pPr>
      <w:numPr>
        <w:numId w:val="16"/>
      </w:numPr>
      <w:shd w:val="clear" w:color="auto" w:fill="auto"/>
    </w:pPr>
    <w:rPr>
      <w:bCs/>
      <w:sz w:val="36"/>
    </w:rPr>
  </w:style>
  <w:style w:type="paragraph" w:styleId="Textedebulles">
    <w:name w:val="Balloon Text"/>
    <w:basedOn w:val="Normal"/>
    <w:semiHidden/>
    <w:rsid w:val="00FD34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C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1638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1D60"/>
    <w:pPr>
      <w:keepLines/>
      <w:pageBreakBefore w:val="0"/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</w:rPr>
  </w:style>
  <w:style w:type="character" w:styleId="Lienhypertexte">
    <w:name w:val="Hyperlink"/>
    <w:basedOn w:val="Policepardfaut"/>
    <w:uiPriority w:val="99"/>
    <w:unhideWhenUsed/>
    <w:rsid w:val="00C61D60"/>
    <w:rPr>
      <w:color w:val="0000FF" w:themeColor="hyperlink"/>
      <w:u w:val="single"/>
    </w:rPr>
  </w:style>
  <w:style w:type="table" w:styleId="Tramemoyenne1">
    <w:name w:val="Medium Shading 1"/>
    <w:basedOn w:val="TableauNormal"/>
    <w:uiPriority w:val="63"/>
    <w:rsid w:val="008F561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8F561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C691A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de_x0020_document xmlns="303b6d9e-fe20-443d-ade4-7f0df0fbe95a">Rapport de Conception Détaillé</Type_x0020_de_x0020_document>
    <Cat_x00e9_gorie xmlns="303b6d9e-fe20-443d-ade4-7f0df0fbe95a">Technique</Cat_x00e9_gorie>
    <Etat xmlns="303b6d9e-fe20-443d-ade4-7f0df0fbe95a">Importé</Etat>
    <Application xmlns="303b6d9e-fe20-443d-ade4-7f0df0fbe95a" xsi:nil="true"/>
    <A_x0020_livrer xmlns="303b6d9e-fe20-443d-ade4-7f0df0fbe95a">non</A_x0020_livrer>
    <Activit_x00e9_s xmlns="303b6d9e-fe20-443d-ade4-7f0df0fbe95a">4-Technique</Activit_x00e9_s>
    <ebnn xmlns="303b6d9e-fe20-443d-ade4-7f0df0fbe95a" xsi:nil="true"/>
    <agno xmlns="303b6d9e-fe20-443d-ade4-7f0df0fbe95a">
      <UserInfo>
        <DisplayName/>
        <AccountId xsi:nil="true"/>
        <AccountType/>
      </UserInfo>
    </agno>
    <Version_x0020_documentaire xmlns="303b6d9e-fe20-443d-ade4-7f0df0fbe95a">1.0</Version_x0020_documentaire>
    <_x0078_163 xmlns="303b6d9e-fe20-443d-ade4-7f0df0fbe95a" xsi:nil="true"/>
    <Discipline xmlns="303b6d9e-fe20-443d-ade4-7f0df0fbe95a">4-Exigences</Discipli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s C'you" ma:contentTypeID="0x01010003105059DC6740CD949057862E120DEC00B99B6F042D1A71458967CD11B22A414200EE484BD7CBCBE84D9FD15C45A5A51DD0" ma:contentTypeVersion="14" ma:contentTypeDescription="Créer un document dans cette librairie" ma:contentTypeScope="" ma:versionID="27e6a7621d4abbcc1d235666a72fc086">
  <xsd:schema xmlns:xsd="http://www.w3.org/2001/XMLSchema" xmlns:xs="http://www.w3.org/2001/XMLSchema" xmlns:p="http://schemas.microsoft.com/office/2006/metadata/properties" xmlns:ns2="303b6d9e-fe20-443d-ade4-7f0df0fbe95a" targetNamespace="http://schemas.microsoft.com/office/2006/metadata/properties" ma:root="true" ma:fieldsID="16f2cd5f1e554f7afc6f97b621ea5da2" ns2:_="">
    <xsd:import namespace="303b6d9e-fe20-443d-ade4-7f0df0fbe95a"/>
    <xsd:element name="properties">
      <xsd:complexType>
        <xsd:sequence>
          <xsd:element name="documentManagement">
            <xsd:complexType>
              <xsd:all>
                <xsd:element ref="ns2:Activit_x00e9_s" minOccurs="0"/>
                <xsd:element ref="ns2:Type_x0020_de_x0020_document" minOccurs="0"/>
                <xsd:element ref="ns2:Application" minOccurs="0"/>
                <xsd:element ref="ns2:Etat" minOccurs="0"/>
                <xsd:element ref="ns2:Cat_x00e9_gorie" minOccurs="0"/>
                <xsd:element ref="ns2:Version_x0020_documentaire" minOccurs="0"/>
                <xsd:element ref="ns2:A_x0020_livrer" minOccurs="0"/>
                <xsd:element ref="ns2:Discipline" minOccurs="0"/>
                <xsd:element ref="ns2:ebnn" minOccurs="0"/>
                <xsd:element ref="ns2:_x0078_163" minOccurs="0"/>
                <xsd:element ref="ns2:ag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b6d9e-fe20-443d-ade4-7f0df0fbe95a" elementFormDefault="qualified">
    <xsd:import namespace="http://schemas.microsoft.com/office/2006/documentManagement/types"/>
    <xsd:import namespace="http://schemas.microsoft.com/office/infopath/2007/PartnerControls"/>
    <xsd:element name="Activit_x00e9_s" ma:index="8" nillable="true" ma:displayName="Activités" ma:format="Dropdown" ma:internalName="Activit_x00e9_s">
      <xsd:simpleType>
        <xsd:restriction base="dms:Choice">
          <xsd:enumeration value="1-Plans et suivis"/>
          <xsd:enumeration value="1-Estimation"/>
          <xsd:enumeration value="1-changements"/>
          <xsd:enumeration value="1-Coproj"/>
          <xsd:enumeration value="1-Copil"/>
          <xsd:enumeration value="1-Autres comités"/>
          <xsd:enumeration value="1-Cellules Transverses"/>
          <xsd:enumeration value="1-IC Init"/>
          <xsd:enumeration value="1-IC Valid"/>
          <xsd:enumeration value="1-IC End"/>
          <xsd:enumeration value="1-Expert Review et Casa"/>
          <xsd:enumeration value="1-Suivi budgétaire"/>
          <xsd:enumeration value="1-Organisation projet"/>
          <xsd:enumeration value="2-Appel d'offres"/>
          <xsd:enumeration value="2-Contrat"/>
          <xsd:enumeration value="2-Réunions"/>
          <xsd:enumeration value="2-Livraisons"/>
          <xsd:enumeration value="2-Réception"/>
          <xsd:enumeration value="2-Fiches achats"/>
          <xsd:enumeration value="2-Suivi du sous-traitant"/>
          <xsd:enumeration value="3-Besoin"/>
          <xsd:enumeration value="4-Fonctionnel"/>
          <xsd:enumeration value="4-Technique"/>
          <xsd:enumeration value="5-Fonctionnel"/>
          <xsd:enumeration value="5-Technique"/>
          <xsd:enumeration value="6-Construction"/>
          <xsd:enumeration value="6-Tests Unitaires"/>
          <xsd:enumeration value="6-Tests d'Assemblage"/>
          <xsd:enumeration value="6-Tests d'Intégration"/>
          <xsd:enumeration value="7-Tests Systèmes"/>
          <xsd:enumeration value="7-Recette Technique et Fonctionnelle"/>
          <xsd:enumeration value="7-Recette de Production"/>
          <xsd:enumeration value="8-Intégration"/>
          <xsd:enumeration value="8-Recette"/>
          <xsd:enumeration value="8-Pré Prod"/>
          <xsd:enumeration value="8-Prod"/>
          <xsd:enumeration value="8-Conduite du Changement"/>
          <xsd:enumeration value="9-Gestion de conf."/>
        </xsd:restriction>
      </xsd:simpleType>
    </xsd:element>
    <xsd:element name="Type_x0020_de_x0020_document" ma:index="9" nillable="true" ma:displayName="Type de document" ma:format="Dropdown" ma:internalName="Type_x0020_de_x0020_document">
      <xsd:simpleType>
        <xsd:restriction base="dms:Choice">
          <xsd:enumeration value="Analyse de risques Produit"/>
          <xsd:enumeration value="AO développements informatiques au forfait"/>
          <xsd:enumeration value="Avis de conformité CASA"/>
          <xsd:enumeration value="Cahier de tests"/>
          <xsd:enumeration value="Calcul PF"/>
          <xsd:enumeration value="Carte d'Identité Applicative"/>
          <xsd:enumeration value="Cartographie Applicative"/>
          <xsd:enumeration value="Cartographie Fonctionnelle"/>
          <xsd:enumeration value="Cartographie Technique"/>
          <xsd:enumeration value="Catalogue des cas de tests"/>
          <xsd:enumeration value="CheckList de revue de Gestion de Configuration"/>
          <xsd:enumeration value="Chiffrage IPS"/>
          <xsd:enumeration value="Chrono documentaire"/>
          <xsd:enumeration value="Classeur Assurance Qualité"/>
          <xsd:enumeration value="Classeur Assurance Qualité Patrimoine"/>
          <xsd:enumeration value="Contrat Sous-traitant"/>
          <xsd:enumeration value="CR CASA"/>
          <xsd:enumeration value="CR d'activité GC"/>
          <xsd:enumeration value="CR de tests"/>
          <xsd:enumeration value="CR d'exercice de Continuité Informatique"/>
          <xsd:enumeration value="CR Revue de Solution"/>
          <xsd:enumeration value="Définition de service"/>
          <xsd:enumeration value="Demande d'abonnement et de publication de flux pivots"/>
          <xsd:enumeration value="Demande de bilan de période de garantie"/>
          <xsd:enumeration value="Demande de Dossier de Production (AEL)"/>
          <xsd:enumeration value="Demande de mise en pré-production"/>
          <xsd:enumeration value="Demande de Mise en production"/>
          <xsd:enumeration value="Demande de réservation d'environnements de tests"/>
          <xsd:enumeration value="Demande de scénario Witbe"/>
          <xsd:enumeration value="Demande Définition de service"/>
          <xsd:enumeration value="Demande d'estimation projet IPS"/>
          <xsd:enumeration value="Dispositif d'accompagnement au changement"/>
          <xsd:enumeration value="Dossier Comité Grands Projets"/>
          <xsd:enumeration value="Dossier d'Analyse"/>
          <xsd:enumeration value="Dossier de formation"/>
          <xsd:enumeration value="Dossier de transfert en maintenance"/>
          <xsd:enumeration value="Dossier des exigences"/>
          <xsd:enumeration value="Dossier d'Exploitation (DE)"/>
          <xsd:enumeration value="Dossier d'Installation (DI)"/>
          <xsd:enumeration value="Dossier Economique"/>
          <xsd:enumeration value="Expression du Besoin"/>
          <xsd:enumeration value="Fiche Cas d'Utilisation"/>
          <xsd:enumeration value="Fiche d'anomalie"/>
          <xsd:enumeration value="Fiche de définition d'un indicateur"/>
          <xsd:enumeration value="Fiche de demande de changement"/>
          <xsd:enumeration value="Fiche de demande de travaux"/>
          <xsd:enumeration value="Fiche de livraison (hors IPS)"/>
          <xsd:enumeration value="Fiche de livraison (pour IPS)"/>
          <xsd:enumeration value="Fiche de Mise en Oeuvre Web"/>
          <xsd:enumeration value="Fiche de préparation d'exercice de Continuité Informatique"/>
          <xsd:enumeration value="Fiche d'estimation"/>
          <xsd:enumeration value="Fiche Evolution"/>
          <xsd:enumeration value="Fiche exigence"/>
          <xsd:enumeration value="Fiche Sécurité (FISA)"/>
          <xsd:enumeration value="Formulaire &quot;Faire ou Sous-traiter&quot;"/>
          <xsd:enumeration value="Formulaire d'Analyse et de Prise de décision"/>
          <xsd:enumeration value="Global Architecture Document (GAD)"/>
          <xsd:enumeration value="Glossaire"/>
          <xsd:enumeration value="Grille de dépouillement progiciel"/>
          <xsd:enumeration value="Grille Eligibilité Agile"/>
          <xsd:enumeration value="Guide d'administration"/>
          <xsd:enumeration value="Lettre d'engagement"/>
          <xsd:enumeration value="Liste de suivi des configurations"/>
          <xsd:enumeration value="Liste des anomalies"/>
          <xsd:enumeration value="Liste des critères d'exploitabilité (CDE)"/>
          <xsd:enumeration value="Liste des Exigences"/>
          <xsd:enumeration value="Liste des exigences applicatives"/>
          <xsd:enumeration value="Liste des problèmes projet"/>
          <xsd:enumeration value="Liste des risques"/>
          <xsd:enumeration value="Liste des tâches"/>
          <xsd:enumeration value="Manuel Utilisateur"/>
          <xsd:enumeration value="Matrice des livrables IPS"/>
          <xsd:enumeration value="Météo du projet"/>
          <xsd:enumeration value="Note d'initialisation"/>
          <xsd:enumeration value="Package de décommissionnement"/>
          <xsd:enumeration value="Plan d'accompagnement au changement"/>
          <xsd:enumeration value="Plan de communication"/>
          <xsd:enumeration value="Plan de Continuité Informatique"/>
          <xsd:enumeration value="Plan de Déploiement"/>
          <xsd:enumeration value="Plan de développement logiciel sous-traitant"/>
          <xsd:enumeration value="Plan de gestion de configuration"/>
          <xsd:enumeration value="Plan de gestion documentaire projet"/>
          <xsd:enumeration value="Plan de Management Projet (PMP)"/>
          <xsd:enumeration value="Plan de tests"/>
          <xsd:enumeration value="Plan de tests d'intégration"/>
          <xsd:enumeration value="Plan de tests maître"/>
          <xsd:enumeration value="Planning"/>
          <xsd:enumeration value="Présentation de l'IC-END"/>
          <xsd:enumeration value="Présentation du Bilan de projet"/>
          <xsd:enumeration value="Présentation du projet"/>
          <xsd:enumeration value="Présentation projet CASA"/>
          <xsd:enumeration value="PV de CAB"/>
          <xsd:enumeration value="PV de fin de garantie"/>
          <xsd:enumeration value="PV de pré-CAB"/>
          <xsd:enumeration value="PV de test"/>
          <xsd:enumeration value="PV d'exercice de Continuité Informatique"/>
          <xsd:enumeration value="Questionnaire CNIL"/>
          <xsd:enumeration value="Rapport d'activité sous-traitant"/>
          <xsd:enumeration value="Rapport de Conception Détaillé"/>
          <xsd:enumeration value="Rapport de performance sous-traitant"/>
          <xsd:enumeration value="Rapport de revue par les pairs"/>
          <xsd:enumeration value="Rapport de sélection d'un sous-traitant"/>
          <xsd:enumeration value="Référentiel des Critères d'Exploitation"/>
          <xsd:enumeration value="Request for Information (RFI)"/>
          <xsd:enumeration value="Stratégie de déploiement"/>
          <xsd:enumeration value="Stratégie de Tests"/>
          <xsd:enumeration value="Suivi des actions"/>
          <xsd:enumeration value="Suivi des décisions"/>
          <xsd:enumeration value="Support de formation"/>
          <xsd:enumeration value="Supports de COPIL"/>
          <xsd:enumeration value="Tableau de couverture des exigences"/>
        </xsd:restriction>
      </xsd:simpleType>
    </xsd:element>
    <xsd:element name="Application" ma:index="10" nillable="true" ma:displayName="Application" ma:format="Dropdown" ma:internalName="Application">
      <xsd:simpleType>
        <xsd:restriction base="dms:Choice">
          <xsd:enumeration value="--SITE WEB SANTE B2C"/>
          <xsd:enumeration value="ABI BUSINESS PLAN"/>
          <xsd:enumeration value="ABI TATOO"/>
          <xsd:enumeration value="ACCURATE"/>
          <xsd:enumeration value="ADLOG"/>
          <xsd:enumeration value="ADMINISTRATION DONNEES FUNDQUEST ET SIMULATEUR"/>
          <xsd:enumeration value="ADMINISTRATION DONNEES REFERENTIEL PORTAIL"/>
          <xsd:enumeration value="ADOC"/>
          <xsd:enumeration value="Adossement des écarts stables"/>
          <xsd:enumeration value="ADRET ANONYMISATION DES DONNEES"/>
          <xsd:enumeration value="AGATE"/>
          <xsd:enumeration value="AGREGATION AMONT"/>
          <xsd:enumeration value="AI SUITE"/>
          <xsd:enumeration value="AIA GAP (CONSULTATION)"/>
          <xsd:enumeration value="AIA PC"/>
          <xsd:enumeration value="ALERTES FINANCIERES CARDIF"/>
          <xsd:enumeration value="APIC"/>
          <xsd:enumeration value="APLE"/>
          <xsd:enumeration value="APPLICATION INTERNE SANTE"/>
          <xsd:enumeration value="Arbre de décision CIC"/>
          <xsd:enumeration value="ARCH-E"/>
          <xsd:enumeration value="ARTICULATE STORYLINE"/>
          <xsd:enumeration value="ASSIGNMENT PRO"/>
          <xsd:enumeration value="AUTOCAD AND TREE VIEW"/>
          <xsd:enumeration value="Automatisation des calculs BDDF - Commissionnement BDDF"/>
          <xsd:enumeration value="AVANCES"/>
          <xsd:enumeration value="AXESS"/>
          <xsd:enumeration value="BABAR"/>
          <xsd:enumeration value="BASE COMMERCIALE BCA"/>
          <xsd:enumeration value="BASE COMMERCIALE BCB"/>
          <xsd:enumeration value="BASE COMMERCIALE BCC"/>
          <xsd:enumeration value="Base Facture logistique"/>
          <xsd:enumeration value="Base IRF"/>
          <xsd:enumeration value="BASE MIROIR"/>
          <xsd:enumeration value="Base Natio pour Les réclamations IARD"/>
          <xsd:enumeration value="BASE REGLEMENTAIRE"/>
          <xsd:enumeration value="BFC SURF"/>
          <xsd:enumeration value="BIVOUAC"/>
          <xsd:enumeration value="BO MUTU TECH"/>
          <xsd:enumeration value="BOITE A OUTIL"/>
          <xsd:enumeration value="BONCAPI"/>
          <xsd:enumeration value="BOREE"/>
          <xsd:enumeration value="BUS APPLICATIF"/>
          <xsd:enumeration value="C REDIGE"/>
          <xsd:enumeration value="C'YOU"/>
          <xsd:enumeration value="Calculette Epargne AIS"/>
          <xsd:enumeration value="Calculette Epargne Cardif"/>
          <xsd:enumeration value="CALCULETTE REVALO KDC"/>
          <xsd:enumeration value="Cardif Care"/>
          <xsd:enumeration value="CARDIF CONTINUOUS INTEGRATION PLATFORM"/>
          <xsd:enumeration value="CARDIF.FR"/>
          <xsd:enumeration value="Cartographie"/>
          <xsd:enumeration value="CAST"/>
          <xsd:enumeration value="Cheques Manuels"/>
          <xsd:enumeration value="CLARITY"/>
          <xsd:enumeration value="CLASS - CODA VALCLO"/>
          <xsd:enumeration value="Clause bénéficiaire"/>
          <xsd:enumeration value="CMBASE"/>
          <xsd:enumeration value="COALA"/>
          <xsd:enumeration value="CODA FINANCIALS"/>
          <xsd:enumeration value="COLLIBRA"/>
          <xsd:enumeration value="COMMISSIONNEMENT BDDF"/>
          <xsd:enumeration value="COMPAS"/>
          <xsd:enumeration value="CONFLUENCE"/>
          <xsd:enumeration value="CONNECTEUR AMONT"/>
          <xsd:enumeration value="CONNECTEUR RDJ CODA"/>
          <xsd:enumeration value="CONSOLE D ADMINISTRATION CINRJ"/>
          <xsd:enumeration value="CONSOLE DE VALIDATION CGE CG"/>
          <xsd:enumeration value="CONSULTATION 3D CLIENT"/>
          <xsd:enumeration value="CONSULTATION CONTRAT"/>
          <xsd:enumeration value="CONSULTATION DE COMPTES"/>
          <xsd:enumeration value="CONSULTATION DE COMPTES BNPNET"/>
          <xsd:enumeration value="CONSULTATION DES SUPPORTS"/>
          <xsd:enumeration value="Contrôle R332-2"/>
          <xsd:enumeration value="CONTROLE RCE"/>
          <xsd:enumeration value="DAFNE"/>
          <xsd:enumeration value="DAM INF"/>
          <xsd:enumeration value="DAS2"/>
          <xsd:enumeration value="DATALAB"/>
          <xsd:enumeration value="DATRACK"/>
          <xsd:enumeration value="DBPG"/>
          <xsd:enumeration value="DELIVERY MANAGER (ADM)"/>
          <xsd:enumeration value="DIAG ADE"/>
          <xsd:enumeration value="DIAGNOSTIC RETRAITE"/>
          <xsd:enumeration value="DM DREAM"/>
          <xsd:enumeration value="DM NAOS"/>
          <xsd:enumeration value="DM PM"/>
          <xsd:enumeration value="DM RN"/>
          <xsd:enumeration value="DM SANTE"/>
          <xsd:enumeration value="DM SUCCESSION"/>
          <xsd:enumeration value="DWH EDEN"/>
          <xsd:enumeration value="DWH EW"/>
          <xsd:enumeration value="DWH INDIVIDUEL FRANCE"/>
          <xsd:enumeration value="DWH SUCCESSION"/>
          <xsd:enumeration value="EASYCOLLECT GRP"/>
          <xsd:enumeration value="ECHO AI"/>
          <xsd:enumeration value="ECLAT"/>
          <xsd:enumeration value="EFICAS"/>
          <xsd:enumeration value="ENEE"/>
          <xsd:enumeration value="ESB"/>
          <xsd:enumeration value="ESB ADMINISTRATION ET SUIVI"/>
          <xsd:enumeration value="ESPACE ASSURANCE"/>
          <xsd:enumeration value="ESPACE INDEMNISATION"/>
          <xsd:enumeration value="ETL MUTU"/>
          <xsd:enumeration value="EWM - USR"/>
          <xsd:enumeration value="FA7"/>
          <xsd:enumeration value="FEI (INTERFACES PARTENAIRES BO)"/>
          <xsd:enumeration value="FIABB"/>
          <xsd:enumeration value="FP"/>
          <xsd:enumeration value="FRONTAL ADE"/>
          <xsd:enumeration value="FXLOG"/>
          <xsd:enumeration value="GECO"/>
          <xsd:enumeration value="GED ACCES"/>
          <xsd:enumeration value="GED AMADEUS"/>
          <xsd:enumeration value="GED APA"/>
          <xsd:enumeration value="GED ARCHI"/>
          <xsd:enumeration value="GED MARS"/>
          <xsd:enumeration value="GESTIMMO"/>
          <xsd:enumeration value="GESTION BASE CONTRAT CDN"/>
          <xsd:enumeration value="GESTION DES NON PERMANENTS"/>
          <xsd:enumeration value="GESTMOUV-USR"/>
          <xsd:enumeration value="GESTPERS-USR"/>
          <xsd:enumeration value="GIANT"/>
          <xsd:enumeration value="GLAD ADE"/>
          <xsd:enumeration value="GLAD IND"/>
          <xsd:enumeration value="GLIS ADE"/>
          <xsd:enumeration value="GLIS IND"/>
          <xsd:enumeration value="GLM"/>
          <xsd:enumeration value="GREG"/>
          <xsd:enumeration value="GT MONITOR MUTU"/>
          <xsd:enumeration value="HARVEST"/>
          <xsd:enumeration value="HERA"/>
          <xsd:enumeration value="HISTORISATION MASTERI"/>
          <xsd:enumeration value="HORUS"/>
          <xsd:enumeration value="I-REPORT"/>
          <xsd:enumeration value="IBNRS-USR"/>
          <xsd:enumeration value="ICARE"/>
          <xsd:enumeration value="ICE"/>
          <xsd:enumeration value="ICE TVA TEST"/>
          <xsd:enumeration value="IDEO"/>
          <xsd:enumeration value="IHM DTC"/>
          <xsd:enumeration value="INLOG"/>
          <xsd:enumeration value="INSTANT EXPERIENCE"/>
          <xsd:enumeration value="INTEGRATION COURS-USR"/>
          <xsd:enumeration value="INTERFACE AGIRA"/>
          <xsd:enumeration value="INTERFACE ASSISTEUR"/>
          <xsd:enumeration value="INTERFACE COMPTA PARTENAIRES"/>
          <xsd:enumeration value="INTERFACE EXTERNE DGA"/>
          <xsd:enumeration value="INTERFACE NF"/>
          <xsd:enumeration value="INTERFACE NUMERISATION EXTERNE"/>
          <xsd:enumeration value="INTERFACE PBC"/>
          <xsd:enumeration value="INTERFACES ACCURATE"/>
          <xsd:enumeration value="INTERFACES DELEGATAIRES"/>
          <xsd:enumeration value="INTERFACES DISTRIBUTEURS"/>
          <xsd:enumeration value="INTERFACES METIERS"/>
          <xsd:enumeration value="INTERFACES MRH"/>
          <xsd:enumeration value="INTERFACES REGLEMENTAIRES"/>
          <xsd:enumeration value="IODA"/>
          <xsd:enumeration value="IPTABLES"/>
          <xsd:enumeration value="JIRA"/>
          <xsd:enumeration value="KNR WF KAT"/>
          <xsd:enumeration value="KNR WF KDC"/>
          <xsd:enumeration value="KYC ( Know Your Client)"/>
          <xsd:enumeration value="KYI ( Know Your Intermediaire)"/>
          <xsd:enumeration value="Lead Generation"/>
          <xsd:enumeration value="LIGNE HIERARCHIQUE"/>
          <xsd:enumeration value="LOA"/>
          <xsd:enumeration value="LOAD LOGIN"/>
          <xsd:enumeration value="LOP"/>
          <xsd:enumeration value="MACRO DECOUPAGE"/>
          <xsd:enumeration value="MAESTRO RENTES V1"/>
          <xsd:enumeration value="MAESTRO V2"/>
          <xsd:enumeration value="MAGNUM"/>
          <xsd:enumeration value="MAPPY JOB"/>
          <xsd:enumeration value="MARKET DATA-GRP"/>
          <xsd:enumeration value="MARKIT"/>
          <xsd:enumeration value="MATIASS"/>
          <xsd:enumeration value="MEGA"/>
          <xsd:enumeration value="MNEMOS"/>
          <xsd:enumeration value="MODULES GENERAUX"/>
          <xsd:enumeration value="MORNINGSTAR DIRECT"/>
          <xsd:enumeration value="MY WAYS-USR"/>
          <xsd:enumeration value="NETEZZA MUTU TECH"/>
          <xsd:enumeration value="OBSERVATOIRE DE LA CLIENTELE"/>
          <xsd:enumeration value="ODIN"/>
          <xsd:enumeration value="OGE"/>
          <xsd:enumeration value="OHEE GRP"/>
          <xsd:enumeration value="OLGA"/>
          <xsd:enumeration value="OMEGA"/>
          <xsd:enumeration value="OPERA-USR"/>
          <xsd:enumeration value="OPPORTUNITE DE CONTACTS"/>
          <xsd:enumeration value="OPTIMA COMPOSITION DE MASSE"/>
          <xsd:enumeration value="OPTIMA COMPOSITION UNITAIRE"/>
          <xsd:enumeration value="ORION"/>
          <xsd:enumeration value="OSC"/>
          <xsd:enumeration value="OSE"/>
          <xsd:enumeration value="OUTIL KAT"/>
          <xsd:enumeration value="OUTIL RENTES"/>
          <xsd:enumeration value="OUTIL SINISTRES PC"/>
          <xsd:enumeration value="OUTIL SINISTRES PI"/>
          <xsd:enumeration value="Outils de contrôle ACTIF / CODA"/>
          <xsd:enumeration value="OVAC-USR"/>
          <xsd:enumeration value="PCLOG"/>
          <xsd:enumeration value="PDF GRABBER"/>
          <xsd:enumeration value="PEGASE GED"/>
          <xsd:enumeration value="PERF"/>
          <xsd:enumeration value="PGK"/>
          <xsd:enumeration value="PLANIFICATION FINANCIERE"/>
          <xsd:enumeration value="PLATEFORME FAX"/>
          <xsd:enumeration value="POPEI"/>
          <xsd:enumeration value="PORTAIL CARDIF FRANCE"/>
          <xsd:enumeration value="PORTAIL DIGITAL"/>
          <xsd:enumeration value="PORTAIL FINAGORA"/>
          <xsd:enumeration value="PORTAIL FINAGORA [2017]"/>
          <xsd:enumeration value="PORTAIL WEBCLIENT"/>
          <xsd:enumeration value="PORTEFEUILLE CLIENT"/>
          <xsd:enumeration value="POS"/>
          <xsd:enumeration value="PRE INTERPRETEUR MODE REEL"/>
          <xsd:enumeration value="Pré interpreteur mode Simulation"/>
          <xsd:enumeration value="PREPARATION EDITIQUE"/>
          <xsd:enumeration value="PRODUCT REFERENCE BOOK"/>
          <xsd:enumeration value="PROPHET - CALCULS VALOR"/>
          <xsd:enumeration value="PROPHET - USR"/>
          <xsd:enumeration value="PROPOSITION D ARBITRAGE"/>
          <xsd:enumeration value="PROTECTION TOOLBOX FOR PARTNERS"/>
          <xsd:enumeration value="PROTOCOLES EN LIGNE"/>
          <xsd:enumeration value="PUSH MAIL"/>
          <xsd:enumeration value="REF CIRCUIT ROUTAGE"/>
          <xsd:enumeration value="REFERENTIEL AGREMENT"/>
          <xsd:enumeration value="REFERENTIEL BAREME"/>
          <xsd:enumeration value="REFERENTIEL CALENDRIER"/>
          <xsd:enumeration value="REFERENTIEL CIRCUIT DE CENTRALISATION"/>
          <xsd:enumeration value="REFERENTIEL COMPTABLE ASSURANCE"/>
          <xsd:enumeration value="REFERENTIEL COURS"/>
          <xsd:enumeration value="REFERENTIEL DOCOFI"/>
          <xsd:enumeration value="REFERENTIEL OST SOCLE TECHNIQUE"/>
          <xsd:enumeration value="REFERENTIEL PORTEFEUILLE"/>
          <xsd:enumeration value="REFERENTIEL TIERS BO"/>
          <xsd:enumeration value="REFERENTIEL TITRE"/>
          <xsd:enumeration value="REFLET PRODUIT SUPPORT DISTRIBUTION"/>
          <xsd:enumeration value="REFLET TIERS DISTRIBUTION"/>
          <xsd:enumeration value="Reporting Fiscal (ETAFI-Decisiv)"/>
          <xsd:enumeration value="REPORTING OPERATIONNEL COMPTABLE (BO Xi)"/>
          <xsd:enumeration value="REPORTING SEPA"/>
          <xsd:enumeration value="REPORTING TDI"/>
          <xsd:enumeration value="REPPI"/>
          <xsd:enumeration value="RFO"/>
          <xsd:enumeration value="SAFEWATCH"/>
          <xsd:enumeration value="SALP"/>
          <xsd:enumeration value="SAPHIR"/>
          <xsd:enumeration value="SAS MUTU"/>
          <xsd:enumeration value="SATURNE"/>
          <xsd:enumeration value="SCOOPS"/>
          <xsd:enumeration value="SECOIA RENTES"/>
          <xsd:enumeration value="SENDSUITE"/>
          <xsd:enumeration value="SERVICE SIMULATEUR RETRAITE (SESIR)"/>
          <xsd:enumeration value="SERVICES AAS03"/>
          <xsd:enumeration value="SERVICES BUSINESS DE CONSULTATION"/>
          <xsd:enumeration value="SERVICES DE GESTION DISTRIBUTEURS"/>
          <xsd:enumeration value="SERVICES NETEPARGNE"/>
          <xsd:enumeration value="SERVICES REFERENTIELS BO"/>
          <xsd:enumeration value="SERVICES SANTE"/>
          <xsd:enumeration value="SERVICES TRANSVERSES DISTRIBUTION"/>
          <xsd:enumeration value="SERVICES VENTE EPARGNE"/>
          <xsd:enumeration value="SESAME FRANCE"/>
          <xsd:enumeration value="SESAME TSP"/>
          <xsd:enumeration value="SFLOG"/>
          <xsd:enumeration value="SFP"/>
          <xsd:enumeration value="SHAKER"/>
          <xsd:enumeration value="SILVIA"/>
          <xsd:enumeration value="SIMULATEUR PREVOYANCE CG"/>
          <xsd:enumeration value="SIMULATEUR RENTES HESTIA"/>
          <xsd:enumeration value="SITE CONSULTATION WEBSALARIÉS"/>
          <xsd:enumeration value="SITE FINAGORA EXPRESS"/>
          <xsd:enumeration value="SITE LA RETRAITE EN CLAIR"/>
          <xsd:enumeration value="SITE PREVOYANCE FLEXIBLE"/>
          <xsd:enumeration value="SITES LAMP SI DISTRIB"/>
          <xsd:enumeration value="SIX"/>
          <xsd:enumeration value="SKIPPER (HO)"/>
          <xsd:enumeration value="SMART"/>
          <xsd:enumeration value="SOCIAL STUDIO"/>
          <xsd:enumeration value="SOCLE CLIENT"/>
          <xsd:enumeration value="SOCLE COMMUN SATURNE TITAN"/>
          <xsd:enumeration value="SOCLE DE RECHERCHE CARDIF"/>
          <xsd:enumeration value="SOCLE NORMALISE PREVOYANCE"/>
          <xsd:enumeration value="SOUSCRIPTION CGE V7"/>
          <xsd:enumeration value="SPOC WORLD"/>
          <xsd:enumeration value="STAR EPARGNE"/>
          <xsd:enumeration value="STAR PREVOYANCE"/>
          <xsd:enumeration value="STAR SINISTRE"/>
          <xsd:enumeration value="SUIVI ADE"/>
          <xsd:enumeration value="SUIVI DE DOSSIER CGE/CG"/>
          <xsd:enumeration value="SUIVI DES SUCCESSIONS"/>
          <xsd:enumeration value="SUIVI DES SUSPENS"/>
          <xsd:enumeration value="SUN - Outil manuel"/>
          <xsd:enumeration value="SUREFI"/>
          <xsd:enumeration value="SYNTHESE COMPTABLE"/>
          <xsd:enumeration value="SYNTHESE PREVOYANCE"/>
          <xsd:enumeration value="TABLEAU SOFTWARE"/>
          <xsd:enumeration value="TIGRE"/>
          <xsd:enumeration value="TITAN"/>
          <xsd:enumeration value="TOOLBOX"/>
          <xsd:enumeration value="TOSCA"/>
          <xsd:enumeration value="TRACKER"/>
          <xsd:enumeration value="TRESORERIE 1000"/>
          <xsd:enumeration value="UBS DELTA - EXTERNE-USR"/>
          <xsd:enumeration value="UGO"/>
          <xsd:enumeration value="Value Stars Protection"/>
          <xsd:enumeration value="Value Stars Saving"/>
          <xsd:enumeration value="VIREMENTS ENTRANTS"/>
          <xsd:enumeration value="VUE CLIENTS"/>
          <xsd:enumeration value="WEB COMMISSIONS"/>
          <xsd:enumeration value="WEBSERVICE RECHERCHE CLIENT"/>
          <xsd:enumeration value="WGD"/>
          <xsd:enumeration value="WIND"/>
          <xsd:enumeration value="WYNSURE"/>
          <xsd:enumeration value="N/A"/>
        </xsd:restriction>
      </xsd:simpleType>
    </xsd:element>
    <xsd:element name="Etat" ma:index="11" nillable="true" ma:displayName="Etat" ma:default="Importé" ma:format="Dropdown" ma:internalName="Etat">
      <xsd:simpleType>
        <xsd:restriction base="dms:Choice">
          <xsd:enumeration value="Importé"/>
          <xsd:enumeration value="Modifié"/>
          <xsd:enumeration value="Validé"/>
          <xsd:enumeration value="Livré"/>
          <xsd:enumeration value="Abandonné"/>
        </xsd:restriction>
      </xsd:simpleType>
    </xsd:element>
    <xsd:element name="Cat_x00e9_gorie" ma:index="12" nillable="true" ma:displayName="Catégorie" ma:format="Dropdown" ma:internalName="Cat_x00e9_gorie">
      <xsd:simpleType>
        <xsd:restriction base="dms:Choice">
          <xsd:enumeration value="Fonctionnel"/>
          <xsd:enumeration value="Utilisateur"/>
          <xsd:enumeration value="Projet"/>
          <xsd:enumeration value="Exploitation"/>
          <xsd:enumeration value="Technique"/>
          <xsd:enumeration value="Technico Fonctionnel"/>
        </xsd:restriction>
      </xsd:simpleType>
    </xsd:element>
    <xsd:element name="Version_x0020_documentaire" ma:index="13" nillable="true" ma:displayName="Version Applicative" ma:internalName="Version_x0020_documentaire">
      <xsd:simpleType>
        <xsd:restriction base="dms:Text">
          <xsd:maxLength value="255"/>
        </xsd:restriction>
      </xsd:simpleType>
    </xsd:element>
    <xsd:element name="A_x0020_livrer" ma:index="14" nillable="true" ma:displayName="A livrer" ma:default="non" ma:format="RadioButtons" ma:internalName="A_x0020_livrer">
      <xsd:simpleType>
        <xsd:restriction base="dms:Choice">
          <xsd:enumeration value="oui"/>
          <xsd:enumeration value="non"/>
        </xsd:restriction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1-Gestion de projet"/>
          <xsd:enumeration value="2-Gestion de la soustraitance"/>
          <xsd:enumeration value="3-Métier"/>
          <xsd:enumeration value="4-Exigences"/>
          <xsd:enumeration value="5-Analyse et conception"/>
          <xsd:enumeration value="6-Construction"/>
          <xsd:enumeration value="7-Tests"/>
          <xsd:enumeration value="8-Déploiement"/>
          <xsd:enumeration value="9-Gest-Config"/>
        </xsd:restriction>
      </xsd:simpleType>
    </xsd:element>
    <xsd:element name="ebnn" ma:index="16" nillable="true" ma:displayName="Nombre" ma:internalName="ebnn">
      <xsd:simpleType>
        <xsd:restriction base="dms:Number"/>
      </xsd:simpleType>
    </xsd:element>
    <xsd:element name="_x0078_163" ma:index="17" nillable="true" ma:displayName="Regroupement" ma:internalName="_x0078_163">
      <xsd:simpleType>
        <xsd:restriction base="dms:Text"/>
      </xsd:simpleType>
    </xsd:element>
    <xsd:element name="agno" ma:index="18" nillable="true" ma:displayName="Personne ou groupe" ma:list="UserInfo" ma:internalName="agn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16ABE-2E2C-4FDC-BE21-88D9C55D0138}">
  <ds:schemaRefs>
    <ds:schemaRef ds:uri="http://schemas.microsoft.com/office/2006/metadata/properties"/>
    <ds:schemaRef ds:uri="http://schemas.microsoft.com/office/infopath/2007/PartnerControls"/>
    <ds:schemaRef ds:uri="303b6d9e-fe20-443d-ade4-7f0df0fbe95a"/>
  </ds:schemaRefs>
</ds:datastoreItem>
</file>

<file path=customXml/itemProps2.xml><?xml version="1.0" encoding="utf-8"?>
<ds:datastoreItem xmlns:ds="http://schemas.openxmlformats.org/officeDocument/2006/customXml" ds:itemID="{CE8D848E-8E84-462D-9165-EF82E4EDB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2A21D-10CC-4B0F-A29D-0DF4D6D7A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b6d9e-fe20-443d-ade4-7f0df0fbe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118EC3-93B1-4D57-BBEA-A6F3F8B2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12</Pages>
  <Words>3134</Words>
  <Characters>17239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Conception Détallé - Relier différentes entités</vt:lpstr>
    </vt:vector>
  </TitlesOfParts>
  <Manager>mohamed.bendaoud@externe.bnpparibas.com</Manager>
  <Company>BNP Paribas Assurance</Company>
  <LinksUpToDate>false</LinksUpToDate>
  <CharactersWithSpaces>20333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Conception Détallé - Relier différentes entités</dc:title>
  <dc:subject>Version 2.1</dc:subject>
  <dc:creator>jacques.ebana@externe.bnpparibas.com</dc:creator>
  <cp:lastModifiedBy>Jacques EBANA</cp:lastModifiedBy>
  <cp:revision>44</cp:revision>
  <cp:lastPrinted>2005-01-13T14:13:00Z</cp:lastPrinted>
  <dcterms:created xsi:type="dcterms:W3CDTF">2018-10-15T08:34:00Z</dcterms:created>
  <dcterms:modified xsi:type="dcterms:W3CDTF">2018-10-16T10:08:00Z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0x01010003105059DC6740CD949057862E120DEC00B99B6F042D1A71458967CD11B22A414200EE484BD7CBCBE84D9FD15C45A5A51DD0</vt:lpwstr>
  </property>
</Properties>
</file>