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AB39C" w14:textId="77777777" w:rsidR="00590CB4" w:rsidRDefault="00590CB4">
      <w:bookmarkStart w:id="0" w:name="_GoBack"/>
      <w:bookmarkEnd w:id="0"/>
    </w:p>
    <w:p w14:paraId="1D0AB39D" w14:textId="77777777" w:rsidR="00590CB4" w:rsidRDefault="00590CB4"/>
    <w:p w14:paraId="1D0AB39E" w14:textId="77777777" w:rsidR="00590CB4" w:rsidRDefault="00590CB4"/>
    <w:p w14:paraId="1D0AB39F" w14:textId="77777777" w:rsidR="00590CB4" w:rsidRDefault="00590CB4"/>
    <w:p w14:paraId="1D0AB3A0" w14:textId="77777777" w:rsidR="00590CB4" w:rsidRDefault="00590CB4"/>
    <w:p w14:paraId="1D0AB3A1" w14:textId="77777777" w:rsidR="00590CB4" w:rsidRDefault="00590CB4"/>
    <w:p w14:paraId="1D0AB3A2" w14:textId="77777777" w:rsidR="00590CB4" w:rsidRDefault="00590CB4">
      <w:pPr>
        <w:pStyle w:val="TitreDoc"/>
      </w:pPr>
    </w:p>
    <w:p w14:paraId="1D0AB3A3" w14:textId="77777777" w:rsidR="00590CB4" w:rsidRDefault="00A14678">
      <w:pPr>
        <w:pStyle w:val="TitreDoc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C545AD">
        <w:t>DATAHUB-SOCLE</w:t>
      </w:r>
      <w:r>
        <w:fldChar w:fldCharType="end"/>
      </w:r>
    </w:p>
    <w:p w14:paraId="1D0AB3A4" w14:textId="77777777" w:rsidR="006703AE" w:rsidRDefault="006703AE">
      <w:pPr>
        <w:pStyle w:val="TitreDoc"/>
      </w:pPr>
    </w:p>
    <w:p w14:paraId="1D0AB3A5" w14:textId="77777777" w:rsidR="00A60B2C" w:rsidRPr="002701DB" w:rsidRDefault="00A60B2C" w:rsidP="00A60B2C">
      <w:pPr>
        <w:pStyle w:val="TitreDoc"/>
        <w:jc w:val="right"/>
        <w:rPr>
          <w:sz w:val="40"/>
          <w:szCs w:val="40"/>
        </w:rPr>
      </w:pPr>
      <w:r w:rsidRPr="002701DB">
        <w:rPr>
          <w:sz w:val="40"/>
          <w:szCs w:val="40"/>
        </w:rPr>
        <w:t>Fiche Cas d’Utilisation</w:t>
      </w:r>
    </w:p>
    <w:p w14:paraId="1D0AB3A6" w14:textId="77777777" w:rsidR="00590CB4" w:rsidRDefault="00BD758D" w:rsidP="006703AE">
      <w:pPr>
        <w:pStyle w:val="TitreDoc"/>
        <w:jc w:val="right"/>
      </w:pPr>
      <w:fldSimple w:instr=" SUBJECT   \* MERGEFORMAT ">
        <w:r w:rsidR="00190BDC">
          <w:t>CU-SOC-6000-1-MAD-Gérer les datasets</w:t>
        </w:r>
      </w:fldSimple>
    </w:p>
    <w:p w14:paraId="1D0AB3A7" w14:textId="77777777" w:rsidR="006703AE" w:rsidRDefault="006703AE" w:rsidP="006703AE">
      <w:pPr>
        <w:pStyle w:val="TitreDoc"/>
        <w:jc w:val="left"/>
      </w:pPr>
    </w:p>
    <w:p w14:paraId="1D0AB3A8" w14:textId="77777777" w:rsidR="00590CB4" w:rsidRDefault="00590CB4"/>
    <w:p w14:paraId="1D0AB3A9" w14:textId="77777777" w:rsidR="009F3221" w:rsidRDefault="009F3221"/>
    <w:p w14:paraId="1D0AB3AA" w14:textId="77777777" w:rsidR="009F3221" w:rsidRDefault="009F3221"/>
    <w:p w14:paraId="1D0AB3AB" w14:textId="77777777" w:rsidR="009F3221" w:rsidRDefault="009F3221"/>
    <w:p w14:paraId="1D0AB3AC" w14:textId="77777777" w:rsidR="009F3221" w:rsidRDefault="009F3221"/>
    <w:p w14:paraId="1D0AB3AD" w14:textId="77777777" w:rsidR="009F3221" w:rsidRDefault="009F3221"/>
    <w:p w14:paraId="1D0AB3AE" w14:textId="77777777" w:rsidR="009F3221" w:rsidRDefault="009F3221"/>
    <w:p w14:paraId="1D0AB3AF" w14:textId="77777777" w:rsidR="009F3221" w:rsidRDefault="009F3221"/>
    <w:p w14:paraId="1D0AB3B0" w14:textId="77777777" w:rsidR="009F3221" w:rsidRDefault="009F3221"/>
    <w:p w14:paraId="1D0AB3B1" w14:textId="77777777" w:rsidR="009F3221" w:rsidRDefault="009F3221"/>
    <w:p w14:paraId="1D0AB3B2" w14:textId="77777777" w:rsidR="009F3221" w:rsidRDefault="009F3221"/>
    <w:p w14:paraId="1D0AB3B3" w14:textId="77777777" w:rsidR="009F3221" w:rsidRDefault="009F3221"/>
    <w:p w14:paraId="1D0AB3B4" w14:textId="77777777" w:rsidR="009F3221" w:rsidRDefault="009F3221"/>
    <w:p w14:paraId="1D0AB3B5" w14:textId="77777777" w:rsidR="009F3221" w:rsidRDefault="009F3221"/>
    <w:p w14:paraId="1D0AB3B6" w14:textId="77777777" w:rsidR="009F3221" w:rsidRDefault="009F3221"/>
    <w:p w14:paraId="1D0AB3B7" w14:textId="77777777" w:rsidR="009F3221" w:rsidRDefault="009F3221"/>
    <w:p w14:paraId="1D0AB3B8" w14:textId="77777777" w:rsidR="009F3221" w:rsidRDefault="009F3221"/>
    <w:p w14:paraId="1D0AB3B9" w14:textId="77777777" w:rsidR="009F3221" w:rsidRDefault="009F3221"/>
    <w:p w14:paraId="1D0AB3BA" w14:textId="77777777" w:rsidR="009F3221" w:rsidRDefault="009F3221"/>
    <w:p w14:paraId="1D0AB3BB" w14:textId="77777777" w:rsidR="009F3221" w:rsidRDefault="009F3221"/>
    <w:p w14:paraId="1D0AB3BC" w14:textId="77777777" w:rsidR="009F3221" w:rsidRDefault="009F32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7487"/>
      </w:tblGrid>
      <w:tr w:rsidR="00590CB4" w14:paraId="1D0AB3BF" w14:textId="77777777">
        <w:tc>
          <w:tcPr>
            <w:tcW w:w="2303" w:type="dxa"/>
          </w:tcPr>
          <w:p w14:paraId="1D0AB3BD" w14:textId="77777777" w:rsidR="00590CB4" w:rsidRDefault="00590CB4">
            <w:pPr>
              <w:pStyle w:val="Paragraphe1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Auteurs</w:t>
            </w:r>
          </w:p>
        </w:tc>
        <w:tc>
          <w:tcPr>
            <w:tcW w:w="7487" w:type="dxa"/>
          </w:tcPr>
          <w:p w14:paraId="1D0AB3BE" w14:textId="77777777" w:rsidR="00590CB4" w:rsidRDefault="00B823F8">
            <w:pPr>
              <w:pStyle w:val="Paragraphe1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fldChar w:fldCharType="begin"/>
            </w:r>
            <w:r>
              <w:rPr>
                <w:rFonts w:ascii="Arial" w:hAnsi="Arial"/>
                <w:shadow/>
              </w:rPr>
              <w:instrText xml:space="preserve"> AUTHOR  \* FirstCap  \* MERGEFORMAT </w:instrText>
            </w:r>
            <w:r>
              <w:rPr>
                <w:rFonts w:ascii="Arial" w:hAnsi="Arial"/>
                <w:shadow/>
              </w:rPr>
              <w:fldChar w:fldCharType="separate"/>
            </w:r>
            <w:r w:rsidR="002B2391">
              <w:rPr>
                <w:rFonts w:ascii="Arial" w:hAnsi="Arial"/>
                <w:shadow/>
                <w:noProof/>
              </w:rPr>
              <w:t>Jerome WALROFF</w:t>
            </w:r>
            <w:r>
              <w:rPr>
                <w:rFonts w:ascii="Arial" w:hAnsi="Arial"/>
                <w:shadow/>
              </w:rPr>
              <w:fldChar w:fldCharType="end"/>
            </w:r>
          </w:p>
        </w:tc>
      </w:tr>
      <w:tr w:rsidR="00590CB4" w14:paraId="1D0AB3C2" w14:textId="77777777">
        <w:tc>
          <w:tcPr>
            <w:tcW w:w="2303" w:type="dxa"/>
          </w:tcPr>
          <w:p w14:paraId="1D0AB3C0" w14:textId="77777777" w:rsidR="00590CB4" w:rsidRDefault="00590CB4">
            <w:pPr>
              <w:pStyle w:val="Paragraphe1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Entité propriétaire</w:t>
            </w:r>
          </w:p>
        </w:tc>
        <w:tc>
          <w:tcPr>
            <w:tcW w:w="7487" w:type="dxa"/>
          </w:tcPr>
          <w:p w14:paraId="1D0AB3C1" w14:textId="77777777" w:rsidR="00590CB4" w:rsidRDefault="0035415F">
            <w:pPr>
              <w:pStyle w:val="Paragraphe1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BNPP CARDIF</w:t>
            </w:r>
          </w:p>
        </w:tc>
      </w:tr>
    </w:tbl>
    <w:p w14:paraId="1D0AB3C3" w14:textId="77777777" w:rsidR="009F3221" w:rsidRDefault="009F3221">
      <w:pPr>
        <w:pStyle w:val="Paragraphe1"/>
        <w:rPr>
          <w:rFonts w:ascii="Arial" w:hAnsi="Arial"/>
          <w:b/>
          <w:shadow/>
        </w:rPr>
      </w:pPr>
    </w:p>
    <w:p w14:paraId="1D0AB3C4" w14:textId="77777777" w:rsidR="009F3221" w:rsidRDefault="009F3221">
      <w:pPr>
        <w:pStyle w:val="Paragraphe1"/>
        <w:rPr>
          <w:rFonts w:ascii="Arial" w:hAnsi="Arial"/>
          <w:b/>
          <w:shadow/>
        </w:rPr>
      </w:pPr>
    </w:p>
    <w:p w14:paraId="1D0AB3C5" w14:textId="77777777" w:rsidR="009F3221" w:rsidRDefault="009F3221">
      <w:pPr>
        <w:pStyle w:val="Paragraphe1"/>
        <w:rPr>
          <w:rFonts w:ascii="Arial" w:hAnsi="Arial"/>
          <w:b/>
          <w:shadow/>
        </w:rPr>
      </w:pPr>
    </w:p>
    <w:p w14:paraId="1D0AB3C6" w14:textId="77777777" w:rsidR="00590CB4" w:rsidRDefault="00590CB4">
      <w:pPr>
        <w:pStyle w:val="Paragraphe1"/>
        <w:rPr>
          <w:rFonts w:ascii="Arial" w:hAnsi="Arial"/>
          <w:b/>
          <w:shadow/>
        </w:rPr>
      </w:pPr>
      <w:r>
        <w:rPr>
          <w:rFonts w:ascii="Arial" w:hAnsi="Arial"/>
          <w:b/>
          <w:shadow/>
        </w:rPr>
        <w:t>Informations sur le document</w:t>
      </w:r>
    </w:p>
    <w:p w14:paraId="1D0AB3C7" w14:textId="77777777" w:rsidR="00590CB4" w:rsidRDefault="00590CB4">
      <w:pPr>
        <w:pStyle w:val="Paragraphe1"/>
        <w:rPr>
          <w:rFonts w:ascii="Arial" w:hAnsi="Arial"/>
          <w:b/>
          <w:shadow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051"/>
        <w:gridCol w:w="7380"/>
      </w:tblGrid>
      <w:tr w:rsidR="00590CB4" w:rsidRPr="00C47F6B" w14:paraId="1D0AB3CA" w14:textId="77777777">
        <w:trPr>
          <w:cantSplit/>
          <w:trHeight w:val="463"/>
        </w:trPr>
        <w:tc>
          <w:tcPr>
            <w:tcW w:w="2051" w:type="dxa"/>
            <w:shd w:val="pct15" w:color="000000" w:fill="FFFFFF"/>
            <w:vAlign w:val="center"/>
          </w:tcPr>
          <w:p w14:paraId="1D0AB3C8" w14:textId="77777777" w:rsidR="00590CB4" w:rsidRDefault="00590CB4">
            <w:pPr>
              <w:pStyle w:val="Paragraphe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Nom Harmonie </w:t>
            </w:r>
          </w:p>
        </w:tc>
        <w:tc>
          <w:tcPr>
            <w:tcW w:w="7380" w:type="dxa"/>
            <w:vAlign w:val="center"/>
          </w:tcPr>
          <w:p w14:paraId="1D0AB3C9" w14:textId="77777777" w:rsidR="00C47F6B" w:rsidRPr="00C47F6B" w:rsidRDefault="00C47F6B" w:rsidP="00C35E93">
            <w:pPr>
              <w:pStyle w:val="Paragraphe1"/>
              <w:rPr>
                <w:rFonts w:ascii="Arial" w:hAnsi="Arial"/>
              </w:rPr>
            </w:pPr>
          </w:p>
        </w:tc>
      </w:tr>
    </w:tbl>
    <w:p w14:paraId="1D0AB3CB" w14:textId="77777777" w:rsidR="00590CB4" w:rsidRPr="00C47F6B" w:rsidRDefault="00590CB4">
      <w:pPr>
        <w:pStyle w:val="Paragraphe1"/>
        <w:rPr>
          <w:rFonts w:ascii="Arial" w:hAnsi="Arial"/>
          <w:b/>
          <w:shadow/>
        </w:rPr>
      </w:pPr>
    </w:p>
    <w:p w14:paraId="1D0AB3CC" w14:textId="77777777" w:rsidR="005C6D30" w:rsidRDefault="00590CB4">
      <w:pPr>
        <w:pStyle w:val="Paragraphe1"/>
        <w:rPr>
          <w:rFonts w:ascii="Arial" w:hAnsi="Arial"/>
          <w:b/>
          <w:shadow/>
        </w:rPr>
      </w:pPr>
      <w:r>
        <w:rPr>
          <w:rFonts w:ascii="Arial" w:hAnsi="Arial"/>
          <w:b/>
          <w:shadow/>
        </w:rPr>
        <w:t>Revue du présent document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3600"/>
        <w:gridCol w:w="2520"/>
      </w:tblGrid>
      <w:tr w:rsidR="00590CB4" w14:paraId="1D0AB3D0" w14:textId="77777777" w:rsidTr="009C2C52">
        <w:trPr>
          <w:trHeight w:val="311"/>
          <w:tblHeader/>
        </w:trPr>
        <w:tc>
          <w:tcPr>
            <w:tcW w:w="3310" w:type="dxa"/>
            <w:shd w:val="pct10" w:color="auto" w:fill="auto"/>
          </w:tcPr>
          <w:p w14:paraId="1D0AB3CD" w14:textId="77777777" w:rsidR="00590CB4" w:rsidRDefault="00590CB4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Nom</w:t>
            </w:r>
          </w:p>
        </w:tc>
        <w:tc>
          <w:tcPr>
            <w:tcW w:w="3600" w:type="dxa"/>
            <w:shd w:val="pct10" w:color="auto" w:fill="auto"/>
          </w:tcPr>
          <w:p w14:paraId="1D0AB3CE" w14:textId="77777777" w:rsidR="00590CB4" w:rsidRDefault="00590CB4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Fonction</w:t>
            </w:r>
          </w:p>
        </w:tc>
        <w:tc>
          <w:tcPr>
            <w:tcW w:w="2520" w:type="dxa"/>
            <w:shd w:val="pct10" w:color="auto" w:fill="auto"/>
          </w:tcPr>
          <w:p w14:paraId="1D0AB3CF" w14:textId="77777777" w:rsidR="00590CB4" w:rsidRDefault="00590CB4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Date</w:t>
            </w:r>
          </w:p>
        </w:tc>
      </w:tr>
      <w:tr w:rsidR="00590CB4" w14:paraId="1D0AB3D4" w14:textId="77777777" w:rsidTr="005C6D30">
        <w:trPr>
          <w:trHeight w:val="80"/>
        </w:trPr>
        <w:tc>
          <w:tcPr>
            <w:tcW w:w="3310" w:type="dxa"/>
          </w:tcPr>
          <w:p w14:paraId="1D0AB3D1" w14:textId="77777777" w:rsidR="00590CB4" w:rsidRPr="005C6D30" w:rsidRDefault="00AF58D1" w:rsidP="005C6D3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BENDAOUD Mohamed</w:t>
            </w:r>
          </w:p>
        </w:tc>
        <w:tc>
          <w:tcPr>
            <w:tcW w:w="3600" w:type="dxa"/>
          </w:tcPr>
          <w:p w14:paraId="1D0AB3D2" w14:textId="77777777" w:rsidR="00590CB4" w:rsidRPr="005C6D30" w:rsidRDefault="005C6D30" w:rsidP="00A67C5A">
            <w:pPr>
              <w:pStyle w:val="TableText"/>
              <w:rPr>
                <w:rFonts w:cs="Arial"/>
                <w:shadow/>
                <w:lang w:val="fr-FR"/>
              </w:rPr>
            </w:pPr>
            <w:r>
              <w:rPr>
                <w:rFonts w:cs="Arial"/>
                <w:shadow/>
                <w:lang w:val="fr-FR"/>
              </w:rPr>
              <w:t>Chef de projet</w:t>
            </w:r>
          </w:p>
        </w:tc>
        <w:tc>
          <w:tcPr>
            <w:tcW w:w="2520" w:type="dxa"/>
          </w:tcPr>
          <w:p w14:paraId="1D0AB3D3" w14:textId="77777777" w:rsidR="00590CB4" w:rsidRPr="005C6D30" w:rsidRDefault="00590CB4" w:rsidP="00EC586E">
            <w:pPr>
              <w:pStyle w:val="TableText"/>
              <w:jc w:val="center"/>
              <w:rPr>
                <w:rFonts w:cs="Arial"/>
                <w:shadow/>
                <w:lang w:val="fr-FR"/>
              </w:rPr>
            </w:pPr>
          </w:p>
        </w:tc>
      </w:tr>
      <w:tr w:rsidR="009F3221" w14:paraId="1D0AB3D8" w14:textId="77777777">
        <w:tc>
          <w:tcPr>
            <w:tcW w:w="3310" w:type="dxa"/>
          </w:tcPr>
          <w:p w14:paraId="1D0AB3D5" w14:textId="77777777" w:rsidR="009F3221" w:rsidRPr="005C6D30" w:rsidRDefault="00AF58D1" w:rsidP="00A67C5A">
            <w:pPr>
              <w:pStyle w:val="TableText"/>
              <w:rPr>
                <w:shadow/>
                <w:lang w:val="fr-FR"/>
              </w:rPr>
            </w:pPr>
            <w:r>
              <w:rPr>
                <w:shadow/>
                <w:lang w:val="fr-FR"/>
              </w:rPr>
              <w:t xml:space="preserve">BESSE Hervé </w:t>
            </w:r>
          </w:p>
        </w:tc>
        <w:tc>
          <w:tcPr>
            <w:tcW w:w="3600" w:type="dxa"/>
          </w:tcPr>
          <w:p w14:paraId="1D0AB3D6" w14:textId="77777777" w:rsidR="009F3221" w:rsidRPr="005C6D30" w:rsidRDefault="005C6D30" w:rsidP="00A67C5A">
            <w:pPr>
              <w:pStyle w:val="TableText"/>
              <w:rPr>
                <w:shadow/>
                <w:lang w:val="fr-FR"/>
              </w:rPr>
            </w:pPr>
            <w:r>
              <w:rPr>
                <w:shadow/>
                <w:lang w:val="fr-FR"/>
              </w:rPr>
              <w:t>Responsable de domaine</w:t>
            </w:r>
          </w:p>
        </w:tc>
        <w:tc>
          <w:tcPr>
            <w:tcW w:w="2520" w:type="dxa"/>
          </w:tcPr>
          <w:p w14:paraId="1D0AB3D7" w14:textId="77777777" w:rsidR="009F3221" w:rsidRPr="005C6D30" w:rsidRDefault="009F3221" w:rsidP="00EC586E">
            <w:pPr>
              <w:pStyle w:val="TableText"/>
              <w:jc w:val="center"/>
              <w:rPr>
                <w:shadow/>
                <w:lang w:val="fr-FR"/>
              </w:rPr>
            </w:pPr>
          </w:p>
        </w:tc>
      </w:tr>
      <w:tr w:rsidR="005C6D30" w14:paraId="1D0AB3DC" w14:textId="77777777">
        <w:tc>
          <w:tcPr>
            <w:tcW w:w="3310" w:type="dxa"/>
          </w:tcPr>
          <w:p w14:paraId="1D0AB3D9" w14:textId="77777777" w:rsidR="005C6D30" w:rsidRPr="005C6D30" w:rsidRDefault="00AF58D1" w:rsidP="00A67C5A">
            <w:pPr>
              <w:pStyle w:val="TableText"/>
              <w:rPr>
                <w:shadow/>
                <w:lang w:val="fr-FR"/>
              </w:rPr>
            </w:pPr>
            <w:r>
              <w:rPr>
                <w:shadow/>
                <w:lang w:val="fr-FR"/>
              </w:rPr>
              <w:t>LEGOUET-CAMUS Cyril</w:t>
            </w:r>
          </w:p>
        </w:tc>
        <w:tc>
          <w:tcPr>
            <w:tcW w:w="3600" w:type="dxa"/>
          </w:tcPr>
          <w:p w14:paraId="1D0AB3DA" w14:textId="77777777" w:rsidR="005C6D30" w:rsidRPr="005C6D30" w:rsidRDefault="005C6D30" w:rsidP="00A67C5A">
            <w:pPr>
              <w:pStyle w:val="TableText"/>
              <w:rPr>
                <w:shadow/>
                <w:lang w:val="fr-FR"/>
              </w:rPr>
            </w:pPr>
            <w:r>
              <w:rPr>
                <w:shadow/>
                <w:lang w:val="fr-FR"/>
              </w:rPr>
              <w:t>Architecte</w:t>
            </w:r>
          </w:p>
        </w:tc>
        <w:tc>
          <w:tcPr>
            <w:tcW w:w="2520" w:type="dxa"/>
          </w:tcPr>
          <w:p w14:paraId="1D0AB3DB" w14:textId="77777777" w:rsidR="005C6D30" w:rsidRPr="005C6D30" w:rsidRDefault="005C6D30" w:rsidP="00EC586E">
            <w:pPr>
              <w:pStyle w:val="TableText"/>
              <w:jc w:val="center"/>
              <w:rPr>
                <w:shadow/>
                <w:lang w:val="fr-FR"/>
              </w:rPr>
            </w:pPr>
          </w:p>
        </w:tc>
      </w:tr>
      <w:tr w:rsidR="005C6D30" w14:paraId="1D0AB3E0" w14:textId="77777777">
        <w:tc>
          <w:tcPr>
            <w:tcW w:w="3310" w:type="dxa"/>
          </w:tcPr>
          <w:p w14:paraId="1D0AB3DD" w14:textId="77777777" w:rsidR="005C6D30" w:rsidRPr="005C6D30" w:rsidRDefault="005C6D30" w:rsidP="00A67C5A">
            <w:pPr>
              <w:pStyle w:val="TableText"/>
              <w:rPr>
                <w:shadow/>
                <w:lang w:val="fr-FR"/>
              </w:rPr>
            </w:pPr>
            <w:r w:rsidRPr="005C6D30">
              <w:rPr>
                <w:shadow/>
                <w:lang w:val="fr-FR"/>
              </w:rPr>
              <w:t>RODRIGUEZ AYUSO Corinne</w:t>
            </w:r>
          </w:p>
        </w:tc>
        <w:tc>
          <w:tcPr>
            <w:tcW w:w="3600" w:type="dxa"/>
          </w:tcPr>
          <w:p w14:paraId="1D0AB3DE" w14:textId="77777777" w:rsidR="005C6D30" w:rsidRPr="005C6D30" w:rsidRDefault="005C6D30" w:rsidP="00A67C5A">
            <w:pPr>
              <w:pStyle w:val="TableText"/>
              <w:rPr>
                <w:shadow/>
                <w:lang w:val="fr-FR"/>
              </w:rPr>
            </w:pPr>
            <w:r>
              <w:rPr>
                <w:shadow/>
                <w:lang w:val="fr-FR"/>
              </w:rPr>
              <w:t>BA</w:t>
            </w:r>
          </w:p>
        </w:tc>
        <w:tc>
          <w:tcPr>
            <w:tcW w:w="2520" w:type="dxa"/>
          </w:tcPr>
          <w:p w14:paraId="1D0AB3DF" w14:textId="77777777" w:rsidR="005C6D30" w:rsidRPr="005C6D30" w:rsidRDefault="005C6D30" w:rsidP="00EC586E">
            <w:pPr>
              <w:pStyle w:val="TableText"/>
              <w:jc w:val="center"/>
              <w:rPr>
                <w:shadow/>
                <w:lang w:val="fr-FR"/>
              </w:rPr>
            </w:pPr>
          </w:p>
        </w:tc>
      </w:tr>
      <w:tr w:rsidR="005C6D30" w14:paraId="1D0AB3E4" w14:textId="77777777">
        <w:tc>
          <w:tcPr>
            <w:tcW w:w="3310" w:type="dxa"/>
          </w:tcPr>
          <w:p w14:paraId="1D0AB3E1" w14:textId="77777777" w:rsidR="005C6D30" w:rsidRPr="005C6D30" w:rsidRDefault="005C6D30" w:rsidP="005C6D30">
            <w:pPr>
              <w:pStyle w:val="TableText"/>
              <w:rPr>
                <w:shadow/>
                <w:lang w:val="fr-FR"/>
              </w:rPr>
            </w:pPr>
            <w:r>
              <w:rPr>
                <w:shadow/>
                <w:lang w:val="fr-FR"/>
              </w:rPr>
              <w:t>EBANA Jacques</w:t>
            </w:r>
          </w:p>
        </w:tc>
        <w:tc>
          <w:tcPr>
            <w:tcW w:w="3600" w:type="dxa"/>
          </w:tcPr>
          <w:p w14:paraId="1D0AB3E2" w14:textId="77777777" w:rsidR="005C6D30" w:rsidRPr="005C6D30" w:rsidRDefault="005C6D30" w:rsidP="00A67C5A">
            <w:pPr>
              <w:pStyle w:val="TableText"/>
              <w:rPr>
                <w:shadow/>
                <w:lang w:val="fr-FR"/>
              </w:rPr>
            </w:pPr>
            <w:r w:rsidRPr="005C6D30">
              <w:rPr>
                <w:shadow/>
                <w:lang w:val="fr-FR"/>
              </w:rPr>
              <w:t>Concepteur</w:t>
            </w:r>
          </w:p>
        </w:tc>
        <w:tc>
          <w:tcPr>
            <w:tcW w:w="2520" w:type="dxa"/>
          </w:tcPr>
          <w:p w14:paraId="1D0AB3E3" w14:textId="77777777" w:rsidR="005C6D30" w:rsidRPr="005C6D30" w:rsidRDefault="005C6D30" w:rsidP="00EC586E">
            <w:pPr>
              <w:pStyle w:val="TableText"/>
              <w:jc w:val="center"/>
              <w:rPr>
                <w:shadow/>
                <w:lang w:val="fr-FR"/>
              </w:rPr>
            </w:pPr>
          </w:p>
        </w:tc>
      </w:tr>
      <w:tr w:rsidR="005C6D30" w14:paraId="1D0AB3E8" w14:textId="77777777">
        <w:tc>
          <w:tcPr>
            <w:tcW w:w="3310" w:type="dxa"/>
          </w:tcPr>
          <w:p w14:paraId="1D0AB3E5" w14:textId="77777777" w:rsidR="005C6D30" w:rsidRPr="005C6D30" w:rsidRDefault="005C6D30" w:rsidP="00A67C5A">
            <w:pPr>
              <w:pStyle w:val="TableText"/>
              <w:rPr>
                <w:shadow/>
                <w:lang w:val="fr-FR"/>
              </w:rPr>
            </w:pPr>
            <w:r w:rsidRPr="005C6D30">
              <w:rPr>
                <w:shadow/>
                <w:lang w:val="fr-FR"/>
              </w:rPr>
              <w:t>LOISEAU Patrice</w:t>
            </w:r>
          </w:p>
        </w:tc>
        <w:tc>
          <w:tcPr>
            <w:tcW w:w="3600" w:type="dxa"/>
          </w:tcPr>
          <w:p w14:paraId="1D0AB3E6" w14:textId="77777777" w:rsidR="005C6D30" w:rsidRPr="005C6D30" w:rsidRDefault="005C6D30" w:rsidP="00A67C5A">
            <w:pPr>
              <w:pStyle w:val="TableText"/>
              <w:rPr>
                <w:shadow/>
                <w:lang w:val="fr-FR"/>
              </w:rPr>
            </w:pPr>
            <w:r>
              <w:rPr>
                <w:shadow/>
                <w:lang w:val="fr-FR"/>
              </w:rPr>
              <w:t>Concepteur</w:t>
            </w:r>
          </w:p>
        </w:tc>
        <w:tc>
          <w:tcPr>
            <w:tcW w:w="2520" w:type="dxa"/>
          </w:tcPr>
          <w:p w14:paraId="1D0AB3E7" w14:textId="77777777" w:rsidR="005C6D30" w:rsidRPr="005C6D30" w:rsidRDefault="005C6D30" w:rsidP="00EC586E">
            <w:pPr>
              <w:pStyle w:val="TableText"/>
              <w:jc w:val="center"/>
              <w:rPr>
                <w:shadow/>
                <w:lang w:val="fr-FR"/>
              </w:rPr>
            </w:pPr>
          </w:p>
        </w:tc>
      </w:tr>
      <w:tr w:rsidR="005C6D30" w14:paraId="1D0AB3EC" w14:textId="77777777">
        <w:tc>
          <w:tcPr>
            <w:tcW w:w="3310" w:type="dxa"/>
          </w:tcPr>
          <w:p w14:paraId="1D0AB3E9" w14:textId="77777777" w:rsidR="005C6D30" w:rsidRPr="005C6D30" w:rsidRDefault="005C6D30" w:rsidP="00A67C5A">
            <w:pPr>
              <w:pStyle w:val="TableText"/>
              <w:rPr>
                <w:shadow/>
                <w:lang w:val="fr-FR"/>
              </w:rPr>
            </w:pPr>
            <w:r w:rsidRPr="005C6D30">
              <w:rPr>
                <w:shadow/>
                <w:lang w:val="fr-FR"/>
              </w:rPr>
              <w:t>RAVENET Cindy</w:t>
            </w:r>
          </w:p>
        </w:tc>
        <w:tc>
          <w:tcPr>
            <w:tcW w:w="3600" w:type="dxa"/>
          </w:tcPr>
          <w:p w14:paraId="1D0AB3EA" w14:textId="77777777" w:rsidR="005C6D30" w:rsidRPr="005C6D30" w:rsidRDefault="005C6D30" w:rsidP="00A67C5A">
            <w:pPr>
              <w:pStyle w:val="TableText"/>
              <w:rPr>
                <w:shadow/>
                <w:lang w:val="fr-FR"/>
              </w:rPr>
            </w:pPr>
            <w:r>
              <w:rPr>
                <w:shadow/>
                <w:lang w:val="fr-FR"/>
              </w:rPr>
              <w:t>BA</w:t>
            </w:r>
          </w:p>
        </w:tc>
        <w:tc>
          <w:tcPr>
            <w:tcW w:w="2520" w:type="dxa"/>
          </w:tcPr>
          <w:p w14:paraId="1D0AB3EB" w14:textId="77777777" w:rsidR="005C6D30" w:rsidRPr="005C6D30" w:rsidRDefault="005C6D30" w:rsidP="00EC586E">
            <w:pPr>
              <w:pStyle w:val="TableText"/>
              <w:jc w:val="center"/>
              <w:rPr>
                <w:shadow/>
                <w:lang w:val="fr-FR"/>
              </w:rPr>
            </w:pPr>
          </w:p>
        </w:tc>
      </w:tr>
      <w:tr w:rsidR="005C6D30" w14:paraId="1D0AB3F0" w14:textId="77777777">
        <w:tc>
          <w:tcPr>
            <w:tcW w:w="3310" w:type="dxa"/>
          </w:tcPr>
          <w:p w14:paraId="1D0AB3ED" w14:textId="77777777" w:rsidR="005C6D30" w:rsidRPr="005C6D30" w:rsidRDefault="005C6D30" w:rsidP="00A67C5A">
            <w:pPr>
              <w:pStyle w:val="TableText"/>
              <w:rPr>
                <w:shadow/>
                <w:lang w:val="fr-FR"/>
              </w:rPr>
            </w:pPr>
          </w:p>
        </w:tc>
        <w:tc>
          <w:tcPr>
            <w:tcW w:w="3600" w:type="dxa"/>
          </w:tcPr>
          <w:p w14:paraId="1D0AB3EE" w14:textId="77777777" w:rsidR="005C6D30" w:rsidRPr="005C6D30" w:rsidRDefault="005C6D30" w:rsidP="00A67C5A">
            <w:pPr>
              <w:pStyle w:val="TableText"/>
              <w:rPr>
                <w:shadow/>
                <w:lang w:val="fr-FR"/>
              </w:rPr>
            </w:pPr>
          </w:p>
        </w:tc>
        <w:tc>
          <w:tcPr>
            <w:tcW w:w="2520" w:type="dxa"/>
          </w:tcPr>
          <w:p w14:paraId="1D0AB3EF" w14:textId="77777777" w:rsidR="005C6D30" w:rsidRPr="005C6D30" w:rsidRDefault="005C6D30" w:rsidP="00EC586E">
            <w:pPr>
              <w:pStyle w:val="TableText"/>
              <w:jc w:val="center"/>
              <w:rPr>
                <w:shadow/>
                <w:lang w:val="fr-FR"/>
              </w:rPr>
            </w:pPr>
          </w:p>
        </w:tc>
      </w:tr>
    </w:tbl>
    <w:p w14:paraId="1D0AB3F1" w14:textId="77777777" w:rsidR="00590CB4" w:rsidRDefault="00590CB4">
      <w:pPr>
        <w:pStyle w:val="Paragraphe1"/>
        <w:rPr>
          <w:rFonts w:ascii="Arial" w:hAnsi="Arial"/>
          <w:shadow/>
        </w:rPr>
      </w:pPr>
    </w:p>
    <w:p w14:paraId="1D0AB3F2" w14:textId="77777777" w:rsidR="00590CB4" w:rsidRDefault="00590CB4">
      <w:pPr>
        <w:pStyle w:val="Paragraphe1"/>
        <w:rPr>
          <w:rFonts w:ascii="Arial" w:hAnsi="Arial"/>
          <w:b/>
          <w:shadow/>
        </w:rPr>
      </w:pPr>
      <w:r>
        <w:rPr>
          <w:rFonts w:ascii="Arial" w:hAnsi="Arial"/>
          <w:b/>
          <w:shadow/>
        </w:rPr>
        <w:t>Validation du présent document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3600"/>
        <w:gridCol w:w="2520"/>
      </w:tblGrid>
      <w:tr w:rsidR="00590CB4" w14:paraId="1D0AB3F6" w14:textId="77777777">
        <w:trPr>
          <w:tblHeader/>
        </w:trPr>
        <w:tc>
          <w:tcPr>
            <w:tcW w:w="3310" w:type="dxa"/>
            <w:shd w:val="pct10" w:color="auto" w:fill="auto"/>
          </w:tcPr>
          <w:p w14:paraId="1D0AB3F3" w14:textId="77777777" w:rsidR="00590CB4" w:rsidRDefault="00590CB4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Nom</w:t>
            </w:r>
          </w:p>
        </w:tc>
        <w:tc>
          <w:tcPr>
            <w:tcW w:w="3600" w:type="dxa"/>
            <w:shd w:val="pct10" w:color="auto" w:fill="auto"/>
          </w:tcPr>
          <w:p w14:paraId="1D0AB3F4" w14:textId="77777777" w:rsidR="00590CB4" w:rsidRDefault="00590CB4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Fonction</w:t>
            </w:r>
          </w:p>
        </w:tc>
        <w:tc>
          <w:tcPr>
            <w:tcW w:w="2520" w:type="dxa"/>
            <w:shd w:val="pct10" w:color="auto" w:fill="auto"/>
          </w:tcPr>
          <w:p w14:paraId="1D0AB3F5" w14:textId="77777777" w:rsidR="00590CB4" w:rsidRDefault="00590CB4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Date</w:t>
            </w:r>
          </w:p>
        </w:tc>
      </w:tr>
      <w:tr w:rsidR="00811379" w14:paraId="1D0AB3FA" w14:textId="77777777" w:rsidTr="009C2C52">
        <w:trPr>
          <w:trHeight w:val="293"/>
        </w:trPr>
        <w:tc>
          <w:tcPr>
            <w:tcW w:w="3310" w:type="dxa"/>
          </w:tcPr>
          <w:p w14:paraId="1D0AB3F7" w14:textId="77777777" w:rsidR="00811379" w:rsidRPr="002C5D7B" w:rsidRDefault="00811379" w:rsidP="00811379">
            <w:pPr>
              <w:pStyle w:val="TableText"/>
              <w:rPr>
                <w:lang w:val="fr-FR"/>
              </w:rPr>
            </w:pPr>
          </w:p>
        </w:tc>
        <w:tc>
          <w:tcPr>
            <w:tcW w:w="3600" w:type="dxa"/>
          </w:tcPr>
          <w:p w14:paraId="1D0AB3F8" w14:textId="77777777" w:rsidR="00811379" w:rsidRPr="00C93607" w:rsidRDefault="00811379" w:rsidP="00811379">
            <w:pPr>
              <w:pStyle w:val="TableText"/>
              <w:rPr>
                <w:shadow/>
                <w:lang w:val="fr-FR"/>
              </w:rPr>
            </w:pPr>
          </w:p>
        </w:tc>
        <w:tc>
          <w:tcPr>
            <w:tcW w:w="2520" w:type="dxa"/>
          </w:tcPr>
          <w:p w14:paraId="1D0AB3F9" w14:textId="77777777" w:rsidR="00811379" w:rsidRDefault="00811379" w:rsidP="00A67C5A">
            <w:pPr>
              <w:pStyle w:val="TableText"/>
            </w:pPr>
          </w:p>
        </w:tc>
      </w:tr>
      <w:tr w:rsidR="00811379" w14:paraId="1D0AB3FE" w14:textId="77777777">
        <w:tc>
          <w:tcPr>
            <w:tcW w:w="3310" w:type="dxa"/>
          </w:tcPr>
          <w:p w14:paraId="1D0AB3FB" w14:textId="77777777" w:rsidR="00811379" w:rsidRDefault="00811379" w:rsidP="00811379">
            <w:pPr>
              <w:pStyle w:val="TableText"/>
              <w:rPr>
                <w:shadow/>
              </w:rPr>
            </w:pPr>
          </w:p>
        </w:tc>
        <w:tc>
          <w:tcPr>
            <w:tcW w:w="3600" w:type="dxa"/>
          </w:tcPr>
          <w:p w14:paraId="1D0AB3FC" w14:textId="77777777" w:rsidR="00811379" w:rsidRPr="00EC586E" w:rsidRDefault="00811379" w:rsidP="00811379">
            <w:pPr>
              <w:pStyle w:val="TableText"/>
              <w:rPr>
                <w:shadow/>
              </w:rPr>
            </w:pPr>
          </w:p>
        </w:tc>
        <w:tc>
          <w:tcPr>
            <w:tcW w:w="2520" w:type="dxa"/>
          </w:tcPr>
          <w:p w14:paraId="1D0AB3FD" w14:textId="77777777" w:rsidR="00811379" w:rsidRDefault="00811379" w:rsidP="00A67C5A">
            <w:pPr>
              <w:pStyle w:val="TableText"/>
              <w:rPr>
                <w:shadow/>
              </w:rPr>
            </w:pPr>
          </w:p>
        </w:tc>
      </w:tr>
    </w:tbl>
    <w:p w14:paraId="1D0AB3FF" w14:textId="77777777" w:rsidR="00590CB4" w:rsidRDefault="00590CB4">
      <w:pPr>
        <w:pStyle w:val="Paragraphe1"/>
        <w:rPr>
          <w:rFonts w:ascii="Arial" w:hAnsi="Arial"/>
          <w:shadow/>
        </w:rPr>
      </w:pPr>
    </w:p>
    <w:p w14:paraId="1D0AB400" w14:textId="77777777" w:rsidR="0079028D" w:rsidRDefault="0079028D">
      <w:pPr>
        <w:pStyle w:val="Paragraphe1"/>
        <w:rPr>
          <w:rFonts w:ascii="Arial" w:hAnsi="Arial"/>
          <w:shadow/>
        </w:rPr>
      </w:pPr>
    </w:p>
    <w:p w14:paraId="1D0AB401" w14:textId="77777777" w:rsidR="00590CB4" w:rsidRDefault="00590CB4">
      <w:pPr>
        <w:pStyle w:val="Paragraphe1"/>
        <w:rPr>
          <w:rFonts w:ascii="Arial" w:hAnsi="Arial"/>
          <w:b/>
          <w:shadow/>
        </w:rPr>
      </w:pPr>
      <w:r>
        <w:rPr>
          <w:rFonts w:ascii="Arial" w:hAnsi="Arial"/>
          <w:b/>
          <w:shadow/>
        </w:rPr>
        <w:t>Liste de Diffusion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0"/>
        <w:gridCol w:w="6120"/>
      </w:tblGrid>
      <w:tr w:rsidR="00590CB4" w14:paraId="1D0AB404" w14:textId="77777777">
        <w:trPr>
          <w:tblHeader/>
        </w:trPr>
        <w:tc>
          <w:tcPr>
            <w:tcW w:w="3310" w:type="dxa"/>
            <w:shd w:val="pct10" w:color="auto" w:fill="auto"/>
          </w:tcPr>
          <w:p w14:paraId="1D0AB402" w14:textId="77777777" w:rsidR="00590CB4" w:rsidRDefault="00590CB4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Nom</w:t>
            </w:r>
          </w:p>
        </w:tc>
        <w:tc>
          <w:tcPr>
            <w:tcW w:w="6120" w:type="dxa"/>
            <w:shd w:val="pct10" w:color="auto" w:fill="auto"/>
          </w:tcPr>
          <w:p w14:paraId="1D0AB403" w14:textId="77777777" w:rsidR="00590CB4" w:rsidRDefault="00590CB4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Fonction</w:t>
            </w:r>
          </w:p>
        </w:tc>
      </w:tr>
      <w:tr w:rsidR="00811379" w14:paraId="1D0AB407" w14:textId="77777777">
        <w:trPr>
          <w:trHeight w:val="285"/>
        </w:trPr>
        <w:tc>
          <w:tcPr>
            <w:tcW w:w="3310" w:type="dxa"/>
            <w:vAlign w:val="center"/>
          </w:tcPr>
          <w:p w14:paraId="1D0AB405" w14:textId="77777777" w:rsidR="00811379" w:rsidRPr="00C93607" w:rsidRDefault="00811379" w:rsidP="00811379">
            <w:pPr>
              <w:pStyle w:val="TableText"/>
              <w:rPr>
                <w:shadow/>
                <w:lang w:val="fr-FR"/>
              </w:rPr>
            </w:pPr>
          </w:p>
        </w:tc>
        <w:tc>
          <w:tcPr>
            <w:tcW w:w="6120" w:type="dxa"/>
            <w:vAlign w:val="center"/>
          </w:tcPr>
          <w:p w14:paraId="1D0AB406" w14:textId="77777777" w:rsidR="00811379" w:rsidRPr="00C93607" w:rsidRDefault="00811379" w:rsidP="00811379">
            <w:pPr>
              <w:pStyle w:val="TableText"/>
              <w:rPr>
                <w:shadow/>
                <w:lang w:val="fr-FR"/>
              </w:rPr>
            </w:pPr>
          </w:p>
        </w:tc>
      </w:tr>
      <w:tr w:rsidR="00811379" w14:paraId="1D0AB40A" w14:textId="77777777">
        <w:trPr>
          <w:trHeight w:val="285"/>
        </w:trPr>
        <w:tc>
          <w:tcPr>
            <w:tcW w:w="3310" w:type="dxa"/>
            <w:vAlign w:val="center"/>
          </w:tcPr>
          <w:p w14:paraId="1D0AB408" w14:textId="77777777" w:rsidR="00811379" w:rsidRDefault="00811379" w:rsidP="006B395C">
            <w:pPr>
              <w:pStyle w:val="TableText"/>
            </w:pPr>
          </w:p>
        </w:tc>
        <w:tc>
          <w:tcPr>
            <w:tcW w:w="6120" w:type="dxa"/>
            <w:vAlign w:val="center"/>
          </w:tcPr>
          <w:p w14:paraId="1D0AB409" w14:textId="77777777" w:rsidR="00811379" w:rsidRDefault="00811379" w:rsidP="006B395C">
            <w:pPr>
              <w:pStyle w:val="TableText"/>
            </w:pPr>
          </w:p>
        </w:tc>
      </w:tr>
    </w:tbl>
    <w:p w14:paraId="1D0AB40B" w14:textId="77777777" w:rsidR="00590CB4" w:rsidRDefault="00590CB4">
      <w:pPr>
        <w:pStyle w:val="Paragraphe1"/>
        <w:rPr>
          <w:rFonts w:ascii="Arial" w:hAnsi="Arial"/>
          <w:b/>
          <w:shadow/>
        </w:rPr>
      </w:pPr>
    </w:p>
    <w:p w14:paraId="1D0AB40C" w14:textId="77777777" w:rsidR="00590CB4" w:rsidRDefault="00590CB4">
      <w:pPr>
        <w:pStyle w:val="Paragraphe1"/>
        <w:rPr>
          <w:rFonts w:ascii="Arial" w:hAnsi="Arial"/>
          <w:b/>
          <w:shadow/>
        </w:rPr>
      </w:pPr>
      <w:r>
        <w:rPr>
          <w:rFonts w:ascii="Arial" w:hAnsi="Arial"/>
          <w:b/>
          <w:shadow/>
        </w:rPr>
        <w:t>Versions</w:t>
      </w:r>
    </w:p>
    <w:p w14:paraId="1D0AB40D" w14:textId="77777777" w:rsidR="005834D7" w:rsidRDefault="005834D7">
      <w:pPr>
        <w:pStyle w:val="Paragraphe1"/>
        <w:rPr>
          <w:rFonts w:ascii="Arial" w:hAnsi="Arial"/>
          <w:b/>
          <w:shadow/>
        </w:rPr>
      </w:pPr>
    </w:p>
    <w:tbl>
      <w:tblPr>
        <w:tblW w:w="97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2"/>
        <w:gridCol w:w="1843"/>
        <w:gridCol w:w="1417"/>
        <w:gridCol w:w="5609"/>
      </w:tblGrid>
      <w:tr w:rsidR="00590CB4" w14:paraId="1D0AB412" w14:textId="77777777">
        <w:tc>
          <w:tcPr>
            <w:tcW w:w="922" w:type="dxa"/>
            <w:shd w:val="pct10" w:color="auto" w:fill="auto"/>
          </w:tcPr>
          <w:p w14:paraId="1D0AB40E" w14:textId="77777777" w:rsidR="00590CB4" w:rsidRDefault="00590CB4" w:rsidP="007557C5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Version</w:t>
            </w:r>
          </w:p>
        </w:tc>
        <w:tc>
          <w:tcPr>
            <w:tcW w:w="1843" w:type="dxa"/>
            <w:shd w:val="pct10" w:color="auto" w:fill="auto"/>
          </w:tcPr>
          <w:p w14:paraId="1D0AB40F" w14:textId="77777777" w:rsidR="00590CB4" w:rsidRDefault="00590CB4" w:rsidP="007557C5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Date</w:t>
            </w:r>
          </w:p>
        </w:tc>
        <w:tc>
          <w:tcPr>
            <w:tcW w:w="1417" w:type="dxa"/>
            <w:shd w:val="pct10" w:color="auto" w:fill="auto"/>
          </w:tcPr>
          <w:p w14:paraId="1D0AB410" w14:textId="77777777" w:rsidR="00590CB4" w:rsidRDefault="00590CB4" w:rsidP="007557C5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Responsable</w:t>
            </w:r>
          </w:p>
        </w:tc>
        <w:tc>
          <w:tcPr>
            <w:tcW w:w="5609" w:type="dxa"/>
            <w:shd w:val="pct10" w:color="auto" w:fill="auto"/>
          </w:tcPr>
          <w:p w14:paraId="1D0AB411" w14:textId="77777777" w:rsidR="00590CB4" w:rsidRDefault="00590CB4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Nature des modifications</w:t>
            </w:r>
          </w:p>
        </w:tc>
      </w:tr>
      <w:tr w:rsidR="00590CB4" w:rsidRPr="00AF49BA" w14:paraId="1D0AB417" w14:textId="77777777">
        <w:tc>
          <w:tcPr>
            <w:tcW w:w="922" w:type="dxa"/>
          </w:tcPr>
          <w:p w14:paraId="1D0AB413" w14:textId="77777777" w:rsidR="00590CB4" w:rsidRPr="00AF49BA" w:rsidRDefault="003C1D1D" w:rsidP="00AF49BA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0.1</w:t>
            </w:r>
          </w:p>
        </w:tc>
        <w:tc>
          <w:tcPr>
            <w:tcW w:w="1843" w:type="dxa"/>
          </w:tcPr>
          <w:p w14:paraId="1D0AB414" w14:textId="77777777" w:rsidR="00590CB4" w:rsidRPr="00AF49BA" w:rsidRDefault="002B2391" w:rsidP="002B2391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11</w:t>
            </w:r>
            <w:r w:rsidR="003C1D1D">
              <w:rPr>
                <w:rFonts w:ascii="Arial" w:hAnsi="Arial"/>
                <w:shadow/>
              </w:rPr>
              <w:t>/0</w:t>
            </w:r>
            <w:r>
              <w:rPr>
                <w:rFonts w:ascii="Arial" w:hAnsi="Arial"/>
                <w:shadow/>
              </w:rPr>
              <w:t>9</w:t>
            </w:r>
            <w:r w:rsidR="003C1D1D">
              <w:rPr>
                <w:rFonts w:ascii="Arial" w:hAnsi="Arial"/>
                <w:shadow/>
              </w:rPr>
              <w:t>/2018</w:t>
            </w:r>
          </w:p>
        </w:tc>
        <w:tc>
          <w:tcPr>
            <w:tcW w:w="1417" w:type="dxa"/>
          </w:tcPr>
          <w:p w14:paraId="1D0AB415" w14:textId="77777777" w:rsidR="00590CB4" w:rsidRPr="00AF49BA" w:rsidRDefault="002B2391" w:rsidP="00404C5D">
            <w:pPr>
              <w:pStyle w:val="Paragraphe1"/>
              <w:jc w:val="center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JWA</w:t>
            </w:r>
          </w:p>
        </w:tc>
        <w:tc>
          <w:tcPr>
            <w:tcW w:w="5609" w:type="dxa"/>
          </w:tcPr>
          <w:p w14:paraId="1D0AB416" w14:textId="77777777" w:rsidR="00590CB4" w:rsidRPr="00AF49BA" w:rsidRDefault="003C1D1D" w:rsidP="00AF49BA">
            <w:pPr>
              <w:pStyle w:val="Paragraphe1"/>
              <w:jc w:val="left"/>
              <w:rPr>
                <w:rFonts w:ascii="Arial" w:hAnsi="Arial"/>
                <w:shadow/>
              </w:rPr>
            </w:pPr>
            <w:r>
              <w:rPr>
                <w:rFonts w:ascii="Arial" w:hAnsi="Arial"/>
                <w:shadow/>
              </w:rPr>
              <w:t>Initialisation du document</w:t>
            </w:r>
          </w:p>
        </w:tc>
      </w:tr>
      <w:tr w:rsidR="00B0599F" w14:paraId="1D0AB41C" w14:textId="77777777">
        <w:tc>
          <w:tcPr>
            <w:tcW w:w="922" w:type="dxa"/>
          </w:tcPr>
          <w:p w14:paraId="1D0AB418" w14:textId="77777777" w:rsidR="00B0599F" w:rsidRPr="00C35E93" w:rsidRDefault="00B0599F" w:rsidP="00B366B5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1843" w:type="dxa"/>
          </w:tcPr>
          <w:p w14:paraId="1D0AB419" w14:textId="77777777" w:rsidR="00B0599F" w:rsidRPr="00C35E93" w:rsidRDefault="00B0599F" w:rsidP="00B366B5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1417" w:type="dxa"/>
          </w:tcPr>
          <w:p w14:paraId="1D0AB41A" w14:textId="77777777" w:rsidR="00B0599F" w:rsidRPr="00C35E93" w:rsidRDefault="00B0599F" w:rsidP="00B366B5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5609" w:type="dxa"/>
          </w:tcPr>
          <w:p w14:paraId="1D0AB41B" w14:textId="77777777" w:rsidR="00E628E2" w:rsidRPr="00C35E93" w:rsidRDefault="00E628E2" w:rsidP="00B366B5">
            <w:pPr>
              <w:pStyle w:val="Paragraphe1"/>
              <w:jc w:val="left"/>
              <w:rPr>
                <w:rFonts w:ascii="Arial" w:hAnsi="Arial"/>
                <w:shadow/>
              </w:rPr>
            </w:pPr>
          </w:p>
        </w:tc>
      </w:tr>
      <w:tr w:rsidR="00506ACB" w14:paraId="1D0AB421" w14:textId="77777777">
        <w:tc>
          <w:tcPr>
            <w:tcW w:w="922" w:type="dxa"/>
          </w:tcPr>
          <w:p w14:paraId="1D0AB41D" w14:textId="77777777" w:rsidR="00506ACB" w:rsidRPr="00C35E93" w:rsidRDefault="00506ACB" w:rsidP="00AE68AB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1843" w:type="dxa"/>
          </w:tcPr>
          <w:p w14:paraId="1D0AB41E" w14:textId="77777777" w:rsidR="00506ACB" w:rsidRPr="00C35E93" w:rsidRDefault="00506ACB" w:rsidP="00AE68AB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1417" w:type="dxa"/>
          </w:tcPr>
          <w:p w14:paraId="1D0AB41F" w14:textId="77777777" w:rsidR="00506ACB" w:rsidRPr="00C35E93" w:rsidRDefault="00506ACB" w:rsidP="00AE68AB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5609" w:type="dxa"/>
          </w:tcPr>
          <w:p w14:paraId="1D0AB420" w14:textId="77777777" w:rsidR="00506ACB" w:rsidRPr="00C35E93" w:rsidRDefault="00506ACB" w:rsidP="00701A52">
            <w:pPr>
              <w:pStyle w:val="Paragraphe1"/>
              <w:jc w:val="left"/>
              <w:rPr>
                <w:rFonts w:ascii="Arial" w:hAnsi="Arial"/>
                <w:shadow/>
              </w:rPr>
            </w:pPr>
          </w:p>
        </w:tc>
      </w:tr>
      <w:tr w:rsidR="00A851D5" w:rsidRPr="00AF49BA" w14:paraId="1D0AB426" w14:textId="77777777">
        <w:tc>
          <w:tcPr>
            <w:tcW w:w="922" w:type="dxa"/>
          </w:tcPr>
          <w:p w14:paraId="1D0AB422" w14:textId="77777777" w:rsidR="00A851D5" w:rsidRPr="00AF49BA" w:rsidRDefault="00A851D5" w:rsidP="00AF49BA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1843" w:type="dxa"/>
          </w:tcPr>
          <w:p w14:paraId="1D0AB423" w14:textId="77777777" w:rsidR="00A851D5" w:rsidRPr="004A1F2C" w:rsidRDefault="00A851D5" w:rsidP="00AF49BA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1417" w:type="dxa"/>
          </w:tcPr>
          <w:p w14:paraId="1D0AB424" w14:textId="77777777" w:rsidR="00A851D5" w:rsidRPr="004A1F2C" w:rsidRDefault="00A851D5" w:rsidP="00AF49BA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5609" w:type="dxa"/>
          </w:tcPr>
          <w:p w14:paraId="1D0AB425" w14:textId="77777777" w:rsidR="006E01CD" w:rsidRPr="004A1F2C" w:rsidRDefault="006E01CD" w:rsidP="006E01CD">
            <w:pPr>
              <w:pStyle w:val="Paragraphe1"/>
              <w:jc w:val="left"/>
              <w:rPr>
                <w:rFonts w:ascii="Arial" w:hAnsi="Arial"/>
                <w:shadow/>
              </w:rPr>
            </w:pPr>
          </w:p>
        </w:tc>
      </w:tr>
      <w:tr w:rsidR="006E01CD" w:rsidRPr="00AF49BA" w14:paraId="1D0AB42B" w14:textId="77777777">
        <w:tc>
          <w:tcPr>
            <w:tcW w:w="922" w:type="dxa"/>
          </w:tcPr>
          <w:p w14:paraId="1D0AB427" w14:textId="77777777" w:rsidR="006E01CD" w:rsidRDefault="006E01CD" w:rsidP="00AF49BA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1843" w:type="dxa"/>
          </w:tcPr>
          <w:p w14:paraId="1D0AB428" w14:textId="77777777" w:rsidR="006E01CD" w:rsidRPr="004A1F2C" w:rsidRDefault="006E01CD" w:rsidP="00AF49BA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1417" w:type="dxa"/>
          </w:tcPr>
          <w:p w14:paraId="1D0AB429" w14:textId="77777777" w:rsidR="006E01CD" w:rsidRPr="004A1F2C" w:rsidRDefault="006E01CD" w:rsidP="00AF49BA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5609" w:type="dxa"/>
          </w:tcPr>
          <w:p w14:paraId="1D0AB42A" w14:textId="77777777" w:rsidR="00B2723A" w:rsidRPr="004A1F2C" w:rsidRDefault="00B2723A" w:rsidP="00AF49BA">
            <w:pPr>
              <w:pStyle w:val="Paragraphe1"/>
              <w:jc w:val="left"/>
              <w:rPr>
                <w:rFonts w:ascii="Arial" w:hAnsi="Arial"/>
                <w:shadow/>
              </w:rPr>
            </w:pPr>
          </w:p>
        </w:tc>
      </w:tr>
      <w:tr w:rsidR="00AD67CE" w:rsidRPr="00AF49BA" w14:paraId="1D0AB430" w14:textId="77777777">
        <w:tc>
          <w:tcPr>
            <w:tcW w:w="922" w:type="dxa"/>
          </w:tcPr>
          <w:p w14:paraId="1D0AB42C" w14:textId="77777777" w:rsidR="00AD67CE" w:rsidRDefault="00AD67CE" w:rsidP="00AF49BA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1843" w:type="dxa"/>
          </w:tcPr>
          <w:p w14:paraId="1D0AB42D" w14:textId="77777777" w:rsidR="00AD67CE" w:rsidRPr="00000322" w:rsidRDefault="00AD67CE" w:rsidP="00AF49BA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1417" w:type="dxa"/>
          </w:tcPr>
          <w:p w14:paraId="1D0AB42E" w14:textId="77777777" w:rsidR="00AD67CE" w:rsidRPr="00000322" w:rsidRDefault="00AD67CE" w:rsidP="00AF49BA">
            <w:pPr>
              <w:pStyle w:val="Paragraphe1"/>
              <w:jc w:val="center"/>
              <w:rPr>
                <w:rFonts w:ascii="Arial" w:hAnsi="Arial"/>
                <w:shadow/>
              </w:rPr>
            </w:pPr>
          </w:p>
        </w:tc>
        <w:tc>
          <w:tcPr>
            <w:tcW w:w="5609" w:type="dxa"/>
          </w:tcPr>
          <w:p w14:paraId="1D0AB42F" w14:textId="77777777" w:rsidR="00AD67CE" w:rsidRDefault="00AD67CE" w:rsidP="00AF49BA">
            <w:pPr>
              <w:pStyle w:val="Paragraphe1"/>
              <w:jc w:val="left"/>
              <w:rPr>
                <w:rFonts w:ascii="Arial" w:hAnsi="Arial"/>
                <w:shadow/>
              </w:rPr>
            </w:pPr>
          </w:p>
        </w:tc>
      </w:tr>
    </w:tbl>
    <w:p w14:paraId="1D0AB431" w14:textId="77777777" w:rsidR="00590CB4" w:rsidRDefault="00590CB4">
      <w:pPr>
        <w:pStyle w:val="Paragraphe1"/>
        <w:rPr>
          <w:i/>
        </w:rPr>
      </w:pPr>
    </w:p>
    <w:p w14:paraId="1D0AB432" w14:textId="77777777" w:rsidR="00590CB4" w:rsidRDefault="00590CB4" w:rsidP="00276F4C">
      <w:pPr>
        <w:pStyle w:val="Corpsdetexte"/>
      </w:pPr>
      <w:r>
        <w:br w:type="page"/>
      </w:r>
    </w:p>
    <w:p w14:paraId="1D0AB433" w14:textId="77777777" w:rsidR="00590CB4" w:rsidRDefault="00590CB4">
      <w:pPr>
        <w:pStyle w:val="Tabmat"/>
      </w:pPr>
      <w:r>
        <w:t>Sommaire</w:t>
      </w:r>
    </w:p>
    <w:p w14:paraId="1D0AB434" w14:textId="77777777" w:rsidR="00590CB4" w:rsidRDefault="00590CB4" w:rsidP="00276F4C">
      <w:pPr>
        <w:pStyle w:val="Corpsdetexte"/>
      </w:pPr>
    </w:p>
    <w:p w14:paraId="1D0AB435" w14:textId="77777777" w:rsidR="00590CB4" w:rsidRDefault="00590CB4" w:rsidP="00276F4C">
      <w:pPr>
        <w:pStyle w:val="Corpsdetexte"/>
      </w:pPr>
    </w:p>
    <w:p w14:paraId="1D0AB436" w14:textId="77777777" w:rsidR="00590CB4" w:rsidRDefault="00590CB4" w:rsidP="00276F4C">
      <w:pPr>
        <w:pStyle w:val="Corpsdetexte"/>
      </w:pPr>
    </w:p>
    <w:p w14:paraId="34E21169" w14:textId="77777777" w:rsidR="00CE6E08" w:rsidRDefault="00590CB4">
      <w:pPr>
        <w:pStyle w:val="TM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</w:instrText>
      </w:r>
      <w:r>
        <w:rPr>
          <w:caps w:val="0"/>
        </w:rPr>
        <w:fldChar w:fldCharType="separate"/>
      </w:r>
      <w:r w:rsidR="00CE6E08">
        <w:rPr>
          <w:noProof/>
        </w:rPr>
        <w:t>1</w:t>
      </w:r>
      <w:r w:rsidR="00CE6E0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CE6E08">
        <w:rPr>
          <w:noProof/>
        </w:rPr>
        <w:t>Introduction</w:t>
      </w:r>
      <w:r w:rsidR="00CE6E08">
        <w:rPr>
          <w:noProof/>
        </w:rPr>
        <w:tab/>
      </w:r>
      <w:r w:rsidR="00CE6E08">
        <w:rPr>
          <w:noProof/>
        </w:rPr>
        <w:fldChar w:fldCharType="begin"/>
      </w:r>
      <w:r w:rsidR="00CE6E08">
        <w:rPr>
          <w:noProof/>
        </w:rPr>
        <w:instrText xml:space="preserve"> PAGEREF _Toc524615365 \h </w:instrText>
      </w:r>
      <w:r w:rsidR="00CE6E08">
        <w:rPr>
          <w:noProof/>
        </w:rPr>
      </w:r>
      <w:r w:rsidR="00CE6E08">
        <w:rPr>
          <w:noProof/>
        </w:rPr>
        <w:fldChar w:fldCharType="separate"/>
      </w:r>
      <w:r w:rsidR="00CE6E08">
        <w:rPr>
          <w:noProof/>
        </w:rPr>
        <w:t>4</w:t>
      </w:r>
      <w:r w:rsidR="00CE6E08">
        <w:rPr>
          <w:noProof/>
        </w:rPr>
        <w:fldChar w:fldCharType="end"/>
      </w:r>
    </w:p>
    <w:p w14:paraId="5FC2B8B7" w14:textId="77777777" w:rsidR="00CE6E08" w:rsidRDefault="00CE6E08">
      <w:pPr>
        <w:pStyle w:val="TM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Résumé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3540F0" w14:textId="77777777" w:rsidR="00CE6E08" w:rsidRDefault="00CE6E08">
      <w:pPr>
        <w:pStyle w:val="TM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Documents rattachés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0905B7" w14:textId="77777777" w:rsidR="00CE6E08" w:rsidRDefault="00CE6E08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2CFEBF" w14:textId="77777777" w:rsidR="00CE6E08" w:rsidRDefault="00CE6E08">
      <w:pPr>
        <w:pStyle w:val="TM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35A0E2" w14:textId="77777777" w:rsidR="00CE6E08" w:rsidRDefault="00CE6E08">
      <w:pPr>
        <w:pStyle w:val="TM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5A156D">
        <w:rPr>
          <w:b/>
          <w:noProof/>
          <w:spacing w:val="-8"/>
        </w:rPr>
        <w:t>1.3.1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Acteurs déclencheurs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69BA1E" w14:textId="77777777" w:rsidR="00CE6E08" w:rsidRDefault="00CE6E08">
      <w:pPr>
        <w:pStyle w:val="TM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5A156D">
        <w:rPr>
          <w:b/>
          <w:noProof/>
          <w:spacing w:val="-8"/>
        </w:rPr>
        <w:t>1.3.2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Acteurs récepteurs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15FDB3" w14:textId="77777777" w:rsidR="00CE6E08" w:rsidRDefault="00CE6E08">
      <w:pPr>
        <w:pStyle w:val="TM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B2659C" w14:textId="77777777" w:rsidR="00CE6E08" w:rsidRDefault="00CE6E08">
      <w:pPr>
        <w:pStyle w:val="TM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Scénarii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F10A9C" w14:textId="77777777" w:rsidR="00CE6E08" w:rsidRDefault="00CE6E08">
      <w:pPr>
        <w:pStyle w:val="TM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5A156D">
        <w:rPr>
          <w:b/>
          <w:noProof/>
          <w:spacing w:val="-8"/>
        </w:rPr>
        <w:t>1.5.1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Scénario nominal : fournir des datasets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30D386" w14:textId="77777777" w:rsidR="00CE6E08" w:rsidRDefault="00CE6E08">
      <w:pPr>
        <w:pStyle w:val="TM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2F6EC7" w14:textId="77777777" w:rsidR="00CE6E08" w:rsidRDefault="00CE6E08">
      <w:pPr>
        <w:pStyle w:val="TM3"/>
        <w:tabs>
          <w:tab w:val="left" w:pos="1000"/>
          <w:tab w:val="right" w:leader="dot" w:pos="962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5A156D">
        <w:rPr>
          <w:b/>
          <w:noProof/>
          <w:spacing w:val="-8"/>
        </w:rPr>
        <w:t>1.6.1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9C3DA" w14:textId="77777777" w:rsidR="00CE6E08" w:rsidRDefault="00CE6E08">
      <w:pPr>
        <w:pStyle w:val="TM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Règles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9B49E6" w14:textId="77777777" w:rsidR="00CE6E08" w:rsidRDefault="00CE6E08">
      <w:pPr>
        <w:pStyle w:val="TM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Contraintes Opérationnelles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6EF63E" w14:textId="77777777" w:rsidR="00CE6E08" w:rsidRDefault="00CE6E08">
      <w:pPr>
        <w:pStyle w:val="TM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Concurrence d’accès au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E95B66" w14:textId="77777777" w:rsidR="00CE6E08" w:rsidRDefault="00CE6E08">
      <w:pPr>
        <w:pStyle w:val="TM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Besoins de restitution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643EB4" w14:textId="77777777" w:rsidR="00CE6E08" w:rsidRDefault="00CE6E08">
      <w:pPr>
        <w:pStyle w:val="TM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Questions et Réponses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_Toc524615381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0AB449" w14:textId="77777777" w:rsidR="004D1BA7" w:rsidRDefault="00590CB4" w:rsidP="004D1BA7">
      <w:r>
        <w:fldChar w:fldCharType="end"/>
      </w:r>
      <w:r>
        <w:br w:type="page"/>
      </w:r>
    </w:p>
    <w:p w14:paraId="1D0AB44A" w14:textId="77777777" w:rsidR="004D1BA7" w:rsidRDefault="004D1BA7" w:rsidP="004D1BA7"/>
    <w:p w14:paraId="1D0AB44B" w14:textId="77777777" w:rsidR="00456473" w:rsidRDefault="00456473" w:rsidP="00884768">
      <w:pPr>
        <w:pStyle w:val="Titre1"/>
      </w:pPr>
      <w:bookmarkStart w:id="1" w:name="_Toc524615365"/>
      <w:r>
        <w:t>Introduction</w:t>
      </w:r>
      <w:bookmarkEnd w:id="1"/>
    </w:p>
    <w:p w14:paraId="1D0AB44C" w14:textId="77777777" w:rsidR="00590CB4" w:rsidRDefault="00CB5511">
      <w:pPr>
        <w:pStyle w:val="Titre2"/>
      </w:pPr>
      <w:bookmarkStart w:id="2" w:name="_Toc524615366"/>
      <w:r>
        <w:t>Résumé</w:t>
      </w:r>
      <w:bookmarkEnd w:id="2"/>
    </w:p>
    <w:p w14:paraId="1D0AB44D" w14:textId="77777777" w:rsidR="006B66B0" w:rsidRDefault="006B66B0" w:rsidP="00CE2BD2">
      <w:pPr>
        <w:ind w:left="0"/>
        <w:jc w:val="left"/>
        <w:rPr>
          <w:color w:val="000000"/>
        </w:rPr>
      </w:pPr>
      <w:r>
        <w:rPr>
          <w:color w:val="000000"/>
        </w:rPr>
        <w:t xml:space="preserve">La </w:t>
      </w:r>
      <w:r w:rsidR="00CE2BD2">
        <w:rPr>
          <w:color w:val="000000"/>
        </w:rPr>
        <w:t>Mise à Disposition (MAD) des données des référentiels Data Hub doivent obéir à plusieurs principes fondateurs :</w:t>
      </w:r>
    </w:p>
    <w:p w14:paraId="1D0AB44E" w14:textId="77777777" w:rsidR="00CE2BD2" w:rsidRDefault="00CE2BD2" w:rsidP="00CE2BD2">
      <w:pPr>
        <w:numPr>
          <w:ilvl w:val="0"/>
          <w:numId w:val="21"/>
        </w:numPr>
        <w:jc w:val="left"/>
        <w:rPr>
          <w:color w:val="000000"/>
        </w:rPr>
      </w:pPr>
      <w:r>
        <w:rPr>
          <w:color w:val="000000"/>
        </w:rPr>
        <w:t>Le modèle physique de stockage des référentiels ne doit jamais être directement exposé à un usage</w:t>
      </w:r>
    </w:p>
    <w:p w14:paraId="1D0AB44F" w14:textId="77777777" w:rsidR="00CE2BD2" w:rsidRDefault="00CE2BD2" w:rsidP="00CE2BD2">
      <w:pPr>
        <w:numPr>
          <w:ilvl w:val="0"/>
          <w:numId w:val="21"/>
        </w:numPr>
        <w:jc w:val="left"/>
        <w:rPr>
          <w:color w:val="000000"/>
        </w:rPr>
      </w:pPr>
      <w:r>
        <w:rPr>
          <w:color w:val="000000"/>
        </w:rPr>
        <w:t xml:space="preserve">Les vues possibles des informations exposées correspondront aux différentes visions métier des Golden Sources, en restant le plus générique possible. </w:t>
      </w:r>
    </w:p>
    <w:p w14:paraId="1D0AB450" w14:textId="77777777" w:rsidR="00CE2BD2" w:rsidRDefault="00CE2BD2" w:rsidP="00CE2BD2">
      <w:pPr>
        <w:numPr>
          <w:ilvl w:val="0"/>
          <w:numId w:val="21"/>
        </w:numPr>
        <w:jc w:val="left"/>
        <w:rPr>
          <w:color w:val="000000"/>
        </w:rPr>
      </w:pPr>
      <w:r>
        <w:rPr>
          <w:color w:val="000000"/>
        </w:rPr>
        <w:t>Une préparation de données pour générer le dataset doit correspondre à un besoin métier transverse et propre à tous les usages, ou à un besoin d’optimisation de la donnée pour simplifier sa consommation (Dénormalisation des liens par exemple)</w:t>
      </w:r>
    </w:p>
    <w:p w14:paraId="1D0AB451" w14:textId="77777777" w:rsidR="00CE2BD2" w:rsidRDefault="00CE2BD2" w:rsidP="00CE2BD2">
      <w:pPr>
        <w:numPr>
          <w:ilvl w:val="0"/>
          <w:numId w:val="21"/>
        </w:numPr>
        <w:jc w:val="left"/>
        <w:rPr>
          <w:color w:val="000000"/>
        </w:rPr>
      </w:pPr>
      <w:r>
        <w:rPr>
          <w:color w:val="000000"/>
        </w:rPr>
        <w:t>Les cas particuliers de certains usages seront traités par le consommateur, ou feront l’objet d’une MAD spécifique, après validation du RO (Referential Officer).</w:t>
      </w:r>
    </w:p>
    <w:p w14:paraId="1D0AB452" w14:textId="77777777" w:rsidR="00CE2BD2" w:rsidRDefault="00CE2BD2" w:rsidP="00CE2BD2">
      <w:pPr>
        <w:numPr>
          <w:ilvl w:val="0"/>
          <w:numId w:val="21"/>
        </w:numPr>
        <w:jc w:val="left"/>
        <w:rPr>
          <w:color w:val="000000"/>
        </w:rPr>
      </w:pPr>
      <w:r>
        <w:rPr>
          <w:color w:val="000000"/>
        </w:rPr>
        <w:t>Concernant la GDPR, la MAD doit respecter le principe de minimisation des données. Des niveaux d’accès en fonction du besoin de l’usage permettront de n’exposer que les données personnelles requises</w:t>
      </w:r>
      <w:r w:rsidR="00BE1CA7">
        <w:rPr>
          <w:color w:val="000000"/>
        </w:rPr>
        <w:t xml:space="preserve"> et justifiées</w:t>
      </w:r>
      <w:r>
        <w:rPr>
          <w:color w:val="000000"/>
        </w:rPr>
        <w:t>.</w:t>
      </w:r>
    </w:p>
    <w:p w14:paraId="1D0AB453" w14:textId="77777777" w:rsidR="00B24141" w:rsidRDefault="00B24141" w:rsidP="00CE2BD2">
      <w:pPr>
        <w:numPr>
          <w:ilvl w:val="0"/>
          <w:numId w:val="21"/>
        </w:numPr>
        <w:jc w:val="left"/>
        <w:rPr>
          <w:color w:val="000000"/>
        </w:rPr>
      </w:pPr>
      <w:r>
        <w:rPr>
          <w:color w:val="000000"/>
        </w:rPr>
        <w:t xml:space="preserve">Malgré le grand nombre de combinaisons entre les modes de restitution (Détaillés ci-après) et les </w:t>
      </w:r>
      <w:r w:rsidR="00527BDE">
        <w:rPr>
          <w:color w:val="000000"/>
        </w:rPr>
        <w:t xml:space="preserve">différentes </w:t>
      </w:r>
      <w:r>
        <w:rPr>
          <w:color w:val="000000"/>
        </w:rPr>
        <w:t>Business data à restituer, un point d’entrée global au référentiel est demandé.</w:t>
      </w:r>
    </w:p>
    <w:p w14:paraId="1D0AB454" w14:textId="77777777" w:rsidR="00CE2BD2" w:rsidRDefault="00CE2BD2" w:rsidP="00CE2BD2">
      <w:pPr>
        <w:numPr>
          <w:ilvl w:val="0"/>
          <w:numId w:val="21"/>
        </w:numPr>
        <w:jc w:val="left"/>
        <w:rPr>
          <w:color w:val="000000"/>
        </w:rPr>
      </w:pPr>
      <w:r>
        <w:rPr>
          <w:color w:val="000000"/>
        </w:rPr>
        <w:t xml:space="preserve">Un principe de Sécurité demande au Data Hub de </w:t>
      </w:r>
      <w:r w:rsidR="00527BDE">
        <w:rPr>
          <w:color w:val="000000"/>
        </w:rPr>
        <w:t>gérer la traçabilité et le data lineage</w:t>
      </w:r>
      <w:r>
        <w:rPr>
          <w:color w:val="000000"/>
        </w:rPr>
        <w:t xml:space="preserve"> non seulement </w:t>
      </w:r>
      <w:r w:rsidR="00527BDE">
        <w:rPr>
          <w:color w:val="000000"/>
        </w:rPr>
        <w:t xml:space="preserve">des sources jusqu’au </w:t>
      </w:r>
      <w:r>
        <w:rPr>
          <w:color w:val="000000"/>
        </w:rPr>
        <w:t xml:space="preserve">des </w:t>
      </w:r>
      <w:r w:rsidR="00527BDE">
        <w:rPr>
          <w:color w:val="000000"/>
        </w:rPr>
        <w:t xml:space="preserve">Golden sources </w:t>
      </w:r>
      <w:r>
        <w:rPr>
          <w:color w:val="000000"/>
        </w:rPr>
        <w:t xml:space="preserve">stockées, mais aussi </w:t>
      </w:r>
      <w:r w:rsidR="00527BDE">
        <w:rPr>
          <w:color w:val="000000"/>
        </w:rPr>
        <w:t xml:space="preserve">de tracer </w:t>
      </w:r>
      <w:r>
        <w:rPr>
          <w:color w:val="000000"/>
        </w:rPr>
        <w:t>l’usage effectué sur ces données.</w:t>
      </w:r>
    </w:p>
    <w:p w14:paraId="1D0AB455" w14:textId="77777777" w:rsidR="00837EA8" w:rsidRDefault="00837EA8" w:rsidP="00CE2BD2">
      <w:pPr>
        <w:numPr>
          <w:ilvl w:val="0"/>
          <w:numId w:val="21"/>
        </w:numPr>
        <w:jc w:val="left"/>
        <w:rPr>
          <w:color w:val="000000"/>
        </w:rPr>
      </w:pPr>
      <w:r>
        <w:rPr>
          <w:color w:val="000000"/>
        </w:rPr>
        <w:t>Un principe GDD demande à n’exposer à un émetteur que les données concernant son propre usage.</w:t>
      </w:r>
    </w:p>
    <w:p w14:paraId="1D0AB456" w14:textId="77777777" w:rsidR="006B66B0" w:rsidRDefault="006B66B0" w:rsidP="009F1C59">
      <w:pPr>
        <w:ind w:left="0"/>
        <w:jc w:val="left"/>
        <w:rPr>
          <w:color w:val="000000"/>
        </w:rPr>
      </w:pPr>
    </w:p>
    <w:p w14:paraId="1D0AB457" w14:textId="77777777" w:rsidR="00AB4F8F" w:rsidRDefault="00AB4F8F" w:rsidP="009F1C59">
      <w:pPr>
        <w:ind w:left="0"/>
        <w:jc w:val="left"/>
        <w:rPr>
          <w:color w:val="000000"/>
        </w:rPr>
      </w:pPr>
      <w:r>
        <w:rPr>
          <w:color w:val="000000"/>
        </w:rPr>
        <w:t>Ces différents principes combinés nécessitent donc l’utilisation de fonctions d’interrogation dynamiques, par opposition à un ensemble de tables qui seraient mises à disposition par la base de données Data Hub.</w:t>
      </w:r>
    </w:p>
    <w:p w14:paraId="1D0AB458" w14:textId="77777777" w:rsidR="00AB4F8F" w:rsidRDefault="00AB4F8F" w:rsidP="009F1C59">
      <w:pPr>
        <w:ind w:left="0"/>
        <w:jc w:val="left"/>
        <w:rPr>
          <w:color w:val="000000"/>
        </w:rPr>
      </w:pPr>
      <w:r>
        <w:rPr>
          <w:color w:val="000000"/>
        </w:rPr>
        <w:t>Ces fonctions dynamiques pourront accepter en entrée les différents paramètres, pour préciser la Golden Source</w:t>
      </w:r>
      <w:r w:rsidR="00D06705">
        <w:rPr>
          <w:color w:val="000000"/>
        </w:rPr>
        <w:t xml:space="preserve"> </w:t>
      </w:r>
      <w:r>
        <w:rPr>
          <w:color w:val="000000"/>
        </w:rPr>
        <w:t xml:space="preserve">et les Business Data à renvoyer, l’éventuel critère temporel, et </w:t>
      </w:r>
      <w:r w:rsidR="00D06705">
        <w:rPr>
          <w:color w:val="000000"/>
        </w:rPr>
        <w:t>l’information sur l’usage pour la traçabilité.</w:t>
      </w:r>
    </w:p>
    <w:p w14:paraId="1D0AB459" w14:textId="77777777" w:rsidR="00AB4F8F" w:rsidRDefault="00AB4F8F" w:rsidP="009F1C59">
      <w:pPr>
        <w:ind w:left="0"/>
        <w:jc w:val="left"/>
        <w:rPr>
          <w:color w:val="000000"/>
        </w:rPr>
      </w:pPr>
    </w:p>
    <w:p w14:paraId="1D0AB45A" w14:textId="77777777" w:rsidR="006B66B0" w:rsidRDefault="00A14678" w:rsidP="009F1C59">
      <w:pPr>
        <w:ind w:left="0"/>
        <w:jc w:val="left"/>
        <w:rPr>
          <w:color w:val="000000"/>
        </w:rPr>
      </w:pPr>
      <w:r>
        <w:lastRenderedPageBreak/>
        <w:pict w14:anchorId="1D0AB4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pt;height:271.7pt;visibility:visible;mso-wrap-style:square">
            <v:imagedata r:id="rId14" o:title=""/>
          </v:shape>
        </w:pict>
      </w:r>
    </w:p>
    <w:p w14:paraId="1D0AB45B" w14:textId="77777777" w:rsidR="00B24141" w:rsidRDefault="00866A7F" w:rsidP="009F1C59">
      <w:pPr>
        <w:ind w:left="0"/>
        <w:jc w:val="left"/>
        <w:rPr>
          <w:color w:val="000000"/>
        </w:rPr>
      </w:pPr>
      <w:r>
        <w:rPr>
          <w:color w:val="000000"/>
        </w:rPr>
        <w:t>Ce CU présente uniquement la gestion attendue sur les fonctions, vues matérialisées ou logiques mise en œuvre afin de les suivre dans le temps.</w:t>
      </w:r>
    </w:p>
    <w:p w14:paraId="1D0AB45C" w14:textId="77777777" w:rsidR="009F1C59" w:rsidRDefault="009F1C59" w:rsidP="006646C5">
      <w:pPr>
        <w:ind w:left="0"/>
        <w:jc w:val="left"/>
      </w:pPr>
    </w:p>
    <w:p w14:paraId="1D0AB45D" w14:textId="77777777" w:rsidR="006B395C" w:rsidRDefault="006B395C" w:rsidP="006B395C">
      <w:pPr>
        <w:pStyle w:val="Corpsdetexte"/>
      </w:pPr>
    </w:p>
    <w:p w14:paraId="1D0AB45E" w14:textId="77777777" w:rsidR="006B66B0" w:rsidRDefault="006B66B0" w:rsidP="006B395C">
      <w:pPr>
        <w:pStyle w:val="Corpsdetexte"/>
      </w:pPr>
    </w:p>
    <w:p w14:paraId="1D0AB45F" w14:textId="77777777" w:rsidR="006B66B0" w:rsidRDefault="006B66B0" w:rsidP="006B395C">
      <w:pPr>
        <w:pStyle w:val="Corpsdetexte"/>
      </w:pPr>
    </w:p>
    <w:p w14:paraId="1D0AB460" w14:textId="77777777" w:rsidR="00CB5511" w:rsidRDefault="00CB5511" w:rsidP="00CB5511">
      <w:pPr>
        <w:pStyle w:val="Titre2"/>
      </w:pPr>
      <w:bookmarkStart w:id="3" w:name="_Toc524615367"/>
      <w:r>
        <w:t>Documents rattachés</w:t>
      </w:r>
      <w:bookmarkEnd w:id="3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8E1516" w:rsidRPr="00B12515" w14:paraId="1D0AB462" w14:textId="77777777">
        <w:trPr>
          <w:tblHeader/>
        </w:trPr>
        <w:tc>
          <w:tcPr>
            <w:tcW w:w="9250" w:type="dxa"/>
            <w:shd w:val="pct75" w:color="008080" w:fill="008000"/>
          </w:tcPr>
          <w:p w14:paraId="1D0AB461" w14:textId="77777777" w:rsidR="008E1516" w:rsidRPr="00B12515" w:rsidRDefault="008E1516" w:rsidP="004439F8">
            <w:pPr>
              <w:pStyle w:val="Corpsdetexte"/>
              <w:rPr>
                <w:color w:val="FFFFFF"/>
              </w:rPr>
            </w:pPr>
            <w:r w:rsidRPr="00B12515">
              <w:rPr>
                <w:color w:val="FFFFFF"/>
              </w:rPr>
              <w:t>Nom du document</w:t>
            </w:r>
          </w:p>
        </w:tc>
      </w:tr>
      <w:tr w:rsidR="0060651E" w:rsidRPr="00CB60DA" w14:paraId="1D0AB464" w14:textId="77777777">
        <w:tc>
          <w:tcPr>
            <w:tcW w:w="9250" w:type="dxa"/>
          </w:tcPr>
          <w:p w14:paraId="1D0AB463" w14:textId="77777777" w:rsidR="0060651E" w:rsidRPr="00CB60DA" w:rsidRDefault="0060651E" w:rsidP="0060651E">
            <w:pPr>
              <w:pStyle w:val="Corpsdetexte"/>
              <w:rPr>
                <w:lang w:val="en-GB"/>
              </w:rPr>
            </w:pPr>
          </w:p>
        </w:tc>
      </w:tr>
      <w:tr w:rsidR="0060651E" w14:paraId="1D0AB466" w14:textId="77777777">
        <w:tc>
          <w:tcPr>
            <w:tcW w:w="9250" w:type="dxa"/>
          </w:tcPr>
          <w:p w14:paraId="1D0AB465" w14:textId="77777777" w:rsidR="0060651E" w:rsidRPr="007A4D49" w:rsidRDefault="0060651E" w:rsidP="0060651E">
            <w:pPr>
              <w:pStyle w:val="Corpsdetexte"/>
            </w:pPr>
          </w:p>
        </w:tc>
      </w:tr>
    </w:tbl>
    <w:p w14:paraId="1D0AB467" w14:textId="77777777" w:rsidR="00B05E25" w:rsidRDefault="00B05E25" w:rsidP="000C3958">
      <w:pPr>
        <w:pStyle w:val="Corpsdetexte"/>
      </w:pPr>
    </w:p>
    <w:p w14:paraId="1D0AB468" w14:textId="77777777" w:rsidR="00590CB4" w:rsidRDefault="0043765B" w:rsidP="009F1C59">
      <w:pPr>
        <w:pStyle w:val="Titre1"/>
        <w:numPr>
          <w:ilvl w:val="0"/>
          <w:numId w:val="0"/>
        </w:numPr>
        <w:ind w:left="432"/>
      </w:pPr>
      <w:r>
        <w:br w:type="page"/>
      </w:r>
      <w:bookmarkStart w:id="4" w:name="_Toc524615368"/>
      <w:r w:rsidR="00CB5511">
        <w:lastRenderedPageBreak/>
        <w:t>Description</w:t>
      </w:r>
      <w:bookmarkEnd w:id="4"/>
    </w:p>
    <w:p w14:paraId="1D0AB469" w14:textId="77777777" w:rsidR="00CB5511" w:rsidRDefault="00CB5511" w:rsidP="00CB5511">
      <w:pPr>
        <w:pStyle w:val="Titre2"/>
      </w:pPr>
      <w:bookmarkStart w:id="5" w:name="_Toc524615369"/>
      <w:r>
        <w:t>Acteurs</w:t>
      </w:r>
      <w:bookmarkEnd w:id="5"/>
    </w:p>
    <w:p w14:paraId="1D0AB46A" w14:textId="77777777" w:rsidR="004439F8" w:rsidRDefault="004439F8" w:rsidP="00B12515">
      <w:pPr>
        <w:pStyle w:val="Titre3"/>
      </w:pPr>
      <w:bookmarkStart w:id="6" w:name="_Toc524615370"/>
      <w:r>
        <w:t>Acteurs déclencheurs</w:t>
      </w:r>
      <w:bookmarkEnd w:id="6"/>
    </w:p>
    <w:p w14:paraId="1D0AB46B" w14:textId="77777777" w:rsidR="00014C2E" w:rsidRDefault="00C40D1B" w:rsidP="004F6E3B">
      <w:pPr>
        <w:pStyle w:val="Corpsdetexte"/>
        <w:numPr>
          <w:ilvl w:val="0"/>
          <w:numId w:val="12"/>
        </w:numPr>
      </w:pPr>
      <w:r>
        <w:t>Uniquement les a</w:t>
      </w:r>
      <w:r w:rsidR="00334FD5">
        <w:t>dministrateur</w:t>
      </w:r>
      <w:r>
        <w:t>s</w:t>
      </w:r>
    </w:p>
    <w:p w14:paraId="1D0AB46C" w14:textId="77777777" w:rsidR="004439F8" w:rsidRDefault="004439F8" w:rsidP="00C90978">
      <w:pPr>
        <w:pStyle w:val="Titre3"/>
      </w:pPr>
      <w:bookmarkStart w:id="7" w:name="_Toc524615371"/>
      <w:r>
        <w:t xml:space="preserve">Acteurs </w:t>
      </w:r>
      <w:r w:rsidR="00C90978">
        <w:t>récepteurs</w:t>
      </w:r>
      <w:bookmarkEnd w:id="7"/>
    </w:p>
    <w:p w14:paraId="1D0AB46D" w14:textId="77777777" w:rsidR="00F6715F" w:rsidRDefault="00334FD5" w:rsidP="004F6E3B">
      <w:pPr>
        <w:pStyle w:val="Corpsdetexte"/>
        <w:numPr>
          <w:ilvl w:val="0"/>
          <w:numId w:val="12"/>
        </w:numPr>
      </w:pPr>
      <w:r>
        <w:t>Aucun</w:t>
      </w:r>
    </w:p>
    <w:p w14:paraId="1D0AB46E" w14:textId="77777777" w:rsidR="00CB5511" w:rsidRDefault="00CB5511" w:rsidP="00CB5511">
      <w:pPr>
        <w:pStyle w:val="Titre2"/>
      </w:pPr>
      <w:bookmarkStart w:id="8" w:name="_Toc524615372"/>
      <w:r>
        <w:t>Pré-conditions</w:t>
      </w:r>
      <w:bookmarkEnd w:id="8"/>
    </w:p>
    <w:p w14:paraId="1D0AB46F" w14:textId="77777777" w:rsidR="00FA0BC3" w:rsidRDefault="008B0550" w:rsidP="004F6E3B">
      <w:pPr>
        <w:pStyle w:val="Corpsdetexte"/>
        <w:numPr>
          <w:ilvl w:val="0"/>
          <w:numId w:val="11"/>
        </w:numPr>
      </w:pPr>
      <w:r>
        <w:t>L’administrateur a accès à la l’administration des Dataset</w:t>
      </w:r>
    </w:p>
    <w:p w14:paraId="1D0AB470" w14:textId="77777777" w:rsidR="00CB5511" w:rsidRDefault="00CB5511" w:rsidP="00CB5511">
      <w:pPr>
        <w:pStyle w:val="Titre2"/>
      </w:pPr>
      <w:bookmarkStart w:id="9" w:name="_Toc524615373"/>
      <w:r>
        <w:t>Scénari</w:t>
      </w:r>
      <w:r w:rsidR="00D4604D">
        <w:t>i</w:t>
      </w:r>
      <w:bookmarkEnd w:id="9"/>
    </w:p>
    <w:p w14:paraId="1D0AB471" w14:textId="77777777" w:rsidR="0043765B" w:rsidRDefault="00CB5511" w:rsidP="00C64B8D">
      <w:pPr>
        <w:pStyle w:val="Titre3"/>
      </w:pPr>
      <w:bookmarkStart w:id="10" w:name="_Toc524615374"/>
      <w:r w:rsidRPr="00DC11EB">
        <w:t xml:space="preserve">Scénario </w:t>
      </w:r>
      <w:r w:rsidR="00EB6AAE" w:rsidRPr="00DC11EB">
        <w:t>nominal :</w:t>
      </w:r>
      <w:r w:rsidR="00DC11EB" w:rsidRPr="00DC11EB">
        <w:t xml:space="preserve"> </w:t>
      </w:r>
      <w:r w:rsidR="003C4ED9">
        <w:t>fournir des datasets</w:t>
      </w:r>
      <w:bookmarkEnd w:id="10"/>
    </w:p>
    <w:p w14:paraId="1D0AB472" w14:textId="77777777" w:rsidR="000B2139" w:rsidRDefault="002A6D46" w:rsidP="002A6D46">
      <w:r w:rsidRPr="008C08B5">
        <w:t xml:space="preserve">Ce scénario </w:t>
      </w:r>
      <w:r w:rsidR="00334FD5">
        <w:t>décrit les actions attendues dans la gestion des dataset.</w:t>
      </w:r>
    </w:p>
    <w:p w14:paraId="1D0AB473" w14:textId="77777777" w:rsidR="002A6D46" w:rsidRPr="002A6D46" w:rsidRDefault="002A6D46" w:rsidP="002A6D46"/>
    <w:tbl>
      <w:tblPr>
        <w:tblW w:w="97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"/>
        <w:gridCol w:w="4326"/>
        <w:gridCol w:w="569"/>
        <w:gridCol w:w="4326"/>
      </w:tblGrid>
      <w:tr w:rsidR="007557C5" w:rsidRPr="00FA0BC3" w14:paraId="1D0AB478" w14:textId="77777777">
        <w:tc>
          <w:tcPr>
            <w:tcW w:w="569" w:type="dxa"/>
            <w:shd w:val="pct75" w:color="008080" w:fill="008000"/>
          </w:tcPr>
          <w:p w14:paraId="1D0AB474" w14:textId="77777777" w:rsidR="007557C5" w:rsidRPr="00FA0BC3" w:rsidRDefault="007557C5" w:rsidP="007557C5">
            <w:pPr>
              <w:pStyle w:val="Corpsdetexte"/>
              <w:jc w:val="center"/>
              <w:rPr>
                <w:color w:val="FFFFFF"/>
              </w:rPr>
            </w:pPr>
            <w:r>
              <w:rPr>
                <w:color w:val="FFFFFF"/>
              </w:rPr>
              <w:t>N°</w:t>
            </w:r>
          </w:p>
        </w:tc>
        <w:tc>
          <w:tcPr>
            <w:tcW w:w="4326" w:type="dxa"/>
            <w:shd w:val="pct75" w:color="008080" w:fill="008000"/>
          </w:tcPr>
          <w:p w14:paraId="1D0AB475" w14:textId="77777777" w:rsidR="007557C5" w:rsidRPr="00FA0BC3" w:rsidRDefault="007557C5" w:rsidP="00C64D49">
            <w:pPr>
              <w:pStyle w:val="Corpsdetexte"/>
              <w:rPr>
                <w:color w:val="FFFFFF"/>
              </w:rPr>
            </w:pPr>
            <w:r w:rsidRPr="00FA0BC3">
              <w:rPr>
                <w:color w:val="FFFFFF"/>
              </w:rPr>
              <w:t>Action utilisateur</w:t>
            </w:r>
            <w:r>
              <w:rPr>
                <w:color w:val="FFFFFF"/>
              </w:rPr>
              <w:t xml:space="preserve"> / Evénement déclencheur</w:t>
            </w:r>
          </w:p>
        </w:tc>
        <w:tc>
          <w:tcPr>
            <w:tcW w:w="569" w:type="dxa"/>
            <w:shd w:val="pct75" w:color="008080" w:fill="008000"/>
          </w:tcPr>
          <w:p w14:paraId="1D0AB476" w14:textId="77777777" w:rsidR="007557C5" w:rsidRPr="00FA0BC3" w:rsidRDefault="007557C5" w:rsidP="007557C5">
            <w:pPr>
              <w:pStyle w:val="Corpsdetexte"/>
              <w:jc w:val="center"/>
              <w:rPr>
                <w:color w:val="FFFFFF"/>
              </w:rPr>
            </w:pPr>
            <w:r>
              <w:rPr>
                <w:color w:val="FFFFFF"/>
              </w:rPr>
              <w:t>N°</w:t>
            </w:r>
          </w:p>
        </w:tc>
        <w:tc>
          <w:tcPr>
            <w:tcW w:w="4326" w:type="dxa"/>
            <w:shd w:val="pct75" w:color="008080" w:fill="008000"/>
          </w:tcPr>
          <w:p w14:paraId="1D0AB477" w14:textId="77777777" w:rsidR="007557C5" w:rsidRPr="00FA0BC3" w:rsidRDefault="007557C5" w:rsidP="00C64D49">
            <w:pPr>
              <w:pStyle w:val="Corpsdetexte"/>
              <w:rPr>
                <w:color w:val="FFFFFF"/>
              </w:rPr>
            </w:pPr>
            <w:r w:rsidRPr="00FA0BC3">
              <w:rPr>
                <w:color w:val="FFFFFF"/>
              </w:rPr>
              <w:t>Réaction</w:t>
            </w:r>
            <w:r>
              <w:rPr>
                <w:color w:val="FFFFFF"/>
              </w:rPr>
              <w:t>s</w:t>
            </w:r>
            <w:r w:rsidRPr="00FA0BC3">
              <w:rPr>
                <w:color w:val="FFFFFF"/>
              </w:rPr>
              <w:t xml:space="preserve"> du système</w:t>
            </w:r>
          </w:p>
        </w:tc>
      </w:tr>
      <w:tr w:rsidR="002470E9" w14:paraId="1D0AB47F" w14:textId="77777777">
        <w:tc>
          <w:tcPr>
            <w:tcW w:w="569" w:type="dxa"/>
          </w:tcPr>
          <w:p w14:paraId="1D0AB479" w14:textId="77777777" w:rsidR="002470E9" w:rsidRDefault="00FA1098" w:rsidP="007557C5">
            <w:pPr>
              <w:pStyle w:val="Corpsdetexte"/>
              <w:jc w:val="center"/>
            </w:pPr>
            <w:r>
              <w:t>1</w:t>
            </w:r>
            <w:r w:rsidR="001F25FA">
              <w:t>.</w:t>
            </w:r>
          </w:p>
        </w:tc>
        <w:tc>
          <w:tcPr>
            <w:tcW w:w="4326" w:type="dxa"/>
          </w:tcPr>
          <w:p w14:paraId="1D0AB47A" w14:textId="77777777" w:rsidR="00AE68AB" w:rsidRDefault="00813DDD" w:rsidP="00EE0CFF">
            <w:pPr>
              <w:pStyle w:val="Corpsdetexte"/>
              <w:jc w:val="left"/>
            </w:pPr>
            <w:r w:rsidRPr="008C08B5">
              <w:t xml:space="preserve">Le scénario commence </w:t>
            </w:r>
            <w:r w:rsidR="00EE0CFF">
              <w:t>lorsque l’</w:t>
            </w:r>
            <w:r w:rsidR="00E321E1">
              <w:t>administrateur souhaite réaliser une action d’administration sur les Datasets</w:t>
            </w:r>
          </w:p>
        </w:tc>
        <w:tc>
          <w:tcPr>
            <w:tcW w:w="569" w:type="dxa"/>
          </w:tcPr>
          <w:p w14:paraId="1D0AB47B" w14:textId="77777777" w:rsidR="002470E9" w:rsidRDefault="00522226" w:rsidP="005D584E">
            <w:pPr>
              <w:pStyle w:val="Corpsdetexte"/>
              <w:jc w:val="center"/>
            </w:pPr>
            <w:r>
              <w:t>2</w:t>
            </w:r>
            <w:r w:rsidR="00210F90">
              <w:t>.</w:t>
            </w:r>
          </w:p>
        </w:tc>
        <w:tc>
          <w:tcPr>
            <w:tcW w:w="4326" w:type="dxa"/>
          </w:tcPr>
          <w:p w14:paraId="1D0AB47C" w14:textId="77777777" w:rsidR="00AC4F64" w:rsidRDefault="00AC4F64" w:rsidP="005D584E">
            <w:pPr>
              <w:pStyle w:val="Corpsdetexte"/>
            </w:pPr>
            <w:r>
              <w:t xml:space="preserve">Le système </w:t>
            </w:r>
            <w:r w:rsidR="00572CEA">
              <w:t xml:space="preserve">traite </w:t>
            </w:r>
            <w:r w:rsidR="004114CE">
              <w:t xml:space="preserve">met à disposition de l’administrateur les différents </w:t>
            </w:r>
            <w:r w:rsidR="0030763A">
              <w:t>D</w:t>
            </w:r>
            <w:r w:rsidR="004114CE">
              <w:t>atasets déjà existants</w:t>
            </w:r>
            <w:r w:rsidR="007A22EC">
              <w:t>.</w:t>
            </w:r>
          </w:p>
          <w:p w14:paraId="1D0AB47D" w14:textId="77777777" w:rsidR="007A22EC" w:rsidRDefault="007A22EC" w:rsidP="007A22EC">
            <w:pPr>
              <w:pStyle w:val="Corpsdetexte"/>
              <w:numPr>
                <w:ilvl w:val="0"/>
                <w:numId w:val="23"/>
              </w:numPr>
            </w:pPr>
            <w:r w:rsidRPr="00A55308">
              <w:rPr>
                <w:b/>
              </w:rPr>
              <w:t>RG-600-01-01</w:t>
            </w:r>
            <w:r>
              <w:t xml:space="preserve"> Information des </w:t>
            </w:r>
            <w:r w:rsidR="0062222E">
              <w:t>D</w:t>
            </w:r>
            <w:r>
              <w:t>ataset</w:t>
            </w:r>
          </w:p>
          <w:p w14:paraId="1D0AB47E" w14:textId="77777777" w:rsidR="006646C5" w:rsidRDefault="006646C5" w:rsidP="007A22EC">
            <w:pPr>
              <w:pStyle w:val="RDG-nondfinie"/>
              <w:numPr>
                <w:ilvl w:val="0"/>
                <w:numId w:val="0"/>
              </w:numPr>
            </w:pPr>
          </w:p>
        </w:tc>
      </w:tr>
      <w:tr w:rsidR="002470E9" w14:paraId="1D0AB488" w14:textId="77777777">
        <w:tc>
          <w:tcPr>
            <w:tcW w:w="569" w:type="dxa"/>
          </w:tcPr>
          <w:p w14:paraId="1D0AB480" w14:textId="77777777" w:rsidR="002470E9" w:rsidRDefault="00522226" w:rsidP="007557C5">
            <w:pPr>
              <w:pStyle w:val="Corpsdetexte"/>
              <w:jc w:val="center"/>
            </w:pPr>
            <w:r>
              <w:t>3</w:t>
            </w:r>
            <w:r w:rsidR="00210F90">
              <w:t>.</w:t>
            </w:r>
          </w:p>
        </w:tc>
        <w:tc>
          <w:tcPr>
            <w:tcW w:w="4326" w:type="dxa"/>
          </w:tcPr>
          <w:p w14:paraId="1D0AB481" w14:textId="77777777" w:rsidR="002470E9" w:rsidRDefault="007A22EC" w:rsidP="007A22EC">
            <w:pPr>
              <w:pStyle w:val="Corpsdetexte"/>
            </w:pPr>
            <w:r>
              <w:t xml:space="preserve">L’administrateur ajoute un nouveau </w:t>
            </w:r>
            <w:r w:rsidR="0030763A">
              <w:t>D</w:t>
            </w:r>
            <w:r>
              <w:t>ataset en renseignant les éléments suivants :</w:t>
            </w:r>
          </w:p>
          <w:p w14:paraId="1D0AB482" w14:textId="77777777" w:rsidR="00511EC7" w:rsidRDefault="00511EC7" w:rsidP="00511EC7">
            <w:pPr>
              <w:pStyle w:val="Corpsdetexte"/>
              <w:numPr>
                <w:ilvl w:val="0"/>
                <w:numId w:val="23"/>
              </w:numPr>
            </w:pPr>
            <w:r w:rsidRPr="00EE6753">
              <w:rPr>
                <w:b/>
              </w:rPr>
              <w:t>RG-600-01-02</w:t>
            </w:r>
            <w:r>
              <w:t> </w:t>
            </w:r>
            <w:r w:rsidR="00A55308">
              <w:t>Renseigner un Dataset</w:t>
            </w:r>
          </w:p>
          <w:p w14:paraId="1D0AB483" w14:textId="77777777" w:rsidR="003452DA" w:rsidRDefault="003452DA" w:rsidP="003452DA">
            <w:pPr>
              <w:pStyle w:val="Corpsdetexte"/>
              <w:rPr>
                <w:b/>
              </w:rPr>
            </w:pPr>
          </w:p>
          <w:p w14:paraId="1D0AB484" w14:textId="77777777" w:rsidR="003452DA" w:rsidRPr="003452DA" w:rsidRDefault="003452DA" w:rsidP="003452DA">
            <w:pPr>
              <w:pStyle w:val="Corpsdetexte"/>
            </w:pPr>
            <w:r>
              <w:rPr>
                <w:b/>
              </w:rPr>
              <w:t>Remarque :</w:t>
            </w:r>
            <w:r w:rsidRPr="003452DA">
              <w:t xml:space="preserve"> </w:t>
            </w:r>
            <w:r>
              <w:t>La création des Dataset dans le cadre du lot 1 seront détaillés dans le CU Usage adéquat. Ce CU devra détailler la granularité souhaité pour le regroupement des différentes tables modéliser dans le MPD</w:t>
            </w:r>
          </w:p>
          <w:p w14:paraId="1D0AB485" w14:textId="77777777" w:rsidR="007A22EC" w:rsidRDefault="007A22EC" w:rsidP="0062222E">
            <w:pPr>
              <w:pStyle w:val="Corpsdetexte"/>
              <w:ind w:left="360"/>
            </w:pPr>
          </w:p>
        </w:tc>
        <w:tc>
          <w:tcPr>
            <w:tcW w:w="569" w:type="dxa"/>
          </w:tcPr>
          <w:p w14:paraId="1D0AB486" w14:textId="77777777" w:rsidR="002470E9" w:rsidRDefault="007A22EC" w:rsidP="00313BBD">
            <w:pPr>
              <w:pStyle w:val="Corpsdetexte"/>
              <w:jc w:val="center"/>
            </w:pPr>
            <w:r>
              <w:t>4</w:t>
            </w:r>
          </w:p>
        </w:tc>
        <w:tc>
          <w:tcPr>
            <w:tcW w:w="4326" w:type="dxa"/>
          </w:tcPr>
          <w:p w14:paraId="1D0AB487" w14:textId="77777777" w:rsidR="002470E9" w:rsidRDefault="007A22EC" w:rsidP="00313BBD">
            <w:pPr>
              <w:pStyle w:val="Corpsdetexte"/>
            </w:pPr>
            <w:r>
              <w:t>Le système ajoute le Dataset saisi.</w:t>
            </w:r>
          </w:p>
        </w:tc>
      </w:tr>
      <w:tr w:rsidR="007A22EC" w14:paraId="1D0AB48D" w14:textId="77777777">
        <w:tc>
          <w:tcPr>
            <w:tcW w:w="569" w:type="dxa"/>
          </w:tcPr>
          <w:p w14:paraId="1D0AB489" w14:textId="77777777" w:rsidR="007A22EC" w:rsidRDefault="007A22EC" w:rsidP="007557C5">
            <w:pPr>
              <w:pStyle w:val="Corpsdetexte"/>
              <w:jc w:val="center"/>
            </w:pPr>
          </w:p>
        </w:tc>
        <w:tc>
          <w:tcPr>
            <w:tcW w:w="4326" w:type="dxa"/>
          </w:tcPr>
          <w:p w14:paraId="1D0AB48A" w14:textId="77777777" w:rsidR="007A22EC" w:rsidRDefault="007A22EC" w:rsidP="007A22EC">
            <w:pPr>
              <w:pStyle w:val="Corpsdetexte"/>
            </w:pPr>
          </w:p>
        </w:tc>
        <w:tc>
          <w:tcPr>
            <w:tcW w:w="569" w:type="dxa"/>
          </w:tcPr>
          <w:p w14:paraId="1D0AB48B" w14:textId="77777777" w:rsidR="007A22EC" w:rsidRDefault="007A22EC" w:rsidP="00313BBD">
            <w:pPr>
              <w:pStyle w:val="Corpsdetexte"/>
              <w:jc w:val="center"/>
            </w:pPr>
          </w:p>
        </w:tc>
        <w:tc>
          <w:tcPr>
            <w:tcW w:w="4326" w:type="dxa"/>
          </w:tcPr>
          <w:p w14:paraId="1D0AB48C" w14:textId="77777777" w:rsidR="007A22EC" w:rsidRDefault="007A22EC" w:rsidP="00313BBD">
            <w:pPr>
              <w:pStyle w:val="Corpsdetexte"/>
            </w:pPr>
          </w:p>
        </w:tc>
      </w:tr>
    </w:tbl>
    <w:p w14:paraId="1D0AB48E" w14:textId="77777777" w:rsidR="005D584E" w:rsidRPr="00DC11EB" w:rsidRDefault="005D584E" w:rsidP="00B366B5">
      <w:pPr>
        <w:ind w:left="0"/>
      </w:pPr>
    </w:p>
    <w:p w14:paraId="1D0AB48F" w14:textId="77777777" w:rsidR="00CB5511" w:rsidRDefault="00CB5511" w:rsidP="00CB5511">
      <w:pPr>
        <w:pStyle w:val="Titre2"/>
      </w:pPr>
      <w:bookmarkStart w:id="11" w:name="_Toc524615375"/>
      <w:r>
        <w:t>Post-conditions</w:t>
      </w:r>
      <w:bookmarkEnd w:id="11"/>
    </w:p>
    <w:p w14:paraId="1D0AB490" w14:textId="77777777" w:rsidR="00590CB4" w:rsidRDefault="00590CB4" w:rsidP="00590CB4">
      <w:pPr>
        <w:pStyle w:val="Titre3"/>
      </w:pPr>
      <w:bookmarkStart w:id="12" w:name="_Toc524615376"/>
      <w:r>
        <w:t>Post-conditions</w:t>
      </w:r>
      <w:bookmarkEnd w:id="12"/>
    </w:p>
    <w:p w14:paraId="1D0AB491" w14:textId="77777777" w:rsidR="00C77053" w:rsidRPr="000D457A" w:rsidRDefault="008B0550" w:rsidP="004F6E3B">
      <w:pPr>
        <w:pStyle w:val="Corpsdetexte"/>
        <w:numPr>
          <w:ilvl w:val="0"/>
          <w:numId w:val="11"/>
        </w:numPr>
      </w:pPr>
      <w:r>
        <w:t>Le système a effectué les actions souhaitées par l’administrateur sur les Dataset.</w:t>
      </w:r>
    </w:p>
    <w:p w14:paraId="1D0AB492" w14:textId="77777777" w:rsidR="00867CF8" w:rsidRDefault="00867CF8" w:rsidP="002470E9"/>
    <w:p w14:paraId="1D0AB493" w14:textId="77777777" w:rsidR="00266D43" w:rsidRDefault="004D1BA7" w:rsidP="00B366B5">
      <w:pPr>
        <w:pStyle w:val="Titre1"/>
      </w:pPr>
      <w:bookmarkStart w:id="13" w:name="_Toc524615377"/>
      <w:r>
        <w:t>R</w:t>
      </w:r>
      <w:r w:rsidR="00CB5511" w:rsidRPr="004D1BA7">
        <w:t xml:space="preserve">ègles de </w:t>
      </w:r>
      <w:r w:rsidR="00CB5511" w:rsidRPr="00266D43">
        <w:t>gestion</w:t>
      </w:r>
      <w:bookmarkEnd w:id="13"/>
    </w:p>
    <w:p w14:paraId="1D0AB494" w14:textId="77777777" w:rsidR="006D57F9" w:rsidRPr="00B4638B" w:rsidRDefault="006D57F9" w:rsidP="00B4638B">
      <w:pPr>
        <w:rPr>
          <w:lang w:eastAsia="fr-FR"/>
        </w:rPr>
      </w:pPr>
    </w:p>
    <w:tbl>
      <w:tblPr>
        <w:tblW w:w="97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2940"/>
        <w:gridCol w:w="5220"/>
      </w:tblGrid>
      <w:tr w:rsidR="00131951" w:rsidRPr="00266D43" w14:paraId="1D0AB498" w14:textId="77777777" w:rsidTr="00B4638B">
        <w:tc>
          <w:tcPr>
            <w:tcW w:w="1630" w:type="dxa"/>
            <w:shd w:val="pct75" w:color="008080" w:fill="008000"/>
          </w:tcPr>
          <w:p w14:paraId="1D0AB495" w14:textId="77777777" w:rsidR="00131951" w:rsidRPr="00266D43" w:rsidRDefault="00131951" w:rsidP="00266D43">
            <w:pPr>
              <w:pStyle w:val="Corpsdetexte"/>
              <w:rPr>
                <w:color w:val="FFFFFF"/>
              </w:rPr>
            </w:pPr>
            <w:r w:rsidRPr="00266D43">
              <w:rPr>
                <w:color w:val="FFFFFF"/>
              </w:rPr>
              <w:lastRenderedPageBreak/>
              <w:t>N° règle</w:t>
            </w:r>
          </w:p>
        </w:tc>
        <w:tc>
          <w:tcPr>
            <w:tcW w:w="2940" w:type="dxa"/>
            <w:shd w:val="pct75" w:color="008080" w:fill="008000"/>
          </w:tcPr>
          <w:p w14:paraId="1D0AB496" w14:textId="77777777" w:rsidR="00131951" w:rsidRPr="00266D43" w:rsidRDefault="00131951" w:rsidP="00266D43">
            <w:pPr>
              <w:pStyle w:val="Corpsdetexte"/>
              <w:rPr>
                <w:color w:val="FFFFFF"/>
              </w:rPr>
            </w:pPr>
            <w:r w:rsidRPr="00266D43">
              <w:rPr>
                <w:color w:val="FFFFFF"/>
              </w:rPr>
              <w:t>Libellé de la règle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</w:tcBorders>
            <w:shd w:val="pct75" w:color="008080" w:fill="008000"/>
          </w:tcPr>
          <w:p w14:paraId="1D0AB497" w14:textId="77777777" w:rsidR="00131951" w:rsidRPr="00266D43" w:rsidRDefault="00131951" w:rsidP="00266D43">
            <w:pPr>
              <w:pStyle w:val="Corpsdetexte"/>
              <w:rPr>
                <w:color w:val="FFFFFF"/>
              </w:rPr>
            </w:pPr>
            <w:r w:rsidRPr="00266D43">
              <w:rPr>
                <w:color w:val="FFFFFF"/>
              </w:rPr>
              <w:t>Description de la règle</w:t>
            </w:r>
          </w:p>
        </w:tc>
      </w:tr>
      <w:tr w:rsidR="00BE2AF5" w14:paraId="1D0AB4A4" w14:textId="77777777" w:rsidTr="00B4638B">
        <w:trPr>
          <w:cantSplit/>
          <w:trHeight w:val="267"/>
        </w:trPr>
        <w:tc>
          <w:tcPr>
            <w:tcW w:w="1630" w:type="dxa"/>
            <w:shd w:val="pct25" w:color="00FF00" w:fill="FFFFFF"/>
          </w:tcPr>
          <w:p w14:paraId="1D0AB499" w14:textId="77777777" w:rsidR="00A336BD" w:rsidRPr="00B4638B" w:rsidRDefault="00B4638B" w:rsidP="007C6095">
            <w:pPr>
              <w:pStyle w:val="Corpsdetexte"/>
              <w:tabs>
                <w:tab w:val="left" w:pos="750"/>
              </w:tabs>
              <w:ind w:right="23"/>
              <w:jc w:val="left"/>
              <w:rPr>
                <w:rFonts w:cs="Arial"/>
                <w:b/>
              </w:rPr>
            </w:pPr>
            <w:r w:rsidRPr="00B4638B">
              <w:t>RG-6000-</w:t>
            </w:r>
            <w:r w:rsidR="007C6095">
              <w:t>01</w:t>
            </w:r>
            <w:r w:rsidRPr="00B4638B">
              <w:t>-01</w:t>
            </w:r>
          </w:p>
        </w:tc>
        <w:tc>
          <w:tcPr>
            <w:tcW w:w="2940" w:type="dxa"/>
          </w:tcPr>
          <w:p w14:paraId="1D0AB49A" w14:textId="77777777" w:rsidR="00BE2AF5" w:rsidRPr="00B4638B" w:rsidRDefault="007C6095" w:rsidP="00B4638B">
            <w:pPr>
              <w:pStyle w:val="Corpsdetexte"/>
              <w:jc w:val="left"/>
            </w:pPr>
            <w:r>
              <w:t>Information des Dataset</w:t>
            </w:r>
          </w:p>
        </w:tc>
        <w:tc>
          <w:tcPr>
            <w:tcW w:w="5220" w:type="dxa"/>
          </w:tcPr>
          <w:p w14:paraId="1D0AB49B" w14:textId="77777777" w:rsidR="00E33EA9" w:rsidRDefault="00777F98" w:rsidP="00E33EA9">
            <w:pPr>
              <w:pStyle w:val="Corpsdetexte"/>
              <w:jc w:val="left"/>
            </w:pPr>
            <w:r>
              <w:t>Voici les différents éléments à restituer sur les Dataset existants :</w:t>
            </w:r>
          </w:p>
          <w:p w14:paraId="1D0AB49C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Nom Dataset</w:t>
            </w:r>
          </w:p>
          <w:p w14:paraId="1D0AB49D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Description</w:t>
            </w:r>
          </w:p>
          <w:p w14:paraId="1D0AB49E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Date de création</w:t>
            </w:r>
          </w:p>
          <w:p w14:paraId="1D0AB49F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Nom du créateur</w:t>
            </w:r>
          </w:p>
          <w:p w14:paraId="1D0AB4A0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Liste des consommateurs du Dataset</w:t>
            </w:r>
          </w:p>
          <w:p w14:paraId="1D0AB4A1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Eléments compris dans  le Dataset</w:t>
            </w:r>
          </w:p>
          <w:p w14:paraId="1D0AB4A2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Fonctions utilisées pour fournir le Dataset</w:t>
            </w:r>
          </w:p>
          <w:p w14:paraId="1D0AB4A3" w14:textId="77777777" w:rsidR="00777F98" w:rsidRPr="00867CF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Sensibilité des données</w:t>
            </w:r>
          </w:p>
        </w:tc>
      </w:tr>
      <w:tr w:rsidR="007C6095" w14:paraId="1D0AB4B0" w14:textId="77777777" w:rsidTr="00B4638B">
        <w:trPr>
          <w:cantSplit/>
          <w:trHeight w:val="267"/>
        </w:trPr>
        <w:tc>
          <w:tcPr>
            <w:tcW w:w="1630" w:type="dxa"/>
            <w:shd w:val="pct25" w:color="00FF00" w:fill="FFFFFF"/>
          </w:tcPr>
          <w:p w14:paraId="1D0AB4A5" w14:textId="77777777" w:rsidR="007C6095" w:rsidRPr="00B4638B" w:rsidRDefault="007C6095" w:rsidP="007C6095">
            <w:pPr>
              <w:pStyle w:val="Corpsdetexte"/>
              <w:tabs>
                <w:tab w:val="left" w:pos="750"/>
              </w:tabs>
              <w:ind w:right="23"/>
              <w:jc w:val="left"/>
            </w:pPr>
            <w:r w:rsidRPr="00B4638B">
              <w:t>RG-6000-</w:t>
            </w:r>
            <w:r>
              <w:t>01</w:t>
            </w:r>
            <w:r w:rsidRPr="00B4638B">
              <w:t>-0</w:t>
            </w:r>
            <w:r>
              <w:t>2</w:t>
            </w:r>
          </w:p>
        </w:tc>
        <w:tc>
          <w:tcPr>
            <w:tcW w:w="2940" w:type="dxa"/>
          </w:tcPr>
          <w:p w14:paraId="1D0AB4A6" w14:textId="77777777" w:rsidR="007C6095" w:rsidRDefault="007C6095" w:rsidP="00B4638B">
            <w:pPr>
              <w:pStyle w:val="Corpsdetexte"/>
              <w:jc w:val="left"/>
            </w:pPr>
            <w:r>
              <w:t>Renseigner un Dataset</w:t>
            </w:r>
          </w:p>
        </w:tc>
        <w:tc>
          <w:tcPr>
            <w:tcW w:w="5220" w:type="dxa"/>
          </w:tcPr>
          <w:p w14:paraId="1D0AB4A7" w14:textId="77777777" w:rsidR="00777F98" w:rsidRDefault="00777F98" w:rsidP="00777F98">
            <w:pPr>
              <w:pStyle w:val="Corpsdetexte"/>
              <w:jc w:val="left"/>
            </w:pPr>
            <w:r>
              <w:t>Voici les différents éléments à renseigner lors de la création d’un Dataset :</w:t>
            </w:r>
          </w:p>
          <w:p w14:paraId="1D0AB4A8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Nom Dataset</w:t>
            </w:r>
          </w:p>
          <w:p w14:paraId="1D0AB4A9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Description</w:t>
            </w:r>
          </w:p>
          <w:p w14:paraId="1D0AB4AA" w14:textId="77777777" w:rsidR="00422EB7" w:rsidRPr="00422EB7" w:rsidRDefault="00422EB7" w:rsidP="00777F98">
            <w:pPr>
              <w:pStyle w:val="Corpsdetexte"/>
              <w:numPr>
                <w:ilvl w:val="0"/>
                <w:numId w:val="23"/>
              </w:numPr>
              <w:jc w:val="left"/>
              <w:rPr>
                <w:i/>
              </w:rPr>
            </w:pPr>
            <w:r w:rsidRPr="00422EB7">
              <w:rPr>
                <w:i/>
              </w:rPr>
              <w:t>Date de creation sera renseignée avec la date du jour</w:t>
            </w:r>
          </w:p>
          <w:p w14:paraId="1D0AB4AB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Nom du créateur</w:t>
            </w:r>
          </w:p>
          <w:p w14:paraId="1D0AB4AC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Liste des consommateurs du Dataset</w:t>
            </w:r>
          </w:p>
          <w:p w14:paraId="1D0AB4AD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Eléments compris dans  le Dataset</w:t>
            </w:r>
          </w:p>
          <w:p w14:paraId="1D0AB4AE" w14:textId="77777777" w:rsidR="00777F98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Fonctions utilisées pour fournir le Dataset</w:t>
            </w:r>
          </w:p>
          <w:p w14:paraId="1D0AB4AF" w14:textId="77777777" w:rsidR="007C6095" w:rsidRDefault="00777F98" w:rsidP="00777F98">
            <w:pPr>
              <w:pStyle w:val="Corpsdetexte"/>
              <w:numPr>
                <w:ilvl w:val="0"/>
                <w:numId w:val="23"/>
              </w:numPr>
              <w:jc w:val="left"/>
            </w:pPr>
            <w:r>
              <w:t>Sensibilité des données</w:t>
            </w:r>
          </w:p>
        </w:tc>
      </w:tr>
    </w:tbl>
    <w:p w14:paraId="1D0AB4B1" w14:textId="77777777" w:rsidR="009444BE" w:rsidRPr="009C6B51" w:rsidRDefault="00590CB4" w:rsidP="009C6B51">
      <w:pPr>
        <w:pStyle w:val="Titre1"/>
      </w:pPr>
      <w:bookmarkStart w:id="14" w:name="_Toc524615378"/>
      <w:r>
        <w:t>Contraintes Opérationnelle</w:t>
      </w:r>
      <w:r w:rsidR="00313BBD">
        <w:t>s</w:t>
      </w:r>
      <w:bookmarkEnd w:id="14"/>
    </w:p>
    <w:p w14:paraId="1D0AB4B2" w14:textId="77777777" w:rsidR="00C35E93" w:rsidRDefault="00C35E93" w:rsidP="00313BBD">
      <w:pPr>
        <w:pStyle w:val="Titre2"/>
      </w:pPr>
      <w:bookmarkStart w:id="15" w:name="_Toc524615379"/>
      <w:r>
        <w:t>Concurrence d’accès au cas d’utilisation</w:t>
      </w:r>
      <w:bookmarkEnd w:id="15"/>
    </w:p>
    <w:p w14:paraId="1D0AB4B3" w14:textId="77777777" w:rsidR="005C7A71" w:rsidRDefault="00172D03" w:rsidP="00C033B5">
      <w:pPr>
        <w:pStyle w:val="Dfinitionducontenu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Seuls les administrateurs peuvent accéder aux fonctionnalités cités ci-dessus. Leur nombre étant limité il n’y pas de gestion particulière à avoir sur cette fonctionnalité</w:t>
      </w:r>
    </w:p>
    <w:p w14:paraId="1D0AB4B4" w14:textId="77777777" w:rsidR="0024032E" w:rsidRPr="00BD1278" w:rsidRDefault="0024032E" w:rsidP="00C033B5">
      <w:pPr>
        <w:pStyle w:val="Dfinitionducontenu"/>
        <w:rPr>
          <w:color w:val="auto"/>
          <w:sz w:val="20"/>
          <w:szCs w:val="20"/>
        </w:rPr>
      </w:pPr>
    </w:p>
    <w:p w14:paraId="1D0AB4B5" w14:textId="77777777" w:rsidR="005E456D" w:rsidRDefault="005E456D" w:rsidP="00884768">
      <w:pPr>
        <w:pStyle w:val="Titre1"/>
      </w:pPr>
      <w:bookmarkStart w:id="16" w:name="_Toc524615380"/>
      <w:r>
        <w:t>Besoins de restitution</w:t>
      </w:r>
      <w:bookmarkEnd w:id="16"/>
    </w:p>
    <w:p w14:paraId="1D0AB4B6" w14:textId="77777777" w:rsidR="005C7A71" w:rsidRDefault="00172D03" w:rsidP="005C7A71">
      <w:r>
        <w:t>Dans un premier temps il n’y aura pas d’interface utilisateur.</w:t>
      </w:r>
    </w:p>
    <w:p w14:paraId="1D0AB4B7" w14:textId="77777777" w:rsidR="00590CB4" w:rsidRDefault="00590CB4" w:rsidP="00FD6A5E">
      <w:pPr>
        <w:pStyle w:val="Titre1"/>
      </w:pPr>
      <w:bookmarkStart w:id="17" w:name="_Toc524615381"/>
      <w:r>
        <w:t>Questions et Réponses</w:t>
      </w:r>
      <w:bookmarkEnd w:id="1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080"/>
        <w:gridCol w:w="5400"/>
        <w:gridCol w:w="1620"/>
        <w:gridCol w:w="1179"/>
      </w:tblGrid>
      <w:tr w:rsidR="00240157" w14:paraId="1D0AB4BD" w14:textId="77777777">
        <w:trPr>
          <w:tblHeader/>
        </w:trPr>
        <w:tc>
          <w:tcPr>
            <w:tcW w:w="430" w:type="dxa"/>
            <w:shd w:val="pct75" w:color="008080" w:fill="008000"/>
          </w:tcPr>
          <w:p w14:paraId="1D0AB4B8" w14:textId="77777777" w:rsidR="00240157" w:rsidRDefault="00240157" w:rsidP="00FD6A5E">
            <w:pPr>
              <w:pStyle w:val="Tableautitre"/>
              <w:keepNext/>
            </w:pPr>
            <w:r>
              <w:t>Id</w:t>
            </w:r>
          </w:p>
        </w:tc>
        <w:tc>
          <w:tcPr>
            <w:tcW w:w="1080" w:type="dxa"/>
            <w:shd w:val="pct75" w:color="008080" w:fill="008000"/>
          </w:tcPr>
          <w:p w14:paraId="1D0AB4B9" w14:textId="77777777" w:rsidR="00240157" w:rsidRDefault="006E1B95" w:rsidP="00FD6A5E">
            <w:pPr>
              <w:pStyle w:val="Tableautitre"/>
              <w:keepNext/>
            </w:pPr>
            <w:r>
              <w:t>Q/R</w:t>
            </w:r>
          </w:p>
        </w:tc>
        <w:tc>
          <w:tcPr>
            <w:tcW w:w="5400" w:type="dxa"/>
            <w:shd w:val="pct75" w:color="008080" w:fill="008000"/>
          </w:tcPr>
          <w:p w14:paraId="1D0AB4BA" w14:textId="77777777" w:rsidR="00240157" w:rsidRDefault="006E1B95" w:rsidP="00FD6A5E">
            <w:pPr>
              <w:pStyle w:val="Tableautitre"/>
              <w:keepNext/>
            </w:pPr>
            <w:r>
              <w:t>Texte</w:t>
            </w:r>
          </w:p>
        </w:tc>
        <w:tc>
          <w:tcPr>
            <w:tcW w:w="1620" w:type="dxa"/>
            <w:shd w:val="pct75" w:color="008080" w:fill="008000"/>
          </w:tcPr>
          <w:p w14:paraId="1D0AB4BB" w14:textId="77777777" w:rsidR="00240157" w:rsidRDefault="006E1B95" w:rsidP="00FD6A5E">
            <w:pPr>
              <w:pStyle w:val="Tableautitre"/>
              <w:keepNext/>
            </w:pPr>
            <w:r>
              <w:t>Auteur</w:t>
            </w:r>
          </w:p>
        </w:tc>
        <w:tc>
          <w:tcPr>
            <w:tcW w:w="1179" w:type="dxa"/>
            <w:shd w:val="pct75" w:color="008080" w:fill="008000"/>
          </w:tcPr>
          <w:p w14:paraId="1D0AB4BC" w14:textId="77777777" w:rsidR="00240157" w:rsidRDefault="00240157" w:rsidP="00FD6A5E">
            <w:pPr>
              <w:pStyle w:val="Tableautitre"/>
              <w:keepNext/>
            </w:pPr>
            <w:r>
              <w:t>Date</w:t>
            </w:r>
          </w:p>
        </w:tc>
      </w:tr>
      <w:tr w:rsidR="00240157" w14:paraId="1D0AB4C3" w14:textId="77777777" w:rsidTr="00242602">
        <w:trPr>
          <w:trHeight w:val="868"/>
        </w:trPr>
        <w:tc>
          <w:tcPr>
            <w:tcW w:w="430" w:type="dxa"/>
            <w:vMerge w:val="restart"/>
            <w:shd w:val="pct25" w:color="00FF00" w:fill="FFFFFF"/>
          </w:tcPr>
          <w:p w14:paraId="1D0AB4BE" w14:textId="77777777" w:rsidR="00240157" w:rsidRDefault="00240157" w:rsidP="00FD6A5E">
            <w:pPr>
              <w:pStyle w:val="Corpsdetexte"/>
              <w:keepNext/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pct25" w:color="00FF00" w:fill="FFFFFF"/>
          </w:tcPr>
          <w:p w14:paraId="1D0AB4BF" w14:textId="77777777" w:rsidR="00240157" w:rsidRPr="00634E03" w:rsidRDefault="00240157" w:rsidP="00FD6A5E">
            <w:pPr>
              <w:pStyle w:val="Corpsdetexte"/>
              <w:keepNext/>
              <w:rPr>
                <w:b/>
              </w:rPr>
            </w:pPr>
            <w:r w:rsidRPr="00634E03">
              <w:rPr>
                <w:b/>
              </w:rPr>
              <w:t>Question</w:t>
            </w:r>
          </w:p>
        </w:tc>
        <w:tc>
          <w:tcPr>
            <w:tcW w:w="5400" w:type="dxa"/>
          </w:tcPr>
          <w:p w14:paraId="1D0AB4C0" w14:textId="77777777" w:rsidR="00240157" w:rsidRDefault="00240157" w:rsidP="00FD6A5E">
            <w:pPr>
              <w:pStyle w:val="Corpsdetexte"/>
              <w:keepNext/>
              <w:jc w:val="left"/>
            </w:pPr>
          </w:p>
        </w:tc>
        <w:tc>
          <w:tcPr>
            <w:tcW w:w="1620" w:type="dxa"/>
          </w:tcPr>
          <w:p w14:paraId="1D0AB4C1" w14:textId="77777777" w:rsidR="00240157" w:rsidRDefault="00240157" w:rsidP="00FD6A5E">
            <w:pPr>
              <w:pStyle w:val="Corpsdetexte"/>
              <w:keepNext/>
            </w:pPr>
          </w:p>
        </w:tc>
        <w:tc>
          <w:tcPr>
            <w:tcW w:w="1179" w:type="dxa"/>
            <w:shd w:val="clear" w:color="auto" w:fill="auto"/>
          </w:tcPr>
          <w:p w14:paraId="1D0AB4C2" w14:textId="77777777" w:rsidR="00240157" w:rsidRDefault="00240157" w:rsidP="00FD6A5E">
            <w:pPr>
              <w:pStyle w:val="Corpsdetexte"/>
              <w:keepNext/>
              <w:jc w:val="center"/>
            </w:pPr>
          </w:p>
        </w:tc>
      </w:tr>
      <w:tr w:rsidR="00240157" w:rsidRPr="00B366B5" w14:paraId="1D0AB4C9" w14:textId="77777777">
        <w:trPr>
          <w:trHeight w:val="120"/>
        </w:trPr>
        <w:tc>
          <w:tcPr>
            <w:tcW w:w="430" w:type="dxa"/>
            <w:vMerge/>
            <w:shd w:val="pct25" w:color="00FF00" w:fill="FFFFFF"/>
          </w:tcPr>
          <w:p w14:paraId="1D0AB4C4" w14:textId="77777777" w:rsidR="00240157" w:rsidRDefault="00240157" w:rsidP="004F6E3B">
            <w:pPr>
              <w:pStyle w:val="Corpsdetexte"/>
              <w:keepNext/>
              <w:numPr>
                <w:ilvl w:val="0"/>
                <w:numId w:val="10"/>
              </w:numPr>
              <w:ind w:left="0"/>
              <w:jc w:val="center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pct25" w:color="00FF00" w:fill="FFFFFF"/>
          </w:tcPr>
          <w:p w14:paraId="1D0AB4C5" w14:textId="77777777" w:rsidR="00240157" w:rsidRDefault="00240157" w:rsidP="00FD6A5E">
            <w:pPr>
              <w:pStyle w:val="Corpsdetexte"/>
              <w:keepNext/>
            </w:pPr>
            <w:r>
              <w:t>Réponse</w:t>
            </w:r>
          </w:p>
        </w:tc>
        <w:tc>
          <w:tcPr>
            <w:tcW w:w="5400" w:type="dxa"/>
          </w:tcPr>
          <w:p w14:paraId="1D0AB4C6" w14:textId="77777777" w:rsidR="00240157" w:rsidRPr="00B366B5" w:rsidRDefault="00240157" w:rsidP="00FD6A5E">
            <w:pPr>
              <w:pStyle w:val="Corpsdetexte"/>
              <w:keepNext/>
              <w:jc w:val="left"/>
            </w:pPr>
          </w:p>
        </w:tc>
        <w:tc>
          <w:tcPr>
            <w:tcW w:w="1620" w:type="dxa"/>
          </w:tcPr>
          <w:p w14:paraId="1D0AB4C7" w14:textId="77777777" w:rsidR="00240157" w:rsidRPr="00B366B5" w:rsidRDefault="00240157" w:rsidP="00FD6A5E">
            <w:pPr>
              <w:pStyle w:val="Corpsdetexte"/>
              <w:keepNext/>
            </w:pPr>
          </w:p>
        </w:tc>
        <w:tc>
          <w:tcPr>
            <w:tcW w:w="1179" w:type="dxa"/>
            <w:shd w:val="clear" w:color="auto" w:fill="auto"/>
          </w:tcPr>
          <w:p w14:paraId="1D0AB4C8" w14:textId="77777777" w:rsidR="00240157" w:rsidRPr="00B366B5" w:rsidRDefault="00240157" w:rsidP="00FD6A5E">
            <w:pPr>
              <w:pStyle w:val="Corpsdetexte"/>
              <w:keepNext/>
              <w:jc w:val="center"/>
            </w:pPr>
          </w:p>
        </w:tc>
      </w:tr>
    </w:tbl>
    <w:p w14:paraId="1D0AB4CA" w14:textId="77777777" w:rsidR="00031A1E" w:rsidRDefault="00031A1E" w:rsidP="00E5429B">
      <w:pPr>
        <w:ind w:left="0"/>
      </w:pPr>
    </w:p>
    <w:p w14:paraId="1D0AB4CB" w14:textId="77777777" w:rsidR="00781A4C" w:rsidRPr="00781A4C" w:rsidRDefault="00781A4C" w:rsidP="00E81A58">
      <w:pPr>
        <w:pStyle w:val="Titre1"/>
        <w:numPr>
          <w:ilvl w:val="0"/>
          <w:numId w:val="0"/>
        </w:numPr>
        <w:ind w:left="432" w:hanging="432"/>
      </w:pPr>
    </w:p>
    <w:p w14:paraId="1D0AB4CF" w14:textId="77777777" w:rsidR="00590CB4" w:rsidRDefault="00590CB4">
      <w:pPr>
        <w:pStyle w:val="Findocument"/>
      </w:pPr>
      <w:r>
        <w:t>FIN DU DOCUMENT</w:t>
      </w:r>
    </w:p>
    <w:sectPr w:rsidR="00590CB4" w:rsidSect="00D90290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18" w:right="1134" w:bottom="1418" w:left="1134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acd wne:acdName="acd0"/>
    </wne:keymap>
  </wne:keymaps>
  <wne:toolbars>
    <wne:acdManifest>
      <wne:acdEntry wne:acdName="acd0"/>
    </wne:acdManifest>
  </wne:toolbars>
  <wne:acds>
    <wne:acd wne:argValue="AgBEAOkAZgBpAG4AaQB0AGkAbwBuACAAZAB1ACAAYwBvAG4AdABlAG4AdQA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AB4D3" w14:textId="77777777" w:rsidR="00BD758D" w:rsidRDefault="00BD758D">
      <w:pPr>
        <w:spacing w:before="0" w:after="0"/>
      </w:pPr>
      <w:r>
        <w:separator/>
      </w:r>
    </w:p>
  </w:endnote>
  <w:endnote w:type="continuationSeparator" w:id="0">
    <w:p w14:paraId="1D0AB4D4" w14:textId="77777777" w:rsidR="00BD758D" w:rsidRDefault="00BD75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Gra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50"/>
      <w:gridCol w:w="2340"/>
      <w:gridCol w:w="1800"/>
    </w:tblGrid>
    <w:tr w:rsidR="004D5AA0" w14:paraId="1D0AB4DE" w14:textId="77777777">
      <w:trPr>
        <w:cantSplit/>
      </w:trPr>
      <w:tc>
        <w:tcPr>
          <w:tcW w:w="5650" w:type="dxa"/>
        </w:tcPr>
        <w:p w14:paraId="1D0AB4DB" w14:textId="77777777" w:rsidR="004D5AA0" w:rsidRPr="00A67C5A" w:rsidRDefault="004D5AA0">
          <w:pPr>
            <w:pStyle w:val="Pieddepage"/>
            <w:jc w:val="both"/>
            <w:rPr>
              <w:sz w:val="16"/>
            </w:rPr>
          </w:pPr>
          <w:r>
            <w:rPr>
              <w:sz w:val="16"/>
              <w:lang w:eastAsia="fr-FR"/>
            </w:rPr>
            <w:fldChar w:fldCharType="begin"/>
          </w:r>
          <w:r w:rsidRPr="00A67C5A">
            <w:rPr>
              <w:sz w:val="16"/>
              <w:lang w:eastAsia="fr-FR"/>
            </w:rPr>
            <w:instrText xml:space="preserve"> FILENAME  </w:instrText>
          </w:r>
          <w:r>
            <w:rPr>
              <w:sz w:val="16"/>
              <w:lang w:eastAsia="fr-FR"/>
            </w:rPr>
            <w:fldChar w:fldCharType="separate"/>
          </w:r>
          <w:r w:rsidR="00866A7F">
            <w:rPr>
              <w:noProof/>
              <w:sz w:val="16"/>
              <w:lang w:eastAsia="fr-FR"/>
            </w:rPr>
            <w:t>CU_SOC-6000-1_MAD-Gérer les datasets.docx</w:t>
          </w:r>
          <w:r>
            <w:rPr>
              <w:sz w:val="16"/>
              <w:lang w:eastAsia="fr-FR"/>
            </w:rPr>
            <w:fldChar w:fldCharType="end"/>
          </w:r>
        </w:p>
      </w:tc>
      <w:tc>
        <w:tcPr>
          <w:tcW w:w="2340" w:type="dxa"/>
        </w:tcPr>
        <w:p w14:paraId="1D0AB4DC" w14:textId="77777777" w:rsidR="004D5AA0" w:rsidRDefault="004D5AA0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t xml:space="preserve">Dernière Mise à jour 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"dd/MM/yy" </w:instrText>
          </w:r>
          <w:r>
            <w:rPr>
              <w:sz w:val="16"/>
            </w:rPr>
            <w:fldChar w:fldCharType="separate"/>
          </w:r>
          <w:r w:rsidR="00A14678">
            <w:rPr>
              <w:noProof/>
              <w:sz w:val="16"/>
            </w:rPr>
            <w:t>13/09/18</w:t>
          </w:r>
          <w:r>
            <w:rPr>
              <w:sz w:val="16"/>
            </w:rPr>
            <w:fldChar w:fldCharType="end"/>
          </w:r>
        </w:p>
      </w:tc>
      <w:tc>
        <w:tcPr>
          <w:tcW w:w="1800" w:type="dxa"/>
        </w:tcPr>
        <w:p w14:paraId="1D0AB4DD" w14:textId="77777777" w:rsidR="004D5AA0" w:rsidRDefault="004D5AA0">
          <w:pPr>
            <w:pStyle w:val="Pieddepage"/>
            <w:jc w:val="right"/>
            <w:rPr>
              <w:sz w:val="16"/>
            </w:rPr>
          </w:pPr>
          <w:r>
            <w:rPr>
              <w:rStyle w:val="Numrodepage"/>
              <w:sz w:val="16"/>
            </w:rPr>
            <w:t xml:space="preserve">Page : </w:t>
          </w:r>
          <w:r>
            <w:rPr>
              <w:rStyle w:val="Numrodepage"/>
              <w:sz w:val="16"/>
            </w:rPr>
            <w:fldChar w:fldCharType="begin"/>
          </w:r>
          <w:r>
            <w:rPr>
              <w:rStyle w:val="Numrodepage"/>
              <w:sz w:val="16"/>
            </w:rPr>
            <w:instrText xml:space="preserve"> PAGE </w:instrText>
          </w:r>
          <w:r>
            <w:rPr>
              <w:rStyle w:val="Numrodepage"/>
              <w:sz w:val="16"/>
            </w:rPr>
            <w:fldChar w:fldCharType="separate"/>
          </w:r>
          <w:r w:rsidR="00A14678">
            <w:rPr>
              <w:rStyle w:val="Numrodepage"/>
              <w:noProof/>
              <w:sz w:val="16"/>
            </w:rPr>
            <w:t>7</w:t>
          </w:r>
          <w:r>
            <w:rPr>
              <w:rStyle w:val="Numrodepage"/>
              <w:sz w:val="16"/>
            </w:rPr>
            <w:fldChar w:fldCharType="end"/>
          </w:r>
          <w:r>
            <w:rPr>
              <w:rStyle w:val="Numrodepage"/>
              <w:sz w:val="16"/>
            </w:rPr>
            <w:t xml:space="preserve"> / </w:t>
          </w:r>
          <w:r>
            <w:rPr>
              <w:rStyle w:val="Numrodepage"/>
              <w:sz w:val="16"/>
            </w:rPr>
            <w:fldChar w:fldCharType="begin"/>
          </w:r>
          <w:r>
            <w:rPr>
              <w:rStyle w:val="Numrodepage"/>
              <w:sz w:val="16"/>
            </w:rPr>
            <w:instrText xml:space="preserve"> NUMPAGES </w:instrText>
          </w:r>
          <w:r>
            <w:rPr>
              <w:rStyle w:val="Numrodepage"/>
              <w:sz w:val="16"/>
            </w:rPr>
            <w:fldChar w:fldCharType="separate"/>
          </w:r>
          <w:r w:rsidR="00A14678">
            <w:rPr>
              <w:rStyle w:val="Numrodepage"/>
              <w:noProof/>
              <w:sz w:val="16"/>
            </w:rPr>
            <w:t>7</w:t>
          </w:r>
          <w:r>
            <w:rPr>
              <w:rStyle w:val="Numrodepage"/>
              <w:sz w:val="16"/>
            </w:rPr>
            <w:fldChar w:fldCharType="end"/>
          </w:r>
        </w:p>
      </w:tc>
    </w:tr>
  </w:tbl>
  <w:p w14:paraId="1D0AB4DF" w14:textId="77777777" w:rsidR="004D5AA0" w:rsidRDefault="004D5AA0" w:rsidP="00A1611F">
    <w:pPr>
      <w:pStyle w:val="Pieddepage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50"/>
      <w:gridCol w:w="2340"/>
      <w:gridCol w:w="1800"/>
    </w:tblGrid>
    <w:tr w:rsidR="004D5AA0" w14:paraId="1D0AB4E8" w14:textId="77777777">
      <w:trPr>
        <w:cantSplit/>
      </w:trPr>
      <w:tc>
        <w:tcPr>
          <w:tcW w:w="5650" w:type="dxa"/>
        </w:tcPr>
        <w:p w14:paraId="1D0AB4E5" w14:textId="77777777" w:rsidR="004D5AA0" w:rsidRPr="007557C5" w:rsidRDefault="004D5AA0">
          <w:pPr>
            <w:pStyle w:val="Pieddepage"/>
            <w:jc w:val="both"/>
            <w:rPr>
              <w:sz w:val="16"/>
            </w:rPr>
          </w:pPr>
          <w:r>
            <w:rPr>
              <w:sz w:val="16"/>
              <w:lang w:eastAsia="fr-FR"/>
            </w:rPr>
            <w:fldChar w:fldCharType="begin"/>
          </w:r>
          <w:r w:rsidRPr="007557C5">
            <w:rPr>
              <w:sz w:val="16"/>
              <w:lang w:eastAsia="fr-FR"/>
            </w:rPr>
            <w:instrText xml:space="preserve"> FILENAME </w:instrText>
          </w:r>
          <w:r>
            <w:rPr>
              <w:sz w:val="16"/>
              <w:lang w:eastAsia="fr-FR"/>
            </w:rPr>
            <w:fldChar w:fldCharType="separate"/>
          </w:r>
          <w:r w:rsidR="002B2391">
            <w:rPr>
              <w:noProof/>
              <w:sz w:val="16"/>
              <w:lang w:eastAsia="fr-FR"/>
            </w:rPr>
            <w:t>CU_SOC-6000-1_MAD-Gérer les datasets.docx</w:t>
          </w:r>
          <w:r>
            <w:rPr>
              <w:sz w:val="16"/>
              <w:lang w:eastAsia="fr-FR"/>
            </w:rPr>
            <w:fldChar w:fldCharType="end"/>
          </w:r>
        </w:p>
      </w:tc>
      <w:tc>
        <w:tcPr>
          <w:tcW w:w="2340" w:type="dxa"/>
        </w:tcPr>
        <w:p w14:paraId="1D0AB4E6" w14:textId="77777777" w:rsidR="004D5AA0" w:rsidRDefault="004D5AA0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t xml:space="preserve">Dernière Mise à jour 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\@ "dd/MM/yy" </w:instrText>
          </w:r>
          <w:r>
            <w:rPr>
              <w:sz w:val="16"/>
            </w:rPr>
            <w:fldChar w:fldCharType="separate"/>
          </w:r>
          <w:r w:rsidR="00A14678">
            <w:rPr>
              <w:noProof/>
              <w:sz w:val="16"/>
            </w:rPr>
            <w:t>13/09/18</w:t>
          </w:r>
          <w:r>
            <w:rPr>
              <w:sz w:val="16"/>
            </w:rPr>
            <w:fldChar w:fldCharType="end"/>
          </w:r>
        </w:p>
      </w:tc>
      <w:tc>
        <w:tcPr>
          <w:tcW w:w="1800" w:type="dxa"/>
        </w:tcPr>
        <w:p w14:paraId="1D0AB4E7" w14:textId="77777777" w:rsidR="004D5AA0" w:rsidRDefault="004D5AA0">
          <w:pPr>
            <w:pStyle w:val="Pieddepage"/>
            <w:jc w:val="right"/>
            <w:rPr>
              <w:sz w:val="16"/>
            </w:rPr>
          </w:pPr>
          <w:r>
            <w:rPr>
              <w:rStyle w:val="Numrodepage"/>
              <w:sz w:val="16"/>
            </w:rPr>
            <w:t xml:space="preserve">Page : </w:t>
          </w:r>
          <w:r>
            <w:rPr>
              <w:rStyle w:val="Numrodepage"/>
              <w:sz w:val="16"/>
            </w:rPr>
            <w:fldChar w:fldCharType="begin"/>
          </w:r>
          <w:r>
            <w:rPr>
              <w:rStyle w:val="Numrodepage"/>
              <w:sz w:val="16"/>
            </w:rPr>
            <w:instrText xml:space="preserve"> PAGE </w:instrText>
          </w:r>
          <w:r>
            <w:rPr>
              <w:rStyle w:val="Numrodepage"/>
              <w:sz w:val="16"/>
            </w:rPr>
            <w:fldChar w:fldCharType="separate"/>
          </w:r>
          <w:r w:rsidR="00A14678">
            <w:rPr>
              <w:rStyle w:val="Numrodepage"/>
              <w:noProof/>
              <w:sz w:val="16"/>
            </w:rPr>
            <w:t>1</w:t>
          </w:r>
          <w:r>
            <w:rPr>
              <w:rStyle w:val="Numrodepage"/>
              <w:sz w:val="16"/>
            </w:rPr>
            <w:fldChar w:fldCharType="end"/>
          </w:r>
          <w:r>
            <w:rPr>
              <w:rStyle w:val="Numrodepage"/>
              <w:sz w:val="16"/>
            </w:rPr>
            <w:t xml:space="preserve"> / </w:t>
          </w:r>
          <w:r>
            <w:rPr>
              <w:rStyle w:val="Numrodepage"/>
              <w:sz w:val="16"/>
            </w:rPr>
            <w:fldChar w:fldCharType="begin"/>
          </w:r>
          <w:r>
            <w:rPr>
              <w:rStyle w:val="Numrodepage"/>
              <w:sz w:val="16"/>
            </w:rPr>
            <w:instrText xml:space="preserve"> NUMPAGES </w:instrText>
          </w:r>
          <w:r>
            <w:rPr>
              <w:rStyle w:val="Numrodepage"/>
              <w:sz w:val="16"/>
            </w:rPr>
            <w:fldChar w:fldCharType="separate"/>
          </w:r>
          <w:r w:rsidR="00A14678">
            <w:rPr>
              <w:rStyle w:val="Numrodepage"/>
              <w:noProof/>
              <w:sz w:val="16"/>
            </w:rPr>
            <w:t>7</w:t>
          </w:r>
          <w:r>
            <w:rPr>
              <w:rStyle w:val="Numrodepage"/>
              <w:sz w:val="16"/>
            </w:rPr>
            <w:fldChar w:fldCharType="end"/>
          </w:r>
        </w:p>
      </w:tc>
    </w:tr>
  </w:tbl>
  <w:p w14:paraId="1D0AB4E9" w14:textId="77777777" w:rsidR="004D5AA0" w:rsidRDefault="004D5AA0" w:rsidP="00A1611F">
    <w:pPr>
      <w:pStyle w:val="Pieddepage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AB4D1" w14:textId="77777777" w:rsidR="00BD758D" w:rsidRDefault="00BD758D">
      <w:pPr>
        <w:spacing w:before="0" w:after="0"/>
      </w:pPr>
      <w:r>
        <w:separator/>
      </w:r>
    </w:p>
  </w:footnote>
  <w:footnote w:type="continuationSeparator" w:id="0">
    <w:p w14:paraId="1D0AB4D2" w14:textId="77777777" w:rsidR="00BD758D" w:rsidRDefault="00BD75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5580"/>
      <w:gridCol w:w="2340"/>
    </w:tblGrid>
    <w:tr w:rsidR="004D5AA0" w14:paraId="1D0AB4D9" w14:textId="77777777">
      <w:trPr>
        <w:cantSplit/>
        <w:trHeight w:val="900"/>
      </w:trPr>
      <w:tc>
        <w:tcPr>
          <w:tcW w:w="1690" w:type="dxa"/>
          <w:vAlign w:val="center"/>
        </w:tcPr>
        <w:p w14:paraId="1D0AB4D5" w14:textId="77777777" w:rsidR="004D5AA0" w:rsidRDefault="00A14678">
          <w:pPr>
            <w:pStyle w:val="En-tte"/>
            <w:jc w:val="left"/>
            <w:rPr>
              <w:lang w:val="fr-FR"/>
            </w:rPr>
          </w:pPr>
          <w:r>
            <w:rPr>
              <w:lang w:val="fr-FR"/>
            </w:rPr>
            <w:pict w14:anchorId="1D0AB4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4.5pt;height:28.15pt" fillcolor="window">
                <v:imagedata r:id="rId1" o:title=""/>
              </v:shape>
            </w:pict>
          </w:r>
        </w:p>
      </w:tc>
      <w:tc>
        <w:tcPr>
          <w:tcW w:w="5580" w:type="dxa"/>
          <w:vAlign w:val="center"/>
        </w:tcPr>
        <w:p w14:paraId="1D0AB4D6" w14:textId="77777777" w:rsidR="004D5AA0" w:rsidRDefault="004D5AA0">
          <w:pPr>
            <w:pStyle w:val="En-tte"/>
            <w:rPr>
              <w:lang w:val="fr-FR"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TITLE   \* MERGEFORMAT </w:instrText>
          </w:r>
          <w:r>
            <w:rPr>
              <w:lang w:val="fr-FR"/>
            </w:rPr>
            <w:fldChar w:fldCharType="separate"/>
          </w:r>
          <w:r w:rsidR="00D90290">
            <w:rPr>
              <w:lang w:val="fr-FR"/>
            </w:rPr>
            <w:t>DATAHUB-SOCLE</w:t>
          </w:r>
          <w:r>
            <w:rPr>
              <w:lang w:val="fr-FR"/>
            </w:rPr>
            <w:fldChar w:fldCharType="end"/>
          </w:r>
        </w:p>
        <w:p w14:paraId="1D0AB4D7" w14:textId="77777777" w:rsidR="004D5AA0" w:rsidRDefault="004D5AA0">
          <w:pPr>
            <w:pStyle w:val="En-tte"/>
            <w:rPr>
              <w:lang w:val="fr-FR"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SUBJECT   \* MERGEFORMAT </w:instrText>
          </w:r>
          <w:r>
            <w:rPr>
              <w:lang w:val="fr-FR"/>
            </w:rPr>
            <w:fldChar w:fldCharType="separate"/>
          </w:r>
          <w:r w:rsidR="002B2391">
            <w:rPr>
              <w:lang w:val="fr-FR"/>
            </w:rPr>
            <w:t>CU-SOC-6000-1-MAD-Gérer les datasets</w:t>
          </w:r>
          <w:r>
            <w:rPr>
              <w:lang w:val="fr-FR"/>
            </w:rPr>
            <w:fldChar w:fldCharType="end"/>
          </w:r>
        </w:p>
      </w:tc>
      <w:tc>
        <w:tcPr>
          <w:tcW w:w="2340" w:type="dxa"/>
          <w:vAlign w:val="center"/>
        </w:tcPr>
        <w:p w14:paraId="1D0AB4D8" w14:textId="77777777" w:rsidR="004D5AA0" w:rsidRDefault="004D5AA0">
          <w:pPr>
            <w:pStyle w:val="En-tte"/>
            <w:jc w:val="right"/>
            <w:rPr>
              <w:lang w:val="fr-FR"/>
            </w:rPr>
          </w:pPr>
        </w:p>
      </w:tc>
    </w:tr>
  </w:tbl>
  <w:p w14:paraId="1D0AB4DA" w14:textId="77777777" w:rsidR="004D5AA0" w:rsidRDefault="004D5AA0">
    <w:pPr>
      <w:pStyle w:val="Espace"/>
      <w:rPr>
        <w:noProof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59"/>
      <w:gridCol w:w="2931"/>
      <w:gridCol w:w="3587"/>
    </w:tblGrid>
    <w:tr w:rsidR="004D5AA0" w14:paraId="1D0AB4E3" w14:textId="77777777">
      <w:tc>
        <w:tcPr>
          <w:tcW w:w="3259" w:type="dxa"/>
        </w:tcPr>
        <w:p w14:paraId="1D0AB4E0" w14:textId="77777777" w:rsidR="004D5AA0" w:rsidRDefault="00A14678">
          <w:pPr>
            <w:pStyle w:val="En-tte"/>
            <w:jc w:val="left"/>
          </w:pPr>
          <w:r>
            <w:rPr>
              <w:lang w:val="fr-FR"/>
            </w:rPr>
            <w:pict w14:anchorId="1D0AB4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93.9pt;height:35.05pt" fillcolor="window">
                <v:imagedata r:id="rId1" o:title=""/>
              </v:shape>
            </w:pict>
          </w:r>
        </w:p>
      </w:tc>
      <w:tc>
        <w:tcPr>
          <w:tcW w:w="2931" w:type="dxa"/>
        </w:tcPr>
        <w:p w14:paraId="1D0AB4E1" w14:textId="77777777" w:rsidR="004D5AA0" w:rsidRDefault="004D5AA0">
          <w:pPr>
            <w:pStyle w:val="En-tte"/>
          </w:pPr>
        </w:p>
      </w:tc>
      <w:tc>
        <w:tcPr>
          <w:tcW w:w="3587" w:type="dxa"/>
        </w:tcPr>
        <w:p w14:paraId="1D0AB4E2" w14:textId="77777777" w:rsidR="004D5AA0" w:rsidRDefault="004D5AA0">
          <w:pPr>
            <w:pStyle w:val="En-tte"/>
            <w:jc w:val="right"/>
          </w:pPr>
        </w:p>
      </w:tc>
    </w:tr>
  </w:tbl>
  <w:p w14:paraId="1D0AB4E4" w14:textId="77777777" w:rsidR="004D5AA0" w:rsidRDefault="004D5AA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BB8CE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A620620"/>
    <w:multiLevelType w:val="hybridMultilevel"/>
    <w:tmpl w:val="39CCC02C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C0869"/>
    <w:multiLevelType w:val="multilevel"/>
    <w:tmpl w:val="2CE25DD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2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/>
        <w:spacing w:val="-8"/>
        <w:sz w:val="2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E2B0553"/>
    <w:multiLevelType w:val="hybridMultilevel"/>
    <w:tmpl w:val="FACC296A"/>
    <w:lvl w:ilvl="0" w:tplc="E9AAAD2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C1232"/>
    <w:multiLevelType w:val="singleLevel"/>
    <w:tmpl w:val="17100860"/>
    <w:lvl w:ilvl="0">
      <w:start w:val="1"/>
      <w:numFmt w:val="bullet"/>
      <w:pStyle w:val="Puc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22637B8"/>
    <w:multiLevelType w:val="hybridMultilevel"/>
    <w:tmpl w:val="9FE81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12CBF"/>
    <w:multiLevelType w:val="hybridMultilevel"/>
    <w:tmpl w:val="6F046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C0C0A"/>
    <w:multiLevelType w:val="singleLevel"/>
    <w:tmpl w:val="3DA65FDA"/>
    <w:lvl w:ilvl="0">
      <w:start w:val="1"/>
      <w:numFmt w:val="bullet"/>
      <w:pStyle w:val="Puceretrai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319B34B2"/>
    <w:multiLevelType w:val="singleLevel"/>
    <w:tmpl w:val="32FEB108"/>
    <w:lvl w:ilvl="0">
      <w:start w:val="1"/>
      <w:numFmt w:val="bullet"/>
      <w:pStyle w:val="Pflch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1BD63F0"/>
    <w:multiLevelType w:val="multilevel"/>
    <w:tmpl w:val="5088EF68"/>
    <w:lvl w:ilvl="0">
      <w:start w:val="1"/>
      <w:numFmt w:val="bullet"/>
      <w:pStyle w:val="Listepuces3"/>
      <w:lvlText w:val="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C45EB7"/>
    <w:multiLevelType w:val="multilevel"/>
    <w:tmpl w:val="9F006282"/>
    <w:lvl w:ilvl="0">
      <w:start w:val="1"/>
      <w:numFmt w:val="bullet"/>
      <w:pStyle w:val="Listepuces2"/>
      <w:lvlText w:val=""/>
      <w:lvlJc w:val="left"/>
      <w:pPr>
        <w:tabs>
          <w:tab w:val="num" w:pos="2419"/>
        </w:tabs>
        <w:ind w:left="241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648"/>
        </w:tabs>
        <w:ind w:left="26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368"/>
        </w:tabs>
        <w:ind w:left="3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88"/>
        </w:tabs>
        <w:ind w:left="4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08"/>
        </w:tabs>
        <w:ind w:left="4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528"/>
        </w:tabs>
        <w:ind w:left="5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48"/>
        </w:tabs>
        <w:ind w:left="6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68"/>
        </w:tabs>
        <w:ind w:left="6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688"/>
        </w:tabs>
        <w:ind w:left="7688" w:hanging="360"/>
      </w:pPr>
      <w:rPr>
        <w:rFonts w:ascii="Wingdings" w:hAnsi="Wingdings" w:hint="default"/>
      </w:rPr>
    </w:lvl>
  </w:abstractNum>
  <w:abstractNum w:abstractNumId="11">
    <w:nsid w:val="3BCF2D15"/>
    <w:multiLevelType w:val="hybridMultilevel"/>
    <w:tmpl w:val="CF348C44"/>
    <w:lvl w:ilvl="0" w:tplc="74AECAE2">
      <w:start w:val="1"/>
      <w:numFmt w:val="bullet"/>
      <w:pStyle w:val="RDG-nondfini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1477B7"/>
    <w:multiLevelType w:val="hybridMultilevel"/>
    <w:tmpl w:val="4B207DDC"/>
    <w:lvl w:ilvl="0" w:tplc="9892BC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48982F7E"/>
    <w:multiLevelType w:val="hybridMultilevel"/>
    <w:tmpl w:val="7EECC044"/>
    <w:lvl w:ilvl="0" w:tplc="D68E966E">
      <w:start w:val="1"/>
      <w:numFmt w:val="bullet"/>
      <w:pStyle w:val="LPoint-Enonce"/>
      <w:lvlText w:val=""/>
      <w:lvlJc w:val="left"/>
      <w:pPr>
        <w:tabs>
          <w:tab w:val="num" w:pos="4499"/>
        </w:tabs>
        <w:ind w:left="4499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8B7D41"/>
    <w:multiLevelType w:val="hybridMultilevel"/>
    <w:tmpl w:val="093A618E"/>
    <w:lvl w:ilvl="0" w:tplc="0BC25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C67E60"/>
    <w:multiLevelType w:val="hybridMultilevel"/>
    <w:tmpl w:val="7452E312"/>
    <w:lvl w:ilvl="0" w:tplc="F7228D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8C6F80"/>
    <w:multiLevelType w:val="hybridMultilevel"/>
    <w:tmpl w:val="8A207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A3043"/>
    <w:multiLevelType w:val="hybridMultilevel"/>
    <w:tmpl w:val="7EC82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B0713"/>
    <w:multiLevelType w:val="hybridMultilevel"/>
    <w:tmpl w:val="048CC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753A8"/>
    <w:multiLevelType w:val="singleLevel"/>
    <w:tmpl w:val="391E7BA6"/>
    <w:lvl w:ilvl="0">
      <w:numFmt w:val="bullet"/>
      <w:pStyle w:val="Puceretrait2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8"/>
      </w:rPr>
    </w:lvl>
  </w:abstractNum>
  <w:abstractNum w:abstractNumId="20">
    <w:nsid w:val="6FAA1EB8"/>
    <w:multiLevelType w:val="singleLevel"/>
    <w:tmpl w:val="7250EDAA"/>
    <w:lvl w:ilvl="0">
      <w:numFmt w:val="bullet"/>
      <w:pStyle w:val="Bullet"/>
      <w:lvlText w:val="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sz w:val="22"/>
      </w:rPr>
    </w:lvl>
  </w:abstractNum>
  <w:abstractNum w:abstractNumId="21">
    <w:nsid w:val="787874D5"/>
    <w:multiLevelType w:val="singleLevel"/>
    <w:tmpl w:val="AC06D234"/>
    <w:lvl w:ilvl="0">
      <w:start w:val="1"/>
      <w:numFmt w:val="decimal"/>
      <w:pStyle w:val="Figure"/>
      <w:lvlText w:val="Figure %1."/>
      <w:lvlJc w:val="left"/>
      <w:pPr>
        <w:tabs>
          <w:tab w:val="num" w:pos="1080"/>
        </w:tabs>
        <w:ind w:left="360" w:hanging="360"/>
      </w:pPr>
    </w:lvl>
  </w:abstractNum>
  <w:abstractNum w:abstractNumId="22">
    <w:nsid w:val="7E5D18FF"/>
    <w:multiLevelType w:val="hybridMultilevel"/>
    <w:tmpl w:val="AF06F64E"/>
    <w:lvl w:ilvl="0" w:tplc="7ECA95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9"/>
  </w:num>
  <w:num w:numId="4">
    <w:abstractNumId w:val="7"/>
  </w:num>
  <w:num w:numId="5">
    <w:abstractNumId w:val="8"/>
  </w:num>
  <w:num w:numId="6">
    <w:abstractNumId w:val="21"/>
  </w:num>
  <w:num w:numId="7">
    <w:abstractNumId w:val="10"/>
  </w:num>
  <w:num w:numId="8">
    <w:abstractNumId w:val="9"/>
  </w:num>
  <w:num w:numId="9">
    <w:abstractNumId w:val="20"/>
  </w:num>
  <w:num w:numId="10">
    <w:abstractNumId w:val="3"/>
  </w:num>
  <w:num w:numId="11">
    <w:abstractNumId w:val="14"/>
  </w:num>
  <w:num w:numId="12">
    <w:abstractNumId w:val="22"/>
  </w:num>
  <w:num w:numId="13">
    <w:abstractNumId w:val="11"/>
  </w:num>
  <w:num w:numId="14">
    <w:abstractNumId w:val="15"/>
  </w:num>
  <w:num w:numId="15">
    <w:abstractNumId w:val="13"/>
  </w:num>
  <w:num w:numId="16">
    <w:abstractNumId w:val="18"/>
  </w:num>
  <w:num w:numId="17">
    <w:abstractNumId w:val="5"/>
  </w:num>
  <w:num w:numId="18">
    <w:abstractNumId w:val="16"/>
  </w:num>
  <w:num w:numId="19">
    <w:abstractNumId w:val="17"/>
  </w:num>
  <w:num w:numId="20">
    <w:abstractNumId w:val="0"/>
  </w:num>
  <w:num w:numId="21">
    <w:abstractNumId w:val="12"/>
  </w:num>
  <w:num w:numId="22">
    <w:abstractNumId w:val="1"/>
  </w:num>
  <w:num w:numId="2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hideGrammaticalError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US" w:vendorID="8" w:dllVersion="513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9"/>
  <w:hyphenationZone w:val="425"/>
  <w:doNotShadeFormData/>
  <w:noPunctuationKerning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993"/>
    <w:rsid w:val="00000322"/>
    <w:rsid w:val="000060D8"/>
    <w:rsid w:val="00007228"/>
    <w:rsid w:val="00011598"/>
    <w:rsid w:val="00013076"/>
    <w:rsid w:val="00014C2E"/>
    <w:rsid w:val="00031A1E"/>
    <w:rsid w:val="000436CE"/>
    <w:rsid w:val="00056C73"/>
    <w:rsid w:val="00061F65"/>
    <w:rsid w:val="00065C15"/>
    <w:rsid w:val="00071542"/>
    <w:rsid w:val="00075DDB"/>
    <w:rsid w:val="000A423C"/>
    <w:rsid w:val="000B2139"/>
    <w:rsid w:val="000C3958"/>
    <w:rsid w:val="000C4337"/>
    <w:rsid w:val="000C72D9"/>
    <w:rsid w:val="000D457A"/>
    <w:rsid w:val="000E6DB7"/>
    <w:rsid w:val="000F6A5D"/>
    <w:rsid w:val="00105714"/>
    <w:rsid w:val="00105FC1"/>
    <w:rsid w:val="001141ED"/>
    <w:rsid w:val="00117B83"/>
    <w:rsid w:val="00131951"/>
    <w:rsid w:val="00132711"/>
    <w:rsid w:val="00140347"/>
    <w:rsid w:val="001466B6"/>
    <w:rsid w:val="00147CFD"/>
    <w:rsid w:val="00157D9D"/>
    <w:rsid w:val="0016392E"/>
    <w:rsid w:val="001666AE"/>
    <w:rsid w:val="00172D03"/>
    <w:rsid w:val="00173AA4"/>
    <w:rsid w:val="00184B9F"/>
    <w:rsid w:val="00187DCA"/>
    <w:rsid w:val="0019085C"/>
    <w:rsid w:val="00190BDC"/>
    <w:rsid w:val="001930F1"/>
    <w:rsid w:val="001A3A70"/>
    <w:rsid w:val="001A4367"/>
    <w:rsid w:val="001A584F"/>
    <w:rsid w:val="001B2204"/>
    <w:rsid w:val="001B3714"/>
    <w:rsid w:val="001B5149"/>
    <w:rsid w:val="001B53DB"/>
    <w:rsid w:val="001C2068"/>
    <w:rsid w:val="001C475A"/>
    <w:rsid w:val="001D262F"/>
    <w:rsid w:val="001E1B74"/>
    <w:rsid w:val="001F25FA"/>
    <w:rsid w:val="00200CD8"/>
    <w:rsid w:val="002029A5"/>
    <w:rsid w:val="00203B2C"/>
    <w:rsid w:val="00210B48"/>
    <w:rsid w:val="00210F90"/>
    <w:rsid w:val="0022097E"/>
    <w:rsid w:val="00223BBB"/>
    <w:rsid w:val="00226831"/>
    <w:rsid w:val="002318B5"/>
    <w:rsid w:val="00232446"/>
    <w:rsid w:val="002333B8"/>
    <w:rsid w:val="0023396D"/>
    <w:rsid w:val="00240157"/>
    <w:rsid w:val="0024032E"/>
    <w:rsid w:val="00242602"/>
    <w:rsid w:val="002470E9"/>
    <w:rsid w:val="002524A1"/>
    <w:rsid w:val="00262241"/>
    <w:rsid w:val="00265F0B"/>
    <w:rsid w:val="00266D43"/>
    <w:rsid w:val="002701DB"/>
    <w:rsid w:val="00274EC2"/>
    <w:rsid w:val="00276F4C"/>
    <w:rsid w:val="00294ABC"/>
    <w:rsid w:val="002A67ED"/>
    <w:rsid w:val="002A6D46"/>
    <w:rsid w:val="002B01CE"/>
    <w:rsid w:val="002B2391"/>
    <w:rsid w:val="002B55D1"/>
    <w:rsid w:val="002C164B"/>
    <w:rsid w:val="002C776A"/>
    <w:rsid w:val="002E7CE0"/>
    <w:rsid w:val="003029BD"/>
    <w:rsid w:val="00303A61"/>
    <w:rsid w:val="0030763A"/>
    <w:rsid w:val="003126FD"/>
    <w:rsid w:val="00313BBD"/>
    <w:rsid w:val="00314A3E"/>
    <w:rsid w:val="00315341"/>
    <w:rsid w:val="00326C20"/>
    <w:rsid w:val="00330D22"/>
    <w:rsid w:val="003311FF"/>
    <w:rsid w:val="00334FD5"/>
    <w:rsid w:val="003436CD"/>
    <w:rsid w:val="003452DA"/>
    <w:rsid w:val="0035195E"/>
    <w:rsid w:val="0035415F"/>
    <w:rsid w:val="00370321"/>
    <w:rsid w:val="00372163"/>
    <w:rsid w:val="00374252"/>
    <w:rsid w:val="003A13F3"/>
    <w:rsid w:val="003A4528"/>
    <w:rsid w:val="003C1D1D"/>
    <w:rsid w:val="003C3523"/>
    <w:rsid w:val="003C4ED9"/>
    <w:rsid w:val="003E7A63"/>
    <w:rsid w:val="003F02D7"/>
    <w:rsid w:val="003F687E"/>
    <w:rsid w:val="00403A46"/>
    <w:rsid w:val="00404C5D"/>
    <w:rsid w:val="004114CE"/>
    <w:rsid w:val="0042208B"/>
    <w:rsid w:val="00422EB7"/>
    <w:rsid w:val="004240AB"/>
    <w:rsid w:val="00426B6A"/>
    <w:rsid w:val="0043765B"/>
    <w:rsid w:val="004439F8"/>
    <w:rsid w:val="00452B0F"/>
    <w:rsid w:val="00456473"/>
    <w:rsid w:val="00460386"/>
    <w:rsid w:val="00465B07"/>
    <w:rsid w:val="00467F12"/>
    <w:rsid w:val="00482621"/>
    <w:rsid w:val="004871D1"/>
    <w:rsid w:val="00492DD5"/>
    <w:rsid w:val="00495526"/>
    <w:rsid w:val="004A1F2C"/>
    <w:rsid w:val="004B5BD1"/>
    <w:rsid w:val="004B7519"/>
    <w:rsid w:val="004D1BA7"/>
    <w:rsid w:val="004D3439"/>
    <w:rsid w:val="004D5AA0"/>
    <w:rsid w:val="004F1C45"/>
    <w:rsid w:val="004F6E3B"/>
    <w:rsid w:val="00501B27"/>
    <w:rsid w:val="00506ACB"/>
    <w:rsid w:val="00511EC7"/>
    <w:rsid w:val="00514030"/>
    <w:rsid w:val="00522226"/>
    <w:rsid w:val="00527BDE"/>
    <w:rsid w:val="00533E90"/>
    <w:rsid w:val="00535297"/>
    <w:rsid w:val="00540EA5"/>
    <w:rsid w:val="00544BF2"/>
    <w:rsid w:val="005465E5"/>
    <w:rsid w:val="00563C2D"/>
    <w:rsid w:val="00565565"/>
    <w:rsid w:val="00567272"/>
    <w:rsid w:val="00572CEA"/>
    <w:rsid w:val="0057621E"/>
    <w:rsid w:val="00576E3C"/>
    <w:rsid w:val="005834D7"/>
    <w:rsid w:val="00590CB4"/>
    <w:rsid w:val="00594F03"/>
    <w:rsid w:val="005B378F"/>
    <w:rsid w:val="005B73AD"/>
    <w:rsid w:val="005C2FCF"/>
    <w:rsid w:val="005C6D30"/>
    <w:rsid w:val="005C7A71"/>
    <w:rsid w:val="005C7B43"/>
    <w:rsid w:val="005D3440"/>
    <w:rsid w:val="005D4AED"/>
    <w:rsid w:val="005D584E"/>
    <w:rsid w:val="005E3649"/>
    <w:rsid w:val="005E3725"/>
    <w:rsid w:val="005E456D"/>
    <w:rsid w:val="005F2D8D"/>
    <w:rsid w:val="00604B88"/>
    <w:rsid w:val="0060651E"/>
    <w:rsid w:val="006075A3"/>
    <w:rsid w:val="006168EF"/>
    <w:rsid w:val="00616D2D"/>
    <w:rsid w:val="006206BF"/>
    <w:rsid w:val="0062222E"/>
    <w:rsid w:val="0062589F"/>
    <w:rsid w:val="00631503"/>
    <w:rsid w:val="006332CA"/>
    <w:rsid w:val="00634E03"/>
    <w:rsid w:val="006446B1"/>
    <w:rsid w:val="00653C51"/>
    <w:rsid w:val="00655887"/>
    <w:rsid w:val="006646C5"/>
    <w:rsid w:val="006703AE"/>
    <w:rsid w:val="00673D07"/>
    <w:rsid w:val="006760AC"/>
    <w:rsid w:val="00676C42"/>
    <w:rsid w:val="0067731F"/>
    <w:rsid w:val="00680B46"/>
    <w:rsid w:val="00691B41"/>
    <w:rsid w:val="006935B4"/>
    <w:rsid w:val="00697ABC"/>
    <w:rsid w:val="006A2609"/>
    <w:rsid w:val="006A5C13"/>
    <w:rsid w:val="006A75F0"/>
    <w:rsid w:val="006B051D"/>
    <w:rsid w:val="006B395C"/>
    <w:rsid w:val="006B66B0"/>
    <w:rsid w:val="006C1E06"/>
    <w:rsid w:val="006D16A9"/>
    <w:rsid w:val="006D57F9"/>
    <w:rsid w:val="006D717F"/>
    <w:rsid w:val="006E01CD"/>
    <w:rsid w:val="006E1B95"/>
    <w:rsid w:val="006F189E"/>
    <w:rsid w:val="00700F4B"/>
    <w:rsid w:val="00701A52"/>
    <w:rsid w:val="00711423"/>
    <w:rsid w:val="00712263"/>
    <w:rsid w:val="007147AE"/>
    <w:rsid w:val="00716C04"/>
    <w:rsid w:val="007172D0"/>
    <w:rsid w:val="007232C4"/>
    <w:rsid w:val="007245A2"/>
    <w:rsid w:val="00726F0C"/>
    <w:rsid w:val="007275F9"/>
    <w:rsid w:val="00737289"/>
    <w:rsid w:val="007474B4"/>
    <w:rsid w:val="00752EDD"/>
    <w:rsid w:val="007557C5"/>
    <w:rsid w:val="00764F92"/>
    <w:rsid w:val="00777F98"/>
    <w:rsid w:val="00781A4C"/>
    <w:rsid w:val="0079028D"/>
    <w:rsid w:val="00790B98"/>
    <w:rsid w:val="007A22EC"/>
    <w:rsid w:val="007A5C61"/>
    <w:rsid w:val="007B2CFC"/>
    <w:rsid w:val="007B2ED4"/>
    <w:rsid w:val="007C0D59"/>
    <w:rsid w:val="007C6095"/>
    <w:rsid w:val="007D2EAC"/>
    <w:rsid w:val="007E21AC"/>
    <w:rsid w:val="007F24AF"/>
    <w:rsid w:val="0080345E"/>
    <w:rsid w:val="00804D74"/>
    <w:rsid w:val="00811349"/>
    <w:rsid w:val="00811379"/>
    <w:rsid w:val="00812E0C"/>
    <w:rsid w:val="00813DDD"/>
    <w:rsid w:val="00817621"/>
    <w:rsid w:val="0083179C"/>
    <w:rsid w:val="00835116"/>
    <w:rsid w:val="00837EA8"/>
    <w:rsid w:val="00854107"/>
    <w:rsid w:val="008609CB"/>
    <w:rsid w:val="008656C1"/>
    <w:rsid w:val="00866A7F"/>
    <w:rsid w:val="00867CF8"/>
    <w:rsid w:val="0088127B"/>
    <w:rsid w:val="008818CF"/>
    <w:rsid w:val="00884768"/>
    <w:rsid w:val="00893305"/>
    <w:rsid w:val="008A5E72"/>
    <w:rsid w:val="008B0550"/>
    <w:rsid w:val="008B1AD2"/>
    <w:rsid w:val="008B4279"/>
    <w:rsid w:val="008C08B5"/>
    <w:rsid w:val="008C14A1"/>
    <w:rsid w:val="008C43FA"/>
    <w:rsid w:val="008D1AA7"/>
    <w:rsid w:val="008E14AF"/>
    <w:rsid w:val="008E1516"/>
    <w:rsid w:val="00903C4E"/>
    <w:rsid w:val="0091102D"/>
    <w:rsid w:val="009110E4"/>
    <w:rsid w:val="0091404D"/>
    <w:rsid w:val="00917939"/>
    <w:rsid w:val="0092183F"/>
    <w:rsid w:val="00926EF6"/>
    <w:rsid w:val="00941D22"/>
    <w:rsid w:val="009423E3"/>
    <w:rsid w:val="00942F15"/>
    <w:rsid w:val="00943149"/>
    <w:rsid w:val="009444BE"/>
    <w:rsid w:val="0094790E"/>
    <w:rsid w:val="00964BD9"/>
    <w:rsid w:val="00970D83"/>
    <w:rsid w:val="00976C6D"/>
    <w:rsid w:val="00981A19"/>
    <w:rsid w:val="00982A32"/>
    <w:rsid w:val="00982EFE"/>
    <w:rsid w:val="009913FC"/>
    <w:rsid w:val="00995040"/>
    <w:rsid w:val="00996406"/>
    <w:rsid w:val="00996626"/>
    <w:rsid w:val="009A17C5"/>
    <w:rsid w:val="009B2E8A"/>
    <w:rsid w:val="009C2B3E"/>
    <w:rsid w:val="009C2C52"/>
    <w:rsid w:val="009C541B"/>
    <w:rsid w:val="009C57AC"/>
    <w:rsid w:val="009C6B51"/>
    <w:rsid w:val="009C74C5"/>
    <w:rsid w:val="009D0227"/>
    <w:rsid w:val="009D4ECB"/>
    <w:rsid w:val="009D6A24"/>
    <w:rsid w:val="009E45BF"/>
    <w:rsid w:val="009F1C59"/>
    <w:rsid w:val="009F2015"/>
    <w:rsid w:val="009F3221"/>
    <w:rsid w:val="009F3F21"/>
    <w:rsid w:val="009F7CB7"/>
    <w:rsid w:val="00A01C53"/>
    <w:rsid w:val="00A02D76"/>
    <w:rsid w:val="00A03AFE"/>
    <w:rsid w:val="00A07176"/>
    <w:rsid w:val="00A14678"/>
    <w:rsid w:val="00A1611F"/>
    <w:rsid w:val="00A226D4"/>
    <w:rsid w:val="00A23F9C"/>
    <w:rsid w:val="00A26430"/>
    <w:rsid w:val="00A336BD"/>
    <w:rsid w:val="00A342C7"/>
    <w:rsid w:val="00A40E67"/>
    <w:rsid w:val="00A45E5A"/>
    <w:rsid w:val="00A51EEB"/>
    <w:rsid w:val="00A55197"/>
    <w:rsid w:val="00A55308"/>
    <w:rsid w:val="00A56963"/>
    <w:rsid w:val="00A577E8"/>
    <w:rsid w:val="00A60B2C"/>
    <w:rsid w:val="00A60EFB"/>
    <w:rsid w:val="00A64057"/>
    <w:rsid w:val="00A64147"/>
    <w:rsid w:val="00A67C5A"/>
    <w:rsid w:val="00A80DEA"/>
    <w:rsid w:val="00A82050"/>
    <w:rsid w:val="00A84490"/>
    <w:rsid w:val="00A851D5"/>
    <w:rsid w:val="00A87993"/>
    <w:rsid w:val="00A87B8B"/>
    <w:rsid w:val="00A953A0"/>
    <w:rsid w:val="00A9763B"/>
    <w:rsid w:val="00A97987"/>
    <w:rsid w:val="00AA56F5"/>
    <w:rsid w:val="00AB4F8F"/>
    <w:rsid w:val="00AC4F64"/>
    <w:rsid w:val="00AC7E37"/>
    <w:rsid w:val="00AD67CE"/>
    <w:rsid w:val="00AD68CD"/>
    <w:rsid w:val="00AE0C6B"/>
    <w:rsid w:val="00AE68AB"/>
    <w:rsid w:val="00AF49BA"/>
    <w:rsid w:val="00AF58D1"/>
    <w:rsid w:val="00B00CE6"/>
    <w:rsid w:val="00B01A84"/>
    <w:rsid w:val="00B0599F"/>
    <w:rsid w:val="00B05E25"/>
    <w:rsid w:val="00B0701A"/>
    <w:rsid w:val="00B12515"/>
    <w:rsid w:val="00B24141"/>
    <w:rsid w:val="00B2723A"/>
    <w:rsid w:val="00B309FA"/>
    <w:rsid w:val="00B366B5"/>
    <w:rsid w:val="00B422FB"/>
    <w:rsid w:val="00B42E0B"/>
    <w:rsid w:val="00B45CED"/>
    <w:rsid w:val="00B4638B"/>
    <w:rsid w:val="00B5411E"/>
    <w:rsid w:val="00B57ABC"/>
    <w:rsid w:val="00B80D89"/>
    <w:rsid w:val="00B823F8"/>
    <w:rsid w:val="00BA5ED4"/>
    <w:rsid w:val="00BC0C72"/>
    <w:rsid w:val="00BC1D65"/>
    <w:rsid w:val="00BC369A"/>
    <w:rsid w:val="00BC403D"/>
    <w:rsid w:val="00BD1278"/>
    <w:rsid w:val="00BD1E12"/>
    <w:rsid w:val="00BD313F"/>
    <w:rsid w:val="00BD4DD8"/>
    <w:rsid w:val="00BD758D"/>
    <w:rsid w:val="00BE1CA7"/>
    <w:rsid w:val="00BE2AF5"/>
    <w:rsid w:val="00BF3694"/>
    <w:rsid w:val="00BF705F"/>
    <w:rsid w:val="00C00A0D"/>
    <w:rsid w:val="00C033B5"/>
    <w:rsid w:val="00C03751"/>
    <w:rsid w:val="00C03EEC"/>
    <w:rsid w:val="00C12B52"/>
    <w:rsid w:val="00C1317B"/>
    <w:rsid w:val="00C1700E"/>
    <w:rsid w:val="00C22729"/>
    <w:rsid w:val="00C27693"/>
    <w:rsid w:val="00C35E93"/>
    <w:rsid w:val="00C40D1B"/>
    <w:rsid w:val="00C47F6B"/>
    <w:rsid w:val="00C545AD"/>
    <w:rsid w:val="00C64B8D"/>
    <w:rsid w:val="00C64D49"/>
    <w:rsid w:val="00C65B0D"/>
    <w:rsid w:val="00C67767"/>
    <w:rsid w:val="00C67E16"/>
    <w:rsid w:val="00C734DC"/>
    <w:rsid w:val="00C77053"/>
    <w:rsid w:val="00C819A6"/>
    <w:rsid w:val="00C90978"/>
    <w:rsid w:val="00C93835"/>
    <w:rsid w:val="00CB5511"/>
    <w:rsid w:val="00CC442E"/>
    <w:rsid w:val="00CD0195"/>
    <w:rsid w:val="00CD202B"/>
    <w:rsid w:val="00CE2BD2"/>
    <w:rsid w:val="00CE6E08"/>
    <w:rsid w:val="00CE7E3B"/>
    <w:rsid w:val="00CF0892"/>
    <w:rsid w:val="00CF0F56"/>
    <w:rsid w:val="00CF2279"/>
    <w:rsid w:val="00D016FD"/>
    <w:rsid w:val="00D04FEB"/>
    <w:rsid w:val="00D06705"/>
    <w:rsid w:val="00D1533A"/>
    <w:rsid w:val="00D353B7"/>
    <w:rsid w:val="00D42790"/>
    <w:rsid w:val="00D45EEC"/>
    <w:rsid w:val="00D4604D"/>
    <w:rsid w:val="00D604AF"/>
    <w:rsid w:val="00D75760"/>
    <w:rsid w:val="00D83845"/>
    <w:rsid w:val="00D83E10"/>
    <w:rsid w:val="00D90290"/>
    <w:rsid w:val="00DA0020"/>
    <w:rsid w:val="00DB6A6B"/>
    <w:rsid w:val="00DC11EB"/>
    <w:rsid w:val="00DC3E52"/>
    <w:rsid w:val="00DC6872"/>
    <w:rsid w:val="00DD5220"/>
    <w:rsid w:val="00DE0D1B"/>
    <w:rsid w:val="00DE0FE1"/>
    <w:rsid w:val="00DE6E26"/>
    <w:rsid w:val="00DF17D8"/>
    <w:rsid w:val="00DF67D8"/>
    <w:rsid w:val="00E045A0"/>
    <w:rsid w:val="00E06EE8"/>
    <w:rsid w:val="00E10654"/>
    <w:rsid w:val="00E10837"/>
    <w:rsid w:val="00E11A86"/>
    <w:rsid w:val="00E21135"/>
    <w:rsid w:val="00E21B7C"/>
    <w:rsid w:val="00E23EFF"/>
    <w:rsid w:val="00E26502"/>
    <w:rsid w:val="00E27392"/>
    <w:rsid w:val="00E321E1"/>
    <w:rsid w:val="00E33EA9"/>
    <w:rsid w:val="00E33FD7"/>
    <w:rsid w:val="00E36406"/>
    <w:rsid w:val="00E36CED"/>
    <w:rsid w:val="00E404D3"/>
    <w:rsid w:val="00E45016"/>
    <w:rsid w:val="00E45B76"/>
    <w:rsid w:val="00E51C5C"/>
    <w:rsid w:val="00E5429B"/>
    <w:rsid w:val="00E54577"/>
    <w:rsid w:val="00E6131E"/>
    <w:rsid w:val="00E62400"/>
    <w:rsid w:val="00E628E2"/>
    <w:rsid w:val="00E674A8"/>
    <w:rsid w:val="00E81A58"/>
    <w:rsid w:val="00E87B6D"/>
    <w:rsid w:val="00E908A1"/>
    <w:rsid w:val="00E97525"/>
    <w:rsid w:val="00EA0C66"/>
    <w:rsid w:val="00EA4045"/>
    <w:rsid w:val="00EB6AAE"/>
    <w:rsid w:val="00EC10BC"/>
    <w:rsid w:val="00EC586E"/>
    <w:rsid w:val="00EE0CFF"/>
    <w:rsid w:val="00EE5AFA"/>
    <w:rsid w:val="00EE6200"/>
    <w:rsid w:val="00EE6753"/>
    <w:rsid w:val="00F06141"/>
    <w:rsid w:val="00F11A8F"/>
    <w:rsid w:val="00F21542"/>
    <w:rsid w:val="00F21EC2"/>
    <w:rsid w:val="00F2744D"/>
    <w:rsid w:val="00F30189"/>
    <w:rsid w:val="00F443F4"/>
    <w:rsid w:val="00F45A72"/>
    <w:rsid w:val="00F54972"/>
    <w:rsid w:val="00F569D6"/>
    <w:rsid w:val="00F57063"/>
    <w:rsid w:val="00F57A86"/>
    <w:rsid w:val="00F6354B"/>
    <w:rsid w:val="00F63798"/>
    <w:rsid w:val="00F6715F"/>
    <w:rsid w:val="00F67EC1"/>
    <w:rsid w:val="00F717CC"/>
    <w:rsid w:val="00FA0336"/>
    <w:rsid w:val="00FA0BC3"/>
    <w:rsid w:val="00FA1098"/>
    <w:rsid w:val="00FA4AC0"/>
    <w:rsid w:val="00FB1993"/>
    <w:rsid w:val="00FB2FAD"/>
    <w:rsid w:val="00FB40E0"/>
    <w:rsid w:val="00FB4D68"/>
    <w:rsid w:val="00FB7A37"/>
    <w:rsid w:val="00FC3E20"/>
    <w:rsid w:val="00FD0164"/>
    <w:rsid w:val="00FD01A7"/>
    <w:rsid w:val="00FD5645"/>
    <w:rsid w:val="00FD6A5E"/>
    <w:rsid w:val="00FF1CB6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7"/>
    <o:shapelayout v:ext="edit">
      <o:idmap v:ext="edit" data="1"/>
    </o:shapelayout>
  </w:shapeDefaults>
  <w:decimalSymbol w:val=","/>
  <w:listSeparator w:val=";"/>
  <w14:docId w14:val="1D0AB3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9E"/>
    <w:pPr>
      <w:widowControl w:val="0"/>
      <w:spacing w:before="40" w:after="40"/>
      <w:ind w:left="567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autoRedefine/>
    <w:qFormat/>
    <w:rsid w:val="00884768"/>
    <w:pPr>
      <w:keepNext/>
      <w:numPr>
        <w:numId w:val="1"/>
      </w:numPr>
      <w:spacing w:before="240" w:after="240"/>
      <w:outlineLvl w:val="0"/>
    </w:pPr>
    <w:rPr>
      <w:rFonts w:ascii="Century Gothic" w:hAnsi="Century Gothic"/>
      <w:b/>
      <w:snapToGrid w:val="0"/>
      <w:kern w:val="28"/>
      <w:sz w:val="28"/>
      <w:lang w:eastAsia="fr-FR"/>
    </w:rPr>
  </w:style>
  <w:style w:type="paragraph" w:styleId="Titre2">
    <w:name w:val="heading 2"/>
    <w:basedOn w:val="Normal"/>
    <w:next w:val="Normal"/>
    <w:qFormat/>
    <w:rsid w:val="00FA0BC3"/>
    <w:pPr>
      <w:keepNext/>
      <w:numPr>
        <w:ilvl w:val="1"/>
        <w:numId w:val="1"/>
      </w:numPr>
      <w:spacing w:before="160"/>
      <w:outlineLvl w:val="1"/>
    </w:pPr>
    <w:rPr>
      <w:rFonts w:ascii="Century Gothic" w:hAnsi="Century Gothic"/>
      <w:b/>
      <w:snapToGrid w:val="0"/>
      <w:color w:val="000080"/>
      <w:sz w:val="22"/>
      <w:lang w:eastAsia="fr-FR"/>
    </w:rPr>
  </w:style>
  <w:style w:type="paragraph" w:styleId="Titre3">
    <w:name w:val="heading 3"/>
    <w:basedOn w:val="Normal"/>
    <w:next w:val="Normal"/>
    <w:qFormat/>
    <w:rsid w:val="00FA0BC3"/>
    <w:pPr>
      <w:keepNext/>
      <w:numPr>
        <w:ilvl w:val="2"/>
        <w:numId w:val="1"/>
      </w:numPr>
      <w:tabs>
        <w:tab w:val="left" w:pos="567"/>
      </w:tabs>
      <w:spacing w:before="240" w:after="180"/>
      <w:outlineLvl w:val="2"/>
    </w:pPr>
    <w:rPr>
      <w:rFonts w:ascii="Century Gothic" w:hAnsi="Century Gothic"/>
      <w:i/>
    </w:rPr>
  </w:style>
  <w:style w:type="paragraph" w:styleId="Titre4">
    <w:name w:val="heading 4"/>
    <w:basedOn w:val="Normal"/>
    <w:next w:val="Normal"/>
    <w:qFormat/>
    <w:rsid w:val="00FA0BC3"/>
    <w:pPr>
      <w:keepNext/>
      <w:numPr>
        <w:ilvl w:val="3"/>
        <w:numId w:val="1"/>
      </w:numPr>
      <w:spacing w:after="60"/>
      <w:outlineLvl w:val="3"/>
    </w:pPr>
    <w:rPr>
      <w:rFonts w:ascii="Century Gothic" w:hAnsi="Century Gothic"/>
      <w:i/>
    </w:rPr>
  </w:style>
  <w:style w:type="paragraph" w:styleId="Titre5">
    <w:name w:val="heading 5"/>
    <w:basedOn w:val="Normal"/>
    <w:next w:val="Normal"/>
    <w:qFormat/>
    <w:rsid w:val="00FA0BC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FA0BC3"/>
    <w:pPr>
      <w:numPr>
        <w:ilvl w:val="5"/>
        <w:numId w:val="1"/>
      </w:numPr>
      <w:spacing w:before="240" w:after="1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A0BC3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FA0BC3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FA0BC3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  <w:spacing w:before="60" w:after="120"/>
      <w:ind w:left="0"/>
      <w:jc w:val="center"/>
    </w:pPr>
    <w:rPr>
      <w:rFonts w:ascii="Century Gothic" w:hAnsi="Century Gothic"/>
      <w:b/>
      <w:kern w:val="144"/>
      <w:sz w:val="18"/>
      <w:lang w:val="en-GB"/>
    </w:rPr>
  </w:style>
  <w:style w:type="paragraph" w:styleId="Pieddepage">
    <w:name w:val="footer"/>
    <w:basedOn w:val="Normal"/>
    <w:pPr>
      <w:ind w:left="0"/>
      <w:jc w:val="center"/>
    </w:pPr>
    <w:rPr>
      <w:i/>
      <w:color w:val="808080"/>
    </w:rPr>
  </w:style>
  <w:style w:type="character" w:styleId="Numrodepage">
    <w:name w:val="page number"/>
    <w:rPr>
      <w:rFonts w:ascii="Arial" w:hAnsi="Arial"/>
      <w:sz w:val="18"/>
    </w:rPr>
  </w:style>
  <w:style w:type="paragraph" w:customStyle="1" w:styleId="Tableaucellule">
    <w:name w:val="Tableau cellule"/>
    <w:basedOn w:val="Normal"/>
    <w:pPr>
      <w:ind w:left="0"/>
      <w:jc w:val="left"/>
    </w:pPr>
    <w:rPr>
      <w:sz w:val="16"/>
    </w:rPr>
  </w:style>
  <w:style w:type="paragraph" w:customStyle="1" w:styleId="Titrechapitre">
    <w:name w:val="Titre chapitre"/>
    <w:basedOn w:val="Normal"/>
    <w:next w:val="Normal"/>
    <w:pPr>
      <w:jc w:val="center"/>
    </w:pPr>
    <w:rPr>
      <w:rFonts w:ascii="Arial Gras" w:hAnsi="Arial Gras"/>
      <w:b/>
      <w:caps/>
      <w:sz w:val="24"/>
    </w:rPr>
  </w:style>
  <w:style w:type="paragraph" w:customStyle="1" w:styleId="Puce">
    <w:name w:val="Puce"/>
    <w:basedOn w:val="Normal"/>
    <w:pPr>
      <w:numPr>
        <w:numId w:val="2"/>
      </w:numPr>
      <w:tabs>
        <w:tab w:val="clear" w:pos="360"/>
        <w:tab w:val="num" w:pos="927"/>
      </w:tabs>
      <w:ind w:left="927"/>
    </w:pPr>
  </w:style>
  <w:style w:type="paragraph" w:customStyle="1" w:styleId="Puceretrait1">
    <w:name w:val="Puce_retrait1"/>
    <w:basedOn w:val="Puce"/>
    <w:pPr>
      <w:numPr>
        <w:numId w:val="4"/>
      </w:numPr>
      <w:tabs>
        <w:tab w:val="clear" w:pos="360"/>
        <w:tab w:val="num" w:pos="1287"/>
      </w:tabs>
      <w:ind w:left="1287"/>
    </w:pPr>
  </w:style>
  <w:style w:type="paragraph" w:customStyle="1" w:styleId="Puceretrait2">
    <w:name w:val="Puce_retrait2"/>
    <w:basedOn w:val="Normal"/>
    <w:pPr>
      <w:numPr>
        <w:numId w:val="3"/>
      </w:numPr>
      <w:tabs>
        <w:tab w:val="clear" w:pos="360"/>
        <w:tab w:val="num" w:pos="1254"/>
      </w:tabs>
      <w:ind w:left="1267" w:hanging="340"/>
    </w:pPr>
  </w:style>
  <w:style w:type="paragraph" w:customStyle="1" w:styleId="Normalretrait1">
    <w:name w:val="Normal_retrait1"/>
    <w:basedOn w:val="Normal"/>
    <w:pPr>
      <w:ind w:left="927"/>
    </w:pPr>
  </w:style>
  <w:style w:type="paragraph" w:customStyle="1" w:styleId="Normalretrait2">
    <w:name w:val="Normal_retrait2"/>
    <w:basedOn w:val="Normal"/>
    <w:pPr>
      <w:ind w:left="1418"/>
    </w:pPr>
  </w:style>
  <w:style w:type="paragraph" w:customStyle="1" w:styleId="Espace">
    <w:name w:val="Espace"/>
    <w:next w:val="Normal"/>
    <w:rPr>
      <w:noProof/>
      <w:sz w:val="8"/>
    </w:rPr>
  </w:style>
  <w:style w:type="paragraph" w:styleId="Retraitnormal">
    <w:name w:val="Normal Indent"/>
    <w:basedOn w:val="Normal"/>
    <w:pPr>
      <w:widowControl/>
      <w:spacing w:before="0" w:after="0"/>
      <w:ind w:left="708"/>
    </w:pPr>
    <w:rPr>
      <w:rFonts w:ascii="Arial Gras" w:hAnsi="Arial Gras"/>
      <w:b/>
    </w:rPr>
  </w:style>
  <w:style w:type="paragraph" w:styleId="Corpsdetexte">
    <w:name w:val="Body Text"/>
    <w:basedOn w:val="Normal"/>
    <w:link w:val="CorpsdetexteCar"/>
    <w:pPr>
      <w:ind w:left="0"/>
    </w:pPr>
  </w:style>
  <w:style w:type="character" w:styleId="Lienhypertexte">
    <w:name w:val="Hyperlink"/>
    <w:rPr>
      <w:color w:val="0000FF"/>
      <w:u w:val="single"/>
    </w:rPr>
  </w:style>
  <w:style w:type="paragraph" w:styleId="Retraitcorpsdetexte">
    <w:name w:val="Body Text Indent"/>
    <w:basedOn w:val="Normal"/>
    <w:pPr>
      <w:ind w:left="360"/>
    </w:pPr>
  </w:style>
  <w:style w:type="paragraph" w:customStyle="1" w:styleId="Heading">
    <w:name w:val="Heading"/>
    <w:basedOn w:val="Normal"/>
    <w:pPr>
      <w:keepNext/>
      <w:pageBreakBefore/>
      <w:widowControl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0" w:after="280"/>
      <w:ind w:left="0"/>
      <w:jc w:val="center"/>
    </w:pPr>
    <w:rPr>
      <w:b/>
      <w:sz w:val="28"/>
      <w:lang w:val="en-US"/>
    </w:rPr>
  </w:style>
  <w:style w:type="paragraph" w:customStyle="1" w:styleId="Tableautitre">
    <w:name w:val="Tableau titre"/>
    <w:basedOn w:val="Normal"/>
    <w:pPr>
      <w:ind w:left="0"/>
      <w:jc w:val="center"/>
    </w:pPr>
    <w:rPr>
      <w:color w:val="FFFFFF"/>
    </w:rPr>
  </w:style>
  <w:style w:type="paragraph" w:customStyle="1" w:styleId="TableSpace">
    <w:name w:val="Table Space"/>
    <w:basedOn w:val="Normal"/>
    <w:pPr>
      <w:widowControl/>
      <w:spacing w:before="110" w:after="110"/>
      <w:jc w:val="left"/>
    </w:pPr>
    <w:rPr>
      <w:sz w:val="22"/>
      <w:lang w:val="en-US"/>
    </w:rPr>
  </w:style>
  <w:style w:type="paragraph" w:customStyle="1" w:styleId="Findocument">
    <w:name w:val="Fin document"/>
    <w:basedOn w:val="Retraitnormal"/>
    <w:pPr>
      <w:jc w:val="center"/>
    </w:pPr>
  </w:style>
  <w:style w:type="paragraph" w:customStyle="1" w:styleId="TableHeading">
    <w:name w:val="Table Heading"/>
    <w:basedOn w:val="Normal"/>
    <w:pPr>
      <w:widowControl/>
      <w:spacing w:before="0" w:after="0"/>
      <w:ind w:left="0"/>
      <w:jc w:val="left"/>
    </w:pPr>
    <w:rPr>
      <w:b/>
      <w:lang w:val="en-US"/>
    </w:rPr>
  </w:style>
  <w:style w:type="paragraph" w:customStyle="1" w:styleId="Sub-section">
    <w:name w:val="Sub-section"/>
    <w:basedOn w:val="Normal"/>
    <w:pPr>
      <w:keepNext/>
      <w:widowControl/>
      <w:tabs>
        <w:tab w:val="left" w:pos="1287"/>
      </w:tabs>
      <w:spacing w:before="110" w:after="110"/>
      <w:ind w:left="1287" w:hanging="360"/>
      <w:jc w:val="left"/>
    </w:pPr>
    <w:rPr>
      <w:b/>
      <w:sz w:val="22"/>
      <w:lang w:val="en-US"/>
    </w:rPr>
  </w:style>
  <w:style w:type="paragraph" w:customStyle="1" w:styleId="Section">
    <w:name w:val="Section"/>
    <w:basedOn w:val="Normal"/>
    <w:pPr>
      <w:keepNext/>
      <w:widowControl/>
      <w:tabs>
        <w:tab w:val="left" w:pos="567"/>
      </w:tabs>
      <w:spacing w:before="220" w:after="110"/>
      <w:ind w:hanging="567"/>
      <w:jc w:val="left"/>
    </w:pPr>
    <w:rPr>
      <w:b/>
      <w:sz w:val="22"/>
      <w:lang w:val="en-US"/>
    </w:rPr>
  </w:style>
  <w:style w:type="paragraph" w:customStyle="1" w:styleId="TableText">
    <w:name w:val="Table Text"/>
    <w:basedOn w:val="Normal"/>
    <w:pPr>
      <w:widowControl/>
      <w:spacing w:before="0" w:after="0"/>
      <w:ind w:left="0"/>
      <w:jc w:val="left"/>
    </w:pPr>
    <w:rPr>
      <w:lang w:val="en-US"/>
    </w:rPr>
  </w:style>
  <w:style w:type="paragraph" w:customStyle="1" w:styleId="TitreDoc">
    <w:name w:val="Titre Doc"/>
    <w:basedOn w:val="Normal"/>
    <w:pPr>
      <w:pBdr>
        <w:top w:val="single" w:sz="12" w:space="1" w:color="auto" w:shadow="1"/>
        <w:left w:val="single" w:sz="12" w:space="15" w:color="auto" w:shadow="1"/>
        <w:bottom w:val="single" w:sz="12" w:space="1" w:color="auto" w:shadow="1"/>
        <w:right w:val="single" w:sz="12" w:space="14" w:color="auto" w:shadow="1"/>
      </w:pBdr>
      <w:ind w:left="227" w:right="227"/>
    </w:pPr>
    <w:rPr>
      <w:i/>
      <w:smallCaps/>
      <w:emboss/>
      <w:color w:val="008080"/>
      <w:sz w:val="48"/>
    </w:rPr>
  </w:style>
  <w:style w:type="paragraph" w:customStyle="1" w:styleId="Pflche">
    <w:name w:val="P. flèche"/>
    <w:basedOn w:val="Normal"/>
    <w:pPr>
      <w:widowControl/>
      <w:numPr>
        <w:numId w:val="5"/>
      </w:numPr>
      <w:spacing w:before="142" w:after="0"/>
    </w:pPr>
    <w:rPr>
      <w:rFonts w:ascii="Times New Roman" w:hAnsi="Times New Roman"/>
      <w:sz w:val="24"/>
      <w:lang w:eastAsia="zh-CN"/>
    </w:rPr>
  </w:style>
  <w:style w:type="paragraph" w:customStyle="1" w:styleId="TitreH2">
    <w:name w:val="Titre H2"/>
    <w:basedOn w:val="Normal"/>
    <w:pPr>
      <w:widowControl/>
      <w:spacing w:before="0" w:after="0"/>
      <w:ind w:left="0"/>
      <w:jc w:val="left"/>
    </w:pPr>
    <w:rPr>
      <w:rFonts w:ascii="Times New Roman Gras" w:hAnsi="Times New Roman Gras"/>
      <w:b/>
      <w:sz w:val="28"/>
      <w:lang w:eastAsia="zh-CN"/>
    </w:rPr>
  </w:style>
  <w:style w:type="character" w:customStyle="1" w:styleId="NomPrnom">
    <w:name w:val="NomPrénom"/>
    <w:rPr>
      <w:i/>
      <w:iCs/>
      <w:shadow/>
      <w:color w:val="0000FF"/>
      <w:sz w:val="28"/>
    </w:rPr>
  </w:style>
  <w:style w:type="paragraph" w:customStyle="1" w:styleId="TableauBleu-vert">
    <w:name w:val="Tableau Bleu-vert"/>
    <w:basedOn w:val="En-tte"/>
    <w:pPr>
      <w:keepLines/>
      <w:widowControl/>
      <w:tabs>
        <w:tab w:val="clear" w:pos="4320"/>
        <w:tab w:val="clear" w:pos="8640"/>
        <w:tab w:val="center" w:pos="4820"/>
        <w:tab w:val="right" w:pos="9639"/>
      </w:tabs>
      <w:spacing w:before="0" w:after="0"/>
      <w:jc w:val="left"/>
    </w:pPr>
    <w:rPr>
      <w:rFonts w:ascii="Arial" w:hAnsi="Arial"/>
      <w:b w:val="0"/>
      <w:color w:val="008080"/>
      <w:spacing w:val="-4"/>
      <w:kern w:val="0"/>
      <w:sz w:val="20"/>
      <w:lang w:val="fr-FR"/>
    </w:rPr>
  </w:style>
  <w:style w:type="paragraph" w:styleId="TM1">
    <w:name w:val="toc 1"/>
    <w:basedOn w:val="Normal"/>
    <w:autoRedefine/>
    <w:uiPriority w:val="39"/>
    <w:pPr>
      <w:spacing w:before="120" w:after="120"/>
      <w:ind w:left="0"/>
      <w:jc w:val="left"/>
    </w:pPr>
    <w:rPr>
      <w:rFonts w:ascii="Times New Roman" w:hAnsi="Times New Roman"/>
      <w:b/>
      <w:caps/>
    </w:rPr>
  </w:style>
  <w:style w:type="paragraph" w:styleId="TM2">
    <w:name w:val="toc 2"/>
    <w:basedOn w:val="Normal"/>
    <w:autoRedefine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customStyle="1" w:styleId="Tabmat">
    <w:name w:val="Tab_mat"/>
    <w:basedOn w:val="Normal"/>
    <w:autoRedefine/>
    <w:pPr>
      <w:widowControl/>
      <w:spacing w:before="0" w:after="0"/>
      <w:ind w:left="0"/>
      <w:jc w:val="center"/>
    </w:pPr>
    <w:rPr>
      <w:sz w:val="48"/>
    </w:rPr>
  </w:style>
  <w:style w:type="paragraph" w:customStyle="1" w:styleId="Dfinitionducontenu">
    <w:name w:val="Définition du contenu"/>
    <w:basedOn w:val="Normal"/>
    <w:link w:val="DfinitionducontenuCar"/>
    <w:rsid w:val="000C3958"/>
    <w:pPr>
      <w:widowControl/>
      <w:spacing w:before="0" w:after="0"/>
      <w:ind w:left="0"/>
    </w:pPr>
    <w:rPr>
      <w:rFonts w:ascii="Arial (W1)" w:hAnsi="Arial (W1)" w:cs="Times New (W1)"/>
      <w:color w:val="0000FF"/>
      <w:sz w:val="18"/>
      <w:szCs w:val="18"/>
    </w:rPr>
  </w:style>
  <w:style w:type="character" w:styleId="Lienhypertextesuivivisit">
    <w:name w:val="FollowedHyperlink"/>
    <w:rPr>
      <w:color w:val="800080"/>
      <w:u w:val="single"/>
    </w:rPr>
  </w:style>
  <w:style w:type="paragraph" w:styleId="TM3">
    <w:name w:val="toc 3"/>
    <w:basedOn w:val="Normal"/>
    <w:next w:val="Normal"/>
    <w:autoRedefine/>
    <w:uiPriority w:val="39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M4">
    <w:name w:val="toc 4"/>
    <w:basedOn w:val="Normal"/>
    <w:next w:val="Normal"/>
    <w:autoRedefine/>
    <w:semiHidden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autoRedefine/>
    <w:semiHidden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autoRedefine/>
    <w:semiHidden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autoRedefine/>
    <w:semiHidden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M8">
    <w:name w:val="toc 8"/>
    <w:basedOn w:val="Normal"/>
    <w:next w:val="Normal"/>
    <w:autoRedefine/>
    <w:semiHidden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M9">
    <w:name w:val="toc 9"/>
    <w:basedOn w:val="Normal"/>
    <w:next w:val="Normal"/>
    <w:autoRedefine/>
    <w:semiHidden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character" w:customStyle="1" w:styleId="Tableaupetit">
    <w:name w:val="Tableau petit"/>
    <w:rPr>
      <w:b/>
      <w:sz w:val="16"/>
    </w:rPr>
  </w:style>
  <w:style w:type="paragraph" w:customStyle="1" w:styleId="Paragraphe1">
    <w:name w:val="Paragraphe 1"/>
    <w:basedOn w:val="Normal"/>
    <w:pPr>
      <w:widowControl/>
      <w:spacing w:before="60" w:after="0"/>
      <w:ind w:left="0"/>
    </w:pPr>
    <w:rPr>
      <w:rFonts w:ascii="Times New Roman" w:hAnsi="Times New Roman"/>
      <w:lang w:eastAsia="fr-FR"/>
    </w:rPr>
  </w:style>
  <w:style w:type="paragraph" w:customStyle="1" w:styleId="Figure">
    <w:name w:val="Figure"/>
    <w:basedOn w:val="Normal"/>
    <w:next w:val="Corpsdetexte"/>
    <w:pPr>
      <w:widowControl/>
      <w:numPr>
        <w:numId w:val="6"/>
      </w:numPr>
      <w:tabs>
        <w:tab w:val="clear" w:pos="1080"/>
        <w:tab w:val="num" w:pos="360"/>
      </w:tabs>
      <w:spacing w:before="0" w:after="0"/>
      <w:ind w:left="0" w:firstLine="0"/>
      <w:jc w:val="center"/>
    </w:pPr>
    <w:rPr>
      <w:i/>
      <w:lang w:eastAsia="fr-FR"/>
    </w:rPr>
  </w:style>
  <w:style w:type="paragraph" w:styleId="Listepuces2">
    <w:name w:val="List Bullet 2"/>
    <w:basedOn w:val="Corpsdetexte"/>
    <w:autoRedefine/>
    <w:pPr>
      <w:widowControl/>
      <w:numPr>
        <w:numId w:val="7"/>
      </w:numPr>
      <w:tabs>
        <w:tab w:val="clear" w:pos="2419"/>
        <w:tab w:val="num" w:pos="360"/>
      </w:tabs>
      <w:spacing w:before="20" w:after="20"/>
      <w:ind w:left="0" w:firstLine="0"/>
    </w:pPr>
    <w:rPr>
      <w:lang w:eastAsia="fr-FR"/>
    </w:rPr>
  </w:style>
  <w:style w:type="paragraph" w:styleId="Listepuces3">
    <w:name w:val="List Bullet 3"/>
    <w:basedOn w:val="Listepuces"/>
    <w:autoRedefine/>
    <w:pPr>
      <w:numPr>
        <w:numId w:val="8"/>
      </w:numPr>
      <w:tabs>
        <w:tab w:val="clear" w:pos="1953"/>
        <w:tab w:val="num" w:pos="360"/>
      </w:tabs>
      <w:ind w:left="0" w:firstLine="0"/>
    </w:pPr>
  </w:style>
  <w:style w:type="paragraph" w:styleId="Listepuces">
    <w:name w:val="List Bullet"/>
    <w:basedOn w:val="Liste"/>
    <w:autoRedefine/>
    <w:pPr>
      <w:tabs>
        <w:tab w:val="left" w:pos="1134"/>
      </w:tabs>
      <w:spacing w:before="20" w:after="20"/>
      <w:ind w:left="0" w:firstLine="0"/>
    </w:pPr>
    <w:rPr>
      <w:sz w:val="18"/>
    </w:rPr>
  </w:style>
  <w:style w:type="paragraph" w:styleId="Liste">
    <w:name w:val="List"/>
    <w:basedOn w:val="Corpsdetexte"/>
    <w:pPr>
      <w:widowControl/>
      <w:spacing w:before="80" w:after="80"/>
      <w:ind w:left="1440" w:hanging="360"/>
    </w:pPr>
    <w:rPr>
      <w:lang w:eastAsia="fr-FR"/>
    </w:rPr>
  </w:style>
  <w:style w:type="paragraph" w:customStyle="1" w:styleId="Bullet">
    <w:name w:val="Bullet"/>
    <w:basedOn w:val="Normal"/>
    <w:pPr>
      <w:keepLines/>
      <w:widowControl/>
      <w:numPr>
        <w:numId w:val="9"/>
      </w:numPr>
      <w:tabs>
        <w:tab w:val="clear" w:pos="927"/>
        <w:tab w:val="left" w:pos="851"/>
      </w:tabs>
      <w:spacing w:before="0" w:after="110"/>
      <w:jc w:val="left"/>
    </w:pPr>
    <w:rPr>
      <w:sz w:val="22"/>
      <w:lang w:val="en-US" w:eastAsia="fr-FR"/>
    </w:rPr>
  </w:style>
  <w:style w:type="paragraph" w:customStyle="1" w:styleId="Exemples">
    <w:name w:val="Exemples"/>
    <w:basedOn w:val="Dfinitionducontenu"/>
    <w:rPr>
      <w:i/>
      <w:lang w:eastAsia="fr-FR"/>
    </w:rPr>
  </w:style>
  <w:style w:type="paragraph" w:styleId="Corpsdetexte2">
    <w:name w:val="Body Text 2"/>
    <w:basedOn w:val="Normal"/>
    <w:rsid w:val="00FA0BC3"/>
    <w:pPr>
      <w:spacing w:after="120" w:line="480" w:lineRule="auto"/>
    </w:pPr>
  </w:style>
  <w:style w:type="character" w:customStyle="1" w:styleId="DfinitionducontenuCar">
    <w:name w:val="Définition du contenu Car"/>
    <w:link w:val="Dfinitionducontenu"/>
    <w:rsid w:val="000C3958"/>
    <w:rPr>
      <w:rFonts w:ascii="Arial (W1)" w:hAnsi="Arial (W1)" w:cs="Times New (W1)"/>
      <w:color w:val="0000FF"/>
      <w:sz w:val="18"/>
      <w:szCs w:val="18"/>
      <w:lang w:val="fr-FR" w:eastAsia="ja-JP" w:bidi="ar-SA"/>
    </w:rPr>
  </w:style>
  <w:style w:type="table" w:styleId="Grilledutableau">
    <w:name w:val="Table Grid"/>
    <w:basedOn w:val="TableauNormal"/>
    <w:rsid w:val="00B45CED"/>
    <w:pPr>
      <w:widowControl w:val="0"/>
      <w:spacing w:before="40" w:after="40"/>
      <w:ind w:left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semiHidden/>
    <w:rsid w:val="001141ED"/>
    <w:pPr>
      <w:shd w:val="clear" w:color="auto" w:fill="000080"/>
    </w:pPr>
    <w:rPr>
      <w:rFonts w:ascii="Tahoma" w:hAnsi="Tahoma"/>
    </w:rPr>
  </w:style>
  <w:style w:type="character" w:customStyle="1" w:styleId="DfinitionducontenuChar">
    <w:name w:val="Définition du contenu Char"/>
    <w:rsid w:val="005E456D"/>
    <w:rPr>
      <w:rFonts w:ascii="Arial" w:hAnsi="Arial"/>
      <w:vanish/>
      <w:color w:val="0000FF"/>
      <w:sz w:val="18"/>
      <w:szCs w:val="18"/>
      <w:lang w:val="fr-FR" w:eastAsia="ja-JP" w:bidi="ar-SA"/>
    </w:rPr>
  </w:style>
  <w:style w:type="paragraph" w:customStyle="1" w:styleId="RDG-nondfinie">
    <w:name w:val="RDG-non définie"/>
    <w:basedOn w:val="Normal"/>
    <w:link w:val="RDG-nondfinieCar"/>
    <w:rsid w:val="00B80D89"/>
    <w:pPr>
      <w:numPr>
        <w:numId w:val="13"/>
      </w:numPr>
      <w:spacing w:before="0" w:after="0"/>
      <w:jc w:val="left"/>
    </w:pPr>
    <w:rPr>
      <w:rFonts w:cs="Arial"/>
      <w:b/>
      <w:i/>
      <w:color w:val="0000FF"/>
    </w:rPr>
  </w:style>
  <w:style w:type="character" w:customStyle="1" w:styleId="RDG-nondfinieCar">
    <w:name w:val="RDG-non définie Car"/>
    <w:link w:val="RDG-nondfinie"/>
    <w:rsid w:val="00C22729"/>
    <w:rPr>
      <w:rFonts w:ascii="Arial" w:hAnsi="Arial" w:cs="Arial"/>
      <w:b/>
      <w:i/>
      <w:color w:val="0000FF"/>
    </w:rPr>
  </w:style>
  <w:style w:type="paragraph" w:customStyle="1" w:styleId="LPoint-Enonce">
    <w:name w:val="L Point-Enonce"/>
    <w:basedOn w:val="Normal"/>
    <w:rsid w:val="00A26430"/>
    <w:pPr>
      <w:numPr>
        <w:numId w:val="15"/>
      </w:numPr>
    </w:pPr>
  </w:style>
  <w:style w:type="paragraph" w:styleId="Textedebulles">
    <w:name w:val="Balloon Text"/>
    <w:basedOn w:val="Normal"/>
    <w:semiHidden/>
    <w:rsid w:val="00DE0F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6D30"/>
    <w:pPr>
      <w:widowControl/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CorpsdetexteCar">
    <w:name w:val="Corps de texte Car"/>
    <w:link w:val="Corpsdetexte"/>
    <w:rsid w:val="00511EC7"/>
    <w:rPr>
      <w:rFonts w:ascii="Arial" w:hAnsi="Arial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s C'you" ma:contentTypeID="0x01010003105059DC6740CD949057862E120DEC00B99B6F042D1A71458967CD11B22A414200EE484BD7CBCBE84D9FD15C45A5A51DD0" ma:contentTypeVersion="14" ma:contentTypeDescription="Créer un document dans cette librairie" ma:contentTypeScope="" ma:versionID="27e6a7621d4abbcc1d235666a72fc086">
  <xsd:schema xmlns:xsd="http://www.w3.org/2001/XMLSchema" xmlns:xs="http://www.w3.org/2001/XMLSchema" xmlns:p="http://schemas.microsoft.com/office/2006/metadata/properties" xmlns:ns2="303b6d9e-fe20-443d-ade4-7f0df0fbe95a" targetNamespace="http://schemas.microsoft.com/office/2006/metadata/properties" ma:root="true" ma:fieldsID="16f2cd5f1e554f7afc6f97b621ea5da2" ns2:_="">
    <xsd:import namespace="303b6d9e-fe20-443d-ade4-7f0df0fbe95a"/>
    <xsd:element name="properties">
      <xsd:complexType>
        <xsd:sequence>
          <xsd:element name="documentManagement">
            <xsd:complexType>
              <xsd:all>
                <xsd:element ref="ns2:Activit_x00e9_s" minOccurs="0"/>
                <xsd:element ref="ns2:Type_x0020_de_x0020_document" minOccurs="0"/>
                <xsd:element ref="ns2:Application" minOccurs="0"/>
                <xsd:element ref="ns2:Etat" minOccurs="0"/>
                <xsd:element ref="ns2:Cat_x00e9_gorie" minOccurs="0"/>
                <xsd:element ref="ns2:Version_x0020_documentaire" minOccurs="0"/>
                <xsd:element ref="ns2:A_x0020_livrer" minOccurs="0"/>
                <xsd:element ref="ns2:Discipline" minOccurs="0"/>
                <xsd:element ref="ns2:ebnn" minOccurs="0"/>
                <xsd:element ref="ns2:_x0078_163" minOccurs="0"/>
                <xsd:element ref="ns2:ag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b6d9e-fe20-443d-ade4-7f0df0fbe95a" elementFormDefault="qualified">
    <xsd:import namespace="http://schemas.microsoft.com/office/2006/documentManagement/types"/>
    <xsd:import namespace="http://schemas.microsoft.com/office/infopath/2007/PartnerControls"/>
    <xsd:element name="Activit_x00e9_s" ma:index="8" nillable="true" ma:displayName="Activités" ma:format="Dropdown" ma:internalName="Activit_x00e9_s">
      <xsd:simpleType>
        <xsd:restriction base="dms:Choice">
          <xsd:enumeration value="1-Plans et suivis"/>
          <xsd:enumeration value="1-Estimation"/>
          <xsd:enumeration value="1-changements"/>
          <xsd:enumeration value="1-Coproj"/>
          <xsd:enumeration value="1-Copil"/>
          <xsd:enumeration value="1-Autres comités"/>
          <xsd:enumeration value="1-Cellules Transverses"/>
          <xsd:enumeration value="1-IC Init"/>
          <xsd:enumeration value="1-IC Valid"/>
          <xsd:enumeration value="1-IC End"/>
          <xsd:enumeration value="1-Expert Review et Casa"/>
          <xsd:enumeration value="1-Suivi budgétaire"/>
          <xsd:enumeration value="1-Organisation projet"/>
          <xsd:enumeration value="2-Appel d'offres"/>
          <xsd:enumeration value="2-Contrat"/>
          <xsd:enumeration value="2-Réunions"/>
          <xsd:enumeration value="2-Livraisons"/>
          <xsd:enumeration value="2-Réception"/>
          <xsd:enumeration value="2-Fiches achats"/>
          <xsd:enumeration value="2-Suivi du sous-traitant"/>
          <xsd:enumeration value="3-Besoin"/>
          <xsd:enumeration value="4-Fonctionnel"/>
          <xsd:enumeration value="4-Technique"/>
          <xsd:enumeration value="5-Fonctionnel"/>
          <xsd:enumeration value="5-Technique"/>
          <xsd:enumeration value="6-Construction"/>
          <xsd:enumeration value="6-Tests Unitaires"/>
          <xsd:enumeration value="6-Tests d'Assemblage"/>
          <xsd:enumeration value="6-Tests d'Intégration"/>
          <xsd:enumeration value="7-Tests Systèmes"/>
          <xsd:enumeration value="7-Recette Technique et Fonctionnelle"/>
          <xsd:enumeration value="7-Recette de Production"/>
          <xsd:enumeration value="8-Intégration"/>
          <xsd:enumeration value="8-Recette"/>
          <xsd:enumeration value="8-Pré Prod"/>
          <xsd:enumeration value="8-Prod"/>
          <xsd:enumeration value="8-Conduite du Changement"/>
          <xsd:enumeration value="9-Gestion de conf."/>
        </xsd:restriction>
      </xsd:simpleType>
    </xsd:element>
    <xsd:element name="Type_x0020_de_x0020_document" ma:index="9" nillable="true" ma:displayName="Type de document" ma:format="Dropdown" ma:internalName="Type_x0020_de_x0020_document">
      <xsd:simpleType>
        <xsd:restriction base="dms:Choice">
          <xsd:enumeration value="Analyse de risques Produit"/>
          <xsd:enumeration value="AO développements informatiques au forfait"/>
          <xsd:enumeration value="Avis de conformité CASA"/>
          <xsd:enumeration value="Cahier de tests"/>
          <xsd:enumeration value="Calcul PF"/>
          <xsd:enumeration value="Carte d'Identité Applicative"/>
          <xsd:enumeration value="Cartographie Applicative"/>
          <xsd:enumeration value="Cartographie Fonctionnelle"/>
          <xsd:enumeration value="Cartographie Technique"/>
          <xsd:enumeration value="Catalogue des cas de tests"/>
          <xsd:enumeration value="CheckList de revue de Gestion de Configuration"/>
          <xsd:enumeration value="Chiffrage IPS"/>
          <xsd:enumeration value="Chrono documentaire"/>
          <xsd:enumeration value="Classeur Assurance Qualité"/>
          <xsd:enumeration value="Classeur Assurance Qualité Patrimoine"/>
          <xsd:enumeration value="Contrat Sous-traitant"/>
          <xsd:enumeration value="CR CASA"/>
          <xsd:enumeration value="CR d'activité GC"/>
          <xsd:enumeration value="CR de tests"/>
          <xsd:enumeration value="CR d'exercice de Continuité Informatique"/>
          <xsd:enumeration value="CR Revue de Solution"/>
          <xsd:enumeration value="Définition de service"/>
          <xsd:enumeration value="Demande d'abonnement et de publication de flux pivots"/>
          <xsd:enumeration value="Demande de bilan de période de garantie"/>
          <xsd:enumeration value="Demande de Dossier de Production (AEL)"/>
          <xsd:enumeration value="Demande de mise en pré-production"/>
          <xsd:enumeration value="Demande de Mise en production"/>
          <xsd:enumeration value="Demande de réservation d'environnements de tests"/>
          <xsd:enumeration value="Demande de scénario Witbe"/>
          <xsd:enumeration value="Demande Définition de service"/>
          <xsd:enumeration value="Demande d'estimation projet IPS"/>
          <xsd:enumeration value="Dispositif d'accompagnement au changement"/>
          <xsd:enumeration value="Dossier Comité Grands Projets"/>
          <xsd:enumeration value="Dossier d'Analyse"/>
          <xsd:enumeration value="Dossier de formation"/>
          <xsd:enumeration value="Dossier de transfert en maintenance"/>
          <xsd:enumeration value="Dossier des exigences"/>
          <xsd:enumeration value="Dossier d'Exploitation (DE)"/>
          <xsd:enumeration value="Dossier d'Installation (DI)"/>
          <xsd:enumeration value="Dossier Economique"/>
          <xsd:enumeration value="Expression du Besoin"/>
          <xsd:enumeration value="Fiche Cas d'Utilisation"/>
          <xsd:enumeration value="Fiche d'anomalie"/>
          <xsd:enumeration value="Fiche de définition d'un indicateur"/>
          <xsd:enumeration value="Fiche de demande de changement"/>
          <xsd:enumeration value="Fiche de demande de travaux"/>
          <xsd:enumeration value="Fiche de livraison (hors IPS)"/>
          <xsd:enumeration value="Fiche de livraison (pour IPS)"/>
          <xsd:enumeration value="Fiche de Mise en Oeuvre Web"/>
          <xsd:enumeration value="Fiche de préparation d'exercice de Continuité Informatique"/>
          <xsd:enumeration value="Fiche d'estimation"/>
          <xsd:enumeration value="Fiche Evolution"/>
          <xsd:enumeration value="Fiche exigence"/>
          <xsd:enumeration value="Fiche Sécurité (FISA)"/>
          <xsd:enumeration value="Formulaire &quot;Faire ou Sous-traiter&quot;"/>
          <xsd:enumeration value="Formulaire d'Analyse et de Prise de décision"/>
          <xsd:enumeration value="Global Architecture Document (GAD)"/>
          <xsd:enumeration value="Glossaire"/>
          <xsd:enumeration value="Grille de dépouillement progiciel"/>
          <xsd:enumeration value="Grille Eligibilité Agile"/>
          <xsd:enumeration value="Guide d'administration"/>
          <xsd:enumeration value="Lettre d'engagement"/>
          <xsd:enumeration value="Liste de suivi des configurations"/>
          <xsd:enumeration value="Liste des anomalies"/>
          <xsd:enumeration value="Liste des critères d'exploitabilité (CDE)"/>
          <xsd:enumeration value="Liste des Exigences"/>
          <xsd:enumeration value="Liste des exigences applicatives"/>
          <xsd:enumeration value="Liste des problèmes projet"/>
          <xsd:enumeration value="Liste des risques"/>
          <xsd:enumeration value="Liste des tâches"/>
          <xsd:enumeration value="Manuel Utilisateur"/>
          <xsd:enumeration value="Matrice des livrables IPS"/>
          <xsd:enumeration value="Météo du projet"/>
          <xsd:enumeration value="Note d'initialisation"/>
          <xsd:enumeration value="Package de décommissionnement"/>
          <xsd:enumeration value="Plan d'accompagnement au changement"/>
          <xsd:enumeration value="Plan de communication"/>
          <xsd:enumeration value="Plan de Continuité Informatique"/>
          <xsd:enumeration value="Plan de Déploiement"/>
          <xsd:enumeration value="Plan de développement logiciel sous-traitant"/>
          <xsd:enumeration value="Plan de gestion de configuration"/>
          <xsd:enumeration value="Plan de gestion documentaire projet"/>
          <xsd:enumeration value="Plan de Management Projet (PMP)"/>
          <xsd:enumeration value="Plan de tests"/>
          <xsd:enumeration value="Plan de tests d'intégration"/>
          <xsd:enumeration value="Plan de tests maître"/>
          <xsd:enumeration value="Planning"/>
          <xsd:enumeration value="Présentation de l'IC-END"/>
          <xsd:enumeration value="Présentation du Bilan de projet"/>
          <xsd:enumeration value="Présentation du projet"/>
          <xsd:enumeration value="Présentation projet CASA"/>
          <xsd:enumeration value="PV de CAB"/>
          <xsd:enumeration value="PV de fin de garantie"/>
          <xsd:enumeration value="PV de pré-CAB"/>
          <xsd:enumeration value="PV de test"/>
          <xsd:enumeration value="PV d'exercice de Continuité Informatique"/>
          <xsd:enumeration value="Questionnaire CNIL"/>
          <xsd:enumeration value="Rapport d'activité sous-traitant"/>
          <xsd:enumeration value="Rapport de Conception Détaillé"/>
          <xsd:enumeration value="Rapport de performance sous-traitant"/>
          <xsd:enumeration value="Rapport de revue par les pairs"/>
          <xsd:enumeration value="Rapport de sélection d'un sous-traitant"/>
          <xsd:enumeration value="Référentiel des Critères d'Exploitation"/>
          <xsd:enumeration value="Request for Information (RFI)"/>
          <xsd:enumeration value="Stratégie de déploiement"/>
          <xsd:enumeration value="Stratégie de Tests"/>
          <xsd:enumeration value="Suivi des actions"/>
          <xsd:enumeration value="Suivi des décisions"/>
          <xsd:enumeration value="Support de formation"/>
          <xsd:enumeration value="Supports de COPIL"/>
          <xsd:enumeration value="Tableau de couverture des exigences"/>
        </xsd:restriction>
      </xsd:simpleType>
    </xsd:element>
    <xsd:element name="Application" ma:index="10" nillable="true" ma:displayName="Application" ma:format="Dropdown" ma:internalName="Application">
      <xsd:simpleType>
        <xsd:restriction base="dms:Choice">
          <xsd:enumeration value="--SITE WEB SANTE B2C"/>
          <xsd:enumeration value="ABI BUSINESS PLAN"/>
          <xsd:enumeration value="ABI TATOO"/>
          <xsd:enumeration value="ACCURATE"/>
          <xsd:enumeration value="ADLOG"/>
          <xsd:enumeration value="ADMINISTRATION DONNEES FUNDQUEST ET SIMULATEUR"/>
          <xsd:enumeration value="ADMINISTRATION DONNEES REFERENTIEL PORTAIL"/>
          <xsd:enumeration value="ADOC"/>
          <xsd:enumeration value="Adossement des écarts stables"/>
          <xsd:enumeration value="ADRET ANONYMISATION DES DONNEES"/>
          <xsd:enumeration value="AGATE"/>
          <xsd:enumeration value="AGREGATION AMONT"/>
          <xsd:enumeration value="AI SUITE"/>
          <xsd:enumeration value="AIA GAP (CONSULTATION)"/>
          <xsd:enumeration value="AIA PC"/>
          <xsd:enumeration value="ALERTES FINANCIERES CARDIF"/>
          <xsd:enumeration value="APIC"/>
          <xsd:enumeration value="APLE"/>
          <xsd:enumeration value="APPLICATION INTERNE SANTE"/>
          <xsd:enumeration value="Arbre de décision CIC"/>
          <xsd:enumeration value="ARCH-E"/>
          <xsd:enumeration value="ARTICULATE STORYLINE"/>
          <xsd:enumeration value="ASSIGNMENT PRO"/>
          <xsd:enumeration value="AUTOCAD AND TREE VIEW"/>
          <xsd:enumeration value="Automatisation des calculs BDDF - Commissionnement BDDF"/>
          <xsd:enumeration value="AVANCES"/>
          <xsd:enumeration value="AXESS"/>
          <xsd:enumeration value="BABAR"/>
          <xsd:enumeration value="BASE COMMERCIALE BCA"/>
          <xsd:enumeration value="BASE COMMERCIALE BCB"/>
          <xsd:enumeration value="BASE COMMERCIALE BCC"/>
          <xsd:enumeration value="Base Facture logistique"/>
          <xsd:enumeration value="Base IRF"/>
          <xsd:enumeration value="BASE MIROIR"/>
          <xsd:enumeration value="Base Natio pour Les réclamations IARD"/>
          <xsd:enumeration value="BASE REGLEMENTAIRE"/>
          <xsd:enumeration value="BFC SURF"/>
          <xsd:enumeration value="BIVOUAC"/>
          <xsd:enumeration value="BO MUTU TECH"/>
          <xsd:enumeration value="BOITE A OUTIL"/>
          <xsd:enumeration value="BONCAPI"/>
          <xsd:enumeration value="BOREE"/>
          <xsd:enumeration value="BUS APPLICATIF"/>
          <xsd:enumeration value="C REDIGE"/>
          <xsd:enumeration value="C'YOU"/>
          <xsd:enumeration value="Calculette Epargne AIS"/>
          <xsd:enumeration value="Calculette Epargne Cardif"/>
          <xsd:enumeration value="CALCULETTE REVALO KDC"/>
          <xsd:enumeration value="Cardif Care"/>
          <xsd:enumeration value="CARDIF CONTINUOUS INTEGRATION PLATFORM"/>
          <xsd:enumeration value="CARDIF.FR"/>
          <xsd:enumeration value="Cartographie"/>
          <xsd:enumeration value="CAST"/>
          <xsd:enumeration value="Cheques Manuels"/>
          <xsd:enumeration value="CLARITY"/>
          <xsd:enumeration value="CLASS - CODA VALCLO"/>
          <xsd:enumeration value="Clause bénéficiaire"/>
          <xsd:enumeration value="CMBASE"/>
          <xsd:enumeration value="COALA"/>
          <xsd:enumeration value="CODA FINANCIALS"/>
          <xsd:enumeration value="COLLIBRA"/>
          <xsd:enumeration value="COMMISSIONNEMENT BDDF"/>
          <xsd:enumeration value="COMPAS"/>
          <xsd:enumeration value="CONFLUENCE"/>
          <xsd:enumeration value="CONNECTEUR AMONT"/>
          <xsd:enumeration value="CONNECTEUR RDJ CODA"/>
          <xsd:enumeration value="CONSOLE D ADMINISTRATION CINRJ"/>
          <xsd:enumeration value="CONSOLE DE VALIDATION CGE CG"/>
          <xsd:enumeration value="CONSULTATION 3D CLIENT"/>
          <xsd:enumeration value="CONSULTATION CONTRAT"/>
          <xsd:enumeration value="CONSULTATION DE COMPTES"/>
          <xsd:enumeration value="CONSULTATION DE COMPTES BNPNET"/>
          <xsd:enumeration value="CONSULTATION DES SUPPORTS"/>
          <xsd:enumeration value="Contrôle R332-2"/>
          <xsd:enumeration value="CONTROLE RCE"/>
          <xsd:enumeration value="DAFNE"/>
          <xsd:enumeration value="DAM INF"/>
          <xsd:enumeration value="DAS2"/>
          <xsd:enumeration value="DATALAB"/>
          <xsd:enumeration value="DATRACK"/>
          <xsd:enumeration value="DBPG"/>
          <xsd:enumeration value="DELIVERY MANAGER (ADM)"/>
          <xsd:enumeration value="DIAG ADE"/>
          <xsd:enumeration value="DIAGNOSTIC RETRAITE"/>
          <xsd:enumeration value="DM DREAM"/>
          <xsd:enumeration value="DM NAOS"/>
          <xsd:enumeration value="DM PM"/>
          <xsd:enumeration value="DM RN"/>
          <xsd:enumeration value="DM SANTE"/>
          <xsd:enumeration value="DM SUCCESSION"/>
          <xsd:enumeration value="DWH EDEN"/>
          <xsd:enumeration value="DWH EW"/>
          <xsd:enumeration value="DWH INDIVIDUEL FRANCE"/>
          <xsd:enumeration value="DWH SUCCESSION"/>
          <xsd:enumeration value="EASYCOLLECT GRP"/>
          <xsd:enumeration value="ECHO AI"/>
          <xsd:enumeration value="ECLAT"/>
          <xsd:enumeration value="EFICAS"/>
          <xsd:enumeration value="ENEE"/>
          <xsd:enumeration value="ESB"/>
          <xsd:enumeration value="ESB ADMINISTRATION ET SUIVI"/>
          <xsd:enumeration value="ESPACE ASSURANCE"/>
          <xsd:enumeration value="ESPACE INDEMNISATION"/>
          <xsd:enumeration value="ETL MUTU"/>
          <xsd:enumeration value="EWM - USR"/>
          <xsd:enumeration value="FA7"/>
          <xsd:enumeration value="FEI (INTERFACES PARTENAIRES BO)"/>
          <xsd:enumeration value="FIABB"/>
          <xsd:enumeration value="FP"/>
          <xsd:enumeration value="FRONTAL ADE"/>
          <xsd:enumeration value="FXLOG"/>
          <xsd:enumeration value="GECO"/>
          <xsd:enumeration value="GED ACCES"/>
          <xsd:enumeration value="GED AMADEUS"/>
          <xsd:enumeration value="GED APA"/>
          <xsd:enumeration value="GED ARCHI"/>
          <xsd:enumeration value="GED MARS"/>
          <xsd:enumeration value="GESTIMMO"/>
          <xsd:enumeration value="GESTION BASE CONTRAT CDN"/>
          <xsd:enumeration value="GESTION DES NON PERMANENTS"/>
          <xsd:enumeration value="GESTMOUV-USR"/>
          <xsd:enumeration value="GESTPERS-USR"/>
          <xsd:enumeration value="GIANT"/>
          <xsd:enumeration value="GLAD ADE"/>
          <xsd:enumeration value="GLAD IND"/>
          <xsd:enumeration value="GLIS ADE"/>
          <xsd:enumeration value="GLIS IND"/>
          <xsd:enumeration value="GLM"/>
          <xsd:enumeration value="GREG"/>
          <xsd:enumeration value="GT MONITOR MUTU"/>
          <xsd:enumeration value="HARVEST"/>
          <xsd:enumeration value="HERA"/>
          <xsd:enumeration value="HISTORISATION MASTERI"/>
          <xsd:enumeration value="HORUS"/>
          <xsd:enumeration value="I-REPORT"/>
          <xsd:enumeration value="IBNRS-USR"/>
          <xsd:enumeration value="ICARE"/>
          <xsd:enumeration value="ICE"/>
          <xsd:enumeration value="ICE TVA TEST"/>
          <xsd:enumeration value="IDEO"/>
          <xsd:enumeration value="IHM DTC"/>
          <xsd:enumeration value="INLOG"/>
          <xsd:enumeration value="INSTANT EXPERIENCE"/>
          <xsd:enumeration value="INTEGRATION COURS-USR"/>
          <xsd:enumeration value="INTERFACE AGIRA"/>
          <xsd:enumeration value="INTERFACE ASSISTEUR"/>
          <xsd:enumeration value="INTERFACE COMPTA PARTENAIRES"/>
          <xsd:enumeration value="INTERFACE EXTERNE DGA"/>
          <xsd:enumeration value="INTERFACE NF"/>
          <xsd:enumeration value="INTERFACE NUMERISATION EXTERNE"/>
          <xsd:enumeration value="INTERFACE PBC"/>
          <xsd:enumeration value="INTERFACES ACCURATE"/>
          <xsd:enumeration value="INTERFACES DELEGATAIRES"/>
          <xsd:enumeration value="INTERFACES DISTRIBUTEURS"/>
          <xsd:enumeration value="INTERFACES METIERS"/>
          <xsd:enumeration value="INTERFACES MRH"/>
          <xsd:enumeration value="INTERFACES REGLEMENTAIRES"/>
          <xsd:enumeration value="IODA"/>
          <xsd:enumeration value="IPTABLES"/>
          <xsd:enumeration value="JIRA"/>
          <xsd:enumeration value="KNR WF KAT"/>
          <xsd:enumeration value="KNR WF KDC"/>
          <xsd:enumeration value="KYC ( Know Your Client)"/>
          <xsd:enumeration value="KYI ( Know Your Intermediaire)"/>
          <xsd:enumeration value="Lead Generation"/>
          <xsd:enumeration value="LIGNE HIERARCHIQUE"/>
          <xsd:enumeration value="LOA"/>
          <xsd:enumeration value="LOAD LOGIN"/>
          <xsd:enumeration value="LOP"/>
          <xsd:enumeration value="MACRO DECOUPAGE"/>
          <xsd:enumeration value="MAESTRO RENTES V1"/>
          <xsd:enumeration value="MAESTRO V2"/>
          <xsd:enumeration value="MAGNUM"/>
          <xsd:enumeration value="MAPPY JOB"/>
          <xsd:enumeration value="MARKET DATA-GRP"/>
          <xsd:enumeration value="MARKIT"/>
          <xsd:enumeration value="MATIASS"/>
          <xsd:enumeration value="MEGA"/>
          <xsd:enumeration value="MNEMOS"/>
          <xsd:enumeration value="MODULES GENERAUX"/>
          <xsd:enumeration value="MORNINGSTAR DIRECT"/>
          <xsd:enumeration value="MY WAYS-USR"/>
          <xsd:enumeration value="NETEZZA MUTU TECH"/>
          <xsd:enumeration value="OBSERVATOIRE DE LA CLIENTELE"/>
          <xsd:enumeration value="ODIN"/>
          <xsd:enumeration value="OGE"/>
          <xsd:enumeration value="OHEE GRP"/>
          <xsd:enumeration value="OLGA"/>
          <xsd:enumeration value="OMEGA"/>
          <xsd:enumeration value="OPERA-USR"/>
          <xsd:enumeration value="OPPORTUNITE DE CONTACTS"/>
          <xsd:enumeration value="OPTIMA COMPOSITION DE MASSE"/>
          <xsd:enumeration value="OPTIMA COMPOSITION UNITAIRE"/>
          <xsd:enumeration value="ORION"/>
          <xsd:enumeration value="OSC"/>
          <xsd:enumeration value="OSE"/>
          <xsd:enumeration value="OUTIL KAT"/>
          <xsd:enumeration value="OUTIL RENTES"/>
          <xsd:enumeration value="OUTIL SINISTRES PC"/>
          <xsd:enumeration value="OUTIL SINISTRES PI"/>
          <xsd:enumeration value="Outils de contrôle ACTIF / CODA"/>
          <xsd:enumeration value="OVAC-USR"/>
          <xsd:enumeration value="PCLOG"/>
          <xsd:enumeration value="PDF GRABBER"/>
          <xsd:enumeration value="PEGASE GED"/>
          <xsd:enumeration value="PERF"/>
          <xsd:enumeration value="PGK"/>
          <xsd:enumeration value="PLANIFICATION FINANCIERE"/>
          <xsd:enumeration value="PLATEFORME FAX"/>
          <xsd:enumeration value="POPEI"/>
          <xsd:enumeration value="PORTAIL CARDIF FRANCE"/>
          <xsd:enumeration value="PORTAIL DIGITAL"/>
          <xsd:enumeration value="PORTAIL FINAGORA"/>
          <xsd:enumeration value="PORTAIL FINAGORA [2017]"/>
          <xsd:enumeration value="PORTAIL WEBCLIENT"/>
          <xsd:enumeration value="PORTEFEUILLE CLIENT"/>
          <xsd:enumeration value="POS"/>
          <xsd:enumeration value="PRE INTERPRETEUR MODE REEL"/>
          <xsd:enumeration value="Pré interpreteur mode Simulation"/>
          <xsd:enumeration value="PREPARATION EDITIQUE"/>
          <xsd:enumeration value="PRODUCT REFERENCE BOOK"/>
          <xsd:enumeration value="PROPHET - CALCULS VALOR"/>
          <xsd:enumeration value="PROPHET - USR"/>
          <xsd:enumeration value="PROPOSITION D ARBITRAGE"/>
          <xsd:enumeration value="PROTECTION TOOLBOX FOR PARTNERS"/>
          <xsd:enumeration value="PROTOCOLES EN LIGNE"/>
          <xsd:enumeration value="PUSH MAIL"/>
          <xsd:enumeration value="REF CIRCUIT ROUTAGE"/>
          <xsd:enumeration value="REFERENTIEL AGREMENT"/>
          <xsd:enumeration value="REFERENTIEL BAREME"/>
          <xsd:enumeration value="REFERENTIEL CALENDRIER"/>
          <xsd:enumeration value="REFERENTIEL CIRCUIT DE CENTRALISATION"/>
          <xsd:enumeration value="REFERENTIEL COMPTABLE ASSURANCE"/>
          <xsd:enumeration value="REFERENTIEL COURS"/>
          <xsd:enumeration value="REFERENTIEL DOCOFI"/>
          <xsd:enumeration value="REFERENTIEL OST SOCLE TECHNIQUE"/>
          <xsd:enumeration value="REFERENTIEL PORTEFEUILLE"/>
          <xsd:enumeration value="REFERENTIEL TIERS BO"/>
          <xsd:enumeration value="REFERENTIEL TITRE"/>
          <xsd:enumeration value="REFLET PRODUIT SUPPORT DISTRIBUTION"/>
          <xsd:enumeration value="REFLET TIERS DISTRIBUTION"/>
          <xsd:enumeration value="Reporting Fiscal (ETAFI-Decisiv)"/>
          <xsd:enumeration value="REPORTING OPERATIONNEL COMPTABLE (BO Xi)"/>
          <xsd:enumeration value="REPORTING SEPA"/>
          <xsd:enumeration value="REPORTING TDI"/>
          <xsd:enumeration value="REPPI"/>
          <xsd:enumeration value="RFO"/>
          <xsd:enumeration value="SAFEWATCH"/>
          <xsd:enumeration value="SALP"/>
          <xsd:enumeration value="SAPHIR"/>
          <xsd:enumeration value="SAS MUTU"/>
          <xsd:enumeration value="SATURNE"/>
          <xsd:enumeration value="SCOOPS"/>
          <xsd:enumeration value="SECOIA RENTES"/>
          <xsd:enumeration value="SENDSUITE"/>
          <xsd:enumeration value="SERVICE SIMULATEUR RETRAITE (SESIR)"/>
          <xsd:enumeration value="SERVICES AAS03"/>
          <xsd:enumeration value="SERVICES BUSINESS DE CONSULTATION"/>
          <xsd:enumeration value="SERVICES DE GESTION DISTRIBUTEURS"/>
          <xsd:enumeration value="SERVICES NETEPARGNE"/>
          <xsd:enumeration value="SERVICES REFERENTIELS BO"/>
          <xsd:enumeration value="SERVICES SANTE"/>
          <xsd:enumeration value="SERVICES TRANSVERSES DISTRIBUTION"/>
          <xsd:enumeration value="SERVICES VENTE EPARGNE"/>
          <xsd:enumeration value="SESAME FRANCE"/>
          <xsd:enumeration value="SESAME TSP"/>
          <xsd:enumeration value="SFLOG"/>
          <xsd:enumeration value="SFP"/>
          <xsd:enumeration value="SHAKER"/>
          <xsd:enumeration value="SILVIA"/>
          <xsd:enumeration value="SIMULATEUR PREVOYANCE CG"/>
          <xsd:enumeration value="SIMULATEUR RENTES HESTIA"/>
          <xsd:enumeration value="SITE CONSULTATION WEBSALARIÉS"/>
          <xsd:enumeration value="SITE FINAGORA EXPRESS"/>
          <xsd:enumeration value="SITE LA RETRAITE EN CLAIR"/>
          <xsd:enumeration value="SITE PREVOYANCE FLEXIBLE"/>
          <xsd:enumeration value="SITES LAMP SI DISTRIB"/>
          <xsd:enumeration value="SIX"/>
          <xsd:enumeration value="SKIPPER (HO)"/>
          <xsd:enumeration value="SMART"/>
          <xsd:enumeration value="SOCIAL STUDIO"/>
          <xsd:enumeration value="SOCLE CLIENT"/>
          <xsd:enumeration value="SOCLE COMMUN SATURNE TITAN"/>
          <xsd:enumeration value="SOCLE DE RECHERCHE CARDIF"/>
          <xsd:enumeration value="SOCLE NORMALISE PREVOYANCE"/>
          <xsd:enumeration value="SOUSCRIPTION CGE V7"/>
          <xsd:enumeration value="SPOC WORLD"/>
          <xsd:enumeration value="STAR EPARGNE"/>
          <xsd:enumeration value="STAR PREVOYANCE"/>
          <xsd:enumeration value="STAR SINISTRE"/>
          <xsd:enumeration value="SUIVI ADE"/>
          <xsd:enumeration value="SUIVI DE DOSSIER CGE/CG"/>
          <xsd:enumeration value="SUIVI DES SUCCESSIONS"/>
          <xsd:enumeration value="SUIVI DES SUSPENS"/>
          <xsd:enumeration value="SUN - Outil manuel"/>
          <xsd:enumeration value="SUREFI"/>
          <xsd:enumeration value="SYNTHESE COMPTABLE"/>
          <xsd:enumeration value="SYNTHESE PREVOYANCE"/>
          <xsd:enumeration value="TABLEAU SOFTWARE"/>
          <xsd:enumeration value="TIGRE"/>
          <xsd:enumeration value="TITAN"/>
          <xsd:enumeration value="TOOLBOX"/>
          <xsd:enumeration value="TOSCA"/>
          <xsd:enumeration value="TRACKER"/>
          <xsd:enumeration value="TRESORERIE 1000"/>
          <xsd:enumeration value="UBS DELTA - EXTERNE-USR"/>
          <xsd:enumeration value="UGO"/>
          <xsd:enumeration value="Value Stars Protection"/>
          <xsd:enumeration value="Value Stars Saving"/>
          <xsd:enumeration value="VIREMENTS ENTRANTS"/>
          <xsd:enumeration value="VUE CLIENTS"/>
          <xsd:enumeration value="WEB COMMISSIONS"/>
          <xsd:enumeration value="WEBSERVICE RECHERCHE CLIENT"/>
          <xsd:enumeration value="WGD"/>
          <xsd:enumeration value="WIND"/>
          <xsd:enumeration value="WYNSURE"/>
          <xsd:enumeration value="N/A"/>
        </xsd:restriction>
      </xsd:simpleType>
    </xsd:element>
    <xsd:element name="Etat" ma:index="11" nillable="true" ma:displayName="Etat" ma:default="Importé" ma:format="Dropdown" ma:internalName="Etat">
      <xsd:simpleType>
        <xsd:restriction base="dms:Choice">
          <xsd:enumeration value="Importé"/>
          <xsd:enumeration value="Modifié"/>
          <xsd:enumeration value="Validé"/>
          <xsd:enumeration value="Livré"/>
          <xsd:enumeration value="Abandonné"/>
        </xsd:restriction>
      </xsd:simpleType>
    </xsd:element>
    <xsd:element name="Cat_x00e9_gorie" ma:index="12" nillable="true" ma:displayName="Catégorie" ma:format="Dropdown" ma:internalName="Cat_x00e9_gorie">
      <xsd:simpleType>
        <xsd:restriction base="dms:Choice">
          <xsd:enumeration value="Fonctionnel"/>
          <xsd:enumeration value="Utilisateur"/>
          <xsd:enumeration value="Projet"/>
          <xsd:enumeration value="Exploitation"/>
          <xsd:enumeration value="Technique"/>
          <xsd:enumeration value="Technico Fonctionnel"/>
        </xsd:restriction>
      </xsd:simpleType>
    </xsd:element>
    <xsd:element name="Version_x0020_documentaire" ma:index="13" nillable="true" ma:displayName="Version Applicative" ma:internalName="Version_x0020_documentaire">
      <xsd:simpleType>
        <xsd:restriction base="dms:Text">
          <xsd:maxLength value="255"/>
        </xsd:restriction>
      </xsd:simpleType>
    </xsd:element>
    <xsd:element name="A_x0020_livrer" ma:index="14" nillable="true" ma:displayName="A livrer" ma:default="non" ma:format="RadioButtons" ma:internalName="A_x0020_livrer">
      <xsd:simpleType>
        <xsd:restriction base="dms:Choice">
          <xsd:enumeration value="oui"/>
          <xsd:enumeration value="non"/>
        </xsd:restriction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1-Gestion de projet"/>
          <xsd:enumeration value="2-Gestion de la soustraitance"/>
          <xsd:enumeration value="3-Métier"/>
          <xsd:enumeration value="4-Exigences"/>
          <xsd:enumeration value="5-Analyse et conception"/>
          <xsd:enumeration value="6-Construction"/>
          <xsd:enumeration value="7-Tests"/>
          <xsd:enumeration value="8-Déploiement"/>
          <xsd:enumeration value="9-Gest-Config"/>
        </xsd:restriction>
      </xsd:simpleType>
    </xsd:element>
    <xsd:element name="ebnn" ma:index="16" nillable="true" ma:displayName="Nombre" ma:internalName="ebnn">
      <xsd:simpleType>
        <xsd:restriction base="dms:Number"/>
      </xsd:simpleType>
    </xsd:element>
    <xsd:element name="_x0078_163" ma:index="17" nillable="true" ma:displayName="Regroupement" ma:internalName="_x0078_163">
      <xsd:simpleType>
        <xsd:restriction base="dms:Text"/>
      </xsd:simpleType>
    </xsd:element>
    <xsd:element name="agno" ma:index="18" nillable="true" ma:displayName="Personne ou groupe" ma:list="UserInfo" ma:internalName="agn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ype_x0020_de_x0020_document xmlns="303b6d9e-fe20-443d-ade4-7f0df0fbe95a">Fiche Cas d'Utilisation</Type_x0020_de_x0020_document>
    <Cat_x00e9_gorie xmlns="303b6d9e-fe20-443d-ade4-7f0df0fbe95a">Fonctionnel</Cat_x00e9_gorie>
    <Etat xmlns="303b6d9e-fe20-443d-ade4-7f0df0fbe95a">Importé</Etat>
    <Application xmlns="303b6d9e-fe20-443d-ade4-7f0df0fbe95a" xsi:nil="true"/>
    <A_x0020_livrer xmlns="303b6d9e-fe20-443d-ade4-7f0df0fbe95a">non</A_x0020_livrer>
    <Activit_x00e9_s xmlns="303b6d9e-fe20-443d-ade4-7f0df0fbe95a">4-Fonctionnel</Activit_x00e9_s>
    <ebnn xmlns="303b6d9e-fe20-443d-ade4-7f0df0fbe95a" xsi:nil="true"/>
    <agno xmlns="303b6d9e-fe20-443d-ade4-7f0df0fbe95a">
      <UserInfo>
        <DisplayName/>
        <AccountId xsi:nil="true"/>
        <AccountType/>
      </UserInfo>
    </agno>
    <Version_x0020_documentaire xmlns="303b6d9e-fe20-443d-ade4-7f0df0fbe95a">0.1</Version_x0020_documentaire>
    <_x0078_163 xmlns="303b6d9e-fe20-443d-ade4-7f0df0fbe95a" xsi:nil="true"/>
    <Discipline xmlns="303b6d9e-fe20-443d-ade4-7f0df0fbe95a">5-Analyse et conception</Discipline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D5120-A16E-49C4-ABA9-E63A9D7BCA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C221E4-41E1-4CD0-B95C-8A077EC23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b6d9e-fe20-443d-ade4-7f0df0fbe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2A619-DD69-4C77-AEAD-46A3D1595DD5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303b6d9e-fe20-443d-ade4-7f0df0fbe95a"/>
  </ds:schemaRefs>
</ds:datastoreItem>
</file>

<file path=customXml/itemProps4.xml><?xml version="1.0" encoding="utf-8"?>
<ds:datastoreItem xmlns:ds="http://schemas.openxmlformats.org/officeDocument/2006/customXml" ds:itemID="{E054303B-FECD-431F-B482-5DF598D73CC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FE08140-D408-460A-BD41-648939D3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DATAHUB-SOCLE</vt:lpstr>
    </vt:vector>
  </TitlesOfParts>
  <Company>BNP PARIBAS</Company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DATAHUB-SOCLE</dc:title>
  <dc:subject>CU-SOC-6000-1-MAD-Gérer les datasets</dc:subject>
  <dc:creator>Jacques EBANA</dc:creator>
  <cp:lastModifiedBy>Jacques EBANA</cp:lastModifiedBy>
  <cp:revision>2</cp:revision>
  <cp:lastPrinted>2018-08-22T11:33:00Z</cp:lastPrinted>
  <dcterms:created xsi:type="dcterms:W3CDTF">2018-10-12T08:38:00Z</dcterms:created>
  <dcterms:modified xsi:type="dcterms:W3CDTF">2018-10-12T08:38:00Z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0x01010003105059DC6740CD949057862E120DEC00B99B6F042D1A71458967CD11B22A414200EE484BD7CBCBE84D9FD15C45A5A51DD0</vt:lpwstr>
  </property>
</Properties>
</file>