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A8A" w:rsidRDefault="003965BF">
      <w:pPr>
        <w:jc w:val="center"/>
      </w:pPr>
      <w:r>
        <w:t>______________________________________________________________</w:t>
      </w:r>
    </w:p>
    <w:p w:rsidR="00D14A8A" w:rsidRDefault="003965BF">
      <w:pPr>
        <w:jc w:val="center"/>
      </w:pPr>
      <w:r>
        <w:rPr>
          <w:sz w:val="20"/>
          <w:szCs w:val="20"/>
        </w:rPr>
        <w:t>(наименование образовательной организации)</w:t>
      </w:r>
    </w:p>
    <w:p w:rsidR="00D14A8A" w:rsidRDefault="00D14A8A"/>
    <w:p w:rsidR="00D14A8A" w:rsidRDefault="00D14A8A"/>
    <w:p w:rsidR="00D14A8A" w:rsidRDefault="00D14A8A"/>
    <w:p w:rsidR="00D14A8A" w:rsidRDefault="00D14A8A"/>
    <w:p w:rsidR="00D14A8A" w:rsidRDefault="00D14A8A"/>
    <w:p w:rsidR="00D14A8A" w:rsidRDefault="00D14A8A"/>
    <w:p w:rsidR="00D14A8A" w:rsidRDefault="00D14A8A"/>
    <w:p w:rsidR="00D14A8A" w:rsidRDefault="00D14A8A"/>
    <w:p w:rsidR="00D14A8A" w:rsidRDefault="003965BF">
      <w:pPr>
        <w:jc w:val="center"/>
      </w:pPr>
      <w:r>
        <w:rPr>
          <w:b/>
          <w:bCs/>
        </w:rPr>
        <w:t>ЛАБОРАТОРНАЯ РАБОТА № ____</w:t>
      </w:r>
    </w:p>
    <w:p w:rsidR="00D14A8A" w:rsidRDefault="003965BF">
      <w:pPr>
        <w:spacing w:before="120"/>
        <w:jc w:val="center"/>
      </w:pPr>
      <w:r>
        <w:rPr>
          <w:b/>
          <w:bCs/>
        </w:rPr>
        <w:t>УСАДКА ПЛАСТИКА, ЗАЗОРЫ И ДОПУСКИ ПРИ 3D-ПЕЧАТИ</w:t>
      </w:r>
    </w:p>
    <w:p w:rsidR="00D14A8A" w:rsidRDefault="003965BF">
      <w:pPr>
        <w:spacing w:before="240"/>
        <w:jc w:val="center"/>
      </w:pPr>
      <w:r>
        <w:t>Методические указания к выполнению лабораторной работы</w:t>
      </w:r>
    </w:p>
    <w:p w:rsidR="00D14A8A" w:rsidRDefault="003965BF">
      <w:pPr>
        <w:jc w:val="center"/>
      </w:pPr>
      <w:r>
        <w:t>для учащихся 9–11 классов</w:t>
      </w:r>
    </w:p>
    <w:p w:rsidR="00D14A8A" w:rsidRDefault="00D14A8A"/>
    <w:p w:rsidR="00D14A8A" w:rsidRDefault="00D14A8A"/>
    <w:p w:rsidR="00D14A8A" w:rsidRDefault="00D14A8A"/>
    <w:p w:rsidR="00D14A8A" w:rsidRDefault="00D14A8A"/>
    <w:p w:rsidR="00D14A8A" w:rsidRDefault="00D14A8A"/>
    <w:p w:rsidR="00D14A8A" w:rsidRDefault="00D14A8A"/>
    <w:p w:rsidR="00D14A8A" w:rsidRDefault="003965BF">
      <w:pPr>
        <w:tabs>
          <w:tab w:val="right" w:pos="9355"/>
        </w:tabs>
        <w:ind w:left="4678"/>
      </w:pPr>
      <w:r>
        <w:t xml:space="preserve">Выполнил: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ind w:left="4678"/>
      </w:pPr>
      <w:r>
        <w:t xml:space="preserve">Класс: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ind w:left="4678"/>
      </w:pPr>
      <w:r>
        <w:t xml:space="preserve">Группа: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ind w:left="4678"/>
      </w:pPr>
      <w:r>
        <w:t xml:space="preserve">Проверил: </w:t>
      </w:r>
      <w:r>
        <w:rPr>
          <w:u w:val="single"/>
        </w:rPr>
        <w:tab/>
      </w:r>
    </w:p>
    <w:p w:rsidR="00D14A8A" w:rsidRDefault="00D14A8A">
      <w:bookmarkStart w:id="0" w:name="_GoBack"/>
      <w:bookmarkEnd w:id="0"/>
    </w:p>
    <w:p w:rsidR="00D14A8A" w:rsidRDefault="00D14A8A"/>
    <w:p w:rsidR="00D14A8A" w:rsidRDefault="00D14A8A"/>
    <w:p w:rsidR="00D14A8A" w:rsidRDefault="00D14A8A"/>
    <w:p w:rsidR="00D14A8A" w:rsidRDefault="00D14A8A"/>
    <w:p w:rsidR="00D14A8A" w:rsidRDefault="003965BF">
      <w:pPr>
        <w:jc w:val="center"/>
      </w:pPr>
      <w:r>
        <w:t>Город 2026</w:t>
      </w:r>
    </w:p>
    <w:p w:rsidR="00D14A8A" w:rsidRDefault="003965BF">
      <w:pPr>
        <w:keepNext/>
        <w:pageBreakBefore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lastRenderedPageBreak/>
        <w:t>1 Цель работы и оборудование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1.1 Цель работы</w:t>
      </w:r>
    </w:p>
    <w:p w:rsidR="00D14A8A" w:rsidRDefault="003965BF">
      <w:pPr>
        <w:ind w:firstLine="709"/>
        <w:jc w:val="both"/>
      </w:pPr>
      <w:r>
        <w:t>Определить отклонения размеров деталей, изготовленных методом послойного наплавления (FDM), от размеров 3D-модели и установить величину зазора, обеспечивающую требуемый характер соединения деталей.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1.2 Задачи работы</w:t>
      </w:r>
    </w:p>
    <w:p w:rsidR="00D14A8A" w:rsidRDefault="003965BF">
      <w:pPr>
        <w:ind w:firstLine="709"/>
        <w:jc w:val="both"/>
      </w:pPr>
      <w:r>
        <w:t>а) изучить понятия номинального и действ</w:t>
      </w:r>
      <w:r>
        <w:t>ительного размера, отклонения, допуска, зазора, натяга и усадки;</w:t>
      </w:r>
    </w:p>
    <w:p w:rsidR="00D14A8A" w:rsidRDefault="003965BF">
      <w:pPr>
        <w:ind w:firstLine="709"/>
        <w:jc w:val="both"/>
      </w:pPr>
      <w:r>
        <w:t>б) построить параметрическую 3D-модель пластины с отверстиями и кольца-проверки;</w:t>
      </w:r>
    </w:p>
    <w:p w:rsidR="00D14A8A" w:rsidRDefault="003965BF">
      <w:pPr>
        <w:ind w:firstLine="709"/>
        <w:jc w:val="both"/>
      </w:pPr>
      <w:r>
        <w:t>в) измерить эталонные образцы штангенциркулем и обработать результаты измерений;</w:t>
      </w:r>
    </w:p>
    <w:p w:rsidR="00D14A8A" w:rsidRDefault="003965BF">
      <w:pPr>
        <w:ind w:firstLine="709"/>
        <w:jc w:val="both"/>
      </w:pPr>
      <w:r>
        <w:t>г) рассчитать отклонения разм</w:t>
      </w:r>
      <w:r>
        <w:t>еров и усадку материала, определить зазор для подвижного и неподвижного соединения;</w:t>
      </w:r>
    </w:p>
    <w:p w:rsidR="00D14A8A" w:rsidRDefault="003965BF">
      <w:pPr>
        <w:ind w:firstLine="709"/>
        <w:jc w:val="both"/>
      </w:pPr>
      <w:r>
        <w:t>д) сформулировать правило назначения размеров 3D-модели с учётом погрешностей печати.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1.3 Оборудование и материалы</w:t>
      </w:r>
    </w:p>
    <w:p w:rsidR="00D14A8A" w:rsidRDefault="003965BF">
      <w:pPr>
        <w:ind w:firstLine="709"/>
        <w:jc w:val="both"/>
      </w:pPr>
      <w:r>
        <w:t>– 3D-принтер FDM с соплом диаметром 0,4 мм;</w:t>
      </w:r>
    </w:p>
    <w:p w:rsidR="00D14A8A" w:rsidRDefault="003965BF">
      <w:pPr>
        <w:ind w:firstLine="709"/>
        <w:jc w:val="both"/>
      </w:pPr>
      <w:r>
        <w:t>– пластик PLA</w:t>
      </w:r>
      <w:r>
        <w:t xml:space="preserve"> или PETG диаметром 1,75 мм;</w:t>
      </w:r>
    </w:p>
    <w:p w:rsidR="00D14A8A" w:rsidRDefault="003965BF">
      <w:pPr>
        <w:ind w:firstLine="709"/>
        <w:jc w:val="both"/>
      </w:pPr>
      <w:r>
        <w:t>– персональный компьютер с системой автоматизированного проектирования (КОМПАС-3D, Fusion или Tinkercad) и программой подготовки печати (Cura, PrusaSlicer или OrcaSlicer);</w:t>
      </w:r>
    </w:p>
    <w:p w:rsidR="00D14A8A" w:rsidRDefault="003965BF">
      <w:pPr>
        <w:ind w:firstLine="709"/>
        <w:jc w:val="both"/>
      </w:pPr>
      <w:r>
        <w:t>– штангенциркуль ШЦ-I с диапазоном измерения 0–150 мм и</w:t>
      </w:r>
      <w:r>
        <w:t xml:space="preserve"> ценой деления 0,1 мм или цифровой штангенциркуль с дискретностью 0,01 мм;</w:t>
      </w:r>
    </w:p>
    <w:p w:rsidR="00D14A8A" w:rsidRDefault="003965BF">
      <w:pPr>
        <w:ind w:firstLine="709"/>
        <w:jc w:val="both"/>
      </w:pPr>
      <w:r>
        <w:t>– эталонный набор образцов А, Б, В, Г (раздел 3);</w:t>
      </w:r>
    </w:p>
    <w:p w:rsidR="00D14A8A" w:rsidRDefault="003965BF">
      <w:pPr>
        <w:ind w:firstLine="709"/>
        <w:jc w:val="both"/>
      </w:pPr>
      <w:r>
        <w:t>– калькулятор.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lastRenderedPageBreak/>
        <w:t>2 Теоретические сведения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2.1 Причины отклонения размеров при 3D-печати</w:t>
      </w:r>
    </w:p>
    <w:p w:rsidR="00D14A8A" w:rsidRDefault="003965BF">
      <w:pPr>
        <w:keepNext/>
        <w:ind w:firstLine="709"/>
        <w:jc w:val="both"/>
      </w:pPr>
      <w:r>
        <w:t>Размеры детали, изготовленной методом FDM, отличаются от размеров 3D-модели. Основными причинами отклонений являются:</w:t>
      </w:r>
    </w:p>
    <w:p w:rsidR="00D14A8A" w:rsidRDefault="003965BF">
      <w:pPr>
        <w:ind w:firstLine="709"/>
        <w:jc w:val="both"/>
      </w:pPr>
      <w:r>
        <w:t>– термическая усадка материала: пластик выдавливается при температуре 200–250 °C и при охлаждении уменьшается в объёме, абсолютная величин</w:t>
      </w:r>
      <w:r>
        <w:t>а усадки пропорциональна размеру детали и выражается в процентах;</w:t>
      </w:r>
    </w:p>
    <w:p w:rsidR="00D14A8A" w:rsidRDefault="003965BF">
      <w:pPr>
        <w:ind w:firstLine="709"/>
        <w:jc w:val="both"/>
      </w:pPr>
      <w:r>
        <w:t>– ширина экструдированной нити: при укладке нить расплющивается, контур детали смещается наружу на 0,05–0,2 мм, в результате внешние размеры увеличиваются, а размеры отверстий уменьшаются;</w:t>
      </w:r>
    </w:p>
    <w:p w:rsidR="00D14A8A" w:rsidRDefault="003965BF">
      <w:pPr>
        <w:ind w:firstLine="709"/>
        <w:jc w:val="both"/>
      </w:pPr>
      <w:r>
        <w:t>–</w:t>
      </w:r>
      <w:r>
        <w:t xml:space="preserve"> аппроксимация поверхности: в формате STL поверхность задаётся треугольниками, окружность заменяется вписанным многоугольником, и диаметр отверстия уменьшается;</w:t>
      </w:r>
    </w:p>
    <w:p w:rsidR="00D14A8A" w:rsidRDefault="003965BF">
      <w:pPr>
        <w:ind w:firstLine="709"/>
        <w:jc w:val="both"/>
      </w:pPr>
      <w:r>
        <w:t>– дискретность по высоте: размер по оси Z принимает значения, кратные высоте слоя;</w:t>
      </w:r>
    </w:p>
    <w:p w:rsidR="00D14A8A" w:rsidRDefault="003965BF">
      <w:pPr>
        <w:ind w:firstLine="709"/>
        <w:jc w:val="both"/>
      </w:pPr>
      <w:r>
        <w:t>– деформация</w:t>
      </w:r>
      <w:r>
        <w:t xml:space="preserve"> первого слоя: первый слой прижимается соплом к нагретому столу и расширяется, поэтому измерения выполняют в средней части образца, а на сопрягаемых кромках предусматривают фаски.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lastRenderedPageBreak/>
        <w:t>2.2 Основные понятия</w:t>
      </w:r>
    </w:p>
    <w:p w:rsidR="00D14A8A" w:rsidRDefault="003965BF">
      <w:pPr>
        <w:keepNext/>
        <w:ind w:firstLine="709"/>
        <w:jc w:val="both"/>
      </w:pPr>
      <w:r>
        <w:t>Определения основных понятий приведены в таблице 1.</w:t>
      </w:r>
    </w:p>
    <w:p w:rsidR="00D14A8A" w:rsidRDefault="003965BF">
      <w:pPr>
        <w:keepNext/>
        <w:spacing w:before="120"/>
      </w:pPr>
      <w:r>
        <w:t>Таб</w:t>
      </w:r>
      <w:r>
        <w:t>лица 1 – Основные понятия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55"/>
        <w:gridCol w:w="2700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Понятие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Определение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Пример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Номинальный размер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Размер, заданный в модели или на чертеже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Ø10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Действительный размер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Размер, установленный измерением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Ø9,82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Отклонение Δ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Разность действительного и номинального размеров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9,82 − 10 = −0,18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Предельные размеры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Наибольший и наименьший допустимые размеры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10,2 мм; 9,9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Допуск T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Разность наибольшего и наименьшего предельных размеров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10,2 − 9,9 = 0,3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Зазор S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Разность размеров отверстия и вала, если отверстие больше вала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10,30 − 9,95 = 0,35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Натяг N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Разность размеров вала и отверстия, если вал больше отверстия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10,05 − 9,90 = 0,15 мм</w:t>
            </w:r>
          </w:p>
        </w:tc>
      </w:tr>
    </w:tbl>
    <w:p w:rsidR="00D14A8A" w:rsidRDefault="00D14A8A">
      <w:pPr>
        <w:spacing w:after="120"/>
      </w:pPr>
    </w:p>
    <w:p w:rsidR="00D14A8A" w:rsidRDefault="003965BF">
      <w:pPr>
        <w:ind w:firstLine="709"/>
        <w:jc w:val="both"/>
      </w:pPr>
      <w:r>
        <w:t>Различают три вида посадок: с зазором (подвижное соединение), переходные (соединение собирается с небольшим усилием, люфт отсутствует) и</w:t>
      </w:r>
      <w:r>
        <w:t xml:space="preserve"> с натягом (неподвижное соединение, сборка запрессовкой). В машиностроении посадки назначаются по ГОСТ 25347. Для деталей, изготовленных 3D-печатью, величину зазора определяют экспериментально для конкретного принтера и материала.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2.3 Расчётные формулы</w:t>
      </w:r>
    </w:p>
    <w:p w:rsidR="00D14A8A" w:rsidRDefault="003965BF">
      <w:pPr>
        <w:keepNext/>
        <w:ind w:firstLine="709"/>
        <w:jc w:val="both"/>
      </w:pPr>
      <w:r>
        <w:t>Абсолютное отклонение размера вычисляют по формуле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Δ = L</w:t>
      </w:r>
      <w:r>
        <w:rPr>
          <w:vertAlign w:val="subscript"/>
        </w:rPr>
        <w:t>изм</w:t>
      </w:r>
      <w:r>
        <w:t xml:space="preserve"> − L</w:t>
      </w:r>
      <w:r>
        <w:rPr>
          <w:vertAlign w:val="subscript"/>
        </w:rPr>
        <w:t>ном</w:t>
      </w:r>
      <w:r>
        <w:t>,</w:t>
      </w:r>
      <w:r>
        <w:tab/>
        <w:t>(1)</w:t>
      </w:r>
    </w:p>
    <w:p w:rsidR="00D14A8A" w:rsidRDefault="003965BF">
      <w:r>
        <w:t>где Δ – абсолютное отклонение, мм;</w:t>
      </w:r>
    </w:p>
    <w:p w:rsidR="00D14A8A" w:rsidRDefault="003965BF">
      <w:pPr>
        <w:ind w:left="709"/>
      </w:pPr>
      <w:r>
        <w:t>L</w:t>
      </w:r>
      <w:r>
        <w:rPr>
          <w:vertAlign w:val="subscript"/>
        </w:rPr>
        <w:t>изм</w:t>
      </w:r>
      <w:r>
        <w:t xml:space="preserve"> – действительный (измеренный) размер, мм;</w:t>
      </w:r>
    </w:p>
    <w:p w:rsidR="00D14A8A" w:rsidRDefault="003965BF">
      <w:pPr>
        <w:ind w:left="709"/>
      </w:pPr>
      <w:r>
        <w:t>L</w:t>
      </w:r>
      <w:r>
        <w:rPr>
          <w:vertAlign w:val="subscript"/>
        </w:rPr>
        <w:t>ном</w:t>
      </w:r>
      <w:r>
        <w:t xml:space="preserve"> – номинальный размер, мм.</w:t>
      </w:r>
    </w:p>
    <w:p w:rsidR="00D14A8A" w:rsidRDefault="003965BF">
      <w:pPr>
        <w:keepNext/>
        <w:ind w:firstLine="709"/>
        <w:jc w:val="both"/>
      </w:pPr>
      <w:r>
        <w:lastRenderedPageBreak/>
        <w:t>Относительное отклонение вычисляют по формуле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ε = Δ / L</w:t>
      </w:r>
      <w:r>
        <w:rPr>
          <w:vertAlign w:val="subscript"/>
        </w:rPr>
        <w:t>ном</w:t>
      </w:r>
      <w:r>
        <w:t xml:space="preserve"> · 100,</w:t>
      </w:r>
      <w:r>
        <w:tab/>
        <w:t>(2)</w:t>
      </w:r>
    </w:p>
    <w:p w:rsidR="00D14A8A" w:rsidRDefault="003965BF">
      <w:r>
        <w:t>где ε – относительное отклонение, %.</w:t>
      </w:r>
    </w:p>
    <w:p w:rsidR="00D14A8A" w:rsidRDefault="003965BF">
      <w:pPr>
        <w:keepNext/>
        <w:ind w:firstLine="709"/>
        <w:jc w:val="both"/>
      </w:pPr>
      <w:r>
        <w:t>Действительный размер принимают равным среднему арифметическому трёх измерений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L</w:t>
      </w:r>
      <w:r>
        <w:rPr>
          <w:vertAlign w:val="subscript"/>
        </w:rPr>
        <w:t>изм</w:t>
      </w:r>
      <w:r>
        <w:t xml:space="preserve"> = (L</w:t>
      </w:r>
      <w:r>
        <w:rPr>
          <w:vertAlign w:val="subscript"/>
        </w:rPr>
        <w:t>1</w:t>
      </w:r>
      <w:r>
        <w:t xml:space="preserve"> + L</w:t>
      </w:r>
      <w:r>
        <w:rPr>
          <w:vertAlign w:val="subscript"/>
        </w:rPr>
        <w:t>2</w:t>
      </w:r>
      <w:r>
        <w:t xml:space="preserve"> + L</w:t>
      </w:r>
      <w:r>
        <w:rPr>
          <w:vertAlign w:val="subscript"/>
        </w:rPr>
        <w:t>3</w:t>
      </w:r>
      <w:r>
        <w:t>) / 3,</w:t>
      </w:r>
      <w:r>
        <w:tab/>
        <w:t>(3)</w:t>
      </w:r>
    </w:p>
    <w:p w:rsidR="00D14A8A" w:rsidRDefault="003965BF">
      <w:r>
        <w:t>где L</w:t>
      </w:r>
      <w:r>
        <w:rPr>
          <w:vertAlign w:val="subscript"/>
        </w:rPr>
        <w:t>1</w:t>
      </w:r>
      <w:r>
        <w:t>, L</w:t>
      </w:r>
      <w:r>
        <w:rPr>
          <w:vertAlign w:val="subscript"/>
        </w:rPr>
        <w:t>2</w:t>
      </w:r>
      <w:r>
        <w:t>, L</w:t>
      </w:r>
      <w:r>
        <w:rPr>
          <w:vertAlign w:val="subscript"/>
        </w:rPr>
        <w:t>3</w:t>
      </w:r>
      <w:r>
        <w:t xml:space="preserve"> – результаты отдельных измерений, мм.</w:t>
      </w:r>
    </w:p>
    <w:p w:rsidR="00D14A8A" w:rsidRDefault="003965BF">
      <w:pPr>
        <w:keepNext/>
        <w:ind w:firstLine="709"/>
        <w:jc w:val="both"/>
      </w:pPr>
      <w:r>
        <w:t>Зазор и натяг вычисляют по формулам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S = D − d,</w:t>
      </w:r>
      <w:r>
        <w:tab/>
        <w:t>(4)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N = d − D,</w:t>
      </w:r>
      <w:r>
        <w:tab/>
        <w:t>(5)</w:t>
      </w:r>
    </w:p>
    <w:p w:rsidR="00D14A8A" w:rsidRDefault="003965BF">
      <w:r>
        <w:t>где D – действительный диаметр отверстия, мм;</w:t>
      </w:r>
    </w:p>
    <w:p w:rsidR="00D14A8A" w:rsidRDefault="003965BF">
      <w:pPr>
        <w:ind w:left="709"/>
      </w:pPr>
      <w:r>
        <w:t>d – действительный диаметр вала, мм.</w:t>
      </w:r>
    </w:p>
    <w:p w:rsidR="00D14A8A" w:rsidRDefault="003965BF">
      <w:pPr>
        <w:keepNext/>
        <w:ind w:firstLine="709"/>
        <w:jc w:val="both"/>
      </w:pPr>
      <w:r>
        <w:t>Для учащихся 10–11 классов. Зависимость действительного размера от размера модели описывают линейной функцией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L</w:t>
      </w:r>
      <w:r>
        <w:rPr>
          <w:vertAlign w:val="subscript"/>
        </w:rPr>
        <w:t>изм</w:t>
      </w:r>
      <w:r>
        <w:t xml:space="preserve"> = (1 + k) · L</w:t>
      </w:r>
      <w:r>
        <w:rPr>
          <w:vertAlign w:val="subscript"/>
        </w:rPr>
        <w:t>мод</w:t>
      </w:r>
      <w:r>
        <w:t xml:space="preserve"> + b,</w:t>
      </w:r>
      <w:r>
        <w:tab/>
        <w:t>(6)</w:t>
      </w:r>
    </w:p>
    <w:p w:rsidR="00D14A8A" w:rsidRDefault="003965BF">
      <w:r>
        <w:t>где k – коэффици</w:t>
      </w:r>
      <w:r>
        <w:t>ент усадки (отрицательное значение соответствует уменьшению размера);</w:t>
      </w:r>
    </w:p>
    <w:p w:rsidR="00D14A8A" w:rsidRDefault="003965BF">
      <w:pPr>
        <w:ind w:left="709"/>
      </w:pPr>
      <w:r>
        <w:t>L</w:t>
      </w:r>
      <w:r>
        <w:rPr>
          <w:vertAlign w:val="subscript"/>
        </w:rPr>
        <w:t>мод</w:t>
      </w:r>
      <w:r>
        <w:t xml:space="preserve"> – размер в 3D-модели, мм;</w:t>
      </w:r>
    </w:p>
    <w:p w:rsidR="00D14A8A" w:rsidRDefault="003965BF">
      <w:pPr>
        <w:ind w:left="709"/>
      </w:pPr>
      <w:r>
        <w:t>b – смещение контура, мм.</w:t>
      </w:r>
    </w:p>
    <w:p w:rsidR="00D14A8A" w:rsidRDefault="003965BF">
      <w:pPr>
        <w:keepNext/>
        <w:ind w:firstLine="709"/>
        <w:jc w:val="both"/>
      </w:pPr>
      <w:r>
        <w:lastRenderedPageBreak/>
        <w:t>Коэффициенты k и b определяют по результатам измерения двух образцов разной длины: кубика А (L</w:t>
      </w:r>
      <w:r>
        <w:rPr>
          <w:vertAlign w:val="subscript"/>
        </w:rPr>
        <w:t>мод,1</w:t>
      </w:r>
      <w:r>
        <w:t xml:space="preserve"> = 20 мм) и бруска Б (L</w:t>
      </w:r>
      <w:r>
        <w:rPr>
          <w:vertAlign w:val="subscript"/>
        </w:rPr>
        <w:t>мод,2</w:t>
      </w:r>
      <w:r>
        <w:t xml:space="preserve"> =</w:t>
      </w:r>
      <w:r>
        <w:t xml:space="preserve"> 100 мм):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k = (L</w:t>
      </w:r>
      <w:r>
        <w:rPr>
          <w:vertAlign w:val="subscript"/>
        </w:rPr>
        <w:t>изм,2</w:t>
      </w:r>
      <w:r>
        <w:t xml:space="preserve"> − L</w:t>
      </w:r>
      <w:r>
        <w:rPr>
          <w:vertAlign w:val="subscript"/>
        </w:rPr>
        <w:t>изм,1</w:t>
      </w:r>
      <w:r>
        <w:t>) / (L</w:t>
      </w:r>
      <w:r>
        <w:rPr>
          <w:vertAlign w:val="subscript"/>
        </w:rPr>
        <w:t>мод,2</w:t>
      </w:r>
      <w:r>
        <w:t xml:space="preserve"> − L</w:t>
      </w:r>
      <w:r>
        <w:rPr>
          <w:vertAlign w:val="subscript"/>
        </w:rPr>
        <w:t>мод,1</w:t>
      </w:r>
      <w:r>
        <w:t>) − 1,</w:t>
      </w:r>
      <w:r>
        <w:tab/>
        <w:t>(7)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b = L</w:t>
      </w:r>
      <w:r>
        <w:rPr>
          <w:vertAlign w:val="subscript"/>
        </w:rPr>
        <w:t>изм,1</w:t>
      </w:r>
      <w:r>
        <w:t xml:space="preserve"> − (1 + k) · L</w:t>
      </w:r>
      <w:r>
        <w:rPr>
          <w:vertAlign w:val="subscript"/>
        </w:rPr>
        <w:t>мод,1</w:t>
      </w:r>
      <w:r>
        <w:t>.</w:t>
      </w:r>
      <w:r>
        <w:tab/>
        <w:t>(8)</w:t>
      </w:r>
    </w:p>
    <w:p w:rsidR="00D14A8A" w:rsidRDefault="003965BF">
      <w:pPr>
        <w:keepNext/>
        <w:ind w:firstLine="709"/>
        <w:jc w:val="both"/>
      </w:pPr>
      <w:r>
        <w:t>Размер модели, обеспечивающий требуемый размер детали L</w:t>
      </w:r>
      <w:r>
        <w:rPr>
          <w:vertAlign w:val="subscript"/>
        </w:rPr>
        <w:t>тр</w:t>
      </w:r>
      <w:r>
        <w:t>, вычисляют по формуле</w:t>
      </w:r>
    </w:p>
    <w:p w:rsidR="00D14A8A" w:rsidRDefault="003965BF">
      <w:pPr>
        <w:keepNext/>
        <w:tabs>
          <w:tab w:val="center" w:pos="4678"/>
          <w:tab w:val="right" w:pos="9355"/>
        </w:tabs>
        <w:spacing w:before="120" w:after="120"/>
      </w:pPr>
      <w:r>
        <w:tab/>
      </w:r>
      <w:r>
        <w:t>L</w:t>
      </w:r>
      <w:r>
        <w:rPr>
          <w:vertAlign w:val="subscript"/>
        </w:rPr>
        <w:t>мод</w:t>
      </w:r>
      <w:r>
        <w:t xml:space="preserve"> = (L</w:t>
      </w:r>
      <w:r>
        <w:rPr>
          <w:vertAlign w:val="subscript"/>
        </w:rPr>
        <w:t>тр</w:t>
      </w:r>
      <w:r>
        <w:t xml:space="preserve"> − b) / (1 + k).</w:t>
      </w:r>
      <w:r>
        <w:tab/>
        <w:t>(9)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t>3 Образцы для исследования</w:t>
      </w:r>
    </w:p>
    <w:p w:rsidR="00D14A8A" w:rsidRDefault="003965BF">
      <w:pPr>
        <w:ind w:firstLine="709"/>
        <w:jc w:val="both"/>
      </w:pPr>
      <w:r>
        <w:t>Эталонный набор состоит из четырёх образцов (рисунок 1). Размеры и назначение образцов приведены в таблице 2.</w:t>
      </w:r>
    </w:p>
    <w:p w:rsidR="00D14A8A" w:rsidRDefault="003965BF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619750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8A" w:rsidRDefault="003965BF">
      <w:pPr>
        <w:spacing w:before="60" w:after="120"/>
        <w:jc w:val="center"/>
      </w:pPr>
      <w:r>
        <w:t>Рисунок 1 – Эталонные образцы: а – кубик А; б – брусок Б; в – пластина В; г – штифт Г</w:t>
      </w:r>
    </w:p>
    <w:p w:rsidR="00D14A8A" w:rsidRDefault="003965BF">
      <w:pPr>
        <w:keepNext/>
        <w:spacing w:before="120"/>
      </w:pPr>
      <w:r>
        <w:lastRenderedPageBreak/>
        <w:t>Таблица 2 – Эталонные образцы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850"/>
        <w:gridCol w:w="2400"/>
        <w:gridCol w:w="2405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 xml:space="preserve">Размеры модели, </w:t>
            </w:r>
            <w:r>
              <w:rPr>
                <w:sz w:val="24"/>
                <w:szCs w:val="24"/>
              </w:rPr>
              <w:t>мм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Положение при печати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А – кубик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20 × 20 × 20; фаска 0,5 на нижних рёбрах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На грани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Отклонения по осям X, Y, Z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Б – брусок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100 × 10 ×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Плашмя, длинной стороной вдоль оси X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Усадка на большой длине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В – пластина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100 × 18 × 5; отверстия Ø10,0–10,6 с шагом 0,1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Плашмя, оси отверстий вертикальны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Отклонение отверстий, характер соединений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Г – штифт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Ø10 × 20; фаски 0,5 на торцах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Вертикально, на торце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Отклонение наружного диаметра</w:t>
            </w:r>
          </w:p>
        </w:tc>
      </w:tr>
    </w:tbl>
    <w:p w:rsidR="00D14A8A" w:rsidRDefault="00D14A8A">
      <w:pPr>
        <w:spacing w:after="120"/>
      </w:pPr>
    </w:p>
    <w:p w:rsidR="00D14A8A" w:rsidRDefault="003965BF">
      <w:pPr>
        <w:ind w:firstLine="709"/>
        <w:jc w:val="both"/>
      </w:pPr>
      <w:r>
        <w:t>Пластину В строят по эскизу (рисунок 2). Диаметр каждого отверстия задают выражением «10 + зазор», где «зазор» – переменная модели. При экспорте модели в формат STL устанавливают точность не грубее 0,01 мм и угловое отклонение не более 5°.</w:t>
      </w:r>
    </w:p>
    <w:p w:rsidR="00D14A8A" w:rsidRDefault="003965BF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15000" cy="207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8A" w:rsidRDefault="003965BF">
      <w:pPr>
        <w:spacing w:before="60" w:after="120"/>
        <w:jc w:val="center"/>
      </w:pPr>
      <w:r>
        <w:t>Рисунок 2 – Эс</w:t>
      </w:r>
      <w:r>
        <w:t>киз пластины В</w:t>
      </w:r>
    </w:p>
    <w:p w:rsidR="00D14A8A" w:rsidRDefault="003965BF">
      <w:pPr>
        <w:ind w:firstLine="709"/>
        <w:jc w:val="both"/>
      </w:pPr>
      <w:r>
        <w:t>Кольцо-проверка (рисунок 3) имеет наружный диаметр 18 мм, высоту 5 мм и внутренний диаметр «10 + зазор». Значение зазора каждая группа выбирает самостоятельно в диапазоне 0,1–0,5 мм.</w:t>
      </w:r>
    </w:p>
    <w:p w:rsidR="00D14A8A" w:rsidRDefault="003965BF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2286000" cy="2076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8A" w:rsidRDefault="003965BF">
      <w:pPr>
        <w:spacing w:before="60" w:after="120"/>
        <w:jc w:val="center"/>
      </w:pPr>
      <w:r>
        <w:t>Рисунок 3 – Кольцо-проверка</w:t>
      </w:r>
    </w:p>
    <w:p w:rsidR="00D14A8A" w:rsidRDefault="003965BF">
      <w:pPr>
        <w:ind w:firstLine="709"/>
        <w:jc w:val="both"/>
      </w:pPr>
      <w:r>
        <w:t>Характер соединения определя</w:t>
      </w:r>
      <w:r>
        <w:t>ют, устанавливая штифт Г поочерёдно в каждое отверстие пластины В (рисунок 4).</w:t>
      </w:r>
    </w:p>
    <w:p w:rsidR="00D14A8A" w:rsidRDefault="003965BF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334000" cy="2143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A8A" w:rsidRDefault="003965BF">
      <w:pPr>
        <w:spacing w:before="60" w:after="120"/>
        <w:jc w:val="center"/>
      </w:pPr>
      <w:r>
        <w:t>Рисунок 4 – Проверка соединения штифта Г с пластиной В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t>4 Порядок выполнения работы</w:t>
      </w:r>
    </w:p>
    <w:p w:rsidR="00D14A8A" w:rsidRDefault="003965BF">
      <w:pPr>
        <w:ind w:firstLine="709"/>
        <w:jc w:val="both"/>
      </w:pPr>
      <w:r>
        <w:t>а) записать в отчёт предположение о причине, по которой штифт номинальным диаметром 10 мм не входит в отверстие того же номинального диаметра;</w:t>
      </w:r>
    </w:p>
    <w:p w:rsidR="00D14A8A" w:rsidRDefault="003965BF">
      <w:pPr>
        <w:ind w:firstLine="709"/>
        <w:jc w:val="both"/>
      </w:pPr>
      <w:r>
        <w:t>б) построить параметрическую модель пластины В по рисунку 2;</w:t>
      </w:r>
    </w:p>
    <w:p w:rsidR="00D14A8A" w:rsidRDefault="003965BF">
      <w:pPr>
        <w:ind w:firstLine="709"/>
        <w:jc w:val="both"/>
      </w:pPr>
      <w:r>
        <w:t>в) построить модель кольца-проверки, выбрать значени</w:t>
      </w:r>
      <w:r>
        <w:t>е зазора и записать его в отчёт с обоснованием;</w:t>
      </w:r>
    </w:p>
    <w:p w:rsidR="00D14A8A" w:rsidRDefault="003965BF">
      <w:pPr>
        <w:ind w:firstLine="709"/>
        <w:jc w:val="both"/>
      </w:pPr>
      <w:r>
        <w:t>г) экспортировать модель кольца в формат STL, подготовить её к печати, записать расчётное время печати и массу изделия, передать файл учителю для печати;</w:t>
      </w:r>
    </w:p>
    <w:p w:rsidR="00D14A8A" w:rsidRDefault="003965BF">
      <w:pPr>
        <w:ind w:firstLine="709"/>
        <w:jc w:val="both"/>
      </w:pPr>
      <w:r>
        <w:lastRenderedPageBreak/>
        <w:t>д) проверить нулевую установку штангенциркуля и выполн</w:t>
      </w:r>
      <w:r>
        <w:t>ить пробное измерение образцового размера;</w:t>
      </w:r>
    </w:p>
    <w:p w:rsidR="00D14A8A" w:rsidRDefault="003965BF">
      <w:pPr>
        <w:ind w:firstLine="709"/>
        <w:jc w:val="both"/>
      </w:pPr>
      <w:r>
        <w:t>е) измерить образцы А, Б, В, Г согласно разделу 5, каждый размер трижды в разных сечениях, результаты занести в таблицы 4–6;</w:t>
      </w:r>
    </w:p>
    <w:p w:rsidR="00D14A8A" w:rsidRDefault="003965BF">
      <w:pPr>
        <w:ind w:firstLine="709"/>
        <w:jc w:val="both"/>
      </w:pPr>
      <w:r>
        <w:t>ж) установить штифт Г поочерёдно в отверстия пластины В и записать характер соединения в</w:t>
      </w:r>
      <w:r>
        <w:t xml:space="preserve"> таблицу 6;</w:t>
      </w:r>
    </w:p>
    <w:p w:rsidR="00D14A8A" w:rsidRDefault="003965BF">
      <w:pPr>
        <w:ind w:firstLine="709"/>
        <w:jc w:val="both"/>
      </w:pPr>
      <w:r>
        <w:t>и) рассчитать отклонения и зазоры по формулам (1)–(5), учащимся 10–11 классов дополнительно рассчитать коэффициенты k и b по формулам (7)–(9) и заполнить таблицу 7;</w:t>
      </w:r>
    </w:p>
    <w:p w:rsidR="00D14A8A" w:rsidRDefault="003965BF">
      <w:pPr>
        <w:ind w:firstLine="709"/>
        <w:jc w:val="both"/>
      </w:pPr>
      <w:r>
        <w:t xml:space="preserve">к) измерить напечатанное кольцо, установить его на штифт Г и заполнить таблицу </w:t>
      </w:r>
      <w:r>
        <w:t>8;</w:t>
      </w:r>
    </w:p>
    <w:p w:rsidR="00D14A8A" w:rsidRDefault="003965BF">
      <w:pPr>
        <w:ind w:firstLine="709"/>
        <w:jc w:val="both"/>
      </w:pPr>
      <w:r>
        <w:t>л) сообщить результаты группы и внести их в сводную таблицу 9;</w:t>
      </w:r>
    </w:p>
    <w:p w:rsidR="00D14A8A" w:rsidRDefault="003965BF">
      <w:pPr>
        <w:ind w:firstLine="709"/>
        <w:jc w:val="both"/>
      </w:pPr>
      <w:r>
        <w:t>м) сформулировать выводы и сдать отчёт.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t>5 Методика измерений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5.1 Подготовка к измерению</w:t>
      </w:r>
    </w:p>
    <w:p w:rsidR="00D14A8A" w:rsidRDefault="003965BF">
      <w:pPr>
        <w:ind w:firstLine="709"/>
        <w:jc w:val="both"/>
      </w:pPr>
      <w:r>
        <w:t>Перед измерением губки штангенциркуля очищают и сводят. Нулевой штрих нониуса должен совпадать с нулев</w:t>
      </w:r>
      <w:r>
        <w:t>ым штрихом основной шкалы. Показание цифрового штангенциркуля при сведённых губках устанавливают на ноль кнопкой ZERO. С образцов удаляют нити пластика без применения режущего инструмента.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lastRenderedPageBreak/>
        <w:t>5.2 Приёмы измерения</w:t>
      </w:r>
    </w:p>
    <w:p w:rsidR="00D14A8A" w:rsidRDefault="003965BF">
      <w:pPr>
        <w:keepNext/>
        <w:ind w:firstLine="709"/>
        <w:jc w:val="both"/>
      </w:pPr>
      <w:r>
        <w:t xml:space="preserve">Приёмы измерения различных размеров приведены </w:t>
      </w:r>
      <w:r>
        <w:t>в таблице 3.</w:t>
      </w:r>
    </w:p>
    <w:p w:rsidR="00D14A8A" w:rsidRDefault="003965BF">
      <w:pPr>
        <w:keepNext/>
        <w:spacing w:before="120"/>
      </w:pPr>
      <w:r>
        <w:t>Таблица 3 – Приёмы измерения штангенциркулем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55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Измеряемый размер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Измерительные поверхности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Порядок измерения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Длина, ширина, толщина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Нижние губки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Образец вводят между губками на всю их длину, губки располагают перпендикулярно поверхности, рамку подводят без усилия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Наружный диаметр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Нижние губки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Измеряют в средней части штифта в двух взаимно перпендикулярных направлениях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Диаметр отверстия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Верхние губки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Губки вводят в отверстие, разводят до касания стенок и, покачивая, фиксируют наибольшее показание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Глубина, высота уступа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Глубиномер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Торец штанги упирают в базовую поверхность, глубиномер выдвигают до касания дна</w:t>
            </w:r>
          </w:p>
        </w:tc>
      </w:tr>
    </w:tbl>
    <w:p w:rsidR="00D14A8A" w:rsidRDefault="00D14A8A">
      <w:pPr>
        <w:spacing w:after="120"/>
      </w:pPr>
    </w:p>
    <w:p w:rsidR="00D14A8A" w:rsidRDefault="003965BF">
      <w:pPr>
        <w:ind w:firstLine="709"/>
        <w:jc w:val="both"/>
      </w:pPr>
      <w:r>
        <w:t>Каждый размер измеряют три раза в разных сечениях. Если результат одного измерения отличается от двух других более чем на 0,1 мм, измерение повторяют. Результат записывают с точностью, соответствующей цене деления инструмента.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5.3 Источники погрешности изм</w:t>
      </w:r>
      <w:r>
        <w:rPr>
          <w:b/>
          <w:bCs/>
        </w:rPr>
        <w:t>ерения</w:t>
      </w:r>
    </w:p>
    <w:p w:rsidR="00D14A8A" w:rsidRDefault="003965BF">
      <w:pPr>
        <w:ind w:firstLine="709"/>
        <w:jc w:val="both"/>
      </w:pPr>
      <w:r>
        <w:t>– избыточное усилие на рамке, вызывающее смятие пластика и занижение результата;</w:t>
      </w:r>
    </w:p>
    <w:p w:rsidR="00D14A8A" w:rsidRDefault="003965BF">
      <w:pPr>
        <w:ind w:firstLine="709"/>
        <w:jc w:val="both"/>
      </w:pPr>
      <w:r>
        <w:t>– измерение в зоне первого слоя, где деталь шире на 0,1–0,3 мм;</w:t>
      </w:r>
    </w:p>
    <w:p w:rsidR="00D14A8A" w:rsidRDefault="003965BF">
      <w:pPr>
        <w:ind w:firstLine="709"/>
        <w:jc w:val="both"/>
      </w:pPr>
      <w:r>
        <w:t>– перекос губок относительно измеряемой поверхности;</w:t>
      </w:r>
    </w:p>
    <w:p w:rsidR="00D14A8A" w:rsidRDefault="003965BF">
      <w:pPr>
        <w:ind w:firstLine="709"/>
        <w:jc w:val="both"/>
      </w:pPr>
      <w:r>
        <w:t>– параллакс при отсчёте по шкале механического штан</w:t>
      </w:r>
      <w:r>
        <w:t>генциркуля.</w:t>
      </w: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5.4 Отсчёт по нониусу</w:t>
      </w:r>
    </w:p>
    <w:p w:rsidR="00D14A8A" w:rsidRDefault="003965BF">
      <w:pPr>
        <w:ind w:firstLine="709"/>
        <w:jc w:val="both"/>
      </w:pPr>
      <w:r>
        <w:t>Целое число миллиметров отсчитывают по основной шкале до нулевого штриха нониуса. Десятые доли миллиметра определяют по номеру штриха нониуса, совпадающего со штрихом основной шкалы. Например, если нулевой штрих нониуса на</w:t>
      </w:r>
      <w:r>
        <w:t>ходится за отметкой 19 мм, а с делением основной шкалы совпадает восьмой штрих нониуса, размер равен 19,8 мм.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lastRenderedPageBreak/>
        <w:t>6 Требования безопасности</w:t>
      </w:r>
    </w:p>
    <w:p w:rsidR="00D14A8A" w:rsidRDefault="003965BF">
      <w:pPr>
        <w:ind w:firstLine="709"/>
        <w:jc w:val="both"/>
      </w:pPr>
      <w:r>
        <w:t>– не прикасаться к соплу (температура 200–250 °C) и столу (температура 60–80 °C) работающего принтера;</w:t>
      </w:r>
    </w:p>
    <w:p w:rsidR="00D14A8A" w:rsidRDefault="003965BF">
      <w:pPr>
        <w:ind w:firstLine="709"/>
        <w:jc w:val="both"/>
      </w:pPr>
      <w:r>
        <w:t>– снимать изделие</w:t>
      </w:r>
      <w:r>
        <w:t xml:space="preserve"> со стола после его охлаждения и только с разрешения учителя;</w:t>
      </w:r>
    </w:p>
    <w:p w:rsidR="00D14A8A" w:rsidRDefault="003965BF">
      <w:pPr>
        <w:ind w:firstLine="709"/>
        <w:jc w:val="both"/>
      </w:pPr>
      <w:r>
        <w:t>– выполнять движения шпателем и ножом в направлении от себя;</w:t>
      </w:r>
    </w:p>
    <w:p w:rsidR="00D14A8A" w:rsidRDefault="003965BF">
      <w:pPr>
        <w:ind w:firstLine="709"/>
        <w:jc w:val="both"/>
      </w:pPr>
      <w:r>
        <w:t>– не направлять губки штангенциркуля на окружающих, после работы сводить губки и убирать инструмент в футляр.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t>7 Контрольные вопросы</w:t>
      </w:r>
    </w:p>
    <w:p w:rsidR="00D14A8A" w:rsidRDefault="003965BF">
      <w:pPr>
        <w:ind w:firstLine="709"/>
        <w:jc w:val="both"/>
      </w:pPr>
      <w:r>
        <w:t>1</w:t>
      </w:r>
      <w:r>
        <w:t xml:space="preserve"> Почему отверстие, напечатанное по модели диаметром 10 мм, имеет диаметр менее 10 мм?</w:t>
      </w:r>
    </w:p>
    <w:p w:rsidR="00D14A8A" w:rsidRDefault="003965BF">
      <w:pPr>
        <w:ind w:firstLine="709"/>
        <w:jc w:val="both"/>
      </w:pPr>
      <w:r>
        <w:t>2 Чем усадка отличается от смещения контура? Какая из этих величин зависит от размера детали?</w:t>
      </w:r>
    </w:p>
    <w:p w:rsidR="00D14A8A" w:rsidRDefault="003965BF">
      <w:pPr>
        <w:ind w:firstLine="709"/>
        <w:jc w:val="both"/>
      </w:pPr>
      <w:r>
        <w:t>3 Почему усадку определяют по образцу длиной 100 мм, а не 20 мм?</w:t>
      </w:r>
    </w:p>
    <w:p w:rsidR="00D14A8A" w:rsidRDefault="003965BF">
      <w:pPr>
        <w:ind w:firstLine="709"/>
        <w:jc w:val="both"/>
      </w:pPr>
      <w:r>
        <w:t>4 Почему от</w:t>
      </w:r>
      <w:r>
        <w:t>клонение размера по высоте отличается от отклонения по ширине?</w:t>
      </w:r>
    </w:p>
    <w:p w:rsidR="00D14A8A" w:rsidRDefault="003965BF">
      <w:pPr>
        <w:ind w:firstLine="709"/>
        <w:jc w:val="both"/>
      </w:pPr>
      <w:r>
        <w:t>5 Что называется допуском? Определите допуск размера 25</w:t>
      </w:r>
      <w:r>
        <w:rPr>
          <w:vertAlign w:val="superscript"/>
        </w:rPr>
        <w:t>+0,2</w:t>
      </w:r>
      <w:r>
        <w:rPr>
          <w:vertAlign w:val="subscript"/>
        </w:rPr>
        <w:t>−0,1</w:t>
      </w:r>
      <w:r>
        <w:t xml:space="preserve"> мм.</w:t>
      </w:r>
    </w:p>
    <w:p w:rsidR="00D14A8A" w:rsidRDefault="003965BF">
      <w:pPr>
        <w:ind w:firstLine="709"/>
        <w:jc w:val="both"/>
      </w:pPr>
      <w:r>
        <w:t>6 Для чего на торцах штифта и кромках отверстий выполнены фаски?</w:t>
      </w:r>
    </w:p>
    <w:p w:rsidR="00D14A8A" w:rsidRDefault="003965BF">
      <w:pPr>
        <w:ind w:firstLine="709"/>
        <w:jc w:val="both"/>
      </w:pPr>
      <w:r>
        <w:t>7 Какой зазор следует назначить для оси свободно вращающегос</w:t>
      </w:r>
      <w:r>
        <w:t>я колеса и для крышки, удерживаемой без люфта?</w:t>
      </w:r>
    </w:p>
    <w:p w:rsidR="00D14A8A" w:rsidRDefault="003965BF">
      <w:pPr>
        <w:ind w:firstLine="709"/>
        <w:jc w:val="both"/>
      </w:pPr>
      <w:r>
        <w:t>8 (10–11 классы) Для принтера получены значения k = −0,004 и b = 0,15 мм. Какой размер следует задать в модели для получения детали длиной 80,00 мм?</w:t>
      </w:r>
    </w:p>
    <w:p w:rsidR="00D14A8A" w:rsidRDefault="003965BF">
      <w:pPr>
        <w:ind w:firstLine="709"/>
        <w:jc w:val="both"/>
      </w:pPr>
      <w:r>
        <w:t>9 (10–11 классы) Назовите три возможные причины различия зна</w:t>
      </w:r>
      <w:r>
        <w:t>чений усадки, полученных разными группами.</w:t>
      </w:r>
    </w:p>
    <w:p w:rsidR="00D14A8A" w:rsidRDefault="003965BF">
      <w:pPr>
        <w:keepNext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lastRenderedPageBreak/>
        <w:t>8 Домашнее задание</w:t>
      </w:r>
    </w:p>
    <w:p w:rsidR="00D14A8A" w:rsidRDefault="003965BF">
      <w:pPr>
        <w:ind w:firstLine="709"/>
        <w:jc w:val="both"/>
      </w:pPr>
      <w:r>
        <w:t>Построить 3D-модель коробки с крышкой с учётом зазора и поправки на усадку, полученных в работе. В пояснении указать изменённые размеры и величину поправок.</w:t>
      </w:r>
    </w:p>
    <w:p w:rsidR="00D14A8A" w:rsidRDefault="003965BF">
      <w:pPr>
        <w:keepNext/>
        <w:pageBreakBefore/>
        <w:spacing w:before="240" w:after="120"/>
        <w:ind w:firstLine="709"/>
        <w:outlineLvl w:val="0"/>
      </w:pPr>
      <w:r>
        <w:rPr>
          <w:b/>
          <w:bCs/>
          <w:sz w:val="32"/>
          <w:szCs w:val="32"/>
        </w:rPr>
        <w:lastRenderedPageBreak/>
        <w:t>9 Форма отчёта</w:t>
      </w:r>
    </w:p>
    <w:p w:rsidR="00D14A8A" w:rsidRDefault="003965BF">
      <w:pPr>
        <w:tabs>
          <w:tab w:val="right" w:pos="9355"/>
        </w:tabs>
        <w:spacing w:before="60"/>
      </w:pPr>
      <w:r>
        <w:t xml:space="preserve">Группа № ______   Состав группы: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t xml:space="preserve">Вариант набора: ______________   Штангенциркуль: механический / цифровой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t xml:space="preserve">Предположение о причине несоединения штифта и отверстия: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t xml:space="preserve">Выбранный зазор кольца-проверки ______ мм. Обоснование: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rPr>
          <w:u w:val="single"/>
        </w:rPr>
        <w:tab/>
      </w:r>
    </w:p>
    <w:p w:rsidR="00D14A8A" w:rsidRDefault="003965BF">
      <w:pPr>
        <w:keepNext/>
        <w:spacing w:before="120"/>
      </w:pPr>
      <w:r>
        <w:t>Таблица 4 – Результаты измерений кубика 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1100"/>
        <w:gridCol w:w="1050"/>
        <w:gridCol w:w="1050"/>
        <w:gridCol w:w="1050"/>
        <w:gridCol w:w="1150"/>
        <w:gridCol w:w="950"/>
        <w:gridCol w:w="1050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Размер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ном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изм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Δ,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ε, %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20,00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20,00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20,00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</w:tbl>
    <w:p w:rsidR="00D14A8A" w:rsidRDefault="00D14A8A">
      <w:pPr>
        <w:spacing w:after="120"/>
      </w:pPr>
    </w:p>
    <w:p w:rsidR="00D14A8A" w:rsidRDefault="003965BF">
      <w:pPr>
        <w:keepNext/>
        <w:spacing w:before="120"/>
      </w:pPr>
      <w:r>
        <w:t>Таблица 5 – Результаты измерений бруска Б и штифта Г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1100"/>
        <w:gridCol w:w="1050"/>
        <w:gridCol w:w="1050"/>
        <w:gridCol w:w="1050"/>
        <w:gridCol w:w="1150"/>
        <w:gridCol w:w="950"/>
        <w:gridCol w:w="1050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Размер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ном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1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изм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Δ,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ε, %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Брусок, длина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Брусок, ширина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Брусок, толщина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5,00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Штифт, d (сечение 1)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Штифт, d (сечение 2)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</w:tbl>
    <w:p w:rsidR="00D14A8A" w:rsidRDefault="00D14A8A">
      <w:pPr>
        <w:spacing w:after="120"/>
      </w:pPr>
    </w:p>
    <w:p w:rsidR="00D14A8A" w:rsidRDefault="003965BF">
      <w:pPr>
        <w:keepNext/>
        <w:ind w:firstLine="709"/>
        <w:jc w:val="both"/>
      </w:pPr>
      <w:r>
        <w:lastRenderedPageBreak/>
        <w:t>Характер соединения в таблице 6 указывают одним из вариантов: не входит; с усилием; плотно без люфта; свободно; с люфтом. Значение d принимают по таблице 5 как среднее двух сечений.</w:t>
      </w:r>
    </w:p>
    <w:p w:rsidR="00D14A8A" w:rsidRDefault="003965BF">
      <w:pPr>
        <w:keepNext/>
        <w:spacing w:before="120"/>
      </w:pPr>
      <w:r>
        <w:t>Таблица 6 – Результаты измерений пластины В и характер соединений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250"/>
        <w:gridCol w:w="1050"/>
        <w:gridCol w:w="1350"/>
        <w:gridCol w:w="1350"/>
        <w:gridCol w:w="2355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№ отв.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мод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изм</w:t>
            </w:r>
            <w:r>
              <w:rPr>
                <w:sz w:val="24"/>
                <w:szCs w:val="24"/>
              </w:rPr>
              <w:t>, мм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ΔD, 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Зазор в модели, мм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S = D − d, мм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Характер соединения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10,6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0,6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</w:tbl>
    <w:p w:rsidR="00D14A8A" w:rsidRDefault="00D14A8A">
      <w:pPr>
        <w:spacing w:after="120"/>
      </w:pPr>
    </w:p>
    <w:p w:rsidR="00D14A8A" w:rsidRDefault="003965BF">
      <w:pPr>
        <w:keepNext/>
        <w:spacing w:before="120"/>
      </w:pPr>
      <w:r>
        <w:t>Таблица 7 – Расчёт коэффициента усадки и смещения контура (10–11 классы)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3755"/>
        <w:gridCol w:w="1700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Величина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Формула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Расчёт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(7)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k, 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k · 100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b, мм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(8)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  <w:vertAlign w:val="subscript"/>
              </w:rPr>
              <w:t>мод</w:t>
            </w:r>
            <w:r>
              <w:rPr>
                <w:sz w:val="24"/>
                <w:szCs w:val="24"/>
              </w:rPr>
              <w:t xml:space="preserve"> для L</w:t>
            </w:r>
            <w:r>
              <w:rPr>
                <w:sz w:val="24"/>
                <w:szCs w:val="24"/>
                <w:vertAlign w:val="subscript"/>
              </w:rPr>
              <w:t>тр</w:t>
            </w:r>
            <w:r>
              <w:rPr>
                <w:sz w:val="24"/>
                <w:szCs w:val="24"/>
              </w:rPr>
              <w:t xml:space="preserve"> = 50,00 мм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(9)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</w:tbl>
    <w:p w:rsidR="00D14A8A" w:rsidRDefault="00D14A8A">
      <w:pPr>
        <w:spacing w:after="120"/>
      </w:pPr>
    </w:p>
    <w:p w:rsidR="00D14A8A" w:rsidRDefault="003965BF">
      <w:pPr>
        <w:keepNext/>
        <w:spacing w:before="120"/>
      </w:pPr>
      <w:r>
        <w:t>Таблица 8 – Проверка прогноза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1300"/>
        <w:gridCol w:w="2555"/>
        <w:gridCol w:w="1800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Зазор в модели, мм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изм</w:t>
            </w:r>
            <w:r>
              <w:rPr>
                <w:sz w:val="24"/>
                <w:szCs w:val="24"/>
              </w:rPr>
              <w:t xml:space="preserve"> кольца, мм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S, мм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Характер соединения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Прогноз подтвердился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</w:tbl>
    <w:p w:rsidR="00D14A8A" w:rsidRDefault="00D14A8A">
      <w:pPr>
        <w:spacing w:after="120"/>
      </w:pPr>
    </w:p>
    <w:p w:rsidR="00D14A8A" w:rsidRDefault="003965BF">
      <w:pPr>
        <w:keepNext/>
        <w:spacing w:before="120"/>
      </w:pPr>
      <w:r>
        <w:lastRenderedPageBreak/>
        <w:t>Таблица 9 – Сводные результаты класса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955"/>
        <w:gridCol w:w="850"/>
        <w:gridCol w:w="850"/>
        <w:gridCol w:w="1150"/>
        <w:gridCol w:w="1500"/>
        <w:gridCol w:w="1000"/>
        <w:gridCol w:w="1000"/>
      </w:tblGrid>
      <w:tr w:rsidR="00D14A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Вариант набора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ε</w:t>
            </w:r>
            <w:r>
              <w:rPr>
                <w:sz w:val="24"/>
                <w:szCs w:val="24"/>
                <w:vertAlign w:val="subscript"/>
              </w:rPr>
              <w:t>X</w:t>
            </w:r>
            <w:r>
              <w:rPr>
                <w:sz w:val="24"/>
                <w:szCs w:val="24"/>
              </w:rPr>
              <w:t>, %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ε</w:t>
            </w:r>
            <w:r>
              <w:rPr>
                <w:sz w:val="24"/>
                <w:szCs w:val="24"/>
                <w:vertAlign w:val="subscript"/>
              </w:rPr>
              <w:t>Z</w:t>
            </w:r>
            <w:r>
              <w:rPr>
                <w:sz w:val="24"/>
                <w:szCs w:val="24"/>
              </w:rPr>
              <w:t>, %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ΔD (Ø10), мм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S для свободного соединения, мм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k, 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b, мм</w:t>
            </w: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PLA, слой 0,2 мм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PETG, слой 0,2 мм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PLA, слой 0,3 мм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PLA, пластина на ребре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  <w:tr w:rsidR="00D14A8A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3965BF">
            <w:pPr>
              <w:keepNext/>
              <w:spacing w:line="240" w:lineRule="auto"/>
            </w:pPr>
            <w:r>
              <w:rPr>
                <w:sz w:val="24"/>
                <w:szCs w:val="24"/>
              </w:rPr>
              <w:t>PLA, компенсация XY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4A8A" w:rsidRDefault="00D14A8A">
            <w:pPr>
              <w:keepNext/>
              <w:spacing w:line="240" w:lineRule="auto"/>
              <w:jc w:val="center"/>
            </w:pPr>
          </w:p>
        </w:tc>
      </w:tr>
    </w:tbl>
    <w:p w:rsidR="00D14A8A" w:rsidRDefault="00D14A8A">
      <w:pPr>
        <w:spacing w:after="120"/>
      </w:pPr>
    </w:p>
    <w:p w:rsidR="00D14A8A" w:rsidRDefault="003965BF">
      <w:pPr>
        <w:keepNext/>
        <w:spacing w:before="120" w:after="60"/>
        <w:ind w:firstLine="709"/>
        <w:outlineLvl w:val="1"/>
      </w:pPr>
      <w:r>
        <w:rPr>
          <w:b/>
          <w:bCs/>
        </w:rPr>
        <w:t>Выводы</w:t>
      </w:r>
    </w:p>
    <w:p w:rsidR="00D14A8A" w:rsidRDefault="003965BF">
      <w:pPr>
        <w:tabs>
          <w:tab w:val="right" w:pos="9355"/>
        </w:tabs>
        <w:spacing w:before="60"/>
      </w:pPr>
      <w:r>
        <w:t xml:space="preserve">1 Внешние размеры образцов отличаются от номинальных на ______ мм, диаметры отверстий на ______ мм.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t xml:space="preserve">2 Усадка на длине 100 мм составила ______ %.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t xml:space="preserve">3 Для свободного соединения требуется зазор ______ мм, для соединения без люфта ______ мм.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t xml:space="preserve">4 Правило назначения размеров модели: </w:t>
      </w: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rPr>
          <w:u w:val="single"/>
        </w:rPr>
        <w:tab/>
      </w:r>
    </w:p>
    <w:p w:rsidR="00D14A8A" w:rsidRDefault="003965BF">
      <w:pPr>
        <w:tabs>
          <w:tab w:val="right" w:pos="9355"/>
        </w:tabs>
        <w:spacing w:before="60"/>
      </w:pPr>
      <w:r>
        <w:rPr>
          <w:u w:val="single"/>
        </w:rPr>
        <w:tab/>
      </w:r>
    </w:p>
    <w:sectPr w:rsidR="00D14A8A">
      <w:footerReference w:type="default" r:id="rId11"/>
      <w:footerReference w:type="first" r:id="rId12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5BF" w:rsidRDefault="003965BF">
      <w:pPr>
        <w:spacing w:line="240" w:lineRule="auto"/>
      </w:pPr>
      <w:r>
        <w:separator/>
      </w:r>
    </w:p>
  </w:endnote>
  <w:endnote w:type="continuationSeparator" w:id="0">
    <w:p w:rsidR="003965BF" w:rsidRDefault="003965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A8A" w:rsidRDefault="003965BF">
    <w:pPr>
      <w:jc w:val="center"/>
    </w:pPr>
    <w:r>
      <w:fldChar w:fldCharType="begin"/>
    </w:r>
    <w:r>
      <w:instrText>PAGE</w:instrText>
    </w:r>
    <w:r w:rsidR="0090213B">
      <w:fldChar w:fldCharType="separate"/>
    </w:r>
    <w:r w:rsidR="0090213B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A8A" w:rsidRDefault="00D14A8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5BF" w:rsidRDefault="003965BF">
      <w:pPr>
        <w:spacing w:line="240" w:lineRule="auto"/>
      </w:pPr>
      <w:r>
        <w:separator/>
      </w:r>
    </w:p>
  </w:footnote>
  <w:footnote w:type="continuationSeparator" w:id="0">
    <w:p w:rsidR="003965BF" w:rsidRDefault="003965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D5096"/>
    <w:multiLevelType w:val="hybridMultilevel"/>
    <w:tmpl w:val="B5F655D6"/>
    <w:lvl w:ilvl="0" w:tplc="5F72EB84" w:tentative="1">
      <w:start w:val="1"/>
      <w:numFmt w:val="bullet"/>
      <w:lvlText w:val="●"/>
      <w:lvlJc w:val="left"/>
      <w:pPr>
        <w:ind w:left="720" w:hanging="360"/>
      </w:pPr>
    </w:lvl>
    <w:lvl w:ilvl="1" w:tplc="C4F0A4E6" w:tentative="1">
      <w:start w:val="1"/>
      <w:numFmt w:val="bullet"/>
      <w:lvlText w:val="○"/>
      <w:lvlJc w:val="left"/>
      <w:pPr>
        <w:ind w:left="1440" w:hanging="360"/>
      </w:pPr>
    </w:lvl>
    <w:lvl w:ilvl="2" w:tplc="741E0FCA" w:tentative="1">
      <w:start w:val="1"/>
      <w:numFmt w:val="bullet"/>
      <w:lvlText w:val="■"/>
      <w:lvlJc w:val="left"/>
      <w:pPr>
        <w:ind w:left="2160" w:hanging="360"/>
      </w:pPr>
    </w:lvl>
    <w:lvl w:ilvl="3" w:tplc="2BFA77FC" w:tentative="1">
      <w:start w:val="1"/>
      <w:numFmt w:val="bullet"/>
      <w:lvlText w:val="●"/>
      <w:lvlJc w:val="left"/>
      <w:pPr>
        <w:ind w:left="2880" w:hanging="360"/>
      </w:pPr>
    </w:lvl>
    <w:lvl w:ilvl="4" w:tplc="69626F6C" w:tentative="1">
      <w:start w:val="1"/>
      <w:numFmt w:val="bullet"/>
      <w:lvlText w:val="○"/>
      <w:lvlJc w:val="left"/>
      <w:pPr>
        <w:ind w:left="3600" w:hanging="360"/>
      </w:pPr>
    </w:lvl>
    <w:lvl w:ilvl="5" w:tplc="0556184C" w:tentative="1">
      <w:start w:val="1"/>
      <w:numFmt w:val="bullet"/>
      <w:lvlText w:val="■"/>
      <w:lvlJc w:val="left"/>
      <w:pPr>
        <w:ind w:left="4320" w:hanging="360"/>
      </w:pPr>
    </w:lvl>
    <w:lvl w:ilvl="6" w:tplc="A1D0523A" w:tentative="1">
      <w:start w:val="1"/>
      <w:numFmt w:val="bullet"/>
      <w:lvlText w:val="●"/>
      <w:lvlJc w:val="left"/>
      <w:pPr>
        <w:ind w:left="5040" w:hanging="360"/>
      </w:pPr>
    </w:lvl>
    <w:lvl w:ilvl="7" w:tplc="0568DB12" w:tentative="1">
      <w:start w:val="1"/>
      <w:numFmt w:val="bullet"/>
      <w:lvlText w:val="●"/>
      <w:lvlJc w:val="left"/>
      <w:pPr>
        <w:ind w:left="5760" w:hanging="360"/>
      </w:pPr>
    </w:lvl>
    <w:lvl w:ilvl="8" w:tplc="ED3000B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A8A"/>
    <w:rsid w:val="003965BF"/>
    <w:rsid w:val="0090213B"/>
    <w:rsid w:val="00D1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91D2"/>
  <w15:docId w15:val="{0CAE2DD5-0C51-4523-9597-14165D8F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работа. Усадка пластика, зазоры и допуски при 3D-печати</dc:title>
  <dc:creator>Un-named</dc:creator>
  <cp:lastModifiedBy>sutyagin andrey</cp:lastModifiedBy>
  <cp:revision>2</cp:revision>
  <dcterms:created xsi:type="dcterms:W3CDTF">2026-10-21T03:55:00Z</dcterms:created>
  <dcterms:modified xsi:type="dcterms:W3CDTF">2026-10-21T04:00:00Z</dcterms:modified>
</cp:coreProperties>
</file>