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9.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numbering.xml" ContentType="application/vnd.openxmlformats-officedocument.wordprocessingml.numbering+xml"/>
  <Override PartName="/word/header6.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header10.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header8.xml" ContentType="application/vnd.openxmlformats-officedocument.wordprocessingml.header+xml"/>
  <Override PartName="/word/header7.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ind w:end="0"/>
        <w:jc w:val="center"/>
        <w:rPr>
          <w:rFonts w:eastAsia="Times New Roman"/>
          <w:sz w:val="140"/>
          <w:szCs w:val="140"/>
          <w:lang w:eastAsia="en-US"/>
        </w:rPr>
      </w:pPr>
      <w:r>
        <w:rPr>
          <w:rFonts w:eastAsia="Times New Roman" w:hint="cs"/>
          <w:sz w:val="140"/>
          <w:szCs w:val="140"/>
          <w:rtl w:val="true"/>
          <w:lang w:eastAsia="en-US"/>
        </w:rPr>
        <w:t>הלכות</w:t>
      </w:r>
    </w:p>
    <w:p>
      <w:pPr>
        <w:pStyle w:val="Normal"/>
        <w:bidi w:val="1"/>
        <w:ind w:end="0"/>
        <w:jc w:val="center"/>
        <w:rPr>
          <w:rFonts w:eastAsia="Times New Roman" w:hint="cs"/>
          <w:sz w:val="140"/>
          <w:szCs w:val="140"/>
          <w:lang w:eastAsia="en-US"/>
        </w:rPr>
      </w:pPr>
      <w:r>
        <w:rPr>
          <w:rFonts w:eastAsia="Times New Roman" w:hint="cs"/>
          <w:sz w:val="140"/>
          <w:szCs w:val="140"/>
          <w:rtl w:val="true"/>
          <w:lang w:eastAsia="en-US"/>
        </w:rPr>
        <w:t>על</w:t>
      </w:r>
    </w:p>
    <w:p>
      <w:pPr>
        <w:pStyle w:val="Normal"/>
        <w:bidi w:val="1"/>
        <w:ind w:end="0"/>
        <w:jc w:val="center"/>
        <w:rPr>
          <w:rFonts w:eastAsia="Times New Roman"/>
          <w:b/>
          <w:bCs/>
          <w:sz w:val="200"/>
          <w:szCs w:val="200"/>
          <w:lang w:eastAsia="en-US"/>
        </w:rPr>
      </w:pPr>
      <w:r>
        <w:rPr>
          <w:rFonts w:eastAsia="Times New Roman" w:hint="cs"/>
          <w:b/>
          <w:b/>
          <w:bCs/>
          <w:sz w:val="200"/>
          <w:szCs w:val="200"/>
          <w:rtl w:val="true"/>
          <w:lang w:eastAsia="en-US"/>
        </w:rPr>
        <w:t>חודש אלול</w:t>
      </w:r>
    </w:p>
    <w:p>
      <w:pPr>
        <w:pStyle w:val="Normal"/>
        <w:bidi w:val="1"/>
        <w:ind w:end="0"/>
        <w:jc w:val="center"/>
        <w:rPr>
          <w:rFonts w:eastAsia="Times New Roman" w:hint="cs"/>
          <w:b/>
          <w:bCs/>
          <w:sz w:val="200"/>
          <w:szCs w:val="200"/>
          <w:lang w:eastAsia="en-US"/>
        </w:rPr>
      </w:pPr>
      <w:r>
        <w:rPr>
          <w:rFonts w:eastAsia="Times New Roman" w:hint="cs"/>
          <w:b/>
          <w:b/>
          <w:bCs/>
          <w:sz w:val="200"/>
          <w:szCs w:val="200"/>
          <w:rtl w:val="true"/>
          <w:lang w:eastAsia="en-US"/>
        </w:rPr>
        <w:t>וראש השנה</w:t>
      </w:r>
    </w:p>
    <w:p>
      <w:pPr>
        <w:pStyle w:val="Normal"/>
        <w:tabs>
          <w:tab w:val="clear" w:pos="720"/>
          <w:tab w:val="right" w:pos="10080" w:leader="dot"/>
        </w:tabs>
        <w:bidi w:val="1"/>
        <w:ind w:end="0"/>
        <w:jc w:val="start"/>
        <w:rPr>
          <w:rFonts w:eastAsia="Times New Roman" w:hint="cs"/>
          <w:sz w:val="36"/>
          <w:szCs w:val="36"/>
          <w:lang w:eastAsia="en-US"/>
        </w:rPr>
      </w:pPr>
      <w:r>
        <w:rPr>
          <w:rFonts w:eastAsia="Times New Roman" w:hint="cs"/>
          <w:b/>
          <w:bCs/>
          <w:sz w:val="36"/>
          <w:szCs w:val="36"/>
          <w:rtl w:val="true"/>
          <w:lang w:eastAsia="en-US"/>
        </w:rPr>
      </w:r>
    </w:p>
    <w:p>
      <w:pPr>
        <w:pStyle w:val="Normal"/>
        <w:tabs>
          <w:tab w:val="clear" w:pos="720"/>
          <w:tab w:val="right" w:pos="10080" w:leader="dot"/>
        </w:tabs>
        <w:bidi w:val="1"/>
        <w:ind w:end="0"/>
        <w:jc w:val="start"/>
        <w:rPr>
          <w:rFonts w:eastAsia="Times New Roman" w:hint="cs"/>
          <w:sz w:val="36"/>
          <w:szCs w:val="36"/>
          <w:lang w:eastAsia="en-US"/>
        </w:rPr>
      </w:pPr>
      <w:r>
        <w:rPr>
          <w:rFonts w:eastAsia="Times New Roman" w:hint="cs"/>
          <w:sz w:val="36"/>
          <w:szCs w:val="36"/>
          <w:rtl w:val="true"/>
          <w:lang w:eastAsia="en-US"/>
        </w:rPr>
      </w:r>
    </w:p>
    <w:sdt>
      <w:sdtPr>
        <w:docPartObj>
          <w:docPartGallery w:val="Table of Contents"/>
          <w:docPartUnique w:val="true"/>
        </w:docPartObj>
      </w:sdtPr>
      <w:sdtContent>
        <w:p>
          <w:pPr>
            <w:pStyle w:val="TOC1"/>
            <w:tabs>
              <w:tab w:val="clear" w:pos="720"/>
              <w:tab w:val="right" w:pos="9847" w:leader="dot"/>
            </w:tabs>
            <w:bidi w:val="1"/>
            <w:ind w:firstLine="775" w:end="0"/>
            <w:jc w:val="start"/>
            <w:rPr>
              <w:rFonts w:ascii="Calibri" w:hAnsi="Calibri" w:eastAsia="Times New Roman" w:cs="Arial"/>
              <w:sz w:val="32"/>
              <w:szCs w:val="32"/>
              <w:lang w:val="en-US" w:eastAsia="en-US"/>
            </w:rPr>
          </w:pPr>
          <w:r>
            <w:fldChar w:fldCharType="begin"/>
          </w:r>
          <w:r>
            <w:rPr>
              <w:rStyle w:val="IndexLink"/>
              <w:sz w:val="36"/>
              <w:szCs w:val="36"/>
              <w:rtl w:val="true"/>
              <w:lang w:val="en-US" w:eastAsia="en-US"/>
            </w:rPr>
            <w:instrText xml:space="preserve"> TOC \o "1-3" \h \z \u </w:instrText>
          </w:r>
          <w:r>
            <w:rPr>
              <w:rStyle w:val="IndexLink"/>
              <w:sz w:val="36"/>
              <w:szCs w:val="36"/>
              <w:rtl w:val="true"/>
              <w:lang w:val="en-US" w:eastAsia="en-US"/>
            </w:rPr>
            <w:fldChar w:fldCharType="separate"/>
          </w:r>
          <w:hyperlink w:anchor="__RefHeading___Toc68215041">
            <w:r>
              <w:rPr>
                <w:rStyle w:val="IndexLink"/>
                <w:sz w:val="36"/>
                <w:szCs w:val="36"/>
                <w:rtl w:val="true"/>
                <w:lang w:val="en-US" w:eastAsia="en-US"/>
              </w:rPr>
              <w:t>סימן תקפ</w:t>
            </w:r>
            <w:r>
              <w:rPr>
                <w:rStyle w:val="IndexLink"/>
                <w:sz w:val="36"/>
                <w:szCs w:val="36"/>
                <w:rtl w:val="true"/>
                <w:lang w:val="en-US" w:eastAsia="en-US"/>
              </w:rPr>
              <w:t>"</w:t>
            </w:r>
            <w:r>
              <w:rPr>
                <w:rStyle w:val="IndexLink"/>
                <w:sz w:val="36"/>
                <w:szCs w:val="36"/>
                <w:rtl w:val="true"/>
                <w:lang w:val="en-US" w:eastAsia="en-US"/>
              </w:rPr>
              <w:t>א</w:t>
            </w:r>
            <w:r>
              <w:rPr>
                <w:rStyle w:val="IndexLink"/>
                <w:sz w:val="36"/>
                <w:szCs w:val="36"/>
                <w:rtl w:val="true"/>
                <w:lang w:val="en-US" w:eastAsia="en-US"/>
              </w:rPr>
              <w:tab/>
            </w:r>
            <w:r>
              <w:rPr>
                <w:rStyle w:val="IndexLink"/>
                <w:sz w:val="36"/>
                <w:szCs w:val="36"/>
                <w:lang w:val="en-US" w:eastAsia="en-US"/>
              </w:rPr>
              <w:t>2</w:t>
            </w:r>
          </w:hyperlink>
        </w:p>
        <w:p>
          <w:pPr>
            <w:pStyle w:val="TOC1"/>
            <w:tabs>
              <w:tab w:val="clear" w:pos="720"/>
              <w:tab w:val="right" w:pos="9847" w:leader="dot"/>
            </w:tabs>
            <w:bidi w:val="1"/>
            <w:ind w:firstLine="775" w:end="0"/>
            <w:jc w:val="start"/>
            <w:rPr>
              <w:rFonts w:ascii="Calibri" w:hAnsi="Calibri" w:eastAsia="Times New Roman" w:cs="Arial"/>
              <w:sz w:val="32"/>
              <w:szCs w:val="32"/>
              <w:lang w:val="en-US" w:eastAsia="en-US"/>
            </w:rPr>
          </w:pPr>
          <w:hyperlink w:anchor="__RefHeading___Toc68215042">
            <w:r>
              <w:rPr>
                <w:rStyle w:val="IndexLink"/>
                <w:sz w:val="36"/>
                <w:szCs w:val="36"/>
                <w:rtl w:val="true"/>
                <w:lang w:val="en-US" w:eastAsia="en-US"/>
              </w:rPr>
              <w:t>סימן תקפ</w:t>
            </w:r>
            <w:r>
              <w:rPr>
                <w:rStyle w:val="IndexLink"/>
                <w:sz w:val="36"/>
                <w:szCs w:val="36"/>
                <w:rtl w:val="true"/>
                <w:lang w:val="en-US" w:eastAsia="en-US"/>
              </w:rPr>
              <w:t>"</w:t>
            </w:r>
            <w:r>
              <w:rPr>
                <w:rStyle w:val="IndexLink"/>
                <w:sz w:val="36"/>
                <w:szCs w:val="36"/>
                <w:rtl w:val="true"/>
                <w:lang w:val="en-US" w:eastAsia="en-US"/>
              </w:rPr>
              <w:t>ב</w:t>
            </w:r>
            <w:r>
              <w:rPr>
                <w:rStyle w:val="IndexLink"/>
                <w:sz w:val="36"/>
                <w:szCs w:val="36"/>
                <w:rtl w:val="true"/>
                <w:lang w:val="en-US" w:eastAsia="en-US"/>
              </w:rPr>
              <w:tab/>
            </w:r>
            <w:r>
              <w:rPr>
                <w:rStyle w:val="IndexLink"/>
                <w:sz w:val="36"/>
                <w:szCs w:val="36"/>
                <w:lang w:val="en-US" w:eastAsia="en-US"/>
              </w:rPr>
              <w:t>42</w:t>
            </w:r>
          </w:hyperlink>
        </w:p>
        <w:p>
          <w:pPr>
            <w:pStyle w:val="TOC1"/>
            <w:tabs>
              <w:tab w:val="clear" w:pos="720"/>
              <w:tab w:val="right" w:pos="9847" w:leader="dot"/>
            </w:tabs>
            <w:bidi w:val="1"/>
            <w:ind w:firstLine="775" w:end="0"/>
            <w:jc w:val="start"/>
            <w:rPr>
              <w:rFonts w:ascii="Calibri" w:hAnsi="Calibri" w:eastAsia="Times New Roman" w:cs="Arial"/>
              <w:sz w:val="32"/>
              <w:szCs w:val="32"/>
              <w:lang w:val="en-US" w:eastAsia="en-US"/>
            </w:rPr>
          </w:pPr>
          <w:hyperlink w:anchor="__RefHeading___Toc68215043">
            <w:r>
              <w:rPr>
                <w:rStyle w:val="IndexLink"/>
                <w:sz w:val="36"/>
                <w:szCs w:val="36"/>
                <w:rtl w:val="true"/>
                <w:lang w:val="en-US" w:eastAsia="en-US"/>
              </w:rPr>
              <w:t>סימן תקפ</w:t>
            </w:r>
            <w:r>
              <w:rPr>
                <w:rStyle w:val="IndexLink"/>
                <w:sz w:val="36"/>
                <w:szCs w:val="36"/>
                <w:rtl w:val="true"/>
                <w:lang w:val="en-US" w:eastAsia="en-US"/>
              </w:rPr>
              <w:t>"</w:t>
            </w:r>
            <w:r>
              <w:rPr>
                <w:rStyle w:val="IndexLink"/>
                <w:sz w:val="36"/>
                <w:szCs w:val="36"/>
                <w:rtl w:val="true"/>
                <w:lang w:val="en-US" w:eastAsia="en-US"/>
              </w:rPr>
              <w:t>ג</w:t>
            </w:r>
            <w:r>
              <w:rPr>
                <w:rStyle w:val="IndexLink"/>
                <w:sz w:val="36"/>
                <w:szCs w:val="36"/>
                <w:rtl w:val="true"/>
                <w:lang w:val="en-US" w:eastAsia="en-US"/>
              </w:rPr>
              <w:tab/>
            </w:r>
            <w:r>
              <w:rPr>
                <w:rStyle w:val="IndexLink"/>
                <w:sz w:val="36"/>
                <w:szCs w:val="36"/>
                <w:lang w:val="en-US" w:eastAsia="en-US"/>
              </w:rPr>
              <w:t>46</w:t>
            </w:r>
          </w:hyperlink>
        </w:p>
        <w:p>
          <w:pPr>
            <w:pStyle w:val="TOC1"/>
            <w:tabs>
              <w:tab w:val="clear" w:pos="720"/>
              <w:tab w:val="right" w:pos="9847" w:leader="dot"/>
            </w:tabs>
            <w:bidi w:val="1"/>
            <w:ind w:firstLine="775" w:end="0"/>
            <w:jc w:val="start"/>
            <w:rPr>
              <w:rFonts w:ascii="Calibri" w:hAnsi="Calibri" w:eastAsia="Times New Roman" w:cs="Arial"/>
              <w:sz w:val="32"/>
              <w:szCs w:val="32"/>
              <w:lang w:val="en-US" w:eastAsia="en-US"/>
            </w:rPr>
          </w:pPr>
          <w:hyperlink w:anchor="__RefHeading___Toc68215044">
            <w:r>
              <w:rPr>
                <w:rStyle w:val="IndexLink"/>
                <w:sz w:val="36"/>
                <w:szCs w:val="36"/>
                <w:rtl w:val="true"/>
                <w:lang w:val="en-US" w:eastAsia="en-US"/>
              </w:rPr>
              <w:t>סימן תקפ</w:t>
            </w:r>
            <w:r>
              <w:rPr>
                <w:rStyle w:val="IndexLink"/>
                <w:sz w:val="36"/>
                <w:szCs w:val="36"/>
                <w:rtl w:val="true"/>
                <w:lang w:val="en-US" w:eastAsia="en-US"/>
              </w:rPr>
              <w:t>"</w:t>
            </w:r>
            <w:r>
              <w:rPr>
                <w:rStyle w:val="IndexLink"/>
                <w:sz w:val="36"/>
                <w:szCs w:val="36"/>
                <w:rtl w:val="true"/>
                <w:lang w:val="en-US" w:eastAsia="en-US"/>
              </w:rPr>
              <w:t>ה</w:t>
            </w:r>
            <w:r>
              <w:rPr>
                <w:rStyle w:val="IndexLink"/>
                <w:sz w:val="36"/>
                <w:szCs w:val="36"/>
                <w:rtl w:val="true"/>
                <w:lang w:val="en-US" w:eastAsia="en-US"/>
              </w:rPr>
              <w:tab/>
            </w:r>
            <w:r>
              <w:rPr>
                <w:rStyle w:val="IndexLink"/>
                <w:sz w:val="36"/>
                <w:szCs w:val="36"/>
                <w:lang w:val="en-US" w:eastAsia="en-US"/>
              </w:rPr>
              <w:t>64</w:t>
            </w:r>
          </w:hyperlink>
        </w:p>
        <w:p>
          <w:pPr>
            <w:pStyle w:val="TOC1"/>
            <w:tabs>
              <w:tab w:val="clear" w:pos="720"/>
              <w:tab w:val="right" w:pos="9847" w:leader="dot"/>
            </w:tabs>
            <w:bidi w:val="1"/>
            <w:ind w:firstLine="775" w:end="0"/>
            <w:jc w:val="start"/>
            <w:rPr>
              <w:rFonts w:ascii="Calibri" w:hAnsi="Calibri" w:eastAsia="Times New Roman" w:cs="Arial"/>
              <w:sz w:val="32"/>
              <w:szCs w:val="32"/>
              <w:lang w:val="en-US" w:eastAsia="en-US"/>
            </w:rPr>
          </w:pPr>
          <w:hyperlink w:anchor="__RefHeading___Toc68215045">
            <w:r>
              <w:rPr>
                <w:rStyle w:val="IndexLink"/>
                <w:sz w:val="36"/>
                <w:szCs w:val="36"/>
                <w:rtl w:val="true"/>
                <w:lang w:val="en-US" w:eastAsia="en-US"/>
              </w:rPr>
              <w:t>סימן תקצ</w:t>
            </w:r>
            <w:r>
              <w:rPr>
                <w:rStyle w:val="IndexLink"/>
                <w:sz w:val="36"/>
                <w:szCs w:val="36"/>
                <w:rtl w:val="true"/>
                <w:lang w:val="en-US" w:eastAsia="en-US"/>
              </w:rPr>
              <w:t>"</w:t>
            </w:r>
            <w:r>
              <w:rPr>
                <w:rStyle w:val="IndexLink"/>
                <w:sz w:val="36"/>
                <w:szCs w:val="36"/>
                <w:rtl w:val="true"/>
                <w:lang w:val="en-US" w:eastAsia="en-US"/>
              </w:rPr>
              <w:t>ז</w:t>
            </w:r>
            <w:r>
              <w:rPr>
                <w:rStyle w:val="IndexLink"/>
                <w:sz w:val="36"/>
                <w:szCs w:val="36"/>
                <w:rtl w:val="true"/>
                <w:lang w:val="en-US" w:eastAsia="en-US"/>
              </w:rPr>
              <w:tab/>
            </w:r>
            <w:r>
              <w:rPr>
                <w:rStyle w:val="IndexLink"/>
                <w:sz w:val="36"/>
                <w:szCs w:val="36"/>
                <w:lang w:val="en-US" w:eastAsia="en-US"/>
              </w:rPr>
              <w:t>65</w:t>
            </w:r>
          </w:hyperlink>
        </w:p>
        <w:p>
          <w:pPr>
            <w:pStyle w:val="TOC1"/>
            <w:tabs>
              <w:tab w:val="clear" w:pos="720"/>
              <w:tab w:val="right" w:pos="9847" w:leader="dot"/>
            </w:tabs>
            <w:bidi w:val="1"/>
            <w:ind w:firstLine="775" w:end="0"/>
            <w:jc w:val="start"/>
            <w:rPr>
              <w:rFonts w:ascii="Calibri" w:hAnsi="Calibri" w:eastAsia="Times New Roman" w:cs="Arial"/>
              <w:sz w:val="32"/>
              <w:szCs w:val="32"/>
              <w:lang w:val="en-US" w:eastAsia="en-US"/>
            </w:rPr>
          </w:pPr>
          <w:hyperlink w:anchor="__RefHeading___Toc68215046">
            <w:r>
              <w:rPr>
                <w:rStyle w:val="IndexLink"/>
                <w:sz w:val="36"/>
                <w:szCs w:val="36"/>
                <w:rtl w:val="true"/>
                <w:lang w:val="en-US" w:eastAsia="en-US"/>
              </w:rPr>
              <w:t>סימן תק</w:t>
            </w:r>
            <w:r>
              <w:rPr>
                <w:rStyle w:val="IndexLink"/>
                <w:sz w:val="36"/>
                <w:szCs w:val="36"/>
                <w:rtl w:val="true"/>
                <w:lang w:val="en-US" w:eastAsia="en-US"/>
              </w:rPr>
              <w:t>"</w:t>
            </w:r>
            <w:r>
              <w:rPr>
                <w:rStyle w:val="IndexLink"/>
                <w:sz w:val="36"/>
                <w:szCs w:val="36"/>
                <w:rtl w:val="true"/>
                <w:lang w:val="en-US" w:eastAsia="en-US"/>
              </w:rPr>
              <w:t>ג</w:t>
            </w:r>
            <w:r>
              <w:rPr>
                <w:rStyle w:val="IndexLink"/>
                <w:sz w:val="36"/>
                <w:szCs w:val="36"/>
                <w:rtl w:val="true"/>
                <w:lang w:val="en-US" w:eastAsia="en-US"/>
              </w:rPr>
              <w:tab/>
            </w:r>
            <w:r>
              <w:rPr>
                <w:rStyle w:val="IndexLink"/>
                <w:sz w:val="36"/>
                <w:szCs w:val="36"/>
                <w:lang w:val="en-US" w:eastAsia="en-US"/>
              </w:rPr>
              <w:t>83</w:t>
            </w:r>
          </w:hyperlink>
          <w:r>
            <w:rPr>
              <w:rStyle w:val="IndexLink"/>
              <w:sz w:val="36"/>
              <w:szCs w:val="36"/>
              <w:rtl w:val="true"/>
              <w:lang w:val="en-US" w:eastAsia="en-US"/>
            </w:rPr>
            <w:fldChar w:fldCharType="end"/>
          </w:r>
        </w:p>
      </w:sdtContent>
    </w:sdt>
    <w:p>
      <w:pPr>
        <w:pStyle w:val="Normal"/>
        <w:numPr>
          <w:ilvl w:val="0"/>
          <w:numId w:val="0"/>
        </w:numPr>
        <w:rPr>
          <w:rFonts w:hint="cs"/>
          <w:b/>
          <w:bCs/>
          <w:sz w:val="36"/>
          <w:szCs w:val="36"/>
        </w:rPr>
        <w:sectPr>
          <w:headerReference w:type="default" r:id="rId2"/>
          <w:type w:val="nextPage"/>
          <w:pgSz w:w="11906" w:h="16838"/>
          <w:pgMar w:left="993" w:right="499" w:gutter="0" w:header="360" w:top="540" w:footer="0" w:bottom="540"/>
          <w:pgNumType w:fmt="decimal"/>
          <w:formProt w:val="false"/>
          <w:textDirection w:val="lrTb"/>
          <w:bidi/>
          <w:rtlGutter/>
          <w:docGrid w:type="default" w:linePitch="360" w:charSpace="0"/>
        </w:sectPr>
      </w:pPr>
      <w:r>
        <w:rPr>
          <w:rFonts w:eastAsia="Times New Roman" w:cs="Arial" w:hint="cs" w:ascii="Calibri" w:hAnsi="Calibri"/>
          <w:b/>
          <w:bCs/>
          <w:sz w:val="36"/>
          <w:szCs w:val="36"/>
          <w:lang w:val="en-US" w:eastAsia="en-US"/>
        </w:rPr>
      </w:r>
    </w:p>
    <w:p>
      <w:pPr>
        <w:pStyle w:val="Normal"/>
        <w:bidi w:val="1"/>
        <w:ind w:end="0"/>
        <w:jc w:val="center"/>
        <w:rPr>
          <w:rFonts w:hint="cs"/>
          <w:b/>
          <w:bCs/>
          <w:sz w:val="32"/>
          <w:szCs w:val="32"/>
        </w:rPr>
      </w:pPr>
      <w:bookmarkStart w:id="0" w:name="_Hlk79686406"/>
      <w:bookmarkStart w:id="1" w:name="_Hlk79686376"/>
      <w:r>
        <w:rPr>
          <w:rFonts w:hint="cs"/>
          <w:b/>
          <w:b/>
          <w:bCs/>
          <w:sz w:val="32"/>
          <w:szCs w:val="32"/>
          <w:rtl w:val="true"/>
        </w:rPr>
        <w:t>חודש אלול</w:t>
      </w:r>
    </w:p>
    <w:p>
      <w:pPr>
        <w:pStyle w:val="Heading1"/>
        <w:ind w:end="0"/>
        <w:jc w:val="center"/>
        <w:rPr>
          <w:rFonts w:hint="cs"/>
        </w:rPr>
      </w:pPr>
      <w:bookmarkStart w:id="2" w:name="__RefHeading___Toc68215041"/>
      <w:bookmarkEnd w:id="2"/>
      <w:r>
        <w:rPr>
          <w:rFonts w:hint="cs"/>
          <w:rtl w:val="true"/>
        </w:rPr>
        <w:t>סימן תקפ</w:t>
      </w:r>
      <w:r>
        <w:rPr>
          <w:rFonts w:hint="cs"/>
          <w:rtl w:val="true"/>
        </w:rPr>
        <w:t>"</w:t>
      </w:r>
      <w:r>
        <w:rPr>
          <w:rFonts w:hint="cs"/>
          <w:rtl w:val="true"/>
        </w:rPr>
        <w:t>א</w:t>
      </w:r>
    </w:p>
    <w:p>
      <w:pPr>
        <w:pStyle w:val="Normal"/>
        <w:bidi w:val="1"/>
        <w:ind w:end="0"/>
        <w:jc w:val="both"/>
        <w:rPr>
          <w:rFonts w:hint="cs"/>
        </w:rPr>
      </w:pPr>
      <w:r>
        <w:rPr>
          <w:rFonts w:hint="cs"/>
          <w:rtl w:val="true"/>
        </w:rPr>
      </w:r>
    </w:p>
    <w:p>
      <w:pPr>
        <w:sectPr>
          <w:headerReference w:type="default" r:id="rId3"/>
          <w:headerReference w:type="first" r:id="rId4"/>
          <w:type w:val="nextPage"/>
          <w:pgSz w:w="11906" w:h="16838"/>
          <w:pgMar w:left="993" w:right="499" w:gutter="0" w:header="360" w:top="540" w:footer="0" w:bottom="540"/>
          <w:pgNumType w:fmt="decimal"/>
          <w:formProt w:val="false"/>
          <w:textDirection w:val="lrTb"/>
          <w:bidi/>
          <w:rtlGutter/>
          <w:docGrid w:type="default" w:linePitch="360" w:charSpace="0"/>
        </w:sectPr>
      </w:pPr>
    </w:p>
    <w:p>
      <w:pPr>
        <w:pStyle w:val="Normal"/>
        <w:numPr>
          <w:ilvl w:val="0"/>
          <w:numId w:val="9"/>
        </w:numPr>
        <w:bidi w:val="1"/>
        <w:ind w:hanging="72" w:start="216" w:end="0"/>
        <w:jc w:val="both"/>
        <w:rPr>
          <w:rFonts w:hint="cs"/>
        </w:rPr>
      </w:pPr>
      <w:r>
        <w:rPr>
          <w:rFonts w:hint="cs"/>
          <w:rtl w:val="true"/>
        </w:rPr>
        <w:t>לדוד ה</w:t>
      </w:r>
      <w:r>
        <w:rPr>
          <w:rFonts w:hint="cs"/>
          <w:rtl w:val="true"/>
        </w:rPr>
        <w:t xml:space="preserve">' </w:t>
      </w:r>
      <w:r>
        <w:rPr>
          <w:rFonts w:hint="cs"/>
          <w:rtl w:val="true"/>
        </w:rPr>
        <w:t xml:space="preserve">אורי </w:t>
      </w:r>
      <w:r>
        <w:rPr>
          <w:rFonts w:hint="cs"/>
          <w:rtl w:val="true"/>
        </w:rPr>
        <w:t xml:space="preserve">- </w:t>
      </w:r>
      <w:r>
        <w:rPr>
          <w:rFonts w:hint="cs"/>
          <w:u w:val="single"/>
          <w:rtl w:val="true"/>
        </w:rPr>
        <w:t>סעיף א</w:t>
      </w:r>
      <w:r>
        <w:rPr>
          <w:rFonts w:hint="cs"/>
          <w:u w:val="single"/>
          <w:rtl w:val="true"/>
        </w:rPr>
        <w:t>'</w:t>
      </w:r>
      <w:r>
        <w:rPr>
          <w:rFonts w:hint="cs"/>
          <w:rtl w:val="true"/>
        </w:rPr>
        <w:t>.</w:t>
      </w:r>
    </w:p>
    <w:p>
      <w:pPr>
        <w:pStyle w:val="Normal"/>
        <w:numPr>
          <w:ilvl w:val="0"/>
          <w:numId w:val="9"/>
        </w:numPr>
        <w:bidi w:val="1"/>
        <w:ind w:hanging="72" w:start="216" w:end="0"/>
        <w:jc w:val="both"/>
        <w:rPr/>
      </w:pPr>
      <w:r>
        <w:rPr>
          <w:rtl w:val="true"/>
        </w:rPr>
        <w:t>שופר בחודש אלול</w:t>
      </w:r>
      <w:r>
        <w:rPr>
          <w:rtl w:val="true"/>
        </w:rPr>
        <w:t>.</w:t>
      </w:r>
    </w:p>
    <w:p>
      <w:pPr>
        <w:pStyle w:val="Normal"/>
        <w:numPr>
          <w:ilvl w:val="0"/>
          <w:numId w:val="9"/>
        </w:numPr>
        <w:bidi w:val="1"/>
        <w:ind w:hanging="72" w:start="216" w:end="0"/>
        <w:jc w:val="both"/>
        <w:rPr/>
      </w:pPr>
      <w:bookmarkStart w:id="3" w:name="_Hlk524022953"/>
      <w:r>
        <w:rPr>
          <w:rFonts w:hint="cs"/>
          <w:rtl w:val="true"/>
        </w:rPr>
        <w:t>אמירת תהילים</w:t>
      </w:r>
      <w:r>
        <w:rPr>
          <w:rFonts w:hint="cs"/>
          <w:rtl w:val="true"/>
        </w:rPr>
        <w:t>.</w:t>
      </w:r>
    </w:p>
    <w:p>
      <w:pPr>
        <w:pStyle w:val="Normal"/>
        <w:numPr>
          <w:ilvl w:val="0"/>
          <w:numId w:val="9"/>
        </w:numPr>
        <w:bidi w:val="1"/>
        <w:ind w:hanging="72" w:start="216" w:end="0"/>
        <w:jc w:val="both"/>
        <w:rPr/>
      </w:pPr>
      <w:r>
        <w:rPr>
          <w:rtl w:val="true"/>
        </w:rPr>
        <w:t>במכתב</w:t>
      </w:r>
      <w:r>
        <w:rPr>
          <w:rtl w:val="true"/>
        </w:rPr>
        <w:t xml:space="preserve">: </w:t>
      </w:r>
      <w:r>
        <w:rPr>
          <w:rtl w:val="true"/>
        </w:rPr>
        <w:t>כתיבה וחתימה טובה</w:t>
      </w:r>
      <w:bookmarkEnd w:id="3"/>
      <w:r>
        <w:rPr>
          <w:rFonts w:hint="cs"/>
          <w:rtl w:val="true"/>
        </w:rPr>
        <w:t>.</w:t>
      </w:r>
    </w:p>
    <w:p>
      <w:pPr>
        <w:pStyle w:val="Normal"/>
        <w:numPr>
          <w:ilvl w:val="0"/>
          <w:numId w:val="9"/>
        </w:numPr>
        <w:bidi w:val="1"/>
        <w:ind w:hanging="72" w:start="216" w:end="0"/>
        <w:jc w:val="both"/>
        <w:rPr>
          <w:rFonts w:hint="cs"/>
        </w:rPr>
      </w:pPr>
      <w:r>
        <w:rPr>
          <w:rtl w:val="true"/>
        </w:rPr>
        <w:t>חודש אלול</w:t>
      </w:r>
      <w:r>
        <w:rPr>
          <w:rtl w:val="true"/>
        </w:rPr>
        <w:t xml:space="preserve">: </w:t>
      </w:r>
      <w:r>
        <w:rPr>
          <w:rtl w:val="true"/>
        </w:rPr>
        <w:t>שאר דברים</w:t>
      </w:r>
      <w:r>
        <w:rPr>
          <w:rtl w:val="true"/>
        </w:rPr>
        <w:t>.</w:t>
      </w:r>
    </w:p>
    <w:p>
      <w:pPr>
        <w:pStyle w:val="Normal"/>
        <w:numPr>
          <w:ilvl w:val="0"/>
          <w:numId w:val="9"/>
        </w:numPr>
        <w:bidi w:val="1"/>
        <w:ind w:hanging="72" w:start="216" w:end="0"/>
        <w:jc w:val="both"/>
        <w:rPr>
          <w:rFonts w:hint="cs"/>
        </w:rPr>
      </w:pPr>
      <w:r>
        <w:rPr>
          <w:rFonts w:hint="cs"/>
          <w:rtl w:val="true"/>
        </w:rPr>
        <w:t xml:space="preserve">זמני </w:t>
      </w:r>
      <w:r>
        <w:rPr>
          <w:rFonts w:hint="cs"/>
          <w:b/>
          <w:b/>
          <w:bCs/>
          <w:u w:val="single"/>
          <w:rtl w:val="true"/>
        </w:rPr>
        <w:t>סליחות</w:t>
      </w:r>
      <w:r>
        <w:rPr>
          <w:rFonts w:hint="cs"/>
          <w:rtl w:val="true"/>
        </w:rPr>
        <w:t>.</w:t>
      </w:r>
    </w:p>
    <w:p>
      <w:pPr>
        <w:pStyle w:val="Normal"/>
        <w:numPr>
          <w:ilvl w:val="0"/>
          <w:numId w:val="9"/>
        </w:numPr>
        <w:bidi w:val="1"/>
        <w:ind w:hanging="72" w:start="216" w:end="0"/>
        <w:jc w:val="both"/>
        <w:rPr>
          <w:rFonts w:hint="cs"/>
        </w:rPr>
      </w:pPr>
      <w:r>
        <w:rPr>
          <w:rtl w:val="true"/>
        </w:rPr>
        <w:t>אמירת סליחות</w:t>
      </w:r>
      <w:r>
        <w:rPr>
          <w:rFonts w:hint="cs"/>
          <w:rtl w:val="true"/>
        </w:rPr>
        <w:t>:</w:t>
      </w:r>
      <w:r>
        <w:rPr>
          <w:rtl w:val="true"/>
        </w:rPr>
        <w:t xml:space="preserve"> </w:t>
      </w:r>
      <w:r>
        <w:rPr>
          <w:rtl w:val="true"/>
        </w:rPr>
        <w:t>בחצות או באשמורת</w:t>
      </w:r>
      <w:r>
        <w:rPr>
          <w:rtl w:val="true"/>
        </w:rPr>
        <w:t>.</w:t>
      </w:r>
    </w:p>
    <w:p>
      <w:pPr>
        <w:pStyle w:val="Normal"/>
        <w:numPr>
          <w:ilvl w:val="0"/>
          <w:numId w:val="9"/>
        </w:numPr>
        <w:bidi w:val="1"/>
        <w:ind w:hanging="72" w:start="216" w:end="0"/>
        <w:jc w:val="both"/>
        <w:rPr>
          <w:rFonts w:hint="cs"/>
        </w:rPr>
      </w:pPr>
      <w:r>
        <w:rPr>
          <w:rFonts w:hint="cs"/>
          <w:rtl w:val="true"/>
        </w:rPr>
        <w:t xml:space="preserve">שאר </w:t>
      </w:r>
      <w:r>
        <w:rPr>
          <w:rtl w:val="true"/>
        </w:rPr>
        <w:t>זמני סליחות</w:t>
      </w:r>
      <w:r>
        <w:rPr>
          <w:rtl w:val="true"/>
        </w:rPr>
        <w:t>.</w:t>
      </w:r>
    </w:p>
    <w:p>
      <w:pPr>
        <w:pStyle w:val="Normal"/>
        <w:numPr>
          <w:ilvl w:val="0"/>
          <w:numId w:val="9"/>
        </w:numPr>
        <w:bidi w:val="1"/>
        <w:ind w:hanging="72" w:start="216" w:end="0"/>
        <w:jc w:val="both"/>
        <w:rPr>
          <w:rFonts w:hint="cs"/>
        </w:rPr>
      </w:pPr>
      <w:r>
        <w:rPr>
          <w:rtl w:val="true"/>
        </w:rPr>
        <w:t>סליחות ביחידות</w:t>
      </w:r>
      <w:r>
        <w:rPr>
          <w:rtl w:val="true"/>
        </w:rPr>
        <w:t xml:space="preserve">, </w:t>
      </w:r>
      <w:r>
        <w:rPr>
          <w:rtl w:val="true"/>
        </w:rPr>
        <w:t>שאינו אוחז עמהם</w:t>
      </w:r>
      <w:r>
        <w:rPr>
          <w:rtl w:val="true"/>
        </w:rPr>
        <w:t>.</w:t>
      </w:r>
    </w:p>
    <w:p>
      <w:pPr>
        <w:pStyle w:val="Normal"/>
        <w:numPr>
          <w:ilvl w:val="0"/>
          <w:numId w:val="9"/>
        </w:numPr>
        <w:bidi w:val="1"/>
        <w:ind w:hanging="72" w:start="216" w:end="0"/>
        <w:jc w:val="both"/>
        <w:rPr>
          <w:rFonts w:hint="cs"/>
        </w:rPr>
      </w:pPr>
      <w:r>
        <w:rPr>
          <w:rtl w:val="true"/>
        </w:rPr>
        <w:t>תרגום ביחידות</w:t>
      </w:r>
      <w:r>
        <w:rPr>
          <w:rFonts w:hint="cs"/>
          <w:rtl w:val="true"/>
        </w:rPr>
        <w:t>.</w:t>
      </w:r>
    </w:p>
    <w:p>
      <w:pPr>
        <w:pStyle w:val="Normal"/>
        <w:numPr>
          <w:ilvl w:val="0"/>
          <w:numId w:val="9"/>
        </w:numPr>
        <w:bidi w:val="1"/>
        <w:ind w:hanging="72" w:start="216" w:end="0"/>
        <w:jc w:val="both"/>
        <w:rPr/>
      </w:pPr>
      <w:r>
        <w:rPr>
          <w:rtl w:val="true"/>
        </w:rPr>
        <w:t>שאר עניני סליחות</w:t>
      </w:r>
      <w:r>
        <w:rPr>
          <w:rtl w:val="true"/>
        </w:rPr>
        <w:t>.</w:t>
      </w:r>
    </w:p>
    <w:p>
      <w:pPr>
        <w:pStyle w:val="Normal"/>
        <w:numPr>
          <w:ilvl w:val="0"/>
          <w:numId w:val="9"/>
        </w:numPr>
        <w:bidi w:val="1"/>
        <w:ind w:hanging="72" w:start="216" w:end="0"/>
        <w:jc w:val="both"/>
        <w:rPr/>
      </w:pPr>
      <w:r>
        <w:rPr>
          <w:rtl w:val="true"/>
        </w:rPr>
        <w:t>נפילת אפים בסליחות כשיש חתן</w:t>
      </w:r>
      <w:r>
        <w:rPr>
          <w:rtl w:val="true"/>
        </w:rPr>
        <w:t>.</w:t>
      </w:r>
    </w:p>
    <w:p>
      <w:pPr>
        <w:pStyle w:val="Normal"/>
        <w:numPr>
          <w:ilvl w:val="0"/>
          <w:numId w:val="9"/>
        </w:numPr>
        <w:bidi w:val="1"/>
        <w:ind w:hanging="72" w:start="216" w:end="0"/>
        <w:jc w:val="both"/>
        <w:rPr>
          <w:rFonts w:hint="cs"/>
        </w:rPr>
      </w:pPr>
      <w:r>
        <w:rPr>
          <w:rtl w:val="true"/>
        </w:rPr>
        <w:t>נפילת אפים בסליחות כשיש בעל ברית</w:t>
      </w:r>
      <w:r>
        <w:rPr>
          <w:rtl w:val="true"/>
        </w:rPr>
        <w:t>.</w:t>
      </w:r>
    </w:p>
    <w:p>
      <w:pPr>
        <w:pStyle w:val="Normal"/>
        <w:numPr>
          <w:ilvl w:val="0"/>
          <w:numId w:val="9"/>
        </w:numPr>
        <w:bidi w:val="1"/>
        <w:ind w:hanging="72" w:start="216" w:end="0"/>
        <w:jc w:val="both"/>
        <w:rPr/>
      </w:pPr>
      <w:r>
        <w:rPr>
          <w:rtl w:val="true"/>
        </w:rPr>
        <w:t>ערב ר</w:t>
      </w:r>
      <w:r>
        <w:rPr>
          <w:rFonts w:hint="cs"/>
          <w:rtl w:val="true"/>
        </w:rPr>
        <w:t>"</w:t>
      </w:r>
      <w:r>
        <w:rPr>
          <w:rtl w:val="true"/>
        </w:rPr>
        <w:t>ה</w:t>
      </w:r>
      <w:r>
        <w:rPr>
          <w:rFonts w:hint="cs"/>
          <w:rtl w:val="true"/>
        </w:rPr>
        <w:t>:</w:t>
      </w:r>
      <w:r>
        <w:rPr>
          <w:rtl w:val="true"/>
        </w:rPr>
        <w:t xml:space="preserve"> </w:t>
      </w:r>
      <w:r>
        <w:rPr>
          <w:rtl w:val="true"/>
        </w:rPr>
        <w:t xml:space="preserve">להתנות </w:t>
      </w:r>
      <w:r>
        <w:rPr>
          <w:rFonts w:hint="cs"/>
          <w:rtl w:val="true"/>
        </w:rPr>
        <w:t xml:space="preserve">- </w:t>
      </w:r>
      <w:r>
        <w:rPr>
          <w:rFonts w:hint="cs"/>
          <w:u w:val="single"/>
          <w:rtl w:val="true"/>
        </w:rPr>
        <w:t>סעיף ב</w:t>
      </w:r>
      <w:r>
        <w:rPr>
          <w:rFonts w:hint="cs"/>
          <w:u w:val="single"/>
          <w:rtl w:val="true"/>
        </w:rPr>
        <w:t>'</w:t>
      </w:r>
      <w:r>
        <w:rPr>
          <w:rtl w:val="true"/>
        </w:rPr>
        <w:t>.</w:t>
      </w:r>
    </w:p>
    <w:p>
      <w:pPr>
        <w:pStyle w:val="Normal"/>
        <w:numPr>
          <w:ilvl w:val="0"/>
          <w:numId w:val="9"/>
        </w:numPr>
        <w:bidi w:val="1"/>
        <w:ind w:hanging="72" w:start="216" w:end="-90"/>
        <w:jc w:val="both"/>
        <w:rPr>
          <w:rFonts w:hint="cs"/>
        </w:rPr>
      </w:pPr>
      <w:r>
        <w:rPr>
          <w:rFonts w:hint="cs"/>
          <w:rtl w:val="true"/>
        </w:rPr>
        <w:t>ערב ר</w:t>
      </w:r>
      <w:r>
        <w:rPr>
          <w:rFonts w:hint="cs"/>
          <w:rtl w:val="true"/>
        </w:rPr>
        <w:t>"</w:t>
      </w:r>
      <w:r>
        <w:rPr>
          <w:rFonts w:hint="cs"/>
          <w:rtl w:val="true"/>
        </w:rPr>
        <w:t>ה</w:t>
      </w:r>
      <w:r>
        <w:rPr>
          <w:rFonts w:hint="cs"/>
          <w:rtl w:val="true"/>
        </w:rPr>
        <w:t xml:space="preserve">: </w:t>
      </w:r>
      <w:r>
        <w:rPr>
          <w:rFonts w:hint="cs"/>
          <w:rtl w:val="true"/>
        </w:rPr>
        <w:t xml:space="preserve">אין נופלים ותוקעין </w:t>
      </w:r>
      <w:r>
        <w:rPr>
          <w:rFonts w:hint="cs"/>
          <w:rtl w:val="true"/>
        </w:rPr>
        <w:t xml:space="preserve">- </w:t>
      </w:r>
      <w:r>
        <w:rPr>
          <w:rFonts w:hint="cs"/>
          <w:u w:val="single"/>
          <w:rtl w:val="true"/>
        </w:rPr>
        <w:t>סעיף ג</w:t>
      </w:r>
      <w:r>
        <w:rPr>
          <w:rFonts w:hint="cs"/>
          <w:u w:val="single"/>
          <w:rtl w:val="true"/>
        </w:rPr>
        <w:t>'</w:t>
      </w:r>
      <w:r>
        <w:rPr>
          <w:rFonts w:hint="cs"/>
          <w:rtl w:val="true"/>
        </w:rPr>
        <w:t>.</w:t>
      </w:r>
    </w:p>
    <w:p>
      <w:pPr>
        <w:pStyle w:val="Normal"/>
        <w:numPr>
          <w:ilvl w:val="0"/>
          <w:numId w:val="9"/>
        </w:numPr>
        <w:bidi w:val="1"/>
        <w:ind w:hanging="72" w:start="216" w:end="0"/>
        <w:jc w:val="both"/>
        <w:rPr/>
      </w:pPr>
      <w:r>
        <w:rPr>
          <w:rFonts w:hint="cs"/>
          <w:rtl w:val="true"/>
        </w:rPr>
        <w:t>מסתפרין ערב ר</w:t>
      </w:r>
      <w:r>
        <w:rPr>
          <w:rFonts w:hint="cs"/>
          <w:rtl w:val="true"/>
        </w:rPr>
        <w:t>"</w:t>
      </w:r>
      <w:r>
        <w:rPr>
          <w:rFonts w:hint="cs"/>
          <w:rtl w:val="true"/>
        </w:rPr>
        <w:t xml:space="preserve">ה </w:t>
      </w:r>
      <w:r>
        <w:rPr>
          <w:rFonts w:hint="cs"/>
          <w:rtl w:val="true"/>
        </w:rPr>
        <w:t xml:space="preserve">- </w:t>
      </w:r>
      <w:r>
        <w:rPr>
          <w:rFonts w:hint="cs"/>
          <w:u w:val="single"/>
          <w:rtl w:val="true"/>
        </w:rPr>
        <w:t>סעיף ד</w:t>
      </w:r>
      <w:r>
        <w:rPr>
          <w:rFonts w:hint="cs"/>
          <w:u w:val="single"/>
          <w:rtl w:val="true"/>
        </w:rPr>
        <w:t>'</w:t>
      </w:r>
      <w:r>
        <w:rPr>
          <w:rFonts w:hint="cs"/>
          <w:rtl w:val="true"/>
        </w:rPr>
        <w:t>.</w:t>
      </w:r>
    </w:p>
    <w:p>
      <w:pPr>
        <w:pStyle w:val="Normal"/>
        <w:numPr>
          <w:ilvl w:val="0"/>
          <w:numId w:val="9"/>
        </w:numPr>
        <w:bidi w:val="1"/>
        <w:ind w:hanging="72" w:start="216" w:end="0"/>
        <w:jc w:val="both"/>
        <w:rPr/>
      </w:pPr>
      <w:r>
        <w:rPr>
          <w:rtl w:val="true"/>
        </w:rPr>
        <w:t>התרת נדרים</w:t>
      </w:r>
      <w:r>
        <w:rPr>
          <w:rtl w:val="true"/>
        </w:rPr>
        <w:t>.</w:t>
      </w:r>
    </w:p>
    <w:p>
      <w:pPr>
        <w:pStyle w:val="Normal"/>
        <w:numPr>
          <w:ilvl w:val="0"/>
          <w:numId w:val="9"/>
        </w:numPr>
        <w:bidi w:val="1"/>
        <w:ind w:hanging="72" w:start="216" w:end="0"/>
        <w:jc w:val="both"/>
        <w:rPr>
          <w:rFonts w:hint="cs"/>
        </w:rPr>
      </w:pPr>
      <w:r>
        <w:rPr>
          <w:rtl w:val="true"/>
        </w:rPr>
        <w:t>התרת נדרים</w:t>
      </w:r>
      <w:r>
        <w:rPr>
          <w:rFonts w:hint="cs"/>
          <w:rtl w:val="true"/>
        </w:rPr>
        <w:t xml:space="preserve">: </w:t>
      </w:r>
      <w:r>
        <w:rPr>
          <w:rFonts w:hint="cs"/>
          <w:rtl w:val="true"/>
        </w:rPr>
        <w:t>קטנים</w:t>
      </w:r>
      <w:r>
        <w:rPr>
          <w:rFonts w:hint="cs"/>
          <w:rtl w:val="true"/>
        </w:rPr>
        <w:t xml:space="preserve">, </w:t>
      </w:r>
      <w:r>
        <w:rPr>
          <w:rFonts w:hint="cs"/>
          <w:rtl w:val="true"/>
        </w:rPr>
        <w:t>בר מצוה</w:t>
      </w:r>
      <w:r>
        <w:rPr>
          <w:rFonts w:hint="cs"/>
          <w:rtl w:val="true"/>
        </w:rPr>
        <w:t>.</w:t>
      </w:r>
    </w:p>
    <w:p>
      <w:pPr>
        <w:sectPr>
          <w:type w:val="continuous"/>
          <w:pgSz w:w="11906" w:h="16838"/>
          <w:pgMar w:left="567" w:right="566" w:gutter="0" w:header="360" w:top="540" w:footer="0" w:bottom="540"/>
          <w:cols w:num="3" w:space="192" w:equalWidth="true" w:sep="false"/>
          <w:formProt w:val="false"/>
          <w:textDirection w:val="lrTb"/>
          <w:bidi/>
          <w:rtlGutter/>
          <w:docGrid w:type="default" w:linePitch="360" w:charSpace="0"/>
        </w:sectPr>
      </w:pPr>
    </w:p>
    <w:p>
      <w:pPr>
        <w:pStyle w:val="Normal"/>
        <w:bidi w:val="1"/>
        <w:ind w:end="0"/>
        <w:jc w:val="both"/>
        <w:rPr/>
      </w:pPr>
      <w:r>
        <w:rPr>
          <w:rFonts w:hint="cs"/>
          <w:rtl w:val="true"/>
        </w:rPr>
      </w:r>
    </w:p>
    <w:p>
      <w:pPr>
        <w:pStyle w:val="Normal"/>
        <w:bidi w:val="1"/>
        <w:ind w:end="0"/>
        <w:jc w:val="both"/>
        <w:rPr/>
      </w:pPr>
      <w:r>
        <w:rPr>
          <w:rFonts w:hint="cs"/>
          <w:b/>
          <w:b/>
          <w:bCs/>
          <w:rtl w:val="true"/>
        </w:rPr>
        <w:t>דור המלקטים</w:t>
      </w:r>
      <w:r>
        <w:rPr>
          <w:rFonts w:hint="cs"/>
          <w:rtl w:val="true"/>
        </w:rPr>
        <w:t xml:space="preserve"> </w:t>
      </w:r>
      <w:r>
        <w:rPr>
          <w:rFonts w:hint="cs"/>
          <w:rtl w:val="true"/>
        </w:rPr>
        <w:t xml:space="preserve">- </w:t>
      </w:r>
      <w:r>
        <w:rPr>
          <w:u w:val="single"/>
          <w:rtl w:val="true"/>
        </w:rPr>
        <w:t>האלולים קודש</w:t>
      </w:r>
      <w:r>
        <w:rPr>
          <w:rFonts w:hint="cs"/>
          <w:u w:val="single"/>
          <w:rtl w:val="true"/>
        </w:rPr>
        <w:t xml:space="preserve"> לה</w:t>
      </w:r>
      <w:r>
        <w:rPr>
          <w:rFonts w:hint="cs"/>
          <w:u w:val="single"/>
          <w:rtl w:val="true"/>
        </w:rPr>
        <w:t>'</w:t>
      </w:r>
      <w:r>
        <w:rPr>
          <w:rFonts w:hint="cs"/>
          <w:rtl w:val="true"/>
        </w:rPr>
        <w:t xml:space="preserve"> (</w:t>
      </w:r>
      <w:r>
        <w:rPr>
          <w:rFonts w:hint="cs"/>
          <w:rtl w:val="true"/>
        </w:rPr>
        <w:t>דרדק</w:t>
      </w:r>
      <w:r>
        <w:rPr>
          <w:rFonts w:hint="cs"/>
          <w:rtl w:val="true"/>
        </w:rPr>
        <w:t>).</w:t>
      </w:r>
    </w:p>
    <w:p>
      <w:pPr>
        <w:pStyle w:val="Normal"/>
        <w:bidi w:val="1"/>
        <w:ind w:end="0"/>
        <w:jc w:val="both"/>
        <w:rPr>
          <w:rFonts w:hint="cs"/>
        </w:rPr>
      </w:pPr>
      <w:r>
        <w:rPr>
          <w:rFonts w:hint="cs"/>
          <w:rtl w:val="true"/>
        </w:rPr>
      </w:r>
    </w:p>
    <w:p>
      <w:pPr>
        <w:pStyle w:val="Normal"/>
        <w:numPr>
          <w:ilvl w:val="0"/>
          <w:numId w:val="13"/>
        </w:numPr>
        <w:bidi w:val="1"/>
        <w:ind w:hanging="57" w:start="142" w:end="0"/>
        <w:jc w:val="both"/>
        <w:rPr>
          <w:rFonts w:hint="cs"/>
        </w:rPr>
      </w:pPr>
      <w:r>
        <w:rPr>
          <w:rFonts w:hint="cs"/>
          <w:sz w:val="28"/>
          <w:szCs w:val="28"/>
          <w:u w:val="single"/>
          <w:rtl w:val="true"/>
        </w:rPr>
        <w:t>לדוד ה</w:t>
      </w:r>
      <w:r>
        <w:rPr>
          <w:rFonts w:hint="cs"/>
          <w:sz w:val="28"/>
          <w:szCs w:val="28"/>
          <w:u w:val="single"/>
          <w:rtl w:val="true"/>
        </w:rPr>
        <w:t xml:space="preserve">' </w:t>
      </w:r>
      <w:r>
        <w:rPr>
          <w:rFonts w:hint="cs"/>
          <w:sz w:val="28"/>
          <w:szCs w:val="28"/>
          <w:u w:val="single"/>
          <w:rtl w:val="true"/>
        </w:rPr>
        <w:t>אורי</w:t>
      </w:r>
      <w:r>
        <w:rPr>
          <w:rFonts w:hint="cs"/>
          <w:rtl w:val="true"/>
        </w:rPr>
        <w:t xml:space="preserve"> </w:t>
      </w:r>
      <w:r>
        <w:rPr>
          <w:rFonts w:hint="cs"/>
          <w:rtl w:val="true"/>
        </w:rPr>
        <w:t xml:space="preserve">- </w:t>
      </w:r>
      <w:r>
        <w:rPr>
          <w:rFonts w:hint="cs"/>
          <w:rtl w:val="true"/>
        </w:rPr>
        <w:t>סעיף א</w:t>
      </w:r>
      <w:r>
        <w:rPr>
          <w:rFonts w:hint="cs"/>
          <w:rtl w:val="true"/>
        </w:rPr>
        <w:t>'</w:t>
      </w:r>
      <w:r>
        <w:rPr>
          <w:rtl w:val="true"/>
        </w:rPr>
        <w:t>.</w:t>
      </w:r>
    </w:p>
    <w:p>
      <w:pPr>
        <w:pStyle w:val="Normal"/>
        <w:numPr>
          <w:ilvl w:val="1"/>
          <w:numId w:val="13"/>
        </w:numPr>
        <w:bidi w:val="1"/>
        <w:ind w:hanging="57" w:start="227" w:end="0"/>
        <w:jc w:val="both"/>
        <w:rPr>
          <w:rFonts w:hint="cs"/>
        </w:rPr>
      </w:pPr>
      <w:r>
        <w:rPr>
          <w:rFonts w:hint="cs"/>
          <w:b/>
          <w:b/>
          <w:bCs/>
          <w:rtl w:val="true"/>
        </w:rPr>
        <w:t>המנהג</w:t>
      </w:r>
      <w:r>
        <w:rPr>
          <w:rFonts w:hint="cs"/>
          <w:rtl w:val="true"/>
        </w:rPr>
        <w:t>.</w:t>
      </w:r>
    </w:p>
    <w:p>
      <w:pPr>
        <w:pStyle w:val="Normal"/>
        <w:numPr>
          <w:ilvl w:val="2"/>
          <w:numId w:val="13"/>
        </w:numPr>
        <w:bidi w:val="1"/>
        <w:ind w:hanging="57" w:start="397" w:end="0"/>
        <w:jc w:val="both"/>
        <w:rPr/>
      </w:pPr>
      <w:r>
        <w:rPr>
          <w:rFonts w:hint="cs"/>
          <w:rtl w:val="true"/>
        </w:rPr>
        <w:t>לומר</w:t>
      </w:r>
      <w:r>
        <w:rPr>
          <w:rFonts w:hint="cs"/>
          <w:rtl w:val="true"/>
        </w:rPr>
        <w:t>.</w:t>
      </w:r>
    </w:p>
    <w:p>
      <w:pPr>
        <w:pStyle w:val="Normal"/>
        <w:numPr>
          <w:ilvl w:val="3"/>
          <w:numId w:val="13"/>
        </w:numPr>
        <w:bidi w:val="1"/>
        <w:ind w:hanging="57" w:start="56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נוהגין במדינות אלו מר</w:t>
      </w:r>
      <w:r>
        <w:rPr>
          <w:rtl w:val="true"/>
        </w:rPr>
        <w:t>"</w:t>
      </w:r>
      <w:r>
        <w:rPr>
          <w:rtl w:val="true"/>
        </w:rPr>
        <w:t>ח אלול ואילך עד יו</w:t>
      </w:r>
      <w:r>
        <w:rPr>
          <w:rtl w:val="true"/>
        </w:rPr>
        <w:t>"</w:t>
      </w:r>
      <w:r>
        <w:rPr>
          <w:rtl w:val="true"/>
        </w:rPr>
        <w:t>כ לומר בכל יום אחר גמר התפלה מזמור כ</w:t>
      </w:r>
      <w:r>
        <w:rPr>
          <w:rtl w:val="true"/>
        </w:rPr>
        <w:t>"</w:t>
      </w:r>
      <w:r>
        <w:rPr>
          <w:rtl w:val="true"/>
        </w:rPr>
        <w:t>ז בתהלים לדוד ה</w:t>
      </w:r>
      <w:r>
        <w:rPr>
          <w:rtl w:val="true"/>
        </w:rPr>
        <w:t xml:space="preserve">' </w:t>
      </w:r>
      <w:r>
        <w:rPr>
          <w:rtl w:val="true"/>
        </w:rPr>
        <w:t>אורי וישעי בוקר וערב</w:t>
      </w:r>
      <w:r>
        <w:rPr>
          <w:rtl w:val="true"/>
        </w:rPr>
        <w:t xml:space="preserve">. </w:t>
      </w:r>
      <w:r>
        <w:rPr>
          <w:rtl w:val="true"/>
        </w:rPr>
        <w:t>ואומרים אחריו קדיש יתום</w:t>
      </w:r>
      <w:r>
        <w:rPr>
          <w:rtl w:val="true"/>
        </w:rPr>
        <w:t xml:space="preserve">. </w:t>
      </w:r>
      <w:r>
        <w:rPr>
          <w:rtl w:val="true"/>
        </w:rPr>
        <w:t>ואנו נוהגין לאומרו עד שמיני עצרת ועד בכלל</w:t>
      </w:r>
      <w:r>
        <w:rPr>
          <w:rtl w:val="true"/>
        </w:rPr>
        <w:t xml:space="preserve">. </w:t>
      </w:r>
      <w:r>
        <w:rPr>
          <w:rtl w:val="true"/>
        </w:rPr>
        <w:t>וגם נהגנו לאמרו בכל יום שיש בו מוסף אחר גמר תפלת שחרית קודם אין כמוך</w:t>
      </w:r>
      <w:r>
        <w:rPr>
          <w:rtl w:val="true"/>
        </w:rPr>
        <w:t xml:space="preserve">. </w:t>
      </w:r>
      <w:r>
        <w:rPr>
          <w:rtl w:val="true"/>
        </w:rPr>
        <w:t>ובערב אומרים אותו אחר תפלת המנחה</w:t>
      </w:r>
      <w:r>
        <w:rPr>
          <w:rFonts w:hint="cs"/>
          <w:rtl w:val="true"/>
        </w:rPr>
        <w:t>".</w:t>
      </w:r>
    </w:p>
    <w:p>
      <w:pPr>
        <w:pStyle w:val="Normal"/>
        <w:numPr>
          <w:ilvl w:val="3"/>
          <w:numId w:val="13"/>
        </w:numPr>
        <w:bidi w:val="1"/>
        <w:ind w:hanging="57" w:start="567" w:end="0"/>
        <w:jc w:val="both"/>
        <w:rPr/>
      </w:pP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ח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עוד נוהגין במדינות אלו מיום ב</w:t>
      </w:r>
      <w:r>
        <w:rPr>
          <w:rtl w:val="true"/>
        </w:rPr>
        <w:t xml:space="preserve">' </w:t>
      </w:r>
      <w:r>
        <w:rPr>
          <w:rtl w:val="true"/>
        </w:rPr>
        <w:t>דראש חדש אלול עד שמיני עצרת אומרים בבוקר ובערב לאחר התפלה את המזמור לדוד ה</w:t>
      </w:r>
      <w:r>
        <w:rPr>
          <w:rtl w:val="true"/>
        </w:rPr>
        <w:t xml:space="preserve">' </w:t>
      </w:r>
      <w:r>
        <w:rPr>
          <w:rtl w:val="true"/>
        </w:rPr>
        <w:t>אורי וישעי</w:t>
      </w:r>
      <w:r>
        <w:rPr>
          <w:rtl w:val="true"/>
        </w:rPr>
        <w:t xml:space="preserve">. </w:t>
      </w:r>
      <w:r>
        <w:rPr>
          <w:rtl w:val="true"/>
        </w:rPr>
        <w:t>והוא על פי המדרש ה</w:t>
      </w:r>
      <w:r>
        <w:rPr>
          <w:rtl w:val="true"/>
        </w:rPr>
        <w:t xml:space="preserve">' </w:t>
      </w:r>
      <w:r>
        <w:rPr>
          <w:rtl w:val="true"/>
        </w:rPr>
        <w:t>אורי בראש השנה וישעי ביום הכפורים כי יצפנני בסכה רמז לסוכות</w:t>
      </w:r>
      <w:r>
        <w:rPr>
          <w:rFonts w:hint="cs"/>
          <w:rtl w:val="true"/>
        </w:rPr>
        <w:t>".</w:t>
      </w:r>
    </w:p>
    <w:p>
      <w:pPr>
        <w:pStyle w:val="Normal"/>
        <w:numPr>
          <w:ilvl w:val="3"/>
          <w:numId w:val="13"/>
        </w:numPr>
        <w:bidi w:val="1"/>
        <w:ind w:hanging="57" w:start="567" w:end="0"/>
        <w:jc w:val="both"/>
        <w:rPr>
          <w:rFonts w:hint="cs"/>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ונוהגין במדינתינו מר</w:t>
      </w:r>
      <w:r>
        <w:rPr>
          <w:rtl w:val="true"/>
        </w:rPr>
        <w:t>"</w:t>
      </w:r>
      <w:r>
        <w:rPr>
          <w:rtl w:val="true"/>
        </w:rPr>
        <w:t>ח אלול עד יוה</w:t>
      </w:r>
      <w:r>
        <w:rPr>
          <w:rtl w:val="true"/>
        </w:rPr>
        <w:t>"</w:t>
      </w:r>
      <w:r>
        <w:rPr>
          <w:rtl w:val="true"/>
        </w:rPr>
        <w:t>כ לומר בכל יום אחר גמר התפלה מזמור לדוד ד</w:t>
      </w:r>
      <w:r>
        <w:rPr>
          <w:rtl w:val="true"/>
        </w:rPr>
        <w:t xml:space="preserve">' </w:t>
      </w:r>
      <w:r>
        <w:rPr>
          <w:rtl w:val="true"/>
        </w:rPr>
        <w:t>אורי וכו</w:t>
      </w:r>
      <w:r>
        <w:rPr>
          <w:rtl w:val="true"/>
        </w:rPr>
        <w:t xml:space="preserve">' </w:t>
      </w:r>
      <w:r>
        <w:rPr>
          <w:rtl w:val="true"/>
        </w:rPr>
        <w:t>בוקר וערב ואומרים אחריו קדיש ואנו נוהגין לומר עד שמע</w:t>
      </w:r>
      <w:r>
        <w:rPr>
          <w:rtl w:val="true"/>
        </w:rPr>
        <w:t>"</w:t>
      </w:r>
      <w:r>
        <w:rPr>
          <w:rtl w:val="true"/>
        </w:rPr>
        <w:t>צ ועד בכלל</w:t>
      </w:r>
      <w:r>
        <w:rPr>
          <w:rtl w:val="true"/>
        </w:rPr>
        <w:t xml:space="preserve">. </w:t>
      </w:r>
      <w:r>
        <w:rPr>
          <w:rtl w:val="true"/>
        </w:rPr>
        <w:t>וביום שיש בו מוסף אחר גמר תפלת שחרית קודם אין כמוך ובערב אחר תפלת המנחה ובמקומות שאומרים אותו אחר גמר התפלה בר</w:t>
      </w:r>
      <w:r>
        <w:rPr>
          <w:rtl w:val="true"/>
        </w:rPr>
        <w:t>"</w:t>
      </w:r>
      <w:r>
        <w:rPr>
          <w:rtl w:val="true"/>
        </w:rPr>
        <w:t>ח יש להקדים מזמור ברכי נפשי וכן במקומות שאומרים אותו אחר תפלת שחרית ונוהגין ג</w:t>
      </w:r>
      <w:r>
        <w:rPr>
          <w:rtl w:val="true"/>
        </w:rPr>
        <w:t>"</w:t>
      </w:r>
      <w:r>
        <w:rPr>
          <w:rtl w:val="true"/>
        </w:rPr>
        <w:t xml:space="preserve">כ לומר שיר של יום אחר תפלת שחרית יש להקדים השיר של יום </w:t>
      </w:r>
      <w:r>
        <w:rPr>
          <w:rtl w:val="true"/>
        </w:rPr>
        <w:t>[</w:t>
      </w:r>
      <w:r>
        <w:rPr>
          <w:rtl w:val="true"/>
        </w:rPr>
        <w:t>אחרונים</w:t>
      </w:r>
      <w:r>
        <w:rPr>
          <w:rtl w:val="true"/>
        </w:rPr>
        <w:t>]</w:t>
      </w:r>
      <w:r>
        <w:rPr>
          <w:rFonts w:hint="cs"/>
          <w:rtl w:val="true"/>
        </w:rPr>
        <w:t>".</w:t>
      </w:r>
    </w:p>
    <w:p>
      <w:pPr>
        <w:pStyle w:val="Normal"/>
        <w:numPr>
          <w:ilvl w:val="2"/>
          <w:numId w:val="13"/>
        </w:numPr>
        <w:bidi w:val="1"/>
        <w:ind w:hanging="57" w:start="397" w:end="0"/>
        <w:jc w:val="both"/>
        <w:rPr/>
      </w:pPr>
      <w:r>
        <w:rPr>
          <w:rFonts w:hint="cs"/>
          <w:rtl w:val="true"/>
        </w:rPr>
        <w:t>שלא לומר</w:t>
      </w:r>
      <w:r>
        <w:rPr>
          <w:rFonts w:hint="cs"/>
          <w:rtl w:val="true"/>
        </w:rPr>
        <w:t>.</w:t>
      </w:r>
    </w:p>
    <w:p>
      <w:pPr>
        <w:pStyle w:val="Normal"/>
        <w:numPr>
          <w:ilvl w:val="3"/>
          <w:numId w:val="13"/>
        </w:numPr>
        <w:bidi w:val="1"/>
        <w:ind w:hanging="57" w:start="567" w:end="0"/>
        <w:jc w:val="both"/>
        <w:rPr/>
      </w:pPr>
      <w:r>
        <w:rPr>
          <w:rFonts w:hint="cs"/>
          <w:u w:val="single"/>
          <w:rtl w:val="true"/>
        </w:rPr>
        <w:t>גר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מעשה רב אות נ</w:t>
      </w:r>
      <w:r>
        <w:rPr>
          <w:rFonts w:hint="cs"/>
          <w:rtl w:val="true"/>
        </w:rPr>
        <w:t>"</w:t>
      </w:r>
      <w:r>
        <w:rPr>
          <w:rFonts w:hint="cs"/>
          <w:rtl w:val="true"/>
        </w:rPr>
        <w:t>ג</w:t>
      </w:r>
      <w:r>
        <w:rPr>
          <w:rFonts w:hint="cs"/>
          <w:rtl w:val="true"/>
        </w:rPr>
        <w:t xml:space="preserve">, </w:t>
      </w:r>
      <w:r>
        <w:rPr>
          <w:rFonts w:hint="cs"/>
          <w:rtl w:val="true"/>
        </w:rPr>
        <w:t>אות ס</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Fonts w:hint="cs"/>
          <w:rtl w:val="true"/>
        </w:rPr>
        <w:t>ג</w:t>
      </w:r>
      <w:r>
        <w:rPr>
          <w:rtl w:val="true"/>
        </w:rPr>
        <w:t>ם</w:t>
      </w:r>
      <w:r>
        <w:rPr>
          <w:rFonts w:hint="cs"/>
          <w:rtl w:val="true"/>
        </w:rPr>
        <w:t xml:space="preserve"> מ</w:t>
      </w:r>
      <w:r>
        <w:rPr>
          <w:rtl w:val="true"/>
        </w:rPr>
        <w:t>ר</w:t>
      </w:r>
      <w:r>
        <w:rPr>
          <w:rFonts w:hint="cs"/>
          <w:rtl w:val="true"/>
        </w:rPr>
        <w:t>"</w:t>
      </w:r>
      <w:r>
        <w:rPr>
          <w:rtl w:val="true"/>
        </w:rPr>
        <w:t>ח אלול עד יה</w:t>
      </w:r>
      <w:r>
        <w:rPr>
          <w:rFonts w:hint="cs"/>
          <w:rtl w:val="true"/>
        </w:rPr>
        <w:t>"</w:t>
      </w:r>
      <w:r>
        <w:rPr>
          <w:rFonts w:hint="cs"/>
          <w:rtl w:val="true"/>
        </w:rPr>
        <w:t>כ</w:t>
      </w:r>
      <w:r>
        <w:rPr>
          <w:rtl w:val="true"/>
        </w:rPr>
        <w:t xml:space="preserve"> א</w:t>
      </w:r>
      <w:r>
        <w:rPr>
          <w:rFonts w:hint="cs"/>
          <w:rtl w:val="true"/>
        </w:rPr>
        <w:t>"</w:t>
      </w:r>
      <w:r>
        <w:rPr>
          <w:rtl w:val="true"/>
        </w:rPr>
        <w:t>א קאפיטל כ</w:t>
      </w:r>
      <w:r>
        <w:rPr>
          <w:rFonts w:hint="cs"/>
          <w:rtl w:val="true"/>
        </w:rPr>
        <w:t>"</w:t>
      </w:r>
      <w:r>
        <w:rPr>
          <w:rtl w:val="true"/>
        </w:rPr>
        <w:t>ז</w:t>
      </w:r>
      <w:r>
        <w:rPr>
          <w:rFonts w:hint="cs"/>
          <w:rtl w:val="true"/>
        </w:rPr>
        <w:t>".</w:t>
      </w:r>
    </w:p>
    <w:p>
      <w:pPr>
        <w:pStyle w:val="Normal"/>
        <w:numPr>
          <w:ilvl w:val="3"/>
          <w:numId w:val="13"/>
        </w:numPr>
        <w:bidi w:val="1"/>
        <w:ind w:hanging="57" w:start="567" w:end="0"/>
        <w:jc w:val="both"/>
        <w:rPr>
          <w:rFonts w:hint="cs"/>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דרך ישרה ח</w:t>
      </w:r>
      <w:r>
        <w:rPr>
          <w:rtl w:val="true"/>
        </w:rPr>
        <w:t>"</w:t>
      </w:r>
      <w:r>
        <w:rPr>
          <w:rtl w:val="true"/>
        </w:rPr>
        <w:t xml:space="preserve">א </w:t>
      </w:r>
      <w:r>
        <w:rPr>
          <w:rFonts w:hint="cs"/>
          <w:rtl w:val="true"/>
        </w:rPr>
        <w:t>פרק י</w:t>
      </w:r>
      <w:r>
        <w:rPr>
          <w:rFonts w:hint="cs"/>
          <w:rtl w:val="true"/>
        </w:rPr>
        <w:t>"</w:t>
      </w:r>
      <w:r>
        <w:rPr>
          <w:rFonts w:hint="cs"/>
          <w:rtl w:val="true"/>
        </w:rPr>
        <w:t>ח אות ט</w:t>
      </w:r>
      <w:r>
        <w:rPr>
          <w:rFonts w:hint="cs"/>
          <w:rtl w:val="true"/>
        </w:rPr>
        <w:t xml:space="preserve">', </w:t>
      </w:r>
      <w:r>
        <w:rPr>
          <w:rtl w:val="true"/>
        </w:rPr>
        <w:t>פרק כ</w:t>
      </w:r>
      <w:r>
        <w:rPr>
          <w:rtl w:val="true"/>
        </w:rPr>
        <w:t>"</w:t>
      </w:r>
      <w:r>
        <w:rPr>
          <w:rFonts w:hint="cs"/>
          <w:rtl w:val="true"/>
        </w:rPr>
        <w:t>ז אות כ</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Fonts w:hint="cs"/>
          <w:rtl w:val="true"/>
        </w:rPr>
        <w:t xml:space="preserve">לא נהג </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דברי יציב</w:t>
      </w:r>
      <w:r>
        <w:rPr>
          <w:rFonts w:hint="cs"/>
          <w:rtl w:val="true"/>
        </w:rPr>
        <w:t xml:space="preserve"> </w:t>
      </w:r>
      <w:r>
        <w:rPr>
          <w:rFonts w:hint="cs"/>
          <w:rtl w:val="true"/>
        </w:rPr>
        <w:t>(</w:t>
      </w:r>
      <w:r>
        <w:rPr>
          <w:rFonts w:hint="cs"/>
          <w:rtl w:val="true"/>
        </w:rPr>
        <w:t>ליקוטים סי</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Fonts w:hint="cs"/>
          <w:rtl w:val="true"/>
        </w:rPr>
        <w:t>סי</w:t>
      </w:r>
      <w:r>
        <w:rPr>
          <w:rFonts w:hint="cs"/>
          <w:rtl w:val="true"/>
        </w:rPr>
        <w:t xml:space="preserve">' </w:t>
      </w:r>
      <w:r>
        <w:rPr>
          <w:rFonts w:hint="cs"/>
          <w:rtl w:val="true"/>
        </w:rPr>
        <w:t>נ</w:t>
      </w:r>
      <w:r>
        <w:rPr>
          <w:rFonts w:hint="cs"/>
          <w:rtl w:val="true"/>
        </w:rPr>
        <w:t>"</w:t>
      </w:r>
      <w:r>
        <w:rPr>
          <w:rFonts w:hint="cs"/>
          <w:rtl w:val="true"/>
        </w:rPr>
        <w:t>ב</w:t>
      </w:r>
      <w:r>
        <w:rPr>
          <w:rFonts w:hint="cs"/>
          <w:rtl w:val="true"/>
        </w:rPr>
        <w:t xml:space="preserve">), </w:t>
      </w:r>
      <w:r>
        <w:rPr>
          <w:rFonts w:hint="cs"/>
          <w:u w:val="single"/>
          <w:rtl w:val="true"/>
        </w:rPr>
        <w:t>דברי משה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Fonts w:hint="cs"/>
          <w:rtl w:val="true"/>
        </w:rPr>
        <w:t>"</w:t>
      </w:r>
      <w:r>
        <w:rPr>
          <w:rFonts w:hint="cs"/>
          <w:rtl w:val="true"/>
        </w:rPr>
        <w:t>ד</w:t>
      </w:r>
      <w:r>
        <w:rPr>
          <w:rFonts w:hint="cs"/>
          <w:rtl w:val="true"/>
        </w:rPr>
        <w:t xml:space="preserve">), </w:t>
      </w:r>
      <w:r>
        <w:rPr>
          <w:rFonts w:hint="cs"/>
          <w:u w:val="single"/>
          <w:rtl w:val="true"/>
        </w:rPr>
        <w:t>אבני חפץ</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ז</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ג</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אות י</w:t>
      </w:r>
      <w:r>
        <w:rPr>
          <w:rFonts w:hint="cs"/>
          <w:rtl w:val="true"/>
        </w:rPr>
        <w:t>"</w:t>
      </w:r>
      <w:r>
        <w:rPr>
          <w:rFonts w:hint="cs"/>
          <w:rtl w:val="true"/>
        </w:rPr>
        <w:t>א</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ב</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שינוי במנהגים</w:t>
      </w:r>
      <w:r>
        <w:rPr>
          <w:rFonts w:hint="cs"/>
          <w:rtl w:val="true"/>
        </w:rPr>
        <w:t>.</w:t>
      </w:r>
    </w:p>
    <w:p>
      <w:pPr>
        <w:pStyle w:val="Normal"/>
        <w:numPr>
          <w:ilvl w:val="2"/>
          <w:numId w:val="13"/>
        </w:numPr>
        <w:bidi w:val="1"/>
        <w:ind w:hanging="57" w:start="397" w:end="0"/>
        <w:jc w:val="both"/>
        <w:rPr>
          <w:rFonts w:hint="cs"/>
        </w:rPr>
      </w:pPr>
      <w:r>
        <w:rPr>
          <w:rFonts w:hint="cs"/>
          <w:rtl w:val="true"/>
        </w:rPr>
        <w:t xml:space="preserve">נוסח ספרד </w:t>
      </w:r>
      <w:r>
        <w:rPr>
          <w:rFonts w:hint="cs"/>
          <w:rtl w:val="true"/>
        </w:rPr>
        <w:t xml:space="preserve">- </w:t>
      </w:r>
      <w:r>
        <w:rPr>
          <w:rFonts w:hint="cs"/>
        </w:rPr>
        <w:t>1</w:t>
      </w:r>
      <w:r>
        <w:rPr>
          <w:rFonts w:hint="cs"/>
          <w:rtl w:val="true"/>
        </w:rPr>
        <w:t xml:space="preserve">) </w:t>
      </w:r>
      <w:r>
        <w:rPr>
          <w:rFonts w:hint="cs"/>
          <w:rtl w:val="true"/>
        </w:rPr>
        <w:t>תפילת מנחה</w:t>
      </w:r>
      <w:r>
        <w:rPr>
          <w:rFonts w:hint="cs"/>
          <w:rtl w:val="true"/>
        </w:rPr>
        <w:t xml:space="preserve">. </w:t>
      </w:r>
      <w:r>
        <w:rPr>
          <w:rFonts w:hint="cs"/>
        </w:rPr>
        <w:t>2</w:t>
      </w:r>
      <w:r>
        <w:rPr>
          <w:rFonts w:hint="cs"/>
          <w:rtl w:val="true"/>
        </w:rPr>
        <w:t xml:space="preserve">) </w:t>
      </w:r>
      <w:r>
        <w:rPr>
          <w:rFonts w:hint="cs"/>
          <w:rtl w:val="true"/>
        </w:rPr>
        <w:t>קודם אין כאלקינו</w:t>
      </w:r>
      <w:r>
        <w:rPr>
          <w:rFonts w:hint="cs"/>
          <w:rtl w:val="true"/>
        </w:rPr>
        <w:t xml:space="preserve">. </w:t>
      </w:r>
      <w:r>
        <w:rPr>
          <w:rFonts w:hint="cs"/>
        </w:rPr>
        <w:t>3</w:t>
      </w:r>
      <w:r>
        <w:rPr>
          <w:rFonts w:hint="cs"/>
          <w:rtl w:val="true"/>
        </w:rPr>
        <w:t xml:space="preserve">) </w:t>
      </w:r>
      <w:r>
        <w:rPr>
          <w:rFonts w:hint="cs"/>
          <w:rtl w:val="true"/>
        </w:rPr>
        <w:t>בשבת קודש</w:t>
      </w:r>
      <w:r>
        <w:rPr>
          <w:rFonts w:hint="cs"/>
          <w:rtl w:val="true"/>
        </w:rPr>
        <w:t xml:space="preserve">, </w:t>
      </w:r>
      <w:r>
        <w:rPr>
          <w:rFonts w:hint="cs"/>
          <w:rtl w:val="true"/>
        </w:rPr>
        <w:t>קודם קרה</w:t>
      </w:r>
      <w:r>
        <w:rPr>
          <w:rFonts w:hint="cs"/>
          <w:rtl w:val="true"/>
        </w:rPr>
        <w:t>"</w:t>
      </w:r>
      <w:r>
        <w:rPr>
          <w:rFonts w:hint="cs"/>
          <w:rtl w:val="true"/>
        </w:rPr>
        <w:t>ת</w:t>
      </w:r>
      <w:r>
        <w:rPr>
          <w:rFonts w:hint="cs"/>
          <w:rtl w:val="true"/>
        </w:rPr>
        <w:t>.</w:t>
      </w:r>
    </w:p>
    <w:p>
      <w:pPr>
        <w:pStyle w:val="Normal"/>
        <w:numPr>
          <w:ilvl w:val="2"/>
          <w:numId w:val="13"/>
        </w:numPr>
        <w:bidi w:val="1"/>
        <w:ind w:hanging="57" w:start="397" w:end="0"/>
        <w:jc w:val="both"/>
        <w:rPr>
          <w:rFonts w:hint="cs"/>
        </w:rPr>
      </w:pPr>
      <w:r>
        <w:rPr>
          <w:rFonts w:hint="cs"/>
          <w:rtl w:val="true"/>
        </w:rPr>
        <w:t xml:space="preserve">נוסח אשכנז </w:t>
      </w:r>
      <w:r>
        <w:rPr>
          <w:rFonts w:hint="cs"/>
          <w:rtl w:val="true"/>
        </w:rPr>
        <w:t xml:space="preserve">- </w:t>
      </w:r>
      <w:r>
        <w:rPr>
          <w:rFonts w:hint="cs"/>
        </w:rPr>
        <w:t>1</w:t>
      </w:r>
      <w:r>
        <w:rPr>
          <w:rFonts w:hint="cs"/>
          <w:rtl w:val="true"/>
        </w:rPr>
        <w:t xml:space="preserve">) </w:t>
      </w:r>
      <w:r>
        <w:rPr>
          <w:rFonts w:hint="cs"/>
          <w:rtl w:val="true"/>
        </w:rPr>
        <w:t xml:space="preserve">תפילת מעריב </w:t>
      </w:r>
      <w:r>
        <w:rPr>
          <w:rFonts w:hint="cs"/>
        </w:rPr>
        <w:t>2</w:t>
      </w:r>
      <w:r>
        <w:rPr>
          <w:rFonts w:hint="cs"/>
          <w:rtl w:val="true"/>
        </w:rPr>
        <w:t xml:space="preserve">) </w:t>
      </w:r>
      <w:r>
        <w:rPr>
          <w:rFonts w:hint="cs"/>
          <w:rtl w:val="true"/>
        </w:rPr>
        <w:t>אחר אין כאלקינו</w:t>
      </w:r>
      <w:r>
        <w:rPr>
          <w:rFonts w:hint="cs"/>
          <w:rtl w:val="true"/>
        </w:rPr>
        <w:t xml:space="preserve">. </w:t>
      </w:r>
      <w:r>
        <w:rPr>
          <w:rFonts w:hint="cs"/>
        </w:rPr>
        <w:t>3</w:t>
      </w:r>
      <w:r>
        <w:rPr>
          <w:rFonts w:hint="cs"/>
          <w:rtl w:val="true"/>
        </w:rPr>
        <w:t xml:space="preserve">) </w:t>
      </w:r>
      <w:r>
        <w:rPr>
          <w:rFonts w:hint="cs"/>
          <w:rtl w:val="true"/>
        </w:rPr>
        <w:t>בשבת קודש</w:t>
      </w:r>
      <w:r>
        <w:rPr>
          <w:rFonts w:hint="cs"/>
          <w:rtl w:val="true"/>
        </w:rPr>
        <w:t xml:space="preserve">, </w:t>
      </w:r>
      <w:r>
        <w:rPr>
          <w:rFonts w:hint="cs"/>
          <w:rtl w:val="true"/>
        </w:rPr>
        <w:t>אחר מוסף</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r>
        <w:rPr>
          <w:rFonts w:hint="cs"/>
          <w:b/>
          <w:b/>
          <w:bCs/>
          <w:rtl w:val="true"/>
        </w:rPr>
        <w:t>הנוהג להתפלל בחד דרך ונזדמן לו להתפלל במקום שמתפללים בדרך אחר</w:t>
      </w:r>
      <w:r>
        <w:rPr>
          <w:rFonts w:hint="cs"/>
          <w:rtl w:val="true"/>
        </w:rPr>
        <w:t>.</w:t>
      </w:r>
    </w:p>
    <w:p>
      <w:pPr>
        <w:pStyle w:val="Normal"/>
        <w:numPr>
          <w:ilvl w:val="2"/>
          <w:numId w:val="13"/>
        </w:numPr>
        <w:bidi w:val="1"/>
        <w:ind w:hanging="57" w:start="397" w:end="0"/>
        <w:jc w:val="both"/>
        <w:rPr>
          <w:rFonts w:hint="cs"/>
        </w:rPr>
      </w:pPr>
      <w:r>
        <w:rPr>
          <w:rFonts w:hint="cs"/>
          <w:rtl w:val="true"/>
        </w:rPr>
        <w:t>כמנהג המקום</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מועדים פרק א</w:t>
      </w:r>
      <w:r>
        <w:rPr>
          <w:rFonts w:hint="cs"/>
          <w:rtl w:val="true"/>
        </w:rPr>
        <w:t xml:space="preserve">' </w:t>
      </w:r>
      <w:r>
        <w:rPr>
          <w:rFonts w:hint="cs"/>
          <w:rtl w:val="true"/>
        </w:rPr>
        <w:t>הע</w:t>
      </w:r>
      <w:r>
        <w:rPr>
          <w:rFonts w:hint="cs"/>
          <w:rtl w:val="true"/>
        </w:rPr>
        <w:t xml:space="preserve">' </w:t>
      </w:r>
      <w:r>
        <w:rPr>
          <w:rFonts w:hint="cs"/>
          <w:rtl w:val="true"/>
        </w:rPr>
        <w:t>ג</w:t>
      </w:r>
      <w:r>
        <w:rPr>
          <w:rFonts w:hint="cs"/>
          <w:rtl w:val="true"/>
        </w:rPr>
        <w:t xml:space="preserve">', </w:t>
      </w:r>
      <w:r>
        <w:rPr>
          <w:rFonts w:hint="cs"/>
          <w:rtl w:val="true"/>
        </w:rPr>
        <w:t>מבקשי תורה סי</w:t>
      </w:r>
      <w:r>
        <w:rPr>
          <w:rFonts w:hint="cs"/>
          <w:rtl w:val="true"/>
        </w:rPr>
        <w:t xml:space="preserve">' </w:t>
      </w:r>
      <w:r>
        <w:rPr>
          <w:rFonts w:hint="cs"/>
          <w:rtl w:val="true"/>
        </w:rPr>
        <w:t>קפ</w:t>
      </w:r>
      <w:r>
        <w:rPr>
          <w:rFonts w:hint="cs"/>
          <w:rtl w:val="true"/>
        </w:rPr>
        <w:t>"</w:t>
      </w:r>
      <w:r>
        <w:rPr>
          <w:rFonts w:hint="cs"/>
          <w:rtl w:val="true"/>
        </w:rPr>
        <w:t>ג אות א</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ידידי נפש</w:t>
      </w:r>
      <w:r>
        <w:rPr>
          <w:rFonts w:hint="cs"/>
          <w:rtl w:val="true"/>
        </w:rPr>
        <w:t xml:space="preserve">, </w:t>
      </w:r>
      <w:r>
        <w:rPr>
          <w:rFonts w:hint="cs"/>
          <w:rtl w:val="true"/>
        </w:rPr>
        <w:t>הו</w:t>
      </w:r>
      <w:r>
        <w:rPr>
          <w:rFonts w:hint="cs"/>
          <w:rtl w:val="true"/>
        </w:rPr>
        <w:t>"</w:t>
      </w:r>
      <w:r>
        <w:rPr>
          <w:rFonts w:hint="cs"/>
          <w:rtl w:val="true"/>
        </w:rPr>
        <w:t>ד בדברי שי</w:t>
      </w:r>
      <w:r>
        <w:rPr>
          <w:rFonts w:hint="cs"/>
          <w:rtl w:val="true"/>
        </w:rPr>
        <w:t>"</w:t>
      </w:r>
      <w:r>
        <w:rPr>
          <w:rFonts w:hint="cs"/>
          <w:rtl w:val="true"/>
        </w:rPr>
        <w:t>ח גליון רמ</w:t>
      </w:r>
      <w:r>
        <w:rPr>
          <w:rFonts w:hint="cs"/>
          <w:rtl w:val="true"/>
        </w:rPr>
        <w:t>"</w:t>
      </w:r>
      <w:r>
        <w:rPr>
          <w:rFonts w:hint="cs"/>
          <w:rtl w:val="true"/>
        </w:rPr>
        <w:t>ו פר</w:t>
      </w:r>
      <w:r>
        <w:rPr>
          <w:rFonts w:hint="cs"/>
          <w:rtl w:val="true"/>
        </w:rPr>
        <w:t xml:space="preserve">' </w:t>
      </w:r>
      <w:r>
        <w:rPr>
          <w:rFonts w:hint="cs"/>
          <w:rtl w:val="true"/>
        </w:rPr>
        <w:t>כי תבא תשע</w:t>
      </w:r>
      <w:r>
        <w:rPr>
          <w:rFonts w:hint="cs"/>
          <w:rtl w:val="true"/>
        </w:rPr>
        <w:t>"</w:t>
      </w:r>
      <w:r>
        <w:rPr>
          <w:rFonts w:hint="cs"/>
          <w:rtl w:val="true"/>
        </w:rPr>
        <w:t>ז עמ</w:t>
      </w:r>
      <w:r>
        <w:rPr>
          <w:rFonts w:hint="cs"/>
          <w:rtl w:val="true"/>
        </w:rPr>
        <w:t xml:space="preserve">' </w:t>
      </w:r>
      <w:r>
        <w:rPr>
          <w:rFonts w:hint="cs"/>
          <w:rtl w:val="true"/>
        </w:rPr>
        <w:t>ב</w:t>
      </w:r>
      <w:r>
        <w:rPr>
          <w:rFonts w:hint="cs"/>
          <w:rtl w:val="true"/>
        </w:rPr>
        <w:t>') – "</w:t>
      </w:r>
      <w:r>
        <w:rPr>
          <w:rtl w:val="true"/>
        </w:rPr>
        <w:t>בנוסח ספרד אומרים לדוד ה</w:t>
      </w:r>
      <w:r>
        <w:rPr>
          <w:rtl w:val="true"/>
        </w:rPr>
        <w:t xml:space="preserve">' </w:t>
      </w:r>
      <w:r>
        <w:rPr>
          <w:rtl w:val="true"/>
        </w:rPr>
        <w:t>בתפילת מנחה ולא במעריב</w:t>
      </w:r>
      <w:r>
        <w:rPr>
          <w:rtl w:val="true"/>
        </w:rPr>
        <w:t xml:space="preserve">, </w:t>
      </w:r>
      <w:r>
        <w:rPr>
          <w:rtl w:val="true"/>
        </w:rPr>
        <w:t>מי שנוהג להתפלל בנוסח אשכנז ומתפלל מנחה בביכנ</w:t>
      </w:r>
      <w:r>
        <w:rPr>
          <w:rFonts w:hint="cs"/>
          <w:rtl w:val="true"/>
        </w:rPr>
        <w:t>"</w:t>
      </w:r>
      <w:r>
        <w:rPr>
          <w:rtl w:val="true"/>
        </w:rPr>
        <w:t>ס של נוסח ספרד</w:t>
      </w:r>
      <w:r>
        <w:rPr>
          <w:rtl w:val="true"/>
        </w:rPr>
        <w:t xml:space="preserve">, </w:t>
      </w:r>
      <w:r>
        <w:rPr>
          <w:rtl w:val="true"/>
        </w:rPr>
        <w:t>האם יאמר לדוד ה</w:t>
      </w:r>
      <w:r>
        <w:rPr>
          <w:rtl w:val="true"/>
        </w:rPr>
        <w:t xml:space="preserve">' </w:t>
      </w:r>
      <w:r>
        <w:rPr>
          <w:rtl w:val="true"/>
        </w:rPr>
        <w:t>במנחה</w:t>
      </w:r>
      <w:r>
        <w:rPr>
          <w:rtl w:val="true"/>
        </w:rPr>
        <w:t xml:space="preserve">. </w:t>
      </w:r>
      <w:r>
        <w:rPr>
          <w:rtl w:val="true"/>
        </w:rPr>
        <w:t>ת</w:t>
      </w:r>
      <w:r>
        <w:rPr>
          <w:rFonts w:hint="cs"/>
          <w:rtl w:val="true"/>
        </w:rPr>
        <w:t>שובה</w:t>
      </w:r>
      <w:r>
        <w:rPr>
          <w:rFonts w:hint="cs"/>
          <w:rtl w:val="true"/>
        </w:rPr>
        <w:t>:</w:t>
      </w:r>
      <w:r>
        <w:rPr>
          <w:rtl w:val="true"/>
        </w:rPr>
        <w:t xml:space="preserve"> </w:t>
      </w:r>
      <w:r>
        <w:rPr>
          <w:rtl w:val="true"/>
        </w:rPr>
        <w:t>יכול לומ</w:t>
      </w:r>
      <w:r>
        <w:rPr>
          <w:rFonts w:hint="cs"/>
          <w:rtl w:val="true"/>
        </w:rPr>
        <w:t>ר</w:t>
      </w:r>
      <w:r>
        <w:rPr>
          <w:rtl w:val="true"/>
        </w:rPr>
        <w:t xml:space="preserve"> ולא יפ</w:t>
      </w:r>
      <w:r>
        <w:rPr>
          <w:rFonts w:hint="cs"/>
          <w:rtl w:val="true"/>
        </w:rPr>
        <w:t>ר</w:t>
      </w:r>
      <w:r>
        <w:rPr>
          <w:rtl w:val="true"/>
        </w:rPr>
        <w:t>וש עצמו מן הצבו</w:t>
      </w:r>
      <w:r>
        <w:rPr>
          <w:rFonts w:hint="cs"/>
          <w:rtl w:val="true"/>
        </w:rPr>
        <w:t>ר</w:t>
      </w:r>
      <w:r>
        <w:rPr>
          <w:rFonts w:hint="cs"/>
          <w:rtl w:val="true"/>
        </w:rPr>
        <w:t>".</w:t>
      </w:r>
    </w:p>
    <w:p>
      <w:pPr>
        <w:pStyle w:val="Normal"/>
        <w:numPr>
          <w:ilvl w:val="3"/>
          <w:numId w:val="13"/>
        </w:numPr>
        <w:bidi w:val="1"/>
        <w:ind w:hanging="57" w:start="567" w:end="0"/>
        <w:jc w:val="both"/>
        <w:rPr>
          <w:rFonts w:hint="cs"/>
        </w:rPr>
      </w:pPr>
      <w:r>
        <w:rPr>
          <w:rFonts w:hint="cs"/>
          <w:u w:val="single"/>
          <w:rtl w:val="true"/>
        </w:rPr>
        <w:t>אשי ישראל</w:t>
      </w:r>
      <w:r>
        <w:rPr>
          <w:rFonts w:hint="cs"/>
          <w:rtl w:val="true"/>
        </w:rPr>
        <w:t xml:space="preserve"> </w:t>
      </w:r>
      <w:r>
        <w:rPr>
          <w:rFonts w:hint="cs"/>
          <w:rtl w:val="true"/>
        </w:rPr>
        <w:t>(</w:t>
      </w:r>
      <w:r>
        <w:rPr>
          <w:rFonts w:hint="cs"/>
          <w:rtl w:val="true"/>
        </w:rPr>
        <w:t>פרק מ</w:t>
      </w:r>
      <w:r>
        <w:rPr>
          <w:rFonts w:hint="cs"/>
          <w:rtl w:val="true"/>
        </w:rPr>
        <w:t>"</w:t>
      </w:r>
      <w:r>
        <w:rPr>
          <w:rFonts w:hint="cs"/>
          <w:rtl w:val="true"/>
        </w:rPr>
        <w:t>ה הע</w:t>
      </w:r>
      <w:r>
        <w:rPr>
          <w:rFonts w:hint="cs"/>
          <w:rtl w:val="true"/>
        </w:rPr>
        <w:t xml:space="preserve">' </w:t>
      </w:r>
      <w:r>
        <w:rPr>
          <w:rFonts w:hint="cs"/>
          <w:rtl w:val="true"/>
        </w:rPr>
        <w:t>ו</w:t>
      </w:r>
      <w:r>
        <w:rPr>
          <w:rFonts w:hint="cs"/>
          <w:rtl w:val="true"/>
        </w:rPr>
        <w:t>').</w:t>
      </w:r>
    </w:p>
    <w:p>
      <w:pPr>
        <w:pStyle w:val="Normal"/>
        <w:numPr>
          <w:ilvl w:val="2"/>
          <w:numId w:val="13"/>
        </w:numPr>
        <w:bidi w:val="1"/>
        <w:ind w:hanging="57" w:start="397" w:end="0"/>
        <w:jc w:val="both"/>
        <w:rPr>
          <w:rFonts w:hint="cs"/>
        </w:rPr>
      </w:pPr>
      <w:r>
        <w:rPr>
          <w:rtl w:val="true"/>
        </w:rPr>
        <w:t>כמנהגו</w:t>
      </w:r>
      <w:r>
        <w:rPr>
          <w:rFonts w:hint="cs"/>
          <w:rtl w:val="true"/>
        </w:rPr>
        <w:t>.</w:t>
      </w:r>
    </w:p>
    <w:p>
      <w:pPr>
        <w:pStyle w:val="Normal"/>
        <w:numPr>
          <w:ilvl w:val="3"/>
          <w:numId w:val="13"/>
        </w:numPr>
        <w:bidi w:val="1"/>
        <w:ind w:hanging="57" w:start="567" w:end="0"/>
        <w:jc w:val="both"/>
        <w:rPr>
          <w:rFonts w:hint="cs"/>
        </w:rPr>
      </w:pPr>
      <w:r>
        <w:rPr>
          <w:rFonts w:hint="cs"/>
          <w:u w:val="single"/>
          <w:rtl w:val="true"/>
        </w:rPr>
        <w:t>דברי משה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Fonts w:hint="cs"/>
          <w:rtl w:val="true"/>
        </w:rPr>
        <w:t>"</w:t>
      </w:r>
      <w:r>
        <w:rPr>
          <w:rFonts w:hint="cs"/>
          <w:rtl w:val="true"/>
        </w:rPr>
        <w:t>ה</w:t>
      </w:r>
      <w:r>
        <w:rPr>
          <w:rFonts w:hint="cs"/>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ו סי</w:t>
      </w:r>
      <w:r>
        <w:rPr>
          <w:rFonts w:hint="cs"/>
          <w:rtl w:val="true"/>
        </w:rPr>
        <w:t xml:space="preserve">' </w:t>
      </w:r>
      <w:r>
        <w:rPr>
          <w:rFonts w:hint="cs"/>
          <w:rtl w:val="true"/>
        </w:rPr>
        <w:t>ש</w:t>
      </w:r>
      <w:r>
        <w:rPr>
          <w:rFonts w:hint="cs"/>
          <w:rtl w:val="true"/>
        </w:rPr>
        <w:t xml:space="preserve">') </w:t>
      </w:r>
      <w:r>
        <w:rPr>
          <w:rtl w:val="true"/>
        </w:rPr>
        <w:t>–</w:t>
      </w:r>
      <w:r>
        <w:rPr>
          <w:rFonts w:hint="cs"/>
          <w:rtl w:val="true"/>
        </w:rPr>
        <w:t xml:space="preserve"> "</w:t>
      </w:r>
      <w:r>
        <w:rPr>
          <w:rtl w:val="true"/>
        </w:rPr>
        <w:t>נשאלתי מאחד שהתפלל מנחה בבית כנסת נוסח</w:t>
      </w:r>
      <w:r>
        <w:rPr>
          <w:rFonts w:hint="cs"/>
          <w:rtl w:val="true"/>
        </w:rPr>
        <w:t xml:space="preserve"> </w:t>
      </w:r>
      <w:r>
        <w:rPr>
          <w:rtl w:val="true"/>
        </w:rPr>
        <w:t>ספרד שאומרים לדוד אורי בחדש אלול אחרי מנחה</w:t>
      </w:r>
      <w:r>
        <w:rPr>
          <w:rtl w:val="true"/>
        </w:rPr>
        <w:t>,</w:t>
      </w:r>
      <w:r>
        <w:rPr>
          <w:rFonts w:hint="cs"/>
          <w:rtl w:val="true"/>
        </w:rPr>
        <w:t xml:space="preserve"> </w:t>
      </w:r>
      <w:r>
        <w:rPr>
          <w:rtl w:val="true"/>
        </w:rPr>
        <w:t>ואמר עמהם</w:t>
      </w:r>
      <w:r>
        <w:rPr>
          <w:rtl w:val="true"/>
        </w:rPr>
        <w:t xml:space="preserve">, </w:t>
      </w:r>
      <w:r>
        <w:rPr>
          <w:rtl w:val="true"/>
        </w:rPr>
        <w:t>ואחר כך התפלל מעריב בנוסח</w:t>
      </w:r>
      <w:r>
        <w:rPr>
          <w:rFonts w:hint="cs"/>
          <w:rtl w:val="true"/>
        </w:rPr>
        <w:t xml:space="preserve"> </w:t>
      </w:r>
      <w:r>
        <w:rPr>
          <w:rtl w:val="true"/>
        </w:rPr>
        <w:t>שמתפללים אשכנז והם אומרים אז</w:t>
      </w:r>
      <w:r>
        <w:rPr>
          <w:rFonts w:hint="cs"/>
          <w:rtl w:val="true"/>
        </w:rPr>
        <w:t xml:space="preserve"> </w:t>
      </w:r>
      <w:r>
        <w:rPr>
          <w:rtl w:val="true"/>
        </w:rPr>
        <w:t>לדוד</w:t>
      </w:r>
      <w:r>
        <w:rPr>
          <w:rFonts w:hint="cs"/>
          <w:rtl w:val="true"/>
        </w:rPr>
        <w:t xml:space="preserve"> </w:t>
      </w:r>
      <w:r>
        <w:rPr>
          <w:rtl w:val="true"/>
        </w:rPr>
        <w:t>אורי</w:t>
      </w:r>
      <w:r>
        <w:rPr>
          <w:rtl w:val="true"/>
        </w:rPr>
        <w:t xml:space="preserve">, </w:t>
      </w:r>
      <w:r>
        <w:rPr>
          <w:rtl w:val="true"/>
        </w:rPr>
        <w:t>אם</w:t>
      </w:r>
      <w:r>
        <w:rPr>
          <w:rFonts w:hint="cs"/>
          <w:rtl w:val="true"/>
        </w:rPr>
        <w:t xml:space="preserve"> </w:t>
      </w:r>
      <w:r>
        <w:rPr>
          <w:rtl w:val="true"/>
        </w:rPr>
        <w:t>צריך</w:t>
      </w:r>
      <w:r>
        <w:rPr>
          <w:rFonts w:hint="cs"/>
          <w:rtl w:val="true"/>
        </w:rPr>
        <w:t xml:space="preserve"> </w:t>
      </w:r>
      <w:r>
        <w:rPr>
          <w:rtl w:val="true"/>
        </w:rPr>
        <w:t>שוב לומר עמהם</w:t>
      </w:r>
      <w:r>
        <w:rPr>
          <w:rtl w:val="true"/>
        </w:rPr>
        <w:t>.</w:t>
      </w:r>
      <w:r>
        <w:rPr>
          <w:rFonts w:hint="cs"/>
          <w:rtl w:val="true"/>
        </w:rPr>
        <w:t xml:space="preserve"> </w:t>
      </w:r>
      <w:r>
        <w:rPr>
          <w:rtl w:val="true"/>
        </w:rPr>
        <w:t>ועניתי דחיוב</w:t>
      </w:r>
      <w:r>
        <w:rPr>
          <w:rFonts w:hint="cs"/>
          <w:rtl w:val="true"/>
        </w:rPr>
        <w:t xml:space="preserve"> </w:t>
      </w:r>
      <w:r>
        <w:rPr>
          <w:rtl w:val="true"/>
        </w:rPr>
        <w:t>אין</w:t>
      </w:r>
      <w:r>
        <w:rPr>
          <w:rFonts w:hint="cs"/>
          <w:rtl w:val="true"/>
        </w:rPr>
        <w:t xml:space="preserve"> </w:t>
      </w:r>
      <w:r>
        <w:rPr>
          <w:rtl w:val="true"/>
        </w:rPr>
        <w:t>עליו לומר שוב לדוד</w:t>
      </w:r>
      <w:r>
        <w:rPr>
          <w:rFonts w:hint="cs"/>
          <w:rtl w:val="true"/>
        </w:rPr>
        <w:t xml:space="preserve"> </w:t>
      </w:r>
      <w:r>
        <w:rPr>
          <w:rtl w:val="true"/>
        </w:rPr>
        <w:t>אורי</w:t>
      </w:r>
      <w:r>
        <w:rPr>
          <w:rtl w:val="true"/>
        </w:rPr>
        <w:t xml:space="preserve">, </w:t>
      </w:r>
      <w:r>
        <w:rPr>
          <w:rtl w:val="true"/>
        </w:rPr>
        <w:t>אבל</w:t>
      </w:r>
      <w:r>
        <w:rPr>
          <w:rFonts w:hint="cs"/>
          <w:rtl w:val="true"/>
        </w:rPr>
        <w:t xml:space="preserve"> </w:t>
      </w:r>
      <w:r>
        <w:rPr>
          <w:rtl w:val="true"/>
        </w:rPr>
        <w:t>אם רוצה לומר לא</w:t>
      </w:r>
      <w:r>
        <w:rPr>
          <w:rFonts w:hint="cs"/>
          <w:rtl w:val="true"/>
        </w:rPr>
        <w:t xml:space="preserve"> </w:t>
      </w:r>
      <w:r>
        <w:rPr>
          <w:rtl w:val="true"/>
        </w:rPr>
        <w:t>יזיק</w:t>
      </w:r>
      <w:r>
        <w:rPr>
          <w:rFonts w:hint="cs"/>
          <w:rtl w:val="true"/>
        </w:rPr>
        <w:t xml:space="preserve"> </w:t>
      </w:r>
      <w:r>
        <w:rPr>
          <w:rtl w:val="true"/>
        </w:rPr>
        <w:t>כי סו</w:t>
      </w:r>
      <w:r>
        <w:rPr>
          <w:rtl w:val="true"/>
        </w:rPr>
        <w:t>"</w:t>
      </w:r>
      <w:r>
        <w:rPr>
          <w:rtl w:val="true"/>
        </w:rPr>
        <w:t>ס זה פרק תהלים</w:t>
      </w:r>
      <w:r>
        <w:rPr>
          <w:rFonts w:hint="cs"/>
          <w:rtl w:val="true"/>
        </w:rPr>
        <w:t>".</w:t>
      </w:r>
    </w:p>
    <w:p>
      <w:pPr>
        <w:pStyle w:val="Normal"/>
        <w:numPr>
          <w:ilvl w:val="3"/>
          <w:numId w:val="13"/>
        </w:numPr>
        <w:bidi w:val="1"/>
        <w:ind w:hanging="57" w:start="567" w:end="0"/>
        <w:jc w:val="both"/>
        <w:rPr>
          <w:rFonts w:hint="cs"/>
        </w:rPr>
      </w:pPr>
      <w:r>
        <w:rPr>
          <w:u w:val="single"/>
          <w:rtl w:val="true"/>
        </w:rPr>
        <w:t>ילקוט יוסף</w:t>
      </w:r>
      <w:r>
        <w:rPr>
          <w:rtl w:val="true"/>
        </w:rPr>
        <w:t xml:space="preserve"> </w:t>
      </w:r>
      <w:r>
        <w:rPr>
          <w:rtl w:val="true"/>
        </w:rPr>
        <w:t>(</w:t>
      </w:r>
      <w:r>
        <w:rPr>
          <w:rtl w:val="true"/>
        </w:rPr>
        <w:t>מכתב בסוף ס</w:t>
      </w:r>
      <w:r>
        <w:rPr>
          <w:rtl w:val="true"/>
        </w:rPr>
        <w:t xml:space="preserve">' </w:t>
      </w:r>
      <w:r>
        <w:rPr>
          <w:rtl w:val="true"/>
        </w:rPr>
        <w:t xml:space="preserve">ממזרח וממערב אות </w:t>
      </w:r>
      <w:r>
        <w:rPr>
          <w:rFonts w:hint="cs"/>
          <w:rtl w:val="true"/>
        </w:rPr>
        <w:t>כ</w:t>
      </w:r>
      <w:r>
        <w:rPr>
          <w:rFonts w:hint="cs"/>
          <w:rtl w:val="true"/>
        </w:rPr>
        <w:t>"</w:t>
      </w:r>
      <w:r>
        <w:rPr>
          <w:rFonts w:hint="cs"/>
          <w:rtl w:val="true"/>
        </w:rPr>
        <w:t>ז</w:t>
      </w:r>
      <w:r>
        <w:rPr>
          <w:rtl w:val="true"/>
        </w:rPr>
        <w:t>) – "</w:t>
      </w:r>
      <w:r>
        <w:rPr>
          <w:rFonts w:hint="cs"/>
          <w:rtl w:val="true"/>
        </w:rPr>
        <w:t>שאלה</w:t>
      </w:r>
      <w:r>
        <w:rPr>
          <w:rFonts w:hint="cs"/>
          <w:rtl w:val="true"/>
        </w:rPr>
        <w:t xml:space="preserve">: </w:t>
      </w:r>
      <w:r>
        <w:rPr>
          <w:rFonts w:hint="cs"/>
          <w:rtl w:val="true"/>
        </w:rPr>
        <w:t>מי שבא לבית כנסת אשכנזי</w:t>
      </w:r>
      <w:r>
        <w:rPr>
          <w:rFonts w:hint="cs"/>
          <w:rtl w:val="true"/>
        </w:rPr>
        <w:t xml:space="preserve">, </w:t>
      </w:r>
      <w:r>
        <w:rPr>
          <w:rFonts w:hint="cs"/>
          <w:rtl w:val="true"/>
        </w:rPr>
        <w:t xml:space="preserve">האם הוא צריך להגיד </w:t>
      </w:r>
      <w:r>
        <w:rPr>
          <w:rFonts w:hint="cs"/>
          <w:rtl w:val="true"/>
        </w:rPr>
        <w:t>'</w:t>
      </w:r>
      <w:r>
        <w:rPr>
          <w:rFonts w:hint="cs"/>
          <w:rtl w:val="true"/>
        </w:rPr>
        <w:t>לדוד</w:t>
      </w:r>
      <w:r>
        <w:rPr>
          <w:rFonts w:hint="cs"/>
          <w:rtl w:val="true"/>
        </w:rPr>
        <w:t xml:space="preserve">' </w:t>
      </w:r>
      <w:r>
        <w:rPr>
          <w:rFonts w:hint="cs"/>
          <w:rtl w:val="true"/>
        </w:rPr>
        <w:t>במנחה ובערבית כמנהג האשכנזים</w:t>
      </w:r>
      <w:r>
        <w:rPr>
          <w:rFonts w:hint="cs"/>
          <w:rtl w:val="true"/>
        </w:rPr>
        <w:t xml:space="preserve">, </w:t>
      </w:r>
      <w:r>
        <w:rPr>
          <w:rFonts w:hint="cs"/>
          <w:rtl w:val="true"/>
        </w:rPr>
        <w:t>או יכול לישב בשקט</w:t>
      </w:r>
      <w:r>
        <w:rPr>
          <w:rFonts w:hint="cs"/>
          <w:rtl w:val="true"/>
        </w:rPr>
        <w:t xml:space="preserve">. </w:t>
      </w:r>
      <w:r>
        <w:rPr>
          <w:rFonts w:hint="cs"/>
          <w:rtl w:val="true"/>
        </w:rPr>
        <w:t>תשובה</w:t>
      </w:r>
      <w:r>
        <w:rPr>
          <w:rFonts w:hint="cs"/>
          <w:rtl w:val="true"/>
        </w:rPr>
        <w:t xml:space="preserve">: </w:t>
      </w:r>
      <w:r>
        <w:rPr>
          <w:rFonts w:hint="cs"/>
          <w:rtl w:val="true"/>
        </w:rPr>
        <w:t>יעשה כמנהג הספרדים</w:t>
      </w:r>
      <w:r>
        <w:rPr>
          <w:rFonts w:hint="cs"/>
          <w:rtl w:val="true"/>
        </w:rPr>
        <w:t xml:space="preserve">, </w:t>
      </w:r>
      <w:r>
        <w:rPr>
          <w:rFonts w:hint="cs"/>
          <w:rtl w:val="true"/>
        </w:rPr>
        <w:t>ואין בזה לא תתגודדו</w:t>
      </w:r>
      <w:r>
        <w:rPr>
          <w:rFonts w:hint="cs"/>
          <w:rtl w:val="true"/>
        </w:rPr>
        <w:t>".</w:t>
      </w:r>
    </w:p>
    <w:p>
      <w:pPr>
        <w:pStyle w:val="Normal"/>
        <w:numPr>
          <w:ilvl w:val="3"/>
          <w:numId w:val="13"/>
        </w:numPr>
        <w:bidi w:val="1"/>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הע</w:t>
      </w:r>
      <w:r>
        <w:rPr>
          <w:rFonts w:hint="cs"/>
          <w:rtl w:val="true"/>
        </w:rPr>
        <w:t xml:space="preserve">' </w:t>
      </w:r>
      <w:r>
        <w:rPr>
          <w:rFonts w:hint="cs"/>
          <w:rtl w:val="true"/>
        </w:rPr>
        <w:t>ע</w:t>
      </w:r>
      <w:r>
        <w:rPr>
          <w:rFonts w:hint="cs"/>
          <w:rtl w:val="true"/>
        </w:rPr>
        <w:t>"</w:t>
      </w:r>
      <w:r>
        <w:rPr>
          <w:rFonts w:hint="cs"/>
          <w:rtl w:val="true"/>
        </w:rPr>
        <w:t>ז</w:t>
      </w:r>
      <w:r>
        <w:rPr>
          <w:rFonts w:hint="cs"/>
          <w:rtl w:val="true"/>
        </w:rPr>
        <w:t xml:space="preserve">) </w:t>
      </w:r>
      <w:r>
        <w:rPr>
          <w:rtl w:val="true"/>
        </w:rPr>
        <w:t>– "</w:t>
      </w:r>
      <w:r>
        <w:rPr>
          <w:rtl w:val="true"/>
        </w:rPr>
        <w:t>ובשו</w:t>
      </w:r>
      <w:r>
        <w:rPr>
          <w:rtl w:val="true"/>
        </w:rPr>
        <w:t>"</w:t>
      </w:r>
      <w:r>
        <w:rPr>
          <w:rtl w:val="true"/>
        </w:rPr>
        <w:t xml:space="preserve">ת </w:t>
      </w:r>
      <w:r>
        <w:rPr>
          <w:rFonts w:hint="cs"/>
          <w:rtl w:val="true"/>
        </w:rPr>
        <w:t>דברי</w:t>
      </w:r>
      <w:r>
        <w:rPr>
          <w:rtl w:val="true"/>
        </w:rPr>
        <w:t xml:space="preserve"> משה שם סי</w:t>
      </w:r>
      <w:r>
        <w:rPr>
          <w:rtl w:val="true"/>
        </w:rPr>
        <w:t xml:space="preserve">' </w:t>
      </w:r>
      <w:r>
        <w:rPr>
          <w:rtl w:val="true"/>
        </w:rPr>
        <w:t>ל</w:t>
      </w:r>
      <w:r>
        <w:rPr>
          <w:rtl w:val="true"/>
        </w:rPr>
        <w:t>"</w:t>
      </w:r>
      <w:r>
        <w:rPr>
          <w:rtl w:val="true"/>
        </w:rPr>
        <w:t>ה שהמתפלל במנין שאומרים אותו במנחה והוא אומרו במערי</w:t>
      </w:r>
      <w:r>
        <w:rPr>
          <w:rFonts w:hint="cs"/>
          <w:rtl w:val="true"/>
        </w:rPr>
        <w:t>ב</w:t>
      </w:r>
      <w:r>
        <w:rPr>
          <w:rtl w:val="true"/>
        </w:rPr>
        <w:t xml:space="preserve"> ולהפך וכן אם הוא אומרו במקו</w:t>
      </w:r>
      <w:r>
        <w:rPr>
          <w:rtl w:val="true"/>
        </w:rPr>
        <w:t>"</w:t>
      </w:r>
      <w:r>
        <w:rPr>
          <w:rtl w:val="true"/>
        </w:rPr>
        <w:t>א בתפלה יכול לנהוג כמנהגו ואין בזה משום לא תתגודדו</w:t>
      </w:r>
      <w:r>
        <w:rPr>
          <w:rtl w:val="true"/>
        </w:rPr>
        <w:t xml:space="preserve">, </w:t>
      </w:r>
      <w:r>
        <w:rPr>
          <w:rtl w:val="true"/>
        </w:rPr>
        <w:t>כיון דאינו אלא מנהג ולא שאחד מורה היתר ואחר איסור עיי</w:t>
      </w:r>
      <w:r>
        <w:rPr>
          <w:rtl w:val="true"/>
        </w:rPr>
        <w:t>"</w:t>
      </w:r>
      <w:r>
        <w:rPr>
          <w:rtl w:val="true"/>
        </w:rPr>
        <w:t>ש נימוקים וראיות לזה</w:t>
      </w:r>
      <w:r>
        <w:rPr>
          <w:rtl w:val="true"/>
        </w:rPr>
        <w:t>"</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אהלך באמיתך</w:t>
      </w:r>
      <w:r>
        <w:rPr>
          <w:rFonts w:hint="cs"/>
          <w:rtl w:val="true"/>
        </w:rPr>
        <w:t xml:space="preserve"> </w:t>
      </w:r>
      <w:r>
        <w:rPr>
          <w:rFonts w:hint="cs"/>
          <w:rtl w:val="true"/>
        </w:rPr>
        <w:t>(</w:t>
      </w:r>
      <w:r>
        <w:rPr>
          <w:rFonts w:hint="cs"/>
          <w:rtl w:val="true"/>
        </w:rPr>
        <w:t>ריש פרק ל</w:t>
      </w:r>
      <w:r>
        <w:rPr>
          <w:rFonts w:hint="cs"/>
          <w:rtl w:val="true"/>
        </w:rPr>
        <w:t>"</w:t>
      </w:r>
      <w:r>
        <w:rPr>
          <w:rFonts w:hint="cs"/>
          <w:rtl w:val="true"/>
        </w:rPr>
        <w:t>ז</w:t>
      </w:r>
      <w:r>
        <w:rPr>
          <w:rFonts w:hint="cs"/>
          <w:rtl w:val="true"/>
        </w:rPr>
        <w:t xml:space="preserve">), </w:t>
      </w:r>
      <w:r>
        <w:rPr>
          <w:u w:val="single"/>
          <w:rtl w:val="true"/>
        </w:rPr>
        <w:t>האלולים קודש לה</w:t>
      </w:r>
      <w:r>
        <w:rPr>
          <w:u w:val="single"/>
          <w:rtl w:val="true"/>
        </w:rPr>
        <w:t>'</w:t>
      </w:r>
      <w:r>
        <w:rPr>
          <w:rFonts w:hint="cs"/>
          <w:rtl w:val="true"/>
        </w:rPr>
        <w:t xml:space="preserve"> (</w:t>
      </w:r>
      <w:r>
        <w:rPr>
          <w:rFonts w:hint="cs"/>
          <w:rtl w:val="true"/>
        </w:rPr>
        <w:t>פרק ד</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w:t>
      </w:r>
    </w:p>
    <w:p>
      <w:pPr>
        <w:pStyle w:val="Normal"/>
        <w:numPr>
          <w:ilvl w:val="3"/>
          <w:numId w:val="13"/>
        </w:numPr>
        <w:bidi w:val="1"/>
        <w:ind w:hanging="57" w:start="567" w:end="0"/>
        <w:jc w:val="both"/>
        <w:rPr/>
      </w:pPr>
      <w:r>
        <w:rPr>
          <w:color w:val="000000"/>
          <w:u w:val="single"/>
          <w:rtl w:val="true"/>
        </w:rPr>
        <w:t>הגר</w:t>
      </w:r>
      <w:r>
        <w:rPr>
          <w:color w:val="000000"/>
          <w:u w:val="single"/>
          <w:rtl w:val="true"/>
        </w:rPr>
        <w:t>"</w:t>
      </w:r>
      <w:r>
        <w:rPr>
          <w:color w:val="000000"/>
          <w:u w:val="single"/>
          <w:rtl w:val="true"/>
        </w:rPr>
        <w:t>י ברקוביץ</w:t>
      </w:r>
      <w:r>
        <w:rPr>
          <w:color w:val="000000"/>
          <w:rtl w:val="true"/>
        </w:rPr>
        <w:t xml:space="preserve"> שליט</w:t>
      </w:r>
      <w:r>
        <w:rPr>
          <w:color w:val="000000"/>
          <w:rtl w:val="true"/>
        </w:rPr>
        <w:t>"</w:t>
      </w:r>
      <w:r>
        <w:rPr>
          <w:color w:val="000000"/>
          <w:rtl w:val="true"/>
        </w:rPr>
        <w:t xml:space="preserve">א </w:t>
      </w:r>
      <w:r>
        <w:rPr>
          <w:color w:val="000000"/>
          <w:rtl w:val="true"/>
        </w:rPr>
        <w:t>(</w:t>
      </w:r>
      <w:r>
        <w:rPr>
          <w:color w:val="000000"/>
          <w:rtl w:val="true"/>
        </w:rPr>
        <w:t>מכתב ב</w:t>
      </w:r>
      <w:r>
        <w:rPr>
          <w:rFonts w:hint="cs"/>
          <w:color w:val="000000"/>
          <w:rtl w:val="true"/>
        </w:rPr>
        <w:t>מייל</w:t>
      </w:r>
      <w:r>
        <w:rPr>
          <w:color w:val="000000"/>
          <w:rtl w:val="true"/>
        </w:rPr>
        <w:t xml:space="preserve">) </w:t>
      </w:r>
      <w:r>
        <w:rPr>
          <w:rFonts w:hint="cs"/>
          <w:color w:val="000000"/>
          <w:rtl w:val="true"/>
        </w:rPr>
        <w:t>-</w:t>
      </w:r>
    </w:p>
    <w:p>
      <w:pPr>
        <w:pStyle w:val="Normal"/>
        <w:ind w:end="608"/>
        <w:jc w:val="both"/>
        <w:rPr/>
      </w:pPr>
      <w:r>
        <w:rPr/>
        <w:t>I daven nusach sefard so I say l’david by mincha. However, I almost always daven with an Ashkenaz minyan. Should I just say l’david by Ma’ariv instead of mincha?</w:t>
      </w:r>
    </w:p>
    <w:p>
      <w:pPr>
        <w:pStyle w:val="Normal"/>
        <w:ind w:end="608"/>
        <w:jc w:val="both"/>
        <w:rPr>
          <w:rFonts w:hint="cs"/>
        </w:rPr>
      </w:pPr>
      <w:r>
        <w:rPr/>
        <w:t>R' Y. Berkovits wrote</w:t>
      </w:r>
      <w:r>
        <w:rPr/>
        <w:t>:</w:t>
      </w:r>
      <w:r>
        <w:rPr/>
        <w:t xml:space="preserve"> You could. </w:t>
      </w:r>
      <w:r>
        <w:rPr>
          <w:b/>
          <w:bCs/>
        </w:rPr>
        <w:t>Just make sure to say it twice a day</w:t>
      </w:r>
      <w:r>
        <w:rPr/>
        <w:t>, and don’t end up davening Mincha with nusach Ashkenaz and Ma’ariv with nusach Sefard.</w:t>
      </w:r>
    </w:p>
    <w:p>
      <w:pPr>
        <w:pStyle w:val="Normal"/>
        <w:numPr>
          <w:ilvl w:val="3"/>
          <w:numId w:val="13"/>
        </w:numPr>
        <w:bidi w:val="1"/>
        <w:ind w:hanging="57" w:start="567" w:end="0"/>
        <w:jc w:val="both"/>
        <w:rPr/>
      </w:pPr>
      <w:r>
        <w:rPr>
          <w:rFonts w:hint="cs"/>
          <w:rtl w:val="true"/>
        </w:rPr>
        <w:t>עי</w:t>
      </w:r>
      <w:r>
        <w:rPr>
          <w:rFonts w:hint="cs"/>
          <w:rtl w:val="true"/>
        </w:rPr>
        <w:t xml:space="preserve">' </w:t>
      </w:r>
      <w:r>
        <w:rPr>
          <w:rFonts w:hint="cs"/>
          <w:rtl w:val="true"/>
        </w:rPr>
        <w:t xml:space="preserve">ערך </w:t>
      </w:r>
      <w:r>
        <w:rPr>
          <w:rFonts w:hint="cs"/>
          <w:rtl w:val="true"/>
        </w:rPr>
        <w:t>"</w:t>
      </w:r>
      <w:r>
        <w:rPr>
          <w:rtl w:val="true"/>
        </w:rPr>
        <w:t>הנוהג להתפלל בנוסח מסוים ומתפלל בציבור שמתפלל בנוסח אחר</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b/>
          <w:b/>
          <w:bCs/>
          <w:rtl w:val="true"/>
        </w:rPr>
        <w:t>האם יש תשלומין</w:t>
      </w:r>
      <w:r>
        <w:rPr>
          <w:rFonts w:hint="cs"/>
          <w:rtl w:val="true"/>
        </w:rPr>
        <w:t>.</w:t>
      </w:r>
    </w:p>
    <w:p>
      <w:pPr>
        <w:pStyle w:val="Normal"/>
        <w:numPr>
          <w:ilvl w:val="2"/>
          <w:numId w:val="13"/>
        </w:numPr>
        <w:bidi w:val="1"/>
        <w:ind w:hanging="57" w:start="39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סוף סי</w:t>
      </w:r>
      <w:r>
        <w:rPr>
          <w:rFonts w:hint="cs"/>
          <w:rtl w:val="true"/>
        </w:rPr>
        <w:t xml:space="preserve">' </w:t>
      </w:r>
      <w:r>
        <w:rPr>
          <w:rFonts w:hint="cs"/>
          <w:rtl w:val="true"/>
        </w:rPr>
        <w:t>שצ</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הגר</w:t>
      </w:r>
      <w:r>
        <w:rPr>
          <w:rtl w:val="true"/>
        </w:rPr>
        <w:t>"</w:t>
      </w:r>
      <w:r>
        <w:rPr>
          <w:rtl w:val="true"/>
        </w:rPr>
        <w:t>י</w:t>
      </w:r>
      <w:r>
        <w:rPr>
          <w:rFonts w:hint="cs"/>
          <w:rtl w:val="true"/>
        </w:rPr>
        <w:t xml:space="preserve"> </w:t>
      </w:r>
      <w:r>
        <w:rPr>
          <w:rtl w:val="true"/>
        </w:rPr>
        <w:t>רודניק שליט</w:t>
      </w:r>
      <w:r>
        <w:rPr>
          <w:rtl w:val="true"/>
        </w:rPr>
        <w:t>"</w:t>
      </w:r>
      <w:r>
        <w:rPr>
          <w:rtl w:val="true"/>
        </w:rPr>
        <w:t>א כתב</w:t>
      </w:r>
      <w:r>
        <w:rPr>
          <w:rFonts w:hint="cs"/>
          <w:rtl w:val="true"/>
        </w:rPr>
        <w:t xml:space="preserve"> </w:t>
      </w:r>
      <w:r>
        <w:rPr>
          <w:rtl w:val="true"/>
        </w:rPr>
        <w:t>לי לפע</w:t>
      </w:r>
      <w:r>
        <w:rPr>
          <w:rFonts w:hint="cs"/>
          <w:rtl w:val="true"/>
        </w:rPr>
        <w:t>נ</w:t>
      </w:r>
      <w:r>
        <w:rPr>
          <w:rFonts w:hint="cs"/>
          <w:rtl w:val="true"/>
        </w:rPr>
        <w:t>"</w:t>
      </w:r>
      <w:r>
        <w:rPr>
          <w:rFonts w:hint="cs"/>
          <w:rtl w:val="true"/>
        </w:rPr>
        <w:t>ד</w:t>
      </w:r>
      <w:r>
        <w:rPr>
          <w:rtl w:val="true"/>
        </w:rPr>
        <w:t xml:space="preserve"> אין</w:t>
      </w:r>
      <w:r>
        <w:rPr>
          <w:rFonts w:hint="cs"/>
          <w:rtl w:val="true"/>
        </w:rPr>
        <w:t xml:space="preserve"> </w:t>
      </w:r>
      <w:r>
        <w:rPr>
          <w:rtl w:val="true"/>
        </w:rPr>
        <w:t>שייך</w:t>
      </w:r>
      <w:r>
        <w:rPr>
          <w:rFonts w:hint="cs"/>
          <w:rtl w:val="true"/>
        </w:rPr>
        <w:t xml:space="preserve"> </w:t>
      </w:r>
      <w:r>
        <w:rPr>
          <w:rtl w:val="true"/>
        </w:rPr>
        <w:t>תשלומין</w:t>
      </w:r>
      <w:r>
        <w:rPr>
          <w:rtl w:val="true"/>
        </w:rPr>
        <w:t>.</w:t>
      </w:r>
      <w:r>
        <w:rPr>
          <w:rFonts w:hint="cs"/>
          <w:rtl w:val="true"/>
        </w:rPr>
        <w:t xml:space="preserve"> </w:t>
      </w:r>
      <w:r>
        <w:rPr>
          <w:rtl w:val="true"/>
        </w:rPr>
        <w:t>הדין</w:t>
      </w:r>
      <w:r>
        <w:rPr>
          <w:rFonts w:hint="cs"/>
          <w:rtl w:val="true"/>
        </w:rPr>
        <w:t xml:space="preserve"> </w:t>
      </w:r>
      <w:r>
        <w:rPr>
          <w:rtl w:val="true"/>
        </w:rPr>
        <w:t>שכחה</w:t>
      </w:r>
      <w:r>
        <w:rPr>
          <w:rFonts w:hint="cs"/>
          <w:rtl w:val="true"/>
        </w:rPr>
        <w:t xml:space="preserve"> </w:t>
      </w:r>
      <w:r>
        <w:rPr>
          <w:rtl w:val="true"/>
        </w:rPr>
        <w:t>לתשלומין</w:t>
      </w:r>
      <w:r>
        <w:rPr>
          <w:rFonts w:hint="cs"/>
          <w:rtl w:val="true"/>
        </w:rPr>
        <w:t xml:space="preserve"> </w:t>
      </w:r>
      <w:r>
        <w:rPr>
          <w:rtl w:val="true"/>
        </w:rPr>
        <w:t>שייך</w:t>
      </w:r>
      <w:r>
        <w:rPr>
          <w:rFonts w:hint="cs"/>
          <w:rtl w:val="true"/>
        </w:rPr>
        <w:t xml:space="preserve"> </w:t>
      </w:r>
      <w:r>
        <w:rPr>
          <w:rtl w:val="true"/>
        </w:rPr>
        <w:t>רק</w:t>
      </w:r>
      <w:r>
        <w:rPr>
          <w:rFonts w:hint="cs"/>
          <w:rtl w:val="true"/>
        </w:rPr>
        <w:t xml:space="preserve"> </w:t>
      </w:r>
      <w:r>
        <w:rPr>
          <w:rtl w:val="true"/>
        </w:rPr>
        <w:t>לענין</w:t>
      </w:r>
      <w:r>
        <w:rPr>
          <w:rFonts w:hint="cs"/>
          <w:rtl w:val="true"/>
        </w:rPr>
        <w:t xml:space="preserve"> ת</w:t>
      </w:r>
      <w:r>
        <w:rPr>
          <w:rtl w:val="true"/>
        </w:rPr>
        <w:t>פלה</w:t>
      </w:r>
      <w:r>
        <w:rPr>
          <w:rFonts w:hint="cs"/>
          <w:rtl w:val="true"/>
        </w:rPr>
        <w:t xml:space="preserve"> </w:t>
      </w:r>
      <w:r>
        <w:rPr>
          <w:rtl w:val="true"/>
        </w:rPr>
        <w:t>ולא</w:t>
      </w:r>
      <w:r>
        <w:rPr>
          <w:rFonts w:hint="cs"/>
          <w:rtl w:val="true"/>
        </w:rPr>
        <w:t xml:space="preserve"> </w:t>
      </w:r>
      <w:r>
        <w:rPr>
          <w:rtl w:val="true"/>
        </w:rPr>
        <w:t>לענין שאר דברים ואם רוצה</w:t>
      </w:r>
      <w:r>
        <w:rPr>
          <w:rFonts w:hint="cs"/>
          <w:rtl w:val="true"/>
        </w:rPr>
        <w:t xml:space="preserve"> </w:t>
      </w:r>
      <w:r>
        <w:rPr>
          <w:rtl w:val="true"/>
        </w:rPr>
        <w:t>יכוה לומר כ</w:t>
      </w:r>
      <w:r>
        <w:rPr>
          <w:rFonts w:hint="cs"/>
          <w:rtl w:val="true"/>
        </w:rPr>
        <w:t xml:space="preserve">מו </w:t>
      </w:r>
      <w:r>
        <w:rPr>
          <w:rtl w:val="true"/>
        </w:rPr>
        <w:t>מזמור</w:t>
      </w:r>
      <w:r>
        <w:rPr>
          <w:rFonts w:hint="cs"/>
          <w:rtl w:val="true"/>
        </w:rPr>
        <w:t xml:space="preserve"> </w:t>
      </w:r>
      <w:r>
        <w:rPr>
          <w:rtl w:val="true"/>
        </w:rPr>
        <w:t>שיר שאר</w:t>
      </w:r>
      <w:r>
        <w:rPr>
          <w:rFonts w:hint="cs"/>
          <w:rtl w:val="true"/>
        </w:rPr>
        <w:t xml:space="preserve"> </w:t>
      </w:r>
      <w:r>
        <w:rPr>
          <w:rtl w:val="true"/>
        </w:rPr>
        <w:t>מ</w:t>
      </w:r>
      <w:r>
        <w:rPr>
          <w:rFonts w:hint="cs"/>
          <w:rtl w:val="true"/>
        </w:rPr>
        <w:t>ז</w:t>
      </w:r>
      <w:r>
        <w:rPr>
          <w:rtl w:val="true"/>
        </w:rPr>
        <w:t>מורי</w:t>
      </w:r>
      <w:r>
        <w:rPr>
          <w:rFonts w:hint="cs"/>
          <w:rtl w:val="true"/>
        </w:rPr>
        <w:t xml:space="preserve"> </w:t>
      </w:r>
      <w:r>
        <w:rPr>
          <w:rtl w:val="true"/>
        </w:rPr>
        <w:t>תהלים</w:t>
      </w:r>
      <w:r>
        <w:rPr>
          <w:rFonts w:hint="cs"/>
          <w:rtl w:val="true"/>
        </w:rPr>
        <w:t xml:space="preserve"> </w:t>
      </w:r>
      <w:r>
        <w:rPr>
          <w:rtl w:val="true"/>
        </w:rPr>
        <w:t>עכ</w:t>
      </w:r>
      <w:r>
        <w:rPr>
          <w:rtl w:val="true"/>
        </w:rPr>
        <w:t>"</w:t>
      </w:r>
      <w:r>
        <w:rPr>
          <w:rtl w:val="true"/>
        </w:rPr>
        <w:t>ל</w:t>
      </w:r>
      <w:r>
        <w:rPr>
          <w:rFonts w:hint="cs"/>
          <w:rtl w:val="true"/>
        </w:rPr>
        <w:t xml:space="preserve">. </w:t>
      </w:r>
      <w:r>
        <w:rPr>
          <w:rtl w:val="true"/>
        </w:rPr>
        <w:t>ואף</w:t>
      </w:r>
      <w:r>
        <w:rPr>
          <w:rFonts w:hint="cs"/>
          <w:rtl w:val="true"/>
        </w:rPr>
        <w:t xml:space="preserve"> </w:t>
      </w:r>
      <w:r>
        <w:rPr>
          <w:rtl w:val="true"/>
        </w:rPr>
        <w:t>שדברי</w:t>
      </w:r>
      <w:r>
        <w:rPr>
          <w:rFonts w:hint="cs"/>
          <w:rtl w:val="true"/>
        </w:rPr>
        <w:t xml:space="preserve">ו </w:t>
      </w:r>
      <w:r>
        <w:rPr>
          <w:rtl w:val="true"/>
        </w:rPr>
        <w:t>נכונים</w:t>
      </w:r>
      <w:r>
        <w:rPr>
          <w:rFonts w:hint="cs"/>
          <w:rtl w:val="true"/>
        </w:rPr>
        <w:t xml:space="preserve"> </w:t>
      </w:r>
      <w:r>
        <w:rPr>
          <w:rtl w:val="true"/>
        </w:rPr>
        <w:t>נראה</w:t>
      </w:r>
      <w:r>
        <w:rPr>
          <w:rFonts w:hint="cs"/>
          <w:rtl w:val="true"/>
        </w:rPr>
        <w:t xml:space="preserve"> </w:t>
      </w:r>
      <w:r>
        <w:rPr>
          <w:rtl w:val="true"/>
        </w:rPr>
        <w:t>דיכול</w:t>
      </w:r>
      <w:r>
        <w:rPr>
          <w:rFonts w:hint="cs"/>
          <w:rtl w:val="true"/>
        </w:rPr>
        <w:t xml:space="preserve"> </w:t>
      </w:r>
      <w:r>
        <w:rPr>
          <w:rtl w:val="true"/>
        </w:rPr>
        <w:t>לומר אף</w:t>
      </w:r>
      <w:r>
        <w:rPr>
          <w:rFonts w:hint="cs"/>
          <w:rtl w:val="true"/>
        </w:rPr>
        <w:t xml:space="preserve"> </w:t>
      </w:r>
      <w:r>
        <w:rPr>
          <w:rtl w:val="true"/>
        </w:rPr>
        <w:t>אי לא יחשב לו כתשלום</w:t>
      </w:r>
      <w:r>
        <w:rPr>
          <w:rFonts w:hint="cs"/>
          <w:rtl w:val="true"/>
        </w:rPr>
        <w:t>".</w:t>
      </w:r>
    </w:p>
    <w:p>
      <w:pPr>
        <w:pStyle w:val="Normal"/>
        <w:numPr>
          <w:ilvl w:val="2"/>
          <w:numId w:val="13"/>
        </w:numPr>
        <w:bidi w:val="1"/>
        <w:ind w:hanging="57" w:start="39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ג</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שכח ל</w:t>
      </w:r>
      <w:r>
        <w:rPr>
          <w:rFonts w:hint="cs"/>
          <w:rtl w:val="true"/>
        </w:rPr>
        <w:t>ו</w:t>
      </w:r>
      <w:r>
        <w:rPr>
          <w:rtl w:val="true"/>
        </w:rPr>
        <w:t>מ</w:t>
      </w:r>
      <w:r>
        <w:rPr>
          <w:rFonts w:hint="cs"/>
          <w:rtl w:val="true"/>
        </w:rPr>
        <w:t>ר</w:t>
      </w:r>
      <w:r>
        <w:rPr>
          <w:rtl w:val="true"/>
        </w:rPr>
        <w:t xml:space="preserve"> לדוד </w:t>
      </w:r>
      <w:r>
        <w:rPr>
          <w:rFonts w:hint="cs"/>
          <w:rtl w:val="true"/>
        </w:rPr>
        <w:t>ה</w:t>
      </w:r>
      <w:r>
        <w:rPr>
          <w:rFonts w:hint="cs"/>
          <w:rtl w:val="true"/>
        </w:rPr>
        <w:t xml:space="preserve">' </w:t>
      </w:r>
      <w:r>
        <w:rPr>
          <w:rFonts w:hint="cs"/>
          <w:rtl w:val="true"/>
        </w:rPr>
        <w:t>אורי במנחה יאמר במעריב</w:t>
      </w:r>
      <w:r>
        <w:rPr>
          <w:rFonts w:hint="cs"/>
          <w:rtl w:val="true"/>
        </w:rPr>
        <w:t>".</w:t>
      </w:r>
    </w:p>
    <w:p>
      <w:pPr>
        <w:pStyle w:val="Normal"/>
        <w:bidi w:val="1"/>
        <w:ind w:end="0"/>
        <w:jc w:val="both"/>
        <w:rPr>
          <w:rFonts w:hint="cs"/>
        </w:rPr>
      </w:pPr>
      <w:r>
        <w:rPr>
          <w:rFonts w:hint="cs"/>
          <w:rtl w:val="true"/>
        </w:rPr>
      </w:r>
    </w:p>
    <w:p>
      <w:pPr>
        <w:pStyle w:val="Normal"/>
        <w:numPr>
          <w:ilvl w:val="0"/>
          <w:numId w:val="13"/>
        </w:numPr>
        <w:bidi w:val="1"/>
        <w:ind w:hanging="57" w:start="142" w:end="0"/>
        <w:jc w:val="both"/>
        <w:rPr>
          <w:rFonts w:hint="cs"/>
        </w:rPr>
      </w:pPr>
      <w:r>
        <w:rPr>
          <w:rFonts w:hint="cs"/>
          <w:sz w:val="28"/>
          <w:szCs w:val="28"/>
          <w:u w:val="single"/>
          <w:rtl w:val="true"/>
        </w:rPr>
        <w:t>שופר בחודש אלול</w:t>
      </w:r>
      <w:r>
        <w:rPr>
          <w:rFonts w:hint="cs"/>
          <w:rtl w:val="true"/>
        </w:rPr>
        <w:t>.</w:t>
      </w:r>
    </w:p>
    <w:p>
      <w:pPr>
        <w:pStyle w:val="Normal"/>
        <w:bidi w:val="1"/>
        <w:ind w:hanging="90" w:start="90" w:end="0"/>
        <w:jc w:val="both"/>
        <w:rPr/>
      </w:pPr>
      <w:r>
        <w:rPr>
          <w:rFonts w:hint="cs"/>
          <w:b/>
          <w:b/>
          <w:bCs/>
          <w:rtl w:val="true"/>
        </w:rPr>
        <w:t>דור המלקטים</w:t>
      </w:r>
      <w:r>
        <w:rPr>
          <w:rFonts w:hint="cs"/>
          <w:rtl w:val="true"/>
        </w:rPr>
        <w:t xml:space="preserve"> </w:t>
      </w:r>
      <w:r>
        <w:rPr>
          <w:rFonts w:hint="cs"/>
          <w:rtl w:val="true"/>
        </w:rPr>
        <w:t xml:space="preserve">- </w:t>
      </w:r>
      <w:r>
        <w:rPr>
          <w:u w:val="single"/>
          <w:rtl w:val="true"/>
        </w:rPr>
        <w:t>האלולים קודש לה</w:t>
      </w:r>
      <w:r>
        <w:rPr>
          <w:u w:val="single"/>
          <w:rtl w:val="true"/>
        </w:rPr>
        <w:t>'</w:t>
      </w:r>
      <w:r>
        <w:rPr>
          <w:rFonts w:hint="cs"/>
          <w:rtl w:val="true"/>
        </w:rPr>
        <w:t xml:space="preserve"> (</w:t>
      </w:r>
      <w:r>
        <w:rPr>
          <w:rFonts w:hint="cs"/>
          <w:rtl w:val="true"/>
        </w:rPr>
        <w:t>פרק ה</w:t>
      </w:r>
      <w:r>
        <w:rPr>
          <w:rFonts w:hint="cs"/>
          <w:rtl w:val="true"/>
        </w:rPr>
        <w:t xml:space="preserve">', </w:t>
      </w:r>
      <w:r>
        <w:rPr>
          <w:rFonts w:hint="cs"/>
          <w:rtl w:val="true"/>
        </w:rPr>
        <w:t>דרדק</w:t>
      </w:r>
      <w:r>
        <w:rPr>
          <w:rFonts w:hint="cs"/>
          <w:rtl w:val="true"/>
        </w:rPr>
        <w:t xml:space="preserve">), </w:t>
      </w:r>
      <w:r>
        <w:rPr>
          <w:u w:val="single"/>
          <w:rtl w:val="true"/>
        </w:rPr>
        <w:t>מנהג אבותינו בידינו</w:t>
      </w:r>
      <w:r>
        <w:rPr>
          <w:rtl w:val="true"/>
        </w:rPr>
        <w:t xml:space="preserve"> </w:t>
      </w:r>
      <w:r>
        <w:rPr>
          <w:rFonts w:hint="cs"/>
          <w:rtl w:val="true"/>
        </w:rPr>
        <w:t>(</w:t>
      </w:r>
      <w:r>
        <w:rPr>
          <w:rtl w:val="true"/>
        </w:rPr>
        <w:t>מועדים פ</w:t>
      </w:r>
      <w:r>
        <w:rPr>
          <w:rFonts w:hint="cs"/>
          <w:rtl w:val="true"/>
        </w:rPr>
        <w:t xml:space="preserve">רק </w:t>
      </w:r>
      <w:r>
        <w:rPr>
          <w:rtl w:val="true"/>
        </w:rPr>
        <w:t>א</w:t>
      </w:r>
      <w:r>
        <w:rPr>
          <w:rFonts w:hint="cs"/>
          <w:rtl w:val="true"/>
        </w:rPr>
        <w:t xml:space="preserve">' </w:t>
      </w:r>
      <w:r>
        <w:rPr>
          <w:rFonts w:hint="cs"/>
          <w:rtl w:val="true"/>
        </w:rPr>
        <w:t>אות י</w:t>
      </w:r>
      <w:r>
        <w:rPr>
          <w:rFonts w:hint="cs"/>
          <w:rtl w:val="true"/>
        </w:rPr>
        <w:t>"</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ד</w:t>
      </w:r>
      <w:r>
        <w:rPr>
          <w:rFonts w:hint="cs"/>
          <w:rtl w:val="true"/>
        </w:rPr>
        <w:t xml:space="preserve">), </w:t>
      </w:r>
      <w:r>
        <w:rPr>
          <w:rFonts w:hint="cs"/>
          <w:u w:val="single"/>
          <w:rtl w:val="true"/>
        </w:rPr>
        <w:t>סוכת חיים</w:t>
      </w:r>
      <w:r>
        <w:rPr>
          <w:rFonts w:hint="cs"/>
          <w:rtl w:val="true"/>
        </w:rPr>
        <w:t xml:space="preserve"> </w:t>
      </w:r>
      <w:r>
        <w:rPr>
          <w:rFonts w:hint="cs"/>
          <w:rtl w:val="true"/>
        </w:rPr>
        <w:t>(</w:t>
      </w:r>
      <w:r>
        <w:rPr>
          <w:rFonts w:hint="cs"/>
          <w:rtl w:val="true"/>
        </w:rPr>
        <w:t>תקיעת שופר באלול</w:t>
      </w:r>
      <w:r>
        <w:rPr>
          <w:rFonts w:hint="cs"/>
          <w:rtl w:val="true"/>
        </w:rPr>
        <w:t xml:space="preserve">, </w:t>
      </w:r>
      <w:r>
        <w:rPr>
          <w:rFonts w:hint="cs"/>
          <w:rtl w:val="true"/>
        </w:rPr>
        <w:t>לונדינסקי</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u w:val="single"/>
          <w:rtl w:val="true"/>
        </w:rPr>
        <w:t>פרקי דר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פרק מ</w:t>
      </w:r>
      <w:r>
        <w:rPr>
          <w:rFonts w:hint="cs"/>
          <w:rtl w:val="true"/>
        </w:rPr>
        <w:t>"</w:t>
      </w:r>
      <w:r>
        <w:rPr>
          <w:rFonts w:hint="cs"/>
          <w:rtl w:val="true"/>
        </w:rPr>
        <w:t>ו</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ברא</w:t>
      </w:r>
      <w:r>
        <w:rPr>
          <w:rFonts w:hint="cs"/>
          <w:u w:val="single"/>
          <w:rtl w:val="true"/>
        </w:rPr>
        <w:t>"</w:t>
      </w:r>
      <w:r>
        <w:rPr>
          <w:rFonts w:hint="cs"/>
          <w:u w:val="single"/>
          <w:rtl w:val="true"/>
        </w:rPr>
        <w:t>ש</w:t>
      </w:r>
      <w:r>
        <w:rPr>
          <w:rFonts w:hint="cs"/>
          <w:rtl w:val="true"/>
        </w:rPr>
        <w:t xml:space="preserve">, </w:t>
      </w:r>
      <w:r>
        <w:rPr>
          <w:rFonts w:hint="cs"/>
          <w:u w:val="single"/>
          <w:rtl w:val="true"/>
        </w:rPr>
        <w:t>ר</w:t>
      </w:r>
      <w:r>
        <w:rPr>
          <w:rFonts w:hint="cs"/>
          <w:u w:val="single"/>
          <w:rtl w:val="true"/>
        </w:rPr>
        <w:t>"</w:t>
      </w:r>
      <w:r>
        <w:rPr>
          <w:rFonts w:hint="cs"/>
          <w:u w:val="single"/>
          <w:rtl w:val="true"/>
        </w:rPr>
        <w:t>ן</w:t>
      </w:r>
      <w:r>
        <w:rPr>
          <w:rFonts w:hint="cs"/>
          <w:rtl w:val="true"/>
        </w:rPr>
        <w:t xml:space="preserve">, </w:t>
      </w:r>
      <w:r>
        <w:rPr>
          <w:rFonts w:hint="cs"/>
          <w:u w:val="single"/>
          <w:rtl w:val="true"/>
        </w:rPr>
        <w:t>וטור</w:t>
      </w:r>
      <w:r>
        <w:rPr>
          <w:rFonts w:hint="cs"/>
          <w:rtl w:val="true"/>
        </w:rPr>
        <w:t xml:space="preserve"> </w:t>
      </w:r>
      <w:r>
        <w:rPr>
          <w:rtl w:val="true"/>
        </w:rPr>
        <w:t>–</w:t>
      </w:r>
      <w:r>
        <w:rPr>
          <w:rFonts w:hint="cs"/>
          <w:rtl w:val="true"/>
        </w:rPr>
        <w:t xml:space="preserve"> </w:t>
      </w:r>
      <w:r>
        <w:rPr>
          <w:rFonts w:hint="cs"/>
          <w:rtl w:val="true"/>
        </w:rPr>
        <w:t>"</w:t>
      </w:r>
      <w:r>
        <w:rPr>
          <w:rtl w:val="true"/>
        </w:rPr>
        <w:t>תניא בפרקי ר</w:t>
      </w:r>
      <w:r>
        <w:rPr>
          <w:rtl w:val="true"/>
        </w:rPr>
        <w:t>"</w:t>
      </w:r>
      <w:r>
        <w:rPr>
          <w:rtl w:val="true"/>
        </w:rPr>
        <w:t>א בר</w:t>
      </w:r>
      <w:r>
        <w:rPr>
          <w:rtl w:val="true"/>
        </w:rPr>
        <w:t>"</w:t>
      </w:r>
      <w:r>
        <w:rPr>
          <w:rtl w:val="true"/>
        </w:rPr>
        <w:t>ח אלול אמר הקדוש ברוך הוא למשה עלה אלי ההרה שאז עלה לקבל לוחות אחרונות והעבירו שופר במחנה משה עלה להר שלא יטעו עוד אחר ע</w:t>
      </w:r>
      <w:r>
        <w:rPr>
          <w:rtl w:val="true"/>
        </w:rPr>
        <w:t>"</w:t>
      </w:r>
      <w:r>
        <w:rPr>
          <w:rtl w:val="true"/>
        </w:rPr>
        <w:t>ג והקב</w:t>
      </w:r>
      <w:r>
        <w:rPr>
          <w:rtl w:val="true"/>
        </w:rPr>
        <w:t>"</w:t>
      </w:r>
      <w:r>
        <w:rPr>
          <w:rtl w:val="true"/>
        </w:rPr>
        <w:t xml:space="preserve">ה נתעלה באותו שופר שנאמר </w:t>
      </w:r>
      <w:r>
        <w:rPr>
          <w:rtl w:val="true"/>
        </w:rPr>
        <w:t>(</w:t>
      </w:r>
      <w:r>
        <w:rPr>
          <w:rtl w:val="true"/>
        </w:rPr>
        <w:t>תהלים מ</w:t>
      </w:r>
      <w:r>
        <w:rPr>
          <w:rtl w:val="true"/>
        </w:rPr>
        <w:t>"</w:t>
      </w:r>
      <w:r>
        <w:rPr>
          <w:rtl w:val="true"/>
        </w:rPr>
        <w:t>ז</w:t>
      </w:r>
      <w:r>
        <w:rPr>
          <w:rtl w:val="true"/>
        </w:rPr>
        <w:t xml:space="preserve">) </w:t>
      </w:r>
      <w:r>
        <w:rPr>
          <w:rtl w:val="true"/>
        </w:rPr>
        <w:t>עלה אלהים בתרועה וגו</w:t>
      </w:r>
      <w:r>
        <w:rPr>
          <w:rtl w:val="true"/>
        </w:rPr>
        <w:t xml:space="preserve">' </w:t>
      </w:r>
      <w:r>
        <w:rPr>
          <w:rtl w:val="true"/>
        </w:rPr>
        <w:t>לכן התקינו חז</w:t>
      </w:r>
      <w:r>
        <w:rPr>
          <w:rtl w:val="true"/>
        </w:rPr>
        <w:t>"</w:t>
      </w:r>
      <w:r>
        <w:rPr>
          <w:rtl w:val="true"/>
        </w:rPr>
        <w:t>ל שיהו תוקעין בר</w:t>
      </w:r>
      <w:r>
        <w:rPr>
          <w:rtl w:val="true"/>
        </w:rPr>
        <w:t>"</w:t>
      </w:r>
      <w:r>
        <w:rPr>
          <w:rtl w:val="true"/>
        </w:rPr>
        <w:t xml:space="preserve">ח אלול בכל שנה ושנה וכל החדש </w:t>
      </w:r>
      <w:r>
        <w:rPr>
          <w:b/>
          <w:b/>
          <w:bCs/>
          <w:rtl w:val="true"/>
        </w:rPr>
        <w:t>כדי להזהיר ישראל שיעשו תשובה</w:t>
      </w:r>
      <w:r>
        <w:rPr>
          <w:rtl w:val="true"/>
        </w:rPr>
        <w:t xml:space="preserve"> שנאמר </w:t>
      </w:r>
      <w:r>
        <w:rPr>
          <w:rtl w:val="true"/>
        </w:rPr>
        <w:t>(</w:t>
      </w:r>
      <w:r>
        <w:rPr>
          <w:rtl w:val="true"/>
        </w:rPr>
        <w:t>עמוס ג</w:t>
      </w:r>
      <w:r>
        <w:rPr>
          <w:rtl w:val="true"/>
        </w:rPr>
        <w:t xml:space="preserve">') </w:t>
      </w:r>
      <w:r>
        <w:rPr>
          <w:rtl w:val="true"/>
        </w:rPr>
        <w:t>אם יתקע שופר בעיר וגו</w:t>
      </w:r>
      <w:r>
        <w:rPr>
          <w:rtl w:val="true"/>
        </w:rPr>
        <w:t xml:space="preserve">' </w:t>
      </w:r>
      <w:r>
        <w:rPr>
          <w:rtl w:val="true"/>
        </w:rPr>
        <w:t>וכדי לערבב השטן וכן נוהגין באשכנז לתקוע בכל בוקר וערב אחר התפלה</w:t>
      </w:r>
      <w:r>
        <w:rPr>
          <w:rFonts w:hint="cs"/>
          <w:rtl w:val="true"/>
        </w:rPr>
        <w:t>".</w:t>
      </w:r>
    </w:p>
    <w:p>
      <w:pPr>
        <w:pStyle w:val="Normal"/>
        <w:numPr>
          <w:ilvl w:val="2"/>
          <w:numId w:val="13"/>
        </w:numPr>
        <w:bidi w:val="1"/>
        <w:ind w:hanging="57" w:start="397" w:end="0"/>
        <w:jc w:val="both"/>
        <w:rPr/>
      </w:pPr>
      <w:r>
        <w:rPr>
          <w:rFonts w:hint="cs"/>
          <w:rtl w:val="true"/>
        </w:rPr>
        <w:t>מנהג בני ספרד</w:t>
      </w:r>
      <w:r>
        <w:rPr>
          <w:rFonts w:hint="cs"/>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ב תשובה תכ</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שאלה</w:t>
      </w:r>
      <w:r>
        <w:rPr>
          <w:rtl w:val="true"/>
        </w:rPr>
        <w:t>:</w:t>
      </w:r>
      <w:r>
        <w:rPr>
          <w:rFonts w:hint="cs"/>
          <w:rtl w:val="true"/>
        </w:rPr>
        <w:t xml:space="preserve"> </w:t>
      </w:r>
      <w:r>
        <w:rPr>
          <w:rtl w:val="true"/>
        </w:rPr>
        <w:t>מ</w:t>
      </w:r>
      <w:r>
        <w:rPr>
          <w:rtl w:val="true"/>
        </w:rPr>
        <w:t>"</w:t>
      </w:r>
      <w:r>
        <w:rPr>
          <w:rtl w:val="true"/>
        </w:rPr>
        <w:t>ט השו</w:t>
      </w:r>
      <w:r>
        <w:rPr>
          <w:rtl w:val="true"/>
        </w:rPr>
        <w:t>"</w:t>
      </w:r>
      <w:r>
        <w:rPr>
          <w:rtl w:val="true"/>
        </w:rPr>
        <w:t>ע השמיט דין תקיעת שופר בחודש אלול כמש</w:t>
      </w:r>
      <w:r>
        <w:rPr>
          <w:rtl w:val="true"/>
        </w:rPr>
        <w:t>"</w:t>
      </w:r>
      <w:r>
        <w:rPr>
          <w:rtl w:val="true"/>
        </w:rPr>
        <w:t>כ הרמ</w:t>
      </w:r>
      <w:r>
        <w:rPr>
          <w:rtl w:val="true"/>
        </w:rPr>
        <w:t>"</w:t>
      </w:r>
      <w:r>
        <w:rPr>
          <w:rtl w:val="true"/>
        </w:rPr>
        <w:t>א</w:t>
      </w:r>
      <w:r>
        <w:rPr>
          <w:rFonts w:hint="cs"/>
          <w:rtl w:val="true"/>
        </w:rPr>
        <w:t xml:space="preserve">. </w:t>
      </w:r>
      <w:r>
        <w:rPr>
          <w:rtl w:val="true"/>
        </w:rPr>
        <w:t>תשובה</w:t>
      </w:r>
      <w:r>
        <w:rPr>
          <w:rtl w:val="true"/>
        </w:rPr>
        <w:t>:</w:t>
      </w:r>
      <w:r>
        <w:rPr>
          <w:rFonts w:hint="cs"/>
          <w:rtl w:val="true"/>
        </w:rPr>
        <w:t xml:space="preserve"> </w:t>
      </w:r>
      <w:r>
        <w:rPr>
          <w:rtl w:val="true"/>
        </w:rPr>
        <w:t>אולי לא נהגו בזמנו</w:t>
      </w:r>
      <w:r>
        <w:rPr>
          <w:rFonts w:hint="cs"/>
          <w:rtl w:val="true"/>
        </w:rPr>
        <w:t>".</w:t>
      </w:r>
    </w:p>
    <w:p>
      <w:pPr>
        <w:pStyle w:val="Normal"/>
        <w:numPr>
          <w:ilvl w:val="3"/>
          <w:numId w:val="13"/>
        </w:numPr>
        <w:bidi w:val="1"/>
        <w:ind w:hanging="57" w:start="567" w:end="0"/>
        <w:jc w:val="both"/>
        <w:rPr/>
      </w:pPr>
      <w:r>
        <w:rPr>
          <w:rFonts w:hint="cs"/>
          <w:rtl w:val="true"/>
        </w:rPr>
        <w:t xml:space="preserve">מראי מקומות </w:t>
      </w:r>
      <w:r>
        <w:rPr>
          <w:rtl w:val="true"/>
        </w:rPr>
        <w:t>–</w:t>
      </w:r>
      <w:r>
        <w:rPr>
          <w:rFonts w:hint="cs"/>
          <w:rtl w:val="true"/>
        </w:rPr>
        <w:t xml:space="preserve"> </w:t>
      </w:r>
      <w:r>
        <w:rPr>
          <w:u w:val="single"/>
          <w:rtl w:val="true"/>
        </w:rPr>
        <w:t>מנהג אבותינו בידינו</w:t>
      </w:r>
      <w:r>
        <w:rPr>
          <w:rtl w:val="true"/>
        </w:rPr>
        <w:t xml:space="preserve"> </w:t>
      </w:r>
      <w:r>
        <w:rPr>
          <w:rFonts w:hint="cs"/>
          <w:rtl w:val="true"/>
        </w:rPr>
        <w:t>(</w:t>
      </w:r>
      <w:r>
        <w:rPr>
          <w:rtl w:val="true"/>
        </w:rPr>
        <w:t>מועדים</w:t>
      </w:r>
      <w:r>
        <w:rPr>
          <w:rFonts w:hint="cs"/>
          <w:rtl w:val="true"/>
        </w:rPr>
        <w:t xml:space="preserve"> ח</w:t>
      </w:r>
      <w:r>
        <w:rPr>
          <w:rFonts w:hint="cs"/>
          <w:rtl w:val="true"/>
        </w:rPr>
        <w:t>"</w:t>
      </w:r>
      <w:r>
        <w:rPr>
          <w:rFonts w:hint="cs"/>
          <w:rtl w:val="true"/>
        </w:rPr>
        <w:t>א</w:t>
      </w:r>
      <w:r>
        <w:rPr>
          <w:rtl w:val="true"/>
        </w:rPr>
        <w:t xml:space="preserve"> פ</w:t>
      </w:r>
      <w:r>
        <w:rPr>
          <w:rFonts w:hint="cs"/>
          <w:rtl w:val="true"/>
        </w:rPr>
        <w:t xml:space="preserve">רק </w:t>
      </w:r>
      <w:r>
        <w:rPr>
          <w:rtl w:val="true"/>
        </w:rPr>
        <w:t>א</w:t>
      </w:r>
      <w:r>
        <w:rPr>
          <w:rFonts w:hint="cs"/>
          <w:rtl w:val="true"/>
        </w:rPr>
        <w:t xml:space="preserve">' </w:t>
      </w:r>
      <w:r>
        <w:rPr>
          <w:rFonts w:hint="cs"/>
          <w:rtl w:val="true"/>
        </w:rPr>
        <w:t>אות י</w:t>
      </w:r>
      <w:r>
        <w:rPr>
          <w:rFonts w:hint="cs"/>
          <w:rtl w:val="true"/>
        </w:rPr>
        <w:t>"</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ד</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b/>
          <w:b/>
          <w:bCs/>
          <w:rtl w:val="true"/>
        </w:rPr>
        <w:t>אם תשר</w:t>
      </w:r>
      <w:r>
        <w:rPr>
          <w:rFonts w:hint="cs"/>
          <w:b/>
          <w:bCs/>
          <w:rtl w:val="true"/>
        </w:rPr>
        <w:t>"</w:t>
      </w:r>
      <w:r>
        <w:rPr>
          <w:rFonts w:hint="cs"/>
          <w:b/>
          <w:b/>
          <w:bCs/>
          <w:rtl w:val="true"/>
        </w:rPr>
        <w:t>ת תש</w:t>
      </w:r>
      <w:r>
        <w:rPr>
          <w:rFonts w:hint="cs"/>
          <w:b/>
          <w:bCs/>
          <w:rtl w:val="true"/>
        </w:rPr>
        <w:t>"</w:t>
      </w:r>
      <w:r>
        <w:rPr>
          <w:rFonts w:hint="cs"/>
          <w:b/>
          <w:b/>
          <w:bCs/>
          <w:rtl w:val="true"/>
        </w:rPr>
        <w:t>ת תר</w:t>
      </w:r>
      <w:r>
        <w:rPr>
          <w:rFonts w:hint="cs"/>
          <w:b/>
          <w:bCs/>
          <w:rtl w:val="true"/>
        </w:rPr>
        <w:t>"</w:t>
      </w:r>
      <w:r>
        <w:rPr>
          <w:rFonts w:hint="cs"/>
          <w:b/>
          <w:b/>
          <w:bCs/>
          <w:rtl w:val="true"/>
        </w:rPr>
        <w:t>ת או רק תשר</w:t>
      </w:r>
      <w:r>
        <w:rPr>
          <w:rFonts w:hint="cs"/>
          <w:b/>
          <w:bCs/>
          <w:rtl w:val="true"/>
        </w:rPr>
        <w:t>"</w:t>
      </w:r>
      <w:r>
        <w:rPr>
          <w:rFonts w:hint="cs"/>
          <w:b/>
          <w:b/>
          <w:bCs/>
          <w:rtl w:val="true"/>
        </w:rPr>
        <w:t>ת</w:t>
      </w:r>
      <w:r>
        <w:rPr>
          <w:rFonts w:hint="cs"/>
          <w:rtl w:val="true"/>
        </w:rPr>
        <w:t>.</w:t>
      </w:r>
    </w:p>
    <w:p>
      <w:pPr>
        <w:pStyle w:val="Normal"/>
        <w:numPr>
          <w:ilvl w:val="2"/>
          <w:numId w:val="13"/>
        </w:numPr>
        <w:bidi w:val="1"/>
        <w:ind w:hanging="57" w:start="397" w:end="0"/>
        <w:jc w:val="both"/>
        <w:rPr>
          <w:rFonts w:hint="cs"/>
        </w:rPr>
      </w:pPr>
      <w:r>
        <w:rPr>
          <w:rFonts w:hint="cs"/>
          <w:rtl w:val="true"/>
        </w:rPr>
        <w:t>תשר</w:t>
      </w:r>
      <w:r>
        <w:rPr>
          <w:rFonts w:hint="cs"/>
          <w:rtl w:val="true"/>
        </w:rPr>
        <w:t>"</w:t>
      </w:r>
      <w:r>
        <w:rPr>
          <w:rFonts w:hint="cs"/>
          <w:rtl w:val="true"/>
        </w:rPr>
        <w:t>ת</w:t>
      </w:r>
      <w:r>
        <w:rPr>
          <w:rFonts w:hint="cs"/>
          <w:rtl w:val="true"/>
        </w:rPr>
        <w:t>.</w:t>
      </w:r>
    </w:p>
    <w:p>
      <w:pPr>
        <w:pStyle w:val="Normal"/>
        <w:numPr>
          <w:ilvl w:val="3"/>
          <w:numId w:val="13"/>
        </w:numPr>
        <w:bidi w:val="1"/>
        <w:ind w:hanging="57" w:start="567" w:end="0"/>
        <w:jc w:val="both"/>
        <w:rPr>
          <w:rFonts w:hint="cs"/>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ז</w:t>
      </w:r>
      <w:r>
        <w:rPr>
          <w:rFonts w:hint="cs"/>
          <w:rtl w:val="true"/>
        </w:rPr>
        <w:t>').</w:t>
      </w:r>
    </w:p>
    <w:p>
      <w:pPr>
        <w:pStyle w:val="Normal"/>
        <w:numPr>
          <w:ilvl w:val="3"/>
          <w:numId w:val="13"/>
        </w:numPr>
        <w:bidi w:val="1"/>
        <w:ind w:hanging="57" w:start="567" w:end="0"/>
        <w:jc w:val="both"/>
        <w:rPr>
          <w:rFonts w:hint="cs"/>
        </w:rPr>
      </w:pP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ח אות ב</w:t>
      </w:r>
      <w:r>
        <w:rPr>
          <w:rFonts w:hint="cs"/>
          <w:rtl w:val="true"/>
        </w:rPr>
        <w:t xml:space="preserve">') </w:t>
      </w:r>
      <w:r>
        <w:rPr>
          <w:rtl w:val="true"/>
        </w:rPr>
        <w:t>–</w:t>
      </w:r>
      <w:r>
        <w:rPr>
          <w:rFonts w:hint="cs"/>
          <w:rtl w:val="true"/>
        </w:rPr>
        <w:t xml:space="preserve"> "</w:t>
      </w:r>
      <w:r>
        <w:rPr>
          <w:rtl w:val="true"/>
        </w:rPr>
        <w:t>ומתחילין ביום ב</w:t>
      </w:r>
      <w:r>
        <w:rPr>
          <w:rtl w:val="true"/>
        </w:rPr>
        <w:t xml:space="preserve">' </w:t>
      </w:r>
      <w:r>
        <w:rPr>
          <w:rtl w:val="true"/>
        </w:rPr>
        <w:t>דראש חדש ותוקעין בכל יום לאחר תפלת שחרית תקיעה שברים תרועה תקיעה</w:t>
      </w:r>
      <w:r>
        <w:rPr>
          <w:rFonts w:hint="cs"/>
          <w:rtl w:val="true"/>
        </w:rPr>
        <w:t>".</w:t>
      </w:r>
    </w:p>
    <w:p>
      <w:pPr>
        <w:pStyle w:val="Normal"/>
        <w:numPr>
          <w:ilvl w:val="2"/>
          <w:numId w:val="13"/>
        </w:numPr>
        <w:bidi w:val="1"/>
        <w:ind w:hanging="57" w:start="397" w:end="0"/>
        <w:jc w:val="both"/>
        <w:rPr>
          <w:rFonts w:hint="cs"/>
        </w:rPr>
      </w:pPr>
      <w:r>
        <w:rPr>
          <w:rFonts w:hint="cs"/>
          <w:rtl w:val="true"/>
        </w:rPr>
        <w:t>תשר</w:t>
      </w:r>
      <w:r>
        <w:rPr>
          <w:rFonts w:hint="cs"/>
          <w:rtl w:val="true"/>
        </w:rPr>
        <w:t>"</w:t>
      </w:r>
      <w:r>
        <w:rPr>
          <w:rFonts w:hint="cs"/>
          <w:rtl w:val="true"/>
        </w:rPr>
        <w:t>ת תש</w:t>
      </w:r>
      <w:r>
        <w:rPr>
          <w:rFonts w:hint="cs"/>
          <w:rtl w:val="true"/>
        </w:rPr>
        <w:t>"</w:t>
      </w:r>
      <w:r>
        <w:rPr>
          <w:rFonts w:hint="cs"/>
          <w:rtl w:val="true"/>
        </w:rPr>
        <w:t>ת תר</w:t>
      </w:r>
      <w:r>
        <w:rPr>
          <w:rFonts w:hint="cs"/>
          <w:rtl w:val="true"/>
        </w:rPr>
        <w:t>"</w:t>
      </w:r>
      <w:r>
        <w:rPr>
          <w:rFonts w:hint="cs"/>
          <w:rtl w:val="true"/>
        </w:rPr>
        <w:t>ת</w:t>
      </w:r>
      <w:r>
        <w:rPr>
          <w:rFonts w:hint="cs"/>
          <w:rtl w:val="true"/>
        </w:rPr>
        <w:t>.</w:t>
      </w:r>
    </w:p>
    <w:p>
      <w:pPr>
        <w:pStyle w:val="Normal"/>
        <w:numPr>
          <w:ilvl w:val="3"/>
          <w:numId w:val="13"/>
        </w:numPr>
        <w:bidi w:val="1"/>
        <w:ind w:hanging="57" w:start="567" w:end="0"/>
        <w:jc w:val="both"/>
        <w:rPr>
          <w:rFonts w:hint="cs"/>
        </w:rPr>
      </w:pPr>
      <w:r>
        <w:rPr>
          <w:rFonts w:hint="cs"/>
          <w:u w:val="single"/>
          <w:rtl w:val="true"/>
        </w:rPr>
        <w:t>דרכי חיים ושלום</w:t>
      </w:r>
      <w:r>
        <w:rPr>
          <w:rFonts w:hint="cs"/>
          <w:rtl w:val="true"/>
        </w:rPr>
        <w:t xml:space="preserve"> </w:t>
      </w:r>
      <w:r>
        <w:rPr>
          <w:rFonts w:hint="cs"/>
          <w:rtl w:val="true"/>
        </w:rPr>
        <w:t>(</w:t>
      </w:r>
      <w:r>
        <w:rPr>
          <w:rFonts w:hint="cs"/>
          <w:rtl w:val="true"/>
        </w:rPr>
        <w:t>אות תר</w:t>
      </w:r>
      <w:r>
        <w:rPr>
          <w:rFonts w:hint="cs"/>
          <w:rtl w:val="true"/>
        </w:rPr>
        <w:t>"</w:t>
      </w:r>
      <w:r>
        <w:rPr>
          <w:rFonts w:hint="cs"/>
          <w:rtl w:val="true"/>
        </w:rPr>
        <w:t>צ</w:t>
      </w:r>
      <w:r>
        <w:rPr>
          <w:rFonts w:hint="cs"/>
          <w:rtl w:val="true"/>
        </w:rPr>
        <w:t xml:space="preserve">) </w:t>
      </w:r>
      <w:r>
        <w:rPr>
          <w:rtl w:val="true"/>
        </w:rPr>
        <w:t>–</w:t>
      </w:r>
      <w:r>
        <w:rPr>
          <w:rFonts w:hint="cs"/>
          <w:rtl w:val="true"/>
        </w:rPr>
        <w:t xml:space="preserve"> "</w:t>
      </w:r>
      <w:r>
        <w:rPr>
          <w:rtl w:val="true"/>
        </w:rPr>
        <w:t>מיום ב</w:t>
      </w:r>
      <w:r>
        <w:rPr>
          <w:rtl w:val="true"/>
        </w:rPr>
        <w:t xml:space="preserve">' </w:t>
      </w:r>
      <w:r>
        <w:rPr>
          <w:rtl w:val="true"/>
        </w:rPr>
        <w:t>דר</w:t>
      </w:r>
      <w:r>
        <w:rPr>
          <w:rtl w:val="true"/>
        </w:rPr>
        <w:t>"</w:t>
      </w:r>
      <w:r>
        <w:rPr>
          <w:rtl w:val="true"/>
        </w:rPr>
        <w:t>ח והלאה הי</w:t>
      </w:r>
      <w:r>
        <w:rPr>
          <w:rtl w:val="true"/>
        </w:rPr>
        <w:t xml:space="preserve">' </w:t>
      </w:r>
      <w:r>
        <w:rPr>
          <w:rtl w:val="true"/>
        </w:rPr>
        <w:t>דרכו בקודש לתקוע תשר</w:t>
      </w:r>
      <w:r>
        <w:rPr>
          <w:rtl w:val="true"/>
        </w:rPr>
        <w:t>"</w:t>
      </w:r>
      <w:r>
        <w:rPr>
          <w:rtl w:val="true"/>
        </w:rPr>
        <w:t>ת תש</w:t>
      </w:r>
      <w:r>
        <w:rPr>
          <w:rtl w:val="true"/>
        </w:rPr>
        <w:t>"</w:t>
      </w:r>
      <w:r>
        <w:rPr>
          <w:rtl w:val="true"/>
        </w:rPr>
        <w:t>ת תר</w:t>
      </w:r>
      <w:r>
        <w:rPr>
          <w:rtl w:val="true"/>
        </w:rPr>
        <w:t>"</w:t>
      </w:r>
      <w:r>
        <w:rPr>
          <w:rtl w:val="true"/>
        </w:rPr>
        <w:t xml:space="preserve">ת </w:t>
      </w:r>
      <w:r>
        <w:rPr>
          <w:rtl w:val="true"/>
        </w:rPr>
        <w:t>(</w:t>
      </w:r>
      <w:r>
        <w:rPr>
          <w:rtl w:val="true"/>
        </w:rPr>
        <w:t>וכן מבואר בב</w:t>
      </w:r>
      <w:r>
        <w:rPr>
          <w:rtl w:val="true"/>
        </w:rPr>
        <w:t>"</w:t>
      </w:r>
      <w:r>
        <w:rPr>
          <w:rtl w:val="true"/>
        </w:rPr>
        <w:t>ח סי</w:t>
      </w:r>
      <w:r>
        <w:rPr>
          <w:rtl w:val="true"/>
        </w:rPr>
        <w:t xml:space="preserve">' </w:t>
      </w:r>
      <w:r>
        <w:rPr>
          <w:rtl w:val="true"/>
        </w:rPr>
        <w:t>תקצ</w:t>
      </w:r>
      <w:r>
        <w:rPr>
          <w:rtl w:val="true"/>
        </w:rPr>
        <w:t>"</w:t>
      </w:r>
      <w:r>
        <w:rPr>
          <w:rtl w:val="true"/>
        </w:rPr>
        <w:t>ב שלדברי הערוך צריך לתקוע גם בחודש אלול תשר</w:t>
      </w:r>
      <w:r>
        <w:rPr>
          <w:rtl w:val="true"/>
        </w:rPr>
        <w:t>"</w:t>
      </w:r>
      <w:r>
        <w:rPr>
          <w:rtl w:val="true"/>
        </w:rPr>
        <w:t>ת תש</w:t>
      </w:r>
      <w:r>
        <w:rPr>
          <w:rtl w:val="true"/>
        </w:rPr>
        <w:t>"</w:t>
      </w:r>
      <w:r>
        <w:rPr>
          <w:rtl w:val="true"/>
        </w:rPr>
        <w:t>ת תר</w:t>
      </w:r>
      <w:r>
        <w:rPr>
          <w:rtl w:val="true"/>
        </w:rPr>
        <w:t>"</w:t>
      </w:r>
      <w:r>
        <w:rPr>
          <w:rtl w:val="true"/>
        </w:rPr>
        <w:t>ת</w:t>
      </w:r>
      <w:r>
        <w:rPr>
          <w:rtl w:val="true"/>
        </w:rPr>
        <w:t xml:space="preserve">) </w:t>
      </w:r>
      <w:r>
        <w:rPr>
          <w:rtl w:val="true"/>
        </w:rPr>
        <w:t>בכל יום וגם כ</w:t>
      </w:r>
      <w:r>
        <w:rPr>
          <w:rtl w:val="true"/>
        </w:rPr>
        <w:t>"</w:t>
      </w:r>
      <w:r>
        <w:rPr>
          <w:rtl w:val="true"/>
        </w:rPr>
        <w:t>פ הי</w:t>
      </w:r>
      <w:r>
        <w:rPr>
          <w:rtl w:val="true"/>
        </w:rPr>
        <w:t xml:space="preserve">' </w:t>
      </w:r>
      <w:r>
        <w:rPr>
          <w:rtl w:val="true"/>
        </w:rPr>
        <w:t>תוקע בביתו ג</w:t>
      </w:r>
      <w:r>
        <w:rPr>
          <w:rtl w:val="true"/>
        </w:rPr>
        <w:t>"</w:t>
      </w:r>
      <w:r>
        <w:rPr>
          <w:rtl w:val="true"/>
        </w:rPr>
        <w:t>כ קודם שנכנס להתפלל או אחר התפלה להתעוררת רחמים ורצון בכונותיו</w:t>
      </w:r>
      <w:r>
        <w:rPr>
          <w:rFonts w:hint="cs"/>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u w:val="single"/>
          <w:rtl w:val="true"/>
        </w:rPr>
        <w:t>קובץ פסקים ותשובות</w:t>
      </w:r>
      <w:r>
        <w:rPr>
          <w:rtl w:val="true"/>
        </w:rPr>
        <w:t xml:space="preserve"> </w:t>
      </w:r>
      <w:r>
        <w:rPr>
          <w:rtl w:val="true"/>
        </w:rPr>
        <w:t>(</w:t>
      </w:r>
      <w:r>
        <w:rPr>
          <w:rtl w:val="true"/>
        </w:rPr>
        <w:t>לחודש אלול עמ</w:t>
      </w:r>
      <w:r>
        <w:rPr>
          <w:rtl w:val="true"/>
        </w:rPr>
        <w:t>'</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 </w:t>
      </w:r>
      <w:r>
        <w:rPr>
          <w:rFonts w:hint="cs"/>
          <w:rtl w:val="true"/>
        </w:rPr>
        <w:t>לשונו מובא לקמן</w:t>
      </w:r>
      <w:r>
        <w:rPr>
          <w:rFonts w:hint="cs"/>
          <w:rtl w:val="true"/>
        </w:rPr>
        <w:t>.</w:t>
      </w:r>
    </w:p>
    <w:p>
      <w:pPr>
        <w:pStyle w:val="Normal"/>
        <w:numPr>
          <w:ilvl w:val="3"/>
          <w:numId w:val="13"/>
        </w:numPr>
        <w:bidi w:val="1"/>
        <w:ind w:hanging="57" w:start="567" w:end="0"/>
        <w:jc w:val="both"/>
        <w:rPr>
          <w:rFonts w:hint="cs"/>
        </w:rPr>
      </w:pPr>
      <w:r>
        <w:rPr>
          <w:rFonts w:hint="cs"/>
          <w:u w:val="single"/>
          <w:rtl w:val="true"/>
        </w:rPr>
        <w:t>ילקוט יוסף</w:t>
      </w:r>
      <w:r>
        <w:rPr>
          <w:rFonts w:hint="cs"/>
          <w:rtl w:val="true"/>
        </w:rPr>
        <w:t xml:space="preserve"> </w:t>
      </w:r>
      <w:r>
        <w:rPr>
          <w:rFonts w:hint="cs"/>
          <w:rtl w:val="true"/>
        </w:rPr>
        <w:t>(</w:t>
      </w:r>
      <w:r>
        <w:rPr>
          <w:rFonts w:hint="cs"/>
          <w:rtl w:val="true"/>
        </w:rPr>
        <w:t>ח</w:t>
      </w:r>
      <w:r>
        <w:rPr>
          <w:rFonts w:hint="cs"/>
          <w:rtl w:val="true"/>
        </w:rPr>
        <w:t>"</w:t>
      </w:r>
      <w:r>
        <w:rPr>
          <w:rFonts w:hint="cs"/>
          <w:rtl w:val="true"/>
        </w:rPr>
        <w:t>ה עמ</w:t>
      </w:r>
      <w:r>
        <w:rPr>
          <w:rFonts w:hint="cs"/>
          <w:rtl w:val="true"/>
        </w:rPr>
        <w:t xml:space="preserve">' </w:t>
      </w:r>
      <w:r>
        <w:rPr>
          <w:rFonts w:hint="cs"/>
          <w:rtl w:val="true"/>
        </w:rPr>
        <w:t>ט</w:t>
      </w:r>
      <w:r>
        <w:rPr>
          <w:rFonts w:hint="cs"/>
          <w:rtl w:val="true"/>
        </w:rPr>
        <w:t>"</w:t>
      </w:r>
      <w:r>
        <w:rPr>
          <w:rFonts w:hint="cs"/>
          <w:rtl w:val="true"/>
        </w:rPr>
        <w:t>ז אות י</w:t>
      </w:r>
      <w:r>
        <w:rPr>
          <w:rFonts w:hint="cs"/>
          <w:rtl w:val="true"/>
        </w:rPr>
        <w:t>"</w:t>
      </w:r>
      <w:r>
        <w:rPr>
          <w:rFonts w:hint="cs"/>
          <w:rtl w:val="true"/>
        </w:rPr>
        <w:t>ד</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ב</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אות ג</w:t>
      </w:r>
      <w:r>
        <w:rPr>
          <w:rFonts w:hint="cs"/>
          <w:rtl w:val="true"/>
        </w:rPr>
        <w:t xml:space="preserve">' </w:t>
      </w:r>
      <w:r>
        <w:rPr>
          <w:rFonts w:hint="cs"/>
          <w:rtl w:val="true"/>
        </w:rPr>
        <w:t>ד</w:t>
      </w:r>
      <w:r>
        <w:rPr>
          <w:rFonts w:hint="cs"/>
          <w:rtl w:val="true"/>
        </w:rPr>
        <w:t>"</w:t>
      </w:r>
      <w:r>
        <w:rPr>
          <w:rFonts w:hint="cs"/>
          <w:rtl w:val="true"/>
        </w:rPr>
        <w:t>ה וכתב</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Fonts w:hint="cs"/>
          <w:rtl w:val="true"/>
        </w:rPr>
        <w:t>"</w:t>
      </w:r>
      <w:r>
        <w:rPr>
          <w:rFonts w:hint="cs"/>
          <w:rtl w:val="true"/>
        </w:rPr>
        <w:t>ה הע</w:t>
      </w:r>
      <w:r>
        <w:rPr>
          <w:rFonts w:hint="cs"/>
          <w:rtl w:val="true"/>
        </w:rPr>
        <w:t xml:space="preserve">' </w:t>
      </w:r>
      <w:r>
        <w:rPr>
          <w:rFonts w:hint="cs"/>
          <w:rtl w:val="true"/>
        </w:rPr>
        <w:t>ג</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ד</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xml:space="preserve">'), </w:t>
      </w:r>
      <w:r>
        <w:rPr>
          <w:u w:val="single"/>
          <w:rtl w:val="true"/>
        </w:rPr>
        <w:t>מנהג אבותינו בידינו</w:t>
      </w:r>
      <w:r>
        <w:rPr>
          <w:rtl w:val="true"/>
        </w:rPr>
        <w:t xml:space="preserve"> </w:t>
      </w:r>
      <w:r>
        <w:rPr>
          <w:rFonts w:hint="cs"/>
          <w:rtl w:val="true"/>
        </w:rPr>
        <w:t>(</w:t>
      </w:r>
      <w:r>
        <w:rPr>
          <w:rtl w:val="true"/>
        </w:rPr>
        <w:t>מועדים</w:t>
      </w:r>
      <w:r>
        <w:rPr>
          <w:rFonts w:hint="cs"/>
          <w:rtl w:val="true"/>
        </w:rPr>
        <w:t xml:space="preserve"> ח</w:t>
      </w:r>
      <w:r>
        <w:rPr>
          <w:rFonts w:hint="cs"/>
          <w:rtl w:val="true"/>
        </w:rPr>
        <w:t>"</w:t>
      </w:r>
      <w:r>
        <w:rPr>
          <w:rFonts w:hint="cs"/>
          <w:rtl w:val="true"/>
        </w:rPr>
        <w:t>א</w:t>
      </w:r>
      <w:r>
        <w:rPr>
          <w:rtl w:val="true"/>
        </w:rPr>
        <w:t xml:space="preserve"> פ</w:t>
      </w:r>
      <w:r>
        <w:rPr>
          <w:rFonts w:hint="cs"/>
          <w:rtl w:val="true"/>
        </w:rPr>
        <w:t xml:space="preserve">רק </w:t>
      </w:r>
      <w:r>
        <w:rPr>
          <w:rtl w:val="true"/>
        </w:rPr>
        <w:t>א</w:t>
      </w:r>
      <w:r>
        <w:rPr>
          <w:rFonts w:hint="cs"/>
          <w:rtl w:val="true"/>
        </w:rPr>
        <w:t xml:space="preserve">' </w:t>
      </w:r>
      <w:r>
        <w:rPr>
          <w:rFonts w:hint="cs"/>
          <w:rtl w:val="true"/>
        </w:rPr>
        <w:t>אות י</w:t>
      </w:r>
      <w:r>
        <w:rPr>
          <w:rFonts w:hint="cs"/>
          <w:rtl w:val="true"/>
        </w:rPr>
        <w:t>').</w:t>
      </w:r>
    </w:p>
    <w:p>
      <w:pPr>
        <w:pStyle w:val="Normal"/>
        <w:numPr>
          <w:ilvl w:val="3"/>
          <w:numId w:val="13"/>
        </w:numPr>
        <w:bidi w:val="1"/>
        <w:ind w:hanging="57" w:start="567" w:end="0"/>
        <w:jc w:val="both"/>
        <w:rPr>
          <w:rFonts w:hint="cs"/>
        </w:rPr>
      </w:pPr>
      <w:r>
        <w:rPr>
          <w:rFonts w:hint="cs"/>
          <w:u w:val="single"/>
          <w:rtl w:val="true"/>
        </w:rPr>
        <w:t>ב</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ב ס</w:t>
      </w:r>
      <w:r>
        <w:rPr>
          <w:rFonts w:hint="cs"/>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ומ</w:t>
      </w:r>
      <w:r>
        <w:rPr>
          <w:rtl w:val="true"/>
        </w:rPr>
        <w:t>"</w:t>
      </w:r>
      <w:r>
        <w:rPr>
          <w:rtl w:val="true"/>
        </w:rPr>
        <w:t>ש דכל תקיעתא דיחידאי וכו</w:t>
      </w:r>
      <w:r>
        <w:rPr>
          <w:rtl w:val="true"/>
        </w:rPr>
        <w:t xml:space="preserve">'. </w:t>
      </w:r>
      <w:r>
        <w:rPr>
          <w:rtl w:val="true"/>
        </w:rPr>
        <w:t>בערוך שבידינו כתב דקל תקיעתא וכו</w:t>
      </w:r>
      <w:r>
        <w:rPr>
          <w:rtl w:val="true"/>
        </w:rPr>
        <w:t xml:space="preserve">' </w:t>
      </w:r>
      <w:r>
        <w:rPr>
          <w:rtl w:val="true"/>
        </w:rPr>
        <w:t xml:space="preserve">וכן בתוספות </w:t>
      </w:r>
      <w:r>
        <w:rPr>
          <w:rtl w:val="true"/>
        </w:rPr>
        <w:t>(</w:t>
      </w:r>
      <w:r>
        <w:rPr>
          <w:rtl w:val="true"/>
        </w:rPr>
        <w:t>שם</w:t>
      </w:r>
      <w:r>
        <w:rPr>
          <w:rtl w:val="true"/>
        </w:rPr>
        <w:t xml:space="preserve">) </w:t>
      </w:r>
      <w:r>
        <w:rPr>
          <w:rtl w:val="true"/>
        </w:rPr>
        <w:t>והכל אחד ונראה דטעמו כיון דמאחר שתיקן ר</w:t>
      </w:r>
      <w:r>
        <w:rPr>
          <w:rtl w:val="true"/>
        </w:rPr>
        <w:t xml:space="preserve">' </w:t>
      </w:r>
      <w:r>
        <w:rPr>
          <w:rtl w:val="true"/>
        </w:rPr>
        <w:t>אבהו משום ספק לתקוע תשר</w:t>
      </w:r>
      <w:r>
        <w:rPr>
          <w:rtl w:val="true"/>
        </w:rPr>
        <w:t>"</w:t>
      </w:r>
      <w:r>
        <w:rPr>
          <w:rtl w:val="true"/>
        </w:rPr>
        <w:t>ת ותש</w:t>
      </w:r>
      <w:r>
        <w:rPr>
          <w:rtl w:val="true"/>
        </w:rPr>
        <w:t>"</w:t>
      </w:r>
      <w:r>
        <w:rPr>
          <w:rtl w:val="true"/>
        </w:rPr>
        <w:t>ת ותר</w:t>
      </w:r>
      <w:r>
        <w:rPr>
          <w:rtl w:val="true"/>
        </w:rPr>
        <w:t>"</w:t>
      </w:r>
      <w:r>
        <w:rPr>
          <w:rtl w:val="true"/>
        </w:rPr>
        <w:t>ת אם כן כל יחיד התוקע בציבור אין לו לתקוע אלא בסדר הזה משום דאם יתקע תשר</w:t>
      </w:r>
      <w:r>
        <w:rPr>
          <w:rtl w:val="true"/>
        </w:rPr>
        <w:t>"</w:t>
      </w:r>
      <w:r>
        <w:rPr>
          <w:rtl w:val="true"/>
        </w:rPr>
        <w:t>ת או תש</w:t>
      </w:r>
      <w:r>
        <w:rPr>
          <w:rtl w:val="true"/>
        </w:rPr>
        <w:t>"</w:t>
      </w:r>
      <w:r>
        <w:rPr>
          <w:rtl w:val="true"/>
        </w:rPr>
        <w:t>ת או תר</w:t>
      </w:r>
      <w:r>
        <w:rPr>
          <w:rtl w:val="true"/>
        </w:rPr>
        <w:t>"</w:t>
      </w:r>
      <w:r>
        <w:rPr>
          <w:rtl w:val="true"/>
        </w:rPr>
        <w:t xml:space="preserve">ת לבד יסברו השומעין שזה הוא עיקר התקיעה ויבואו לטעות ומשום הכי קאמר דכל קל תקיעתא דיחידאי מיבעי ליה להיות עשרה לא פחות </w:t>
      </w:r>
      <w:r>
        <w:rPr>
          <w:b/>
          <w:b/>
          <w:bCs/>
          <w:rtl w:val="true"/>
        </w:rPr>
        <w:t>ולפי זה כל תקיעות אף דכל חדש אלול</w:t>
      </w:r>
      <w:r>
        <w:rPr>
          <w:rtl w:val="true"/>
        </w:rPr>
        <w:t xml:space="preserve"> לא יתקעו בפחות אלא כסדר הזה ולא נהגו כן ואפשר דלרבינו תם דתיקן תשר</w:t>
      </w:r>
      <w:r>
        <w:rPr>
          <w:rtl w:val="true"/>
        </w:rPr>
        <w:t>"</w:t>
      </w:r>
      <w:r>
        <w:rPr>
          <w:rtl w:val="true"/>
        </w:rPr>
        <w:t>ת אין לחוש אף אם יתקעו תשר</w:t>
      </w:r>
      <w:r>
        <w:rPr>
          <w:rtl w:val="true"/>
        </w:rPr>
        <w:t>"</w:t>
      </w:r>
      <w:r>
        <w:rPr>
          <w:rtl w:val="true"/>
        </w:rPr>
        <w:t>ת לבד ואנו מנהגינו כרבינו תם וק</w:t>
      </w:r>
      <w:r>
        <w:rPr>
          <w:rtl w:val="true"/>
        </w:rPr>
        <w:t>"</w:t>
      </w:r>
      <w:r>
        <w:rPr>
          <w:rtl w:val="true"/>
        </w:rPr>
        <w:t>ל</w:t>
      </w:r>
      <w:r>
        <w:rPr>
          <w:rFonts w:hint="cs"/>
          <w:rtl w:val="true"/>
        </w:rPr>
        <w:t>".</w:t>
      </w:r>
    </w:p>
    <w:p>
      <w:pPr>
        <w:pStyle w:val="Normal"/>
        <w:numPr>
          <w:ilvl w:val="3"/>
          <w:numId w:val="13"/>
        </w:numPr>
        <w:bidi w:val="1"/>
        <w:ind w:hanging="57" w:start="567" w:end="0"/>
        <w:jc w:val="both"/>
        <w:rPr>
          <w:rFonts w:hint="cs"/>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קל</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Fonts w:hint="cs"/>
          <w:rtl w:val="true"/>
        </w:rPr>
        <w:t>ו</w:t>
      </w:r>
      <w:r>
        <w:rPr>
          <w:rtl w:val="true"/>
        </w:rPr>
        <w:t>ה</w:t>
      </w:r>
      <w:r>
        <w:rPr>
          <w:rFonts w:hint="cs"/>
          <w:rtl w:val="true"/>
        </w:rPr>
        <w:t>וע</w:t>
      </w:r>
      <w:r>
        <w:rPr>
          <w:rtl w:val="true"/>
        </w:rPr>
        <w:t xml:space="preserve">יל </w:t>
      </w:r>
      <w:r>
        <w:rPr>
          <w:b/>
          <w:b/>
          <w:bCs/>
          <w:rtl w:val="true"/>
        </w:rPr>
        <w:t>ועיקר התקנה היתה בר</w:t>
      </w:r>
      <w:r>
        <w:rPr>
          <w:b/>
          <w:bCs/>
          <w:rtl w:val="true"/>
        </w:rPr>
        <w:t>"</w:t>
      </w:r>
      <w:r>
        <w:rPr>
          <w:b/>
          <w:b/>
          <w:bCs/>
          <w:rtl w:val="true"/>
        </w:rPr>
        <w:t>ח אלול</w:t>
      </w:r>
      <w:r>
        <w:rPr>
          <w:rtl w:val="true"/>
        </w:rPr>
        <w:t xml:space="preserve">, </w:t>
      </w:r>
      <w:r>
        <w:rPr>
          <w:rtl w:val="true"/>
        </w:rPr>
        <w:t>ע</w:t>
      </w:r>
      <w:r>
        <w:rPr>
          <w:rtl w:val="true"/>
        </w:rPr>
        <w:t>"</w:t>
      </w:r>
      <w:r>
        <w:rPr>
          <w:rtl w:val="true"/>
        </w:rPr>
        <w:t>כ</w:t>
      </w:r>
      <w:r>
        <w:rPr>
          <w:rFonts w:hint="cs"/>
          <w:rtl w:val="true"/>
        </w:rPr>
        <w:t xml:space="preserve"> </w:t>
      </w:r>
      <w:r>
        <w:rPr>
          <w:rtl w:val="true"/>
        </w:rPr>
        <w:t>הנהגתי בקהלתנו דבר</w:t>
      </w:r>
      <w:r>
        <w:rPr>
          <w:rtl w:val="true"/>
        </w:rPr>
        <w:t>"</w:t>
      </w:r>
      <w:r>
        <w:rPr>
          <w:rtl w:val="true"/>
        </w:rPr>
        <w:t>ח אלול דוקא יתקעו</w:t>
      </w:r>
      <w:r>
        <w:rPr>
          <w:rFonts w:hint="cs"/>
          <w:rtl w:val="true"/>
        </w:rPr>
        <w:t xml:space="preserve"> </w:t>
      </w:r>
      <w:r>
        <w:rPr>
          <w:rtl w:val="true"/>
        </w:rPr>
        <w:t>תשר</w:t>
      </w:r>
      <w:r>
        <w:rPr>
          <w:rtl w:val="true"/>
        </w:rPr>
        <w:t>"</w:t>
      </w:r>
      <w:r>
        <w:rPr>
          <w:rtl w:val="true"/>
        </w:rPr>
        <w:t>ת תש</w:t>
      </w:r>
      <w:r>
        <w:rPr>
          <w:rtl w:val="true"/>
        </w:rPr>
        <w:t>"</w:t>
      </w:r>
      <w:r>
        <w:rPr>
          <w:rtl w:val="true"/>
        </w:rPr>
        <w:t>ת תר</w:t>
      </w:r>
      <w:r>
        <w:rPr>
          <w:rtl w:val="true"/>
        </w:rPr>
        <w:t>"</w:t>
      </w:r>
      <w:r>
        <w:rPr>
          <w:rtl w:val="true"/>
        </w:rPr>
        <w:t>ת</w:t>
      </w:r>
      <w:r>
        <w:rPr>
          <w:rtl w:val="true"/>
        </w:rPr>
        <w:t xml:space="preserve">, </w:t>
      </w:r>
      <w:r>
        <w:rPr>
          <w:rtl w:val="true"/>
        </w:rPr>
        <w:t>שהרי יש ספק מהו תרועה</w:t>
      </w:r>
      <w:r>
        <w:rPr>
          <w:rFonts w:hint="cs"/>
          <w:rtl w:val="true"/>
        </w:rPr>
        <w:t xml:space="preserve"> </w:t>
      </w:r>
      <w:r>
        <w:rPr>
          <w:rtl w:val="true"/>
        </w:rPr>
        <w:t>ולרמב</w:t>
      </w:r>
      <w:r>
        <w:rPr>
          <w:rtl w:val="true"/>
        </w:rPr>
        <w:t>"</w:t>
      </w:r>
      <w:r>
        <w:rPr>
          <w:rtl w:val="true"/>
        </w:rPr>
        <w:t>ם ועוד הרבה קדמונים ספיקא דאורייתא היא</w:t>
      </w:r>
      <w:r>
        <w:rPr>
          <w:rtl w:val="true"/>
        </w:rPr>
        <w:t>,</w:t>
      </w:r>
      <w:r>
        <w:rPr>
          <w:rFonts w:hint="cs"/>
          <w:rtl w:val="true"/>
        </w:rPr>
        <w:t xml:space="preserve"> </w:t>
      </w:r>
      <w:r>
        <w:rPr>
          <w:rtl w:val="true"/>
        </w:rPr>
        <w:t>וע</w:t>
      </w:r>
      <w:r>
        <w:rPr>
          <w:rtl w:val="true"/>
        </w:rPr>
        <w:t>"</w:t>
      </w:r>
      <w:r>
        <w:rPr>
          <w:rtl w:val="true"/>
        </w:rPr>
        <w:t>כ ראוי בר</w:t>
      </w:r>
      <w:r>
        <w:rPr>
          <w:rtl w:val="true"/>
        </w:rPr>
        <w:t>"</w:t>
      </w:r>
      <w:r>
        <w:rPr>
          <w:rtl w:val="true"/>
        </w:rPr>
        <w:t>ח אלול שהוא עיקר התקנה לתקוע</w:t>
      </w:r>
      <w:r>
        <w:rPr>
          <w:rFonts w:hint="cs"/>
          <w:rtl w:val="true"/>
        </w:rPr>
        <w:t xml:space="preserve"> </w:t>
      </w:r>
      <w:r>
        <w:rPr>
          <w:rtl w:val="true"/>
        </w:rPr>
        <w:t>תשר</w:t>
      </w:r>
      <w:r>
        <w:rPr>
          <w:rtl w:val="true"/>
        </w:rPr>
        <w:t>"</w:t>
      </w:r>
      <w:r>
        <w:rPr>
          <w:rtl w:val="true"/>
        </w:rPr>
        <w:t>ת תש</w:t>
      </w:r>
      <w:r>
        <w:rPr>
          <w:rtl w:val="true"/>
        </w:rPr>
        <w:t>"</w:t>
      </w:r>
      <w:r>
        <w:rPr>
          <w:rtl w:val="true"/>
        </w:rPr>
        <w:t>ת תר</w:t>
      </w:r>
      <w:r>
        <w:rPr>
          <w:rtl w:val="true"/>
        </w:rPr>
        <w:t>"</w:t>
      </w:r>
      <w:r>
        <w:rPr>
          <w:rtl w:val="true"/>
        </w:rPr>
        <w:t>ת שתהא כהלכה</w:t>
      </w:r>
      <w:r>
        <w:rPr>
          <w:rtl w:val="true"/>
        </w:rPr>
        <w:t xml:space="preserve">, </w:t>
      </w:r>
      <w:r>
        <w:rPr>
          <w:rtl w:val="true"/>
        </w:rPr>
        <w:t>ואמנם בכל</w:t>
      </w:r>
      <w:r>
        <w:rPr>
          <w:rFonts w:hint="cs"/>
          <w:rtl w:val="true"/>
        </w:rPr>
        <w:t xml:space="preserve"> </w:t>
      </w:r>
      <w:r>
        <w:rPr>
          <w:rtl w:val="true"/>
        </w:rPr>
        <w:t>החודש סומכין על ר</w:t>
      </w:r>
      <w:r>
        <w:rPr>
          <w:rtl w:val="true"/>
        </w:rPr>
        <w:t>"</w:t>
      </w:r>
      <w:r>
        <w:rPr>
          <w:rtl w:val="true"/>
        </w:rPr>
        <w:t xml:space="preserve">ת </w:t>
      </w:r>
      <w:r>
        <w:rPr>
          <w:rFonts w:hint="cs"/>
          <w:rtl w:val="true"/>
        </w:rPr>
        <w:t>ד</w:t>
      </w:r>
      <w:r>
        <w:rPr>
          <w:rtl w:val="true"/>
        </w:rPr>
        <w:t>ס</w:t>
      </w:r>
      <w:r>
        <w:rPr>
          <w:rtl w:val="true"/>
        </w:rPr>
        <w:t>"</w:t>
      </w:r>
      <w:r>
        <w:rPr>
          <w:rtl w:val="true"/>
        </w:rPr>
        <w:t>ל דבדיעבד יוצאין תמיד</w:t>
      </w:r>
      <w:r>
        <w:rPr>
          <w:rFonts w:hint="cs"/>
          <w:rtl w:val="true"/>
        </w:rPr>
        <w:t xml:space="preserve"> </w:t>
      </w:r>
      <w:r>
        <w:rPr>
          <w:rtl w:val="true"/>
        </w:rPr>
        <w:t>בתשר</w:t>
      </w:r>
      <w:r>
        <w:rPr>
          <w:rtl w:val="true"/>
        </w:rPr>
        <w:t>"</w:t>
      </w:r>
      <w:r>
        <w:rPr>
          <w:rtl w:val="true"/>
        </w:rPr>
        <w:t>ת גם מדאורייתא</w:t>
      </w:r>
      <w:r>
        <w:rPr>
          <w:rtl w:val="true"/>
        </w:rPr>
        <w:t xml:space="preserve">, </w:t>
      </w:r>
      <w:r>
        <w:rPr>
          <w:rtl w:val="true"/>
        </w:rPr>
        <w:t>וע</w:t>
      </w:r>
      <w:r>
        <w:rPr>
          <w:rtl w:val="true"/>
        </w:rPr>
        <w:t>"</w:t>
      </w:r>
      <w:r>
        <w:rPr>
          <w:rtl w:val="true"/>
        </w:rPr>
        <w:t>כ כשאינו אלא מנהג</w:t>
      </w:r>
      <w:r>
        <w:rPr>
          <w:rFonts w:hint="cs"/>
          <w:rtl w:val="true"/>
        </w:rPr>
        <w:t xml:space="preserve"> </w:t>
      </w:r>
      <w:r>
        <w:rPr>
          <w:rtl w:val="true"/>
        </w:rPr>
        <w:t xml:space="preserve">מקילינן </w:t>
      </w:r>
      <w:r>
        <w:rPr>
          <w:rFonts w:hint="cs"/>
          <w:rtl w:val="true"/>
        </w:rPr>
        <w:t>ט</w:t>
      </w:r>
      <w:r>
        <w:rPr>
          <w:rtl w:val="true"/>
        </w:rPr>
        <w:t>ובא</w:t>
      </w:r>
      <w:r>
        <w:rPr>
          <w:rtl w:val="true"/>
        </w:rPr>
        <w:t xml:space="preserve">, </w:t>
      </w:r>
      <w:r>
        <w:rPr>
          <w:rtl w:val="true"/>
        </w:rPr>
        <w:t>אבל בר</w:t>
      </w:r>
      <w:r>
        <w:rPr>
          <w:rtl w:val="true"/>
        </w:rPr>
        <w:t>"</w:t>
      </w:r>
      <w:r>
        <w:rPr>
          <w:rtl w:val="true"/>
        </w:rPr>
        <w:t>ח שחיוב טפי לא נהגנו</w:t>
      </w:r>
      <w:r>
        <w:rPr>
          <w:rFonts w:hint="cs"/>
          <w:rtl w:val="true"/>
        </w:rPr>
        <w:t xml:space="preserve"> </w:t>
      </w:r>
      <w:r>
        <w:rPr>
          <w:rtl w:val="true"/>
        </w:rPr>
        <w:t>להקל</w:t>
      </w:r>
      <w:r>
        <w:rPr>
          <w:rtl w:val="true"/>
        </w:rPr>
        <w:t xml:space="preserve">. </w:t>
      </w:r>
      <w:r>
        <w:rPr>
          <w:rtl w:val="true"/>
        </w:rPr>
        <w:t>ובספר מנהגי פראנקפורט אי</w:t>
      </w:r>
      <w:r>
        <w:rPr>
          <w:rFonts w:hint="cs"/>
          <w:rtl w:val="true"/>
        </w:rPr>
        <w:t>כ</w:t>
      </w:r>
      <w:r>
        <w:rPr>
          <w:rtl w:val="true"/>
        </w:rPr>
        <w:t>א שבכל חודש</w:t>
      </w:r>
      <w:r>
        <w:rPr>
          <w:rFonts w:hint="cs"/>
          <w:rtl w:val="true"/>
        </w:rPr>
        <w:t xml:space="preserve"> </w:t>
      </w:r>
      <w:r>
        <w:rPr>
          <w:rtl w:val="true"/>
        </w:rPr>
        <w:t>אלול נהגו לתקוע תשר</w:t>
      </w:r>
      <w:r>
        <w:rPr>
          <w:rtl w:val="true"/>
        </w:rPr>
        <w:t>"</w:t>
      </w:r>
      <w:r>
        <w:rPr>
          <w:rtl w:val="true"/>
        </w:rPr>
        <w:t>ת</w:t>
      </w:r>
      <w:r>
        <w:rPr>
          <w:rtl w:val="true"/>
        </w:rPr>
        <w:t xml:space="preserve">, </w:t>
      </w:r>
      <w:r>
        <w:rPr>
          <w:rtl w:val="true"/>
        </w:rPr>
        <w:t>תש</w:t>
      </w:r>
      <w:r>
        <w:rPr>
          <w:rtl w:val="true"/>
        </w:rPr>
        <w:t>"</w:t>
      </w:r>
      <w:r>
        <w:rPr>
          <w:rtl w:val="true"/>
        </w:rPr>
        <w:t>ת</w:t>
      </w:r>
      <w:r>
        <w:rPr>
          <w:rtl w:val="true"/>
        </w:rPr>
        <w:t xml:space="preserve">, </w:t>
      </w:r>
      <w:r>
        <w:rPr>
          <w:rtl w:val="true"/>
        </w:rPr>
        <w:t>תר</w:t>
      </w:r>
      <w:r>
        <w:rPr>
          <w:rtl w:val="true"/>
        </w:rPr>
        <w:t>"</w:t>
      </w:r>
      <w:r>
        <w:rPr>
          <w:rtl w:val="true"/>
        </w:rPr>
        <w:t>ת</w:t>
      </w:r>
      <w:r>
        <w:rPr>
          <w:rtl w:val="true"/>
        </w:rPr>
        <w:t xml:space="preserve">, </w:t>
      </w:r>
      <w:r>
        <w:rPr>
          <w:rtl w:val="true"/>
        </w:rPr>
        <w:t>אכן מנהג</w:t>
      </w:r>
      <w:r>
        <w:rPr>
          <w:rFonts w:hint="cs"/>
          <w:rtl w:val="true"/>
        </w:rPr>
        <w:t xml:space="preserve"> </w:t>
      </w:r>
      <w:r>
        <w:rPr>
          <w:rtl w:val="true"/>
        </w:rPr>
        <w:t>ישראל רק תשר</w:t>
      </w:r>
      <w:r>
        <w:rPr>
          <w:rtl w:val="true"/>
        </w:rPr>
        <w:t>"</w:t>
      </w:r>
      <w:r>
        <w:rPr>
          <w:rtl w:val="true"/>
        </w:rPr>
        <w:t>ת</w:t>
      </w:r>
      <w:r>
        <w:rPr>
          <w:rtl w:val="true"/>
        </w:rPr>
        <w:t xml:space="preserve">, </w:t>
      </w:r>
      <w:r>
        <w:rPr>
          <w:rtl w:val="true"/>
        </w:rPr>
        <w:t>אבל אצלנו נהגתי להחמיר בר</w:t>
      </w:r>
      <w:r>
        <w:rPr>
          <w:rtl w:val="true"/>
        </w:rPr>
        <w:t>"</w:t>
      </w:r>
      <w:r>
        <w:rPr>
          <w:rtl w:val="true"/>
        </w:rPr>
        <w:t>ח</w:t>
      </w:r>
      <w:r>
        <w:rPr>
          <w:rFonts w:hint="cs"/>
          <w:rtl w:val="true"/>
        </w:rPr>
        <w:t xml:space="preserve"> </w:t>
      </w:r>
      <w:r>
        <w:rPr>
          <w:rtl w:val="true"/>
        </w:rPr>
        <w:t>לבד וכמ</w:t>
      </w:r>
      <w:r>
        <w:rPr>
          <w:rtl w:val="true"/>
        </w:rPr>
        <w:t>"</w:t>
      </w:r>
      <w:r>
        <w:rPr>
          <w:rtl w:val="true"/>
        </w:rPr>
        <w:t xml:space="preserve">ש </w:t>
      </w:r>
      <w:r>
        <w:rPr>
          <w:rFonts w:hint="cs"/>
          <w:rtl w:val="true"/>
        </w:rPr>
        <w:t>(</w:t>
      </w:r>
      <w:r>
        <w:rPr>
          <w:rtl w:val="true"/>
        </w:rPr>
        <w:t>אף שלא מצאנו בפוסקים לחלק בזה</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אם צריך שיהא התקיעות כדין</w:t>
      </w:r>
      <w:r>
        <w:rPr>
          <w:rFonts w:hint="cs"/>
          <w:rtl w:val="true"/>
        </w:rPr>
        <w:t>.</w:t>
      </w:r>
    </w:p>
    <w:p>
      <w:pPr>
        <w:pStyle w:val="Normal"/>
        <w:numPr>
          <w:ilvl w:val="2"/>
          <w:numId w:val="13"/>
        </w:numPr>
        <w:bidi w:val="1"/>
        <w:ind w:hanging="57" w:start="397" w:end="0"/>
        <w:jc w:val="both"/>
        <w:rPr>
          <w:rFonts w:hint="cs"/>
        </w:rPr>
      </w:pPr>
      <w:r>
        <w:rPr>
          <w:rFonts w:hint="cs"/>
          <w:rtl w:val="true"/>
        </w:rPr>
        <w:t>מחמיר</w:t>
      </w:r>
      <w:r>
        <w:rPr>
          <w:rFonts w:hint="cs"/>
          <w:rtl w:val="true"/>
        </w:rPr>
        <w:t>.</w:t>
      </w:r>
    </w:p>
    <w:p>
      <w:pPr>
        <w:pStyle w:val="Normal"/>
        <w:numPr>
          <w:ilvl w:val="3"/>
          <w:numId w:val="13"/>
        </w:numPr>
        <w:bidi w:val="1"/>
        <w:ind w:hanging="57" w:start="567" w:end="0"/>
        <w:jc w:val="both"/>
        <w:rPr>
          <w:rFonts w:hint="cs"/>
        </w:rPr>
      </w:pPr>
      <w:r>
        <w:rPr>
          <w:rFonts w:hint="cs"/>
          <w:u w:val="single"/>
          <w:rtl w:val="true"/>
        </w:rPr>
        <w:t>שבט הקהתי</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קפ</w:t>
      </w:r>
      <w:r>
        <w:rPr>
          <w:rFonts w:hint="cs"/>
          <w:rtl w:val="true"/>
        </w:rPr>
        <w:t>"</w:t>
      </w:r>
      <w:r>
        <w:rPr>
          <w:rFonts w:hint="cs"/>
          <w:rtl w:val="true"/>
        </w:rPr>
        <w:t>ה</w:t>
      </w:r>
      <w:r>
        <w:rPr>
          <w:rFonts w:hint="cs"/>
          <w:rtl w:val="true"/>
        </w:rPr>
        <w:t xml:space="preserve">, </w:t>
      </w:r>
      <w:r>
        <w:rPr>
          <w:rtl w:val="true"/>
        </w:rPr>
        <w:t>ח</w:t>
      </w:r>
      <w:r>
        <w:rPr>
          <w:rtl w:val="true"/>
        </w:rPr>
        <w:t>"</w:t>
      </w:r>
      <w:r>
        <w:rPr>
          <w:rtl w:val="true"/>
        </w:rPr>
        <w:t>ג סי</w:t>
      </w:r>
      <w:r>
        <w:rPr>
          <w:rtl w:val="true"/>
        </w:rPr>
        <w:t xml:space="preserve">' </w:t>
      </w:r>
      <w:r>
        <w:rPr>
          <w:rtl w:val="true"/>
        </w:rPr>
        <w:t>קפ</w:t>
      </w:r>
      <w:r>
        <w:rPr>
          <w:rtl w:val="true"/>
        </w:rPr>
        <w:t>"</w:t>
      </w:r>
      <w:r>
        <w:rPr>
          <w:rtl w:val="true"/>
        </w:rPr>
        <w:t xml:space="preserve">ג </w:t>
      </w:r>
      <w:r>
        <w:rPr>
          <w:rFonts w:hint="cs"/>
          <w:rtl w:val="true"/>
        </w:rPr>
        <w:t>אות ד</w:t>
      </w:r>
      <w:r>
        <w:rPr>
          <w:rFonts w:hint="cs"/>
          <w:rtl w:val="true"/>
        </w:rPr>
        <w:t xml:space="preserve">') </w:t>
      </w:r>
      <w:r>
        <w:rPr>
          <w:rtl w:val="true"/>
        </w:rPr>
        <w:t>–</w:t>
      </w:r>
      <w:r>
        <w:rPr>
          <w:rFonts w:hint="cs"/>
          <w:rtl w:val="true"/>
        </w:rPr>
        <w:t xml:space="preserve"> "</w:t>
      </w:r>
      <w:r>
        <w:rPr>
          <w:rtl w:val="true"/>
        </w:rPr>
        <w:t>העולה להלכה</w:t>
      </w:r>
      <w:r>
        <w:rPr>
          <w:rFonts w:hint="cs"/>
          <w:rtl w:val="true"/>
        </w:rPr>
        <w:t>:</w:t>
      </w:r>
      <w:r>
        <w:rPr>
          <w:rtl w:val="true"/>
        </w:rPr>
        <w:t xml:space="preserve"> </w:t>
      </w:r>
      <w:r>
        <w:rPr>
          <w:rtl w:val="true"/>
        </w:rPr>
        <w:t>לכת</w:t>
      </w:r>
      <w:r>
        <w:rPr>
          <w:rFonts w:hint="cs"/>
          <w:rtl w:val="true"/>
        </w:rPr>
        <w:t>ח</w:t>
      </w:r>
      <w:r>
        <w:rPr>
          <w:rtl w:val="true"/>
        </w:rPr>
        <w:t>לה יש להקפיד שהתקיעות דחודש אלול יהיו כדין ועל ידי בר חיובא ובשופר כשר כשופר של ר</w:t>
      </w:r>
      <w:r>
        <w:rPr>
          <w:rtl w:val="true"/>
        </w:rPr>
        <w:t>"</w:t>
      </w:r>
      <w:r>
        <w:rPr>
          <w:rtl w:val="true"/>
        </w:rPr>
        <w:t>ה</w:t>
      </w:r>
      <w:r>
        <w:rPr>
          <w:rFonts w:hint="cs"/>
          <w:rtl w:val="true"/>
        </w:rPr>
        <w:t>".</w:t>
      </w:r>
    </w:p>
    <w:p>
      <w:pPr>
        <w:pStyle w:val="Normal"/>
        <w:numPr>
          <w:ilvl w:val="3"/>
          <w:numId w:val="13"/>
        </w:numPr>
        <w:bidi w:val="1"/>
        <w:ind w:hanging="57" w:start="567" w:end="0"/>
        <w:jc w:val="both"/>
        <w:rPr>
          <w:rFonts w:hint="cs"/>
        </w:rPr>
      </w:pPr>
      <w:r>
        <w:rPr>
          <w:u w:val="single"/>
          <w:rtl w:val="true"/>
        </w:rPr>
        <w:t>קובץ פסקים ותשובות</w:t>
      </w:r>
      <w:r>
        <w:rPr>
          <w:rtl w:val="true"/>
        </w:rPr>
        <w:t xml:space="preserve"> </w:t>
      </w:r>
      <w:r>
        <w:rPr>
          <w:rtl w:val="true"/>
        </w:rPr>
        <w:t>(</w:t>
      </w:r>
      <w:r>
        <w:rPr>
          <w:rtl w:val="true"/>
        </w:rPr>
        <w:t>לחודש אלול עמ</w:t>
      </w:r>
      <w:r>
        <w:rPr>
          <w:rtl w:val="true"/>
        </w:rPr>
        <w:t>'</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ולכתחלה תקיעות אלו צריכות שיהיו כדין</w:t>
      </w:r>
      <w:r>
        <w:rPr>
          <w:rtl w:val="true"/>
        </w:rPr>
        <w:t xml:space="preserve">, </w:t>
      </w:r>
      <w:r>
        <w:rPr>
          <w:rtl w:val="true"/>
        </w:rPr>
        <w:t>כמבואר בב</w:t>
      </w:r>
      <w:r>
        <w:rPr>
          <w:rtl w:val="true"/>
        </w:rPr>
        <w:t>"</w:t>
      </w:r>
      <w:r>
        <w:rPr>
          <w:rtl w:val="true"/>
        </w:rPr>
        <w:t>ח שצריך לתקוע תש</w:t>
      </w:r>
      <w:r>
        <w:rPr>
          <w:rtl w:val="true"/>
        </w:rPr>
        <w:t>"</w:t>
      </w:r>
      <w:r>
        <w:rPr>
          <w:rtl w:val="true"/>
        </w:rPr>
        <w:t>ת תר</w:t>
      </w:r>
      <w:r>
        <w:rPr>
          <w:rtl w:val="true"/>
        </w:rPr>
        <w:t>"</w:t>
      </w:r>
      <w:r>
        <w:rPr>
          <w:rtl w:val="true"/>
        </w:rPr>
        <w:t>ת תשר</w:t>
      </w:r>
      <w:r>
        <w:rPr>
          <w:rtl w:val="true"/>
        </w:rPr>
        <w:t>"</w:t>
      </w:r>
      <w:r>
        <w:rPr>
          <w:rtl w:val="true"/>
        </w:rPr>
        <w:t>ת</w:t>
      </w:r>
      <w:r>
        <w:rPr>
          <w:rtl w:val="true"/>
        </w:rPr>
        <w:t xml:space="preserve">. </w:t>
      </w:r>
      <w:r>
        <w:rPr>
          <w:rtl w:val="true"/>
        </w:rPr>
        <w:t>ואף דלא קי</w:t>
      </w:r>
      <w:r>
        <w:rPr>
          <w:rtl w:val="true"/>
        </w:rPr>
        <w:t>"</w:t>
      </w:r>
      <w:r>
        <w:rPr>
          <w:rtl w:val="true"/>
        </w:rPr>
        <w:t>ל הכי ברוב המקומות</w:t>
      </w:r>
      <w:r>
        <w:rPr>
          <w:rtl w:val="true"/>
        </w:rPr>
        <w:t xml:space="preserve">, </w:t>
      </w:r>
      <w:r>
        <w:rPr>
          <w:rtl w:val="true"/>
        </w:rPr>
        <w:t>מ</w:t>
      </w:r>
      <w:r>
        <w:rPr>
          <w:rtl w:val="true"/>
        </w:rPr>
        <w:t>"</w:t>
      </w:r>
      <w:r>
        <w:rPr>
          <w:rtl w:val="true"/>
        </w:rPr>
        <w:t>מ ראוי שיהיה כדין</w:t>
      </w:r>
      <w:r>
        <w:rPr>
          <w:rtl w:val="true"/>
        </w:rPr>
        <w:t xml:space="preserve">. </w:t>
      </w:r>
      <w:r>
        <w:rPr>
          <w:rtl w:val="true"/>
        </w:rPr>
        <w:t>לכן</w:t>
      </w:r>
      <w:r>
        <w:rPr>
          <w:rtl w:val="true"/>
        </w:rPr>
        <w:t xml:space="preserve">, </w:t>
      </w:r>
      <w:r>
        <w:rPr>
          <w:rtl w:val="true"/>
        </w:rPr>
        <w:t>צריך שגדול יתקע תקיעות אלו</w:t>
      </w:r>
      <w:r>
        <w:rPr>
          <w:rtl w:val="true"/>
        </w:rPr>
        <w:t xml:space="preserve">, </w:t>
      </w:r>
      <w:r>
        <w:rPr>
          <w:rtl w:val="true"/>
        </w:rPr>
        <w:t>ושהשופר יהיה כשר</w:t>
      </w:r>
      <w:r>
        <w:rPr>
          <w:rtl w:val="true"/>
        </w:rPr>
        <w:t xml:space="preserve">. </w:t>
      </w:r>
      <w:r>
        <w:rPr>
          <w:rtl w:val="true"/>
        </w:rPr>
        <w:t>ובפרט</w:t>
      </w:r>
      <w:r>
        <w:rPr>
          <w:rtl w:val="true"/>
        </w:rPr>
        <w:t xml:space="preserve">, </w:t>
      </w:r>
      <w:r>
        <w:rPr>
          <w:rtl w:val="true"/>
        </w:rPr>
        <w:t>לפמש</w:t>
      </w:r>
      <w:r>
        <w:rPr>
          <w:rtl w:val="true"/>
        </w:rPr>
        <w:t>"</w:t>
      </w:r>
      <w:r>
        <w:rPr>
          <w:rtl w:val="true"/>
        </w:rPr>
        <w:t>כ המג</w:t>
      </w:r>
      <w:r>
        <w:rPr>
          <w:rtl w:val="true"/>
        </w:rPr>
        <w:t>"</w:t>
      </w:r>
      <w:r>
        <w:rPr>
          <w:rtl w:val="true"/>
        </w:rPr>
        <w:t xml:space="preserve">א רמז מהפסוק </w:t>
      </w:r>
      <w:r>
        <w:rPr>
          <w:rtl w:val="true"/>
        </w:rPr>
        <w:t>'</w:t>
      </w:r>
      <w:r>
        <w:rPr>
          <w:rtl w:val="true"/>
        </w:rPr>
        <w:t>תקעו בחודש שופר</w:t>
      </w:r>
      <w:r>
        <w:rPr>
          <w:rtl w:val="true"/>
        </w:rPr>
        <w:t xml:space="preserve">', </w:t>
      </w:r>
      <w:r>
        <w:rPr>
          <w:rtl w:val="true"/>
        </w:rPr>
        <w:t>שזה שלושים יום</w:t>
      </w:r>
      <w:r>
        <w:rPr>
          <w:rtl w:val="true"/>
        </w:rPr>
        <w:t xml:space="preserve">. </w:t>
      </w:r>
      <w:r>
        <w:rPr>
          <w:rtl w:val="true"/>
        </w:rPr>
        <w:t>ואמנם כ</w:t>
      </w:r>
      <w:r>
        <w:rPr>
          <w:rtl w:val="true"/>
        </w:rPr>
        <w:t xml:space="preserve">' </w:t>
      </w:r>
      <w:r>
        <w:rPr>
          <w:rtl w:val="true"/>
        </w:rPr>
        <w:t>הריטב</w:t>
      </w:r>
      <w:r>
        <w:rPr>
          <w:rtl w:val="true"/>
        </w:rPr>
        <w:t>"</w:t>
      </w:r>
      <w:r>
        <w:rPr>
          <w:rtl w:val="true"/>
        </w:rPr>
        <w:t>א בר</w:t>
      </w:r>
      <w:r>
        <w:rPr>
          <w:rtl w:val="true"/>
        </w:rPr>
        <w:t>"</w:t>
      </w:r>
      <w:r>
        <w:rPr>
          <w:rtl w:val="true"/>
        </w:rPr>
        <w:t>ה</w:t>
      </w:r>
      <w:r>
        <w:rPr>
          <w:rtl w:val="true"/>
        </w:rPr>
        <w:t xml:space="preserve">, </w:t>
      </w:r>
      <w:r>
        <w:rPr>
          <w:rtl w:val="true"/>
        </w:rPr>
        <w:t>דהתקיעות שתוקעים במוצאי יוהכ</w:t>
      </w:r>
      <w:r>
        <w:rPr>
          <w:rtl w:val="true"/>
        </w:rPr>
        <w:t>"</w:t>
      </w:r>
      <w:r>
        <w:rPr>
          <w:rtl w:val="true"/>
        </w:rPr>
        <w:t>פ זכר ליובל</w:t>
      </w:r>
      <w:r>
        <w:rPr>
          <w:rtl w:val="true"/>
        </w:rPr>
        <w:t xml:space="preserve">, </w:t>
      </w:r>
      <w:r>
        <w:rPr>
          <w:rtl w:val="true"/>
        </w:rPr>
        <w:t>או סימן לסלוק שכינה</w:t>
      </w:r>
      <w:r>
        <w:rPr>
          <w:rtl w:val="true"/>
        </w:rPr>
        <w:t xml:space="preserve">, </w:t>
      </w:r>
      <w:r>
        <w:rPr>
          <w:rtl w:val="true"/>
        </w:rPr>
        <w:t>א</w:t>
      </w:r>
      <w:r>
        <w:rPr>
          <w:rtl w:val="true"/>
        </w:rPr>
        <w:t>"</w:t>
      </w:r>
      <w:r>
        <w:rPr>
          <w:rtl w:val="true"/>
        </w:rPr>
        <w:t>צ שיהיו כדין</w:t>
      </w:r>
      <w:r>
        <w:rPr>
          <w:rtl w:val="true"/>
        </w:rPr>
        <w:t xml:space="preserve">, </w:t>
      </w:r>
      <w:r>
        <w:rPr>
          <w:rtl w:val="true"/>
        </w:rPr>
        <w:t>מ</w:t>
      </w:r>
      <w:r>
        <w:rPr>
          <w:rtl w:val="true"/>
        </w:rPr>
        <w:t>"</w:t>
      </w:r>
      <w:r>
        <w:rPr>
          <w:rtl w:val="true"/>
        </w:rPr>
        <w:t>מ כאן תקיעות אלו דומות הם לר</w:t>
      </w:r>
      <w:r>
        <w:rPr>
          <w:rtl w:val="true"/>
        </w:rPr>
        <w:t>"</w:t>
      </w:r>
      <w:r>
        <w:rPr>
          <w:rtl w:val="true"/>
        </w:rPr>
        <w:t>ה</w:t>
      </w:r>
      <w:r>
        <w:rPr>
          <w:rtl w:val="true"/>
        </w:rPr>
        <w:t xml:space="preserve">, </w:t>
      </w:r>
      <w:r>
        <w:rPr>
          <w:rtl w:val="true"/>
        </w:rPr>
        <w:t>דהוא משום תשובה</w:t>
      </w:r>
      <w:r>
        <w:rPr>
          <w:rFonts w:hint="cs"/>
          <w:rtl w:val="true"/>
        </w:rPr>
        <w:t>".</w:t>
      </w:r>
    </w:p>
    <w:p>
      <w:pPr>
        <w:pStyle w:val="Normal"/>
        <w:numPr>
          <w:ilvl w:val="2"/>
          <w:numId w:val="13"/>
        </w:numPr>
        <w:bidi w:val="1"/>
        <w:ind w:hanging="57" w:start="397" w:end="0"/>
        <w:jc w:val="both"/>
        <w:rPr>
          <w:rFonts w:hint="cs"/>
        </w:rPr>
      </w:pPr>
      <w:r>
        <w:rPr>
          <w:rFonts w:hint="cs"/>
          <w:rtl w:val="true"/>
        </w:rPr>
        <w:t>מיקל</w:t>
      </w:r>
      <w:r>
        <w:rPr>
          <w:rFonts w:hint="cs"/>
          <w:rtl w:val="true"/>
        </w:rPr>
        <w:t>.</w:t>
      </w:r>
    </w:p>
    <w:p>
      <w:pPr>
        <w:pStyle w:val="Normal"/>
        <w:numPr>
          <w:ilvl w:val="3"/>
          <w:numId w:val="13"/>
        </w:numPr>
        <w:bidi w:val="1"/>
        <w:ind w:hanging="57" w:start="567" w:end="0"/>
        <w:jc w:val="both"/>
        <w:rPr>
          <w:rFonts w:hint="cs"/>
        </w:rPr>
      </w:pPr>
      <w:r>
        <w:rPr>
          <w:rFonts w:hint="cs"/>
          <w:u w:val="single"/>
          <w:rtl w:val="true"/>
        </w:rPr>
        <w:t>משנה הלכות</w:t>
      </w:r>
      <w:r>
        <w:rPr>
          <w:rFonts w:hint="cs"/>
          <w:rtl w:val="true"/>
        </w:rPr>
        <w:t xml:space="preserve"> </w:t>
      </w:r>
      <w:r>
        <w:rPr>
          <w:rFonts w:hint="cs"/>
          <w:rtl w:val="true"/>
        </w:rPr>
        <w:t>(</w:t>
      </w:r>
      <w:r>
        <w:rPr>
          <w:rFonts w:hint="cs"/>
          <w:rtl w:val="true"/>
        </w:rPr>
        <w:t>נתיבות ההלכה חכ</w:t>
      </w:r>
      <w:r>
        <w:rPr>
          <w:rFonts w:hint="cs"/>
          <w:rtl w:val="true"/>
        </w:rPr>
        <w:t>"</w:t>
      </w:r>
      <w:r>
        <w:rPr>
          <w:rFonts w:hint="cs"/>
          <w:rtl w:val="true"/>
        </w:rPr>
        <w:t>ד עמ</w:t>
      </w:r>
      <w:r>
        <w:rPr>
          <w:rFonts w:hint="cs"/>
          <w:rtl w:val="true"/>
        </w:rPr>
        <w:t xml:space="preserve">' </w:t>
      </w:r>
      <w:r>
        <w:rPr>
          <w:rFonts w:hint="cs"/>
          <w:rtl w:val="true"/>
        </w:rPr>
        <w:t>ל</w:t>
      </w:r>
      <w:r>
        <w:rPr>
          <w:rFonts w:hint="cs"/>
          <w:rtl w:val="true"/>
        </w:rPr>
        <w:t>"</w:t>
      </w:r>
      <w:r>
        <w:rPr>
          <w:rFonts w:hint="cs"/>
          <w:rtl w:val="true"/>
        </w:rPr>
        <w:t>ח אות ד</w:t>
      </w:r>
      <w:r>
        <w:rPr>
          <w:rFonts w:hint="cs"/>
          <w:rtl w:val="true"/>
        </w:rPr>
        <w:t xml:space="preserve">') </w:t>
      </w:r>
      <w:r>
        <w:rPr>
          <w:rtl w:val="true"/>
        </w:rPr>
        <w:t>–</w:t>
      </w:r>
      <w:r>
        <w:rPr>
          <w:rFonts w:hint="cs"/>
          <w:rtl w:val="true"/>
        </w:rPr>
        <w:t xml:space="preserve"> </w:t>
      </w:r>
      <w:r>
        <w:rPr>
          <w:rtl w:val="true"/>
        </w:rPr>
        <w:t>"</w:t>
      </w:r>
      <w:r>
        <w:rPr>
          <w:rtl w:val="true"/>
        </w:rPr>
        <w:t>בתקיעות של חודש אלול אין צריך להקפיד אם יש פסול בשופר או בתקיעות</w:t>
      </w:r>
      <w:r>
        <w:rPr>
          <w:rFonts w:hint="cs"/>
          <w:rtl w:val="true"/>
        </w:rPr>
        <w:t>".</w:t>
      </w:r>
    </w:p>
    <w:p>
      <w:pPr>
        <w:pStyle w:val="Normal"/>
        <w:numPr>
          <w:ilvl w:val="3"/>
          <w:numId w:val="13"/>
        </w:numPr>
        <w:bidi w:val="1"/>
        <w:ind w:hanging="57" w:start="567" w:end="0"/>
        <w:jc w:val="both"/>
        <w:rPr>
          <w:rFonts w:hint="cs"/>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אין צריך לדקדק בתקיעת שופר של חודש אלול בכל הדינים של השופר</w:t>
      </w:r>
      <w:r>
        <w:rPr>
          <w:rFonts w:hint="cs"/>
          <w:rtl w:val="true"/>
        </w:rPr>
        <w:t xml:space="preserve"> </w:t>
      </w:r>
      <w:r>
        <w:rPr>
          <w:rtl w:val="true"/>
        </w:rPr>
        <w:t>והתקיעות</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אם אפשר לתוקע בשופר פסול</w:t>
      </w:r>
      <w:r>
        <w:rPr>
          <w:rFonts w:hint="cs"/>
          <w:rtl w:val="true"/>
        </w:rPr>
        <w:t>.</w:t>
      </w:r>
    </w:p>
    <w:p>
      <w:pPr>
        <w:pStyle w:val="Normal"/>
        <w:numPr>
          <w:ilvl w:val="2"/>
          <w:numId w:val="13"/>
        </w:numPr>
        <w:bidi w:val="1"/>
        <w:ind w:hanging="57" w:start="397" w:end="0"/>
        <w:jc w:val="both"/>
        <w:rPr/>
      </w:pPr>
      <w:r>
        <w:rPr>
          <w:rFonts w:hint="cs"/>
          <w:rtl w:val="true"/>
        </w:rPr>
        <w:t>מחמיר</w:t>
      </w:r>
      <w:r>
        <w:rPr>
          <w:rFonts w:hint="cs"/>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וישמע משה ח</w:t>
      </w:r>
      <w:r>
        <w:rPr>
          <w:rFonts w:hint="cs"/>
          <w:rtl w:val="true"/>
        </w:rPr>
        <w:t>"</w:t>
      </w:r>
      <w:r>
        <w:rPr>
          <w:rFonts w:hint="cs"/>
          <w:rtl w:val="true"/>
        </w:rPr>
        <w:t>א עמ</w:t>
      </w:r>
      <w:r>
        <w:rPr>
          <w:rFonts w:hint="cs"/>
          <w:rtl w:val="true"/>
        </w:rPr>
        <w:t xml:space="preserve">' </w:t>
      </w:r>
      <w:r>
        <w:rPr>
          <w:rFonts w:hint="cs"/>
          <w:rtl w:val="true"/>
        </w:rPr>
        <w:t>קצ</w:t>
      </w:r>
      <w:r>
        <w:rPr>
          <w:rFonts w:hint="cs"/>
          <w:rtl w:val="true"/>
        </w:rPr>
        <w:t>"</w:t>
      </w:r>
      <w:r>
        <w:rPr>
          <w:rFonts w:hint="cs"/>
          <w:rtl w:val="true"/>
        </w:rPr>
        <w:t>ד</w:t>
      </w:r>
      <w:r>
        <w:rPr>
          <w:rFonts w:hint="cs"/>
          <w:rtl w:val="true"/>
        </w:rPr>
        <w:t xml:space="preserve">, </w:t>
      </w:r>
      <w:r>
        <w:rPr>
          <w:rFonts w:hint="cs"/>
          <w:rtl w:val="true"/>
        </w:rPr>
        <w:t>תורת המועדים ריש סי</w:t>
      </w:r>
      <w:r>
        <w:rPr>
          <w:rFonts w:hint="cs"/>
          <w:rtl w:val="true"/>
        </w:rPr>
        <w:t xml:space="preserve">' </w:t>
      </w:r>
      <w:r>
        <w:rPr>
          <w:rFonts w:hint="cs"/>
          <w:rtl w:val="true"/>
        </w:rPr>
        <w:t>תקפ</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שאלתי</w:t>
      </w:r>
      <w:r>
        <w:rPr>
          <w:rtl w:val="true"/>
        </w:rPr>
        <w:t xml:space="preserve">: </w:t>
      </w:r>
      <w:r>
        <w:rPr>
          <w:rtl w:val="true"/>
        </w:rPr>
        <w:t>האם מותר לתקוע בחודש אלול בשופר פסול</w:t>
      </w:r>
      <w:r>
        <w:rPr>
          <w:rtl w:val="true"/>
        </w:rPr>
        <w:t xml:space="preserve">. </w:t>
      </w:r>
      <w:r>
        <w:rPr>
          <w:rtl w:val="true"/>
        </w:rPr>
        <w:t>והשיב</w:t>
      </w:r>
      <w:r>
        <w:rPr>
          <w:rtl w:val="true"/>
        </w:rPr>
        <w:t xml:space="preserve">: </w:t>
      </w:r>
      <w:r>
        <w:rPr>
          <w:rtl w:val="true"/>
        </w:rPr>
        <w:t>אין לעשות כן</w:t>
      </w:r>
      <w:r>
        <w:rPr>
          <w:rtl w:val="true"/>
        </w:rPr>
        <w:t xml:space="preserve">, </w:t>
      </w:r>
      <w:r>
        <w:rPr>
          <w:rtl w:val="true"/>
        </w:rPr>
        <w:t>שחז</w:t>
      </w:r>
      <w:r>
        <w:rPr>
          <w:rtl w:val="true"/>
        </w:rPr>
        <w:t>"</w:t>
      </w:r>
      <w:r>
        <w:rPr>
          <w:rtl w:val="true"/>
        </w:rPr>
        <w:t>ל תקנו לתקוע בשופר ולא בחצוצרות</w:t>
      </w:r>
      <w:r>
        <w:rPr>
          <w:rtl w:val="true"/>
        </w:rPr>
        <w:t xml:space="preserve">, </w:t>
      </w:r>
      <w:r>
        <w:rPr>
          <w:rtl w:val="true"/>
        </w:rPr>
        <w:t>אבל אם אין לו שופר אחר כשר מותר גם בזה</w:t>
      </w:r>
      <w:r>
        <w:rPr>
          <w:rtl w:val="true"/>
        </w:rPr>
        <w:t>"</w:t>
      </w:r>
      <w:r>
        <w:rPr>
          <w:rFonts w:hint="cs"/>
          <w:rtl w:val="true"/>
        </w:rPr>
        <w:t>.</w:t>
      </w:r>
    </w:p>
    <w:p>
      <w:pPr>
        <w:pStyle w:val="Normal"/>
        <w:numPr>
          <w:ilvl w:val="3"/>
          <w:numId w:val="13"/>
        </w:numPr>
        <w:bidi w:val="1"/>
        <w:ind w:hanging="57" w:start="567" w:end="0"/>
        <w:jc w:val="both"/>
        <w:rPr/>
      </w:pPr>
      <w:r>
        <w:rPr>
          <w:rFonts w:hint="cs"/>
          <w:u w:val="single"/>
          <w:rtl w:val="true"/>
        </w:rPr>
        <w:t>שבט הקהתי</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קפ</w:t>
      </w:r>
      <w:r>
        <w:rPr>
          <w:rFonts w:hint="cs"/>
          <w:rtl w:val="true"/>
        </w:rPr>
        <w:t>"</w:t>
      </w:r>
      <w:r>
        <w:rPr>
          <w:rFonts w:hint="cs"/>
          <w:rtl w:val="true"/>
        </w:rPr>
        <w:t>ה</w:t>
      </w:r>
      <w:r>
        <w:rPr>
          <w:rFonts w:hint="cs"/>
          <w:rtl w:val="true"/>
        </w:rPr>
        <w:t xml:space="preserve">, </w:t>
      </w:r>
      <w:r>
        <w:rPr>
          <w:rtl w:val="true"/>
        </w:rPr>
        <w:t>ח</w:t>
      </w:r>
      <w:r>
        <w:rPr>
          <w:rtl w:val="true"/>
        </w:rPr>
        <w:t>"</w:t>
      </w:r>
      <w:r>
        <w:rPr>
          <w:rtl w:val="true"/>
        </w:rPr>
        <w:t>ג סי</w:t>
      </w:r>
      <w:r>
        <w:rPr>
          <w:rtl w:val="true"/>
        </w:rPr>
        <w:t xml:space="preserve">' </w:t>
      </w:r>
      <w:r>
        <w:rPr>
          <w:rtl w:val="true"/>
        </w:rPr>
        <w:t>קפ</w:t>
      </w:r>
      <w:r>
        <w:rPr>
          <w:rtl w:val="true"/>
        </w:rPr>
        <w:t>"</w:t>
      </w:r>
      <w:r>
        <w:rPr>
          <w:rtl w:val="true"/>
        </w:rPr>
        <w:t xml:space="preserve">ג </w:t>
      </w:r>
      <w:r>
        <w:rPr>
          <w:rFonts w:hint="cs"/>
          <w:rtl w:val="true"/>
        </w:rPr>
        <w:t>אות ד</w:t>
      </w:r>
      <w:r>
        <w:rPr>
          <w:rFonts w:hint="cs"/>
          <w:rtl w:val="true"/>
        </w:rPr>
        <w:t xml:space="preserve">') - </w:t>
      </w:r>
      <w:r>
        <w:rPr>
          <w:rFonts w:hint="cs"/>
          <w:rtl w:val="true"/>
        </w:rPr>
        <w:t>לשונו מובא לעיל</w:t>
      </w:r>
      <w:r>
        <w:rPr>
          <w:rFonts w:hint="cs"/>
          <w:rtl w:val="true"/>
        </w:rPr>
        <w:t>.</w:t>
      </w:r>
    </w:p>
    <w:p>
      <w:pPr>
        <w:pStyle w:val="Normal"/>
        <w:numPr>
          <w:ilvl w:val="3"/>
          <w:numId w:val="13"/>
        </w:numPr>
        <w:bidi w:val="1"/>
        <w:ind w:hanging="57" w:start="567" w:end="0"/>
        <w:jc w:val="both"/>
        <w:rPr>
          <w:rFonts w:hint="cs"/>
        </w:rPr>
      </w:pPr>
      <w:r>
        <w:rPr>
          <w:u w:val="single"/>
          <w:rtl w:val="true"/>
        </w:rPr>
        <w:t>קובץ פסקים ותשובות</w:t>
      </w:r>
      <w:r>
        <w:rPr>
          <w:rtl w:val="true"/>
        </w:rPr>
        <w:t xml:space="preserve"> </w:t>
      </w:r>
      <w:r>
        <w:rPr>
          <w:rtl w:val="true"/>
        </w:rPr>
        <w:t>(</w:t>
      </w:r>
      <w:r>
        <w:rPr>
          <w:rtl w:val="true"/>
        </w:rPr>
        <w:t>לחודש אלול עמ</w:t>
      </w:r>
      <w:r>
        <w:rPr>
          <w:rtl w:val="true"/>
        </w:rPr>
        <w:t>'</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 </w:t>
      </w:r>
      <w:r>
        <w:rPr>
          <w:rFonts w:hint="cs"/>
          <w:rtl w:val="true"/>
        </w:rPr>
        <w:t>לשונו מובא לעיל</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w:t>
      </w:r>
    </w:p>
    <w:p>
      <w:pPr>
        <w:pStyle w:val="Normal"/>
        <w:numPr>
          <w:ilvl w:val="3"/>
          <w:numId w:val="13"/>
        </w:numPr>
        <w:bidi w:val="1"/>
        <w:ind w:hanging="57" w:start="567" w:end="0"/>
        <w:jc w:val="both"/>
        <w:rPr/>
      </w:pPr>
      <w:r>
        <w:rPr>
          <w:u w:val="single"/>
          <w:rtl w:val="true"/>
        </w:rPr>
        <w:t>משנה הלכות</w:t>
      </w:r>
      <w:r>
        <w:rPr>
          <w:rtl w:val="true"/>
        </w:rPr>
        <w:t xml:space="preserve"> </w:t>
      </w:r>
      <w:r>
        <w:rPr>
          <w:rtl w:val="true"/>
        </w:rPr>
        <w:t>(</w:t>
      </w:r>
      <w:r>
        <w:rPr>
          <w:rtl w:val="true"/>
        </w:rPr>
        <w:t>נתיבות ההלכה חכ</w:t>
      </w:r>
      <w:r>
        <w:rPr>
          <w:rtl w:val="true"/>
        </w:rPr>
        <w:t>"</w:t>
      </w:r>
      <w:r>
        <w:rPr>
          <w:rtl w:val="true"/>
        </w:rPr>
        <w:t>ד עמ</w:t>
      </w:r>
      <w:r>
        <w:rPr>
          <w:rtl w:val="true"/>
        </w:rPr>
        <w:t xml:space="preserve">' </w:t>
      </w:r>
      <w:r>
        <w:rPr>
          <w:rtl w:val="true"/>
        </w:rPr>
        <w:t>ל</w:t>
      </w:r>
      <w:r>
        <w:rPr>
          <w:rtl w:val="true"/>
        </w:rPr>
        <w:t>"</w:t>
      </w:r>
      <w:r>
        <w:rPr>
          <w:rtl w:val="true"/>
        </w:rPr>
        <w:t>ח</w:t>
      </w:r>
      <w:r>
        <w:rPr>
          <w:rFonts w:hint="cs"/>
          <w:rtl w:val="true"/>
        </w:rPr>
        <w:t xml:space="preserve"> אות ד</w:t>
      </w:r>
      <w:r>
        <w:rPr>
          <w:rFonts w:hint="cs"/>
          <w:rtl w:val="true"/>
        </w:rPr>
        <w:t xml:space="preserve">') - </w:t>
      </w:r>
      <w:r>
        <w:rPr>
          <w:rFonts w:hint="cs"/>
          <w:rtl w:val="true"/>
        </w:rPr>
        <w:t>לשונו מובא לעיל</w:t>
      </w:r>
      <w:r>
        <w:rPr>
          <w:rFonts w:hint="cs"/>
          <w:rtl w:val="true"/>
        </w:rPr>
        <w:t>.</w:t>
      </w:r>
    </w:p>
    <w:p>
      <w:pPr>
        <w:pStyle w:val="Normal"/>
        <w:numPr>
          <w:ilvl w:val="3"/>
          <w:numId w:val="13"/>
        </w:numPr>
        <w:bidi w:val="1"/>
        <w:ind w:hanging="57" w:start="567" w:end="0"/>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מה טובו גליון י</w:t>
      </w:r>
      <w:r>
        <w:rPr>
          <w:rFonts w:hint="cs"/>
          <w:rtl w:val="true"/>
        </w:rPr>
        <w:t>"</w:t>
      </w:r>
      <w:r>
        <w:rPr>
          <w:rFonts w:hint="cs"/>
          <w:rtl w:val="true"/>
        </w:rPr>
        <w:t>ד עמ</w:t>
      </w:r>
      <w:r>
        <w:rPr>
          <w:rFonts w:hint="cs"/>
          <w:rtl w:val="true"/>
        </w:rPr>
        <w:t xml:space="preserve">' </w:t>
      </w:r>
      <w:r>
        <w:rPr>
          <w:rFonts w:hint="cs"/>
          <w:rtl w:val="true"/>
        </w:rPr>
        <w:t>קט</w:t>
      </w:r>
      <w:r>
        <w:rPr>
          <w:rFonts w:hint="cs"/>
          <w:rtl w:val="true"/>
        </w:rPr>
        <w:t>"</w:t>
      </w:r>
      <w:r>
        <w:rPr>
          <w:rFonts w:hint="cs"/>
          <w:rtl w:val="true"/>
        </w:rPr>
        <w:t>ז אות א</w:t>
      </w:r>
      <w:r>
        <w:rPr>
          <w:rFonts w:hint="cs"/>
          <w:rtl w:val="true"/>
        </w:rPr>
        <w:t xml:space="preserve">') </w:t>
      </w:r>
      <w:r>
        <w:rPr>
          <w:rtl w:val="true"/>
        </w:rPr>
        <w:t>–</w:t>
      </w:r>
      <w:r>
        <w:rPr>
          <w:rFonts w:hint="cs"/>
          <w:rtl w:val="true"/>
        </w:rPr>
        <w:t xml:space="preserve"> "</w:t>
      </w:r>
      <w:r>
        <w:rPr>
          <w:rtl w:val="true"/>
        </w:rPr>
        <w:t>בתקיעת שופר בחודש אלול אפשר</w:t>
      </w:r>
      <w:r>
        <w:rPr>
          <w:rFonts w:hint="cs"/>
          <w:rtl w:val="true"/>
        </w:rPr>
        <w:t xml:space="preserve"> </w:t>
      </w:r>
      <w:r>
        <w:rPr>
          <w:rtl w:val="true"/>
        </w:rPr>
        <w:t>לתקוע בשופר פסול כמו שכתב</w:t>
      </w:r>
      <w:r>
        <w:rPr>
          <w:rFonts w:hint="cs"/>
          <w:rtl w:val="true"/>
        </w:rPr>
        <w:t xml:space="preserve"> </w:t>
      </w:r>
      <w:r>
        <w:rPr>
          <w:rtl w:val="true"/>
        </w:rPr>
        <w:t>בריטב</w:t>
      </w:r>
      <w:r>
        <w:rPr>
          <w:rtl w:val="true"/>
        </w:rPr>
        <w:t>"</w:t>
      </w:r>
      <w:r>
        <w:rPr>
          <w:rtl w:val="true"/>
        </w:rPr>
        <w:t>א בר</w:t>
      </w:r>
      <w:r>
        <w:rPr>
          <w:rtl w:val="true"/>
        </w:rPr>
        <w:t>"</w:t>
      </w:r>
      <w:r>
        <w:rPr>
          <w:rtl w:val="true"/>
        </w:rPr>
        <w:t>ה דף כ</w:t>
      </w:r>
      <w:r>
        <w:rPr>
          <w:rtl w:val="true"/>
        </w:rPr>
        <w:t>"</w:t>
      </w:r>
      <w:r>
        <w:rPr>
          <w:rtl w:val="true"/>
        </w:rPr>
        <w:t>ו ע</w:t>
      </w:r>
      <w:r>
        <w:rPr>
          <w:rtl w:val="true"/>
        </w:rPr>
        <w:t>"</w:t>
      </w:r>
      <w:r>
        <w:rPr>
          <w:rtl w:val="true"/>
        </w:rPr>
        <w:t>ב לגבי מוצאי</w:t>
      </w:r>
      <w:r>
        <w:rPr>
          <w:rFonts w:hint="cs"/>
          <w:rtl w:val="true"/>
        </w:rPr>
        <w:t xml:space="preserve"> </w:t>
      </w:r>
      <w:r>
        <w:rPr>
          <w:rtl w:val="true"/>
        </w:rPr>
        <w:t>יו</w:t>
      </w:r>
      <w:r>
        <w:rPr>
          <w:rtl w:val="true"/>
        </w:rPr>
        <w:t>"</w:t>
      </w:r>
      <w:r>
        <w:rPr>
          <w:rtl w:val="true"/>
        </w:rPr>
        <w:t>כ שאין מדקדקין בו בשופר פסול</w:t>
      </w:r>
      <w:r>
        <w:rPr>
          <w:rtl w:val="true"/>
        </w:rPr>
        <w:t>,</w:t>
      </w:r>
      <w:r>
        <w:rPr>
          <w:rFonts w:hint="cs"/>
          <w:rtl w:val="true"/>
        </w:rPr>
        <w:t xml:space="preserve"> </w:t>
      </w:r>
      <w:r>
        <w:rPr>
          <w:rtl w:val="true"/>
        </w:rPr>
        <w:t>וא</w:t>
      </w:r>
      <w:r>
        <w:rPr>
          <w:rtl w:val="true"/>
        </w:rPr>
        <w:t>"</w:t>
      </w:r>
      <w:r>
        <w:rPr>
          <w:rtl w:val="true"/>
        </w:rPr>
        <w:t>כ ה</w:t>
      </w:r>
      <w:r>
        <w:rPr>
          <w:rtl w:val="true"/>
        </w:rPr>
        <w:t>"</w:t>
      </w:r>
      <w:r>
        <w:rPr>
          <w:rtl w:val="true"/>
        </w:rPr>
        <w:t>ה בשופר של חודש אלול אפשר</w:t>
      </w:r>
      <w:r>
        <w:rPr>
          <w:rFonts w:hint="cs"/>
          <w:rtl w:val="true"/>
        </w:rPr>
        <w:t xml:space="preserve"> </w:t>
      </w:r>
      <w:r>
        <w:rPr>
          <w:rtl w:val="true"/>
        </w:rPr>
        <w:t>לתקוע בשופר פסול</w:t>
      </w:r>
      <w:r>
        <w:rPr>
          <w:rFonts w:hint="cs"/>
          <w:rtl w:val="true"/>
        </w:rPr>
        <w:t>"</w:t>
      </w:r>
      <w:r>
        <w:rPr>
          <w:rtl w:val="true"/>
        </w:rPr>
        <w:t>.</w:t>
      </w:r>
    </w:p>
    <w:p>
      <w:pPr>
        <w:pStyle w:val="Normal"/>
        <w:numPr>
          <w:ilvl w:val="3"/>
          <w:numId w:val="13"/>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 </w:t>
      </w:r>
      <w:r>
        <w:rPr>
          <w:rFonts w:hint="cs"/>
          <w:rtl w:val="true"/>
        </w:rPr>
        <w:t>לשונו מובא לעיל</w:t>
      </w:r>
      <w:r>
        <w:rPr>
          <w:rFonts w:hint="cs"/>
          <w:rtl w:val="true"/>
        </w:rPr>
        <w:t>.</w:t>
      </w:r>
    </w:p>
    <w:p>
      <w:pPr>
        <w:pStyle w:val="Normal"/>
        <w:numPr>
          <w:ilvl w:val="2"/>
          <w:numId w:val="13"/>
        </w:numPr>
        <w:bidi w:val="1"/>
        <w:ind w:hanging="57" w:start="397" w:end="0"/>
        <w:jc w:val="both"/>
        <w:rPr/>
      </w:pPr>
      <w:r>
        <w:rPr>
          <w:rFonts w:hint="cs"/>
          <w:rtl w:val="true"/>
        </w:rPr>
        <w:t xml:space="preserve">דעת </w:t>
      </w:r>
      <w:r>
        <w:rPr>
          <w:rFonts w:hint="cs"/>
          <w:u w:val="single"/>
          <w:rtl w:val="true"/>
        </w:rPr>
        <w:t>הגרח</w:t>
      </w:r>
      <w:r>
        <w:rPr>
          <w:rFonts w:hint="cs"/>
          <w:u w:val="single"/>
          <w:rtl w:val="true"/>
        </w:rPr>
        <w:t>"</w:t>
      </w:r>
      <w:r>
        <w:rPr>
          <w:rFonts w:hint="cs"/>
          <w:u w:val="single"/>
          <w:rtl w:val="true"/>
        </w:rPr>
        <w:t>ק</w:t>
      </w:r>
      <w:r>
        <w:rPr>
          <w:rFonts w:hint="cs"/>
          <w:rtl w:val="true"/>
        </w:rPr>
        <w:t xml:space="preserve"> שליט</w:t>
      </w:r>
      <w:r>
        <w:rPr>
          <w:rFonts w:hint="cs"/>
          <w:rtl w:val="true"/>
        </w:rPr>
        <w:t>"</w:t>
      </w:r>
      <w:r>
        <w:rPr>
          <w:rFonts w:hint="cs"/>
          <w:rtl w:val="true"/>
        </w:rPr>
        <w:t>א</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א תשובה ש</w:t>
      </w:r>
      <w:r>
        <w:rPr>
          <w:rFonts w:hint="cs"/>
          <w:rtl w:val="true"/>
        </w:rPr>
        <w:t>צ</w:t>
      </w:r>
      <w:r>
        <w:rPr>
          <w:rtl w:val="true"/>
        </w:rPr>
        <w:t>"</w:t>
      </w:r>
      <w:r>
        <w:rPr>
          <w:rFonts w:hint="cs"/>
          <w:rtl w:val="true"/>
        </w:rPr>
        <w:t>א</w:t>
      </w:r>
      <w:r>
        <w:rPr>
          <w:rtl w:val="true"/>
        </w:rPr>
        <w:t>) – "</w:t>
      </w:r>
      <w:r>
        <w:rPr>
          <w:rFonts w:hint="cs"/>
          <w:rtl w:val="true"/>
        </w:rPr>
        <w:t>שאלה</w:t>
      </w:r>
      <w:r>
        <w:rPr>
          <w:rFonts w:hint="cs"/>
          <w:rtl w:val="true"/>
        </w:rPr>
        <w:t xml:space="preserve">: </w:t>
      </w:r>
      <w:r>
        <w:rPr>
          <w:rtl w:val="true"/>
        </w:rPr>
        <w:t>אם אפשר לתקוע בשופר פסול בחודש אלול בשע</w:t>
      </w:r>
      <w:r>
        <w:rPr>
          <w:rFonts w:hint="cs"/>
          <w:rtl w:val="true"/>
        </w:rPr>
        <w:t>"</w:t>
      </w:r>
      <w:r>
        <w:rPr>
          <w:rtl w:val="true"/>
        </w:rPr>
        <w:t>ד</w:t>
      </w:r>
      <w:r>
        <w:rPr>
          <w:rtl w:val="true"/>
        </w:rPr>
        <w:t>.</w:t>
      </w:r>
      <w:r>
        <w:rPr>
          <w:rFonts w:hint="cs"/>
          <w:rtl w:val="true"/>
        </w:rPr>
        <w:t xml:space="preserve"> </w:t>
      </w:r>
      <w:r>
        <w:rPr>
          <w:rFonts w:hint="cs"/>
          <w:rtl w:val="true"/>
        </w:rPr>
        <w:t>תשובה</w:t>
      </w:r>
      <w:r>
        <w:rPr>
          <w:rFonts w:hint="cs"/>
          <w:rtl w:val="true"/>
        </w:rPr>
        <w:t xml:space="preserve">: </w:t>
      </w:r>
      <w:r>
        <w:rPr>
          <w:rtl w:val="true"/>
        </w:rPr>
        <w:t>אין לו טעם וריח</w:t>
      </w:r>
      <w:r>
        <w:rPr>
          <w:rFonts w:hint="cs"/>
          <w:rtl w:val="true"/>
        </w:rPr>
        <w:t>"</w:t>
      </w:r>
      <w:r>
        <w:rPr>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האלולים קודש לה</w:t>
      </w:r>
      <w:r>
        <w:rPr>
          <w:rtl w:val="true"/>
        </w:rPr>
        <w:t>'</w:t>
      </w:r>
      <w:r>
        <w:rPr>
          <w:rFonts w:hint="cs"/>
          <w:rtl w:val="true"/>
        </w:rPr>
        <w:t xml:space="preserve"> </w:t>
      </w:r>
      <w:r>
        <w:rPr>
          <w:rFonts w:hint="cs"/>
          <w:rtl w:val="true"/>
        </w:rPr>
        <w:t>פרק ה</w:t>
      </w:r>
      <w:r>
        <w:rPr>
          <w:rFonts w:hint="cs"/>
          <w:rtl w:val="true"/>
        </w:rPr>
        <w:t xml:space="preserve">' </w:t>
      </w:r>
      <w:r>
        <w:rPr>
          <w:rFonts w:hint="cs"/>
          <w:rtl w:val="true"/>
        </w:rPr>
        <w:t>הע</w:t>
      </w:r>
      <w:r>
        <w:rPr>
          <w:rFonts w:hint="cs"/>
          <w:rtl w:val="true"/>
        </w:rPr>
        <w:t xml:space="preserve">' </w:t>
      </w:r>
      <w:r>
        <w:rPr>
          <w:rFonts w:hint="cs"/>
          <w:rtl w:val="true"/>
        </w:rPr>
        <w:t>רל</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הריטב</w:t>
      </w:r>
      <w:r>
        <w:rPr>
          <w:rtl w:val="true"/>
        </w:rPr>
        <w:t>"</w:t>
      </w:r>
      <w:r>
        <w:rPr>
          <w:rtl w:val="true"/>
        </w:rPr>
        <w:t>א בר</w:t>
      </w:r>
      <w:r>
        <w:rPr>
          <w:rtl w:val="true"/>
        </w:rPr>
        <w:t>"</w:t>
      </w:r>
      <w:r>
        <w:rPr>
          <w:rtl w:val="true"/>
        </w:rPr>
        <w:t>ה כו</w:t>
      </w:r>
      <w:r>
        <w:rPr>
          <w:rtl w:val="true"/>
        </w:rPr>
        <w:t xml:space="preserve">: </w:t>
      </w:r>
      <w:r>
        <w:rPr>
          <w:rtl w:val="true"/>
        </w:rPr>
        <w:t>ד</w:t>
      </w:r>
      <w:r>
        <w:rPr>
          <w:rtl w:val="true"/>
        </w:rPr>
        <w:t>"</w:t>
      </w:r>
      <w:r>
        <w:rPr>
          <w:rtl w:val="true"/>
        </w:rPr>
        <w:t>ה אמר ר</w:t>
      </w:r>
      <w:r>
        <w:rPr>
          <w:rtl w:val="true"/>
        </w:rPr>
        <w:t xml:space="preserve">' </w:t>
      </w:r>
      <w:r>
        <w:rPr>
          <w:rtl w:val="true"/>
        </w:rPr>
        <w:t>לוי</w:t>
      </w:r>
      <w:r>
        <w:rPr>
          <w:rtl w:val="true"/>
        </w:rPr>
        <w:t xml:space="preserve">, </w:t>
      </w:r>
      <w:r>
        <w:rPr>
          <w:rtl w:val="true"/>
        </w:rPr>
        <w:t>לגבי תקיעות של מוצאי יוה</w:t>
      </w:r>
      <w:r>
        <w:rPr>
          <w:rtl w:val="true"/>
        </w:rPr>
        <w:t>"</w:t>
      </w:r>
      <w:r>
        <w:rPr>
          <w:rtl w:val="true"/>
        </w:rPr>
        <w:t>כ וז</w:t>
      </w:r>
      <w:r>
        <w:rPr>
          <w:rtl w:val="true"/>
        </w:rPr>
        <w:t>"</w:t>
      </w:r>
      <w:r>
        <w:rPr>
          <w:rtl w:val="true"/>
        </w:rPr>
        <w:t>ל</w:t>
      </w:r>
      <w:r>
        <w:rPr>
          <w:rFonts w:hint="cs"/>
          <w:rtl w:val="true"/>
        </w:rPr>
        <w:t>:</w:t>
      </w:r>
      <w:r>
        <w:rPr>
          <w:rtl w:val="true"/>
        </w:rPr>
        <w:t xml:space="preserve"> </w:t>
      </w:r>
      <w:r>
        <w:rPr>
          <w:rtl w:val="true"/>
        </w:rPr>
        <w:t>ואין מדקדקין בה בשום פסול לא בתקיעה ולא בשופר</w:t>
      </w:r>
      <w:r>
        <w:rPr>
          <w:rtl w:val="true"/>
        </w:rPr>
        <w:t xml:space="preserve">, </w:t>
      </w:r>
      <w:r>
        <w:rPr>
          <w:rtl w:val="true"/>
        </w:rPr>
        <w:t>ולכאורה ה</w:t>
      </w:r>
      <w:r>
        <w:rPr>
          <w:rtl w:val="true"/>
        </w:rPr>
        <w:t>"</w:t>
      </w:r>
      <w:r>
        <w:rPr>
          <w:rtl w:val="true"/>
        </w:rPr>
        <w:t xml:space="preserve">ה כאן </w:t>
      </w:r>
      <w:r>
        <w:rPr>
          <w:rtl w:val="true"/>
        </w:rPr>
        <w:t xml:space="preserve">... </w:t>
      </w:r>
      <w:r>
        <w:rPr>
          <w:rtl w:val="true"/>
        </w:rPr>
        <w:t>וכ</w:t>
      </w:r>
      <w:r>
        <w:rPr>
          <w:rtl w:val="true"/>
        </w:rPr>
        <w:t>"</w:t>
      </w:r>
      <w:r>
        <w:rPr>
          <w:rtl w:val="true"/>
        </w:rPr>
        <w:t>כ לי מו</w:t>
      </w:r>
      <w:r>
        <w:rPr>
          <w:rtl w:val="true"/>
        </w:rPr>
        <w:t>"</w:t>
      </w:r>
      <w:r>
        <w:rPr>
          <w:rtl w:val="true"/>
        </w:rPr>
        <w:t>ר הגרח</w:t>
      </w:r>
      <w:r>
        <w:rPr>
          <w:rtl w:val="true"/>
        </w:rPr>
        <w:t>"</w:t>
      </w:r>
      <w:r>
        <w:rPr>
          <w:rtl w:val="true"/>
        </w:rPr>
        <w:t>ק שליט</w:t>
      </w:r>
      <w:r>
        <w:rPr>
          <w:rtl w:val="true"/>
        </w:rPr>
        <w:t>"</w:t>
      </w:r>
      <w:r>
        <w:rPr>
          <w:rtl w:val="true"/>
        </w:rPr>
        <w:t>א שאולי יש ראיה מהריטב</w:t>
      </w:r>
      <w:r>
        <w:rPr>
          <w:rtl w:val="true"/>
        </w:rPr>
        <w:t>"</w:t>
      </w:r>
      <w:r>
        <w:rPr>
          <w:rtl w:val="true"/>
        </w:rPr>
        <w:t>א שאין מעכב לתקוע כדין</w:t>
      </w:r>
      <w:r>
        <w:rPr>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תורת המועדים ריש סי</w:t>
      </w:r>
      <w:r>
        <w:rPr>
          <w:rFonts w:hint="cs"/>
          <w:rtl w:val="true"/>
        </w:rPr>
        <w:t xml:space="preserve">' </w:t>
      </w:r>
      <w:r>
        <w:rPr>
          <w:rFonts w:hint="cs"/>
          <w:rtl w:val="true"/>
        </w:rPr>
        <w:t>תקפ</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כתב הריטב</w:t>
      </w:r>
      <w:r>
        <w:rPr>
          <w:rtl w:val="true"/>
        </w:rPr>
        <w:t>"</w:t>
      </w:r>
      <w:r>
        <w:rPr>
          <w:rtl w:val="true"/>
        </w:rPr>
        <w:t>א ר</w:t>
      </w:r>
      <w:r>
        <w:rPr>
          <w:rtl w:val="true"/>
        </w:rPr>
        <w:t>"</w:t>
      </w:r>
      <w:r>
        <w:rPr>
          <w:rtl w:val="true"/>
        </w:rPr>
        <w:t>ה כו</w:t>
      </w:r>
      <w:r>
        <w:rPr>
          <w:rtl w:val="true"/>
        </w:rPr>
        <w:t xml:space="preserve">: </w:t>
      </w:r>
      <w:r>
        <w:rPr>
          <w:rtl w:val="true"/>
        </w:rPr>
        <w:t>ד</w:t>
      </w:r>
      <w:r>
        <w:rPr>
          <w:rtl w:val="true"/>
        </w:rPr>
        <w:t>"</w:t>
      </w:r>
      <w:r>
        <w:rPr>
          <w:rtl w:val="true"/>
        </w:rPr>
        <w:t>ה אמר ר</w:t>
      </w:r>
      <w:r>
        <w:rPr>
          <w:rtl w:val="true"/>
        </w:rPr>
        <w:t xml:space="preserve">' </w:t>
      </w:r>
      <w:r>
        <w:rPr>
          <w:rtl w:val="true"/>
        </w:rPr>
        <w:t>לוי לענין שופר של מוצאי יו</w:t>
      </w:r>
      <w:r>
        <w:rPr>
          <w:rtl w:val="true"/>
        </w:rPr>
        <w:t>"</w:t>
      </w:r>
      <w:r>
        <w:rPr>
          <w:rtl w:val="true"/>
        </w:rPr>
        <w:t>כ וז</w:t>
      </w:r>
      <w:r>
        <w:rPr>
          <w:rtl w:val="true"/>
        </w:rPr>
        <w:t>"</w:t>
      </w:r>
      <w:r>
        <w:rPr>
          <w:rtl w:val="true"/>
        </w:rPr>
        <w:t>ל ואין מדקדקין בה בשום פיסול לא בתקיעה ולא בשופר עכ</w:t>
      </w:r>
      <w:r>
        <w:rPr>
          <w:rtl w:val="true"/>
        </w:rPr>
        <w:t>"</w:t>
      </w:r>
      <w:r>
        <w:rPr>
          <w:rtl w:val="true"/>
        </w:rPr>
        <w:t>ל ויל</w:t>
      </w:r>
      <w:r>
        <w:rPr>
          <w:rtl w:val="true"/>
        </w:rPr>
        <w:t>"</w:t>
      </w:r>
      <w:r>
        <w:rPr>
          <w:rtl w:val="true"/>
        </w:rPr>
        <w:t>ע האם גם בשופר שתוקעים באלול אפשר לתקוע בשופר פסול</w:t>
      </w:r>
      <w:r>
        <w:rPr>
          <w:rtl w:val="true"/>
        </w:rPr>
        <w:t xml:space="preserve">. </w:t>
      </w:r>
      <w:r>
        <w:rPr>
          <w:rtl w:val="true"/>
        </w:rPr>
        <w:t>ושמעתי ממרן הגרח</w:t>
      </w:r>
      <w:r>
        <w:rPr>
          <w:rtl w:val="true"/>
        </w:rPr>
        <w:t>"</w:t>
      </w:r>
      <w:r>
        <w:rPr>
          <w:rtl w:val="true"/>
        </w:rPr>
        <w:t>ק שאין לתקוע בזה משום שאינו דומה לשופר של יוה</w:t>
      </w:r>
      <w:r>
        <w:rPr>
          <w:rtl w:val="true"/>
        </w:rPr>
        <w:t>"</w:t>
      </w:r>
      <w:r>
        <w:rPr>
          <w:rtl w:val="true"/>
        </w:rPr>
        <w:t>כ שאינו אלא זכר בעלמא משא</w:t>
      </w:r>
      <w:r>
        <w:rPr>
          <w:rtl w:val="true"/>
        </w:rPr>
        <w:t>"</w:t>
      </w:r>
      <w:r>
        <w:rPr>
          <w:rtl w:val="true"/>
        </w:rPr>
        <w:t>כ שופר שתוקעים באלול שהוא לעורר בתשובה</w:t>
      </w:r>
      <w:r>
        <w:rPr>
          <w:rtl w:val="true"/>
        </w:rPr>
        <w:t xml:space="preserve">, </w:t>
      </w:r>
      <w:r>
        <w:rPr>
          <w:rtl w:val="true"/>
        </w:rPr>
        <w:t>יש להקפיד שיהיה שופר כשר כמו של ר</w:t>
      </w:r>
      <w:r>
        <w:rPr>
          <w:rtl w:val="true"/>
        </w:rPr>
        <w:t>"</w:t>
      </w:r>
      <w:r>
        <w:rPr>
          <w:rtl w:val="true"/>
        </w:rPr>
        <w:t>ה</w:t>
      </w:r>
      <w:r>
        <w:rPr>
          <w:rtl w:val="true"/>
        </w:rPr>
        <w:t xml:space="preserve">. </w:t>
      </w:r>
      <w:r>
        <w:rPr>
          <w:rtl w:val="true"/>
        </w:rPr>
        <w:t>ובלא</w:t>
      </w:r>
      <w:r>
        <w:rPr>
          <w:rtl w:val="true"/>
        </w:rPr>
        <w:t>"</w:t>
      </w:r>
      <w:r>
        <w:rPr>
          <w:rtl w:val="true"/>
        </w:rPr>
        <w:t>ה ה</w:t>
      </w:r>
      <w:r>
        <w:rPr>
          <w:rtl w:val="true"/>
        </w:rPr>
        <w:t>"</w:t>
      </w:r>
      <w:r>
        <w:rPr>
          <w:rtl w:val="true"/>
        </w:rPr>
        <w:t>ז דומה לחצוצרה</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רץ כצבי</w:t>
      </w:r>
      <w:r>
        <w:rPr>
          <w:rtl w:val="true"/>
        </w:rPr>
        <w:t xml:space="preserve"> </w:t>
      </w:r>
      <w:r>
        <w:rPr>
          <w:rFonts w:hint="cs"/>
          <w:rtl w:val="true"/>
        </w:rPr>
        <w:t>(</w:t>
      </w:r>
      <w:r>
        <w:rPr>
          <w:rtl w:val="true"/>
        </w:rPr>
        <w:t>ירח האיתנים</w:t>
      </w:r>
      <w:r>
        <w:rPr>
          <w:rFonts w:hint="cs"/>
          <w:rtl w:val="true"/>
        </w:rPr>
        <w:t xml:space="preserve"> סי</w:t>
      </w:r>
      <w:r>
        <w:rPr>
          <w:rFonts w:hint="cs"/>
          <w:rtl w:val="true"/>
        </w:rPr>
        <w:t xml:space="preserve">' </w:t>
      </w:r>
      <w:r>
        <w:rPr>
          <w:rFonts w:hint="cs"/>
          <w:rtl w:val="true"/>
        </w:rPr>
        <w:t>א</w:t>
      </w:r>
      <w:r>
        <w:rPr>
          <w:rFonts w:hint="cs"/>
          <w:rtl w:val="true"/>
        </w:rPr>
        <w:t xml:space="preserve">' </w:t>
      </w:r>
      <w:r>
        <w:rPr>
          <w:rFonts w:hint="cs"/>
          <w:rtl w:val="true"/>
        </w:rPr>
        <w:t>אות ז</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אם באמצע שמו</w:t>
      </w:r>
      <w:r>
        <w:rPr>
          <w:rFonts w:hint="cs"/>
          <w:b/>
          <w:bCs/>
          <w:rtl w:val="true"/>
        </w:rPr>
        <w:t>"</w:t>
      </w:r>
      <w:r>
        <w:rPr>
          <w:rFonts w:hint="cs"/>
          <w:b/>
          <w:b/>
          <w:bCs/>
          <w:rtl w:val="true"/>
        </w:rPr>
        <w:t>ע אם צריך להפסיק כדי לשמוע התקיעות</w:t>
      </w:r>
      <w:r>
        <w:rPr>
          <w:rFonts w:hint="cs"/>
          <w:rtl w:val="true"/>
        </w:rPr>
        <w:t>.</w:t>
      </w:r>
    </w:p>
    <w:p>
      <w:pPr>
        <w:pStyle w:val="Normal"/>
        <w:numPr>
          <w:ilvl w:val="2"/>
          <w:numId w:val="13"/>
        </w:numPr>
        <w:bidi w:val="1"/>
        <w:ind w:hanging="57" w:start="397" w:end="0"/>
        <w:jc w:val="both"/>
        <w:rPr>
          <w:rFonts w:hint="cs"/>
        </w:rPr>
      </w:pPr>
      <w:r>
        <w:rPr>
          <w:rtl w:val="true"/>
        </w:rPr>
        <w:t>שאין לו להפסיק</w:t>
      </w:r>
      <w:r>
        <w:rPr>
          <w:rFonts w:hint="cs"/>
          <w:rtl w:val="true"/>
        </w:rPr>
        <w:t>.</w:t>
      </w:r>
    </w:p>
    <w:p>
      <w:pPr>
        <w:pStyle w:val="Normal"/>
        <w:numPr>
          <w:ilvl w:val="3"/>
          <w:numId w:val="13"/>
        </w:numPr>
        <w:bidi w:val="1"/>
        <w:ind w:hanging="57" w:start="56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נתיבות ההלכה גליון כ</w:t>
      </w:r>
      <w:r>
        <w:rPr>
          <w:rFonts w:hint="cs"/>
          <w:rtl w:val="true"/>
        </w:rPr>
        <w:t>"</w:t>
      </w:r>
      <w:r>
        <w:rPr>
          <w:rFonts w:hint="cs"/>
          <w:rtl w:val="true"/>
        </w:rPr>
        <w:t>ד עמ</w:t>
      </w:r>
      <w:r>
        <w:rPr>
          <w:rFonts w:hint="cs"/>
          <w:rtl w:val="true"/>
        </w:rPr>
        <w:t xml:space="preserve">' </w:t>
      </w:r>
      <w:r>
        <w:rPr>
          <w:rFonts w:hint="cs"/>
          <w:rtl w:val="true"/>
        </w:rPr>
        <w:t>ל</w:t>
      </w:r>
      <w:r>
        <w:rPr>
          <w:rFonts w:hint="cs"/>
          <w:rtl w:val="true"/>
        </w:rPr>
        <w:t>"</w:t>
      </w:r>
      <w:r>
        <w:rPr>
          <w:rFonts w:hint="cs"/>
          <w:rtl w:val="true"/>
        </w:rPr>
        <w:t>ח אות ב</w:t>
      </w:r>
      <w:r>
        <w:rPr>
          <w:rFonts w:hint="cs"/>
          <w:rtl w:val="true"/>
        </w:rPr>
        <w:t xml:space="preserve">') </w:t>
      </w:r>
      <w:r>
        <w:rPr>
          <w:rtl w:val="true"/>
        </w:rPr>
        <w:t>–</w:t>
      </w:r>
      <w:r>
        <w:rPr>
          <w:rFonts w:hint="cs"/>
          <w:rtl w:val="true"/>
        </w:rPr>
        <w:t xml:space="preserve"> "</w:t>
      </w:r>
      <w:r>
        <w:rPr>
          <w:rtl w:val="true"/>
        </w:rPr>
        <w:t>וכן מי שאוחז באמצע שמו</w:t>
      </w:r>
      <w:r>
        <w:rPr>
          <w:rtl w:val="true"/>
        </w:rPr>
        <w:t>"</w:t>
      </w:r>
      <w:r>
        <w:rPr>
          <w:rtl w:val="true"/>
        </w:rPr>
        <w:t>ע ושומע תקיעות אף שלא יוכל לשמוע התקיעות אח</w:t>
      </w:r>
      <w:r>
        <w:rPr>
          <w:rtl w:val="true"/>
        </w:rPr>
        <w:t>"</w:t>
      </w:r>
      <w:r>
        <w:rPr>
          <w:rtl w:val="true"/>
        </w:rPr>
        <w:t>כ אין צריך להפסיק באמצע שמו</w:t>
      </w:r>
      <w:r>
        <w:rPr>
          <w:rtl w:val="true"/>
        </w:rPr>
        <w:t>"</w:t>
      </w:r>
      <w:r>
        <w:rPr>
          <w:rtl w:val="true"/>
        </w:rPr>
        <w:t>ע כדי לשמוע</w:t>
      </w:r>
      <w:r>
        <w:rPr>
          <w:rtl w:val="true"/>
        </w:rPr>
        <w:t>".</w:t>
      </w:r>
    </w:p>
    <w:p>
      <w:pPr>
        <w:pStyle w:val="Normal"/>
        <w:numPr>
          <w:ilvl w:val="3"/>
          <w:numId w:val="13"/>
        </w:numPr>
        <w:bidi w:val="1"/>
        <w:ind w:hanging="57" w:start="56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נתיבות ההלכה גליון מ</w:t>
      </w:r>
      <w:r>
        <w:rPr>
          <w:rFonts w:hint="cs"/>
          <w:rtl w:val="true"/>
        </w:rPr>
        <w:t xml:space="preserve">' </w:t>
      </w:r>
      <w:r>
        <w:rPr>
          <w:rFonts w:hint="cs"/>
          <w:rtl w:val="true"/>
        </w:rPr>
        <w:t>סוף עמ</w:t>
      </w:r>
      <w:r>
        <w:rPr>
          <w:rFonts w:hint="cs"/>
          <w:rtl w:val="true"/>
        </w:rPr>
        <w:t xml:space="preserve">' </w:t>
      </w:r>
      <w:r>
        <w:rPr>
          <w:rFonts w:hint="cs"/>
          <w:rtl w:val="true"/>
        </w:rPr>
        <w:t>רי</w:t>
      </w:r>
      <w:r>
        <w:rPr>
          <w:rFonts w:hint="cs"/>
          <w:rtl w:val="true"/>
        </w:rPr>
        <w:t>"</w:t>
      </w:r>
      <w:r>
        <w:rPr>
          <w:rFonts w:hint="cs"/>
          <w:rtl w:val="true"/>
        </w:rPr>
        <w:t>ז</w:t>
      </w:r>
      <w:r>
        <w:rPr>
          <w:rFonts w:hint="cs"/>
          <w:rtl w:val="true"/>
        </w:rPr>
        <w:t xml:space="preserve">, </w:t>
      </w:r>
      <w:r>
        <w:rPr>
          <w:rFonts w:hint="cs"/>
          <w:rtl w:val="true"/>
        </w:rPr>
        <w:t>עי</w:t>
      </w:r>
      <w:r>
        <w:rPr>
          <w:rFonts w:hint="cs"/>
          <w:rtl w:val="true"/>
        </w:rPr>
        <w:t xml:space="preserve">' </w:t>
      </w:r>
      <w:r>
        <w:rPr>
          <w:rFonts w:hint="cs"/>
          <w:rtl w:val="true"/>
        </w:rPr>
        <w:t>רבבות אפרים ח</w:t>
      </w:r>
      <w:r>
        <w:rPr>
          <w:rFonts w:hint="cs"/>
          <w:rtl w:val="true"/>
        </w:rPr>
        <w:t>"</w:t>
      </w:r>
      <w:r>
        <w:rPr>
          <w:rFonts w:hint="cs"/>
          <w:rtl w:val="true"/>
        </w:rPr>
        <w:t>ב סי</w:t>
      </w:r>
      <w:r>
        <w:rPr>
          <w:rFonts w:hint="cs"/>
          <w:rtl w:val="true"/>
        </w:rPr>
        <w:t xml:space="preserve">' </w:t>
      </w:r>
      <w:r>
        <w:rPr>
          <w:rFonts w:hint="cs"/>
          <w:rtl w:val="true"/>
        </w:rPr>
        <w:t>קנ</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לא יפסיק באמצע שמו</w:t>
      </w:r>
      <w:r>
        <w:rPr>
          <w:rtl w:val="true"/>
        </w:rPr>
        <w:t>"</w:t>
      </w:r>
      <w:r>
        <w:rPr>
          <w:rtl w:val="true"/>
        </w:rPr>
        <w:t>ע לשמוע שופר בחודש אלול</w:t>
      </w:r>
      <w:r>
        <w:rPr>
          <w:rFonts w:hint="cs"/>
          <w:rtl w:val="true"/>
        </w:rPr>
        <w:t>".</w:t>
      </w:r>
    </w:p>
    <w:p>
      <w:pPr>
        <w:pStyle w:val="Normal"/>
        <w:numPr>
          <w:ilvl w:val="3"/>
          <w:numId w:val="13"/>
        </w:numPr>
        <w:bidi w:val="1"/>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ד</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אם עומד באמצע שמו</w:t>
      </w:r>
      <w:r>
        <w:rPr>
          <w:rFonts w:hint="cs"/>
          <w:rtl w:val="true"/>
        </w:rPr>
        <w:t>"</w:t>
      </w:r>
      <w:r>
        <w:rPr>
          <w:rtl w:val="true"/>
        </w:rPr>
        <w:t>ע פשיטא שאין לו להפסיק לשמוע</w:t>
      </w:r>
      <w:r>
        <w:rPr>
          <w:rFonts w:hint="cs"/>
          <w:rtl w:val="true"/>
        </w:rPr>
        <w:t xml:space="preserve"> </w:t>
      </w:r>
      <w:r>
        <w:rPr>
          <w:rtl w:val="true"/>
        </w:rPr>
        <w:t>תקיעות אלו</w:t>
      </w:r>
      <w:r>
        <w:rPr>
          <w:rFonts w:hint="cs"/>
          <w:rtl w:val="true"/>
        </w:rPr>
        <w:t>".</w:t>
      </w:r>
    </w:p>
    <w:p>
      <w:pPr>
        <w:pStyle w:val="Normal"/>
        <w:numPr>
          <w:ilvl w:val="3"/>
          <w:numId w:val="13"/>
        </w:numPr>
        <w:bidi w:val="1"/>
        <w:ind w:hanging="57" w:start="567" w:end="0"/>
        <w:jc w:val="both"/>
        <w:rPr>
          <w:rFonts w:hint="cs"/>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w:t>
      </w:r>
      <w:r>
        <w:rPr>
          <w:rFonts w:hint="cs"/>
          <w:rtl w:val="true"/>
        </w:rPr>
        <w:t xml:space="preserve"> ח</w:t>
      </w:r>
      <w:r>
        <w:rPr>
          <w:rFonts w:hint="cs"/>
          <w:rtl w:val="true"/>
        </w:rPr>
        <w:t xml:space="preserve">' </w:t>
      </w:r>
      <w:r>
        <w:rPr>
          <w:rFonts w:hint="cs"/>
          <w:rtl w:val="true"/>
        </w:rPr>
        <w:t>אות ב</w:t>
      </w:r>
      <w:r>
        <w:rPr>
          <w:rFonts w:hint="cs"/>
          <w:rtl w:val="true"/>
        </w:rPr>
        <w:t xml:space="preserve">', </w:t>
      </w:r>
      <w:r>
        <w:rPr>
          <w:rFonts w:hint="cs"/>
          <w:rtl w:val="true"/>
        </w:rPr>
        <w:t>עמ</w:t>
      </w:r>
      <w:r>
        <w:rPr>
          <w:rFonts w:hint="cs"/>
          <w:rtl w:val="true"/>
        </w:rPr>
        <w:t xml:space="preserve">' </w:t>
      </w:r>
      <w:r>
        <w:rPr>
          <w:rFonts w:hint="cs"/>
          <w:rtl w:val="true"/>
        </w:rPr>
        <w:t>פ</w:t>
      </w:r>
      <w:r>
        <w:rPr>
          <w:rFonts w:hint="cs"/>
          <w:rtl w:val="true"/>
        </w:rPr>
        <w:t>"</w:t>
      </w:r>
      <w:r>
        <w:rPr>
          <w:rFonts w:hint="cs"/>
          <w:rtl w:val="true"/>
        </w:rPr>
        <w:t>ו</w:t>
      </w:r>
      <w:r>
        <w:rPr>
          <w:rFonts w:hint="cs"/>
          <w:rtl w:val="true"/>
        </w:rPr>
        <w:t>).</w:t>
      </w:r>
    </w:p>
    <w:p>
      <w:pPr>
        <w:pStyle w:val="Normal"/>
        <w:numPr>
          <w:ilvl w:val="2"/>
          <w:numId w:val="13"/>
        </w:numPr>
        <w:bidi w:val="1"/>
        <w:ind w:hanging="57" w:start="397" w:end="0"/>
        <w:jc w:val="both"/>
        <w:rPr>
          <w:rFonts w:hint="cs"/>
        </w:rPr>
      </w:pPr>
      <w:r>
        <w:rPr>
          <w:rFonts w:hint="cs"/>
          <w:rtl w:val="true"/>
        </w:rPr>
        <w:t>יכול</w:t>
      </w:r>
      <w:r>
        <w:rPr>
          <w:rtl w:val="true"/>
        </w:rPr>
        <w:t xml:space="preserve"> להפסיק</w:t>
      </w:r>
      <w:r>
        <w:rPr>
          <w:rFonts w:hint="cs"/>
          <w:rtl w:val="true"/>
        </w:rPr>
        <w:t>.</w:t>
      </w:r>
    </w:p>
    <w:p>
      <w:pPr>
        <w:pStyle w:val="Normal"/>
        <w:numPr>
          <w:ilvl w:val="3"/>
          <w:numId w:val="13"/>
        </w:numPr>
        <w:bidi w:val="1"/>
        <w:ind w:hanging="57" w:start="567" w:end="0"/>
        <w:jc w:val="both"/>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מה טובו גליון י</w:t>
      </w:r>
      <w:r>
        <w:rPr>
          <w:rtl w:val="true"/>
        </w:rPr>
        <w:t>"</w:t>
      </w:r>
      <w:r>
        <w:rPr>
          <w:rtl w:val="true"/>
        </w:rPr>
        <w:t>ד עמ</w:t>
      </w:r>
      <w:r>
        <w:rPr>
          <w:rtl w:val="true"/>
        </w:rPr>
        <w:t xml:space="preserve">' </w:t>
      </w:r>
      <w:r>
        <w:rPr>
          <w:rtl w:val="true"/>
        </w:rPr>
        <w:t>קט</w:t>
      </w:r>
      <w:r>
        <w:rPr>
          <w:rtl w:val="true"/>
        </w:rPr>
        <w:t>"</w:t>
      </w:r>
      <w:r>
        <w:rPr>
          <w:rtl w:val="true"/>
        </w:rPr>
        <w:t xml:space="preserve">ז אות </w:t>
      </w:r>
      <w:r>
        <w:rPr>
          <w:rFonts w:hint="cs"/>
          <w:rtl w:val="true"/>
        </w:rPr>
        <w:t>ב</w:t>
      </w:r>
      <w:r>
        <w:rPr>
          <w:rtl w:val="true"/>
        </w:rPr>
        <w:t>') – "</w:t>
      </w:r>
      <w:r>
        <w:rPr>
          <w:rtl w:val="true"/>
        </w:rPr>
        <w:t>אדם שעומד עדיין באמצע תפילת שמו</w:t>
      </w:r>
      <w:r>
        <w:rPr>
          <w:rtl w:val="true"/>
        </w:rPr>
        <w:t>"</w:t>
      </w:r>
      <w:r>
        <w:rPr>
          <w:rtl w:val="true"/>
        </w:rPr>
        <w:t>ע בשחרית בחודש אלול ושומע</w:t>
      </w:r>
      <w:r>
        <w:rPr>
          <w:rFonts w:hint="cs"/>
          <w:rtl w:val="true"/>
        </w:rPr>
        <w:t xml:space="preserve"> </w:t>
      </w:r>
      <w:r>
        <w:rPr>
          <w:rtl w:val="true"/>
        </w:rPr>
        <w:t>שתוקעין שיפסיק לשמוע את התקיעות</w:t>
      </w:r>
      <w:r>
        <w:rPr>
          <w:rFonts w:hint="cs"/>
          <w:rtl w:val="true"/>
        </w:rPr>
        <w:t>".</w:t>
      </w:r>
    </w:p>
    <w:p>
      <w:pPr>
        <w:pStyle w:val="Normal"/>
        <w:numPr>
          <w:ilvl w:val="3"/>
          <w:numId w:val="13"/>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מי שעומד באמצע שמו</w:t>
      </w:r>
      <w:r>
        <w:rPr>
          <w:rtl w:val="true"/>
        </w:rPr>
        <w:t>"</w:t>
      </w:r>
      <w:r>
        <w:rPr>
          <w:rtl w:val="true"/>
        </w:rPr>
        <w:t>ע כשתוקעין</w:t>
      </w:r>
      <w:r>
        <w:rPr>
          <w:rtl w:val="true"/>
        </w:rPr>
        <w:t>,</w:t>
      </w:r>
      <w:r>
        <w:rPr>
          <w:rFonts w:hint="cs"/>
          <w:rtl w:val="true"/>
        </w:rPr>
        <w:t xml:space="preserve"> </w:t>
      </w:r>
      <w:r>
        <w:rPr>
          <w:rFonts w:hint="cs"/>
          <w:rtl w:val="true"/>
        </w:rPr>
        <w:t>נראה שיש לו להקשיב להתקיעות</w:t>
      </w:r>
      <w:r>
        <w:rPr>
          <w:rFonts w:hint="cs"/>
          <w:rtl w:val="true"/>
        </w:rPr>
        <w:t>".</w:t>
      </w:r>
    </w:p>
    <w:p>
      <w:pPr>
        <w:pStyle w:val="Normal"/>
        <w:numPr>
          <w:ilvl w:val="3"/>
          <w:numId w:val="13"/>
        </w:numPr>
        <w:bidi w:val="1"/>
        <w:ind w:hanging="57" w:start="567" w:end="0"/>
        <w:jc w:val="both"/>
        <w:rPr>
          <w:rFonts w:hint="cs"/>
        </w:rPr>
      </w:pP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Fonts w:hint="cs"/>
          <w:rtl w:val="true"/>
        </w:rPr>
        <w:t>שפיר דמי</w:t>
      </w:r>
      <w:r>
        <w:rPr>
          <w:rFonts w:hint="cs"/>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rFonts w:hint="cs"/>
          <w:u w:val="single"/>
          <w:rtl w:val="true"/>
        </w:rPr>
        <w:t>שבט הקהתי</w:t>
      </w:r>
      <w:r>
        <w:rPr>
          <w:rFonts w:hint="cs"/>
          <w:rtl w:val="true"/>
        </w:rPr>
        <w:t xml:space="preserve"> </w:t>
      </w:r>
      <w:r>
        <w:rPr>
          <w:rFonts w:hint="cs"/>
          <w:rtl w:val="true"/>
        </w:rPr>
        <w:t>(</w:t>
      </w:r>
      <w:r>
        <w:rPr>
          <w:rFonts w:hint="cs"/>
          <w:rtl w:val="true"/>
        </w:rPr>
        <w:t>ח</w:t>
      </w:r>
      <w:r>
        <w:rPr>
          <w:rFonts w:hint="cs"/>
          <w:rtl w:val="true"/>
        </w:rPr>
        <w:t>"</w:t>
      </w:r>
      <w:r>
        <w:rPr>
          <w:rFonts w:hint="cs"/>
          <w:rtl w:val="true"/>
        </w:rPr>
        <w:t>ג ריש סי</w:t>
      </w:r>
      <w:r>
        <w:rPr>
          <w:rFonts w:hint="cs"/>
          <w:rtl w:val="true"/>
        </w:rPr>
        <w:t xml:space="preserve">' </w:t>
      </w:r>
      <w:r>
        <w:rPr>
          <w:rFonts w:hint="cs"/>
          <w:rtl w:val="true"/>
        </w:rPr>
        <w:t>קפ</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אם לא יוכל לשמוע התקיעות אח</w:t>
      </w:r>
      <w:r>
        <w:rPr>
          <w:rtl w:val="true"/>
        </w:rPr>
        <w:t>"</w:t>
      </w:r>
      <w:r>
        <w:rPr>
          <w:rtl w:val="true"/>
        </w:rPr>
        <w:t>כ מותר לו להפסיק כדי לשמוע התקיעות</w:t>
      </w:r>
      <w:r>
        <w:rPr>
          <w:rtl w:val="true"/>
        </w:rPr>
        <w:t xml:space="preserve">, </w:t>
      </w:r>
      <w:r>
        <w:rPr>
          <w:rtl w:val="true"/>
        </w:rPr>
        <w:t>ויסיים הברכה שעומד בו לפני ששומע התקיעות</w:t>
      </w:r>
      <w:r>
        <w:rPr>
          <w:rFonts w:hint="cs"/>
          <w:rtl w:val="true"/>
        </w:rPr>
        <w:t>".</w:t>
      </w:r>
    </w:p>
    <w:p>
      <w:pPr>
        <w:pStyle w:val="Normal"/>
        <w:numPr>
          <w:ilvl w:val="3"/>
          <w:numId w:val="13"/>
        </w:numPr>
        <w:bidi w:val="1"/>
        <w:ind w:hanging="57" w:start="567" w:end="0"/>
        <w:jc w:val="both"/>
        <w:rPr>
          <w:rFonts w:hint="cs"/>
        </w:rPr>
      </w:pPr>
      <w:r>
        <w:rPr>
          <w:rFonts w:hint="cs"/>
          <w:rtl w:val="true"/>
        </w:rPr>
        <w:t>הו</w:t>
      </w:r>
      <w:r>
        <w:rPr>
          <w:rFonts w:hint="cs"/>
          <w:rtl w:val="true"/>
        </w:rPr>
        <w:t>"</w:t>
      </w:r>
      <w:r>
        <w:rPr>
          <w:rFonts w:hint="cs"/>
          <w:rtl w:val="true"/>
        </w:rPr>
        <w:t xml:space="preserve">ד </w:t>
      </w:r>
      <w:r>
        <w:rPr>
          <w:rFonts w:hint="cs"/>
          <w:u w:val="single"/>
          <w:rtl w:val="true"/>
        </w:rPr>
        <w:t>בפסקי תשובות</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ז</w:t>
      </w:r>
      <w:r>
        <w:rPr>
          <w:rFonts w:hint="cs"/>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rFonts w:hint="cs"/>
          <w:u w:val="single"/>
          <w:rtl w:val="true"/>
        </w:rPr>
        <w:t>קובץ פסקים ותשובות</w:t>
      </w:r>
      <w:r>
        <w:rPr>
          <w:rFonts w:hint="cs"/>
          <w:rtl w:val="true"/>
        </w:rPr>
        <w:t xml:space="preserve"> </w:t>
      </w:r>
      <w:r>
        <w:rPr>
          <w:rFonts w:hint="cs"/>
          <w:rtl w:val="true"/>
        </w:rPr>
        <w:t>(</w:t>
      </w:r>
      <w:r>
        <w:rPr>
          <w:rtl w:val="true"/>
        </w:rPr>
        <w:t>לחודש אלול</w:t>
      </w:r>
      <w:r>
        <w:rPr>
          <w:rFonts w:hint="cs"/>
          <w:rtl w:val="true"/>
        </w:rPr>
        <w:t xml:space="preserve"> עמ</w:t>
      </w:r>
      <w:r>
        <w:rPr>
          <w:rFonts w:hint="cs"/>
          <w:rtl w:val="true"/>
        </w:rPr>
        <w:t xml:space="preserve">' </w:t>
      </w:r>
      <w:r>
        <w:rPr>
          <w:rFonts w:hint="cs"/>
          <w:rtl w:val="true"/>
        </w:rPr>
        <w:t>י</w:t>
      </w:r>
      <w:r>
        <w:rPr>
          <w:rFonts w:hint="cs"/>
          <w:rtl w:val="true"/>
        </w:rPr>
        <w:t>"</w:t>
      </w:r>
      <w:r>
        <w:rPr>
          <w:rFonts w:hint="cs"/>
          <w:rtl w:val="true"/>
        </w:rPr>
        <w:t>ז ד</w:t>
      </w:r>
      <w:r>
        <w:rPr>
          <w:rFonts w:hint="cs"/>
          <w:rtl w:val="true"/>
        </w:rPr>
        <w:t>"</w:t>
      </w:r>
      <w:r>
        <w:rPr>
          <w:rFonts w:hint="cs"/>
          <w:rtl w:val="true"/>
        </w:rPr>
        <w:t>ה אם האריך</w:t>
      </w:r>
      <w:r>
        <w:rPr>
          <w:rFonts w:hint="cs"/>
          <w:rtl w:val="true"/>
        </w:rPr>
        <w:t xml:space="preserve">) </w:t>
      </w:r>
      <w:r>
        <w:rPr>
          <w:rtl w:val="true"/>
        </w:rPr>
        <w:t>–</w:t>
      </w:r>
      <w:r>
        <w:rPr>
          <w:rFonts w:hint="cs"/>
          <w:rtl w:val="true"/>
        </w:rPr>
        <w:t xml:space="preserve"> "</w:t>
      </w:r>
      <w:r>
        <w:rPr>
          <w:rtl w:val="true"/>
        </w:rPr>
        <w:t>אם האריך בתפלתו ובשעה שתוקעים עדיין הוא בשמו</w:t>
      </w:r>
      <w:r>
        <w:rPr>
          <w:rtl w:val="true"/>
        </w:rPr>
        <w:t>"</w:t>
      </w:r>
      <w:r>
        <w:rPr>
          <w:rtl w:val="true"/>
        </w:rPr>
        <w:t>ע</w:t>
      </w:r>
      <w:r>
        <w:rPr>
          <w:rtl w:val="true"/>
        </w:rPr>
        <w:t xml:space="preserve">, </w:t>
      </w:r>
      <w:r>
        <w:rPr>
          <w:rtl w:val="true"/>
        </w:rPr>
        <w:t>מצד עיקר הדין יכול לגמור את הברכה ולהקשיב לתקיעה</w:t>
      </w:r>
      <w:r>
        <w:rPr>
          <w:rtl w:val="true"/>
        </w:rPr>
        <w:t xml:space="preserve">, </w:t>
      </w:r>
      <w:r>
        <w:rPr>
          <w:rtl w:val="true"/>
        </w:rPr>
        <w:t>כי זה תקיעה לצורך מצוה</w:t>
      </w:r>
      <w:r>
        <w:rPr>
          <w:rtl w:val="true"/>
        </w:rPr>
        <w:t xml:space="preserve">, </w:t>
      </w:r>
      <w:r>
        <w:rPr>
          <w:rtl w:val="true"/>
        </w:rPr>
        <w:t>והוא מנהג קדום</w:t>
      </w:r>
      <w:r>
        <w:rPr>
          <w:rtl w:val="true"/>
        </w:rPr>
        <w:t xml:space="preserve">. </w:t>
      </w:r>
      <w:r>
        <w:rPr>
          <w:rtl w:val="true"/>
        </w:rPr>
        <w:t>מ</w:t>
      </w:r>
      <w:r>
        <w:rPr>
          <w:rtl w:val="true"/>
        </w:rPr>
        <w:t>"</w:t>
      </w:r>
      <w:r>
        <w:rPr>
          <w:rtl w:val="true"/>
        </w:rPr>
        <w:t>מ אם יכול להשיג שופר אח</w:t>
      </w:r>
      <w:r>
        <w:rPr>
          <w:rtl w:val="true"/>
        </w:rPr>
        <w:t>"</w:t>
      </w:r>
      <w:r>
        <w:rPr>
          <w:rtl w:val="true"/>
        </w:rPr>
        <w:t>כ</w:t>
      </w:r>
      <w:r>
        <w:rPr>
          <w:rtl w:val="true"/>
        </w:rPr>
        <w:t xml:space="preserve">, </w:t>
      </w:r>
      <w:r>
        <w:rPr>
          <w:rtl w:val="true"/>
        </w:rPr>
        <w:t>עדיף שלא יפסיק בתפלתו</w:t>
      </w:r>
      <w:r>
        <w:rPr>
          <w:rFonts w:hint="cs"/>
          <w:rtl w:val="true"/>
        </w:rPr>
        <w:t>".</w:t>
      </w:r>
    </w:p>
    <w:p>
      <w:pPr>
        <w:pStyle w:val="Normal"/>
        <w:numPr>
          <w:ilvl w:val="2"/>
          <w:numId w:val="13"/>
        </w:numPr>
        <w:bidi w:val="1"/>
        <w:ind w:hanging="57" w:start="397" w:end="0"/>
        <w:jc w:val="both"/>
        <w:rPr/>
      </w:pPr>
      <w:r>
        <w:rPr>
          <w:rFonts w:hint="cs"/>
          <w:rtl w:val="true"/>
        </w:rPr>
        <w:t xml:space="preserve">דעת </w:t>
      </w:r>
      <w:r>
        <w:rPr>
          <w:u w:val="single"/>
          <w:rtl w:val="true"/>
        </w:rPr>
        <w:t>הגרח</w:t>
      </w:r>
      <w:r>
        <w:rPr>
          <w:u w:val="single"/>
          <w:rtl w:val="true"/>
        </w:rPr>
        <w:t>"</w:t>
      </w:r>
      <w:r>
        <w:rPr>
          <w:u w:val="single"/>
          <w:rtl w:val="true"/>
        </w:rPr>
        <w:t>ק</w:t>
      </w:r>
      <w:r>
        <w:rPr>
          <w:rtl w:val="true"/>
        </w:rPr>
        <w:t xml:space="preserve"> שליט</w:t>
      </w:r>
      <w:r>
        <w:rPr>
          <w:rtl w:val="true"/>
        </w:rPr>
        <w:t>"</w:t>
      </w:r>
      <w:r>
        <w:rPr>
          <w:rtl w:val="true"/>
        </w:rPr>
        <w:t>א</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שערי שיח עמ</w:t>
      </w:r>
      <w:r>
        <w:rPr>
          <w:rtl w:val="true"/>
        </w:rPr>
        <w:t xml:space="preserve">' </w:t>
      </w:r>
      <w:r>
        <w:rPr>
          <w:rtl w:val="true"/>
        </w:rPr>
        <w:t>קכ</w:t>
      </w:r>
      <w:r>
        <w:rPr>
          <w:rtl w:val="true"/>
        </w:rPr>
        <w:t>"</w:t>
      </w:r>
      <w:r>
        <w:rPr>
          <w:rtl w:val="true"/>
        </w:rPr>
        <w:t>א תשובה ר</w:t>
      </w:r>
      <w:r>
        <w:rPr>
          <w:rtl w:val="true"/>
        </w:rPr>
        <w:t>"</w:t>
      </w:r>
      <w:r>
        <w:rPr>
          <w:rFonts w:hint="cs"/>
          <w:rtl w:val="true"/>
        </w:rPr>
        <w:t>פ</w:t>
      </w:r>
      <w:r>
        <w:rPr>
          <w:rtl w:val="true"/>
        </w:rPr>
        <w:t>) – "</w:t>
      </w:r>
      <w:r>
        <w:rPr>
          <w:rtl w:val="true"/>
        </w:rPr>
        <w:t>שאלה</w:t>
      </w:r>
      <w:r>
        <w:rPr>
          <w:rtl w:val="true"/>
        </w:rPr>
        <w:t xml:space="preserve">: </w:t>
      </w:r>
      <w:r>
        <w:rPr>
          <w:rtl w:val="true"/>
        </w:rPr>
        <w:t>העומד בתפלת שמו</w:t>
      </w:r>
      <w:r>
        <w:rPr>
          <w:rFonts w:hint="cs"/>
          <w:rtl w:val="true"/>
        </w:rPr>
        <w:t>"</w:t>
      </w:r>
      <w:r>
        <w:rPr>
          <w:rtl w:val="true"/>
        </w:rPr>
        <w:t xml:space="preserve">ע ושומע את תקיעות השופר </w:t>
      </w:r>
      <w:r>
        <w:rPr>
          <w:rtl w:val="true"/>
        </w:rPr>
        <w:t>[</w:t>
      </w:r>
      <w:r>
        <w:rPr>
          <w:rtl w:val="true"/>
        </w:rPr>
        <w:t>של חודש אלול</w:t>
      </w:r>
      <w:r>
        <w:rPr>
          <w:rtl w:val="true"/>
        </w:rPr>
        <w:t xml:space="preserve">] </w:t>
      </w:r>
      <w:r>
        <w:rPr>
          <w:rtl w:val="true"/>
        </w:rPr>
        <w:t>האם</w:t>
      </w:r>
      <w:r>
        <w:rPr>
          <w:rFonts w:hint="cs"/>
          <w:rtl w:val="true"/>
        </w:rPr>
        <w:t xml:space="preserve"> </w:t>
      </w:r>
      <w:r>
        <w:rPr>
          <w:b/>
          <w:b/>
          <w:bCs/>
          <w:rtl w:val="true"/>
        </w:rPr>
        <w:t>צריך להפסיק</w:t>
      </w:r>
      <w:r>
        <w:rPr>
          <w:rtl w:val="true"/>
        </w:rPr>
        <w:t xml:space="preserve"> תפלתו עד לסיום התקיעות</w:t>
      </w:r>
      <w:r>
        <w:rPr>
          <w:rtl w:val="true"/>
        </w:rPr>
        <w:t>.</w:t>
      </w:r>
      <w:r>
        <w:rPr>
          <w:rFonts w:hint="cs"/>
          <w:rtl w:val="true"/>
        </w:rPr>
        <w:t xml:space="preserve"> </w:t>
      </w:r>
      <w:r>
        <w:rPr>
          <w:rtl w:val="true"/>
        </w:rPr>
        <w:t>תשובה</w:t>
      </w:r>
      <w:r>
        <w:rPr>
          <w:rtl w:val="true"/>
        </w:rPr>
        <w:t xml:space="preserve">: </w:t>
      </w:r>
      <w:r>
        <w:rPr>
          <w:rtl w:val="true"/>
        </w:rPr>
        <w:t>כן</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Fonts w:hint="cs"/>
          <w:rtl w:val="true"/>
        </w:rPr>
        <w:t>א</w:t>
      </w:r>
      <w:r>
        <w:rPr>
          <w:rtl w:val="true"/>
        </w:rPr>
        <w:t xml:space="preserve"> תשובה </w:t>
      </w:r>
      <w:r>
        <w:rPr>
          <w:rFonts w:hint="cs"/>
          <w:rtl w:val="true"/>
        </w:rPr>
        <w:t>שפ</w:t>
      </w:r>
      <w:r>
        <w:rPr>
          <w:rFonts w:hint="cs"/>
          <w:rtl w:val="true"/>
        </w:rPr>
        <w:t>"</w:t>
      </w:r>
      <w:r>
        <w:rPr>
          <w:rFonts w:hint="cs"/>
          <w:rtl w:val="true"/>
        </w:rPr>
        <w:t>ז</w:t>
      </w:r>
      <w:r>
        <w:rPr>
          <w:rtl w:val="true"/>
        </w:rPr>
        <w:t>) – "</w:t>
      </w:r>
      <w:r>
        <w:rPr>
          <w:rtl w:val="true"/>
        </w:rPr>
        <w:t>שאלה</w:t>
      </w:r>
      <w:r>
        <w:rPr>
          <w:rtl w:val="true"/>
        </w:rPr>
        <w:t xml:space="preserve">: </w:t>
      </w:r>
      <w:r>
        <w:rPr>
          <w:rtl w:val="true"/>
        </w:rPr>
        <w:t>מי שעומד באמצע שמונה עשרה בחודש אלול</w:t>
      </w:r>
      <w:r>
        <w:rPr>
          <w:rtl w:val="true"/>
        </w:rPr>
        <w:t xml:space="preserve">, </w:t>
      </w:r>
      <w:r>
        <w:rPr>
          <w:rtl w:val="true"/>
        </w:rPr>
        <w:t>ושומע תקיעת שופר אם</w:t>
      </w:r>
      <w:r>
        <w:rPr>
          <w:rFonts w:hint="cs"/>
          <w:rtl w:val="true"/>
        </w:rPr>
        <w:t xml:space="preserve"> </w:t>
      </w:r>
      <w:r>
        <w:rPr>
          <w:rtl w:val="true"/>
        </w:rPr>
        <w:t>יפסיק כדי לשמוע</w:t>
      </w:r>
      <w:r>
        <w:rPr>
          <w:rtl w:val="true"/>
        </w:rPr>
        <w:t>.</w:t>
      </w:r>
      <w:r>
        <w:rPr>
          <w:rFonts w:hint="cs"/>
          <w:rtl w:val="true"/>
        </w:rPr>
        <w:t xml:space="preserve"> </w:t>
      </w:r>
      <w:r>
        <w:rPr>
          <w:rtl w:val="true"/>
        </w:rPr>
        <w:t>תשובה</w:t>
      </w:r>
      <w:r>
        <w:rPr>
          <w:rtl w:val="true"/>
        </w:rPr>
        <w:t xml:space="preserve">: </w:t>
      </w:r>
      <w:r>
        <w:rPr>
          <w:rtl w:val="true"/>
        </w:rPr>
        <w:t>אפשר</w:t>
      </w:r>
      <w:r>
        <w:rPr>
          <w:rFonts w:hint="cs"/>
          <w:rtl w:val="true"/>
        </w:rPr>
        <w:t>"</w:t>
      </w:r>
      <w:r>
        <w:rPr>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האלולים קודש לה</w:t>
      </w:r>
      <w:r>
        <w:rPr>
          <w:rFonts w:hint="cs"/>
          <w:rtl w:val="true"/>
        </w:rPr>
        <w:t>'</w:t>
      </w:r>
      <w:r>
        <w:rPr>
          <w:rtl w:val="true"/>
        </w:rPr>
        <w:t xml:space="preserve"> </w:t>
      </w:r>
      <w:r>
        <w:rPr>
          <w:rtl w:val="true"/>
        </w:rPr>
        <w:t>פ</w:t>
      </w:r>
      <w:r>
        <w:rPr>
          <w:rFonts w:hint="cs"/>
          <w:rtl w:val="true"/>
        </w:rPr>
        <w:t xml:space="preserve">רק </w:t>
      </w:r>
      <w:r>
        <w:rPr>
          <w:rtl w:val="true"/>
        </w:rPr>
        <w:t>ה</w:t>
      </w:r>
      <w:r>
        <w:rPr>
          <w:rFonts w:hint="cs"/>
          <w:rtl w:val="true"/>
        </w:rPr>
        <w:t>'</w:t>
      </w:r>
      <w:r>
        <w:rPr>
          <w:rtl w:val="true"/>
        </w:rPr>
        <w:t xml:space="preserve"> </w:t>
      </w:r>
      <w:r>
        <w:rPr>
          <w:rtl w:val="true"/>
        </w:rPr>
        <w:t>הע</w:t>
      </w:r>
      <w:r>
        <w:rPr>
          <w:rFonts w:hint="cs"/>
          <w:rtl w:val="true"/>
        </w:rPr>
        <w:t xml:space="preserve">' </w:t>
      </w:r>
      <w:r>
        <w:rPr>
          <w:rFonts w:hint="cs"/>
          <w:rtl w:val="true"/>
        </w:rPr>
        <w:t>רנ</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מדינא יכול</w:t>
      </w:r>
      <w:r>
        <w:rPr>
          <w:rtl w:val="true"/>
        </w:rPr>
        <w:t xml:space="preserve">, </w:t>
      </w:r>
      <w:r>
        <w:rPr>
          <w:b/>
          <w:b/>
          <w:bCs/>
          <w:rtl w:val="true"/>
        </w:rPr>
        <w:t>אבל אין ראוי</w:t>
      </w:r>
      <w:r>
        <w:rPr>
          <w:rtl w:val="true"/>
        </w:rPr>
        <w:t xml:space="preserve"> כיון שהוא רק מנהג</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Fonts w:hint="cs"/>
          <w:rtl w:val="true"/>
        </w:rPr>
        <w:t>"</w:t>
      </w:r>
      <w:r>
        <w:rPr>
          <w:rFonts w:hint="cs"/>
          <w:rtl w:val="true"/>
        </w:rPr>
        <w:t>ה הע</w:t>
      </w:r>
      <w:r>
        <w:rPr>
          <w:rFonts w:hint="cs"/>
          <w:rtl w:val="true"/>
        </w:rPr>
        <w:t xml:space="preserve">' </w:t>
      </w:r>
      <w:r>
        <w:rPr>
          <w:rFonts w:hint="cs"/>
          <w:rtl w:val="true"/>
        </w:rPr>
        <w:t>ד</w:t>
      </w:r>
      <w:r>
        <w:rPr>
          <w:rFonts w:hint="cs"/>
          <w:rtl w:val="true"/>
        </w:rPr>
        <w:t xml:space="preserve">'), </w:t>
      </w:r>
      <w:r>
        <w:rPr>
          <w:u w:val="single"/>
          <w:rtl w:val="true"/>
        </w:rPr>
        <w:t>רץ כצבי</w:t>
      </w:r>
      <w:r>
        <w:rPr>
          <w:rtl w:val="true"/>
        </w:rPr>
        <w:t xml:space="preserve"> </w:t>
      </w:r>
      <w:r>
        <w:rPr>
          <w:rFonts w:hint="cs"/>
          <w:rtl w:val="true"/>
        </w:rPr>
        <w:t>(</w:t>
      </w:r>
      <w:r>
        <w:rPr>
          <w:rtl w:val="true"/>
        </w:rPr>
        <w:t>ירח האיתנים</w:t>
      </w:r>
      <w:r>
        <w:rPr>
          <w:rFonts w:hint="cs"/>
          <w:rtl w:val="true"/>
        </w:rPr>
        <w:t xml:space="preserve"> סי</w:t>
      </w:r>
      <w:r>
        <w:rPr>
          <w:rFonts w:hint="cs"/>
          <w:rtl w:val="true"/>
        </w:rPr>
        <w:t xml:space="preserve">' </w:t>
      </w:r>
      <w:r>
        <w:rPr>
          <w:rFonts w:hint="cs"/>
          <w:rtl w:val="true"/>
        </w:rPr>
        <w:t>א</w:t>
      </w:r>
      <w:r>
        <w:rPr>
          <w:rFonts w:hint="cs"/>
          <w:rtl w:val="true"/>
        </w:rPr>
        <w:t xml:space="preserve">' </w:t>
      </w:r>
      <w:r>
        <w:rPr>
          <w:rFonts w:hint="cs"/>
          <w:rtl w:val="true"/>
        </w:rPr>
        <w:t>אות ח</w:t>
      </w:r>
      <w:r>
        <w:rPr>
          <w:rFonts w:hint="cs"/>
          <w:rtl w:val="true"/>
        </w:rPr>
        <w:t xml:space="preserve">'), </w:t>
      </w:r>
      <w:r>
        <w:rPr>
          <w:u w:val="single"/>
          <w:rtl w:val="true"/>
        </w:rPr>
        <w:t>האלולים קודש לה</w:t>
      </w:r>
      <w:r>
        <w:rPr>
          <w:u w:val="single"/>
          <w:rtl w:val="true"/>
        </w:rPr>
        <w:t>'</w:t>
      </w:r>
      <w:r>
        <w:rPr>
          <w:rtl w:val="true"/>
        </w:rPr>
        <w:t xml:space="preserve"> (</w:t>
      </w:r>
      <w:r>
        <w:rPr>
          <w:rtl w:val="true"/>
        </w:rPr>
        <w:t>פרק ה</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w:t>
      </w:r>
      <w:r>
        <w:rPr>
          <w:rtl w:val="true"/>
        </w:rPr>
        <w:t>)</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אם הוא חובת יחיד או חובת ציבור</w:t>
      </w:r>
      <w:r>
        <w:rPr>
          <w:rFonts w:hint="cs"/>
          <w:rtl w:val="true"/>
        </w:rPr>
        <w:t>.</w:t>
      </w:r>
    </w:p>
    <w:p>
      <w:pPr>
        <w:pStyle w:val="Normal"/>
        <w:numPr>
          <w:ilvl w:val="2"/>
          <w:numId w:val="13"/>
        </w:numPr>
        <w:bidi w:val="1"/>
        <w:ind w:hanging="57" w:start="397" w:end="0"/>
        <w:jc w:val="both"/>
        <w:rPr>
          <w:rFonts w:hint="cs"/>
        </w:rPr>
      </w:pPr>
      <w:r>
        <w:rPr>
          <w:rFonts w:hint="cs"/>
          <w:rtl w:val="true"/>
        </w:rPr>
        <w:t>דין על הצבור</w:t>
      </w:r>
      <w:r>
        <w:rPr>
          <w:rFonts w:hint="cs"/>
          <w:rtl w:val="true"/>
        </w:rPr>
        <w:t>.</w:t>
      </w:r>
    </w:p>
    <w:p>
      <w:pPr>
        <w:pStyle w:val="Normal"/>
        <w:numPr>
          <w:ilvl w:val="3"/>
          <w:numId w:val="13"/>
        </w:numPr>
        <w:bidi w:val="1"/>
        <w:ind w:hanging="57" w:start="567" w:end="0"/>
        <w:jc w:val="both"/>
        <w:rPr>
          <w:rFonts w:hint="cs"/>
        </w:rPr>
      </w:pPr>
      <w:r>
        <w:rPr>
          <w:rFonts w:hint="cs"/>
          <w:u w:val="single"/>
          <w:rtl w:val="true"/>
        </w:rPr>
        <w:t>הר צבי</w:t>
      </w:r>
      <w:r>
        <w:rPr>
          <w:rFonts w:hint="cs"/>
          <w:rtl w:val="true"/>
        </w:rPr>
        <w:t xml:space="preserve"> </w:t>
      </w:r>
      <w:r>
        <w:rPr>
          <w:rFonts w:hint="cs"/>
          <w:rtl w:val="true"/>
        </w:rPr>
        <w:t>(</w:t>
      </w:r>
      <w:r>
        <w:rPr>
          <w:rtl w:val="true"/>
        </w:rPr>
        <w:t>רבבות אפרים ח</w:t>
      </w:r>
      <w:r>
        <w:rPr>
          <w:rtl w:val="true"/>
        </w:rPr>
        <w:t>"</w:t>
      </w:r>
      <w:r>
        <w:rPr>
          <w:rtl w:val="true"/>
        </w:rPr>
        <w:t xml:space="preserve">א </w:t>
      </w:r>
      <w:r>
        <w:rPr>
          <w:rFonts w:hint="cs"/>
          <w:rtl w:val="true"/>
        </w:rPr>
        <w:t xml:space="preserve">סוף </w:t>
      </w:r>
      <w:r>
        <w:rPr>
          <w:rtl w:val="true"/>
        </w:rPr>
        <w:t>סי</w:t>
      </w:r>
      <w:r>
        <w:rPr>
          <w:rtl w:val="true"/>
        </w:rPr>
        <w:t xml:space="preserve">' </w:t>
      </w:r>
      <w:r>
        <w:rPr>
          <w:rtl w:val="true"/>
        </w:rPr>
        <w:t>שצ</w:t>
      </w:r>
      <w:r>
        <w:rPr>
          <w:rtl w:val="true"/>
        </w:rPr>
        <w:t>"</w:t>
      </w:r>
      <w:r>
        <w:rPr>
          <w:rtl w:val="true"/>
        </w:rPr>
        <w:t>ד</w:t>
      </w:r>
      <w:r>
        <w:rPr>
          <w:rFonts w:hint="cs"/>
          <w:rtl w:val="true"/>
        </w:rPr>
        <w:t xml:space="preserve">) </w:t>
      </w:r>
      <w:r>
        <w:rPr>
          <w:rtl w:val="true"/>
        </w:rPr>
        <w:t>– "</w:t>
      </w:r>
      <w:r>
        <w:rPr>
          <w:rFonts w:hint="cs"/>
          <w:rtl w:val="true"/>
        </w:rPr>
        <w:t>שרק בצבור ולא ביחיד</w:t>
      </w:r>
      <w:r>
        <w:rPr>
          <w:rFonts w:hint="cs"/>
          <w:rtl w:val="true"/>
        </w:rPr>
        <w:t>".</w:t>
      </w:r>
    </w:p>
    <w:p>
      <w:pPr>
        <w:pStyle w:val="Normal"/>
        <w:numPr>
          <w:ilvl w:val="3"/>
          <w:numId w:val="13"/>
        </w:numPr>
        <w:bidi w:val="1"/>
        <w:ind w:hanging="57" w:start="567" w:end="0"/>
        <w:jc w:val="both"/>
        <w:rPr>
          <w:rFonts w:hint="cs"/>
        </w:rPr>
      </w:pPr>
      <w:r>
        <w:rPr>
          <w:rFonts w:hint="cs"/>
          <w:u w:val="single"/>
          <w:rtl w:val="true"/>
        </w:rPr>
        <w:t>ציץ אליעזר</w:t>
      </w:r>
      <w:r>
        <w:rPr>
          <w:rFonts w:hint="cs"/>
          <w:rtl w:val="true"/>
        </w:rPr>
        <w:t xml:space="preserve"> </w:t>
      </w:r>
      <w:r>
        <w:rPr>
          <w:rFonts w:hint="cs"/>
          <w:rtl w:val="true"/>
        </w:rPr>
        <w:t>(</w:t>
      </w:r>
      <w:r>
        <w:rPr>
          <w:rFonts w:hint="cs"/>
          <w:rtl w:val="true"/>
        </w:rPr>
        <w:t>חי</w:t>
      </w:r>
      <w:r>
        <w:rPr>
          <w:rFonts w:hint="cs"/>
          <w:rtl w:val="true"/>
        </w:rPr>
        <w:t>"</w:t>
      </w:r>
      <w:r>
        <w:rPr>
          <w:rFonts w:hint="cs"/>
          <w:rtl w:val="true"/>
        </w:rPr>
        <w:t>ב סי</w:t>
      </w:r>
      <w:r>
        <w:rPr>
          <w:rFonts w:hint="cs"/>
          <w:rtl w:val="true"/>
        </w:rPr>
        <w:t xml:space="preserve">' </w:t>
      </w:r>
      <w:r>
        <w:rPr>
          <w:rFonts w:hint="cs"/>
          <w:rtl w:val="true"/>
        </w:rPr>
        <w:t>מ</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הנה מעולם לא שמענו בכזאת שמי שהוא אפילו מהמדקדקים ביותר יהדר בחדש אלול כשמתפלל לעת הצורך ביחידות שיביאו שופר לתקוע לפניו כדי לקיים התקנה לתקוע בחדש אלול</w:t>
      </w:r>
      <w:r>
        <w:rPr>
          <w:rtl w:val="true"/>
        </w:rPr>
        <w:t xml:space="preserve">, </w:t>
      </w:r>
      <w:r>
        <w:rPr>
          <w:rtl w:val="true"/>
        </w:rPr>
        <w:t>וישראל אם אינם נביאים הם וכו</w:t>
      </w:r>
      <w:r>
        <w:rPr>
          <w:rtl w:val="true"/>
        </w:rPr>
        <w:t xml:space="preserve">' </w:t>
      </w:r>
      <w:r>
        <w:rPr>
          <w:b/>
          <w:b/>
          <w:bCs/>
          <w:rtl w:val="true"/>
        </w:rPr>
        <w:t>ותמיד כשדבר מסופק לנו אמרינן פוק חזי מאי עמא דבר</w:t>
      </w:r>
      <w:r>
        <w:rPr>
          <w:rtl w:val="true"/>
        </w:rPr>
        <w:t xml:space="preserve">. </w:t>
      </w:r>
      <w:r>
        <w:rPr>
          <w:rtl w:val="true"/>
        </w:rPr>
        <w:t>על כן נראה לי ברור לאידך גיסא שתקנת התקיעה היתה רק בציבור ולא ביחיד ומטעמא</w:t>
      </w:r>
      <w:r>
        <w:rPr>
          <w:rFonts w:hint="cs"/>
          <w:rtl w:val="true"/>
        </w:rPr>
        <w:t xml:space="preserve"> </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w:t>
      </w:r>
      <w:r>
        <w:rPr>
          <w:rFonts w:hint="cs"/>
          <w:u w:val="single"/>
          <w:rtl w:val="true"/>
        </w:rPr>
        <w:t xml:space="preserve">' </w:t>
      </w:r>
      <w:r>
        <w:rPr>
          <w:rFonts w:hint="cs"/>
          <w:u w:val="single"/>
          <w:rtl w:val="true"/>
        </w:rPr>
        <w:t>רודרמן</w:t>
      </w:r>
      <w:r>
        <w:rPr>
          <w:rFonts w:hint="cs"/>
          <w:rtl w:val="true"/>
        </w:rPr>
        <w:t xml:space="preserve"> </w:t>
      </w:r>
      <w:r>
        <w:rPr>
          <w:rFonts w:hint="cs"/>
          <w:rtl w:val="true"/>
        </w:rPr>
        <w:t>(</w:t>
      </w:r>
      <w:r>
        <w:rPr>
          <w:rFonts w:hint="cs"/>
          <w:rtl w:val="true"/>
        </w:rPr>
        <w:t>רבבות אפרים ח</w:t>
      </w:r>
      <w:r>
        <w:rPr>
          <w:rFonts w:hint="cs"/>
          <w:rtl w:val="true"/>
        </w:rPr>
        <w:t>"</w:t>
      </w:r>
      <w:r>
        <w:rPr>
          <w:rFonts w:hint="cs"/>
          <w:rtl w:val="true"/>
        </w:rPr>
        <w:t>א סי</w:t>
      </w:r>
      <w:r>
        <w:rPr>
          <w:rFonts w:hint="cs"/>
          <w:rtl w:val="true"/>
        </w:rPr>
        <w:t xml:space="preserve">' </w:t>
      </w:r>
      <w:r>
        <w:rPr>
          <w:rFonts w:hint="cs"/>
          <w:rtl w:val="true"/>
        </w:rPr>
        <w:t>שצ</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Fonts w:hint="cs"/>
          <w:rtl w:val="true"/>
        </w:rPr>
        <w:t>בסתמא לא התקינו חז</w:t>
      </w:r>
      <w:r>
        <w:rPr>
          <w:rFonts w:hint="cs"/>
          <w:rtl w:val="true"/>
        </w:rPr>
        <w:t>"</w:t>
      </w:r>
      <w:r>
        <w:rPr>
          <w:rFonts w:hint="cs"/>
          <w:rtl w:val="true"/>
        </w:rPr>
        <w:t>ל זה אלא בצבור ולא ביחיד</w:t>
      </w:r>
      <w:r>
        <w:rPr>
          <w:rFonts w:hint="cs"/>
          <w:rtl w:val="true"/>
        </w:rPr>
        <w:t>".</w:t>
      </w:r>
    </w:p>
    <w:p>
      <w:pPr>
        <w:pStyle w:val="Normal"/>
        <w:numPr>
          <w:ilvl w:val="3"/>
          <w:numId w:val="13"/>
        </w:numPr>
        <w:bidi w:val="1"/>
        <w:ind w:hanging="57" w:start="567" w:end="0"/>
        <w:jc w:val="both"/>
        <w:rPr>
          <w:rFonts w:hint="cs"/>
        </w:rPr>
      </w:pPr>
      <w:r>
        <w:rPr>
          <w:rFonts w:hint="cs"/>
          <w:u w:val="single"/>
          <w:rtl w:val="true"/>
        </w:rPr>
        <w:t>משנה הלכות</w:t>
      </w:r>
      <w:r>
        <w:rPr>
          <w:rFonts w:hint="cs"/>
          <w:rtl w:val="true"/>
        </w:rPr>
        <w:t xml:space="preserve"> </w:t>
      </w:r>
      <w:r>
        <w:rPr>
          <w:rFonts w:hint="cs"/>
          <w:rtl w:val="true"/>
        </w:rPr>
        <w:t>(</w:t>
      </w:r>
      <w:r>
        <w:rPr>
          <w:rFonts w:hint="cs"/>
          <w:rtl w:val="true"/>
        </w:rPr>
        <w:t>נתיבות ההלכה חכ</w:t>
      </w:r>
      <w:r>
        <w:rPr>
          <w:rFonts w:hint="cs"/>
          <w:rtl w:val="true"/>
        </w:rPr>
        <w:t>"</w:t>
      </w:r>
      <w:r>
        <w:rPr>
          <w:rFonts w:hint="cs"/>
          <w:rtl w:val="true"/>
        </w:rPr>
        <w:t>ד עמ</w:t>
      </w:r>
      <w:r>
        <w:rPr>
          <w:rFonts w:hint="cs"/>
          <w:rtl w:val="true"/>
        </w:rPr>
        <w:t xml:space="preserve">' </w:t>
      </w:r>
      <w:r>
        <w:rPr>
          <w:rFonts w:hint="cs"/>
          <w:rtl w:val="true"/>
        </w:rPr>
        <w:t>ל</w:t>
      </w:r>
      <w:r>
        <w:rPr>
          <w:rFonts w:hint="cs"/>
          <w:rtl w:val="true"/>
        </w:rPr>
        <w:t>"</w:t>
      </w:r>
      <w:r>
        <w:rPr>
          <w:rFonts w:hint="cs"/>
          <w:rtl w:val="true"/>
        </w:rPr>
        <w:t>ח אות ב</w:t>
      </w:r>
      <w:r>
        <w:rPr>
          <w:rFonts w:hint="cs"/>
          <w:rtl w:val="true"/>
        </w:rPr>
        <w:t xml:space="preserve">') </w:t>
      </w:r>
      <w:r>
        <w:rPr>
          <w:rtl w:val="true"/>
        </w:rPr>
        <w:t>–</w:t>
      </w:r>
      <w:r>
        <w:rPr>
          <w:rFonts w:hint="cs"/>
          <w:rtl w:val="true"/>
        </w:rPr>
        <w:t xml:space="preserve"> "</w:t>
      </w:r>
      <w:r>
        <w:rPr>
          <w:rtl w:val="true"/>
        </w:rPr>
        <w:t>תקיעת שופר דחודש אלול נתקנה רק בציבור</w:t>
      </w:r>
      <w:r>
        <w:rPr>
          <w:rtl w:val="true"/>
        </w:rPr>
        <w:t xml:space="preserve">, </w:t>
      </w:r>
      <w:r>
        <w:rPr>
          <w:rtl w:val="true"/>
        </w:rPr>
        <w:t>ולכן המתפלל ביחידות אין צריך לתקוע אחר תפילתו</w:t>
      </w:r>
      <w:r>
        <w:rPr>
          <w:rtl w:val="true"/>
        </w:rPr>
        <w:t>".</w:t>
      </w:r>
    </w:p>
    <w:p>
      <w:pPr>
        <w:pStyle w:val="Normal"/>
        <w:numPr>
          <w:ilvl w:val="3"/>
          <w:numId w:val="13"/>
        </w:numPr>
        <w:bidi w:val="1"/>
        <w:ind w:hanging="57"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ב</w:t>
      </w:r>
      <w:r>
        <w:rPr>
          <w:rFonts w:hint="cs"/>
          <w:rtl w:val="true"/>
        </w:rPr>
        <w:t xml:space="preserve">', </w:t>
      </w:r>
      <w:r>
        <w:rPr>
          <w:rFonts w:hint="cs"/>
          <w:rtl w:val="true"/>
        </w:rPr>
        <w:t>דולה ומשקה עמ</w:t>
      </w:r>
      <w:r>
        <w:rPr>
          <w:rFonts w:hint="cs"/>
          <w:rtl w:val="true"/>
        </w:rPr>
        <w:t xml:space="preserve">' </w:t>
      </w:r>
      <w:r>
        <w:rPr>
          <w:rFonts w:hint="cs"/>
          <w:rtl w:val="true"/>
        </w:rPr>
        <w:t>רי</w:t>
      </w:r>
      <w:r>
        <w:rPr>
          <w:rFonts w:hint="cs"/>
          <w:rtl w:val="true"/>
        </w:rPr>
        <w:t>"</w:t>
      </w:r>
      <w:r>
        <w:rPr>
          <w:rFonts w:hint="cs"/>
          <w:rtl w:val="true"/>
        </w:rPr>
        <w:t>ד הע</w:t>
      </w:r>
      <w:r>
        <w:rPr>
          <w:rFonts w:hint="cs"/>
          <w:rtl w:val="true"/>
        </w:rPr>
        <w:t xml:space="preserve">' </w:t>
      </w:r>
      <w:r>
        <w:rPr>
          <w:rFonts w:hint="cs"/>
          <w:rtl w:val="true"/>
        </w:rPr>
        <w:t>תקע</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Fonts w:hint="cs"/>
          <w:rtl w:val="true"/>
        </w:rPr>
        <w:t>מנהג תקיעות אלו נקבע לציבור</w:t>
      </w:r>
      <w:r>
        <w:rPr>
          <w:rFonts w:hint="cs"/>
          <w:rtl w:val="true"/>
        </w:rPr>
        <w:t xml:space="preserve">, </w:t>
      </w:r>
      <w:r>
        <w:rPr>
          <w:rFonts w:hint="cs"/>
          <w:rtl w:val="true"/>
        </w:rPr>
        <w:t>אך המתפלל ביחידות אינו צריך לתקוע</w:t>
      </w:r>
      <w:r>
        <w:rPr>
          <w:rFonts w:hint="cs"/>
          <w:rtl w:val="true"/>
        </w:rPr>
        <w:t>".</w:t>
      </w:r>
    </w:p>
    <w:p>
      <w:pPr>
        <w:pStyle w:val="Normal"/>
        <w:numPr>
          <w:ilvl w:val="3"/>
          <w:numId w:val="13"/>
        </w:numPr>
        <w:bidi w:val="1"/>
        <w:ind w:hanging="57" w:start="567" w:end="0"/>
        <w:jc w:val="both"/>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מה טובו גליון י</w:t>
      </w:r>
      <w:r>
        <w:rPr>
          <w:rtl w:val="true"/>
        </w:rPr>
        <w:t>"</w:t>
      </w:r>
      <w:r>
        <w:rPr>
          <w:rtl w:val="true"/>
        </w:rPr>
        <w:t>ד עמ</w:t>
      </w:r>
      <w:r>
        <w:rPr>
          <w:rtl w:val="true"/>
        </w:rPr>
        <w:t xml:space="preserve">' </w:t>
      </w:r>
      <w:r>
        <w:rPr>
          <w:rtl w:val="true"/>
        </w:rPr>
        <w:t>קט</w:t>
      </w:r>
      <w:r>
        <w:rPr>
          <w:rtl w:val="true"/>
        </w:rPr>
        <w:t>"</w:t>
      </w:r>
      <w:r>
        <w:rPr>
          <w:rtl w:val="true"/>
        </w:rPr>
        <w:t xml:space="preserve">ז אות </w:t>
      </w:r>
      <w:r>
        <w:rPr>
          <w:rFonts w:hint="cs"/>
          <w:rtl w:val="true"/>
        </w:rPr>
        <w:t>ד</w:t>
      </w:r>
      <w:r>
        <w:rPr>
          <w:rtl w:val="true"/>
        </w:rPr>
        <w:t>') – "</w:t>
      </w:r>
      <w:r>
        <w:rPr>
          <w:rtl w:val="true"/>
        </w:rPr>
        <w:t>מי שמתפלל ביחידות שחרית בחודש</w:t>
      </w:r>
      <w:r>
        <w:rPr>
          <w:rFonts w:hint="cs"/>
          <w:rtl w:val="true"/>
        </w:rPr>
        <w:t xml:space="preserve"> </w:t>
      </w:r>
      <w:r>
        <w:rPr>
          <w:rtl w:val="true"/>
        </w:rPr>
        <w:t>אלול נוהגים שלא לתקוע בשופר</w:t>
      </w:r>
      <w:r>
        <w:rPr>
          <w:rFonts w:hint="cs"/>
          <w:rtl w:val="true"/>
        </w:rPr>
        <w:t xml:space="preserve"> </w:t>
      </w:r>
      <w:r>
        <w:rPr>
          <w:rtl w:val="true"/>
        </w:rPr>
        <w:t>ביחידות</w:t>
      </w:r>
      <w:r>
        <w:rPr>
          <w:rFonts w:hint="cs"/>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יחיד המתפלל בביתו וכן מי</w:t>
      </w:r>
      <w:r>
        <w:rPr>
          <w:rFonts w:hint="cs"/>
          <w:rtl w:val="true"/>
        </w:rPr>
        <w:t xml:space="preserve"> </w:t>
      </w:r>
      <w:r>
        <w:rPr>
          <w:rtl w:val="true"/>
        </w:rPr>
        <w:t>שלא שמע התקיעות לאחר התפלה</w:t>
      </w:r>
      <w:r>
        <w:rPr>
          <w:rtl w:val="true"/>
        </w:rPr>
        <w:t xml:space="preserve">, </w:t>
      </w:r>
      <w:r>
        <w:rPr>
          <w:rtl w:val="true"/>
        </w:rPr>
        <w:t>וכגון</w:t>
      </w:r>
      <w:r>
        <w:rPr>
          <w:rFonts w:hint="cs"/>
          <w:rtl w:val="true"/>
        </w:rPr>
        <w:t xml:space="preserve"> </w:t>
      </w:r>
      <w:r>
        <w:rPr>
          <w:rtl w:val="true"/>
        </w:rPr>
        <w:t>שהוצרך לצאת מבית הכנסת קודם גמר התפילה</w:t>
      </w:r>
      <w:r>
        <w:rPr>
          <w:rtl w:val="true"/>
        </w:rPr>
        <w:t>,</w:t>
      </w:r>
      <w:r>
        <w:rPr>
          <w:rFonts w:hint="cs"/>
          <w:rtl w:val="true"/>
        </w:rPr>
        <w:t xml:space="preserve"> </w:t>
      </w:r>
      <w:r>
        <w:rPr>
          <w:rFonts w:hint="cs"/>
          <w:rtl w:val="true"/>
        </w:rPr>
        <w:t>אין שום חיוב לשמוע תקיעת שופר</w:t>
      </w:r>
      <w:r>
        <w:rPr>
          <w:rFonts w:hint="cs"/>
          <w:rtl w:val="true"/>
        </w:rPr>
        <w:t xml:space="preserve">, </w:t>
      </w:r>
      <w:r>
        <w:rPr>
          <w:rFonts w:hint="cs"/>
          <w:rtl w:val="true"/>
        </w:rPr>
        <w:t>אמנם טוב עכ</w:t>
      </w:r>
      <w:r>
        <w:rPr>
          <w:rFonts w:hint="cs"/>
          <w:rtl w:val="true"/>
        </w:rPr>
        <w:t>"</w:t>
      </w:r>
      <w:r>
        <w:rPr>
          <w:rFonts w:hint="cs"/>
          <w:rtl w:val="true"/>
        </w:rPr>
        <w:t>פ להשתדל לשומעו</w:t>
      </w:r>
      <w:r>
        <w:rPr>
          <w:rFonts w:hint="cs"/>
          <w:rtl w:val="true"/>
        </w:rPr>
        <w:t>. [</w:t>
      </w:r>
      <w:r>
        <w:rPr>
          <w:rtl w:val="true"/>
        </w:rPr>
        <w:t>דודאי ליכא בזה חיובא</w:t>
      </w:r>
      <w:r>
        <w:rPr>
          <w:rtl w:val="true"/>
        </w:rPr>
        <w:t xml:space="preserve">, </w:t>
      </w:r>
      <w:r>
        <w:rPr>
          <w:rtl w:val="true"/>
        </w:rPr>
        <w:t>אמנם בהיות שטעם תקיעת שופר מבואר בטור</w:t>
      </w:r>
      <w:r>
        <w:rPr>
          <w:rFonts w:hint="cs"/>
          <w:rtl w:val="true"/>
        </w:rPr>
        <w:t xml:space="preserve"> </w:t>
      </w:r>
      <w:r>
        <w:rPr>
          <w:rtl w:val="true"/>
        </w:rPr>
        <w:t>שהוא כדי לעורר העם לתשובה כהא דכתי</w:t>
      </w:r>
      <w:r>
        <w:rPr>
          <w:rtl w:val="true"/>
        </w:rPr>
        <w:t xml:space="preserve">' </w:t>
      </w:r>
      <w:r>
        <w:rPr>
          <w:rtl w:val="true"/>
        </w:rPr>
        <w:t>ד</w:t>
      </w:r>
      <w:r>
        <w:rPr>
          <w:rtl w:val="true"/>
        </w:rPr>
        <w:t>'</w:t>
      </w:r>
      <w:r>
        <w:rPr>
          <w:rtl w:val="true"/>
        </w:rPr>
        <w:t>אם יתקע שופר בעיר וכו</w:t>
      </w:r>
      <w:r>
        <w:rPr>
          <w:rtl w:val="true"/>
        </w:rPr>
        <w:t xml:space="preserve">'', </w:t>
      </w:r>
      <w:r>
        <w:rPr>
          <w:rtl w:val="true"/>
        </w:rPr>
        <w:t>א</w:t>
      </w:r>
      <w:r>
        <w:rPr>
          <w:rtl w:val="true"/>
        </w:rPr>
        <w:t>"</w:t>
      </w:r>
      <w:r>
        <w:rPr>
          <w:rtl w:val="true"/>
        </w:rPr>
        <w:t>כ ודאי שמן הראוי</w:t>
      </w:r>
      <w:r>
        <w:rPr>
          <w:rFonts w:hint="cs"/>
          <w:rtl w:val="true"/>
        </w:rPr>
        <w:t xml:space="preserve"> </w:t>
      </w:r>
      <w:r>
        <w:rPr>
          <w:rtl w:val="true"/>
        </w:rPr>
        <w:t>לכל אחד להשתדל לשומעו בכדי לעורר עצמו לזה שזהו יסוד מנהגא דתקיעות בחודש אלול</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רבבות אפרים ח</w:t>
      </w:r>
      <w:r>
        <w:rPr>
          <w:rFonts w:hint="cs"/>
          <w:rtl w:val="true"/>
        </w:rPr>
        <w:t>"</w:t>
      </w:r>
      <w:r>
        <w:rPr>
          <w:rFonts w:hint="cs"/>
          <w:rtl w:val="true"/>
        </w:rPr>
        <w:t>א סי</w:t>
      </w:r>
      <w:r>
        <w:rPr>
          <w:rFonts w:hint="cs"/>
          <w:rtl w:val="true"/>
        </w:rPr>
        <w:t xml:space="preserve">' </w:t>
      </w:r>
      <w:r>
        <w:rPr>
          <w:rFonts w:hint="cs"/>
          <w:rtl w:val="true"/>
        </w:rPr>
        <w:t>שצ</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Fonts w:hint="cs"/>
          <w:rtl w:val="true"/>
        </w:rPr>
        <w:t>אין נוהגין כן רק בציבור</w:t>
      </w:r>
      <w:r>
        <w:rPr>
          <w:rFonts w:hint="cs"/>
          <w:rtl w:val="true"/>
        </w:rPr>
        <w:t>".</w:t>
      </w:r>
    </w:p>
    <w:p>
      <w:pPr>
        <w:pStyle w:val="Normal"/>
        <w:bidi w:val="1"/>
        <w:ind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ידידי נפש</w:t>
      </w:r>
      <w:r>
        <w:rPr>
          <w:rFonts w:hint="cs"/>
          <w:rtl w:val="true"/>
        </w:rPr>
        <w:t xml:space="preserve">, </w:t>
      </w:r>
      <w:r>
        <w:rPr>
          <w:rFonts w:hint="cs"/>
          <w:rtl w:val="true"/>
        </w:rPr>
        <w:t>הו</w:t>
      </w:r>
      <w:r>
        <w:rPr>
          <w:rFonts w:hint="cs"/>
          <w:rtl w:val="true"/>
        </w:rPr>
        <w:t>"</w:t>
      </w:r>
      <w:r>
        <w:rPr>
          <w:rFonts w:hint="cs"/>
          <w:rtl w:val="true"/>
        </w:rPr>
        <w:t>ד בדברי שי</w:t>
      </w:r>
      <w:r>
        <w:rPr>
          <w:rFonts w:hint="cs"/>
          <w:rtl w:val="true"/>
        </w:rPr>
        <w:t>"</w:t>
      </w:r>
      <w:r>
        <w:rPr>
          <w:rFonts w:hint="cs"/>
          <w:rtl w:val="true"/>
        </w:rPr>
        <w:t>ח גליון רמ</w:t>
      </w:r>
      <w:r>
        <w:rPr>
          <w:rFonts w:hint="cs"/>
          <w:rtl w:val="true"/>
        </w:rPr>
        <w:t>"</w:t>
      </w:r>
      <w:r>
        <w:rPr>
          <w:rFonts w:hint="cs"/>
          <w:rtl w:val="true"/>
        </w:rPr>
        <w:t>ו פר</w:t>
      </w:r>
      <w:r>
        <w:rPr>
          <w:rFonts w:hint="cs"/>
          <w:rtl w:val="true"/>
        </w:rPr>
        <w:t xml:space="preserve">' </w:t>
      </w:r>
      <w:r>
        <w:rPr>
          <w:rFonts w:hint="cs"/>
          <w:rtl w:val="true"/>
        </w:rPr>
        <w:t>כי תבא תשע</w:t>
      </w:r>
      <w:r>
        <w:rPr>
          <w:rFonts w:hint="cs"/>
          <w:rtl w:val="true"/>
        </w:rPr>
        <w:t>"</w:t>
      </w:r>
      <w:r>
        <w:rPr>
          <w:rFonts w:hint="cs"/>
          <w:rtl w:val="true"/>
        </w:rPr>
        <w:t>ז עמ</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המנהג לתקוע בשופר בכל חודש אלול</w:t>
      </w:r>
      <w:r>
        <w:rPr>
          <w:rtl w:val="true"/>
        </w:rPr>
        <w:t xml:space="preserve">, </w:t>
      </w:r>
      <w:r>
        <w:rPr>
          <w:rtl w:val="true"/>
        </w:rPr>
        <w:t>האם זהו תקנה לתקוע בבית כנסת</w:t>
      </w:r>
      <w:r>
        <w:rPr>
          <w:rtl w:val="true"/>
        </w:rPr>
        <w:t xml:space="preserve">, </w:t>
      </w:r>
      <w:r>
        <w:rPr>
          <w:rtl w:val="true"/>
        </w:rPr>
        <w:t>או לשמוע</w:t>
      </w:r>
      <w:r>
        <w:rPr>
          <w:rtl w:val="true"/>
        </w:rPr>
        <w:t xml:space="preserve">, </w:t>
      </w:r>
      <w:r>
        <w:rPr>
          <w:rtl w:val="true"/>
        </w:rPr>
        <w:t>דהיינו מי שלא שמע בבית הכנסת</w:t>
      </w:r>
      <w:r>
        <w:rPr>
          <w:rtl w:val="true"/>
        </w:rPr>
        <w:t xml:space="preserve">, </w:t>
      </w:r>
      <w:r>
        <w:rPr>
          <w:rtl w:val="true"/>
        </w:rPr>
        <w:t>האם יש ענין לתקוע בביתו או לילך לשמוע</w:t>
      </w:r>
      <w:r>
        <w:rPr>
          <w:rFonts w:hint="cs"/>
          <w:rtl w:val="true"/>
        </w:rPr>
        <w:t xml:space="preserve"> </w:t>
      </w:r>
      <w:r>
        <w:rPr>
          <w:rtl w:val="true"/>
        </w:rPr>
        <w:t>במקום אחר</w:t>
      </w:r>
      <w:r>
        <w:rPr>
          <w:rtl w:val="true"/>
        </w:rPr>
        <w:t>.</w:t>
      </w:r>
      <w:r>
        <w:rPr>
          <w:rFonts w:hint="cs"/>
          <w:rtl w:val="true"/>
        </w:rPr>
        <w:t xml:space="preserve"> </w:t>
      </w:r>
      <w:r>
        <w:rPr>
          <w:rtl w:val="true"/>
        </w:rPr>
        <w:t>ת</w:t>
      </w:r>
      <w:r>
        <w:rPr>
          <w:rtl w:val="true"/>
        </w:rPr>
        <w:t xml:space="preserve">. </w:t>
      </w:r>
      <w:r>
        <w:rPr>
          <w:rtl w:val="true"/>
        </w:rPr>
        <w:t>לא שמענו מנה</w:t>
      </w:r>
      <w:r>
        <w:rPr>
          <w:rFonts w:hint="cs"/>
          <w:rtl w:val="true"/>
        </w:rPr>
        <w:t>ג</w:t>
      </w:r>
      <w:r>
        <w:rPr>
          <w:rtl w:val="true"/>
        </w:rPr>
        <w:t xml:space="preserve"> כזה</w:t>
      </w:r>
      <w:r>
        <w:rPr>
          <w:rtl w:val="true"/>
        </w:rPr>
        <w:t xml:space="preserve">, </w:t>
      </w:r>
      <w:r>
        <w:rPr>
          <w:rtl w:val="true"/>
        </w:rPr>
        <w:t>והעיק</w:t>
      </w:r>
      <w:r>
        <w:rPr>
          <w:rFonts w:hint="cs"/>
          <w:rtl w:val="true"/>
        </w:rPr>
        <w:t>ר</w:t>
      </w:r>
      <w:r>
        <w:rPr>
          <w:rtl w:val="true"/>
        </w:rPr>
        <w:t xml:space="preserve"> הוא לשמוע קול שופ</w:t>
      </w:r>
      <w:r>
        <w:rPr>
          <w:rFonts w:hint="cs"/>
          <w:rtl w:val="true"/>
        </w:rPr>
        <w:t xml:space="preserve">ר </w:t>
      </w:r>
      <w:r>
        <w:rPr>
          <w:rtl w:val="true"/>
        </w:rPr>
        <w:t>בבית הכנסת</w:t>
      </w:r>
      <w:r>
        <w:rPr>
          <w:rFonts w:hint="cs"/>
          <w:rtl w:val="true"/>
        </w:rPr>
        <w:t>"</w:t>
      </w:r>
      <w:r>
        <w:rPr>
          <w:rtl w:val="true"/>
        </w:rPr>
        <w:t>.</w:t>
      </w:r>
    </w:p>
    <w:p>
      <w:pPr>
        <w:pStyle w:val="Normal"/>
        <w:bidi w:val="1"/>
        <w:ind w:start="567" w:end="0"/>
        <w:jc w:val="both"/>
        <w:rPr/>
      </w:pP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 xml:space="preserve">' </w:t>
      </w:r>
      <w:r>
        <w:rPr>
          <w:rFonts w:hint="cs"/>
          <w:rtl w:val="true"/>
        </w:rPr>
        <w:t>רי</w:t>
      </w:r>
      <w:r>
        <w:rPr>
          <w:rFonts w:hint="cs"/>
          <w:rtl w:val="true"/>
        </w:rPr>
        <w:t>"</w:t>
      </w:r>
      <w:r>
        <w:rPr>
          <w:rFonts w:hint="cs"/>
          <w:rtl w:val="true"/>
        </w:rPr>
        <w:t>ד</w:t>
      </w:r>
      <w:r>
        <w:rPr>
          <w:rFonts w:hint="cs"/>
          <w:rtl w:val="true"/>
        </w:rPr>
        <w:t>) – "</w:t>
      </w:r>
      <w:r>
        <w:rPr>
          <w:rFonts w:hint="cs"/>
          <w:rtl w:val="true"/>
        </w:rPr>
        <w:t>בחודש אלול שנוהגים לתקוע בשופר</w:t>
      </w:r>
      <w:r>
        <w:rPr>
          <w:rFonts w:hint="cs"/>
          <w:rtl w:val="true"/>
        </w:rPr>
        <w:t xml:space="preserve">, </w:t>
      </w:r>
      <w:r>
        <w:rPr>
          <w:rFonts w:hint="cs"/>
          <w:rtl w:val="true"/>
        </w:rPr>
        <w:t>מה הדין כשהתפלל במנין ולא היה שופר</w:t>
      </w:r>
      <w:r>
        <w:rPr>
          <w:rFonts w:hint="cs"/>
          <w:rtl w:val="true"/>
        </w:rPr>
        <w:t xml:space="preserve">, </w:t>
      </w:r>
      <w:r>
        <w:rPr>
          <w:rFonts w:hint="cs"/>
          <w:rtl w:val="true"/>
        </w:rPr>
        <w:t>האם צריך ללכת לבית כנסת אחר</w:t>
      </w:r>
      <w:r>
        <w:rPr>
          <w:rFonts w:hint="cs"/>
          <w:rtl w:val="true"/>
        </w:rPr>
        <w:t xml:space="preserve">, </w:t>
      </w:r>
      <w:r>
        <w:rPr>
          <w:rFonts w:hint="cs"/>
          <w:rtl w:val="true"/>
        </w:rPr>
        <w:t>כדי לשמוע תקיעת שופר</w:t>
      </w:r>
      <w:r>
        <w:rPr>
          <w:rFonts w:hint="cs"/>
          <w:rtl w:val="true"/>
        </w:rPr>
        <w:t xml:space="preserve">, </w:t>
      </w:r>
      <w:r>
        <w:rPr>
          <w:rFonts w:hint="cs"/>
          <w:rtl w:val="true"/>
        </w:rPr>
        <w:t>או דלמא שכל התקנה היה רק בציבור ולא חיוב על כל אחד</w:t>
      </w:r>
      <w:r>
        <w:rPr>
          <w:rFonts w:hint="cs"/>
          <w:rtl w:val="true"/>
        </w:rPr>
        <w:t xml:space="preserve">. </w:t>
      </w:r>
      <w:r>
        <w:rPr>
          <w:rFonts w:hint="cs"/>
          <w:rtl w:val="true"/>
        </w:rPr>
        <w:t>תשובה</w:t>
      </w:r>
      <w:r>
        <w:rPr>
          <w:rFonts w:hint="cs"/>
          <w:rtl w:val="true"/>
        </w:rPr>
        <w:t xml:space="preserve">: </w:t>
      </w:r>
      <w:r>
        <w:rPr>
          <w:rFonts w:hint="cs"/>
          <w:rtl w:val="true"/>
        </w:rPr>
        <w:t>נכון לעשות כן</w:t>
      </w:r>
      <w:r>
        <w:rPr>
          <w:rFonts w:hint="cs"/>
          <w:rtl w:val="true"/>
        </w:rPr>
        <w:t>".</w:t>
      </w:r>
    </w:p>
    <w:p>
      <w:pPr>
        <w:pStyle w:val="Normal"/>
        <w:bidi w:val="1"/>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Fonts w:hint="cs"/>
          <w:rtl w:val="true"/>
        </w:rPr>
        <w:t>א</w:t>
      </w:r>
      <w:r>
        <w:rPr>
          <w:rtl w:val="true"/>
        </w:rPr>
        <w:t xml:space="preserve"> תשובה </w:t>
      </w:r>
      <w:r>
        <w:rPr>
          <w:rFonts w:hint="cs"/>
          <w:rtl w:val="true"/>
        </w:rPr>
        <w:t>שפ</w:t>
      </w:r>
      <w:r>
        <w:rPr>
          <w:rFonts w:hint="cs"/>
          <w:rtl w:val="true"/>
        </w:rPr>
        <w:t>"</w:t>
      </w:r>
      <w:r>
        <w:rPr>
          <w:rFonts w:hint="cs"/>
          <w:rtl w:val="true"/>
        </w:rPr>
        <w:t>ח</w:t>
      </w:r>
      <w:r>
        <w:rPr>
          <w:rtl w:val="true"/>
        </w:rPr>
        <w:t>) – "</w:t>
      </w:r>
      <w:r>
        <w:rPr>
          <w:rtl w:val="true"/>
        </w:rPr>
        <w:t>שאלה</w:t>
      </w:r>
      <w:r>
        <w:rPr>
          <w:rtl w:val="true"/>
        </w:rPr>
        <w:t xml:space="preserve">: </w:t>
      </w:r>
      <w:r>
        <w:rPr>
          <w:rtl w:val="true"/>
        </w:rPr>
        <w:t>מתפלל ביחידות בחודש אלול אם צריך לתקוע בשופר</w:t>
      </w:r>
      <w:r>
        <w:rPr>
          <w:rtl w:val="true"/>
        </w:rPr>
        <w:t xml:space="preserve">, </w:t>
      </w:r>
      <w:r>
        <w:rPr>
          <w:rtl w:val="true"/>
        </w:rPr>
        <w:t>או ה</w:t>
      </w:r>
      <w:r>
        <w:rPr>
          <w:rFonts w:hint="cs"/>
          <w:rtl w:val="true"/>
        </w:rPr>
        <w:t>"</w:t>
      </w:r>
      <w:r>
        <w:rPr>
          <w:rtl w:val="true"/>
        </w:rPr>
        <w:t>ז נתקן</w:t>
      </w:r>
      <w:r>
        <w:rPr>
          <w:rFonts w:hint="cs"/>
          <w:rtl w:val="true"/>
        </w:rPr>
        <w:t xml:space="preserve"> </w:t>
      </w:r>
      <w:r>
        <w:rPr>
          <w:rtl w:val="true"/>
        </w:rPr>
        <w:t>רק לציבור</w:t>
      </w:r>
      <w:r>
        <w:rPr>
          <w:rtl w:val="true"/>
        </w:rPr>
        <w:t>.</w:t>
      </w:r>
      <w:r>
        <w:rPr>
          <w:rFonts w:hint="cs"/>
          <w:rtl w:val="true"/>
        </w:rPr>
        <w:t xml:space="preserve"> </w:t>
      </w:r>
      <w:r>
        <w:rPr>
          <w:rtl w:val="true"/>
        </w:rPr>
        <w:t>תשובה</w:t>
      </w:r>
      <w:r>
        <w:rPr>
          <w:rtl w:val="true"/>
        </w:rPr>
        <w:t xml:space="preserve">: </w:t>
      </w:r>
      <w:r>
        <w:rPr>
          <w:rtl w:val="true"/>
        </w:rPr>
        <w:t>כמדומה שלא</w:t>
      </w:r>
      <w:r>
        <w:rPr>
          <w:rFonts w:hint="cs"/>
          <w:rtl w:val="true"/>
        </w:rPr>
        <w:t>".</w:t>
      </w:r>
    </w:p>
    <w:p>
      <w:pPr>
        <w:pStyle w:val="Normal"/>
        <w:numPr>
          <w:ilvl w:val="3"/>
          <w:numId w:val="13"/>
        </w:numPr>
        <w:bidi w:val="1"/>
        <w:ind w:hanging="57" w:start="56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שצ</w:t>
      </w:r>
      <w:r>
        <w:rPr>
          <w:rFonts w:hint="cs"/>
          <w:rtl w:val="true"/>
        </w:rPr>
        <w:t>"</w:t>
      </w:r>
      <w:r>
        <w:rPr>
          <w:rFonts w:hint="cs"/>
          <w:rtl w:val="true"/>
        </w:rPr>
        <w:t>ד</w:t>
      </w:r>
      <w:r>
        <w:rPr>
          <w:rFonts w:hint="cs"/>
          <w:rtl w:val="true"/>
        </w:rPr>
        <w:t xml:space="preserve">, </w:t>
      </w:r>
      <w:r>
        <w:rPr>
          <w:rtl w:val="true"/>
        </w:rPr>
        <w:t>ח</w:t>
      </w:r>
      <w:r>
        <w:rPr>
          <w:rFonts w:hint="cs"/>
          <w:rtl w:val="true"/>
        </w:rPr>
        <w:t>"</w:t>
      </w:r>
      <w:r>
        <w:rPr>
          <w:rtl w:val="true"/>
        </w:rPr>
        <w:t>ח ס</w:t>
      </w:r>
      <w:r>
        <w:rPr>
          <w:rFonts w:hint="cs"/>
          <w:rtl w:val="true"/>
        </w:rPr>
        <w:t>י</w:t>
      </w:r>
      <w:r>
        <w:rPr>
          <w:rFonts w:hint="cs"/>
          <w:rtl w:val="true"/>
        </w:rPr>
        <w:t>'</w:t>
      </w:r>
      <w:r>
        <w:rPr>
          <w:rtl w:val="true"/>
        </w:rPr>
        <w:t xml:space="preserve"> </w:t>
      </w:r>
      <w:r>
        <w:rPr>
          <w:rtl w:val="true"/>
        </w:rPr>
        <w:t>רל</w:t>
      </w:r>
      <w:r>
        <w:rPr>
          <w:rFonts w:hint="cs"/>
          <w:rtl w:val="true"/>
        </w:rPr>
        <w:t>"</w:t>
      </w:r>
      <w:r>
        <w:rPr>
          <w:rtl w:val="true"/>
        </w:rPr>
        <w:t>א</w:t>
      </w:r>
      <w:r>
        <w:rPr>
          <w:rFonts w:hint="cs"/>
          <w:rtl w:val="true"/>
        </w:rPr>
        <w:t xml:space="preserve"> אות ב</w:t>
      </w:r>
      <w:r>
        <w:rPr>
          <w:rFonts w:hint="cs"/>
          <w:rtl w:val="true"/>
        </w:rPr>
        <w:t xml:space="preserve">') </w:t>
      </w:r>
      <w:r>
        <w:rPr>
          <w:rtl w:val="true"/>
        </w:rPr>
        <w:t>–</w:t>
      </w:r>
      <w:r>
        <w:rPr>
          <w:rFonts w:hint="cs"/>
          <w:rtl w:val="true"/>
        </w:rPr>
        <w:t xml:space="preserve"> "</w:t>
      </w:r>
      <w:r>
        <w:rPr>
          <w:rFonts w:hint="cs"/>
          <w:rtl w:val="true"/>
        </w:rPr>
        <w:t>דלכא תקנה זו רק בצבור</w:t>
      </w:r>
      <w:r>
        <w:rPr>
          <w:rFonts w:hint="cs"/>
          <w:rtl w:val="true"/>
        </w:rPr>
        <w:t>".</w:t>
      </w:r>
    </w:p>
    <w:p>
      <w:pPr>
        <w:pStyle w:val="Normal"/>
        <w:numPr>
          <w:ilvl w:val="3"/>
          <w:numId w:val="13"/>
        </w:numPr>
        <w:bidi w:val="1"/>
        <w:ind w:hanging="57" w:start="567" w:end="0"/>
        <w:jc w:val="both"/>
        <w:rPr>
          <w:rFonts w:hint="cs"/>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קל</w:t>
      </w:r>
      <w:r>
        <w:rPr>
          <w:rFonts w:hint="cs"/>
          <w:rtl w:val="true"/>
        </w:rPr>
        <w:t>"</w:t>
      </w:r>
      <w:r>
        <w:rPr>
          <w:rFonts w:hint="cs"/>
          <w:rtl w:val="true"/>
        </w:rPr>
        <w:t>ג ד</w:t>
      </w:r>
      <w:r>
        <w:rPr>
          <w:rFonts w:hint="cs"/>
          <w:rtl w:val="true"/>
        </w:rPr>
        <w:t>"</w:t>
      </w:r>
      <w:r>
        <w:rPr>
          <w:rFonts w:hint="cs"/>
          <w:rtl w:val="true"/>
        </w:rPr>
        <w:t>ה ודע</w:t>
      </w:r>
      <w:r>
        <w:rPr>
          <w:rFonts w:hint="cs"/>
          <w:rtl w:val="true"/>
        </w:rPr>
        <w:t xml:space="preserve">) </w:t>
      </w:r>
      <w:r>
        <w:rPr>
          <w:rtl w:val="true"/>
        </w:rPr>
        <w:t>–</w:t>
      </w:r>
      <w:r>
        <w:rPr>
          <w:rFonts w:hint="cs"/>
          <w:rtl w:val="true"/>
        </w:rPr>
        <w:t xml:space="preserve"> "</w:t>
      </w:r>
      <w:r>
        <w:rPr>
          <w:rtl w:val="true"/>
        </w:rPr>
        <w:t>דהמנהג לתקוע בחודש אלול זהו בציבור</w:t>
      </w:r>
      <w:r>
        <w:rPr>
          <w:rFonts w:hint="cs"/>
          <w:rtl w:val="true"/>
        </w:rPr>
        <w:t xml:space="preserve"> </w:t>
      </w:r>
      <w:r>
        <w:rPr>
          <w:rtl w:val="true"/>
        </w:rPr>
        <w:t>דוקא</w:t>
      </w:r>
      <w:r>
        <w:rPr>
          <w:rtl w:val="true"/>
        </w:rPr>
        <w:t xml:space="preserve">, </w:t>
      </w:r>
      <w:r>
        <w:rPr>
          <w:rtl w:val="true"/>
        </w:rPr>
        <w:t>דומיא דתקיעות דמוסף דר</w:t>
      </w:r>
      <w:r>
        <w:rPr>
          <w:rtl w:val="true"/>
        </w:rPr>
        <w:t>"</w:t>
      </w:r>
      <w:r>
        <w:rPr>
          <w:rtl w:val="true"/>
        </w:rPr>
        <w:t>ה על סדר</w:t>
      </w:r>
      <w:r>
        <w:rPr>
          <w:rFonts w:hint="cs"/>
          <w:rtl w:val="true"/>
        </w:rPr>
        <w:t xml:space="preserve"> </w:t>
      </w:r>
      <w:r>
        <w:rPr>
          <w:rtl w:val="true"/>
        </w:rPr>
        <w:t>הברכות</w:t>
      </w:r>
      <w:r>
        <w:rPr>
          <w:rtl w:val="true"/>
        </w:rPr>
        <w:t xml:space="preserve">, </w:t>
      </w:r>
      <w:r>
        <w:rPr>
          <w:rtl w:val="true"/>
        </w:rPr>
        <w:t>דהוא בציבור דוקא</w:t>
      </w:r>
      <w:r>
        <w:rPr>
          <w:rFonts w:hint="cs"/>
          <w:rtl w:val="true"/>
        </w:rPr>
        <w:t>".</w:t>
      </w:r>
    </w:p>
    <w:p>
      <w:pPr>
        <w:pStyle w:val="Normal"/>
        <w:numPr>
          <w:ilvl w:val="3"/>
          <w:numId w:val="13"/>
        </w:numPr>
        <w:bidi w:val="1"/>
        <w:ind w:hanging="57" w:start="567" w:end="0"/>
        <w:jc w:val="both"/>
        <w:rPr>
          <w:rFonts w:hint="cs"/>
        </w:rPr>
      </w:pP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Fonts w:hint="cs"/>
          <w:rtl w:val="true"/>
        </w:rPr>
        <w:t>אי</w:t>
      </w:r>
      <w:r>
        <w:rPr>
          <w:rFonts w:hint="cs"/>
          <w:rtl w:val="true"/>
        </w:rPr>
        <w:t>"</w:t>
      </w:r>
      <w:r>
        <w:rPr>
          <w:rFonts w:hint="cs"/>
          <w:rtl w:val="true"/>
        </w:rPr>
        <w:t>צ</w:t>
      </w:r>
      <w:r>
        <w:rPr>
          <w:rFonts w:hint="cs"/>
          <w:rtl w:val="true"/>
        </w:rPr>
        <w:t>".</w:t>
      </w:r>
    </w:p>
    <w:p>
      <w:pPr>
        <w:pStyle w:val="Normal"/>
        <w:numPr>
          <w:ilvl w:val="3"/>
          <w:numId w:val="13"/>
        </w:numPr>
        <w:bidi w:val="1"/>
        <w:ind w:hanging="57" w:start="567" w:end="0"/>
        <w:jc w:val="both"/>
        <w:rPr>
          <w:rFonts w:hint="cs"/>
        </w:rPr>
      </w:pPr>
      <w:r>
        <w:rPr>
          <w:rFonts w:hint="cs"/>
          <w:u w:val="single"/>
          <w:rtl w:val="true"/>
        </w:rPr>
        <w:t>מנחת חן</w:t>
      </w:r>
      <w:r>
        <w:rPr>
          <w:rFonts w:hint="cs"/>
          <w:rtl w:val="true"/>
        </w:rPr>
        <w:t xml:space="preserve"> </w:t>
      </w:r>
      <w:r>
        <w:rPr>
          <w:rFonts w:hint="cs"/>
          <w:rtl w:val="true"/>
        </w:rPr>
        <w:t>(</w:t>
      </w:r>
      <w:r>
        <w:rPr>
          <w:rFonts w:hint="cs"/>
          <w:rtl w:val="true"/>
        </w:rPr>
        <w:t>ח</w:t>
      </w:r>
      <w:r>
        <w:rPr>
          <w:rFonts w:hint="cs"/>
          <w:rtl w:val="true"/>
        </w:rPr>
        <w:t>"</w:t>
      </w:r>
      <w:r>
        <w:rPr>
          <w:rFonts w:hint="cs"/>
          <w:rtl w:val="true"/>
        </w:rPr>
        <w:t>א או</w:t>
      </w:r>
      <w:r>
        <w:rPr>
          <w:rFonts w:hint="cs"/>
          <w:rtl w:val="true"/>
        </w:rPr>
        <w:t>"</w:t>
      </w:r>
      <w:r>
        <w:rPr>
          <w:rFonts w:hint="cs"/>
          <w:rtl w:val="true"/>
        </w:rPr>
        <w:t>ח סי</w:t>
      </w:r>
      <w:r>
        <w:rPr>
          <w:rFonts w:hint="cs"/>
          <w:rtl w:val="true"/>
        </w:rPr>
        <w:t xml:space="preserve">' </w:t>
      </w:r>
      <w:r>
        <w:rPr>
          <w:rFonts w:hint="cs"/>
          <w:rtl w:val="true"/>
        </w:rPr>
        <w:t>נ</w:t>
      </w:r>
      <w:r>
        <w:rPr>
          <w:rFonts w:hint="cs"/>
          <w:rtl w:val="true"/>
        </w:rPr>
        <w:t>"</w:t>
      </w:r>
      <w:r>
        <w:rPr>
          <w:rFonts w:hint="cs"/>
          <w:rtl w:val="true"/>
        </w:rPr>
        <w:t>ג אות א</w:t>
      </w:r>
      <w:r>
        <w:rPr>
          <w:rFonts w:hint="cs"/>
          <w:rtl w:val="true"/>
        </w:rPr>
        <w:t xml:space="preserve">') </w:t>
      </w:r>
      <w:r>
        <w:rPr>
          <w:rtl w:val="true"/>
        </w:rPr>
        <w:t>–</w:t>
      </w:r>
      <w:r>
        <w:rPr>
          <w:rFonts w:hint="cs"/>
          <w:rtl w:val="true"/>
        </w:rPr>
        <w:t xml:space="preserve"> "</w:t>
      </w:r>
      <w:r>
        <w:rPr>
          <w:rtl w:val="true"/>
        </w:rPr>
        <w:t>נלע</w:t>
      </w:r>
      <w:r>
        <w:rPr>
          <w:rtl w:val="true"/>
        </w:rPr>
        <w:t>"</w:t>
      </w:r>
      <w:r>
        <w:rPr>
          <w:rtl w:val="true"/>
        </w:rPr>
        <w:t>ד דודאי מסתבר דכל עיקר יסוד התקנה של תק</w:t>
      </w:r>
      <w:r>
        <w:rPr>
          <w:rtl w:val="true"/>
        </w:rPr>
        <w:t>"</w:t>
      </w:r>
      <w:r>
        <w:rPr>
          <w:rtl w:val="true"/>
        </w:rPr>
        <w:t>ש היתה רק בציבור ולא ביחיד</w:t>
      </w:r>
      <w:r>
        <w:rPr>
          <w:rtl w:val="true"/>
        </w:rPr>
        <w:t xml:space="preserve">, </w:t>
      </w:r>
      <w:r>
        <w:rPr>
          <w:rtl w:val="true"/>
        </w:rPr>
        <w:t>דחוץ ממה דמעולם לא שמענו אפי</w:t>
      </w:r>
      <w:r>
        <w:rPr>
          <w:rtl w:val="true"/>
        </w:rPr>
        <w:t xml:space="preserve">' </w:t>
      </w:r>
      <w:r>
        <w:rPr>
          <w:rtl w:val="true"/>
        </w:rPr>
        <w:t>להמדקדקים שיהלך בחודש אלול כשמתפלל ביחידות לעת הצורך שיביאו שופר לתקוע לפניו</w:t>
      </w:r>
      <w:r>
        <w:rPr>
          <w:rtl w:val="true"/>
        </w:rPr>
        <w:t xml:space="preserve">, </w:t>
      </w:r>
      <w:r>
        <w:rPr>
          <w:rtl w:val="true"/>
        </w:rPr>
        <w:t xml:space="preserve">אלא דזיל בתר טעמא </w:t>
      </w:r>
      <w:r>
        <w:rPr>
          <w:rtl w:val="true"/>
        </w:rPr>
        <w:t>...</w:t>
      </w:r>
      <w:r>
        <w:rPr>
          <w:rFonts w:hint="cs"/>
          <w:rtl w:val="true"/>
        </w:rPr>
        <w:t>".</w:t>
      </w:r>
    </w:p>
    <w:p>
      <w:pPr>
        <w:pStyle w:val="Normal"/>
        <w:numPr>
          <w:ilvl w:val="3"/>
          <w:numId w:val="13"/>
        </w:numPr>
        <w:bidi w:val="1"/>
        <w:ind w:hanging="57" w:start="567" w:end="0"/>
        <w:jc w:val="both"/>
        <w:rPr>
          <w:rFonts w:hint="cs"/>
        </w:rPr>
      </w:pPr>
      <w:r>
        <w:rPr>
          <w:rFonts w:hint="cs"/>
          <w:u w:val="single"/>
          <w:rtl w:val="true"/>
        </w:rPr>
        <w:t>אשי ישראל</w:t>
      </w:r>
      <w:r>
        <w:rPr>
          <w:rFonts w:hint="cs"/>
          <w:rtl w:val="true"/>
        </w:rPr>
        <w:t xml:space="preserve"> </w:t>
      </w:r>
      <w:r>
        <w:rPr>
          <w:rFonts w:hint="cs"/>
          <w:rtl w:val="true"/>
        </w:rPr>
        <w:t>(</w:t>
      </w:r>
      <w:r>
        <w:rPr>
          <w:rFonts w:hint="cs"/>
          <w:rtl w:val="true"/>
        </w:rPr>
        <w:t>פרק מ</w:t>
      </w:r>
      <w:r>
        <w:rPr>
          <w:rFonts w:hint="cs"/>
          <w:rtl w:val="true"/>
        </w:rPr>
        <w:t>"</w:t>
      </w:r>
      <w:r>
        <w:rPr>
          <w:rFonts w:hint="cs"/>
          <w:rtl w:val="true"/>
        </w:rPr>
        <w:t>ה הע</w:t>
      </w:r>
      <w:r>
        <w:rPr>
          <w:rFonts w:hint="cs"/>
          <w:rtl w:val="true"/>
        </w:rPr>
        <w:t xml:space="preserve">' </w:t>
      </w:r>
      <w:r>
        <w:rPr>
          <w:rFonts w:hint="cs"/>
          <w:rtl w:val="true"/>
        </w:rPr>
        <w:t>ד</w:t>
      </w:r>
      <w:r>
        <w:rPr>
          <w:rFonts w:hint="cs"/>
          <w:rtl w:val="true"/>
        </w:rPr>
        <w:t>').</w:t>
      </w:r>
    </w:p>
    <w:p>
      <w:pPr>
        <w:pStyle w:val="Normal"/>
        <w:numPr>
          <w:ilvl w:val="3"/>
          <w:numId w:val="13"/>
        </w:numPr>
        <w:bidi w:val="1"/>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אות ג</w:t>
      </w:r>
      <w:r>
        <w:rPr>
          <w:rFonts w:hint="cs"/>
          <w:rtl w:val="true"/>
        </w:rPr>
        <w:t xml:space="preserve">' </w:t>
      </w:r>
      <w:r>
        <w:rPr>
          <w:rFonts w:hint="cs"/>
          <w:rtl w:val="true"/>
        </w:rPr>
        <w:t>ד</w:t>
      </w:r>
      <w:r>
        <w:rPr>
          <w:rFonts w:hint="cs"/>
          <w:rtl w:val="true"/>
        </w:rPr>
        <w:t>"</w:t>
      </w:r>
      <w:r>
        <w:rPr>
          <w:rFonts w:hint="cs"/>
          <w:rtl w:val="true"/>
        </w:rPr>
        <w:t>ה ותקיעת</w:t>
      </w:r>
      <w:r>
        <w:rPr>
          <w:rFonts w:hint="cs"/>
          <w:rtl w:val="true"/>
        </w:rPr>
        <w:t xml:space="preserve">) </w:t>
      </w:r>
      <w:r>
        <w:rPr>
          <w:rtl w:val="true"/>
        </w:rPr>
        <w:t>–</w:t>
      </w:r>
      <w:r>
        <w:rPr>
          <w:rFonts w:hint="cs"/>
          <w:rtl w:val="true"/>
        </w:rPr>
        <w:t xml:space="preserve"> "</w:t>
      </w:r>
      <w:r>
        <w:rPr>
          <w:rtl w:val="true"/>
        </w:rPr>
        <w:t>ותקיעת שופר זו דחודש אלול נתקנה רק בציבור המתפללים</w:t>
      </w:r>
      <w:r>
        <w:rPr>
          <w:rtl w:val="true"/>
        </w:rPr>
        <w:t xml:space="preserve">, </w:t>
      </w:r>
      <w:r>
        <w:rPr>
          <w:rtl w:val="true"/>
        </w:rPr>
        <w:t>אבל המתפלל ביחידות אינו תוקע אחר תפלתו</w:t>
      </w:r>
      <w:r>
        <w:rPr>
          <w:rFonts w:hint="cs"/>
          <w:rtl w:val="true"/>
        </w:rPr>
        <w:t>".</w:t>
      </w:r>
    </w:p>
    <w:p>
      <w:pPr>
        <w:pStyle w:val="Normal"/>
        <w:numPr>
          <w:ilvl w:val="2"/>
          <w:numId w:val="13"/>
        </w:numPr>
        <w:bidi w:val="1"/>
        <w:ind w:hanging="57" w:start="397" w:end="0"/>
        <w:jc w:val="both"/>
        <w:rPr>
          <w:rFonts w:hint="cs"/>
        </w:rPr>
      </w:pPr>
      <w:r>
        <w:rPr>
          <w:rFonts w:hint="cs"/>
          <w:rtl w:val="true"/>
        </w:rPr>
        <w:t>אין לחלק</w:t>
      </w:r>
      <w:r>
        <w:rPr>
          <w:rFonts w:hint="cs"/>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rFonts w:hint="cs"/>
          <w:u w:val="single"/>
          <w:rtl w:val="true"/>
        </w:rPr>
        <w:t>שיח יצחק</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כמו דאומרים סליחות</w:t>
      </w:r>
      <w:r>
        <w:rPr>
          <w:rtl w:val="true"/>
        </w:rPr>
        <w:t xml:space="preserve">, </w:t>
      </w:r>
      <w:r>
        <w:rPr>
          <w:rtl w:val="true"/>
        </w:rPr>
        <w:t>אף אם אין מנין בביהכ</w:t>
      </w:r>
      <w:r>
        <w:rPr>
          <w:rtl w:val="true"/>
        </w:rPr>
        <w:t>"</w:t>
      </w:r>
      <w:r>
        <w:rPr>
          <w:rtl w:val="true"/>
        </w:rPr>
        <w:t>נ</w:t>
      </w:r>
      <w:r>
        <w:rPr>
          <w:rtl w:val="true"/>
        </w:rPr>
        <w:t xml:space="preserve">, </w:t>
      </w:r>
      <w:r>
        <w:rPr>
          <w:rtl w:val="true"/>
        </w:rPr>
        <w:t>להתעוררות תשובה</w:t>
      </w:r>
      <w:r>
        <w:rPr>
          <w:rtl w:val="true"/>
        </w:rPr>
        <w:t xml:space="preserve">, </w:t>
      </w:r>
      <w:r>
        <w:rPr>
          <w:rtl w:val="true"/>
        </w:rPr>
        <w:t>אף התקיעה אין למנוע</w:t>
      </w:r>
      <w:r>
        <w:rPr>
          <w:rFonts w:hint="cs"/>
          <w:rtl w:val="true"/>
        </w:rPr>
        <w:t xml:space="preserve"> </w:t>
      </w:r>
      <w:r>
        <w:rPr>
          <w:rFonts w:hint="cs"/>
          <w:rtl w:val="true"/>
        </w:rPr>
        <w:t xml:space="preserve">... </w:t>
      </w:r>
      <w:r>
        <w:rPr>
          <w:rtl w:val="true"/>
        </w:rPr>
        <w:t xml:space="preserve">וזה כמה שנים </w:t>
      </w:r>
      <w:r>
        <w:rPr>
          <w:b/>
          <w:b/>
          <w:bCs/>
          <w:rtl w:val="true"/>
        </w:rPr>
        <w:t>דרכי</w:t>
      </w:r>
      <w:r>
        <w:rPr>
          <w:rtl w:val="true"/>
        </w:rPr>
        <w:t xml:space="preserve"> להדר לשמוע תקיעות מדי יום יום בחודש הרחמים</w:t>
      </w:r>
      <w:r>
        <w:rPr>
          <w:rtl w:val="true"/>
        </w:rPr>
        <w:t xml:space="preserve">, </w:t>
      </w:r>
      <w:r>
        <w:rPr>
          <w:rtl w:val="true"/>
        </w:rPr>
        <w:t>אף אם התפללנו ביחידות</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w:t>
      </w:r>
      <w:r>
        <w:rPr>
          <w:rFonts w:hint="cs"/>
          <w:u w:val="single"/>
          <w:rtl w:val="true"/>
        </w:rPr>
        <w:t>"</w:t>
      </w:r>
      <w:r>
        <w:rPr>
          <w:rFonts w:hint="cs"/>
          <w:u w:val="single"/>
          <w:rtl w:val="true"/>
        </w:rPr>
        <w:t>י ברנשטיין</w:t>
      </w:r>
      <w:r>
        <w:rPr>
          <w:rFonts w:hint="cs"/>
          <w:rtl w:val="true"/>
        </w:rPr>
        <w:t xml:space="preserve"> </w:t>
      </w:r>
      <w:r>
        <w:rPr>
          <w:rtl w:val="true"/>
        </w:rPr>
        <w:t>(</w:t>
      </w:r>
      <w:r>
        <w:rPr>
          <w:rtl w:val="true"/>
        </w:rPr>
        <w:t>רבבות אפרים ח</w:t>
      </w:r>
      <w:r>
        <w:rPr>
          <w:rtl w:val="true"/>
        </w:rPr>
        <w:t>"</w:t>
      </w:r>
      <w:r>
        <w:rPr>
          <w:rtl w:val="true"/>
        </w:rPr>
        <w:t>א סי</w:t>
      </w:r>
      <w:r>
        <w:rPr>
          <w:rtl w:val="true"/>
        </w:rPr>
        <w:t xml:space="preserve">' </w:t>
      </w:r>
      <w:r>
        <w:rPr>
          <w:rtl w:val="true"/>
        </w:rPr>
        <w:t>שצ</w:t>
      </w:r>
      <w:r>
        <w:rPr>
          <w:rtl w:val="true"/>
        </w:rPr>
        <w:t>"</w:t>
      </w:r>
      <w:r>
        <w:rPr>
          <w:rtl w:val="true"/>
        </w:rPr>
        <w:t>ד</w:t>
      </w:r>
      <w:r>
        <w:rPr>
          <w:rFonts w:hint="cs"/>
          <w:rtl w:val="true"/>
        </w:rPr>
        <w:t xml:space="preserve">) </w:t>
      </w:r>
      <w:r>
        <w:rPr>
          <w:rtl w:val="true"/>
        </w:rPr>
        <w:t>– "</w:t>
      </w:r>
      <w:r>
        <w:rPr>
          <w:rFonts w:hint="cs"/>
          <w:rtl w:val="true"/>
        </w:rPr>
        <w:t>אין לחלק</w:t>
      </w:r>
      <w:r>
        <w:rPr>
          <w:rFonts w:hint="cs"/>
          <w:rtl w:val="true"/>
        </w:rPr>
        <w:t>".</w:t>
      </w:r>
    </w:p>
    <w:p>
      <w:pPr>
        <w:pStyle w:val="Normal"/>
        <w:numPr>
          <w:ilvl w:val="3"/>
          <w:numId w:val="13"/>
        </w:numPr>
        <w:bidi w:val="1"/>
        <w:ind w:hanging="57" w:start="56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ג</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 xml:space="preserve">', </w:t>
      </w:r>
      <w:r>
        <w:rPr>
          <w:rFonts w:hint="cs"/>
          <w:rtl w:val="true"/>
        </w:rPr>
        <w:t>וחוזר מדפוס ראשון</w:t>
      </w:r>
      <w:r>
        <w:rPr>
          <w:rFonts w:hint="cs"/>
          <w:rtl w:val="true"/>
        </w:rPr>
        <w:t xml:space="preserve">) </w:t>
      </w:r>
      <w:r>
        <w:rPr>
          <w:rtl w:val="true"/>
        </w:rPr>
        <w:t>–</w:t>
      </w:r>
      <w:r>
        <w:rPr>
          <w:rFonts w:hint="cs"/>
          <w:rtl w:val="true"/>
        </w:rPr>
        <w:t xml:space="preserve"> "</w:t>
      </w:r>
      <w:r>
        <w:rPr>
          <w:rtl w:val="true"/>
        </w:rPr>
        <w:t>המתפלל ביחידות בימי אלול יש לתקוע בשופר</w:t>
      </w:r>
      <w:r>
        <w:rPr>
          <w:rFonts w:hint="cs"/>
          <w:rtl w:val="true"/>
        </w:rPr>
        <w:t>".</w:t>
      </w:r>
    </w:p>
    <w:p>
      <w:pPr>
        <w:pStyle w:val="Normal"/>
        <w:numPr>
          <w:ilvl w:val="3"/>
          <w:numId w:val="13"/>
        </w:numPr>
        <w:bidi w:val="1"/>
        <w:ind w:hanging="57" w:start="567" w:end="0"/>
        <w:jc w:val="both"/>
        <w:rPr>
          <w:rFonts w:hint="cs"/>
        </w:rPr>
      </w:pPr>
      <w:r>
        <w:rPr>
          <w:rFonts w:hint="cs"/>
          <w:u w:val="single"/>
          <w:rtl w:val="true"/>
        </w:rPr>
        <w:t>קובץ פסקים ותשובות</w:t>
      </w:r>
      <w:r>
        <w:rPr>
          <w:rFonts w:hint="cs"/>
          <w:rtl w:val="true"/>
        </w:rPr>
        <w:t xml:space="preserve"> </w:t>
      </w:r>
      <w:r>
        <w:rPr>
          <w:rFonts w:hint="cs"/>
          <w:rtl w:val="true"/>
        </w:rPr>
        <w:t>(</w:t>
      </w:r>
      <w:r>
        <w:rPr>
          <w:rFonts w:hint="cs"/>
          <w:rtl w:val="true"/>
        </w:rPr>
        <w:t>לחודש אלול עמ</w:t>
      </w:r>
      <w:r>
        <w:rPr>
          <w:rFonts w:hint="cs"/>
          <w:rtl w:val="true"/>
        </w:rPr>
        <w:t xml:space="preserve">' </w:t>
      </w:r>
      <w:r>
        <w:rPr>
          <w:rFonts w:hint="cs"/>
          <w:rtl w:val="true"/>
        </w:rPr>
        <w:t>י</w:t>
      </w:r>
      <w:r>
        <w:rPr>
          <w:rFonts w:hint="cs"/>
          <w:rtl w:val="true"/>
        </w:rPr>
        <w:t>"</w:t>
      </w:r>
      <w:r>
        <w:rPr>
          <w:rFonts w:hint="cs"/>
          <w:rtl w:val="true"/>
        </w:rPr>
        <w:t>ז ד</w:t>
      </w:r>
      <w:r>
        <w:rPr>
          <w:rFonts w:hint="cs"/>
          <w:rtl w:val="true"/>
        </w:rPr>
        <w:t>"</w:t>
      </w:r>
      <w:r>
        <w:rPr>
          <w:rFonts w:hint="cs"/>
          <w:rtl w:val="true"/>
        </w:rPr>
        <w:t>ה אם אין</w:t>
      </w:r>
      <w:r>
        <w:rPr>
          <w:rFonts w:hint="cs"/>
          <w:rtl w:val="true"/>
        </w:rPr>
        <w:t xml:space="preserve">) </w:t>
      </w:r>
      <w:r>
        <w:rPr>
          <w:rtl w:val="true"/>
        </w:rPr>
        <w:t>–</w:t>
      </w:r>
      <w:r>
        <w:rPr>
          <w:rFonts w:hint="cs"/>
          <w:rtl w:val="true"/>
        </w:rPr>
        <w:t xml:space="preserve"> "</w:t>
      </w:r>
      <w:r>
        <w:rPr>
          <w:rtl w:val="true"/>
        </w:rPr>
        <w:t>אם אין מנין בבית הכנסת לתקיעות</w:t>
      </w:r>
      <w:r>
        <w:rPr>
          <w:rtl w:val="true"/>
        </w:rPr>
        <w:t xml:space="preserve">, </w:t>
      </w:r>
      <w:r>
        <w:rPr>
          <w:rtl w:val="true"/>
        </w:rPr>
        <w:t>וה</w:t>
      </w:r>
      <w:r>
        <w:rPr>
          <w:rtl w:val="true"/>
        </w:rPr>
        <w:t>"</w:t>
      </w:r>
      <w:r>
        <w:rPr>
          <w:rtl w:val="true"/>
        </w:rPr>
        <w:t>ה לגבי יחיד שיצא קודם גמר התפילה</w:t>
      </w:r>
      <w:r>
        <w:rPr>
          <w:rtl w:val="true"/>
        </w:rPr>
        <w:t>, [</w:t>
      </w:r>
      <w:r>
        <w:rPr>
          <w:rtl w:val="true"/>
        </w:rPr>
        <w:t>ואמנם</w:t>
      </w:r>
      <w:r>
        <w:rPr>
          <w:rtl w:val="true"/>
        </w:rPr>
        <w:t xml:space="preserve">, </w:t>
      </w:r>
      <w:r>
        <w:rPr>
          <w:rtl w:val="true"/>
        </w:rPr>
        <w:t>באלול צריך להקפיד יותר להשאר עד גמר התפלה כראוי</w:t>
      </w:r>
      <w:r>
        <w:rPr>
          <w:rtl w:val="true"/>
        </w:rPr>
        <w:t xml:space="preserve">, </w:t>
      </w:r>
      <w:r>
        <w:rPr>
          <w:rtl w:val="true"/>
        </w:rPr>
        <w:t>ובלקט יושר לתלמיד התרוה</w:t>
      </w:r>
      <w:r>
        <w:rPr>
          <w:rtl w:val="true"/>
        </w:rPr>
        <w:t>"</w:t>
      </w:r>
      <w:r>
        <w:rPr>
          <w:rtl w:val="true"/>
        </w:rPr>
        <w:t>ד</w:t>
      </w:r>
      <w:r>
        <w:rPr>
          <w:rtl w:val="true"/>
        </w:rPr>
        <w:t xml:space="preserve">, </w:t>
      </w:r>
      <w:r>
        <w:rPr>
          <w:rtl w:val="true"/>
        </w:rPr>
        <w:t>הובא שהתרוה</w:t>
      </w:r>
      <w:r>
        <w:rPr>
          <w:rtl w:val="true"/>
        </w:rPr>
        <w:t>"</w:t>
      </w:r>
      <w:r>
        <w:rPr>
          <w:rtl w:val="true"/>
        </w:rPr>
        <w:t>ד באלול היה מאריך בפסוד</w:t>
      </w:r>
      <w:r>
        <w:rPr>
          <w:rtl w:val="true"/>
        </w:rPr>
        <w:t>"</w:t>
      </w:r>
      <w:r>
        <w:rPr>
          <w:rtl w:val="true"/>
        </w:rPr>
        <w:t>ז כשעה</w:t>
      </w:r>
      <w:r>
        <w:rPr>
          <w:rtl w:val="true"/>
        </w:rPr>
        <w:t xml:space="preserve">], </w:t>
      </w:r>
      <w:r>
        <w:rPr>
          <w:rtl w:val="true"/>
        </w:rPr>
        <w:t>יתקעו בלא מנין</w:t>
      </w:r>
      <w:r>
        <w:rPr>
          <w:rtl w:val="true"/>
        </w:rPr>
        <w:t xml:space="preserve">. </w:t>
      </w:r>
      <w:r>
        <w:rPr>
          <w:rtl w:val="true"/>
        </w:rPr>
        <w:t>וכן היחיד</w:t>
      </w:r>
      <w:r>
        <w:rPr>
          <w:rtl w:val="true"/>
        </w:rPr>
        <w:t xml:space="preserve">, </w:t>
      </w:r>
      <w:r>
        <w:rPr>
          <w:rtl w:val="true"/>
        </w:rPr>
        <w:t>יתקע לעצמו אם מזדמן לו שופר</w:t>
      </w:r>
      <w:r>
        <w:rPr>
          <w:rtl w:val="true"/>
        </w:rPr>
        <w:t xml:space="preserve">. </w:t>
      </w:r>
      <w:r>
        <w:rPr>
          <w:rtl w:val="true"/>
        </w:rPr>
        <w:t>ואף להמבואר דהמקור בפדר</w:t>
      </w:r>
      <w:r>
        <w:rPr>
          <w:rtl w:val="true"/>
        </w:rPr>
        <w:t>"</w:t>
      </w:r>
      <w:r>
        <w:rPr>
          <w:rtl w:val="true"/>
        </w:rPr>
        <w:t>א משום התקיעות כשעלה משה</w:t>
      </w:r>
      <w:r>
        <w:rPr>
          <w:rtl w:val="true"/>
        </w:rPr>
        <w:t xml:space="preserve">, </w:t>
      </w:r>
      <w:r>
        <w:rPr>
          <w:rtl w:val="true"/>
        </w:rPr>
        <w:t xml:space="preserve">והיה זה תקיעות </w:t>
      </w:r>
      <w:r>
        <w:rPr>
          <w:rtl w:val="true"/>
        </w:rPr>
        <w:t>'</w:t>
      </w:r>
      <w:r>
        <w:rPr>
          <w:rtl w:val="true"/>
        </w:rPr>
        <w:t>במחנה</w:t>
      </w:r>
      <w:r>
        <w:rPr>
          <w:rtl w:val="true"/>
        </w:rPr>
        <w:t xml:space="preserve">', </w:t>
      </w:r>
      <w:r>
        <w:rPr>
          <w:rtl w:val="true"/>
        </w:rPr>
        <w:t>ובירושלמי עירובין סופ</w:t>
      </w:r>
      <w:r>
        <w:rPr>
          <w:rtl w:val="true"/>
        </w:rPr>
        <w:t>"</w:t>
      </w:r>
      <w:r>
        <w:rPr>
          <w:rtl w:val="true"/>
        </w:rPr>
        <w:t>ק יש דעות ב</w:t>
      </w:r>
      <w:r>
        <w:rPr>
          <w:rtl w:val="true"/>
        </w:rPr>
        <w:t>'</w:t>
      </w:r>
      <w:r>
        <w:rPr>
          <w:rtl w:val="true"/>
        </w:rPr>
        <w:t>מחנה</w:t>
      </w:r>
      <w:r>
        <w:rPr>
          <w:rtl w:val="true"/>
        </w:rPr>
        <w:t xml:space="preserve">' </w:t>
      </w:r>
      <w:r>
        <w:rPr>
          <w:rtl w:val="true"/>
        </w:rPr>
        <w:t>אם הוא מאה או עשרה</w:t>
      </w:r>
      <w:r>
        <w:rPr>
          <w:rtl w:val="true"/>
        </w:rPr>
        <w:t xml:space="preserve">, </w:t>
      </w:r>
      <w:r>
        <w:rPr>
          <w:rtl w:val="true"/>
        </w:rPr>
        <w:t>הוי רק אסמכתא</w:t>
      </w:r>
      <w:r>
        <w:rPr>
          <w:rtl w:val="true"/>
        </w:rPr>
        <w:t xml:space="preserve">, </w:t>
      </w:r>
      <w:r>
        <w:rPr>
          <w:rtl w:val="true"/>
        </w:rPr>
        <w:t>ועיקר התקיעות לעורר לתשובה</w:t>
      </w:r>
      <w:r>
        <w:rPr>
          <w:rtl w:val="true"/>
        </w:rPr>
        <w:t xml:space="preserve">, </w:t>
      </w:r>
      <w:r>
        <w:rPr>
          <w:rtl w:val="true"/>
        </w:rPr>
        <w:t>וזה שייך אף ביחיד</w:t>
      </w:r>
      <w:r>
        <w:rPr>
          <w:rtl w:val="true"/>
        </w:rPr>
        <w:t xml:space="preserve">. </w:t>
      </w:r>
      <w:r>
        <w:rPr>
          <w:rtl w:val="true"/>
        </w:rPr>
        <w:t>וכ</w:t>
      </w:r>
      <w:r>
        <w:rPr>
          <w:rtl w:val="true"/>
        </w:rPr>
        <w:t>"</w:t>
      </w:r>
      <w:r>
        <w:rPr>
          <w:rtl w:val="true"/>
        </w:rPr>
        <w:t>כ בשיח יצחק</w:t>
      </w:r>
      <w:r>
        <w:rPr>
          <w:rtl w:val="true"/>
        </w:rPr>
        <w:t xml:space="preserve">, </w:t>
      </w:r>
      <w:r>
        <w:rPr>
          <w:rtl w:val="true"/>
        </w:rPr>
        <w:t>ועי</w:t>
      </w:r>
      <w:r>
        <w:rPr>
          <w:rtl w:val="true"/>
        </w:rPr>
        <w:t xml:space="preserve">' </w:t>
      </w:r>
      <w:r>
        <w:rPr>
          <w:rtl w:val="true"/>
        </w:rPr>
        <w:t>שו</w:t>
      </w:r>
      <w:r>
        <w:rPr>
          <w:rtl w:val="true"/>
        </w:rPr>
        <w:t>"</w:t>
      </w:r>
      <w:r>
        <w:rPr>
          <w:rtl w:val="true"/>
        </w:rPr>
        <w:t>ת צ</w:t>
      </w:r>
      <w:r>
        <w:rPr>
          <w:rtl w:val="true"/>
        </w:rPr>
        <w:t>"</w:t>
      </w:r>
      <w:r>
        <w:rPr>
          <w:rtl w:val="true"/>
        </w:rPr>
        <w:t>א חי</w:t>
      </w:r>
      <w:r>
        <w:rPr>
          <w:rtl w:val="true"/>
        </w:rPr>
        <w:t>"</w:t>
      </w:r>
      <w:r>
        <w:rPr>
          <w:rtl w:val="true"/>
        </w:rPr>
        <w:t>ב סי</w:t>
      </w:r>
      <w:r>
        <w:rPr>
          <w:rtl w:val="true"/>
        </w:rPr>
        <w:t xml:space="preserve">' </w:t>
      </w:r>
      <w:r>
        <w:rPr>
          <w:rtl w:val="true"/>
        </w:rPr>
        <w:t>ע</w:t>
      </w:r>
      <w:r>
        <w:rPr>
          <w:rtl w:val="true"/>
        </w:rPr>
        <w:t>"</w:t>
      </w:r>
      <w:r>
        <w:rPr>
          <w:rtl w:val="true"/>
        </w:rPr>
        <w:t>ח</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משנת יוסף</w:t>
      </w:r>
      <w:r>
        <w:rPr>
          <w:rFonts w:hint="cs"/>
          <w:rtl w:val="true"/>
        </w:rPr>
        <w:t xml:space="preserve"> </w:t>
      </w:r>
      <w:r>
        <w:rPr>
          <w:rFonts w:hint="cs"/>
          <w:rtl w:val="true"/>
        </w:rPr>
        <w:t>(</w:t>
      </w:r>
      <w:r>
        <w:rPr>
          <w:rFonts w:hint="cs"/>
          <w:rtl w:val="true"/>
        </w:rPr>
        <w:t>חי</w:t>
      </w:r>
      <w:r>
        <w:rPr>
          <w:rFonts w:hint="cs"/>
          <w:rtl w:val="true"/>
        </w:rPr>
        <w:t>"</w:t>
      </w:r>
      <w:r>
        <w:rPr>
          <w:rFonts w:hint="cs"/>
          <w:rtl w:val="true"/>
        </w:rPr>
        <w:t>א סי</w:t>
      </w:r>
      <w:r>
        <w:rPr>
          <w:rFonts w:hint="cs"/>
          <w:rtl w:val="true"/>
        </w:rPr>
        <w:t xml:space="preserve">' </w:t>
      </w:r>
      <w:r>
        <w:rPr>
          <w:rFonts w:hint="cs"/>
          <w:rtl w:val="true"/>
        </w:rPr>
        <w:t>צ</w:t>
      </w:r>
      <w:r>
        <w:rPr>
          <w:rFonts w:hint="cs"/>
          <w:rtl w:val="true"/>
        </w:rPr>
        <w:t>"</w:t>
      </w:r>
      <w:r>
        <w:rPr>
          <w:rFonts w:hint="cs"/>
          <w:rtl w:val="true"/>
        </w:rPr>
        <w:t>ו</w:t>
      </w:r>
      <w:r>
        <w:rPr>
          <w:rFonts w:hint="cs"/>
          <w:rtl w:val="true"/>
        </w:rPr>
        <w:t xml:space="preserve">), </w:t>
      </w:r>
      <w:r>
        <w:rPr>
          <w:rFonts w:hint="cs"/>
          <w:u w:val="single"/>
          <w:rtl w:val="true"/>
        </w:rPr>
        <w:t>מבקשי תורה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עמ</w:t>
      </w:r>
      <w:r>
        <w:rPr>
          <w:rFonts w:hint="cs"/>
          <w:rtl w:val="true"/>
        </w:rPr>
        <w:t xml:space="preserve">' </w:t>
      </w:r>
      <w:r>
        <w:rPr>
          <w:rFonts w:hint="cs"/>
          <w:rtl w:val="true"/>
        </w:rPr>
        <w:t>שצ</w:t>
      </w:r>
      <w:r>
        <w:rPr>
          <w:rFonts w:hint="cs"/>
          <w:rtl w:val="true"/>
        </w:rPr>
        <w:t>"</w:t>
      </w:r>
      <w:r>
        <w:rPr>
          <w:rFonts w:hint="cs"/>
          <w:rtl w:val="true"/>
        </w:rPr>
        <w:t>ג</w:t>
      </w:r>
      <w:r>
        <w:rPr>
          <w:rFonts w:hint="cs"/>
          <w:rtl w:val="true"/>
        </w:rPr>
        <w:t xml:space="preserve">), </w:t>
      </w:r>
      <w:r>
        <w:rPr>
          <w:u w:val="single"/>
          <w:rtl w:val="true"/>
        </w:rPr>
        <w:t>רץ כצבי</w:t>
      </w:r>
      <w:r>
        <w:rPr>
          <w:rtl w:val="true"/>
        </w:rPr>
        <w:t xml:space="preserve"> </w:t>
      </w:r>
      <w:r>
        <w:rPr>
          <w:rFonts w:hint="cs"/>
          <w:rtl w:val="true"/>
        </w:rPr>
        <w:t>(</w:t>
      </w:r>
      <w:r>
        <w:rPr>
          <w:rtl w:val="true"/>
        </w:rPr>
        <w:t>ירח האיתנים</w:t>
      </w:r>
      <w:r>
        <w:rPr>
          <w:rFonts w:hint="cs"/>
          <w:rtl w:val="true"/>
        </w:rPr>
        <w:t xml:space="preserve"> סי</w:t>
      </w:r>
      <w:r>
        <w:rPr>
          <w:rFonts w:hint="cs"/>
          <w:rtl w:val="true"/>
        </w:rPr>
        <w:t xml:space="preserve">' </w:t>
      </w:r>
      <w:r>
        <w:rPr>
          <w:rFonts w:hint="cs"/>
          <w:rtl w:val="true"/>
        </w:rPr>
        <w:t>א</w:t>
      </w:r>
      <w:r>
        <w:rPr>
          <w:rFonts w:hint="cs"/>
          <w:rtl w:val="true"/>
        </w:rPr>
        <w:t xml:space="preserve">'), </w:t>
      </w:r>
      <w:r>
        <w:rPr>
          <w:u w:val="single"/>
          <w:rtl w:val="true"/>
        </w:rPr>
        <w:t>האלולים קודש לה</w:t>
      </w:r>
      <w:r>
        <w:rPr>
          <w:u w:val="single"/>
          <w:rtl w:val="true"/>
        </w:rPr>
        <w:t>'</w:t>
      </w:r>
      <w:r>
        <w:rPr>
          <w:rtl w:val="true"/>
        </w:rPr>
        <w:t xml:space="preserve"> (</w:t>
      </w:r>
      <w:r>
        <w:rPr>
          <w:rtl w:val="true"/>
        </w:rPr>
        <w:t>פרק ה</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w:t>
      </w:r>
      <w:r>
        <w:rPr>
          <w:rtl w:val="true"/>
        </w:rPr>
        <w:t>)</w:t>
      </w:r>
      <w:r>
        <w:rPr>
          <w:rFonts w:hint="cs"/>
          <w:rtl w:val="true"/>
        </w:rPr>
        <w:t>.</w:t>
      </w:r>
    </w:p>
    <w:p>
      <w:pPr>
        <w:pStyle w:val="Normal"/>
        <w:numPr>
          <w:ilvl w:val="3"/>
          <w:numId w:val="13"/>
        </w:numPr>
        <w:bidi w:val="1"/>
        <w:ind w:hanging="57" w:start="567" w:end="0"/>
        <w:jc w:val="both"/>
        <w:rPr>
          <w:rFonts w:hint="cs"/>
        </w:rPr>
      </w:pPr>
      <w:r>
        <w:rPr>
          <w:rFonts w:hint="cs"/>
          <w:u w:val="single"/>
          <w:rtl w:val="true"/>
        </w:rPr>
        <w:t>חזו</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קל</w:t>
      </w:r>
      <w:r>
        <w:rPr>
          <w:rFonts w:hint="cs"/>
          <w:rtl w:val="true"/>
        </w:rPr>
        <w:t>"</w:t>
      </w:r>
      <w:r>
        <w:rPr>
          <w:rFonts w:hint="cs"/>
          <w:rtl w:val="true"/>
        </w:rPr>
        <w:t>ז 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ויחיד שלא בא לביהכ</w:t>
      </w:r>
      <w:r>
        <w:rPr>
          <w:rtl w:val="true"/>
        </w:rPr>
        <w:t>"</w:t>
      </w:r>
      <w:r>
        <w:rPr>
          <w:rtl w:val="true"/>
        </w:rPr>
        <w:t>נ ולא שמע תקיעות דמעומד לא חשיב עבריין על שלא קיים מצות שופר</w:t>
      </w:r>
      <w:r>
        <w:rPr>
          <w:rtl w:val="true"/>
        </w:rPr>
        <w:t xml:space="preserve">, </w:t>
      </w:r>
      <w:r>
        <w:rPr>
          <w:rtl w:val="true"/>
        </w:rPr>
        <w:t>דמעולם לא נתחייב היחיד בתקיעות דמעומד</w:t>
      </w:r>
      <w:r>
        <w:rPr>
          <w:rtl w:val="true"/>
        </w:rPr>
        <w:t xml:space="preserve">, </w:t>
      </w:r>
      <w:r>
        <w:rPr>
          <w:rtl w:val="true"/>
        </w:rPr>
        <w:t>אלא חטאו שהוא פורש מן הצבור ואינו משתתף עמהן בתפלת הציבור שהיא מצוה ובכלל התפלה של רה</w:t>
      </w:r>
      <w:r>
        <w:rPr>
          <w:rtl w:val="true"/>
        </w:rPr>
        <w:t>"</w:t>
      </w:r>
      <w:r>
        <w:rPr>
          <w:rtl w:val="true"/>
        </w:rPr>
        <w:t>ש גם מצות שופר על סדר הברכות</w:t>
      </w:r>
      <w:r>
        <w:rPr>
          <w:rFonts w:hint="cs"/>
          <w:rtl w:val="true"/>
        </w:rPr>
        <w:t>".</w:t>
      </w:r>
    </w:p>
    <w:p>
      <w:pPr>
        <w:pStyle w:val="Normal"/>
        <w:numPr>
          <w:ilvl w:val="3"/>
          <w:numId w:val="13"/>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הלכות חודש תשרי עמ</w:t>
      </w:r>
      <w:r>
        <w:rPr>
          <w:rFonts w:hint="cs"/>
          <w:rtl w:val="true"/>
        </w:rPr>
        <w:t xml:space="preserve">' </w:t>
      </w:r>
      <w:r>
        <w:rPr>
          <w:rFonts w:hint="cs"/>
          <w:rtl w:val="true"/>
        </w:rPr>
        <w:t>נ</w:t>
      </w:r>
      <w:r>
        <w:rPr>
          <w:rFonts w:hint="cs"/>
          <w:rtl w:val="true"/>
        </w:rPr>
        <w:t>"</w:t>
      </w:r>
      <w:r>
        <w:rPr>
          <w:rFonts w:hint="cs"/>
          <w:rtl w:val="true"/>
        </w:rPr>
        <w:t>א אות א</w:t>
      </w:r>
      <w:r>
        <w:rPr>
          <w:rFonts w:hint="cs"/>
          <w:rtl w:val="true"/>
        </w:rPr>
        <w:t xml:space="preserve">') </w:t>
      </w:r>
      <w:r>
        <w:rPr>
          <w:rtl w:val="true"/>
        </w:rPr>
        <w:t>–</w:t>
      </w:r>
      <w:r>
        <w:rPr>
          <w:rFonts w:hint="cs"/>
          <w:rtl w:val="true"/>
        </w:rPr>
        <w:t xml:space="preserve"> "</w:t>
      </w:r>
      <w:r>
        <w:rPr>
          <w:rFonts w:hint="cs"/>
          <w:rtl w:val="true"/>
        </w:rPr>
        <w:t xml:space="preserve">אדם המתפלל ביחיד יכול לתקוע בשופר </w:t>
      </w:r>
      <w:r>
        <w:rPr>
          <w:rFonts w:hint="cs"/>
          <w:rtl w:val="true"/>
        </w:rPr>
        <w:t>(</w:t>
      </w:r>
      <w:r>
        <w:rPr>
          <w:rFonts w:hint="cs"/>
          <w:rtl w:val="true"/>
        </w:rPr>
        <w:t>ובלשונו</w:t>
      </w:r>
      <w:r>
        <w:rPr>
          <w:rFonts w:hint="cs"/>
          <w:rtl w:val="true"/>
        </w:rPr>
        <w:t>: '</w:t>
      </w:r>
      <w:r>
        <w:rPr>
          <w:rFonts w:hint="cs"/>
          <w:rtl w:val="true"/>
        </w:rPr>
        <w:t xml:space="preserve">ודאי שיכול </w:t>
      </w:r>
      <w:r>
        <w:rPr>
          <w:rFonts w:hint="cs"/>
          <w:rtl w:val="true"/>
        </w:rPr>
        <w:t xml:space="preserve">- </w:t>
      </w:r>
      <w:r>
        <w:rPr>
          <w:rFonts w:hint="cs"/>
          <w:rtl w:val="true"/>
        </w:rPr>
        <w:t>וכי יש בזה בל תוסיף</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ציבור שלא תקעו שופר בשחרית</w:t>
      </w:r>
      <w:r>
        <w:rPr>
          <w:rFonts w:hint="cs"/>
          <w:b/>
          <w:bCs/>
          <w:rtl w:val="true"/>
        </w:rPr>
        <w:t xml:space="preserve">, </w:t>
      </w:r>
      <w:r>
        <w:rPr>
          <w:rFonts w:hint="cs"/>
          <w:b/>
          <w:b/>
          <w:bCs/>
          <w:rtl w:val="true"/>
        </w:rPr>
        <w:t>האם יש תשלומין</w:t>
      </w:r>
      <w:r>
        <w:rPr>
          <w:rFonts w:hint="cs"/>
          <w:rtl w:val="true"/>
        </w:rPr>
        <w:t>.</w:t>
      </w:r>
    </w:p>
    <w:p>
      <w:pPr>
        <w:pStyle w:val="Normal"/>
        <w:numPr>
          <w:ilvl w:val="2"/>
          <w:numId w:val="13"/>
        </w:numPr>
        <w:bidi w:val="1"/>
        <w:ind w:hanging="57" w:start="397" w:end="0"/>
        <w:jc w:val="both"/>
        <w:rPr>
          <w:rFonts w:hint="cs"/>
        </w:rPr>
      </w:pPr>
      <w:r>
        <w:rPr>
          <w:rtl w:val="true"/>
        </w:rPr>
        <w:t>יש להם לתקוע במנחה</w:t>
      </w:r>
      <w:r>
        <w:rPr>
          <w:rFonts w:hint="cs"/>
          <w:rtl w:val="true"/>
        </w:rPr>
        <w:t>.</w:t>
      </w:r>
    </w:p>
    <w:p>
      <w:pPr>
        <w:pStyle w:val="Normal"/>
        <w:numPr>
          <w:ilvl w:val="3"/>
          <w:numId w:val="13"/>
        </w:numPr>
        <w:bidi w:val="1"/>
        <w:ind w:hanging="57" w:start="567" w:end="0"/>
        <w:jc w:val="both"/>
        <w:rPr>
          <w:rFonts w:hint="cs"/>
        </w:rPr>
      </w:pPr>
      <w:r>
        <w:rPr>
          <w:u w:val="single"/>
          <w:rtl w:val="true"/>
        </w:rPr>
        <w:t>אג</w:t>
      </w:r>
      <w:r>
        <w:rPr>
          <w:rFonts w:hint="cs"/>
          <w:u w:val="single"/>
          <w:rtl w:val="true"/>
        </w:rPr>
        <w:t>"</w:t>
      </w:r>
      <w:r>
        <w:rPr>
          <w:u w:val="single"/>
          <w:rtl w:val="true"/>
        </w:rPr>
        <w:t>מ</w:t>
      </w:r>
      <w:r>
        <w:rPr>
          <w:rtl w:val="true"/>
        </w:rPr>
        <w:t xml:space="preserve"> </w:t>
      </w:r>
      <w:r>
        <w:rPr>
          <w:rFonts w:hint="cs"/>
          <w:rtl w:val="true"/>
        </w:rPr>
        <w:t>(</w:t>
      </w:r>
      <w:r>
        <w:rPr>
          <w:rtl w:val="true"/>
        </w:rPr>
        <w:t>או</w:t>
      </w:r>
      <w:r>
        <w:rPr>
          <w:rFonts w:hint="cs"/>
          <w:rtl w:val="true"/>
        </w:rPr>
        <w:t>"</w:t>
      </w:r>
      <w:r>
        <w:rPr>
          <w:rtl w:val="true"/>
        </w:rPr>
        <w:t>ח ח</w:t>
      </w:r>
      <w:r>
        <w:rPr>
          <w:rFonts w:hint="cs"/>
          <w:rtl w:val="true"/>
        </w:rPr>
        <w:t>"</w:t>
      </w:r>
      <w:r>
        <w:rPr>
          <w:rtl w:val="true"/>
        </w:rPr>
        <w:t>ד סי</w:t>
      </w:r>
      <w:r>
        <w:rPr>
          <w:rFonts w:hint="cs"/>
          <w:rtl w:val="true"/>
        </w:rPr>
        <w:t>'</w:t>
      </w:r>
      <w:r>
        <w:rPr>
          <w:rtl w:val="true"/>
        </w:rPr>
        <w:t xml:space="preserve"> </w:t>
      </w:r>
      <w:r>
        <w:rPr>
          <w:rtl w:val="true"/>
        </w:rPr>
        <w:t>כ</w:t>
      </w:r>
      <w:r>
        <w:rPr>
          <w:rFonts w:hint="cs"/>
          <w:rtl w:val="true"/>
        </w:rPr>
        <w:t>"</w:t>
      </w:r>
      <w:r>
        <w:rPr>
          <w:rtl w:val="true"/>
        </w:rPr>
        <w:t xml:space="preserve">א </w:t>
      </w:r>
      <w:r>
        <w:rPr>
          <w:rFonts w:hint="cs"/>
          <w:rtl w:val="true"/>
        </w:rPr>
        <w:t>אות ה</w:t>
      </w:r>
      <w:r>
        <w:rPr>
          <w:rFonts w:hint="cs"/>
          <w:rtl w:val="true"/>
        </w:rPr>
        <w:t xml:space="preserve">', </w:t>
      </w:r>
      <w:r>
        <w:rPr>
          <w:rFonts w:hint="cs"/>
          <w:rtl w:val="true"/>
        </w:rPr>
        <w:t>שמעתתא דמשה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אף שאנו אין נוהגין לתקוע אלא בשחרית הוא טוב לתשלומין בערב</w:t>
      </w:r>
      <w:r>
        <w:rPr>
          <w:rtl w:val="true"/>
        </w:rPr>
        <w:t xml:space="preserve">, </w:t>
      </w:r>
      <w:r>
        <w:rPr>
          <w:rtl w:val="true"/>
        </w:rPr>
        <w:t>וגם שאפשר שהמנהג שלנו הוא עיקרו שרק פעם אחת תוקעין ולא שני פעמים וקבעו זה בשחרית שהכל מצוין בביהכ</w:t>
      </w:r>
      <w:r>
        <w:rPr>
          <w:rtl w:val="true"/>
        </w:rPr>
        <w:t>"</w:t>
      </w:r>
      <w:r>
        <w:rPr>
          <w:rtl w:val="true"/>
        </w:rPr>
        <w:t>נ ובמנחה אין הכל מצוין</w:t>
      </w:r>
      <w:r>
        <w:rPr>
          <w:rtl w:val="true"/>
        </w:rPr>
        <w:t xml:space="preserve">, </w:t>
      </w:r>
      <w:r>
        <w:rPr>
          <w:rtl w:val="true"/>
        </w:rPr>
        <w:t>וגם בשחרית שהוא קודם שיוצאין למלאכתן עדיף להתעורר לתשובה כדי להתנהג בדרך התורה בעסקיו</w:t>
      </w:r>
      <w:r>
        <w:rPr>
          <w:rtl w:val="true"/>
        </w:rPr>
        <w:t xml:space="preserve">, </w:t>
      </w:r>
      <w:r>
        <w:rPr>
          <w:rtl w:val="true"/>
        </w:rPr>
        <w:t>שלכן כששכחו ולא תקעו בערב הרי הוא מעצם מנהג התקיעה ולא רק תשלומין</w:t>
      </w:r>
      <w:r>
        <w:rPr>
          <w:rtl w:val="true"/>
        </w:rPr>
        <w:t xml:space="preserve">, </w:t>
      </w:r>
      <w:r>
        <w:rPr>
          <w:rtl w:val="true"/>
        </w:rPr>
        <w:t>עכ</w:t>
      </w:r>
      <w:r>
        <w:rPr>
          <w:rtl w:val="true"/>
        </w:rPr>
        <w:t>"</w:t>
      </w:r>
      <w:r>
        <w:rPr>
          <w:rtl w:val="true"/>
        </w:rPr>
        <w:t>פ כשלא תקעו בשחרית יש להם לתקוע במנחה</w:t>
      </w:r>
      <w:r>
        <w:rPr>
          <w:rFonts w:hint="cs"/>
          <w:rtl w:val="true"/>
        </w:rPr>
        <w:t>".</w:t>
      </w:r>
    </w:p>
    <w:p>
      <w:pPr>
        <w:pStyle w:val="Normal"/>
        <w:numPr>
          <w:ilvl w:val="3"/>
          <w:numId w:val="13"/>
        </w:numPr>
        <w:bidi w:val="1"/>
        <w:ind w:hanging="57" w:start="567" w:end="0"/>
        <w:jc w:val="both"/>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מה טובו גליון י</w:t>
      </w:r>
      <w:r>
        <w:rPr>
          <w:rtl w:val="true"/>
        </w:rPr>
        <w:t>"</w:t>
      </w:r>
      <w:r>
        <w:rPr>
          <w:rtl w:val="true"/>
        </w:rPr>
        <w:t>ד עמ</w:t>
      </w:r>
      <w:r>
        <w:rPr>
          <w:rtl w:val="true"/>
        </w:rPr>
        <w:t xml:space="preserve">' </w:t>
      </w:r>
      <w:r>
        <w:rPr>
          <w:rtl w:val="true"/>
        </w:rPr>
        <w:t>קט</w:t>
      </w:r>
      <w:r>
        <w:rPr>
          <w:rtl w:val="true"/>
        </w:rPr>
        <w:t>"</w:t>
      </w:r>
      <w:r>
        <w:rPr>
          <w:rtl w:val="true"/>
        </w:rPr>
        <w:t xml:space="preserve">ז אות </w:t>
      </w:r>
      <w:r>
        <w:rPr>
          <w:rFonts w:hint="cs"/>
          <w:rtl w:val="true"/>
        </w:rPr>
        <w:t>ג</w:t>
      </w:r>
      <w:r>
        <w:rPr>
          <w:rtl w:val="true"/>
        </w:rPr>
        <w:t>') – "</w:t>
      </w:r>
      <w:r>
        <w:rPr>
          <w:rtl w:val="true"/>
        </w:rPr>
        <w:t>ביהכ</w:t>
      </w:r>
      <w:r>
        <w:rPr>
          <w:rtl w:val="true"/>
        </w:rPr>
        <w:t>"</w:t>
      </w:r>
      <w:r>
        <w:rPr>
          <w:rtl w:val="true"/>
        </w:rPr>
        <w:t>נ שלא תקעו בחודש אלול</w:t>
      </w:r>
      <w:r>
        <w:rPr>
          <w:rFonts w:hint="cs"/>
          <w:rtl w:val="true"/>
        </w:rPr>
        <w:t xml:space="preserve"> </w:t>
      </w:r>
      <w:r>
        <w:rPr>
          <w:rtl w:val="true"/>
        </w:rPr>
        <w:t>בשחרית יתקעו במנחה דמנהג אשכנז</w:t>
      </w:r>
      <w:r>
        <w:rPr>
          <w:rFonts w:hint="cs"/>
          <w:rtl w:val="true"/>
        </w:rPr>
        <w:t xml:space="preserve"> </w:t>
      </w:r>
      <w:r>
        <w:rPr>
          <w:rtl w:val="true"/>
        </w:rPr>
        <w:t>היה לתקוע גם לאחר מנחה</w:t>
      </w:r>
      <w:r>
        <w:rPr>
          <w:rFonts w:hint="cs"/>
          <w:rtl w:val="true"/>
        </w:rPr>
        <w:t>".</w:t>
      </w:r>
    </w:p>
    <w:p>
      <w:pPr>
        <w:pStyle w:val="Normal"/>
        <w:numPr>
          <w:ilvl w:val="3"/>
          <w:numId w:val="13"/>
        </w:numPr>
        <w:bidi w:val="1"/>
        <w:ind w:hanging="57" w:start="567" w:end="0"/>
        <w:jc w:val="both"/>
        <w:rPr>
          <w:rFonts w:hint="cs"/>
        </w:rPr>
      </w:pPr>
      <w:r>
        <w:rPr>
          <w:u w:val="single"/>
          <w:rtl w:val="true"/>
        </w:rPr>
        <w:t>קובץ הלכות</w:t>
      </w:r>
      <w:r>
        <w:rPr>
          <w:rtl w:val="true"/>
        </w:rPr>
        <w:t xml:space="preserve"> </w:t>
      </w:r>
      <w:r>
        <w:rPr>
          <w:rtl w:val="true"/>
        </w:rPr>
        <w:t>(</w:t>
      </w:r>
      <w:r>
        <w:rPr>
          <w:rtl w:val="true"/>
        </w:rPr>
        <w:t>ימים נוראים פרק א</w:t>
      </w:r>
      <w:r>
        <w:rPr>
          <w:rtl w:val="true"/>
        </w:rPr>
        <w:t xml:space="preserve">' </w:t>
      </w:r>
      <w:r>
        <w:rPr>
          <w:rFonts w:hint="cs"/>
          <w:rtl w:val="true"/>
        </w:rPr>
        <w:t>סעי</w:t>
      </w:r>
      <w:r>
        <w:rPr>
          <w:rFonts w:hint="cs"/>
          <w:rtl w:val="true"/>
        </w:rPr>
        <w:t xml:space="preserve">' </w:t>
      </w:r>
      <w:r>
        <w:rPr>
          <w:rFonts w:hint="cs"/>
          <w:rtl w:val="true"/>
        </w:rPr>
        <w:t>כ</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ה</w:t>
      </w:r>
      <w:r>
        <w:rPr>
          <w:rtl w:val="true"/>
        </w:rPr>
        <w:t>)</w:t>
      </w:r>
      <w:r>
        <w:rPr>
          <w:rFonts w:hint="cs"/>
          <w:rtl w:val="true"/>
        </w:rPr>
        <w:t xml:space="preserve"> </w:t>
      </w:r>
      <w:r>
        <w:rPr>
          <w:rtl w:val="true"/>
        </w:rPr>
        <w:t>–</w:t>
      </w:r>
      <w:r>
        <w:rPr>
          <w:rFonts w:hint="cs"/>
          <w:rtl w:val="true"/>
        </w:rPr>
        <w:t xml:space="preserve"> "</w:t>
      </w:r>
      <w:r>
        <w:rPr>
          <w:rtl w:val="true"/>
        </w:rPr>
        <w:t>אם אירע ששכחו הציבור לתקוע בשחרית</w:t>
      </w:r>
      <w:r>
        <w:rPr>
          <w:rtl w:val="true"/>
        </w:rPr>
        <w:t xml:space="preserve">, </w:t>
      </w:r>
      <w:r>
        <w:rPr>
          <w:rtl w:val="true"/>
        </w:rPr>
        <w:t>נראה דראוי להם לתקוע במנחה</w:t>
      </w:r>
      <w:r>
        <w:rPr>
          <w:rFonts w:hint="cs"/>
          <w:rtl w:val="true"/>
        </w:rPr>
        <w:t xml:space="preserve"> </w:t>
      </w:r>
      <w:r>
        <w:rPr>
          <w:rtl w:val="true"/>
        </w:rPr>
        <w:t>או אחר תפלת ערבית</w:t>
      </w:r>
      <w:r>
        <w:rPr>
          <w:rFonts w:hint="cs"/>
          <w:rtl w:val="true"/>
        </w:rPr>
        <w:t>. [</w:t>
      </w:r>
      <w:r>
        <w:rPr>
          <w:rtl w:val="true"/>
        </w:rPr>
        <w:t>דהנה הרמ</w:t>
      </w:r>
      <w:r>
        <w:rPr>
          <w:rtl w:val="true"/>
        </w:rPr>
        <w:t>"</w:t>
      </w:r>
      <w:r>
        <w:rPr>
          <w:rtl w:val="true"/>
        </w:rPr>
        <w:t xml:space="preserve">א </w:t>
      </w:r>
      <w:r>
        <w:rPr>
          <w:rtl w:val="true"/>
        </w:rPr>
        <w:t>(</w:t>
      </w:r>
      <w:r>
        <w:rPr>
          <w:rtl w:val="true"/>
        </w:rPr>
        <w:t>סי</w:t>
      </w:r>
      <w:r>
        <w:rPr>
          <w:rtl w:val="true"/>
        </w:rPr>
        <w:t xml:space="preserve">' </w:t>
      </w:r>
      <w:r>
        <w:rPr>
          <w:rtl w:val="true"/>
        </w:rPr>
        <w:t>תקפא סעי</w:t>
      </w:r>
      <w:r>
        <w:rPr>
          <w:rtl w:val="true"/>
        </w:rPr>
        <w:t xml:space="preserve">' </w:t>
      </w:r>
      <w:r>
        <w:rPr>
          <w:rtl w:val="true"/>
        </w:rPr>
        <w:t>א</w:t>
      </w:r>
      <w:r>
        <w:rPr>
          <w:rtl w:val="true"/>
        </w:rPr>
        <w:t xml:space="preserve">) </w:t>
      </w:r>
      <w:r>
        <w:rPr>
          <w:rtl w:val="true"/>
        </w:rPr>
        <w:t>הזכיר שיש נוהגין לתקוע ערבית</w:t>
      </w:r>
      <w:r>
        <w:rPr>
          <w:rtl w:val="true"/>
        </w:rPr>
        <w:t xml:space="preserve">, </w:t>
      </w:r>
      <w:r>
        <w:rPr>
          <w:rtl w:val="true"/>
        </w:rPr>
        <w:t>ובחיי</w:t>
      </w:r>
      <w:r>
        <w:rPr>
          <w:rtl w:val="true"/>
        </w:rPr>
        <w:t>"</w:t>
      </w:r>
      <w:r>
        <w:rPr>
          <w:rtl w:val="true"/>
        </w:rPr>
        <w:t>א</w:t>
      </w:r>
      <w:r>
        <w:rPr>
          <w:rFonts w:hint="cs"/>
          <w:rtl w:val="true"/>
        </w:rPr>
        <w:t xml:space="preserve"> </w:t>
      </w:r>
      <w:r>
        <w:rPr>
          <w:rtl w:val="true"/>
        </w:rPr>
        <w:t>(</w:t>
      </w:r>
      <w:r>
        <w:rPr>
          <w:rtl w:val="true"/>
        </w:rPr>
        <w:t>כלל קלח סעי</w:t>
      </w:r>
      <w:r>
        <w:rPr>
          <w:rtl w:val="true"/>
        </w:rPr>
        <w:t xml:space="preserve">' </w:t>
      </w:r>
      <w:r>
        <w:rPr>
          <w:rtl w:val="true"/>
        </w:rPr>
        <w:t>א</w:t>
      </w:r>
      <w:r>
        <w:rPr>
          <w:rtl w:val="true"/>
        </w:rPr>
        <w:t xml:space="preserve">) </w:t>
      </w:r>
      <w:r>
        <w:rPr>
          <w:rtl w:val="true"/>
        </w:rPr>
        <w:t>כתב שנוהגים לתקוע במנחה</w:t>
      </w:r>
      <w:r>
        <w:rPr>
          <w:rtl w:val="true"/>
        </w:rPr>
        <w:t xml:space="preserve">, </w:t>
      </w:r>
      <w:r>
        <w:rPr>
          <w:rtl w:val="true"/>
        </w:rPr>
        <w:t>וטעם תקיעת שופר הוא כדי לעורר לב העם</w:t>
      </w:r>
      <w:r>
        <w:rPr>
          <w:rFonts w:hint="cs"/>
          <w:rtl w:val="true"/>
        </w:rPr>
        <w:t xml:space="preserve"> </w:t>
      </w:r>
      <w:r>
        <w:rPr>
          <w:rtl w:val="true"/>
        </w:rPr>
        <w:t>לתשובה וכמ</w:t>
      </w:r>
      <w:r>
        <w:rPr>
          <w:rtl w:val="true"/>
        </w:rPr>
        <w:t>"</w:t>
      </w:r>
      <w:r>
        <w:rPr>
          <w:rtl w:val="true"/>
        </w:rPr>
        <w:t xml:space="preserve">ש הטור </w:t>
      </w:r>
      <w:r>
        <w:rPr>
          <w:rtl w:val="true"/>
        </w:rPr>
        <w:t>(</w:t>
      </w:r>
      <w:r>
        <w:rPr>
          <w:rtl w:val="true"/>
        </w:rPr>
        <w:t>סי</w:t>
      </w:r>
      <w:r>
        <w:rPr>
          <w:rtl w:val="true"/>
        </w:rPr>
        <w:t xml:space="preserve">' </w:t>
      </w:r>
      <w:r>
        <w:rPr>
          <w:rtl w:val="true"/>
        </w:rPr>
        <w:t>תקפא</w:t>
      </w:r>
      <w:r>
        <w:rPr>
          <w:rtl w:val="true"/>
        </w:rPr>
        <w:t>) '</w:t>
      </w:r>
      <w:r>
        <w:rPr>
          <w:rtl w:val="true"/>
        </w:rPr>
        <w:t>אם יתקע שופר בעיר</w:t>
      </w:r>
      <w:r>
        <w:rPr>
          <w:rtl w:val="true"/>
        </w:rPr>
        <w:t xml:space="preserve">', </w:t>
      </w:r>
      <w:r>
        <w:rPr>
          <w:rtl w:val="true"/>
        </w:rPr>
        <w:t>ולכן שייך בכאן מנהג דתקיעת שופר</w:t>
      </w:r>
      <w:r>
        <w:rPr>
          <w:rFonts w:hint="cs"/>
          <w:rtl w:val="true"/>
        </w:rPr>
        <w:t xml:space="preserve"> </w:t>
      </w:r>
      <w:r>
        <w:rPr>
          <w:rtl w:val="true"/>
        </w:rPr>
        <w:t>ויש לתקוע במנחה אע</w:t>
      </w:r>
      <w:r>
        <w:rPr>
          <w:rtl w:val="true"/>
        </w:rPr>
        <w:t>"</w:t>
      </w:r>
      <w:r>
        <w:rPr>
          <w:rtl w:val="true"/>
        </w:rPr>
        <w:t>ג שאין חיוב בדבר</w:t>
      </w:r>
      <w:r>
        <w:rPr>
          <w:rFonts w:hint="cs"/>
          <w:rtl w:val="true"/>
        </w:rPr>
        <w:t>]".</w:t>
      </w:r>
    </w:p>
    <w:p>
      <w:pPr>
        <w:pStyle w:val="Normal"/>
        <w:numPr>
          <w:ilvl w:val="3"/>
          <w:numId w:val="13"/>
        </w:numPr>
        <w:bidi w:val="1"/>
        <w:ind w:hanging="57" w:start="567" w:end="0"/>
        <w:jc w:val="both"/>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שיח התורה ח</w:t>
      </w:r>
      <w:r>
        <w:rPr>
          <w:b/>
          <w:i/>
          <w:rtl w:val="true"/>
        </w:rPr>
        <w:t>"</w:t>
      </w:r>
      <w:r>
        <w:rPr>
          <w:b/>
          <w:b/>
          <w:i/>
          <w:rtl w:val="true"/>
        </w:rPr>
        <w:t>א סי</w:t>
      </w:r>
      <w:r>
        <w:rPr>
          <w:b/>
          <w:i/>
          <w:rtl w:val="true"/>
        </w:rPr>
        <w:t xml:space="preserve">' </w:t>
      </w:r>
      <w:r>
        <w:rPr>
          <w:b/>
          <w:b/>
          <w:i/>
          <w:rtl w:val="true"/>
        </w:rPr>
        <w:t>אלף רי</w:t>
      </w:r>
      <w:r>
        <w:rPr>
          <w:b/>
          <w:i/>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ציבור שלא היה להם שופר בשחרית באלול ונזדמן להם במנחה</w:t>
      </w:r>
      <w:r>
        <w:rPr>
          <w:rtl w:val="true"/>
        </w:rPr>
        <w:t xml:space="preserve">, </w:t>
      </w:r>
      <w:r>
        <w:rPr>
          <w:rtl w:val="true"/>
        </w:rPr>
        <w:t>האם צריך לתקוע אחר מנחה</w:t>
      </w:r>
      <w:r>
        <w:rPr>
          <w:rtl w:val="true"/>
        </w:rPr>
        <w:t xml:space="preserve">. </w:t>
      </w:r>
      <w:r>
        <w:rPr>
          <w:rtl w:val="true"/>
        </w:rPr>
        <w:t>תשובה</w:t>
      </w:r>
      <w:r>
        <w:rPr>
          <w:rtl w:val="true"/>
        </w:rPr>
        <w:t xml:space="preserve">: </w:t>
      </w:r>
      <w:r>
        <w:rPr>
          <w:rtl w:val="true"/>
        </w:rPr>
        <w:t>לכאו</w:t>
      </w:r>
      <w:r>
        <w:rPr>
          <w:rtl w:val="true"/>
        </w:rPr>
        <w:t xml:space="preserve">' </w:t>
      </w:r>
      <w:r>
        <w:rPr>
          <w:rtl w:val="true"/>
        </w:rPr>
        <w:t>יש לתקוע</w:t>
      </w:r>
      <w:r>
        <w:rPr>
          <w:rFonts w:hint="cs"/>
          <w:rtl w:val="true"/>
        </w:rPr>
        <w:t>".</w:t>
      </w:r>
    </w:p>
    <w:p>
      <w:pPr>
        <w:pStyle w:val="Normal"/>
        <w:bidi w:val="1"/>
        <w:ind w:start="567" w:end="0"/>
        <w:jc w:val="both"/>
        <w:rPr/>
      </w:pPr>
      <w:r>
        <w:rPr>
          <w:rFonts w:hint="cs"/>
          <w:b/>
          <w:b/>
          <w:i/>
          <w:rtl w:val="true"/>
        </w:rPr>
        <w:t>עי</w:t>
      </w:r>
      <w:r>
        <w:rPr>
          <w:rFonts w:hint="cs"/>
          <w:b/>
          <w:i/>
          <w:rtl w:val="true"/>
        </w:rPr>
        <w:t xml:space="preserve">' </w:t>
      </w: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א תשובה שצ</w:t>
      </w:r>
      <w:r>
        <w:rPr>
          <w:rtl w:val="true"/>
        </w:rPr>
        <w:t>"</w:t>
      </w:r>
      <w:r>
        <w:rPr>
          <w:rtl w:val="true"/>
        </w:rPr>
        <w:t>ב</w:t>
      </w:r>
      <w:r>
        <w:rPr>
          <w:rtl w:val="true"/>
        </w:rPr>
        <w:t>) – "</w:t>
      </w:r>
      <w:r>
        <w:rPr>
          <w:rtl w:val="true"/>
        </w:rPr>
        <w:t>שאלה</w:t>
      </w:r>
      <w:r>
        <w:rPr>
          <w:rtl w:val="true"/>
        </w:rPr>
        <w:t xml:space="preserve">: </w:t>
      </w:r>
      <w:r>
        <w:rPr>
          <w:rtl w:val="true"/>
        </w:rPr>
        <w:t>ציבור ששכחו לתקוע בשופר בחודש אלול</w:t>
      </w:r>
      <w:r>
        <w:rPr>
          <w:rtl w:val="true"/>
        </w:rPr>
        <w:t xml:space="preserve">, </w:t>
      </w:r>
      <w:r>
        <w:rPr>
          <w:rtl w:val="true"/>
        </w:rPr>
        <w:t>אם יתקעו במנחה</w:t>
      </w:r>
      <w:r>
        <w:rPr>
          <w:rtl w:val="true"/>
        </w:rPr>
        <w:t>.</w:t>
      </w:r>
      <w:r>
        <w:rPr>
          <w:rFonts w:hint="cs"/>
          <w:rtl w:val="true"/>
        </w:rPr>
        <w:t xml:space="preserve"> </w:t>
      </w:r>
      <w:r>
        <w:rPr>
          <w:rtl w:val="true"/>
        </w:rPr>
        <w:t>תשובה</w:t>
      </w:r>
      <w:r>
        <w:rPr>
          <w:rtl w:val="true"/>
        </w:rPr>
        <w:t xml:space="preserve">: </w:t>
      </w:r>
      <w:r>
        <w:rPr>
          <w:rtl w:val="true"/>
        </w:rPr>
        <w:t>יכולים</w:t>
      </w:r>
      <w:r>
        <w:rPr>
          <w:rFonts w:hint="cs"/>
          <w:rtl w:val="true"/>
        </w:rPr>
        <w:t>".</w:t>
      </w:r>
    </w:p>
    <w:p>
      <w:pPr>
        <w:pStyle w:val="Normal"/>
        <w:numPr>
          <w:ilvl w:val="3"/>
          <w:numId w:val="13"/>
        </w:numPr>
        <w:bidi w:val="1"/>
        <w:ind w:hanging="57" w:start="567" w:end="0"/>
        <w:jc w:val="both"/>
        <w:rPr>
          <w:rFonts w:hint="cs"/>
        </w:rPr>
      </w:pPr>
      <w:r>
        <w:rPr>
          <w:u w:val="single"/>
          <w:rtl w:val="true"/>
        </w:rPr>
        <w:t>קובץ פסקים ותשובות</w:t>
      </w:r>
      <w:r>
        <w:rPr>
          <w:rtl w:val="true"/>
        </w:rPr>
        <w:t xml:space="preserve"> </w:t>
      </w:r>
      <w:r>
        <w:rPr>
          <w:rtl w:val="true"/>
        </w:rPr>
        <w:t>(</w:t>
      </w:r>
      <w:r>
        <w:rPr>
          <w:rtl w:val="true"/>
        </w:rPr>
        <w:t>לחודש אלול</w:t>
      </w:r>
      <w:r>
        <w:rPr>
          <w:rFonts w:hint="cs"/>
          <w:rtl w:val="true"/>
        </w:rPr>
        <w:t xml:space="preserve"> ריש </w:t>
      </w:r>
      <w:r>
        <w:rPr>
          <w:rtl w:val="true"/>
        </w:rPr>
        <w:t>עמ</w:t>
      </w:r>
      <w:r>
        <w:rPr>
          <w:rtl w:val="true"/>
        </w:rPr>
        <w:t xml:space="preserve">' </w:t>
      </w:r>
      <w:r>
        <w:rPr>
          <w:rtl w:val="true"/>
        </w:rPr>
        <w:t>י</w:t>
      </w:r>
      <w:r>
        <w:rPr>
          <w:rtl w:val="true"/>
        </w:rPr>
        <w:t>"</w:t>
      </w:r>
      <w:r>
        <w:rPr>
          <w:rtl w:val="true"/>
        </w:rPr>
        <w:t>ז</w:t>
      </w:r>
      <w:r>
        <w:rPr>
          <w:rtl w:val="true"/>
        </w:rPr>
        <w:t>) –</w:t>
      </w:r>
      <w:r>
        <w:rPr>
          <w:rFonts w:hint="cs"/>
          <w:rtl w:val="true"/>
        </w:rPr>
        <w:t xml:space="preserve"> "</w:t>
      </w:r>
      <w:r>
        <w:rPr>
          <w:rFonts w:hint="cs"/>
          <w:rtl w:val="true"/>
        </w:rPr>
        <w:t>אג</w:t>
      </w:r>
      <w:r>
        <w:rPr>
          <w:rFonts w:hint="cs"/>
          <w:rtl w:val="true"/>
        </w:rPr>
        <w:t>"</w:t>
      </w:r>
      <w:r>
        <w:rPr>
          <w:rFonts w:hint="cs"/>
          <w:rtl w:val="true"/>
        </w:rPr>
        <w:t>מ</w:t>
      </w:r>
      <w:r>
        <w:rPr>
          <w:rFonts w:hint="cs"/>
          <w:rtl w:val="true"/>
        </w:rPr>
        <w:t>".</w:t>
      </w:r>
    </w:p>
    <w:p>
      <w:pPr>
        <w:pStyle w:val="Normal"/>
        <w:numPr>
          <w:ilvl w:val="3"/>
          <w:numId w:val="13"/>
        </w:numPr>
        <w:bidi w:val="1"/>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אות ג</w:t>
      </w:r>
      <w:r>
        <w:rPr>
          <w:rFonts w:hint="cs"/>
          <w:rtl w:val="true"/>
        </w:rPr>
        <w:t xml:space="preserve">' </w:t>
      </w:r>
      <w:r>
        <w:rPr>
          <w:rFonts w:hint="cs"/>
          <w:rtl w:val="true"/>
        </w:rPr>
        <w:t>ד</w:t>
      </w:r>
      <w:r>
        <w:rPr>
          <w:rFonts w:hint="cs"/>
          <w:rtl w:val="true"/>
        </w:rPr>
        <w:t>"</w:t>
      </w:r>
      <w:r>
        <w:rPr>
          <w:rFonts w:hint="cs"/>
          <w:rtl w:val="true"/>
        </w:rPr>
        <w:t>ה ותקיעת</w:t>
      </w:r>
      <w:r>
        <w:rPr>
          <w:rFonts w:hint="cs"/>
          <w:rtl w:val="true"/>
        </w:rPr>
        <w:t xml:space="preserve">) </w:t>
      </w:r>
      <w:r>
        <w:rPr>
          <w:rtl w:val="true"/>
        </w:rPr>
        <w:t>–</w:t>
      </w:r>
      <w:r>
        <w:rPr>
          <w:rFonts w:hint="cs"/>
          <w:rtl w:val="true"/>
        </w:rPr>
        <w:t xml:space="preserve"> "</w:t>
      </w:r>
      <w:r>
        <w:rPr>
          <w:rtl w:val="true"/>
        </w:rPr>
        <w:t>וציבור שלא תקעו אחרי תפלת שחרית משום סיבה שהיא</w:t>
      </w:r>
      <w:r>
        <w:rPr>
          <w:rtl w:val="true"/>
        </w:rPr>
        <w:t xml:space="preserve">, </w:t>
      </w:r>
      <w:r>
        <w:rPr>
          <w:rtl w:val="true"/>
        </w:rPr>
        <w:t>יתקעו לאחר גמר תפלת מנחה</w:t>
      </w:r>
      <w:r>
        <w:rPr>
          <w:rtl w:val="true"/>
        </w:rPr>
        <w:t xml:space="preserve">, </w:t>
      </w:r>
      <w:r>
        <w:rPr>
          <w:rtl w:val="true"/>
        </w:rPr>
        <w:t>אבל בלילה אין לתקוע ואף לא כדי להתלמד</w:t>
      </w:r>
      <w:r>
        <w:rPr>
          <w:rFonts w:hint="cs"/>
          <w:rtl w:val="true"/>
        </w:rPr>
        <w:t>".</w:t>
      </w:r>
    </w:p>
    <w:p>
      <w:pPr>
        <w:pStyle w:val="Normal"/>
        <w:numPr>
          <w:ilvl w:val="2"/>
          <w:numId w:val="13"/>
        </w:numPr>
        <w:bidi w:val="1"/>
        <w:ind w:hanging="57" w:start="397" w:end="0"/>
        <w:jc w:val="both"/>
        <w:rPr>
          <w:rFonts w:hint="cs"/>
        </w:rPr>
      </w:pPr>
      <w:r>
        <w:rPr>
          <w:rFonts w:hint="cs"/>
          <w:rtl w:val="true"/>
        </w:rPr>
        <w:t>אין צריכים להשלים</w:t>
      </w:r>
      <w:r>
        <w:rPr>
          <w:rFonts w:hint="cs"/>
          <w:rtl w:val="true"/>
        </w:rPr>
        <w:t>.</w:t>
      </w:r>
    </w:p>
    <w:p>
      <w:pPr>
        <w:pStyle w:val="Normal"/>
        <w:numPr>
          <w:ilvl w:val="3"/>
          <w:numId w:val="13"/>
        </w:numPr>
        <w:bidi w:val="1"/>
        <w:ind w:hanging="57" w:start="567" w:end="0"/>
        <w:jc w:val="both"/>
        <w:rPr>
          <w:rFonts w:hint="cs"/>
        </w:rPr>
      </w:pPr>
      <w:r>
        <w:rPr>
          <w:rFonts w:hint="cs"/>
          <w:u w:val="single"/>
          <w:rtl w:val="true"/>
        </w:rPr>
        <w:t>משנה הלכות</w:t>
      </w:r>
      <w:r>
        <w:rPr>
          <w:rFonts w:hint="cs"/>
          <w:rtl w:val="true"/>
        </w:rPr>
        <w:t xml:space="preserve"> </w:t>
      </w:r>
      <w:r>
        <w:rPr>
          <w:rFonts w:hint="cs"/>
          <w:rtl w:val="true"/>
        </w:rPr>
        <w:t>(</w:t>
      </w:r>
      <w:r>
        <w:rPr>
          <w:rFonts w:hint="cs"/>
          <w:rtl w:val="true"/>
        </w:rPr>
        <w:t>נתיבות ההלכה חכ</w:t>
      </w:r>
      <w:r>
        <w:rPr>
          <w:rFonts w:hint="cs"/>
          <w:rtl w:val="true"/>
        </w:rPr>
        <w:t>"</w:t>
      </w:r>
      <w:r>
        <w:rPr>
          <w:rFonts w:hint="cs"/>
          <w:rtl w:val="true"/>
        </w:rPr>
        <w:t>ד עמ</w:t>
      </w:r>
      <w:r>
        <w:rPr>
          <w:rFonts w:hint="cs"/>
          <w:rtl w:val="true"/>
        </w:rPr>
        <w:t xml:space="preserve">' </w:t>
      </w:r>
      <w:r>
        <w:rPr>
          <w:rFonts w:hint="cs"/>
          <w:rtl w:val="true"/>
        </w:rPr>
        <w:t>ל</w:t>
      </w:r>
      <w:r>
        <w:rPr>
          <w:rFonts w:hint="cs"/>
          <w:rtl w:val="true"/>
        </w:rPr>
        <w:t>"</w:t>
      </w:r>
      <w:r>
        <w:rPr>
          <w:rFonts w:hint="cs"/>
          <w:rtl w:val="true"/>
        </w:rPr>
        <w:t>ח אות ג</w:t>
      </w:r>
      <w:r>
        <w:rPr>
          <w:rFonts w:hint="cs"/>
          <w:rtl w:val="true"/>
        </w:rPr>
        <w:t xml:space="preserve">') </w:t>
      </w:r>
      <w:r>
        <w:rPr>
          <w:rtl w:val="true"/>
        </w:rPr>
        <w:t>–</w:t>
      </w:r>
      <w:r>
        <w:rPr>
          <w:rFonts w:hint="cs"/>
          <w:rtl w:val="true"/>
        </w:rPr>
        <w:t xml:space="preserve"> </w:t>
      </w:r>
      <w:r>
        <w:rPr>
          <w:rtl w:val="true"/>
        </w:rPr>
        <w:t>"</w:t>
      </w:r>
      <w:r>
        <w:rPr>
          <w:rtl w:val="true"/>
        </w:rPr>
        <w:t>ציבור שלא תקעו בחודש אלול אחרי תפילת שחרית אין צריכים להשלים ולתקוע לאחר תפילת מנחה</w:t>
      </w:r>
      <w:r>
        <w:rPr>
          <w:rtl w:val="true"/>
        </w:rPr>
        <w:t>"</w:t>
      </w:r>
      <w:r>
        <w:rPr>
          <w:rFonts w:hint="cs"/>
          <w:rtl w:val="true"/>
        </w:rPr>
        <w:t>.</w:t>
      </w:r>
    </w:p>
    <w:p>
      <w:pPr>
        <w:pStyle w:val="Normal"/>
        <w:numPr>
          <w:ilvl w:val="3"/>
          <w:numId w:val="13"/>
        </w:numPr>
        <w:bidi w:val="1"/>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ב</w:t>
      </w:r>
      <w:r>
        <w:rPr>
          <w:rFonts w:hint="cs"/>
          <w:rtl w:val="true"/>
        </w:rPr>
        <w:t xml:space="preserve">') </w:t>
      </w:r>
      <w:r>
        <w:rPr>
          <w:rtl w:val="true"/>
        </w:rPr>
        <w:t>–</w:t>
      </w:r>
      <w:r>
        <w:rPr>
          <w:rFonts w:hint="cs"/>
          <w:rtl w:val="true"/>
        </w:rPr>
        <w:t xml:space="preserve"> "</w:t>
      </w:r>
      <w:r>
        <w:rPr>
          <w:rFonts w:hint="cs"/>
          <w:rtl w:val="true"/>
        </w:rPr>
        <w:t>כמו כן ציבור שלא תקעו אחרי שחרית</w:t>
      </w:r>
      <w:r>
        <w:rPr>
          <w:rFonts w:hint="cs"/>
          <w:rtl w:val="true"/>
        </w:rPr>
        <w:t xml:space="preserve">, </w:t>
      </w:r>
      <w:r>
        <w:rPr>
          <w:rtl w:val="true"/>
        </w:rPr>
        <w:t>אין ענין להשלים</w:t>
      </w:r>
      <w:r>
        <w:rPr>
          <w:rFonts w:hint="cs"/>
          <w:rtl w:val="true"/>
        </w:rPr>
        <w:t xml:space="preserve"> את התקיעות אחרי מנחה וכדו</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האלולים קודש לה</w:t>
      </w:r>
      <w:r>
        <w:rPr>
          <w:u w:val="single"/>
          <w:rtl w:val="true"/>
        </w:rPr>
        <w:t>'</w:t>
      </w:r>
      <w:r>
        <w:rPr>
          <w:rtl w:val="true"/>
        </w:rPr>
        <w:t xml:space="preserve"> (</w:t>
      </w:r>
      <w:r>
        <w:rPr>
          <w:rtl w:val="true"/>
        </w:rPr>
        <w:t>פרק ה</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tl w:val="true"/>
        </w:rPr>
        <w:t>)</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בלילה</w:t>
      </w:r>
      <w:r>
        <w:rPr>
          <w:rFonts w:hint="cs"/>
          <w:rtl w:val="true"/>
        </w:rPr>
        <w:t>.</w:t>
      </w:r>
    </w:p>
    <w:p>
      <w:pPr>
        <w:pStyle w:val="Normal"/>
        <w:numPr>
          <w:ilvl w:val="2"/>
          <w:numId w:val="13"/>
        </w:numPr>
        <w:bidi w:val="1"/>
        <w:ind w:hanging="57" w:start="397" w:end="0"/>
        <w:jc w:val="both"/>
        <w:rPr/>
      </w:pPr>
      <w:r>
        <w:rPr>
          <w:rFonts w:hint="cs"/>
          <w:rtl w:val="true"/>
        </w:rPr>
        <w:t>מחמיר</w:t>
      </w:r>
      <w:r>
        <w:rPr>
          <w:rFonts w:hint="cs"/>
          <w:rtl w:val="true"/>
        </w:rPr>
        <w:t>.</w:t>
      </w:r>
    </w:p>
    <w:p>
      <w:pPr>
        <w:pStyle w:val="Normal"/>
        <w:numPr>
          <w:ilvl w:val="3"/>
          <w:numId w:val="13"/>
        </w:numPr>
        <w:bidi w:val="1"/>
        <w:ind w:hanging="57" w:start="56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אבל בביתו להתלמד מותר ובלילה לא יתקעו בכל חדש אלול אפילו להתלמד דאין לעשות התעוררות בלילה והתקיעות מעוררים המדות העליונות</w:t>
      </w:r>
      <w:r>
        <w:rPr>
          <w:rFonts w:hint="cs"/>
          <w:rtl w:val="true"/>
        </w:rPr>
        <w:t>".</w:t>
      </w:r>
    </w:p>
    <w:p>
      <w:pPr>
        <w:pStyle w:val="Normal"/>
        <w:numPr>
          <w:ilvl w:val="3"/>
          <w:numId w:val="13"/>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ג</w:t>
      </w:r>
      <w:r>
        <w:rPr>
          <w:rFonts w:hint="cs"/>
          <w:rtl w:val="true"/>
        </w:rPr>
        <w:t xml:space="preserve">' </w:t>
      </w:r>
      <w:r>
        <w:rPr>
          <w:rFonts w:hint="cs"/>
          <w:rtl w:val="true"/>
        </w:rPr>
        <w:t>ד</w:t>
      </w:r>
      <w:r>
        <w:rPr>
          <w:rFonts w:hint="cs"/>
          <w:rtl w:val="true"/>
        </w:rPr>
        <w:t>"</w:t>
      </w:r>
      <w:r>
        <w:rPr>
          <w:rFonts w:hint="cs"/>
          <w:rtl w:val="true"/>
        </w:rPr>
        <w:t>ה ותקיעת</w:t>
      </w:r>
      <w:r>
        <w:rPr>
          <w:rFonts w:hint="cs"/>
          <w:rtl w:val="true"/>
        </w:rPr>
        <w:t xml:space="preserve">) - </w:t>
      </w:r>
      <w:r>
        <w:rPr>
          <w:rFonts w:hint="cs"/>
          <w:rtl w:val="true"/>
        </w:rPr>
        <w:t>לשונו מובא לעיל</w:t>
      </w:r>
      <w:r>
        <w:rPr>
          <w:rFonts w:hint="cs"/>
          <w:rtl w:val="true"/>
        </w:rPr>
        <w:t>.</w:t>
      </w:r>
    </w:p>
    <w:p>
      <w:pPr>
        <w:pStyle w:val="Normal"/>
        <w:numPr>
          <w:ilvl w:val="3"/>
          <w:numId w:val="13"/>
        </w:numPr>
        <w:bidi w:val="1"/>
        <w:ind w:hanging="57" w:start="567" w:end="0"/>
        <w:jc w:val="both"/>
        <w:rPr>
          <w:rFonts w:hint="cs"/>
        </w:rPr>
      </w:pPr>
      <w:r>
        <w:rPr>
          <w:u w:val="single"/>
          <w:rtl w:val="true"/>
        </w:rPr>
        <w:t>האלולים קודש לה</w:t>
      </w:r>
      <w:r>
        <w:rPr>
          <w:u w:val="single"/>
          <w:rtl w:val="true"/>
        </w:rPr>
        <w:t>'</w:t>
      </w:r>
      <w:r>
        <w:rPr>
          <w:rtl w:val="true"/>
        </w:rPr>
        <w:t xml:space="preserve"> (</w:t>
      </w:r>
      <w:r>
        <w:rPr>
          <w:rtl w:val="true"/>
        </w:rPr>
        <w:t>פרק ה</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tl w:val="true"/>
        </w:rPr>
        <w:t>)</w:t>
      </w:r>
      <w:r>
        <w:rPr>
          <w:rFonts w:hint="cs"/>
          <w:rtl w:val="true"/>
        </w:rPr>
        <w:t>.</w:t>
      </w:r>
    </w:p>
    <w:p>
      <w:pPr>
        <w:pStyle w:val="Normal"/>
        <w:numPr>
          <w:ilvl w:val="2"/>
          <w:numId w:val="13"/>
        </w:numPr>
        <w:bidi w:val="1"/>
        <w:ind w:hanging="57" w:start="397" w:end="0"/>
        <w:jc w:val="both"/>
        <w:rPr/>
      </w:pPr>
      <w:r>
        <w:rPr>
          <w:rFonts w:hint="cs"/>
          <w:rtl w:val="true"/>
        </w:rPr>
        <w:t>יכול</w:t>
      </w:r>
      <w:r>
        <w:rPr>
          <w:rFonts w:hint="cs"/>
          <w:rtl w:val="true"/>
        </w:rPr>
        <w:t>.</w:t>
      </w:r>
    </w:p>
    <w:p>
      <w:pPr>
        <w:pStyle w:val="Normal"/>
        <w:numPr>
          <w:ilvl w:val="3"/>
          <w:numId w:val="13"/>
        </w:numPr>
        <w:bidi w:val="1"/>
        <w:ind w:hanging="57" w:start="567" w:end="0"/>
        <w:jc w:val="both"/>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מה טובו גליון י</w:t>
      </w:r>
      <w:r>
        <w:rPr>
          <w:rtl w:val="true"/>
        </w:rPr>
        <w:t>"</w:t>
      </w:r>
      <w:r>
        <w:rPr>
          <w:rtl w:val="true"/>
        </w:rPr>
        <w:t>ד עמ</w:t>
      </w:r>
      <w:r>
        <w:rPr>
          <w:rtl w:val="true"/>
        </w:rPr>
        <w:t xml:space="preserve">' </w:t>
      </w:r>
      <w:r>
        <w:rPr>
          <w:rtl w:val="true"/>
        </w:rPr>
        <w:t>קט</w:t>
      </w:r>
      <w:r>
        <w:rPr>
          <w:rtl w:val="true"/>
        </w:rPr>
        <w:t>"</w:t>
      </w:r>
      <w:r>
        <w:rPr>
          <w:rtl w:val="true"/>
        </w:rPr>
        <w:t xml:space="preserve">ז אות </w:t>
      </w:r>
      <w:r>
        <w:rPr>
          <w:rFonts w:hint="cs"/>
          <w:rtl w:val="true"/>
        </w:rPr>
        <w:t>ו</w:t>
      </w:r>
      <w:r>
        <w:rPr>
          <w:rtl w:val="true"/>
        </w:rPr>
        <w:t>') – "</w:t>
      </w:r>
      <w:r>
        <w:rPr>
          <w:rtl w:val="true"/>
        </w:rPr>
        <w:t xml:space="preserve">בערוך השלחן </w:t>
      </w:r>
      <w:r>
        <w:rPr>
          <w:rFonts w:hint="cs"/>
          <w:rtl w:val="true"/>
        </w:rPr>
        <w:t>...</w:t>
      </w:r>
      <w:r>
        <w:rPr>
          <w:rtl w:val="true"/>
        </w:rPr>
        <w:t xml:space="preserve"> </w:t>
      </w:r>
      <w:r>
        <w:rPr>
          <w:rtl w:val="true"/>
        </w:rPr>
        <w:t>ולמעשה לא נוהגים</w:t>
      </w:r>
      <w:r>
        <w:rPr>
          <w:rFonts w:hint="cs"/>
          <w:rtl w:val="true"/>
        </w:rPr>
        <w:t xml:space="preserve"> </w:t>
      </w:r>
      <w:r>
        <w:rPr>
          <w:rtl w:val="true"/>
        </w:rPr>
        <w:t>לחשוש לזה</w:t>
      </w:r>
      <w:r>
        <w:rPr>
          <w:rFonts w:hint="cs"/>
          <w:rtl w:val="true"/>
        </w:rPr>
        <w:t>"</w:t>
      </w:r>
      <w:r>
        <w:rPr>
          <w:rtl w:val="true"/>
        </w:rPr>
        <w:t>.</w:t>
      </w:r>
    </w:p>
    <w:p>
      <w:pPr>
        <w:pStyle w:val="Normal"/>
        <w:numPr>
          <w:ilvl w:val="3"/>
          <w:numId w:val="13"/>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Fonts w:hint="cs"/>
          <w:rtl w:val="true"/>
        </w:rPr>
        <w:t>נ</w:t>
      </w:r>
      <w:r>
        <w:rPr>
          <w:rtl w:val="true"/>
        </w:rPr>
        <w:t>ראה דמותר לתקוע גם בלילה בחודש אלול</w:t>
      </w:r>
      <w:r>
        <w:rPr>
          <w:rFonts w:hint="cs"/>
          <w:rtl w:val="true"/>
        </w:rPr>
        <w:t>".</w:t>
      </w:r>
    </w:p>
    <w:p>
      <w:pPr>
        <w:pStyle w:val="Normal"/>
        <w:numPr>
          <w:ilvl w:val="3"/>
          <w:numId w:val="13"/>
        </w:numPr>
        <w:bidi w:val="1"/>
        <w:ind w:hanging="57" w:start="567" w:end="0"/>
        <w:jc w:val="both"/>
        <w:rPr/>
      </w:pP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ט</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רץ כצבי</w:t>
      </w:r>
      <w:r>
        <w:rPr>
          <w:rtl w:val="true"/>
        </w:rPr>
        <w:t xml:space="preserve"> </w:t>
      </w:r>
      <w:r>
        <w:rPr>
          <w:rFonts w:hint="cs"/>
          <w:rtl w:val="true"/>
        </w:rPr>
        <w:t>(</w:t>
      </w:r>
      <w:r>
        <w:rPr>
          <w:rtl w:val="true"/>
        </w:rPr>
        <w:t>ירח האיתנים</w:t>
      </w:r>
      <w:r>
        <w:rPr>
          <w:rFonts w:hint="cs"/>
          <w:rtl w:val="true"/>
        </w:rPr>
        <w:t xml:space="preserve"> סי</w:t>
      </w:r>
      <w:r>
        <w:rPr>
          <w:rFonts w:hint="cs"/>
          <w:rtl w:val="true"/>
        </w:rPr>
        <w:t xml:space="preserve">' </w:t>
      </w:r>
      <w:r>
        <w:rPr>
          <w:rFonts w:hint="cs"/>
          <w:rtl w:val="true"/>
        </w:rPr>
        <w:t>א</w:t>
      </w:r>
      <w:r>
        <w:rPr>
          <w:rFonts w:hint="cs"/>
          <w:rtl w:val="true"/>
        </w:rPr>
        <w:t xml:space="preserve">' </w:t>
      </w:r>
      <w:r>
        <w:rPr>
          <w:rFonts w:hint="cs"/>
          <w:rtl w:val="true"/>
        </w:rPr>
        <w:t>אות ה</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עמידה לתקיעת שופר באלול</w:t>
      </w:r>
      <w:r>
        <w:rPr>
          <w:rFonts w:hint="cs"/>
          <w:rtl w:val="true"/>
        </w:rPr>
        <w:t>.</w:t>
      </w:r>
    </w:p>
    <w:p>
      <w:pPr>
        <w:pStyle w:val="Normal"/>
        <w:numPr>
          <w:ilvl w:val="2"/>
          <w:numId w:val="13"/>
        </w:numPr>
        <w:bidi w:val="1"/>
        <w:ind w:hanging="57" w:start="397" w:end="0"/>
        <w:jc w:val="both"/>
        <w:rPr>
          <w:rFonts w:hint="cs"/>
        </w:rPr>
      </w:pPr>
      <w:r>
        <w:rPr>
          <w:rFonts w:hint="cs"/>
          <w:rtl w:val="true"/>
        </w:rPr>
        <w:t>יש לעמוד</w:t>
      </w:r>
      <w:r>
        <w:rPr>
          <w:rFonts w:hint="cs"/>
          <w:rtl w:val="true"/>
        </w:rPr>
        <w:t>.</w:t>
      </w:r>
    </w:p>
    <w:p>
      <w:pPr>
        <w:pStyle w:val="Normal"/>
        <w:numPr>
          <w:ilvl w:val="3"/>
          <w:numId w:val="13"/>
        </w:numPr>
        <w:bidi w:val="1"/>
        <w:ind w:hanging="57" w:start="567" w:end="0"/>
        <w:jc w:val="both"/>
        <w:rPr>
          <w:rFonts w:hint="cs"/>
        </w:rPr>
      </w:pPr>
      <w:r>
        <w:rPr>
          <w:rFonts w:hint="cs"/>
          <w:u w:val="single"/>
          <w:rtl w:val="true"/>
        </w:rPr>
        <w:t>של</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מס</w:t>
      </w:r>
      <w:r>
        <w:rPr>
          <w:rFonts w:hint="cs"/>
          <w:rtl w:val="true"/>
        </w:rPr>
        <w:t xml:space="preserve">' </w:t>
      </w:r>
      <w:r>
        <w:rPr>
          <w:rFonts w:hint="cs"/>
          <w:rtl w:val="true"/>
        </w:rPr>
        <w:t>ר</w:t>
      </w:r>
      <w:r>
        <w:rPr>
          <w:rFonts w:hint="cs"/>
          <w:rtl w:val="true"/>
        </w:rPr>
        <w:t>"</w:t>
      </w:r>
      <w:r>
        <w:rPr>
          <w:rFonts w:hint="cs"/>
          <w:rtl w:val="true"/>
        </w:rPr>
        <w:t>ה פרק תורה אור אות נ</w:t>
      </w:r>
      <w:r>
        <w:rPr>
          <w:rFonts w:hint="cs"/>
          <w:rtl w:val="true"/>
        </w:rPr>
        <w:t>"</w:t>
      </w:r>
      <w:r>
        <w:rPr>
          <w:rFonts w:hint="cs"/>
          <w:rtl w:val="true"/>
        </w:rPr>
        <w:t>ד</w:t>
      </w:r>
      <w:r>
        <w:rPr>
          <w:rFonts w:hint="cs"/>
          <w:rtl w:val="true"/>
        </w:rPr>
        <w:t>-</w:t>
      </w:r>
      <w:r>
        <w:rPr>
          <w:rFonts w:hint="cs"/>
          <w:rtl w:val="true"/>
        </w:rPr>
        <w:t>נ</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יתעורר בכל יום מימי אלול בתקיעת שופר</w:t>
      </w:r>
      <w:r>
        <w:rPr>
          <w:rFonts w:hint="cs"/>
          <w:rtl w:val="true"/>
        </w:rPr>
        <w:t xml:space="preserve"> </w:t>
      </w:r>
      <w:r>
        <w:rPr>
          <w:rFonts w:hint="cs"/>
          <w:rtl w:val="true"/>
        </w:rPr>
        <w:t xml:space="preserve">... </w:t>
      </w:r>
      <w:r>
        <w:rPr>
          <w:rtl w:val="true"/>
        </w:rPr>
        <w:t>כל אלה המחשבות יחשוב בכל אלול בעת התקיעות</w:t>
      </w:r>
      <w:r>
        <w:rPr>
          <w:rtl w:val="true"/>
        </w:rPr>
        <w:t xml:space="preserve">, </w:t>
      </w:r>
      <w:r>
        <w:rPr>
          <w:rtl w:val="true"/>
        </w:rPr>
        <w:t>ויעמוד באימה וביראה ורתת וזיע בשעת התקיעות</w:t>
      </w:r>
      <w:r>
        <w:rPr>
          <w:rtl w:val="true"/>
        </w:rPr>
        <w:t xml:space="preserve">, </w:t>
      </w:r>
      <w:r>
        <w:rPr>
          <w:rtl w:val="true"/>
        </w:rPr>
        <w:t>ויתודה וישוב אל ה</w:t>
      </w:r>
      <w:r>
        <w:rPr>
          <w:rtl w:val="true"/>
        </w:rPr>
        <w:t xml:space="preserve">' </w:t>
      </w:r>
      <w:r>
        <w:rPr>
          <w:rtl w:val="true"/>
        </w:rPr>
        <w:t>אל</w:t>
      </w:r>
      <w:r>
        <w:rPr>
          <w:rFonts w:hint="cs"/>
          <w:rtl w:val="true"/>
        </w:rPr>
        <w:t>ק</w:t>
      </w:r>
      <w:r>
        <w:rPr>
          <w:rtl w:val="true"/>
        </w:rPr>
        <w:t>ינו</w:t>
      </w:r>
      <w:r>
        <w:rPr>
          <w:rFonts w:hint="cs"/>
          <w:rtl w:val="true"/>
        </w:rPr>
        <w:t>".</w:t>
      </w:r>
    </w:p>
    <w:p>
      <w:pPr>
        <w:pStyle w:val="Normal"/>
        <w:numPr>
          <w:ilvl w:val="3"/>
          <w:numId w:val="13"/>
        </w:numPr>
        <w:bidi w:val="1"/>
        <w:ind w:hanging="57" w:start="56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ד</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והמנהג לעמוד</w:t>
      </w:r>
      <w:r>
        <w:rPr>
          <w:rFonts w:hint="cs"/>
          <w:rtl w:val="true"/>
        </w:rPr>
        <w:t xml:space="preserve"> </w:t>
      </w:r>
      <w:r>
        <w:rPr>
          <w:rtl w:val="true"/>
        </w:rPr>
        <w:t>בשעת התקיעות</w:t>
      </w:r>
      <w:r>
        <w:rPr>
          <w:rFonts w:hint="cs"/>
          <w:rtl w:val="true"/>
        </w:rPr>
        <w:t xml:space="preserve"> </w:t>
      </w:r>
      <w:r>
        <w:rPr>
          <w:rFonts w:hint="cs"/>
          <w:rtl w:val="true"/>
        </w:rPr>
        <w:t>[</w:t>
      </w:r>
      <w:r>
        <w:rPr>
          <w:rtl w:val="true"/>
        </w:rPr>
        <w:t>כן ראיתי נוהגים</w:t>
      </w:r>
      <w:r>
        <w:rPr>
          <w:rtl w:val="true"/>
        </w:rPr>
        <w:t xml:space="preserve">, </w:t>
      </w:r>
      <w:r>
        <w:rPr>
          <w:rtl w:val="true"/>
        </w:rPr>
        <w:t>ואולי מפני שמבואר</w:t>
      </w:r>
      <w:r>
        <w:rPr>
          <w:rFonts w:hint="cs"/>
          <w:rtl w:val="true"/>
        </w:rPr>
        <w:t xml:space="preserve"> </w:t>
      </w:r>
      <w:r>
        <w:rPr>
          <w:rtl w:val="true"/>
        </w:rPr>
        <w:t>בטור סי</w:t>
      </w:r>
      <w:r>
        <w:rPr>
          <w:rFonts w:hint="cs"/>
          <w:rtl w:val="true"/>
        </w:rPr>
        <w:t>'</w:t>
      </w:r>
      <w:r>
        <w:rPr>
          <w:rtl w:val="true"/>
        </w:rPr>
        <w:t xml:space="preserve"> </w:t>
      </w:r>
      <w:r>
        <w:rPr>
          <w:rtl w:val="true"/>
        </w:rPr>
        <w:t>תקפ</w:t>
      </w:r>
      <w:r>
        <w:rPr>
          <w:rFonts w:hint="cs"/>
          <w:rtl w:val="true"/>
        </w:rPr>
        <w:t>"</w:t>
      </w:r>
      <w:r>
        <w:rPr>
          <w:rtl w:val="true"/>
        </w:rPr>
        <w:t>א שענין</w:t>
      </w:r>
      <w:r>
        <w:rPr>
          <w:rFonts w:hint="cs"/>
          <w:rtl w:val="true"/>
        </w:rPr>
        <w:t xml:space="preserve"> </w:t>
      </w:r>
      <w:r>
        <w:rPr>
          <w:rtl w:val="true"/>
        </w:rPr>
        <w:t>התקיעות באלול עפ</w:t>
      </w:r>
      <w:r>
        <w:rPr>
          <w:rFonts w:hint="cs"/>
          <w:rtl w:val="true"/>
        </w:rPr>
        <w:t>"</w:t>
      </w:r>
      <w:r>
        <w:rPr>
          <w:rtl w:val="true"/>
        </w:rPr>
        <w:t>י הפסוק היתקע שופר בעיר והעם לא יחרדו</w:t>
      </w:r>
      <w:r>
        <w:rPr>
          <w:rtl w:val="true"/>
        </w:rPr>
        <w:t xml:space="preserve">, </w:t>
      </w:r>
      <w:r>
        <w:rPr>
          <w:rtl w:val="true"/>
        </w:rPr>
        <w:t>וכדי</w:t>
      </w:r>
      <w:r>
        <w:rPr>
          <w:rFonts w:hint="cs"/>
          <w:rtl w:val="true"/>
        </w:rPr>
        <w:t xml:space="preserve"> </w:t>
      </w:r>
      <w:r>
        <w:rPr>
          <w:rtl w:val="true"/>
        </w:rPr>
        <w:t>להראות שהתקיעות הוא ענין גבוה עומדים</w:t>
      </w:r>
      <w:r>
        <w:rPr>
          <w:rFonts w:hint="cs"/>
          <w:rtl w:val="true"/>
        </w:rPr>
        <w:t>]".</w:t>
      </w:r>
    </w:p>
    <w:p>
      <w:pPr>
        <w:pStyle w:val="Normal"/>
        <w:numPr>
          <w:ilvl w:val="2"/>
          <w:numId w:val="13"/>
        </w:numPr>
        <w:bidi w:val="1"/>
        <w:ind w:hanging="57" w:start="397" w:end="0"/>
        <w:jc w:val="both"/>
        <w:rPr>
          <w:rFonts w:hint="cs"/>
        </w:rPr>
      </w:pPr>
      <w:r>
        <w:rPr>
          <w:rFonts w:hint="cs"/>
          <w:rtl w:val="true"/>
        </w:rPr>
        <w:t>לא צריכין לעמוד</w:t>
      </w:r>
      <w:r>
        <w:rPr>
          <w:rFonts w:hint="cs"/>
          <w:rtl w:val="true"/>
        </w:rPr>
        <w:t>.</w:t>
      </w:r>
    </w:p>
    <w:p>
      <w:pPr>
        <w:pStyle w:val="Normal"/>
        <w:numPr>
          <w:ilvl w:val="3"/>
          <w:numId w:val="13"/>
        </w:numPr>
        <w:bidi w:val="1"/>
        <w:ind w:hanging="57" w:start="567" w:end="0"/>
        <w:jc w:val="both"/>
        <w:rPr>
          <w:rFonts w:hint="cs"/>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Fonts w:hint="cs"/>
          <w:rtl w:val="true"/>
        </w:rPr>
        <w:t>דמדינא ליכא חיוב לעמוד בתקיעת שופר דחודש אלול</w:t>
      </w:r>
      <w:r>
        <w:rPr>
          <w:rFonts w:hint="cs"/>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אשיחה ח</w:t>
      </w:r>
      <w:r>
        <w:rPr>
          <w:rFonts w:hint="cs"/>
          <w:rtl w:val="true"/>
        </w:rPr>
        <w:t>"</w:t>
      </w:r>
      <w:r>
        <w:rPr>
          <w:rFonts w:hint="cs"/>
          <w:rtl w:val="true"/>
        </w:rPr>
        <w:t>א עמ</w:t>
      </w:r>
      <w:r>
        <w:rPr>
          <w:rFonts w:hint="cs"/>
          <w:rtl w:val="true"/>
        </w:rPr>
        <w:t xml:space="preserve">' </w:t>
      </w:r>
      <w:r>
        <w:rPr>
          <w:rFonts w:hint="cs"/>
          <w:rtl w:val="true"/>
        </w:rPr>
        <w:t>ש</w:t>
      </w:r>
      <w:r>
        <w:rPr>
          <w:rFonts w:hint="cs"/>
          <w:rtl w:val="true"/>
        </w:rPr>
        <w:t>"</w:t>
      </w:r>
      <w:r>
        <w:rPr>
          <w:rFonts w:hint="cs"/>
          <w:rtl w:val="true"/>
        </w:rPr>
        <w:t>מ</w:t>
      </w:r>
      <w:r>
        <w:rPr>
          <w:rFonts w:hint="cs"/>
          <w:rtl w:val="true"/>
        </w:rPr>
        <w:t xml:space="preserve">) </w:t>
      </w:r>
      <w:r>
        <w:rPr>
          <w:rtl w:val="true"/>
        </w:rPr>
        <w:t>–</w:t>
      </w:r>
      <w:r>
        <w:rPr>
          <w:rFonts w:hint="cs"/>
          <w:rtl w:val="true"/>
        </w:rPr>
        <w:t xml:space="preserve"> "</w:t>
      </w:r>
      <w:r>
        <w:rPr>
          <w:rtl w:val="true"/>
        </w:rPr>
        <w:t>האם מעיקר הדין צריך לעמוד בתקיעת שופר באלול שאחרי תפלת שחרית</w:t>
      </w:r>
      <w:r>
        <w:rPr>
          <w:rtl w:val="true"/>
        </w:rPr>
        <w:t xml:space="preserve">. </w:t>
      </w:r>
      <w:r>
        <w:rPr>
          <w:rtl w:val="true"/>
        </w:rPr>
        <w:t>תשובה</w:t>
      </w:r>
      <w:r>
        <w:rPr>
          <w:rtl w:val="true"/>
        </w:rPr>
        <w:t xml:space="preserve">: </w:t>
      </w:r>
      <w:r>
        <w:rPr>
          <w:rtl w:val="true"/>
        </w:rPr>
        <w:t>אין צריך</w:t>
      </w:r>
      <w:r>
        <w:rPr>
          <w:rtl w:val="true"/>
        </w:rPr>
        <w:t>"</w:t>
      </w:r>
      <w:r>
        <w:rPr>
          <w:rFonts w:hint="cs"/>
          <w:rtl w:val="true"/>
        </w:rPr>
        <w:t>.</w:t>
      </w:r>
    </w:p>
    <w:p>
      <w:pPr>
        <w:pStyle w:val="Normal"/>
        <w:bidi w:val="1"/>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שערי שיח עמ</w:t>
      </w:r>
      <w:r>
        <w:rPr>
          <w:rtl w:val="true"/>
        </w:rPr>
        <w:t xml:space="preserve">' </w:t>
      </w:r>
      <w:r>
        <w:rPr>
          <w:rtl w:val="true"/>
        </w:rPr>
        <w:t>קכ</w:t>
      </w:r>
      <w:r>
        <w:rPr>
          <w:rtl w:val="true"/>
        </w:rPr>
        <w:t>"</w:t>
      </w:r>
      <w:r>
        <w:rPr>
          <w:rtl w:val="true"/>
        </w:rPr>
        <w:t>א תשובה ר</w:t>
      </w:r>
      <w:r>
        <w:rPr>
          <w:rFonts w:hint="cs"/>
          <w:rtl w:val="true"/>
        </w:rPr>
        <w:t>פ</w:t>
      </w:r>
      <w:r>
        <w:rPr>
          <w:rFonts w:hint="cs"/>
          <w:rtl w:val="true"/>
        </w:rPr>
        <w:t>"</w:t>
      </w:r>
      <w:r>
        <w:rPr>
          <w:rFonts w:hint="cs"/>
          <w:rtl w:val="true"/>
        </w:rPr>
        <w:t>א</w:t>
      </w:r>
      <w:r>
        <w:rPr>
          <w:rtl w:val="true"/>
        </w:rPr>
        <w:t>) – "</w:t>
      </w:r>
      <w:r>
        <w:rPr>
          <w:rtl w:val="true"/>
        </w:rPr>
        <w:t>שאלה</w:t>
      </w:r>
      <w:r>
        <w:rPr>
          <w:rtl w:val="true"/>
        </w:rPr>
        <w:t xml:space="preserve">: </w:t>
      </w:r>
      <w:r>
        <w:rPr>
          <w:rtl w:val="true"/>
        </w:rPr>
        <w:t>בתקיעות השופר של חודש אלול האם יש להקפיד לעמוד</w:t>
      </w:r>
      <w:r>
        <w:rPr>
          <w:rtl w:val="true"/>
        </w:rPr>
        <w:t>.</w:t>
      </w:r>
      <w:r>
        <w:rPr>
          <w:rFonts w:hint="cs"/>
          <w:rtl w:val="true"/>
        </w:rPr>
        <w:t xml:space="preserve"> </w:t>
      </w:r>
      <w:r>
        <w:rPr>
          <w:rtl w:val="true"/>
        </w:rPr>
        <w:t>ת</w:t>
      </w:r>
      <w:r>
        <w:rPr>
          <w:rFonts w:hint="cs"/>
          <w:rtl w:val="true"/>
        </w:rPr>
        <w:t>ש</w:t>
      </w:r>
      <w:r>
        <w:rPr>
          <w:rtl w:val="true"/>
        </w:rPr>
        <w:t>ובה</w:t>
      </w:r>
      <w:r>
        <w:rPr>
          <w:rtl w:val="true"/>
        </w:rPr>
        <w:t xml:space="preserve">: </w:t>
      </w:r>
      <w:r>
        <w:rPr>
          <w:rtl w:val="true"/>
        </w:rPr>
        <w:t>לא נהגו להקפיד</w:t>
      </w:r>
      <w:r>
        <w:rPr>
          <w:rFonts w:hint="cs"/>
          <w:rtl w:val="true"/>
        </w:rPr>
        <w:t>".</w:t>
      </w:r>
    </w:p>
    <w:p>
      <w:pPr>
        <w:pStyle w:val="Normal"/>
        <w:bidi w:val="1"/>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Fonts w:hint="cs"/>
          <w:rtl w:val="true"/>
        </w:rPr>
        <w:t>א</w:t>
      </w:r>
      <w:r>
        <w:rPr>
          <w:rtl w:val="true"/>
        </w:rPr>
        <w:t xml:space="preserve"> תשובה </w:t>
      </w:r>
      <w:r>
        <w:rPr>
          <w:rFonts w:hint="cs"/>
          <w:rtl w:val="true"/>
        </w:rPr>
        <w:t>שפ</w:t>
      </w:r>
      <w:r>
        <w:rPr>
          <w:rFonts w:hint="cs"/>
          <w:rtl w:val="true"/>
        </w:rPr>
        <w:t>"</w:t>
      </w:r>
      <w:r>
        <w:rPr>
          <w:rFonts w:hint="cs"/>
          <w:rtl w:val="true"/>
        </w:rPr>
        <w:t>ט</w:t>
      </w:r>
      <w:r>
        <w:rPr>
          <w:rtl w:val="true"/>
        </w:rPr>
        <w:t>) – "</w:t>
      </w:r>
      <w:r>
        <w:rPr>
          <w:rtl w:val="true"/>
        </w:rPr>
        <w:t>שאלה</w:t>
      </w:r>
      <w:r>
        <w:rPr>
          <w:rtl w:val="true"/>
        </w:rPr>
        <w:t xml:space="preserve">: </w:t>
      </w:r>
      <w:r>
        <w:rPr>
          <w:rtl w:val="true"/>
        </w:rPr>
        <w:t>כשתוקעין שופר בחודש אלול</w:t>
      </w:r>
      <w:r>
        <w:rPr>
          <w:rtl w:val="true"/>
        </w:rPr>
        <w:t xml:space="preserve">, </w:t>
      </w:r>
      <w:r>
        <w:rPr>
          <w:rtl w:val="true"/>
        </w:rPr>
        <w:t>אם צריך לעמוד</w:t>
      </w:r>
      <w:r>
        <w:rPr>
          <w:rtl w:val="true"/>
        </w:rPr>
        <w:t xml:space="preserve">, </w:t>
      </w:r>
      <w:r>
        <w:rPr>
          <w:rtl w:val="true"/>
        </w:rPr>
        <w:t>או אפשר לישב</w:t>
      </w:r>
      <w:r>
        <w:rPr>
          <w:rtl w:val="true"/>
        </w:rPr>
        <w:t>.</w:t>
      </w:r>
      <w:r>
        <w:rPr>
          <w:rFonts w:hint="cs"/>
          <w:rtl w:val="true"/>
        </w:rPr>
        <w:t xml:space="preserve"> </w:t>
      </w:r>
      <w:r>
        <w:rPr>
          <w:rtl w:val="true"/>
        </w:rPr>
        <w:t>תשובה</w:t>
      </w:r>
      <w:r>
        <w:rPr>
          <w:rtl w:val="true"/>
        </w:rPr>
        <w:t xml:space="preserve">: </w:t>
      </w:r>
      <w:r>
        <w:rPr>
          <w:rtl w:val="true"/>
        </w:rPr>
        <w:t>אפשר לישב</w:t>
      </w:r>
      <w:r>
        <w:rPr>
          <w:rFonts w:hint="cs"/>
          <w:rtl w:val="true"/>
        </w:rPr>
        <w:t>. [</w:t>
      </w:r>
      <w:r>
        <w:rPr>
          <w:rtl w:val="true"/>
        </w:rPr>
        <w:t>ובפעם אחרת השיב מרן שליט</w:t>
      </w:r>
      <w:r>
        <w:rPr>
          <w:rFonts w:hint="cs"/>
          <w:rtl w:val="true"/>
        </w:rPr>
        <w:t>"</w:t>
      </w:r>
      <w:r>
        <w:rPr>
          <w:rtl w:val="true"/>
        </w:rPr>
        <w:t>א ע</w:t>
      </w:r>
      <w:r>
        <w:rPr>
          <w:rFonts w:hint="cs"/>
          <w:rtl w:val="true"/>
        </w:rPr>
        <w:t>"</w:t>
      </w:r>
      <w:r>
        <w:rPr>
          <w:rtl w:val="true"/>
        </w:rPr>
        <w:t>ז לא שמענו נוהגין</w:t>
      </w:r>
      <w:r>
        <w:rPr>
          <w:rFonts w:hint="cs"/>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u w:val="single"/>
          <w:rtl w:val="true"/>
        </w:rPr>
        <w:t>שבט הקהתי</w:t>
      </w:r>
      <w:r>
        <w:rPr>
          <w:rtl w:val="true"/>
        </w:rPr>
        <w:t xml:space="preserve"> </w:t>
      </w:r>
      <w:r>
        <w:rPr>
          <w:rtl w:val="true"/>
        </w:rPr>
        <w:t>(</w:t>
      </w:r>
      <w:r>
        <w:rPr>
          <w:rtl w:val="true"/>
        </w:rPr>
        <w:t>ח</w:t>
      </w:r>
      <w:r>
        <w:rPr>
          <w:rtl w:val="true"/>
        </w:rPr>
        <w:t>"</w:t>
      </w:r>
      <w:r>
        <w:rPr>
          <w:rFonts w:hint="cs"/>
          <w:rtl w:val="true"/>
        </w:rPr>
        <w:t>ג</w:t>
      </w:r>
      <w:r>
        <w:rPr>
          <w:rtl w:val="true"/>
        </w:rPr>
        <w:t xml:space="preserve"> סי</w:t>
      </w:r>
      <w:r>
        <w:rPr>
          <w:rtl w:val="true"/>
        </w:rPr>
        <w:t xml:space="preserve">' </w:t>
      </w:r>
      <w:r>
        <w:rPr>
          <w:rtl w:val="true"/>
        </w:rPr>
        <w:t>קפ</w:t>
      </w:r>
      <w:r>
        <w:rPr>
          <w:rtl w:val="true"/>
        </w:rPr>
        <w:t>"</w:t>
      </w:r>
      <w:r>
        <w:rPr>
          <w:rFonts w:hint="cs"/>
          <w:rtl w:val="true"/>
        </w:rPr>
        <w:t>ג אות ג</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ואודות אי צריכים השומעים לעמוד בהתקיעות שתוקעין בחודש אלול</w:t>
      </w:r>
      <w:r>
        <w:rPr>
          <w:rtl w:val="true"/>
        </w:rPr>
        <w:t xml:space="preserve">. </w:t>
      </w:r>
      <w:r>
        <w:rPr>
          <w:rtl w:val="true"/>
        </w:rPr>
        <w:t>בפשטות לא צריכין לעמוד דאפילו בר</w:t>
      </w:r>
      <w:r>
        <w:rPr>
          <w:rtl w:val="true"/>
        </w:rPr>
        <w:t>"</w:t>
      </w:r>
      <w:r>
        <w:rPr>
          <w:rtl w:val="true"/>
        </w:rPr>
        <w:t>ה מותר לישב בתקיעות שלפני שמו</w:t>
      </w:r>
      <w:r>
        <w:rPr>
          <w:rtl w:val="true"/>
        </w:rPr>
        <w:t>"</w:t>
      </w:r>
      <w:r>
        <w:rPr>
          <w:rtl w:val="true"/>
        </w:rPr>
        <w:t>ע דמש</w:t>
      </w:r>
      <w:r>
        <w:rPr>
          <w:rtl w:val="true"/>
        </w:rPr>
        <w:t>"</w:t>
      </w:r>
      <w:r>
        <w:rPr>
          <w:rtl w:val="true"/>
        </w:rPr>
        <w:t>ה איקרי הני תקיעות תקיעות דמיושב אלא שנהגו לעמוד</w:t>
      </w:r>
      <w:r>
        <w:rPr>
          <w:rtl w:val="true"/>
        </w:rPr>
        <w:t xml:space="preserve">, </w:t>
      </w:r>
      <w:r>
        <w:rPr>
          <w:rtl w:val="true"/>
        </w:rPr>
        <w:t>א</w:t>
      </w:r>
      <w:r>
        <w:rPr>
          <w:rtl w:val="true"/>
        </w:rPr>
        <w:t>"</w:t>
      </w:r>
      <w:r>
        <w:rPr>
          <w:rtl w:val="true"/>
        </w:rPr>
        <w:t>כ הני תקיעות לתוקעין בחודש אלול אפשר לישב</w:t>
      </w:r>
      <w:r>
        <w:rPr>
          <w:rtl w:val="true"/>
        </w:rPr>
        <w:t xml:space="preserve">, </w:t>
      </w:r>
      <w:r>
        <w:rPr>
          <w:rtl w:val="true"/>
        </w:rPr>
        <w:t>אבל נהגו העם לעמוד ואולי כיון דתוקעין אחר עלינו ובעלינו עומדים</w:t>
      </w:r>
      <w:r>
        <w:rPr>
          <w:rtl w:val="true"/>
        </w:rPr>
        <w:t>"</w:t>
      </w:r>
      <w:r>
        <w:rPr>
          <w:rFonts w:hint="cs"/>
          <w:rtl w:val="true"/>
        </w:rPr>
        <w:t>.</w:t>
      </w:r>
    </w:p>
    <w:p>
      <w:pPr>
        <w:pStyle w:val="Normal"/>
        <w:numPr>
          <w:ilvl w:val="3"/>
          <w:numId w:val="13"/>
        </w:numPr>
        <w:bidi w:val="1"/>
        <w:ind w:hanging="57" w:start="567" w:end="0"/>
        <w:jc w:val="both"/>
        <w:rPr>
          <w:rFonts w:hint="cs"/>
        </w:rPr>
      </w:pPr>
      <w:r>
        <w:rPr>
          <w:u w:val="single"/>
          <w:rtl w:val="true"/>
        </w:rPr>
        <w:t>קובץ פסקים ותשובות</w:t>
      </w:r>
      <w:r>
        <w:rPr>
          <w:rtl w:val="true"/>
        </w:rPr>
        <w:t xml:space="preserve"> </w:t>
      </w:r>
      <w:r>
        <w:rPr>
          <w:rtl w:val="true"/>
        </w:rPr>
        <w:t>(</w:t>
      </w:r>
      <w:r>
        <w:rPr>
          <w:rtl w:val="true"/>
        </w:rPr>
        <w:t>לחודש אלול</w:t>
      </w:r>
      <w:r>
        <w:rPr>
          <w:rFonts w:hint="cs"/>
          <w:rtl w:val="true"/>
        </w:rPr>
        <w:t xml:space="preserve"> סוף </w:t>
      </w:r>
      <w:r>
        <w:rPr>
          <w:rtl w:val="true"/>
        </w:rPr>
        <w:t>עמ</w:t>
      </w:r>
      <w:r>
        <w:rPr>
          <w:rtl w:val="true"/>
        </w:rPr>
        <w:t>'</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א</w:t>
      </w:r>
      <w:r>
        <w:rPr>
          <w:rtl w:val="true"/>
        </w:rPr>
        <w:t>"</w:t>
      </w:r>
      <w:r>
        <w:rPr>
          <w:rtl w:val="true"/>
        </w:rPr>
        <w:t>צ לעמוד בתקיעות אלו</w:t>
      </w:r>
      <w:r>
        <w:rPr>
          <w:rtl w:val="true"/>
        </w:rPr>
        <w:t xml:space="preserve">, </w:t>
      </w:r>
      <w:r>
        <w:rPr>
          <w:rtl w:val="true"/>
        </w:rPr>
        <w:t>ומה שנוהגים לעמוד</w:t>
      </w:r>
      <w:r>
        <w:rPr>
          <w:rtl w:val="true"/>
        </w:rPr>
        <w:t xml:space="preserve">, </w:t>
      </w:r>
      <w:r>
        <w:rPr>
          <w:rtl w:val="true"/>
        </w:rPr>
        <w:t>זה משום שבדר</w:t>
      </w:r>
      <w:r>
        <w:rPr>
          <w:rtl w:val="true"/>
        </w:rPr>
        <w:t>"</w:t>
      </w:r>
      <w:r>
        <w:rPr>
          <w:rtl w:val="true"/>
        </w:rPr>
        <w:t>כ הוא במקום שבלא</w:t>
      </w:r>
      <w:r>
        <w:rPr>
          <w:rtl w:val="true"/>
        </w:rPr>
        <w:t>"</w:t>
      </w:r>
      <w:r>
        <w:rPr>
          <w:rtl w:val="true"/>
        </w:rPr>
        <w:t>ה עומדים</w:t>
      </w:r>
      <w:r>
        <w:rPr>
          <w:rFonts w:hint="cs"/>
          <w:rtl w:val="true"/>
        </w:rPr>
        <w:t>".</w:t>
      </w:r>
    </w:p>
    <w:p>
      <w:pPr>
        <w:pStyle w:val="Normal"/>
        <w:numPr>
          <w:ilvl w:val="3"/>
          <w:numId w:val="13"/>
        </w:numPr>
        <w:bidi w:val="1"/>
        <w:ind w:hanging="57" w:start="567" w:end="0"/>
        <w:jc w:val="both"/>
        <w:rPr>
          <w:rFonts w:hint="cs"/>
        </w:rPr>
      </w:pP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Fonts w:hint="cs"/>
          <w:rtl w:val="true"/>
        </w:rPr>
        <w:t>יכולין לישב</w:t>
      </w:r>
      <w:r>
        <w:rPr>
          <w:rFonts w:hint="cs"/>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u w:val="single"/>
          <w:rtl w:val="true"/>
        </w:rPr>
        <w:t>פסקי תשובות</w:t>
      </w:r>
      <w:r>
        <w:rPr>
          <w:rtl w:val="true"/>
        </w:rPr>
        <w:t xml:space="preserve"> </w:t>
      </w:r>
      <w:r>
        <w:rPr>
          <w:rtl w:val="true"/>
        </w:rPr>
        <w:t>(</w:t>
      </w:r>
      <w:r>
        <w:rPr>
          <w:rtl w:val="true"/>
        </w:rPr>
        <w:t xml:space="preserve">סוף אות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ולא מצינו שיצטרכו לעמוד בשעה ששומעים תקיעות אלו</w:t>
      </w:r>
      <w:r>
        <w:rPr>
          <w:rtl w:val="true"/>
        </w:rPr>
        <w:t xml:space="preserve">, </w:t>
      </w:r>
      <w:r>
        <w:rPr>
          <w:rtl w:val="true"/>
        </w:rPr>
        <w:t>אבל העם נוהגים לעמוד</w:t>
      </w:r>
      <w:r>
        <w:rPr>
          <w:rFonts w:hint="cs"/>
          <w:rtl w:val="true"/>
        </w:rPr>
        <w:t>"</w:t>
      </w:r>
      <w:r>
        <w:rPr>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u w:val="single"/>
          <w:rtl w:val="true"/>
        </w:rPr>
        <w:t>ישראל במעמדם</w:t>
      </w:r>
      <w:r>
        <w:rPr>
          <w:rFonts w:hint="cs"/>
          <w:rtl w:val="true"/>
        </w:rPr>
        <w:t xml:space="preserve"> </w:t>
      </w:r>
      <w:r>
        <w:rPr>
          <w:rFonts w:hint="cs"/>
          <w:rtl w:val="true"/>
        </w:rPr>
        <w:t>(</w:t>
      </w:r>
      <w:r>
        <w:rPr>
          <w:rtl w:val="true"/>
        </w:rPr>
        <w:t>ח</w:t>
      </w:r>
      <w:r>
        <w:rPr>
          <w:rtl w:val="true"/>
        </w:rPr>
        <w:t>"</w:t>
      </w:r>
      <w:r>
        <w:rPr>
          <w:rtl w:val="true"/>
        </w:rPr>
        <w:t>ב פ</w:t>
      </w:r>
      <w:r>
        <w:rPr>
          <w:rFonts w:hint="cs"/>
          <w:rtl w:val="true"/>
        </w:rPr>
        <w:t xml:space="preserve">רק </w:t>
      </w:r>
      <w:r>
        <w:rPr>
          <w:rtl w:val="true"/>
        </w:rPr>
        <w:t>ל</w:t>
      </w:r>
      <w:r>
        <w:rPr>
          <w:rtl w:val="true"/>
        </w:rPr>
        <w:t>"</w:t>
      </w:r>
      <w:r>
        <w:rPr>
          <w:rtl w:val="true"/>
        </w:rPr>
        <w:t>ה ס</w:t>
      </w:r>
      <w:r>
        <w:rPr>
          <w:rFonts w:hint="cs"/>
          <w:rtl w:val="true"/>
        </w:rPr>
        <w:t>עי</w:t>
      </w:r>
      <w:r>
        <w:rPr>
          <w:rFonts w:hint="cs"/>
          <w:rtl w:val="true"/>
        </w:rPr>
        <w:t xml:space="preserve">' </w:t>
      </w:r>
      <w:r>
        <w:rPr>
          <w:rtl w:val="true"/>
        </w:rPr>
        <w:t>א</w:t>
      </w:r>
      <w:r>
        <w:rPr>
          <w:rFonts w:hint="cs"/>
          <w:rtl w:val="true"/>
        </w:rPr>
        <w:t xml:space="preserve">') </w:t>
      </w:r>
      <w:r>
        <w:rPr>
          <w:rtl w:val="true"/>
        </w:rPr>
        <w:t>–</w:t>
      </w:r>
      <w:r>
        <w:rPr>
          <w:rFonts w:hint="cs"/>
          <w:rtl w:val="true"/>
        </w:rPr>
        <w:t xml:space="preserve"> "</w:t>
      </w:r>
      <w:r>
        <w:rPr>
          <w:rtl w:val="true"/>
        </w:rPr>
        <w:t>מנהג ישראל לתקוע בשופר בחודש אלול בכל יום אחר התפלה</w:t>
      </w:r>
      <w:r>
        <w:rPr>
          <w:rtl w:val="true"/>
        </w:rPr>
        <w:t xml:space="preserve">, </w:t>
      </w:r>
      <w:r>
        <w:rPr>
          <w:rtl w:val="true"/>
        </w:rPr>
        <w:t>ותקיעות אלו אין צריך לדקדק שיהיו בעמידה</w:t>
      </w:r>
      <w:r>
        <w:rPr>
          <w:rtl w:val="true"/>
        </w:rPr>
        <w:t xml:space="preserve">, </w:t>
      </w:r>
      <w:r>
        <w:rPr>
          <w:rtl w:val="true"/>
        </w:rPr>
        <w:t>כי כל עיקר תקיעות אלו אינן אלא מנהג בעלמא</w:t>
      </w:r>
      <w:r>
        <w:rPr>
          <w:rtl w:val="true"/>
        </w:rPr>
        <w:t xml:space="preserve">. </w:t>
      </w:r>
      <w:r>
        <w:rPr>
          <w:rtl w:val="true"/>
        </w:rPr>
        <w:t>אבל מ</w:t>
      </w:r>
      <w:r>
        <w:rPr>
          <w:rtl w:val="true"/>
        </w:rPr>
        <w:t>"</w:t>
      </w:r>
      <w:r>
        <w:rPr>
          <w:rtl w:val="true"/>
        </w:rPr>
        <w:t>מ נהגו העולם שהתוקע והשומעים עומדים</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רץ כצבי</w:t>
      </w:r>
      <w:r>
        <w:rPr>
          <w:rtl w:val="true"/>
        </w:rPr>
        <w:t xml:space="preserve"> </w:t>
      </w:r>
      <w:r>
        <w:rPr>
          <w:rtl w:val="true"/>
        </w:rPr>
        <w:t>(</w:t>
      </w:r>
      <w:r>
        <w:rPr>
          <w:rtl w:val="true"/>
        </w:rPr>
        <w:t>ירח האיתנים סי</w:t>
      </w:r>
      <w:r>
        <w:rPr>
          <w:rtl w:val="true"/>
        </w:rPr>
        <w:t xml:space="preserve">' </w:t>
      </w:r>
      <w:r>
        <w:rPr>
          <w:rtl w:val="true"/>
        </w:rPr>
        <w:t>א</w:t>
      </w:r>
      <w:r>
        <w:rPr>
          <w:rtl w:val="true"/>
        </w:rPr>
        <w:t xml:space="preserve">' </w:t>
      </w:r>
      <w:r>
        <w:rPr>
          <w:rtl w:val="true"/>
        </w:rPr>
        <w:t xml:space="preserve">אות </w:t>
      </w:r>
      <w:r>
        <w:rPr>
          <w:rFonts w:hint="cs"/>
          <w:rtl w:val="true"/>
        </w:rPr>
        <w:t>ט</w:t>
      </w:r>
      <w:r>
        <w:rPr>
          <w:rtl w:val="true"/>
        </w:rPr>
        <w:t>')</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למה אין מברכים על התקיעות</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שצ</w:t>
      </w:r>
      <w:r>
        <w:rPr>
          <w:rFonts w:hint="cs"/>
          <w:rtl w:val="true"/>
        </w:rPr>
        <w:t>"</w:t>
      </w:r>
      <w:r>
        <w:rPr>
          <w:rFonts w:hint="cs"/>
          <w:rtl w:val="true"/>
        </w:rPr>
        <w:t>ג</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קל</w:t>
      </w:r>
      <w:r>
        <w:rPr>
          <w:rFonts w:hint="cs"/>
          <w:rtl w:val="true"/>
        </w:rPr>
        <w:t>"</w:t>
      </w:r>
      <w:r>
        <w:rPr>
          <w:rFonts w:hint="cs"/>
          <w:rtl w:val="true"/>
        </w:rPr>
        <w:t>ג ד</w:t>
      </w:r>
      <w:r>
        <w:rPr>
          <w:rFonts w:hint="cs"/>
          <w:rtl w:val="true"/>
        </w:rPr>
        <w:t>"</w:t>
      </w:r>
      <w:r>
        <w:rPr>
          <w:rFonts w:hint="cs"/>
          <w:rtl w:val="true"/>
        </w:rPr>
        <w:t>ה ודע</w:t>
      </w:r>
      <w:r>
        <w:rPr>
          <w:rFonts w:hint="cs"/>
          <w:rtl w:val="true"/>
        </w:rPr>
        <w:t xml:space="preserve">), </w:t>
      </w:r>
      <w:r>
        <w:rPr>
          <w:rFonts w:hint="cs"/>
          <w:u w:val="single"/>
          <w:rtl w:val="true"/>
        </w:rPr>
        <w:t>סוכת חיים</w:t>
      </w:r>
      <w:r>
        <w:rPr>
          <w:rFonts w:hint="cs"/>
          <w:rtl w:val="true"/>
        </w:rPr>
        <w:t xml:space="preserve"> </w:t>
      </w:r>
      <w:r>
        <w:rPr>
          <w:rFonts w:hint="cs"/>
          <w:rtl w:val="true"/>
        </w:rPr>
        <w:t>(</w:t>
      </w:r>
      <w:r>
        <w:rPr>
          <w:rFonts w:hint="cs"/>
          <w:rtl w:val="true"/>
        </w:rPr>
        <w:t>תקיעת שופר באלול עמ</w:t>
      </w:r>
      <w:r>
        <w:rPr>
          <w:rFonts w:hint="cs"/>
          <w:rtl w:val="true"/>
        </w:rPr>
        <w:t xml:space="preserve">' </w:t>
      </w:r>
      <w:r>
        <w:rPr>
          <w:rFonts w:hint="cs"/>
          <w:rtl w:val="true"/>
        </w:rPr>
        <w:t>ה</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אם מפריע ישנים</w:t>
      </w:r>
      <w:r>
        <w:rPr>
          <w:rFonts w:hint="cs"/>
          <w:rtl w:val="true"/>
        </w:rPr>
        <w:t>.</w:t>
      </w:r>
    </w:p>
    <w:p>
      <w:pPr>
        <w:pStyle w:val="Normal"/>
        <w:numPr>
          <w:ilvl w:val="2"/>
          <w:numId w:val="13"/>
        </w:numPr>
        <w:bidi w:val="1"/>
        <w:ind w:hanging="57" w:start="397" w:end="0"/>
        <w:jc w:val="both"/>
        <w:rPr/>
      </w:pPr>
      <w:r>
        <w:rPr>
          <w:rFonts w:hint="cs"/>
          <w:rtl w:val="true"/>
        </w:rPr>
        <w:t>שלא לתקוע</w:t>
      </w:r>
      <w:r>
        <w:rPr>
          <w:rFonts w:hint="cs"/>
          <w:rtl w:val="true"/>
        </w:rPr>
        <w:t>.</w:t>
      </w:r>
    </w:p>
    <w:p>
      <w:pPr>
        <w:pStyle w:val="Normal"/>
        <w:numPr>
          <w:ilvl w:val="3"/>
          <w:numId w:val="13"/>
        </w:numPr>
        <w:bidi w:val="1"/>
        <w:ind w:hanging="57" w:start="567" w:end="0"/>
        <w:jc w:val="both"/>
        <w:rPr/>
      </w:pPr>
      <w:r>
        <w:rPr>
          <w:rFonts w:hint="cs"/>
          <w:u w:val="single"/>
          <w:rtl w:val="true"/>
        </w:rPr>
        <w:t>הגרחפ</w:t>
      </w:r>
      <w:r>
        <w:rPr>
          <w:rFonts w:hint="cs"/>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גליון מסביב לשולחן</w:t>
      </w:r>
      <w:r>
        <w:rPr>
          <w:rFonts w:hint="cs"/>
          <w:rtl w:val="true"/>
        </w:rPr>
        <w:t xml:space="preserve">, </w:t>
      </w:r>
      <w:r>
        <w:rPr>
          <w:rFonts w:hint="cs"/>
          <w:rtl w:val="true"/>
        </w:rPr>
        <w:t>מספר ק</w:t>
      </w:r>
      <w:r>
        <w:rPr>
          <w:rFonts w:hint="cs"/>
          <w:rtl w:val="true"/>
        </w:rPr>
        <w:t>"</w:t>
      </w:r>
      <w:r>
        <w:rPr>
          <w:rFonts w:hint="cs"/>
          <w:rtl w:val="true"/>
        </w:rPr>
        <w:t>ט</w:t>
      </w:r>
      <w:r>
        <w:rPr>
          <w:rFonts w:hint="cs"/>
          <w:rtl w:val="true"/>
        </w:rPr>
        <w:t>, '</w:t>
      </w:r>
      <w:r>
        <w:rPr>
          <w:rFonts w:hint="cs"/>
          <w:rtl w:val="true"/>
        </w:rPr>
        <w:t>סליחות</w:t>
      </w:r>
      <w:r>
        <w:rPr>
          <w:rFonts w:hint="cs"/>
          <w:rtl w:val="true"/>
        </w:rPr>
        <w:t xml:space="preserve">') </w:t>
      </w:r>
      <w:r>
        <w:rPr>
          <w:rtl w:val="true"/>
        </w:rPr>
        <w:t>–</w:t>
      </w:r>
      <w:r>
        <w:rPr>
          <w:rFonts w:hint="cs"/>
          <w:rtl w:val="true"/>
        </w:rPr>
        <w:t xml:space="preserve"> "</w:t>
      </w:r>
      <w:r>
        <w:rPr>
          <w:rFonts w:hint="cs"/>
          <w:rtl w:val="true"/>
        </w:rPr>
        <w:t>לענין שופר ההולך וחזק ראוי למנוע</w:t>
      </w:r>
      <w:r>
        <w:rPr>
          <w:rFonts w:hint="cs"/>
          <w:rtl w:val="true"/>
        </w:rPr>
        <w:t>".</w:t>
      </w:r>
    </w:p>
    <w:p>
      <w:pPr>
        <w:pStyle w:val="Normal"/>
        <w:numPr>
          <w:ilvl w:val="3"/>
          <w:numId w:val="13"/>
        </w:numPr>
        <w:bidi w:val="1"/>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ח</w:t>
      </w:r>
      <w:r>
        <w:rPr>
          <w:rFonts w:hint="cs"/>
          <w:rtl w:val="true"/>
        </w:rPr>
        <w:t>"</w:t>
      </w:r>
      <w:r>
        <w:rPr>
          <w:rFonts w:hint="cs"/>
          <w:rtl w:val="true"/>
        </w:rPr>
        <w:t>ה עמ</w:t>
      </w:r>
      <w:r>
        <w:rPr>
          <w:rFonts w:hint="cs"/>
          <w:rtl w:val="true"/>
        </w:rPr>
        <w:t xml:space="preserve">' </w:t>
      </w:r>
      <w:r>
        <w:rPr>
          <w:rFonts w:hint="cs"/>
          <w:rtl w:val="true"/>
        </w:rPr>
        <w:t>ט</w:t>
      </w:r>
      <w:r>
        <w:rPr>
          <w:rFonts w:hint="cs"/>
          <w:rtl w:val="true"/>
        </w:rPr>
        <w:t>"</w:t>
      </w:r>
      <w:r>
        <w:rPr>
          <w:rFonts w:hint="cs"/>
          <w:rtl w:val="true"/>
        </w:rPr>
        <w:t>ז הע</w:t>
      </w:r>
      <w:r>
        <w:rPr>
          <w:rFonts w:hint="cs"/>
          <w:rtl w:val="true"/>
        </w:rPr>
        <w:t xml:space="preserve">' </w:t>
      </w:r>
      <w:r>
        <w:rPr>
          <w:rFonts w:hint="cs"/>
          <w:rtl w:val="true"/>
        </w:rPr>
        <w:t>כ</w:t>
      </w:r>
      <w:r>
        <w:rPr>
          <w:rFonts w:hint="cs"/>
          <w:rtl w:val="true"/>
        </w:rPr>
        <w:t>"</w:t>
      </w:r>
      <w:r>
        <w:rPr>
          <w:rFonts w:hint="cs"/>
          <w:rtl w:val="true"/>
        </w:rPr>
        <w:t>ז</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תכ</w:t>
      </w:r>
      <w:r>
        <w:rPr>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שאלה</w:t>
      </w:r>
      <w:r>
        <w:rPr>
          <w:rtl w:val="true"/>
        </w:rPr>
        <w:t>:</w:t>
      </w:r>
      <w:r>
        <w:rPr>
          <w:rFonts w:eastAsia="Calibri" w:hint="cs"/>
          <w:rtl w:val="true"/>
          <w:lang w:eastAsia="en-US"/>
        </w:rPr>
        <w:t xml:space="preserve"> </w:t>
      </w:r>
      <w:r>
        <w:rPr>
          <w:rtl w:val="true"/>
        </w:rPr>
        <w:t>אם מותר לתקוע בשופר בחודש אלול כשהשכנים אומרים שמפריע לשינה והוי גזל שינה</w:t>
      </w:r>
      <w:r>
        <w:rPr>
          <w:rFonts w:hint="cs"/>
          <w:rtl w:val="true"/>
        </w:rPr>
        <w:t xml:space="preserve">. </w:t>
      </w:r>
      <w:r>
        <w:rPr>
          <w:rtl w:val="true"/>
        </w:rPr>
        <w:t>תשובה</w:t>
      </w:r>
      <w:r>
        <w:rPr>
          <w:rtl w:val="true"/>
        </w:rPr>
        <w:t>:</w:t>
      </w:r>
      <w:r>
        <w:rPr>
          <w:rFonts w:hint="cs"/>
          <w:rtl w:val="true"/>
        </w:rPr>
        <w:t xml:space="preserve"> </w:t>
      </w:r>
      <w:r>
        <w:rPr>
          <w:rtl w:val="true"/>
        </w:rPr>
        <w:t>לצורך מותר</w:t>
      </w:r>
      <w:r>
        <w:rPr>
          <w:rFonts w:hint="cs"/>
          <w:rtl w:val="true"/>
        </w:rPr>
        <w:t>"</w:t>
      </w:r>
      <w:r>
        <w:rPr>
          <w:rtl w:val="true"/>
        </w:rPr>
        <w:t>.</w:t>
      </w:r>
    </w:p>
    <w:p>
      <w:pPr>
        <w:pStyle w:val="Normal"/>
        <w:numPr>
          <w:ilvl w:val="2"/>
          <w:numId w:val="13"/>
        </w:numPr>
        <w:bidi w:val="1"/>
        <w:ind w:hanging="57" w:start="397" w:end="0"/>
        <w:jc w:val="both"/>
        <w:rPr/>
      </w:pPr>
      <w:r>
        <w:rPr>
          <w:rtl w:val="true"/>
        </w:rPr>
        <w:t xml:space="preserve">מראי מקומות – תשובות </w:t>
      </w:r>
      <w:r>
        <w:rPr>
          <w:u w:val="single"/>
          <w:rtl w:val="true"/>
        </w:rPr>
        <w:t>הגר</w:t>
      </w:r>
      <w:r>
        <w:rPr>
          <w:u w:val="single"/>
          <w:rtl w:val="true"/>
        </w:rPr>
        <w:t>"</w:t>
      </w:r>
      <w:r>
        <w:rPr>
          <w:u w:val="single"/>
          <w:rtl w:val="true"/>
        </w:rPr>
        <w:t>מ גבאי</w:t>
      </w:r>
      <w:r>
        <w:rPr>
          <w:rtl w:val="true"/>
        </w:rPr>
        <w:t xml:space="preserve"> </w:t>
      </w:r>
      <w:r>
        <w:rPr>
          <w:rtl w:val="true"/>
        </w:rPr>
        <w:t>(</w:t>
      </w:r>
      <w:r>
        <w:rPr>
          <w:rtl w:val="true"/>
        </w:rPr>
        <w:t>גם אני אודך ח</w:t>
      </w:r>
      <w:r>
        <w:rPr>
          <w:rtl w:val="true"/>
        </w:rPr>
        <w:t>"</w:t>
      </w:r>
      <w:r>
        <w:rPr>
          <w:rtl w:val="true"/>
        </w:rPr>
        <w:t>ו סי</w:t>
      </w:r>
      <w:r>
        <w:rPr>
          <w:rtl w:val="true"/>
        </w:rPr>
        <w:t xml:space="preserve">' </w:t>
      </w:r>
      <w:r>
        <w:rPr>
          <w:rFonts w:hint="cs"/>
          <w:rtl w:val="true"/>
        </w:rPr>
        <w:t>ח</w:t>
      </w:r>
      <w:r>
        <w:rPr>
          <w:rFonts w:hint="cs"/>
          <w:rtl w:val="true"/>
        </w:rPr>
        <w:t>'</w:t>
      </w:r>
      <w:r>
        <w:rPr>
          <w:rtl w:val="true"/>
        </w:rPr>
        <w:t xml:space="preserve">, </w:t>
      </w:r>
      <w:r>
        <w:rPr>
          <w:rtl w:val="true"/>
        </w:rPr>
        <w:t>עמ</w:t>
      </w:r>
      <w:r>
        <w:rPr>
          <w:rtl w:val="true"/>
        </w:rPr>
        <w:t xml:space="preserve">' </w:t>
      </w:r>
      <w:r>
        <w:rPr>
          <w:rFonts w:hint="cs"/>
          <w:rtl w:val="true"/>
        </w:rPr>
        <w:t>פ</w:t>
      </w:r>
      <w:r>
        <w:rPr>
          <w:rFonts w:hint="cs"/>
          <w:rtl w:val="true"/>
        </w:rPr>
        <w:t>"</w:t>
      </w:r>
      <w:r>
        <w:rPr>
          <w:rFonts w:hint="cs"/>
          <w:rtl w:val="true"/>
        </w:rPr>
        <w:t>ו</w:t>
      </w:r>
      <w:r>
        <w:rPr>
          <w:rtl w:val="true"/>
        </w:rPr>
        <w:t>).</w:t>
      </w:r>
    </w:p>
    <w:p>
      <w:pPr>
        <w:pStyle w:val="Normal"/>
        <w:numPr>
          <w:ilvl w:val="3"/>
          <w:numId w:val="13"/>
        </w:numPr>
        <w:bidi w:val="1"/>
        <w:ind w:hanging="57" w:start="567" w:end="0"/>
        <w:jc w:val="both"/>
        <w:rPr/>
      </w:pPr>
      <w:r>
        <w:rPr>
          <w:rFonts w:hint="cs"/>
          <w:rtl w:val="true"/>
        </w:rPr>
        <w:t xml:space="preserve">לענין </w:t>
      </w:r>
      <w:r>
        <w:rPr>
          <w:rFonts w:hint="cs"/>
          <w:rtl w:val="true"/>
        </w:rPr>
        <w:t>"</w:t>
      </w:r>
      <w:r>
        <w:rPr>
          <w:rFonts w:hint="cs"/>
          <w:rtl w:val="true"/>
        </w:rPr>
        <w:t>גזל שינה</w:t>
      </w:r>
      <w:r>
        <w:rPr>
          <w:rFonts w:hint="cs"/>
          <w:rtl w:val="true"/>
        </w:rPr>
        <w:t xml:space="preserve">" - </w:t>
      </w:r>
      <w:r>
        <w:rPr>
          <w:rFonts w:hint="cs"/>
          <w:rtl w:val="true"/>
        </w:rPr>
        <w:t>עי</w:t>
      </w:r>
      <w:r>
        <w:rPr>
          <w:rFonts w:hint="cs"/>
          <w:rtl w:val="true"/>
        </w:rPr>
        <w:t xml:space="preserve">' </w:t>
      </w:r>
      <w:r>
        <w:rPr>
          <w:rFonts w:hint="cs"/>
          <w:rtl w:val="true"/>
        </w:rPr>
        <w:t>ערך שינה</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נשים</w:t>
      </w:r>
      <w:r>
        <w:rPr>
          <w:rFonts w:hint="cs"/>
          <w:rtl w:val="true"/>
        </w:rPr>
        <w:t>.</w:t>
      </w:r>
    </w:p>
    <w:p>
      <w:pPr>
        <w:pStyle w:val="Normal"/>
        <w:numPr>
          <w:ilvl w:val="2"/>
          <w:numId w:val="13"/>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א תשובה שצ</w:t>
      </w:r>
      <w:r>
        <w:rPr>
          <w:rtl w:val="true"/>
        </w:rPr>
        <w:t>"</w:t>
      </w:r>
      <w:r>
        <w:rPr>
          <w:rFonts w:hint="cs"/>
          <w:rtl w:val="true"/>
        </w:rPr>
        <w:t>ה</w:t>
      </w:r>
      <w:r>
        <w:rPr>
          <w:rtl w:val="true"/>
        </w:rPr>
        <w:t>) – "</w:t>
      </w:r>
      <w:r>
        <w:rPr>
          <w:rtl w:val="true"/>
        </w:rPr>
        <w:t>שאלה</w:t>
      </w:r>
      <w:r>
        <w:rPr>
          <w:rtl w:val="true"/>
        </w:rPr>
        <w:t>:</w:t>
      </w:r>
      <w:r>
        <w:rPr>
          <w:rFonts w:hint="cs"/>
          <w:rtl w:val="true"/>
        </w:rPr>
        <w:t xml:space="preserve"> </w:t>
      </w:r>
      <w:r>
        <w:rPr>
          <w:rtl w:val="true"/>
        </w:rPr>
        <w:t>אם נשים צריכות לשמוע שופר בחודש אלול</w:t>
      </w:r>
      <w:r>
        <w:rPr>
          <w:rtl w:val="true"/>
        </w:rPr>
        <w:t>.</w:t>
      </w:r>
      <w:r>
        <w:rPr>
          <w:rFonts w:hint="cs"/>
          <w:rtl w:val="true"/>
        </w:rPr>
        <w:t xml:space="preserve"> </w:t>
      </w:r>
      <w:r>
        <w:rPr>
          <w:rFonts w:hint="cs"/>
          <w:rtl w:val="true"/>
        </w:rPr>
        <w:t>תשובה</w:t>
      </w:r>
      <w:r>
        <w:rPr>
          <w:rFonts w:hint="cs"/>
          <w:rtl w:val="true"/>
        </w:rPr>
        <w:t xml:space="preserve">: </w:t>
      </w:r>
      <w:r>
        <w:rPr>
          <w:rtl w:val="true"/>
        </w:rPr>
        <w:t>אם מתפללת בביהכ</w:t>
      </w:r>
      <w:r>
        <w:rPr>
          <w:rFonts w:hint="cs"/>
          <w:rtl w:val="true"/>
        </w:rPr>
        <w:t>"</w:t>
      </w:r>
      <w:r>
        <w:rPr>
          <w:rFonts w:hint="cs"/>
          <w:rtl w:val="true"/>
        </w:rPr>
        <w:t>נ</w:t>
      </w:r>
      <w:r>
        <w:rPr>
          <w:rFonts w:hint="cs"/>
          <w:rtl w:val="true"/>
        </w:rPr>
        <w:t>"</w:t>
      </w:r>
      <w:r>
        <w:rPr>
          <w:rtl w:val="true"/>
        </w:rPr>
        <w:t>.</w:t>
      </w:r>
    </w:p>
    <w:p>
      <w:pPr>
        <w:pStyle w:val="Normal"/>
        <w:numPr>
          <w:ilvl w:val="2"/>
          <w:numId w:val="13"/>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האלולים קודש לה</w:t>
      </w:r>
      <w:r>
        <w:rPr>
          <w:rtl w:val="true"/>
        </w:rPr>
        <w:t>'</w:t>
      </w:r>
      <w:r>
        <w:rPr>
          <w:rFonts w:hint="cs"/>
          <w:rtl w:val="true"/>
        </w:rPr>
        <w:t xml:space="preserve"> </w:t>
      </w:r>
      <w:r>
        <w:rPr>
          <w:rtl w:val="true"/>
        </w:rPr>
        <w:t>פ</w:t>
      </w:r>
      <w:r>
        <w:rPr>
          <w:rFonts w:hint="cs"/>
          <w:rtl w:val="true"/>
        </w:rPr>
        <w:t xml:space="preserve">רק </w:t>
      </w:r>
      <w:r>
        <w:rPr>
          <w:rtl w:val="true"/>
        </w:rPr>
        <w:t>ה</w:t>
      </w:r>
      <w:r>
        <w:rPr>
          <w:rFonts w:hint="cs"/>
          <w:rtl w:val="true"/>
        </w:rPr>
        <w:t>'</w:t>
      </w:r>
      <w:r>
        <w:rPr>
          <w:rtl w:val="true"/>
        </w:rPr>
        <w:t xml:space="preserve"> </w:t>
      </w:r>
      <w:r>
        <w:rPr>
          <w:rFonts w:hint="cs"/>
          <w:rtl w:val="true"/>
        </w:rPr>
        <w:t>הע</w:t>
      </w:r>
      <w:r>
        <w:rPr>
          <w:rFonts w:hint="cs"/>
          <w:rtl w:val="true"/>
        </w:rPr>
        <w:t xml:space="preserve">' </w:t>
      </w:r>
      <w:r>
        <w:rPr>
          <w:rFonts w:hint="cs"/>
          <w:rtl w:val="true"/>
        </w:rPr>
        <w:t>רס</w:t>
      </w:r>
      <w:r>
        <w:rPr>
          <w:rFonts w:hint="cs"/>
          <w:rtl w:val="true"/>
        </w:rPr>
        <w:t>"</w:t>
      </w:r>
      <w:r>
        <w:rPr>
          <w:rFonts w:hint="cs"/>
          <w:rtl w:val="true"/>
        </w:rPr>
        <w:t>ב</w:t>
      </w:r>
      <w:r>
        <w:rPr>
          <w:rFonts w:hint="cs"/>
          <w:rtl w:val="true"/>
        </w:rPr>
        <w:t>)</w:t>
      </w:r>
      <w:r>
        <w:rPr>
          <w:rtl w:val="true"/>
        </w:rPr>
        <w:t xml:space="preserve"> –</w:t>
      </w:r>
      <w:r>
        <w:rPr>
          <w:rFonts w:hint="cs"/>
          <w:rtl w:val="true"/>
        </w:rPr>
        <w:t xml:space="preserve"> "</w:t>
      </w:r>
      <w:r>
        <w:rPr>
          <w:rtl w:val="true"/>
        </w:rPr>
        <w:t>פ</w:t>
      </w:r>
      <w:r>
        <w:rPr>
          <w:rFonts w:hint="cs"/>
          <w:rtl w:val="true"/>
        </w:rPr>
        <w:t>ו</w:t>
      </w:r>
      <w:r>
        <w:rPr>
          <w:rtl w:val="true"/>
        </w:rPr>
        <w:t>ק חזי מאי עמא דבר</w:t>
      </w:r>
      <w:r>
        <w:rPr>
          <w:rFonts w:hint="cs"/>
          <w:rtl w:val="true"/>
        </w:rPr>
        <w:t>".</w:t>
      </w:r>
    </w:p>
    <w:p>
      <w:pPr>
        <w:pStyle w:val="Normal"/>
        <w:numPr>
          <w:ilvl w:val="2"/>
          <w:numId w:val="13"/>
        </w:numPr>
        <w:bidi w:val="1"/>
        <w:ind w:hanging="57" w:start="397" w:end="0"/>
        <w:jc w:val="both"/>
        <w:rPr/>
      </w:pPr>
      <w:r>
        <w:rPr>
          <w:rtl w:val="true"/>
        </w:rPr>
        <w:t>עי</w:t>
      </w:r>
      <w:r>
        <w:rPr>
          <w:rtl w:val="true"/>
        </w:rPr>
        <w:t xml:space="preserve">' </w:t>
      </w:r>
      <w:r>
        <w:rPr>
          <w:u w:val="single"/>
          <w:rtl w:val="true"/>
        </w:rPr>
        <w:t>קובץ פסקים ותשובות</w:t>
      </w:r>
      <w:r>
        <w:rPr>
          <w:rtl w:val="true"/>
        </w:rPr>
        <w:t xml:space="preserve"> </w:t>
      </w:r>
      <w:r>
        <w:rPr>
          <w:rtl w:val="true"/>
        </w:rPr>
        <w:t>(</w:t>
      </w:r>
      <w:r>
        <w:rPr>
          <w:rtl w:val="true"/>
        </w:rPr>
        <w:t>לחודש אלול</w:t>
      </w:r>
      <w:r>
        <w:rPr>
          <w:rFonts w:hint="cs"/>
          <w:rtl w:val="true"/>
        </w:rPr>
        <w:t xml:space="preserve"> </w:t>
      </w:r>
      <w:r>
        <w:rPr>
          <w:rtl w:val="true"/>
        </w:rPr>
        <w:t>עמ</w:t>
      </w:r>
      <w:r>
        <w:rPr>
          <w:rtl w:val="true"/>
        </w:rPr>
        <w:t xml:space="preserve">' </w:t>
      </w:r>
      <w:r>
        <w:rPr>
          <w:rtl w:val="true"/>
        </w:rPr>
        <w:t>י</w:t>
      </w:r>
      <w:r>
        <w:rPr>
          <w:rtl w:val="true"/>
        </w:rPr>
        <w:t>"</w:t>
      </w:r>
      <w:r>
        <w:rPr>
          <w:rtl w:val="true"/>
        </w:rPr>
        <w:t>ז ד</w:t>
      </w:r>
      <w:r>
        <w:rPr>
          <w:rtl w:val="true"/>
        </w:rPr>
        <w:t>"</w:t>
      </w:r>
      <w:r>
        <w:rPr>
          <w:rtl w:val="true"/>
        </w:rPr>
        <w:t xml:space="preserve">ה </w:t>
      </w:r>
      <w:r>
        <w:rPr>
          <w:rFonts w:hint="cs"/>
          <w:rtl w:val="true"/>
        </w:rPr>
        <w:t>נשים</w:t>
      </w:r>
      <w:r>
        <w:rPr>
          <w:rtl w:val="true"/>
        </w:rPr>
        <w:t>) – "</w:t>
      </w:r>
      <w:r>
        <w:rPr>
          <w:rtl w:val="true"/>
        </w:rPr>
        <w:t>נשים</w:t>
      </w:r>
      <w:r>
        <w:rPr>
          <w:rtl w:val="true"/>
        </w:rPr>
        <w:t xml:space="preserve">, </w:t>
      </w:r>
      <w:r>
        <w:rPr>
          <w:rtl w:val="true"/>
        </w:rPr>
        <w:t>אין צריכות לשמוע תקיעת שופר זו</w:t>
      </w:r>
      <w:r>
        <w:rPr>
          <w:rFonts w:hint="cs"/>
          <w:rtl w:val="true"/>
        </w:rPr>
        <w:t>".</w:t>
      </w:r>
    </w:p>
    <w:p>
      <w:pPr>
        <w:pStyle w:val="Normal"/>
        <w:numPr>
          <w:ilvl w:val="2"/>
          <w:numId w:val="13"/>
        </w:numPr>
        <w:bidi w:val="1"/>
        <w:ind w:hanging="57" w:start="397" w:end="0"/>
        <w:jc w:val="both"/>
        <w:rPr/>
      </w:pPr>
      <w:r>
        <w:rPr>
          <w:rFonts w:hint="cs"/>
          <w:u w:val="single"/>
          <w:rtl w:val="true"/>
        </w:rPr>
        <w:t>רץ כצבי</w:t>
      </w:r>
      <w:r>
        <w:rPr>
          <w:rFonts w:hint="cs"/>
          <w:rtl w:val="true"/>
        </w:rPr>
        <w:t xml:space="preserve"> </w:t>
      </w:r>
      <w:r>
        <w:rPr>
          <w:rFonts w:hint="cs"/>
          <w:rtl w:val="true"/>
        </w:rPr>
        <w:t>(</w:t>
      </w:r>
      <w:r>
        <w:rPr>
          <w:rtl w:val="true"/>
        </w:rPr>
        <w:t xml:space="preserve">עניני נשים </w:t>
      </w:r>
      <w:r>
        <w:rPr>
          <w:rFonts w:hint="cs"/>
          <w:rtl w:val="true"/>
        </w:rPr>
        <w:t>ח</w:t>
      </w:r>
      <w:r>
        <w:rPr>
          <w:rFonts w:hint="cs"/>
          <w:rtl w:val="true"/>
        </w:rPr>
        <w:t>"</w:t>
      </w:r>
      <w:r>
        <w:rPr>
          <w:rFonts w:hint="cs"/>
          <w:rtl w:val="true"/>
        </w:rPr>
        <w:t xml:space="preserve">א </w:t>
      </w:r>
      <w:r>
        <w:rPr>
          <w:rtl w:val="true"/>
        </w:rPr>
        <w:t>ס</w:t>
      </w:r>
      <w:r>
        <w:rPr>
          <w:rFonts w:hint="cs"/>
          <w:rtl w:val="true"/>
        </w:rPr>
        <w:t>י</w:t>
      </w:r>
      <w:r>
        <w:rPr>
          <w:rtl w:val="true"/>
        </w:rPr>
        <w:t>'</w:t>
      </w:r>
      <w:r>
        <w:rPr>
          <w:rFonts w:hint="cs"/>
          <w:rtl w:val="true"/>
        </w:rPr>
        <w:t xml:space="preserve"> </w:t>
      </w:r>
      <w:r>
        <w:rPr>
          <w:rFonts w:hint="cs"/>
          <w:rtl w:val="true"/>
        </w:rPr>
        <w:t>כ</w:t>
      </w:r>
      <w:r>
        <w:rPr>
          <w:rFonts w:hint="cs"/>
          <w:rtl w:val="true"/>
        </w:rPr>
        <w:t>"</w:t>
      </w:r>
      <w:r>
        <w:rPr>
          <w:rFonts w:hint="cs"/>
          <w:rtl w:val="true"/>
        </w:rPr>
        <w:t>ח פרק ד</w:t>
      </w:r>
      <w:r>
        <w:rPr>
          <w:rFonts w:hint="cs"/>
          <w:rtl w:val="true"/>
        </w:rPr>
        <w:t xml:space="preserve">') </w:t>
      </w:r>
      <w:r>
        <w:rPr>
          <w:rtl w:val="true"/>
        </w:rPr>
        <w:t>–</w:t>
      </w:r>
      <w:r>
        <w:rPr>
          <w:rFonts w:hint="cs"/>
          <w:rtl w:val="true"/>
        </w:rPr>
        <w:t xml:space="preserve"> "</w:t>
      </w:r>
      <w:r>
        <w:rPr>
          <w:rFonts w:hint="cs"/>
          <w:rtl w:val="true"/>
        </w:rPr>
        <w:t>נפק</w:t>
      </w:r>
      <w:r>
        <w:rPr>
          <w:rFonts w:hint="cs"/>
          <w:rtl w:val="true"/>
        </w:rPr>
        <w:t>"</w:t>
      </w:r>
      <w:r>
        <w:rPr>
          <w:rFonts w:hint="cs"/>
          <w:rtl w:val="true"/>
        </w:rPr>
        <w:t xml:space="preserve">מ בין הטעמים </w:t>
      </w:r>
      <w:r>
        <w:rPr>
          <w:rFonts w:hint="cs"/>
          <w:rtl w:val="true"/>
        </w:rPr>
        <w:t>...".</w:t>
      </w:r>
    </w:p>
    <w:p>
      <w:pPr>
        <w:pStyle w:val="Normal"/>
        <w:numPr>
          <w:ilvl w:val="2"/>
          <w:numId w:val="13"/>
        </w:numPr>
        <w:bidi w:val="1"/>
        <w:ind w:hanging="57" w:start="397" w:end="0"/>
        <w:jc w:val="both"/>
        <w:rPr>
          <w:rFonts w:hint="cs"/>
        </w:rPr>
      </w:pPr>
      <w:r>
        <w:rPr>
          <w:u w:val="single"/>
          <w:rtl w:val="true"/>
        </w:rPr>
        <w:t>האלולים קודש לה</w:t>
      </w:r>
      <w:r>
        <w:rPr>
          <w:u w:val="single"/>
          <w:rtl w:val="true"/>
        </w:rPr>
        <w:t>'</w:t>
      </w:r>
      <w:r>
        <w:rPr>
          <w:rFonts w:hint="cs"/>
          <w:rtl w:val="true"/>
        </w:rPr>
        <w:t xml:space="preserve"> (</w:t>
      </w:r>
      <w:r>
        <w:rPr>
          <w:rtl w:val="true"/>
        </w:rPr>
        <w:t>פ</w:t>
      </w:r>
      <w:r>
        <w:rPr>
          <w:rFonts w:hint="cs"/>
          <w:rtl w:val="true"/>
        </w:rPr>
        <w:t xml:space="preserve">רק </w:t>
      </w:r>
      <w:r>
        <w:rPr>
          <w:rtl w:val="true"/>
        </w:rPr>
        <w:t>ה</w:t>
      </w:r>
      <w:r>
        <w:rPr>
          <w:rFonts w:hint="cs"/>
          <w:rtl w:val="true"/>
        </w:rPr>
        <w:t>'</w:t>
      </w:r>
      <w:r>
        <w:rPr>
          <w:rtl w:val="true"/>
        </w:rPr>
        <w:t xml:space="preserve"> </w:t>
      </w:r>
      <w:r>
        <w:rPr>
          <w:rtl w:val="true"/>
        </w:rPr>
        <w:t>ס</w:t>
      </w:r>
      <w:r>
        <w:rPr>
          <w:rFonts w:hint="cs"/>
          <w:rtl w:val="true"/>
        </w:rPr>
        <w:t>עי</w:t>
      </w:r>
      <w:r>
        <w:rPr>
          <w:rFonts w:hint="cs"/>
          <w:rtl w:val="true"/>
        </w:rPr>
        <w:t>'</w:t>
      </w:r>
      <w:r>
        <w:rPr>
          <w:rtl w:val="true"/>
        </w:rPr>
        <w:t xml:space="preserve"> </w:t>
      </w:r>
      <w:r>
        <w:rPr>
          <w:rtl w:val="true"/>
        </w:rPr>
        <w:t>י</w:t>
      </w:r>
      <w:r>
        <w:rPr>
          <w:rFonts w:hint="cs"/>
          <w:rtl w:val="true"/>
        </w:rPr>
        <w:t>"</w:t>
      </w:r>
      <w:r>
        <w:rPr>
          <w:rtl w:val="true"/>
        </w:rPr>
        <w:t>ג</w:t>
      </w:r>
      <w:r>
        <w:rPr>
          <w:rFonts w:hint="cs"/>
          <w:rtl w:val="true"/>
        </w:rPr>
        <w:t xml:space="preserve">) </w:t>
      </w:r>
      <w:r>
        <w:rPr>
          <w:rtl w:val="true"/>
        </w:rPr>
        <w:t>–</w:t>
      </w:r>
      <w:r>
        <w:rPr>
          <w:rFonts w:hint="cs"/>
          <w:rtl w:val="true"/>
        </w:rPr>
        <w:t xml:space="preserve"> "</w:t>
      </w:r>
      <w:r>
        <w:rPr>
          <w:rtl w:val="true"/>
        </w:rPr>
        <w:t>אכן</w:t>
      </w:r>
      <w:r>
        <w:rPr>
          <w:rtl w:val="true"/>
        </w:rPr>
        <w:t xml:space="preserve">, </w:t>
      </w:r>
      <w:r>
        <w:rPr>
          <w:rtl w:val="true"/>
        </w:rPr>
        <w:t>נשים לכו</w:t>
      </w:r>
      <w:r>
        <w:rPr>
          <w:rtl w:val="true"/>
        </w:rPr>
        <w:t>"</w:t>
      </w:r>
      <w:r>
        <w:rPr>
          <w:rtl w:val="true"/>
        </w:rPr>
        <w:t>ע אינן מחמירות לשמוע תקיעת שופר בחודש אלול</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r>
        <w:rPr>
          <w:b/>
          <w:b/>
          <w:bCs/>
          <w:rtl w:val="true"/>
        </w:rPr>
        <w:t>שמיעת שופר בטלפון</w:t>
      </w:r>
      <w:r>
        <w:rPr>
          <w:rFonts w:hint="cs"/>
          <w:rtl w:val="true"/>
        </w:rPr>
        <w:t>.</w:t>
      </w:r>
    </w:p>
    <w:p>
      <w:pPr>
        <w:pStyle w:val="Normal"/>
        <w:numPr>
          <w:ilvl w:val="2"/>
          <w:numId w:val="13"/>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א תשובה ש</w:t>
      </w:r>
      <w:r>
        <w:rPr>
          <w:rFonts w:hint="cs"/>
          <w:rtl w:val="true"/>
        </w:rPr>
        <w:t>צ</w:t>
      </w:r>
      <w:r>
        <w:rPr>
          <w:rFonts w:hint="cs"/>
          <w:rtl w:val="true"/>
        </w:rPr>
        <w:t>"</w:t>
      </w:r>
      <w:r>
        <w:rPr>
          <w:rFonts w:hint="cs"/>
          <w:rtl w:val="true"/>
        </w:rPr>
        <w:t>ב</w:t>
      </w:r>
      <w:r>
        <w:rPr>
          <w:rtl w:val="true"/>
        </w:rPr>
        <w:t>) – "</w:t>
      </w:r>
      <w:r>
        <w:rPr>
          <w:rFonts w:hint="cs"/>
          <w:rtl w:val="true"/>
        </w:rPr>
        <w:t>שאלה</w:t>
      </w:r>
      <w:r>
        <w:rPr>
          <w:rFonts w:hint="cs"/>
          <w:rtl w:val="true"/>
        </w:rPr>
        <w:t xml:space="preserve">: </w:t>
      </w:r>
      <w:r>
        <w:rPr>
          <w:rtl w:val="true"/>
        </w:rPr>
        <w:t>אם אפשר לשמוע בחודש אלול שופר ע</w:t>
      </w:r>
      <w:r>
        <w:rPr>
          <w:rFonts w:hint="cs"/>
          <w:rtl w:val="true"/>
        </w:rPr>
        <w:t>"</w:t>
      </w:r>
      <w:r>
        <w:rPr>
          <w:rtl w:val="true"/>
        </w:rPr>
        <w:t>י טלפון</w:t>
      </w:r>
      <w:r>
        <w:rPr>
          <w:rtl w:val="true"/>
        </w:rPr>
        <w:t>.</w:t>
      </w:r>
      <w:r>
        <w:rPr>
          <w:rFonts w:hint="cs"/>
          <w:rtl w:val="true"/>
        </w:rPr>
        <w:t xml:space="preserve"> </w:t>
      </w:r>
      <w:r>
        <w:rPr>
          <w:rFonts w:hint="cs"/>
          <w:rtl w:val="true"/>
        </w:rPr>
        <w:t>תשובה</w:t>
      </w:r>
      <w:r>
        <w:rPr>
          <w:rFonts w:hint="cs"/>
          <w:rtl w:val="true"/>
        </w:rPr>
        <w:t xml:space="preserve">: </w:t>
      </w:r>
      <w:r>
        <w:rPr>
          <w:rtl w:val="true"/>
        </w:rPr>
        <w:t>לא מסתבר</w:t>
      </w:r>
      <w:r>
        <w:rPr>
          <w:rFonts w:hint="cs"/>
          <w:rtl w:val="true"/>
        </w:rPr>
        <w:t>"</w:t>
      </w:r>
      <w:r>
        <w:rPr>
          <w:rtl w:val="true"/>
        </w:rPr>
        <w:t>.</w:t>
      </w:r>
    </w:p>
    <w:p>
      <w:pPr>
        <w:pStyle w:val="Normal"/>
        <w:numPr>
          <w:ilvl w:val="2"/>
          <w:numId w:val="13"/>
        </w:numPr>
        <w:bidi w:val="1"/>
        <w:ind w:hanging="57" w:start="397" w:end="0"/>
        <w:jc w:val="both"/>
        <w:rPr/>
      </w:pPr>
      <w:r>
        <w:rPr>
          <w:u w:val="single"/>
          <w:rtl w:val="true"/>
        </w:rPr>
        <w:t>האלולים קודש לה</w:t>
      </w:r>
      <w:r>
        <w:rPr>
          <w:u w:val="single"/>
          <w:rtl w:val="true"/>
        </w:rPr>
        <w:t>'</w:t>
      </w:r>
      <w:r>
        <w:rPr>
          <w:rtl w:val="true"/>
        </w:rPr>
        <w:t xml:space="preserve"> (</w:t>
      </w:r>
      <w:r>
        <w:rPr>
          <w:rtl w:val="true"/>
        </w:rPr>
        <w:t>פרק ה</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מי ששמע תקיעת שופר קודם שהתפלל</w:t>
      </w:r>
      <w:r>
        <w:rPr>
          <w:rtl w:val="true"/>
        </w:rPr>
        <w:t xml:space="preserve">, </w:t>
      </w:r>
      <w:r>
        <w:rPr>
          <w:rtl w:val="true"/>
        </w:rPr>
        <w:t>ממנין אחר שסיימו תפילתם ותקעו</w:t>
      </w:r>
      <w:r>
        <w:rPr>
          <w:rtl w:val="true"/>
        </w:rPr>
        <w:t xml:space="preserve">, </w:t>
      </w:r>
      <w:r>
        <w:rPr>
          <w:rtl w:val="true"/>
        </w:rPr>
        <w:t>יכול לסמוך על תקיעות אלו</w:t>
      </w:r>
      <w:r>
        <w:rPr>
          <w:rtl w:val="true"/>
        </w:rPr>
        <w:t xml:space="preserve">, </w:t>
      </w:r>
      <w:r>
        <w:rPr>
          <w:rtl w:val="true"/>
        </w:rPr>
        <w:t>ולא צריך להמתין עד שהמנין שבו הוא מתפלל תוקעים</w:t>
      </w:r>
      <w:r>
        <w:rPr>
          <w:rFonts w:hint="cs"/>
          <w:rtl w:val="true"/>
        </w:rPr>
        <w:t>".</w:t>
      </w:r>
    </w:p>
    <w:p>
      <w:pPr>
        <w:pStyle w:val="Normal"/>
        <w:numPr>
          <w:ilvl w:val="2"/>
          <w:numId w:val="13"/>
        </w:numPr>
        <w:bidi w:val="1"/>
        <w:ind w:hanging="57" w:start="397" w:end="0"/>
        <w:jc w:val="both"/>
        <w:rPr/>
      </w:pPr>
      <w:r>
        <w:rPr>
          <w:rtl w:val="true"/>
        </w:rPr>
        <w:t>מראי מקומות –</w:t>
      </w:r>
      <w:r>
        <w:rPr>
          <w:rFonts w:hint="cs"/>
          <w:rtl w:val="true"/>
        </w:rPr>
        <w:t xml:space="preserve"> </w:t>
      </w:r>
      <w:r>
        <w:rPr>
          <w:u w:val="single"/>
          <w:rtl w:val="true"/>
        </w:rPr>
        <w:t>רץ כצבי</w:t>
      </w:r>
      <w:r>
        <w:rPr>
          <w:rtl w:val="true"/>
        </w:rPr>
        <w:t xml:space="preserve"> </w:t>
      </w:r>
      <w:r>
        <w:rPr>
          <w:rtl w:val="true"/>
        </w:rPr>
        <w:t>(</w:t>
      </w:r>
      <w:r>
        <w:rPr>
          <w:rtl w:val="true"/>
        </w:rPr>
        <w:t>ירח האיתנים סי</w:t>
      </w:r>
      <w:r>
        <w:rPr>
          <w:rtl w:val="true"/>
        </w:rPr>
        <w:t xml:space="preserve">' </w:t>
      </w:r>
      <w:r>
        <w:rPr>
          <w:rtl w:val="true"/>
        </w:rPr>
        <w:t>א</w:t>
      </w:r>
      <w:r>
        <w:rPr>
          <w:rtl w:val="true"/>
        </w:rPr>
        <w:t xml:space="preserve">' </w:t>
      </w:r>
      <w:r>
        <w:rPr>
          <w:rtl w:val="true"/>
        </w:rPr>
        <w:t xml:space="preserve">אות </w:t>
      </w:r>
      <w:r>
        <w:rPr>
          <w:rFonts w:hint="cs"/>
          <w:rtl w:val="true"/>
        </w:rPr>
        <w:t>י</w:t>
      </w:r>
      <w:r>
        <w:rPr>
          <w:rtl w:val="true"/>
        </w:rPr>
        <w:t>')</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b/>
          <w:b/>
          <w:bCs/>
          <w:rtl w:val="true"/>
        </w:rPr>
        <w:t>שמע שופר קודם שהתפלל</w:t>
      </w:r>
      <w:r>
        <w:rPr>
          <w:rFonts w:hint="cs"/>
          <w:rtl w:val="true"/>
        </w:rPr>
        <w:t>.</w:t>
      </w:r>
    </w:p>
    <w:p>
      <w:pPr>
        <w:pStyle w:val="Normal"/>
        <w:numPr>
          <w:ilvl w:val="2"/>
          <w:numId w:val="13"/>
        </w:numPr>
        <w:bidi w:val="1"/>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 xml:space="preserve">' </w:t>
      </w:r>
      <w:r>
        <w:rPr>
          <w:rFonts w:hint="cs"/>
          <w:rtl w:val="true"/>
        </w:rPr>
        <w:t>רי</w:t>
      </w:r>
      <w:r>
        <w:rPr>
          <w:rFonts w:hint="cs"/>
          <w:rtl w:val="true"/>
        </w:rPr>
        <w:t>"</w:t>
      </w:r>
      <w:r>
        <w:rPr>
          <w:rFonts w:hint="cs"/>
          <w:rtl w:val="true"/>
        </w:rPr>
        <w:t>ד</w:t>
      </w:r>
      <w:r>
        <w:rPr>
          <w:rFonts w:hint="cs"/>
          <w:rtl w:val="true"/>
        </w:rPr>
        <w:t>) – "</w:t>
      </w:r>
      <w:r>
        <w:rPr>
          <w:rFonts w:hint="cs"/>
          <w:rtl w:val="true"/>
        </w:rPr>
        <w:t xml:space="preserve">מי שבאלול שמע תקיעת שופר קודם שהתפלל </w:t>
      </w:r>
      <w:r>
        <w:rPr>
          <w:rFonts w:hint="cs"/>
          <w:rtl w:val="true"/>
        </w:rPr>
        <w:t>(</w:t>
      </w:r>
      <w:r>
        <w:rPr>
          <w:rFonts w:hint="cs"/>
          <w:rtl w:val="true"/>
        </w:rPr>
        <w:t>ממנין אחר שסיימו תפילתם ותקעו</w:t>
      </w:r>
      <w:r>
        <w:rPr>
          <w:rFonts w:hint="cs"/>
          <w:rtl w:val="true"/>
        </w:rPr>
        <w:t xml:space="preserve">), </w:t>
      </w:r>
      <w:r>
        <w:rPr>
          <w:rFonts w:hint="cs"/>
          <w:rtl w:val="true"/>
        </w:rPr>
        <w:t>האם צריך להמתין ולשמוע תקיעת שופר בסוף התפילה כפי הסדר שנהגו לתקוע</w:t>
      </w:r>
      <w:r>
        <w:rPr>
          <w:rFonts w:hint="cs"/>
          <w:rtl w:val="true"/>
        </w:rPr>
        <w:t xml:space="preserve">, </w:t>
      </w:r>
      <w:r>
        <w:rPr>
          <w:rFonts w:hint="cs"/>
          <w:rtl w:val="true"/>
        </w:rPr>
        <w:t>או שיוכל לסמוך על התקיעה ששמע קודם תפילתו</w:t>
      </w:r>
      <w:r>
        <w:rPr>
          <w:rFonts w:hint="cs"/>
          <w:rtl w:val="true"/>
        </w:rPr>
        <w:t xml:space="preserve">. </w:t>
      </w:r>
      <w:r>
        <w:rPr>
          <w:rFonts w:hint="cs"/>
          <w:rtl w:val="true"/>
        </w:rPr>
        <w:t>תשובה</w:t>
      </w:r>
      <w:r>
        <w:rPr>
          <w:rFonts w:hint="cs"/>
          <w:rtl w:val="true"/>
        </w:rPr>
        <w:t xml:space="preserve">: </w:t>
      </w:r>
      <w:r>
        <w:rPr>
          <w:rFonts w:hint="cs"/>
          <w:rtl w:val="true"/>
        </w:rPr>
        <w:t>יצא</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b/>
          <w:b/>
          <w:bCs/>
          <w:rtl w:val="true"/>
        </w:rPr>
        <w:t>ר</w:t>
      </w:r>
      <w:r>
        <w:rPr>
          <w:b/>
          <w:bCs/>
          <w:rtl w:val="true"/>
        </w:rPr>
        <w:t>"</w:t>
      </w:r>
      <w:r>
        <w:rPr>
          <w:b/>
          <w:b/>
          <w:bCs/>
          <w:rtl w:val="true"/>
        </w:rPr>
        <w:t>ה שחל בשבת אם תוקעין ער</w:t>
      </w:r>
      <w:r>
        <w:rPr>
          <w:b/>
          <w:bCs/>
          <w:rtl w:val="true"/>
        </w:rPr>
        <w:t>"</w:t>
      </w:r>
      <w:r>
        <w:rPr>
          <w:b/>
          <w:b/>
          <w:bCs/>
          <w:rtl w:val="true"/>
        </w:rPr>
        <w:t>ה</w:t>
      </w:r>
      <w:r>
        <w:rPr>
          <w:rFonts w:hint="cs"/>
          <w:rtl w:val="true"/>
        </w:rPr>
        <w:t>.</w:t>
      </w:r>
    </w:p>
    <w:p>
      <w:pPr>
        <w:pStyle w:val="Normal"/>
        <w:numPr>
          <w:ilvl w:val="2"/>
          <w:numId w:val="13"/>
        </w:numPr>
        <w:bidi w:val="1"/>
        <w:ind w:hanging="57" w:start="397" w:end="0"/>
        <w:jc w:val="both"/>
        <w:rPr/>
      </w:pPr>
      <w:r>
        <w:rPr>
          <w:rFonts w:hint="cs"/>
          <w:rtl w:val="true"/>
        </w:rPr>
        <w:t>אין תוקעין</w:t>
      </w:r>
      <w:r>
        <w:rPr>
          <w:rFonts w:hint="cs"/>
          <w:rtl w:val="true"/>
        </w:rPr>
        <w:t>.</w:t>
      </w:r>
    </w:p>
    <w:p>
      <w:pPr>
        <w:pStyle w:val="Normal"/>
        <w:numPr>
          <w:ilvl w:val="3"/>
          <w:numId w:val="13"/>
        </w:numPr>
        <w:bidi w:val="1"/>
        <w:ind w:hanging="57" w:start="567" w:end="0"/>
        <w:jc w:val="both"/>
        <w:rPr/>
      </w:pPr>
      <w:r>
        <w:rPr>
          <w:u w:val="single"/>
          <w:rtl w:val="true"/>
        </w:rPr>
        <w:t>אלף המגן</w:t>
      </w:r>
      <w:r>
        <w:rPr>
          <w:rtl w:val="true"/>
        </w:rPr>
        <w:t xml:space="preserve"> </w:t>
      </w:r>
      <w:r>
        <w:rPr>
          <w:rtl w:val="true"/>
        </w:rPr>
        <w:t>(</w:t>
      </w:r>
      <w:r>
        <w:rPr>
          <w:rtl w:val="true"/>
        </w:rPr>
        <w:t>ס</w:t>
      </w:r>
      <w:r>
        <w:rPr>
          <w:rFonts w:hint="cs"/>
          <w:rtl w:val="true"/>
        </w:rPr>
        <w:t>"</w:t>
      </w:r>
      <w:r>
        <w:rPr>
          <w:rtl w:val="true"/>
        </w:rPr>
        <w:t>ק</w:t>
      </w:r>
      <w:r>
        <w:rPr>
          <w:rFonts w:hint="cs"/>
          <w:rtl w:val="true"/>
        </w:rPr>
        <w:t xml:space="preserve"> </w:t>
      </w:r>
      <w:r>
        <w:rPr>
          <w:rtl w:val="true"/>
        </w:rPr>
        <w:t>י</w:t>
      </w:r>
      <w:r>
        <w:rPr>
          <w:rtl w:val="true"/>
        </w:rPr>
        <w:t>"</w:t>
      </w:r>
      <w:r>
        <w:rPr>
          <w:rtl w:val="true"/>
        </w:rPr>
        <w:t>ג</w:t>
      </w:r>
      <w:r>
        <w:rPr>
          <w:rtl w:val="true"/>
        </w:rPr>
        <w:t>)</w:t>
      </w:r>
      <w:r>
        <w:rPr>
          <w:rFonts w:hint="cs"/>
          <w:rtl w:val="true"/>
        </w:rPr>
        <w:t xml:space="preserve"> </w:t>
      </w:r>
      <w:r>
        <w:rPr>
          <w:rtl w:val="true"/>
        </w:rPr>
        <w:t>–</w:t>
      </w:r>
      <w:r>
        <w:rPr>
          <w:rFonts w:hint="cs"/>
          <w:rtl w:val="true"/>
        </w:rPr>
        <w:t xml:space="preserve"> "</w:t>
      </w:r>
      <w:r>
        <w:rPr>
          <w:rtl w:val="true"/>
        </w:rPr>
        <w:t xml:space="preserve">ומשמע </w:t>
      </w:r>
      <w:r>
        <w:rPr>
          <w:rFonts w:hint="cs"/>
          <w:rtl w:val="true"/>
        </w:rPr>
        <w:t>ד</w:t>
      </w:r>
      <w:r>
        <w:rPr>
          <w:rtl w:val="true"/>
        </w:rPr>
        <w:t>א</w:t>
      </w:r>
      <w:r>
        <w:rPr>
          <w:rFonts w:hint="cs"/>
          <w:rtl w:val="true"/>
        </w:rPr>
        <w:t>ף</w:t>
      </w:r>
      <w:r>
        <w:rPr>
          <w:rtl w:val="true"/>
        </w:rPr>
        <w:t xml:space="preserve"> כשחל יום א</w:t>
      </w:r>
      <w:r>
        <w:rPr>
          <w:rFonts w:hint="cs"/>
          <w:rtl w:val="true"/>
        </w:rPr>
        <w:t>'</w:t>
      </w:r>
      <w:r>
        <w:rPr>
          <w:rtl w:val="true"/>
        </w:rPr>
        <w:t xml:space="preserve"> </w:t>
      </w:r>
      <w:r>
        <w:rPr>
          <w:rtl w:val="true"/>
        </w:rPr>
        <w:t>של ר</w:t>
      </w:r>
      <w:r>
        <w:rPr>
          <w:rFonts w:hint="cs"/>
          <w:rtl w:val="true"/>
        </w:rPr>
        <w:t>"</w:t>
      </w:r>
      <w:r>
        <w:rPr>
          <w:rtl w:val="true"/>
        </w:rPr>
        <w:t>ה בשבת אין תוקעין בערב ר</w:t>
      </w:r>
      <w:r>
        <w:rPr>
          <w:rFonts w:hint="cs"/>
          <w:rtl w:val="true"/>
        </w:rPr>
        <w:t>"</w:t>
      </w:r>
      <w:r>
        <w:rPr>
          <w:rtl w:val="true"/>
        </w:rPr>
        <w:t>ה</w:t>
      </w:r>
      <w:r>
        <w:rPr>
          <w:rtl w:val="true"/>
        </w:rPr>
        <w:t xml:space="preserve">. </w:t>
      </w:r>
      <w:r>
        <w:rPr>
          <w:rFonts w:hint="cs"/>
          <w:rtl w:val="true"/>
        </w:rPr>
        <w:t>ו</w:t>
      </w:r>
      <w:r>
        <w:rPr>
          <w:rtl w:val="true"/>
        </w:rPr>
        <w:t>היינו כיון</w:t>
      </w:r>
      <w:r>
        <w:rPr>
          <w:rFonts w:hint="cs"/>
          <w:rtl w:val="true"/>
        </w:rPr>
        <w:t xml:space="preserve"> </w:t>
      </w:r>
      <w:r>
        <w:rPr>
          <w:rtl w:val="true"/>
        </w:rPr>
        <w:t>שאומרים בשב</w:t>
      </w:r>
      <w:r>
        <w:rPr>
          <w:rFonts w:hint="cs"/>
          <w:rtl w:val="true"/>
        </w:rPr>
        <w:t>ת</w:t>
      </w:r>
      <w:r>
        <w:rPr>
          <w:rtl w:val="true"/>
        </w:rPr>
        <w:t xml:space="preserve"> זכר</w:t>
      </w:r>
      <w:r>
        <w:rPr>
          <w:rFonts w:hint="cs"/>
          <w:rtl w:val="true"/>
        </w:rPr>
        <w:t>ון</w:t>
      </w:r>
      <w:r>
        <w:rPr>
          <w:rtl w:val="true"/>
        </w:rPr>
        <w:t xml:space="preserve"> </w:t>
      </w:r>
      <w:r>
        <w:rPr>
          <w:rFonts w:hint="cs"/>
          <w:rtl w:val="true"/>
        </w:rPr>
        <w:t>'</w:t>
      </w:r>
      <w:r>
        <w:rPr>
          <w:rFonts w:hint="cs"/>
          <w:rtl w:val="true"/>
        </w:rPr>
        <w:t>ת</w:t>
      </w:r>
      <w:r>
        <w:rPr>
          <w:rtl w:val="true"/>
        </w:rPr>
        <w:t>רועה</w:t>
      </w:r>
      <w:r>
        <w:rPr>
          <w:rFonts w:hint="cs"/>
          <w:rtl w:val="true"/>
        </w:rPr>
        <w:t>'</w:t>
      </w:r>
      <w:r>
        <w:rPr>
          <w:rtl w:val="true"/>
        </w:rPr>
        <w:t xml:space="preserve"> </w:t>
      </w:r>
      <w:r>
        <w:rPr>
          <w:rtl w:val="true"/>
        </w:rPr>
        <w:t xml:space="preserve">הוי כאלו </w:t>
      </w:r>
      <w:r>
        <w:rPr>
          <w:rFonts w:hint="cs"/>
          <w:rtl w:val="true"/>
        </w:rPr>
        <w:t>ת</w:t>
      </w:r>
      <w:r>
        <w:rPr>
          <w:rtl w:val="true"/>
        </w:rPr>
        <w:t>וקעין</w:t>
      </w:r>
      <w:r>
        <w:rPr>
          <w:rtl w:val="true"/>
        </w:rPr>
        <w:t xml:space="preserve">. </w:t>
      </w:r>
      <w:r>
        <w:rPr>
          <w:rtl w:val="true"/>
        </w:rPr>
        <w:t xml:space="preserve">ובפרט </w:t>
      </w:r>
      <w:r>
        <w:rPr>
          <w:rFonts w:hint="cs"/>
          <w:rtl w:val="true"/>
        </w:rPr>
        <w:t>ד</w:t>
      </w:r>
      <w:r>
        <w:rPr>
          <w:rtl w:val="true"/>
        </w:rPr>
        <w:t>במק</w:t>
      </w:r>
      <w:r>
        <w:rPr>
          <w:rFonts w:hint="cs"/>
          <w:rtl w:val="true"/>
        </w:rPr>
        <w:t>ד</w:t>
      </w:r>
      <w:r>
        <w:rPr>
          <w:rtl w:val="true"/>
        </w:rPr>
        <w:t>ש היו תוקעין ב</w:t>
      </w:r>
      <w:r>
        <w:rPr>
          <w:rFonts w:hint="cs"/>
          <w:rtl w:val="true"/>
        </w:rPr>
        <w:t>ו</w:t>
      </w:r>
      <w:r>
        <w:rPr>
          <w:rFonts w:hint="cs"/>
          <w:rtl w:val="true"/>
        </w:rPr>
        <w:t>"</w:t>
      </w:r>
      <w:r>
        <w:rPr>
          <w:rtl w:val="true"/>
        </w:rPr>
        <w:t>.</w:t>
      </w:r>
    </w:p>
    <w:p>
      <w:pPr>
        <w:pStyle w:val="Normal"/>
        <w:numPr>
          <w:ilvl w:val="3"/>
          <w:numId w:val="13"/>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ד</w:t>
      </w:r>
      <w:r>
        <w:rPr>
          <w:rFonts w:hint="cs"/>
          <w:rtl w:val="true"/>
        </w:rPr>
        <w:t xml:space="preserve">, </w:t>
      </w:r>
      <w:r>
        <w:rPr>
          <w:rFonts w:hint="cs"/>
          <w:rtl w:val="true"/>
        </w:rPr>
        <w:t>שעה</w:t>
      </w:r>
      <w:r>
        <w:rPr>
          <w:rFonts w:hint="cs"/>
          <w:rtl w:val="true"/>
        </w:rPr>
        <w:t>"</w:t>
      </w:r>
      <w:r>
        <w:rPr>
          <w:rFonts w:hint="cs"/>
          <w:rtl w:val="true"/>
        </w:rPr>
        <w:t>צ ס</w:t>
      </w:r>
      <w:r>
        <w:rPr>
          <w:rFonts w:hint="cs"/>
          <w:rtl w:val="true"/>
        </w:rPr>
        <w:t>"</w:t>
      </w:r>
      <w:r>
        <w:rPr>
          <w:rFonts w:hint="cs"/>
          <w:rtl w:val="true"/>
        </w:rPr>
        <w:t>ק ל</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ואף כשחל יום א</w:t>
      </w:r>
      <w:r>
        <w:rPr>
          <w:rtl w:val="true"/>
        </w:rPr>
        <w:t xml:space="preserve">' </w:t>
      </w:r>
      <w:r>
        <w:rPr>
          <w:rtl w:val="true"/>
        </w:rPr>
        <w:t>של ר</w:t>
      </w:r>
      <w:r>
        <w:rPr>
          <w:rtl w:val="true"/>
        </w:rPr>
        <w:t>"</w:t>
      </w:r>
      <w:r>
        <w:rPr>
          <w:rtl w:val="true"/>
        </w:rPr>
        <w:t>ה בשבת ג</w:t>
      </w:r>
      <w:r>
        <w:rPr>
          <w:rtl w:val="true"/>
        </w:rPr>
        <w:t>"</w:t>
      </w:r>
      <w:r>
        <w:rPr>
          <w:rtl w:val="true"/>
        </w:rPr>
        <w:t>כ אין תוקעין בע</w:t>
      </w:r>
      <w:r>
        <w:rPr>
          <w:rtl w:val="true"/>
        </w:rPr>
        <w:t>"</w:t>
      </w:r>
      <w:r>
        <w:rPr>
          <w:rtl w:val="true"/>
        </w:rPr>
        <w:t>ש</w:t>
      </w:r>
      <w:r>
        <w:rPr>
          <w:rFonts w:hint="cs"/>
          <w:rtl w:val="true"/>
        </w:rPr>
        <w:t>. [</w:t>
      </w:r>
      <w:r>
        <w:rPr>
          <w:rtl w:val="true"/>
        </w:rPr>
        <w:t xml:space="preserve">כיון שאומרים זכרון תרועה הוי כמו תקיעה </w:t>
      </w:r>
      <w:r>
        <w:rPr>
          <w:rFonts w:hint="cs"/>
          <w:rtl w:val="true"/>
        </w:rPr>
        <w:t>(</w:t>
      </w:r>
      <w:r>
        <w:rPr>
          <w:rtl w:val="true"/>
        </w:rPr>
        <w:t>אחרונים</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ת</w:t>
      </w:r>
      <w:r>
        <w:rPr>
          <w:rFonts w:hint="cs"/>
          <w:rtl w:val="true"/>
        </w:rPr>
        <w:t>מ</w:t>
      </w:r>
      <w:r>
        <w:rPr>
          <w:rFonts w:hint="cs"/>
          <w:rtl w:val="true"/>
        </w:rPr>
        <w:t>"</w:t>
      </w:r>
      <w:r>
        <w:rPr>
          <w:rFonts w:hint="cs"/>
          <w:rtl w:val="true"/>
        </w:rPr>
        <w:t>ב</w:t>
      </w:r>
      <w:r>
        <w:rPr>
          <w:rtl w:val="true"/>
        </w:rPr>
        <w:t>) – "</w:t>
      </w:r>
      <w:r>
        <w:rPr>
          <w:rtl w:val="true"/>
        </w:rPr>
        <w:t>שאלה</w:t>
      </w:r>
      <w:r>
        <w:rPr>
          <w:rtl w:val="true"/>
        </w:rPr>
        <w:t>:</w:t>
      </w:r>
      <w:r>
        <w:rPr>
          <w:rFonts w:hint="cs"/>
          <w:rtl w:val="true"/>
        </w:rPr>
        <w:t xml:space="preserve"> </w:t>
      </w:r>
      <w:r>
        <w:rPr>
          <w:rtl w:val="true"/>
        </w:rPr>
        <w:t>דהא דאין תוקעין בשופר ער</w:t>
      </w:r>
      <w:r>
        <w:rPr>
          <w:rtl w:val="true"/>
        </w:rPr>
        <w:t>"</w:t>
      </w:r>
      <w:r>
        <w:rPr>
          <w:rtl w:val="true"/>
        </w:rPr>
        <w:t>ה</w:t>
      </w:r>
      <w:r>
        <w:rPr>
          <w:rtl w:val="true"/>
        </w:rPr>
        <w:t xml:space="preserve">, </w:t>
      </w:r>
      <w:r>
        <w:rPr>
          <w:rtl w:val="true"/>
        </w:rPr>
        <w:t>אם זהו גם כשחל ר</w:t>
      </w:r>
      <w:r>
        <w:rPr>
          <w:rtl w:val="true"/>
        </w:rPr>
        <w:t>"</w:t>
      </w:r>
      <w:r>
        <w:rPr>
          <w:rtl w:val="true"/>
        </w:rPr>
        <w:t>ה בשבת שבל</w:t>
      </w:r>
      <w:r>
        <w:rPr>
          <w:rtl w:val="true"/>
        </w:rPr>
        <w:t>"</w:t>
      </w:r>
      <w:r>
        <w:rPr>
          <w:rtl w:val="true"/>
        </w:rPr>
        <w:t>ה אין תוקעין בשבת</w:t>
      </w:r>
      <w:r>
        <w:rPr>
          <w:rFonts w:hint="cs"/>
          <w:rtl w:val="true"/>
        </w:rPr>
        <w:t xml:space="preserve">. </w:t>
      </w:r>
      <w:r>
        <w:rPr>
          <w:rtl w:val="true"/>
        </w:rPr>
        <w:t>תשובה</w:t>
      </w:r>
      <w:r>
        <w:rPr>
          <w:rtl w:val="true"/>
        </w:rPr>
        <w:t>:</w:t>
      </w:r>
      <w:r>
        <w:rPr>
          <w:rFonts w:hint="cs"/>
          <w:rtl w:val="true"/>
        </w:rPr>
        <w:t xml:space="preserve"> </w:t>
      </w:r>
      <w:r>
        <w:rPr>
          <w:rtl w:val="true"/>
        </w:rPr>
        <w:t>כן</w:t>
      </w:r>
      <w:r>
        <w:rPr>
          <w:rFonts w:hint="cs"/>
          <w:rtl w:val="true"/>
        </w:rPr>
        <w:t>"</w:t>
      </w:r>
      <w:r>
        <w:rPr>
          <w:rtl w:val="true"/>
        </w:rPr>
        <w:t>.</w:t>
      </w:r>
    </w:p>
    <w:p>
      <w:pPr>
        <w:pStyle w:val="Normal"/>
        <w:numPr>
          <w:ilvl w:val="3"/>
          <w:numId w:val="13"/>
        </w:numPr>
        <w:bidi w:val="1"/>
        <w:ind w:hanging="57" w:start="567" w:end="0"/>
        <w:jc w:val="both"/>
        <w:rPr/>
      </w:pPr>
      <w:r>
        <w:rPr>
          <w:u w:val="single"/>
          <w:rtl w:val="true"/>
        </w:rPr>
        <w:t>קובץ הלכות</w:t>
      </w:r>
      <w:r>
        <w:rPr>
          <w:rtl w:val="true"/>
        </w:rPr>
        <w:t xml:space="preserve"> </w:t>
      </w:r>
      <w:r>
        <w:rPr>
          <w:rFonts w:hint="cs"/>
          <w:rtl w:val="true"/>
        </w:rPr>
        <w:t>(</w:t>
      </w:r>
      <w:r>
        <w:rPr>
          <w:rtl w:val="true"/>
        </w:rPr>
        <w:t>ימים נוראים</w:t>
      </w:r>
      <w:r>
        <w:rPr>
          <w:rFonts w:hint="cs"/>
          <w:rtl w:val="true"/>
        </w:rPr>
        <w:t xml:space="preserve"> פרק ד</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xml:space="preserve">', </w:t>
      </w:r>
      <w:r>
        <w:rPr>
          <w:rFonts w:hint="cs"/>
          <w:rtl w:val="true"/>
        </w:rPr>
        <w:t>הע</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בערב ראש השנה אין תוקעין בשופר בסוף התפילה</w:t>
      </w:r>
      <w:r>
        <w:rPr>
          <w:rtl w:val="true"/>
        </w:rPr>
        <w:t xml:space="preserve">, </w:t>
      </w:r>
      <w:r>
        <w:rPr>
          <w:rtl w:val="true"/>
        </w:rPr>
        <w:t>ואפילו אם חל ראש</w:t>
      </w:r>
      <w:r>
        <w:rPr>
          <w:rFonts w:hint="cs"/>
          <w:rtl w:val="true"/>
        </w:rPr>
        <w:t xml:space="preserve"> </w:t>
      </w:r>
      <w:r>
        <w:rPr>
          <w:rtl w:val="true"/>
        </w:rPr>
        <w:t>השנה בשבת אין לתקוע ערב ראש השנה</w:t>
      </w:r>
      <w:r>
        <w:rPr>
          <w:rFonts w:hint="cs"/>
          <w:rtl w:val="true"/>
        </w:rPr>
        <w:t>.</w:t>
      </w:r>
      <w:r>
        <w:rPr>
          <w:rtl w:val="true"/>
        </w:rPr>
        <w:t xml:space="preserve"> </w:t>
      </w:r>
      <w:r>
        <w:rPr>
          <w:rFonts w:hint="cs"/>
          <w:rtl w:val="true"/>
        </w:rPr>
        <w:t>[</w:t>
      </w:r>
      <w:r>
        <w:rPr>
          <w:rtl w:val="true"/>
        </w:rPr>
        <w:t>שו</w:t>
      </w:r>
      <w:r>
        <w:rPr>
          <w:rtl w:val="true"/>
        </w:rPr>
        <w:t>"</w:t>
      </w:r>
      <w:r>
        <w:rPr>
          <w:rtl w:val="true"/>
        </w:rPr>
        <w:t>ע סי</w:t>
      </w:r>
      <w:r>
        <w:rPr>
          <w:rtl w:val="true"/>
        </w:rPr>
        <w:t xml:space="preserve">' </w:t>
      </w:r>
      <w:r>
        <w:rPr>
          <w:rtl w:val="true"/>
        </w:rPr>
        <w:t>תקפא סעי</w:t>
      </w:r>
      <w:r>
        <w:rPr>
          <w:rtl w:val="true"/>
        </w:rPr>
        <w:t xml:space="preserve">' </w:t>
      </w:r>
      <w:r>
        <w:rPr>
          <w:rtl w:val="true"/>
        </w:rPr>
        <w:t xml:space="preserve">ג </w:t>
      </w:r>
      <w:r>
        <w:rPr>
          <w:rFonts w:hint="cs"/>
          <w:rtl w:val="true"/>
        </w:rPr>
        <w:t>'</w:t>
      </w:r>
      <w:r>
        <w:rPr>
          <w:rtl w:val="true"/>
        </w:rPr>
        <w:t>ואין תוקעין בערב ר</w:t>
      </w:r>
      <w:r>
        <w:rPr>
          <w:rtl w:val="true"/>
        </w:rPr>
        <w:t>"</w:t>
      </w:r>
      <w:r>
        <w:rPr>
          <w:rtl w:val="true"/>
        </w:rPr>
        <w:t>ה</w:t>
      </w:r>
      <w:r>
        <w:rPr>
          <w:rFonts w:hint="cs"/>
          <w:rtl w:val="true"/>
        </w:rPr>
        <w:t>'</w:t>
      </w:r>
      <w:r>
        <w:rPr>
          <w:rtl w:val="true"/>
        </w:rPr>
        <w:t xml:space="preserve"> </w:t>
      </w:r>
      <w:r>
        <w:rPr>
          <w:rtl w:val="true"/>
        </w:rPr>
        <w:t>ע</w:t>
      </w:r>
      <w:r>
        <w:rPr>
          <w:rtl w:val="true"/>
        </w:rPr>
        <w:t>"</w:t>
      </w:r>
      <w:r>
        <w:rPr>
          <w:rtl w:val="true"/>
        </w:rPr>
        <w:t>כ</w:t>
      </w:r>
      <w:r>
        <w:rPr>
          <w:rtl w:val="true"/>
        </w:rPr>
        <w:t xml:space="preserve">, </w:t>
      </w:r>
      <w:r>
        <w:rPr>
          <w:rtl w:val="true"/>
        </w:rPr>
        <w:t>וכתב המג</w:t>
      </w:r>
      <w:r>
        <w:rPr>
          <w:rtl w:val="true"/>
        </w:rPr>
        <w:t>"</w:t>
      </w:r>
      <w:r>
        <w:rPr>
          <w:rtl w:val="true"/>
        </w:rPr>
        <w:t xml:space="preserve">א </w:t>
      </w:r>
      <w:r>
        <w:rPr>
          <w:rtl w:val="true"/>
        </w:rPr>
        <w:t>(</w:t>
      </w:r>
      <w:r>
        <w:rPr>
          <w:rtl w:val="true"/>
        </w:rPr>
        <w:t>סקי</w:t>
      </w:r>
      <w:r>
        <w:rPr>
          <w:rtl w:val="true"/>
        </w:rPr>
        <w:t>"</w:t>
      </w:r>
      <w:r>
        <w:rPr>
          <w:rtl w:val="true"/>
        </w:rPr>
        <w:t>ד</w:t>
      </w:r>
      <w:r>
        <w:rPr>
          <w:rtl w:val="true"/>
        </w:rPr>
        <w:t xml:space="preserve">) </w:t>
      </w:r>
      <w:r>
        <w:rPr>
          <w:rFonts w:hint="cs"/>
          <w:rtl w:val="true"/>
        </w:rPr>
        <w:t>'</w:t>
      </w:r>
      <w:r>
        <w:rPr>
          <w:rtl w:val="true"/>
        </w:rPr>
        <w:t>להפסיק בין</w:t>
      </w:r>
      <w:r>
        <w:rPr>
          <w:rFonts w:hint="cs"/>
          <w:rtl w:val="true"/>
        </w:rPr>
        <w:t xml:space="preserve"> </w:t>
      </w:r>
      <w:r>
        <w:rPr>
          <w:rtl w:val="true"/>
        </w:rPr>
        <w:t>תקיעות דרשות לתקיעות דחיוב וכו</w:t>
      </w:r>
      <w:r>
        <w:rPr>
          <w:rtl w:val="true"/>
        </w:rPr>
        <w:t xml:space="preserve">' </w:t>
      </w:r>
      <w:r>
        <w:rPr>
          <w:rtl w:val="true"/>
        </w:rPr>
        <w:t xml:space="preserve">אבל במנהגים </w:t>
      </w:r>
      <w:r>
        <w:rPr>
          <w:rtl w:val="true"/>
        </w:rPr>
        <w:t>(</w:t>
      </w:r>
      <w:r>
        <w:rPr>
          <w:rtl w:val="true"/>
        </w:rPr>
        <w:t>מהרי</w:t>
      </w:r>
      <w:r>
        <w:rPr>
          <w:rtl w:val="true"/>
        </w:rPr>
        <w:t>"</w:t>
      </w:r>
      <w:r>
        <w:rPr>
          <w:rtl w:val="true"/>
        </w:rPr>
        <w:t>ל ימים נוראים סי</w:t>
      </w:r>
      <w:r>
        <w:rPr>
          <w:rtl w:val="true"/>
        </w:rPr>
        <w:t xml:space="preserve">' </w:t>
      </w:r>
      <w:r>
        <w:rPr>
          <w:rtl w:val="true"/>
        </w:rPr>
        <w:t>ה</w:t>
      </w:r>
      <w:r>
        <w:rPr>
          <w:rtl w:val="true"/>
        </w:rPr>
        <w:t xml:space="preserve">) </w:t>
      </w:r>
      <w:r>
        <w:rPr>
          <w:rtl w:val="true"/>
        </w:rPr>
        <w:t>כתוב הטעם לערבב</w:t>
      </w:r>
      <w:r>
        <w:rPr>
          <w:rFonts w:hint="cs"/>
          <w:rtl w:val="true"/>
        </w:rPr>
        <w:t xml:space="preserve"> </w:t>
      </w:r>
      <w:r>
        <w:rPr>
          <w:rtl w:val="true"/>
        </w:rPr>
        <w:t>השטן וכו</w:t>
      </w:r>
      <w:r>
        <w:rPr>
          <w:rtl w:val="true"/>
        </w:rPr>
        <w:t>'</w:t>
      </w:r>
      <w:r>
        <w:rPr>
          <w:rFonts w:hint="cs"/>
          <w:rtl w:val="true"/>
        </w:rPr>
        <w:t>'</w:t>
      </w:r>
      <w:r>
        <w:rPr>
          <w:rtl w:val="true"/>
        </w:rPr>
        <w:t xml:space="preserve"> </w:t>
      </w:r>
      <w:r>
        <w:rPr>
          <w:rtl w:val="true"/>
        </w:rPr>
        <w:t>ע</w:t>
      </w:r>
      <w:r>
        <w:rPr>
          <w:rtl w:val="true"/>
        </w:rPr>
        <w:t>"</w:t>
      </w:r>
      <w:r>
        <w:rPr>
          <w:rtl w:val="true"/>
        </w:rPr>
        <w:t>כ</w:t>
      </w:r>
      <w:r>
        <w:rPr>
          <w:rtl w:val="true"/>
        </w:rPr>
        <w:t xml:space="preserve">, </w:t>
      </w:r>
      <w:r>
        <w:rPr>
          <w:rtl w:val="true"/>
        </w:rPr>
        <w:t>ודנתי לפני מו</w:t>
      </w:r>
      <w:r>
        <w:rPr>
          <w:rtl w:val="true"/>
        </w:rPr>
        <w:t>"</w:t>
      </w:r>
      <w:r>
        <w:rPr>
          <w:rtl w:val="true"/>
        </w:rPr>
        <w:t>ר שליט</w:t>
      </w:r>
      <w:r>
        <w:rPr>
          <w:rtl w:val="true"/>
        </w:rPr>
        <w:t>"</w:t>
      </w:r>
      <w:r>
        <w:rPr>
          <w:rtl w:val="true"/>
        </w:rPr>
        <w:t>א דלפ</w:t>
      </w:r>
      <w:r>
        <w:rPr>
          <w:rtl w:val="true"/>
        </w:rPr>
        <w:t>"</w:t>
      </w:r>
      <w:r>
        <w:rPr>
          <w:rtl w:val="true"/>
        </w:rPr>
        <w:t>ז אם חל ר</w:t>
      </w:r>
      <w:r>
        <w:rPr>
          <w:rtl w:val="true"/>
        </w:rPr>
        <w:t>"</w:t>
      </w:r>
      <w:r>
        <w:rPr>
          <w:rtl w:val="true"/>
        </w:rPr>
        <w:t>ה בשבת שאין תוקעין בשבת</w:t>
      </w:r>
      <w:r>
        <w:rPr>
          <w:rtl w:val="true"/>
        </w:rPr>
        <w:t xml:space="preserve">, </w:t>
      </w:r>
      <w:r>
        <w:rPr>
          <w:rtl w:val="true"/>
        </w:rPr>
        <w:t>א</w:t>
      </w:r>
      <w:r>
        <w:rPr>
          <w:rtl w:val="true"/>
        </w:rPr>
        <w:t>"</w:t>
      </w:r>
      <w:r>
        <w:rPr>
          <w:rtl w:val="true"/>
        </w:rPr>
        <w:t>כ</w:t>
      </w:r>
      <w:r>
        <w:rPr>
          <w:rFonts w:hint="cs"/>
          <w:rtl w:val="true"/>
        </w:rPr>
        <w:t xml:space="preserve"> </w:t>
      </w:r>
      <w:r>
        <w:rPr>
          <w:rtl w:val="true"/>
        </w:rPr>
        <w:t>שפיר יוכל לתקוע בערב ר</w:t>
      </w:r>
      <w:r>
        <w:rPr>
          <w:rtl w:val="true"/>
        </w:rPr>
        <w:t>"</w:t>
      </w:r>
      <w:r>
        <w:rPr>
          <w:rtl w:val="true"/>
        </w:rPr>
        <w:t>ה</w:t>
      </w:r>
      <w:r>
        <w:rPr>
          <w:rtl w:val="true"/>
        </w:rPr>
        <w:t xml:space="preserve">, </w:t>
      </w:r>
      <w:r>
        <w:rPr>
          <w:rtl w:val="true"/>
        </w:rPr>
        <w:t>כי איכא הפסק בין תקיעות דרשות לתקיעות דחובה וא</w:t>
      </w:r>
      <w:r>
        <w:rPr>
          <w:rtl w:val="true"/>
        </w:rPr>
        <w:t>"</w:t>
      </w:r>
      <w:r>
        <w:rPr>
          <w:rtl w:val="true"/>
        </w:rPr>
        <w:t>כ לא</w:t>
      </w:r>
      <w:r>
        <w:rPr>
          <w:rFonts w:hint="cs"/>
          <w:rtl w:val="true"/>
        </w:rPr>
        <w:t xml:space="preserve"> </w:t>
      </w:r>
      <w:r>
        <w:rPr>
          <w:rtl w:val="true"/>
        </w:rPr>
        <w:t>שייך טעם זה</w:t>
      </w:r>
      <w:r>
        <w:rPr>
          <w:rtl w:val="true"/>
        </w:rPr>
        <w:t xml:space="preserve">, </w:t>
      </w:r>
      <w:r>
        <w:rPr>
          <w:rtl w:val="true"/>
        </w:rPr>
        <w:t>וגם טעמא דערבוב השטן ליכא</w:t>
      </w:r>
      <w:r>
        <w:rPr>
          <w:rtl w:val="true"/>
        </w:rPr>
        <w:t xml:space="preserve">, </w:t>
      </w:r>
      <w:r>
        <w:rPr>
          <w:rtl w:val="true"/>
        </w:rPr>
        <w:t>דהא כשאין תוקעין בשבת יחשוב שכבר עבר</w:t>
      </w:r>
      <w:r>
        <w:rPr>
          <w:rFonts w:hint="cs"/>
          <w:rtl w:val="true"/>
        </w:rPr>
        <w:t xml:space="preserve"> </w:t>
      </w:r>
      <w:r>
        <w:rPr>
          <w:rtl w:val="true"/>
        </w:rPr>
        <w:t>יום הדין שרואה שאין תוקעין היום</w:t>
      </w:r>
      <w:r>
        <w:rPr>
          <w:rtl w:val="true"/>
        </w:rPr>
        <w:t xml:space="preserve">, </w:t>
      </w:r>
      <w:r>
        <w:rPr>
          <w:rtl w:val="true"/>
        </w:rPr>
        <w:t>וא</w:t>
      </w:r>
      <w:r>
        <w:rPr>
          <w:rtl w:val="true"/>
        </w:rPr>
        <w:t>"</w:t>
      </w:r>
      <w:r>
        <w:rPr>
          <w:rtl w:val="true"/>
        </w:rPr>
        <w:t>כ לכאו</w:t>
      </w:r>
      <w:r>
        <w:rPr>
          <w:rtl w:val="true"/>
        </w:rPr>
        <w:t xml:space="preserve">' </w:t>
      </w:r>
      <w:r>
        <w:rPr>
          <w:rtl w:val="true"/>
        </w:rPr>
        <w:t>מן הדין היה ראוי להתיר לתקוע בערב ר</w:t>
      </w:r>
      <w:r>
        <w:rPr>
          <w:rtl w:val="true"/>
        </w:rPr>
        <w:t>"</w:t>
      </w:r>
      <w:r>
        <w:rPr>
          <w:rtl w:val="true"/>
        </w:rPr>
        <w:t>ה</w:t>
      </w:r>
      <w:r>
        <w:rPr>
          <w:rFonts w:hint="cs"/>
          <w:rtl w:val="true"/>
        </w:rPr>
        <w:t xml:space="preserve"> </w:t>
      </w:r>
      <w:r>
        <w:rPr>
          <w:rtl w:val="true"/>
        </w:rPr>
        <w:t>כשחל ר</w:t>
      </w:r>
      <w:r>
        <w:rPr>
          <w:rtl w:val="true"/>
        </w:rPr>
        <w:t>"</w:t>
      </w:r>
      <w:r>
        <w:rPr>
          <w:rtl w:val="true"/>
        </w:rPr>
        <w:t>ה בשבת</w:t>
      </w:r>
      <w:r>
        <w:rPr>
          <w:rtl w:val="true"/>
        </w:rPr>
        <w:t xml:space="preserve">. </w:t>
      </w:r>
      <w:r>
        <w:rPr>
          <w:rtl w:val="true"/>
        </w:rPr>
        <w:t>אך מו</w:t>
      </w:r>
      <w:r>
        <w:rPr>
          <w:rtl w:val="true"/>
        </w:rPr>
        <w:t>"</w:t>
      </w:r>
      <w:r>
        <w:rPr>
          <w:rtl w:val="true"/>
        </w:rPr>
        <w:t>ר שליט</w:t>
      </w:r>
      <w:r>
        <w:rPr>
          <w:rtl w:val="true"/>
        </w:rPr>
        <w:t>"</w:t>
      </w:r>
      <w:r>
        <w:rPr>
          <w:rtl w:val="true"/>
        </w:rPr>
        <w:t>א השיב דכיון דמזכירים תקיעת שופר ביום שבת</w:t>
      </w:r>
      <w:r>
        <w:rPr>
          <w:rtl w:val="true"/>
        </w:rPr>
        <w:t xml:space="preserve">, </w:t>
      </w:r>
      <w:r>
        <w:rPr>
          <w:rtl w:val="true"/>
        </w:rPr>
        <w:t>שפיר</w:t>
      </w:r>
      <w:r>
        <w:rPr>
          <w:rFonts w:hint="cs"/>
          <w:rtl w:val="true"/>
        </w:rPr>
        <w:t xml:space="preserve"> </w:t>
      </w:r>
      <w:r>
        <w:rPr>
          <w:rtl w:val="true"/>
        </w:rPr>
        <w:t>שייך טעמא דלהפסיק בין התיקעות וגם טעמא דערבוב שטן קודם ר</w:t>
      </w:r>
      <w:r>
        <w:rPr>
          <w:rtl w:val="true"/>
        </w:rPr>
        <w:t>"</w:t>
      </w:r>
      <w:r>
        <w:rPr>
          <w:rtl w:val="true"/>
        </w:rPr>
        <w:t>ה</w:t>
      </w:r>
      <w:r>
        <w:rPr>
          <w:rFonts w:hint="cs"/>
          <w:rtl w:val="true"/>
        </w:rPr>
        <w:t>]".</w:t>
      </w:r>
    </w:p>
    <w:p>
      <w:pPr>
        <w:pStyle w:val="Normal"/>
        <w:bidi w:val="1"/>
        <w:ind w:end="0"/>
        <w:jc w:val="both"/>
        <w:rPr/>
      </w:pPr>
      <w:r>
        <w:rPr>
          <w:rtl w:val="true"/>
        </w:rPr>
      </w:r>
    </w:p>
    <w:p>
      <w:pPr>
        <w:pStyle w:val="Normal"/>
        <w:bidi w:val="1"/>
        <w:ind w:end="0"/>
        <w:jc w:val="both"/>
        <w:rPr/>
      </w:pPr>
      <w:r>
        <w:rPr>
          <w:rFonts w:hint="cs"/>
          <w:sz w:val="28"/>
          <w:szCs w:val="28"/>
          <w:u w:val="single"/>
          <w:rtl w:val="true"/>
        </w:rPr>
        <w:t>בעל תוקע</w:t>
      </w:r>
      <w:r>
        <w:rPr>
          <w:rFonts w:hint="cs"/>
          <w:sz w:val="28"/>
          <w:szCs w:val="28"/>
          <w:u w:val="single"/>
          <w:rtl w:val="true"/>
        </w:rPr>
        <w:t xml:space="preserve">: </w:t>
      </w:r>
      <w:r>
        <w:rPr>
          <w:rFonts w:hint="cs"/>
          <w:sz w:val="28"/>
          <w:szCs w:val="28"/>
          <w:u w:val="single"/>
          <w:rtl w:val="true"/>
        </w:rPr>
        <w:t>תקיעת שופר בחודש אלול</w:t>
      </w:r>
      <w:r>
        <w:rPr>
          <w:rFonts w:hint="cs"/>
          <w:rtl w:val="true"/>
        </w:rPr>
        <w:t>.</w:t>
      </w:r>
    </w:p>
    <w:p>
      <w:pPr>
        <w:pStyle w:val="Normal"/>
        <w:numPr>
          <w:ilvl w:val="1"/>
          <w:numId w:val="13"/>
        </w:numPr>
        <w:bidi w:val="1"/>
        <w:ind w:hanging="57" w:start="227" w:end="0"/>
        <w:jc w:val="both"/>
        <w:rPr/>
      </w:pPr>
      <w:r>
        <w:rPr>
          <w:rFonts w:hint="cs"/>
          <w:b/>
          <w:b/>
          <w:bCs/>
          <w:rtl w:val="true"/>
        </w:rPr>
        <w:t>חילוני</w:t>
      </w:r>
      <w:r>
        <w:rPr>
          <w:rFonts w:hint="cs"/>
          <w:b/>
          <w:bCs/>
          <w:rtl w:val="true"/>
        </w:rPr>
        <w:t xml:space="preserve">: </w:t>
      </w:r>
      <w:r>
        <w:rPr>
          <w:rFonts w:hint="cs"/>
          <w:b/>
          <w:b/>
          <w:bCs/>
          <w:rtl w:val="true"/>
        </w:rPr>
        <w:t>במקום ש</w:t>
      </w:r>
      <w:r>
        <w:rPr>
          <w:b/>
          <w:b/>
          <w:bCs/>
          <w:rtl w:val="true"/>
        </w:rPr>
        <w:t>אין</w:t>
      </w:r>
      <w:r>
        <w:rPr>
          <w:rFonts w:hint="cs"/>
          <w:b/>
          <w:b/>
          <w:bCs/>
          <w:rtl w:val="true"/>
        </w:rPr>
        <w:t xml:space="preserve"> שומר תורה ומצוות</w:t>
      </w:r>
      <w:r>
        <w:rPr>
          <w:b/>
          <w:b/>
          <w:bCs/>
          <w:rtl w:val="true"/>
        </w:rPr>
        <w:t xml:space="preserve"> שיתקע בשופר</w:t>
      </w:r>
      <w:r>
        <w:rPr>
          <w:rFonts w:hint="cs"/>
          <w:rtl w:val="true"/>
        </w:rPr>
        <w:t>.</w:t>
      </w:r>
    </w:p>
    <w:p>
      <w:pPr>
        <w:pStyle w:val="Normal"/>
        <w:numPr>
          <w:ilvl w:val="2"/>
          <w:numId w:val="13"/>
        </w:numPr>
        <w:bidi w:val="1"/>
        <w:ind w:hanging="57" w:start="397" w:end="0"/>
        <w:jc w:val="both"/>
        <w:rPr/>
      </w:pPr>
      <w:r>
        <w:rPr>
          <w:rFonts w:hint="cs"/>
          <w:rtl w:val="true"/>
        </w:rPr>
        <w:t>מחמיר</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אליבא דהלכתא גליון ק</w:t>
      </w:r>
      <w:r>
        <w:rPr>
          <w:rtl w:val="true"/>
        </w:rPr>
        <w:t>"</w:t>
      </w:r>
      <w:r>
        <w:rPr>
          <w:rtl w:val="true"/>
        </w:rPr>
        <w:t>ג עמ</w:t>
      </w:r>
      <w:r>
        <w:rPr>
          <w:rtl w:val="true"/>
        </w:rPr>
        <w:t xml:space="preserve">' </w:t>
      </w:r>
      <w:r>
        <w:rPr>
          <w:rtl w:val="true"/>
        </w:rPr>
        <w:t>פ</w:t>
      </w:r>
      <w:r>
        <w:rPr>
          <w:rtl w:val="true"/>
        </w:rPr>
        <w:t>"</w:t>
      </w:r>
      <w:r>
        <w:rPr>
          <w:rtl w:val="true"/>
        </w:rPr>
        <w:t>ה</w:t>
      </w:r>
      <w:r>
        <w:rPr>
          <w:rFonts w:hint="cs"/>
          <w:rtl w:val="true"/>
        </w:rPr>
        <w:t xml:space="preserve"> טור א</w:t>
      </w:r>
      <w:r>
        <w:rPr>
          <w:rFonts w:hint="cs"/>
          <w:rtl w:val="true"/>
        </w:rPr>
        <w:t>'</w:t>
      </w:r>
      <w:r>
        <w:rPr>
          <w:rtl w:val="true"/>
        </w:rPr>
        <w:t>) – "</w:t>
      </w:r>
      <w:r>
        <w:rPr>
          <w:rtl w:val="true"/>
        </w:rPr>
        <w:t>שאלה</w:t>
      </w:r>
      <w:r>
        <w:rPr>
          <w:rtl w:val="true"/>
        </w:rPr>
        <w:t xml:space="preserve">: </w:t>
      </w:r>
      <w:r>
        <w:rPr>
          <w:rtl w:val="true"/>
        </w:rPr>
        <w:t>אם אין מי שיתקע בשופר בחודש אלול רק מי שאין שומר תורה</w:t>
      </w:r>
      <w:r>
        <w:rPr>
          <w:rFonts w:hint="cs"/>
          <w:rtl w:val="true"/>
        </w:rPr>
        <w:t xml:space="preserve"> </w:t>
      </w:r>
      <w:r>
        <w:rPr>
          <w:rtl w:val="true"/>
        </w:rPr>
        <w:t>ומצוות</w:t>
      </w:r>
      <w:r>
        <w:rPr>
          <w:rtl w:val="true"/>
        </w:rPr>
        <w:t xml:space="preserve">, </w:t>
      </w:r>
      <w:r>
        <w:rPr>
          <w:rtl w:val="true"/>
        </w:rPr>
        <w:t>אם אפשר ליתן לו לתקוע</w:t>
      </w:r>
      <w:r>
        <w:rPr>
          <w:rtl w:val="true"/>
        </w:rPr>
        <w:t>.</w:t>
      </w:r>
      <w:r>
        <w:rPr>
          <w:rFonts w:hint="cs"/>
          <w:rtl w:val="true"/>
        </w:rPr>
        <w:t xml:space="preserve"> </w:t>
      </w:r>
      <w:r>
        <w:rPr>
          <w:rtl w:val="true"/>
        </w:rPr>
        <w:t>תשובה</w:t>
      </w:r>
      <w:r>
        <w:rPr>
          <w:rtl w:val="true"/>
        </w:rPr>
        <w:t xml:space="preserve">: </w:t>
      </w:r>
      <w:r>
        <w:rPr>
          <w:rtl w:val="true"/>
        </w:rPr>
        <w:t>חלילה</w:t>
      </w:r>
      <w:r>
        <w:rPr>
          <w:rFonts w:hint="cs"/>
          <w:rtl w:val="true"/>
        </w:rPr>
        <w:t>"</w:t>
      </w:r>
      <w:r>
        <w:rPr>
          <w:rtl w:val="true"/>
        </w:rPr>
        <w:t>.</w:t>
      </w:r>
    </w:p>
    <w:p>
      <w:pPr>
        <w:pStyle w:val="Normal"/>
        <w:numPr>
          <w:ilvl w:val="3"/>
          <w:numId w:val="13"/>
        </w:numPr>
        <w:bidi w:val="1"/>
        <w:ind w:hanging="57" w:start="567" w:end="0"/>
        <w:jc w:val="both"/>
        <w:rPr/>
      </w:pPr>
      <w:r>
        <w:rPr>
          <w:rFonts w:hint="cs"/>
          <w:u w:val="single"/>
          <w:rtl w:val="true"/>
        </w:rPr>
        <w:t>הר</w:t>
      </w:r>
      <w:r>
        <w:rPr>
          <w:rFonts w:hint="cs"/>
          <w:u w:val="single"/>
          <w:rtl w:val="true"/>
        </w:rPr>
        <w:t>"</w:t>
      </w:r>
      <w:r>
        <w:rPr>
          <w:rFonts w:hint="cs"/>
          <w:u w:val="single"/>
          <w:rtl w:val="true"/>
        </w:rPr>
        <w:t>ד זעפרני</w:t>
      </w:r>
      <w:r>
        <w:rPr>
          <w:rFonts w:hint="cs"/>
          <w:rtl w:val="true"/>
        </w:rPr>
        <w:t xml:space="preserve"> </w:t>
      </w:r>
      <w:r>
        <w:rPr>
          <w:rFonts w:hint="cs"/>
          <w:rtl w:val="true"/>
        </w:rPr>
        <w:t>(</w:t>
      </w:r>
      <w:r>
        <w:rPr>
          <w:rtl w:val="true"/>
        </w:rPr>
        <w:t xml:space="preserve">ילקוט אברך </w:t>
      </w:r>
      <w:r>
        <w:rPr>
          <w:rFonts w:hint="cs"/>
          <w:rtl w:val="true"/>
        </w:rPr>
        <w:t>שנת תשנ</w:t>
      </w:r>
      <w:r>
        <w:rPr>
          <w:rFonts w:hint="cs"/>
          <w:rtl w:val="true"/>
        </w:rPr>
        <w:t>"</w:t>
      </w:r>
      <w:r>
        <w:rPr>
          <w:rFonts w:hint="cs"/>
          <w:rtl w:val="true"/>
        </w:rPr>
        <w:t xml:space="preserve">ח </w:t>
      </w:r>
      <w:r>
        <w:rPr>
          <w:rtl w:val="true"/>
        </w:rPr>
        <w:t>עמ</w:t>
      </w:r>
      <w:r>
        <w:rPr>
          <w:rtl w:val="true"/>
        </w:rPr>
        <w:t xml:space="preserve">' </w:t>
      </w:r>
      <w:r>
        <w:rPr>
          <w:rtl w:val="true"/>
        </w:rPr>
        <w:t>של</w:t>
      </w:r>
      <w:r>
        <w:rPr>
          <w:rtl w:val="true"/>
        </w:rPr>
        <w:t>"</w:t>
      </w:r>
      <w:r>
        <w:rPr>
          <w:rtl w:val="true"/>
        </w:rPr>
        <w:t>ח</w:t>
      </w:r>
      <w:r>
        <w:rPr>
          <w:rFonts w:hint="cs"/>
          <w:rtl w:val="true"/>
        </w:rPr>
        <w:t xml:space="preserve">) </w:t>
      </w:r>
      <w:r>
        <w:rPr>
          <w:rtl w:val="true"/>
        </w:rPr>
        <w:t>–</w:t>
      </w:r>
      <w:r>
        <w:rPr>
          <w:rFonts w:hint="cs"/>
          <w:rtl w:val="true"/>
        </w:rPr>
        <w:t xml:space="preserve"> "</w:t>
      </w:r>
      <w:r>
        <w:rPr>
          <w:rtl w:val="true"/>
        </w:rPr>
        <w:t>סיכום</w:t>
      </w:r>
      <w:r>
        <w:rPr>
          <w:rtl w:val="true"/>
        </w:rPr>
        <w:t xml:space="preserve">: </w:t>
      </w:r>
      <w:r>
        <w:rPr>
          <w:rtl w:val="true"/>
        </w:rPr>
        <w:t>אין לתת למחלל שבת בפרהסיא לתקוע בשופר בסליחות למרות שיסודו מנהג</w:t>
      </w:r>
      <w:r>
        <w:rPr>
          <w:rtl w:val="true"/>
        </w:rPr>
        <w:t xml:space="preserve">, </w:t>
      </w:r>
      <w:r>
        <w:rPr>
          <w:rtl w:val="true"/>
        </w:rPr>
        <w:t>כי דעת פוסקים רבים שאינו מצטרף למנין</w:t>
      </w:r>
      <w:r>
        <w:rPr>
          <w:rtl w:val="true"/>
        </w:rPr>
        <w:t xml:space="preserve">, </w:t>
      </w:r>
      <w:r>
        <w:rPr>
          <w:rtl w:val="true"/>
        </w:rPr>
        <w:t>וייתכן ומניעה זו תעורר אותו לשמור שבת</w:t>
      </w:r>
      <w:r>
        <w:rPr>
          <w:rtl w:val="true"/>
        </w:rPr>
        <w:t xml:space="preserve">, </w:t>
      </w:r>
      <w:r>
        <w:rPr>
          <w:rtl w:val="true"/>
        </w:rPr>
        <w:t>ואם עשה תשובה בודאי שמותר לו לתקוע</w:t>
      </w:r>
      <w:r>
        <w:rPr>
          <w:rtl w:val="true"/>
        </w:rPr>
        <w:t xml:space="preserve">, </w:t>
      </w:r>
      <w:r>
        <w:rPr>
          <w:rtl w:val="true"/>
        </w:rPr>
        <w:t>דאין לך דבר העומד בפני התשובה</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w:t>
      </w:r>
    </w:p>
    <w:p>
      <w:pPr>
        <w:pStyle w:val="Normal"/>
        <w:numPr>
          <w:ilvl w:val="3"/>
          <w:numId w:val="13"/>
        </w:numPr>
        <w:bidi w:val="1"/>
        <w:ind w:hanging="57" w:start="567" w:end="0"/>
        <w:jc w:val="both"/>
        <w:rPr/>
      </w:pPr>
      <w:r>
        <w:rPr>
          <w:u w:val="single"/>
          <w:rtl w:val="true"/>
        </w:rPr>
        <w:t>הגר</w:t>
      </w:r>
      <w:r>
        <w:rPr>
          <w:rFonts w:hint="cs"/>
          <w:u w:val="single"/>
          <w:rtl w:val="true"/>
        </w:rPr>
        <w:t>"</w:t>
      </w:r>
      <w:r>
        <w:rPr>
          <w:rFonts w:hint="cs"/>
          <w:u w:val="single"/>
          <w:rtl w:val="true"/>
        </w:rPr>
        <w:t>א</w:t>
      </w:r>
      <w:r>
        <w:rPr>
          <w:u w:val="single"/>
          <w:rtl w:val="true"/>
        </w:rPr>
        <w:t xml:space="preserve"> </w:t>
      </w:r>
      <w:r>
        <w:rPr>
          <w:rFonts w:hint="cs"/>
          <w:u w:val="single"/>
          <w:rtl w:val="true"/>
        </w:rPr>
        <w:t>נבנצל</w:t>
      </w:r>
      <w:r>
        <w:rPr>
          <w:rFonts w:hint="cs"/>
          <w:rtl w:val="true"/>
        </w:rPr>
        <w:t xml:space="preserve"> </w:t>
      </w:r>
      <w:r>
        <w:rPr>
          <w:rtl w:val="true"/>
        </w:rPr>
        <w:t>שליט</w:t>
      </w:r>
      <w:r>
        <w:rPr>
          <w:rtl w:val="true"/>
        </w:rPr>
        <w:t>"</w:t>
      </w:r>
      <w:r>
        <w:rPr>
          <w:rtl w:val="true"/>
        </w:rPr>
        <w:t xml:space="preserve">א </w:t>
      </w:r>
      <w:r>
        <w:rPr>
          <w:rtl w:val="true"/>
        </w:rPr>
        <w:t>(</w:t>
      </w:r>
      <w:r>
        <w:rPr>
          <w:rtl w:val="true"/>
        </w:rPr>
        <w:t>אליבא דהלכתא גליון ק</w:t>
      </w:r>
      <w:r>
        <w:rPr>
          <w:rtl w:val="true"/>
        </w:rPr>
        <w:t>"</w:t>
      </w:r>
      <w:r>
        <w:rPr>
          <w:rtl w:val="true"/>
        </w:rPr>
        <w:t>ג עמ</w:t>
      </w:r>
      <w:r>
        <w:rPr>
          <w:rtl w:val="true"/>
        </w:rPr>
        <w:t xml:space="preserve">' </w:t>
      </w:r>
      <w:r>
        <w:rPr>
          <w:rtl w:val="true"/>
        </w:rPr>
        <w:t>פ</w:t>
      </w:r>
      <w:r>
        <w:rPr>
          <w:rtl w:val="true"/>
        </w:rPr>
        <w:t>"</w:t>
      </w:r>
      <w:r>
        <w:rPr>
          <w:rtl w:val="true"/>
        </w:rPr>
        <w:t>ה</w:t>
      </w:r>
      <w:r>
        <w:rPr>
          <w:rFonts w:hint="cs"/>
          <w:rtl w:val="true"/>
        </w:rPr>
        <w:t xml:space="preserve"> טור א</w:t>
      </w:r>
      <w:r>
        <w:rPr>
          <w:rFonts w:hint="cs"/>
          <w:rtl w:val="true"/>
        </w:rPr>
        <w:t>'</w:t>
      </w:r>
      <w:r>
        <w:rPr>
          <w:rtl w:val="true"/>
        </w:rPr>
        <w:t>) – "</w:t>
      </w:r>
      <w:r>
        <w:rPr>
          <w:rtl w:val="true"/>
        </w:rPr>
        <w:t>דאפשר ליתן לו לתקוע</w:t>
      </w:r>
      <w:r>
        <w:rPr>
          <w:rFonts w:hint="cs"/>
          <w:rtl w:val="true"/>
        </w:rPr>
        <w:t>".</w:t>
      </w:r>
    </w:p>
    <w:p>
      <w:pPr>
        <w:pStyle w:val="Normal"/>
        <w:numPr>
          <w:ilvl w:val="3"/>
          <w:numId w:val="13"/>
        </w:numPr>
        <w:bidi w:val="1"/>
        <w:ind w:hanging="57" w:start="567" w:end="0"/>
        <w:jc w:val="both"/>
        <w:rPr/>
      </w:pPr>
      <w:r>
        <w:rPr>
          <w:u w:val="single"/>
          <w:rtl w:val="true"/>
        </w:rPr>
        <w:t>משנת יוסף</w:t>
      </w:r>
      <w:r>
        <w:rPr>
          <w:rtl w:val="true"/>
        </w:rPr>
        <w:t xml:space="preserve"> </w:t>
      </w:r>
      <w:r>
        <w:rPr>
          <w:rFonts w:hint="cs"/>
          <w:rtl w:val="true"/>
        </w:rPr>
        <w:t>(</w:t>
      </w:r>
      <w:r>
        <w:rPr>
          <w:rtl w:val="true"/>
        </w:rPr>
        <w:t>חי</w:t>
      </w:r>
      <w:r>
        <w:rPr>
          <w:rtl w:val="true"/>
        </w:rPr>
        <w:t>"</w:t>
      </w:r>
      <w:r>
        <w:rPr>
          <w:rtl w:val="true"/>
        </w:rPr>
        <w:t>ד סי</w:t>
      </w:r>
      <w:r>
        <w:rPr>
          <w:rtl w:val="true"/>
        </w:rPr>
        <w:t xml:space="preserve">' </w:t>
      </w:r>
      <w:r>
        <w:rPr>
          <w:rtl w:val="true"/>
        </w:rPr>
        <w:t>שי</w:t>
      </w:r>
      <w:r>
        <w:rPr>
          <w:rtl w:val="true"/>
        </w:rPr>
        <w:t>"</w:t>
      </w:r>
      <w:r>
        <w:rPr>
          <w:rtl w:val="true"/>
        </w:rPr>
        <w:t>ב</w:t>
      </w:r>
      <w:r>
        <w:rPr>
          <w:rFonts w:hint="cs"/>
          <w:rtl w:val="true"/>
        </w:rPr>
        <w:t xml:space="preserve">) </w:t>
      </w:r>
      <w:r>
        <w:rPr>
          <w:rtl w:val="true"/>
        </w:rPr>
        <w:t>–</w:t>
      </w:r>
      <w:r>
        <w:rPr>
          <w:rFonts w:hint="cs"/>
          <w:rtl w:val="true"/>
        </w:rPr>
        <w:t xml:space="preserve"> "</w:t>
      </w:r>
      <w:r>
        <w:rPr>
          <w:rtl w:val="true"/>
        </w:rPr>
        <w:t>אך שוב התבוננתי דאפשר שעל ידי שהחילוני יתקע בשופר</w:t>
      </w:r>
      <w:r>
        <w:rPr>
          <w:rtl w:val="true"/>
        </w:rPr>
        <w:t xml:space="preserve">, </w:t>
      </w:r>
      <w:r>
        <w:rPr>
          <w:rtl w:val="true"/>
        </w:rPr>
        <w:t>יתעורר בו הניצוץ הפנימי הקדוש שיש אצל כל יהודי</w:t>
      </w:r>
      <w:r>
        <w:rPr>
          <w:rtl w:val="true"/>
        </w:rPr>
        <w:t xml:space="preserve">, </w:t>
      </w:r>
      <w:r>
        <w:rPr>
          <w:rtl w:val="true"/>
        </w:rPr>
        <w:t>ויכנס גם בו הרהורי תשובה</w:t>
      </w:r>
      <w:r>
        <w:rPr>
          <w:rtl w:val="true"/>
        </w:rPr>
        <w:t xml:space="preserve">, </w:t>
      </w:r>
      <w:r>
        <w:rPr>
          <w:rtl w:val="true"/>
        </w:rPr>
        <w:t>לכן במקום שאי אפשר למצוא אחר שיתקע</w:t>
      </w:r>
      <w:r>
        <w:rPr>
          <w:rtl w:val="true"/>
        </w:rPr>
        <w:t xml:space="preserve">, </w:t>
      </w:r>
      <w:r>
        <w:rPr>
          <w:rtl w:val="true"/>
        </w:rPr>
        <w:t>לא יבטלו את תקיעת השופר אלא נתיר לו</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b/>
          <w:b/>
          <w:bCs/>
          <w:rtl w:val="true"/>
        </w:rPr>
        <w:t>קטן</w:t>
      </w:r>
      <w:r>
        <w:rPr>
          <w:rFonts w:hint="cs"/>
          <w:rtl w:val="true"/>
        </w:rPr>
        <w:t>.</w:t>
      </w:r>
    </w:p>
    <w:p>
      <w:pPr>
        <w:pStyle w:val="Normal"/>
        <w:numPr>
          <w:ilvl w:val="2"/>
          <w:numId w:val="13"/>
        </w:numPr>
        <w:bidi w:val="1"/>
        <w:ind w:hanging="57" w:start="397" w:end="0"/>
        <w:jc w:val="both"/>
        <w:rPr/>
      </w:pPr>
      <w:r>
        <w:rPr>
          <w:rFonts w:hint="cs"/>
          <w:rtl w:val="true"/>
        </w:rPr>
        <w:t>מחמיר</w:t>
      </w:r>
      <w:r>
        <w:rPr>
          <w:rFonts w:hint="cs"/>
          <w:rtl w:val="true"/>
        </w:rPr>
        <w:t>.</w:t>
      </w:r>
    </w:p>
    <w:p>
      <w:pPr>
        <w:pStyle w:val="Normal"/>
        <w:numPr>
          <w:ilvl w:val="3"/>
          <w:numId w:val="13"/>
        </w:numPr>
        <w:bidi w:val="1"/>
        <w:ind w:hanging="57" w:start="567" w:end="0"/>
        <w:jc w:val="both"/>
        <w:rPr/>
      </w:pPr>
      <w:r>
        <w:rPr>
          <w:rFonts w:hint="cs"/>
          <w:u w:val="single"/>
          <w:rtl w:val="true"/>
        </w:rPr>
        <w:t>שבט הקהתי</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קפ</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יש להקפיד ג</w:t>
      </w:r>
      <w:r>
        <w:rPr>
          <w:rtl w:val="true"/>
        </w:rPr>
        <w:t>"</w:t>
      </w:r>
      <w:r>
        <w:rPr>
          <w:rtl w:val="true"/>
        </w:rPr>
        <w:t>כ שלא י</w:t>
      </w:r>
      <w:r>
        <w:rPr>
          <w:rFonts w:hint="cs"/>
          <w:rtl w:val="true"/>
        </w:rPr>
        <w:t>ת</w:t>
      </w:r>
      <w:r>
        <w:rPr>
          <w:rtl w:val="true"/>
        </w:rPr>
        <w:t>קע קטן וגם שהשופר לא יהי</w:t>
      </w:r>
      <w:r>
        <w:rPr>
          <w:rtl w:val="true"/>
        </w:rPr>
        <w:t xml:space="preserve">' </w:t>
      </w:r>
      <w:r>
        <w:rPr>
          <w:rtl w:val="true"/>
        </w:rPr>
        <w:t>פסול ודינו לכתחלה כשופר דר</w:t>
      </w:r>
      <w:r>
        <w:rPr>
          <w:rtl w:val="true"/>
        </w:rPr>
        <w:t>"</w:t>
      </w:r>
      <w:r>
        <w:rPr>
          <w:rtl w:val="true"/>
        </w:rPr>
        <w:t>ה</w:t>
      </w:r>
      <w:r>
        <w:rPr>
          <w:rFonts w:hint="cs"/>
          <w:rtl w:val="true"/>
        </w:rPr>
        <w:t>".</w:t>
      </w:r>
    </w:p>
    <w:p>
      <w:pPr>
        <w:pStyle w:val="Normal"/>
        <w:numPr>
          <w:ilvl w:val="3"/>
          <w:numId w:val="13"/>
        </w:numPr>
        <w:bidi w:val="1"/>
        <w:ind w:hanging="57" w:start="567" w:end="0"/>
        <w:jc w:val="both"/>
        <w:rPr/>
      </w:pPr>
      <w:r>
        <w:rPr>
          <w:u w:val="single"/>
          <w:rtl w:val="true"/>
        </w:rPr>
        <w:t>מקדש ישראל</w:t>
      </w:r>
      <w:r>
        <w:rPr>
          <w:rtl w:val="true"/>
        </w:rPr>
        <w:t xml:space="preserve"> </w:t>
      </w:r>
      <w:r>
        <w:rPr>
          <w:rFonts w:hint="cs"/>
          <w:rtl w:val="true"/>
        </w:rPr>
        <w:t>(</w:t>
      </w:r>
      <w:r>
        <w:rPr>
          <w:rtl w:val="true"/>
        </w:rPr>
        <w:t>ימים נוראים ס</w:t>
      </w:r>
      <w:r>
        <w:rPr>
          <w:rFonts w:hint="cs"/>
          <w:rtl w:val="true"/>
        </w:rPr>
        <w:t>י</w:t>
      </w:r>
      <w:r>
        <w:rPr>
          <w:rFonts w:hint="cs"/>
          <w:rtl w:val="true"/>
        </w:rPr>
        <w:t xml:space="preserve">' </w:t>
      </w:r>
      <w:r>
        <w:rPr>
          <w:rtl w:val="true"/>
        </w:rPr>
        <w:t>ג</w:t>
      </w:r>
      <w:r>
        <w:rPr>
          <w:rFonts w:hint="cs"/>
          <w:rtl w:val="true"/>
        </w:rPr>
        <w:t xml:space="preserve">') </w:t>
      </w:r>
      <w:r>
        <w:rPr>
          <w:rtl w:val="true"/>
        </w:rPr>
        <w:t xml:space="preserve">– </w:t>
      </w:r>
      <w:r>
        <w:rPr>
          <w:rFonts w:hint="cs"/>
          <w:rtl w:val="true"/>
        </w:rPr>
        <w:t>"</w:t>
      </w:r>
      <w:r>
        <w:rPr>
          <w:rtl w:val="true"/>
        </w:rPr>
        <w:t>גדול יתקע</w:t>
      </w:r>
      <w:r>
        <w:rPr>
          <w:rFonts w:hint="cs"/>
          <w:rtl w:val="true"/>
        </w:rPr>
        <w:t>".</w:t>
      </w:r>
    </w:p>
    <w:p>
      <w:pPr>
        <w:pStyle w:val="Normal"/>
        <w:numPr>
          <w:ilvl w:val="2"/>
          <w:numId w:val="13"/>
        </w:numPr>
        <w:bidi w:val="1"/>
        <w:ind w:hanging="57" w:start="397" w:end="0"/>
        <w:jc w:val="both"/>
        <w:rPr/>
      </w:pPr>
      <w:r>
        <w:rPr>
          <w:rFonts w:hint="cs"/>
          <w:rtl w:val="true"/>
        </w:rPr>
        <w:t>לכתחילה יש להחמיר</w:t>
      </w:r>
      <w:r>
        <w:rPr>
          <w:rFonts w:hint="cs"/>
          <w:rtl w:val="true"/>
        </w:rPr>
        <w:t xml:space="preserve">, </w:t>
      </w:r>
      <w:r>
        <w:rPr>
          <w:rFonts w:hint="cs"/>
          <w:rtl w:val="true"/>
        </w:rPr>
        <w:t>מצד כבוד הציבור</w:t>
      </w:r>
      <w:r>
        <w:rPr>
          <w:rFonts w:hint="cs"/>
          <w:rtl w:val="true"/>
        </w:rPr>
        <w:t>.</w:t>
      </w:r>
    </w:p>
    <w:p>
      <w:pPr>
        <w:pStyle w:val="Normal"/>
        <w:numPr>
          <w:ilvl w:val="3"/>
          <w:numId w:val="13"/>
        </w:numPr>
        <w:bidi w:val="1"/>
        <w:ind w:hanging="57" w:start="567" w:end="0"/>
        <w:jc w:val="both"/>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מה טובו גליון י</w:t>
      </w:r>
      <w:r>
        <w:rPr>
          <w:rtl w:val="true"/>
        </w:rPr>
        <w:t>"</w:t>
      </w:r>
      <w:r>
        <w:rPr>
          <w:rtl w:val="true"/>
        </w:rPr>
        <w:t>ד עמ</w:t>
      </w:r>
      <w:r>
        <w:rPr>
          <w:rtl w:val="true"/>
        </w:rPr>
        <w:t xml:space="preserve">' </w:t>
      </w:r>
      <w:r>
        <w:rPr>
          <w:rtl w:val="true"/>
        </w:rPr>
        <w:t>קט</w:t>
      </w:r>
      <w:r>
        <w:rPr>
          <w:rtl w:val="true"/>
        </w:rPr>
        <w:t>"</w:t>
      </w:r>
      <w:r>
        <w:rPr>
          <w:rtl w:val="true"/>
        </w:rPr>
        <w:t xml:space="preserve">ז אות </w:t>
      </w:r>
      <w:r>
        <w:rPr>
          <w:rFonts w:hint="cs"/>
          <w:rtl w:val="true"/>
        </w:rPr>
        <w:t>ה</w:t>
      </w:r>
      <w:r>
        <w:rPr>
          <w:rtl w:val="true"/>
        </w:rPr>
        <w:t>') – "</w:t>
      </w:r>
      <w:r>
        <w:rPr>
          <w:rtl w:val="true"/>
        </w:rPr>
        <w:t>ראוי לא לתת לקטן שיתקע בשופר</w:t>
      </w:r>
      <w:r>
        <w:rPr>
          <w:rFonts w:hint="cs"/>
          <w:rtl w:val="true"/>
        </w:rPr>
        <w:t xml:space="preserve"> </w:t>
      </w:r>
      <w:r>
        <w:rPr>
          <w:rtl w:val="true"/>
        </w:rPr>
        <w:t>בבית הכנסת בחודש אלול מפני כבוד</w:t>
      </w:r>
      <w:r>
        <w:rPr>
          <w:rFonts w:hint="cs"/>
          <w:rtl w:val="true"/>
        </w:rPr>
        <w:t xml:space="preserve"> </w:t>
      </w:r>
      <w:r>
        <w:rPr>
          <w:rtl w:val="true"/>
        </w:rPr>
        <w:t>הציבור</w:t>
      </w:r>
      <w:r>
        <w:rPr>
          <w:rFonts w:hint="cs"/>
          <w:rtl w:val="true"/>
        </w:rPr>
        <w:t>"</w:t>
      </w:r>
      <w:r>
        <w:rPr>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ידידי נפש</w:t>
      </w:r>
      <w:r>
        <w:rPr>
          <w:rFonts w:hint="cs"/>
          <w:rtl w:val="true"/>
        </w:rPr>
        <w:t xml:space="preserve">, </w:t>
      </w:r>
      <w:r>
        <w:rPr>
          <w:rFonts w:hint="cs"/>
          <w:rtl w:val="true"/>
        </w:rPr>
        <w:t>הו</w:t>
      </w:r>
      <w:r>
        <w:rPr>
          <w:rFonts w:hint="cs"/>
          <w:rtl w:val="true"/>
        </w:rPr>
        <w:t>"</w:t>
      </w:r>
      <w:r>
        <w:rPr>
          <w:rFonts w:hint="cs"/>
          <w:rtl w:val="true"/>
        </w:rPr>
        <w:t>ד בדברי שי</w:t>
      </w:r>
      <w:r>
        <w:rPr>
          <w:rFonts w:hint="cs"/>
          <w:rtl w:val="true"/>
        </w:rPr>
        <w:t>"</w:t>
      </w:r>
      <w:r>
        <w:rPr>
          <w:rFonts w:hint="cs"/>
          <w:rtl w:val="true"/>
        </w:rPr>
        <w:t>ח גליון רמ</w:t>
      </w:r>
      <w:r>
        <w:rPr>
          <w:rFonts w:hint="cs"/>
          <w:rtl w:val="true"/>
        </w:rPr>
        <w:t>"</w:t>
      </w:r>
      <w:r>
        <w:rPr>
          <w:rFonts w:hint="cs"/>
          <w:rtl w:val="true"/>
        </w:rPr>
        <w:t>ו פר</w:t>
      </w:r>
      <w:r>
        <w:rPr>
          <w:rFonts w:hint="cs"/>
          <w:rtl w:val="true"/>
        </w:rPr>
        <w:t xml:space="preserve">' </w:t>
      </w:r>
      <w:r>
        <w:rPr>
          <w:rFonts w:hint="cs"/>
          <w:rtl w:val="true"/>
        </w:rPr>
        <w:t>כי תבא תשע</w:t>
      </w:r>
      <w:r>
        <w:rPr>
          <w:rFonts w:hint="cs"/>
          <w:rtl w:val="true"/>
        </w:rPr>
        <w:t>"</w:t>
      </w:r>
      <w:r>
        <w:rPr>
          <w:rFonts w:hint="cs"/>
          <w:rtl w:val="true"/>
        </w:rPr>
        <w:t>ז עמ</w:t>
      </w:r>
      <w:r>
        <w:rPr>
          <w:rFonts w:hint="cs"/>
          <w:rtl w:val="true"/>
        </w:rPr>
        <w:t xml:space="preserve">' </w:t>
      </w:r>
      <w:r>
        <w:rPr>
          <w:rFonts w:hint="cs"/>
          <w:rtl w:val="true"/>
        </w:rPr>
        <w:t>ב</w:t>
      </w:r>
      <w:r>
        <w:rPr>
          <w:rFonts w:hint="cs"/>
          <w:rtl w:val="true"/>
        </w:rPr>
        <w:t xml:space="preserve">', </w:t>
      </w:r>
      <w:r>
        <w:rPr>
          <w:rtl w:val="true"/>
        </w:rPr>
        <w:t>האלולים קודש לה</w:t>
      </w:r>
      <w:r>
        <w:rPr>
          <w:rtl w:val="true"/>
        </w:rPr>
        <w:t xml:space="preserve">' </w:t>
      </w:r>
      <w:r>
        <w:rPr>
          <w:rtl w:val="true"/>
        </w:rPr>
        <w:t>פרק ה</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רנ</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האם ק</w:t>
      </w:r>
      <w:r>
        <w:rPr>
          <w:rFonts w:hint="cs"/>
          <w:rtl w:val="true"/>
        </w:rPr>
        <w:t>ט</w:t>
      </w:r>
      <w:r>
        <w:rPr>
          <w:rtl w:val="true"/>
        </w:rPr>
        <w:t>ן יכול לתקוע בשופר בחודש אלול לאחר תפילת שחרית</w:t>
      </w:r>
      <w:r>
        <w:rPr>
          <w:rtl w:val="true"/>
        </w:rPr>
        <w:t xml:space="preserve">. </w:t>
      </w:r>
      <w:r>
        <w:rPr>
          <w:rtl w:val="true"/>
        </w:rPr>
        <w:t>ת</w:t>
      </w:r>
      <w:r>
        <w:rPr>
          <w:rtl w:val="true"/>
        </w:rPr>
        <w:t xml:space="preserve">. </w:t>
      </w:r>
      <w:r>
        <w:rPr>
          <w:rtl w:val="true"/>
        </w:rPr>
        <w:t>אין איסו</w:t>
      </w:r>
      <w:r>
        <w:rPr>
          <w:rFonts w:hint="cs"/>
          <w:rtl w:val="true"/>
        </w:rPr>
        <w:t>ר</w:t>
      </w:r>
      <w:r>
        <w:rPr>
          <w:rtl w:val="true"/>
        </w:rPr>
        <w:t xml:space="preserve"> בזה</w:t>
      </w:r>
      <w:r>
        <w:rPr>
          <w:rtl w:val="true"/>
        </w:rPr>
        <w:t xml:space="preserve">, </w:t>
      </w:r>
      <w:r>
        <w:rPr>
          <w:rtl w:val="true"/>
        </w:rPr>
        <w:t xml:space="preserve">אבל אינו </w:t>
      </w:r>
      <w:r>
        <w:rPr>
          <w:rFonts w:hint="cs"/>
          <w:rtl w:val="true"/>
        </w:rPr>
        <w:t>ר</w:t>
      </w:r>
      <w:r>
        <w:rPr>
          <w:rtl w:val="true"/>
        </w:rPr>
        <w:t>אוי ואינו כבוד הציבו</w:t>
      </w:r>
      <w:r>
        <w:rPr>
          <w:rFonts w:hint="cs"/>
          <w:rtl w:val="true"/>
        </w:rPr>
        <w:t>ר</w:t>
      </w:r>
      <w:r>
        <w:rPr>
          <w:rFonts w:hint="cs"/>
          <w:rtl w:val="true"/>
        </w:rPr>
        <w:t>".</w:t>
      </w:r>
    </w:p>
    <w:p>
      <w:pPr>
        <w:pStyle w:val="Normal"/>
        <w:bidi w:val="1"/>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א תשובה ש</w:t>
      </w:r>
      <w:r>
        <w:rPr>
          <w:rtl w:val="true"/>
        </w:rPr>
        <w:t>"</w:t>
      </w:r>
      <w:r>
        <w:rPr>
          <w:rFonts w:hint="cs"/>
          <w:rtl w:val="true"/>
        </w:rPr>
        <w:t>צ</w:t>
      </w:r>
      <w:r>
        <w:rPr>
          <w:rtl w:val="true"/>
        </w:rPr>
        <w:t>) – "</w:t>
      </w:r>
      <w:r>
        <w:rPr>
          <w:rtl w:val="true"/>
        </w:rPr>
        <w:t>שאלה</w:t>
      </w:r>
      <w:r>
        <w:rPr>
          <w:rtl w:val="true"/>
        </w:rPr>
        <w:t xml:space="preserve">: </w:t>
      </w:r>
      <w:r>
        <w:rPr>
          <w:rtl w:val="true"/>
        </w:rPr>
        <w:t>אם קטן יכול לתקוע שופר בחודש אלול בשע</w:t>
      </w:r>
      <w:r>
        <w:rPr>
          <w:rFonts w:hint="cs"/>
          <w:rtl w:val="true"/>
        </w:rPr>
        <w:t>"</w:t>
      </w:r>
      <w:r>
        <w:rPr>
          <w:rtl w:val="true"/>
        </w:rPr>
        <w:t>ד</w:t>
      </w:r>
      <w:r>
        <w:rPr>
          <w:rtl w:val="true"/>
        </w:rPr>
        <w:t>.</w:t>
      </w:r>
      <w:r>
        <w:rPr>
          <w:rFonts w:hint="cs"/>
          <w:rtl w:val="true"/>
        </w:rPr>
        <w:t xml:space="preserve"> </w:t>
      </w:r>
      <w:r>
        <w:rPr>
          <w:rtl w:val="true"/>
        </w:rPr>
        <w:t>תשובה</w:t>
      </w:r>
      <w:r>
        <w:rPr>
          <w:rtl w:val="true"/>
        </w:rPr>
        <w:t xml:space="preserve">: </w:t>
      </w:r>
      <w:r>
        <w:rPr>
          <w:rtl w:val="true"/>
        </w:rPr>
        <w:t>אם הגיע לחינוך</w:t>
      </w:r>
      <w:r>
        <w:rPr>
          <w:rFonts w:hint="cs"/>
          <w:rtl w:val="true"/>
        </w:rPr>
        <w:t>"</w:t>
      </w:r>
      <w:r>
        <w:rPr>
          <w:rtl w:val="true"/>
        </w:rPr>
        <w:t>.</w:t>
      </w:r>
    </w:p>
    <w:p>
      <w:pPr>
        <w:pStyle w:val="Normal"/>
        <w:numPr>
          <w:ilvl w:val="3"/>
          <w:numId w:val="13"/>
        </w:numPr>
        <w:bidi w:val="1"/>
        <w:ind w:hanging="57" w:start="567" w:end="0"/>
        <w:jc w:val="both"/>
        <w:rPr/>
      </w:pPr>
      <w:r>
        <w:rPr>
          <w:u w:val="single"/>
          <w:rtl w:val="true"/>
        </w:rPr>
        <w:t>נט</w:t>
      </w:r>
      <w:r>
        <w:rPr>
          <w:rFonts w:hint="cs"/>
          <w:u w:val="single"/>
          <w:rtl w:val="true"/>
        </w:rPr>
        <w:t xml:space="preserve">עי </w:t>
      </w:r>
      <w:r>
        <w:rPr>
          <w:u w:val="single"/>
          <w:rtl w:val="true"/>
        </w:rPr>
        <w:t>ג</w:t>
      </w:r>
      <w:r>
        <w:rPr>
          <w:rFonts w:hint="cs"/>
          <w:u w:val="single"/>
          <w:rtl w:val="true"/>
        </w:rPr>
        <w:t>בריאל</w:t>
      </w:r>
      <w:r>
        <w:rPr>
          <w:rtl w:val="true"/>
        </w:rPr>
        <w:t xml:space="preserve"> </w:t>
      </w:r>
      <w:r>
        <w:rPr>
          <w:rFonts w:hint="cs"/>
          <w:rtl w:val="true"/>
        </w:rPr>
        <w:t>(</w:t>
      </w:r>
      <w:r>
        <w:rPr>
          <w:rFonts w:hint="cs"/>
          <w:rtl w:val="true"/>
        </w:rPr>
        <w:t>ר</w:t>
      </w:r>
      <w:r>
        <w:rPr>
          <w:rFonts w:hint="cs"/>
          <w:rtl w:val="true"/>
        </w:rPr>
        <w:t>"</w:t>
      </w:r>
      <w:r>
        <w:rPr>
          <w:rFonts w:hint="cs"/>
          <w:rtl w:val="true"/>
        </w:rPr>
        <w:t xml:space="preserve">ה </w:t>
      </w:r>
      <w:r>
        <w:rPr>
          <w:rtl w:val="true"/>
        </w:rPr>
        <w:t>פ</w:t>
      </w:r>
      <w:r>
        <w:rPr>
          <w:rFonts w:hint="cs"/>
          <w:rtl w:val="true"/>
        </w:rPr>
        <w:t xml:space="preserve">רק </w:t>
      </w:r>
      <w:r>
        <w:rPr>
          <w:rtl w:val="true"/>
        </w:rPr>
        <w:t>ד</w:t>
      </w:r>
      <w:r>
        <w:rPr>
          <w:rFonts w:hint="cs"/>
          <w:rtl w:val="true"/>
        </w:rPr>
        <w:t>'</w:t>
      </w:r>
      <w:r>
        <w:rPr>
          <w:rtl w:val="true"/>
        </w:rPr>
        <w:t xml:space="preserve"> </w:t>
      </w:r>
      <w:r>
        <w:rPr>
          <w:rtl w:val="true"/>
        </w:rPr>
        <w:t>ס</w:t>
      </w:r>
      <w:r>
        <w:rPr>
          <w:rFonts w:hint="cs"/>
          <w:rtl w:val="true"/>
        </w:rPr>
        <w:t>עי</w:t>
      </w:r>
      <w:r>
        <w:rPr>
          <w:rFonts w:hint="cs"/>
          <w:rtl w:val="true"/>
        </w:rPr>
        <w:t xml:space="preserve">' </w:t>
      </w:r>
      <w:r>
        <w:rPr>
          <w:rtl w:val="true"/>
        </w:rPr>
        <w:t>ח</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אם אין שם בעל תוקע אלא קטן</w:t>
      </w:r>
      <w:r>
        <w:rPr>
          <w:rtl w:val="true"/>
        </w:rPr>
        <w:t xml:space="preserve">, </w:t>
      </w:r>
      <w:r>
        <w:rPr>
          <w:rtl w:val="true"/>
        </w:rPr>
        <w:t xml:space="preserve">יכול </w:t>
      </w:r>
      <w:r>
        <w:rPr>
          <w:rFonts w:hint="cs"/>
          <w:rtl w:val="true"/>
        </w:rPr>
        <w:t>ה</w:t>
      </w:r>
      <w:r>
        <w:rPr>
          <w:rtl w:val="true"/>
        </w:rPr>
        <w:t>וא</w:t>
      </w:r>
      <w:r>
        <w:rPr>
          <w:rFonts w:hint="cs"/>
          <w:rtl w:val="true"/>
        </w:rPr>
        <w:t xml:space="preserve"> לתקוע</w:t>
      </w:r>
      <w:r>
        <w:rPr>
          <w:rFonts w:hint="cs"/>
          <w:rtl w:val="true"/>
        </w:rPr>
        <w:t xml:space="preserve">, </w:t>
      </w:r>
      <w:r>
        <w:rPr>
          <w:rFonts w:hint="cs"/>
          <w:rtl w:val="true"/>
        </w:rPr>
        <w:t xml:space="preserve">אך </w:t>
      </w:r>
      <w:r>
        <w:rPr>
          <w:rtl w:val="true"/>
        </w:rPr>
        <w:t>לכתחילה יתקע גדול משום כבוד הציבור</w:t>
      </w:r>
      <w:r>
        <w:rPr>
          <w:rFonts w:hint="cs"/>
          <w:rtl w:val="true"/>
        </w:rPr>
        <w:t>. [</w:t>
      </w:r>
      <w:r>
        <w:rPr>
          <w:rtl w:val="true"/>
        </w:rPr>
        <w:t>כן נראה פשוט אם כי לא נתבאר בפוסקים</w:t>
      </w:r>
      <w:r>
        <w:rPr>
          <w:rFonts w:hint="cs"/>
          <w:rtl w:val="true"/>
        </w:rPr>
        <w:t>]".</w:t>
      </w:r>
    </w:p>
    <w:p>
      <w:pPr>
        <w:pStyle w:val="Normal"/>
        <w:numPr>
          <w:ilvl w:val="3"/>
          <w:numId w:val="13"/>
        </w:numPr>
        <w:bidi w:val="1"/>
        <w:ind w:hanging="57" w:start="567" w:end="0"/>
        <w:jc w:val="both"/>
        <w:rPr/>
      </w:pPr>
      <w:r>
        <w:rPr>
          <w:u w:val="single"/>
          <w:rtl w:val="true"/>
        </w:rPr>
        <w:t>אבני דרך</w:t>
      </w:r>
      <w:r>
        <w:rPr>
          <w:rtl w:val="true"/>
        </w:rPr>
        <w:t xml:space="preserve"> </w:t>
      </w:r>
      <w:r>
        <w:rPr>
          <w:rFonts w:hint="cs"/>
          <w:rtl w:val="true"/>
        </w:rPr>
        <w:t>(</w:t>
      </w:r>
      <w:r>
        <w:rPr>
          <w:rtl w:val="true"/>
        </w:rPr>
        <w:t>חי</w:t>
      </w:r>
      <w:r>
        <w:rPr>
          <w:rtl w:val="true"/>
        </w:rPr>
        <w:t>"</w:t>
      </w:r>
      <w:r>
        <w:rPr>
          <w:rtl w:val="true"/>
        </w:rPr>
        <w:t>ב סי</w:t>
      </w:r>
      <w:r>
        <w:rPr>
          <w:rtl w:val="true"/>
        </w:rPr>
        <w:t xml:space="preserve">' </w:t>
      </w:r>
      <w:r>
        <w:rPr>
          <w:rtl w:val="true"/>
        </w:rPr>
        <w:t>קט</w:t>
      </w:r>
      <w:r>
        <w:rPr>
          <w:rtl w:val="true"/>
        </w:rPr>
        <w:t>"</w:t>
      </w:r>
      <w:r>
        <w:rPr>
          <w:rtl w:val="true"/>
        </w:rPr>
        <w:t>ו</w:t>
      </w:r>
      <w:r>
        <w:rPr>
          <w:rFonts w:hint="cs"/>
          <w:rtl w:val="true"/>
        </w:rPr>
        <w:t xml:space="preserve">) </w:t>
      </w:r>
      <w:r>
        <w:rPr>
          <w:rtl w:val="true"/>
        </w:rPr>
        <w:t>–</w:t>
      </w:r>
      <w:r>
        <w:rPr>
          <w:rFonts w:hint="cs"/>
          <w:rtl w:val="true"/>
        </w:rPr>
        <w:t xml:space="preserve"> "</w:t>
      </w:r>
      <w:r>
        <w:rPr>
          <w:rtl w:val="true"/>
        </w:rPr>
        <w:t>לדינא</w:t>
      </w:r>
      <w:r>
        <w:rPr>
          <w:rtl w:val="true"/>
        </w:rPr>
        <w:t xml:space="preserve">: </w:t>
      </w:r>
      <w:r>
        <w:rPr>
          <w:rtl w:val="true"/>
        </w:rPr>
        <w:t>ראוי שבימי חודש אלול יתקע אדם גדול בשופר</w:t>
      </w:r>
      <w:r>
        <w:rPr>
          <w:rtl w:val="true"/>
        </w:rPr>
        <w:t xml:space="preserve">, </w:t>
      </w:r>
      <w:r>
        <w:rPr>
          <w:rtl w:val="true"/>
        </w:rPr>
        <w:t>אולם כאשר אין אדם גדול</w:t>
      </w:r>
      <w:r>
        <w:rPr>
          <w:rtl w:val="true"/>
        </w:rPr>
        <w:t xml:space="preserve">, </w:t>
      </w:r>
      <w:r>
        <w:rPr>
          <w:rtl w:val="true"/>
        </w:rPr>
        <w:t>אזי עדיף שיתקע קטן מאשר לבטל את התקיעות</w:t>
      </w:r>
      <w:r>
        <w:rPr>
          <w:rFonts w:hint="cs"/>
          <w:rtl w:val="true"/>
        </w:rPr>
        <w:t>"</w:t>
      </w:r>
      <w:r>
        <w:rPr>
          <w:rtl w:val="true"/>
        </w:rPr>
        <w:t>.</w:t>
      </w:r>
    </w:p>
    <w:p>
      <w:pPr>
        <w:pStyle w:val="Normal"/>
        <w:numPr>
          <w:ilvl w:val="3"/>
          <w:numId w:val="13"/>
        </w:numPr>
        <w:bidi w:val="1"/>
        <w:ind w:hanging="57" w:start="567" w:end="0"/>
        <w:jc w:val="both"/>
        <w:rPr/>
      </w:pPr>
      <w:r>
        <w:rPr>
          <w:u w:val="single"/>
          <w:rtl w:val="true"/>
        </w:rPr>
        <w:t>האלולים קודש לה</w:t>
      </w:r>
      <w:r>
        <w:rPr>
          <w:u w:val="single"/>
          <w:rtl w:val="true"/>
        </w:rPr>
        <w:t>'</w:t>
      </w:r>
      <w:r>
        <w:rPr>
          <w:rtl w:val="true"/>
        </w:rPr>
        <w:t xml:space="preserve"> (</w:t>
      </w:r>
      <w:r>
        <w:rPr>
          <w:rtl w:val="true"/>
        </w:rPr>
        <w:t>פרק ה</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אם אין שם בעל תוקע אלא קטן</w:t>
      </w:r>
      <w:r>
        <w:rPr>
          <w:rtl w:val="true"/>
        </w:rPr>
        <w:t xml:space="preserve">, </w:t>
      </w:r>
      <w:r>
        <w:rPr>
          <w:rtl w:val="true"/>
        </w:rPr>
        <w:t>מסתבר שמותר לו לתקוע</w:t>
      </w:r>
      <w:r>
        <w:rPr>
          <w:rtl w:val="true"/>
        </w:rPr>
        <w:t xml:space="preserve">. </w:t>
      </w:r>
      <w:r>
        <w:rPr>
          <w:rtl w:val="true"/>
        </w:rPr>
        <w:t>אכן</w:t>
      </w:r>
      <w:r>
        <w:rPr>
          <w:rtl w:val="true"/>
        </w:rPr>
        <w:t xml:space="preserve">, </w:t>
      </w:r>
      <w:r>
        <w:rPr>
          <w:rtl w:val="true"/>
        </w:rPr>
        <w:t>לכתחילה יש לגדול לתקוע מפני כבוד הציבור</w:t>
      </w:r>
      <w:r>
        <w:rPr>
          <w:rtl w:val="true"/>
        </w:rPr>
        <w:t>"</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לתקיעת שופר דחודש אלול אין צריך גדול דוקא</w:t>
      </w:r>
      <w:r>
        <w:rPr>
          <w:rtl w:val="true"/>
        </w:rPr>
        <w:t xml:space="preserve">, </w:t>
      </w:r>
      <w:r>
        <w:rPr>
          <w:rtl w:val="true"/>
        </w:rPr>
        <w:t>שבאמת גם קטן יכול</w:t>
      </w:r>
      <w:r>
        <w:rPr>
          <w:rFonts w:hint="cs"/>
          <w:rtl w:val="true"/>
        </w:rPr>
        <w:t xml:space="preserve"> </w:t>
      </w:r>
      <w:r>
        <w:rPr>
          <w:rtl w:val="true"/>
        </w:rPr>
        <w:t>לתקוע תקיעות אלו</w:t>
      </w:r>
      <w:r>
        <w:rPr>
          <w:rtl w:val="true"/>
        </w:rPr>
        <w:t xml:space="preserve">, </w:t>
      </w:r>
      <w:r>
        <w:rPr>
          <w:rtl w:val="true"/>
        </w:rPr>
        <w:t>אך נוהגין לתקוע ע</w:t>
      </w:r>
      <w:r>
        <w:rPr>
          <w:rtl w:val="true"/>
        </w:rPr>
        <w:t>"</w:t>
      </w:r>
      <w:r>
        <w:rPr>
          <w:rtl w:val="true"/>
        </w:rPr>
        <w:t>י גדול</w:t>
      </w:r>
      <w:r>
        <w:rPr>
          <w:rtl w:val="true"/>
        </w:rPr>
        <w:t xml:space="preserve">, </w:t>
      </w:r>
      <w:r>
        <w:rPr>
          <w:rtl w:val="true"/>
        </w:rPr>
        <w:t>ופשוט שאם אין גדול</w:t>
      </w:r>
      <w:r>
        <w:rPr>
          <w:rFonts w:hint="cs"/>
          <w:rtl w:val="true"/>
        </w:rPr>
        <w:t xml:space="preserve"> </w:t>
      </w:r>
      <w:r>
        <w:rPr>
          <w:rtl w:val="true"/>
        </w:rPr>
        <w:t>שיודע לתקוע ויש שם קטן היודע לתקוע</w:t>
      </w:r>
      <w:r>
        <w:rPr>
          <w:rtl w:val="true"/>
        </w:rPr>
        <w:t xml:space="preserve">, </w:t>
      </w:r>
      <w:r>
        <w:rPr>
          <w:rtl w:val="true"/>
        </w:rPr>
        <w:t>יתקע הקטן</w:t>
      </w:r>
      <w:r>
        <w:rPr>
          <w:rFonts w:hint="cs"/>
          <w:rtl w:val="true"/>
        </w:rPr>
        <w:t>. [</w:t>
      </w:r>
      <w:r>
        <w:rPr>
          <w:rtl w:val="true"/>
        </w:rPr>
        <w:t>שהדבר פשוט שאין בזה דין תקיעת שופר שאין הציבור יוצאין בתקיעה</w:t>
      </w:r>
      <w:r>
        <w:rPr>
          <w:rFonts w:hint="cs"/>
          <w:rtl w:val="true"/>
        </w:rPr>
        <w:t xml:space="preserve"> </w:t>
      </w:r>
      <w:r>
        <w:rPr>
          <w:rtl w:val="true"/>
        </w:rPr>
        <w:t>זו</w:t>
      </w:r>
      <w:r>
        <w:rPr>
          <w:rtl w:val="true"/>
        </w:rPr>
        <w:t xml:space="preserve">, </w:t>
      </w:r>
      <w:r>
        <w:rPr>
          <w:rtl w:val="true"/>
        </w:rPr>
        <w:t xml:space="preserve">ועיקרו שישמעו קול שופר בכדי לעוררם לתשובה וליכא שם </w:t>
      </w:r>
      <w:r>
        <w:rPr>
          <w:rtl w:val="true"/>
        </w:rPr>
        <w:t>'</w:t>
      </w:r>
      <w:r>
        <w:rPr>
          <w:rtl w:val="true"/>
        </w:rPr>
        <w:t>בעל תוקע</w:t>
      </w:r>
      <w:r>
        <w:rPr>
          <w:rtl w:val="true"/>
        </w:rPr>
        <w:t xml:space="preserve">' </w:t>
      </w:r>
      <w:r>
        <w:rPr>
          <w:rtl w:val="true"/>
        </w:rPr>
        <w:t>ו</w:t>
      </w:r>
      <w:r>
        <w:rPr>
          <w:rtl w:val="true"/>
        </w:rPr>
        <w:t>'</w:t>
      </w:r>
      <w:r>
        <w:rPr>
          <w:rtl w:val="true"/>
        </w:rPr>
        <w:t>שליח ציבור</w:t>
      </w:r>
      <w:r>
        <w:rPr>
          <w:rtl w:val="true"/>
        </w:rPr>
        <w:t>'</w:t>
      </w:r>
      <w:r>
        <w:rPr>
          <w:rFonts w:hint="cs"/>
          <w:rtl w:val="true"/>
        </w:rPr>
        <w:t xml:space="preserve"> </w:t>
      </w:r>
      <w:r>
        <w:rPr>
          <w:rtl w:val="true"/>
        </w:rPr>
        <w:t>בתקיעה זו</w:t>
      </w:r>
      <w:r>
        <w:rPr>
          <w:rtl w:val="true"/>
        </w:rPr>
        <w:t xml:space="preserve">, </w:t>
      </w:r>
      <w:r>
        <w:rPr>
          <w:rtl w:val="true"/>
        </w:rPr>
        <w:t>ולכן גם הקטן יכול לתקוע</w:t>
      </w:r>
      <w:r>
        <w:rPr>
          <w:rtl w:val="true"/>
        </w:rPr>
        <w:t xml:space="preserve">, </w:t>
      </w:r>
      <w:r>
        <w:rPr>
          <w:rtl w:val="true"/>
        </w:rPr>
        <w:t>ואף שנוהגין לכתחילה שגדול תוקע תקיעות אלו</w:t>
      </w:r>
      <w:r>
        <w:rPr>
          <w:rtl w:val="true"/>
        </w:rPr>
        <w:t xml:space="preserve">, </w:t>
      </w:r>
      <w:r>
        <w:rPr>
          <w:rtl w:val="true"/>
        </w:rPr>
        <w:t>יתכן</w:t>
      </w:r>
      <w:r>
        <w:rPr>
          <w:rFonts w:hint="cs"/>
          <w:rtl w:val="true"/>
        </w:rPr>
        <w:t xml:space="preserve"> </w:t>
      </w:r>
      <w:r>
        <w:rPr>
          <w:rtl w:val="true"/>
        </w:rPr>
        <w:t>דמדינא שפיר דמי שיתקע הקטן אפי</w:t>
      </w:r>
      <w:r>
        <w:rPr>
          <w:rtl w:val="true"/>
        </w:rPr>
        <w:t xml:space="preserve">' </w:t>
      </w:r>
      <w:r>
        <w:rPr>
          <w:rtl w:val="true"/>
        </w:rPr>
        <w:t>לכתחילה ואין בזה חששא דכבוד הציבור כיון שאין</w:t>
      </w:r>
      <w:r>
        <w:rPr>
          <w:rFonts w:hint="cs"/>
          <w:rtl w:val="true"/>
        </w:rPr>
        <w:t xml:space="preserve"> </w:t>
      </w:r>
      <w:r>
        <w:rPr>
          <w:rtl w:val="true"/>
        </w:rPr>
        <w:t>בכאן ענין שליח ציבור כלל</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משנת יוסף</w:t>
      </w:r>
      <w:r>
        <w:rPr>
          <w:rtl w:val="true"/>
        </w:rPr>
        <w:t xml:space="preserve"> </w:t>
      </w:r>
      <w:r>
        <w:rPr>
          <w:rFonts w:hint="cs"/>
          <w:rtl w:val="true"/>
        </w:rPr>
        <w:t>(</w:t>
      </w:r>
      <w:r>
        <w:rPr>
          <w:rtl w:val="true"/>
        </w:rPr>
        <w:t>חי</w:t>
      </w:r>
      <w:r>
        <w:rPr>
          <w:rtl w:val="true"/>
        </w:rPr>
        <w:t>"</w:t>
      </w:r>
      <w:r>
        <w:rPr>
          <w:rtl w:val="true"/>
        </w:rPr>
        <w:t>ד סי</w:t>
      </w:r>
      <w:r>
        <w:rPr>
          <w:rtl w:val="true"/>
        </w:rPr>
        <w:t xml:space="preserve">' </w:t>
      </w:r>
      <w:r>
        <w:rPr>
          <w:rtl w:val="true"/>
        </w:rPr>
        <w:t>שי</w:t>
      </w:r>
      <w:r>
        <w:rPr>
          <w:rtl w:val="true"/>
        </w:rPr>
        <w:t>"</w:t>
      </w:r>
      <w:r>
        <w:rPr>
          <w:rtl w:val="true"/>
        </w:rPr>
        <w:t>ב</w:t>
      </w:r>
      <w:r>
        <w:rPr>
          <w:rFonts w:hint="cs"/>
          <w:rtl w:val="true"/>
        </w:rPr>
        <w:t xml:space="preserve">), </w:t>
      </w:r>
      <w:r>
        <w:rPr>
          <w:u w:val="single"/>
          <w:rtl w:val="true"/>
        </w:rPr>
        <w:t>רץ כצבי</w:t>
      </w:r>
      <w:r>
        <w:rPr>
          <w:rtl w:val="true"/>
        </w:rPr>
        <w:t xml:space="preserve"> </w:t>
      </w:r>
      <w:r>
        <w:rPr>
          <w:rFonts w:hint="cs"/>
          <w:rtl w:val="true"/>
        </w:rPr>
        <w:t>(</w:t>
      </w:r>
      <w:r>
        <w:rPr>
          <w:rtl w:val="true"/>
        </w:rPr>
        <w:t>ירח האיתנים</w:t>
      </w:r>
      <w:r>
        <w:rPr>
          <w:rFonts w:hint="cs"/>
          <w:rtl w:val="true"/>
        </w:rPr>
        <w:t xml:space="preserve"> סי</w:t>
      </w:r>
      <w:r>
        <w:rPr>
          <w:rFonts w:hint="cs"/>
          <w:rtl w:val="true"/>
        </w:rPr>
        <w:t xml:space="preserve">' </w:t>
      </w:r>
      <w:r>
        <w:rPr>
          <w:rFonts w:hint="cs"/>
          <w:rtl w:val="true"/>
        </w:rPr>
        <w:t>א</w:t>
      </w:r>
      <w:r>
        <w:rPr>
          <w:rFonts w:hint="cs"/>
          <w:rtl w:val="true"/>
        </w:rPr>
        <w:t xml:space="preserve">' </w:t>
      </w:r>
      <w:r>
        <w:rPr>
          <w:rFonts w:hint="cs"/>
          <w:rtl w:val="true"/>
        </w:rPr>
        <w:t>אות ז</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מי שעומד באמצע שמו</w:t>
      </w:r>
      <w:r>
        <w:rPr>
          <w:rFonts w:hint="cs"/>
          <w:b/>
          <w:bCs/>
          <w:rtl w:val="true"/>
        </w:rPr>
        <w:t>"</w:t>
      </w:r>
      <w:r>
        <w:rPr>
          <w:rFonts w:hint="cs"/>
          <w:b/>
          <w:b/>
          <w:bCs/>
          <w:rtl w:val="true"/>
        </w:rPr>
        <w:t>ע</w:t>
      </w:r>
      <w:r>
        <w:rPr>
          <w:rFonts w:hint="cs"/>
          <w:rtl w:val="true"/>
        </w:rPr>
        <w:t>.</w:t>
      </w:r>
    </w:p>
    <w:p>
      <w:pPr>
        <w:pStyle w:val="Normal"/>
        <w:numPr>
          <w:ilvl w:val="2"/>
          <w:numId w:val="13"/>
        </w:numPr>
        <w:bidi w:val="1"/>
        <w:ind w:hanging="57" w:start="397" w:end="0"/>
        <w:jc w:val="both"/>
        <w:rPr/>
      </w:pPr>
      <w:r>
        <w:rPr>
          <w:rFonts w:hint="cs"/>
          <w:rtl w:val="true"/>
        </w:rPr>
        <w:t xml:space="preserve">מחמיר </w:t>
      </w:r>
      <w:r>
        <w:rPr>
          <w:rFonts w:hint="cs"/>
          <w:rtl w:val="true"/>
        </w:rPr>
        <w:t>[</w:t>
      </w:r>
      <w:r>
        <w:rPr>
          <w:rtl w:val="true"/>
        </w:rPr>
        <w:t>אלא אם כן מפריע לו בתפילתו</w:t>
      </w:r>
      <w:r>
        <w:rPr>
          <w:rFonts w:hint="cs"/>
          <w:rtl w:val="true"/>
        </w:rPr>
        <w:t>].</w:t>
      </w:r>
    </w:p>
    <w:p>
      <w:pPr>
        <w:pStyle w:val="Normal"/>
        <w:numPr>
          <w:ilvl w:val="3"/>
          <w:numId w:val="13"/>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אבל אם עומד באמצע שמונה עשרה אין לו להפסיק ולתקוע בשבילם</w:t>
      </w:r>
      <w:r>
        <w:rPr>
          <w:rFonts w:hint="cs"/>
          <w:rtl w:val="true"/>
        </w:rPr>
        <w:t xml:space="preserve"> </w:t>
      </w:r>
      <w:r>
        <w:rPr>
          <w:rtl w:val="true"/>
        </w:rPr>
        <w:t>אלא אם כן מפריע לו בתפילתו שאין להם מי שיתקע בשבילם</w:t>
      </w:r>
      <w:r>
        <w:rPr>
          <w:rtl w:val="true"/>
        </w:rPr>
        <w:t xml:space="preserve">, </w:t>
      </w:r>
      <w:r>
        <w:rPr>
          <w:rtl w:val="true"/>
        </w:rPr>
        <w:t>שאז מותר</w:t>
      </w:r>
      <w:r>
        <w:rPr>
          <w:rFonts w:hint="cs"/>
          <w:rtl w:val="true"/>
        </w:rPr>
        <w:t xml:space="preserve"> </w:t>
      </w:r>
      <w:r>
        <w:rPr>
          <w:rtl w:val="true"/>
        </w:rPr>
        <w:t>לתקוע בשבילם</w:t>
      </w:r>
      <w:r>
        <w:rPr>
          <w:rFonts w:hint="cs"/>
          <w:rtl w:val="true"/>
        </w:rPr>
        <w:t>. [</w:t>
      </w:r>
      <w:r>
        <w:rPr>
          <w:rtl w:val="true"/>
        </w:rPr>
        <w:t>דבדרך כלל אם הוא באמצע שמו</w:t>
      </w:r>
      <w:r>
        <w:rPr>
          <w:rtl w:val="true"/>
        </w:rPr>
        <w:t>"</w:t>
      </w:r>
      <w:r>
        <w:rPr>
          <w:rtl w:val="true"/>
        </w:rPr>
        <w:t>ע כשגמרו הציבור תפלתם ואין להם</w:t>
      </w:r>
      <w:r>
        <w:rPr>
          <w:rFonts w:hint="cs"/>
          <w:rtl w:val="true"/>
        </w:rPr>
        <w:t xml:space="preserve"> </w:t>
      </w:r>
      <w:r>
        <w:rPr>
          <w:rtl w:val="true"/>
        </w:rPr>
        <w:t>בעל תוקע והם מחפשים מי שיכול לתקוע בשבילם</w:t>
      </w:r>
      <w:r>
        <w:rPr>
          <w:rtl w:val="true"/>
        </w:rPr>
        <w:t xml:space="preserve">, </w:t>
      </w:r>
      <w:r>
        <w:rPr>
          <w:rtl w:val="true"/>
        </w:rPr>
        <w:t>ה</w:t>
      </w:r>
      <w:r>
        <w:rPr>
          <w:rtl w:val="true"/>
        </w:rPr>
        <w:t>"</w:t>
      </w:r>
      <w:r>
        <w:rPr>
          <w:rtl w:val="true"/>
        </w:rPr>
        <w:t>ז מטרידו ומסלקת ממנו את יכולת</w:t>
      </w:r>
      <w:r>
        <w:rPr>
          <w:rFonts w:hint="cs"/>
          <w:rtl w:val="true"/>
        </w:rPr>
        <w:t xml:space="preserve"> </w:t>
      </w:r>
      <w:r>
        <w:rPr>
          <w:rtl w:val="true"/>
        </w:rPr>
        <w:t>הכוונה בתפלה</w:t>
      </w:r>
      <w:r>
        <w:rPr>
          <w:rtl w:val="true"/>
        </w:rPr>
        <w:t xml:space="preserve">, </w:t>
      </w:r>
      <w:r>
        <w:rPr>
          <w:rtl w:val="true"/>
        </w:rPr>
        <w:t>ובכה</w:t>
      </w:r>
      <w:r>
        <w:rPr>
          <w:rtl w:val="true"/>
        </w:rPr>
        <w:t>"</w:t>
      </w:r>
      <w:r>
        <w:rPr>
          <w:rtl w:val="true"/>
        </w:rPr>
        <w:t>ג ודאי מותר לו לעצור באמצע תפלתו ולתקוע בשבילם והוי כמו צורך</w:t>
      </w:r>
      <w:r>
        <w:rPr>
          <w:rFonts w:hint="cs"/>
          <w:rtl w:val="true"/>
        </w:rPr>
        <w:t xml:space="preserve"> </w:t>
      </w:r>
      <w:r>
        <w:rPr>
          <w:rtl w:val="true"/>
        </w:rPr>
        <w:t>התפלה עצמה</w:t>
      </w:r>
      <w:r>
        <w:rPr>
          <w:rtl w:val="true"/>
        </w:rPr>
        <w:t xml:space="preserve">, </w:t>
      </w:r>
      <w:r>
        <w:rPr>
          <w:rtl w:val="true"/>
        </w:rPr>
        <w:t>דוגמת מ</w:t>
      </w:r>
      <w:r>
        <w:rPr>
          <w:rtl w:val="true"/>
        </w:rPr>
        <w:t>"</w:t>
      </w:r>
      <w:r>
        <w:rPr>
          <w:rtl w:val="true"/>
        </w:rPr>
        <w:t xml:space="preserve">ש הפוסקים </w:t>
      </w:r>
      <w:r>
        <w:rPr>
          <w:rtl w:val="true"/>
        </w:rPr>
        <w:t>(</w:t>
      </w:r>
      <w:r>
        <w:rPr>
          <w:rtl w:val="true"/>
        </w:rPr>
        <w:t>שע</w:t>
      </w:r>
      <w:r>
        <w:rPr>
          <w:rtl w:val="true"/>
        </w:rPr>
        <w:t>"</w:t>
      </w:r>
      <w:r>
        <w:rPr>
          <w:rtl w:val="true"/>
        </w:rPr>
        <w:t>ת סי</w:t>
      </w:r>
      <w:r>
        <w:rPr>
          <w:rtl w:val="true"/>
        </w:rPr>
        <w:t xml:space="preserve">' </w:t>
      </w:r>
      <w:r>
        <w:rPr>
          <w:rtl w:val="true"/>
        </w:rPr>
        <w:t>קד סק</w:t>
      </w:r>
      <w:r>
        <w:rPr>
          <w:rtl w:val="true"/>
        </w:rPr>
        <w:t>"</w:t>
      </w:r>
      <w:r>
        <w:rPr>
          <w:rtl w:val="true"/>
        </w:rPr>
        <w:t>א ומ</w:t>
      </w:r>
      <w:r>
        <w:rPr>
          <w:rtl w:val="true"/>
        </w:rPr>
        <w:t>"</w:t>
      </w:r>
      <w:r>
        <w:rPr>
          <w:rtl w:val="true"/>
        </w:rPr>
        <w:t>ב שם</w:t>
      </w:r>
      <w:r>
        <w:rPr>
          <w:rtl w:val="true"/>
        </w:rPr>
        <w:t xml:space="preserve">, </w:t>
      </w:r>
      <w:r>
        <w:rPr>
          <w:rtl w:val="true"/>
        </w:rPr>
        <w:t>וע</w:t>
      </w:r>
      <w:r>
        <w:rPr>
          <w:rtl w:val="true"/>
        </w:rPr>
        <w:t xml:space="preserve">' </w:t>
      </w:r>
      <w:r>
        <w:rPr>
          <w:rtl w:val="true"/>
        </w:rPr>
        <w:t>ערוה</w:t>
      </w:r>
      <w:r>
        <w:rPr>
          <w:rtl w:val="true"/>
        </w:rPr>
        <w:t>"</w:t>
      </w:r>
      <w:r>
        <w:rPr>
          <w:rtl w:val="true"/>
        </w:rPr>
        <w:t>ש סי</w:t>
      </w:r>
      <w:r>
        <w:rPr>
          <w:rtl w:val="true"/>
        </w:rPr>
        <w:t xml:space="preserve">' </w:t>
      </w:r>
      <w:r>
        <w:rPr>
          <w:rtl w:val="true"/>
        </w:rPr>
        <w:t>קד סק</w:t>
      </w:r>
      <w:r>
        <w:rPr>
          <w:rtl w:val="true"/>
        </w:rPr>
        <w:t>"</w:t>
      </w:r>
      <w:r>
        <w:rPr>
          <w:rtl w:val="true"/>
        </w:rPr>
        <w:t>ד שחולק</w:t>
      </w:r>
      <w:r>
        <w:rPr>
          <w:rtl w:val="true"/>
        </w:rPr>
        <w:t>)</w:t>
      </w:r>
      <w:r>
        <w:rPr>
          <w:rFonts w:hint="cs"/>
          <w:rtl w:val="true"/>
        </w:rPr>
        <w:t xml:space="preserve"> </w:t>
      </w:r>
      <w:r>
        <w:rPr>
          <w:rtl w:val="true"/>
        </w:rPr>
        <w:t>שאם תינוק בוכה ומטרידו ואינו יכול לכוון כראוי מותר לרמז לו בידיו שישתוק</w:t>
      </w:r>
      <w:r>
        <w:rPr>
          <w:rtl w:val="true"/>
        </w:rPr>
        <w:t xml:space="preserve">, </w:t>
      </w:r>
      <w:r>
        <w:rPr>
          <w:rtl w:val="true"/>
        </w:rPr>
        <w:t>ואם אינו</w:t>
      </w:r>
      <w:r>
        <w:rPr>
          <w:rFonts w:hint="cs"/>
          <w:rtl w:val="true"/>
        </w:rPr>
        <w:t xml:space="preserve"> </w:t>
      </w:r>
      <w:r>
        <w:rPr>
          <w:rtl w:val="true"/>
        </w:rPr>
        <w:t>מועיל מרחיק את עצמו ממנו</w:t>
      </w:r>
      <w:r>
        <w:rPr>
          <w:rtl w:val="true"/>
        </w:rPr>
        <w:t xml:space="preserve">, </w:t>
      </w:r>
      <w:r>
        <w:rPr>
          <w:rtl w:val="true"/>
        </w:rPr>
        <w:t>דה</w:t>
      </w:r>
      <w:r>
        <w:rPr>
          <w:rtl w:val="true"/>
        </w:rPr>
        <w:t>"</w:t>
      </w:r>
      <w:r>
        <w:rPr>
          <w:rtl w:val="true"/>
        </w:rPr>
        <w:t>ה בנידו</w:t>
      </w:r>
      <w:r>
        <w:rPr>
          <w:rtl w:val="true"/>
        </w:rPr>
        <w:t>"</w:t>
      </w:r>
      <w:r>
        <w:rPr>
          <w:rtl w:val="true"/>
        </w:rPr>
        <w:t>ד דינא הכי</w:t>
      </w:r>
      <w:r>
        <w:rPr>
          <w:rFonts w:hint="cs"/>
          <w:rtl w:val="true"/>
        </w:rPr>
        <w:t>]"</w:t>
      </w:r>
      <w:r>
        <w:rPr>
          <w:rtl w:val="true"/>
        </w:rPr>
        <w:t>.</w:t>
      </w:r>
    </w:p>
    <w:p>
      <w:pPr>
        <w:pStyle w:val="Normal"/>
        <w:numPr>
          <w:ilvl w:val="3"/>
          <w:numId w:val="13"/>
        </w:numPr>
        <w:bidi w:val="1"/>
        <w:ind w:hanging="57" w:start="567" w:end="0"/>
        <w:jc w:val="both"/>
        <w:rPr/>
      </w:pPr>
      <w:r>
        <w:rPr>
          <w:u w:val="single"/>
          <w:rtl w:val="true"/>
        </w:rPr>
        <w:t>חשוקי חמד</w:t>
      </w:r>
      <w:r>
        <w:rPr>
          <w:rtl w:val="true"/>
        </w:rPr>
        <w:t xml:space="preserve"> </w:t>
      </w:r>
      <w:r>
        <w:rPr>
          <w:rFonts w:hint="cs"/>
          <w:rtl w:val="true"/>
        </w:rPr>
        <w:t>(</w:t>
      </w:r>
      <w:r>
        <w:rPr>
          <w:rtl w:val="true"/>
        </w:rPr>
        <w:t>ר</w:t>
      </w:r>
      <w:r>
        <w:rPr>
          <w:rFonts w:hint="cs"/>
          <w:rtl w:val="true"/>
        </w:rPr>
        <w:t>"</w:t>
      </w:r>
      <w:r>
        <w:rPr>
          <w:rtl w:val="true"/>
        </w:rPr>
        <w:t>ה דף לד</w:t>
      </w:r>
      <w:r>
        <w:rPr>
          <w:rFonts w:hint="cs"/>
          <w:rtl w:val="true"/>
        </w:rPr>
        <w:t xml:space="preserve">:) </w:t>
      </w:r>
      <w:r>
        <w:rPr>
          <w:rtl w:val="true"/>
        </w:rPr>
        <w:t>–</w:t>
      </w:r>
      <w:r>
        <w:rPr>
          <w:rFonts w:hint="cs"/>
          <w:rtl w:val="true"/>
        </w:rPr>
        <w:t xml:space="preserve"> "</w:t>
      </w:r>
      <w:r>
        <w:rPr>
          <w:rtl w:val="true"/>
        </w:rPr>
        <w:t>נראה שאסור לתקוע באמצע התפילה</w:t>
      </w:r>
      <w:r>
        <w:rPr>
          <w:rtl w:val="true"/>
        </w:rPr>
        <w:t xml:space="preserve">. </w:t>
      </w:r>
      <w:r>
        <w:rPr>
          <w:rtl w:val="true"/>
        </w:rPr>
        <w:t>ואף על פי שבהרבה קהילות תוקעים בראש השנה באמצע תפילת מוסף</w:t>
      </w:r>
      <w:r>
        <w:rPr>
          <w:rtl w:val="true"/>
        </w:rPr>
        <w:t xml:space="preserve">, </w:t>
      </w:r>
      <w:r>
        <w:rPr>
          <w:rtl w:val="true"/>
        </w:rPr>
        <w:t>ובכל הקהילות תוקעים באמצע חזרת הש</w:t>
      </w:r>
      <w:r>
        <w:rPr>
          <w:rtl w:val="true"/>
        </w:rPr>
        <w:t>"</w:t>
      </w:r>
      <w:r>
        <w:rPr>
          <w:rtl w:val="true"/>
        </w:rPr>
        <w:t>ץ וגם לש</w:t>
      </w:r>
      <w:r>
        <w:rPr>
          <w:rtl w:val="true"/>
        </w:rPr>
        <w:t>"</w:t>
      </w:r>
      <w:r>
        <w:rPr>
          <w:rtl w:val="true"/>
        </w:rPr>
        <w:t>ץ עצמו מותר לתקוע</w:t>
      </w:r>
      <w:r>
        <w:rPr>
          <w:rtl w:val="true"/>
        </w:rPr>
        <w:t xml:space="preserve">, </w:t>
      </w:r>
      <w:r>
        <w:rPr>
          <w:rtl w:val="true"/>
        </w:rPr>
        <w:t>אם הוא יודע שלא יתבלבל בתפילתו</w:t>
      </w:r>
      <w:r>
        <w:rPr>
          <w:rtl w:val="true"/>
        </w:rPr>
        <w:t xml:space="preserve">, </w:t>
      </w:r>
      <w:r>
        <w:rPr>
          <w:rtl w:val="true"/>
        </w:rPr>
        <w:t>כמבואר בשו</w:t>
      </w:r>
      <w:r>
        <w:rPr>
          <w:rtl w:val="true"/>
        </w:rPr>
        <w:t>"</w:t>
      </w:r>
      <w:r>
        <w:rPr>
          <w:rtl w:val="true"/>
        </w:rPr>
        <w:t xml:space="preserve">ע </w:t>
      </w:r>
      <w:r>
        <w:rPr>
          <w:rtl w:val="true"/>
        </w:rPr>
        <w:t>(</w:t>
      </w:r>
      <w:r>
        <w:rPr>
          <w:rtl w:val="true"/>
        </w:rPr>
        <w:t>סימן תקפה ס</w:t>
      </w:r>
      <w:r>
        <w:rPr>
          <w:rtl w:val="true"/>
        </w:rPr>
        <w:t>"</w:t>
      </w:r>
      <w:r>
        <w:rPr>
          <w:rtl w:val="true"/>
        </w:rPr>
        <w:t>ד</w:t>
      </w:r>
      <w:r>
        <w:rPr>
          <w:rtl w:val="true"/>
        </w:rPr>
        <w:t xml:space="preserve">) </w:t>
      </w:r>
      <w:r>
        <w:rPr>
          <w:rtl w:val="true"/>
        </w:rPr>
        <w:t>כבר כתבו האחרונים</w:t>
      </w:r>
      <w:r>
        <w:rPr>
          <w:rtl w:val="true"/>
        </w:rPr>
        <w:t xml:space="preserve">, </w:t>
      </w:r>
      <w:r>
        <w:rPr>
          <w:rtl w:val="true"/>
        </w:rPr>
        <w:t>הובא במשנ</w:t>
      </w:r>
      <w:r>
        <w:rPr>
          <w:rtl w:val="true"/>
        </w:rPr>
        <w:t>"</w:t>
      </w:r>
      <w:r>
        <w:rPr>
          <w:rtl w:val="true"/>
        </w:rPr>
        <w:t xml:space="preserve">ב </w:t>
      </w:r>
      <w:r>
        <w:rPr>
          <w:rtl w:val="true"/>
        </w:rPr>
        <w:t>(</w:t>
      </w:r>
      <w:r>
        <w:rPr>
          <w:rtl w:val="true"/>
        </w:rPr>
        <w:t>שם ס</w:t>
      </w:r>
      <w:r>
        <w:rPr>
          <w:rtl w:val="true"/>
        </w:rPr>
        <w:t>"</w:t>
      </w:r>
      <w:r>
        <w:rPr>
          <w:rtl w:val="true"/>
        </w:rPr>
        <w:t>ק יג</w:t>
      </w:r>
      <w:r>
        <w:rPr>
          <w:rtl w:val="true"/>
        </w:rPr>
        <w:t xml:space="preserve">) </w:t>
      </w:r>
      <w:r>
        <w:rPr>
          <w:rtl w:val="true"/>
        </w:rPr>
        <w:t>דלא הוי הפסק</w:t>
      </w:r>
      <w:r>
        <w:rPr>
          <w:rtl w:val="true"/>
        </w:rPr>
        <w:t xml:space="preserve">, </w:t>
      </w:r>
      <w:r>
        <w:rPr>
          <w:rtl w:val="true"/>
        </w:rPr>
        <w:t>דהוא חשוב צורך התפילה שאלו התקיעות נקבעו על סדר הברכות</w:t>
      </w:r>
      <w:r>
        <w:rPr>
          <w:rtl w:val="true"/>
        </w:rPr>
        <w:t xml:space="preserve">. </w:t>
      </w:r>
      <w:r>
        <w:rPr>
          <w:rtl w:val="true"/>
        </w:rPr>
        <w:t>משא</w:t>
      </w:r>
      <w:r>
        <w:rPr>
          <w:rtl w:val="true"/>
        </w:rPr>
        <w:t>"</w:t>
      </w:r>
      <w:r>
        <w:rPr>
          <w:rtl w:val="true"/>
        </w:rPr>
        <w:t>כ בתקיעות דאלול</w:t>
      </w:r>
      <w:r>
        <w:rPr>
          <w:rtl w:val="true"/>
        </w:rPr>
        <w:t xml:space="preserve">, </w:t>
      </w:r>
      <w:r>
        <w:rPr>
          <w:rtl w:val="true"/>
        </w:rPr>
        <w:t>שלא נתקנו על סדר התפילה</w:t>
      </w:r>
      <w:r>
        <w:rPr>
          <w:rtl w:val="true"/>
        </w:rPr>
        <w:t xml:space="preserve">, </w:t>
      </w:r>
      <w:r>
        <w:rPr>
          <w:rtl w:val="true"/>
        </w:rPr>
        <w:t>אסור לתקוע באמצע התפילה</w:t>
      </w:r>
      <w:r>
        <w:rPr>
          <w:rFonts w:hint="cs"/>
          <w:rtl w:val="true"/>
        </w:rPr>
        <w:t xml:space="preserve"> </w:t>
      </w:r>
      <w:r>
        <w:rPr>
          <w:rFonts w:hint="cs"/>
          <w:rtl w:val="true"/>
        </w:rPr>
        <w:t xml:space="preserve">... </w:t>
      </w:r>
      <w:r>
        <w:rPr>
          <w:rtl w:val="true"/>
        </w:rPr>
        <w:t>ולענין דיעבד אם עבר ותקע</w:t>
      </w:r>
      <w:r>
        <w:rPr>
          <w:rtl w:val="true"/>
        </w:rPr>
        <w:t xml:space="preserve">, </w:t>
      </w:r>
      <w:r>
        <w:rPr>
          <w:rtl w:val="true"/>
        </w:rPr>
        <w:t>אינו צריך לחזור ולהתפלל</w:t>
      </w:r>
      <w:r>
        <w:rPr>
          <w:rtl w:val="true"/>
        </w:rPr>
        <w:t xml:space="preserve">, </w:t>
      </w:r>
      <w:r>
        <w:rPr>
          <w:rtl w:val="true"/>
        </w:rPr>
        <w:t>כמבואר</w:t>
      </w:r>
      <w:r>
        <w:rPr>
          <w:rFonts w:hint="cs"/>
          <w:rtl w:val="true"/>
        </w:rPr>
        <w:t xml:space="preserve"> </w:t>
      </w:r>
      <w:r>
        <w:rPr>
          <w:rFonts w:hint="cs"/>
          <w:rtl w:val="true"/>
        </w:rPr>
        <w:t>...".</w:t>
      </w:r>
    </w:p>
    <w:p>
      <w:pPr>
        <w:pStyle w:val="Normal"/>
        <w:numPr>
          <w:ilvl w:val="3"/>
          <w:numId w:val="13"/>
        </w:numPr>
        <w:bidi w:val="1"/>
        <w:ind w:hanging="57" w:start="567" w:end="0"/>
        <w:jc w:val="both"/>
        <w:rPr/>
      </w:pPr>
      <w:r>
        <w:rPr>
          <w:u w:val="single"/>
          <w:rtl w:val="true"/>
        </w:rPr>
        <w:t>י</w:t>
      </w:r>
      <w:r>
        <w:rPr>
          <w:rFonts w:hint="cs"/>
          <w:u w:val="single"/>
          <w:rtl w:val="true"/>
        </w:rPr>
        <w:t>ם</w:t>
      </w:r>
      <w:r>
        <w:rPr>
          <w:u w:val="single"/>
          <w:rtl w:val="true"/>
        </w:rPr>
        <w:t xml:space="preserve"> שמחה</w:t>
      </w:r>
      <w:r>
        <w:rPr>
          <w:rtl w:val="true"/>
        </w:rPr>
        <w:t xml:space="preserve"> </w:t>
      </w:r>
      <w:r>
        <w:rPr>
          <w:rtl w:val="true"/>
        </w:rPr>
        <w:t>(</w:t>
      </w:r>
      <w:r>
        <w:rPr>
          <w:rtl w:val="true"/>
        </w:rPr>
        <w:t>ח</w:t>
      </w:r>
      <w:r>
        <w:rPr>
          <w:rtl w:val="true"/>
        </w:rPr>
        <w:t>"</w:t>
      </w:r>
      <w:r>
        <w:rPr>
          <w:rtl w:val="true"/>
        </w:rPr>
        <w:t>א סי</w:t>
      </w:r>
      <w:r>
        <w:rPr>
          <w:rtl w:val="true"/>
        </w:rPr>
        <w:t xml:space="preserve">' </w:t>
      </w:r>
      <w:r>
        <w:rPr>
          <w:rtl w:val="true"/>
        </w:rPr>
        <w:t>ל</w:t>
      </w:r>
      <w:r>
        <w:rPr>
          <w:rtl w:val="true"/>
        </w:rPr>
        <w:t>"</w:t>
      </w:r>
      <w:r>
        <w:rPr>
          <w:rtl w:val="true"/>
        </w:rPr>
        <w:t>א</w:t>
      </w:r>
      <w:r>
        <w:rPr>
          <w:rtl w:val="true"/>
        </w:rPr>
        <w:t>) – "</w:t>
      </w:r>
      <w:r>
        <w:rPr>
          <w:rtl w:val="true"/>
        </w:rPr>
        <w:t>ותקיעות דימי האלול אסור לעשות באמצע שמונה עשרה</w:t>
      </w:r>
      <w:r>
        <w:rPr>
          <w:rFonts w:hint="cs"/>
          <w:rtl w:val="true"/>
        </w:rPr>
        <w:t>".</w:t>
      </w:r>
    </w:p>
    <w:p>
      <w:pPr>
        <w:pStyle w:val="Normal"/>
        <w:numPr>
          <w:ilvl w:val="3"/>
          <w:numId w:val="13"/>
        </w:numPr>
        <w:bidi w:val="1"/>
        <w:ind w:hanging="57" w:start="56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w:t>
      </w:r>
      <w:r>
        <w:rPr>
          <w:rFonts w:hint="cs"/>
          <w:rtl w:val="true"/>
        </w:rPr>
        <w:t xml:space="preserve"> ח</w:t>
      </w:r>
      <w:r>
        <w:rPr>
          <w:rFonts w:hint="cs"/>
          <w:rtl w:val="true"/>
        </w:rPr>
        <w:t xml:space="preserve">' </w:t>
      </w:r>
      <w:r>
        <w:rPr>
          <w:rFonts w:hint="cs"/>
          <w:rtl w:val="true"/>
        </w:rPr>
        <w:t>סוף אות ג</w:t>
      </w:r>
      <w:r>
        <w:rPr>
          <w:rFonts w:hint="cs"/>
          <w:rtl w:val="true"/>
        </w:rPr>
        <w:t xml:space="preserve">', </w:t>
      </w:r>
      <w:r>
        <w:rPr>
          <w:rFonts w:hint="cs"/>
          <w:rtl w:val="true"/>
        </w:rPr>
        <w:t>עמ</w:t>
      </w:r>
      <w:r>
        <w:rPr>
          <w:rFonts w:hint="cs"/>
          <w:rtl w:val="true"/>
        </w:rPr>
        <w:t xml:space="preserve">' </w:t>
      </w:r>
      <w:r>
        <w:rPr>
          <w:rFonts w:hint="cs"/>
          <w:rtl w:val="true"/>
        </w:rPr>
        <w:t>פ</w:t>
      </w:r>
      <w:r>
        <w:rPr>
          <w:rFonts w:hint="cs"/>
          <w:rtl w:val="true"/>
        </w:rPr>
        <w:t>"</w:t>
      </w:r>
      <w:r>
        <w:rPr>
          <w:rFonts w:hint="cs"/>
          <w:rtl w:val="true"/>
        </w:rPr>
        <w:t>ז</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מי שעומד באמצע פסוקי דזמרא או בברכות קר</w:t>
      </w:r>
      <w:r>
        <w:rPr>
          <w:rFonts w:hint="cs"/>
          <w:b/>
          <w:bCs/>
          <w:rtl w:val="true"/>
        </w:rPr>
        <w:t>"</w:t>
      </w:r>
      <w:r>
        <w:rPr>
          <w:rFonts w:hint="cs"/>
          <w:b/>
          <w:b/>
          <w:bCs/>
          <w:rtl w:val="true"/>
        </w:rPr>
        <w:t>ש בין פרק לפרק</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w:t>
      </w:r>
    </w:p>
    <w:p>
      <w:pPr>
        <w:pStyle w:val="Normal"/>
        <w:numPr>
          <w:ilvl w:val="3"/>
          <w:numId w:val="13"/>
        </w:numPr>
        <w:bidi w:val="1"/>
        <w:ind w:hanging="57" w:start="567" w:end="0"/>
        <w:jc w:val="both"/>
        <w:rPr/>
      </w:pPr>
      <w:r>
        <w:rPr>
          <w:rFonts w:hint="cs"/>
          <w:u w:val="single"/>
          <w:rtl w:val="true"/>
        </w:rPr>
        <w:t>אשל אברהם</w:t>
      </w:r>
      <w:r>
        <w:rPr>
          <w:rFonts w:hint="cs"/>
          <w:rtl w:val="true"/>
        </w:rPr>
        <w:t xml:space="preserve"> </w:t>
      </w:r>
      <w:r>
        <w:rPr>
          <w:rFonts w:hint="cs"/>
          <w:rtl w:val="true"/>
        </w:rPr>
        <w:t>(</w:t>
      </w:r>
      <w:r>
        <w:rPr>
          <w:rFonts w:hint="cs"/>
          <w:rtl w:val="true"/>
        </w:rPr>
        <w:t>בוטשאטש</w:t>
      </w:r>
      <w:r>
        <w:rPr>
          <w:rFonts w:hint="cs"/>
          <w:rtl w:val="true"/>
        </w:rPr>
        <w:t xml:space="preserve">, </w:t>
      </w:r>
      <w:r>
        <w:rPr>
          <w:rFonts w:hint="cs"/>
          <w:rtl w:val="true"/>
        </w:rPr>
        <w:t>מהד</w:t>
      </w:r>
      <w:r>
        <w:rPr>
          <w:rFonts w:hint="cs"/>
          <w:rtl w:val="true"/>
        </w:rPr>
        <w:t>"</w:t>
      </w:r>
      <w:r>
        <w:rPr>
          <w:rFonts w:hint="cs"/>
          <w:rtl w:val="true"/>
        </w:rPr>
        <w:t>ת סי</w:t>
      </w:r>
      <w:r>
        <w:rPr>
          <w:rFonts w:hint="cs"/>
          <w:rtl w:val="true"/>
        </w:rPr>
        <w:t xml:space="preserve">' </w:t>
      </w:r>
      <w:r>
        <w:rPr>
          <w:rFonts w:hint="cs"/>
          <w:rtl w:val="true"/>
        </w:rPr>
        <w:t>נ</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גם בימי אלול נראה שמותר לתקוע מי שעומד בפסוקי דזמרה</w:t>
      </w:r>
      <w:r>
        <w:rPr>
          <w:rtl w:val="true"/>
        </w:rPr>
        <w:t xml:space="preserve">, </w:t>
      </w:r>
      <w:r>
        <w:rPr>
          <w:rtl w:val="true"/>
        </w:rPr>
        <w:t>ואולי גם כשעומד בברכת קריאת שמע</w:t>
      </w:r>
      <w:r>
        <w:rPr>
          <w:rtl w:val="true"/>
        </w:rPr>
        <w:t xml:space="preserve">, </w:t>
      </w:r>
      <w:r>
        <w:rPr>
          <w:rtl w:val="true"/>
        </w:rPr>
        <w:t>כי אין זה הפסק כלל והוא רק כמנשים נשימות בלי שום הברה ובלי שום אות כלל</w:t>
      </w:r>
      <w:r>
        <w:rPr>
          <w:rtl w:val="true"/>
        </w:rPr>
        <w:t xml:space="preserve">, </w:t>
      </w:r>
      <w:r>
        <w:rPr>
          <w:rtl w:val="true"/>
        </w:rPr>
        <w:t>והקול נעשה רק ע</w:t>
      </w:r>
      <w:r>
        <w:rPr>
          <w:rtl w:val="true"/>
        </w:rPr>
        <w:t>"</w:t>
      </w:r>
      <w:r>
        <w:rPr>
          <w:rtl w:val="true"/>
        </w:rPr>
        <w:t>י השופר ומצדו אין כאן רק כנשימה בלי שום הברה</w:t>
      </w:r>
      <w:r>
        <w:rPr>
          <w:rtl w:val="true"/>
        </w:rPr>
        <w:t xml:space="preserve">. </w:t>
      </w:r>
      <w:r>
        <w:rPr>
          <w:rtl w:val="true"/>
        </w:rPr>
        <w:t>ומצד זה כתבו בשם האר</w:t>
      </w:r>
      <w:r>
        <w:rPr>
          <w:rtl w:val="true"/>
        </w:rPr>
        <w:t>"</w:t>
      </w:r>
      <w:r>
        <w:rPr>
          <w:rtl w:val="true"/>
        </w:rPr>
        <w:t>י ז</w:t>
      </w:r>
      <w:r>
        <w:rPr>
          <w:rtl w:val="true"/>
        </w:rPr>
        <w:t>"</w:t>
      </w:r>
      <w:r>
        <w:rPr>
          <w:rtl w:val="true"/>
        </w:rPr>
        <w:t>ל לתקוע בלחש שלשים קולות בראש השנה בין הברכות</w:t>
      </w:r>
      <w:r>
        <w:rPr>
          <w:rtl w:val="true"/>
        </w:rPr>
        <w:t xml:space="preserve">. </w:t>
      </w:r>
      <w:r>
        <w:rPr>
          <w:rtl w:val="true"/>
        </w:rPr>
        <w:t>וכן נתפשט המנהג בין רבים וכן שלימים</w:t>
      </w:r>
      <w:r>
        <w:rPr>
          <w:rtl w:val="true"/>
        </w:rPr>
        <w:t xml:space="preserve">, </w:t>
      </w:r>
      <w:r>
        <w:rPr>
          <w:rtl w:val="true"/>
        </w:rPr>
        <w:t>ואין חושש לומר שיש בזה דררא דהפסקה כיון</w:t>
      </w:r>
      <w:r>
        <w:rPr>
          <w:rFonts w:hint="cs"/>
          <w:rtl w:val="true"/>
        </w:rPr>
        <w:t xml:space="preserve"> </w:t>
      </w:r>
      <w:r>
        <w:rPr>
          <w:rFonts w:hint="cs"/>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האלולים קודש לה</w:t>
      </w:r>
      <w:r>
        <w:rPr>
          <w:rtl w:val="true"/>
        </w:rPr>
        <w:t xml:space="preserve">' </w:t>
      </w:r>
      <w:r>
        <w:rPr>
          <w:rtl w:val="true"/>
        </w:rPr>
        <w:t>פרק ה</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רנ</w:t>
      </w:r>
      <w:r>
        <w:rPr>
          <w:rFonts w:hint="cs"/>
          <w:rtl w:val="true"/>
        </w:rPr>
        <w:t>"</w:t>
      </w:r>
      <w:r>
        <w:rPr>
          <w:rFonts w:hint="cs"/>
          <w:rtl w:val="true"/>
        </w:rPr>
        <w:t>ד</w:t>
      </w:r>
      <w:r>
        <w:rPr>
          <w:rFonts w:hint="cs"/>
          <w:rtl w:val="true"/>
        </w:rPr>
        <w:t>).</w:t>
      </w:r>
    </w:p>
    <w:p>
      <w:pPr>
        <w:pStyle w:val="Normal"/>
        <w:numPr>
          <w:ilvl w:val="3"/>
          <w:numId w:val="13"/>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אם הקהל עומדים בסוף התפילה וליכא שם מי שיכול לתקוע זולת אחד</w:t>
      </w:r>
      <w:r>
        <w:rPr>
          <w:rFonts w:hint="cs"/>
          <w:rtl w:val="true"/>
        </w:rPr>
        <w:t xml:space="preserve"> </w:t>
      </w:r>
      <w:r>
        <w:rPr>
          <w:rtl w:val="true"/>
        </w:rPr>
        <w:t>שעומד באמצע ברכות ק</w:t>
      </w:r>
      <w:r>
        <w:rPr>
          <w:rtl w:val="true"/>
        </w:rPr>
        <w:t>"</w:t>
      </w:r>
      <w:r>
        <w:rPr>
          <w:rtl w:val="true"/>
        </w:rPr>
        <w:t>ש</w:t>
      </w:r>
      <w:r>
        <w:rPr>
          <w:rtl w:val="true"/>
        </w:rPr>
        <w:t xml:space="preserve">, </w:t>
      </w:r>
      <w:r>
        <w:rPr>
          <w:rtl w:val="true"/>
        </w:rPr>
        <w:t>יש לו לתקוע בשבילם ואין בזה משום הפסק</w:t>
      </w:r>
      <w:r>
        <w:rPr>
          <w:rFonts w:hint="cs"/>
          <w:rtl w:val="true"/>
        </w:rPr>
        <w:t>".</w:t>
      </w:r>
    </w:p>
    <w:p>
      <w:pPr>
        <w:pStyle w:val="Normal"/>
        <w:numPr>
          <w:ilvl w:val="3"/>
          <w:numId w:val="13"/>
        </w:numPr>
        <w:bidi w:val="1"/>
        <w:ind w:hanging="57" w:start="567" w:end="0"/>
        <w:jc w:val="both"/>
        <w:rPr/>
      </w:pPr>
      <w:r>
        <w:rPr>
          <w:u w:val="single"/>
          <w:rtl w:val="true"/>
        </w:rPr>
        <w:t>חשוקי חמד</w:t>
      </w:r>
      <w:r>
        <w:rPr>
          <w:rtl w:val="true"/>
        </w:rPr>
        <w:t xml:space="preserve"> </w:t>
      </w:r>
      <w:r>
        <w:rPr>
          <w:rFonts w:hint="cs"/>
          <w:rtl w:val="true"/>
        </w:rPr>
        <w:t>(</w:t>
      </w:r>
      <w:r>
        <w:rPr>
          <w:rtl w:val="true"/>
        </w:rPr>
        <w:t>ר</w:t>
      </w:r>
      <w:r>
        <w:rPr>
          <w:rFonts w:hint="cs"/>
          <w:rtl w:val="true"/>
        </w:rPr>
        <w:t>"</w:t>
      </w:r>
      <w:r>
        <w:rPr>
          <w:rtl w:val="true"/>
        </w:rPr>
        <w:t>ה דף לד</w:t>
      </w:r>
      <w:r>
        <w:rPr>
          <w:rFonts w:hint="cs"/>
          <w:rtl w:val="true"/>
        </w:rPr>
        <w:t xml:space="preserve">:) </w:t>
      </w:r>
      <w:r>
        <w:rPr>
          <w:rtl w:val="true"/>
        </w:rPr>
        <w:t>–</w:t>
      </w:r>
      <w:r>
        <w:rPr>
          <w:rFonts w:hint="cs"/>
          <w:rtl w:val="true"/>
        </w:rPr>
        <w:t xml:space="preserve"> "</w:t>
      </w:r>
      <w:r>
        <w:rPr>
          <w:rtl w:val="true"/>
        </w:rPr>
        <w:t xml:space="preserve">כתב באשל אברהם </w:t>
      </w:r>
      <w:r>
        <w:rPr>
          <w:rFonts w:hint="cs"/>
          <w:rtl w:val="true"/>
        </w:rPr>
        <w:t>...".</w:t>
      </w:r>
    </w:p>
    <w:p>
      <w:pPr>
        <w:pStyle w:val="Normal"/>
        <w:numPr>
          <w:ilvl w:val="3"/>
          <w:numId w:val="13"/>
        </w:numPr>
        <w:bidi w:val="1"/>
        <w:ind w:hanging="57" w:start="567" w:end="0"/>
        <w:jc w:val="both"/>
        <w:rPr/>
      </w:pPr>
      <w:r>
        <w:rPr>
          <w:u w:val="single"/>
          <w:rtl w:val="true"/>
        </w:rPr>
        <w:t>האלולים קודש לה</w:t>
      </w:r>
      <w:r>
        <w:rPr>
          <w:u w:val="single"/>
          <w:rtl w:val="true"/>
        </w:rPr>
        <w:t>'</w:t>
      </w:r>
      <w:r>
        <w:rPr>
          <w:rtl w:val="true"/>
        </w:rPr>
        <w:t xml:space="preserve"> (</w:t>
      </w:r>
      <w:r>
        <w:rPr>
          <w:rtl w:val="true"/>
        </w:rPr>
        <w:t>פרק ה</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ח</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מי שעומד באמצע פסוקי דזמרה או אפילו בברכות ק</w:t>
      </w:r>
      <w:r>
        <w:rPr>
          <w:rtl w:val="true"/>
        </w:rPr>
        <w:t>"</w:t>
      </w:r>
      <w:r>
        <w:rPr>
          <w:rtl w:val="true"/>
        </w:rPr>
        <w:t>ש בין פרק לפרק</w:t>
      </w:r>
      <w:r>
        <w:rPr>
          <w:rtl w:val="true"/>
        </w:rPr>
        <w:t xml:space="preserve">, </w:t>
      </w:r>
      <w:r>
        <w:rPr>
          <w:rtl w:val="true"/>
        </w:rPr>
        <w:t>ואין שם בעל תוקע אלא הוא</w:t>
      </w:r>
      <w:r>
        <w:rPr>
          <w:rtl w:val="true"/>
        </w:rPr>
        <w:t xml:space="preserve">, </w:t>
      </w:r>
      <w:r>
        <w:rPr>
          <w:rtl w:val="true"/>
        </w:rPr>
        <w:t>מותר לו להפסיק כדי לתקוע עבורם</w:t>
      </w:r>
      <w:r>
        <w:rPr>
          <w:rtl w:val="true"/>
        </w:rPr>
        <w:t xml:space="preserve">, </w:t>
      </w:r>
      <w:r>
        <w:rPr>
          <w:rtl w:val="true"/>
        </w:rPr>
        <w:t>ולא מיקרי הפסק</w:t>
      </w:r>
      <w:r>
        <w:rPr>
          <w:rFonts w:hint="cs"/>
          <w:rtl w:val="true"/>
        </w:rPr>
        <w:t>".</w:t>
      </w:r>
    </w:p>
    <w:p>
      <w:pPr>
        <w:pStyle w:val="Normal"/>
        <w:numPr>
          <w:ilvl w:val="3"/>
          <w:numId w:val="13"/>
        </w:numPr>
        <w:bidi w:val="1"/>
        <w:ind w:hanging="57" w:start="567" w:end="0"/>
        <w:jc w:val="both"/>
        <w:rPr>
          <w:rFonts w:hint="cs"/>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w:t>
      </w:r>
      <w:r>
        <w:rPr>
          <w:rFonts w:hint="cs"/>
          <w:rtl w:val="true"/>
        </w:rPr>
        <w:t xml:space="preserve"> ח</w:t>
      </w:r>
      <w:r>
        <w:rPr>
          <w:rFonts w:hint="cs"/>
          <w:rtl w:val="true"/>
        </w:rPr>
        <w:t xml:space="preserve">' </w:t>
      </w:r>
      <w:r>
        <w:rPr>
          <w:rFonts w:hint="cs"/>
          <w:rtl w:val="true"/>
        </w:rPr>
        <w:t>אות ג</w:t>
      </w:r>
      <w:r>
        <w:rPr>
          <w:rFonts w:hint="cs"/>
          <w:rtl w:val="true"/>
        </w:rPr>
        <w:t xml:space="preserve">', </w:t>
      </w:r>
      <w:r>
        <w:rPr>
          <w:rFonts w:hint="cs"/>
          <w:rtl w:val="true"/>
        </w:rPr>
        <w:t>עמ</w:t>
      </w:r>
      <w:r>
        <w:rPr>
          <w:rFonts w:hint="cs"/>
          <w:rtl w:val="true"/>
        </w:rPr>
        <w:t xml:space="preserve">' </w:t>
      </w:r>
      <w:r>
        <w:rPr>
          <w:rFonts w:hint="cs"/>
          <w:rtl w:val="true"/>
        </w:rPr>
        <w:t>פ</w:t>
      </w:r>
      <w:r>
        <w:rPr>
          <w:rFonts w:hint="cs"/>
          <w:rtl w:val="true"/>
        </w:rPr>
        <w:t>"</w:t>
      </w:r>
      <w:r>
        <w:rPr>
          <w:rFonts w:hint="cs"/>
          <w:rtl w:val="true"/>
        </w:rPr>
        <w:t>ז</w:t>
      </w:r>
      <w:r>
        <w:rPr>
          <w:rFonts w:hint="cs"/>
          <w:rtl w:val="true"/>
        </w:rPr>
        <w:t>).</w:t>
      </w:r>
    </w:p>
    <w:p>
      <w:pPr>
        <w:pStyle w:val="Normal"/>
        <w:bidi w:val="1"/>
        <w:ind w:end="0"/>
        <w:jc w:val="both"/>
        <w:rPr/>
      </w:pPr>
      <w:r>
        <w:rPr>
          <w:rFonts w:hint="cs"/>
          <w:rtl w:val="true"/>
        </w:rPr>
      </w:r>
    </w:p>
    <w:p>
      <w:pPr>
        <w:pStyle w:val="Normal"/>
        <w:numPr>
          <w:ilvl w:val="0"/>
          <w:numId w:val="13"/>
        </w:numPr>
        <w:bidi w:val="1"/>
        <w:ind w:hanging="57" w:start="142" w:end="0"/>
        <w:jc w:val="both"/>
        <w:rPr/>
      </w:pPr>
      <w:r>
        <w:rPr>
          <w:rFonts w:hint="cs"/>
          <w:sz w:val="28"/>
          <w:szCs w:val="28"/>
          <w:u w:val="single"/>
          <w:rtl w:val="true"/>
        </w:rPr>
        <w:t>אמירת תהילים</w:t>
      </w:r>
      <w:r>
        <w:rPr>
          <w:rFonts w:hint="cs"/>
          <w:rtl w:val="true"/>
        </w:rPr>
        <w:t>.</w:t>
      </w:r>
    </w:p>
    <w:p>
      <w:pPr>
        <w:pStyle w:val="Normal"/>
        <w:numPr>
          <w:ilvl w:val="1"/>
          <w:numId w:val="13"/>
        </w:numPr>
        <w:bidi w:val="1"/>
        <w:ind w:hanging="57" w:start="227" w:end="0"/>
        <w:jc w:val="both"/>
        <w:rPr/>
      </w:pPr>
      <w:r>
        <w:rPr>
          <w:rFonts w:hint="cs"/>
          <w:b/>
          <w:b/>
          <w:bCs/>
          <w:rtl w:val="true"/>
        </w:rPr>
        <w:t>מקור</w:t>
      </w:r>
      <w:r>
        <w:rPr>
          <w:rFonts w:hint="cs"/>
          <w:rtl w:val="true"/>
        </w:rPr>
        <w:t>.</w:t>
      </w:r>
    </w:p>
    <w:p>
      <w:pPr>
        <w:pStyle w:val="Normal"/>
        <w:numPr>
          <w:ilvl w:val="2"/>
          <w:numId w:val="13"/>
        </w:numPr>
        <w:bidi w:val="1"/>
        <w:ind w:hanging="57" w:start="397" w:end="0"/>
        <w:jc w:val="both"/>
        <w:rPr/>
      </w:pPr>
      <w:r>
        <w:rPr>
          <w:rFonts w:hint="cs"/>
          <w:u w:val="single"/>
          <w:rtl w:val="true"/>
        </w:rPr>
        <w:t>פמ</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א</w:t>
      </w:r>
      <w:r>
        <w:rPr>
          <w:rFonts w:hint="cs"/>
          <w:rtl w:val="true"/>
        </w:rPr>
        <w:t>"</w:t>
      </w:r>
      <w:r>
        <w:rPr>
          <w:rFonts w:hint="cs"/>
          <w:rtl w:val="true"/>
        </w:rPr>
        <w:t>א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ותהלים</w:t>
      </w:r>
      <w:r>
        <w:rPr>
          <w:rtl w:val="true"/>
        </w:rPr>
        <w:t xml:space="preserve">, </w:t>
      </w:r>
      <w:r>
        <w:rPr>
          <w:rtl w:val="true"/>
        </w:rPr>
        <w:t>האומרים כל אלול גם כן אין לומר רק אחר ראש חדש עם יהי רצון תחנונים</w:t>
      </w:r>
      <w:r>
        <w:rPr>
          <w:rFonts w:hint="cs"/>
          <w:rtl w:val="true"/>
        </w:rPr>
        <w:t>".</w:t>
      </w:r>
    </w:p>
    <w:p>
      <w:pPr>
        <w:pStyle w:val="Normal"/>
        <w:numPr>
          <w:ilvl w:val="2"/>
          <w:numId w:val="13"/>
        </w:numPr>
        <w:bidi w:val="1"/>
        <w:ind w:hanging="57" w:start="39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נוהגין בכל יום של ימי החול מר</w:t>
      </w:r>
      <w:r>
        <w:rPr>
          <w:rtl w:val="true"/>
        </w:rPr>
        <w:t>"</w:t>
      </w:r>
      <w:r>
        <w:rPr>
          <w:rtl w:val="true"/>
        </w:rPr>
        <w:t>ח אלול ואילך אחר התפלה אומרים בציבור עשרה מזמורים תהלים ומתכונים לגמור כל תהלים שני פעמים קודם ר</w:t>
      </w:r>
      <w:r>
        <w:rPr>
          <w:rtl w:val="true"/>
        </w:rPr>
        <w:t>"</w:t>
      </w:r>
      <w:r>
        <w:rPr>
          <w:rtl w:val="true"/>
        </w:rPr>
        <w:t>ה</w:t>
      </w:r>
      <w:r>
        <w:rPr>
          <w:rtl w:val="true"/>
        </w:rPr>
        <w:t xml:space="preserve">. </w:t>
      </w:r>
      <w:r>
        <w:rPr>
          <w:rtl w:val="true"/>
        </w:rPr>
        <w:t>והוא עולה כמנין כפ</w:t>
      </w:r>
      <w:r>
        <w:rPr>
          <w:rtl w:val="true"/>
        </w:rPr>
        <w:t>"</w:t>
      </w:r>
      <w:r>
        <w:rPr>
          <w:rtl w:val="true"/>
        </w:rPr>
        <w:t>ר</w:t>
      </w:r>
      <w:r>
        <w:rPr>
          <w:rtl w:val="true"/>
        </w:rPr>
        <w:t xml:space="preserve">. </w:t>
      </w:r>
      <w:r>
        <w:rPr>
          <w:rtl w:val="true"/>
        </w:rPr>
        <w:t>מתחילין אחר ר</w:t>
      </w:r>
      <w:r>
        <w:rPr>
          <w:rtl w:val="true"/>
        </w:rPr>
        <w:t>"</w:t>
      </w:r>
      <w:r>
        <w:rPr>
          <w:rtl w:val="true"/>
        </w:rPr>
        <w:t>ח כדי לומר יהי רצון המסודר אחר אמירת תהלים בשלימות עם התחנונים</w:t>
      </w:r>
      <w:r>
        <w:rPr>
          <w:rtl w:val="true"/>
        </w:rPr>
        <w:t xml:space="preserve">. </w:t>
      </w:r>
      <w:r>
        <w:rPr>
          <w:rtl w:val="true"/>
        </w:rPr>
        <w:t>וביה</w:t>
      </w:r>
      <w:r>
        <w:rPr>
          <w:rtl w:val="true"/>
        </w:rPr>
        <w:t>"</w:t>
      </w:r>
      <w:r>
        <w:rPr>
          <w:rtl w:val="true"/>
        </w:rPr>
        <w:t>ר שלפני אמירת תהלים כתוב עד מלואת ימי שנותינו בהם שבעים שנה</w:t>
      </w:r>
      <w:r>
        <w:rPr>
          <w:rtl w:val="true"/>
        </w:rPr>
        <w:t xml:space="preserve">. </w:t>
      </w:r>
      <w:r>
        <w:rPr>
          <w:rtl w:val="true"/>
        </w:rPr>
        <w:t xml:space="preserve">והוא שפת יתר וראוי לדלג מלות </w:t>
      </w:r>
      <w:r>
        <w:rPr>
          <w:rtl w:val="true"/>
        </w:rPr>
        <w:t>"</w:t>
      </w:r>
      <w:r>
        <w:rPr>
          <w:rtl w:val="true"/>
        </w:rPr>
        <w:t>בהם שבעים שנה</w:t>
      </w:r>
      <w:r>
        <w:rPr>
          <w:rtl w:val="true"/>
        </w:rPr>
        <w:t xml:space="preserve">". </w:t>
      </w:r>
      <w:r>
        <w:rPr>
          <w:rtl w:val="true"/>
        </w:rPr>
        <w:t>וביה</w:t>
      </w:r>
      <w:r>
        <w:rPr>
          <w:rtl w:val="true"/>
        </w:rPr>
        <w:t>"</w:t>
      </w:r>
      <w:r>
        <w:rPr>
          <w:rtl w:val="true"/>
        </w:rPr>
        <w:t>ר שאומרים אחר תהלים כיון שאין אומרים ספר שלם</w:t>
      </w:r>
      <w:r>
        <w:rPr>
          <w:rtl w:val="true"/>
        </w:rPr>
        <w:t xml:space="preserve">. </w:t>
      </w:r>
      <w:r>
        <w:rPr>
          <w:rtl w:val="true"/>
        </w:rPr>
        <w:t>יש לומר בזכות מזמורי תהלים שקראנו לפניך בזכות פסוקיהם ותיבותיהם ונקודותיהם וטעמיהם ובזכות שמותיך הקדושים כו</w:t>
      </w:r>
      <w:r>
        <w:rPr>
          <w:rtl w:val="true"/>
        </w:rPr>
        <w:t xml:space="preserve">'. </w:t>
      </w:r>
      <w:r>
        <w:rPr>
          <w:rtl w:val="true"/>
        </w:rPr>
        <w:t>ואחר היה</w:t>
      </w:r>
      <w:r>
        <w:rPr>
          <w:rtl w:val="true"/>
        </w:rPr>
        <w:t>"</w:t>
      </w:r>
      <w:r>
        <w:rPr>
          <w:rtl w:val="true"/>
        </w:rPr>
        <w:t>ר אומר קדיש יתום</w:t>
      </w:r>
      <w:r>
        <w:rPr>
          <w:rtl w:val="true"/>
        </w:rPr>
        <w:t xml:space="preserve">. </w:t>
      </w:r>
      <w:r>
        <w:rPr>
          <w:rtl w:val="true"/>
        </w:rPr>
        <w:t>ואם אין עשרה בשעת אמירת תהלים וממתינין עד שיבא אחד להשלים עשרה לומר קדיש יש לשייר מזמור א</w:t>
      </w:r>
      <w:r>
        <w:rPr>
          <w:rtl w:val="true"/>
        </w:rPr>
        <w:t xml:space="preserve">' </w:t>
      </w:r>
      <w:r>
        <w:rPr>
          <w:rtl w:val="true"/>
        </w:rPr>
        <w:t>ויאמרוהו אחר שישלימו עשרה ויאמר קדיש</w:t>
      </w:r>
      <w:r>
        <w:rPr>
          <w:rtl w:val="true"/>
        </w:rPr>
        <w:t xml:space="preserve">. </w:t>
      </w:r>
      <w:r>
        <w:rPr>
          <w:rtl w:val="true"/>
        </w:rPr>
        <w:t>ובימי תשובה שבין ר</w:t>
      </w:r>
      <w:r>
        <w:rPr>
          <w:rtl w:val="true"/>
        </w:rPr>
        <w:t>"</w:t>
      </w:r>
      <w:r>
        <w:rPr>
          <w:rtl w:val="true"/>
        </w:rPr>
        <w:t>ה ליוה</w:t>
      </w:r>
      <w:r>
        <w:rPr>
          <w:rtl w:val="true"/>
        </w:rPr>
        <w:t>"</w:t>
      </w:r>
      <w:r>
        <w:rPr>
          <w:rtl w:val="true"/>
        </w:rPr>
        <w:t>כ אומרים יותר מעשרה מזמורים בכ</w:t>
      </w:r>
      <w:r>
        <w:rPr>
          <w:rtl w:val="true"/>
        </w:rPr>
        <w:t>"</w:t>
      </w:r>
      <w:r>
        <w:rPr>
          <w:rtl w:val="true"/>
        </w:rPr>
        <w:t>י בכדי לגמור כל תהלים פעם שלישית קודם יוה</w:t>
      </w:r>
      <w:r>
        <w:rPr>
          <w:rtl w:val="true"/>
        </w:rPr>
        <w:t>"</w:t>
      </w:r>
      <w:r>
        <w:rPr>
          <w:rtl w:val="true"/>
        </w:rPr>
        <w:t>כ</w:t>
      </w:r>
      <w:r>
        <w:rPr>
          <w:rFonts w:hint="cs"/>
          <w:rtl w:val="true"/>
        </w:rPr>
        <w:t>".</w:t>
      </w:r>
    </w:p>
    <w:p>
      <w:pPr>
        <w:pStyle w:val="Normal"/>
        <w:numPr>
          <w:ilvl w:val="2"/>
          <w:numId w:val="13"/>
        </w:numPr>
        <w:bidi w:val="1"/>
        <w:ind w:hanging="57" w:start="39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Fonts w:hint="cs"/>
          <w:rtl w:val="true"/>
        </w:rPr>
        <w:t>ס</w:t>
      </w:r>
      <w:r>
        <w:rPr>
          <w:rFonts w:hint="cs"/>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וכן הנוהגים לומר תהלים כל אלול עם תחנונים יה</w:t>
      </w:r>
      <w:r>
        <w:rPr>
          <w:rtl w:val="true"/>
        </w:rPr>
        <w:t>"</w:t>
      </w:r>
      <w:r>
        <w:rPr>
          <w:rtl w:val="true"/>
        </w:rPr>
        <w:t>ר</w:t>
      </w:r>
      <w:r>
        <w:rPr>
          <w:rFonts w:hint="cs"/>
          <w:rtl w:val="true"/>
        </w:rPr>
        <w:t>".</w:t>
      </w:r>
    </w:p>
    <w:p>
      <w:pPr>
        <w:pStyle w:val="Normal"/>
        <w:numPr>
          <w:ilvl w:val="2"/>
          <w:numId w:val="13"/>
        </w:numPr>
        <w:bidi w:val="1"/>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יש נוהגים לומר בכל יום מר</w:t>
      </w:r>
      <w:r>
        <w:rPr>
          <w:rtl w:val="true"/>
        </w:rPr>
        <w:t>"</w:t>
      </w:r>
      <w:r>
        <w:rPr>
          <w:rtl w:val="true"/>
        </w:rPr>
        <w:t>ח אלול ואילך עשרה מזמורי תהלים בצבור</w:t>
      </w:r>
      <w:r>
        <w:rPr>
          <w:rFonts w:hint="cs"/>
          <w:rtl w:val="true"/>
        </w:rPr>
        <w:t xml:space="preserve"> </w:t>
      </w:r>
      <w:r>
        <w:rPr>
          <w:rtl w:val="true"/>
        </w:rPr>
        <w:t>אחר התפילה</w:t>
      </w:r>
      <w:r>
        <w:rPr>
          <w:rtl w:val="true"/>
        </w:rPr>
        <w:t xml:space="preserve">, </w:t>
      </w:r>
      <w:r>
        <w:rPr>
          <w:rtl w:val="true"/>
        </w:rPr>
        <w:t>ומתכוונים לגמור כל התהלים שני פעמים קודם ר</w:t>
      </w:r>
      <w:r>
        <w:rPr>
          <w:rtl w:val="true"/>
        </w:rPr>
        <w:t>"</w:t>
      </w:r>
      <w:r>
        <w:rPr>
          <w:rtl w:val="true"/>
        </w:rPr>
        <w:t>ה</w:t>
      </w:r>
      <w:r>
        <w:rPr>
          <w:rtl w:val="true"/>
        </w:rPr>
        <w:t xml:space="preserve">, </w:t>
      </w:r>
      <w:r>
        <w:rPr>
          <w:b/>
          <w:b/>
          <w:bCs/>
          <w:rtl w:val="true"/>
        </w:rPr>
        <w:t>ומי</w:t>
      </w:r>
      <w:r>
        <w:rPr>
          <w:rFonts w:hint="cs"/>
          <w:b/>
          <w:b/>
          <w:bCs/>
          <w:rtl w:val="true"/>
        </w:rPr>
        <w:t xml:space="preserve"> </w:t>
      </w:r>
      <w:r>
        <w:rPr>
          <w:b/>
          <w:b/>
          <w:bCs/>
          <w:rtl w:val="true"/>
        </w:rPr>
        <w:t>שמנהגו לעשות כן</w:t>
      </w:r>
      <w:r>
        <w:rPr>
          <w:b/>
          <w:bCs/>
          <w:rtl w:val="true"/>
        </w:rPr>
        <w:t xml:space="preserve">, </w:t>
      </w:r>
      <w:r>
        <w:rPr>
          <w:b/>
          <w:b/>
          <w:bCs/>
          <w:rtl w:val="true"/>
        </w:rPr>
        <w:t>אם נזדמן שהוא נמצא במקום שאין הציבור נוהגים כן</w:t>
      </w:r>
      <w:r>
        <w:rPr>
          <w:b/>
          <w:bCs/>
          <w:rtl w:val="true"/>
        </w:rPr>
        <w:t>,</w:t>
      </w:r>
      <w:r>
        <w:rPr>
          <w:rFonts w:hint="cs"/>
          <w:b/>
          <w:bCs/>
          <w:rtl w:val="true"/>
        </w:rPr>
        <w:t xml:space="preserve"> </w:t>
      </w:r>
      <w:r>
        <w:rPr>
          <w:b/>
          <w:b/>
          <w:bCs/>
          <w:rtl w:val="true"/>
        </w:rPr>
        <w:t>יאמר המזמורים ביחידות</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תהילים בלילה</w:t>
      </w:r>
      <w:r>
        <w:rPr>
          <w:rFonts w:hint="cs"/>
          <w:rtl w:val="true"/>
        </w:rPr>
        <w:t xml:space="preserve">. </w:t>
      </w:r>
    </w:p>
    <w:p>
      <w:pPr>
        <w:pStyle w:val="Normal"/>
        <w:numPr>
          <w:ilvl w:val="2"/>
          <w:numId w:val="13"/>
        </w:numPr>
        <w:bidi w:val="1"/>
        <w:ind w:hanging="57" w:start="397" w:end="0"/>
        <w:jc w:val="both"/>
        <w:rPr/>
      </w:pPr>
      <w:r>
        <w:rPr>
          <w:rFonts w:hint="cs"/>
          <w:rtl w:val="true"/>
        </w:rPr>
        <w:t>אין לומר</w:t>
      </w:r>
      <w:r>
        <w:rPr>
          <w:rFonts w:hint="cs"/>
          <w:rtl w:val="true"/>
        </w:rPr>
        <w:t>.</w:t>
      </w:r>
    </w:p>
    <w:p>
      <w:pPr>
        <w:pStyle w:val="Normal"/>
        <w:numPr>
          <w:ilvl w:val="3"/>
          <w:numId w:val="13"/>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ב</w:t>
      </w:r>
      <w:r>
        <w:rPr>
          <w:rFonts w:hint="cs"/>
          <w:rtl w:val="true"/>
        </w:rPr>
        <w:t>) – "</w:t>
      </w:r>
      <w:r>
        <w:rPr>
          <w:rFonts w:hint="cs"/>
          <w:rtl w:val="true"/>
        </w:rPr>
        <w:t>לכתחילה אין לומר תהלים בלילה אף בחודש אלול</w:t>
      </w:r>
      <w:r>
        <w:rPr>
          <w:rFonts w:hint="cs"/>
          <w:rtl w:val="true"/>
        </w:rPr>
        <w:t>. [</w:t>
      </w:r>
      <w:r>
        <w:rPr>
          <w:rFonts w:hint="cs"/>
          <w:rtl w:val="true"/>
        </w:rPr>
        <w:t>שלכתחילה ודאי יש להמנע מלומר תהלים בלילה ואין חילוק בין שאר ימות השנה לימי חודש אלול לענין זה</w:t>
      </w:r>
      <w:r>
        <w:rPr>
          <w:rFonts w:hint="cs"/>
          <w:rtl w:val="true"/>
        </w:rPr>
        <w:t xml:space="preserve">, </w:t>
      </w:r>
      <w:r>
        <w:rPr>
          <w:rFonts w:hint="cs"/>
          <w:rtl w:val="true"/>
        </w:rPr>
        <w:t>אבל אדם שע</w:t>
      </w:r>
      <w:r>
        <w:rPr>
          <w:rFonts w:hint="cs"/>
          <w:rtl w:val="true"/>
        </w:rPr>
        <w:t>"</w:t>
      </w:r>
      <w:r>
        <w:rPr>
          <w:rFonts w:hint="cs"/>
          <w:rtl w:val="true"/>
        </w:rPr>
        <w:t>י מניעתו מלומר תהלים בלילה במשך ימות השנה יהא נשאר ריק מכל ולבסוף לא יאמר תהלים לגמרי</w:t>
      </w:r>
      <w:r>
        <w:rPr>
          <w:rFonts w:hint="cs"/>
          <w:rtl w:val="true"/>
        </w:rPr>
        <w:t xml:space="preserve">, </w:t>
      </w:r>
      <w:r>
        <w:rPr>
          <w:rFonts w:hint="cs"/>
          <w:rtl w:val="true"/>
        </w:rPr>
        <w:t>יכול להקל לאומרו בלילה</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w:t>
      </w:r>
    </w:p>
    <w:p>
      <w:pPr>
        <w:pStyle w:val="Normal"/>
        <w:numPr>
          <w:ilvl w:val="3"/>
          <w:numId w:val="13"/>
        </w:numPr>
        <w:bidi w:val="1"/>
        <w:ind w:hanging="57" w:start="567" w:end="0"/>
        <w:jc w:val="both"/>
        <w:rPr/>
      </w:pPr>
      <w:r>
        <w:rPr>
          <w:rFonts w:hint="cs"/>
          <w:u w:val="single"/>
          <w:rtl w:val="true"/>
        </w:rPr>
        <w:t>אמרי פנחס</w:t>
      </w:r>
      <w:r>
        <w:rPr>
          <w:rFonts w:hint="cs"/>
          <w:rtl w:val="true"/>
        </w:rPr>
        <w:t xml:space="preserve"> </w:t>
      </w:r>
      <w:r>
        <w:rPr>
          <w:rFonts w:hint="cs"/>
          <w:rtl w:val="true"/>
        </w:rPr>
        <w:t>(</w:t>
      </w:r>
      <w:r>
        <w:rPr>
          <w:rFonts w:hint="cs"/>
          <w:rtl w:val="true"/>
        </w:rPr>
        <w:t>ח</w:t>
      </w:r>
      <w:r>
        <w:rPr>
          <w:rFonts w:hint="cs"/>
          <w:rtl w:val="true"/>
        </w:rPr>
        <w:t>"</w:t>
      </w:r>
      <w:r>
        <w:rPr>
          <w:rFonts w:hint="cs"/>
          <w:rtl w:val="true"/>
        </w:rPr>
        <w:t>א חודש אלול אות תכ</w:t>
      </w:r>
      <w:r>
        <w:rPr>
          <w:rFonts w:hint="cs"/>
          <w:rtl w:val="true"/>
        </w:rPr>
        <w:t>"</w:t>
      </w:r>
      <w:r>
        <w:rPr>
          <w:rFonts w:hint="cs"/>
          <w:rtl w:val="true"/>
        </w:rPr>
        <w:t>ז</w:t>
      </w:r>
      <w:r>
        <w:rPr>
          <w:rFonts w:hint="cs"/>
          <w:rtl w:val="true"/>
        </w:rPr>
        <w:t xml:space="preserve">, </w:t>
      </w:r>
      <w:r>
        <w:rPr>
          <w:rFonts w:hint="cs"/>
          <w:rtl w:val="true"/>
        </w:rPr>
        <w:t>עמ</w:t>
      </w:r>
      <w:r>
        <w:rPr>
          <w:rFonts w:hint="cs"/>
          <w:rtl w:val="true"/>
        </w:rPr>
        <w:t xml:space="preserve">' </w:t>
      </w:r>
      <w:r>
        <w:rPr>
          <w:rFonts w:hint="cs"/>
          <w:rtl w:val="true"/>
        </w:rPr>
        <w:t>קנ</w:t>
      </w:r>
      <w:r>
        <w:rPr>
          <w:rFonts w:hint="cs"/>
          <w:rtl w:val="true"/>
        </w:rPr>
        <w:t>"</w:t>
      </w:r>
      <w:r>
        <w:rPr>
          <w:rFonts w:hint="cs"/>
          <w:rtl w:val="true"/>
        </w:rPr>
        <w:t>ו</w:t>
      </w:r>
      <w:r>
        <w:rPr>
          <w:rFonts w:hint="cs"/>
          <w:rtl w:val="true"/>
        </w:rPr>
        <w:t>) – "</w:t>
      </w:r>
      <w:r>
        <w:rPr>
          <w:rFonts w:hint="cs"/>
          <w:rtl w:val="true"/>
        </w:rPr>
        <w:t>ואמר שבאלול מותר לומר תהלים בתחילת הלילה</w:t>
      </w:r>
      <w:r>
        <w:rPr>
          <w:rFonts w:hint="cs"/>
          <w:rtl w:val="true"/>
        </w:rPr>
        <w:t>".</w:t>
      </w:r>
    </w:p>
    <w:p>
      <w:pPr>
        <w:pStyle w:val="Normal"/>
        <w:numPr>
          <w:ilvl w:val="3"/>
          <w:numId w:val="13"/>
        </w:numPr>
        <w:bidi w:val="1"/>
        <w:ind w:hanging="57" w:start="567" w:end="0"/>
        <w:jc w:val="both"/>
        <w:rPr/>
      </w:pPr>
      <w:r>
        <w:rPr>
          <w:rFonts w:hint="cs"/>
          <w:rtl w:val="true"/>
        </w:rPr>
        <w:t>הו</w:t>
      </w:r>
      <w:r>
        <w:rPr>
          <w:rFonts w:hint="cs"/>
          <w:rtl w:val="true"/>
        </w:rPr>
        <w:t>"</w:t>
      </w:r>
      <w:r>
        <w:rPr>
          <w:rFonts w:hint="cs"/>
          <w:rtl w:val="true"/>
        </w:rPr>
        <w:t xml:space="preserve">ד </w:t>
      </w:r>
      <w:r>
        <w:rPr>
          <w:rFonts w:hint="cs"/>
          <w:b/>
          <w:b/>
          <w:i/>
          <w:u w:val="single"/>
          <w:rtl w:val="true"/>
        </w:rPr>
        <w:t>בישראל והזמנים</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נ</w:t>
      </w:r>
      <w:r>
        <w:rPr>
          <w:rFonts w:hint="cs"/>
          <w:b/>
          <w:i/>
          <w:rtl w:val="true"/>
        </w:rPr>
        <w:t>"</w:t>
      </w:r>
      <w:r>
        <w:rPr>
          <w:rFonts w:hint="cs"/>
          <w:b/>
          <w:b/>
          <w:i/>
          <w:rtl w:val="true"/>
        </w:rPr>
        <w:t>ג ד</w:t>
      </w:r>
      <w:r>
        <w:rPr>
          <w:rFonts w:hint="cs"/>
          <w:b/>
          <w:i/>
          <w:rtl w:val="true"/>
        </w:rPr>
        <w:t>"</w:t>
      </w:r>
      <w:r>
        <w:rPr>
          <w:rFonts w:hint="cs"/>
          <w:b/>
          <w:b/>
          <w:i/>
          <w:rtl w:val="true"/>
        </w:rPr>
        <w:t>ה ויל</w:t>
      </w:r>
      <w:r>
        <w:rPr>
          <w:rFonts w:hint="cs"/>
          <w:b/>
          <w:i/>
          <w:rtl w:val="true"/>
        </w:rPr>
        <w:t>"</w:t>
      </w:r>
      <w:r>
        <w:rPr>
          <w:rFonts w:hint="cs"/>
          <w:b/>
          <w:b/>
          <w:i/>
          <w:rtl w:val="true"/>
        </w:rPr>
        <w:t>ע</w:t>
      </w:r>
      <w:r>
        <w:rPr>
          <w:rFonts w:hint="cs"/>
          <w:b/>
          <w:i/>
          <w:rtl w:val="true"/>
        </w:rPr>
        <w:t xml:space="preserve">, </w:t>
      </w:r>
      <w:r>
        <w:rPr>
          <w:rFonts w:hint="cs"/>
          <w:b/>
          <w:b/>
          <w:i/>
          <w:rtl w:val="true"/>
        </w:rPr>
        <w:t>עמ</w:t>
      </w:r>
      <w:r>
        <w:rPr>
          <w:rFonts w:hint="cs"/>
          <w:b/>
          <w:i/>
          <w:rtl w:val="true"/>
        </w:rPr>
        <w:t xml:space="preserve">' </w:t>
      </w:r>
      <w:r>
        <w:rPr>
          <w:rFonts w:hint="cs"/>
          <w:b/>
          <w:b/>
          <w:i/>
          <w:rtl w:val="true"/>
        </w:rPr>
        <w:t>תרל</w:t>
      </w:r>
      <w:r>
        <w:rPr>
          <w:rFonts w:hint="cs"/>
          <w:b/>
          <w:i/>
          <w:rtl w:val="true"/>
        </w:rPr>
        <w:t>"</w:t>
      </w:r>
      <w:r>
        <w:rPr>
          <w:rFonts w:hint="cs"/>
          <w:b/>
          <w:b/>
          <w:i/>
          <w:rtl w:val="true"/>
        </w:rPr>
        <w:t>ד</w:t>
      </w:r>
      <w:r>
        <w:rPr>
          <w:rFonts w:hint="cs"/>
          <w:b/>
          <w:i/>
          <w:rtl w:val="true"/>
        </w:rPr>
        <w:t>).</w:t>
      </w:r>
    </w:p>
    <w:p>
      <w:pPr>
        <w:pStyle w:val="Normal"/>
        <w:numPr>
          <w:ilvl w:val="2"/>
          <w:numId w:val="13"/>
        </w:numPr>
        <w:bidi w:val="1"/>
        <w:ind w:hanging="57" w:start="397" w:end="0"/>
        <w:jc w:val="both"/>
        <w:rPr/>
      </w:pPr>
      <w:r>
        <w:rPr>
          <w:rFonts w:hint="cs"/>
          <w:b/>
          <w:b/>
          <w:bCs/>
          <w:rtl w:val="true"/>
        </w:rPr>
        <w:t>לדוד ה</w:t>
      </w:r>
      <w:r>
        <w:rPr>
          <w:rFonts w:hint="cs"/>
          <w:b/>
          <w:bCs/>
          <w:rtl w:val="true"/>
        </w:rPr>
        <w:t xml:space="preserve">' </w:t>
      </w:r>
      <w:r>
        <w:rPr>
          <w:rFonts w:hint="cs"/>
          <w:b/>
          <w:b/>
          <w:bCs/>
          <w:rtl w:val="true"/>
        </w:rPr>
        <w:t>אורי בלילה</w:t>
      </w:r>
      <w:r>
        <w:rPr>
          <w:rFonts w:hint="cs"/>
          <w:rtl w:val="true"/>
        </w:rPr>
        <w:t>.</w:t>
      </w:r>
    </w:p>
    <w:p>
      <w:pPr>
        <w:pStyle w:val="Normal"/>
        <w:numPr>
          <w:ilvl w:val="3"/>
          <w:numId w:val="13"/>
        </w:numPr>
        <w:tabs>
          <w:tab w:val="clear" w:pos="720"/>
          <w:tab w:val="right" w:pos="7920" w:leader="none"/>
        </w:tabs>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תתתת</w:t>
      </w:r>
      <w:r>
        <w:rPr>
          <w:rFonts w:hint="cs"/>
          <w:rtl w:val="true"/>
        </w:rPr>
        <w:t>ע</w:t>
      </w:r>
      <w:r>
        <w:rPr>
          <w:rFonts w:hint="cs"/>
          <w:rtl w:val="true"/>
        </w:rPr>
        <w:t>"</w:t>
      </w:r>
      <w:r>
        <w:rPr>
          <w:rFonts w:hint="cs"/>
          <w:rtl w:val="true"/>
        </w:rPr>
        <w:t>ה</w:t>
      </w:r>
      <w:r>
        <w:rPr>
          <w:rtl w:val="true"/>
        </w:rPr>
        <w:t xml:space="preserve">) – </w:t>
      </w:r>
      <w:r>
        <w:rPr>
          <w:b/>
          <w:i/>
          <w:rtl w:val="true"/>
        </w:rPr>
        <w:t>"</w:t>
      </w:r>
      <w:r>
        <w:rPr>
          <w:rtl w:val="true"/>
        </w:rPr>
        <w:t>הנה בחודש אלול עד שמיני עצרת אנו אומרים לדוד ה</w:t>
      </w:r>
      <w:r>
        <w:rPr>
          <w:rtl w:val="true"/>
        </w:rPr>
        <w:t xml:space="preserve">' </w:t>
      </w:r>
      <w:r>
        <w:rPr>
          <w:rtl w:val="true"/>
        </w:rPr>
        <w:t>אורי וישעי</w:t>
      </w:r>
      <w:r>
        <w:rPr>
          <w:rtl w:val="true"/>
        </w:rPr>
        <w:t xml:space="preserve">, </w:t>
      </w:r>
      <w:r>
        <w:rPr>
          <w:rtl w:val="true"/>
        </w:rPr>
        <w:t>ולכאורה איך אנו אומרים זה</w:t>
      </w:r>
      <w:r>
        <w:rPr>
          <w:rtl w:val="true"/>
        </w:rPr>
        <w:t xml:space="preserve">, </w:t>
      </w:r>
      <w:r>
        <w:rPr>
          <w:rtl w:val="true"/>
        </w:rPr>
        <w:t>והרי גם דרך תפלה אסרו קודם חצות</w:t>
      </w:r>
      <w:r>
        <w:rPr>
          <w:rtl w:val="true"/>
        </w:rPr>
        <w:t xml:space="preserve">, </w:t>
      </w:r>
      <w:r>
        <w:rPr>
          <w:rtl w:val="true"/>
        </w:rPr>
        <w:t>וכמ</w:t>
      </w:r>
      <w:r>
        <w:rPr>
          <w:rtl w:val="true"/>
        </w:rPr>
        <w:t>"</w:t>
      </w:r>
      <w:r>
        <w:rPr>
          <w:rtl w:val="true"/>
        </w:rPr>
        <w:t>ש מרן שהאחרונים לא קבלו סברא זו שדרך תפלה מותר</w:t>
      </w:r>
      <w:r>
        <w:rPr>
          <w:rtl w:val="true"/>
        </w:rPr>
        <w:t>. (</w:t>
      </w:r>
      <w:r>
        <w:rPr>
          <w:rtl w:val="true"/>
        </w:rPr>
        <w:t>ואולי לכן בנוסח ספרד אומרים לדוד ה</w:t>
      </w:r>
      <w:r>
        <w:rPr>
          <w:rtl w:val="true"/>
        </w:rPr>
        <w:t xml:space="preserve">' </w:t>
      </w:r>
      <w:r>
        <w:rPr>
          <w:rtl w:val="true"/>
        </w:rPr>
        <w:t>במנחה ולא במעריב</w:t>
      </w:r>
      <w:r>
        <w:rPr>
          <w:rtl w:val="true"/>
        </w:rPr>
        <w:t xml:space="preserve">, </w:t>
      </w:r>
      <w:r>
        <w:rPr>
          <w:rtl w:val="true"/>
        </w:rPr>
        <w:t>ומ</w:t>
      </w:r>
      <w:r>
        <w:rPr>
          <w:rtl w:val="true"/>
        </w:rPr>
        <w:t>"</w:t>
      </w:r>
      <w:r>
        <w:rPr>
          <w:rtl w:val="true"/>
        </w:rPr>
        <w:t>מ השאלה לנוסח אשכנז שאומרים זה במעריב</w:t>
      </w:r>
      <w:r>
        <w:rPr>
          <w:rtl w:val="true"/>
        </w:rPr>
        <w:t xml:space="preserve">). </w:t>
      </w:r>
      <w:r>
        <w:rPr>
          <w:rtl w:val="true"/>
        </w:rPr>
        <w:t>תשובה</w:t>
      </w:r>
      <w:r>
        <w:rPr>
          <w:rtl w:val="true"/>
        </w:rPr>
        <w:t xml:space="preserve">: </w:t>
      </w:r>
      <w:r>
        <w:rPr>
          <w:rtl w:val="true"/>
        </w:rPr>
        <w:t>סומכים על המתירין דרך תפלה</w:t>
      </w:r>
      <w:r>
        <w:rPr>
          <w:rFonts w:hint="cs"/>
          <w:rtl w:val="true"/>
        </w:rPr>
        <w:t>".</w:t>
      </w:r>
    </w:p>
    <w:p>
      <w:pPr>
        <w:pStyle w:val="Normal"/>
        <w:numPr>
          <w:ilvl w:val="3"/>
          <w:numId w:val="13"/>
        </w:numPr>
        <w:tabs>
          <w:tab w:val="clear" w:pos="720"/>
          <w:tab w:val="right" w:pos="7920" w:leader="none"/>
        </w:tabs>
        <w:bidi w:val="1"/>
        <w:ind w:hanging="57" w:start="567" w:end="0"/>
        <w:jc w:val="both"/>
        <w:rPr>
          <w:b/>
        </w:rPr>
      </w:pPr>
      <w:r>
        <w:rPr>
          <w:rFonts w:hint="cs"/>
          <w:b/>
          <w:b/>
          <w:u w:val="single"/>
          <w:rtl w:val="true"/>
        </w:rPr>
        <w:t>מקדש ישראל</w:t>
      </w:r>
      <w:r>
        <w:rPr>
          <w:rFonts w:hint="cs"/>
          <w:b/>
          <w:b/>
          <w:rtl w:val="true"/>
        </w:rPr>
        <w:t xml:space="preserve"> </w:t>
      </w:r>
      <w:r>
        <w:rPr>
          <w:rFonts w:hint="cs"/>
          <w:b/>
          <w:rtl w:val="true"/>
        </w:rPr>
        <w:t>(</w:t>
      </w:r>
      <w:r>
        <w:rPr>
          <w:rFonts w:hint="cs"/>
          <w:b/>
          <w:b/>
          <w:rtl w:val="true"/>
        </w:rPr>
        <w:t>ימים נוהרים סוף סי</w:t>
      </w:r>
      <w:r>
        <w:rPr>
          <w:rFonts w:hint="cs"/>
          <w:b/>
          <w:rtl w:val="true"/>
        </w:rPr>
        <w:t xml:space="preserve">' </w:t>
      </w:r>
      <w:r>
        <w:rPr>
          <w:rFonts w:hint="cs"/>
          <w:b/>
          <w:b/>
          <w:rtl w:val="true"/>
        </w:rPr>
        <w:t>י</w:t>
      </w:r>
      <w:r>
        <w:rPr>
          <w:rFonts w:hint="cs"/>
          <w:b/>
          <w:rtl w:val="true"/>
        </w:rPr>
        <w:t xml:space="preserve">') </w:t>
      </w:r>
      <w:r>
        <w:rPr>
          <w:b/>
          <w:rtl w:val="true"/>
        </w:rPr>
        <w:t>–</w:t>
      </w:r>
      <w:r>
        <w:rPr>
          <w:rFonts w:hint="cs"/>
          <w:b/>
          <w:rtl w:val="true"/>
        </w:rPr>
        <w:t xml:space="preserve"> "</w:t>
      </w:r>
      <w:r>
        <w:rPr>
          <w:b/>
          <w:b/>
          <w:rtl w:val="true"/>
        </w:rPr>
        <w:t>נסתפקתי להאומרים מהו כששכח ולא אמר מזמור לדוד ה</w:t>
      </w:r>
      <w:r>
        <w:rPr>
          <w:b/>
          <w:rtl w:val="true"/>
        </w:rPr>
        <w:t xml:space="preserve">' </w:t>
      </w:r>
      <w:r>
        <w:rPr>
          <w:b/>
          <w:b/>
          <w:rtl w:val="true"/>
        </w:rPr>
        <w:t>אורי וישעי בתפלת מנחה אי שפיר רמי להשלימה בלילה</w:t>
      </w:r>
      <w:r>
        <w:rPr>
          <w:b/>
          <w:rtl w:val="true"/>
        </w:rPr>
        <w:t xml:space="preserve">, </w:t>
      </w:r>
      <w:r>
        <w:rPr>
          <w:b/>
          <w:b/>
          <w:rtl w:val="true"/>
        </w:rPr>
        <w:t>או דילמא לא משום דלהאריז</w:t>
      </w:r>
      <w:r>
        <w:rPr>
          <w:b/>
          <w:rtl w:val="true"/>
        </w:rPr>
        <w:t>"</w:t>
      </w:r>
      <w:r>
        <w:rPr>
          <w:b/>
          <w:b/>
          <w:rtl w:val="true"/>
        </w:rPr>
        <w:t>ל אין אומרים מקרא בלילה</w:t>
      </w:r>
      <w:r>
        <w:rPr>
          <w:b/>
          <w:rtl w:val="true"/>
        </w:rPr>
        <w:t xml:space="preserve">, </w:t>
      </w:r>
      <w:r>
        <w:rPr>
          <w:b/>
          <w:b/>
          <w:rtl w:val="true"/>
        </w:rPr>
        <w:t>ובאמת יש נוהגין תמיד לאומרה אחר תפלת ערבית</w:t>
      </w:r>
      <w:r>
        <w:rPr>
          <w:b/>
          <w:rtl w:val="true"/>
        </w:rPr>
        <w:t xml:space="preserve">, </w:t>
      </w:r>
      <w:r>
        <w:rPr>
          <w:b/>
          <w:b/>
          <w:rtl w:val="true"/>
        </w:rPr>
        <w:t>אבל לכאורה להאריז</w:t>
      </w:r>
      <w:r>
        <w:rPr>
          <w:b/>
          <w:rtl w:val="true"/>
        </w:rPr>
        <w:t>"</w:t>
      </w:r>
      <w:r>
        <w:rPr>
          <w:b/>
          <w:b/>
          <w:rtl w:val="true"/>
        </w:rPr>
        <w:t>ל אינו נכון</w:t>
      </w:r>
      <w:r>
        <w:rPr>
          <w:rFonts w:hint="cs"/>
          <w:b/>
          <w:rtl w:val="true"/>
        </w:rPr>
        <w:t>".</w:t>
      </w:r>
    </w:p>
    <w:p>
      <w:pPr>
        <w:pStyle w:val="Normal"/>
        <w:numPr>
          <w:ilvl w:val="3"/>
          <w:numId w:val="13"/>
        </w:numPr>
        <w:tabs>
          <w:tab w:val="clear" w:pos="720"/>
          <w:tab w:val="right" w:pos="7920" w:leader="none"/>
        </w:tabs>
        <w:bidi w:val="1"/>
        <w:ind w:hanging="57" w:start="567" w:end="0"/>
        <w:jc w:val="both"/>
        <w:rPr>
          <w:b/>
        </w:rPr>
      </w:pPr>
      <w:r>
        <w:rPr>
          <w:rFonts w:hint="cs"/>
          <w:b/>
          <w:b/>
          <w:u w:val="single"/>
          <w:rtl w:val="true"/>
        </w:rPr>
        <w:t>תפילה כהלכתה</w:t>
      </w:r>
      <w:r>
        <w:rPr>
          <w:rFonts w:hint="cs"/>
          <w:b/>
          <w:b/>
          <w:rtl w:val="true"/>
        </w:rPr>
        <w:t xml:space="preserve"> </w:t>
      </w:r>
      <w:r>
        <w:rPr>
          <w:rFonts w:hint="cs"/>
          <w:b/>
          <w:rtl w:val="true"/>
        </w:rPr>
        <w:t>(</w:t>
      </w:r>
      <w:r>
        <w:rPr>
          <w:rFonts w:hint="cs"/>
          <w:b/>
          <w:b/>
          <w:rtl w:val="true"/>
        </w:rPr>
        <w:t>פרק כ</w:t>
      </w:r>
      <w:r>
        <w:rPr>
          <w:rFonts w:hint="cs"/>
          <w:b/>
          <w:rtl w:val="true"/>
        </w:rPr>
        <w:t>"</w:t>
      </w:r>
      <w:r>
        <w:rPr>
          <w:rFonts w:hint="cs"/>
          <w:b/>
          <w:b/>
          <w:rtl w:val="true"/>
        </w:rPr>
        <w:t>ג הע</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b/>
          <w:b/>
          <w:rtl w:val="true"/>
        </w:rPr>
        <w:t>ואף שכתב לאומרו לאחר מנחה</w:t>
      </w:r>
      <w:r>
        <w:rPr>
          <w:b/>
          <w:rtl w:val="true"/>
        </w:rPr>
        <w:t>, [</w:t>
      </w:r>
      <w:r>
        <w:rPr>
          <w:b/>
          <w:b/>
          <w:rtl w:val="true"/>
        </w:rPr>
        <w:t xml:space="preserve">ואולי משום שלא לומר תהילים בלילה </w:t>
      </w:r>
      <w:r>
        <w:rPr>
          <w:rFonts w:hint="cs"/>
          <w:b/>
          <w:rtl w:val="true"/>
        </w:rPr>
        <w:t>...</w:t>
      </w:r>
      <w:r>
        <w:rPr>
          <w:b/>
          <w:rtl w:val="true"/>
        </w:rPr>
        <w:t>"</w:t>
      </w:r>
      <w:r>
        <w:rPr>
          <w:rFonts w:hint="cs"/>
          <w:b/>
          <w:rtl w:val="true"/>
        </w:rPr>
        <w:t>.</w:t>
      </w:r>
    </w:p>
    <w:p>
      <w:pPr>
        <w:pStyle w:val="Normal"/>
        <w:tabs>
          <w:tab w:val="clear" w:pos="720"/>
          <w:tab w:val="right" w:pos="7920" w:leader="none"/>
        </w:tabs>
        <w:bidi w:val="1"/>
        <w:ind w:end="0"/>
        <w:jc w:val="both"/>
        <w:rPr>
          <w:b/>
        </w:rPr>
      </w:pPr>
      <w:r>
        <w:rPr>
          <w:b/>
          <w:rtl w:val="true"/>
        </w:rPr>
      </w:r>
    </w:p>
    <w:p>
      <w:pPr>
        <w:pStyle w:val="Normal"/>
        <w:numPr>
          <w:ilvl w:val="1"/>
          <w:numId w:val="13"/>
        </w:numPr>
        <w:tabs>
          <w:tab w:val="clear" w:pos="720"/>
          <w:tab w:val="right" w:pos="7920" w:leader="none"/>
        </w:tabs>
        <w:bidi w:val="1"/>
        <w:ind w:hanging="57" w:start="227" w:end="0"/>
        <w:jc w:val="both"/>
        <w:rPr>
          <w:b/>
        </w:rPr>
      </w:pPr>
      <w:r>
        <w:rPr>
          <w:rFonts w:hint="cs"/>
          <w:b/>
          <w:b/>
          <w:rtl w:val="true"/>
        </w:rPr>
        <w:t>מראי מקומות</w:t>
      </w:r>
      <w:r>
        <w:rPr>
          <w:rFonts w:hint="cs"/>
          <w:b/>
          <w:rtl w:val="true"/>
        </w:rPr>
        <w:t>.</w:t>
      </w:r>
    </w:p>
    <w:p>
      <w:pPr>
        <w:pStyle w:val="Normal"/>
        <w:numPr>
          <w:ilvl w:val="2"/>
          <w:numId w:val="13"/>
        </w:numPr>
        <w:tabs>
          <w:tab w:val="clear" w:pos="720"/>
          <w:tab w:val="right" w:pos="7920" w:leader="none"/>
        </w:tabs>
        <w:bidi w:val="1"/>
        <w:ind w:hanging="57" w:start="397" w:end="0"/>
        <w:jc w:val="both"/>
        <w:rPr>
          <w:b/>
        </w:rPr>
      </w:pPr>
      <w:r>
        <w:rPr>
          <w:u w:val="single"/>
          <w:rtl w:val="true"/>
        </w:rPr>
        <w:t>הגר</w:t>
      </w:r>
      <w:r>
        <w:rPr>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tl w:val="true"/>
        </w:rPr>
        <w:t>מה טובו גליון י</w:t>
      </w:r>
      <w:r>
        <w:rPr>
          <w:rtl w:val="true"/>
        </w:rPr>
        <w:t>"</w:t>
      </w:r>
      <w:r>
        <w:rPr>
          <w:rtl w:val="true"/>
        </w:rPr>
        <w:t>ד עמ</w:t>
      </w:r>
      <w:r>
        <w:rPr>
          <w:rtl w:val="true"/>
        </w:rPr>
        <w:t xml:space="preserve">' </w:t>
      </w:r>
      <w:r>
        <w:rPr>
          <w:rtl w:val="true"/>
        </w:rPr>
        <w:t>קט</w:t>
      </w:r>
      <w:r>
        <w:rPr>
          <w:rtl w:val="true"/>
        </w:rPr>
        <w:t>"</w:t>
      </w:r>
      <w:r>
        <w:rPr>
          <w:rtl w:val="true"/>
        </w:rPr>
        <w:t xml:space="preserve">ז אות </w:t>
      </w:r>
      <w:r>
        <w:rPr>
          <w:rFonts w:hint="cs"/>
          <w:rtl w:val="true"/>
        </w:rPr>
        <w:t>ז</w:t>
      </w:r>
      <w:r>
        <w:rPr>
          <w:rtl w:val="true"/>
        </w:rPr>
        <w:t>') – "</w:t>
      </w:r>
      <w:r>
        <w:rPr>
          <w:b/>
          <w:b/>
          <w:rtl w:val="true"/>
        </w:rPr>
        <w:t>אין נוהגים אצלנו לומר תהילים בציבור בחודש אלול ועשרת ימי תשובה</w:t>
      </w:r>
      <w:r>
        <w:rPr>
          <w:b/>
          <w:rtl w:val="true"/>
        </w:rPr>
        <w:t xml:space="preserve">, </w:t>
      </w:r>
      <w:r>
        <w:rPr>
          <w:b/>
          <w:b/>
          <w:rtl w:val="true"/>
        </w:rPr>
        <w:t>והיה</w:t>
      </w:r>
      <w:r>
        <w:rPr>
          <w:rFonts w:hint="cs"/>
          <w:b/>
          <w:b/>
          <w:rtl w:val="true"/>
        </w:rPr>
        <w:t xml:space="preserve"> </w:t>
      </w:r>
      <w:r>
        <w:rPr>
          <w:b/>
          <w:b/>
          <w:rtl w:val="true"/>
        </w:rPr>
        <w:t>ראוי לומר אולם כיום אנשים ממהרים</w:t>
      </w:r>
      <w:r>
        <w:rPr>
          <w:rFonts w:hint="cs"/>
          <w:b/>
          <w:b/>
          <w:rtl w:val="true"/>
        </w:rPr>
        <w:t xml:space="preserve"> </w:t>
      </w:r>
      <w:r>
        <w:rPr>
          <w:b/>
          <w:b/>
          <w:rtl w:val="true"/>
        </w:rPr>
        <w:t>ללכת מבית הכנסת לאחר התפילה</w:t>
      </w:r>
      <w:r>
        <w:rPr>
          <w:b/>
          <w:rtl w:val="true"/>
        </w:rPr>
        <w:t xml:space="preserve">, </w:t>
      </w:r>
      <w:r>
        <w:rPr>
          <w:b/>
          <w:b/>
          <w:rtl w:val="true"/>
        </w:rPr>
        <w:t>וכן</w:t>
      </w:r>
      <w:r>
        <w:rPr>
          <w:rFonts w:hint="cs"/>
          <w:b/>
          <w:b/>
          <w:rtl w:val="true"/>
        </w:rPr>
        <w:t xml:space="preserve"> </w:t>
      </w:r>
      <w:r>
        <w:rPr>
          <w:b/>
          <w:b/>
          <w:rtl w:val="true"/>
        </w:rPr>
        <w:t>הולך ומתבטל המנהג הקדום בכל קהילות</w:t>
      </w:r>
      <w:r>
        <w:rPr>
          <w:rFonts w:hint="cs"/>
          <w:b/>
          <w:b/>
          <w:rtl w:val="true"/>
        </w:rPr>
        <w:t xml:space="preserve"> </w:t>
      </w:r>
      <w:r>
        <w:rPr>
          <w:b/>
          <w:b/>
          <w:rtl w:val="true"/>
        </w:rPr>
        <w:t>האשכנזים ללמוד משניות לאחר תפילת</w:t>
      </w:r>
      <w:r>
        <w:rPr>
          <w:rFonts w:hint="cs"/>
          <w:b/>
          <w:b/>
          <w:rtl w:val="true"/>
        </w:rPr>
        <w:t xml:space="preserve"> </w:t>
      </w:r>
      <w:r>
        <w:rPr>
          <w:b/>
          <w:b/>
          <w:rtl w:val="true"/>
        </w:rPr>
        <w:t>שחרית</w:t>
      </w:r>
      <w:r>
        <w:rPr>
          <w:rFonts w:hint="cs"/>
          <w:b/>
          <w:rtl w:val="true"/>
        </w:rPr>
        <w:t>"</w:t>
      </w:r>
      <w:r>
        <w:rPr>
          <w:b/>
          <w:rtl w:val="true"/>
        </w:rPr>
        <w:t>.</w:t>
      </w:r>
    </w:p>
    <w:p>
      <w:pPr>
        <w:pStyle w:val="Normal"/>
        <w:bidi w:val="1"/>
        <w:ind w:end="0"/>
        <w:jc w:val="both"/>
        <w:rPr/>
      </w:pPr>
      <w:r>
        <w:rPr>
          <w:b/>
          <w:rtl w:val="true"/>
        </w:rPr>
      </w:r>
    </w:p>
    <w:p>
      <w:pPr>
        <w:pStyle w:val="Normal"/>
        <w:numPr>
          <w:ilvl w:val="0"/>
          <w:numId w:val="13"/>
        </w:numPr>
        <w:bidi w:val="1"/>
        <w:ind w:hanging="57" w:start="142" w:end="0"/>
        <w:jc w:val="both"/>
        <w:rPr>
          <w:rFonts w:hint="cs"/>
        </w:rPr>
      </w:pPr>
      <w:r>
        <w:rPr>
          <w:rFonts w:hint="cs"/>
          <w:sz w:val="28"/>
          <w:szCs w:val="28"/>
          <w:u w:val="single"/>
          <w:rtl w:val="true"/>
        </w:rPr>
        <w:t>במכתב</w:t>
      </w:r>
      <w:r>
        <w:rPr>
          <w:rFonts w:hint="cs"/>
          <w:sz w:val="28"/>
          <w:szCs w:val="28"/>
          <w:u w:val="single"/>
          <w:rtl w:val="true"/>
        </w:rPr>
        <w:t xml:space="preserve">: </w:t>
      </w:r>
      <w:r>
        <w:rPr>
          <w:rFonts w:hint="cs"/>
          <w:sz w:val="28"/>
          <w:szCs w:val="28"/>
          <w:u w:val="single"/>
          <w:rtl w:val="true"/>
        </w:rPr>
        <w:t>כתיבה וחתימה טובה</w:t>
      </w:r>
      <w:r>
        <w:rPr>
          <w:rFonts w:hint="cs"/>
          <w:rtl w:val="true"/>
        </w:rPr>
        <w:t>.</w:t>
      </w:r>
    </w:p>
    <w:p>
      <w:pPr>
        <w:pStyle w:val="Normal"/>
        <w:numPr>
          <w:ilvl w:val="1"/>
          <w:numId w:val="13"/>
        </w:numPr>
        <w:bidi w:val="1"/>
        <w:ind w:hanging="57" w:start="227" w:end="0"/>
        <w:jc w:val="both"/>
        <w:rPr/>
      </w:pPr>
      <w:r>
        <w:rPr>
          <w:rFonts w:hint="cs"/>
          <w:b/>
          <w:b/>
          <w:bCs/>
          <w:rtl w:val="true"/>
        </w:rPr>
        <w:t>מקור</w:t>
      </w:r>
      <w:r>
        <w:rPr>
          <w:rFonts w:hint="cs"/>
          <w:rtl w:val="true"/>
        </w:rPr>
        <w:t>.</w:t>
      </w:r>
    </w:p>
    <w:p>
      <w:pPr>
        <w:pStyle w:val="Normal"/>
        <w:numPr>
          <w:ilvl w:val="2"/>
          <w:numId w:val="13"/>
        </w:numPr>
        <w:bidi w:val="1"/>
        <w:ind w:hanging="57" w:start="397" w:end="0"/>
        <w:jc w:val="both"/>
        <w:rPr/>
      </w:pPr>
      <w:r>
        <w:rPr>
          <w:rFonts w:hint="cs"/>
          <w:u w:val="single"/>
          <w:rtl w:val="true"/>
        </w:rPr>
        <w:t>מהרי</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ימים נוראים אות ג</w:t>
      </w:r>
      <w:r>
        <w:rPr>
          <w:rFonts w:hint="cs"/>
          <w:rtl w:val="true"/>
        </w:rPr>
        <w:t xml:space="preserve">') </w:t>
      </w:r>
      <w:r>
        <w:rPr>
          <w:rtl w:val="true"/>
        </w:rPr>
        <w:t>–</w:t>
      </w:r>
      <w:r>
        <w:rPr>
          <w:rFonts w:hint="cs"/>
          <w:rtl w:val="true"/>
        </w:rPr>
        <w:t xml:space="preserve"> "</w:t>
      </w:r>
      <w:r>
        <w:rPr>
          <w:rtl w:val="true"/>
        </w:rPr>
        <w:t>אמר מהר</w:t>
      </w:r>
      <w:r>
        <w:rPr>
          <w:rtl w:val="true"/>
        </w:rPr>
        <w:t>"</w:t>
      </w:r>
      <w:r>
        <w:rPr>
          <w:rtl w:val="true"/>
        </w:rPr>
        <w:t>ש משנכנס אלול כשכותב אדם אגרת שלום לחבירו צריך לרמוז בהתחלתו שמבקש עליו להשיבו לטוב השנה הע</w:t>
      </w:r>
      <w:r>
        <w:rPr>
          <w:rtl w:val="true"/>
        </w:rPr>
        <w:t>"</w:t>
      </w:r>
      <w:r>
        <w:rPr>
          <w:rtl w:val="true"/>
        </w:rPr>
        <w:t>ל</w:t>
      </w:r>
      <w:r>
        <w:rPr>
          <w:rtl w:val="true"/>
        </w:rPr>
        <w:t xml:space="preserve">, </w:t>
      </w:r>
      <w:r>
        <w:rPr>
          <w:rtl w:val="true"/>
        </w:rPr>
        <w:t>על דרך בשנה טובה תכתב ותחתם</w:t>
      </w:r>
      <w:r>
        <w:rPr>
          <w:rtl w:val="true"/>
        </w:rPr>
        <w:t xml:space="preserve">, </w:t>
      </w:r>
      <w:r>
        <w:rPr>
          <w:rtl w:val="true"/>
        </w:rPr>
        <w:t>או תולה ארץ על בלימה</w:t>
      </w:r>
      <w:r>
        <w:rPr>
          <w:rtl w:val="true"/>
        </w:rPr>
        <w:t xml:space="preserve">, </w:t>
      </w:r>
      <w:r>
        <w:rPr>
          <w:rtl w:val="true"/>
        </w:rPr>
        <w:t>יטיב לך כתיבה וחתימה</w:t>
      </w:r>
      <w:r>
        <w:rPr>
          <w:rtl w:val="true"/>
        </w:rPr>
        <w:t xml:space="preserve">, </w:t>
      </w:r>
      <w:r>
        <w:rPr>
          <w:rtl w:val="true"/>
        </w:rPr>
        <w:t>וכה</w:t>
      </w:r>
      <w:r>
        <w:rPr>
          <w:rtl w:val="true"/>
        </w:rPr>
        <w:t>"</w:t>
      </w:r>
      <w:r>
        <w:rPr>
          <w:rtl w:val="true"/>
        </w:rPr>
        <w:t>ג</w:t>
      </w:r>
      <w:r>
        <w:rPr>
          <w:rtl w:val="true"/>
        </w:rPr>
        <w:t xml:space="preserve">. </w:t>
      </w:r>
      <w:r>
        <w:rPr>
          <w:rtl w:val="true"/>
        </w:rPr>
        <w:t>וכן נהג מהר</w:t>
      </w:r>
      <w:r>
        <w:rPr>
          <w:rtl w:val="true"/>
        </w:rPr>
        <w:t>"</w:t>
      </w:r>
      <w:r>
        <w:rPr>
          <w:rtl w:val="true"/>
        </w:rPr>
        <w:t>י סג</w:t>
      </w:r>
      <w:r>
        <w:rPr>
          <w:rtl w:val="true"/>
        </w:rPr>
        <w:t>"</w:t>
      </w:r>
      <w:r>
        <w:rPr>
          <w:rtl w:val="true"/>
        </w:rPr>
        <w:t>ל</w:t>
      </w:r>
      <w:r>
        <w:rPr>
          <w:rFonts w:hint="cs"/>
          <w:rtl w:val="true"/>
        </w:rPr>
        <w:t>".</w:t>
      </w:r>
    </w:p>
    <w:p>
      <w:pPr>
        <w:pStyle w:val="Normal"/>
        <w:numPr>
          <w:ilvl w:val="2"/>
          <w:numId w:val="13"/>
        </w:numPr>
        <w:bidi w:val="1"/>
        <w:ind w:hanging="57" w:start="397" w:end="0"/>
        <w:jc w:val="both"/>
        <w:rPr/>
      </w:pP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ריש ס</w:t>
      </w:r>
      <w:r>
        <w:rPr>
          <w:rFonts w:hint="cs"/>
          <w:rtl w:val="true"/>
        </w:rPr>
        <w:t>"</w:t>
      </w:r>
      <w:r>
        <w:rPr>
          <w:rFonts w:hint="cs"/>
          <w:rtl w:val="true"/>
        </w:rPr>
        <w:t>ק א</w:t>
      </w:r>
      <w:r>
        <w:rPr>
          <w:rFonts w:hint="cs"/>
          <w:rtl w:val="true"/>
        </w:rPr>
        <w:t xml:space="preserve">', </w:t>
      </w:r>
      <w:r>
        <w:rPr>
          <w:rFonts w:hint="cs"/>
          <w:rtl w:val="true"/>
        </w:rPr>
        <w:t>א</w:t>
      </w:r>
      <w:r>
        <w:rPr>
          <w:rFonts w:hint="cs"/>
          <w:rtl w:val="true"/>
        </w:rPr>
        <w:t>"</w:t>
      </w:r>
      <w:r>
        <w:rPr>
          <w:rFonts w:hint="cs"/>
          <w:rtl w:val="true"/>
        </w:rPr>
        <w:t>ז סוף ס</w:t>
      </w:r>
      <w:r>
        <w:rPr>
          <w:rFonts w:hint="cs"/>
          <w:rtl w:val="true"/>
        </w:rPr>
        <w:t>"</w:t>
      </w:r>
      <w:r>
        <w:rPr>
          <w:rFonts w:hint="cs"/>
          <w:rtl w:val="true"/>
        </w:rPr>
        <w:t>ק ט</w:t>
      </w:r>
      <w:r>
        <w:rPr>
          <w:rFonts w:hint="cs"/>
          <w:rtl w:val="true"/>
        </w:rPr>
        <w:t xml:space="preserve">') </w:t>
      </w:r>
      <w:r>
        <w:rPr>
          <w:rtl w:val="true"/>
        </w:rPr>
        <w:t>–</w:t>
      </w:r>
      <w:r>
        <w:rPr>
          <w:rFonts w:hint="cs"/>
          <w:rtl w:val="true"/>
        </w:rPr>
        <w:t xml:space="preserve"> "</w:t>
      </w:r>
      <w:r>
        <w:rPr>
          <w:rtl w:val="true"/>
        </w:rPr>
        <w:t>משנכנס אלול כשכותב אדם איגרת לחבירו צריך לרמוז בהתחלתו שמבקש עליו לשנה טובה</w:t>
      </w:r>
      <w:r>
        <w:rPr>
          <w:rtl w:val="true"/>
        </w:rPr>
        <w:t xml:space="preserve">, </w:t>
      </w:r>
      <w:r>
        <w:rPr>
          <w:rtl w:val="true"/>
        </w:rPr>
        <w:t>מהרי</w:t>
      </w:r>
      <w:r>
        <w:rPr>
          <w:rtl w:val="true"/>
        </w:rPr>
        <w:t>"</w:t>
      </w:r>
      <w:r>
        <w:rPr>
          <w:rtl w:val="true"/>
        </w:rPr>
        <w:t xml:space="preserve">ל </w:t>
      </w:r>
      <w:r>
        <w:rPr>
          <w:rtl w:val="true"/>
        </w:rPr>
        <w:t>[</w:t>
      </w:r>
      <w:r>
        <w:rPr>
          <w:rtl w:val="true"/>
        </w:rPr>
        <w:t>ה</w:t>
      </w:r>
      <w:r>
        <w:rPr>
          <w:rtl w:val="true"/>
        </w:rPr>
        <w:t xml:space="preserve">' </w:t>
      </w:r>
      <w:r>
        <w:rPr>
          <w:rtl w:val="true"/>
        </w:rPr>
        <w:t>ימים נוראים אות ג</w:t>
      </w:r>
      <w:r>
        <w:rPr>
          <w:rtl w:val="true"/>
        </w:rPr>
        <w:t>]</w:t>
      </w:r>
      <w:r>
        <w:rPr>
          <w:rFonts w:hint="cs"/>
          <w:rtl w:val="true"/>
        </w:rPr>
        <w:t>".</w:t>
      </w:r>
    </w:p>
    <w:p>
      <w:pPr>
        <w:pStyle w:val="Normal"/>
        <w:numPr>
          <w:ilvl w:val="2"/>
          <w:numId w:val="13"/>
        </w:numPr>
        <w:bidi w:val="1"/>
        <w:ind w:hanging="57" w:start="397" w:end="0"/>
        <w:jc w:val="both"/>
        <w:rPr/>
      </w:pP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 xml:space="preserve">') </w:t>
      </w:r>
      <w:r>
        <w:rPr>
          <w:rtl w:val="true"/>
        </w:rPr>
        <w:t>–</w:t>
      </w:r>
      <w:r>
        <w:rPr>
          <w:rFonts w:hint="cs"/>
          <w:rtl w:val="true"/>
        </w:rPr>
        <w:t xml:space="preserve"> "</w:t>
      </w:r>
      <w:r>
        <w:rPr>
          <w:rtl w:val="true"/>
        </w:rPr>
        <w:t>משנכנס אלול כשכותב אדם אגרת לחבירו צריך לרמוז בהתחלתו שמבקש עליו לשנה טובה</w:t>
      </w:r>
      <w:r>
        <w:rPr>
          <w:rFonts w:hint="cs"/>
          <w:rtl w:val="true"/>
        </w:rPr>
        <w:t>".</w:t>
      </w:r>
    </w:p>
    <w:p>
      <w:pPr>
        <w:pStyle w:val="Normal"/>
        <w:numPr>
          <w:ilvl w:val="2"/>
          <w:numId w:val="13"/>
        </w:numPr>
        <w:bidi w:val="1"/>
        <w:ind w:hanging="57" w:start="397" w:end="0"/>
        <w:jc w:val="both"/>
        <w:rPr/>
      </w:pP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ח סוף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כשכותב אדם אגרת לחבירו צריך לרמז בו בתחלתו או בסופו שהוא מבקש עליו ומברכו שיזכה בימים הבאים להכתב ולהחתם בספר חיים טובים</w:t>
      </w:r>
      <w:r>
        <w:rPr>
          <w:rFonts w:hint="cs"/>
          <w:rtl w:val="true"/>
        </w:rPr>
        <w:t>".</w:t>
      </w:r>
    </w:p>
    <w:p>
      <w:pPr>
        <w:pStyle w:val="Normal"/>
        <w:numPr>
          <w:ilvl w:val="2"/>
          <w:numId w:val="13"/>
        </w:numPr>
        <w:bidi w:val="1"/>
        <w:ind w:hanging="57" w:start="39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נוהגין כשכותב אדם לחבירו אגרת שלומים מן ר</w:t>
      </w:r>
      <w:r>
        <w:rPr>
          <w:rtl w:val="true"/>
        </w:rPr>
        <w:t>"</w:t>
      </w:r>
      <w:r>
        <w:rPr>
          <w:rtl w:val="true"/>
        </w:rPr>
        <w:t>ח אלול עד יוה</w:t>
      </w:r>
      <w:r>
        <w:rPr>
          <w:rtl w:val="true"/>
        </w:rPr>
        <w:t>"</w:t>
      </w:r>
      <w:r>
        <w:rPr>
          <w:rtl w:val="true"/>
        </w:rPr>
        <w:t>כ רומז לו</w:t>
      </w:r>
      <w:r>
        <w:rPr>
          <w:rFonts w:hint="cs"/>
          <w:rtl w:val="true"/>
        </w:rPr>
        <w:t xml:space="preserve"> </w:t>
      </w:r>
      <w:r>
        <w:rPr>
          <w:b/>
          <w:b/>
          <w:bCs/>
          <w:rtl w:val="true"/>
        </w:rPr>
        <w:t>בתחילתו או בסופו</w:t>
      </w:r>
      <w:r>
        <w:rPr>
          <w:rtl w:val="true"/>
        </w:rPr>
        <w:t xml:space="preserve"> שהוא מעתיר עליו שיזכה בימי הדין הבאים לטובה להיות נכתב ונחתם</w:t>
      </w:r>
      <w:r>
        <w:rPr>
          <w:rFonts w:hint="cs"/>
          <w:rtl w:val="true"/>
        </w:rPr>
        <w:t xml:space="preserve"> </w:t>
      </w:r>
      <w:r>
        <w:rPr>
          <w:rtl w:val="true"/>
        </w:rPr>
        <w:t>בספר חיים טובים</w:t>
      </w:r>
      <w:r>
        <w:rPr>
          <w:rFonts w:hint="cs"/>
          <w:rtl w:val="true"/>
        </w:rPr>
        <w:t>".</w:t>
      </w:r>
    </w:p>
    <w:p>
      <w:pPr>
        <w:pStyle w:val="Normal"/>
        <w:numPr>
          <w:ilvl w:val="2"/>
          <w:numId w:val="13"/>
        </w:numPr>
        <w:bidi w:val="1"/>
        <w:ind w:hanging="57" w:start="39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משנכנס אלול כשכותב אדם איגרת לחבירו צריך לרמוז בהתחלתו שמבקש עליו לשנה טובה</w:t>
      </w:r>
      <w:r>
        <w:rPr>
          <w:rFonts w:hint="cs"/>
          <w:rtl w:val="true"/>
        </w:rPr>
        <w:t xml:space="preserve"> תכתב ותחתם</w:t>
      </w:r>
      <w:r>
        <w:rPr>
          <w:rFonts w:hint="cs"/>
          <w:rtl w:val="true"/>
        </w:rPr>
        <w:t>.</w:t>
      </w:r>
      <w:r>
        <w:rPr>
          <w:rtl w:val="true"/>
        </w:rPr>
        <w:t xml:space="preserve"> </w:t>
      </w:r>
      <w:r>
        <w:rPr>
          <w:rFonts w:hint="cs"/>
          <w:rtl w:val="true"/>
        </w:rPr>
        <w:t xml:space="preserve">דרשות </w:t>
      </w:r>
      <w:r>
        <w:rPr>
          <w:rtl w:val="true"/>
        </w:rPr>
        <w:t>מהרי</w:t>
      </w:r>
      <w:r>
        <w:rPr>
          <w:rtl w:val="true"/>
        </w:rPr>
        <w:t>"</w:t>
      </w:r>
      <w:r>
        <w:rPr>
          <w:rtl w:val="true"/>
        </w:rPr>
        <w:t>ל ה</w:t>
      </w:r>
      <w:r>
        <w:rPr>
          <w:rtl w:val="true"/>
        </w:rPr>
        <w:t xml:space="preserve">' </w:t>
      </w:r>
      <w:r>
        <w:rPr>
          <w:rFonts w:hint="cs"/>
          <w:rtl w:val="true"/>
        </w:rPr>
        <w:t>ר</w:t>
      </w:r>
      <w:r>
        <w:rPr>
          <w:rFonts w:hint="cs"/>
          <w:rtl w:val="true"/>
        </w:rPr>
        <w:t>"</w:t>
      </w:r>
      <w:r>
        <w:rPr>
          <w:rFonts w:hint="cs"/>
          <w:rtl w:val="true"/>
        </w:rPr>
        <w:t>ה</w:t>
      </w:r>
      <w:r>
        <w:rPr>
          <w:rFonts w:hint="cs"/>
          <w:rtl w:val="true"/>
        </w:rPr>
        <w:t xml:space="preserve">. </w:t>
      </w:r>
      <w:r>
        <w:rPr>
          <w:rFonts w:hint="cs"/>
          <w:rtl w:val="true"/>
        </w:rPr>
        <w:t>א</w:t>
      </w:r>
      <w:r>
        <w:rPr>
          <w:rFonts w:hint="cs"/>
          <w:rtl w:val="true"/>
        </w:rPr>
        <w:t>"</w:t>
      </w:r>
      <w:r>
        <w:rPr>
          <w:rFonts w:hint="cs"/>
          <w:rtl w:val="true"/>
        </w:rPr>
        <w:t>ר או</w:t>
      </w:r>
      <w:r>
        <w:rPr>
          <w:rFonts w:hint="cs"/>
          <w:rtl w:val="true"/>
        </w:rPr>
        <w:t xml:space="preserve">' </w:t>
      </w:r>
      <w:r>
        <w:rPr>
          <w:rFonts w:hint="cs"/>
          <w:rtl w:val="true"/>
        </w:rPr>
        <w:t>א</w:t>
      </w:r>
      <w:r>
        <w:rPr>
          <w:rFonts w:hint="cs"/>
          <w:rtl w:val="true"/>
        </w:rPr>
        <w:t xml:space="preserve">' </w:t>
      </w:r>
      <w:r>
        <w:rPr>
          <w:rFonts w:hint="cs"/>
          <w:rtl w:val="true"/>
        </w:rPr>
        <w:t>מט</w:t>
      </w:r>
      <w:r>
        <w:rPr>
          <w:rFonts w:hint="cs"/>
          <w:rtl w:val="true"/>
        </w:rPr>
        <w:t>"</w:t>
      </w:r>
      <w:r>
        <w:rPr>
          <w:rFonts w:hint="cs"/>
          <w:rtl w:val="true"/>
        </w:rPr>
        <w:t>א או</w:t>
      </w:r>
      <w:r>
        <w:rPr>
          <w:rFonts w:hint="cs"/>
          <w:rtl w:val="true"/>
        </w:rPr>
        <w:t xml:space="preserve">' </w:t>
      </w:r>
      <w:r>
        <w:rPr>
          <w:rFonts w:hint="cs"/>
          <w:rtl w:val="true"/>
        </w:rPr>
        <w:t>ט</w:t>
      </w:r>
      <w:r>
        <w:rPr>
          <w:rFonts w:hint="cs"/>
          <w:rtl w:val="true"/>
        </w:rPr>
        <w:t>'".</w:t>
      </w:r>
    </w:p>
    <w:p>
      <w:pPr>
        <w:pStyle w:val="Normal"/>
        <w:numPr>
          <w:ilvl w:val="2"/>
          <w:numId w:val="13"/>
        </w:numPr>
        <w:bidi w:val="1"/>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א</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כשכותב אדם אגרת לחבירו בחודש אלול עד יו</w:t>
      </w:r>
      <w:r>
        <w:rPr>
          <w:rtl w:val="true"/>
        </w:rPr>
        <w:t>"</w:t>
      </w:r>
      <w:r>
        <w:rPr>
          <w:rtl w:val="true"/>
        </w:rPr>
        <w:t>כ נוהגין לרמוז בו שיזכר</w:t>
      </w:r>
      <w:r>
        <w:rPr>
          <w:rFonts w:hint="cs"/>
          <w:rtl w:val="true"/>
        </w:rPr>
        <w:t xml:space="preserve"> </w:t>
      </w:r>
      <w:r>
        <w:rPr>
          <w:rtl w:val="true"/>
        </w:rPr>
        <w:t>בימים הבאים לכתיבה וחתימה טובה</w:t>
      </w:r>
      <w:r>
        <w:rPr>
          <w:rFonts w:hint="cs"/>
          <w:rtl w:val="true"/>
        </w:rPr>
        <w:t>".</w:t>
      </w:r>
    </w:p>
    <w:p>
      <w:pPr>
        <w:pStyle w:val="Normal"/>
        <w:numPr>
          <w:ilvl w:val="2"/>
          <w:numId w:val="13"/>
        </w:numPr>
        <w:bidi w:val="1"/>
        <w:ind w:hanging="57" w:start="39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א</w:t>
      </w:r>
      <w:r>
        <w:rPr>
          <w:rFonts w:hint="cs"/>
          <w:rtl w:val="true"/>
        </w:rPr>
        <w:t xml:space="preserve">') </w:t>
      </w:r>
      <w:r>
        <w:rPr>
          <w:rtl w:val="true"/>
        </w:rPr>
        <w:t>–</w:t>
      </w:r>
      <w:r>
        <w:rPr>
          <w:rFonts w:hint="cs"/>
          <w:rtl w:val="true"/>
        </w:rPr>
        <w:t xml:space="preserve"> "</w:t>
      </w:r>
      <w:r>
        <w:rPr>
          <w:rtl w:val="true"/>
        </w:rPr>
        <w:t>ובבה</w:t>
      </w:r>
      <w:r>
        <w:rPr>
          <w:rtl w:val="true"/>
        </w:rPr>
        <w:t>"</w:t>
      </w:r>
      <w:r>
        <w:rPr>
          <w:rtl w:val="true"/>
        </w:rPr>
        <w:t xml:space="preserve">ט </w:t>
      </w:r>
      <w:r>
        <w:rPr>
          <w:rtl w:val="true"/>
        </w:rPr>
        <w:t>(</w:t>
      </w:r>
      <w:r>
        <w:rPr>
          <w:rtl w:val="true"/>
        </w:rPr>
        <w:t>לקמן סק</w:t>
      </w:r>
      <w:r>
        <w:rPr>
          <w:rtl w:val="true"/>
        </w:rPr>
        <w:t>"</w:t>
      </w:r>
      <w:r>
        <w:rPr>
          <w:rtl w:val="true"/>
        </w:rPr>
        <w:t>י ומקורו במהרי</w:t>
      </w:r>
      <w:r>
        <w:rPr>
          <w:rtl w:val="true"/>
        </w:rPr>
        <w:t>"</w:t>
      </w:r>
      <w:r>
        <w:rPr>
          <w:rtl w:val="true"/>
        </w:rPr>
        <w:t>ל</w:t>
      </w:r>
      <w:r>
        <w:rPr>
          <w:rtl w:val="true"/>
        </w:rPr>
        <w:t>) "</w:t>
      </w:r>
      <w:r>
        <w:rPr>
          <w:rtl w:val="true"/>
        </w:rPr>
        <w:t>משנכנס אלול כשכותב אדם איגרת לחבירו צריך לרמוז בתחלתו שמבקש עליו שנה טובה</w:t>
      </w:r>
      <w:r>
        <w:rPr>
          <w:rtl w:val="true"/>
        </w:rPr>
        <w:t xml:space="preserve">" </w:t>
      </w:r>
      <w:r>
        <w:rPr>
          <w:rtl w:val="true"/>
        </w:rPr>
        <w:t>ורמז נאה לזה עפ</w:t>
      </w:r>
      <w:r>
        <w:rPr>
          <w:rtl w:val="true"/>
        </w:rPr>
        <w:t>"</w:t>
      </w:r>
      <w:r>
        <w:rPr>
          <w:rtl w:val="true"/>
        </w:rPr>
        <w:t xml:space="preserve">י הפסוק </w:t>
      </w:r>
      <w:r>
        <w:rPr>
          <w:rtl w:val="true"/>
        </w:rPr>
        <w:t>'</w:t>
      </w:r>
      <w:r>
        <w:rPr>
          <w:rtl w:val="true"/>
        </w:rPr>
        <w:t>וישאלו איש לרעהו לשלום</w:t>
      </w:r>
      <w:r>
        <w:rPr>
          <w:rtl w:val="true"/>
        </w:rPr>
        <w:t xml:space="preserve">' - </w:t>
      </w:r>
      <w:r>
        <w:rPr>
          <w:rtl w:val="true"/>
        </w:rPr>
        <w:t>ר</w:t>
      </w:r>
      <w:r>
        <w:rPr>
          <w:rtl w:val="true"/>
        </w:rPr>
        <w:t>"</w:t>
      </w:r>
      <w:r>
        <w:rPr>
          <w:rtl w:val="true"/>
        </w:rPr>
        <w:t>ת אלול</w:t>
      </w:r>
      <w:r>
        <w:rPr>
          <w:rtl w:val="true"/>
        </w:rPr>
        <w:t xml:space="preserve">, </w:t>
      </w:r>
      <w:r>
        <w:rPr>
          <w:rtl w:val="true"/>
        </w:rPr>
        <w:t>ויש כותבין זאת בסוף המכתב</w:t>
      </w:r>
      <w:r>
        <w:rPr>
          <w:rtl w:val="true"/>
        </w:rPr>
        <w:t xml:space="preserve">, </w:t>
      </w:r>
      <w:r>
        <w:rPr>
          <w:rtl w:val="true"/>
        </w:rPr>
        <w:t>ונוהגין בזה עד הושענא רבה שאז גמר החתימה</w:t>
      </w:r>
      <w:r>
        <w:rPr>
          <w:rtl w:val="true"/>
        </w:rPr>
        <w:t xml:space="preserve">, </w:t>
      </w:r>
      <w:r>
        <w:rPr>
          <w:rtl w:val="true"/>
        </w:rPr>
        <w:t>ויש שכתבו שמט</w:t>
      </w:r>
      <w:r>
        <w:rPr>
          <w:rtl w:val="true"/>
        </w:rPr>
        <w:t>"</w:t>
      </w:r>
      <w:r>
        <w:rPr>
          <w:rtl w:val="true"/>
        </w:rPr>
        <w:t>ו באב יש לאחל ברכת כתיבה וחתימה טובה</w:t>
      </w:r>
      <w:r>
        <w:rPr>
          <w:rFonts w:hint="cs"/>
          <w:rtl w:val="true"/>
        </w:rPr>
        <w:t>".</w:t>
      </w:r>
    </w:p>
    <w:p>
      <w:pPr>
        <w:pStyle w:val="Normal"/>
        <w:numPr>
          <w:ilvl w:val="2"/>
          <w:numId w:val="13"/>
        </w:numPr>
        <w:bidi w:val="1"/>
        <w:ind w:hanging="57" w:start="397" w:end="0"/>
        <w:jc w:val="both"/>
        <w:rPr/>
      </w:pPr>
      <w:r>
        <w:rPr>
          <w:u w:val="single"/>
          <w:rtl w:val="true"/>
        </w:rPr>
        <w:t>האלולים קודש לה</w:t>
      </w:r>
      <w:r>
        <w:rPr>
          <w:u w:val="single"/>
          <w:rtl w:val="true"/>
        </w:rPr>
        <w:t>'</w:t>
      </w:r>
      <w:r>
        <w:rPr>
          <w:rtl w:val="true"/>
        </w:rPr>
        <w:t xml:space="preserve"> (</w:t>
      </w:r>
      <w:r>
        <w:rPr>
          <w:rtl w:val="true"/>
        </w:rPr>
        <w:t>פרק</w:t>
      </w:r>
      <w:r>
        <w:rPr>
          <w:rFonts w:hint="cs"/>
          <w:rtl w:val="true"/>
        </w:rPr>
        <w:t xml:space="preserve"> ו</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w:t>
      </w:r>
    </w:p>
    <w:p>
      <w:pPr>
        <w:pStyle w:val="Normal"/>
        <w:numPr>
          <w:ilvl w:val="2"/>
          <w:numId w:val="13"/>
        </w:numPr>
        <w:bidi w:val="1"/>
        <w:ind w:hanging="57" w:start="397" w:end="0"/>
        <w:jc w:val="both"/>
        <w:rPr/>
      </w:pPr>
      <w:r>
        <w:rPr>
          <w:rFonts w:hint="cs"/>
          <w:rtl w:val="true"/>
        </w:rPr>
        <w:t>אך הרמ</w:t>
      </w:r>
      <w:r>
        <w:rPr>
          <w:rFonts w:hint="cs"/>
          <w:rtl w:val="true"/>
        </w:rPr>
        <w:t>"</w:t>
      </w:r>
      <w:r>
        <w:rPr>
          <w:rFonts w:hint="cs"/>
          <w:rtl w:val="true"/>
        </w:rPr>
        <w:t>א ומ</w:t>
      </w:r>
      <w:r>
        <w:rPr>
          <w:rFonts w:hint="cs"/>
          <w:rtl w:val="true"/>
        </w:rPr>
        <w:t>"</w:t>
      </w:r>
      <w:r>
        <w:rPr>
          <w:rFonts w:hint="cs"/>
          <w:rtl w:val="true"/>
        </w:rPr>
        <w:t>ב לא הביאו דין זה</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אם צריך לכתוב על כל מכתב</w:t>
      </w:r>
      <w:r>
        <w:rPr>
          <w:rFonts w:hint="cs"/>
          <w:rtl w:val="true"/>
        </w:rPr>
        <w:t>.</w:t>
      </w:r>
    </w:p>
    <w:p>
      <w:pPr>
        <w:pStyle w:val="Normal"/>
        <w:numPr>
          <w:ilvl w:val="2"/>
          <w:numId w:val="13"/>
        </w:numPr>
        <w:bidi w:val="1"/>
        <w:ind w:hanging="57" w:start="39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Fonts w:hint="cs"/>
          <w:rtl w:val="true"/>
        </w:rPr>
        <w:t>"</w:t>
      </w:r>
      <w:r>
        <w:rPr>
          <w:rFonts w:hint="cs"/>
          <w:rtl w:val="true"/>
        </w:rPr>
        <w:t>א סי</w:t>
      </w:r>
      <w:r>
        <w:rPr>
          <w:rFonts w:hint="cs"/>
          <w:rtl w:val="true"/>
        </w:rPr>
        <w:t xml:space="preserve">' </w:t>
      </w:r>
      <w:r>
        <w:rPr>
          <w:rFonts w:hint="cs"/>
          <w:rtl w:val="true"/>
        </w:rPr>
        <w:t>תע</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בדבר השאלה בכותב לחבירו בחדש אלול שהמנהג לכתוב ברכת כוח</w:t>
      </w:r>
      <w:r>
        <w:rPr>
          <w:rtl w:val="true"/>
        </w:rPr>
        <w:t>"</w:t>
      </w:r>
      <w:r>
        <w:rPr>
          <w:rtl w:val="true"/>
        </w:rPr>
        <w:t>ט אם זהו רק כשלא יכתוב לו עוד מכתב קודם ר</w:t>
      </w:r>
      <w:r>
        <w:rPr>
          <w:rtl w:val="true"/>
        </w:rPr>
        <w:t>"</w:t>
      </w:r>
      <w:r>
        <w:rPr>
          <w:rtl w:val="true"/>
        </w:rPr>
        <w:t>ה אבל אם יכתוב לו או יראה אותו קודם לא נוהגין לברך וכן המנהג באם יראהו עוד שאינו מברך ה</w:t>
      </w:r>
      <w:r>
        <w:rPr>
          <w:rtl w:val="true"/>
        </w:rPr>
        <w:t>"</w:t>
      </w:r>
      <w:r>
        <w:rPr>
          <w:rtl w:val="true"/>
        </w:rPr>
        <w:t>נ במכתב או דלמא ל</w:t>
      </w:r>
      <w:r>
        <w:rPr>
          <w:rtl w:val="true"/>
        </w:rPr>
        <w:t>"</w:t>
      </w:r>
      <w:r>
        <w:rPr>
          <w:rtl w:val="true"/>
        </w:rPr>
        <w:t>ש</w:t>
      </w:r>
      <w:r>
        <w:rPr>
          <w:rtl w:val="true"/>
        </w:rPr>
        <w:t xml:space="preserve">. </w:t>
      </w:r>
      <w:r>
        <w:rPr>
          <w:rtl w:val="true"/>
        </w:rPr>
        <w:t>הנה מקור המנהג הובא במהרי</w:t>
      </w:r>
      <w:r>
        <w:rPr>
          <w:rtl w:val="true"/>
        </w:rPr>
        <w:t>"</w:t>
      </w:r>
      <w:r>
        <w:rPr>
          <w:rtl w:val="true"/>
        </w:rPr>
        <w:t>ל וז</w:t>
      </w:r>
      <w:r>
        <w:rPr>
          <w:rtl w:val="true"/>
        </w:rPr>
        <w:t>"</w:t>
      </w:r>
      <w:r>
        <w:rPr>
          <w:rtl w:val="true"/>
        </w:rPr>
        <w:t>ל מהרי</w:t>
      </w:r>
      <w:r>
        <w:rPr>
          <w:rtl w:val="true"/>
        </w:rPr>
        <w:t>"</w:t>
      </w:r>
      <w:r>
        <w:rPr>
          <w:rtl w:val="true"/>
        </w:rPr>
        <w:t>ל הל</w:t>
      </w:r>
      <w:r>
        <w:rPr>
          <w:rtl w:val="true"/>
        </w:rPr>
        <w:t xml:space="preserve">' </w:t>
      </w:r>
      <w:r>
        <w:rPr>
          <w:rtl w:val="true"/>
        </w:rPr>
        <w:t>ימים נוראים אמהר</w:t>
      </w:r>
      <w:r>
        <w:rPr>
          <w:rtl w:val="true"/>
        </w:rPr>
        <w:t>"</w:t>
      </w:r>
      <w:r>
        <w:rPr>
          <w:rtl w:val="true"/>
        </w:rPr>
        <w:t>ש משנכנס אלול כשכותב אדם אגרת שלום לחבירו צריך לרמוז בהתחלתו שמבקש עליו להשיבו לטוב השנה הע</w:t>
      </w:r>
      <w:r>
        <w:rPr>
          <w:rtl w:val="true"/>
        </w:rPr>
        <w:t>"</w:t>
      </w:r>
      <w:r>
        <w:rPr>
          <w:rtl w:val="true"/>
        </w:rPr>
        <w:t>ל על דרך בשנה טובה תכתב ותחתם או תולה ארץ על בלימה ישיב לך כתיבה וחתימה וכה</w:t>
      </w:r>
      <w:r>
        <w:rPr>
          <w:rtl w:val="true"/>
        </w:rPr>
        <w:t>"</w:t>
      </w:r>
      <w:r>
        <w:rPr>
          <w:rtl w:val="true"/>
        </w:rPr>
        <w:t>ג וכן נהג מהר</w:t>
      </w:r>
      <w:r>
        <w:rPr>
          <w:rtl w:val="true"/>
        </w:rPr>
        <w:t>"</w:t>
      </w:r>
      <w:r>
        <w:rPr>
          <w:rtl w:val="true"/>
        </w:rPr>
        <w:t>י סג</w:t>
      </w:r>
      <w:r>
        <w:rPr>
          <w:rtl w:val="true"/>
        </w:rPr>
        <w:t>"</w:t>
      </w:r>
      <w:r>
        <w:rPr>
          <w:rtl w:val="true"/>
        </w:rPr>
        <w:t>ל והביאו במטא</w:t>
      </w:r>
      <w:r>
        <w:rPr>
          <w:rtl w:val="true"/>
        </w:rPr>
        <w:t>"</w:t>
      </w:r>
      <w:r>
        <w:rPr>
          <w:rtl w:val="true"/>
        </w:rPr>
        <w:t>פ סי</w:t>
      </w:r>
      <w:r>
        <w:rPr>
          <w:rtl w:val="true"/>
        </w:rPr>
        <w:t xml:space="preserve">' </w:t>
      </w:r>
      <w:r>
        <w:rPr>
          <w:rtl w:val="true"/>
        </w:rPr>
        <w:t>תקפ</w:t>
      </w:r>
      <w:r>
        <w:rPr>
          <w:rtl w:val="true"/>
        </w:rPr>
        <w:t>"</w:t>
      </w:r>
      <w:r>
        <w:rPr>
          <w:rtl w:val="true"/>
        </w:rPr>
        <w:t>א ובקצש</w:t>
      </w:r>
      <w:r>
        <w:rPr>
          <w:rtl w:val="true"/>
        </w:rPr>
        <w:t>"</w:t>
      </w:r>
      <w:r>
        <w:rPr>
          <w:rtl w:val="true"/>
        </w:rPr>
        <w:t>ע</w:t>
      </w:r>
      <w:r>
        <w:rPr>
          <w:rtl w:val="true"/>
        </w:rPr>
        <w:t xml:space="preserve">, </w:t>
      </w:r>
      <w:r>
        <w:rPr>
          <w:rtl w:val="true"/>
        </w:rPr>
        <w:t>ומדסתם מהרי</w:t>
      </w:r>
      <w:r>
        <w:rPr>
          <w:rtl w:val="true"/>
        </w:rPr>
        <w:t>"</w:t>
      </w:r>
      <w:r>
        <w:rPr>
          <w:rtl w:val="true"/>
        </w:rPr>
        <w:t>ל וכתב סתם כשכותב אגרת שלומים לחבירו וכו</w:t>
      </w:r>
      <w:r>
        <w:rPr>
          <w:rtl w:val="true"/>
        </w:rPr>
        <w:t xml:space="preserve">' </w:t>
      </w:r>
      <w:r>
        <w:rPr>
          <w:b/>
          <w:b/>
          <w:bCs/>
          <w:rtl w:val="true"/>
        </w:rPr>
        <w:t>משמע כל שכותב בין שהוא אחת או שתים או יותר</w:t>
      </w:r>
      <w:r>
        <w:rPr>
          <w:rtl w:val="true"/>
        </w:rPr>
        <w:t xml:space="preserve">. </w:t>
      </w:r>
      <w:r>
        <w:rPr>
          <w:rtl w:val="true"/>
        </w:rPr>
        <w:t>ונראה לי לומר טעם וסברא דהנה באגרת ראשון ודאי מחויב לכתוב שמתפלל עליו כי חבירו אינו יודע אם יכתוב לו עוד בחדש אלול וכשלא יתפלל עליו יקפיד עליו למה לא התפלל וא</w:t>
      </w:r>
      <w:r>
        <w:rPr>
          <w:rtl w:val="true"/>
        </w:rPr>
        <w:t>"</w:t>
      </w:r>
      <w:r>
        <w:rPr>
          <w:rtl w:val="true"/>
        </w:rPr>
        <w:t>כ במכתב ראשון שכותב בחדש אלול ודאי צריך להזכיר וא</w:t>
      </w:r>
      <w:r>
        <w:rPr>
          <w:rtl w:val="true"/>
        </w:rPr>
        <w:t>"</w:t>
      </w:r>
      <w:r>
        <w:rPr>
          <w:rtl w:val="true"/>
        </w:rPr>
        <w:t>כ כשכותב אח</w:t>
      </w:r>
      <w:r>
        <w:rPr>
          <w:rtl w:val="true"/>
        </w:rPr>
        <w:t>"</w:t>
      </w:r>
      <w:r>
        <w:rPr>
          <w:rtl w:val="true"/>
        </w:rPr>
        <w:t>כ עוד מכתב שני ולא יכתוב בו שמתפלל עליו אז יחשוב חבירו שכבר הפסיק מלהתפלל עליו</w:t>
      </w:r>
      <w:r>
        <w:rPr>
          <w:rtl w:val="true"/>
        </w:rPr>
        <w:t xml:space="preserve">, </w:t>
      </w:r>
      <w:r>
        <w:rPr>
          <w:rtl w:val="true"/>
        </w:rPr>
        <w:t>ואפשר גם לא יזכור שבמכתבו הראשון כבר כתב לו שמתפלל עליו</w:t>
      </w:r>
      <w:r>
        <w:rPr>
          <w:rtl w:val="true"/>
        </w:rPr>
        <w:t xml:space="preserve">, </w:t>
      </w:r>
      <w:r>
        <w:rPr>
          <w:rtl w:val="true"/>
        </w:rPr>
        <w:t>ועוד דלמא באמת לא יכתוב לו עוד אח</w:t>
      </w:r>
      <w:r>
        <w:rPr>
          <w:rtl w:val="true"/>
        </w:rPr>
        <w:t>"</w:t>
      </w:r>
      <w:r>
        <w:rPr>
          <w:rtl w:val="true"/>
        </w:rPr>
        <w:t>כ מפני סבה שהוא וא</w:t>
      </w:r>
      <w:r>
        <w:rPr>
          <w:rtl w:val="true"/>
        </w:rPr>
        <w:t>"</w:t>
      </w:r>
      <w:r>
        <w:rPr>
          <w:rtl w:val="true"/>
        </w:rPr>
        <w:t>כ לא יתפלל עליו ולכן פשוט דצריך להזכיר בכל איגרת לפענ</w:t>
      </w:r>
      <w:r>
        <w:rPr>
          <w:rtl w:val="true"/>
        </w:rPr>
        <w:t>"</w:t>
      </w:r>
      <w:r>
        <w:rPr>
          <w:rtl w:val="true"/>
        </w:rPr>
        <w:t>ד</w:t>
      </w:r>
      <w:r>
        <w:rPr>
          <w:rFonts w:hint="cs"/>
          <w:rtl w:val="true"/>
        </w:rPr>
        <w:t>".</w:t>
      </w:r>
    </w:p>
    <w:p>
      <w:pPr>
        <w:pStyle w:val="Normal"/>
        <w:numPr>
          <w:ilvl w:val="2"/>
          <w:numId w:val="13"/>
        </w:numPr>
        <w:bidi w:val="1"/>
        <w:ind w:hanging="57" w:start="397" w:end="0"/>
        <w:jc w:val="both"/>
        <w:rPr/>
      </w:pPr>
      <w:r>
        <w:rPr>
          <w:rFonts w:hint="cs"/>
          <w:u w:val="single"/>
          <w:rtl w:val="true"/>
        </w:rPr>
        <w:t>פרדס יוסף החדש</w:t>
      </w:r>
      <w:r>
        <w:rPr>
          <w:rFonts w:hint="cs"/>
          <w:rtl w:val="true"/>
        </w:rPr>
        <w:t xml:space="preserve"> </w:t>
      </w:r>
      <w:r>
        <w:rPr>
          <w:rFonts w:hint="cs"/>
          <w:rtl w:val="true"/>
        </w:rPr>
        <w:t>(</w:t>
      </w:r>
      <w:r>
        <w:rPr>
          <w:rFonts w:hint="cs"/>
          <w:rtl w:val="true"/>
        </w:rPr>
        <w:t>ר</w:t>
      </w:r>
      <w:r>
        <w:rPr>
          <w:rFonts w:hint="cs"/>
          <w:rtl w:val="true"/>
        </w:rPr>
        <w:t>"</w:t>
      </w:r>
      <w:r>
        <w:rPr>
          <w:rFonts w:hint="cs"/>
          <w:rtl w:val="true"/>
        </w:rPr>
        <w:t>ה אות קע</w:t>
      </w:r>
      <w:r>
        <w:rPr>
          <w:rFonts w:hint="cs"/>
          <w:rtl w:val="true"/>
        </w:rPr>
        <w:t>"</w:t>
      </w:r>
      <w:r>
        <w:rPr>
          <w:rFonts w:hint="cs"/>
          <w:rtl w:val="true"/>
        </w:rPr>
        <w:t xml:space="preserve">ח </w:t>
      </w:r>
      <w:r>
        <w:rPr>
          <w:rFonts w:hint="cs"/>
          <w:rtl w:val="true"/>
        </w:rPr>
        <w:t xml:space="preserve">- </w:t>
      </w:r>
      <w:r>
        <w:rPr>
          <w:rFonts w:hint="cs"/>
          <w:rtl w:val="true"/>
        </w:rPr>
        <w:t>אות ק</w:t>
      </w:r>
      <w:r>
        <w:rPr>
          <w:rFonts w:hint="cs"/>
          <w:rtl w:val="true"/>
        </w:rPr>
        <w:t>"</w:t>
      </w:r>
      <w:r>
        <w:rPr>
          <w:rFonts w:hint="cs"/>
          <w:rtl w:val="true"/>
        </w:rPr>
        <w:t>פ</w:t>
      </w:r>
      <w:r>
        <w:rPr>
          <w:rFonts w:hint="cs"/>
          <w:rtl w:val="true"/>
        </w:rPr>
        <w:t xml:space="preserve">, </w:t>
      </w:r>
      <w:r>
        <w:rPr>
          <w:rFonts w:hint="cs"/>
          <w:rtl w:val="true"/>
        </w:rPr>
        <w:t>עמ</w:t>
      </w:r>
      <w:r>
        <w:rPr>
          <w:rFonts w:hint="cs"/>
          <w:rtl w:val="true"/>
        </w:rPr>
        <w:t xml:space="preserve">' </w:t>
      </w:r>
      <w:r>
        <w:rPr>
          <w:rFonts w:hint="cs"/>
          <w:rtl w:val="true"/>
        </w:rPr>
        <w:t>קנ</w:t>
      </w:r>
      <w:r>
        <w:rPr>
          <w:rFonts w:hint="cs"/>
          <w:rtl w:val="true"/>
        </w:rPr>
        <w:t>"</w:t>
      </w:r>
      <w:r>
        <w:rPr>
          <w:rFonts w:hint="cs"/>
          <w:rtl w:val="true"/>
        </w:rPr>
        <w:t>ג</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רק אגרת שלום</w:t>
      </w:r>
      <w:r>
        <w:rPr>
          <w:rFonts w:hint="cs"/>
          <w:rtl w:val="true"/>
        </w:rPr>
        <w:t>.</w:t>
      </w:r>
    </w:p>
    <w:p>
      <w:pPr>
        <w:pStyle w:val="Normal"/>
        <w:numPr>
          <w:ilvl w:val="2"/>
          <w:numId w:val="13"/>
        </w:numPr>
        <w:bidi w:val="1"/>
        <w:ind w:hanging="57" w:start="39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Fonts w:hint="cs"/>
          <w:rtl w:val="true"/>
        </w:rPr>
        <w:t>"</w:t>
      </w:r>
      <w:r>
        <w:rPr>
          <w:rFonts w:hint="cs"/>
          <w:rtl w:val="true"/>
        </w:rPr>
        <w:t>א סוף סי</w:t>
      </w:r>
      <w:r>
        <w:rPr>
          <w:rFonts w:hint="cs"/>
          <w:rtl w:val="true"/>
        </w:rPr>
        <w:t xml:space="preserve">' </w:t>
      </w:r>
      <w:r>
        <w:rPr>
          <w:rFonts w:hint="cs"/>
          <w:rtl w:val="true"/>
        </w:rPr>
        <w:t>תע</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ומה שהעיר דכשנפגשין ב</w:t>
      </w:r>
      <w:r>
        <w:rPr>
          <w:rtl w:val="true"/>
        </w:rPr>
        <w:t xml:space="preserve">' </w:t>
      </w:r>
      <w:r>
        <w:rPr>
          <w:rtl w:val="true"/>
        </w:rPr>
        <w:t>חברים אין המנהג לברכו אם יתראו עוד קודם ר</w:t>
      </w:r>
      <w:r>
        <w:rPr>
          <w:rtl w:val="true"/>
        </w:rPr>
        <w:t>"</w:t>
      </w:r>
      <w:r>
        <w:rPr>
          <w:rtl w:val="true"/>
        </w:rPr>
        <w:t>ה החלוק בזה דכשאדם רואה חבירו מעת לעת בדרך אקראי אינו צריך להראות לו חיבה ואהבה אבל הכותב אגרת שלומים הנה הוא רוצה להראות ידידות ואהבה לחבירו לכן צריך לרמוז לו שמתפלל עליו ולכן באמת לא הזכיר המהרי</w:t>
      </w:r>
      <w:r>
        <w:rPr>
          <w:rtl w:val="true"/>
        </w:rPr>
        <w:t>"</w:t>
      </w:r>
      <w:r>
        <w:rPr>
          <w:rtl w:val="true"/>
        </w:rPr>
        <w:t>ל רק בכותב אגרת שלומים ולא סתם בכותב אגרת לחבירו דאה</w:t>
      </w:r>
      <w:r>
        <w:rPr>
          <w:rtl w:val="true"/>
        </w:rPr>
        <w:t>"</w:t>
      </w:r>
      <w:r>
        <w:rPr>
          <w:rtl w:val="true"/>
        </w:rPr>
        <w:t xml:space="preserve">נ </w:t>
      </w:r>
      <w:r>
        <w:rPr>
          <w:b/>
          <w:b/>
          <w:bCs/>
          <w:rtl w:val="true"/>
        </w:rPr>
        <w:t>דאם אינו כותב לו אגרת שלומים אלא אגרת של עסקים</w:t>
      </w:r>
      <w:r>
        <w:rPr>
          <w:rtl w:val="true"/>
        </w:rPr>
        <w:t xml:space="preserve"> </w:t>
      </w:r>
      <w:r>
        <w:rPr>
          <w:rtl w:val="true"/>
        </w:rPr>
        <w:t>(</w:t>
      </w:r>
      <w:r>
        <w:rPr>
          <w:rtl w:val="true"/>
        </w:rPr>
        <w:t>ביזנעס בריע</w:t>
      </w:r>
      <w:r>
        <w:rPr>
          <w:rtl w:val="true"/>
        </w:rPr>
        <w:t>"</w:t>
      </w:r>
      <w:r>
        <w:rPr>
          <w:rtl w:val="true"/>
        </w:rPr>
        <w:t>ף בלע</w:t>
      </w:r>
      <w:r>
        <w:rPr>
          <w:rtl w:val="true"/>
        </w:rPr>
        <w:t>"</w:t>
      </w:r>
      <w:r>
        <w:rPr>
          <w:rtl w:val="true"/>
        </w:rPr>
        <w:t>ז</w:t>
      </w:r>
      <w:r>
        <w:rPr>
          <w:rtl w:val="true"/>
        </w:rPr>
        <w:t xml:space="preserve">) </w:t>
      </w:r>
      <w:r>
        <w:rPr>
          <w:rtl w:val="true"/>
        </w:rPr>
        <w:t>הכ</w:t>
      </w:r>
      <w:r>
        <w:rPr>
          <w:rtl w:val="true"/>
        </w:rPr>
        <w:t>"</w:t>
      </w:r>
      <w:r>
        <w:rPr>
          <w:rtl w:val="true"/>
        </w:rPr>
        <w:t>נ דאינו צריך להזכיר וממילא מהאי טעמא לא הזכיר המהרי</w:t>
      </w:r>
      <w:r>
        <w:rPr>
          <w:rtl w:val="true"/>
        </w:rPr>
        <w:t>"</w:t>
      </w:r>
      <w:r>
        <w:rPr>
          <w:rtl w:val="true"/>
        </w:rPr>
        <w:t>ל שצריך להתפלל אלא בכותב אגרת שלומים ולא כשנפגשים שני חברים פה אל פה כנ</w:t>
      </w:r>
      <w:r>
        <w:rPr>
          <w:rtl w:val="true"/>
        </w:rPr>
        <w:t>"</w:t>
      </w:r>
      <w:r>
        <w:rPr>
          <w:rtl w:val="true"/>
        </w:rPr>
        <w:t>ל</w:t>
      </w:r>
      <w:r>
        <w:rPr>
          <w:rtl w:val="true"/>
        </w:rPr>
        <w:t xml:space="preserve">. </w:t>
      </w:r>
      <w:r>
        <w:rPr>
          <w:rtl w:val="true"/>
        </w:rPr>
        <w:t>ומיהו גם חברים כשנפגשים ונפרדים זה מזה למקום שלא יתראו עוד קודם יום טוב צ</w:t>
      </w:r>
      <w:r>
        <w:rPr>
          <w:rtl w:val="true"/>
        </w:rPr>
        <w:t>"</w:t>
      </w:r>
      <w:r>
        <w:rPr>
          <w:rtl w:val="true"/>
        </w:rPr>
        <w:t>ל לשנה טובה וכו</w:t>
      </w:r>
      <w:r>
        <w:rPr>
          <w:rtl w:val="true"/>
        </w:rPr>
        <w:t>'</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מכתב באתר</w:t>
      </w:r>
      <w:r>
        <w:rPr>
          <w:rFonts w:hint="cs"/>
          <w:rtl w:val="true"/>
        </w:rPr>
        <w:t>.</w:t>
      </w:r>
    </w:p>
    <w:p>
      <w:pPr>
        <w:pStyle w:val="Normal"/>
        <w:numPr>
          <w:ilvl w:val="2"/>
          <w:numId w:val="13"/>
        </w:numPr>
        <w:bidi w:val="1"/>
        <w:ind w:hanging="57" w:start="397" w:end="0"/>
        <w:jc w:val="both"/>
        <w:rPr/>
      </w:pPr>
      <w:r>
        <w:rPr>
          <w:rFonts w:hint="cs"/>
          <w:u w:val="single"/>
          <w:rtl w:val="true"/>
        </w:rPr>
        <w:t>שערי הימים הנוראים</w:t>
      </w:r>
      <w:r>
        <w:rPr>
          <w:rFonts w:hint="cs"/>
          <w:rtl w:val="true"/>
        </w:rPr>
        <w:t xml:space="preserve"> </w:t>
      </w:r>
      <w:r>
        <w:rPr>
          <w:rFonts w:hint="cs"/>
          <w:rtl w:val="true"/>
        </w:rPr>
        <w:t>(</w:t>
      </w:r>
      <w:r>
        <w:rPr>
          <w:rFonts w:hint="cs"/>
          <w:rtl w:val="true"/>
        </w:rPr>
        <w:t>פתיחה פרק ג</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בפרדס יוסף החדש</w:t>
      </w:r>
      <w:r>
        <w:rPr>
          <w:rFonts w:hint="cs"/>
          <w:rtl w:val="true"/>
        </w:rPr>
        <w:t xml:space="preserve"> </w:t>
      </w:r>
      <w:r>
        <w:rPr>
          <w:rFonts w:hint="cs"/>
          <w:rtl w:val="true"/>
        </w:rPr>
        <w:t>(</w:t>
      </w:r>
      <w:r>
        <w:rPr>
          <w:rFonts w:hint="cs"/>
          <w:rtl w:val="true"/>
        </w:rPr>
        <w:t>ר</w:t>
      </w:r>
      <w:r>
        <w:rPr>
          <w:rFonts w:hint="cs"/>
          <w:rtl w:val="true"/>
        </w:rPr>
        <w:t>"</w:t>
      </w:r>
      <w:r>
        <w:rPr>
          <w:rFonts w:hint="cs"/>
          <w:rtl w:val="true"/>
        </w:rPr>
        <w:t>ה אות קע</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והיום שיש פקס ודואר אלקטרוני וכדומה</w:t>
      </w:r>
      <w:r>
        <w:rPr>
          <w:rtl w:val="true"/>
        </w:rPr>
        <w:t xml:space="preserve">, </w:t>
      </w:r>
      <w:r>
        <w:rPr>
          <w:rtl w:val="true"/>
        </w:rPr>
        <w:t>גם אם שולח על ידם מכתב מר</w:t>
      </w:r>
      <w:r>
        <w:rPr>
          <w:rtl w:val="true"/>
        </w:rPr>
        <w:t>"</w:t>
      </w:r>
      <w:r>
        <w:rPr>
          <w:rtl w:val="true"/>
        </w:rPr>
        <w:t>ח אלול</w:t>
      </w:r>
      <w:r>
        <w:rPr>
          <w:rtl w:val="true"/>
        </w:rPr>
        <w:t xml:space="preserve">, </w:t>
      </w:r>
      <w:r>
        <w:rPr>
          <w:rtl w:val="true"/>
        </w:rPr>
        <w:t>טוב להוסיף ברכה זו</w:t>
      </w:r>
      <w:r>
        <w:rPr>
          <w:rFonts w:hint="cs"/>
          <w:rtl w:val="true"/>
        </w:rPr>
        <w:t>".</w:t>
      </w:r>
    </w:p>
    <w:p>
      <w:pPr>
        <w:pStyle w:val="Normal"/>
        <w:numPr>
          <w:ilvl w:val="2"/>
          <w:numId w:val="13"/>
        </w:numPr>
        <w:bidi w:val="1"/>
        <w:ind w:hanging="57" w:start="397" w:end="0"/>
        <w:jc w:val="both"/>
        <w:rPr>
          <w:rFonts w:hint="cs"/>
        </w:rPr>
      </w:pPr>
      <w:r>
        <w:rPr>
          <w:rFonts w:hint="cs"/>
          <w:u w:val="single"/>
          <w:rtl w:val="true"/>
        </w:rPr>
        <w:t>מנחת אשר</w:t>
      </w:r>
      <w:r>
        <w:rPr>
          <w:rFonts w:hint="cs"/>
          <w:rtl w:val="true"/>
        </w:rPr>
        <w:t xml:space="preserve"> </w:t>
      </w:r>
      <w:r>
        <w:rPr>
          <w:rFonts w:hint="cs"/>
          <w:rtl w:val="true"/>
        </w:rPr>
        <w:t>(</w:t>
      </w:r>
      <w:r>
        <w:rPr>
          <w:rFonts w:hint="cs"/>
          <w:rtl w:val="true"/>
        </w:rPr>
        <w:t>באתר</w:t>
      </w:r>
      <w:r>
        <w:rPr>
          <w:rFonts w:hint="cs"/>
          <w:rtl w:val="true"/>
        </w:rPr>
        <w:t>) -</w:t>
      </w:r>
    </w:p>
    <w:p>
      <w:pPr>
        <w:pStyle w:val="Normal"/>
        <w:ind w:end="324"/>
        <w:jc w:val="both"/>
        <w:rPr/>
      </w:pPr>
      <w:r>
        <w:rPr/>
        <w:t xml:space="preserve">Does the minhag of signing letters off with </w:t>
      </w:r>
      <w:r>
        <w:rPr>
          <w:rtl w:val="true"/>
        </w:rPr>
        <w:t>כתיבה וחתימה טובה</w:t>
      </w:r>
      <w:r>
        <w:rPr/>
        <w:t xml:space="preserve"> </w:t>
      </w:r>
      <w:r>
        <w:rPr/>
        <w:t>during the month of ellul apply to emails as well? Many thanks.</w:t>
      </w:r>
    </w:p>
    <w:p>
      <w:pPr>
        <w:pStyle w:val="Normal"/>
        <w:ind w:end="324"/>
        <w:jc w:val="both"/>
        <w:rPr>
          <w:rFonts w:hint="cs"/>
        </w:rPr>
      </w:pPr>
      <w:r>
        <w:rPr>
          <w:rStyle w:val="Strong"/>
          <w:b w:val="false"/>
          <w:bCs w:val="false"/>
        </w:rPr>
        <w:t>Answer:</w:t>
      </w:r>
      <w:r>
        <w:rPr>
          <w:b/>
          <w:bCs/>
        </w:rPr>
        <w:t xml:space="preserve"> </w:t>
      </w:r>
      <w:r>
        <w:rPr/>
        <w:t xml:space="preserve">Presumably it would, as after all this is the modern form of letter sending, and there is no reason to believe it is only standard mail. However, it would depend on the nature of the email. When one is writing a formal email similar to a letter it would apply. </w:t>
      </w:r>
      <w:r>
        <w:rPr>
          <w:b/>
          <w:bCs/>
        </w:rPr>
        <w:t>Small communications</w:t>
      </w:r>
      <w:r>
        <w:rPr/>
        <w:t xml:space="preserve"> more like texting, are more like a quick phone call or conversation to which this minhag does not apply.</w:t>
      </w:r>
    </w:p>
    <w:p>
      <w:pPr>
        <w:pStyle w:val="Normal"/>
        <w:numPr>
          <w:ilvl w:val="2"/>
          <w:numId w:val="13"/>
        </w:numPr>
        <w:bidi w:val="1"/>
        <w:ind w:hanging="57" w:start="397" w:end="0"/>
        <w:jc w:val="both"/>
        <w:rPr/>
      </w:pPr>
      <w:bookmarkStart w:id="4" w:name="_Hlk79610777"/>
      <w:bookmarkStart w:id="5" w:name="_Hlk50620379"/>
      <w:r>
        <w:rPr>
          <w:u w:val="single"/>
          <w:rtl w:val="true"/>
        </w:rPr>
        <w:t>האלולים קודש לה</w:t>
      </w:r>
      <w:r>
        <w:rPr>
          <w:u w:val="single"/>
          <w:rtl w:val="true"/>
        </w:rPr>
        <w:t>'</w:t>
      </w:r>
      <w:r>
        <w:rPr>
          <w:rtl w:val="true"/>
        </w:rPr>
        <w:t xml:space="preserve"> (</w:t>
      </w:r>
      <w:r>
        <w:rPr>
          <w:rtl w:val="true"/>
        </w:rPr>
        <w:t>פרק</w:t>
      </w:r>
      <w:r>
        <w:rPr>
          <w:rFonts w:hint="cs"/>
          <w:rtl w:val="true"/>
        </w:rPr>
        <w:t xml:space="preserve"> ו</w:t>
      </w:r>
      <w:r>
        <w:rPr>
          <w:rFonts w:hint="cs"/>
          <w:rtl w:val="true"/>
        </w:rPr>
        <w:t xml:space="preserve">' </w:t>
      </w:r>
      <w:r>
        <w:rPr>
          <w:rFonts w:hint="cs"/>
          <w:rtl w:val="true"/>
        </w:rPr>
        <w:t>הע</w:t>
      </w:r>
      <w:r>
        <w:rPr>
          <w:rFonts w:hint="cs"/>
          <w:rtl w:val="true"/>
        </w:rPr>
        <w:t xml:space="preserve">' </w:t>
      </w:r>
      <w:r>
        <w:rPr>
          <w:rFonts w:hint="cs"/>
          <w:rtl w:val="true"/>
        </w:rPr>
        <w:t>ש</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והיום שיש פקס או דואר אלקטרוני וכד</w:t>
      </w:r>
      <w:r>
        <w:rPr>
          <w:rtl w:val="true"/>
        </w:rPr>
        <w:t xml:space="preserve">', </w:t>
      </w:r>
      <w:r>
        <w:rPr>
          <w:rtl w:val="true"/>
        </w:rPr>
        <w:t>גם אם שולח על ידם מכתב מר</w:t>
      </w:r>
      <w:r>
        <w:rPr>
          <w:rtl w:val="true"/>
        </w:rPr>
        <w:t>"</w:t>
      </w:r>
      <w:r>
        <w:rPr>
          <w:rtl w:val="true"/>
        </w:rPr>
        <w:t>ח אלול</w:t>
      </w:r>
      <w:r>
        <w:rPr>
          <w:rtl w:val="true"/>
        </w:rPr>
        <w:t xml:space="preserve">, </w:t>
      </w:r>
      <w:r>
        <w:rPr>
          <w:rtl w:val="true"/>
        </w:rPr>
        <w:t>טוב להוסיף ברכה זו ולקיים מנהג של ישראל תורה</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b/>
          <w:b/>
          <w:bCs/>
          <w:rtl w:val="true"/>
        </w:rPr>
        <w:t>לשלוח במיוחד כרטיס של ברכה</w:t>
      </w:r>
      <w:bookmarkEnd w:id="4"/>
      <w:r>
        <w:rPr>
          <w:rFonts w:hint="cs"/>
          <w:rtl w:val="true"/>
        </w:rPr>
        <w:t xml:space="preserve"> </w:t>
      </w:r>
      <w:r>
        <w:rPr>
          <w:rFonts w:hint="cs"/>
          <w:rtl w:val="true"/>
        </w:rPr>
        <w:t>(</w:t>
      </w:r>
      <w:r>
        <w:rPr/>
        <w:t>season greeting cards</w:t>
      </w:r>
      <w:r>
        <w:rPr>
          <w:rFonts w:hint="cs"/>
          <w:rtl w:val="true"/>
        </w:rPr>
        <w:t>).</w:t>
      </w:r>
    </w:p>
    <w:p>
      <w:pPr>
        <w:pStyle w:val="Normal"/>
        <w:numPr>
          <w:ilvl w:val="2"/>
          <w:numId w:val="13"/>
        </w:numPr>
        <w:bidi w:val="1"/>
        <w:ind w:hanging="57" w:start="397" w:end="0"/>
        <w:jc w:val="both"/>
        <w:rPr/>
      </w:pPr>
      <w:bookmarkStart w:id="6" w:name="_Hlk79610803"/>
      <w:r>
        <w:rPr>
          <w:rFonts w:hint="cs"/>
          <w:rtl w:val="true"/>
        </w:rPr>
        <w:t>מיקל</w:t>
      </w:r>
      <w:r>
        <w:rPr>
          <w:rFonts w:hint="cs"/>
          <w:rtl w:val="true"/>
        </w:rPr>
        <w:t>.</w:t>
      </w:r>
    </w:p>
    <w:p>
      <w:pPr>
        <w:pStyle w:val="Normal"/>
        <w:numPr>
          <w:ilvl w:val="3"/>
          <w:numId w:val="13"/>
        </w:numPr>
        <w:bidi w:val="1"/>
        <w:ind w:hanging="57" w:start="567" w:end="0"/>
        <w:jc w:val="both"/>
        <w:rPr/>
      </w:pPr>
      <w:r>
        <w:rPr>
          <w:u w:val="single"/>
          <w:rtl w:val="true"/>
        </w:rPr>
        <w:t>נחלת פנחס</w:t>
      </w:r>
      <w:r>
        <w:rPr>
          <w:rtl w:val="true"/>
        </w:rPr>
        <w:t xml:space="preserve"> </w:t>
      </w:r>
      <w:r>
        <w:rPr>
          <w:rFonts w:hint="cs"/>
          <w:rtl w:val="true"/>
        </w:rPr>
        <w:t>(</w:t>
      </w:r>
      <w:r>
        <w:rPr>
          <w:rtl w:val="true"/>
        </w:rPr>
        <w:t>ח</w:t>
      </w:r>
      <w:r>
        <w:rPr>
          <w:rFonts w:hint="cs"/>
          <w:rtl w:val="true"/>
        </w:rPr>
        <w:t>"</w:t>
      </w:r>
      <w:r>
        <w:rPr>
          <w:rtl w:val="true"/>
        </w:rPr>
        <w:t>ב סי</w:t>
      </w:r>
      <w:r>
        <w:rPr>
          <w:rFonts w:hint="cs"/>
          <w:rtl w:val="true"/>
        </w:rPr>
        <w:t>'</w:t>
      </w:r>
      <w:r>
        <w:rPr>
          <w:rtl w:val="true"/>
        </w:rPr>
        <w:t xml:space="preserve"> </w:t>
      </w:r>
      <w:r>
        <w:rPr>
          <w:rtl w:val="true"/>
        </w:rPr>
        <w:t>ל</w:t>
      </w:r>
      <w:r>
        <w:rPr>
          <w:rFonts w:hint="cs"/>
          <w:rtl w:val="true"/>
        </w:rPr>
        <w:t>"</w:t>
      </w:r>
      <w:r>
        <w:rPr>
          <w:rtl w:val="true"/>
        </w:rPr>
        <w:t>ו</w:t>
      </w:r>
      <w:r>
        <w:rPr>
          <w:rtl w:val="true"/>
        </w:rPr>
        <w:t>)</w:t>
      </w:r>
      <w:r>
        <w:rPr>
          <w:rFonts w:hint="cs"/>
          <w:rtl w:val="true"/>
        </w:rPr>
        <w:t xml:space="preserve"> </w:t>
      </w:r>
      <w:r>
        <w:rPr>
          <w:rtl w:val="true"/>
        </w:rPr>
        <w:t>–</w:t>
      </w:r>
      <w:r>
        <w:rPr>
          <w:rFonts w:hint="cs"/>
          <w:rtl w:val="true"/>
        </w:rPr>
        <w:t xml:space="preserve"> "</w:t>
      </w:r>
      <w:r>
        <w:rPr>
          <w:rFonts w:hint="cs"/>
          <w:rtl w:val="true"/>
        </w:rPr>
        <w:t>ב</w:t>
      </w:r>
      <w:r>
        <w:rPr>
          <w:rtl w:val="true"/>
        </w:rPr>
        <w:t>מה שיש נוהגים לשלוח כרטיסי ברכה לרגל השנה החדשה לברך איש את רעהו בברכת השנה וכתיבה וחתימה טובה</w:t>
      </w:r>
      <w:r>
        <w:rPr>
          <w:rFonts w:hint="cs"/>
          <w:rtl w:val="true"/>
        </w:rPr>
        <w:t xml:space="preserve">, </w:t>
      </w:r>
      <w:r>
        <w:rPr>
          <w:rFonts w:hint="cs"/>
          <w:rtl w:val="true"/>
        </w:rPr>
        <w:t>וכ</w:t>
      </w:r>
      <w:r>
        <w:rPr>
          <w:rFonts w:hint="cs"/>
          <w:rtl w:val="true"/>
        </w:rPr>
        <w:t>"</w:t>
      </w:r>
      <w:r>
        <w:rPr>
          <w:rFonts w:hint="cs"/>
          <w:rtl w:val="true"/>
        </w:rPr>
        <w:t>ת ספוקי לי</w:t>
      </w:r>
      <w:r>
        <w:rPr>
          <w:rFonts w:hint="cs"/>
          <w:rtl w:val="true"/>
        </w:rPr>
        <w:t xml:space="preserve">' </w:t>
      </w:r>
      <w:r>
        <w:rPr>
          <w:rFonts w:hint="cs"/>
          <w:rtl w:val="true"/>
        </w:rPr>
        <w:t>טובא אי ליכא בי</w:t>
      </w:r>
      <w:r>
        <w:rPr>
          <w:rFonts w:hint="cs"/>
          <w:rtl w:val="true"/>
        </w:rPr>
        <w:t>'</w:t>
      </w:r>
      <w:r>
        <w:rPr>
          <w:rtl w:val="true"/>
        </w:rPr>
        <w:t xml:space="preserve"> </w:t>
      </w:r>
      <w:r>
        <w:rPr>
          <w:rtl w:val="true"/>
        </w:rPr>
        <w:t>משום האיסור דבחוקותיהם לא תלכו שלא לדמות למעשי הנכרים שנוהגי</w:t>
      </w:r>
      <w:r>
        <w:rPr>
          <w:rFonts w:hint="cs"/>
          <w:rtl w:val="true"/>
        </w:rPr>
        <w:t>ן</w:t>
      </w:r>
      <w:r>
        <w:rPr>
          <w:rtl w:val="true"/>
        </w:rPr>
        <w:t xml:space="preserve"> כן לקראת יום אידם </w:t>
      </w:r>
      <w:r>
        <w:rPr>
          <w:rFonts w:hint="cs"/>
          <w:rtl w:val="true"/>
        </w:rPr>
        <w:t xml:space="preserve">... </w:t>
      </w:r>
      <w:r>
        <w:rPr>
          <w:rtl w:val="true"/>
        </w:rPr>
        <w:t>בנ</w:t>
      </w:r>
      <w:r>
        <w:rPr>
          <w:rtl w:val="true"/>
        </w:rPr>
        <w:t>"</w:t>
      </w:r>
      <w:r>
        <w:rPr>
          <w:rtl w:val="true"/>
        </w:rPr>
        <w:t>ד דאין בזה משום התדמות לע</w:t>
      </w:r>
      <w:r>
        <w:rPr>
          <w:rtl w:val="true"/>
        </w:rPr>
        <w:t>"</w:t>
      </w:r>
      <w:r>
        <w:rPr>
          <w:rtl w:val="true"/>
        </w:rPr>
        <w:t xml:space="preserve">ז כלל ואין אנו נמשכים אחריהם אלא עושים זאת מעצמינו לברך איש את רעהו בברכת השנה </w:t>
      </w:r>
      <w:r>
        <w:rPr>
          <w:rFonts w:hint="cs"/>
          <w:rtl w:val="true"/>
        </w:rPr>
        <w:t>...</w:t>
      </w:r>
      <w:r>
        <w:rPr>
          <w:rtl w:val="true"/>
        </w:rPr>
        <w:t xml:space="preserve"> </w:t>
      </w:r>
      <w:r>
        <w:rPr>
          <w:rtl w:val="true"/>
        </w:rPr>
        <w:t>ופוק חזי מאי עמא דבר דהרבה נוהגי</w:t>
      </w:r>
      <w:r>
        <w:rPr>
          <w:rFonts w:hint="cs"/>
          <w:rtl w:val="true"/>
        </w:rPr>
        <w:t>ן</w:t>
      </w:r>
      <w:r>
        <w:rPr>
          <w:rtl w:val="true"/>
        </w:rPr>
        <w:t xml:space="preserve"> לשלוח הכרטיסי ברכה </w:t>
      </w:r>
      <w:r>
        <w:rPr>
          <w:rFonts w:hint="cs"/>
          <w:rtl w:val="true"/>
        </w:rPr>
        <w:t>וזה כמה שנים</w:t>
      </w:r>
      <w:r>
        <w:rPr>
          <w:rtl w:val="true"/>
        </w:rPr>
        <w:t xml:space="preserve"> </w:t>
      </w:r>
      <w:r>
        <w:rPr>
          <w:rFonts w:hint="cs"/>
          <w:rtl w:val="true"/>
        </w:rPr>
        <w:t>שקבלתי כאלו</w:t>
      </w:r>
      <w:r>
        <w:rPr>
          <w:rtl w:val="true"/>
        </w:rPr>
        <w:t xml:space="preserve"> מגאונים וצדיקים מפורסמים א</w:t>
      </w:r>
      <w:r>
        <w:rPr>
          <w:rtl w:val="true"/>
        </w:rPr>
        <w:t>"</w:t>
      </w:r>
      <w:r>
        <w:rPr>
          <w:rtl w:val="true"/>
        </w:rPr>
        <w:t>כ הנח להם כאשר הוא מנהג טוב</w:t>
      </w:r>
      <w:r>
        <w:rPr>
          <w:rFonts w:hint="cs"/>
          <w:rtl w:val="true"/>
        </w:rPr>
        <w:t>,</w:t>
      </w:r>
      <w:r>
        <w:rPr>
          <w:rtl w:val="true"/>
        </w:rPr>
        <w:t xml:space="preserve"> </w:t>
      </w:r>
      <w:r>
        <w:rPr>
          <w:b/>
          <w:b/>
          <w:bCs/>
          <w:rtl w:val="true"/>
        </w:rPr>
        <w:t>א</w:t>
      </w:r>
      <w:r>
        <w:rPr>
          <w:rFonts w:hint="cs"/>
          <w:b/>
          <w:b/>
          <w:bCs/>
          <w:rtl w:val="true"/>
        </w:rPr>
        <w:t>ולם</w:t>
      </w:r>
      <w:r>
        <w:rPr>
          <w:b/>
          <w:b/>
          <w:bCs/>
          <w:rtl w:val="true"/>
        </w:rPr>
        <w:t xml:space="preserve"> נראה </w:t>
      </w:r>
      <w:r>
        <w:rPr>
          <w:rFonts w:hint="cs"/>
          <w:b/>
          <w:b/>
          <w:bCs/>
          <w:rtl w:val="true"/>
        </w:rPr>
        <w:t>ד</w:t>
      </w:r>
      <w:r>
        <w:rPr>
          <w:b/>
          <w:b/>
          <w:bCs/>
          <w:rtl w:val="true"/>
        </w:rPr>
        <w:t>אין לשלוח אלו הכרטיסים המצוירים שדומים למעשי הגויים</w:t>
      </w:r>
      <w:r>
        <w:rPr>
          <w:rtl w:val="true"/>
        </w:rPr>
        <w:t xml:space="preserve"> כדי שיהי</w:t>
      </w:r>
      <w:r>
        <w:rPr>
          <w:rFonts w:hint="cs"/>
          <w:rtl w:val="true"/>
        </w:rPr>
        <w:t>'</w:t>
      </w:r>
      <w:r>
        <w:rPr>
          <w:rtl w:val="true"/>
        </w:rPr>
        <w:t xml:space="preserve"> </w:t>
      </w:r>
      <w:r>
        <w:rPr>
          <w:rtl w:val="true"/>
        </w:rPr>
        <w:t>ניכר</w:t>
      </w:r>
      <w:r>
        <w:rPr>
          <w:rFonts w:hint="cs"/>
          <w:rtl w:val="true"/>
        </w:rPr>
        <w:t>ת</w:t>
      </w:r>
      <w:r>
        <w:rPr>
          <w:rtl w:val="true"/>
        </w:rPr>
        <w:t xml:space="preserve"> מתוך מעשיו שאינו מכוון להתדמות אלא </w:t>
      </w:r>
      <w:r>
        <w:rPr>
          <w:rFonts w:hint="cs"/>
          <w:rtl w:val="true"/>
        </w:rPr>
        <w:t>י</w:t>
      </w:r>
      <w:r>
        <w:rPr>
          <w:rtl w:val="true"/>
        </w:rPr>
        <w:t>נהג כמנהג החסידים ואנשי מעשה</w:t>
      </w:r>
      <w:r>
        <w:rPr>
          <w:rFonts w:hint="cs"/>
          <w:rtl w:val="true"/>
        </w:rPr>
        <w:t>".</w:t>
      </w:r>
    </w:p>
    <w:p>
      <w:pPr>
        <w:pStyle w:val="Normal"/>
        <w:numPr>
          <w:ilvl w:val="3"/>
          <w:numId w:val="13"/>
        </w:numPr>
        <w:bidi w:val="1"/>
        <w:ind w:hanging="57" w:start="567" w:end="0"/>
        <w:jc w:val="both"/>
        <w:rPr/>
      </w:pPr>
      <w:r>
        <w:rPr>
          <w:rFonts w:hint="cs"/>
          <w:u w:val="single"/>
          <w:rtl w:val="true"/>
        </w:rPr>
        <w:t>חוקת עולם</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קי</w:t>
      </w:r>
      <w:r>
        <w:rPr>
          <w:rFonts w:hint="cs"/>
          <w:rtl w:val="true"/>
        </w:rPr>
        <w:t>"</w:t>
      </w:r>
      <w:r>
        <w:rPr>
          <w:rFonts w:hint="cs"/>
          <w:rtl w:val="true"/>
        </w:rPr>
        <w:t>ט</w:t>
      </w:r>
      <w:r>
        <w:rPr>
          <w:rFonts w:hint="cs"/>
          <w:rtl w:val="true"/>
        </w:rPr>
        <w:t xml:space="preserve">, </w:t>
      </w:r>
      <w:r>
        <w:rPr>
          <w:rFonts w:hint="cs"/>
          <w:rtl w:val="true"/>
        </w:rPr>
        <w:t>הע</w:t>
      </w:r>
      <w:r>
        <w:rPr>
          <w:rFonts w:hint="cs"/>
          <w:rtl w:val="true"/>
        </w:rPr>
        <w:t xml:space="preserve">' </w:t>
      </w:r>
      <w:r>
        <w:rPr>
          <w:rFonts w:hint="cs"/>
          <w:rtl w:val="true"/>
        </w:rPr>
        <w:t>קי</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נתפשט המנהג בין המון העם לשלוח איש לרעהו כרטיסי ברכה עם איחולים לבביים לקראת יום ר</w:t>
      </w:r>
      <w:r>
        <w:rPr>
          <w:rtl w:val="true"/>
        </w:rPr>
        <w:t>"</w:t>
      </w:r>
      <w:r>
        <w:rPr>
          <w:rtl w:val="true"/>
        </w:rPr>
        <w:t>ה</w:t>
      </w:r>
      <w:r>
        <w:rPr>
          <w:rtl w:val="true"/>
        </w:rPr>
        <w:t xml:space="preserve">, </w:t>
      </w:r>
      <w:r>
        <w:rPr>
          <w:rtl w:val="true"/>
        </w:rPr>
        <w:t>ואין לחוש בזה משום חוקות הגויים</w:t>
      </w:r>
      <w:r>
        <w:rPr>
          <w:rtl w:val="true"/>
        </w:rPr>
        <w:t>. [</w:t>
      </w:r>
      <w:r>
        <w:rPr>
          <w:rtl w:val="true"/>
        </w:rPr>
        <w:t>כיון דאין עושין כן להדמות להם</w:t>
      </w:r>
      <w:r>
        <w:rPr>
          <w:rtl w:val="true"/>
        </w:rPr>
        <w:t xml:space="preserve">, </w:t>
      </w:r>
      <w:r>
        <w:rPr>
          <w:rtl w:val="true"/>
        </w:rPr>
        <w:t>אלא לאחל איש לרעהו ברכת גמר חתימה טובה</w:t>
      </w:r>
      <w:r>
        <w:rPr>
          <w:rtl w:val="true"/>
        </w:rPr>
        <w:t xml:space="preserve">, </w:t>
      </w:r>
      <w:r>
        <w:rPr>
          <w:rtl w:val="true"/>
        </w:rPr>
        <w:t>וכן כתב בשו</w:t>
      </w:r>
      <w:r>
        <w:rPr>
          <w:rtl w:val="true"/>
        </w:rPr>
        <w:t>"</w:t>
      </w:r>
      <w:r>
        <w:rPr>
          <w:rtl w:val="true"/>
        </w:rPr>
        <w:t xml:space="preserve">ת </w:t>
      </w:r>
      <w:r>
        <w:rPr>
          <w:u w:val="single"/>
          <w:rtl w:val="true"/>
        </w:rPr>
        <w:t>נחלת פנחס</w:t>
      </w:r>
      <w:r>
        <w:rPr>
          <w:rtl w:val="true"/>
        </w:rPr>
        <w:t xml:space="preserve"> מייערס חלק ב </w:t>
      </w:r>
      <w:r>
        <w:rPr>
          <w:rtl w:val="true"/>
        </w:rPr>
        <w:t>(</w:t>
      </w:r>
      <w:r>
        <w:rPr>
          <w:rtl w:val="true"/>
        </w:rPr>
        <w:t>סימן לו</w:t>
      </w:r>
      <w:r>
        <w:rPr>
          <w:rtl w:val="true"/>
        </w:rPr>
        <w:t xml:space="preserve">), </w:t>
      </w:r>
      <w:r>
        <w:rPr>
          <w:rtl w:val="true"/>
        </w:rPr>
        <w:t>ושכן נוהגין כמה</w:t>
      </w:r>
      <w:r>
        <w:rPr>
          <w:rFonts w:hint="cs"/>
          <w:rtl w:val="true"/>
        </w:rPr>
        <w:t xml:space="preserve"> </w:t>
      </w:r>
      <w:r>
        <w:rPr>
          <w:rtl w:val="true"/>
        </w:rPr>
        <w:t>גאונים וצדיקים מפורסמים</w:t>
      </w:r>
      <w:r>
        <w:rPr>
          <w:rtl w:val="true"/>
        </w:rPr>
        <w:t xml:space="preserve">, </w:t>
      </w:r>
      <w:r>
        <w:rPr>
          <w:rtl w:val="true"/>
        </w:rPr>
        <w:t>וסיים שעל כל פנים נראה</w:t>
      </w:r>
      <w:r>
        <w:rPr>
          <w:rtl w:val="true"/>
        </w:rPr>
        <w:t xml:space="preserve">, </w:t>
      </w:r>
      <w:r>
        <w:rPr>
          <w:rtl w:val="true"/>
        </w:rPr>
        <w:t>דאין לשלוח אלו הכרטיסים המצוירים שדומים למעשי הגויים</w:t>
      </w:r>
      <w:r>
        <w:rPr>
          <w:rtl w:val="true"/>
        </w:rPr>
        <w:t xml:space="preserve">, </w:t>
      </w:r>
      <w:r>
        <w:rPr>
          <w:rtl w:val="true"/>
        </w:rPr>
        <w:t>כדי שיהיה ניכר מתוך מעשיו שאינו מכוון בהם להתדמות</w:t>
      </w:r>
      <w:r>
        <w:rPr>
          <w:rtl w:val="true"/>
        </w:rPr>
        <w:t xml:space="preserve">, </w:t>
      </w:r>
      <w:r>
        <w:rPr>
          <w:rtl w:val="true"/>
        </w:rPr>
        <w:t>ע</w:t>
      </w:r>
      <w:r>
        <w:rPr>
          <w:rtl w:val="true"/>
        </w:rPr>
        <w:t>"</w:t>
      </w:r>
      <w:r>
        <w:rPr>
          <w:rtl w:val="true"/>
        </w:rPr>
        <w:t>ש</w:t>
      </w:r>
      <w:r>
        <w:rPr>
          <w:rtl w:val="true"/>
        </w:rPr>
        <w:t>]"</w:t>
      </w:r>
      <w:r>
        <w:rPr>
          <w:rFonts w:hint="cs"/>
          <w:rtl w:val="true"/>
        </w:rPr>
        <w:t>.</w:t>
      </w:r>
    </w:p>
    <w:p>
      <w:pPr>
        <w:pStyle w:val="Normal"/>
        <w:numPr>
          <w:ilvl w:val="3"/>
          <w:numId w:val="13"/>
        </w:numPr>
        <w:bidi w:val="1"/>
        <w:ind w:hanging="57" w:start="567" w:end="0"/>
        <w:jc w:val="both"/>
        <w:rPr/>
      </w:pPr>
      <w:r>
        <w:rPr>
          <w:u w:val="single"/>
          <w:rtl w:val="true"/>
        </w:rPr>
        <w:t>האלולים קודש לה</w:t>
      </w:r>
      <w:r>
        <w:rPr>
          <w:u w:val="single"/>
          <w:rtl w:val="true"/>
        </w:rPr>
        <w:t>'</w:t>
      </w:r>
      <w:r>
        <w:rPr>
          <w:rtl w:val="true"/>
        </w:rPr>
        <w:t xml:space="preserve"> (</w:t>
      </w:r>
      <w:r>
        <w:rPr>
          <w:rtl w:val="true"/>
        </w:rPr>
        <w:t>פרק</w:t>
      </w:r>
      <w:r>
        <w:rPr>
          <w:rFonts w:hint="cs"/>
          <w:rtl w:val="true"/>
        </w:rPr>
        <w:t xml:space="preserve"> ו</w:t>
      </w:r>
      <w:r>
        <w:rPr>
          <w:rFonts w:hint="cs"/>
          <w:rtl w:val="true"/>
        </w:rPr>
        <w:t xml:space="preserve">' </w:t>
      </w:r>
      <w:r>
        <w:rPr>
          <w:rFonts w:hint="cs"/>
          <w:rtl w:val="true"/>
        </w:rPr>
        <w:t>הע</w:t>
      </w:r>
      <w:r>
        <w:rPr>
          <w:rFonts w:hint="cs"/>
          <w:rtl w:val="true"/>
        </w:rPr>
        <w:t xml:space="preserve">' </w:t>
      </w:r>
      <w:r>
        <w:rPr>
          <w:rFonts w:hint="cs"/>
          <w:rtl w:val="true"/>
        </w:rPr>
        <w:t>ש</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Fonts w:hint="cs"/>
          <w:rtl w:val="true"/>
        </w:rPr>
        <w:t xml:space="preserve">נחלת פנחס </w:t>
      </w:r>
      <w:r>
        <w:rPr>
          <w:rFonts w:hint="cs"/>
          <w:rtl w:val="true"/>
        </w:rPr>
        <w:t>...".</w:t>
      </w:r>
    </w:p>
    <w:p>
      <w:pPr>
        <w:pStyle w:val="Normal"/>
        <w:numPr>
          <w:ilvl w:val="2"/>
          <w:numId w:val="13"/>
        </w:numPr>
        <w:bidi w:val="1"/>
        <w:ind w:hanging="57" w:start="397" w:end="0"/>
        <w:jc w:val="both"/>
        <w:rPr/>
      </w:pPr>
      <w:r>
        <w:rPr>
          <w:rFonts w:hint="cs"/>
          <w:rtl w:val="true"/>
        </w:rPr>
        <w:t>מחמיר</w:t>
      </w:r>
      <w:r>
        <w:rPr>
          <w:rFonts w:hint="cs"/>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rFonts w:hint="cs"/>
          <w:u w:val="single"/>
          <w:rtl w:val="true"/>
        </w:rPr>
        <w:t>שערי הימים הנוראים</w:t>
      </w:r>
      <w:r>
        <w:rPr>
          <w:rFonts w:hint="cs"/>
          <w:rtl w:val="true"/>
        </w:rPr>
        <w:t xml:space="preserve"> </w:t>
      </w:r>
      <w:r>
        <w:rPr>
          <w:rFonts w:hint="cs"/>
          <w:rtl w:val="true"/>
        </w:rPr>
        <w:t>(</w:t>
      </w:r>
      <w:r>
        <w:rPr>
          <w:rFonts w:hint="cs"/>
          <w:rtl w:val="true"/>
        </w:rPr>
        <w:t>פתיחה פרק ג</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והנה כל הפוסקים רק כתבו</w:t>
      </w:r>
      <w:r>
        <w:rPr>
          <w:rtl w:val="true"/>
        </w:rPr>
        <w:t xml:space="preserve">, </w:t>
      </w:r>
      <w:r>
        <w:rPr>
          <w:rtl w:val="true"/>
        </w:rPr>
        <w:t>שאם בלאו הכי כותב מכתב לחבירו</w:t>
      </w:r>
      <w:r>
        <w:rPr>
          <w:rtl w:val="true"/>
        </w:rPr>
        <w:t xml:space="preserve">, </w:t>
      </w:r>
      <w:r>
        <w:rPr>
          <w:rtl w:val="true"/>
        </w:rPr>
        <w:t>שיוסיף לו ברכה לשנה הבאה</w:t>
      </w:r>
      <w:r>
        <w:rPr>
          <w:rtl w:val="true"/>
        </w:rPr>
        <w:t xml:space="preserve">, </w:t>
      </w:r>
      <w:r>
        <w:rPr>
          <w:rtl w:val="true"/>
        </w:rPr>
        <w:t>אבל לא כתבו שצריך לשלוח ברכות במיוחד</w:t>
      </w:r>
      <w:r>
        <w:rPr>
          <w:rtl w:val="true"/>
        </w:rPr>
        <w:t xml:space="preserve">. </w:t>
      </w:r>
      <w:r>
        <w:rPr>
          <w:rtl w:val="true"/>
        </w:rPr>
        <w:t>וע</w:t>
      </w:r>
      <w:r>
        <w:rPr>
          <w:rtl w:val="true"/>
        </w:rPr>
        <w:t xml:space="preserve">' </w:t>
      </w:r>
      <w:r>
        <w:rPr>
          <w:rtl w:val="true"/>
        </w:rPr>
        <w:t>בס</w:t>
      </w:r>
      <w:r>
        <w:rPr>
          <w:rtl w:val="true"/>
        </w:rPr>
        <w:t xml:space="preserve">' </w:t>
      </w:r>
      <w:r>
        <w:rPr>
          <w:u w:val="single"/>
          <w:rtl w:val="true"/>
        </w:rPr>
        <w:t>אוצר מנהגי ישראל</w:t>
      </w:r>
      <w:r>
        <w:rPr>
          <w:rtl w:val="true"/>
        </w:rPr>
        <w:t xml:space="preserve"> </w:t>
      </w:r>
      <w:r>
        <w:rPr>
          <w:rtl w:val="true"/>
        </w:rPr>
        <w:t>(</w:t>
      </w:r>
      <w:r>
        <w:rPr>
          <w:rtl w:val="true"/>
        </w:rPr>
        <w:t>ריש דיני ראש השנה בהערה</w:t>
      </w:r>
      <w:r>
        <w:rPr>
          <w:rtl w:val="true"/>
        </w:rPr>
        <w:t xml:space="preserve">) </w:t>
      </w:r>
      <w:r>
        <w:rPr>
          <w:b/>
          <w:b/>
          <w:bCs/>
          <w:rtl w:val="true"/>
        </w:rPr>
        <w:t>שהתנגד בכל תוקף</w:t>
      </w:r>
      <w:r>
        <w:rPr>
          <w:rtl w:val="true"/>
        </w:rPr>
        <w:t xml:space="preserve"> למה שהרבה נוהגים ובפרט בחו</w:t>
      </w:r>
      <w:r>
        <w:rPr>
          <w:rtl w:val="true"/>
        </w:rPr>
        <w:t>"</w:t>
      </w:r>
      <w:r>
        <w:rPr>
          <w:rtl w:val="true"/>
        </w:rPr>
        <w:t>ל</w:t>
      </w:r>
      <w:r>
        <w:rPr>
          <w:rtl w:val="true"/>
        </w:rPr>
        <w:t xml:space="preserve">, </w:t>
      </w:r>
      <w:r>
        <w:rPr>
          <w:rtl w:val="true"/>
        </w:rPr>
        <w:t>לשלוח לפני ר</w:t>
      </w:r>
      <w:r>
        <w:rPr>
          <w:rtl w:val="true"/>
        </w:rPr>
        <w:t>"</w:t>
      </w:r>
      <w:r>
        <w:rPr>
          <w:rtl w:val="true"/>
        </w:rPr>
        <w:t>ה כרטיסי ברכה לכל הקרובים והידידים</w:t>
      </w:r>
      <w:r>
        <w:rPr>
          <w:rFonts w:hint="cs"/>
          <w:rtl w:val="true"/>
        </w:rPr>
        <w:t xml:space="preserve"> </w:t>
      </w:r>
      <w:r>
        <w:rPr>
          <w:rtl w:val="true"/>
        </w:rPr>
        <w:t>והמכרים</w:t>
      </w:r>
      <w:r>
        <w:rPr>
          <w:rtl w:val="true"/>
        </w:rPr>
        <w:t xml:space="preserve">, </w:t>
      </w:r>
      <w:r>
        <w:rPr>
          <w:rtl w:val="true"/>
        </w:rPr>
        <w:t>לאחל אחד לשני שנה טובה</w:t>
      </w:r>
      <w:r>
        <w:rPr>
          <w:rtl w:val="true"/>
        </w:rPr>
        <w:t xml:space="preserve">. </w:t>
      </w:r>
      <w:r>
        <w:rPr>
          <w:rtl w:val="true"/>
        </w:rPr>
        <w:t>וכתב שמנהג זה בא מהאומות</w:t>
      </w:r>
      <w:r>
        <w:rPr>
          <w:rtl w:val="true"/>
        </w:rPr>
        <w:t xml:space="preserve">, </w:t>
      </w:r>
      <w:r>
        <w:rPr>
          <w:rtl w:val="true"/>
        </w:rPr>
        <w:t>ויש בזה משום הליכה בדרכיהם</w:t>
      </w:r>
      <w:r>
        <w:rPr>
          <w:rtl w:val="true"/>
        </w:rPr>
        <w:t xml:space="preserve">, </w:t>
      </w:r>
      <w:r>
        <w:rPr>
          <w:rtl w:val="true"/>
        </w:rPr>
        <w:t>וצריך לבטלו</w:t>
      </w:r>
      <w:r>
        <w:rPr>
          <w:rtl w:val="true"/>
        </w:rPr>
        <w:t xml:space="preserve">. </w:t>
      </w:r>
      <w:r>
        <w:rPr>
          <w:rtl w:val="true"/>
        </w:rPr>
        <w:t>ע</w:t>
      </w:r>
      <w:r>
        <w:rPr>
          <w:rtl w:val="true"/>
        </w:rPr>
        <w:t>"</w:t>
      </w:r>
      <w:r>
        <w:rPr>
          <w:rtl w:val="true"/>
        </w:rPr>
        <w:t>כ</w:t>
      </w:r>
      <w:r>
        <w:rPr>
          <w:rtl w:val="true"/>
        </w:rPr>
        <w:t>.</w:t>
      </w:r>
      <w:r>
        <w:rPr>
          <w:rFonts w:hint="cs"/>
          <w:rtl w:val="true"/>
        </w:rPr>
        <w:t xml:space="preserve"> </w:t>
      </w:r>
      <w:r>
        <w:rPr>
          <w:b/>
          <w:b/>
          <w:bCs/>
          <w:rtl w:val="true"/>
        </w:rPr>
        <w:t>ומ</w:t>
      </w:r>
      <w:r>
        <w:rPr>
          <w:b/>
          <w:bCs/>
          <w:rtl w:val="true"/>
        </w:rPr>
        <w:t>"</w:t>
      </w:r>
      <w:r>
        <w:rPr>
          <w:b/>
          <w:b/>
          <w:bCs/>
          <w:rtl w:val="true"/>
        </w:rPr>
        <w:t>מ אם חושב</w:t>
      </w:r>
      <w:r>
        <w:rPr>
          <w:rtl w:val="true"/>
        </w:rPr>
        <w:t xml:space="preserve"> שצריך לקרב הלבבות וכדומה אין מניעה לשלוח ברכה קצרה לכמה ידידים</w:t>
      </w:r>
      <w:r>
        <w:rPr>
          <w:rtl w:val="true"/>
        </w:rPr>
        <w:t xml:space="preserve">, </w:t>
      </w:r>
      <w:r>
        <w:rPr>
          <w:rtl w:val="true"/>
        </w:rPr>
        <w:t>רק אין להרבות בזה</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פרדס יוסף החדש</w:t>
      </w:r>
      <w:r>
        <w:rPr>
          <w:rFonts w:hint="cs"/>
          <w:rtl w:val="true"/>
        </w:rPr>
        <w:t xml:space="preserve"> </w:t>
      </w:r>
      <w:r>
        <w:rPr>
          <w:rFonts w:hint="cs"/>
          <w:rtl w:val="true"/>
        </w:rPr>
        <w:t>(</w:t>
      </w:r>
      <w:r>
        <w:rPr>
          <w:rFonts w:hint="cs"/>
          <w:rtl w:val="true"/>
        </w:rPr>
        <w:t>ר</w:t>
      </w:r>
      <w:r>
        <w:rPr>
          <w:rFonts w:hint="cs"/>
          <w:rtl w:val="true"/>
        </w:rPr>
        <w:t>"</w:t>
      </w:r>
      <w:r>
        <w:rPr>
          <w:rFonts w:hint="cs"/>
          <w:rtl w:val="true"/>
        </w:rPr>
        <w:t>ה אות קפ</w:t>
      </w:r>
      <w:r>
        <w:rPr>
          <w:rFonts w:hint="cs"/>
          <w:rtl w:val="true"/>
        </w:rPr>
        <w:t>"</w:t>
      </w:r>
      <w:r>
        <w:rPr>
          <w:rFonts w:hint="cs"/>
          <w:rtl w:val="true"/>
        </w:rPr>
        <w:t>א</w:t>
      </w:r>
      <w:r>
        <w:rPr>
          <w:rFonts w:hint="cs"/>
          <w:rtl w:val="true"/>
        </w:rPr>
        <w:t>).</w:t>
      </w:r>
    </w:p>
    <w:p>
      <w:pPr>
        <w:pStyle w:val="Normal"/>
        <w:bidi w:val="1"/>
        <w:ind w:end="0"/>
        <w:jc w:val="both"/>
        <w:rPr/>
      </w:pPr>
      <w:r>
        <w:rPr>
          <w:rtl w:val="true"/>
        </w:rPr>
      </w:r>
      <w:bookmarkEnd w:id="6"/>
    </w:p>
    <w:p>
      <w:pPr>
        <w:pStyle w:val="Normal"/>
        <w:numPr>
          <w:ilvl w:val="0"/>
          <w:numId w:val="13"/>
        </w:numPr>
        <w:bidi w:val="1"/>
        <w:ind w:hanging="57" w:start="142" w:end="0"/>
        <w:jc w:val="both"/>
        <w:rPr>
          <w:rFonts w:hint="cs"/>
        </w:rPr>
      </w:pPr>
      <w:r>
        <w:rPr>
          <w:rFonts w:hint="cs"/>
          <w:sz w:val="28"/>
          <w:szCs w:val="28"/>
          <w:u w:val="single"/>
          <w:rtl w:val="true"/>
        </w:rPr>
        <w:t>חודש אלול</w:t>
      </w:r>
      <w:r>
        <w:rPr>
          <w:rFonts w:hint="cs"/>
          <w:sz w:val="28"/>
          <w:szCs w:val="28"/>
          <w:u w:val="single"/>
          <w:rtl w:val="true"/>
        </w:rPr>
        <w:t xml:space="preserve">: </w:t>
      </w:r>
      <w:r>
        <w:rPr>
          <w:rFonts w:hint="cs"/>
          <w:sz w:val="28"/>
          <w:szCs w:val="28"/>
          <w:u w:val="single"/>
          <w:rtl w:val="true"/>
        </w:rPr>
        <w:t>שאר דברים</w:t>
      </w:r>
      <w:r>
        <w:rPr>
          <w:rFonts w:hint="cs"/>
          <w:rtl w:val="true"/>
        </w:rPr>
        <w:t>.</w:t>
      </w:r>
      <w:bookmarkEnd w:id="5"/>
    </w:p>
    <w:p>
      <w:pPr>
        <w:pStyle w:val="Normal"/>
        <w:bidi w:val="1"/>
        <w:ind w:end="0"/>
        <w:jc w:val="both"/>
        <w:rPr/>
      </w:pPr>
      <w:r>
        <w:rPr>
          <w:rFonts w:hint="cs"/>
          <w:b/>
          <w:b/>
          <w:bCs/>
          <w:rtl w:val="true"/>
        </w:rPr>
        <w:t>דור המלקטים</w:t>
      </w:r>
      <w:r>
        <w:rPr>
          <w:rFonts w:hint="cs"/>
          <w:rtl w:val="true"/>
        </w:rPr>
        <w:t xml:space="preserve"> </w:t>
      </w:r>
      <w:r>
        <w:rPr>
          <w:rFonts w:hint="cs"/>
          <w:rtl w:val="true"/>
        </w:rPr>
        <w:t xml:space="preserve">- </w:t>
      </w:r>
      <w:r>
        <w:rPr>
          <w:u w:val="single"/>
          <w:rtl w:val="true"/>
        </w:rPr>
        <w:t>האלולים קודש לה</w:t>
      </w:r>
      <w:r>
        <w:rPr>
          <w:u w:val="single"/>
          <w:rtl w:val="true"/>
        </w:rPr>
        <w:t>'</w:t>
      </w:r>
      <w:r>
        <w:rPr>
          <w:rFonts w:hint="cs"/>
          <w:rtl w:val="true"/>
        </w:rPr>
        <w:t xml:space="preserve"> (</w:t>
      </w:r>
      <w:r>
        <w:rPr>
          <w:rFonts w:hint="cs"/>
          <w:rtl w:val="true"/>
        </w:rPr>
        <w:t>פרק ו</w:t>
      </w:r>
      <w:r>
        <w:rPr>
          <w:rFonts w:hint="cs"/>
          <w:rtl w:val="true"/>
        </w:rPr>
        <w:t xml:space="preserve">', </w:t>
      </w:r>
      <w:r>
        <w:rPr>
          <w:rFonts w:hint="cs"/>
          <w:rtl w:val="true"/>
        </w:rPr>
        <w:t>דרדק</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אנשי מעשה</w:t>
      </w:r>
      <w:r>
        <w:rPr>
          <w:rFonts w:hint="cs"/>
          <w:b/>
          <w:bCs/>
          <w:rtl w:val="true"/>
        </w:rPr>
        <w:t xml:space="preserve">: </w:t>
      </w:r>
      <w:r>
        <w:rPr>
          <w:rFonts w:hint="cs"/>
          <w:b/>
          <w:b/>
          <w:bCs/>
          <w:rtl w:val="true"/>
        </w:rPr>
        <w:t>בדיקת תפילין ומזוזות</w:t>
      </w:r>
      <w:r>
        <w:rPr>
          <w:rFonts w:hint="cs"/>
          <w:rtl w:val="true"/>
        </w:rPr>
        <w:t>.</w:t>
      </w:r>
    </w:p>
    <w:p>
      <w:pPr>
        <w:pStyle w:val="Normal"/>
        <w:numPr>
          <w:ilvl w:val="2"/>
          <w:numId w:val="13"/>
        </w:numPr>
        <w:bidi w:val="1"/>
        <w:ind w:hanging="57" w:start="39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Fonts w:hint="cs"/>
          <w:rtl w:val="true"/>
        </w:rPr>
        <w:t xml:space="preserve">ויש </w:t>
      </w:r>
      <w:r>
        <w:rPr>
          <w:rtl w:val="true"/>
        </w:rPr>
        <w:t xml:space="preserve">אנשי מעשה נוהגין </w:t>
      </w:r>
      <w:r>
        <w:rPr>
          <w:rFonts w:hint="cs"/>
          <w:rtl w:val="true"/>
        </w:rPr>
        <w:t xml:space="preserve">שבחודש </w:t>
      </w:r>
      <w:r>
        <w:rPr>
          <w:rtl w:val="true"/>
        </w:rPr>
        <w:t xml:space="preserve">הזה </w:t>
      </w:r>
      <w:r>
        <w:rPr>
          <w:rFonts w:hint="cs"/>
          <w:rtl w:val="true"/>
        </w:rPr>
        <w:t xml:space="preserve">מפשפשים בדקדוקי מצות להיות בודק ובוחן </w:t>
      </w:r>
      <w:r>
        <w:rPr>
          <w:rtl w:val="true"/>
        </w:rPr>
        <w:t>תפילין ומזוזות שלה</w:t>
      </w:r>
      <w:r>
        <w:rPr>
          <w:rFonts w:hint="cs"/>
          <w:rtl w:val="true"/>
        </w:rPr>
        <w:t>ם</w:t>
      </w:r>
      <w:r>
        <w:rPr>
          <w:rFonts w:hint="cs"/>
          <w:rtl w:val="true"/>
        </w:rPr>
        <w:t xml:space="preserve">. </w:t>
      </w:r>
      <w:r>
        <w:rPr>
          <w:rtl w:val="true"/>
        </w:rPr>
        <w:t xml:space="preserve">וכל אשר ימצא שם בדק בשאר מצות </w:t>
      </w:r>
      <w:r>
        <w:rPr>
          <w:rFonts w:hint="cs"/>
          <w:rtl w:val="true"/>
        </w:rPr>
        <w:t>והוא מנהג טוב</w:t>
      </w:r>
      <w:r>
        <w:rPr>
          <w:rFonts w:hint="cs"/>
          <w:rtl w:val="true"/>
        </w:rPr>
        <w:t>".</w:t>
      </w:r>
    </w:p>
    <w:p>
      <w:pPr>
        <w:pStyle w:val="Normal"/>
        <w:numPr>
          <w:ilvl w:val="2"/>
          <w:numId w:val="13"/>
        </w:numPr>
        <w:bidi w:val="1"/>
        <w:ind w:hanging="57" w:start="397" w:end="0"/>
        <w:jc w:val="both"/>
        <w:rPr/>
      </w:pPr>
      <w:r>
        <w:rPr>
          <w:u w:val="single"/>
          <w:rtl w:val="true"/>
        </w:rPr>
        <w:t>שער המלך</w:t>
      </w:r>
      <w:r>
        <w:rPr>
          <w:rtl w:val="true"/>
        </w:rPr>
        <w:t xml:space="preserve"> </w:t>
      </w:r>
      <w:r>
        <w:rPr>
          <w:rFonts w:hint="cs"/>
          <w:rtl w:val="true"/>
        </w:rPr>
        <w:t>(</w:t>
      </w:r>
      <w:r>
        <w:rPr>
          <w:rFonts w:hint="cs"/>
          <w:rtl w:val="true"/>
        </w:rPr>
        <w:t>מרדכי</w:t>
      </w:r>
      <w:r>
        <w:rPr>
          <w:rFonts w:hint="cs"/>
          <w:rtl w:val="true"/>
        </w:rPr>
        <w:t xml:space="preserve">, </w:t>
      </w:r>
      <w:r>
        <w:rPr>
          <w:rtl w:val="true"/>
        </w:rPr>
        <w:t>שער</w:t>
      </w:r>
      <w:r>
        <w:rPr>
          <w:rFonts w:hint="cs"/>
          <w:rtl w:val="true"/>
        </w:rPr>
        <w:t xml:space="preserve"> </w:t>
      </w:r>
      <w:r>
        <w:rPr>
          <w:rtl w:val="true"/>
        </w:rPr>
        <w:t xml:space="preserve">הראשון </w:t>
      </w:r>
      <w:r>
        <w:rPr>
          <w:rFonts w:hint="cs"/>
          <w:rtl w:val="true"/>
        </w:rPr>
        <w:t xml:space="preserve">סוף </w:t>
      </w:r>
      <w:r>
        <w:rPr>
          <w:rtl w:val="true"/>
        </w:rPr>
        <w:t>פרק א</w:t>
      </w:r>
      <w:r>
        <w:rPr>
          <w:rFonts w:hint="cs"/>
          <w:rtl w:val="true"/>
        </w:rPr>
        <w:t>').</w:t>
      </w:r>
    </w:p>
    <w:p>
      <w:pPr>
        <w:pStyle w:val="Normal"/>
        <w:numPr>
          <w:ilvl w:val="2"/>
          <w:numId w:val="13"/>
        </w:numPr>
        <w:bidi w:val="1"/>
        <w:ind w:hanging="57" w:start="397" w:end="0"/>
        <w:jc w:val="both"/>
        <w:rPr/>
      </w:pPr>
      <w:r>
        <w:rPr>
          <w:u w:val="single"/>
          <w:rtl w:val="true"/>
        </w:rPr>
        <w:t>קיצור שו</w:t>
      </w:r>
      <w:r>
        <w:rPr>
          <w:rFonts w:hint="cs"/>
          <w:u w:val="single"/>
          <w:rtl w:val="true"/>
        </w:rPr>
        <w:t>"</w:t>
      </w:r>
      <w:r>
        <w:rPr>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קכ</w:t>
      </w:r>
      <w:r>
        <w:rPr>
          <w:rFonts w:hint="cs"/>
          <w:rtl w:val="true"/>
        </w:rPr>
        <w:t>"</w:t>
      </w:r>
      <w:r>
        <w:rPr>
          <w:rtl w:val="true"/>
        </w:rPr>
        <w:t>ח</w:t>
      </w:r>
      <w:r>
        <w:rPr>
          <w:rFonts w:hint="cs"/>
          <w:rtl w:val="true"/>
        </w:rPr>
        <w:t xml:space="preserve"> 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אנשי מעשה נוהגין לבדוק בחודש הזה תפילין ומזוזות שלהן וכל אשר ימצא שם בדק בשאר מצות יתקנו</w:t>
      </w:r>
      <w:r>
        <w:rPr>
          <w:rFonts w:hint="cs"/>
          <w:rtl w:val="true"/>
        </w:rPr>
        <w:t>".</w:t>
      </w:r>
    </w:p>
    <w:p>
      <w:pPr>
        <w:pStyle w:val="Normal"/>
        <w:numPr>
          <w:ilvl w:val="2"/>
          <w:numId w:val="13"/>
        </w:numPr>
        <w:bidi w:val="1"/>
        <w:ind w:hanging="57" w:start="397" w:end="0"/>
        <w:jc w:val="both"/>
        <w:rPr/>
      </w:pPr>
      <w:r>
        <w:rPr>
          <w:u w:val="single"/>
          <w:rtl w:val="true"/>
        </w:rPr>
        <w:t>פסקי תשובות</w:t>
      </w:r>
      <w:r>
        <w:rPr>
          <w:rtl w:val="true"/>
        </w:rPr>
        <w:t xml:space="preserve"> </w:t>
      </w:r>
      <w:r>
        <w:rPr>
          <w:rFonts w:hint="cs"/>
          <w:rtl w:val="true"/>
        </w:rPr>
        <w:t>(</w:t>
      </w:r>
      <w:r>
        <w:rPr>
          <w:rtl w:val="true"/>
        </w:rPr>
        <w:t>או</w:t>
      </w:r>
      <w:r>
        <w:rPr>
          <w:rFonts w:hint="cs"/>
          <w:rtl w:val="true"/>
        </w:rPr>
        <w:t>ת י</w:t>
      </w:r>
      <w:r>
        <w:rPr>
          <w:rFonts w:hint="cs"/>
          <w:rtl w:val="true"/>
        </w:rPr>
        <w:t xml:space="preserve">') </w:t>
      </w:r>
      <w:r>
        <w:rPr>
          <w:rtl w:val="true"/>
        </w:rPr>
        <w:t>–</w:t>
      </w:r>
      <w:r>
        <w:rPr>
          <w:rFonts w:hint="cs"/>
          <w:rtl w:val="true"/>
        </w:rPr>
        <w:t xml:space="preserve"> "</w:t>
      </w:r>
      <w:r>
        <w:rPr>
          <w:rtl w:val="true"/>
        </w:rPr>
        <w:t>ונוהגים אנשי מעשה לבדוק בחודש זה התפילין ומזוזות ועורכים בדק בשאר מצוות</w:t>
      </w:r>
      <w:r>
        <w:rPr>
          <w:rFonts w:hint="cs"/>
          <w:rtl w:val="true"/>
        </w:rPr>
        <w:t>".</w:t>
      </w:r>
    </w:p>
    <w:p>
      <w:pPr>
        <w:pStyle w:val="Normal"/>
        <w:numPr>
          <w:ilvl w:val="2"/>
          <w:numId w:val="13"/>
        </w:numPr>
        <w:bidi w:val="1"/>
        <w:ind w:hanging="57" w:start="397" w:end="0"/>
        <w:jc w:val="both"/>
        <w:rPr/>
      </w:pPr>
      <w:r>
        <w:rPr>
          <w:u w:val="single"/>
          <w:rtl w:val="true"/>
        </w:rPr>
        <w:t>האלולים קודש לה</w:t>
      </w:r>
      <w:r>
        <w:rPr>
          <w:u w:val="single"/>
          <w:rtl w:val="true"/>
        </w:rPr>
        <w:t>'</w:t>
      </w:r>
      <w:r>
        <w:rPr>
          <w:rFonts w:hint="cs"/>
          <w:rtl w:val="true"/>
        </w:rPr>
        <w:t xml:space="preserve"> (</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Fonts w:hint="cs"/>
          <w:rtl w:val="true"/>
        </w:rPr>
        <w:t>והוא מנהג טוב</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r>
        <w:rPr>
          <w:rFonts w:hint="cs"/>
          <w:b/>
          <w:b/>
          <w:bCs/>
          <w:rtl w:val="true"/>
        </w:rPr>
        <w:t>לימוד מוסר</w:t>
      </w:r>
      <w:r>
        <w:rPr>
          <w:rFonts w:hint="cs"/>
          <w:rtl w:val="true"/>
        </w:rPr>
        <w:t>.</w:t>
      </w:r>
    </w:p>
    <w:p>
      <w:pPr>
        <w:pStyle w:val="Normal"/>
        <w:numPr>
          <w:ilvl w:val="2"/>
          <w:numId w:val="13"/>
        </w:numPr>
        <w:bidi w:val="1"/>
        <w:ind w:hanging="57" w:start="397" w:end="0"/>
        <w:jc w:val="both"/>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קמ</w:t>
      </w:r>
      <w:r>
        <w:rPr>
          <w:rFonts w:hint="cs"/>
          <w:rtl w:val="true"/>
        </w:rPr>
        <w:t>"</w:t>
      </w:r>
      <w:r>
        <w:rPr>
          <w:rFonts w:hint="cs"/>
          <w:rtl w:val="true"/>
        </w:rPr>
        <w:t>ג 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ולכן תקנו קדמונינו לתקוע מראש חודש אלול</w:t>
      </w:r>
      <w:r>
        <w:rPr>
          <w:rtl w:val="true"/>
        </w:rPr>
        <w:t xml:space="preserve">, </w:t>
      </w:r>
      <w:r>
        <w:rPr>
          <w:rtl w:val="true"/>
        </w:rPr>
        <w:t>כדי שישים האדם על לבו כאילו מתרין אותו לדין</w:t>
      </w:r>
      <w:r>
        <w:rPr>
          <w:rtl w:val="true"/>
        </w:rPr>
        <w:t xml:space="preserve">, </w:t>
      </w:r>
      <w:r>
        <w:rPr>
          <w:rtl w:val="true"/>
        </w:rPr>
        <w:t>ולבו יחיל בקרבו</w:t>
      </w:r>
      <w:r>
        <w:rPr>
          <w:rtl w:val="true"/>
        </w:rPr>
        <w:t xml:space="preserve">, </w:t>
      </w:r>
      <w:r>
        <w:rPr>
          <w:rtl w:val="true"/>
        </w:rPr>
        <w:t>כי באו ימי הפקודה לפקוד לעיין בדינו</w:t>
      </w:r>
      <w:r>
        <w:rPr>
          <w:rtl w:val="true"/>
        </w:rPr>
        <w:t xml:space="preserve">, </w:t>
      </w:r>
      <w:r>
        <w:rPr>
          <w:rtl w:val="true"/>
        </w:rPr>
        <w:t>וכל מעשיו בספר נכתבין אפילו תנועה קלה שעושה</w:t>
      </w:r>
      <w:r>
        <w:rPr>
          <w:rtl w:val="true"/>
        </w:rPr>
        <w:t xml:space="preserve">, </w:t>
      </w:r>
      <w:r>
        <w:rPr>
          <w:rtl w:val="true"/>
        </w:rPr>
        <w:t>ובעת ההיא האלקים יביא במשפט את כל המעשה על כל נעלם אם טוב ואם רע</w:t>
      </w:r>
      <w:r>
        <w:rPr>
          <w:rFonts w:hint="cs"/>
          <w:rtl w:val="true"/>
        </w:rPr>
        <w:t xml:space="preserve"> </w:t>
      </w:r>
      <w:r>
        <w:rPr>
          <w:rFonts w:hint="cs"/>
          <w:rtl w:val="true"/>
        </w:rPr>
        <w:t xml:space="preserve">... </w:t>
      </w:r>
      <w:r>
        <w:rPr>
          <w:rtl w:val="true"/>
        </w:rPr>
        <w:t>ולכן אל יסמוך האדם על זה ויהיו כל ימי השנה אצלו כמו ימים נוראים</w:t>
      </w:r>
      <w:r>
        <w:rPr>
          <w:rtl w:val="true"/>
        </w:rPr>
        <w:t xml:space="preserve">, </w:t>
      </w:r>
      <w:r>
        <w:rPr>
          <w:rtl w:val="true"/>
        </w:rPr>
        <w:t>רק שבימים האלו ראוי לאדם להשגיח יותר ויותר על מעשיו</w:t>
      </w:r>
      <w:r>
        <w:rPr>
          <w:rtl w:val="true"/>
        </w:rPr>
        <w:t xml:space="preserve">. </w:t>
      </w:r>
      <w:r>
        <w:rPr>
          <w:rtl w:val="true"/>
        </w:rPr>
        <w:t>ועיקר גדול שבימים אלו ילך כל אדם לבית הכנסת ובית המדרש לשמוע דברי תוכחות ומוסר שדורשים שם</w:t>
      </w:r>
      <w:r>
        <w:rPr>
          <w:rtl w:val="true"/>
        </w:rPr>
        <w:t xml:space="preserve">, </w:t>
      </w:r>
      <w:r>
        <w:rPr>
          <w:rtl w:val="true"/>
        </w:rPr>
        <w:t>כמו שאמרו חז</w:t>
      </w:r>
      <w:r>
        <w:rPr>
          <w:rtl w:val="true"/>
        </w:rPr>
        <w:t>"</w:t>
      </w:r>
      <w:r>
        <w:rPr>
          <w:rtl w:val="true"/>
        </w:rPr>
        <w:t xml:space="preserve">ל </w:t>
      </w:r>
      <w:r>
        <w:rPr>
          <w:rtl w:val="true"/>
        </w:rPr>
        <w:t>[</w:t>
      </w:r>
      <w:r>
        <w:rPr>
          <w:rtl w:val="true"/>
        </w:rPr>
        <w:t>אבות ו</w:t>
      </w:r>
      <w:r>
        <w:rPr>
          <w:rtl w:val="true"/>
        </w:rPr>
        <w:t xml:space="preserve">' </w:t>
      </w:r>
      <w:r>
        <w:rPr>
          <w:rtl w:val="true"/>
        </w:rPr>
        <w:t>ו</w:t>
      </w:r>
      <w:r>
        <w:rPr>
          <w:rtl w:val="true"/>
        </w:rPr>
        <w:t xml:space="preserve">'] </w:t>
      </w:r>
      <w:r>
        <w:rPr>
          <w:rtl w:val="true"/>
        </w:rPr>
        <w:t>אוהב את התוכחות</w:t>
      </w:r>
      <w:r>
        <w:rPr>
          <w:rtl w:val="true"/>
        </w:rPr>
        <w:t xml:space="preserve">. </w:t>
      </w:r>
      <w:r>
        <w:rPr>
          <w:rtl w:val="true"/>
        </w:rPr>
        <w:t>והאיש השונא תוכחות</w:t>
      </w:r>
      <w:r>
        <w:rPr>
          <w:rtl w:val="true"/>
        </w:rPr>
        <w:t xml:space="preserve">, </w:t>
      </w:r>
      <w:r>
        <w:rPr>
          <w:rtl w:val="true"/>
        </w:rPr>
        <w:t>רחוק מאוד מתשובה</w:t>
      </w:r>
      <w:r>
        <w:rPr>
          <w:rtl w:val="true"/>
        </w:rPr>
        <w:t xml:space="preserve">, </w:t>
      </w:r>
      <w:r>
        <w:rPr>
          <w:rtl w:val="true"/>
        </w:rPr>
        <w:t xml:space="preserve">כמו שכתוב </w:t>
      </w:r>
      <w:r>
        <w:rPr>
          <w:rtl w:val="true"/>
        </w:rPr>
        <w:t>[</w:t>
      </w:r>
      <w:r>
        <w:rPr>
          <w:rtl w:val="true"/>
        </w:rPr>
        <w:t>משלי י</w:t>
      </w:r>
      <w:r>
        <w:rPr>
          <w:rtl w:val="true"/>
        </w:rPr>
        <w:t xml:space="preserve">' </w:t>
      </w:r>
      <w:r>
        <w:rPr>
          <w:rtl w:val="true"/>
        </w:rPr>
        <w:t>י</w:t>
      </w:r>
      <w:r>
        <w:rPr>
          <w:rtl w:val="true"/>
        </w:rPr>
        <w:t>"</w:t>
      </w:r>
      <w:r>
        <w:rPr>
          <w:rtl w:val="true"/>
        </w:rPr>
        <w:t>ז</w:t>
      </w:r>
      <w:r>
        <w:rPr>
          <w:rtl w:val="true"/>
        </w:rPr>
        <w:t xml:space="preserve">] </w:t>
      </w:r>
      <w:r>
        <w:rPr>
          <w:rtl w:val="true"/>
        </w:rPr>
        <w:t>ועוזב תוכחת מתעה</w:t>
      </w:r>
      <w:r>
        <w:rPr>
          <w:rtl w:val="true"/>
        </w:rPr>
        <w:t xml:space="preserve">. </w:t>
      </w:r>
      <w:r>
        <w:rPr>
          <w:rtl w:val="true"/>
        </w:rPr>
        <w:t xml:space="preserve">ונאמר </w:t>
      </w:r>
      <w:r>
        <w:rPr>
          <w:rtl w:val="true"/>
        </w:rPr>
        <w:t>[</w:t>
      </w:r>
      <w:r>
        <w:rPr>
          <w:rtl w:val="true"/>
        </w:rPr>
        <w:t>שם י</w:t>
      </w:r>
      <w:r>
        <w:rPr>
          <w:rtl w:val="true"/>
        </w:rPr>
        <w:t>"</w:t>
      </w:r>
      <w:r>
        <w:rPr>
          <w:rtl w:val="true"/>
        </w:rPr>
        <w:t>ב א</w:t>
      </w:r>
      <w:r>
        <w:rPr>
          <w:rtl w:val="true"/>
        </w:rPr>
        <w:t xml:space="preserve">'] </w:t>
      </w:r>
      <w:r>
        <w:rPr>
          <w:rtl w:val="true"/>
        </w:rPr>
        <w:t>אוהב מוסר אוהב דעת ושונא תוכחת בער</w:t>
      </w:r>
      <w:r>
        <w:rPr>
          <w:rtl w:val="true"/>
        </w:rPr>
        <w:t xml:space="preserve">. </w:t>
      </w:r>
      <w:r>
        <w:rPr>
          <w:rtl w:val="true"/>
        </w:rPr>
        <w:t xml:space="preserve">ונאמר </w:t>
      </w:r>
      <w:r>
        <w:rPr>
          <w:rtl w:val="true"/>
        </w:rPr>
        <w:t>[</w:t>
      </w:r>
      <w:r>
        <w:rPr>
          <w:rtl w:val="true"/>
        </w:rPr>
        <w:t>שם ט</w:t>
      </w:r>
      <w:r>
        <w:rPr>
          <w:rtl w:val="true"/>
        </w:rPr>
        <w:t>"</w:t>
      </w:r>
      <w:r>
        <w:rPr>
          <w:rtl w:val="true"/>
        </w:rPr>
        <w:t>ו י</w:t>
      </w:r>
      <w:r>
        <w:rPr>
          <w:rtl w:val="true"/>
        </w:rPr>
        <w:t xml:space="preserve">'] </w:t>
      </w:r>
      <w:r>
        <w:rPr>
          <w:rtl w:val="true"/>
        </w:rPr>
        <w:t>מוסר רע לעוזב אורח</w:t>
      </w:r>
      <w:r>
        <w:rPr>
          <w:rtl w:val="true"/>
        </w:rPr>
        <w:t xml:space="preserve">, </w:t>
      </w:r>
      <w:r>
        <w:rPr>
          <w:rtl w:val="true"/>
        </w:rPr>
        <w:t>שונא תוכחת ימות</w:t>
      </w:r>
      <w:r>
        <w:rPr>
          <w:rtl w:val="true"/>
        </w:rPr>
        <w:t xml:space="preserve">. </w:t>
      </w:r>
      <w:r>
        <w:rPr>
          <w:rtl w:val="true"/>
        </w:rPr>
        <w:t xml:space="preserve">ונאמר </w:t>
      </w:r>
      <w:r>
        <w:rPr>
          <w:rtl w:val="true"/>
        </w:rPr>
        <w:t>[</w:t>
      </w:r>
      <w:r>
        <w:rPr>
          <w:rtl w:val="true"/>
        </w:rPr>
        <w:t>שם ל</w:t>
      </w:r>
      <w:r>
        <w:rPr>
          <w:rtl w:val="true"/>
        </w:rPr>
        <w:t>"</w:t>
      </w:r>
      <w:r>
        <w:rPr>
          <w:rtl w:val="true"/>
        </w:rPr>
        <w:t>א</w:t>
      </w:r>
      <w:r>
        <w:rPr>
          <w:rtl w:val="true"/>
        </w:rPr>
        <w:t xml:space="preserve">] </w:t>
      </w:r>
      <w:r>
        <w:rPr>
          <w:rtl w:val="true"/>
        </w:rPr>
        <w:t>אוזן שומעת תוכחת חיים</w:t>
      </w:r>
      <w:r>
        <w:rPr>
          <w:rtl w:val="true"/>
        </w:rPr>
        <w:t xml:space="preserve">, </w:t>
      </w:r>
      <w:r>
        <w:rPr>
          <w:rtl w:val="true"/>
        </w:rPr>
        <w:t>בקרב חכמים תלין</w:t>
      </w:r>
      <w:r>
        <w:rPr>
          <w:rtl w:val="true"/>
        </w:rPr>
        <w:t xml:space="preserve">. </w:t>
      </w:r>
      <w:r>
        <w:rPr>
          <w:rtl w:val="true"/>
        </w:rPr>
        <w:t xml:space="preserve">ונאמר </w:t>
      </w:r>
      <w:r>
        <w:rPr>
          <w:rtl w:val="true"/>
        </w:rPr>
        <w:t>[</w:t>
      </w:r>
      <w:r>
        <w:rPr>
          <w:rtl w:val="true"/>
        </w:rPr>
        <w:t>שם י</w:t>
      </w:r>
      <w:r>
        <w:rPr>
          <w:rtl w:val="true"/>
        </w:rPr>
        <w:t>"</w:t>
      </w:r>
      <w:r>
        <w:rPr>
          <w:rtl w:val="true"/>
        </w:rPr>
        <w:t>ב</w:t>
      </w:r>
      <w:r>
        <w:rPr>
          <w:rtl w:val="true"/>
        </w:rPr>
        <w:t xml:space="preserve">] </w:t>
      </w:r>
      <w:r>
        <w:rPr>
          <w:rtl w:val="true"/>
        </w:rPr>
        <w:t>לא יאהב לץ הוכח לו</w:t>
      </w:r>
      <w:r>
        <w:rPr>
          <w:rtl w:val="true"/>
        </w:rPr>
        <w:t xml:space="preserve">, </w:t>
      </w:r>
      <w:r>
        <w:rPr>
          <w:rtl w:val="true"/>
        </w:rPr>
        <w:t>אל חכמים לא ילך</w:t>
      </w:r>
      <w:r>
        <w:rPr>
          <w:rFonts w:hint="cs"/>
          <w:rtl w:val="true"/>
        </w:rPr>
        <w:t>".</w:t>
      </w:r>
    </w:p>
    <w:p>
      <w:pPr>
        <w:pStyle w:val="Normal"/>
        <w:numPr>
          <w:ilvl w:val="2"/>
          <w:numId w:val="13"/>
        </w:numPr>
        <w:bidi w:val="1"/>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אשיחה ח</w:t>
      </w:r>
      <w:r>
        <w:rPr>
          <w:rFonts w:hint="cs"/>
          <w:rtl w:val="true"/>
        </w:rPr>
        <w:t>"</w:t>
      </w:r>
      <w:r>
        <w:rPr>
          <w:rFonts w:hint="cs"/>
          <w:rtl w:val="true"/>
        </w:rPr>
        <w:t>ב עמ</w:t>
      </w:r>
      <w:r>
        <w:rPr>
          <w:rFonts w:hint="cs"/>
          <w:rtl w:val="true"/>
        </w:rPr>
        <w:t xml:space="preserve">' </w:t>
      </w:r>
      <w:r>
        <w:rPr>
          <w:rFonts w:hint="cs"/>
          <w:rtl w:val="true"/>
        </w:rPr>
        <w:t>של</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כמה זמן צריך להקדיש בזמן אלול ללימוד המוסר האם יותר מכל השנה או כמו בכל השנה</w:t>
      </w:r>
      <w:r>
        <w:rPr>
          <w:rtl w:val="true"/>
        </w:rPr>
        <w:t xml:space="preserve">. </w:t>
      </w:r>
      <w:r>
        <w:rPr>
          <w:rtl w:val="true"/>
        </w:rPr>
        <w:t>תשובה</w:t>
      </w:r>
      <w:r>
        <w:rPr>
          <w:rtl w:val="true"/>
        </w:rPr>
        <w:t xml:space="preserve">: </w:t>
      </w:r>
      <w:r>
        <w:rPr>
          <w:b/>
          <w:b/>
          <w:bCs/>
          <w:rtl w:val="true"/>
        </w:rPr>
        <w:t>כמה רגעים יותר</w:t>
      </w:r>
      <w:r>
        <w:rPr>
          <w:rtl w:val="true"/>
        </w:rPr>
        <w:t>"</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מועד לכל חי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י</w:t>
      </w:r>
      <w:r>
        <w:rPr>
          <w:rFonts w:hint="cs"/>
          <w:rtl w:val="true"/>
        </w:rPr>
        <w:t>"</w:t>
      </w:r>
      <w:r>
        <w:rPr>
          <w:rFonts w:hint="cs"/>
          <w:rtl w:val="true"/>
        </w:rPr>
        <w:t>א 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u w:val="single"/>
          <w:rtl w:val="true"/>
        </w:rPr>
        <w:t>האלולים קודש לה</w:t>
      </w:r>
      <w:r>
        <w:rPr>
          <w:u w:val="single"/>
          <w:rtl w:val="true"/>
        </w:rPr>
        <w:t>'</w:t>
      </w:r>
      <w:r>
        <w:rPr>
          <w:rFonts w:hint="cs"/>
          <w:rtl w:val="true"/>
        </w:rPr>
        <w:t xml:space="preserve"> (</w:t>
      </w:r>
      <w:r>
        <w:rPr>
          <w:rFonts w:hint="cs"/>
          <w:rtl w:val="true"/>
        </w:rPr>
        <w:t>פרק ו</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Fonts w:hint="cs"/>
          <w:rtl w:val="true"/>
        </w:rPr>
        <w:t>הע</w:t>
      </w:r>
      <w:r>
        <w:rPr>
          <w:rFonts w:hint="cs"/>
          <w:rtl w:val="true"/>
        </w:rPr>
        <w:t xml:space="preserve">' </w:t>
      </w:r>
      <w:r>
        <w:rPr>
          <w:rFonts w:hint="cs"/>
          <w:rtl w:val="true"/>
        </w:rPr>
        <w:t>רפ</w:t>
      </w:r>
      <w:r>
        <w:rPr>
          <w:rFonts w:hint="cs"/>
          <w:rtl w:val="true"/>
        </w:rPr>
        <w:t>"</w:t>
      </w:r>
      <w:r>
        <w:rPr>
          <w:rFonts w:hint="cs"/>
          <w:rtl w:val="true"/>
        </w:rPr>
        <w:t>ה</w:t>
      </w:r>
      <w:r>
        <w:rPr>
          <w:rFonts w:hint="cs"/>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אשיחה ח</w:t>
      </w:r>
      <w:r>
        <w:rPr>
          <w:rFonts w:hint="cs"/>
          <w:rtl w:val="true"/>
        </w:rPr>
        <w:t>"</w:t>
      </w:r>
      <w:r>
        <w:rPr>
          <w:rFonts w:hint="cs"/>
          <w:rtl w:val="true"/>
        </w:rPr>
        <w:t>ב סוף עמ</w:t>
      </w:r>
      <w:r>
        <w:rPr>
          <w:rFonts w:hint="cs"/>
          <w:rtl w:val="true"/>
        </w:rPr>
        <w:t xml:space="preserve">' </w:t>
      </w:r>
      <w:r>
        <w:rPr>
          <w:rFonts w:hint="cs"/>
          <w:rtl w:val="true"/>
        </w:rPr>
        <w:t>רנ</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אברך הלומד בכולל ואין סדר מיוחד ללימוד המוסר כמה זמן צריך להקדיש ללימוד המוסר</w:t>
      </w:r>
      <w:r>
        <w:rPr>
          <w:rtl w:val="true"/>
        </w:rPr>
        <w:t xml:space="preserve">, </w:t>
      </w:r>
      <w:r>
        <w:rPr>
          <w:rtl w:val="true"/>
        </w:rPr>
        <w:t>והאם צריך לעשות זאת במקום מיוחד שלא יפריעו לו בלימוד המוסר</w:t>
      </w:r>
      <w:r>
        <w:rPr>
          <w:rtl w:val="true"/>
        </w:rPr>
        <w:t xml:space="preserve">. </w:t>
      </w:r>
      <w:r>
        <w:rPr>
          <w:rtl w:val="true"/>
        </w:rPr>
        <w:t>תשובה</w:t>
      </w:r>
      <w:r>
        <w:rPr>
          <w:rtl w:val="true"/>
        </w:rPr>
        <w:t xml:space="preserve">: </w:t>
      </w:r>
      <w:r>
        <w:rPr>
          <w:b/>
          <w:b/>
          <w:bCs/>
          <w:rtl w:val="true"/>
        </w:rPr>
        <w:t>שני מינוט</w:t>
      </w:r>
      <w:r>
        <w:rPr>
          <w:rFonts w:hint="cs"/>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אשיחה ח</w:t>
      </w:r>
      <w:r>
        <w:rPr>
          <w:rFonts w:hint="cs"/>
          <w:rtl w:val="true"/>
        </w:rPr>
        <w:t>"</w:t>
      </w:r>
      <w:r>
        <w:rPr>
          <w:rFonts w:hint="cs"/>
          <w:rtl w:val="true"/>
        </w:rPr>
        <w:t>ב ריש עמ</w:t>
      </w:r>
      <w:r>
        <w:rPr>
          <w:rFonts w:hint="cs"/>
          <w:rtl w:val="true"/>
        </w:rPr>
        <w:t xml:space="preserve">' </w:t>
      </w:r>
      <w:r>
        <w:rPr>
          <w:rFonts w:hint="cs"/>
          <w:rtl w:val="true"/>
        </w:rPr>
        <w:t>רנ</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אברך שלומד אגדות חז</w:t>
      </w:r>
      <w:r>
        <w:rPr>
          <w:rtl w:val="true"/>
        </w:rPr>
        <w:t>"</w:t>
      </w:r>
      <w:r>
        <w:rPr>
          <w:rtl w:val="true"/>
        </w:rPr>
        <w:t>ל בעיון כמעט בכל יום ויום ויש בהם הרבה מוסר ויר</w:t>
      </w:r>
      <w:r>
        <w:rPr>
          <w:rtl w:val="true"/>
        </w:rPr>
        <w:t>"</w:t>
      </w:r>
      <w:r>
        <w:rPr>
          <w:rtl w:val="true"/>
        </w:rPr>
        <w:t>ש כידוע</w:t>
      </w:r>
      <w:r>
        <w:rPr>
          <w:rtl w:val="true"/>
        </w:rPr>
        <w:t xml:space="preserve">. </w:t>
      </w:r>
      <w:r>
        <w:rPr>
          <w:rtl w:val="true"/>
        </w:rPr>
        <w:t>האם צריך להקדיש מזמנו עוד זמן משוער ללימוד המוסר</w:t>
      </w:r>
      <w:r>
        <w:rPr>
          <w:rtl w:val="true"/>
        </w:rPr>
        <w:t xml:space="preserve">. </w:t>
      </w:r>
      <w:r>
        <w:rPr>
          <w:rtl w:val="true"/>
        </w:rPr>
        <w:t>תשובה</w:t>
      </w:r>
      <w:r>
        <w:rPr>
          <w:rtl w:val="true"/>
        </w:rPr>
        <w:t xml:space="preserve">: </w:t>
      </w:r>
      <w:r>
        <w:rPr>
          <w:rtl w:val="true"/>
        </w:rPr>
        <w:t>כן</w:t>
      </w:r>
      <w:r>
        <w:rPr>
          <w:rtl w:val="true"/>
        </w:rPr>
        <w:t>".</w:t>
      </w:r>
    </w:p>
    <w:p>
      <w:pPr>
        <w:pStyle w:val="Normal"/>
        <w:numPr>
          <w:ilvl w:val="2"/>
          <w:numId w:val="13"/>
        </w:numPr>
        <w:bidi w:val="1"/>
        <w:ind w:hanging="57" w:start="397" w:end="0"/>
        <w:jc w:val="both"/>
        <w:rPr/>
      </w:pPr>
      <w:r>
        <w:rPr>
          <w:b/>
          <w:b/>
          <w:bCs/>
          <w:rtl w:val="true"/>
        </w:rPr>
        <w:t>לימוד ספרי מוסר לנשים</w:t>
      </w:r>
      <w:r>
        <w:rPr>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אשיחה ח</w:t>
      </w:r>
      <w:r>
        <w:rPr>
          <w:rFonts w:hint="cs"/>
          <w:rtl w:val="true"/>
        </w:rPr>
        <w:t>"</w:t>
      </w:r>
      <w:r>
        <w:rPr>
          <w:rFonts w:hint="cs"/>
          <w:rtl w:val="true"/>
        </w:rPr>
        <w:t>ב עמ</w:t>
      </w:r>
      <w:r>
        <w:rPr>
          <w:rFonts w:hint="cs"/>
          <w:rtl w:val="true"/>
        </w:rPr>
        <w:t xml:space="preserve">' </w:t>
      </w:r>
      <w:r>
        <w:rPr>
          <w:rFonts w:hint="cs"/>
          <w:rtl w:val="true"/>
        </w:rPr>
        <w:t>רנ</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האם אשה צריכה ללמוד מוסר</w:t>
      </w:r>
      <w:r>
        <w:rPr>
          <w:rtl w:val="true"/>
        </w:rPr>
        <w:t xml:space="preserve">. </w:t>
      </w:r>
      <w:r>
        <w:rPr>
          <w:rtl w:val="true"/>
        </w:rPr>
        <w:t>תשובה</w:t>
      </w:r>
      <w:r>
        <w:rPr>
          <w:rtl w:val="true"/>
        </w:rPr>
        <w:t xml:space="preserve">: </w:t>
      </w:r>
      <w:r>
        <w:rPr>
          <w:rtl w:val="true"/>
        </w:rPr>
        <w:t>ראוי</w:t>
      </w:r>
      <w:r>
        <w:rPr>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אשיחה ח</w:t>
      </w:r>
      <w:r>
        <w:rPr>
          <w:rFonts w:hint="cs"/>
          <w:rtl w:val="true"/>
        </w:rPr>
        <w:t>"</w:t>
      </w:r>
      <w:r>
        <w:rPr>
          <w:rFonts w:hint="cs"/>
          <w:rtl w:val="true"/>
        </w:rPr>
        <w:t>ב עמ</w:t>
      </w:r>
      <w:r>
        <w:rPr>
          <w:rFonts w:hint="cs"/>
          <w:rtl w:val="true"/>
        </w:rPr>
        <w:t xml:space="preserve">' </w:t>
      </w:r>
      <w:r>
        <w:rPr>
          <w:rFonts w:hint="cs"/>
          <w:rtl w:val="true"/>
        </w:rPr>
        <w:t>רנ</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w:t>
      </w:r>
      <w:r>
        <w:rPr>
          <w:rtl w:val="true"/>
        </w:rPr>
        <w:t>אם אשה צריכה ללמוד ספרי מוסר איזה ספר מוסר ממולץ שתלמד פלא יועץ</w:t>
      </w:r>
      <w:r>
        <w:rPr>
          <w:rtl w:val="true"/>
        </w:rPr>
        <w:t xml:space="preserve">, </w:t>
      </w:r>
      <w:r>
        <w:rPr>
          <w:rtl w:val="true"/>
        </w:rPr>
        <w:t>או אורחות צדיקים</w:t>
      </w:r>
      <w:r>
        <w:rPr>
          <w:rtl w:val="true"/>
        </w:rPr>
        <w:t xml:space="preserve">. </w:t>
      </w:r>
      <w:r>
        <w:rPr>
          <w:rtl w:val="true"/>
        </w:rPr>
        <w:t>תשובה</w:t>
      </w:r>
      <w:r>
        <w:rPr>
          <w:rtl w:val="true"/>
        </w:rPr>
        <w:t xml:space="preserve">: </w:t>
      </w:r>
      <w:r>
        <w:rPr>
          <w:rtl w:val="true"/>
        </w:rPr>
        <w:t>כולם טובים</w:t>
      </w:r>
      <w:r>
        <w:rPr>
          <w:rFonts w:hint="cs"/>
          <w:rtl w:val="true"/>
        </w:rPr>
        <w:t>"</w:t>
      </w:r>
      <w:r>
        <w:rPr>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אשיחה ח</w:t>
      </w:r>
      <w:r>
        <w:rPr>
          <w:rFonts w:hint="cs"/>
          <w:rtl w:val="true"/>
        </w:rPr>
        <w:t>"</w:t>
      </w:r>
      <w:r>
        <w:rPr>
          <w:rFonts w:hint="cs"/>
          <w:rtl w:val="true"/>
        </w:rPr>
        <w:t>ב עמ</w:t>
      </w:r>
      <w:r>
        <w:rPr>
          <w:rFonts w:hint="cs"/>
          <w:rtl w:val="true"/>
        </w:rPr>
        <w:t xml:space="preserve">' </w:t>
      </w:r>
      <w:r>
        <w:rPr>
          <w:rFonts w:hint="cs"/>
          <w:rtl w:val="true"/>
        </w:rPr>
        <w:t>רנ</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כמה זמן ביום תקדיש אשה ללמוד מוסר</w:t>
      </w:r>
      <w:r>
        <w:rPr>
          <w:rtl w:val="true"/>
        </w:rPr>
        <w:t xml:space="preserve">. </w:t>
      </w:r>
      <w:r>
        <w:rPr>
          <w:rtl w:val="true"/>
        </w:rPr>
        <w:t>תשובה</w:t>
      </w:r>
      <w:r>
        <w:rPr>
          <w:rtl w:val="true"/>
        </w:rPr>
        <w:t xml:space="preserve">: </w:t>
      </w:r>
      <w:r>
        <w:rPr>
          <w:b/>
          <w:b/>
          <w:bCs/>
          <w:rtl w:val="true"/>
        </w:rPr>
        <w:t>רבע שעה</w:t>
      </w:r>
      <w:r>
        <w:rPr>
          <w:rtl w:val="true"/>
        </w:rPr>
        <w:t>"</w:t>
      </w:r>
      <w:r>
        <w:rPr>
          <w:rFonts w:hint="cs"/>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אשיחה ח</w:t>
      </w:r>
      <w:r>
        <w:rPr>
          <w:rFonts w:hint="cs"/>
          <w:rtl w:val="true"/>
        </w:rPr>
        <w:t>"</w:t>
      </w:r>
      <w:r>
        <w:rPr>
          <w:rFonts w:hint="cs"/>
          <w:rtl w:val="true"/>
        </w:rPr>
        <w:t>ב עמ</w:t>
      </w:r>
      <w:r>
        <w:rPr>
          <w:rFonts w:hint="cs"/>
          <w:rtl w:val="true"/>
        </w:rPr>
        <w:t xml:space="preserve">' </w:t>
      </w:r>
      <w:r>
        <w:rPr>
          <w:rFonts w:hint="cs"/>
          <w:rtl w:val="true"/>
        </w:rPr>
        <w:t>רנ</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האם רצוי שהבעל והאשה ילמדו מוסר ביחד ובאיזה ספר ילמדו ואולי ילמדו קצת פרשת השבוע חומש עם פירש</w:t>
      </w:r>
      <w:r>
        <w:rPr>
          <w:rtl w:val="true"/>
        </w:rPr>
        <w:t>"</w:t>
      </w:r>
      <w:r>
        <w:rPr>
          <w:rtl w:val="true"/>
        </w:rPr>
        <w:t>י</w:t>
      </w:r>
      <w:r>
        <w:rPr>
          <w:rtl w:val="true"/>
        </w:rPr>
        <w:t xml:space="preserve">. </w:t>
      </w:r>
      <w:r>
        <w:rPr>
          <w:rtl w:val="true"/>
        </w:rPr>
        <w:t>תשובה</w:t>
      </w:r>
      <w:r>
        <w:rPr>
          <w:rtl w:val="true"/>
        </w:rPr>
        <w:t xml:space="preserve">: </w:t>
      </w:r>
      <w:r>
        <w:rPr>
          <w:rtl w:val="true"/>
        </w:rPr>
        <w:t>כרצונו</w:t>
      </w:r>
      <w:r>
        <w:rPr>
          <w:rtl w:val="true"/>
        </w:rPr>
        <w:t>"</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rtl w:val="true"/>
        </w:rPr>
        <w:t>מראי מקומות</w:t>
      </w:r>
      <w:r>
        <w:rPr>
          <w:rFonts w:hint="cs"/>
          <w:rtl w:val="true"/>
        </w:rPr>
        <w:t>.</w:t>
      </w:r>
    </w:p>
    <w:p>
      <w:pPr>
        <w:pStyle w:val="Normal"/>
        <w:numPr>
          <w:ilvl w:val="2"/>
          <w:numId w:val="13"/>
        </w:numPr>
        <w:bidi w:val="1"/>
        <w:ind w:hanging="57"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ידידי נפש</w:t>
      </w:r>
      <w:r>
        <w:rPr>
          <w:rFonts w:hint="cs"/>
          <w:rtl w:val="true"/>
        </w:rPr>
        <w:t xml:space="preserve">, </w:t>
      </w:r>
      <w:r>
        <w:rPr>
          <w:rFonts w:hint="cs"/>
          <w:rtl w:val="true"/>
        </w:rPr>
        <w:t>הו</w:t>
      </w:r>
      <w:r>
        <w:rPr>
          <w:rFonts w:hint="cs"/>
          <w:rtl w:val="true"/>
        </w:rPr>
        <w:t>"</w:t>
      </w:r>
      <w:r>
        <w:rPr>
          <w:rFonts w:hint="cs"/>
          <w:rtl w:val="true"/>
        </w:rPr>
        <w:t>ד בדברי שי</w:t>
      </w:r>
      <w:r>
        <w:rPr>
          <w:rFonts w:hint="cs"/>
          <w:rtl w:val="true"/>
        </w:rPr>
        <w:t>"</w:t>
      </w:r>
      <w:r>
        <w:rPr>
          <w:rFonts w:hint="cs"/>
          <w:rtl w:val="true"/>
        </w:rPr>
        <w:t>ח גליון רמ</w:t>
      </w:r>
      <w:r>
        <w:rPr>
          <w:rFonts w:hint="cs"/>
          <w:rtl w:val="true"/>
        </w:rPr>
        <w:t>"</w:t>
      </w:r>
      <w:r>
        <w:rPr>
          <w:rFonts w:hint="cs"/>
          <w:rtl w:val="true"/>
        </w:rPr>
        <w:t>ו פר</w:t>
      </w:r>
      <w:r>
        <w:rPr>
          <w:rFonts w:hint="cs"/>
          <w:rtl w:val="true"/>
        </w:rPr>
        <w:t xml:space="preserve">' </w:t>
      </w:r>
      <w:r>
        <w:rPr>
          <w:rFonts w:hint="cs"/>
          <w:rtl w:val="true"/>
        </w:rPr>
        <w:t>כי תבא תשע</w:t>
      </w:r>
      <w:r>
        <w:rPr>
          <w:rFonts w:hint="cs"/>
          <w:rtl w:val="true"/>
        </w:rPr>
        <w:t>"</w:t>
      </w:r>
      <w:r>
        <w:rPr>
          <w:rFonts w:hint="cs"/>
          <w:rtl w:val="true"/>
        </w:rPr>
        <w:t>ז עמ</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איך יש לנהוג למעשה בימי חודש אלול כהכנה לקראת</w:t>
      </w:r>
      <w:r>
        <w:rPr>
          <w:rFonts w:hint="cs"/>
          <w:rtl w:val="true"/>
        </w:rPr>
        <w:t xml:space="preserve"> </w:t>
      </w:r>
      <w:r>
        <w:rPr>
          <w:rtl w:val="true"/>
        </w:rPr>
        <w:t>הימים הנוראים</w:t>
      </w:r>
      <w:r>
        <w:rPr>
          <w:rtl w:val="true"/>
        </w:rPr>
        <w:t>.</w:t>
      </w:r>
      <w:r>
        <w:rPr>
          <w:rFonts w:hint="cs"/>
          <w:rtl w:val="true"/>
        </w:rPr>
        <w:t xml:space="preserve"> </w:t>
      </w:r>
      <w:r>
        <w:rPr>
          <w:rtl w:val="true"/>
        </w:rPr>
        <w:t>ת</w:t>
      </w:r>
      <w:r>
        <w:rPr>
          <w:rFonts w:hint="cs"/>
          <w:rtl w:val="true"/>
        </w:rPr>
        <w:t>שובה</w:t>
      </w:r>
      <w:r>
        <w:rPr>
          <w:rtl w:val="true"/>
        </w:rPr>
        <w:t xml:space="preserve">. </w:t>
      </w:r>
      <w:r>
        <w:rPr>
          <w:rtl w:val="true"/>
        </w:rPr>
        <w:t>להקפיד ולהשתדל ה</w:t>
      </w:r>
      <w:r>
        <w:rPr>
          <w:rFonts w:hint="cs"/>
          <w:rtl w:val="true"/>
        </w:rPr>
        <w:t>ר</w:t>
      </w:r>
      <w:r>
        <w:rPr>
          <w:rtl w:val="true"/>
        </w:rPr>
        <w:t>בה להתפלל בכוונה</w:t>
      </w:r>
      <w:r>
        <w:rPr>
          <w:rFonts w:hint="cs"/>
          <w:rtl w:val="true"/>
        </w:rPr>
        <w:t>"</w:t>
      </w:r>
      <w:r>
        <w:rPr>
          <w:rtl w:val="true"/>
        </w:rPr>
        <w:t>.</w:t>
      </w:r>
    </w:p>
    <w:p>
      <w:pPr>
        <w:pStyle w:val="Normal"/>
        <w:bidi w:val="1"/>
        <w:ind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ידידי נפש</w:t>
      </w:r>
      <w:r>
        <w:rPr>
          <w:rFonts w:hint="cs"/>
          <w:rtl w:val="true"/>
        </w:rPr>
        <w:t xml:space="preserve">, </w:t>
      </w:r>
      <w:r>
        <w:rPr>
          <w:rFonts w:hint="cs"/>
          <w:rtl w:val="true"/>
        </w:rPr>
        <w:t>הו</w:t>
      </w:r>
      <w:r>
        <w:rPr>
          <w:rFonts w:hint="cs"/>
          <w:rtl w:val="true"/>
        </w:rPr>
        <w:t>"</w:t>
      </w:r>
      <w:r>
        <w:rPr>
          <w:rFonts w:hint="cs"/>
          <w:rtl w:val="true"/>
        </w:rPr>
        <w:t>ד בדברי שי</w:t>
      </w:r>
      <w:r>
        <w:rPr>
          <w:rFonts w:hint="cs"/>
          <w:rtl w:val="true"/>
        </w:rPr>
        <w:t>"</w:t>
      </w:r>
      <w:r>
        <w:rPr>
          <w:rFonts w:hint="cs"/>
          <w:rtl w:val="true"/>
        </w:rPr>
        <w:t>ח גליון רמ</w:t>
      </w:r>
      <w:r>
        <w:rPr>
          <w:rFonts w:hint="cs"/>
          <w:rtl w:val="true"/>
        </w:rPr>
        <w:t>"</w:t>
      </w:r>
      <w:r>
        <w:rPr>
          <w:rFonts w:hint="cs"/>
          <w:rtl w:val="true"/>
        </w:rPr>
        <w:t>ו פר</w:t>
      </w:r>
      <w:r>
        <w:rPr>
          <w:rFonts w:hint="cs"/>
          <w:rtl w:val="true"/>
        </w:rPr>
        <w:t xml:space="preserve">' </w:t>
      </w:r>
      <w:r>
        <w:rPr>
          <w:rFonts w:hint="cs"/>
          <w:rtl w:val="true"/>
        </w:rPr>
        <w:t>כי תבא תשע</w:t>
      </w:r>
      <w:r>
        <w:rPr>
          <w:rFonts w:hint="cs"/>
          <w:rtl w:val="true"/>
        </w:rPr>
        <w:t>"</w:t>
      </w:r>
      <w:r>
        <w:rPr>
          <w:rFonts w:hint="cs"/>
          <w:rtl w:val="true"/>
        </w:rPr>
        <w:t>ז עמ</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האם יש ענין לעסוק בעניני תשובה בחודש אלול</w:t>
      </w:r>
      <w:r>
        <w:rPr>
          <w:rtl w:val="true"/>
        </w:rPr>
        <w:t xml:space="preserve">, </w:t>
      </w:r>
      <w:r>
        <w:rPr>
          <w:rtl w:val="true"/>
        </w:rPr>
        <w:t>כגון</w:t>
      </w:r>
      <w:r>
        <w:rPr>
          <w:rFonts w:hint="cs"/>
          <w:rtl w:val="true"/>
        </w:rPr>
        <w:t xml:space="preserve"> </w:t>
      </w:r>
      <w:r>
        <w:rPr>
          <w:rtl w:val="true"/>
        </w:rPr>
        <w:t xml:space="preserve">ללמוד </w:t>
      </w:r>
      <w:r>
        <w:rPr>
          <w:rFonts w:hint="cs"/>
          <w:rtl w:val="true"/>
        </w:rPr>
        <w:t>'</w:t>
      </w:r>
      <w:r>
        <w:rPr>
          <w:rtl w:val="true"/>
        </w:rPr>
        <w:t>שערי תשובה</w:t>
      </w:r>
      <w:r>
        <w:rPr>
          <w:rFonts w:hint="cs"/>
          <w:rtl w:val="true"/>
        </w:rPr>
        <w:t>'</w:t>
      </w:r>
      <w:r>
        <w:rPr>
          <w:rtl w:val="true"/>
        </w:rPr>
        <w:t xml:space="preserve"> </w:t>
      </w:r>
      <w:r>
        <w:rPr>
          <w:rtl w:val="true"/>
        </w:rPr>
        <w:t>ורמב</w:t>
      </w:r>
      <w:r>
        <w:rPr>
          <w:rFonts w:hint="cs"/>
          <w:rtl w:val="true"/>
        </w:rPr>
        <w:t>"</w:t>
      </w:r>
      <w:r>
        <w:rPr>
          <w:rtl w:val="true"/>
        </w:rPr>
        <w:t>ם הלכות תשובה וכדו</w:t>
      </w:r>
      <w:r>
        <w:rPr>
          <w:rtl w:val="true"/>
        </w:rPr>
        <w:t>'.</w:t>
      </w:r>
      <w:r>
        <w:rPr>
          <w:rFonts w:hint="cs"/>
          <w:rtl w:val="true"/>
        </w:rPr>
        <w:t xml:space="preserve"> </w:t>
      </w:r>
      <w:r>
        <w:rPr>
          <w:rtl w:val="true"/>
        </w:rPr>
        <w:t>ת</w:t>
      </w:r>
      <w:r>
        <w:rPr>
          <w:rFonts w:hint="cs"/>
          <w:rtl w:val="true"/>
        </w:rPr>
        <w:t>שובה</w:t>
      </w:r>
      <w:r>
        <w:rPr>
          <w:rtl w:val="true"/>
        </w:rPr>
        <w:t xml:space="preserve">. </w:t>
      </w:r>
      <w:r>
        <w:rPr>
          <w:rtl w:val="true"/>
        </w:rPr>
        <w:t>ב</w:t>
      </w:r>
      <w:r>
        <w:rPr>
          <w:rFonts w:hint="cs"/>
          <w:rtl w:val="true"/>
        </w:rPr>
        <w:t>ר</w:t>
      </w:r>
      <w:r>
        <w:rPr>
          <w:rtl w:val="true"/>
        </w:rPr>
        <w:t>ו</w:t>
      </w:r>
      <w:r>
        <w:rPr>
          <w:rFonts w:hint="cs"/>
          <w:rtl w:val="true"/>
        </w:rPr>
        <w:t>ר</w:t>
      </w:r>
      <w:r>
        <w:rPr>
          <w:rtl w:val="true"/>
        </w:rPr>
        <w:t xml:space="preserve"> ש</w:t>
      </w:r>
      <w:r>
        <w:rPr>
          <w:rFonts w:hint="cs"/>
          <w:rtl w:val="true"/>
        </w:rPr>
        <w:t>חי</w:t>
      </w:r>
      <w:r>
        <w:rPr>
          <w:rtl w:val="true"/>
        </w:rPr>
        <w:t>יב לעסוק בענייני תשובה</w:t>
      </w:r>
      <w:r>
        <w:rPr>
          <w:rtl w:val="true"/>
        </w:rPr>
        <w:t xml:space="preserve">, </w:t>
      </w:r>
      <w:r>
        <w:rPr>
          <w:rtl w:val="true"/>
        </w:rPr>
        <w:t>ודב</w:t>
      </w:r>
      <w:r>
        <w:rPr>
          <w:rFonts w:hint="cs"/>
          <w:rtl w:val="true"/>
        </w:rPr>
        <w:t>ר</w:t>
      </w:r>
      <w:r>
        <w:rPr>
          <w:rtl w:val="true"/>
        </w:rPr>
        <w:t xml:space="preserve"> בעיתו מה</w:t>
      </w:r>
      <w:r>
        <w:rPr>
          <w:rFonts w:hint="cs"/>
          <w:rtl w:val="true"/>
        </w:rPr>
        <w:t xml:space="preserve"> </w:t>
      </w:r>
      <w:r>
        <w:rPr>
          <w:rtl w:val="true"/>
        </w:rPr>
        <w:t>טוב</w:t>
      </w:r>
      <w:r>
        <w:rPr>
          <w:rFonts w:hint="cs"/>
          <w:rtl w:val="true"/>
        </w:rPr>
        <w:t>"</w:t>
      </w:r>
      <w:r>
        <w:rPr>
          <w:rtl w:val="true"/>
        </w:rPr>
        <w:t>.</w:t>
      </w:r>
    </w:p>
    <w:p>
      <w:pPr>
        <w:pStyle w:val="Normal"/>
        <w:bidi w:val="1"/>
        <w:ind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ידידי נפש</w:t>
      </w:r>
      <w:r>
        <w:rPr>
          <w:rFonts w:hint="cs"/>
          <w:rtl w:val="true"/>
        </w:rPr>
        <w:t xml:space="preserve">, </w:t>
      </w:r>
      <w:r>
        <w:rPr>
          <w:rFonts w:hint="cs"/>
          <w:rtl w:val="true"/>
        </w:rPr>
        <w:t>הו</w:t>
      </w:r>
      <w:r>
        <w:rPr>
          <w:rFonts w:hint="cs"/>
          <w:rtl w:val="true"/>
        </w:rPr>
        <w:t>"</w:t>
      </w:r>
      <w:r>
        <w:rPr>
          <w:rFonts w:hint="cs"/>
          <w:rtl w:val="true"/>
        </w:rPr>
        <w:t>ד בדברי שי</w:t>
      </w:r>
      <w:r>
        <w:rPr>
          <w:rFonts w:hint="cs"/>
          <w:rtl w:val="true"/>
        </w:rPr>
        <w:t>"</w:t>
      </w:r>
      <w:r>
        <w:rPr>
          <w:rFonts w:hint="cs"/>
          <w:rtl w:val="true"/>
        </w:rPr>
        <w:t>ח גליון רמ</w:t>
      </w:r>
      <w:r>
        <w:rPr>
          <w:rFonts w:hint="cs"/>
          <w:rtl w:val="true"/>
        </w:rPr>
        <w:t>"</w:t>
      </w:r>
      <w:r>
        <w:rPr>
          <w:rFonts w:hint="cs"/>
          <w:rtl w:val="true"/>
        </w:rPr>
        <w:t>ו פר</w:t>
      </w:r>
      <w:r>
        <w:rPr>
          <w:rFonts w:hint="cs"/>
          <w:rtl w:val="true"/>
        </w:rPr>
        <w:t xml:space="preserve">' </w:t>
      </w:r>
      <w:r>
        <w:rPr>
          <w:rFonts w:hint="cs"/>
          <w:rtl w:val="true"/>
        </w:rPr>
        <w:t>כי תבא תשע</w:t>
      </w:r>
      <w:r>
        <w:rPr>
          <w:rFonts w:hint="cs"/>
          <w:rtl w:val="true"/>
        </w:rPr>
        <w:t>"</w:t>
      </w:r>
      <w:r>
        <w:rPr>
          <w:rFonts w:hint="cs"/>
          <w:rtl w:val="true"/>
        </w:rPr>
        <w:t>ז עמ</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האם יש ספר מסוים שרבנו ממליץ כי ראוי ללמוד בו בחודש אלול כדי להתעורר בו</w:t>
      </w:r>
      <w:r>
        <w:rPr>
          <w:rtl w:val="true"/>
        </w:rPr>
        <w:t>.</w:t>
      </w:r>
      <w:r>
        <w:rPr>
          <w:rFonts w:hint="cs"/>
          <w:rtl w:val="true"/>
        </w:rPr>
        <w:t xml:space="preserve"> </w:t>
      </w:r>
      <w:r>
        <w:rPr>
          <w:rtl w:val="true"/>
        </w:rPr>
        <w:t>ת</w:t>
      </w:r>
      <w:r>
        <w:rPr>
          <w:rFonts w:hint="cs"/>
          <w:rtl w:val="true"/>
        </w:rPr>
        <w:t>שובה</w:t>
      </w:r>
      <w:r>
        <w:rPr>
          <w:rtl w:val="true"/>
        </w:rPr>
        <w:t xml:space="preserve">. </w:t>
      </w:r>
      <w:r>
        <w:rPr>
          <w:rtl w:val="true"/>
        </w:rPr>
        <w:t>כ</w:t>
      </w:r>
      <w:r>
        <w:rPr>
          <w:rFonts w:hint="cs"/>
          <w:rtl w:val="true"/>
        </w:rPr>
        <w:t>ד</w:t>
      </w:r>
      <w:r>
        <w:rPr>
          <w:rtl w:val="true"/>
        </w:rPr>
        <w:t>אי ללמוד בספ</w:t>
      </w:r>
      <w:r>
        <w:rPr>
          <w:rFonts w:hint="cs"/>
          <w:rtl w:val="true"/>
        </w:rPr>
        <w:t>ר</w:t>
      </w:r>
      <w:r>
        <w:rPr>
          <w:rtl w:val="true"/>
        </w:rPr>
        <w:t xml:space="preserve"> </w:t>
      </w:r>
      <w:r>
        <w:rPr>
          <w:rFonts w:hint="cs"/>
          <w:rtl w:val="true"/>
        </w:rPr>
        <w:t>'</w:t>
      </w:r>
      <w:r>
        <w:rPr>
          <w:rFonts w:hint="cs"/>
          <w:rtl w:val="true"/>
        </w:rPr>
        <w:t>ר</w:t>
      </w:r>
      <w:r>
        <w:rPr>
          <w:rtl w:val="true"/>
        </w:rPr>
        <w:t xml:space="preserve">אשית </w:t>
      </w:r>
      <w:r>
        <w:rPr>
          <w:rFonts w:hint="cs"/>
          <w:rtl w:val="true"/>
        </w:rPr>
        <w:t>ח</w:t>
      </w:r>
      <w:r>
        <w:rPr>
          <w:rtl w:val="true"/>
        </w:rPr>
        <w:t>כמה</w:t>
      </w:r>
      <w:r>
        <w:rPr>
          <w:rFonts w:hint="cs"/>
          <w:rtl w:val="true"/>
        </w:rPr>
        <w:t>'</w:t>
      </w:r>
      <w:r>
        <w:rPr>
          <w:rtl w:val="true"/>
        </w:rPr>
        <w:t xml:space="preserve"> </w:t>
      </w:r>
      <w:r>
        <w:rPr>
          <w:rtl w:val="true"/>
        </w:rPr>
        <w:t>ל</w:t>
      </w:r>
      <w:r>
        <w:rPr>
          <w:rFonts w:hint="cs"/>
          <w:rtl w:val="true"/>
        </w:rPr>
        <w:t>ר</w:t>
      </w:r>
      <w:r>
        <w:rPr>
          <w:rtl w:val="true"/>
        </w:rPr>
        <w:t xml:space="preserve">בנו אליהו </w:t>
      </w:r>
      <w:r>
        <w:rPr>
          <w:rFonts w:hint="cs"/>
          <w:rtl w:val="true"/>
        </w:rPr>
        <w:t>ד</w:t>
      </w:r>
      <w:r>
        <w:rPr>
          <w:rtl w:val="true"/>
        </w:rPr>
        <w:t>י</w:t>
      </w:r>
      <w:r>
        <w:rPr>
          <w:rFonts w:hint="cs"/>
          <w:rtl w:val="true"/>
        </w:rPr>
        <w:t xml:space="preserve"> </w:t>
      </w:r>
      <w:r>
        <w:rPr>
          <w:rtl w:val="true"/>
        </w:rPr>
        <w:t>וידאש ז</w:t>
      </w:r>
      <w:r>
        <w:rPr>
          <w:rFonts w:hint="cs"/>
          <w:rtl w:val="true"/>
        </w:rPr>
        <w:t>"</w:t>
      </w:r>
      <w:r>
        <w:rPr>
          <w:rtl w:val="true"/>
        </w:rPr>
        <w:t>ל מתלמידי ה</w:t>
      </w:r>
      <w:r>
        <w:rPr>
          <w:rFonts w:hint="cs"/>
          <w:rtl w:val="true"/>
        </w:rPr>
        <w:t>ר</w:t>
      </w:r>
      <w:r>
        <w:rPr>
          <w:rtl w:val="true"/>
        </w:rPr>
        <w:t>מ</w:t>
      </w:r>
      <w:r>
        <w:rPr>
          <w:rFonts w:hint="cs"/>
          <w:rtl w:val="true"/>
        </w:rPr>
        <w:t>"</w:t>
      </w:r>
      <w:r>
        <w:rPr>
          <w:rtl w:val="true"/>
        </w:rPr>
        <w:t>ק ז</w:t>
      </w:r>
      <w:r>
        <w:rPr>
          <w:rFonts w:hint="cs"/>
          <w:rtl w:val="true"/>
        </w:rPr>
        <w:t>"</w:t>
      </w:r>
      <w:r>
        <w:rPr>
          <w:rtl w:val="true"/>
        </w:rPr>
        <w:t>ל</w:t>
      </w:r>
      <w:r>
        <w:rPr>
          <w:rFonts w:hint="cs"/>
          <w:rtl w:val="true"/>
        </w:rPr>
        <w:t>"</w:t>
      </w:r>
      <w:r>
        <w:rPr>
          <w:rtl w:val="true"/>
        </w:rPr>
        <w:t>.</w:t>
      </w:r>
    </w:p>
    <w:p>
      <w:pPr>
        <w:pStyle w:val="Normal"/>
        <w:bidi w:val="1"/>
        <w:ind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ידידי נפש</w:t>
      </w:r>
      <w:r>
        <w:rPr>
          <w:rFonts w:hint="cs"/>
          <w:rtl w:val="true"/>
        </w:rPr>
        <w:t xml:space="preserve">, </w:t>
      </w:r>
      <w:r>
        <w:rPr>
          <w:rFonts w:hint="cs"/>
          <w:rtl w:val="true"/>
        </w:rPr>
        <w:t>הו</w:t>
      </w:r>
      <w:r>
        <w:rPr>
          <w:rFonts w:hint="cs"/>
          <w:rtl w:val="true"/>
        </w:rPr>
        <w:t>"</w:t>
      </w:r>
      <w:r>
        <w:rPr>
          <w:rFonts w:hint="cs"/>
          <w:rtl w:val="true"/>
        </w:rPr>
        <w:t>ד בדברי שי</w:t>
      </w:r>
      <w:r>
        <w:rPr>
          <w:rFonts w:hint="cs"/>
          <w:rtl w:val="true"/>
        </w:rPr>
        <w:t>"</w:t>
      </w:r>
      <w:r>
        <w:rPr>
          <w:rFonts w:hint="cs"/>
          <w:rtl w:val="true"/>
        </w:rPr>
        <w:t>ח גליון רמ</w:t>
      </w:r>
      <w:r>
        <w:rPr>
          <w:rFonts w:hint="cs"/>
          <w:rtl w:val="true"/>
        </w:rPr>
        <w:t>"</w:t>
      </w:r>
      <w:r>
        <w:rPr>
          <w:rFonts w:hint="cs"/>
          <w:rtl w:val="true"/>
        </w:rPr>
        <w:t>ו פר</w:t>
      </w:r>
      <w:r>
        <w:rPr>
          <w:rFonts w:hint="cs"/>
          <w:rtl w:val="true"/>
        </w:rPr>
        <w:t xml:space="preserve">' </w:t>
      </w:r>
      <w:r>
        <w:rPr>
          <w:rFonts w:hint="cs"/>
          <w:rtl w:val="true"/>
        </w:rPr>
        <w:t>כי תבא תשע</w:t>
      </w:r>
      <w:r>
        <w:rPr>
          <w:rFonts w:hint="cs"/>
          <w:rtl w:val="true"/>
        </w:rPr>
        <w:t>"</w:t>
      </w:r>
      <w:r>
        <w:rPr>
          <w:rFonts w:hint="cs"/>
          <w:rtl w:val="true"/>
        </w:rPr>
        <w:t>ז עמ</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שואלים ודורשים קודם הרגל שלושים יום</w:t>
      </w:r>
      <w:r>
        <w:rPr>
          <w:rtl w:val="true"/>
        </w:rPr>
        <w:t xml:space="preserve">, </w:t>
      </w:r>
      <w:r>
        <w:rPr>
          <w:rtl w:val="true"/>
        </w:rPr>
        <w:t>האם אפשר</w:t>
      </w:r>
      <w:r>
        <w:rPr>
          <w:rFonts w:hint="cs"/>
          <w:rtl w:val="true"/>
        </w:rPr>
        <w:t xml:space="preserve"> </w:t>
      </w:r>
      <w:r>
        <w:rPr>
          <w:rtl w:val="true"/>
        </w:rPr>
        <w:t>לומר שמדין זה יש חיוב לעסוק בתשובה קודם ר</w:t>
      </w:r>
      <w:r>
        <w:rPr>
          <w:rFonts w:hint="cs"/>
          <w:rtl w:val="true"/>
        </w:rPr>
        <w:t>"</w:t>
      </w:r>
      <w:r>
        <w:rPr>
          <w:rtl w:val="true"/>
        </w:rPr>
        <w:t>ה ויו</w:t>
      </w:r>
      <w:r>
        <w:rPr>
          <w:rFonts w:hint="cs"/>
          <w:rtl w:val="true"/>
        </w:rPr>
        <w:t>"</w:t>
      </w:r>
      <w:r>
        <w:rPr>
          <w:rtl w:val="true"/>
        </w:rPr>
        <w:t>כ</w:t>
      </w:r>
      <w:r>
        <w:rPr>
          <w:rtl w:val="true"/>
        </w:rPr>
        <w:t>.</w:t>
      </w:r>
      <w:r>
        <w:rPr>
          <w:rFonts w:hint="cs"/>
          <w:rtl w:val="true"/>
        </w:rPr>
        <w:t xml:space="preserve"> </w:t>
      </w:r>
      <w:r>
        <w:rPr>
          <w:rtl w:val="true"/>
        </w:rPr>
        <w:t>ת</w:t>
      </w:r>
      <w:r>
        <w:rPr>
          <w:rFonts w:hint="cs"/>
          <w:rtl w:val="true"/>
        </w:rPr>
        <w:t>שובה</w:t>
      </w:r>
      <w:r>
        <w:rPr>
          <w:rtl w:val="true"/>
        </w:rPr>
        <w:t xml:space="preserve">. </w:t>
      </w:r>
      <w:r>
        <w:rPr>
          <w:rtl w:val="true"/>
        </w:rPr>
        <w:t>אולי</w:t>
      </w:r>
      <w:r>
        <w:rPr>
          <w:rtl w:val="true"/>
        </w:rPr>
        <w:t xml:space="preserve">, </w:t>
      </w:r>
      <w:r>
        <w:rPr>
          <w:rtl w:val="true"/>
        </w:rPr>
        <w:t>דבגמ</w:t>
      </w:r>
      <w:r>
        <w:rPr>
          <w:rtl w:val="true"/>
        </w:rPr>
        <w:t xml:space="preserve">' </w:t>
      </w:r>
      <w:r>
        <w:rPr>
          <w:rFonts w:hint="cs"/>
          <w:rtl w:val="true"/>
        </w:rPr>
        <w:t>(</w:t>
      </w:r>
      <w:r>
        <w:rPr>
          <w:rtl w:val="true"/>
        </w:rPr>
        <w:t>סוף מסכת מגילה</w:t>
      </w:r>
      <w:r>
        <w:rPr>
          <w:rFonts w:hint="cs"/>
          <w:rtl w:val="true"/>
        </w:rPr>
        <w:t>)</w:t>
      </w:r>
      <w:r>
        <w:rPr>
          <w:rtl w:val="true"/>
        </w:rPr>
        <w:t xml:space="preserve"> </w:t>
      </w:r>
      <w:r>
        <w:rPr>
          <w:rtl w:val="true"/>
        </w:rPr>
        <w:t>איתא שמשה תיקן</w:t>
      </w:r>
      <w:r>
        <w:rPr>
          <w:rFonts w:hint="cs"/>
          <w:rtl w:val="true"/>
        </w:rPr>
        <w:t xml:space="preserve"> </w:t>
      </w:r>
      <w:r>
        <w:rPr>
          <w:rtl w:val="true"/>
        </w:rPr>
        <w:t>ליש</w:t>
      </w:r>
      <w:r>
        <w:rPr>
          <w:rFonts w:hint="cs"/>
          <w:rtl w:val="true"/>
        </w:rPr>
        <w:t>ר</w:t>
      </w:r>
      <w:r>
        <w:rPr>
          <w:rtl w:val="true"/>
        </w:rPr>
        <w:t>אל ללמוד קודם ה</w:t>
      </w:r>
      <w:r>
        <w:rPr>
          <w:rFonts w:hint="cs"/>
          <w:rtl w:val="true"/>
        </w:rPr>
        <w:t>ר</w:t>
      </w:r>
      <w:r>
        <w:rPr>
          <w:rtl w:val="true"/>
        </w:rPr>
        <w:t>גל</w:t>
      </w:r>
      <w:r>
        <w:rPr>
          <w:rtl w:val="true"/>
        </w:rPr>
        <w:t xml:space="preserve">, </w:t>
      </w:r>
      <w:r>
        <w:rPr>
          <w:rtl w:val="true"/>
        </w:rPr>
        <w:t xml:space="preserve">על </w:t>
      </w:r>
      <w:r>
        <w:rPr>
          <w:rFonts w:hint="cs"/>
          <w:rtl w:val="true"/>
        </w:rPr>
        <w:t>פסח</w:t>
      </w:r>
      <w:r>
        <w:rPr>
          <w:rtl w:val="true"/>
          <w:lang w:bidi="ar-SA"/>
        </w:rPr>
        <w:t xml:space="preserve">, </w:t>
      </w:r>
      <w:r>
        <w:rPr>
          <w:rtl w:val="true"/>
        </w:rPr>
        <w:t>עצ</w:t>
      </w:r>
      <w:r>
        <w:rPr>
          <w:rFonts w:hint="cs"/>
          <w:rtl w:val="true"/>
        </w:rPr>
        <w:t>ר</w:t>
      </w:r>
      <w:r>
        <w:rPr>
          <w:rtl w:val="true"/>
        </w:rPr>
        <w:t>ת</w:t>
      </w:r>
      <w:r>
        <w:rPr>
          <w:rtl w:val="true"/>
        </w:rPr>
        <w:t xml:space="preserve">, </w:t>
      </w:r>
      <w:r>
        <w:rPr>
          <w:rtl w:val="true"/>
        </w:rPr>
        <w:t>וסוכות</w:t>
      </w:r>
      <w:r>
        <w:rPr>
          <w:rtl w:val="true"/>
        </w:rPr>
        <w:t xml:space="preserve">, </w:t>
      </w:r>
      <w:r>
        <w:rPr>
          <w:rtl w:val="true"/>
        </w:rPr>
        <w:t>אבל</w:t>
      </w:r>
      <w:r>
        <w:rPr>
          <w:rFonts w:hint="cs"/>
          <w:rtl w:val="true"/>
        </w:rPr>
        <w:t xml:space="preserve"> </w:t>
      </w:r>
      <w:r>
        <w:rPr>
          <w:rtl w:val="true"/>
        </w:rPr>
        <w:t>יתכן שיש ענין בכל ה</w:t>
      </w:r>
      <w:r>
        <w:rPr>
          <w:rFonts w:hint="cs"/>
          <w:rtl w:val="true"/>
        </w:rPr>
        <w:t>ר</w:t>
      </w:r>
      <w:r>
        <w:rPr>
          <w:rtl w:val="true"/>
        </w:rPr>
        <w:t>גלים גם ב</w:t>
      </w:r>
      <w:r>
        <w:rPr>
          <w:rFonts w:hint="cs"/>
          <w:rtl w:val="true"/>
        </w:rPr>
        <w:t>ר</w:t>
      </w:r>
      <w:r>
        <w:rPr>
          <w:rFonts w:hint="cs"/>
          <w:rtl w:val="true"/>
        </w:rPr>
        <w:t>"</w:t>
      </w:r>
      <w:r>
        <w:rPr>
          <w:rtl w:val="true"/>
        </w:rPr>
        <w:t>ה ויו</w:t>
      </w:r>
      <w:r>
        <w:rPr>
          <w:rFonts w:hint="cs"/>
          <w:rtl w:val="true"/>
        </w:rPr>
        <w:t>"</w:t>
      </w:r>
      <w:r>
        <w:rPr>
          <w:rtl w:val="true"/>
        </w:rPr>
        <w:t>כ</w:t>
      </w:r>
      <w:r>
        <w:rPr>
          <w:rFonts w:hint="cs"/>
          <w:rtl w:val="true"/>
        </w:rPr>
        <w:t>"</w:t>
      </w:r>
      <w:r>
        <w:rPr>
          <w:rtl w:val="true"/>
        </w:rPr>
        <w:t>.</w:t>
      </w:r>
    </w:p>
    <w:p>
      <w:pPr>
        <w:pStyle w:val="Normal"/>
        <w:bidi w:val="1"/>
        <w:ind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ידידי נפש</w:t>
      </w:r>
      <w:r>
        <w:rPr>
          <w:rFonts w:hint="cs"/>
          <w:rtl w:val="true"/>
        </w:rPr>
        <w:t xml:space="preserve">, </w:t>
      </w:r>
      <w:r>
        <w:rPr>
          <w:rFonts w:hint="cs"/>
          <w:rtl w:val="true"/>
        </w:rPr>
        <w:t>הו</w:t>
      </w:r>
      <w:r>
        <w:rPr>
          <w:rFonts w:hint="cs"/>
          <w:rtl w:val="true"/>
        </w:rPr>
        <w:t>"</w:t>
      </w:r>
      <w:r>
        <w:rPr>
          <w:rFonts w:hint="cs"/>
          <w:rtl w:val="true"/>
        </w:rPr>
        <w:t>ד בדברי שי</w:t>
      </w:r>
      <w:r>
        <w:rPr>
          <w:rFonts w:hint="cs"/>
          <w:rtl w:val="true"/>
        </w:rPr>
        <w:t>"</w:t>
      </w:r>
      <w:r>
        <w:rPr>
          <w:rFonts w:hint="cs"/>
          <w:rtl w:val="true"/>
        </w:rPr>
        <w:t>ח גליון רמ</w:t>
      </w:r>
      <w:r>
        <w:rPr>
          <w:rFonts w:hint="cs"/>
          <w:rtl w:val="true"/>
        </w:rPr>
        <w:t>"</w:t>
      </w:r>
      <w:r>
        <w:rPr>
          <w:rFonts w:hint="cs"/>
          <w:rtl w:val="true"/>
        </w:rPr>
        <w:t>ו פר</w:t>
      </w:r>
      <w:r>
        <w:rPr>
          <w:rFonts w:hint="cs"/>
          <w:rtl w:val="true"/>
        </w:rPr>
        <w:t xml:space="preserve">' </w:t>
      </w:r>
      <w:r>
        <w:rPr>
          <w:rFonts w:hint="cs"/>
          <w:rtl w:val="true"/>
        </w:rPr>
        <w:t>כי תבא תשע</w:t>
      </w:r>
      <w:r>
        <w:rPr>
          <w:rFonts w:hint="cs"/>
          <w:rtl w:val="true"/>
        </w:rPr>
        <w:t>"</w:t>
      </w:r>
      <w:r>
        <w:rPr>
          <w:rFonts w:hint="cs"/>
          <w:rtl w:val="true"/>
        </w:rPr>
        <w:t>ז עמ</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יש ה</w:t>
      </w:r>
      <w:r>
        <w:rPr>
          <w:rFonts w:hint="cs"/>
          <w:rtl w:val="true"/>
        </w:rPr>
        <w:t>ט</w:t>
      </w:r>
      <w:r>
        <w:rPr>
          <w:rtl w:val="true"/>
        </w:rPr>
        <w:t>וענים שבחודש אלול יש להתנהג כמו בכל השנה</w:t>
      </w:r>
      <w:r>
        <w:rPr>
          <w:rtl w:val="true"/>
        </w:rPr>
        <w:t xml:space="preserve">, </w:t>
      </w:r>
      <w:r>
        <w:rPr>
          <w:rtl w:val="true"/>
        </w:rPr>
        <w:t xml:space="preserve">מפני שאם </w:t>
      </w:r>
      <w:r>
        <w:rPr>
          <w:rtl w:val="true"/>
        </w:rPr>
        <w:t>'</w:t>
      </w:r>
      <w:r>
        <w:rPr>
          <w:rtl w:val="true"/>
        </w:rPr>
        <w:t>מתחזק</w:t>
      </w:r>
      <w:r>
        <w:rPr>
          <w:rtl w:val="true"/>
        </w:rPr>
        <w:t xml:space="preserve">' </w:t>
      </w:r>
      <w:r>
        <w:rPr>
          <w:rtl w:val="true"/>
        </w:rPr>
        <w:t>רק לקראת ימי הדין הרי זה כ</w:t>
      </w:r>
      <w:r>
        <w:rPr>
          <w:rtl w:val="true"/>
        </w:rPr>
        <w:t>'</w:t>
      </w:r>
      <w:r>
        <w:rPr>
          <w:rtl w:val="true"/>
        </w:rPr>
        <w:t>רמאות</w:t>
      </w:r>
      <w:r>
        <w:rPr>
          <w:rtl w:val="true"/>
        </w:rPr>
        <w:t xml:space="preserve">', </w:t>
      </w:r>
      <w:r>
        <w:rPr>
          <w:rtl w:val="true"/>
        </w:rPr>
        <w:t>האם יש בזה ממש</w:t>
      </w:r>
      <w:r>
        <w:rPr>
          <w:rFonts w:hint="cs"/>
          <w:rtl w:val="true"/>
        </w:rPr>
        <w:t>.</w:t>
      </w:r>
      <w:r>
        <w:rPr>
          <w:rtl w:val="true"/>
        </w:rPr>
        <w:t xml:space="preserve"> </w:t>
      </w:r>
      <w:r>
        <w:rPr>
          <w:rtl w:val="true"/>
        </w:rPr>
        <w:t>ת</w:t>
      </w:r>
      <w:r>
        <w:rPr>
          <w:rFonts w:hint="cs"/>
          <w:rtl w:val="true"/>
        </w:rPr>
        <w:t>שובה</w:t>
      </w:r>
      <w:r>
        <w:rPr>
          <w:rtl w:val="true"/>
        </w:rPr>
        <w:t xml:space="preserve">. </w:t>
      </w:r>
      <w:r>
        <w:rPr>
          <w:rtl w:val="true"/>
        </w:rPr>
        <w:t>אין בדב</w:t>
      </w:r>
      <w:r>
        <w:rPr>
          <w:rFonts w:hint="cs"/>
          <w:rtl w:val="true"/>
        </w:rPr>
        <w:t>ר</w:t>
      </w:r>
      <w:r>
        <w:rPr>
          <w:rtl w:val="true"/>
        </w:rPr>
        <w:t>ים אלו ממש</w:t>
      </w:r>
      <w:r>
        <w:rPr>
          <w:rtl w:val="true"/>
        </w:rPr>
        <w:t xml:space="preserve">, </w:t>
      </w:r>
      <w:r>
        <w:rPr>
          <w:rtl w:val="true"/>
        </w:rPr>
        <w:t>ולואי שלכל הפ</w:t>
      </w:r>
      <w:r>
        <w:rPr>
          <w:rFonts w:hint="cs"/>
          <w:rtl w:val="true"/>
        </w:rPr>
        <w:t>חו</w:t>
      </w:r>
      <w:r>
        <w:rPr>
          <w:rtl w:val="true"/>
        </w:rPr>
        <w:t>ת יתנהג כ</w:t>
      </w:r>
      <w:r>
        <w:rPr>
          <w:rFonts w:hint="cs"/>
          <w:rtl w:val="true"/>
        </w:rPr>
        <w:t>ר</w:t>
      </w:r>
      <w:r>
        <w:rPr>
          <w:rtl w:val="true"/>
        </w:rPr>
        <w:t>אוי ו</w:t>
      </w:r>
      <w:r>
        <w:rPr>
          <w:rFonts w:hint="cs"/>
          <w:rtl w:val="true"/>
        </w:rPr>
        <w:t>י</w:t>
      </w:r>
      <w:r>
        <w:rPr>
          <w:rtl w:val="true"/>
        </w:rPr>
        <w:t>שפ</w:t>
      </w:r>
      <w:r>
        <w:rPr>
          <w:rFonts w:hint="cs"/>
          <w:rtl w:val="true"/>
        </w:rPr>
        <w:t>ר</w:t>
      </w:r>
      <w:r>
        <w:rPr>
          <w:rtl w:val="true"/>
        </w:rPr>
        <w:t xml:space="preserve"> ד</w:t>
      </w:r>
      <w:r>
        <w:rPr>
          <w:rFonts w:hint="cs"/>
          <w:rtl w:val="true"/>
        </w:rPr>
        <w:t>ר</w:t>
      </w:r>
      <w:r>
        <w:rPr>
          <w:rtl w:val="true"/>
        </w:rPr>
        <w:t>כו ב</w:t>
      </w:r>
      <w:r>
        <w:rPr>
          <w:rFonts w:hint="cs"/>
          <w:rtl w:val="true"/>
        </w:rPr>
        <w:t>חו</w:t>
      </w:r>
      <w:r>
        <w:rPr>
          <w:rtl w:val="true"/>
        </w:rPr>
        <w:t>דש אלול</w:t>
      </w:r>
      <w:r>
        <w:rPr>
          <w:rFonts w:hint="cs"/>
          <w:rtl w:val="true"/>
        </w:rPr>
        <w:t>"</w:t>
      </w:r>
      <w:r>
        <w:rPr>
          <w:rtl w:val="true"/>
        </w:rPr>
        <w:t>.</w:t>
      </w:r>
    </w:p>
    <w:p>
      <w:pPr>
        <w:pStyle w:val="Normal"/>
        <w:bidi w:val="1"/>
        <w:ind w:end="0"/>
        <w:jc w:val="both"/>
        <w:rPr/>
      </w:pPr>
      <w:r>
        <w:rPr>
          <w:rFonts w:hint="cs"/>
          <w:rtl w:val="true"/>
        </w:rPr>
      </w:r>
    </w:p>
    <w:p>
      <w:pPr>
        <w:pStyle w:val="Normal"/>
        <w:numPr>
          <w:ilvl w:val="0"/>
          <w:numId w:val="13"/>
        </w:numPr>
        <w:bidi w:val="1"/>
        <w:ind w:hanging="57" w:start="142" w:end="0"/>
        <w:jc w:val="both"/>
        <w:rPr>
          <w:rFonts w:hint="cs"/>
        </w:rPr>
      </w:pPr>
      <w:bookmarkEnd w:id="1"/>
      <w:r>
        <w:rPr>
          <w:rFonts w:hint="cs"/>
          <w:sz w:val="28"/>
          <w:szCs w:val="28"/>
          <w:u w:val="single"/>
          <w:rtl w:val="true"/>
        </w:rPr>
        <w:t>זמני סליחות</w:t>
      </w:r>
      <w:r>
        <w:rPr>
          <w:rFonts w:hint="cs"/>
          <w:rtl w:val="true"/>
        </w:rPr>
        <w:t>.</w:t>
      </w:r>
    </w:p>
    <w:p>
      <w:pPr>
        <w:pStyle w:val="Normal"/>
        <w:bidi w:val="1"/>
        <w:ind w:end="0"/>
        <w:jc w:val="both"/>
        <w:rPr/>
      </w:pPr>
      <w:r>
        <w:rPr>
          <w:rFonts w:hint="cs"/>
          <w:b/>
          <w:b/>
          <w:bCs/>
          <w:rtl w:val="true"/>
        </w:rPr>
        <w:t>דור המלקטים</w:t>
      </w:r>
      <w:r>
        <w:rPr>
          <w:rFonts w:hint="cs"/>
          <w:rtl w:val="true"/>
        </w:rPr>
        <w:t xml:space="preserve"> </w:t>
      </w:r>
      <w:r>
        <w:rPr>
          <w:rFonts w:hint="cs"/>
          <w:rtl w:val="true"/>
        </w:rPr>
        <w:t xml:space="preserve">- </w:t>
      </w:r>
      <w:r>
        <w:rPr>
          <w:u w:val="single"/>
        </w:rPr>
        <w:t>Halachically Speaking</w:t>
      </w:r>
      <w:r>
        <w:rPr>
          <w:rFonts w:hint="cs"/>
          <w:rtl w:val="true"/>
        </w:rPr>
        <w:t xml:space="preserve"> (</w:t>
      </w:r>
      <w:r>
        <w:rPr>
          <w:rFonts w:hint="cs"/>
          <w:rtl w:val="true"/>
        </w:rPr>
        <w:t>שנה י</w:t>
      </w:r>
      <w:r>
        <w:rPr>
          <w:rFonts w:hint="cs"/>
          <w:rtl w:val="true"/>
        </w:rPr>
        <w:t>"</w:t>
      </w:r>
      <w:r>
        <w:rPr>
          <w:rFonts w:hint="cs"/>
          <w:rtl w:val="true"/>
        </w:rPr>
        <w:t>ג מספר ט</w:t>
      </w:r>
      <w:r>
        <w:rPr>
          <w:rFonts w:hint="cs"/>
          <w:rtl w:val="true"/>
        </w:rPr>
        <w:t>"</w:t>
      </w:r>
      <w:r>
        <w:rPr>
          <w:rFonts w:hint="cs"/>
          <w:rtl w:val="true"/>
        </w:rPr>
        <w:t>ז</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דברי שי</w:t>
      </w:r>
      <w:r>
        <w:rPr>
          <w:rFonts w:hint="cs"/>
          <w:rtl w:val="true"/>
        </w:rPr>
        <w:t>"</w:t>
      </w:r>
      <w:r>
        <w:rPr>
          <w:rFonts w:hint="cs"/>
          <w:rtl w:val="true"/>
        </w:rPr>
        <w:t>ח פר</w:t>
      </w:r>
      <w:r>
        <w:rPr>
          <w:rFonts w:hint="cs"/>
          <w:rtl w:val="true"/>
        </w:rPr>
        <w:t xml:space="preserve">' </w:t>
      </w:r>
      <w:r>
        <w:rPr>
          <w:rFonts w:hint="cs"/>
          <w:rtl w:val="true"/>
        </w:rPr>
        <w:t>כי תבא תשע</w:t>
      </w:r>
      <w:r>
        <w:rPr>
          <w:rFonts w:hint="cs"/>
          <w:rtl w:val="true"/>
        </w:rPr>
        <w:t>"</w:t>
      </w:r>
      <w:r>
        <w:rPr>
          <w:rFonts w:hint="cs"/>
          <w:rtl w:val="true"/>
        </w:rPr>
        <w:t xml:space="preserve">ח  </w:t>
      </w:r>
      <w:r>
        <w:rPr>
          <w:rFonts w:hint="cs"/>
          <w:rtl w:val="true"/>
        </w:rPr>
        <w:t>).</w:t>
      </w:r>
    </w:p>
    <w:p>
      <w:pPr>
        <w:pStyle w:val="Normal"/>
        <w:bidi w:val="1"/>
        <w:ind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tl w:val="true"/>
        </w:rPr>
        <w:t>אליבא דהלכתא גליון ק</w:t>
      </w:r>
      <w:r>
        <w:rPr>
          <w:rtl w:val="true"/>
        </w:rPr>
        <w:t>"</w:t>
      </w:r>
      <w:r>
        <w:rPr>
          <w:rtl w:val="true"/>
        </w:rPr>
        <w:t>ג</w:t>
      </w:r>
      <w:r>
        <w:rPr>
          <w:rFonts w:hint="cs"/>
          <w:rtl w:val="true"/>
        </w:rPr>
        <w:t xml:space="preserve"> עמ</w:t>
      </w:r>
      <w:r>
        <w:rPr>
          <w:rFonts w:hint="cs"/>
          <w:rtl w:val="true"/>
        </w:rPr>
        <w:t xml:space="preserve">' </w:t>
      </w:r>
      <w:r>
        <w:rPr>
          <w:rFonts w:hint="cs"/>
          <w:rtl w:val="true"/>
        </w:rPr>
        <w:t>פ</w:t>
      </w:r>
      <w:r>
        <w:rPr>
          <w:rFonts w:hint="cs"/>
          <w:rtl w:val="true"/>
        </w:rPr>
        <w:t>"</w:t>
      </w:r>
      <w:r>
        <w:rPr>
          <w:rFonts w:hint="cs"/>
          <w:rtl w:val="true"/>
        </w:rPr>
        <w:t>ה</w:t>
      </w:r>
      <w:r>
        <w:rPr>
          <w:rFonts w:hint="cs"/>
          <w:rtl w:val="true"/>
        </w:rPr>
        <w:t>) – "  "</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מאיזה יום</w:t>
      </w:r>
      <w:r>
        <w:rPr>
          <w:rFonts w:hint="cs"/>
          <w:rtl w:val="true"/>
        </w:rPr>
        <w:t>.</w:t>
      </w:r>
    </w:p>
    <w:p>
      <w:pPr>
        <w:pStyle w:val="Normal"/>
        <w:numPr>
          <w:ilvl w:val="2"/>
          <w:numId w:val="13"/>
        </w:numPr>
        <w:bidi w:val="1"/>
        <w:ind w:hanging="57" w:start="397" w:end="0"/>
        <w:jc w:val="both"/>
        <w:rPr>
          <w:rFonts w:hint="cs"/>
        </w:rPr>
      </w:pPr>
      <w:r>
        <w:rPr>
          <w:rFonts w:hint="cs"/>
          <w:rtl w:val="true"/>
        </w:rPr>
        <w:t>מר</w:t>
      </w:r>
      <w:r>
        <w:rPr>
          <w:rFonts w:hint="cs"/>
          <w:rtl w:val="true"/>
        </w:rPr>
        <w:t>"</w:t>
      </w:r>
      <w:r>
        <w:rPr>
          <w:rFonts w:hint="cs"/>
          <w:rtl w:val="true"/>
        </w:rPr>
        <w:t xml:space="preserve">ח אלול </w:t>
      </w:r>
      <w:r>
        <w:rPr>
          <w:rtl w:val="true"/>
        </w:rPr>
        <w:t>–</w:t>
      </w:r>
      <w:r>
        <w:rPr>
          <w:rFonts w:hint="cs"/>
          <w:rtl w:val="true"/>
        </w:rPr>
        <w:t xml:space="preserve"> </w:t>
      </w:r>
      <w:r>
        <w:rPr>
          <w:rFonts w:hint="cs"/>
          <w:u w:val="single"/>
          <w:rtl w:val="true"/>
        </w:rPr>
        <w:t>רב האי גאון</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w:t>
      </w:r>
      <w:r>
        <w:rPr>
          <w:rtl w:val="true"/>
        </w:rPr>
        <w:t>נוהגים לקום באשמורת לומר סליחות ותחנונים מראש חדש אלול ואילך עד יום הכפורים</w:t>
      </w:r>
      <w:r>
        <w:rPr>
          <w:rFonts w:hint="cs"/>
          <w:rtl w:val="true"/>
        </w:rPr>
        <w:t xml:space="preserve">"), </w:t>
      </w:r>
      <w:r>
        <w:rPr>
          <w:u w:val="single"/>
          <w:rtl w:val="true"/>
        </w:rPr>
        <w:t>ילקוט יוסף</w:t>
      </w:r>
      <w:r>
        <w:rPr>
          <w:rtl w:val="true"/>
        </w:rPr>
        <w:t xml:space="preserve"> </w:t>
      </w:r>
      <w:r>
        <w:rPr>
          <w:rFonts w:hint="cs"/>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 xml:space="preserve">ע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סליחות סעי</w:t>
      </w:r>
      <w:r>
        <w:rPr>
          <w:rFonts w:hint="cs"/>
          <w:rtl w:val="true"/>
        </w:rPr>
        <w:t xml:space="preserve">' </w:t>
      </w:r>
      <w:r>
        <w:rPr>
          <w:rFonts w:hint="cs"/>
          <w:rtl w:val="true"/>
        </w:rPr>
        <w:t>א</w:t>
      </w:r>
      <w:r>
        <w:rPr>
          <w:rFonts w:hint="cs"/>
          <w:rtl w:val="true"/>
        </w:rPr>
        <w:t xml:space="preserve">'), </w:t>
      </w:r>
      <w:r>
        <w:rPr>
          <w:rFonts w:hint="cs"/>
          <w:u w:val="single"/>
          <w:rtl w:val="true"/>
        </w:rPr>
        <w:t>בני ספרד</w:t>
      </w:r>
      <w:r>
        <w:rPr>
          <w:rFonts w:hint="cs"/>
          <w:rtl w:val="true"/>
        </w:rPr>
        <w:t>.</w:t>
      </w:r>
    </w:p>
    <w:p>
      <w:pPr>
        <w:pStyle w:val="Normal"/>
        <w:numPr>
          <w:ilvl w:val="2"/>
          <w:numId w:val="13"/>
        </w:numPr>
        <w:bidi w:val="1"/>
        <w:ind w:hanging="57" w:start="397" w:end="0"/>
        <w:jc w:val="both"/>
        <w:rPr>
          <w:rFonts w:hint="cs"/>
        </w:rPr>
      </w:pPr>
      <w:r>
        <w:rPr>
          <w:rFonts w:hint="cs"/>
          <w:rtl w:val="true"/>
        </w:rPr>
        <w:t>מתחיל אחר ר</w:t>
      </w:r>
      <w:r>
        <w:rPr>
          <w:rFonts w:hint="cs"/>
          <w:rtl w:val="true"/>
        </w:rPr>
        <w:t>"</w:t>
      </w:r>
      <w:r>
        <w:rPr>
          <w:rFonts w:hint="cs"/>
          <w:rtl w:val="true"/>
        </w:rPr>
        <w:t>ה</w:t>
      </w:r>
      <w:r>
        <w:rPr>
          <w:rFonts w:hint="cs"/>
          <w:rtl w:val="true"/>
        </w:rPr>
        <w:t xml:space="preserve">, </w:t>
      </w:r>
      <w:r>
        <w:rPr>
          <w:rFonts w:hint="cs"/>
          <w:rtl w:val="true"/>
        </w:rPr>
        <w:t xml:space="preserve">רק עשרת ימי התשובה </w:t>
      </w:r>
      <w:r>
        <w:rPr>
          <w:rtl w:val="true"/>
        </w:rPr>
        <w:t>–</w:t>
      </w:r>
      <w:r>
        <w:rPr>
          <w:rFonts w:hint="cs"/>
          <w:rtl w:val="true"/>
        </w:rPr>
        <w:t xml:space="preserve"> </w:t>
      </w:r>
      <w:r>
        <w:rPr>
          <w:rFonts w:hint="cs"/>
          <w:u w:val="single"/>
          <w:rtl w:val="true"/>
        </w:rPr>
        <w:t>רב עמרם גאון</w:t>
      </w:r>
      <w:r>
        <w:rPr>
          <w:rFonts w:hint="cs"/>
          <w:rtl w:val="true"/>
        </w:rPr>
        <w:t xml:space="preserve">, </w:t>
      </w:r>
      <w:r>
        <w:rPr>
          <w:rFonts w:hint="cs"/>
          <w:u w:val="single"/>
          <w:rtl w:val="true"/>
        </w:rPr>
        <w:t>רמב</w:t>
      </w:r>
      <w:r>
        <w:rPr>
          <w:rFonts w:hint="cs"/>
          <w:u w:val="single"/>
          <w:rtl w:val="true"/>
        </w:rPr>
        <w:t>"</w:t>
      </w:r>
      <w:r>
        <w:rPr>
          <w:rFonts w:hint="cs"/>
          <w:u w:val="single"/>
          <w:rtl w:val="true"/>
        </w:rPr>
        <w:t>ם</w:t>
      </w:r>
      <w:r>
        <w:rPr>
          <w:rFonts w:hint="cs"/>
          <w:rtl w:val="true"/>
        </w:rPr>
        <w:t>.</w:t>
      </w:r>
    </w:p>
    <w:p>
      <w:pPr>
        <w:pStyle w:val="Normal"/>
        <w:numPr>
          <w:ilvl w:val="2"/>
          <w:numId w:val="13"/>
        </w:numPr>
        <w:bidi w:val="1"/>
        <w:ind w:hanging="57" w:start="397" w:end="0"/>
        <w:jc w:val="both"/>
        <w:rPr>
          <w:rFonts w:hint="cs"/>
        </w:rPr>
      </w:pPr>
      <w:r>
        <w:rPr>
          <w:rFonts w:hint="cs"/>
          <w:rtl w:val="true"/>
        </w:rPr>
        <w:t>לכל הפחות ד</w:t>
      </w:r>
      <w:r>
        <w:rPr>
          <w:rFonts w:hint="cs"/>
          <w:rtl w:val="true"/>
        </w:rPr>
        <w:t xml:space="preserve">' </w:t>
      </w:r>
      <w:r>
        <w:rPr>
          <w:rFonts w:hint="cs"/>
          <w:rtl w:val="true"/>
        </w:rPr>
        <w:t>ימים קודם ר</w:t>
      </w:r>
      <w:r>
        <w:rPr>
          <w:rFonts w:hint="cs"/>
          <w:rtl w:val="true"/>
        </w:rPr>
        <w:t>"</w:t>
      </w:r>
      <w:r>
        <w:rPr>
          <w:rFonts w:hint="cs"/>
          <w:rtl w:val="true"/>
        </w:rPr>
        <w:t xml:space="preserve">ה </w:t>
      </w:r>
      <w:r>
        <w:rPr>
          <w:rtl w:val="true"/>
        </w:rPr>
        <w:t>–</w:t>
      </w:r>
      <w:r>
        <w:rPr>
          <w:rFonts w:hint="cs"/>
          <w:rtl w:val="true"/>
        </w:rPr>
        <w:t xml:space="preserve"> עי</w:t>
      </w:r>
      <w:r>
        <w:rPr>
          <w:rFonts w:hint="cs"/>
          <w:rtl w:val="true"/>
        </w:rPr>
        <w:t xml:space="preserve">' </w:t>
      </w:r>
      <w:r>
        <w:rPr>
          <w:rFonts w:hint="cs"/>
          <w:u w:val="single"/>
          <w:rtl w:val="true"/>
        </w:rPr>
        <w:t>מנהג ברסולנא</w:t>
      </w:r>
      <w:r>
        <w:rPr>
          <w:rFonts w:hint="cs"/>
          <w:rtl w:val="true"/>
        </w:rPr>
        <w:t xml:space="preserve"> </w:t>
      </w:r>
      <w:r>
        <w:rPr>
          <w:rFonts w:hint="cs"/>
          <w:rtl w:val="true"/>
        </w:rPr>
        <w:t>(</w:t>
      </w:r>
      <w:r>
        <w:rPr>
          <w:rFonts w:hint="cs"/>
          <w:rtl w:val="true"/>
        </w:rPr>
        <w:t>ר</w:t>
      </w:r>
      <w:r>
        <w:rPr>
          <w:rFonts w:hint="cs"/>
          <w:rtl w:val="true"/>
        </w:rPr>
        <w:t>"</w:t>
      </w:r>
      <w:r>
        <w:rPr>
          <w:rFonts w:hint="cs"/>
          <w:rtl w:val="true"/>
        </w:rPr>
        <w:t>ן ר</w:t>
      </w:r>
      <w:r>
        <w:rPr>
          <w:rFonts w:hint="cs"/>
          <w:rtl w:val="true"/>
        </w:rPr>
        <w:t>"</w:t>
      </w:r>
      <w:r>
        <w:rPr>
          <w:rFonts w:hint="cs"/>
          <w:rtl w:val="true"/>
        </w:rPr>
        <w:t>ה דף ג</w:t>
      </w:r>
      <w:r>
        <w:rPr>
          <w:rFonts w:hint="cs"/>
          <w:rtl w:val="true"/>
        </w:rPr>
        <w:t>., "</w:t>
      </w:r>
      <w:r>
        <w:rPr>
          <w:rtl w:val="true"/>
        </w:rPr>
        <w:t>נהגו בברצלונ</w:t>
      </w:r>
      <w:r>
        <w:rPr>
          <w:rtl w:val="true"/>
        </w:rPr>
        <w:t>"</w:t>
      </w:r>
      <w:r>
        <w:rPr>
          <w:rtl w:val="true"/>
        </w:rPr>
        <w:t>ה וגלילותיה להשכים באשמורות הבוקר בכ</w:t>
      </w:r>
      <w:r>
        <w:rPr>
          <w:rtl w:val="true"/>
        </w:rPr>
        <w:t>"</w:t>
      </w:r>
      <w:r>
        <w:rPr>
          <w:rtl w:val="true"/>
        </w:rPr>
        <w:t>ה באלול</w:t>
      </w:r>
      <w:r>
        <w:rPr>
          <w:rFonts w:hint="cs"/>
          <w:rtl w:val="true"/>
        </w:rPr>
        <w:t xml:space="preserve">"), </w:t>
      </w: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w:t>
      </w:r>
      <w:r>
        <w:rPr>
          <w:rtl w:val="true"/>
        </w:rPr>
        <w:t>ועומדים באשמורות לומר סליחות ביום א</w:t>
      </w:r>
      <w:r>
        <w:rPr>
          <w:rtl w:val="true"/>
        </w:rPr>
        <w:t xml:space="preserve">' </w:t>
      </w:r>
      <w:r>
        <w:rPr>
          <w:rtl w:val="true"/>
        </w:rPr>
        <w:t>שלפני ר</w:t>
      </w:r>
      <w:r>
        <w:rPr>
          <w:rtl w:val="true"/>
        </w:rPr>
        <w:t>"</w:t>
      </w:r>
      <w:r>
        <w:rPr>
          <w:rtl w:val="true"/>
        </w:rPr>
        <w:t>ה</w:t>
      </w:r>
      <w:r>
        <w:rPr>
          <w:rtl w:val="true"/>
        </w:rPr>
        <w:t xml:space="preserve">; </w:t>
      </w:r>
      <w:r>
        <w:rPr>
          <w:rtl w:val="true"/>
        </w:rPr>
        <w:t>ואם חל ראש השנה ב</w:t>
      </w:r>
      <w:r>
        <w:rPr>
          <w:rtl w:val="true"/>
        </w:rPr>
        <w:t xml:space="preserve">' </w:t>
      </w:r>
      <w:r>
        <w:rPr>
          <w:rtl w:val="true"/>
        </w:rPr>
        <w:t>או ג</w:t>
      </w:r>
      <w:r>
        <w:rPr>
          <w:rtl w:val="true"/>
        </w:rPr>
        <w:t xml:space="preserve">', </w:t>
      </w:r>
      <w:r>
        <w:rPr>
          <w:rtl w:val="true"/>
        </w:rPr>
        <w:t>אז מתחילין מיום א</w:t>
      </w:r>
      <w:r>
        <w:rPr>
          <w:rtl w:val="true"/>
        </w:rPr>
        <w:t xml:space="preserve">' </w:t>
      </w:r>
      <w:r>
        <w:rPr>
          <w:rtl w:val="true"/>
        </w:rPr>
        <w:t>שבוע שלפניו</w:t>
      </w:r>
      <w:r>
        <w:rPr>
          <w:rFonts w:hint="cs"/>
          <w:rtl w:val="true"/>
        </w:rPr>
        <w:t xml:space="preserve">"), </w:t>
      </w:r>
      <w:r>
        <w:rPr>
          <w:rFonts w:hint="cs"/>
          <w:u w:val="single"/>
          <w:rtl w:val="true"/>
        </w:rPr>
        <w:t>בני אשכנז</w:t>
      </w:r>
      <w:r>
        <w:rPr>
          <w:rFonts w:hint="cs"/>
          <w:rtl w:val="true"/>
        </w:rPr>
        <w:t>.</w:t>
      </w:r>
    </w:p>
    <w:p>
      <w:pPr>
        <w:pStyle w:val="Normal"/>
        <w:numPr>
          <w:ilvl w:val="3"/>
          <w:numId w:val="13"/>
        </w:numPr>
        <w:bidi w:val="1"/>
        <w:ind w:hanging="57" w:start="567" w:end="0"/>
        <w:jc w:val="both"/>
        <w:rPr>
          <w:rFonts w:hint="cs"/>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ו</w:t>
      </w:r>
      <w:r>
        <w:rPr>
          <w:rFonts w:hint="cs"/>
          <w:rtl w:val="true"/>
        </w:rPr>
        <w:t xml:space="preserve">') </w:t>
      </w:r>
      <w:r>
        <w:rPr>
          <w:rtl w:val="true"/>
        </w:rPr>
        <w:t>–</w:t>
      </w:r>
      <w:r>
        <w:rPr>
          <w:rFonts w:hint="cs"/>
          <w:rtl w:val="true"/>
        </w:rPr>
        <w:t xml:space="preserve"> "</w:t>
      </w:r>
      <w:r>
        <w:rPr>
          <w:rtl w:val="true"/>
        </w:rPr>
        <w:t>מיום א</w:t>
      </w:r>
      <w:r>
        <w:rPr>
          <w:rtl w:val="true"/>
        </w:rPr>
        <w:t xml:space="preserve">' </w:t>
      </w:r>
      <w:r>
        <w:rPr>
          <w:rtl w:val="true"/>
        </w:rPr>
        <w:t>שבוע שלפניו</w:t>
      </w:r>
      <w:r>
        <w:rPr>
          <w:rFonts w:hint="cs"/>
          <w:rtl w:val="true"/>
        </w:rPr>
        <w:t>.</w:t>
      </w:r>
      <w:r>
        <w:rPr>
          <w:rtl w:val="true"/>
        </w:rPr>
        <w:t xml:space="preserve"> </w:t>
      </w:r>
      <w:r>
        <w:rPr>
          <w:rtl w:val="true"/>
        </w:rPr>
        <w:t xml:space="preserve">משום שהרבה </w:t>
      </w:r>
      <w:r>
        <w:rPr>
          <w:b/>
          <w:b/>
          <w:bCs/>
          <w:rtl w:val="true"/>
        </w:rPr>
        <w:t>נוהגים להתענות עשרה ימים</w:t>
      </w:r>
      <w:r>
        <w:rPr>
          <w:rtl w:val="true"/>
        </w:rPr>
        <w:t xml:space="preserve"> עם יוה</w:t>
      </w:r>
      <w:r>
        <w:rPr>
          <w:rtl w:val="true"/>
        </w:rPr>
        <w:t>"</w:t>
      </w:r>
      <w:r>
        <w:rPr>
          <w:rtl w:val="true"/>
        </w:rPr>
        <w:t>כ ולעולם יחסרו ד</w:t>
      </w:r>
      <w:r>
        <w:rPr>
          <w:rtl w:val="true"/>
        </w:rPr>
        <w:t xml:space="preserve">' </w:t>
      </w:r>
      <w:r>
        <w:rPr>
          <w:rtl w:val="true"/>
        </w:rPr>
        <w:t>ימים מר</w:t>
      </w:r>
      <w:r>
        <w:rPr>
          <w:rtl w:val="true"/>
        </w:rPr>
        <w:t>"</w:t>
      </w:r>
      <w:r>
        <w:rPr>
          <w:rtl w:val="true"/>
        </w:rPr>
        <w:t>ה עד יוה</w:t>
      </w:r>
      <w:r>
        <w:rPr>
          <w:rtl w:val="true"/>
        </w:rPr>
        <w:t>"</w:t>
      </w:r>
      <w:r>
        <w:rPr>
          <w:rtl w:val="true"/>
        </w:rPr>
        <w:t>כ שלא יוכלו להתענות דהיינו ב</w:t>
      </w:r>
      <w:r>
        <w:rPr>
          <w:rtl w:val="true"/>
        </w:rPr>
        <w:t xml:space="preserve">' </w:t>
      </w:r>
      <w:r>
        <w:rPr>
          <w:rtl w:val="true"/>
        </w:rPr>
        <w:t>ימים ר</w:t>
      </w:r>
      <w:r>
        <w:rPr>
          <w:rtl w:val="true"/>
        </w:rPr>
        <w:t>"</w:t>
      </w:r>
      <w:r>
        <w:rPr>
          <w:rtl w:val="true"/>
        </w:rPr>
        <w:t>ה ושבת שובה ועיו</w:t>
      </w:r>
      <w:r>
        <w:rPr>
          <w:rtl w:val="true"/>
        </w:rPr>
        <w:t>"</w:t>
      </w:r>
      <w:r>
        <w:rPr>
          <w:rtl w:val="true"/>
        </w:rPr>
        <w:t>כ לכך צריך להשלים ד</w:t>
      </w:r>
      <w:r>
        <w:rPr>
          <w:rtl w:val="true"/>
        </w:rPr>
        <w:t xml:space="preserve">' </w:t>
      </w:r>
      <w:r>
        <w:rPr>
          <w:rtl w:val="true"/>
        </w:rPr>
        <w:t>ימים קודם ר</w:t>
      </w:r>
      <w:r>
        <w:rPr>
          <w:rtl w:val="true"/>
        </w:rPr>
        <w:t>"</w:t>
      </w:r>
      <w:r>
        <w:rPr>
          <w:rtl w:val="true"/>
        </w:rPr>
        <w:t>ה וכדי שיהיה יום מסויים להתחלה תקנו יום ראשון בכל פעם ועוד טעם שקבעו ד</w:t>
      </w:r>
      <w:r>
        <w:rPr>
          <w:rtl w:val="true"/>
        </w:rPr>
        <w:t xml:space="preserve">' </w:t>
      </w:r>
      <w:r>
        <w:rPr>
          <w:rtl w:val="true"/>
        </w:rPr>
        <w:t xml:space="preserve">ימים שכן מצינו בקרבנות </w:t>
      </w:r>
      <w:r>
        <w:rPr>
          <w:b/>
          <w:b/>
          <w:bCs/>
          <w:rtl w:val="true"/>
        </w:rPr>
        <w:t>שטעונים ביקור ממום ד</w:t>
      </w:r>
      <w:r>
        <w:rPr>
          <w:b/>
          <w:bCs/>
          <w:rtl w:val="true"/>
        </w:rPr>
        <w:t xml:space="preserve">' </w:t>
      </w:r>
      <w:r>
        <w:rPr>
          <w:b/>
          <w:b/>
          <w:bCs/>
          <w:rtl w:val="true"/>
        </w:rPr>
        <w:t>ימים</w:t>
      </w:r>
      <w:r>
        <w:rPr>
          <w:rtl w:val="true"/>
        </w:rPr>
        <w:t xml:space="preserve"> קודם הקרבה ובכל הקרבנות בפ</w:t>
      </w:r>
      <w:r>
        <w:rPr>
          <w:rtl w:val="true"/>
        </w:rPr>
        <w:t xml:space="preserve">' </w:t>
      </w:r>
      <w:r>
        <w:rPr>
          <w:rtl w:val="true"/>
        </w:rPr>
        <w:t>פנחס כתיב והקרבתם עולה ובר</w:t>
      </w:r>
      <w:r>
        <w:rPr>
          <w:rtl w:val="true"/>
        </w:rPr>
        <w:t>"</w:t>
      </w:r>
      <w:r>
        <w:rPr>
          <w:rtl w:val="true"/>
        </w:rPr>
        <w:t>ה כתיב ועשיתם עולה ללמד שבר</w:t>
      </w:r>
      <w:r>
        <w:rPr>
          <w:rtl w:val="true"/>
        </w:rPr>
        <w:t>"</w:t>
      </w:r>
      <w:r>
        <w:rPr>
          <w:rtl w:val="true"/>
        </w:rPr>
        <w:t>ה יעשה אדם עצמו כאלו מקריב את עצמו ולכן קבעו ד</w:t>
      </w:r>
      <w:r>
        <w:rPr>
          <w:rtl w:val="true"/>
        </w:rPr>
        <w:t xml:space="preserve">' </w:t>
      </w:r>
      <w:r>
        <w:rPr>
          <w:rtl w:val="true"/>
        </w:rPr>
        <w:t>ימים לבקר כל מומי חטאתו ולשוב עליהם</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rtl w:val="true"/>
        </w:rPr>
        <w:t>אשמורת</w:t>
      </w:r>
      <w:r>
        <w:rPr>
          <w:rFonts w:hint="cs"/>
          <w:rtl w:val="true"/>
        </w:rPr>
        <w:t xml:space="preserve">, </w:t>
      </w:r>
      <w:r>
        <w:rPr>
          <w:rFonts w:hint="cs"/>
          <w:b/>
          <w:b/>
          <w:bCs/>
          <w:rtl w:val="true"/>
        </w:rPr>
        <w:t>קודם עלות השחר</w:t>
      </w:r>
      <w:r>
        <w:rPr>
          <w:rFonts w:hint="cs"/>
          <w:rtl w:val="true"/>
        </w:rPr>
        <w:t xml:space="preserve">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לשונו מובא לעיל</w:t>
      </w:r>
      <w:r>
        <w:rPr>
          <w:rFonts w:hint="cs"/>
          <w:rtl w:val="true"/>
        </w:rPr>
        <w:t xml:space="preserve">), </w:t>
      </w:r>
      <w:r>
        <w:rPr>
          <w:rFonts w:hint="cs"/>
          <w:rtl w:val="true"/>
        </w:rPr>
        <w:t>וע</w:t>
      </w:r>
      <w:r>
        <w:rPr>
          <w:rFonts w:hint="cs"/>
          <w:rtl w:val="true"/>
        </w:rPr>
        <w:t>"</w:t>
      </w:r>
      <w:r>
        <w:rPr>
          <w:rFonts w:hint="cs"/>
          <w:rtl w:val="true"/>
        </w:rPr>
        <w:t xml:space="preserve">ש </w:t>
      </w:r>
      <w:r>
        <w:rPr>
          <w:rFonts w:hint="cs"/>
          <w:u w:val="single"/>
          <w:rtl w:val="true"/>
        </w:rPr>
        <w:t>לבוש</w:t>
      </w:r>
      <w:r>
        <w:rPr>
          <w:rFonts w:hint="cs"/>
          <w:rtl w:val="true"/>
        </w:rPr>
        <w:t xml:space="preserve">, </w:t>
      </w:r>
      <w:r>
        <w:rPr>
          <w:rFonts w:hint="cs"/>
          <w:u w:val="single"/>
          <w:rtl w:val="true"/>
        </w:rPr>
        <w:t>ב</w:t>
      </w:r>
      <w:r>
        <w:rPr>
          <w:rFonts w:hint="cs"/>
          <w:u w:val="single"/>
          <w:rtl w:val="true"/>
        </w:rPr>
        <w:t>"</w:t>
      </w:r>
      <w:r>
        <w:rPr>
          <w:rFonts w:hint="cs"/>
          <w:u w:val="single"/>
          <w:rtl w:val="true"/>
        </w:rPr>
        <w:t>ח</w:t>
      </w:r>
      <w:r>
        <w:rPr>
          <w:rFonts w:hint="cs"/>
          <w:rtl w:val="true"/>
        </w:rPr>
        <w:t xml:space="preserve">, </w:t>
      </w: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u w:val="single"/>
          <w:rtl w:val="true"/>
        </w:rPr>
        <w:t>מט</w:t>
      </w:r>
      <w:r>
        <w:rPr>
          <w:rFonts w:hint="cs"/>
          <w:u w:val="single"/>
          <w:rtl w:val="true"/>
        </w:rPr>
        <w:t>"</w:t>
      </w:r>
      <w:r>
        <w:rPr>
          <w:rFonts w:hint="cs"/>
          <w:u w:val="single"/>
          <w:rtl w:val="true"/>
        </w:rPr>
        <w:t>א</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w:t>
      </w:r>
    </w:p>
    <w:p>
      <w:pPr>
        <w:pStyle w:val="Normal"/>
        <w:numPr>
          <w:ilvl w:val="2"/>
          <w:numId w:val="13"/>
        </w:numPr>
        <w:bidi w:val="1"/>
        <w:ind w:hanging="57" w:start="397" w:end="0"/>
        <w:jc w:val="both"/>
        <w:rPr>
          <w:rFonts w:hint="cs"/>
        </w:rPr>
      </w:pPr>
      <w:r>
        <w:rPr>
          <w:rFonts w:hint="cs"/>
          <w:rtl w:val="true"/>
        </w:rPr>
        <w:t xml:space="preserve">אם צריך לגמור קודם עלות </w:t>
      </w:r>
      <w:r>
        <w:rPr>
          <w:rtl w:val="true"/>
        </w:rPr>
        <w:t>–</w:t>
      </w:r>
      <w:r>
        <w:rPr>
          <w:rFonts w:hint="cs"/>
          <w:rtl w:val="true"/>
        </w:rPr>
        <w:t xml:space="preserve"> </w:t>
      </w: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xml:space="preserve">'), </w:t>
      </w:r>
      <w:r>
        <w:rPr>
          <w:rFonts w:hint="cs"/>
          <w:rtl w:val="true"/>
        </w:rPr>
        <w:t>ע</w:t>
      </w:r>
      <w:r>
        <w:rPr>
          <w:rFonts w:hint="cs"/>
          <w:rtl w:val="true"/>
        </w:rPr>
        <w:t>"</w:t>
      </w:r>
      <w:r>
        <w:rPr>
          <w:rFonts w:hint="cs"/>
          <w:rtl w:val="true"/>
        </w:rPr>
        <w:t xml:space="preserve">ש </w:t>
      </w:r>
      <w:r>
        <w:rPr>
          <w:rFonts w:hint="cs"/>
          <w:u w:val="single"/>
          <w:rtl w:val="true"/>
        </w:rPr>
        <w:t>במ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א</w:t>
      </w:r>
      <w:r>
        <w:rPr>
          <w:rFonts w:hint="cs"/>
          <w:rtl w:val="true"/>
        </w:rPr>
        <w:t xml:space="preserve">), </w:t>
      </w: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w:t>
      </w:r>
      <w:r>
        <w:rPr>
          <w:rFonts w:hint="cs"/>
          <w:rtl w:val="true"/>
        </w:rPr>
        <w:t>, "</w:t>
      </w:r>
      <w:r>
        <w:rPr>
          <w:rtl w:val="true"/>
        </w:rPr>
        <w:t>ואומרים בכל יום שלשה פעמים וידוי קודם עלות השחר</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u w:val="single"/>
          <w:rtl w:val="true"/>
        </w:rPr>
        <w:t>זוהר</w:t>
      </w:r>
      <w:r>
        <w:rPr>
          <w:rFonts w:hint="cs"/>
          <w:rtl w:val="true"/>
        </w:rPr>
        <w:t xml:space="preserve"> </w:t>
      </w:r>
      <w:r>
        <w:rPr>
          <w:rFonts w:hint="cs"/>
          <w:rtl w:val="true"/>
        </w:rPr>
        <w:t>(</w:t>
      </w:r>
      <w:r>
        <w:rPr>
          <w:rFonts w:hint="cs"/>
          <w:rtl w:val="true"/>
        </w:rPr>
        <w:t>פר</w:t>
      </w:r>
      <w:r>
        <w:rPr>
          <w:rFonts w:hint="cs"/>
          <w:rtl w:val="true"/>
        </w:rPr>
        <w:t xml:space="preserve">' </w:t>
      </w:r>
      <w:r>
        <w:rPr>
          <w:rFonts w:hint="cs"/>
          <w:rtl w:val="true"/>
        </w:rPr>
        <w:t xml:space="preserve">חיי שרה  </w:t>
      </w:r>
      <w:r>
        <w:rPr>
          <w:rFonts w:hint="cs"/>
          <w:rtl w:val="true"/>
        </w:rPr>
        <w:t xml:space="preserve">), </w:t>
      </w:r>
      <w:r>
        <w:rPr>
          <w:rFonts w:hint="cs"/>
          <w:rtl w:val="true"/>
        </w:rPr>
        <w:t xml:space="preserve">רק עת רצון </w:t>
      </w:r>
      <w:r>
        <w:rPr>
          <w:rFonts w:hint="cs"/>
          <w:rtl w:val="true"/>
        </w:rPr>
        <w:t xml:space="preserve">- </w:t>
      </w:r>
      <w:r>
        <w:rPr>
          <w:rFonts w:hint="cs"/>
          <w:rtl w:val="true"/>
        </w:rPr>
        <w:t xml:space="preserve">ממנחה </w:t>
      </w:r>
      <w:r>
        <w:rPr>
          <w:rFonts w:hint="cs"/>
          <w:rtl w:val="true"/>
        </w:rPr>
        <w:t>[</w:t>
      </w:r>
      <w:r>
        <w:rPr>
          <w:rFonts w:hint="cs"/>
          <w:rtl w:val="true"/>
        </w:rPr>
        <w:t>לילה</w:t>
      </w:r>
      <w:r>
        <w:rPr>
          <w:rFonts w:hint="cs"/>
          <w:rtl w:val="true"/>
        </w:rPr>
        <w:t xml:space="preserve">] </w:t>
      </w:r>
      <w:r>
        <w:rPr>
          <w:rFonts w:hint="cs"/>
          <w:rtl w:val="true"/>
        </w:rPr>
        <w:t>עד חצות</w:t>
      </w:r>
      <w:r>
        <w:rPr>
          <w:rFonts w:hint="cs"/>
          <w:rtl w:val="true"/>
        </w:rPr>
        <w:t xml:space="preserve">, </w:t>
      </w:r>
      <w:r>
        <w:rPr>
          <w:rFonts w:hint="cs"/>
          <w:rtl w:val="true"/>
        </w:rPr>
        <w:t xml:space="preserve">מתעוררים מדת הדין </w:t>
      </w:r>
      <w:r>
        <w:rPr>
          <w:rFonts w:hint="cs"/>
          <w:rtl w:val="true"/>
        </w:rPr>
        <w:t xml:space="preserve">- </w:t>
      </w:r>
      <w:r>
        <w:rPr>
          <w:rFonts w:hint="cs"/>
          <w:rtl w:val="true"/>
        </w:rPr>
        <w:t>חצות עד מנחה</w:t>
      </w:r>
      <w:r>
        <w:rPr>
          <w:rFonts w:hint="cs"/>
          <w:rtl w:val="true"/>
        </w:rPr>
        <w:t xml:space="preserve">, </w:t>
      </w:r>
      <w:r>
        <w:rPr>
          <w:rFonts w:hint="cs"/>
          <w:rtl w:val="true"/>
        </w:rPr>
        <w:t>מידת רחמים</w:t>
      </w:r>
      <w:r>
        <w:rPr>
          <w:rFonts w:hint="cs"/>
          <w:rtl w:val="true"/>
        </w:rPr>
        <w:t xml:space="preserve">, </w:t>
      </w:r>
      <w:r>
        <w:rPr>
          <w:rFonts w:hint="cs"/>
          <w:rtl w:val="true"/>
        </w:rPr>
        <w:t>אקום להודות ה</w:t>
      </w:r>
      <w:r>
        <w:rPr>
          <w:rFonts w:hint="cs"/>
          <w:rtl w:val="true"/>
        </w:rPr>
        <w:t>'.</w:t>
      </w:r>
    </w:p>
    <w:p>
      <w:pPr>
        <w:pStyle w:val="Normal"/>
        <w:bidi w:val="1"/>
        <w:ind w:end="0"/>
        <w:jc w:val="both"/>
        <w:rPr>
          <w:rFonts w:hint="cs"/>
          <w:b/>
          <w:bCs/>
        </w:rPr>
      </w:pPr>
      <w:r>
        <w:rPr>
          <w:rFonts w:hint="cs"/>
          <w:b/>
          <w:bCs/>
          <w:rtl w:val="true"/>
        </w:rPr>
      </w:r>
    </w:p>
    <w:p>
      <w:pPr>
        <w:pStyle w:val="Normal"/>
        <w:numPr>
          <w:ilvl w:val="1"/>
          <w:numId w:val="13"/>
        </w:numPr>
        <w:bidi w:val="1"/>
        <w:ind w:hanging="57" w:start="227" w:end="0"/>
        <w:jc w:val="both"/>
        <w:rPr>
          <w:rFonts w:hint="cs"/>
        </w:rPr>
      </w:pPr>
      <w:r>
        <w:rPr>
          <w:rFonts w:hint="cs"/>
          <w:b/>
          <w:b/>
          <w:bCs/>
          <w:rtl w:val="true"/>
        </w:rPr>
        <w:t>לומר סליחות קודם חצות</w:t>
      </w:r>
      <w:r>
        <w:rPr>
          <w:rFonts w:hint="cs"/>
          <w:rtl w:val="true"/>
        </w:rPr>
        <w:t>.</w:t>
      </w:r>
    </w:p>
    <w:p>
      <w:pPr>
        <w:pStyle w:val="Normal"/>
        <w:numPr>
          <w:ilvl w:val="2"/>
          <w:numId w:val="13"/>
        </w:numPr>
        <w:bidi w:val="1"/>
        <w:ind w:hanging="57" w:start="397" w:end="0"/>
        <w:jc w:val="both"/>
        <w:rPr/>
      </w:pPr>
      <w:r>
        <w:rPr>
          <w:rtl w:val="true"/>
        </w:rPr>
        <w:t>ישב וידום</w:t>
      </w:r>
      <w:r>
        <w:rPr>
          <w:rFonts w:hint="cs"/>
          <w:rtl w:val="true"/>
        </w:rPr>
        <w:t>.</w:t>
      </w:r>
    </w:p>
    <w:p>
      <w:pPr>
        <w:pStyle w:val="Normal"/>
        <w:numPr>
          <w:ilvl w:val="3"/>
          <w:numId w:val="13"/>
        </w:numPr>
        <w:bidi w:val="1"/>
        <w:ind w:hanging="57" w:start="567" w:end="0"/>
        <w:jc w:val="both"/>
        <w:rPr/>
      </w:pPr>
      <w:r>
        <w:rPr>
          <w:rFonts w:hint="cs"/>
          <w:u w:val="single"/>
          <w:rtl w:val="true"/>
        </w:rPr>
        <w:t>שערי תשובה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Fonts w:hint="cs"/>
          <w:rtl w:val="true"/>
        </w:rPr>
        <w:t>סי</w:t>
      </w:r>
      <w:r>
        <w:rPr>
          <w:rFonts w:hint="cs"/>
          <w:rtl w:val="true"/>
        </w:rPr>
        <w:t xml:space="preserve">' </w:t>
      </w:r>
      <w:r>
        <w:rPr>
          <w:rFonts w:hint="cs"/>
          <w:rtl w:val="true"/>
        </w:rPr>
        <w:t>ש</w:t>
      </w:r>
      <w:r>
        <w:rPr>
          <w:rFonts w:hint="cs"/>
          <w:rtl w:val="true"/>
        </w:rPr>
        <w:t xml:space="preserve">' </w:t>
      </w:r>
      <w:r>
        <w:rPr>
          <w:rFonts w:hint="cs"/>
          <w:rtl w:val="true"/>
        </w:rPr>
        <w:t>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וכת</w:t>
      </w:r>
      <w:r>
        <w:rPr>
          <w:rtl w:val="true"/>
        </w:rPr>
        <w:t xml:space="preserve">' </w:t>
      </w:r>
      <w:r>
        <w:rPr>
          <w:rtl w:val="true"/>
        </w:rPr>
        <w:t>בר</w:t>
      </w:r>
      <w:r>
        <w:rPr>
          <w:rtl w:val="true"/>
        </w:rPr>
        <w:t>"</w:t>
      </w:r>
      <w:r>
        <w:rPr>
          <w:rtl w:val="true"/>
        </w:rPr>
        <w:t xml:space="preserve">י בשם </w:t>
      </w:r>
      <w:r>
        <w:rPr>
          <w:u w:val="single"/>
          <w:rtl w:val="true"/>
        </w:rPr>
        <w:t>מהר</w:t>
      </w:r>
      <w:r>
        <w:rPr>
          <w:u w:val="single"/>
          <w:rtl w:val="true"/>
        </w:rPr>
        <w:t>"</w:t>
      </w:r>
      <w:r>
        <w:rPr>
          <w:u w:val="single"/>
          <w:rtl w:val="true"/>
        </w:rPr>
        <w:t>ם זכותה</w:t>
      </w:r>
      <w:r>
        <w:rPr>
          <w:rtl w:val="true"/>
        </w:rPr>
        <w:t xml:space="preserve"> ז</w:t>
      </w:r>
      <w:r>
        <w:rPr>
          <w:rtl w:val="true"/>
        </w:rPr>
        <w:t>"</w:t>
      </w:r>
      <w:r>
        <w:rPr>
          <w:rtl w:val="true"/>
        </w:rPr>
        <w:t>ל בתשובה שיש מקומות שאומרים סליחות בערבית וישתקע הדבר שאין ראוי להזכיר י</w:t>
      </w:r>
      <w:r>
        <w:rPr>
          <w:rtl w:val="true"/>
        </w:rPr>
        <w:t>"</w:t>
      </w:r>
      <w:r>
        <w:rPr>
          <w:rtl w:val="true"/>
        </w:rPr>
        <w:t>ג מדות כ</w:t>
      </w:r>
      <w:r>
        <w:rPr>
          <w:rtl w:val="true"/>
        </w:rPr>
        <w:t>"</w:t>
      </w:r>
      <w:r>
        <w:rPr>
          <w:rtl w:val="true"/>
        </w:rPr>
        <w:t>א בעת רצון והיושב שם בעת שאומרים ישב וידום או יאמר מזמורים אך הווידוי יכול לומר</w:t>
      </w:r>
      <w:r>
        <w:rPr>
          <w:rFonts w:hint="cs"/>
          <w:rtl w:val="true"/>
        </w:rPr>
        <w:t>".</w:t>
      </w:r>
    </w:p>
    <w:p>
      <w:pPr>
        <w:pStyle w:val="Normal"/>
        <w:numPr>
          <w:ilvl w:val="3"/>
          <w:numId w:val="13"/>
        </w:numPr>
        <w:bidi w:val="1"/>
        <w:ind w:hanging="57" w:start="567" w:end="0"/>
        <w:jc w:val="both"/>
        <w:rPr>
          <w:rFonts w:hint="cs"/>
        </w:rPr>
      </w:pPr>
      <w:r>
        <w:rPr>
          <w:rFonts w:hint="cs"/>
          <w:u w:val="single"/>
          <w:rtl w:val="true"/>
        </w:rPr>
        <w:t>מהר</w:t>
      </w:r>
      <w:r>
        <w:rPr>
          <w:rFonts w:hint="cs"/>
          <w:u w:val="single"/>
          <w:rtl w:val="true"/>
        </w:rPr>
        <w:t>"</w:t>
      </w:r>
      <w:r>
        <w:rPr>
          <w:rFonts w:hint="cs"/>
          <w:u w:val="single"/>
          <w:rtl w:val="true"/>
        </w:rPr>
        <w:t>ם זכותא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Fonts w:hint="cs"/>
          <w:rtl w:val="true"/>
        </w:rPr>
        <w:t>').</w:t>
      </w:r>
    </w:p>
    <w:p>
      <w:pPr>
        <w:pStyle w:val="Normal"/>
        <w:numPr>
          <w:ilvl w:val="2"/>
          <w:numId w:val="13"/>
        </w:numPr>
        <w:bidi w:val="1"/>
        <w:ind w:hanging="57" w:start="397" w:end="0"/>
        <w:jc w:val="both"/>
        <w:rPr/>
      </w:pPr>
      <w:r>
        <w:rPr>
          <w:rtl w:val="true"/>
        </w:rPr>
        <w:t>אין לומר קודם חצות לילה שום סליחות ולא י</w:t>
      </w:r>
      <w:r>
        <w:rPr>
          <w:rtl w:val="true"/>
        </w:rPr>
        <w:t>"</w:t>
      </w:r>
      <w:r>
        <w:rPr>
          <w:rtl w:val="true"/>
        </w:rPr>
        <w:t>ג מדות בשום פנים לעולם חוץ מביום הכפורים</w:t>
      </w:r>
      <w:r>
        <w:rPr>
          <w:rFonts w:hint="cs"/>
          <w:rtl w:val="true"/>
        </w:rPr>
        <w:t>.</w:t>
      </w:r>
    </w:p>
    <w:p>
      <w:pPr>
        <w:pStyle w:val="Normal"/>
        <w:numPr>
          <w:ilvl w:val="3"/>
          <w:numId w:val="13"/>
        </w:numPr>
        <w:bidi w:val="1"/>
        <w:ind w:hanging="57" w:start="567" w:end="0"/>
        <w:jc w:val="both"/>
        <w:rPr/>
      </w:pPr>
      <w:r>
        <w:rPr>
          <w:rFonts w:hint="cs"/>
          <w:u w:val="single"/>
          <w:rtl w:val="true"/>
        </w:rPr>
        <w:t>אריז</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 xml:space="preserve">שער הכוונות </w:t>
      </w:r>
      <w:r>
        <w:rPr>
          <w:rtl w:val="true"/>
        </w:rPr>
        <w:t>דרושי תפילת ערבית דרוש א</w:t>
      </w:r>
      <w:r>
        <w:rPr>
          <w:rFonts w:hint="cs"/>
          <w:rtl w:val="true"/>
        </w:rPr>
        <w:t xml:space="preserve">' </w:t>
      </w:r>
      <w:r>
        <w:rPr>
          <w:rFonts w:hint="cs"/>
          <w:rtl w:val="true"/>
        </w:rPr>
        <w:t>ד</w:t>
      </w:r>
      <w:r>
        <w:rPr>
          <w:rFonts w:hint="cs"/>
          <w:rtl w:val="true"/>
        </w:rPr>
        <w:t>"</w:t>
      </w:r>
      <w:r>
        <w:rPr>
          <w:rFonts w:hint="cs"/>
          <w:rtl w:val="true"/>
        </w:rPr>
        <w:t>ה מנהגים</w:t>
      </w:r>
      <w:r>
        <w:rPr>
          <w:rFonts w:hint="cs"/>
          <w:rtl w:val="true"/>
        </w:rPr>
        <w:t xml:space="preserve">) </w:t>
      </w:r>
      <w:r>
        <w:rPr>
          <w:rtl w:val="true"/>
        </w:rPr>
        <w:t>–</w:t>
      </w:r>
      <w:r>
        <w:rPr>
          <w:rFonts w:hint="cs"/>
          <w:rtl w:val="true"/>
        </w:rPr>
        <w:t xml:space="preserve"> "</w:t>
      </w:r>
      <w:r>
        <w:rPr>
          <w:rtl w:val="true"/>
        </w:rPr>
        <w:t>דע כי בחצות לילה הראשונה אין ראוי לומר כלל שום סליחות ולא להזכיר י</w:t>
      </w:r>
      <w:r>
        <w:rPr>
          <w:rtl w:val="true"/>
        </w:rPr>
        <w:t>"</w:t>
      </w:r>
      <w:r>
        <w:rPr>
          <w:rtl w:val="true"/>
        </w:rPr>
        <w:t>ג מדות דויעבר זולתי בליל יום הכפורים</w:t>
      </w:r>
      <w:r>
        <w:rPr>
          <w:rFonts w:hint="cs"/>
          <w:rtl w:val="true"/>
        </w:rPr>
        <w:t>".</w:t>
      </w:r>
    </w:p>
    <w:p>
      <w:pPr>
        <w:pStyle w:val="Normal"/>
        <w:numPr>
          <w:ilvl w:val="3"/>
          <w:numId w:val="13"/>
        </w:numPr>
        <w:bidi w:val="1"/>
        <w:ind w:hanging="57" w:start="567" w:end="0"/>
        <w:jc w:val="both"/>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תקס</w:t>
      </w:r>
      <w:r>
        <w:rPr>
          <w:rFonts w:hint="cs"/>
          <w:rtl w:val="true"/>
        </w:rPr>
        <w:t>"</w:t>
      </w:r>
      <w:r>
        <w:rPr>
          <w:rFonts w:hint="cs"/>
          <w:rtl w:val="true"/>
        </w:rPr>
        <w:t>ה ס</w:t>
      </w:r>
      <w:r>
        <w:rPr>
          <w:rFonts w:hint="cs"/>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אין לומר קודם חצות לילה שום סליחו</w:t>
      </w:r>
      <w:r>
        <w:rPr>
          <w:rtl w:val="true"/>
        </w:rPr>
        <w:t xml:space="preserve">' </w:t>
      </w:r>
      <w:r>
        <w:rPr>
          <w:rtl w:val="true"/>
        </w:rPr>
        <w:t>ולא י</w:t>
      </w:r>
      <w:r>
        <w:rPr>
          <w:rtl w:val="true"/>
        </w:rPr>
        <w:t>"</w:t>
      </w:r>
      <w:r>
        <w:rPr>
          <w:rtl w:val="true"/>
        </w:rPr>
        <w:t>ג מדות בשום פנים לעולם חוץ מביה</w:t>
      </w:r>
      <w:r>
        <w:rPr>
          <w:rtl w:val="true"/>
        </w:rPr>
        <w:t>"</w:t>
      </w:r>
      <w:r>
        <w:rPr>
          <w:rtl w:val="true"/>
        </w:rPr>
        <w:t xml:space="preserve">כ </w:t>
      </w:r>
      <w:r>
        <w:rPr>
          <w:rtl w:val="true"/>
        </w:rPr>
        <w:t>(</w:t>
      </w:r>
      <w:r>
        <w:rPr>
          <w:rtl w:val="true"/>
        </w:rPr>
        <w:t>הכוונות דף ה</w:t>
      </w:r>
      <w:r>
        <w:rPr>
          <w:rtl w:val="true"/>
        </w:rPr>
        <w:t>')</w:t>
      </w:r>
      <w:r>
        <w:rPr>
          <w:rFonts w:hint="cs"/>
          <w:rtl w:val="true"/>
        </w:rPr>
        <w:t>".</w:t>
      </w:r>
    </w:p>
    <w:p>
      <w:pPr>
        <w:pStyle w:val="Normal"/>
        <w:numPr>
          <w:ilvl w:val="3"/>
          <w:numId w:val="13"/>
        </w:numPr>
        <w:bidi w:val="1"/>
        <w:ind w:hanging="57" w:start="567" w:end="0"/>
        <w:jc w:val="both"/>
        <w:rPr/>
      </w:pP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תקס</w:t>
      </w:r>
      <w:r>
        <w:rPr>
          <w:rFonts w:hint="cs"/>
          <w:rtl w:val="true"/>
        </w:rPr>
        <w:t>"</w:t>
      </w:r>
      <w:r>
        <w:rPr>
          <w:rFonts w:hint="cs"/>
          <w:rtl w:val="true"/>
        </w:rPr>
        <w:t>ה ס</w:t>
      </w:r>
      <w:r>
        <w:rPr>
          <w:rFonts w:hint="cs"/>
          <w:rtl w:val="true"/>
        </w:rPr>
        <w:t>"</w:t>
      </w:r>
      <w:r>
        <w:rPr>
          <w:rFonts w:hint="cs"/>
          <w:rtl w:val="true"/>
        </w:rPr>
        <w:t>ק ה</w:t>
      </w:r>
      <w:r>
        <w:rPr>
          <w:rFonts w:hint="cs"/>
          <w:rtl w:val="true"/>
        </w:rPr>
        <w:t>').</w:t>
      </w:r>
    </w:p>
    <w:p>
      <w:pPr>
        <w:pStyle w:val="Normal"/>
        <w:numPr>
          <w:ilvl w:val="3"/>
          <w:numId w:val="13"/>
        </w:numPr>
        <w:bidi w:val="1"/>
        <w:ind w:hanging="57" w:start="567" w:end="0"/>
        <w:jc w:val="both"/>
        <w:rPr/>
      </w:pPr>
      <w:bookmarkStart w:id="7" w:name="_Hlk80955348"/>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תקס</w:t>
      </w:r>
      <w:r>
        <w:rPr>
          <w:rFonts w:hint="cs"/>
          <w:rtl w:val="true"/>
        </w:rPr>
        <w:t>"</w:t>
      </w:r>
      <w:r>
        <w:rPr>
          <w:rFonts w:hint="cs"/>
          <w:rtl w:val="true"/>
        </w:rPr>
        <w:t>ה ס</w:t>
      </w:r>
      <w:r>
        <w:rPr>
          <w:rFonts w:hint="cs"/>
          <w:rtl w:val="true"/>
        </w:rPr>
        <w:t>"</w:t>
      </w:r>
      <w:r>
        <w:rPr>
          <w:rFonts w:hint="cs"/>
          <w:rtl w:val="true"/>
        </w:rPr>
        <w:t>ק 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אין לומר קודם חצות לילה שום סליחות ולא י</w:t>
      </w:r>
      <w:r>
        <w:rPr>
          <w:rtl w:val="true"/>
        </w:rPr>
        <w:t>"</w:t>
      </w:r>
      <w:r>
        <w:rPr>
          <w:rtl w:val="true"/>
        </w:rPr>
        <w:t xml:space="preserve">ג מדות בשום פנים לעולם חוץ מביום הכפורים </w:t>
      </w:r>
      <w:r>
        <w:rPr>
          <w:rtl w:val="true"/>
        </w:rPr>
        <w:t>[</w:t>
      </w:r>
      <w:r>
        <w:rPr>
          <w:rtl w:val="true"/>
        </w:rPr>
        <w:t>אחרונים</w:t>
      </w:r>
      <w:r>
        <w:rPr>
          <w:rtl w:val="true"/>
        </w:rPr>
        <w:t>]</w:t>
      </w:r>
      <w:r>
        <w:rPr>
          <w:rFonts w:hint="cs"/>
          <w:rtl w:val="true"/>
        </w:rPr>
        <w:t>".</w:t>
      </w:r>
      <w:bookmarkEnd w:id="7"/>
    </w:p>
    <w:p>
      <w:pPr>
        <w:pStyle w:val="Normal"/>
        <w:numPr>
          <w:ilvl w:val="3"/>
          <w:numId w:val="13"/>
        </w:numPr>
        <w:bidi w:val="1"/>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w:t>
      </w:r>
      <w:r>
        <w:rPr>
          <w:rFonts w:hint="cs"/>
          <w:rtl w:val="true"/>
        </w:rPr>
        <w:t xml:space="preserve"> ר</w:t>
      </w:r>
      <w:r>
        <w:rPr>
          <w:rFonts w:hint="cs"/>
          <w:rtl w:val="true"/>
        </w:rPr>
        <w:t>"</w:t>
      </w:r>
      <w:r>
        <w:rPr>
          <w:rFonts w:hint="cs"/>
          <w:rtl w:val="true"/>
        </w:rPr>
        <w:t>ה פרק א</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Fonts w:hint="cs"/>
          <w:rtl w:val="true"/>
        </w:rPr>
        <w:t>ס</w:t>
      </w:r>
      <w:r>
        <w:rPr>
          <w:rFonts w:hint="cs"/>
          <w:rtl w:val="true"/>
        </w:rPr>
        <w:t>"</w:t>
      </w:r>
      <w:r>
        <w:rPr>
          <w:rFonts w:hint="cs"/>
          <w:rtl w:val="true"/>
        </w:rPr>
        <w:t>ק ד</w:t>
      </w:r>
      <w:r>
        <w:rPr>
          <w:rFonts w:hint="cs"/>
          <w:rtl w:val="true"/>
        </w:rPr>
        <w:t>').</w:t>
      </w:r>
    </w:p>
    <w:p>
      <w:pPr>
        <w:pStyle w:val="Normal"/>
        <w:numPr>
          <w:ilvl w:val="3"/>
          <w:numId w:val="13"/>
        </w:numPr>
        <w:bidi w:val="1"/>
        <w:ind w:hanging="57" w:start="567" w:end="0"/>
        <w:jc w:val="both"/>
        <w:rPr>
          <w:rFonts w:hint="cs"/>
        </w:rPr>
      </w:pPr>
      <w:r>
        <w:rPr>
          <w:u w:val="single"/>
          <w:rtl w:val="true"/>
        </w:rPr>
        <w:t>ילקוט יוסף</w:t>
      </w:r>
      <w:r>
        <w:rPr>
          <w:rtl w:val="true"/>
        </w:rPr>
        <w:t xml:space="preserve"> </w:t>
      </w:r>
      <w:r>
        <w:rPr>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 xml:space="preserve">ע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סליחות</w:t>
      </w:r>
      <w:r>
        <w:rPr>
          <w:rtl w:val="true"/>
        </w:rPr>
        <w:t xml:space="preserve"> סעי</w:t>
      </w:r>
      <w:r>
        <w:rPr>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בחצי הראשון של הלילה אסור לומר סליחות ושלש עשרה מדות</w:t>
      </w:r>
      <w:r>
        <w:rPr>
          <w:rtl w:val="true"/>
        </w:rPr>
        <w:t xml:space="preserve">. </w:t>
      </w:r>
      <w:r>
        <w:rPr>
          <w:rtl w:val="true"/>
        </w:rPr>
        <w:t>ויחיד שנמצא בבית כנסת שנוהגים שם לומר סליחות לפני חצות הלילה</w:t>
      </w:r>
      <w:r>
        <w:rPr>
          <w:rtl w:val="true"/>
        </w:rPr>
        <w:t xml:space="preserve">, </w:t>
      </w:r>
      <w:r>
        <w:rPr>
          <w:rtl w:val="true"/>
        </w:rPr>
        <w:t>אינו רשאי להצטרף אליהם</w:t>
      </w:r>
      <w:r>
        <w:rPr>
          <w:rtl w:val="true"/>
        </w:rPr>
        <w:t xml:space="preserve">, </w:t>
      </w:r>
      <w:r>
        <w:rPr>
          <w:rtl w:val="true"/>
        </w:rPr>
        <w:t>אלא ישב בדד וידום</w:t>
      </w:r>
      <w:r>
        <w:rPr>
          <w:rtl w:val="true"/>
        </w:rPr>
        <w:t xml:space="preserve">, </w:t>
      </w:r>
      <w:r>
        <w:rPr>
          <w:rtl w:val="true"/>
        </w:rPr>
        <w:t>ולא יענה עמהם שלש עשרה מדות וכו</w:t>
      </w:r>
      <w:r>
        <w:rPr>
          <w:rtl w:val="true"/>
        </w:rPr>
        <w:t xml:space="preserve">'. </w:t>
      </w:r>
      <w:r>
        <w:rPr>
          <w:rtl w:val="true"/>
        </w:rPr>
        <w:t>ואדרבה יש לבטל מנהגם זה שאין לו יסוד</w:t>
      </w:r>
      <w:r>
        <w:rPr>
          <w:rFonts w:hint="cs"/>
          <w:rtl w:val="true"/>
        </w:rPr>
        <w:t>".</w:t>
      </w:r>
    </w:p>
    <w:p>
      <w:pPr>
        <w:pStyle w:val="Normal"/>
        <w:numPr>
          <w:ilvl w:val="2"/>
          <w:numId w:val="13"/>
        </w:numPr>
        <w:bidi w:val="1"/>
        <w:ind w:hanging="57" w:start="397" w:end="0"/>
        <w:jc w:val="both"/>
        <w:rPr>
          <w:rFonts w:hint="cs"/>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ב סי</w:t>
      </w:r>
      <w:r>
        <w:rPr>
          <w:rFonts w:hint="cs"/>
          <w:rtl w:val="true"/>
        </w:rPr>
        <w:t xml:space="preserve">' </w:t>
      </w:r>
      <w:r>
        <w:rPr>
          <w:rFonts w:hint="cs"/>
          <w:rtl w:val="true"/>
        </w:rPr>
        <w:t>ק</w:t>
      </w:r>
      <w:r>
        <w:rPr>
          <w:rFonts w:hint="cs"/>
          <w:rtl w:val="true"/>
        </w:rPr>
        <w:t>"</w:t>
      </w:r>
      <w:r>
        <w:rPr>
          <w:rFonts w:hint="cs"/>
          <w:rtl w:val="true"/>
        </w:rPr>
        <w:t>ה</w:t>
      </w:r>
      <w:r>
        <w:rPr>
          <w:rFonts w:hint="cs"/>
          <w:rtl w:val="true"/>
        </w:rPr>
        <w:t xml:space="preserve">, </w:t>
      </w:r>
      <w:r>
        <w:rPr>
          <w:rFonts w:hint="cs"/>
          <w:rtl w:val="true"/>
        </w:rPr>
        <w:t>שמעתתא דמשה ס</w:t>
      </w:r>
      <w:r>
        <w:rPr>
          <w:rFonts w:hint="cs"/>
          <w:rtl w:val="true"/>
        </w:rPr>
        <w:t>"</w:t>
      </w:r>
      <w:r>
        <w:rPr>
          <w:rFonts w:hint="cs"/>
          <w:rtl w:val="true"/>
        </w:rPr>
        <w:t>ק ד</w:t>
      </w:r>
      <w:r>
        <w:rPr>
          <w:rFonts w:hint="cs"/>
          <w:rtl w:val="true"/>
        </w:rPr>
        <w:t xml:space="preserve">', </w:t>
      </w:r>
      <w:r>
        <w:rPr>
          <w:rFonts w:hint="cs"/>
          <w:rtl w:val="true"/>
        </w:rPr>
        <w:t>ס</w:t>
      </w:r>
      <w:r>
        <w:rPr>
          <w:rFonts w:hint="cs"/>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אם הוא באופן שא</w:t>
      </w:r>
      <w:r>
        <w:rPr>
          <w:rtl w:val="true"/>
        </w:rPr>
        <w:t>"</w:t>
      </w:r>
      <w:r>
        <w:rPr>
          <w:rtl w:val="true"/>
        </w:rPr>
        <w:t>א מחצות ולהלן ויתבטלו אותו הצבור מסליחות יש להתיר בגדר הוראת שעה גם מתחלה</w:t>
      </w:r>
      <w:r>
        <w:rPr>
          <w:rtl w:val="true"/>
        </w:rPr>
        <w:t xml:space="preserve">, </w:t>
      </w:r>
      <w:r>
        <w:rPr>
          <w:rtl w:val="true"/>
        </w:rPr>
        <w:t xml:space="preserve">כי בדברים אלו </w:t>
      </w:r>
      <w:r>
        <w:rPr>
          <w:b/>
          <w:b/>
          <w:bCs/>
          <w:rtl w:val="true"/>
        </w:rPr>
        <w:t>אין מקור מגמ</w:t>
      </w:r>
      <w:r>
        <w:rPr>
          <w:b/>
          <w:bCs/>
          <w:rtl w:val="true"/>
        </w:rPr>
        <w:t xml:space="preserve">' </w:t>
      </w:r>
      <w:r>
        <w:rPr>
          <w:b/>
          <w:b/>
          <w:bCs/>
          <w:rtl w:val="true"/>
        </w:rPr>
        <w:t>אלא הם מדברי רבותינו האחרונים ע</w:t>
      </w:r>
      <w:r>
        <w:rPr>
          <w:b/>
          <w:bCs/>
          <w:rtl w:val="true"/>
        </w:rPr>
        <w:t>"</w:t>
      </w:r>
      <w:r>
        <w:rPr>
          <w:b/>
          <w:b/>
          <w:bCs/>
          <w:rtl w:val="true"/>
        </w:rPr>
        <w:t>פ ספרי הקבלה שמסתבר שאין בזה ענין איסור</w:t>
      </w:r>
      <w:r>
        <w:rPr>
          <w:rFonts w:hint="cs"/>
          <w:rtl w:val="true"/>
        </w:rPr>
        <w:t xml:space="preserve"> </w:t>
      </w:r>
      <w:r>
        <w:rPr>
          <w:rFonts w:hint="cs"/>
          <w:rtl w:val="true"/>
        </w:rPr>
        <w:t xml:space="preserve">... </w:t>
      </w:r>
      <w:r>
        <w:rPr>
          <w:rtl w:val="true"/>
        </w:rPr>
        <w:t>יש להתיר בשעה</w:t>
      </w:r>
      <w:r>
        <w:rPr>
          <w:rtl w:val="true"/>
        </w:rPr>
        <w:t>"</w:t>
      </w:r>
      <w:r>
        <w:rPr>
          <w:rtl w:val="true"/>
        </w:rPr>
        <w:t>ד כזה שא</w:t>
      </w:r>
      <w:r>
        <w:rPr>
          <w:rtl w:val="true"/>
        </w:rPr>
        <w:t>"</w:t>
      </w:r>
      <w:r>
        <w:rPr>
          <w:rtl w:val="true"/>
        </w:rPr>
        <w:t>א אח</w:t>
      </w:r>
      <w:r>
        <w:rPr>
          <w:rtl w:val="true"/>
        </w:rPr>
        <w:t>"</w:t>
      </w:r>
      <w:r>
        <w:rPr>
          <w:rtl w:val="true"/>
        </w:rPr>
        <w:t>כ ויתבטלו מלומר סליחות ולא יהיה התעוררות לתשובה</w:t>
      </w:r>
      <w:r>
        <w:rPr>
          <w:rtl w:val="true"/>
        </w:rPr>
        <w:t xml:space="preserve">. </w:t>
      </w:r>
      <w:r>
        <w:rPr>
          <w:b/>
          <w:b/>
          <w:bCs/>
          <w:rtl w:val="true"/>
        </w:rPr>
        <w:t>אבל צריך לפרסם ולהודיע</w:t>
      </w:r>
      <w:r>
        <w:rPr>
          <w:rtl w:val="true"/>
        </w:rPr>
        <w:t xml:space="preserve"> שהוא רק הוראת שעה מפני הדחק רק בשנה זו ולשנה הבאה יאמרו סליחות בזמן</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w:t>
      </w:r>
      <w:r>
        <w:rPr>
          <w:rFonts w:hint="cs"/>
          <w:rtl w:val="true"/>
        </w:rPr>
        <w:t xml:space="preserve"> תפילה פרק י</w:t>
      </w:r>
      <w:r>
        <w:rPr>
          <w:rFonts w:hint="cs"/>
          <w:rtl w:val="true"/>
        </w:rPr>
        <w:t>"</w:t>
      </w:r>
      <w:r>
        <w:rPr>
          <w:rFonts w:hint="cs"/>
          <w:rtl w:val="true"/>
        </w:rPr>
        <w:t>ז הע</w:t>
      </w:r>
      <w:r>
        <w:rPr>
          <w:rFonts w:hint="cs"/>
          <w:rtl w:val="true"/>
        </w:rPr>
        <w:t xml:space="preserve">' </w:t>
      </w:r>
      <w:r>
        <w:rPr>
          <w:rFonts w:hint="cs"/>
          <w:rtl w:val="true"/>
        </w:rPr>
        <w:t>ב</w:t>
      </w:r>
      <w:r>
        <w:rPr>
          <w:rFonts w:hint="cs"/>
          <w:rtl w:val="true"/>
        </w:rPr>
        <w:t xml:space="preserve">', </w:t>
      </w:r>
      <w:r>
        <w:rPr>
          <w:rFonts w:hint="cs"/>
          <w:rtl w:val="true"/>
        </w:rPr>
        <w:t>ר</w:t>
      </w:r>
      <w:r>
        <w:rPr>
          <w:rFonts w:hint="cs"/>
          <w:rtl w:val="true"/>
        </w:rPr>
        <w:t>"</w:t>
      </w:r>
      <w:r>
        <w:rPr>
          <w:rFonts w:hint="cs"/>
          <w:rtl w:val="true"/>
        </w:rPr>
        <w:t>ה פרק א</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גליון מסביב לשולחן</w:t>
      </w:r>
      <w:r>
        <w:rPr>
          <w:rFonts w:hint="cs"/>
          <w:rtl w:val="true"/>
        </w:rPr>
        <w:t xml:space="preserve">, </w:t>
      </w:r>
      <w:r>
        <w:rPr>
          <w:rFonts w:hint="cs"/>
          <w:rtl w:val="true"/>
        </w:rPr>
        <w:t>מספר ק</w:t>
      </w:r>
      <w:r>
        <w:rPr>
          <w:rFonts w:hint="cs"/>
          <w:rtl w:val="true"/>
        </w:rPr>
        <w:t>"</w:t>
      </w:r>
      <w:r>
        <w:rPr>
          <w:rFonts w:hint="cs"/>
          <w:rtl w:val="true"/>
        </w:rPr>
        <w:t>ט</w:t>
      </w:r>
      <w:r>
        <w:rPr>
          <w:rFonts w:hint="cs"/>
          <w:rtl w:val="true"/>
        </w:rPr>
        <w:t>, '</w:t>
      </w:r>
      <w:r>
        <w:rPr>
          <w:rFonts w:hint="cs"/>
          <w:rtl w:val="true"/>
        </w:rPr>
        <w:t>סליחות</w:t>
      </w:r>
      <w:r>
        <w:rPr>
          <w:rFonts w:hint="cs"/>
          <w:rtl w:val="true"/>
        </w:rPr>
        <w:t xml:space="preserve">'), </w:t>
      </w: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מ</w:t>
      </w:r>
      <w:r>
        <w:rPr>
          <w:rFonts w:hint="cs"/>
          <w:rtl w:val="true"/>
        </w:rPr>
        <w:t>"</w:t>
      </w:r>
      <w:r>
        <w:rPr>
          <w:rFonts w:hint="cs"/>
          <w:rtl w:val="true"/>
        </w:rPr>
        <w:t>ו</w:t>
      </w:r>
      <w:r>
        <w:rPr>
          <w:rFonts w:hint="cs"/>
          <w:rtl w:val="true"/>
        </w:rPr>
        <w:t xml:space="preserve">), </w:t>
      </w: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כ</w:t>
      </w:r>
      <w:r>
        <w:rPr>
          <w:rFonts w:hint="cs"/>
          <w:rtl w:val="true"/>
        </w:rPr>
        <w:t>"</w:t>
      </w:r>
      <w:r>
        <w:rPr>
          <w:rFonts w:hint="cs"/>
          <w:rtl w:val="true"/>
        </w:rPr>
        <w:t>ה</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מ</w:t>
      </w:r>
      <w:r>
        <w:rPr>
          <w:rFonts w:hint="cs"/>
          <w:rtl w:val="true"/>
        </w:rPr>
        <w:t>"</w:t>
      </w:r>
      <w:r>
        <w:rPr>
          <w:rFonts w:hint="cs"/>
          <w:rtl w:val="true"/>
        </w:rPr>
        <w:t>ה הע</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Fonts w:hint="cs"/>
          <w:u w:val="single"/>
          <w:rtl w:val="true"/>
        </w:rPr>
        <w:t>תפילה כהלכתה</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ג סעי</w:t>
      </w:r>
      <w:r>
        <w:rPr>
          <w:rFonts w:hint="cs"/>
          <w:rtl w:val="true"/>
        </w:rPr>
        <w:t xml:space="preserve">' </w:t>
      </w:r>
      <w:r>
        <w:rPr>
          <w:rFonts w:hint="cs"/>
          <w:rtl w:val="true"/>
        </w:rPr>
        <w:t>ד</w:t>
      </w:r>
      <w:r>
        <w:rPr>
          <w:rFonts w:hint="cs"/>
          <w:rtl w:val="true"/>
        </w:rPr>
        <w:t>').</w:t>
      </w:r>
    </w:p>
    <w:p>
      <w:pPr>
        <w:pStyle w:val="Normal"/>
        <w:numPr>
          <w:ilvl w:val="3"/>
          <w:numId w:val="13"/>
        </w:numPr>
        <w:bidi w:val="1"/>
        <w:ind w:hanging="57" w:start="567" w:end="0"/>
        <w:jc w:val="both"/>
        <w:rPr/>
      </w:pPr>
      <w:r>
        <w:rPr>
          <w:rFonts w:hint="cs"/>
          <w:b/>
          <w:b/>
          <w:bCs/>
          <w:rtl w:val="true"/>
        </w:rPr>
        <w:t>עבר שליש הלילה</w:t>
      </w:r>
      <w:r>
        <w:rPr>
          <w:rFonts w:hint="cs"/>
          <w:rtl w:val="true"/>
        </w:rPr>
        <w:t>.</w:t>
      </w:r>
    </w:p>
    <w:p>
      <w:pPr>
        <w:pStyle w:val="Normal"/>
        <w:numPr>
          <w:ilvl w:val="4"/>
          <w:numId w:val="13"/>
        </w:numPr>
        <w:bidi w:val="1"/>
        <w:ind w:hanging="57" w:start="737" w:end="0"/>
        <w:jc w:val="both"/>
        <w:rPr/>
      </w:pPr>
      <w:r>
        <w:rPr>
          <w:rFonts w:hint="cs"/>
          <w:rtl w:val="true"/>
        </w:rPr>
        <w:t>עי</w:t>
      </w:r>
      <w:r>
        <w:rPr>
          <w:rFonts w:hint="cs"/>
          <w:rtl w:val="true"/>
        </w:rPr>
        <w:t xml:space="preserve">' </w:t>
      </w:r>
      <w:r>
        <w:rPr>
          <w:rFonts w:hint="cs"/>
          <w:rtl w:val="true"/>
        </w:rPr>
        <w:t xml:space="preserve">סידור </w:t>
      </w:r>
      <w:r>
        <w:rPr>
          <w:rFonts w:hint="cs"/>
          <w:u w:val="single"/>
          <w:rtl w:val="true"/>
        </w:rPr>
        <w:t>הגר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סדר תיקון חצות</w:t>
      </w:r>
      <w:r>
        <w:rPr>
          <w:rFonts w:hint="cs"/>
          <w:rtl w:val="true"/>
        </w:rPr>
        <w:t xml:space="preserve">) </w:t>
      </w:r>
      <w:r>
        <w:rPr>
          <w:rtl w:val="true"/>
        </w:rPr>
        <w:t>–</w:t>
      </w:r>
      <w:r>
        <w:rPr>
          <w:rFonts w:hint="cs"/>
          <w:rtl w:val="true"/>
        </w:rPr>
        <w:t xml:space="preserve"> "</w:t>
      </w:r>
      <w:r>
        <w:rPr>
          <w:rtl w:val="true"/>
        </w:rPr>
        <w:t xml:space="preserve">והנה הגם שהזמן המובחר הוא בחצות האמיתי דוקא </w:t>
      </w:r>
      <w:r>
        <w:rPr>
          <w:rtl w:val="true"/>
        </w:rPr>
        <w:t>(</w:t>
      </w:r>
      <w:r>
        <w:rPr>
          <w:rtl w:val="true"/>
        </w:rPr>
        <w:t>דלא כמגן אברהם</w:t>
      </w:r>
      <w:r>
        <w:rPr>
          <w:rtl w:val="true"/>
        </w:rPr>
        <w:t xml:space="preserve">) </w:t>
      </w:r>
      <w:r>
        <w:rPr>
          <w:rtl w:val="true"/>
        </w:rPr>
        <w:t>אף על פי כן אין זה לעכב אלא תחלת זמנה היא מתחלת האשמורה התיכונה כמ</w:t>
      </w:r>
      <w:r>
        <w:rPr>
          <w:rtl w:val="true"/>
        </w:rPr>
        <w:t>"</w:t>
      </w:r>
      <w:r>
        <w:rPr>
          <w:rtl w:val="true"/>
        </w:rPr>
        <w:t>ש בזוהר פ</w:t>
      </w:r>
      <w:r>
        <w:rPr>
          <w:rtl w:val="true"/>
        </w:rPr>
        <w:t xml:space="preserve">' </w:t>
      </w:r>
      <w:r>
        <w:rPr>
          <w:rtl w:val="true"/>
        </w:rPr>
        <w:t>ויקהל שהן שתי שעות לפני חצות האמיתי בקיץ ובחורף</w:t>
      </w:r>
      <w:r>
        <w:rPr>
          <w:rFonts w:hint="cs"/>
          <w:rtl w:val="true"/>
        </w:rPr>
        <w:t>".</w:t>
      </w:r>
    </w:p>
    <w:p>
      <w:pPr>
        <w:pStyle w:val="Normal"/>
        <w:numPr>
          <w:ilvl w:val="4"/>
          <w:numId w:val="13"/>
        </w:numPr>
        <w:bidi w:val="1"/>
        <w:ind w:hanging="57" w:start="737" w:end="0"/>
        <w:jc w:val="both"/>
        <w:rPr/>
      </w:pPr>
      <w:r>
        <w:rPr>
          <w:rFonts w:hint="cs"/>
          <w:u w:val="single"/>
          <w:rtl w:val="true"/>
        </w:rPr>
        <w:t>משמרת שלום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Fonts w:hint="cs"/>
          <w:rtl w:val="true"/>
        </w:rPr>
        <w:t>"</w:t>
      </w:r>
      <w:r>
        <w:rPr>
          <w:rFonts w:hint="cs"/>
          <w:rtl w:val="true"/>
        </w:rPr>
        <w:t>א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אותם שקשה להם לעמ</w:t>
      </w:r>
      <w:r>
        <w:rPr>
          <w:rFonts w:hint="cs"/>
          <w:rtl w:val="true"/>
        </w:rPr>
        <w:t>ו</w:t>
      </w:r>
      <w:r>
        <w:rPr>
          <w:rtl w:val="true"/>
        </w:rPr>
        <w:t>ד</w:t>
      </w:r>
      <w:r>
        <w:rPr>
          <w:rFonts w:hint="cs"/>
          <w:rtl w:val="true"/>
        </w:rPr>
        <w:t xml:space="preserve"> </w:t>
      </w:r>
      <w:r>
        <w:rPr>
          <w:rtl w:val="true"/>
        </w:rPr>
        <w:t>באשמורת לומר</w:t>
      </w:r>
      <w:r>
        <w:rPr>
          <w:rFonts w:hint="cs"/>
          <w:rtl w:val="true"/>
        </w:rPr>
        <w:t xml:space="preserve"> ס</w:t>
      </w:r>
      <w:r>
        <w:rPr>
          <w:rtl w:val="true"/>
        </w:rPr>
        <w:t>ליחות יאמרו בחצות הלילה</w:t>
      </w:r>
      <w:r>
        <w:rPr>
          <w:rFonts w:hint="cs"/>
          <w:rtl w:val="true"/>
        </w:rPr>
        <w:t xml:space="preserve"> </w:t>
      </w:r>
      <w:r>
        <w:rPr>
          <w:rtl w:val="true"/>
        </w:rPr>
        <w:t>ואותם שקשה להם להמתין או</w:t>
      </w:r>
      <w:r>
        <w:rPr>
          <w:rFonts w:hint="cs"/>
          <w:rtl w:val="true"/>
        </w:rPr>
        <w:t xml:space="preserve"> </w:t>
      </w:r>
      <w:r>
        <w:rPr>
          <w:rtl w:val="true"/>
        </w:rPr>
        <w:t>שלא יהי</w:t>
      </w:r>
      <w:r>
        <w:rPr>
          <w:rFonts w:hint="cs"/>
          <w:rtl w:val="true"/>
        </w:rPr>
        <w:t>'</w:t>
      </w:r>
      <w:r>
        <w:rPr>
          <w:rtl w:val="true"/>
        </w:rPr>
        <w:t xml:space="preserve"> </w:t>
      </w:r>
      <w:r>
        <w:rPr>
          <w:rtl w:val="true"/>
        </w:rPr>
        <w:t>להם מנין אז יכולים</w:t>
      </w:r>
      <w:r>
        <w:rPr>
          <w:rFonts w:hint="cs"/>
          <w:rtl w:val="true"/>
        </w:rPr>
        <w:t xml:space="preserve"> </w:t>
      </w:r>
      <w:r>
        <w:rPr>
          <w:rtl w:val="true"/>
        </w:rPr>
        <w:t>לומר אחר שעה עשירית מחצות</w:t>
      </w:r>
      <w:r>
        <w:rPr>
          <w:rFonts w:hint="cs"/>
          <w:rtl w:val="true"/>
        </w:rPr>
        <w:t xml:space="preserve"> ה</w:t>
      </w:r>
      <w:r>
        <w:rPr>
          <w:rtl w:val="true"/>
        </w:rPr>
        <w:t xml:space="preserve">יום </w:t>
      </w:r>
      <w:r>
        <w:rPr>
          <w:rFonts w:hint="cs"/>
          <w:rtl w:val="true"/>
        </w:rPr>
        <w:t>ה</w:t>
      </w:r>
      <w:r>
        <w:rPr>
          <w:rtl w:val="true"/>
        </w:rPr>
        <w:t>יינו בב</w:t>
      </w:r>
      <w:r>
        <w:rPr>
          <w:rFonts w:hint="cs"/>
          <w:rtl w:val="true"/>
        </w:rPr>
        <w:t>'</w:t>
      </w:r>
      <w:r>
        <w:rPr>
          <w:rtl w:val="true"/>
        </w:rPr>
        <w:t xml:space="preserve"> </w:t>
      </w:r>
      <w:r>
        <w:rPr>
          <w:rtl w:val="true"/>
        </w:rPr>
        <w:t>שעות שקודם</w:t>
      </w:r>
      <w:r>
        <w:rPr>
          <w:rFonts w:hint="cs"/>
          <w:rtl w:val="true"/>
        </w:rPr>
        <w:t xml:space="preserve"> ח</w:t>
      </w:r>
      <w:r>
        <w:rPr>
          <w:rtl w:val="true"/>
        </w:rPr>
        <w:t>צ</w:t>
      </w:r>
      <w:r>
        <w:rPr>
          <w:rFonts w:hint="cs"/>
          <w:rtl w:val="true"/>
        </w:rPr>
        <w:t>ו</w:t>
      </w:r>
      <w:r>
        <w:rPr>
          <w:rtl w:val="true"/>
        </w:rPr>
        <w:t xml:space="preserve">ת </w:t>
      </w:r>
      <w:r>
        <w:rPr>
          <w:rFonts w:hint="cs"/>
          <w:rtl w:val="true"/>
        </w:rPr>
        <w:t>הלילה</w:t>
      </w:r>
      <w:r>
        <w:rPr>
          <w:rFonts w:hint="cs"/>
          <w:rtl w:val="true"/>
        </w:rPr>
        <w:t>".</w:t>
      </w:r>
    </w:p>
    <w:p>
      <w:pPr>
        <w:pStyle w:val="Normal"/>
        <w:numPr>
          <w:ilvl w:val="4"/>
          <w:numId w:val="13"/>
        </w:numPr>
        <w:bidi w:val="1"/>
        <w:ind w:hanging="57" w:start="737" w:end="0"/>
        <w:jc w:val="both"/>
        <w:rPr>
          <w:rFonts w:hint="cs"/>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ב סי</w:t>
      </w:r>
      <w:r>
        <w:rPr>
          <w:rFonts w:hint="cs"/>
          <w:rtl w:val="true"/>
        </w:rPr>
        <w:t xml:space="preserve">' </w:t>
      </w:r>
      <w:r>
        <w:rPr>
          <w:rFonts w:hint="cs"/>
          <w:rtl w:val="true"/>
        </w:rPr>
        <w:t>ק</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ואם אפשר יכוונו בשליש הלילה שלהמחבר בסימן א</w:t>
      </w:r>
      <w:r>
        <w:rPr>
          <w:rtl w:val="true"/>
        </w:rPr>
        <w:t xml:space="preserve">' </w:t>
      </w:r>
      <w:r>
        <w:rPr>
          <w:rtl w:val="true"/>
        </w:rPr>
        <w:t>סעיף ב</w:t>
      </w:r>
      <w:r>
        <w:rPr>
          <w:rtl w:val="true"/>
        </w:rPr>
        <w:t xml:space="preserve">' </w:t>
      </w:r>
      <w:r>
        <w:rPr>
          <w:rtl w:val="true"/>
        </w:rPr>
        <w:t xml:space="preserve">שטוב להתחנן בשעות </w:t>
      </w:r>
      <w:r>
        <w:rPr>
          <w:b/>
          <w:b/>
          <w:bCs/>
          <w:rtl w:val="true"/>
        </w:rPr>
        <w:t>שהמשמרות משתנות</w:t>
      </w:r>
      <w:r>
        <w:rPr>
          <w:rtl w:val="true"/>
        </w:rPr>
        <w:t xml:space="preserve"> שהתפלה רצויה אז והוא שיטת הרא</w:t>
      </w:r>
      <w:r>
        <w:rPr>
          <w:rtl w:val="true"/>
        </w:rPr>
        <w:t>"</w:t>
      </w:r>
      <w:r>
        <w:rPr>
          <w:rtl w:val="true"/>
        </w:rPr>
        <w:t>ש ריש ברכות והטור ובשעה</w:t>
      </w:r>
      <w:r>
        <w:rPr>
          <w:rtl w:val="true"/>
        </w:rPr>
        <w:t>"</w:t>
      </w:r>
      <w:r>
        <w:rPr>
          <w:rtl w:val="true"/>
        </w:rPr>
        <w:t>ד כזה יש לסמוך ע</w:t>
      </w:r>
      <w:r>
        <w:rPr>
          <w:rtl w:val="true"/>
        </w:rPr>
        <w:t>"</w:t>
      </w:r>
      <w:r>
        <w:rPr>
          <w:rtl w:val="true"/>
        </w:rPr>
        <w:t>ז</w:t>
      </w:r>
      <w:r>
        <w:rPr>
          <w:rtl w:val="true"/>
        </w:rPr>
        <w:t xml:space="preserve">. </w:t>
      </w:r>
      <w:r>
        <w:rPr>
          <w:rtl w:val="true"/>
        </w:rPr>
        <w:t>וצריך לחלק הלילה מצה</w:t>
      </w:r>
      <w:r>
        <w:rPr>
          <w:rtl w:val="true"/>
        </w:rPr>
        <w:t>"</w:t>
      </w:r>
      <w:r>
        <w:rPr>
          <w:rtl w:val="true"/>
        </w:rPr>
        <w:t>כ עד עלות השחר לג</w:t>
      </w:r>
      <w:r>
        <w:rPr>
          <w:rtl w:val="true"/>
        </w:rPr>
        <w:t xml:space="preserve">' </w:t>
      </w:r>
      <w:r>
        <w:rPr>
          <w:rtl w:val="true"/>
        </w:rPr>
        <w:t>חלקים כדאיתא במחצה</w:t>
      </w:r>
      <w:r>
        <w:rPr>
          <w:rtl w:val="true"/>
        </w:rPr>
        <w:t>"</w:t>
      </w:r>
      <w:r>
        <w:rPr>
          <w:rtl w:val="true"/>
        </w:rPr>
        <w:t>ש סק</w:t>
      </w:r>
      <w:r>
        <w:rPr>
          <w:rtl w:val="true"/>
        </w:rPr>
        <w:t>"</w:t>
      </w:r>
      <w:r>
        <w:rPr>
          <w:rtl w:val="true"/>
        </w:rPr>
        <w:t>ד ובשע</w:t>
      </w:r>
      <w:r>
        <w:rPr>
          <w:rtl w:val="true"/>
        </w:rPr>
        <w:t>"</w:t>
      </w:r>
      <w:r>
        <w:rPr>
          <w:rtl w:val="true"/>
        </w:rPr>
        <w:t>ת בשם תשובת שב יעקב וא</w:t>
      </w:r>
      <w:r>
        <w:rPr>
          <w:rtl w:val="true"/>
        </w:rPr>
        <w:t>"</w:t>
      </w:r>
      <w:r>
        <w:rPr>
          <w:rtl w:val="true"/>
        </w:rPr>
        <w:t>כ הוא בכאן ערך ט</w:t>
      </w:r>
      <w:r>
        <w:rPr>
          <w:rtl w:val="true"/>
        </w:rPr>
        <w:t>"</w:t>
      </w:r>
      <w:r>
        <w:rPr>
          <w:rtl w:val="true"/>
        </w:rPr>
        <w:t>ו או עשרים מינוטן אחר התחלת שעה י</w:t>
      </w:r>
      <w:r>
        <w:rPr>
          <w:rtl w:val="true"/>
        </w:rPr>
        <w:t>"</w:t>
      </w:r>
      <w:r>
        <w:rPr>
          <w:rtl w:val="true"/>
        </w:rPr>
        <w:t>א להשעות של עתה בעירנו והוי זה שעה וארבעים מינוטן בערך קודם חצות</w:t>
      </w:r>
      <w:r>
        <w:rPr>
          <w:rFonts w:hint="cs"/>
          <w:rtl w:val="true"/>
        </w:rPr>
        <w:t>".</w:t>
      </w:r>
    </w:p>
    <w:p>
      <w:pPr>
        <w:pStyle w:val="Normal"/>
        <w:numPr>
          <w:ilvl w:val="3"/>
          <w:numId w:val="13"/>
        </w:numPr>
        <w:bidi w:val="1"/>
        <w:ind w:hanging="57" w:start="567" w:end="0"/>
        <w:jc w:val="both"/>
        <w:rPr>
          <w:rFonts w:hint="cs"/>
        </w:rPr>
      </w:pPr>
      <w:r>
        <w:rPr>
          <w:u w:val="single"/>
          <w:rtl w:val="true"/>
        </w:rPr>
        <w:t>ילקוט יוסף</w:t>
      </w:r>
      <w:r>
        <w:rPr>
          <w:rtl w:val="true"/>
        </w:rPr>
        <w:t xml:space="preserve"> </w:t>
      </w:r>
      <w:r>
        <w:rPr>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 xml:space="preserve">ע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סליחות</w:t>
      </w:r>
      <w:r>
        <w:rPr>
          <w:rtl w:val="true"/>
        </w:rPr>
        <w:t xml:space="preserve"> סעי</w:t>
      </w:r>
      <w:r>
        <w:rPr>
          <w:rtl w:val="true"/>
        </w:rPr>
        <w:t xml:space="preserve">' </w:t>
      </w:r>
      <w:r>
        <w:rPr>
          <w:rFonts w:hint="cs"/>
          <w:rtl w:val="true"/>
        </w:rPr>
        <w:t>ה</w:t>
      </w:r>
      <w:r>
        <w:rPr>
          <w:rtl w:val="true"/>
        </w:rPr>
        <w:t>')</w:t>
      </w:r>
      <w:r>
        <w:rPr>
          <w:rFonts w:hint="cs"/>
          <w:rtl w:val="true"/>
        </w:rPr>
        <w:t xml:space="preserve"> </w:t>
      </w:r>
      <w:r>
        <w:rPr>
          <w:rtl w:val="true"/>
        </w:rPr>
        <w:t>–</w:t>
      </w:r>
      <w:r>
        <w:rPr>
          <w:rFonts w:hint="cs"/>
          <w:rtl w:val="true"/>
        </w:rPr>
        <w:t xml:space="preserve"> "</w:t>
      </w:r>
      <w:r>
        <w:rPr>
          <w:rtl w:val="true"/>
        </w:rPr>
        <w:t>אף על פי שאין לומר סליחות וי</w:t>
      </w:r>
      <w:r>
        <w:rPr>
          <w:rtl w:val="true"/>
        </w:rPr>
        <w:t>"</w:t>
      </w:r>
      <w:r>
        <w:rPr>
          <w:rtl w:val="true"/>
        </w:rPr>
        <w:t>ג מדות בשעות שלפני חצות הלילה</w:t>
      </w:r>
      <w:r>
        <w:rPr>
          <w:rtl w:val="true"/>
        </w:rPr>
        <w:t xml:space="preserve">, </w:t>
      </w:r>
      <w:r>
        <w:rPr>
          <w:b/>
          <w:b/>
          <w:bCs/>
          <w:rtl w:val="true"/>
        </w:rPr>
        <w:t>מותר לשמוע אז מהרדיו</w:t>
      </w:r>
      <w:r>
        <w:rPr>
          <w:rtl w:val="true"/>
        </w:rPr>
        <w:t xml:space="preserve"> סליחות וי</w:t>
      </w:r>
      <w:r>
        <w:rPr>
          <w:rtl w:val="true"/>
        </w:rPr>
        <w:t>"</w:t>
      </w:r>
      <w:r>
        <w:rPr>
          <w:rtl w:val="true"/>
        </w:rPr>
        <w:t>ג מדות</w:t>
      </w:r>
      <w:r>
        <w:rPr>
          <w:rtl w:val="true"/>
        </w:rPr>
        <w:t xml:space="preserve">, </w:t>
      </w:r>
      <w:r>
        <w:rPr>
          <w:rtl w:val="true"/>
        </w:rPr>
        <w:t>בכדי להתלמד ולהתרגל בנגינות התחנות</w:t>
      </w:r>
      <w:r>
        <w:rPr>
          <w:rtl w:val="true"/>
        </w:rPr>
        <w:t xml:space="preserve">, </w:t>
      </w:r>
      <w:r>
        <w:rPr>
          <w:rtl w:val="true"/>
        </w:rPr>
        <w:t>וכדומה</w:t>
      </w:r>
      <w:r>
        <w:rPr>
          <w:rtl w:val="true"/>
        </w:rPr>
        <w:t xml:space="preserve">. </w:t>
      </w:r>
      <w:r>
        <w:rPr>
          <w:rtl w:val="true"/>
        </w:rPr>
        <w:t>זכר לדבר</w:t>
      </w:r>
      <w:r>
        <w:rPr>
          <w:rtl w:val="true"/>
        </w:rPr>
        <w:t xml:space="preserve">, </w:t>
      </w:r>
      <w:r>
        <w:rPr>
          <w:rtl w:val="true"/>
        </w:rPr>
        <w:t xml:space="preserve">מה שאמרו בראש השנה </w:t>
      </w:r>
      <w:r>
        <w:rPr>
          <w:rtl w:val="true"/>
        </w:rPr>
        <w:t>(</w:t>
      </w:r>
      <w:r>
        <w:rPr>
          <w:rtl w:val="true"/>
        </w:rPr>
        <w:t>כד ב</w:t>
      </w:r>
      <w:r>
        <w:rPr>
          <w:rtl w:val="true"/>
        </w:rPr>
        <w:t xml:space="preserve">) </w:t>
      </w:r>
      <w:r>
        <w:rPr>
          <w:rtl w:val="true"/>
        </w:rPr>
        <w:t>לא תלמד לעשות</w:t>
      </w:r>
      <w:r>
        <w:rPr>
          <w:rtl w:val="true"/>
        </w:rPr>
        <w:t xml:space="preserve">, </w:t>
      </w:r>
      <w:r>
        <w:rPr>
          <w:rtl w:val="true"/>
        </w:rPr>
        <w:t>אבל אתה למד להבין ולהורות</w:t>
      </w:r>
      <w:r>
        <w:rPr>
          <w:rtl w:val="true"/>
        </w:rPr>
        <w:t>. [</w:t>
      </w:r>
      <w:r>
        <w:rPr>
          <w:rtl w:val="true"/>
        </w:rPr>
        <w:t>חזון עובדיה על ימים נוראים עמוד כ</w:t>
      </w:r>
      <w:r>
        <w:rPr>
          <w:rtl w:val="true"/>
        </w:rPr>
        <w:t>]</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בני חוץ לארץ</w:t>
      </w:r>
      <w:r>
        <w:rPr>
          <w:rFonts w:hint="cs"/>
          <w:b/>
          <w:bCs/>
          <w:rtl w:val="true"/>
        </w:rPr>
        <w:t xml:space="preserve">, </w:t>
      </w:r>
      <w:r>
        <w:rPr>
          <w:rFonts w:hint="cs"/>
          <w:b/>
          <w:b/>
          <w:bCs/>
          <w:rtl w:val="true"/>
        </w:rPr>
        <w:t>חצות של ירושלים</w:t>
      </w:r>
      <w:r>
        <w:rPr>
          <w:rFonts w:hint="cs"/>
          <w:rtl w:val="true"/>
        </w:rPr>
        <w:t>.</w:t>
      </w:r>
    </w:p>
    <w:p>
      <w:pPr>
        <w:pStyle w:val="Normal"/>
        <w:numPr>
          <w:ilvl w:val="2"/>
          <w:numId w:val="13"/>
        </w:numPr>
        <w:bidi w:val="1"/>
        <w:ind w:hanging="57" w:start="397" w:end="0"/>
        <w:jc w:val="both"/>
        <w:rPr>
          <w:rFonts w:hint="cs"/>
        </w:rPr>
      </w:pPr>
      <w:r>
        <w:rPr>
          <w:rFonts w:hint="cs"/>
          <w:rtl w:val="true"/>
        </w:rPr>
        <w:t>מראי מקומות</w:t>
      </w:r>
      <w:r>
        <w:rPr>
          <w:rFonts w:hint="cs"/>
          <w:rtl w:val="true"/>
        </w:rPr>
        <w:t>.</w:t>
      </w:r>
    </w:p>
    <w:p>
      <w:pPr>
        <w:pStyle w:val="Normal"/>
        <w:numPr>
          <w:ilvl w:val="3"/>
          <w:numId w:val="13"/>
        </w:numPr>
        <w:bidi w:val="1"/>
        <w:ind w:hanging="57" w:start="567" w:end="0"/>
        <w:jc w:val="both"/>
        <w:rPr>
          <w:rFonts w:hint="cs"/>
        </w:rPr>
      </w:pP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מ</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אלא שהיה מקום לומר שמאחר שבארצות הברית קודם חצות לילה שלהם</w:t>
      </w:r>
      <w:r>
        <w:rPr>
          <w:rtl w:val="true"/>
        </w:rPr>
        <w:t xml:space="preserve">, </w:t>
      </w:r>
      <w:r>
        <w:rPr>
          <w:rtl w:val="true"/>
        </w:rPr>
        <w:t>הוא אחר חצות לילה של ארץ ישראל</w:t>
      </w:r>
      <w:r>
        <w:rPr>
          <w:rtl w:val="true"/>
        </w:rPr>
        <w:t xml:space="preserve">, </w:t>
      </w:r>
      <w:r>
        <w:rPr>
          <w:rtl w:val="true"/>
        </w:rPr>
        <w:t>ומשעת נקודת חצות של ארץ ישראל מתעוררים הרחמים</w:t>
      </w:r>
      <w:r>
        <w:rPr>
          <w:rtl w:val="true"/>
        </w:rPr>
        <w:t xml:space="preserve">, </w:t>
      </w:r>
      <w:r>
        <w:rPr>
          <w:rtl w:val="true"/>
        </w:rPr>
        <w:t>יכולים לומר שם סליחות וי</w:t>
      </w:r>
      <w:r>
        <w:rPr>
          <w:rtl w:val="true"/>
        </w:rPr>
        <w:t>"</w:t>
      </w:r>
      <w:r>
        <w:rPr>
          <w:rtl w:val="true"/>
        </w:rPr>
        <w:t>ג מדות אף בתחילת הלילה</w:t>
      </w:r>
      <w:r>
        <w:rPr>
          <w:rtl w:val="true"/>
        </w:rPr>
        <w:t xml:space="preserve">. </w:t>
      </w:r>
      <w:r>
        <w:rPr>
          <w:rtl w:val="true"/>
        </w:rPr>
        <w:t xml:space="preserve">אולם בספר </w:t>
      </w:r>
      <w:r>
        <w:rPr>
          <w:u w:val="single"/>
          <w:rtl w:val="true"/>
        </w:rPr>
        <w:t>בכור שור</w:t>
      </w:r>
      <w:r>
        <w:rPr>
          <w:rtl w:val="true"/>
        </w:rPr>
        <w:t xml:space="preserve"> </w:t>
      </w:r>
      <w:r>
        <w:rPr>
          <w:rtl w:val="true"/>
        </w:rPr>
        <w:t>(</w:t>
      </w:r>
      <w:r>
        <w:rPr>
          <w:rtl w:val="true"/>
        </w:rPr>
        <w:t>ריש ברכות</w:t>
      </w:r>
      <w:r>
        <w:rPr>
          <w:rtl w:val="true"/>
        </w:rPr>
        <w:t xml:space="preserve">) </w:t>
      </w:r>
      <w:r>
        <w:rPr>
          <w:rtl w:val="true"/>
        </w:rPr>
        <w:t>כתב</w:t>
      </w:r>
      <w:r>
        <w:rPr>
          <w:rtl w:val="true"/>
        </w:rPr>
        <w:t xml:space="preserve">, </w:t>
      </w:r>
      <w:r>
        <w:rPr>
          <w:rtl w:val="true"/>
        </w:rPr>
        <w:t>שאין חילוק בזה בין מדינה למדינה</w:t>
      </w:r>
      <w:r>
        <w:rPr>
          <w:rtl w:val="true"/>
        </w:rPr>
        <w:t xml:space="preserve">, </w:t>
      </w:r>
      <w:r>
        <w:rPr>
          <w:rtl w:val="true"/>
        </w:rPr>
        <w:t>לעולם נקודת חצות באמצע החשיכה שבמדינתו ע</w:t>
      </w:r>
      <w:r>
        <w:rPr>
          <w:rtl w:val="true"/>
        </w:rPr>
        <w:t>"</w:t>
      </w:r>
      <w:r>
        <w:rPr>
          <w:rtl w:val="true"/>
        </w:rPr>
        <w:t>ש</w:t>
      </w:r>
      <w:r>
        <w:rPr>
          <w:rtl w:val="true"/>
        </w:rPr>
        <w:t xml:space="preserve">. </w:t>
      </w:r>
      <w:r>
        <w:rPr>
          <w:rtl w:val="true"/>
        </w:rPr>
        <w:t>וכן העלה בשו</w:t>
      </w:r>
      <w:r>
        <w:rPr>
          <w:rtl w:val="true"/>
        </w:rPr>
        <w:t>"</w:t>
      </w:r>
      <w:r>
        <w:rPr>
          <w:rtl w:val="true"/>
        </w:rPr>
        <w:t xml:space="preserve">ת </w:t>
      </w:r>
      <w:r>
        <w:rPr>
          <w:u w:val="single"/>
          <w:rtl w:val="true"/>
        </w:rPr>
        <w:t>יהודה יעלה</w:t>
      </w:r>
      <w:r>
        <w:rPr>
          <w:rtl w:val="true"/>
        </w:rPr>
        <w:t xml:space="preserve"> אסאד </w:t>
      </w:r>
      <w:r>
        <w:rPr>
          <w:rtl w:val="true"/>
        </w:rPr>
        <w:t>(</w:t>
      </w:r>
      <w:r>
        <w:rPr>
          <w:rtl w:val="true"/>
        </w:rPr>
        <w:t>חאו</w:t>
      </w:r>
      <w:r>
        <w:rPr>
          <w:rtl w:val="true"/>
        </w:rPr>
        <w:t>"</w:t>
      </w:r>
      <w:r>
        <w:rPr>
          <w:rtl w:val="true"/>
        </w:rPr>
        <w:t>ח סי</w:t>
      </w:r>
      <w:r>
        <w:rPr>
          <w:rtl w:val="true"/>
        </w:rPr>
        <w:t xml:space="preserve">' </w:t>
      </w:r>
      <w:r>
        <w:rPr>
          <w:rtl w:val="true"/>
        </w:rPr>
        <w:t>ח</w:t>
      </w:r>
      <w:r>
        <w:rPr>
          <w:rtl w:val="true"/>
        </w:rPr>
        <w:t xml:space="preserve">'). </w:t>
      </w:r>
      <w:r>
        <w:rPr>
          <w:rtl w:val="true"/>
        </w:rPr>
        <w:t>ובשו</w:t>
      </w:r>
      <w:r>
        <w:rPr>
          <w:rtl w:val="true"/>
        </w:rPr>
        <w:t>"</w:t>
      </w:r>
      <w:r>
        <w:rPr>
          <w:rtl w:val="true"/>
        </w:rPr>
        <w:t xml:space="preserve">ת </w:t>
      </w:r>
      <w:r>
        <w:rPr>
          <w:u w:val="single"/>
          <w:rtl w:val="true"/>
        </w:rPr>
        <w:t>ערוגת הבושם</w:t>
      </w:r>
      <w:r>
        <w:rPr>
          <w:rtl w:val="true"/>
        </w:rPr>
        <w:t xml:space="preserve"> </w:t>
      </w:r>
      <w:r>
        <w:rPr>
          <w:rtl w:val="true"/>
        </w:rPr>
        <w:t>(</w:t>
      </w:r>
      <w:r>
        <w:rPr>
          <w:rtl w:val="true"/>
        </w:rPr>
        <w:t>חאו</w:t>
      </w:r>
      <w:r>
        <w:rPr>
          <w:rtl w:val="true"/>
        </w:rPr>
        <w:t>"</w:t>
      </w:r>
      <w:r>
        <w:rPr>
          <w:rtl w:val="true"/>
        </w:rPr>
        <w:t>ח סי</w:t>
      </w:r>
      <w:r>
        <w:rPr>
          <w:rtl w:val="true"/>
        </w:rPr>
        <w:t xml:space="preserve">' </w:t>
      </w:r>
      <w:r>
        <w:rPr>
          <w:rtl w:val="true"/>
        </w:rPr>
        <w:t>א</w:t>
      </w:r>
      <w:r>
        <w:rPr>
          <w:rtl w:val="true"/>
        </w:rPr>
        <w:t xml:space="preserve">') </w:t>
      </w:r>
      <w:r>
        <w:rPr>
          <w:rtl w:val="true"/>
        </w:rPr>
        <w:t>ע</w:t>
      </w:r>
      <w:r>
        <w:rPr>
          <w:rtl w:val="true"/>
        </w:rPr>
        <w:t>"</w:t>
      </w:r>
      <w:r>
        <w:rPr>
          <w:rtl w:val="true"/>
        </w:rPr>
        <w:t>ש</w:t>
      </w:r>
      <w:r>
        <w:rPr>
          <w:rtl w:val="true"/>
        </w:rPr>
        <w:t xml:space="preserve">. </w:t>
      </w:r>
      <w:r>
        <w:rPr>
          <w:rtl w:val="true"/>
        </w:rPr>
        <w:t xml:space="preserve">אכן בספר </w:t>
      </w:r>
      <w:r>
        <w:rPr>
          <w:u w:val="single"/>
          <w:rtl w:val="true"/>
        </w:rPr>
        <w:t>מחשבות בעצה</w:t>
      </w:r>
      <w:r>
        <w:rPr>
          <w:rtl w:val="true"/>
        </w:rPr>
        <w:t xml:space="preserve"> </w:t>
      </w:r>
      <w:r>
        <w:rPr>
          <w:rtl w:val="true"/>
        </w:rPr>
        <w:t>(</w:t>
      </w:r>
      <w:r>
        <w:rPr>
          <w:rtl w:val="true"/>
        </w:rPr>
        <w:t>בקונט</w:t>
      </w:r>
      <w:r>
        <w:rPr>
          <w:rtl w:val="true"/>
        </w:rPr>
        <w:t xml:space="preserve">' </w:t>
      </w:r>
      <w:r>
        <w:rPr>
          <w:rtl w:val="true"/>
        </w:rPr>
        <w:t>פרפראות לחכמה סי</w:t>
      </w:r>
      <w:r>
        <w:rPr>
          <w:rtl w:val="true"/>
        </w:rPr>
        <w:t xml:space="preserve">' </w:t>
      </w:r>
      <w:r>
        <w:rPr>
          <w:rtl w:val="true"/>
        </w:rPr>
        <w:t>ח</w:t>
      </w:r>
      <w:r>
        <w:rPr>
          <w:rtl w:val="true"/>
        </w:rPr>
        <w:t xml:space="preserve">', </w:t>
      </w:r>
      <w:r>
        <w:rPr>
          <w:rtl w:val="true"/>
        </w:rPr>
        <w:t>ע</w:t>
      </w:r>
      <w:r>
        <w:rPr>
          <w:rtl w:val="true"/>
        </w:rPr>
        <w:t>"</w:t>
      </w:r>
      <w:r>
        <w:rPr>
          <w:rtl w:val="true"/>
        </w:rPr>
        <w:t>ד ע</w:t>
      </w:r>
      <w:r>
        <w:rPr>
          <w:rtl w:val="true"/>
        </w:rPr>
        <w:t>"</w:t>
      </w:r>
      <w:r>
        <w:rPr>
          <w:rtl w:val="true"/>
        </w:rPr>
        <w:t>ב</w:t>
      </w:r>
      <w:r>
        <w:rPr>
          <w:rtl w:val="true"/>
        </w:rPr>
        <w:t xml:space="preserve">) </w:t>
      </w:r>
      <w:r>
        <w:rPr>
          <w:rtl w:val="true"/>
        </w:rPr>
        <w:t>כתב</w:t>
      </w:r>
      <w:r>
        <w:rPr>
          <w:rtl w:val="true"/>
        </w:rPr>
        <w:t xml:space="preserve">, </w:t>
      </w:r>
      <w:r>
        <w:rPr>
          <w:rtl w:val="true"/>
        </w:rPr>
        <w:t>שנראה שהכל תלוי בנקודת חצות שבירושלים</w:t>
      </w:r>
      <w:r>
        <w:rPr>
          <w:rtl w:val="true"/>
        </w:rPr>
        <w:t xml:space="preserve">, </w:t>
      </w:r>
      <w:r>
        <w:rPr>
          <w:rtl w:val="true"/>
        </w:rPr>
        <w:t>ושמכאן עצה נכונה לנוהגים לומר סליחות וי</w:t>
      </w:r>
      <w:r>
        <w:rPr>
          <w:rtl w:val="true"/>
        </w:rPr>
        <w:t>"</w:t>
      </w:r>
      <w:r>
        <w:rPr>
          <w:rtl w:val="true"/>
        </w:rPr>
        <w:t>ג מדות באלול ובעשרת ימי תשובה קודם חצות לילה</w:t>
      </w:r>
      <w:r>
        <w:rPr>
          <w:rtl w:val="true"/>
        </w:rPr>
        <w:t xml:space="preserve">, </w:t>
      </w:r>
      <w:r>
        <w:rPr>
          <w:rtl w:val="true"/>
        </w:rPr>
        <w:t>בערי אירופה</w:t>
      </w:r>
      <w:r>
        <w:rPr>
          <w:rtl w:val="true"/>
        </w:rPr>
        <w:t xml:space="preserve">, </w:t>
      </w:r>
      <w:r>
        <w:rPr>
          <w:rtl w:val="true"/>
        </w:rPr>
        <w:t>שימתינו עכ</w:t>
      </w:r>
      <w:r>
        <w:rPr>
          <w:rtl w:val="true"/>
        </w:rPr>
        <w:t>"</w:t>
      </w:r>
      <w:r>
        <w:rPr>
          <w:rtl w:val="true"/>
        </w:rPr>
        <w:t>פ עד חצות לילה לפי אופק ירושלים ע</w:t>
      </w:r>
      <w:r>
        <w:rPr>
          <w:rtl w:val="true"/>
        </w:rPr>
        <w:t>"</w:t>
      </w:r>
      <w:r>
        <w:rPr>
          <w:rtl w:val="true"/>
        </w:rPr>
        <w:t>ש</w:t>
      </w:r>
      <w:r>
        <w:rPr>
          <w:rtl w:val="true"/>
        </w:rPr>
        <w:t xml:space="preserve">. </w:t>
      </w:r>
      <w:r>
        <w:rPr>
          <w:rtl w:val="true"/>
        </w:rPr>
        <w:t>והגאון מהר</w:t>
      </w:r>
      <w:r>
        <w:rPr>
          <w:rtl w:val="true"/>
        </w:rPr>
        <w:t>"</w:t>
      </w:r>
      <w:r>
        <w:rPr>
          <w:rtl w:val="true"/>
        </w:rPr>
        <w:t>י גרינואלד בשו</w:t>
      </w:r>
      <w:r>
        <w:rPr>
          <w:rtl w:val="true"/>
        </w:rPr>
        <w:t>"</w:t>
      </w:r>
      <w:r>
        <w:rPr>
          <w:rtl w:val="true"/>
        </w:rPr>
        <w:t xml:space="preserve">ת </w:t>
      </w:r>
      <w:r>
        <w:rPr>
          <w:u w:val="single"/>
          <w:rtl w:val="true"/>
        </w:rPr>
        <w:t>חסד יהושע</w:t>
      </w:r>
      <w:r>
        <w:rPr>
          <w:rtl w:val="true"/>
        </w:rPr>
        <w:t xml:space="preserve"> תליתאה </w:t>
      </w:r>
      <w:r>
        <w:rPr>
          <w:rtl w:val="true"/>
        </w:rPr>
        <w:t>(</w:t>
      </w:r>
      <w:r>
        <w:rPr>
          <w:rtl w:val="true"/>
        </w:rPr>
        <w:t>סי</w:t>
      </w:r>
      <w:r>
        <w:rPr>
          <w:rtl w:val="true"/>
        </w:rPr>
        <w:t xml:space="preserve">' </w:t>
      </w:r>
      <w:r>
        <w:rPr>
          <w:rtl w:val="true"/>
        </w:rPr>
        <w:t>י</w:t>
      </w:r>
      <w:r>
        <w:rPr>
          <w:rtl w:val="true"/>
        </w:rPr>
        <w:t>"</w:t>
      </w:r>
      <w:r>
        <w:rPr>
          <w:rtl w:val="true"/>
        </w:rPr>
        <w:t>ב</w:t>
      </w:r>
      <w:r>
        <w:rPr>
          <w:rtl w:val="true"/>
        </w:rPr>
        <w:t xml:space="preserve">) </w:t>
      </w:r>
      <w:r>
        <w:rPr>
          <w:rtl w:val="true"/>
        </w:rPr>
        <w:t>כתב מתחילה ללמד זכות ג</w:t>
      </w:r>
      <w:r>
        <w:rPr>
          <w:rtl w:val="true"/>
        </w:rPr>
        <w:t>"</w:t>
      </w:r>
      <w:r>
        <w:rPr>
          <w:rtl w:val="true"/>
        </w:rPr>
        <w:t>כ על הנוהגים לומר סליחות וי</w:t>
      </w:r>
      <w:r>
        <w:rPr>
          <w:rtl w:val="true"/>
        </w:rPr>
        <w:t>"</w:t>
      </w:r>
      <w:r>
        <w:rPr>
          <w:rtl w:val="true"/>
        </w:rPr>
        <w:t>ג מדות קודם חצות לילה</w:t>
      </w:r>
      <w:r>
        <w:rPr>
          <w:rtl w:val="true"/>
        </w:rPr>
        <w:t xml:space="preserve">, </w:t>
      </w:r>
      <w:r>
        <w:rPr>
          <w:rtl w:val="true"/>
        </w:rPr>
        <w:t>מפני שתחילת הלילה במדינתם הוא אחר חצות לילה של ארץ ישראל</w:t>
      </w:r>
      <w:r>
        <w:rPr>
          <w:rtl w:val="true"/>
        </w:rPr>
        <w:t xml:space="preserve">, </w:t>
      </w:r>
      <w:r>
        <w:rPr>
          <w:rtl w:val="true"/>
        </w:rPr>
        <w:t>ואז הוא עת רצון</w:t>
      </w:r>
      <w:r>
        <w:rPr>
          <w:rtl w:val="true"/>
        </w:rPr>
        <w:t xml:space="preserve">, </w:t>
      </w:r>
      <w:r>
        <w:rPr>
          <w:rtl w:val="true"/>
        </w:rPr>
        <w:t>והסליחות והתחנונים רצויים ומקובלים לכל הדעות</w:t>
      </w:r>
      <w:r>
        <w:rPr>
          <w:rtl w:val="true"/>
        </w:rPr>
        <w:t xml:space="preserve">. </w:t>
      </w:r>
      <w:r>
        <w:rPr>
          <w:rtl w:val="true"/>
        </w:rPr>
        <w:t>ושוב הדר תבריה לגזיזיה</w:t>
      </w:r>
      <w:r>
        <w:rPr>
          <w:rtl w:val="true"/>
        </w:rPr>
        <w:t xml:space="preserve">, </w:t>
      </w:r>
      <w:r>
        <w:rPr>
          <w:rtl w:val="true"/>
        </w:rPr>
        <w:t>וכתב שהאמת היא שזמן נקודת חצות נחשב בכל מקום לפי מקומו של האדם הנמצא בו וכמ</w:t>
      </w:r>
      <w:r>
        <w:rPr>
          <w:rtl w:val="true"/>
        </w:rPr>
        <w:t>"</w:t>
      </w:r>
      <w:r>
        <w:rPr>
          <w:rtl w:val="true"/>
        </w:rPr>
        <w:t>ש האחרונים עכת</w:t>
      </w:r>
      <w:r>
        <w:rPr>
          <w:rtl w:val="true"/>
        </w:rPr>
        <w:t>"</w:t>
      </w:r>
      <w:r>
        <w:rPr>
          <w:rtl w:val="true"/>
        </w:rPr>
        <w:t>ד</w:t>
      </w:r>
      <w:r>
        <w:rPr>
          <w:rFonts w:hint="cs"/>
          <w:rtl w:val="true"/>
        </w:rPr>
        <w:t>".</w:t>
      </w:r>
    </w:p>
    <w:p>
      <w:pPr>
        <w:pStyle w:val="Normal"/>
        <w:numPr>
          <w:ilvl w:val="3"/>
          <w:numId w:val="13"/>
        </w:numPr>
        <w:bidi w:val="1"/>
        <w:ind w:hanging="57" w:start="567" w:end="0"/>
        <w:jc w:val="both"/>
        <w:rPr>
          <w:rFonts w:hint="cs"/>
        </w:rPr>
      </w:pPr>
      <w:r>
        <w:rPr>
          <w:u w:val="single"/>
          <w:rtl w:val="true"/>
        </w:rPr>
        <w:t>ילקוט יוסף</w:t>
      </w:r>
      <w:r>
        <w:rPr>
          <w:rtl w:val="true"/>
        </w:rPr>
        <w:t xml:space="preserve"> </w:t>
      </w:r>
      <w:r>
        <w:rPr>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 xml:space="preserve">ע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סליחות</w:t>
      </w:r>
      <w:r>
        <w:rPr>
          <w:rtl w:val="true"/>
        </w:rPr>
        <w:t xml:space="preserve"> סעי</w:t>
      </w:r>
      <w:r>
        <w:rPr>
          <w:rtl w:val="true"/>
        </w:rPr>
        <w:t xml:space="preserve">'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בני חוץ לארץ טוב שימתינו לאמירת הסליחות לפי הזמן שלהם</w:t>
      </w:r>
      <w:r>
        <w:rPr>
          <w:rtl w:val="true"/>
        </w:rPr>
        <w:t xml:space="preserve">, </w:t>
      </w:r>
      <w:r>
        <w:rPr>
          <w:rtl w:val="true"/>
        </w:rPr>
        <w:t>אף שבארץ ישראל כבר הגיע חצות</w:t>
      </w:r>
      <w:r>
        <w:rPr>
          <w:rtl w:val="true"/>
        </w:rPr>
        <w:t xml:space="preserve">. </w:t>
      </w:r>
      <w:r>
        <w:rPr>
          <w:rtl w:val="true"/>
        </w:rPr>
        <w:t>ומכל מקום המקילים לומר סליחות ביחד עם תושבי ארץ ישראל</w:t>
      </w:r>
      <w:r>
        <w:rPr>
          <w:rtl w:val="true"/>
        </w:rPr>
        <w:t xml:space="preserve">, </w:t>
      </w:r>
      <w:r>
        <w:rPr>
          <w:rtl w:val="true"/>
        </w:rPr>
        <w:t>וכגון כשאומרים סליחות באמצעות הלויין המצוי כיום</w:t>
      </w:r>
      <w:r>
        <w:rPr>
          <w:rtl w:val="true"/>
        </w:rPr>
        <w:t xml:space="preserve">, </w:t>
      </w:r>
      <w:r>
        <w:rPr>
          <w:rtl w:val="true"/>
        </w:rPr>
        <w:t>יש להם סמוכין בהלכה</w:t>
      </w:r>
      <w:r>
        <w:rPr>
          <w:rtl w:val="true"/>
        </w:rPr>
        <w:t xml:space="preserve">, </w:t>
      </w:r>
      <w:r>
        <w:rPr>
          <w:rtl w:val="true"/>
        </w:rPr>
        <w:t>ורשאים לומר סליחות יחד עם בני הארץ</w:t>
      </w:r>
      <w:r>
        <w:rPr>
          <w:rtl w:val="true"/>
        </w:rPr>
        <w:t xml:space="preserve">. </w:t>
      </w:r>
      <w:r>
        <w:rPr>
          <w:sz w:val="20"/>
          <w:szCs w:val="20"/>
          <w:rtl w:val="true"/>
        </w:rPr>
        <w:t>[</w:t>
      </w:r>
      <w:r>
        <w:rPr>
          <w:sz w:val="20"/>
          <w:szCs w:val="20"/>
          <w:rtl w:val="true"/>
        </w:rPr>
        <w:t>ילקוט יוסף מועדים עמו</w:t>
      </w:r>
      <w:r>
        <w:rPr>
          <w:sz w:val="20"/>
          <w:szCs w:val="20"/>
          <w:rtl w:val="true"/>
        </w:rPr>
        <w:t xml:space="preserve">' </w:t>
      </w:r>
      <w:r>
        <w:rPr>
          <w:sz w:val="20"/>
          <w:szCs w:val="20"/>
          <w:rtl w:val="true"/>
        </w:rPr>
        <w:t>י</w:t>
      </w:r>
      <w:r>
        <w:rPr>
          <w:sz w:val="20"/>
          <w:szCs w:val="20"/>
          <w:rtl w:val="true"/>
        </w:rPr>
        <w:t xml:space="preserve">'. </w:t>
      </w:r>
      <w:r>
        <w:rPr>
          <w:sz w:val="20"/>
          <w:szCs w:val="20"/>
          <w:rtl w:val="true"/>
        </w:rPr>
        <w:t>יחוה דעת שם</w:t>
      </w:r>
      <w:r>
        <w:rPr>
          <w:sz w:val="20"/>
          <w:szCs w:val="20"/>
          <w:rtl w:val="true"/>
        </w:rPr>
        <w:t xml:space="preserve">, </w:t>
      </w:r>
      <w:r>
        <w:rPr>
          <w:sz w:val="20"/>
          <w:szCs w:val="20"/>
          <w:rtl w:val="true"/>
        </w:rPr>
        <w:t>חזון עובדיה ימים נוראים עמוד ד</w:t>
      </w:r>
      <w:r>
        <w:rPr>
          <w:sz w:val="20"/>
          <w:szCs w:val="20"/>
          <w:rtl w:val="true"/>
        </w:rPr>
        <w:t>]</w:t>
      </w:r>
      <w:r>
        <w:rPr>
          <w:rFonts w:hint="cs"/>
          <w:rtl w:val="true"/>
        </w:rPr>
        <w:t>".</w:t>
      </w:r>
    </w:p>
    <w:p>
      <w:pPr>
        <w:pStyle w:val="Normal"/>
        <w:bidi w:val="1"/>
        <w:ind w:end="0"/>
        <w:jc w:val="both"/>
        <w:rPr>
          <w:rFonts w:hint="cs"/>
          <w:b/>
          <w:bCs/>
        </w:rPr>
      </w:pPr>
      <w:r>
        <w:rPr>
          <w:rFonts w:hint="cs"/>
          <w:b/>
          <w:bCs/>
          <w:rtl w:val="true"/>
        </w:rPr>
      </w:r>
    </w:p>
    <w:p>
      <w:pPr>
        <w:pStyle w:val="Normal"/>
        <w:numPr>
          <w:ilvl w:val="0"/>
          <w:numId w:val="13"/>
        </w:numPr>
        <w:bidi w:val="1"/>
        <w:ind w:hanging="57" w:start="142" w:end="0"/>
        <w:jc w:val="both"/>
        <w:rPr>
          <w:rFonts w:hint="cs"/>
        </w:rPr>
      </w:pPr>
      <w:r>
        <w:rPr>
          <w:sz w:val="28"/>
          <w:szCs w:val="28"/>
          <w:u w:val="single"/>
          <w:rtl w:val="true"/>
        </w:rPr>
        <w:t>הזמן הראוי לאמירת סליחות בחצות הלילה או באשמורת הבוקר</w:t>
      </w:r>
      <w:r>
        <w:rPr>
          <w:rFonts w:hint="cs"/>
          <w:rtl w:val="true"/>
        </w:rPr>
        <w:t>.</w:t>
      </w:r>
    </w:p>
    <w:p>
      <w:pPr>
        <w:pStyle w:val="Normal"/>
        <w:numPr>
          <w:ilvl w:val="1"/>
          <w:numId w:val="13"/>
        </w:numPr>
        <w:bidi w:val="1"/>
        <w:ind w:hanging="57" w:start="227" w:end="0"/>
        <w:jc w:val="both"/>
        <w:rPr>
          <w:rFonts w:hint="cs"/>
        </w:rPr>
      </w:pPr>
      <w:r>
        <w:rPr>
          <w:rFonts w:hint="cs"/>
          <w:b/>
          <w:b/>
          <w:bCs/>
          <w:rtl w:val="true"/>
        </w:rPr>
        <w:t>מקורות</w:t>
      </w:r>
      <w:r>
        <w:rPr>
          <w:rFonts w:hint="cs"/>
          <w:rtl w:val="true"/>
        </w:rPr>
        <w:t>.</w:t>
      </w:r>
    </w:p>
    <w:p>
      <w:pPr>
        <w:pStyle w:val="Normal"/>
        <w:numPr>
          <w:ilvl w:val="2"/>
          <w:numId w:val="13"/>
        </w:numPr>
        <w:bidi w:val="1"/>
        <w:ind w:hanging="57" w:start="397" w:end="0"/>
        <w:jc w:val="both"/>
        <w:rPr>
          <w:rFonts w:hint="cs"/>
        </w:rPr>
      </w:pPr>
      <w:r>
        <w:rPr>
          <w:rFonts w:hint="cs"/>
          <w:u w:val="single"/>
          <w:rtl w:val="true"/>
        </w:rPr>
        <w:t>ע</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דף ג</w:t>
      </w:r>
      <w:r>
        <w:rPr>
          <w:rFonts w:hint="cs"/>
          <w:rtl w:val="true"/>
        </w:rPr>
        <w:t xml:space="preserve">:) </w:t>
      </w:r>
      <w:r>
        <w:rPr>
          <w:rtl w:val="true"/>
        </w:rPr>
        <w:t>–</w:t>
      </w:r>
      <w:r>
        <w:rPr>
          <w:rFonts w:hint="cs"/>
          <w:rtl w:val="true"/>
        </w:rPr>
        <w:t xml:space="preserve"> "</w:t>
      </w:r>
      <w:r>
        <w:rPr>
          <w:rtl w:val="true"/>
        </w:rPr>
        <w:t>רוכב על כרוב קל שלו ושט בשמונה עשר אלף עולמות</w:t>
      </w:r>
      <w:r>
        <w:rPr>
          <w:rtl w:val="true"/>
        </w:rPr>
        <w:t xml:space="preserve">, </w:t>
      </w:r>
      <w:r>
        <w:rPr>
          <w:rtl w:val="true"/>
        </w:rPr>
        <w:t>שנאמר</w:t>
      </w:r>
      <w:r>
        <w:rPr>
          <w:rtl w:val="true"/>
        </w:rPr>
        <w:t xml:space="preserve">: </w:t>
      </w:r>
      <w:r>
        <w:rPr>
          <w:rtl w:val="true"/>
        </w:rPr>
        <w:t>רכב אלהים רבותים אלפי שנאן</w:t>
      </w:r>
      <w:r>
        <w:rPr>
          <w:rtl w:val="true"/>
        </w:rPr>
        <w:t xml:space="preserve">, </w:t>
      </w:r>
      <w:r>
        <w:rPr>
          <w:rtl w:val="true"/>
        </w:rPr>
        <w:t>אל תקרי שנאן אלא שאינן</w:t>
      </w:r>
      <w:r>
        <w:rPr>
          <w:rFonts w:hint="cs"/>
          <w:rtl w:val="true"/>
        </w:rPr>
        <w:t>".</w:t>
      </w:r>
    </w:p>
    <w:p>
      <w:pPr>
        <w:pStyle w:val="Normal"/>
        <w:numPr>
          <w:ilvl w:val="3"/>
          <w:numId w:val="13"/>
        </w:numPr>
        <w:bidi w:val="1"/>
        <w:ind w:hanging="57" w:start="567" w:end="0"/>
        <w:jc w:val="both"/>
        <w:rPr>
          <w:rFonts w:hint="cs"/>
        </w:rPr>
      </w:pPr>
      <w:r>
        <w:rPr>
          <w:u w:val="single"/>
          <w:rtl w:val="true"/>
        </w:rPr>
        <w:t>לבוש</w:t>
      </w:r>
      <w:r>
        <w:rPr>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ומה שנוהגין לעמוד באשמורת קודם עלות השחר</w:t>
      </w:r>
      <w:r>
        <w:rPr>
          <w:rtl w:val="true"/>
        </w:rPr>
        <w:t xml:space="preserve">, </w:t>
      </w:r>
      <w:r>
        <w:rPr>
          <w:rtl w:val="true"/>
        </w:rPr>
        <w:t xml:space="preserve">הוא לפי שאמרו במדרש </w:t>
      </w:r>
      <w:r>
        <w:rPr>
          <w:rtl w:val="true"/>
        </w:rPr>
        <w:t>[</w:t>
      </w:r>
      <w:r>
        <w:rPr>
          <w:rtl w:val="true"/>
        </w:rPr>
        <w:t>ע</w:t>
      </w:r>
      <w:r>
        <w:rPr>
          <w:rtl w:val="true"/>
        </w:rPr>
        <w:t>"</w:t>
      </w:r>
      <w:r>
        <w:rPr>
          <w:rtl w:val="true"/>
        </w:rPr>
        <w:t>ז ג ע</w:t>
      </w:r>
      <w:r>
        <w:rPr>
          <w:rtl w:val="true"/>
        </w:rPr>
        <w:t>"</w:t>
      </w:r>
      <w:r>
        <w:rPr>
          <w:rtl w:val="true"/>
        </w:rPr>
        <w:t>ב</w:t>
      </w:r>
      <w:r>
        <w:rPr>
          <w:rtl w:val="true"/>
        </w:rPr>
        <w:t xml:space="preserve">] </w:t>
      </w:r>
      <w:r>
        <w:rPr>
          <w:rtl w:val="true"/>
        </w:rPr>
        <w:t>שהקב</w:t>
      </w:r>
      <w:r>
        <w:rPr>
          <w:rtl w:val="true"/>
        </w:rPr>
        <w:t>"</w:t>
      </w:r>
      <w:r>
        <w:rPr>
          <w:rtl w:val="true"/>
        </w:rPr>
        <w:t>ה שט בלילה בי</w:t>
      </w:r>
      <w:r>
        <w:rPr>
          <w:rtl w:val="true"/>
        </w:rPr>
        <w:t>"</w:t>
      </w:r>
      <w:r>
        <w:rPr>
          <w:rtl w:val="true"/>
        </w:rPr>
        <w:t>ח עולמות</w:t>
      </w:r>
      <w:r>
        <w:rPr>
          <w:rtl w:val="true"/>
        </w:rPr>
        <w:t xml:space="preserve">, </w:t>
      </w:r>
      <w:r>
        <w:rPr>
          <w:rtl w:val="true"/>
        </w:rPr>
        <w:t>ובג</w:t>
      </w:r>
      <w:r>
        <w:rPr>
          <w:rtl w:val="true"/>
        </w:rPr>
        <w:t xml:space="preserve">' </w:t>
      </w:r>
      <w:r>
        <w:rPr>
          <w:rtl w:val="true"/>
        </w:rPr>
        <w:t>שעות אחרונות הוא שט בעולם הזה</w:t>
      </w:r>
      <w:r>
        <w:rPr>
          <w:rtl w:val="true"/>
        </w:rPr>
        <w:t xml:space="preserve">, </w:t>
      </w:r>
      <w:r>
        <w:rPr>
          <w:rtl w:val="true"/>
        </w:rPr>
        <w:t xml:space="preserve">והרי הוא </w:t>
      </w:r>
      <w:r>
        <w:rPr>
          <w:b/>
          <w:b/>
          <w:bCs/>
          <w:rtl w:val="true"/>
        </w:rPr>
        <w:t>קרוב לנו</w:t>
      </w:r>
      <w:r>
        <w:rPr>
          <w:rtl w:val="true"/>
        </w:rPr>
        <w:t xml:space="preserve"> בכל קראנו אליו באותו זמן</w:t>
      </w:r>
      <w:r>
        <w:rPr>
          <w:rFonts w:hint="cs"/>
          <w:rtl w:val="true"/>
        </w:rPr>
        <w:t>".</w:t>
      </w:r>
    </w:p>
    <w:p>
      <w:pPr>
        <w:pStyle w:val="Normal"/>
        <w:numPr>
          <w:ilvl w:val="3"/>
          <w:numId w:val="13"/>
        </w:numPr>
        <w:bidi w:val="1"/>
        <w:ind w:hanging="57" w:start="567" w:end="0"/>
        <w:jc w:val="both"/>
        <w:rPr>
          <w:rFonts w:hint="cs"/>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תקפ</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נוהגים לקום באשמורת</w:t>
      </w:r>
      <w:r>
        <w:rPr>
          <w:rFonts w:hint="cs"/>
          <w:rtl w:val="true"/>
        </w:rPr>
        <w:t>.</w:t>
      </w:r>
      <w:r>
        <w:rPr>
          <w:rtl w:val="true"/>
        </w:rPr>
        <w:t xml:space="preserve"> </w:t>
      </w:r>
      <w:r>
        <w:rPr>
          <w:rtl w:val="true"/>
        </w:rPr>
        <w:t>דסוף הלילה הקדוש ברוך הוא שט בעוה</w:t>
      </w:r>
      <w:r>
        <w:rPr>
          <w:rtl w:val="true"/>
        </w:rPr>
        <w:t>"</w:t>
      </w:r>
      <w:r>
        <w:rPr>
          <w:rtl w:val="true"/>
        </w:rPr>
        <w:t>ז והוא עת רצון</w:t>
      </w:r>
      <w:r>
        <w:rPr>
          <w:rFonts w:hint="cs"/>
          <w:rtl w:val="true"/>
        </w:rPr>
        <w:t>".</w:t>
      </w:r>
    </w:p>
    <w:p>
      <w:pPr>
        <w:pStyle w:val="Normal"/>
        <w:numPr>
          <w:ilvl w:val="2"/>
          <w:numId w:val="13"/>
        </w:numPr>
        <w:bidi w:val="1"/>
        <w:ind w:hanging="57" w:start="397" w:end="0"/>
        <w:jc w:val="both"/>
        <w:rPr>
          <w:rFonts w:hint="cs"/>
        </w:rPr>
      </w:pPr>
      <w:r>
        <w:rPr>
          <w:rFonts w:hint="cs"/>
          <w:u w:val="single"/>
          <w:rtl w:val="true"/>
        </w:rPr>
        <w:t>יבמות</w:t>
      </w:r>
      <w:r>
        <w:rPr>
          <w:rFonts w:hint="cs"/>
          <w:rtl w:val="true"/>
        </w:rPr>
        <w:t xml:space="preserve"> </w:t>
      </w:r>
      <w:r>
        <w:rPr>
          <w:rFonts w:hint="cs"/>
          <w:rtl w:val="true"/>
        </w:rPr>
        <w:t>(</w:t>
      </w:r>
      <w:r>
        <w:rPr>
          <w:rFonts w:hint="cs"/>
          <w:rtl w:val="true"/>
        </w:rPr>
        <w:t>דף עב</w:t>
      </w:r>
      <w:r>
        <w:rPr>
          <w:rFonts w:hint="cs"/>
          <w:rtl w:val="true"/>
        </w:rPr>
        <w:t xml:space="preserve">.) </w:t>
      </w:r>
      <w:r>
        <w:rPr>
          <w:rtl w:val="true"/>
        </w:rPr>
        <w:t>–</w:t>
      </w:r>
      <w:r>
        <w:rPr>
          <w:rFonts w:hint="cs"/>
          <w:rtl w:val="true"/>
        </w:rPr>
        <w:t xml:space="preserve"> "</w:t>
      </w:r>
      <w:r>
        <w:rPr>
          <w:rtl w:val="true"/>
        </w:rPr>
        <w:t>ת</w:t>
      </w:r>
      <w:r>
        <w:rPr>
          <w:rtl w:val="true"/>
        </w:rPr>
        <w:t>"</w:t>
      </w:r>
      <w:r>
        <w:rPr>
          <w:rtl w:val="true"/>
        </w:rPr>
        <w:t>ר</w:t>
      </w:r>
      <w:r>
        <w:rPr>
          <w:rtl w:val="true"/>
        </w:rPr>
        <w:t xml:space="preserve">: </w:t>
      </w:r>
      <w:r>
        <w:rPr>
          <w:rtl w:val="true"/>
        </w:rPr>
        <w:t>כל אותן ארבעים שנה שהיו ישראל במדבר</w:t>
      </w:r>
      <w:r>
        <w:rPr>
          <w:rtl w:val="true"/>
        </w:rPr>
        <w:t xml:space="preserve">, </w:t>
      </w:r>
      <w:r>
        <w:rPr>
          <w:rtl w:val="true"/>
        </w:rPr>
        <w:t>לא היה יום שלא נשבה בו רוח צפונית בחצי הלילה</w:t>
      </w:r>
      <w:r>
        <w:rPr>
          <w:rtl w:val="true"/>
        </w:rPr>
        <w:t xml:space="preserve">, </w:t>
      </w:r>
      <w:r>
        <w:rPr>
          <w:rtl w:val="true"/>
        </w:rPr>
        <w:t>שנא</w:t>
      </w:r>
      <w:r>
        <w:rPr>
          <w:rtl w:val="true"/>
        </w:rPr>
        <w:t xml:space="preserve">': </w:t>
      </w:r>
      <w:r>
        <w:rPr>
          <w:rtl w:val="true"/>
        </w:rPr>
        <w:t>ויהי בחצי הלילה וה</w:t>
      </w:r>
      <w:r>
        <w:rPr>
          <w:rtl w:val="true"/>
        </w:rPr>
        <w:t xml:space="preserve">' </w:t>
      </w:r>
      <w:r>
        <w:rPr>
          <w:rtl w:val="true"/>
        </w:rPr>
        <w:t>הכה כל בכור וגו</w:t>
      </w:r>
      <w:r>
        <w:rPr>
          <w:rtl w:val="true"/>
        </w:rPr>
        <w:t xml:space="preserve">'. </w:t>
      </w:r>
      <w:r>
        <w:rPr>
          <w:rtl w:val="true"/>
        </w:rPr>
        <w:t>מאי תלמודא</w:t>
      </w:r>
      <w:r>
        <w:rPr>
          <w:rFonts w:hint="cs"/>
          <w:rtl w:val="true"/>
        </w:rPr>
        <w:t>.</w:t>
      </w:r>
      <w:r>
        <w:rPr>
          <w:rtl w:val="true"/>
        </w:rPr>
        <w:t xml:space="preserve"> </w:t>
      </w:r>
      <w:r>
        <w:rPr>
          <w:rtl w:val="true"/>
        </w:rPr>
        <w:t>הא קמ</w:t>
      </w:r>
      <w:r>
        <w:rPr>
          <w:rtl w:val="true"/>
        </w:rPr>
        <w:t>"</w:t>
      </w:r>
      <w:r>
        <w:rPr>
          <w:rtl w:val="true"/>
        </w:rPr>
        <w:t>ל</w:t>
      </w:r>
      <w:r>
        <w:rPr>
          <w:rtl w:val="true"/>
        </w:rPr>
        <w:t xml:space="preserve">, </w:t>
      </w:r>
      <w:r>
        <w:rPr>
          <w:b/>
          <w:b/>
          <w:bCs/>
          <w:rtl w:val="true"/>
        </w:rPr>
        <w:t>דעת רצון</w:t>
      </w:r>
      <w:r>
        <w:rPr>
          <w:rtl w:val="true"/>
        </w:rPr>
        <w:t xml:space="preserve"> מילתא היא</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באשמורת הבוקר</w:t>
      </w:r>
      <w:r>
        <w:rPr>
          <w:rFonts w:hint="cs"/>
          <w:rtl w:val="true"/>
        </w:rPr>
        <w:t>.</w:t>
      </w:r>
    </w:p>
    <w:p>
      <w:pPr>
        <w:pStyle w:val="Normal"/>
        <w:numPr>
          <w:ilvl w:val="2"/>
          <w:numId w:val="13"/>
        </w:numPr>
        <w:bidi w:val="1"/>
        <w:ind w:hanging="57" w:start="397" w:end="0"/>
        <w:jc w:val="both"/>
        <w:rPr>
          <w:rFonts w:hint="cs"/>
        </w:rPr>
      </w:pPr>
      <w:r>
        <w:rPr>
          <w:rFonts w:hint="cs"/>
          <w:rtl w:val="true"/>
        </w:rPr>
        <w:t>עי</w:t>
      </w:r>
      <w:r>
        <w:rPr>
          <w:rFonts w:hint="cs"/>
          <w:rtl w:val="true"/>
        </w:rPr>
        <w:t xml:space="preserve">' </w:t>
      </w:r>
      <w:r>
        <w:rPr>
          <w:rFonts w:hint="cs"/>
          <w:u w:val="single"/>
          <w:rtl w:val="true"/>
        </w:rPr>
        <w:t>מחה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א</w:t>
      </w:r>
      <w:r>
        <w:rPr>
          <w:rFonts w:hint="cs"/>
          <w:rtl w:val="true"/>
        </w:rPr>
        <w:t xml:space="preserve">' </w:t>
      </w:r>
      <w:r>
        <w:rPr>
          <w:rFonts w:hint="cs"/>
          <w:rtl w:val="true"/>
        </w:rPr>
        <w:t>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ואף על גב דאמרינן במסכת יבמות דף ע</w:t>
      </w:r>
      <w:r>
        <w:rPr>
          <w:rtl w:val="true"/>
        </w:rPr>
        <w:t>"</w:t>
      </w:r>
      <w:r>
        <w:rPr>
          <w:rtl w:val="true"/>
        </w:rPr>
        <w:t>ב ע</w:t>
      </w:r>
      <w:r>
        <w:rPr>
          <w:rtl w:val="true"/>
        </w:rPr>
        <w:t>"</w:t>
      </w:r>
      <w:r>
        <w:rPr>
          <w:rtl w:val="true"/>
        </w:rPr>
        <w:t>א</w:t>
      </w:r>
      <w:r>
        <w:rPr>
          <w:rtl w:val="true"/>
        </w:rPr>
        <w:t xml:space="preserve">, </w:t>
      </w:r>
      <w:r>
        <w:rPr>
          <w:rtl w:val="true"/>
        </w:rPr>
        <w:t>תנו רבנן כל אותן מ</w:t>
      </w:r>
      <w:r>
        <w:rPr>
          <w:rtl w:val="true"/>
        </w:rPr>
        <w:t>"</w:t>
      </w:r>
      <w:r>
        <w:rPr>
          <w:rtl w:val="true"/>
        </w:rPr>
        <w:t xml:space="preserve">ם שנה שהיו ישראל במדבר </w:t>
      </w:r>
      <w:r>
        <w:rPr>
          <w:rtl w:val="true"/>
        </w:rPr>
        <w:t>(</w:t>
      </w:r>
      <w:r>
        <w:rPr>
          <w:rtl w:val="true"/>
        </w:rPr>
        <w:t>אף על גב דלא נשבה להם רוח צפונית כדאיתא התם</w:t>
      </w:r>
      <w:r>
        <w:rPr>
          <w:rtl w:val="true"/>
        </w:rPr>
        <w:t xml:space="preserve">, </w:t>
      </w:r>
      <w:r>
        <w:rPr>
          <w:rtl w:val="true"/>
        </w:rPr>
        <w:t>מכל מקום</w:t>
      </w:r>
      <w:r>
        <w:rPr>
          <w:rtl w:val="true"/>
        </w:rPr>
        <w:t xml:space="preserve">) </w:t>
      </w:r>
      <w:r>
        <w:rPr>
          <w:rtl w:val="true"/>
        </w:rPr>
        <w:t>לא היה יום שלא נשבה להם רוח צפונית בחצי הלילה</w:t>
      </w:r>
      <w:r>
        <w:rPr>
          <w:rtl w:val="true"/>
        </w:rPr>
        <w:t xml:space="preserve">, </w:t>
      </w:r>
      <w:r>
        <w:rPr>
          <w:rtl w:val="true"/>
        </w:rPr>
        <w:t xml:space="preserve">שנאמר </w:t>
      </w:r>
      <w:r>
        <w:rPr>
          <w:rtl w:val="true"/>
        </w:rPr>
        <w:t>[</w:t>
      </w:r>
      <w:r>
        <w:rPr>
          <w:rtl w:val="true"/>
        </w:rPr>
        <w:t>שמות יב</w:t>
      </w:r>
      <w:r>
        <w:rPr>
          <w:rtl w:val="true"/>
        </w:rPr>
        <w:t xml:space="preserve">, </w:t>
      </w:r>
      <w:r>
        <w:rPr>
          <w:rtl w:val="true"/>
        </w:rPr>
        <w:t>כט</w:t>
      </w:r>
      <w:r>
        <w:rPr>
          <w:rtl w:val="true"/>
        </w:rPr>
        <w:t xml:space="preserve">] </w:t>
      </w:r>
      <w:r>
        <w:rPr>
          <w:rtl w:val="true"/>
        </w:rPr>
        <w:t>ויהי בחצי הלילה וה</w:t>
      </w:r>
      <w:r>
        <w:rPr>
          <w:rtl w:val="true"/>
        </w:rPr>
        <w:t xml:space="preserve">' </w:t>
      </w:r>
      <w:r>
        <w:rPr>
          <w:rtl w:val="true"/>
        </w:rPr>
        <w:t>הכה כו</w:t>
      </w:r>
      <w:r>
        <w:rPr>
          <w:rtl w:val="true"/>
        </w:rPr>
        <w:t xml:space="preserve">'. </w:t>
      </w:r>
      <w:r>
        <w:rPr>
          <w:rtl w:val="true"/>
        </w:rPr>
        <w:t>מאי תלמודא</w:t>
      </w:r>
      <w:r>
        <w:rPr>
          <w:rtl w:val="true"/>
        </w:rPr>
        <w:t xml:space="preserve">, </w:t>
      </w:r>
      <w:r>
        <w:rPr>
          <w:rtl w:val="true"/>
        </w:rPr>
        <w:t>הא קמ</w:t>
      </w:r>
      <w:r>
        <w:rPr>
          <w:rtl w:val="true"/>
        </w:rPr>
        <w:t>"</w:t>
      </w:r>
      <w:r>
        <w:rPr>
          <w:rtl w:val="true"/>
        </w:rPr>
        <w:t>ל דעת רצון מלתא הוא</w:t>
      </w:r>
      <w:r>
        <w:rPr>
          <w:rtl w:val="true"/>
        </w:rPr>
        <w:t xml:space="preserve">. </w:t>
      </w:r>
      <w:r>
        <w:rPr>
          <w:rtl w:val="true"/>
        </w:rPr>
        <w:t>ופירש</w:t>
      </w:r>
      <w:r>
        <w:rPr>
          <w:rtl w:val="true"/>
        </w:rPr>
        <w:t>"</w:t>
      </w:r>
      <w:r>
        <w:rPr>
          <w:rtl w:val="true"/>
        </w:rPr>
        <w:t xml:space="preserve">י </w:t>
      </w:r>
      <w:r>
        <w:rPr>
          <w:rtl w:val="true"/>
        </w:rPr>
        <w:t>[</w:t>
      </w:r>
      <w:r>
        <w:rPr>
          <w:rtl w:val="true"/>
        </w:rPr>
        <w:t>ד</w:t>
      </w:r>
      <w:r>
        <w:rPr>
          <w:rtl w:val="true"/>
        </w:rPr>
        <w:t>"</w:t>
      </w:r>
      <w:r>
        <w:rPr>
          <w:rtl w:val="true"/>
        </w:rPr>
        <w:t>ה עת</w:t>
      </w:r>
      <w:r>
        <w:rPr>
          <w:rtl w:val="true"/>
        </w:rPr>
        <w:t xml:space="preserve">] </w:t>
      </w:r>
      <w:r>
        <w:rPr>
          <w:rtl w:val="true"/>
        </w:rPr>
        <w:t>וכיון דחצות לילה עת רצון למכת בכורות</w:t>
      </w:r>
      <w:r>
        <w:rPr>
          <w:rtl w:val="true"/>
        </w:rPr>
        <w:t xml:space="preserve">, </w:t>
      </w:r>
      <w:r>
        <w:rPr>
          <w:rtl w:val="true"/>
        </w:rPr>
        <w:t>הוי נמי עת רצון לרוח צפונית כו</w:t>
      </w:r>
      <w:r>
        <w:rPr>
          <w:rtl w:val="true"/>
        </w:rPr>
        <w:t xml:space="preserve">', </w:t>
      </w:r>
      <w:r>
        <w:rPr>
          <w:rtl w:val="true"/>
        </w:rPr>
        <w:t>עכ</w:t>
      </w:r>
      <w:r>
        <w:rPr>
          <w:rtl w:val="true"/>
        </w:rPr>
        <w:t>"</w:t>
      </w:r>
      <w:r>
        <w:rPr>
          <w:rtl w:val="true"/>
        </w:rPr>
        <w:t>ל</w:t>
      </w:r>
      <w:r>
        <w:rPr>
          <w:rtl w:val="true"/>
        </w:rPr>
        <w:t xml:space="preserve">. </w:t>
      </w:r>
      <w:r>
        <w:rPr>
          <w:rtl w:val="true"/>
        </w:rPr>
        <w:t xml:space="preserve">מכל מקום </w:t>
      </w:r>
      <w:r>
        <w:rPr>
          <w:b/>
          <w:b/>
          <w:bCs/>
          <w:rtl w:val="true"/>
        </w:rPr>
        <w:t>אכתי לא שמעינן</w:t>
      </w:r>
      <w:r>
        <w:rPr>
          <w:rtl w:val="true"/>
        </w:rPr>
        <w:t xml:space="preserve"> דאז עת רצון לתפלה</w:t>
      </w:r>
      <w:r>
        <w:rPr>
          <w:rtl w:val="true"/>
        </w:rPr>
        <w:t xml:space="preserve">, </w:t>
      </w:r>
      <w:r>
        <w:rPr>
          <w:rtl w:val="true"/>
        </w:rPr>
        <w:t>וביותר על חורבן בית המקדש</w:t>
      </w:r>
      <w:r>
        <w:rPr>
          <w:rtl w:val="true"/>
        </w:rPr>
        <w:t xml:space="preserve">. </w:t>
      </w:r>
      <w:r>
        <w:rPr>
          <w:rtl w:val="true"/>
        </w:rPr>
        <w:t>וע</w:t>
      </w:r>
      <w:r>
        <w:rPr>
          <w:rtl w:val="true"/>
        </w:rPr>
        <w:t>"</w:t>
      </w:r>
      <w:r>
        <w:rPr>
          <w:rtl w:val="true"/>
        </w:rPr>
        <w:t xml:space="preserve">ש ביבמות </w:t>
      </w:r>
      <w:r>
        <w:rPr>
          <w:u w:val="single"/>
          <w:rtl w:val="true"/>
        </w:rPr>
        <w:t>במהרש</w:t>
      </w:r>
      <w:r>
        <w:rPr>
          <w:u w:val="single"/>
          <w:rtl w:val="true"/>
        </w:rPr>
        <w:t>"</w:t>
      </w:r>
      <w:r>
        <w:rPr>
          <w:u w:val="single"/>
          <w:rtl w:val="true"/>
        </w:rPr>
        <w:t>א</w:t>
      </w:r>
      <w:r>
        <w:rPr>
          <w:rtl w:val="true"/>
        </w:rPr>
        <w:t xml:space="preserve"> בחידושי אגדות שכתב וז</w:t>
      </w:r>
      <w:r>
        <w:rPr>
          <w:rtl w:val="true"/>
        </w:rPr>
        <w:t>"</w:t>
      </w:r>
      <w:r>
        <w:rPr>
          <w:rtl w:val="true"/>
        </w:rPr>
        <w:t>ל</w:t>
      </w:r>
      <w:r>
        <w:rPr>
          <w:rtl w:val="true"/>
        </w:rPr>
        <w:t xml:space="preserve">, </w:t>
      </w:r>
      <w:r>
        <w:rPr>
          <w:rtl w:val="true"/>
        </w:rPr>
        <w:t>נראה לי דהכי קאמר דעת רצון חצות לילה</w:t>
      </w:r>
      <w:r>
        <w:rPr>
          <w:rtl w:val="true"/>
        </w:rPr>
        <w:t xml:space="preserve">, </w:t>
      </w:r>
      <w:r>
        <w:rPr>
          <w:rtl w:val="true"/>
        </w:rPr>
        <w:t>ורוח של אותה שעה טוב לנחבלים</w:t>
      </w:r>
      <w:r>
        <w:rPr>
          <w:rtl w:val="true"/>
        </w:rPr>
        <w:t xml:space="preserve">, </w:t>
      </w:r>
      <w:r>
        <w:rPr>
          <w:rtl w:val="true"/>
        </w:rPr>
        <w:t>אף על פי כן וה</w:t>
      </w:r>
      <w:r>
        <w:rPr>
          <w:rtl w:val="true"/>
        </w:rPr>
        <w:t xml:space="preserve">' </w:t>
      </w:r>
      <w:r>
        <w:rPr>
          <w:rtl w:val="true"/>
        </w:rPr>
        <w:t>הכה כו</w:t>
      </w:r>
      <w:r>
        <w:rPr>
          <w:rtl w:val="true"/>
        </w:rPr>
        <w:t xml:space="preserve">' </w:t>
      </w:r>
      <w:r>
        <w:rPr>
          <w:rtl w:val="true"/>
        </w:rPr>
        <w:t>באותה שעה</w:t>
      </w:r>
      <w:r>
        <w:rPr>
          <w:rtl w:val="true"/>
        </w:rPr>
        <w:t xml:space="preserve">, </w:t>
      </w:r>
      <w:r>
        <w:rPr>
          <w:rtl w:val="true"/>
        </w:rPr>
        <w:t>כי יש ביד הקדוש ברוך הוא לשנות הטבע עכ</w:t>
      </w:r>
      <w:r>
        <w:rPr>
          <w:rtl w:val="true"/>
        </w:rPr>
        <w:t>"</w:t>
      </w:r>
      <w:r>
        <w:rPr>
          <w:rtl w:val="true"/>
        </w:rPr>
        <w:t>ל</w:t>
      </w:r>
      <w:r>
        <w:rPr>
          <w:rFonts w:hint="cs"/>
          <w:rtl w:val="true"/>
        </w:rPr>
        <w:t>".</w:t>
      </w:r>
    </w:p>
    <w:p>
      <w:pPr>
        <w:pStyle w:val="Normal"/>
        <w:numPr>
          <w:ilvl w:val="2"/>
          <w:numId w:val="13"/>
        </w:numPr>
        <w:bidi w:val="1"/>
        <w:ind w:hanging="57" w:start="397" w:end="0"/>
        <w:jc w:val="both"/>
        <w:rPr>
          <w:rFonts w:hint="cs"/>
        </w:rPr>
      </w:pPr>
      <w:r>
        <w:rPr>
          <w:rFonts w:hint="cs"/>
          <w:u w:val="single"/>
          <w:rtl w:val="true"/>
        </w:rPr>
        <w:t>משמרת שלום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מ</w:t>
      </w:r>
      <w:r>
        <w:rPr>
          <w:rFonts w:hint="cs"/>
          <w:rtl w:val="true"/>
        </w:rPr>
        <w:t>"</w:t>
      </w:r>
      <w:r>
        <w:rPr>
          <w:rFonts w:hint="cs"/>
          <w:rtl w:val="true"/>
        </w:rPr>
        <w:t>א סעי</w:t>
      </w:r>
      <w:r>
        <w:rPr>
          <w:rFonts w:hint="cs"/>
          <w:rtl w:val="true"/>
        </w:rPr>
        <w:t xml:space="preserve">' </w:t>
      </w:r>
      <w:r>
        <w:rPr>
          <w:rFonts w:hint="cs"/>
          <w:rtl w:val="true"/>
        </w:rPr>
        <w:t>ד</w:t>
      </w:r>
      <w:r>
        <w:rPr>
          <w:rFonts w:hint="cs"/>
          <w:rtl w:val="true"/>
        </w:rPr>
        <w:t xml:space="preserve">') - </w:t>
      </w:r>
      <w:r>
        <w:rPr>
          <w:rFonts w:hint="cs"/>
          <w:rtl w:val="true"/>
        </w:rPr>
        <w:t>לשונו מובא לעיל</w:t>
      </w:r>
      <w:r>
        <w:rPr>
          <w:rFonts w:hint="cs"/>
          <w:rtl w:val="true"/>
        </w:rPr>
        <w:t>.</w:t>
      </w:r>
    </w:p>
    <w:p>
      <w:pPr>
        <w:pStyle w:val="Normal"/>
        <w:numPr>
          <w:ilvl w:val="2"/>
          <w:numId w:val="13"/>
        </w:numPr>
        <w:bidi w:val="1"/>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פרק א</w:t>
      </w:r>
      <w:r>
        <w:rPr>
          <w:rFonts w:hint="cs"/>
          <w:rtl w:val="true"/>
        </w:rPr>
        <w:t xml:space="preserve">' </w:t>
      </w:r>
      <w:r>
        <w:rPr>
          <w:rFonts w:hint="cs"/>
          <w:rtl w:val="true"/>
        </w:rPr>
        <w:t>הע</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 xml:space="preserve">ורבנו מאז שפסק </w:t>
      </w:r>
      <w:r>
        <w:rPr>
          <w:rtl w:val="true"/>
        </w:rPr>
        <w:t xml:space="preserve">- </w:t>
      </w:r>
      <w:r>
        <w:rPr>
          <w:rtl w:val="true"/>
        </w:rPr>
        <w:t xml:space="preserve">מפני הקושי </w:t>
      </w:r>
      <w:r>
        <w:rPr>
          <w:rtl w:val="true"/>
        </w:rPr>
        <w:t xml:space="preserve">- </w:t>
      </w:r>
      <w:r>
        <w:rPr>
          <w:rtl w:val="true"/>
        </w:rPr>
        <w:t>לומר סליחות באשמורת</w:t>
      </w:r>
      <w:r>
        <w:rPr>
          <w:rtl w:val="true"/>
        </w:rPr>
        <w:t xml:space="preserve">, </w:t>
      </w:r>
      <w:r>
        <w:rPr>
          <w:rtl w:val="true"/>
        </w:rPr>
        <w:t>נהג לומר סליחות דיום א</w:t>
      </w:r>
      <w:r>
        <w:rPr>
          <w:rtl w:val="true"/>
        </w:rPr>
        <w:t xml:space="preserve">' </w:t>
      </w:r>
      <w:r>
        <w:rPr>
          <w:rtl w:val="true"/>
        </w:rPr>
        <w:t xml:space="preserve">במוצאי שבת אחר חצות הלילה </w:t>
      </w:r>
      <w:r>
        <w:rPr>
          <w:rtl w:val="true"/>
        </w:rPr>
        <w:t>(</w:t>
      </w:r>
      <w:r>
        <w:rPr>
          <w:rtl w:val="true"/>
        </w:rPr>
        <w:t>ולבש מלבושי חול</w:t>
      </w:r>
      <w:r>
        <w:rPr>
          <w:rtl w:val="true"/>
        </w:rPr>
        <w:t xml:space="preserve">), </w:t>
      </w:r>
      <w:r>
        <w:rPr>
          <w:rtl w:val="true"/>
        </w:rPr>
        <w:t>ובשאר הימים השכים לאמרם בבוקר</w:t>
      </w:r>
      <w:r>
        <w:rPr>
          <w:rtl w:val="true"/>
        </w:rPr>
        <w:t xml:space="preserve">, </w:t>
      </w:r>
      <w:r>
        <w:rPr>
          <w:rtl w:val="true"/>
        </w:rPr>
        <w:t xml:space="preserve">לאחר שכבר האיר היום </w:t>
      </w:r>
      <w:r>
        <w:rPr>
          <w:rtl w:val="true"/>
        </w:rPr>
        <w:t>(</w:t>
      </w:r>
      <w:r>
        <w:rPr>
          <w:rtl w:val="true"/>
        </w:rPr>
        <w:t>וראה ערוך השלחן סיק תקפ</w:t>
      </w:r>
      <w:r>
        <w:rPr>
          <w:rtl w:val="true"/>
        </w:rPr>
        <w:t>"</w:t>
      </w:r>
      <w:r>
        <w:rPr>
          <w:rtl w:val="true"/>
        </w:rPr>
        <w:t>א ס</w:t>
      </w:r>
      <w:r>
        <w:rPr>
          <w:rtl w:val="true"/>
        </w:rPr>
        <w:t>"</w:t>
      </w:r>
      <w:r>
        <w:rPr>
          <w:rtl w:val="true"/>
        </w:rPr>
        <w:t>ד</w:t>
      </w:r>
      <w:r>
        <w:rPr>
          <w:rtl w:val="true"/>
        </w:rPr>
        <w:t xml:space="preserve">). </w:t>
      </w:r>
      <w:r>
        <w:rPr>
          <w:rtl w:val="true"/>
        </w:rPr>
        <w:t>אבל לא היה ניחא ליה מה שנתפשט קצת לאמרם מדי לילה לאחר חצות</w:t>
      </w:r>
      <w:r>
        <w:rPr>
          <w:rFonts w:hint="cs"/>
          <w:rtl w:val="true"/>
        </w:rPr>
        <w:t>".</w:t>
      </w:r>
    </w:p>
    <w:p>
      <w:pPr>
        <w:pStyle w:val="Normal"/>
        <w:numPr>
          <w:ilvl w:val="2"/>
          <w:numId w:val="13"/>
        </w:numPr>
        <w:bidi w:val="1"/>
        <w:ind w:hanging="57" w:start="39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גלאט חכ</w:t>
      </w:r>
      <w:r>
        <w:rPr>
          <w:rtl w:val="true"/>
        </w:rPr>
        <w:t>"</w:t>
      </w:r>
      <w:r>
        <w:rPr>
          <w:rtl w:val="true"/>
        </w:rPr>
        <w:t>א עמ</w:t>
      </w:r>
      <w:r>
        <w:rPr>
          <w:rtl w:val="true"/>
        </w:rPr>
        <w:t xml:space="preserve">' </w:t>
      </w:r>
      <w:r>
        <w:rPr>
          <w:rtl w:val="true"/>
        </w:rPr>
        <w:t>ק</w:t>
      </w:r>
      <w:r>
        <w:rPr>
          <w:rFonts w:hint="cs"/>
          <w:rtl w:val="true"/>
        </w:rPr>
        <w:t>נ</w:t>
      </w:r>
      <w:r>
        <w:rPr>
          <w:rFonts w:hint="cs"/>
          <w:rtl w:val="true"/>
        </w:rPr>
        <w:t>"</w:t>
      </w:r>
      <w:r>
        <w:rPr>
          <w:rFonts w:hint="cs"/>
          <w:rtl w:val="true"/>
        </w:rPr>
        <w:t>א</w:t>
      </w:r>
      <w:r>
        <w:rPr>
          <w:rFonts w:hint="cs"/>
          <w:rtl w:val="true"/>
        </w:rPr>
        <w:t xml:space="preserve">, </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עמ</w:t>
      </w:r>
      <w:r>
        <w:rPr>
          <w:rFonts w:hint="cs"/>
          <w:rtl w:val="true"/>
        </w:rPr>
        <w:t xml:space="preserve">' </w:t>
      </w:r>
      <w:r>
        <w:rPr>
          <w:rFonts w:hint="cs"/>
          <w:rtl w:val="true"/>
        </w:rPr>
        <w:t>ע</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והנה מלשו</w:t>
      </w:r>
      <w:r>
        <w:rPr>
          <w:rFonts w:hint="cs"/>
          <w:rtl w:val="true"/>
        </w:rPr>
        <w:t>ן</w:t>
      </w:r>
      <w:r>
        <w:rPr>
          <w:rtl w:val="true"/>
        </w:rPr>
        <w:t xml:space="preserve"> זה יש ללמוד שהשכמה</w:t>
      </w:r>
      <w:r>
        <w:rPr>
          <w:rFonts w:hint="cs"/>
          <w:rtl w:val="true"/>
        </w:rPr>
        <w:t xml:space="preserve"> </w:t>
      </w:r>
      <w:r>
        <w:rPr>
          <w:rtl w:val="true"/>
        </w:rPr>
        <w:t>מוקדמת לסליחות עדיפה על אמירת</w:t>
      </w:r>
      <w:r>
        <w:rPr>
          <w:rFonts w:hint="cs"/>
          <w:rtl w:val="true"/>
        </w:rPr>
        <w:t>ם</w:t>
      </w:r>
      <w:r>
        <w:rPr>
          <w:rtl w:val="true"/>
        </w:rPr>
        <w:t xml:space="preserve"> בחצות הלילה</w:t>
      </w:r>
      <w:r>
        <w:rPr>
          <w:rFonts w:hint="cs"/>
          <w:rtl w:val="true"/>
        </w:rPr>
        <w:t>.</w:t>
      </w:r>
    </w:p>
    <w:p>
      <w:pPr>
        <w:pStyle w:val="Normal"/>
        <w:numPr>
          <w:ilvl w:val="2"/>
          <w:numId w:val="13"/>
        </w:numPr>
        <w:bidi w:val="1"/>
        <w:ind w:hanging="57" w:start="397" w:end="0"/>
        <w:jc w:val="both"/>
        <w:rPr/>
      </w:pPr>
      <w:r>
        <w:rPr>
          <w:u w:val="single"/>
          <w:rtl w:val="true"/>
        </w:rPr>
        <w:t>חשוקי חמד</w:t>
      </w:r>
      <w:r>
        <w:rPr>
          <w:rtl w:val="true"/>
        </w:rPr>
        <w:t xml:space="preserve"> </w:t>
      </w:r>
      <w:r>
        <w:rPr>
          <w:rFonts w:hint="cs"/>
          <w:rtl w:val="true"/>
        </w:rPr>
        <w:t>(</w:t>
      </w:r>
      <w:r>
        <w:rPr>
          <w:rtl w:val="true"/>
        </w:rPr>
        <w:t>יומא דף כב</w:t>
      </w:r>
      <w:r>
        <w:rPr>
          <w:rFonts w:hint="cs"/>
          <w:rtl w:val="true"/>
        </w:rPr>
        <w:t xml:space="preserve">.) </w:t>
      </w:r>
      <w:r>
        <w:rPr>
          <w:rtl w:val="true"/>
        </w:rPr>
        <w:t>–</w:t>
      </w:r>
      <w:r>
        <w:rPr>
          <w:rFonts w:hint="cs"/>
          <w:rtl w:val="true"/>
        </w:rPr>
        <w:t xml:space="preserve"> "</w:t>
      </w:r>
      <w:r>
        <w:rPr>
          <w:rtl w:val="true"/>
        </w:rPr>
        <w:t>נאמר ביומא דף כב ע</w:t>
      </w:r>
      <w:r>
        <w:rPr>
          <w:rtl w:val="true"/>
        </w:rPr>
        <w:t>"</w:t>
      </w:r>
      <w:r>
        <w:rPr>
          <w:rtl w:val="true"/>
        </w:rPr>
        <w:t xml:space="preserve">א </w:t>
      </w:r>
      <w:r>
        <w:rPr>
          <w:rFonts w:hint="cs"/>
          <w:rtl w:val="true"/>
        </w:rPr>
        <w:t>'</w:t>
      </w:r>
      <w:r>
        <w:rPr>
          <w:rtl w:val="true"/>
        </w:rPr>
        <w:t>שאני מיגנא ממיקם</w:t>
      </w:r>
      <w:r>
        <w:rPr>
          <w:rFonts w:hint="cs"/>
          <w:rtl w:val="true"/>
        </w:rPr>
        <w:t>'</w:t>
      </w:r>
      <w:r>
        <w:rPr>
          <w:rtl w:val="true"/>
        </w:rPr>
        <w:t xml:space="preserve">, </w:t>
      </w:r>
      <w:r>
        <w:rPr>
          <w:rtl w:val="true"/>
        </w:rPr>
        <w:t>ופרש</w:t>
      </w:r>
      <w:r>
        <w:rPr>
          <w:rtl w:val="true"/>
        </w:rPr>
        <w:t>"</w:t>
      </w:r>
      <w:r>
        <w:rPr>
          <w:rtl w:val="true"/>
        </w:rPr>
        <w:t>י נוח לו לאדם לנדד שינה מעיניו שלא לילך לישון עד סוף הלילה</w:t>
      </w:r>
      <w:r>
        <w:rPr>
          <w:rtl w:val="true"/>
        </w:rPr>
        <w:t xml:space="preserve">, </w:t>
      </w:r>
      <w:r>
        <w:rPr>
          <w:rtl w:val="true"/>
        </w:rPr>
        <w:t>מלהיות עומד ממטתו בהשכמה כו</w:t>
      </w:r>
      <w:r>
        <w:rPr>
          <w:rtl w:val="true"/>
        </w:rPr>
        <w:t xml:space="preserve">'. </w:t>
      </w:r>
      <w:r>
        <w:rPr>
          <w:rtl w:val="true"/>
        </w:rPr>
        <w:t>וכן פירש רבינו חננאל וז</w:t>
      </w:r>
      <w:r>
        <w:rPr>
          <w:rtl w:val="true"/>
        </w:rPr>
        <w:t>"</w:t>
      </w:r>
      <w:r>
        <w:rPr>
          <w:rtl w:val="true"/>
        </w:rPr>
        <w:t>ל</w:t>
      </w:r>
      <w:r>
        <w:rPr>
          <w:rtl w:val="true"/>
        </w:rPr>
        <w:t xml:space="preserve">: </w:t>
      </w:r>
      <w:r>
        <w:rPr>
          <w:rtl w:val="true"/>
        </w:rPr>
        <w:t>וקשה הוא המבקש לעמוד משנתו ממי שיושב ומשמר ובדעתו אחר שעה לישון</w:t>
      </w:r>
      <w:r>
        <w:rPr>
          <w:rtl w:val="true"/>
        </w:rPr>
        <w:t xml:space="preserve">. </w:t>
      </w:r>
      <w:r>
        <w:rPr>
          <w:rtl w:val="true"/>
        </w:rPr>
        <w:t xml:space="preserve">ולפי זה כתב השערים המצויינים בהלכה </w:t>
      </w:r>
      <w:r>
        <w:rPr>
          <w:rtl w:val="true"/>
        </w:rPr>
        <w:t>(</w:t>
      </w:r>
      <w:r>
        <w:rPr>
          <w:rtl w:val="true"/>
        </w:rPr>
        <w:t>יומא שם</w:t>
      </w:r>
      <w:r>
        <w:rPr>
          <w:rtl w:val="true"/>
        </w:rPr>
        <w:t xml:space="preserve">) </w:t>
      </w:r>
      <w:r>
        <w:rPr>
          <w:rtl w:val="true"/>
        </w:rPr>
        <w:t>דחשיבות יותר לקום בהשכמה לומר סליחות</w:t>
      </w:r>
      <w:r>
        <w:rPr>
          <w:rtl w:val="true"/>
        </w:rPr>
        <w:t xml:space="preserve">, </w:t>
      </w:r>
      <w:r>
        <w:rPr>
          <w:rtl w:val="true"/>
        </w:rPr>
        <w:t>מלנדד שינה עד חצות ולומר סליחות</w:t>
      </w:r>
      <w:r>
        <w:rPr>
          <w:rtl w:val="true"/>
        </w:rPr>
        <w:t xml:space="preserve">, </w:t>
      </w:r>
      <w:r>
        <w:rPr>
          <w:rtl w:val="true"/>
        </w:rPr>
        <w:t>דהרי קשה לו לקום ממטתו ואפ</w:t>
      </w:r>
      <w:r>
        <w:rPr>
          <w:rtl w:val="true"/>
        </w:rPr>
        <w:t>"</w:t>
      </w:r>
      <w:r>
        <w:rPr>
          <w:rtl w:val="true"/>
        </w:rPr>
        <w:t>ה קם</w:t>
      </w:r>
      <w:r>
        <w:rPr>
          <w:rtl w:val="true"/>
        </w:rPr>
        <w:t xml:space="preserve">. </w:t>
      </w:r>
      <w:r>
        <w:rPr>
          <w:rtl w:val="true"/>
        </w:rPr>
        <w:t>וכן מדויק לשון הרמב</w:t>
      </w:r>
      <w:r>
        <w:rPr>
          <w:rtl w:val="true"/>
        </w:rPr>
        <w:t>"</w:t>
      </w:r>
      <w:r>
        <w:rPr>
          <w:rtl w:val="true"/>
        </w:rPr>
        <w:t xml:space="preserve">ם </w:t>
      </w:r>
      <w:r>
        <w:rPr>
          <w:rtl w:val="true"/>
        </w:rPr>
        <w:t>(</w:t>
      </w:r>
      <w:r>
        <w:rPr>
          <w:rtl w:val="true"/>
        </w:rPr>
        <w:t>פ</w:t>
      </w:r>
      <w:r>
        <w:rPr>
          <w:rtl w:val="true"/>
        </w:rPr>
        <w:t>"</w:t>
      </w:r>
      <w:r>
        <w:rPr>
          <w:rtl w:val="true"/>
        </w:rPr>
        <w:t>ג מהלכות תשובה ה</w:t>
      </w:r>
      <w:r>
        <w:rPr>
          <w:rtl w:val="true"/>
        </w:rPr>
        <w:t>"</w:t>
      </w:r>
      <w:r>
        <w:rPr>
          <w:rtl w:val="true"/>
        </w:rPr>
        <w:t>ד</w:t>
      </w:r>
      <w:r>
        <w:rPr>
          <w:rtl w:val="true"/>
        </w:rPr>
        <w:t>) "</w:t>
      </w:r>
      <w:r>
        <w:rPr>
          <w:rtl w:val="true"/>
        </w:rPr>
        <w:t>ונהגו כולם לקום בלילה בעשרה ימים אלו ולהתפלל בבתי כנסיות בדברי תחנונים ובכיבושין עד שיאור היום</w:t>
      </w:r>
      <w:r>
        <w:rPr>
          <w:rtl w:val="true"/>
        </w:rPr>
        <w:t xml:space="preserve">". </w:t>
      </w:r>
      <w:r>
        <w:rPr>
          <w:rtl w:val="true"/>
        </w:rPr>
        <w:t>וממה שכתב לקום בלילה משמע שיש ענין בקימה בלילה</w:t>
      </w:r>
      <w:r>
        <w:rPr>
          <w:rtl w:val="true"/>
        </w:rPr>
        <w:t xml:space="preserve">. </w:t>
      </w:r>
      <w:r>
        <w:rPr>
          <w:rtl w:val="true"/>
        </w:rPr>
        <w:t>וכן כתב השו</w:t>
      </w:r>
      <w:r>
        <w:rPr>
          <w:rtl w:val="true"/>
        </w:rPr>
        <w:t>"</w:t>
      </w:r>
      <w:r>
        <w:rPr>
          <w:rtl w:val="true"/>
        </w:rPr>
        <w:t xml:space="preserve">ע </w:t>
      </w:r>
      <w:r>
        <w:rPr>
          <w:rtl w:val="true"/>
        </w:rPr>
        <w:t>(</w:t>
      </w:r>
      <w:r>
        <w:rPr>
          <w:rtl w:val="true"/>
        </w:rPr>
        <w:t>או</w:t>
      </w:r>
      <w:r>
        <w:rPr>
          <w:rtl w:val="true"/>
        </w:rPr>
        <w:t>"</w:t>
      </w:r>
      <w:r>
        <w:rPr>
          <w:rtl w:val="true"/>
        </w:rPr>
        <w:t>ח סימן תקפא ס</w:t>
      </w:r>
      <w:r>
        <w:rPr>
          <w:rtl w:val="true"/>
        </w:rPr>
        <w:t>"</w:t>
      </w:r>
      <w:r>
        <w:rPr>
          <w:rtl w:val="true"/>
        </w:rPr>
        <w:t>א</w:t>
      </w:r>
      <w:r>
        <w:rPr>
          <w:rtl w:val="true"/>
        </w:rPr>
        <w:t xml:space="preserve">) </w:t>
      </w:r>
      <w:r>
        <w:rPr>
          <w:rtl w:val="true"/>
        </w:rPr>
        <w:t>וז</w:t>
      </w:r>
      <w:r>
        <w:rPr>
          <w:rtl w:val="true"/>
        </w:rPr>
        <w:t>"</w:t>
      </w:r>
      <w:r>
        <w:rPr>
          <w:rtl w:val="true"/>
        </w:rPr>
        <w:t>ל</w:t>
      </w:r>
      <w:r>
        <w:rPr>
          <w:rtl w:val="true"/>
        </w:rPr>
        <w:t xml:space="preserve">: </w:t>
      </w:r>
      <w:r>
        <w:rPr>
          <w:rtl w:val="true"/>
        </w:rPr>
        <w:t>נוהגים לקום באשמורת לומר סליחות ותחנונים וכו</w:t>
      </w:r>
      <w:r>
        <w:rPr>
          <w:rtl w:val="true"/>
        </w:rPr>
        <w:t xml:space="preserve">', </w:t>
      </w:r>
      <w:r>
        <w:rPr>
          <w:rtl w:val="true"/>
        </w:rPr>
        <w:t>וכתב המשנ</w:t>
      </w:r>
      <w:r>
        <w:rPr>
          <w:rtl w:val="true"/>
        </w:rPr>
        <w:t>"</w:t>
      </w:r>
      <w:r>
        <w:rPr>
          <w:rtl w:val="true"/>
        </w:rPr>
        <w:t xml:space="preserve">ב </w:t>
      </w:r>
      <w:r>
        <w:rPr>
          <w:rtl w:val="true"/>
        </w:rPr>
        <w:t>(</w:t>
      </w:r>
      <w:r>
        <w:rPr>
          <w:rtl w:val="true"/>
        </w:rPr>
        <w:t>סק</w:t>
      </w:r>
      <w:r>
        <w:rPr>
          <w:rtl w:val="true"/>
        </w:rPr>
        <w:t>"</w:t>
      </w:r>
      <w:r>
        <w:rPr>
          <w:rtl w:val="true"/>
        </w:rPr>
        <w:t>א</w:t>
      </w:r>
      <w:r>
        <w:rPr>
          <w:rtl w:val="true"/>
        </w:rPr>
        <w:t xml:space="preserve">) </w:t>
      </w:r>
      <w:r>
        <w:rPr>
          <w:rtl w:val="true"/>
        </w:rPr>
        <w:t>דסוף הלילה הקדוש ברוך הוא שט בעוה</w:t>
      </w:r>
      <w:r>
        <w:rPr>
          <w:rtl w:val="true"/>
        </w:rPr>
        <w:t>"</w:t>
      </w:r>
      <w:r>
        <w:rPr>
          <w:rtl w:val="true"/>
        </w:rPr>
        <w:t>ז והוא עת רצון</w:t>
      </w:r>
      <w:r>
        <w:rPr>
          <w:rtl w:val="true"/>
        </w:rPr>
        <w:t>.</w:t>
      </w:r>
      <w:r>
        <w:rPr>
          <w:rFonts w:hint="cs"/>
          <w:rtl w:val="true"/>
        </w:rPr>
        <w:t xml:space="preserve"> </w:t>
      </w:r>
      <w:r>
        <w:rPr>
          <w:rtl w:val="true"/>
        </w:rPr>
        <w:t>לפי זה יוצא שעדיף לקבוע את זמן הסליחות באשמורת</w:t>
      </w:r>
      <w:r>
        <w:rPr>
          <w:rtl w:val="true"/>
        </w:rPr>
        <w:t xml:space="preserve">, </w:t>
      </w:r>
      <w:r>
        <w:rPr>
          <w:rtl w:val="true"/>
        </w:rPr>
        <w:t>שהוא עיקר הזמן של אמירת סליחות</w:t>
      </w:r>
      <w:r>
        <w:rPr>
          <w:rtl w:val="true"/>
        </w:rPr>
        <w:t xml:space="preserve">, </w:t>
      </w:r>
      <w:r>
        <w:rPr>
          <w:rtl w:val="true"/>
        </w:rPr>
        <w:t>ונראה שגם אותם שנהגו בימים קדמונים לומר סליחות בחצות</w:t>
      </w:r>
      <w:r>
        <w:rPr>
          <w:rtl w:val="true"/>
        </w:rPr>
        <w:t xml:space="preserve">, </w:t>
      </w:r>
      <w:r>
        <w:rPr>
          <w:rtl w:val="true"/>
        </w:rPr>
        <w:t>הלכו לישון בתחלת הלילה וקמו בחצות לילה לומר סליחות</w:t>
      </w:r>
      <w:r>
        <w:rPr>
          <w:rtl w:val="true"/>
        </w:rPr>
        <w:t xml:space="preserve">, </w:t>
      </w:r>
      <w:r>
        <w:rPr>
          <w:rtl w:val="true"/>
        </w:rPr>
        <w:t>וכמו שעשה דוד המלך שאמר חצות לילה אקום להודות לך</w:t>
      </w:r>
      <w:r>
        <w:rPr>
          <w:rtl w:val="true"/>
        </w:rPr>
        <w:t xml:space="preserve">... </w:t>
      </w:r>
      <w:r>
        <w:rPr>
          <w:rtl w:val="true"/>
        </w:rPr>
        <w:t>אולם לומר סליחות אחר חצות ומיד לאחר מכן לילך לישון מעלתו פחותה יותר</w:t>
      </w:r>
      <w:r>
        <w:rPr>
          <w:rtl w:val="true"/>
        </w:rPr>
        <w:t>.</w:t>
      </w:r>
      <w:r>
        <w:rPr>
          <w:rFonts w:hint="cs"/>
          <w:rtl w:val="true"/>
        </w:rPr>
        <w:t xml:space="preserve"> </w:t>
      </w:r>
      <w:r>
        <w:rPr>
          <w:rtl w:val="true"/>
        </w:rPr>
        <w:t>כל זה אינו אמור על ליל ראשון דסליחות</w:t>
      </w:r>
      <w:r>
        <w:rPr>
          <w:rtl w:val="true"/>
        </w:rPr>
        <w:t xml:space="preserve">, </w:t>
      </w:r>
      <w:r>
        <w:rPr>
          <w:rtl w:val="true"/>
        </w:rPr>
        <w:t xml:space="preserve">שאומרים הפזמון </w:t>
      </w:r>
      <w:r>
        <w:rPr>
          <w:rtl w:val="true"/>
        </w:rPr>
        <w:t>'</w:t>
      </w:r>
      <w:r>
        <w:rPr>
          <w:rtl w:val="true"/>
        </w:rPr>
        <w:t>במוצאי מנוחה</w:t>
      </w:r>
      <w:r>
        <w:rPr>
          <w:rtl w:val="true"/>
        </w:rPr>
        <w:t xml:space="preserve">' </w:t>
      </w:r>
      <w:r>
        <w:rPr>
          <w:rtl w:val="true"/>
        </w:rPr>
        <w:t>שבאים לבקש סליחה בזכות השבת</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שניהם שווה</w:t>
      </w:r>
      <w:r>
        <w:rPr>
          <w:rFonts w:hint="cs"/>
          <w:rtl w:val="true"/>
        </w:rPr>
        <w:t>.</w:t>
      </w:r>
    </w:p>
    <w:p>
      <w:pPr>
        <w:pStyle w:val="Normal"/>
        <w:numPr>
          <w:ilvl w:val="2"/>
          <w:numId w:val="13"/>
        </w:numPr>
        <w:bidi w:val="1"/>
        <w:ind w:hanging="57" w:start="397" w:end="0"/>
        <w:jc w:val="both"/>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ב סי</w:t>
      </w:r>
      <w:r>
        <w:rPr>
          <w:rFonts w:hint="cs"/>
          <w:rtl w:val="true"/>
        </w:rPr>
        <w:t xml:space="preserve">' </w:t>
      </w:r>
      <w:r>
        <w:rPr>
          <w:rFonts w:hint="cs"/>
          <w:rtl w:val="true"/>
        </w:rPr>
        <w:t>ק</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והנה להמחבר שהוא בשיטת הרא</w:t>
      </w:r>
      <w:r>
        <w:rPr>
          <w:rtl w:val="true"/>
        </w:rPr>
        <w:t>"</w:t>
      </w:r>
      <w:r>
        <w:rPr>
          <w:rtl w:val="true"/>
        </w:rPr>
        <w:t>ש והטור ליכא שום מעלה בחצות</w:t>
      </w:r>
      <w:r>
        <w:rPr>
          <w:rtl w:val="true"/>
        </w:rPr>
        <w:t xml:space="preserve">, </w:t>
      </w:r>
      <w:r>
        <w:rPr>
          <w:rtl w:val="true"/>
        </w:rPr>
        <w:t>והא דמפורש ביבמות דחצות הוא עת רצון עיין במחצה</w:t>
      </w:r>
      <w:r>
        <w:rPr>
          <w:rtl w:val="true"/>
        </w:rPr>
        <w:t>"</w:t>
      </w:r>
      <w:r>
        <w:rPr>
          <w:rtl w:val="true"/>
        </w:rPr>
        <w:t>ש שם מה שתירץ בעצמו וגם ע</w:t>
      </w:r>
      <w:r>
        <w:rPr>
          <w:rtl w:val="true"/>
        </w:rPr>
        <w:t>"</w:t>
      </w:r>
      <w:r>
        <w:rPr>
          <w:rtl w:val="true"/>
        </w:rPr>
        <w:t>פ מהרש</w:t>
      </w:r>
      <w:r>
        <w:rPr>
          <w:rtl w:val="true"/>
        </w:rPr>
        <w:t>"</w:t>
      </w:r>
      <w:r>
        <w:rPr>
          <w:rtl w:val="true"/>
        </w:rPr>
        <w:t>א בח</w:t>
      </w:r>
      <w:r>
        <w:rPr>
          <w:rtl w:val="true"/>
        </w:rPr>
        <w:t>"</w:t>
      </w:r>
      <w:r>
        <w:rPr>
          <w:rtl w:val="true"/>
        </w:rPr>
        <w:t>א ביבמות שם</w:t>
      </w:r>
      <w:r>
        <w:rPr>
          <w:rtl w:val="true"/>
        </w:rPr>
        <w:t xml:space="preserve">, </w:t>
      </w:r>
      <w:r>
        <w:rPr>
          <w:rtl w:val="true"/>
        </w:rPr>
        <w:t>ומ</w:t>
      </w:r>
      <w:r>
        <w:rPr>
          <w:rtl w:val="true"/>
        </w:rPr>
        <w:t>"</w:t>
      </w:r>
      <w:r>
        <w:rPr>
          <w:rtl w:val="true"/>
        </w:rPr>
        <w:t>מ סובר דנוהגין לומר סליחות באשמורת אלמא דעדיף משליש הלילה אף שגם שליש הלילה הוא עת רצון משום דבאשמורת איכא טעם המג</w:t>
      </w:r>
      <w:r>
        <w:rPr>
          <w:rtl w:val="true"/>
        </w:rPr>
        <w:t>"</w:t>
      </w:r>
      <w:r>
        <w:rPr>
          <w:rtl w:val="true"/>
        </w:rPr>
        <w:t>א שהוא גם בב</w:t>
      </w:r>
      <w:r>
        <w:rPr>
          <w:rtl w:val="true"/>
        </w:rPr>
        <w:t>"</w:t>
      </w:r>
      <w:r>
        <w:rPr>
          <w:rtl w:val="true"/>
        </w:rPr>
        <w:t>ח ודרישה מהא דבסוף הלילה שט בעוה</w:t>
      </w:r>
      <w:r>
        <w:rPr>
          <w:rtl w:val="true"/>
        </w:rPr>
        <w:t>"</w:t>
      </w:r>
      <w:r>
        <w:rPr>
          <w:rtl w:val="true"/>
        </w:rPr>
        <w:t>ז שהוא עת רצון ביותר</w:t>
      </w:r>
      <w:r>
        <w:rPr>
          <w:rtl w:val="true"/>
        </w:rPr>
        <w:t xml:space="preserve">, </w:t>
      </w:r>
      <w:r>
        <w:rPr>
          <w:rtl w:val="true"/>
        </w:rPr>
        <w:t>ולפ</w:t>
      </w:r>
      <w:r>
        <w:rPr>
          <w:rtl w:val="true"/>
        </w:rPr>
        <w:t>"</w:t>
      </w:r>
      <w:r>
        <w:rPr>
          <w:rtl w:val="true"/>
        </w:rPr>
        <w:t>ז עדיף באשמורת מבחצות וא</w:t>
      </w:r>
      <w:r>
        <w:rPr>
          <w:rtl w:val="true"/>
        </w:rPr>
        <w:t>"</w:t>
      </w:r>
      <w:r>
        <w:rPr>
          <w:rtl w:val="true"/>
        </w:rPr>
        <w:t>כ אפשר דדוקא נקט הרמב</w:t>
      </w:r>
      <w:r>
        <w:rPr>
          <w:rtl w:val="true"/>
        </w:rPr>
        <w:t>"</w:t>
      </w:r>
      <w:r>
        <w:rPr>
          <w:rtl w:val="true"/>
        </w:rPr>
        <w:t>ם לקום בלילה ולומר עד שיאור היום שהוא רק זמן קצר קודם עלות השחר</w:t>
      </w:r>
      <w:r>
        <w:rPr>
          <w:rtl w:val="true"/>
        </w:rPr>
        <w:t xml:space="preserve">, </w:t>
      </w:r>
      <w:r>
        <w:rPr>
          <w:rtl w:val="true"/>
        </w:rPr>
        <w:t xml:space="preserve">אבל </w:t>
      </w:r>
      <w:r>
        <w:rPr>
          <w:b/>
          <w:b/>
          <w:bCs/>
          <w:rtl w:val="true"/>
        </w:rPr>
        <w:t>מצד המנהג שאנו רואין זה הרבה שנים עוד מדורות הקודמים</w:t>
      </w:r>
      <w:r>
        <w:rPr>
          <w:rtl w:val="true"/>
        </w:rPr>
        <w:t xml:space="preserve"> שהיו מקומות שאמרו בחצות והוא משום שע</w:t>
      </w:r>
      <w:r>
        <w:rPr>
          <w:rtl w:val="true"/>
        </w:rPr>
        <w:t>"</w:t>
      </w:r>
      <w:r>
        <w:rPr>
          <w:rtl w:val="true"/>
        </w:rPr>
        <w:t>פ הקבלה שהביא המג</w:t>
      </w:r>
      <w:r>
        <w:rPr>
          <w:rtl w:val="true"/>
        </w:rPr>
        <w:t>"</w:t>
      </w:r>
      <w:r>
        <w:rPr>
          <w:rtl w:val="true"/>
        </w:rPr>
        <w:t>א הוי חצות עת רצון טובא והוכיח כן גם מגמ</w:t>
      </w:r>
      <w:r>
        <w:rPr>
          <w:rtl w:val="true"/>
        </w:rPr>
        <w:t xml:space="preserve">' </w:t>
      </w:r>
      <w:r>
        <w:rPr>
          <w:rtl w:val="true"/>
        </w:rPr>
        <w:t>דילן עיין בדבריו בסימן א</w:t>
      </w:r>
      <w:r>
        <w:rPr>
          <w:rtl w:val="true"/>
        </w:rPr>
        <w:t xml:space="preserve">' </w:t>
      </w:r>
      <w:r>
        <w:rPr>
          <w:rtl w:val="true"/>
        </w:rPr>
        <w:t>סק</w:t>
      </w:r>
      <w:r>
        <w:rPr>
          <w:rtl w:val="true"/>
        </w:rPr>
        <w:t>"</w:t>
      </w:r>
      <w:r>
        <w:rPr>
          <w:rtl w:val="true"/>
        </w:rPr>
        <w:t>ד ובמחצה</w:t>
      </w:r>
      <w:r>
        <w:rPr>
          <w:rtl w:val="true"/>
        </w:rPr>
        <w:t>"</w:t>
      </w:r>
      <w:r>
        <w:rPr>
          <w:rtl w:val="true"/>
        </w:rPr>
        <w:t>ש וכן ודאי הוא לדידהו גם גמ</w:t>
      </w:r>
      <w:r>
        <w:rPr>
          <w:rtl w:val="true"/>
        </w:rPr>
        <w:t xml:space="preserve">' </w:t>
      </w:r>
      <w:r>
        <w:rPr>
          <w:rtl w:val="true"/>
        </w:rPr>
        <w:t>דיבמות ולא ידחקו כתירוצי מחצה</w:t>
      </w:r>
      <w:r>
        <w:rPr>
          <w:rtl w:val="true"/>
        </w:rPr>
        <w:t>"</w:t>
      </w:r>
      <w:r>
        <w:rPr>
          <w:rtl w:val="true"/>
        </w:rPr>
        <w:t xml:space="preserve">ש ולכן סוברין </w:t>
      </w:r>
      <w:r>
        <w:rPr>
          <w:b/>
          <w:b/>
          <w:bCs/>
          <w:rtl w:val="true"/>
        </w:rPr>
        <w:t>ששוה לעת רצון דאשמורת</w:t>
      </w:r>
      <w:r>
        <w:rPr>
          <w:rtl w:val="true"/>
        </w:rPr>
        <w:t xml:space="preserve"> לכן מסתבר שגם להרמב</w:t>
      </w:r>
      <w:r>
        <w:rPr>
          <w:rtl w:val="true"/>
        </w:rPr>
        <w:t>"</w:t>
      </w:r>
      <w:r>
        <w:rPr>
          <w:rtl w:val="true"/>
        </w:rPr>
        <w:t>ם כן כדכתבתי לעיל</w:t>
      </w:r>
      <w:r>
        <w:rPr>
          <w:rFonts w:hint="cs"/>
          <w:rtl w:val="true"/>
        </w:rPr>
        <w:t>".</w:t>
      </w:r>
    </w:p>
    <w:p>
      <w:pPr>
        <w:pStyle w:val="Normal"/>
        <w:numPr>
          <w:ilvl w:val="2"/>
          <w:numId w:val="13"/>
        </w:numPr>
        <w:bidi w:val="1"/>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פרק ב</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נוהגים שהסליחות של יום א</w:t>
      </w:r>
      <w:r>
        <w:rPr>
          <w:rtl w:val="true"/>
        </w:rPr>
        <w:t xml:space="preserve">' </w:t>
      </w:r>
      <w:r>
        <w:rPr>
          <w:rtl w:val="true"/>
        </w:rPr>
        <w:t>אומרים במוצאי שבת אחר חצות</w:t>
      </w:r>
      <w:r>
        <w:rPr>
          <w:rtl w:val="true"/>
        </w:rPr>
        <w:t xml:space="preserve">, </w:t>
      </w:r>
      <w:r>
        <w:rPr>
          <w:rtl w:val="true"/>
        </w:rPr>
        <w:t>ובשאר</w:t>
      </w:r>
      <w:r>
        <w:rPr>
          <w:rFonts w:hint="cs"/>
          <w:rtl w:val="true"/>
        </w:rPr>
        <w:t xml:space="preserve"> </w:t>
      </w:r>
      <w:r>
        <w:rPr>
          <w:rtl w:val="true"/>
        </w:rPr>
        <w:t>ימים אומרים הסליחות בבוקר</w:t>
      </w:r>
      <w:r>
        <w:rPr>
          <w:rtl w:val="true"/>
        </w:rPr>
        <w:t xml:space="preserve">, </w:t>
      </w:r>
      <w:r>
        <w:rPr>
          <w:rtl w:val="true"/>
        </w:rPr>
        <w:t>ומי שרצונו לומר סליחות בחצי הלילה גם</w:t>
      </w:r>
      <w:r>
        <w:rPr>
          <w:rFonts w:hint="cs"/>
          <w:rtl w:val="true"/>
        </w:rPr>
        <w:t xml:space="preserve"> </w:t>
      </w:r>
      <w:r>
        <w:rPr>
          <w:rtl w:val="true"/>
        </w:rPr>
        <w:t>בשאר ימי הסליחות</w:t>
      </w:r>
      <w:r>
        <w:rPr>
          <w:rtl w:val="true"/>
        </w:rPr>
        <w:t xml:space="preserve">, </w:t>
      </w:r>
      <w:r>
        <w:rPr>
          <w:rtl w:val="true"/>
        </w:rPr>
        <w:t>שפיר דמי לכתחילה למיעבד הכי</w:t>
      </w:r>
      <w:r>
        <w:rPr>
          <w:rtl w:val="true"/>
        </w:rPr>
        <w:t xml:space="preserve">, </w:t>
      </w:r>
      <w:r>
        <w:rPr>
          <w:rtl w:val="true"/>
        </w:rPr>
        <w:t>ומעלתו שוה</w:t>
      </w:r>
      <w:r>
        <w:rPr>
          <w:rFonts w:hint="cs"/>
          <w:rtl w:val="true"/>
        </w:rPr>
        <w:t xml:space="preserve"> </w:t>
      </w:r>
      <w:r>
        <w:rPr>
          <w:rtl w:val="true"/>
        </w:rPr>
        <w:t>למעלת אמירת הסליחות באשמורת</w:t>
      </w:r>
      <w:r>
        <w:rPr>
          <w:rFonts w:hint="cs"/>
          <w:rtl w:val="true"/>
        </w:rPr>
        <w:t>".</w:t>
      </w:r>
    </w:p>
    <w:p>
      <w:pPr>
        <w:pStyle w:val="Normal"/>
        <w:numPr>
          <w:ilvl w:val="2"/>
          <w:numId w:val="13"/>
        </w:numPr>
        <w:bidi w:val="1"/>
        <w:ind w:hanging="57" w:start="397" w:end="0"/>
        <w:jc w:val="both"/>
        <w:rPr>
          <w:rFonts w:hint="cs"/>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w:t>
      </w:r>
      <w:r>
        <w:rPr>
          <w:rFonts w:hint="cs"/>
          <w:rtl w:val="true"/>
        </w:rPr>
        <w:t xml:space="preserve"> ט</w:t>
      </w:r>
      <w:r>
        <w:rPr>
          <w:rFonts w:hint="cs"/>
          <w:rtl w:val="true"/>
        </w:rPr>
        <w:t xml:space="preserve">' </w:t>
      </w:r>
      <w:r>
        <w:rPr>
          <w:rFonts w:hint="cs"/>
          <w:rtl w:val="true"/>
        </w:rPr>
        <w:t>אות א</w:t>
      </w:r>
      <w:r>
        <w:rPr>
          <w:rFonts w:hint="cs"/>
          <w:rtl w:val="true"/>
        </w:rPr>
        <w:t xml:space="preserve">', </w:t>
      </w:r>
      <w:r>
        <w:rPr>
          <w:rFonts w:hint="cs"/>
          <w:rtl w:val="true"/>
        </w:rPr>
        <w:t>עמ</w:t>
      </w:r>
      <w:r>
        <w:rPr>
          <w:rFonts w:hint="cs"/>
          <w:rtl w:val="true"/>
        </w:rPr>
        <w:t xml:space="preserve">' </w:t>
      </w:r>
      <w:r>
        <w:rPr>
          <w:rFonts w:hint="cs"/>
          <w:rtl w:val="true"/>
        </w:rPr>
        <w:t>פ</w:t>
      </w:r>
      <w:r>
        <w:rPr>
          <w:rFonts w:hint="cs"/>
          <w:rtl w:val="true"/>
        </w:rPr>
        <w:t>"</w:t>
      </w:r>
      <w:r>
        <w:rPr>
          <w:rFonts w:hint="cs"/>
          <w:rtl w:val="true"/>
        </w:rPr>
        <w:t>ט</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כ</w:t>
      </w:r>
      <w:r>
        <w:rPr>
          <w:rFonts w:hint="cs"/>
          <w:rtl w:val="true"/>
        </w:rPr>
        <w:t>"</w:t>
      </w:r>
      <w:r>
        <w:rPr>
          <w:rFonts w:hint="cs"/>
          <w:rtl w:val="true"/>
        </w:rPr>
        <w:t>ג</w:t>
      </w:r>
      <w:r>
        <w:rPr>
          <w:rFonts w:hint="cs"/>
          <w:rtl w:val="true"/>
        </w:rPr>
        <w:t>).</w:t>
      </w:r>
    </w:p>
    <w:p>
      <w:pPr>
        <w:pStyle w:val="Normal"/>
        <w:bidi w:val="1"/>
        <w:ind w:end="0"/>
        <w:jc w:val="both"/>
        <w:rPr>
          <w:rFonts w:hint="cs"/>
        </w:rPr>
      </w:pPr>
      <w:r>
        <w:rPr>
          <w:rFonts w:hint="cs"/>
          <w:rtl w:val="true"/>
        </w:rPr>
      </w:r>
    </w:p>
    <w:p>
      <w:pPr>
        <w:pStyle w:val="Normal"/>
        <w:numPr>
          <w:ilvl w:val="0"/>
          <w:numId w:val="13"/>
        </w:numPr>
        <w:bidi w:val="1"/>
        <w:ind w:hanging="57" w:start="142" w:end="0"/>
        <w:jc w:val="both"/>
        <w:rPr>
          <w:rFonts w:hint="cs"/>
        </w:rPr>
      </w:pPr>
      <w:r>
        <w:rPr>
          <w:rFonts w:hint="cs"/>
          <w:sz w:val="28"/>
          <w:szCs w:val="28"/>
          <w:u w:val="single"/>
          <w:rtl w:val="true"/>
        </w:rPr>
        <w:t>שאר זמני סליחות</w:t>
      </w:r>
      <w:r>
        <w:rPr>
          <w:rFonts w:hint="cs"/>
          <w:rtl w:val="true"/>
        </w:rPr>
        <w:t>.</w:t>
      </w:r>
    </w:p>
    <w:p>
      <w:pPr>
        <w:pStyle w:val="Normal"/>
        <w:numPr>
          <w:ilvl w:val="1"/>
          <w:numId w:val="13"/>
        </w:numPr>
        <w:bidi w:val="1"/>
        <w:ind w:hanging="57" w:start="227" w:end="0"/>
        <w:jc w:val="both"/>
        <w:rPr/>
      </w:pPr>
      <w:r>
        <w:rPr>
          <w:b/>
          <w:b/>
          <w:bCs/>
          <w:rtl w:val="true"/>
        </w:rPr>
        <w:t>סליחות ושחרית מה קודם</w:t>
      </w:r>
      <w:r>
        <w:rPr>
          <w:rFonts w:hint="cs"/>
          <w:rtl w:val="true"/>
        </w:rPr>
        <w:t>.</w:t>
      </w:r>
    </w:p>
    <w:p>
      <w:pPr>
        <w:pStyle w:val="Normal"/>
        <w:numPr>
          <w:ilvl w:val="2"/>
          <w:numId w:val="13"/>
        </w:numPr>
        <w:bidi w:val="1"/>
        <w:ind w:hanging="57" w:start="397" w:end="0"/>
        <w:jc w:val="both"/>
        <w:rPr>
          <w:rFonts w:hint="cs"/>
        </w:rPr>
      </w:pPr>
      <w:r>
        <w:rPr>
          <w:rFonts w:hint="cs"/>
          <w:rtl w:val="true"/>
        </w:rPr>
        <w:t>סליחות</w:t>
      </w:r>
      <w:r>
        <w:rPr>
          <w:rFonts w:hint="cs"/>
          <w:rtl w:val="true"/>
        </w:rPr>
        <w:t>.</w:t>
      </w:r>
    </w:p>
    <w:p>
      <w:pPr>
        <w:pStyle w:val="Normal"/>
        <w:numPr>
          <w:ilvl w:val="3"/>
          <w:numId w:val="13"/>
        </w:numPr>
        <w:bidi w:val="1"/>
        <w:ind w:hanging="57" w:start="567" w:end="0"/>
        <w:jc w:val="both"/>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ג אות קכ</w:t>
      </w:r>
      <w:r>
        <w:rPr>
          <w:color w:val="000000"/>
          <w:rtl w:val="true"/>
        </w:rPr>
        <w:t>"</w:t>
      </w:r>
      <w:r>
        <w:rPr>
          <w:rtl w:val="true"/>
        </w:rPr>
        <w:t>ט</w:t>
      </w:r>
      <w:r>
        <w:rPr>
          <w:rFonts w:hint="cs"/>
          <w:rtl w:val="true"/>
        </w:rPr>
        <w:t xml:space="preserve">) </w:t>
      </w:r>
      <w:r>
        <w:rPr>
          <w:rtl w:val="true"/>
        </w:rPr>
        <w:t xml:space="preserve">– </w:t>
      </w:r>
      <w:r>
        <w:rPr>
          <w:rFonts w:hint="cs"/>
          <w:rtl w:val="true"/>
        </w:rPr>
        <w:t>"</w:t>
      </w:r>
      <w:r>
        <w:rPr>
          <w:rtl w:val="true"/>
        </w:rPr>
        <w:t>שאלה</w:t>
      </w:r>
      <w:r>
        <w:rPr>
          <w:rtl w:val="true"/>
        </w:rPr>
        <w:t xml:space="preserve">: </w:t>
      </w:r>
      <w:r>
        <w:rPr>
          <w:rtl w:val="true"/>
        </w:rPr>
        <w:t>יש לעיין אדם שקם בשעה שבע בבוקר בימי הסליחות</w:t>
      </w:r>
      <w:r>
        <w:rPr>
          <w:rtl w:val="true"/>
        </w:rPr>
        <w:t xml:space="preserve">, </w:t>
      </w:r>
      <w:r>
        <w:rPr>
          <w:rtl w:val="true"/>
        </w:rPr>
        <w:t>וצריך לומר</w:t>
      </w:r>
      <w:r>
        <w:rPr>
          <w:rFonts w:hint="cs"/>
          <w:rtl w:val="true"/>
        </w:rPr>
        <w:t xml:space="preserve"> </w:t>
      </w:r>
      <w:r>
        <w:rPr>
          <w:rtl w:val="true"/>
        </w:rPr>
        <w:t>סליחות ולהתפלל שחרית</w:t>
      </w:r>
      <w:r>
        <w:rPr>
          <w:rtl w:val="true"/>
        </w:rPr>
        <w:t xml:space="preserve">, </w:t>
      </w:r>
      <w:r>
        <w:rPr>
          <w:rtl w:val="true"/>
        </w:rPr>
        <w:t>האם יקדים שחרית לסליחות משום תדיר</w:t>
      </w:r>
      <w:r>
        <w:rPr>
          <w:rFonts w:hint="cs"/>
          <w:rtl w:val="true"/>
        </w:rPr>
        <w:t xml:space="preserve">. </w:t>
      </w:r>
      <w:r>
        <w:rPr>
          <w:rtl w:val="true"/>
        </w:rPr>
        <w:t>תשובה</w:t>
      </w:r>
      <w:r>
        <w:rPr>
          <w:rtl w:val="true"/>
        </w:rPr>
        <w:t xml:space="preserve">: </w:t>
      </w:r>
      <w:r>
        <w:rPr>
          <w:rtl w:val="true"/>
        </w:rPr>
        <w:t>המנהג להקדים סליחות</w:t>
      </w:r>
      <w:r>
        <w:rPr>
          <w:rFonts w:hint="cs"/>
          <w:rtl w:val="true"/>
        </w:rPr>
        <w:t>".</w:t>
      </w:r>
    </w:p>
    <w:p>
      <w:pPr>
        <w:pStyle w:val="Normal"/>
        <w:bidi w:val="1"/>
        <w:ind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שערי שיח עמ</w:t>
      </w:r>
      <w:r>
        <w:rPr>
          <w:rtl w:val="true"/>
        </w:rPr>
        <w:t xml:space="preserve">' </w:t>
      </w:r>
      <w:r>
        <w:rPr>
          <w:rtl w:val="true"/>
        </w:rPr>
        <w:t>קכ</w:t>
      </w:r>
      <w:r>
        <w:rPr>
          <w:rtl w:val="true"/>
        </w:rPr>
        <w:t>"</w:t>
      </w:r>
      <w:r>
        <w:rPr>
          <w:rtl w:val="true"/>
        </w:rPr>
        <w:t>א תשובה רע</w:t>
      </w:r>
      <w:r>
        <w:rPr>
          <w:rtl w:val="true"/>
        </w:rPr>
        <w:t>"</w:t>
      </w:r>
      <w:r>
        <w:rPr>
          <w:rFonts w:hint="cs"/>
          <w:rtl w:val="true"/>
        </w:rPr>
        <w:t>ט</w:t>
      </w:r>
      <w:r>
        <w:rPr>
          <w:rtl w:val="true"/>
        </w:rPr>
        <w:t>) – "</w:t>
      </w:r>
      <w:r>
        <w:rPr>
          <w:rtl w:val="true"/>
        </w:rPr>
        <w:t>שאלה</w:t>
      </w:r>
      <w:r>
        <w:rPr>
          <w:rtl w:val="true"/>
        </w:rPr>
        <w:t>: (</w:t>
      </w:r>
      <w:r>
        <w:rPr>
          <w:rtl w:val="true"/>
        </w:rPr>
        <w:t>סי</w:t>
      </w:r>
      <w:r>
        <w:rPr>
          <w:rFonts w:hint="cs"/>
          <w:rtl w:val="true"/>
        </w:rPr>
        <w:t>'</w:t>
      </w:r>
      <w:r>
        <w:rPr>
          <w:rtl w:val="true"/>
        </w:rPr>
        <w:t xml:space="preserve"> </w:t>
      </w:r>
      <w:r>
        <w:rPr>
          <w:rtl w:val="true"/>
        </w:rPr>
        <w:t>תקפא ס</w:t>
      </w:r>
      <w:r>
        <w:rPr>
          <w:rFonts w:hint="cs"/>
          <w:rtl w:val="true"/>
        </w:rPr>
        <w:t>"</w:t>
      </w:r>
      <w:r>
        <w:rPr>
          <w:rtl w:val="true"/>
        </w:rPr>
        <w:t>א</w:t>
      </w:r>
      <w:r>
        <w:rPr>
          <w:rtl w:val="true"/>
        </w:rPr>
        <w:t xml:space="preserve">) </w:t>
      </w:r>
      <w:r>
        <w:rPr>
          <w:rtl w:val="true"/>
        </w:rPr>
        <w:t>יל</w:t>
      </w:r>
      <w:r>
        <w:rPr>
          <w:rFonts w:hint="cs"/>
          <w:rtl w:val="true"/>
        </w:rPr>
        <w:t>"</w:t>
      </w:r>
      <w:r>
        <w:rPr>
          <w:rtl w:val="true"/>
        </w:rPr>
        <w:t>ע מדוע מנהג ישראל להקדים הסליחות קודם תפלת</w:t>
      </w:r>
      <w:r>
        <w:rPr>
          <w:rFonts w:hint="cs"/>
          <w:rtl w:val="true"/>
        </w:rPr>
        <w:t xml:space="preserve"> </w:t>
      </w:r>
      <w:r>
        <w:rPr>
          <w:rtl w:val="true"/>
        </w:rPr>
        <w:t>שחרית</w:t>
      </w:r>
      <w:r>
        <w:rPr>
          <w:rtl w:val="true"/>
        </w:rPr>
        <w:t xml:space="preserve">, </w:t>
      </w:r>
      <w:r>
        <w:rPr>
          <w:rtl w:val="true"/>
        </w:rPr>
        <w:t>והרי עפ</w:t>
      </w:r>
      <w:r>
        <w:rPr>
          <w:rFonts w:hint="cs"/>
          <w:rtl w:val="true"/>
        </w:rPr>
        <w:t>"</w:t>
      </w:r>
      <w:r>
        <w:rPr>
          <w:rtl w:val="true"/>
        </w:rPr>
        <w:t>י דין תדיר ושאינו תדיר</w:t>
      </w:r>
      <w:r>
        <w:rPr>
          <w:rtl w:val="true"/>
        </w:rPr>
        <w:t xml:space="preserve">, </w:t>
      </w:r>
      <w:r>
        <w:rPr>
          <w:rtl w:val="true"/>
        </w:rPr>
        <w:t>תדיר קודם</w:t>
      </w:r>
      <w:r>
        <w:rPr>
          <w:rtl w:val="true"/>
        </w:rPr>
        <w:t>.</w:t>
      </w:r>
      <w:r>
        <w:rPr>
          <w:rFonts w:hint="cs"/>
          <w:rtl w:val="true"/>
        </w:rPr>
        <w:t xml:space="preserve"> </w:t>
      </w:r>
      <w:r>
        <w:rPr>
          <w:rtl w:val="true"/>
        </w:rPr>
        <w:t>תשובה</w:t>
      </w:r>
      <w:r>
        <w:rPr>
          <w:rtl w:val="true"/>
        </w:rPr>
        <w:t xml:space="preserve">: </w:t>
      </w:r>
      <w:r>
        <w:rPr>
          <w:rtl w:val="true"/>
        </w:rPr>
        <w:t>כבר נשתרש המנהג</w:t>
      </w:r>
      <w:r>
        <w:rPr>
          <w:rFonts w:hint="cs"/>
          <w:rtl w:val="true"/>
        </w:rPr>
        <w:t>".</w:t>
      </w:r>
    </w:p>
    <w:p>
      <w:pPr>
        <w:pStyle w:val="Normal"/>
        <w:numPr>
          <w:ilvl w:val="3"/>
          <w:numId w:val="13"/>
        </w:numPr>
        <w:bidi w:val="1"/>
        <w:ind w:hanging="57" w:start="567" w:end="0"/>
        <w:jc w:val="both"/>
        <w:rPr>
          <w:rFonts w:hint="cs"/>
        </w:rPr>
      </w:pPr>
      <w:r>
        <w:rPr>
          <w:u w:val="single"/>
          <w:rtl w:val="true"/>
        </w:rPr>
        <w:t>ילקוט יוסף</w:t>
      </w:r>
      <w:r>
        <w:rPr>
          <w:rtl w:val="true"/>
        </w:rPr>
        <w:t xml:space="preserve"> </w:t>
      </w:r>
      <w:r>
        <w:rPr>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ע סעי</w:t>
      </w:r>
      <w:r>
        <w:rPr>
          <w:rtl w:val="true"/>
        </w:rPr>
        <w:t xml:space="preserve">' </w:t>
      </w:r>
      <w:r>
        <w:rPr>
          <w:rFonts w:hint="cs"/>
          <w:rtl w:val="true"/>
        </w:rPr>
        <w:t>ד</w:t>
      </w:r>
      <w:r>
        <w:rPr>
          <w:rtl w:val="true"/>
        </w:rPr>
        <w:t>')</w:t>
      </w:r>
      <w:r>
        <w:rPr>
          <w:rFonts w:hint="cs"/>
          <w:rtl w:val="true"/>
        </w:rPr>
        <w:t xml:space="preserve"> </w:t>
      </w:r>
      <w:r>
        <w:rPr>
          <w:rtl w:val="true"/>
        </w:rPr>
        <w:t>–</w:t>
      </w:r>
      <w:r>
        <w:rPr>
          <w:rFonts w:hint="cs"/>
          <w:rtl w:val="true"/>
        </w:rPr>
        <w:t xml:space="preserve"> "</w:t>
      </w:r>
      <w:r>
        <w:rPr>
          <w:rtl w:val="true"/>
        </w:rPr>
        <w:t>כשאי אפשר להם לומר סליחות באשמורת הבוקר</w:t>
      </w:r>
      <w:r>
        <w:rPr>
          <w:rtl w:val="true"/>
        </w:rPr>
        <w:t xml:space="preserve">, </w:t>
      </w:r>
      <w:r>
        <w:rPr>
          <w:rtl w:val="true"/>
        </w:rPr>
        <w:t>יאמרו הסליחות קודם תפלת שחרית</w:t>
      </w:r>
      <w:r>
        <w:rPr>
          <w:rtl w:val="true"/>
        </w:rPr>
        <w:t xml:space="preserve">, </w:t>
      </w:r>
      <w:r>
        <w:rPr>
          <w:rtl w:val="true"/>
        </w:rPr>
        <w:t>או קודם תפלה מנחה</w:t>
      </w:r>
      <w:r>
        <w:rPr>
          <w:rtl w:val="true"/>
        </w:rPr>
        <w:t xml:space="preserve">. </w:t>
      </w:r>
      <w:r>
        <w:rPr>
          <w:rtl w:val="true"/>
        </w:rPr>
        <w:t>או אחר חצות הלילה</w:t>
      </w:r>
      <w:r>
        <w:rPr>
          <w:rFonts w:hint="cs"/>
          <w:rtl w:val="true"/>
        </w:rPr>
        <w:t>".</w:t>
      </w:r>
    </w:p>
    <w:p>
      <w:pPr>
        <w:pStyle w:val="Normal"/>
        <w:numPr>
          <w:ilvl w:val="2"/>
          <w:numId w:val="13"/>
        </w:numPr>
        <w:bidi w:val="1"/>
        <w:ind w:hanging="57" w:start="397" w:end="0"/>
        <w:jc w:val="both"/>
        <w:rPr>
          <w:rFonts w:hint="cs"/>
        </w:rPr>
      </w:pPr>
      <w:r>
        <w:rPr>
          <w:rFonts w:hint="cs"/>
          <w:b/>
          <w:b/>
          <w:bCs/>
          <w:rtl w:val="true"/>
        </w:rPr>
        <w:t>יכול לשנות הסדר</w:t>
      </w:r>
      <w:r>
        <w:rPr>
          <w:rFonts w:hint="cs"/>
          <w:rtl w:val="true"/>
        </w:rPr>
        <w:t>.</w:t>
      </w:r>
    </w:p>
    <w:p>
      <w:pPr>
        <w:pStyle w:val="Normal"/>
        <w:numPr>
          <w:ilvl w:val="3"/>
          <w:numId w:val="13"/>
        </w:numPr>
        <w:bidi w:val="1"/>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תשובות הגר</w:t>
      </w:r>
      <w:r>
        <w:rPr>
          <w:rFonts w:hint="cs"/>
          <w:rtl w:val="true"/>
        </w:rPr>
        <w:t>"</w:t>
      </w:r>
      <w:r>
        <w:rPr>
          <w:rFonts w:hint="cs"/>
          <w:rtl w:val="true"/>
        </w:rPr>
        <w:t>ח או</w:t>
      </w:r>
      <w:r>
        <w:rPr>
          <w:rFonts w:hint="cs"/>
          <w:rtl w:val="true"/>
        </w:rPr>
        <w:t>"</w:t>
      </w:r>
      <w:r>
        <w:rPr>
          <w:rFonts w:hint="cs"/>
          <w:rtl w:val="true"/>
        </w:rPr>
        <w:t>ח אות רל</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Fonts w:hint="cs"/>
          <w:rtl w:val="true"/>
        </w:rPr>
        <w:t>יש לשאול</w:t>
      </w:r>
      <w:r>
        <w:rPr>
          <w:rFonts w:hint="cs"/>
          <w:rtl w:val="true"/>
        </w:rPr>
        <w:t xml:space="preserve">, </w:t>
      </w:r>
      <w:r>
        <w:rPr>
          <w:rFonts w:hint="cs"/>
          <w:rtl w:val="true"/>
        </w:rPr>
        <w:t>האם אפשר להתפלל קודם שחרית ואח</w:t>
      </w:r>
      <w:r>
        <w:rPr>
          <w:rFonts w:hint="cs"/>
          <w:rtl w:val="true"/>
        </w:rPr>
        <w:t>"</w:t>
      </w:r>
      <w:r>
        <w:rPr>
          <w:rFonts w:hint="cs"/>
          <w:rtl w:val="true"/>
        </w:rPr>
        <w:t>כ סליחות</w:t>
      </w:r>
      <w:r>
        <w:rPr>
          <w:rFonts w:hint="cs"/>
          <w:rtl w:val="true"/>
        </w:rPr>
        <w:t>. (</w:t>
      </w:r>
      <w:r>
        <w:rPr>
          <w:rFonts w:hint="cs"/>
          <w:rtl w:val="true"/>
        </w:rPr>
        <w:t>אצלנו יש מנין שחרית ב</w:t>
      </w:r>
      <w:r>
        <w:rPr>
          <w:rFonts w:hint="cs"/>
          <w:rtl w:val="true"/>
        </w:rPr>
        <w:t xml:space="preserve">- </w:t>
      </w:r>
      <w:r>
        <w:rPr>
          <w:rFonts w:hint="cs"/>
        </w:rPr>
        <w:t>6:30</w:t>
      </w:r>
      <w:r>
        <w:rPr>
          <w:rFonts w:hint="cs"/>
          <w:rtl w:val="true"/>
        </w:rPr>
        <w:t xml:space="preserve">, </w:t>
      </w:r>
      <w:r>
        <w:rPr>
          <w:rFonts w:hint="cs"/>
          <w:rtl w:val="true"/>
        </w:rPr>
        <w:t>וסליחות ב</w:t>
      </w:r>
      <w:r>
        <w:rPr>
          <w:rFonts w:hint="cs"/>
          <w:rtl w:val="true"/>
        </w:rPr>
        <w:t xml:space="preserve">- </w:t>
      </w:r>
      <w:r>
        <w:rPr>
          <w:rFonts w:hint="cs"/>
        </w:rPr>
        <w:t>7:30</w:t>
      </w:r>
      <w:r>
        <w:rPr>
          <w:rFonts w:hint="cs"/>
          <w:rtl w:val="true"/>
        </w:rPr>
        <w:t xml:space="preserve"> </w:t>
      </w:r>
      <w:r>
        <w:rPr>
          <w:rFonts w:hint="cs"/>
          <w:rtl w:val="true"/>
        </w:rPr>
        <w:t xml:space="preserve">של המנין של </w:t>
      </w:r>
      <w:r>
        <w:rPr>
          <w:rFonts w:hint="cs"/>
        </w:rPr>
        <w:t>8</w:t>
      </w:r>
      <w:r>
        <w:rPr>
          <w:rFonts w:hint="cs"/>
          <w:rtl w:val="true"/>
        </w:rPr>
        <w:t xml:space="preserve">). </w:t>
      </w:r>
      <w:r>
        <w:rPr>
          <w:rFonts w:hint="cs"/>
          <w:rtl w:val="true"/>
        </w:rPr>
        <w:t>תשובה</w:t>
      </w:r>
      <w:r>
        <w:rPr>
          <w:rFonts w:hint="cs"/>
          <w:rtl w:val="true"/>
        </w:rPr>
        <w:t xml:space="preserve">: </w:t>
      </w:r>
      <w:r>
        <w:rPr>
          <w:rFonts w:hint="cs"/>
          <w:rtl w:val="true"/>
        </w:rPr>
        <w:t>אפשר</w:t>
      </w:r>
      <w:r>
        <w:rPr>
          <w:rFonts w:hint="cs"/>
          <w:rtl w:val="true"/>
        </w:rPr>
        <w:t>".</w:t>
      </w:r>
    </w:p>
    <w:p>
      <w:pPr>
        <w:pStyle w:val="Normal"/>
        <w:numPr>
          <w:ilvl w:val="3"/>
          <w:numId w:val="13"/>
        </w:numPr>
        <w:bidi w:val="1"/>
        <w:ind w:hanging="57" w:start="567" w:end="0"/>
        <w:jc w:val="both"/>
        <w:rPr>
          <w:rFonts w:hint="cs"/>
        </w:rPr>
      </w:pPr>
      <w:r>
        <w:rPr>
          <w:u w:val="single"/>
          <w:rtl w:val="true"/>
        </w:rPr>
        <w:t>חשוקי חמד</w:t>
      </w:r>
      <w:r>
        <w:rPr>
          <w:rtl w:val="true"/>
        </w:rPr>
        <w:t xml:space="preserve"> </w:t>
      </w:r>
      <w:r>
        <w:rPr>
          <w:rtl w:val="true"/>
        </w:rPr>
        <w:t>(</w:t>
      </w:r>
      <w:r>
        <w:rPr>
          <w:rtl w:val="true"/>
        </w:rPr>
        <w:t>יומא דף כב</w:t>
      </w:r>
      <w:r>
        <w:rPr>
          <w:rtl w:val="true"/>
        </w:rPr>
        <w:t>.) – "</w:t>
      </w:r>
      <w:r>
        <w:rPr>
          <w:rtl w:val="true"/>
        </w:rPr>
        <w:t>שאם יאמרו קודם הסליחות לא יתפללו כוותיקין</w:t>
      </w:r>
      <w:r>
        <w:rPr>
          <w:rtl w:val="true"/>
        </w:rPr>
        <w:t xml:space="preserve">, </w:t>
      </w:r>
      <w:r>
        <w:rPr>
          <w:rtl w:val="true"/>
        </w:rPr>
        <w:t>עדיף שיאמרו את הסליחות לאחר התפילה</w:t>
      </w:r>
      <w:r>
        <w:rPr>
          <w:rtl w:val="true"/>
        </w:rPr>
        <w:t xml:space="preserve">, </w:t>
      </w:r>
      <w:r>
        <w:rPr>
          <w:rtl w:val="true"/>
        </w:rPr>
        <w:t>וכן הוה עובדא שהגיעו אלי מתפללי בית הכנסת שרצו לשנות סדר הסליחות של תענית עשרה בטבת ולאומרה קודם התפילה</w:t>
      </w:r>
      <w:r>
        <w:rPr>
          <w:rtl w:val="true"/>
        </w:rPr>
        <w:t xml:space="preserve">, </w:t>
      </w:r>
      <w:r>
        <w:rPr>
          <w:rtl w:val="true"/>
        </w:rPr>
        <w:t>משום שזמן הנץ הוא מאד מאוחר והם יאחרו לעבודתם</w:t>
      </w:r>
      <w:r>
        <w:rPr>
          <w:rtl w:val="true"/>
        </w:rPr>
        <w:t xml:space="preserve">, </w:t>
      </w:r>
      <w:r>
        <w:rPr>
          <w:rtl w:val="true"/>
        </w:rPr>
        <w:t xml:space="preserve">ושאלתי את מורנו הגאון בעל </w:t>
      </w:r>
      <w:r>
        <w:rPr>
          <w:u w:val="single"/>
          <w:rtl w:val="true"/>
        </w:rPr>
        <w:t>שבט הלוי</w:t>
      </w:r>
      <w:r>
        <w:rPr>
          <w:rtl w:val="true"/>
        </w:rPr>
        <w:t xml:space="preserve"> שליט</w:t>
      </w:r>
      <w:r>
        <w:rPr>
          <w:rtl w:val="true"/>
        </w:rPr>
        <w:t>"</w:t>
      </w:r>
      <w:r>
        <w:rPr>
          <w:rtl w:val="true"/>
        </w:rPr>
        <w:t>א</w:t>
      </w:r>
      <w:r>
        <w:rPr>
          <w:rtl w:val="true"/>
        </w:rPr>
        <w:t xml:space="preserve">, </w:t>
      </w:r>
      <w:r>
        <w:rPr>
          <w:rtl w:val="true"/>
        </w:rPr>
        <w:t>ואמר לי שהוא מותר</w:t>
      </w:r>
      <w:r>
        <w:rPr>
          <w:rtl w:val="true"/>
        </w:rPr>
        <w:t xml:space="preserve">, </w:t>
      </w:r>
      <w:r>
        <w:rPr>
          <w:rtl w:val="true"/>
        </w:rPr>
        <w:t>וכ</w:t>
      </w:r>
      <w:r>
        <w:rPr>
          <w:rtl w:val="true"/>
        </w:rPr>
        <w:t>"</w:t>
      </w:r>
      <w:r>
        <w:rPr>
          <w:rtl w:val="true"/>
        </w:rPr>
        <w:t>ש הכא דבשביל מעלת התפילה כוותיקין שמותר להחליף</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כ</w:t>
      </w:r>
      <w:r>
        <w:rPr>
          <w:rFonts w:hint="cs"/>
          <w:rtl w:val="true"/>
        </w:rPr>
        <w:t>"</w:t>
      </w:r>
      <w:r>
        <w:rPr>
          <w:rFonts w:hint="cs"/>
          <w:rtl w:val="true"/>
        </w:rPr>
        <w:t>ח</w:t>
      </w:r>
      <w:r>
        <w:rPr>
          <w:rFonts w:hint="cs"/>
          <w:rtl w:val="true"/>
        </w:rPr>
        <w:t xml:space="preserve">, </w:t>
      </w:r>
      <w:r>
        <w:rPr>
          <w:rFonts w:hint="cs"/>
          <w:rtl w:val="true"/>
        </w:rPr>
        <w:t>סי</w:t>
      </w:r>
      <w:r>
        <w:rPr>
          <w:rFonts w:hint="cs"/>
          <w:rtl w:val="true"/>
        </w:rPr>
        <w:t xml:space="preserve">' </w:t>
      </w:r>
      <w:r>
        <w:rPr>
          <w:rFonts w:hint="cs"/>
          <w:rtl w:val="true"/>
        </w:rPr>
        <w:t>כ</w:t>
      </w:r>
      <w:r>
        <w:rPr>
          <w:rFonts w:hint="cs"/>
          <w:rtl w:val="true"/>
        </w:rPr>
        <w:t>"</w:t>
      </w:r>
      <w:r>
        <w:rPr>
          <w:rFonts w:hint="cs"/>
          <w:rtl w:val="true"/>
        </w:rPr>
        <w:t>ט</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 xml:space="preserve">קודם נץ החמה </w:t>
      </w:r>
      <w:r>
        <w:rPr>
          <w:rFonts w:hint="cs"/>
          <w:b/>
          <w:bCs/>
          <w:rtl w:val="true"/>
        </w:rPr>
        <w:t>[</w:t>
      </w:r>
      <w:r>
        <w:rPr>
          <w:rFonts w:hint="cs"/>
          <w:b/>
          <w:b/>
          <w:bCs/>
          <w:rtl w:val="true"/>
        </w:rPr>
        <w:t>עלות</w:t>
      </w:r>
      <w:r>
        <w:rPr>
          <w:rFonts w:hint="cs"/>
          <w:b/>
          <w:bCs/>
          <w:rtl w:val="true"/>
        </w:rPr>
        <w:t xml:space="preserve">] </w:t>
      </w:r>
      <w:r>
        <w:rPr>
          <w:rFonts w:hint="cs"/>
          <w:b/>
          <w:b/>
          <w:bCs/>
          <w:rtl w:val="true"/>
        </w:rPr>
        <w:t>או חצות</w:t>
      </w:r>
      <w:r>
        <w:rPr>
          <w:rFonts w:hint="cs"/>
          <w:rtl w:val="true"/>
        </w:rPr>
        <w:t>.</w:t>
      </w:r>
    </w:p>
    <w:p>
      <w:pPr>
        <w:pStyle w:val="Normal"/>
        <w:numPr>
          <w:ilvl w:val="2"/>
          <w:numId w:val="13"/>
        </w:numPr>
        <w:bidi w:val="1"/>
        <w:ind w:hanging="57" w:start="397" w:end="0"/>
        <w:jc w:val="both"/>
        <w:rPr>
          <w:rFonts w:hint="cs"/>
        </w:rPr>
      </w:pPr>
      <w:r>
        <w:rPr>
          <w:rFonts w:hint="cs"/>
          <w:rtl w:val="true"/>
        </w:rPr>
        <w:t xml:space="preserve">חצות </w:t>
      </w:r>
      <w:r>
        <w:rPr>
          <w:rtl w:val="true"/>
        </w:rPr>
        <w:t>–</w:t>
      </w:r>
      <w:r>
        <w:rPr>
          <w:rFonts w:hint="cs"/>
          <w:rtl w:val="true"/>
        </w:rPr>
        <w:t xml:space="preserve"> </w:t>
      </w: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ב סי</w:t>
      </w:r>
      <w:r>
        <w:rPr>
          <w:rFonts w:hint="cs"/>
          <w:rtl w:val="true"/>
        </w:rPr>
        <w:t xml:space="preserve">' </w:t>
      </w:r>
      <w:r>
        <w:rPr>
          <w:rFonts w:hint="cs"/>
          <w:rtl w:val="true"/>
        </w:rPr>
        <w:t>ק</w:t>
      </w:r>
      <w:r>
        <w:rPr>
          <w:rFonts w:hint="cs"/>
          <w:rtl w:val="true"/>
        </w:rPr>
        <w:t>"</w:t>
      </w:r>
      <w:r>
        <w:rPr>
          <w:rFonts w:hint="cs"/>
          <w:rtl w:val="true"/>
        </w:rPr>
        <w:t>ה</w:t>
      </w:r>
      <w:r>
        <w:rPr>
          <w:rFonts w:hint="cs"/>
          <w:rtl w:val="true"/>
        </w:rPr>
        <w:t xml:space="preserve">), </w:t>
      </w:r>
      <w:r>
        <w:rPr>
          <w:rFonts w:hint="cs"/>
          <w:rtl w:val="true"/>
        </w:rPr>
        <w:t>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Fonts w:hint="cs"/>
          <w:rtl w:val="true"/>
        </w:rPr>
        <w:t>"</w:t>
      </w:r>
      <w:r>
        <w:rPr>
          <w:rFonts w:hint="cs"/>
          <w:rtl w:val="true"/>
        </w:rPr>
        <w:t>ב ריש פרק ל</w:t>
      </w:r>
      <w:r>
        <w:rPr>
          <w:rFonts w:hint="cs"/>
          <w:rtl w:val="true"/>
        </w:rPr>
        <w:t>"</w:t>
      </w:r>
      <w:r>
        <w:rPr>
          <w:rFonts w:hint="cs"/>
          <w:rtl w:val="true"/>
        </w:rPr>
        <w:t>ד</w:t>
      </w:r>
      <w:r>
        <w:rPr>
          <w:rFonts w:hint="cs"/>
          <w:rtl w:val="true"/>
        </w:rPr>
        <w:t xml:space="preserve">), </w:t>
      </w: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כ</w:t>
      </w:r>
      <w:r>
        <w:rPr>
          <w:rFonts w:hint="cs"/>
          <w:rtl w:val="true"/>
        </w:rPr>
        <w:t>"</w:t>
      </w:r>
      <w:r>
        <w:rPr>
          <w:rFonts w:hint="cs"/>
          <w:rtl w:val="true"/>
        </w:rPr>
        <w:t>ג</w:t>
      </w:r>
      <w:r>
        <w:rPr>
          <w:rFonts w:hint="cs"/>
          <w:rtl w:val="true"/>
        </w:rPr>
        <w:t>).</w:t>
      </w:r>
    </w:p>
    <w:p>
      <w:pPr>
        <w:pStyle w:val="Normal"/>
        <w:numPr>
          <w:ilvl w:val="2"/>
          <w:numId w:val="13"/>
        </w:numPr>
        <w:bidi w:val="1"/>
        <w:ind w:hanging="57" w:start="397" w:end="0"/>
        <w:jc w:val="both"/>
        <w:rPr>
          <w:rFonts w:hint="cs"/>
        </w:rPr>
      </w:pPr>
      <w:r>
        <w:rPr>
          <w:rFonts w:hint="cs"/>
          <w:rtl w:val="true"/>
        </w:rPr>
        <w:t xml:space="preserve">קודם נץ </w:t>
      </w:r>
      <w:r>
        <w:rPr>
          <w:rtl w:val="true"/>
        </w:rPr>
        <w:t>–</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גליון מסביב לשולחן מספר ק</w:t>
      </w:r>
      <w:r>
        <w:rPr>
          <w:rFonts w:hint="cs"/>
          <w:rtl w:val="true"/>
        </w:rPr>
        <w:t>"</w:t>
      </w:r>
      <w:r>
        <w:rPr>
          <w:rFonts w:hint="cs"/>
          <w:rtl w:val="true"/>
        </w:rPr>
        <w:t xml:space="preserve">ט </w:t>
      </w:r>
      <w:r>
        <w:rPr>
          <w:rFonts w:hint="cs"/>
          <w:rtl w:val="true"/>
        </w:rPr>
        <w:t>'</w:t>
      </w:r>
      <w:r>
        <w:rPr>
          <w:rFonts w:hint="cs"/>
          <w:rtl w:val="true"/>
        </w:rPr>
        <w:t>סליחות</w:t>
      </w:r>
      <w:r>
        <w:rPr>
          <w:rFonts w:hint="cs"/>
          <w:rtl w:val="true"/>
        </w:rPr>
        <w:t xml:space="preserve">', </w:t>
      </w:r>
      <w:r>
        <w:rPr>
          <w:rtl w:val="true"/>
        </w:rPr>
        <w:t>גלאט חכ</w:t>
      </w:r>
      <w:r>
        <w:rPr>
          <w:rtl w:val="true"/>
        </w:rPr>
        <w:t>"</w:t>
      </w:r>
      <w:r>
        <w:rPr>
          <w:rtl w:val="true"/>
        </w:rPr>
        <w:t>א עמ</w:t>
      </w:r>
      <w:r>
        <w:rPr>
          <w:rtl w:val="true"/>
        </w:rPr>
        <w:t xml:space="preserve">' </w:t>
      </w:r>
      <w:r>
        <w:rPr>
          <w:rtl w:val="true"/>
        </w:rPr>
        <w:t>ק</w:t>
      </w:r>
      <w:r>
        <w:rPr>
          <w:rFonts w:hint="cs"/>
          <w:rtl w:val="true"/>
        </w:rPr>
        <w:t>נ</w:t>
      </w:r>
      <w:r>
        <w:rPr>
          <w:rFonts w:hint="cs"/>
          <w:rtl w:val="true"/>
        </w:rPr>
        <w:t>"</w:t>
      </w:r>
      <w:r>
        <w:rPr>
          <w:rFonts w:hint="cs"/>
          <w:rtl w:val="true"/>
        </w:rPr>
        <w:t>א</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Pr>
        <w:t>Guidelines</w:t>
      </w:r>
      <w:r>
        <w:rPr>
          <w:rFonts w:hint="cs"/>
          <w:rtl w:val="true"/>
        </w:rPr>
        <w:t xml:space="preserve"> (</w:t>
      </w:r>
      <w:r>
        <w:rPr>
          <w:rFonts w:hint="cs"/>
          <w:rtl w:val="true"/>
        </w:rPr>
        <w:t>פרק א</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לומר סליחות בשעת נץ החמה</w:t>
      </w:r>
      <w:r>
        <w:rPr>
          <w:rFonts w:hint="cs"/>
          <w:b/>
          <w:bCs/>
          <w:rtl w:val="true"/>
        </w:rPr>
        <w:t xml:space="preserve">, </w:t>
      </w:r>
      <w:r>
        <w:rPr>
          <w:rFonts w:hint="cs"/>
          <w:b/>
          <w:b/>
          <w:bCs/>
          <w:rtl w:val="true"/>
        </w:rPr>
        <w:t>או להתפלל שחרית</w:t>
      </w:r>
      <w:r>
        <w:rPr>
          <w:rFonts w:hint="cs"/>
          <w:rtl w:val="true"/>
        </w:rPr>
        <w:t>.</w:t>
      </w:r>
    </w:p>
    <w:p>
      <w:pPr>
        <w:pStyle w:val="Normal"/>
        <w:numPr>
          <w:ilvl w:val="2"/>
          <w:numId w:val="13"/>
        </w:numPr>
        <w:bidi w:val="1"/>
        <w:ind w:hanging="57" w:start="397" w:end="0"/>
        <w:jc w:val="both"/>
        <w:rPr>
          <w:rFonts w:hint="cs"/>
        </w:rPr>
      </w:pPr>
      <w:r>
        <w:rPr>
          <w:rFonts w:hint="cs"/>
          <w:rtl w:val="true"/>
        </w:rPr>
        <w:t>התפלל שחרית</w:t>
      </w:r>
      <w:r>
        <w:rPr>
          <w:rFonts w:hint="cs"/>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פרק ב</w:t>
      </w:r>
      <w:r>
        <w:rPr>
          <w:rFonts w:hint="cs"/>
          <w:rtl w:val="true"/>
        </w:rPr>
        <w:t xml:space="preserve">' </w:t>
      </w:r>
      <w:r>
        <w:rPr>
          <w:rFonts w:hint="cs"/>
          <w:rtl w:val="true"/>
        </w:rPr>
        <w:t>הע</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ושאלתי למו</w:t>
      </w:r>
      <w:r>
        <w:rPr>
          <w:rtl w:val="true"/>
        </w:rPr>
        <w:t>"</w:t>
      </w:r>
      <w:r>
        <w:rPr>
          <w:rtl w:val="true"/>
        </w:rPr>
        <w:t>ר שליט</w:t>
      </w:r>
      <w:r>
        <w:rPr>
          <w:rtl w:val="true"/>
        </w:rPr>
        <w:t>"</w:t>
      </w:r>
      <w:r>
        <w:rPr>
          <w:rtl w:val="true"/>
        </w:rPr>
        <w:t>א במי שרגיל להתפלל כל היום כוותיקין</w:t>
      </w:r>
      <w:r>
        <w:rPr>
          <w:rtl w:val="true"/>
        </w:rPr>
        <w:t xml:space="preserve">, </w:t>
      </w:r>
      <w:r>
        <w:rPr>
          <w:rtl w:val="true"/>
        </w:rPr>
        <w:t>ואירע שנתאחר לו ויש לו</w:t>
      </w:r>
      <w:r>
        <w:rPr>
          <w:rFonts w:hint="cs"/>
          <w:rtl w:val="true"/>
        </w:rPr>
        <w:t xml:space="preserve"> </w:t>
      </w:r>
      <w:r>
        <w:rPr>
          <w:rtl w:val="true"/>
        </w:rPr>
        <w:t>ברירה</w:t>
      </w:r>
      <w:r>
        <w:rPr>
          <w:rtl w:val="true"/>
        </w:rPr>
        <w:t xml:space="preserve">, </w:t>
      </w:r>
      <w:r>
        <w:rPr>
          <w:rtl w:val="true"/>
        </w:rPr>
        <w:t>לומר סליחות קודם התפלה ואז לא יוכל להתפלל כוותיקין</w:t>
      </w:r>
      <w:r>
        <w:rPr>
          <w:rtl w:val="true"/>
        </w:rPr>
        <w:t xml:space="preserve">, </w:t>
      </w:r>
      <w:r>
        <w:rPr>
          <w:rtl w:val="true"/>
        </w:rPr>
        <w:t>או להתפלל כוותיקין ולומר</w:t>
      </w:r>
      <w:r>
        <w:rPr>
          <w:rFonts w:hint="cs"/>
          <w:rtl w:val="true"/>
        </w:rPr>
        <w:t xml:space="preserve"> </w:t>
      </w:r>
      <w:r>
        <w:rPr>
          <w:rtl w:val="true"/>
        </w:rPr>
        <w:t>סליחות אחר תפלתו</w:t>
      </w:r>
      <w:r>
        <w:rPr>
          <w:rtl w:val="true"/>
        </w:rPr>
        <w:t xml:space="preserve">, </w:t>
      </w:r>
      <w:r>
        <w:rPr>
          <w:rtl w:val="true"/>
        </w:rPr>
        <w:t>היאך יש לנהוג</w:t>
      </w:r>
      <w:r>
        <w:rPr>
          <w:rtl w:val="true"/>
        </w:rPr>
        <w:t xml:space="preserve">, </w:t>
      </w:r>
      <w:r>
        <w:rPr>
          <w:rtl w:val="true"/>
        </w:rPr>
        <w:t>והשיב מו</w:t>
      </w:r>
      <w:r>
        <w:rPr>
          <w:rtl w:val="true"/>
        </w:rPr>
        <w:t>"</w:t>
      </w:r>
      <w:r>
        <w:rPr>
          <w:rtl w:val="true"/>
        </w:rPr>
        <w:t>ר שליט</w:t>
      </w:r>
      <w:r>
        <w:rPr>
          <w:rtl w:val="true"/>
        </w:rPr>
        <w:t>"</w:t>
      </w:r>
      <w:r>
        <w:rPr>
          <w:rtl w:val="true"/>
        </w:rPr>
        <w:t>א שיתפלל כוותיקין</w:t>
      </w:r>
      <w:r>
        <w:rPr>
          <w:rtl w:val="true"/>
        </w:rPr>
        <w:t xml:space="preserve">, </w:t>
      </w:r>
      <w:r>
        <w:rPr>
          <w:rtl w:val="true"/>
        </w:rPr>
        <w:t>שאין כ</w:t>
      </w:r>
      <w:r>
        <w:rPr>
          <w:rtl w:val="true"/>
        </w:rPr>
        <w:t>"</w:t>
      </w:r>
      <w:r>
        <w:rPr>
          <w:rtl w:val="true"/>
        </w:rPr>
        <w:t>כ</w:t>
      </w:r>
      <w:r>
        <w:rPr>
          <w:rFonts w:hint="cs"/>
          <w:rtl w:val="true"/>
        </w:rPr>
        <w:t xml:space="preserve"> </w:t>
      </w:r>
      <w:r>
        <w:rPr>
          <w:rtl w:val="true"/>
        </w:rPr>
        <w:t>קפידא שיהיו הסליחות קודם תפלת שחרית דוקא</w:t>
      </w:r>
      <w:r>
        <w:rPr>
          <w:rFonts w:hint="cs"/>
          <w:rtl w:val="true"/>
        </w:rPr>
        <w:t>".</w:t>
      </w:r>
    </w:p>
    <w:p>
      <w:pPr>
        <w:pStyle w:val="Normal"/>
        <w:numPr>
          <w:ilvl w:val="3"/>
          <w:numId w:val="13"/>
        </w:numPr>
        <w:bidi w:val="1"/>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דעת נוטה קריאת שמע תשובה י</w:t>
      </w:r>
      <w:r>
        <w:rPr>
          <w:rtl w:val="true"/>
        </w:rPr>
        <w:t>'</w:t>
      </w:r>
      <w:r>
        <w:rPr>
          <w:rFonts w:hint="cs"/>
          <w:rtl w:val="true"/>
        </w:rPr>
        <w:t xml:space="preserve">) </w:t>
      </w:r>
      <w:r>
        <w:rPr>
          <w:rtl w:val="true"/>
        </w:rPr>
        <w:t>– "</w:t>
      </w:r>
      <w:r>
        <w:rPr>
          <w:rtl w:val="true"/>
        </w:rPr>
        <w:t>בודאי ותיקין חשיב יותר מסליחות אבל עיקר מצות סליחות באשמורת הבוקר</w:t>
      </w:r>
      <w:r>
        <w:rPr>
          <w:rtl w:val="true"/>
        </w:rPr>
        <w:t>"</w:t>
      </w:r>
      <w:r>
        <w:rPr>
          <w:rFonts w:hint="cs"/>
          <w:rtl w:val="true"/>
        </w:rPr>
        <w:t>.</w:t>
      </w:r>
    </w:p>
    <w:p>
      <w:pPr>
        <w:pStyle w:val="Normal"/>
        <w:numPr>
          <w:ilvl w:val="3"/>
          <w:numId w:val="13"/>
        </w:numPr>
        <w:bidi w:val="1"/>
        <w:ind w:hanging="57" w:start="567" w:end="0"/>
        <w:jc w:val="both"/>
        <w:rPr>
          <w:rFonts w:hint="cs"/>
        </w:rPr>
      </w:pPr>
      <w:r>
        <w:rPr>
          <w:u w:val="single"/>
          <w:rtl w:val="true"/>
        </w:rPr>
        <w:t>חשוקי חמד</w:t>
      </w:r>
      <w:r>
        <w:rPr>
          <w:rtl w:val="true"/>
        </w:rPr>
        <w:t xml:space="preserve"> </w:t>
      </w:r>
      <w:r>
        <w:rPr>
          <w:rFonts w:hint="cs"/>
          <w:rtl w:val="true"/>
        </w:rPr>
        <w:t>(</w:t>
      </w:r>
      <w:r>
        <w:rPr>
          <w:rtl w:val="true"/>
        </w:rPr>
        <w:t>יומא דף כב</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ציבור המתפלל כוותיקין</w:t>
      </w:r>
      <w:r>
        <w:rPr>
          <w:rtl w:val="true"/>
        </w:rPr>
        <w:t xml:space="preserve">, </w:t>
      </w:r>
      <w:r>
        <w:rPr>
          <w:rtl w:val="true"/>
        </w:rPr>
        <w:t>ואומרים הסליחות בחודש אלול קודם התפילה</w:t>
      </w:r>
      <w:r>
        <w:rPr>
          <w:rtl w:val="true"/>
        </w:rPr>
        <w:t xml:space="preserve">, </w:t>
      </w:r>
      <w:r>
        <w:rPr>
          <w:rtl w:val="true"/>
        </w:rPr>
        <w:t>והנה יום אחד היה חזן שהאריך קצת בסליחות</w:t>
      </w:r>
      <w:r>
        <w:rPr>
          <w:rtl w:val="true"/>
        </w:rPr>
        <w:t xml:space="preserve">, </w:t>
      </w:r>
      <w:r>
        <w:rPr>
          <w:rtl w:val="true"/>
        </w:rPr>
        <w:t>וראו שאם יגמרו את הסליחות לא יוכלו להתפלל כוותיקין</w:t>
      </w:r>
      <w:r>
        <w:rPr>
          <w:rtl w:val="true"/>
        </w:rPr>
        <w:t xml:space="preserve">, </w:t>
      </w:r>
      <w:r>
        <w:rPr>
          <w:rtl w:val="true"/>
        </w:rPr>
        <w:t>ועתה יש להם שתי אפשרויות</w:t>
      </w:r>
      <w:r>
        <w:rPr>
          <w:rtl w:val="true"/>
        </w:rPr>
        <w:t xml:space="preserve">, </w:t>
      </w:r>
      <w:r>
        <w:rPr>
          <w:rtl w:val="true"/>
        </w:rPr>
        <w:t>או להפסיק הסליחות ולהמשיך לאחר התפילה</w:t>
      </w:r>
      <w:r>
        <w:rPr>
          <w:rtl w:val="true"/>
        </w:rPr>
        <w:t xml:space="preserve">, </w:t>
      </w:r>
      <w:r>
        <w:rPr>
          <w:rtl w:val="true"/>
        </w:rPr>
        <w:t>או שלא להתפלל כותיקין</w:t>
      </w:r>
      <w:r>
        <w:rPr>
          <w:rtl w:val="true"/>
        </w:rPr>
        <w:t xml:space="preserve">, </w:t>
      </w:r>
      <w:r>
        <w:rPr>
          <w:rtl w:val="true"/>
        </w:rPr>
        <w:t>מה יעדיפו</w:t>
      </w:r>
      <w:r>
        <w:rPr>
          <w:rFonts w:hint="cs"/>
          <w:rtl w:val="true"/>
        </w:rPr>
        <w:t xml:space="preserve">. </w:t>
      </w:r>
      <w:r>
        <w:rPr>
          <w:rtl w:val="true"/>
        </w:rPr>
        <w:t>עוד יש להסתפק מנין שרוצים להתחיל הסליחות והתפילה חצי שעה קודם הנץ</w:t>
      </w:r>
      <w:r>
        <w:rPr>
          <w:rtl w:val="true"/>
        </w:rPr>
        <w:t xml:space="preserve">, </w:t>
      </w:r>
      <w:r>
        <w:rPr>
          <w:rtl w:val="true"/>
        </w:rPr>
        <w:t>ויש להם שתי אפשרויות או לעשות כסדר הנהוג לומר קודם הסליחות ואח</w:t>
      </w:r>
      <w:r>
        <w:rPr>
          <w:rtl w:val="true"/>
        </w:rPr>
        <w:t>"</w:t>
      </w:r>
      <w:r>
        <w:rPr>
          <w:rtl w:val="true"/>
        </w:rPr>
        <w:t>כ להתפלל</w:t>
      </w:r>
      <w:r>
        <w:rPr>
          <w:rtl w:val="true"/>
        </w:rPr>
        <w:t xml:space="preserve">, </w:t>
      </w:r>
      <w:r>
        <w:rPr>
          <w:rtl w:val="true"/>
        </w:rPr>
        <w:t>אולם אז לא יהיה להם את המעלה של תפילה כוותיקין</w:t>
      </w:r>
      <w:r>
        <w:rPr>
          <w:rtl w:val="true"/>
        </w:rPr>
        <w:t xml:space="preserve">, </w:t>
      </w:r>
      <w:r>
        <w:rPr>
          <w:rtl w:val="true"/>
        </w:rPr>
        <w:t>ויש להם גם אפשרות לשנות מהסדר הנהוג</w:t>
      </w:r>
      <w:r>
        <w:rPr>
          <w:rtl w:val="true"/>
        </w:rPr>
        <w:t xml:space="preserve">, </w:t>
      </w:r>
      <w:r>
        <w:rPr>
          <w:rtl w:val="true"/>
        </w:rPr>
        <w:t>קודם להתפלל</w:t>
      </w:r>
      <w:r>
        <w:rPr>
          <w:rtl w:val="true"/>
        </w:rPr>
        <w:t xml:space="preserve">, </w:t>
      </w:r>
      <w:r>
        <w:rPr>
          <w:rtl w:val="true"/>
        </w:rPr>
        <w:t>ויאמרו את הסליחות לאחר התפילה</w:t>
      </w:r>
      <w:r>
        <w:rPr>
          <w:rtl w:val="true"/>
        </w:rPr>
        <w:t xml:space="preserve">, </w:t>
      </w:r>
      <w:r>
        <w:rPr>
          <w:rtl w:val="true"/>
        </w:rPr>
        <w:t>ויהיה להם את מעלת ק</w:t>
      </w:r>
      <w:r>
        <w:rPr>
          <w:rtl w:val="true"/>
        </w:rPr>
        <w:t>"</w:t>
      </w:r>
      <w:r>
        <w:rPr>
          <w:rtl w:val="true"/>
        </w:rPr>
        <w:t>ש ותפילה כוותיקין</w:t>
      </w:r>
      <w:r>
        <w:rPr>
          <w:rtl w:val="true"/>
        </w:rPr>
        <w:t xml:space="preserve">, </w:t>
      </w:r>
      <w:r>
        <w:rPr>
          <w:rtl w:val="true"/>
        </w:rPr>
        <w:t>אך לא יהיה להם את המעלה של סליחות בסוף הלילה</w:t>
      </w:r>
      <w:r>
        <w:rPr>
          <w:rtl w:val="true"/>
        </w:rPr>
        <w:t xml:space="preserve">, </w:t>
      </w:r>
      <w:r>
        <w:rPr>
          <w:rtl w:val="true"/>
        </w:rPr>
        <w:t>שאז הוא עיקר זמנו כמבואר לעיל</w:t>
      </w:r>
      <w:r>
        <w:rPr>
          <w:rtl w:val="true"/>
        </w:rPr>
        <w:t xml:space="preserve">, </w:t>
      </w:r>
      <w:r>
        <w:rPr>
          <w:rtl w:val="true"/>
        </w:rPr>
        <w:t>איך ינהגו</w:t>
      </w:r>
      <w:r>
        <w:rPr>
          <w:rFonts w:hint="cs"/>
          <w:rtl w:val="true"/>
        </w:rPr>
        <w:t xml:space="preserve">. </w:t>
      </w:r>
      <w:r>
        <w:rPr>
          <w:rtl w:val="true"/>
        </w:rPr>
        <w:t>תשובה</w:t>
      </w:r>
      <w:r>
        <w:rPr>
          <w:rtl w:val="true"/>
        </w:rPr>
        <w:t xml:space="preserve">. </w:t>
      </w:r>
      <w:r>
        <w:rPr>
          <w:rtl w:val="true"/>
        </w:rPr>
        <w:t xml:space="preserve">כתוב בספר לקט יושר </w:t>
      </w:r>
      <w:r>
        <w:rPr>
          <w:rtl w:val="true"/>
        </w:rPr>
        <w:t>(</w:t>
      </w:r>
      <w:r>
        <w:rPr>
          <w:rtl w:val="true"/>
        </w:rPr>
        <w:t>ח</w:t>
      </w:r>
      <w:r>
        <w:rPr>
          <w:rtl w:val="true"/>
        </w:rPr>
        <w:t>"</w:t>
      </w:r>
      <w:r>
        <w:rPr>
          <w:rtl w:val="true"/>
        </w:rPr>
        <w:t>א עמוד יז</w:t>
      </w:r>
      <w:r>
        <w:rPr>
          <w:rtl w:val="true"/>
        </w:rPr>
        <w:t xml:space="preserve">) </w:t>
      </w:r>
      <w:r>
        <w:rPr>
          <w:rtl w:val="true"/>
        </w:rPr>
        <w:t>וז</w:t>
      </w:r>
      <w:r>
        <w:rPr>
          <w:rtl w:val="true"/>
        </w:rPr>
        <w:t>"</w:t>
      </w:r>
      <w:r>
        <w:rPr>
          <w:rtl w:val="true"/>
        </w:rPr>
        <w:t>ל</w:t>
      </w:r>
      <w:r>
        <w:rPr>
          <w:rtl w:val="true"/>
        </w:rPr>
        <w:t xml:space="preserve">: </w:t>
      </w:r>
      <w:r>
        <w:rPr>
          <w:rtl w:val="true"/>
        </w:rPr>
        <w:t xml:space="preserve">וזכורני שלא היה מקפיד </w:t>
      </w:r>
      <w:r>
        <w:rPr>
          <w:rtl w:val="true"/>
        </w:rPr>
        <w:t>[</w:t>
      </w:r>
      <w:r>
        <w:rPr>
          <w:rtl w:val="true"/>
        </w:rPr>
        <w:t>התרומת הדשן</w:t>
      </w:r>
      <w:r>
        <w:rPr>
          <w:rtl w:val="true"/>
        </w:rPr>
        <w:t xml:space="preserve">] </w:t>
      </w:r>
      <w:r>
        <w:rPr>
          <w:rtl w:val="true"/>
        </w:rPr>
        <w:t>אם לא היה מתפלל ק</w:t>
      </w:r>
      <w:r>
        <w:rPr>
          <w:rtl w:val="true"/>
        </w:rPr>
        <w:t>"</w:t>
      </w:r>
      <w:r>
        <w:rPr>
          <w:rtl w:val="true"/>
        </w:rPr>
        <w:t>ש של שחרית כוותיקין</w:t>
      </w:r>
      <w:r>
        <w:rPr>
          <w:rtl w:val="true"/>
        </w:rPr>
        <w:t xml:space="preserve">, </w:t>
      </w:r>
      <w:r>
        <w:rPr>
          <w:rtl w:val="true"/>
        </w:rPr>
        <w:t>אפילו אם עמד קודם עמוד השחר כגון בסליחות או מר</w:t>
      </w:r>
      <w:r>
        <w:rPr>
          <w:rtl w:val="true"/>
        </w:rPr>
        <w:t>"</w:t>
      </w:r>
      <w:r>
        <w:rPr>
          <w:rtl w:val="true"/>
        </w:rPr>
        <w:t>ח אלול עד סליחות</w:t>
      </w:r>
      <w:r>
        <w:rPr>
          <w:rtl w:val="true"/>
        </w:rPr>
        <w:t xml:space="preserve">, </w:t>
      </w:r>
      <w:r>
        <w:rPr>
          <w:rtl w:val="true"/>
        </w:rPr>
        <w:t>מ</w:t>
      </w:r>
      <w:r>
        <w:rPr>
          <w:rtl w:val="true"/>
        </w:rPr>
        <w:t>"</w:t>
      </w:r>
      <w:r>
        <w:rPr>
          <w:rtl w:val="true"/>
        </w:rPr>
        <w:t>מ היה מניח טלית ותפילין קודם ברוך שאמר</w:t>
      </w:r>
      <w:r>
        <w:rPr>
          <w:rtl w:val="true"/>
        </w:rPr>
        <w:t>, [</w:t>
      </w:r>
      <w:r>
        <w:rPr>
          <w:rtl w:val="true"/>
        </w:rPr>
        <w:t>אף על פי שבשאר ימות השנה היה מניח טלית ותפילין קודם עוטר ישראל</w:t>
      </w:r>
      <w:r>
        <w:rPr>
          <w:rtl w:val="true"/>
        </w:rPr>
        <w:t xml:space="preserve">], </w:t>
      </w:r>
      <w:r>
        <w:rPr>
          <w:rtl w:val="true"/>
        </w:rPr>
        <w:t>והיה מנגן בברוך שאמר כנגד ג</w:t>
      </w:r>
      <w:r>
        <w:rPr>
          <w:rtl w:val="true"/>
        </w:rPr>
        <w:t xml:space="preserve">' </w:t>
      </w:r>
      <w:r>
        <w:rPr>
          <w:rtl w:val="true"/>
        </w:rPr>
        <w:t>חלקי שעה</w:t>
      </w:r>
      <w:r>
        <w:rPr>
          <w:rtl w:val="true"/>
        </w:rPr>
        <w:t xml:space="preserve">, </w:t>
      </w:r>
      <w:r>
        <w:rPr>
          <w:rtl w:val="true"/>
        </w:rPr>
        <w:t>לבד שאר מזמורים שלא אמר במהירות</w:t>
      </w:r>
      <w:r>
        <w:rPr>
          <w:rtl w:val="true"/>
        </w:rPr>
        <w:t xml:space="preserve">, </w:t>
      </w:r>
      <w:r>
        <w:rPr>
          <w:rtl w:val="true"/>
        </w:rPr>
        <w:t>ושמעתי ממנו שאמר שכתוב בתוס</w:t>
      </w:r>
      <w:r>
        <w:rPr>
          <w:rtl w:val="true"/>
        </w:rPr>
        <w:t>' (</w:t>
      </w:r>
      <w:r>
        <w:rPr>
          <w:rtl w:val="true"/>
        </w:rPr>
        <w:t>פ</w:t>
      </w:r>
      <w:r>
        <w:rPr>
          <w:rtl w:val="true"/>
        </w:rPr>
        <w:t>"</w:t>
      </w:r>
      <w:r>
        <w:rPr>
          <w:rtl w:val="true"/>
        </w:rPr>
        <w:t>ק דברכות דף ט ע</w:t>
      </w:r>
      <w:r>
        <w:rPr>
          <w:rtl w:val="true"/>
        </w:rPr>
        <w:t>"</w:t>
      </w:r>
      <w:r>
        <w:rPr>
          <w:rtl w:val="true"/>
        </w:rPr>
        <w:t>ב ד</w:t>
      </w:r>
      <w:r>
        <w:rPr>
          <w:rtl w:val="true"/>
        </w:rPr>
        <w:t>"</w:t>
      </w:r>
      <w:r>
        <w:rPr>
          <w:rtl w:val="true"/>
        </w:rPr>
        <w:t>ה לק</w:t>
      </w:r>
      <w:r>
        <w:rPr>
          <w:rtl w:val="true"/>
        </w:rPr>
        <w:t>"</w:t>
      </w:r>
      <w:r>
        <w:rPr>
          <w:rtl w:val="true"/>
        </w:rPr>
        <w:t>ש כוותיקין</w:t>
      </w:r>
      <w:r>
        <w:rPr>
          <w:rtl w:val="true"/>
        </w:rPr>
        <w:t xml:space="preserve">) </w:t>
      </w:r>
      <w:r>
        <w:rPr>
          <w:rtl w:val="true"/>
        </w:rPr>
        <w:t>כי רוב בני אדם אינם בקיאים לכוין אותה שעה</w:t>
      </w:r>
      <w:r>
        <w:rPr>
          <w:rtl w:val="true"/>
        </w:rPr>
        <w:t xml:space="preserve">, </w:t>
      </w:r>
      <w:r>
        <w:rPr>
          <w:rtl w:val="true"/>
        </w:rPr>
        <w:t>מ</w:t>
      </w:r>
      <w:r>
        <w:rPr>
          <w:rtl w:val="true"/>
        </w:rPr>
        <w:t>"</w:t>
      </w:r>
      <w:r>
        <w:rPr>
          <w:rtl w:val="true"/>
        </w:rPr>
        <w:t>מ אינני זוכר אם אמר דבר זה לפסק הלכה</w:t>
      </w:r>
      <w:r>
        <w:rPr>
          <w:rtl w:val="true"/>
        </w:rPr>
        <w:t xml:space="preserve">, </w:t>
      </w:r>
      <w:r>
        <w:rPr>
          <w:rtl w:val="true"/>
        </w:rPr>
        <w:t>עכ</w:t>
      </w:r>
      <w:r>
        <w:rPr>
          <w:rtl w:val="true"/>
        </w:rPr>
        <w:t>"</w:t>
      </w:r>
      <w:r>
        <w:rPr>
          <w:rtl w:val="true"/>
        </w:rPr>
        <w:t>ל</w:t>
      </w:r>
      <w:r>
        <w:rPr>
          <w:rtl w:val="true"/>
        </w:rPr>
        <w:t xml:space="preserve">. </w:t>
      </w:r>
      <w:r>
        <w:rPr>
          <w:rtl w:val="true"/>
        </w:rPr>
        <w:t>ולכאורה משלא הפסיק התרומת הדשן בסליחות כדי להספיק להתפלל כוותיקין</w:t>
      </w:r>
      <w:r>
        <w:rPr>
          <w:rtl w:val="true"/>
        </w:rPr>
        <w:t xml:space="preserve">, </w:t>
      </w:r>
      <w:r>
        <w:rPr>
          <w:rtl w:val="true"/>
        </w:rPr>
        <w:t>משמע דאין צריך למהר בסליחות בשביל זה</w:t>
      </w:r>
      <w:r>
        <w:rPr>
          <w:rtl w:val="true"/>
        </w:rPr>
        <w:t xml:space="preserve">, </w:t>
      </w:r>
      <w:r>
        <w:rPr>
          <w:rtl w:val="true"/>
        </w:rPr>
        <w:t>וכן לכאורה היה לו האפשרות לומר הסליחות לאחר התפילה</w:t>
      </w:r>
      <w:r>
        <w:rPr>
          <w:rtl w:val="true"/>
        </w:rPr>
        <w:t xml:space="preserve">, </w:t>
      </w:r>
      <w:r>
        <w:rPr>
          <w:rtl w:val="true"/>
        </w:rPr>
        <w:t>ומשמע דעדיף לעשות כסדר ולהתפלל בנחת</w:t>
      </w:r>
      <w:r>
        <w:rPr>
          <w:rtl w:val="true"/>
        </w:rPr>
        <w:t xml:space="preserve">, </w:t>
      </w:r>
      <w:r>
        <w:rPr>
          <w:rtl w:val="true"/>
        </w:rPr>
        <w:t>ולא להתפלל כוותיקין</w:t>
      </w:r>
      <w:r>
        <w:rPr>
          <w:rtl w:val="true"/>
        </w:rPr>
        <w:t>.</w:t>
      </w:r>
      <w:r>
        <w:rPr>
          <w:rFonts w:hint="cs"/>
          <w:rtl w:val="true"/>
        </w:rPr>
        <w:t xml:space="preserve"> </w:t>
      </w:r>
      <w:r>
        <w:rPr>
          <w:rtl w:val="true"/>
        </w:rPr>
        <w:t>אמנם צ</w:t>
      </w:r>
      <w:r>
        <w:rPr>
          <w:rtl w:val="true"/>
        </w:rPr>
        <w:t>"</w:t>
      </w:r>
      <w:r>
        <w:rPr>
          <w:rtl w:val="true"/>
        </w:rPr>
        <w:t>ב דהא התפילה כוותיקין היא מעיקר הדין כמבואר בשו</w:t>
      </w:r>
      <w:r>
        <w:rPr>
          <w:rtl w:val="true"/>
        </w:rPr>
        <w:t>"</w:t>
      </w:r>
      <w:r>
        <w:rPr>
          <w:rtl w:val="true"/>
        </w:rPr>
        <w:t xml:space="preserve">ע </w:t>
      </w:r>
      <w:r>
        <w:rPr>
          <w:rtl w:val="true"/>
        </w:rPr>
        <w:t>(</w:t>
      </w:r>
      <w:r>
        <w:rPr>
          <w:rtl w:val="true"/>
        </w:rPr>
        <w:t>סימן נח ס</w:t>
      </w:r>
      <w:r>
        <w:rPr>
          <w:rtl w:val="true"/>
        </w:rPr>
        <w:t>"</w:t>
      </w:r>
      <w:r>
        <w:rPr>
          <w:rtl w:val="true"/>
        </w:rPr>
        <w:t>א</w:t>
      </w:r>
      <w:r>
        <w:rPr>
          <w:rtl w:val="true"/>
        </w:rPr>
        <w:t xml:space="preserve">) </w:t>
      </w:r>
      <w:r>
        <w:rPr>
          <w:rtl w:val="true"/>
        </w:rPr>
        <w:t>שמצוה מן המובחר לקרותה כוותיקין</w:t>
      </w:r>
      <w:r>
        <w:rPr>
          <w:rtl w:val="true"/>
        </w:rPr>
        <w:t xml:space="preserve">, </w:t>
      </w:r>
      <w:r>
        <w:rPr>
          <w:rtl w:val="true"/>
        </w:rPr>
        <w:t>וכתב המשנ</w:t>
      </w:r>
      <w:r>
        <w:rPr>
          <w:rtl w:val="true"/>
        </w:rPr>
        <w:t>"</w:t>
      </w:r>
      <w:r>
        <w:rPr>
          <w:rtl w:val="true"/>
        </w:rPr>
        <w:t xml:space="preserve">ב </w:t>
      </w:r>
      <w:r>
        <w:rPr>
          <w:rtl w:val="true"/>
        </w:rPr>
        <w:t>(</w:t>
      </w:r>
      <w:r>
        <w:rPr>
          <w:rtl w:val="true"/>
        </w:rPr>
        <w:t>סק</w:t>
      </w:r>
      <w:r>
        <w:rPr>
          <w:rtl w:val="true"/>
        </w:rPr>
        <w:t>"</w:t>
      </w:r>
      <w:r>
        <w:rPr>
          <w:rtl w:val="true"/>
        </w:rPr>
        <w:t>ו</w:t>
      </w:r>
      <w:r>
        <w:rPr>
          <w:rtl w:val="true"/>
        </w:rPr>
        <w:t xml:space="preserve">) </w:t>
      </w:r>
      <w:r>
        <w:rPr>
          <w:rtl w:val="true"/>
        </w:rPr>
        <w:t>שעיקר מצוות תפילה לכתחילה היא מעת התחלת הנץ יעו</w:t>
      </w:r>
      <w:r>
        <w:rPr>
          <w:rtl w:val="true"/>
        </w:rPr>
        <w:t>"</w:t>
      </w:r>
      <w:r>
        <w:rPr>
          <w:rtl w:val="true"/>
        </w:rPr>
        <w:t>ש</w:t>
      </w:r>
      <w:r>
        <w:rPr>
          <w:rtl w:val="true"/>
        </w:rPr>
        <w:t xml:space="preserve">. </w:t>
      </w:r>
      <w:r>
        <w:rPr>
          <w:rtl w:val="true"/>
        </w:rPr>
        <w:t xml:space="preserve">ומעלת כוותיקין היא גדולה מאד כמבואר במסכת ברכות </w:t>
      </w:r>
      <w:r>
        <w:rPr>
          <w:rtl w:val="true"/>
        </w:rPr>
        <w:t>(</w:t>
      </w:r>
      <w:r>
        <w:rPr>
          <w:rtl w:val="true"/>
        </w:rPr>
        <w:t>דף ט ע</w:t>
      </w:r>
      <w:r>
        <w:rPr>
          <w:rtl w:val="true"/>
        </w:rPr>
        <w:t>"</w:t>
      </w:r>
      <w:r>
        <w:rPr>
          <w:rtl w:val="true"/>
        </w:rPr>
        <w:t>ב הובא במשנ</w:t>
      </w:r>
      <w:r>
        <w:rPr>
          <w:rtl w:val="true"/>
        </w:rPr>
        <w:t>"</w:t>
      </w:r>
      <w:r>
        <w:rPr>
          <w:rtl w:val="true"/>
        </w:rPr>
        <w:t>ב שם סק</w:t>
      </w:r>
      <w:r>
        <w:rPr>
          <w:rtl w:val="true"/>
        </w:rPr>
        <w:t>"</w:t>
      </w:r>
      <w:r>
        <w:rPr>
          <w:rtl w:val="true"/>
        </w:rPr>
        <w:t>ח</w:t>
      </w:r>
      <w:r>
        <w:rPr>
          <w:rtl w:val="true"/>
        </w:rPr>
        <w:t xml:space="preserve">) </w:t>
      </w:r>
      <w:r>
        <w:rPr>
          <w:rtl w:val="true"/>
        </w:rPr>
        <w:t>דהמתפלל כוותיקין אינו ניזוק כל אותו היום</w:t>
      </w:r>
      <w:r>
        <w:rPr>
          <w:rtl w:val="true"/>
        </w:rPr>
        <w:t xml:space="preserve">, </w:t>
      </w:r>
      <w:r>
        <w:rPr>
          <w:rtl w:val="true"/>
        </w:rPr>
        <w:t>ומובטח לו שהוא בן עוה</w:t>
      </w:r>
      <w:r>
        <w:rPr>
          <w:rtl w:val="true"/>
        </w:rPr>
        <w:t>"</w:t>
      </w:r>
      <w:r>
        <w:rPr>
          <w:rtl w:val="true"/>
        </w:rPr>
        <w:t>ב</w:t>
      </w:r>
      <w:r>
        <w:rPr>
          <w:rtl w:val="true"/>
        </w:rPr>
        <w:t xml:space="preserve">, </w:t>
      </w:r>
      <w:r>
        <w:rPr>
          <w:rtl w:val="true"/>
        </w:rPr>
        <w:t xml:space="preserve">ויעוין בשערי תשובה </w:t>
      </w:r>
      <w:r>
        <w:rPr>
          <w:rtl w:val="true"/>
        </w:rPr>
        <w:t>(</w:t>
      </w:r>
      <w:r>
        <w:rPr>
          <w:rtl w:val="true"/>
        </w:rPr>
        <w:t>סימן תקפא סק</w:t>
      </w:r>
      <w:r>
        <w:rPr>
          <w:rtl w:val="true"/>
        </w:rPr>
        <w:t>"</w:t>
      </w:r>
      <w:r>
        <w:rPr>
          <w:rtl w:val="true"/>
        </w:rPr>
        <w:t>א</w:t>
      </w:r>
      <w:r>
        <w:rPr>
          <w:rtl w:val="true"/>
        </w:rPr>
        <w:t xml:space="preserve">) </w:t>
      </w:r>
      <w:r>
        <w:rPr>
          <w:rtl w:val="true"/>
        </w:rPr>
        <w:t>שכתב דמי שקם בעת שהציבור אומרים סליחות ויהיה צריך לבטל תיקון חצות טוב שיאמר תיקון חצות כסדר האר</w:t>
      </w:r>
      <w:r>
        <w:rPr>
          <w:rtl w:val="true"/>
        </w:rPr>
        <w:t>"</w:t>
      </w:r>
      <w:r>
        <w:rPr>
          <w:rtl w:val="true"/>
        </w:rPr>
        <w:t>י ז</w:t>
      </w:r>
      <w:r>
        <w:rPr>
          <w:rtl w:val="true"/>
        </w:rPr>
        <w:t>"</w:t>
      </w:r>
      <w:r>
        <w:rPr>
          <w:rtl w:val="true"/>
        </w:rPr>
        <w:t>ל שהוא עיקר גדול יותר מהסליחות</w:t>
      </w:r>
      <w:r>
        <w:rPr>
          <w:rtl w:val="true"/>
        </w:rPr>
        <w:t xml:space="preserve">, </w:t>
      </w:r>
      <w:r>
        <w:rPr>
          <w:rtl w:val="true"/>
        </w:rPr>
        <w:t>ולכאורה כ</w:t>
      </w:r>
      <w:r>
        <w:rPr>
          <w:rtl w:val="true"/>
        </w:rPr>
        <w:t>"</w:t>
      </w:r>
      <w:r>
        <w:rPr>
          <w:rtl w:val="true"/>
        </w:rPr>
        <w:t>ש תפילת ותיקין שיש לו עיקר גדול מן הדין</w:t>
      </w:r>
      <w:r>
        <w:rPr>
          <w:rtl w:val="true"/>
        </w:rPr>
        <w:t xml:space="preserve">, </w:t>
      </w:r>
      <w:r>
        <w:rPr>
          <w:rtl w:val="true"/>
        </w:rPr>
        <w:t>וא</w:t>
      </w:r>
      <w:r>
        <w:rPr>
          <w:rtl w:val="true"/>
        </w:rPr>
        <w:t>"</w:t>
      </w:r>
      <w:r>
        <w:rPr>
          <w:rtl w:val="true"/>
        </w:rPr>
        <w:t>כ קשה איך הידר התרומת הדשן בסליחות שהוא רק מנהג ודחה את הוותיקין שהוא מעיקר הדין</w:t>
      </w:r>
      <w:r>
        <w:rPr>
          <w:rtl w:val="true"/>
        </w:rPr>
        <w:t xml:space="preserve">, </w:t>
      </w:r>
      <w:r>
        <w:rPr>
          <w:rtl w:val="true"/>
        </w:rPr>
        <w:t>וצ</w:t>
      </w:r>
      <w:r>
        <w:rPr>
          <w:rtl w:val="true"/>
        </w:rPr>
        <w:t>"</w:t>
      </w:r>
      <w:r>
        <w:rPr>
          <w:rtl w:val="true"/>
        </w:rPr>
        <w:t>ל שאמנם כיון את הזמן של הסליחות בהתאם לכך שק</w:t>
      </w:r>
      <w:r>
        <w:rPr>
          <w:rtl w:val="true"/>
        </w:rPr>
        <w:t>"</w:t>
      </w:r>
      <w:r>
        <w:rPr>
          <w:rtl w:val="true"/>
        </w:rPr>
        <w:t>ש תהיה קרוב לנץ</w:t>
      </w:r>
      <w:r>
        <w:rPr>
          <w:rtl w:val="true"/>
        </w:rPr>
        <w:t xml:space="preserve">, </w:t>
      </w:r>
      <w:r>
        <w:rPr>
          <w:rtl w:val="true"/>
        </w:rPr>
        <w:t>אך נתארכו הבקשות ומכיון שבין כך לא ידועים לנו זמני הנץ על בוריים לא רצה לקצר בסליחות בשביל איחור קל בנץ החמה</w:t>
      </w:r>
      <w:r>
        <w:rPr>
          <w:rtl w:val="true"/>
        </w:rPr>
        <w:t>.</w:t>
      </w:r>
      <w:r>
        <w:rPr>
          <w:rFonts w:hint="cs"/>
          <w:rtl w:val="true"/>
        </w:rPr>
        <w:t xml:space="preserve"> </w:t>
      </w:r>
      <w:r>
        <w:rPr>
          <w:rtl w:val="true"/>
        </w:rPr>
        <w:t>אמנם בשאלה הראשונה שהאיחור בנץ הוא רב</w:t>
      </w:r>
      <w:r>
        <w:rPr>
          <w:rtl w:val="true"/>
        </w:rPr>
        <w:t xml:space="preserve">, </w:t>
      </w:r>
      <w:r>
        <w:rPr>
          <w:rtl w:val="true"/>
        </w:rPr>
        <w:t>יפסיקו באמצע הסליחות וישלימו את הסליחות לאחר התפילה</w:t>
      </w:r>
      <w:r>
        <w:rPr>
          <w:rtl w:val="true"/>
        </w:rPr>
        <w:t xml:space="preserve">. </w:t>
      </w:r>
      <w:r>
        <w:rPr>
          <w:rtl w:val="true"/>
        </w:rPr>
        <w:t>וכן בשאלה השניה שאם יאמרו קודם הסליחות לא יתפללו כוותיקין</w:t>
      </w:r>
      <w:r>
        <w:rPr>
          <w:rtl w:val="true"/>
        </w:rPr>
        <w:t xml:space="preserve">, </w:t>
      </w:r>
      <w:r>
        <w:rPr>
          <w:b/>
          <w:b/>
          <w:bCs/>
          <w:rtl w:val="true"/>
        </w:rPr>
        <w:t>עדיף שיאמרו את הסליחות לאחר התפילה</w:t>
      </w:r>
      <w:r>
        <w:rPr>
          <w:rtl w:val="true"/>
        </w:rPr>
        <w:t xml:space="preserve">, </w:t>
      </w:r>
      <w:r>
        <w:rPr>
          <w:rtl w:val="true"/>
        </w:rPr>
        <w:t>וכן הוה עובדא שהגיעו אלי מתפללי בית הכנסת שרצו לשנות סדר הסליחות של תענית עשרה בטבת ולאומרה קודם התפילה</w:t>
      </w:r>
      <w:r>
        <w:rPr>
          <w:rtl w:val="true"/>
        </w:rPr>
        <w:t xml:space="preserve">, </w:t>
      </w:r>
      <w:r>
        <w:rPr>
          <w:rtl w:val="true"/>
        </w:rPr>
        <w:t>משום שזמן הנץ הוא מאד מאוחר והם יאחרו לעבודתם</w:t>
      </w:r>
      <w:r>
        <w:rPr>
          <w:rtl w:val="true"/>
        </w:rPr>
        <w:t xml:space="preserve">, </w:t>
      </w:r>
      <w:r>
        <w:rPr>
          <w:rtl w:val="true"/>
        </w:rPr>
        <w:t>ושאלתי את מורנו הגאון בעל שבט הלוי שליט</w:t>
      </w:r>
      <w:r>
        <w:rPr>
          <w:rtl w:val="true"/>
        </w:rPr>
        <w:t>"</w:t>
      </w:r>
      <w:r>
        <w:rPr>
          <w:rtl w:val="true"/>
        </w:rPr>
        <w:t>א</w:t>
      </w:r>
      <w:r>
        <w:rPr>
          <w:rtl w:val="true"/>
        </w:rPr>
        <w:t xml:space="preserve">, </w:t>
      </w:r>
      <w:r>
        <w:rPr>
          <w:rtl w:val="true"/>
        </w:rPr>
        <w:t>ואמר לי שהוא מותר</w:t>
      </w:r>
      <w:r>
        <w:rPr>
          <w:rtl w:val="true"/>
        </w:rPr>
        <w:t xml:space="preserve">, </w:t>
      </w:r>
      <w:r>
        <w:rPr>
          <w:rtl w:val="true"/>
        </w:rPr>
        <w:t>וכ</w:t>
      </w:r>
      <w:r>
        <w:rPr>
          <w:rtl w:val="true"/>
        </w:rPr>
        <w:t>"</w:t>
      </w:r>
      <w:r>
        <w:rPr>
          <w:rtl w:val="true"/>
        </w:rPr>
        <w:t>ש הכא דבשביל מעלת התפילה כוותיקין שמותר להחליף</w:t>
      </w:r>
      <w:r>
        <w:rPr>
          <w:rFonts w:hint="cs"/>
          <w:rtl w:val="true"/>
        </w:rPr>
        <w:t>".</w:t>
      </w:r>
    </w:p>
    <w:p>
      <w:pPr>
        <w:pStyle w:val="Normal"/>
        <w:numPr>
          <w:ilvl w:val="3"/>
          <w:numId w:val="13"/>
        </w:numPr>
        <w:bidi w:val="1"/>
        <w:ind w:hanging="57" w:start="567" w:end="0"/>
        <w:jc w:val="both"/>
        <w:rPr>
          <w:rFonts w:hint="cs"/>
        </w:rPr>
      </w:pP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כ</w:t>
      </w:r>
      <w:r>
        <w:rPr>
          <w:rFonts w:hint="cs"/>
          <w:rtl w:val="true"/>
        </w:rPr>
        <w:t>"</w:t>
      </w:r>
      <w:r>
        <w:rPr>
          <w:rFonts w:hint="cs"/>
          <w:rtl w:val="true"/>
        </w:rPr>
        <w:t>ח</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r>
        <w:rPr>
          <w:b/>
          <w:b/>
          <w:bCs/>
          <w:rtl w:val="true"/>
        </w:rPr>
        <w:t>סליחות או תיקון חצות</w:t>
      </w:r>
      <w:r>
        <w:rPr>
          <w:rFonts w:hint="cs"/>
          <w:rtl w:val="true"/>
        </w:rPr>
        <w:t>.</w:t>
      </w:r>
    </w:p>
    <w:p>
      <w:pPr>
        <w:pStyle w:val="Normal"/>
        <w:numPr>
          <w:ilvl w:val="2"/>
          <w:numId w:val="13"/>
        </w:numPr>
        <w:bidi w:val="1"/>
        <w:ind w:hanging="57" w:start="397" w:end="0"/>
        <w:jc w:val="both"/>
        <w:rPr/>
      </w:pPr>
      <w:r>
        <w:rPr>
          <w:rFonts w:hint="cs"/>
          <w:rtl w:val="true"/>
        </w:rPr>
        <w:t>תיקון חצות</w:t>
      </w:r>
      <w:r>
        <w:rPr>
          <w:rFonts w:hint="cs"/>
          <w:rtl w:val="true"/>
        </w:rPr>
        <w:t>.</w:t>
      </w:r>
    </w:p>
    <w:p>
      <w:pPr>
        <w:pStyle w:val="Normal"/>
        <w:numPr>
          <w:ilvl w:val="3"/>
          <w:numId w:val="13"/>
        </w:numPr>
        <w:bidi w:val="1"/>
        <w:ind w:hanging="57" w:start="567" w:end="0"/>
        <w:jc w:val="both"/>
        <w:rPr/>
      </w:pPr>
      <w:r>
        <w:rPr>
          <w:u w:val="single"/>
          <w:rtl w:val="true"/>
        </w:rPr>
        <w:t>ברכי יוסף</w:t>
      </w:r>
      <w:r>
        <w:rPr>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מי שקם באשמורת וכבר הצבור אומרים סליחות ואין פנאי לומר תקון חצות וסליחות וצריך לבטל אחד מהם</w:t>
      </w:r>
      <w:r>
        <w:rPr>
          <w:rtl w:val="true"/>
        </w:rPr>
        <w:t xml:space="preserve">, </w:t>
      </w:r>
      <w:r>
        <w:rPr>
          <w:rtl w:val="true"/>
        </w:rPr>
        <w:t>טוב שיאמר תיקון חצות כסדר האר</w:t>
      </w:r>
      <w:r>
        <w:rPr>
          <w:rtl w:val="true"/>
        </w:rPr>
        <w:t>"</w:t>
      </w:r>
      <w:r>
        <w:rPr>
          <w:rtl w:val="true"/>
        </w:rPr>
        <w:t>י זצ</w:t>
      </w:r>
      <w:r>
        <w:rPr>
          <w:rtl w:val="true"/>
        </w:rPr>
        <w:t>"</w:t>
      </w:r>
      <w:r>
        <w:rPr>
          <w:rtl w:val="true"/>
        </w:rPr>
        <w:t>ל</w:t>
      </w:r>
      <w:r>
        <w:rPr>
          <w:rtl w:val="true"/>
        </w:rPr>
        <w:t xml:space="preserve">, </w:t>
      </w:r>
      <w:r>
        <w:rPr>
          <w:rtl w:val="true"/>
        </w:rPr>
        <w:t>והוא עיקר גדול יותר ויותר מהסליחות</w:t>
      </w:r>
      <w:r>
        <w:rPr>
          <w:rtl w:val="true"/>
        </w:rPr>
        <w:t xml:space="preserve">. </w:t>
      </w:r>
      <w:r>
        <w:rPr>
          <w:rtl w:val="true"/>
        </w:rPr>
        <w:t xml:space="preserve">הרב </w:t>
      </w:r>
      <w:r>
        <w:rPr>
          <w:u w:val="single"/>
          <w:rtl w:val="true"/>
        </w:rPr>
        <w:t>מהר</w:t>
      </w:r>
      <w:r>
        <w:rPr>
          <w:u w:val="single"/>
          <w:rtl w:val="true"/>
        </w:rPr>
        <w:t>"</w:t>
      </w:r>
      <w:r>
        <w:rPr>
          <w:u w:val="single"/>
          <w:rtl w:val="true"/>
        </w:rPr>
        <w:t>ם זכותו</w:t>
      </w:r>
      <w:r>
        <w:rPr>
          <w:rtl w:val="true"/>
        </w:rPr>
        <w:t xml:space="preserve"> בתשובה כ</w:t>
      </w:r>
      <w:r>
        <w:rPr>
          <w:rtl w:val="true"/>
        </w:rPr>
        <w:t>"</w:t>
      </w:r>
      <w:r>
        <w:rPr>
          <w:rtl w:val="true"/>
        </w:rPr>
        <w:t>י</w:t>
      </w:r>
      <w:r>
        <w:rPr>
          <w:rFonts w:hint="cs"/>
          <w:rtl w:val="true"/>
        </w:rPr>
        <w:t>".</w:t>
      </w:r>
    </w:p>
    <w:p>
      <w:pPr>
        <w:pStyle w:val="Normal"/>
        <w:numPr>
          <w:ilvl w:val="3"/>
          <w:numId w:val="13"/>
        </w:numPr>
        <w:bidi w:val="1"/>
        <w:ind w:hanging="57" w:start="567" w:end="0"/>
        <w:jc w:val="both"/>
        <w:rPr/>
      </w:pPr>
      <w:r>
        <w:rPr>
          <w:u w:val="single"/>
          <w:rtl w:val="true"/>
        </w:rPr>
        <w:t>בן איש חי</w:t>
      </w:r>
      <w:r>
        <w:rPr>
          <w:rtl w:val="true"/>
        </w:rPr>
        <w:t xml:space="preserve"> </w:t>
      </w:r>
      <w:r>
        <w:rPr>
          <w:rFonts w:hint="cs"/>
          <w:rtl w:val="true"/>
        </w:rPr>
        <w:t>(</w:t>
      </w:r>
      <w:r>
        <w:rPr>
          <w:rtl w:val="true"/>
        </w:rPr>
        <w:t>שנה ראשונה פר</w:t>
      </w:r>
      <w:r>
        <w:rPr>
          <w:rFonts w:hint="cs"/>
          <w:rtl w:val="true"/>
        </w:rPr>
        <w:t>'</w:t>
      </w:r>
      <w:r>
        <w:rPr>
          <w:rtl w:val="true"/>
        </w:rPr>
        <w:t xml:space="preserve"> </w:t>
      </w:r>
      <w:r>
        <w:rPr>
          <w:rtl w:val="true"/>
        </w:rPr>
        <w:t xml:space="preserve">וישלח </w:t>
      </w:r>
      <w:r>
        <w:rPr>
          <w:rFonts w:hint="cs"/>
          <w:rtl w:val="true"/>
        </w:rPr>
        <w:t>אות</w:t>
      </w:r>
      <w:r>
        <w:rPr>
          <w:rtl w:val="true"/>
        </w:rPr>
        <w:t xml:space="preserve"> ט</w:t>
      </w:r>
      <w:r>
        <w:rPr>
          <w:rFonts w:hint="cs"/>
          <w:rtl w:val="true"/>
        </w:rPr>
        <w:t xml:space="preserve">') </w:t>
      </w:r>
      <w:r>
        <w:rPr>
          <w:rtl w:val="true"/>
        </w:rPr>
        <w:t>–</w:t>
      </w:r>
      <w:r>
        <w:rPr>
          <w:rFonts w:hint="cs"/>
          <w:rtl w:val="true"/>
        </w:rPr>
        <w:t xml:space="preserve"> "</w:t>
      </w:r>
      <w:r>
        <w:rPr>
          <w:rtl w:val="true"/>
        </w:rPr>
        <w:t>אם אין שהות קודם עלות השחר לומר תיקון חצות וגם לעסוק בתורה</w:t>
      </w:r>
      <w:r>
        <w:rPr>
          <w:rtl w:val="true"/>
        </w:rPr>
        <w:t xml:space="preserve">, </w:t>
      </w:r>
      <w:r>
        <w:rPr>
          <w:rtl w:val="true"/>
        </w:rPr>
        <w:t>התיקון חצות עדיף וכן בחודש אלול שאומרים סליחות</w:t>
      </w:r>
      <w:r>
        <w:rPr>
          <w:rtl w:val="true"/>
        </w:rPr>
        <w:t xml:space="preserve">, </w:t>
      </w:r>
      <w:r>
        <w:rPr>
          <w:rtl w:val="true"/>
        </w:rPr>
        <w:t>אמירת תיקון חצות קדים לסליחות</w:t>
      </w:r>
      <w:r>
        <w:rPr>
          <w:rFonts w:hint="cs"/>
          <w:rtl w:val="true"/>
        </w:rPr>
        <w:t>".</w:t>
      </w:r>
    </w:p>
    <w:p>
      <w:pPr>
        <w:pStyle w:val="Normal"/>
        <w:numPr>
          <w:ilvl w:val="3"/>
          <w:numId w:val="13"/>
        </w:numPr>
        <w:bidi w:val="1"/>
        <w:ind w:hanging="57" w:start="567" w:end="0"/>
        <w:jc w:val="both"/>
        <w:rPr/>
      </w:pPr>
      <w:r>
        <w:rPr>
          <w:u w:val="single"/>
          <w:rtl w:val="true"/>
        </w:rPr>
        <w:t>התפילה והלכותיה</w:t>
      </w:r>
      <w:r>
        <w:rPr>
          <w:rtl w:val="true"/>
        </w:rPr>
        <w:t xml:space="preserve"> </w:t>
      </w:r>
      <w:r>
        <w:rPr>
          <w:rFonts w:hint="cs"/>
          <w:rtl w:val="true"/>
        </w:rPr>
        <w:t>(</w:t>
      </w:r>
      <w:r>
        <w:rPr>
          <w:rtl w:val="true"/>
        </w:rPr>
        <w:t>ח</w:t>
      </w:r>
      <w:r>
        <w:rPr>
          <w:rtl w:val="true"/>
        </w:rPr>
        <w:t>"</w:t>
      </w:r>
      <w:r>
        <w:rPr>
          <w:rtl w:val="true"/>
        </w:rPr>
        <w:t>ד ס</w:t>
      </w:r>
      <w:r>
        <w:rPr>
          <w:rFonts w:hint="cs"/>
          <w:rtl w:val="true"/>
        </w:rPr>
        <w:t>י</w:t>
      </w:r>
      <w:r>
        <w:rPr>
          <w:rtl w:val="true"/>
        </w:rPr>
        <w:t xml:space="preserve">' </w:t>
      </w:r>
      <w:r>
        <w:rPr>
          <w:rtl w:val="true"/>
        </w:rPr>
        <w:t>ט</w:t>
      </w:r>
      <w:r>
        <w:rPr>
          <w:rtl w:val="true"/>
        </w:rPr>
        <w:t>"</w:t>
      </w:r>
      <w:r>
        <w:rPr>
          <w:rtl w:val="true"/>
        </w:rPr>
        <w:t>ז ס</w:t>
      </w:r>
      <w:r>
        <w:rPr>
          <w:rFonts w:hint="cs"/>
          <w:rtl w:val="true"/>
        </w:rPr>
        <w:t>עי</w:t>
      </w:r>
      <w:r>
        <w:rPr>
          <w:rFonts w:hint="cs"/>
          <w:rtl w:val="true"/>
        </w:rPr>
        <w:t xml:space="preserve">' </w:t>
      </w:r>
      <w:r>
        <w:rPr>
          <w:rtl w:val="true"/>
        </w:rPr>
        <w:t>ח</w:t>
      </w:r>
      <w:r>
        <w:rPr>
          <w:rFonts w:hint="cs"/>
          <w:rtl w:val="true"/>
        </w:rPr>
        <w:t xml:space="preserve">', </w:t>
      </w:r>
      <w:r>
        <w:rPr>
          <w:rFonts w:hint="cs"/>
          <w:rtl w:val="true"/>
        </w:rPr>
        <w:t>עי</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Fonts w:hint="cs"/>
          <w:rtl w:val="true"/>
        </w:rPr>
        <w:t xml:space="preserve">עדיף לומר </w:t>
      </w:r>
      <w:r>
        <w:rPr>
          <w:rFonts w:hint="cs"/>
          <w:rtl w:val="true"/>
        </w:rPr>
        <w:t>'</w:t>
      </w:r>
      <w:r>
        <w:rPr>
          <w:rFonts w:hint="cs"/>
          <w:rtl w:val="true"/>
        </w:rPr>
        <w:t>תיקון חצות</w:t>
      </w:r>
      <w:r>
        <w:rPr>
          <w:rFonts w:hint="cs"/>
          <w:rtl w:val="true"/>
        </w:rPr>
        <w:t>'".</w:t>
      </w:r>
    </w:p>
    <w:p>
      <w:pPr>
        <w:pStyle w:val="Normal"/>
        <w:numPr>
          <w:ilvl w:val="2"/>
          <w:numId w:val="13"/>
        </w:numPr>
        <w:bidi w:val="1"/>
        <w:ind w:hanging="57" w:start="397" w:end="0"/>
        <w:jc w:val="both"/>
        <w:rPr/>
      </w:pPr>
      <w:r>
        <w:rPr>
          <w:rFonts w:hint="cs"/>
          <w:rtl w:val="true"/>
        </w:rPr>
        <w:t>סליחות</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ת</w:t>
      </w:r>
      <w:r>
        <w:rPr>
          <w:rFonts w:hint="cs"/>
          <w:rtl w:val="true"/>
        </w:rPr>
        <w:t>ל</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שאלה</w:t>
      </w:r>
      <w:r>
        <w:rPr>
          <w:rtl w:val="true"/>
        </w:rPr>
        <w:t>:</w:t>
      </w:r>
      <w:r>
        <w:rPr>
          <w:rFonts w:hint="cs"/>
          <w:rtl w:val="true"/>
        </w:rPr>
        <w:t xml:space="preserve"> </w:t>
      </w:r>
      <w:r>
        <w:rPr>
          <w:rtl w:val="true"/>
        </w:rPr>
        <w:t>מי שיכול באלול לומר או סליחות או תיקון חצות</w:t>
      </w:r>
      <w:r>
        <w:rPr>
          <w:rtl w:val="true"/>
        </w:rPr>
        <w:t xml:space="preserve">, </w:t>
      </w:r>
      <w:r>
        <w:rPr>
          <w:rtl w:val="true"/>
        </w:rPr>
        <w:t>מה עדיף</w:t>
      </w:r>
      <w:r>
        <w:rPr>
          <w:rFonts w:hint="cs"/>
          <w:rtl w:val="true"/>
        </w:rPr>
        <w:t xml:space="preserve">. </w:t>
      </w:r>
      <w:r>
        <w:rPr>
          <w:rtl w:val="true"/>
        </w:rPr>
        <w:t>תשובה</w:t>
      </w:r>
      <w:r>
        <w:rPr>
          <w:rtl w:val="true"/>
        </w:rPr>
        <w:t>:</w:t>
      </w:r>
      <w:r>
        <w:rPr>
          <w:rFonts w:hint="cs"/>
          <w:rtl w:val="true"/>
        </w:rPr>
        <w:t xml:space="preserve"> </w:t>
      </w:r>
      <w:r>
        <w:rPr>
          <w:rtl w:val="true"/>
        </w:rPr>
        <w:t>סליחות</w:t>
      </w:r>
      <w:r>
        <w:rPr>
          <w:rFonts w:hint="cs"/>
          <w:rtl w:val="true"/>
        </w:rPr>
        <w:t>"</w:t>
      </w:r>
      <w:r>
        <w:rPr>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האלולים קודש לה</w:t>
      </w:r>
      <w:r>
        <w:rPr>
          <w:rFonts w:hint="cs"/>
          <w:rtl w:val="true"/>
        </w:rPr>
        <w:t>' (</w:t>
      </w:r>
      <w:r>
        <w:rPr>
          <w:rFonts w:hint="cs"/>
          <w:rtl w:val="true"/>
        </w:rPr>
        <w:t>פרק ח</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 xml:space="preserve">' - </w:t>
      </w:r>
      <w:r>
        <w:rPr>
          <w:rFonts w:hint="cs"/>
          <w:rtl w:val="true"/>
        </w:rPr>
        <w:t>סעי</w:t>
      </w:r>
      <w:r>
        <w:rPr>
          <w:rFonts w:hint="cs"/>
          <w:rtl w:val="true"/>
        </w:rPr>
        <w:t xml:space="preserve">' </w:t>
      </w:r>
      <w:r>
        <w:rPr>
          <w:rFonts w:hint="cs"/>
          <w:rtl w:val="true"/>
        </w:rPr>
        <w:t>ט</w:t>
      </w:r>
      <w:r>
        <w:rPr>
          <w:rFonts w:hint="cs"/>
          <w:rtl w:val="true"/>
        </w:rPr>
        <w:t>').</w:t>
      </w:r>
    </w:p>
    <w:p>
      <w:pPr>
        <w:pStyle w:val="Normal"/>
        <w:numPr>
          <w:ilvl w:val="3"/>
          <w:numId w:val="13"/>
        </w:numPr>
        <w:bidi w:val="1"/>
        <w:ind w:hanging="57" w:start="567" w:end="0"/>
        <w:jc w:val="both"/>
        <w:rPr/>
      </w:pPr>
      <w:r>
        <w:rPr>
          <w:u w:val="single"/>
          <w:rtl w:val="true"/>
        </w:rPr>
        <w:t>מטה אפרים</w:t>
      </w:r>
      <w:r>
        <w:rPr>
          <w:rtl w:val="true"/>
        </w:rPr>
        <w:t xml:space="preserve"> </w:t>
      </w:r>
      <w:r>
        <w:rPr>
          <w:rFonts w:hint="cs"/>
          <w:rtl w:val="true"/>
        </w:rPr>
        <w:t>(</w:t>
      </w:r>
      <w:r>
        <w:rPr>
          <w:rtl w:val="true"/>
        </w:rPr>
        <w:t>סעי</w:t>
      </w:r>
      <w:r>
        <w:rPr>
          <w:rFonts w:hint="cs"/>
          <w:rtl w:val="true"/>
        </w:rPr>
        <w:t>'</w:t>
      </w:r>
      <w:r>
        <w:rPr>
          <w:rtl w:val="true"/>
        </w:rPr>
        <w:t xml:space="preserve"> </w:t>
      </w:r>
      <w:r>
        <w:rPr>
          <w:rtl w:val="true"/>
        </w:rPr>
        <w:t>י</w:t>
      </w:r>
      <w:r>
        <w:rPr>
          <w:rFonts w:hint="cs"/>
          <w:rtl w:val="true"/>
        </w:rPr>
        <w:t>"</w:t>
      </w:r>
      <w:r>
        <w:rPr>
          <w:rtl w:val="true"/>
        </w:rPr>
        <w:t>א</w:t>
      </w:r>
      <w:r>
        <w:rPr>
          <w:rFonts w:hint="cs"/>
          <w:rtl w:val="true"/>
        </w:rPr>
        <w:t xml:space="preserve">) </w:t>
      </w:r>
      <w:r>
        <w:rPr>
          <w:rtl w:val="true"/>
        </w:rPr>
        <w:t>–</w:t>
      </w:r>
      <w:r>
        <w:rPr>
          <w:rFonts w:hint="cs"/>
          <w:rtl w:val="true"/>
        </w:rPr>
        <w:t xml:space="preserve"> "</w:t>
      </w:r>
      <w:r>
        <w:rPr>
          <w:rtl w:val="true"/>
        </w:rPr>
        <w:t>ומי שנוהג לעשות תיקון חצות בכל השנה יש לומר תיקון חצות כמנהגו ואחר כך יאמר סליחות עם הצבור</w:t>
      </w:r>
      <w:r>
        <w:rPr>
          <w:rtl w:val="true"/>
        </w:rPr>
        <w:t xml:space="preserve">. </w:t>
      </w:r>
      <w:r>
        <w:rPr>
          <w:rtl w:val="true"/>
        </w:rPr>
        <w:t>ואם אירע שכשקם ממטתו כבר הגיע עת אמירת הצבור אף על פי כן יש לו לעשות התיקון קודם אור הבוקר</w:t>
      </w:r>
      <w:r>
        <w:rPr>
          <w:rtl w:val="true"/>
        </w:rPr>
        <w:t xml:space="preserve">. </w:t>
      </w:r>
      <w:r>
        <w:rPr>
          <w:rtl w:val="true"/>
        </w:rPr>
        <w:t>ויניח הסליחות ויאמרם אחר כך ביחיד</w:t>
      </w:r>
      <w:r>
        <w:rPr>
          <w:rtl w:val="true"/>
        </w:rPr>
        <w:t>. (</w:t>
      </w:r>
      <w:r>
        <w:rPr>
          <w:rtl w:val="true"/>
        </w:rPr>
        <w:t>ועיין לקמן סעיף כ</w:t>
      </w:r>
      <w:r>
        <w:rPr>
          <w:rtl w:val="true"/>
        </w:rPr>
        <w:t>"</w:t>
      </w:r>
      <w:r>
        <w:rPr>
          <w:rtl w:val="true"/>
        </w:rPr>
        <w:t>א</w:t>
      </w:r>
      <w:r>
        <w:rPr>
          <w:rtl w:val="true"/>
        </w:rPr>
        <w:t xml:space="preserve">). </w:t>
      </w:r>
      <w:r>
        <w:rPr>
          <w:rtl w:val="true"/>
        </w:rPr>
        <w:t>לפי שתיקון חצות הוא מאוד נעלה ובפרט בימים האלו הזמן מוכשר יותר לכך</w:t>
      </w:r>
      <w:r>
        <w:rPr>
          <w:rtl w:val="true"/>
        </w:rPr>
        <w:t xml:space="preserve">. </w:t>
      </w:r>
      <w:r>
        <w:rPr>
          <w:rtl w:val="true"/>
        </w:rPr>
        <w:t>אבל זולת זה אין לפרוש מהצבור בעת אמירת הסליחות</w:t>
      </w:r>
      <w:r>
        <w:rPr>
          <w:rFonts w:hint="cs"/>
          <w:rtl w:val="true"/>
        </w:rPr>
        <w:t>".</w:t>
      </w:r>
    </w:p>
    <w:p>
      <w:pPr>
        <w:pStyle w:val="Normal"/>
        <w:numPr>
          <w:ilvl w:val="2"/>
          <w:numId w:val="13"/>
        </w:numPr>
        <w:bidi w:val="1"/>
        <w:ind w:hanging="57" w:start="397" w:end="0"/>
        <w:jc w:val="both"/>
        <w:rPr/>
      </w:pPr>
      <w:r>
        <w:rPr>
          <w:rtl w:val="true"/>
        </w:rPr>
        <w:t>שו</w:t>
      </w:r>
      <w:r>
        <w:rPr>
          <w:rtl w:val="true"/>
        </w:rPr>
        <w:t>"</w:t>
      </w:r>
      <w:r>
        <w:rPr>
          <w:rtl w:val="true"/>
        </w:rPr>
        <w:t>ת ויצבור יוסף ח</w:t>
      </w:r>
      <w:r>
        <w:rPr>
          <w:rtl w:val="true"/>
        </w:rPr>
        <w:t>"</w:t>
      </w:r>
      <w:r>
        <w:rPr>
          <w:rtl w:val="true"/>
        </w:rPr>
        <w:t>ב ס</w:t>
      </w:r>
      <w:r>
        <w:rPr>
          <w:rtl w:val="true"/>
        </w:rPr>
        <w:t xml:space="preserve">' </w:t>
      </w:r>
      <w:r>
        <w:rPr>
          <w:rtl w:val="true"/>
        </w:rPr>
        <w:t>נ</w:t>
      </w:r>
      <w:r>
        <w:rPr>
          <w:rtl w:val="true"/>
        </w:rPr>
        <w:t>"</w:t>
      </w:r>
      <w:r>
        <w:rPr>
          <w:rtl w:val="true"/>
        </w:rPr>
        <w:t>א ובשו</w:t>
      </w:r>
      <w:r>
        <w:rPr>
          <w:rtl w:val="true"/>
        </w:rPr>
        <w:t>"</w:t>
      </w:r>
      <w:r>
        <w:rPr>
          <w:rtl w:val="true"/>
        </w:rPr>
        <w:t>ת ברכת יהודה ח</w:t>
      </w:r>
      <w:r>
        <w:rPr>
          <w:rtl w:val="true"/>
        </w:rPr>
        <w:t>"</w:t>
      </w:r>
      <w:r>
        <w:rPr>
          <w:rtl w:val="true"/>
        </w:rPr>
        <w:t>א ס</w:t>
      </w:r>
      <w:r>
        <w:rPr>
          <w:rtl w:val="true"/>
        </w:rPr>
        <w:t xml:space="preserve">' </w:t>
      </w:r>
      <w:r>
        <w:rPr>
          <w:rtl w:val="true"/>
        </w:rPr>
        <w:t>מ</w:t>
      </w:r>
      <w:r>
        <w:rPr>
          <w:rtl w:val="true"/>
        </w:rPr>
        <w:t>"</w:t>
      </w:r>
      <w:r>
        <w:rPr>
          <w:rtl w:val="true"/>
        </w:rPr>
        <w:t>ו</w:t>
      </w:r>
      <w:r>
        <w:rPr>
          <w:rtl w:val="true"/>
        </w:rPr>
        <w:t xml:space="preserve">. </w:t>
      </w:r>
      <w:r>
        <w:rPr>
          <w:rtl w:val="true"/>
        </w:rPr>
        <w:t>ובס</w:t>
      </w:r>
      <w:r>
        <w:rPr>
          <w:rtl w:val="true"/>
        </w:rPr>
        <w:t xml:space="preserve">' </w:t>
      </w:r>
      <w:r>
        <w:rPr>
          <w:rtl w:val="true"/>
        </w:rPr>
        <w:t>דברי שלום ס</w:t>
      </w:r>
      <w:r>
        <w:rPr>
          <w:rtl w:val="true"/>
        </w:rPr>
        <w:t xml:space="preserve">' </w:t>
      </w:r>
      <w:r>
        <w:rPr>
          <w:rtl w:val="true"/>
        </w:rPr>
        <w:t>תקפ</w:t>
      </w:r>
      <w:r>
        <w:rPr>
          <w:rtl w:val="true"/>
        </w:rPr>
        <w:t>"</w:t>
      </w:r>
      <w:r>
        <w:rPr>
          <w:rtl w:val="true"/>
        </w:rPr>
        <w:t>א ס</w:t>
      </w:r>
      <w:r>
        <w:rPr>
          <w:rtl w:val="true"/>
        </w:rPr>
        <w:t>"</w:t>
      </w:r>
      <w:r>
        <w:rPr>
          <w:rtl w:val="true"/>
        </w:rPr>
        <w:t>ז ובס</w:t>
      </w:r>
      <w:r>
        <w:rPr>
          <w:rtl w:val="true"/>
        </w:rPr>
        <w:t xml:space="preserve">' </w:t>
      </w:r>
      <w:r>
        <w:rPr>
          <w:rtl w:val="true"/>
        </w:rPr>
        <w:t>נתיבות החיים ח</w:t>
      </w:r>
      <w:r>
        <w:rPr>
          <w:rtl w:val="true"/>
        </w:rPr>
        <w:t>"</w:t>
      </w:r>
      <w:r>
        <w:rPr>
          <w:rtl w:val="true"/>
        </w:rPr>
        <w:t>א ס</w:t>
      </w:r>
      <w:r>
        <w:rPr>
          <w:rtl w:val="true"/>
        </w:rPr>
        <w:t>"</w:t>
      </w:r>
      <w:r>
        <w:rPr>
          <w:rtl w:val="true"/>
        </w:rPr>
        <w:t>א ובשו</w:t>
      </w:r>
      <w:r>
        <w:rPr>
          <w:rtl w:val="true"/>
        </w:rPr>
        <w:t>"</w:t>
      </w:r>
      <w:r>
        <w:rPr>
          <w:rtl w:val="true"/>
        </w:rPr>
        <w:t>ת שלמת חיים ס</w:t>
      </w:r>
      <w:r>
        <w:rPr>
          <w:rtl w:val="true"/>
        </w:rPr>
        <w:t>"</w:t>
      </w:r>
      <w:r>
        <w:rPr>
          <w:rtl w:val="true"/>
        </w:rPr>
        <w:t>א</w:t>
      </w:r>
      <w:r>
        <w:rPr>
          <w:rFonts w:hint="cs"/>
          <w:rtl w:val="true"/>
        </w:rPr>
        <w:t xml:space="preserve">. </w:t>
      </w:r>
      <w:r>
        <w:rPr>
          <w:rtl w:val="true"/>
        </w:rPr>
        <w:t>ובס</w:t>
      </w:r>
      <w:r>
        <w:rPr>
          <w:rtl w:val="true"/>
        </w:rPr>
        <w:t xml:space="preserve">' </w:t>
      </w:r>
      <w:r>
        <w:rPr>
          <w:rtl w:val="true"/>
        </w:rPr>
        <w:t>נימוקי או</w:t>
      </w:r>
      <w:r>
        <w:rPr>
          <w:rtl w:val="true"/>
        </w:rPr>
        <w:t>"</w:t>
      </w:r>
      <w:r>
        <w:rPr>
          <w:rtl w:val="true"/>
        </w:rPr>
        <w:t>ח ס</w:t>
      </w:r>
      <w:r>
        <w:rPr>
          <w:rtl w:val="true"/>
        </w:rPr>
        <w:t xml:space="preserve">' </w:t>
      </w:r>
      <w:r>
        <w:rPr>
          <w:rtl w:val="true"/>
        </w:rPr>
        <w:t>תקפ</w:t>
      </w:r>
      <w:r>
        <w:rPr>
          <w:rtl w:val="true"/>
        </w:rPr>
        <w:t>"</w:t>
      </w:r>
      <w:r>
        <w:rPr>
          <w:rtl w:val="true"/>
        </w:rPr>
        <w:t>א ובס</w:t>
      </w:r>
      <w:r>
        <w:rPr>
          <w:rtl w:val="true"/>
        </w:rPr>
        <w:t xml:space="preserve">' </w:t>
      </w:r>
      <w:r>
        <w:rPr>
          <w:rtl w:val="true"/>
        </w:rPr>
        <w:t>מורא מקדש עמ</w:t>
      </w:r>
      <w:r>
        <w:rPr>
          <w:rtl w:val="true"/>
        </w:rPr>
        <w:t xml:space="preserve">' </w:t>
      </w:r>
      <w:r>
        <w:rPr>
          <w:rtl w:val="true"/>
        </w:rPr>
        <w:t>צ</w:t>
      </w:r>
      <w:r>
        <w:rPr>
          <w:rtl w:val="true"/>
        </w:rPr>
        <w:t>"</w:t>
      </w:r>
      <w:r>
        <w:rPr>
          <w:rtl w:val="true"/>
        </w:rPr>
        <w:t>ב</w:t>
      </w:r>
      <w:r>
        <w:rPr>
          <w:rFonts w:hint="cs"/>
          <w:rtl w:val="true"/>
        </w:rPr>
        <w:t>.  .</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b/>
          <w:b/>
          <w:bCs/>
          <w:rtl w:val="true"/>
        </w:rPr>
        <w:t>אחר הנץ או חצות</w:t>
      </w:r>
      <w:r>
        <w:rPr>
          <w:rFonts w:hint="cs"/>
          <w:rtl w:val="true"/>
        </w:rPr>
        <w:t>.</w:t>
      </w:r>
    </w:p>
    <w:p>
      <w:pPr>
        <w:pStyle w:val="Normal"/>
        <w:numPr>
          <w:ilvl w:val="2"/>
          <w:numId w:val="13"/>
        </w:numPr>
        <w:bidi w:val="1"/>
        <w:ind w:hanging="57" w:start="397" w:end="0"/>
        <w:jc w:val="both"/>
        <w:rPr>
          <w:rFonts w:hint="cs"/>
        </w:rPr>
      </w:pPr>
      <w:r>
        <w:rPr>
          <w:rFonts w:hint="cs"/>
          <w:rtl w:val="true"/>
        </w:rPr>
        <w:t xml:space="preserve">חצות </w:t>
      </w:r>
      <w:r>
        <w:rPr>
          <w:rtl w:val="true"/>
        </w:rPr>
        <w:t>–</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Fonts w:hint="cs"/>
          <w:rtl w:val="true"/>
        </w:rPr>
        <w:t>"</w:t>
      </w:r>
      <w:r>
        <w:rPr>
          <w:rFonts w:hint="cs"/>
          <w:rtl w:val="true"/>
        </w:rPr>
        <w:t>ב פרק ל</w:t>
      </w:r>
      <w:r>
        <w:rPr>
          <w:rFonts w:hint="cs"/>
          <w:rtl w:val="true"/>
        </w:rPr>
        <w:t>"</w:t>
      </w:r>
      <w:r>
        <w:rPr>
          <w:rFonts w:hint="cs"/>
          <w:rtl w:val="true"/>
        </w:rPr>
        <w:t>ד סעי</w:t>
      </w:r>
      <w:r>
        <w:rPr>
          <w:rFonts w:hint="cs"/>
          <w:rtl w:val="true"/>
        </w:rPr>
        <w:t xml:space="preserve">' </w:t>
      </w:r>
      <w:r>
        <w:rPr>
          <w:rFonts w:hint="cs"/>
          <w:rtl w:val="true"/>
        </w:rPr>
        <w:t>א</w:t>
      </w:r>
      <w:r>
        <w:rPr>
          <w:rFonts w:hint="cs"/>
          <w:rtl w:val="true"/>
        </w:rPr>
        <w:t xml:space="preserve">', </w:t>
      </w:r>
      <w:r>
        <w:rPr>
          <w:rFonts w:hint="cs"/>
          <w:rtl w:val="true"/>
        </w:rPr>
        <w:t>אשי ישראל ח</w:t>
      </w:r>
      <w:r>
        <w:rPr>
          <w:rFonts w:hint="cs"/>
          <w:rtl w:val="true"/>
        </w:rPr>
        <w:t>"</w:t>
      </w:r>
      <w:r>
        <w:rPr>
          <w:rFonts w:hint="cs"/>
          <w:rtl w:val="true"/>
        </w:rPr>
        <w:t>ב אות ק</w:t>
      </w:r>
      <w:r>
        <w:rPr>
          <w:rFonts w:hint="cs"/>
          <w:rtl w:val="true"/>
        </w:rPr>
        <w:t>"</w:t>
      </w:r>
      <w:r>
        <w:rPr>
          <w:rFonts w:hint="cs"/>
          <w:rtl w:val="true"/>
        </w:rPr>
        <w:t>י</w:t>
      </w:r>
      <w:r>
        <w:rPr>
          <w:rFonts w:hint="cs"/>
          <w:rtl w:val="true"/>
        </w:rPr>
        <w:t>, "</w:t>
      </w:r>
      <w:r>
        <w:rPr>
          <w:rFonts w:hint="cs"/>
          <w:rtl w:val="true"/>
        </w:rPr>
        <w:t>מה עדיף</w:t>
      </w:r>
      <w:r>
        <w:rPr>
          <w:rFonts w:hint="cs"/>
          <w:rtl w:val="true"/>
        </w:rPr>
        <w:t xml:space="preserve">, </w:t>
      </w:r>
      <w:r>
        <w:rPr>
          <w:rFonts w:hint="cs"/>
          <w:rtl w:val="true"/>
        </w:rPr>
        <w:t>לומר סליחות בלילה מיד אחר חצות או לקום בבוקר מוקדם אבל אחר עלות השחר והנץ</w:t>
      </w:r>
      <w:r>
        <w:rPr>
          <w:rFonts w:hint="cs"/>
          <w:rtl w:val="true"/>
        </w:rPr>
        <w:t xml:space="preserve">. </w:t>
      </w:r>
      <w:r>
        <w:rPr>
          <w:rFonts w:hint="cs"/>
          <w:rtl w:val="true"/>
        </w:rPr>
        <w:t>תשובה</w:t>
      </w:r>
      <w:r>
        <w:rPr>
          <w:rFonts w:hint="cs"/>
          <w:rtl w:val="true"/>
        </w:rPr>
        <w:t xml:space="preserve">: </w:t>
      </w:r>
      <w:r>
        <w:rPr>
          <w:rFonts w:hint="cs"/>
          <w:rtl w:val="true"/>
        </w:rPr>
        <w:t>בלילה</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עי</w:t>
      </w:r>
      <w:r>
        <w:rPr>
          <w:rFonts w:hint="cs"/>
          <w:rtl w:val="true"/>
        </w:rPr>
        <w:t xml:space="preserve">' </w:t>
      </w:r>
      <w:r>
        <w:rPr>
          <w:rFonts w:hint="cs"/>
          <w:u w:val="single"/>
          <w:rtl w:val="true"/>
        </w:rPr>
        <w:t>שערים מצויינים בהלכה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ח ס</w:t>
      </w:r>
      <w:r>
        <w:rPr>
          <w:rFonts w:hint="cs"/>
          <w:rtl w:val="true"/>
        </w:rPr>
        <w:t>"</w:t>
      </w:r>
      <w:r>
        <w:rPr>
          <w:rFonts w:hint="cs"/>
          <w:rtl w:val="true"/>
        </w:rPr>
        <w:t>ק ה</w:t>
      </w:r>
      <w:r>
        <w:rPr>
          <w:rFonts w:hint="cs"/>
          <w:rtl w:val="true"/>
        </w:rPr>
        <w:t xml:space="preserve">'), </w:t>
      </w:r>
      <w:r>
        <w:rPr>
          <w:rFonts w:hint="cs"/>
          <w:rtl w:val="true"/>
        </w:rPr>
        <w:t>עי</w:t>
      </w:r>
      <w:r>
        <w:rPr>
          <w:rFonts w:hint="cs"/>
          <w:rtl w:val="true"/>
        </w:rPr>
        <w:t xml:space="preserve">' </w:t>
      </w: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w:t>
      </w:r>
      <w:r>
        <w:rPr>
          <w:rFonts w:hint="cs"/>
          <w:rtl w:val="true"/>
        </w:rPr>
        <w:t xml:space="preserve"> ר</w:t>
      </w:r>
      <w:r>
        <w:rPr>
          <w:rFonts w:hint="cs"/>
          <w:rtl w:val="true"/>
        </w:rPr>
        <w:t>"</w:t>
      </w:r>
      <w:r>
        <w:rPr>
          <w:rFonts w:hint="cs"/>
          <w:rtl w:val="true"/>
        </w:rPr>
        <w:t>ה פרק א</w:t>
      </w:r>
      <w:r>
        <w:rPr>
          <w:rFonts w:hint="cs"/>
          <w:rtl w:val="true"/>
        </w:rPr>
        <w:t xml:space="preserve">' </w:t>
      </w:r>
      <w:r>
        <w:rPr>
          <w:rFonts w:hint="cs"/>
          <w:rtl w:val="true"/>
        </w:rPr>
        <w:t>הע</w:t>
      </w:r>
      <w:r>
        <w:rPr>
          <w:rFonts w:hint="cs"/>
          <w:rtl w:val="true"/>
        </w:rPr>
        <w:t xml:space="preserve">' </w:t>
      </w:r>
      <w:r>
        <w:rPr>
          <w:rFonts w:hint="cs"/>
          <w:rtl w:val="true"/>
        </w:rPr>
        <w:t>ו</w:t>
      </w:r>
      <w:r>
        <w:rPr>
          <w:rFonts w:hint="cs"/>
          <w:rtl w:val="true"/>
        </w:rPr>
        <w:t xml:space="preserve">', </w:t>
      </w:r>
      <w:r>
        <w:rPr>
          <w:rFonts w:hint="cs"/>
          <w:rtl w:val="true"/>
        </w:rPr>
        <w:t>לשונו מובא לעיל</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גליון מסביב לשולחן</w:t>
      </w:r>
      <w:r>
        <w:rPr>
          <w:rFonts w:hint="cs"/>
          <w:rtl w:val="true"/>
        </w:rPr>
        <w:t xml:space="preserve">, </w:t>
      </w:r>
      <w:r>
        <w:rPr>
          <w:rFonts w:hint="cs"/>
          <w:rtl w:val="true"/>
        </w:rPr>
        <w:t>מספר ק</w:t>
      </w:r>
      <w:r>
        <w:rPr>
          <w:rFonts w:hint="cs"/>
          <w:rtl w:val="true"/>
        </w:rPr>
        <w:t>"</w:t>
      </w:r>
      <w:r>
        <w:rPr>
          <w:rFonts w:hint="cs"/>
          <w:rtl w:val="true"/>
        </w:rPr>
        <w:t>ט</w:t>
      </w:r>
      <w:r>
        <w:rPr>
          <w:rFonts w:hint="cs"/>
          <w:rtl w:val="true"/>
        </w:rPr>
        <w:t>, '</w:t>
      </w:r>
      <w:r>
        <w:rPr>
          <w:rFonts w:hint="cs"/>
          <w:rtl w:val="true"/>
        </w:rPr>
        <w:t>סליחות</w:t>
      </w:r>
      <w:r>
        <w:rPr>
          <w:rFonts w:hint="cs"/>
          <w:rtl w:val="true"/>
        </w:rPr>
        <w:t xml:space="preserve">'. </w:t>
      </w:r>
      <w:r>
        <w:rPr>
          <w:rFonts w:hint="cs"/>
          <w:rtl w:val="true"/>
        </w:rPr>
        <w:t>אמנם עי</w:t>
      </w:r>
      <w:r>
        <w:rPr>
          <w:rFonts w:hint="cs"/>
          <w:rtl w:val="true"/>
        </w:rPr>
        <w:t xml:space="preserve">' </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ו</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ועדי</w:t>
      </w:r>
      <w:r>
        <w:rPr>
          <w:rFonts w:hint="cs"/>
          <w:rtl w:val="true"/>
        </w:rPr>
        <w:t>ף</w:t>
      </w:r>
      <w:r>
        <w:rPr>
          <w:rtl w:val="true"/>
        </w:rPr>
        <w:t xml:space="preserve"> לאומר</w:t>
      </w:r>
      <w:r>
        <w:rPr>
          <w:rFonts w:hint="cs"/>
          <w:rtl w:val="true"/>
        </w:rPr>
        <w:t>ם</w:t>
      </w:r>
      <w:r>
        <w:rPr>
          <w:rtl w:val="true"/>
        </w:rPr>
        <w:t xml:space="preserve"> בבוקר א</w:t>
      </w:r>
      <w:r>
        <w:rPr>
          <w:rFonts w:hint="cs"/>
          <w:rtl w:val="true"/>
        </w:rPr>
        <w:t xml:space="preserve">ם </w:t>
      </w:r>
      <w:r>
        <w:rPr>
          <w:rtl w:val="true"/>
        </w:rPr>
        <w:t>לאחר הנ</w:t>
      </w:r>
      <w:r>
        <w:rPr>
          <w:rFonts w:hint="cs"/>
          <w:rtl w:val="true"/>
        </w:rPr>
        <w:t>ץ</w:t>
      </w:r>
      <w:r>
        <w:rPr>
          <w:rtl w:val="true"/>
        </w:rPr>
        <w:t xml:space="preserve"> מאשר בחצות הלילה</w:t>
      </w:r>
      <w:r>
        <w:rPr>
          <w:rtl w:val="true"/>
        </w:rPr>
        <w:t>.</w:t>
      </w:r>
      <w:r>
        <w:rPr>
          <w:rFonts w:hint="cs"/>
          <w:rtl w:val="true"/>
        </w:rPr>
        <w:t xml:space="preserve"> [</w:t>
      </w:r>
      <w:r>
        <w:rPr>
          <w:rtl w:val="true"/>
        </w:rPr>
        <w:t>גלאט תשס</w:t>
      </w:r>
      <w:r>
        <w:rPr>
          <w:rtl w:val="true"/>
        </w:rPr>
        <w:t>"</w:t>
      </w:r>
      <w:r>
        <w:rPr>
          <w:rtl w:val="true"/>
        </w:rPr>
        <w:t>ה עמ</w:t>
      </w:r>
      <w:r>
        <w:rPr>
          <w:rtl w:val="true"/>
        </w:rPr>
        <w:t xml:space="preserve">' </w:t>
      </w:r>
      <w:r>
        <w:rPr>
          <w:rFonts w:hint="cs"/>
          <w:rtl w:val="true"/>
        </w:rPr>
        <w:t>קנ</w:t>
      </w:r>
      <w:r>
        <w:rPr>
          <w:rFonts w:hint="cs"/>
          <w:rtl w:val="true"/>
        </w:rPr>
        <w:t>"</w:t>
      </w:r>
      <w:r>
        <w:rPr>
          <w:rFonts w:hint="cs"/>
          <w:rtl w:val="true"/>
        </w:rPr>
        <w:t>א</w:t>
      </w:r>
      <w:r>
        <w:rPr>
          <w:rtl w:val="true"/>
        </w:rPr>
        <w:t xml:space="preserve">. </w:t>
      </w:r>
      <w:r>
        <w:rPr>
          <w:rtl w:val="true"/>
        </w:rPr>
        <w:t>אול</w:t>
      </w:r>
      <w:r>
        <w:rPr>
          <w:rFonts w:hint="cs"/>
          <w:rtl w:val="true"/>
        </w:rPr>
        <w:t xml:space="preserve">ם </w:t>
      </w:r>
      <w:r>
        <w:rPr>
          <w:rtl w:val="true"/>
        </w:rPr>
        <w:t xml:space="preserve">בלקנות חכמה </w:t>
      </w:r>
      <w:r>
        <w:rPr>
          <w:rFonts w:hint="cs"/>
          <w:rtl w:val="true"/>
        </w:rPr>
        <w:t>ה</w:t>
      </w:r>
      <w:r>
        <w:rPr>
          <w:rFonts w:hint="cs"/>
          <w:rtl w:val="true"/>
        </w:rPr>
        <w:t>'</w:t>
      </w:r>
      <w:r>
        <w:rPr>
          <w:rtl w:val="true"/>
        </w:rPr>
        <w:t xml:space="preserve"> </w:t>
      </w:r>
      <w:r>
        <w:rPr>
          <w:rtl w:val="true"/>
        </w:rPr>
        <w:t>עמ</w:t>
      </w:r>
      <w:r>
        <w:rPr>
          <w:rtl w:val="true"/>
        </w:rPr>
        <w:t xml:space="preserve">' </w:t>
      </w:r>
      <w:r>
        <w:rPr>
          <w:rFonts w:hint="cs"/>
          <w:rtl w:val="true"/>
        </w:rPr>
        <w:t>א</w:t>
      </w:r>
      <w:r>
        <w:rPr>
          <w:rFonts w:hint="cs"/>
          <w:rtl w:val="true"/>
        </w:rPr>
        <w:t>'</w:t>
      </w:r>
      <w:r>
        <w:rPr>
          <w:rtl w:val="true"/>
        </w:rPr>
        <w:t xml:space="preserve"> </w:t>
      </w:r>
      <w:r>
        <w:rPr>
          <w:rtl w:val="true"/>
        </w:rPr>
        <w:t>כתב משמיה דרבינו</w:t>
      </w:r>
      <w:r>
        <w:rPr>
          <w:rtl w:val="true"/>
        </w:rPr>
        <w:t xml:space="preserve">, </w:t>
      </w:r>
      <w:r>
        <w:rPr>
          <w:rtl w:val="true"/>
        </w:rPr>
        <w:t>שעדי</w:t>
      </w:r>
      <w:r>
        <w:rPr>
          <w:rFonts w:hint="cs"/>
          <w:rtl w:val="true"/>
        </w:rPr>
        <w:t>ן</w:t>
      </w:r>
      <w:r>
        <w:rPr>
          <w:rtl w:val="true"/>
        </w:rPr>
        <w:t xml:space="preserve"> אחר חצות הלילה מאשר אחר הנ</w:t>
      </w:r>
      <w:r>
        <w:rPr>
          <w:rFonts w:hint="cs"/>
          <w:rtl w:val="true"/>
        </w:rPr>
        <w:t>ץ</w:t>
      </w:r>
      <w:r>
        <w:rPr>
          <w:rtl w:val="true"/>
        </w:rPr>
        <w:t xml:space="preserve">, </w:t>
      </w:r>
      <w:r>
        <w:rPr>
          <w:rtl w:val="true"/>
        </w:rPr>
        <w:t>ותשובת רבינו</w:t>
      </w:r>
      <w:r>
        <w:rPr>
          <w:rtl w:val="true"/>
        </w:rPr>
        <w:t>,</w:t>
      </w:r>
      <w:r>
        <w:rPr>
          <w:rFonts w:hint="cs"/>
          <w:rtl w:val="true"/>
        </w:rPr>
        <w:t xml:space="preserve"> </w:t>
      </w:r>
      <w:r>
        <w:rPr>
          <w:rtl w:val="true"/>
        </w:rPr>
        <w:t>במענה לשאלתי ע</w:t>
      </w:r>
      <w:r>
        <w:rPr>
          <w:rtl w:val="true"/>
        </w:rPr>
        <w:t>"</w:t>
      </w:r>
      <w:r>
        <w:rPr>
          <w:rtl w:val="true"/>
        </w:rPr>
        <w:t>י נכדו רבי אריה אלישיב</w:t>
      </w:r>
      <w:r>
        <w:rPr>
          <w:rtl w:val="true"/>
        </w:rPr>
        <w:t xml:space="preserve">. </w:t>
      </w:r>
      <w:r>
        <w:rPr>
          <w:rtl w:val="true"/>
        </w:rPr>
        <w:t>שהכל לפי מה שהוא אד</w:t>
      </w:r>
      <w:r>
        <w:rPr>
          <w:rFonts w:hint="cs"/>
          <w:rtl w:val="true"/>
        </w:rPr>
        <w:t>ם</w:t>
      </w:r>
      <w:r>
        <w:rPr>
          <w:rtl w:val="true"/>
        </w:rPr>
        <w:t xml:space="preserve">, </w:t>
      </w:r>
      <w:r>
        <w:rPr>
          <w:rtl w:val="true"/>
        </w:rPr>
        <w:t>ותלוי מה יפריע לו פחות</w:t>
      </w:r>
      <w:r>
        <w:rPr>
          <w:rFonts w:hint="cs"/>
          <w:rtl w:val="true"/>
        </w:rPr>
        <w:t xml:space="preserve"> </w:t>
      </w:r>
      <w:r>
        <w:rPr>
          <w:rtl w:val="true"/>
        </w:rPr>
        <w:t>בלימודו</w:t>
      </w:r>
      <w:r>
        <w:rPr>
          <w:rFonts w:hint="cs"/>
          <w:rtl w:val="true"/>
        </w:rPr>
        <w:t>].</w:t>
      </w:r>
      <w:r>
        <w:rPr>
          <w:rtl w:val="true"/>
        </w:rPr>
        <w:t xml:space="preserve"> </w:t>
      </w:r>
      <w:r>
        <w:rPr>
          <w:rtl w:val="true"/>
        </w:rPr>
        <w:t>ופע</w:t>
      </w:r>
      <w:r>
        <w:rPr>
          <w:rFonts w:hint="cs"/>
          <w:rtl w:val="true"/>
        </w:rPr>
        <w:t>ם</w:t>
      </w:r>
      <w:r>
        <w:rPr>
          <w:rtl w:val="true"/>
        </w:rPr>
        <w:t xml:space="preserve"> אחת התבטא רבינו ואמר</w:t>
      </w:r>
      <w:r>
        <w:rPr>
          <w:rtl w:val="true"/>
        </w:rPr>
        <w:t xml:space="preserve">, </w:t>
      </w:r>
      <w:r>
        <w:rPr>
          <w:rtl w:val="true"/>
        </w:rPr>
        <w:t>שיאמר סליחות</w:t>
      </w:r>
      <w:r>
        <w:rPr>
          <w:rFonts w:hint="cs"/>
          <w:rtl w:val="true"/>
        </w:rPr>
        <w:t xml:space="preserve"> </w:t>
      </w:r>
      <w:r>
        <w:rPr>
          <w:rtl w:val="true"/>
        </w:rPr>
        <w:t>בבוקר כשא</w:t>
      </w:r>
      <w:r>
        <w:rPr>
          <w:rtl w:val="true"/>
        </w:rPr>
        <w:t>"</w:t>
      </w:r>
      <w:r>
        <w:rPr>
          <w:rtl w:val="true"/>
        </w:rPr>
        <w:t>א להשכי</w:t>
      </w:r>
      <w:r>
        <w:rPr>
          <w:rFonts w:hint="cs"/>
          <w:rtl w:val="true"/>
        </w:rPr>
        <w:t>ם</w:t>
      </w:r>
      <w:r>
        <w:rPr>
          <w:rtl w:val="true"/>
        </w:rPr>
        <w:t xml:space="preserve">, </w:t>
      </w:r>
      <w:r>
        <w:rPr>
          <w:rtl w:val="true"/>
        </w:rPr>
        <w:t>כי בלילה אחר שאוכל סעודת ערב יאמר סליחות</w:t>
      </w:r>
      <w:r>
        <w:rPr>
          <w:rtl w:val="true"/>
        </w:rPr>
        <w:t xml:space="preserve">?! </w:t>
      </w:r>
      <w:r>
        <w:rPr>
          <w:rtl w:val="true"/>
        </w:rPr>
        <w:t>איזה</w:t>
      </w:r>
      <w:r>
        <w:rPr>
          <w:rFonts w:hint="cs"/>
          <w:rtl w:val="true"/>
        </w:rPr>
        <w:t xml:space="preserve"> </w:t>
      </w:r>
      <w:r>
        <w:rPr>
          <w:rtl w:val="true"/>
        </w:rPr>
        <w:t>טע</w:t>
      </w:r>
      <w:r>
        <w:rPr>
          <w:rFonts w:hint="cs"/>
          <w:rtl w:val="true"/>
        </w:rPr>
        <w:t>ם</w:t>
      </w:r>
      <w:r>
        <w:rPr>
          <w:rtl w:val="true"/>
        </w:rPr>
        <w:t xml:space="preserve"> יש לזה</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קר</w:t>
      </w:r>
      <w:r>
        <w:rPr>
          <w:rFonts w:hint="cs"/>
          <w:b/>
          <w:bCs/>
          <w:rtl w:val="true"/>
        </w:rPr>
        <w:t>"</w:t>
      </w:r>
      <w:r>
        <w:rPr>
          <w:rFonts w:hint="cs"/>
          <w:b/>
          <w:b/>
          <w:bCs/>
          <w:rtl w:val="true"/>
        </w:rPr>
        <w:t>ש למג</w:t>
      </w:r>
      <w:r>
        <w:rPr>
          <w:rFonts w:hint="cs"/>
          <w:b/>
          <w:bCs/>
          <w:rtl w:val="true"/>
        </w:rPr>
        <w:t>"</w:t>
      </w:r>
      <w:r>
        <w:rPr>
          <w:rFonts w:hint="cs"/>
          <w:b/>
          <w:b/>
          <w:bCs/>
          <w:rtl w:val="true"/>
        </w:rPr>
        <w:t>א או סליחות אחר תפילה</w:t>
      </w:r>
      <w:r>
        <w:rPr>
          <w:rFonts w:hint="cs"/>
          <w:rtl w:val="true"/>
        </w:rPr>
        <w:t>.</w:t>
      </w:r>
    </w:p>
    <w:p>
      <w:pPr>
        <w:pStyle w:val="Normal"/>
        <w:numPr>
          <w:ilvl w:val="2"/>
          <w:numId w:val="13"/>
        </w:numPr>
        <w:bidi w:val="1"/>
        <w:ind w:hanging="57" w:start="397" w:end="0"/>
        <w:jc w:val="both"/>
        <w:rPr/>
      </w:pPr>
      <w:r>
        <w:rPr>
          <w:rFonts w:hint="cs"/>
          <w:rtl w:val="true"/>
        </w:rPr>
        <w:t>קר</w:t>
      </w:r>
      <w:r>
        <w:rPr>
          <w:rFonts w:hint="cs"/>
          <w:rtl w:val="true"/>
        </w:rPr>
        <w:t>"</w:t>
      </w:r>
      <w:r>
        <w:rPr>
          <w:rFonts w:hint="cs"/>
          <w:rtl w:val="true"/>
        </w:rPr>
        <w:t>ש למג</w:t>
      </w:r>
      <w:r>
        <w:rPr>
          <w:rFonts w:hint="cs"/>
          <w:rtl w:val="true"/>
        </w:rPr>
        <w:t>"</w:t>
      </w:r>
      <w:r>
        <w:rPr>
          <w:rFonts w:hint="cs"/>
          <w:rtl w:val="true"/>
        </w:rPr>
        <w:t>א</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גליון מסביב לשולחן מספר ק</w:t>
      </w:r>
      <w:r>
        <w:rPr>
          <w:rFonts w:hint="cs"/>
          <w:rtl w:val="true"/>
        </w:rPr>
        <w:t>"</w:t>
      </w:r>
      <w:r>
        <w:rPr>
          <w:rFonts w:hint="cs"/>
          <w:rtl w:val="true"/>
        </w:rPr>
        <w:t xml:space="preserve">ט </w:t>
      </w:r>
      <w:r>
        <w:rPr>
          <w:rFonts w:hint="cs"/>
          <w:rtl w:val="true"/>
        </w:rPr>
        <w:t>'</w:t>
      </w:r>
      <w:r>
        <w:rPr>
          <w:rFonts w:hint="cs"/>
          <w:rtl w:val="true"/>
        </w:rPr>
        <w:t>סליחות</w:t>
      </w:r>
      <w:r>
        <w:rPr>
          <w:rFonts w:hint="cs"/>
          <w:rtl w:val="true"/>
        </w:rPr>
        <w:t xml:space="preserve">', </w:t>
      </w:r>
      <w:r>
        <w:rPr>
          <w:rtl w:val="true"/>
        </w:rPr>
        <w:t>אשרי האיש</w:t>
      </w:r>
      <w:r>
        <w:rPr>
          <w:rFonts w:hint="cs"/>
          <w:rtl w:val="true"/>
        </w:rPr>
        <w:t xml:space="preserve"> או</w:t>
      </w:r>
      <w:r>
        <w:rPr>
          <w:rFonts w:hint="cs"/>
          <w:rtl w:val="true"/>
        </w:rPr>
        <w:t>"</w:t>
      </w:r>
      <w:r>
        <w:rPr>
          <w:rFonts w:hint="cs"/>
          <w:rtl w:val="true"/>
        </w:rPr>
        <w:t>ח</w:t>
      </w:r>
      <w:r>
        <w:rPr>
          <w:rtl w:val="true"/>
        </w:rPr>
        <w:t xml:space="preserve"> ח</w:t>
      </w:r>
      <w:r>
        <w:rPr>
          <w:rtl w:val="true"/>
        </w:rPr>
        <w:t>"</w:t>
      </w:r>
      <w:r>
        <w:rPr>
          <w:rtl w:val="true"/>
        </w:rPr>
        <w:t>ג פרק י</w:t>
      </w:r>
      <w:r>
        <w:rPr>
          <w:rtl w:val="true"/>
        </w:rPr>
        <w:t>"</w:t>
      </w:r>
      <w:r>
        <w:rPr>
          <w:rtl w:val="true"/>
        </w:rPr>
        <w:t xml:space="preserve">ג </w:t>
      </w:r>
      <w:r>
        <w:rPr>
          <w:rFonts w:hint="cs"/>
          <w:rtl w:val="true"/>
        </w:rPr>
        <w:t>אות ט</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Fonts w:hint="cs"/>
          <w:rtl w:val="true"/>
        </w:rPr>
        <w:t>מי שקם מאוחר</w:t>
      </w:r>
      <w:r>
        <w:rPr>
          <w:rFonts w:hint="cs"/>
          <w:rtl w:val="true"/>
        </w:rPr>
        <w:t xml:space="preserve">, </w:t>
      </w:r>
      <w:r>
        <w:rPr>
          <w:rFonts w:hint="cs"/>
          <w:rtl w:val="true"/>
        </w:rPr>
        <w:t>ואם יאמר סליחות לפני התפילה</w:t>
      </w:r>
      <w:r>
        <w:rPr>
          <w:rFonts w:hint="cs"/>
          <w:rtl w:val="true"/>
        </w:rPr>
        <w:t xml:space="preserve">, </w:t>
      </w:r>
      <w:r>
        <w:rPr>
          <w:rFonts w:hint="cs"/>
          <w:rtl w:val="true"/>
        </w:rPr>
        <w:t>יאחר זמן קריאת שמע של המג</w:t>
      </w:r>
      <w:r>
        <w:rPr>
          <w:rFonts w:hint="cs"/>
          <w:rtl w:val="true"/>
        </w:rPr>
        <w:t>"</w:t>
      </w:r>
      <w:r>
        <w:rPr>
          <w:rFonts w:hint="cs"/>
          <w:rtl w:val="true"/>
        </w:rPr>
        <w:t>א</w:t>
      </w:r>
      <w:r>
        <w:rPr>
          <w:rFonts w:hint="cs"/>
          <w:rtl w:val="true"/>
        </w:rPr>
        <w:t xml:space="preserve">, </w:t>
      </w:r>
      <w:r>
        <w:rPr>
          <w:rFonts w:hint="cs"/>
          <w:rtl w:val="true"/>
        </w:rPr>
        <w:t>אם יהיה לו מנין לאמירת הסליחות אחרי שחרית</w:t>
      </w:r>
      <w:r>
        <w:rPr>
          <w:rFonts w:hint="cs"/>
          <w:rtl w:val="true"/>
        </w:rPr>
        <w:t xml:space="preserve">, </w:t>
      </w:r>
      <w:r>
        <w:rPr>
          <w:rFonts w:hint="cs"/>
          <w:rtl w:val="true"/>
        </w:rPr>
        <w:t>עדיף שקודם יתפלל שחרית</w:t>
      </w:r>
      <w:r>
        <w:rPr>
          <w:rFonts w:hint="cs"/>
          <w:rtl w:val="true"/>
        </w:rPr>
        <w:t xml:space="preserve">, </w:t>
      </w:r>
      <w:r>
        <w:rPr>
          <w:rFonts w:hint="cs"/>
          <w:rtl w:val="true"/>
        </w:rPr>
        <w:t>ואחר כך יאמר סליחות</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r>
        <w:rPr>
          <w:rFonts w:hint="cs"/>
          <w:b/>
          <w:b/>
          <w:bCs/>
          <w:rtl w:val="true"/>
        </w:rPr>
        <w:t>פסוקי דזמרה</w:t>
      </w:r>
      <w:r>
        <w:rPr>
          <w:rFonts w:hint="cs"/>
          <w:rtl w:val="true"/>
        </w:rPr>
        <w:t>.</w:t>
      </w:r>
    </w:p>
    <w:p>
      <w:pPr>
        <w:pStyle w:val="Normal"/>
        <w:numPr>
          <w:ilvl w:val="2"/>
          <w:numId w:val="13"/>
        </w:numPr>
        <w:bidi w:val="1"/>
        <w:ind w:hanging="57" w:start="39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או</w:t>
      </w:r>
      <w:r>
        <w:rPr>
          <w:rtl w:val="true"/>
        </w:rPr>
        <w:t>"</w:t>
      </w:r>
      <w:r>
        <w:rPr>
          <w:rtl w:val="true"/>
        </w:rPr>
        <w:t>ח ח</w:t>
      </w:r>
      <w:r>
        <w:rPr>
          <w:rtl w:val="true"/>
        </w:rPr>
        <w:t>"</w:t>
      </w:r>
      <w:r>
        <w:rPr>
          <w:rtl w:val="true"/>
        </w:rPr>
        <w:t>ג פרק י</w:t>
      </w:r>
      <w:r>
        <w:rPr>
          <w:rtl w:val="true"/>
        </w:rPr>
        <w:t>"</w:t>
      </w:r>
      <w:r>
        <w:rPr>
          <w:rtl w:val="true"/>
        </w:rPr>
        <w:t xml:space="preserve">ג אות </w:t>
      </w:r>
      <w:r>
        <w:rPr>
          <w:rFonts w:hint="cs"/>
          <w:rtl w:val="true"/>
        </w:rPr>
        <w:t>ט</w:t>
      </w:r>
      <w:r>
        <w:rPr>
          <w:rFonts w:hint="cs"/>
          <w:rtl w:val="true"/>
        </w:rPr>
        <w:t>"</w:t>
      </w:r>
      <w:r>
        <w:rPr>
          <w:rFonts w:hint="cs"/>
          <w:rtl w:val="true"/>
        </w:rPr>
        <w:t>ז</w:t>
      </w:r>
      <w:r>
        <w:rPr>
          <w:rtl w:val="true"/>
        </w:rPr>
        <w:t>) – "</w:t>
      </w:r>
      <w:r>
        <w:rPr>
          <w:rtl w:val="true"/>
        </w:rPr>
        <w:t>אמירת פסוקי דזמרה בלי דילוג עדיפא על אמירת סליחות קוד</w:t>
      </w:r>
      <w:r>
        <w:rPr>
          <w:rFonts w:hint="cs"/>
          <w:rtl w:val="true"/>
        </w:rPr>
        <w:t>ם</w:t>
      </w:r>
      <w:r>
        <w:rPr>
          <w:rtl w:val="true"/>
        </w:rPr>
        <w:t xml:space="preserve"> התפילה</w:t>
      </w:r>
      <w:r>
        <w:rPr>
          <w:rtl w:val="true"/>
        </w:rPr>
        <w:t xml:space="preserve">, </w:t>
      </w:r>
      <w:r>
        <w:rPr>
          <w:rtl w:val="true"/>
        </w:rPr>
        <w:t>על כ</w:t>
      </w:r>
      <w:r>
        <w:rPr>
          <w:rFonts w:hint="cs"/>
          <w:rtl w:val="true"/>
        </w:rPr>
        <w:t xml:space="preserve">ן </w:t>
      </w:r>
      <w:r>
        <w:rPr>
          <w:rtl w:val="true"/>
        </w:rPr>
        <w:t>א</w:t>
      </w:r>
      <w:r>
        <w:rPr>
          <w:rFonts w:hint="cs"/>
          <w:rtl w:val="true"/>
        </w:rPr>
        <w:t>ם</w:t>
      </w:r>
      <w:r>
        <w:rPr>
          <w:rtl w:val="true"/>
        </w:rPr>
        <w:t xml:space="preserve"> איחר את אמירת סליחות וכעת מתפללי</w:t>
      </w:r>
      <w:r>
        <w:rPr>
          <w:rFonts w:hint="cs"/>
          <w:rtl w:val="true"/>
        </w:rPr>
        <w:t>ם</w:t>
      </w:r>
      <w:r>
        <w:rPr>
          <w:rtl w:val="true"/>
        </w:rPr>
        <w:t xml:space="preserve"> שחרית</w:t>
      </w:r>
      <w:r>
        <w:rPr>
          <w:rtl w:val="true"/>
        </w:rPr>
        <w:t xml:space="preserve">, </w:t>
      </w:r>
      <w:r>
        <w:rPr>
          <w:rtl w:val="true"/>
        </w:rPr>
        <w:t>יתפלל עמה</w:t>
      </w:r>
      <w:r>
        <w:rPr>
          <w:rFonts w:hint="cs"/>
          <w:rtl w:val="true"/>
        </w:rPr>
        <w:t>ם</w:t>
      </w:r>
      <w:r>
        <w:rPr>
          <w:rtl w:val="true"/>
        </w:rPr>
        <w:t xml:space="preserve"> כסדר התפילה</w:t>
      </w:r>
      <w:r>
        <w:rPr>
          <w:rtl w:val="true"/>
        </w:rPr>
        <w:t>,</w:t>
      </w:r>
      <w:r>
        <w:rPr>
          <w:rFonts w:hint="cs"/>
          <w:rtl w:val="true"/>
        </w:rPr>
        <w:t xml:space="preserve"> </w:t>
      </w:r>
      <w:r>
        <w:rPr>
          <w:rtl w:val="true"/>
        </w:rPr>
        <w:t>ולאחר התפילה ישלי</w:t>
      </w:r>
      <w:r>
        <w:rPr>
          <w:rFonts w:hint="cs"/>
          <w:rtl w:val="true"/>
        </w:rPr>
        <w:t>ם</w:t>
      </w:r>
      <w:r>
        <w:rPr>
          <w:rtl w:val="true"/>
        </w:rPr>
        <w:t xml:space="preserve"> את הסליחות</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b/>
          <w:b/>
          <w:bCs/>
          <w:rtl w:val="true"/>
        </w:rPr>
        <w:t>קודם מנחה</w:t>
      </w:r>
      <w:r>
        <w:rPr>
          <w:rFonts w:hint="cs"/>
          <w:rtl w:val="true"/>
        </w:rPr>
        <w:t xml:space="preserve"> </w:t>
      </w:r>
      <w:r>
        <w:rPr>
          <w:rtl w:val="true"/>
        </w:rPr>
        <w:t>–</w:t>
      </w:r>
      <w:r>
        <w:rPr>
          <w:rFonts w:hint="cs"/>
          <w:rtl w:val="true"/>
        </w:rPr>
        <w:t xml:space="preserve"> </w:t>
      </w: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מ</w:t>
      </w:r>
      <w:r>
        <w:rPr>
          <w:rFonts w:hint="cs"/>
          <w:rtl w:val="true"/>
        </w:rPr>
        <w:t>"</w:t>
      </w:r>
      <w:r>
        <w:rPr>
          <w:rFonts w:hint="cs"/>
          <w:rtl w:val="true"/>
        </w:rPr>
        <w:t>ו</w:t>
      </w:r>
      <w:r>
        <w:rPr>
          <w:rFonts w:hint="cs"/>
          <w:rtl w:val="true"/>
        </w:rPr>
        <w:t>).</w:t>
      </w:r>
    </w:p>
    <w:p>
      <w:pPr>
        <w:pStyle w:val="Normal"/>
        <w:bidi w:val="1"/>
        <w:ind w:start="170"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זמן</w:t>
      </w:r>
      <w:r>
        <w:rPr>
          <w:rFonts w:hint="cs"/>
          <w:rtl w:val="true"/>
        </w:rPr>
        <w:t xml:space="preserve"> </w:t>
      </w:r>
      <w:r>
        <w:rPr>
          <w:rtl w:val="true"/>
        </w:rPr>
        <w:t>–</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כ</w:t>
      </w:r>
      <w:r>
        <w:rPr>
          <w:rFonts w:hint="cs"/>
          <w:rtl w:val="true"/>
        </w:rPr>
        <w:t>"</w:t>
      </w:r>
      <w:r>
        <w:rPr>
          <w:rFonts w:hint="cs"/>
          <w:rtl w:val="true"/>
        </w:rPr>
        <w:t>א ועוד</w:t>
      </w:r>
      <w:r>
        <w:rPr>
          <w:rFonts w:hint="cs"/>
          <w:rtl w:val="true"/>
        </w:rPr>
        <w:t>).</w:t>
      </w:r>
    </w:p>
    <w:p>
      <w:pPr>
        <w:pStyle w:val="Normal"/>
        <w:bidi w:val="1"/>
        <w:ind w:start="340"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אשרי</w:t>
      </w:r>
      <w:r>
        <w:rPr>
          <w:rFonts w:hint="cs"/>
          <w:b/>
          <w:bCs/>
          <w:rtl w:val="true"/>
        </w:rPr>
        <w:t xml:space="preserve">, </w:t>
      </w:r>
      <w:r>
        <w:rPr>
          <w:rFonts w:hint="cs"/>
          <w:b/>
          <w:b/>
          <w:bCs/>
          <w:rtl w:val="true"/>
        </w:rPr>
        <w:t>לך ה</w:t>
      </w:r>
      <w:r>
        <w:rPr>
          <w:rFonts w:hint="cs"/>
          <w:b/>
          <w:bCs/>
          <w:rtl w:val="true"/>
        </w:rPr>
        <w:t xml:space="preserve">', </w:t>
      </w:r>
      <w:r>
        <w:rPr>
          <w:rFonts w:hint="cs"/>
          <w:b/>
          <w:b/>
          <w:bCs/>
          <w:rtl w:val="true"/>
        </w:rPr>
        <w:t>ושומע תפילה</w:t>
      </w:r>
      <w:r>
        <w:rPr>
          <w:rFonts w:hint="cs"/>
          <w:b/>
          <w:bCs/>
          <w:rtl w:val="true"/>
        </w:rPr>
        <w:t xml:space="preserve">, </w:t>
      </w:r>
      <w:r>
        <w:rPr>
          <w:rFonts w:hint="cs"/>
          <w:b/>
          <w:b/>
          <w:bCs/>
          <w:rtl w:val="true"/>
        </w:rPr>
        <w:t>קודם חצות</w:t>
      </w:r>
      <w:r>
        <w:rPr>
          <w:rFonts w:hint="cs"/>
          <w:rtl w:val="true"/>
        </w:rPr>
        <w:t>.</w:t>
      </w:r>
    </w:p>
    <w:p>
      <w:pPr>
        <w:pStyle w:val="Normal"/>
        <w:numPr>
          <w:ilvl w:val="2"/>
          <w:numId w:val="13"/>
        </w:numPr>
        <w:bidi w:val="1"/>
        <w:ind w:hanging="57" w:start="397" w:end="0"/>
        <w:jc w:val="both"/>
        <w:rPr/>
      </w:pPr>
      <w:r>
        <w:rPr>
          <w:rFonts w:hint="cs"/>
          <w:rtl w:val="true"/>
        </w:rPr>
        <w:t>שלא לומר</w:t>
      </w:r>
      <w:r>
        <w:rPr>
          <w:rFonts w:hint="cs"/>
          <w:rtl w:val="true"/>
        </w:rPr>
        <w:t>.</w:t>
      </w:r>
    </w:p>
    <w:p>
      <w:pPr>
        <w:pStyle w:val="Normal"/>
        <w:numPr>
          <w:ilvl w:val="3"/>
          <w:numId w:val="13"/>
        </w:numPr>
        <w:bidi w:val="1"/>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w:t>
      </w:r>
      <w:r>
        <w:rPr>
          <w:rFonts w:hint="cs"/>
          <w:rtl w:val="true"/>
        </w:rPr>
        <w:t xml:space="preserve"> או</w:t>
      </w:r>
      <w:r>
        <w:rPr>
          <w:rFonts w:hint="cs"/>
          <w:rtl w:val="true"/>
        </w:rPr>
        <w:t>"</w:t>
      </w:r>
      <w:r>
        <w:rPr>
          <w:rFonts w:hint="cs"/>
          <w:rtl w:val="true"/>
        </w:rPr>
        <w:t>ח</w:t>
      </w:r>
      <w:r>
        <w:rPr>
          <w:rtl w:val="true"/>
        </w:rPr>
        <w:t xml:space="preserve"> ח</w:t>
      </w:r>
      <w:r>
        <w:rPr>
          <w:rtl w:val="true"/>
        </w:rPr>
        <w:t>"</w:t>
      </w:r>
      <w:r>
        <w:rPr>
          <w:rtl w:val="true"/>
        </w:rPr>
        <w:t>ג פרק י</w:t>
      </w:r>
      <w:r>
        <w:rPr>
          <w:rtl w:val="true"/>
        </w:rPr>
        <w:t>"</w:t>
      </w:r>
      <w:r>
        <w:rPr>
          <w:rtl w:val="true"/>
        </w:rPr>
        <w:t xml:space="preserve">ג </w:t>
      </w:r>
      <w:r>
        <w:rPr>
          <w:rFonts w:hint="cs"/>
          <w:rtl w:val="true"/>
        </w:rPr>
        <w:t>אות ז</w:t>
      </w:r>
      <w:r>
        <w:rPr>
          <w:rFonts w:hint="cs"/>
          <w:rtl w:val="true"/>
        </w:rPr>
        <w:t xml:space="preserve">') </w:t>
      </w:r>
      <w:r>
        <w:rPr>
          <w:rtl w:val="true"/>
        </w:rPr>
        <w:t>–</w:t>
      </w:r>
      <w:r>
        <w:rPr>
          <w:rFonts w:hint="cs"/>
          <w:rtl w:val="true"/>
        </w:rPr>
        <w:t xml:space="preserve"> "</w:t>
      </w:r>
      <w:r>
        <w:rPr>
          <w:rFonts w:hint="cs"/>
          <w:rtl w:val="true"/>
        </w:rPr>
        <w:t>אין לומר קודם חצות שום סליחות ולא י</w:t>
      </w:r>
      <w:r>
        <w:rPr>
          <w:rFonts w:hint="cs"/>
          <w:rtl w:val="true"/>
        </w:rPr>
        <w:t>"</w:t>
      </w:r>
      <w:r>
        <w:rPr>
          <w:rFonts w:hint="cs"/>
          <w:rtl w:val="true"/>
        </w:rPr>
        <w:t xml:space="preserve">ג מידות בשום פנים לעולם </w:t>
      </w:r>
      <w:r>
        <w:rPr>
          <w:rFonts w:hint="cs"/>
          <w:rtl w:val="true"/>
        </w:rPr>
        <w:t>(</w:t>
      </w:r>
      <w:r>
        <w:rPr>
          <w:rFonts w:hint="cs"/>
          <w:rtl w:val="true"/>
        </w:rPr>
        <w:t>סי</w:t>
      </w:r>
      <w:r>
        <w:rPr>
          <w:rFonts w:hint="cs"/>
          <w:rtl w:val="true"/>
        </w:rPr>
        <w:t xml:space="preserve">' </w:t>
      </w:r>
      <w:r>
        <w:rPr>
          <w:rFonts w:hint="cs"/>
          <w:rtl w:val="true"/>
        </w:rPr>
        <w:t>תקסה ס</w:t>
      </w:r>
      <w:r>
        <w:rPr>
          <w:rFonts w:hint="cs"/>
          <w:rtl w:val="true"/>
        </w:rPr>
        <w:t>"</w:t>
      </w:r>
      <w:r>
        <w:rPr>
          <w:rFonts w:hint="cs"/>
          <w:rtl w:val="true"/>
        </w:rPr>
        <w:t>ק יב</w:t>
      </w:r>
      <w:r>
        <w:rPr>
          <w:rFonts w:hint="cs"/>
          <w:rtl w:val="true"/>
        </w:rPr>
        <w:t xml:space="preserve">). </w:t>
      </w:r>
      <w:r>
        <w:rPr>
          <w:rFonts w:hint="cs"/>
          <w:rtl w:val="true"/>
        </w:rPr>
        <w:t xml:space="preserve">ונכלל בזה גם </w:t>
      </w:r>
      <w:r>
        <w:rPr>
          <w:rFonts w:hint="cs"/>
          <w:rtl w:val="true"/>
        </w:rPr>
        <w:t>'</w:t>
      </w:r>
      <w:r>
        <w:rPr>
          <w:rFonts w:hint="cs"/>
          <w:rtl w:val="true"/>
        </w:rPr>
        <w:t>אשרי</w:t>
      </w:r>
      <w:r>
        <w:rPr>
          <w:rFonts w:hint="cs"/>
          <w:rtl w:val="true"/>
        </w:rPr>
        <w:t xml:space="preserve">', </w:t>
      </w:r>
      <w:r>
        <w:rPr>
          <w:rFonts w:hint="cs"/>
          <w:rtl w:val="true"/>
        </w:rPr>
        <w:t xml:space="preserve">הקדיש וסליחת </w:t>
      </w:r>
      <w:r>
        <w:rPr>
          <w:rFonts w:hint="cs"/>
          <w:rtl w:val="true"/>
        </w:rPr>
        <w:t>'</w:t>
      </w:r>
      <w:r>
        <w:rPr>
          <w:rFonts w:hint="cs"/>
          <w:rtl w:val="true"/>
        </w:rPr>
        <w:t>לך ה</w:t>
      </w:r>
      <w:r>
        <w:rPr>
          <w:rFonts w:hint="cs"/>
          <w:rtl w:val="true"/>
        </w:rPr>
        <w:t xml:space="preserve">' </w:t>
      </w:r>
      <w:r>
        <w:rPr>
          <w:rFonts w:hint="cs"/>
          <w:rtl w:val="true"/>
        </w:rPr>
        <w:t>הצדקה</w:t>
      </w:r>
      <w:r>
        <w:rPr>
          <w:rFonts w:hint="cs"/>
          <w:rtl w:val="true"/>
        </w:rPr>
        <w:t xml:space="preserve">', </w:t>
      </w:r>
      <w:r>
        <w:rPr>
          <w:rFonts w:hint="cs"/>
          <w:rtl w:val="true"/>
        </w:rPr>
        <w:t>והטעם כדי שיהיה בעת רצון</w:t>
      </w:r>
      <w:r>
        <w:rPr>
          <w:rFonts w:hint="cs"/>
          <w:rtl w:val="true"/>
        </w:rPr>
        <w:t>".</w:t>
      </w:r>
    </w:p>
    <w:p>
      <w:pPr>
        <w:pStyle w:val="Normal"/>
        <w:numPr>
          <w:ilvl w:val="2"/>
          <w:numId w:val="13"/>
        </w:numPr>
        <w:bidi w:val="1"/>
        <w:ind w:hanging="57" w:start="397" w:end="0"/>
        <w:jc w:val="both"/>
        <w:rPr/>
      </w:pPr>
      <w:r>
        <w:rPr>
          <w:rFonts w:hint="cs"/>
          <w:rtl w:val="true"/>
        </w:rPr>
        <w:t>יכול לומר</w:t>
      </w:r>
      <w:r>
        <w:rPr>
          <w:rFonts w:hint="cs"/>
          <w:rtl w:val="true"/>
        </w:rPr>
        <w:t>.</w:t>
      </w:r>
    </w:p>
    <w:p>
      <w:pPr>
        <w:pStyle w:val="Normal"/>
        <w:numPr>
          <w:ilvl w:val="3"/>
          <w:numId w:val="13"/>
        </w:numPr>
        <w:bidi w:val="1"/>
        <w:ind w:hanging="57" w:start="56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w:t>
      </w:r>
      <w:r>
        <w:rPr>
          <w:rFonts w:hint="cs"/>
          <w:rtl w:val="true"/>
        </w:rPr>
        <w:t xml:space="preserve"> מועדים פרק א</w:t>
      </w:r>
      <w:r>
        <w:rPr>
          <w:rFonts w:hint="cs"/>
          <w:rtl w:val="true"/>
        </w:rPr>
        <w:t xml:space="preserve">' </w:t>
      </w:r>
      <w:r>
        <w:rPr>
          <w:rFonts w:hint="cs"/>
          <w:rtl w:val="true"/>
        </w:rPr>
        <w:t>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Fonts w:hint="cs"/>
          <w:rtl w:val="true"/>
        </w:rPr>
        <w:t>ואין להקפיד אלא על אמירת י</w:t>
      </w:r>
      <w:r>
        <w:rPr>
          <w:rFonts w:hint="cs"/>
          <w:rtl w:val="true"/>
        </w:rPr>
        <w:t>"</w:t>
      </w:r>
      <w:r>
        <w:rPr>
          <w:rFonts w:hint="cs"/>
          <w:rtl w:val="true"/>
        </w:rPr>
        <w:t>ג מדות</w:t>
      </w:r>
      <w:r>
        <w:rPr>
          <w:rFonts w:hint="cs"/>
          <w:rtl w:val="true"/>
        </w:rPr>
        <w:t xml:space="preserve">, </w:t>
      </w:r>
      <w:r>
        <w:rPr>
          <w:rFonts w:hint="cs"/>
          <w:rtl w:val="true"/>
        </w:rPr>
        <w:t>אבל אשרי וכו</w:t>
      </w:r>
      <w:r>
        <w:rPr>
          <w:rFonts w:hint="cs"/>
          <w:rtl w:val="true"/>
        </w:rPr>
        <w:t xml:space="preserve">' </w:t>
      </w:r>
      <w:r>
        <w:rPr>
          <w:rFonts w:hint="cs"/>
          <w:rtl w:val="true"/>
        </w:rPr>
        <w:t xml:space="preserve">ופסוקי </w:t>
      </w:r>
      <w:r>
        <w:rPr>
          <w:rFonts w:hint="cs"/>
          <w:rtl w:val="true"/>
        </w:rPr>
        <w:t>'</w:t>
      </w:r>
      <w:r>
        <w:rPr>
          <w:rFonts w:hint="cs"/>
          <w:rtl w:val="true"/>
        </w:rPr>
        <w:t>לך ד</w:t>
      </w:r>
      <w:r>
        <w:rPr>
          <w:rFonts w:hint="cs"/>
          <w:rtl w:val="true"/>
        </w:rPr>
        <w:t xml:space="preserve">' </w:t>
      </w:r>
      <w:r>
        <w:rPr>
          <w:rFonts w:hint="cs"/>
          <w:rtl w:val="true"/>
        </w:rPr>
        <w:t>הצדקה</w:t>
      </w:r>
      <w:r>
        <w:rPr>
          <w:rFonts w:hint="cs"/>
          <w:rtl w:val="true"/>
        </w:rPr>
        <w:t xml:space="preserve">' </w:t>
      </w:r>
      <w:r>
        <w:rPr>
          <w:rFonts w:hint="cs"/>
          <w:rtl w:val="true"/>
        </w:rPr>
        <w:t>ו</w:t>
      </w:r>
      <w:r>
        <w:rPr>
          <w:rFonts w:hint="cs"/>
          <w:rtl w:val="true"/>
        </w:rPr>
        <w:t>'</w:t>
      </w:r>
      <w:r>
        <w:rPr>
          <w:rFonts w:hint="cs"/>
          <w:rtl w:val="true"/>
        </w:rPr>
        <w:t>שומע תפלה</w:t>
      </w:r>
      <w:r>
        <w:rPr>
          <w:rFonts w:hint="cs"/>
          <w:rtl w:val="true"/>
        </w:rPr>
        <w:t xml:space="preserve">' </w:t>
      </w:r>
      <w:r>
        <w:rPr>
          <w:rFonts w:hint="cs"/>
          <w:rtl w:val="true"/>
        </w:rPr>
        <w:t>וכו</w:t>
      </w:r>
      <w:r>
        <w:rPr>
          <w:rFonts w:hint="cs"/>
          <w:rtl w:val="true"/>
        </w:rPr>
        <w:t xml:space="preserve">' </w:t>
      </w:r>
      <w:r>
        <w:rPr>
          <w:rFonts w:hint="cs"/>
          <w:rtl w:val="true"/>
        </w:rPr>
        <w:t>מותר לאומרם לכתחלה קודם חצות</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נט</w:t>
      </w:r>
      <w:r>
        <w:rPr>
          <w:rFonts w:hint="cs"/>
          <w:b/>
          <w:bCs/>
          <w:rtl w:val="true"/>
        </w:rPr>
        <w:t>"</w:t>
      </w:r>
      <w:r>
        <w:rPr>
          <w:rFonts w:hint="cs"/>
          <w:b/>
          <w:b/>
          <w:bCs/>
          <w:rtl w:val="true"/>
        </w:rPr>
        <w:t>י בשעת עלות</w:t>
      </w:r>
      <w:r>
        <w:rPr>
          <w:rFonts w:hint="cs"/>
          <w:rtl w:val="true"/>
        </w:rPr>
        <w:t xml:space="preserve"> </w:t>
      </w:r>
      <w:r>
        <w:rPr>
          <w:rtl w:val="true"/>
        </w:rPr>
        <w:t>–</w:t>
      </w:r>
      <w:r>
        <w:rPr>
          <w:rFonts w:hint="cs"/>
          <w:rtl w:val="true"/>
        </w:rPr>
        <w:t xml:space="preserve"> </w:t>
      </w: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w:t>
      </w:r>
      <w:r>
        <w:rPr>
          <w:rFonts w:hint="cs"/>
          <w:rtl w:val="true"/>
        </w:rPr>
        <w:t xml:space="preserve"> תפילה פרק י</w:t>
      </w:r>
      <w:r>
        <w:rPr>
          <w:rFonts w:hint="cs"/>
          <w:rtl w:val="true"/>
        </w:rPr>
        <w:t>"</w:t>
      </w:r>
      <w:r>
        <w:rPr>
          <w:rFonts w:hint="cs"/>
          <w:rtl w:val="true"/>
        </w:rPr>
        <w:t>ז סעי</w:t>
      </w:r>
      <w:r>
        <w:rPr>
          <w:rFonts w:hint="cs"/>
          <w:rtl w:val="true"/>
        </w:rPr>
        <w:t xml:space="preserve">' </w:t>
      </w:r>
      <w:r>
        <w:rPr>
          <w:rFonts w:hint="cs"/>
          <w:rtl w:val="true"/>
        </w:rPr>
        <w:t>ד</w:t>
      </w:r>
      <w:r>
        <w:rPr>
          <w:rFonts w:hint="cs"/>
          <w:rtl w:val="true"/>
        </w:rPr>
        <w:t xml:space="preserve">', </w:t>
      </w:r>
      <w:r>
        <w:rPr>
          <w:rFonts w:hint="cs"/>
          <w:rtl w:val="true"/>
        </w:rPr>
        <w:t>ר</w:t>
      </w:r>
      <w:r>
        <w:rPr>
          <w:rFonts w:hint="cs"/>
          <w:rtl w:val="true"/>
        </w:rPr>
        <w:t>"</w:t>
      </w:r>
      <w:r>
        <w:rPr>
          <w:rFonts w:hint="cs"/>
          <w:rtl w:val="true"/>
        </w:rPr>
        <w:t>ה פרק א</w:t>
      </w:r>
      <w:r>
        <w:rPr>
          <w:rFonts w:hint="cs"/>
          <w:rtl w:val="true"/>
        </w:rPr>
        <w:t xml:space="preserve">' </w:t>
      </w:r>
      <w:r>
        <w:rPr>
          <w:rFonts w:hint="cs"/>
          <w:rtl w:val="true"/>
        </w:rPr>
        <w:t>סעי</w:t>
      </w:r>
      <w:r>
        <w:rPr>
          <w:rFonts w:hint="cs"/>
          <w:rtl w:val="true"/>
        </w:rPr>
        <w:t xml:space="preserve">' </w:t>
      </w:r>
      <w:r>
        <w:rPr>
          <w:rFonts w:hint="cs"/>
          <w:rtl w:val="true"/>
        </w:rPr>
        <w:t>ו</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 ישראל אות ו</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סליחות או שחרית בתפילה בציבור</w:t>
      </w:r>
      <w:r>
        <w:rPr>
          <w:rFonts w:hint="cs"/>
          <w:rtl w:val="true"/>
        </w:rPr>
        <w:t>.</w:t>
      </w:r>
    </w:p>
    <w:p>
      <w:pPr>
        <w:pStyle w:val="Normal"/>
        <w:numPr>
          <w:ilvl w:val="2"/>
          <w:numId w:val="13"/>
        </w:numPr>
        <w:bidi w:val="1"/>
        <w:ind w:hanging="57" w:start="397" w:end="0"/>
        <w:jc w:val="both"/>
        <w:rPr>
          <w:rFonts w:hint="cs"/>
        </w:rPr>
      </w:pPr>
      <w:r>
        <w:rPr>
          <w:u w:val="single"/>
          <w:rtl w:val="true"/>
        </w:rPr>
        <w:t>לקט יושר</w:t>
      </w:r>
      <w:r>
        <w:rPr>
          <w:rtl w:val="true"/>
        </w:rPr>
        <w:t xml:space="preserve"> </w:t>
      </w:r>
      <w:r>
        <w:rPr>
          <w:rtl w:val="true"/>
        </w:rPr>
        <w:t>(</w:t>
      </w:r>
      <w:r>
        <w:rPr>
          <w:rtl w:val="true"/>
        </w:rPr>
        <w:t>או</w:t>
      </w:r>
      <w:r>
        <w:rPr>
          <w:rFonts w:hint="cs"/>
          <w:rtl w:val="true"/>
        </w:rPr>
        <w:t>"</w:t>
      </w:r>
      <w:r>
        <w:rPr>
          <w:rtl w:val="true"/>
        </w:rPr>
        <w:t>ח עמ</w:t>
      </w:r>
      <w:r>
        <w:rPr>
          <w:rFonts w:hint="cs"/>
          <w:rtl w:val="true"/>
        </w:rPr>
        <w:t>'</w:t>
      </w:r>
      <w:r>
        <w:rPr>
          <w:rtl w:val="true"/>
        </w:rPr>
        <w:t xml:space="preserve"> </w:t>
      </w:r>
      <w:r>
        <w:rPr>
          <w:rtl w:val="true"/>
        </w:rPr>
        <w:t>קכ</w:t>
      </w:r>
      <w:r>
        <w:rPr>
          <w:rFonts w:hint="cs"/>
          <w:rtl w:val="true"/>
        </w:rPr>
        <w:t>"</w:t>
      </w:r>
      <w:r>
        <w:rPr>
          <w:rtl w:val="true"/>
        </w:rPr>
        <w:t>ח ענין ה</w:t>
      </w:r>
      <w:r>
        <w:rPr>
          <w:rFonts w:hint="cs"/>
          <w:rtl w:val="true"/>
        </w:rPr>
        <w:t xml:space="preserve">') </w:t>
      </w:r>
      <w:r>
        <w:rPr>
          <w:rtl w:val="true"/>
        </w:rPr>
        <w:t>–</w:t>
      </w:r>
      <w:r>
        <w:rPr>
          <w:rFonts w:hint="cs"/>
          <w:rtl w:val="true"/>
        </w:rPr>
        <w:t xml:space="preserve"> "</w:t>
      </w:r>
      <w:r>
        <w:rPr>
          <w:rtl w:val="true"/>
        </w:rPr>
        <w:t>ואמר מקצת בני אדם עומדים לסליחות ואח</w:t>
      </w:r>
      <w:r>
        <w:rPr>
          <w:rtl w:val="true"/>
        </w:rPr>
        <w:t>"</w:t>
      </w:r>
      <w:r>
        <w:rPr>
          <w:rtl w:val="true"/>
        </w:rPr>
        <w:t>כ הולכים לצרכיהם</w:t>
      </w:r>
      <w:r>
        <w:rPr>
          <w:rtl w:val="true"/>
        </w:rPr>
        <w:t xml:space="preserve">, </w:t>
      </w:r>
      <w:r>
        <w:rPr>
          <w:rtl w:val="true"/>
        </w:rPr>
        <w:t>או ישנים ולא באו לביהכ</w:t>
      </w:r>
      <w:r>
        <w:rPr>
          <w:rtl w:val="true"/>
        </w:rPr>
        <w:t>"</w:t>
      </w:r>
      <w:r>
        <w:rPr>
          <w:rtl w:val="true"/>
        </w:rPr>
        <w:t>נ לברכו ולקדושה</w:t>
      </w:r>
      <w:r>
        <w:rPr>
          <w:rtl w:val="true"/>
        </w:rPr>
        <w:t xml:space="preserve">. </w:t>
      </w:r>
      <w:r>
        <w:rPr>
          <w:rtl w:val="true"/>
        </w:rPr>
        <w:t>הם טועים</w:t>
      </w:r>
      <w:r>
        <w:rPr>
          <w:rtl w:val="true"/>
        </w:rPr>
        <w:t xml:space="preserve">, </w:t>
      </w:r>
      <w:r>
        <w:rPr>
          <w:rtl w:val="true"/>
        </w:rPr>
        <w:t xml:space="preserve">כי התפלה בכל יום בא </w:t>
      </w:r>
      <w:r>
        <w:rPr>
          <w:rtl w:val="true"/>
        </w:rPr>
        <w:t>[</w:t>
      </w:r>
      <w:r>
        <w:rPr>
          <w:rtl w:val="true"/>
        </w:rPr>
        <w:t>באה</w:t>
      </w:r>
      <w:r>
        <w:rPr>
          <w:rtl w:val="true"/>
        </w:rPr>
        <w:t xml:space="preserve">] </w:t>
      </w:r>
      <w:r>
        <w:rPr>
          <w:rtl w:val="true"/>
        </w:rPr>
        <w:t>במקום התמיד</w:t>
      </w:r>
      <w:r>
        <w:rPr>
          <w:rtl w:val="true"/>
        </w:rPr>
        <w:t xml:space="preserve">, </w:t>
      </w:r>
      <w:r>
        <w:rPr>
          <w:rtl w:val="true"/>
        </w:rPr>
        <w:t>והיא עיקר יותר מהסליחות</w:t>
      </w:r>
      <w:r>
        <w:rPr>
          <w:rtl w:val="true"/>
        </w:rPr>
        <w:t xml:space="preserve">, </w:t>
      </w:r>
      <w:r>
        <w:rPr>
          <w:rtl w:val="true"/>
        </w:rPr>
        <w:t>כי הסליחות אינם באים רק כדי שיהא התפלה לרצון</w:t>
      </w:r>
      <w:r>
        <w:rPr>
          <w:rtl w:val="true"/>
        </w:rPr>
        <w:t xml:space="preserve">. </w:t>
      </w:r>
      <w:r>
        <w:rPr>
          <w:rtl w:val="true"/>
        </w:rPr>
        <w:t>ואמר משל לזה למי שיבא לו אורח חשוב נתן לו תבשיל קודם</w:t>
      </w:r>
      <w:r>
        <w:rPr>
          <w:rtl w:val="true"/>
        </w:rPr>
        <w:t xml:space="preserve">, </w:t>
      </w:r>
      <w:r>
        <w:rPr>
          <w:rtl w:val="true"/>
        </w:rPr>
        <w:t>ואין להאריך</w:t>
      </w:r>
      <w:r>
        <w:rPr>
          <w:rFonts w:hint="cs"/>
          <w:rtl w:val="true"/>
        </w:rPr>
        <w:t>".</w:t>
      </w:r>
    </w:p>
    <w:p>
      <w:pPr>
        <w:pStyle w:val="Normal"/>
        <w:numPr>
          <w:ilvl w:val="2"/>
          <w:numId w:val="13"/>
        </w:numPr>
        <w:bidi w:val="1"/>
        <w:ind w:hanging="57" w:start="397" w:end="0"/>
        <w:jc w:val="both"/>
        <w:rPr>
          <w:rFonts w:hint="cs"/>
        </w:rPr>
      </w:pPr>
      <w:r>
        <w:rPr>
          <w:rFonts w:hint="cs"/>
          <w:rtl w:val="true"/>
        </w:rPr>
        <w:t>מראי מקומות</w:t>
      </w:r>
      <w:r>
        <w:rPr>
          <w:rFonts w:hint="cs"/>
          <w:rtl w:val="true"/>
        </w:rPr>
        <w:t>.</w:t>
      </w:r>
    </w:p>
    <w:p>
      <w:pPr>
        <w:pStyle w:val="Normal"/>
        <w:numPr>
          <w:ilvl w:val="3"/>
          <w:numId w:val="13"/>
        </w:numPr>
        <w:bidi w:val="1"/>
        <w:ind w:hanging="57" w:start="567" w:end="0"/>
        <w:jc w:val="both"/>
        <w:rPr>
          <w:rFonts w:hint="cs"/>
        </w:rPr>
      </w:pPr>
      <w:r>
        <w:rPr>
          <w:rFonts w:hint="cs"/>
          <w:u w:val="single"/>
          <w:rtl w:val="true"/>
        </w:rPr>
        <w:t>עבודת הקודש</w:t>
      </w:r>
      <w:r>
        <w:rPr>
          <w:rFonts w:hint="cs"/>
          <w:rtl w:val="true"/>
        </w:rPr>
        <w:t xml:space="preserve"> </w:t>
      </w:r>
      <w:r>
        <w:rPr>
          <w:rFonts w:hint="cs"/>
          <w:rtl w:val="true"/>
        </w:rPr>
        <w:t>(</w:t>
      </w:r>
      <w:r>
        <w:rPr>
          <w:rFonts w:hint="cs"/>
          <w:rtl w:val="true"/>
        </w:rPr>
        <w:t>אות רמ</w:t>
      </w:r>
      <w:r>
        <w:rPr>
          <w:rFonts w:hint="cs"/>
          <w:rtl w:val="true"/>
        </w:rPr>
        <w:t>"</w:t>
      </w:r>
      <w:r>
        <w:rPr>
          <w:rFonts w:hint="cs"/>
          <w:rtl w:val="true"/>
        </w:rPr>
        <w:t>ה</w:t>
      </w:r>
      <w:r>
        <w:rPr>
          <w:rFonts w:hint="cs"/>
          <w:rtl w:val="true"/>
        </w:rPr>
        <w:t>) – "</w:t>
      </w:r>
      <w:r>
        <w:rPr>
          <w:rFonts w:hint="cs"/>
          <w:rtl w:val="true"/>
        </w:rPr>
        <w:t>לא בשביל אמירת סליחות יתפלל תפלה שלא בזמנה ויישן בתפלין כי יצא שכרו בהפסדו וטוב לו להתפלל כהוגן ולא יאמר סליחות</w:t>
      </w:r>
      <w:r>
        <w:rPr>
          <w:rFonts w:hint="cs"/>
          <w:rtl w:val="true"/>
        </w:rPr>
        <w:t>".</w:t>
      </w:r>
    </w:p>
    <w:p>
      <w:pPr>
        <w:pStyle w:val="Normal"/>
        <w:bidi w:val="1"/>
        <w:ind w:hanging="224" w:start="224" w:end="0"/>
        <w:jc w:val="both"/>
        <w:rPr>
          <w:rFonts w:hint="cs"/>
        </w:rPr>
      </w:pPr>
      <w:r>
        <w:rPr>
          <w:rFonts w:hint="cs"/>
          <w:rtl w:val="true"/>
        </w:rPr>
      </w:r>
    </w:p>
    <w:p>
      <w:pPr>
        <w:pStyle w:val="Normal"/>
        <w:numPr>
          <w:ilvl w:val="0"/>
          <w:numId w:val="13"/>
        </w:numPr>
        <w:bidi w:val="1"/>
        <w:ind w:hanging="57" w:start="142" w:end="0"/>
        <w:jc w:val="both"/>
        <w:rPr>
          <w:rFonts w:hint="cs"/>
        </w:rPr>
      </w:pPr>
      <w:r>
        <w:rPr>
          <w:rFonts w:hint="cs"/>
          <w:sz w:val="28"/>
          <w:szCs w:val="28"/>
          <w:u w:val="single"/>
          <w:rtl w:val="true"/>
        </w:rPr>
        <w:t>סליחות ביחידות</w:t>
      </w:r>
      <w:r>
        <w:rPr>
          <w:rFonts w:hint="cs"/>
          <w:sz w:val="28"/>
          <w:szCs w:val="28"/>
          <w:u w:val="single"/>
          <w:rtl w:val="true"/>
        </w:rPr>
        <w:t xml:space="preserve">, </w:t>
      </w:r>
      <w:r>
        <w:rPr>
          <w:rFonts w:hint="cs"/>
          <w:sz w:val="28"/>
          <w:szCs w:val="28"/>
          <w:u w:val="single"/>
          <w:rtl w:val="true"/>
        </w:rPr>
        <w:t>או שאינו אוחז עמהם</w:t>
      </w:r>
      <w:r>
        <w:rPr>
          <w:rFonts w:hint="cs"/>
          <w:rtl w:val="true"/>
        </w:rPr>
        <w:t>.</w:t>
      </w:r>
    </w:p>
    <w:p>
      <w:pPr>
        <w:pStyle w:val="Normal"/>
        <w:numPr>
          <w:ilvl w:val="1"/>
          <w:numId w:val="13"/>
        </w:numPr>
        <w:bidi w:val="1"/>
        <w:ind w:hanging="57" w:start="227" w:end="0"/>
        <w:jc w:val="both"/>
        <w:rPr>
          <w:rFonts w:hint="cs"/>
        </w:rPr>
      </w:pPr>
      <w:r>
        <w:rPr>
          <w:rFonts w:hint="cs"/>
          <w:b/>
          <w:b/>
          <w:bCs/>
          <w:rtl w:val="true"/>
        </w:rPr>
        <w:t>אם אומרים אשרי ביחידות</w:t>
      </w:r>
      <w:r>
        <w:rPr>
          <w:rFonts w:hint="cs"/>
          <w:rtl w:val="true"/>
        </w:rPr>
        <w:t>.</w:t>
      </w:r>
    </w:p>
    <w:p>
      <w:pPr>
        <w:pStyle w:val="Normal"/>
        <w:numPr>
          <w:ilvl w:val="2"/>
          <w:numId w:val="13"/>
        </w:numPr>
        <w:bidi w:val="1"/>
        <w:ind w:hanging="57" w:start="397" w:end="0"/>
        <w:jc w:val="both"/>
        <w:rPr/>
      </w:pPr>
      <w:r>
        <w:rPr>
          <w:rFonts w:hint="cs"/>
          <w:rtl w:val="true"/>
        </w:rPr>
        <w:t>כן</w:t>
      </w:r>
      <w:r>
        <w:rPr>
          <w:rFonts w:hint="cs"/>
          <w:rtl w:val="true"/>
        </w:rPr>
        <w:t>.</w:t>
      </w:r>
    </w:p>
    <w:p>
      <w:pPr>
        <w:pStyle w:val="Normal"/>
        <w:numPr>
          <w:ilvl w:val="3"/>
          <w:numId w:val="13"/>
        </w:numPr>
        <w:bidi w:val="1"/>
        <w:ind w:hanging="57" w:start="567" w:end="0"/>
        <w:jc w:val="both"/>
        <w:rPr/>
      </w:pPr>
      <w:r>
        <w:rPr>
          <w:rFonts w:hint="cs"/>
          <w:u w:val="single"/>
          <w:rtl w:val="true"/>
        </w:rPr>
        <w:t>קצה למטה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ל</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ומה</w:t>
      </w:r>
      <w:r>
        <w:rPr>
          <w:rFonts w:hint="cs"/>
          <w:rtl w:val="true"/>
        </w:rPr>
        <w:t>"</w:t>
      </w:r>
      <w:r>
        <w:rPr>
          <w:rFonts w:hint="cs"/>
          <w:rtl w:val="true"/>
        </w:rPr>
        <w:t>ט נ</w:t>
      </w:r>
      <w:r>
        <w:rPr>
          <w:rtl w:val="true"/>
        </w:rPr>
        <w:t>ראה ג</w:t>
      </w:r>
      <w:r>
        <w:rPr>
          <w:rFonts w:hint="cs"/>
          <w:rtl w:val="true"/>
        </w:rPr>
        <w:t>"</w:t>
      </w:r>
      <w:r>
        <w:rPr>
          <w:rtl w:val="true"/>
        </w:rPr>
        <w:t>כ דאף שאומר סליחו</w:t>
      </w:r>
      <w:r>
        <w:rPr>
          <w:rFonts w:hint="cs"/>
          <w:rtl w:val="true"/>
        </w:rPr>
        <w:t xml:space="preserve">ת </w:t>
      </w:r>
      <w:r>
        <w:rPr>
          <w:rtl w:val="true"/>
        </w:rPr>
        <w:t>ביחיד י</w:t>
      </w:r>
      <w:r>
        <w:rPr>
          <w:rFonts w:hint="cs"/>
          <w:rtl w:val="true"/>
        </w:rPr>
        <w:t>"</w:t>
      </w:r>
      <w:r>
        <w:rPr>
          <w:rtl w:val="true"/>
        </w:rPr>
        <w:t>ל אש</w:t>
      </w:r>
      <w:r>
        <w:rPr>
          <w:rFonts w:hint="cs"/>
          <w:rtl w:val="true"/>
        </w:rPr>
        <w:t>רי</w:t>
      </w:r>
      <w:r>
        <w:rPr>
          <w:rtl w:val="true"/>
        </w:rPr>
        <w:t xml:space="preserve"> אף</w:t>
      </w:r>
      <w:r>
        <w:rPr>
          <w:rFonts w:hint="cs"/>
          <w:rtl w:val="true"/>
        </w:rPr>
        <w:t xml:space="preserve"> </w:t>
      </w:r>
      <w:r>
        <w:rPr>
          <w:rtl w:val="true"/>
        </w:rPr>
        <w:t>שאין אומר אח</w:t>
      </w:r>
      <w:r>
        <w:rPr>
          <w:rFonts w:hint="cs"/>
          <w:rtl w:val="true"/>
        </w:rPr>
        <w:t>"</w:t>
      </w:r>
      <w:r>
        <w:rPr>
          <w:rtl w:val="true"/>
        </w:rPr>
        <w:t>כ קדיש כמו בכל תפלה וכמ</w:t>
      </w:r>
      <w:r>
        <w:rPr>
          <w:rFonts w:hint="cs"/>
          <w:rtl w:val="true"/>
        </w:rPr>
        <w:t>"</w:t>
      </w:r>
      <w:r>
        <w:rPr>
          <w:rtl w:val="true"/>
        </w:rPr>
        <w:t>ש ג</w:t>
      </w:r>
      <w:r>
        <w:rPr>
          <w:rFonts w:hint="cs"/>
          <w:rtl w:val="true"/>
        </w:rPr>
        <w:t>"</w:t>
      </w:r>
      <w:r>
        <w:rPr>
          <w:rtl w:val="true"/>
        </w:rPr>
        <w:t xml:space="preserve">כ </w:t>
      </w:r>
      <w:r>
        <w:rPr>
          <w:rFonts w:hint="cs"/>
          <w:rtl w:val="true"/>
        </w:rPr>
        <w:t>ב</w:t>
      </w:r>
      <w:r>
        <w:rPr>
          <w:rtl w:val="true"/>
        </w:rPr>
        <w:t>ס</w:t>
      </w:r>
      <w:r>
        <w:rPr>
          <w:rFonts w:hint="cs"/>
          <w:rtl w:val="true"/>
        </w:rPr>
        <w:t>'</w:t>
      </w:r>
      <w:r>
        <w:rPr>
          <w:rtl w:val="true"/>
        </w:rPr>
        <w:t xml:space="preserve"> </w:t>
      </w:r>
      <w:r>
        <w:rPr>
          <w:rtl w:val="true"/>
        </w:rPr>
        <w:t>לקט</w:t>
      </w:r>
      <w:r>
        <w:rPr>
          <w:rFonts w:hint="cs"/>
          <w:rtl w:val="true"/>
        </w:rPr>
        <w:t>"</w:t>
      </w:r>
      <w:r>
        <w:rPr>
          <w:rtl w:val="true"/>
        </w:rPr>
        <w:t>מ</w:t>
      </w:r>
      <w:r>
        <w:rPr>
          <w:rFonts w:hint="cs"/>
          <w:rtl w:val="true"/>
        </w:rPr>
        <w:t xml:space="preserve"> </w:t>
      </w:r>
      <w:r>
        <w:rPr>
          <w:rtl w:val="true"/>
        </w:rPr>
        <w:t>וכמדומה שכן המנהג</w:t>
      </w:r>
      <w:r>
        <w:rPr>
          <w:rFonts w:hint="cs"/>
          <w:rtl w:val="true"/>
        </w:rPr>
        <w:t>".</w:t>
      </w:r>
    </w:p>
    <w:p>
      <w:pPr>
        <w:pStyle w:val="Normal"/>
        <w:numPr>
          <w:ilvl w:val="3"/>
          <w:numId w:val="13"/>
        </w:numPr>
        <w:bidi w:val="1"/>
        <w:ind w:hanging="57" w:start="567" w:end="0"/>
        <w:jc w:val="both"/>
        <w:rPr/>
      </w:pPr>
      <w:r>
        <w:rPr>
          <w:rFonts w:hint="cs"/>
          <w:u w:val="single"/>
          <w:rtl w:val="true"/>
        </w:rPr>
        <w:t>לקוטי מהרי</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מנהגי חודש אלול ד</w:t>
      </w:r>
      <w:r>
        <w:rPr>
          <w:rFonts w:hint="cs"/>
          <w:rtl w:val="true"/>
        </w:rPr>
        <w:t>"</w:t>
      </w:r>
      <w:r>
        <w:rPr>
          <w:rFonts w:hint="cs"/>
          <w:rtl w:val="true"/>
        </w:rPr>
        <w:t>ה והנה סדר</w:t>
      </w:r>
      <w:r>
        <w:rPr>
          <w:rFonts w:hint="cs"/>
          <w:rtl w:val="true"/>
        </w:rPr>
        <w:t>).</w:t>
      </w:r>
    </w:p>
    <w:p>
      <w:pPr>
        <w:pStyle w:val="Normal"/>
        <w:numPr>
          <w:ilvl w:val="3"/>
          <w:numId w:val="13"/>
        </w:numPr>
        <w:bidi w:val="1"/>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האומר סליחות ביחידות יש לו לומר אשרי קודם הסליחות אף</w:t>
      </w:r>
      <w:r>
        <w:rPr>
          <w:rFonts w:hint="cs"/>
          <w:rtl w:val="true"/>
        </w:rPr>
        <w:t xml:space="preserve"> </w:t>
      </w:r>
      <w:r>
        <w:rPr>
          <w:rtl w:val="true"/>
        </w:rPr>
        <w:t xml:space="preserve">שאין אומר קדיש אחריו </w:t>
      </w:r>
      <w:r>
        <w:rPr>
          <w:rFonts w:hint="cs"/>
          <w:rtl w:val="true"/>
        </w:rPr>
        <w:t>כ</w:t>
      </w:r>
      <w:r>
        <w:rPr>
          <w:rtl w:val="true"/>
        </w:rPr>
        <w:t>י מזמור זה מעי</w:t>
      </w:r>
      <w:r>
        <w:rPr>
          <w:rFonts w:hint="cs"/>
          <w:rtl w:val="true"/>
        </w:rPr>
        <w:t>קרי</w:t>
      </w:r>
      <w:r>
        <w:rPr>
          <w:rtl w:val="true"/>
        </w:rPr>
        <w:t xml:space="preserve"> הסליחות הוא</w:t>
      </w:r>
      <w:r>
        <w:rPr>
          <w:rFonts w:hint="cs"/>
          <w:rtl w:val="true"/>
        </w:rPr>
        <w:t>".</w:t>
      </w:r>
    </w:p>
    <w:p>
      <w:pPr>
        <w:pStyle w:val="Normal"/>
        <w:numPr>
          <w:ilvl w:val="3"/>
          <w:numId w:val="13"/>
        </w:numPr>
        <w:bidi w:val="1"/>
        <w:ind w:hanging="57" w:start="567" w:end="0"/>
        <w:jc w:val="both"/>
        <w:rPr>
          <w:rFonts w:hint="cs"/>
        </w:rPr>
      </w:pPr>
      <w:r>
        <w:rPr>
          <w:rFonts w:hint="cs"/>
          <w:u w:val="single"/>
          <w:rtl w:val="true"/>
        </w:rPr>
        <w:t>מבקשי תורה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עמ</w:t>
      </w:r>
      <w:r>
        <w:rPr>
          <w:rFonts w:hint="cs"/>
          <w:rtl w:val="true"/>
        </w:rPr>
        <w:t xml:space="preserve">' </w:t>
      </w:r>
      <w:r>
        <w:rPr>
          <w:rFonts w:hint="cs"/>
          <w:rtl w:val="true"/>
        </w:rPr>
        <w:t>ת</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י</w:t>
      </w:r>
      <w:r>
        <w:rPr>
          <w:rFonts w:hint="cs"/>
          <w:b/>
          <w:bCs/>
          <w:rtl w:val="true"/>
        </w:rPr>
        <w:t>"</w:t>
      </w:r>
      <w:r>
        <w:rPr>
          <w:rFonts w:hint="cs"/>
          <w:b/>
          <w:b/>
          <w:bCs/>
          <w:rtl w:val="true"/>
        </w:rPr>
        <w:t>ג מדות ביחידות</w:t>
      </w:r>
      <w:r>
        <w:rPr>
          <w:rFonts w:hint="cs"/>
          <w:rtl w:val="true"/>
        </w:rPr>
        <w:t>.</w:t>
      </w:r>
    </w:p>
    <w:p>
      <w:pPr>
        <w:pStyle w:val="Normal"/>
        <w:numPr>
          <w:ilvl w:val="2"/>
          <w:numId w:val="13"/>
        </w:numPr>
        <w:bidi w:val="1"/>
        <w:ind w:hanging="57" w:start="397" w:end="0"/>
        <w:jc w:val="both"/>
        <w:rPr>
          <w:rFonts w:hint="cs"/>
        </w:rPr>
      </w:pPr>
      <w:r>
        <w:rPr>
          <w:rFonts w:hint="cs"/>
          <w:rtl w:val="true"/>
        </w:rPr>
        <w:t xml:space="preserve">רק </w:t>
      </w:r>
      <w:r>
        <w:rPr>
          <w:rtl w:val="true"/>
        </w:rPr>
        <w:t>דרך קריאה בעלמא</w:t>
      </w:r>
      <w:r>
        <w:rPr>
          <w:rFonts w:hint="cs"/>
          <w:rtl w:val="true"/>
        </w:rPr>
        <w:t>.</w:t>
      </w:r>
    </w:p>
    <w:p>
      <w:pPr>
        <w:pStyle w:val="Normal"/>
        <w:numPr>
          <w:ilvl w:val="3"/>
          <w:numId w:val="13"/>
        </w:numPr>
        <w:bidi w:val="1"/>
        <w:ind w:hanging="57" w:start="567" w:end="0"/>
        <w:jc w:val="both"/>
        <w:rPr>
          <w:rFonts w:hint="cs"/>
        </w:rPr>
      </w:pP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תקס</w:t>
      </w:r>
      <w:r>
        <w:rPr>
          <w:rFonts w:hint="cs"/>
          <w:rtl w:val="true"/>
        </w:rPr>
        <w:t>"</w:t>
      </w:r>
      <w:r>
        <w:rPr>
          <w:rFonts w:hint="cs"/>
          <w:rtl w:val="true"/>
        </w:rPr>
        <w:t>ה סע</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אין היחיד רשאי לומר שלש עשרה מדות דרך תפלה ובקשת רחמים</w:t>
      </w:r>
      <w:r>
        <w:rPr>
          <w:rtl w:val="true"/>
        </w:rPr>
        <w:t xml:space="preserve">, </w:t>
      </w:r>
      <w:r>
        <w:rPr>
          <w:rtl w:val="true"/>
        </w:rPr>
        <w:t>דדבר שבקדושה הם</w:t>
      </w:r>
      <w:r>
        <w:rPr>
          <w:rtl w:val="true"/>
        </w:rPr>
        <w:t xml:space="preserve">; </w:t>
      </w:r>
      <w:r>
        <w:rPr>
          <w:rtl w:val="true"/>
        </w:rPr>
        <w:t>אבל אם בא לאומרם דרך קריאה בעלמא</w:t>
      </w:r>
      <w:r>
        <w:rPr>
          <w:rtl w:val="true"/>
        </w:rPr>
        <w:t xml:space="preserve">, </w:t>
      </w:r>
      <w:r>
        <w:rPr>
          <w:rtl w:val="true"/>
        </w:rPr>
        <w:t>אומרם</w:t>
      </w:r>
      <w:r>
        <w:rPr>
          <w:rFonts w:hint="cs"/>
          <w:rtl w:val="true"/>
        </w:rPr>
        <w:t>".</w:t>
      </w:r>
    </w:p>
    <w:p>
      <w:pPr>
        <w:pStyle w:val="Normal"/>
        <w:numPr>
          <w:ilvl w:val="3"/>
          <w:numId w:val="13"/>
        </w:numPr>
        <w:bidi w:val="1"/>
        <w:ind w:hanging="57" w:start="567" w:end="0"/>
        <w:jc w:val="both"/>
        <w:rPr>
          <w:rFonts w:hint="cs"/>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לומר סליחות</w:t>
      </w:r>
      <w:r>
        <w:rPr>
          <w:rFonts w:hint="cs"/>
          <w:rtl w:val="true"/>
        </w:rPr>
        <w:t>.</w:t>
      </w:r>
      <w:r>
        <w:rPr>
          <w:rtl w:val="true"/>
        </w:rPr>
        <w:t xml:space="preserve"> </w:t>
      </w:r>
      <w:r>
        <w:rPr>
          <w:rtl w:val="true"/>
        </w:rPr>
        <w:t>ואף יחיד יוכל לומר אותם שאין בהם י</w:t>
      </w:r>
      <w:r>
        <w:rPr>
          <w:rtl w:val="true"/>
        </w:rPr>
        <w:t>"</w:t>
      </w:r>
      <w:r>
        <w:rPr>
          <w:rtl w:val="true"/>
        </w:rPr>
        <w:t>ג מדות</w:t>
      </w:r>
      <w:r>
        <w:rPr>
          <w:rtl w:val="true"/>
        </w:rPr>
        <w:t xml:space="preserve">. </w:t>
      </w:r>
      <w:r>
        <w:rPr>
          <w:rtl w:val="true"/>
        </w:rPr>
        <w:t>ובסליחה שנזכר י</w:t>
      </w:r>
      <w:r>
        <w:rPr>
          <w:rtl w:val="true"/>
        </w:rPr>
        <w:t>"</w:t>
      </w:r>
      <w:r>
        <w:rPr>
          <w:rtl w:val="true"/>
        </w:rPr>
        <w:t>ג מדות ידלג אותן תיבות</w:t>
      </w:r>
      <w:r>
        <w:rPr>
          <w:rFonts w:hint="cs"/>
          <w:rtl w:val="true"/>
        </w:rPr>
        <w:t>".</w:t>
      </w:r>
    </w:p>
    <w:p>
      <w:pPr>
        <w:pStyle w:val="Normal"/>
        <w:numPr>
          <w:ilvl w:val="3"/>
          <w:numId w:val="13"/>
        </w:numPr>
        <w:bidi w:val="1"/>
        <w:ind w:hanging="57" w:start="567" w:end="0"/>
        <w:jc w:val="both"/>
        <w:rPr>
          <w:rFonts w:hint="cs"/>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כי תשא אות ט</w:t>
      </w:r>
      <w:r>
        <w:rPr>
          <w:rFonts w:hint="cs"/>
          <w:rtl w:val="true"/>
        </w:rPr>
        <w:t xml:space="preserve">') </w:t>
      </w:r>
      <w:r>
        <w:rPr>
          <w:rtl w:val="true"/>
        </w:rPr>
        <w:t>–</w:t>
      </w:r>
      <w:r>
        <w:rPr>
          <w:rFonts w:hint="cs"/>
          <w:rtl w:val="true"/>
        </w:rPr>
        <w:t xml:space="preserve"> "</w:t>
      </w:r>
      <w:r>
        <w:rPr>
          <w:rFonts w:hint="cs"/>
          <w:rtl w:val="true"/>
        </w:rPr>
        <w:t>איו היחיד אומר י</w:t>
      </w:r>
      <w:r>
        <w:rPr>
          <w:rFonts w:hint="cs"/>
          <w:rtl w:val="true"/>
        </w:rPr>
        <w:t>"</w:t>
      </w:r>
      <w:r>
        <w:rPr>
          <w:rFonts w:hint="cs"/>
          <w:rtl w:val="true"/>
        </w:rPr>
        <w:t>ג מדות</w:t>
      </w:r>
      <w:r>
        <w:rPr>
          <w:rFonts w:hint="cs"/>
          <w:rtl w:val="true"/>
        </w:rPr>
        <w:t xml:space="preserve">, </w:t>
      </w:r>
      <w:r>
        <w:rPr>
          <w:rFonts w:hint="cs"/>
          <w:rtl w:val="true"/>
        </w:rPr>
        <w:t>כי הם דבר שבקדושה שצריך עשרה והמתפלל ביחיד</w:t>
      </w:r>
      <w:r>
        <w:rPr>
          <w:rFonts w:hint="cs"/>
          <w:rtl w:val="true"/>
        </w:rPr>
        <w:t xml:space="preserve">, </w:t>
      </w:r>
      <w:r>
        <w:rPr>
          <w:rFonts w:hint="cs"/>
          <w:rtl w:val="true"/>
        </w:rPr>
        <w:t>כשיאמר י</w:t>
      </w:r>
      <w:r>
        <w:rPr>
          <w:rFonts w:hint="cs"/>
          <w:rtl w:val="true"/>
        </w:rPr>
        <w:t>"</w:t>
      </w:r>
      <w:r>
        <w:rPr>
          <w:rFonts w:hint="cs"/>
          <w:rtl w:val="true"/>
        </w:rPr>
        <w:t>ג מדות אחר הודוי</w:t>
      </w:r>
      <w:r>
        <w:rPr>
          <w:rFonts w:hint="cs"/>
          <w:rtl w:val="true"/>
        </w:rPr>
        <w:t xml:space="preserve">, </w:t>
      </w:r>
      <w:r>
        <w:rPr>
          <w:rFonts w:hint="cs"/>
          <w:rtl w:val="true"/>
        </w:rPr>
        <w:t>יאמר אותם בטעמים כקורא בתורה</w:t>
      </w:r>
      <w:r>
        <w:rPr>
          <w:rFonts w:hint="cs"/>
          <w:rtl w:val="true"/>
        </w:rPr>
        <w:t xml:space="preserve">, </w:t>
      </w:r>
      <w:r>
        <w:rPr>
          <w:rFonts w:hint="cs"/>
          <w:rtl w:val="true"/>
        </w:rPr>
        <w:t>ועיין באחרונים ז</w:t>
      </w:r>
      <w:r>
        <w:rPr>
          <w:rFonts w:hint="cs"/>
          <w:rtl w:val="true"/>
        </w:rPr>
        <w:t>"</w:t>
      </w:r>
      <w:r>
        <w:rPr>
          <w:rFonts w:hint="cs"/>
          <w:rtl w:val="true"/>
        </w:rPr>
        <w:t>ל</w:t>
      </w:r>
      <w:r>
        <w:rPr>
          <w:rFonts w:hint="cs"/>
          <w:rtl w:val="true"/>
        </w:rPr>
        <w:t xml:space="preserve">. </w:t>
      </w:r>
      <w:r>
        <w:rPr>
          <w:rFonts w:hint="cs"/>
          <w:rtl w:val="true"/>
        </w:rPr>
        <w:t>ואני נוהג בשני וחמישי ביחיד לומר י</w:t>
      </w:r>
      <w:r>
        <w:rPr>
          <w:rFonts w:hint="cs"/>
          <w:rtl w:val="true"/>
        </w:rPr>
        <w:t>"</w:t>
      </w:r>
      <w:r>
        <w:rPr>
          <w:rFonts w:hint="cs"/>
          <w:rtl w:val="true"/>
        </w:rPr>
        <w:t>ג מדות דאחר הודוי בטעמים</w:t>
      </w:r>
      <w:r>
        <w:rPr>
          <w:rFonts w:hint="cs"/>
          <w:rtl w:val="true"/>
        </w:rPr>
        <w:t xml:space="preserve">, </w:t>
      </w:r>
      <w:r>
        <w:rPr>
          <w:rFonts w:hint="cs"/>
          <w:rtl w:val="true"/>
        </w:rPr>
        <w:t>אבל אותם י</w:t>
      </w:r>
      <w:r>
        <w:rPr>
          <w:rFonts w:hint="cs"/>
          <w:rtl w:val="true"/>
        </w:rPr>
        <w:t>"</w:t>
      </w:r>
      <w:r>
        <w:rPr>
          <w:rFonts w:hint="cs"/>
          <w:rtl w:val="true"/>
        </w:rPr>
        <w:t>ג מידות דאחר נפילת אפים איני אומר אותם אפילו בטעמים</w:t>
      </w:r>
      <w:r>
        <w:rPr>
          <w:rFonts w:hint="cs"/>
          <w:rtl w:val="true"/>
        </w:rPr>
        <w:t xml:space="preserve">, </w:t>
      </w:r>
      <w:r>
        <w:rPr>
          <w:rFonts w:hint="cs"/>
          <w:rtl w:val="true"/>
        </w:rPr>
        <w:t>אלא אומר כמו שהודעתה לענו מקדם</w:t>
      </w:r>
      <w:r>
        <w:rPr>
          <w:rFonts w:hint="cs"/>
          <w:rtl w:val="true"/>
        </w:rPr>
        <w:t xml:space="preserve">, </w:t>
      </w:r>
      <w:r>
        <w:rPr>
          <w:rFonts w:hint="cs"/>
          <w:rtl w:val="true"/>
        </w:rPr>
        <w:t>ותו לא מידי</w:t>
      </w:r>
      <w:r>
        <w:rPr>
          <w:rFonts w:hint="cs"/>
          <w:rtl w:val="true"/>
        </w:rPr>
        <w:t xml:space="preserve">. </w:t>
      </w:r>
      <w:r>
        <w:rPr>
          <w:rFonts w:hint="cs"/>
          <w:rtl w:val="true"/>
        </w:rPr>
        <w:t>ומן וכן כתוב בתורתך וכו</w:t>
      </w:r>
      <w:r>
        <w:rPr>
          <w:rFonts w:hint="cs"/>
          <w:rtl w:val="true"/>
        </w:rPr>
        <w:t xml:space="preserve">' </w:t>
      </w:r>
      <w:r>
        <w:rPr>
          <w:rFonts w:hint="cs"/>
          <w:rtl w:val="true"/>
        </w:rPr>
        <w:t>עד סוף י</w:t>
      </w:r>
      <w:r>
        <w:rPr>
          <w:rFonts w:hint="cs"/>
          <w:rtl w:val="true"/>
        </w:rPr>
        <w:t>"</w:t>
      </w:r>
      <w:r>
        <w:rPr>
          <w:rFonts w:hint="cs"/>
          <w:rtl w:val="true"/>
        </w:rPr>
        <w:t>ג מדות אני רואה בסידור ומכוין אותם במחשבה בלבד</w:t>
      </w:r>
      <w:r>
        <w:rPr>
          <w:rFonts w:hint="cs"/>
          <w:rtl w:val="true"/>
        </w:rPr>
        <w:t xml:space="preserve">. </w:t>
      </w:r>
      <w:r>
        <w:rPr>
          <w:rFonts w:hint="cs"/>
          <w:rtl w:val="true"/>
        </w:rPr>
        <w:t>כך הייתי נוהג מכמה שנים כשאני מתפלל ביחיד בשני וחמישי</w:t>
      </w:r>
      <w:r>
        <w:rPr>
          <w:rFonts w:hint="cs"/>
          <w:rtl w:val="true"/>
        </w:rPr>
        <w:t xml:space="preserve">. </w:t>
      </w:r>
      <w:r>
        <w:rPr>
          <w:rFonts w:hint="cs"/>
          <w:rtl w:val="true"/>
        </w:rPr>
        <w:t>מיהו אחר כך ראיתי בספר כ</w:t>
      </w:r>
      <w:r>
        <w:rPr>
          <w:rFonts w:hint="cs"/>
          <w:rtl w:val="true"/>
        </w:rPr>
        <w:t>"</w:t>
      </w:r>
      <w:r>
        <w:rPr>
          <w:rFonts w:hint="cs"/>
          <w:rtl w:val="true"/>
        </w:rPr>
        <w:t>מ כתיבת יד</w:t>
      </w:r>
      <w:r>
        <w:rPr>
          <w:rFonts w:hint="cs"/>
          <w:rtl w:val="true"/>
        </w:rPr>
        <w:t xml:space="preserve">, </w:t>
      </w:r>
      <w:r>
        <w:rPr>
          <w:rFonts w:hint="cs"/>
          <w:rtl w:val="true"/>
        </w:rPr>
        <w:t>שכתב</w:t>
      </w:r>
      <w:r>
        <w:rPr>
          <w:rFonts w:hint="cs"/>
          <w:rtl w:val="true"/>
        </w:rPr>
        <w:t xml:space="preserve">: </w:t>
      </w:r>
      <w:r>
        <w:rPr>
          <w:rFonts w:hint="cs"/>
          <w:rtl w:val="true"/>
        </w:rPr>
        <w:t>היחיד לא יאמר י</w:t>
      </w:r>
      <w:r>
        <w:rPr>
          <w:rFonts w:hint="cs"/>
          <w:rtl w:val="true"/>
        </w:rPr>
        <w:t>"</w:t>
      </w:r>
      <w:r>
        <w:rPr>
          <w:rFonts w:hint="cs"/>
          <w:rtl w:val="true"/>
        </w:rPr>
        <w:t>ג מדות בלשון תורה</w:t>
      </w:r>
      <w:r>
        <w:rPr>
          <w:rFonts w:hint="cs"/>
          <w:rtl w:val="true"/>
        </w:rPr>
        <w:t xml:space="preserve">, </w:t>
      </w:r>
      <w:r>
        <w:rPr>
          <w:rFonts w:hint="cs"/>
          <w:rtl w:val="true"/>
        </w:rPr>
        <w:t xml:space="preserve">אלא רשאי לאומרם בלשון תרגום שיאמר כך </w:t>
      </w:r>
      <w:r>
        <w:rPr>
          <w:rFonts w:hint="cs"/>
          <w:rtl w:val="true"/>
        </w:rPr>
        <w:t xml:space="preserve">... </w:t>
      </w:r>
      <w:r>
        <w:rPr>
          <w:rFonts w:hint="cs"/>
          <w:rtl w:val="true"/>
        </w:rPr>
        <w:t>ואני נוהג בכך אחר המחשבה שאני מחשב בי</w:t>
      </w:r>
      <w:r>
        <w:rPr>
          <w:rFonts w:hint="cs"/>
          <w:rtl w:val="true"/>
        </w:rPr>
        <w:t>"</w:t>
      </w:r>
      <w:r>
        <w:rPr>
          <w:rFonts w:hint="cs"/>
          <w:rtl w:val="true"/>
        </w:rPr>
        <w:t>ג מדות</w:t>
      </w:r>
      <w:r>
        <w:rPr>
          <w:rFonts w:hint="cs"/>
          <w:rtl w:val="true"/>
        </w:rPr>
        <w:t>".</w:t>
      </w:r>
    </w:p>
    <w:p>
      <w:pPr>
        <w:pStyle w:val="Normal"/>
        <w:numPr>
          <w:ilvl w:val="3"/>
          <w:numId w:val="13"/>
        </w:numPr>
        <w:bidi w:val="1"/>
        <w:ind w:hanging="57" w:start="567" w:end="0"/>
        <w:jc w:val="both"/>
        <w:rPr>
          <w:rFonts w:hint="cs"/>
        </w:rPr>
      </w:pPr>
      <w:r>
        <w:rPr>
          <w:rFonts w:hint="cs"/>
          <w:u w:val="single"/>
          <w:rtl w:val="true"/>
        </w:rPr>
        <w:t>כף החיים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א ס</w:t>
      </w:r>
      <w:r>
        <w:rPr>
          <w:rFonts w:hint="cs"/>
          <w:rtl w:val="true"/>
        </w:rPr>
        <w:t>"</w:t>
      </w:r>
      <w:r>
        <w:rPr>
          <w:rFonts w:hint="cs"/>
          <w:rtl w:val="true"/>
        </w:rPr>
        <w:t>ק כ</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Fonts w:hint="cs"/>
          <w:rtl w:val="true"/>
        </w:rPr>
        <w:t>אין היחיד רשאי לומר י</w:t>
      </w:r>
      <w:r>
        <w:rPr>
          <w:rFonts w:hint="cs"/>
          <w:rtl w:val="true"/>
        </w:rPr>
        <w:t>"</w:t>
      </w:r>
      <w:r>
        <w:rPr>
          <w:rFonts w:hint="cs"/>
          <w:rtl w:val="true"/>
        </w:rPr>
        <w:t>ג מידות דרך תפלה ובקשת רחמים דדבר שבקדושה הם אבל אם אומרים דרך קריאה אומרם</w:t>
      </w:r>
      <w:r>
        <w:rPr>
          <w:rFonts w:hint="cs"/>
          <w:rtl w:val="true"/>
        </w:rPr>
        <w:t xml:space="preserve">, </w:t>
      </w:r>
      <w:r>
        <w:rPr>
          <w:rFonts w:hint="cs"/>
          <w:rtl w:val="true"/>
        </w:rPr>
        <w:t>ש</w:t>
      </w:r>
      <w:r>
        <w:rPr>
          <w:rFonts w:hint="cs"/>
          <w:rtl w:val="true"/>
        </w:rPr>
        <w:t>"</w:t>
      </w:r>
      <w:r>
        <w:rPr>
          <w:rFonts w:hint="cs"/>
          <w:rtl w:val="true"/>
        </w:rPr>
        <w:t>ע סי</w:t>
      </w:r>
      <w:r>
        <w:rPr>
          <w:rFonts w:hint="cs"/>
          <w:rtl w:val="true"/>
        </w:rPr>
        <w:t xml:space="preserve">' </w:t>
      </w:r>
      <w:r>
        <w:rPr>
          <w:rFonts w:hint="cs"/>
          <w:rtl w:val="true"/>
        </w:rPr>
        <w:t>תקס</w:t>
      </w:r>
      <w:r>
        <w:rPr>
          <w:rFonts w:hint="cs"/>
          <w:rtl w:val="true"/>
        </w:rPr>
        <w:t>"</w:t>
      </w:r>
      <w:r>
        <w:rPr>
          <w:rFonts w:hint="cs"/>
          <w:rtl w:val="true"/>
        </w:rPr>
        <w:t>ה הע</w:t>
      </w:r>
      <w:r>
        <w:rPr>
          <w:rFonts w:hint="cs"/>
          <w:rtl w:val="true"/>
        </w:rPr>
        <w:t xml:space="preserve">' </w:t>
      </w:r>
      <w:r>
        <w:rPr>
          <w:rFonts w:hint="cs"/>
          <w:rtl w:val="true"/>
        </w:rPr>
        <w:t>ה</w:t>
      </w:r>
      <w:r>
        <w:rPr>
          <w:rFonts w:hint="cs"/>
          <w:rtl w:val="true"/>
        </w:rPr>
        <w:t xml:space="preserve">' </w:t>
      </w:r>
      <w:r>
        <w:rPr>
          <w:rFonts w:hint="cs"/>
          <w:rtl w:val="true"/>
        </w:rPr>
        <w:t>וכן הסכים המחזיק ברכה אות ו</w:t>
      </w:r>
      <w:r>
        <w:rPr>
          <w:rFonts w:hint="cs"/>
          <w:rtl w:val="true"/>
        </w:rPr>
        <w:t xml:space="preserve">' </w:t>
      </w:r>
      <w:r>
        <w:rPr>
          <w:rFonts w:hint="cs"/>
          <w:rtl w:val="true"/>
        </w:rPr>
        <w:t>דהעיקר יחיד אומרם בטעמים כמי שקורא בתורה</w:t>
      </w:r>
      <w:r>
        <w:rPr>
          <w:rFonts w:hint="cs"/>
          <w:rtl w:val="true"/>
        </w:rPr>
        <w:t xml:space="preserve">, </w:t>
      </w:r>
      <w:r>
        <w:rPr>
          <w:rFonts w:hint="cs"/>
          <w:rtl w:val="true"/>
        </w:rPr>
        <w:t>וכ</w:t>
      </w:r>
      <w:r>
        <w:rPr>
          <w:rFonts w:hint="cs"/>
          <w:rtl w:val="true"/>
        </w:rPr>
        <w:t>"</w:t>
      </w:r>
      <w:r>
        <w:rPr>
          <w:rFonts w:hint="cs"/>
          <w:rtl w:val="true"/>
        </w:rPr>
        <w:t xml:space="preserve">כ בספרו </w:t>
      </w:r>
      <w:r>
        <w:rPr>
          <w:rFonts w:hint="cs"/>
          <w:rtl w:val="true"/>
        </w:rPr>
        <w:t xml:space="preserve">... </w:t>
      </w:r>
      <w:r>
        <w:rPr>
          <w:rFonts w:hint="cs"/>
          <w:rtl w:val="true"/>
        </w:rPr>
        <w:t>הברכ</w:t>
      </w:r>
      <w:r>
        <w:rPr>
          <w:rFonts w:hint="cs"/>
          <w:rtl w:val="true"/>
        </w:rPr>
        <w:t>"</w:t>
      </w:r>
      <w:r>
        <w:rPr>
          <w:rFonts w:hint="cs"/>
          <w:rtl w:val="true"/>
        </w:rPr>
        <w:t>י בסי</w:t>
      </w:r>
      <w:r>
        <w:rPr>
          <w:rFonts w:hint="cs"/>
          <w:rtl w:val="true"/>
        </w:rPr>
        <w:t xml:space="preserve">' </w:t>
      </w:r>
      <w:r>
        <w:rPr>
          <w:rFonts w:hint="cs"/>
          <w:rtl w:val="true"/>
        </w:rPr>
        <w:t>תפ</w:t>
      </w:r>
      <w:r>
        <w:rPr>
          <w:rFonts w:hint="cs"/>
          <w:rtl w:val="true"/>
        </w:rPr>
        <w:t>"</w:t>
      </w:r>
      <w:r>
        <w:rPr>
          <w:rFonts w:hint="cs"/>
          <w:rtl w:val="true"/>
        </w:rPr>
        <w:t>ח אות ה</w:t>
      </w:r>
      <w:r>
        <w:rPr>
          <w:rFonts w:hint="cs"/>
          <w:rtl w:val="true"/>
        </w:rPr>
        <w:t xml:space="preserve">' </w:t>
      </w:r>
      <w:r>
        <w:rPr>
          <w:rFonts w:hint="cs"/>
          <w:rtl w:val="true"/>
        </w:rPr>
        <w:t>בשם מהר</w:t>
      </w:r>
      <w:r>
        <w:rPr>
          <w:rFonts w:hint="cs"/>
          <w:rtl w:val="true"/>
        </w:rPr>
        <w:t>"</w:t>
      </w:r>
      <w:r>
        <w:rPr>
          <w:rFonts w:hint="cs"/>
          <w:rtl w:val="true"/>
        </w:rPr>
        <w:t>ם זכותו שכתב בשם האר</w:t>
      </w:r>
      <w:r>
        <w:rPr>
          <w:rFonts w:hint="cs"/>
          <w:rtl w:val="true"/>
        </w:rPr>
        <w:t>"</w:t>
      </w:r>
      <w:r>
        <w:rPr>
          <w:rFonts w:hint="cs"/>
          <w:rtl w:val="true"/>
        </w:rPr>
        <w:t>י ז</w:t>
      </w:r>
      <w:r>
        <w:rPr>
          <w:rFonts w:hint="cs"/>
          <w:rtl w:val="true"/>
        </w:rPr>
        <w:t>"</w:t>
      </w:r>
      <w:r>
        <w:rPr>
          <w:rFonts w:hint="cs"/>
          <w:rtl w:val="true"/>
        </w:rPr>
        <w:t>ל והביאו הש</w:t>
      </w:r>
      <w:r>
        <w:rPr>
          <w:rFonts w:hint="cs"/>
          <w:rtl w:val="true"/>
        </w:rPr>
        <w:t>"</w:t>
      </w:r>
      <w:r>
        <w:rPr>
          <w:rFonts w:hint="cs"/>
          <w:rtl w:val="true"/>
        </w:rPr>
        <w:t>ץ דקמ</w:t>
      </w:r>
      <w:r>
        <w:rPr>
          <w:rFonts w:hint="cs"/>
          <w:rtl w:val="true"/>
        </w:rPr>
        <w:t>"</w:t>
      </w:r>
      <w:r>
        <w:rPr>
          <w:rFonts w:hint="cs"/>
          <w:rtl w:val="true"/>
        </w:rPr>
        <w:t>ח ע</w:t>
      </w:r>
      <w:r>
        <w:rPr>
          <w:rFonts w:hint="cs"/>
          <w:rtl w:val="true"/>
        </w:rPr>
        <w:t>"</w:t>
      </w:r>
      <w:r>
        <w:rPr>
          <w:rFonts w:hint="cs"/>
          <w:rtl w:val="true"/>
        </w:rPr>
        <w:t>ד שאין היחיד אומר הי</w:t>
      </w:r>
      <w:r>
        <w:rPr>
          <w:rFonts w:hint="cs"/>
          <w:rtl w:val="true"/>
        </w:rPr>
        <w:t>"</w:t>
      </w:r>
      <w:r>
        <w:rPr>
          <w:rFonts w:hint="cs"/>
          <w:rtl w:val="true"/>
        </w:rPr>
        <w:t>ג מידות אלא בחלופיהן בא</w:t>
      </w:r>
      <w:r>
        <w:rPr>
          <w:rFonts w:hint="cs"/>
          <w:rtl w:val="true"/>
        </w:rPr>
        <w:t>"</w:t>
      </w:r>
      <w:r>
        <w:rPr>
          <w:rFonts w:hint="cs"/>
          <w:rtl w:val="true"/>
        </w:rPr>
        <w:t>ת ב</w:t>
      </w:r>
      <w:r>
        <w:rPr>
          <w:rFonts w:hint="cs"/>
          <w:rtl w:val="true"/>
        </w:rPr>
        <w:t>"</w:t>
      </w:r>
      <w:r>
        <w:rPr>
          <w:rFonts w:hint="cs"/>
          <w:rtl w:val="true"/>
        </w:rPr>
        <w:t>ש וכן מ</w:t>
      </w:r>
      <w:r>
        <w:rPr>
          <w:rFonts w:hint="cs"/>
          <w:rtl w:val="true"/>
        </w:rPr>
        <w:t>"</w:t>
      </w:r>
      <w:r>
        <w:rPr>
          <w:rFonts w:hint="cs"/>
          <w:rtl w:val="true"/>
        </w:rPr>
        <w:t>ש הזכ</w:t>
      </w:r>
      <w:r>
        <w:rPr>
          <w:rFonts w:hint="cs"/>
          <w:rtl w:val="true"/>
        </w:rPr>
        <w:t>"</w:t>
      </w:r>
      <w:r>
        <w:rPr>
          <w:rFonts w:hint="cs"/>
          <w:rtl w:val="true"/>
        </w:rPr>
        <w:t>ל אות ו</w:t>
      </w:r>
      <w:r>
        <w:rPr>
          <w:rFonts w:hint="cs"/>
          <w:rtl w:val="true"/>
        </w:rPr>
        <w:t xml:space="preserve">' </w:t>
      </w:r>
      <w:r>
        <w:rPr>
          <w:rFonts w:hint="cs"/>
          <w:rtl w:val="true"/>
        </w:rPr>
        <w:t>דהיותר נכון שלא לאומרם היחיד אפי</w:t>
      </w:r>
      <w:r>
        <w:rPr>
          <w:rFonts w:hint="cs"/>
          <w:rtl w:val="true"/>
        </w:rPr>
        <w:t xml:space="preserve">' </w:t>
      </w:r>
      <w:r>
        <w:rPr>
          <w:rFonts w:hint="cs"/>
          <w:rtl w:val="true"/>
        </w:rPr>
        <w:t>דרך קריאה דשוא</w:t>
      </w:r>
      <w:r>
        <w:rPr>
          <w:rFonts w:hint="cs"/>
          <w:rtl w:val="true"/>
        </w:rPr>
        <w:t>"</w:t>
      </w:r>
      <w:r>
        <w:rPr>
          <w:rFonts w:hint="cs"/>
          <w:rtl w:val="true"/>
        </w:rPr>
        <w:t>ת עדיף יעו</w:t>
      </w:r>
      <w:r>
        <w:rPr>
          <w:rFonts w:hint="cs"/>
          <w:rtl w:val="true"/>
        </w:rPr>
        <w:t>"</w:t>
      </w:r>
      <w:r>
        <w:rPr>
          <w:rFonts w:hint="cs"/>
          <w:rtl w:val="true"/>
        </w:rPr>
        <w:t>ש</w:t>
      </w:r>
      <w:r>
        <w:rPr>
          <w:rFonts w:hint="cs"/>
          <w:rtl w:val="true"/>
        </w:rPr>
        <w:t xml:space="preserve">. </w:t>
      </w:r>
      <w:r>
        <w:rPr>
          <w:rFonts w:hint="cs"/>
          <w:rtl w:val="true"/>
        </w:rPr>
        <w:t>נראה לע</w:t>
      </w:r>
      <w:r>
        <w:rPr>
          <w:rFonts w:hint="cs"/>
          <w:rtl w:val="true"/>
        </w:rPr>
        <w:t>"</w:t>
      </w:r>
      <w:r>
        <w:rPr>
          <w:rFonts w:hint="cs"/>
          <w:rtl w:val="true"/>
        </w:rPr>
        <w:t>ד דחילוק יש דלאחר העמידה כיון דיש סוד בדבר שצ</w:t>
      </w:r>
      <w:r>
        <w:rPr>
          <w:rFonts w:hint="cs"/>
          <w:rtl w:val="true"/>
        </w:rPr>
        <w:t>"</w:t>
      </w:r>
      <w:r>
        <w:rPr>
          <w:rFonts w:hint="cs"/>
          <w:rtl w:val="true"/>
        </w:rPr>
        <w:t>ל שם י</w:t>
      </w:r>
      <w:r>
        <w:rPr>
          <w:rFonts w:hint="cs"/>
          <w:rtl w:val="true"/>
        </w:rPr>
        <w:t>"</w:t>
      </w:r>
      <w:r>
        <w:rPr>
          <w:rFonts w:hint="cs"/>
          <w:rtl w:val="true"/>
        </w:rPr>
        <w:t>ג מידות והיא אחד מתיקוני התפלה כמ</w:t>
      </w:r>
      <w:r>
        <w:rPr>
          <w:rFonts w:hint="cs"/>
          <w:rtl w:val="true"/>
        </w:rPr>
        <w:t>"</w:t>
      </w:r>
      <w:r>
        <w:rPr>
          <w:rFonts w:hint="cs"/>
          <w:rtl w:val="true"/>
        </w:rPr>
        <w:t>ש בשער הכוו</w:t>
      </w:r>
      <w:r>
        <w:rPr>
          <w:rFonts w:hint="cs"/>
          <w:rtl w:val="true"/>
        </w:rPr>
        <w:t xml:space="preserve">' </w:t>
      </w:r>
      <w:r>
        <w:rPr>
          <w:rFonts w:hint="cs"/>
          <w:rtl w:val="true"/>
        </w:rPr>
        <w:t>דרוש א</w:t>
      </w:r>
      <w:r>
        <w:rPr>
          <w:rFonts w:hint="cs"/>
          <w:rtl w:val="true"/>
        </w:rPr>
        <w:t xml:space="preserve">' </w:t>
      </w:r>
      <w:r>
        <w:rPr>
          <w:rFonts w:hint="cs"/>
          <w:rtl w:val="true"/>
        </w:rPr>
        <w:t>דויעבור היותר נכון לאומרה בטעמים מלה במלה כמו שהיא כדי להשלים תיקון התפלה ויש לסמוך בזה על סברת מרן והחיד</w:t>
      </w:r>
      <w:r>
        <w:rPr>
          <w:rFonts w:hint="cs"/>
          <w:rtl w:val="true"/>
        </w:rPr>
        <w:t>"</w:t>
      </w:r>
      <w:r>
        <w:rPr>
          <w:rFonts w:hint="cs"/>
          <w:rtl w:val="true"/>
        </w:rPr>
        <w:t>א ז</w:t>
      </w:r>
      <w:r>
        <w:rPr>
          <w:rFonts w:hint="cs"/>
          <w:rtl w:val="true"/>
        </w:rPr>
        <w:t>"</w:t>
      </w:r>
      <w:r>
        <w:rPr>
          <w:rFonts w:hint="cs"/>
          <w:rtl w:val="true"/>
        </w:rPr>
        <w:t>ל שהתירו לאומרה בטעמים וי</w:t>
      </w:r>
      <w:r>
        <w:rPr>
          <w:rFonts w:hint="cs"/>
          <w:rtl w:val="true"/>
        </w:rPr>
        <w:t>"</w:t>
      </w:r>
      <w:r>
        <w:rPr>
          <w:rFonts w:hint="cs"/>
          <w:rtl w:val="true"/>
        </w:rPr>
        <w:t>ל דכן הוא ג</w:t>
      </w:r>
      <w:r>
        <w:rPr>
          <w:rFonts w:hint="cs"/>
          <w:rtl w:val="true"/>
        </w:rPr>
        <w:t>"</w:t>
      </w:r>
      <w:r>
        <w:rPr>
          <w:rFonts w:hint="cs"/>
          <w:rtl w:val="true"/>
        </w:rPr>
        <w:t>כ לדעת האר</w:t>
      </w:r>
      <w:r>
        <w:rPr>
          <w:rFonts w:hint="cs"/>
          <w:rtl w:val="true"/>
        </w:rPr>
        <w:t>"</w:t>
      </w:r>
      <w:r>
        <w:rPr>
          <w:rFonts w:hint="cs"/>
          <w:rtl w:val="true"/>
        </w:rPr>
        <w:t>י ז</w:t>
      </w:r>
      <w:r>
        <w:rPr>
          <w:rFonts w:hint="cs"/>
          <w:rtl w:val="true"/>
        </w:rPr>
        <w:t>"</w:t>
      </w:r>
      <w:r>
        <w:rPr>
          <w:rFonts w:hint="cs"/>
          <w:rtl w:val="true"/>
        </w:rPr>
        <w:t xml:space="preserve">ל </w:t>
      </w:r>
      <w:r>
        <w:rPr>
          <w:rtl w:val="true"/>
        </w:rPr>
        <w:t>ומ</w:t>
      </w:r>
      <w:r>
        <w:rPr>
          <w:rFonts w:hint="cs"/>
          <w:rtl w:val="true"/>
        </w:rPr>
        <w:t>"</w:t>
      </w:r>
      <w:r>
        <w:rPr>
          <w:rtl w:val="true"/>
        </w:rPr>
        <w:t>ש מהר</w:t>
      </w:r>
      <w:r>
        <w:rPr>
          <w:rFonts w:hint="cs"/>
          <w:rtl w:val="true"/>
        </w:rPr>
        <w:t>"</w:t>
      </w:r>
      <w:r>
        <w:rPr>
          <w:rtl w:val="true"/>
        </w:rPr>
        <w:t>ם זכותו</w:t>
      </w:r>
      <w:r>
        <w:rPr>
          <w:rFonts w:hint="cs"/>
          <w:rtl w:val="true"/>
        </w:rPr>
        <w:t xml:space="preserve"> </w:t>
      </w:r>
      <w:r>
        <w:rPr>
          <w:rtl w:val="true"/>
        </w:rPr>
        <w:t>משם האר</w:t>
      </w:r>
      <w:r>
        <w:rPr>
          <w:rFonts w:hint="cs"/>
          <w:rtl w:val="true"/>
        </w:rPr>
        <w:t>"</w:t>
      </w:r>
      <w:r>
        <w:rPr>
          <w:rtl w:val="true"/>
        </w:rPr>
        <w:t>י ז</w:t>
      </w:r>
      <w:r>
        <w:rPr>
          <w:rFonts w:hint="cs"/>
          <w:rtl w:val="true"/>
        </w:rPr>
        <w:t>"</w:t>
      </w:r>
      <w:r>
        <w:rPr>
          <w:rtl w:val="true"/>
        </w:rPr>
        <w:t>ל</w:t>
      </w:r>
      <w:r>
        <w:rPr>
          <w:rFonts w:hint="cs"/>
          <w:rtl w:val="true"/>
        </w:rPr>
        <w:t xml:space="preserve"> י</w:t>
      </w:r>
      <w:r>
        <w:rPr>
          <w:rFonts w:hint="cs"/>
          <w:rtl w:val="true"/>
        </w:rPr>
        <w:t>"</w:t>
      </w:r>
      <w:r>
        <w:rPr>
          <w:rFonts w:hint="cs"/>
          <w:rtl w:val="true"/>
        </w:rPr>
        <w:t>ל היינו דוקא בלא שעת התפלה אבל בשעת התפלה גם הוא יודה דהיותר נכון לאומרה בטעמים כדי להשלים בחי</w:t>
      </w:r>
      <w:r>
        <w:rPr>
          <w:rFonts w:hint="cs"/>
          <w:rtl w:val="true"/>
        </w:rPr>
        <w:t xml:space="preserve">' </w:t>
      </w:r>
      <w:r>
        <w:rPr>
          <w:rFonts w:hint="cs"/>
          <w:rtl w:val="true"/>
        </w:rPr>
        <w:t>התפלה</w:t>
      </w:r>
      <w:r>
        <w:rPr>
          <w:rFonts w:hint="cs"/>
          <w:rtl w:val="true"/>
        </w:rPr>
        <w:t xml:space="preserve">, </w:t>
      </w:r>
      <w:r>
        <w:rPr>
          <w:rFonts w:hint="cs"/>
          <w:rtl w:val="true"/>
        </w:rPr>
        <w:t>אבל שלא בשעת התפלה היותר נכון שלא לאומרה כלל ביחיד לא בטעמים ולא בא</w:t>
      </w:r>
      <w:r>
        <w:rPr>
          <w:rFonts w:hint="cs"/>
          <w:rtl w:val="true"/>
        </w:rPr>
        <w:t>"</w:t>
      </w:r>
      <w:r>
        <w:rPr>
          <w:rFonts w:hint="cs"/>
          <w:rtl w:val="true"/>
        </w:rPr>
        <w:t>ת ב</w:t>
      </w:r>
      <w:r>
        <w:rPr>
          <w:rFonts w:hint="cs"/>
          <w:rtl w:val="true"/>
        </w:rPr>
        <w:t>"</w:t>
      </w:r>
      <w:r>
        <w:rPr>
          <w:rFonts w:hint="cs"/>
          <w:rtl w:val="true"/>
        </w:rPr>
        <w:t>ש</w:t>
      </w:r>
      <w:r>
        <w:rPr>
          <w:rFonts w:hint="cs"/>
          <w:rtl w:val="true"/>
        </w:rPr>
        <w:t xml:space="preserve">, </w:t>
      </w:r>
      <w:r>
        <w:rPr>
          <w:rFonts w:hint="cs"/>
          <w:rtl w:val="true"/>
        </w:rPr>
        <w:t>ואם ר</w:t>
      </w:r>
      <w:r>
        <w:rPr>
          <w:rFonts w:hint="cs"/>
          <w:rtl w:val="true"/>
        </w:rPr>
        <w:t>"</w:t>
      </w:r>
      <w:r>
        <w:rPr>
          <w:rFonts w:hint="cs"/>
          <w:rtl w:val="true"/>
        </w:rPr>
        <w:t>ל יאמר אותה בטעמים וגם יגמור הפסוק דאז הוי קורא בתורה ממש וליכא חששא מידי</w:t>
      </w:r>
      <w:r>
        <w:rPr>
          <w:rFonts w:hint="cs"/>
          <w:rtl w:val="true"/>
        </w:rPr>
        <w:t>".</w:t>
      </w:r>
    </w:p>
    <w:p>
      <w:pPr>
        <w:pStyle w:val="Normal"/>
        <w:numPr>
          <w:ilvl w:val="3"/>
          <w:numId w:val="13"/>
        </w:numPr>
        <w:bidi w:val="1"/>
        <w:ind w:hanging="57" w:start="567" w:end="0"/>
        <w:jc w:val="both"/>
        <w:rPr>
          <w:rFonts w:hint="cs"/>
        </w:rPr>
      </w:pPr>
      <w:r>
        <w:rPr>
          <w:u w:val="single"/>
          <w:rtl w:val="true"/>
        </w:rPr>
        <w:t>אור לציון</w:t>
      </w:r>
      <w:r>
        <w:rPr>
          <w:rtl w:val="true"/>
        </w:rPr>
        <w:t xml:space="preserve"> </w:t>
      </w:r>
      <w:r>
        <w:rPr>
          <w:rtl w:val="true"/>
        </w:rPr>
        <w:t>(</w:t>
      </w:r>
      <w:r>
        <w:rPr>
          <w:rtl w:val="true"/>
        </w:rPr>
        <w:t>ח</w:t>
      </w:r>
      <w:r>
        <w:rPr>
          <w:rtl w:val="true"/>
        </w:rPr>
        <w:t>"</w:t>
      </w:r>
      <w:r>
        <w:rPr>
          <w:rtl w:val="true"/>
        </w:rPr>
        <w:t>ב פרק ט</w:t>
      </w:r>
      <w:r>
        <w:rPr>
          <w:rtl w:val="true"/>
        </w:rPr>
        <w:t xml:space="preserve">' </w:t>
      </w:r>
      <w:r>
        <w:rPr>
          <w:rtl w:val="true"/>
        </w:rPr>
        <w:t>סעי</w:t>
      </w:r>
      <w:r>
        <w:rPr>
          <w:rtl w:val="true"/>
        </w:rPr>
        <w:t xml:space="preserve">' </w:t>
      </w:r>
      <w:r>
        <w:rPr>
          <w:rtl w:val="true"/>
        </w:rPr>
        <w:t>א</w:t>
      </w:r>
      <w:r>
        <w:rPr>
          <w:rtl w:val="true"/>
        </w:rPr>
        <w:t xml:space="preserve">', </w:t>
      </w:r>
      <w:r>
        <w:rPr>
          <w:rtl w:val="true"/>
        </w:rPr>
        <w:t>הע</w:t>
      </w:r>
      <w:r>
        <w:rPr>
          <w:rtl w:val="true"/>
        </w:rPr>
        <w:t xml:space="preserve">' </w:t>
      </w:r>
      <w:r>
        <w:rPr>
          <w:rtl w:val="true"/>
        </w:rPr>
        <w:t>א</w:t>
      </w:r>
      <w:r>
        <w:rPr>
          <w:rtl w:val="true"/>
        </w:rPr>
        <w:t>'</w:t>
      </w:r>
      <w:r>
        <w:rPr>
          <w:rFonts w:hint="cs"/>
          <w:rtl w:val="true"/>
        </w:rPr>
        <w:t xml:space="preserve">) - </w:t>
      </w:r>
      <w:r>
        <w:rPr>
          <w:rFonts w:hint="cs"/>
          <w:rtl w:val="true"/>
        </w:rPr>
        <w:t>לשונו מובא לקמן</w:t>
      </w:r>
      <w:r>
        <w:rPr>
          <w:rFonts w:hint="cs"/>
          <w:rtl w:val="true"/>
        </w:rPr>
        <w:t>.</w:t>
      </w:r>
    </w:p>
    <w:p>
      <w:pPr>
        <w:pStyle w:val="Normal"/>
        <w:numPr>
          <w:ilvl w:val="3"/>
          <w:numId w:val="13"/>
        </w:numPr>
        <w:bidi w:val="1"/>
        <w:ind w:hanging="57" w:start="567" w:end="0"/>
        <w:jc w:val="both"/>
        <w:rPr>
          <w:rFonts w:hint="cs"/>
        </w:rPr>
      </w:pP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מ</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ונראה שהעיקר כדברי מרן השלחן ערוך</w:t>
      </w:r>
      <w:r>
        <w:rPr>
          <w:rtl w:val="true"/>
        </w:rPr>
        <w:t xml:space="preserve">, </w:t>
      </w:r>
      <w:r>
        <w:rPr>
          <w:rtl w:val="true"/>
        </w:rPr>
        <w:t>וכמו שהסכים גם מרן החיד</w:t>
      </w:r>
      <w:r>
        <w:rPr>
          <w:rtl w:val="true"/>
        </w:rPr>
        <w:t>"</w:t>
      </w:r>
      <w:r>
        <w:rPr>
          <w:rtl w:val="true"/>
        </w:rPr>
        <w:t>א</w:t>
      </w:r>
      <w:r>
        <w:rPr>
          <w:rtl w:val="true"/>
        </w:rPr>
        <w:t xml:space="preserve">, </w:t>
      </w:r>
      <w:r>
        <w:rPr>
          <w:rtl w:val="true"/>
        </w:rPr>
        <w:t>שהיחיד אומר י</w:t>
      </w:r>
      <w:r>
        <w:rPr>
          <w:rtl w:val="true"/>
        </w:rPr>
        <w:t>"</w:t>
      </w:r>
      <w:r>
        <w:rPr>
          <w:rtl w:val="true"/>
        </w:rPr>
        <w:t>ג מדות בטעמים כקורא בתורה</w:t>
      </w:r>
      <w:r>
        <w:rPr>
          <w:rtl w:val="true"/>
        </w:rPr>
        <w:t xml:space="preserve">. </w:t>
      </w:r>
      <w:r>
        <w:rPr>
          <w:rtl w:val="true"/>
        </w:rPr>
        <w:t>וכן כתב הרה</w:t>
      </w:r>
      <w:r>
        <w:rPr>
          <w:rtl w:val="true"/>
        </w:rPr>
        <w:t>"</w:t>
      </w:r>
      <w:r>
        <w:rPr>
          <w:rtl w:val="true"/>
        </w:rPr>
        <w:t>ג רבי עמרם אבורביע בספר נתיבי עם חלק ב</w:t>
      </w:r>
      <w:r>
        <w:rPr>
          <w:rtl w:val="true"/>
        </w:rPr>
        <w:t>' (</w:t>
      </w:r>
      <w:r>
        <w:rPr>
          <w:rtl w:val="true"/>
        </w:rPr>
        <w:t>עמוד כ</w:t>
      </w:r>
      <w:r>
        <w:rPr>
          <w:rtl w:val="true"/>
        </w:rPr>
        <w:t>"</w:t>
      </w:r>
      <w:r>
        <w:rPr>
          <w:rtl w:val="true"/>
        </w:rPr>
        <w:t>ב</w:t>
      </w:r>
      <w:r>
        <w:rPr>
          <w:rtl w:val="true"/>
        </w:rPr>
        <w:t xml:space="preserve">). </w:t>
      </w:r>
      <w:r>
        <w:rPr>
          <w:rtl w:val="true"/>
        </w:rPr>
        <w:t>וכן עיקר להלכה ולמעשה</w:t>
      </w:r>
      <w:r>
        <w:rPr>
          <w:rFonts w:hint="cs"/>
          <w:rtl w:val="true"/>
        </w:rPr>
        <w:t>".</w:t>
      </w:r>
    </w:p>
    <w:p>
      <w:pPr>
        <w:pStyle w:val="Normal"/>
        <w:numPr>
          <w:ilvl w:val="3"/>
          <w:numId w:val="13"/>
        </w:numPr>
        <w:bidi w:val="1"/>
        <w:ind w:hanging="57" w:start="567" w:end="0"/>
        <w:jc w:val="both"/>
        <w:rPr>
          <w:rFonts w:hint="cs"/>
        </w:rPr>
      </w:pPr>
      <w:r>
        <w:rPr>
          <w:u w:val="single"/>
          <w:rtl w:val="true"/>
        </w:rPr>
        <w:t>ילקוט יוסף</w:t>
      </w:r>
      <w:r>
        <w:rPr>
          <w:rtl w:val="true"/>
        </w:rPr>
        <w:t xml:space="preserve"> </w:t>
      </w:r>
      <w:r>
        <w:rPr>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ע סעי</w:t>
      </w:r>
      <w:r>
        <w:rPr>
          <w:rtl w:val="true"/>
        </w:rPr>
        <w:t xml:space="preserve">' </w:t>
      </w:r>
      <w:r>
        <w:rPr>
          <w:rtl w:val="true"/>
        </w:rPr>
        <w:t>י</w:t>
      </w:r>
      <w:r>
        <w:rPr>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אין היחיד יכול לומר שלש עשרה מדות של פסוק ויעבור בדרך תפלה ובקשת רחמים</w:t>
      </w:r>
      <w:r>
        <w:rPr>
          <w:rtl w:val="true"/>
        </w:rPr>
        <w:t xml:space="preserve">, </w:t>
      </w:r>
      <w:r>
        <w:rPr>
          <w:rtl w:val="true"/>
        </w:rPr>
        <w:t>מפני שנחשב כדבר שבקדושה</w:t>
      </w:r>
      <w:r>
        <w:rPr>
          <w:rtl w:val="true"/>
        </w:rPr>
        <w:t xml:space="preserve">. </w:t>
      </w:r>
      <w:r>
        <w:rPr>
          <w:rtl w:val="true"/>
        </w:rPr>
        <w:t>אבל אם בא לאמרם דרך קריאה בעלמא בטעמי המקרא רשאי</w:t>
      </w:r>
      <w:r>
        <w:rPr>
          <w:rtl w:val="true"/>
        </w:rPr>
        <w:t xml:space="preserve">. </w:t>
      </w:r>
      <w:r>
        <w:rPr>
          <w:sz w:val="20"/>
          <w:szCs w:val="20"/>
          <w:rtl w:val="true"/>
        </w:rPr>
        <w:t>[</w:t>
      </w:r>
      <w:r>
        <w:rPr>
          <w:sz w:val="20"/>
          <w:szCs w:val="20"/>
          <w:rtl w:val="true"/>
        </w:rPr>
        <w:t>יחוה דעת חלק א</w:t>
      </w:r>
      <w:r>
        <w:rPr>
          <w:sz w:val="20"/>
          <w:szCs w:val="20"/>
          <w:rtl w:val="true"/>
        </w:rPr>
        <w:t xml:space="preserve">' </w:t>
      </w:r>
      <w:r>
        <w:rPr>
          <w:sz w:val="20"/>
          <w:szCs w:val="20"/>
          <w:rtl w:val="true"/>
        </w:rPr>
        <w:t>סימן מז</w:t>
      </w:r>
      <w:r>
        <w:rPr>
          <w:sz w:val="20"/>
          <w:szCs w:val="20"/>
          <w:rtl w:val="true"/>
        </w:rPr>
        <w:t xml:space="preserve">. </w:t>
      </w:r>
      <w:r>
        <w:rPr>
          <w:sz w:val="20"/>
          <w:szCs w:val="20"/>
          <w:rtl w:val="true"/>
        </w:rPr>
        <w:t>ילקו</w:t>
      </w:r>
      <w:r>
        <w:rPr>
          <w:sz w:val="20"/>
          <w:szCs w:val="20"/>
          <w:rtl w:val="true"/>
        </w:rPr>
        <w:t>"</w:t>
      </w:r>
      <w:r>
        <w:rPr>
          <w:sz w:val="20"/>
          <w:szCs w:val="20"/>
          <w:rtl w:val="true"/>
        </w:rPr>
        <w:t>י חלק א</w:t>
      </w:r>
      <w:r>
        <w:rPr>
          <w:sz w:val="20"/>
          <w:szCs w:val="20"/>
          <w:rtl w:val="true"/>
        </w:rPr>
        <w:t xml:space="preserve">' </w:t>
      </w:r>
      <w:r>
        <w:rPr>
          <w:sz w:val="20"/>
          <w:szCs w:val="20"/>
          <w:rtl w:val="true"/>
        </w:rPr>
        <w:t>מהדורת תשמ</w:t>
      </w:r>
      <w:r>
        <w:rPr>
          <w:sz w:val="20"/>
          <w:szCs w:val="20"/>
          <w:rtl w:val="true"/>
        </w:rPr>
        <w:t>"</w:t>
      </w:r>
      <w:r>
        <w:rPr>
          <w:sz w:val="20"/>
          <w:szCs w:val="20"/>
          <w:rtl w:val="true"/>
        </w:rPr>
        <w:t>ה עמוד שמג</w:t>
      </w:r>
      <w:r>
        <w:rPr>
          <w:sz w:val="20"/>
          <w:szCs w:val="20"/>
          <w:rtl w:val="true"/>
        </w:rPr>
        <w:t xml:space="preserve">. </w:t>
      </w:r>
      <w:r>
        <w:rPr>
          <w:sz w:val="20"/>
          <w:szCs w:val="20"/>
          <w:rtl w:val="true"/>
        </w:rPr>
        <w:t>תפלה כרך ב</w:t>
      </w:r>
      <w:r>
        <w:rPr>
          <w:sz w:val="20"/>
          <w:szCs w:val="20"/>
          <w:rtl w:val="true"/>
        </w:rPr>
        <w:t xml:space="preserve">' </w:t>
      </w:r>
      <w:r>
        <w:rPr>
          <w:sz w:val="20"/>
          <w:szCs w:val="20"/>
          <w:rtl w:val="true"/>
        </w:rPr>
        <w:t>סימן קלא</w:t>
      </w:r>
      <w:r>
        <w:rPr>
          <w:sz w:val="20"/>
          <w:szCs w:val="20"/>
          <w:rtl w:val="true"/>
        </w:rPr>
        <w:t xml:space="preserve">. </w:t>
      </w:r>
      <w:r>
        <w:rPr>
          <w:sz w:val="20"/>
          <w:szCs w:val="20"/>
          <w:rtl w:val="true"/>
        </w:rPr>
        <w:t>חזון עובדיה על ימים נוראים עמוד כז</w:t>
      </w:r>
      <w:r>
        <w:rPr>
          <w:sz w:val="20"/>
          <w:szCs w:val="20"/>
          <w:rtl w:val="true"/>
        </w:rPr>
        <w:t>]</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לקט הקמח החדש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א אות ו</w:t>
      </w:r>
      <w:r>
        <w:rPr>
          <w:rFonts w:hint="cs"/>
          <w:rtl w:val="true"/>
        </w:rPr>
        <w:t xml:space="preserve">', </w:t>
      </w:r>
      <w:r>
        <w:rPr>
          <w:rFonts w:hint="cs"/>
          <w:rtl w:val="true"/>
        </w:rPr>
        <w:t>אות ז</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א ס</w:t>
      </w:r>
      <w:r>
        <w:rPr>
          <w:rFonts w:hint="cs"/>
          <w:rtl w:val="true"/>
        </w:rPr>
        <w:t>"</w:t>
      </w:r>
      <w:r>
        <w:rPr>
          <w:rFonts w:hint="cs"/>
          <w:rtl w:val="true"/>
        </w:rPr>
        <w:t>ה</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תקס</w:t>
      </w:r>
      <w:r>
        <w:rPr>
          <w:rFonts w:hint="cs"/>
          <w:rtl w:val="true"/>
        </w:rPr>
        <w:t>"</w:t>
      </w:r>
      <w:r>
        <w:rPr>
          <w:rFonts w:hint="cs"/>
          <w:rtl w:val="true"/>
        </w:rPr>
        <w:t>ה הע</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ה הע</w:t>
      </w:r>
      <w:r>
        <w:rPr>
          <w:rFonts w:hint="cs"/>
          <w:rtl w:val="true"/>
        </w:rPr>
        <w:t xml:space="preserve">' </w:t>
      </w:r>
      <w:r>
        <w:rPr>
          <w:rFonts w:hint="cs"/>
          <w:rtl w:val="true"/>
        </w:rPr>
        <w:t>י</w:t>
      </w:r>
      <w:r>
        <w:rPr>
          <w:rFonts w:hint="cs"/>
          <w:rtl w:val="true"/>
        </w:rPr>
        <w:t>"</w:t>
      </w:r>
      <w:r>
        <w:rPr>
          <w:rFonts w:hint="cs"/>
          <w:rtl w:val="true"/>
        </w:rPr>
        <w:t>ג</w:t>
      </w:r>
      <w:r>
        <w:rPr>
          <w:rFonts w:hint="cs"/>
          <w:rtl w:val="true"/>
        </w:rPr>
        <w:t>).</w:t>
      </w:r>
    </w:p>
    <w:p>
      <w:pPr>
        <w:pStyle w:val="Normal"/>
        <w:numPr>
          <w:ilvl w:val="3"/>
          <w:numId w:val="13"/>
        </w:numPr>
        <w:bidi w:val="1"/>
        <w:ind w:hanging="57" w:start="567" w:end="0"/>
        <w:jc w:val="both"/>
        <w:rPr>
          <w:rFonts w:hint="cs"/>
        </w:rPr>
      </w:pPr>
      <w:r>
        <w:rPr>
          <w:color w:val="000000"/>
          <w:u w:val="single"/>
          <w:rtl w:val="true"/>
        </w:rPr>
        <w:t>הגרח</w:t>
      </w:r>
      <w:r>
        <w:rPr>
          <w:color w:val="000000"/>
          <w:u w:val="single"/>
          <w:rtl w:val="true"/>
        </w:rPr>
        <w:t>"</w:t>
      </w:r>
      <w:r>
        <w:rPr>
          <w:color w:val="000000"/>
          <w:u w:val="single"/>
          <w:rtl w:val="true"/>
        </w:rPr>
        <w:t>ק</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גם אני אודך בעניינים שונים ח</w:t>
      </w:r>
      <w:r>
        <w:rPr>
          <w:color w:val="000000"/>
          <w:rtl w:val="true"/>
        </w:rPr>
        <w:t>"</w:t>
      </w:r>
      <w:r>
        <w:rPr>
          <w:color w:val="000000"/>
          <w:rtl w:val="true"/>
        </w:rPr>
        <w:t>ב אות</w:t>
      </w:r>
      <w:r>
        <w:rPr>
          <w:rtl w:val="true"/>
        </w:rPr>
        <w:t xml:space="preserve"> ק</w:t>
      </w:r>
      <w:r>
        <w:rPr>
          <w:rFonts w:hint="cs"/>
          <w:rtl w:val="true"/>
        </w:rPr>
        <w:t>נ</w:t>
      </w:r>
      <w:r>
        <w:rPr>
          <w:rFonts w:hint="cs"/>
          <w:rtl w:val="true"/>
        </w:rPr>
        <w:t>"</w:t>
      </w:r>
      <w:r>
        <w:rPr>
          <w:rFonts w:hint="cs"/>
          <w:rtl w:val="true"/>
        </w:rPr>
        <w:t>ג</w:t>
      </w:r>
      <w:r>
        <w:rPr>
          <w:rFonts w:hint="cs"/>
          <w:rtl w:val="true"/>
        </w:rPr>
        <w:t xml:space="preserve">, </w:t>
      </w:r>
      <w:r>
        <w:rPr>
          <w:rFonts w:hint="cs"/>
          <w:rtl w:val="true"/>
        </w:rPr>
        <w:t>אות קנ</w:t>
      </w:r>
      <w:r>
        <w:rPr>
          <w:rFonts w:hint="cs"/>
          <w:rtl w:val="true"/>
        </w:rPr>
        <w:t>"</w:t>
      </w:r>
      <w:r>
        <w:rPr>
          <w:rFonts w:hint="cs"/>
          <w:rtl w:val="true"/>
        </w:rPr>
        <w:t>ד</w:t>
      </w:r>
      <w:r>
        <w:rPr>
          <w:rFonts w:hint="cs"/>
          <w:rtl w:val="true"/>
        </w:rPr>
        <w:t xml:space="preserve">, </w:t>
      </w:r>
      <w:r>
        <w:rPr>
          <w:rFonts w:hint="cs"/>
          <w:rtl w:val="true"/>
        </w:rPr>
        <w:t>אות קנ</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 xml:space="preserve">במטה אפרים </w:t>
      </w:r>
      <w:r>
        <w:rPr>
          <w:rtl w:val="true"/>
        </w:rPr>
        <w:t>(</w:t>
      </w:r>
      <w:r>
        <w:rPr>
          <w:rtl w:val="true"/>
        </w:rPr>
        <w:t>סימן תקפ</w:t>
      </w:r>
      <w:r>
        <w:rPr>
          <w:rFonts w:hint="cs"/>
          <w:rtl w:val="true"/>
        </w:rPr>
        <w:t>"</w:t>
      </w:r>
      <w:r>
        <w:rPr>
          <w:rtl w:val="true"/>
        </w:rPr>
        <w:t>א סעיף כ</w:t>
      </w:r>
      <w:r>
        <w:rPr>
          <w:rFonts w:hint="cs"/>
          <w:rtl w:val="true"/>
        </w:rPr>
        <w:t>"</w:t>
      </w:r>
      <w:r>
        <w:rPr>
          <w:rtl w:val="true"/>
        </w:rPr>
        <w:t>א</w:t>
      </w:r>
      <w:r>
        <w:rPr>
          <w:rtl w:val="true"/>
        </w:rPr>
        <w:t xml:space="preserve">) </w:t>
      </w:r>
      <w:r>
        <w:rPr>
          <w:rtl w:val="true"/>
        </w:rPr>
        <w:t>כתב</w:t>
      </w:r>
      <w:r>
        <w:rPr>
          <w:rtl w:val="true"/>
        </w:rPr>
        <w:t xml:space="preserve">, </w:t>
      </w:r>
      <w:r>
        <w:rPr>
          <w:rtl w:val="true"/>
        </w:rPr>
        <w:t>אין היחיד רשאי לומר</w:t>
      </w:r>
      <w:r>
        <w:rPr>
          <w:rFonts w:hint="cs"/>
          <w:rtl w:val="true"/>
        </w:rPr>
        <w:t xml:space="preserve"> </w:t>
      </w:r>
      <w:r>
        <w:rPr>
          <w:rtl w:val="true"/>
        </w:rPr>
        <w:t>שלש עשרה מידות דרך תפילה ובקשת רחמים</w:t>
      </w:r>
      <w:r>
        <w:rPr>
          <w:rtl w:val="true"/>
        </w:rPr>
        <w:t xml:space="preserve">, </w:t>
      </w:r>
      <w:r>
        <w:rPr>
          <w:rtl w:val="true"/>
        </w:rPr>
        <w:t>שדבר שבקדושה הם ואין אומרים</w:t>
      </w:r>
      <w:r>
        <w:rPr>
          <w:rFonts w:hint="cs"/>
          <w:rtl w:val="true"/>
        </w:rPr>
        <w:t xml:space="preserve"> </w:t>
      </w:r>
      <w:r>
        <w:rPr>
          <w:rtl w:val="true"/>
        </w:rPr>
        <w:t>אותם בפחות מעשרה</w:t>
      </w:r>
      <w:r>
        <w:rPr>
          <w:rtl w:val="true"/>
        </w:rPr>
        <w:t xml:space="preserve">, </w:t>
      </w:r>
      <w:r>
        <w:rPr>
          <w:rtl w:val="true"/>
        </w:rPr>
        <w:t>אבל אם בא לומר אותם דרך קריאה בתורה בניגון ובטעמים</w:t>
      </w:r>
      <w:r>
        <w:rPr>
          <w:rFonts w:hint="cs"/>
          <w:rtl w:val="true"/>
        </w:rPr>
        <w:t xml:space="preserve"> </w:t>
      </w:r>
      <w:r>
        <w:rPr>
          <w:rtl w:val="true"/>
        </w:rPr>
        <w:t>מותר</w:t>
      </w:r>
      <w:r>
        <w:rPr>
          <w:rtl w:val="true"/>
        </w:rPr>
        <w:t xml:space="preserve">, </w:t>
      </w:r>
      <w:r>
        <w:rPr>
          <w:rtl w:val="true"/>
        </w:rPr>
        <w:t>וסליחות יכול היחיד לומר</w:t>
      </w:r>
      <w:r>
        <w:rPr>
          <w:rtl w:val="true"/>
        </w:rPr>
        <w:t xml:space="preserve">, </w:t>
      </w:r>
      <w:r>
        <w:rPr>
          <w:rtl w:val="true"/>
        </w:rPr>
        <w:t>רק במקום שנזכר מענין שלש עשרה מידות</w:t>
      </w:r>
      <w:r>
        <w:rPr>
          <w:rtl w:val="true"/>
        </w:rPr>
        <w:t xml:space="preserve">, </w:t>
      </w:r>
      <w:r>
        <w:rPr>
          <w:rtl w:val="true"/>
        </w:rPr>
        <w:t>כגון</w:t>
      </w:r>
      <w:r>
        <w:rPr>
          <w:rFonts w:hint="cs"/>
          <w:rtl w:val="true"/>
        </w:rPr>
        <w:t xml:space="preserve"> וז</w:t>
      </w:r>
      <w:r>
        <w:rPr>
          <w:rtl w:val="true"/>
        </w:rPr>
        <w:t>כור לנו היום ברית שלש עשרה</w:t>
      </w:r>
      <w:r>
        <w:rPr>
          <w:rtl w:val="true"/>
        </w:rPr>
        <w:t xml:space="preserve">, </w:t>
      </w:r>
      <w:r>
        <w:rPr>
          <w:rtl w:val="true"/>
        </w:rPr>
        <w:t>וכיוצא</w:t>
      </w:r>
      <w:r>
        <w:rPr>
          <w:rtl w:val="true"/>
        </w:rPr>
        <w:t xml:space="preserve">, </w:t>
      </w:r>
      <w:r>
        <w:rPr>
          <w:rtl w:val="true"/>
        </w:rPr>
        <w:t>יש לו לדלג זה</w:t>
      </w:r>
      <w:r>
        <w:rPr>
          <w:rtl w:val="true"/>
        </w:rPr>
        <w:t xml:space="preserve">. </w:t>
      </w:r>
      <w:r>
        <w:rPr>
          <w:rtl w:val="true"/>
        </w:rPr>
        <w:t>עכ</w:t>
      </w:r>
      <w:r>
        <w:rPr>
          <w:rFonts w:hint="cs"/>
          <w:rtl w:val="true"/>
        </w:rPr>
        <w:t>"</w:t>
      </w:r>
      <w:r>
        <w:rPr>
          <w:rtl w:val="true"/>
        </w:rPr>
        <w:t>ל</w:t>
      </w:r>
      <w:r>
        <w:rPr>
          <w:rtl w:val="true"/>
        </w:rPr>
        <w:t>.</w:t>
      </w:r>
      <w:r>
        <w:rPr>
          <w:rFonts w:hint="cs"/>
          <w:rtl w:val="true"/>
        </w:rPr>
        <w:t xml:space="preserve"> </w:t>
      </w:r>
      <w:r>
        <w:rPr>
          <w:rtl w:val="true"/>
        </w:rPr>
        <w:t>האם אם אומר הי</w:t>
      </w:r>
      <w:r>
        <w:rPr>
          <w:rFonts w:hint="cs"/>
          <w:rtl w:val="true"/>
        </w:rPr>
        <w:t>"</w:t>
      </w:r>
      <w:r>
        <w:rPr>
          <w:rtl w:val="true"/>
        </w:rPr>
        <w:t>ג מידות בניגון הטעמים כקורא בתורה</w:t>
      </w:r>
      <w:r>
        <w:rPr>
          <w:rtl w:val="true"/>
        </w:rPr>
        <w:t xml:space="preserve">, </w:t>
      </w:r>
      <w:r>
        <w:rPr>
          <w:rtl w:val="true"/>
        </w:rPr>
        <w:t>יכול כן לומר וזכור לנו</w:t>
      </w:r>
      <w:r>
        <w:rPr>
          <w:rFonts w:hint="cs"/>
          <w:rtl w:val="true"/>
        </w:rPr>
        <w:t xml:space="preserve"> </w:t>
      </w:r>
      <w:r>
        <w:rPr>
          <w:rtl w:val="true"/>
        </w:rPr>
        <w:t>היום ברית שלש עשרה</w:t>
      </w:r>
      <w:r>
        <w:rPr>
          <w:rFonts w:hint="cs"/>
          <w:rtl w:val="true"/>
        </w:rPr>
        <w:t xml:space="preserve">. </w:t>
      </w:r>
      <w:r>
        <w:rPr>
          <w:rtl w:val="true"/>
        </w:rPr>
        <w:t>תשובה</w:t>
      </w:r>
      <w:r>
        <w:rPr>
          <w:rtl w:val="true"/>
        </w:rPr>
        <w:t xml:space="preserve">: </w:t>
      </w:r>
      <w:r>
        <w:rPr>
          <w:rtl w:val="true"/>
        </w:rPr>
        <w:t>יתכן</w:t>
      </w:r>
      <w:r>
        <w:rPr>
          <w:rFonts w:hint="cs"/>
          <w:rtl w:val="true"/>
        </w:rPr>
        <w:t xml:space="preserve">. </w:t>
      </w:r>
      <w:r>
        <w:rPr>
          <w:rtl w:val="true"/>
        </w:rPr>
        <w:t>שאלה</w:t>
      </w:r>
      <w:r>
        <w:rPr>
          <w:rtl w:val="true"/>
        </w:rPr>
        <w:t xml:space="preserve">: </w:t>
      </w:r>
      <w:r>
        <w:rPr>
          <w:rtl w:val="true"/>
        </w:rPr>
        <w:t>וכן רציתי לשאול ביחיד שאינו אומר וזכור לנו היום ברית שלש</w:t>
      </w:r>
      <w:r>
        <w:rPr>
          <w:rFonts w:hint="cs"/>
          <w:rtl w:val="true"/>
        </w:rPr>
        <w:t xml:space="preserve"> </w:t>
      </w:r>
      <w:r>
        <w:rPr>
          <w:rtl w:val="true"/>
        </w:rPr>
        <w:t>עשרה</w:t>
      </w:r>
      <w:r>
        <w:rPr>
          <w:rtl w:val="true"/>
        </w:rPr>
        <w:t xml:space="preserve">, </w:t>
      </w:r>
      <w:r>
        <w:rPr>
          <w:rtl w:val="true"/>
        </w:rPr>
        <w:t xml:space="preserve">האם אומר </w:t>
      </w:r>
      <w:r>
        <w:rPr>
          <w:rFonts w:hint="cs"/>
          <w:rtl w:val="true"/>
        </w:rPr>
        <w:t>ק</w:t>
      </w:r>
      <w:r>
        <w:rPr>
          <w:rtl w:val="true"/>
        </w:rPr>
        <w:t>-</w:t>
      </w:r>
      <w:r>
        <w:rPr>
          <w:rtl w:val="true"/>
        </w:rPr>
        <w:t>ל הורית לנו לומר שלש עשרה</w:t>
      </w:r>
      <w:r>
        <w:rPr>
          <w:rtl w:val="true"/>
        </w:rPr>
        <w:t xml:space="preserve">, </w:t>
      </w:r>
      <w:r>
        <w:rPr>
          <w:rtl w:val="true"/>
        </w:rPr>
        <w:t>או לא</w:t>
      </w:r>
      <w:r>
        <w:rPr>
          <w:rFonts w:hint="cs"/>
          <w:rtl w:val="true"/>
        </w:rPr>
        <w:t xml:space="preserve">. </w:t>
      </w:r>
      <w:r>
        <w:rPr>
          <w:rtl w:val="true"/>
        </w:rPr>
        <w:t>תשובה</w:t>
      </w:r>
      <w:r>
        <w:rPr>
          <w:rtl w:val="true"/>
        </w:rPr>
        <w:t xml:space="preserve">: </w:t>
      </w:r>
      <w:r>
        <w:rPr>
          <w:rtl w:val="true"/>
        </w:rPr>
        <w:t>לא</w:t>
      </w:r>
      <w:r>
        <w:rPr>
          <w:rFonts w:hint="cs"/>
          <w:rtl w:val="true"/>
        </w:rPr>
        <w:t xml:space="preserve">. </w:t>
      </w:r>
      <w:r>
        <w:rPr>
          <w:rtl w:val="true"/>
        </w:rPr>
        <w:t>שאלה</w:t>
      </w:r>
      <w:r>
        <w:rPr>
          <w:rtl w:val="true"/>
        </w:rPr>
        <w:t xml:space="preserve">: </w:t>
      </w:r>
      <w:r>
        <w:rPr>
          <w:rtl w:val="true"/>
        </w:rPr>
        <w:t>וכן האם ממשיך כמו שהודעת לעניו מקדם וכ</w:t>
      </w:r>
      <w:r>
        <w:rPr>
          <w:rFonts w:hint="cs"/>
          <w:rtl w:val="true"/>
        </w:rPr>
        <w:t>ו</w:t>
      </w:r>
      <w:r>
        <w:rPr>
          <w:rFonts w:hint="cs"/>
          <w:rtl w:val="true"/>
        </w:rPr>
        <w:t>'</w:t>
      </w:r>
      <w:r>
        <w:rPr>
          <w:rtl w:val="true"/>
        </w:rPr>
        <w:t xml:space="preserve">, </w:t>
      </w:r>
      <w:r>
        <w:rPr>
          <w:rtl w:val="true"/>
        </w:rPr>
        <w:t>או לא</w:t>
      </w:r>
      <w:r>
        <w:rPr>
          <w:rFonts w:hint="cs"/>
          <w:rtl w:val="true"/>
        </w:rPr>
        <w:t xml:space="preserve">. </w:t>
      </w:r>
      <w:r>
        <w:rPr>
          <w:rtl w:val="true"/>
        </w:rPr>
        <w:t>תשובה</w:t>
      </w:r>
      <w:r>
        <w:rPr>
          <w:rtl w:val="true"/>
        </w:rPr>
        <w:t xml:space="preserve">: </w:t>
      </w:r>
      <w:r>
        <w:rPr>
          <w:rtl w:val="true"/>
        </w:rPr>
        <w:t>יכול לומ</w:t>
      </w:r>
      <w:r>
        <w:rPr>
          <w:rFonts w:hint="cs"/>
          <w:rtl w:val="true"/>
        </w:rPr>
        <w:t>ר</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 xml:space="preserve">מה הגדר של </w:t>
      </w:r>
      <w:r>
        <w:rPr>
          <w:rFonts w:hint="cs"/>
          <w:b/>
          <w:bCs/>
          <w:rtl w:val="true"/>
        </w:rPr>
        <w:t>"</w:t>
      </w:r>
      <w:r>
        <w:rPr>
          <w:rFonts w:hint="cs"/>
          <w:b/>
          <w:b/>
          <w:bCs/>
          <w:rtl w:val="true"/>
        </w:rPr>
        <w:t>דרך קריאה בעלמא</w:t>
      </w:r>
      <w:r>
        <w:rPr>
          <w:rFonts w:hint="cs"/>
          <w:b/>
          <w:bCs/>
          <w:rtl w:val="true"/>
        </w:rPr>
        <w:t>"</w:t>
      </w:r>
      <w:r>
        <w:rPr>
          <w:rFonts w:hint="cs"/>
          <w:rtl w:val="true"/>
        </w:rPr>
        <w:t>.</w:t>
      </w:r>
    </w:p>
    <w:p>
      <w:pPr>
        <w:pStyle w:val="Normal"/>
        <w:numPr>
          <w:ilvl w:val="2"/>
          <w:numId w:val="13"/>
        </w:numPr>
        <w:bidi w:val="1"/>
        <w:ind w:hanging="57" w:start="397" w:end="0"/>
        <w:jc w:val="both"/>
        <w:rPr>
          <w:rFonts w:hint="cs"/>
        </w:rPr>
      </w:pPr>
      <w:r>
        <w:rPr>
          <w:rFonts w:hint="cs"/>
          <w:rtl w:val="true"/>
        </w:rPr>
        <w:t>פירוש</w:t>
      </w:r>
      <w:r>
        <w:rPr>
          <w:rFonts w:hint="cs"/>
          <w:rtl w:val="true"/>
        </w:rPr>
        <w:t xml:space="preserve">, </w:t>
      </w:r>
      <w:r>
        <w:rPr>
          <w:rFonts w:hint="cs"/>
          <w:rtl w:val="true"/>
        </w:rPr>
        <w:t xml:space="preserve">בניגון וטעמים </w:t>
      </w:r>
      <w:r>
        <w:rPr>
          <w:rtl w:val="true"/>
        </w:rPr>
        <w:t>–</w:t>
      </w:r>
      <w:r>
        <w:rPr>
          <w:rFonts w:hint="cs"/>
          <w:rtl w:val="true"/>
        </w:rPr>
        <w:t xml:space="preserve"> </w:t>
      </w: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תקס</w:t>
      </w:r>
      <w:r>
        <w:rPr>
          <w:rFonts w:hint="cs"/>
          <w:rtl w:val="true"/>
        </w:rPr>
        <w:t>"</w:t>
      </w:r>
      <w:r>
        <w:rPr>
          <w:rFonts w:hint="cs"/>
          <w:rtl w:val="true"/>
        </w:rPr>
        <w:t>ה ס</w:t>
      </w:r>
      <w:r>
        <w:rPr>
          <w:rFonts w:hint="cs"/>
          <w:rtl w:val="true"/>
        </w:rPr>
        <w:t>"</w:t>
      </w:r>
      <w:r>
        <w:rPr>
          <w:rFonts w:hint="cs"/>
          <w:rtl w:val="true"/>
        </w:rPr>
        <w:t>ק ה</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תקס</w:t>
      </w:r>
      <w:r>
        <w:rPr>
          <w:rFonts w:hint="cs"/>
          <w:rtl w:val="true"/>
        </w:rPr>
        <w:t>"</w:t>
      </w:r>
      <w:r>
        <w:rPr>
          <w:rFonts w:hint="cs"/>
          <w:rtl w:val="true"/>
        </w:rPr>
        <w:t>ה ס</w:t>
      </w:r>
      <w:r>
        <w:rPr>
          <w:rFonts w:hint="cs"/>
          <w:rtl w:val="true"/>
        </w:rPr>
        <w:t>"</w:t>
      </w:r>
      <w:r>
        <w:rPr>
          <w:rFonts w:hint="cs"/>
          <w:rtl w:val="true"/>
        </w:rPr>
        <w:t>ק י</w:t>
      </w:r>
      <w:r>
        <w:rPr>
          <w:rFonts w:hint="cs"/>
          <w:rtl w:val="true"/>
        </w:rPr>
        <w:t>"</w:t>
      </w:r>
      <w:r>
        <w:rPr>
          <w:rFonts w:hint="cs"/>
          <w:rtl w:val="true"/>
        </w:rPr>
        <w:t>ב</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ה סעי</w:t>
      </w:r>
      <w:r>
        <w:rPr>
          <w:rFonts w:hint="cs"/>
          <w:rtl w:val="true"/>
        </w:rPr>
        <w:t xml:space="preserve">' </w:t>
      </w:r>
      <w:r>
        <w:rPr>
          <w:rFonts w:hint="cs"/>
          <w:rtl w:val="true"/>
        </w:rPr>
        <w:t>ג</w:t>
      </w:r>
      <w:r>
        <w:rPr>
          <w:rFonts w:hint="cs"/>
          <w:rtl w:val="true"/>
        </w:rPr>
        <w:t>').</w:t>
      </w:r>
    </w:p>
    <w:p>
      <w:pPr>
        <w:pStyle w:val="Normal"/>
        <w:numPr>
          <w:ilvl w:val="2"/>
          <w:numId w:val="13"/>
        </w:numPr>
        <w:bidi w:val="1"/>
        <w:ind w:hanging="57" w:start="397" w:end="0"/>
        <w:jc w:val="both"/>
        <w:rPr>
          <w:rFonts w:hint="cs"/>
        </w:rPr>
      </w:pPr>
      <w:r>
        <w:rPr>
          <w:rtl w:val="true"/>
        </w:rPr>
        <w:t>דוקא בלא ניגון דתחנונים –</w:t>
      </w:r>
      <w:r>
        <w:rPr>
          <w:rFonts w:hint="cs"/>
          <w:rtl w:val="true"/>
        </w:rPr>
        <w:t xml:space="preserve"> </w:t>
      </w: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ח</w:t>
      </w:r>
      <w:r>
        <w:rPr>
          <w:rFonts w:hint="cs"/>
          <w:rtl w:val="true"/>
        </w:rPr>
        <w:t>"</w:t>
      </w:r>
      <w:r>
        <w:rPr>
          <w:rFonts w:hint="cs"/>
          <w:rtl w:val="true"/>
        </w:rPr>
        <w:t>ג סוף סי</w:t>
      </w:r>
      <w:r>
        <w:rPr>
          <w:rFonts w:hint="cs"/>
          <w:rtl w:val="true"/>
        </w:rPr>
        <w:t xml:space="preserve">' </w:t>
      </w:r>
      <w:r>
        <w:rPr>
          <w:rFonts w:hint="cs"/>
          <w:rtl w:val="true"/>
        </w:rPr>
        <w:t>כ</w:t>
      </w:r>
      <w:r>
        <w:rPr>
          <w:rFonts w:hint="cs"/>
          <w:rtl w:val="true"/>
        </w:rPr>
        <w:t>"</w:t>
      </w:r>
      <w:r>
        <w:rPr>
          <w:rFonts w:hint="cs"/>
          <w:rtl w:val="true"/>
        </w:rPr>
        <w:t>א</w:t>
      </w:r>
      <w:r>
        <w:rPr>
          <w:rFonts w:hint="cs"/>
          <w:rtl w:val="true"/>
        </w:rPr>
        <w:t>, "</w:t>
      </w:r>
      <w:r>
        <w:rPr>
          <w:rtl w:val="true"/>
        </w:rPr>
        <w:t>ובדבר י</w:t>
      </w:r>
      <w:r>
        <w:rPr>
          <w:rtl w:val="true"/>
        </w:rPr>
        <w:t>"</w:t>
      </w:r>
      <w:r>
        <w:rPr>
          <w:rtl w:val="true"/>
        </w:rPr>
        <w:t xml:space="preserve">ג מדות ביחיד העיקר שיאמר כל הפסוק עד רבעים וגם דוקא בלא ניגון דתחנונים אלא </w:t>
      </w:r>
      <w:r>
        <w:rPr>
          <w:b/>
          <w:b/>
          <w:bCs/>
          <w:rtl w:val="true"/>
        </w:rPr>
        <w:t>כלומד בתורה</w:t>
      </w:r>
      <w:r>
        <w:rPr>
          <w:rtl w:val="true"/>
        </w:rPr>
        <w:t xml:space="preserve"> שאם דרכו בקריאת פסוקי התורה בטעמים בהניגון הרגיל צריך לומר בניגון ההוא ואם כשלומד פסוקי התורה קורא אותם בניגון אחר שיותר נקל לפניו רשאי לקרא בניגון של הלמוד פסוקים שהורגל שלא יראה כמתפלל</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ה הע</w:t>
      </w:r>
      <w:r>
        <w:rPr>
          <w:rFonts w:hint="cs"/>
          <w:rtl w:val="true"/>
        </w:rPr>
        <w:t xml:space="preserve">' </w:t>
      </w:r>
      <w:r>
        <w:rPr>
          <w:rFonts w:hint="cs"/>
          <w:rtl w:val="true"/>
        </w:rPr>
        <w:t>י</w:t>
      </w:r>
      <w:r>
        <w:rPr>
          <w:rFonts w:hint="cs"/>
          <w:rtl w:val="true"/>
        </w:rPr>
        <w:t>"</w:t>
      </w:r>
      <w:r>
        <w:rPr>
          <w:rFonts w:hint="cs"/>
          <w:rtl w:val="true"/>
        </w:rPr>
        <w:t>ג</w:t>
      </w:r>
      <w:r>
        <w:rPr>
          <w:rFonts w:hint="cs"/>
          <w:rtl w:val="true"/>
        </w:rPr>
        <w:t>).</w:t>
      </w:r>
    </w:p>
    <w:p>
      <w:pPr>
        <w:pStyle w:val="Normal"/>
        <w:numPr>
          <w:ilvl w:val="2"/>
          <w:numId w:val="13"/>
        </w:numPr>
        <w:bidi w:val="1"/>
        <w:ind w:hanging="57" w:start="39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גלאט חכ</w:t>
      </w:r>
      <w:r>
        <w:rPr>
          <w:rtl w:val="true"/>
        </w:rPr>
        <w:t>"</w:t>
      </w:r>
      <w:r>
        <w:rPr>
          <w:rtl w:val="true"/>
        </w:rPr>
        <w:t>א עמ</w:t>
      </w:r>
      <w:r>
        <w:rPr>
          <w:rtl w:val="true"/>
        </w:rPr>
        <w:t xml:space="preserve">' </w:t>
      </w:r>
      <w:r>
        <w:rPr>
          <w:rtl w:val="true"/>
        </w:rPr>
        <w:t>ק</w:t>
      </w:r>
      <w:r>
        <w:rPr>
          <w:rFonts w:hint="cs"/>
          <w:rtl w:val="true"/>
        </w:rPr>
        <w:t>נ</w:t>
      </w:r>
      <w:r>
        <w:rPr>
          <w:rFonts w:hint="cs"/>
          <w:rtl w:val="true"/>
        </w:rPr>
        <w:t>"</w:t>
      </w:r>
      <w:r>
        <w:rPr>
          <w:rFonts w:hint="cs"/>
          <w:rtl w:val="true"/>
        </w:rPr>
        <w:t>ב</w:t>
      </w:r>
      <w:r>
        <w:rPr>
          <w:rFonts w:hint="cs"/>
          <w:rtl w:val="true"/>
        </w:rPr>
        <w:t xml:space="preserve">, </w:t>
      </w:r>
      <w:r>
        <w:rPr>
          <w:rtl w:val="true"/>
        </w:rPr>
        <w:t>אשרי האיש או</w:t>
      </w:r>
      <w:r>
        <w:rPr>
          <w:rtl w:val="true"/>
        </w:rPr>
        <w:t>"</w:t>
      </w:r>
      <w:r>
        <w:rPr>
          <w:rtl w:val="true"/>
        </w:rPr>
        <w:t>ח ח</w:t>
      </w:r>
      <w:r>
        <w:rPr>
          <w:rtl w:val="true"/>
        </w:rPr>
        <w:t>"</w:t>
      </w:r>
      <w:r>
        <w:rPr>
          <w:rtl w:val="true"/>
        </w:rPr>
        <w:t>ג פרק י</w:t>
      </w:r>
      <w:r>
        <w:rPr>
          <w:rtl w:val="true"/>
        </w:rPr>
        <w:t>"</w:t>
      </w:r>
      <w:r>
        <w:rPr>
          <w:rtl w:val="true"/>
        </w:rPr>
        <w:t xml:space="preserve">ג </w:t>
      </w:r>
      <w:r>
        <w:rPr>
          <w:rFonts w:hint="cs"/>
          <w:rtl w:val="true"/>
        </w:rPr>
        <w:t xml:space="preserve">סוף </w:t>
      </w:r>
      <w:r>
        <w:rPr>
          <w:rtl w:val="true"/>
        </w:rPr>
        <w:t>אות י</w:t>
      </w:r>
      <w:r>
        <w:rPr>
          <w:rtl w:val="true"/>
        </w:rPr>
        <w:t>"</w:t>
      </w:r>
      <w:r>
        <w:rPr>
          <w:rtl w:val="true"/>
        </w:rPr>
        <w:t>ב</w:t>
      </w:r>
      <w:r>
        <w:rPr>
          <w:rFonts w:hint="cs"/>
          <w:rtl w:val="true"/>
        </w:rPr>
        <w:t xml:space="preserve"> </w:t>
      </w:r>
      <w:r>
        <w:rPr>
          <w:rFonts w:hint="cs"/>
          <w:rtl w:val="true"/>
        </w:rPr>
        <w:t>[</w:t>
      </w:r>
      <w:r>
        <w:rPr>
          <w:rFonts w:hint="cs"/>
          <w:rtl w:val="true"/>
        </w:rPr>
        <w:t>לשונו מובא לעיל</w:t>
      </w:r>
      <w:r>
        <w:rPr>
          <w:rFonts w:hint="cs"/>
          <w:rtl w:val="true"/>
        </w:rPr>
        <w:t xml:space="preserve">]) </w:t>
      </w:r>
      <w:r>
        <w:rPr>
          <w:rtl w:val="true"/>
        </w:rPr>
        <w:t>–</w:t>
      </w:r>
      <w:r>
        <w:rPr>
          <w:rFonts w:hint="cs"/>
          <w:rtl w:val="true"/>
        </w:rPr>
        <w:t xml:space="preserve"> "</w:t>
      </w:r>
      <w:r>
        <w:rPr>
          <w:rFonts w:hint="cs"/>
          <w:b/>
          <w:b/>
          <w:bCs/>
          <w:rtl w:val="true"/>
        </w:rPr>
        <w:t>אשה שאינה רגילה</w:t>
      </w:r>
      <w:r>
        <w:rPr>
          <w:rFonts w:hint="cs"/>
          <w:rtl w:val="true"/>
        </w:rPr>
        <w:t xml:space="preserve"> בנגון וטעמים תדלג על קטעים אלו</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color w:val="000000"/>
          <w:rtl w:val="true"/>
        </w:rPr>
        <w:t xml:space="preserve">אם צריך לסיים עד </w:t>
      </w:r>
      <w:r>
        <w:rPr>
          <w:b/>
          <w:b/>
          <w:bCs/>
          <w:rtl w:val="true"/>
        </w:rPr>
        <w:t>ונקה לא ינקה עד סוף הפסוק</w:t>
      </w:r>
      <w:r>
        <w:rPr>
          <w:rFonts w:hint="cs"/>
          <w:b/>
          <w:bCs/>
          <w:color w:val="000000"/>
          <w:rtl w:val="true"/>
        </w:rPr>
        <w:t xml:space="preserve">, </w:t>
      </w:r>
      <w:r>
        <w:rPr>
          <w:rFonts w:hint="cs"/>
          <w:b/>
          <w:b/>
          <w:bCs/>
          <w:color w:val="000000"/>
          <w:rtl w:val="true"/>
        </w:rPr>
        <w:t xml:space="preserve">עד תיבת </w:t>
      </w:r>
      <w:r>
        <w:rPr>
          <w:rFonts w:hint="cs"/>
          <w:b/>
          <w:bCs/>
          <w:color w:val="000000"/>
          <w:rtl w:val="true"/>
        </w:rPr>
        <w:t>"</w:t>
      </w:r>
      <w:r>
        <w:rPr>
          <w:rFonts w:hint="cs"/>
          <w:b/>
          <w:b/>
          <w:bCs/>
          <w:color w:val="000000"/>
          <w:rtl w:val="true"/>
        </w:rPr>
        <w:t>רבעים</w:t>
      </w:r>
      <w:r>
        <w:rPr>
          <w:rFonts w:hint="cs"/>
          <w:b/>
          <w:bCs/>
          <w:color w:val="000000"/>
          <w:rtl w:val="true"/>
        </w:rPr>
        <w:t xml:space="preserve">" - </w:t>
      </w:r>
      <w:r>
        <w:rPr>
          <w:rFonts w:hint="cs"/>
          <w:b/>
          <w:b/>
          <w:bCs/>
          <w:color w:val="000000"/>
          <w:rtl w:val="true"/>
        </w:rPr>
        <w:t>בזמן שמתפלל ביחידות</w:t>
      </w:r>
      <w:r>
        <w:rPr>
          <w:rFonts w:hint="cs"/>
          <w:color w:val="000000"/>
          <w:rtl w:val="true"/>
        </w:rPr>
        <w:t>.</w:t>
      </w:r>
    </w:p>
    <w:p>
      <w:pPr>
        <w:pStyle w:val="Normal"/>
        <w:numPr>
          <w:ilvl w:val="2"/>
          <w:numId w:val="13"/>
        </w:numPr>
        <w:bidi w:val="1"/>
        <w:ind w:hanging="57" w:start="397" w:end="0"/>
        <w:jc w:val="both"/>
        <w:rPr>
          <w:rFonts w:hint="cs"/>
        </w:rPr>
      </w:pPr>
      <w:r>
        <w:rPr>
          <w:rFonts w:hint="cs"/>
          <w:color w:val="000000"/>
          <w:rtl w:val="true"/>
        </w:rPr>
        <w:t>כן</w:t>
      </w:r>
      <w:r>
        <w:rPr>
          <w:rFonts w:hint="cs"/>
          <w:color w:val="000000"/>
          <w:rtl w:val="true"/>
        </w:rPr>
        <w:t>.</w:t>
      </w:r>
    </w:p>
    <w:p>
      <w:pPr>
        <w:pStyle w:val="Normal"/>
        <w:numPr>
          <w:ilvl w:val="3"/>
          <w:numId w:val="13"/>
        </w:numPr>
        <w:bidi w:val="1"/>
        <w:ind w:hanging="57" w:start="567" w:end="0"/>
        <w:jc w:val="both"/>
        <w:rPr>
          <w:rFonts w:hint="cs"/>
        </w:rPr>
      </w:pPr>
      <w:r>
        <w:rPr>
          <w:rFonts w:hint="cs"/>
          <w:u w:val="single"/>
          <w:rtl w:val="true"/>
        </w:rPr>
        <w:t>כף החיים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א ס</w:t>
      </w:r>
      <w:r>
        <w:rPr>
          <w:rFonts w:hint="cs"/>
          <w:rtl w:val="true"/>
        </w:rPr>
        <w:t>"</w:t>
      </w:r>
      <w:r>
        <w:rPr>
          <w:rFonts w:hint="cs"/>
          <w:rtl w:val="true"/>
        </w:rPr>
        <w:t>ק כ</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ואם ר</w:t>
      </w:r>
      <w:r>
        <w:rPr>
          <w:rtl w:val="true"/>
        </w:rPr>
        <w:t>"</w:t>
      </w:r>
      <w:r>
        <w:rPr>
          <w:rtl w:val="true"/>
        </w:rPr>
        <w:t>ל יאמר אותה בטעמים וגם יגמור הפסוק דאז הוי קורא בתורה ממש וליכא חששא מידי</w:t>
      </w:r>
      <w:r>
        <w:rPr>
          <w:rtl w:val="true"/>
        </w:rPr>
        <w:t xml:space="preserve">, </w:t>
      </w:r>
      <w:r>
        <w:rPr>
          <w:rtl w:val="true"/>
        </w:rPr>
        <w:t>ועיין ברב פועלים ח</w:t>
      </w:r>
      <w:r>
        <w:rPr>
          <w:rtl w:val="true"/>
        </w:rPr>
        <w:t>"</w:t>
      </w:r>
      <w:r>
        <w:rPr>
          <w:rtl w:val="true"/>
        </w:rPr>
        <w:t>א סי</w:t>
      </w:r>
      <w:r>
        <w:rPr>
          <w:rtl w:val="true"/>
        </w:rPr>
        <w:t xml:space="preserve">' </w:t>
      </w:r>
      <w:r>
        <w:rPr>
          <w:rtl w:val="true"/>
        </w:rPr>
        <w:t>י</w:t>
      </w:r>
      <w:r>
        <w:rPr>
          <w:rtl w:val="true"/>
        </w:rPr>
        <w:t>"</w:t>
      </w:r>
      <w:r>
        <w:rPr>
          <w:rtl w:val="true"/>
        </w:rPr>
        <w:t>א שנתן טעם מה שיחיד אומר ויעבור בטעמים ומסיים ונקה שהוא חצי פסוק יעו</w:t>
      </w:r>
      <w:r>
        <w:rPr>
          <w:rtl w:val="true"/>
        </w:rPr>
        <w:t>"</w:t>
      </w:r>
      <w:r>
        <w:rPr>
          <w:rtl w:val="true"/>
        </w:rPr>
        <w:t>ש ונראה דאין לסמוך על טעם הנז</w:t>
      </w:r>
      <w:r>
        <w:rPr>
          <w:rtl w:val="true"/>
        </w:rPr>
        <w:t xml:space="preserve">' </w:t>
      </w:r>
      <w:r>
        <w:rPr>
          <w:rtl w:val="true"/>
        </w:rPr>
        <w:t>אלא א</w:t>
      </w:r>
      <w:r>
        <w:rPr>
          <w:rtl w:val="true"/>
        </w:rPr>
        <w:t>"</w:t>
      </w:r>
      <w:r>
        <w:rPr>
          <w:rtl w:val="true"/>
        </w:rPr>
        <w:t>כ הוא אומרו אחר העמידה שיש בו צורך לתיקון התפלה אבל שלא בשעת התפלה צריך לגמור כל הפסוק כולו כנז</w:t>
      </w:r>
      <w:r>
        <w:rPr>
          <w:rtl w:val="true"/>
        </w:rPr>
        <w:t>'</w:t>
      </w:r>
      <w:r>
        <w:rPr>
          <w:rFonts w:hint="cs"/>
          <w:rtl w:val="true"/>
        </w:rPr>
        <w:t>".</w:t>
      </w:r>
    </w:p>
    <w:p>
      <w:pPr>
        <w:pStyle w:val="Normal"/>
        <w:numPr>
          <w:ilvl w:val="3"/>
          <w:numId w:val="13"/>
        </w:numPr>
        <w:bidi w:val="1"/>
        <w:ind w:hanging="57" w:start="567" w:end="0"/>
        <w:jc w:val="both"/>
        <w:rPr>
          <w:rFonts w:hint="cs"/>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ח</w:t>
      </w:r>
      <w:r>
        <w:rPr>
          <w:rFonts w:hint="cs"/>
          <w:rtl w:val="true"/>
        </w:rPr>
        <w:t>"</w:t>
      </w:r>
      <w:r>
        <w:rPr>
          <w:rFonts w:hint="cs"/>
          <w:rtl w:val="true"/>
        </w:rPr>
        <w:t>ג סוף סי</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ובדבר י</w:t>
      </w:r>
      <w:r>
        <w:rPr>
          <w:rtl w:val="true"/>
        </w:rPr>
        <w:t>"</w:t>
      </w:r>
      <w:r>
        <w:rPr>
          <w:rtl w:val="true"/>
        </w:rPr>
        <w:t>ג מדות ביחיד העיקר שיאמר כל הפסוק עד רבעים</w:t>
      </w:r>
      <w:r>
        <w:rPr>
          <w:rFonts w:hint="cs"/>
          <w:rtl w:val="true"/>
        </w:rPr>
        <w:t>".</w:t>
      </w:r>
    </w:p>
    <w:p>
      <w:pPr>
        <w:pStyle w:val="Normal"/>
        <w:numPr>
          <w:ilvl w:val="3"/>
          <w:numId w:val="13"/>
        </w:numPr>
        <w:bidi w:val="1"/>
        <w:ind w:hanging="57" w:start="567" w:end="0"/>
        <w:jc w:val="both"/>
        <w:rPr>
          <w:rFonts w:hint="cs"/>
        </w:rPr>
      </w:pPr>
      <w:r>
        <w:rPr>
          <w:u w:val="single"/>
          <w:rtl w:val="true"/>
        </w:rPr>
        <w:t>אור לציון</w:t>
      </w:r>
      <w:r>
        <w:rPr>
          <w:rtl w:val="true"/>
        </w:rPr>
        <w:t xml:space="preserve"> </w:t>
      </w:r>
      <w:r>
        <w:rPr>
          <w:rFonts w:hint="cs"/>
          <w:rtl w:val="true"/>
        </w:rPr>
        <w:t>(</w:t>
      </w:r>
      <w:r>
        <w:rPr>
          <w:rtl w:val="true"/>
        </w:rPr>
        <w:t>ח</w:t>
      </w:r>
      <w:r>
        <w:rPr>
          <w:rFonts w:hint="cs"/>
          <w:rtl w:val="true"/>
        </w:rPr>
        <w:t>"</w:t>
      </w:r>
      <w:r>
        <w:rPr>
          <w:rtl w:val="true"/>
        </w:rPr>
        <w:t>ב פרק ט</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הע</w:t>
      </w:r>
      <w:r>
        <w:rPr>
          <w:rFonts w:hint="cs"/>
          <w:rtl w:val="true"/>
        </w:rPr>
        <w:t xml:space="preserve">' </w:t>
      </w:r>
      <w:r>
        <w:rPr>
          <w:rFonts w:hint="cs"/>
          <w:rtl w:val="true"/>
        </w:rPr>
        <w:t>א</w:t>
      </w:r>
      <w:r>
        <w:rPr>
          <w:rFonts w:hint="cs"/>
          <w:rtl w:val="true"/>
        </w:rPr>
        <w:t xml:space="preserve">') </w:t>
      </w:r>
      <w:r>
        <w:rPr>
          <w:rtl w:val="true"/>
        </w:rPr>
        <w:t xml:space="preserve">– </w:t>
      </w:r>
      <w:r>
        <w:rPr>
          <w:rFonts w:hint="cs"/>
          <w:rtl w:val="true"/>
        </w:rPr>
        <w:t>"</w:t>
      </w:r>
      <w:r>
        <w:rPr>
          <w:rtl w:val="true"/>
        </w:rPr>
        <w:t>כיון שאין הציבור אומר אותם</w:t>
      </w:r>
      <w:r>
        <w:rPr>
          <w:rtl w:val="true"/>
        </w:rPr>
        <w:t xml:space="preserve">, </w:t>
      </w:r>
      <w:r>
        <w:rPr>
          <w:rtl w:val="true"/>
        </w:rPr>
        <w:t>יאמר הוא אותם בטעמים</w:t>
      </w:r>
      <w:r>
        <w:rPr>
          <w:rtl w:val="true"/>
        </w:rPr>
        <w:t xml:space="preserve">, </w:t>
      </w:r>
      <w:r>
        <w:rPr>
          <w:rtl w:val="true"/>
        </w:rPr>
        <w:t>ויסיים את כל הפסוק שבסוף שלוש עשרה מידות</w:t>
      </w:r>
      <w:r>
        <w:rPr>
          <w:rtl w:val="true"/>
        </w:rPr>
        <w:t xml:space="preserve">, </w:t>
      </w:r>
      <w:r>
        <w:rPr>
          <w:rtl w:val="true"/>
        </w:rPr>
        <w:t>ונקה לא ינקה</w:t>
      </w:r>
      <w:r>
        <w:rPr>
          <w:rtl w:val="true"/>
        </w:rPr>
        <w:t xml:space="preserve">, </w:t>
      </w:r>
      <w:r>
        <w:rPr>
          <w:rtl w:val="true"/>
        </w:rPr>
        <w:t>עד ועל רבעים</w:t>
      </w:r>
      <w:r>
        <w:rPr>
          <w:rFonts w:hint="cs"/>
          <w:rtl w:val="true"/>
        </w:rPr>
        <w:t xml:space="preserve"> </w:t>
      </w:r>
      <w:r>
        <w:rPr>
          <w:rFonts w:hint="cs"/>
          <w:rtl w:val="true"/>
        </w:rPr>
        <w:t>[</w:t>
      </w:r>
      <w:r>
        <w:rPr>
          <w:rtl w:val="true"/>
        </w:rPr>
        <w:t>וצריך לומר י</w:t>
      </w:r>
      <w:r>
        <w:rPr>
          <w:rtl w:val="true"/>
        </w:rPr>
        <w:t>"</w:t>
      </w:r>
      <w:r>
        <w:rPr>
          <w:rtl w:val="true"/>
        </w:rPr>
        <w:t>ג מידות בטעמים</w:t>
      </w:r>
      <w:r>
        <w:rPr>
          <w:rtl w:val="true"/>
        </w:rPr>
        <w:t xml:space="preserve">, </w:t>
      </w:r>
      <w:r>
        <w:rPr>
          <w:rtl w:val="true"/>
        </w:rPr>
        <w:t>וכמ</w:t>
      </w:r>
      <w:r>
        <w:rPr>
          <w:rtl w:val="true"/>
        </w:rPr>
        <w:t>"</w:t>
      </w:r>
      <w:r>
        <w:rPr>
          <w:rtl w:val="true"/>
        </w:rPr>
        <w:t>ש בשו</w:t>
      </w:r>
      <w:r>
        <w:rPr>
          <w:rtl w:val="true"/>
        </w:rPr>
        <w:t>"</w:t>
      </w:r>
      <w:r>
        <w:rPr>
          <w:rtl w:val="true"/>
        </w:rPr>
        <w:t>ע בסימן תקס</w:t>
      </w:r>
      <w:r>
        <w:rPr>
          <w:rtl w:val="true"/>
        </w:rPr>
        <w:t>"</w:t>
      </w:r>
      <w:r>
        <w:rPr>
          <w:rtl w:val="true"/>
        </w:rPr>
        <w:t>ה סעיף ה</w:t>
      </w:r>
      <w:r>
        <w:rPr>
          <w:rtl w:val="true"/>
        </w:rPr>
        <w:t xml:space="preserve">', </w:t>
      </w:r>
      <w:r>
        <w:rPr>
          <w:rtl w:val="true"/>
        </w:rPr>
        <w:t>שאין היחיד רשאי לומר י</w:t>
      </w:r>
      <w:r>
        <w:rPr>
          <w:rtl w:val="true"/>
        </w:rPr>
        <w:t>"</w:t>
      </w:r>
      <w:r>
        <w:rPr>
          <w:rtl w:val="true"/>
        </w:rPr>
        <w:t>ג מידות דרך תפילה ובקשת רחמים</w:t>
      </w:r>
      <w:r>
        <w:rPr>
          <w:rtl w:val="true"/>
        </w:rPr>
        <w:t xml:space="preserve">, </w:t>
      </w:r>
      <w:r>
        <w:rPr>
          <w:rtl w:val="true"/>
        </w:rPr>
        <w:t>אלא דרך קריאה בעלמא</w:t>
      </w:r>
      <w:r>
        <w:rPr>
          <w:rtl w:val="true"/>
        </w:rPr>
        <w:t xml:space="preserve">, </w:t>
      </w:r>
      <w:r>
        <w:rPr>
          <w:rtl w:val="true"/>
        </w:rPr>
        <w:t>וכן טוב שיסיים את הפסוק ונקה לא ינקה וכו</w:t>
      </w:r>
      <w:r>
        <w:rPr>
          <w:rtl w:val="true"/>
        </w:rPr>
        <w:t xml:space="preserve">', </w:t>
      </w:r>
      <w:r>
        <w:rPr>
          <w:rtl w:val="true"/>
        </w:rPr>
        <w:t>כדי שייראה דרך קריאה</w:t>
      </w:r>
      <w:r>
        <w:rPr>
          <w:rtl w:val="true"/>
        </w:rPr>
        <w:t xml:space="preserve">, </w:t>
      </w:r>
      <w:r>
        <w:rPr>
          <w:rtl w:val="true"/>
        </w:rPr>
        <w:t>וכן כדי שלא לומר חצי פסוק</w:t>
      </w:r>
      <w:r>
        <w:rPr>
          <w:rtl w:val="true"/>
        </w:rPr>
        <w:t xml:space="preserve">, </w:t>
      </w:r>
      <w:r>
        <w:rPr>
          <w:rtl w:val="true"/>
        </w:rPr>
        <w:t>וכן כתב בכה</w:t>
      </w:r>
      <w:r>
        <w:rPr>
          <w:rtl w:val="true"/>
        </w:rPr>
        <w:t>"</w:t>
      </w:r>
      <w:r>
        <w:rPr>
          <w:rtl w:val="true"/>
        </w:rPr>
        <w:t>ח בסימן קל</w:t>
      </w:r>
      <w:r>
        <w:rPr>
          <w:rtl w:val="true"/>
        </w:rPr>
        <w:t>"</w:t>
      </w:r>
      <w:r>
        <w:rPr>
          <w:rtl w:val="true"/>
        </w:rPr>
        <w:t>א אות כ</w:t>
      </w:r>
      <w:r>
        <w:rPr>
          <w:rtl w:val="true"/>
        </w:rPr>
        <w:t>"</w:t>
      </w:r>
      <w:r>
        <w:rPr>
          <w:rtl w:val="true"/>
        </w:rPr>
        <w:t>ג</w:t>
      </w:r>
      <w:r>
        <w:rPr>
          <w:rtl w:val="true"/>
        </w:rPr>
        <w:t xml:space="preserve">, </w:t>
      </w:r>
      <w:r>
        <w:rPr>
          <w:rtl w:val="true"/>
        </w:rPr>
        <w:t>ע</w:t>
      </w:r>
      <w:r>
        <w:rPr>
          <w:rtl w:val="true"/>
        </w:rPr>
        <w:t>"</w:t>
      </w:r>
      <w:r>
        <w:rPr>
          <w:rtl w:val="true"/>
        </w:rPr>
        <w:t>ש</w:t>
      </w:r>
      <w:r>
        <w:rPr>
          <w:rFonts w:hint="cs"/>
          <w:rtl w:val="true"/>
        </w:rPr>
        <w:t>]".</w:t>
      </w:r>
    </w:p>
    <w:p>
      <w:pPr>
        <w:pStyle w:val="Normal"/>
        <w:numPr>
          <w:ilvl w:val="3"/>
          <w:numId w:val="13"/>
        </w:numPr>
        <w:bidi w:val="1"/>
        <w:ind w:hanging="57" w:start="567" w:end="0"/>
        <w:jc w:val="both"/>
        <w:rPr>
          <w:rFonts w:hint="cs"/>
        </w:rPr>
      </w:pP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נ</w:t>
      </w:r>
      <w:r>
        <w:rPr>
          <w:rFonts w:hint="cs"/>
          <w:rtl w:val="true"/>
        </w:rPr>
        <w:t>"</w:t>
      </w:r>
      <w:r>
        <w:rPr>
          <w:rFonts w:hint="cs"/>
          <w:rtl w:val="true"/>
        </w:rPr>
        <w:t>ב</w:t>
      </w:r>
      <w:r>
        <w:rPr>
          <w:rFonts w:hint="cs"/>
          <w:rtl w:val="true"/>
        </w:rPr>
        <w:t>).</w:t>
      </w:r>
    </w:p>
    <w:p>
      <w:pPr>
        <w:pStyle w:val="Normal"/>
        <w:numPr>
          <w:ilvl w:val="3"/>
          <w:numId w:val="13"/>
        </w:numPr>
        <w:bidi w:val="1"/>
        <w:ind w:hanging="57" w:start="567" w:end="0"/>
        <w:jc w:val="both"/>
        <w:rPr>
          <w:rFonts w:hint="cs"/>
        </w:rPr>
      </w:pPr>
      <w:r>
        <w:rPr>
          <w:rFonts w:hint="cs"/>
          <w:u w:val="single"/>
          <w:rtl w:val="true"/>
        </w:rPr>
        <w:t>אשי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ה 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Fonts w:hint="cs"/>
          <w:color w:val="000000"/>
          <w:rtl w:val="true"/>
        </w:rPr>
        <w:t xml:space="preserve">שאז צריך גם לסיים כל הפסוק עד תיבת </w:t>
      </w:r>
      <w:r>
        <w:rPr>
          <w:rFonts w:hint="cs"/>
          <w:color w:val="000000"/>
          <w:rtl w:val="true"/>
        </w:rPr>
        <w:t>'</w:t>
      </w:r>
      <w:r>
        <w:rPr>
          <w:rFonts w:hint="cs"/>
          <w:color w:val="000000"/>
          <w:rtl w:val="true"/>
        </w:rPr>
        <w:t>רבעים</w:t>
      </w:r>
      <w:r>
        <w:rPr>
          <w:rFonts w:hint="cs"/>
          <w:color w:val="000000"/>
          <w:rtl w:val="true"/>
        </w:rPr>
        <w:t>'"</w:t>
      </w:r>
      <w:r>
        <w:rPr>
          <w:rFonts w:hint="cs"/>
          <w:rtl w:val="true"/>
        </w:rPr>
        <w:t>.</w:t>
      </w:r>
    </w:p>
    <w:p>
      <w:pPr>
        <w:pStyle w:val="Normal"/>
        <w:numPr>
          <w:ilvl w:val="2"/>
          <w:numId w:val="13"/>
        </w:numPr>
        <w:bidi w:val="1"/>
        <w:ind w:hanging="57" w:start="397" w:end="0"/>
        <w:jc w:val="both"/>
        <w:rPr>
          <w:rFonts w:hint="cs"/>
        </w:rPr>
      </w:pPr>
      <w:r>
        <w:rPr>
          <w:rFonts w:hint="cs"/>
          <w:color w:val="000000"/>
          <w:rtl w:val="true"/>
        </w:rPr>
        <w:t>לא</w:t>
      </w:r>
      <w:r>
        <w:rPr>
          <w:rFonts w:hint="cs"/>
          <w:color w:val="000000"/>
          <w:rtl w:val="true"/>
        </w:rPr>
        <w:t>.</w:t>
      </w:r>
    </w:p>
    <w:p>
      <w:pPr>
        <w:pStyle w:val="Normal"/>
        <w:numPr>
          <w:ilvl w:val="3"/>
          <w:numId w:val="13"/>
        </w:numPr>
        <w:bidi w:val="1"/>
        <w:ind w:hanging="57" w:start="567" w:end="0"/>
        <w:jc w:val="both"/>
        <w:rPr>
          <w:rFonts w:hint="cs"/>
        </w:rPr>
      </w:pPr>
      <w:r>
        <w:rPr>
          <w:u w:val="single"/>
          <w:rtl w:val="true"/>
        </w:rPr>
        <w:t>רב פועלים</w:t>
      </w:r>
      <w:r>
        <w:rPr>
          <w:rtl w:val="true"/>
        </w:rPr>
        <w:t xml:space="preserve"> </w:t>
      </w:r>
      <w:r>
        <w:rPr>
          <w:rFonts w:hint="cs"/>
          <w:rtl w:val="true"/>
        </w:rPr>
        <w:t>(</w:t>
      </w:r>
      <w:r>
        <w:rPr>
          <w:rtl w:val="true"/>
        </w:rPr>
        <w:t>ח</w:t>
      </w:r>
      <w:r>
        <w:rPr>
          <w:rtl w:val="true"/>
        </w:rPr>
        <w:t>"</w:t>
      </w:r>
      <w:r>
        <w:rPr>
          <w:rtl w:val="true"/>
        </w:rPr>
        <w:t>א סי</w:t>
      </w:r>
      <w:r>
        <w:rPr>
          <w:rtl w:val="true"/>
        </w:rPr>
        <w:t xml:space="preserve">' </w:t>
      </w:r>
      <w:r>
        <w:rPr>
          <w:rtl w:val="true"/>
        </w:rPr>
        <w:t>י</w:t>
      </w:r>
      <w:r>
        <w:rPr>
          <w:rtl w:val="true"/>
        </w:rPr>
        <w:t>"</w:t>
      </w:r>
      <w:r>
        <w:rPr>
          <w:rtl w:val="true"/>
        </w:rPr>
        <w:t>א</w:t>
      </w:r>
      <w:r>
        <w:rPr>
          <w:rFonts w:hint="cs"/>
          <w:rtl w:val="true"/>
        </w:rPr>
        <w:t xml:space="preserve"> ד</w:t>
      </w:r>
      <w:r>
        <w:rPr>
          <w:rFonts w:hint="cs"/>
          <w:rtl w:val="true"/>
        </w:rPr>
        <w:t>"</w:t>
      </w:r>
      <w:r>
        <w:rPr>
          <w:rFonts w:hint="cs"/>
          <w:rtl w:val="true"/>
        </w:rPr>
        <w:t>ה והנה</w:t>
      </w:r>
      <w:r>
        <w:rPr>
          <w:rFonts w:hint="cs"/>
          <w:rtl w:val="true"/>
        </w:rPr>
        <w:t xml:space="preserve">) </w:t>
      </w:r>
      <w:r>
        <w:rPr>
          <w:rtl w:val="true"/>
        </w:rPr>
        <w:t>–</w:t>
      </w:r>
      <w:r>
        <w:rPr>
          <w:rFonts w:hint="cs"/>
          <w:rtl w:val="true"/>
        </w:rPr>
        <w:t xml:space="preserve"> "</w:t>
      </w:r>
      <w:r>
        <w:rPr>
          <w:rtl w:val="true"/>
        </w:rPr>
        <w:t>ע</w:t>
      </w:r>
      <w:r>
        <w:rPr>
          <w:rtl w:val="true"/>
        </w:rPr>
        <w:t>"</w:t>
      </w:r>
      <w:r>
        <w:rPr>
          <w:rtl w:val="true"/>
        </w:rPr>
        <w:t>פ הקדמה זו דספר יכין ובועז</w:t>
      </w:r>
      <w:r>
        <w:rPr>
          <w:rtl w:val="true"/>
        </w:rPr>
        <w:t xml:space="preserve">, </w:t>
      </w:r>
      <w:r>
        <w:rPr>
          <w:rtl w:val="true"/>
        </w:rPr>
        <w:t>נתיישבה הקושיא שהקשיתי בסה</w:t>
      </w:r>
      <w:r>
        <w:rPr>
          <w:rtl w:val="true"/>
        </w:rPr>
        <w:t>"</w:t>
      </w:r>
      <w:r>
        <w:rPr>
          <w:rtl w:val="true"/>
        </w:rPr>
        <w:t>ק רב ברכות על אמירת ויעבור בטעמים ליחיד</w:t>
      </w:r>
      <w:r>
        <w:rPr>
          <w:rtl w:val="true"/>
        </w:rPr>
        <w:t xml:space="preserve">, </w:t>
      </w:r>
      <w:r>
        <w:rPr>
          <w:rtl w:val="true"/>
        </w:rPr>
        <w:t>דהוי כקורא בתורה</w:t>
      </w:r>
      <w:r>
        <w:rPr>
          <w:rtl w:val="true"/>
        </w:rPr>
        <w:t xml:space="preserve">, </w:t>
      </w:r>
      <w:r>
        <w:rPr>
          <w:rtl w:val="true"/>
        </w:rPr>
        <w:t>ששם בתיבת וחטאה יש אתנח</w:t>
      </w:r>
      <w:r>
        <w:rPr>
          <w:rtl w:val="true"/>
        </w:rPr>
        <w:t xml:space="preserve">, </w:t>
      </w:r>
      <w:r>
        <w:rPr>
          <w:rtl w:val="true"/>
        </w:rPr>
        <w:t>ונמצא שם פסקיה מרע</w:t>
      </w:r>
      <w:r>
        <w:rPr>
          <w:rtl w:val="true"/>
        </w:rPr>
        <w:t>"</w:t>
      </w:r>
      <w:r>
        <w:rPr>
          <w:rtl w:val="true"/>
        </w:rPr>
        <w:t>ה לפסוקא</w:t>
      </w:r>
      <w:r>
        <w:rPr>
          <w:rtl w:val="true"/>
        </w:rPr>
        <w:t xml:space="preserve">, </w:t>
      </w:r>
      <w:r>
        <w:rPr>
          <w:rtl w:val="true"/>
        </w:rPr>
        <w:t>ואומר היחיד רק תיבת ונקה מן הפסוק שאחריו</w:t>
      </w:r>
      <w:r>
        <w:rPr>
          <w:rtl w:val="true"/>
        </w:rPr>
        <w:t xml:space="preserve">, </w:t>
      </w:r>
      <w:r>
        <w:rPr>
          <w:rtl w:val="true"/>
        </w:rPr>
        <w:t>ובתיבה אחת אין חשש כלל הנז</w:t>
      </w:r>
      <w:r>
        <w:rPr>
          <w:rtl w:val="true"/>
        </w:rPr>
        <w:t>'</w:t>
      </w:r>
      <w:r>
        <w:rPr>
          <w:rFonts w:hint="cs"/>
          <w:rtl w:val="true"/>
        </w:rPr>
        <w:t>".</w:t>
      </w:r>
    </w:p>
    <w:p>
      <w:pPr>
        <w:pStyle w:val="Normal"/>
        <w:numPr>
          <w:ilvl w:val="3"/>
          <w:numId w:val="13"/>
        </w:numPr>
        <w:bidi w:val="1"/>
        <w:ind w:hanging="57" w:start="567" w:end="0"/>
        <w:jc w:val="both"/>
        <w:rPr>
          <w:rFonts w:hint="cs"/>
        </w:rPr>
      </w:pP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מ</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ולכאורה יש להעיר</w:t>
      </w:r>
      <w:r>
        <w:rPr>
          <w:rtl w:val="true"/>
        </w:rPr>
        <w:t xml:space="preserve">, </w:t>
      </w:r>
      <w:r>
        <w:rPr>
          <w:rtl w:val="true"/>
        </w:rPr>
        <w:t>כי בשלמא מה שהצבור אומרים י</w:t>
      </w:r>
      <w:r>
        <w:rPr>
          <w:rtl w:val="true"/>
        </w:rPr>
        <w:t>"</w:t>
      </w:r>
      <w:r>
        <w:rPr>
          <w:rtl w:val="true"/>
        </w:rPr>
        <w:t>ג מדות</w:t>
      </w:r>
      <w:r>
        <w:rPr>
          <w:rtl w:val="true"/>
        </w:rPr>
        <w:t xml:space="preserve">, </w:t>
      </w:r>
      <w:r>
        <w:rPr>
          <w:rtl w:val="true"/>
        </w:rPr>
        <w:t>ומסיימים בתיבת ונקה</w:t>
      </w:r>
      <w:r>
        <w:rPr>
          <w:rtl w:val="true"/>
        </w:rPr>
        <w:t xml:space="preserve">, </w:t>
      </w:r>
      <w:r>
        <w:rPr>
          <w:rtl w:val="true"/>
        </w:rPr>
        <w:t>אף על פי שהיא באמצע פסוק</w:t>
      </w:r>
      <w:r>
        <w:rPr>
          <w:rtl w:val="true"/>
        </w:rPr>
        <w:t xml:space="preserve">, </w:t>
      </w:r>
      <w:r>
        <w:rPr>
          <w:rtl w:val="true"/>
        </w:rPr>
        <w:t>וקי</w:t>
      </w:r>
      <w:r>
        <w:rPr>
          <w:rtl w:val="true"/>
        </w:rPr>
        <w:t>"</w:t>
      </w:r>
      <w:r>
        <w:rPr>
          <w:rtl w:val="true"/>
        </w:rPr>
        <w:t xml:space="preserve">ל </w:t>
      </w:r>
      <w:r>
        <w:rPr>
          <w:rtl w:val="true"/>
        </w:rPr>
        <w:t>(</w:t>
      </w:r>
      <w:r>
        <w:rPr>
          <w:rtl w:val="true"/>
        </w:rPr>
        <w:t>במגילה כ</w:t>
      </w:r>
      <w:r>
        <w:rPr>
          <w:rtl w:val="true"/>
        </w:rPr>
        <w:t>"</w:t>
      </w:r>
      <w:r>
        <w:rPr>
          <w:rtl w:val="true"/>
        </w:rPr>
        <w:t>ב ע</w:t>
      </w:r>
      <w:r>
        <w:rPr>
          <w:rtl w:val="true"/>
        </w:rPr>
        <w:t>"</w:t>
      </w:r>
      <w:r>
        <w:rPr>
          <w:rtl w:val="true"/>
        </w:rPr>
        <w:t>א</w:t>
      </w:r>
      <w:r>
        <w:rPr>
          <w:rtl w:val="true"/>
        </w:rPr>
        <w:t xml:space="preserve">) </w:t>
      </w:r>
      <w:r>
        <w:rPr>
          <w:rtl w:val="true"/>
        </w:rPr>
        <w:t>כל פסוקא דלא פסקיה משה אנן לא פסקינן ליה</w:t>
      </w:r>
      <w:r>
        <w:rPr>
          <w:rtl w:val="true"/>
        </w:rPr>
        <w:t xml:space="preserve">, </w:t>
      </w:r>
      <w:r>
        <w:rPr>
          <w:rtl w:val="true"/>
        </w:rPr>
        <w:t>מכל מקום כיון שהם אומרים הי</w:t>
      </w:r>
      <w:r>
        <w:rPr>
          <w:rtl w:val="true"/>
        </w:rPr>
        <w:t>"</w:t>
      </w:r>
      <w:r>
        <w:rPr>
          <w:rtl w:val="true"/>
        </w:rPr>
        <w:t>ג מדות דרך תפלה ובקשה</w:t>
      </w:r>
      <w:r>
        <w:rPr>
          <w:rtl w:val="true"/>
        </w:rPr>
        <w:t xml:space="preserve">, </w:t>
      </w:r>
      <w:r>
        <w:rPr>
          <w:rtl w:val="true"/>
        </w:rPr>
        <w:t>ולא דרך קריאה בתורה</w:t>
      </w:r>
      <w:r>
        <w:rPr>
          <w:rtl w:val="true"/>
        </w:rPr>
        <w:t xml:space="preserve">, </w:t>
      </w:r>
      <w:r>
        <w:rPr>
          <w:rtl w:val="true"/>
        </w:rPr>
        <w:t>שפיר דמי לפסוק באמצע הפסוק</w:t>
      </w:r>
      <w:r>
        <w:rPr>
          <w:rtl w:val="true"/>
        </w:rPr>
        <w:t xml:space="preserve">, </w:t>
      </w:r>
      <w:r>
        <w:rPr>
          <w:rtl w:val="true"/>
        </w:rPr>
        <w:t>וכמ</w:t>
      </w:r>
      <w:r>
        <w:rPr>
          <w:rtl w:val="true"/>
        </w:rPr>
        <w:t>"</w:t>
      </w:r>
      <w:r>
        <w:rPr>
          <w:rtl w:val="true"/>
        </w:rPr>
        <w:t xml:space="preserve">ש כיוצא בזה המגן אברהם </w:t>
      </w:r>
      <w:r>
        <w:rPr>
          <w:rtl w:val="true"/>
        </w:rPr>
        <w:t>(</w:t>
      </w:r>
      <w:r>
        <w:rPr>
          <w:rtl w:val="true"/>
        </w:rPr>
        <w:t>ר</w:t>
      </w:r>
      <w:r>
        <w:rPr>
          <w:rtl w:val="true"/>
        </w:rPr>
        <w:t>"</w:t>
      </w:r>
      <w:r>
        <w:rPr>
          <w:rtl w:val="true"/>
        </w:rPr>
        <w:t>ס רפ</w:t>
      </w:r>
      <w:r>
        <w:rPr>
          <w:rtl w:val="true"/>
        </w:rPr>
        <w:t>"</w:t>
      </w:r>
      <w:r>
        <w:rPr>
          <w:rtl w:val="true"/>
        </w:rPr>
        <w:t>ב</w:t>
      </w:r>
      <w:r>
        <w:rPr>
          <w:rtl w:val="true"/>
        </w:rPr>
        <w:t xml:space="preserve">), </w:t>
      </w:r>
      <w:r>
        <w:rPr>
          <w:rtl w:val="true"/>
        </w:rPr>
        <w:t xml:space="preserve">ובנשמת אדם </w:t>
      </w:r>
      <w:r>
        <w:rPr>
          <w:rtl w:val="true"/>
        </w:rPr>
        <w:t>(</w:t>
      </w:r>
      <w:r>
        <w:rPr>
          <w:rtl w:val="true"/>
        </w:rPr>
        <w:t>כלל ה</w:t>
      </w:r>
      <w:r>
        <w:rPr>
          <w:rtl w:val="true"/>
        </w:rPr>
        <w:t xml:space="preserve">' </w:t>
      </w:r>
      <w:r>
        <w:rPr>
          <w:rtl w:val="true"/>
        </w:rPr>
        <w:t>סי</w:t>
      </w:r>
      <w:r>
        <w:rPr>
          <w:rtl w:val="true"/>
        </w:rPr>
        <w:t xml:space="preserve">' </w:t>
      </w:r>
      <w:r>
        <w:rPr>
          <w:rtl w:val="true"/>
        </w:rPr>
        <w:t>ב</w:t>
      </w:r>
      <w:r>
        <w:rPr>
          <w:rtl w:val="true"/>
        </w:rPr>
        <w:t xml:space="preserve">'). </w:t>
      </w:r>
      <w:r>
        <w:rPr>
          <w:rtl w:val="true"/>
        </w:rPr>
        <w:t>אבל יחיד שאומר י</w:t>
      </w:r>
      <w:r>
        <w:rPr>
          <w:rtl w:val="true"/>
        </w:rPr>
        <w:t>"</w:t>
      </w:r>
      <w:r>
        <w:rPr>
          <w:rtl w:val="true"/>
        </w:rPr>
        <w:t>ג מדות בטעמים כקורא בתורה</w:t>
      </w:r>
      <w:r>
        <w:rPr>
          <w:rtl w:val="true"/>
        </w:rPr>
        <w:t xml:space="preserve">, </w:t>
      </w:r>
      <w:r>
        <w:rPr>
          <w:rtl w:val="true"/>
        </w:rPr>
        <w:t>היאך רשאי הוא להפסיק בתיבת ונקה</w:t>
      </w:r>
      <w:r>
        <w:rPr>
          <w:rtl w:val="true"/>
        </w:rPr>
        <w:t xml:space="preserve">. </w:t>
      </w:r>
      <w:r>
        <w:rPr>
          <w:rtl w:val="true"/>
        </w:rPr>
        <w:t xml:space="preserve">ומצאתי בספר חסד לאלפים </w:t>
      </w:r>
      <w:r>
        <w:rPr>
          <w:rtl w:val="true"/>
        </w:rPr>
        <w:t>(</w:t>
      </w:r>
      <w:r>
        <w:rPr>
          <w:rtl w:val="true"/>
        </w:rPr>
        <w:t>סי</w:t>
      </w:r>
      <w:r>
        <w:rPr>
          <w:rtl w:val="true"/>
        </w:rPr>
        <w:t xml:space="preserve">' </w:t>
      </w:r>
      <w:r>
        <w:rPr>
          <w:rtl w:val="true"/>
        </w:rPr>
        <w:t>קל</w:t>
      </w:r>
      <w:r>
        <w:rPr>
          <w:rtl w:val="true"/>
        </w:rPr>
        <w:t>"</w:t>
      </w:r>
      <w:r>
        <w:rPr>
          <w:rtl w:val="true"/>
        </w:rPr>
        <w:t>א סק</w:t>
      </w:r>
      <w:r>
        <w:rPr>
          <w:rtl w:val="true"/>
        </w:rPr>
        <w:t>"</w:t>
      </w:r>
      <w:r>
        <w:rPr>
          <w:rtl w:val="true"/>
        </w:rPr>
        <w:t>ט</w:t>
      </w:r>
      <w:r>
        <w:rPr>
          <w:rtl w:val="true"/>
        </w:rPr>
        <w:t xml:space="preserve">) </w:t>
      </w:r>
      <w:r>
        <w:rPr>
          <w:rtl w:val="true"/>
        </w:rPr>
        <w:t>שהעיר בזה</w:t>
      </w:r>
      <w:r>
        <w:rPr>
          <w:rtl w:val="true"/>
        </w:rPr>
        <w:t xml:space="preserve">, </w:t>
      </w:r>
      <w:r>
        <w:rPr>
          <w:rtl w:val="true"/>
        </w:rPr>
        <w:t>וכתב</w:t>
      </w:r>
      <w:r>
        <w:rPr>
          <w:rtl w:val="true"/>
        </w:rPr>
        <w:t xml:space="preserve">, </w:t>
      </w:r>
      <w:r>
        <w:rPr>
          <w:rtl w:val="true"/>
        </w:rPr>
        <w:t>שהואיל והיחיד אומר י</w:t>
      </w:r>
      <w:r>
        <w:rPr>
          <w:rtl w:val="true"/>
        </w:rPr>
        <w:t>"</w:t>
      </w:r>
      <w:r>
        <w:rPr>
          <w:rtl w:val="true"/>
        </w:rPr>
        <w:t>ג מדות דרך קריאה</w:t>
      </w:r>
      <w:r>
        <w:rPr>
          <w:rtl w:val="true"/>
        </w:rPr>
        <w:t xml:space="preserve">, </w:t>
      </w:r>
      <w:r>
        <w:rPr>
          <w:rtl w:val="true"/>
        </w:rPr>
        <w:t>לא יסיים באמצע הפסוק בתיבת ונקה</w:t>
      </w:r>
      <w:r>
        <w:rPr>
          <w:rtl w:val="true"/>
        </w:rPr>
        <w:t xml:space="preserve">, </w:t>
      </w:r>
      <w:r>
        <w:rPr>
          <w:rtl w:val="true"/>
        </w:rPr>
        <w:t>דכל פסוקה דלא פסקיה משה אנן לא פסקינן ליה</w:t>
      </w:r>
      <w:r>
        <w:rPr>
          <w:rtl w:val="true"/>
        </w:rPr>
        <w:t xml:space="preserve">, </w:t>
      </w:r>
      <w:r>
        <w:rPr>
          <w:rtl w:val="true"/>
        </w:rPr>
        <w:t>אלא יסיים כל הפסוק ע</w:t>
      </w:r>
      <w:r>
        <w:rPr>
          <w:rtl w:val="true"/>
        </w:rPr>
        <w:t>"</w:t>
      </w:r>
      <w:r>
        <w:rPr>
          <w:rtl w:val="true"/>
        </w:rPr>
        <w:t>ש</w:t>
      </w:r>
      <w:r>
        <w:rPr>
          <w:rtl w:val="true"/>
        </w:rPr>
        <w:t xml:space="preserve">. </w:t>
      </w:r>
      <w:r>
        <w:rPr>
          <w:rtl w:val="true"/>
        </w:rPr>
        <w:t>וכן כתב הגאון רבי יעקב שור בשו</w:t>
      </w:r>
      <w:r>
        <w:rPr>
          <w:rtl w:val="true"/>
        </w:rPr>
        <w:t>"</w:t>
      </w:r>
      <w:r>
        <w:rPr>
          <w:rtl w:val="true"/>
        </w:rPr>
        <w:t xml:space="preserve">ת דברי יעקב </w:t>
      </w:r>
      <w:r>
        <w:rPr>
          <w:rtl w:val="true"/>
        </w:rPr>
        <w:t>(</w:t>
      </w:r>
      <w:r>
        <w:rPr>
          <w:rtl w:val="true"/>
        </w:rPr>
        <w:t>סי</w:t>
      </w:r>
      <w:r>
        <w:rPr>
          <w:rtl w:val="true"/>
        </w:rPr>
        <w:t xml:space="preserve">' </w:t>
      </w:r>
      <w:r>
        <w:rPr>
          <w:rtl w:val="true"/>
        </w:rPr>
        <w:t>ד</w:t>
      </w:r>
      <w:r>
        <w:rPr>
          <w:rtl w:val="true"/>
        </w:rPr>
        <w:t xml:space="preserve">'). </w:t>
      </w:r>
      <w:r>
        <w:rPr>
          <w:rtl w:val="true"/>
        </w:rPr>
        <w:t>וכן צידד בשו</w:t>
      </w:r>
      <w:r>
        <w:rPr>
          <w:rtl w:val="true"/>
        </w:rPr>
        <w:t>"</w:t>
      </w:r>
      <w:r>
        <w:rPr>
          <w:rtl w:val="true"/>
        </w:rPr>
        <w:t>ת התעוררות תשובה ח</w:t>
      </w:r>
      <w:r>
        <w:rPr>
          <w:rtl w:val="true"/>
        </w:rPr>
        <w:t>"</w:t>
      </w:r>
      <w:r>
        <w:rPr>
          <w:rtl w:val="true"/>
        </w:rPr>
        <w:t xml:space="preserve">ב </w:t>
      </w:r>
      <w:r>
        <w:rPr>
          <w:rtl w:val="true"/>
        </w:rPr>
        <w:t>(</w:t>
      </w:r>
      <w:r>
        <w:rPr>
          <w:rtl w:val="true"/>
        </w:rPr>
        <w:t>סי</w:t>
      </w:r>
      <w:r>
        <w:rPr>
          <w:rtl w:val="true"/>
        </w:rPr>
        <w:t xml:space="preserve">' </w:t>
      </w:r>
      <w:r>
        <w:rPr>
          <w:rtl w:val="true"/>
        </w:rPr>
        <w:t>ק</w:t>
      </w:r>
      <w:r>
        <w:rPr>
          <w:rtl w:val="true"/>
        </w:rPr>
        <w:t>"</w:t>
      </w:r>
      <w:r>
        <w:rPr>
          <w:rtl w:val="true"/>
        </w:rPr>
        <w:t>מ</w:t>
      </w:r>
      <w:r>
        <w:rPr>
          <w:rtl w:val="true"/>
        </w:rPr>
        <w:t xml:space="preserve">) </w:t>
      </w:r>
      <w:r>
        <w:rPr>
          <w:rtl w:val="true"/>
        </w:rPr>
        <w:t>ע</w:t>
      </w:r>
      <w:r>
        <w:rPr>
          <w:rtl w:val="true"/>
        </w:rPr>
        <w:t>"</w:t>
      </w:r>
      <w:r>
        <w:rPr>
          <w:rtl w:val="true"/>
        </w:rPr>
        <w:t>ש</w:t>
      </w:r>
      <w:r>
        <w:rPr>
          <w:rtl w:val="true"/>
        </w:rPr>
        <w:t xml:space="preserve">. </w:t>
      </w:r>
      <w:r>
        <w:rPr>
          <w:rtl w:val="true"/>
        </w:rPr>
        <w:t>ובאמת שמסתימת דברי הפוסקים הרשב</w:t>
      </w:r>
      <w:r>
        <w:rPr>
          <w:rtl w:val="true"/>
        </w:rPr>
        <w:t>"</w:t>
      </w:r>
      <w:r>
        <w:rPr>
          <w:rtl w:val="true"/>
        </w:rPr>
        <w:t>א ותרומת הדשן ומרן השלחן ערוך משמע שגם היחיד מסיים הי</w:t>
      </w:r>
      <w:r>
        <w:rPr>
          <w:rtl w:val="true"/>
        </w:rPr>
        <w:t>"</w:t>
      </w:r>
      <w:r>
        <w:rPr>
          <w:rtl w:val="true"/>
        </w:rPr>
        <w:t>ג מדות בתיבת ונקה</w:t>
      </w:r>
      <w:r>
        <w:rPr>
          <w:rtl w:val="true"/>
        </w:rPr>
        <w:t xml:space="preserve">, </w:t>
      </w:r>
      <w:r>
        <w:rPr>
          <w:rtl w:val="true"/>
        </w:rPr>
        <w:t>אלא שאומרם בטעמים כקורא בתורה</w:t>
      </w:r>
      <w:r>
        <w:rPr>
          <w:rtl w:val="true"/>
        </w:rPr>
        <w:t xml:space="preserve">. </w:t>
      </w:r>
      <w:r>
        <w:rPr>
          <w:rtl w:val="true"/>
        </w:rPr>
        <w:t>ולכן צריך לומר שעל כל פנים גם היחיד שקוראם בטעמים</w:t>
      </w:r>
      <w:r>
        <w:rPr>
          <w:rtl w:val="true"/>
        </w:rPr>
        <w:t xml:space="preserve">, </w:t>
      </w:r>
      <w:r>
        <w:rPr>
          <w:rtl w:val="true"/>
        </w:rPr>
        <w:t>ניכרת מחשבתו שעיקר מטרתו להזכיר מדות הרחמים דרך תפלה ובקשה</w:t>
      </w:r>
      <w:r>
        <w:rPr>
          <w:rtl w:val="true"/>
        </w:rPr>
        <w:t xml:space="preserve">. </w:t>
      </w:r>
      <w:r>
        <w:rPr>
          <w:rtl w:val="true"/>
        </w:rPr>
        <w:t>ולכן רשאי לסיים בתיבת ונקה</w:t>
      </w:r>
      <w:r>
        <w:rPr>
          <w:rtl w:val="true"/>
        </w:rPr>
        <w:t xml:space="preserve">. </w:t>
      </w:r>
      <w:r>
        <w:rPr>
          <w:rtl w:val="true"/>
        </w:rPr>
        <w:t>וכן פשט המנהג לומר ביום טוב בפתיחת ההיכל הי</w:t>
      </w:r>
      <w:r>
        <w:rPr>
          <w:rtl w:val="true"/>
        </w:rPr>
        <w:t>"</w:t>
      </w:r>
      <w:r>
        <w:rPr>
          <w:rtl w:val="true"/>
        </w:rPr>
        <w:t>ג מדות בטעמים עד תיבת ונקה</w:t>
      </w:r>
      <w:r>
        <w:rPr>
          <w:rtl w:val="true"/>
        </w:rPr>
        <w:t xml:space="preserve">, </w:t>
      </w:r>
      <w:r>
        <w:rPr>
          <w:rtl w:val="true"/>
        </w:rPr>
        <w:t>ותו לא מידי</w:t>
      </w:r>
      <w:r>
        <w:rPr>
          <w:rtl w:val="true"/>
        </w:rPr>
        <w:t>. (</w:t>
      </w:r>
      <w:r>
        <w:rPr>
          <w:rtl w:val="true"/>
        </w:rPr>
        <w:t>ועיין בברכי יוסף סי</w:t>
      </w:r>
      <w:r>
        <w:rPr>
          <w:rtl w:val="true"/>
        </w:rPr>
        <w:t xml:space="preserve">' </w:t>
      </w:r>
      <w:r>
        <w:rPr>
          <w:rtl w:val="true"/>
        </w:rPr>
        <w:t>תפ</w:t>
      </w:r>
      <w:r>
        <w:rPr>
          <w:rtl w:val="true"/>
        </w:rPr>
        <w:t>"</w:t>
      </w:r>
      <w:r>
        <w:rPr>
          <w:rtl w:val="true"/>
        </w:rPr>
        <w:t>ח סק</w:t>
      </w:r>
      <w:r>
        <w:rPr>
          <w:rtl w:val="true"/>
        </w:rPr>
        <w:t>"</w:t>
      </w:r>
      <w:r>
        <w:rPr>
          <w:rtl w:val="true"/>
        </w:rPr>
        <w:t>ה</w:t>
      </w:r>
      <w:r>
        <w:rPr>
          <w:rtl w:val="true"/>
        </w:rPr>
        <w:t xml:space="preserve">). </w:t>
      </w:r>
      <w:r>
        <w:rPr>
          <w:rtl w:val="true"/>
        </w:rPr>
        <w:t xml:space="preserve">ושוב מצאתי בפתח הדביר </w:t>
      </w:r>
      <w:r>
        <w:rPr>
          <w:rtl w:val="true"/>
        </w:rPr>
        <w:t>(</w:t>
      </w:r>
      <w:r>
        <w:rPr>
          <w:rtl w:val="true"/>
        </w:rPr>
        <w:t>סי</w:t>
      </w:r>
      <w:r>
        <w:rPr>
          <w:rtl w:val="true"/>
        </w:rPr>
        <w:t xml:space="preserve">' </w:t>
      </w:r>
      <w:r>
        <w:rPr>
          <w:rtl w:val="true"/>
        </w:rPr>
        <w:t>נ</w:t>
      </w:r>
      <w:r>
        <w:rPr>
          <w:rtl w:val="true"/>
        </w:rPr>
        <w:t>"</w:t>
      </w:r>
      <w:r>
        <w:rPr>
          <w:rtl w:val="true"/>
        </w:rPr>
        <w:t>א סק</w:t>
      </w:r>
      <w:r>
        <w:rPr>
          <w:rtl w:val="true"/>
        </w:rPr>
        <w:t>"</w:t>
      </w:r>
      <w:r>
        <w:rPr>
          <w:rtl w:val="true"/>
        </w:rPr>
        <w:t>ו</w:t>
      </w:r>
      <w:r>
        <w:rPr>
          <w:rtl w:val="true"/>
        </w:rPr>
        <w:t xml:space="preserve">), </w:t>
      </w:r>
      <w:r>
        <w:rPr>
          <w:rtl w:val="true"/>
        </w:rPr>
        <w:t>שהביא בזה הערת הרה</w:t>
      </w:r>
      <w:r>
        <w:rPr>
          <w:rtl w:val="true"/>
        </w:rPr>
        <w:t>"</w:t>
      </w:r>
      <w:r>
        <w:rPr>
          <w:rtl w:val="true"/>
        </w:rPr>
        <w:t>ג מהר</w:t>
      </w:r>
      <w:r>
        <w:rPr>
          <w:rtl w:val="true"/>
        </w:rPr>
        <w:t>"</w:t>
      </w:r>
      <w:r>
        <w:rPr>
          <w:rtl w:val="true"/>
        </w:rPr>
        <w:t>י בן חביב שאיך היחיד מסיים בתיבת ונקה</w:t>
      </w:r>
      <w:r>
        <w:rPr>
          <w:rtl w:val="true"/>
        </w:rPr>
        <w:t xml:space="preserve">, </w:t>
      </w:r>
      <w:r>
        <w:rPr>
          <w:rtl w:val="true"/>
        </w:rPr>
        <w:t>ולא עד סוף הפסוק</w:t>
      </w:r>
      <w:r>
        <w:rPr>
          <w:rtl w:val="true"/>
        </w:rPr>
        <w:t xml:space="preserve">. </w:t>
      </w:r>
      <w:r>
        <w:rPr>
          <w:rtl w:val="true"/>
        </w:rPr>
        <w:t>ויישב כאמור ע</w:t>
      </w:r>
      <w:r>
        <w:rPr>
          <w:rtl w:val="true"/>
        </w:rPr>
        <w:t>"</w:t>
      </w:r>
      <w:r>
        <w:rPr>
          <w:rtl w:val="true"/>
        </w:rPr>
        <w:t>ש</w:t>
      </w:r>
      <w:r>
        <w:rPr>
          <w:rtl w:val="true"/>
        </w:rPr>
        <w:t xml:space="preserve">. </w:t>
      </w:r>
      <w:r>
        <w:rPr>
          <w:rtl w:val="true"/>
        </w:rPr>
        <w:t xml:space="preserve">והגאון רבי יוסף חיים בספר רב ברכות </w:t>
      </w:r>
      <w:r>
        <w:rPr>
          <w:rtl w:val="true"/>
        </w:rPr>
        <w:t>(</w:t>
      </w:r>
      <w:r>
        <w:rPr>
          <w:rtl w:val="true"/>
        </w:rPr>
        <w:t>מערכת ו</w:t>
      </w:r>
      <w:r>
        <w:rPr>
          <w:rtl w:val="true"/>
        </w:rPr>
        <w:t xml:space="preserve">' </w:t>
      </w:r>
      <w:r>
        <w:rPr>
          <w:rtl w:val="true"/>
        </w:rPr>
        <w:t>דף נ</w:t>
      </w:r>
      <w:r>
        <w:rPr>
          <w:rtl w:val="true"/>
        </w:rPr>
        <w:t>"</w:t>
      </w:r>
      <w:r>
        <w:rPr>
          <w:rtl w:val="true"/>
        </w:rPr>
        <w:t>א ע</w:t>
      </w:r>
      <w:r>
        <w:rPr>
          <w:rtl w:val="true"/>
        </w:rPr>
        <w:t>"</w:t>
      </w:r>
      <w:r>
        <w:rPr>
          <w:rtl w:val="true"/>
        </w:rPr>
        <w:t>א</w:t>
      </w:r>
      <w:r>
        <w:rPr>
          <w:rtl w:val="true"/>
        </w:rPr>
        <w:t xml:space="preserve">) </w:t>
      </w:r>
      <w:r>
        <w:rPr>
          <w:rtl w:val="true"/>
        </w:rPr>
        <w:t>נתעורר ג</w:t>
      </w:r>
      <w:r>
        <w:rPr>
          <w:rtl w:val="true"/>
        </w:rPr>
        <w:t>"</w:t>
      </w:r>
      <w:r>
        <w:rPr>
          <w:rtl w:val="true"/>
        </w:rPr>
        <w:t>כ בקושיא זו</w:t>
      </w:r>
      <w:r>
        <w:rPr>
          <w:rtl w:val="true"/>
        </w:rPr>
        <w:t xml:space="preserve">. </w:t>
      </w:r>
      <w:r>
        <w:rPr>
          <w:rtl w:val="true"/>
        </w:rPr>
        <w:t>ותירץ ג</w:t>
      </w:r>
      <w:r>
        <w:rPr>
          <w:rtl w:val="true"/>
        </w:rPr>
        <w:t>"</w:t>
      </w:r>
      <w:r>
        <w:rPr>
          <w:rtl w:val="true"/>
        </w:rPr>
        <w:t>כ על דרך האמור ע</w:t>
      </w:r>
      <w:r>
        <w:rPr>
          <w:rtl w:val="true"/>
        </w:rPr>
        <w:t>"</w:t>
      </w:r>
      <w:r>
        <w:rPr>
          <w:rtl w:val="true"/>
        </w:rPr>
        <w:t>ש</w:t>
      </w:r>
      <w:r>
        <w:rPr>
          <w:rtl w:val="true"/>
        </w:rPr>
        <w:t xml:space="preserve">. </w:t>
      </w:r>
      <w:r>
        <w:rPr>
          <w:rtl w:val="true"/>
        </w:rPr>
        <w:t>והניף ידו שנית בשו</w:t>
      </w:r>
      <w:r>
        <w:rPr>
          <w:rtl w:val="true"/>
        </w:rPr>
        <w:t>"</w:t>
      </w:r>
      <w:r>
        <w:rPr>
          <w:rtl w:val="true"/>
        </w:rPr>
        <w:t>ת רב פעלים ח</w:t>
      </w:r>
      <w:r>
        <w:rPr>
          <w:rtl w:val="true"/>
        </w:rPr>
        <w:t>"</w:t>
      </w:r>
      <w:r>
        <w:rPr>
          <w:rtl w:val="true"/>
        </w:rPr>
        <w:t xml:space="preserve">א </w:t>
      </w:r>
      <w:r>
        <w:rPr>
          <w:rtl w:val="true"/>
        </w:rPr>
        <w:t>(</w:t>
      </w:r>
      <w:r>
        <w:rPr>
          <w:rtl w:val="true"/>
        </w:rPr>
        <w:t>חאו</w:t>
      </w:r>
      <w:r>
        <w:rPr>
          <w:rtl w:val="true"/>
        </w:rPr>
        <w:t>"</w:t>
      </w:r>
      <w:r>
        <w:rPr>
          <w:rtl w:val="true"/>
        </w:rPr>
        <w:t>ח סי</w:t>
      </w:r>
      <w:r>
        <w:rPr>
          <w:rtl w:val="true"/>
        </w:rPr>
        <w:t xml:space="preserve">' </w:t>
      </w:r>
      <w:r>
        <w:rPr>
          <w:rtl w:val="true"/>
        </w:rPr>
        <w:t>י</w:t>
      </w:r>
      <w:r>
        <w:rPr>
          <w:rtl w:val="true"/>
        </w:rPr>
        <w:t>"</w:t>
      </w:r>
      <w:r>
        <w:rPr>
          <w:rtl w:val="true"/>
        </w:rPr>
        <w:t>א</w:t>
      </w:r>
      <w:r>
        <w:rPr>
          <w:rtl w:val="true"/>
        </w:rPr>
        <w:t xml:space="preserve">) </w:t>
      </w:r>
      <w:r>
        <w:rPr>
          <w:rtl w:val="true"/>
        </w:rPr>
        <w:t>בד</w:t>
      </w:r>
      <w:r>
        <w:rPr>
          <w:rtl w:val="true"/>
        </w:rPr>
        <w:t>"</w:t>
      </w:r>
      <w:r>
        <w:rPr>
          <w:rtl w:val="true"/>
        </w:rPr>
        <w:t>ה והנה על פי וכו</w:t>
      </w:r>
      <w:r>
        <w:rPr>
          <w:rtl w:val="true"/>
        </w:rPr>
        <w:t xml:space="preserve">'. </w:t>
      </w:r>
      <w:r>
        <w:rPr>
          <w:rtl w:val="true"/>
        </w:rPr>
        <w:t>ויישב באופן אחר ע</w:t>
      </w:r>
      <w:r>
        <w:rPr>
          <w:rtl w:val="true"/>
        </w:rPr>
        <w:t>"</w:t>
      </w:r>
      <w:r>
        <w:rPr>
          <w:rtl w:val="true"/>
        </w:rPr>
        <w:t>ש</w:t>
      </w:r>
      <w:r>
        <w:rPr>
          <w:rtl w:val="true"/>
        </w:rPr>
        <w:t xml:space="preserve">. </w:t>
      </w:r>
      <w:r>
        <w:rPr>
          <w:rtl w:val="true"/>
        </w:rPr>
        <w:t>אתה הראת לדעת דפשיטא להו להאחרונים הנ</w:t>
      </w:r>
      <w:r>
        <w:rPr>
          <w:rtl w:val="true"/>
        </w:rPr>
        <w:t>"</w:t>
      </w:r>
      <w:r>
        <w:rPr>
          <w:rtl w:val="true"/>
        </w:rPr>
        <w:t>ל שאין צורך ליחיד לסיים הפסוק</w:t>
      </w:r>
      <w:r>
        <w:rPr>
          <w:rFonts w:hint="cs"/>
          <w:rtl w:val="true"/>
        </w:rPr>
        <w:t>".</w:t>
      </w:r>
    </w:p>
    <w:p>
      <w:pPr>
        <w:pStyle w:val="Normal"/>
        <w:numPr>
          <w:ilvl w:val="3"/>
          <w:numId w:val="13"/>
        </w:numPr>
        <w:bidi w:val="1"/>
        <w:ind w:hanging="57" w:start="567" w:end="0"/>
        <w:jc w:val="both"/>
        <w:rPr>
          <w:rFonts w:hint="cs"/>
        </w:rPr>
      </w:pPr>
      <w:r>
        <w:rPr>
          <w:u w:val="single"/>
          <w:rtl w:val="true"/>
        </w:rPr>
        <w:t>ילקוט יוסף</w:t>
      </w:r>
      <w:r>
        <w:rPr>
          <w:rtl w:val="true"/>
        </w:rPr>
        <w:t xml:space="preserve"> </w:t>
      </w:r>
      <w:r>
        <w:rPr>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ע סעי</w:t>
      </w:r>
      <w:r>
        <w:rPr>
          <w:rtl w:val="true"/>
        </w:rPr>
        <w:t xml:space="preserve">' </w:t>
      </w:r>
      <w:r>
        <w:rPr>
          <w:rtl w:val="true"/>
        </w:rPr>
        <w:t>י</w:t>
      </w:r>
      <w:r>
        <w:rPr>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אין היחיד צריך לסיים ונקה לא ינקה עד סוף הפסוק</w:t>
      </w:r>
      <w:r>
        <w:rPr>
          <w:rtl w:val="true"/>
        </w:rPr>
        <w:t xml:space="preserve">, </w:t>
      </w:r>
      <w:r>
        <w:rPr>
          <w:rtl w:val="true"/>
        </w:rPr>
        <w:t>אלא די לומר עד ונקה</w:t>
      </w:r>
      <w:r>
        <w:rPr>
          <w:rtl w:val="true"/>
        </w:rPr>
        <w:t xml:space="preserve">. </w:t>
      </w:r>
      <w:r>
        <w:rPr>
          <w:sz w:val="20"/>
          <w:szCs w:val="20"/>
          <w:rtl w:val="true"/>
        </w:rPr>
        <w:t>[</w:t>
      </w:r>
      <w:r>
        <w:rPr>
          <w:sz w:val="20"/>
          <w:szCs w:val="20"/>
          <w:rtl w:val="true"/>
        </w:rPr>
        <w:t>יחוה דעת ח</w:t>
      </w:r>
      <w:r>
        <w:rPr>
          <w:sz w:val="20"/>
          <w:szCs w:val="20"/>
          <w:rtl w:val="true"/>
        </w:rPr>
        <w:t>"</w:t>
      </w:r>
      <w:r>
        <w:rPr>
          <w:sz w:val="20"/>
          <w:szCs w:val="20"/>
          <w:rtl w:val="true"/>
        </w:rPr>
        <w:t>א סימן מז בהערה עמודים קמא</w:t>
      </w:r>
      <w:r>
        <w:rPr>
          <w:sz w:val="20"/>
          <w:szCs w:val="20"/>
          <w:rtl w:val="true"/>
        </w:rPr>
        <w:t>]</w:t>
      </w:r>
      <w:r>
        <w:rPr>
          <w:rFonts w:hint="cs"/>
          <w:rtl w:val="true"/>
        </w:rPr>
        <w:t>".</w:t>
      </w:r>
    </w:p>
    <w:p>
      <w:pPr>
        <w:pStyle w:val="Normal"/>
        <w:bidi w:val="1"/>
        <w:ind w:hanging="224" w:start="224"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אינו אוחז עמהם גבי י</w:t>
      </w:r>
      <w:r>
        <w:rPr>
          <w:rFonts w:hint="cs"/>
          <w:b/>
          <w:bCs/>
          <w:rtl w:val="true"/>
        </w:rPr>
        <w:t>"</w:t>
      </w:r>
      <w:r>
        <w:rPr>
          <w:rFonts w:hint="cs"/>
          <w:b/>
          <w:b/>
          <w:bCs/>
          <w:rtl w:val="true"/>
        </w:rPr>
        <w:t>ג מדות</w:t>
      </w:r>
      <w:r>
        <w:rPr>
          <w:rFonts w:hint="cs"/>
          <w:rtl w:val="true"/>
        </w:rPr>
        <w:t>.</w:t>
      </w:r>
    </w:p>
    <w:p>
      <w:pPr>
        <w:pStyle w:val="Normal"/>
        <w:numPr>
          <w:ilvl w:val="2"/>
          <w:numId w:val="13"/>
        </w:numPr>
        <w:bidi w:val="1"/>
        <w:ind w:hanging="57" w:start="397" w:end="0"/>
        <w:jc w:val="both"/>
        <w:rPr>
          <w:rFonts w:hint="cs"/>
        </w:rPr>
      </w:pPr>
      <w:r>
        <w:rPr>
          <w:rFonts w:hint="cs"/>
          <w:rtl w:val="true"/>
        </w:rPr>
        <w:t>הוא באמצע הי</w:t>
      </w:r>
      <w:r>
        <w:rPr>
          <w:rFonts w:hint="cs"/>
          <w:rtl w:val="true"/>
        </w:rPr>
        <w:t>"</w:t>
      </w:r>
      <w:r>
        <w:rPr>
          <w:rFonts w:hint="cs"/>
          <w:rtl w:val="true"/>
        </w:rPr>
        <w:t>ג מדות</w:t>
      </w:r>
      <w:r>
        <w:rPr>
          <w:rFonts w:hint="cs"/>
          <w:rtl w:val="true"/>
        </w:rPr>
        <w:t>.</w:t>
      </w:r>
    </w:p>
    <w:p>
      <w:pPr>
        <w:pStyle w:val="Normal"/>
        <w:numPr>
          <w:ilvl w:val="3"/>
          <w:numId w:val="13"/>
        </w:numPr>
        <w:bidi w:val="1"/>
        <w:ind w:hanging="57" w:start="567" w:end="0"/>
        <w:jc w:val="both"/>
        <w:rPr>
          <w:rFonts w:hint="cs"/>
        </w:rPr>
      </w:pPr>
      <w:r>
        <w:rPr>
          <w:rFonts w:hint="cs"/>
          <w:rtl w:val="true"/>
        </w:rPr>
        <w:t>יכול לגמור אותם</w:t>
      </w:r>
      <w:r>
        <w:rPr>
          <w:rFonts w:hint="cs"/>
          <w:rtl w:val="true"/>
        </w:rPr>
        <w:t>. [</w:t>
      </w:r>
      <w:r>
        <w:rPr>
          <w:rFonts w:hint="cs"/>
          <w:rtl w:val="true"/>
        </w:rPr>
        <w:t>עי</w:t>
      </w:r>
      <w:r>
        <w:rPr>
          <w:rFonts w:hint="cs"/>
          <w:rtl w:val="true"/>
        </w:rPr>
        <w:t xml:space="preserve">' </w:t>
      </w:r>
      <w:r>
        <w:rPr>
          <w:rFonts w:hint="cs"/>
          <w:rtl w:val="true"/>
        </w:rPr>
        <w:t xml:space="preserve">הליכות עולם ובניו </w:t>
      </w:r>
      <w:r>
        <w:rPr>
          <w:rFonts w:hint="cs"/>
          <w:rtl w:val="true"/>
        </w:rPr>
        <w:t>(</w:t>
      </w:r>
      <w:r>
        <w:rPr>
          <w:rFonts w:hint="cs"/>
          <w:rtl w:val="true"/>
        </w:rPr>
        <w:t>לקמן</w:t>
      </w:r>
      <w:r>
        <w:rPr>
          <w:rFonts w:hint="cs"/>
          <w:rtl w:val="true"/>
        </w:rPr>
        <w:t xml:space="preserve">), </w:t>
      </w:r>
      <w:r>
        <w:rPr>
          <w:rFonts w:hint="cs"/>
          <w:rtl w:val="true"/>
        </w:rPr>
        <w:t>שכתב רק אם רוב מנין לא סיימו אמירתם</w:t>
      </w:r>
      <w:r>
        <w:rPr>
          <w:rFonts w:hint="cs"/>
          <w:rtl w:val="true"/>
        </w:rPr>
        <w:t>].</w:t>
      </w:r>
    </w:p>
    <w:p>
      <w:pPr>
        <w:pStyle w:val="Normal"/>
        <w:numPr>
          <w:ilvl w:val="4"/>
          <w:numId w:val="13"/>
        </w:numPr>
        <w:bidi w:val="1"/>
        <w:ind w:hanging="57" w:start="737" w:end="0"/>
        <w:jc w:val="both"/>
        <w:rPr>
          <w:rFonts w:hint="cs"/>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כי תשא אות ד</w:t>
      </w:r>
      <w:r>
        <w:rPr>
          <w:rFonts w:hint="cs"/>
          <w:rtl w:val="true"/>
        </w:rPr>
        <w:t xml:space="preserve">', </w:t>
      </w:r>
      <w:r>
        <w:rPr>
          <w:rFonts w:hint="cs"/>
          <w:rtl w:val="true"/>
        </w:rPr>
        <w:t>תורה לשמה סי</w:t>
      </w:r>
      <w:r>
        <w:rPr>
          <w:rFonts w:hint="cs"/>
          <w:rtl w:val="true"/>
        </w:rPr>
        <w:t xml:space="preserve">' </w:t>
      </w:r>
      <w:r>
        <w:rPr>
          <w:rFonts w:hint="cs"/>
          <w:rtl w:val="true"/>
        </w:rPr>
        <w:t>צ</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כיון דהתחיל עם הציבור הי</w:t>
      </w:r>
      <w:r>
        <w:rPr>
          <w:rtl w:val="true"/>
        </w:rPr>
        <w:t>"</w:t>
      </w:r>
      <w:r>
        <w:rPr>
          <w:rtl w:val="true"/>
        </w:rPr>
        <w:t>ג מדות עצמם דודאי יש לו לגמור אותם בדרך תפלה ובקשה כאשר פתח בהם</w:t>
      </w:r>
      <w:r>
        <w:rPr>
          <w:rFonts w:hint="cs"/>
          <w:rtl w:val="true"/>
        </w:rPr>
        <w:t>".</w:t>
      </w:r>
    </w:p>
    <w:p>
      <w:pPr>
        <w:pStyle w:val="Normal"/>
        <w:numPr>
          <w:ilvl w:val="4"/>
          <w:numId w:val="13"/>
        </w:numPr>
        <w:bidi w:val="1"/>
        <w:ind w:hanging="57" w:start="737" w:end="0"/>
        <w:jc w:val="both"/>
        <w:rPr/>
      </w:pPr>
      <w:r>
        <w:rPr>
          <w:rFonts w:hint="cs"/>
          <w:u w:val="single"/>
          <w:rtl w:val="true"/>
        </w:rPr>
        <w:t>כף החיים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א ס</w:t>
      </w:r>
      <w:r>
        <w:rPr>
          <w:rFonts w:hint="cs"/>
          <w:rtl w:val="true"/>
        </w:rPr>
        <w:t>"</w:t>
      </w:r>
      <w:r>
        <w:rPr>
          <w:rFonts w:hint="cs"/>
          <w:rtl w:val="true"/>
        </w:rPr>
        <w:t>ק כ</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Fonts w:hint="cs"/>
          <w:rtl w:val="true"/>
        </w:rPr>
        <w:t>אם אומר אדם י</w:t>
      </w:r>
      <w:r>
        <w:rPr>
          <w:rFonts w:hint="cs"/>
          <w:rtl w:val="true"/>
        </w:rPr>
        <w:t>"</w:t>
      </w:r>
      <w:r>
        <w:rPr>
          <w:rFonts w:hint="cs"/>
          <w:rtl w:val="true"/>
        </w:rPr>
        <w:t>ג מידות עם הצבור והם ממהרים לגמור אותם והוא עודנו במחציתם לית לן בה וה</w:t>
      </w:r>
      <w:r>
        <w:rPr>
          <w:rFonts w:hint="cs"/>
          <w:rtl w:val="true"/>
        </w:rPr>
        <w:t>"</w:t>
      </w:r>
      <w:r>
        <w:rPr>
          <w:rFonts w:hint="cs"/>
          <w:rtl w:val="true"/>
        </w:rPr>
        <w:t>ז חשיב קוראם עם הצבור כיון שהתחיל בהם עם הצבור</w:t>
      </w:r>
      <w:r>
        <w:rPr>
          <w:rFonts w:hint="cs"/>
          <w:rtl w:val="true"/>
        </w:rPr>
        <w:t xml:space="preserve">. </w:t>
      </w:r>
      <w:r>
        <w:rPr>
          <w:rFonts w:hint="cs"/>
          <w:rtl w:val="true"/>
        </w:rPr>
        <w:t>בן א</w:t>
      </w:r>
      <w:r>
        <w:rPr>
          <w:rFonts w:hint="cs"/>
          <w:rtl w:val="true"/>
        </w:rPr>
        <w:t>"</w:t>
      </w:r>
      <w:r>
        <w:rPr>
          <w:rFonts w:hint="cs"/>
          <w:rtl w:val="true"/>
        </w:rPr>
        <w:t>ח פר</w:t>
      </w:r>
      <w:r>
        <w:rPr>
          <w:rFonts w:hint="cs"/>
          <w:rtl w:val="true"/>
        </w:rPr>
        <w:t xml:space="preserve">' </w:t>
      </w:r>
      <w:r>
        <w:rPr>
          <w:rFonts w:hint="cs"/>
          <w:rtl w:val="true"/>
        </w:rPr>
        <w:t>כי תשא או</w:t>
      </w:r>
      <w:r>
        <w:rPr>
          <w:rFonts w:hint="cs"/>
          <w:rtl w:val="true"/>
        </w:rPr>
        <w:t xml:space="preserve">' </w:t>
      </w:r>
      <w:r>
        <w:rPr>
          <w:rFonts w:hint="cs"/>
          <w:rtl w:val="true"/>
        </w:rPr>
        <w:t>ד</w:t>
      </w:r>
      <w:r>
        <w:rPr>
          <w:rFonts w:hint="cs"/>
          <w:rtl w:val="true"/>
        </w:rPr>
        <w:t xml:space="preserve">'. </w:t>
      </w:r>
      <w:r>
        <w:rPr>
          <w:rFonts w:hint="cs"/>
          <w:rtl w:val="true"/>
        </w:rPr>
        <w:t>ועיין בדברינו לעיל סי</w:t>
      </w:r>
      <w:r>
        <w:rPr>
          <w:rFonts w:hint="cs"/>
          <w:rtl w:val="true"/>
        </w:rPr>
        <w:t xml:space="preserve">' </w:t>
      </w:r>
      <w:r>
        <w:rPr>
          <w:rFonts w:hint="cs"/>
          <w:rtl w:val="true"/>
        </w:rPr>
        <w:t>נ</w:t>
      </w:r>
      <w:r>
        <w:rPr>
          <w:rFonts w:hint="cs"/>
          <w:rtl w:val="true"/>
        </w:rPr>
        <w:t>"</w:t>
      </w:r>
      <w:r>
        <w:rPr>
          <w:rFonts w:hint="cs"/>
          <w:rtl w:val="true"/>
        </w:rPr>
        <w:t>ט או</w:t>
      </w:r>
      <w:r>
        <w:rPr>
          <w:rFonts w:hint="cs"/>
          <w:rtl w:val="true"/>
        </w:rPr>
        <w:t xml:space="preserve">' </w:t>
      </w:r>
      <w:r>
        <w:rPr>
          <w:rFonts w:hint="cs"/>
          <w:rtl w:val="true"/>
        </w:rPr>
        <w:t>כ</w:t>
      </w:r>
      <w:r>
        <w:rPr>
          <w:rFonts w:hint="cs"/>
          <w:rtl w:val="true"/>
        </w:rPr>
        <w:t>"</w:t>
      </w:r>
      <w:r>
        <w:rPr>
          <w:rFonts w:hint="cs"/>
          <w:rtl w:val="true"/>
        </w:rPr>
        <w:t>א</w:t>
      </w:r>
      <w:r>
        <w:rPr>
          <w:rFonts w:hint="cs"/>
          <w:rtl w:val="true"/>
        </w:rPr>
        <w:t>".</w:t>
      </w:r>
    </w:p>
    <w:p>
      <w:pPr>
        <w:pStyle w:val="ListParagraph"/>
        <w:numPr>
          <w:ilvl w:val="4"/>
          <w:numId w:val="13"/>
        </w:numPr>
        <w:bidi w:val="1"/>
        <w:spacing w:before="0" w:after="0"/>
        <w:ind w:hanging="57" w:start="737" w:end="0"/>
        <w:contextualSpacing/>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א סעי</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Fonts w:hint="cs"/>
          <w:rtl w:val="true"/>
        </w:rPr>
        <w:t>אם אומר י</w:t>
      </w:r>
      <w:r>
        <w:rPr>
          <w:rFonts w:hint="cs"/>
          <w:rtl w:val="true"/>
        </w:rPr>
        <w:t>"</w:t>
      </w:r>
      <w:r>
        <w:rPr>
          <w:rFonts w:hint="cs"/>
          <w:rtl w:val="true"/>
        </w:rPr>
        <w:t>ג מדות עם הציבור והם ממהרים לגמור אותם והוא עודנו באמצע אמירתם לית לן בה</w:t>
      </w:r>
      <w:r>
        <w:rPr>
          <w:rFonts w:hint="cs"/>
          <w:rtl w:val="true"/>
        </w:rPr>
        <w:t xml:space="preserve">, </w:t>
      </w:r>
      <w:r>
        <w:rPr>
          <w:rFonts w:hint="cs"/>
          <w:rtl w:val="true"/>
        </w:rPr>
        <w:t>וחשיב כאילו אומרה עם הציבור כיון שהתחיל עמהם</w:t>
      </w:r>
      <w:r>
        <w:rPr>
          <w:rFonts w:hint="cs"/>
          <w:rtl w:val="true"/>
        </w:rPr>
        <w:t>".</w:t>
      </w:r>
    </w:p>
    <w:p>
      <w:pPr>
        <w:pStyle w:val="ListParagraph"/>
        <w:numPr>
          <w:ilvl w:val="3"/>
          <w:numId w:val="13"/>
        </w:numPr>
        <w:bidi w:val="1"/>
        <w:spacing w:before="0" w:after="0"/>
        <w:ind w:hanging="57" w:start="567" w:end="0"/>
        <w:contextualSpacing/>
        <w:jc w:val="both"/>
        <w:rPr/>
      </w:pPr>
      <w:r>
        <w:rPr>
          <w:rFonts w:hint="cs"/>
          <w:rtl w:val="true"/>
        </w:rPr>
        <w:t>סיימו הציבור כשהוא עודנו באמצע אמירתם</w:t>
      </w:r>
      <w:r>
        <w:rPr>
          <w:rFonts w:hint="cs"/>
          <w:rtl w:val="true"/>
        </w:rPr>
        <w:t xml:space="preserve">, </w:t>
      </w:r>
      <w:r>
        <w:rPr>
          <w:rFonts w:hint="cs"/>
          <w:rtl w:val="true"/>
        </w:rPr>
        <w:t xml:space="preserve">צריך לסיים אמירתם בטעמי המקרא </w:t>
      </w:r>
      <w:r>
        <w:rPr>
          <w:rFonts w:hint="cs"/>
          <w:rtl w:val="true"/>
        </w:rPr>
        <w:t>[</w:t>
      </w:r>
      <w:r>
        <w:rPr>
          <w:rFonts w:hint="cs"/>
          <w:rtl w:val="true"/>
        </w:rPr>
        <w:t>אא</w:t>
      </w:r>
      <w:r>
        <w:rPr>
          <w:rFonts w:hint="cs"/>
          <w:rtl w:val="true"/>
        </w:rPr>
        <w:t>"</w:t>
      </w:r>
      <w:r>
        <w:rPr>
          <w:rFonts w:hint="cs"/>
          <w:rtl w:val="true"/>
        </w:rPr>
        <w:t>כ רוב מנין לא סיימו אמירתם</w:t>
      </w:r>
      <w:r>
        <w:rPr>
          <w:rFonts w:hint="cs"/>
          <w:rtl w:val="true"/>
        </w:rPr>
        <w:t>].</w:t>
      </w:r>
    </w:p>
    <w:p>
      <w:pPr>
        <w:pStyle w:val="ListParagraph"/>
        <w:numPr>
          <w:ilvl w:val="4"/>
          <w:numId w:val="13"/>
        </w:numPr>
        <w:bidi w:val="1"/>
        <w:spacing w:before="0" w:after="0"/>
        <w:ind w:hanging="57" w:start="737" w:end="0"/>
        <w:contextualSpacing/>
        <w:jc w:val="both"/>
        <w:rPr>
          <w:rFonts w:hint="cs"/>
        </w:rPr>
      </w:pPr>
      <w:r>
        <w:rPr>
          <w:rFonts w:hint="cs"/>
          <w:u w:val="single"/>
          <w:rtl w:val="true"/>
        </w:rPr>
        <w:t>הליכות עולם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רמ</w:t>
      </w:r>
      <w:r>
        <w:rPr>
          <w:rFonts w:hint="cs"/>
          <w:rtl w:val="true"/>
        </w:rPr>
        <w:t>"</w:t>
      </w:r>
      <w:r>
        <w:rPr>
          <w:rFonts w:hint="cs"/>
          <w:rtl w:val="true"/>
        </w:rPr>
        <w:t>א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Fonts w:hint="cs"/>
          <w:rtl w:val="true"/>
        </w:rPr>
        <w:t xml:space="preserve">ואם התחיל לומר </w:t>
      </w:r>
      <w:r>
        <w:rPr>
          <w:rFonts w:hint="cs"/>
          <w:rtl w:val="true"/>
        </w:rPr>
        <w:t>'</w:t>
      </w:r>
      <w:r>
        <w:rPr>
          <w:rFonts w:hint="cs"/>
          <w:rtl w:val="true"/>
        </w:rPr>
        <w:t>שלש עשרה מדות</w:t>
      </w:r>
      <w:r>
        <w:rPr>
          <w:rFonts w:hint="cs"/>
          <w:rtl w:val="true"/>
        </w:rPr>
        <w:t xml:space="preserve">' </w:t>
      </w:r>
      <w:r>
        <w:rPr>
          <w:rFonts w:hint="cs"/>
          <w:rtl w:val="true"/>
        </w:rPr>
        <w:t>עם הציבור</w:t>
      </w:r>
      <w:r>
        <w:rPr>
          <w:rFonts w:hint="cs"/>
          <w:rtl w:val="true"/>
        </w:rPr>
        <w:t xml:space="preserve">, </w:t>
      </w:r>
      <w:r>
        <w:rPr>
          <w:rFonts w:hint="cs"/>
          <w:rtl w:val="true"/>
        </w:rPr>
        <w:t>וסיימו הציבור אמירתם</w:t>
      </w:r>
      <w:r>
        <w:rPr>
          <w:rFonts w:hint="cs"/>
          <w:rtl w:val="true"/>
        </w:rPr>
        <w:t xml:space="preserve">, </w:t>
      </w:r>
      <w:r>
        <w:rPr>
          <w:rFonts w:hint="cs"/>
          <w:rtl w:val="true"/>
        </w:rPr>
        <w:t>והוא עודנו נמצא באמצע אמירתם</w:t>
      </w:r>
      <w:r>
        <w:rPr>
          <w:rFonts w:hint="cs"/>
          <w:rtl w:val="true"/>
        </w:rPr>
        <w:t xml:space="preserve">, </w:t>
      </w:r>
      <w:r>
        <w:rPr>
          <w:rFonts w:hint="cs"/>
          <w:rtl w:val="true"/>
        </w:rPr>
        <w:t>יכול לסיימם בטעמי מקרא</w:t>
      </w:r>
      <w:r>
        <w:rPr>
          <w:rFonts w:hint="cs"/>
          <w:rtl w:val="true"/>
        </w:rPr>
        <w:t xml:space="preserve">. </w:t>
      </w:r>
      <w:r>
        <w:rPr>
          <w:rFonts w:hint="cs"/>
          <w:rtl w:val="true"/>
        </w:rPr>
        <w:t>וכל שכן אם התחיל לומר וידוי עם הציבור</w:t>
      </w:r>
      <w:r>
        <w:rPr>
          <w:rFonts w:hint="cs"/>
          <w:rtl w:val="true"/>
        </w:rPr>
        <w:t xml:space="preserve">, </w:t>
      </w:r>
      <w:r>
        <w:rPr>
          <w:rFonts w:hint="cs"/>
          <w:rtl w:val="true"/>
        </w:rPr>
        <w:t>ועד שסיים אמירת הוידוי</w:t>
      </w:r>
      <w:r>
        <w:rPr>
          <w:rFonts w:hint="cs"/>
          <w:rtl w:val="true"/>
        </w:rPr>
        <w:t xml:space="preserve">, </w:t>
      </w:r>
      <w:r>
        <w:rPr>
          <w:rFonts w:hint="cs"/>
          <w:rtl w:val="true"/>
        </w:rPr>
        <w:t xml:space="preserve">כבר סיימו הציבור אמירת </w:t>
      </w:r>
      <w:r>
        <w:rPr>
          <w:rFonts w:hint="cs"/>
          <w:rtl w:val="true"/>
        </w:rPr>
        <w:t>'</w:t>
      </w:r>
      <w:r>
        <w:rPr>
          <w:rFonts w:hint="cs"/>
          <w:rtl w:val="true"/>
        </w:rPr>
        <w:t>שלש עשרה מדות</w:t>
      </w:r>
      <w:r>
        <w:rPr>
          <w:rFonts w:hint="cs"/>
          <w:rtl w:val="true"/>
        </w:rPr>
        <w:t xml:space="preserve">', </w:t>
      </w:r>
      <w:r>
        <w:rPr>
          <w:rFonts w:hint="cs"/>
          <w:rtl w:val="true"/>
        </w:rPr>
        <w:t xml:space="preserve">שצריך לומר </w:t>
      </w:r>
      <w:r>
        <w:rPr>
          <w:rFonts w:hint="cs"/>
          <w:rtl w:val="true"/>
        </w:rPr>
        <w:t>'</w:t>
      </w:r>
      <w:r>
        <w:rPr>
          <w:rFonts w:hint="cs"/>
          <w:rtl w:val="true"/>
        </w:rPr>
        <w:t>שלש עשרה מדות</w:t>
      </w:r>
      <w:r>
        <w:rPr>
          <w:rFonts w:hint="cs"/>
          <w:rtl w:val="true"/>
        </w:rPr>
        <w:t xml:space="preserve">' </w:t>
      </w:r>
      <w:r>
        <w:rPr>
          <w:rFonts w:hint="cs"/>
          <w:rtl w:val="true"/>
        </w:rPr>
        <w:t>דרך קריאה בתורה בטעמי המקרא</w:t>
      </w:r>
      <w:r>
        <w:rPr>
          <w:rFonts w:hint="cs"/>
          <w:rtl w:val="true"/>
        </w:rPr>
        <w:t>".</w:t>
      </w:r>
    </w:p>
    <w:p>
      <w:pPr>
        <w:pStyle w:val="ListParagraph"/>
        <w:numPr>
          <w:ilvl w:val="4"/>
          <w:numId w:val="13"/>
        </w:numPr>
        <w:bidi w:val="1"/>
        <w:spacing w:before="0" w:after="0"/>
        <w:ind w:hanging="57" w:start="737" w:end="0"/>
        <w:contextualSpacing/>
        <w:jc w:val="both"/>
        <w:rPr/>
      </w:pP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Fonts w:hint="cs"/>
          <w:rtl w:val="true"/>
        </w:rPr>
        <w:t>"</w:t>
      </w:r>
      <w:r>
        <w:rPr>
          <w:rFonts w:hint="cs"/>
          <w:rtl w:val="true"/>
        </w:rPr>
        <w:t>ע או</w:t>
      </w:r>
      <w:r>
        <w:rPr>
          <w:rFonts w:hint="cs"/>
          <w:rtl w:val="true"/>
        </w:rPr>
        <w:t>"</w:t>
      </w:r>
      <w:r>
        <w:rPr>
          <w:rFonts w:hint="cs"/>
          <w:rtl w:val="true"/>
        </w:rPr>
        <w:t>ח סי</w:t>
      </w:r>
      <w:r>
        <w:rPr>
          <w:rFonts w:hint="cs"/>
          <w:rtl w:val="true"/>
        </w:rPr>
        <w:t xml:space="preserve">' </w:t>
      </w:r>
      <w:r>
        <w:rPr>
          <w:rFonts w:hint="cs"/>
          <w:rtl w:val="true"/>
        </w:rPr>
        <w:t>קל</w:t>
      </w:r>
      <w:r>
        <w:rPr>
          <w:rFonts w:hint="cs"/>
          <w:rtl w:val="true"/>
        </w:rPr>
        <w:t>"</w:t>
      </w:r>
      <w:r>
        <w:rPr>
          <w:rFonts w:hint="cs"/>
          <w:rtl w:val="true"/>
        </w:rPr>
        <w:t>א סעי</w:t>
      </w:r>
      <w:r>
        <w:rPr>
          <w:rFonts w:hint="cs"/>
          <w:rtl w:val="true"/>
        </w:rPr>
        <w:t xml:space="preserve">' </w:t>
      </w:r>
      <w:r>
        <w:rPr>
          <w:rFonts w:hint="cs"/>
          <w:rtl w:val="true"/>
        </w:rPr>
        <w:t>י</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אין היחיד רשאי לומר י</w:t>
      </w:r>
      <w:r>
        <w:rPr>
          <w:rtl w:val="true"/>
        </w:rPr>
        <w:t>"</w:t>
      </w:r>
      <w:r>
        <w:rPr>
          <w:rtl w:val="true"/>
        </w:rPr>
        <w:t>ג מדות דרך תפלה ובקשת רחמים</w:t>
      </w:r>
      <w:r>
        <w:rPr>
          <w:rtl w:val="true"/>
        </w:rPr>
        <w:t xml:space="preserve">, </w:t>
      </w:r>
      <w:r>
        <w:rPr>
          <w:rtl w:val="true"/>
        </w:rPr>
        <w:t>מפני שאמירת י</w:t>
      </w:r>
      <w:r>
        <w:rPr>
          <w:rtl w:val="true"/>
        </w:rPr>
        <w:t>"</w:t>
      </w:r>
      <w:r>
        <w:rPr>
          <w:rtl w:val="true"/>
        </w:rPr>
        <w:t>ג מדות נחשבת כדברים שבקדושה</w:t>
      </w:r>
      <w:r>
        <w:rPr>
          <w:rtl w:val="true"/>
        </w:rPr>
        <w:t xml:space="preserve">, </w:t>
      </w:r>
      <w:r>
        <w:rPr>
          <w:rtl w:val="true"/>
        </w:rPr>
        <w:t>שאינם נאמרים בפחות מעשרה אבל אם בא לאומרן דרך קריאה בטעמי המקרא</w:t>
      </w:r>
      <w:r>
        <w:rPr>
          <w:rtl w:val="true"/>
        </w:rPr>
        <w:t xml:space="preserve">, </w:t>
      </w:r>
      <w:r>
        <w:rPr>
          <w:rtl w:val="true"/>
        </w:rPr>
        <w:t>רשאי</w:t>
      </w:r>
      <w:r>
        <w:rPr>
          <w:rtl w:val="true"/>
        </w:rPr>
        <w:t xml:space="preserve">. </w:t>
      </w:r>
      <w:r>
        <w:rPr>
          <w:rtl w:val="true"/>
        </w:rPr>
        <w:t>וכן פסק מרן השלחן ערוך ואף על פי שיש מן האחרונים והמקובלים שכתבו שאין לומר י</w:t>
      </w:r>
      <w:r>
        <w:rPr>
          <w:rtl w:val="true"/>
        </w:rPr>
        <w:t>"</w:t>
      </w:r>
      <w:r>
        <w:rPr>
          <w:rtl w:val="true"/>
        </w:rPr>
        <w:t>ג מדות אפילו בטעמי המקרא</w:t>
      </w:r>
      <w:r>
        <w:rPr>
          <w:rtl w:val="true"/>
        </w:rPr>
        <w:t xml:space="preserve">, </w:t>
      </w:r>
      <w:r>
        <w:rPr>
          <w:rtl w:val="true"/>
        </w:rPr>
        <w:t>אלא רק בחילופי אותיות של א</w:t>
      </w:r>
      <w:r>
        <w:rPr>
          <w:rtl w:val="true"/>
        </w:rPr>
        <w:t>"</w:t>
      </w:r>
      <w:r>
        <w:rPr>
          <w:rtl w:val="true"/>
        </w:rPr>
        <w:t>ת ב</w:t>
      </w:r>
      <w:r>
        <w:rPr>
          <w:rtl w:val="true"/>
        </w:rPr>
        <w:t>"</w:t>
      </w:r>
      <w:r>
        <w:rPr>
          <w:rtl w:val="true"/>
        </w:rPr>
        <w:t>ש</w:t>
      </w:r>
      <w:r>
        <w:rPr>
          <w:rtl w:val="true"/>
        </w:rPr>
        <w:t xml:space="preserve">, </w:t>
      </w:r>
      <w:r>
        <w:rPr>
          <w:rtl w:val="true"/>
        </w:rPr>
        <w:t>העיקר הוא כדעת מרן השלחן ערוך</w:t>
      </w:r>
      <w:r>
        <w:rPr>
          <w:rtl w:val="true"/>
        </w:rPr>
        <w:t xml:space="preserve">. </w:t>
      </w:r>
      <w:r>
        <w:rPr>
          <w:rtl w:val="true"/>
        </w:rPr>
        <w:t>לפיכך יחיד שהתעכב באמירת הוידוי</w:t>
      </w:r>
      <w:r>
        <w:rPr>
          <w:rtl w:val="true"/>
        </w:rPr>
        <w:t xml:space="preserve">, </w:t>
      </w:r>
      <w:r>
        <w:rPr>
          <w:rtl w:val="true"/>
        </w:rPr>
        <w:t>והקדימוהו הצבור וסיימו י</w:t>
      </w:r>
      <w:r>
        <w:rPr>
          <w:rtl w:val="true"/>
        </w:rPr>
        <w:t>"</w:t>
      </w:r>
      <w:r>
        <w:rPr>
          <w:rtl w:val="true"/>
        </w:rPr>
        <w:t>ג מדות</w:t>
      </w:r>
      <w:r>
        <w:rPr>
          <w:rtl w:val="true"/>
        </w:rPr>
        <w:t xml:space="preserve">, </w:t>
      </w:r>
      <w:r>
        <w:rPr>
          <w:rtl w:val="true"/>
        </w:rPr>
        <w:t>יקרא את הי</w:t>
      </w:r>
      <w:r>
        <w:rPr>
          <w:rtl w:val="true"/>
        </w:rPr>
        <w:t>"</w:t>
      </w:r>
      <w:r>
        <w:rPr>
          <w:rtl w:val="true"/>
        </w:rPr>
        <w:t>ג מדות בטעמי המקרא כאדם שקורא בתורה</w:t>
      </w:r>
      <w:r>
        <w:rPr>
          <w:rtl w:val="true"/>
        </w:rPr>
        <w:t xml:space="preserve">. </w:t>
      </w:r>
      <w:r>
        <w:rPr>
          <w:rtl w:val="true"/>
        </w:rPr>
        <w:t>אבל אם התחיל לומר י</w:t>
      </w:r>
      <w:r>
        <w:rPr>
          <w:rtl w:val="true"/>
        </w:rPr>
        <w:t>"</w:t>
      </w:r>
      <w:r>
        <w:rPr>
          <w:rtl w:val="true"/>
        </w:rPr>
        <w:t>ג מדות עם הצבור</w:t>
      </w:r>
      <w:r>
        <w:rPr>
          <w:rtl w:val="true"/>
        </w:rPr>
        <w:t xml:space="preserve">, </w:t>
      </w:r>
      <w:r>
        <w:rPr>
          <w:rtl w:val="true"/>
        </w:rPr>
        <w:t>וחלק מהצבור מיהרו לסיימם</w:t>
      </w:r>
      <w:r>
        <w:rPr>
          <w:rtl w:val="true"/>
        </w:rPr>
        <w:t xml:space="preserve">, </w:t>
      </w:r>
      <w:r>
        <w:rPr>
          <w:rtl w:val="true"/>
        </w:rPr>
        <w:t>כיון שיש רוב מנין שעדיין אומרים אותם עמו</w:t>
      </w:r>
      <w:r>
        <w:rPr>
          <w:rtl w:val="true"/>
        </w:rPr>
        <w:t xml:space="preserve">, </w:t>
      </w:r>
      <w:r>
        <w:rPr>
          <w:rtl w:val="true"/>
        </w:rPr>
        <w:t>רשאי לסיים י</w:t>
      </w:r>
      <w:r>
        <w:rPr>
          <w:rtl w:val="true"/>
        </w:rPr>
        <w:t>"</w:t>
      </w:r>
      <w:r>
        <w:rPr>
          <w:rtl w:val="true"/>
        </w:rPr>
        <w:t>ג מדות בדרך תפלה</w:t>
      </w:r>
      <w:r>
        <w:rPr>
          <w:rtl w:val="true"/>
        </w:rPr>
        <w:t xml:space="preserve">. </w:t>
      </w:r>
      <w:r>
        <w:rPr>
          <w:rtl w:val="true"/>
        </w:rPr>
        <w:t>ואם הצבור סיימו אמירת י</w:t>
      </w:r>
      <w:r>
        <w:rPr>
          <w:rtl w:val="true"/>
        </w:rPr>
        <w:t>"</w:t>
      </w:r>
      <w:r>
        <w:rPr>
          <w:rtl w:val="true"/>
        </w:rPr>
        <w:t>ג מדות</w:t>
      </w:r>
      <w:r>
        <w:rPr>
          <w:rtl w:val="true"/>
        </w:rPr>
        <w:t xml:space="preserve">, </w:t>
      </w:r>
      <w:r>
        <w:rPr>
          <w:rtl w:val="true"/>
        </w:rPr>
        <w:t>והוא עודנו נמצא באמצע אמירתם</w:t>
      </w:r>
      <w:r>
        <w:rPr>
          <w:rtl w:val="true"/>
        </w:rPr>
        <w:t xml:space="preserve">, </w:t>
      </w:r>
      <w:r>
        <w:rPr>
          <w:rtl w:val="true"/>
        </w:rPr>
        <w:t>יכול לסיים אמירתם בטעמי המקרא</w:t>
      </w:r>
      <w:r>
        <w:rPr>
          <w:rtl w:val="true"/>
        </w:rPr>
        <w:t>. [</w:t>
      </w:r>
      <w:r>
        <w:rPr>
          <w:rtl w:val="true"/>
        </w:rPr>
        <w:t>שאר</w:t>
      </w:r>
      <w:r>
        <w:rPr>
          <w:rtl w:val="true"/>
        </w:rPr>
        <w:t>"</w:t>
      </w:r>
      <w:r>
        <w:rPr>
          <w:rtl w:val="true"/>
        </w:rPr>
        <w:t>י חלק ג עמוד רכח</w:t>
      </w:r>
      <w:r>
        <w:rPr>
          <w:rtl w:val="true"/>
        </w:rPr>
        <w:t xml:space="preserve">. </w:t>
      </w:r>
      <w:r>
        <w:rPr>
          <w:rtl w:val="true"/>
        </w:rPr>
        <w:t>ילקוט יוסף מהדורת תשס</w:t>
      </w:r>
      <w:r>
        <w:rPr>
          <w:rtl w:val="true"/>
        </w:rPr>
        <w:t>"</w:t>
      </w:r>
      <w:r>
        <w:rPr>
          <w:rtl w:val="true"/>
        </w:rPr>
        <w:t>ד</w:t>
      </w:r>
      <w:r>
        <w:rPr>
          <w:rtl w:val="true"/>
        </w:rPr>
        <w:t xml:space="preserve">, </w:t>
      </w:r>
      <w:r>
        <w:rPr>
          <w:rtl w:val="true"/>
        </w:rPr>
        <w:t>תפלה כרך ב</w:t>
      </w:r>
      <w:r>
        <w:rPr>
          <w:rtl w:val="true"/>
        </w:rPr>
        <w:t xml:space="preserve">, </w:t>
      </w:r>
      <w:r>
        <w:rPr>
          <w:rtl w:val="true"/>
        </w:rPr>
        <w:t>סימן קלא הערה יד</w:t>
      </w:r>
      <w:r>
        <w:rPr>
          <w:rtl w:val="true"/>
        </w:rPr>
        <w:t>]</w:t>
      </w:r>
      <w:r>
        <w:rPr>
          <w:rFonts w:hint="cs"/>
          <w:rtl w:val="true"/>
        </w:rPr>
        <w:t>".</w:t>
      </w:r>
    </w:p>
    <w:p>
      <w:pPr>
        <w:pStyle w:val="ListParagraph"/>
        <w:numPr>
          <w:ilvl w:val="4"/>
          <w:numId w:val="13"/>
        </w:numPr>
        <w:bidi w:val="1"/>
        <w:spacing w:before="0" w:after="0"/>
        <w:ind w:hanging="57" w:start="737" w:end="0"/>
        <w:contextualSpacing/>
        <w:jc w:val="both"/>
        <w:rPr>
          <w:rFonts w:hint="cs"/>
        </w:rPr>
      </w:pPr>
      <w:r>
        <w:rPr>
          <w:rFonts w:hint="cs"/>
          <w:u w:val="single"/>
          <w:rtl w:val="true"/>
        </w:rPr>
        <w:t>הלכה ברורה</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סי</w:t>
      </w:r>
      <w:r>
        <w:rPr>
          <w:rFonts w:hint="cs"/>
          <w:rtl w:val="true"/>
        </w:rPr>
        <w:t xml:space="preserve">' </w:t>
      </w:r>
      <w:r>
        <w:rPr>
          <w:rFonts w:hint="cs"/>
          <w:rtl w:val="true"/>
        </w:rPr>
        <w:t>קל</w:t>
      </w:r>
      <w:r>
        <w:rPr>
          <w:rFonts w:hint="cs"/>
          <w:rtl w:val="true"/>
        </w:rPr>
        <w:t>"</w:t>
      </w:r>
      <w:r>
        <w:rPr>
          <w:rFonts w:hint="cs"/>
          <w:rtl w:val="true"/>
        </w:rPr>
        <w:t>א אות ט</w:t>
      </w:r>
      <w:r>
        <w:rPr>
          <w:rFonts w:hint="cs"/>
          <w:rtl w:val="true"/>
        </w:rPr>
        <w:t xml:space="preserve">', </w:t>
      </w:r>
      <w:r>
        <w:rPr>
          <w:rFonts w:hint="cs"/>
          <w:rtl w:val="true"/>
        </w:rPr>
        <w:t>עמ</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Fonts w:hint="cs"/>
          <w:rtl w:val="true"/>
        </w:rPr>
        <w:t>ואם התחיל לומר וידוי עם הציבור</w:t>
      </w:r>
      <w:r>
        <w:rPr>
          <w:rFonts w:hint="cs"/>
          <w:rtl w:val="true"/>
        </w:rPr>
        <w:t xml:space="preserve">, </w:t>
      </w:r>
      <w:r>
        <w:rPr>
          <w:rFonts w:hint="cs"/>
          <w:rtl w:val="true"/>
        </w:rPr>
        <w:t>ועד שהגיע לאמירת שלש עשרה מדות כבר סיימו הציבור לאומרם</w:t>
      </w:r>
      <w:r>
        <w:rPr>
          <w:rFonts w:hint="cs"/>
          <w:rtl w:val="true"/>
        </w:rPr>
        <w:t xml:space="preserve">, </w:t>
      </w:r>
      <w:r>
        <w:rPr>
          <w:rFonts w:hint="cs"/>
          <w:rtl w:val="true"/>
        </w:rPr>
        <w:t>צריך לאומרם בטעמי המקרא כדין יחיד</w:t>
      </w:r>
      <w:r>
        <w:rPr>
          <w:rFonts w:hint="cs"/>
          <w:rtl w:val="true"/>
        </w:rPr>
        <w:t xml:space="preserve">. </w:t>
      </w:r>
      <w:r>
        <w:rPr>
          <w:rFonts w:hint="cs"/>
          <w:rtl w:val="true"/>
        </w:rPr>
        <w:t>ואפילו אם התחיל לומר שלש עשרה מדות עם הציבור</w:t>
      </w:r>
      <w:r>
        <w:rPr>
          <w:rFonts w:hint="cs"/>
          <w:rtl w:val="true"/>
        </w:rPr>
        <w:t xml:space="preserve">, </w:t>
      </w:r>
      <w:r>
        <w:rPr>
          <w:rFonts w:hint="cs"/>
          <w:rtl w:val="true"/>
        </w:rPr>
        <w:t>וסיימו הציבור אמירתם כשהוא עודנו באמצע אמירתם</w:t>
      </w:r>
      <w:r>
        <w:rPr>
          <w:rFonts w:hint="cs"/>
          <w:rtl w:val="true"/>
        </w:rPr>
        <w:t xml:space="preserve">, </w:t>
      </w:r>
      <w:r>
        <w:rPr>
          <w:rFonts w:hint="cs"/>
          <w:rtl w:val="true"/>
        </w:rPr>
        <w:t>צריך לסיים אמירתם בטעמי המקרא</w:t>
      </w:r>
      <w:r>
        <w:rPr>
          <w:rFonts w:hint="cs"/>
          <w:rtl w:val="true"/>
        </w:rPr>
        <w:t xml:space="preserve">, </w:t>
      </w:r>
      <w:r>
        <w:rPr>
          <w:rFonts w:hint="cs"/>
          <w:rtl w:val="true"/>
        </w:rPr>
        <w:t>כדין יחיד</w:t>
      </w:r>
      <w:r>
        <w:rPr>
          <w:rFonts w:hint="cs"/>
          <w:rtl w:val="true"/>
        </w:rPr>
        <w:t xml:space="preserve">, </w:t>
      </w:r>
      <w:r>
        <w:rPr>
          <w:rFonts w:hint="cs"/>
          <w:rtl w:val="true"/>
        </w:rPr>
        <w:t>אלא אם כן עדיין יש שם רוב מנין שעדיין לא סיימו אמירתם</w:t>
      </w:r>
      <w:r>
        <w:rPr>
          <w:rFonts w:hint="cs"/>
          <w:rtl w:val="true"/>
        </w:rPr>
        <w:t>".</w:t>
      </w:r>
    </w:p>
    <w:p>
      <w:pPr>
        <w:pStyle w:val="Normal"/>
        <w:numPr>
          <w:ilvl w:val="2"/>
          <w:numId w:val="13"/>
        </w:numPr>
        <w:bidi w:val="1"/>
        <w:ind w:hanging="57" w:start="397" w:end="0"/>
        <w:jc w:val="both"/>
        <w:rPr>
          <w:rFonts w:hint="cs"/>
        </w:rPr>
      </w:pPr>
      <w:r>
        <w:rPr>
          <w:rFonts w:hint="cs"/>
          <w:rtl w:val="true"/>
        </w:rPr>
        <w:t>הוא באמצע קל מלך יושב</w:t>
      </w:r>
      <w:r>
        <w:rPr>
          <w:rFonts w:hint="cs"/>
          <w:rtl w:val="true"/>
        </w:rPr>
        <w:t>.</w:t>
      </w:r>
    </w:p>
    <w:p>
      <w:pPr>
        <w:pStyle w:val="Normal"/>
        <w:numPr>
          <w:ilvl w:val="3"/>
          <w:numId w:val="13"/>
        </w:numPr>
        <w:bidi w:val="1"/>
        <w:ind w:hanging="57" w:start="567" w:end="0"/>
        <w:jc w:val="both"/>
        <w:rPr/>
      </w:pPr>
      <w:r>
        <w:rPr>
          <w:rFonts w:hint="cs"/>
          <w:rtl w:val="true"/>
        </w:rPr>
        <w:t>רשאי לומר י</w:t>
      </w:r>
      <w:r>
        <w:rPr>
          <w:rFonts w:hint="cs"/>
          <w:rtl w:val="true"/>
        </w:rPr>
        <w:t>"</w:t>
      </w:r>
      <w:r>
        <w:rPr>
          <w:rFonts w:hint="cs"/>
          <w:rtl w:val="true"/>
        </w:rPr>
        <w:t>ג מידות דרך בקשה</w:t>
      </w:r>
      <w:r>
        <w:rPr>
          <w:rFonts w:hint="cs"/>
          <w:rtl w:val="true"/>
        </w:rPr>
        <w:t>.</w:t>
      </w:r>
    </w:p>
    <w:p>
      <w:pPr>
        <w:pStyle w:val="Normal"/>
        <w:numPr>
          <w:ilvl w:val="4"/>
          <w:numId w:val="13"/>
        </w:numPr>
        <w:bidi w:val="1"/>
        <w:ind w:hanging="57" w:start="737" w:end="0"/>
        <w:jc w:val="both"/>
        <w:rPr/>
      </w:pPr>
      <w:r>
        <w:rPr>
          <w:rFonts w:hint="cs"/>
          <w:rtl w:val="true"/>
        </w:rPr>
        <w:t>עי</w:t>
      </w:r>
      <w:r>
        <w:rPr>
          <w:rFonts w:hint="cs"/>
          <w:rtl w:val="true"/>
        </w:rPr>
        <w:t xml:space="preserve">' </w:t>
      </w:r>
      <w:r>
        <w:rPr>
          <w:u w:val="single"/>
          <w:rtl w:val="true"/>
        </w:rPr>
        <w:t>תורה לשמה</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צ</w:t>
      </w:r>
      <w:r>
        <w:rPr>
          <w:rFonts w:hint="cs"/>
          <w:rtl w:val="true"/>
        </w:rPr>
        <w:t>"</w:t>
      </w:r>
      <w:r>
        <w:rPr>
          <w:rtl w:val="true"/>
        </w:rPr>
        <w:t>ו</w:t>
      </w:r>
      <w:r>
        <w:rPr>
          <w:rtl w:val="true"/>
        </w:rPr>
        <w:t xml:space="preserve">) – </w:t>
      </w:r>
      <w:r>
        <w:rPr>
          <w:rFonts w:hint="cs"/>
          <w:rtl w:val="true"/>
        </w:rPr>
        <w:t>"</w:t>
      </w:r>
      <w:r>
        <w:rPr>
          <w:rtl w:val="true"/>
        </w:rPr>
        <w:t>ונסתפקנו באחד שהיה מתפלל עם הציבור ואמר הוידוי עמהם אך מחמת שהוא האריך באמירת הוידוי והחזן היה מהיר מאד כבר החזן והציבור אמרו י</w:t>
      </w:r>
      <w:r>
        <w:rPr>
          <w:rtl w:val="true"/>
        </w:rPr>
        <w:t>"</w:t>
      </w:r>
      <w:r>
        <w:rPr>
          <w:rtl w:val="true"/>
        </w:rPr>
        <w:t>ג מדות כולה וזה לא השלים הוידוי ולא הרגיש זה באמירתם אך כאשר סיים הוידוי ראה שכבר הציבור סיימו י</w:t>
      </w:r>
      <w:r>
        <w:rPr>
          <w:rtl w:val="true"/>
        </w:rPr>
        <w:t>"</w:t>
      </w:r>
      <w:r>
        <w:rPr>
          <w:rtl w:val="true"/>
        </w:rPr>
        <w:t>ג מדות וישבו אם מותר לו לומר את הי</w:t>
      </w:r>
      <w:r>
        <w:rPr>
          <w:rtl w:val="true"/>
        </w:rPr>
        <w:t>"</w:t>
      </w:r>
      <w:r>
        <w:rPr>
          <w:rtl w:val="true"/>
        </w:rPr>
        <w:t>ג מדות עתה דרך תפלה ובקשת רחמים או</w:t>
      </w:r>
      <w:r>
        <w:rPr>
          <w:rtl w:val="true"/>
        </w:rPr>
        <w:t>"</w:t>
      </w:r>
      <w:r>
        <w:rPr>
          <w:rtl w:val="true"/>
        </w:rPr>
        <w:t>ד גם בכה</w:t>
      </w:r>
      <w:r>
        <w:rPr>
          <w:rtl w:val="true"/>
        </w:rPr>
        <w:t>"</w:t>
      </w:r>
      <w:r>
        <w:rPr>
          <w:rtl w:val="true"/>
        </w:rPr>
        <w:t xml:space="preserve">ג דין יחיד יש לו וצריך לאומרם בטעמים כקורא בתורה </w:t>
      </w:r>
      <w:r>
        <w:rPr>
          <w:rFonts w:hint="cs"/>
          <w:rtl w:val="true"/>
        </w:rPr>
        <w:t xml:space="preserve">... </w:t>
      </w:r>
      <w:r>
        <w:rPr>
          <w:rtl w:val="true"/>
        </w:rPr>
        <w:t>תשובה איתא בירושלמי פ</w:t>
      </w:r>
      <w:r>
        <w:rPr>
          <w:rtl w:val="true"/>
        </w:rPr>
        <w:t>"</w:t>
      </w:r>
      <w:r>
        <w:rPr>
          <w:rtl w:val="true"/>
        </w:rPr>
        <w:t>ד דמגילה הלכה ה</w:t>
      </w:r>
      <w:r>
        <w:rPr>
          <w:rtl w:val="true"/>
        </w:rPr>
        <w:t xml:space="preserve">' </w:t>
      </w:r>
      <w:r>
        <w:rPr>
          <w:rtl w:val="true"/>
        </w:rPr>
        <w:t>תניא אין פורסין את שמע פחות מעשרה התחילו בעשרה והלכו להן מקצתן גומר</w:t>
      </w:r>
      <w:r>
        <w:rPr>
          <w:rtl w:val="true"/>
        </w:rPr>
        <w:t xml:space="preserve">. </w:t>
      </w:r>
      <w:r>
        <w:rPr>
          <w:rtl w:val="true"/>
        </w:rPr>
        <w:t>אין עוברין לפני התיבה פחות מעשרה התחילו בעשרה והלכו להן מקצתן גומר</w:t>
      </w:r>
      <w:r>
        <w:rPr>
          <w:rtl w:val="true"/>
        </w:rPr>
        <w:t xml:space="preserve">. </w:t>
      </w:r>
      <w:r>
        <w:rPr>
          <w:rtl w:val="true"/>
        </w:rPr>
        <w:t>אין נוטלין כפיהן פחות מעשרה התחילו בעשרה ויצאו מקצתן גומר</w:t>
      </w:r>
      <w:r>
        <w:rPr>
          <w:rtl w:val="true"/>
        </w:rPr>
        <w:t xml:space="preserve">. </w:t>
      </w:r>
      <w:r>
        <w:rPr>
          <w:rtl w:val="true"/>
        </w:rPr>
        <w:t>אין מפטירין בנביא פחות מעשרה התחילו בעשרה ויצאו להן מקצתן גומר ע</w:t>
      </w:r>
      <w:r>
        <w:rPr>
          <w:rtl w:val="true"/>
        </w:rPr>
        <w:t>"</w:t>
      </w:r>
      <w:r>
        <w:rPr>
          <w:rtl w:val="true"/>
        </w:rPr>
        <w:t>כ</w:t>
      </w:r>
      <w:r>
        <w:rPr>
          <w:rtl w:val="true"/>
        </w:rPr>
        <w:t xml:space="preserve">. </w:t>
      </w:r>
      <w:r>
        <w:rPr>
          <w:rtl w:val="true"/>
        </w:rPr>
        <w:t xml:space="preserve">כיון שזה התחיל בוידוי עם הציבור </w:t>
      </w:r>
      <w:r>
        <w:rPr>
          <w:b/>
          <w:b/>
          <w:bCs/>
          <w:rtl w:val="true"/>
        </w:rPr>
        <w:t>והוידוי הוא התחלה</w:t>
      </w:r>
      <w:r>
        <w:rPr>
          <w:rtl w:val="true"/>
        </w:rPr>
        <w:t xml:space="preserve"> של י</w:t>
      </w:r>
      <w:r>
        <w:rPr>
          <w:rtl w:val="true"/>
        </w:rPr>
        <w:t>"</w:t>
      </w:r>
      <w:r>
        <w:rPr>
          <w:rtl w:val="true"/>
        </w:rPr>
        <w:t>ג מדות דשייכי להדדי על כן גומר את י</w:t>
      </w:r>
      <w:r>
        <w:rPr>
          <w:rtl w:val="true"/>
        </w:rPr>
        <w:t>"</w:t>
      </w:r>
      <w:r>
        <w:rPr>
          <w:rtl w:val="true"/>
        </w:rPr>
        <w:t>ג מדות אפילו אחר שסיימו הציבור כי גם זה נחשב אמירתו עם הציבור</w:t>
      </w:r>
      <w:r>
        <w:rPr>
          <w:rFonts w:hint="cs"/>
          <w:rtl w:val="true"/>
        </w:rPr>
        <w:t>".</w:t>
      </w:r>
    </w:p>
    <w:p>
      <w:pPr>
        <w:pStyle w:val="Normal"/>
        <w:numPr>
          <w:ilvl w:val="4"/>
          <w:numId w:val="13"/>
        </w:numPr>
        <w:bidi w:val="1"/>
        <w:ind w:hanging="57" w:start="737" w:end="0"/>
        <w:jc w:val="both"/>
        <w:rPr>
          <w:rFonts w:hint="cs"/>
        </w:rPr>
      </w:pPr>
      <w:r>
        <w:rPr>
          <w:rFonts w:hint="cs"/>
          <w:u w:val="single"/>
          <w:rtl w:val="true"/>
        </w:rPr>
        <w:t>אשי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ה סעי</w:t>
      </w:r>
      <w:r>
        <w:rPr>
          <w:rFonts w:hint="cs"/>
          <w:rtl w:val="true"/>
        </w:rPr>
        <w:t xml:space="preserve">' </w:t>
      </w:r>
      <w:r>
        <w:rPr>
          <w:rFonts w:hint="cs"/>
          <w:rtl w:val="true"/>
        </w:rPr>
        <w:t>ג</w:t>
      </w:r>
      <w:r>
        <w:rPr>
          <w:rFonts w:hint="cs"/>
          <w:rtl w:val="true"/>
        </w:rPr>
        <w:t>'</w:t>
      </w:r>
      <w:r>
        <w:rPr>
          <w:rtl w:val="true"/>
        </w:rPr>
        <w:t>) –</w:t>
      </w:r>
      <w:r>
        <w:rPr>
          <w:rFonts w:hint="cs"/>
          <w:rtl w:val="true"/>
        </w:rPr>
        <w:t xml:space="preserve"> "</w:t>
      </w:r>
      <w:r>
        <w:rPr>
          <w:rFonts w:hint="cs"/>
          <w:rtl w:val="true"/>
        </w:rPr>
        <w:t>ואם מתפלל בציבור ומחמת שהציבור ממהר לא הספיק להתחיל עמהם ועדיין עומד בוידוי או בקל מלך יושב</w:t>
      </w:r>
      <w:r>
        <w:rPr>
          <w:rFonts w:hint="cs"/>
          <w:rtl w:val="true"/>
        </w:rPr>
        <w:t xml:space="preserve">, </w:t>
      </w:r>
      <w:r>
        <w:rPr>
          <w:rFonts w:hint="cs"/>
          <w:rtl w:val="true"/>
        </w:rPr>
        <w:t>רשאי לומר י</w:t>
      </w:r>
      <w:r>
        <w:rPr>
          <w:rFonts w:hint="cs"/>
          <w:rtl w:val="true"/>
        </w:rPr>
        <w:t>"</w:t>
      </w:r>
      <w:r>
        <w:rPr>
          <w:rFonts w:hint="cs"/>
          <w:rtl w:val="true"/>
        </w:rPr>
        <w:t>ג מידות ואינו נחשב שאומר ביחידות</w:t>
      </w:r>
      <w:r>
        <w:rPr>
          <w:rFonts w:hint="cs"/>
          <w:rtl w:val="true"/>
        </w:rPr>
        <w:t>".</w:t>
      </w:r>
    </w:p>
    <w:p>
      <w:pPr>
        <w:pStyle w:val="Normal"/>
        <w:numPr>
          <w:ilvl w:val="2"/>
          <w:numId w:val="13"/>
        </w:numPr>
        <w:bidi w:val="1"/>
        <w:ind w:hanging="57" w:start="397" w:end="0"/>
        <w:jc w:val="both"/>
        <w:rPr>
          <w:rFonts w:hint="cs"/>
        </w:rPr>
      </w:pPr>
      <w:r>
        <w:rPr>
          <w:rFonts w:hint="cs"/>
          <w:rtl w:val="true"/>
        </w:rPr>
        <w:t>באמצע הסליחות</w:t>
      </w:r>
      <w:r>
        <w:rPr>
          <w:rFonts w:hint="cs"/>
          <w:rtl w:val="true"/>
        </w:rPr>
        <w:t>.</w:t>
      </w:r>
    </w:p>
    <w:p>
      <w:pPr>
        <w:pStyle w:val="Normal"/>
        <w:numPr>
          <w:ilvl w:val="3"/>
          <w:numId w:val="13"/>
        </w:numPr>
        <w:bidi w:val="1"/>
        <w:ind w:hanging="57" w:start="567" w:end="0"/>
        <w:jc w:val="both"/>
        <w:rPr>
          <w:rFonts w:hint="cs"/>
        </w:rPr>
      </w:pPr>
      <w:r>
        <w:rPr>
          <w:rFonts w:hint="cs"/>
          <w:u w:val="single"/>
          <w:rtl w:val="true"/>
        </w:rPr>
        <w:t>לקט הקמח החדש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א אות ג</w:t>
      </w:r>
      <w:r>
        <w:rPr>
          <w:rFonts w:hint="cs"/>
          <w:rtl w:val="true"/>
        </w:rPr>
        <w:t>').</w:t>
      </w:r>
    </w:p>
    <w:p>
      <w:pPr>
        <w:pStyle w:val="Normal"/>
        <w:numPr>
          <w:ilvl w:val="3"/>
          <w:numId w:val="13"/>
        </w:numPr>
        <w:bidi w:val="1"/>
        <w:ind w:hanging="57" w:start="56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שלמי מועד פרק ז</w:t>
      </w:r>
      <w:r>
        <w:rPr>
          <w:rFonts w:hint="cs"/>
          <w:rtl w:val="true"/>
        </w:rPr>
        <w:t>'</w:t>
      </w:r>
      <w:r>
        <w:rPr>
          <w:rtl w:val="true"/>
        </w:rPr>
        <w:t xml:space="preserve"> </w:t>
      </w:r>
      <w:r>
        <w:rPr>
          <w:rtl w:val="true"/>
        </w:rPr>
        <w:t>ריש עמ</w:t>
      </w:r>
      <w:r>
        <w:rPr>
          <w:rtl w:val="true"/>
        </w:rPr>
        <w:t xml:space="preserve">' </w:t>
      </w:r>
      <w:r>
        <w:rPr>
          <w:rtl w:val="true"/>
        </w:rPr>
        <w:t>כ</w:t>
      </w:r>
      <w:r>
        <w:rPr>
          <w:rFonts w:hint="cs"/>
          <w:rtl w:val="true"/>
        </w:rPr>
        <w:t>"</w:t>
      </w:r>
      <w:r>
        <w:rPr>
          <w:rtl w:val="true"/>
        </w:rPr>
        <w:t>ד</w:t>
      </w:r>
      <w:r>
        <w:rPr>
          <w:rtl w:val="true"/>
        </w:rPr>
        <w:t>) – "</w:t>
      </w:r>
      <w:r>
        <w:rPr>
          <w:rtl w:val="true"/>
        </w:rPr>
        <w:t>המתפלל סליחות בציבור והקהל אומרים י</w:t>
      </w:r>
      <w:r>
        <w:rPr>
          <w:rtl w:val="true"/>
        </w:rPr>
        <w:t>"</w:t>
      </w:r>
      <w:r>
        <w:rPr>
          <w:rtl w:val="true"/>
        </w:rPr>
        <w:t>ג מדות</w:t>
      </w:r>
      <w:r>
        <w:rPr>
          <w:rtl w:val="true"/>
        </w:rPr>
        <w:t xml:space="preserve">, </w:t>
      </w:r>
      <w:r>
        <w:rPr>
          <w:rtl w:val="true"/>
        </w:rPr>
        <w:t>והוא עדיין לא הגיע למקום שאומרים י</w:t>
      </w:r>
      <w:r>
        <w:rPr>
          <w:rtl w:val="true"/>
        </w:rPr>
        <w:t>"</w:t>
      </w:r>
      <w:r>
        <w:rPr>
          <w:rtl w:val="true"/>
        </w:rPr>
        <w:t>ג מדות</w:t>
      </w:r>
      <w:r>
        <w:rPr>
          <w:rtl w:val="true"/>
        </w:rPr>
        <w:t xml:space="preserve">, </w:t>
      </w:r>
      <w:r>
        <w:rPr>
          <w:rtl w:val="true"/>
        </w:rPr>
        <w:t>יפסיק ויאמר י</w:t>
      </w:r>
      <w:r>
        <w:rPr>
          <w:rtl w:val="true"/>
        </w:rPr>
        <w:t>"</w:t>
      </w:r>
      <w:r>
        <w:rPr>
          <w:rtl w:val="true"/>
        </w:rPr>
        <w:t>ג מדות עם הציבור ואח</w:t>
      </w:r>
      <w:r>
        <w:rPr>
          <w:rtl w:val="true"/>
        </w:rPr>
        <w:t>"</w:t>
      </w:r>
      <w:r>
        <w:rPr>
          <w:rtl w:val="true"/>
        </w:rPr>
        <w:t xml:space="preserve">כ </w:t>
      </w:r>
      <w:r>
        <w:rPr>
          <w:b/>
          <w:b/>
          <w:bCs/>
          <w:rtl w:val="true"/>
        </w:rPr>
        <w:t>ימשיך במקום שהפסיק</w:t>
      </w:r>
      <w:r>
        <w:rPr>
          <w:rtl w:val="true"/>
        </w:rPr>
        <w:t>"</w:t>
      </w:r>
      <w:r>
        <w:rPr>
          <w:rFonts w:hint="cs"/>
          <w:rtl w:val="true"/>
        </w:rPr>
        <w:t>.</w:t>
      </w:r>
    </w:p>
    <w:p>
      <w:pPr>
        <w:pStyle w:val="Normal"/>
        <w:bidi w:val="1"/>
        <w:ind w:start="56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תפילה פרק י</w:t>
      </w:r>
      <w:r>
        <w:rPr>
          <w:rtl w:val="true"/>
        </w:rPr>
        <w:t>"</w:t>
      </w:r>
      <w:r>
        <w:rPr>
          <w:rtl w:val="true"/>
        </w:rPr>
        <w:t>ז ס</w:t>
      </w:r>
      <w:r>
        <w:rPr>
          <w:rtl w:val="true"/>
        </w:rPr>
        <w:t>"</w:t>
      </w:r>
      <w:r>
        <w:rPr>
          <w:rFonts w:hint="cs"/>
          <w:rtl w:val="true"/>
        </w:rPr>
        <w:t xml:space="preserve">ק </w:t>
      </w:r>
      <w:r>
        <w:rPr>
          <w:rtl w:val="true"/>
        </w:rPr>
        <w:t>ג</w:t>
      </w:r>
      <w:r>
        <w:rPr>
          <w:rFonts w:hint="cs"/>
          <w:rtl w:val="true"/>
        </w:rPr>
        <w:t>'</w:t>
      </w:r>
      <w:r>
        <w:rPr>
          <w:rtl w:val="true"/>
        </w:rPr>
        <w:t xml:space="preserve">, </w:t>
      </w:r>
      <w:r>
        <w:rPr>
          <w:rFonts w:hint="cs"/>
          <w:rtl w:val="true"/>
        </w:rPr>
        <w:t>ר</w:t>
      </w:r>
      <w:r>
        <w:rPr>
          <w:rFonts w:hint="cs"/>
          <w:rtl w:val="true"/>
        </w:rPr>
        <w:t>"</w:t>
      </w:r>
      <w:r>
        <w:rPr>
          <w:rFonts w:hint="cs"/>
          <w:rtl w:val="true"/>
        </w:rPr>
        <w:t>ה</w:t>
      </w:r>
      <w:r>
        <w:rPr>
          <w:rtl w:val="true"/>
        </w:rPr>
        <w:t xml:space="preserve"> פרק א</w:t>
      </w:r>
      <w:r>
        <w:rPr>
          <w:rtl w:val="true"/>
        </w:rPr>
        <w:t>'</w:t>
      </w:r>
      <w:r>
        <w:rPr>
          <w:rFonts w:hint="cs"/>
          <w:rtl w:val="true"/>
        </w:rPr>
        <w:t xml:space="preserve"> </w:t>
      </w:r>
      <w:r>
        <w:rPr>
          <w:rFonts w:hint="cs"/>
          <w:rtl w:val="true"/>
        </w:rPr>
        <w:t>ס</w:t>
      </w:r>
      <w:r>
        <w:rPr>
          <w:rFonts w:hint="cs"/>
          <w:rtl w:val="true"/>
        </w:rPr>
        <w:t>"</w:t>
      </w:r>
      <w:r>
        <w:rPr>
          <w:rFonts w:hint="cs"/>
          <w:rtl w:val="true"/>
        </w:rPr>
        <w:t>ק ו</w:t>
      </w:r>
      <w:r>
        <w:rPr>
          <w:rFonts w:hint="cs"/>
          <w:rtl w:val="true"/>
        </w:rPr>
        <w:t>'</w:t>
      </w:r>
      <w:r>
        <w:rPr>
          <w:rtl w:val="true"/>
        </w:rPr>
        <w:t>)</w:t>
      </w:r>
      <w:r>
        <w:rPr>
          <w:rFonts w:hint="cs"/>
          <w:rtl w:val="true"/>
        </w:rPr>
        <w:t xml:space="preserve"> </w:t>
      </w:r>
      <w:r>
        <w:rPr>
          <w:rtl w:val="true"/>
        </w:rPr>
        <w:t>–</w:t>
      </w:r>
      <w:r>
        <w:rPr>
          <w:rFonts w:hint="cs"/>
          <w:rtl w:val="true"/>
        </w:rPr>
        <w:t xml:space="preserve"> "</w:t>
      </w:r>
      <w:r>
        <w:rPr>
          <w:rFonts w:hint="cs"/>
          <w:rtl w:val="true"/>
        </w:rPr>
        <w:t xml:space="preserve">שכל עוד שהצבור מתפללין מתקבלת אף תפלה בלשון ארמית </w:t>
      </w:r>
      <w:r>
        <w:rPr>
          <w:rFonts w:hint="cs"/>
          <w:rtl w:val="true"/>
        </w:rPr>
        <w:t>(</w:t>
      </w:r>
      <w:r>
        <w:rPr>
          <w:rFonts w:hint="cs"/>
          <w:rtl w:val="true"/>
        </w:rPr>
        <w:t>אבל סדר שלש עשרה מדות שהיחיד אינו אומרם כדין דבר שבקדושה</w:t>
      </w:r>
      <w:r>
        <w:rPr>
          <w:rFonts w:hint="cs"/>
          <w:rtl w:val="true"/>
        </w:rPr>
        <w:t xml:space="preserve">, </w:t>
      </w:r>
      <w:r>
        <w:rPr>
          <w:rFonts w:hint="cs"/>
          <w:rtl w:val="true"/>
        </w:rPr>
        <w:t>כמבואר בסי</w:t>
      </w:r>
      <w:r>
        <w:rPr>
          <w:rFonts w:hint="cs"/>
          <w:rtl w:val="true"/>
        </w:rPr>
        <w:t xml:space="preserve">' </w:t>
      </w:r>
      <w:r>
        <w:rPr>
          <w:rFonts w:hint="cs"/>
          <w:rtl w:val="true"/>
        </w:rPr>
        <w:t>תקס</w:t>
      </w:r>
      <w:r>
        <w:rPr>
          <w:rFonts w:hint="cs"/>
          <w:rtl w:val="true"/>
        </w:rPr>
        <w:t>"</w:t>
      </w:r>
      <w:r>
        <w:rPr>
          <w:rFonts w:hint="cs"/>
          <w:rtl w:val="true"/>
        </w:rPr>
        <w:t>ה ס</w:t>
      </w:r>
      <w:r>
        <w:rPr>
          <w:rFonts w:hint="cs"/>
          <w:rtl w:val="true"/>
        </w:rPr>
        <w:t>"</w:t>
      </w:r>
      <w:r>
        <w:rPr>
          <w:rFonts w:hint="cs"/>
          <w:rtl w:val="true"/>
        </w:rPr>
        <w:t>ה</w:t>
      </w:r>
      <w:r>
        <w:rPr>
          <w:rFonts w:hint="cs"/>
          <w:rtl w:val="true"/>
        </w:rPr>
        <w:t xml:space="preserve">, </w:t>
      </w:r>
      <w:r>
        <w:rPr>
          <w:rFonts w:hint="cs"/>
          <w:rtl w:val="true"/>
        </w:rPr>
        <w:t>יאמר עם הצבור בשוה</w:t>
      </w:r>
      <w:r>
        <w:rPr>
          <w:rFonts w:hint="cs"/>
          <w:rtl w:val="true"/>
        </w:rPr>
        <w:t xml:space="preserve">, </w:t>
      </w:r>
      <w:r>
        <w:rPr>
          <w:rFonts w:hint="cs"/>
          <w:rtl w:val="true"/>
        </w:rPr>
        <w:t>ולא סגי במה שעדיין עסוקים בתפלה</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גליון מסביב לשולחן מספר ק</w:t>
      </w:r>
      <w:r>
        <w:rPr>
          <w:rFonts w:hint="cs"/>
          <w:rtl w:val="true"/>
        </w:rPr>
        <w:t>"</w:t>
      </w:r>
      <w:r>
        <w:rPr>
          <w:rFonts w:hint="cs"/>
          <w:rtl w:val="true"/>
        </w:rPr>
        <w:t xml:space="preserve">ט </w:t>
      </w:r>
      <w:r>
        <w:rPr>
          <w:rFonts w:hint="cs"/>
          <w:rtl w:val="true"/>
        </w:rPr>
        <w:t>'</w:t>
      </w:r>
      <w:r>
        <w:rPr>
          <w:rFonts w:hint="cs"/>
          <w:rtl w:val="true"/>
        </w:rPr>
        <w:t>סליחות</w:t>
      </w:r>
      <w:r>
        <w:rPr>
          <w:rFonts w:hint="cs"/>
          <w:rtl w:val="true"/>
        </w:rPr>
        <w:t xml:space="preserve">', </w:t>
      </w:r>
      <w:r>
        <w:rPr>
          <w:rtl w:val="true"/>
        </w:rPr>
        <w:t>אשרי האיש</w:t>
      </w:r>
      <w:r>
        <w:rPr>
          <w:rFonts w:hint="cs"/>
          <w:rtl w:val="true"/>
        </w:rPr>
        <w:t xml:space="preserve"> או</w:t>
      </w:r>
      <w:r>
        <w:rPr>
          <w:rFonts w:hint="cs"/>
          <w:rtl w:val="true"/>
        </w:rPr>
        <w:t>"</w:t>
      </w:r>
      <w:r>
        <w:rPr>
          <w:rFonts w:hint="cs"/>
          <w:rtl w:val="true"/>
        </w:rPr>
        <w:t>ח</w:t>
      </w:r>
      <w:r>
        <w:rPr>
          <w:rtl w:val="true"/>
        </w:rPr>
        <w:t xml:space="preserve"> ח</w:t>
      </w:r>
      <w:r>
        <w:rPr>
          <w:rtl w:val="true"/>
        </w:rPr>
        <w:t>"</w:t>
      </w:r>
      <w:r>
        <w:rPr>
          <w:rtl w:val="true"/>
        </w:rPr>
        <w:t>ג פרק י</w:t>
      </w:r>
      <w:r>
        <w:rPr>
          <w:rtl w:val="true"/>
        </w:rPr>
        <w:t>"</w:t>
      </w:r>
      <w:r>
        <w:rPr>
          <w:rtl w:val="true"/>
        </w:rPr>
        <w:t xml:space="preserve">ג </w:t>
      </w:r>
      <w:r>
        <w:rPr>
          <w:rFonts w:hint="cs"/>
          <w:rtl w:val="true"/>
        </w:rPr>
        <w:t>אות 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Fonts w:hint="cs"/>
          <w:rtl w:val="true"/>
        </w:rPr>
        <w:t>מי שמתפלל במתינות</w:t>
      </w:r>
      <w:r>
        <w:rPr>
          <w:rFonts w:hint="cs"/>
          <w:rtl w:val="true"/>
        </w:rPr>
        <w:t xml:space="preserve">, </w:t>
      </w:r>
      <w:r>
        <w:rPr>
          <w:rFonts w:hint="cs"/>
          <w:rtl w:val="true"/>
        </w:rPr>
        <w:t>ואינו מספיק לגמור כל פרק בסליחות עם הציבור</w:t>
      </w:r>
      <w:r>
        <w:rPr>
          <w:rFonts w:hint="cs"/>
          <w:rtl w:val="true"/>
        </w:rPr>
        <w:t xml:space="preserve">, </w:t>
      </w:r>
      <w:r>
        <w:rPr>
          <w:rFonts w:hint="cs"/>
          <w:rtl w:val="true"/>
        </w:rPr>
        <w:t>יפסיק באמצע הפרק לאמירת י</w:t>
      </w:r>
      <w:r>
        <w:rPr>
          <w:rFonts w:hint="cs"/>
          <w:rtl w:val="true"/>
        </w:rPr>
        <w:t>"</w:t>
      </w:r>
      <w:r>
        <w:rPr>
          <w:rFonts w:hint="cs"/>
          <w:rtl w:val="true"/>
        </w:rPr>
        <w:t>ג מידות עם הציבור</w:t>
      </w:r>
      <w:r>
        <w:rPr>
          <w:rFonts w:hint="cs"/>
          <w:rtl w:val="true"/>
        </w:rPr>
        <w:t xml:space="preserve">, </w:t>
      </w:r>
      <w:r>
        <w:rPr>
          <w:rFonts w:hint="cs"/>
          <w:rtl w:val="true"/>
        </w:rPr>
        <w:t>ולא ימשיך עם הציבור את הקטע הבא</w:t>
      </w:r>
      <w:r>
        <w:rPr>
          <w:rFonts w:hint="cs"/>
          <w:rtl w:val="true"/>
        </w:rPr>
        <w:t xml:space="preserve">, </w:t>
      </w:r>
      <w:r>
        <w:rPr>
          <w:rFonts w:hint="cs"/>
          <w:rtl w:val="true"/>
        </w:rPr>
        <w:t xml:space="preserve">אלא </w:t>
      </w:r>
      <w:r>
        <w:rPr>
          <w:rFonts w:hint="cs"/>
          <w:b/>
          <w:b/>
          <w:bCs/>
          <w:rtl w:val="true"/>
        </w:rPr>
        <w:t>ימשיך את הקטע מהמקום שהפסיק</w:t>
      </w:r>
      <w:r>
        <w:rPr>
          <w:rFonts w:hint="cs"/>
          <w:rtl w:val="true"/>
        </w:rPr>
        <w:t xml:space="preserve">, </w:t>
      </w:r>
      <w:r>
        <w:rPr>
          <w:rFonts w:hint="cs"/>
          <w:rtl w:val="true"/>
        </w:rPr>
        <w:t>כדי שיהיה קטע שלם</w:t>
      </w:r>
      <w:r>
        <w:rPr>
          <w:rFonts w:hint="cs"/>
          <w:rtl w:val="true"/>
        </w:rPr>
        <w:t xml:space="preserve">, </w:t>
      </w:r>
      <w:r>
        <w:rPr>
          <w:rFonts w:hint="cs"/>
          <w:rtl w:val="true"/>
        </w:rPr>
        <w:t>ויאמר לפי הסדר כמה פרקים שיספיק</w:t>
      </w:r>
      <w:r>
        <w:rPr>
          <w:rFonts w:hint="cs"/>
          <w:rtl w:val="true"/>
        </w:rPr>
        <w:t xml:space="preserve">. </w:t>
      </w:r>
      <w:r>
        <w:rPr>
          <w:rFonts w:hint="cs"/>
          <w:rtl w:val="true"/>
        </w:rPr>
        <w:t>ורבינו עצמו כשאינו מספיק את כל הסליחות בציבור וכגון בערב ראש השנה</w:t>
      </w:r>
      <w:r>
        <w:rPr>
          <w:rFonts w:hint="cs"/>
          <w:rtl w:val="true"/>
        </w:rPr>
        <w:t xml:space="preserve">, </w:t>
      </w:r>
      <w:r>
        <w:rPr>
          <w:rFonts w:hint="cs"/>
          <w:rtl w:val="true"/>
        </w:rPr>
        <w:t>הוא מתחיל לפני הציבור</w:t>
      </w:r>
      <w:r>
        <w:rPr>
          <w:rFonts w:hint="cs"/>
          <w:rtl w:val="true"/>
        </w:rPr>
        <w:t xml:space="preserve">, </w:t>
      </w:r>
      <w:r>
        <w:rPr>
          <w:rFonts w:hint="cs"/>
          <w:rtl w:val="true"/>
        </w:rPr>
        <w:t>ואחר כך משלים בבית את מה שלא הספיק</w:t>
      </w:r>
      <w:r>
        <w:rPr>
          <w:rFonts w:hint="cs"/>
          <w:rtl w:val="true"/>
        </w:rPr>
        <w:t>".</w:t>
      </w:r>
    </w:p>
    <w:p>
      <w:pPr>
        <w:pStyle w:val="Normal"/>
        <w:numPr>
          <w:ilvl w:val="3"/>
          <w:numId w:val="13"/>
        </w:numPr>
        <w:bidi w:val="1"/>
        <w:ind w:hanging="57" w:start="56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סי</w:t>
      </w:r>
      <w:r>
        <w:rPr>
          <w:rFonts w:hint="cs"/>
          <w:rtl w:val="true"/>
        </w:rPr>
        <w:t xml:space="preserve">' </w:t>
      </w:r>
      <w:r>
        <w:rPr>
          <w:rFonts w:hint="cs"/>
          <w:rtl w:val="true"/>
        </w:rPr>
        <w:t>י</w:t>
      </w:r>
      <w:r>
        <w:rPr>
          <w:rFonts w:hint="cs"/>
          <w:rtl w:val="true"/>
        </w:rPr>
        <w:t>"</w:t>
      </w:r>
      <w:r>
        <w:rPr>
          <w:rFonts w:hint="cs"/>
          <w:rtl w:val="true"/>
        </w:rPr>
        <w:t>ב אות א</w:t>
      </w:r>
      <w:r>
        <w:rPr>
          <w:rFonts w:hint="cs"/>
          <w:rtl w:val="true"/>
        </w:rPr>
        <w:t xml:space="preserve">') </w:t>
      </w:r>
      <w:r>
        <w:rPr>
          <w:rtl w:val="true"/>
        </w:rPr>
        <w:t>–</w:t>
      </w:r>
      <w:r>
        <w:rPr>
          <w:rFonts w:hint="cs"/>
          <w:rtl w:val="true"/>
        </w:rPr>
        <w:t xml:space="preserve"> "</w:t>
      </w:r>
      <w:r>
        <w:rPr>
          <w:rtl w:val="true"/>
        </w:rPr>
        <w:t>אשר שאלת בזמן שהציבור אומרים י</w:t>
      </w:r>
      <w:r>
        <w:rPr>
          <w:rtl w:val="true"/>
        </w:rPr>
        <w:t>"</w:t>
      </w:r>
      <w:r>
        <w:rPr>
          <w:rtl w:val="true"/>
        </w:rPr>
        <w:t>ג מדות ואתה אוחז באמצע אשמנו וכו</w:t>
      </w:r>
      <w:r>
        <w:rPr>
          <w:rtl w:val="true"/>
        </w:rPr>
        <w:t xml:space="preserve">', </w:t>
      </w:r>
      <w:r>
        <w:rPr>
          <w:rtl w:val="true"/>
        </w:rPr>
        <w:t>אם עליך להגיד יחד עמם ולהפסיק</w:t>
      </w:r>
      <w:r>
        <w:rPr>
          <w:rtl w:val="true"/>
        </w:rPr>
        <w:t xml:space="preserve">, </w:t>
      </w:r>
      <w:r>
        <w:rPr>
          <w:rtl w:val="true"/>
        </w:rPr>
        <w:t>או לחכות עד אח</w:t>
      </w:r>
      <w:r>
        <w:rPr>
          <w:rtl w:val="true"/>
        </w:rPr>
        <w:t>"</w:t>
      </w:r>
      <w:r>
        <w:rPr>
          <w:rtl w:val="true"/>
        </w:rPr>
        <w:t>כ ולהגיד הי</w:t>
      </w:r>
      <w:r>
        <w:rPr>
          <w:rtl w:val="true"/>
        </w:rPr>
        <w:t>"</w:t>
      </w:r>
      <w:r>
        <w:rPr>
          <w:rtl w:val="true"/>
        </w:rPr>
        <w:t>ג מדות לבד בטעמי מקרא כיחיד האומר בפ</w:t>
      </w:r>
      <w:r>
        <w:rPr>
          <w:rtl w:val="true"/>
        </w:rPr>
        <w:t>"</w:t>
      </w:r>
      <w:r>
        <w:rPr>
          <w:rtl w:val="true"/>
        </w:rPr>
        <w:t>ע</w:t>
      </w:r>
      <w:r>
        <w:rPr>
          <w:rtl w:val="true"/>
        </w:rPr>
        <w:t xml:space="preserve">, </w:t>
      </w:r>
      <w:r>
        <w:rPr>
          <w:rtl w:val="true"/>
        </w:rPr>
        <w:t>לפענ</w:t>
      </w:r>
      <w:r>
        <w:rPr>
          <w:rtl w:val="true"/>
        </w:rPr>
        <w:t>"</w:t>
      </w:r>
      <w:r>
        <w:rPr>
          <w:rtl w:val="true"/>
        </w:rPr>
        <w:t>ד פשוט דצריך להפסיק ולהגיד עם הציבור</w:t>
      </w:r>
      <w:r>
        <w:rPr>
          <w:rtl w:val="true"/>
        </w:rPr>
        <w:t xml:space="preserve">, </w:t>
      </w:r>
      <w:r>
        <w:rPr>
          <w:rtl w:val="true"/>
        </w:rPr>
        <w:t>דבאמצע אמירת הוידוי מותר להפסיק לצורך מצוה</w:t>
      </w:r>
      <w:r>
        <w:rPr>
          <w:rFonts w:hint="cs"/>
          <w:rtl w:val="true"/>
        </w:rPr>
        <w:t>".</w:t>
      </w:r>
    </w:p>
    <w:p>
      <w:pPr>
        <w:pStyle w:val="Normal"/>
        <w:bidi w:val="1"/>
        <w:ind w:start="567" w:end="0"/>
        <w:jc w:val="both"/>
        <w:rPr>
          <w:rFonts w:hint="cs"/>
        </w:rPr>
      </w:pPr>
      <w:r>
        <w:rPr>
          <w:rFonts w:hint="cs"/>
          <w:u w:val="single"/>
          <w:rtl w:val="true"/>
        </w:rPr>
        <w:t>שבט הלוי</w:t>
      </w:r>
      <w:r>
        <w:rPr>
          <w:rFonts w:hint="cs"/>
          <w:rtl w:val="true"/>
        </w:rPr>
        <w:t xml:space="preserve"> </w:t>
      </w:r>
      <w:r>
        <w:rPr>
          <w:rFonts w:hint="cs"/>
          <w:rtl w:val="true"/>
        </w:rPr>
        <w:t>(</w:t>
      </w:r>
      <w:r>
        <w:rPr>
          <w:rFonts w:hint="cs"/>
          <w:rtl w:val="true"/>
        </w:rPr>
        <w:t>ח</w:t>
      </w:r>
      <w:r>
        <w:rPr>
          <w:rFonts w:hint="cs"/>
          <w:rtl w:val="true"/>
        </w:rPr>
        <w:t>"</w:t>
      </w:r>
      <w:r>
        <w:rPr>
          <w:rFonts w:hint="cs"/>
          <w:rtl w:val="true"/>
        </w:rPr>
        <w:t>ט סי</w:t>
      </w:r>
      <w:r>
        <w:rPr>
          <w:rFonts w:hint="cs"/>
          <w:rtl w:val="true"/>
        </w:rPr>
        <w:t xml:space="preserve">' </w:t>
      </w:r>
      <w:r>
        <w:rPr>
          <w:rFonts w:hint="cs"/>
          <w:rtl w:val="true"/>
        </w:rPr>
        <w:t>כ</w:t>
      </w:r>
      <w:r>
        <w:rPr>
          <w:rFonts w:hint="cs"/>
          <w:rtl w:val="true"/>
        </w:rPr>
        <w:t>"</w:t>
      </w:r>
      <w:r>
        <w:rPr>
          <w:rFonts w:hint="cs"/>
          <w:rtl w:val="true"/>
        </w:rPr>
        <w:t>ד אות ב</w:t>
      </w:r>
      <w:r>
        <w:rPr>
          <w:rFonts w:hint="cs"/>
          <w:rtl w:val="true"/>
        </w:rPr>
        <w:t xml:space="preserve">') </w:t>
      </w:r>
      <w:r>
        <w:rPr>
          <w:rtl w:val="true"/>
        </w:rPr>
        <w:t>–</w:t>
      </w:r>
      <w:r>
        <w:rPr>
          <w:rFonts w:hint="cs"/>
          <w:rtl w:val="true"/>
        </w:rPr>
        <w:t xml:space="preserve"> "</w:t>
      </w:r>
      <w:r>
        <w:rPr>
          <w:rtl w:val="true"/>
        </w:rPr>
        <w:t>בענין שכתבתי בשבט הלוי ח</w:t>
      </w:r>
      <w:r>
        <w:rPr>
          <w:rtl w:val="true"/>
        </w:rPr>
        <w:t>"</w:t>
      </w:r>
      <w:r>
        <w:rPr>
          <w:rtl w:val="true"/>
        </w:rPr>
        <w:t>ז סי</w:t>
      </w:r>
      <w:r>
        <w:rPr>
          <w:rtl w:val="true"/>
        </w:rPr>
        <w:t xml:space="preserve">' </w:t>
      </w:r>
      <w:r>
        <w:rPr>
          <w:rtl w:val="true"/>
        </w:rPr>
        <w:t>י</w:t>
      </w:r>
      <w:r>
        <w:rPr>
          <w:rtl w:val="true"/>
        </w:rPr>
        <w:t>"</w:t>
      </w:r>
      <w:r>
        <w:rPr>
          <w:rtl w:val="true"/>
        </w:rPr>
        <w:t>ב שאם מאריך בודוי צריך להפסיק כשמגיע ש</w:t>
      </w:r>
      <w:r>
        <w:rPr>
          <w:rtl w:val="true"/>
        </w:rPr>
        <w:t>"</w:t>
      </w:r>
      <w:r>
        <w:rPr>
          <w:rtl w:val="true"/>
        </w:rPr>
        <w:t>צ לי</w:t>
      </w:r>
      <w:r>
        <w:rPr>
          <w:rtl w:val="true"/>
        </w:rPr>
        <w:t>"</w:t>
      </w:r>
      <w:r>
        <w:rPr>
          <w:rtl w:val="true"/>
        </w:rPr>
        <w:t>ג מדות של הרחמים</w:t>
      </w:r>
      <w:r>
        <w:rPr>
          <w:rtl w:val="true"/>
        </w:rPr>
        <w:t xml:space="preserve">, </w:t>
      </w:r>
      <w:r>
        <w:rPr>
          <w:rtl w:val="true"/>
        </w:rPr>
        <w:t>ועתה הביא לי כבודך מספר מאורי אור במס</w:t>
      </w:r>
      <w:r>
        <w:rPr>
          <w:rtl w:val="true"/>
        </w:rPr>
        <w:t xml:space="preserve">' </w:t>
      </w:r>
      <w:r>
        <w:rPr>
          <w:rtl w:val="true"/>
        </w:rPr>
        <w:t>תענית דגם כשאומר היחיד אח</w:t>
      </w:r>
      <w:r>
        <w:rPr>
          <w:rtl w:val="true"/>
        </w:rPr>
        <w:t>"</w:t>
      </w:r>
      <w:r>
        <w:rPr>
          <w:rtl w:val="true"/>
        </w:rPr>
        <w:t>כ נקרא בצבור כיון שעומד בצבור</w:t>
      </w:r>
      <w:r>
        <w:rPr>
          <w:rtl w:val="true"/>
        </w:rPr>
        <w:t xml:space="preserve">, </w:t>
      </w:r>
      <w:r>
        <w:rPr>
          <w:rtl w:val="true"/>
        </w:rPr>
        <w:t>ועיין שו</w:t>
      </w:r>
      <w:r>
        <w:rPr>
          <w:rtl w:val="true"/>
        </w:rPr>
        <w:t>"</w:t>
      </w:r>
      <w:r>
        <w:rPr>
          <w:rtl w:val="true"/>
        </w:rPr>
        <w:t>ע ומג</w:t>
      </w:r>
      <w:r>
        <w:rPr>
          <w:rtl w:val="true"/>
        </w:rPr>
        <w:t>"</w:t>
      </w:r>
      <w:r>
        <w:rPr>
          <w:rtl w:val="true"/>
        </w:rPr>
        <w:t>א או</w:t>
      </w:r>
      <w:r>
        <w:rPr>
          <w:rtl w:val="true"/>
        </w:rPr>
        <w:t>"</w:t>
      </w:r>
      <w:r>
        <w:rPr>
          <w:rtl w:val="true"/>
        </w:rPr>
        <w:t>ח סי</w:t>
      </w:r>
      <w:r>
        <w:rPr>
          <w:rtl w:val="true"/>
        </w:rPr>
        <w:t xml:space="preserve">' </w:t>
      </w:r>
      <w:r>
        <w:rPr>
          <w:rtl w:val="true"/>
        </w:rPr>
        <w:t>תקס</w:t>
      </w:r>
      <w:r>
        <w:rPr>
          <w:rtl w:val="true"/>
        </w:rPr>
        <w:t>"</w:t>
      </w:r>
      <w:r>
        <w:rPr>
          <w:rtl w:val="true"/>
        </w:rPr>
        <w:t>ה ס</w:t>
      </w:r>
      <w:r>
        <w:rPr>
          <w:rtl w:val="true"/>
        </w:rPr>
        <w:t>"</w:t>
      </w:r>
      <w:r>
        <w:rPr>
          <w:rtl w:val="true"/>
        </w:rPr>
        <w:t>ה</w:t>
      </w:r>
      <w:r>
        <w:rPr>
          <w:rtl w:val="true"/>
        </w:rPr>
        <w:t xml:space="preserve">. </w:t>
      </w:r>
      <w:r>
        <w:rPr>
          <w:rtl w:val="true"/>
        </w:rPr>
        <w:t>אהובי כב</w:t>
      </w:r>
      <w:r>
        <w:rPr>
          <w:rtl w:val="true"/>
        </w:rPr>
        <w:t xml:space="preserve">' </w:t>
      </w:r>
      <w:r>
        <w:rPr>
          <w:rtl w:val="true"/>
        </w:rPr>
        <w:t>אין לנו לנטות ממשמעות לשונות הראשנים דמקור ההלכה מתשובת הרשב</w:t>
      </w:r>
      <w:r>
        <w:rPr>
          <w:rtl w:val="true"/>
        </w:rPr>
        <w:t>"</w:t>
      </w:r>
      <w:r>
        <w:rPr>
          <w:rtl w:val="true"/>
        </w:rPr>
        <w:t>א ח</w:t>
      </w:r>
      <w:r>
        <w:rPr>
          <w:rtl w:val="true"/>
        </w:rPr>
        <w:t>"</w:t>
      </w:r>
      <w:r>
        <w:rPr>
          <w:rtl w:val="true"/>
        </w:rPr>
        <w:t>א סי</w:t>
      </w:r>
      <w:r>
        <w:rPr>
          <w:rtl w:val="true"/>
        </w:rPr>
        <w:t xml:space="preserve">' </w:t>
      </w:r>
      <w:r>
        <w:rPr>
          <w:rtl w:val="true"/>
        </w:rPr>
        <w:t>רי</w:t>
      </w:r>
      <w:r>
        <w:rPr>
          <w:rtl w:val="true"/>
        </w:rPr>
        <w:t>"</w:t>
      </w:r>
      <w:r>
        <w:rPr>
          <w:rtl w:val="true"/>
        </w:rPr>
        <w:t>א ובב</w:t>
      </w:r>
      <w:r>
        <w:rPr>
          <w:rtl w:val="true"/>
        </w:rPr>
        <w:t>"</w:t>
      </w:r>
      <w:r>
        <w:rPr>
          <w:rtl w:val="true"/>
        </w:rPr>
        <w:t>י סי</w:t>
      </w:r>
      <w:r>
        <w:rPr>
          <w:rtl w:val="true"/>
        </w:rPr>
        <w:t xml:space="preserve">' </w:t>
      </w:r>
      <w:r>
        <w:rPr>
          <w:rtl w:val="true"/>
        </w:rPr>
        <w:t>תקס</w:t>
      </w:r>
      <w:r>
        <w:rPr>
          <w:rtl w:val="true"/>
        </w:rPr>
        <w:t>"</w:t>
      </w:r>
      <w:r>
        <w:rPr>
          <w:rtl w:val="true"/>
        </w:rPr>
        <w:t>ה</w:t>
      </w:r>
      <w:r>
        <w:rPr>
          <w:rtl w:val="true"/>
        </w:rPr>
        <w:t xml:space="preserve">, </w:t>
      </w:r>
      <w:r>
        <w:rPr>
          <w:rtl w:val="true"/>
        </w:rPr>
        <w:t>וטעם הרשב</w:t>
      </w:r>
      <w:r>
        <w:rPr>
          <w:rtl w:val="true"/>
        </w:rPr>
        <w:t>"</w:t>
      </w:r>
      <w:r>
        <w:rPr>
          <w:rtl w:val="true"/>
        </w:rPr>
        <w:t>א משום דהוי דבר שבקדושה שלא נאמר אלא בעשרה וכי יעלה עה</w:t>
      </w:r>
      <w:r>
        <w:rPr>
          <w:rtl w:val="true"/>
        </w:rPr>
        <w:t>"</w:t>
      </w:r>
      <w:r>
        <w:rPr>
          <w:rtl w:val="true"/>
        </w:rPr>
        <w:t>ד ברכו או קדושה שהם דבר שבקדושה וכיו</w:t>
      </w:r>
      <w:r>
        <w:rPr>
          <w:rtl w:val="true"/>
        </w:rPr>
        <w:t>"</w:t>
      </w:r>
      <w:r>
        <w:rPr>
          <w:rtl w:val="true"/>
        </w:rPr>
        <w:t>ב שאם איחר אחד מלאמרו יחד עם הש</w:t>
      </w:r>
      <w:r>
        <w:rPr>
          <w:rtl w:val="true"/>
        </w:rPr>
        <w:t>"</w:t>
      </w:r>
      <w:r>
        <w:rPr>
          <w:rtl w:val="true"/>
        </w:rPr>
        <w:t>צ והצבור שיאמר אח</w:t>
      </w:r>
      <w:r>
        <w:rPr>
          <w:rtl w:val="true"/>
        </w:rPr>
        <w:t>"</w:t>
      </w:r>
      <w:r>
        <w:rPr>
          <w:rtl w:val="true"/>
        </w:rPr>
        <w:t>כ ביחיד כשהוא עומד בצבור</w:t>
      </w:r>
      <w:r>
        <w:rPr>
          <w:rtl w:val="true"/>
        </w:rPr>
        <w:t xml:space="preserve">, </w:t>
      </w:r>
      <w:r>
        <w:rPr>
          <w:rtl w:val="true"/>
        </w:rPr>
        <w:t>אבל כן הדברים כמש</w:t>
      </w:r>
      <w:r>
        <w:rPr>
          <w:rtl w:val="true"/>
        </w:rPr>
        <w:t>"</w:t>
      </w:r>
      <w:r>
        <w:rPr>
          <w:rtl w:val="true"/>
        </w:rPr>
        <w:t>כ בשבה</w:t>
      </w:r>
      <w:r>
        <w:rPr>
          <w:rtl w:val="true"/>
        </w:rPr>
        <w:t>"</w:t>
      </w:r>
      <w:r>
        <w:rPr>
          <w:rtl w:val="true"/>
        </w:rPr>
        <w:t>ל שם</w:t>
      </w:r>
      <w:r>
        <w:rPr>
          <w:rtl w:val="true"/>
        </w:rPr>
        <w:t xml:space="preserve">, </w:t>
      </w:r>
      <w:r>
        <w:rPr>
          <w:rtl w:val="true"/>
        </w:rPr>
        <w:t>אבל דברי ס</w:t>
      </w:r>
      <w:r>
        <w:rPr>
          <w:rtl w:val="true"/>
        </w:rPr>
        <w:t xml:space="preserve">' </w:t>
      </w:r>
      <w:r>
        <w:rPr>
          <w:rtl w:val="true"/>
        </w:rPr>
        <w:t>מאורי אור אהני לן ללימוד זכות דיעבד למי שלא נוהג כן</w:t>
      </w:r>
      <w:r>
        <w:rPr>
          <w:rtl w:val="true"/>
        </w:rPr>
        <w:t xml:space="preserve">, </w:t>
      </w:r>
      <w:r>
        <w:rPr>
          <w:rtl w:val="true"/>
        </w:rPr>
        <w:t>ועיין בס</w:t>
      </w:r>
      <w:r>
        <w:rPr>
          <w:rtl w:val="true"/>
        </w:rPr>
        <w:t xml:space="preserve">' </w:t>
      </w:r>
      <w:r>
        <w:rPr>
          <w:rtl w:val="true"/>
        </w:rPr>
        <w:t>שו</w:t>
      </w:r>
      <w:r>
        <w:rPr>
          <w:rtl w:val="true"/>
        </w:rPr>
        <w:t>"</w:t>
      </w:r>
      <w:r>
        <w:rPr>
          <w:rtl w:val="true"/>
        </w:rPr>
        <w:t>ת מנחת אלעזר ח</w:t>
      </w:r>
      <w:r>
        <w:rPr>
          <w:rtl w:val="true"/>
        </w:rPr>
        <w:t>"</w:t>
      </w:r>
      <w:r>
        <w:rPr>
          <w:rtl w:val="true"/>
        </w:rPr>
        <w:t>ד סוס</w:t>
      </w:r>
      <w:r>
        <w:rPr>
          <w:rtl w:val="true"/>
        </w:rPr>
        <w:t>"</w:t>
      </w:r>
      <w:r>
        <w:rPr>
          <w:rtl w:val="true"/>
        </w:rPr>
        <w:t>י כ</w:t>
      </w:r>
      <w:r>
        <w:rPr>
          <w:rtl w:val="true"/>
        </w:rPr>
        <w:t>"</w:t>
      </w:r>
      <w:r>
        <w:rPr>
          <w:rtl w:val="true"/>
        </w:rPr>
        <w:t>ב יראה נמי כדברינו לכתחלה עכ</w:t>
      </w:r>
      <w:r>
        <w:rPr>
          <w:rtl w:val="true"/>
        </w:rPr>
        <w:t>"</w:t>
      </w:r>
      <w:r>
        <w:rPr>
          <w:rtl w:val="true"/>
        </w:rPr>
        <w:t>פ</w:t>
      </w:r>
      <w:r>
        <w:rPr>
          <w:rFonts w:hint="cs"/>
          <w:rtl w:val="true"/>
        </w:rPr>
        <w:t>".</w:t>
      </w:r>
    </w:p>
    <w:p>
      <w:pPr>
        <w:pStyle w:val="Normal"/>
        <w:numPr>
          <w:ilvl w:val="3"/>
          <w:numId w:val="13"/>
        </w:numPr>
        <w:bidi w:val="1"/>
        <w:ind w:hanging="57" w:start="567" w:end="0"/>
        <w:jc w:val="both"/>
        <w:rPr>
          <w:rFonts w:hint="cs"/>
        </w:rPr>
      </w:pPr>
      <w:r>
        <w:rPr>
          <w:rFonts w:hint="cs"/>
          <w:u w:val="single"/>
          <w:rtl w:val="true"/>
        </w:rPr>
        <w:t>מבקשי תורה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קס</w:t>
      </w:r>
      <w:r>
        <w:rPr>
          <w:rFonts w:hint="cs"/>
          <w:rtl w:val="true"/>
        </w:rPr>
        <w:t>"</w:t>
      </w:r>
      <w:r>
        <w:rPr>
          <w:rFonts w:hint="cs"/>
          <w:rtl w:val="true"/>
        </w:rPr>
        <w:t>ו ס</w:t>
      </w:r>
      <w:r>
        <w:rPr>
          <w:rFonts w:hint="cs"/>
          <w:rtl w:val="true"/>
        </w:rPr>
        <w:t>"</w:t>
      </w:r>
      <w:r>
        <w:rPr>
          <w:rFonts w:hint="cs"/>
          <w:rtl w:val="true"/>
        </w:rPr>
        <w:t>ס</w:t>
      </w:r>
      <w:r>
        <w:rPr>
          <w:rFonts w:hint="cs"/>
          <w:rtl w:val="true"/>
        </w:rPr>
        <w:t>).</w:t>
      </w:r>
    </w:p>
    <w:p>
      <w:pPr>
        <w:pStyle w:val="Normal"/>
        <w:numPr>
          <w:ilvl w:val="3"/>
          <w:numId w:val="13"/>
        </w:numPr>
        <w:bidi w:val="1"/>
        <w:ind w:hanging="57" w:start="567" w:end="0"/>
        <w:jc w:val="both"/>
        <w:rPr>
          <w:rFonts w:hint="cs"/>
        </w:rPr>
      </w:pPr>
      <w:r>
        <w:rPr>
          <w:u w:val="single"/>
        </w:rPr>
        <w:t>Guidelines</w:t>
      </w:r>
      <w:r>
        <w:rPr>
          <w:rFonts w:hint="cs"/>
          <w:rtl w:val="true"/>
        </w:rPr>
        <w:t xml:space="preserve"> (</w:t>
      </w:r>
      <w:r>
        <w:rPr>
          <w:rFonts w:hint="cs"/>
          <w:rtl w:val="true"/>
        </w:rPr>
        <w:t>פרק א</w:t>
      </w:r>
      <w:r>
        <w:rPr>
          <w:rFonts w:hint="cs"/>
          <w:rtl w:val="true"/>
        </w:rPr>
        <w:t>').</w:t>
      </w:r>
    </w:p>
    <w:p>
      <w:pPr>
        <w:pStyle w:val="Normal"/>
        <w:numPr>
          <w:ilvl w:val="3"/>
          <w:numId w:val="13"/>
        </w:numPr>
        <w:bidi w:val="1"/>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אות י</w:t>
      </w:r>
      <w:r>
        <w:rPr>
          <w:rFonts w:hint="cs"/>
          <w:rtl w:val="true"/>
        </w:rPr>
        <w:t>"</w:t>
      </w:r>
      <w:r>
        <w:rPr>
          <w:rFonts w:hint="cs"/>
          <w:rtl w:val="true"/>
        </w:rPr>
        <w:t>ב</w:t>
      </w:r>
      <w:r>
        <w:rPr>
          <w:rFonts w:hint="cs"/>
          <w:rtl w:val="true"/>
        </w:rPr>
        <w:t xml:space="preserve">, </w:t>
      </w:r>
      <w:r>
        <w:rPr>
          <w:rFonts w:hint="cs"/>
          <w:rtl w:val="true"/>
        </w:rPr>
        <w:t>הע</w:t>
      </w:r>
      <w:r>
        <w:rPr>
          <w:rFonts w:hint="cs"/>
          <w:rtl w:val="true"/>
        </w:rPr>
        <w:t xml:space="preserve">' </w:t>
      </w:r>
      <w:r>
        <w:rPr>
          <w:rFonts w:hint="cs"/>
          <w:rtl w:val="true"/>
        </w:rPr>
        <w:t>ע</w:t>
      </w:r>
      <w:r>
        <w:rPr>
          <w:rFonts w:hint="cs"/>
          <w:rtl w:val="true"/>
        </w:rPr>
        <w:t>"</w:t>
      </w:r>
      <w:r>
        <w:rPr>
          <w:rFonts w:hint="cs"/>
          <w:rtl w:val="true"/>
        </w:rPr>
        <w:t>ח</w:t>
      </w:r>
      <w:r>
        <w:rPr>
          <w:rFonts w:hint="cs"/>
          <w:rtl w:val="true"/>
        </w:rPr>
        <w:t>).</w:t>
      </w:r>
    </w:p>
    <w:p>
      <w:pPr>
        <w:pStyle w:val="Normal"/>
        <w:numPr>
          <w:ilvl w:val="3"/>
          <w:numId w:val="13"/>
        </w:numPr>
        <w:bidi w:val="1"/>
        <w:ind w:hanging="57" w:start="567" w:end="0"/>
        <w:jc w:val="both"/>
        <w:rPr>
          <w:rFonts w:hint="cs"/>
        </w:rPr>
      </w:pPr>
      <w:r>
        <w:rPr>
          <w:rFonts w:hint="cs"/>
          <w:u w:val="single"/>
          <w:rtl w:val="true"/>
        </w:rPr>
        <w:t>סליחות המפורש</w:t>
      </w:r>
      <w:r>
        <w:rPr>
          <w:rFonts w:hint="cs"/>
          <w:rtl w:val="true"/>
        </w:rPr>
        <w:t xml:space="preserve"> </w:t>
      </w:r>
      <w:r>
        <w:rPr>
          <w:rFonts w:hint="cs"/>
          <w:rtl w:val="true"/>
        </w:rPr>
        <w:t>(</w:t>
      </w:r>
      <w:r>
        <w:rPr>
          <w:rFonts w:hint="cs"/>
          <w:rtl w:val="true"/>
        </w:rPr>
        <w:t>סי</w:t>
      </w:r>
      <w:r>
        <w:rPr>
          <w:rFonts w:hint="cs"/>
          <w:rtl w:val="true"/>
        </w:rPr>
        <w:t>"</w:t>
      </w:r>
      <w:r>
        <w:rPr>
          <w:rFonts w:hint="cs"/>
          <w:rtl w:val="true"/>
        </w:rPr>
        <w:t>ד</w:t>
      </w:r>
      <w:r>
        <w:rPr>
          <w:rFonts w:hint="cs"/>
          <w:rtl w:val="true"/>
        </w:rPr>
        <w:t>).</w:t>
      </w:r>
    </w:p>
    <w:p>
      <w:pPr>
        <w:pStyle w:val="Normal"/>
        <w:numPr>
          <w:ilvl w:val="2"/>
          <w:numId w:val="13"/>
        </w:numPr>
        <w:bidi w:val="1"/>
        <w:ind w:hanging="57" w:start="397" w:end="0"/>
        <w:jc w:val="both"/>
        <w:rPr>
          <w:rFonts w:hint="cs"/>
        </w:rPr>
      </w:pPr>
      <w:r>
        <w:rPr>
          <w:rFonts w:hint="cs"/>
          <w:rtl w:val="true"/>
        </w:rPr>
        <w:t>אם כבר התפללו</w:t>
      </w:r>
      <w:r>
        <w:rPr>
          <w:rFonts w:hint="cs"/>
          <w:rtl w:val="true"/>
        </w:rPr>
        <w:t xml:space="preserve">, </w:t>
      </w:r>
      <w:r>
        <w:rPr>
          <w:rFonts w:hint="cs"/>
          <w:rtl w:val="true"/>
        </w:rPr>
        <w:t>והציבור אומרים הי</w:t>
      </w:r>
      <w:r>
        <w:rPr>
          <w:rFonts w:hint="cs"/>
          <w:rtl w:val="true"/>
        </w:rPr>
        <w:t>"</w:t>
      </w:r>
      <w:r>
        <w:rPr>
          <w:rFonts w:hint="cs"/>
          <w:rtl w:val="true"/>
        </w:rPr>
        <w:t>ג מידות</w:t>
      </w:r>
      <w:r>
        <w:rPr>
          <w:rFonts w:hint="cs"/>
          <w:rtl w:val="true"/>
        </w:rPr>
        <w:t>.</w:t>
      </w:r>
    </w:p>
    <w:p>
      <w:pPr>
        <w:pStyle w:val="Normal"/>
        <w:numPr>
          <w:ilvl w:val="3"/>
          <w:numId w:val="13"/>
        </w:numPr>
        <w:bidi w:val="1"/>
        <w:ind w:hanging="57" w:start="567" w:end="0"/>
        <w:jc w:val="both"/>
        <w:rPr>
          <w:rFonts w:hint="cs"/>
        </w:rPr>
      </w:pPr>
      <w:r>
        <w:rPr>
          <w:rFonts w:hint="cs"/>
          <w:rtl w:val="true"/>
        </w:rPr>
        <w:t>אין חיוב לומר הי</w:t>
      </w:r>
      <w:r>
        <w:rPr>
          <w:rFonts w:hint="cs"/>
          <w:rtl w:val="true"/>
        </w:rPr>
        <w:t>"</w:t>
      </w:r>
      <w:r>
        <w:rPr>
          <w:rFonts w:hint="cs"/>
          <w:rtl w:val="true"/>
        </w:rPr>
        <w:t>ג מידות</w:t>
      </w:r>
      <w:r>
        <w:rPr>
          <w:rFonts w:hint="cs"/>
          <w:rtl w:val="true"/>
        </w:rPr>
        <w:t>.</w:t>
      </w:r>
    </w:p>
    <w:p>
      <w:pPr>
        <w:pStyle w:val="Normal"/>
        <w:numPr>
          <w:ilvl w:val="4"/>
          <w:numId w:val="13"/>
        </w:numPr>
        <w:bidi w:val="1"/>
        <w:ind w:hanging="57" w:start="737" w:end="0"/>
        <w:jc w:val="both"/>
        <w:rPr>
          <w:rFonts w:hint="cs"/>
        </w:rPr>
      </w:pPr>
      <w:r>
        <w:rPr>
          <w:rFonts w:hint="cs"/>
          <w:u w:val="single"/>
          <w:rtl w:val="true"/>
        </w:rPr>
        <w:t>האלף לך שלמה</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מ</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אך בי</w:t>
      </w:r>
      <w:r>
        <w:rPr>
          <w:rtl w:val="true"/>
        </w:rPr>
        <w:t>"</w:t>
      </w:r>
      <w:r>
        <w:rPr>
          <w:rtl w:val="true"/>
        </w:rPr>
        <w:t>ג מדות אין שום חיוב עלי</w:t>
      </w:r>
      <w:r>
        <w:rPr>
          <w:rtl w:val="true"/>
        </w:rPr>
        <w:t xml:space="preserve">' </w:t>
      </w:r>
      <w:r>
        <w:rPr>
          <w:rtl w:val="true"/>
        </w:rPr>
        <w:t>מדינא דש</w:t>
      </w:r>
      <w:r>
        <w:rPr>
          <w:rtl w:val="true"/>
        </w:rPr>
        <w:t>"</w:t>
      </w:r>
      <w:r>
        <w:rPr>
          <w:rtl w:val="true"/>
        </w:rPr>
        <w:t>ס לאמרן וגם אינו מחויב לענות אם שומע</w:t>
      </w:r>
      <w:r>
        <w:rPr>
          <w:rFonts w:hint="cs"/>
          <w:rtl w:val="true"/>
        </w:rPr>
        <w:t>".</w:t>
      </w:r>
    </w:p>
    <w:p>
      <w:pPr>
        <w:pStyle w:val="Normal"/>
        <w:numPr>
          <w:ilvl w:val="4"/>
          <w:numId w:val="13"/>
        </w:numPr>
        <w:bidi w:val="1"/>
        <w:ind w:hanging="57" w:start="737" w:end="0"/>
        <w:jc w:val="both"/>
        <w:rPr>
          <w:rFonts w:hint="cs"/>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ג סי</w:t>
      </w:r>
      <w:r>
        <w:rPr>
          <w:rFonts w:hint="cs"/>
          <w:rtl w:val="true"/>
        </w:rPr>
        <w:t xml:space="preserve">' </w:t>
      </w:r>
      <w:r>
        <w:rPr>
          <w:rFonts w:hint="cs"/>
          <w:rtl w:val="true"/>
        </w:rPr>
        <w:t>פ</w:t>
      </w:r>
      <w:r>
        <w:rPr>
          <w:rFonts w:hint="cs"/>
          <w:rtl w:val="true"/>
        </w:rPr>
        <w:t>"</w:t>
      </w:r>
      <w:r>
        <w:rPr>
          <w:rFonts w:hint="cs"/>
          <w:rtl w:val="true"/>
        </w:rPr>
        <w:t>ט</w:t>
      </w:r>
      <w:r>
        <w:rPr>
          <w:rFonts w:hint="cs"/>
          <w:rtl w:val="true"/>
        </w:rPr>
        <w:t xml:space="preserve">, </w:t>
      </w:r>
      <w:r>
        <w:rPr>
          <w:rFonts w:hint="cs"/>
          <w:rtl w:val="true"/>
        </w:rPr>
        <w:t>שמעתתא דמשה ס</w:t>
      </w:r>
      <w:r>
        <w:rPr>
          <w:rFonts w:hint="cs"/>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לא מסתבר שיהיה זה גם לענין חיוב לומר הי</w:t>
      </w:r>
      <w:r>
        <w:rPr>
          <w:rtl w:val="true"/>
        </w:rPr>
        <w:t>"</w:t>
      </w:r>
      <w:r>
        <w:rPr>
          <w:rtl w:val="true"/>
        </w:rPr>
        <w:t>ג מדות</w:t>
      </w:r>
      <w:r>
        <w:rPr>
          <w:rtl w:val="true"/>
        </w:rPr>
        <w:t xml:space="preserve">, </w:t>
      </w:r>
      <w:r>
        <w:rPr>
          <w:rtl w:val="true"/>
        </w:rPr>
        <w:t>דהא אין אומרים הי</w:t>
      </w:r>
      <w:r>
        <w:rPr>
          <w:rtl w:val="true"/>
        </w:rPr>
        <w:t>"</w:t>
      </w:r>
      <w:r>
        <w:rPr>
          <w:rtl w:val="true"/>
        </w:rPr>
        <w:t>ג מדות לכוונה לקדש בזה שם שמים ולספר שבחיו כמו קדושה וקדיש וברכו</w:t>
      </w:r>
      <w:r>
        <w:rPr>
          <w:rtl w:val="true"/>
        </w:rPr>
        <w:t xml:space="preserve">, </w:t>
      </w:r>
      <w:r>
        <w:rPr>
          <w:rtl w:val="true"/>
        </w:rPr>
        <w:t>אלא שאומרים לתפלה שירחם עלינו במדות הרחמים שלו</w:t>
      </w:r>
      <w:r>
        <w:rPr>
          <w:rtl w:val="true"/>
        </w:rPr>
        <w:t xml:space="preserve">, </w:t>
      </w:r>
      <w:r>
        <w:rPr>
          <w:rtl w:val="true"/>
        </w:rPr>
        <w:t>וא</w:t>
      </w:r>
      <w:r>
        <w:rPr>
          <w:rtl w:val="true"/>
        </w:rPr>
        <w:t>"</w:t>
      </w:r>
      <w:r>
        <w:rPr>
          <w:rtl w:val="true"/>
        </w:rPr>
        <w:t>כ שייך זה רק לאלו המתפללים ומבקשים רחמים</w:t>
      </w:r>
      <w:r>
        <w:rPr>
          <w:rtl w:val="true"/>
        </w:rPr>
        <w:t xml:space="preserve">, </w:t>
      </w:r>
      <w:r>
        <w:rPr>
          <w:rtl w:val="true"/>
        </w:rPr>
        <w:t>וכיון שהוא אינו מתפלל עתה עמהם הרי לא שייך לו להזכירם</w:t>
      </w:r>
      <w:r>
        <w:rPr>
          <w:rtl w:val="true"/>
        </w:rPr>
        <w:t xml:space="preserve">. </w:t>
      </w:r>
      <w:r>
        <w:rPr>
          <w:rtl w:val="true"/>
        </w:rPr>
        <w:t>אבל מנהג העולם הוא להזכירם ומסתמא יש להם מקור ע</w:t>
      </w:r>
      <w:r>
        <w:rPr>
          <w:rtl w:val="true"/>
        </w:rPr>
        <w:t>"</w:t>
      </w:r>
      <w:r>
        <w:rPr>
          <w:rtl w:val="true"/>
        </w:rPr>
        <w:t>ז</w:t>
      </w:r>
      <w:r>
        <w:rPr>
          <w:rtl w:val="true"/>
        </w:rPr>
        <w:t xml:space="preserve">. </w:t>
      </w:r>
      <w:r>
        <w:rPr>
          <w:rtl w:val="true"/>
        </w:rPr>
        <w:t>וטעם יש לזה דהוא להטיב להצבור המתפללים שאף שיש להם עשרה האומרין</w:t>
      </w:r>
      <w:r>
        <w:rPr>
          <w:rtl w:val="true"/>
        </w:rPr>
        <w:t xml:space="preserve">, </w:t>
      </w:r>
      <w:r>
        <w:rPr>
          <w:rtl w:val="true"/>
        </w:rPr>
        <w:t>מ</w:t>
      </w:r>
      <w:r>
        <w:rPr>
          <w:rtl w:val="true"/>
        </w:rPr>
        <w:t>"</w:t>
      </w:r>
      <w:r>
        <w:rPr>
          <w:rtl w:val="true"/>
        </w:rPr>
        <w:t xml:space="preserve">מ </w:t>
      </w:r>
      <w:r>
        <w:rPr>
          <w:b/>
          <w:b/>
          <w:bCs/>
          <w:rtl w:val="true"/>
        </w:rPr>
        <w:t>כשיש יותר עם האומרים הי</w:t>
      </w:r>
      <w:r>
        <w:rPr>
          <w:b/>
          <w:bCs/>
          <w:rtl w:val="true"/>
        </w:rPr>
        <w:t>"</w:t>
      </w:r>
      <w:r>
        <w:rPr>
          <w:b/>
          <w:b/>
          <w:bCs/>
          <w:rtl w:val="true"/>
        </w:rPr>
        <w:t>ג מדות מתעוררין הרחמים מהשי</w:t>
      </w:r>
      <w:r>
        <w:rPr>
          <w:b/>
          <w:bCs/>
          <w:rtl w:val="true"/>
        </w:rPr>
        <w:t>"</w:t>
      </w:r>
      <w:r>
        <w:rPr>
          <w:b/>
          <w:b/>
          <w:bCs/>
          <w:rtl w:val="true"/>
        </w:rPr>
        <w:t>ת על הצבור המתפללין ביותר</w:t>
      </w:r>
      <w:r>
        <w:rPr>
          <w:rtl w:val="true"/>
        </w:rPr>
        <w:t xml:space="preserve">, </w:t>
      </w:r>
      <w:r>
        <w:rPr>
          <w:rtl w:val="true"/>
        </w:rPr>
        <w:t>ולפי המנהג יש גם להפסיק מלמודו ולענות עמהם הי</w:t>
      </w:r>
      <w:r>
        <w:rPr>
          <w:rtl w:val="true"/>
        </w:rPr>
        <w:t>"</w:t>
      </w:r>
      <w:r>
        <w:rPr>
          <w:rtl w:val="true"/>
        </w:rPr>
        <w:t>ג מדות</w:t>
      </w:r>
      <w:r>
        <w:rPr>
          <w:rtl w:val="true"/>
        </w:rPr>
        <w:t xml:space="preserve">. </w:t>
      </w:r>
      <w:r>
        <w:rPr>
          <w:rtl w:val="true"/>
        </w:rPr>
        <w:t>ולהפסיק כשלומדים תורה ברבים מסתבר שאין להפסיק</w:t>
      </w:r>
      <w:r>
        <w:rPr>
          <w:rFonts w:hint="cs"/>
          <w:rtl w:val="true"/>
        </w:rPr>
        <w:t>".</w:t>
      </w:r>
    </w:p>
    <w:p>
      <w:pPr>
        <w:pStyle w:val="Normal"/>
        <w:numPr>
          <w:ilvl w:val="4"/>
          <w:numId w:val="13"/>
        </w:numPr>
        <w:bidi w:val="1"/>
        <w:ind w:hanging="57" w:start="737" w:end="0"/>
        <w:jc w:val="both"/>
        <w:rPr>
          <w:rFonts w:hint="cs"/>
        </w:rPr>
      </w:pPr>
      <w:r>
        <w:rPr>
          <w:rFonts w:hint="cs"/>
          <w:u w:val="single"/>
          <w:rtl w:val="true"/>
        </w:rPr>
        <w:t>ציץ אליעזר</w:t>
      </w:r>
      <w:r>
        <w:rPr>
          <w:rFonts w:hint="cs"/>
          <w:rtl w:val="true"/>
        </w:rPr>
        <w:t xml:space="preserve"> </w:t>
      </w:r>
      <w:r>
        <w:rPr>
          <w:rFonts w:hint="cs"/>
          <w:rtl w:val="true"/>
        </w:rPr>
        <w:t>(</w:t>
      </w:r>
      <w:r>
        <w:rPr>
          <w:rFonts w:hint="cs"/>
          <w:rtl w:val="true"/>
        </w:rPr>
        <w:t>חי</w:t>
      </w:r>
      <w:r>
        <w:rPr>
          <w:rFonts w:hint="cs"/>
          <w:rtl w:val="true"/>
        </w:rPr>
        <w:t>"</w:t>
      </w:r>
      <w:r>
        <w:rPr>
          <w:rFonts w:hint="cs"/>
          <w:rtl w:val="true"/>
        </w:rPr>
        <w:t>א סי</w:t>
      </w:r>
      <w:r>
        <w:rPr>
          <w:rFonts w:hint="cs"/>
          <w:rtl w:val="true"/>
        </w:rPr>
        <w:t xml:space="preserve">' </w:t>
      </w:r>
      <w:r>
        <w:rPr>
          <w:rFonts w:hint="cs"/>
          <w:rtl w:val="true"/>
        </w:rPr>
        <w:t>ג</w:t>
      </w:r>
      <w:r>
        <w:rPr>
          <w:rFonts w:hint="cs"/>
          <w:rtl w:val="true"/>
        </w:rPr>
        <w:t xml:space="preserve">' </w:t>
      </w:r>
      <w:r>
        <w:rPr>
          <w:rFonts w:hint="cs"/>
          <w:rtl w:val="true"/>
        </w:rPr>
        <w:t>אות ו</w:t>
      </w:r>
      <w:r>
        <w:rPr>
          <w:rFonts w:hint="cs"/>
          <w:rtl w:val="true"/>
        </w:rPr>
        <w:t>').</w:t>
      </w:r>
    </w:p>
    <w:p>
      <w:pPr>
        <w:pStyle w:val="Normal"/>
        <w:numPr>
          <w:ilvl w:val="4"/>
          <w:numId w:val="13"/>
        </w:numPr>
        <w:bidi w:val="1"/>
        <w:ind w:hanging="57" w:start="73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א סעי</w:t>
      </w:r>
      <w:r>
        <w:rPr>
          <w:rFonts w:hint="cs"/>
          <w:rtl w:val="true"/>
        </w:rPr>
        <w:t xml:space="preserve">' </w:t>
      </w:r>
      <w:r>
        <w:rPr>
          <w:rFonts w:hint="cs"/>
          <w:rtl w:val="true"/>
        </w:rPr>
        <w:t>ח</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יחיד השומע את הציבור אומרים י</w:t>
      </w:r>
      <w:r>
        <w:rPr>
          <w:rtl w:val="true"/>
        </w:rPr>
        <w:t>"</w:t>
      </w:r>
      <w:r>
        <w:rPr>
          <w:rtl w:val="true"/>
        </w:rPr>
        <w:t>ג מדות יאמר עמהם</w:t>
      </w:r>
      <w:r>
        <w:rPr>
          <w:rtl w:val="true"/>
        </w:rPr>
        <w:t xml:space="preserve">, </w:t>
      </w:r>
      <w:r>
        <w:rPr>
          <w:rtl w:val="true"/>
        </w:rPr>
        <w:t>אבל העומד בפסוקי דזמרה וכ</w:t>
      </w:r>
      <w:r>
        <w:rPr>
          <w:rtl w:val="true"/>
        </w:rPr>
        <w:t>"</w:t>
      </w:r>
      <w:r>
        <w:rPr>
          <w:rtl w:val="true"/>
        </w:rPr>
        <w:t>ש באמצע ברכות ק</w:t>
      </w:r>
      <w:r>
        <w:rPr>
          <w:rtl w:val="true"/>
        </w:rPr>
        <w:t>"</w:t>
      </w:r>
      <w:r>
        <w:rPr>
          <w:rtl w:val="true"/>
        </w:rPr>
        <w:t>ש אין לו להפסיק כי מצד הדין אין שום חיוב לענות ולהצטרף לציבור שאומרים י</w:t>
      </w:r>
      <w:r>
        <w:rPr>
          <w:rtl w:val="true"/>
        </w:rPr>
        <w:t>"</w:t>
      </w:r>
      <w:r>
        <w:rPr>
          <w:rtl w:val="true"/>
        </w:rPr>
        <w:t>ג מדות</w:t>
      </w:r>
      <w:r>
        <w:rPr>
          <w:rFonts w:hint="cs"/>
          <w:rtl w:val="true"/>
        </w:rPr>
        <w:t xml:space="preserve">. </w:t>
      </w:r>
      <w:r>
        <w:rPr>
          <w:rtl w:val="true"/>
        </w:rPr>
        <w:t>אנשים שכבר התפללו וישבו ללמוד ושומעים את הקהל אומרים י</w:t>
      </w:r>
      <w:r>
        <w:rPr>
          <w:rtl w:val="true"/>
        </w:rPr>
        <w:t>"</w:t>
      </w:r>
      <w:r>
        <w:rPr>
          <w:rtl w:val="true"/>
        </w:rPr>
        <w:t>ג מדות ע</w:t>
      </w:r>
      <w:r>
        <w:rPr>
          <w:rtl w:val="true"/>
        </w:rPr>
        <w:t>"</w:t>
      </w:r>
      <w:r>
        <w:rPr>
          <w:rtl w:val="true"/>
        </w:rPr>
        <w:t>פ הדין א</w:t>
      </w:r>
      <w:r>
        <w:rPr>
          <w:rtl w:val="true"/>
        </w:rPr>
        <w:t>"</w:t>
      </w:r>
      <w:r>
        <w:rPr>
          <w:rtl w:val="true"/>
        </w:rPr>
        <w:t>צ להפסיק מלימודם אך המנהג להפסיק</w:t>
      </w:r>
      <w:r>
        <w:rPr>
          <w:rtl w:val="true"/>
        </w:rPr>
        <w:t xml:space="preserve">, </w:t>
      </w:r>
      <w:r>
        <w:rPr>
          <w:rtl w:val="true"/>
        </w:rPr>
        <w:t>אולם אין להפסיק כשלומדים תורה ברבים</w:t>
      </w:r>
      <w:r>
        <w:rPr>
          <w:rFonts w:hint="cs"/>
          <w:rtl w:val="true"/>
        </w:rPr>
        <w:t>".</w:t>
      </w:r>
    </w:p>
    <w:p>
      <w:pPr>
        <w:pStyle w:val="Normal"/>
        <w:numPr>
          <w:ilvl w:val="3"/>
          <w:numId w:val="13"/>
        </w:numPr>
        <w:bidi w:val="1"/>
        <w:ind w:hanging="57" w:start="56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עלינו לשבח</w:t>
      </w:r>
      <w:r>
        <w:rPr>
          <w:rFonts w:hint="cs"/>
          <w:rtl w:val="true"/>
        </w:rPr>
        <w:t xml:space="preserve"> </w:t>
      </w:r>
      <w:r>
        <w:rPr>
          <w:rFonts w:hint="cs"/>
          <w:rtl w:val="true"/>
        </w:rPr>
        <w:t>(</w:t>
      </w:r>
      <w:r>
        <w:rPr>
          <w:rFonts w:hint="cs"/>
          <w:rtl w:val="true"/>
        </w:rPr>
        <w:t>ויקרא תשובה צ</w:t>
      </w:r>
      <w:r>
        <w:rPr>
          <w:rFonts w:hint="cs"/>
          <w:rtl w:val="true"/>
        </w:rPr>
        <w:t>"</w:t>
      </w:r>
      <w:r>
        <w:rPr>
          <w:rFonts w:hint="cs"/>
          <w:rtl w:val="true"/>
        </w:rPr>
        <w:t>ב</w:t>
      </w:r>
      <w:r>
        <w:rPr>
          <w:rFonts w:hint="cs"/>
          <w:rtl w:val="true"/>
        </w:rPr>
        <w:t>).</w:t>
      </w:r>
    </w:p>
    <w:p>
      <w:pPr>
        <w:pStyle w:val="Normal"/>
        <w:numPr>
          <w:ilvl w:val="4"/>
          <w:numId w:val="13"/>
        </w:numPr>
        <w:bidi w:val="1"/>
        <w:ind w:hanging="57" w:start="73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w:t>
      </w:r>
      <w:r>
        <w:rPr>
          <w:rFonts w:hint="cs"/>
          <w:rtl w:val="true"/>
        </w:rPr>
        <w:t xml:space="preserve"> או</w:t>
      </w:r>
      <w:r>
        <w:rPr>
          <w:rFonts w:hint="cs"/>
          <w:rtl w:val="true"/>
        </w:rPr>
        <w:t>"</w:t>
      </w:r>
      <w:r>
        <w:rPr>
          <w:rFonts w:hint="cs"/>
          <w:rtl w:val="true"/>
        </w:rPr>
        <w:t>ח</w:t>
      </w:r>
      <w:r>
        <w:rPr>
          <w:rtl w:val="true"/>
        </w:rPr>
        <w:t xml:space="preserve"> ח</w:t>
      </w:r>
      <w:r>
        <w:rPr>
          <w:rtl w:val="true"/>
        </w:rPr>
        <w:t>"</w:t>
      </w:r>
      <w:r>
        <w:rPr>
          <w:rtl w:val="true"/>
        </w:rPr>
        <w:t>ג פרק י</w:t>
      </w:r>
      <w:r>
        <w:rPr>
          <w:rtl w:val="true"/>
        </w:rPr>
        <w:t>"</w:t>
      </w:r>
      <w:r>
        <w:rPr>
          <w:rtl w:val="true"/>
        </w:rPr>
        <w:t xml:space="preserve">ג </w:t>
      </w:r>
      <w:r>
        <w:rPr>
          <w:rFonts w:hint="cs"/>
          <w:rtl w:val="true"/>
        </w:rPr>
        <w:t>אות 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Fonts w:hint="cs"/>
          <w:rtl w:val="true"/>
        </w:rPr>
        <w:t>האוחז בפסוקי דזמרה</w:t>
      </w:r>
      <w:r>
        <w:rPr>
          <w:rFonts w:hint="cs"/>
          <w:rtl w:val="true"/>
        </w:rPr>
        <w:t xml:space="preserve">, </w:t>
      </w:r>
      <w:r>
        <w:rPr>
          <w:rFonts w:hint="cs"/>
          <w:rtl w:val="true"/>
        </w:rPr>
        <w:t>ושומע ציבור האומרים י</w:t>
      </w:r>
      <w:r>
        <w:rPr>
          <w:rFonts w:hint="cs"/>
          <w:rtl w:val="true"/>
        </w:rPr>
        <w:t>"</w:t>
      </w:r>
      <w:r>
        <w:rPr>
          <w:rFonts w:hint="cs"/>
          <w:rtl w:val="true"/>
        </w:rPr>
        <w:t>ג מדות</w:t>
      </w:r>
      <w:r>
        <w:rPr>
          <w:rFonts w:hint="cs"/>
          <w:rtl w:val="true"/>
        </w:rPr>
        <w:t xml:space="preserve">, </w:t>
      </w:r>
      <w:r>
        <w:rPr>
          <w:rFonts w:hint="cs"/>
          <w:rtl w:val="true"/>
        </w:rPr>
        <w:t>יש לו לומר עמהם</w:t>
      </w:r>
      <w:r>
        <w:rPr>
          <w:rFonts w:hint="cs"/>
          <w:rtl w:val="true"/>
        </w:rPr>
        <w:t xml:space="preserve">. </w:t>
      </w:r>
      <w:r>
        <w:rPr>
          <w:rFonts w:hint="cs"/>
          <w:rtl w:val="true"/>
        </w:rPr>
        <w:t>אך אם אוחז בברכות קריאת שמע</w:t>
      </w:r>
      <w:r>
        <w:rPr>
          <w:rFonts w:hint="cs"/>
          <w:rtl w:val="true"/>
        </w:rPr>
        <w:t xml:space="preserve">, </w:t>
      </w:r>
      <w:r>
        <w:rPr>
          <w:rFonts w:hint="cs"/>
          <w:rtl w:val="true"/>
        </w:rPr>
        <w:t>וכ</w:t>
      </w:r>
      <w:r>
        <w:rPr>
          <w:rFonts w:hint="cs"/>
          <w:rtl w:val="true"/>
        </w:rPr>
        <w:t>"</w:t>
      </w:r>
      <w:r>
        <w:rPr>
          <w:rFonts w:hint="cs"/>
          <w:rtl w:val="true"/>
        </w:rPr>
        <w:t>ש אם אוחז בקריאת שמע עצמה</w:t>
      </w:r>
      <w:r>
        <w:rPr>
          <w:rFonts w:hint="cs"/>
          <w:rtl w:val="true"/>
        </w:rPr>
        <w:t xml:space="preserve">, </w:t>
      </w:r>
      <w:r>
        <w:rPr>
          <w:rFonts w:hint="cs"/>
          <w:rtl w:val="true"/>
        </w:rPr>
        <w:t>לא יאמר עימהם</w:t>
      </w:r>
      <w:r>
        <w:rPr>
          <w:rFonts w:hint="cs"/>
          <w:rtl w:val="true"/>
        </w:rPr>
        <w:t>".</w:t>
      </w:r>
    </w:p>
    <w:p>
      <w:pPr>
        <w:pStyle w:val="Normal"/>
        <w:numPr>
          <w:ilvl w:val="4"/>
          <w:numId w:val="13"/>
        </w:numPr>
        <w:bidi w:val="1"/>
        <w:ind w:hanging="57" w:start="73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ויכתוב מרדכי עמ</w:t>
      </w:r>
      <w:r>
        <w:rPr>
          <w:rFonts w:hint="cs"/>
          <w:rtl w:val="true"/>
        </w:rPr>
        <w:t xml:space="preserve">' </w:t>
      </w:r>
      <w:r>
        <w:rPr>
          <w:rFonts w:hint="cs"/>
          <w:rtl w:val="true"/>
        </w:rPr>
        <w:t>של</w:t>
      </w:r>
      <w:r>
        <w:rPr>
          <w:rFonts w:hint="cs"/>
          <w:rtl w:val="true"/>
        </w:rPr>
        <w:t>"</w:t>
      </w:r>
      <w:r>
        <w:rPr>
          <w:rFonts w:hint="cs"/>
          <w:rtl w:val="true"/>
        </w:rPr>
        <w:t>ד אות ה</w:t>
      </w:r>
      <w:r>
        <w:rPr>
          <w:rFonts w:hint="cs"/>
          <w:rtl w:val="true"/>
        </w:rPr>
        <w:t xml:space="preserve">') </w:t>
      </w:r>
      <w:r>
        <w:rPr>
          <w:rtl w:val="true"/>
        </w:rPr>
        <w:t>–</w:t>
      </w:r>
      <w:r>
        <w:rPr>
          <w:rFonts w:hint="cs"/>
          <w:rtl w:val="true"/>
        </w:rPr>
        <w:t xml:space="preserve"> "</w:t>
      </w:r>
      <w:r>
        <w:rPr>
          <w:rtl w:val="true"/>
        </w:rPr>
        <w:t>העומד מחוץ לביהכ</w:t>
      </w:r>
      <w:r>
        <w:rPr>
          <w:rFonts w:hint="cs"/>
          <w:rtl w:val="true"/>
        </w:rPr>
        <w:t>"</w:t>
      </w:r>
      <w:r>
        <w:rPr>
          <w:rtl w:val="true"/>
        </w:rPr>
        <w:t>נ ושמע י</w:t>
      </w:r>
      <w:r>
        <w:rPr>
          <w:rFonts w:hint="cs"/>
          <w:rtl w:val="true"/>
        </w:rPr>
        <w:t>"</w:t>
      </w:r>
      <w:r>
        <w:rPr>
          <w:rtl w:val="true"/>
        </w:rPr>
        <w:t>ג מידות או קדושה האם חייב לענות</w:t>
      </w:r>
      <w:r>
        <w:rPr>
          <w:rFonts w:hint="cs"/>
          <w:rtl w:val="true"/>
        </w:rPr>
        <w:t xml:space="preserve">. </w:t>
      </w:r>
      <w:r>
        <w:rPr>
          <w:rFonts w:hint="cs"/>
          <w:rtl w:val="true"/>
        </w:rPr>
        <w:t>תשובה</w:t>
      </w:r>
      <w:r>
        <w:rPr>
          <w:rFonts w:hint="cs"/>
          <w:rtl w:val="true"/>
        </w:rPr>
        <w:t>:</w:t>
      </w:r>
      <w:r>
        <w:rPr>
          <w:rtl w:val="true"/>
        </w:rPr>
        <w:t xml:space="preserve"> </w:t>
      </w:r>
      <w:r>
        <w:rPr>
          <w:rtl w:val="true"/>
        </w:rPr>
        <w:t>קדושה חייב לענות</w:t>
      </w:r>
      <w:r>
        <w:rPr>
          <w:rFonts w:hint="cs"/>
          <w:rtl w:val="true"/>
        </w:rPr>
        <w:t>".</w:t>
      </w:r>
    </w:p>
    <w:p>
      <w:pPr>
        <w:pStyle w:val="ListParagraph"/>
        <w:numPr>
          <w:ilvl w:val="3"/>
          <w:numId w:val="13"/>
        </w:numPr>
        <w:bidi w:val="1"/>
        <w:spacing w:before="0" w:after="0"/>
        <w:ind w:hanging="57" w:start="567" w:end="0"/>
        <w:contextualSpacing/>
        <w:jc w:val="both"/>
        <w:rPr/>
      </w:pPr>
      <w:r>
        <w:rPr>
          <w:rFonts w:hint="cs"/>
          <w:u w:val="single"/>
          <w:rtl w:val="true"/>
        </w:rPr>
        <w:t>הלכה ברורה</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סי</w:t>
      </w:r>
      <w:r>
        <w:rPr>
          <w:rFonts w:hint="cs"/>
          <w:rtl w:val="true"/>
        </w:rPr>
        <w:t xml:space="preserve">' </w:t>
      </w:r>
      <w:r>
        <w:rPr>
          <w:rFonts w:hint="cs"/>
          <w:rtl w:val="true"/>
        </w:rPr>
        <w:t>קל</w:t>
      </w:r>
      <w:r>
        <w:rPr>
          <w:rFonts w:hint="cs"/>
          <w:rtl w:val="true"/>
        </w:rPr>
        <w:t>"</w:t>
      </w:r>
      <w:r>
        <w:rPr>
          <w:rFonts w:hint="cs"/>
          <w:rtl w:val="true"/>
        </w:rPr>
        <w:t>א אות י</w:t>
      </w:r>
      <w:r>
        <w:rPr>
          <w:rFonts w:hint="cs"/>
          <w:rtl w:val="true"/>
        </w:rPr>
        <w:t>"</w:t>
      </w:r>
      <w:r>
        <w:rPr>
          <w:rFonts w:hint="cs"/>
          <w:rtl w:val="true"/>
        </w:rPr>
        <w:t>ד</w:t>
      </w:r>
      <w:r>
        <w:rPr>
          <w:rFonts w:hint="cs"/>
          <w:rtl w:val="true"/>
        </w:rPr>
        <w:t xml:space="preserve">, </w:t>
      </w:r>
      <w:r>
        <w:rPr>
          <w:rFonts w:hint="cs"/>
          <w:rtl w:val="true"/>
        </w:rPr>
        <w:t>עמ</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Fonts w:hint="cs"/>
          <w:rtl w:val="true"/>
        </w:rPr>
        <w:t>השומע את הציבור אומרים שלש עשרה מדות הרחמים צריך לומר עמהם</w:t>
      </w:r>
      <w:r>
        <w:rPr>
          <w:rFonts w:hint="cs"/>
          <w:rtl w:val="true"/>
        </w:rPr>
        <w:t xml:space="preserve">. </w:t>
      </w:r>
      <w:r>
        <w:rPr>
          <w:rFonts w:hint="cs"/>
          <w:rtl w:val="true"/>
        </w:rPr>
        <w:t>ומכל מקום אם נמצא במקום שאסור להפסיק</w:t>
      </w:r>
      <w:r>
        <w:rPr>
          <w:rFonts w:hint="cs"/>
          <w:rtl w:val="true"/>
        </w:rPr>
        <w:t xml:space="preserve">, </w:t>
      </w:r>
      <w:r>
        <w:rPr>
          <w:rFonts w:hint="cs"/>
          <w:rtl w:val="true"/>
        </w:rPr>
        <w:t>כגון באמצע פסוקי דזמרה</w:t>
      </w:r>
      <w:r>
        <w:rPr>
          <w:rFonts w:hint="cs"/>
          <w:rtl w:val="true"/>
        </w:rPr>
        <w:t xml:space="preserve">, </w:t>
      </w:r>
      <w:r>
        <w:rPr>
          <w:rFonts w:hint="cs"/>
          <w:rtl w:val="true"/>
        </w:rPr>
        <w:t>או באמצע קריאת שמע וברכותיה</w:t>
      </w:r>
      <w:r>
        <w:rPr>
          <w:rFonts w:hint="cs"/>
          <w:rtl w:val="true"/>
        </w:rPr>
        <w:t xml:space="preserve">, </w:t>
      </w:r>
      <w:r>
        <w:rPr>
          <w:rFonts w:hint="cs"/>
          <w:rtl w:val="true"/>
        </w:rPr>
        <w:t>לא יפסיק לאומרם עם הציבור</w:t>
      </w:r>
      <w:r>
        <w:rPr>
          <w:rFonts w:hint="cs"/>
          <w:rtl w:val="true"/>
        </w:rPr>
        <w:t>".</w:t>
      </w:r>
    </w:p>
    <w:p>
      <w:pPr>
        <w:pStyle w:val="ListParagraph"/>
        <w:numPr>
          <w:ilvl w:val="3"/>
          <w:numId w:val="13"/>
        </w:numPr>
        <w:bidi w:val="1"/>
        <w:spacing w:before="0" w:after="0"/>
        <w:ind w:hanging="57" w:start="567" w:end="0"/>
        <w:contextualSpacing/>
        <w:jc w:val="both"/>
        <w:rPr/>
      </w:pP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Fonts w:hint="cs"/>
          <w:rtl w:val="true"/>
        </w:rPr>
        <w:t>"</w:t>
      </w:r>
      <w:r>
        <w:rPr>
          <w:rFonts w:hint="cs"/>
          <w:rtl w:val="true"/>
        </w:rPr>
        <w:t>ע או</w:t>
      </w:r>
      <w:r>
        <w:rPr>
          <w:rFonts w:hint="cs"/>
          <w:rtl w:val="true"/>
        </w:rPr>
        <w:t>"</w:t>
      </w:r>
      <w:r>
        <w:rPr>
          <w:rFonts w:hint="cs"/>
          <w:rtl w:val="true"/>
        </w:rPr>
        <w:t>ח סי</w:t>
      </w:r>
      <w:r>
        <w:rPr>
          <w:rFonts w:hint="cs"/>
          <w:rtl w:val="true"/>
        </w:rPr>
        <w:t xml:space="preserve">' </w:t>
      </w:r>
      <w:r>
        <w:rPr>
          <w:rFonts w:hint="cs"/>
          <w:rtl w:val="true"/>
        </w:rPr>
        <w:t>קל</w:t>
      </w:r>
      <w:r>
        <w:rPr>
          <w:rFonts w:hint="cs"/>
          <w:rtl w:val="true"/>
        </w:rPr>
        <w:t>"</w:t>
      </w:r>
      <w:r>
        <w:rPr>
          <w:rFonts w:hint="cs"/>
          <w:rtl w:val="true"/>
        </w:rPr>
        <w:t>א סעי</w:t>
      </w:r>
      <w:r>
        <w:rPr>
          <w:rFonts w:hint="cs"/>
          <w:rtl w:val="true"/>
        </w:rPr>
        <w:t xml:space="preserve">' </w:t>
      </w:r>
      <w:r>
        <w:rPr>
          <w:rFonts w:hint="cs"/>
          <w:rtl w:val="true"/>
        </w:rPr>
        <w:t>י</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השומע י</w:t>
      </w:r>
      <w:r>
        <w:rPr>
          <w:rtl w:val="true"/>
        </w:rPr>
        <w:t>"</w:t>
      </w:r>
      <w:r>
        <w:rPr>
          <w:rtl w:val="true"/>
        </w:rPr>
        <w:t>ג מדות מן הצבור</w:t>
      </w:r>
      <w:r>
        <w:rPr>
          <w:rtl w:val="true"/>
        </w:rPr>
        <w:t xml:space="preserve">, </w:t>
      </w:r>
      <w:r>
        <w:rPr>
          <w:rtl w:val="true"/>
        </w:rPr>
        <w:t>אם הוא נמצא במקומות שמותר להפסיק בהם</w:t>
      </w:r>
      <w:r>
        <w:rPr>
          <w:rtl w:val="true"/>
        </w:rPr>
        <w:t xml:space="preserve">, </w:t>
      </w:r>
      <w:r>
        <w:rPr>
          <w:rtl w:val="true"/>
        </w:rPr>
        <w:t>צריך לעמוד ולומר י</w:t>
      </w:r>
      <w:r>
        <w:rPr>
          <w:rtl w:val="true"/>
        </w:rPr>
        <w:t>"</w:t>
      </w:r>
      <w:r>
        <w:rPr>
          <w:rtl w:val="true"/>
        </w:rPr>
        <w:t>ג מדות עם הצבור</w:t>
      </w:r>
      <w:r>
        <w:rPr>
          <w:rtl w:val="true"/>
        </w:rPr>
        <w:t xml:space="preserve">, </w:t>
      </w:r>
      <w:r>
        <w:rPr>
          <w:rtl w:val="true"/>
        </w:rPr>
        <w:t>הואיל ונחשבים כדברים שבקדושה</w:t>
      </w:r>
      <w:r>
        <w:rPr>
          <w:rtl w:val="true"/>
        </w:rPr>
        <w:t xml:space="preserve">. </w:t>
      </w:r>
      <w:r>
        <w:rPr>
          <w:rtl w:val="true"/>
        </w:rPr>
        <w:t>ורק אם נמצא בפסוקי דזמרה או בקריאת שמע וברכותיה לא יפסיק</w:t>
      </w:r>
      <w:r>
        <w:rPr>
          <w:rtl w:val="true"/>
        </w:rPr>
        <w:t xml:space="preserve">. </w:t>
      </w:r>
      <w:r>
        <w:rPr>
          <w:rtl w:val="true"/>
        </w:rPr>
        <w:t>אבל נוסח וידוי אין לאומרו ב</w:t>
      </w:r>
      <w:r>
        <w:rPr>
          <w:rtl w:val="true"/>
        </w:rPr>
        <w:t xml:space="preserve">' </w:t>
      </w:r>
      <w:r>
        <w:rPr>
          <w:rtl w:val="true"/>
        </w:rPr>
        <w:t>פעמים בזה אחר זה</w:t>
      </w:r>
      <w:r>
        <w:rPr>
          <w:rtl w:val="true"/>
        </w:rPr>
        <w:t xml:space="preserve">, </w:t>
      </w:r>
      <w:r>
        <w:rPr>
          <w:rtl w:val="true"/>
        </w:rPr>
        <w:t>דהוה ליה ככלב שב על קיאו</w:t>
      </w:r>
      <w:r>
        <w:rPr>
          <w:rtl w:val="true"/>
        </w:rPr>
        <w:t xml:space="preserve">. </w:t>
      </w:r>
      <w:r>
        <w:rPr>
          <w:rtl w:val="true"/>
        </w:rPr>
        <w:t>ואמנם אם אמרו וידוי בסליחות</w:t>
      </w:r>
      <w:r>
        <w:rPr>
          <w:rtl w:val="true"/>
        </w:rPr>
        <w:t xml:space="preserve">, </w:t>
      </w:r>
      <w:r>
        <w:rPr>
          <w:rtl w:val="true"/>
        </w:rPr>
        <w:t>ומתפללים מיד שחרית או מנחה</w:t>
      </w:r>
      <w:r>
        <w:rPr>
          <w:rtl w:val="true"/>
        </w:rPr>
        <w:t xml:space="preserve">, </w:t>
      </w:r>
      <w:r>
        <w:rPr>
          <w:rtl w:val="true"/>
        </w:rPr>
        <w:t>חוזרים לומר וידוי בתפלה</w:t>
      </w:r>
      <w:r>
        <w:rPr>
          <w:rtl w:val="true"/>
        </w:rPr>
        <w:t xml:space="preserve">, </w:t>
      </w:r>
      <w:r>
        <w:rPr>
          <w:rtl w:val="true"/>
        </w:rPr>
        <w:t>שהרי עבר זמן מאז אמירת הוידוי בסליחות</w:t>
      </w:r>
      <w:r>
        <w:rPr>
          <w:rtl w:val="true"/>
        </w:rPr>
        <w:t>. [</w:t>
      </w:r>
      <w:r>
        <w:rPr>
          <w:rtl w:val="true"/>
        </w:rPr>
        <w:t>חסד לאלפים</w:t>
      </w:r>
      <w:r>
        <w:rPr>
          <w:rtl w:val="true"/>
        </w:rPr>
        <w:t xml:space="preserve">. </w:t>
      </w:r>
      <w:r>
        <w:rPr>
          <w:rtl w:val="true"/>
        </w:rPr>
        <w:t>שארית יוסף חלק ג</w:t>
      </w:r>
      <w:r>
        <w:rPr>
          <w:rtl w:val="true"/>
        </w:rPr>
        <w:t xml:space="preserve">' </w:t>
      </w:r>
      <w:r>
        <w:rPr>
          <w:rtl w:val="true"/>
        </w:rPr>
        <w:t>עמוד רל</w:t>
      </w:r>
      <w:r>
        <w:rPr>
          <w:rtl w:val="true"/>
        </w:rPr>
        <w:t xml:space="preserve">. </w:t>
      </w:r>
      <w:r>
        <w:rPr>
          <w:rtl w:val="true"/>
        </w:rPr>
        <w:t>ילקוט יוסף מהדורת תשס</w:t>
      </w:r>
      <w:r>
        <w:rPr>
          <w:rtl w:val="true"/>
        </w:rPr>
        <w:t>"</w:t>
      </w:r>
      <w:r>
        <w:rPr>
          <w:rtl w:val="true"/>
        </w:rPr>
        <w:t>ד</w:t>
      </w:r>
      <w:r>
        <w:rPr>
          <w:rtl w:val="true"/>
        </w:rPr>
        <w:t xml:space="preserve">, </w:t>
      </w:r>
      <w:r>
        <w:rPr>
          <w:rtl w:val="true"/>
        </w:rPr>
        <w:t>תפלה כרך ב</w:t>
      </w:r>
      <w:r>
        <w:rPr>
          <w:rtl w:val="true"/>
        </w:rPr>
        <w:t xml:space="preserve">, </w:t>
      </w:r>
      <w:r>
        <w:rPr>
          <w:rtl w:val="true"/>
        </w:rPr>
        <w:t>סימן קלא הערה יח</w:t>
      </w:r>
      <w:r>
        <w:rPr>
          <w:rtl w:val="true"/>
        </w:rPr>
        <w:t xml:space="preserve">, </w:t>
      </w:r>
      <w:r>
        <w:rPr>
          <w:rtl w:val="true"/>
        </w:rPr>
        <w:t>עמוד תי</w:t>
      </w:r>
      <w:r>
        <w:rPr>
          <w:rtl w:val="true"/>
        </w:rPr>
        <w:t>]</w:t>
      </w:r>
      <w:r>
        <w:rPr>
          <w:rFonts w:hint="cs"/>
          <w:rtl w:val="true"/>
        </w:rPr>
        <w:t>".</w:t>
      </w:r>
    </w:p>
    <w:p>
      <w:pPr>
        <w:pStyle w:val="ListParagraph"/>
        <w:bidi w:val="1"/>
        <w:spacing w:before="0" w:after="0"/>
        <w:ind w:start="0" w:end="0"/>
        <w:contextualSpacing/>
        <w:jc w:val="both"/>
        <w:rPr/>
      </w:pPr>
      <w:r>
        <w:rPr>
          <w:rtl w:val="true"/>
        </w:rPr>
      </w:r>
    </w:p>
    <w:p>
      <w:pPr>
        <w:pStyle w:val="ListParagraph"/>
        <w:numPr>
          <w:ilvl w:val="1"/>
          <w:numId w:val="13"/>
        </w:numPr>
        <w:bidi w:val="1"/>
        <w:spacing w:before="0" w:after="0"/>
        <w:ind w:hanging="57" w:start="227" w:end="0"/>
        <w:contextualSpacing/>
        <w:jc w:val="both"/>
        <w:rPr/>
      </w:pPr>
      <w:r>
        <w:rPr>
          <w:b/>
          <w:b/>
          <w:bCs/>
          <w:rtl w:val="true"/>
        </w:rPr>
        <w:t>אמירת י</w:t>
      </w:r>
      <w:r>
        <w:rPr>
          <w:b/>
          <w:bCs/>
          <w:rtl w:val="true"/>
        </w:rPr>
        <w:t>"</w:t>
      </w:r>
      <w:r>
        <w:rPr>
          <w:b/>
          <w:b/>
          <w:bCs/>
          <w:rtl w:val="true"/>
        </w:rPr>
        <w:t>ג מידות בסליחות כשיצאו מקצתן ולא נשאר מנין</w:t>
      </w:r>
      <w:r>
        <w:rPr>
          <w:rFonts w:hint="cs"/>
          <w:rtl w:val="true"/>
        </w:rPr>
        <w:t>.</w:t>
      </w:r>
    </w:p>
    <w:p>
      <w:pPr>
        <w:pStyle w:val="ListParagraph"/>
        <w:numPr>
          <w:ilvl w:val="2"/>
          <w:numId w:val="13"/>
        </w:numPr>
        <w:bidi w:val="1"/>
        <w:spacing w:before="0" w:after="0"/>
        <w:ind w:hanging="57" w:start="397" w:end="0"/>
        <w:contextualSpacing/>
        <w:jc w:val="both"/>
        <w:rPr/>
      </w:pP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מ</w:t>
      </w:r>
      <w:r>
        <w:rPr>
          <w:rFonts w:hint="cs"/>
          <w:rtl w:val="true"/>
        </w:rPr>
        <w:t>"</w:t>
      </w:r>
      <w:r>
        <w:rPr>
          <w:rFonts w:hint="cs"/>
          <w:rtl w:val="true"/>
        </w:rPr>
        <w:t>ט טור א</w:t>
      </w:r>
      <w:r>
        <w:rPr>
          <w:rFonts w:hint="cs"/>
          <w:rtl w:val="true"/>
        </w:rPr>
        <w:t>'.  .</w:t>
      </w:r>
    </w:p>
    <w:p>
      <w:pPr>
        <w:pStyle w:val="ListParagraph"/>
        <w:bidi w:val="1"/>
        <w:spacing w:before="0" w:after="0"/>
        <w:ind w:end="0"/>
        <w:contextualSpacing/>
        <w:jc w:val="both"/>
        <w:rPr/>
      </w:pPr>
      <w:r>
        <w:rPr>
          <w:rtl w:val="true"/>
        </w:rPr>
        <w:t xml:space="preserve">במשנה ברורה </w:t>
      </w:r>
      <w:r>
        <w:rPr>
          <w:rtl w:val="true"/>
        </w:rPr>
        <w:t>)</w:t>
      </w:r>
      <w:r>
        <w:rPr>
          <w:rtl w:val="true"/>
        </w:rPr>
        <w:t>סימן תקפ</w:t>
      </w:r>
      <w:r>
        <w:rPr>
          <w:rtl w:val="true"/>
        </w:rPr>
        <w:t>"</w:t>
      </w:r>
      <w:r>
        <w:rPr>
          <w:rtl w:val="true"/>
        </w:rPr>
        <w:t>א ס</w:t>
      </w:r>
      <w:r>
        <w:rPr>
          <w:rtl w:val="true"/>
        </w:rPr>
        <w:t>"</w:t>
      </w:r>
      <w:r>
        <w:rPr>
          <w:rtl w:val="true"/>
        </w:rPr>
        <w:t>ק ד</w:t>
      </w:r>
      <w:r>
        <w:rPr>
          <w:rtl w:val="true"/>
        </w:rPr>
        <w:t xml:space="preserve">'( </w:t>
      </w:r>
      <w:r>
        <w:rPr>
          <w:rtl w:val="true"/>
        </w:rPr>
        <w:t>כתב</w:t>
      </w:r>
      <w:r>
        <w:rPr>
          <w:rtl w:val="true"/>
        </w:rPr>
        <w:t xml:space="preserve">: </w:t>
      </w:r>
      <w:r>
        <w:rPr>
          <w:rtl w:val="true"/>
        </w:rPr>
        <w:t>ואם היה מנין בתחילת</w:t>
      </w:r>
      <w:r>
        <w:rPr>
          <w:rFonts w:hint="cs"/>
          <w:rtl w:val="true"/>
        </w:rPr>
        <w:t xml:space="preserve"> </w:t>
      </w:r>
      <w:r>
        <w:rPr>
          <w:rtl w:val="true"/>
        </w:rPr>
        <w:t>אמירת הסליחות ולבסוף יצאו מקצתן</w:t>
      </w:r>
      <w:r>
        <w:rPr>
          <w:rtl w:val="true"/>
        </w:rPr>
        <w:t xml:space="preserve">, </w:t>
      </w:r>
      <w:r>
        <w:rPr>
          <w:rtl w:val="true"/>
        </w:rPr>
        <w:t>יש לומר דמכל מקום אומר קדיש</w:t>
      </w:r>
      <w:r>
        <w:rPr>
          <w:rFonts w:hint="cs"/>
          <w:rtl w:val="true"/>
        </w:rPr>
        <w:t xml:space="preserve"> </w:t>
      </w:r>
      <w:r>
        <w:rPr>
          <w:rtl w:val="true"/>
        </w:rPr>
        <w:t>אחר הסליחות וכעין מה שנתבאר בסימן נ</w:t>
      </w:r>
      <w:r>
        <w:rPr>
          <w:rtl w:val="true"/>
        </w:rPr>
        <w:t>"</w:t>
      </w:r>
      <w:r>
        <w:rPr>
          <w:rtl w:val="true"/>
        </w:rPr>
        <w:t>ה</w:t>
      </w:r>
      <w:r>
        <w:rPr>
          <w:rtl w:val="true"/>
        </w:rPr>
        <w:t>.</w:t>
      </w:r>
    </w:p>
    <w:p>
      <w:pPr>
        <w:pStyle w:val="ListParagraph"/>
        <w:bidi w:val="1"/>
        <w:spacing w:before="0" w:after="0"/>
        <w:ind w:end="0"/>
        <w:contextualSpacing/>
        <w:jc w:val="both"/>
        <w:rPr/>
      </w:pPr>
      <w:r>
        <w:rPr>
          <w:rtl w:val="true"/>
        </w:rPr>
        <w:t>ובשו</w:t>
      </w:r>
      <w:r>
        <w:rPr>
          <w:rtl w:val="true"/>
        </w:rPr>
        <w:t>"</w:t>
      </w:r>
      <w:r>
        <w:rPr>
          <w:rtl w:val="true"/>
        </w:rPr>
        <w:t xml:space="preserve">ת משנת יוסף </w:t>
      </w:r>
      <w:r>
        <w:rPr>
          <w:rtl w:val="true"/>
        </w:rPr>
        <w:t>)</w:t>
      </w:r>
      <w:r>
        <w:rPr>
          <w:rtl w:val="true"/>
        </w:rPr>
        <w:t>חי</w:t>
      </w:r>
      <w:r>
        <w:rPr>
          <w:rtl w:val="true"/>
        </w:rPr>
        <w:t>"</w:t>
      </w:r>
      <w:r>
        <w:rPr>
          <w:rtl w:val="true"/>
        </w:rPr>
        <w:t>ג סימן קפ</w:t>
      </w:r>
      <w:r>
        <w:rPr>
          <w:rtl w:val="true"/>
        </w:rPr>
        <w:t>"</w:t>
      </w:r>
      <w:r>
        <w:rPr>
          <w:rtl w:val="true"/>
        </w:rPr>
        <w:t>ו</w:t>
      </w:r>
      <w:r>
        <w:rPr>
          <w:rtl w:val="true"/>
        </w:rPr>
        <w:t xml:space="preserve">( </w:t>
      </w:r>
      <w:r>
        <w:rPr>
          <w:rtl w:val="true"/>
        </w:rPr>
        <w:t>כתב</w:t>
      </w:r>
      <w:r>
        <w:rPr>
          <w:rtl w:val="true"/>
        </w:rPr>
        <w:t xml:space="preserve">: </w:t>
      </w:r>
      <w:r>
        <w:rPr>
          <w:rtl w:val="true"/>
        </w:rPr>
        <w:t>נסתפקת לגבי אמירת</w:t>
      </w:r>
      <w:r>
        <w:rPr>
          <w:rFonts w:hint="cs"/>
          <w:rtl w:val="true"/>
        </w:rPr>
        <w:t xml:space="preserve"> </w:t>
      </w:r>
      <w:r>
        <w:rPr>
          <w:rtl w:val="true"/>
        </w:rPr>
        <w:t>סליחות</w:t>
      </w:r>
      <w:r>
        <w:rPr>
          <w:rtl w:val="true"/>
        </w:rPr>
        <w:t xml:space="preserve">, </w:t>
      </w:r>
      <w:r>
        <w:rPr>
          <w:rtl w:val="true"/>
        </w:rPr>
        <w:t xml:space="preserve">שכתב המטה אפרים </w:t>
      </w:r>
      <w:r>
        <w:rPr>
          <w:rtl w:val="true"/>
        </w:rPr>
        <w:t>)</w:t>
      </w:r>
      <w:r>
        <w:rPr>
          <w:rtl w:val="true"/>
        </w:rPr>
        <w:t>סי</w:t>
      </w:r>
      <w:r>
        <w:rPr>
          <w:rtl w:val="true"/>
        </w:rPr>
        <w:t xml:space="preserve">' </w:t>
      </w:r>
      <w:r>
        <w:rPr>
          <w:rtl w:val="true"/>
        </w:rPr>
        <w:t>תקפ</w:t>
      </w:r>
      <w:r>
        <w:rPr>
          <w:rtl w:val="true"/>
        </w:rPr>
        <w:t>"</w:t>
      </w:r>
      <w:r>
        <w:rPr>
          <w:rtl w:val="true"/>
        </w:rPr>
        <w:t>א סעיף ז</w:t>
      </w:r>
      <w:r>
        <w:rPr>
          <w:rtl w:val="true"/>
        </w:rPr>
        <w:t xml:space="preserve">'( </w:t>
      </w:r>
      <w:r>
        <w:rPr>
          <w:rtl w:val="true"/>
        </w:rPr>
        <w:t>שאם היו עשרה בעת</w:t>
      </w:r>
      <w:r>
        <w:rPr>
          <w:rFonts w:hint="cs"/>
          <w:rtl w:val="true"/>
        </w:rPr>
        <w:t xml:space="preserve"> </w:t>
      </w:r>
      <w:r>
        <w:rPr>
          <w:rtl w:val="true"/>
        </w:rPr>
        <w:t>הסליחות ויצא אחד מהן ולא נשארו עשרה</w:t>
      </w:r>
      <w:r>
        <w:rPr>
          <w:rtl w:val="true"/>
        </w:rPr>
        <w:t xml:space="preserve">, </w:t>
      </w:r>
      <w:r>
        <w:rPr>
          <w:rtl w:val="true"/>
        </w:rPr>
        <w:t>מכל מקום רשאים לומר</w:t>
      </w:r>
      <w:r>
        <w:rPr>
          <w:rFonts w:hint="cs"/>
          <w:rtl w:val="true"/>
        </w:rPr>
        <w:t xml:space="preserve"> </w:t>
      </w:r>
      <w:r>
        <w:rPr>
          <w:rtl w:val="true"/>
        </w:rPr>
        <w:t>קדיש תתקבל אחר הסליחות</w:t>
      </w:r>
      <w:r>
        <w:rPr>
          <w:rtl w:val="true"/>
        </w:rPr>
        <w:t xml:space="preserve">. </w:t>
      </w:r>
      <w:r>
        <w:rPr>
          <w:rtl w:val="true"/>
        </w:rPr>
        <w:t>וכתב הלבוש</w:t>
      </w:r>
      <w:r>
        <w:rPr>
          <w:rtl w:val="true"/>
        </w:rPr>
        <w:t xml:space="preserve">, </w:t>
      </w:r>
      <w:r>
        <w:rPr>
          <w:rtl w:val="true"/>
        </w:rPr>
        <w:t>והביאו בספר אלף המגן שעל</w:t>
      </w:r>
      <w:r>
        <w:rPr>
          <w:rFonts w:hint="cs"/>
          <w:rtl w:val="true"/>
        </w:rPr>
        <w:t xml:space="preserve"> </w:t>
      </w:r>
      <w:r>
        <w:rPr>
          <w:rtl w:val="true"/>
        </w:rPr>
        <w:t xml:space="preserve">המטה אפרים </w:t>
      </w:r>
      <w:r>
        <w:rPr>
          <w:rtl w:val="true"/>
        </w:rPr>
        <w:t>)</w:t>
      </w:r>
      <w:r>
        <w:rPr>
          <w:rtl w:val="true"/>
        </w:rPr>
        <w:t>שם</w:t>
      </w:r>
      <w:r>
        <w:rPr>
          <w:rtl w:val="true"/>
        </w:rPr>
        <w:t xml:space="preserve">, </w:t>
      </w:r>
      <w:r>
        <w:rPr>
          <w:rtl w:val="true"/>
        </w:rPr>
        <w:t>ס</w:t>
      </w:r>
      <w:r>
        <w:rPr>
          <w:rtl w:val="true"/>
        </w:rPr>
        <w:t>"</w:t>
      </w:r>
      <w:r>
        <w:rPr>
          <w:rtl w:val="true"/>
        </w:rPr>
        <w:t>ק מ</w:t>
      </w:r>
      <w:r>
        <w:rPr>
          <w:rtl w:val="true"/>
        </w:rPr>
        <w:t>"</w:t>
      </w:r>
      <w:r>
        <w:rPr>
          <w:rtl w:val="true"/>
        </w:rPr>
        <w:t>א</w:t>
      </w:r>
      <w:r>
        <w:rPr>
          <w:rtl w:val="true"/>
        </w:rPr>
        <w:t xml:space="preserve">(, </w:t>
      </w:r>
      <w:r>
        <w:rPr>
          <w:rtl w:val="true"/>
        </w:rPr>
        <w:t>שסדר סליחות נתקן על סדר התפילה</w:t>
      </w:r>
      <w:r>
        <w:rPr>
          <w:rtl w:val="true"/>
        </w:rPr>
        <w:t>,</w:t>
      </w:r>
      <w:r>
        <w:rPr>
          <w:rFonts w:hint="cs"/>
          <w:rtl w:val="true"/>
        </w:rPr>
        <w:t xml:space="preserve"> </w:t>
      </w:r>
      <w:r>
        <w:rPr>
          <w:rtl w:val="true"/>
        </w:rPr>
        <w:t>ולכן אומרים אחריו קדיש תתקבל כמו אחרי התפילה</w:t>
      </w:r>
      <w:r>
        <w:rPr>
          <w:rtl w:val="true"/>
        </w:rPr>
        <w:t xml:space="preserve">, </w:t>
      </w:r>
      <w:r>
        <w:rPr>
          <w:rtl w:val="true"/>
        </w:rPr>
        <w:t>כי אשרי שאומרים</w:t>
      </w:r>
      <w:r>
        <w:rPr>
          <w:rFonts w:hint="cs"/>
          <w:rtl w:val="true"/>
        </w:rPr>
        <w:t xml:space="preserve"> </w:t>
      </w:r>
      <w:r>
        <w:rPr>
          <w:rtl w:val="true"/>
        </w:rPr>
        <w:t>קודם הסליחות הוא כנגד פסוקי דזמרה</w:t>
      </w:r>
      <w:r>
        <w:rPr>
          <w:rtl w:val="true"/>
        </w:rPr>
        <w:t xml:space="preserve">, </w:t>
      </w:r>
      <w:r>
        <w:rPr>
          <w:rtl w:val="true"/>
        </w:rPr>
        <w:t>והסליחות והי</w:t>
      </w:r>
      <w:r>
        <w:rPr>
          <w:rtl w:val="true"/>
        </w:rPr>
        <w:t>"</w:t>
      </w:r>
      <w:r>
        <w:rPr>
          <w:rtl w:val="true"/>
        </w:rPr>
        <w:t>ג מדות בין כל</w:t>
      </w:r>
      <w:r>
        <w:rPr>
          <w:rFonts w:hint="cs"/>
          <w:rtl w:val="true"/>
        </w:rPr>
        <w:t xml:space="preserve"> </w:t>
      </w:r>
      <w:r>
        <w:rPr>
          <w:rtl w:val="true"/>
        </w:rPr>
        <w:t>אחת ואחת היא במקום שמו</w:t>
      </w:r>
      <w:r>
        <w:rPr>
          <w:rtl w:val="true"/>
        </w:rPr>
        <w:t>"</w:t>
      </w:r>
      <w:r>
        <w:rPr>
          <w:rtl w:val="true"/>
        </w:rPr>
        <w:t>ע</w:t>
      </w:r>
      <w:r>
        <w:rPr>
          <w:rtl w:val="true"/>
        </w:rPr>
        <w:t xml:space="preserve">, </w:t>
      </w:r>
      <w:r>
        <w:rPr>
          <w:rtl w:val="true"/>
        </w:rPr>
        <w:t>ואח</w:t>
      </w:r>
      <w:r>
        <w:rPr>
          <w:rtl w:val="true"/>
        </w:rPr>
        <w:t>"</w:t>
      </w:r>
      <w:r>
        <w:rPr>
          <w:rtl w:val="true"/>
        </w:rPr>
        <w:t>כ נפילת אפים כמו אחרי שמו</w:t>
      </w:r>
      <w:r>
        <w:rPr>
          <w:rtl w:val="true"/>
        </w:rPr>
        <w:t>"</w:t>
      </w:r>
      <w:r>
        <w:rPr>
          <w:rtl w:val="true"/>
        </w:rPr>
        <w:t>ע</w:t>
      </w:r>
      <w:r>
        <w:rPr>
          <w:rtl w:val="true"/>
        </w:rPr>
        <w:t>,</w:t>
      </w:r>
      <w:r>
        <w:rPr>
          <w:rFonts w:hint="cs"/>
          <w:rtl w:val="true"/>
        </w:rPr>
        <w:t xml:space="preserve"> </w:t>
      </w:r>
      <w:r>
        <w:rPr>
          <w:rtl w:val="true"/>
        </w:rPr>
        <w:t>ולכן אומרים אחריו קדיש שלם עם תתקבל</w:t>
      </w:r>
      <w:r>
        <w:rPr>
          <w:rtl w:val="true"/>
        </w:rPr>
        <w:t xml:space="preserve">. </w:t>
      </w:r>
      <w:r>
        <w:rPr>
          <w:rtl w:val="true"/>
        </w:rPr>
        <w:t>והסתפקת אם היו עשרה בעת</w:t>
      </w:r>
      <w:r>
        <w:rPr>
          <w:rFonts w:hint="cs"/>
          <w:rtl w:val="true"/>
        </w:rPr>
        <w:t xml:space="preserve"> </w:t>
      </w:r>
      <w:r>
        <w:rPr>
          <w:rtl w:val="true"/>
        </w:rPr>
        <w:t>אמירת הפיוטים ולא נשארו עשרה בעת אמירת י</w:t>
      </w:r>
      <w:r>
        <w:rPr>
          <w:rtl w:val="true"/>
        </w:rPr>
        <w:t>"</w:t>
      </w:r>
      <w:r>
        <w:rPr>
          <w:rtl w:val="true"/>
        </w:rPr>
        <w:t>ג מדות</w:t>
      </w:r>
      <w:r>
        <w:rPr>
          <w:rtl w:val="true"/>
        </w:rPr>
        <w:t xml:space="preserve">, </w:t>
      </w:r>
      <w:r>
        <w:rPr>
          <w:rtl w:val="true"/>
        </w:rPr>
        <w:t>אם מותר לומר</w:t>
      </w:r>
      <w:r>
        <w:rPr>
          <w:rFonts w:hint="cs"/>
          <w:rtl w:val="true"/>
        </w:rPr>
        <w:t xml:space="preserve"> </w:t>
      </w:r>
      <w:r>
        <w:rPr>
          <w:rtl w:val="true"/>
        </w:rPr>
        <w:t>הי</w:t>
      </w:r>
      <w:r>
        <w:rPr>
          <w:rtl w:val="true"/>
        </w:rPr>
        <w:t>"</w:t>
      </w:r>
      <w:r>
        <w:rPr>
          <w:rtl w:val="true"/>
        </w:rPr>
        <w:t>ג מדות כיון שהיו עשרה בעת שהתחילו הסליחות</w:t>
      </w:r>
      <w:r>
        <w:rPr>
          <w:rtl w:val="true"/>
        </w:rPr>
        <w:t xml:space="preserve">, </w:t>
      </w:r>
      <w:r>
        <w:rPr>
          <w:rtl w:val="true"/>
        </w:rPr>
        <w:t>או דלמא כיון דבעת</w:t>
      </w:r>
      <w:r>
        <w:rPr>
          <w:rFonts w:hint="cs"/>
          <w:rtl w:val="true"/>
        </w:rPr>
        <w:t xml:space="preserve"> </w:t>
      </w:r>
      <w:r>
        <w:rPr>
          <w:rtl w:val="true"/>
        </w:rPr>
        <w:t>אמירת י</w:t>
      </w:r>
      <w:r>
        <w:rPr>
          <w:rtl w:val="true"/>
        </w:rPr>
        <w:t>"</w:t>
      </w:r>
      <w:r>
        <w:rPr>
          <w:rtl w:val="true"/>
        </w:rPr>
        <w:t>ג מדות אין עשרה</w:t>
      </w:r>
      <w:r>
        <w:rPr>
          <w:rtl w:val="true"/>
        </w:rPr>
        <w:t xml:space="preserve">, </w:t>
      </w:r>
      <w:r>
        <w:rPr>
          <w:rtl w:val="true"/>
        </w:rPr>
        <w:t>אי אפשר לאומרם כיון שהוא ענין חדש</w:t>
      </w:r>
      <w:r>
        <w:rPr>
          <w:rtl w:val="true"/>
        </w:rPr>
        <w:t xml:space="preserve">. </w:t>
      </w:r>
      <w:r>
        <w:rPr>
          <w:rtl w:val="true"/>
        </w:rPr>
        <w:t>לענ</w:t>
      </w:r>
      <w:r>
        <w:rPr>
          <w:rtl w:val="true"/>
        </w:rPr>
        <w:t>"</w:t>
      </w:r>
      <w:r>
        <w:rPr>
          <w:rtl w:val="true"/>
        </w:rPr>
        <w:t>ד</w:t>
      </w:r>
      <w:r>
        <w:rPr>
          <w:rFonts w:hint="cs"/>
          <w:rtl w:val="true"/>
        </w:rPr>
        <w:t xml:space="preserve"> </w:t>
      </w:r>
      <w:r>
        <w:rPr>
          <w:rtl w:val="true"/>
        </w:rPr>
        <w:t>שאין לדמות י</w:t>
      </w:r>
      <w:r>
        <w:rPr>
          <w:rtl w:val="true"/>
        </w:rPr>
        <w:t>"</w:t>
      </w:r>
      <w:r>
        <w:rPr>
          <w:rtl w:val="true"/>
        </w:rPr>
        <w:t>ג מדות לקדיש</w:t>
      </w:r>
      <w:r>
        <w:rPr>
          <w:rtl w:val="true"/>
        </w:rPr>
        <w:t xml:space="preserve">, </w:t>
      </w:r>
      <w:r>
        <w:rPr>
          <w:rtl w:val="true"/>
        </w:rPr>
        <w:t>כי במקום שתקנו קדיש אחרי התפילה הרי</w:t>
      </w:r>
      <w:r>
        <w:rPr>
          <w:rFonts w:hint="cs"/>
          <w:rtl w:val="true"/>
        </w:rPr>
        <w:t xml:space="preserve"> </w:t>
      </w:r>
      <w:r>
        <w:rPr>
          <w:rtl w:val="true"/>
        </w:rPr>
        <w:t>זה כסיום התפילה</w:t>
      </w:r>
      <w:r>
        <w:rPr>
          <w:rtl w:val="true"/>
        </w:rPr>
        <w:t xml:space="preserve">, </w:t>
      </w:r>
      <w:r>
        <w:rPr>
          <w:rtl w:val="true"/>
        </w:rPr>
        <w:t>משא</w:t>
      </w:r>
      <w:r>
        <w:rPr>
          <w:rtl w:val="true"/>
        </w:rPr>
        <w:t>"</w:t>
      </w:r>
      <w:r>
        <w:rPr>
          <w:rtl w:val="true"/>
        </w:rPr>
        <w:t>כ י</w:t>
      </w:r>
      <w:r>
        <w:rPr>
          <w:rtl w:val="true"/>
        </w:rPr>
        <w:t>"</w:t>
      </w:r>
      <w:r>
        <w:rPr>
          <w:rtl w:val="true"/>
        </w:rPr>
        <w:t>ג מדות שהוא דבר שבקדושה כשלעצמו</w:t>
      </w:r>
      <w:r>
        <w:rPr>
          <w:rtl w:val="true"/>
        </w:rPr>
        <w:t>,</w:t>
      </w:r>
      <w:r>
        <w:rPr>
          <w:rFonts w:hint="cs"/>
          <w:rtl w:val="true"/>
        </w:rPr>
        <w:t xml:space="preserve"> </w:t>
      </w:r>
      <w:r>
        <w:rPr>
          <w:rtl w:val="true"/>
        </w:rPr>
        <w:t>דהרי חזינן שבפתיחת הארון בימים הנוראים ובשלש רגלים אומרים ג</w:t>
      </w:r>
      <w:r>
        <w:rPr>
          <w:rtl w:val="true"/>
        </w:rPr>
        <w:t>'</w:t>
      </w:r>
      <w:r>
        <w:rPr>
          <w:rFonts w:hint="cs"/>
          <w:rtl w:val="true"/>
        </w:rPr>
        <w:t xml:space="preserve"> </w:t>
      </w:r>
      <w:r>
        <w:rPr>
          <w:rtl w:val="true"/>
        </w:rPr>
        <w:t>פעמים י</w:t>
      </w:r>
      <w:r>
        <w:rPr>
          <w:rtl w:val="true"/>
        </w:rPr>
        <w:t>"</w:t>
      </w:r>
      <w:r>
        <w:rPr>
          <w:rtl w:val="true"/>
        </w:rPr>
        <w:t>ג מדות בזה אחר זה</w:t>
      </w:r>
      <w:r>
        <w:rPr>
          <w:rtl w:val="true"/>
        </w:rPr>
        <w:t xml:space="preserve">. </w:t>
      </w:r>
      <w:r>
        <w:rPr>
          <w:rtl w:val="true"/>
        </w:rPr>
        <w:t>ואמנם שלא נתקן שהציבור יאמרו אל מלך</w:t>
      </w:r>
      <w:r>
        <w:rPr>
          <w:rFonts w:hint="cs"/>
          <w:rtl w:val="true"/>
        </w:rPr>
        <w:t xml:space="preserve"> </w:t>
      </w:r>
      <w:r>
        <w:rPr>
          <w:rtl w:val="true"/>
        </w:rPr>
        <w:t>יושב על כסא רחמים וי</w:t>
      </w:r>
      <w:r>
        <w:rPr>
          <w:rtl w:val="true"/>
        </w:rPr>
        <w:t>"</w:t>
      </w:r>
      <w:r>
        <w:rPr>
          <w:rtl w:val="true"/>
        </w:rPr>
        <w:t>ג מדות כתפלה נפרדת בעצמה</w:t>
      </w:r>
      <w:r>
        <w:rPr>
          <w:rtl w:val="true"/>
        </w:rPr>
        <w:t xml:space="preserve">, </w:t>
      </w:r>
      <w:r>
        <w:rPr>
          <w:rtl w:val="true"/>
        </w:rPr>
        <w:t>אלא רק אחרי גמר</w:t>
      </w:r>
      <w:r>
        <w:rPr>
          <w:rFonts w:hint="cs"/>
          <w:rtl w:val="true"/>
        </w:rPr>
        <w:t xml:space="preserve"> </w:t>
      </w:r>
      <w:r>
        <w:rPr>
          <w:rtl w:val="true"/>
        </w:rPr>
        <w:t xml:space="preserve">ספר תהלים או </w:t>
      </w:r>
      <w:r>
        <w:rPr>
          <w:rFonts w:hint="cs"/>
          <w:rtl w:val="true"/>
        </w:rPr>
        <w:t>'</w:t>
      </w:r>
      <w:r>
        <w:rPr>
          <w:rtl w:val="true"/>
        </w:rPr>
        <w:t>בתפילה בעד החולה</w:t>
      </w:r>
      <w:r>
        <w:rPr>
          <w:rFonts w:hint="cs"/>
          <w:rtl w:val="true"/>
        </w:rPr>
        <w:t>'</w:t>
      </w:r>
      <w:r>
        <w:rPr>
          <w:rtl w:val="true"/>
        </w:rPr>
        <w:t xml:space="preserve"> </w:t>
      </w:r>
      <w:r>
        <w:rPr>
          <w:rtl w:val="true"/>
        </w:rPr>
        <w:t>שאחר אמירת כמה פרקי תהלים</w:t>
      </w:r>
      <w:r>
        <w:rPr>
          <w:rtl w:val="true"/>
        </w:rPr>
        <w:t>,</w:t>
      </w:r>
      <w:r>
        <w:rPr>
          <w:rFonts w:hint="cs"/>
          <w:rtl w:val="true"/>
        </w:rPr>
        <w:t xml:space="preserve"> </w:t>
      </w:r>
      <w:r>
        <w:rPr>
          <w:rtl w:val="true"/>
        </w:rPr>
        <w:t>וכן בסליחות אחר כל פיוט</w:t>
      </w:r>
      <w:r>
        <w:rPr>
          <w:rtl w:val="true"/>
        </w:rPr>
        <w:t xml:space="preserve">, </w:t>
      </w:r>
      <w:r>
        <w:rPr>
          <w:rtl w:val="true"/>
        </w:rPr>
        <w:t>ובנעילת יום כיפור שאומרים כמה פעמים י</w:t>
      </w:r>
      <w:r>
        <w:rPr>
          <w:rtl w:val="true"/>
        </w:rPr>
        <w:t>"</w:t>
      </w:r>
      <w:r>
        <w:rPr>
          <w:rtl w:val="true"/>
        </w:rPr>
        <w:t>ג</w:t>
      </w:r>
      <w:r>
        <w:rPr>
          <w:rFonts w:hint="cs"/>
          <w:rtl w:val="true"/>
        </w:rPr>
        <w:t xml:space="preserve"> </w:t>
      </w:r>
      <w:r>
        <w:rPr>
          <w:rtl w:val="true"/>
        </w:rPr>
        <w:t>מידות בין הפיוטים</w:t>
      </w:r>
      <w:r>
        <w:rPr>
          <w:rtl w:val="true"/>
        </w:rPr>
        <w:t xml:space="preserve">. </w:t>
      </w:r>
      <w:r>
        <w:rPr>
          <w:rtl w:val="true"/>
        </w:rPr>
        <w:t>מכל מקום אין הוא סיום כל פיוט</w:t>
      </w:r>
      <w:r>
        <w:rPr>
          <w:rtl w:val="true"/>
        </w:rPr>
        <w:t xml:space="preserve">, </w:t>
      </w:r>
      <w:r>
        <w:rPr>
          <w:rtl w:val="true"/>
        </w:rPr>
        <w:t>אלא שאז אומרים</w:t>
      </w:r>
      <w:r>
        <w:rPr>
          <w:rFonts w:hint="cs"/>
          <w:rtl w:val="true"/>
        </w:rPr>
        <w:t xml:space="preserve"> </w:t>
      </w:r>
      <w:r>
        <w:rPr>
          <w:rtl w:val="true"/>
        </w:rPr>
        <w:t>תפלה זו</w:t>
      </w:r>
      <w:r>
        <w:rPr>
          <w:rtl w:val="true"/>
        </w:rPr>
        <w:t xml:space="preserve">. </w:t>
      </w:r>
      <w:r>
        <w:rPr>
          <w:rtl w:val="true"/>
        </w:rPr>
        <w:t>ואם כן כשהתחילו לומר הפיוט בסליחות במנין ויצאו מקצתן ולא</w:t>
      </w:r>
      <w:r>
        <w:rPr>
          <w:rFonts w:hint="cs"/>
          <w:rtl w:val="true"/>
        </w:rPr>
        <w:t xml:space="preserve"> </w:t>
      </w:r>
      <w:r>
        <w:rPr>
          <w:rtl w:val="true"/>
        </w:rPr>
        <w:t>נשאר מנין כשגמרו הפיוט</w:t>
      </w:r>
      <w:r>
        <w:rPr>
          <w:rtl w:val="true"/>
        </w:rPr>
        <w:t xml:space="preserve">, </w:t>
      </w:r>
      <w:r>
        <w:rPr>
          <w:rtl w:val="true"/>
        </w:rPr>
        <w:t>אין להתחיל באמירת י</w:t>
      </w:r>
      <w:r>
        <w:rPr>
          <w:rtl w:val="true"/>
        </w:rPr>
        <w:t>"</w:t>
      </w:r>
      <w:r>
        <w:rPr>
          <w:rtl w:val="true"/>
        </w:rPr>
        <w:t>ג מידות</w:t>
      </w:r>
      <w:r>
        <w:rPr>
          <w:rtl w:val="true"/>
        </w:rPr>
        <w:t xml:space="preserve">. </w:t>
      </w:r>
      <w:r>
        <w:rPr>
          <w:rtl w:val="true"/>
        </w:rPr>
        <w:t>דאמנם שלפי</w:t>
      </w:r>
      <w:r>
        <w:rPr>
          <w:rFonts w:hint="cs"/>
          <w:rtl w:val="true"/>
        </w:rPr>
        <w:t xml:space="preserve"> </w:t>
      </w:r>
      <w:r>
        <w:rPr>
          <w:rtl w:val="true"/>
        </w:rPr>
        <w:t>דברי הלבוש והמגן האלף הנ</w:t>
      </w:r>
      <w:r>
        <w:rPr>
          <w:rtl w:val="true"/>
        </w:rPr>
        <w:t>"</w:t>
      </w:r>
      <w:r>
        <w:rPr>
          <w:rtl w:val="true"/>
        </w:rPr>
        <w:t>ל סדר הסליחות הוא כעין סדר התפילה</w:t>
      </w:r>
      <w:r>
        <w:rPr>
          <w:rtl w:val="true"/>
        </w:rPr>
        <w:t xml:space="preserve">, </w:t>
      </w:r>
      <w:r>
        <w:rPr>
          <w:rtl w:val="true"/>
        </w:rPr>
        <w:t>מכל</w:t>
      </w:r>
      <w:r>
        <w:rPr>
          <w:rFonts w:hint="cs"/>
          <w:rtl w:val="true"/>
        </w:rPr>
        <w:t xml:space="preserve"> </w:t>
      </w:r>
      <w:r>
        <w:rPr>
          <w:rtl w:val="true"/>
        </w:rPr>
        <w:t>מקום אין האל מלך סיום כל פיוט</w:t>
      </w:r>
      <w:r>
        <w:rPr>
          <w:rtl w:val="true"/>
        </w:rPr>
        <w:t>.</w:t>
      </w:r>
    </w:p>
    <w:p>
      <w:pPr>
        <w:pStyle w:val="ListParagraph"/>
        <w:bidi w:val="1"/>
        <w:spacing w:before="0" w:after="0"/>
        <w:ind w:end="0"/>
        <w:contextualSpacing/>
        <w:jc w:val="both"/>
        <w:rPr/>
      </w:pPr>
      <w:r>
        <w:rPr>
          <w:rtl w:val="true"/>
        </w:rPr>
        <w:t>וכן שמעתי מהגה</w:t>
      </w:r>
      <w:r>
        <w:rPr>
          <w:rtl w:val="true"/>
        </w:rPr>
        <w:t>"</w:t>
      </w:r>
      <w:r>
        <w:rPr>
          <w:rtl w:val="true"/>
        </w:rPr>
        <w:t>ק בעל משנה הלכות זצ</w:t>
      </w:r>
      <w:r>
        <w:rPr>
          <w:rtl w:val="true"/>
        </w:rPr>
        <w:t>"</w:t>
      </w:r>
      <w:r>
        <w:rPr>
          <w:rtl w:val="true"/>
        </w:rPr>
        <w:t>ל דאם היה מנין בתחילת</w:t>
      </w:r>
      <w:r>
        <w:rPr>
          <w:rFonts w:hint="cs"/>
          <w:rtl w:val="true"/>
        </w:rPr>
        <w:t xml:space="preserve"> </w:t>
      </w:r>
      <w:r>
        <w:rPr>
          <w:rtl w:val="true"/>
        </w:rPr>
        <w:t>אמירת הסליחות ויצאו מקצתן אין לומר י</w:t>
      </w:r>
      <w:r>
        <w:rPr>
          <w:rtl w:val="true"/>
        </w:rPr>
        <w:t>"</w:t>
      </w:r>
      <w:r>
        <w:rPr>
          <w:rtl w:val="true"/>
        </w:rPr>
        <w:t>ג מידות כשאין מנין</w:t>
      </w:r>
      <w:r>
        <w:rPr>
          <w:rtl w:val="true"/>
        </w:rPr>
        <w:t xml:space="preserve">, </w:t>
      </w:r>
      <w:r>
        <w:rPr>
          <w:rtl w:val="true"/>
        </w:rPr>
        <w:t>דקדיש</w:t>
      </w:r>
      <w:r>
        <w:rPr>
          <w:rFonts w:hint="cs"/>
          <w:rtl w:val="true"/>
        </w:rPr>
        <w:t xml:space="preserve"> </w:t>
      </w:r>
      <w:r>
        <w:rPr>
          <w:rtl w:val="true"/>
        </w:rPr>
        <w:t>דכתב במ</w:t>
      </w:r>
      <w:r>
        <w:rPr>
          <w:rtl w:val="true"/>
        </w:rPr>
        <w:t>"</w:t>
      </w:r>
      <w:r>
        <w:rPr>
          <w:rtl w:val="true"/>
        </w:rPr>
        <w:t>ב סימן תקפ</w:t>
      </w:r>
      <w:r>
        <w:rPr>
          <w:rtl w:val="true"/>
        </w:rPr>
        <w:t>"</w:t>
      </w:r>
      <w:r>
        <w:rPr>
          <w:rtl w:val="true"/>
        </w:rPr>
        <w:t>א ס</w:t>
      </w:r>
      <w:r>
        <w:rPr>
          <w:rtl w:val="true"/>
        </w:rPr>
        <w:t>"</w:t>
      </w:r>
      <w:r>
        <w:rPr>
          <w:rtl w:val="true"/>
        </w:rPr>
        <w:t>ק ד</w:t>
      </w:r>
      <w:r>
        <w:rPr>
          <w:rtl w:val="true"/>
        </w:rPr>
        <w:t xml:space="preserve">' </w:t>
      </w:r>
      <w:r>
        <w:rPr>
          <w:rtl w:val="true"/>
        </w:rPr>
        <w:t>שאומרים היינו כיון דיש לזה שייכות</w:t>
      </w:r>
      <w:r>
        <w:rPr>
          <w:rFonts w:hint="cs"/>
          <w:rtl w:val="true"/>
        </w:rPr>
        <w:t xml:space="preserve"> </w:t>
      </w:r>
      <w:r>
        <w:rPr>
          <w:rtl w:val="true"/>
        </w:rPr>
        <w:t>לזה שאמרו בתחלה במנין</w:t>
      </w:r>
      <w:r>
        <w:rPr>
          <w:rtl w:val="true"/>
        </w:rPr>
        <w:t xml:space="preserve">, </w:t>
      </w:r>
      <w:r>
        <w:rPr>
          <w:rtl w:val="true"/>
        </w:rPr>
        <w:t>משא</w:t>
      </w:r>
      <w:r>
        <w:rPr>
          <w:rtl w:val="true"/>
        </w:rPr>
        <w:t>"</w:t>
      </w:r>
      <w:r>
        <w:rPr>
          <w:rtl w:val="true"/>
        </w:rPr>
        <w:t>כ י</w:t>
      </w:r>
      <w:r>
        <w:rPr>
          <w:rtl w:val="true"/>
        </w:rPr>
        <w:t>"</w:t>
      </w:r>
      <w:r>
        <w:rPr>
          <w:rtl w:val="true"/>
        </w:rPr>
        <w:t>ג מידות אין לזה שייכות לסליחות</w:t>
      </w:r>
      <w:r>
        <w:rPr>
          <w:rFonts w:hint="cs"/>
          <w:rtl w:val="true"/>
        </w:rPr>
        <w:t xml:space="preserve"> </w:t>
      </w:r>
      <w:r>
        <w:rPr>
          <w:rtl w:val="true"/>
        </w:rPr>
        <w:t>שאמרו כשהיה מנין</w:t>
      </w:r>
      <w:r>
        <w:rPr>
          <w:rtl w:val="true"/>
        </w:rPr>
        <w:t>.</w:t>
      </w:r>
    </w:p>
    <w:p>
      <w:pPr>
        <w:pStyle w:val="ListParagraph"/>
        <w:bidi w:val="1"/>
        <w:spacing w:before="0" w:after="0"/>
        <w:ind w:end="0"/>
        <w:contextualSpacing/>
        <w:jc w:val="both"/>
        <w:rPr/>
      </w:pPr>
      <w:r>
        <w:rPr>
          <w:rtl w:val="true"/>
        </w:rPr>
        <w:t>וכן מהגאון רבי משה שטרנבוך שליט</w:t>
      </w:r>
      <w:r>
        <w:rPr>
          <w:rtl w:val="true"/>
        </w:rPr>
        <w:t>"</w:t>
      </w:r>
      <w:r>
        <w:rPr>
          <w:rtl w:val="true"/>
        </w:rPr>
        <w:t>א שמעתי דאם התחילו לומר</w:t>
      </w:r>
      <w:r>
        <w:rPr>
          <w:rFonts w:hint="cs"/>
          <w:rtl w:val="true"/>
        </w:rPr>
        <w:t xml:space="preserve"> </w:t>
      </w:r>
      <w:r>
        <w:rPr>
          <w:rtl w:val="true"/>
        </w:rPr>
        <w:t>סליחות בעשרה ובאמצע יצאו מקצתם</w:t>
      </w:r>
      <w:r>
        <w:rPr>
          <w:rtl w:val="true"/>
        </w:rPr>
        <w:t xml:space="preserve">, </w:t>
      </w:r>
      <w:r>
        <w:rPr>
          <w:rtl w:val="true"/>
        </w:rPr>
        <w:t>אף שאפשר לומר את הקדיש</w:t>
      </w:r>
      <w:r>
        <w:rPr>
          <w:rFonts w:hint="cs"/>
          <w:rtl w:val="true"/>
        </w:rPr>
        <w:t xml:space="preserve"> </w:t>
      </w:r>
      <w:r>
        <w:rPr>
          <w:rtl w:val="true"/>
        </w:rPr>
        <w:t>תתקבל שלאחר הסליחות</w:t>
      </w:r>
      <w:r>
        <w:rPr>
          <w:rtl w:val="true"/>
        </w:rPr>
        <w:t xml:space="preserve">, </w:t>
      </w:r>
      <w:r>
        <w:rPr>
          <w:rtl w:val="true"/>
        </w:rPr>
        <w:t>אולם אין להמשיך לומר י</w:t>
      </w:r>
      <w:r>
        <w:rPr>
          <w:rtl w:val="true"/>
        </w:rPr>
        <w:t>"</w:t>
      </w:r>
      <w:r>
        <w:rPr>
          <w:rtl w:val="true"/>
        </w:rPr>
        <w:t>ג מידות אלא ימשיכו</w:t>
      </w:r>
      <w:r>
        <w:rPr>
          <w:rFonts w:hint="cs"/>
          <w:rtl w:val="true"/>
        </w:rPr>
        <w:t xml:space="preserve"> </w:t>
      </w:r>
      <w:r>
        <w:rPr>
          <w:rtl w:val="true"/>
        </w:rPr>
        <w:t>לומר סליחות ללא י</w:t>
      </w:r>
      <w:r>
        <w:rPr>
          <w:rtl w:val="true"/>
        </w:rPr>
        <w:t>"</w:t>
      </w:r>
      <w:r>
        <w:rPr>
          <w:rtl w:val="true"/>
        </w:rPr>
        <w:t>ג מידות</w:t>
      </w:r>
      <w:r>
        <w:rPr>
          <w:rtl w:val="true"/>
        </w:rPr>
        <w:t>.</w:t>
      </w:r>
    </w:p>
    <w:p>
      <w:pPr>
        <w:pStyle w:val="ListParagraph"/>
        <w:bidi w:val="1"/>
        <w:spacing w:before="0" w:after="0"/>
        <w:ind w:end="0"/>
        <w:contextualSpacing/>
        <w:jc w:val="both"/>
        <w:rPr/>
      </w:pPr>
      <w:r>
        <w:rPr>
          <w:rtl w:val="true"/>
        </w:rPr>
        <w:t>וכן שמעתי מהגאון רבי עזריאל אויערבאך שליט</w:t>
      </w:r>
      <w:r>
        <w:rPr>
          <w:rtl w:val="true"/>
        </w:rPr>
        <w:t>"</w:t>
      </w:r>
      <w:r>
        <w:rPr>
          <w:rtl w:val="true"/>
        </w:rPr>
        <w:t>א דכשיצאו מקצת</w:t>
      </w:r>
      <w:r>
        <w:rPr>
          <w:rFonts w:hint="cs"/>
          <w:rtl w:val="true"/>
        </w:rPr>
        <w:t xml:space="preserve"> </w:t>
      </w:r>
      <w:r>
        <w:rPr>
          <w:rtl w:val="true"/>
        </w:rPr>
        <w:t>מנין באמצע סליחות</w:t>
      </w:r>
      <w:r>
        <w:rPr>
          <w:rtl w:val="true"/>
        </w:rPr>
        <w:t xml:space="preserve">, </w:t>
      </w:r>
      <w:r>
        <w:rPr>
          <w:rtl w:val="true"/>
        </w:rPr>
        <w:t>אף שאומרים קדיש תתקבל בסוף הסליחות אולם יש</w:t>
      </w:r>
      <w:r>
        <w:rPr>
          <w:rFonts w:hint="cs"/>
          <w:rtl w:val="true"/>
        </w:rPr>
        <w:t xml:space="preserve"> </w:t>
      </w:r>
      <w:r>
        <w:rPr>
          <w:rtl w:val="true"/>
        </w:rPr>
        <w:t>לדלג על י</w:t>
      </w:r>
      <w:r>
        <w:rPr>
          <w:rtl w:val="true"/>
        </w:rPr>
        <w:t>"</w:t>
      </w:r>
      <w:r>
        <w:rPr>
          <w:rtl w:val="true"/>
        </w:rPr>
        <w:t>ג מידות כשאין מנין</w:t>
      </w:r>
      <w:r>
        <w:rPr>
          <w:rtl w:val="true"/>
        </w:rPr>
        <w:t>.</w:t>
      </w:r>
    </w:p>
    <w:p>
      <w:pPr>
        <w:pStyle w:val="ListParagraph"/>
        <w:bidi w:val="1"/>
        <w:spacing w:before="0" w:after="0"/>
        <w:ind w:end="0"/>
        <w:contextualSpacing/>
        <w:jc w:val="both"/>
        <w:rPr/>
      </w:pPr>
      <w:r>
        <w:rPr>
          <w:rtl w:val="true"/>
        </w:rPr>
        <w:t>וכן כתב בשו</w:t>
      </w:r>
      <w:r>
        <w:rPr>
          <w:rtl w:val="true"/>
        </w:rPr>
        <w:t>"</w:t>
      </w:r>
      <w:r>
        <w:rPr>
          <w:rtl w:val="true"/>
        </w:rPr>
        <w:t xml:space="preserve">ת רבבות אפרים </w:t>
      </w:r>
      <w:r>
        <w:rPr>
          <w:rtl w:val="true"/>
        </w:rPr>
        <w:t>)</w:t>
      </w:r>
      <w:r>
        <w:rPr>
          <w:rtl w:val="true"/>
        </w:rPr>
        <w:t>ח</w:t>
      </w:r>
      <w:r>
        <w:rPr>
          <w:rtl w:val="true"/>
        </w:rPr>
        <w:t>"</w:t>
      </w:r>
      <w:r>
        <w:rPr>
          <w:rtl w:val="true"/>
        </w:rPr>
        <w:t>ו סימן ש</w:t>
      </w:r>
      <w:r>
        <w:rPr>
          <w:rtl w:val="true"/>
        </w:rPr>
        <w:t>"</w:t>
      </w:r>
      <w:r>
        <w:rPr>
          <w:rtl w:val="true"/>
        </w:rPr>
        <w:t>א אות ב</w:t>
      </w:r>
      <w:r>
        <w:rPr>
          <w:rtl w:val="true"/>
        </w:rPr>
        <w:t xml:space="preserve">'(: </w:t>
      </w:r>
      <w:r>
        <w:rPr>
          <w:rtl w:val="true"/>
        </w:rPr>
        <w:t>ולדעתי נראה</w:t>
      </w:r>
      <w:r>
        <w:rPr>
          <w:rFonts w:hint="cs"/>
          <w:rtl w:val="true"/>
        </w:rPr>
        <w:t xml:space="preserve"> </w:t>
      </w:r>
      <w:r>
        <w:rPr>
          <w:rtl w:val="true"/>
        </w:rPr>
        <w:t>דהי</w:t>
      </w:r>
      <w:r>
        <w:rPr>
          <w:rtl w:val="true"/>
        </w:rPr>
        <w:t>"</w:t>
      </w:r>
      <w:r>
        <w:rPr>
          <w:rtl w:val="true"/>
        </w:rPr>
        <w:t>ג מידות הם לא חלק מהתפילה ומהסליחות</w:t>
      </w:r>
      <w:r>
        <w:rPr>
          <w:rtl w:val="true"/>
        </w:rPr>
        <w:t xml:space="preserve">, </w:t>
      </w:r>
      <w:r>
        <w:rPr>
          <w:rtl w:val="true"/>
        </w:rPr>
        <w:t>וא</w:t>
      </w:r>
      <w:r>
        <w:rPr>
          <w:rtl w:val="true"/>
        </w:rPr>
        <w:t>"</w:t>
      </w:r>
      <w:r>
        <w:rPr>
          <w:rtl w:val="true"/>
        </w:rPr>
        <w:t>א לומר בלי מנין</w:t>
      </w:r>
      <w:r>
        <w:rPr>
          <w:rtl w:val="true"/>
        </w:rPr>
        <w:t>.</w:t>
      </w:r>
    </w:p>
    <w:p>
      <w:pPr>
        <w:pStyle w:val="ListParagraph"/>
        <w:bidi w:val="1"/>
        <w:spacing w:before="0" w:after="0"/>
        <w:ind w:end="0"/>
        <w:contextualSpacing/>
        <w:jc w:val="both"/>
        <w:rPr>
          <w:rFonts w:hint="cs"/>
        </w:rPr>
      </w:pPr>
      <w:r>
        <w:rPr>
          <w:rtl w:val="true"/>
        </w:rPr>
        <w:t>ובקיצור הלכות מועדים להגה</w:t>
      </w:r>
      <w:r>
        <w:rPr>
          <w:rtl w:val="true"/>
        </w:rPr>
        <w:t>"</w:t>
      </w:r>
      <w:r>
        <w:rPr>
          <w:rtl w:val="true"/>
        </w:rPr>
        <w:t>ק רבי שריה דבליצקי זצ</w:t>
      </w:r>
      <w:r>
        <w:rPr>
          <w:rtl w:val="true"/>
        </w:rPr>
        <w:t>"</w:t>
      </w:r>
      <w:r>
        <w:rPr>
          <w:rtl w:val="true"/>
        </w:rPr>
        <w:t xml:space="preserve">ל </w:t>
      </w:r>
      <w:r>
        <w:rPr>
          <w:rtl w:val="true"/>
        </w:rPr>
        <w:t>)</w:t>
      </w:r>
      <w:r>
        <w:rPr>
          <w:rtl w:val="true"/>
        </w:rPr>
        <w:t>דיני סליחות</w:t>
      </w:r>
      <w:r>
        <w:rPr>
          <w:rFonts w:hint="cs"/>
          <w:rtl w:val="true"/>
        </w:rPr>
        <w:t xml:space="preserve"> </w:t>
      </w:r>
      <w:r>
        <w:rPr>
          <w:rtl w:val="true"/>
        </w:rPr>
        <w:t>סעיף י</w:t>
      </w:r>
      <w:r>
        <w:rPr>
          <w:rtl w:val="true"/>
        </w:rPr>
        <w:t>"</w:t>
      </w:r>
      <w:r>
        <w:rPr>
          <w:rtl w:val="true"/>
        </w:rPr>
        <w:t>ב</w:t>
      </w:r>
      <w:r>
        <w:rPr>
          <w:rtl w:val="true"/>
        </w:rPr>
        <w:t xml:space="preserve">( </w:t>
      </w:r>
      <w:r>
        <w:rPr>
          <w:rtl w:val="true"/>
        </w:rPr>
        <w:t>כתב</w:t>
      </w:r>
      <w:r>
        <w:rPr>
          <w:rtl w:val="true"/>
        </w:rPr>
        <w:t xml:space="preserve">: </w:t>
      </w:r>
      <w:r>
        <w:rPr>
          <w:rtl w:val="true"/>
        </w:rPr>
        <w:t>אם התחיל לומר הסליחות בעשרה ובאמצע יצאו מקצתם</w:t>
      </w:r>
      <w:r>
        <w:rPr>
          <w:rtl w:val="true"/>
        </w:rPr>
        <w:t>,</w:t>
      </w:r>
      <w:r>
        <w:rPr>
          <w:rFonts w:hint="cs"/>
          <w:rtl w:val="true"/>
        </w:rPr>
        <w:t xml:space="preserve"> </w:t>
      </w:r>
      <w:r>
        <w:rPr>
          <w:rtl w:val="true"/>
        </w:rPr>
        <w:t>אפשר להמשיך ולומר י</w:t>
      </w:r>
      <w:r>
        <w:rPr>
          <w:rtl w:val="true"/>
        </w:rPr>
        <w:t>"</w:t>
      </w:r>
      <w:r>
        <w:rPr>
          <w:rtl w:val="true"/>
        </w:rPr>
        <w:t>ג מידות כפי הסדר</w:t>
      </w:r>
      <w:r>
        <w:rPr>
          <w:rtl w:val="true"/>
        </w:rPr>
        <w:t xml:space="preserve">, </w:t>
      </w:r>
      <w:r>
        <w:rPr>
          <w:rtl w:val="true"/>
        </w:rPr>
        <w:t>וכן את הקדיש תתקבל שאחר</w:t>
      </w:r>
      <w:r>
        <w:rPr>
          <w:rFonts w:hint="cs"/>
          <w:rtl w:val="true"/>
        </w:rPr>
        <w:t xml:space="preserve"> </w:t>
      </w:r>
      <w:r>
        <w:rPr>
          <w:rtl w:val="true"/>
        </w:rPr>
        <w:t>הסליחות</w:t>
      </w:r>
      <w:r>
        <w:rPr>
          <w:rtl w:val="true"/>
        </w:rPr>
        <w:t xml:space="preserve">. </w:t>
      </w:r>
      <w:r>
        <w:rPr>
          <w:rtl w:val="true"/>
        </w:rPr>
        <w:t xml:space="preserve">ובמקורות והערות </w:t>
      </w:r>
      <w:r>
        <w:rPr>
          <w:rtl w:val="true"/>
        </w:rPr>
        <w:t>)</w:t>
      </w:r>
      <w:r>
        <w:rPr>
          <w:rtl w:val="true"/>
        </w:rPr>
        <w:t>ס</w:t>
      </w:r>
      <w:r>
        <w:rPr>
          <w:rtl w:val="true"/>
        </w:rPr>
        <w:t>"</w:t>
      </w:r>
      <w:r>
        <w:rPr>
          <w:rtl w:val="true"/>
        </w:rPr>
        <w:t>ק כ</w:t>
      </w:r>
      <w:r>
        <w:rPr>
          <w:rtl w:val="true"/>
        </w:rPr>
        <w:t>"</w:t>
      </w:r>
      <w:r>
        <w:rPr>
          <w:rtl w:val="true"/>
        </w:rPr>
        <w:t>ה</w:t>
      </w:r>
      <w:r>
        <w:rPr>
          <w:rtl w:val="true"/>
        </w:rPr>
        <w:t xml:space="preserve">( </w:t>
      </w:r>
      <w:r>
        <w:rPr>
          <w:rtl w:val="true"/>
        </w:rPr>
        <w:t>כתב</w:t>
      </w:r>
      <w:r>
        <w:rPr>
          <w:rtl w:val="true"/>
        </w:rPr>
        <w:t xml:space="preserve">: </w:t>
      </w:r>
      <w:r>
        <w:rPr>
          <w:rtl w:val="true"/>
        </w:rPr>
        <w:t xml:space="preserve">שם </w:t>
      </w:r>
      <w:r>
        <w:rPr>
          <w:rtl w:val="true"/>
        </w:rPr>
        <w:t>]</w:t>
      </w:r>
      <w:r>
        <w:rPr>
          <w:rtl w:val="true"/>
        </w:rPr>
        <w:t>במטה אפרים סימן</w:t>
      </w:r>
      <w:r>
        <w:rPr>
          <w:rFonts w:hint="cs"/>
          <w:rtl w:val="true"/>
        </w:rPr>
        <w:t xml:space="preserve"> </w:t>
      </w:r>
      <w:r>
        <w:rPr>
          <w:rtl w:val="true"/>
        </w:rPr>
        <w:t>תקפ</w:t>
      </w:r>
      <w:r>
        <w:rPr>
          <w:rtl w:val="true"/>
        </w:rPr>
        <w:t>"</w:t>
      </w:r>
      <w:r>
        <w:rPr>
          <w:rtl w:val="true"/>
        </w:rPr>
        <w:t>א</w:t>
      </w:r>
      <w:r>
        <w:rPr>
          <w:rtl w:val="true"/>
        </w:rPr>
        <w:t xml:space="preserve">[ </w:t>
      </w:r>
      <w:r>
        <w:rPr>
          <w:rtl w:val="true"/>
        </w:rPr>
        <w:t>סעיף י</w:t>
      </w:r>
      <w:r>
        <w:rPr>
          <w:rtl w:val="true"/>
        </w:rPr>
        <w:t>"</w:t>
      </w:r>
      <w:r>
        <w:rPr>
          <w:rtl w:val="true"/>
        </w:rPr>
        <w:t>ז לענין קדיש תתקבל</w:t>
      </w:r>
      <w:r>
        <w:rPr>
          <w:rtl w:val="true"/>
        </w:rPr>
        <w:t xml:space="preserve">, </w:t>
      </w:r>
      <w:r>
        <w:rPr>
          <w:rtl w:val="true"/>
        </w:rPr>
        <w:t>והוספתי</w:t>
      </w:r>
      <w:r>
        <w:rPr>
          <w:rtl w:val="true"/>
        </w:rPr>
        <w:t xml:space="preserve">, </w:t>
      </w:r>
      <w:r>
        <w:rPr>
          <w:rtl w:val="true"/>
        </w:rPr>
        <w:t>דגם י</w:t>
      </w:r>
      <w:r>
        <w:rPr>
          <w:rtl w:val="true"/>
        </w:rPr>
        <w:t>"</w:t>
      </w:r>
      <w:r>
        <w:rPr>
          <w:rtl w:val="true"/>
        </w:rPr>
        <w:t>ג מידות אפשר</w:t>
      </w:r>
      <w:r>
        <w:rPr>
          <w:rFonts w:hint="cs"/>
          <w:rtl w:val="true"/>
        </w:rPr>
        <w:t xml:space="preserve"> </w:t>
      </w:r>
      <w:r>
        <w:rPr>
          <w:rtl w:val="true"/>
        </w:rPr>
        <w:t>להמשיך ולומר</w:t>
      </w:r>
      <w:r>
        <w:rPr>
          <w:rtl w:val="true"/>
        </w:rPr>
        <w:t xml:space="preserve">, </w:t>
      </w:r>
      <w:r>
        <w:rPr>
          <w:rtl w:val="true"/>
        </w:rPr>
        <w:t>כיון דאומר אותם כפי הסדר שתיקנו לומר בסליחות</w:t>
      </w:r>
      <w:r>
        <w:rPr>
          <w:rtl w:val="true"/>
        </w:rPr>
        <w:t>.</w:t>
      </w:r>
    </w:p>
    <w:p>
      <w:pPr>
        <w:pStyle w:val="Normal"/>
        <w:bidi w:val="1"/>
        <w:ind w:end="0"/>
        <w:jc w:val="both"/>
        <w:rPr>
          <w:rFonts w:hint="cs"/>
        </w:rPr>
      </w:pPr>
      <w:r>
        <w:rPr>
          <w:rFonts w:hint="cs"/>
          <w:rtl w:val="true"/>
        </w:rPr>
      </w:r>
    </w:p>
    <w:p>
      <w:pPr>
        <w:pStyle w:val="Normal"/>
        <w:numPr>
          <w:ilvl w:val="0"/>
          <w:numId w:val="13"/>
        </w:numPr>
        <w:bidi w:val="1"/>
        <w:ind w:hanging="57" w:start="142" w:end="0"/>
        <w:jc w:val="both"/>
        <w:rPr>
          <w:rFonts w:hint="cs"/>
        </w:rPr>
      </w:pPr>
      <w:r>
        <w:rPr>
          <w:rFonts w:hint="cs"/>
          <w:sz w:val="28"/>
          <w:szCs w:val="28"/>
          <w:u w:val="single"/>
          <w:rtl w:val="true"/>
        </w:rPr>
        <w:t>תרגום ביחידות</w:t>
      </w:r>
      <w:r>
        <w:rPr>
          <w:rFonts w:hint="cs"/>
          <w:rtl w:val="true"/>
        </w:rPr>
        <w:t xml:space="preserve"> </w:t>
      </w:r>
      <w:r>
        <w:rPr>
          <w:rFonts w:hint="cs"/>
          <w:rtl w:val="true"/>
        </w:rPr>
        <w:t xml:space="preserve">- </w:t>
      </w:r>
      <w:r>
        <w:rPr>
          <w:rtl w:val="true"/>
        </w:rPr>
        <w:t xml:space="preserve">כגון </w:t>
      </w:r>
      <w:r>
        <w:rPr>
          <w:rtl w:val="true"/>
        </w:rPr>
        <w:t>"</w:t>
      </w:r>
      <w:r>
        <w:rPr>
          <w:rtl w:val="true"/>
        </w:rPr>
        <w:t>רחמנא</w:t>
      </w:r>
      <w:r>
        <w:rPr>
          <w:rtl w:val="true"/>
        </w:rPr>
        <w:t>", "</w:t>
      </w:r>
      <w:r>
        <w:rPr>
          <w:rtl w:val="true"/>
        </w:rPr>
        <w:t>מחי ומסי</w:t>
      </w:r>
      <w:r>
        <w:rPr>
          <w:rtl w:val="true"/>
        </w:rPr>
        <w:t>", "</w:t>
      </w:r>
      <w:r>
        <w:rPr>
          <w:rtl w:val="true"/>
        </w:rPr>
        <w:t>דעני לעניי ענינן</w:t>
      </w:r>
      <w:r>
        <w:rPr>
          <w:rtl w:val="true"/>
        </w:rPr>
        <w:t>", "</w:t>
      </w:r>
      <w:r>
        <w:rPr>
          <w:rtl w:val="true"/>
        </w:rPr>
        <w:t>מרנא דבשמיא</w:t>
      </w:r>
      <w:r>
        <w:rPr>
          <w:rtl w:val="true"/>
        </w:rPr>
        <w:t>"</w:t>
      </w:r>
      <w:r>
        <w:rPr>
          <w:rFonts w:hint="cs"/>
          <w:rtl w:val="true"/>
        </w:rPr>
        <w:t>.</w:t>
      </w:r>
    </w:p>
    <w:p>
      <w:pPr>
        <w:pStyle w:val="Normal"/>
        <w:numPr>
          <w:ilvl w:val="1"/>
          <w:numId w:val="13"/>
        </w:numPr>
        <w:bidi w:val="1"/>
        <w:ind w:hanging="57" w:start="227" w:end="0"/>
        <w:jc w:val="both"/>
        <w:rPr>
          <w:rFonts w:hint="cs"/>
        </w:rPr>
      </w:pPr>
      <w:r>
        <w:rPr>
          <w:rFonts w:hint="cs"/>
          <w:b/>
          <w:b/>
          <w:bCs/>
          <w:rtl w:val="true"/>
        </w:rPr>
        <w:t>הלכה</w:t>
      </w:r>
      <w:r>
        <w:rPr>
          <w:rFonts w:hint="cs"/>
          <w:rtl w:val="true"/>
        </w:rPr>
        <w:t>.</w:t>
      </w:r>
    </w:p>
    <w:p>
      <w:pPr>
        <w:pStyle w:val="Normal"/>
        <w:numPr>
          <w:ilvl w:val="2"/>
          <w:numId w:val="13"/>
        </w:numPr>
        <w:bidi w:val="1"/>
        <w:ind w:hanging="57" w:start="397" w:end="0"/>
        <w:jc w:val="both"/>
        <w:rPr/>
      </w:pPr>
      <w:r>
        <w:rPr>
          <w:rFonts w:hint="cs"/>
          <w:rtl w:val="true"/>
        </w:rPr>
        <w:t>שלא לומר</w:t>
      </w:r>
      <w:r>
        <w:rPr>
          <w:rFonts w:hint="cs"/>
          <w:rtl w:val="true"/>
        </w:rPr>
        <w:t>.</w:t>
      </w:r>
    </w:p>
    <w:p>
      <w:pPr>
        <w:pStyle w:val="Normal"/>
        <w:numPr>
          <w:ilvl w:val="3"/>
          <w:numId w:val="13"/>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w:t>
      </w:r>
      <w:r>
        <w:rPr>
          <w:rtl w:val="true"/>
        </w:rPr>
        <w:t>) –</w:t>
      </w:r>
      <w:r>
        <w:rPr>
          <w:rFonts w:hint="cs"/>
          <w:rtl w:val="true"/>
        </w:rPr>
        <w:t xml:space="preserve"> "</w:t>
      </w:r>
      <w:r>
        <w:rPr>
          <w:rtl w:val="true"/>
        </w:rPr>
        <w:t>וכן אותם הבקשות שהן בלשון תרגום כגון מחי ומסי וכו</w:t>
      </w:r>
      <w:r>
        <w:rPr>
          <w:rtl w:val="true"/>
        </w:rPr>
        <w:t xml:space="preserve">' </w:t>
      </w:r>
      <w:r>
        <w:rPr>
          <w:rtl w:val="true"/>
        </w:rPr>
        <w:t>ומרן די בשמיא וכו</w:t>
      </w:r>
      <w:r>
        <w:rPr>
          <w:rtl w:val="true"/>
        </w:rPr>
        <w:t xml:space="preserve">' </w:t>
      </w:r>
      <w:r>
        <w:rPr>
          <w:rtl w:val="true"/>
        </w:rPr>
        <w:t>לא יאמר כשאין שם מנין עשרה</w:t>
      </w:r>
      <w:r>
        <w:rPr>
          <w:rFonts w:hint="cs"/>
          <w:rtl w:val="true"/>
        </w:rPr>
        <w:t>".</w:t>
      </w:r>
    </w:p>
    <w:p>
      <w:pPr>
        <w:pStyle w:val="Normal"/>
        <w:numPr>
          <w:ilvl w:val="3"/>
          <w:numId w:val="13"/>
        </w:numPr>
        <w:bidi w:val="1"/>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תפילה פרק י</w:t>
      </w:r>
      <w:r>
        <w:rPr>
          <w:rtl w:val="true"/>
        </w:rPr>
        <w:t>"</w:t>
      </w:r>
      <w:r>
        <w:rPr>
          <w:rtl w:val="true"/>
        </w:rPr>
        <w:t>ז</w:t>
      </w:r>
      <w:r>
        <w:rPr>
          <w:rFonts w:hint="cs"/>
          <w:rtl w:val="true"/>
        </w:rPr>
        <w:t xml:space="preserve"> סעי</w:t>
      </w:r>
      <w:r>
        <w:rPr>
          <w:rFonts w:hint="cs"/>
          <w:rtl w:val="true"/>
        </w:rPr>
        <w:t xml:space="preserve">' </w:t>
      </w:r>
      <w:r>
        <w:rPr>
          <w:rFonts w:hint="cs"/>
          <w:rtl w:val="true"/>
        </w:rPr>
        <w:t>ב</w:t>
      </w:r>
      <w:r>
        <w:rPr>
          <w:rFonts w:hint="cs"/>
          <w:rtl w:val="true"/>
        </w:rPr>
        <w:t>'</w:t>
      </w:r>
      <w:r>
        <w:rPr>
          <w:rtl w:val="true"/>
        </w:rPr>
        <w:t xml:space="preserve">) </w:t>
      </w:r>
      <w:r>
        <w:rPr>
          <w:rFonts w:hint="cs"/>
          <w:rtl w:val="true"/>
        </w:rPr>
        <w:t xml:space="preserve">- </w:t>
      </w:r>
      <w:r>
        <w:rPr>
          <w:rFonts w:hint="cs"/>
          <w:rtl w:val="true"/>
        </w:rPr>
        <w:t>לשונו מובא לקמן</w:t>
      </w:r>
      <w:r>
        <w:rPr>
          <w:rFonts w:hint="cs"/>
          <w:rtl w:val="true"/>
        </w:rPr>
        <w:t>.</w:t>
      </w:r>
    </w:p>
    <w:p>
      <w:pPr>
        <w:pStyle w:val="Normal"/>
        <w:numPr>
          <w:ilvl w:val="3"/>
          <w:numId w:val="13"/>
        </w:numPr>
        <w:bidi w:val="1"/>
        <w:ind w:hanging="57" w:start="567" w:end="0"/>
        <w:jc w:val="both"/>
        <w:rPr/>
      </w:pP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מ</w:t>
      </w:r>
      <w:r>
        <w:rPr>
          <w:rFonts w:hint="cs"/>
          <w:rtl w:val="true"/>
        </w:rPr>
        <w:t>"</w:t>
      </w:r>
      <w:r>
        <w:rPr>
          <w:rFonts w:hint="cs"/>
          <w:rtl w:val="true"/>
        </w:rPr>
        <w:t>ג</w:t>
      </w:r>
      <w:r>
        <w:rPr>
          <w:rtl w:val="true"/>
        </w:rPr>
        <w:t xml:space="preserve"> </w:t>
      </w:r>
      <w:r>
        <w:rPr>
          <w:rtl w:val="true"/>
        </w:rPr>
        <w:t>) –</w:t>
      </w:r>
      <w:r>
        <w:rPr>
          <w:rFonts w:hint="cs"/>
          <w:rtl w:val="true"/>
        </w:rPr>
        <w:t xml:space="preserve"> "</w:t>
      </w:r>
      <w:r>
        <w:rPr>
          <w:rtl w:val="true"/>
        </w:rPr>
        <w:t>כשאין עשרה בבית הכנסת</w:t>
      </w:r>
      <w:r>
        <w:rPr>
          <w:rtl w:val="true"/>
        </w:rPr>
        <w:t xml:space="preserve">, </w:t>
      </w:r>
      <w:r>
        <w:rPr>
          <w:rtl w:val="true"/>
        </w:rPr>
        <w:t>אין לומר בסליחות רחמנא</w:t>
      </w:r>
      <w:r>
        <w:rPr>
          <w:rtl w:val="true"/>
        </w:rPr>
        <w:t xml:space="preserve">, </w:t>
      </w:r>
      <w:r>
        <w:rPr>
          <w:rtl w:val="true"/>
        </w:rPr>
        <w:t>ושאר תחנונים שנתקנו בלשון ארמי</w:t>
      </w:r>
      <w:r>
        <w:rPr>
          <w:rtl w:val="true"/>
        </w:rPr>
        <w:t xml:space="preserve">. </w:t>
      </w:r>
      <w:r>
        <w:rPr>
          <w:rtl w:val="true"/>
        </w:rPr>
        <w:t>ולכן יש לדלגם</w:t>
      </w:r>
      <w:r>
        <w:rPr>
          <w:rtl w:val="true"/>
        </w:rPr>
        <w:t xml:space="preserve">. </w:t>
      </w:r>
      <w:r>
        <w:rPr>
          <w:rtl w:val="true"/>
        </w:rPr>
        <w:t>ואם דילגום ואחר כך באו עשרה</w:t>
      </w:r>
      <w:r>
        <w:rPr>
          <w:rtl w:val="true"/>
        </w:rPr>
        <w:t xml:space="preserve">, </w:t>
      </w:r>
      <w:r>
        <w:rPr>
          <w:rtl w:val="true"/>
        </w:rPr>
        <w:t>יחזרו ויאמרום בעשרה</w:t>
      </w:r>
      <w:r>
        <w:rPr>
          <w:rFonts w:hint="cs"/>
          <w:rtl w:val="true"/>
        </w:rPr>
        <w:t>".</w:t>
      </w:r>
    </w:p>
    <w:p>
      <w:pPr>
        <w:pStyle w:val="Normal"/>
        <w:numPr>
          <w:ilvl w:val="3"/>
          <w:numId w:val="13"/>
        </w:numPr>
        <w:bidi w:val="1"/>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ב סעי</w:t>
      </w:r>
      <w:r>
        <w:rPr>
          <w:rFonts w:hint="cs"/>
          <w:rtl w:val="true"/>
        </w:rPr>
        <w:t xml:space="preserve">' </w:t>
      </w:r>
      <w:r>
        <w:rPr>
          <w:rFonts w:hint="cs"/>
          <w:rtl w:val="true"/>
        </w:rPr>
        <w:t>ט</w:t>
      </w:r>
      <w:r>
        <w:rPr>
          <w:rFonts w:hint="cs"/>
          <w:rtl w:val="true"/>
        </w:rPr>
        <w:t>').</w:t>
      </w:r>
    </w:p>
    <w:p>
      <w:pPr>
        <w:pStyle w:val="Normal"/>
        <w:numPr>
          <w:ilvl w:val="3"/>
          <w:numId w:val="13"/>
        </w:numPr>
        <w:bidi w:val="1"/>
        <w:ind w:hanging="57" w:start="567" w:end="0"/>
        <w:jc w:val="both"/>
        <w:rPr/>
      </w:pPr>
      <w:r>
        <w:rPr>
          <w:u w:val="single"/>
          <w:rtl w:val="true"/>
        </w:rPr>
        <w:t>ילקוט יוסף</w:t>
      </w:r>
      <w:r>
        <w:rPr>
          <w:rtl w:val="true"/>
        </w:rPr>
        <w:t xml:space="preserve"> </w:t>
      </w:r>
      <w:r>
        <w:rPr>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ע</w:t>
      </w:r>
      <w:r>
        <w:rPr>
          <w:rFonts w:hint="cs"/>
          <w:rtl w:val="true"/>
        </w:rPr>
        <w:t xml:space="preserve"> סי</w:t>
      </w:r>
      <w:r>
        <w:rPr>
          <w:rFonts w:hint="cs"/>
          <w:rtl w:val="true"/>
        </w:rPr>
        <w:t xml:space="preserve">' </w:t>
      </w:r>
      <w:r>
        <w:rPr>
          <w:rFonts w:hint="cs"/>
          <w:rtl w:val="true"/>
        </w:rPr>
        <w:t>תקפ</w:t>
      </w:r>
      <w:r>
        <w:rPr>
          <w:rFonts w:hint="cs"/>
          <w:rtl w:val="true"/>
        </w:rPr>
        <w:t>"</w:t>
      </w:r>
      <w:r>
        <w:rPr>
          <w:rFonts w:hint="cs"/>
          <w:rtl w:val="true"/>
        </w:rPr>
        <w:t>א סליחות</w:t>
      </w:r>
      <w:r>
        <w:rPr>
          <w:rtl w:val="true"/>
        </w:rPr>
        <w:t xml:space="preserve"> סעי</w:t>
      </w:r>
      <w:r>
        <w:rPr>
          <w:rtl w:val="true"/>
        </w:rPr>
        <w:t xml:space="preserve">' </w:t>
      </w:r>
      <w:r>
        <w:rPr>
          <w:rtl w:val="true"/>
        </w:rPr>
        <w:t>י</w:t>
      </w:r>
      <w:r>
        <w:rPr>
          <w:rtl w:val="true"/>
        </w:rPr>
        <w:t>"</w:t>
      </w:r>
      <w:r>
        <w:rPr>
          <w:rFonts w:hint="cs"/>
          <w:rtl w:val="true"/>
        </w:rPr>
        <w:t>ד</w:t>
      </w:r>
      <w:r>
        <w:rPr>
          <w:rtl w:val="true"/>
        </w:rPr>
        <w:t>) –</w:t>
      </w:r>
      <w:r>
        <w:rPr>
          <w:rFonts w:hint="cs"/>
          <w:rtl w:val="true"/>
        </w:rPr>
        <w:t xml:space="preserve"> "</w:t>
      </w:r>
      <w:r>
        <w:rPr>
          <w:rtl w:val="true"/>
        </w:rPr>
        <w:t xml:space="preserve">הסליחות שנתקנו בלשון ארמית </w:t>
      </w:r>
      <w:r>
        <w:rPr>
          <w:rtl w:val="true"/>
        </w:rPr>
        <w:t>[</w:t>
      </w:r>
      <w:r>
        <w:rPr>
          <w:rtl w:val="true"/>
        </w:rPr>
        <w:t>תרגום</w:t>
      </w:r>
      <w:r>
        <w:rPr>
          <w:rtl w:val="true"/>
        </w:rPr>
        <w:t xml:space="preserve">], </w:t>
      </w:r>
      <w:r>
        <w:rPr>
          <w:rtl w:val="true"/>
        </w:rPr>
        <w:t xml:space="preserve">כגון </w:t>
      </w:r>
      <w:r>
        <w:rPr>
          <w:rFonts w:hint="cs"/>
          <w:rtl w:val="true"/>
        </w:rPr>
        <w:t>'</w:t>
      </w:r>
      <w:r>
        <w:rPr>
          <w:rtl w:val="true"/>
        </w:rPr>
        <w:t>רחמנא</w:t>
      </w:r>
      <w:r>
        <w:rPr>
          <w:rFonts w:hint="cs"/>
          <w:rtl w:val="true"/>
        </w:rPr>
        <w:t>'</w:t>
      </w:r>
      <w:r>
        <w:rPr>
          <w:rtl w:val="true"/>
        </w:rPr>
        <w:t xml:space="preserve">, </w:t>
      </w:r>
      <w:r>
        <w:rPr>
          <w:rFonts w:hint="cs"/>
          <w:rtl w:val="true"/>
        </w:rPr>
        <w:t>'</w:t>
      </w:r>
      <w:r>
        <w:rPr>
          <w:rtl w:val="true"/>
        </w:rPr>
        <w:t>מחי ומסי</w:t>
      </w:r>
      <w:r>
        <w:rPr>
          <w:rFonts w:hint="cs"/>
          <w:rtl w:val="true"/>
        </w:rPr>
        <w:t>'</w:t>
      </w:r>
      <w:r>
        <w:rPr>
          <w:rtl w:val="true"/>
        </w:rPr>
        <w:t xml:space="preserve">, </w:t>
      </w:r>
      <w:r>
        <w:rPr>
          <w:rFonts w:hint="cs"/>
          <w:rtl w:val="true"/>
        </w:rPr>
        <w:t>'</w:t>
      </w:r>
      <w:r>
        <w:rPr>
          <w:rtl w:val="true"/>
        </w:rPr>
        <w:t>דעני לעניי ענינן</w:t>
      </w:r>
      <w:r>
        <w:rPr>
          <w:rFonts w:hint="cs"/>
          <w:rtl w:val="true"/>
        </w:rPr>
        <w:t>'</w:t>
      </w:r>
      <w:r>
        <w:rPr>
          <w:rtl w:val="true"/>
        </w:rPr>
        <w:t xml:space="preserve">, </w:t>
      </w:r>
      <w:r>
        <w:rPr>
          <w:rFonts w:hint="cs"/>
          <w:rtl w:val="true"/>
        </w:rPr>
        <w:t>'</w:t>
      </w:r>
      <w:r>
        <w:rPr>
          <w:rtl w:val="true"/>
        </w:rPr>
        <w:t>מרנא דבשמיא</w:t>
      </w:r>
      <w:r>
        <w:rPr>
          <w:rFonts w:hint="cs"/>
          <w:rtl w:val="true"/>
        </w:rPr>
        <w:t>'</w:t>
      </w:r>
      <w:r>
        <w:rPr>
          <w:rtl w:val="true"/>
        </w:rPr>
        <w:t xml:space="preserve">, </w:t>
      </w:r>
      <w:r>
        <w:rPr>
          <w:rtl w:val="true"/>
        </w:rPr>
        <w:t>אין ליחיד לאומרם</w:t>
      </w:r>
      <w:r>
        <w:rPr>
          <w:rtl w:val="true"/>
        </w:rPr>
        <w:t xml:space="preserve">, </w:t>
      </w:r>
      <w:r>
        <w:rPr>
          <w:rtl w:val="true"/>
        </w:rPr>
        <w:t>מפני שאין מלאכי השרת מכירין בלשון ארמי</w:t>
      </w:r>
      <w:r>
        <w:rPr>
          <w:rtl w:val="true"/>
        </w:rPr>
        <w:t xml:space="preserve">, </w:t>
      </w:r>
      <w:r>
        <w:rPr>
          <w:rtl w:val="true"/>
        </w:rPr>
        <w:t>ורק אם יש מנין בבית הכנסת אומרים אותם</w:t>
      </w:r>
      <w:r>
        <w:rPr>
          <w:rtl w:val="true"/>
        </w:rPr>
        <w:t xml:space="preserve">, </w:t>
      </w:r>
      <w:r>
        <w:rPr>
          <w:rtl w:val="true"/>
        </w:rPr>
        <w:t>שהצבור אינו זקוק לעזרת מלאכי השרת</w:t>
      </w:r>
      <w:r>
        <w:rPr>
          <w:rtl w:val="true"/>
        </w:rPr>
        <w:t xml:space="preserve">, </w:t>
      </w:r>
      <w:r>
        <w:rPr>
          <w:rtl w:val="true"/>
        </w:rPr>
        <w:t>שהשכינה עמהם</w:t>
      </w:r>
      <w:r>
        <w:rPr>
          <w:rtl w:val="true"/>
        </w:rPr>
        <w:t xml:space="preserve">. </w:t>
      </w:r>
      <w:r>
        <w:rPr>
          <w:rtl w:val="true"/>
        </w:rPr>
        <w:t>ולכן כשעדיין לא באו עשרה להשלים מנין</w:t>
      </w:r>
      <w:r>
        <w:rPr>
          <w:rtl w:val="true"/>
        </w:rPr>
        <w:t xml:space="preserve">, </w:t>
      </w:r>
      <w:r>
        <w:rPr>
          <w:rtl w:val="true"/>
        </w:rPr>
        <w:t>ידלג השליח צבור רחמנא ושאר קטעי סליחות הנ</w:t>
      </w:r>
      <w:r>
        <w:rPr>
          <w:rtl w:val="true"/>
        </w:rPr>
        <w:t>"</w:t>
      </w:r>
      <w:r>
        <w:rPr>
          <w:rtl w:val="true"/>
        </w:rPr>
        <w:t>ל</w:t>
      </w:r>
      <w:r>
        <w:rPr>
          <w:rtl w:val="true"/>
        </w:rPr>
        <w:t xml:space="preserve">, </w:t>
      </w:r>
      <w:r>
        <w:rPr>
          <w:rtl w:val="true"/>
        </w:rPr>
        <w:t>וכשיבואו עשרה יאמרם</w:t>
      </w:r>
      <w:r>
        <w:rPr>
          <w:rFonts w:hint="cs"/>
          <w:rtl w:val="true"/>
        </w:rPr>
        <w:t>".</w:t>
      </w:r>
    </w:p>
    <w:p>
      <w:pPr>
        <w:pStyle w:val="Normal"/>
        <w:numPr>
          <w:ilvl w:val="3"/>
          <w:numId w:val="13"/>
        </w:numPr>
        <w:bidi w:val="1"/>
        <w:ind w:hanging="57" w:start="567" w:end="0"/>
        <w:jc w:val="both"/>
        <w:rPr>
          <w:rFonts w:hint="cs"/>
        </w:rPr>
      </w:pPr>
      <w:r>
        <w:rPr>
          <w:rFonts w:hint="cs"/>
          <w:u w:val="single"/>
          <w:rtl w:val="true"/>
        </w:rPr>
        <w:t>פוסקים</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עלינו לשבח</w:t>
      </w:r>
      <w:r>
        <w:rPr>
          <w:rFonts w:hint="cs"/>
          <w:rtl w:val="true"/>
        </w:rPr>
        <w:t xml:space="preserve"> </w:t>
      </w:r>
      <w:r>
        <w:rPr>
          <w:rFonts w:hint="cs"/>
          <w:rtl w:val="true"/>
        </w:rPr>
        <w:t>(</w:t>
      </w:r>
      <w:r>
        <w:rPr>
          <w:rFonts w:hint="cs"/>
          <w:rtl w:val="true"/>
        </w:rPr>
        <w:t>ויקרא תשובה פ</w:t>
      </w:r>
      <w:r>
        <w:rPr>
          <w:rFonts w:hint="cs"/>
          <w:rtl w:val="true"/>
        </w:rPr>
        <w:t>"</w:t>
      </w:r>
      <w:r>
        <w:rPr>
          <w:rFonts w:hint="cs"/>
          <w:rtl w:val="true"/>
        </w:rPr>
        <w:t>ט</w:t>
      </w:r>
      <w:r>
        <w:rPr>
          <w:rFonts w:hint="cs"/>
          <w:rtl w:val="true"/>
        </w:rPr>
        <w:t>).</w:t>
      </w:r>
    </w:p>
    <w:p>
      <w:pPr>
        <w:pStyle w:val="Normal"/>
        <w:numPr>
          <w:ilvl w:val="3"/>
          <w:numId w:val="13"/>
        </w:numPr>
        <w:bidi w:val="1"/>
        <w:ind w:hanging="57" w:start="567" w:end="0"/>
        <w:jc w:val="both"/>
        <w:rPr>
          <w:rFonts w:hint="cs"/>
        </w:rPr>
      </w:pPr>
      <w:r>
        <w:rPr>
          <w:u w:val="single"/>
          <w:rtl w:val="true"/>
        </w:rPr>
        <w:t>כף החיים</w:t>
      </w:r>
      <w:r>
        <w:rPr>
          <w:rtl w:val="true"/>
        </w:rPr>
        <w:t xml:space="preserve"> </w:t>
      </w:r>
      <w:r>
        <w:rPr>
          <w:rtl w:val="true"/>
        </w:rPr>
        <w:t>(</w:t>
      </w:r>
      <w:r>
        <w:rPr>
          <w:rtl w:val="true"/>
        </w:rPr>
        <w:t>ס</w:t>
      </w:r>
      <w:r>
        <w:rPr>
          <w:rtl w:val="true"/>
        </w:rPr>
        <w:t>"</w:t>
      </w:r>
      <w:r>
        <w:rPr>
          <w:rtl w:val="true"/>
        </w:rPr>
        <w:t>ק כ</w:t>
      </w:r>
      <w:r>
        <w:rPr>
          <w:rFonts w:hint="cs"/>
          <w:rtl w:val="true"/>
        </w:rPr>
        <w:t>"</w:t>
      </w:r>
      <w:r>
        <w:rPr>
          <w:rtl w:val="true"/>
        </w:rPr>
        <w:t>ו</w:t>
      </w:r>
      <w:r>
        <w:rPr>
          <w:rtl w:val="true"/>
        </w:rPr>
        <w:t>) – "</w:t>
      </w:r>
      <w:r>
        <w:rPr>
          <w:rFonts w:hint="cs"/>
          <w:rtl w:val="true"/>
        </w:rPr>
        <w:t xml:space="preserve">ומיהו לא ידענא </w:t>
      </w:r>
      <w:r>
        <w:rPr>
          <w:rtl w:val="true"/>
        </w:rPr>
        <w:t xml:space="preserve">מה </w:t>
      </w:r>
      <w:r>
        <w:rPr>
          <w:rFonts w:hint="cs"/>
          <w:rtl w:val="true"/>
        </w:rPr>
        <w:t xml:space="preserve">הוי </w:t>
      </w:r>
      <w:r>
        <w:rPr>
          <w:rtl w:val="true"/>
        </w:rPr>
        <w:t>אם לא יבינו המלאכים</w:t>
      </w:r>
      <w:r>
        <w:rPr>
          <w:rtl w:val="true"/>
        </w:rPr>
        <w:t xml:space="preserve">, </w:t>
      </w:r>
      <w:r>
        <w:rPr>
          <w:rFonts w:hint="cs"/>
          <w:rtl w:val="true"/>
        </w:rPr>
        <w:t>וכי</w:t>
      </w:r>
      <w:r>
        <w:rPr>
          <w:rtl w:val="true"/>
        </w:rPr>
        <w:t xml:space="preserve"> מי שלשונו לשון ארמי ושואל צרכיו מאתו ית</w:t>
      </w:r>
      <w:r>
        <w:rPr>
          <w:rFonts w:hint="cs"/>
          <w:rtl w:val="true"/>
        </w:rPr>
        <w:t xml:space="preserve">' </w:t>
      </w:r>
      <w:r>
        <w:rPr>
          <w:rFonts w:hint="cs"/>
          <w:rtl w:val="true"/>
        </w:rPr>
        <w:t>אין</w:t>
      </w:r>
      <w:r>
        <w:rPr>
          <w:rtl w:val="true"/>
        </w:rPr>
        <w:t xml:space="preserve"> נשמעין דבריו</w:t>
      </w:r>
      <w:r>
        <w:rPr>
          <w:rtl w:val="true"/>
        </w:rPr>
        <w:t xml:space="preserve">, </w:t>
      </w:r>
      <w:r>
        <w:rPr>
          <w:rFonts w:hint="cs"/>
          <w:rtl w:val="true"/>
        </w:rPr>
        <w:t>והא כתיב</w:t>
      </w:r>
      <w:r>
        <w:rPr>
          <w:rtl w:val="true"/>
        </w:rPr>
        <w:t xml:space="preserve"> מי כה</w:t>
      </w:r>
      <w:r>
        <w:rPr>
          <w:rtl w:val="true"/>
        </w:rPr>
        <w:t xml:space="preserve">' </w:t>
      </w:r>
      <w:r>
        <w:rPr>
          <w:rtl w:val="true"/>
        </w:rPr>
        <w:t>אל</w:t>
      </w:r>
      <w:r>
        <w:rPr>
          <w:rFonts w:hint="cs"/>
          <w:rtl w:val="true"/>
        </w:rPr>
        <w:t>ק</w:t>
      </w:r>
      <w:r>
        <w:rPr>
          <w:rtl w:val="true"/>
        </w:rPr>
        <w:t>ינו בכל קראינו אליו</w:t>
      </w:r>
      <w:r>
        <w:rPr>
          <w:rtl w:val="true"/>
        </w:rPr>
        <w:t xml:space="preserve">, </w:t>
      </w:r>
      <w:r>
        <w:rPr>
          <w:rtl w:val="true"/>
        </w:rPr>
        <w:t>ובזה נשתבחו ישראל ששואלים צרכיהם מאתו ית</w:t>
      </w:r>
      <w:r>
        <w:rPr>
          <w:rFonts w:hint="cs"/>
          <w:rtl w:val="true"/>
        </w:rPr>
        <w:t>'</w:t>
      </w:r>
      <w:r>
        <w:rPr>
          <w:rtl w:val="true"/>
        </w:rPr>
        <w:t xml:space="preserve"> </w:t>
      </w:r>
      <w:r>
        <w:rPr>
          <w:rtl w:val="true"/>
        </w:rPr>
        <w:t>בלי שום אמצעי</w:t>
      </w:r>
      <w:r>
        <w:rPr>
          <w:rFonts w:hint="cs"/>
          <w:rtl w:val="true"/>
        </w:rPr>
        <w:t>.</w:t>
      </w:r>
      <w:r>
        <w:rPr>
          <w:rtl w:val="true"/>
        </w:rPr>
        <w:t xml:space="preserve"> </w:t>
      </w:r>
      <w:r>
        <w:rPr>
          <w:rFonts w:hint="cs"/>
          <w:rtl w:val="true"/>
        </w:rPr>
        <w:t>וכ</w:t>
      </w:r>
      <w:r>
        <w:rPr>
          <w:rFonts w:hint="cs"/>
          <w:rtl w:val="true"/>
        </w:rPr>
        <w:t>"</w:t>
      </w:r>
      <w:r>
        <w:rPr>
          <w:rFonts w:hint="cs"/>
          <w:rtl w:val="true"/>
        </w:rPr>
        <w:t>מ מסתמיות דברי הפו</w:t>
      </w:r>
      <w:r>
        <w:rPr>
          <w:rFonts w:hint="cs"/>
          <w:rtl w:val="true"/>
        </w:rPr>
        <w:t xml:space="preserve">' </w:t>
      </w:r>
      <w:r>
        <w:rPr>
          <w:rFonts w:hint="cs"/>
          <w:rtl w:val="true"/>
        </w:rPr>
        <w:t>שכתבנו לעיל סי</w:t>
      </w:r>
      <w:r>
        <w:rPr>
          <w:rFonts w:hint="cs"/>
          <w:rtl w:val="true"/>
        </w:rPr>
        <w:t xml:space="preserve">' </w:t>
      </w:r>
      <w:r>
        <w:rPr>
          <w:rFonts w:hint="cs"/>
          <w:rtl w:val="true"/>
        </w:rPr>
        <w:t>תקס</w:t>
      </w:r>
      <w:r>
        <w:rPr>
          <w:rFonts w:hint="cs"/>
          <w:rtl w:val="true"/>
        </w:rPr>
        <w:t>"</w:t>
      </w:r>
      <w:r>
        <w:rPr>
          <w:rFonts w:hint="cs"/>
          <w:rtl w:val="true"/>
        </w:rPr>
        <w:t>ה סעי</w:t>
      </w:r>
      <w:r>
        <w:rPr>
          <w:rFonts w:hint="cs"/>
          <w:rtl w:val="true"/>
        </w:rPr>
        <w:t xml:space="preserve">' </w:t>
      </w:r>
      <w:r>
        <w:rPr>
          <w:rFonts w:hint="cs"/>
          <w:rtl w:val="true"/>
        </w:rPr>
        <w:t>ה</w:t>
      </w:r>
      <w:r>
        <w:rPr>
          <w:rFonts w:hint="cs"/>
          <w:rtl w:val="true"/>
        </w:rPr>
        <w:t xml:space="preserve">' </w:t>
      </w:r>
      <w:r>
        <w:rPr>
          <w:rFonts w:hint="cs"/>
          <w:rtl w:val="true"/>
        </w:rPr>
        <w:t>דכל הסליחות יחיד יכול לאומרם חוץ מי</w:t>
      </w:r>
      <w:r>
        <w:rPr>
          <w:rFonts w:hint="cs"/>
          <w:rtl w:val="true"/>
        </w:rPr>
        <w:t>"</w:t>
      </w:r>
      <w:r>
        <w:rPr>
          <w:rFonts w:hint="cs"/>
          <w:rtl w:val="true"/>
        </w:rPr>
        <w:t>ג מדות דצריך לאומרם בנגינתם ובטעמם כקורא בתורה</w:t>
      </w:r>
      <w:r>
        <w:rPr>
          <w:rtl w:val="true"/>
        </w:rPr>
        <w:t>"</w:t>
      </w:r>
      <w:r>
        <w:rPr>
          <w:rFonts w:hint="cs"/>
          <w:rtl w:val="true"/>
        </w:rPr>
        <w:t>.</w:t>
      </w:r>
    </w:p>
    <w:p>
      <w:pPr>
        <w:pStyle w:val="ListParagraph"/>
        <w:numPr>
          <w:ilvl w:val="4"/>
          <w:numId w:val="13"/>
        </w:numPr>
        <w:bidi w:val="1"/>
        <w:spacing w:before="0" w:after="0"/>
        <w:ind w:hanging="57" w:start="737" w:end="0"/>
        <w:contextualSpacing/>
        <w:jc w:val="both"/>
        <w:rPr>
          <w:rFonts w:hint="cs"/>
        </w:rPr>
      </w:pPr>
      <w:r>
        <w:rPr>
          <w:rFonts w:hint="cs"/>
          <w:rtl w:val="true"/>
        </w:rPr>
        <w:t>עי</w:t>
      </w:r>
      <w:r>
        <w:rPr>
          <w:rFonts w:hint="cs"/>
          <w:rtl w:val="true"/>
        </w:rPr>
        <w:t xml:space="preserve">' </w:t>
      </w:r>
      <w:r>
        <w:rPr>
          <w:rFonts w:hint="cs"/>
          <w:u w:val="single"/>
          <w:rtl w:val="true"/>
        </w:rPr>
        <w:t>חזון עובדיה</w:t>
      </w:r>
      <w:r>
        <w:rPr>
          <w:rFonts w:hint="cs"/>
          <w:rtl w:val="true"/>
        </w:rPr>
        <w:t xml:space="preserve"> </w:t>
      </w:r>
      <w:r>
        <w:rPr>
          <w:rFonts w:hint="cs"/>
          <w:rtl w:val="true"/>
        </w:rPr>
        <w:t>(</w:t>
      </w:r>
      <w:r>
        <w:rPr>
          <w:rFonts w:hint="cs"/>
          <w:rtl w:val="true"/>
        </w:rPr>
        <w:t>ימים נוראים</w:t>
      </w:r>
      <w:r>
        <w:rPr>
          <w:rFonts w:hint="cs"/>
          <w:rtl w:val="true"/>
        </w:rPr>
        <w:t xml:space="preserve">, </w:t>
      </w:r>
      <w:r>
        <w:rPr>
          <w:rFonts w:hint="cs"/>
          <w:rtl w:val="true"/>
        </w:rPr>
        <w:t>עמ</w:t>
      </w:r>
      <w:r>
        <w:rPr>
          <w:rFonts w:hint="cs"/>
          <w:rtl w:val="true"/>
        </w:rPr>
        <w:t xml:space="preserve">' </w:t>
      </w:r>
      <w:r>
        <w:rPr>
          <w:rFonts w:hint="cs"/>
          <w:rtl w:val="true"/>
        </w:rPr>
        <w:t>י</w:t>
      </w:r>
      <w:r>
        <w:rPr>
          <w:rFonts w:hint="cs"/>
          <w:rtl w:val="true"/>
        </w:rPr>
        <w:t>"</w:t>
      </w:r>
      <w:r>
        <w:rPr>
          <w:rFonts w:hint="cs"/>
          <w:rtl w:val="true"/>
        </w:rPr>
        <w:t>א הע</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Fonts w:hint="cs"/>
          <w:rtl w:val="true"/>
        </w:rPr>
        <w:t xml:space="preserve">בכף החיים </w:t>
      </w:r>
      <w:r>
        <w:rPr>
          <w:rFonts w:hint="cs"/>
          <w:rtl w:val="true"/>
        </w:rPr>
        <w:t xml:space="preserve">... </w:t>
      </w:r>
      <w:r>
        <w:rPr>
          <w:rFonts w:hint="cs"/>
          <w:rtl w:val="true"/>
        </w:rPr>
        <w:t xml:space="preserve">אשתמטיתיה דברי הגמרא שבת </w:t>
      </w:r>
      <w:r>
        <w:rPr>
          <w:rFonts w:hint="cs"/>
          <w:rtl w:val="true"/>
        </w:rPr>
        <w:t>(</w:t>
      </w:r>
      <w:r>
        <w:rPr>
          <w:rFonts w:hint="cs"/>
          <w:rtl w:val="true"/>
        </w:rPr>
        <w:t>יב</w:t>
      </w:r>
      <w:r>
        <w:rPr>
          <w:rFonts w:hint="cs"/>
          <w:rtl w:val="true"/>
        </w:rPr>
        <w:t xml:space="preserve">:) </w:t>
      </w:r>
      <w:r>
        <w:rPr>
          <w:rFonts w:hint="cs"/>
          <w:rtl w:val="true"/>
        </w:rPr>
        <w:t>אמר רבה בר בר חנה כי אזלינן בהדי ר</w:t>
      </w:r>
      <w:r>
        <w:rPr>
          <w:rFonts w:hint="cs"/>
          <w:rtl w:val="true"/>
        </w:rPr>
        <w:t xml:space="preserve">' </w:t>
      </w:r>
      <w:r>
        <w:rPr>
          <w:rFonts w:hint="cs"/>
          <w:rtl w:val="true"/>
        </w:rPr>
        <w:t>אלעזר לבקר חולה</w:t>
      </w:r>
      <w:r>
        <w:rPr>
          <w:rFonts w:hint="cs"/>
          <w:rtl w:val="true"/>
        </w:rPr>
        <w:t xml:space="preserve">, </w:t>
      </w:r>
      <w:r>
        <w:rPr>
          <w:rFonts w:hint="cs"/>
          <w:rtl w:val="true"/>
        </w:rPr>
        <w:t>זמנין אמר המקום יפקדך לשלום</w:t>
      </w:r>
      <w:r>
        <w:rPr>
          <w:rFonts w:hint="cs"/>
          <w:rtl w:val="true"/>
        </w:rPr>
        <w:t xml:space="preserve">, </w:t>
      </w:r>
      <w:r>
        <w:rPr>
          <w:rFonts w:hint="cs"/>
          <w:rtl w:val="true"/>
        </w:rPr>
        <w:t>וזמנין אמר רחמנא ידכרינך לשלם</w:t>
      </w:r>
      <w:r>
        <w:rPr>
          <w:rFonts w:hint="cs"/>
          <w:rtl w:val="true"/>
        </w:rPr>
        <w:t xml:space="preserve">. </w:t>
      </w:r>
      <w:r>
        <w:rPr>
          <w:rFonts w:hint="cs"/>
          <w:rtl w:val="true"/>
        </w:rPr>
        <w:t>והיכי עביד הכי</w:t>
      </w:r>
      <w:r>
        <w:rPr>
          <w:rFonts w:hint="cs"/>
          <w:rtl w:val="true"/>
        </w:rPr>
        <w:t xml:space="preserve">, </w:t>
      </w:r>
      <w:r>
        <w:rPr>
          <w:rFonts w:hint="cs"/>
          <w:rtl w:val="true"/>
        </w:rPr>
        <w:t>והא אמר רב יהודה לעולם אל ישאל אדם צרכיו בלשון ארמי</w:t>
      </w:r>
      <w:r>
        <w:rPr>
          <w:rFonts w:hint="cs"/>
          <w:rtl w:val="true"/>
        </w:rPr>
        <w:t xml:space="preserve">, </w:t>
      </w:r>
      <w:r>
        <w:rPr>
          <w:rFonts w:hint="cs"/>
          <w:rtl w:val="true"/>
        </w:rPr>
        <w:t>דא</w:t>
      </w:r>
      <w:r>
        <w:rPr>
          <w:rFonts w:hint="cs"/>
          <w:rtl w:val="true"/>
        </w:rPr>
        <w:t>"</w:t>
      </w:r>
      <w:r>
        <w:rPr>
          <w:rFonts w:hint="cs"/>
          <w:rtl w:val="true"/>
        </w:rPr>
        <w:t>ר יוחנן כל השואל צרכיו בלשון ארמי אין מלאכי השרת נזקקים לו</w:t>
      </w:r>
      <w:r>
        <w:rPr>
          <w:rFonts w:hint="cs"/>
          <w:rtl w:val="true"/>
        </w:rPr>
        <w:t xml:space="preserve">, </w:t>
      </w:r>
      <w:r>
        <w:rPr>
          <w:rFonts w:hint="cs"/>
          <w:rtl w:val="true"/>
        </w:rPr>
        <w:t>שאין מלאכי השרת מכירין בלשון ארמי</w:t>
      </w:r>
      <w:r>
        <w:rPr>
          <w:rFonts w:hint="cs"/>
          <w:rtl w:val="true"/>
        </w:rPr>
        <w:t xml:space="preserve">, </w:t>
      </w:r>
      <w:r>
        <w:rPr>
          <w:rFonts w:hint="cs"/>
          <w:b/>
          <w:b/>
          <w:bCs/>
          <w:rtl w:val="true"/>
        </w:rPr>
        <w:t>שאני חולה דשכינה עמו</w:t>
      </w:r>
      <w:r>
        <w:rPr>
          <w:rFonts w:hint="cs"/>
          <w:rtl w:val="true"/>
        </w:rPr>
        <w:t xml:space="preserve">, </w:t>
      </w:r>
      <w:r>
        <w:rPr>
          <w:rFonts w:hint="cs"/>
          <w:rtl w:val="true"/>
        </w:rPr>
        <w:t>דאמר רב מנין ששכינה סועדת את החולה</w:t>
      </w:r>
      <w:r>
        <w:rPr>
          <w:rFonts w:hint="cs"/>
          <w:rtl w:val="true"/>
        </w:rPr>
        <w:t xml:space="preserve">, </w:t>
      </w:r>
      <w:r>
        <w:rPr>
          <w:rFonts w:hint="cs"/>
          <w:rtl w:val="true"/>
        </w:rPr>
        <w:t>שנאמר ה</w:t>
      </w:r>
      <w:r>
        <w:rPr>
          <w:rFonts w:hint="cs"/>
          <w:rtl w:val="true"/>
        </w:rPr>
        <w:t xml:space="preserve">' </w:t>
      </w:r>
      <w:r>
        <w:rPr>
          <w:rFonts w:hint="cs"/>
          <w:rtl w:val="true"/>
        </w:rPr>
        <w:t>יסעדנו על ערש דוי</w:t>
      </w:r>
      <w:r>
        <w:rPr>
          <w:rFonts w:hint="cs"/>
          <w:rtl w:val="true"/>
        </w:rPr>
        <w:t xml:space="preserve">. </w:t>
      </w:r>
      <w:r>
        <w:rPr>
          <w:rFonts w:hint="cs"/>
          <w:rtl w:val="true"/>
        </w:rPr>
        <w:t>ע</w:t>
      </w:r>
      <w:r>
        <w:rPr>
          <w:rFonts w:hint="cs"/>
          <w:rtl w:val="true"/>
        </w:rPr>
        <w:t>"</w:t>
      </w:r>
      <w:r>
        <w:rPr>
          <w:rFonts w:hint="cs"/>
          <w:rtl w:val="true"/>
        </w:rPr>
        <w:t>כ</w:t>
      </w:r>
      <w:r>
        <w:rPr>
          <w:rFonts w:hint="cs"/>
          <w:rtl w:val="true"/>
        </w:rPr>
        <w:t xml:space="preserve">. </w:t>
      </w:r>
      <w:r>
        <w:rPr>
          <w:rFonts w:hint="cs"/>
          <w:rtl w:val="true"/>
        </w:rPr>
        <w:t xml:space="preserve">נמצא שסתם יחיד </w:t>
      </w:r>
      <w:r>
        <w:rPr>
          <w:rFonts w:hint="cs"/>
          <w:rtl w:val="true"/>
        </w:rPr>
        <w:t>(</w:t>
      </w:r>
      <w:r>
        <w:rPr>
          <w:rFonts w:hint="cs"/>
          <w:rtl w:val="true"/>
        </w:rPr>
        <w:t>שאינו חולה</w:t>
      </w:r>
      <w:r>
        <w:rPr>
          <w:rFonts w:hint="cs"/>
          <w:rtl w:val="true"/>
        </w:rPr>
        <w:t xml:space="preserve">) </w:t>
      </w:r>
      <w:r>
        <w:rPr>
          <w:rFonts w:hint="cs"/>
          <w:rtl w:val="true"/>
        </w:rPr>
        <w:t>אין לו לשאול צרכיו בלשון ארמי</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אינו אוחז עמהם גבי תרגום</w:t>
      </w:r>
      <w:r>
        <w:rPr>
          <w:rFonts w:hint="cs"/>
          <w:rtl w:val="true"/>
        </w:rPr>
        <w:t>.</w:t>
      </w:r>
    </w:p>
    <w:p>
      <w:pPr>
        <w:pStyle w:val="Normal"/>
        <w:numPr>
          <w:ilvl w:val="2"/>
          <w:numId w:val="13"/>
        </w:numPr>
        <w:bidi w:val="1"/>
        <w:ind w:hanging="57" w:start="397" w:end="0"/>
        <w:jc w:val="both"/>
        <w:rPr>
          <w:rFonts w:hint="cs"/>
        </w:rPr>
      </w:pPr>
      <w:r>
        <w:rPr>
          <w:rFonts w:hint="cs"/>
          <w:rtl w:val="true"/>
        </w:rPr>
        <w:t>שכל עוד שלא גמרו הסליחות עד הקדיש מותר לאמרן</w:t>
      </w:r>
      <w:r>
        <w:rPr>
          <w:rFonts w:hint="cs"/>
          <w:rtl w:val="true"/>
        </w:rPr>
        <w:t>.</w:t>
      </w:r>
    </w:p>
    <w:p>
      <w:pPr>
        <w:pStyle w:val="Normal"/>
        <w:numPr>
          <w:ilvl w:val="3"/>
          <w:numId w:val="13"/>
        </w:numPr>
        <w:bidi w:val="1"/>
        <w:ind w:hanging="57" w:start="56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תפילה פרק י</w:t>
      </w:r>
      <w:r>
        <w:rPr>
          <w:rtl w:val="true"/>
        </w:rPr>
        <w:t>"</w:t>
      </w:r>
      <w:r>
        <w:rPr>
          <w:rtl w:val="true"/>
        </w:rPr>
        <w:t>ז ס</w:t>
      </w:r>
      <w:r>
        <w:rPr>
          <w:rFonts w:hint="cs"/>
          <w:rtl w:val="true"/>
        </w:rPr>
        <w:t>עי</w:t>
      </w:r>
      <w:r>
        <w:rPr>
          <w:rFonts w:hint="cs"/>
          <w:rtl w:val="true"/>
        </w:rPr>
        <w:t xml:space="preserve">' </w:t>
      </w:r>
      <w:r>
        <w:rPr>
          <w:rFonts w:hint="cs"/>
          <w:rtl w:val="true"/>
        </w:rPr>
        <w:t>ב</w:t>
      </w:r>
      <w:r>
        <w:rPr>
          <w:rFonts w:hint="cs"/>
          <w:rtl w:val="true"/>
        </w:rPr>
        <w:t>'</w:t>
      </w:r>
      <w:r>
        <w:rPr>
          <w:rtl w:val="true"/>
        </w:rPr>
        <w:t xml:space="preserve">, </w:t>
      </w:r>
      <w:r>
        <w:rPr>
          <w:rFonts w:hint="cs"/>
          <w:rtl w:val="true"/>
        </w:rPr>
        <w:t>ר</w:t>
      </w:r>
      <w:r>
        <w:rPr>
          <w:rFonts w:hint="cs"/>
          <w:rtl w:val="true"/>
        </w:rPr>
        <w:t>"</w:t>
      </w:r>
      <w:r>
        <w:rPr>
          <w:rFonts w:hint="cs"/>
          <w:rtl w:val="true"/>
        </w:rPr>
        <w:t>ה</w:t>
      </w:r>
      <w:r>
        <w:rPr>
          <w:rtl w:val="true"/>
        </w:rPr>
        <w:t xml:space="preserve"> פרק א</w:t>
      </w:r>
      <w:r>
        <w:rPr>
          <w:rtl w:val="true"/>
        </w:rPr>
        <w:t>'</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Fonts w:hint="cs"/>
          <w:rtl w:val="true"/>
        </w:rPr>
        <w:t>הבקשות שבסוף הסליחות שהן בלשון ארמית</w:t>
      </w:r>
      <w:r>
        <w:rPr>
          <w:rFonts w:hint="cs"/>
          <w:rtl w:val="true"/>
        </w:rPr>
        <w:t xml:space="preserve">, </w:t>
      </w:r>
      <w:r>
        <w:rPr>
          <w:rFonts w:hint="cs"/>
          <w:rtl w:val="true"/>
        </w:rPr>
        <w:t>ואינן נאמרות אלא בעשרה</w:t>
      </w:r>
      <w:r>
        <w:rPr>
          <w:rFonts w:hint="cs"/>
          <w:rtl w:val="true"/>
        </w:rPr>
        <w:t xml:space="preserve">, </w:t>
      </w:r>
      <w:r>
        <w:rPr>
          <w:rFonts w:hint="cs"/>
          <w:rtl w:val="true"/>
        </w:rPr>
        <w:t>מותר לאומרם כל זמן שששה מתוך י</w:t>
      </w:r>
      <w:r>
        <w:rPr>
          <w:rFonts w:hint="cs"/>
          <w:rtl w:val="true"/>
        </w:rPr>
        <w:t xml:space="preserve">' </w:t>
      </w:r>
      <w:r>
        <w:rPr>
          <w:rFonts w:hint="cs"/>
          <w:rtl w:val="true"/>
        </w:rPr>
        <w:t>המתפללים עדיין אומרים אותן</w:t>
      </w:r>
      <w:r>
        <w:rPr>
          <w:rFonts w:hint="cs"/>
          <w:rtl w:val="true"/>
        </w:rPr>
        <w:t xml:space="preserve">. </w:t>
      </w:r>
      <w:r>
        <w:rPr>
          <w:rFonts w:hint="cs"/>
          <w:rtl w:val="true"/>
        </w:rPr>
        <w:t>ואף אם כבר גמרו</w:t>
      </w:r>
      <w:r>
        <w:rPr>
          <w:rFonts w:hint="cs"/>
          <w:rtl w:val="true"/>
        </w:rPr>
        <w:t xml:space="preserve">, </w:t>
      </w:r>
      <w:r>
        <w:rPr>
          <w:rFonts w:hint="cs"/>
          <w:rtl w:val="true"/>
        </w:rPr>
        <w:t>הדעת נוטה שכל עוד שלא גמרו הסליחות עד הקדיש מותר לאמרן</w:t>
      </w:r>
      <w:r>
        <w:rPr>
          <w:rFonts w:hint="cs"/>
          <w:rtl w:val="true"/>
        </w:rPr>
        <w:t xml:space="preserve">. </w:t>
      </w:r>
      <w:r>
        <w:rPr>
          <w:rFonts w:hint="cs"/>
          <w:rtl w:val="true"/>
        </w:rPr>
        <w:t>אבל אם כבר גמרו כל הצבור הסליחות אסור</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ו סי</w:t>
      </w:r>
      <w:r>
        <w:rPr>
          <w:rFonts w:hint="cs"/>
          <w:rtl w:val="true"/>
        </w:rPr>
        <w:t xml:space="preserve">' </w:t>
      </w:r>
      <w:r>
        <w:rPr>
          <w:rFonts w:hint="cs"/>
          <w:rtl w:val="true"/>
        </w:rPr>
        <w:t>ש</w:t>
      </w:r>
      <w:r>
        <w:rPr>
          <w:rFonts w:hint="cs"/>
          <w:rtl w:val="true"/>
        </w:rPr>
        <w:t>"</w:t>
      </w:r>
      <w:r>
        <w:rPr>
          <w:rFonts w:hint="cs"/>
          <w:rtl w:val="true"/>
        </w:rPr>
        <w:t>א אות א</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ב סעי</w:t>
      </w:r>
      <w:r>
        <w:rPr>
          <w:rFonts w:hint="cs"/>
          <w:rtl w:val="true"/>
        </w:rPr>
        <w:t xml:space="preserve">' </w:t>
      </w:r>
      <w:r>
        <w:rPr>
          <w:rFonts w:hint="cs"/>
          <w:rtl w:val="true"/>
        </w:rPr>
        <w:t>ט</w:t>
      </w:r>
      <w:r>
        <w:rPr>
          <w:rFonts w:hint="cs"/>
          <w:rtl w:val="true"/>
        </w:rPr>
        <w:t xml:space="preserve">'), </w:t>
      </w:r>
      <w:r>
        <w:rPr>
          <w:rFonts w:hint="cs"/>
          <w:u w:val="single"/>
          <w:rtl w:val="true"/>
        </w:rPr>
        <w:t>אשי ישראל</w:t>
      </w:r>
      <w:r>
        <w:rPr>
          <w:rFonts w:hint="cs"/>
          <w:rtl w:val="true"/>
        </w:rPr>
        <w:t xml:space="preserve"> </w:t>
      </w:r>
      <w:r>
        <w:rPr>
          <w:rFonts w:hint="cs"/>
          <w:rtl w:val="true"/>
        </w:rPr>
        <w:t>(</w:t>
      </w:r>
      <w:r>
        <w:rPr>
          <w:rFonts w:hint="cs"/>
          <w:rtl w:val="true"/>
        </w:rPr>
        <w:t>פרק ט</w:t>
      </w:r>
      <w:r>
        <w:rPr>
          <w:rFonts w:hint="cs"/>
          <w:rtl w:val="true"/>
        </w:rPr>
        <w:t>"</w:t>
      </w:r>
      <w:r>
        <w:rPr>
          <w:rFonts w:hint="cs"/>
          <w:rtl w:val="true"/>
        </w:rPr>
        <w:t>ו הע</w:t>
      </w:r>
      <w:r>
        <w:rPr>
          <w:rFonts w:hint="cs"/>
          <w:rtl w:val="true"/>
        </w:rPr>
        <w:t xml:space="preserve">' </w:t>
      </w:r>
      <w:r>
        <w:rPr>
          <w:rFonts w:hint="cs"/>
          <w:rtl w:val="true"/>
        </w:rPr>
        <w:t>קנ</w:t>
      </w:r>
      <w:r>
        <w:rPr>
          <w:rFonts w:hint="cs"/>
          <w:rtl w:val="true"/>
        </w:rPr>
        <w:t>"</w:t>
      </w:r>
      <w:r>
        <w:rPr>
          <w:rFonts w:hint="cs"/>
          <w:rtl w:val="true"/>
        </w:rPr>
        <w:t>ז</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אות י</w:t>
      </w:r>
      <w:r>
        <w:rPr>
          <w:rFonts w:hint="cs"/>
          <w:rtl w:val="true"/>
        </w:rPr>
        <w:t>"</w:t>
      </w:r>
      <w:r>
        <w:rPr>
          <w:rFonts w:hint="cs"/>
          <w:rtl w:val="true"/>
        </w:rPr>
        <w:t>ב הע</w:t>
      </w:r>
      <w:r>
        <w:rPr>
          <w:rFonts w:hint="cs"/>
          <w:rtl w:val="true"/>
        </w:rPr>
        <w:t xml:space="preserve">' </w:t>
      </w:r>
      <w:r>
        <w:rPr>
          <w:rFonts w:hint="cs"/>
          <w:rtl w:val="true"/>
        </w:rPr>
        <w:t>ע</w:t>
      </w:r>
      <w:r>
        <w:rPr>
          <w:rFonts w:hint="cs"/>
          <w:rtl w:val="true"/>
        </w:rPr>
        <w:t>"</w:t>
      </w:r>
      <w:r>
        <w:rPr>
          <w:rFonts w:hint="cs"/>
          <w:rtl w:val="true"/>
        </w:rPr>
        <w:t>ח</w:t>
      </w:r>
      <w:r>
        <w:rPr>
          <w:rFonts w:hint="cs"/>
          <w:rtl w:val="true"/>
        </w:rPr>
        <w:t xml:space="preserve">), </w:t>
      </w:r>
      <w:r>
        <w:rPr>
          <w:rFonts w:hint="cs"/>
          <w:u w:val="single"/>
          <w:rtl w:val="true"/>
        </w:rPr>
        <w:t>סליחות המפורש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ד</w:t>
      </w:r>
      <w:r>
        <w:rPr>
          <w:rFonts w:hint="cs"/>
          <w:rtl w:val="true"/>
        </w:rPr>
        <w:t>).</w:t>
      </w:r>
    </w:p>
    <w:p>
      <w:pPr>
        <w:pStyle w:val="Normal"/>
        <w:numPr>
          <w:ilvl w:val="3"/>
          <w:numId w:val="13"/>
        </w:numPr>
        <w:bidi w:val="1"/>
        <w:ind w:hanging="57"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גליון מסביב לשולחן מספר ק</w:t>
      </w:r>
      <w:r>
        <w:rPr>
          <w:rtl w:val="true"/>
        </w:rPr>
        <w:t>"</w:t>
      </w:r>
      <w:r>
        <w:rPr>
          <w:rtl w:val="true"/>
        </w:rPr>
        <w:t xml:space="preserve">ט </w:t>
      </w:r>
      <w:r>
        <w:rPr>
          <w:rtl w:val="true"/>
        </w:rPr>
        <w:t>'</w:t>
      </w:r>
      <w:r>
        <w:rPr>
          <w:rtl w:val="true"/>
        </w:rPr>
        <w:t>סליחות</w:t>
      </w:r>
      <w:r>
        <w:rPr>
          <w:rtl w:val="true"/>
        </w:rPr>
        <w:t>')</w:t>
      </w:r>
      <w:r>
        <w:rPr>
          <w:rFonts w:hint="cs"/>
          <w:rtl w:val="true"/>
        </w:rPr>
        <w:t xml:space="preserve"> </w:t>
      </w:r>
      <w:r>
        <w:rPr>
          <w:rtl w:val="true"/>
        </w:rPr>
        <w:t>–</w:t>
      </w:r>
      <w:r>
        <w:rPr>
          <w:rFonts w:hint="cs"/>
          <w:rtl w:val="true"/>
        </w:rPr>
        <w:t xml:space="preserve"> "</w:t>
      </w:r>
      <w:r>
        <w:rPr>
          <w:rFonts w:hint="cs"/>
          <w:rtl w:val="true"/>
        </w:rPr>
        <w:t>אם נמצא במנין אלא שאינו אוחז עמהם</w:t>
      </w:r>
      <w:r>
        <w:rPr>
          <w:rFonts w:hint="cs"/>
          <w:rtl w:val="true"/>
        </w:rPr>
        <w:t xml:space="preserve">, </w:t>
      </w:r>
      <w:r>
        <w:rPr>
          <w:rFonts w:hint="cs"/>
          <w:rtl w:val="true"/>
        </w:rPr>
        <w:t>יכול לומר אותם הסליחות בארמית</w:t>
      </w:r>
      <w:r>
        <w:rPr>
          <w:rFonts w:hint="cs"/>
          <w:rtl w:val="true"/>
        </w:rPr>
        <w:t>".</w:t>
      </w:r>
    </w:p>
    <w:p>
      <w:pPr>
        <w:pStyle w:val="Normal"/>
        <w:bidi w:val="1"/>
        <w:ind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גלאט חכ</w:t>
      </w:r>
      <w:r>
        <w:rPr>
          <w:rtl w:val="true"/>
        </w:rPr>
        <w:t>"</w:t>
      </w:r>
      <w:r>
        <w:rPr>
          <w:rtl w:val="true"/>
        </w:rPr>
        <w:t>א עמ</w:t>
      </w:r>
      <w:r>
        <w:rPr>
          <w:rtl w:val="true"/>
        </w:rPr>
        <w:t xml:space="preserve">' </w:t>
      </w:r>
      <w:r>
        <w:rPr>
          <w:rtl w:val="true"/>
        </w:rPr>
        <w:t>ק</w:t>
      </w:r>
      <w:r>
        <w:rPr>
          <w:rFonts w:hint="cs"/>
          <w:rtl w:val="true"/>
        </w:rPr>
        <w:t>נ</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Fonts w:hint="cs"/>
          <w:rtl w:val="true"/>
        </w:rPr>
        <w:t>יחיד האומר סליחות</w:t>
      </w:r>
      <w:r>
        <w:rPr>
          <w:rFonts w:hint="cs"/>
          <w:rtl w:val="true"/>
        </w:rPr>
        <w:t xml:space="preserve">, </w:t>
      </w:r>
      <w:r>
        <w:rPr>
          <w:rFonts w:hint="cs"/>
          <w:rtl w:val="true"/>
        </w:rPr>
        <w:t>לא יאמר את הקטעים שהם בלשון ארמית</w:t>
      </w:r>
      <w:r>
        <w:rPr>
          <w:rFonts w:hint="cs"/>
          <w:rtl w:val="true"/>
        </w:rPr>
        <w:t xml:space="preserve">, </w:t>
      </w:r>
      <w:r>
        <w:rPr>
          <w:rFonts w:hint="cs"/>
          <w:rtl w:val="true"/>
        </w:rPr>
        <w:t xml:space="preserve">אמנם כשיש מנין אומר אותם כל יחיד </w:t>
      </w:r>
      <w:r>
        <w:rPr>
          <w:rFonts w:hint="cs"/>
          <w:rtl w:val="true"/>
        </w:rPr>
        <w:t>(</w:t>
      </w:r>
      <w:r>
        <w:rPr>
          <w:rFonts w:hint="cs"/>
          <w:rtl w:val="true"/>
        </w:rPr>
        <w:t>סק</w:t>
      </w:r>
      <w:r>
        <w:rPr>
          <w:rFonts w:hint="cs"/>
          <w:rtl w:val="true"/>
        </w:rPr>
        <w:t>"</w:t>
      </w:r>
      <w:r>
        <w:rPr>
          <w:rFonts w:hint="cs"/>
          <w:rtl w:val="true"/>
        </w:rPr>
        <w:t>ד</w:t>
      </w:r>
      <w:r>
        <w:rPr>
          <w:rFonts w:hint="cs"/>
          <w:rtl w:val="true"/>
        </w:rPr>
        <w:t xml:space="preserve">), </w:t>
      </w:r>
      <w:r>
        <w:rPr>
          <w:rFonts w:hint="cs"/>
          <w:rtl w:val="true"/>
        </w:rPr>
        <w:t>וזאת על אף שאין עשרה שאומרים באותה שעה את הקטעים הללו</w:t>
      </w:r>
      <w:r>
        <w:rPr>
          <w:rFonts w:hint="cs"/>
          <w:rtl w:val="true"/>
        </w:rPr>
        <w:t>".</w:t>
      </w:r>
    </w:p>
    <w:p>
      <w:pPr>
        <w:pStyle w:val="Normal"/>
        <w:bidi w:val="1"/>
        <w:ind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או</w:t>
      </w:r>
      <w:r>
        <w:rPr>
          <w:rtl w:val="true"/>
        </w:rPr>
        <w:t>"</w:t>
      </w:r>
      <w:r>
        <w:rPr>
          <w:rtl w:val="true"/>
        </w:rPr>
        <w:t>ח ח</w:t>
      </w:r>
      <w:r>
        <w:rPr>
          <w:rtl w:val="true"/>
        </w:rPr>
        <w:t>"</w:t>
      </w:r>
      <w:r>
        <w:rPr>
          <w:rtl w:val="true"/>
        </w:rPr>
        <w:t>ג פרק י</w:t>
      </w:r>
      <w:r>
        <w:rPr>
          <w:rtl w:val="true"/>
        </w:rPr>
        <w:t>"</w:t>
      </w:r>
      <w:r>
        <w:rPr>
          <w:rtl w:val="true"/>
        </w:rPr>
        <w:t>ג אות י</w:t>
      </w:r>
      <w:r>
        <w:rPr>
          <w:rtl w:val="true"/>
        </w:rPr>
        <w:t>"</w:t>
      </w:r>
      <w:r>
        <w:rPr>
          <w:rtl w:val="true"/>
        </w:rPr>
        <w:t>ב</w:t>
      </w:r>
      <w:r>
        <w:rPr>
          <w:rtl w:val="true"/>
        </w:rPr>
        <w:t>) – "</w:t>
      </w:r>
      <w:r>
        <w:rPr>
          <w:rtl w:val="true"/>
        </w:rPr>
        <w:t>אכ</w:t>
      </w:r>
      <w:r>
        <w:rPr>
          <w:rFonts w:hint="cs"/>
          <w:rtl w:val="true"/>
        </w:rPr>
        <w:t>ן</w:t>
      </w:r>
      <w:r>
        <w:rPr>
          <w:rtl w:val="true"/>
        </w:rPr>
        <w:t xml:space="preserve"> כשיש מני</w:t>
      </w:r>
      <w:r>
        <w:rPr>
          <w:rFonts w:hint="cs"/>
          <w:rtl w:val="true"/>
        </w:rPr>
        <w:t>ן</w:t>
      </w:r>
      <w:r>
        <w:rPr>
          <w:rtl w:val="true"/>
        </w:rPr>
        <w:t xml:space="preserve"> במקו</w:t>
      </w:r>
      <w:r>
        <w:rPr>
          <w:rFonts w:hint="cs"/>
          <w:rtl w:val="true"/>
        </w:rPr>
        <w:t>ם</w:t>
      </w:r>
      <w:r>
        <w:rPr>
          <w:rtl w:val="true"/>
        </w:rPr>
        <w:t xml:space="preserve">, </w:t>
      </w:r>
      <w:r>
        <w:rPr>
          <w:rtl w:val="true"/>
        </w:rPr>
        <w:t>אומר את הקטעי</w:t>
      </w:r>
      <w:r>
        <w:rPr>
          <w:rFonts w:hint="cs"/>
          <w:rtl w:val="true"/>
        </w:rPr>
        <w:t>ם</w:t>
      </w:r>
      <w:r>
        <w:rPr>
          <w:rtl w:val="true"/>
        </w:rPr>
        <w:t xml:space="preserve"> הנ</w:t>
      </w:r>
      <w:r>
        <w:rPr>
          <w:rtl w:val="true"/>
        </w:rPr>
        <w:t>"</w:t>
      </w:r>
      <w:r>
        <w:rPr>
          <w:rtl w:val="true"/>
        </w:rPr>
        <w:t>ל</w:t>
      </w:r>
      <w:r>
        <w:rPr>
          <w:rFonts w:hint="cs"/>
          <w:rtl w:val="true"/>
        </w:rPr>
        <w:t xml:space="preserve"> </w:t>
      </w:r>
      <w:r>
        <w:rPr>
          <w:rtl w:val="true"/>
        </w:rPr>
        <w:t>כל יחיד</w:t>
      </w:r>
      <w:r>
        <w:rPr>
          <w:rtl w:val="true"/>
        </w:rPr>
        <w:t xml:space="preserve">, </w:t>
      </w:r>
      <w:r>
        <w:rPr>
          <w:rtl w:val="true"/>
        </w:rPr>
        <w:t>וזאת על א</w:t>
      </w:r>
      <w:r>
        <w:rPr>
          <w:rFonts w:hint="cs"/>
          <w:rtl w:val="true"/>
        </w:rPr>
        <w:t>ף</w:t>
      </w:r>
      <w:r>
        <w:rPr>
          <w:rtl w:val="true"/>
        </w:rPr>
        <w:t xml:space="preserve"> שאי</w:t>
      </w:r>
      <w:r>
        <w:rPr>
          <w:rFonts w:hint="cs"/>
          <w:rtl w:val="true"/>
        </w:rPr>
        <w:t>ן</w:t>
      </w:r>
      <w:r>
        <w:rPr>
          <w:rtl w:val="true"/>
        </w:rPr>
        <w:t xml:space="preserve"> עשרה שאומרי</w:t>
      </w:r>
      <w:r>
        <w:rPr>
          <w:rFonts w:hint="cs"/>
          <w:rtl w:val="true"/>
        </w:rPr>
        <w:t>ם</w:t>
      </w:r>
      <w:r>
        <w:rPr>
          <w:rtl w:val="true"/>
        </w:rPr>
        <w:t xml:space="preserve"> באותה שעה את הקטעי</w:t>
      </w:r>
      <w:r>
        <w:rPr>
          <w:rFonts w:hint="cs"/>
          <w:rtl w:val="true"/>
        </w:rPr>
        <w:t>ם</w:t>
      </w:r>
      <w:r>
        <w:rPr>
          <w:rtl w:val="true"/>
        </w:rPr>
        <w:t xml:space="preserve"> הללו</w:t>
      </w:r>
      <w:r>
        <w:rPr>
          <w:rtl w:val="true"/>
        </w:rPr>
        <w:t xml:space="preserve">. </w:t>
      </w:r>
      <w:r>
        <w:rPr>
          <w:rtl w:val="true"/>
        </w:rPr>
        <w:t>אמנ</w:t>
      </w:r>
      <w:r>
        <w:rPr>
          <w:rFonts w:hint="cs"/>
          <w:rtl w:val="true"/>
        </w:rPr>
        <w:t xml:space="preserve">ם </w:t>
      </w:r>
      <w:r>
        <w:rPr>
          <w:rtl w:val="true"/>
        </w:rPr>
        <w:t>א</w:t>
      </w:r>
      <w:r>
        <w:rPr>
          <w:rFonts w:hint="cs"/>
          <w:rtl w:val="true"/>
        </w:rPr>
        <w:t>ם</w:t>
      </w:r>
      <w:r>
        <w:rPr>
          <w:rtl w:val="true"/>
        </w:rPr>
        <w:t xml:space="preserve"> כבר אי</w:t>
      </w:r>
      <w:r>
        <w:rPr>
          <w:rFonts w:hint="cs"/>
          <w:rtl w:val="true"/>
        </w:rPr>
        <w:t>ן</w:t>
      </w:r>
      <w:r>
        <w:rPr>
          <w:rtl w:val="true"/>
        </w:rPr>
        <w:t xml:space="preserve"> עשרה בבית המדרש בשעה שאומר</w:t>
      </w:r>
      <w:r>
        <w:rPr>
          <w:rtl w:val="true"/>
        </w:rPr>
        <w:t xml:space="preserve">, </w:t>
      </w:r>
      <w:r>
        <w:rPr>
          <w:rtl w:val="true"/>
        </w:rPr>
        <w:t>א</w:t>
      </w:r>
      <w:r>
        <w:rPr>
          <w:rFonts w:hint="cs"/>
          <w:rtl w:val="true"/>
        </w:rPr>
        <w:t>ף</w:t>
      </w:r>
      <w:r>
        <w:rPr>
          <w:rtl w:val="true"/>
        </w:rPr>
        <w:t xml:space="preserve"> א</w:t>
      </w:r>
      <w:r>
        <w:rPr>
          <w:rFonts w:hint="cs"/>
          <w:rtl w:val="true"/>
        </w:rPr>
        <w:t>ם</w:t>
      </w:r>
      <w:r>
        <w:rPr>
          <w:rtl w:val="true"/>
        </w:rPr>
        <w:t xml:space="preserve"> בשעה שהתחיל לומר סליחות</w:t>
      </w:r>
      <w:r>
        <w:rPr>
          <w:rFonts w:hint="cs"/>
          <w:rtl w:val="true"/>
        </w:rPr>
        <w:t xml:space="preserve"> </w:t>
      </w:r>
      <w:r>
        <w:rPr>
          <w:rtl w:val="true"/>
        </w:rPr>
        <w:t>היו עשרה</w:t>
      </w:r>
      <w:r>
        <w:rPr>
          <w:rtl w:val="true"/>
        </w:rPr>
        <w:t xml:space="preserve">, </w:t>
      </w:r>
      <w:r>
        <w:rPr>
          <w:rtl w:val="true"/>
        </w:rPr>
        <w:t>אי</w:t>
      </w:r>
      <w:r>
        <w:rPr>
          <w:rFonts w:hint="cs"/>
          <w:rtl w:val="true"/>
        </w:rPr>
        <w:t>ן</w:t>
      </w:r>
      <w:r>
        <w:rPr>
          <w:rtl w:val="true"/>
        </w:rPr>
        <w:t xml:space="preserve"> לומר </w:t>
      </w:r>
      <w:r>
        <w:rPr>
          <w:rFonts w:hint="cs"/>
          <w:rtl w:val="true"/>
        </w:rPr>
        <w:t>'</w:t>
      </w:r>
      <w:r>
        <w:rPr>
          <w:rtl w:val="true"/>
        </w:rPr>
        <w:t>מחי ומסי</w:t>
      </w:r>
      <w:r>
        <w:rPr>
          <w:rFonts w:hint="cs"/>
          <w:rtl w:val="true"/>
        </w:rPr>
        <w:t>'</w:t>
      </w:r>
      <w:r>
        <w:rPr>
          <w:rtl w:val="true"/>
        </w:rPr>
        <w:t xml:space="preserve"> </w:t>
      </w:r>
      <w:r>
        <w:rPr>
          <w:rtl w:val="true"/>
        </w:rPr>
        <w:t>וכדומה</w:t>
      </w:r>
      <w:r>
        <w:rPr>
          <w:rtl w:val="true"/>
        </w:rPr>
        <w:t xml:space="preserve">. </w:t>
      </w:r>
      <w:r>
        <w:rPr>
          <w:rtl w:val="true"/>
        </w:rPr>
        <w:t>ושאני ד</w:t>
      </w:r>
      <w:r>
        <w:rPr>
          <w:rtl w:val="true"/>
        </w:rPr>
        <w:t>"</w:t>
      </w:r>
      <w:r>
        <w:rPr>
          <w:rtl w:val="true"/>
        </w:rPr>
        <w:t>ז מתפילת שמונה עשרה</w:t>
      </w:r>
      <w:r>
        <w:rPr>
          <w:rtl w:val="true"/>
        </w:rPr>
        <w:t xml:space="preserve">, </w:t>
      </w:r>
      <w:r>
        <w:rPr>
          <w:rtl w:val="true"/>
        </w:rPr>
        <w:t>דסגי א</w:t>
      </w:r>
      <w:r>
        <w:rPr>
          <w:rFonts w:hint="cs"/>
          <w:rtl w:val="true"/>
        </w:rPr>
        <w:t xml:space="preserve">ם </w:t>
      </w:r>
      <w:r>
        <w:rPr>
          <w:rtl w:val="true"/>
        </w:rPr>
        <w:t>היה בתחילת התפילה עשרה</w:t>
      </w:r>
      <w:r>
        <w:rPr>
          <w:rtl w:val="true"/>
        </w:rPr>
        <w:t xml:space="preserve">, </w:t>
      </w:r>
      <w:r>
        <w:rPr>
          <w:rtl w:val="true"/>
        </w:rPr>
        <w:t>דהכא לא בעינ</w:t>
      </w:r>
      <w:r>
        <w:rPr>
          <w:rFonts w:hint="cs"/>
          <w:rtl w:val="true"/>
        </w:rPr>
        <w:t>ן</w:t>
      </w:r>
      <w:r>
        <w:rPr>
          <w:rtl w:val="true"/>
        </w:rPr>
        <w:t xml:space="preserve"> מתחילת הסליחות</w:t>
      </w:r>
      <w:r>
        <w:rPr>
          <w:rtl w:val="true"/>
        </w:rPr>
        <w:t xml:space="preserve">, </w:t>
      </w:r>
      <w:r>
        <w:rPr>
          <w:rtl w:val="true"/>
        </w:rPr>
        <w:t>וא</w:t>
      </w:r>
      <w:r>
        <w:rPr>
          <w:rFonts w:hint="cs"/>
          <w:rtl w:val="true"/>
        </w:rPr>
        <w:t>ם</w:t>
      </w:r>
      <w:r>
        <w:rPr>
          <w:rtl w:val="true"/>
        </w:rPr>
        <w:t xml:space="preserve"> כ</w:t>
      </w:r>
      <w:r>
        <w:rPr>
          <w:rFonts w:hint="cs"/>
          <w:rtl w:val="true"/>
        </w:rPr>
        <w:t>ן</w:t>
      </w:r>
      <w:r>
        <w:rPr>
          <w:rtl w:val="true"/>
        </w:rPr>
        <w:t xml:space="preserve"> מה בכ</w:t>
      </w:r>
      <w:r>
        <w:rPr>
          <w:rFonts w:hint="cs"/>
          <w:rtl w:val="true"/>
        </w:rPr>
        <w:t xml:space="preserve">ך </w:t>
      </w:r>
      <w:r>
        <w:rPr>
          <w:rtl w:val="true"/>
        </w:rPr>
        <w:t>שבשעה שהתחיל היו עשרה</w:t>
      </w:r>
      <w:r>
        <w:rPr>
          <w:rtl w:val="true"/>
        </w:rPr>
        <w:t xml:space="preserve">, </w:t>
      </w:r>
      <w:r>
        <w:rPr>
          <w:rtl w:val="true"/>
        </w:rPr>
        <w:t>ואיזה שייכות יש בי</w:t>
      </w:r>
      <w:r>
        <w:rPr>
          <w:rFonts w:hint="cs"/>
          <w:rtl w:val="true"/>
        </w:rPr>
        <w:t>ן</w:t>
      </w:r>
      <w:r>
        <w:rPr>
          <w:rtl w:val="true"/>
        </w:rPr>
        <w:t xml:space="preserve"> קטע סליחות אחד למשנהו</w:t>
      </w:r>
      <w:r>
        <w:rPr>
          <w:rtl w:val="true"/>
        </w:rPr>
        <w:t xml:space="preserve">, </w:t>
      </w:r>
      <w:r>
        <w:rPr>
          <w:rtl w:val="true"/>
        </w:rPr>
        <w:t>שנאמר</w:t>
      </w:r>
      <w:r>
        <w:rPr>
          <w:rFonts w:hint="cs"/>
          <w:rtl w:val="true"/>
        </w:rPr>
        <w:t xml:space="preserve"> </w:t>
      </w:r>
      <w:r>
        <w:rPr>
          <w:rtl w:val="true"/>
        </w:rPr>
        <w:t>שלפי שהיו עשרה בתפילה האחת לא צרי</w:t>
      </w:r>
      <w:r>
        <w:rPr>
          <w:rFonts w:hint="cs"/>
          <w:rtl w:val="true"/>
        </w:rPr>
        <w:t>ך</w:t>
      </w:r>
      <w:r>
        <w:rPr>
          <w:rtl w:val="true"/>
        </w:rPr>
        <w:t xml:space="preserve"> שישארו עשרה בתפילה</w:t>
      </w:r>
      <w:r>
        <w:rPr>
          <w:rtl w:val="true"/>
        </w:rPr>
        <w:t xml:space="preserve">. </w:t>
      </w:r>
      <w:r>
        <w:rPr>
          <w:rtl w:val="true"/>
        </w:rPr>
        <w:t>ואשה שאינה</w:t>
      </w:r>
      <w:r>
        <w:rPr>
          <w:rFonts w:hint="cs"/>
          <w:rtl w:val="true"/>
        </w:rPr>
        <w:t xml:space="preserve"> </w:t>
      </w:r>
      <w:r>
        <w:rPr>
          <w:rtl w:val="true"/>
        </w:rPr>
        <w:t>רגילה בניגו</w:t>
      </w:r>
      <w:r>
        <w:rPr>
          <w:rFonts w:hint="cs"/>
          <w:rtl w:val="true"/>
        </w:rPr>
        <w:t>ן</w:t>
      </w:r>
      <w:r>
        <w:rPr>
          <w:rtl w:val="true"/>
        </w:rPr>
        <w:t xml:space="preserve"> וטעמי</w:t>
      </w:r>
      <w:r>
        <w:rPr>
          <w:rFonts w:hint="cs"/>
          <w:rtl w:val="true"/>
        </w:rPr>
        <w:t>ם</w:t>
      </w:r>
      <w:r>
        <w:rPr>
          <w:rtl w:val="true"/>
        </w:rPr>
        <w:t xml:space="preserve"> תדלג על קטעי</w:t>
      </w:r>
      <w:r>
        <w:rPr>
          <w:rFonts w:hint="cs"/>
          <w:rtl w:val="true"/>
        </w:rPr>
        <w:t>ם</w:t>
      </w:r>
      <w:r>
        <w:rPr>
          <w:rtl w:val="true"/>
        </w:rPr>
        <w:t xml:space="preserve"> אלו המצריכי</w:t>
      </w:r>
      <w:r>
        <w:rPr>
          <w:rFonts w:hint="cs"/>
          <w:rtl w:val="true"/>
        </w:rPr>
        <w:t>ם</w:t>
      </w:r>
      <w:r>
        <w:rPr>
          <w:rtl w:val="true"/>
        </w:rPr>
        <w:t xml:space="preserve"> ניגו</w:t>
      </w:r>
      <w:r>
        <w:rPr>
          <w:rFonts w:hint="cs"/>
          <w:rtl w:val="true"/>
        </w:rPr>
        <w:t>ן</w:t>
      </w:r>
      <w:r>
        <w:rPr>
          <w:rtl w:val="true"/>
        </w:rPr>
        <w:t xml:space="preserve"> וטעמי</w:t>
      </w:r>
      <w:r>
        <w:rPr>
          <w:rFonts w:hint="cs"/>
          <w:rtl w:val="true"/>
        </w:rPr>
        <w:t>ם</w:t>
      </w:r>
      <w:r>
        <w:rPr>
          <w:rFonts w:hint="cs"/>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 ישראל אות שנ</w:t>
      </w:r>
      <w:r>
        <w:rPr>
          <w:rFonts w:hint="cs"/>
          <w:rtl w:val="true"/>
        </w:rPr>
        <w:t>"</w:t>
      </w:r>
      <w:r>
        <w:rPr>
          <w:rFonts w:hint="cs"/>
          <w:rtl w:val="true"/>
        </w:rPr>
        <w:t>ח</w:t>
      </w:r>
      <w:r>
        <w:rPr>
          <w:rFonts w:hint="cs"/>
          <w:rtl w:val="true"/>
        </w:rPr>
        <w:t xml:space="preserve">, </w:t>
      </w:r>
      <w:r>
        <w:rPr>
          <w:rFonts w:hint="cs"/>
          <w:rtl w:val="true"/>
        </w:rPr>
        <w:t>ע</w:t>
      </w:r>
      <w:r>
        <w:rPr>
          <w:rFonts w:hint="cs"/>
          <w:rtl w:val="true"/>
        </w:rPr>
        <w:t>"</w:t>
      </w:r>
      <w:r>
        <w:rPr>
          <w:rFonts w:hint="cs"/>
          <w:rtl w:val="true"/>
        </w:rPr>
        <w:t>ש אות קי</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Fonts w:hint="cs"/>
          <w:rtl w:val="true"/>
        </w:rPr>
        <w:t>סי</w:t>
      </w:r>
      <w:r>
        <w:rPr>
          <w:rFonts w:hint="cs"/>
          <w:rtl w:val="true"/>
        </w:rPr>
        <w:t xml:space="preserve">' </w:t>
      </w:r>
      <w:r>
        <w:rPr>
          <w:rFonts w:hint="cs"/>
          <w:rtl w:val="true"/>
        </w:rPr>
        <w:t>תקפא במ</w:t>
      </w:r>
      <w:r>
        <w:rPr>
          <w:rFonts w:hint="cs"/>
          <w:rtl w:val="true"/>
        </w:rPr>
        <w:t>"</w:t>
      </w:r>
      <w:r>
        <w:rPr>
          <w:rFonts w:hint="cs"/>
          <w:rtl w:val="true"/>
        </w:rPr>
        <w:t>ב ס</w:t>
      </w:r>
      <w:r>
        <w:rPr>
          <w:rFonts w:hint="cs"/>
          <w:rtl w:val="true"/>
        </w:rPr>
        <w:t>"</w:t>
      </w:r>
      <w:r>
        <w:rPr>
          <w:rFonts w:hint="cs"/>
          <w:rtl w:val="true"/>
        </w:rPr>
        <w:t>ק יד דהבקשות שהם בלשון תרגום כגון מחי ומסי לא יאמר כשאין שם מנין י</w:t>
      </w:r>
      <w:r>
        <w:rPr>
          <w:rFonts w:hint="cs"/>
          <w:rtl w:val="true"/>
        </w:rPr>
        <w:t xml:space="preserve">', </w:t>
      </w:r>
      <w:r>
        <w:rPr>
          <w:rFonts w:hint="cs"/>
          <w:rtl w:val="true"/>
        </w:rPr>
        <w:t>ויל</w:t>
      </w:r>
      <w:r>
        <w:rPr>
          <w:rFonts w:hint="cs"/>
          <w:rtl w:val="true"/>
        </w:rPr>
        <w:t>"</w:t>
      </w:r>
      <w:r>
        <w:rPr>
          <w:rFonts w:hint="cs"/>
          <w:rtl w:val="true"/>
        </w:rPr>
        <w:t>ע אם התפלל סליחות במנין י</w:t>
      </w:r>
      <w:r>
        <w:rPr>
          <w:rFonts w:hint="cs"/>
          <w:rtl w:val="true"/>
        </w:rPr>
        <w:t xml:space="preserve">' </w:t>
      </w:r>
      <w:r>
        <w:rPr>
          <w:rFonts w:hint="cs"/>
          <w:rtl w:val="true"/>
        </w:rPr>
        <w:t>ולא הספיק לומר עמהם מח ומסי</w:t>
      </w:r>
      <w:r>
        <w:rPr>
          <w:rFonts w:hint="cs"/>
          <w:rtl w:val="true"/>
        </w:rPr>
        <w:t xml:space="preserve">, </w:t>
      </w:r>
      <w:r>
        <w:rPr>
          <w:rFonts w:hint="cs"/>
          <w:rtl w:val="true"/>
        </w:rPr>
        <w:t>האם יכול לאומרם לאחר שסיימו הציבור אמירת הסליחות</w:t>
      </w:r>
      <w:r>
        <w:rPr>
          <w:rFonts w:hint="cs"/>
          <w:rtl w:val="true"/>
        </w:rPr>
        <w:t xml:space="preserve">, </w:t>
      </w:r>
      <w:r>
        <w:rPr>
          <w:rFonts w:hint="cs"/>
          <w:rtl w:val="true"/>
        </w:rPr>
        <w:t>או שנחשב שאומר ביחידות</w:t>
      </w:r>
      <w:r>
        <w:rPr>
          <w:rFonts w:hint="cs"/>
          <w:rtl w:val="true"/>
        </w:rPr>
        <w:t xml:space="preserve">. </w:t>
      </w:r>
      <w:r>
        <w:rPr>
          <w:rFonts w:hint="cs"/>
          <w:rtl w:val="true"/>
        </w:rPr>
        <w:t>תשובה</w:t>
      </w:r>
      <w:r>
        <w:rPr>
          <w:rFonts w:hint="cs"/>
          <w:rtl w:val="true"/>
        </w:rPr>
        <w:t xml:space="preserve">: </w:t>
      </w:r>
      <w:r>
        <w:rPr>
          <w:rFonts w:hint="cs"/>
          <w:rtl w:val="true"/>
        </w:rPr>
        <w:t>מסתבר שמותר</w:t>
      </w:r>
      <w:r>
        <w:rPr>
          <w:rFonts w:hint="cs"/>
          <w:rtl w:val="true"/>
        </w:rPr>
        <w:t>".</w:t>
      </w:r>
    </w:p>
    <w:p>
      <w:pPr>
        <w:pStyle w:val="Normal"/>
        <w:bidi w:val="1"/>
        <w:ind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ת</w:t>
      </w:r>
      <w:r>
        <w:rPr>
          <w:rFonts w:hint="cs"/>
          <w:rtl w:val="true"/>
        </w:rPr>
        <w:t>ל</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שאלה</w:t>
      </w:r>
      <w:r>
        <w:rPr>
          <w:rtl w:val="true"/>
        </w:rPr>
        <w:t>:</w:t>
      </w:r>
      <w:r>
        <w:rPr>
          <w:rFonts w:eastAsia="Calibri" w:hint="cs"/>
          <w:rtl w:val="true"/>
          <w:lang w:eastAsia="en-US"/>
        </w:rPr>
        <w:t xml:space="preserve"> </w:t>
      </w:r>
      <w:r>
        <w:rPr>
          <w:rtl w:val="true"/>
        </w:rPr>
        <w:t>פיוטים בלשון ארמית שכתב המשנ</w:t>
      </w:r>
      <w:r>
        <w:rPr>
          <w:rtl w:val="true"/>
        </w:rPr>
        <w:t>"</w:t>
      </w:r>
      <w:r>
        <w:rPr>
          <w:rtl w:val="true"/>
        </w:rPr>
        <w:t>ב סק</w:t>
      </w:r>
      <w:r>
        <w:rPr>
          <w:rtl w:val="true"/>
        </w:rPr>
        <w:t>"</w:t>
      </w:r>
      <w:r>
        <w:rPr>
          <w:rtl w:val="true"/>
        </w:rPr>
        <w:t>ד שלא יאמר כשאין עשרה</w:t>
      </w:r>
      <w:r>
        <w:rPr>
          <w:rtl w:val="true"/>
        </w:rPr>
        <w:t xml:space="preserve">, </w:t>
      </w:r>
      <w:r>
        <w:rPr>
          <w:rtl w:val="true"/>
        </w:rPr>
        <w:t>מהו היכא שהציבור אמרו הפיוטים בעשרה ולא אמרו הסליחות אם יאמרו ללא עשרה</w:t>
      </w:r>
      <w:r>
        <w:rPr>
          <w:rFonts w:hint="cs"/>
          <w:rtl w:val="true"/>
        </w:rPr>
        <w:t>.</w:t>
      </w:r>
      <w:r>
        <w:rPr>
          <w:rFonts w:eastAsia="Calibri" w:hint="cs"/>
          <w:rtl w:val="true"/>
          <w:lang w:eastAsia="en-US"/>
        </w:rPr>
        <w:t xml:space="preserve"> </w:t>
      </w:r>
      <w:r>
        <w:rPr>
          <w:rtl w:val="true"/>
        </w:rPr>
        <w:t>תשובה</w:t>
      </w:r>
      <w:r>
        <w:rPr>
          <w:rtl w:val="true"/>
        </w:rPr>
        <w:t>:</w:t>
      </w:r>
      <w:r>
        <w:rPr>
          <w:rFonts w:hint="cs"/>
          <w:rtl w:val="true"/>
        </w:rPr>
        <w:t xml:space="preserve"> </w:t>
      </w:r>
      <w:r>
        <w:rPr>
          <w:rtl w:val="true"/>
        </w:rPr>
        <w:t>יכול לומר</w:t>
      </w:r>
      <w:r>
        <w:rPr>
          <w:rFonts w:hint="cs"/>
          <w:rtl w:val="true"/>
        </w:rPr>
        <w:t>"</w:t>
      </w:r>
      <w:r>
        <w:rPr>
          <w:rtl w:val="true"/>
        </w:rPr>
        <w:t>.</w:t>
      </w:r>
    </w:p>
    <w:p>
      <w:pPr>
        <w:pStyle w:val="Normal"/>
        <w:bidi w:val="1"/>
        <w:ind w:start="567" w:end="0"/>
        <w:jc w:val="both"/>
        <w:rPr>
          <w:rFonts w:hint="cs"/>
        </w:rPr>
      </w:pPr>
      <w:r>
        <w:rPr>
          <w:rtl w:val="true"/>
        </w:rPr>
        <w:t>ועיין בפסקי תשובות ס</w:t>
      </w:r>
      <w:r>
        <w:rPr>
          <w:rtl w:val="true"/>
        </w:rPr>
        <w:t xml:space="preserve">' </w:t>
      </w:r>
      <w:r>
        <w:rPr>
          <w:rtl w:val="true"/>
        </w:rPr>
        <w:t>תקפ</w:t>
      </w:r>
      <w:r>
        <w:rPr>
          <w:rtl w:val="true"/>
        </w:rPr>
        <w:t>"</w:t>
      </w:r>
      <w:r>
        <w:rPr>
          <w:rtl w:val="true"/>
        </w:rPr>
        <w:t>א ס</w:t>
      </w:r>
      <w:r>
        <w:rPr>
          <w:rtl w:val="true"/>
        </w:rPr>
        <w:t xml:space="preserve">' </w:t>
      </w:r>
      <w:r>
        <w:rPr>
          <w:rtl w:val="true"/>
        </w:rPr>
        <w:t>י</w:t>
      </w:r>
      <w:r>
        <w:rPr>
          <w:rtl w:val="true"/>
        </w:rPr>
        <w:t>"</w:t>
      </w:r>
      <w:r>
        <w:rPr>
          <w:rtl w:val="true"/>
        </w:rPr>
        <w:t>ב</w:t>
      </w:r>
      <w:r>
        <w:rPr>
          <w:rtl w:val="true"/>
        </w:rPr>
        <w:t xml:space="preserve">. </w:t>
      </w:r>
      <w:r>
        <w:rPr>
          <w:rtl w:val="true"/>
        </w:rPr>
        <w:t>ובשו</w:t>
      </w:r>
      <w:r>
        <w:rPr>
          <w:rtl w:val="true"/>
        </w:rPr>
        <w:t>"</w:t>
      </w:r>
      <w:r>
        <w:rPr>
          <w:rtl w:val="true"/>
        </w:rPr>
        <w:t>ת דברי שלום ח</w:t>
      </w:r>
      <w:r>
        <w:rPr>
          <w:rtl w:val="true"/>
        </w:rPr>
        <w:t>"</w:t>
      </w:r>
      <w:r>
        <w:rPr>
          <w:rtl w:val="true"/>
        </w:rPr>
        <w:t>ה הערות והנהגות ס</w:t>
      </w:r>
      <w:r>
        <w:rPr>
          <w:rtl w:val="true"/>
        </w:rPr>
        <w:t xml:space="preserve">' </w:t>
      </w:r>
      <w:r>
        <w:rPr>
          <w:rtl w:val="true"/>
        </w:rPr>
        <w:t>ע</w:t>
      </w:r>
      <w:r>
        <w:rPr>
          <w:rtl w:val="true"/>
        </w:rPr>
        <w:t>"</w:t>
      </w:r>
      <w:r>
        <w:rPr>
          <w:rtl w:val="true"/>
        </w:rPr>
        <w:t>ב בשם מוח</w:t>
      </w:r>
      <w:r>
        <w:rPr>
          <w:rtl w:val="true"/>
        </w:rPr>
        <w:t>"</w:t>
      </w:r>
      <w:r>
        <w:rPr>
          <w:rtl w:val="true"/>
        </w:rPr>
        <w:t>ז הגר</w:t>
      </w:r>
      <w:r>
        <w:rPr>
          <w:rtl w:val="true"/>
        </w:rPr>
        <w:t>"</w:t>
      </w:r>
      <w:r>
        <w:rPr>
          <w:rtl w:val="true"/>
        </w:rPr>
        <w:t>ש מזרחי זצ</w:t>
      </w:r>
      <w:r>
        <w:rPr>
          <w:rtl w:val="true"/>
        </w:rPr>
        <w:t>"</w:t>
      </w:r>
      <w:r>
        <w:rPr>
          <w:rtl w:val="true"/>
        </w:rPr>
        <w:t>ל</w:t>
      </w:r>
      <w:r>
        <w:rPr>
          <w:rtl w:val="true"/>
        </w:rPr>
        <w:t>.</w:t>
      </w:r>
      <w:r>
        <w:rPr>
          <w:rFonts w:hint="cs"/>
          <w:rtl w:val="true"/>
        </w:rPr>
        <w:t xml:space="preserve"> </w:t>
      </w:r>
      <w:r>
        <w:rPr>
          <w:rtl w:val="true"/>
        </w:rPr>
        <w:t>ובס</w:t>
      </w:r>
      <w:r>
        <w:rPr>
          <w:rtl w:val="true"/>
        </w:rPr>
        <w:t xml:space="preserve">' </w:t>
      </w:r>
      <w:r>
        <w:rPr>
          <w:rtl w:val="true"/>
        </w:rPr>
        <w:t>צלותא דשמואל ענף י</w:t>
      </w:r>
      <w:r>
        <w:rPr>
          <w:rtl w:val="true"/>
        </w:rPr>
        <w:t>"</w:t>
      </w:r>
      <w:r>
        <w:rPr>
          <w:rtl w:val="true"/>
        </w:rPr>
        <w:t>ז אות י</w:t>
      </w:r>
      <w:r>
        <w:rPr>
          <w:rtl w:val="true"/>
        </w:rPr>
        <w:t>"</w:t>
      </w:r>
      <w:r>
        <w:rPr>
          <w:rtl w:val="true"/>
        </w:rPr>
        <w:t>א וענף י</w:t>
      </w:r>
      <w:r>
        <w:rPr>
          <w:rtl w:val="true"/>
        </w:rPr>
        <w:t>"</w:t>
      </w:r>
      <w:r>
        <w:rPr>
          <w:rtl w:val="true"/>
        </w:rPr>
        <w:t>ט וע</w:t>
      </w:r>
      <w:r>
        <w:rPr>
          <w:rtl w:val="true"/>
        </w:rPr>
        <w:t>"</w:t>
      </w:r>
      <w:r>
        <w:rPr>
          <w:rtl w:val="true"/>
        </w:rPr>
        <w:t>ע בשו</w:t>
      </w:r>
      <w:r>
        <w:rPr>
          <w:rtl w:val="true"/>
        </w:rPr>
        <w:t>"</w:t>
      </w:r>
      <w:r>
        <w:rPr>
          <w:rtl w:val="true"/>
        </w:rPr>
        <w:t>ת אמרות טהורות ח</w:t>
      </w:r>
      <w:r>
        <w:rPr>
          <w:rtl w:val="true"/>
        </w:rPr>
        <w:t>"</w:t>
      </w:r>
      <w:r>
        <w:rPr>
          <w:rtl w:val="true"/>
        </w:rPr>
        <w:t>א ס</w:t>
      </w:r>
      <w:r>
        <w:rPr>
          <w:rtl w:val="true"/>
        </w:rPr>
        <w:t xml:space="preserve">' </w:t>
      </w:r>
      <w:r>
        <w:rPr>
          <w:rtl w:val="true"/>
        </w:rPr>
        <w:t>צ</w:t>
      </w:r>
      <w:r>
        <w:rPr>
          <w:rtl w:val="true"/>
        </w:rPr>
        <w:t>"</w:t>
      </w:r>
      <w:r>
        <w:rPr>
          <w:rtl w:val="true"/>
        </w:rPr>
        <w:t>א</w:t>
      </w:r>
      <w:r>
        <w:rPr>
          <w:rFonts w:hint="cs"/>
          <w:rtl w:val="true"/>
        </w:rPr>
        <w:t>.  .</w:t>
      </w:r>
    </w:p>
    <w:p>
      <w:pPr>
        <w:pStyle w:val="Normal"/>
        <w:bidi w:val="1"/>
        <w:ind w:hanging="240" w:start="224" w:end="0"/>
        <w:jc w:val="both"/>
        <w:rPr>
          <w:rFonts w:hint="cs"/>
        </w:rPr>
      </w:pPr>
      <w:r>
        <w:rPr>
          <w:rFonts w:hint="cs"/>
          <w:rtl w:val="true"/>
        </w:rPr>
      </w:r>
    </w:p>
    <w:p>
      <w:pPr>
        <w:pStyle w:val="Normal"/>
        <w:numPr>
          <w:ilvl w:val="0"/>
          <w:numId w:val="13"/>
        </w:numPr>
        <w:bidi w:val="1"/>
        <w:ind w:hanging="57" w:start="142" w:end="0"/>
        <w:jc w:val="both"/>
        <w:rPr>
          <w:rFonts w:hint="cs"/>
        </w:rPr>
      </w:pPr>
      <w:r>
        <w:rPr>
          <w:rFonts w:hint="cs"/>
          <w:sz w:val="28"/>
          <w:szCs w:val="28"/>
          <w:u w:val="single"/>
          <w:rtl w:val="true"/>
        </w:rPr>
        <w:t>שאר עניני סליחות</w:t>
      </w:r>
      <w:r>
        <w:rPr>
          <w:rFonts w:hint="cs"/>
          <w:rtl w:val="true"/>
        </w:rPr>
        <w:t>.</w:t>
      </w:r>
    </w:p>
    <w:p>
      <w:pPr>
        <w:pStyle w:val="Normal"/>
        <w:numPr>
          <w:ilvl w:val="1"/>
          <w:numId w:val="13"/>
        </w:numPr>
        <w:bidi w:val="1"/>
        <w:ind w:hanging="57" w:start="227" w:end="0"/>
        <w:jc w:val="both"/>
        <w:rPr/>
      </w:pPr>
      <w:r>
        <w:rPr>
          <w:rFonts w:hint="cs"/>
          <w:b/>
          <w:b/>
          <w:bCs/>
          <w:rtl w:val="true"/>
        </w:rPr>
        <w:t>סליחות לת</w:t>
      </w:r>
      <w:r>
        <w:rPr>
          <w:rFonts w:hint="cs"/>
          <w:b/>
          <w:bCs/>
          <w:rtl w:val="true"/>
        </w:rPr>
        <w:t>"</w:t>
      </w:r>
      <w:r>
        <w:rPr>
          <w:rFonts w:hint="cs"/>
          <w:b/>
          <w:b/>
          <w:bCs/>
          <w:rtl w:val="true"/>
        </w:rPr>
        <w:t>ח</w:t>
      </w:r>
      <w:r>
        <w:rPr>
          <w:rFonts w:hint="cs"/>
          <w:rtl w:val="true"/>
        </w:rPr>
        <w:t>.</w:t>
      </w:r>
    </w:p>
    <w:p>
      <w:pPr>
        <w:pStyle w:val="Normal"/>
        <w:numPr>
          <w:ilvl w:val="2"/>
          <w:numId w:val="13"/>
        </w:numPr>
        <w:bidi w:val="1"/>
        <w:ind w:hanging="57" w:start="397" w:end="0"/>
        <w:jc w:val="both"/>
        <w:rPr/>
      </w:pPr>
      <w:r>
        <w:rPr>
          <w:u w:val="single"/>
          <w:rtl w:val="true"/>
        </w:rPr>
        <w:t>ברכי יוסף</w:t>
      </w:r>
      <w:r>
        <w:rPr>
          <w:rtl w:val="true"/>
        </w:rPr>
        <w:t xml:space="preserve"> </w:t>
      </w:r>
      <w:r>
        <w:rPr>
          <w:rFonts w:hint="cs"/>
          <w:rtl w:val="true"/>
        </w:rPr>
        <w:t>(</w:t>
      </w:r>
      <w:r>
        <w:rPr>
          <w:rFonts w:hint="cs"/>
          <w:rtl w:val="true"/>
        </w:rPr>
        <w:t>ס</w:t>
      </w:r>
      <w:r>
        <w:rPr>
          <w:rFonts w:hint="cs"/>
          <w:rtl w:val="true"/>
        </w:rPr>
        <w:t>"</w:t>
      </w:r>
      <w:r>
        <w:rPr>
          <w:rFonts w:hint="cs"/>
          <w:rtl w:val="true"/>
        </w:rPr>
        <w:t>ק ו</w:t>
      </w:r>
      <w:r>
        <w:rPr>
          <w:rFonts w:hint="cs"/>
          <w:rtl w:val="true"/>
        </w:rPr>
        <w:t xml:space="preserve">') </w:t>
      </w:r>
      <w:r>
        <w:rPr>
          <w:rtl w:val="true"/>
        </w:rPr>
        <w:t>–</w:t>
      </w:r>
      <w:r>
        <w:rPr>
          <w:rFonts w:hint="cs"/>
          <w:rtl w:val="true"/>
        </w:rPr>
        <w:t xml:space="preserve"> "</w:t>
      </w:r>
      <w:r>
        <w:rPr>
          <w:rtl w:val="true"/>
        </w:rPr>
        <w:t>יותר טוב בימים אלו להרבות סליחות ותחנונים עם הצבור מללמוד</w:t>
      </w:r>
      <w:r>
        <w:rPr>
          <w:rtl w:val="true"/>
        </w:rPr>
        <w:t xml:space="preserve">. </w:t>
      </w:r>
      <w:r>
        <w:rPr>
          <w:rtl w:val="true"/>
        </w:rPr>
        <w:t>הרב טור ברקת</w:t>
      </w:r>
      <w:r>
        <w:rPr>
          <w:rtl w:val="true"/>
        </w:rPr>
        <w:t xml:space="preserve">. </w:t>
      </w:r>
      <w:r>
        <w:rPr>
          <w:rtl w:val="true"/>
        </w:rPr>
        <w:t>וכן ראיתי לקצת רבנים שתמיד היו עסוקים בגופי הלכות והחיבורים</w:t>
      </w:r>
      <w:r>
        <w:rPr>
          <w:rtl w:val="true"/>
        </w:rPr>
        <w:t xml:space="preserve">, </w:t>
      </w:r>
      <w:r>
        <w:rPr>
          <w:rtl w:val="true"/>
        </w:rPr>
        <w:t>ובחדש אלול היו מניחין קצת מסדרם ללמוד גירסא ותחנונים</w:t>
      </w:r>
      <w:r>
        <w:rPr>
          <w:rFonts w:hint="cs"/>
          <w:rtl w:val="true"/>
        </w:rPr>
        <w:t>".</w:t>
      </w:r>
    </w:p>
    <w:p>
      <w:pPr>
        <w:pStyle w:val="Normal"/>
        <w:numPr>
          <w:ilvl w:val="2"/>
          <w:numId w:val="13"/>
        </w:numPr>
        <w:bidi w:val="1"/>
        <w:ind w:hanging="57" w:start="397" w:end="0"/>
        <w:jc w:val="both"/>
        <w:rPr/>
      </w:pPr>
      <w:r>
        <w:rPr>
          <w:rFonts w:hint="cs"/>
          <w:u w:val="single"/>
          <w:rtl w:val="true"/>
        </w:rPr>
        <w:t>שערי תשובה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שכתב בטור ברקת שיותר טוב בימים אלו להרבות סליחות ותחנונים עם הצבור מללמוד וכתב בר</w:t>
      </w:r>
      <w:r>
        <w:rPr>
          <w:rtl w:val="true"/>
        </w:rPr>
        <w:t>"</w:t>
      </w:r>
      <w:r>
        <w:rPr>
          <w:rtl w:val="true"/>
        </w:rPr>
        <w:t>י שכן ראה לקצת רבנים שתמיד היו עוסקים בגופי הלכה ובחבורים ובחודש אלול היו מניחים קצת מסדרם ללמוד גירסא רק תחנונים ע</w:t>
      </w:r>
      <w:r>
        <w:rPr>
          <w:rtl w:val="true"/>
        </w:rPr>
        <w:t>"</w:t>
      </w:r>
      <w:r>
        <w:rPr>
          <w:rtl w:val="true"/>
        </w:rPr>
        <w:t>ש</w:t>
      </w:r>
      <w:r>
        <w:rPr>
          <w:rFonts w:hint="cs"/>
          <w:rtl w:val="true"/>
        </w:rPr>
        <w:t>".</w:t>
      </w:r>
    </w:p>
    <w:p>
      <w:pPr>
        <w:pStyle w:val="Normal"/>
        <w:numPr>
          <w:ilvl w:val="2"/>
          <w:numId w:val="13"/>
        </w:numPr>
        <w:bidi w:val="1"/>
        <w:ind w:hanging="57" w:start="397" w:end="0"/>
        <w:jc w:val="both"/>
        <w:rPr/>
      </w:pPr>
      <w:r>
        <w:rPr>
          <w:u w:val="single"/>
          <w:rtl w:val="true"/>
        </w:rPr>
        <w:t>מטה אפרים</w:t>
      </w:r>
      <w:r>
        <w:rPr>
          <w:rtl w:val="true"/>
        </w:rPr>
        <w:t xml:space="preserve"> </w:t>
      </w:r>
      <w:r>
        <w:rPr>
          <w:rFonts w:hint="cs"/>
          <w:rtl w:val="true"/>
        </w:rPr>
        <w:t>(</w:t>
      </w:r>
      <w:r>
        <w:rPr>
          <w:rtl w:val="true"/>
        </w:rPr>
        <w:t>סעי</w:t>
      </w:r>
      <w:r>
        <w:rPr>
          <w:rFonts w:hint="cs"/>
          <w:rtl w:val="true"/>
        </w:rPr>
        <w:t>'</w:t>
      </w:r>
      <w:r>
        <w:rPr>
          <w:rtl w:val="true"/>
        </w:rPr>
        <w:t xml:space="preserve"> </w:t>
      </w:r>
      <w:r>
        <w:rPr>
          <w:rtl w:val="true"/>
        </w:rPr>
        <w:t>י</w:t>
      </w:r>
      <w:r>
        <w:rPr>
          <w:rFonts w:hint="cs"/>
          <w:rtl w:val="true"/>
        </w:rPr>
        <w:t>"</w:t>
      </w:r>
      <w:r>
        <w:rPr>
          <w:rtl w:val="true"/>
        </w:rPr>
        <w:t>א</w:t>
      </w:r>
      <w:r>
        <w:rPr>
          <w:rFonts w:hint="cs"/>
          <w:rtl w:val="true"/>
        </w:rPr>
        <w:t xml:space="preserve">) </w:t>
      </w:r>
      <w:r>
        <w:rPr>
          <w:rtl w:val="true"/>
        </w:rPr>
        <w:t>–</w:t>
      </w:r>
      <w:r>
        <w:rPr>
          <w:rFonts w:hint="cs"/>
          <w:rtl w:val="true"/>
        </w:rPr>
        <w:t xml:space="preserve"> "</w:t>
      </w:r>
      <w:r>
        <w:rPr>
          <w:rtl w:val="true"/>
        </w:rPr>
        <w:t>אין לפרוש מהצבור בעת אמירת הסליחות אפילו מי שחשקה נפשו בתורה והוא מתמיד בלמודו מאד</w:t>
      </w:r>
      <w:r>
        <w:rPr>
          <w:rFonts w:hint="cs"/>
          <w:rtl w:val="true"/>
        </w:rPr>
        <w:t>".</w:t>
      </w:r>
    </w:p>
    <w:p>
      <w:pPr>
        <w:pStyle w:val="Normal"/>
        <w:numPr>
          <w:ilvl w:val="2"/>
          <w:numId w:val="13"/>
        </w:numPr>
        <w:bidi w:val="1"/>
        <w:ind w:hanging="57" w:start="397" w:end="0"/>
        <w:jc w:val="both"/>
        <w:rPr/>
      </w:pPr>
      <w:r>
        <w:rPr>
          <w:rFonts w:hint="cs"/>
          <w:u w:val="single"/>
          <w:rtl w:val="true"/>
        </w:rPr>
        <w:t>אלף המגן</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ד</w:t>
      </w:r>
      <w:r>
        <w:rPr>
          <w:rFonts w:hint="cs"/>
          <w:rtl w:val="true"/>
        </w:rPr>
        <w:t>).</w:t>
      </w:r>
    </w:p>
    <w:p>
      <w:pPr>
        <w:pStyle w:val="Normal"/>
        <w:numPr>
          <w:ilvl w:val="2"/>
          <w:numId w:val="13"/>
        </w:numPr>
        <w:bidi w:val="1"/>
        <w:ind w:hanging="57" w:start="397" w:end="0"/>
        <w:jc w:val="both"/>
        <w:rPr/>
      </w:pPr>
      <w:r>
        <w:rPr>
          <w:rFonts w:hint="cs"/>
          <w:u w:val="single"/>
          <w:rtl w:val="true"/>
        </w:rPr>
        <w:t>שלמת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שד</w:t>
      </w:r>
      <w:r>
        <w:rPr>
          <w:rFonts w:hint="cs"/>
          <w:rtl w:val="true"/>
        </w:rPr>
        <w:t>"</w:t>
      </w:r>
      <w:r>
        <w:rPr>
          <w:rFonts w:hint="cs"/>
          <w:rtl w:val="true"/>
        </w:rPr>
        <w:t>מ</w:t>
      </w:r>
      <w:r>
        <w:rPr>
          <w:rFonts w:hint="cs"/>
          <w:rtl w:val="true"/>
        </w:rPr>
        <w:t xml:space="preserve">, </w:t>
      </w:r>
      <w:r>
        <w:rPr>
          <w:rFonts w:hint="cs"/>
          <w:rtl w:val="true"/>
        </w:rPr>
        <w:t>דפו</w:t>
      </w:r>
      <w:r>
        <w:rPr>
          <w:rFonts w:hint="cs"/>
          <w:rtl w:val="true"/>
        </w:rPr>
        <w:t>"</w:t>
      </w:r>
      <w:r>
        <w:rPr>
          <w:rFonts w:hint="cs"/>
          <w:rtl w:val="true"/>
        </w:rPr>
        <w:t>ח סי</w:t>
      </w:r>
      <w:r>
        <w:rPr>
          <w:rFonts w:hint="cs"/>
          <w:rtl w:val="true"/>
        </w:rPr>
        <w:t xml:space="preserve">' </w:t>
      </w:r>
      <w:r>
        <w:rPr>
          <w:rFonts w:hint="cs"/>
          <w:rtl w:val="true"/>
        </w:rPr>
        <w:t>שכ</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נסתפקתי בדבר אמירת הסליחות בימים נוראים אם יש בזה משום אל תטוש תורת אמך כמו בכל מנהג ישראל</w:t>
      </w:r>
      <w:r>
        <w:rPr>
          <w:rtl w:val="true"/>
        </w:rPr>
        <w:t xml:space="preserve">, </w:t>
      </w:r>
      <w:r>
        <w:rPr>
          <w:rtl w:val="true"/>
        </w:rPr>
        <w:t>ובאור</w:t>
      </w:r>
      <w:r>
        <w:rPr>
          <w:rtl w:val="true"/>
        </w:rPr>
        <w:t>"</w:t>
      </w:r>
      <w:r>
        <w:rPr>
          <w:rtl w:val="true"/>
        </w:rPr>
        <w:t>ח איתא לענין שלא ללמוד אז בעת שהקהל אומרים סליחות שלא לפרוש מן הציבור</w:t>
      </w:r>
      <w:r>
        <w:rPr>
          <w:rtl w:val="true"/>
        </w:rPr>
        <w:t xml:space="preserve">, </w:t>
      </w:r>
      <w:r>
        <w:rPr>
          <w:rtl w:val="true"/>
        </w:rPr>
        <w:t>ומשמע שם דוקא כשהוא נמצא אז בביהכ</w:t>
      </w:r>
      <w:r>
        <w:rPr>
          <w:rtl w:val="true"/>
        </w:rPr>
        <w:t>"</w:t>
      </w:r>
      <w:r>
        <w:rPr>
          <w:rtl w:val="true"/>
        </w:rPr>
        <w:t>נ</w:t>
      </w:r>
      <w:r>
        <w:rPr>
          <w:rtl w:val="true"/>
        </w:rPr>
        <w:t xml:space="preserve">, </w:t>
      </w:r>
      <w:r>
        <w:rPr>
          <w:rtl w:val="true"/>
        </w:rPr>
        <w:t>ואולי שם מיירי בשאר סליחות שלא נתפשט ברוב ישראל</w:t>
      </w:r>
      <w:r>
        <w:rPr>
          <w:rtl w:val="true"/>
        </w:rPr>
        <w:t xml:space="preserve">. </w:t>
      </w:r>
      <w:r>
        <w:rPr>
          <w:rtl w:val="true"/>
        </w:rPr>
        <w:t>תשובה</w:t>
      </w:r>
      <w:r>
        <w:rPr>
          <w:rtl w:val="true"/>
        </w:rPr>
        <w:t xml:space="preserve">: </w:t>
      </w:r>
      <w:r>
        <w:rPr>
          <w:rtl w:val="true"/>
        </w:rPr>
        <w:t>בודאי יש בזה משום אל תטוש</w:t>
      </w:r>
      <w:r>
        <w:rPr>
          <w:rFonts w:hint="cs"/>
          <w:rtl w:val="true"/>
        </w:rPr>
        <w:t>".</w:t>
      </w:r>
    </w:p>
    <w:p>
      <w:pPr>
        <w:pStyle w:val="Normal"/>
        <w:bidi w:val="1"/>
        <w:ind w:start="397" w:end="0"/>
        <w:jc w:val="both"/>
        <w:rPr/>
      </w:pPr>
      <w:r>
        <w:rPr>
          <w:rFonts w:hint="cs"/>
          <w:u w:val="single"/>
          <w:rtl w:val="true"/>
        </w:rPr>
        <w:t>שלמת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שמ</w:t>
      </w:r>
      <w:r>
        <w:rPr>
          <w:rFonts w:hint="cs"/>
          <w:rtl w:val="true"/>
        </w:rPr>
        <w:t>"</w:t>
      </w:r>
      <w:r>
        <w:rPr>
          <w:rFonts w:hint="cs"/>
          <w:rtl w:val="true"/>
        </w:rPr>
        <w:t>ה</w:t>
      </w:r>
      <w:r>
        <w:rPr>
          <w:rFonts w:hint="cs"/>
          <w:rtl w:val="true"/>
        </w:rPr>
        <w:t xml:space="preserve">, </w:t>
      </w:r>
      <w:r>
        <w:rPr>
          <w:rFonts w:hint="cs"/>
          <w:rtl w:val="true"/>
        </w:rPr>
        <w:t>דפו</w:t>
      </w:r>
      <w:r>
        <w:rPr>
          <w:rFonts w:hint="cs"/>
          <w:rtl w:val="true"/>
        </w:rPr>
        <w:t>"</w:t>
      </w:r>
      <w:r>
        <w:rPr>
          <w:rFonts w:hint="cs"/>
          <w:rtl w:val="true"/>
        </w:rPr>
        <w:t>ח סי</w:t>
      </w:r>
      <w:r>
        <w:rPr>
          <w:rFonts w:hint="cs"/>
          <w:rtl w:val="true"/>
        </w:rPr>
        <w:t xml:space="preserve">' </w:t>
      </w:r>
      <w:r>
        <w:rPr>
          <w:rFonts w:hint="cs"/>
          <w:rtl w:val="true"/>
        </w:rPr>
        <w:t>שכ</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מלמדי תינוקות אולי אין להם לקום באשמורת לאמירת הסליחות קודם ראש השנה ועשי</w:t>
      </w:r>
      <w:r>
        <w:rPr>
          <w:rtl w:val="true"/>
        </w:rPr>
        <w:t>"</w:t>
      </w:r>
      <w:r>
        <w:rPr>
          <w:rtl w:val="true"/>
        </w:rPr>
        <w:t>ת שלא לבטל</w:t>
      </w:r>
      <w:r>
        <w:rPr>
          <w:rtl w:val="true"/>
        </w:rPr>
        <w:t xml:space="preserve">, </w:t>
      </w:r>
      <w:r>
        <w:rPr>
          <w:rtl w:val="true"/>
        </w:rPr>
        <w:t xml:space="preserve">וכמבואר </w:t>
      </w:r>
      <w:r>
        <w:rPr>
          <w:rtl w:val="true"/>
        </w:rPr>
        <w:t>(</w:t>
      </w:r>
      <w:r>
        <w:rPr>
          <w:rtl w:val="true"/>
        </w:rPr>
        <w:t>יו</w:t>
      </w:r>
      <w:r>
        <w:rPr>
          <w:rtl w:val="true"/>
        </w:rPr>
        <w:t>"</w:t>
      </w:r>
      <w:r>
        <w:rPr>
          <w:rtl w:val="true"/>
        </w:rPr>
        <w:t>ד סי</w:t>
      </w:r>
      <w:r>
        <w:rPr>
          <w:rtl w:val="true"/>
        </w:rPr>
        <w:t xml:space="preserve">' </w:t>
      </w:r>
      <w:r>
        <w:rPr>
          <w:rtl w:val="true"/>
        </w:rPr>
        <w:t>רמ</w:t>
      </w:r>
      <w:r>
        <w:rPr>
          <w:rtl w:val="true"/>
        </w:rPr>
        <w:t>"</w:t>
      </w:r>
      <w:r>
        <w:rPr>
          <w:rtl w:val="true"/>
        </w:rPr>
        <w:t>ה סעיף י</w:t>
      </w:r>
      <w:r>
        <w:rPr>
          <w:rtl w:val="true"/>
        </w:rPr>
        <w:t>"</w:t>
      </w:r>
      <w:r>
        <w:rPr>
          <w:rtl w:val="true"/>
        </w:rPr>
        <w:t>ז</w:t>
      </w:r>
      <w:r>
        <w:rPr>
          <w:rtl w:val="true"/>
        </w:rPr>
        <w:t xml:space="preserve">) </w:t>
      </w:r>
      <w:r>
        <w:rPr>
          <w:rtl w:val="true"/>
        </w:rPr>
        <w:t>שאסור להם להיות נעור בלילה באופן שיגרום ביטול</w:t>
      </w:r>
      <w:r>
        <w:rPr>
          <w:rtl w:val="true"/>
        </w:rPr>
        <w:t xml:space="preserve">, </w:t>
      </w:r>
      <w:r>
        <w:rPr>
          <w:rtl w:val="true"/>
        </w:rPr>
        <w:t>ואפשר אפילו המלמדים לגדולים שלא לבטל ת</w:t>
      </w:r>
      <w:r>
        <w:rPr>
          <w:rtl w:val="true"/>
        </w:rPr>
        <w:t>"</w:t>
      </w:r>
      <w:r>
        <w:rPr>
          <w:rtl w:val="true"/>
        </w:rPr>
        <w:t>ת דרבים</w:t>
      </w:r>
      <w:r>
        <w:rPr>
          <w:rtl w:val="true"/>
        </w:rPr>
        <w:t xml:space="preserve">. </w:t>
      </w:r>
      <w:r>
        <w:rPr>
          <w:rtl w:val="true"/>
        </w:rPr>
        <w:t>ואפשר מה שאין עושין כן דכל כי האי מילתא הוי כחילול השם לגבי התלמידים והוי כפורש מן הצבור</w:t>
      </w:r>
      <w:r>
        <w:rPr>
          <w:rtl w:val="true"/>
        </w:rPr>
        <w:t xml:space="preserve">. </w:t>
      </w:r>
      <w:r>
        <w:rPr>
          <w:rtl w:val="true"/>
        </w:rPr>
        <w:t>הגם דבשו</w:t>
      </w:r>
      <w:r>
        <w:rPr>
          <w:rtl w:val="true"/>
        </w:rPr>
        <w:t>"</w:t>
      </w:r>
      <w:r>
        <w:rPr>
          <w:rtl w:val="true"/>
        </w:rPr>
        <w:t>ע או</w:t>
      </w:r>
      <w:r>
        <w:rPr>
          <w:rtl w:val="true"/>
        </w:rPr>
        <w:t>"</w:t>
      </w:r>
      <w:r>
        <w:rPr>
          <w:rtl w:val="true"/>
        </w:rPr>
        <w:t xml:space="preserve">ח </w:t>
      </w:r>
      <w:r>
        <w:rPr>
          <w:rtl w:val="true"/>
        </w:rPr>
        <w:t>(</w:t>
      </w:r>
      <w:r>
        <w:rPr>
          <w:rtl w:val="true"/>
        </w:rPr>
        <w:t>סימן צ</w:t>
      </w:r>
      <w:r>
        <w:rPr>
          <w:rtl w:val="true"/>
        </w:rPr>
        <w:t xml:space="preserve">' </w:t>
      </w:r>
      <w:r>
        <w:rPr>
          <w:rtl w:val="true"/>
        </w:rPr>
        <w:t>סעיף י</w:t>
      </w:r>
      <w:r>
        <w:rPr>
          <w:rtl w:val="true"/>
        </w:rPr>
        <w:t xml:space="preserve">') </w:t>
      </w:r>
      <w:r>
        <w:rPr>
          <w:rtl w:val="true"/>
        </w:rPr>
        <w:t>מבואר אם הוא אז בביהכ</w:t>
      </w:r>
      <w:r>
        <w:rPr>
          <w:rtl w:val="true"/>
        </w:rPr>
        <w:t>"</w:t>
      </w:r>
      <w:r>
        <w:rPr>
          <w:rtl w:val="true"/>
        </w:rPr>
        <w:t>נ ואינו אומר הפיוטים הוי כפורש מן הצבור</w:t>
      </w:r>
      <w:r>
        <w:rPr>
          <w:rtl w:val="true"/>
        </w:rPr>
        <w:t xml:space="preserve">, </w:t>
      </w:r>
      <w:r>
        <w:rPr>
          <w:rtl w:val="true"/>
        </w:rPr>
        <w:t>משמע אם אינו שם לא הוי בכלל</w:t>
      </w:r>
      <w:r>
        <w:rPr>
          <w:rtl w:val="true"/>
        </w:rPr>
        <w:t xml:space="preserve">. </w:t>
      </w:r>
      <w:r>
        <w:rPr>
          <w:rtl w:val="true"/>
        </w:rPr>
        <w:t>תשובה</w:t>
      </w:r>
      <w:r>
        <w:rPr>
          <w:rtl w:val="true"/>
        </w:rPr>
        <w:t xml:space="preserve">: </w:t>
      </w:r>
      <w:r>
        <w:rPr>
          <w:rtl w:val="true"/>
        </w:rPr>
        <w:t>לענין זה כיון דהמנהג כן הוי כהתנו מעיקרא</w:t>
      </w:r>
      <w:r>
        <w:rPr>
          <w:rFonts w:hint="cs"/>
          <w:rtl w:val="true"/>
        </w:rPr>
        <w:t>".</w:t>
      </w:r>
    </w:p>
    <w:p>
      <w:pPr>
        <w:pStyle w:val="Normal"/>
        <w:numPr>
          <w:ilvl w:val="2"/>
          <w:numId w:val="13"/>
        </w:numPr>
        <w:bidi w:val="1"/>
        <w:ind w:hanging="57" w:start="397" w:end="0"/>
        <w:jc w:val="both"/>
        <w:rPr/>
      </w:pP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מ</w:t>
      </w:r>
      <w:r>
        <w:rPr>
          <w:rFonts w:hint="cs"/>
          <w:rtl w:val="true"/>
        </w:rPr>
        <w:t>"</w:t>
      </w:r>
      <w:r>
        <w:rPr>
          <w:rFonts w:hint="cs"/>
          <w:rtl w:val="true"/>
        </w:rPr>
        <w:t>ד</w:t>
      </w:r>
      <w:r>
        <w:rPr>
          <w:rFonts w:hint="cs"/>
          <w:rtl w:val="true"/>
        </w:rPr>
        <w:t>).</w:t>
      </w:r>
    </w:p>
    <w:p>
      <w:pPr>
        <w:pStyle w:val="Normal"/>
        <w:numPr>
          <w:ilvl w:val="2"/>
          <w:numId w:val="13"/>
        </w:numPr>
        <w:bidi w:val="1"/>
        <w:ind w:hanging="57" w:start="397" w:end="0"/>
        <w:jc w:val="both"/>
        <w:rPr>
          <w:rFonts w:hint="cs"/>
        </w:rPr>
      </w:pPr>
      <w:r>
        <w:rPr>
          <w:rFonts w:hint="cs"/>
          <w:u w:val="single"/>
          <w:rtl w:val="true"/>
        </w:rPr>
        <w:t>תפילה כהלכתה</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ג הע</w:t>
      </w:r>
      <w:r>
        <w:rPr>
          <w:rFonts w:hint="cs"/>
          <w:rtl w:val="true"/>
        </w:rPr>
        <w:t xml:space="preserve">' </w:t>
      </w:r>
      <w:r>
        <w:rPr>
          <w:rFonts w:hint="cs"/>
          <w:rtl w:val="true"/>
        </w:rPr>
        <w:t>ו</w:t>
      </w:r>
      <w:r>
        <w:rPr>
          <w:rFonts w:hint="cs"/>
          <w:rtl w:val="true"/>
        </w:rPr>
        <w:t>').</w:t>
      </w:r>
    </w:p>
    <w:p>
      <w:pPr>
        <w:pStyle w:val="Normal"/>
        <w:numPr>
          <w:ilvl w:val="2"/>
          <w:numId w:val="13"/>
        </w:numPr>
        <w:bidi w:val="1"/>
        <w:ind w:hanging="57" w:start="397" w:end="0"/>
        <w:jc w:val="both"/>
        <w:rPr>
          <w:rFonts w:hint="cs"/>
        </w:rPr>
      </w:pPr>
      <w:r>
        <w:rPr>
          <w:u w:val="single"/>
          <w:rtl w:val="true"/>
        </w:rPr>
        <w:t>ילקוט יוסף</w:t>
      </w:r>
      <w:r>
        <w:rPr>
          <w:rtl w:val="true"/>
        </w:rPr>
        <w:t xml:space="preserve"> </w:t>
      </w:r>
      <w:r>
        <w:rPr>
          <w:rFonts w:hint="cs"/>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 xml:space="preserve">ע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סליחות סעי</w:t>
      </w:r>
      <w:r>
        <w:rPr>
          <w:rFonts w:hint="cs"/>
          <w:rtl w:val="true"/>
        </w:rPr>
        <w:t xml:space="preserve">' </w:t>
      </w:r>
      <w:r>
        <w:rPr>
          <w:rFonts w:hint="cs"/>
          <w:rtl w:val="true"/>
        </w:rPr>
        <w:t>ז</w:t>
      </w:r>
      <w:r>
        <w:rPr>
          <w:rFonts w:hint="cs"/>
          <w:rtl w:val="true"/>
        </w:rPr>
        <w:t xml:space="preserve">', </w:t>
      </w:r>
      <w:r>
        <w:rPr>
          <w:rFonts w:hint="cs"/>
          <w:rtl w:val="true"/>
        </w:rPr>
        <w:t>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אברכים ובחורי ישיבה</w:t>
      </w:r>
      <w:r>
        <w:rPr>
          <w:rtl w:val="true"/>
        </w:rPr>
        <w:t xml:space="preserve">, </w:t>
      </w:r>
      <w:r>
        <w:rPr>
          <w:rtl w:val="true"/>
        </w:rPr>
        <w:t>וכן תלמידי חכמים</w:t>
      </w:r>
      <w:r>
        <w:rPr>
          <w:rtl w:val="true"/>
        </w:rPr>
        <w:t xml:space="preserve">, </w:t>
      </w:r>
      <w:r>
        <w:rPr>
          <w:rtl w:val="true"/>
        </w:rPr>
        <w:t>שאי אפשר להם לקום יום יום בחודש אלול באשמורת הבוקר לאמירת הסליחות</w:t>
      </w:r>
      <w:r>
        <w:rPr>
          <w:rtl w:val="true"/>
        </w:rPr>
        <w:t xml:space="preserve">, </w:t>
      </w:r>
      <w:r>
        <w:rPr>
          <w:rtl w:val="true"/>
        </w:rPr>
        <w:t>מפני שדרכם לעסוק בתורה בשעות הראשונות של הלילה</w:t>
      </w:r>
      <w:r>
        <w:rPr>
          <w:rtl w:val="true"/>
        </w:rPr>
        <w:t xml:space="preserve">, </w:t>
      </w:r>
      <w:r>
        <w:rPr>
          <w:rtl w:val="true"/>
        </w:rPr>
        <w:t>ואם ישכימו לקום לסליחות עלולים להתבטל מסדר לימודם ביום</w:t>
      </w:r>
      <w:r>
        <w:rPr>
          <w:rtl w:val="true"/>
        </w:rPr>
        <w:t xml:space="preserve">, </w:t>
      </w:r>
      <w:r>
        <w:rPr>
          <w:rtl w:val="true"/>
        </w:rPr>
        <w:t>על כל פנים ישתדלו לקום במקצת לילות של חודש אלול</w:t>
      </w:r>
      <w:r>
        <w:rPr>
          <w:rtl w:val="true"/>
        </w:rPr>
        <w:t xml:space="preserve">, </w:t>
      </w:r>
      <w:r>
        <w:rPr>
          <w:rtl w:val="true"/>
        </w:rPr>
        <w:t>כדי לשתף עצמם עם הצבור באמירת סליחות ותחנונים</w:t>
      </w:r>
      <w:r>
        <w:rPr>
          <w:rtl w:val="true"/>
        </w:rPr>
        <w:t xml:space="preserve">. </w:t>
      </w:r>
      <w:r>
        <w:rPr>
          <w:rtl w:val="true"/>
        </w:rPr>
        <w:t>או בימי שני וחמישי של חודש אלול</w:t>
      </w:r>
      <w:r>
        <w:rPr>
          <w:rtl w:val="true"/>
        </w:rPr>
        <w:t xml:space="preserve">, </w:t>
      </w:r>
      <w:r>
        <w:rPr>
          <w:rtl w:val="true"/>
        </w:rPr>
        <w:t>וכן יתאזרו בכל עוז להשתתף עם הצבור באמירת הסליחות בעשרת ימי תשובה שבין ראש השנה ליום הכפורים</w:t>
      </w:r>
      <w:r>
        <w:rPr>
          <w:rtl w:val="true"/>
        </w:rPr>
        <w:t xml:space="preserve">. </w:t>
      </w:r>
      <w:r>
        <w:rPr>
          <w:sz w:val="20"/>
          <w:szCs w:val="20"/>
          <w:rtl w:val="true"/>
        </w:rPr>
        <w:t>[</w:t>
      </w:r>
      <w:r>
        <w:rPr>
          <w:sz w:val="20"/>
          <w:szCs w:val="20"/>
          <w:rtl w:val="true"/>
        </w:rPr>
        <w:t>ילקוט יוסף מועדים עמוד יא</w:t>
      </w:r>
      <w:r>
        <w:rPr>
          <w:sz w:val="20"/>
          <w:szCs w:val="20"/>
          <w:rtl w:val="true"/>
        </w:rPr>
        <w:t xml:space="preserve">. </w:t>
      </w:r>
      <w:r>
        <w:rPr>
          <w:sz w:val="20"/>
          <w:szCs w:val="20"/>
          <w:rtl w:val="true"/>
        </w:rPr>
        <w:t>על פי המבואר בשו</w:t>
      </w:r>
      <w:r>
        <w:rPr>
          <w:sz w:val="20"/>
          <w:szCs w:val="20"/>
          <w:rtl w:val="true"/>
        </w:rPr>
        <w:t>"</w:t>
      </w:r>
      <w:r>
        <w:rPr>
          <w:sz w:val="20"/>
          <w:szCs w:val="20"/>
          <w:rtl w:val="true"/>
        </w:rPr>
        <w:t>ת יביע אומר ח</w:t>
      </w:r>
      <w:r>
        <w:rPr>
          <w:sz w:val="20"/>
          <w:szCs w:val="20"/>
          <w:rtl w:val="true"/>
        </w:rPr>
        <w:t>"</w:t>
      </w:r>
      <w:r>
        <w:rPr>
          <w:sz w:val="20"/>
          <w:szCs w:val="20"/>
          <w:rtl w:val="true"/>
        </w:rPr>
        <w:t>ב חאו</w:t>
      </w:r>
      <w:r>
        <w:rPr>
          <w:sz w:val="20"/>
          <w:szCs w:val="20"/>
          <w:rtl w:val="true"/>
        </w:rPr>
        <w:t>"</w:t>
      </w:r>
      <w:r>
        <w:rPr>
          <w:sz w:val="20"/>
          <w:szCs w:val="20"/>
          <w:rtl w:val="true"/>
        </w:rPr>
        <w:t>ח סי</w:t>
      </w:r>
      <w:r>
        <w:rPr>
          <w:sz w:val="20"/>
          <w:szCs w:val="20"/>
          <w:rtl w:val="true"/>
        </w:rPr>
        <w:t xml:space="preserve">' </w:t>
      </w:r>
      <w:r>
        <w:rPr>
          <w:sz w:val="20"/>
          <w:szCs w:val="20"/>
          <w:rtl w:val="true"/>
        </w:rPr>
        <w:t>כח אות ח</w:t>
      </w:r>
      <w:r>
        <w:rPr>
          <w:sz w:val="20"/>
          <w:szCs w:val="20"/>
          <w:rtl w:val="true"/>
        </w:rPr>
        <w:t xml:space="preserve">, </w:t>
      </w:r>
      <w:r>
        <w:rPr>
          <w:sz w:val="20"/>
          <w:szCs w:val="20"/>
          <w:rtl w:val="true"/>
        </w:rPr>
        <w:t>ט</w:t>
      </w:r>
      <w:r>
        <w:rPr>
          <w:sz w:val="20"/>
          <w:szCs w:val="20"/>
          <w:rtl w:val="true"/>
        </w:rPr>
        <w:t xml:space="preserve">. </w:t>
      </w:r>
      <w:r>
        <w:rPr>
          <w:sz w:val="20"/>
          <w:szCs w:val="20"/>
          <w:rtl w:val="true"/>
        </w:rPr>
        <w:t>וחלק ד</w:t>
      </w:r>
      <w:r>
        <w:rPr>
          <w:sz w:val="20"/>
          <w:szCs w:val="20"/>
          <w:rtl w:val="true"/>
        </w:rPr>
        <w:t xml:space="preserve">' </w:t>
      </w:r>
      <w:r>
        <w:rPr>
          <w:sz w:val="20"/>
          <w:szCs w:val="20"/>
          <w:rtl w:val="true"/>
        </w:rPr>
        <w:t>חיו</w:t>
      </w:r>
      <w:r>
        <w:rPr>
          <w:sz w:val="20"/>
          <w:szCs w:val="20"/>
          <w:rtl w:val="true"/>
        </w:rPr>
        <w:t>"</w:t>
      </w:r>
      <w:r>
        <w:rPr>
          <w:sz w:val="20"/>
          <w:szCs w:val="20"/>
          <w:rtl w:val="true"/>
        </w:rPr>
        <w:t>ד סימן יט</w:t>
      </w:r>
      <w:r>
        <w:rPr>
          <w:sz w:val="20"/>
          <w:szCs w:val="20"/>
          <w:rtl w:val="true"/>
        </w:rPr>
        <w:t xml:space="preserve">. </w:t>
      </w:r>
      <w:r>
        <w:rPr>
          <w:sz w:val="20"/>
          <w:szCs w:val="20"/>
          <w:rtl w:val="true"/>
        </w:rPr>
        <w:t>ויחוה דעת ח</w:t>
      </w:r>
      <w:r>
        <w:rPr>
          <w:sz w:val="20"/>
          <w:szCs w:val="20"/>
          <w:rtl w:val="true"/>
        </w:rPr>
        <w:t>"</w:t>
      </w:r>
      <w:r>
        <w:rPr>
          <w:sz w:val="20"/>
          <w:szCs w:val="20"/>
          <w:rtl w:val="true"/>
        </w:rPr>
        <w:t>ג סי</w:t>
      </w:r>
      <w:r>
        <w:rPr>
          <w:sz w:val="20"/>
          <w:szCs w:val="20"/>
          <w:rtl w:val="true"/>
        </w:rPr>
        <w:t xml:space="preserve">' </w:t>
      </w:r>
      <w:r>
        <w:rPr>
          <w:sz w:val="20"/>
          <w:szCs w:val="20"/>
          <w:rtl w:val="true"/>
        </w:rPr>
        <w:t>מד</w:t>
      </w:r>
      <w:r>
        <w:rPr>
          <w:sz w:val="20"/>
          <w:szCs w:val="20"/>
          <w:rtl w:val="true"/>
        </w:rPr>
        <w:t xml:space="preserve">. </w:t>
      </w:r>
      <w:r>
        <w:rPr>
          <w:sz w:val="20"/>
          <w:szCs w:val="20"/>
          <w:rtl w:val="true"/>
        </w:rPr>
        <w:t>חזון עובדיה ימים נוראים עמוד ח</w:t>
      </w:r>
      <w:r>
        <w:rPr>
          <w:sz w:val="20"/>
          <w:szCs w:val="20"/>
          <w:rtl w:val="true"/>
        </w:rPr>
        <w:t>]</w:t>
      </w:r>
      <w:r>
        <w:rPr>
          <w:rFonts w:hint="cs"/>
          <w:rtl w:val="true"/>
        </w:rPr>
        <w:t xml:space="preserve">. </w:t>
      </w:r>
      <w:r>
        <w:rPr>
          <w:rtl w:val="true"/>
        </w:rPr>
        <w:t>והוא הדין למלמדי תינוקות שאם ישכימו קום לסליחות לא יוכלו לעשות מלאכתם באמונה בלימוד התלמידים</w:t>
      </w:r>
      <w:r>
        <w:rPr>
          <w:rtl w:val="true"/>
        </w:rPr>
        <w:t xml:space="preserve">, </w:t>
      </w:r>
      <w:r>
        <w:rPr>
          <w:rtl w:val="true"/>
        </w:rPr>
        <w:t>שרשאים להמנע מלקום יום יום בחודש אלול</w:t>
      </w:r>
      <w:r>
        <w:rPr>
          <w:rtl w:val="true"/>
        </w:rPr>
        <w:t xml:space="preserve">. </w:t>
      </w:r>
      <w:r>
        <w:rPr>
          <w:rtl w:val="true"/>
        </w:rPr>
        <w:t>אלא ישכימו לפרקים בחודש אלול ובעשרת ימי תשובה לומר סליחות עם הצבור</w:t>
      </w:r>
      <w:r>
        <w:rPr>
          <w:rtl w:val="true"/>
        </w:rPr>
        <w:t xml:space="preserve">. </w:t>
      </w:r>
      <w:r>
        <w:rPr>
          <w:rtl w:val="true"/>
        </w:rPr>
        <w:t>והוא הדין לפקידים ולפועלים שכירים</w:t>
      </w:r>
      <w:r>
        <w:rPr>
          <w:rtl w:val="true"/>
        </w:rPr>
        <w:t xml:space="preserve">, </w:t>
      </w:r>
      <w:r>
        <w:rPr>
          <w:rtl w:val="true"/>
        </w:rPr>
        <w:t>שאם ישכימו קום לסליחות לא יוכלו לעשות מלאכתם באמונה</w:t>
      </w:r>
      <w:r>
        <w:rPr>
          <w:rtl w:val="true"/>
        </w:rPr>
        <w:t xml:space="preserve">, </w:t>
      </w:r>
      <w:r>
        <w:rPr>
          <w:rtl w:val="true"/>
        </w:rPr>
        <w:t>שרשאים להמנע מלקום לסליחות</w:t>
      </w:r>
      <w:r>
        <w:rPr>
          <w:rtl w:val="true"/>
        </w:rPr>
        <w:t xml:space="preserve">, </w:t>
      </w:r>
      <w:r>
        <w:rPr>
          <w:rtl w:val="true"/>
        </w:rPr>
        <w:t>וישכימו לפרקים בשני וחמישי ובעשרת ימי תשובה</w:t>
      </w:r>
      <w:r>
        <w:rPr>
          <w:rtl w:val="true"/>
        </w:rPr>
        <w:t xml:space="preserve">. </w:t>
      </w:r>
      <w:r>
        <w:rPr>
          <w:rtl w:val="true"/>
        </w:rPr>
        <w:t>או שיאמרו סליחות בבוקר קודם תפלת שחרית</w:t>
      </w:r>
      <w:r>
        <w:rPr>
          <w:rtl w:val="true"/>
        </w:rPr>
        <w:t xml:space="preserve">, </w:t>
      </w:r>
      <w:r>
        <w:rPr>
          <w:rtl w:val="true"/>
        </w:rPr>
        <w:t>או בערב לפני תפלת מנחה</w:t>
      </w:r>
      <w:r>
        <w:rPr>
          <w:rtl w:val="true"/>
        </w:rPr>
        <w:t xml:space="preserve">. </w:t>
      </w:r>
      <w:r>
        <w:rPr>
          <w:rtl w:val="true"/>
        </w:rPr>
        <w:t>וכמו שנתבאר לעיל</w:t>
      </w:r>
      <w:r>
        <w:rPr>
          <w:rtl w:val="true"/>
        </w:rPr>
        <w:t xml:space="preserve">. </w:t>
      </w:r>
      <w:r>
        <w:rPr>
          <w:sz w:val="20"/>
          <w:szCs w:val="20"/>
          <w:rtl w:val="true"/>
        </w:rPr>
        <w:t>[</w:t>
      </w:r>
      <w:r>
        <w:rPr>
          <w:sz w:val="20"/>
          <w:szCs w:val="20"/>
          <w:rtl w:val="true"/>
        </w:rPr>
        <w:t>יביע אומר חלק ב</w:t>
      </w:r>
      <w:r>
        <w:rPr>
          <w:sz w:val="20"/>
          <w:szCs w:val="20"/>
          <w:rtl w:val="true"/>
        </w:rPr>
        <w:t xml:space="preserve">' </w:t>
      </w:r>
      <w:r>
        <w:rPr>
          <w:sz w:val="20"/>
          <w:szCs w:val="20"/>
          <w:rtl w:val="true"/>
        </w:rPr>
        <w:t>חאו</w:t>
      </w:r>
      <w:r>
        <w:rPr>
          <w:sz w:val="20"/>
          <w:szCs w:val="20"/>
          <w:rtl w:val="true"/>
        </w:rPr>
        <w:t>"</w:t>
      </w:r>
      <w:r>
        <w:rPr>
          <w:sz w:val="20"/>
          <w:szCs w:val="20"/>
          <w:rtl w:val="true"/>
        </w:rPr>
        <w:t>ח סימן כח אות ח</w:t>
      </w:r>
      <w:r>
        <w:rPr>
          <w:sz w:val="20"/>
          <w:szCs w:val="20"/>
          <w:rtl w:val="true"/>
        </w:rPr>
        <w:t xml:space="preserve">', </w:t>
      </w:r>
      <w:r>
        <w:rPr>
          <w:sz w:val="20"/>
          <w:szCs w:val="20"/>
          <w:rtl w:val="true"/>
        </w:rPr>
        <w:t>ע</w:t>
      </w:r>
      <w:r>
        <w:rPr>
          <w:sz w:val="20"/>
          <w:szCs w:val="20"/>
          <w:rtl w:val="true"/>
        </w:rPr>
        <w:t>"</w:t>
      </w:r>
      <w:r>
        <w:rPr>
          <w:sz w:val="20"/>
          <w:szCs w:val="20"/>
          <w:rtl w:val="true"/>
        </w:rPr>
        <w:t>פ הירושלמי פ</w:t>
      </w:r>
      <w:r>
        <w:rPr>
          <w:sz w:val="20"/>
          <w:szCs w:val="20"/>
          <w:rtl w:val="true"/>
        </w:rPr>
        <w:t>"</w:t>
      </w:r>
      <w:r>
        <w:rPr>
          <w:sz w:val="20"/>
          <w:szCs w:val="20"/>
          <w:rtl w:val="true"/>
        </w:rPr>
        <w:t>ז דדמאי</w:t>
      </w:r>
      <w:r>
        <w:rPr>
          <w:sz w:val="20"/>
          <w:szCs w:val="20"/>
          <w:rtl w:val="true"/>
        </w:rPr>
        <w:t xml:space="preserve">. </w:t>
      </w:r>
      <w:r>
        <w:rPr>
          <w:sz w:val="20"/>
          <w:szCs w:val="20"/>
          <w:rtl w:val="true"/>
        </w:rPr>
        <w:t>והב</w:t>
      </w:r>
      <w:r>
        <w:rPr>
          <w:sz w:val="20"/>
          <w:szCs w:val="20"/>
          <w:rtl w:val="true"/>
        </w:rPr>
        <w:t>"</w:t>
      </w:r>
      <w:r>
        <w:rPr>
          <w:sz w:val="20"/>
          <w:szCs w:val="20"/>
          <w:rtl w:val="true"/>
        </w:rPr>
        <w:t>י חו</w:t>
      </w:r>
      <w:r>
        <w:rPr>
          <w:sz w:val="20"/>
          <w:szCs w:val="20"/>
          <w:rtl w:val="true"/>
        </w:rPr>
        <w:t>"</w:t>
      </w:r>
      <w:r>
        <w:rPr>
          <w:sz w:val="20"/>
          <w:szCs w:val="20"/>
          <w:rtl w:val="true"/>
        </w:rPr>
        <w:t>מ ס</w:t>
      </w:r>
      <w:r>
        <w:rPr>
          <w:sz w:val="20"/>
          <w:szCs w:val="20"/>
          <w:rtl w:val="true"/>
        </w:rPr>
        <w:t>"</w:t>
      </w:r>
      <w:r>
        <w:rPr>
          <w:sz w:val="20"/>
          <w:szCs w:val="20"/>
          <w:rtl w:val="true"/>
        </w:rPr>
        <w:t>ס שלד</w:t>
      </w:r>
      <w:r>
        <w:rPr>
          <w:sz w:val="20"/>
          <w:szCs w:val="20"/>
          <w:rtl w:val="true"/>
        </w:rPr>
        <w:t xml:space="preserve">, </w:t>
      </w:r>
      <w:r>
        <w:rPr>
          <w:sz w:val="20"/>
          <w:szCs w:val="20"/>
          <w:rtl w:val="true"/>
        </w:rPr>
        <w:t>והרמ</w:t>
      </w:r>
      <w:r>
        <w:rPr>
          <w:sz w:val="20"/>
          <w:szCs w:val="20"/>
          <w:rtl w:val="true"/>
        </w:rPr>
        <w:t>"</w:t>
      </w:r>
      <w:r>
        <w:rPr>
          <w:sz w:val="20"/>
          <w:szCs w:val="20"/>
          <w:rtl w:val="true"/>
        </w:rPr>
        <w:t>א סימן שלג</w:t>
      </w:r>
      <w:r>
        <w:rPr>
          <w:sz w:val="20"/>
          <w:szCs w:val="20"/>
          <w:rtl w:val="true"/>
        </w:rPr>
        <w:t xml:space="preserve">. </w:t>
      </w:r>
      <w:r>
        <w:rPr>
          <w:sz w:val="20"/>
          <w:szCs w:val="20"/>
          <w:rtl w:val="true"/>
        </w:rPr>
        <w:t>חזון עובדיה ימים נוראים עמוד י</w:t>
      </w:r>
      <w:r>
        <w:rPr>
          <w:sz w:val="20"/>
          <w:szCs w:val="20"/>
          <w:rtl w:val="true"/>
        </w:rPr>
        <w:t>]</w:t>
      </w:r>
      <w:r>
        <w:rPr>
          <w:rFonts w:hint="cs"/>
          <w:rtl w:val="true"/>
        </w:rPr>
        <w:t>".</w:t>
      </w:r>
    </w:p>
    <w:p>
      <w:pPr>
        <w:pStyle w:val="Normal"/>
        <w:numPr>
          <w:ilvl w:val="2"/>
          <w:numId w:val="13"/>
        </w:numPr>
        <w:bidi w:val="1"/>
        <w:ind w:hanging="57" w:start="397" w:end="0"/>
        <w:jc w:val="both"/>
        <w:rPr/>
      </w:pPr>
      <w:r>
        <w:rPr>
          <w:rFonts w:hint="cs"/>
          <w:u w:val="single"/>
          <w:rtl w:val="true"/>
        </w:rPr>
        <w:t>אשי ישראל</w:t>
      </w:r>
      <w:r>
        <w:rPr>
          <w:rFonts w:hint="cs"/>
          <w:rtl w:val="true"/>
        </w:rPr>
        <w:t xml:space="preserve"> </w:t>
      </w:r>
      <w:r>
        <w:rPr>
          <w:rFonts w:hint="cs"/>
          <w:rtl w:val="true"/>
        </w:rPr>
        <w:t>(</w:t>
      </w:r>
      <w:r>
        <w:rPr>
          <w:rFonts w:hint="cs"/>
          <w:rtl w:val="true"/>
        </w:rPr>
        <w:t>פרק מ</w:t>
      </w:r>
      <w:r>
        <w:rPr>
          <w:rFonts w:hint="cs"/>
          <w:rtl w:val="true"/>
        </w:rPr>
        <w:t>"</w:t>
      </w:r>
      <w:r>
        <w:rPr>
          <w:rFonts w:hint="cs"/>
          <w:rtl w:val="true"/>
        </w:rPr>
        <w:t>ה סעי</w:t>
      </w:r>
      <w:r>
        <w:rPr>
          <w:rFonts w:hint="cs"/>
          <w:rtl w:val="true"/>
        </w:rPr>
        <w:t xml:space="preserve">' </w:t>
      </w:r>
      <w:r>
        <w:rPr>
          <w:rFonts w:hint="cs"/>
          <w:rtl w:val="true"/>
        </w:rPr>
        <w:t>ד</w:t>
      </w:r>
      <w:r>
        <w:rPr>
          <w:rFonts w:hint="cs"/>
          <w:rtl w:val="true"/>
        </w:rPr>
        <w:t xml:space="preserve">', </w:t>
      </w:r>
      <w:r>
        <w:rPr>
          <w:rFonts w:hint="cs"/>
          <w:rtl w:val="true"/>
        </w:rPr>
        <w:t>עי</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Fonts w:hint="cs"/>
          <w:rtl w:val="true"/>
        </w:rPr>
        <w:t>וגם מי שחשקה נפשו בתורה והוא מתמיד בלימודו צריך לומר סליחות עם הציבור</w:t>
      </w:r>
      <w:r>
        <w:rPr>
          <w:rFonts w:hint="cs"/>
          <w:rtl w:val="true"/>
        </w:rPr>
        <w:t>".</w:t>
      </w:r>
    </w:p>
    <w:p>
      <w:pPr>
        <w:pStyle w:val="Normal"/>
        <w:numPr>
          <w:ilvl w:val="2"/>
          <w:numId w:val="13"/>
        </w:numPr>
        <w:bidi w:val="1"/>
        <w:ind w:hanging="57" w:start="397" w:end="0"/>
        <w:jc w:val="both"/>
        <w:rPr/>
      </w:pPr>
      <w:r>
        <w:rPr>
          <w:rFonts w:hint="cs"/>
          <w:u w:val="single"/>
          <w:rtl w:val="true"/>
        </w:rPr>
        <w:t>מבקשי תורה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עמ</w:t>
      </w:r>
      <w:r>
        <w:rPr>
          <w:rFonts w:hint="cs"/>
          <w:rtl w:val="true"/>
        </w:rPr>
        <w:t xml:space="preserve">' </w:t>
      </w:r>
      <w:r>
        <w:rPr>
          <w:rFonts w:hint="cs"/>
          <w:rtl w:val="true"/>
        </w:rPr>
        <w:t>שצ</w:t>
      </w:r>
      <w:r>
        <w:rPr>
          <w:rFonts w:hint="cs"/>
          <w:rtl w:val="true"/>
        </w:rPr>
        <w:t>"</w:t>
      </w:r>
      <w:r>
        <w:rPr>
          <w:rFonts w:hint="cs"/>
          <w:rtl w:val="true"/>
        </w:rPr>
        <w:t>ח</w:t>
      </w:r>
      <w:r>
        <w:rPr>
          <w:rFonts w:hint="cs"/>
          <w:rtl w:val="true"/>
        </w:rPr>
        <w:t>).</w:t>
      </w:r>
    </w:p>
    <w:p>
      <w:pPr>
        <w:pStyle w:val="Normal"/>
        <w:numPr>
          <w:ilvl w:val="2"/>
          <w:numId w:val="13"/>
        </w:numPr>
        <w:bidi w:val="1"/>
        <w:ind w:hanging="57" w:start="397" w:end="0"/>
        <w:jc w:val="both"/>
        <w:rPr>
          <w:rFonts w:hint="cs"/>
        </w:rPr>
      </w:pPr>
      <w:r>
        <w:rPr>
          <w:u w:val="single"/>
          <w:rtl w:val="true"/>
        </w:rPr>
        <w:t>הגר</w:t>
      </w:r>
      <w:r>
        <w:rPr>
          <w:u w:val="single"/>
          <w:rtl w:val="true"/>
        </w:rPr>
        <w:t>"</w:t>
      </w:r>
      <w:r>
        <w:rPr>
          <w:u w:val="single"/>
          <w:rtl w:val="true"/>
        </w:rPr>
        <w:t>י ברקוביץ</w:t>
      </w:r>
      <w:r>
        <w:rPr>
          <w:rtl w:val="true"/>
        </w:rPr>
        <w:t xml:space="preserve"> שליט</w:t>
      </w:r>
      <w:r>
        <w:rPr>
          <w:rtl w:val="true"/>
        </w:rPr>
        <w:t>"</w:t>
      </w:r>
      <w:r>
        <w:rPr>
          <w:rtl w:val="true"/>
        </w:rPr>
        <w:t xml:space="preserve">א </w:t>
      </w:r>
      <w:r>
        <w:rPr>
          <w:rtl w:val="true"/>
        </w:rPr>
        <w:t>(</w:t>
      </w:r>
      <w:r>
        <w:rPr>
          <w:rtl w:val="true"/>
        </w:rPr>
        <w:t>מכתב ב</w:t>
      </w:r>
      <w:r>
        <w:rPr>
          <w:rFonts w:hint="cs"/>
          <w:rtl w:val="true"/>
        </w:rPr>
        <w:t>מייל</w:t>
      </w:r>
      <w:r>
        <w:rPr>
          <w:rtl w:val="true"/>
        </w:rPr>
        <w:t>)</w:t>
      </w:r>
      <w:r>
        <w:rPr>
          <w:rFonts w:hint="cs"/>
          <w:rtl w:val="true"/>
        </w:rPr>
        <w:t xml:space="preserve"> -</w:t>
      </w:r>
    </w:p>
    <w:p>
      <w:pPr>
        <w:pStyle w:val="Normal"/>
        <w:ind w:end="360"/>
        <w:jc w:val="both"/>
        <w:rPr>
          <w:color w:val="222222"/>
        </w:rPr>
      </w:pPr>
      <w:r>
        <w:rPr>
          <w:color w:val="222222"/>
          <w:shd w:fill="FFFFFF" w:val="clear"/>
        </w:rPr>
        <w:t>Regarding selichos of the month of Elul what should a Sefardi do. His primary learning takes place and hour and half before Shacharis where he has been learning the daf pretty seriously. The rest of his day is filled with Kiruv related stuff or family responsibilities.</w:t>
      </w:r>
      <w:r>
        <w:rPr>
          <w:rStyle w:val="apple-converted-space"/>
          <w:color w:val="222222"/>
          <w:shd w:fill="FFFFFF" w:val="clear"/>
        </w:rPr>
        <w:t> </w:t>
      </w:r>
      <w:r>
        <w:rPr>
          <w:color w:val="222222"/>
          <w:shd w:fill="FFFFFF" w:val="clear"/>
        </w:rPr>
        <w:t>Any other opportunity that he has during the day to learn is utilized to prepare for classes or shiurim, making his pre shacharis Seder his only personal learning time.</w:t>
      </w:r>
      <w:r>
        <w:rPr>
          <w:color w:val="222222"/>
        </w:rPr>
        <w:t xml:space="preserve"> </w:t>
      </w:r>
      <w:r>
        <w:rPr>
          <w:color w:val="222222"/>
          <w:shd w:fill="FFFFFF" w:val="clear"/>
        </w:rPr>
        <w:t xml:space="preserve">Should the next 20/30 daf be sacrificed for him to say selichos as the </w:t>
      </w:r>
      <w:r>
        <w:rPr>
          <w:color w:val="222222"/>
          <w:shd w:fill="FFFFFF" w:val="clear"/>
          <w:rtl w:val="true"/>
        </w:rPr>
        <w:t>שו׳ע</w:t>
      </w:r>
      <w:r>
        <w:rPr>
          <w:color w:val="222222"/>
          <w:shd w:fill="FFFFFF" w:val="clear"/>
        </w:rPr>
        <w:t xml:space="preserve"> </w:t>
      </w:r>
      <w:r>
        <w:rPr>
          <w:color w:val="222222"/>
          <w:shd w:fill="FFFFFF" w:val="clear"/>
        </w:rPr>
        <w:t>writes?</w:t>
      </w:r>
      <w:r>
        <w:rPr>
          <w:color w:val="222222"/>
        </w:rPr>
        <w:t xml:space="preserve"> </w:t>
      </w:r>
      <w:r>
        <w:rPr>
          <w:color w:val="222222"/>
          <w:shd w:fill="FFFFFF" w:val="clear"/>
        </w:rPr>
        <w:t xml:space="preserve">Derech agav he's not makpid on mayim acharonim! </w:t>
      </w:r>
      <w:r>
        <w:rPr>
          <w:color w:val="222222"/>
          <w:shd w:fill="FFFFFF" w:val="clear"/>
          <w:rtl w:val="true"/>
        </w:rPr>
        <w:t>והמבין יבין</w:t>
      </w:r>
      <w:r>
        <w:rPr>
          <w:color w:val="222222"/>
        </w:rPr>
        <w:t>.</w:t>
      </w:r>
    </w:p>
    <w:p>
      <w:pPr>
        <w:pStyle w:val="Normal"/>
        <w:ind w:end="360"/>
        <w:jc w:val="both"/>
        <w:rPr/>
      </w:pPr>
      <w:r>
        <w:rPr>
          <w:color w:val="222222"/>
          <w:shd w:fill="FFFFFF" w:val="clear"/>
        </w:rPr>
        <w:t>R' Y. Berkovits wrote:</w:t>
      </w:r>
      <w:r>
        <w:rPr>
          <w:color w:val="222222"/>
        </w:rPr>
        <w:t xml:space="preserve"> </w:t>
      </w:r>
      <w:r>
        <w:rPr>
          <w:color w:val="222222"/>
          <w:shd w:fill="FFFFFF" w:val="clear"/>
        </w:rPr>
        <w:t>His learning is pikuach nefesh. Also, I don't know if selichos does for us nowadays what it did for the previous generations. Waking up early and learning would do more for him.</w:t>
      </w:r>
      <w:r>
        <w:rPr>
          <w:color w:val="222222"/>
        </w:rPr>
        <w:t xml:space="preserve"> </w:t>
      </w:r>
      <w:r>
        <w:rPr>
          <w:color w:val="222222"/>
          <w:shd w:fill="FFFFFF" w:val="clear"/>
        </w:rPr>
        <w:t>One week with the ashkenazim is enough.</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ישמח משה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י</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b/>
          <w:b/>
          <w:bCs/>
          <w:rtl w:val="true"/>
        </w:rPr>
        <w:t>הפסוקים אחר י</w:t>
      </w:r>
      <w:r>
        <w:rPr>
          <w:rFonts w:hint="cs"/>
          <w:b/>
          <w:bCs/>
          <w:rtl w:val="true"/>
        </w:rPr>
        <w:t>"</w:t>
      </w:r>
      <w:r>
        <w:rPr>
          <w:rFonts w:hint="cs"/>
          <w:b/>
          <w:b/>
          <w:bCs/>
          <w:rtl w:val="true"/>
        </w:rPr>
        <w:t>ג מדות</w:t>
      </w:r>
      <w:r>
        <w:rPr>
          <w:rFonts w:hint="cs"/>
          <w:rtl w:val="true"/>
        </w:rPr>
        <w:t>.</w:t>
      </w:r>
    </w:p>
    <w:p>
      <w:pPr>
        <w:pStyle w:val="Normal"/>
        <w:numPr>
          <w:ilvl w:val="2"/>
          <w:numId w:val="13"/>
        </w:numPr>
        <w:bidi w:val="1"/>
        <w:ind w:hanging="57" w:start="397" w:end="0"/>
        <w:jc w:val="both"/>
        <w:rPr>
          <w:rFonts w:hint="cs"/>
        </w:rPr>
      </w:pPr>
      <w:r>
        <w:rPr>
          <w:rFonts w:hint="cs"/>
          <w:u w:val="single"/>
          <w:rtl w:val="true"/>
        </w:rPr>
        <w:t>ספר חסידים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רנ</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ושמע החכם שהי</w:t>
      </w:r>
      <w:r>
        <w:rPr>
          <w:rtl w:val="true"/>
        </w:rPr>
        <w:t xml:space="preserve">' </w:t>
      </w:r>
      <w:r>
        <w:rPr>
          <w:rtl w:val="true"/>
        </w:rPr>
        <w:t xml:space="preserve">סביביו אומרים הקרובץ במשך והפסוקים היו ממהרים אמר להם הפסוקים הם יסוד הקרובץ שמהם נתייסדו כשם שאתם מנגנים את הקרובץ במשך כך תעשו להפסוקים שלא יהיו הפיוטים עיקר ואשר ברוח הקודש טפל לא שימהרו פסוק כאשר קצים בו ולטורח עליהם וכתיב </w:t>
      </w:r>
      <w:r>
        <w:rPr>
          <w:rtl w:val="true"/>
        </w:rPr>
        <w:t>(</w:t>
      </w:r>
      <w:r>
        <w:rPr>
          <w:rtl w:val="true"/>
        </w:rPr>
        <w:t>משלי ג</w:t>
      </w:r>
      <w:r>
        <w:rPr>
          <w:rtl w:val="true"/>
        </w:rPr>
        <w:t xml:space="preserve">' </w:t>
      </w:r>
      <w:r>
        <w:rPr>
          <w:rtl w:val="true"/>
        </w:rPr>
        <w:t>י</w:t>
      </w:r>
      <w:r>
        <w:rPr>
          <w:rtl w:val="true"/>
        </w:rPr>
        <w:t>"</w:t>
      </w:r>
      <w:r>
        <w:rPr>
          <w:rtl w:val="true"/>
        </w:rPr>
        <w:t>א</w:t>
      </w:r>
      <w:r>
        <w:rPr>
          <w:rtl w:val="true"/>
        </w:rPr>
        <w:t xml:space="preserve">) </w:t>
      </w:r>
      <w:r>
        <w:rPr>
          <w:rtl w:val="true"/>
        </w:rPr>
        <w:t>ואל תקוץ בתוכחתו</w:t>
      </w:r>
      <w:r>
        <w:rPr>
          <w:rFonts w:hint="cs"/>
          <w:rtl w:val="true"/>
        </w:rPr>
        <w:t>".</w:t>
      </w:r>
    </w:p>
    <w:p>
      <w:pPr>
        <w:pStyle w:val="Normal"/>
        <w:numPr>
          <w:ilvl w:val="2"/>
          <w:numId w:val="13"/>
        </w:numPr>
        <w:bidi w:val="1"/>
        <w:ind w:hanging="57" w:start="397" w:end="0"/>
        <w:jc w:val="both"/>
        <w:rPr>
          <w:rFonts w:hint="cs"/>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ס</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בס</w:t>
      </w:r>
      <w:r>
        <w:rPr>
          <w:rtl w:val="true"/>
        </w:rPr>
        <w:t>"</w:t>
      </w:r>
      <w:r>
        <w:rPr>
          <w:rtl w:val="true"/>
        </w:rPr>
        <w:t>ח סי</w:t>
      </w:r>
      <w:r>
        <w:rPr>
          <w:rtl w:val="true"/>
        </w:rPr>
        <w:t xml:space="preserve">' </w:t>
      </w:r>
      <w:r>
        <w:rPr>
          <w:rtl w:val="true"/>
        </w:rPr>
        <w:t>רנ</w:t>
      </w:r>
      <w:r>
        <w:rPr>
          <w:rtl w:val="true"/>
        </w:rPr>
        <w:t>"</w:t>
      </w:r>
      <w:r>
        <w:rPr>
          <w:rtl w:val="true"/>
        </w:rPr>
        <w:t>ו וכתב שגם הפוסקים שאומרים על הפיוטים צריך לנגן כמו שמנגנים הקרוב</w:t>
      </w:r>
      <w:r>
        <w:rPr>
          <w:rtl w:val="true"/>
        </w:rPr>
        <w:t>"</w:t>
      </w:r>
      <w:r>
        <w:rPr>
          <w:rtl w:val="true"/>
        </w:rPr>
        <w:t>ץ</w:t>
      </w:r>
      <w:r>
        <w:rPr>
          <w:rFonts w:hint="cs"/>
          <w:rtl w:val="true"/>
        </w:rPr>
        <w:t>".</w:t>
      </w:r>
    </w:p>
    <w:p>
      <w:pPr>
        <w:pStyle w:val="Normal"/>
        <w:numPr>
          <w:ilvl w:val="2"/>
          <w:numId w:val="13"/>
        </w:numPr>
        <w:bidi w:val="1"/>
        <w:ind w:hanging="57" w:start="397" w:end="0"/>
        <w:jc w:val="both"/>
        <w:rPr>
          <w:rFonts w:hint="cs"/>
        </w:rPr>
      </w:pPr>
      <w:r>
        <w:rPr>
          <w:rFonts w:hint="cs"/>
          <w:u w:val="single"/>
          <w:rtl w:val="true"/>
        </w:rPr>
        <w:t>מחצית השקל</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ס</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האר</w:t>
      </w:r>
      <w:r>
        <w:rPr>
          <w:rtl w:val="true"/>
        </w:rPr>
        <w:t>"</w:t>
      </w:r>
      <w:r>
        <w:rPr>
          <w:rtl w:val="true"/>
        </w:rPr>
        <w:t>י ז</w:t>
      </w:r>
      <w:r>
        <w:rPr>
          <w:rtl w:val="true"/>
        </w:rPr>
        <w:t>"</w:t>
      </w:r>
      <w:r>
        <w:rPr>
          <w:rtl w:val="true"/>
        </w:rPr>
        <w:t>ל כו</w:t>
      </w:r>
      <w:r>
        <w:rPr>
          <w:rtl w:val="true"/>
        </w:rPr>
        <w:t xml:space="preserve">'. </w:t>
      </w:r>
      <w:r>
        <w:rPr>
          <w:rtl w:val="true"/>
        </w:rPr>
        <w:t>וכן כתב בספר חסידים כו</w:t>
      </w:r>
      <w:r>
        <w:rPr>
          <w:rtl w:val="true"/>
        </w:rPr>
        <w:t xml:space="preserve">' </w:t>
      </w:r>
      <w:r>
        <w:rPr>
          <w:rtl w:val="true"/>
        </w:rPr>
        <w:t>שגם הפסוקים כו</w:t>
      </w:r>
      <w:r>
        <w:rPr>
          <w:rtl w:val="true"/>
        </w:rPr>
        <w:t xml:space="preserve">'. </w:t>
      </w:r>
      <w:r>
        <w:rPr>
          <w:rtl w:val="true"/>
        </w:rPr>
        <w:t>וכתב הטעם כי על אלו הפסוקים שמוזכרים קודם הקרוב</w:t>
      </w:r>
      <w:r>
        <w:rPr>
          <w:rtl w:val="true"/>
        </w:rPr>
        <w:t>"</w:t>
      </w:r>
      <w:r>
        <w:rPr>
          <w:rtl w:val="true"/>
        </w:rPr>
        <w:t>ץ ניתקן הקרובץ</w:t>
      </w:r>
      <w:r>
        <w:rPr>
          <w:rtl w:val="true"/>
        </w:rPr>
        <w:t xml:space="preserve">, </w:t>
      </w:r>
      <w:r>
        <w:rPr>
          <w:rtl w:val="true"/>
        </w:rPr>
        <w:t>וא</w:t>
      </w:r>
      <w:r>
        <w:rPr>
          <w:rtl w:val="true"/>
        </w:rPr>
        <w:t>"</w:t>
      </w:r>
      <w:r>
        <w:rPr>
          <w:rtl w:val="true"/>
        </w:rPr>
        <w:t>כ הפסוקים שנאמרו ברוח הקודש עדיפא מן הקרוב</w:t>
      </w:r>
      <w:r>
        <w:rPr>
          <w:rtl w:val="true"/>
        </w:rPr>
        <w:t>"</w:t>
      </w:r>
      <w:r>
        <w:rPr>
          <w:rtl w:val="true"/>
        </w:rPr>
        <w:t>ץ</w:t>
      </w:r>
      <w:r>
        <w:rPr>
          <w:rtl w:val="true"/>
        </w:rPr>
        <w:t xml:space="preserve">, </w:t>
      </w:r>
      <w:r>
        <w:rPr>
          <w:rtl w:val="true"/>
        </w:rPr>
        <w:t>ע</w:t>
      </w:r>
      <w:r>
        <w:rPr>
          <w:rtl w:val="true"/>
        </w:rPr>
        <w:t>"</w:t>
      </w:r>
      <w:r>
        <w:rPr>
          <w:rtl w:val="true"/>
        </w:rPr>
        <w:t>ש</w:t>
      </w:r>
      <w:r>
        <w:rPr>
          <w:rtl w:val="true"/>
        </w:rPr>
        <w:t xml:space="preserve">. </w:t>
      </w:r>
      <w:r>
        <w:rPr>
          <w:rtl w:val="true"/>
        </w:rPr>
        <w:t>וא</w:t>
      </w:r>
      <w:r>
        <w:rPr>
          <w:rtl w:val="true"/>
        </w:rPr>
        <w:t>"</w:t>
      </w:r>
      <w:r>
        <w:rPr>
          <w:rtl w:val="true"/>
        </w:rPr>
        <w:t>כ הוא הדין בפסוקים שקודם הסליחות יש לומר הפסוקים בנחת</w:t>
      </w:r>
      <w:r>
        <w:rPr>
          <w:rtl w:val="true"/>
        </w:rPr>
        <w:t xml:space="preserve">, </w:t>
      </w:r>
      <w:r>
        <w:rPr>
          <w:rtl w:val="true"/>
        </w:rPr>
        <w:t>דלא כמנהג העולם</w:t>
      </w:r>
      <w:r>
        <w:rPr>
          <w:rFonts w:hint="cs"/>
          <w:rtl w:val="true"/>
        </w:rPr>
        <w:t>".</w:t>
      </w:r>
    </w:p>
    <w:p>
      <w:pPr>
        <w:pStyle w:val="Normal"/>
        <w:numPr>
          <w:ilvl w:val="2"/>
          <w:numId w:val="13"/>
        </w:numPr>
        <w:bidi w:val="1"/>
        <w:ind w:hanging="57" w:start="397" w:end="0"/>
        <w:jc w:val="both"/>
        <w:rPr>
          <w:rFonts w:hint="cs"/>
        </w:rPr>
      </w:pPr>
      <w:r>
        <w:rPr>
          <w:u w:val="single"/>
          <w:rtl w:val="true"/>
        </w:rPr>
        <w:t>לקוטי מהרי</w:t>
      </w:r>
      <w:r>
        <w:rPr>
          <w:u w:val="single"/>
          <w:rtl w:val="true"/>
        </w:rPr>
        <w:t>"</w:t>
      </w:r>
      <w:r>
        <w:rPr>
          <w:u w:val="single"/>
          <w:rtl w:val="true"/>
        </w:rPr>
        <w:t>ח</w:t>
      </w:r>
      <w:r>
        <w:rPr>
          <w:rtl w:val="true"/>
        </w:rPr>
        <w:t xml:space="preserve"> </w:t>
      </w:r>
      <w:r>
        <w:rPr>
          <w:rtl w:val="true"/>
        </w:rPr>
        <w:t>(</w:t>
      </w:r>
      <w:r>
        <w:rPr>
          <w:rtl w:val="true"/>
        </w:rPr>
        <w:t>מנהגי חודש אלול ד</w:t>
      </w:r>
      <w:r>
        <w:rPr>
          <w:rtl w:val="true"/>
        </w:rPr>
        <w:t>"</w:t>
      </w:r>
      <w:r>
        <w:rPr>
          <w:rtl w:val="true"/>
        </w:rPr>
        <w:t>ה והנה</w:t>
      </w:r>
      <w:r>
        <w:rPr>
          <w:rFonts w:hint="cs"/>
          <w:rtl w:val="true"/>
        </w:rPr>
        <w:t xml:space="preserve"> קודם</w:t>
      </w:r>
      <w:r>
        <w:rPr>
          <w:rFonts w:hint="cs"/>
          <w:rtl w:val="true"/>
        </w:rPr>
        <w:t xml:space="preserve">) </w:t>
      </w:r>
      <w:r>
        <w:rPr>
          <w:rtl w:val="true"/>
        </w:rPr>
        <w:t>–</w:t>
      </w:r>
      <w:r>
        <w:rPr>
          <w:rFonts w:hint="cs"/>
          <w:rtl w:val="true"/>
        </w:rPr>
        <w:t xml:space="preserve"> "</w:t>
      </w:r>
      <w:r>
        <w:rPr>
          <w:rFonts w:hint="cs"/>
          <w:rtl w:val="true"/>
        </w:rPr>
        <w:t>קודם כל סליחה יש פסוקים ועי</w:t>
      </w:r>
      <w:r>
        <w:rPr>
          <w:rFonts w:hint="cs"/>
          <w:rtl w:val="true"/>
        </w:rPr>
        <w:t xml:space="preserve">' </w:t>
      </w:r>
      <w:r>
        <w:rPr>
          <w:rFonts w:hint="cs"/>
          <w:rtl w:val="true"/>
        </w:rPr>
        <w:t>במחהש</w:t>
      </w:r>
      <w:r>
        <w:rPr>
          <w:rFonts w:hint="cs"/>
          <w:rtl w:val="true"/>
        </w:rPr>
        <w:t>"</w:t>
      </w:r>
      <w:r>
        <w:rPr>
          <w:rFonts w:hint="cs"/>
          <w:rtl w:val="true"/>
        </w:rPr>
        <w:t>ק סי</w:t>
      </w:r>
      <w:r>
        <w:rPr>
          <w:rFonts w:hint="cs"/>
          <w:rtl w:val="true"/>
        </w:rPr>
        <w:t xml:space="preserve">' </w:t>
      </w:r>
      <w:r>
        <w:rPr>
          <w:rFonts w:hint="cs"/>
          <w:rtl w:val="true"/>
        </w:rPr>
        <w:t>ס</w:t>
      </w:r>
      <w:r>
        <w:rPr>
          <w:rFonts w:hint="cs"/>
          <w:rtl w:val="true"/>
        </w:rPr>
        <w:t>"</w:t>
      </w:r>
      <w:r>
        <w:rPr>
          <w:rFonts w:hint="cs"/>
          <w:rtl w:val="true"/>
        </w:rPr>
        <w:t>ח לומר הפסוקים בנחת ודלא כמנהג העולם לפי שעל אותן פסוקים נתייסדו הסליחות ע</w:t>
      </w:r>
      <w:r>
        <w:rPr>
          <w:rFonts w:hint="cs"/>
          <w:rtl w:val="true"/>
        </w:rPr>
        <w:t>"</w:t>
      </w:r>
      <w:r>
        <w:rPr>
          <w:rFonts w:hint="cs"/>
          <w:rtl w:val="true"/>
        </w:rPr>
        <w:t>ש</w:t>
      </w:r>
      <w:r>
        <w:rPr>
          <w:rFonts w:hint="cs"/>
          <w:rtl w:val="true"/>
        </w:rPr>
        <w:t>".</w:t>
      </w:r>
    </w:p>
    <w:p>
      <w:pPr>
        <w:pStyle w:val="Normal"/>
        <w:numPr>
          <w:ilvl w:val="2"/>
          <w:numId w:val="13"/>
        </w:numPr>
        <w:bidi w:val="1"/>
        <w:ind w:hanging="57" w:start="39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גליון מסביב לשולחן מספר ק</w:t>
      </w:r>
      <w:r>
        <w:rPr>
          <w:rFonts w:hint="cs"/>
          <w:rtl w:val="true"/>
        </w:rPr>
        <w:t>"</w:t>
      </w:r>
      <w:r>
        <w:rPr>
          <w:rFonts w:hint="cs"/>
          <w:rtl w:val="true"/>
        </w:rPr>
        <w:t xml:space="preserve">ט </w:t>
      </w:r>
      <w:r>
        <w:rPr>
          <w:rFonts w:hint="cs"/>
          <w:rtl w:val="true"/>
        </w:rPr>
        <w:t>'</w:t>
      </w:r>
      <w:r>
        <w:rPr>
          <w:rFonts w:hint="cs"/>
          <w:rtl w:val="true"/>
        </w:rPr>
        <w:t>סליחות</w:t>
      </w:r>
      <w:r>
        <w:rPr>
          <w:rFonts w:hint="cs"/>
          <w:rtl w:val="true"/>
        </w:rPr>
        <w:t xml:space="preserve">', </w:t>
      </w:r>
      <w:r>
        <w:rPr>
          <w:rtl w:val="true"/>
        </w:rPr>
        <w:t>אשרי האיש</w:t>
      </w:r>
      <w:r>
        <w:rPr>
          <w:rFonts w:hint="cs"/>
          <w:rtl w:val="true"/>
        </w:rPr>
        <w:t xml:space="preserve"> או</w:t>
      </w:r>
      <w:r>
        <w:rPr>
          <w:rFonts w:hint="cs"/>
          <w:rtl w:val="true"/>
        </w:rPr>
        <w:t>"</w:t>
      </w:r>
      <w:r>
        <w:rPr>
          <w:rFonts w:hint="cs"/>
          <w:rtl w:val="true"/>
        </w:rPr>
        <w:t>ח</w:t>
      </w:r>
      <w:r>
        <w:rPr>
          <w:rtl w:val="true"/>
        </w:rPr>
        <w:t xml:space="preserve"> ח</w:t>
      </w:r>
      <w:r>
        <w:rPr>
          <w:rtl w:val="true"/>
        </w:rPr>
        <w:t>"</w:t>
      </w:r>
      <w:r>
        <w:rPr>
          <w:rtl w:val="true"/>
        </w:rPr>
        <w:t>ג פרק י</w:t>
      </w:r>
      <w:r>
        <w:rPr>
          <w:rtl w:val="true"/>
        </w:rPr>
        <w:t>"</w:t>
      </w:r>
      <w:r>
        <w:rPr>
          <w:rtl w:val="true"/>
        </w:rPr>
        <w:t xml:space="preserve">ג </w:t>
      </w:r>
      <w:r>
        <w:rPr>
          <w:rFonts w:hint="cs"/>
          <w:rtl w:val="true"/>
        </w:rPr>
        <w:t>אות 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Fonts w:hint="cs"/>
          <w:rtl w:val="true"/>
        </w:rPr>
        <w:t>עיקר הסליחות הם הפסוקים שלפני הפיוטים הלקוחים מהתנ</w:t>
      </w:r>
      <w:r>
        <w:rPr>
          <w:rFonts w:hint="cs"/>
          <w:rtl w:val="true"/>
        </w:rPr>
        <w:t>"</w:t>
      </w:r>
      <w:r>
        <w:rPr>
          <w:rFonts w:hint="cs"/>
          <w:rtl w:val="true"/>
        </w:rPr>
        <w:t>ך</w:t>
      </w:r>
      <w:r>
        <w:rPr>
          <w:rFonts w:hint="cs"/>
          <w:rtl w:val="true"/>
        </w:rPr>
        <w:t xml:space="preserve">, </w:t>
      </w:r>
      <w:r>
        <w:rPr>
          <w:rFonts w:hint="cs"/>
          <w:rtl w:val="true"/>
        </w:rPr>
        <w:t>וכמבואר במג</w:t>
      </w:r>
      <w:r>
        <w:rPr>
          <w:rFonts w:hint="cs"/>
          <w:rtl w:val="true"/>
        </w:rPr>
        <w:t>"</w:t>
      </w:r>
      <w:r>
        <w:rPr>
          <w:rFonts w:hint="cs"/>
          <w:rtl w:val="true"/>
        </w:rPr>
        <w:t>א בשם ספר החסידים</w:t>
      </w:r>
      <w:r>
        <w:rPr>
          <w:rFonts w:hint="cs"/>
          <w:rtl w:val="true"/>
        </w:rPr>
        <w:t xml:space="preserve">, </w:t>
      </w:r>
      <w:r>
        <w:rPr>
          <w:rFonts w:hint="cs"/>
          <w:rtl w:val="true"/>
        </w:rPr>
        <w:t xml:space="preserve">ויש להקפיד על אמירתם </w:t>
      </w:r>
      <w:r>
        <w:rPr>
          <w:rFonts w:hint="cs"/>
          <w:rtl w:val="true"/>
        </w:rPr>
        <w:t>(</w:t>
      </w:r>
      <w:r>
        <w:rPr>
          <w:rFonts w:hint="cs"/>
          <w:rtl w:val="true"/>
        </w:rPr>
        <w:t>כיון שהסליחות מיוסדים על הפסוקים שלפניהם</w:t>
      </w:r>
      <w:r>
        <w:rPr>
          <w:rFonts w:hint="cs"/>
          <w:rtl w:val="true"/>
        </w:rPr>
        <w:t xml:space="preserve">). </w:t>
      </w:r>
      <w:r>
        <w:rPr>
          <w:rFonts w:hint="cs"/>
          <w:b/>
          <w:b/>
          <w:bCs/>
          <w:rtl w:val="true"/>
        </w:rPr>
        <w:t>והמדלגם הפסיד העיקר</w:t>
      </w:r>
      <w:r>
        <w:rPr>
          <w:rFonts w:hint="cs"/>
          <w:rtl w:val="true"/>
        </w:rPr>
        <w:t>".</w:t>
      </w:r>
    </w:p>
    <w:p>
      <w:pPr>
        <w:pStyle w:val="Normal"/>
        <w:numPr>
          <w:ilvl w:val="2"/>
          <w:numId w:val="13"/>
        </w:numPr>
        <w:bidi w:val="1"/>
        <w:ind w:hanging="57" w:start="39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וכן הפסוקים שבראש</w:t>
      </w:r>
      <w:r>
        <w:rPr>
          <w:rFonts w:hint="cs"/>
          <w:rtl w:val="true"/>
        </w:rPr>
        <w:t xml:space="preserve"> </w:t>
      </w:r>
      <w:r>
        <w:rPr>
          <w:rtl w:val="true"/>
        </w:rPr>
        <w:t>הפיוטים הם ה</w:t>
      </w:r>
      <w:r>
        <w:rPr>
          <w:rFonts w:hint="cs"/>
          <w:rtl w:val="true"/>
        </w:rPr>
        <w:t>י</w:t>
      </w:r>
      <w:r>
        <w:rPr>
          <w:rtl w:val="true"/>
        </w:rPr>
        <w:t>ס</w:t>
      </w:r>
      <w:r>
        <w:rPr>
          <w:rFonts w:hint="cs"/>
          <w:rtl w:val="true"/>
        </w:rPr>
        <w:t>ו</w:t>
      </w:r>
      <w:r>
        <w:rPr>
          <w:rtl w:val="true"/>
        </w:rPr>
        <w:t>ד שעליהם מוסב הפיוט ויזהרו לאמרם בכוונה</w:t>
      </w:r>
      <w:r>
        <w:rPr>
          <w:rFonts w:hint="cs"/>
          <w:rtl w:val="true"/>
        </w:rPr>
        <w:t>".</w:t>
      </w:r>
    </w:p>
    <w:p>
      <w:pPr>
        <w:pStyle w:val="Normal"/>
        <w:numPr>
          <w:ilvl w:val="2"/>
          <w:numId w:val="13"/>
        </w:numPr>
        <w:bidi w:val="1"/>
        <w:ind w:hanging="57" w:start="397" w:end="0"/>
        <w:jc w:val="both"/>
        <w:rPr>
          <w:rFonts w:hint="cs"/>
        </w:rPr>
      </w:pP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ל</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Fonts w:hint="cs"/>
          <w:rtl w:val="true"/>
        </w:rPr>
        <w:t>אין לדלגם</w:t>
      </w:r>
      <w:r>
        <w:rPr>
          <w:rFonts w:hint="cs"/>
          <w:rtl w:val="true"/>
        </w:rPr>
        <w:t>".</w:t>
      </w:r>
    </w:p>
    <w:p>
      <w:pPr>
        <w:pStyle w:val="Normal"/>
        <w:numPr>
          <w:ilvl w:val="2"/>
          <w:numId w:val="13"/>
        </w:numPr>
        <w:bidi w:val="1"/>
        <w:ind w:hanging="57" w:start="397" w:end="0"/>
        <w:jc w:val="both"/>
        <w:rPr>
          <w:rFonts w:hint="cs"/>
        </w:rPr>
      </w:pPr>
      <w:r>
        <w:rPr>
          <w:rFonts w:hint="cs"/>
          <w:u w:val="single"/>
          <w:rtl w:val="true"/>
        </w:rPr>
        <w:t>הל</w:t>
      </w:r>
      <w:r>
        <w:rPr>
          <w:rFonts w:hint="cs"/>
          <w:u w:val="single"/>
          <w:rtl w:val="true"/>
        </w:rPr>
        <w:t xml:space="preserve">' </w:t>
      </w:r>
      <w:r>
        <w:rPr>
          <w:rFonts w:hint="cs"/>
          <w:u w:val="single"/>
          <w:rtl w:val="true"/>
        </w:rPr>
        <w:t>חג בחג</w:t>
      </w:r>
      <w:r>
        <w:rPr>
          <w:rFonts w:hint="cs"/>
          <w:rtl w:val="true"/>
        </w:rPr>
        <w:t xml:space="preserve"> </w:t>
      </w:r>
      <w:r>
        <w:rPr>
          <w:rFonts w:hint="cs"/>
          <w:rtl w:val="true"/>
        </w:rPr>
        <w:t>(</w:t>
      </w:r>
      <w:r>
        <w:rPr>
          <w:rFonts w:hint="cs"/>
          <w:rtl w:val="true"/>
        </w:rPr>
        <w:t>ימים נוראים פרק ב</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Fonts w:hint="cs"/>
          <w:rtl w:val="true"/>
        </w:rPr>
        <w:t>הפס</w:t>
      </w:r>
      <w:r>
        <w:rPr>
          <w:rFonts w:hint="cs"/>
          <w:rtl w:val="true"/>
        </w:rPr>
        <w:t xml:space="preserve">' </w:t>
      </w:r>
      <w:r>
        <w:rPr>
          <w:rFonts w:hint="cs"/>
          <w:rtl w:val="true"/>
        </w:rPr>
        <w:t>שקודם תחינה הם עיקר הסליחות שעליהם נבנית התחינה ואין לדלגם</w:t>
      </w:r>
      <w:r>
        <w:rPr>
          <w:rFonts w:hint="cs"/>
          <w:rtl w:val="true"/>
        </w:rPr>
        <w:t xml:space="preserve">, </w:t>
      </w:r>
      <w:r>
        <w:rPr>
          <w:rFonts w:hint="cs"/>
          <w:rtl w:val="true"/>
        </w:rPr>
        <w:t>ויש לאמרם בכונה ולא במרוצה</w:t>
      </w:r>
      <w:r>
        <w:rPr>
          <w:rFonts w:hint="cs"/>
          <w:rtl w:val="true"/>
        </w:rPr>
        <w:t>".</w:t>
      </w:r>
    </w:p>
    <w:p>
      <w:pPr>
        <w:pStyle w:val="Normal"/>
        <w:numPr>
          <w:ilvl w:val="2"/>
          <w:numId w:val="13"/>
        </w:numPr>
        <w:bidi w:val="1"/>
        <w:ind w:hanging="57" w:start="397" w:end="0"/>
        <w:jc w:val="both"/>
        <w:rPr>
          <w:rFonts w:hint="cs"/>
        </w:rPr>
      </w:pPr>
      <w:r>
        <w:rPr>
          <w:rFonts w:hint="cs"/>
          <w:u w:val="single"/>
          <w:rtl w:val="true"/>
        </w:rPr>
        <w:t>אשי ישראל</w:t>
      </w:r>
      <w:r>
        <w:rPr>
          <w:rFonts w:hint="cs"/>
          <w:rtl w:val="true"/>
        </w:rPr>
        <w:t xml:space="preserve"> </w:t>
      </w:r>
      <w:r>
        <w:rPr>
          <w:rFonts w:hint="cs"/>
          <w:rtl w:val="true"/>
        </w:rPr>
        <w:t>(</w:t>
      </w:r>
      <w:r>
        <w:rPr>
          <w:rFonts w:hint="cs"/>
          <w:rtl w:val="true"/>
        </w:rPr>
        <w:t>פרק מ</w:t>
      </w:r>
      <w:r>
        <w:rPr>
          <w:rFonts w:hint="cs"/>
          <w:rtl w:val="true"/>
        </w:rPr>
        <w:t>"</w:t>
      </w:r>
      <w:r>
        <w:rPr>
          <w:rFonts w:hint="cs"/>
          <w:rtl w:val="true"/>
        </w:rPr>
        <w:t>ה הע</w:t>
      </w:r>
      <w:r>
        <w:rPr>
          <w:rFonts w:hint="cs"/>
          <w:rtl w:val="true"/>
        </w:rPr>
        <w:t xml:space="preserve">' </w:t>
      </w:r>
      <w:r>
        <w:rPr>
          <w:rFonts w:hint="cs"/>
          <w:rtl w:val="true"/>
        </w:rPr>
        <w:t>מ</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Fonts w:hint="cs"/>
          <w:rtl w:val="true"/>
        </w:rPr>
        <w:t>במחצהש</w:t>
      </w:r>
      <w:r>
        <w:rPr>
          <w:rFonts w:hint="cs"/>
          <w:rtl w:val="true"/>
        </w:rPr>
        <w:t>"</w:t>
      </w:r>
      <w:r>
        <w:rPr>
          <w:rFonts w:hint="cs"/>
          <w:rtl w:val="true"/>
        </w:rPr>
        <w:t>ק שביאר דהפיוט ניתקן על הפסוקים שלפניו</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מבקשי תורה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עמ</w:t>
      </w:r>
      <w:r>
        <w:rPr>
          <w:rFonts w:hint="cs"/>
          <w:rtl w:val="true"/>
        </w:rPr>
        <w:t xml:space="preserve">' </w:t>
      </w:r>
      <w:r>
        <w:rPr>
          <w:rFonts w:hint="cs"/>
          <w:rtl w:val="true"/>
        </w:rPr>
        <w:t>ת</w:t>
      </w:r>
      <w:r>
        <w:rPr>
          <w:rFonts w:hint="cs"/>
          <w:rtl w:val="true"/>
        </w:rPr>
        <w:t>"</w:t>
      </w:r>
      <w:r>
        <w:rPr>
          <w:rFonts w:hint="cs"/>
          <w:rtl w:val="true"/>
        </w:rPr>
        <w:t>א</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ד</w:t>
      </w:r>
      <w:r>
        <w:rPr>
          <w:rFonts w:hint="cs"/>
          <w:rtl w:val="true"/>
        </w:rPr>
        <w:t xml:space="preserve">'), </w:t>
      </w:r>
      <w:r>
        <w:rPr>
          <w:rFonts w:hint="cs"/>
          <w:u w:val="single"/>
          <w:rtl w:val="true"/>
        </w:rPr>
        <w:t>עלינו לשבח</w:t>
      </w:r>
      <w:r>
        <w:rPr>
          <w:rFonts w:hint="cs"/>
          <w:rtl w:val="true"/>
        </w:rPr>
        <w:t xml:space="preserve"> </w:t>
      </w:r>
      <w:r>
        <w:rPr>
          <w:rFonts w:hint="cs"/>
          <w:rtl w:val="true"/>
        </w:rPr>
        <w:t>(</w:t>
      </w:r>
      <w:r>
        <w:rPr>
          <w:rFonts w:hint="cs"/>
          <w:rtl w:val="true"/>
        </w:rPr>
        <w:t>ח</w:t>
      </w:r>
      <w:r>
        <w:rPr>
          <w:rFonts w:hint="cs"/>
          <w:rtl w:val="true"/>
        </w:rPr>
        <w:t>"</w:t>
      </w:r>
      <w:r>
        <w:rPr>
          <w:rFonts w:hint="cs"/>
          <w:rtl w:val="true"/>
        </w:rPr>
        <w:t>ב עמ</w:t>
      </w:r>
      <w:r>
        <w:rPr>
          <w:rFonts w:hint="cs"/>
          <w:rtl w:val="true"/>
        </w:rPr>
        <w:t xml:space="preserve">' </w:t>
      </w:r>
      <w:r>
        <w:rPr>
          <w:rFonts w:hint="cs"/>
          <w:rtl w:val="true"/>
        </w:rPr>
        <w:t>תרכ</w:t>
      </w:r>
      <w:r>
        <w:rPr>
          <w:rFonts w:hint="cs"/>
          <w:rtl w:val="true"/>
        </w:rPr>
        <w:t>"</w:t>
      </w:r>
      <w:r>
        <w:rPr>
          <w:rFonts w:hint="cs"/>
          <w:rtl w:val="true"/>
        </w:rPr>
        <w:t>ח תשובה ס</w:t>
      </w:r>
      <w:r>
        <w:rPr>
          <w:rFonts w:hint="cs"/>
          <w:rtl w:val="true"/>
        </w:rPr>
        <w:t>"</w:t>
      </w:r>
      <w:r>
        <w:rPr>
          <w:rFonts w:hint="cs"/>
          <w:rtl w:val="true"/>
        </w:rPr>
        <w:t>ג</w:t>
      </w:r>
      <w:r>
        <w:rPr>
          <w:rFonts w:hint="cs"/>
          <w:rtl w:val="true"/>
        </w:rPr>
        <w:t>).</w:t>
      </w:r>
    </w:p>
    <w:p>
      <w:pPr>
        <w:pStyle w:val="Normal"/>
        <w:bidi w:val="1"/>
        <w:ind w:hanging="240" w:start="224" w:end="0"/>
        <w:jc w:val="both"/>
        <w:rPr>
          <w:rFonts w:hint="cs"/>
        </w:rPr>
      </w:pPr>
      <w:r>
        <w:rPr>
          <w:rFonts w:hint="cs"/>
          <w:rtl w:val="true"/>
        </w:rPr>
      </w:r>
    </w:p>
    <w:p>
      <w:pPr>
        <w:pStyle w:val="Normal"/>
        <w:numPr>
          <w:ilvl w:val="1"/>
          <w:numId w:val="13"/>
        </w:numPr>
        <w:bidi w:val="1"/>
        <w:ind w:hanging="57" w:start="227" w:end="0"/>
        <w:jc w:val="both"/>
        <w:rPr/>
      </w:pPr>
      <w:r>
        <w:rPr>
          <w:rFonts w:hint="cs"/>
          <w:b/>
          <w:b/>
          <w:bCs/>
          <w:rtl w:val="true"/>
        </w:rPr>
        <w:t>כרחם אב על בנים</w:t>
      </w:r>
      <w:r>
        <w:rPr>
          <w:rFonts w:hint="cs"/>
          <w:rtl w:val="true"/>
        </w:rPr>
        <w:t>.</w:t>
      </w:r>
    </w:p>
    <w:p>
      <w:pPr>
        <w:pStyle w:val="Normal"/>
        <w:numPr>
          <w:ilvl w:val="2"/>
          <w:numId w:val="13"/>
        </w:numPr>
        <w:bidi w:val="1"/>
        <w:ind w:hanging="57" w:start="397" w:end="0"/>
        <w:jc w:val="both"/>
        <w:rPr/>
      </w:pPr>
      <w:r>
        <w:rPr>
          <w:rFonts w:hint="cs"/>
          <w:rtl w:val="true"/>
        </w:rPr>
        <w:t>אינו אומר אחר י</w:t>
      </w:r>
      <w:r>
        <w:rPr>
          <w:rFonts w:hint="cs"/>
          <w:rtl w:val="true"/>
        </w:rPr>
        <w:t>"</w:t>
      </w:r>
      <w:r>
        <w:rPr>
          <w:rFonts w:hint="cs"/>
          <w:rtl w:val="true"/>
        </w:rPr>
        <w:t>ג מדות כרחם אב וכו</w:t>
      </w:r>
      <w:r>
        <w:rPr>
          <w:rFonts w:hint="cs"/>
          <w:rtl w:val="true"/>
        </w:rPr>
        <w:t xml:space="preserve">' </w:t>
      </w:r>
      <w:r>
        <w:rPr>
          <w:rFonts w:hint="cs"/>
          <w:rtl w:val="true"/>
        </w:rPr>
        <w:t>רק בפעם הראשונה</w:t>
      </w:r>
      <w:r>
        <w:rPr>
          <w:rFonts w:hint="cs"/>
          <w:rtl w:val="true"/>
        </w:rPr>
        <w:t>.</w:t>
      </w:r>
    </w:p>
    <w:p>
      <w:pPr>
        <w:pStyle w:val="Normal"/>
        <w:numPr>
          <w:ilvl w:val="3"/>
          <w:numId w:val="13"/>
        </w:numPr>
        <w:bidi w:val="1"/>
        <w:ind w:hanging="57" w:start="567" w:end="0"/>
        <w:jc w:val="both"/>
        <w:rPr/>
      </w:pPr>
      <w:r>
        <w:rPr>
          <w:rFonts w:hint="cs"/>
          <w:rtl w:val="true"/>
        </w:rPr>
        <w:t xml:space="preserve">תוספת </w:t>
      </w:r>
      <w:r>
        <w:rPr>
          <w:rFonts w:hint="cs"/>
          <w:u w:val="single"/>
          <w:rtl w:val="true"/>
        </w:rPr>
        <w:t>מעשה רב</w:t>
      </w:r>
      <w:r>
        <w:rPr>
          <w:rFonts w:hint="cs"/>
          <w:rtl w:val="true"/>
        </w:rPr>
        <w:t xml:space="preserve"> </w:t>
      </w:r>
      <w:r>
        <w:rPr>
          <w:rFonts w:hint="cs"/>
          <w:rtl w:val="true"/>
        </w:rPr>
        <w:t>(</w:t>
      </w:r>
      <w:r>
        <w:rPr>
          <w:rFonts w:hint="cs"/>
          <w:rtl w:val="true"/>
        </w:rPr>
        <w:t>אות ר</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Fonts w:hint="cs"/>
          <w:rtl w:val="true"/>
        </w:rPr>
        <w:t xml:space="preserve">אין אומרים קודם כל סליחה </w:t>
      </w:r>
      <w:r>
        <w:rPr>
          <w:rFonts w:hint="cs"/>
          <w:rtl w:val="true"/>
        </w:rPr>
        <w:t>'</w:t>
      </w:r>
      <w:r>
        <w:rPr>
          <w:rFonts w:hint="cs"/>
          <w:rtl w:val="true"/>
        </w:rPr>
        <w:t>כרחם אב</w:t>
      </w:r>
      <w:r>
        <w:rPr>
          <w:rFonts w:hint="cs"/>
          <w:rtl w:val="true"/>
        </w:rPr>
        <w:t xml:space="preserve">' </w:t>
      </w:r>
      <w:r>
        <w:rPr>
          <w:rFonts w:hint="cs"/>
          <w:rtl w:val="true"/>
        </w:rPr>
        <w:t>וכו</w:t>
      </w:r>
      <w:r>
        <w:rPr>
          <w:rFonts w:hint="cs"/>
          <w:rtl w:val="true"/>
        </w:rPr>
        <w:t xml:space="preserve">', </w:t>
      </w:r>
      <w:r>
        <w:rPr>
          <w:rFonts w:hint="cs"/>
          <w:rtl w:val="true"/>
        </w:rPr>
        <w:t>כי אם קודם סליחה הראשונה וקודם עקידה</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אלא פרק נ</w:t>
      </w:r>
      <w:r>
        <w:rPr>
          <w:rFonts w:hint="cs"/>
          <w:rtl w:val="true"/>
        </w:rPr>
        <w:t>"</w:t>
      </w:r>
      <w:r>
        <w:rPr>
          <w:rFonts w:hint="cs"/>
          <w:rtl w:val="true"/>
        </w:rPr>
        <w:t>ו אות ג</w:t>
      </w:r>
      <w:r>
        <w:rPr>
          <w:rFonts w:hint="cs"/>
          <w:rtl w:val="true"/>
        </w:rPr>
        <w:t xml:space="preserve">') </w:t>
      </w:r>
      <w:r>
        <w:rPr>
          <w:rtl w:val="true"/>
        </w:rPr>
        <w:t>–</w:t>
      </w:r>
      <w:r>
        <w:rPr>
          <w:rFonts w:hint="cs"/>
          <w:rtl w:val="true"/>
        </w:rPr>
        <w:t xml:space="preserve"> "</w:t>
      </w:r>
      <w:r>
        <w:rPr>
          <w:rFonts w:hint="cs"/>
          <w:rtl w:val="true"/>
        </w:rPr>
        <w:t>אינו אומר אחר י</w:t>
      </w:r>
      <w:r>
        <w:rPr>
          <w:rFonts w:hint="cs"/>
          <w:rtl w:val="true"/>
        </w:rPr>
        <w:t>"</w:t>
      </w:r>
      <w:r>
        <w:rPr>
          <w:rFonts w:hint="cs"/>
          <w:rtl w:val="true"/>
        </w:rPr>
        <w:t>ג מדות כרחם אב וכו</w:t>
      </w:r>
      <w:r>
        <w:rPr>
          <w:rFonts w:hint="cs"/>
          <w:rtl w:val="true"/>
        </w:rPr>
        <w:t xml:space="preserve">' </w:t>
      </w:r>
      <w:r>
        <w:rPr>
          <w:rFonts w:hint="cs"/>
          <w:rtl w:val="true"/>
        </w:rPr>
        <w:t>רק בפעם הראשונה בכל יום מימי הסליחות</w:t>
      </w:r>
      <w:r>
        <w:rPr>
          <w:rFonts w:hint="cs"/>
          <w:rtl w:val="true"/>
        </w:rPr>
        <w:t>".</w:t>
      </w:r>
    </w:p>
    <w:p>
      <w:pPr>
        <w:pStyle w:val="Normal"/>
        <w:bidi w:val="1"/>
        <w:ind w:hanging="240" w:start="224"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וידוי</w:t>
      </w:r>
      <w:r>
        <w:rPr>
          <w:rFonts w:hint="cs"/>
          <w:rtl w:val="true"/>
        </w:rPr>
        <w:t>.</w:t>
      </w:r>
    </w:p>
    <w:p>
      <w:pPr>
        <w:pStyle w:val="Normal"/>
        <w:numPr>
          <w:ilvl w:val="2"/>
          <w:numId w:val="13"/>
        </w:numPr>
        <w:bidi w:val="1"/>
        <w:ind w:hanging="57" w:start="397" w:end="0"/>
        <w:jc w:val="both"/>
        <w:rPr/>
      </w:pPr>
      <w:r>
        <w:rPr>
          <w:rFonts w:hint="cs"/>
          <w:rtl w:val="true"/>
        </w:rPr>
        <w:t>ג</w:t>
      </w:r>
      <w:r>
        <w:rPr>
          <w:rFonts w:hint="cs"/>
          <w:rtl w:val="true"/>
        </w:rPr>
        <w:t xml:space="preserve">' </w:t>
      </w:r>
      <w:r>
        <w:rPr>
          <w:rFonts w:hint="cs"/>
          <w:rtl w:val="true"/>
        </w:rPr>
        <w:t>פעמים</w:t>
      </w:r>
      <w:r>
        <w:rPr>
          <w:rFonts w:hint="cs"/>
          <w:rtl w:val="true"/>
        </w:rPr>
        <w:t>.</w:t>
      </w:r>
    </w:p>
    <w:p>
      <w:pPr>
        <w:pStyle w:val="Normal"/>
        <w:numPr>
          <w:ilvl w:val="3"/>
          <w:numId w:val="13"/>
        </w:numPr>
        <w:bidi w:val="1"/>
        <w:ind w:hanging="57" w:start="567" w:end="0"/>
        <w:jc w:val="both"/>
        <w:rPr/>
      </w:pPr>
      <w:r>
        <w:rPr>
          <w:rtl w:val="true"/>
        </w:rPr>
        <w:t xml:space="preserve">מנהג </w:t>
      </w:r>
      <w:r>
        <w:rPr>
          <w:u w:val="single"/>
          <w:rtl w:val="true"/>
        </w:rPr>
        <w:t>מרשלייאה</w:t>
      </w:r>
      <w:r>
        <w:rPr>
          <w:rtl w:val="true"/>
        </w:rPr>
        <w:t xml:space="preserve"> </w:t>
      </w:r>
      <w:r>
        <w:rPr>
          <w:rFonts w:hint="cs"/>
          <w:rtl w:val="true"/>
        </w:rPr>
        <w:t>(</w:t>
      </w:r>
      <w:r>
        <w:rPr>
          <w:rtl w:val="true"/>
        </w:rPr>
        <w:t>תפלת ר</w:t>
      </w:r>
      <w:r>
        <w:rPr>
          <w:rFonts w:hint="cs"/>
          <w:rtl w:val="true"/>
        </w:rPr>
        <w:t>"</w:t>
      </w:r>
      <w:r>
        <w:rPr>
          <w:rtl w:val="true"/>
        </w:rPr>
        <w:t>ה עמ</w:t>
      </w:r>
      <w:r>
        <w:rPr>
          <w:rFonts w:hint="cs"/>
          <w:rtl w:val="true"/>
        </w:rPr>
        <w:t>'</w:t>
      </w:r>
      <w:r>
        <w:rPr>
          <w:rtl w:val="true"/>
        </w:rPr>
        <w:t xml:space="preserve"> </w:t>
      </w:r>
      <w:r>
        <w:rPr>
          <w:rFonts w:hint="cs"/>
          <w:rtl w:val="true"/>
        </w:rPr>
        <w:t>קכ</w:t>
      </w:r>
      <w:r>
        <w:rPr>
          <w:rFonts w:hint="cs"/>
          <w:rtl w:val="true"/>
        </w:rPr>
        <w:t>"</w:t>
      </w:r>
      <w:r>
        <w:rPr>
          <w:rFonts w:hint="cs"/>
          <w:rtl w:val="true"/>
        </w:rPr>
        <w:t>ז</w:t>
      </w:r>
      <w:r>
        <w:rPr>
          <w:rFonts w:hint="cs"/>
          <w:rtl w:val="true"/>
        </w:rPr>
        <w:t>).</w:t>
      </w:r>
    </w:p>
    <w:p>
      <w:pPr>
        <w:pStyle w:val="Normal"/>
        <w:numPr>
          <w:ilvl w:val="3"/>
          <w:numId w:val="13"/>
        </w:numPr>
        <w:bidi w:val="1"/>
        <w:ind w:hanging="57" w:start="567" w:end="0"/>
        <w:jc w:val="both"/>
        <w:rPr/>
      </w:pP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w:t>
      </w:r>
      <w:r>
        <w:rPr>
          <w:rtl w:val="true"/>
        </w:rPr>
        <w:t>) –</w:t>
      </w:r>
      <w:r>
        <w:rPr>
          <w:rFonts w:hint="cs"/>
          <w:rtl w:val="true"/>
        </w:rPr>
        <w:t xml:space="preserve"> "</w:t>
      </w:r>
      <w:r>
        <w:rPr>
          <w:rtl w:val="true"/>
        </w:rPr>
        <w:t>ואומרים בכל יום שלשה פעמים וידוי קודם עלות השחר</w:t>
      </w:r>
      <w:r>
        <w:rPr>
          <w:rtl w:val="true"/>
        </w:rPr>
        <w:t xml:space="preserve">, </w:t>
      </w:r>
      <w:r>
        <w:rPr>
          <w:rtl w:val="true"/>
        </w:rPr>
        <w:t>מלבד בערב יום כפור שאין אומרים אותו אלא פעם אחת</w:t>
      </w:r>
      <w:r>
        <w:rPr>
          <w:rFonts w:hint="cs"/>
          <w:rtl w:val="true"/>
        </w:rPr>
        <w:t>".</w:t>
      </w:r>
    </w:p>
    <w:p>
      <w:pPr>
        <w:pStyle w:val="Normal"/>
        <w:numPr>
          <w:ilvl w:val="3"/>
          <w:numId w:val="13"/>
        </w:numPr>
        <w:bidi w:val="1"/>
        <w:ind w:hanging="57" w:start="567" w:end="0"/>
        <w:jc w:val="both"/>
        <w:rPr/>
      </w:pPr>
      <w:r>
        <w:rPr>
          <w:rFonts w:hint="cs"/>
          <w:u w:val="single"/>
          <w:rtl w:val="true"/>
        </w:rPr>
        <w:t>ברכ</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w:t>
      </w:r>
      <w:r>
        <w:rPr>
          <w:rFonts w:hint="cs"/>
          <w:rtl w:val="true"/>
        </w:rPr>
        <w:t>).</w:t>
      </w:r>
    </w:p>
    <w:p>
      <w:pPr>
        <w:pStyle w:val="Normal"/>
        <w:numPr>
          <w:ilvl w:val="3"/>
          <w:numId w:val="13"/>
        </w:numPr>
        <w:bidi w:val="1"/>
        <w:ind w:hanging="57" w:start="567" w:end="0"/>
        <w:jc w:val="both"/>
        <w:rPr/>
      </w:pPr>
      <w:r>
        <w:rPr>
          <w:rFonts w:hint="cs"/>
          <w:u w:val="single"/>
          <w:rtl w:val="true"/>
        </w:rPr>
        <w:t>שלחן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 סעי</w:t>
      </w:r>
      <w:r>
        <w:rPr>
          <w:rFonts w:hint="cs"/>
          <w:rtl w:val="true"/>
        </w:rPr>
        <w:t xml:space="preserve">' </w:t>
      </w:r>
      <w:r>
        <w:rPr>
          <w:rFonts w:hint="cs"/>
          <w:rtl w:val="true"/>
        </w:rPr>
        <w:t>ב</w:t>
      </w:r>
      <w:r>
        <w:rPr>
          <w:rFonts w:hint="cs"/>
          <w:rtl w:val="true"/>
        </w:rPr>
        <w:t>').</w:t>
      </w:r>
    </w:p>
    <w:p>
      <w:pPr>
        <w:pStyle w:val="Normal"/>
        <w:numPr>
          <w:ilvl w:val="3"/>
          <w:numId w:val="13"/>
        </w:numPr>
        <w:bidi w:val="1"/>
        <w:ind w:hanging="57" w:start="56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ח</w:t>
      </w:r>
      <w:r>
        <w:rPr>
          <w:rFonts w:hint="cs"/>
          <w:rtl w:val="true"/>
        </w:rPr>
        <w:t>).</w:t>
      </w:r>
    </w:p>
    <w:p>
      <w:pPr>
        <w:pStyle w:val="Normal"/>
        <w:numPr>
          <w:ilvl w:val="3"/>
          <w:numId w:val="13"/>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 ס</w:t>
      </w:r>
      <w:r>
        <w:rPr>
          <w:rFonts w:hint="cs"/>
          <w:rtl w:val="true"/>
        </w:rPr>
        <w:t>"</w:t>
      </w:r>
      <w:r>
        <w:rPr>
          <w:rFonts w:hint="cs"/>
          <w:rtl w:val="true"/>
        </w:rPr>
        <w:t>ק ו</w:t>
      </w:r>
      <w:r>
        <w:rPr>
          <w:rFonts w:hint="cs"/>
          <w:rtl w:val="true"/>
        </w:rPr>
        <w:t>'</w:t>
      </w:r>
      <w:r>
        <w:rPr>
          <w:rtl w:val="true"/>
        </w:rPr>
        <w:t>) –</w:t>
      </w:r>
      <w:r>
        <w:rPr>
          <w:rFonts w:hint="cs"/>
          <w:rtl w:val="true"/>
        </w:rPr>
        <w:t xml:space="preserve"> "</w:t>
      </w:r>
      <w:r>
        <w:rPr>
          <w:rtl w:val="true"/>
        </w:rPr>
        <w:t>ג</w:t>
      </w:r>
      <w:r>
        <w:rPr>
          <w:rtl w:val="true"/>
        </w:rPr>
        <w:t>"</w:t>
      </w:r>
      <w:r>
        <w:rPr>
          <w:rtl w:val="true"/>
        </w:rPr>
        <w:t>פ וידוי</w:t>
      </w:r>
      <w:r>
        <w:rPr>
          <w:rFonts w:hint="cs"/>
          <w:rtl w:val="true"/>
        </w:rPr>
        <w:t>.</w:t>
      </w:r>
      <w:r>
        <w:rPr>
          <w:rtl w:val="true"/>
        </w:rPr>
        <w:t xml:space="preserve"> </w:t>
      </w:r>
      <w:r>
        <w:rPr>
          <w:rtl w:val="true"/>
        </w:rPr>
        <w:t>וכן מיום א</w:t>
      </w:r>
      <w:r>
        <w:rPr>
          <w:rtl w:val="true"/>
        </w:rPr>
        <w:t xml:space="preserve">' </w:t>
      </w:r>
      <w:r>
        <w:rPr>
          <w:rtl w:val="true"/>
        </w:rPr>
        <w:t>דסליחות עד ער</w:t>
      </w:r>
      <w:r>
        <w:rPr>
          <w:rtl w:val="true"/>
        </w:rPr>
        <w:t>"</w:t>
      </w:r>
      <w:r>
        <w:rPr>
          <w:rtl w:val="true"/>
        </w:rPr>
        <w:t>ה כן משמע במנהגים</w:t>
      </w:r>
      <w:r>
        <w:rPr>
          <w:rFonts w:hint="cs"/>
          <w:rtl w:val="true"/>
        </w:rPr>
        <w:t>".</w:t>
      </w:r>
    </w:p>
    <w:p>
      <w:pPr>
        <w:pStyle w:val="Normal"/>
        <w:numPr>
          <w:ilvl w:val="3"/>
          <w:numId w:val="13"/>
        </w:numPr>
        <w:bidi w:val="1"/>
        <w:ind w:hanging="57" w:start="567" w:end="0"/>
        <w:jc w:val="both"/>
        <w:rPr>
          <w:rFonts w:hint="cs"/>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 סעי</w:t>
      </w:r>
      <w:r>
        <w:rPr>
          <w:rFonts w:hint="cs"/>
          <w:rtl w:val="true"/>
        </w:rPr>
        <w:t xml:space="preserve">' </w:t>
      </w:r>
      <w:r>
        <w:rPr>
          <w:rFonts w:hint="cs"/>
          <w:rtl w:val="true"/>
        </w:rPr>
        <w:t>י</w:t>
      </w:r>
      <w:r>
        <w:rPr>
          <w:rFonts w:hint="cs"/>
          <w:rtl w:val="true"/>
        </w:rPr>
        <w:t>"</w:t>
      </w:r>
      <w:r>
        <w:rPr>
          <w:rFonts w:hint="cs"/>
          <w:rtl w:val="true"/>
        </w:rPr>
        <w:t>ח</w:t>
      </w:r>
      <w:r>
        <w:rPr>
          <w:rFonts w:hint="cs"/>
          <w:rtl w:val="true"/>
        </w:rPr>
        <w:t>).</w:t>
      </w:r>
    </w:p>
    <w:p>
      <w:pPr>
        <w:pStyle w:val="Normal"/>
        <w:numPr>
          <w:ilvl w:val="2"/>
          <w:numId w:val="13"/>
        </w:numPr>
        <w:bidi w:val="1"/>
        <w:ind w:hanging="57" w:start="397" w:end="0"/>
        <w:jc w:val="both"/>
        <w:rPr/>
      </w:pPr>
      <w:r>
        <w:rPr>
          <w:rFonts w:hint="cs"/>
          <w:rtl w:val="true"/>
        </w:rPr>
        <w:t>רק פעם אחת</w:t>
      </w:r>
      <w:r>
        <w:rPr>
          <w:rFonts w:hint="cs"/>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rFonts w:hint="cs"/>
          <w:u w:val="single"/>
          <w:rtl w:val="true"/>
        </w:rPr>
        <w:t>אריז</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שער הכוונות נ</w:t>
      </w:r>
      <w:r>
        <w:rPr>
          <w:rFonts w:hint="cs"/>
          <w:rtl w:val="true"/>
        </w:rPr>
        <w:t>"</w:t>
      </w:r>
      <w:r>
        <w:rPr>
          <w:rFonts w:hint="cs"/>
          <w:rtl w:val="true"/>
        </w:rPr>
        <w:t>א</w:t>
      </w:r>
      <w:r>
        <w:rPr>
          <w:rFonts w:hint="cs"/>
          <w:rtl w:val="true"/>
        </w:rPr>
        <w:t>-</w:t>
      </w:r>
      <w:r>
        <w:rPr>
          <w:rFonts w:hint="cs"/>
          <w:rtl w:val="true"/>
        </w:rPr>
        <w:t>ג ד</w:t>
      </w:r>
      <w:r>
        <w:rPr>
          <w:rFonts w:hint="cs"/>
          <w:rtl w:val="true"/>
        </w:rPr>
        <w:t>"</w:t>
      </w:r>
      <w:r>
        <w:rPr>
          <w:rFonts w:hint="cs"/>
          <w:rtl w:val="true"/>
        </w:rPr>
        <w:t>ה בברכת</w:t>
      </w:r>
      <w:r>
        <w:rPr>
          <w:rtl w:val="true"/>
        </w:rPr>
        <w:t>) –</w:t>
      </w:r>
      <w:r>
        <w:rPr>
          <w:rFonts w:hint="cs"/>
          <w:rtl w:val="true"/>
        </w:rPr>
        <w:t xml:space="preserve"> "</w:t>
      </w:r>
      <w:r>
        <w:rPr>
          <w:rtl w:val="true"/>
        </w:rPr>
        <w:t xml:space="preserve">גם לא ירבה בוידויים פעמים הרבה כי אדרבה הכופל ודויו הוא </w:t>
      </w:r>
      <w:r>
        <w:rPr>
          <w:b/>
          <w:b/>
          <w:bCs/>
          <w:rtl w:val="true"/>
        </w:rPr>
        <w:t>ככלב שב על קיאו</w:t>
      </w:r>
      <w:r>
        <w:rPr>
          <w:rtl w:val="true"/>
        </w:rPr>
        <w:t xml:space="preserve"> ע</w:t>
      </w:r>
      <w:r>
        <w:rPr>
          <w:rtl w:val="true"/>
        </w:rPr>
        <w:t>"</w:t>
      </w:r>
      <w:r>
        <w:rPr>
          <w:rtl w:val="true"/>
        </w:rPr>
        <w:t>ד מ</w:t>
      </w:r>
      <w:r>
        <w:rPr>
          <w:rtl w:val="true"/>
        </w:rPr>
        <w:t>"</w:t>
      </w:r>
      <w:r>
        <w:rPr>
          <w:rtl w:val="true"/>
        </w:rPr>
        <w:t>ש רז</w:t>
      </w:r>
      <w:r>
        <w:rPr>
          <w:rtl w:val="true"/>
        </w:rPr>
        <w:t>"</w:t>
      </w:r>
      <w:r>
        <w:rPr>
          <w:rtl w:val="true"/>
        </w:rPr>
        <w:t>ל עבירות שהתודה עליהם ביוה</w:t>
      </w:r>
      <w:r>
        <w:rPr>
          <w:rtl w:val="true"/>
        </w:rPr>
        <w:t>"</w:t>
      </w:r>
      <w:r>
        <w:rPr>
          <w:rtl w:val="true"/>
        </w:rPr>
        <w:t>כ הזה כו</w:t>
      </w:r>
      <w:r>
        <w:rPr>
          <w:rtl w:val="true"/>
        </w:rPr>
        <w:t>'</w:t>
      </w:r>
      <w:r>
        <w:rPr>
          <w:rFonts w:hint="cs"/>
          <w:rtl w:val="true"/>
        </w:rPr>
        <w:t>".</w:t>
      </w:r>
    </w:p>
    <w:p>
      <w:pPr>
        <w:pStyle w:val="Normal"/>
        <w:numPr>
          <w:ilvl w:val="3"/>
          <w:numId w:val="13"/>
        </w:numPr>
        <w:bidi w:val="1"/>
        <w:ind w:hanging="57" w:start="567" w:end="0"/>
        <w:jc w:val="both"/>
        <w:rPr/>
      </w:pP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ג</w:t>
      </w:r>
      <w:r>
        <w:rPr>
          <w:rtl w:val="true"/>
        </w:rPr>
        <w:t>"</w:t>
      </w:r>
      <w:r>
        <w:rPr>
          <w:rtl w:val="true"/>
        </w:rPr>
        <w:t>פ</w:t>
      </w:r>
      <w:r>
        <w:rPr>
          <w:rtl w:val="true"/>
        </w:rPr>
        <w:t xml:space="preserve">. </w:t>
      </w:r>
      <w:r>
        <w:rPr>
          <w:rtl w:val="true"/>
        </w:rPr>
        <w:t>והאר</w:t>
      </w:r>
      <w:r>
        <w:rPr>
          <w:rtl w:val="true"/>
        </w:rPr>
        <w:t>"</w:t>
      </w:r>
      <w:r>
        <w:rPr>
          <w:rtl w:val="true"/>
        </w:rPr>
        <w:t>י ז</w:t>
      </w:r>
      <w:r>
        <w:rPr>
          <w:rtl w:val="true"/>
        </w:rPr>
        <w:t>"</w:t>
      </w:r>
      <w:r>
        <w:rPr>
          <w:rtl w:val="true"/>
        </w:rPr>
        <w:t>ל בספר הכוונות כתב שא</w:t>
      </w:r>
      <w:r>
        <w:rPr>
          <w:rtl w:val="true"/>
        </w:rPr>
        <w:t>"</w:t>
      </w:r>
      <w:r>
        <w:rPr>
          <w:rtl w:val="true"/>
        </w:rPr>
        <w:t>ל רק פעם א</w:t>
      </w:r>
      <w:r>
        <w:rPr>
          <w:rtl w:val="true"/>
        </w:rPr>
        <w:t>'</w:t>
      </w:r>
      <w:r>
        <w:rPr>
          <w:rFonts w:hint="cs"/>
          <w:rtl w:val="true"/>
        </w:rPr>
        <w:t>".</w:t>
      </w:r>
    </w:p>
    <w:p>
      <w:pPr>
        <w:pStyle w:val="Normal"/>
        <w:numPr>
          <w:ilvl w:val="3"/>
          <w:numId w:val="13"/>
        </w:numPr>
        <w:bidi w:val="1"/>
        <w:ind w:hanging="57" w:start="567" w:end="0"/>
        <w:jc w:val="both"/>
        <w:rPr/>
      </w:pPr>
      <w:r>
        <w:rPr>
          <w:rFonts w:hint="cs"/>
          <w:u w:val="single"/>
          <w:rtl w:val="true"/>
        </w:rPr>
        <w:t>גר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מעשה רב אות ר</w:t>
      </w:r>
      <w:r>
        <w:rPr>
          <w:rFonts w:hint="cs"/>
          <w:rtl w:val="true"/>
        </w:rPr>
        <w:t>"</w:t>
      </w:r>
      <w:r>
        <w:rPr>
          <w:rFonts w:hint="cs"/>
          <w:rtl w:val="true"/>
        </w:rPr>
        <w:t>ב</w:t>
      </w:r>
      <w:r>
        <w:rPr>
          <w:rtl w:val="true"/>
        </w:rPr>
        <w:t>) –</w:t>
      </w:r>
      <w:r>
        <w:rPr>
          <w:rFonts w:hint="cs"/>
          <w:rtl w:val="true"/>
        </w:rPr>
        <w:t xml:space="preserve"> "</w:t>
      </w:r>
      <w:r>
        <w:rPr>
          <w:rtl w:val="true"/>
        </w:rPr>
        <w:t>בסליחות א</w:t>
      </w:r>
      <w:r>
        <w:rPr>
          <w:rFonts w:hint="cs"/>
          <w:rtl w:val="true"/>
        </w:rPr>
        <w:t>"</w:t>
      </w:r>
      <w:r>
        <w:rPr>
          <w:rtl w:val="true"/>
        </w:rPr>
        <w:t>א וידוי אשמנו כ</w:t>
      </w:r>
      <w:r>
        <w:rPr>
          <w:rFonts w:hint="cs"/>
          <w:rtl w:val="true"/>
        </w:rPr>
        <w:t>"</w:t>
      </w:r>
      <w:r>
        <w:rPr>
          <w:rtl w:val="true"/>
        </w:rPr>
        <w:t>א פעם</w:t>
      </w:r>
      <w:r>
        <w:rPr>
          <w:rFonts w:hint="cs"/>
          <w:rtl w:val="true"/>
        </w:rPr>
        <w:t xml:space="preserve"> </w:t>
      </w:r>
      <w:r>
        <w:rPr>
          <w:rtl w:val="true"/>
        </w:rPr>
        <w:t xml:space="preserve">אחד ולא </w:t>
      </w:r>
      <w:r>
        <w:rPr>
          <w:rFonts w:hint="cs"/>
          <w:rtl w:val="true"/>
        </w:rPr>
        <w:t>ג</w:t>
      </w:r>
      <w:r>
        <w:rPr>
          <w:rFonts w:hint="cs"/>
          <w:rtl w:val="true"/>
        </w:rPr>
        <w:t>"</w:t>
      </w:r>
      <w:r>
        <w:rPr>
          <w:rtl w:val="true"/>
        </w:rPr>
        <w:t>פ</w:t>
      </w:r>
      <w:r>
        <w:rPr>
          <w:rFonts w:hint="cs"/>
          <w:rtl w:val="true"/>
        </w:rPr>
        <w:t>".</w:t>
      </w:r>
    </w:p>
    <w:p>
      <w:pPr>
        <w:pStyle w:val="Normal"/>
        <w:numPr>
          <w:ilvl w:val="3"/>
          <w:numId w:val="13"/>
        </w:numPr>
        <w:bidi w:val="1"/>
        <w:ind w:hanging="57" w:start="567" w:end="0"/>
        <w:jc w:val="both"/>
        <w:rPr/>
      </w:pPr>
      <w:r>
        <w:rPr>
          <w:rFonts w:hint="cs"/>
          <w:u w:val="single"/>
          <w:rtl w:val="true"/>
        </w:rPr>
        <w:t>חפץ חיים</w:t>
      </w:r>
      <w:r>
        <w:rPr>
          <w:rFonts w:hint="cs"/>
          <w:rtl w:val="true"/>
        </w:rPr>
        <w:t xml:space="preserve"> </w:t>
      </w:r>
      <w:r>
        <w:rPr>
          <w:rFonts w:hint="cs"/>
          <w:rtl w:val="true"/>
        </w:rPr>
        <w:t>(</w:t>
      </w:r>
      <w:r>
        <w:rPr>
          <w:rFonts w:hint="cs"/>
          <w:rtl w:val="true"/>
        </w:rPr>
        <w:t>הצדיק ר</w:t>
      </w:r>
      <w:r>
        <w:rPr>
          <w:rFonts w:hint="cs"/>
          <w:rtl w:val="true"/>
        </w:rPr>
        <w:t xml:space="preserve">' </w:t>
      </w:r>
      <w:r>
        <w:rPr>
          <w:rFonts w:hint="cs"/>
          <w:rtl w:val="true"/>
        </w:rPr>
        <w:t>שלמה עמ</w:t>
      </w:r>
      <w:r>
        <w:rPr>
          <w:rFonts w:hint="cs"/>
          <w:rtl w:val="true"/>
        </w:rPr>
        <w:t xml:space="preserve">' </w:t>
      </w:r>
      <w:r>
        <w:rPr>
          <w:rFonts w:hint="cs"/>
          <w:rtl w:val="true"/>
        </w:rPr>
        <w:t>מ</w:t>
      </w:r>
      <w:r>
        <w:rPr>
          <w:rFonts w:hint="cs"/>
          <w:rtl w:val="true"/>
        </w:rPr>
        <w:t>"</w:t>
      </w:r>
      <w:r>
        <w:rPr>
          <w:rFonts w:hint="cs"/>
          <w:rtl w:val="true"/>
        </w:rPr>
        <w:t>א אות ס</w:t>
      </w:r>
      <w:r>
        <w:rPr>
          <w:rFonts w:hint="cs"/>
          <w:rtl w:val="true"/>
        </w:rPr>
        <w:t xml:space="preserve">') </w:t>
      </w:r>
      <w:r>
        <w:rPr>
          <w:rtl w:val="true"/>
        </w:rPr>
        <w:t>–</w:t>
      </w:r>
      <w:r>
        <w:rPr>
          <w:rFonts w:hint="cs"/>
          <w:rtl w:val="true"/>
        </w:rPr>
        <w:t xml:space="preserve"> "</w:t>
      </w:r>
      <w:r>
        <w:rPr>
          <w:rtl w:val="true"/>
        </w:rPr>
        <w:t>דער חפץ חיים האט נישט געקענט ליידן זאגן דריי מאל אשמנו וגו</w:t>
      </w:r>
      <w:r>
        <w:rPr>
          <w:rtl w:val="true"/>
        </w:rPr>
        <w:t>'</w:t>
      </w:r>
      <w:r>
        <w:rPr>
          <w:rFonts w:hint="cs"/>
          <w:rtl w:val="true"/>
        </w:rPr>
        <w:t>.</w:t>
      </w:r>
      <w:r>
        <w:rPr>
          <w:rtl w:val="true"/>
        </w:rPr>
        <w:t xml:space="preserve"> </w:t>
      </w:r>
      <w:r>
        <w:rPr>
          <w:rtl w:val="true"/>
        </w:rPr>
        <w:t xml:space="preserve">היה אומר על זה </w:t>
      </w:r>
      <w:r>
        <w:rPr>
          <w:rFonts w:hint="cs"/>
          <w:rtl w:val="true"/>
        </w:rPr>
        <w:t>'</w:t>
      </w:r>
      <w:r>
        <w:rPr>
          <w:rtl w:val="true"/>
        </w:rPr>
        <w:t>זאגא</w:t>
      </w:r>
      <w:r>
        <w:rPr>
          <w:rFonts w:hint="cs"/>
          <w:rtl w:val="true"/>
        </w:rPr>
        <w:t>כ</w:t>
      </w:r>
      <w:r>
        <w:rPr>
          <w:rtl w:val="true"/>
        </w:rPr>
        <w:t>ץ איז זעגאכץ</w:t>
      </w:r>
      <w:r>
        <w:rPr>
          <w:rFonts w:hint="cs"/>
          <w:rtl w:val="true"/>
        </w:rPr>
        <w:t>.</w:t>
      </w:r>
      <w:r>
        <w:rPr>
          <w:rtl w:val="true"/>
        </w:rPr>
        <w:t xml:space="preserve"> </w:t>
      </w:r>
      <w:r>
        <w:rPr>
          <w:rtl w:val="true"/>
        </w:rPr>
        <w:t>ואמר לי כי על חטא גדר אחרת לה</w:t>
      </w:r>
      <w:r>
        <w:rPr>
          <w:rFonts w:hint="cs"/>
          <w:rtl w:val="true"/>
        </w:rPr>
        <w:t>,</w:t>
      </w:r>
      <w:r>
        <w:rPr>
          <w:rtl w:val="true"/>
        </w:rPr>
        <w:t xml:space="preserve"> </w:t>
      </w:r>
      <w:r>
        <w:rPr>
          <w:rtl w:val="true"/>
        </w:rPr>
        <w:t>שעיקר הודוי הוא על הלפניך</w:t>
      </w:r>
      <w:r>
        <w:rPr>
          <w:rFonts w:hint="cs"/>
          <w:rtl w:val="true"/>
        </w:rPr>
        <w:t>".</w:t>
      </w:r>
    </w:p>
    <w:p>
      <w:pPr>
        <w:pStyle w:val="Normal"/>
        <w:numPr>
          <w:ilvl w:val="3"/>
          <w:numId w:val="13"/>
        </w:numPr>
        <w:bidi w:val="1"/>
        <w:ind w:hanging="57" w:start="56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קס</w:t>
      </w:r>
      <w:r>
        <w:rPr>
          <w:rFonts w:hint="cs"/>
          <w:rtl w:val="true"/>
        </w:rPr>
        <w:t>"</w:t>
      </w:r>
      <w:r>
        <w:rPr>
          <w:rFonts w:hint="cs"/>
          <w:rtl w:val="true"/>
        </w:rPr>
        <w:t>ח אות ט</w:t>
      </w:r>
      <w:r>
        <w:rPr>
          <w:rFonts w:hint="cs"/>
          <w:rtl w:val="true"/>
        </w:rPr>
        <w:t>"</w:t>
      </w:r>
      <w:r>
        <w:rPr>
          <w:rFonts w:hint="cs"/>
          <w:rtl w:val="true"/>
        </w:rPr>
        <w:t>ז</w:t>
      </w:r>
      <w:r>
        <w:rPr>
          <w:rtl w:val="true"/>
        </w:rPr>
        <w:t xml:space="preserve">) </w:t>
      </w:r>
      <w:r>
        <w:rPr>
          <w:rFonts w:hint="cs"/>
          <w:rtl w:val="true"/>
        </w:rPr>
        <w:t xml:space="preserve">- </w:t>
      </w:r>
      <w:r>
        <w:rPr>
          <w:rFonts w:hint="cs"/>
          <w:rtl w:val="true"/>
        </w:rPr>
        <w:t>לשונו מובא לקמן</w:t>
      </w:r>
      <w:r>
        <w:rPr>
          <w:rFonts w:hint="cs"/>
          <w:rtl w:val="true"/>
        </w:rPr>
        <w:t>.</w:t>
      </w:r>
    </w:p>
    <w:p>
      <w:pPr>
        <w:pStyle w:val="Normal"/>
        <w:numPr>
          <w:ilvl w:val="3"/>
          <w:numId w:val="13"/>
        </w:numPr>
        <w:bidi w:val="1"/>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גליון מסביב לשולחן מספר ק</w:t>
      </w:r>
      <w:r>
        <w:rPr>
          <w:rFonts w:hint="cs"/>
          <w:rtl w:val="true"/>
        </w:rPr>
        <w:t>"</w:t>
      </w:r>
      <w:r>
        <w:rPr>
          <w:rFonts w:hint="cs"/>
          <w:rtl w:val="true"/>
        </w:rPr>
        <w:t xml:space="preserve">ט </w:t>
      </w:r>
      <w:r>
        <w:rPr>
          <w:rFonts w:hint="cs"/>
          <w:rtl w:val="true"/>
        </w:rPr>
        <w:t>'</w:t>
      </w:r>
      <w:r>
        <w:rPr>
          <w:rFonts w:hint="cs"/>
          <w:rtl w:val="true"/>
        </w:rPr>
        <w:t>סליחות</w:t>
      </w:r>
      <w:r>
        <w:rPr>
          <w:rFonts w:hint="cs"/>
          <w:rtl w:val="true"/>
        </w:rPr>
        <w:t xml:space="preserve">', </w:t>
      </w:r>
      <w:r>
        <w:rPr>
          <w:rtl w:val="true"/>
        </w:rPr>
        <w:t xml:space="preserve">אשרי האיש </w:t>
      </w:r>
      <w:r>
        <w:rPr>
          <w:rFonts w:hint="cs"/>
          <w:rtl w:val="true"/>
        </w:rPr>
        <w:t>או</w:t>
      </w:r>
      <w:r>
        <w:rPr>
          <w:rFonts w:hint="cs"/>
          <w:rtl w:val="true"/>
        </w:rPr>
        <w:t>"</w:t>
      </w:r>
      <w:r>
        <w:rPr>
          <w:rFonts w:hint="cs"/>
          <w:rtl w:val="true"/>
        </w:rPr>
        <w:t xml:space="preserve">ח </w:t>
      </w:r>
      <w:r>
        <w:rPr>
          <w:rtl w:val="true"/>
        </w:rPr>
        <w:t>ח</w:t>
      </w:r>
      <w:r>
        <w:rPr>
          <w:rtl w:val="true"/>
        </w:rPr>
        <w:t>"</w:t>
      </w:r>
      <w:r>
        <w:rPr>
          <w:rtl w:val="true"/>
        </w:rPr>
        <w:t>ג פרק י</w:t>
      </w:r>
      <w:r>
        <w:rPr>
          <w:rtl w:val="true"/>
        </w:rPr>
        <w:t>"</w:t>
      </w:r>
      <w:r>
        <w:rPr>
          <w:rtl w:val="true"/>
        </w:rPr>
        <w:t xml:space="preserve">ג </w:t>
      </w:r>
      <w:r>
        <w:rPr>
          <w:rFonts w:hint="cs"/>
          <w:rtl w:val="true"/>
        </w:rPr>
        <w:t>אות י</w:t>
      </w:r>
      <w:r>
        <w:rPr>
          <w:rFonts w:hint="cs"/>
          <w:rtl w:val="true"/>
        </w:rPr>
        <w:t>"</w:t>
      </w:r>
      <w:r>
        <w:rPr>
          <w:rFonts w:hint="cs"/>
          <w:rtl w:val="true"/>
        </w:rPr>
        <w:t>ז</w:t>
      </w:r>
      <w:r>
        <w:rPr>
          <w:rFonts w:hint="cs"/>
          <w:rtl w:val="true"/>
        </w:rPr>
        <w:t>.</w:t>
      </w:r>
      <w:r>
        <w:rPr>
          <w:rFonts w:hint="cs"/>
          <w:rtl w:val="true"/>
        </w:rPr>
        <w:t>א</w:t>
      </w:r>
      <w:r>
        <w:rPr>
          <w:rFonts w:hint="cs"/>
          <w:rtl w:val="true"/>
        </w:rPr>
        <w:t>'</w:t>
      </w:r>
      <w:r>
        <w:rPr>
          <w:rtl w:val="true"/>
        </w:rPr>
        <w:t>) –</w:t>
      </w:r>
      <w:r>
        <w:rPr>
          <w:rFonts w:hint="cs"/>
          <w:rtl w:val="true"/>
        </w:rPr>
        <w:t xml:space="preserve"> "</w:t>
      </w:r>
      <w:r>
        <w:rPr>
          <w:rFonts w:hint="cs"/>
          <w:rtl w:val="true"/>
        </w:rPr>
        <w:t>והכי נהוג</w:t>
      </w:r>
      <w:r>
        <w:rPr>
          <w:rFonts w:hint="cs"/>
          <w:rtl w:val="true"/>
        </w:rPr>
        <w:t>".</w:t>
      </w:r>
    </w:p>
    <w:p>
      <w:pPr>
        <w:pStyle w:val="Normal"/>
        <w:numPr>
          <w:ilvl w:val="3"/>
          <w:numId w:val="13"/>
        </w:numPr>
        <w:bidi w:val="1"/>
        <w:ind w:hanging="57" w:start="56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אלא פרק נ</w:t>
      </w:r>
      <w:r>
        <w:rPr>
          <w:rtl w:val="true"/>
        </w:rPr>
        <w:t>"</w:t>
      </w:r>
      <w:r>
        <w:rPr>
          <w:rtl w:val="true"/>
        </w:rPr>
        <w:t xml:space="preserve">ו </w:t>
      </w:r>
      <w:r>
        <w:rPr>
          <w:rFonts w:hint="cs"/>
          <w:rtl w:val="true"/>
        </w:rPr>
        <w:t>אות</w:t>
      </w:r>
      <w:r>
        <w:rPr>
          <w:rtl w:val="true"/>
        </w:rPr>
        <w:t xml:space="preserve"> </w:t>
      </w:r>
      <w:r>
        <w:rPr>
          <w:rFonts w:hint="cs"/>
          <w:rtl w:val="true"/>
        </w:rPr>
        <w:t>ה</w:t>
      </w:r>
      <w:r>
        <w:rPr>
          <w:rtl w:val="true"/>
        </w:rPr>
        <w:t>')</w:t>
      </w:r>
      <w:r>
        <w:rPr>
          <w:rFonts w:hint="cs"/>
          <w:rtl w:val="true"/>
        </w:rPr>
        <w:t>.</w:t>
      </w:r>
    </w:p>
    <w:p>
      <w:pPr>
        <w:pStyle w:val="Normal"/>
        <w:numPr>
          <w:ilvl w:val="4"/>
          <w:numId w:val="13"/>
        </w:numPr>
        <w:bidi w:val="1"/>
        <w:ind w:hanging="57" w:start="737" w:end="0"/>
        <w:jc w:val="both"/>
        <w:rPr>
          <w:rFonts w:hint="cs"/>
        </w:rPr>
      </w:pPr>
      <w:r>
        <w:rPr>
          <w:rFonts w:hint="cs"/>
          <w:rtl w:val="true"/>
        </w:rPr>
        <w:t xml:space="preserve">לדלג עד משיח צדקך </w:t>
      </w:r>
      <w:r>
        <w:rPr>
          <w:rtl w:val="true"/>
        </w:rPr>
        <w:t>–</w:t>
      </w:r>
      <w:r>
        <w:rPr>
          <w:rFonts w:hint="cs"/>
          <w:rtl w:val="true"/>
        </w:rPr>
        <w:t xml:space="preserve"> </w:t>
      </w: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קס</w:t>
      </w:r>
      <w:r>
        <w:rPr>
          <w:rFonts w:hint="cs"/>
          <w:rtl w:val="true"/>
        </w:rPr>
        <w:t>"</w:t>
      </w:r>
      <w:r>
        <w:rPr>
          <w:rFonts w:hint="cs"/>
          <w:rtl w:val="true"/>
        </w:rPr>
        <w:t>ח אות ט</w:t>
      </w:r>
      <w:r>
        <w:rPr>
          <w:rFonts w:hint="cs"/>
          <w:rtl w:val="true"/>
        </w:rPr>
        <w:t>"</w:t>
      </w:r>
      <w:r>
        <w:rPr>
          <w:rFonts w:hint="cs"/>
          <w:rtl w:val="true"/>
        </w:rPr>
        <w:t>ז</w:t>
      </w:r>
      <w:r>
        <w:rPr>
          <w:rFonts w:hint="cs"/>
          <w:rtl w:val="true"/>
        </w:rPr>
        <w:t>, "</w:t>
      </w:r>
      <w:r>
        <w:rPr>
          <w:rFonts w:hint="cs"/>
          <w:rtl w:val="true"/>
        </w:rPr>
        <w:t>הודאי אשמנו בגדנו וכו</w:t>
      </w:r>
      <w:r>
        <w:rPr>
          <w:rFonts w:hint="cs"/>
          <w:rtl w:val="true"/>
        </w:rPr>
        <w:t xml:space="preserve">' </w:t>
      </w:r>
      <w:r>
        <w:rPr>
          <w:rFonts w:hint="cs"/>
          <w:rtl w:val="true"/>
        </w:rPr>
        <w:t>שבסליחות אמר מו</w:t>
      </w:r>
      <w:r>
        <w:rPr>
          <w:rFonts w:hint="cs"/>
          <w:rtl w:val="true"/>
        </w:rPr>
        <w:t>"</w:t>
      </w:r>
      <w:r>
        <w:rPr>
          <w:rFonts w:hint="cs"/>
          <w:rtl w:val="true"/>
        </w:rPr>
        <w:t>ר רק פעם אחת</w:t>
      </w:r>
      <w:r>
        <w:rPr>
          <w:rFonts w:hint="cs"/>
          <w:rtl w:val="true"/>
        </w:rPr>
        <w:t xml:space="preserve">, </w:t>
      </w:r>
      <w:r>
        <w:rPr>
          <w:rFonts w:hint="cs"/>
          <w:rtl w:val="true"/>
        </w:rPr>
        <w:t>ולא ג</w:t>
      </w:r>
      <w:r>
        <w:rPr>
          <w:rFonts w:hint="cs"/>
          <w:rtl w:val="true"/>
        </w:rPr>
        <w:t>"</w:t>
      </w:r>
      <w:r>
        <w:rPr>
          <w:rFonts w:hint="cs"/>
          <w:rtl w:val="true"/>
        </w:rPr>
        <w:t>פ כמו שכתוב בסליחות</w:t>
      </w:r>
      <w:r>
        <w:rPr>
          <w:rFonts w:hint="cs"/>
          <w:rtl w:val="true"/>
        </w:rPr>
        <w:t xml:space="preserve">, </w:t>
      </w:r>
      <w:r>
        <w:rPr>
          <w:rFonts w:hint="cs"/>
          <w:rtl w:val="true"/>
        </w:rPr>
        <w:t xml:space="preserve">ואמר </w:t>
      </w:r>
      <w:r>
        <w:rPr>
          <w:rFonts w:hint="cs"/>
          <w:b/>
          <w:b/>
          <w:bCs/>
          <w:rtl w:val="true"/>
        </w:rPr>
        <w:t>את הפיוטים עד אשמנו השני</w:t>
      </w:r>
      <w:r>
        <w:rPr>
          <w:rFonts w:hint="cs"/>
          <w:rtl w:val="true"/>
        </w:rPr>
        <w:t xml:space="preserve"> ומשם דילג עד משיח צדקך</w:t>
      </w:r>
      <w:r>
        <w:rPr>
          <w:rFonts w:hint="cs"/>
          <w:rtl w:val="true"/>
        </w:rPr>
        <w:t>").</w:t>
      </w:r>
    </w:p>
    <w:p>
      <w:pPr>
        <w:pStyle w:val="Normal"/>
        <w:numPr>
          <w:ilvl w:val="4"/>
          <w:numId w:val="13"/>
        </w:numPr>
        <w:bidi w:val="1"/>
        <w:ind w:hanging="57" w:start="737" w:end="0"/>
        <w:jc w:val="both"/>
        <w:rPr>
          <w:rFonts w:hint="cs"/>
        </w:rPr>
      </w:pPr>
      <w:r>
        <w:rPr>
          <w:rFonts w:hint="cs"/>
          <w:rtl w:val="true"/>
        </w:rPr>
        <w:t xml:space="preserve">אומרים הפיוט שבין הוידויים </w:t>
      </w:r>
      <w:r>
        <w:rPr>
          <w:rtl w:val="true"/>
        </w:rPr>
        <w:t>–</w:t>
      </w:r>
      <w:r>
        <w:rPr>
          <w:rFonts w:hint="cs"/>
          <w:rtl w:val="true"/>
        </w:rPr>
        <w:t xml:space="preserve"> </w:t>
      </w: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אשרי האיש או</w:t>
      </w:r>
      <w:r>
        <w:rPr>
          <w:rFonts w:hint="cs"/>
          <w:rtl w:val="true"/>
        </w:rPr>
        <w:t>"</w:t>
      </w:r>
      <w:r>
        <w:rPr>
          <w:rFonts w:hint="cs"/>
          <w:rtl w:val="true"/>
        </w:rPr>
        <w:t xml:space="preserve">ח </w:t>
      </w:r>
      <w:r>
        <w:rPr>
          <w:rtl w:val="true"/>
        </w:rPr>
        <w:t>ח</w:t>
      </w:r>
      <w:r>
        <w:rPr>
          <w:rtl w:val="true"/>
        </w:rPr>
        <w:t>"</w:t>
      </w:r>
      <w:r>
        <w:rPr>
          <w:rtl w:val="true"/>
        </w:rPr>
        <w:t>ג פרק י</w:t>
      </w:r>
      <w:r>
        <w:rPr>
          <w:rtl w:val="true"/>
        </w:rPr>
        <w:t>"</w:t>
      </w:r>
      <w:r>
        <w:rPr>
          <w:rtl w:val="true"/>
        </w:rPr>
        <w:t xml:space="preserve">ג </w:t>
      </w:r>
      <w:r>
        <w:rPr>
          <w:rFonts w:hint="cs"/>
          <w:rtl w:val="true"/>
        </w:rPr>
        <w:t>אות י</w:t>
      </w:r>
      <w:r>
        <w:rPr>
          <w:rFonts w:hint="cs"/>
          <w:rtl w:val="true"/>
        </w:rPr>
        <w:t>"</w:t>
      </w:r>
      <w:r>
        <w:rPr>
          <w:rFonts w:hint="cs"/>
          <w:rtl w:val="true"/>
        </w:rPr>
        <w:t>ז</w:t>
      </w:r>
      <w:r>
        <w:rPr>
          <w:rFonts w:hint="cs"/>
          <w:rtl w:val="true"/>
        </w:rPr>
        <w:t>.</w:t>
      </w:r>
      <w:r>
        <w:rPr>
          <w:rFonts w:hint="cs"/>
          <w:rtl w:val="true"/>
        </w:rPr>
        <w:t>א</w:t>
      </w:r>
      <w:r>
        <w:rPr>
          <w:rFonts w:hint="cs"/>
          <w:rtl w:val="true"/>
        </w:rPr>
        <w:t>', "</w:t>
      </w:r>
      <w:r>
        <w:rPr>
          <w:rFonts w:hint="cs"/>
          <w:rtl w:val="true"/>
        </w:rPr>
        <w:t>ואף על פי כן אומרים את הפיוט שבין הוידויים</w:t>
      </w:r>
      <w:r>
        <w:rPr>
          <w:rFonts w:hint="cs"/>
          <w:rtl w:val="true"/>
        </w:rPr>
        <w:t>, '</w:t>
      </w:r>
      <w:r>
        <w:rPr>
          <w:rFonts w:hint="cs"/>
          <w:rtl w:val="true"/>
        </w:rPr>
        <w:t>לענינו עשקו עמלנו וכו</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קצה למטה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מ</w:t>
      </w:r>
      <w:r>
        <w:rPr>
          <w:rFonts w:hint="cs"/>
          <w:rtl w:val="true"/>
        </w:rPr>
        <w:t>"</w:t>
      </w:r>
      <w:r>
        <w:rPr>
          <w:rFonts w:hint="cs"/>
          <w:rtl w:val="true"/>
        </w:rPr>
        <w:t>א</w:t>
      </w:r>
      <w:r>
        <w:rPr>
          <w:rFonts w:hint="cs"/>
          <w:rtl w:val="true"/>
        </w:rPr>
        <w:t xml:space="preserve">), </w:t>
      </w:r>
      <w:r>
        <w:rPr>
          <w:rFonts w:hint="cs"/>
          <w:u w:val="single"/>
          <w:rtl w:val="true"/>
        </w:rPr>
        <w:t>שדי חמד</w:t>
      </w:r>
      <w:r>
        <w:rPr>
          <w:rFonts w:hint="cs"/>
          <w:rtl w:val="true"/>
        </w:rPr>
        <w:t xml:space="preserve"> </w:t>
      </w:r>
      <w:r>
        <w:rPr>
          <w:rFonts w:hint="cs"/>
          <w:rtl w:val="true"/>
        </w:rPr>
        <w:t>(</w:t>
      </w:r>
      <w:r>
        <w:rPr>
          <w:rFonts w:hint="cs"/>
          <w:rtl w:val="true"/>
        </w:rPr>
        <w:t>מערכת ר</w:t>
      </w:r>
      <w:r>
        <w:rPr>
          <w:rFonts w:hint="cs"/>
          <w:rtl w:val="true"/>
        </w:rPr>
        <w:t>"</w:t>
      </w:r>
      <w:r>
        <w:rPr>
          <w:rFonts w:hint="cs"/>
          <w:rtl w:val="true"/>
        </w:rPr>
        <w:t>ה סי</w:t>
      </w:r>
      <w:r>
        <w:rPr>
          <w:rFonts w:hint="cs"/>
          <w:rtl w:val="true"/>
        </w:rPr>
        <w:t xml:space="preserve">' </w:t>
      </w:r>
      <w:r>
        <w:rPr>
          <w:rFonts w:hint="cs"/>
          <w:rtl w:val="true"/>
        </w:rPr>
        <w:t>א</w:t>
      </w:r>
      <w:r>
        <w:rPr>
          <w:rFonts w:hint="cs"/>
          <w:rtl w:val="true"/>
        </w:rPr>
        <w:t xml:space="preserve">' </w:t>
      </w:r>
      <w:r>
        <w:rPr>
          <w:rFonts w:hint="cs"/>
          <w:rtl w:val="true"/>
        </w:rPr>
        <w:t>אות ה</w:t>
      </w:r>
      <w:r>
        <w:rPr>
          <w:rFonts w:hint="cs"/>
          <w:rtl w:val="true"/>
        </w:rPr>
        <w:t xml:space="preserve">' </w:t>
      </w:r>
      <w:r>
        <w:rPr>
          <w:rFonts w:hint="cs"/>
          <w:rtl w:val="true"/>
        </w:rPr>
        <w:t>ס</w:t>
      </w:r>
      <w:r>
        <w:rPr>
          <w:rFonts w:hint="cs"/>
          <w:rtl w:val="true"/>
        </w:rPr>
        <w:t>"</w:t>
      </w:r>
      <w:r>
        <w:rPr>
          <w:rFonts w:hint="cs"/>
          <w:rtl w:val="true"/>
        </w:rPr>
        <w:t>ק י</w:t>
      </w:r>
      <w:r>
        <w:rPr>
          <w:rFonts w:hint="cs"/>
          <w:rtl w:val="true"/>
        </w:rPr>
        <w:t xml:space="preserve">'), </w:t>
      </w:r>
      <w:r>
        <w:rPr>
          <w:rFonts w:hint="cs"/>
          <w:u w:val="single"/>
          <w:rtl w:val="true"/>
        </w:rPr>
        <w:t>הל</w:t>
      </w:r>
      <w:r>
        <w:rPr>
          <w:rFonts w:hint="cs"/>
          <w:u w:val="single"/>
          <w:rtl w:val="true"/>
        </w:rPr>
        <w:t xml:space="preserve">' </w:t>
      </w:r>
      <w:r>
        <w:rPr>
          <w:rFonts w:hint="cs"/>
          <w:u w:val="single"/>
          <w:rtl w:val="true"/>
        </w:rPr>
        <w:t>חג בחג</w:t>
      </w:r>
      <w:r>
        <w:rPr>
          <w:rFonts w:hint="cs"/>
          <w:rtl w:val="true"/>
        </w:rPr>
        <w:t xml:space="preserve"> </w:t>
      </w:r>
      <w:r>
        <w:rPr>
          <w:rFonts w:hint="cs"/>
          <w:rtl w:val="true"/>
        </w:rPr>
        <w:t>(</w:t>
      </w:r>
      <w:r>
        <w:rPr>
          <w:rFonts w:hint="cs"/>
          <w:rtl w:val="true"/>
        </w:rPr>
        <w:t>ימים נוראים פרק ב</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w:t>
      </w:r>
      <w:r>
        <w:rPr>
          <w:rFonts w:hint="cs"/>
          <w:u w:val="single"/>
          <w:rtl w:val="true"/>
        </w:rPr>
        <w:t>מבקשי תורה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סוף עמ</w:t>
      </w:r>
      <w:r>
        <w:rPr>
          <w:rFonts w:hint="cs"/>
          <w:rtl w:val="true"/>
        </w:rPr>
        <w:t xml:space="preserve">' </w:t>
      </w:r>
      <w:r>
        <w:rPr>
          <w:rFonts w:hint="cs"/>
          <w:rtl w:val="true"/>
        </w:rPr>
        <w:t>ת</w:t>
      </w:r>
      <w:r>
        <w:rPr>
          <w:rFonts w:hint="cs"/>
          <w:rtl w:val="true"/>
        </w:rPr>
        <w:t>"</w:t>
      </w:r>
      <w:r>
        <w:rPr>
          <w:rFonts w:hint="cs"/>
          <w:rtl w:val="true"/>
        </w:rPr>
        <w:t>א</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אשמנו מכל עם</w:t>
      </w:r>
      <w:r>
        <w:rPr>
          <w:rFonts w:hint="cs"/>
          <w:rtl w:val="true"/>
        </w:rPr>
        <w:t>.</w:t>
      </w:r>
    </w:p>
    <w:p>
      <w:pPr>
        <w:pStyle w:val="Normal"/>
        <w:numPr>
          <w:ilvl w:val="2"/>
          <w:numId w:val="13"/>
        </w:numPr>
        <w:bidi w:val="1"/>
        <w:ind w:hanging="57" w:start="397" w:end="0"/>
        <w:jc w:val="both"/>
        <w:rPr/>
      </w:pPr>
      <w:r>
        <w:rPr>
          <w:rFonts w:hint="cs"/>
          <w:rtl w:val="true"/>
        </w:rPr>
        <w:t>לא לומר</w:t>
      </w:r>
      <w:r>
        <w:rPr>
          <w:rFonts w:hint="cs"/>
          <w:rtl w:val="true"/>
        </w:rPr>
        <w:t>.</w:t>
      </w:r>
    </w:p>
    <w:p>
      <w:pPr>
        <w:pStyle w:val="Normal"/>
        <w:numPr>
          <w:ilvl w:val="3"/>
          <w:numId w:val="13"/>
        </w:numPr>
        <w:bidi w:val="1"/>
        <w:ind w:hanging="57" w:start="567" w:end="0"/>
        <w:jc w:val="both"/>
        <w:rPr>
          <w:rFonts w:hint="cs"/>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הע</w:t>
      </w:r>
      <w:r>
        <w:rPr>
          <w:rFonts w:hint="cs"/>
          <w:rtl w:val="true"/>
        </w:rPr>
        <w:t xml:space="preserve">' </w:t>
      </w:r>
      <w:r>
        <w:rPr>
          <w:rFonts w:hint="cs"/>
          <w:rtl w:val="true"/>
        </w:rPr>
        <w:t>פ</w:t>
      </w:r>
      <w:r>
        <w:rPr>
          <w:rFonts w:hint="cs"/>
          <w:rtl w:val="true"/>
        </w:rPr>
        <w:t>"</w:t>
      </w:r>
      <w:r>
        <w:rPr>
          <w:rFonts w:hint="cs"/>
          <w:rtl w:val="true"/>
        </w:rPr>
        <w:t>א</w:t>
      </w:r>
      <w:r>
        <w:rPr>
          <w:rtl w:val="true"/>
        </w:rPr>
        <w:t>) –</w:t>
      </w:r>
      <w:r>
        <w:rPr>
          <w:rFonts w:hint="cs"/>
          <w:rtl w:val="true"/>
        </w:rPr>
        <w:t xml:space="preserve"> "</w:t>
      </w:r>
      <w:r>
        <w:rPr>
          <w:rFonts w:hint="cs"/>
          <w:rtl w:val="true"/>
        </w:rPr>
        <w:t>ואא</w:t>
      </w:r>
      <w:r>
        <w:rPr>
          <w:rFonts w:hint="cs"/>
          <w:rtl w:val="true"/>
        </w:rPr>
        <w:t>"</w:t>
      </w:r>
      <w:r>
        <w:rPr>
          <w:rFonts w:hint="cs"/>
          <w:rtl w:val="true"/>
        </w:rPr>
        <w:t>ז זצ</w:t>
      </w:r>
      <w:r>
        <w:rPr>
          <w:rFonts w:hint="cs"/>
          <w:rtl w:val="true"/>
        </w:rPr>
        <w:t>"</w:t>
      </w:r>
      <w:r>
        <w:rPr>
          <w:rFonts w:hint="cs"/>
          <w:rtl w:val="true"/>
        </w:rPr>
        <w:t xml:space="preserve">ל </w:t>
      </w:r>
      <w:r>
        <w:rPr>
          <w:rFonts w:hint="cs"/>
          <w:rtl w:val="true"/>
        </w:rPr>
        <w:t xml:space="preserve">... </w:t>
      </w:r>
      <w:r>
        <w:rPr>
          <w:rFonts w:hint="cs"/>
          <w:rtl w:val="true"/>
        </w:rPr>
        <w:t xml:space="preserve">לא אמר התפלה </w:t>
      </w:r>
      <w:r>
        <w:rPr>
          <w:rFonts w:hint="cs"/>
          <w:rtl w:val="true"/>
        </w:rPr>
        <w:t>'</w:t>
      </w:r>
      <w:r>
        <w:rPr>
          <w:rFonts w:hint="cs"/>
          <w:rtl w:val="true"/>
        </w:rPr>
        <w:t>אשמנו מכל עם</w:t>
      </w:r>
      <w:r>
        <w:rPr>
          <w:rFonts w:hint="cs"/>
          <w:rtl w:val="true"/>
        </w:rPr>
        <w:t xml:space="preserve">' </w:t>
      </w:r>
      <w:r>
        <w:rPr>
          <w:rFonts w:hint="cs"/>
          <w:rtl w:val="true"/>
        </w:rPr>
        <w:t>וכו</w:t>
      </w:r>
      <w:r>
        <w:rPr>
          <w:rFonts w:hint="cs"/>
          <w:rtl w:val="true"/>
        </w:rPr>
        <w:t xml:space="preserve">' </w:t>
      </w:r>
      <w:r>
        <w:rPr>
          <w:rFonts w:hint="cs"/>
          <w:rtl w:val="true"/>
        </w:rPr>
        <w:t>כי קשה לומר שאכן אשמנו מכל עם וכו</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קס</w:t>
      </w:r>
      <w:r>
        <w:rPr>
          <w:rFonts w:hint="cs"/>
          <w:rtl w:val="true"/>
        </w:rPr>
        <w:t>"</w:t>
      </w:r>
      <w:r>
        <w:rPr>
          <w:rFonts w:hint="cs"/>
          <w:rtl w:val="true"/>
        </w:rPr>
        <w:t>ח אות ט</w:t>
      </w:r>
      <w:r>
        <w:rPr>
          <w:rFonts w:hint="cs"/>
          <w:rtl w:val="true"/>
        </w:rPr>
        <w:t>"</w:t>
      </w:r>
      <w:r>
        <w:rPr>
          <w:rFonts w:hint="cs"/>
          <w:rtl w:val="true"/>
        </w:rPr>
        <w:t>ז</w:t>
      </w:r>
      <w:r>
        <w:rPr>
          <w:rFonts w:hint="cs"/>
          <w:rtl w:val="true"/>
        </w:rPr>
        <w:t xml:space="preserve">, </w:t>
      </w:r>
      <w:r>
        <w:rPr>
          <w:rFonts w:hint="cs"/>
          <w:rtl w:val="true"/>
        </w:rPr>
        <w:t>לשונו מובא לעיל</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 xml:space="preserve">אם יושב </w:t>
      </w:r>
      <w:r>
        <w:rPr>
          <w:rFonts w:hint="cs"/>
          <w:b/>
          <w:bCs/>
          <w:rtl w:val="true"/>
        </w:rPr>
        <w:t>'</w:t>
      </w:r>
      <w:r>
        <w:rPr>
          <w:rFonts w:hint="cs"/>
          <w:b/>
          <w:b/>
          <w:bCs/>
          <w:rtl w:val="true"/>
        </w:rPr>
        <w:t>במחי ומסי</w:t>
      </w:r>
      <w:r>
        <w:rPr>
          <w:rFonts w:hint="cs"/>
          <w:b/>
          <w:bCs/>
          <w:rtl w:val="true"/>
        </w:rPr>
        <w:t>'</w:t>
      </w:r>
      <w:r>
        <w:rPr>
          <w:rFonts w:hint="cs"/>
          <w:rtl w:val="true"/>
        </w:rPr>
        <w:t>.</w:t>
      </w:r>
    </w:p>
    <w:p>
      <w:pPr>
        <w:pStyle w:val="Normal"/>
        <w:numPr>
          <w:ilvl w:val="2"/>
          <w:numId w:val="13"/>
        </w:numPr>
        <w:bidi w:val="1"/>
        <w:ind w:hanging="57" w:start="397" w:end="0"/>
        <w:jc w:val="both"/>
        <w:rPr/>
      </w:pPr>
      <w:r>
        <w:rPr>
          <w:rFonts w:hint="cs"/>
          <w:rtl w:val="true"/>
        </w:rPr>
        <w:t>עומדים</w:t>
      </w:r>
      <w:r>
        <w:rPr>
          <w:rFonts w:hint="cs"/>
          <w:rtl w:val="true"/>
        </w:rPr>
        <w:t>.</w:t>
      </w:r>
    </w:p>
    <w:p>
      <w:pPr>
        <w:pStyle w:val="Normal"/>
        <w:numPr>
          <w:ilvl w:val="3"/>
          <w:numId w:val="13"/>
        </w:numPr>
        <w:bidi w:val="1"/>
        <w:ind w:hanging="57" w:start="567" w:end="0"/>
        <w:jc w:val="both"/>
        <w:rPr>
          <w:rFonts w:hint="cs"/>
        </w:rPr>
      </w:pP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סעי</w:t>
      </w:r>
      <w:r>
        <w:rPr>
          <w:rFonts w:hint="cs"/>
          <w:rtl w:val="true"/>
        </w:rPr>
        <w:t xml:space="preserve">' </w:t>
      </w:r>
      <w:r>
        <w:rPr>
          <w:rFonts w:hint="cs"/>
          <w:rtl w:val="true"/>
        </w:rPr>
        <w:t>י</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Fonts w:hint="cs"/>
          <w:rtl w:val="true"/>
        </w:rPr>
        <w:t>וז</w:t>
      </w:r>
      <w:r>
        <w:rPr>
          <w:rtl w:val="true"/>
        </w:rPr>
        <w:t>וק</w:t>
      </w:r>
      <w:r>
        <w:rPr>
          <w:rFonts w:hint="cs"/>
          <w:rtl w:val="true"/>
        </w:rPr>
        <w:t>פ</w:t>
      </w:r>
      <w:r>
        <w:rPr>
          <w:rtl w:val="true"/>
        </w:rPr>
        <w:t>ים ואומרים מחי ומ</w:t>
      </w:r>
      <w:r>
        <w:rPr>
          <w:rFonts w:hint="cs"/>
          <w:rtl w:val="true"/>
        </w:rPr>
        <w:t>ס</w:t>
      </w:r>
      <w:r>
        <w:rPr>
          <w:rtl w:val="true"/>
        </w:rPr>
        <w:t>י וכ</w:t>
      </w:r>
      <w:r>
        <w:rPr>
          <w:rFonts w:hint="cs"/>
          <w:rtl w:val="true"/>
        </w:rPr>
        <w:t>ו</w:t>
      </w:r>
      <w:r>
        <w:rPr>
          <w:rFonts w:hint="cs"/>
          <w:rtl w:val="true"/>
        </w:rPr>
        <w:t>'</w:t>
      </w:r>
      <w:r>
        <w:rPr>
          <w:rtl w:val="true"/>
        </w:rPr>
        <w:t xml:space="preserve"> </w:t>
      </w:r>
      <w:r>
        <w:rPr>
          <w:rtl w:val="true"/>
        </w:rPr>
        <w:t>שומר ישראל כו</w:t>
      </w:r>
      <w:r>
        <w:rPr>
          <w:rFonts w:hint="cs"/>
          <w:rtl w:val="true"/>
        </w:rPr>
        <w:t>'</w:t>
      </w:r>
      <w:r>
        <w:rPr>
          <w:rtl w:val="true"/>
        </w:rPr>
        <w:t xml:space="preserve"> </w:t>
      </w:r>
      <w:r>
        <w:rPr>
          <w:rtl w:val="true"/>
        </w:rPr>
        <w:t>ואנחנו לא נדע כו</w:t>
      </w:r>
      <w:r>
        <w:rPr>
          <w:rFonts w:hint="cs"/>
          <w:rtl w:val="true"/>
        </w:rPr>
        <w:t>'</w:t>
      </w:r>
      <w:r>
        <w:rPr>
          <w:rtl w:val="true"/>
        </w:rPr>
        <w:t xml:space="preserve"> </w:t>
      </w:r>
      <w:r>
        <w:rPr>
          <w:rtl w:val="true"/>
        </w:rPr>
        <w:t>עד</w:t>
      </w:r>
      <w:r>
        <w:rPr>
          <w:rFonts w:hint="cs"/>
          <w:rtl w:val="true"/>
        </w:rPr>
        <w:t xml:space="preserve"> </w:t>
      </w:r>
      <w:r>
        <w:rPr>
          <w:rtl w:val="true"/>
        </w:rPr>
        <w:t>למען שמך</w:t>
      </w:r>
      <w:r>
        <w:rPr>
          <w:rFonts w:hint="cs"/>
          <w:rtl w:val="true"/>
        </w:rPr>
        <w:t>".</w:t>
      </w:r>
    </w:p>
    <w:p>
      <w:pPr>
        <w:pStyle w:val="Normal"/>
        <w:numPr>
          <w:ilvl w:val="2"/>
          <w:numId w:val="13"/>
        </w:numPr>
        <w:bidi w:val="1"/>
        <w:ind w:hanging="57" w:start="397" w:end="0"/>
        <w:jc w:val="both"/>
        <w:rPr/>
      </w:pPr>
      <w:r>
        <w:rPr>
          <w:rFonts w:hint="cs"/>
          <w:rtl w:val="true"/>
        </w:rPr>
        <w:t>יושבים</w:t>
      </w:r>
      <w:r>
        <w:rPr>
          <w:rFonts w:hint="cs"/>
          <w:rtl w:val="true"/>
        </w:rPr>
        <w:t>.</w:t>
      </w:r>
    </w:p>
    <w:p>
      <w:pPr>
        <w:pStyle w:val="Normal"/>
        <w:numPr>
          <w:ilvl w:val="3"/>
          <w:numId w:val="13"/>
        </w:numPr>
        <w:bidi w:val="1"/>
        <w:ind w:hanging="57" w:start="567" w:end="0"/>
        <w:jc w:val="both"/>
        <w:rPr/>
      </w:pPr>
      <w:r>
        <w:rPr>
          <w:rFonts w:hint="cs"/>
          <w:u w:val="single"/>
          <w:rtl w:val="true"/>
        </w:rPr>
        <w:t>מהר</w:t>
      </w:r>
      <w:r>
        <w:rPr>
          <w:rFonts w:hint="cs"/>
          <w:u w:val="single"/>
          <w:rtl w:val="true"/>
        </w:rPr>
        <w:t>"</w:t>
      </w:r>
      <w:r>
        <w:rPr>
          <w:rFonts w:hint="cs"/>
          <w:u w:val="single"/>
          <w:rtl w:val="true"/>
        </w:rPr>
        <w:t>ם שיק</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מ</w:t>
      </w:r>
      <w:r>
        <w:rPr>
          <w:rFonts w:hint="cs"/>
          <w:rtl w:val="true"/>
        </w:rPr>
        <w:t xml:space="preserve">') </w:t>
      </w:r>
      <w:r>
        <w:rPr>
          <w:rtl w:val="true"/>
        </w:rPr>
        <w:t>–</w:t>
      </w:r>
      <w:r>
        <w:rPr>
          <w:rFonts w:hint="cs"/>
          <w:rtl w:val="true"/>
        </w:rPr>
        <w:t xml:space="preserve"> "</w:t>
      </w:r>
      <w:r>
        <w:rPr>
          <w:rFonts w:hint="cs"/>
          <w:rtl w:val="true"/>
        </w:rPr>
        <w:t>ב</w:t>
      </w:r>
      <w:r>
        <w:rPr>
          <w:rtl w:val="true"/>
        </w:rPr>
        <w:t>סליחו</w:t>
      </w:r>
      <w:r>
        <w:rPr>
          <w:rFonts w:hint="cs"/>
          <w:rtl w:val="true"/>
        </w:rPr>
        <w:t>ת</w:t>
      </w:r>
      <w:r>
        <w:rPr>
          <w:rtl w:val="true"/>
        </w:rPr>
        <w:t xml:space="preserve"> שאומרים </w:t>
      </w:r>
      <w:r>
        <w:rPr>
          <w:rFonts w:hint="cs"/>
          <w:rtl w:val="true"/>
        </w:rPr>
        <w:t>בע</w:t>
      </w:r>
      <w:r>
        <w:rPr>
          <w:rtl w:val="true"/>
        </w:rPr>
        <w:t>מידה</w:t>
      </w:r>
      <w:r>
        <w:rPr>
          <w:rFonts w:hint="cs"/>
          <w:rtl w:val="true"/>
        </w:rPr>
        <w:t xml:space="preserve"> </w:t>
      </w:r>
      <w:r>
        <w:rPr>
          <w:rtl w:val="true"/>
        </w:rPr>
        <w:t>ואח</w:t>
      </w:r>
      <w:r>
        <w:rPr>
          <w:rFonts w:hint="cs"/>
          <w:rtl w:val="true"/>
        </w:rPr>
        <w:t>"</w:t>
      </w:r>
      <w:r>
        <w:rPr>
          <w:rtl w:val="true"/>
        </w:rPr>
        <w:t>כ חחנון בנ</w:t>
      </w:r>
      <w:r>
        <w:rPr>
          <w:rFonts w:hint="cs"/>
          <w:rtl w:val="true"/>
        </w:rPr>
        <w:t>פי</w:t>
      </w:r>
      <w:r>
        <w:rPr>
          <w:rtl w:val="true"/>
        </w:rPr>
        <w:t xml:space="preserve">לה ומחי ומסי </w:t>
      </w:r>
      <w:r>
        <w:rPr>
          <w:rFonts w:hint="cs"/>
          <w:rtl w:val="true"/>
        </w:rPr>
        <w:t>ע</w:t>
      </w:r>
      <w:r>
        <w:rPr>
          <w:rtl w:val="true"/>
        </w:rPr>
        <w:t>ד סוף צ</w:t>
      </w:r>
      <w:r>
        <w:rPr>
          <w:rFonts w:hint="cs"/>
          <w:rtl w:val="true"/>
        </w:rPr>
        <w:t>"</w:t>
      </w:r>
      <w:r>
        <w:rPr>
          <w:rtl w:val="true"/>
        </w:rPr>
        <w:t>ל בישי</w:t>
      </w:r>
      <w:r>
        <w:rPr>
          <w:rFonts w:hint="cs"/>
          <w:rtl w:val="true"/>
        </w:rPr>
        <w:t>ב</w:t>
      </w:r>
      <w:r>
        <w:rPr>
          <w:rtl w:val="true"/>
        </w:rPr>
        <w:t>ה וכן אנו נוהגין</w:t>
      </w:r>
      <w:r>
        <w:rPr>
          <w:rFonts w:hint="cs"/>
          <w:rtl w:val="true"/>
        </w:rPr>
        <w:t>".</w:t>
      </w:r>
    </w:p>
    <w:p>
      <w:pPr>
        <w:pStyle w:val="Normal"/>
        <w:numPr>
          <w:ilvl w:val="3"/>
          <w:numId w:val="13"/>
        </w:numPr>
        <w:bidi w:val="1"/>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ב סעי</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נכון לישב בשעה שאומרים הפיסקא מחי ומסי</w:t>
      </w:r>
      <w:r>
        <w:rPr>
          <w:rFonts w:hint="cs"/>
          <w:rtl w:val="true"/>
        </w:rPr>
        <w:t>".</w:t>
      </w:r>
    </w:p>
    <w:p>
      <w:pPr>
        <w:pStyle w:val="Normal"/>
        <w:numPr>
          <w:ilvl w:val="2"/>
          <w:numId w:val="13"/>
        </w:numPr>
        <w:bidi w:val="1"/>
        <w:ind w:hanging="57" w:start="397" w:end="0"/>
        <w:jc w:val="both"/>
        <w:rPr/>
      </w:pPr>
      <w:r>
        <w:rPr>
          <w:rFonts w:hint="cs"/>
          <w:rtl w:val="true"/>
        </w:rPr>
        <w:t>מראי מקומות</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w:t>
      </w:r>
      <w:r>
        <w:rPr>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בסליחות שבערב ראש השנה רבינו יושב בפיוטי</w:t>
      </w:r>
      <w:r>
        <w:rPr>
          <w:rFonts w:hint="cs"/>
          <w:rtl w:val="true"/>
        </w:rPr>
        <w:t>ם</w:t>
      </w:r>
      <w:r>
        <w:rPr>
          <w:rtl w:val="true"/>
        </w:rPr>
        <w:t xml:space="preserve"> וק</w:t>
      </w:r>
      <w:r>
        <w:rPr>
          <w:rFonts w:hint="cs"/>
          <w:rtl w:val="true"/>
        </w:rPr>
        <w:t>ם</w:t>
      </w:r>
      <w:r>
        <w:rPr>
          <w:rtl w:val="true"/>
        </w:rPr>
        <w:t xml:space="preserve"> ב</w:t>
      </w:r>
      <w:r>
        <w:rPr>
          <w:rFonts w:hint="cs"/>
          <w:rtl w:val="true"/>
        </w:rPr>
        <w:t>'</w:t>
      </w:r>
      <w:r>
        <w:rPr>
          <w:rFonts w:hint="cs"/>
          <w:rtl w:val="true"/>
        </w:rPr>
        <w:t>ק</w:t>
      </w:r>
      <w:r>
        <w:rPr>
          <w:rtl w:val="true"/>
        </w:rPr>
        <w:t>ל מל</w:t>
      </w:r>
      <w:r>
        <w:rPr>
          <w:rFonts w:hint="cs"/>
          <w:rtl w:val="true"/>
        </w:rPr>
        <w:t>ך</w:t>
      </w:r>
      <w:r>
        <w:rPr>
          <w:rFonts w:hint="cs"/>
          <w:rtl w:val="true"/>
        </w:rPr>
        <w:t>'</w:t>
      </w:r>
      <w:r>
        <w:rPr>
          <w:rtl w:val="true"/>
        </w:rPr>
        <w:t xml:space="preserve">, </w:t>
      </w:r>
      <w:r>
        <w:rPr>
          <w:rtl w:val="true"/>
        </w:rPr>
        <w:t>ובשלב</w:t>
      </w:r>
      <w:r>
        <w:rPr>
          <w:rFonts w:hint="cs"/>
          <w:rtl w:val="true"/>
        </w:rPr>
        <w:t xml:space="preserve"> </w:t>
      </w:r>
      <w:r>
        <w:rPr>
          <w:rtl w:val="true"/>
        </w:rPr>
        <w:t>מסוי</w:t>
      </w:r>
      <w:r>
        <w:rPr>
          <w:rFonts w:hint="cs"/>
          <w:rtl w:val="true"/>
        </w:rPr>
        <w:t>ם</w:t>
      </w:r>
      <w:r>
        <w:rPr>
          <w:rtl w:val="true"/>
        </w:rPr>
        <w:t xml:space="preserve"> </w:t>
      </w:r>
      <w:r>
        <w:rPr>
          <w:rtl w:val="true"/>
        </w:rPr>
        <w:t>(</w:t>
      </w:r>
      <w:r>
        <w:rPr>
          <w:rtl w:val="true"/>
        </w:rPr>
        <w:t>לפני שמע קולנו או קוד</w:t>
      </w:r>
      <w:r>
        <w:rPr>
          <w:rFonts w:hint="cs"/>
          <w:rtl w:val="true"/>
        </w:rPr>
        <w:t>ם</w:t>
      </w:r>
      <w:r>
        <w:rPr>
          <w:rtl w:val="true"/>
        </w:rPr>
        <w:t xml:space="preserve">). </w:t>
      </w:r>
      <w:r>
        <w:rPr>
          <w:rtl w:val="true"/>
        </w:rPr>
        <w:t>עומד ואינו יושב שוב עד תחנו</w:t>
      </w:r>
      <w:r>
        <w:rPr>
          <w:rFonts w:hint="cs"/>
          <w:rtl w:val="true"/>
        </w:rPr>
        <w:t>ן</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מכניסי רחמים</w:t>
      </w:r>
      <w:r>
        <w:rPr>
          <w:rFonts w:hint="cs"/>
          <w:rtl w:val="true"/>
        </w:rPr>
        <w:t>.</w:t>
      </w:r>
    </w:p>
    <w:p>
      <w:pPr>
        <w:pStyle w:val="Normal"/>
        <w:numPr>
          <w:ilvl w:val="2"/>
          <w:numId w:val="13"/>
        </w:numPr>
        <w:bidi w:val="1"/>
        <w:ind w:hanging="57" w:start="397" w:end="0"/>
        <w:jc w:val="both"/>
        <w:rPr>
          <w:rFonts w:hint="cs"/>
        </w:rPr>
      </w:pPr>
      <w:r>
        <w:rPr>
          <w:rFonts w:hint="cs"/>
          <w:rtl w:val="true"/>
        </w:rPr>
        <w:t>שלא לומר</w:t>
      </w:r>
      <w:r>
        <w:rPr>
          <w:rFonts w:hint="cs"/>
          <w:rtl w:val="true"/>
        </w:rPr>
        <w:t>.</w:t>
      </w:r>
    </w:p>
    <w:p>
      <w:pPr>
        <w:pStyle w:val="Normal"/>
        <w:numPr>
          <w:ilvl w:val="3"/>
          <w:numId w:val="13"/>
        </w:numPr>
        <w:bidi w:val="1"/>
        <w:ind w:hanging="57" w:start="567" w:end="0"/>
        <w:jc w:val="both"/>
        <w:rPr>
          <w:rFonts w:hint="cs"/>
        </w:rPr>
      </w:pPr>
      <w:r>
        <w:rPr>
          <w:rFonts w:hint="cs"/>
          <w:u w:val="single"/>
          <w:rtl w:val="true"/>
        </w:rPr>
        <w:t>מהר</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נתיבות עולם</w:t>
      </w:r>
      <w:r>
        <w:rPr>
          <w:rFonts w:hint="cs"/>
          <w:rtl w:val="true"/>
        </w:rPr>
        <w:t xml:space="preserve">, </w:t>
      </w:r>
      <w:r>
        <w:rPr>
          <w:rFonts w:hint="cs"/>
          <w:rtl w:val="true"/>
        </w:rPr>
        <w:t>נתיב העבודה פרק 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א</w:t>
      </w:r>
      <w:r>
        <w:rPr>
          <w:rFonts w:hint="cs"/>
          <w:rtl w:val="true"/>
        </w:rPr>
        <w:t>נ</w:t>
      </w:r>
      <w:r>
        <w:rPr>
          <w:rtl w:val="true"/>
        </w:rPr>
        <w:t>ו</w:t>
      </w:r>
      <w:r>
        <w:rPr>
          <w:rFonts w:hint="cs"/>
          <w:rtl w:val="true"/>
        </w:rPr>
        <w:t xml:space="preserve"> </w:t>
      </w:r>
      <w:r>
        <w:rPr>
          <w:rtl w:val="true"/>
        </w:rPr>
        <w:t>נוהגים לומר מכניסי רחמים הכניסו רחמינו לפ</w:t>
      </w:r>
      <w:r>
        <w:rPr>
          <w:rFonts w:hint="cs"/>
          <w:rtl w:val="true"/>
        </w:rPr>
        <w:t>נ</w:t>
      </w:r>
      <w:r>
        <w:rPr>
          <w:rtl w:val="true"/>
        </w:rPr>
        <w:t>י</w:t>
      </w:r>
      <w:r>
        <w:rPr>
          <w:rFonts w:hint="cs"/>
          <w:rtl w:val="true"/>
        </w:rPr>
        <w:t xml:space="preserve"> </w:t>
      </w:r>
      <w:r>
        <w:rPr>
          <w:rtl w:val="true"/>
        </w:rPr>
        <w:t>בעל הרחמים ו</w:t>
      </w:r>
      <w:r>
        <w:rPr>
          <w:rFonts w:hint="cs"/>
          <w:rtl w:val="true"/>
        </w:rPr>
        <w:t>גו</w:t>
      </w:r>
      <w:r>
        <w:rPr>
          <w:rFonts w:hint="cs"/>
          <w:rtl w:val="true"/>
        </w:rPr>
        <w:t>'</w:t>
      </w:r>
      <w:r>
        <w:rPr>
          <w:rtl w:val="true"/>
        </w:rPr>
        <w:t xml:space="preserve">, </w:t>
      </w:r>
      <w:r>
        <w:rPr>
          <w:rtl w:val="true"/>
        </w:rPr>
        <w:t>ואין זה ראוי כי דבר זה כאילו</w:t>
      </w:r>
      <w:r>
        <w:rPr>
          <w:rFonts w:hint="cs"/>
          <w:rtl w:val="true"/>
        </w:rPr>
        <w:t xml:space="preserve"> </w:t>
      </w:r>
      <w:r>
        <w:rPr>
          <w:rtl w:val="true"/>
        </w:rPr>
        <w:t>מתפלל אל מלאכים שיכניסו רחמינו ולא מצאנו</w:t>
      </w:r>
      <w:r>
        <w:rPr>
          <w:rFonts w:hint="cs"/>
          <w:rtl w:val="true"/>
        </w:rPr>
        <w:t xml:space="preserve"> </w:t>
      </w:r>
      <w:r>
        <w:rPr>
          <w:rtl w:val="true"/>
        </w:rPr>
        <w:t>זה</w:t>
      </w:r>
      <w:r>
        <w:rPr>
          <w:rtl w:val="true"/>
        </w:rPr>
        <w:t xml:space="preserve">. </w:t>
      </w:r>
      <w:r>
        <w:rPr>
          <w:rtl w:val="true"/>
        </w:rPr>
        <w:t xml:space="preserve">והא דאמרינן במסכת תענית </w:t>
      </w:r>
      <w:r>
        <w:rPr>
          <w:rtl w:val="true"/>
        </w:rPr>
        <w:t>(</w:t>
      </w:r>
      <w:r>
        <w:rPr>
          <w:rtl w:val="true"/>
        </w:rPr>
        <w:t>ט</w:t>
      </w:r>
      <w:r>
        <w:rPr>
          <w:rFonts w:hint="cs"/>
          <w:rtl w:val="true"/>
        </w:rPr>
        <w:t>"</w:t>
      </w:r>
      <w:r>
        <w:rPr>
          <w:rtl w:val="true"/>
        </w:rPr>
        <w:t>ז</w:t>
      </w:r>
      <w:r>
        <w:rPr>
          <w:rtl w:val="true"/>
        </w:rPr>
        <w:t xml:space="preserve">, </w:t>
      </w:r>
      <w:r>
        <w:rPr>
          <w:rtl w:val="true"/>
        </w:rPr>
        <w:t>ע</w:t>
      </w:r>
      <w:r>
        <w:rPr>
          <w:rFonts w:hint="cs"/>
          <w:rtl w:val="true"/>
        </w:rPr>
        <w:t>"</w:t>
      </w:r>
      <w:r>
        <w:rPr>
          <w:rtl w:val="true"/>
        </w:rPr>
        <w:t>א</w:t>
      </w:r>
      <w:r>
        <w:rPr>
          <w:rtl w:val="true"/>
        </w:rPr>
        <w:t>)</w:t>
      </w:r>
      <w:r>
        <w:rPr>
          <w:rFonts w:hint="cs"/>
          <w:rtl w:val="true"/>
        </w:rPr>
        <w:t xml:space="preserve"> </w:t>
      </w:r>
      <w:r>
        <w:rPr>
          <w:rtl w:val="true"/>
        </w:rPr>
        <w:t>שכאשר גזרו תענית היו יוצאים לבית הקברות</w:t>
      </w:r>
      <w:r>
        <w:rPr>
          <w:rFonts w:hint="cs"/>
          <w:rtl w:val="true"/>
        </w:rPr>
        <w:t xml:space="preserve"> </w:t>
      </w:r>
      <w:r>
        <w:rPr>
          <w:rtl w:val="true"/>
        </w:rPr>
        <w:t>כדי שיתפללו עלי</w:t>
      </w:r>
      <w:r>
        <w:rPr>
          <w:rFonts w:hint="cs"/>
          <w:rtl w:val="true"/>
        </w:rPr>
        <w:t>נ</w:t>
      </w:r>
      <w:r>
        <w:rPr>
          <w:rtl w:val="true"/>
        </w:rPr>
        <w:t>ו המתים רחמים</w:t>
      </w:r>
      <w:r>
        <w:rPr>
          <w:rtl w:val="true"/>
        </w:rPr>
        <w:t xml:space="preserve">, </w:t>
      </w:r>
      <w:r>
        <w:rPr>
          <w:rtl w:val="true"/>
        </w:rPr>
        <w:t>אין זה שאנו</w:t>
      </w:r>
      <w:r>
        <w:rPr>
          <w:rFonts w:hint="cs"/>
          <w:rtl w:val="true"/>
        </w:rPr>
        <w:t xml:space="preserve"> </w:t>
      </w:r>
      <w:r>
        <w:rPr>
          <w:rtl w:val="true"/>
        </w:rPr>
        <w:t>מבקשים מן המתים שיתפללו עלינו רק שאנו</w:t>
      </w:r>
      <w:r>
        <w:rPr>
          <w:rFonts w:hint="cs"/>
          <w:rtl w:val="true"/>
        </w:rPr>
        <w:t xml:space="preserve"> </w:t>
      </w:r>
      <w:r>
        <w:rPr>
          <w:rtl w:val="true"/>
        </w:rPr>
        <w:t>הולכים לבה</w:t>
      </w:r>
      <w:r>
        <w:rPr>
          <w:rFonts w:hint="cs"/>
          <w:rtl w:val="true"/>
        </w:rPr>
        <w:t>"</w:t>
      </w:r>
      <w:r>
        <w:rPr>
          <w:rtl w:val="true"/>
        </w:rPr>
        <w:t>ק ומתחברים למתים שגם המתים</w:t>
      </w:r>
      <w:r>
        <w:rPr>
          <w:rFonts w:hint="cs"/>
          <w:rtl w:val="true"/>
        </w:rPr>
        <w:t xml:space="preserve"> </w:t>
      </w:r>
      <w:r>
        <w:rPr>
          <w:rtl w:val="true"/>
        </w:rPr>
        <w:t>יתחברו לחיים ויבקשו רחמים על ישראל</w:t>
      </w:r>
      <w:r>
        <w:rPr>
          <w:rtl w:val="true"/>
        </w:rPr>
        <w:t xml:space="preserve">, </w:t>
      </w:r>
      <w:r>
        <w:rPr>
          <w:rtl w:val="true"/>
        </w:rPr>
        <w:t>כי</w:t>
      </w:r>
      <w:r>
        <w:rPr>
          <w:rFonts w:hint="cs"/>
          <w:rtl w:val="true"/>
        </w:rPr>
        <w:t xml:space="preserve"> </w:t>
      </w:r>
      <w:r>
        <w:rPr>
          <w:rtl w:val="true"/>
        </w:rPr>
        <w:t>המתים ג</w:t>
      </w:r>
      <w:r>
        <w:rPr>
          <w:rFonts w:hint="cs"/>
          <w:rtl w:val="true"/>
        </w:rPr>
        <w:t>"</w:t>
      </w:r>
      <w:r>
        <w:rPr>
          <w:rtl w:val="true"/>
        </w:rPr>
        <w:t>כ ישראל והם אוהבים ישראל ומבקשים</w:t>
      </w:r>
      <w:r>
        <w:rPr>
          <w:rFonts w:hint="cs"/>
          <w:rtl w:val="true"/>
        </w:rPr>
        <w:t xml:space="preserve"> </w:t>
      </w:r>
      <w:r>
        <w:rPr>
          <w:rtl w:val="true"/>
        </w:rPr>
        <w:t>רחמים על ישראל</w:t>
      </w:r>
      <w:r>
        <w:rPr>
          <w:rtl w:val="true"/>
        </w:rPr>
        <w:t xml:space="preserve">, </w:t>
      </w:r>
      <w:r>
        <w:rPr>
          <w:rtl w:val="true"/>
        </w:rPr>
        <w:t>אבל לומר למלאכים הכניסו</w:t>
      </w:r>
      <w:r>
        <w:rPr>
          <w:rFonts w:hint="cs"/>
          <w:rtl w:val="true"/>
        </w:rPr>
        <w:t xml:space="preserve"> </w:t>
      </w:r>
      <w:r>
        <w:rPr>
          <w:rtl w:val="true"/>
        </w:rPr>
        <w:t>רחמינו זה אין ראוי</w:t>
      </w:r>
      <w:r>
        <w:rPr>
          <w:rtl w:val="true"/>
        </w:rPr>
        <w:t xml:space="preserve">. </w:t>
      </w:r>
      <w:r>
        <w:rPr>
          <w:rtl w:val="true"/>
        </w:rPr>
        <w:t>ואפי</w:t>
      </w:r>
      <w:r>
        <w:rPr>
          <w:rFonts w:hint="cs"/>
          <w:rtl w:val="true"/>
        </w:rPr>
        <w:t>'</w:t>
      </w:r>
      <w:r>
        <w:rPr>
          <w:rtl w:val="true"/>
        </w:rPr>
        <w:t xml:space="preserve"> </w:t>
      </w:r>
      <w:r>
        <w:rPr>
          <w:rtl w:val="true"/>
        </w:rPr>
        <w:t>אם מותר לומר</w:t>
      </w:r>
      <w:r>
        <w:rPr>
          <w:rFonts w:hint="cs"/>
          <w:rtl w:val="true"/>
        </w:rPr>
        <w:t xml:space="preserve"> </w:t>
      </w:r>
      <w:r>
        <w:rPr>
          <w:rtl w:val="true"/>
        </w:rPr>
        <w:t>לאדם אחר התפלל עלי</w:t>
      </w:r>
      <w:r>
        <w:rPr>
          <w:rtl w:val="true"/>
        </w:rPr>
        <w:t xml:space="preserve">, </w:t>
      </w:r>
      <w:r>
        <w:rPr>
          <w:rtl w:val="true"/>
        </w:rPr>
        <w:t>זהו אצל האדם שהוא</w:t>
      </w:r>
      <w:r>
        <w:rPr>
          <w:rFonts w:hint="cs"/>
          <w:rtl w:val="true"/>
        </w:rPr>
        <w:t xml:space="preserve"> </w:t>
      </w:r>
      <w:r>
        <w:rPr>
          <w:rtl w:val="true"/>
        </w:rPr>
        <w:t>עושה חסד עם חבירו ולפיכך יכול לומר עשה</w:t>
      </w:r>
      <w:r>
        <w:rPr>
          <w:rFonts w:hint="cs"/>
          <w:rtl w:val="true"/>
        </w:rPr>
        <w:t xml:space="preserve"> </w:t>
      </w:r>
      <w:r>
        <w:rPr>
          <w:rtl w:val="true"/>
        </w:rPr>
        <w:t xml:space="preserve">אתי </w:t>
      </w:r>
      <w:r>
        <w:rPr>
          <w:rFonts w:hint="cs"/>
          <w:rtl w:val="true"/>
        </w:rPr>
        <w:t>ח</w:t>
      </w:r>
      <w:r>
        <w:rPr>
          <w:rtl w:val="true"/>
        </w:rPr>
        <w:t>סד זה והתפלל עלי</w:t>
      </w:r>
      <w:r>
        <w:rPr>
          <w:rtl w:val="true"/>
        </w:rPr>
        <w:t xml:space="preserve">, </w:t>
      </w:r>
      <w:r>
        <w:rPr>
          <w:rtl w:val="true"/>
        </w:rPr>
        <w:t>אבל במלאכים לא</w:t>
      </w:r>
      <w:r>
        <w:rPr>
          <w:rFonts w:hint="cs"/>
          <w:rtl w:val="true"/>
        </w:rPr>
        <w:t xml:space="preserve"> </w:t>
      </w:r>
      <w:r>
        <w:rPr>
          <w:rtl w:val="true"/>
        </w:rPr>
        <w:t>שייך לומר כך רק היא דרך תפלה ובקשה וח</w:t>
      </w:r>
      <w:r>
        <w:rPr>
          <w:rFonts w:hint="cs"/>
          <w:rtl w:val="true"/>
        </w:rPr>
        <w:t>"</w:t>
      </w:r>
      <w:r>
        <w:rPr>
          <w:rtl w:val="true"/>
        </w:rPr>
        <w:t>ו</w:t>
      </w:r>
      <w:r>
        <w:rPr>
          <w:rFonts w:hint="cs"/>
          <w:rtl w:val="true"/>
        </w:rPr>
        <w:t xml:space="preserve"> </w:t>
      </w:r>
      <w:r>
        <w:rPr>
          <w:rtl w:val="true"/>
        </w:rPr>
        <w:t>שיתפלל כך</w:t>
      </w:r>
      <w:r>
        <w:rPr>
          <w:rtl w:val="true"/>
        </w:rPr>
        <w:t xml:space="preserve">. </w:t>
      </w:r>
      <w:r>
        <w:rPr>
          <w:rtl w:val="true"/>
        </w:rPr>
        <w:t>וי</w:t>
      </w:r>
      <w:r>
        <w:rPr>
          <w:rFonts w:hint="cs"/>
          <w:rtl w:val="true"/>
        </w:rPr>
        <w:t>"</w:t>
      </w:r>
      <w:r>
        <w:rPr>
          <w:rtl w:val="true"/>
        </w:rPr>
        <w:t>ל כי מה שאנו אומרים מכניסי</w:t>
      </w:r>
      <w:r>
        <w:rPr>
          <w:rFonts w:hint="cs"/>
          <w:rtl w:val="true"/>
        </w:rPr>
        <w:t xml:space="preserve"> </w:t>
      </w:r>
      <w:r>
        <w:rPr>
          <w:rtl w:val="true"/>
        </w:rPr>
        <w:t>רחמים הכניסו וכ</w:t>
      </w:r>
      <w:r>
        <w:rPr>
          <w:rFonts w:hint="cs"/>
          <w:rtl w:val="true"/>
        </w:rPr>
        <w:t>ו</w:t>
      </w:r>
      <w:r>
        <w:rPr>
          <w:rFonts w:hint="cs"/>
          <w:rtl w:val="true"/>
        </w:rPr>
        <w:t>'</w:t>
      </w:r>
      <w:r>
        <w:rPr>
          <w:rtl w:val="true"/>
        </w:rPr>
        <w:t xml:space="preserve"> </w:t>
      </w:r>
      <w:r>
        <w:rPr>
          <w:rtl w:val="true"/>
        </w:rPr>
        <w:t>אין זה בקשה כלל רק שהאדם</w:t>
      </w:r>
      <w:r>
        <w:rPr>
          <w:rFonts w:hint="cs"/>
          <w:rtl w:val="true"/>
        </w:rPr>
        <w:t xml:space="preserve"> </w:t>
      </w:r>
      <w:r>
        <w:rPr>
          <w:rtl w:val="true"/>
        </w:rPr>
        <w:t>מצו</w:t>
      </w:r>
      <w:r>
        <w:rPr>
          <w:rFonts w:hint="cs"/>
          <w:rtl w:val="true"/>
        </w:rPr>
        <w:t>ה</w:t>
      </w:r>
      <w:r>
        <w:rPr>
          <w:rtl w:val="true"/>
        </w:rPr>
        <w:t xml:space="preserve"> כך למלאכים שהם מכניסים התפלה להכניס</w:t>
      </w:r>
      <w:r>
        <w:rPr>
          <w:rFonts w:hint="cs"/>
          <w:rtl w:val="true"/>
        </w:rPr>
        <w:t xml:space="preserve"> </w:t>
      </w:r>
      <w:r>
        <w:rPr>
          <w:rtl w:val="true"/>
        </w:rPr>
        <w:t>התפלה לפני הש</w:t>
      </w:r>
      <w:r>
        <w:rPr>
          <w:rFonts w:hint="cs"/>
          <w:rtl w:val="true"/>
        </w:rPr>
        <w:t>"</w:t>
      </w:r>
      <w:r>
        <w:rPr>
          <w:rtl w:val="true"/>
        </w:rPr>
        <w:t>י</w:t>
      </w:r>
      <w:r>
        <w:rPr>
          <w:rtl w:val="true"/>
        </w:rPr>
        <w:t xml:space="preserve">, </w:t>
      </w:r>
      <w:r>
        <w:rPr>
          <w:rtl w:val="true"/>
        </w:rPr>
        <w:t>ויש כח לאדם לצוות למלאכים</w:t>
      </w:r>
      <w:r>
        <w:rPr>
          <w:rFonts w:hint="cs"/>
          <w:rtl w:val="true"/>
        </w:rPr>
        <w:t xml:space="preserve"> </w:t>
      </w:r>
      <w:r>
        <w:rPr>
          <w:rtl w:val="true"/>
        </w:rPr>
        <w:t>שהם ממונים על זה שיביאו תפלתו לפני הש</w:t>
      </w:r>
      <w:r>
        <w:rPr>
          <w:rFonts w:hint="cs"/>
          <w:rtl w:val="true"/>
        </w:rPr>
        <w:t>"</w:t>
      </w:r>
      <w:r>
        <w:rPr>
          <w:rtl w:val="true"/>
        </w:rPr>
        <w:t>י</w:t>
      </w:r>
      <w:r>
        <w:rPr>
          <w:rtl w:val="true"/>
        </w:rPr>
        <w:t>.</w:t>
      </w:r>
      <w:r>
        <w:rPr>
          <w:rFonts w:hint="cs"/>
          <w:rtl w:val="true"/>
        </w:rPr>
        <w:t xml:space="preserve"> </w:t>
      </w:r>
      <w:r>
        <w:rPr>
          <w:rtl w:val="true"/>
        </w:rPr>
        <w:t>ועם כל זה הוא דבר שאין ראוי רק שיהיה</w:t>
      </w:r>
      <w:r>
        <w:rPr>
          <w:rFonts w:hint="cs"/>
          <w:rtl w:val="true"/>
        </w:rPr>
        <w:t xml:space="preserve"> </w:t>
      </w:r>
      <w:r>
        <w:rPr>
          <w:rtl w:val="true"/>
        </w:rPr>
        <w:t>מכניסי רחמים תפלה על דרך שאמרו ז</w:t>
      </w:r>
      <w:r>
        <w:rPr>
          <w:rFonts w:hint="cs"/>
          <w:rtl w:val="true"/>
        </w:rPr>
        <w:t>"</w:t>
      </w:r>
      <w:r>
        <w:rPr>
          <w:rtl w:val="true"/>
        </w:rPr>
        <w:t>ל שיתפלל</w:t>
      </w:r>
      <w:r>
        <w:rPr>
          <w:rFonts w:hint="cs"/>
          <w:rtl w:val="true"/>
        </w:rPr>
        <w:t xml:space="preserve"> </w:t>
      </w:r>
      <w:r>
        <w:rPr>
          <w:rtl w:val="true"/>
        </w:rPr>
        <w:t>האדם שיהיו הכל מאמצים את כחו ולא יהיה לו</w:t>
      </w:r>
      <w:r>
        <w:rPr>
          <w:rFonts w:hint="cs"/>
          <w:rtl w:val="true"/>
        </w:rPr>
        <w:t xml:space="preserve"> </w:t>
      </w:r>
      <w:r>
        <w:rPr>
          <w:rtl w:val="true"/>
        </w:rPr>
        <w:t>צרים</w:t>
      </w:r>
      <w:r>
        <w:rPr>
          <w:rtl w:val="true"/>
        </w:rPr>
        <w:t xml:space="preserve">, </w:t>
      </w:r>
      <w:r>
        <w:rPr>
          <w:rtl w:val="true"/>
        </w:rPr>
        <w:t>ויהיה מתפלל אצל הש</w:t>
      </w:r>
      <w:r>
        <w:rPr>
          <w:rFonts w:hint="cs"/>
          <w:rtl w:val="true"/>
        </w:rPr>
        <w:t>"</w:t>
      </w:r>
      <w:r>
        <w:rPr>
          <w:rtl w:val="true"/>
        </w:rPr>
        <w:t>י ע</w:t>
      </w:r>
      <w:r>
        <w:rPr>
          <w:rFonts w:hint="cs"/>
          <w:rtl w:val="true"/>
        </w:rPr>
        <w:t>"</w:t>
      </w:r>
      <w:r>
        <w:rPr>
          <w:rtl w:val="true"/>
        </w:rPr>
        <w:t>ז</w:t>
      </w:r>
      <w:r>
        <w:rPr>
          <w:rFonts w:hint="cs"/>
          <w:rtl w:val="true"/>
        </w:rPr>
        <w:t>".</w:t>
      </w:r>
    </w:p>
    <w:p>
      <w:pPr>
        <w:pStyle w:val="Normal"/>
        <w:numPr>
          <w:ilvl w:val="3"/>
          <w:numId w:val="13"/>
        </w:numPr>
        <w:bidi w:val="1"/>
        <w:ind w:hanging="57" w:start="56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קס</w:t>
      </w:r>
      <w:r>
        <w:rPr>
          <w:rFonts w:hint="cs"/>
          <w:rtl w:val="true"/>
        </w:rPr>
        <w:t>"</w:t>
      </w:r>
      <w:r>
        <w:rPr>
          <w:rFonts w:hint="cs"/>
          <w:rtl w:val="true"/>
        </w:rPr>
        <w:t>ח אות ט</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Fonts w:hint="cs"/>
          <w:rtl w:val="true"/>
        </w:rPr>
        <w:t xml:space="preserve">ורק את הפיוט </w:t>
      </w:r>
      <w:r>
        <w:rPr>
          <w:rFonts w:hint="cs"/>
          <w:rtl w:val="true"/>
        </w:rPr>
        <w:t>'</w:t>
      </w:r>
      <w:r>
        <w:rPr>
          <w:rFonts w:hint="cs"/>
          <w:rtl w:val="true"/>
        </w:rPr>
        <w:t>מכניסי רחמים</w:t>
      </w:r>
      <w:r>
        <w:rPr>
          <w:rFonts w:hint="cs"/>
          <w:rtl w:val="true"/>
        </w:rPr>
        <w:t xml:space="preserve">' </w:t>
      </w:r>
      <w:r>
        <w:rPr>
          <w:rFonts w:hint="cs"/>
          <w:rtl w:val="true"/>
        </w:rPr>
        <w:t>שבסוף הסליחה דילג ולא אמר</w:t>
      </w:r>
      <w:r>
        <w:rPr>
          <w:rFonts w:hint="cs"/>
          <w:rtl w:val="true"/>
        </w:rPr>
        <w:t xml:space="preserve">, </w:t>
      </w:r>
      <w:r>
        <w:rPr>
          <w:rFonts w:hint="cs"/>
          <w:rtl w:val="true"/>
        </w:rPr>
        <w:t xml:space="preserve">ואמר לבנו </w:t>
      </w:r>
      <w:r>
        <w:rPr>
          <w:rFonts w:hint="cs"/>
          <w:u w:val="single"/>
          <w:rtl w:val="true"/>
        </w:rPr>
        <w:t>הגרח</w:t>
      </w:r>
      <w:r>
        <w:rPr>
          <w:rFonts w:hint="cs"/>
          <w:u w:val="single"/>
          <w:rtl w:val="true"/>
        </w:rPr>
        <w:t>"</w:t>
      </w:r>
      <w:r>
        <w:rPr>
          <w:rFonts w:hint="cs"/>
          <w:u w:val="single"/>
          <w:rtl w:val="true"/>
        </w:rPr>
        <w:t>ק</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זצ</w:t>
      </w:r>
      <w:r>
        <w:rPr>
          <w:rFonts w:hint="cs"/>
          <w:rtl w:val="true"/>
        </w:rPr>
        <w:t>"</w:t>
      </w:r>
      <w:r>
        <w:rPr>
          <w:rFonts w:hint="cs"/>
          <w:rtl w:val="true"/>
        </w:rPr>
        <w:t>ל</w:t>
      </w:r>
      <w:r>
        <w:rPr>
          <w:rFonts w:hint="cs"/>
          <w:rtl w:val="true"/>
        </w:rPr>
        <w:t xml:space="preserve">] </w:t>
      </w:r>
      <w:r>
        <w:rPr>
          <w:rFonts w:hint="cs"/>
          <w:rtl w:val="true"/>
        </w:rPr>
        <w:t>שלא יאמר פיוט זה כן אמר לי הגרח</w:t>
      </w:r>
      <w:r>
        <w:rPr>
          <w:rFonts w:hint="cs"/>
          <w:rtl w:val="true"/>
        </w:rPr>
        <w:t>"</w:t>
      </w:r>
      <w:r>
        <w:rPr>
          <w:rFonts w:hint="cs"/>
          <w:rtl w:val="true"/>
        </w:rPr>
        <w:t>ק</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אלא פרק נ</w:t>
      </w:r>
      <w:r>
        <w:rPr>
          <w:rFonts w:hint="cs"/>
          <w:rtl w:val="true"/>
        </w:rPr>
        <w:t>"</w:t>
      </w:r>
      <w:r>
        <w:rPr>
          <w:rFonts w:hint="cs"/>
          <w:rtl w:val="true"/>
        </w:rPr>
        <w:t>ו אות ג</w:t>
      </w:r>
      <w:r>
        <w:rPr>
          <w:rFonts w:hint="cs"/>
          <w:rtl w:val="true"/>
        </w:rPr>
        <w:t xml:space="preserve">', </w:t>
      </w:r>
      <w:r>
        <w:rPr>
          <w:rFonts w:hint="cs"/>
          <w:rtl w:val="true"/>
        </w:rPr>
        <w:t>עי</w:t>
      </w:r>
      <w:r>
        <w:rPr>
          <w:rFonts w:hint="cs"/>
          <w:rtl w:val="true"/>
        </w:rPr>
        <w:t xml:space="preserve">' </w:t>
      </w:r>
      <w:r>
        <w:rPr>
          <w:rFonts w:hint="cs"/>
          <w:rtl w:val="true"/>
        </w:rPr>
        <w:t>דעת נוטה ח</w:t>
      </w:r>
      <w:r>
        <w:rPr>
          <w:rFonts w:hint="cs"/>
          <w:rtl w:val="true"/>
        </w:rPr>
        <w:t>"</w:t>
      </w:r>
      <w:r>
        <w:rPr>
          <w:rFonts w:hint="cs"/>
          <w:rtl w:val="true"/>
        </w:rPr>
        <w:t>א הל</w:t>
      </w:r>
      <w:r>
        <w:rPr>
          <w:rFonts w:hint="cs"/>
          <w:rtl w:val="true"/>
        </w:rPr>
        <w:t xml:space="preserve">' </w:t>
      </w:r>
      <w:r>
        <w:rPr>
          <w:rFonts w:hint="cs"/>
          <w:rtl w:val="true"/>
        </w:rPr>
        <w:t>בית הכסא עמ</w:t>
      </w:r>
      <w:r>
        <w:rPr>
          <w:rFonts w:hint="cs"/>
          <w:rtl w:val="true"/>
        </w:rPr>
        <w:t xml:space="preserve">' </w:t>
      </w:r>
      <w:r>
        <w:rPr>
          <w:rFonts w:hint="cs"/>
          <w:rtl w:val="true"/>
        </w:rPr>
        <w:t>פ</w:t>
      </w:r>
      <w:r>
        <w:rPr>
          <w:rFonts w:hint="cs"/>
          <w:rtl w:val="true"/>
        </w:rPr>
        <w:t>"</w:t>
      </w:r>
      <w:r>
        <w:rPr>
          <w:rFonts w:hint="cs"/>
          <w:rtl w:val="true"/>
        </w:rPr>
        <w:t>ו הע</w:t>
      </w:r>
      <w:r>
        <w:rPr>
          <w:rFonts w:hint="cs"/>
          <w:rtl w:val="true"/>
        </w:rPr>
        <w:t xml:space="preserve">' </w:t>
      </w:r>
      <w:r>
        <w:rPr>
          <w:rFonts w:hint="cs"/>
          <w:rtl w:val="true"/>
        </w:rPr>
        <w:t>קצ</w:t>
      </w:r>
      <w:r>
        <w:rPr>
          <w:rFonts w:hint="cs"/>
          <w:rtl w:val="true"/>
        </w:rPr>
        <w:t>"</w:t>
      </w:r>
      <w:r>
        <w:rPr>
          <w:rFonts w:hint="cs"/>
          <w:rtl w:val="true"/>
        </w:rPr>
        <w:t>ב</w:t>
      </w:r>
      <w:r>
        <w:rPr>
          <w:rFonts w:hint="cs"/>
          <w:rtl w:val="true"/>
        </w:rPr>
        <w:t>).</w:t>
      </w:r>
    </w:p>
    <w:p>
      <w:pPr>
        <w:pStyle w:val="Normal"/>
        <w:numPr>
          <w:ilvl w:val="2"/>
          <w:numId w:val="13"/>
        </w:numPr>
        <w:bidi w:val="1"/>
        <w:ind w:hanging="57" w:start="397" w:end="0"/>
        <w:jc w:val="both"/>
        <w:rPr>
          <w:rFonts w:hint="cs"/>
        </w:rPr>
      </w:pPr>
      <w:r>
        <w:rPr>
          <w:rFonts w:hint="cs"/>
          <w:rtl w:val="true"/>
        </w:rPr>
        <w:t>יכול לומר</w:t>
      </w:r>
      <w:r>
        <w:rPr>
          <w:rFonts w:hint="cs"/>
          <w:rtl w:val="true"/>
        </w:rPr>
        <w:t>.</w:t>
      </w:r>
    </w:p>
    <w:p>
      <w:pPr>
        <w:pStyle w:val="Normal"/>
        <w:numPr>
          <w:ilvl w:val="3"/>
          <w:numId w:val="13"/>
        </w:numPr>
        <w:bidi w:val="1"/>
        <w:ind w:hanging="57" w:start="567" w:end="0"/>
        <w:jc w:val="both"/>
        <w:rPr>
          <w:rFonts w:hint="cs"/>
        </w:rPr>
      </w:pPr>
      <w:r>
        <w:rPr>
          <w:u w:val="single"/>
          <w:rtl w:val="true"/>
        </w:rPr>
        <w:t>ריקאנטי</w:t>
      </w:r>
      <w:r>
        <w:rPr>
          <w:rtl w:val="true"/>
        </w:rPr>
        <w:t xml:space="preserve"> </w:t>
      </w:r>
      <w:r>
        <w:rPr>
          <w:rFonts w:hint="cs"/>
          <w:rtl w:val="true"/>
        </w:rPr>
        <w:t>(</w:t>
      </w:r>
      <w:r>
        <w:rPr>
          <w:rtl w:val="true"/>
        </w:rPr>
        <w:t>במדבר פרק י</w:t>
      </w:r>
      <w:r>
        <w:rPr>
          <w:rFonts w:hint="cs"/>
          <w:rtl w:val="true"/>
        </w:rPr>
        <w:t>"</w:t>
      </w:r>
      <w:r>
        <w:rPr>
          <w:rtl w:val="true"/>
        </w:rPr>
        <w:t xml:space="preserve">ג </w:t>
      </w:r>
      <w:r>
        <w:rPr>
          <w:rFonts w:hint="cs"/>
          <w:rtl w:val="true"/>
        </w:rPr>
        <w:t>פסוק ב</w:t>
      </w:r>
      <w:r>
        <w:rPr>
          <w:rFonts w:hint="cs"/>
          <w:rtl w:val="true"/>
        </w:rPr>
        <w:t xml:space="preserve">') </w:t>
      </w:r>
      <w:r>
        <w:rPr>
          <w:rtl w:val="true"/>
        </w:rPr>
        <w:t>–</w:t>
      </w:r>
      <w:r>
        <w:rPr>
          <w:rFonts w:hint="cs"/>
          <w:rtl w:val="true"/>
        </w:rPr>
        <w:t xml:space="preserve"> "</w:t>
      </w:r>
      <w:r>
        <w:rPr>
          <w:rtl w:val="true"/>
        </w:rPr>
        <w:t>ידעת מה שאמרו רז</w:t>
      </w:r>
      <w:r>
        <w:rPr>
          <w:rtl w:val="true"/>
        </w:rPr>
        <w:t>"</w:t>
      </w:r>
      <w:r>
        <w:rPr>
          <w:rtl w:val="true"/>
        </w:rPr>
        <w:t xml:space="preserve">ל </w:t>
      </w:r>
      <w:r>
        <w:rPr>
          <w:rtl w:val="true"/>
        </w:rPr>
        <w:t>[</w:t>
      </w:r>
      <w:r>
        <w:rPr>
          <w:rtl w:val="true"/>
        </w:rPr>
        <w:t>סוטה לד ע</w:t>
      </w:r>
      <w:r>
        <w:rPr>
          <w:rtl w:val="true"/>
        </w:rPr>
        <w:t>"</w:t>
      </w:r>
      <w:r>
        <w:rPr>
          <w:rtl w:val="true"/>
        </w:rPr>
        <w:t>ב</w:t>
      </w:r>
      <w:r>
        <w:rPr>
          <w:rtl w:val="true"/>
        </w:rPr>
        <w:t xml:space="preserve">] </w:t>
      </w:r>
      <w:r>
        <w:rPr>
          <w:rtl w:val="true"/>
        </w:rPr>
        <w:t>על כלב כי הלך שם להשתטח על קברי האבות ואמר אבותי בקשו עלי רחמים מלפני הקדוש ברוך הוא כדי שאנצל מעצת המרגלים</w:t>
      </w:r>
      <w:r>
        <w:rPr>
          <w:rtl w:val="true"/>
        </w:rPr>
        <w:t xml:space="preserve">. </w:t>
      </w:r>
      <w:r>
        <w:rPr>
          <w:rtl w:val="true"/>
        </w:rPr>
        <w:t>זה המאמר יחסום פי האומרים שאין לומר מכניסי רחמים</w:t>
      </w:r>
      <w:r>
        <w:rPr>
          <w:rFonts w:hint="cs"/>
          <w:rtl w:val="true"/>
        </w:rPr>
        <w:t>".</w:t>
      </w:r>
    </w:p>
    <w:p>
      <w:pPr>
        <w:pStyle w:val="Normal"/>
        <w:numPr>
          <w:ilvl w:val="3"/>
          <w:numId w:val="13"/>
        </w:numPr>
        <w:bidi w:val="1"/>
        <w:ind w:hanging="57" w:start="567" w:end="0"/>
        <w:jc w:val="both"/>
        <w:rPr>
          <w:rFonts w:hint="cs"/>
        </w:rPr>
      </w:pPr>
      <w:r>
        <w:rPr>
          <w:u w:val="single"/>
          <w:rtl w:val="true"/>
        </w:rPr>
        <w:t>מהר</w:t>
      </w:r>
      <w:r>
        <w:rPr>
          <w:u w:val="single"/>
          <w:rtl w:val="true"/>
        </w:rPr>
        <w:t>"</w:t>
      </w:r>
      <w:r>
        <w:rPr>
          <w:u w:val="single"/>
          <w:rtl w:val="true"/>
        </w:rPr>
        <w:t>י מברונא</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רע</w:t>
      </w:r>
      <w:r>
        <w:rPr>
          <w:rFonts w:hint="cs"/>
          <w:rtl w:val="true"/>
        </w:rPr>
        <w:t>"</w:t>
      </w:r>
      <w:r>
        <w:rPr>
          <w:rtl w:val="true"/>
        </w:rPr>
        <w:t>ה</w:t>
      </w:r>
      <w:r>
        <w:rPr>
          <w:rFonts w:hint="cs"/>
          <w:rtl w:val="true"/>
        </w:rPr>
        <w:t xml:space="preserve">) </w:t>
      </w:r>
      <w:r>
        <w:rPr>
          <w:rtl w:val="true"/>
        </w:rPr>
        <w:t>–</w:t>
      </w:r>
      <w:r>
        <w:rPr>
          <w:rFonts w:hint="cs"/>
          <w:rtl w:val="true"/>
        </w:rPr>
        <w:t xml:space="preserve"> "</w:t>
      </w:r>
      <w:r>
        <w:rPr>
          <w:rtl w:val="true"/>
        </w:rPr>
        <w:t>מה שאנו אומרים נא מדה נכונה</w:t>
      </w:r>
      <w:r>
        <w:rPr>
          <w:rtl w:val="true"/>
        </w:rPr>
        <w:t xml:space="preserve">, </w:t>
      </w:r>
      <w:r>
        <w:rPr>
          <w:rtl w:val="true"/>
        </w:rPr>
        <w:t>וכן מדת רחמים ומכניסים רחמים מלה</w:t>
      </w:r>
      <w:r>
        <w:rPr>
          <w:rtl w:val="true"/>
        </w:rPr>
        <w:t>"</w:t>
      </w:r>
      <w:r>
        <w:rPr>
          <w:rtl w:val="true"/>
        </w:rPr>
        <w:t>ר אינו אלא דרך שפלות ועבדות</w:t>
      </w:r>
      <w:r>
        <w:rPr>
          <w:rtl w:val="true"/>
        </w:rPr>
        <w:t xml:space="preserve">, </w:t>
      </w:r>
      <w:r>
        <w:rPr>
          <w:rtl w:val="true"/>
        </w:rPr>
        <w:t>שמדבר בפני המלך ליועציו לדבר למלך</w:t>
      </w:r>
      <w:r>
        <w:rPr>
          <w:rtl w:val="true"/>
        </w:rPr>
        <w:t xml:space="preserve">, </w:t>
      </w:r>
      <w:r>
        <w:rPr>
          <w:rtl w:val="true"/>
        </w:rPr>
        <w:t>והוא בוש בדבר לקרב אל המלך ואין זה דרך אמצעי כלל</w:t>
      </w:r>
      <w:r>
        <w:rPr>
          <w:rFonts w:hint="cs"/>
          <w:rtl w:val="true"/>
        </w:rPr>
        <w:t>".</w:t>
      </w:r>
    </w:p>
    <w:p>
      <w:pPr>
        <w:pStyle w:val="Normal"/>
        <w:numPr>
          <w:ilvl w:val="3"/>
          <w:numId w:val="13"/>
        </w:numPr>
        <w:bidi w:val="1"/>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w:t>
      </w:r>
      <w:r>
        <w:rPr>
          <w:rFonts w:hint="cs"/>
          <w:rtl w:val="true"/>
        </w:rPr>
        <w:t xml:space="preserve"> תפילה פרק י</w:t>
      </w:r>
      <w:r>
        <w:rPr>
          <w:rFonts w:hint="cs"/>
          <w:rtl w:val="true"/>
        </w:rPr>
        <w:t>"</w:t>
      </w:r>
      <w:r>
        <w:rPr>
          <w:rFonts w:hint="cs"/>
          <w:rtl w:val="true"/>
        </w:rPr>
        <w:t>ז הע</w:t>
      </w:r>
      <w:r>
        <w:rPr>
          <w:rFonts w:hint="cs"/>
          <w:rtl w:val="true"/>
        </w:rPr>
        <w:t xml:space="preserve">' </w:t>
      </w:r>
      <w:r>
        <w:rPr>
          <w:rFonts w:hint="cs"/>
          <w:rtl w:val="true"/>
        </w:rPr>
        <w:t>ד</w:t>
      </w:r>
      <w:r>
        <w:rPr>
          <w:rFonts w:hint="cs"/>
          <w:rtl w:val="true"/>
        </w:rPr>
        <w:t xml:space="preserve">', </w:t>
      </w:r>
      <w:r>
        <w:rPr>
          <w:rFonts w:hint="cs"/>
          <w:rtl w:val="true"/>
        </w:rPr>
        <w:t>מועדים פרק א</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ז</w:t>
      </w:r>
      <w:r>
        <w:rPr>
          <w:rFonts w:hint="cs"/>
          <w:rtl w:val="true"/>
        </w:rPr>
        <w:t>).</w:t>
      </w:r>
    </w:p>
    <w:p>
      <w:pPr>
        <w:pStyle w:val="Normal"/>
        <w:numPr>
          <w:ilvl w:val="3"/>
          <w:numId w:val="13"/>
        </w:numPr>
        <w:bidi w:val="1"/>
        <w:ind w:hanging="57" w:start="567" w:end="0"/>
        <w:jc w:val="both"/>
        <w:rPr>
          <w:rFonts w:hint="cs"/>
        </w:rPr>
      </w:pPr>
      <w:r>
        <w:rPr>
          <w:u w:val="single"/>
          <w:rtl w:val="true"/>
        </w:rPr>
        <w:t>הגריש</w:t>
      </w:r>
      <w:r>
        <w:rPr>
          <w:rFonts w:hint="cs"/>
          <w:u w:val="single"/>
          <w:rtl w:val="true"/>
        </w:rPr>
        <w:t>"</w:t>
      </w:r>
      <w:r>
        <w:rPr>
          <w:u w:val="single"/>
          <w:rtl w:val="true"/>
        </w:rPr>
        <w:t>א</w:t>
      </w:r>
      <w:r>
        <w:rPr>
          <w:rFonts w:hint="cs"/>
          <w:rtl w:val="true"/>
        </w:rPr>
        <w:t xml:space="preserve"> </w:t>
      </w:r>
      <w:r>
        <w:rPr>
          <w:rFonts w:hint="cs"/>
          <w:rtl w:val="true"/>
        </w:rPr>
        <w:t>(</w:t>
      </w:r>
      <w:r>
        <w:rPr>
          <w:rFonts w:hint="cs"/>
          <w:rtl w:val="true"/>
        </w:rPr>
        <w:t xml:space="preserve">הערות על מסכת </w:t>
      </w:r>
      <w:r>
        <w:rPr>
          <w:rtl w:val="true"/>
        </w:rPr>
        <w:t>סוטה דף לד</w:t>
      </w:r>
      <w:r>
        <w:rPr>
          <w:rFonts w:hint="cs"/>
          <w:rtl w:val="true"/>
        </w:rPr>
        <w:t xml:space="preserve">:) </w:t>
      </w:r>
      <w:r>
        <w:rPr>
          <w:rtl w:val="true"/>
        </w:rPr>
        <w:t>–</w:t>
      </w:r>
      <w:r>
        <w:rPr>
          <w:rFonts w:hint="cs"/>
          <w:rtl w:val="true"/>
        </w:rPr>
        <w:t xml:space="preserve"> "</w:t>
      </w:r>
      <w:r>
        <w:rPr>
          <w:b/>
          <w:b/>
          <w:bCs/>
          <w:rtl w:val="true"/>
        </w:rPr>
        <w:t>ומנהגנו כהיום</w:t>
      </w:r>
      <w:r>
        <w:rPr>
          <w:rtl w:val="true"/>
        </w:rPr>
        <w:t xml:space="preserve"> שאנו אומרים תפילת מכניסי רחמים שכביכול אנו מתפללים למלאכים שאנו נוקטים כדעה האחרונה וצריך לכוון בזה שיליצו טוב בעדנו ולא שזה בכחם או לאו בכחם להרע או להטיב</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מקור חיים</w:t>
      </w:r>
      <w:r>
        <w:rPr>
          <w:rFonts w:hint="cs"/>
          <w:rtl w:val="true"/>
        </w:rPr>
        <w:t xml:space="preserve"> </w:t>
      </w:r>
      <w:r>
        <w:rPr>
          <w:rFonts w:hint="cs"/>
          <w:rtl w:val="true"/>
        </w:rPr>
        <w:t>(</w:t>
      </w:r>
      <w:r>
        <w:rPr>
          <w:rFonts w:hint="cs"/>
          <w:rtl w:val="true"/>
        </w:rPr>
        <w:t>חו</w:t>
      </w:r>
      <w:r>
        <w:rPr>
          <w:rFonts w:hint="cs"/>
          <w:rtl w:val="true"/>
        </w:rPr>
        <w:t>"</w:t>
      </w:r>
      <w:r>
        <w:rPr>
          <w:rFonts w:hint="cs"/>
          <w:rtl w:val="true"/>
        </w:rPr>
        <w:t>י</w:t>
      </w:r>
      <w:r>
        <w:rPr>
          <w:rFonts w:hint="cs"/>
          <w:rtl w:val="true"/>
        </w:rPr>
        <w:t xml:space="preserve">,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w:t>
      </w:r>
      <w:r>
        <w:rPr>
          <w:rFonts w:hint="cs"/>
          <w:rtl w:val="true"/>
        </w:rPr>
        <w:t xml:space="preserve">), </w:t>
      </w: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אלף המגן ס</w:t>
      </w:r>
      <w:r>
        <w:rPr>
          <w:rFonts w:hint="cs"/>
          <w:rtl w:val="true"/>
        </w:rPr>
        <w:t>"</w:t>
      </w:r>
      <w:r>
        <w:rPr>
          <w:rFonts w:hint="cs"/>
          <w:rtl w:val="true"/>
        </w:rPr>
        <w:t>ק ל</w:t>
      </w:r>
      <w:r>
        <w:rPr>
          <w:rFonts w:hint="cs"/>
          <w:rtl w:val="true"/>
        </w:rPr>
        <w:t>"</w:t>
      </w:r>
      <w:r>
        <w:rPr>
          <w:rFonts w:hint="cs"/>
          <w:rtl w:val="true"/>
        </w:rPr>
        <w:t>ט</w:t>
      </w:r>
      <w:r>
        <w:rPr>
          <w:rFonts w:hint="cs"/>
          <w:rtl w:val="true"/>
        </w:rPr>
        <w:t xml:space="preserve">), </w:t>
      </w:r>
      <w:r>
        <w:rPr>
          <w:u w:val="single"/>
          <w:rtl w:val="true"/>
        </w:rPr>
        <w:t>לקוטי מהרי</w:t>
      </w:r>
      <w:r>
        <w:rPr>
          <w:u w:val="single"/>
          <w:rtl w:val="true"/>
        </w:rPr>
        <w:t>"</w:t>
      </w:r>
      <w:r>
        <w:rPr>
          <w:u w:val="single"/>
          <w:rtl w:val="true"/>
        </w:rPr>
        <w:t>ח</w:t>
      </w:r>
      <w:r>
        <w:rPr>
          <w:rtl w:val="true"/>
        </w:rPr>
        <w:t xml:space="preserve"> </w:t>
      </w:r>
      <w:r>
        <w:rPr>
          <w:rtl w:val="true"/>
        </w:rPr>
        <w:t>(</w:t>
      </w:r>
      <w:r>
        <w:rPr>
          <w:rtl w:val="true"/>
        </w:rPr>
        <w:t>מנהגי חודש אלול ד</w:t>
      </w:r>
      <w:r>
        <w:rPr>
          <w:rtl w:val="true"/>
        </w:rPr>
        <w:t>"</w:t>
      </w:r>
      <w:r>
        <w:rPr>
          <w:rtl w:val="true"/>
        </w:rPr>
        <w:t>ה ו</w:t>
      </w:r>
      <w:r>
        <w:rPr>
          <w:rFonts w:hint="cs"/>
          <w:rtl w:val="true"/>
        </w:rPr>
        <w:t>עי</w:t>
      </w:r>
      <w:r>
        <w:rPr>
          <w:rFonts w:hint="cs"/>
          <w:rtl w:val="true"/>
        </w:rPr>
        <w:t xml:space="preserve">'), </w:t>
      </w:r>
      <w:r>
        <w:rPr>
          <w:rFonts w:hint="cs"/>
          <w:u w:val="single"/>
          <w:rtl w:val="true"/>
        </w:rPr>
        <w:t>שד</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מערכת ר</w:t>
      </w:r>
      <w:r>
        <w:rPr>
          <w:rFonts w:hint="cs"/>
          <w:rtl w:val="true"/>
        </w:rPr>
        <w:t>"</w:t>
      </w:r>
      <w:r>
        <w:rPr>
          <w:rFonts w:hint="cs"/>
          <w:rtl w:val="true"/>
        </w:rPr>
        <w:t>ה אות ב</w:t>
      </w:r>
      <w:r>
        <w:rPr>
          <w:rFonts w:hint="cs"/>
          <w:rtl w:val="true"/>
        </w:rPr>
        <w:t xml:space="preserve">'), </w:t>
      </w:r>
      <w:r>
        <w:rPr>
          <w:rFonts w:hint="cs"/>
          <w:u w:val="single"/>
          <w:rtl w:val="true"/>
        </w:rPr>
        <w:t>גשר החיים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ב פרק כ</w:t>
      </w:r>
      <w:r>
        <w:rPr>
          <w:rFonts w:hint="cs"/>
          <w:rtl w:val="true"/>
        </w:rPr>
        <w:t>"</w:t>
      </w:r>
      <w:r>
        <w:rPr>
          <w:rFonts w:hint="cs"/>
          <w:rtl w:val="true"/>
        </w:rPr>
        <w:t>ה אות ב</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אות י</w:t>
      </w:r>
      <w:r>
        <w:rPr>
          <w:rFonts w:hint="cs"/>
          <w:rtl w:val="true"/>
        </w:rPr>
        <w:t>"</w:t>
      </w:r>
      <w:r>
        <w:rPr>
          <w:rFonts w:hint="cs"/>
          <w:rtl w:val="true"/>
        </w:rPr>
        <w:t>ב ד</w:t>
      </w:r>
      <w:r>
        <w:rPr>
          <w:rFonts w:hint="cs"/>
          <w:rtl w:val="true"/>
        </w:rPr>
        <w:t>"</w:t>
      </w:r>
      <w:r>
        <w:rPr>
          <w:rFonts w:hint="cs"/>
          <w:rtl w:val="true"/>
        </w:rPr>
        <w:t>ה ובעינן</w:t>
      </w:r>
      <w:r>
        <w:rPr>
          <w:rFonts w:hint="cs"/>
          <w:rtl w:val="true"/>
        </w:rPr>
        <w:t xml:space="preserve">), </w:t>
      </w:r>
      <w:r>
        <w:rPr>
          <w:rFonts w:hint="cs"/>
          <w:u w:val="single"/>
          <w:rtl w:val="true"/>
        </w:rPr>
        <w:t>סליחות המפורש</w:t>
      </w:r>
      <w:r>
        <w:rPr>
          <w:rFonts w:hint="cs"/>
          <w:rtl w:val="true"/>
        </w:rPr>
        <w:t xml:space="preserve"> </w:t>
      </w:r>
      <w:r>
        <w:rPr>
          <w:rFonts w:hint="cs"/>
          <w:rtl w:val="true"/>
        </w:rPr>
        <w:t>(</w:t>
      </w:r>
      <w:r>
        <w:rPr>
          <w:rFonts w:hint="cs"/>
          <w:rtl w:val="true"/>
        </w:rPr>
        <w:t>מבוא ס</w:t>
      </w:r>
      <w:r>
        <w:rPr>
          <w:rFonts w:hint="cs"/>
          <w:rtl w:val="true"/>
        </w:rPr>
        <w:t>"</w:t>
      </w:r>
      <w:r>
        <w:rPr>
          <w:rFonts w:hint="cs"/>
          <w:rtl w:val="true"/>
        </w:rPr>
        <w:t>ז</w:t>
      </w:r>
      <w:r>
        <w:rPr>
          <w:rFonts w:hint="cs"/>
          <w:rtl w:val="true"/>
        </w:rPr>
        <w:t xml:space="preserve">, </w:t>
      </w:r>
      <w:r>
        <w:rPr>
          <w:rFonts w:hint="cs"/>
          <w:rtl w:val="true"/>
        </w:rPr>
        <w:t>עמ</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ב סעי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Fonts w:hint="cs"/>
          <w:u w:val="single"/>
          <w:rtl w:val="true"/>
        </w:rPr>
        <w:t>שערים מצויינים בהלכה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ח ס</w:t>
      </w:r>
      <w:r>
        <w:rPr>
          <w:rFonts w:hint="cs"/>
          <w:rtl w:val="true"/>
        </w:rPr>
        <w:t>"</w:t>
      </w:r>
      <w:r>
        <w:rPr>
          <w:rFonts w:hint="cs"/>
          <w:rtl w:val="true"/>
        </w:rPr>
        <w:t>ק ז</w:t>
      </w:r>
      <w:r>
        <w:rPr>
          <w:rFonts w:hint="cs"/>
          <w:rtl w:val="true"/>
        </w:rPr>
        <w:t xml:space="preserve">', </w:t>
      </w:r>
      <w:r>
        <w:rPr>
          <w:rFonts w:hint="cs"/>
          <w:rtl w:val="true"/>
        </w:rPr>
        <w:t>קונ</w:t>
      </w:r>
      <w:r>
        <w:rPr>
          <w:rFonts w:hint="cs"/>
          <w:rtl w:val="true"/>
        </w:rPr>
        <w:t>"</w:t>
      </w:r>
      <w:r>
        <w:rPr>
          <w:rFonts w:hint="cs"/>
          <w:rtl w:val="true"/>
        </w:rPr>
        <w:t>א ס</w:t>
      </w:r>
      <w:r>
        <w:rPr>
          <w:rFonts w:hint="cs"/>
          <w:rtl w:val="true"/>
        </w:rPr>
        <w:t>"</w:t>
      </w:r>
      <w:r>
        <w:rPr>
          <w:rFonts w:hint="cs"/>
          <w:rtl w:val="true"/>
        </w:rPr>
        <w:t>ק ז</w:t>
      </w:r>
      <w:r>
        <w:rPr>
          <w:rFonts w:hint="cs"/>
          <w:rtl w:val="true"/>
        </w:rPr>
        <w:t xml:space="preserve">'), </w:t>
      </w:r>
      <w:r>
        <w:rPr>
          <w:rFonts w:hint="cs"/>
          <w:u w:val="single"/>
          <w:rtl w:val="true"/>
        </w:rPr>
        <w:t>הל</w:t>
      </w:r>
      <w:r>
        <w:rPr>
          <w:rFonts w:hint="cs"/>
          <w:u w:val="single"/>
          <w:rtl w:val="true"/>
        </w:rPr>
        <w:t xml:space="preserve">' </w:t>
      </w:r>
      <w:r>
        <w:rPr>
          <w:rFonts w:hint="cs"/>
          <w:u w:val="single"/>
          <w:rtl w:val="true"/>
        </w:rPr>
        <w:t>חג בחג</w:t>
      </w:r>
      <w:r>
        <w:rPr>
          <w:rFonts w:hint="cs"/>
          <w:rtl w:val="true"/>
        </w:rPr>
        <w:t xml:space="preserve"> </w:t>
      </w:r>
      <w:r>
        <w:rPr>
          <w:rFonts w:hint="cs"/>
          <w:rtl w:val="true"/>
        </w:rPr>
        <w:t>(</w:t>
      </w:r>
      <w:r>
        <w:rPr>
          <w:rFonts w:hint="cs"/>
          <w:rtl w:val="true"/>
        </w:rPr>
        <w:t>ימים נוראים פרק ב</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ל</w:t>
      </w:r>
      <w:r>
        <w:rPr>
          <w:rFonts w:hint="cs"/>
          <w:rtl w:val="true"/>
        </w:rPr>
        <w:t>"</w:t>
      </w:r>
      <w:r>
        <w:rPr>
          <w:rFonts w:hint="cs"/>
          <w:rtl w:val="true"/>
        </w:rPr>
        <w:t>ז</w:t>
      </w:r>
      <w:r>
        <w:rPr>
          <w:rFonts w:hint="cs"/>
          <w:rtl w:val="true"/>
        </w:rPr>
        <w:t xml:space="preserve">), </w:t>
      </w:r>
      <w:r>
        <w:rPr>
          <w:rFonts w:hint="cs"/>
          <w:u w:val="single"/>
          <w:rtl w:val="true"/>
        </w:rPr>
        <w:t>עומק הפשט</w:t>
      </w:r>
      <w:r>
        <w:rPr>
          <w:rFonts w:hint="cs"/>
          <w:rtl w:val="true"/>
        </w:rPr>
        <w:t xml:space="preserve"> </w:t>
      </w:r>
      <w:r>
        <w:rPr>
          <w:rFonts w:hint="cs"/>
          <w:rtl w:val="true"/>
        </w:rPr>
        <w:t>(</w:t>
      </w:r>
      <w:r>
        <w:rPr>
          <w:rFonts w:hint="cs"/>
          <w:rtl w:val="true"/>
        </w:rPr>
        <w:t>חקל</w:t>
      </w:r>
      <w:r>
        <w:rPr>
          <w:rFonts w:hint="cs"/>
          <w:rtl w:val="true"/>
        </w:rPr>
        <w:t>"</w:t>
      </w:r>
      <w:r>
        <w:rPr>
          <w:rFonts w:hint="cs"/>
          <w:rtl w:val="true"/>
        </w:rPr>
        <w:t>א</w:t>
      </w:r>
      <w:r>
        <w:rPr>
          <w:rFonts w:hint="cs"/>
          <w:rtl w:val="true"/>
        </w:rPr>
        <w:t xml:space="preserve">, </w:t>
      </w:r>
      <w:r>
        <w:rPr>
          <w:rFonts w:hint="cs"/>
          <w:rtl w:val="true"/>
        </w:rPr>
        <w:t>ערב יו</w:t>
      </w:r>
      <w:r>
        <w:rPr>
          <w:rFonts w:hint="cs"/>
          <w:rtl w:val="true"/>
        </w:rPr>
        <w:t>"</w:t>
      </w:r>
      <w:r>
        <w:rPr>
          <w:rFonts w:hint="cs"/>
          <w:rtl w:val="true"/>
        </w:rPr>
        <w:t>כ תשע</w:t>
      </w:r>
      <w:r>
        <w:rPr>
          <w:rFonts w:hint="cs"/>
          <w:rtl w:val="true"/>
        </w:rPr>
        <w:t>"</w:t>
      </w:r>
      <w:r>
        <w:rPr>
          <w:rFonts w:hint="cs"/>
          <w:rtl w:val="true"/>
        </w:rPr>
        <w:t>ח</w:t>
      </w:r>
      <w:r>
        <w:rPr>
          <w:rFonts w:hint="cs"/>
          <w:rtl w:val="true"/>
        </w:rPr>
        <w:t>).</w:t>
      </w:r>
    </w:p>
    <w:p>
      <w:pPr>
        <w:pStyle w:val="Normal"/>
        <w:numPr>
          <w:ilvl w:val="3"/>
          <w:numId w:val="13"/>
        </w:numPr>
        <w:bidi w:val="1"/>
        <w:ind w:hanging="57" w:start="567" w:end="0"/>
        <w:jc w:val="both"/>
        <w:rPr>
          <w:rFonts w:hint="cs"/>
        </w:rPr>
      </w:pPr>
      <w:r>
        <w:rPr>
          <w:u w:val="single"/>
          <w:rtl w:val="true"/>
        </w:rPr>
        <w:t>חתם סופר</w:t>
      </w:r>
      <w:r>
        <w:rPr>
          <w:rtl w:val="true"/>
        </w:rPr>
        <w:t xml:space="preserve"> </w:t>
      </w:r>
      <w:r>
        <w:rPr>
          <w:rFonts w:hint="cs"/>
          <w:rtl w:val="true"/>
        </w:rPr>
        <w:t>(</w:t>
      </w:r>
      <w:r>
        <w:rPr>
          <w:rtl w:val="true"/>
        </w:rPr>
        <w:t>או</w:t>
      </w:r>
      <w:r>
        <w:rPr>
          <w:rFonts w:hint="cs"/>
          <w:rtl w:val="true"/>
        </w:rPr>
        <w:t>"</w:t>
      </w:r>
      <w:r>
        <w:rPr>
          <w:rtl w:val="true"/>
        </w:rPr>
        <w:t>ח סי</w:t>
      </w:r>
      <w:r>
        <w:rPr>
          <w:rFonts w:hint="cs"/>
          <w:rtl w:val="true"/>
        </w:rPr>
        <w:t>'</w:t>
      </w:r>
      <w:r>
        <w:rPr>
          <w:rtl w:val="true"/>
        </w:rPr>
        <w:t xml:space="preserve"> </w:t>
      </w:r>
      <w:r>
        <w:rPr>
          <w:rtl w:val="true"/>
        </w:rPr>
        <w:t>קס</w:t>
      </w:r>
      <w:r>
        <w:rPr>
          <w:rFonts w:hint="cs"/>
          <w:rtl w:val="true"/>
        </w:rPr>
        <w:t>"</w:t>
      </w:r>
      <w:r>
        <w:rPr>
          <w:rtl w:val="true"/>
        </w:rPr>
        <w:t>ו</w:t>
      </w:r>
      <w:r>
        <w:rPr>
          <w:rFonts w:hint="cs"/>
          <w:rtl w:val="true"/>
        </w:rPr>
        <w:t xml:space="preserve">) </w:t>
      </w:r>
      <w:r>
        <w:rPr>
          <w:rtl w:val="true"/>
        </w:rPr>
        <w:t>–</w:t>
      </w:r>
      <w:r>
        <w:rPr>
          <w:rFonts w:hint="cs"/>
          <w:rtl w:val="true"/>
        </w:rPr>
        <w:t xml:space="preserve"> "</w:t>
      </w:r>
      <w:r>
        <w:rPr>
          <w:rtl w:val="true"/>
        </w:rPr>
        <w:t>ראשית דבריו תמה על הגאון מהר</w:t>
      </w:r>
      <w:r>
        <w:rPr>
          <w:rtl w:val="true"/>
        </w:rPr>
        <w:t>"</w:t>
      </w:r>
      <w:r>
        <w:rPr>
          <w:rtl w:val="true"/>
        </w:rPr>
        <w:t>ל מפראג בספר נתיבות עולם נתיב עבודה פי</w:t>
      </w:r>
      <w:r>
        <w:rPr>
          <w:rtl w:val="true"/>
        </w:rPr>
        <w:t>"</w:t>
      </w:r>
      <w:r>
        <w:rPr>
          <w:rtl w:val="true"/>
        </w:rPr>
        <w:t>ב</w:t>
      </w:r>
      <w:r>
        <w:rPr>
          <w:rtl w:val="true"/>
        </w:rPr>
        <w:t xml:space="preserve">, </w:t>
      </w:r>
      <w:r>
        <w:rPr>
          <w:rtl w:val="true"/>
        </w:rPr>
        <w:t>שמיאן לומר פיוט מכניסי רחמים שאין לנו עם מלאכים כלום כי אם ה</w:t>
      </w:r>
      <w:r>
        <w:rPr>
          <w:rtl w:val="true"/>
        </w:rPr>
        <w:t xml:space="preserve">' </w:t>
      </w:r>
      <w:r>
        <w:rPr>
          <w:rtl w:val="true"/>
        </w:rPr>
        <w:t>אלקינו שומע קול תפלה</w:t>
      </w:r>
      <w:r>
        <w:rPr>
          <w:rtl w:val="true"/>
        </w:rPr>
        <w:t xml:space="preserve">, </w:t>
      </w:r>
      <w:r>
        <w:rPr>
          <w:rtl w:val="true"/>
        </w:rPr>
        <w:t>ופר</w:t>
      </w:r>
      <w:r>
        <w:rPr>
          <w:rtl w:val="true"/>
        </w:rPr>
        <w:t>"</w:t>
      </w:r>
      <w:r>
        <w:rPr>
          <w:rtl w:val="true"/>
        </w:rPr>
        <w:t>מ נתקשה הרי כל הספרים ספרי נביאים מלאים ותלך לדרוש את ה</w:t>
      </w:r>
      <w:r>
        <w:rPr>
          <w:rtl w:val="true"/>
        </w:rPr>
        <w:t xml:space="preserve">' </w:t>
      </w:r>
      <w:r>
        <w:rPr>
          <w:rtl w:val="true"/>
        </w:rPr>
        <w:t>להתפלל כמ</w:t>
      </w:r>
      <w:r>
        <w:rPr>
          <w:rtl w:val="true"/>
        </w:rPr>
        <w:t>"</w:t>
      </w:r>
      <w:r>
        <w:rPr>
          <w:rtl w:val="true"/>
        </w:rPr>
        <w:t>ש הרמב</w:t>
      </w:r>
      <w:r>
        <w:rPr>
          <w:rtl w:val="true"/>
        </w:rPr>
        <w:t>"</w:t>
      </w:r>
      <w:r>
        <w:rPr>
          <w:rtl w:val="true"/>
        </w:rPr>
        <w:t xml:space="preserve">ן על התורה </w:t>
      </w:r>
      <w:r>
        <w:rPr>
          <w:rtl w:val="true"/>
        </w:rPr>
        <w:t>[</w:t>
      </w:r>
      <w:r>
        <w:rPr>
          <w:rtl w:val="true"/>
        </w:rPr>
        <w:t>בראשית כ</w:t>
      </w:r>
      <w:r>
        <w:rPr>
          <w:rtl w:val="true"/>
        </w:rPr>
        <w:t>"</w:t>
      </w:r>
      <w:r>
        <w:rPr>
          <w:rtl w:val="true"/>
        </w:rPr>
        <w:t>ה כ</w:t>
      </w:r>
      <w:r>
        <w:rPr>
          <w:rtl w:val="true"/>
        </w:rPr>
        <w:t>"</w:t>
      </w:r>
      <w:r>
        <w:rPr>
          <w:rtl w:val="true"/>
        </w:rPr>
        <w:t>ב</w:t>
      </w:r>
      <w:r>
        <w:rPr>
          <w:rtl w:val="true"/>
        </w:rPr>
        <w:t xml:space="preserve">] </w:t>
      </w:r>
      <w:r>
        <w:rPr>
          <w:rtl w:val="true"/>
        </w:rPr>
        <w:t>ואין צורך להאריך</w:t>
      </w:r>
      <w:r>
        <w:rPr>
          <w:rtl w:val="true"/>
        </w:rPr>
        <w:t xml:space="preserve">, </w:t>
      </w:r>
      <w:r>
        <w:rPr>
          <w:rtl w:val="true"/>
        </w:rPr>
        <w:t>תמהתי הלא הגאון הנ</w:t>
      </w:r>
      <w:r>
        <w:rPr>
          <w:rtl w:val="true"/>
        </w:rPr>
        <w:t>"</w:t>
      </w:r>
      <w:r>
        <w:rPr>
          <w:rtl w:val="true"/>
        </w:rPr>
        <w:t>ל נשמר מזה באותו הפרק תוך כדי דיבור</w:t>
      </w:r>
      <w:r>
        <w:rPr>
          <w:rtl w:val="true"/>
        </w:rPr>
        <w:t xml:space="preserve">, </w:t>
      </w:r>
      <w:r>
        <w:rPr>
          <w:rtl w:val="true"/>
        </w:rPr>
        <w:t>ויען כי דבריו סתומים קצת ע</w:t>
      </w:r>
      <w:r>
        <w:rPr>
          <w:rtl w:val="true"/>
        </w:rPr>
        <w:t>"</w:t>
      </w:r>
      <w:r>
        <w:rPr>
          <w:rtl w:val="true"/>
        </w:rPr>
        <w:t>כ אפרש</w:t>
      </w:r>
      <w:r>
        <w:rPr>
          <w:rtl w:val="true"/>
        </w:rPr>
        <w:t xml:space="preserve">, </w:t>
      </w:r>
      <w:r>
        <w:rPr>
          <w:rtl w:val="true"/>
        </w:rPr>
        <w:t>כי דרך להעמיד מליץ בין מלך להדיוט כשאין ההדיוט חשוב וספון לפני המלך או אינו יכול להטעים דבריו כראוי</w:t>
      </w:r>
      <w:r>
        <w:rPr>
          <w:rtl w:val="true"/>
        </w:rPr>
        <w:t xml:space="preserve">, </w:t>
      </w:r>
      <w:r>
        <w:rPr>
          <w:rtl w:val="true"/>
        </w:rPr>
        <w:t>ויען ישראל לפנים ממלאכי השרת ואינם צריכים מליץ לפני אוהבם ית</w:t>
      </w:r>
      <w:r>
        <w:rPr>
          <w:rtl w:val="true"/>
        </w:rPr>
        <w:t>"</w:t>
      </w:r>
      <w:r>
        <w:rPr>
          <w:rtl w:val="true"/>
        </w:rPr>
        <w:t>ש והוא מקבל בסבר פנים יפות אפילו בלשון עלגים וגמגום</w:t>
      </w:r>
      <w:r>
        <w:rPr>
          <w:rtl w:val="true"/>
        </w:rPr>
        <w:t xml:space="preserve">, </w:t>
      </w:r>
      <w:r>
        <w:rPr>
          <w:rtl w:val="true"/>
        </w:rPr>
        <w:t>אם כן המליץ הלז אינו אלא קטנות אמונה חלילה</w:t>
      </w:r>
      <w:r>
        <w:rPr>
          <w:rtl w:val="true"/>
        </w:rPr>
        <w:t xml:space="preserve">, </w:t>
      </w:r>
      <w:r>
        <w:rPr>
          <w:rtl w:val="true"/>
        </w:rPr>
        <w:t>אך כל ישראל שותפים וגוף אחד ונפש א</w:t>
      </w:r>
      <w:r>
        <w:rPr>
          <w:rtl w:val="true"/>
        </w:rPr>
        <w:t xml:space="preserve">' </w:t>
      </w:r>
      <w:r>
        <w:rPr>
          <w:rtl w:val="true"/>
        </w:rPr>
        <w:t>וכשאחד מצטער גם חבירו מרגיש ועמו מצער</w:t>
      </w:r>
      <w:r>
        <w:rPr>
          <w:rtl w:val="true"/>
        </w:rPr>
        <w:t xml:space="preserve">, </w:t>
      </w:r>
      <w:r>
        <w:rPr>
          <w:rtl w:val="true"/>
        </w:rPr>
        <w:t>ועד</w:t>
      </w:r>
      <w:r>
        <w:rPr>
          <w:rtl w:val="true"/>
        </w:rPr>
        <w:t>"</w:t>
      </w:r>
      <w:r>
        <w:rPr>
          <w:rtl w:val="true"/>
        </w:rPr>
        <w:t xml:space="preserve">ז המתפלל על חבירו צריך שיחלה עצמו עליו </w:t>
      </w:r>
      <w:r>
        <w:rPr>
          <w:rtl w:val="true"/>
        </w:rPr>
        <w:t>[</w:t>
      </w:r>
      <w:r>
        <w:rPr>
          <w:rtl w:val="true"/>
        </w:rPr>
        <w:t>ברכות י</w:t>
      </w:r>
      <w:r>
        <w:rPr>
          <w:rtl w:val="true"/>
        </w:rPr>
        <w:t>"</w:t>
      </w:r>
      <w:r>
        <w:rPr>
          <w:rtl w:val="true"/>
        </w:rPr>
        <w:t>ב ע</w:t>
      </w:r>
      <w:r>
        <w:rPr>
          <w:rtl w:val="true"/>
        </w:rPr>
        <w:t>"</w:t>
      </w:r>
      <w:r>
        <w:rPr>
          <w:rtl w:val="true"/>
        </w:rPr>
        <w:t>ב</w:t>
      </w:r>
      <w:r>
        <w:rPr>
          <w:rtl w:val="true"/>
        </w:rPr>
        <w:t xml:space="preserve">] </w:t>
      </w:r>
      <w:r>
        <w:rPr>
          <w:rtl w:val="true"/>
        </w:rPr>
        <w:t>פי</w:t>
      </w:r>
      <w:r>
        <w:rPr>
          <w:rtl w:val="true"/>
        </w:rPr>
        <w:t xml:space="preserve">' </w:t>
      </w:r>
      <w:r>
        <w:rPr>
          <w:rtl w:val="true"/>
        </w:rPr>
        <w:t>שיראה שגם הוא חולה וכיון ששניהם בצער טוב יותר שיכנס הראש משיכנס הרגל</w:t>
      </w:r>
      <w:r>
        <w:rPr>
          <w:rtl w:val="true"/>
        </w:rPr>
        <w:t xml:space="preserve">, </w:t>
      </w:r>
      <w:r>
        <w:rPr>
          <w:rtl w:val="true"/>
        </w:rPr>
        <w:t>ע</w:t>
      </w:r>
      <w:r>
        <w:rPr>
          <w:rtl w:val="true"/>
        </w:rPr>
        <w:t>"</w:t>
      </w:r>
      <w:r>
        <w:rPr>
          <w:rtl w:val="true"/>
        </w:rPr>
        <w:t>ד משל התלמיד חכם הוא הראש</w:t>
      </w:r>
      <w:r>
        <w:rPr>
          <w:rtl w:val="true"/>
        </w:rPr>
        <w:t xml:space="preserve">, </w:t>
      </w:r>
      <w:r>
        <w:rPr>
          <w:rtl w:val="true"/>
        </w:rPr>
        <w:t>והמצטער שהוא עתה שרוי בדין הוא בבחינת רגל וקצת נזוף</w:t>
      </w:r>
      <w:r>
        <w:rPr>
          <w:rtl w:val="true"/>
        </w:rPr>
        <w:t xml:space="preserve">, </w:t>
      </w:r>
      <w:r>
        <w:rPr>
          <w:rtl w:val="true"/>
        </w:rPr>
        <w:t>טוב להכניס הראש כיון ששניהם בעלי דברים ולא כמליץ בעד אחר</w:t>
      </w:r>
      <w:r>
        <w:rPr>
          <w:rtl w:val="true"/>
        </w:rPr>
        <w:t xml:space="preserve">, </w:t>
      </w:r>
      <w:r>
        <w:rPr>
          <w:rtl w:val="true"/>
        </w:rPr>
        <w:t>ולדברי הגאון הנ</w:t>
      </w:r>
      <w:r>
        <w:rPr>
          <w:rtl w:val="true"/>
        </w:rPr>
        <w:t>"</w:t>
      </w:r>
      <w:r>
        <w:rPr>
          <w:rtl w:val="true"/>
        </w:rPr>
        <w:t>ל גם פזמון מלאכי רחמים וסליחה י</w:t>
      </w:r>
      <w:r>
        <w:rPr>
          <w:rtl w:val="true"/>
        </w:rPr>
        <w:t>"</w:t>
      </w:r>
      <w:r>
        <w:rPr>
          <w:rtl w:val="true"/>
        </w:rPr>
        <w:t>ג מדות האמורות בחנינה יש למנוע</w:t>
      </w:r>
      <w:r>
        <w:rPr>
          <w:rtl w:val="true"/>
        </w:rPr>
        <w:t xml:space="preserve">, </w:t>
      </w:r>
      <w:r>
        <w:rPr>
          <w:rtl w:val="true"/>
        </w:rPr>
        <w:t>מ</w:t>
      </w:r>
      <w:r>
        <w:rPr>
          <w:rtl w:val="true"/>
        </w:rPr>
        <w:t>"</w:t>
      </w:r>
      <w:r>
        <w:rPr>
          <w:rtl w:val="true"/>
        </w:rPr>
        <w:t>מ אנו אומרים עם הצבור הן אל כביר לא ימאס ודלוגו עלי אהבה</w:t>
      </w:r>
      <w:r>
        <w:rPr>
          <w:rtl w:val="true"/>
        </w:rPr>
        <w:t xml:space="preserve">, </w:t>
      </w:r>
      <w:r>
        <w:rPr>
          <w:rtl w:val="true"/>
        </w:rPr>
        <w:t>אך מכניסי רחמים דרכי להאריך בנפילת אפים עד שהגיע שליח ציבור לשומר ישראל</w:t>
      </w:r>
      <w:r>
        <w:rPr>
          <w:rFonts w:hint="cs"/>
          <w:rtl w:val="true"/>
        </w:rPr>
        <w:t>".</w:t>
      </w:r>
    </w:p>
    <w:p>
      <w:pPr>
        <w:pStyle w:val="Normal"/>
        <w:numPr>
          <w:ilvl w:val="3"/>
          <w:numId w:val="13"/>
        </w:numPr>
        <w:bidi w:val="1"/>
        <w:ind w:hanging="57" w:start="567" w:end="0"/>
        <w:jc w:val="both"/>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ה סי</w:t>
      </w:r>
      <w:r>
        <w:rPr>
          <w:rFonts w:hint="cs"/>
          <w:rtl w:val="true"/>
        </w:rPr>
        <w:t xml:space="preserve">' </w:t>
      </w:r>
      <w:r>
        <w:rPr>
          <w:rFonts w:hint="cs"/>
          <w:rtl w:val="true"/>
        </w:rPr>
        <w:t>מ</w:t>
      </w:r>
      <w:r>
        <w:rPr>
          <w:rFonts w:hint="cs"/>
          <w:rtl w:val="true"/>
        </w:rPr>
        <w:t>"</w:t>
      </w:r>
      <w:r>
        <w:rPr>
          <w:rFonts w:hint="cs"/>
          <w:rtl w:val="true"/>
        </w:rPr>
        <w:t>ג אות ו</w:t>
      </w:r>
      <w:r>
        <w:rPr>
          <w:rFonts w:hint="cs"/>
          <w:rtl w:val="true"/>
        </w:rPr>
        <w:t xml:space="preserve">', </w:t>
      </w:r>
      <w:r>
        <w:rPr>
          <w:rFonts w:hint="cs"/>
          <w:rtl w:val="true"/>
        </w:rPr>
        <w:t>שירת שלמה אות ע</w:t>
      </w:r>
      <w:r>
        <w:rPr>
          <w:rFonts w:hint="cs"/>
          <w:rtl w:val="true"/>
        </w:rPr>
        <w:t xml:space="preserve">' - </w:t>
      </w:r>
      <w:r>
        <w:rPr>
          <w:rFonts w:hint="cs"/>
          <w:rtl w:val="true"/>
        </w:rPr>
        <w:t>ע</w:t>
      </w:r>
      <w:r>
        <w:rPr>
          <w:rFonts w:hint="cs"/>
          <w:rtl w:val="true"/>
        </w:rPr>
        <w:t>"</w:t>
      </w:r>
      <w:r>
        <w:rPr>
          <w:rFonts w:hint="cs"/>
          <w:rtl w:val="true"/>
        </w:rPr>
        <w:t>ב</w:t>
      </w:r>
      <w:r>
        <w:rPr>
          <w:rFonts w:hint="cs"/>
          <w:rtl w:val="true"/>
        </w:rPr>
        <w:t xml:space="preserve">, </w:t>
      </w:r>
      <w:r>
        <w:rPr>
          <w:rFonts w:hint="cs"/>
          <w:rtl w:val="true"/>
        </w:rPr>
        <w:t>שמעתתא דמשה ס</w:t>
      </w:r>
      <w:r>
        <w:rPr>
          <w:rFonts w:hint="cs"/>
          <w:rtl w:val="true"/>
        </w:rPr>
        <w:t>"</w:t>
      </w:r>
      <w:r>
        <w:rPr>
          <w:rFonts w:hint="cs"/>
          <w:rtl w:val="true"/>
        </w:rPr>
        <w:t>ק ו</w:t>
      </w:r>
      <w:r>
        <w:rPr>
          <w:rFonts w:hint="cs"/>
          <w:rtl w:val="true"/>
        </w:rPr>
        <w:t xml:space="preserve">') </w:t>
      </w:r>
      <w:r>
        <w:rPr>
          <w:rtl w:val="true"/>
        </w:rPr>
        <w:t>–</w:t>
      </w:r>
      <w:r>
        <w:rPr>
          <w:rFonts w:hint="cs"/>
          <w:rtl w:val="true"/>
        </w:rPr>
        <w:t xml:space="preserve"> "</w:t>
      </w:r>
      <w:r>
        <w:rPr>
          <w:rtl w:val="true"/>
        </w:rPr>
        <w:t>ומצינו בסדור עיון תפילה</w:t>
      </w:r>
      <w:r>
        <w:rPr>
          <w:rtl w:val="true"/>
        </w:rPr>
        <w:t xml:space="preserve">, </w:t>
      </w:r>
      <w:r>
        <w:rPr>
          <w:rtl w:val="true"/>
        </w:rPr>
        <w:t>שהגיה במקום מלאכי רחמים חלו נא</w:t>
      </w:r>
      <w:r>
        <w:rPr>
          <w:rtl w:val="true"/>
        </w:rPr>
        <w:t xml:space="preserve">, </w:t>
      </w:r>
      <w:r>
        <w:rPr>
          <w:rtl w:val="true"/>
        </w:rPr>
        <w:t>שיאמרו יחלו נא פני</w:t>
      </w:r>
      <w:r>
        <w:rPr>
          <w:rtl w:val="true"/>
        </w:rPr>
        <w:t xml:space="preserve">. </w:t>
      </w:r>
      <w:r>
        <w:rPr>
          <w:rtl w:val="true"/>
        </w:rPr>
        <w:t>וזכורני שא</w:t>
      </w:r>
      <w:r>
        <w:rPr>
          <w:rtl w:val="true"/>
        </w:rPr>
        <w:t>"</w:t>
      </w:r>
      <w:r>
        <w:rPr>
          <w:rtl w:val="true"/>
        </w:rPr>
        <w:t>א הגאון זצ</w:t>
      </w:r>
      <w:r>
        <w:rPr>
          <w:rtl w:val="true"/>
        </w:rPr>
        <w:t>"</w:t>
      </w:r>
      <w:r>
        <w:rPr>
          <w:rtl w:val="true"/>
        </w:rPr>
        <w:t>ל לא אמר בשום מקום בסליחות ובפיוטים שהלשון הוא כמבקשים מהמלאכים</w:t>
      </w:r>
      <w:r>
        <w:rPr>
          <w:rtl w:val="true"/>
        </w:rPr>
        <w:t xml:space="preserve">, </w:t>
      </w:r>
      <w:r>
        <w:rPr>
          <w:rtl w:val="true"/>
        </w:rPr>
        <w:t>אך בפזמון מלאכי רחמים היה אומר אבות העולם אהובי עליון חלו נא</w:t>
      </w:r>
      <w:r>
        <w:rPr>
          <w:rtl w:val="true"/>
        </w:rPr>
        <w:t xml:space="preserve">, </w:t>
      </w:r>
      <w:r>
        <w:rPr>
          <w:rtl w:val="true"/>
        </w:rPr>
        <w:t>ובסליחת י</w:t>
      </w:r>
      <w:r>
        <w:rPr>
          <w:rtl w:val="true"/>
        </w:rPr>
        <w:t>"</w:t>
      </w:r>
      <w:r>
        <w:rPr>
          <w:rtl w:val="true"/>
        </w:rPr>
        <w:t>ג מידות שאומרים בחמישי לעשי</w:t>
      </w:r>
      <w:r>
        <w:rPr>
          <w:rtl w:val="true"/>
        </w:rPr>
        <w:t>"</w:t>
      </w:r>
      <w:r>
        <w:rPr>
          <w:rtl w:val="true"/>
        </w:rPr>
        <w:t>ת וביו</w:t>
      </w:r>
      <w:r>
        <w:rPr>
          <w:rtl w:val="true"/>
        </w:rPr>
        <w:t>"</w:t>
      </w:r>
      <w:r>
        <w:rPr>
          <w:rtl w:val="true"/>
        </w:rPr>
        <w:t>כ בתפילת נעילה</w:t>
      </w:r>
      <w:r>
        <w:rPr>
          <w:rtl w:val="true"/>
        </w:rPr>
        <w:t xml:space="preserve">, </w:t>
      </w:r>
      <w:r>
        <w:rPr>
          <w:rtl w:val="true"/>
        </w:rPr>
        <w:t xml:space="preserve">היה אומר מדת הרחמים עלינו נגלגלה ולפני קוננו תחינתנו נפילה ובעד עמנו רחמים נשאלה </w:t>
      </w:r>
      <w:r>
        <w:rPr>
          <w:rtl w:val="true"/>
        </w:rPr>
        <w:t xml:space="preserve">- </w:t>
      </w:r>
      <w:r>
        <w:rPr>
          <w:rtl w:val="true"/>
        </w:rPr>
        <w:t>אף שא</w:t>
      </w:r>
      <w:r>
        <w:rPr>
          <w:rtl w:val="true"/>
        </w:rPr>
        <w:t>"</w:t>
      </w:r>
      <w:r>
        <w:rPr>
          <w:rtl w:val="true"/>
        </w:rPr>
        <w:t>א להגיה זה בלשון המחבר ר</w:t>
      </w:r>
      <w:r>
        <w:rPr>
          <w:rtl w:val="true"/>
        </w:rPr>
        <w:t xml:space="preserve">' </w:t>
      </w:r>
      <w:r>
        <w:rPr>
          <w:rtl w:val="true"/>
        </w:rPr>
        <w:t>אמתי</w:t>
      </w:r>
      <w:r>
        <w:rPr>
          <w:rtl w:val="true"/>
        </w:rPr>
        <w:t xml:space="preserve">, </w:t>
      </w:r>
      <w:r>
        <w:rPr>
          <w:rtl w:val="true"/>
        </w:rPr>
        <w:t xml:space="preserve">שהרי נגמר בלשון הקרא כי כל לבב דוי וכל ראש לחלי </w:t>
      </w:r>
      <w:r>
        <w:rPr>
          <w:rtl w:val="true"/>
        </w:rPr>
        <w:t xml:space="preserve">- </w:t>
      </w:r>
      <w:r>
        <w:rPr>
          <w:rtl w:val="true"/>
        </w:rPr>
        <w:t>וכן אני נוהג בעצמי אחריו</w:t>
      </w:r>
      <w:r>
        <w:rPr>
          <w:rtl w:val="true"/>
        </w:rPr>
        <w:t xml:space="preserve">. </w:t>
      </w:r>
      <w:r>
        <w:rPr>
          <w:rtl w:val="true"/>
        </w:rPr>
        <w:t>ועתה ראיתי בסדור אוצר התפלות בהמבוא באות ג</w:t>
      </w:r>
      <w:r>
        <w:rPr>
          <w:rtl w:val="true"/>
        </w:rPr>
        <w:t xml:space="preserve">', </w:t>
      </w:r>
      <w:r>
        <w:rPr>
          <w:rtl w:val="true"/>
        </w:rPr>
        <w:t>שהביא שהגאון ר</w:t>
      </w:r>
      <w:r>
        <w:rPr>
          <w:rtl w:val="true"/>
        </w:rPr>
        <w:t xml:space="preserve">' </w:t>
      </w:r>
      <w:r>
        <w:rPr>
          <w:rtl w:val="true"/>
        </w:rPr>
        <w:t>חיים מוואלאזין היה אומר ג</w:t>
      </w:r>
      <w:r>
        <w:rPr>
          <w:rtl w:val="true"/>
        </w:rPr>
        <w:t>"</w:t>
      </w:r>
      <w:r>
        <w:rPr>
          <w:rtl w:val="true"/>
        </w:rPr>
        <w:t>כ תחת מלאכי רחמים חלו נא</w:t>
      </w:r>
      <w:r>
        <w:rPr>
          <w:rtl w:val="true"/>
        </w:rPr>
        <w:t xml:space="preserve">, </w:t>
      </w:r>
      <w:r>
        <w:rPr>
          <w:rtl w:val="true"/>
        </w:rPr>
        <w:t>בלשון אבות העולם אהובי עליון חלו נא</w:t>
      </w:r>
      <w:r>
        <w:rPr>
          <w:rtl w:val="true"/>
        </w:rPr>
        <w:t xml:space="preserve">. </w:t>
      </w:r>
      <w:r>
        <w:rPr>
          <w:rtl w:val="true"/>
        </w:rPr>
        <w:t>ואולי מה שאמר כן אאמו</w:t>
      </w:r>
      <w:r>
        <w:rPr>
          <w:rtl w:val="true"/>
        </w:rPr>
        <w:t>"</w:t>
      </w:r>
      <w:r>
        <w:rPr>
          <w:rtl w:val="true"/>
        </w:rPr>
        <w:t>ר זצ</w:t>
      </w:r>
      <w:r>
        <w:rPr>
          <w:rtl w:val="true"/>
        </w:rPr>
        <w:t>"</w:t>
      </w:r>
      <w:r>
        <w:rPr>
          <w:rtl w:val="true"/>
        </w:rPr>
        <w:t>ל</w:t>
      </w:r>
      <w:r>
        <w:rPr>
          <w:rtl w:val="true"/>
        </w:rPr>
        <w:t xml:space="preserve">, </w:t>
      </w:r>
      <w:r>
        <w:rPr>
          <w:rtl w:val="true"/>
        </w:rPr>
        <w:t>היה משום ששמע שכן אמר הגר</w:t>
      </w:r>
      <w:r>
        <w:rPr>
          <w:rtl w:val="true"/>
        </w:rPr>
        <w:t>"</w:t>
      </w:r>
      <w:r>
        <w:rPr>
          <w:rtl w:val="true"/>
        </w:rPr>
        <w:t>ח מוואלאזין</w:t>
      </w:r>
      <w:r>
        <w:rPr>
          <w:rtl w:val="true"/>
        </w:rPr>
        <w:t xml:space="preserve">. </w:t>
      </w:r>
      <w:r>
        <w:rPr>
          <w:rtl w:val="true"/>
        </w:rPr>
        <w:t>וכן לא היה אומר אאמו</w:t>
      </w:r>
      <w:r>
        <w:rPr>
          <w:rtl w:val="true"/>
        </w:rPr>
        <w:t>"</w:t>
      </w:r>
      <w:r>
        <w:rPr>
          <w:rtl w:val="true"/>
        </w:rPr>
        <w:t>ר זצ</w:t>
      </w:r>
      <w:r>
        <w:rPr>
          <w:rtl w:val="true"/>
        </w:rPr>
        <w:t>"</w:t>
      </w:r>
      <w:r>
        <w:rPr>
          <w:rtl w:val="true"/>
        </w:rPr>
        <w:t>ל בליל ש</w:t>
      </w:r>
      <w:r>
        <w:rPr>
          <w:rtl w:val="true"/>
        </w:rPr>
        <w:t>"</w:t>
      </w:r>
      <w:r>
        <w:rPr>
          <w:rtl w:val="true"/>
        </w:rPr>
        <w:t>ק</w:t>
      </w:r>
      <w:r>
        <w:rPr>
          <w:rtl w:val="true"/>
        </w:rPr>
        <w:t xml:space="preserve">, </w:t>
      </w:r>
      <w:r>
        <w:rPr>
          <w:rtl w:val="true"/>
        </w:rPr>
        <w:t>כשאומרים שלום עליכם</w:t>
      </w:r>
      <w:r>
        <w:rPr>
          <w:rtl w:val="true"/>
        </w:rPr>
        <w:t xml:space="preserve">, </w:t>
      </w:r>
      <w:r>
        <w:rPr>
          <w:rtl w:val="true"/>
        </w:rPr>
        <w:t>את החרוז ברכוני לשלום מטעם זה</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מי שקם מאוחר לסליחות</w:t>
      </w:r>
      <w:r>
        <w:rPr>
          <w:rFonts w:hint="cs"/>
          <w:rtl w:val="true"/>
        </w:rPr>
        <w:t>.</w:t>
      </w:r>
    </w:p>
    <w:p>
      <w:pPr>
        <w:pStyle w:val="Normal"/>
        <w:numPr>
          <w:ilvl w:val="2"/>
          <w:numId w:val="13"/>
        </w:numPr>
        <w:bidi w:val="1"/>
        <w:ind w:hanging="57" w:start="397" w:end="0"/>
        <w:jc w:val="both"/>
        <w:rPr>
          <w:rFonts w:hint="cs"/>
        </w:rPr>
      </w:pPr>
      <w:r>
        <w:rPr>
          <w:rtl w:val="true"/>
        </w:rPr>
        <w:t>יאמר עם הציבור במקום שהם אומרים</w:t>
      </w:r>
      <w:r>
        <w:rPr>
          <w:rFonts w:hint="cs"/>
          <w:rtl w:val="true"/>
        </w:rPr>
        <w:t>.</w:t>
      </w:r>
    </w:p>
    <w:p>
      <w:pPr>
        <w:pStyle w:val="Normal"/>
        <w:numPr>
          <w:ilvl w:val="3"/>
          <w:numId w:val="13"/>
        </w:numPr>
        <w:bidi w:val="1"/>
        <w:ind w:hanging="57" w:start="567" w:end="0"/>
        <w:jc w:val="both"/>
        <w:rPr>
          <w:rFonts w:hint="cs"/>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קס</w:t>
      </w:r>
      <w:r>
        <w:rPr>
          <w:rFonts w:hint="cs"/>
          <w:rtl w:val="true"/>
        </w:rPr>
        <w:t>"</w:t>
      </w:r>
      <w:r>
        <w:rPr>
          <w:rFonts w:hint="cs"/>
          <w:rtl w:val="true"/>
        </w:rPr>
        <w:t>ז אות 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Fonts w:hint="cs"/>
          <w:rtl w:val="true"/>
        </w:rPr>
        <w:t>כשהי</w:t>
      </w:r>
      <w:r>
        <w:rPr>
          <w:rFonts w:hint="cs"/>
          <w:rtl w:val="true"/>
        </w:rPr>
        <w:t xml:space="preserve">' </w:t>
      </w:r>
      <w:r>
        <w:rPr>
          <w:rFonts w:hint="cs"/>
          <w:rtl w:val="true"/>
        </w:rPr>
        <w:t>מאחר ומגיע באמצע הסליחות מתחיל לומר סליחות עם הציבור במקום שהם אומרים</w:t>
      </w:r>
      <w:r>
        <w:rPr>
          <w:rFonts w:hint="cs"/>
          <w:rtl w:val="true"/>
        </w:rPr>
        <w:t>".</w:t>
      </w:r>
    </w:p>
    <w:p>
      <w:pPr>
        <w:pStyle w:val="Normal"/>
        <w:numPr>
          <w:ilvl w:val="3"/>
          <w:numId w:val="13"/>
        </w:numPr>
        <w:bidi w:val="1"/>
        <w:ind w:hanging="57" w:start="56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אם בא מאוחר לבית הכנסת והציבור כבר עומדים באמצע</w:t>
      </w:r>
      <w:r>
        <w:rPr>
          <w:rFonts w:hint="cs"/>
          <w:rtl w:val="true"/>
        </w:rPr>
        <w:t xml:space="preserve"> </w:t>
      </w:r>
      <w:r>
        <w:rPr>
          <w:rtl w:val="true"/>
        </w:rPr>
        <w:t>סליחות יאמר עם הציבור במקום שהם אומרים וישלים אח</w:t>
      </w:r>
      <w:r>
        <w:rPr>
          <w:rFonts w:hint="cs"/>
          <w:rtl w:val="true"/>
        </w:rPr>
        <w:t>"</w:t>
      </w:r>
      <w:r>
        <w:rPr>
          <w:rtl w:val="true"/>
        </w:rPr>
        <w:t>כ</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מ</w:t>
      </w:r>
      <w:r>
        <w:rPr>
          <w:rFonts w:hint="cs"/>
          <w:rtl w:val="true"/>
        </w:rPr>
        <w:t xml:space="preserve">'), </w:t>
      </w: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w:t>
      </w:r>
      <w:r>
        <w:rPr>
          <w:rFonts w:hint="cs"/>
          <w:rtl w:val="true"/>
        </w:rPr>
        <w:t xml:space="preserve"> ט</w:t>
      </w:r>
      <w:r>
        <w:rPr>
          <w:rFonts w:hint="cs"/>
          <w:rtl w:val="true"/>
        </w:rPr>
        <w:t xml:space="preserve">' </w:t>
      </w:r>
      <w:r>
        <w:rPr>
          <w:rFonts w:hint="cs"/>
          <w:rtl w:val="true"/>
        </w:rPr>
        <w:t>אות ג</w:t>
      </w:r>
      <w:r>
        <w:rPr>
          <w:rFonts w:hint="cs"/>
          <w:rtl w:val="true"/>
        </w:rPr>
        <w:t xml:space="preserve">', </w:t>
      </w:r>
      <w:r>
        <w:rPr>
          <w:rFonts w:hint="cs"/>
          <w:rtl w:val="true"/>
        </w:rPr>
        <w:t>עמ</w:t>
      </w:r>
      <w:r>
        <w:rPr>
          <w:rFonts w:hint="cs"/>
          <w:rtl w:val="true"/>
        </w:rPr>
        <w:t xml:space="preserve">' </w:t>
      </w:r>
      <w:r>
        <w:rPr>
          <w:rFonts w:hint="cs"/>
          <w:rtl w:val="true"/>
        </w:rPr>
        <w:t>צ</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דולה ומשקה עמ</w:t>
      </w:r>
      <w:r>
        <w:rPr>
          <w:rFonts w:hint="cs"/>
          <w:rtl w:val="true"/>
        </w:rPr>
        <w:t xml:space="preserve">' </w:t>
      </w:r>
      <w:r>
        <w:rPr>
          <w:rFonts w:hint="cs"/>
          <w:rtl w:val="true"/>
        </w:rPr>
        <w:t>רט</w:t>
      </w:r>
      <w:r>
        <w:rPr>
          <w:rFonts w:hint="cs"/>
          <w:rtl w:val="true"/>
        </w:rPr>
        <w:t>"</w:t>
      </w:r>
      <w:r>
        <w:rPr>
          <w:rFonts w:hint="cs"/>
          <w:rtl w:val="true"/>
        </w:rPr>
        <w:t>ו</w:t>
      </w:r>
      <w:r>
        <w:rPr>
          <w:rFonts w:hint="cs"/>
          <w:rtl w:val="true"/>
        </w:rPr>
        <w:t>) – "</w:t>
      </w:r>
      <w:r>
        <w:rPr>
          <w:rFonts w:hint="cs"/>
          <w:rtl w:val="true"/>
        </w:rPr>
        <w:t>המאחר לסליחות ומגיע באמצע</w:t>
      </w:r>
      <w:r>
        <w:rPr>
          <w:rFonts w:hint="cs"/>
          <w:rtl w:val="true"/>
        </w:rPr>
        <w:t xml:space="preserve">, </w:t>
      </w:r>
      <w:r>
        <w:rPr>
          <w:rFonts w:hint="cs"/>
          <w:rtl w:val="true"/>
        </w:rPr>
        <w:t>האם יאמר עם הציבור היכן שאוחזים</w:t>
      </w:r>
      <w:r>
        <w:rPr>
          <w:rFonts w:hint="cs"/>
          <w:rtl w:val="true"/>
        </w:rPr>
        <w:t xml:space="preserve">, </w:t>
      </w:r>
      <w:r>
        <w:rPr>
          <w:rFonts w:hint="cs"/>
          <w:rtl w:val="true"/>
        </w:rPr>
        <w:t>או שיתחיל מהתחלה</w:t>
      </w:r>
      <w:r>
        <w:rPr>
          <w:rFonts w:hint="cs"/>
          <w:rtl w:val="true"/>
        </w:rPr>
        <w:t xml:space="preserve">, </w:t>
      </w:r>
      <w:r>
        <w:rPr>
          <w:rFonts w:hint="cs"/>
          <w:rtl w:val="true"/>
        </w:rPr>
        <w:t>ויאחז כל הזמן במקום שונה מהציבור</w:t>
      </w:r>
      <w:r>
        <w:rPr>
          <w:rFonts w:hint="cs"/>
          <w:rtl w:val="true"/>
        </w:rPr>
        <w:t>. (</w:t>
      </w:r>
      <w:r>
        <w:rPr>
          <w:rFonts w:hint="cs"/>
          <w:rtl w:val="true"/>
        </w:rPr>
        <w:t>וכמובן שי</w:t>
      </w:r>
      <w:r>
        <w:rPr>
          <w:rFonts w:hint="cs"/>
          <w:rtl w:val="true"/>
        </w:rPr>
        <w:t>"</w:t>
      </w:r>
      <w:r>
        <w:rPr>
          <w:rFonts w:hint="cs"/>
          <w:rtl w:val="true"/>
        </w:rPr>
        <w:t>ג מידות יאמר עם הציבור</w:t>
      </w:r>
      <w:r>
        <w:rPr>
          <w:rFonts w:hint="cs"/>
          <w:rtl w:val="true"/>
        </w:rPr>
        <w:t xml:space="preserve">, </w:t>
      </w:r>
      <w:r>
        <w:rPr>
          <w:rFonts w:hint="cs"/>
          <w:rtl w:val="true"/>
        </w:rPr>
        <w:t>רק בסליחות יאחז במקום אחר</w:t>
      </w:r>
      <w:r>
        <w:rPr>
          <w:rFonts w:hint="cs"/>
          <w:rtl w:val="true"/>
        </w:rPr>
        <w:t xml:space="preserve">). </w:t>
      </w:r>
      <w:r>
        <w:rPr>
          <w:rFonts w:hint="cs"/>
          <w:rtl w:val="true"/>
        </w:rPr>
        <w:t>תשובה</w:t>
      </w:r>
      <w:r>
        <w:rPr>
          <w:rFonts w:hint="cs"/>
          <w:rtl w:val="true"/>
        </w:rPr>
        <w:t xml:space="preserve">: </w:t>
      </w:r>
      <w:r>
        <w:rPr>
          <w:rFonts w:hint="cs"/>
          <w:rtl w:val="true"/>
        </w:rPr>
        <w:t>כרצונו</w:t>
      </w:r>
      <w:r>
        <w:rPr>
          <w:rFonts w:hint="cs"/>
          <w:rtl w:val="true"/>
        </w:rPr>
        <w:t>".</w:t>
      </w:r>
    </w:p>
    <w:p>
      <w:pPr>
        <w:pStyle w:val="Normal"/>
        <w:bidi w:val="1"/>
        <w:ind w:end="0"/>
        <w:jc w:val="both"/>
        <w:rPr/>
      </w:pPr>
      <w:r>
        <w:rPr>
          <w:rFonts w:hint="cs"/>
          <w:rtl w:val="true"/>
        </w:rPr>
      </w:r>
    </w:p>
    <w:p>
      <w:pPr>
        <w:pStyle w:val="Normal"/>
        <w:numPr>
          <w:ilvl w:val="1"/>
          <w:numId w:val="13"/>
        </w:numPr>
        <w:bidi w:val="1"/>
        <w:ind w:hanging="57" w:start="227" w:end="0"/>
        <w:jc w:val="both"/>
        <w:rPr>
          <w:rFonts w:hint="cs"/>
        </w:rPr>
      </w:pPr>
      <w:r>
        <w:rPr>
          <w:rFonts w:hint="cs"/>
          <w:b/>
          <w:b/>
          <w:bCs/>
          <w:rtl w:val="true"/>
        </w:rPr>
        <w:t>שומר ישראל</w:t>
      </w:r>
      <w:r>
        <w:rPr>
          <w:rFonts w:hint="cs"/>
          <w:rtl w:val="true"/>
        </w:rPr>
        <w:t xml:space="preserve"> </w:t>
      </w:r>
      <w:r>
        <w:rPr>
          <w:rtl w:val="true"/>
        </w:rPr>
        <w:t>–</w:t>
      </w:r>
      <w:r>
        <w:rPr>
          <w:rFonts w:hint="cs"/>
          <w:rtl w:val="true"/>
        </w:rPr>
        <w:t xml:space="preserve"> </w:t>
      </w:r>
      <w:r>
        <w:rPr>
          <w:rFonts w:hint="cs"/>
          <w:u w:val="single"/>
          <w:rtl w:val="true"/>
        </w:rPr>
        <w:t>מהר</w:t>
      </w:r>
      <w:r>
        <w:rPr>
          <w:rFonts w:hint="cs"/>
          <w:u w:val="single"/>
          <w:rtl w:val="true"/>
        </w:rPr>
        <w:t>"</w:t>
      </w:r>
      <w:r>
        <w:rPr>
          <w:rFonts w:hint="cs"/>
          <w:u w:val="single"/>
          <w:rtl w:val="true"/>
        </w:rPr>
        <w:t>ם שיק</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מ</w:t>
      </w:r>
      <w:r>
        <w:rPr>
          <w:rFonts w:hint="cs"/>
          <w:rtl w:val="true"/>
        </w:rPr>
        <w:t xml:space="preserve">'), </w:t>
      </w:r>
      <w:r>
        <w:rPr>
          <w:rFonts w:hint="cs"/>
          <w:u w:val="single"/>
          <w:rtl w:val="true"/>
        </w:rPr>
        <w:t>שד</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מערכת ר</w:t>
      </w:r>
      <w:r>
        <w:rPr>
          <w:rFonts w:hint="cs"/>
          <w:rtl w:val="true"/>
        </w:rPr>
        <w:t>"</w:t>
      </w:r>
      <w:r>
        <w:rPr>
          <w:rFonts w:hint="cs"/>
          <w:rtl w:val="true"/>
        </w:rPr>
        <w:t>ה אות ד</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r>
        <w:rPr>
          <w:b/>
          <w:b/>
          <w:bCs/>
          <w:rtl w:val="true"/>
        </w:rPr>
        <w:t>סליחות בבית האבל</w:t>
      </w:r>
      <w:r>
        <w:rPr>
          <w:rFonts w:hint="cs"/>
          <w:rtl w:val="true"/>
        </w:rPr>
        <w:t>.</w:t>
      </w:r>
    </w:p>
    <w:p>
      <w:pPr>
        <w:pStyle w:val="Normal"/>
        <w:numPr>
          <w:ilvl w:val="2"/>
          <w:numId w:val="13"/>
        </w:numPr>
        <w:bidi w:val="1"/>
        <w:ind w:hanging="57" w:start="39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או</w:t>
      </w:r>
      <w:r>
        <w:rPr>
          <w:rtl w:val="true"/>
        </w:rPr>
        <w:t>"</w:t>
      </w:r>
      <w:r>
        <w:rPr>
          <w:rtl w:val="true"/>
        </w:rPr>
        <w:t>ח ח</w:t>
      </w:r>
      <w:r>
        <w:rPr>
          <w:rtl w:val="true"/>
        </w:rPr>
        <w:t>"</w:t>
      </w:r>
      <w:r>
        <w:rPr>
          <w:rtl w:val="true"/>
        </w:rPr>
        <w:t>ג פרק י</w:t>
      </w:r>
      <w:r>
        <w:rPr>
          <w:rtl w:val="true"/>
        </w:rPr>
        <w:t>"</w:t>
      </w:r>
      <w:r>
        <w:rPr>
          <w:rtl w:val="true"/>
        </w:rPr>
        <w:t xml:space="preserve">ג אות </w:t>
      </w:r>
      <w:r>
        <w:rPr>
          <w:rFonts w:hint="cs"/>
          <w:rtl w:val="true"/>
        </w:rPr>
        <w:t>כ</w:t>
      </w:r>
      <w:r>
        <w:rPr>
          <w:rFonts w:hint="cs"/>
          <w:rtl w:val="true"/>
        </w:rPr>
        <w:t>'</w:t>
      </w:r>
      <w:r>
        <w:rPr>
          <w:rtl w:val="true"/>
        </w:rPr>
        <w:t>) – "</w:t>
      </w:r>
      <w:r>
        <w:rPr>
          <w:rtl w:val="true"/>
        </w:rPr>
        <w:t>כשאומרי</w:t>
      </w:r>
      <w:r>
        <w:rPr>
          <w:rFonts w:hint="cs"/>
          <w:rtl w:val="true"/>
        </w:rPr>
        <w:t>ם</w:t>
      </w:r>
      <w:r>
        <w:rPr>
          <w:rtl w:val="true"/>
        </w:rPr>
        <w:t xml:space="preserve"> סליחות בבית האבל</w:t>
      </w:r>
      <w:r>
        <w:rPr>
          <w:rtl w:val="true"/>
        </w:rPr>
        <w:t xml:space="preserve">, </w:t>
      </w:r>
      <w:r>
        <w:rPr>
          <w:rtl w:val="true"/>
        </w:rPr>
        <w:t>אי</w:t>
      </w:r>
      <w:r>
        <w:rPr>
          <w:rFonts w:hint="cs"/>
          <w:rtl w:val="true"/>
        </w:rPr>
        <w:t>ן</w:t>
      </w:r>
      <w:r>
        <w:rPr>
          <w:rtl w:val="true"/>
        </w:rPr>
        <w:t xml:space="preserve"> אומרי</w:t>
      </w:r>
      <w:r>
        <w:rPr>
          <w:rFonts w:hint="cs"/>
          <w:rtl w:val="true"/>
        </w:rPr>
        <w:t>ם</w:t>
      </w:r>
      <w:r>
        <w:rPr>
          <w:rtl w:val="true"/>
        </w:rPr>
        <w:t xml:space="preserve"> ש</w:t>
      </w:r>
      <w:r>
        <w:rPr>
          <w:rFonts w:hint="cs"/>
          <w:rtl w:val="true"/>
        </w:rPr>
        <w:t>ם</w:t>
      </w:r>
      <w:r>
        <w:rPr>
          <w:rtl w:val="true"/>
        </w:rPr>
        <w:t xml:space="preserve"> את הוידוי ונפילת אפיי</w:t>
      </w:r>
      <w:r>
        <w:rPr>
          <w:rFonts w:hint="cs"/>
          <w:rtl w:val="true"/>
        </w:rPr>
        <w:t>ם</w:t>
      </w:r>
      <w:r>
        <w:rPr>
          <w:rtl w:val="true"/>
        </w:rPr>
        <w:t xml:space="preserve"> של</w:t>
      </w:r>
      <w:r>
        <w:rPr>
          <w:rFonts w:hint="cs"/>
          <w:rtl w:val="true"/>
        </w:rPr>
        <w:t xml:space="preserve"> </w:t>
      </w:r>
      <w:r>
        <w:rPr>
          <w:rtl w:val="true"/>
        </w:rPr>
        <w:t>הסליחות</w:t>
      </w:r>
      <w:r>
        <w:rPr>
          <w:rtl w:val="true"/>
        </w:rPr>
        <w:t xml:space="preserve">, </w:t>
      </w:r>
      <w:r>
        <w:rPr>
          <w:rtl w:val="true"/>
        </w:rPr>
        <w:t>וא</w:t>
      </w:r>
      <w:r>
        <w:rPr>
          <w:rFonts w:hint="cs"/>
          <w:rtl w:val="true"/>
        </w:rPr>
        <w:t>ף</w:t>
      </w:r>
      <w:r>
        <w:rPr>
          <w:rtl w:val="true"/>
        </w:rPr>
        <w:t xml:space="preserve"> על פי שאי</w:t>
      </w:r>
      <w:r>
        <w:rPr>
          <w:rFonts w:hint="cs"/>
          <w:rtl w:val="true"/>
        </w:rPr>
        <w:t>ן</w:t>
      </w:r>
      <w:r>
        <w:rPr>
          <w:rtl w:val="true"/>
        </w:rPr>
        <w:t xml:space="preserve"> תקנת תחנו</w:t>
      </w:r>
      <w:r>
        <w:rPr>
          <w:rFonts w:hint="cs"/>
          <w:rtl w:val="true"/>
        </w:rPr>
        <w:t>ן</w:t>
      </w:r>
      <w:r>
        <w:rPr>
          <w:rtl w:val="true"/>
        </w:rPr>
        <w:t xml:space="preserve"> זה אלא לפרקי</w:t>
      </w:r>
      <w:r>
        <w:rPr>
          <w:rFonts w:hint="cs"/>
          <w:rtl w:val="true"/>
        </w:rPr>
        <w:t>ם</w:t>
      </w:r>
      <w:r>
        <w:rPr>
          <w:rtl w:val="true"/>
        </w:rPr>
        <w:t xml:space="preserve">, </w:t>
      </w:r>
      <w:r>
        <w:rPr>
          <w:rtl w:val="true"/>
        </w:rPr>
        <w:t>דינו ככל תחנו</w:t>
      </w:r>
      <w:r>
        <w:rPr>
          <w:rFonts w:hint="cs"/>
          <w:rtl w:val="true"/>
        </w:rPr>
        <w:t>ן</w:t>
      </w:r>
      <w:r>
        <w:rPr>
          <w:rtl w:val="true"/>
        </w:rPr>
        <w:t xml:space="preserve"> שאי</w:t>
      </w:r>
      <w:r>
        <w:rPr>
          <w:rFonts w:hint="cs"/>
          <w:rtl w:val="true"/>
        </w:rPr>
        <w:t xml:space="preserve">ן </w:t>
      </w:r>
      <w:r>
        <w:rPr>
          <w:rtl w:val="true"/>
        </w:rPr>
        <w:t>אומרי</w:t>
      </w:r>
      <w:r>
        <w:rPr>
          <w:rFonts w:hint="cs"/>
          <w:rtl w:val="true"/>
        </w:rPr>
        <w:t>ם</w:t>
      </w:r>
      <w:r>
        <w:rPr>
          <w:rtl w:val="true"/>
        </w:rPr>
        <w:t xml:space="preserve"> בבית האבל</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b/>
          <w:b/>
          <w:bCs/>
          <w:rtl w:val="true"/>
        </w:rPr>
        <w:t>טירחא דציבורא</w:t>
      </w:r>
      <w:r>
        <w:rPr>
          <w:rFonts w:hint="cs"/>
          <w:rtl w:val="true"/>
        </w:rPr>
        <w:t>.</w:t>
      </w:r>
    </w:p>
    <w:p>
      <w:pPr>
        <w:pStyle w:val="Normal"/>
        <w:numPr>
          <w:ilvl w:val="2"/>
          <w:numId w:val="13"/>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פשוטו כמשמעו</w:t>
      </w:r>
      <w:r>
        <w:rPr>
          <w:rtl w:val="true"/>
        </w:rPr>
        <w:t xml:space="preserve">, </w:t>
      </w:r>
      <w:r>
        <w:rPr>
          <w:rtl w:val="true"/>
        </w:rPr>
        <w:t>סנהדרין אות א</w:t>
      </w:r>
      <w:r>
        <w:rPr>
          <w:rtl w:val="true"/>
        </w:rPr>
        <w:t>') – "</w:t>
      </w:r>
      <w:r>
        <w:rPr>
          <w:rtl w:val="true"/>
        </w:rPr>
        <w:t>שאלה</w:t>
      </w:r>
      <w:r>
        <w:rPr>
          <w:rtl w:val="true"/>
        </w:rPr>
        <w:t xml:space="preserve">: </w:t>
      </w:r>
      <w:r>
        <w:rPr>
          <w:rtl w:val="true"/>
        </w:rPr>
        <w:t>שליח ציבור שמתפלל סליחות לפני העמוד וגבי כל פזמון ופזמון הוא</w:t>
      </w:r>
      <w:r>
        <w:rPr>
          <w:rFonts w:hint="cs"/>
          <w:rtl w:val="true"/>
        </w:rPr>
        <w:t xml:space="preserve"> </w:t>
      </w:r>
      <w:r>
        <w:rPr>
          <w:rtl w:val="true"/>
        </w:rPr>
        <w:t>ממתין עד שגמרו הקהל כל הפזמון ואז הוא מתחיל מראש הפזמון</w:t>
      </w:r>
      <w:r>
        <w:rPr>
          <w:rtl w:val="true"/>
        </w:rPr>
        <w:t xml:space="preserve">, </w:t>
      </w:r>
      <w:r>
        <w:rPr>
          <w:rtl w:val="true"/>
        </w:rPr>
        <w:t>האם</w:t>
      </w:r>
      <w:r>
        <w:rPr>
          <w:rFonts w:hint="cs"/>
          <w:rtl w:val="true"/>
        </w:rPr>
        <w:t xml:space="preserve"> </w:t>
      </w:r>
      <w:r>
        <w:rPr>
          <w:rtl w:val="true"/>
        </w:rPr>
        <w:t>נכון לעשות כן או זה דומה למש</w:t>
      </w:r>
      <w:r>
        <w:rPr>
          <w:rFonts w:hint="cs"/>
          <w:rtl w:val="true"/>
        </w:rPr>
        <w:t>"</w:t>
      </w:r>
      <w:r>
        <w:rPr>
          <w:rtl w:val="true"/>
        </w:rPr>
        <w:t xml:space="preserve">כ הספר חסידים </w:t>
      </w:r>
      <w:r>
        <w:rPr>
          <w:rtl w:val="true"/>
        </w:rPr>
        <w:t>(</w:t>
      </w:r>
      <w:r>
        <w:rPr>
          <w:rtl w:val="true"/>
        </w:rPr>
        <w:t>סי</w:t>
      </w:r>
      <w:r>
        <w:rPr>
          <w:rFonts w:hint="cs"/>
          <w:rtl w:val="true"/>
        </w:rPr>
        <w:t>'</w:t>
      </w:r>
      <w:r>
        <w:rPr>
          <w:rtl w:val="true"/>
        </w:rPr>
        <w:t xml:space="preserve"> </w:t>
      </w:r>
      <w:r>
        <w:rPr>
          <w:rtl w:val="true"/>
        </w:rPr>
        <w:t>רנ</w:t>
      </w:r>
      <w:r>
        <w:rPr>
          <w:rFonts w:hint="cs"/>
          <w:rtl w:val="true"/>
        </w:rPr>
        <w:t>"</w:t>
      </w:r>
      <w:r>
        <w:rPr>
          <w:rtl w:val="true"/>
        </w:rPr>
        <w:t>א</w:t>
      </w:r>
      <w:r>
        <w:rPr>
          <w:rtl w:val="true"/>
        </w:rPr>
        <w:t xml:space="preserve">) </w:t>
      </w:r>
      <w:r>
        <w:rPr>
          <w:rtl w:val="true"/>
        </w:rPr>
        <w:t>דאין נכון לעשות כן</w:t>
      </w:r>
      <w:r>
        <w:rPr>
          <w:rFonts w:hint="cs"/>
          <w:rtl w:val="true"/>
        </w:rPr>
        <w:t xml:space="preserve"> </w:t>
      </w:r>
      <w:r>
        <w:rPr>
          <w:rtl w:val="true"/>
        </w:rPr>
        <w:t>משום טירחא דציבורא</w:t>
      </w:r>
      <w:r>
        <w:rPr>
          <w:rFonts w:hint="cs"/>
          <w:rtl w:val="true"/>
        </w:rPr>
        <w:t>.</w:t>
      </w:r>
      <w:r>
        <w:rPr>
          <w:rtl w:val="true"/>
        </w:rPr>
        <w:t xml:space="preserve"> </w:t>
      </w:r>
      <w:r>
        <w:rPr>
          <w:rtl w:val="true"/>
        </w:rPr>
        <w:t>תשובה</w:t>
      </w:r>
      <w:r>
        <w:rPr>
          <w:rtl w:val="true"/>
        </w:rPr>
        <w:t xml:space="preserve">: </w:t>
      </w:r>
      <w:r>
        <w:rPr>
          <w:rtl w:val="true"/>
        </w:rPr>
        <w:t>מותר</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נשים</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רץ כצבי</w:t>
      </w:r>
      <w:r>
        <w:rPr>
          <w:rFonts w:hint="cs"/>
          <w:rtl w:val="true"/>
        </w:rPr>
        <w:t xml:space="preserve"> </w:t>
      </w:r>
      <w:r>
        <w:rPr>
          <w:rFonts w:hint="cs"/>
          <w:rtl w:val="true"/>
        </w:rPr>
        <w:t>(</w:t>
      </w:r>
      <w:r>
        <w:rPr>
          <w:rtl w:val="true"/>
        </w:rPr>
        <w:t xml:space="preserve">עניני נשים </w:t>
      </w:r>
      <w:r>
        <w:rPr>
          <w:rFonts w:hint="cs"/>
          <w:rtl w:val="true"/>
        </w:rPr>
        <w:t>ח</w:t>
      </w:r>
      <w:r>
        <w:rPr>
          <w:rFonts w:hint="cs"/>
          <w:rtl w:val="true"/>
        </w:rPr>
        <w:t>"</w:t>
      </w:r>
      <w:r>
        <w:rPr>
          <w:rFonts w:hint="cs"/>
          <w:rtl w:val="true"/>
        </w:rPr>
        <w:t xml:space="preserve">א </w:t>
      </w:r>
      <w:r>
        <w:rPr>
          <w:rtl w:val="true"/>
        </w:rPr>
        <w:t>ס</w:t>
      </w:r>
      <w:r>
        <w:rPr>
          <w:rFonts w:hint="cs"/>
          <w:rtl w:val="true"/>
        </w:rPr>
        <w:t>י</w:t>
      </w:r>
      <w:r>
        <w:rPr>
          <w:rtl w:val="true"/>
        </w:rPr>
        <w:t>'</w:t>
      </w:r>
      <w:r>
        <w:rPr>
          <w:rFonts w:hint="cs"/>
          <w:rtl w:val="true"/>
        </w:rPr>
        <w:t xml:space="preserve"> </w:t>
      </w:r>
      <w:r>
        <w:rPr>
          <w:rFonts w:hint="cs"/>
          <w:rtl w:val="true"/>
        </w:rPr>
        <w:t>כ</w:t>
      </w:r>
      <w:r>
        <w:rPr>
          <w:rFonts w:hint="cs"/>
          <w:rtl w:val="true"/>
        </w:rPr>
        <w:t>"</w:t>
      </w:r>
      <w:r>
        <w:rPr>
          <w:rFonts w:hint="cs"/>
          <w:rtl w:val="true"/>
        </w:rPr>
        <w:t>ח פרק ג</w:t>
      </w:r>
      <w:r>
        <w:rPr>
          <w:rFonts w:hint="cs"/>
          <w:rtl w:val="true"/>
        </w:rPr>
        <w:t>').</w:t>
      </w:r>
    </w:p>
    <w:p>
      <w:pPr>
        <w:pStyle w:val="Normal"/>
        <w:numPr>
          <w:ilvl w:val="3"/>
          <w:numId w:val="13"/>
        </w:numPr>
        <w:bidi w:val="1"/>
        <w:ind w:hanging="57"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או</w:t>
      </w:r>
      <w:r>
        <w:rPr>
          <w:rtl w:val="true"/>
        </w:rPr>
        <w:t>"</w:t>
      </w:r>
      <w:r>
        <w:rPr>
          <w:rtl w:val="true"/>
        </w:rPr>
        <w:t>ח ח</w:t>
      </w:r>
      <w:r>
        <w:rPr>
          <w:rtl w:val="true"/>
        </w:rPr>
        <w:t>"</w:t>
      </w:r>
      <w:r>
        <w:rPr>
          <w:rtl w:val="true"/>
        </w:rPr>
        <w:t>ג פרק י</w:t>
      </w:r>
      <w:r>
        <w:rPr>
          <w:rtl w:val="true"/>
        </w:rPr>
        <w:t>"</w:t>
      </w:r>
      <w:r>
        <w:rPr>
          <w:rtl w:val="true"/>
        </w:rPr>
        <w:t>ג אות י</w:t>
      </w:r>
      <w:r>
        <w:rPr>
          <w:rtl w:val="true"/>
        </w:rPr>
        <w:t>"</w:t>
      </w:r>
      <w:r>
        <w:rPr>
          <w:rFonts w:hint="cs"/>
          <w:rtl w:val="true"/>
        </w:rPr>
        <w:t>ד</w:t>
      </w:r>
      <w:r>
        <w:rPr>
          <w:rtl w:val="true"/>
        </w:rPr>
        <w:t>) – "</w:t>
      </w:r>
      <w:r>
        <w:rPr>
          <w:rtl w:val="true"/>
        </w:rPr>
        <w:t>נשי</w:t>
      </w:r>
      <w:r>
        <w:rPr>
          <w:rFonts w:hint="cs"/>
          <w:rtl w:val="true"/>
        </w:rPr>
        <w:t>ם</w:t>
      </w:r>
      <w:r>
        <w:rPr>
          <w:rtl w:val="true"/>
        </w:rPr>
        <w:t xml:space="preserve"> האומרות סליחות</w:t>
      </w:r>
      <w:r>
        <w:rPr>
          <w:rtl w:val="true"/>
        </w:rPr>
        <w:t xml:space="preserve">, </w:t>
      </w:r>
      <w:r>
        <w:rPr>
          <w:rtl w:val="true"/>
        </w:rPr>
        <w:t>יאמרו את התחנו</w:t>
      </w:r>
      <w:r>
        <w:rPr>
          <w:rFonts w:hint="cs"/>
          <w:rtl w:val="true"/>
        </w:rPr>
        <w:t>ן</w:t>
      </w:r>
      <w:r>
        <w:rPr>
          <w:rtl w:val="true"/>
        </w:rPr>
        <w:t xml:space="preserve"> א</w:t>
      </w:r>
      <w:r>
        <w:rPr>
          <w:rFonts w:hint="cs"/>
          <w:rtl w:val="true"/>
        </w:rPr>
        <w:t>ך</w:t>
      </w:r>
      <w:r>
        <w:rPr>
          <w:rtl w:val="true"/>
        </w:rPr>
        <w:t xml:space="preserve"> לא יפלו על פניה</w:t>
      </w:r>
      <w:r>
        <w:rPr>
          <w:rFonts w:hint="cs"/>
          <w:rtl w:val="true"/>
        </w:rPr>
        <w:t>ם</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rtl w:val="true"/>
        </w:rPr>
        <w:t xml:space="preserve">מראי מקומות </w:t>
      </w:r>
      <w:r>
        <w:rPr>
          <w:rtl w:val="true"/>
        </w:rPr>
        <w:t>–</w:t>
      </w:r>
      <w:r>
        <w:rPr>
          <w:rFonts w:hint="cs"/>
          <w:rtl w:val="true"/>
        </w:rPr>
        <w:t xml:space="preserve"> סוכות חיים </w:t>
      </w:r>
      <w:r>
        <w:rPr>
          <w:rFonts w:hint="cs"/>
          <w:rtl w:val="true"/>
        </w:rPr>
        <w:t>(  ).</w:t>
      </w:r>
    </w:p>
    <w:p>
      <w:pPr>
        <w:pStyle w:val="Normal"/>
        <w:numPr>
          <w:ilvl w:val="2"/>
          <w:numId w:val="13"/>
        </w:numPr>
        <w:bidi w:val="1"/>
        <w:ind w:hanging="57" w:start="397" w:end="0"/>
        <w:jc w:val="both"/>
        <w:rPr>
          <w:rFonts w:hint="cs"/>
        </w:rPr>
      </w:pPr>
      <w:r>
        <w:rPr>
          <w:color w:val="000000"/>
          <w:u w:val="single"/>
          <w:rtl w:val="true"/>
        </w:rPr>
        <w:t>חזון עובדיה</w:t>
      </w:r>
      <w:r>
        <w:rPr>
          <w:color w:val="000000"/>
          <w:rtl w:val="true"/>
        </w:rPr>
        <w:t xml:space="preserve"> </w:t>
      </w:r>
      <w:r>
        <w:rPr>
          <w:color w:val="000000"/>
          <w:rtl w:val="true"/>
        </w:rPr>
        <w:t>(</w:t>
      </w:r>
      <w:r>
        <w:rPr>
          <w:color w:val="000000"/>
          <w:rtl w:val="true"/>
        </w:rPr>
        <w:t>ימים נוראים עמ</w:t>
      </w:r>
      <w:r>
        <w:rPr>
          <w:rFonts w:hint="cs"/>
          <w:color w:val="000000"/>
          <w:rtl w:val="true"/>
        </w:rPr>
        <w:t>'</w:t>
      </w:r>
      <w:r>
        <w:rPr>
          <w:color w:val="000000"/>
          <w:rtl w:val="true"/>
        </w:rPr>
        <w:t xml:space="preserve"> </w:t>
      </w:r>
      <w:r>
        <w:rPr>
          <w:color w:val="000000"/>
          <w:rtl w:val="true"/>
        </w:rPr>
        <w:t>כ</w:t>
      </w:r>
      <w:r>
        <w:rPr>
          <w:rFonts w:hint="cs"/>
          <w:color w:val="000000"/>
          <w:rtl w:val="true"/>
        </w:rPr>
        <w:t>'</w:t>
      </w:r>
      <w:r>
        <w:rPr>
          <w:color w:val="000000"/>
          <w:rtl w:val="true"/>
        </w:rPr>
        <w:t>) – "</w:t>
      </w:r>
      <w:r>
        <w:rPr>
          <w:color w:val="000000"/>
          <w:rtl w:val="true"/>
        </w:rPr>
        <w:t>עיקר אמירת הסליחות צריכה להיות בכוונה ובנחת ובמיתון ובהכנעה ית</w:t>
      </w:r>
      <w:r>
        <w:rPr>
          <w:rFonts w:hint="cs"/>
          <w:color w:val="000000"/>
          <w:rtl w:val="true"/>
        </w:rPr>
        <w:t>י</w:t>
      </w:r>
      <w:r>
        <w:rPr>
          <w:color w:val="000000"/>
          <w:rtl w:val="true"/>
        </w:rPr>
        <w:t>רה</w:t>
      </w:r>
      <w:r>
        <w:rPr>
          <w:color w:val="000000"/>
          <w:rtl w:val="true"/>
        </w:rPr>
        <w:t xml:space="preserve">, </w:t>
      </w:r>
      <w:r>
        <w:rPr>
          <w:color w:val="000000"/>
          <w:rtl w:val="true"/>
        </w:rPr>
        <w:t xml:space="preserve">ובפרט </w:t>
      </w:r>
      <w:r>
        <w:rPr>
          <w:rFonts w:hint="cs"/>
          <w:color w:val="000000"/>
          <w:rtl w:val="true"/>
        </w:rPr>
        <w:t>הי</w:t>
      </w:r>
      <w:r>
        <w:rPr>
          <w:rFonts w:hint="cs"/>
          <w:color w:val="000000"/>
          <w:rtl w:val="true"/>
        </w:rPr>
        <w:t>"</w:t>
      </w:r>
      <w:r>
        <w:rPr>
          <w:rFonts w:hint="cs"/>
          <w:color w:val="000000"/>
          <w:rtl w:val="true"/>
        </w:rPr>
        <w:t>ג</w:t>
      </w:r>
      <w:r>
        <w:rPr>
          <w:color w:val="000000"/>
          <w:rtl w:val="true"/>
        </w:rPr>
        <w:t xml:space="preserve"> מדות</w:t>
      </w:r>
      <w:r>
        <w:rPr>
          <w:color w:val="000000"/>
          <w:rtl w:val="true"/>
        </w:rPr>
        <w:t xml:space="preserve">, </w:t>
      </w:r>
      <w:r>
        <w:rPr>
          <w:color w:val="000000"/>
          <w:rtl w:val="true"/>
        </w:rPr>
        <w:t xml:space="preserve">וכמו שכתוב </w:t>
      </w:r>
      <w:r>
        <w:rPr>
          <w:color w:val="000000"/>
          <w:rtl w:val="true"/>
        </w:rPr>
        <w:t>(</w:t>
      </w:r>
      <w:r>
        <w:rPr>
          <w:color w:val="000000"/>
          <w:rtl w:val="true"/>
        </w:rPr>
        <w:t>משלי יח כג</w:t>
      </w:r>
      <w:r>
        <w:rPr>
          <w:color w:val="000000"/>
          <w:rtl w:val="true"/>
        </w:rPr>
        <w:t xml:space="preserve">), </w:t>
      </w:r>
      <w:r>
        <w:rPr>
          <w:color w:val="000000"/>
          <w:rtl w:val="true"/>
        </w:rPr>
        <w:t>תחנונים ידבר רש</w:t>
      </w:r>
      <w:r>
        <w:rPr>
          <w:color w:val="000000"/>
          <w:rtl w:val="true"/>
        </w:rPr>
        <w:t xml:space="preserve">, </w:t>
      </w:r>
      <w:r>
        <w:rPr>
          <w:color w:val="000000"/>
          <w:rtl w:val="true"/>
        </w:rPr>
        <w:t>ויש לו להבין מה שמוציא מפיו</w:t>
      </w:r>
      <w:r>
        <w:rPr>
          <w:color w:val="000000"/>
          <w:rtl w:val="true"/>
        </w:rPr>
        <w:t xml:space="preserve">, </w:t>
      </w:r>
      <w:r>
        <w:rPr>
          <w:color w:val="000000"/>
          <w:rtl w:val="true"/>
        </w:rPr>
        <w:t>בלב נשבר ונדכה</w:t>
      </w:r>
      <w:r>
        <w:rPr>
          <w:rFonts w:hint="cs"/>
          <w:color w:val="000000"/>
          <w:rtl w:val="true"/>
        </w:rPr>
        <w:t>.</w:t>
      </w:r>
      <w:r>
        <w:rPr>
          <w:color w:val="000000"/>
          <w:rtl w:val="true"/>
        </w:rPr>
        <w:t xml:space="preserve"> </w:t>
      </w:r>
      <w:r>
        <w:rPr>
          <w:color w:val="000000"/>
          <w:rtl w:val="true"/>
        </w:rPr>
        <w:t>ולכן הנוהגים לומר</w:t>
      </w:r>
      <w:r>
        <w:rPr>
          <w:rFonts w:hint="cs"/>
          <w:color w:val="000000"/>
          <w:rtl w:val="true"/>
        </w:rPr>
        <w:t>:</w:t>
      </w:r>
      <w:r>
        <w:rPr>
          <w:color w:val="000000"/>
          <w:rtl w:val="true"/>
        </w:rPr>
        <w:t xml:space="preserve"> </w:t>
      </w:r>
      <w:r>
        <w:rPr>
          <w:color w:val="000000"/>
          <w:rtl w:val="true"/>
        </w:rPr>
        <w:t>עננו אבינו עננו</w:t>
      </w:r>
      <w:r>
        <w:rPr>
          <w:rFonts w:hint="cs"/>
          <w:color w:val="000000"/>
          <w:rtl w:val="true"/>
        </w:rPr>
        <w:t>,</w:t>
      </w:r>
      <w:r>
        <w:rPr>
          <w:color w:val="000000"/>
          <w:rtl w:val="true"/>
        </w:rPr>
        <w:t xml:space="preserve"> </w:t>
      </w:r>
      <w:r>
        <w:rPr>
          <w:color w:val="000000"/>
          <w:rtl w:val="true"/>
        </w:rPr>
        <w:t>ועשה למען שמך</w:t>
      </w:r>
      <w:r>
        <w:rPr>
          <w:rFonts w:hint="cs"/>
          <w:color w:val="000000"/>
          <w:rtl w:val="true"/>
        </w:rPr>
        <w:t>,</w:t>
      </w:r>
      <w:r>
        <w:rPr>
          <w:color w:val="000000"/>
          <w:rtl w:val="true"/>
        </w:rPr>
        <w:t xml:space="preserve"> </w:t>
      </w:r>
      <w:r>
        <w:rPr>
          <w:color w:val="000000"/>
          <w:rtl w:val="true"/>
        </w:rPr>
        <w:t>במהירות רבה ובחפזה</w:t>
      </w:r>
      <w:r>
        <w:rPr>
          <w:rFonts w:hint="cs"/>
          <w:color w:val="000000"/>
          <w:rtl w:val="true"/>
        </w:rPr>
        <w:t>,</w:t>
      </w:r>
      <w:r>
        <w:rPr>
          <w:color w:val="000000"/>
          <w:rtl w:val="true"/>
        </w:rPr>
        <w:t xml:space="preserve"> </w:t>
      </w:r>
      <w:r>
        <w:rPr>
          <w:color w:val="000000"/>
          <w:rtl w:val="true"/>
        </w:rPr>
        <w:t>לא יפה עושים</w:t>
      </w:r>
      <w:r>
        <w:rPr>
          <w:color w:val="000000"/>
          <w:rtl w:val="true"/>
        </w:rPr>
        <w:t xml:space="preserve">, </w:t>
      </w:r>
      <w:r>
        <w:rPr>
          <w:color w:val="000000"/>
          <w:rtl w:val="true"/>
        </w:rPr>
        <w:t>וצריך לבטל מנהגם ולאמרם במ</w:t>
      </w:r>
      <w:r>
        <w:rPr>
          <w:rFonts w:hint="cs"/>
          <w:color w:val="000000"/>
          <w:rtl w:val="true"/>
        </w:rPr>
        <w:t>י</w:t>
      </w:r>
      <w:r>
        <w:rPr>
          <w:color w:val="000000"/>
          <w:rtl w:val="true"/>
        </w:rPr>
        <w:t>תון</w:t>
      </w:r>
      <w:r>
        <w:rPr>
          <w:color w:val="000000"/>
          <w:rtl w:val="true"/>
        </w:rPr>
        <w:t xml:space="preserve">. </w:t>
      </w:r>
      <w:r>
        <w:rPr>
          <w:color w:val="000000"/>
          <w:rtl w:val="true"/>
        </w:rPr>
        <w:t>אלה שאונסים עצמם מן השינה ובאים לבית הכנסת להשמיע במרום קולם</w:t>
      </w:r>
      <w:r>
        <w:rPr>
          <w:color w:val="000000"/>
          <w:rtl w:val="true"/>
        </w:rPr>
        <w:t xml:space="preserve">, </w:t>
      </w:r>
      <w:r>
        <w:rPr>
          <w:color w:val="000000"/>
          <w:rtl w:val="true"/>
        </w:rPr>
        <w:t>בקול רנה</w:t>
      </w:r>
      <w:r>
        <w:rPr>
          <w:color w:val="000000"/>
          <w:rtl w:val="true"/>
        </w:rPr>
        <w:t xml:space="preserve">, </w:t>
      </w:r>
      <w:r>
        <w:rPr>
          <w:color w:val="000000"/>
          <w:rtl w:val="true"/>
        </w:rPr>
        <w:t>ואומרים הסליחות בקול רם ונשא כדרך ששרים פיוטים ונגינות</w:t>
      </w:r>
      <w:r>
        <w:rPr>
          <w:color w:val="000000"/>
          <w:rtl w:val="true"/>
        </w:rPr>
        <w:t xml:space="preserve">, </w:t>
      </w:r>
      <w:r>
        <w:rPr>
          <w:color w:val="000000"/>
          <w:rtl w:val="true"/>
        </w:rPr>
        <w:t xml:space="preserve">הרי הם </w:t>
      </w:r>
      <w:r>
        <w:rPr>
          <w:rFonts w:hint="cs"/>
          <w:color w:val="000000"/>
          <w:rtl w:val="true"/>
        </w:rPr>
        <w:t>כ</w:t>
      </w:r>
      <w:r>
        <w:rPr>
          <w:color w:val="000000"/>
          <w:rtl w:val="true"/>
        </w:rPr>
        <w:t>יורשים תרתי גיהנם</w:t>
      </w:r>
      <w:r>
        <w:rPr>
          <w:color w:val="000000"/>
          <w:rtl w:val="true"/>
        </w:rPr>
        <w:t xml:space="preserve">, </w:t>
      </w:r>
      <w:r>
        <w:rPr>
          <w:rFonts w:hint="cs"/>
          <w:color w:val="000000"/>
          <w:rtl w:val="true"/>
        </w:rPr>
        <w:t>שמאבדים שינתם ללא תועלת</w:t>
      </w:r>
      <w:r>
        <w:rPr>
          <w:rFonts w:hint="cs"/>
          <w:color w:val="000000"/>
          <w:rtl w:val="true"/>
        </w:rPr>
        <w:t xml:space="preserve">, </w:t>
      </w:r>
      <w:r>
        <w:rPr>
          <w:color w:val="000000"/>
          <w:rtl w:val="true"/>
        </w:rPr>
        <w:t>ואדרבא יוצא שכרם בהפסדם</w:t>
      </w:r>
      <w:r>
        <w:rPr>
          <w:rFonts w:hint="cs"/>
          <w:color w:val="000000"/>
          <w:rtl w:val="true"/>
        </w:rPr>
        <w:t>,</w:t>
      </w:r>
      <w:r>
        <w:rPr>
          <w:color w:val="000000"/>
          <w:rtl w:val="true"/>
        </w:rPr>
        <w:t xml:space="preserve"> </w:t>
      </w:r>
      <w:r>
        <w:rPr>
          <w:color w:val="000000"/>
          <w:rtl w:val="true"/>
        </w:rPr>
        <w:t xml:space="preserve">כי הלא זה שמם </w:t>
      </w:r>
      <w:r>
        <w:rPr>
          <w:color w:val="000000"/>
          <w:rtl w:val="true"/>
        </w:rPr>
        <w:t>'</w:t>
      </w:r>
      <w:r>
        <w:rPr>
          <w:color w:val="000000"/>
          <w:rtl w:val="true"/>
        </w:rPr>
        <w:t>סליחות</w:t>
      </w:r>
      <w:r>
        <w:rPr>
          <w:color w:val="000000"/>
          <w:rtl w:val="true"/>
        </w:rPr>
        <w:t xml:space="preserve">' </w:t>
      </w:r>
      <w:r>
        <w:rPr>
          <w:color w:val="000000"/>
          <w:rtl w:val="true"/>
        </w:rPr>
        <w:t xml:space="preserve">ולא </w:t>
      </w:r>
      <w:r>
        <w:rPr>
          <w:color w:val="000000"/>
          <w:rtl w:val="true"/>
        </w:rPr>
        <w:t>'</w:t>
      </w:r>
      <w:r>
        <w:rPr>
          <w:color w:val="000000"/>
          <w:rtl w:val="true"/>
        </w:rPr>
        <w:t>צעקות</w:t>
      </w:r>
      <w:r>
        <w:rPr>
          <w:color w:val="000000"/>
          <w:rtl w:val="true"/>
        </w:rPr>
        <w:t>'</w:t>
      </w:r>
      <w:r>
        <w:rPr>
          <w:rFonts w:hint="cs"/>
          <w:color w:val="000000"/>
          <w:rtl w:val="true"/>
        </w:rPr>
        <w:t>"</w:t>
      </w:r>
      <w:r>
        <w:rPr>
          <w:color w:val="000000"/>
          <w:rtl w:val="true"/>
        </w:rPr>
        <w:t>.</w:t>
      </w:r>
    </w:p>
    <w:p>
      <w:pPr>
        <w:pStyle w:val="Normal"/>
        <w:numPr>
          <w:ilvl w:val="2"/>
          <w:numId w:val="13"/>
        </w:numPr>
        <w:bidi w:val="1"/>
        <w:ind w:hanging="57" w:start="397" w:end="0"/>
        <w:jc w:val="both"/>
        <w:rPr/>
      </w:pPr>
      <w:r>
        <w:rPr>
          <w:u w:val="single"/>
          <w:rtl w:val="true"/>
        </w:rPr>
        <w:t>ילקוט יוסף</w:t>
      </w:r>
      <w:r>
        <w:rPr>
          <w:rtl w:val="true"/>
        </w:rPr>
        <w:t xml:space="preserve"> </w:t>
      </w:r>
      <w:r>
        <w:rPr>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 xml:space="preserve">ע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סליחות</w:t>
      </w:r>
      <w:r>
        <w:rPr>
          <w:rtl w:val="true"/>
        </w:rPr>
        <w:t xml:space="preserve"> סעי</w:t>
      </w:r>
      <w:r>
        <w:rPr>
          <w:rtl w:val="true"/>
        </w:rPr>
        <w:t xml:space="preserve">' </w:t>
      </w:r>
      <w:r>
        <w:rPr>
          <w:rFonts w:hint="cs"/>
          <w:rtl w:val="true"/>
        </w:rPr>
        <w:t>י</w:t>
      </w:r>
      <w:r>
        <w:rPr>
          <w:rFonts w:hint="cs"/>
          <w:rtl w:val="true"/>
        </w:rPr>
        <w:t>"</w:t>
      </w:r>
      <w:r>
        <w:rPr>
          <w:rFonts w:hint="cs"/>
          <w:rtl w:val="true"/>
        </w:rPr>
        <w:t>א</w:t>
      </w:r>
      <w:r>
        <w:rPr>
          <w:rtl w:val="true"/>
        </w:rPr>
        <w:t>)</w:t>
      </w:r>
      <w:r>
        <w:rPr>
          <w:rFonts w:hint="cs"/>
          <w:rtl w:val="true"/>
        </w:rPr>
        <w:t xml:space="preserve"> </w:t>
      </w:r>
      <w:r>
        <w:rPr>
          <w:rtl w:val="true"/>
        </w:rPr>
        <w:t>–</w:t>
      </w:r>
      <w:r>
        <w:rPr>
          <w:rFonts w:hint="cs"/>
          <w:rtl w:val="true"/>
        </w:rPr>
        <w:t xml:space="preserve"> "</w:t>
      </w:r>
      <w:r>
        <w:rPr>
          <w:rtl w:val="true"/>
        </w:rPr>
        <w:t>עיקר אמירת הסליחות צריכה להיות בכוונה ובנחת ובמיתון ובהכנעה יתרה</w:t>
      </w:r>
      <w:r>
        <w:rPr>
          <w:rtl w:val="true"/>
        </w:rPr>
        <w:t xml:space="preserve">, </w:t>
      </w:r>
      <w:r>
        <w:rPr>
          <w:rtl w:val="true"/>
        </w:rPr>
        <w:t>ובפרט שלש עשרה מדות</w:t>
      </w:r>
      <w:r>
        <w:rPr>
          <w:rtl w:val="true"/>
        </w:rPr>
        <w:t xml:space="preserve">, </w:t>
      </w:r>
      <w:r>
        <w:rPr>
          <w:rtl w:val="true"/>
        </w:rPr>
        <w:t xml:space="preserve">וכמו שכתוב </w:t>
      </w:r>
      <w:r>
        <w:rPr>
          <w:rtl w:val="true"/>
        </w:rPr>
        <w:t>(</w:t>
      </w:r>
      <w:r>
        <w:rPr>
          <w:rtl w:val="true"/>
        </w:rPr>
        <w:t>משלי יח כג</w:t>
      </w:r>
      <w:r>
        <w:rPr>
          <w:rtl w:val="true"/>
        </w:rPr>
        <w:t xml:space="preserve">), </w:t>
      </w:r>
      <w:r>
        <w:rPr>
          <w:rtl w:val="true"/>
        </w:rPr>
        <w:t>תחנונים ידבר רש</w:t>
      </w:r>
      <w:r>
        <w:rPr>
          <w:rtl w:val="true"/>
        </w:rPr>
        <w:t xml:space="preserve">, </w:t>
      </w:r>
      <w:r>
        <w:rPr>
          <w:rtl w:val="true"/>
        </w:rPr>
        <w:t>ויש לו להבין מה שמוציא מפיו</w:t>
      </w:r>
      <w:r>
        <w:rPr>
          <w:rtl w:val="true"/>
        </w:rPr>
        <w:t xml:space="preserve">, </w:t>
      </w:r>
      <w:r>
        <w:rPr>
          <w:rtl w:val="true"/>
        </w:rPr>
        <w:t>בלב נשבר ונדכה</w:t>
      </w:r>
      <w:r>
        <w:rPr>
          <w:rtl w:val="true"/>
        </w:rPr>
        <w:t xml:space="preserve">, </w:t>
      </w:r>
      <w:r>
        <w:rPr>
          <w:rtl w:val="true"/>
        </w:rPr>
        <w:t xml:space="preserve">ולכן </w:t>
      </w:r>
      <w:r>
        <w:rPr>
          <w:b/>
          <w:b/>
          <w:bCs/>
          <w:rtl w:val="true"/>
        </w:rPr>
        <w:t xml:space="preserve">הנוהגים לומר </w:t>
      </w:r>
      <w:r>
        <w:rPr>
          <w:rFonts w:hint="cs"/>
          <w:b/>
          <w:bCs/>
          <w:rtl w:val="true"/>
        </w:rPr>
        <w:t>'</w:t>
      </w:r>
      <w:r>
        <w:rPr>
          <w:b/>
          <w:b/>
          <w:bCs/>
          <w:rtl w:val="true"/>
        </w:rPr>
        <w:t>עננו אבינו עננו</w:t>
      </w:r>
      <w:r>
        <w:rPr>
          <w:rFonts w:hint="cs"/>
          <w:b/>
          <w:bCs/>
          <w:rtl w:val="true"/>
        </w:rPr>
        <w:t>'</w:t>
      </w:r>
      <w:r>
        <w:rPr>
          <w:b/>
          <w:bCs/>
          <w:rtl w:val="true"/>
        </w:rPr>
        <w:t xml:space="preserve"> </w:t>
      </w:r>
      <w:r>
        <w:rPr>
          <w:b/>
          <w:b/>
          <w:bCs/>
          <w:rtl w:val="true"/>
        </w:rPr>
        <w:t>ו</w:t>
      </w:r>
      <w:r>
        <w:rPr>
          <w:rFonts w:hint="cs"/>
          <w:b/>
          <w:bCs/>
          <w:rtl w:val="true"/>
        </w:rPr>
        <w:t>'</w:t>
      </w:r>
      <w:r>
        <w:rPr>
          <w:b/>
          <w:b/>
          <w:bCs/>
          <w:rtl w:val="true"/>
        </w:rPr>
        <w:t>עשה למען שמך</w:t>
      </w:r>
      <w:r>
        <w:rPr>
          <w:rFonts w:hint="cs"/>
          <w:b/>
          <w:bCs/>
          <w:rtl w:val="true"/>
        </w:rPr>
        <w:t>'</w:t>
      </w:r>
      <w:r>
        <w:rPr>
          <w:b/>
          <w:bCs/>
          <w:rtl w:val="true"/>
        </w:rPr>
        <w:t xml:space="preserve"> </w:t>
      </w:r>
      <w:r>
        <w:rPr>
          <w:b/>
          <w:b/>
          <w:bCs/>
          <w:rtl w:val="true"/>
        </w:rPr>
        <w:t>במהירות רבה ובחופזה לא יפה עושים</w:t>
      </w:r>
      <w:r>
        <w:rPr>
          <w:b/>
          <w:bCs/>
          <w:rtl w:val="true"/>
        </w:rPr>
        <w:t xml:space="preserve">, </w:t>
      </w:r>
      <w:r>
        <w:rPr>
          <w:b/>
          <w:b/>
          <w:bCs/>
          <w:rtl w:val="true"/>
        </w:rPr>
        <w:t>וצריך לבטל מנהגם ולאמרם במתון</w:t>
      </w:r>
      <w:r>
        <w:rPr>
          <w:rtl w:val="true"/>
        </w:rPr>
        <w:t xml:space="preserve">. </w:t>
      </w:r>
      <w:r>
        <w:rPr>
          <w:rtl w:val="true"/>
        </w:rPr>
        <w:t>ואלה שאונסים עצמם מן השינה ובאים לבית הכנסת להשמיע במרום קולם</w:t>
      </w:r>
      <w:r>
        <w:rPr>
          <w:rtl w:val="true"/>
        </w:rPr>
        <w:t xml:space="preserve">, </w:t>
      </w:r>
      <w:r>
        <w:rPr>
          <w:rtl w:val="true"/>
        </w:rPr>
        <w:t>בקול רנה</w:t>
      </w:r>
      <w:r>
        <w:rPr>
          <w:rtl w:val="true"/>
        </w:rPr>
        <w:t xml:space="preserve">, </w:t>
      </w:r>
      <w:r>
        <w:rPr>
          <w:rtl w:val="true"/>
        </w:rPr>
        <w:t>ואומרים הסליחות בקול רם ונשא כדרך ששרים פיוטים ונגינות</w:t>
      </w:r>
      <w:r>
        <w:rPr>
          <w:rtl w:val="true"/>
        </w:rPr>
        <w:t xml:space="preserve">, </w:t>
      </w:r>
      <w:r>
        <w:rPr>
          <w:rtl w:val="true"/>
        </w:rPr>
        <w:t>הרי הם יורשים תרתי גיהנם</w:t>
      </w:r>
      <w:r>
        <w:rPr>
          <w:rtl w:val="true"/>
        </w:rPr>
        <w:t xml:space="preserve">, </w:t>
      </w:r>
      <w:r>
        <w:rPr>
          <w:rtl w:val="true"/>
        </w:rPr>
        <w:t>ואדרבא יוצא שכרם בהפסדם</w:t>
      </w:r>
      <w:r>
        <w:rPr>
          <w:rtl w:val="true"/>
        </w:rPr>
        <w:t xml:space="preserve">. </w:t>
      </w:r>
      <w:r>
        <w:rPr>
          <w:rtl w:val="true"/>
        </w:rPr>
        <w:t xml:space="preserve">כי הלא זה שמם </w:t>
      </w:r>
      <w:r>
        <w:rPr>
          <w:rFonts w:hint="cs"/>
          <w:rtl w:val="true"/>
        </w:rPr>
        <w:t>'</w:t>
      </w:r>
      <w:r>
        <w:rPr>
          <w:rtl w:val="true"/>
        </w:rPr>
        <w:t>סליחות</w:t>
      </w:r>
      <w:r>
        <w:rPr>
          <w:rFonts w:hint="cs"/>
          <w:rtl w:val="true"/>
        </w:rPr>
        <w:t>'</w:t>
      </w:r>
      <w:r>
        <w:rPr>
          <w:rtl w:val="true"/>
        </w:rPr>
        <w:t xml:space="preserve"> </w:t>
      </w:r>
      <w:r>
        <w:rPr>
          <w:rtl w:val="true"/>
        </w:rPr>
        <w:t xml:space="preserve">ולא </w:t>
      </w:r>
      <w:r>
        <w:rPr>
          <w:rFonts w:hint="cs"/>
          <w:rtl w:val="true"/>
        </w:rPr>
        <w:t>'</w:t>
      </w:r>
      <w:r>
        <w:rPr>
          <w:rtl w:val="true"/>
        </w:rPr>
        <w:t>צעקות</w:t>
      </w:r>
      <w:r>
        <w:rPr>
          <w:rFonts w:hint="cs"/>
          <w:rtl w:val="true"/>
        </w:rPr>
        <w:t>'</w:t>
      </w:r>
      <w:r>
        <w:rPr>
          <w:rtl w:val="true"/>
        </w:rPr>
        <w:t>. [</w:t>
      </w:r>
      <w:r>
        <w:rPr>
          <w:rtl w:val="true"/>
        </w:rPr>
        <w:t>עבודת הקודש במו</w:t>
      </w:r>
      <w:r>
        <w:rPr>
          <w:rtl w:val="true"/>
        </w:rPr>
        <w:t>"</w:t>
      </w:r>
      <w:r>
        <w:rPr>
          <w:rtl w:val="true"/>
        </w:rPr>
        <w:t>ב אות רמד</w:t>
      </w:r>
      <w:r>
        <w:rPr>
          <w:rtl w:val="true"/>
        </w:rPr>
        <w:t xml:space="preserve">]. </w:t>
      </w:r>
      <w:r>
        <w:rPr>
          <w:rtl w:val="true"/>
        </w:rPr>
        <w:t>והחי יתן אל לבו בעת אמירת הוידוי והסליחות</w:t>
      </w:r>
      <w:r>
        <w:rPr>
          <w:rtl w:val="true"/>
        </w:rPr>
        <w:t xml:space="preserve">, </w:t>
      </w:r>
      <w:r>
        <w:rPr>
          <w:rtl w:val="true"/>
        </w:rPr>
        <w:t>לפשפש במעשיו ולחזור בתשובה שלימה ולהוסיף מצות ומעשים טובים</w:t>
      </w:r>
      <w:r>
        <w:rPr>
          <w:rtl w:val="true"/>
        </w:rPr>
        <w:t xml:space="preserve">, </w:t>
      </w:r>
      <w:r>
        <w:rPr>
          <w:rtl w:val="true"/>
        </w:rPr>
        <w:t>בהתקרבו ליום הדין שאז שוקלים זכיותיו ועוונותיו של כל אדם</w:t>
      </w:r>
      <w:r>
        <w:rPr>
          <w:rtl w:val="true"/>
        </w:rPr>
        <w:t xml:space="preserve">. </w:t>
      </w:r>
      <w:r>
        <w:rPr>
          <w:rtl w:val="true"/>
        </w:rPr>
        <w:t xml:space="preserve">וכבר אמרו דורשי רשומות </w:t>
      </w:r>
      <w:r>
        <w:rPr>
          <w:rFonts w:hint="cs"/>
          <w:rtl w:val="true"/>
        </w:rPr>
        <w:t>'</w:t>
      </w:r>
      <w:r>
        <w:rPr>
          <w:rtl w:val="true"/>
        </w:rPr>
        <w:t>אני לדודי ודודי לי</w:t>
      </w:r>
      <w:r>
        <w:rPr>
          <w:rFonts w:hint="cs"/>
          <w:rtl w:val="true"/>
        </w:rPr>
        <w:t>'</w:t>
      </w:r>
      <w:r>
        <w:rPr>
          <w:rtl w:val="true"/>
        </w:rPr>
        <w:t xml:space="preserve"> </w:t>
      </w:r>
      <w:r>
        <w:rPr>
          <w:rtl w:val="true"/>
        </w:rPr>
        <w:t xml:space="preserve">ראשי תיבות </w:t>
      </w:r>
      <w:r>
        <w:rPr>
          <w:rFonts w:hint="cs"/>
          <w:rtl w:val="true"/>
        </w:rPr>
        <w:t>'</w:t>
      </w:r>
      <w:r>
        <w:rPr>
          <w:rtl w:val="true"/>
        </w:rPr>
        <w:t>אלול</w:t>
      </w:r>
      <w:r>
        <w:rPr>
          <w:rFonts w:hint="cs"/>
          <w:rtl w:val="true"/>
        </w:rPr>
        <w:t>'</w:t>
      </w:r>
      <w:r>
        <w:rPr>
          <w:rtl w:val="true"/>
        </w:rPr>
        <w:t xml:space="preserve">, </w:t>
      </w:r>
      <w:r>
        <w:rPr>
          <w:rtl w:val="true"/>
        </w:rPr>
        <w:t>וסופי תיבות בגימטריא ארבעים</w:t>
      </w:r>
      <w:r>
        <w:rPr>
          <w:rtl w:val="true"/>
        </w:rPr>
        <w:t xml:space="preserve">, </w:t>
      </w:r>
      <w:r>
        <w:rPr>
          <w:rtl w:val="true"/>
        </w:rPr>
        <w:t>כי בימי אלול ובעשרת ימי תשובה שהם ארבעים יום</w:t>
      </w:r>
      <w:r>
        <w:rPr>
          <w:rtl w:val="true"/>
        </w:rPr>
        <w:t xml:space="preserve">, </w:t>
      </w:r>
      <w:r>
        <w:rPr>
          <w:rtl w:val="true"/>
        </w:rPr>
        <w:t>התשובה מקובלת ביותר שהם ימי רחמים</w:t>
      </w:r>
      <w:r>
        <w:rPr>
          <w:rtl w:val="true"/>
        </w:rPr>
        <w:t xml:space="preserve">. </w:t>
      </w:r>
      <w:r>
        <w:rPr>
          <w:rtl w:val="true"/>
        </w:rPr>
        <w:t>ועוד סמכו על הכתוב ומל ה</w:t>
      </w:r>
      <w:r>
        <w:rPr>
          <w:rtl w:val="true"/>
        </w:rPr>
        <w:t xml:space="preserve">' </w:t>
      </w:r>
      <w:r>
        <w:rPr>
          <w:rtl w:val="true"/>
        </w:rPr>
        <w:t xml:space="preserve">אלהיך </w:t>
      </w:r>
      <w:r>
        <w:rPr>
          <w:rFonts w:hint="cs"/>
          <w:rtl w:val="true"/>
        </w:rPr>
        <w:t>'</w:t>
      </w:r>
      <w:r>
        <w:rPr>
          <w:rtl w:val="true"/>
        </w:rPr>
        <w:t>את לבבך ואת לבב</w:t>
      </w:r>
      <w:r>
        <w:rPr>
          <w:rFonts w:hint="cs"/>
          <w:rtl w:val="true"/>
        </w:rPr>
        <w:t>'</w:t>
      </w:r>
      <w:r>
        <w:rPr>
          <w:rtl w:val="true"/>
        </w:rPr>
        <w:t xml:space="preserve"> </w:t>
      </w:r>
      <w:r>
        <w:rPr>
          <w:rtl w:val="true"/>
        </w:rPr>
        <w:t>זרעך</w:t>
      </w:r>
      <w:r>
        <w:rPr>
          <w:rtl w:val="true"/>
        </w:rPr>
        <w:t xml:space="preserve">, </w:t>
      </w:r>
      <w:r>
        <w:rPr>
          <w:rtl w:val="true"/>
        </w:rPr>
        <w:t>ראשי תיבות אלול</w:t>
      </w:r>
      <w:r>
        <w:rPr>
          <w:rtl w:val="true"/>
        </w:rPr>
        <w:t xml:space="preserve">, </w:t>
      </w:r>
      <w:r>
        <w:rPr>
          <w:rtl w:val="true"/>
        </w:rPr>
        <w:t>ושמכאן סמך למה שנהגו להשכים לומר סליחות בכל חודש אלול</w:t>
      </w:r>
      <w:r>
        <w:rPr>
          <w:rtl w:val="true"/>
        </w:rPr>
        <w:t xml:space="preserve">. </w:t>
      </w:r>
      <w:r>
        <w:rPr>
          <w:sz w:val="20"/>
          <w:szCs w:val="20"/>
          <w:rtl w:val="true"/>
        </w:rPr>
        <w:t>[</w:t>
      </w:r>
      <w:r>
        <w:rPr>
          <w:sz w:val="20"/>
          <w:szCs w:val="20"/>
          <w:rtl w:val="true"/>
        </w:rPr>
        <w:t>ילקוט יוסף מועדים עמוד יג</w:t>
      </w:r>
      <w:r>
        <w:rPr>
          <w:sz w:val="20"/>
          <w:szCs w:val="20"/>
          <w:rtl w:val="true"/>
        </w:rPr>
        <w:t xml:space="preserve">. </w:t>
      </w:r>
      <w:r>
        <w:rPr>
          <w:sz w:val="20"/>
          <w:szCs w:val="20"/>
          <w:rtl w:val="true"/>
        </w:rPr>
        <w:t>חזון עובדיה ימים נוראים עמוד כ</w:t>
      </w:r>
      <w:r>
        <w:rPr>
          <w:sz w:val="20"/>
          <w:szCs w:val="20"/>
          <w:rtl w:val="true"/>
        </w:rPr>
        <w:t xml:space="preserve">, </w:t>
      </w:r>
      <w:r>
        <w:rPr>
          <w:sz w:val="20"/>
          <w:szCs w:val="20"/>
          <w:rtl w:val="true"/>
        </w:rPr>
        <w:t>כה</w:t>
      </w:r>
      <w:r>
        <w:rPr>
          <w:sz w:val="20"/>
          <w:szCs w:val="20"/>
          <w:rtl w:val="true"/>
        </w:rPr>
        <w:t>]</w:t>
      </w:r>
      <w:r>
        <w:rPr>
          <w:rFonts w:hint="cs"/>
          <w:rtl w:val="true"/>
        </w:rPr>
        <w:t>".</w:t>
      </w:r>
    </w:p>
    <w:p>
      <w:pPr>
        <w:pStyle w:val="Normal"/>
        <w:bidi w:val="1"/>
        <w:ind w:end="0"/>
        <w:jc w:val="both"/>
        <w:rPr/>
      </w:pPr>
      <w:r>
        <w:rPr>
          <w:rtl w:val="true"/>
        </w:rPr>
      </w:r>
    </w:p>
    <w:p>
      <w:pPr>
        <w:pStyle w:val="Normal"/>
        <w:numPr>
          <w:ilvl w:val="0"/>
          <w:numId w:val="13"/>
        </w:numPr>
        <w:bidi w:val="1"/>
        <w:ind w:hanging="57" w:start="142" w:end="0"/>
        <w:jc w:val="both"/>
        <w:rPr/>
      </w:pPr>
      <w:r>
        <w:rPr>
          <w:sz w:val="28"/>
          <w:szCs w:val="28"/>
          <w:u w:val="single"/>
          <w:rtl w:val="true"/>
        </w:rPr>
        <w:t xml:space="preserve">נפילת אפים בסליחות כשיש </w:t>
      </w:r>
      <w:r>
        <w:rPr>
          <w:rFonts w:hint="cs"/>
          <w:sz w:val="28"/>
          <w:szCs w:val="28"/>
          <w:u w:val="single"/>
          <w:rtl w:val="true"/>
        </w:rPr>
        <w:t>חתן</w:t>
      </w:r>
      <w:r>
        <w:rPr>
          <w:rFonts w:hint="cs"/>
          <w:rtl w:val="true"/>
        </w:rPr>
        <w:t>.</w:t>
      </w:r>
    </w:p>
    <w:p>
      <w:pPr>
        <w:pStyle w:val="Normal"/>
        <w:numPr>
          <w:ilvl w:val="1"/>
          <w:numId w:val="13"/>
        </w:numPr>
        <w:bidi w:val="1"/>
        <w:ind w:hanging="57" w:start="227" w:end="0"/>
        <w:jc w:val="both"/>
        <w:rPr/>
      </w:pPr>
      <w:r>
        <w:rPr>
          <w:rFonts w:hint="cs"/>
          <w:b/>
          <w:b/>
          <w:bCs/>
          <w:rtl w:val="true"/>
        </w:rPr>
        <w:t>לא יאמרו תחנון</w:t>
      </w:r>
      <w:r>
        <w:rPr>
          <w:rFonts w:hint="cs"/>
          <w:rtl w:val="true"/>
        </w:rPr>
        <w:t>.</w:t>
      </w:r>
    </w:p>
    <w:p>
      <w:pPr>
        <w:pStyle w:val="Normal"/>
        <w:numPr>
          <w:ilvl w:val="2"/>
          <w:numId w:val="13"/>
        </w:numPr>
        <w:bidi w:val="1"/>
        <w:ind w:hanging="57" w:start="397" w:end="0"/>
        <w:jc w:val="both"/>
        <w:rPr/>
      </w:pPr>
      <w:r>
        <w:rPr>
          <w:rFonts w:hint="cs"/>
          <w:u w:val="single"/>
          <w:rtl w:val="true"/>
        </w:rPr>
        <w:t>קצה המטה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 ס</w:t>
      </w:r>
      <w:r>
        <w:rPr>
          <w:rFonts w:hint="cs"/>
          <w:rtl w:val="true"/>
        </w:rPr>
        <w:t>"</w:t>
      </w:r>
      <w:r>
        <w:rPr>
          <w:rFonts w:hint="cs"/>
          <w:rtl w:val="true"/>
        </w:rPr>
        <w:t>ק כ</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מיהו כשיש חתן בביהכ</w:t>
      </w:r>
      <w:r>
        <w:rPr>
          <w:rtl w:val="true"/>
        </w:rPr>
        <w:t>"</w:t>
      </w:r>
      <w:r>
        <w:rPr>
          <w:rtl w:val="true"/>
        </w:rPr>
        <w:t>נ ודאי פשיטא דא</w:t>
      </w:r>
      <w:r>
        <w:rPr>
          <w:rtl w:val="true"/>
        </w:rPr>
        <w:t>"</w:t>
      </w:r>
      <w:r>
        <w:rPr>
          <w:rtl w:val="true"/>
        </w:rPr>
        <w:t>צ לומר נפ</w:t>
      </w:r>
      <w:r>
        <w:rPr>
          <w:rtl w:val="true"/>
        </w:rPr>
        <w:t>"</w:t>
      </w:r>
      <w:r>
        <w:rPr>
          <w:rtl w:val="true"/>
        </w:rPr>
        <w:t>א כיון דמטעם שמחה אין נופלין ע</w:t>
      </w:r>
      <w:r>
        <w:rPr>
          <w:rtl w:val="true"/>
        </w:rPr>
        <w:t>"</w:t>
      </w:r>
      <w:r>
        <w:rPr>
          <w:rtl w:val="true"/>
        </w:rPr>
        <w:t>פ</w:t>
      </w:r>
      <w:r>
        <w:rPr>
          <w:rFonts w:hint="cs"/>
          <w:rtl w:val="true"/>
        </w:rPr>
        <w:t>".</w:t>
      </w:r>
    </w:p>
    <w:p>
      <w:pPr>
        <w:pStyle w:val="Normal"/>
        <w:numPr>
          <w:ilvl w:val="2"/>
          <w:numId w:val="13"/>
        </w:numPr>
        <w:bidi w:val="1"/>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הליכות שלמה ראש השנה פרק א</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סדר נפילת אפים שבסוף סדר הסליחות</w:t>
      </w:r>
      <w:r>
        <w:rPr>
          <w:rtl w:val="true"/>
        </w:rPr>
        <w:t xml:space="preserve">, </w:t>
      </w:r>
      <w:r>
        <w:rPr>
          <w:rtl w:val="true"/>
        </w:rPr>
        <w:t>אין אומרים אותו כשיש חתן</w:t>
      </w:r>
      <w:r>
        <w:rPr>
          <w:rFonts w:hint="cs"/>
          <w:rtl w:val="true"/>
        </w:rPr>
        <w:t>"</w:t>
      </w:r>
      <w:r>
        <w:rPr>
          <w:rtl w:val="true"/>
        </w:rPr>
        <w:t>.</w:t>
      </w:r>
    </w:p>
    <w:p>
      <w:pPr>
        <w:pStyle w:val="Normal"/>
        <w:numPr>
          <w:ilvl w:val="2"/>
          <w:numId w:val="13"/>
        </w:numPr>
        <w:bidi w:val="1"/>
        <w:ind w:hanging="57"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י</w:t>
      </w:r>
      <w:r>
        <w:rPr>
          <w:rFonts w:hint="cs"/>
          <w:rtl w:val="true"/>
        </w:rPr>
        <w:t>"</w:t>
      </w:r>
      <w:r>
        <w:rPr>
          <w:rFonts w:hint="cs"/>
          <w:rtl w:val="true"/>
        </w:rPr>
        <w:t>ט</w:t>
      </w:r>
      <w:r>
        <w:rPr>
          <w:rFonts w:hint="cs"/>
          <w:rtl w:val="true"/>
        </w:rPr>
        <w:t>) – "</w:t>
      </w:r>
      <w:r>
        <w:rPr>
          <w:rFonts w:hint="cs"/>
          <w:rtl w:val="true"/>
        </w:rPr>
        <w:t>אכן אם יש שם חתן בודאי שלא יאמרו תחנון</w:t>
      </w:r>
      <w:r>
        <w:rPr>
          <w:rFonts w:hint="cs"/>
          <w:rtl w:val="true"/>
        </w:rPr>
        <w:t>".</w:t>
      </w:r>
    </w:p>
    <w:p>
      <w:pPr>
        <w:pStyle w:val="Normal"/>
        <w:bidi w:val="1"/>
        <w:ind w:start="39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שמחת המועדים עמ</w:t>
      </w:r>
      <w:r>
        <w:rPr>
          <w:rtl w:val="true"/>
        </w:rPr>
        <w:t xml:space="preserve">' </w:t>
      </w:r>
      <w:r>
        <w:rPr>
          <w:rtl w:val="true"/>
        </w:rPr>
        <w:t>י</w:t>
      </w:r>
      <w:r>
        <w:rPr>
          <w:rtl w:val="true"/>
        </w:rPr>
        <w:t>"</w:t>
      </w:r>
      <w:r>
        <w:rPr>
          <w:rtl w:val="true"/>
        </w:rPr>
        <w:t>ב</w:t>
      </w:r>
      <w:r>
        <w:rPr>
          <w:rtl w:val="true"/>
        </w:rPr>
        <w:t>) – "</w:t>
      </w:r>
      <w:r>
        <w:rPr>
          <w:rtl w:val="true"/>
        </w:rPr>
        <w:t>אבל ראיתי שאצל מרן הגרי</w:t>
      </w:r>
      <w:r>
        <w:rPr>
          <w:rtl w:val="true"/>
        </w:rPr>
        <w:t>"</w:t>
      </w:r>
      <w:r>
        <w:rPr>
          <w:rtl w:val="true"/>
        </w:rPr>
        <w:t>ש אלישיב לא אמרו תחנון בסליחות כשהיה חתן</w:t>
      </w:r>
      <w:r>
        <w:rPr>
          <w:rFonts w:hint="cs"/>
          <w:rtl w:val="true"/>
        </w:rPr>
        <w:t>".</w:t>
      </w:r>
    </w:p>
    <w:p>
      <w:pPr>
        <w:pStyle w:val="Normal"/>
        <w:numPr>
          <w:ilvl w:val="2"/>
          <w:numId w:val="13"/>
        </w:numPr>
        <w:bidi w:val="1"/>
        <w:ind w:hanging="57" w:start="397" w:end="0"/>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tl w:val="true"/>
        </w:rPr>
        <w:t>קיצור הלכות מועדים</w:t>
      </w:r>
      <w:r>
        <w:rPr>
          <w:rFonts w:hint="cs"/>
          <w:rtl w:val="true"/>
        </w:rPr>
        <w:t xml:space="preserve"> </w:t>
      </w:r>
      <w:r>
        <w:rPr>
          <w:rtl w:val="true"/>
        </w:rPr>
        <w:t>דיני</w:t>
      </w:r>
      <w:r>
        <w:rPr>
          <w:rFonts w:hint="cs"/>
          <w:rtl w:val="true"/>
        </w:rPr>
        <w:t xml:space="preserve"> </w:t>
      </w:r>
      <w:r>
        <w:rPr>
          <w:rtl w:val="true"/>
        </w:rPr>
        <w:t>סליחות סעיף י</w:t>
      </w:r>
      <w:r>
        <w:rPr>
          <w:rtl w:val="true"/>
        </w:rPr>
        <w:t>"</w:t>
      </w:r>
      <w:r>
        <w:rPr>
          <w:rtl w:val="true"/>
        </w:rPr>
        <w:t>ז</w:t>
      </w:r>
      <w:r>
        <w:rPr>
          <w:rFonts w:hint="cs"/>
          <w:rtl w:val="true"/>
        </w:rPr>
        <w:t xml:space="preserve">) </w:t>
      </w:r>
      <w:r>
        <w:rPr>
          <w:rtl w:val="true"/>
        </w:rPr>
        <w:t xml:space="preserve">– </w:t>
      </w:r>
      <w:r>
        <w:rPr>
          <w:rFonts w:hint="cs"/>
          <w:rtl w:val="true"/>
        </w:rPr>
        <w:t>"</w:t>
      </w:r>
      <w:r>
        <w:rPr>
          <w:rtl w:val="true"/>
        </w:rPr>
        <w:t>נמצא</w:t>
      </w:r>
      <w:r>
        <w:rPr>
          <w:rFonts w:hint="cs"/>
          <w:rtl w:val="true"/>
        </w:rPr>
        <w:t xml:space="preserve"> </w:t>
      </w:r>
      <w:r>
        <w:rPr>
          <w:rtl w:val="true"/>
        </w:rPr>
        <w:t>שם חתן אין אומרים בכל אופן</w:t>
      </w:r>
      <w:r>
        <w:rPr>
          <w:rFonts w:hint="cs"/>
          <w:rtl w:val="true"/>
        </w:rPr>
        <w:t>"</w:t>
      </w:r>
      <w:r>
        <w:rPr>
          <w:rtl w:val="true"/>
        </w:rPr>
        <w:t>.</w:t>
      </w:r>
    </w:p>
    <w:p>
      <w:pPr>
        <w:pStyle w:val="Normal"/>
        <w:numPr>
          <w:ilvl w:val="2"/>
          <w:numId w:val="13"/>
        </w:numPr>
        <w:bidi w:val="1"/>
        <w:ind w:hanging="57" w:start="397" w:end="0"/>
        <w:jc w:val="both"/>
        <w:rPr/>
      </w:pPr>
      <w:r>
        <w:rPr>
          <w:rFonts w:hint="cs"/>
          <w:u w:val="single"/>
          <w:rtl w:val="true"/>
        </w:rPr>
        <w:t>הגר</w:t>
      </w:r>
      <w:r>
        <w:rPr>
          <w:rFonts w:hint="cs"/>
          <w:u w:val="single"/>
          <w:rtl w:val="true"/>
        </w:rPr>
        <w:t>"</w:t>
      </w:r>
      <w:r>
        <w:rPr>
          <w:rFonts w:hint="cs"/>
          <w:u w:val="single"/>
          <w:rtl w:val="true"/>
        </w:rPr>
        <w:t>ע אויערבאך</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ב</w:t>
      </w:r>
      <w:r>
        <w:rPr>
          <w:rFonts w:hint="cs"/>
          <w:rtl w:val="true"/>
        </w:rPr>
        <w:t>') – "</w:t>
      </w:r>
      <w:r>
        <w:rPr>
          <w:rFonts w:hint="cs"/>
          <w:rtl w:val="true"/>
        </w:rPr>
        <w:t>דכשיש חתן בשעת אמירת הסליחות אין אומרים תחנון</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אומרים תחנון</w:t>
      </w:r>
      <w:r>
        <w:rPr>
          <w:rFonts w:hint="cs"/>
          <w:rtl w:val="true"/>
        </w:rPr>
        <w:t>.</w:t>
      </w:r>
    </w:p>
    <w:p>
      <w:pPr>
        <w:pStyle w:val="Normal"/>
        <w:numPr>
          <w:ilvl w:val="2"/>
          <w:numId w:val="13"/>
        </w:numPr>
        <w:bidi w:val="1"/>
        <w:ind w:hanging="57" w:start="397" w:end="0"/>
        <w:jc w:val="both"/>
        <w:rPr/>
      </w:pPr>
      <w:r>
        <w:rPr>
          <w:u w:val="single"/>
          <w:rtl w:val="true"/>
        </w:rPr>
        <w:t>שבט הלוי</w:t>
      </w:r>
      <w:r>
        <w:rPr>
          <w:rtl w:val="true"/>
        </w:rPr>
        <w:t xml:space="preserve"> </w:t>
      </w:r>
      <w:r>
        <w:rPr>
          <w:rFonts w:hint="cs"/>
          <w:rtl w:val="true"/>
        </w:rPr>
        <w:t>(</w:t>
      </w:r>
      <w:r>
        <w:rPr>
          <w:rtl w:val="true"/>
        </w:rPr>
        <w:t>ח</w:t>
      </w:r>
      <w:r>
        <w:rPr>
          <w:rtl w:val="true"/>
        </w:rPr>
        <w:t>"</w:t>
      </w:r>
      <w:r>
        <w:rPr>
          <w:rtl w:val="true"/>
        </w:rPr>
        <w:t>ד סי</w:t>
      </w:r>
      <w:r>
        <w:rPr>
          <w:rFonts w:hint="cs"/>
          <w:rtl w:val="true"/>
        </w:rPr>
        <w:t>'</w:t>
      </w:r>
      <w:r>
        <w:rPr>
          <w:rtl w:val="true"/>
        </w:rPr>
        <w:t xml:space="preserve"> </w:t>
      </w:r>
      <w:r>
        <w:rPr>
          <w:rtl w:val="true"/>
        </w:rPr>
        <w:t>נ</w:t>
      </w:r>
      <w:r>
        <w:rPr>
          <w:rtl w:val="true"/>
        </w:rPr>
        <w:t>"</w:t>
      </w:r>
      <w:r>
        <w:rPr>
          <w:rtl w:val="true"/>
        </w:rPr>
        <w:t>ד אות ה</w:t>
      </w:r>
      <w:r>
        <w:rPr>
          <w:rtl w:val="true"/>
        </w:rPr>
        <w:t>'</w:t>
      </w:r>
      <w:r>
        <w:rPr>
          <w:rFonts w:hint="cs"/>
          <w:rtl w:val="true"/>
        </w:rPr>
        <w:t xml:space="preserve">) - </w:t>
      </w:r>
      <w:r>
        <w:rPr>
          <w:rFonts w:hint="cs"/>
          <w:rtl w:val="true"/>
        </w:rPr>
        <w:t>לשונו מובא לקמן</w:t>
      </w:r>
      <w:r>
        <w:rPr>
          <w:rFonts w:hint="cs"/>
          <w:rtl w:val="true"/>
        </w:rPr>
        <w:t>.</w:t>
      </w:r>
    </w:p>
    <w:p>
      <w:pPr>
        <w:pStyle w:val="Normal"/>
        <w:numPr>
          <w:ilvl w:val="2"/>
          <w:numId w:val="13"/>
        </w:numPr>
        <w:bidi w:val="1"/>
        <w:ind w:hanging="57" w:start="397" w:end="0"/>
        <w:jc w:val="both"/>
        <w:rPr/>
      </w:pPr>
      <w:r>
        <w:rPr>
          <w:u w:val="single"/>
          <w:rtl w:val="true"/>
        </w:rPr>
        <w:t>רבבות</w:t>
      </w:r>
      <w:r>
        <w:rPr>
          <w:rFonts w:hint="cs"/>
          <w:u w:val="single"/>
          <w:rtl w:val="true"/>
        </w:rPr>
        <w:t xml:space="preserve"> </w:t>
      </w:r>
      <w:r>
        <w:rPr>
          <w:u w:val="single"/>
          <w:rtl w:val="true"/>
        </w:rPr>
        <w:t>אפרים</w:t>
      </w:r>
      <w:r>
        <w:rPr>
          <w:rtl w:val="true"/>
        </w:rPr>
        <w:t xml:space="preserve"> </w:t>
      </w:r>
      <w:r>
        <w:rPr>
          <w:rFonts w:hint="cs"/>
          <w:rtl w:val="true"/>
        </w:rPr>
        <w:t>(</w:t>
      </w:r>
      <w:r>
        <w:rPr>
          <w:rtl w:val="true"/>
        </w:rPr>
        <w:t>ח</w:t>
      </w:r>
      <w:r>
        <w:rPr>
          <w:rtl w:val="true"/>
        </w:rPr>
        <w:t>"</w:t>
      </w:r>
      <w:r>
        <w:rPr>
          <w:rtl w:val="true"/>
        </w:rPr>
        <w:t>ח סי</w:t>
      </w:r>
      <w:r>
        <w:rPr>
          <w:rFonts w:hint="cs"/>
          <w:rtl w:val="true"/>
        </w:rPr>
        <w:t>'</w:t>
      </w:r>
      <w:r>
        <w:rPr>
          <w:rtl w:val="true"/>
        </w:rPr>
        <w:t xml:space="preserve"> </w:t>
      </w:r>
      <w:r>
        <w:rPr>
          <w:rtl w:val="true"/>
        </w:rPr>
        <w:t>רל</w:t>
      </w:r>
      <w:r>
        <w:rPr>
          <w:rtl w:val="true"/>
        </w:rPr>
        <w:t>"</w:t>
      </w:r>
      <w:r>
        <w:rPr>
          <w:rtl w:val="true"/>
        </w:rPr>
        <w:t>ד אות ב</w:t>
      </w:r>
      <w:r>
        <w:rPr>
          <w:rtl w:val="true"/>
        </w:rPr>
        <w:t>'</w:t>
      </w:r>
      <w:r>
        <w:rPr>
          <w:rFonts w:hint="cs"/>
          <w:rtl w:val="true"/>
        </w:rPr>
        <w:t xml:space="preserve">) - </w:t>
      </w:r>
      <w:r>
        <w:rPr>
          <w:rFonts w:hint="cs"/>
          <w:rtl w:val="true"/>
        </w:rPr>
        <w:t>לשונו מובא לקמן</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תלוי אם הוא חודש אלול או עשרת ימי תשובה</w:t>
      </w:r>
      <w:r>
        <w:rPr>
          <w:rFonts w:hint="cs"/>
          <w:rtl w:val="true"/>
        </w:rPr>
        <w:t>.</w:t>
      </w:r>
    </w:p>
    <w:p>
      <w:pPr>
        <w:pStyle w:val="Normal"/>
        <w:numPr>
          <w:ilvl w:val="2"/>
          <w:numId w:val="13"/>
        </w:numPr>
        <w:bidi w:val="1"/>
        <w:ind w:hanging="57" w:start="39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ריש טור ג</w:t>
      </w:r>
      <w:r>
        <w:rPr>
          <w:rFonts w:hint="cs"/>
          <w:rtl w:val="true"/>
        </w:rPr>
        <w:t xml:space="preserve">') - </w:t>
      </w:r>
      <w:r>
        <w:rPr>
          <w:rFonts w:hint="cs"/>
          <w:rtl w:val="true"/>
        </w:rPr>
        <w:t>לשונו מובא לקמן</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b/>
          <w:b/>
          <w:bCs/>
          <w:rtl w:val="true"/>
        </w:rPr>
        <w:t>כשאין אומרים תחנון בסליחות</w:t>
      </w:r>
      <w:r>
        <w:rPr>
          <w:rFonts w:hint="cs"/>
          <w:b/>
          <w:bCs/>
          <w:rtl w:val="true"/>
        </w:rPr>
        <w:t xml:space="preserve">: </w:t>
      </w:r>
      <w:r>
        <w:rPr>
          <w:b/>
          <w:b/>
          <w:bCs/>
          <w:rtl w:val="true"/>
        </w:rPr>
        <w:t>יקצרו הסליחות ויאמרו עד אב</w:t>
      </w:r>
      <w:r>
        <w:rPr>
          <w:rFonts w:hint="cs"/>
          <w:b/>
          <w:b/>
          <w:bCs/>
          <w:rtl w:val="true"/>
        </w:rPr>
        <w:t xml:space="preserve"> </w:t>
      </w:r>
      <w:r>
        <w:rPr>
          <w:b/>
          <w:b/>
          <w:bCs/>
          <w:rtl w:val="true"/>
        </w:rPr>
        <w:t>הרחמים והסליחות</w:t>
      </w:r>
      <w:r>
        <w:rPr>
          <w:rFonts w:hint="cs"/>
          <w:rtl w:val="true"/>
        </w:rPr>
        <w:t>.</w:t>
      </w:r>
    </w:p>
    <w:p>
      <w:pPr>
        <w:pStyle w:val="Normal"/>
        <w:numPr>
          <w:ilvl w:val="2"/>
          <w:numId w:val="13"/>
        </w:numPr>
        <w:bidi w:val="1"/>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 ישראל פרק כ</w:t>
      </w:r>
      <w:r>
        <w:rPr>
          <w:rFonts w:hint="cs"/>
          <w:rtl w:val="true"/>
        </w:rPr>
        <w:t>"</w:t>
      </w:r>
      <w:r>
        <w:rPr>
          <w:rFonts w:hint="cs"/>
          <w:rtl w:val="true"/>
        </w:rPr>
        <w:t>ה הע</w:t>
      </w:r>
      <w:r>
        <w:rPr>
          <w:rFonts w:hint="cs"/>
          <w:rtl w:val="true"/>
        </w:rPr>
        <w:t xml:space="preserve">' </w:t>
      </w:r>
      <w:r>
        <w:rPr>
          <w:rFonts w:hint="cs"/>
          <w:rtl w:val="true"/>
        </w:rPr>
        <w:t>ק</w:t>
      </w:r>
      <w:r>
        <w:rPr>
          <w:rFonts w:hint="cs"/>
          <w:rtl w:val="true"/>
        </w:rPr>
        <w:t>"</w:t>
      </w:r>
      <w:r>
        <w:rPr>
          <w:rFonts w:hint="cs"/>
          <w:rtl w:val="true"/>
        </w:rPr>
        <w:t>ט</w:t>
      </w:r>
      <w:r>
        <w:rPr>
          <w:rFonts w:hint="cs"/>
          <w:rtl w:val="true"/>
        </w:rPr>
        <w:t xml:space="preserve">, </w:t>
      </w:r>
      <w:r>
        <w:rPr>
          <w:rFonts w:hint="cs"/>
          <w:rtl w:val="true"/>
        </w:rPr>
        <w:t>הליכות שלמה ראש השנה פרק א</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xml:space="preserve">') - </w:t>
      </w:r>
      <w:r>
        <w:rPr>
          <w:rFonts w:hint="cs"/>
          <w:rtl w:val="true"/>
        </w:rPr>
        <w:t>לשונם מובא לקמן</w:t>
      </w:r>
      <w:r>
        <w:rPr>
          <w:rtl w:val="true"/>
        </w:rPr>
        <w:t>.</w:t>
      </w:r>
    </w:p>
    <w:p>
      <w:pPr>
        <w:pStyle w:val="Normal"/>
        <w:numPr>
          <w:ilvl w:val="2"/>
          <w:numId w:val="13"/>
        </w:numPr>
        <w:bidi w:val="1"/>
        <w:ind w:hanging="57"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ג</w:t>
      </w:r>
      <w:r>
        <w:rPr>
          <w:rFonts w:hint="cs"/>
          <w:rtl w:val="true"/>
        </w:rPr>
        <w:t xml:space="preserve">') - </w:t>
      </w:r>
      <w:r>
        <w:rPr>
          <w:rFonts w:hint="cs"/>
          <w:rtl w:val="true"/>
        </w:rPr>
        <w:t>לשונו מובא לקמן</w:t>
      </w:r>
      <w:r>
        <w:rPr>
          <w:rtl w:val="true"/>
        </w:rPr>
        <w:t>.</w:t>
      </w:r>
    </w:p>
    <w:p>
      <w:pPr>
        <w:pStyle w:val="Normal"/>
        <w:numPr>
          <w:ilvl w:val="2"/>
          <w:numId w:val="13"/>
        </w:numPr>
        <w:bidi w:val="1"/>
        <w:ind w:hanging="57" w:start="397" w:end="0"/>
        <w:jc w:val="both"/>
        <w:rPr/>
      </w:pPr>
      <w:r>
        <w:rPr>
          <w:rFonts w:hint="cs"/>
          <w:u w:val="single"/>
          <w:rtl w:val="true"/>
        </w:rPr>
        <w:t>חוט שני</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ג</w:t>
      </w:r>
      <w:r>
        <w:rPr>
          <w:rFonts w:hint="cs"/>
          <w:rtl w:val="true"/>
        </w:rPr>
        <w:t xml:space="preserve">') - </w:t>
      </w:r>
      <w:r>
        <w:rPr>
          <w:rFonts w:hint="cs"/>
          <w:rtl w:val="true"/>
        </w:rPr>
        <w:t>לשונו מובא לקמן</w:t>
      </w:r>
      <w:r>
        <w:rPr>
          <w:rtl w:val="true"/>
        </w:rPr>
        <w:t>.</w:t>
      </w:r>
    </w:p>
    <w:p>
      <w:pPr>
        <w:pStyle w:val="Normal"/>
        <w:numPr>
          <w:ilvl w:val="2"/>
          <w:numId w:val="13"/>
        </w:numPr>
        <w:bidi w:val="1"/>
        <w:ind w:hanging="57" w:start="39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ג</w:t>
      </w:r>
      <w:r>
        <w:rPr>
          <w:rFonts w:hint="cs"/>
          <w:rtl w:val="true"/>
        </w:rPr>
        <w:t xml:space="preserve">') - </w:t>
      </w:r>
      <w:r>
        <w:rPr>
          <w:rFonts w:hint="cs"/>
          <w:rtl w:val="true"/>
        </w:rPr>
        <w:t>לשונו מובא לקמן</w:t>
      </w:r>
      <w:r>
        <w:rPr>
          <w:rtl w:val="true"/>
        </w:rPr>
        <w:t>.</w:t>
      </w:r>
    </w:p>
    <w:p>
      <w:pPr>
        <w:pStyle w:val="Normal"/>
        <w:numPr>
          <w:ilvl w:val="2"/>
          <w:numId w:val="13"/>
        </w:numPr>
        <w:bidi w:val="1"/>
        <w:ind w:hanging="57" w:start="397" w:end="0"/>
        <w:jc w:val="both"/>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א</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ג</w:t>
      </w:r>
      <w:r>
        <w:rPr>
          <w:rFonts w:hint="cs"/>
          <w:rtl w:val="true"/>
        </w:rPr>
        <w:t xml:space="preserve">') - </w:t>
      </w:r>
      <w:r>
        <w:rPr>
          <w:rFonts w:hint="cs"/>
          <w:rtl w:val="true"/>
        </w:rPr>
        <w:t>לשונו מובא לקמן</w:t>
      </w:r>
      <w:r>
        <w:rPr>
          <w:rtl w:val="true"/>
        </w:rPr>
        <w:t>.</w:t>
      </w:r>
    </w:p>
    <w:p>
      <w:pPr>
        <w:pStyle w:val="Normal"/>
        <w:numPr>
          <w:ilvl w:val="2"/>
          <w:numId w:val="13"/>
        </w:numPr>
        <w:bidi w:val="1"/>
        <w:ind w:hanging="57" w:start="397" w:end="0"/>
        <w:jc w:val="both"/>
        <w:rPr/>
      </w:pPr>
      <w:r>
        <w:rPr>
          <w:rFonts w:hint="cs"/>
          <w:u w:val="single"/>
          <w:rtl w:val="true"/>
        </w:rPr>
        <w:t>אשי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ה סעי</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 </w:t>
      </w:r>
      <w:r>
        <w:rPr>
          <w:rFonts w:hint="cs"/>
          <w:rtl w:val="true"/>
        </w:rPr>
        <w:t>לשונו מובא לקמן</w:t>
      </w:r>
      <w:r>
        <w:rPr>
          <w:rFonts w:hint="cs"/>
          <w:rtl w:val="true"/>
        </w:rPr>
        <w:t>.</w:t>
      </w:r>
    </w:p>
    <w:p>
      <w:pPr>
        <w:pStyle w:val="Normal"/>
        <w:bidi w:val="1"/>
        <w:ind w:end="0"/>
        <w:jc w:val="both"/>
        <w:rPr/>
      </w:pPr>
      <w:r>
        <w:rPr>
          <w:rtl w:val="true"/>
        </w:rPr>
      </w:r>
    </w:p>
    <w:p>
      <w:pPr>
        <w:pStyle w:val="Normal"/>
        <w:numPr>
          <w:ilvl w:val="0"/>
          <w:numId w:val="13"/>
        </w:numPr>
        <w:bidi w:val="1"/>
        <w:ind w:hanging="57" w:start="142" w:end="0"/>
        <w:jc w:val="both"/>
        <w:rPr/>
      </w:pPr>
      <w:bookmarkStart w:id="8" w:name="_Hlk115619201"/>
      <w:r>
        <w:rPr>
          <w:sz w:val="28"/>
          <w:szCs w:val="28"/>
          <w:u w:val="single"/>
          <w:rtl w:val="true"/>
        </w:rPr>
        <w:t>נפילת אפים בסליחות כשיש בעל ברית</w:t>
      </w:r>
      <w:r>
        <w:rPr>
          <w:rFonts w:hint="cs"/>
          <w:sz w:val="28"/>
          <w:szCs w:val="28"/>
          <w:u w:val="single"/>
          <w:rtl w:val="true"/>
        </w:rPr>
        <w:t xml:space="preserve"> או סנדק</w:t>
      </w:r>
      <w:r>
        <w:rPr>
          <w:rFonts w:hint="cs"/>
          <w:rtl w:val="true"/>
        </w:rPr>
        <w:t>.</w:t>
      </w:r>
    </w:p>
    <w:p>
      <w:pPr>
        <w:pStyle w:val="Normal"/>
        <w:numPr>
          <w:ilvl w:val="1"/>
          <w:numId w:val="13"/>
        </w:numPr>
        <w:bidi w:val="1"/>
        <w:ind w:hanging="57" w:start="227" w:end="0"/>
        <w:jc w:val="both"/>
        <w:rPr/>
      </w:pPr>
      <w:r>
        <w:rPr>
          <w:rFonts w:hint="cs"/>
          <w:b/>
          <w:b/>
          <w:bCs/>
          <w:rtl w:val="true"/>
        </w:rPr>
        <w:t>אחר עלות השחר לא יאמרו תחנון</w:t>
      </w:r>
      <w:r>
        <w:rPr>
          <w:rFonts w:hint="cs"/>
          <w:rtl w:val="true"/>
        </w:rPr>
        <w:t>.</w:t>
      </w:r>
    </w:p>
    <w:p>
      <w:pPr>
        <w:pStyle w:val="ListParagraph"/>
        <w:numPr>
          <w:ilvl w:val="2"/>
          <w:numId w:val="13"/>
        </w:numPr>
        <w:bidi w:val="1"/>
        <w:spacing w:before="0" w:after="0"/>
        <w:ind w:hanging="57" w:start="397" w:end="0"/>
        <w:contextualSpacing/>
        <w:jc w:val="both"/>
        <w:rPr/>
      </w:pPr>
      <w:r>
        <w:rPr>
          <w:u w:val="single"/>
          <w:rtl w:val="true"/>
        </w:rPr>
        <w:t>נוהג כצאן יוסף</w:t>
      </w:r>
      <w:r>
        <w:rPr>
          <w:rtl w:val="true"/>
        </w:rPr>
        <w:t xml:space="preserve"> </w:t>
      </w:r>
      <w:r>
        <w:rPr>
          <w:rFonts w:hint="cs"/>
          <w:rtl w:val="true"/>
        </w:rPr>
        <w:t>(</w:t>
      </w:r>
      <w:r>
        <w:rPr>
          <w:rtl w:val="true"/>
        </w:rPr>
        <w:t>ימי הסליחות אות י</w:t>
      </w:r>
      <w:r>
        <w:rPr>
          <w:rtl w:val="true"/>
        </w:rPr>
        <w:t>"</w:t>
      </w:r>
      <w:r>
        <w:rPr>
          <w:rtl w:val="true"/>
        </w:rPr>
        <w:t>ד</w:t>
      </w:r>
      <w:r>
        <w:rPr>
          <w:rFonts w:hint="cs"/>
          <w:rtl w:val="true"/>
        </w:rPr>
        <w:t xml:space="preserve">) </w:t>
      </w:r>
      <w:r>
        <w:rPr>
          <w:rtl w:val="true"/>
        </w:rPr>
        <w:t xml:space="preserve">– </w:t>
      </w:r>
      <w:r>
        <w:rPr>
          <w:rFonts w:hint="cs"/>
          <w:rtl w:val="true"/>
        </w:rPr>
        <w:t>"</w:t>
      </w:r>
      <w:r>
        <w:rPr>
          <w:rtl w:val="true"/>
        </w:rPr>
        <w:t>בכל ימי הסליחות מתפללין כמו בכל השנה</w:t>
      </w:r>
      <w:r>
        <w:rPr>
          <w:rtl w:val="true"/>
        </w:rPr>
        <w:t xml:space="preserve">. </w:t>
      </w:r>
      <w:r>
        <w:rPr>
          <w:rtl w:val="true"/>
        </w:rPr>
        <w:t>והוא הדין אם יש מילה אין אומרים תחנון</w:t>
      </w:r>
      <w:r>
        <w:rPr>
          <w:rtl w:val="true"/>
        </w:rPr>
        <w:t xml:space="preserve">, </w:t>
      </w:r>
      <w:r>
        <w:rPr>
          <w:rtl w:val="true"/>
        </w:rPr>
        <w:t>אבל תחנון שאומרים אחר הסליחות קודם אור היום אין מבטלין</w:t>
      </w:r>
      <w:r>
        <w:rPr>
          <w:rtl w:val="true"/>
        </w:rPr>
        <w:t xml:space="preserve">, </w:t>
      </w:r>
      <w:r>
        <w:rPr>
          <w:rtl w:val="true"/>
        </w:rPr>
        <w:t>דאין מלין בלילה</w:t>
      </w:r>
      <w:r>
        <w:rPr>
          <w:rtl w:val="true"/>
        </w:rPr>
        <w:t xml:space="preserve">, </w:t>
      </w:r>
      <w:r>
        <w:rPr>
          <w:rtl w:val="true"/>
        </w:rPr>
        <w:t>דכתיב ביום השמיני ימול</w:t>
      </w:r>
      <w:r>
        <w:rPr>
          <w:rtl w:val="true"/>
        </w:rPr>
        <w:t xml:space="preserve">, </w:t>
      </w:r>
      <w:r>
        <w:rPr>
          <w:rtl w:val="true"/>
        </w:rPr>
        <w:t>וכתיב בעצם היום הזה נמול אברהם וגו</w:t>
      </w:r>
      <w:r>
        <w:rPr>
          <w:rtl w:val="true"/>
        </w:rPr>
        <w:t xml:space="preserve">'. </w:t>
      </w:r>
      <w:r>
        <w:rPr>
          <w:rtl w:val="true"/>
        </w:rPr>
        <w:t>ואם נמשכו באמירת הסליחות עד שהאיר היום קודם שהגיעו לתחנון</w:t>
      </w:r>
      <w:r>
        <w:rPr>
          <w:rtl w:val="true"/>
        </w:rPr>
        <w:t xml:space="preserve">, </w:t>
      </w:r>
      <w:r>
        <w:rPr>
          <w:rtl w:val="true"/>
        </w:rPr>
        <w:t>אם אבי הבן או הסנדק בבית הכנסת אין אומרים אותו</w:t>
      </w:r>
      <w:r>
        <w:rPr>
          <w:rtl w:val="true"/>
        </w:rPr>
        <w:t>"</w:t>
      </w:r>
      <w:r>
        <w:rPr>
          <w:rFonts w:hint="cs"/>
          <w:rtl w:val="true"/>
        </w:rPr>
        <w:t>.</w:t>
      </w:r>
    </w:p>
    <w:p>
      <w:pPr>
        <w:pStyle w:val="ListParagraph"/>
        <w:numPr>
          <w:ilvl w:val="2"/>
          <w:numId w:val="13"/>
        </w:numPr>
        <w:bidi w:val="1"/>
        <w:spacing w:before="0" w:after="0"/>
        <w:ind w:hanging="57" w:start="397" w:end="0"/>
        <w:contextualSpacing/>
        <w:jc w:val="both"/>
        <w:rPr/>
      </w:pPr>
      <w:r>
        <w:rPr>
          <w:u w:val="single"/>
          <w:rtl w:val="true"/>
        </w:rPr>
        <w:t>מועד לכל חי</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י</w:t>
      </w:r>
      <w:r>
        <w:rPr>
          <w:rFonts w:hint="cs"/>
          <w:rtl w:val="true"/>
        </w:rPr>
        <w:t>"</w:t>
      </w:r>
      <w:r>
        <w:rPr>
          <w:rtl w:val="true"/>
        </w:rPr>
        <w:t>א אות כ</w:t>
      </w:r>
      <w:r>
        <w:rPr>
          <w:rFonts w:hint="cs"/>
          <w:rtl w:val="true"/>
        </w:rPr>
        <w:t>"</w:t>
      </w:r>
      <w:r>
        <w:rPr>
          <w:rtl w:val="true"/>
        </w:rPr>
        <w:t>ד</w:t>
      </w:r>
      <w:r>
        <w:rPr>
          <w:rFonts w:hint="cs"/>
          <w:rtl w:val="true"/>
        </w:rPr>
        <w:t xml:space="preserve">) </w:t>
      </w:r>
      <w:r>
        <w:rPr>
          <w:rtl w:val="true"/>
        </w:rPr>
        <w:t>–</w:t>
      </w:r>
      <w:r>
        <w:rPr>
          <w:rFonts w:hint="cs"/>
          <w:rtl w:val="true"/>
        </w:rPr>
        <w:t xml:space="preserve"> "</w:t>
      </w:r>
      <w:r>
        <w:rPr>
          <w:rtl w:val="true"/>
        </w:rPr>
        <w:t>בליל שמירה אומרים בסליחות תחנונים דאין מילה בלילה</w:t>
      </w:r>
      <w:r>
        <w:rPr>
          <w:rtl w:val="true"/>
        </w:rPr>
        <w:t>, (</w:t>
      </w:r>
      <w:r>
        <w:rPr>
          <w:rtl w:val="true"/>
        </w:rPr>
        <w:t>נוהג כצאן יוסף דף ע</w:t>
      </w:r>
      <w:r>
        <w:rPr>
          <w:rtl w:val="true"/>
        </w:rPr>
        <w:t xml:space="preserve">' </w:t>
      </w:r>
      <w:r>
        <w:rPr>
          <w:rtl w:val="true"/>
        </w:rPr>
        <w:t>ע</w:t>
      </w:r>
      <w:r>
        <w:rPr>
          <w:rtl w:val="true"/>
        </w:rPr>
        <w:t>"</w:t>
      </w:r>
      <w:r>
        <w:rPr>
          <w:rtl w:val="true"/>
        </w:rPr>
        <w:t>ב אות ט</w:t>
      </w:r>
      <w:r>
        <w:rPr>
          <w:rtl w:val="true"/>
        </w:rPr>
        <w:t>"</w:t>
      </w:r>
      <w:r>
        <w:rPr>
          <w:rtl w:val="true"/>
        </w:rPr>
        <w:t>ו</w:t>
      </w:r>
      <w:r>
        <w:rPr>
          <w:rtl w:val="true"/>
        </w:rPr>
        <w:t xml:space="preserve">), </w:t>
      </w:r>
      <w:r>
        <w:rPr>
          <w:rtl w:val="true"/>
        </w:rPr>
        <w:t>ואם אחרו לומר סליחות וכשבאו לומר תחנונים האיר היום לא יאמרו שם</w:t>
      </w:r>
      <w:r>
        <w:rPr>
          <w:rFonts w:hint="cs"/>
          <w:rtl w:val="true"/>
        </w:rPr>
        <w:t>".</w:t>
      </w:r>
    </w:p>
    <w:p>
      <w:pPr>
        <w:pStyle w:val="ListParagraph"/>
        <w:numPr>
          <w:ilvl w:val="2"/>
          <w:numId w:val="13"/>
        </w:numPr>
        <w:bidi w:val="1"/>
        <w:spacing w:before="0" w:after="0"/>
        <w:ind w:hanging="57" w:start="397" w:end="0"/>
        <w:contextualSpacing/>
        <w:jc w:val="both"/>
        <w:rPr/>
      </w:pPr>
      <w:r>
        <w:rPr>
          <w:u w:val="single"/>
          <w:rtl w:val="true"/>
        </w:rPr>
        <w:t>מחזה אברהם</w:t>
      </w:r>
      <w:r>
        <w:rPr>
          <w:rtl w:val="true"/>
        </w:rPr>
        <w:t xml:space="preserve"> </w:t>
      </w:r>
      <w:r>
        <w:rPr>
          <w:rFonts w:hint="cs"/>
          <w:rtl w:val="true"/>
        </w:rPr>
        <w:t>(</w:t>
      </w:r>
      <w:r>
        <w:rPr>
          <w:rtl w:val="true"/>
        </w:rPr>
        <w:t>ח</w:t>
      </w:r>
      <w:r>
        <w:rPr>
          <w:rtl w:val="true"/>
        </w:rPr>
        <w:t>"</w:t>
      </w:r>
      <w:r>
        <w:rPr>
          <w:rtl w:val="true"/>
        </w:rPr>
        <w:t>א סי</w:t>
      </w:r>
      <w:r>
        <w:rPr>
          <w:rFonts w:hint="cs"/>
          <w:rtl w:val="true"/>
        </w:rPr>
        <w:t>'</w:t>
      </w:r>
      <w:r>
        <w:rPr>
          <w:rtl w:val="true"/>
        </w:rPr>
        <w:t xml:space="preserve"> </w:t>
      </w:r>
      <w:r>
        <w:rPr>
          <w:rtl w:val="true"/>
        </w:rPr>
        <w:t>קנ</w:t>
      </w:r>
      <w:r>
        <w:rPr>
          <w:rtl w:val="true"/>
        </w:rPr>
        <w:t>"</w:t>
      </w:r>
      <w:r>
        <w:rPr>
          <w:rtl w:val="true"/>
        </w:rPr>
        <w:t>ד</w:t>
      </w:r>
      <w:r>
        <w:rPr>
          <w:rFonts w:hint="cs"/>
          <w:rtl w:val="true"/>
        </w:rPr>
        <w:t xml:space="preserve">) </w:t>
      </w:r>
      <w:r>
        <w:rPr>
          <w:rtl w:val="true"/>
        </w:rPr>
        <w:t>–</w:t>
      </w:r>
      <w:r>
        <w:rPr>
          <w:rFonts w:hint="cs"/>
          <w:rtl w:val="true"/>
        </w:rPr>
        <w:t xml:space="preserve"> "</w:t>
      </w:r>
      <w:r>
        <w:rPr>
          <w:rFonts w:hint="cs"/>
          <w:rtl w:val="true"/>
        </w:rPr>
        <w:t xml:space="preserve">ארחות חיים </w:t>
      </w:r>
      <w:r>
        <w:rPr>
          <w:rFonts w:hint="cs"/>
          <w:rtl w:val="true"/>
        </w:rPr>
        <w:t xml:space="preserve">... </w:t>
      </w:r>
      <w:r>
        <w:rPr>
          <w:rFonts w:hint="cs"/>
          <w:rtl w:val="true"/>
        </w:rPr>
        <w:t>שהביא מפ</w:t>
      </w:r>
      <w:r>
        <w:rPr>
          <w:rFonts w:hint="cs"/>
          <w:rtl w:val="true"/>
        </w:rPr>
        <w:t>"</w:t>
      </w:r>
      <w:r>
        <w:rPr>
          <w:rFonts w:hint="cs"/>
          <w:rtl w:val="true"/>
        </w:rPr>
        <w:t xml:space="preserve">ת </w:t>
      </w:r>
      <w:r>
        <w:rPr>
          <w:rFonts w:hint="cs"/>
          <w:rtl w:val="true"/>
        </w:rPr>
        <w:t xml:space="preserve">... </w:t>
      </w:r>
      <w:r>
        <w:rPr>
          <w:rFonts w:hint="cs"/>
          <w:rtl w:val="true"/>
        </w:rPr>
        <w:t xml:space="preserve">ויש להעיר מירושלמי </w:t>
      </w:r>
      <w:r>
        <w:rPr>
          <w:rFonts w:hint="cs"/>
          <w:rtl w:val="true"/>
        </w:rPr>
        <w:t>...".</w:t>
      </w:r>
    </w:p>
    <w:p>
      <w:pPr>
        <w:pStyle w:val="ListParagraph"/>
        <w:numPr>
          <w:ilvl w:val="2"/>
          <w:numId w:val="13"/>
        </w:numPr>
        <w:bidi w:val="1"/>
        <w:spacing w:before="0" w:after="0"/>
        <w:ind w:hanging="57" w:start="397" w:end="0"/>
        <w:contextualSpacing/>
        <w:jc w:val="both"/>
        <w:rPr/>
      </w:pPr>
      <w:r>
        <w:rPr>
          <w:u w:val="single"/>
          <w:rtl w:val="true"/>
        </w:rPr>
        <w:t>בצל החכמה</w:t>
      </w:r>
      <w:r>
        <w:rPr>
          <w:rtl w:val="true"/>
        </w:rPr>
        <w:t xml:space="preserve"> </w:t>
      </w:r>
      <w:r>
        <w:rPr>
          <w:rFonts w:hint="cs"/>
          <w:rtl w:val="true"/>
        </w:rPr>
        <w:t>(</w:t>
      </w:r>
      <w:r>
        <w:rPr>
          <w:rtl w:val="true"/>
        </w:rPr>
        <w:t>ח</w:t>
      </w:r>
      <w:r>
        <w:rPr>
          <w:rtl w:val="true"/>
        </w:rPr>
        <w:t>"</w:t>
      </w:r>
      <w:r>
        <w:rPr>
          <w:rtl w:val="true"/>
        </w:rPr>
        <w:t>ד סימן קמ</w:t>
      </w:r>
      <w:r>
        <w:rPr>
          <w:rtl w:val="true"/>
        </w:rPr>
        <w:t>"</w:t>
      </w:r>
      <w:r>
        <w:rPr>
          <w:rtl w:val="true"/>
        </w:rPr>
        <w:t>ו</w:t>
      </w:r>
      <w:r>
        <w:rPr>
          <w:rFonts w:hint="cs"/>
          <w:rtl w:val="true"/>
        </w:rPr>
        <w:t xml:space="preserve">) </w:t>
      </w:r>
      <w:r>
        <w:rPr>
          <w:rtl w:val="true"/>
        </w:rPr>
        <w:t>–</w:t>
      </w:r>
      <w:r>
        <w:rPr>
          <w:rFonts w:hint="cs"/>
          <w:rtl w:val="true"/>
        </w:rPr>
        <w:t xml:space="preserve"> "</w:t>
      </w:r>
      <w:r>
        <w:rPr>
          <w:rtl w:val="true"/>
        </w:rPr>
        <w:t>העולה להלכה</w:t>
      </w:r>
      <w:r>
        <w:rPr>
          <w:rtl w:val="true"/>
        </w:rPr>
        <w:t xml:space="preserve">: </w:t>
      </w:r>
      <w:r>
        <w:rPr>
          <w:rtl w:val="true"/>
        </w:rPr>
        <w:t>א</w:t>
      </w:r>
      <w:r>
        <w:rPr>
          <w:rtl w:val="true"/>
        </w:rPr>
        <w:t xml:space="preserve">) </w:t>
      </w:r>
      <w:r>
        <w:rPr>
          <w:rtl w:val="true"/>
        </w:rPr>
        <w:t>כשיש מילה בימי הסליחות לא יאמרו תחנון בסליחות ועכ</w:t>
      </w:r>
      <w:r>
        <w:rPr>
          <w:rtl w:val="true"/>
        </w:rPr>
        <w:t>"</w:t>
      </w:r>
      <w:r>
        <w:rPr>
          <w:rtl w:val="true"/>
        </w:rPr>
        <w:t>פ כשהוא כבר אחר עמוה</w:t>
      </w:r>
      <w:r>
        <w:rPr>
          <w:rtl w:val="true"/>
        </w:rPr>
        <w:t>"</w:t>
      </w:r>
      <w:r>
        <w:rPr>
          <w:rtl w:val="true"/>
        </w:rPr>
        <w:t xml:space="preserve">ש </w:t>
      </w:r>
      <w:r>
        <w:rPr>
          <w:rtl w:val="true"/>
        </w:rPr>
        <w:t>(</w:t>
      </w:r>
      <w:r>
        <w:rPr>
          <w:rtl w:val="true"/>
        </w:rPr>
        <w:t>אות א</w:t>
      </w:r>
      <w:r>
        <w:rPr>
          <w:rtl w:val="true"/>
        </w:rPr>
        <w:t xml:space="preserve">' </w:t>
      </w:r>
      <w:r>
        <w:rPr>
          <w:rtl w:val="true"/>
        </w:rPr>
        <w:t>ד</w:t>
      </w:r>
      <w:r>
        <w:rPr>
          <w:rtl w:val="true"/>
        </w:rPr>
        <w:t xml:space="preserve">' </w:t>
      </w:r>
      <w:r>
        <w:rPr>
          <w:rtl w:val="true"/>
        </w:rPr>
        <w:t>ה</w:t>
      </w:r>
      <w:r>
        <w:rPr>
          <w:rtl w:val="true"/>
        </w:rPr>
        <w:t xml:space="preserve">' </w:t>
      </w:r>
      <w:r>
        <w:rPr>
          <w:rtl w:val="true"/>
        </w:rPr>
        <w:t>ז</w:t>
      </w:r>
      <w:r>
        <w:rPr>
          <w:rtl w:val="true"/>
        </w:rPr>
        <w:t xml:space="preserve">'), </w:t>
      </w:r>
      <w:r>
        <w:rPr>
          <w:rtl w:val="true"/>
        </w:rPr>
        <w:t>ומ</w:t>
      </w:r>
      <w:r>
        <w:rPr>
          <w:rtl w:val="true"/>
        </w:rPr>
        <w:t>"</w:t>
      </w:r>
      <w:r>
        <w:rPr>
          <w:rtl w:val="true"/>
        </w:rPr>
        <w:t>מ המורה לומר תחנון אפי</w:t>
      </w:r>
      <w:r>
        <w:rPr>
          <w:rtl w:val="true"/>
        </w:rPr>
        <w:t xml:space="preserve">' </w:t>
      </w:r>
      <w:r>
        <w:rPr>
          <w:rtl w:val="true"/>
        </w:rPr>
        <w:t xml:space="preserve">אחר נץ החמה לא משתבש </w:t>
      </w:r>
      <w:r>
        <w:rPr>
          <w:rtl w:val="true"/>
        </w:rPr>
        <w:t>(</w:t>
      </w:r>
      <w:r>
        <w:rPr>
          <w:rtl w:val="true"/>
        </w:rPr>
        <w:t>אות ב</w:t>
      </w:r>
      <w:r>
        <w:rPr>
          <w:rtl w:val="true"/>
        </w:rPr>
        <w:t xml:space="preserve">' </w:t>
      </w:r>
      <w:r>
        <w:rPr>
          <w:rtl w:val="true"/>
        </w:rPr>
        <w:t>ג</w:t>
      </w:r>
      <w:r>
        <w:rPr>
          <w:rtl w:val="true"/>
        </w:rPr>
        <w:t xml:space="preserve">' </w:t>
      </w:r>
      <w:r>
        <w:rPr>
          <w:rtl w:val="true"/>
        </w:rPr>
        <w:t>ז</w:t>
      </w:r>
      <w:r>
        <w:rPr>
          <w:rtl w:val="true"/>
        </w:rPr>
        <w:t xml:space="preserve">'). - </w:t>
      </w:r>
      <w:r>
        <w:rPr>
          <w:rtl w:val="true"/>
        </w:rPr>
        <w:t>ב</w:t>
      </w:r>
      <w:r>
        <w:rPr>
          <w:rtl w:val="true"/>
        </w:rPr>
        <w:t xml:space="preserve">) </w:t>
      </w:r>
      <w:r>
        <w:rPr>
          <w:rtl w:val="true"/>
        </w:rPr>
        <w:t>לא יכלו למול שחרית והכל מוכן למולו אחר תפלת מנחה</w:t>
      </w:r>
      <w:r>
        <w:rPr>
          <w:rtl w:val="true"/>
        </w:rPr>
        <w:t xml:space="preserve">, </w:t>
      </w:r>
      <w:r>
        <w:rPr>
          <w:rtl w:val="true"/>
        </w:rPr>
        <w:t>אין לומר תחנון לא בשחרית ולא במנחה</w:t>
      </w:r>
      <w:r>
        <w:rPr>
          <w:rtl w:val="true"/>
        </w:rPr>
        <w:t xml:space="preserve">. </w:t>
      </w:r>
      <w:r>
        <w:rPr>
          <w:rtl w:val="true"/>
        </w:rPr>
        <w:t>ואם הוא בימי הסליחות גם בסליחות לא יאמרו כהנ</w:t>
      </w:r>
      <w:r>
        <w:rPr>
          <w:rtl w:val="true"/>
        </w:rPr>
        <w:t>"</w:t>
      </w:r>
      <w:r>
        <w:rPr>
          <w:rtl w:val="true"/>
        </w:rPr>
        <w:t>ל בסמוך אות א</w:t>
      </w:r>
      <w:r>
        <w:rPr>
          <w:rtl w:val="true"/>
        </w:rPr>
        <w:t>' (</w:t>
      </w:r>
      <w:r>
        <w:rPr>
          <w:rtl w:val="true"/>
        </w:rPr>
        <w:t>אות ו</w:t>
      </w:r>
      <w:r>
        <w:rPr>
          <w:rtl w:val="true"/>
        </w:rPr>
        <w:t xml:space="preserve">'). - </w:t>
      </w:r>
      <w:r>
        <w:rPr>
          <w:rtl w:val="true"/>
        </w:rPr>
        <w:t>ג</w:t>
      </w:r>
      <w:r>
        <w:rPr>
          <w:rtl w:val="true"/>
        </w:rPr>
        <w:t xml:space="preserve">) </w:t>
      </w:r>
      <w:r>
        <w:rPr>
          <w:rtl w:val="true"/>
        </w:rPr>
        <w:t>במנין המתפלל אחר שכבר מלו התינוק</w:t>
      </w:r>
      <w:r>
        <w:rPr>
          <w:rtl w:val="true"/>
        </w:rPr>
        <w:t xml:space="preserve">, </w:t>
      </w:r>
      <w:r>
        <w:rPr>
          <w:rtl w:val="true"/>
        </w:rPr>
        <w:t>ראוי לומר תחנון אפי</w:t>
      </w:r>
      <w:r>
        <w:rPr>
          <w:rtl w:val="true"/>
        </w:rPr>
        <w:t xml:space="preserve">' </w:t>
      </w:r>
      <w:r>
        <w:rPr>
          <w:rtl w:val="true"/>
        </w:rPr>
        <w:t>באותו ביהכנ</w:t>
      </w:r>
      <w:r>
        <w:rPr>
          <w:rtl w:val="true"/>
        </w:rPr>
        <w:t>"</w:t>
      </w:r>
      <w:r>
        <w:rPr>
          <w:rtl w:val="true"/>
        </w:rPr>
        <w:t>ס</w:t>
      </w:r>
      <w:r>
        <w:rPr>
          <w:rtl w:val="true"/>
        </w:rPr>
        <w:t xml:space="preserve">. </w:t>
      </w:r>
      <w:r>
        <w:rPr>
          <w:rtl w:val="true"/>
        </w:rPr>
        <w:t>ומ</w:t>
      </w:r>
      <w:r>
        <w:rPr>
          <w:rtl w:val="true"/>
        </w:rPr>
        <w:t>"</w:t>
      </w:r>
      <w:r>
        <w:rPr>
          <w:rtl w:val="true"/>
        </w:rPr>
        <w:t xml:space="preserve">מ אם נהגו שלא לומר יש מקום ליישב מנהגם </w:t>
      </w:r>
      <w:r>
        <w:rPr>
          <w:rtl w:val="true"/>
        </w:rPr>
        <w:t>(</w:t>
      </w:r>
      <w:r>
        <w:rPr>
          <w:rtl w:val="true"/>
        </w:rPr>
        <w:t>אות ו</w:t>
      </w:r>
      <w:r>
        <w:rPr>
          <w:rtl w:val="true"/>
        </w:rPr>
        <w:t>')</w:t>
      </w:r>
      <w:r>
        <w:rPr>
          <w:rFonts w:hint="cs"/>
          <w:rtl w:val="true"/>
        </w:rPr>
        <w:t>".</w:t>
      </w:r>
    </w:p>
    <w:p>
      <w:pPr>
        <w:pStyle w:val="ListParagraph"/>
        <w:numPr>
          <w:ilvl w:val="2"/>
          <w:numId w:val="13"/>
        </w:numPr>
        <w:bidi w:val="1"/>
        <w:spacing w:before="0" w:after="0"/>
        <w:ind w:hanging="57" w:start="397" w:end="0"/>
        <w:contextualSpacing/>
        <w:jc w:val="both"/>
        <w:rPr/>
      </w:pPr>
      <w:r>
        <w:rPr>
          <w:rFonts w:hint="cs"/>
          <w:u w:val="single"/>
          <w:rtl w:val="true"/>
        </w:rPr>
        <w:t>חוט שני</w:t>
      </w:r>
      <w:r>
        <w:rPr>
          <w:rFonts w:hint="cs"/>
          <w:rtl w:val="true"/>
        </w:rPr>
        <w:t xml:space="preserve"> </w:t>
      </w:r>
      <w:r>
        <w:rPr>
          <w:rFonts w:hint="cs"/>
          <w:rtl w:val="true"/>
        </w:rPr>
        <w:t>(</w:t>
      </w:r>
      <w:r>
        <w:rPr>
          <w:rtl w:val="true"/>
        </w:rPr>
        <w:t>אליבא דהלכתא גליון ק</w:t>
      </w:r>
      <w:r>
        <w:rPr>
          <w:rtl w:val="true"/>
        </w:rPr>
        <w:t>"</w:t>
      </w:r>
      <w:r>
        <w:rPr>
          <w:rtl w:val="true"/>
        </w:rPr>
        <w:t>ג עמ</w:t>
      </w:r>
      <w:r>
        <w:rPr>
          <w:rtl w:val="true"/>
        </w:rPr>
        <w:t xml:space="preserve">' </w:t>
      </w:r>
      <w:r>
        <w:rPr>
          <w:rFonts w:hint="cs"/>
          <w:rtl w:val="true"/>
        </w:rPr>
        <w:t>נ</w:t>
      </w:r>
      <w:r>
        <w:rPr>
          <w:rFonts w:hint="cs"/>
          <w:rtl w:val="true"/>
        </w:rPr>
        <w:t>'</w:t>
      </w:r>
      <w:r>
        <w:rPr>
          <w:rtl w:val="true"/>
        </w:rPr>
        <w:t xml:space="preserve"> </w:t>
      </w:r>
      <w:r>
        <w:rPr>
          <w:rtl w:val="true"/>
        </w:rPr>
        <w:t>טור א</w:t>
      </w:r>
      <w:r>
        <w:rPr>
          <w:rtl w:val="true"/>
        </w:rPr>
        <w:t>'</w:t>
      </w:r>
      <w:r>
        <w:rPr>
          <w:rFonts w:hint="cs"/>
          <w:rtl w:val="true"/>
        </w:rPr>
        <w:t xml:space="preserve">) </w:t>
      </w:r>
      <w:r>
        <w:rPr>
          <w:rtl w:val="true"/>
        </w:rPr>
        <w:t xml:space="preserve">– </w:t>
      </w:r>
      <w:r>
        <w:rPr>
          <w:rFonts w:hint="cs"/>
          <w:rtl w:val="true"/>
        </w:rPr>
        <w:t>"</w:t>
      </w:r>
      <w:r>
        <w:rPr>
          <w:rtl w:val="true"/>
        </w:rPr>
        <w:t>דכשאומרים סליחות לאחר</w:t>
      </w:r>
      <w:r>
        <w:rPr>
          <w:rFonts w:hint="cs"/>
          <w:rtl w:val="true"/>
        </w:rPr>
        <w:t xml:space="preserve"> </w:t>
      </w:r>
      <w:r>
        <w:rPr>
          <w:rtl w:val="true"/>
        </w:rPr>
        <w:t>עלות השחר במקום הברית או כשיש שם בעל ברית אין אומרים תחנון</w:t>
      </w:r>
      <w:r>
        <w:rPr>
          <w:rFonts w:hint="cs"/>
          <w:rtl w:val="true"/>
        </w:rPr>
        <w:t xml:space="preserve"> </w:t>
      </w:r>
      <w:r>
        <w:rPr>
          <w:rtl w:val="true"/>
        </w:rPr>
        <w:t>בסיום הסליחות</w:t>
      </w:r>
      <w:r>
        <w:rPr>
          <w:rtl w:val="true"/>
        </w:rPr>
        <w:t xml:space="preserve">, </w:t>
      </w:r>
      <w:r>
        <w:rPr>
          <w:rtl w:val="true"/>
        </w:rPr>
        <w:t>שהרי מעלות השחר אם עשו את הברית יצאו ידי חובה</w:t>
      </w:r>
      <w:r>
        <w:rPr>
          <w:rFonts w:hint="cs"/>
          <w:rtl w:val="true"/>
        </w:rPr>
        <w:t>"</w:t>
      </w:r>
      <w:r>
        <w:rPr>
          <w:rtl w:val="true"/>
        </w:rPr>
        <w:t>.</w:t>
      </w:r>
    </w:p>
    <w:p>
      <w:pPr>
        <w:pStyle w:val="ListParagraph"/>
        <w:numPr>
          <w:ilvl w:val="2"/>
          <w:numId w:val="13"/>
        </w:numPr>
        <w:bidi w:val="1"/>
        <w:spacing w:before="0" w:after="0"/>
        <w:ind w:hanging="57" w:start="397" w:end="0"/>
        <w:contextualSpacing/>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tl w:val="true"/>
        </w:rPr>
        <w:t>קיצור הלכות מועדים</w:t>
      </w:r>
      <w:r>
        <w:rPr>
          <w:rFonts w:hint="cs"/>
          <w:rtl w:val="true"/>
        </w:rPr>
        <w:t xml:space="preserve"> </w:t>
      </w:r>
      <w:r>
        <w:rPr>
          <w:rtl w:val="true"/>
        </w:rPr>
        <w:t>דיני</w:t>
      </w:r>
      <w:r>
        <w:rPr>
          <w:rFonts w:hint="cs"/>
          <w:rtl w:val="true"/>
        </w:rPr>
        <w:t xml:space="preserve"> </w:t>
      </w:r>
      <w:r>
        <w:rPr>
          <w:rtl w:val="true"/>
        </w:rPr>
        <w:t>סליחות סעיף י</w:t>
      </w:r>
      <w:r>
        <w:rPr>
          <w:rtl w:val="true"/>
        </w:rPr>
        <w:t>"</w:t>
      </w:r>
      <w:r>
        <w:rPr>
          <w:rtl w:val="true"/>
        </w:rPr>
        <w:t>ז</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w:t>
      </w:r>
      <w:r>
        <w:rPr>
          <w:rtl w:val="true"/>
        </w:rPr>
        <w:t xml:space="preserve">– </w:t>
      </w:r>
      <w:r>
        <w:rPr>
          <w:rFonts w:hint="cs"/>
          <w:rtl w:val="true"/>
        </w:rPr>
        <w:t>"</w:t>
      </w:r>
      <w:r>
        <w:rPr>
          <w:rtl w:val="true"/>
        </w:rPr>
        <w:t>בסוף הסליחות אומרים תחנון</w:t>
      </w:r>
      <w:r>
        <w:rPr>
          <w:rFonts w:hint="cs"/>
          <w:rtl w:val="true"/>
        </w:rPr>
        <w:t xml:space="preserve"> </w:t>
      </w:r>
      <w:r>
        <w:rPr>
          <w:rFonts w:hint="cs"/>
          <w:rtl w:val="true"/>
        </w:rPr>
        <w:t>...</w:t>
      </w:r>
      <w:r>
        <w:rPr>
          <w:rtl w:val="true"/>
        </w:rPr>
        <w:t xml:space="preserve"> </w:t>
      </w:r>
      <w:r>
        <w:rPr>
          <w:rtl w:val="true"/>
        </w:rPr>
        <w:t>אם יהיה ברית באותו</w:t>
      </w:r>
      <w:r>
        <w:rPr>
          <w:rFonts w:hint="cs"/>
          <w:rtl w:val="true"/>
        </w:rPr>
        <w:t xml:space="preserve"> </w:t>
      </w:r>
      <w:r>
        <w:rPr>
          <w:rtl w:val="true"/>
        </w:rPr>
        <w:t>מקום או שאבי הילד או הסנדק או המוהל מתפללים שם אין אומרים תחנון</w:t>
      </w:r>
      <w:r>
        <w:rPr>
          <w:rFonts w:hint="cs"/>
          <w:rtl w:val="true"/>
        </w:rPr>
        <w:t xml:space="preserve"> </w:t>
      </w:r>
      <w:r>
        <w:rPr>
          <w:rtl w:val="true"/>
        </w:rPr>
        <w:t>בסליחות אם כבר עלה עמוד השחר</w:t>
      </w:r>
      <w:r>
        <w:rPr>
          <w:rtl w:val="true"/>
        </w:rPr>
        <w:t xml:space="preserve">, </w:t>
      </w:r>
      <w:r>
        <w:rPr>
          <w:rtl w:val="true"/>
        </w:rPr>
        <w:t>אך לפני עמוד השחר אומרים</w:t>
      </w:r>
      <w:r>
        <w:rPr>
          <w:rtl w:val="true"/>
        </w:rPr>
        <w:t xml:space="preserve">. </w:t>
      </w:r>
      <w:r>
        <w:rPr>
          <w:rFonts w:hint="cs"/>
          <w:rtl w:val="true"/>
        </w:rPr>
        <w:t>[</w:t>
      </w:r>
      <w:r>
        <w:rPr>
          <w:rtl w:val="true"/>
        </w:rPr>
        <w:t>במנהגים</w:t>
      </w:r>
      <w:r>
        <w:rPr>
          <w:rFonts w:hint="cs"/>
          <w:rtl w:val="true"/>
        </w:rPr>
        <w:t xml:space="preserve"> </w:t>
      </w:r>
      <w:r>
        <w:rPr>
          <w:rtl w:val="true"/>
        </w:rPr>
        <w:t>דבי רב מהר</w:t>
      </w:r>
      <w:r>
        <w:rPr>
          <w:rtl w:val="true"/>
        </w:rPr>
        <w:t>"</w:t>
      </w:r>
      <w:r>
        <w:rPr>
          <w:rtl w:val="true"/>
        </w:rPr>
        <w:t>ם רוטנברג עמ</w:t>
      </w:r>
      <w:r>
        <w:rPr>
          <w:rtl w:val="true"/>
        </w:rPr>
        <w:t xml:space="preserve">' </w:t>
      </w:r>
      <w:r>
        <w:rPr>
          <w:rFonts w:hint="cs"/>
          <w:rtl w:val="true"/>
        </w:rPr>
        <w:t>ד</w:t>
      </w:r>
      <w:r>
        <w:rPr>
          <w:rFonts w:hint="cs"/>
          <w:rtl w:val="true"/>
        </w:rPr>
        <w:t>'</w:t>
      </w:r>
      <w:r>
        <w:rPr>
          <w:rtl w:val="true"/>
        </w:rPr>
        <w:t xml:space="preserve"> </w:t>
      </w:r>
      <w:r>
        <w:rPr>
          <w:rtl w:val="true"/>
        </w:rPr>
        <w:t>כתב לומר בסליחות</w:t>
      </w:r>
      <w:r>
        <w:rPr>
          <w:rtl w:val="true"/>
        </w:rPr>
        <w:t xml:space="preserve">, </w:t>
      </w:r>
      <w:r>
        <w:rPr>
          <w:rtl w:val="true"/>
        </w:rPr>
        <w:t>ולא חילק בין גמרו לפני</w:t>
      </w:r>
      <w:r>
        <w:rPr>
          <w:rFonts w:hint="cs"/>
          <w:rtl w:val="true"/>
        </w:rPr>
        <w:t xml:space="preserve"> </w:t>
      </w:r>
      <w:r>
        <w:rPr>
          <w:rtl w:val="true"/>
        </w:rPr>
        <w:t>או אחרי עמוד השחר</w:t>
      </w:r>
      <w:r>
        <w:rPr>
          <w:rtl w:val="true"/>
        </w:rPr>
        <w:t xml:space="preserve">, </w:t>
      </w:r>
      <w:r>
        <w:rPr>
          <w:rtl w:val="true"/>
        </w:rPr>
        <w:t>ומדברי פתחי תשובה בסימן תקפ</w:t>
      </w:r>
      <w:r>
        <w:rPr>
          <w:rtl w:val="true"/>
        </w:rPr>
        <w:t>"</w:t>
      </w:r>
      <w:r>
        <w:rPr>
          <w:rtl w:val="true"/>
        </w:rPr>
        <w:t>א נראה שאם הוא</w:t>
      </w:r>
      <w:r>
        <w:rPr>
          <w:rFonts w:hint="cs"/>
          <w:rtl w:val="true"/>
        </w:rPr>
        <w:t xml:space="preserve"> </w:t>
      </w:r>
      <w:r>
        <w:rPr>
          <w:rtl w:val="true"/>
        </w:rPr>
        <w:t>לאחר עמוד השחר אין לומר</w:t>
      </w:r>
      <w:r>
        <w:rPr>
          <w:rtl w:val="true"/>
        </w:rPr>
        <w:t xml:space="preserve">, </w:t>
      </w:r>
      <w:r>
        <w:rPr>
          <w:rtl w:val="true"/>
        </w:rPr>
        <w:t>ובאלף המגן ס</w:t>
      </w:r>
      <w:r>
        <w:rPr>
          <w:rtl w:val="true"/>
        </w:rPr>
        <w:t>"</w:t>
      </w:r>
      <w:r>
        <w:rPr>
          <w:rtl w:val="true"/>
        </w:rPr>
        <w:t>ק ל</w:t>
      </w:r>
      <w:r>
        <w:rPr>
          <w:rtl w:val="true"/>
        </w:rPr>
        <w:t>"</w:t>
      </w:r>
      <w:r>
        <w:rPr>
          <w:rtl w:val="true"/>
        </w:rPr>
        <w:t>ח בהגהה ובקצה המטה</w:t>
      </w:r>
      <w:r>
        <w:rPr>
          <w:rFonts w:hint="cs"/>
          <w:rtl w:val="true"/>
        </w:rPr>
        <w:t xml:space="preserve"> </w:t>
      </w:r>
      <w:r>
        <w:rPr>
          <w:rtl w:val="true"/>
        </w:rPr>
        <w:t>סימן תר</w:t>
      </w:r>
      <w:r>
        <w:rPr>
          <w:rtl w:val="true"/>
        </w:rPr>
        <w:t>"</w:t>
      </w:r>
      <w:r>
        <w:rPr>
          <w:rtl w:val="true"/>
        </w:rPr>
        <w:t>ב ס</w:t>
      </w:r>
      <w:r>
        <w:rPr>
          <w:rtl w:val="true"/>
        </w:rPr>
        <w:t>"</w:t>
      </w:r>
      <w:r>
        <w:rPr>
          <w:rtl w:val="true"/>
        </w:rPr>
        <w:t>ק כ</w:t>
      </w:r>
      <w:r>
        <w:rPr>
          <w:rtl w:val="true"/>
        </w:rPr>
        <w:t>"</w:t>
      </w:r>
      <w:r>
        <w:rPr>
          <w:rtl w:val="true"/>
        </w:rPr>
        <w:t xml:space="preserve">ב </w:t>
      </w:r>
      <w:r>
        <w:rPr>
          <w:rFonts w:hint="cs"/>
          <w:rtl w:val="true"/>
        </w:rPr>
        <w:t>(</w:t>
      </w:r>
      <w:r>
        <w:rPr>
          <w:rtl w:val="true"/>
        </w:rPr>
        <w:t>ובחדש כ</w:t>
      </w:r>
      <w:r>
        <w:rPr>
          <w:rtl w:val="true"/>
        </w:rPr>
        <w:t>"</w:t>
      </w:r>
      <w:r>
        <w:rPr>
          <w:rtl w:val="true"/>
        </w:rPr>
        <w:t>ח</w:t>
      </w:r>
      <w:r>
        <w:rPr>
          <w:rFonts w:hint="cs"/>
          <w:rtl w:val="true"/>
        </w:rPr>
        <w:t>)</w:t>
      </w:r>
      <w:r>
        <w:rPr>
          <w:rtl w:val="true"/>
        </w:rPr>
        <w:t xml:space="preserve"> </w:t>
      </w:r>
      <w:r>
        <w:rPr>
          <w:rtl w:val="true"/>
        </w:rPr>
        <w:t>נסתפקו בזה</w:t>
      </w:r>
      <w:r>
        <w:rPr>
          <w:rtl w:val="true"/>
        </w:rPr>
        <w:t xml:space="preserve">. </w:t>
      </w:r>
      <w:r>
        <w:rPr>
          <w:rtl w:val="true"/>
        </w:rPr>
        <w:t>והכרעתי לחלק בין לפני</w:t>
      </w:r>
      <w:r>
        <w:rPr>
          <w:rFonts w:hint="cs"/>
          <w:rtl w:val="true"/>
        </w:rPr>
        <w:t xml:space="preserve"> </w:t>
      </w:r>
      <w:r>
        <w:rPr>
          <w:rtl w:val="true"/>
        </w:rPr>
        <w:t>ובין לאחר עמוד השחר</w:t>
      </w:r>
      <w:r>
        <w:rPr>
          <w:rtl w:val="true"/>
        </w:rPr>
        <w:t xml:space="preserve">, </w:t>
      </w:r>
      <w:r>
        <w:rPr>
          <w:rtl w:val="true"/>
        </w:rPr>
        <w:t>וכ</w:t>
      </w:r>
      <w:r>
        <w:rPr>
          <w:rtl w:val="true"/>
        </w:rPr>
        <w:t>"</w:t>
      </w:r>
      <w:r>
        <w:rPr>
          <w:rtl w:val="true"/>
        </w:rPr>
        <w:t>כ נוהג כצאן יוסף ימי הסליחות אות י</w:t>
      </w:r>
      <w:r>
        <w:rPr>
          <w:rtl w:val="true"/>
        </w:rPr>
        <w:t>"</w:t>
      </w:r>
      <w:r>
        <w:rPr>
          <w:rtl w:val="true"/>
        </w:rPr>
        <w:t>ד ומועד</w:t>
      </w:r>
      <w:r>
        <w:rPr>
          <w:rFonts w:hint="cs"/>
          <w:rtl w:val="true"/>
        </w:rPr>
        <w:t xml:space="preserve"> </w:t>
      </w:r>
      <w:r>
        <w:rPr>
          <w:rtl w:val="true"/>
        </w:rPr>
        <w:t>לכל חי סימן י</w:t>
      </w:r>
      <w:r>
        <w:rPr>
          <w:rtl w:val="true"/>
        </w:rPr>
        <w:t>"</w:t>
      </w:r>
      <w:r>
        <w:rPr>
          <w:rtl w:val="true"/>
        </w:rPr>
        <w:t>א סעיף כ</w:t>
      </w:r>
      <w:r>
        <w:rPr>
          <w:rtl w:val="true"/>
        </w:rPr>
        <w:t>"</w:t>
      </w:r>
      <w:r>
        <w:rPr>
          <w:rtl w:val="true"/>
        </w:rPr>
        <w:t>ד</w:t>
      </w:r>
      <w:r>
        <w:rPr>
          <w:rFonts w:hint="cs"/>
          <w:rtl w:val="true"/>
        </w:rPr>
        <w:t>]"</w:t>
      </w:r>
      <w:r>
        <w:rPr>
          <w:rtl w:val="true"/>
        </w:rPr>
        <w:t>.</w:t>
      </w:r>
    </w:p>
    <w:p>
      <w:pPr>
        <w:pStyle w:val="ListParagraph"/>
        <w:numPr>
          <w:ilvl w:val="2"/>
          <w:numId w:val="13"/>
        </w:numPr>
        <w:bidi w:val="1"/>
        <w:spacing w:before="0" w:after="0"/>
        <w:ind w:hanging="57" w:start="397" w:end="0"/>
        <w:contextualSpacing/>
        <w:jc w:val="both"/>
        <w:rPr/>
      </w:pPr>
      <w:r>
        <w:rPr>
          <w:u w:val="single"/>
          <w:rtl w:val="true"/>
        </w:rPr>
        <w:t>עמק התשובה</w:t>
      </w:r>
      <w:r>
        <w:rPr>
          <w:rtl w:val="true"/>
        </w:rPr>
        <w:t xml:space="preserve"> </w:t>
      </w:r>
      <w:r>
        <w:rPr>
          <w:rFonts w:hint="cs"/>
          <w:rtl w:val="true"/>
        </w:rPr>
        <w:t>(</w:t>
      </w:r>
      <w:r>
        <w:rPr>
          <w:rtl w:val="true"/>
        </w:rPr>
        <w:t>ח</w:t>
      </w:r>
      <w:r>
        <w:rPr>
          <w:rtl w:val="true"/>
        </w:rPr>
        <w:t>"</w:t>
      </w:r>
      <w:r>
        <w:rPr>
          <w:rtl w:val="true"/>
        </w:rPr>
        <w:t>ו סי</w:t>
      </w:r>
      <w:r>
        <w:rPr>
          <w:rFonts w:hint="cs"/>
          <w:rtl w:val="true"/>
        </w:rPr>
        <w:t>'</w:t>
      </w:r>
      <w:r>
        <w:rPr>
          <w:rtl w:val="true"/>
        </w:rPr>
        <w:t xml:space="preserve"> </w:t>
      </w:r>
      <w:r>
        <w:rPr>
          <w:rtl w:val="true"/>
        </w:rPr>
        <w:t>קפ</w:t>
      </w:r>
      <w:r>
        <w:rPr>
          <w:rtl w:val="true"/>
        </w:rPr>
        <w:t>"</w:t>
      </w:r>
      <w:r>
        <w:rPr>
          <w:rtl w:val="true"/>
        </w:rPr>
        <w:t>ז</w:t>
      </w:r>
      <w:r>
        <w:rPr>
          <w:rFonts w:hint="cs"/>
          <w:rtl w:val="true"/>
        </w:rPr>
        <w:t>)</w:t>
      </w:r>
      <w:r>
        <w:rPr>
          <w:rtl w:val="true"/>
        </w:rPr>
        <w:t xml:space="preserve"> – </w:t>
      </w:r>
      <w:r>
        <w:rPr>
          <w:rFonts w:hint="cs"/>
          <w:rtl w:val="true"/>
        </w:rPr>
        <w:t>"</w:t>
      </w:r>
      <w:r>
        <w:rPr>
          <w:rtl w:val="true"/>
        </w:rPr>
        <w:t>אם נמשך אמירת</w:t>
      </w:r>
      <w:r>
        <w:rPr>
          <w:rFonts w:hint="cs"/>
          <w:rtl w:val="true"/>
        </w:rPr>
        <w:t xml:space="preserve"> </w:t>
      </w:r>
      <w:r>
        <w:rPr>
          <w:rtl w:val="true"/>
        </w:rPr>
        <w:t>הסליחות על היום</w:t>
      </w:r>
      <w:r>
        <w:rPr>
          <w:rtl w:val="true"/>
        </w:rPr>
        <w:t xml:space="preserve">, </w:t>
      </w:r>
      <w:r>
        <w:rPr>
          <w:rtl w:val="true"/>
        </w:rPr>
        <w:t>ויש שם ברית מילה</w:t>
      </w:r>
      <w:r>
        <w:rPr>
          <w:rFonts w:hint="cs"/>
          <w:rtl w:val="true"/>
        </w:rPr>
        <w:t>,</w:t>
      </w:r>
      <w:r>
        <w:rPr>
          <w:rtl w:val="true"/>
        </w:rPr>
        <w:t xml:space="preserve"> </w:t>
      </w:r>
      <w:r>
        <w:rPr>
          <w:rtl w:val="true"/>
        </w:rPr>
        <w:t>והסנדק ובעל ברית בבית הכנסת</w:t>
      </w:r>
      <w:r>
        <w:rPr>
          <w:rtl w:val="true"/>
        </w:rPr>
        <w:t>,</w:t>
      </w:r>
      <w:r>
        <w:rPr>
          <w:rFonts w:hint="cs"/>
          <w:rtl w:val="true"/>
        </w:rPr>
        <w:t xml:space="preserve"> </w:t>
      </w:r>
      <w:r>
        <w:rPr>
          <w:rtl w:val="true"/>
        </w:rPr>
        <w:t>אם יש לומר תחנון</w:t>
      </w:r>
      <w:r>
        <w:rPr>
          <w:rFonts w:hint="cs"/>
          <w:rtl w:val="true"/>
        </w:rPr>
        <w:t xml:space="preserve"> </w:t>
      </w:r>
      <w:r>
        <w:rPr>
          <w:rFonts w:hint="cs"/>
          <w:rtl w:val="true"/>
        </w:rPr>
        <w:t>...</w:t>
      </w:r>
      <w:r>
        <w:rPr>
          <w:rtl w:val="true"/>
        </w:rPr>
        <w:t xml:space="preserve"> </w:t>
      </w:r>
      <w:r>
        <w:rPr>
          <w:rFonts w:hint="cs"/>
          <w:rtl w:val="true"/>
        </w:rPr>
        <w:t>ו</w:t>
      </w:r>
      <w:r>
        <w:rPr>
          <w:rtl w:val="true"/>
        </w:rPr>
        <w:t>לא יאמרו תחנון</w:t>
      </w:r>
      <w:r>
        <w:rPr>
          <w:rFonts w:hint="cs"/>
          <w:rtl w:val="true"/>
        </w:rPr>
        <w:t>"</w:t>
      </w:r>
      <w:r>
        <w:rPr>
          <w:rtl w:val="true"/>
        </w:rPr>
        <w:t>.</w:t>
      </w:r>
    </w:p>
    <w:p>
      <w:pPr>
        <w:pStyle w:val="ListParagraph"/>
        <w:numPr>
          <w:ilvl w:val="2"/>
          <w:numId w:val="13"/>
        </w:numPr>
        <w:bidi w:val="1"/>
        <w:spacing w:before="0" w:after="0"/>
        <w:ind w:hanging="57" w:start="397" w:end="0"/>
        <w:contextualSpacing/>
        <w:jc w:val="both"/>
        <w:rPr/>
      </w:pPr>
      <w:r>
        <w:rPr>
          <w:u w:val="single"/>
          <w:rtl w:val="true"/>
        </w:rPr>
        <w:t>אוצר הברית</w:t>
      </w:r>
      <w:r>
        <w:rPr>
          <w:rtl w:val="true"/>
        </w:rPr>
        <w:t xml:space="preserve"> </w:t>
      </w:r>
      <w:r>
        <w:rPr>
          <w:rFonts w:hint="cs"/>
          <w:rtl w:val="true"/>
        </w:rPr>
        <w:t>(</w:t>
      </w:r>
      <w:r>
        <w:rPr>
          <w:rFonts w:hint="cs"/>
          <w:rtl w:val="true"/>
        </w:rPr>
        <w:t>ח</w:t>
      </w:r>
      <w:r>
        <w:rPr>
          <w:rFonts w:hint="cs"/>
          <w:rtl w:val="true"/>
        </w:rPr>
        <w:t>"</w:t>
      </w:r>
      <w:r>
        <w:rPr>
          <w:rFonts w:hint="cs"/>
          <w:rtl w:val="true"/>
        </w:rPr>
        <w:t xml:space="preserve">א </w:t>
      </w:r>
      <w:r>
        <w:rPr>
          <w:rtl w:val="true"/>
        </w:rPr>
        <w:t>פרק ג</w:t>
      </w:r>
      <w:r>
        <w:rPr>
          <w:rtl w:val="true"/>
        </w:rPr>
        <w:t xml:space="preserve">' </w:t>
      </w:r>
      <w:r>
        <w:rPr>
          <w:rtl w:val="true"/>
        </w:rPr>
        <w:t>סי</w:t>
      </w:r>
      <w:r>
        <w:rPr>
          <w:rFonts w:hint="cs"/>
          <w:rtl w:val="true"/>
        </w:rPr>
        <w:t xml:space="preserve">' </w:t>
      </w:r>
      <w:r>
        <w:rPr>
          <w:rtl w:val="true"/>
        </w:rPr>
        <w:t>י</w:t>
      </w:r>
      <w:r>
        <w:rPr>
          <w:rtl w:val="true"/>
        </w:rPr>
        <w:t xml:space="preserve">' </w:t>
      </w:r>
      <w:r>
        <w:rPr>
          <w:rtl w:val="true"/>
        </w:rPr>
        <w:t>ס</w:t>
      </w:r>
      <w:r>
        <w:rPr>
          <w:rtl w:val="true"/>
        </w:rPr>
        <w:t>"</w:t>
      </w:r>
      <w:r>
        <w:rPr>
          <w:rtl w:val="true"/>
        </w:rPr>
        <w:t>ק י</w:t>
      </w:r>
      <w:r>
        <w:rPr>
          <w:rtl w:val="true"/>
        </w:rPr>
        <w:t>'</w:t>
      </w:r>
      <w:r>
        <w:rPr>
          <w:rFonts w:hint="cs"/>
          <w:rtl w:val="true"/>
        </w:rPr>
        <w:t xml:space="preserve">) </w:t>
      </w:r>
      <w:r>
        <w:rPr>
          <w:rtl w:val="true"/>
        </w:rPr>
        <w:t>–</w:t>
      </w:r>
      <w:r>
        <w:rPr>
          <w:rFonts w:hint="cs"/>
          <w:rtl w:val="true"/>
        </w:rPr>
        <w:t xml:space="preserve"> "</w:t>
      </w:r>
      <w:r>
        <w:rPr>
          <w:rtl w:val="true"/>
        </w:rPr>
        <w:t>וע</w:t>
      </w:r>
      <w:r>
        <w:rPr>
          <w:rtl w:val="true"/>
        </w:rPr>
        <w:t>"</w:t>
      </w:r>
      <w:r>
        <w:rPr>
          <w:rtl w:val="true"/>
        </w:rPr>
        <w:t>ע בשו</w:t>
      </w:r>
      <w:r>
        <w:rPr>
          <w:rtl w:val="true"/>
        </w:rPr>
        <w:t>"</w:t>
      </w:r>
      <w:r>
        <w:rPr>
          <w:rtl w:val="true"/>
        </w:rPr>
        <w:t>ת מחזה אברהם סי</w:t>
      </w:r>
      <w:r>
        <w:rPr>
          <w:rtl w:val="true"/>
        </w:rPr>
        <w:t xml:space="preserve">' </w:t>
      </w:r>
      <w:r>
        <w:rPr>
          <w:rtl w:val="true"/>
        </w:rPr>
        <w:t>קנ</w:t>
      </w:r>
      <w:r>
        <w:rPr>
          <w:rtl w:val="true"/>
        </w:rPr>
        <w:t>"</w:t>
      </w:r>
      <w:r>
        <w:rPr>
          <w:rtl w:val="true"/>
        </w:rPr>
        <w:t>ד שכתב בשם ספר ארחות חיים סי</w:t>
      </w:r>
      <w:r>
        <w:rPr>
          <w:rtl w:val="true"/>
        </w:rPr>
        <w:t xml:space="preserve">' </w:t>
      </w:r>
      <w:r>
        <w:rPr>
          <w:rtl w:val="true"/>
        </w:rPr>
        <w:t>תקפ</w:t>
      </w:r>
      <w:r>
        <w:rPr>
          <w:rtl w:val="true"/>
        </w:rPr>
        <w:t>"</w:t>
      </w:r>
      <w:r>
        <w:rPr>
          <w:rtl w:val="true"/>
        </w:rPr>
        <w:t>א שדנו באופן שבעל הברית או הסנדק מתפללין בעלות השחר קודם נץ החמה שאין זה זמן מילה לכתחילה אם אומרים תחנון ומסיק שם דא</w:t>
      </w:r>
      <w:r>
        <w:rPr>
          <w:rtl w:val="true"/>
        </w:rPr>
        <w:t>"</w:t>
      </w:r>
      <w:r>
        <w:rPr>
          <w:rtl w:val="true"/>
        </w:rPr>
        <w:t>צ</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b/>
          <w:b/>
          <w:bCs/>
          <w:rtl w:val="true"/>
        </w:rPr>
        <w:t>התחילו לומר סליחות קודם עלות השחר</w:t>
      </w:r>
      <w:r>
        <w:rPr>
          <w:b/>
          <w:bCs/>
          <w:rtl w:val="true"/>
        </w:rPr>
        <w:t xml:space="preserve">, </w:t>
      </w:r>
      <w:r>
        <w:rPr>
          <w:b/>
          <w:b/>
          <w:bCs/>
          <w:rtl w:val="true"/>
        </w:rPr>
        <w:t>אומרים נפילת אפים</w:t>
      </w:r>
      <w:r>
        <w:rPr>
          <w:b/>
          <w:bCs/>
          <w:rtl w:val="true"/>
        </w:rPr>
        <w:t xml:space="preserve">, </w:t>
      </w:r>
      <w:r>
        <w:rPr>
          <w:b/>
          <w:b/>
          <w:bCs/>
          <w:rtl w:val="true"/>
        </w:rPr>
        <w:t>אבל אם התחילו אחר עלות השחר</w:t>
      </w:r>
      <w:r>
        <w:rPr>
          <w:b/>
          <w:bCs/>
          <w:rtl w:val="true"/>
        </w:rPr>
        <w:t xml:space="preserve">, </w:t>
      </w:r>
      <w:r>
        <w:rPr>
          <w:b/>
          <w:b/>
          <w:bCs/>
          <w:rtl w:val="true"/>
        </w:rPr>
        <w:t>אין אומרים</w:t>
      </w:r>
      <w:r>
        <w:rPr>
          <w:rFonts w:hint="cs"/>
          <w:rtl w:val="true"/>
        </w:rPr>
        <w:t>.</w:t>
      </w:r>
    </w:p>
    <w:p>
      <w:pPr>
        <w:pStyle w:val="ListParagraph"/>
        <w:numPr>
          <w:ilvl w:val="2"/>
          <w:numId w:val="13"/>
        </w:numPr>
        <w:bidi w:val="1"/>
        <w:spacing w:before="0" w:after="0"/>
        <w:ind w:hanging="57" w:start="397" w:end="0"/>
        <w:contextualSpacing/>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אשי ישראל פרק כ</w:t>
      </w:r>
      <w:r>
        <w:rPr>
          <w:rtl w:val="true"/>
        </w:rPr>
        <w:t>"</w:t>
      </w:r>
      <w:r>
        <w:rPr>
          <w:rtl w:val="true"/>
        </w:rPr>
        <w:t>ה הע</w:t>
      </w:r>
      <w:r>
        <w:rPr>
          <w:rtl w:val="true"/>
        </w:rPr>
        <w:t xml:space="preserve">' </w:t>
      </w:r>
      <w:r>
        <w:rPr>
          <w:rtl w:val="true"/>
        </w:rPr>
        <w:t>ק</w:t>
      </w:r>
      <w:r>
        <w:rPr>
          <w:rtl w:val="true"/>
        </w:rPr>
        <w:t>"</w:t>
      </w:r>
      <w:r>
        <w:rPr>
          <w:rtl w:val="true"/>
        </w:rPr>
        <w:t>ז</w:t>
      </w:r>
      <w:r>
        <w:rPr>
          <w:rtl w:val="true"/>
        </w:rPr>
        <w:t>) – "</w:t>
      </w:r>
      <w:r>
        <w:rPr>
          <w:rtl w:val="true"/>
        </w:rPr>
        <w:t>שלמעשה יש לנהוג כדעת הפ</w:t>
      </w:r>
      <w:r>
        <w:rPr>
          <w:rtl w:val="true"/>
        </w:rPr>
        <w:t>"</w:t>
      </w:r>
      <w:r>
        <w:rPr>
          <w:rtl w:val="true"/>
        </w:rPr>
        <w:t>ת</w:t>
      </w:r>
      <w:r>
        <w:rPr>
          <w:rtl w:val="true"/>
        </w:rPr>
        <w:t xml:space="preserve">, </w:t>
      </w:r>
      <w:r>
        <w:rPr>
          <w:rtl w:val="true"/>
        </w:rPr>
        <w:t>ולא מבעיא אם אומרים סליחות אחרי נץ החמה</w:t>
      </w:r>
      <w:r>
        <w:rPr>
          <w:rtl w:val="true"/>
        </w:rPr>
        <w:t xml:space="preserve">, </w:t>
      </w:r>
      <w:r>
        <w:rPr>
          <w:rtl w:val="true"/>
        </w:rPr>
        <w:t>אלא אפי</w:t>
      </w:r>
      <w:r>
        <w:rPr>
          <w:rtl w:val="true"/>
        </w:rPr>
        <w:t xml:space="preserve">' </w:t>
      </w:r>
      <w:r>
        <w:rPr>
          <w:rtl w:val="true"/>
        </w:rPr>
        <w:t>קודם נץ החמה</w:t>
      </w:r>
      <w:r>
        <w:rPr>
          <w:rtl w:val="true"/>
        </w:rPr>
        <w:t xml:space="preserve">, </w:t>
      </w:r>
      <w:r>
        <w:rPr>
          <w:rtl w:val="true"/>
        </w:rPr>
        <w:t>אם התחילו את הסליחות אחרי עלוה</w:t>
      </w:r>
      <w:r>
        <w:rPr>
          <w:rtl w:val="true"/>
        </w:rPr>
        <w:t>"</w:t>
      </w:r>
      <w:r>
        <w:rPr>
          <w:rtl w:val="true"/>
        </w:rPr>
        <w:t>ש אין אומרים תחנון</w:t>
      </w:r>
      <w:r>
        <w:rPr>
          <w:rtl w:val="true"/>
        </w:rPr>
        <w:t>".</w:t>
      </w:r>
    </w:p>
    <w:p>
      <w:pPr>
        <w:pStyle w:val="ListParagraph"/>
        <w:bidi w:val="1"/>
        <w:spacing w:before="0" w:after="0"/>
        <w:ind w:start="397" w:end="0"/>
        <w:contextualSpacing/>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הליכות שלמה ראש השנה פרק א</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אבל בשיש בעלי ברית</w:t>
      </w:r>
      <w:r>
        <w:rPr>
          <w:rtl w:val="true"/>
        </w:rPr>
        <w:t xml:space="preserve">, </w:t>
      </w:r>
      <w:r>
        <w:rPr>
          <w:rtl w:val="true"/>
        </w:rPr>
        <w:t>כל שהתחילו לומר סליחות קודם עלות השחר</w:t>
      </w:r>
      <w:r>
        <w:rPr>
          <w:rtl w:val="true"/>
        </w:rPr>
        <w:t xml:space="preserve">, </w:t>
      </w:r>
      <w:r>
        <w:rPr>
          <w:rtl w:val="true"/>
        </w:rPr>
        <w:t>אומרים נפילת אפים</w:t>
      </w:r>
      <w:r>
        <w:rPr>
          <w:rtl w:val="true"/>
        </w:rPr>
        <w:t xml:space="preserve">, </w:t>
      </w:r>
      <w:r>
        <w:rPr>
          <w:rtl w:val="true"/>
        </w:rPr>
        <w:t>אבל אם התחילו אחר עלות השחר</w:t>
      </w:r>
      <w:r>
        <w:rPr>
          <w:rtl w:val="true"/>
        </w:rPr>
        <w:t xml:space="preserve">, </w:t>
      </w:r>
      <w:r>
        <w:rPr>
          <w:rtl w:val="true"/>
        </w:rPr>
        <w:t>אין אומרים</w:t>
      </w:r>
      <w:r>
        <w:rPr>
          <w:rtl w:val="true"/>
        </w:rPr>
        <w:t xml:space="preserve">. </w:t>
      </w:r>
      <w:r>
        <w:rPr>
          <w:rtl w:val="true"/>
        </w:rPr>
        <w:t>וכמו כן מקצרים הסליחות מפני החתן ובעלי הברית ומסיימים ב</w:t>
      </w:r>
      <w:r>
        <w:rPr>
          <w:rtl w:val="true"/>
        </w:rPr>
        <w:t>'</w:t>
      </w:r>
      <w:r>
        <w:rPr>
          <w:rtl w:val="true"/>
        </w:rPr>
        <w:t>כי לד</w:t>
      </w:r>
      <w:r>
        <w:rPr>
          <w:rtl w:val="true"/>
        </w:rPr>
        <w:t xml:space="preserve">' </w:t>
      </w:r>
      <w:r>
        <w:rPr>
          <w:rtl w:val="true"/>
        </w:rPr>
        <w:t>אלקינו הרחמים והסליחות</w:t>
      </w:r>
      <w:r>
        <w:rPr>
          <w:rFonts w:hint="cs"/>
          <w:rtl w:val="true"/>
        </w:rPr>
        <w:t>'</w:t>
      </w:r>
      <w:r>
        <w:rPr>
          <w:rtl w:val="true"/>
        </w:rPr>
        <w:t>"</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יאמר תחנון אא</w:t>
      </w:r>
      <w:r>
        <w:rPr>
          <w:rFonts w:hint="cs"/>
          <w:b/>
          <w:bCs/>
          <w:rtl w:val="true"/>
        </w:rPr>
        <w:t>"</w:t>
      </w:r>
      <w:r>
        <w:rPr>
          <w:rFonts w:hint="cs"/>
          <w:b/>
          <w:b/>
          <w:bCs/>
          <w:rtl w:val="true"/>
        </w:rPr>
        <w:t>כ שהוא אחר הנץ</w:t>
      </w:r>
      <w:r>
        <w:rPr>
          <w:rFonts w:hint="cs"/>
          <w:rtl w:val="true"/>
        </w:rPr>
        <w:t>.</w:t>
      </w:r>
    </w:p>
    <w:p>
      <w:pPr>
        <w:pStyle w:val="Normal"/>
        <w:numPr>
          <w:ilvl w:val="2"/>
          <w:numId w:val="13"/>
        </w:numPr>
        <w:bidi w:val="1"/>
        <w:ind w:hanging="57" w:start="39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או</w:t>
      </w:r>
      <w:r>
        <w:rPr>
          <w:rtl w:val="true"/>
        </w:rPr>
        <w:t>"</w:t>
      </w:r>
      <w:r>
        <w:rPr>
          <w:rtl w:val="true"/>
        </w:rPr>
        <w:t>ח ח</w:t>
      </w:r>
      <w:r>
        <w:rPr>
          <w:rtl w:val="true"/>
        </w:rPr>
        <w:t>"</w:t>
      </w:r>
      <w:r>
        <w:rPr>
          <w:rtl w:val="true"/>
        </w:rPr>
        <w:t>ג פרק י</w:t>
      </w:r>
      <w:r>
        <w:rPr>
          <w:rtl w:val="true"/>
        </w:rPr>
        <w:t>"</w:t>
      </w:r>
      <w:r>
        <w:rPr>
          <w:rtl w:val="true"/>
        </w:rPr>
        <w:t>ג אות י</w:t>
      </w:r>
      <w:r>
        <w:rPr>
          <w:rtl w:val="true"/>
        </w:rPr>
        <w:t>"</w:t>
      </w:r>
      <w:r>
        <w:rPr>
          <w:rFonts w:hint="cs"/>
          <w:rtl w:val="true"/>
        </w:rPr>
        <w:t>ט</w:t>
      </w:r>
      <w:r>
        <w:rPr>
          <w:rtl w:val="true"/>
        </w:rPr>
        <w:t>) – "</w:t>
      </w:r>
      <w:r>
        <w:rPr>
          <w:rtl w:val="true"/>
        </w:rPr>
        <w:t>א</w:t>
      </w:r>
      <w:r>
        <w:rPr>
          <w:rFonts w:hint="cs"/>
          <w:rtl w:val="true"/>
        </w:rPr>
        <w:t>ם</w:t>
      </w:r>
      <w:r>
        <w:rPr>
          <w:rtl w:val="true"/>
        </w:rPr>
        <w:t xml:space="preserve"> אומרי</w:t>
      </w:r>
      <w:r>
        <w:rPr>
          <w:rFonts w:hint="cs"/>
          <w:rtl w:val="true"/>
        </w:rPr>
        <w:t>ם</w:t>
      </w:r>
      <w:r>
        <w:rPr>
          <w:rtl w:val="true"/>
        </w:rPr>
        <w:t xml:space="preserve"> סליחות אחר עלות השחר קוד</w:t>
      </w:r>
      <w:r>
        <w:rPr>
          <w:rFonts w:hint="cs"/>
          <w:rtl w:val="true"/>
        </w:rPr>
        <w:t>ם</w:t>
      </w:r>
      <w:r>
        <w:rPr>
          <w:rtl w:val="true"/>
        </w:rPr>
        <w:t xml:space="preserve"> נ</w:t>
      </w:r>
      <w:r>
        <w:rPr>
          <w:rFonts w:hint="cs"/>
          <w:rtl w:val="true"/>
        </w:rPr>
        <w:t>ץ</w:t>
      </w:r>
      <w:r>
        <w:rPr>
          <w:rtl w:val="true"/>
        </w:rPr>
        <w:t xml:space="preserve"> החמה</w:t>
      </w:r>
      <w:r>
        <w:rPr>
          <w:rtl w:val="true"/>
        </w:rPr>
        <w:t xml:space="preserve">, </w:t>
      </w:r>
      <w:r>
        <w:rPr>
          <w:rtl w:val="true"/>
        </w:rPr>
        <w:t>ועתיד להיות ש</w:t>
      </w:r>
      <w:r>
        <w:rPr>
          <w:rFonts w:hint="cs"/>
          <w:rtl w:val="true"/>
        </w:rPr>
        <w:t>ם</w:t>
      </w:r>
      <w:r>
        <w:rPr>
          <w:rtl w:val="true"/>
        </w:rPr>
        <w:t xml:space="preserve"> בעל</w:t>
      </w:r>
      <w:r>
        <w:rPr>
          <w:rFonts w:hint="cs"/>
          <w:rtl w:val="true"/>
        </w:rPr>
        <w:t xml:space="preserve"> </w:t>
      </w:r>
      <w:r>
        <w:rPr>
          <w:rtl w:val="true"/>
        </w:rPr>
        <w:t>ברית</w:t>
      </w:r>
      <w:r>
        <w:rPr>
          <w:rtl w:val="true"/>
        </w:rPr>
        <w:t xml:space="preserve">, </w:t>
      </w:r>
      <w:r>
        <w:rPr>
          <w:rtl w:val="true"/>
        </w:rPr>
        <w:t>או שאחד מבעלי הברית ש</w:t>
      </w:r>
      <w:r>
        <w:rPr>
          <w:rFonts w:hint="cs"/>
          <w:rtl w:val="true"/>
        </w:rPr>
        <w:t>ם</w:t>
      </w:r>
      <w:r>
        <w:rPr>
          <w:rtl w:val="true"/>
        </w:rPr>
        <w:t xml:space="preserve">, </w:t>
      </w:r>
      <w:r>
        <w:rPr>
          <w:rtl w:val="true"/>
        </w:rPr>
        <w:t>אומרי</w:t>
      </w:r>
      <w:r>
        <w:rPr>
          <w:rFonts w:hint="cs"/>
          <w:rtl w:val="true"/>
        </w:rPr>
        <w:t>ם</w:t>
      </w:r>
      <w:r>
        <w:rPr>
          <w:rtl w:val="true"/>
        </w:rPr>
        <w:t xml:space="preserve"> תחנו</w:t>
      </w:r>
      <w:r>
        <w:rPr>
          <w:rFonts w:hint="cs"/>
          <w:rtl w:val="true"/>
        </w:rPr>
        <w:t>ן</w:t>
      </w:r>
      <w:r>
        <w:rPr>
          <w:rtl w:val="true"/>
        </w:rPr>
        <w:t xml:space="preserve"> בסליחות</w:t>
      </w:r>
      <w:r>
        <w:rPr>
          <w:rtl w:val="true"/>
        </w:rPr>
        <w:t xml:space="preserve">, </w:t>
      </w:r>
      <w:r>
        <w:rPr>
          <w:rtl w:val="true"/>
        </w:rPr>
        <w:t>מאחר ונחשב שלא</w:t>
      </w:r>
      <w:r>
        <w:rPr>
          <w:rFonts w:hint="cs"/>
          <w:rtl w:val="true"/>
        </w:rPr>
        <w:t xml:space="preserve"> </w:t>
      </w:r>
      <w:r>
        <w:rPr>
          <w:rtl w:val="true"/>
        </w:rPr>
        <w:t>הגיע זמ</w:t>
      </w:r>
      <w:r>
        <w:rPr>
          <w:rFonts w:hint="cs"/>
          <w:rtl w:val="true"/>
        </w:rPr>
        <w:t>ן</w:t>
      </w:r>
      <w:r>
        <w:rPr>
          <w:rtl w:val="true"/>
        </w:rPr>
        <w:t xml:space="preserve"> המילה</w:t>
      </w:r>
      <w:r>
        <w:rPr>
          <w:rtl w:val="true"/>
        </w:rPr>
        <w:t xml:space="preserve">, </w:t>
      </w:r>
      <w:r>
        <w:rPr>
          <w:rtl w:val="true"/>
        </w:rPr>
        <w:t>כיו</w:t>
      </w:r>
      <w:r>
        <w:rPr>
          <w:rFonts w:hint="cs"/>
          <w:rtl w:val="true"/>
        </w:rPr>
        <w:t>ן</w:t>
      </w:r>
      <w:r>
        <w:rPr>
          <w:rtl w:val="true"/>
        </w:rPr>
        <w:t xml:space="preserve"> שמדרבנ</w:t>
      </w:r>
      <w:r>
        <w:rPr>
          <w:rFonts w:hint="cs"/>
          <w:rtl w:val="true"/>
        </w:rPr>
        <w:t>ן</w:t>
      </w:r>
      <w:r>
        <w:rPr>
          <w:rtl w:val="true"/>
        </w:rPr>
        <w:t xml:space="preserve"> לכתחילה אסור למול קוד</w:t>
      </w:r>
      <w:r>
        <w:rPr>
          <w:rFonts w:hint="cs"/>
          <w:rtl w:val="true"/>
        </w:rPr>
        <w:t>ם</w:t>
      </w:r>
      <w:r>
        <w:rPr>
          <w:rtl w:val="true"/>
        </w:rPr>
        <w:t xml:space="preserve"> נ</w:t>
      </w:r>
      <w:r>
        <w:rPr>
          <w:rFonts w:hint="cs"/>
          <w:rtl w:val="true"/>
        </w:rPr>
        <w:t>ץ</w:t>
      </w:r>
      <w:r>
        <w:rPr>
          <w:rtl w:val="true"/>
        </w:rPr>
        <w:t xml:space="preserve"> החמה</w:t>
      </w:r>
      <w:r>
        <w:rPr>
          <w:rFonts w:hint="cs"/>
          <w:rtl w:val="true"/>
        </w:rPr>
        <w:t>".</w:t>
      </w:r>
    </w:p>
    <w:p>
      <w:pPr>
        <w:pStyle w:val="Normal"/>
        <w:bidi w:val="1"/>
        <w:ind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ב</w:t>
      </w:r>
      <w:r>
        <w:rPr>
          <w:rFonts w:hint="cs"/>
          <w:rtl w:val="true"/>
        </w:rPr>
        <w:t xml:space="preserve">') </w:t>
      </w:r>
      <w:r>
        <w:rPr>
          <w:rtl w:val="true"/>
        </w:rPr>
        <w:t>–</w:t>
      </w:r>
      <w:r>
        <w:rPr>
          <w:rFonts w:hint="cs"/>
          <w:rtl w:val="true"/>
        </w:rPr>
        <w:t xml:space="preserve"> "</w:t>
      </w:r>
      <w:r>
        <w:rPr>
          <w:rtl w:val="true"/>
        </w:rPr>
        <w:t>דכשיש בעל ברית בסליחות</w:t>
      </w:r>
      <w:r>
        <w:rPr>
          <w:rFonts w:hint="cs"/>
          <w:rtl w:val="true"/>
        </w:rPr>
        <w:t xml:space="preserve"> </w:t>
      </w:r>
      <w:r>
        <w:rPr>
          <w:rtl w:val="true"/>
        </w:rPr>
        <w:t>דקודם נץ החמה אומרים תחנון</w:t>
      </w:r>
      <w:r>
        <w:rPr>
          <w:rtl w:val="true"/>
        </w:rPr>
        <w:t xml:space="preserve">, </w:t>
      </w:r>
      <w:r>
        <w:rPr>
          <w:rtl w:val="true"/>
        </w:rPr>
        <w:t>ולאחר נץ החמה אין אומרים תחנון</w:t>
      </w:r>
      <w:r>
        <w:rPr>
          <w:rFonts w:hint="cs"/>
          <w:rtl w:val="true"/>
        </w:rPr>
        <w:t>"</w:t>
      </w:r>
      <w:r>
        <w:rPr>
          <w:rtl w:val="true"/>
        </w:rPr>
        <w:t>.</w:t>
      </w:r>
    </w:p>
    <w:p>
      <w:pPr>
        <w:pStyle w:val="Normal"/>
        <w:bidi w:val="1"/>
        <w:ind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שמחת המועדים עמ</w:t>
      </w:r>
      <w:r>
        <w:rPr>
          <w:rtl w:val="true"/>
        </w:rPr>
        <w:t xml:space="preserve">' </w:t>
      </w:r>
      <w:r>
        <w:rPr>
          <w:rtl w:val="true"/>
        </w:rPr>
        <w:t>י</w:t>
      </w:r>
      <w:r>
        <w:rPr>
          <w:rtl w:val="true"/>
        </w:rPr>
        <w:t>"</w:t>
      </w:r>
      <w:r>
        <w:rPr>
          <w:rtl w:val="true"/>
        </w:rPr>
        <w:t>ב</w:t>
      </w:r>
      <w:r>
        <w:rPr>
          <w:rFonts w:hint="cs"/>
          <w:rtl w:val="true"/>
        </w:rPr>
        <w:t xml:space="preserve">) </w:t>
      </w:r>
      <w:r>
        <w:rPr>
          <w:rtl w:val="true"/>
        </w:rPr>
        <w:t>–</w:t>
      </w:r>
      <w:r>
        <w:rPr>
          <w:rFonts w:hint="cs"/>
          <w:rtl w:val="true"/>
        </w:rPr>
        <w:t xml:space="preserve"> "</w:t>
      </w:r>
      <w:r>
        <w:rPr>
          <w:rtl w:val="true"/>
        </w:rPr>
        <w:t xml:space="preserve">אבל </w:t>
      </w:r>
      <w:r>
        <w:rPr>
          <w:rFonts w:hint="cs"/>
          <w:rtl w:val="true"/>
        </w:rPr>
        <w:t>כ</w:t>
      </w:r>
      <w:r>
        <w:rPr>
          <w:rtl w:val="true"/>
        </w:rPr>
        <w:t>שהיה בעל ברית ראיתי שאע</w:t>
      </w:r>
      <w:r>
        <w:rPr>
          <w:rtl w:val="true"/>
        </w:rPr>
        <w:t>"</w:t>
      </w:r>
      <w:r>
        <w:rPr>
          <w:rtl w:val="true"/>
        </w:rPr>
        <w:t>פ שעד שנת תשנ</w:t>
      </w:r>
      <w:r>
        <w:rPr>
          <w:rtl w:val="true"/>
        </w:rPr>
        <w:t>"</w:t>
      </w:r>
      <w:r>
        <w:rPr>
          <w:rtl w:val="true"/>
        </w:rPr>
        <w:t xml:space="preserve">א לא אמרו תחנון אבל מאז כל שנה שנוכחתי </w:t>
      </w:r>
      <w:r>
        <w:rPr>
          <w:rFonts w:hint="cs"/>
          <w:rtl w:val="true"/>
        </w:rPr>
        <w:t>[</w:t>
      </w:r>
      <w:r>
        <w:rPr>
          <w:rtl w:val="true"/>
        </w:rPr>
        <w:t>עד תש</w:t>
      </w:r>
      <w:r>
        <w:rPr>
          <w:rtl w:val="true"/>
        </w:rPr>
        <w:t>"</w:t>
      </w:r>
      <w:r>
        <w:rPr>
          <w:rtl w:val="true"/>
        </w:rPr>
        <w:t>ס בערך</w:t>
      </w:r>
      <w:r>
        <w:rPr>
          <w:rFonts w:hint="cs"/>
          <w:rtl w:val="true"/>
        </w:rPr>
        <w:t>]</w:t>
      </w:r>
      <w:r>
        <w:rPr>
          <w:rtl w:val="true"/>
        </w:rPr>
        <w:t xml:space="preserve"> </w:t>
      </w:r>
      <w:r>
        <w:rPr>
          <w:rtl w:val="true"/>
        </w:rPr>
        <w:t>כן אמרו</w:t>
      </w:r>
      <w:r>
        <w:rPr>
          <w:rtl w:val="true"/>
        </w:rPr>
        <w:t xml:space="preserve">, </w:t>
      </w:r>
      <w:r>
        <w:rPr>
          <w:rtl w:val="true"/>
        </w:rPr>
        <w:t>ושאלתי מרן זצ</w:t>
      </w:r>
      <w:r>
        <w:rPr>
          <w:rtl w:val="true"/>
        </w:rPr>
        <w:t>"</w:t>
      </w:r>
      <w:r>
        <w:rPr>
          <w:rtl w:val="true"/>
        </w:rPr>
        <w:t>ל על זה וענה לי דהיות שאצלו תמיד גומרים סליחות לפני הנץ החמה זה נק</w:t>
      </w:r>
      <w:r>
        <w:rPr>
          <w:rtl w:val="true"/>
        </w:rPr>
        <w:t xml:space="preserve">' </w:t>
      </w:r>
      <w:r>
        <w:rPr>
          <w:rtl w:val="true"/>
        </w:rPr>
        <w:t>שעוד לא הגיע זמן המצוה של הברית ולכן י</w:t>
      </w:r>
      <w:r>
        <w:rPr>
          <w:rtl w:val="true"/>
        </w:rPr>
        <w:t>"</w:t>
      </w:r>
      <w:r>
        <w:rPr>
          <w:rtl w:val="true"/>
        </w:rPr>
        <w:t>ל תחנון אע</w:t>
      </w:r>
      <w:r>
        <w:rPr>
          <w:rtl w:val="true"/>
        </w:rPr>
        <w:t>"</w:t>
      </w:r>
      <w:r>
        <w:rPr>
          <w:rtl w:val="true"/>
        </w:rPr>
        <w:t>פ שמדאורייתא כבר מעלות השחר נק</w:t>
      </w:r>
      <w:r>
        <w:rPr>
          <w:rtl w:val="true"/>
        </w:rPr>
        <w:t xml:space="preserve">' </w:t>
      </w:r>
      <w:r>
        <w:rPr>
          <w:rtl w:val="true"/>
        </w:rPr>
        <w:t xml:space="preserve">זמן מילה </w:t>
      </w:r>
      <w:r>
        <w:rPr>
          <w:rFonts w:hint="cs"/>
          <w:rtl w:val="true"/>
        </w:rPr>
        <w:t>[</w:t>
      </w:r>
      <w:r>
        <w:rPr>
          <w:rtl w:val="true"/>
        </w:rPr>
        <w:t>ע</w:t>
      </w:r>
      <w:r>
        <w:rPr>
          <w:rtl w:val="true"/>
        </w:rPr>
        <w:t xml:space="preserve">' </w:t>
      </w:r>
      <w:r>
        <w:rPr>
          <w:rtl w:val="true"/>
        </w:rPr>
        <w:t>ס</w:t>
      </w:r>
      <w:r>
        <w:rPr>
          <w:rtl w:val="true"/>
        </w:rPr>
        <w:t xml:space="preserve">' </w:t>
      </w:r>
      <w:r>
        <w:rPr>
          <w:rtl w:val="true"/>
        </w:rPr>
        <w:t>מקראי קדש שמביא שהפתחי תשובה מסתפק בזה</w:t>
      </w:r>
      <w:r>
        <w:rPr>
          <w:rtl w:val="true"/>
        </w:rPr>
        <w:t>]".</w:t>
      </w:r>
    </w:p>
    <w:p>
      <w:pPr>
        <w:pStyle w:val="Normal"/>
        <w:numPr>
          <w:ilvl w:val="2"/>
          <w:numId w:val="13"/>
        </w:numPr>
        <w:bidi w:val="1"/>
        <w:ind w:hanging="57" w:start="397" w:end="0"/>
        <w:jc w:val="both"/>
        <w:rPr/>
      </w:pPr>
      <w:r>
        <w:rPr>
          <w:rFonts w:hint="cs"/>
          <w:u w:val="single"/>
          <w:rtl w:val="true"/>
        </w:rPr>
        <w:t>הגר</w:t>
      </w:r>
      <w:r>
        <w:rPr>
          <w:rFonts w:hint="cs"/>
          <w:u w:val="single"/>
          <w:rtl w:val="true"/>
        </w:rPr>
        <w:t>"</w:t>
      </w:r>
      <w:r>
        <w:rPr>
          <w:rFonts w:hint="cs"/>
          <w:u w:val="single"/>
          <w:rtl w:val="true"/>
        </w:rPr>
        <w:t>ע אויערבאך</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ב</w:t>
      </w:r>
      <w:r>
        <w:rPr>
          <w:rFonts w:hint="cs"/>
          <w:rtl w:val="true"/>
        </w:rPr>
        <w:t>') – "</w:t>
      </w:r>
      <w:r>
        <w:rPr>
          <w:rFonts w:hint="cs"/>
          <w:rtl w:val="true"/>
        </w:rPr>
        <w:t>וכשיש בעל ברית אם אומרים הסליחות לאחר נץ החמה אין אומרים תחנון</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יאמר תחנון אפילו אחר נץ</w:t>
      </w:r>
      <w:r>
        <w:rPr>
          <w:rFonts w:hint="cs"/>
          <w:rtl w:val="true"/>
        </w:rPr>
        <w:t>.</w:t>
      </w:r>
    </w:p>
    <w:p>
      <w:pPr>
        <w:pStyle w:val="Normal"/>
        <w:numPr>
          <w:ilvl w:val="2"/>
          <w:numId w:val="13"/>
        </w:numPr>
        <w:bidi w:val="1"/>
        <w:ind w:hanging="57" w:start="397" w:end="0"/>
        <w:jc w:val="both"/>
        <w:rPr/>
      </w:pPr>
      <w:r>
        <w:rPr>
          <w:u w:val="single"/>
          <w:rtl w:val="true"/>
        </w:rPr>
        <w:t>אלף המגן</w:t>
      </w:r>
      <w:r>
        <w:rPr>
          <w:rtl w:val="true"/>
        </w:rPr>
        <w:t xml:space="preserve"> </w:t>
      </w:r>
      <w:r>
        <w:rPr>
          <w:rtl w:val="true"/>
        </w:rPr>
        <w:t>(</w:t>
      </w:r>
      <w:r>
        <w:rPr>
          <w:rtl w:val="true"/>
        </w:rPr>
        <w:t>על המטה אפרים ס</w:t>
      </w:r>
      <w:r>
        <w:rPr>
          <w:rtl w:val="true"/>
        </w:rPr>
        <w:t>"</w:t>
      </w:r>
      <w:r>
        <w:rPr>
          <w:rtl w:val="true"/>
        </w:rPr>
        <w:t>ק ל</w:t>
      </w:r>
      <w:r>
        <w:rPr>
          <w:rtl w:val="true"/>
        </w:rPr>
        <w:t>"</w:t>
      </w:r>
      <w:r>
        <w:rPr>
          <w:rtl w:val="true"/>
        </w:rPr>
        <w:t>ח בהערה</w:t>
      </w:r>
      <w:r>
        <w:rPr>
          <w:rtl w:val="true"/>
        </w:rPr>
        <w:t>) – "</w:t>
      </w:r>
      <w:r>
        <w:rPr>
          <w:rtl w:val="true"/>
        </w:rPr>
        <w:t>נסתפקתי כשיש מילה בביהכ</w:t>
      </w:r>
      <w:r>
        <w:rPr>
          <w:rtl w:val="true"/>
        </w:rPr>
        <w:t>"</w:t>
      </w:r>
      <w:r>
        <w:rPr>
          <w:rtl w:val="true"/>
        </w:rPr>
        <w:t>נ אם יש נפ</w:t>
      </w:r>
      <w:r>
        <w:rPr>
          <w:rtl w:val="true"/>
        </w:rPr>
        <w:t>"</w:t>
      </w:r>
      <w:r>
        <w:rPr>
          <w:rtl w:val="true"/>
        </w:rPr>
        <w:t>א בסליחות</w:t>
      </w:r>
      <w:r>
        <w:rPr>
          <w:rtl w:val="true"/>
        </w:rPr>
        <w:t xml:space="preserve">. </w:t>
      </w:r>
      <w:r>
        <w:rPr>
          <w:rtl w:val="true"/>
        </w:rPr>
        <w:t>והא וודאי כשגומרין הסליחות קרוב לאור היום בודאי יש נפ</w:t>
      </w:r>
      <w:r>
        <w:rPr>
          <w:rtl w:val="true"/>
        </w:rPr>
        <w:t>"</w:t>
      </w:r>
      <w:r>
        <w:rPr>
          <w:rtl w:val="true"/>
        </w:rPr>
        <w:t>א</w:t>
      </w:r>
      <w:r>
        <w:rPr>
          <w:rtl w:val="true"/>
        </w:rPr>
        <w:t>. (</w:t>
      </w:r>
      <w:r>
        <w:rPr>
          <w:rtl w:val="true"/>
        </w:rPr>
        <w:t>משום דקודם אור היום בל</w:t>
      </w:r>
      <w:r>
        <w:rPr>
          <w:rtl w:val="true"/>
        </w:rPr>
        <w:t>"</w:t>
      </w:r>
      <w:r>
        <w:rPr>
          <w:rtl w:val="true"/>
        </w:rPr>
        <w:t>ז אין אומרים נפ</w:t>
      </w:r>
      <w:r>
        <w:rPr>
          <w:rtl w:val="true"/>
        </w:rPr>
        <w:t>"</w:t>
      </w:r>
      <w:r>
        <w:rPr>
          <w:rtl w:val="true"/>
        </w:rPr>
        <w:t>א כדלקמן בסעיף יט</w:t>
      </w:r>
      <w:r>
        <w:rPr>
          <w:rtl w:val="true"/>
        </w:rPr>
        <w:t xml:space="preserve">) </w:t>
      </w:r>
      <w:r>
        <w:rPr>
          <w:rtl w:val="true"/>
        </w:rPr>
        <w:t>אבל כשגומרין לאחר שהאיר היום מה דינו</w:t>
      </w:r>
      <w:r>
        <w:rPr>
          <w:rtl w:val="true"/>
        </w:rPr>
        <w:t xml:space="preserve">. </w:t>
      </w:r>
      <w:r>
        <w:rPr>
          <w:rtl w:val="true"/>
        </w:rPr>
        <w:t>ואפשר דדמי לער</w:t>
      </w:r>
      <w:r>
        <w:rPr>
          <w:rtl w:val="true"/>
        </w:rPr>
        <w:t>"</w:t>
      </w:r>
      <w:r>
        <w:rPr>
          <w:rtl w:val="true"/>
        </w:rPr>
        <w:t>ה שבתפלה אין נופלין ע</w:t>
      </w:r>
      <w:r>
        <w:rPr>
          <w:rtl w:val="true"/>
        </w:rPr>
        <w:t>"</w:t>
      </w:r>
      <w:r>
        <w:rPr>
          <w:rtl w:val="true"/>
        </w:rPr>
        <w:t>פ ובסליחות נופלין ע</w:t>
      </w:r>
      <w:r>
        <w:rPr>
          <w:rtl w:val="true"/>
        </w:rPr>
        <w:t>"</w:t>
      </w:r>
      <w:r>
        <w:rPr>
          <w:rtl w:val="true"/>
        </w:rPr>
        <w:t>פ אף שגמרו לאחר שהאיר היום כדלקמן סוף סעי</w:t>
      </w:r>
      <w:r>
        <w:rPr>
          <w:rtl w:val="true"/>
        </w:rPr>
        <w:t xml:space="preserve">' </w:t>
      </w:r>
      <w:r>
        <w:rPr>
          <w:rtl w:val="true"/>
        </w:rPr>
        <w:t>ל</w:t>
      </w:r>
      <w:r>
        <w:rPr>
          <w:rtl w:val="true"/>
        </w:rPr>
        <w:t>"</w:t>
      </w:r>
      <w:r>
        <w:rPr>
          <w:rtl w:val="true"/>
        </w:rPr>
        <w:t>ו שו</w:t>
      </w:r>
      <w:r>
        <w:rPr>
          <w:rtl w:val="true"/>
        </w:rPr>
        <w:t>"</w:t>
      </w:r>
      <w:r>
        <w:rPr>
          <w:rtl w:val="true"/>
        </w:rPr>
        <w:t>מ שד</w:t>
      </w:r>
      <w:r>
        <w:rPr>
          <w:rtl w:val="true"/>
        </w:rPr>
        <w:t>"</w:t>
      </w:r>
      <w:r>
        <w:rPr>
          <w:rtl w:val="true"/>
        </w:rPr>
        <w:t>ז במחלוקות שנו שהפ</w:t>
      </w:r>
      <w:r>
        <w:rPr>
          <w:rtl w:val="true"/>
        </w:rPr>
        <w:t>"</w:t>
      </w:r>
      <w:r>
        <w:rPr>
          <w:rtl w:val="true"/>
        </w:rPr>
        <w:t>ת כ</w:t>
      </w:r>
      <w:r>
        <w:rPr>
          <w:rtl w:val="true"/>
        </w:rPr>
        <w:t xml:space="preserve">' </w:t>
      </w:r>
      <w:r>
        <w:rPr>
          <w:rtl w:val="true"/>
        </w:rPr>
        <w:t>שלא לומר והגרי</w:t>
      </w:r>
      <w:r>
        <w:rPr>
          <w:rtl w:val="true"/>
        </w:rPr>
        <w:t>"</w:t>
      </w:r>
      <w:r>
        <w:rPr>
          <w:rtl w:val="true"/>
        </w:rPr>
        <w:t>ש בסי</w:t>
      </w:r>
      <w:r>
        <w:rPr>
          <w:rtl w:val="true"/>
        </w:rPr>
        <w:t xml:space="preserve">' </w:t>
      </w:r>
      <w:r>
        <w:rPr>
          <w:rtl w:val="true"/>
        </w:rPr>
        <w:t>תר</w:t>
      </w:r>
      <w:r>
        <w:rPr>
          <w:rtl w:val="true"/>
        </w:rPr>
        <w:t>"</w:t>
      </w:r>
      <w:r>
        <w:rPr>
          <w:rtl w:val="true"/>
        </w:rPr>
        <w:t>ב כ</w:t>
      </w:r>
      <w:r>
        <w:rPr>
          <w:rtl w:val="true"/>
        </w:rPr>
        <w:t xml:space="preserve">' </w:t>
      </w:r>
      <w:r>
        <w:rPr>
          <w:rtl w:val="true"/>
        </w:rPr>
        <w:t>דאף הסנדק יאמר בסליחות תחנון ונ</w:t>
      </w:r>
      <w:r>
        <w:rPr>
          <w:rtl w:val="true"/>
        </w:rPr>
        <w:t>"</w:t>
      </w:r>
      <w:r>
        <w:rPr>
          <w:rtl w:val="true"/>
        </w:rPr>
        <w:t>א</w:t>
      </w:r>
      <w:r>
        <w:rPr>
          <w:rtl w:val="true"/>
        </w:rPr>
        <w:t xml:space="preserve">. </w:t>
      </w:r>
      <w:r>
        <w:rPr>
          <w:rtl w:val="true"/>
        </w:rPr>
        <w:t>וכן מסתבר</w:t>
      </w:r>
      <w:r>
        <w:rPr>
          <w:rtl w:val="true"/>
        </w:rPr>
        <w:t>".</w:t>
      </w:r>
    </w:p>
    <w:p>
      <w:pPr>
        <w:pStyle w:val="Normal"/>
        <w:numPr>
          <w:ilvl w:val="2"/>
          <w:numId w:val="13"/>
        </w:numPr>
        <w:bidi w:val="1"/>
        <w:ind w:hanging="57" w:start="397" w:end="0"/>
        <w:jc w:val="both"/>
        <w:rPr/>
      </w:pPr>
      <w:r>
        <w:rPr>
          <w:rFonts w:hint="cs"/>
          <w:u w:val="single"/>
          <w:rtl w:val="true"/>
        </w:rPr>
        <w:t>קצה המטה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ב ס</w:t>
      </w:r>
      <w:r>
        <w:rPr>
          <w:rFonts w:hint="cs"/>
          <w:rtl w:val="true"/>
        </w:rPr>
        <w:t>"</w:t>
      </w:r>
      <w:r>
        <w:rPr>
          <w:rFonts w:hint="cs"/>
          <w:rtl w:val="true"/>
        </w:rPr>
        <w:t>ק כ</w:t>
      </w:r>
      <w:r>
        <w:rPr>
          <w:rFonts w:hint="cs"/>
          <w:rtl w:val="true"/>
        </w:rPr>
        <w:t>"</w:t>
      </w:r>
      <w:r>
        <w:rPr>
          <w:rFonts w:hint="cs"/>
          <w:rtl w:val="true"/>
        </w:rPr>
        <w:t>ב</w:t>
      </w:r>
      <w:r>
        <w:rPr>
          <w:rFonts w:hint="cs"/>
          <w:rtl w:val="true"/>
        </w:rPr>
        <w:t>).</w:t>
      </w:r>
    </w:p>
    <w:p>
      <w:pPr>
        <w:pStyle w:val="Normal"/>
        <w:numPr>
          <w:ilvl w:val="2"/>
          <w:numId w:val="13"/>
        </w:numPr>
        <w:bidi w:val="1"/>
        <w:ind w:hanging="57" w:start="397" w:end="0"/>
        <w:jc w:val="both"/>
        <w:rPr/>
      </w:pPr>
      <w:r>
        <w:rPr>
          <w:rFonts w:hint="cs"/>
          <w:rtl w:val="true"/>
        </w:rPr>
        <w:t>עי</w:t>
      </w:r>
      <w:r>
        <w:rPr>
          <w:rFonts w:hint="cs"/>
          <w:rtl w:val="true"/>
        </w:rPr>
        <w:t xml:space="preserve">' </w:t>
      </w:r>
      <w:r>
        <w:rPr>
          <w:u w:val="single"/>
          <w:rtl w:val="true"/>
        </w:rPr>
        <w:t>לבושי מרדכי</w:t>
      </w:r>
      <w:r>
        <w:rPr>
          <w:rtl w:val="true"/>
        </w:rPr>
        <w:t xml:space="preserve"> </w:t>
      </w:r>
      <w:r>
        <w:rPr>
          <w:rFonts w:hint="cs"/>
          <w:rtl w:val="true"/>
        </w:rPr>
        <w:t>(</w:t>
      </w:r>
      <w:r>
        <w:rPr>
          <w:rtl w:val="true"/>
        </w:rPr>
        <w:t>מהדורה רביעאי סי</w:t>
      </w:r>
      <w:r>
        <w:rPr>
          <w:rFonts w:hint="cs"/>
          <w:rtl w:val="true"/>
        </w:rPr>
        <w:t>'</w:t>
      </w:r>
      <w:r>
        <w:rPr>
          <w:rtl w:val="true"/>
        </w:rPr>
        <w:t xml:space="preserve"> </w:t>
      </w:r>
      <w:r>
        <w:rPr>
          <w:rtl w:val="true"/>
        </w:rPr>
        <w:t>רכ</w:t>
      </w:r>
      <w:r>
        <w:rPr>
          <w:rFonts w:hint="cs"/>
          <w:rtl w:val="true"/>
        </w:rPr>
        <w:t>"</w:t>
      </w:r>
      <w:r>
        <w:rPr>
          <w:rtl w:val="true"/>
        </w:rPr>
        <w:t>ו</w:t>
      </w:r>
      <w:r>
        <w:rPr>
          <w:rFonts w:hint="cs"/>
          <w:rtl w:val="true"/>
        </w:rPr>
        <w:t xml:space="preserve"> אות ג</w:t>
      </w:r>
      <w:r>
        <w:rPr>
          <w:rFonts w:hint="cs"/>
          <w:rtl w:val="true"/>
        </w:rPr>
        <w:t xml:space="preserve">') </w:t>
      </w:r>
      <w:r>
        <w:rPr>
          <w:rtl w:val="true"/>
        </w:rPr>
        <w:t>–</w:t>
      </w:r>
      <w:r>
        <w:rPr>
          <w:rFonts w:hint="cs"/>
          <w:rtl w:val="true"/>
        </w:rPr>
        <w:t xml:space="preserve"> "</w:t>
      </w:r>
      <w:r>
        <w:rPr>
          <w:rtl w:val="true"/>
        </w:rPr>
        <w:t>ולענין נפילת אפים בסליחות ביום המילה</w:t>
      </w:r>
      <w:r>
        <w:rPr>
          <w:rtl w:val="true"/>
        </w:rPr>
        <w:t xml:space="preserve">. </w:t>
      </w:r>
      <w:r>
        <w:rPr>
          <w:rtl w:val="true"/>
        </w:rPr>
        <w:t>בהלכה זו כמעט אי אפשר לדון בעיקרה</w:t>
      </w:r>
      <w:r>
        <w:rPr>
          <w:rtl w:val="true"/>
        </w:rPr>
        <w:t xml:space="preserve">, </w:t>
      </w:r>
      <w:r>
        <w:rPr>
          <w:rtl w:val="true"/>
        </w:rPr>
        <w:t>יען כי ידוע דמקור הלכה רק באותו מנין ותפלה אין נפילת אפים</w:t>
      </w:r>
      <w:r>
        <w:rPr>
          <w:rtl w:val="true"/>
        </w:rPr>
        <w:t xml:space="preserve">, </w:t>
      </w:r>
      <w:r>
        <w:rPr>
          <w:rtl w:val="true"/>
        </w:rPr>
        <w:t>ובתפלת מנחה בבית התינוק ג</w:t>
      </w:r>
      <w:r>
        <w:rPr>
          <w:rtl w:val="true"/>
        </w:rPr>
        <w:t>"</w:t>
      </w:r>
      <w:r>
        <w:rPr>
          <w:rtl w:val="true"/>
        </w:rPr>
        <w:t>כ מזדנזין האחרונים</w:t>
      </w:r>
      <w:r>
        <w:rPr>
          <w:rtl w:val="true"/>
        </w:rPr>
        <w:t xml:space="preserve">, </w:t>
      </w:r>
      <w:r>
        <w:rPr>
          <w:rtl w:val="true"/>
        </w:rPr>
        <w:t>והא תפלת הסליחות לא שייך לומר דהוה המילה באותו מנין ותפלה</w:t>
      </w:r>
      <w:r>
        <w:rPr>
          <w:rtl w:val="true"/>
        </w:rPr>
        <w:t xml:space="preserve">, </w:t>
      </w:r>
      <w:r>
        <w:rPr>
          <w:rtl w:val="true"/>
        </w:rPr>
        <w:t>דתפלת סליחות לחוד ותפלת שחרית לחוד</w:t>
      </w:r>
      <w:r>
        <w:rPr>
          <w:rtl w:val="true"/>
        </w:rPr>
        <w:t xml:space="preserve">. </w:t>
      </w:r>
      <w:r>
        <w:rPr>
          <w:rtl w:val="true"/>
        </w:rPr>
        <w:t>אף בזמן הזה שאין נפילת אפים אפי</w:t>
      </w:r>
      <w:r>
        <w:rPr>
          <w:rtl w:val="true"/>
        </w:rPr>
        <w:t xml:space="preserve">' </w:t>
      </w:r>
      <w:r>
        <w:rPr>
          <w:rtl w:val="true"/>
        </w:rPr>
        <w:t>אם רק באותו מקום ישנה המילה</w:t>
      </w:r>
      <w:r>
        <w:rPr>
          <w:rtl w:val="true"/>
        </w:rPr>
        <w:t xml:space="preserve">, </w:t>
      </w:r>
      <w:r>
        <w:rPr>
          <w:rtl w:val="true"/>
        </w:rPr>
        <w:t>אפשר דלא מחלקים ג</w:t>
      </w:r>
      <w:r>
        <w:rPr>
          <w:rtl w:val="true"/>
        </w:rPr>
        <w:t>"</w:t>
      </w:r>
      <w:r>
        <w:rPr>
          <w:rtl w:val="true"/>
        </w:rPr>
        <w:t>כ לענין זה</w:t>
      </w:r>
      <w:r>
        <w:rPr>
          <w:rtl w:val="true"/>
        </w:rPr>
        <w:t xml:space="preserve">, </w:t>
      </w:r>
      <w:r>
        <w:rPr>
          <w:rtl w:val="true"/>
        </w:rPr>
        <w:t>על כן אין דבר ברור לענ</w:t>
      </w:r>
      <w:r>
        <w:rPr>
          <w:rtl w:val="true"/>
        </w:rPr>
        <w:t>"</w:t>
      </w:r>
      <w:r>
        <w:rPr>
          <w:rtl w:val="true"/>
        </w:rPr>
        <w:t>ד</w:t>
      </w:r>
      <w:r>
        <w:rPr>
          <w:rFonts w:hint="cs"/>
          <w:rtl w:val="true"/>
        </w:rPr>
        <w:t>".</w:t>
      </w:r>
    </w:p>
    <w:p>
      <w:pPr>
        <w:pStyle w:val="Normal"/>
        <w:numPr>
          <w:ilvl w:val="2"/>
          <w:numId w:val="13"/>
        </w:numPr>
        <w:bidi w:val="1"/>
        <w:ind w:hanging="57" w:start="397" w:end="0"/>
        <w:jc w:val="both"/>
        <w:rPr/>
      </w:pPr>
      <w:r>
        <w:rPr>
          <w:u w:val="single"/>
          <w:rtl w:val="true"/>
        </w:rPr>
        <w:t>שבט הלוי</w:t>
      </w:r>
      <w:r>
        <w:rPr>
          <w:rtl w:val="true"/>
        </w:rPr>
        <w:t xml:space="preserve"> </w:t>
      </w:r>
      <w:r>
        <w:rPr>
          <w:rFonts w:hint="cs"/>
          <w:rtl w:val="true"/>
        </w:rPr>
        <w:t>(</w:t>
      </w:r>
      <w:r>
        <w:rPr>
          <w:rtl w:val="true"/>
        </w:rPr>
        <w:t>ח</w:t>
      </w:r>
      <w:r>
        <w:rPr>
          <w:rtl w:val="true"/>
        </w:rPr>
        <w:t>"</w:t>
      </w:r>
      <w:r>
        <w:rPr>
          <w:rtl w:val="true"/>
        </w:rPr>
        <w:t>ד סי</w:t>
      </w:r>
      <w:r>
        <w:rPr>
          <w:rFonts w:hint="cs"/>
          <w:rtl w:val="true"/>
        </w:rPr>
        <w:t>'</w:t>
      </w:r>
      <w:r>
        <w:rPr>
          <w:rtl w:val="true"/>
        </w:rPr>
        <w:t xml:space="preserve"> </w:t>
      </w:r>
      <w:r>
        <w:rPr>
          <w:rtl w:val="true"/>
        </w:rPr>
        <w:t>נ</w:t>
      </w:r>
      <w:r>
        <w:rPr>
          <w:rtl w:val="true"/>
        </w:rPr>
        <w:t>"</w:t>
      </w:r>
      <w:r>
        <w:rPr>
          <w:rtl w:val="true"/>
        </w:rPr>
        <w:t>ד אות ה</w:t>
      </w:r>
      <w:r>
        <w:rPr>
          <w:rtl w:val="true"/>
        </w:rPr>
        <w:t>'</w:t>
      </w:r>
      <w:r>
        <w:rPr>
          <w:rFonts w:hint="cs"/>
          <w:rtl w:val="true"/>
        </w:rPr>
        <w:t>)</w:t>
      </w:r>
      <w:r>
        <w:rPr>
          <w:rtl w:val="true"/>
        </w:rPr>
        <w:t xml:space="preserve"> –</w:t>
      </w:r>
      <w:r>
        <w:rPr>
          <w:rFonts w:hint="cs"/>
          <w:rtl w:val="true"/>
        </w:rPr>
        <w:t xml:space="preserve"> "</w:t>
      </w:r>
      <w:r>
        <w:rPr>
          <w:rtl w:val="true"/>
        </w:rPr>
        <w:t>במשך אמירת הסליחות על היום</w:t>
      </w:r>
      <w:r>
        <w:rPr>
          <w:rtl w:val="true"/>
        </w:rPr>
        <w:t xml:space="preserve">, </w:t>
      </w:r>
      <w:r>
        <w:rPr>
          <w:rtl w:val="true"/>
        </w:rPr>
        <w:t>ויש שם ברית מילה</w:t>
      </w:r>
      <w:r>
        <w:rPr>
          <w:rtl w:val="true"/>
        </w:rPr>
        <w:t xml:space="preserve">, </w:t>
      </w:r>
      <w:r>
        <w:rPr>
          <w:rtl w:val="true"/>
        </w:rPr>
        <w:t>והסנדק ובעל ברית בביהכנ</w:t>
      </w:r>
      <w:r>
        <w:rPr>
          <w:rtl w:val="true"/>
        </w:rPr>
        <w:t>"</w:t>
      </w:r>
      <w:r>
        <w:rPr>
          <w:rtl w:val="true"/>
        </w:rPr>
        <w:t>ס</w:t>
      </w:r>
      <w:r>
        <w:rPr>
          <w:rtl w:val="true"/>
        </w:rPr>
        <w:t xml:space="preserve">, </w:t>
      </w:r>
      <w:r>
        <w:rPr>
          <w:rtl w:val="true"/>
        </w:rPr>
        <w:t xml:space="preserve">אם יש לומר תחנון </w:t>
      </w:r>
      <w:r>
        <w:rPr>
          <w:rtl w:val="true"/>
        </w:rPr>
        <w:t>(</w:t>
      </w:r>
      <w:r>
        <w:rPr>
          <w:rtl w:val="true"/>
        </w:rPr>
        <w:t>נפילת אפיים</w:t>
      </w:r>
      <w:r>
        <w:rPr>
          <w:rtl w:val="true"/>
        </w:rPr>
        <w:t xml:space="preserve">) </w:t>
      </w:r>
      <w:r>
        <w:rPr>
          <w:rtl w:val="true"/>
        </w:rPr>
        <w:t>ואולי יש לדמות לער</w:t>
      </w:r>
      <w:r>
        <w:rPr>
          <w:rtl w:val="true"/>
        </w:rPr>
        <w:t>"</w:t>
      </w:r>
      <w:r>
        <w:rPr>
          <w:rtl w:val="true"/>
        </w:rPr>
        <w:t>ה שאין אומרים תחנון בתפלה</w:t>
      </w:r>
      <w:r>
        <w:rPr>
          <w:rtl w:val="true"/>
        </w:rPr>
        <w:t xml:space="preserve">, </w:t>
      </w:r>
      <w:r>
        <w:rPr>
          <w:rtl w:val="true"/>
        </w:rPr>
        <w:t>אבל בסליחות אומרים</w:t>
      </w:r>
      <w:r>
        <w:rPr>
          <w:rtl w:val="true"/>
        </w:rPr>
        <w:t xml:space="preserve">. </w:t>
      </w:r>
      <w:r>
        <w:rPr>
          <w:rtl w:val="true"/>
        </w:rPr>
        <w:t>לדידי פשוט דאומרים תחנון בהשכמה</w:t>
      </w:r>
      <w:r>
        <w:rPr>
          <w:rtl w:val="true"/>
        </w:rPr>
        <w:t xml:space="preserve">, </w:t>
      </w:r>
      <w:r>
        <w:rPr>
          <w:rtl w:val="true"/>
        </w:rPr>
        <w:t>דנפילת אפים של סליחות הוא חלק מנוסח סליחות המקובל ואינו מתבטל בשום פנים גם אם יש שם חתן או סנדק ובעל ברית</w:t>
      </w:r>
      <w:r>
        <w:rPr>
          <w:rFonts w:hint="cs"/>
          <w:rtl w:val="true"/>
        </w:rPr>
        <w:t>".</w:t>
      </w:r>
    </w:p>
    <w:p>
      <w:pPr>
        <w:pStyle w:val="Normal"/>
        <w:numPr>
          <w:ilvl w:val="2"/>
          <w:numId w:val="13"/>
        </w:numPr>
        <w:bidi w:val="1"/>
        <w:ind w:hanging="57" w:start="397" w:end="0"/>
        <w:jc w:val="both"/>
        <w:rPr/>
      </w:pPr>
      <w:r>
        <w:rPr>
          <w:u w:val="single"/>
          <w:rtl w:val="true"/>
        </w:rPr>
        <w:t>רבבות</w:t>
      </w:r>
      <w:r>
        <w:rPr>
          <w:rFonts w:hint="cs"/>
          <w:u w:val="single"/>
          <w:rtl w:val="true"/>
        </w:rPr>
        <w:t xml:space="preserve"> </w:t>
      </w:r>
      <w:r>
        <w:rPr>
          <w:u w:val="single"/>
          <w:rtl w:val="true"/>
        </w:rPr>
        <w:t>אפרים</w:t>
      </w:r>
      <w:r>
        <w:rPr>
          <w:rtl w:val="true"/>
        </w:rPr>
        <w:t xml:space="preserve"> </w:t>
      </w:r>
      <w:r>
        <w:rPr>
          <w:rFonts w:hint="cs"/>
          <w:rtl w:val="true"/>
        </w:rPr>
        <w:t>(</w:t>
      </w:r>
      <w:r>
        <w:rPr>
          <w:rtl w:val="true"/>
        </w:rPr>
        <w:t>ח</w:t>
      </w:r>
      <w:r>
        <w:rPr>
          <w:rtl w:val="true"/>
        </w:rPr>
        <w:t>"</w:t>
      </w:r>
      <w:r>
        <w:rPr>
          <w:rtl w:val="true"/>
        </w:rPr>
        <w:t>ח סי</w:t>
      </w:r>
      <w:r>
        <w:rPr>
          <w:rFonts w:hint="cs"/>
          <w:rtl w:val="true"/>
        </w:rPr>
        <w:t>'</w:t>
      </w:r>
      <w:r>
        <w:rPr>
          <w:rtl w:val="true"/>
        </w:rPr>
        <w:t xml:space="preserve"> </w:t>
      </w:r>
      <w:r>
        <w:rPr>
          <w:rtl w:val="true"/>
        </w:rPr>
        <w:t>רל</w:t>
      </w:r>
      <w:r>
        <w:rPr>
          <w:rtl w:val="true"/>
        </w:rPr>
        <w:t>"</w:t>
      </w:r>
      <w:r>
        <w:rPr>
          <w:rtl w:val="true"/>
        </w:rPr>
        <w:t>ד אות ב</w:t>
      </w:r>
      <w:r>
        <w:rPr>
          <w:rtl w:val="true"/>
        </w:rPr>
        <w:t>'</w:t>
      </w:r>
      <w:r>
        <w:rPr>
          <w:rFonts w:hint="cs"/>
          <w:rtl w:val="true"/>
        </w:rPr>
        <w:t xml:space="preserve">) </w:t>
      </w:r>
      <w:r>
        <w:rPr>
          <w:rtl w:val="true"/>
        </w:rPr>
        <w:t>–</w:t>
      </w:r>
      <w:r>
        <w:rPr>
          <w:rFonts w:hint="cs"/>
          <w:rtl w:val="true"/>
        </w:rPr>
        <w:t xml:space="preserve"> "</w:t>
      </w:r>
      <w:r>
        <w:rPr>
          <w:rtl w:val="true"/>
        </w:rPr>
        <w:t>אם בעת אמירת הסליחות יש חתן בשבעת</w:t>
      </w:r>
      <w:r>
        <w:rPr>
          <w:rFonts w:hint="cs"/>
          <w:rtl w:val="true"/>
        </w:rPr>
        <w:t xml:space="preserve"> </w:t>
      </w:r>
      <w:r>
        <w:rPr>
          <w:rtl w:val="true"/>
        </w:rPr>
        <w:t>ימי המשתה</w:t>
      </w:r>
      <w:r>
        <w:rPr>
          <w:rtl w:val="true"/>
        </w:rPr>
        <w:t xml:space="preserve">, </w:t>
      </w:r>
      <w:r>
        <w:rPr>
          <w:rtl w:val="true"/>
        </w:rPr>
        <w:t>או בעל ברית</w:t>
      </w:r>
      <w:r>
        <w:rPr>
          <w:rtl w:val="true"/>
        </w:rPr>
        <w:t xml:space="preserve">, </w:t>
      </w:r>
      <w:r>
        <w:rPr>
          <w:rtl w:val="true"/>
        </w:rPr>
        <w:t>אז אין לדלג על</w:t>
      </w:r>
      <w:r>
        <w:rPr>
          <w:rFonts w:hint="cs"/>
          <w:rtl w:val="true"/>
        </w:rPr>
        <w:t xml:space="preserve"> </w:t>
      </w:r>
      <w:r>
        <w:rPr>
          <w:rtl w:val="true"/>
        </w:rPr>
        <w:t>אמירת תחנון בסוף הסליחות אלא יש לאומרו</w:t>
      </w:r>
      <w:r>
        <w:rPr>
          <w:rtl w:val="true"/>
        </w:rPr>
        <w:t xml:space="preserve">, </w:t>
      </w:r>
      <w:r>
        <w:rPr>
          <w:rtl w:val="true"/>
        </w:rPr>
        <w:t>כך</w:t>
      </w:r>
      <w:r>
        <w:rPr>
          <w:rFonts w:hint="cs"/>
          <w:rtl w:val="true"/>
        </w:rPr>
        <w:t xml:space="preserve"> </w:t>
      </w:r>
      <w:r>
        <w:rPr>
          <w:rtl w:val="true"/>
        </w:rPr>
        <w:t>פסקתי</w:t>
      </w:r>
      <w:r>
        <w:rPr>
          <w:rtl w:val="true"/>
        </w:rPr>
        <w:t xml:space="preserve">, </w:t>
      </w:r>
      <w:r>
        <w:rPr>
          <w:rtl w:val="true"/>
        </w:rPr>
        <w:t>לפני ל</w:t>
      </w:r>
      <w:r>
        <w:rPr>
          <w:rtl w:val="true"/>
        </w:rPr>
        <w:t xml:space="preserve">' </w:t>
      </w:r>
      <w:r>
        <w:rPr>
          <w:rtl w:val="true"/>
        </w:rPr>
        <w:t>שנה</w:t>
      </w:r>
      <w:r>
        <w:rPr>
          <w:rtl w:val="true"/>
        </w:rPr>
        <w:t xml:space="preserve">, </w:t>
      </w:r>
      <w:r>
        <w:rPr>
          <w:rtl w:val="true"/>
        </w:rPr>
        <w:t>וכעת הדפסתי את זה כי</w:t>
      </w:r>
      <w:r>
        <w:rPr>
          <w:rFonts w:hint="cs"/>
          <w:rtl w:val="true"/>
        </w:rPr>
        <w:t xml:space="preserve"> </w:t>
      </w:r>
      <w:r>
        <w:rPr>
          <w:rtl w:val="true"/>
        </w:rPr>
        <w:t>ראיתי בשו</w:t>
      </w:r>
      <w:r>
        <w:rPr>
          <w:rtl w:val="true"/>
        </w:rPr>
        <w:t>"</w:t>
      </w:r>
      <w:r>
        <w:rPr>
          <w:rtl w:val="true"/>
        </w:rPr>
        <w:t>ת שבט הלוי ח</w:t>
      </w:r>
      <w:r>
        <w:rPr>
          <w:rtl w:val="true"/>
        </w:rPr>
        <w:t>"</w:t>
      </w:r>
      <w:r>
        <w:rPr>
          <w:rtl w:val="true"/>
        </w:rPr>
        <w:t>ד סימן נ</w:t>
      </w:r>
      <w:r>
        <w:rPr>
          <w:rtl w:val="true"/>
        </w:rPr>
        <w:t>"</w:t>
      </w:r>
      <w:r>
        <w:rPr>
          <w:rtl w:val="true"/>
        </w:rPr>
        <w:t>ד אות ה</w:t>
      </w:r>
      <w:r>
        <w:rPr>
          <w:rtl w:val="true"/>
        </w:rPr>
        <w:t>'</w:t>
      </w:r>
      <w:r>
        <w:rPr>
          <w:rFonts w:hint="cs"/>
          <w:rtl w:val="true"/>
        </w:rPr>
        <w:t xml:space="preserve"> </w:t>
      </w:r>
      <w:r>
        <w:rPr>
          <w:rtl w:val="true"/>
        </w:rPr>
        <w:t>דדן ג</w:t>
      </w:r>
      <w:r>
        <w:rPr>
          <w:rtl w:val="true"/>
        </w:rPr>
        <w:t>"</w:t>
      </w:r>
      <w:r>
        <w:rPr>
          <w:rtl w:val="true"/>
        </w:rPr>
        <w:t>כ בזה</w:t>
      </w:r>
      <w:r>
        <w:rPr>
          <w:rFonts w:hint="cs"/>
          <w:rtl w:val="true"/>
        </w:rPr>
        <w:t>"</w:t>
      </w:r>
      <w:r>
        <w:rPr>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תלוי אם הוא חודש אלול או עשרת ימי תשובה</w:t>
      </w:r>
      <w:r>
        <w:rPr>
          <w:rFonts w:hint="cs"/>
          <w:rtl w:val="true"/>
        </w:rPr>
        <w:t>.</w:t>
      </w:r>
    </w:p>
    <w:p>
      <w:pPr>
        <w:pStyle w:val="Normal"/>
        <w:numPr>
          <w:ilvl w:val="2"/>
          <w:numId w:val="13"/>
        </w:numPr>
        <w:bidi w:val="1"/>
        <w:ind w:hanging="57" w:start="39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ריש טור ג</w:t>
      </w:r>
      <w:r>
        <w:rPr>
          <w:rFonts w:hint="cs"/>
          <w:rtl w:val="true"/>
        </w:rPr>
        <w:t xml:space="preserve">') </w:t>
      </w:r>
      <w:r>
        <w:rPr>
          <w:rtl w:val="true"/>
        </w:rPr>
        <w:t>–</w:t>
      </w:r>
      <w:r>
        <w:rPr>
          <w:rFonts w:hint="cs"/>
          <w:rtl w:val="true"/>
        </w:rPr>
        <w:t xml:space="preserve"> "</w:t>
      </w:r>
      <w:r>
        <w:rPr>
          <w:rtl w:val="true"/>
        </w:rPr>
        <w:t>דבסליחות של חודש</w:t>
      </w:r>
      <w:r>
        <w:rPr>
          <w:rFonts w:hint="cs"/>
          <w:rtl w:val="true"/>
        </w:rPr>
        <w:t xml:space="preserve"> </w:t>
      </w:r>
      <w:r>
        <w:rPr>
          <w:rtl w:val="true"/>
        </w:rPr>
        <w:t>אלול לפני ר</w:t>
      </w:r>
      <w:r>
        <w:rPr>
          <w:rtl w:val="true"/>
        </w:rPr>
        <w:t>"</w:t>
      </w:r>
      <w:r>
        <w:rPr>
          <w:rtl w:val="true"/>
        </w:rPr>
        <w:t>ה כשיש חתן או בעל ברית אין אומרים תחנון</w:t>
      </w:r>
      <w:r>
        <w:rPr>
          <w:rtl w:val="true"/>
        </w:rPr>
        <w:t xml:space="preserve">, </w:t>
      </w:r>
      <w:r>
        <w:rPr>
          <w:rtl w:val="true"/>
        </w:rPr>
        <w:t>אולם בסליחות</w:t>
      </w:r>
      <w:r>
        <w:rPr>
          <w:rFonts w:hint="cs"/>
          <w:rtl w:val="true"/>
        </w:rPr>
        <w:t xml:space="preserve"> </w:t>
      </w:r>
      <w:r>
        <w:rPr>
          <w:rtl w:val="true"/>
        </w:rPr>
        <w:t>של עשרת ימי תשובה יש לומר תחנון ואין מקצרין הסליחות</w:t>
      </w:r>
      <w:r>
        <w:rPr>
          <w:rFonts w:hint="cs"/>
          <w:rtl w:val="true"/>
        </w:rPr>
        <w:t>"</w:t>
      </w:r>
      <w:r>
        <w:rPr>
          <w:rtl w:val="true"/>
        </w:rPr>
        <w:t>.</w:t>
      </w:r>
    </w:p>
    <w:p>
      <w:pPr>
        <w:pStyle w:val="Normal"/>
        <w:bidi w:val="1"/>
        <w:ind w:start="397" w:end="0"/>
        <w:jc w:val="both"/>
        <w:rPr/>
      </w:pPr>
      <w:r>
        <w:rPr>
          <w:rFonts w:hint="cs"/>
          <w:rtl w:val="true"/>
        </w:rPr>
        <w:t>עי</w:t>
      </w:r>
      <w:r>
        <w:rPr>
          <w:rFonts w:hint="cs"/>
          <w:rtl w:val="true"/>
        </w:rPr>
        <w:t xml:space="preserve">' </w:t>
      </w:r>
      <w:r>
        <w:rPr>
          <w:u w:val="single"/>
          <w:rtl w:val="true"/>
        </w:rPr>
        <w:t>תשובות</w:t>
      </w:r>
      <w:r>
        <w:rPr>
          <w:rFonts w:hint="cs"/>
          <w:u w:val="single"/>
          <w:rtl w:val="true"/>
        </w:rPr>
        <w:t xml:space="preserve"> </w:t>
      </w:r>
      <w:r>
        <w:rPr>
          <w:u w:val="single"/>
          <w:rtl w:val="true"/>
        </w:rPr>
        <w:t>והנהגות</w:t>
      </w:r>
      <w:r>
        <w:rPr>
          <w:rtl w:val="true"/>
        </w:rPr>
        <w:t xml:space="preserve"> </w:t>
      </w:r>
      <w:r>
        <w:rPr>
          <w:rFonts w:hint="cs"/>
          <w:rtl w:val="true"/>
        </w:rPr>
        <w:t>(</w:t>
      </w:r>
      <w:r>
        <w:rPr>
          <w:rtl w:val="true"/>
        </w:rPr>
        <w:t>ח</w:t>
      </w:r>
      <w:r>
        <w:rPr>
          <w:rtl w:val="true"/>
        </w:rPr>
        <w:t>"</w:t>
      </w:r>
      <w:r>
        <w:rPr>
          <w:rtl w:val="true"/>
        </w:rPr>
        <w:t>ה סי</w:t>
      </w:r>
      <w:r>
        <w:rPr>
          <w:rFonts w:hint="cs"/>
          <w:rtl w:val="true"/>
        </w:rPr>
        <w:t xml:space="preserve">' </w:t>
      </w:r>
      <w:r>
        <w:rPr>
          <w:rtl w:val="true"/>
        </w:rPr>
        <w:t>קע</w:t>
      </w:r>
      <w:r>
        <w:rPr>
          <w:rtl w:val="true"/>
        </w:rPr>
        <w:t>"</w:t>
      </w:r>
      <w:r>
        <w:rPr>
          <w:rtl w:val="true"/>
        </w:rPr>
        <w:t>ג אות ב</w:t>
      </w:r>
      <w:r>
        <w:rPr>
          <w:rtl w:val="true"/>
        </w:rPr>
        <w:t>'</w:t>
      </w:r>
      <w:r>
        <w:rPr>
          <w:rFonts w:hint="cs"/>
          <w:rtl w:val="true"/>
        </w:rPr>
        <w:t xml:space="preserve">) </w:t>
      </w:r>
      <w:r>
        <w:rPr>
          <w:rtl w:val="true"/>
        </w:rPr>
        <w:t xml:space="preserve">– </w:t>
      </w:r>
      <w:r>
        <w:rPr>
          <w:rFonts w:hint="cs"/>
          <w:rtl w:val="true"/>
        </w:rPr>
        <w:t>"</w:t>
      </w:r>
      <w:r>
        <w:rPr>
          <w:rtl w:val="true"/>
        </w:rPr>
        <w:t>ולמעשה בעשרת ימי תשובה שהסליחות חשובים ביותר וכמבואר ברמב</w:t>
      </w:r>
      <w:r>
        <w:rPr>
          <w:rtl w:val="true"/>
        </w:rPr>
        <w:t>"</w:t>
      </w:r>
      <w:r>
        <w:rPr>
          <w:rtl w:val="true"/>
        </w:rPr>
        <w:t>ם פ</w:t>
      </w:r>
      <w:r>
        <w:rPr>
          <w:rtl w:val="true"/>
        </w:rPr>
        <w:t>"</w:t>
      </w:r>
      <w:r>
        <w:rPr>
          <w:rtl w:val="true"/>
        </w:rPr>
        <w:t xml:space="preserve">ג דתשובה </w:t>
      </w:r>
      <w:r>
        <w:rPr>
          <w:rtl w:val="true"/>
        </w:rPr>
        <w:t>(</w:t>
      </w:r>
      <w:r>
        <w:rPr>
          <w:rtl w:val="true"/>
        </w:rPr>
        <w:t>ה</w:t>
      </w:r>
      <w:r>
        <w:rPr>
          <w:rtl w:val="true"/>
        </w:rPr>
        <w:t>"</w:t>
      </w:r>
      <w:r>
        <w:rPr>
          <w:rtl w:val="true"/>
        </w:rPr>
        <w:t>ד</w:t>
      </w:r>
      <w:r>
        <w:rPr>
          <w:rtl w:val="true"/>
        </w:rPr>
        <w:t xml:space="preserve">) </w:t>
      </w:r>
      <w:r>
        <w:rPr>
          <w:rtl w:val="true"/>
        </w:rPr>
        <w:t>אין להקל ולפטור לפני התפלה</w:t>
      </w:r>
      <w:r>
        <w:rPr>
          <w:rtl w:val="true"/>
        </w:rPr>
        <w:t xml:space="preserve">, </w:t>
      </w:r>
      <w:r>
        <w:rPr>
          <w:rtl w:val="true"/>
        </w:rPr>
        <w:t>מפני שתחנון דסליחות חשוב מאוד בימים אלו</w:t>
      </w:r>
      <w:r>
        <w:rPr>
          <w:rtl w:val="true"/>
        </w:rPr>
        <w:t xml:space="preserve">, </w:t>
      </w:r>
      <w:r>
        <w:rPr>
          <w:rtl w:val="true"/>
        </w:rPr>
        <w:t>ולפני ר</w:t>
      </w:r>
      <w:r>
        <w:rPr>
          <w:rtl w:val="true"/>
        </w:rPr>
        <w:t>"</w:t>
      </w:r>
      <w:r>
        <w:rPr>
          <w:rtl w:val="true"/>
        </w:rPr>
        <w:t>ה דקיל תלוי במנהג</w:t>
      </w:r>
      <w:r>
        <w:rPr>
          <w:rtl w:val="true"/>
        </w:rPr>
        <w:t xml:space="preserve">, </w:t>
      </w:r>
      <w:r>
        <w:rPr>
          <w:rtl w:val="true"/>
        </w:rPr>
        <w:t>ואין לנו בזה הכרעה</w:t>
      </w:r>
      <w:r>
        <w:rPr>
          <w:rtl w:val="true"/>
        </w:rPr>
        <w:t xml:space="preserve">, </w:t>
      </w:r>
      <w:r>
        <w:rPr>
          <w:rtl w:val="true"/>
        </w:rPr>
        <w:t>וינהגו כפי החלטת המתפללין או הרב שמה</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rtl w:val="true"/>
        </w:rPr>
        <w:t>מראי מקומות</w:t>
      </w:r>
      <w:r>
        <w:rPr>
          <w:rFonts w:hint="cs"/>
          <w:rtl w:val="true"/>
        </w:rPr>
        <w:t>.</w:t>
      </w:r>
    </w:p>
    <w:p>
      <w:pPr>
        <w:pStyle w:val="Normal"/>
        <w:numPr>
          <w:ilvl w:val="2"/>
          <w:numId w:val="13"/>
        </w:numPr>
        <w:bidi w:val="1"/>
        <w:ind w:hanging="57" w:start="397" w:end="0"/>
        <w:jc w:val="both"/>
        <w:rPr/>
      </w:pPr>
      <w:r>
        <w:rPr>
          <w:u w:val="single"/>
          <w:rtl w:val="true"/>
        </w:rPr>
        <w:t>פתחי תשובה</w:t>
      </w:r>
      <w:r>
        <w:rPr>
          <w:rtl w:val="true"/>
        </w:rPr>
        <w:t xml:space="preserve"> </w:t>
      </w:r>
      <w:r>
        <w:rPr>
          <w:rFonts w:hint="cs"/>
          <w:rtl w:val="true"/>
        </w:rPr>
        <w:t>(</w:t>
      </w:r>
      <w:r>
        <w:rPr>
          <w:rFonts w:hint="cs"/>
          <w:rtl w:val="true"/>
        </w:rPr>
        <w:t>ריש</w:t>
      </w:r>
      <w:r>
        <w:rPr>
          <w:rtl w:val="true"/>
        </w:rPr>
        <w:t xml:space="preserve"> סי</w:t>
      </w:r>
      <w:r>
        <w:rPr>
          <w:rFonts w:hint="cs"/>
          <w:rtl w:val="true"/>
        </w:rPr>
        <w:t>'</w:t>
      </w:r>
      <w:r>
        <w:rPr>
          <w:rtl w:val="true"/>
        </w:rPr>
        <w:t xml:space="preserve"> </w:t>
      </w:r>
      <w:r>
        <w:rPr>
          <w:rtl w:val="true"/>
        </w:rPr>
        <w:t>תקפ</w:t>
      </w:r>
      <w:r>
        <w:rPr>
          <w:rtl w:val="true"/>
        </w:rPr>
        <w:t>"</w:t>
      </w:r>
      <w:r>
        <w:rPr>
          <w:rtl w:val="true"/>
        </w:rPr>
        <w:t>א</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בארחות חיים</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תקפ</w:t>
      </w:r>
      <w:r>
        <w:rPr>
          <w:rFonts w:hint="cs"/>
          <w:rtl w:val="true"/>
        </w:rPr>
        <w:t>"</w:t>
      </w:r>
      <w:r>
        <w:rPr>
          <w:rFonts w:hint="cs"/>
          <w:rtl w:val="true"/>
        </w:rPr>
        <w:t>א</w:t>
      </w:r>
      <w:r>
        <w:rPr>
          <w:rFonts w:hint="cs"/>
          <w:rtl w:val="true"/>
        </w:rPr>
        <w:t xml:space="preserve">) </w:t>
      </w:r>
      <w:r>
        <w:rPr>
          <w:rtl w:val="true"/>
        </w:rPr>
        <w:t xml:space="preserve">– </w:t>
      </w:r>
      <w:r>
        <w:rPr>
          <w:rFonts w:hint="cs"/>
          <w:rtl w:val="true"/>
        </w:rPr>
        <w:t>"</w:t>
      </w:r>
      <w:r>
        <w:rPr>
          <w:rFonts w:hint="cs"/>
          <w:rtl w:val="true"/>
        </w:rPr>
        <w:t>מעשה בבהכנ</w:t>
      </w:r>
      <w:r>
        <w:rPr>
          <w:rFonts w:hint="cs"/>
          <w:rtl w:val="true"/>
        </w:rPr>
        <w:t>"</w:t>
      </w:r>
      <w:r>
        <w:rPr>
          <w:rFonts w:hint="cs"/>
          <w:rtl w:val="true"/>
        </w:rPr>
        <w:t>ס</w:t>
      </w:r>
      <w:r>
        <w:rPr>
          <w:rtl w:val="true"/>
        </w:rPr>
        <w:t xml:space="preserve"> </w:t>
      </w:r>
      <w:r>
        <w:rPr>
          <w:rFonts w:hint="cs"/>
          <w:rtl w:val="true"/>
        </w:rPr>
        <w:t xml:space="preserve">שהיו עמנו </w:t>
      </w:r>
      <w:r>
        <w:rPr>
          <w:rtl w:val="true"/>
        </w:rPr>
        <w:t>בעת סליחות בעל ברית וסנדק</w:t>
      </w:r>
      <w:r>
        <w:rPr>
          <w:rtl w:val="true"/>
        </w:rPr>
        <w:t xml:space="preserve">, </w:t>
      </w:r>
      <w:r>
        <w:rPr>
          <w:rtl w:val="true"/>
        </w:rPr>
        <w:t>וכשהגיע לתחנון רצו להפסיק</w:t>
      </w:r>
      <w:r>
        <w:rPr>
          <w:rFonts w:hint="cs"/>
          <w:rtl w:val="true"/>
        </w:rPr>
        <w:t xml:space="preserve"> </w:t>
      </w:r>
      <w:r>
        <w:rPr>
          <w:rtl w:val="true"/>
        </w:rPr>
        <w:t>את העם</w:t>
      </w:r>
      <w:r>
        <w:rPr>
          <w:rtl w:val="true"/>
        </w:rPr>
        <w:t xml:space="preserve">, </w:t>
      </w:r>
      <w:r>
        <w:rPr>
          <w:rtl w:val="true"/>
        </w:rPr>
        <w:t>וה</w:t>
      </w:r>
      <w:r>
        <w:rPr>
          <w:rFonts w:hint="cs"/>
          <w:rtl w:val="true"/>
        </w:rPr>
        <w:t>צצתי בחלון וראיתי שהוא</w:t>
      </w:r>
      <w:r>
        <w:rPr>
          <w:rtl w:val="true"/>
        </w:rPr>
        <w:t xml:space="preserve"> אחר עמוד השחר ועדיין רחוק לנץ החמה</w:t>
      </w:r>
      <w:r>
        <w:rPr>
          <w:rtl w:val="true"/>
        </w:rPr>
        <w:t>,</w:t>
      </w:r>
      <w:r>
        <w:rPr>
          <w:rFonts w:hint="cs"/>
          <w:rtl w:val="true"/>
        </w:rPr>
        <w:t xml:space="preserve"> </w:t>
      </w:r>
      <w:r>
        <w:rPr>
          <w:rtl w:val="true"/>
        </w:rPr>
        <w:t>ואמרתי בחפזי דיש לומר תחנון</w:t>
      </w:r>
      <w:r>
        <w:rPr>
          <w:rtl w:val="true"/>
        </w:rPr>
        <w:t xml:space="preserve">, </w:t>
      </w:r>
      <w:r>
        <w:rPr>
          <w:rtl w:val="true"/>
        </w:rPr>
        <w:t xml:space="preserve">כיון דלכתחילה מצותה עם </w:t>
      </w:r>
      <w:r>
        <w:rPr>
          <w:rFonts w:hint="cs"/>
          <w:rtl w:val="true"/>
        </w:rPr>
        <w:t>ה</w:t>
      </w:r>
      <w:r>
        <w:rPr>
          <w:rtl w:val="true"/>
        </w:rPr>
        <w:t>נץ החמה</w:t>
      </w:r>
      <w:r>
        <w:rPr>
          <w:rFonts w:hint="cs"/>
          <w:rtl w:val="true"/>
        </w:rPr>
        <w:t xml:space="preserve"> כמ</w:t>
      </w:r>
      <w:r>
        <w:rPr>
          <w:rFonts w:hint="cs"/>
          <w:rtl w:val="true"/>
        </w:rPr>
        <w:t>"</w:t>
      </w:r>
      <w:r>
        <w:rPr>
          <w:rFonts w:hint="cs"/>
          <w:rtl w:val="true"/>
        </w:rPr>
        <w:t>ש בגמרא מגילה ובי</w:t>
      </w:r>
      <w:r>
        <w:rPr>
          <w:rFonts w:hint="cs"/>
          <w:rtl w:val="true"/>
        </w:rPr>
        <w:t>"</w:t>
      </w:r>
      <w:r>
        <w:rPr>
          <w:rFonts w:hint="cs"/>
          <w:rtl w:val="true"/>
        </w:rPr>
        <w:t xml:space="preserve">ד </w:t>
      </w:r>
      <w:r>
        <w:rPr>
          <w:rFonts w:hint="cs"/>
          <w:rtl w:val="true"/>
        </w:rPr>
        <w:t>(</w:t>
      </w:r>
      <w:r>
        <w:rPr>
          <w:rFonts w:hint="cs"/>
          <w:rtl w:val="true"/>
        </w:rPr>
        <w:t>סי</w:t>
      </w:r>
      <w:r>
        <w:rPr>
          <w:rFonts w:hint="cs"/>
          <w:rtl w:val="true"/>
        </w:rPr>
        <w:t xml:space="preserve">' </w:t>
      </w:r>
      <w:r>
        <w:rPr>
          <w:rFonts w:hint="cs"/>
          <w:rtl w:val="true"/>
        </w:rPr>
        <w:t>רסב</w:t>
      </w:r>
      <w:r>
        <w:rPr>
          <w:rFonts w:hint="cs"/>
          <w:rtl w:val="true"/>
        </w:rPr>
        <w:t>)</w:t>
      </w:r>
      <w:r>
        <w:rPr>
          <w:rtl w:val="true"/>
        </w:rPr>
        <w:t>,</w:t>
      </w:r>
      <w:r>
        <w:rPr>
          <w:rFonts w:hint="cs"/>
          <w:rtl w:val="true"/>
        </w:rPr>
        <w:t xml:space="preserve"> </w:t>
      </w:r>
      <w:r>
        <w:rPr>
          <w:rtl w:val="true"/>
        </w:rPr>
        <w:t>א</w:t>
      </w:r>
      <w:r>
        <w:rPr>
          <w:rFonts w:hint="cs"/>
          <w:rtl w:val="true"/>
        </w:rPr>
        <w:t>"</w:t>
      </w:r>
      <w:r>
        <w:rPr>
          <w:rtl w:val="true"/>
        </w:rPr>
        <w:t>כ עדיין לא הגיע זמן מצותה</w:t>
      </w:r>
      <w:r>
        <w:rPr>
          <w:rtl w:val="true"/>
        </w:rPr>
        <w:t xml:space="preserve">, </w:t>
      </w:r>
      <w:r>
        <w:rPr>
          <w:rtl w:val="true"/>
        </w:rPr>
        <w:t>וכה</w:t>
      </w:r>
      <w:r>
        <w:rPr>
          <w:rtl w:val="true"/>
        </w:rPr>
        <w:t>"</w:t>
      </w:r>
      <w:r>
        <w:rPr>
          <w:rtl w:val="true"/>
        </w:rPr>
        <w:t xml:space="preserve">ג לקמן </w:t>
      </w:r>
      <w:r>
        <w:rPr>
          <w:rFonts w:hint="cs"/>
          <w:rtl w:val="true"/>
        </w:rPr>
        <w:t>(</w:t>
      </w:r>
      <w:r>
        <w:rPr>
          <w:rtl w:val="true"/>
        </w:rPr>
        <w:t>סעיף ג</w:t>
      </w:r>
      <w:r>
        <w:rPr>
          <w:rFonts w:hint="cs"/>
          <w:rtl w:val="true"/>
        </w:rPr>
        <w:t>)</w:t>
      </w:r>
      <w:r>
        <w:rPr>
          <w:rtl w:val="true"/>
        </w:rPr>
        <w:t xml:space="preserve"> </w:t>
      </w:r>
      <w:r>
        <w:rPr>
          <w:rtl w:val="true"/>
        </w:rPr>
        <w:t>בערב ר</w:t>
      </w:r>
      <w:r>
        <w:rPr>
          <w:rtl w:val="true"/>
        </w:rPr>
        <w:t>"</w:t>
      </w:r>
      <w:r>
        <w:rPr>
          <w:rtl w:val="true"/>
        </w:rPr>
        <w:t>ה שאין</w:t>
      </w:r>
      <w:r>
        <w:rPr>
          <w:rFonts w:hint="cs"/>
          <w:rtl w:val="true"/>
        </w:rPr>
        <w:t xml:space="preserve"> נופלין על פניהם </w:t>
      </w:r>
      <w:r>
        <w:rPr>
          <w:rtl w:val="true"/>
        </w:rPr>
        <w:t>ובסליחות נופלי</w:t>
      </w:r>
      <w:r>
        <w:rPr>
          <w:rFonts w:hint="cs"/>
          <w:rtl w:val="true"/>
        </w:rPr>
        <w:t>ם</w:t>
      </w:r>
      <w:r>
        <w:rPr>
          <w:rtl w:val="true"/>
        </w:rPr>
        <w:t xml:space="preserve">, </w:t>
      </w:r>
      <w:r>
        <w:rPr>
          <w:rtl w:val="true"/>
        </w:rPr>
        <w:t>ואעפ</w:t>
      </w:r>
      <w:r>
        <w:rPr>
          <w:rtl w:val="true"/>
        </w:rPr>
        <w:t>"</w:t>
      </w:r>
      <w:r>
        <w:rPr>
          <w:rtl w:val="true"/>
        </w:rPr>
        <w:t xml:space="preserve">כ הדבר בשיקול </w:t>
      </w:r>
      <w:r>
        <w:rPr>
          <w:rFonts w:hint="cs"/>
          <w:rtl w:val="true"/>
        </w:rPr>
        <w:t xml:space="preserve">אצלי </w:t>
      </w:r>
      <w:r>
        <w:rPr>
          <w:rtl w:val="true"/>
        </w:rPr>
        <w:t>כיון דמן התורה</w:t>
      </w:r>
      <w:r>
        <w:rPr>
          <w:rFonts w:hint="cs"/>
          <w:rtl w:val="true"/>
        </w:rPr>
        <w:t xml:space="preserve"> </w:t>
      </w:r>
      <w:r>
        <w:rPr>
          <w:rtl w:val="true"/>
        </w:rPr>
        <w:t>הגיע זמנה מעמוד השחר רק מדרבנן צריך להמתין עד הנץ</w:t>
      </w:r>
      <w:r>
        <w:rPr>
          <w:rFonts w:hint="cs"/>
          <w:rtl w:val="true"/>
        </w:rPr>
        <w:t>"</w:t>
      </w:r>
      <w:r>
        <w:rPr>
          <w:rtl w:val="true"/>
        </w:rPr>
        <w:t>.</w:t>
      </w:r>
    </w:p>
    <w:p>
      <w:pPr>
        <w:pStyle w:val="Normal"/>
        <w:numPr>
          <w:ilvl w:val="2"/>
          <w:numId w:val="13"/>
        </w:numPr>
        <w:bidi w:val="1"/>
        <w:ind w:hanging="57" w:start="397" w:end="0"/>
        <w:jc w:val="both"/>
        <w:rPr/>
      </w:pPr>
      <w:r>
        <w:rPr>
          <w:u w:val="single"/>
          <w:rtl w:val="true"/>
        </w:rPr>
        <w:t>הליכות אבן ישראל</w:t>
      </w:r>
      <w:r>
        <w:rPr>
          <w:rtl w:val="true"/>
        </w:rPr>
        <w:t xml:space="preserve"> </w:t>
      </w:r>
      <w:r>
        <w:rPr>
          <w:rFonts w:hint="cs"/>
          <w:rtl w:val="true"/>
        </w:rPr>
        <w:t>(</w:t>
      </w:r>
      <w:r>
        <w:rPr>
          <w:rtl w:val="true"/>
        </w:rPr>
        <w:t>מועדים ח</w:t>
      </w:r>
      <w:r>
        <w:rPr>
          <w:rtl w:val="true"/>
        </w:rPr>
        <w:t>"</w:t>
      </w:r>
      <w:r>
        <w:rPr>
          <w:rtl w:val="true"/>
        </w:rPr>
        <w:t>ב פרק ב</w:t>
      </w:r>
      <w:r>
        <w:rPr>
          <w:rtl w:val="true"/>
        </w:rPr>
        <w:t xml:space="preserve">' </w:t>
      </w:r>
      <w:r>
        <w:rPr>
          <w:rFonts w:hint="cs"/>
          <w:rtl w:val="true"/>
        </w:rPr>
        <w:t>אות</w:t>
      </w:r>
      <w:r>
        <w:rPr>
          <w:rtl w:val="true"/>
        </w:rPr>
        <w:t xml:space="preserve"> י</w:t>
      </w:r>
      <w:r>
        <w:rPr>
          <w:rtl w:val="true"/>
        </w:rPr>
        <w:t>"</w:t>
      </w:r>
      <w:r>
        <w:rPr>
          <w:rtl w:val="true"/>
        </w:rPr>
        <w:t>ד</w:t>
      </w:r>
      <w:r>
        <w:rPr>
          <w:rFonts w:hint="cs"/>
          <w:rtl w:val="true"/>
        </w:rPr>
        <w:t xml:space="preserve">  </w:t>
      </w:r>
      <w:r>
        <w:rPr>
          <w:rFonts w:hint="cs"/>
          <w:rtl w:val="true"/>
        </w:rPr>
        <w:t xml:space="preserve">) </w:t>
      </w:r>
      <w:r>
        <w:rPr>
          <w:rtl w:val="true"/>
        </w:rPr>
        <w:t>–</w:t>
      </w:r>
      <w:r>
        <w:rPr>
          <w:rFonts w:hint="cs"/>
          <w:rtl w:val="true"/>
        </w:rPr>
        <w:t xml:space="preserve"> "</w:t>
      </w:r>
      <w:r>
        <w:rPr>
          <w:rtl w:val="true"/>
        </w:rPr>
        <w:t>דכשיש ברית בבית הכנסת</w:t>
      </w:r>
      <w:r>
        <w:rPr>
          <w:rFonts w:hint="cs"/>
          <w:rtl w:val="true"/>
        </w:rPr>
        <w:t xml:space="preserve"> </w:t>
      </w:r>
      <w:r>
        <w:rPr>
          <w:rtl w:val="true"/>
        </w:rPr>
        <w:t>ביום זה</w:t>
      </w:r>
      <w:r>
        <w:rPr>
          <w:rtl w:val="true"/>
        </w:rPr>
        <w:t xml:space="preserve">, </w:t>
      </w:r>
      <w:r>
        <w:rPr>
          <w:rtl w:val="true"/>
        </w:rPr>
        <w:t>או שאחד מבעלי הברית מתפלל במנין זה</w:t>
      </w:r>
      <w:r>
        <w:rPr>
          <w:rtl w:val="true"/>
        </w:rPr>
        <w:t xml:space="preserve">, </w:t>
      </w:r>
      <w:r>
        <w:rPr>
          <w:rtl w:val="true"/>
        </w:rPr>
        <w:t>אומרים רק עד אב</w:t>
      </w:r>
      <w:r>
        <w:rPr>
          <w:rFonts w:hint="cs"/>
          <w:rtl w:val="true"/>
        </w:rPr>
        <w:t xml:space="preserve"> </w:t>
      </w:r>
      <w:r>
        <w:rPr>
          <w:rtl w:val="true"/>
        </w:rPr>
        <w:t xml:space="preserve">הרחמים והסליחות </w:t>
      </w:r>
      <w:r>
        <w:rPr>
          <w:rFonts w:hint="cs"/>
          <w:rtl w:val="true"/>
        </w:rPr>
        <w:t>[</w:t>
      </w:r>
      <w:r>
        <w:rPr>
          <w:rtl w:val="true"/>
        </w:rPr>
        <w:t>ועוד חזון למועד להאריך בענין הא שנוהגים לקצר</w:t>
      </w:r>
      <w:r>
        <w:rPr>
          <w:rFonts w:hint="cs"/>
          <w:rtl w:val="true"/>
        </w:rPr>
        <w:t xml:space="preserve"> </w:t>
      </w:r>
      <w:r>
        <w:rPr>
          <w:rtl w:val="true"/>
        </w:rPr>
        <w:t>הסליחות כשיש חתן ובעל ברית</w:t>
      </w:r>
      <w:r>
        <w:rPr>
          <w:rtl w:val="true"/>
        </w:rPr>
        <w:t xml:space="preserve">, </w:t>
      </w:r>
      <w:r>
        <w:rPr>
          <w:rtl w:val="true"/>
        </w:rPr>
        <w:t>ודעות המפקפקים על מנהג זה</w:t>
      </w:r>
      <w:r>
        <w:rPr>
          <w:rFonts w:hint="cs"/>
          <w:rtl w:val="true"/>
        </w:rPr>
        <w:t>]</w:t>
      </w:r>
      <w:r>
        <w:rPr>
          <w:rtl w:val="true"/>
        </w:rPr>
        <w:t xml:space="preserve">, </w:t>
      </w:r>
      <w:r>
        <w:rPr>
          <w:rtl w:val="true"/>
        </w:rPr>
        <w:t>אבל</w:t>
      </w:r>
      <w:r>
        <w:rPr>
          <w:rFonts w:hint="cs"/>
          <w:rtl w:val="true"/>
        </w:rPr>
        <w:t xml:space="preserve"> </w:t>
      </w:r>
      <w:r>
        <w:rPr>
          <w:rtl w:val="true"/>
        </w:rPr>
        <w:t>ווידוי שבסליחות מבואר בשו</w:t>
      </w:r>
      <w:r>
        <w:rPr>
          <w:rtl w:val="true"/>
        </w:rPr>
        <w:t>"</w:t>
      </w:r>
      <w:r>
        <w:rPr>
          <w:rtl w:val="true"/>
        </w:rPr>
        <w:t xml:space="preserve">ע </w:t>
      </w:r>
      <w:r>
        <w:rPr>
          <w:rFonts w:hint="cs"/>
          <w:rtl w:val="true"/>
        </w:rPr>
        <w:t>(</w:t>
      </w:r>
      <w:r>
        <w:rPr>
          <w:rtl w:val="true"/>
        </w:rPr>
        <w:t>סימן קל</w:t>
      </w:r>
      <w:r>
        <w:rPr>
          <w:rtl w:val="true"/>
        </w:rPr>
        <w:t>"</w:t>
      </w:r>
      <w:r>
        <w:rPr>
          <w:rtl w:val="true"/>
        </w:rPr>
        <w:t>א סעיף ה</w:t>
      </w:r>
      <w:r>
        <w:rPr>
          <w:rtl w:val="true"/>
        </w:rPr>
        <w:t>'</w:t>
      </w:r>
      <w:r>
        <w:rPr>
          <w:rFonts w:hint="cs"/>
          <w:rtl w:val="true"/>
        </w:rPr>
        <w:t>)</w:t>
      </w:r>
      <w:r>
        <w:rPr>
          <w:rtl w:val="true"/>
        </w:rPr>
        <w:t xml:space="preserve"> </w:t>
      </w:r>
      <w:r>
        <w:rPr>
          <w:rtl w:val="true"/>
        </w:rPr>
        <w:t>דיאמרו</w:t>
      </w:r>
      <w:r>
        <w:rPr>
          <w:rFonts w:hint="cs"/>
          <w:rtl w:val="true"/>
        </w:rPr>
        <w:t>"</w:t>
      </w:r>
      <w:r>
        <w:rPr>
          <w:rtl w:val="true"/>
        </w:rPr>
        <w:t>.</w:t>
      </w:r>
    </w:p>
    <w:p>
      <w:pPr>
        <w:pStyle w:val="Normal"/>
        <w:numPr>
          <w:ilvl w:val="2"/>
          <w:numId w:val="13"/>
        </w:numPr>
        <w:bidi w:val="1"/>
        <w:ind w:hanging="57" w:start="397" w:end="0"/>
        <w:jc w:val="both"/>
        <w:rPr>
          <w:lang w:bidi="ar-SA"/>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אות ד</w:t>
      </w:r>
      <w:r>
        <w:rPr>
          <w:rFonts w:hint="cs"/>
          <w:rtl w:val="true"/>
        </w:rPr>
        <w:t xml:space="preserve">') </w:t>
      </w:r>
      <w:r>
        <w:rPr>
          <w:rtl w:val="true"/>
        </w:rPr>
        <w:t>–</w:t>
      </w:r>
      <w:r>
        <w:rPr>
          <w:rFonts w:hint="cs"/>
          <w:rtl w:val="true"/>
        </w:rPr>
        <w:t xml:space="preserve"> "</w:t>
      </w:r>
      <w:r>
        <w:rPr>
          <w:rtl w:val="true"/>
        </w:rPr>
        <w:t>ואם יש בעל ברית</w:t>
      </w:r>
      <w:r>
        <w:rPr>
          <w:rtl w:val="true"/>
        </w:rPr>
        <w:t xml:space="preserve">, </w:t>
      </w:r>
      <w:r>
        <w:rPr>
          <w:rtl w:val="true"/>
        </w:rPr>
        <w:t>סנדק או מוהל אזי אם עדיין לפני עלוה</w:t>
      </w:r>
      <w:r>
        <w:rPr>
          <w:rtl w:val="true"/>
        </w:rPr>
        <w:t>"</w:t>
      </w:r>
      <w:r>
        <w:rPr>
          <w:rtl w:val="true"/>
        </w:rPr>
        <w:t>ש אומרים וידוי ונפילת אפיים</w:t>
      </w:r>
      <w:r>
        <w:rPr>
          <w:rtl w:val="true"/>
        </w:rPr>
        <w:t xml:space="preserve">, </w:t>
      </w:r>
      <w:r>
        <w:rPr>
          <w:rtl w:val="true"/>
        </w:rPr>
        <w:t>ואם עלה השחר ועדיין קודם נץ החמה נחלקו הפוסקים בדבר</w:t>
      </w:r>
      <w:r>
        <w:rPr>
          <w:rtl w:val="true"/>
        </w:rPr>
        <w:t xml:space="preserve">, </w:t>
      </w:r>
      <w:r>
        <w:rPr>
          <w:rtl w:val="true"/>
        </w:rPr>
        <w:t>ואם כבר הנץ החמה אין אומרים וידוי ונפילת אפיים</w:t>
      </w:r>
      <w:r>
        <w:rPr>
          <w:rtl w:val="true"/>
        </w:rPr>
        <w:t xml:space="preserve">, </w:t>
      </w:r>
      <w:r>
        <w:rPr>
          <w:rtl w:val="true"/>
        </w:rPr>
        <w:t>ויש אומרים שתמיד יש לומר וידוי ונפילת אפיים בסליחות שהוא חלק מנוסח הסליחות המקובל ואינו מתבטל בשום פנים גם כשיש חתן או בעלי ברית</w:t>
      </w:r>
      <w:r>
        <w:rPr>
          <w:rtl w:val="true"/>
        </w:rPr>
        <w:t xml:space="preserve">, </w:t>
      </w:r>
      <w:r>
        <w:rPr>
          <w:rtl w:val="true"/>
        </w:rPr>
        <w:t>וכשם שבערב ר</w:t>
      </w:r>
      <w:r>
        <w:rPr>
          <w:rtl w:val="true"/>
        </w:rPr>
        <w:t>"</w:t>
      </w:r>
      <w:r>
        <w:rPr>
          <w:rtl w:val="true"/>
        </w:rPr>
        <w:t>ה אין אומרים תחנון בתפלה אבל בסליחות אומרים</w:t>
      </w:r>
      <w:r>
        <w:rPr>
          <w:rFonts w:hint="cs"/>
          <w:rtl w:val="true"/>
        </w:rPr>
        <w:t>".</w:t>
      </w:r>
    </w:p>
    <w:p>
      <w:pPr>
        <w:pStyle w:val="Normal"/>
        <w:numPr>
          <w:ilvl w:val="2"/>
          <w:numId w:val="13"/>
        </w:numPr>
        <w:bidi w:val="1"/>
        <w:ind w:hanging="57" w:start="397" w:end="0"/>
        <w:jc w:val="both"/>
        <w:rPr/>
      </w:pPr>
      <w:r>
        <w:rPr>
          <w:rFonts w:hint="cs"/>
          <w:u w:val="single"/>
          <w:rtl w:val="true"/>
        </w:rPr>
        <w:t>אשי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ה סעי</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בימי הרחמים והסליחות שאומרים בסיום הסליחות תחנון</w:t>
      </w:r>
      <w:r>
        <w:rPr>
          <w:rtl w:val="true"/>
        </w:rPr>
        <w:t xml:space="preserve">, </w:t>
      </w:r>
      <w:r>
        <w:rPr>
          <w:rtl w:val="true"/>
        </w:rPr>
        <w:t>אם יש מילה באותו בית</w:t>
      </w:r>
      <w:r>
        <w:rPr>
          <w:rtl w:val="true"/>
        </w:rPr>
        <w:t>-</w:t>
      </w:r>
      <w:r>
        <w:rPr>
          <w:rtl w:val="true"/>
        </w:rPr>
        <w:t>הכנסת או שמתפלל עמהם אחד מבעלי הברית אם סיימו את הסליחות אחר נץ החמה יש שכתבו שלא אומרים בו תחנון</w:t>
      </w:r>
      <w:r>
        <w:rPr>
          <w:rtl w:val="true"/>
        </w:rPr>
        <w:t xml:space="preserve">, </w:t>
      </w:r>
      <w:r>
        <w:rPr>
          <w:rtl w:val="true"/>
        </w:rPr>
        <w:t>אך אם נמצא שם חתן בכל אופן לא יאמרו תחנון</w:t>
      </w:r>
      <w:r>
        <w:rPr>
          <w:rFonts w:hint="cs"/>
          <w:rtl w:val="true"/>
        </w:rPr>
        <w:t xml:space="preserve"> </w:t>
      </w:r>
      <w:r>
        <w:rPr>
          <w:rtl w:val="true"/>
        </w:rPr>
        <w:t xml:space="preserve">בסליחות ובסליחות יקצרו ויאמרו עד הרחמים והסליחות </w:t>
      </w:r>
      <w:r>
        <w:rPr>
          <w:rtl w:val="true"/>
        </w:rPr>
        <w:t>(</w:t>
      </w:r>
      <w:r>
        <w:rPr>
          <w:rtl w:val="true"/>
        </w:rPr>
        <w:t>כדלעיל סעיף כח</w:t>
      </w:r>
      <w:r>
        <w:rPr>
          <w:rtl w:val="true"/>
        </w:rPr>
        <w:t xml:space="preserve">), </w:t>
      </w:r>
      <w:r>
        <w:rPr>
          <w:rtl w:val="true"/>
        </w:rPr>
        <w:t xml:space="preserve">וכן יאמרו אבינו מלכנו </w:t>
      </w:r>
      <w:r>
        <w:rPr>
          <w:rtl w:val="true"/>
        </w:rPr>
        <w:t>(</w:t>
      </w:r>
      <w:r>
        <w:rPr>
          <w:rtl w:val="true"/>
        </w:rPr>
        <w:t>כשחל בעשרת ימי תשובה</w:t>
      </w:r>
      <w:r>
        <w:rPr>
          <w:rtl w:val="true"/>
        </w:rPr>
        <w:t xml:space="preserve">), </w:t>
      </w:r>
      <w:r>
        <w:rPr>
          <w:rtl w:val="true"/>
        </w:rPr>
        <w:t>ואף החתן</w:t>
      </w:r>
      <w:r>
        <w:rPr>
          <w:rtl w:val="true"/>
        </w:rPr>
        <w:t xml:space="preserve">, </w:t>
      </w:r>
      <w:r>
        <w:rPr>
          <w:rtl w:val="true"/>
        </w:rPr>
        <w:t>או בעלי הברית יש להם לומר את הסליחות בימים אלו</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b/>
          <w:b/>
          <w:bCs/>
          <w:rtl w:val="true"/>
        </w:rPr>
        <w:t>כשאין אומרים תחנון בסליחות</w:t>
      </w:r>
      <w:r>
        <w:rPr>
          <w:rFonts w:hint="cs"/>
          <w:b/>
          <w:bCs/>
          <w:rtl w:val="true"/>
        </w:rPr>
        <w:t xml:space="preserve">, </w:t>
      </w:r>
      <w:r>
        <w:rPr>
          <w:b/>
          <w:b/>
          <w:bCs/>
          <w:rtl w:val="true"/>
        </w:rPr>
        <w:t>יקצרו הסליחות ויאמרו עד הרחמים והסליחות</w:t>
      </w:r>
      <w:r>
        <w:rPr>
          <w:rFonts w:hint="cs"/>
          <w:rtl w:val="true"/>
        </w:rPr>
        <w:t>.</w:t>
      </w:r>
    </w:p>
    <w:p>
      <w:pPr>
        <w:pStyle w:val="Normal"/>
        <w:numPr>
          <w:ilvl w:val="2"/>
          <w:numId w:val="13"/>
        </w:numPr>
        <w:bidi w:val="1"/>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אשי ישראל פרק כ</w:t>
      </w:r>
      <w:r>
        <w:rPr>
          <w:rFonts w:hint="cs"/>
          <w:rtl w:val="true"/>
        </w:rPr>
        <w:t>"</w:t>
      </w:r>
      <w:r>
        <w:rPr>
          <w:rFonts w:hint="cs"/>
          <w:rtl w:val="true"/>
        </w:rPr>
        <w:t>ה הע</w:t>
      </w:r>
      <w:r>
        <w:rPr>
          <w:rFonts w:hint="cs"/>
          <w:rtl w:val="true"/>
        </w:rPr>
        <w:t xml:space="preserve">' </w:t>
      </w:r>
      <w:r>
        <w:rPr>
          <w:rFonts w:hint="cs"/>
          <w:rtl w:val="true"/>
        </w:rPr>
        <w:t>ק</w:t>
      </w:r>
      <w:r>
        <w:rPr>
          <w:rFonts w:hint="cs"/>
          <w:rtl w:val="true"/>
        </w:rPr>
        <w:t>"</w:t>
      </w:r>
      <w:r>
        <w:rPr>
          <w:rFonts w:hint="cs"/>
          <w:rtl w:val="true"/>
        </w:rPr>
        <w:t>ט</w:t>
      </w:r>
      <w:r>
        <w:rPr>
          <w:rFonts w:hint="cs"/>
          <w:rtl w:val="true"/>
        </w:rPr>
        <w:t xml:space="preserve">, </w:t>
      </w:r>
      <w:r>
        <w:rPr>
          <w:rFonts w:hint="cs"/>
          <w:rtl w:val="true"/>
        </w:rPr>
        <w:t>הליכות שלמה ראש השנה פרק א</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w:t>
      </w:r>
      <w:r>
        <w:rPr>
          <w:rFonts w:hint="cs"/>
          <w:rtl w:val="true"/>
        </w:rPr>
        <w:t>לשונו מובא לעיל</w:t>
      </w:r>
      <w:r>
        <w:rPr>
          <w:rFonts w:hint="cs"/>
          <w:rtl w:val="true"/>
        </w:rPr>
        <w:t xml:space="preserve">]) </w:t>
      </w:r>
      <w:r>
        <w:rPr>
          <w:rtl w:val="true"/>
        </w:rPr>
        <w:t>–</w:t>
      </w:r>
      <w:r>
        <w:rPr>
          <w:rFonts w:hint="cs"/>
          <w:rtl w:val="true"/>
        </w:rPr>
        <w:t xml:space="preserve"> "</w:t>
      </w:r>
      <w:r>
        <w:rPr>
          <w:rtl w:val="true"/>
        </w:rPr>
        <w:t>כשאין אומרים תחנון כשיש חתן או בעל ברית</w:t>
      </w:r>
      <w:r>
        <w:rPr>
          <w:rFonts w:hint="cs"/>
          <w:rtl w:val="true"/>
        </w:rPr>
        <w:t xml:space="preserve"> </w:t>
      </w:r>
      <w:r>
        <w:rPr>
          <w:rtl w:val="true"/>
        </w:rPr>
        <w:t>בסליחות</w:t>
      </w:r>
      <w:r>
        <w:rPr>
          <w:rtl w:val="true"/>
        </w:rPr>
        <w:t xml:space="preserve">, </w:t>
      </w:r>
      <w:r>
        <w:rPr>
          <w:rtl w:val="true"/>
        </w:rPr>
        <w:t>דיקצרו הסליחות ויאמרו עד אב הרחמים והסליחות</w:t>
      </w:r>
      <w:r>
        <w:rPr>
          <w:rFonts w:hint="cs"/>
          <w:rtl w:val="true"/>
        </w:rPr>
        <w:t>"</w:t>
      </w:r>
      <w:r>
        <w:rPr>
          <w:rtl w:val="true"/>
        </w:rPr>
        <w:t>.</w:t>
      </w:r>
    </w:p>
    <w:p>
      <w:pPr>
        <w:pStyle w:val="Normal"/>
        <w:numPr>
          <w:ilvl w:val="2"/>
          <w:numId w:val="13"/>
        </w:numPr>
        <w:bidi w:val="1"/>
        <w:ind w:hanging="57"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ג</w:t>
      </w:r>
      <w:r>
        <w:rPr>
          <w:rFonts w:hint="cs"/>
          <w:rtl w:val="true"/>
        </w:rPr>
        <w:t xml:space="preserve">') </w:t>
      </w:r>
      <w:r>
        <w:rPr>
          <w:rtl w:val="true"/>
        </w:rPr>
        <w:t>–</w:t>
      </w:r>
      <w:r>
        <w:rPr>
          <w:rFonts w:hint="cs"/>
          <w:rtl w:val="true"/>
        </w:rPr>
        <w:t xml:space="preserve"> "</w:t>
      </w:r>
      <w:r>
        <w:rPr>
          <w:rtl w:val="true"/>
        </w:rPr>
        <w:t>דכשאין אומרים תחנון בסליחות כנ</w:t>
      </w:r>
      <w:r>
        <w:rPr>
          <w:rtl w:val="true"/>
        </w:rPr>
        <w:t>"</w:t>
      </w:r>
      <w:r>
        <w:rPr>
          <w:rtl w:val="true"/>
        </w:rPr>
        <w:t>ל יקצרו הסליחות ויאמרו עד אב</w:t>
      </w:r>
      <w:r>
        <w:rPr>
          <w:rFonts w:hint="cs"/>
          <w:rtl w:val="true"/>
        </w:rPr>
        <w:t xml:space="preserve"> </w:t>
      </w:r>
      <w:r>
        <w:rPr>
          <w:rtl w:val="true"/>
        </w:rPr>
        <w:t>הרחמים והסליחות</w:t>
      </w:r>
      <w:r>
        <w:rPr>
          <w:rFonts w:hint="cs"/>
          <w:rtl w:val="true"/>
        </w:rPr>
        <w:t>"</w:t>
      </w:r>
      <w:r>
        <w:rPr>
          <w:rtl w:val="true"/>
        </w:rPr>
        <w:t>.</w:t>
      </w:r>
    </w:p>
    <w:p>
      <w:pPr>
        <w:pStyle w:val="Normal"/>
        <w:numPr>
          <w:ilvl w:val="2"/>
          <w:numId w:val="13"/>
        </w:numPr>
        <w:bidi w:val="1"/>
        <w:ind w:hanging="57" w:start="397" w:end="0"/>
        <w:jc w:val="both"/>
        <w:rPr/>
      </w:pPr>
      <w:r>
        <w:rPr>
          <w:rFonts w:hint="cs"/>
          <w:u w:val="single"/>
          <w:rtl w:val="true"/>
        </w:rPr>
        <w:t>חוט שני</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ג</w:t>
      </w:r>
      <w:r>
        <w:rPr>
          <w:rFonts w:hint="cs"/>
          <w:rtl w:val="true"/>
        </w:rPr>
        <w:t xml:space="preserve">') </w:t>
      </w:r>
      <w:r>
        <w:rPr>
          <w:rtl w:val="true"/>
        </w:rPr>
        <w:t>–</w:t>
      </w:r>
      <w:r>
        <w:rPr>
          <w:rFonts w:hint="cs"/>
          <w:rtl w:val="true"/>
        </w:rPr>
        <w:t xml:space="preserve"> "</w:t>
      </w:r>
      <w:r>
        <w:rPr>
          <w:rtl w:val="true"/>
        </w:rPr>
        <w:t>דכשאין אומרים תחנון בסליחות כנ</w:t>
      </w:r>
      <w:r>
        <w:rPr>
          <w:rtl w:val="true"/>
        </w:rPr>
        <w:t>"</w:t>
      </w:r>
      <w:r>
        <w:rPr>
          <w:rtl w:val="true"/>
        </w:rPr>
        <w:t>ל יקצרו הסליחות ויאמרו עד אב</w:t>
      </w:r>
      <w:r>
        <w:rPr>
          <w:rFonts w:hint="cs"/>
          <w:rtl w:val="true"/>
        </w:rPr>
        <w:t xml:space="preserve"> </w:t>
      </w:r>
      <w:r>
        <w:rPr>
          <w:rtl w:val="true"/>
        </w:rPr>
        <w:t>הרחמים והסליחות</w:t>
      </w:r>
      <w:r>
        <w:rPr>
          <w:rFonts w:hint="cs"/>
          <w:rtl w:val="true"/>
        </w:rPr>
        <w:t>"</w:t>
      </w:r>
      <w:r>
        <w:rPr>
          <w:rtl w:val="true"/>
        </w:rPr>
        <w:t>.</w:t>
      </w:r>
    </w:p>
    <w:p>
      <w:pPr>
        <w:pStyle w:val="Normal"/>
        <w:numPr>
          <w:ilvl w:val="2"/>
          <w:numId w:val="13"/>
        </w:numPr>
        <w:bidi w:val="1"/>
        <w:ind w:hanging="57" w:start="39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ג</w:t>
      </w:r>
      <w:r>
        <w:rPr>
          <w:rFonts w:hint="cs"/>
          <w:rtl w:val="true"/>
        </w:rPr>
        <w:t xml:space="preserve">') </w:t>
      </w:r>
      <w:r>
        <w:rPr>
          <w:rtl w:val="true"/>
        </w:rPr>
        <w:t>–</w:t>
      </w:r>
      <w:r>
        <w:rPr>
          <w:rFonts w:hint="cs"/>
          <w:rtl w:val="true"/>
        </w:rPr>
        <w:t xml:space="preserve"> "</w:t>
      </w:r>
      <w:r>
        <w:rPr>
          <w:rtl w:val="true"/>
        </w:rPr>
        <w:t>דכשאין אומרים תחנון בסליחות כנ</w:t>
      </w:r>
      <w:r>
        <w:rPr>
          <w:rtl w:val="true"/>
        </w:rPr>
        <w:t>"</w:t>
      </w:r>
      <w:r>
        <w:rPr>
          <w:rtl w:val="true"/>
        </w:rPr>
        <w:t>ל יקצרו הסליחות ויאמרו עד אב</w:t>
      </w:r>
      <w:r>
        <w:rPr>
          <w:rFonts w:hint="cs"/>
          <w:rtl w:val="true"/>
        </w:rPr>
        <w:t xml:space="preserve"> </w:t>
      </w:r>
      <w:r>
        <w:rPr>
          <w:rtl w:val="true"/>
        </w:rPr>
        <w:t>הרחמים והסליחות</w:t>
      </w:r>
      <w:r>
        <w:rPr>
          <w:rFonts w:hint="cs"/>
          <w:rtl w:val="true"/>
        </w:rPr>
        <w:t>"</w:t>
      </w:r>
      <w:r>
        <w:rPr>
          <w:rtl w:val="true"/>
        </w:rPr>
        <w:t>.</w:t>
      </w:r>
    </w:p>
    <w:p>
      <w:pPr>
        <w:pStyle w:val="Normal"/>
        <w:numPr>
          <w:ilvl w:val="2"/>
          <w:numId w:val="13"/>
        </w:numPr>
        <w:bidi w:val="1"/>
        <w:ind w:hanging="57" w:start="397" w:end="0"/>
        <w:jc w:val="both"/>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א</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 xml:space="preserve">' </w:t>
      </w:r>
      <w:r>
        <w:rPr>
          <w:rFonts w:hint="cs"/>
          <w:rtl w:val="true"/>
        </w:rPr>
        <w:t>טור ג</w:t>
      </w:r>
      <w:r>
        <w:rPr>
          <w:rFonts w:hint="cs"/>
          <w:rtl w:val="true"/>
        </w:rPr>
        <w:t xml:space="preserve">') </w:t>
      </w:r>
      <w:r>
        <w:rPr>
          <w:rtl w:val="true"/>
        </w:rPr>
        <w:t>–</w:t>
      </w:r>
      <w:r>
        <w:rPr>
          <w:rFonts w:hint="cs"/>
          <w:rtl w:val="true"/>
        </w:rPr>
        <w:t xml:space="preserve"> "</w:t>
      </w:r>
      <w:r>
        <w:rPr>
          <w:rtl w:val="true"/>
        </w:rPr>
        <w:t>דכשאין אומרים תחנון בסליחות כנ</w:t>
      </w:r>
      <w:r>
        <w:rPr>
          <w:rtl w:val="true"/>
        </w:rPr>
        <w:t>"</w:t>
      </w:r>
      <w:r>
        <w:rPr>
          <w:rtl w:val="true"/>
        </w:rPr>
        <w:t>ל יקצרו הסליחות ויאמרו עד אב</w:t>
      </w:r>
      <w:r>
        <w:rPr>
          <w:rFonts w:hint="cs"/>
          <w:rtl w:val="true"/>
        </w:rPr>
        <w:t xml:space="preserve"> </w:t>
      </w:r>
      <w:r>
        <w:rPr>
          <w:rtl w:val="true"/>
        </w:rPr>
        <w:t>הרחמים והסליחות</w:t>
      </w:r>
      <w:r>
        <w:rPr>
          <w:rFonts w:hint="cs"/>
          <w:rtl w:val="true"/>
        </w:rPr>
        <w:t>"</w:t>
      </w:r>
      <w:r>
        <w:rPr>
          <w:rtl w:val="true"/>
        </w:rPr>
        <w:t>.</w:t>
      </w:r>
    </w:p>
    <w:p>
      <w:pPr>
        <w:pStyle w:val="Normal"/>
        <w:numPr>
          <w:ilvl w:val="2"/>
          <w:numId w:val="13"/>
        </w:numPr>
        <w:bidi w:val="1"/>
        <w:ind w:hanging="57" w:start="397" w:end="0"/>
        <w:jc w:val="both"/>
        <w:rPr>
          <w:rFonts w:hint="cs"/>
        </w:rPr>
      </w:pPr>
      <w:r>
        <w:rPr>
          <w:rFonts w:hint="cs"/>
          <w:u w:val="single"/>
          <w:rtl w:val="true"/>
        </w:rPr>
        <w:t>אשי ישראל</w:t>
      </w:r>
      <w:r>
        <w:rPr>
          <w:rFonts w:hint="cs"/>
          <w:rtl w:val="true"/>
        </w:rPr>
        <w:t xml:space="preserve"> </w:t>
      </w:r>
      <w:r>
        <w:rPr>
          <w:rFonts w:hint="cs"/>
          <w:rtl w:val="true"/>
        </w:rPr>
        <w:t>(</w:t>
      </w:r>
      <w:r>
        <w:rPr>
          <w:rFonts w:hint="cs"/>
          <w:rtl w:val="true"/>
        </w:rPr>
        <w:t>פרק כ</w:t>
      </w:r>
      <w:r>
        <w:rPr>
          <w:rFonts w:hint="cs"/>
          <w:rtl w:val="true"/>
        </w:rPr>
        <w:t>"</w:t>
      </w:r>
      <w:r>
        <w:rPr>
          <w:rFonts w:hint="cs"/>
          <w:rtl w:val="true"/>
        </w:rPr>
        <w:t>ה סעי</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 </w:t>
      </w:r>
      <w:r>
        <w:rPr>
          <w:rFonts w:hint="cs"/>
          <w:rtl w:val="true"/>
        </w:rPr>
        <w:t>לשונו מובא לעיל</w:t>
      </w:r>
      <w:r>
        <w:rPr>
          <w:rFonts w:hint="cs"/>
          <w:rtl w:val="true"/>
        </w:rPr>
        <w:t>.</w:t>
      </w:r>
    </w:p>
    <w:p>
      <w:pPr>
        <w:pStyle w:val="Normal"/>
        <w:bidi w:val="1"/>
        <w:ind w:end="0"/>
        <w:jc w:val="both"/>
        <w:rPr>
          <w:rFonts w:hint="cs"/>
        </w:rPr>
      </w:pPr>
      <w:r>
        <w:rPr>
          <w:rFonts w:hint="cs"/>
          <w:rtl w:val="true"/>
        </w:rPr>
      </w:r>
      <w:bookmarkEnd w:id="8"/>
    </w:p>
    <w:p>
      <w:pPr>
        <w:pStyle w:val="Normal"/>
        <w:numPr>
          <w:ilvl w:val="0"/>
          <w:numId w:val="13"/>
        </w:numPr>
        <w:bidi w:val="1"/>
        <w:ind w:hanging="57" w:start="142" w:end="0"/>
        <w:jc w:val="both"/>
        <w:rPr>
          <w:rFonts w:hint="cs"/>
        </w:rPr>
      </w:pPr>
      <w:r>
        <w:rPr>
          <w:rFonts w:hint="cs"/>
          <w:sz w:val="28"/>
          <w:szCs w:val="28"/>
          <w:u w:val="single"/>
          <w:rtl w:val="true"/>
        </w:rPr>
        <w:t>ערב ראש השנה</w:t>
      </w:r>
      <w:r>
        <w:rPr>
          <w:rFonts w:hint="cs"/>
          <w:sz w:val="28"/>
          <w:szCs w:val="28"/>
          <w:u w:val="single"/>
          <w:rtl w:val="true"/>
        </w:rPr>
        <w:t xml:space="preserve">: </w:t>
      </w:r>
      <w:r>
        <w:rPr>
          <w:rFonts w:hint="cs"/>
          <w:sz w:val="28"/>
          <w:szCs w:val="28"/>
          <w:u w:val="single"/>
          <w:rtl w:val="true"/>
        </w:rPr>
        <w:t>להתענות</w:t>
      </w:r>
      <w:r>
        <w:rPr>
          <w:rFonts w:hint="cs"/>
          <w:rtl w:val="true"/>
        </w:rPr>
        <w:t xml:space="preserve"> </w:t>
      </w:r>
      <w:r>
        <w:rPr>
          <w:rFonts w:hint="cs"/>
          <w:rtl w:val="true"/>
        </w:rPr>
        <w:t xml:space="preserve">- </w:t>
      </w:r>
      <w:r>
        <w:rPr>
          <w:rFonts w:hint="cs"/>
          <w:rtl w:val="true"/>
        </w:rPr>
        <w:t>סעיף ב</w:t>
      </w:r>
      <w:r>
        <w:rPr>
          <w:rFonts w:hint="cs"/>
          <w:rtl w:val="true"/>
        </w:rPr>
        <w:t>'</w:t>
      </w:r>
      <w:r>
        <w:rPr>
          <w:rtl w:val="true"/>
        </w:rPr>
        <w:t>.</w:t>
      </w:r>
    </w:p>
    <w:p>
      <w:pPr>
        <w:pStyle w:val="Normal"/>
        <w:numPr>
          <w:ilvl w:val="1"/>
          <w:numId w:val="13"/>
        </w:numPr>
        <w:bidi w:val="1"/>
        <w:ind w:hanging="57" w:start="227" w:end="0"/>
        <w:jc w:val="both"/>
        <w:rPr>
          <w:rFonts w:hint="cs"/>
        </w:rPr>
      </w:pPr>
      <w:r>
        <w:rPr>
          <w:rtl w:val="true"/>
        </w:rPr>
        <w:t>"</w:t>
      </w:r>
      <w:r>
        <w:rPr>
          <w:b/>
          <w:b/>
          <w:bCs/>
          <w:rtl w:val="true"/>
        </w:rPr>
        <w:t>ורבים נוהגים לאכול בע</w:t>
      </w:r>
      <w:r>
        <w:rPr>
          <w:rFonts w:hint="cs"/>
          <w:b/>
          <w:b/>
          <w:bCs/>
          <w:rtl w:val="true"/>
        </w:rPr>
        <w:t xml:space="preserve">רב </w:t>
      </w:r>
      <w:r>
        <w:rPr>
          <w:b/>
          <w:b/>
          <w:bCs/>
          <w:rtl w:val="true"/>
        </w:rPr>
        <w:t>ר</w:t>
      </w:r>
      <w:r>
        <w:rPr>
          <w:rFonts w:hint="cs"/>
          <w:b/>
          <w:b/>
          <w:bCs/>
          <w:rtl w:val="true"/>
        </w:rPr>
        <w:t xml:space="preserve">אש </w:t>
      </w:r>
      <w:r>
        <w:rPr>
          <w:b/>
          <w:b/>
          <w:bCs/>
          <w:rtl w:val="true"/>
        </w:rPr>
        <w:t>ה</w:t>
      </w:r>
      <w:r>
        <w:rPr>
          <w:rFonts w:hint="cs"/>
          <w:b/>
          <w:b/>
          <w:bCs/>
          <w:rtl w:val="true"/>
        </w:rPr>
        <w:t>שנה</w:t>
      </w:r>
      <w:r>
        <w:rPr>
          <w:b/>
          <w:b/>
          <w:bCs/>
          <w:rtl w:val="true"/>
        </w:rPr>
        <w:t xml:space="preserve"> קודם עלות השחר משום חוקות העכו</w:t>
      </w:r>
      <w:r>
        <w:rPr>
          <w:b/>
          <w:bCs/>
          <w:rtl w:val="true"/>
        </w:rPr>
        <w:t>"</w:t>
      </w:r>
      <w:r>
        <w:rPr>
          <w:b/>
          <w:b/>
          <w:bCs/>
          <w:rtl w:val="true"/>
        </w:rPr>
        <w:t>ם</w:t>
      </w:r>
      <w:r>
        <w:rPr>
          <w:rFonts w:hint="cs"/>
          <w:rtl w:val="true"/>
        </w:rPr>
        <w:t>"</w:t>
      </w:r>
      <w:r>
        <w:rPr>
          <w:rtl w:val="true"/>
        </w:rPr>
        <w:t xml:space="preserve"> – </w:t>
      </w:r>
      <w:r>
        <w:rPr>
          <w:u w:val="single"/>
          <w:rtl w:val="true"/>
        </w:rPr>
        <w:t>רמ</w:t>
      </w:r>
      <w:r>
        <w:rPr>
          <w:u w:val="single"/>
          <w:rtl w:val="true"/>
        </w:rPr>
        <w:t>"</w:t>
      </w:r>
      <w:r>
        <w:rPr>
          <w:u w:val="single"/>
          <w:rtl w:val="true"/>
        </w:rPr>
        <w:t>א</w:t>
      </w:r>
      <w:r>
        <w:rPr>
          <w:rtl w:val="true"/>
        </w:rPr>
        <w:t xml:space="preserve"> </w:t>
      </w:r>
      <w:r>
        <w:rPr>
          <w:rtl w:val="true"/>
        </w:rPr>
        <w:t>(</w:t>
      </w:r>
      <w:r>
        <w:rPr>
          <w:rtl w:val="true"/>
        </w:rPr>
        <w:t>סעי</w:t>
      </w:r>
      <w:r>
        <w:rPr>
          <w:rtl w:val="true"/>
        </w:rPr>
        <w:t xml:space="preserve">' </w:t>
      </w:r>
      <w:r>
        <w:rPr>
          <w:rtl w:val="true"/>
        </w:rPr>
        <w:t>ב</w:t>
      </w:r>
      <w:r>
        <w:rPr>
          <w:rtl w:val="true"/>
        </w:rPr>
        <w:t>')</w:t>
      </w:r>
      <w:r>
        <w:rPr>
          <w:rFonts w:hint="cs"/>
          <w:rtl w:val="true"/>
        </w:rPr>
        <w:t>.</w:t>
      </w:r>
    </w:p>
    <w:p>
      <w:pPr>
        <w:pStyle w:val="Normal"/>
        <w:numPr>
          <w:ilvl w:val="2"/>
          <w:numId w:val="13"/>
        </w:numPr>
        <w:bidi w:val="1"/>
        <w:ind w:hanging="57" w:start="397" w:end="0"/>
        <w:jc w:val="both"/>
        <w:rPr>
          <w:rFonts w:hint="cs"/>
        </w:rPr>
      </w:pP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קע</w:t>
      </w:r>
      <w:r>
        <w:rPr>
          <w:rFonts w:hint="cs"/>
          <w:rtl w:val="true"/>
        </w:rPr>
        <w:t>"</w:t>
      </w:r>
      <w:r>
        <w:rPr>
          <w:rFonts w:hint="cs"/>
          <w:rtl w:val="true"/>
        </w:rPr>
        <w:t>ח</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עד איזה זמן</w:t>
      </w:r>
      <w:r>
        <w:rPr>
          <w:rFonts w:hint="cs"/>
          <w:b/>
          <w:bCs/>
          <w:rtl w:val="true"/>
        </w:rPr>
        <w:t xml:space="preserve">: </w:t>
      </w:r>
      <w:r>
        <w:rPr>
          <w:rFonts w:hint="cs"/>
          <w:b/>
          <w:b/>
          <w:bCs/>
          <w:rtl w:val="true"/>
        </w:rPr>
        <w:t>עד מנחה גדולה או עד חצות</w:t>
      </w:r>
      <w:r>
        <w:rPr>
          <w:rFonts w:hint="cs"/>
          <w:rtl w:val="true"/>
        </w:rPr>
        <w:t>.</w:t>
      </w:r>
    </w:p>
    <w:p>
      <w:pPr>
        <w:pStyle w:val="Normal"/>
        <w:numPr>
          <w:ilvl w:val="2"/>
          <w:numId w:val="13"/>
        </w:numPr>
        <w:bidi w:val="1"/>
        <w:ind w:hanging="57" w:start="397" w:end="0"/>
        <w:jc w:val="both"/>
        <w:rPr/>
      </w:pPr>
      <w:r>
        <w:rPr>
          <w:rFonts w:hint="cs"/>
          <w:rtl w:val="true"/>
        </w:rPr>
        <w:t>עד חצות</w:t>
      </w:r>
      <w:r>
        <w:rPr>
          <w:rFonts w:hint="cs"/>
          <w:rtl w:val="true"/>
        </w:rPr>
        <w:t>.</w:t>
      </w:r>
    </w:p>
    <w:p>
      <w:pPr>
        <w:pStyle w:val="Normal"/>
        <w:numPr>
          <w:ilvl w:val="3"/>
          <w:numId w:val="13"/>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ד</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Fonts w:hint="cs"/>
          <w:rtl w:val="true"/>
        </w:rPr>
        <w:t>ואצלינו נוהגין להתענות עד חצות</w:t>
      </w:r>
      <w:r>
        <w:rPr>
          <w:rFonts w:hint="cs"/>
          <w:rtl w:val="true"/>
        </w:rPr>
        <w:t xml:space="preserve">, </w:t>
      </w:r>
      <w:r>
        <w:rPr>
          <w:rFonts w:hint="cs"/>
          <w:rtl w:val="true"/>
        </w:rPr>
        <w:t>ויש שלא נהגו להתענות כלל</w:t>
      </w:r>
      <w:r>
        <w:rPr>
          <w:rFonts w:hint="cs"/>
          <w:rtl w:val="true"/>
        </w:rPr>
        <w:t>".</w:t>
      </w:r>
    </w:p>
    <w:p>
      <w:pPr>
        <w:pStyle w:val="Normal"/>
        <w:numPr>
          <w:ilvl w:val="2"/>
          <w:numId w:val="13"/>
        </w:numPr>
        <w:bidi w:val="1"/>
        <w:ind w:hanging="57" w:start="397" w:end="0"/>
        <w:jc w:val="both"/>
        <w:rPr/>
      </w:pPr>
      <w:r>
        <w:rPr>
          <w:rFonts w:hint="cs"/>
          <w:rtl w:val="true"/>
        </w:rPr>
        <w:t>עד מנחה</w:t>
      </w:r>
      <w:r>
        <w:rPr>
          <w:rFonts w:hint="cs"/>
          <w:rtl w:val="true"/>
        </w:rPr>
        <w:t>.</w:t>
      </w:r>
    </w:p>
    <w:p>
      <w:pPr>
        <w:pStyle w:val="Normal"/>
        <w:numPr>
          <w:ilvl w:val="3"/>
          <w:numId w:val="13"/>
        </w:numPr>
        <w:bidi w:val="1"/>
        <w:ind w:hanging="57" w:start="567" w:end="0"/>
        <w:jc w:val="both"/>
        <w:rPr/>
      </w:pPr>
      <w:r>
        <w:rPr>
          <w:u w:val="single"/>
          <w:rtl w:val="true"/>
        </w:rPr>
        <w:t>ח</w:t>
      </w:r>
      <w:r>
        <w:rPr>
          <w:u w:val="single"/>
          <w:rtl w:val="true"/>
        </w:rPr>
        <w:t>"</w:t>
      </w:r>
      <w:r>
        <w:rPr>
          <w:u w:val="single"/>
          <w:rtl w:val="true"/>
        </w:rPr>
        <w:t>א</w:t>
      </w:r>
      <w:r>
        <w:rPr>
          <w:rtl w:val="true"/>
        </w:rPr>
        <w:t xml:space="preserve"> </w:t>
      </w:r>
      <w:r>
        <w:rPr>
          <w:rtl w:val="true"/>
        </w:rPr>
        <w:t>(</w:t>
      </w:r>
      <w:r>
        <w:rPr>
          <w:rtl w:val="true"/>
        </w:rPr>
        <w:t>כלל קל</w:t>
      </w:r>
      <w:r>
        <w:rPr>
          <w:rtl w:val="true"/>
        </w:rPr>
        <w:t>"</w:t>
      </w:r>
      <w:r>
        <w:rPr>
          <w:rFonts w:hint="cs"/>
          <w:rtl w:val="true"/>
        </w:rPr>
        <w:t>ב</w:t>
      </w:r>
      <w:r>
        <w:rPr>
          <w:rtl w:val="true"/>
        </w:rPr>
        <w:t xml:space="preserve"> סעי</w:t>
      </w:r>
      <w:r>
        <w:rPr>
          <w:rtl w:val="true"/>
        </w:rPr>
        <w:t>'</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אבל תענית של עשרת ימי תשובה אפי</w:t>
      </w:r>
      <w:r>
        <w:rPr>
          <w:rtl w:val="true"/>
        </w:rPr>
        <w:t xml:space="preserve">' </w:t>
      </w:r>
      <w:r>
        <w:rPr>
          <w:rtl w:val="true"/>
        </w:rPr>
        <w:t>ערב ראש השנה</w:t>
      </w:r>
      <w:r>
        <w:rPr>
          <w:rtl w:val="true"/>
        </w:rPr>
        <w:t xml:space="preserve">, </w:t>
      </w:r>
      <w:r>
        <w:rPr>
          <w:rtl w:val="true"/>
        </w:rPr>
        <w:t>אין צריך להתענות רק עד פלג מנחה אחרונה שהוא שעה ורביע קודם צאת הכוכבים</w:t>
      </w:r>
      <w:r>
        <w:rPr>
          <w:rtl w:val="true"/>
        </w:rPr>
        <w:t xml:space="preserve">. </w:t>
      </w:r>
      <w:r>
        <w:rPr>
          <w:rtl w:val="true"/>
        </w:rPr>
        <w:t>ויתפלל מנחה תחלה</w:t>
      </w:r>
      <w:r>
        <w:rPr>
          <w:rFonts w:hint="cs"/>
          <w:rtl w:val="true"/>
        </w:rPr>
        <w:t>".</w:t>
      </w:r>
    </w:p>
    <w:p>
      <w:pPr>
        <w:pStyle w:val="Normal"/>
        <w:numPr>
          <w:ilvl w:val="3"/>
          <w:numId w:val="13"/>
        </w:numPr>
        <w:bidi w:val="1"/>
        <w:ind w:hanging="57" w:start="567" w:end="0"/>
        <w:jc w:val="both"/>
        <w:rPr/>
      </w:pPr>
      <w:r>
        <w:rPr>
          <w:u w:val="single"/>
          <w:rtl w:val="true"/>
        </w:rPr>
        <w:t>קיצור שו</w:t>
      </w:r>
      <w:r>
        <w:rPr>
          <w:rFonts w:hint="cs"/>
          <w:u w:val="single"/>
          <w:rtl w:val="true"/>
        </w:rPr>
        <w:t>"</w:t>
      </w:r>
      <w:r>
        <w:rPr>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קכ</w:t>
      </w:r>
      <w:r>
        <w:rPr>
          <w:rFonts w:hint="cs"/>
          <w:rtl w:val="true"/>
        </w:rPr>
        <w:t>"</w:t>
      </w:r>
      <w:r>
        <w:rPr>
          <w:rtl w:val="true"/>
        </w:rPr>
        <w:t>ח</w:t>
      </w:r>
      <w:r>
        <w:rPr>
          <w:rFonts w:hint="cs"/>
          <w:rtl w:val="true"/>
        </w:rPr>
        <w:t xml:space="preserve"> סעי</w:t>
      </w:r>
      <w:r>
        <w:rPr>
          <w:rFonts w:hint="cs"/>
          <w:rtl w:val="true"/>
        </w:rPr>
        <w:t xml:space="preserve">' </w:t>
      </w:r>
      <w:r>
        <w:rPr>
          <w:rFonts w:hint="cs"/>
          <w:rtl w:val="true"/>
        </w:rPr>
        <w:t>י</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בערב ראש</w:t>
      </w:r>
      <w:r>
        <w:rPr>
          <w:rtl w:val="true"/>
        </w:rPr>
        <w:t>-</w:t>
      </w:r>
      <w:r>
        <w:rPr>
          <w:rtl w:val="true"/>
        </w:rPr>
        <w:t>השנה נהגו כולם להתענות עד אחר מנחה שאז טועמין איזה דבר שלא ליכנס ליום</w:t>
      </w:r>
      <w:r>
        <w:rPr>
          <w:rtl w:val="true"/>
        </w:rPr>
        <w:t>-</w:t>
      </w:r>
      <w:r>
        <w:rPr>
          <w:rtl w:val="true"/>
        </w:rPr>
        <w:t>טוב כשהוא מעונה</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הליכות שלמה</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א</w:t>
      </w:r>
      <w:r>
        <w:rPr>
          <w:rFonts w:hint="cs"/>
          <w:rtl w:val="true"/>
        </w:rPr>
        <w:t xml:space="preserve">' </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ה</w:t>
      </w:r>
      <w:r>
        <w:rPr>
          <w:rFonts w:hint="cs"/>
          <w:rtl w:val="true"/>
        </w:rPr>
        <w:t xml:space="preserve">, </w:t>
      </w:r>
      <w:r>
        <w:rPr>
          <w:rFonts w:hint="cs"/>
          <w:rtl w:val="true"/>
        </w:rPr>
        <w:t>לשונו מובא לקמן</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אות כ</w:t>
      </w:r>
      <w:r>
        <w:rPr>
          <w:rFonts w:hint="cs"/>
          <w:rtl w:val="true"/>
        </w:rPr>
        <w:t>').</w:t>
      </w:r>
    </w:p>
    <w:p>
      <w:pPr>
        <w:pStyle w:val="Normal"/>
        <w:numPr>
          <w:ilvl w:val="3"/>
          <w:numId w:val="13"/>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כ</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ועיקר המנהג לצו</w:t>
      </w:r>
      <w:r>
        <w:rPr>
          <w:rFonts w:hint="cs"/>
          <w:rtl w:val="true"/>
        </w:rPr>
        <w:t>ם</w:t>
      </w:r>
      <w:r>
        <w:rPr>
          <w:rtl w:val="true"/>
        </w:rPr>
        <w:t xml:space="preserve"> זה עד חצות</w:t>
      </w:r>
      <w:r>
        <w:rPr>
          <w:rtl w:val="true"/>
        </w:rPr>
        <w:t xml:space="preserve">, </w:t>
      </w:r>
      <w:r>
        <w:rPr>
          <w:rtl w:val="true"/>
        </w:rPr>
        <w:t>וא</w:t>
      </w:r>
      <w:r>
        <w:rPr>
          <w:rFonts w:hint="cs"/>
          <w:rtl w:val="true"/>
        </w:rPr>
        <w:t>ם</w:t>
      </w:r>
      <w:r>
        <w:rPr>
          <w:rtl w:val="true"/>
        </w:rPr>
        <w:t xml:space="preserve"> מתפלל מנחה מאוחר יכול לאכול</w:t>
      </w:r>
      <w:r>
        <w:rPr>
          <w:rFonts w:hint="cs"/>
          <w:rtl w:val="true"/>
        </w:rPr>
        <w:t xml:space="preserve"> </w:t>
      </w:r>
      <w:r>
        <w:rPr>
          <w:rtl w:val="true"/>
        </w:rPr>
        <w:t>קוד</w:t>
      </w:r>
      <w:r>
        <w:rPr>
          <w:rFonts w:hint="cs"/>
          <w:rtl w:val="true"/>
        </w:rPr>
        <w:t>ם</w:t>
      </w:r>
      <w:r>
        <w:rPr>
          <w:rtl w:val="true"/>
        </w:rPr>
        <w:t xml:space="preserve"> מנחה</w:t>
      </w:r>
      <w:r>
        <w:rPr>
          <w:rtl w:val="true"/>
        </w:rPr>
        <w:t xml:space="preserve">. </w:t>
      </w:r>
      <w:r>
        <w:rPr>
          <w:rtl w:val="true"/>
        </w:rPr>
        <w:t>ובכל אופ</w:t>
      </w:r>
      <w:r>
        <w:rPr>
          <w:rFonts w:hint="cs"/>
          <w:rtl w:val="true"/>
        </w:rPr>
        <w:t>ן</w:t>
      </w:r>
      <w:r>
        <w:rPr>
          <w:rtl w:val="true"/>
        </w:rPr>
        <w:t xml:space="preserve"> בזמנינו שהדורות חלושי</w:t>
      </w:r>
      <w:r>
        <w:rPr>
          <w:rFonts w:hint="cs"/>
          <w:rtl w:val="true"/>
        </w:rPr>
        <w:t>ם</w:t>
      </w:r>
      <w:r>
        <w:rPr>
          <w:rtl w:val="true"/>
        </w:rPr>
        <w:t xml:space="preserve"> לא נהגו כול</w:t>
      </w:r>
      <w:r>
        <w:rPr>
          <w:rFonts w:hint="cs"/>
          <w:rtl w:val="true"/>
        </w:rPr>
        <w:t>ם</w:t>
      </w:r>
      <w:r>
        <w:rPr>
          <w:rtl w:val="true"/>
        </w:rPr>
        <w:t xml:space="preserve"> להתענות בערב</w:t>
      </w:r>
      <w:r>
        <w:rPr>
          <w:rFonts w:hint="cs"/>
          <w:rtl w:val="true"/>
        </w:rPr>
        <w:t xml:space="preserve"> </w:t>
      </w:r>
      <w:r>
        <w:rPr>
          <w:rtl w:val="true"/>
        </w:rPr>
        <w:t>ראש השנה</w:t>
      </w:r>
      <w:r>
        <w:rPr>
          <w:rtl w:val="true"/>
        </w:rPr>
        <w:t xml:space="preserve">, </w:t>
      </w:r>
      <w:r>
        <w:rPr>
          <w:rtl w:val="true"/>
        </w:rPr>
        <w:t>ומי שחלש אינו מתענה</w:t>
      </w:r>
      <w:r>
        <w:rPr>
          <w:rtl w:val="true"/>
        </w:rPr>
        <w:t xml:space="preserve">. </w:t>
      </w:r>
      <w:r>
        <w:rPr>
          <w:rtl w:val="true"/>
        </w:rPr>
        <w:t>וא</w:t>
      </w:r>
      <w:r>
        <w:rPr>
          <w:rFonts w:hint="cs"/>
          <w:rtl w:val="true"/>
        </w:rPr>
        <w:t>ף</w:t>
      </w:r>
      <w:r>
        <w:rPr>
          <w:rtl w:val="true"/>
        </w:rPr>
        <w:t xml:space="preserve"> המתענה בסעודת מצוה ובסיו</w:t>
      </w:r>
      <w:r>
        <w:rPr>
          <w:rFonts w:hint="cs"/>
          <w:rtl w:val="true"/>
        </w:rPr>
        <w:t>ם</w:t>
      </w:r>
      <w:r>
        <w:rPr>
          <w:rtl w:val="true"/>
        </w:rPr>
        <w:t xml:space="preserve"> מסכת יכול</w:t>
      </w:r>
      <w:r>
        <w:rPr>
          <w:rFonts w:hint="cs"/>
          <w:rtl w:val="true"/>
        </w:rPr>
        <w:t xml:space="preserve"> </w:t>
      </w:r>
      <w:r>
        <w:rPr>
          <w:rtl w:val="true"/>
        </w:rPr>
        <w:t>לאכול</w:t>
      </w:r>
      <w:r>
        <w:rPr>
          <w:rFonts w:hint="cs"/>
          <w:rtl w:val="true"/>
        </w:rPr>
        <w:t>".</w:t>
      </w:r>
    </w:p>
    <w:p>
      <w:pPr>
        <w:pStyle w:val="Normal"/>
        <w:bidi w:val="1"/>
        <w:ind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כ</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מי שבדעתו לאכול לפני תפילת מנחה</w:t>
      </w:r>
      <w:r>
        <w:rPr>
          <w:rtl w:val="true"/>
        </w:rPr>
        <w:t xml:space="preserve">, </w:t>
      </w:r>
      <w:r>
        <w:rPr>
          <w:rtl w:val="true"/>
        </w:rPr>
        <w:t>מחמת שאינו מוצא מני</w:t>
      </w:r>
      <w:r>
        <w:rPr>
          <w:rFonts w:hint="cs"/>
          <w:rtl w:val="true"/>
        </w:rPr>
        <w:t>ן</w:t>
      </w:r>
      <w:r>
        <w:rPr>
          <w:rtl w:val="true"/>
        </w:rPr>
        <w:t xml:space="preserve"> למנחה גדולה</w:t>
      </w:r>
      <w:r>
        <w:rPr>
          <w:rFonts w:hint="cs"/>
          <w:rtl w:val="true"/>
        </w:rPr>
        <w:t xml:space="preserve"> </w:t>
      </w:r>
      <w:r>
        <w:rPr>
          <w:rtl w:val="true"/>
        </w:rPr>
        <w:t>וכדו</w:t>
      </w:r>
      <w:r>
        <w:rPr>
          <w:rtl w:val="true"/>
        </w:rPr>
        <w:t xml:space="preserve">', </w:t>
      </w:r>
      <w:r>
        <w:rPr>
          <w:rtl w:val="true"/>
        </w:rPr>
        <w:t>ראוי שיתנה מראש שיוכל לעשות כ</w:t>
      </w:r>
      <w:r>
        <w:rPr>
          <w:rFonts w:hint="cs"/>
          <w:rtl w:val="true"/>
        </w:rPr>
        <w:t>ן</w:t>
      </w:r>
      <w:r>
        <w:rPr>
          <w:rtl w:val="true"/>
        </w:rPr>
        <w:t xml:space="preserve">, </w:t>
      </w:r>
      <w:r>
        <w:rPr>
          <w:rtl w:val="true"/>
        </w:rPr>
        <w:t>כי המנהג פשוט להתענות עד אחרי</w:t>
      </w:r>
      <w:r>
        <w:rPr>
          <w:rFonts w:hint="cs"/>
          <w:rtl w:val="true"/>
        </w:rPr>
        <w:t xml:space="preserve"> </w:t>
      </w:r>
      <w:r>
        <w:rPr>
          <w:rtl w:val="true"/>
        </w:rPr>
        <w:t>תפילת מנחה</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r>
        <w:rPr>
          <w:rFonts w:hint="cs"/>
          <w:b/>
          <w:b/>
          <w:bCs/>
          <w:rtl w:val="true"/>
        </w:rPr>
        <w:t xml:space="preserve">האם </w:t>
      </w:r>
      <w:r>
        <w:rPr>
          <w:b/>
          <w:b/>
          <w:bCs/>
          <w:rtl w:val="true"/>
        </w:rPr>
        <w:t>צריך לקבל התענית מבערב</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 xml:space="preserve">, </w:t>
      </w:r>
      <w:r>
        <w:rPr>
          <w:rFonts w:hint="cs"/>
          <w:rtl w:val="true"/>
        </w:rPr>
        <w:t>אין צריך לקבל התענית</w:t>
      </w:r>
      <w:r>
        <w:rPr>
          <w:rFonts w:hint="cs"/>
          <w:rtl w:val="true"/>
        </w:rPr>
        <w:t>.</w:t>
      </w:r>
    </w:p>
    <w:p>
      <w:pPr>
        <w:pStyle w:val="Normal"/>
        <w:numPr>
          <w:ilvl w:val="3"/>
          <w:numId w:val="13"/>
        </w:numPr>
        <w:bidi w:val="1"/>
        <w:ind w:hanging="57" w:start="567" w:end="0"/>
        <w:jc w:val="both"/>
        <w:rPr/>
      </w:pPr>
      <w:r>
        <w:rPr>
          <w:u w:val="single"/>
          <w:rtl w:val="true"/>
        </w:rPr>
        <w:t>ח</w:t>
      </w:r>
      <w:r>
        <w:rPr>
          <w:u w:val="single"/>
          <w:rtl w:val="true"/>
        </w:rPr>
        <w:t>"</w:t>
      </w:r>
      <w:r>
        <w:rPr>
          <w:u w:val="single"/>
          <w:rtl w:val="true"/>
        </w:rPr>
        <w:t>א</w:t>
      </w:r>
      <w:r>
        <w:rPr>
          <w:rtl w:val="true"/>
        </w:rPr>
        <w:t xml:space="preserve"> </w:t>
      </w:r>
      <w:r>
        <w:rPr>
          <w:rtl w:val="true"/>
        </w:rPr>
        <w:t>(</w:t>
      </w:r>
      <w:r>
        <w:rPr>
          <w:rtl w:val="true"/>
        </w:rPr>
        <w:t>כלל קל</w:t>
      </w:r>
      <w:r>
        <w:rPr>
          <w:rtl w:val="true"/>
        </w:rPr>
        <w:t>"</w:t>
      </w:r>
      <w:r>
        <w:rPr>
          <w:rFonts w:hint="cs"/>
          <w:rtl w:val="true"/>
        </w:rPr>
        <w:t>ב</w:t>
      </w:r>
      <w:r>
        <w:rPr>
          <w:rtl w:val="true"/>
        </w:rPr>
        <w:t xml:space="preserve"> סעי</w:t>
      </w:r>
      <w:r>
        <w:rPr>
          <w:rtl w:val="true"/>
        </w:rPr>
        <w:t>'</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הרגיל להתענות בעשרת ימי תשובה או ביום ראשון דסליחות וערב ראש השנה</w:t>
      </w:r>
      <w:r>
        <w:rPr>
          <w:rtl w:val="true"/>
        </w:rPr>
        <w:t xml:space="preserve">, </w:t>
      </w:r>
      <w:r>
        <w:rPr>
          <w:rtl w:val="true"/>
        </w:rPr>
        <w:t>אין צריך לקבלם</w:t>
      </w:r>
      <w:r>
        <w:rPr>
          <w:rtl w:val="true"/>
        </w:rPr>
        <w:t xml:space="preserve">, </w:t>
      </w:r>
      <w:r>
        <w:rPr>
          <w:rtl w:val="true"/>
        </w:rPr>
        <w:t>שמקובלים ועומדים מכח מנהגם</w:t>
      </w:r>
      <w:r>
        <w:rPr>
          <w:rFonts w:hint="cs"/>
          <w:rtl w:val="true"/>
        </w:rPr>
        <w:t>".</w:t>
      </w:r>
    </w:p>
    <w:p>
      <w:pPr>
        <w:pStyle w:val="Normal"/>
        <w:numPr>
          <w:ilvl w:val="3"/>
          <w:numId w:val="13"/>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ט</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וא</w:t>
      </w:r>
      <w:r>
        <w:rPr>
          <w:rtl w:val="true"/>
        </w:rPr>
        <w:t>"</w:t>
      </w:r>
      <w:r>
        <w:rPr>
          <w:rtl w:val="true"/>
        </w:rPr>
        <w:t>צ קבלה ולא השלמה אפי</w:t>
      </w:r>
      <w:r>
        <w:rPr>
          <w:rtl w:val="true"/>
        </w:rPr>
        <w:t xml:space="preserve">' </w:t>
      </w:r>
      <w:r>
        <w:rPr>
          <w:rtl w:val="true"/>
        </w:rPr>
        <w:t>אין מתענה עשי</w:t>
      </w:r>
      <w:r>
        <w:rPr>
          <w:rtl w:val="true"/>
        </w:rPr>
        <w:t>"</w:t>
      </w:r>
      <w:r>
        <w:rPr>
          <w:rtl w:val="true"/>
        </w:rPr>
        <w:t>ת</w:t>
      </w:r>
      <w:r>
        <w:rPr>
          <w:rFonts w:hint="cs"/>
          <w:rtl w:val="true"/>
        </w:rPr>
        <w:t>".</w:t>
      </w:r>
    </w:p>
    <w:p>
      <w:pPr>
        <w:pStyle w:val="Normal"/>
        <w:numPr>
          <w:ilvl w:val="2"/>
          <w:numId w:val="13"/>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הליכות שלמה</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א</w:t>
      </w:r>
      <w:r>
        <w:rPr>
          <w:rFonts w:hint="cs"/>
          <w:rtl w:val="true"/>
        </w:rPr>
        <w:t xml:space="preserve">' </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ה</w:t>
      </w:r>
      <w:r>
        <w:rPr>
          <w:rFonts w:hint="cs"/>
          <w:rtl w:val="true"/>
        </w:rPr>
        <w:t xml:space="preserve">, </w:t>
      </w:r>
      <w:r>
        <w:rPr>
          <w:rFonts w:hint="cs"/>
          <w:rtl w:val="true"/>
        </w:rPr>
        <w:t>לשונו מובא לקמן</w:t>
      </w:r>
      <w:r>
        <w:rPr>
          <w:rFonts w:hint="cs"/>
          <w:rtl w:val="true"/>
        </w:rPr>
        <w:t>).</w:t>
      </w:r>
    </w:p>
    <w:p>
      <w:pPr>
        <w:pStyle w:val="Normal"/>
        <w:numPr>
          <w:ilvl w:val="3"/>
          <w:numId w:val="13"/>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שערי הוראה ח</w:t>
      </w:r>
      <w:r>
        <w:rPr>
          <w:rFonts w:hint="cs"/>
          <w:rtl w:val="true"/>
        </w:rPr>
        <w:t>"</w:t>
      </w:r>
      <w:r>
        <w:rPr>
          <w:rFonts w:hint="cs"/>
          <w:rtl w:val="true"/>
        </w:rPr>
        <w:t>ח עמ</w:t>
      </w:r>
      <w:r>
        <w:rPr>
          <w:rFonts w:hint="cs"/>
          <w:rtl w:val="true"/>
        </w:rPr>
        <w:t xml:space="preserve">' </w:t>
      </w:r>
      <w:r>
        <w:rPr>
          <w:rFonts w:hint="cs"/>
          <w:rtl w:val="true"/>
        </w:rPr>
        <w:t>ק</w:t>
      </w:r>
      <w:r>
        <w:rPr>
          <w:rFonts w:hint="cs"/>
          <w:rtl w:val="true"/>
        </w:rPr>
        <w:t>"</w:t>
      </w:r>
      <w:r>
        <w:rPr>
          <w:rFonts w:hint="cs"/>
          <w:rtl w:val="true"/>
        </w:rPr>
        <w:t>ז</w:t>
      </w:r>
      <w:r>
        <w:rPr>
          <w:rFonts w:hint="cs"/>
          <w:rtl w:val="true"/>
        </w:rPr>
        <w:t>) – "</w:t>
      </w:r>
      <w:r>
        <w:rPr>
          <w:rtl w:val="true"/>
        </w:rPr>
        <w:t>בתענית ערב ראש השנה דכתב המ</w:t>
      </w:r>
      <w:r>
        <w:rPr>
          <w:rtl w:val="true"/>
        </w:rPr>
        <w:t>"</w:t>
      </w:r>
      <w:r>
        <w:rPr>
          <w:rtl w:val="true"/>
        </w:rPr>
        <w:t xml:space="preserve">ב </w:t>
      </w:r>
      <w:r>
        <w:rPr>
          <w:rtl w:val="true"/>
        </w:rPr>
        <w:t>(</w:t>
      </w:r>
      <w:r>
        <w:rPr>
          <w:rtl w:val="true"/>
        </w:rPr>
        <w:t>סי</w:t>
      </w:r>
      <w:r>
        <w:rPr>
          <w:rtl w:val="true"/>
        </w:rPr>
        <w:t xml:space="preserve">' </w:t>
      </w:r>
      <w:r>
        <w:rPr>
          <w:rtl w:val="true"/>
        </w:rPr>
        <w:t>תקפ</w:t>
      </w:r>
      <w:r>
        <w:rPr>
          <w:rtl w:val="true"/>
        </w:rPr>
        <w:t>"</w:t>
      </w:r>
      <w:r>
        <w:rPr>
          <w:rtl w:val="true"/>
        </w:rPr>
        <w:t>א ס</w:t>
      </w:r>
      <w:r>
        <w:rPr>
          <w:rtl w:val="true"/>
        </w:rPr>
        <w:t>"</w:t>
      </w:r>
      <w:r>
        <w:rPr>
          <w:rtl w:val="true"/>
        </w:rPr>
        <w:t>ק ט</w:t>
      </w:r>
      <w:r>
        <w:rPr>
          <w:rtl w:val="true"/>
        </w:rPr>
        <w:t>"</w:t>
      </w:r>
      <w:r>
        <w:rPr>
          <w:rtl w:val="true"/>
        </w:rPr>
        <w:t>ז</w:t>
      </w:r>
      <w:r>
        <w:rPr>
          <w:rtl w:val="true"/>
        </w:rPr>
        <w:t xml:space="preserve">) </w:t>
      </w:r>
      <w:r>
        <w:rPr>
          <w:rtl w:val="true"/>
        </w:rPr>
        <w:t>דאין צריך לקבל התענית מבערב</w:t>
      </w:r>
      <w:r>
        <w:rPr>
          <w:rtl w:val="true"/>
        </w:rPr>
        <w:t xml:space="preserve">, </w:t>
      </w:r>
      <w:r>
        <w:rPr>
          <w:rtl w:val="true"/>
        </w:rPr>
        <w:t>כיון שהוא כמו תענית ציבור</w:t>
      </w:r>
      <w:r>
        <w:rPr>
          <w:rtl w:val="true"/>
        </w:rPr>
        <w:t xml:space="preserve">, </w:t>
      </w:r>
      <w:r>
        <w:rPr>
          <w:rtl w:val="true"/>
        </w:rPr>
        <w:t>אמר ע</w:t>
      </w:r>
      <w:r>
        <w:rPr>
          <w:rtl w:val="true"/>
        </w:rPr>
        <w:t>"</w:t>
      </w:r>
      <w:r>
        <w:rPr>
          <w:rtl w:val="true"/>
        </w:rPr>
        <w:t xml:space="preserve">ז רבינו </w:t>
      </w:r>
      <w:r>
        <w:rPr>
          <w:rtl w:val="true"/>
        </w:rPr>
        <w:t>(</w:t>
      </w:r>
      <w:r>
        <w:rPr>
          <w:rtl w:val="true"/>
        </w:rPr>
        <w:t>שליט</w:t>
      </w:r>
      <w:r>
        <w:rPr>
          <w:rtl w:val="true"/>
        </w:rPr>
        <w:t>"</w:t>
      </w:r>
      <w:r>
        <w:rPr>
          <w:rtl w:val="true"/>
        </w:rPr>
        <w:t>א</w:t>
      </w:r>
      <w:r>
        <w:rPr>
          <w:rtl w:val="true"/>
        </w:rPr>
        <w:t>) [</w:t>
      </w:r>
      <w:r>
        <w:rPr>
          <w:rtl w:val="true"/>
        </w:rPr>
        <w:t>זצ</w:t>
      </w:r>
      <w:r>
        <w:rPr>
          <w:rtl w:val="true"/>
        </w:rPr>
        <w:t>"</w:t>
      </w:r>
      <w:r>
        <w:rPr>
          <w:rtl w:val="true"/>
        </w:rPr>
        <w:t>ל</w:t>
      </w:r>
      <w:r>
        <w:rPr>
          <w:rtl w:val="true"/>
        </w:rPr>
        <w:t xml:space="preserve">] </w:t>
      </w:r>
      <w:r>
        <w:rPr>
          <w:rtl w:val="true"/>
        </w:rPr>
        <w:t>דכוין דבזמנינו ישנם רבים שאינם מתענים תענית זו</w:t>
      </w:r>
      <w:r>
        <w:rPr>
          <w:rtl w:val="true"/>
        </w:rPr>
        <w:t xml:space="preserve">, </w:t>
      </w:r>
      <w:r>
        <w:rPr>
          <w:rtl w:val="true"/>
        </w:rPr>
        <w:t>לכן צריך קבלה מבעוד יום</w:t>
      </w:r>
      <w:r>
        <w:rPr>
          <w:rtl w:val="true"/>
        </w:rPr>
        <w:t xml:space="preserve">. </w:t>
      </w:r>
      <w:r>
        <w:rPr>
          <w:rtl w:val="true"/>
        </w:rPr>
        <w:t>וכן תענית חתן מטעם זה</w:t>
      </w:r>
      <w:r>
        <w:rPr>
          <w:rFonts w:hint="cs"/>
          <w:rtl w:val="true"/>
        </w:rPr>
        <w:t>".</w:t>
      </w:r>
    </w:p>
    <w:p>
      <w:pPr>
        <w:pStyle w:val="Normal"/>
        <w:bidi w:val="1"/>
        <w:ind w:start="567" w:end="0"/>
        <w:jc w:val="both"/>
        <w:rPr>
          <w:rFonts w:hint="cs"/>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אשרי האיש או</w:t>
      </w:r>
      <w:r>
        <w:rPr>
          <w:rtl w:val="true"/>
        </w:rPr>
        <w:t>"</w:t>
      </w:r>
      <w:r>
        <w:rPr>
          <w:rtl w:val="true"/>
        </w:rPr>
        <w:t>ח ח</w:t>
      </w:r>
      <w:r>
        <w:rPr>
          <w:rtl w:val="true"/>
        </w:rPr>
        <w:t>"</w:t>
      </w:r>
      <w:r>
        <w:rPr>
          <w:rtl w:val="true"/>
        </w:rPr>
        <w:t>ג פרק י</w:t>
      </w:r>
      <w:r>
        <w:rPr>
          <w:rtl w:val="true"/>
        </w:rPr>
        <w:t>"</w:t>
      </w:r>
      <w:r>
        <w:rPr>
          <w:rtl w:val="true"/>
        </w:rPr>
        <w:t xml:space="preserve">ג </w:t>
      </w:r>
      <w:r>
        <w:rPr>
          <w:rFonts w:hint="cs"/>
          <w:rtl w:val="true"/>
        </w:rPr>
        <w:t xml:space="preserve">סוף </w:t>
      </w:r>
      <w:r>
        <w:rPr>
          <w:rtl w:val="true"/>
        </w:rPr>
        <w:t>אות כ</w:t>
      </w:r>
      <w:r>
        <w:rPr>
          <w:rtl w:val="true"/>
        </w:rPr>
        <w:t>"</w:t>
      </w:r>
      <w:r>
        <w:rPr>
          <w:rtl w:val="true"/>
        </w:rPr>
        <w:t>ז</w:t>
      </w:r>
      <w:r>
        <w:rPr>
          <w:rtl w:val="true"/>
        </w:rPr>
        <w:t>) – "</w:t>
      </w:r>
      <w:r>
        <w:rPr>
          <w:rtl w:val="true"/>
        </w:rPr>
        <w:t>כמו כן</w:t>
      </w:r>
      <w:r>
        <w:rPr>
          <w:rtl w:val="true"/>
        </w:rPr>
        <w:t xml:space="preserve">, </w:t>
      </w:r>
      <w:r>
        <w:rPr>
          <w:rtl w:val="true"/>
        </w:rPr>
        <w:t>מאחר וכאמור אין תענית זו נחלת הכלל</w:t>
      </w:r>
      <w:r>
        <w:rPr>
          <w:rtl w:val="true"/>
        </w:rPr>
        <w:t xml:space="preserve">, </w:t>
      </w:r>
      <w:r>
        <w:rPr>
          <w:rtl w:val="true"/>
        </w:rPr>
        <w:t>הרי שיש לקבל את התענית במנחה של ערב התענית</w:t>
      </w:r>
      <w:r>
        <w:rPr>
          <w:rtl w:val="true"/>
        </w:rPr>
        <w:t xml:space="preserve">. </w:t>
      </w:r>
      <w:r>
        <w:rPr>
          <w:rtl w:val="true"/>
        </w:rPr>
        <w:t>ויש לו לקבל את התענית מאתמול</w:t>
      </w:r>
      <w:r>
        <w:rPr>
          <w:rtl w:val="true"/>
        </w:rPr>
        <w:t xml:space="preserve">, </w:t>
      </w:r>
      <w:r>
        <w:rPr>
          <w:rtl w:val="true"/>
        </w:rPr>
        <w:t>אף שהיה אתמול שבת</w:t>
      </w:r>
      <w:r>
        <w:rPr>
          <w:rtl w:val="true"/>
        </w:rPr>
        <w:t xml:space="preserve">. </w:t>
      </w:r>
      <w:r>
        <w:rPr>
          <w:rtl w:val="true"/>
        </w:rPr>
        <w:t>אכן מי שרגיל להתענות מדי שנה</w:t>
      </w:r>
      <w:r>
        <w:rPr>
          <w:rtl w:val="true"/>
        </w:rPr>
        <w:t xml:space="preserve">, </w:t>
      </w:r>
      <w:r>
        <w:rPr>
          <w:rtl w:val="true"/>
        </w:rPr>
        <w:t>אינו צריך קבלה</w:t>
      </w:r>
      <w:r>
        <w:rPr>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r>
        <w:rPr>
          <w:rFonts w:hint="cs"/>
          <w:b/>
          <w:b/>
          <w:bCs/>
          <w:rtl w:val="true"/>
        </w:rPr>
        <w:t>מקצת חולי</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w:t>
      </w:r>
    </w:p>
    <w:p>
      <w:pPr>
        <w:pStyle w:val="Normal"/>
        <w:numPr>
          <w:ilvl w:val="3"/>
          <w:numId w:val="13"/>
        </w:numPr>
        <w:bidi w:val="1"/>
        <w:ind w:hanging="57" w:start="567" w:end="0"/>
        <w:jc w:val="both"/>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שיש להקל בתעניו</w:t>
      </w:r>
      <w:r>
        <w:rPr>
          <w:rtl w:val="true"/>
        </w:rPr>
        <w:t xml:space="preserve">' </w:t>
      </w:r>
      <w:r>
        <w:rPr>
          <w:rtl w:val="true"/>
        </w:rPr>
        <w:t>אלו במקום שיש מקצת חולי וא</w:t>
      </w:r>
      <w:r>
        <w:rPr>
          <w:rtl w:val="true"/>
        </w:rPr>
        <w:t>"</w:t>
      </w:r>
      <w:r>
        <w:rPr>
          <w:rtl w:val="true"/>
        </w:rPr>
        <w:t>צ התרה עיין סימן תרפ</w:t>
      </w:r>
      <w:r>
        <w:rPr>
          <w:rtl w:val="true"/>
        </w:rPr>
        <w:t>"</w:t>
      </w:r>
      <w:r>
        <w:rPr>
          <w:rtl w:val="true"/>
        </w:rPr>
        <w:t>ו</w:t>
      </w:r>
      <w:r>
        <w:rPr>
          <w:rFonts w:hint="cs"/>
          <w:rtl w:val="true"/>
        </w:rPr>
        <w:t>".</w:t>
      </w:r>
    </w:p>
    <w:p>
      <w:pPr>
        <w:pStyle w:val="Normal"/>
        <w:numPr>
          <w:ilvl w:val="3"/>
          <w:numId w:val="13"/>
        </w:numPr>
        <w:bidi w:val="1"/>
        <w:ind w:hanging="57" w:start="567" w:end="0"/>
        <w:jc w:val="both"/>
        <w:rPr/>
      </w:pP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 xml:space="preserve">') </w:t>
      </w:r>
      <w:r>
        <w:rPr>
          <w:rtl w:val="true"/>
        </w:rPr>
        <w:t>–</w:t>
      </w:r>
      <w:r>
        <w:rPr>
          <w:rFonts w:hint="cs"/>
          <w:rtl w:val="true"/>
        </w:rPr>
        <w:t xml:space="preserve"> "</w:t>
      </w:r>
      <w:r>
        <w:rPr>
          <w:rtl w:val="true"/>
        </w:rPr>
        <w:t>יש להקל בתעניתים אלו במקום שיש מקצת חולי וא</w:t>
      </w:r>
      <w:r>
        <w:rPr>
          <w:rtl w:val="true"/>
        </w:rPr>
        <w:t>"</w:t>
      </w:r>
      <w:r>
        <w:rPr>
          <w:rtl w:val="true"/>
        </w:rPr>
        <w:t>צ התרה</w:t>
      </w:r>
      <w:r>
        <w:rPr>
          <w:rtl w:val="true"/>
        </w:rPr>
        <w:t xml:space="preserve">, </w:t>
      </w:r>
      <w:r>
        <w:rPr>
          <w:rtl w:val="true"/>
        </w:rPr>
        <w:t>אם לא שמתענה יותר ממה שנהגו הצבור</w:t>
      </w:r>
      <w:r>
        <w:rPr>
          <w:rtl w:val="true"/>
        </w:rPr>
        <w:t xml:space="preserve">, </w:t>
      </w:r>
      <w:r>
        <w:rPr>
          <w:rtl w:val="true"/>
        </w:rPr>
        <w:t>מג</w:t>
      </w:r>
      <w:r>
        <w:rPr>
          <w:rtl w:val="true"/>
        </w:rPr>
        <w:t>"</w:t>
      </w:r>
      <w:r>
        <w:rPr>
          <w:rtl w:val="true"/>
        </w:rPr>
        <w:t xml:space="preserve">א </w:t>
      </w:r>
      <w:r>
        <w:rPr>
          <w:rtl w:val="true"/>
        </w:rPr>
        <w:t>[</w:t>
      </w:r>
      <w:r>
        <w:rPr>
          <w:rtl w:val="true"/>
        </w:rPr>
        <w:t>כאן ס</w:t>
      </w:r>
      <w:r>
        <w:rPr>
          <w:rtl w:val="true"/>
        </w:rPr>
        <w:t>"</w:t>
      </w:r>
      <w:r>
        <w:rPr>
          <w:rtl w:val="true"/>
        </w:rPr>
        <w:t>ק יב</w:t>
      </w:r>
      <w:r>
        <w:rPr>
          <w:rtl w:val="true"/>
        </w:rPr>
        <w:t>]</w:t>
      </w:r>
      <w:r>
        <w:rPr>
          <w:rFonts w:hint="cs"/>
          <w:rtl w:val="true"/>
        </w:rPr>
        <w:t>".</w:t>
      </w:r>
    </w:p>
    <w:p>
      <w:pPr>
        <w:pStyle w:val="Normal"/>
        <w:numPr>
          <w:ilvl w:val="3"/>
          <w:numId w:val="13"/>
        </w:numPr>
        <w:bidi w:val="1"/>
        <w:ind w:hanging="57" w:start="567" w:end="0"/>
        <w:jc w:val="both"/>
        <w:rPr/>
      </w:pPr>
      <w:r>
        <w:rPr>
          <w:u w:val="single"/>
          <w:rtl w:val="true"/>
        </w:rPr>
        <w:t>מחצית השקל</w:t>
      </w:r>
      <w:r>
        <w:rPr>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ולכן יש להקל במקצת חולי ואין צריך התרה</w:t>
      </w:r>
      <w:r>
        <w:rPr>
          <w:rtl w:val="true"/>
        </w:rPr>
        <w:t xml:space="preserve">, </w:t>
      </w:r>
      <w:r>
        <w:rPr>
          <w:b/>
          <w:b/>
          <w:bCs/>
          <w:rtl w:val="true"/>
        </w:rPr>
        <w:t>דאדעתא דהכי לא נהגו</w:t>
      </w:r>
      <w:r>
        <w:rPr>
          <w:rtl w:val="true"/>
        </w:rPr>
        <w:t xml:space="preserve">, </w:t>
      </w:r>
      <w:r>
        <w:rPr>
          <w:rtl w:val="true"/>
        </w:rPr>
        <w:t>והוא לא קיבל על עצמו כי אם אדעתא דמנהגא</w:t>
      </w:r>
      <w:r>
        <w:rPr>
          <w:rFonts w:hint="cs"/>
          <w:rtl w:val="true"/>
        </w:rPr>
        <w:t>".</w:t>
      </w:r>
    </w:p>
    <w:p>
      <w:pPr>
        <w:pStyle w:val="Normal"/>
        <w:numPr>
          <w:ilvl w:val="3"/>
          <w:numId w:val="13"/>
        </w:numPr>
        <w:bidi w:val="1"/>
        <w:ind w:hanging="57" w:start="567" w:end="0"/>
        <w:jc w:val="both"/>
        <w:rPr/>
      </w:pPr>
      <w:r>
        <w:rPr>
          <w:u w:val="single"/>
          <w:rtl w:val="true"/>
        </w:rPr>
        <w:t>ערה</w:t>
      </w:r>
      <w:r>
        <w:rPr>
          <w:rFonts w:hint="cs"/>
          <w:u w:val="single"/>
          <w:rtl w:val="true"/>
        </w:rPr>
        <w:t>"</w:t>
      </w:r>
      <w:r>
        <w:rPr>
          <w:u w:val="single"/>
          <w:rtl w:val="true"/>
        </w:rPr>
        <w:t>ש</w:t>
      </w:r>
      <w:r>
        <w:rPr>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ודע שיש להקל בתעניתים אלו במקום מקצת חולי וא</w:t>
      </w:r>
      <w:r>
        <w:rPr>
          <w:rtl w:val="true"/>
        </w:rPr>
        <w:t>"</w:t>
      </w:r>
      <w:r>
        <w:rPr>
          <w:rtl w:val="true"/>
        </w:rPr>
        <w:t xml:space="preserve">צ התרה </w:t>
      </w:r>
      <w:r>
        <w:rPr>
          <w:rtl w:val="true"/>
        </w:rPr>
        <w:t>[</w:t>
      </w:r>
      <w:r>
        <w:rPr>
          <w:rtl w:val="true"/>
        </w:rPr>
        <w:t>מג</w:t>
      </w:r>
      <w:r>
        <w:rPr>
          <w:rtl w:val="true"/>
        </w:rPr>
        <w:t>"</w:t>
      </w:r>
      <w:r>
        <w:rPr>
          <w:rtl w:val="true"/>
        </w:rPr>
        <w:t>א סקי</w:t>
      </w:r>
      <w:r>
        <w:rPr>
          <w:rtl w:val="true"/>
        </w:rPr>
        <w:t>"</w:t>
      </w:r>
      <w:r>
        <w:rPr>
          <w:rtl w:val="true"/>
        </w:rPr>
        <w:t>ב</w:t>
      </w:r>
      <w:r>
        <w:rPr>
          <w:rtl w:val="true"/>
        </w:rPr>
        <w:t xml:space="preserve">] </w:t>
      </w:r>
      <w:r>
        <w:rPr>
          <w:b/>
          <w:b/>
          <w:bCs/>
          <w:rtl w:val="true"/>
        </w:rPr>
        <w:t>דסתמא דמנהגא הכי הוא</w:t>
      </w:r>
      <w:r>
        <w:rPr>
          <w:rtl w:val="true"/>
        </w:rPr>
        <w:t xml:space="preserve"> דכשיהא מקצת חולי לא יתענה</w:t>
      </w:r>
      <w:r>
        <w:rPr>
          <w:rFonts w:hint="cs"/>
          <w:rtl w:val="true"/>
        </w:rPr>
        <w:t>".</w:t>
      </w:r>
    </w:p>
    <w:p>
      <w:pPr>
        <w:pStyle w:val="Normal"/>
        <w:numPr>
          <w:ilvl w:val="3"/>
          <w:numId w:val="13"/>
        </w:numPr>
        <w:bidi w:val="1"/>
        <w:ind w:hanging="57" w:start="567" w:end="0"/>
        <w:jc w:val="both"/>
        <w:rPr/>
      </w:pPr>
      <w:r>
        <w:rPr>
          <w:u w:val="single"/>
          <w:rtl w:val="true"/>
        </w:rPr>
        <w:t>מ</w:t>
      </w:r>
      <w:r>
        <w:rPr>
          <w:rFonts w:hint="cs"/>
          <w:u w:val="single"/>
          <w:rtl w:val="true"/>
        </w:rPr>
        <w:t>"</w:t>
      </w:r>
      <w:r>
        <w:rPr>
          <w:u w:val="single"/>
          <w:rtl w:val="true"/>
        </w:rPr>
        <w:t>ב</w:t>
      </w:r>
      <w:r>
        <w:rPr>
          <w:rtl w:val="true"/>
        </w:rPr>
        <w:t xml:space="preserve"> </w:t>
      </w:r>
      <w:r>
        <w:rPr>
          <w:rFonts w:hint="cs"/>
          <w:rtl w:val="true"/>
        </w:rPr>
        <w:t>(</w:t>
      </w:r>
      <w:r>
        <w:rPr>
          <w:rtl w:val="true"/>
        </w:rPr>
        <w:t>ס</w:t>
      </w:r>
      <w:r>
        <w:rPr>
          <w:rFonts w:hint="cs"/>
          <w:rtl w:val="true"/>
        </w:rPr>
        <w:t>"</w:t>
      </w:r>
      <w:r>
        <w:rPr>
          <w:rFonts w:hint="cs"/>
          <w:rtl w:val="true"/>
        </w:rPr>
        <w:t>ק י</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כתב המ</w:t>
      </w:r>
      <w:r>
        <w:rPr>
          <w:rtl w:val="true"/>
        </w:rPr>
        <w:t>"</w:t>
      </w:r>
      <w:r>
        <w:rPr>
          <w:rtl w:val="true"/>
        </w:rPr>
        <w:t>א במקום שיש מקצת חולי יש להקל בכל אלו התעניתים וא</w:t>
      </w:r>
      <w:r>
        <w:rPr>
          <w:rtl w:val="true"/>
        </w:rPr>
        <w:t>"</w:t>
      </w:r>
      <w:r>
        <w:rPr>
          <w:rtl w:val="true"/>
        </w:rPr>
        <w:t>צ התרה אם לא מי שמתענה יותר ממה שנהגו הצבור והש</w:t>
      </w:r>
      <w:r>
        <w:rPr>
          <w:rtl w:val="true"/>
        </w:rPr>
        <w:t>"</w:t>
      </w:r>
      <w:r>
        <w:rPr>
          <w:rtl w:val="true"/>
        </w:rPr>
        <w:t>ך ביו</w:t>
      </w:r>
      <w:r>
        <w:rPr>
          <w:rtl w:val="true"/>
        </w:rPr>
        <w:t>"</w:t>
      </w:r>
      <w:r>
        <w:rPr>
          <w:rtl w:val="true"/>
        </w:rPr>
        <w:t>ד סימן רי</w:t>
      </w:r>
      <w:r>
        <w:rPr>
          <w:rtl w:val="true"/>
        </w:rPr>
        <w:t>"</w:t>
      </w:r>
      <w:r>
        <w:rPr>
          <w:rtl w:val="true"/>
        </w:rPr>
        <w:t xml:space="preserve">ד כתב דמחמת שאינו בריא לעולם צריך התרה </w:t>
      </w:r>
      <w:r>
        <w:rPr>
          <w:rtl w:val="true"/>
        </w:rPr>
        <w:t>[</w:t>
      </w:r>
      <w:r>
        <w:rPr>
          <w:rtl w:val="true"/>
        </w:rPr>
        <w:t>ח</w:t>
      </w:r>
      <w:r>
        <w:rPr>
          <w:rtl w:val="true"/>
        </w:rPr>
        <w:t>"</w:t>
      </w:r>
      <w:r>
        <w:rPr>
          <w:rtl w:val="true"/>
        </w:rPr>
        <w:t>א</w:t>
      </w:r>
      <w:r>
        <w:rPr>
          <w:rtl w:val="true"/>
        </w:rPr>
        <w:t>]</w:t>
      </w:r>
      <w:r>
        <w:rPr>
          <w:rFonts w:hint="cs"/>
          <w:rtl w:val="true"/>
        </w:rPr>
        <w:t>".</w:t>
      </w:r>
    </w:p>
    <w:p>
      <w:pPr>
        <w:pStyle w:val="Normal"/>
        <w:numPr>
          <w:ilvl w:val="2"/>
          <w:numId w:val="13"/>
        </w:numPr>
        <w:bidi w:val="1"/>
        <w:ind w:hanging="57" w:start="397" w:end="0"/>
        <w:jc w:val="both"/>
        <w:rPr/>
      </w:pPr>
      <w:r>
        <w:rPr>
          <w:rFonts w:hint="cs"/>
          <w:b/>
          <w:b/>
          <w:bCs/>
          <w:rtl w:val="true"/>
        </w:rPr>
        <w:t>האם צריך התרה</w:t>
      </w:r>
      <w:r>
        <w:rPr>
          <w:rFonts w:hint="cs"/>
          <w:rtl w:val="true"/>
        </w:rPr>
        <w:t>.</w:t>
      </w:r>
    </w:p>
    <w:p>
      <w:pPr>
        <w:pStyle w:val="Normal"/>
        <w:numPr>
          <w:ilvl w:val="3"/>
          <w:numId w:val="13"/>
        </w:numPr>
        <w:bidi w:val="1"/>
        <w:ind w:hanging="57" w:start="567" w:end="0"/>
        <w:jc w:val="both"/>
        <w:rPr/>
      </w:pPr>
      <w:r>
        <w:rPr>
          <w:rFonts w:hint="cs"/>
          <w:rtl w:val="true"/>
        </w:rPr>
        <w:t>מיקל</w:t>
      </w:r>
      <w:r>
        <w:rPr>
          <w:rFonts w:hint="cs"/>
          <w:rtl w:val="true"/>
        </w:rPr>
        <w:t xml:space="preserve">, </w:t>
      </w:r>
      <w:r>
        <w:rPr>
          <w:rFonts w:hint="cs"/>
          <w:rtl w:val="true"/>
        </w:rPr>
        <w:t xml:space="preserve">אין צריך התרה </w:t>
      </w:r>
      <w:r>
        <w:rPr>
          <w:rtl w:val="true"/>
        </w:rPr>
        <w:t>–</w:t>
      </w:r>
      <w:r>
        <w:rPr>
          <w:rFonts w:hint="cs"/>
          <w:rtl w:val="true"/>
        </w:rPr>
        <w:t xml:space="preserve"> </w:t>
      </w:r>
      <w:r>
        <w:rPr>
          <w:u w:val="single"/>
          <w:rtl w:val="true"/>
        </w:rPr>
        <w:t>מג</w:t>
      </w:r>
      <w:r>
        <w:rPr>
          <w:u w:val="single"/>
          <w:rtl w:val="true"/>
        </w:rPr>
        <w:t>"</w:t>
      </w:r>
      <w:r>
        <w:rPr>
          <w:u w:val="single"/>
          <w:rtl w:val="true"/>
        </w:rPr>
        <w:t>א</w:t>
      </w:r>
      <w:r>
        <w:rPr>
          <w:rtl w:val="true"/>
        </w:rPr>
        <w:t xml:space="preserve"> </w:t>
      </w:r>
      <w:r>
        <w:rPr>
          <w:rtl w:val="true"/>
        </w:rPr>
        <w:t>(</w:t>
      </w:r>
      <w:r>
        <w:rPr>
          <w:rtl w:val="true"/>
        </w:rPr>
        <w:t>ס</w:t>
      </w:r>
      <w:r>
        <w:rPr>
          <w:rtl w:val="true"/>
        </w:rPr>
        <w:t>"</w:t>
      </w:r>
      <w:r>
        <w:rPr>
          <w:rtl w:val="true"/>
        </w:rPr>
        <w:t>ק י</w:t>
      </w:r>
      <w:r>
        <w:rPr>
          <w:rtl w:val="true"/>
        </w:rPr>
        <w:t>"</w:t>
      </w:r>
      <w:r>
        <w:rPr>
          <w:rtl w:val="true"/>
        </w:rPr>
        <w:t>ב</w:t>
      </w:r>
      <w:r>
        <w:rPr>
          <w:rFonts w:hint="cs"/>
          <w:rtl w:val="true"/>
        </w:rPr>
        <w:t xml:space="preserve">, </w:t>
      </w:r>
      <w:r>
        <w:rPr>
          <w:rFonts w:hint="cs"/>
          <w:rtl w:val="true"/>
        </w:rPr>
        <w:t>לשונו מובא לעיל</w:t>
      </w:r>
      <w:r>
        <w:rPr>
          <w:rtl w:val="true"/>
        </w:rPr>
        <w:t>)</w:t>
      </w:r>
      <w:r>
        <w:rPr>
          <w:rFonts w:hint="cs"/>
          <w:rtl w:val="true"/>
        </w:rPr>
        <w:t xml:space="preserve">, </w:t>
      </w:r>
      <w:r>
        <w:rPr>
          <w:u w:val="single"/>
          <w:rtl w:val="true"/>
        </w:rPr>
        <w:t>א</w:t>
      </w:r>
      <w:r>
        <w:rPr>
          <w:u w:val="single"/>
          <w:rtl w:val="true"/>
        </w:rPr>
        <w:t>"</w:t>
      </w:r>
      <w:r>
        <w:rPr>
          <w:u w:val="single"/>
          <w:rtl w:val="true"/>
        </w:rPr>
        <w:t>ר</w:t>
      </w:r>
      <w:r>
        <w:rPr>
          <w:rtl w:val="true"/>
        </w:rPr>
        <w:t xml:space="preserve"> </w:t>
      </w:r>
      <w:r>
        <w:rPr>
          <w:rtl w:val="true"/>
        </w:rPr>
        <w:t>(</w:t>
      </w:r>
      <w:r>
        <w:rPr>
          <w:rtl w:val="true"/>
        </w:rPr>
        <w:t>ס</w:t>
      </w:r>
      <w:r>
        <w:rPr>
          <w:rtl w:val="true"/>
        </w:rPr>
        <w:t>"</w:t>
      </w:r>
      <w:r>
        <w:rPr>
          <w:rtl w:val="true"/>
        </w:rPr>
        <w:t>ק כ</w:t>
      </w:r>
      <w:r>
        <w:rPr>
          <w:rtl w:val="true"/>
        </w:rPr>
        <w:t>'</w:t>
      </w:r>
      <w:r>
        <w:rPr>
          <w:rFonts w:hint="cs"/>
          <w:rtl w:val="true"/>
        </w:rPr>
        <w:t xml:space="preserve">, </w:t>
      </w:r>
      <w:r>
        <w:rPr>
          <w:rFonts w:hint="cs"/>
          <w:rtl w:val="true"/>
        </w:rPr>
        <w:t>לשונו מובא לעיל</w:t>
      </w:r>
      <w:r>
        <w:rPr>
          <w:rtl w:val="true"/>
        </w:rPr>
        <w:t>)</w:t>
      </w:r>
      <w:r>
        <w:rPr>
          <w:rFonts w:hint="cs"/>
          <w:rtl w:val="true"/>
        </w:rPr>
        <w:t xml:space="preserve">, </w:t>
      </w:r>
      <w:r>
        <w:rPr>
          <w:rFonts w:hint="cs"/>
          <w:u w:val="single"/>
          <w:rtl w:val="true"/>
        </w:rPr>
        <w:t>דגול מרבבה</w:t>
      </w:r>
      <w:r>
        <w:rPr>
          <w:rFonts w:hint="cs"/>
          <w:rtl w:val="true"/>
        </w:rPr>
        <w:t xml:space="preserve"> </w:t>
      </w:r>
      <w:r>
        <w:rPr>
          <w:rFonts w:hint="cs"/>
          <w:rtl w:val="true"/>
        </w:rPr>
        <w:t>(</w:t>
      </w:r>
      <w:r>
        <w:rPr>
          <w:rFonts w:hint="cs"/>
          <w:rtl w:val="true"/>
        </w:rPr>
        <w:t>על מג</w:t>
      </w:r>
      <w:r>
        <w:rPr>
          <w:rFonts w:hint="cs"/>
          <w:rtl w:val="true"/>
        </w:rPr>
        <w:t>"</w:t>
      </w:r>
      <w:r>
        <w:rPr>
          <w:rFonts w:hint="cs"/>
          <w:rtl w:val="true"/>
        </w:rPr>
        <w:t>א ס</w:t>
      </w:r>
      <w:r>
        <w:rPr>
          <w:rFonts w:hint="cs"/>
          <w:rtl w:val="true"/>
        </w:rPr>
        <w:t>"</w:t>
      </w:r>
      <w:r>
        <w:rPr>
          <w:rFonts w:hint="cs"/>
          <w:rtl w:val="true"/>
        </w:rPr>
        <w:t>ק י</w:t>
      </w:r>
      <w:r>
        <w:rPr>
          <w:rFonts w:hint="cs"/>
          <w:rtl w:val="true"/>
        </w:rPr>
        <w:t>"</w:t>
      </w:r>
      <w:r>
        <w:rPr>
          <w:rFonts w:hint="cs"/>
          <w:rtl w:val="true"/>
        </w:rPr>
        <w:t>ב</w:t>
      </w:r>
      <w:r>
        <w:rPr>
          <w:rFonts w:hint="cs"/>
          <w:rtl w:val="true"/>
        </w:rPr>
        <w:t>, "</w:t>
      </w:r>
      <w:r>
        <w:rPr>
          <w:rtl w:val="true"/>
        </w:rPr>
        <w:t>ואין צריך התרה</w:t>
      </w:r>
      <w:r>
        <w:rPr>
          <w:rtl w:val="true"/>
        </w:rPr>
        <w:t xml:space="preserve">. </w:t>
      </w:r>
      <w:r>
        <w:rPr>
          <w:rtl w:val="true"/>
        </w:rPr>
        <w:t>עיין ביו</w:t>
      </w:r>
      <w:r>
        <w:rPr>
          <w:rtl w:val="true"/>
        </w:rPr>
        <w:t>"</w:t>
      </w:r>
      <w:r>
        <w:rPr>
          <w:rtl w:val="true"/>
        </w:rPr>
        <w:t>ד סימן רי</w:t>
      </w:r>
      <w:r>
        <w:rPr>
          <w:rtl w:val="true"/>
        </w:rPr>
        <w:t>"</w:t>
      </w:r>
      <w:r>
        <w:rPr>
          <w:rtl w:val="true"/>
        </w:rPr>
        <w:t xml:space="preserve">ד סעיף </w:t>
      </w:r>
      <w:r>
        <w:rPr>
          <w:rtl w:val="true"/>
        </w:rPr>
        <w:t>(</w:t>
      </w:r>
      <w:r>
        <w:rPr>
          <w:rtl w:val="true"/>
        </w:rPr>
        <w:t>י</w:t>
      </w:r>
      <w:r>
        <w:rPr>
          <w:rtl w:val="true"/>
        </w:rPr>
        <w:t>"</w:t>
      </w:r>
      <w:r>
        <w:rPr>
          <w:rtl w:val="true"/>
        </w:rPr>
        <w:t>א</w:t>
      </w:r>
      <w:r>
        <w:rPr>
          <w:rtl w:val="true"/>
        </w:rPr>
        <w:t>) [</w:t>
      </w:r>
      <w:r>
        <w:rPr>
          <w:rtl w:val="true"/>
        </w:rPr>
        <w:t>א</w:t>
      </w:r>
      <w:r>
        <w:rPr>
          <w:rtl w:val="true"/>
        </w:rPr>
        <w:t xml:space="preserve">] </w:t>
      </w:r>
      <w:r>
        <w:rPr>
          <w:rtl w:val="true"/>
        </w:rPr>
        <w:t>ובש</w:t>
      </w:r>
      <w:r>
        <w:rPr>
          <w:rtl w:val="true"/>
        </w:rPr>
        <w:t>"</w:t>
      </w:r>
      <w:r>
        <w:rPr>
          <w:rtl w:val="true"/>
        </w:rPr>
        <w:t>ך שם ס</w:t>
      </w:r>
      <w:r>
        <w:rPr>
          <w:rtl w:val="true"/>
        </w:rPr>
        <w:t>"</w:t>
      </w:r>
      <w:r>
        <w:rPr>
          <w:rtl w:val="true"/>
        </w:rPr>
        <w:t>ק ב</w:t>
      </w:r>
      <w:r>
        <w:rPr>
          <w:rtl w:val="true"/>
        </w:rPr>
        <w:t xml:space="preserve">', </w:t>
      </w:r>
      <w:r>
        <w:rPr>
          <w:rtl w:val="true"/>
        </w:rPr>
        <w:t>שם כתבתי לקיים דברי המג</w:t>
      </w:r>
      <w:r>
        <w:rPr>
          <w:rtl w:val="true"/>
        </w:rPr>
        <w:t>"</w:t>
      </w:r>
      <w:r>
        <w:rPr>
          <w:rtl w:val="true"/>
        </w:rPr>
        <w:t>א כאן</w:t>
      </w:r>
      <w:r>
        <w:rPr>
          <w:rFonts w:hint="cs"/>
          <w:rtl w:val="true"/>
        </w:rPr>
        <w:t xml:space="preserve">"), </w:t>
      </w:r>
      <w:r>
        <w:rPr>
          <w:u w:val="single"/>
          <w:rtl w:val="true"/>
        </w:rPr>
        <w:t>מחצית השקל</w:t>
      </w:r>
      <w:r>
        <w:rPr>
          <w:rtl w:val="true"/>
        </w:rPr>
        <w:t xml:space="preserve"> </w:t>
      </w:r>
      <w:r>
        <w:rPr>
          <w:rtl w:val="true"/>
        </w:rPr>
        <w:t>(</w:t>
      </w:r>
      <w:r>
        <w:rPr>
          <w:rtl w:val="true"/>
        </w:rPr>
        <w:t>ס</w:t>
      </w:r>
      <w:r>
        <w:rPr>
          <w:rtl w:val="true"/>
        </w:rPr>
        <w:t>"</w:t>
      </w:r>
      <w:r>
        <w:rPr>
          <w:rtl w:val="true"/>
        </w:rPr>
        <w:t>ק י</w:t>
      </w:r>
      <w:r>
        <w:rPr>
          <w:rtl w:val="true"/>
        </w:rPr>
        <w:t>"</w:t>
      </w:r>
      <w:r>
        <w:rPr>
          <w:rtl w:val="true"/>
        </w:rPr>
        <w:t>ב</w:t>
      </w:r>
      <w:r>
        <w:rPr>
          <w:rFonts w:hint="cs"/>
          <w:rtl w:val="true"/>
        </w:rPr>
        <w:t xml:space="preserve">, </w:t>
      </w:r>
      <w:r>
        <w:rPr>
          <w:rFonts w:hint="cs"/>
          <w:rtl w:val="true"/>
        </w:rPr>
        <w:t>לשונו מובא לעיל</w:t>
      </w:r>
      <w:r>
        <w:rPr>
          <w:rtl w:val="true"/>
        </w:rPr>
        <w:t>)</w:t>
      </w:r>
      <w:r>
        <w:rPr>
          <w:rFonts w:hint="cs"/>
          <w:rtl w:val="true"/>
        </w:rPr>
        <w:t xml:space="preserve">, </w:t>
      </w:r>
      <w:r>
        <w:rPr>
          <w:rFonts w:hint="cs"/>
          <w:u w:val="single"/>
          <w:rtl w:val="true"/>
        </w:rPr>
        <w:t>לבושי שרד</w:t>
      </w:r>
      <w:r>
        <w:rPr>
          <w:rFonts w:hint="cs"/>
          <w:rtl w:val="true"/>
        </w:rPr>
        <w:t xml:space="preserve"> </w:t>
      </w:r>
      <w:r>
        <w:rPr>
          <w:rFonts w:hint="cs"/>
          <w:rtl w:val="true"/>
        </w:rPr>
        <w:t>(</w:t>
      </w:r>
      <w:r>
        <w:rPr>
          <w:rFonts w:hint="cs"/>
          <w:rtl w:val="true"/>
        </w:rPr>
        <w:t>על מג</w:t>
      </w:r>
      <w:r>
        <w:rPr>
          <w:rFonts w:hint="cs"/>
          <w:rtl w:val="true"/>
        </w:rPr>
        <w:t>"</w:t>
      </w:r>
      <w:r>
        <w:rPr>
          <w:rFonts w:hint="cs"/>
          <w:rtl w:val="true"/>
        </w:rPr>
        <w:t>א ס</w:t>
      </w:r>
      <w:r>
        <w:rPr>
          <w:rFonts w:hint="cs"/>
          <w:rtl w:val="true"/>
        </w:rPr>
        <w:t>"</w:t>
      </w:r>
      <w:r>
        <w:rPr>
          <w:rFonts w:hint="cs"/>
          <w:rtl w:val="true"/>
        </w:rPr>
        <w:t>ק י</w:t>
      </w:r>
      <w:r>
        <w:rPr>
          <w:rFonts w:hint="cs"/>
          <w:rtl w:val="true"/>
        </w:rPr>
        <w:t>"</w:t>
      </w:r>
      <w:r>
        <w:rPr>
          <w:rFonts w:hint="cs"/>
          <w:rtl w:val="true"/>
        </w:rPr>
        <w:t>ב</w:t>
      </w:r>
      <w:r>
        <w:rPr>
          <w:rFonts w:hint="cs"/>
          <w:rtl w:val="true"/>
        </w:rPr>
        <w:t xml:space="preserve">), </w:t>
      </w:r>
      <w:r>
        <w:rPr>
          <w:u w:val="single"/>
          <w:rtl w:val="true"/>
        </w:rPr>
        <w:t>ערה</w:t>
      </w:r>
      <w:r>
        <w:rPr>
          <w:u w:val="single"/>
          <w:rtl w:val="true"/>
        </w:rPr>
        <w:t>"</w:t>
      </w:r>
      <w:r>
        <w:rPr>
          <w:u w:val="single"/>
          <w:rtl w:val="true"/>
        </w:rPr>
        <w:t>ש</w:t>
      </w:r>
      <w:r>
        <w:rPr>
          <w:rtl w:val="true"/>
        </w:rPr>
        <w:t xml:space="preserve"> </w:t>
      </w:r>
      <w:r>
        <w:rPr>
          <w:rtl w:val="true"/>
        </w:rPr>
        <w:t>(</w:t>
      </w:r>
      <w:r>
        <w:rPr>
          <w:rtl w:val="true"/>
        </w:rPr>
        <w:t>סעי</w:t>
      </w:r>
      <w:r>
        <w:rPr>
          <w:rtl w:val="true"/>
        </w:rPr>
        <w:t xml:space="preserve">' </w:t>
      </w:r>
      <w:r>
        <w:rPr>
          <w:rtl w:val="true"/>
        </w:rPr>
        <w:t>י</w:t>
      </w:r>
      <w:r>
        <w:rPr>
          <w:rtl w:val="true"/>
        </w:rPr>
        <w:t>"</w:t>
      </w:r>
      <w:r>
        <w:rPr>
          <w:rtl w:val="true"/>
        </w:rPr>
        <w:t>א</w:t>
      </w:r>
      <w:r>
        <w:rPr>
          <w:rFonts w:hint="cs"/>
          <w:rtl w:val="true"/>
        </w:rPr>
        <w:t xml:space="preserve">, </w:t>
      </w:r>
      <w:r>
        <w:rPr>
          <w:rFonts w:hint="cs"/>
          <w:rtl w:val="true"/>
        </w:rPr>
        <w:t>לשונו מובא לעיל</w:t>
      </w:r>
      <w:r>
        <w:rPr>
          <w:rtl w:val="true"/>
        </w:rPr>
        <w:t>)</w:t>
      </w:r>
      <w:r>
        <w:rPr>
          <w:rFonts w:hint="cs"/>
          <w:rtl w:val="true"/>
        </w:rPr>
        <w:t>.</w:t>
      </w:r>
    </w:p>
    <w:p>
      <w:pPr>
        <w:pStyle w:val="Normal"/>
        <w:numPr>
          <w:ilvl w:val="3"/>
          <w:numId w:val="13"/>
        </w:numPr>
        <w:bidi w:val="1"/>
        <w:ind w:hanging="57" w:start="567" w:end="0"/>
        <w:jc w:val="both"/>
        <w:rPr/>
      </w:pPr>
      <w:r>
        <w:rPr>
          <w:rFonts w:hint="cs"/>
          <w:rtl w:val="true"/>
        </w:rPr>
        <w:t>מראי מקומות</w:t>
      </w:r>
      <w:r>
        <w:rPr>
          <w:rFonts w:hint="cs"/>
          <w:rtl w:val="true"/>
        </w:rPr>
        <w:t>.</w:t>
      </w:r>
    </w:p>
    <w:p>
      <w:pPr>
        <w:pStyle w:val="Normal"/>
        <w:numPr>
          <w:ilvl w:val="4"/>
          <w:numId w:val="13"/>
        </w:numPr>
        <w:bidi w:val="1"/>
        <w:ind w:hanging="57" w:start="737" w:end="0"/>
        <w:jc w:val="both"/>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קל</w:t>
      </w:r>
      <w:r>
        <w:rPr>
          <w:rFonts w:hint="cs"/>
          <w:rtl w:val="true"/>
        </w:rPr>
        <w:t>"</w:t>
      </w:r>
      <w:r>
        <w:rPr>
          <w:rFonts w:hint="cs"/>
          <w:rtl w:val="true"/>
        </w:rPr>
        <w:t>ח סעי</w:t>
      </w:r>
      <w:r>
        <w:rPr>
          <w:rFonts w:hint="cs"/>
          <w:rtl w:val="true"/>
        </w:rPr>
        <w:t xml:space="preserve">' </w:t>
      </w:r>
      <w:r>
        <w:rPr>
          <w:rFonts w:hint="cs"/>
          <w:rtl w:val="true"/>
        </w:rPr>
        <w:t>כ</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והוא הדין מי שיש לו מקצת חולי</w:t>
      </w:r>
      <w:r>
        <w:rPr>
          <w:rtl w:val="true"/>
        </w:rPr>
        <w:t xml:space="preserve">, </w:t>
      </w:r>
      <w:r>
        <w:rPr>
          <w:rtl w:val="true"/>
        </w:rPr>
        <w:t>אם לא קבל במנחה אלא על דעת מנהגא</w:t>
      </w:r>
      <w:r>
        <w:rPr>
          <w:rtl w:val="true"/>
        </w:rPr>
        <w:t xml:space="preserve">, </w:t>
      </w:r>
      <w:r>
        <w:rPr>
          <w:rtl w:val="true"/>
        </w:rPr>
        <w:t>אין צריך התרה</w:t>
      </w:r>
      <w:r>
        <w:rPr>
          <w:rtl w:val="true"/>
        </w:rPr>
        <w:t xml:space="preserve">. </w:t>
      </w:r>
      <w:r>
        <w:rPr>
          <w:rtl w:val="true"/>
        </w:rPr>
        <w:t>אבל אם מתענה יותר ממה שהצבור מתענין</w:t>
      </w:r>
      <w:r>
        <w:rPr>
          <w:rtl w:val="true"/>
        </w:rPr>
        <w:t xml:space="preserve">, </w:t>
      </w:r>
      <w:r>
        <w:rPr>
          <w:rtl w:val="true"/>
        </w:rPr>
        <w:t xml:space="preserve">צריך התרה </w:t>
      </w:r>
      <w:r>
        <w:rPr>
          <w:rtl w:val="true"/>
        </w:rPr>
        <w:t>(</w:t>
      </w:r>
      <w:r>
        <w:rPr>
          <w:rtl w:val="true"/>
        </w:rPr>
        <w:t>סימן תקפ</w:t>
      </w:r>
      <w:r>
        <w:rPr>
          <w:rtl w:val="true"/>
        </w:rPr>
        <w:t>"</w:t>
      </w:r>
      <w:r>
        <w:rPr>
          <w:rtl w:val="true"/>
        </w:rPr>
        <w:t>א מ</w:t>
      </w:r>
      <w:r>
        <w:rPr>
          <w:rtl w:val="true"/>
        </w:rPr>
        <w:t>"</w:t>
      </w:r>
      <w:r>
        <w:rPr>
          <w:rtl w:val="true"/>
        </w:rPr>
        <w:t>א ס</w:t>
      </w:r>
      <w:r>
        <w:rPr>
          <w:rtl w:val="true"/>
        </w:rPr>
        <w:t>"</w:t>
      </w:r>
      <w:r>
        <w:rPr>
          <w:rtl w:val="true"/>
        </w:rPr>
        <w:t>ק י</w:t>
      </w:r>
      <w:r>
        <w:rPr>
          <w:rtl w:val="true"/>
        </w:rPr>
        <w:t>"</w:t>
      </w:r>
      <w:r>
        <w:rPr>
          <w:rtl w:val="true"/>
        </w:rPr>
        <w:t>ב</w:t>
      </w:r>
      <w:r>
        <w:rPr>
          <w:rtl w:val="true"/>
        </w:rPr>
        <w:t xml:space="preserve">). </w:t>
      </w:r>
      <w:r>
        <w:rPr>
          <w:rtl w:val="true"/>
        </w:rPr>
        <w:t>אבל הש</w:t>
      </w:r>
      <w:r>
        <w:rPr>
          <w:rtl w:val="true"/>
        </w:rPr>
        <w:t>"</w:t>
      </w:r>
      <w:r>
        <w:rPr>
          <w:rtl w:val="true"/>
        </w:rPr>
        <w:t>ך כתב ביו</w:t>
      </w:r>
      <w:r>
        <w:rPr>
          <w:rtl w:val="true"/>
        </w:rPr>
        <w:t>"</w:t>
      </w:r>
      <w:r>
        <w:rPr>
          <w:rtl w:val="true"/>
        </w:rPr>
        <w:t>ד סימן רי</w:t>
      </w:r>
      <w:r>
        <w:rPr>
          <w:rtl w:val="true"/>
        </w:rPr>
        <w:t>"</w:t>
      </w:r>
      <w:r>
        <w:rPr>
          <w:rtl w:val="true"/>
        </w:rPr>
        <w:t>ד סק</w:t>
      </w:r>
      <w:r>
        <w:rPr>
          <w:rtl w:val="true"/>
        </w:rPr>
        <w:t>"</w:t>
      </w:r>
      <w:r>
        <w:rPr>
          <w:rtl w:val="true"/>
        </w:rPr>
        <w:t>ב</w:t>
      </w:r>
      <w:r>
        <w:rPr>
          <w:rtl w:val="true"/>
        </w:rPr>
        <w:t xml:space="preserve">, </w:t>
      </w:r>
      <w:r>
        <w:rPr>
          <w:rtl w:val="true"/>
        </w:rPr>
        <w:t>דמחמת שאינו בריא</w:t>
      </w:r>
      <w:r>
        <w:rPr>
          <w:rtl w:val="true"/>
        </w:rPr>
        <w:t xml:space="preserve">, </w:t>
      </w:r>
      <w:r>
        <w:rPr>
          <w:rtl w:val="true"/>
        </w:rPr>
        <w:t>לעולם צריך התרה</w:t>
      </w:r>
      <w:r>
        <w:rPr>
          <w:rFonts w:hint="cs"/>
          <w:rtl w:val="true"/>
        </w:rPr>
        <w:t>".</w:t>
      </w:r>
    </w:p>
    <w:p>
      <w:pPr>
        <w:pStyle w:val="Normal"/>
        <w:numPr>
          <w:ilvl w:val="4"/>
          <w:numId w:val="13"/>
        </w:numPr>
        <w:bidi w:val="1"/>
        <w:ind w:hanging="57" w:start="737" w:end="0"/>
        <w:jc w:val="both"/>
        <w:rPr/>
      </w:pPr>
      <w:r>
        <w:rPr>
          <w:u w:val="single"/>
          <w:rtl w:val="true"/>
        </w:rPr>
        <w:t>מהר</w:t>
      </w:r>
      <w:r>
        <w:rPr>
          <w:u w:val="single"/>
          <w:rtl w:val="true"/>
        </w:rPr>
        <w:t>"</w:t>
      </w:r>
      <w:r>
        <w:rPr>
          <w:u w:val="single"/>
          <w:rtl w:val="true"/>
        </w:rPr>
        <w:t>ם בנעט</w:t>
      </w:r>
      <w:r>
        <w:rPr>
          <w:rtl w:val="true"/>
        </w:rPr>
        <w:t xml:space="preserve"> </w:t>
      </w:r>
      <w:r>
        <w:rPr>
          <w:rFonts w:hint="cs"/>
          <w:rtl w:val="true"/>
        </w:rPr>
        <w:t>(</w:t>
      </w:r>
      <w:r>
        <w:rPr>
          <w:rFonts w:hint="cs"/>
          <w:rtl w:val="true"/>
        </w:rPr>
        <w:t>על מג</w:t>
      </w:r>
      <w:r>
        <w:rPr>
          <w:rFonts w:hint="cs"/>
          <w:rtl w:val="true"/>
        </w:rPr>
        <w:t>"</w:t>
      </w:r>
      <w:r>
        <w:rPr>
          <w:rFonts w:hint="cs"/>
          <w:rtl w:val="true"/>
        </w:rPr>
        <w:t>א ס</w:t>
      </w:r>
      <w:r>
        <w:rPr>
          <w:rFonts w:hint="cs"/>
          <w:rtl w:val="true"/>
        </w:rPr>
        <w:t>"</w:t>
      </w:r>
      <w:r>
        <w:rPr>
          <w:rFonts w:hint="cs"/>
          <w:rtl w:val="true"/>
        </w:rPr>
        <w:t>ק 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שמעתי מהרב המנוח מו</w:t>
      </w:r>
      <w:r>
        <w:rPr>
          <w:rtl w:val="true"/>
        </w:rPr>
        <w:t>"</w:t>
      </w:r>
      <w:r>
        <w:rPr>
          <w:rtl w:val="true"/>
        </w:rPr>
        <w:t>ה יוסף דרעדן</w:t>
      </w:r>
      <w:r>
        <w:rPr>
          <w:rtl w:val="true"/>
        </w:rPr>
        <w:t xml:space="preserve">, </w:t>
      </w:r>
      <w:r>
        <w:rPr>
          <w:rtl w:val="true"/>
        </w:rPr>
        <w:t>שנעלם ממנו דברי הש</w:t>
      </w:r>
      <w:r>
        <w:rPr>
          <w:rtl w:val="true"/>
        </w:rPr>
        <w:t>"</w:t>
      </w:r>
      <w:r>
        <w:rPr>
          <w:rtl w:val="true"/>
        </w:rPr>
        <w:t>ך ביור</w:t>
      </w:r>
      <w:r>
        <w:rPr>
          <w:rtl w:val="true"/>
        </w:rPr>
        <w:t>"</w:t>
      </w:r>
      <w:r>
        <w:rPr>
          <w:rtl w:val="true"/>
        </w:rPr>
        <w:t>ד סי</w:t>
      </w:r>
      <w:r>
        <w:rPr>
          <w:rtl w:val="true"/>
        </w:rPr>
        <w:t xml:space="preserve">' </w:t>
      </w:r>
      <w:r>
        <w:rPr>
          <w:rtl w:val="true"/>
        </w:rPr>
        <w:t>ריד ס</w:t>
      </w:r>
      <w:r>
        <w:rPr>
          <w:rtl w:val="true"/>
        </w:rPr>
        <w:t>"</w:t>
      </w:r>
      <w:r>
        <w:rPr>
          <w:rtl w:val="true"/>
        </w:rPr>
        <w:t>ק ב שפסק דבכהאי גוונא בעי התרה ע</w:t>
      </w:r>
      <w:r>
        <w:rPr>
          <w:rtl w:val="true"/>
        </w:rPr>
        <w:t>"</w:t>
      </w:r>
      <w:r>
        <w:rPr>
          <w:rtl w:val="true"/>
        </w:rPr>
        <w:t>כ</w:t>
      </w:r>
      <w:r>
        <w:rPr>
          <w:rtl w:val="true"/>
        </w:rPr>
        <w:t xml:space="preserve">. </w:t>
      </w:r>
      <w:r>
        <w:rPr>
          <w:rtl w:val="true"/>
        </w:rPr>
        <w:t>ועיין סימן תקסח ס</w:t>
      </w:r>
      <w:r>
        <w:rPr>
          <w:rtl w:val="true"/>
        </w:rPr>
        <w:t>"</w:t>
      </w:r>
      <w:r>
        <w:rPr>
          <w:rtl w:val="true"/>
        </w:rPr>
        <w:t>ב סק</w:t>
      </w:r>
      <w:r>
        <w:rPr>
          <w:rtl w:val="true"/>
        </w:rPr>
        <w:t>"</w:t>
      </w:r>
      <w:r>
        <w:rPr>
          <w:rtl w:val="true"/>
        </w:rPr>
        <w:t>ט במג</w:t>
      </w:r>
      <w:r>
        <w:rPr>
          <w:rtl w:val="true"/>
        </w:rPr>
        <w:t>"</w:t>
      </w:r>
      <w:r>
        <w:rPr>
          <w:rtl w:val="true"/>
        </w:rPr>
        <w:t>א</w:t>
      </w:r>
      <w:r>
        <w:rPr>
          <w:rtl w:val="true"/>
        </w:rPr>
        <w:t xml:space="preserve">, </w:t>
      </w:r>
      <w:r>
        <w:rPr>
          <w:rtl w:val="true"/>
        </w:rPr>
        <w:t>ועיין בפרי חדש בס</w:t>
      </w:r>
      <w:r>
        <w:rPr>
          <w:rtl w:val="true"/>
        </w:rPr>
        <w:t>"</w:t>
      </w:r>
      <w:r>
        <w:rPr>
          <w:rtl w:val="true"/>
        </w:rPr>
        <w:t>ס תצב</w:t>
      </w:r>
      <w:r>
        <w:rPr>
          <w:rtl w:val="true"/>
        </w:rPr>
        <w:t xml:space="preserve">, </w:t>
      </w:r>
      <w:r>
        <w:rPr>
          <w:rtl w:val="true"/>
        </w:rPr>
        <w:t>ובספר דגול מרבבה ביור</w:t>
      </w:r>
      <w:r>
        <w:rPr>
          <w:rtl w:val="true"/>
        </w:rPr>
        <w:t>"</w:t>
      </w:r>
      <w:r>
        <w:rPr>
          <w:rtl w:val="true"/>
        </w:rPr>
        <w:t>ד מיישב דברי המג</w:t>
      </w:r>
      <w:r>
        <w:rPr>
          <w:rtl w:val="true"/>
        </w:rPr>
        <w:t>"</w:t>
      </w:r>
      <w:r>
        <w:rPr>
          <w:rtl w:val="true"/>
        </w:rPr>
        <w:t>א</w:t>
      </w:r>
      <w:r>
        <w:rPr>
          <w:rtl w:val="true"/>
        </w:rPr>
        <w:t xml:space="preserve">, </w:t>
      </w:r>
      <w:r>
        <w:rPr>
          <w:rtl w:val="true"/>
        </w:rPr>
        <w:t>ועיין בהגהת הרא</w:t>
      </w:r>
      <w:r>
        <w:rPr>
          <w:rtl w:val="true"/>
        </w:rPr>
        <w:t>"</w:t>
      </w:r>
      <w:r>
        <w:rPr>
          <w:rtl w:val="true"/>
        </w:rPr>
        <w:t>ש בפרק מקום שנהגו</w:t>
      </w:r>
      <w:r>
        <w:rPr>
          <w:rFonts w:hint="cs"/>
          <w:rtl w:val="true"/>
        </w:rPr>
        <w:t>".</w:t>
      </w:r>
    </w:p>
    <w:p>
      <w:pPr>
        <w:pStyle w:val="Normal"/>
        <w:numPr>
          <w:ilvl w:val="4"/>
          <w:numId w:val="13"/>
        </w:numPr>
        <w:bidi w:val="1"/>
        <w:ind w:hanging="57" w:start="737" w:end="0"/>
        <w:jc w:val="both"/>
        <w:rPr/>
      </w:pPr>
      <w:r>
        <w:rPr>
          <w:u w:val="single"/>
          <w:rtl w:val="true"/>
        </w:rPr>
        <w:t>מ</w:t>
      </w:r>
      <w:r>
        <w:rPr>
          <w:rFonts w:hint="cs"/>
          <w:u w:val="single"/>
          <w:rtl w:val="true"/>
        </w:rPr>
        <w:t>"</w:t>
      </w:r>
      <w:r>
        <w:rPr>
          <w:u w:val="single"/>
          <w:rtl w:val="true"/>
        </w:rPr>
        <w:t>ב</w:t>
      </w:r>
      <w:r>
        <w:rPr>
          <w:rtl w:val="true"/>
        </w:rPr>
        <w:t xml:space="preserve"> </w:t>
      </w:r>
      <w:r>
        <w:rPr>
          <w:rFonts w:hint="cs"/>
          <w:rtl w:val="true"/>
        </w:rPr>
        <w:t>(</w:t>
      </w:r>
      <w:r>
        <w:rPr>
          <w:rtl w:val="true"/>
        </w:rPr>
        <w:t>ס</w:t>
      </w:r>
      <w:r>
        <w:rPr>
          <w:rFonts w:hint="cs"/>
          <w:rtl w:val="true"/>
        </w:rPr>
        <w:t>"</w:t>
      </w:r>
      <w:r>
        <w:rPr>
          <w:rFonts w:hint="cs"/>
          <w:rtl w:val="true"/>
        </w:rPr>
        <w:t>ק י</w:t>
      </w:r>
      <w:r>
        <w:rPr>
          <w:rFonts w:hint="cs"/>
          <w:rtl w:val="true"/>
        </w:rPr>
        <w:t>"</w:t>
      </w:r>
      <w:r>
        <w:rPr>
          <w:rFonts w:hint="cs"/>
          <w:rtl w:val="true"/>
        </w:rPr>
        <w:t xml:space="preserve">ט </w:t>
      </w:r>
      <w:r>
        <w:rPr>
          <w:rFonts w:hint="cs"/>
          <w:rtl w:val="true"/>
        </w:rPr>
        <w:t>[</w:t>
      </w:r>
      <w:r>
        <w:rPr>
          <w:rFonts w:hint="cs"/>
          <w:rtl w:val="true"/>
        </w:rPr>
        <w:t>לשונו מובא לעיל</w:t>
      </w:r>
      <w:r>
        <w:rPr>
          <w:rFonts w:hint="cs"/>
          <w:rtl w:val="true"/>
        </w:rPr>
        <w:t xml:space="preserve">], </w:t>
      </w:r>
      <w:r>
        <w:rPr>
          <w:rFonts w:hint="cs"/>
          <w:rtl w:val="true"/>
        </w:rPr>
        <w:t>שעה</w:t>
      </w:r>
      <w:r>
        <w:rPr>
          <w:rFonts w:hint="cs"/>
          <w:rtl w:val="true"/>
        </w:rPr>
        <w:t>"</w:t>
      </w:r>
      <w:r>
        <w:rPr>
          <w:rFonts w:hint="cs"/>
          <w:rtl w:val="true"/>
        </w:rPr>
        <w:t>צ ס</w:t>
      </w:r>
      <w:r>
        <w:rPr>
          <w:rFonts w:hint="cs"/>
          <w:rtl w:val="true"/>
        </w:rPr>
        <w:t>"</w:t>
      </w:r>
      <w:r>
        <w:rPr>
          <w:rFonts w:hint="cs"/>
          <w:rtl w:val="true"/>
        </w:rPr>
        <w:t>ק ל</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ואפשר דאם אינו מוצא מי שיתירנו יש להקל במקום הדוחק</w:t>
      </w:r>
      <w:r>
        <w:rPr>
          <w:rtl w:val="true"/>
        </w:rPr>
        <w:t xml:space="preserve">, </w:t>
      </w:r>
      <w:r>
        <w:rPr>
          <w:rtl w:val="true"/>
        </w:rPr>
        <w:t>כי האליה רבה ודרך החיים העתיקו דברי המגן אברהם</w:t>
      </w:r>
      <w:r>
        <w:rPr>
          <w:rtl w:val="true"/>
        </w:rPr>
        <w:t xml:space="preserve">, </w:t>
      </w:r>
      <w:r>
        <w:rPr>
          <w:rtl w:val="true"/>
        </w:rPr>
        <w:t>וגם הדגול מרבבה ביורה דעה סימן רי</w:t>
      </w:r>
      <w:r>
        <w:rPr>
          <w:rtl w:val="true"/>
        </w:rPr>
        <w:t>"</w:t>
      </w:r>
      <w:r>
        <w:rPr>
          <w:rtl w:val="true"/>
        </w:rPr>
        <w:t>ד מקיים דברי המגן אברהם</w:t>
      </w:r>
      <w:r>
        <w:rPr>
          <w:rFonts w:hint="cs"/>
          <w:rtl w:val="true"/>
        </w:rPr>
        <w:t>".</w:t>
      </w:r>
    </w:p>
    <w:p>
      <w:pPr>
        <w:pStyle w:val="Normal"/>
        <w:numPr>
          <w:ilvl w:val="4"/>
          <w:numId w:val="13"/>
        </w:numPr>
        <w:bidi w:val="1"/>
        <w:ind w:hanging="57" w:start="737" w:end="0"/>
        <w:jc w:val="both"/>
        <w:rPr/>
      </w:pPr>
      <w:r>
        <w:rPr>
          <w:u w:val="single"/>
          <w:rtl w:val="true"/>
        </w:rPr>
        <w:t>ילקוט יוסף</w:t>
      </w:r>
      <w:r>
        <w:rPr>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מי שנהג להתענות בערב ראש השנה</w:t>
      </w:r>
      <w:r>
        <w:rPr>
          <w:rtl w:val="true"/>
        </w:rPr>
        <w:t xml:space="preserve">, </w:t>
      </w:r>
      <w:r>
        <w:rPr>
          <w:rtl w:val="true"/>
        </w:rPr>
        <w:t>ורוצה לבטל מנהגו לגמרי מטעמי בריאות וכדומה</w:t>
      </w:r>
      <w:r>
        <w:rPr>
          <w:rtl w:val="true"/>
        </w:rPr>
        <w:t xml:space="preserve">, </w:t>
      </w:r>
      <w:r>
        <w:rPr>
          <w:rtl w:val="true"/>
        </w:rPr>
        <w:t>צריך לעשות התרה על מנהגו הקודם</w:t>
      </w:r>
      <w:r>
        <w:rPr>
          <w:rtl w:val="true"/>
        </w:rPr>
        <w:t xml:space="preserve">, </w:t>
      </w:r>
      <w:r>
        <w:rPr>
          <w:rtl w:val="true"/>
        </w:rPr>
        <w:t>ואם אינו מבטל מנהגו לגמרי</w:t>
      </w:r>
      <w:r>
        <w:rPr>
          <w:rtl w:val="true"/>
        </w:rPr>
        <w:t xml:space="preserve">, </w:t>
      </w:r>
      <w:r>
        <w:rPr>
          <w:rtl w:val="true"/>
        </w:rPr>
        <w:t>אלא רק לאותה שנה בלבד</w:t>
      </w:r>
      <w:r>
        <w:rPr>
          <w:rtl w:val="true"/>
        </w:rPr>
        <w:t xml:space="preserve">, </w:t>
      </w:r>
      <w:r>
        <w:rPr>
          <w:rtl w:val="true"/>
        </w:rPr>
        <w:t>אינו צריך לעשות התרה כלל</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pPr>
      <w:r>
        <w:rPr>
          <w:rFonts w:hint="cs"/>
          <w:b/>
          <w:b/>
          <w:bCs/>
          <w:rtl w:val="true"/>
        </w:rPr>
        <w:t>נשים</w:t>
      </w:r>
      <w:r>
        <w:rPr>
          <w:rFonts w:hint="cs"/>
          <w:rtl w:val="true"/>
        </w:rPr>
        <w:t>.</w:t>
      </w:r>
    </w:p>
    <w:p>
      <w:pPr>
        <w:pStyle w:val="Normal"/>
        <w:numPr>
          <w:ilvl w:val="2"/>
          <w:numId w:val="13"/>
        </w:numPr>
        <w:bidi w:val="1"/>
        <w:ind w:hanging="57" w:start="397" w:end="0"/>
        <w:jc w:val="both"/>
        <w:rPr/>
      </w:pPr>
      <w:r>
        <w:rPr>
          <w:rFonts w:hint="cs"/>
          <w:rtl w:val="true"/>
        </w:rPr>
        <w:t>מ</w:t>
      </w:r>
      <w:r>
        <w:rPr>
          <w:rFonts w:hint="cs"/>
          <w:rtl w:val="true"/>
        </w:rPr>
        <w:t>"</w:t>
      </w:r>
      <w:r>
        <w:rPr>
          <w:rFonts w:hint="cs"/>
          <w:rtl w:val="true"/>
        </w:rPr>
        <w:t xml:space="preserve">ב </w:t>
      </w:r>
      <w:r>
        <w:rPr>
          <w:rFonts w:hint="cs"/>
          <w:rtl w:val="true"/>
        </w:rPr>
        <w:t>(</w:t>
      </w:r>
      <w:r>
        <w:rPr>
          <w:rFonts w:hint="cs"/>
          <w:rtl w:val="true"/>
        </w:rPr>
        <w:t>ס</w:t>
      </w:r>
      <w:r>
        <w:rPr>
          <w:rFonts w:hint="cs"/>
          <w:rtl w:val="true"/>
        </w:rPr>
        <w:t>"</w:t>
      </w:r>
      <w:r>
        <w:rPr>
          <w:rFonts w:hint="cs"/>
          <w:rtl w:val="true"/>
        </w:rPr>
        <w:t>ק ט</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 xml:space="preserve">ואפילו התינוקות מתענין </w:t>
      </w:r>
      <w:r>
        <w:rPr>
          <w:rtl w:val="true"/>
        </w:rPr>
        <w:t>[</w:t>
      </w:r>
      <w:r>
        <w:rPr>
          <w:rtl w:val="true"/>
        </w:rPr>
        <w:t>מ</w:t>
      </w:r>
      <w:r>
        <w:rPr>
          <w:rtl w:val="true"/>
        </w:rPr>
        <w:t>"</w:t>
      </w:r>
      <w:r>
        <w:rPr>
          <w:rtl w:val="true"/>
        </w:rPr>
        <w:t>א בשם מהרי</w:t>
      </w:r>
      <w:r>
        <w:rPr>
          <w:rtl w:val="true"/>
        </w:rPr>
        <w:t>"</w:t>
      </w:r>
      <w:r>
        <w:rPr>
          <w:rtl w:val="true"/>
        </w:rPr>
        <w:t>ל</w:t>
      </w:r>
      <w:r>
        <w:rPr>
          <w:rtl w:val="true"/>
        </w:rPr>
        <w:t xml:space="preserve">] </w:t>
      </w:r>
      <w:r>
        <w:rPr>
          <w:rtl w:val="true"/>
        </w:rPr>
        <w:t>והתינוקות ל</w:t>
      </w:r>
      <w:r>
        <w:rPr>
          <w:rtl w:val="true"/>
        </w:rPr>
        <w:t>"</w:t>
      </w:r>
      <w:r>
        <w:rPr>
          <w:rtl w:val="true"/>
        </w:rPr>
        <w:t>ד אלא ר</w:t>
      </w:r>
      <w:r>
        <w:rPr>
          <w:rtl w:val="true"/>
        </w:rPr>
        <w:t>"</w:t>
      </w:r>
      <w:r>
        <w:rPr>
          <w:rtl w:val="true"/>
        </w:rPr>
        <w:t>ל נערים שהגיעו לי</w:t>
      </w:r>
      <w:r>
        <w:rPr>
          <w:rtl w:val="true"/>
        </w:rPr>
        <w:t>"</w:t>
      </w:r>
      <w:r>
        <w:rPr>
          <w:rtl w:val="true"/>
        </w:rPr>
        <w:t>ג לזכר וי</w:t>
      </w:r>
      <w:r>
        <w:rPr>
          <w:rtl w:val="true"/>
        </w:rPr>
        <w:t>"</w:t>
      </w:r>
      <w:r>
        <w:rPr>
          <w:rtl w:val="true"/>
        </w:rPr>
        <w:t>ב שנים לנקבה מתענין</w:t>
      </w:r>
      <w:r>
        <w:rPr>
          <w:rFonts w:hint="cs"/>
          <w:rtl w:val="true"/>
        </w:rPr>
        <w:t>".</w:t>
      </w:r>
    </w:p>
    <w:p>
      <w:pPr>
        <w:pStyle w:val="Normal"/>
        <w:numPr>
          <w:ilvl w:val="2"/>
          <w:numId w:val="13"/>
        </w:numPr>
        <w:bidi w:val="1"/>
        <w:ind w:hanging="57" w:start="39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 xml:space="preserve">א פרק </w:t>
      </w:r>
      <w:r>
        <w:rPr>
          <w:rFonts w:hint="cs"/>
          <w:rtl w:val="true"/>
        </w:rPr>
        <w:t>י</w:t>
      </w:r>
      <w:r>
        <w:rPr>
          <w:rtl w:val="true"/>
        </w:rPr>
        <w:t xml:space="preserve">' </w:t>
      </w:r>
      <w:r>
        <w:rPr>
          <w:rtl w:val="true"/>
        </w:rPr>
        <w:t xml:space="preserve">אות </w:t>
      </w:r>
      <w:r>
        <w:rPr>
          <w:rFonts w:hint="cs"/>
          <w:rtl w:val="true"/>
        </w:rPr>
        <w:t>ג</w:t>
      </w:r>
      <w:r>
        <w:rPr>
          <w:rtl w:val="true"/>
        </w:rPr>
        <w:t xml:space="preserve">', </w:t>
      </w:r>
      <w:r>
        <w:rPr>
          <w:rtl w:val="true"/>
        </w:rPr>
        <w:t>עמ</w:t>
      </w:r>
      <w:r>
        <w:rPr>
          <w:rtl w:val="true"/>
        </w:rPr>
        <w:t xml:space="preserve">' </w:t>
      </w:r>
      <w:r>
        <w:rPr>
          <w:rFonts w:hint="cs"/>
          <w:rtl w:val="true"/>
        </w:rPr>
        <w:t>צ</w:t>
      </w:r>
      <w:r>
        <w:rPr>
          <w:rFonts w:hint="cs"/>
          <w:rtl w:val="true"/>
        </w:rPr>
        <w:t>"</w:t>
      </w:r>
      <w:r>
        <w:rPr>
          <w:rFonts w:hint="cs"/>
          <w:rtl w:val="true"/>
        </w:rPr>
        <w:t>ז</w:t>
      </w:r>
      <w:r>
        <w:rPr>
          <w:rtl w:val="true"/>
        </w:rPr>
        <w:t>)</w:t>
      </w:r>
      <w:r>
        <w:rPr>
          <w:rFonts w:hint="cs"/>
          <w:rtl w:val="true"/>
        </w:rPr>
        <w:t xml:space="preserve"> </w:t>
      </w:r>
      <w:r>
        <w:rPr>
          <w:rtl w:val="true"/>
        </w:rPr>
        <w:t>–</w:t>
      </w:r>
      <w:r>
        <w:rPr>
          <w:rFonts w:hint="cs"/>
          <w:rtl w:val="true"/>
        </w:rPr>
        <w:t xml:space="preserve"> "</w:t>
      </w:r>
      <w:r>
        <w:rPr>
          <w:rtl w:val="true"/>
        </w:rPr>
        <w:t>עי</w:t>
      </w:r>
      <w:r>
        <w:rPr>
          <w:rtl w:val="true"/>
        </w:rPr>
        <w:t xml:space="preserve">' </w:t>
      </w:r>
      <w:r>
        <w:rPr>
          <w:rtl w:val="true"/>
        </w:rPr>
        <w:t>במ</w:t>
      </w:r>
      <w:r>
        <w:rPr>
          <w:rtl w:val="true"/>
        </w:rPr>
        <w:t>"</w:t>
      </w:r>
      <w:r>
        <w:rPr>
          <w:rtl w:val="true"/>
        </w:rPr>
        <w:t xml:space="preserve">ב </w:t>
      </w:r>
      <w:r>
        <w:rPr>
          <w:rFonts w:hint="cs"/>
          <w:rtl w:val="true"/>
        </w:rPr>
        <w:t>...</w:t>
      </w:r>
      <w:r>
        <w:rPr>
          <w:rtl w:val="true"/>
        </w:rPr>
        <w:t xml:space="preserve"> </w:t>
      </w:r>
      <w:r>
        <w:rPr>
          <w:rtl w:val="true"/>
        </w:rPr>
        <w:t>ולכאורה משמע מזה</w:t>
      </w:r>
      <w:r>
        <w:rPr>
          <w:rFonts w:hint="cs"/>
          <w:rtl w:val="true"/>
        </w:rPr>
        <w:t xml:space="preserve"> </w:t>
      </w:r>
      <w:r>
        <w:rPr>
          <w:rtl w:val="true"/>
        </w:rPr>
        <w:t>דגם נשים צריכות להתענות</w:t>
      </w:r>
      <w:r>
        <w:rPr>
          <w:rtl w:val="true"/>
        </w:rPr>
        <w:t xml:space="preserve">, </w:t>
      </w:r>
      <w:r>
        <w:rPr>
          <w:rtl w:val="true"/>
        </w:rPr>
        <w:t>אמנם למעשה מנהגינו שאין הנשים מתענו</w:t>
      </w:r>
      <w:r>
        <w:rPr>
          <w:rFonts w:hint="cs"/>
          <w:rtl w:val="true"/>
        </w:rPr>
        <w:t>ת</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u w:val="single"/>
        </w:rPr>
        <w:t>Halachically Speaking</w:t>
      </w:r>
      <w:r>
        <w:rPr>
          <w:rFonts w:hint="cs"/>
          <w:rtl w:val="true"/>
        </w:rPr>
        <w:t xml:space="preserve"> (</w:t>
      </w:r>
      <w:r>
        <w:rPr>
          <w:rFonts w:hint="cs"/>
          <w:rtl w:val="true"/>
        </w:rPr>
        <w:t>שנה י</w:t>
      </w:r>
      <w:r>
        <w:rPr>
          <w:rFonts w:hint="cs"/>
          <w:rtl w:val="true"/>
        </w:rPr>
        <w:t>"</w:t>
      </w:r>
      <w:r>
        <w:rPr>
          <w:rFonts w:hint="cs"/>
          <w:rtl w:val="true"/>
        </w:rPr>
        <w:t>ד מספר ט</w:t>
      </w:r>
      <w:r>
        <w:rPr>
          <w:rFonts w:hint="cs"/>
          <w:rtl w:val="true"/>
        </w:rPr>
        <w:t xml:space="preserve">'), </w:t>
      </w:r>
      <w:r>
        <w:rPr>
          <w:rFonts w:hint="cs"/>
          <w:u w:val="single"/>
          <w:rtl w:val="true"/>
        </w:rPr>
        <w:t>סוכת חיים</w:t>
      </w:r>
      <w:r>
        <w:rPr>
          <w:rFonts w:hint="cs"/>
          <w:rtl w:val="true"/>
        </w:rPr>
        <w:t xml:space="preserve"> </w:t>
      </w:r>
      <w:r>
        <w:rPr>
          <w:rFonts w:hint="cs"/>
          <w:rtl w:val="true"/>
        </w:rPr>
        <w:t>(  ).</w:t>
      </w:r>
    </w:p>
    <w:p>
      <w:pPr>
        <w:pStyle w:val="Normal"/>
        <w:numPr>
          <w:ilvl w:val="2"/>
          <w:numId w:val="13"/>
        </w:numPr>
        <w:bidi w:val="1"/>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ר</w:t>
      </w:r>
      <w:r>
        <w:rPr>
          <w:rFonts w:hint="cs"/>
          <w:rtl w:val="true"/>
        </w:rPr>
        <w:t>"</w:t>
      </w:r>
      <w:r>
        <w:rPr>
          <w:rFonts w:hint="cs"/>
          <w:rtl w:val="true"/>
        </w:rPr>
        <w:t>ה פרק א</w:t>
      </w:r>
      <w:r>
        <w:rPr>
          <w:rFonts w:hint="cs"/>
          <w:rtl w:val="true"/>
        </w:rPr>
        <w:t xml:space="preserve">' </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רבנו היה מזרז לקיים המנהג הנזכר בשו</w:t>
      </w:r>
      <w:r>
        <w:rPr>
          <w:rtl w:val="true"/>
        </w:rPr>
        <w:t>"</w:t>
      </w:r>
      <w:r>
        <w:rPr>
          <w:rtl w:val="true"/>
        </w:rPr>
        <w:t>ע</w:t>
      </w:r>
      <w:r>
        <w:rPr>
          <w:rtl w:val="true"/>
        </w:rPr>
        <w:t xml:space="preserve">, </w:t>
      </w:r>
      <w:r>
        <w:rPr>
          <w:rtl w:val="true"/>
        </w:rPr>
        <w:t xml:space="preserve">ולהתענות </w:t>
      </w:r>
      <w:r>
        <w:rPr>
          <w:rtl w:val="true"/>
        </w:rPr>
        <w:t xml:space="preserve">- </w:t>
      </w:r>
      <w:r>
        <w:rPr>
          <w:rtl w:val="true"/>
        </w:rPr>
        <w:t xml:space="preserve">עד חצות היום או עד אחר תפלת מנחה גדולה </w:t>
      </w:r>
      <w:r>
        <w:rPr>
          <w:rtl w:val="true"/>
        </w:rPr>
        <w:t xml:space="preserve">- </w:t>
      </w:r>
      <w:r>
        <w:rPr>
          <w:rtl w:val="true"/>
        </w:rPr>
        <w:t xml:space="preserve">בערב ראש השנה </w:t>
      </w:r>
      <w:r>
        <w:rPr>
          <w:rtl w:val="true"/>
        </w:rPr>
        <w:t>(</w:t>
      </w:r>
      <w:r>
        <w:rPr>
          <w:rtl w:val="true"/>
        </w:rPr>
        <w:t>ובשנים קודמות נהג רבנו להתענות גם בא</w:t>
      </w:r>
      <w:r>
        <w:rPr>
          <w:rtl w:val="true"/>
        </w:rPr>
        <w:t xml:space="preserve">' </w:t>
      </w:r>
      <w:r>
        <w:rPr>
          <w:rtl w:val="true"/>
        </w:rPr>
        <w:t>דסליחות</w:t>
      </w:r>
      <w:r>
        <w:rPr>
          <w:rtl w:val="true"/>
        </w:rPr>
        <w:t xml:space="preserve">. </w:t>
      </w:r>
      <w:r>
        <w:rPr>
          <w:rtl w:val="true"/>
        </w:rPr>
        <w:t>ועיין מ</w:t>
      </w:r>
      <w:r>
        <w:rPr>
          <w:rtl w:val="true"/>
        </w:rPr>
        <w:t>"</w:t>
      </w:r>
      <w:r>
        <w:rPr>
          <w:rtl w:val="true"/>
        </w:rPr>
        <w:t>ב סי</w:t>
      </w:r>
      <w:r>
        <w:rPr>
          <w:rtl w:val="true"/>
        </w:rPr>
        <w:t xml:space="preserve">' </w:t>
      </w:r>
      <w:r>
        <w:rPr>
          <w:rtl w:val="true"/>
        </w:rPr>
        <w:t>תקפ</w:t>
      </w:r>
      <w:r>
        <w:rPr>
          <w:rtl w:val="true"/>
        </w:rPr>
        <w:t>"</w:t>
      </w:r>
      <w:r>
        <w:rPr>
          <w:rtl w:val="true"/>
        </w:rPr>
        <w:t>א סקט</w:t>
      </w:r>
      <w:r>
        <w:rPr>
          <w:rtl w:val="true"/>
        </w:rPr>
        <w:t>"</w:t>
      </w:r>
      <w:r>
        <w:rPr>
          <w:rtl w:val="true"/>
        </w:rPr>
        <w:t>ו</w:t>
      </w:r>
      <w:r>
        <w:rPr>
          <w:rtl w:val="true"/>
        </w:rPr>
        <w:t xml:space="preserve">). </w:t>
      </w:r>
      <w:r>
        <w:rPr>
          <w:b/>
          <w:b/>
          <w:bCs/>
          <w:rtl w:val="true"/>
        </w:rPr>
        <w:t>והיה תמה על אלה שביכלתם להתענות ואינם מתענים</w:t>
      </w:r>
      <w:r>
        <w:rPr>
          <w:b/>
          <w:bCs/>
          <w:rtl w:val="true"/>
        </w:rPr>
        <w:t xml:space="preserve">, </w:t>
      </w:r>
      <w:r>
        <w:rPr>
          <w:b/>
          <w:b/>
          <w:bCs/>
          <w:rtl w:val="true"/>
        </w:rPr>
        <w:t>שהרי הלכה מפורשת היא בשו</w:t>
      </w:r>
      <w:r>
        <w:rPr>
          <w:b/>
          <w:bCs/>
          <w:rtl w:val="true"/>
        </w:rPr>
        <w:t>"</w:t>
      </w:r>
      <w:r>
        <w:rPr>
          <w:b/>
          <w:b/>
          <w:bCs/>
          <w:rtl w:val="true"/>
        </w:rPr>
        <w:t>ע</w:t>
      </w:r>
      <w:r>
        <w:rPr>
          <w:rtl w:val="true"/>
        </w:rPr>
        <w:t xml:space="preserve"> </w:t>
      </w:r>
      <w:r>
        <w:rPr>
          <w:rtl w:val="true"/>
        </w:rPr>
        <w:t>(</w:t>
      </w:r>
      <w:r>
        <w:rPr>
          <w:rtl w:val="true"/>
        </w:rPr>
        <w:t>סי תקפ</w:t>
      </w:r>
      <w:r>
        <w:rPr>
          <w:rtl w:val="true"/>
        </w:rPr>
        <w:t>"</w:t>
      </w:r>
      <w:r>
        <w:rPr>
          <w:rtl w:val="true"/>
        </w:rPr>
        <w:t>א ס</w:t>
      </w:r>
      <w:r>
        <w:rPr>
          <w:rtl w:val="true"/>
        </w:rPr>
        <w:t>"</w:t>
      </w:r>
      <w:r>
        <w:rPr>
          <w:rtl w:val="true"/>
        </w:rPr>
        <w:t>ב</w:t>
      </w:r>
      <w:r>
        <w:rPr>
          <w:rtl w:val="true"/>
        </w:rPr>
        <w:t xml:space="preserve">). </w:t>
      </w:r>
      <w:r>
        <w:rPr>
          <w:rtl w:val="true"/>
        </w:rPr>
        <w:t>ועיי</w:t>
      </w:r>
      <w:r>
        <w:rPr>
          <w:rtl w:val="true"/>
        </w:rPr>
        <w:t>"</w:t>
      </w:r>
      <w:r>
        <w:rPr>
          <w:rtl w:val="true"/>
        </w:rPr>
        <w:t>ש במ</w:t>
      </w:r>
      <w:r>
        <w:rPr>
          <w:rtl w:val="true"/>
        </w:rPr>
        <w:t>"</w:t>
      </w:r>
      <w:r>
        <w:rPr>
          <w:rtl w:val="true"/>
        </w:rPr>
        <w:t>ב סקט</w:t>
      </w:r>
      <w:r>
        <w:rPr>
          <w:rtl w:val="true"/>
        </w:rPr>
        <w:t>"</w:t>
      </w:r>
      <w:r>
        <w:rPr>
          <w:rtl w:val="true"/>
        </w:rPr>
        <w:t>ז דא</w:t>
      </w:r>
      <w:r>
        <w:rPr>
          <w:rtl w:val="true"/>
        </w:rPr>
        <w:t>"</w:t>
      </w:r>
      <w:r>
        <w:rPr>
          <w:rtl w:val="true"/>
        </w:rPr>
        <w:t xml:space="preserve">צ השלמה ולא קבלה </w:t>
      </w:r>
      <w:r>
        <w:rPr>
          <w:rtl w:val="true"/>
        </w:rPr>
        <w:t>[</w:t>
      </w:r>
      <w:r>
        <w:rPr>
          <w:rtl w:val="true"/>
        </w:rPr>
        <w:t>ועיין שו</w:t>
      </w:r>
      <w:r>
        <w:rPr>
          <w:rtl w:val="true"/>
        </w:rPr>
        <w:t>"</w:t>
      </w:r>
      <w:r>
        <w:rPr>
          <w:rtl w:val="true"/>
        </w:rPr>
        <w:t>ת שאילת יעב</w:t>
      </w:r>
      <w:r>
        <w:rPr>
          <w:rtl w:val="true"/>
        </w:rPr>
        <w:t>"</w:t>
      </w:r>
      <w:r>
        <w:rPr>
          <w:rtl w:val="true"/>
        </w:rPr>
        <w:t>ץ ח</w:t>
      </w:r>
      <w:r>
        <w:rPr>
          <w:rtl w:val="true"/>
        </w:rPr>
        <w:t>"</w:t>
      </w:r>
      <w:r>
        <w:rPr>
          <w:rtl w:val="true"/>
        </w:rPr>
        <w:t>ב סי</w:t>
      </w:r>
      <w:r>
        <w:rPr>
          <w:rtl w:val="true"/>
        </w:rPr>
        <w:t xml:space="preserve">' </w:t>
      </w:r>
      <w:r>
        <w:rPr>
          <w:rtl w:val="true"/>
        </w:rPr>
        <w:t>קמ</w:t>
      </w:r>
      <w:r>
        <w:rPr>
          <w:rtl w:val="true"/>
        </w:rPr>
        <w:t>"</w:t>
      </w:r>
      <w:r>
        <w:rPr>
          <w:rtl w:val="true"/>
        </w:rPr>
        <w:t>ז דמיד בחצות היום רשאי לאכול</w:t>
      </w:r>
      <w:r>
        <w:rPr>
          <w:rtl w:val="true"/>
        </w:rPr>
        <w:t xml:space="preserve">, </w:t>
      </w:r>
      <w:r>
        <w:rPr>
          <w:rtl w:val="true"/>
        </w:rPr>
        <w:t xml:space="preserve">אבל ביסוד ושורש העבודה </w:t>
      </w:r>
      <w:r>
        <w:rPr>
          <w:rtl w:val="true"/>
        </w:rPr>
        <w:t>(</w:t>
      </w:r>
      <w:r>
        <w:rPr>
          <w:rtl w:val="true"/>
        </w:rPr>
        <w:t>שער המים פ</w:t>
      </w:r>
      <w:r>
        <w:rPr>
          <w:rtl w:val="true"/>
        </w:rPr>
        <w:t>"</w:t>
      </w:r>
      <w:r>
        <w:rPr>
          <w:rtl w:val="true"/>
        </w:rPr>
        <w:t>ה</w:t>
      </w:r>
      <w:r>
        <w:rPr>
          <w:rtl w:val="true"/>
        </w:rPr>
        <w:t xml:space="preserve">) </w:t>
      </w:r>
      <w:r>
        <w:rPr>
          <w:rtl w:val="true"/>
        </w:rPr>
        <w:t>נראה שנהגו להתענות עד בי וג</w:t>
      </w:r>
      <w:r>
        <w:rPr>
          <w:rtl w:val="true"/>
        </w:rPr>
        <w:t xml:space="preserve">' </w:t>
      </w:r>
      <w:r>
        <w:rPr>
          <w:rtl w:val="true"/>
        </w:rPr>
        <w:t>שעות אחר חצות</w:t>
      </w:r>
      <w:r>
        <w:rPr>
          <w:rtl w:val="true"/>
        </w:rPr>
        <w:t>]"</w:t>
      </w:r>
      <w:r>
        <w:rPr>
          <w:rFonts w:hint="cs"/>
          <w:rtl w:val="true"/>
        </w:rPr>
        <w:t>.</w:t>
      </w:r>
    </w:p>
    <w:p>
      <w:pPr>
        <w:pStyle w:val="Normal"/>
        <w:bidi w:val="1"/>
        <w:ind w:end="0"/>
        <w:jc w:val="both"/>
        <w:rPr>
          <w:rFonts w:hint="cs"/>
        </w:rPr>
      </w:pPr>
      <w:r>
        <w:rPr>
          <w:rFonts w:hint="cs"/>
          <w:rtl w:val="true"/>
        </w:rPr>
      </w:r>
    </w:p>
    <w:p>
      <w:pPr>
        <w:pStyle w:val="Normal"/>
        <w:numPr>
          <w:ilvl w:val="0"/>
          <w:numId w:val="13"/>
        </w:numPr>
        <w:bidi w:val="1"/>
        <w:ind w:hanging="57" w:start="142" w:end="0"/>
        <w:jc w:val="both"/>
        <w:rPr/>
      </w:pPr>
      <w:r>
        <w:rPr>
          <w:rFonts w:hint="cs"/>
          <w:sz w:val="28"/>
          <w:szCs w:val="28"/>
          <w:u w:val="single"/>
          <w:rtl w:val="true"/>
        </w:rPr>
        <w:t>ערב ראש השנה</w:t>
      </w:r>
      <w:r>
        <w:rPr>
          <w:rFonts w:hint="cs"/>
          <w:sz w:val="28"/>
          <w:szCs w:val="28"/>
          <w:u w:val="single"/>
          <w:rtl w:val="true"/>
        </w:rPr>
        <w:t xml:space="preserve">: </w:t>
      </w:r>
      <w:r>
        <w:rPr>
          <w:rFonts w:hint="cs"/>
          <w:sz w:val="28"/>
          <w:szCs w:val="28"/>
          <w:u w:val="single"/>
          <w:rtl w:val="true"/>
        </w:rPr>
        <w:t>אין נופלים על פניהם</w:t>
      </w:r>
      <w:r>
        <w:rPr>
          <w:rFonts w:hint="cs"/>
          <w:sz w:val="28"/>
          <w:szCs w:val="28"/>
          <w:u w:val="single"/>
          <w:rtl w:val="true"/>
        </w:rPr>
        <w:t xml:space="preserve">, </w:t>
      </w:r>
      <w:r>
        <w:rPr>
          <w:rFonts w:hint="cs"/>
          <w:sz w:val="28"/>
          <w:szCs w:val="28"/>
          <w:u w:val="single"/>
          <w:rtl w:val="true"/>
        </w:rPr>
        <w:t>ואין תוקעין</w:t>
      </w:r>
      <w:r>
        <w:rPr>
          <w:rFonts w:hint="cs"/>
          <w:rtl w:val="true"/>
        </w:rPr>
        <w:t xml:space="preserve"> </w:t>
      </w:r>
      <w:r>
        <w:rPr>
          <w:rFonts w:hint="cs"/>
          <w:rtl w:val="true"/>
        </w:rPr>
        <w:t xml:space="preserve">- </w:t>
      </w:r>
      <w:r>
        <w:rPr>
          <w:rFonts w:hint="cs"/>
          <w:rtl w:val="true"/>
        </w:rPr>
        <w:t>סעיף ג</w:t>
      </w:r>
      <w:r>
        <w:rPr>
          <w:rFonts w:hint="cs"/>
          <w:rtl w:val="true"/>
        </w:rPr>
        <w:t>'.</w:t>
      </w:r>
    </w:p>
    <w:p>
      <w:pPr>
        <w:pStyle w:val="Normal"/>
        <w:numPr>
          <w:ilvl w:val="1"/>
          <w:numId w:val="13"/>
        </w:numPr>
        <w:bidi w:val="1"/>
        <w:ind w:hanging="57" w:start="227" w:end="0"/>
        <w:jc w:val="both"/>
        <w:rPr/>
      </w:pPr>
      <w:r>
        <w:rPr>
          <w:b/>
          <w:b/>
          <w:bCs/>
          <w:rtl w:val="true"/>
        </w:rPr>
        <w:t>נפילת אפים בסליחות דערב ר</w:t>
      </w:r>
      <w:r>
        <w:rPr>
          <w:b/>
          <w:bCs/>
          <w:rtl w:val="true"/>
        </w:rPr>
        <w:t>"</w:t>
      </w:r>
      <w:r>
        <w:rPr>
          <w:b/>
          <w:b/>
          <w:bCs/>
          <w:rtl w:val="true"/>
        </w:rPr>
        <w:t>ה כשהתחילו</w:t>
      </w:r>
      <w:r>
        <w:rPr>
          <w:rFonts w:hint="cs"/>
          <w:b/>
          <w:b/>
          <w:bCs/>
          <w:rtl w:val="true"/>
        </w:rPr>
        <w:t xml:space="preserve"> </w:t>
      </w:r>
      <w:r>
        <w:rPr>
          <w:b/>
          <w:b/>
          <w:bCs/>
          <w:rtl w:val="true"/>
        </w:rPr>
        <w:t>באמירתם לאחר עלות השחר</w:t>
      </w:r>
      <w:r>
        <w:rPr>
          <w:rFonts w:hint="cs"/>
          <w:rtl w:val="true"/>
        </w:rPr>
        <w:t>.</w:t>
      </w:r>
    </w:p>
    <w:p>
      <w:pPr>
        <w:pStyle w:val="ListParagraph"/>
        <w:numPr>
          <w:ilvl w:val="2"/>
          <w:numId w:val="13"/>
        </w:numPr>
        <w:bidi w:val="1"/>
        <w:spacing w:before="0" w:after="0"/>
        <w:ind w:hanging="57" w:start="397" w:end="0"/>
        <w:contextualSpacing/>
        <w:jc w:val="both"/>
        <w:rPr/>
      </w:pPr>
      <w:r>
        <w:rPr>
          <w:rtl w:val="true"/>
        </w:rPr>
        <w:t>אין להם לומר תחנון בסיום הסליחות</w:t>
      </w:r>
      <w:r>
        <w:rPr>
          <w:rFonts w:hint="cs"/>
          <w:rtl w:val="true"/>
        </w:rPr>
        <w:t>.</w:t>
      </w:r>
    </w:p>
    <w:p>
      <w:pPr>
        <w:pStyle w:val="ListParagraph"/>
        <w:numPr>
          <w:ilvl w:val="3"/>
          <w:numId w:val="13"/>
        </w:numPr>
        <w:bidi w:val="1"/>
        <w:spacing w:before="0" w:after="0"/>
        <w:ind w:hanging="57" w:start="567" w:end="0"/>
        <w:contextualSpacing/>
        <w:jc w:val="both"/>
        <w:rPr/>
      </w:pPr>
      <w:r>
        <w:rPr>
          <w:rFonts w:hint="cs"/>
          <w:u w:val="single"/>
          <w:rtl w:val="true"/>
        </w:rPr>
        <w:t>משנה הלכות</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מ</w:t>
      </w:r>
      <w:r>
        <w:rPr>
          <w:rFonts w:hint="cs"/>
          <w:rtl w:val="true"/>
        </w:rPr>
        <w:t>"</w:t>
      </w:r>
      <w:r>
        <w:rPr>
          <w:rFonts w:hint="cs"/>
          <w:rtl w:val="true"/>
        </w:rPr>
        <w:t>ט טור ב</w:t>
      </w:r>
      <w:r>
        <w:rPr>
          <w:rFonts w:hint="cs"/>
          <w:rtl w:val="true"/>
        </w:rPr>
        <w:t xml:space="preserve">') </w:t>
      </w:r>
      <w:r>
        <w:rPr>
          <w:rtl w:val="true"/>
        </w:rPr>
        <w:t>–</w:t>
      </w:r>
      <w:r>
        <w:rPr>
          <w:rFonts w:hint="cs"/>
          <w:rtl w:val="true"/>
        </w:rPr>
        <w:t xml:space="preserve"> "</w:t>
      </w:r>
      <w:r>
        <w:rPr>
          <w:rtl w:val="true"/>
        </w:rPr>
        <w:t>דהמתחילים באמירת סליחות</w:t>
      </w:r>
      <w:r>
        <w:rPr>
          <w:rFonts w:hint="cs"/>
          <w:rtl w:val="true"/>
        </w:rPr>
        <w:t xml:space="preserve"> </w:t>
      </w:r>
      <w:r>
        <w:rPr>
          <w:rtl w:val="true"/>
        </w:rPr>
        <w:t>בערב ר</w:t>
      </w:r>
      <w:r>
        <w:rPr>
          <w:rtl w:val="true"/>
        </w:rPr>
        <w:t>"</w:t>
      </w:r>
      <w:r>
        <w:rPr>
          <w:rtl w:val="true"/>
        </w:rPr>
        <w:t>ה לאחר עלות השחר אין להם לומר תחנון בסיום הסליחות</w:t>
      </w:r>
      <w:r>
        <w:rPr>
          <w:rFonts w:hint="cs"/>
          <w:rtl w:val="true"/>
        </w:rPr>
        <w:t>".</w:t>
      </w:r>
    </w:p>
    <w:p>
      <w:pPr>
        <w:pStyle w:val="ListParagraph"/>
        <w:numPr>
          <w:ilvl w:val="3"/>
          <w:numId w:val="13"/>
        </w:numPr>
        <w:bidi w:val="1"/>
        <w:spacing w:before="0" w:after="0"/>
        <w:ind w:hanging="57" w:start="567" w:end="0"/>
        <w:contextualSpacing/>
        <w:jc w:val="both"/>
        <w:rPr/>
      </w:pPr>
      <w:r>
        <w:rPr>
          <w:u w:val="single"/>
          <w:rtl w:val="true"/>
        </w:rPr>
        <w:t>הגריש</w:t>
      </w:r>
      <w:r>
        <w:rPr>
          <w:rFonts w:hint="cs"/>
          <w:u w:val="single"/>
          <w:rtl w:val="true"/>
        </w:rPr>
        <w:t>"</w:t>
      </w:r>
      <w:r>
        <w:rPr>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מ</w:t>
      </w:r>
      <w:r>
        <w:rPr>
          <w:rFonts w:hint="cs"/>
          <w:rtl w:val="true"/>
        </w:rPr>
        <w:t>"</w:t>
      </w:r>
      <w:r>
        <w:rPr>
          <w:rFonts w:hint="cs"/>
          <w:rtl w:val="true"/>
        </w:rPr>
        <w:t>ט טור ב</w:t>
      </w:r>
      <w:r>
        <w:rPr>
          <w:rFonts w:hint="cs"/>
          <w:rtl w:val="true"/>
        </w:rPr>
        <w:t xml:space="preserve">') </w:t>
      </w:r>
      <w:r>
        <w:rPr>
          <w:rtl w:val="true"/>
        </w:rPr>
        <w:t>–</w:t>
      </w:r>
      <w:r>
        <w:rPr>
          <w:rFonts w:hint="cs"/>
          <w:rtl w:val="true"/>
        </w:rPr>
        <w:t xml:space="preserve"> "</w:t>
      </w:r>
      <w:r>
        <w:rPr>
          <w:rtl w:val="true"/>
        </w:rPr>
        <w:t>דהמתחילים באמירת סליחות</w:t>
      </w:r>
      <w:r>
        <w:rPr>
          <w:rFonts w:hint="cs"/>
          <w:rtl w:val="true"/>
        </w:rPr>
        <w:t xml:space="preserve"> </w:t>
      </w:r>
      <w:r>
        <w:rPr>
          <w:rtl w:val="true"/>
        </w:rPr>
        <w:t>בערב ר</w:t>
      </w:r>
      <w:r>
        <w:rPr>
          <w:rtl w:val="true"/>
        </w:rPr>
        <w:t>"</w:t>
      </w:r>
      <w:r>
        <w:rPr>
          <w:rtl w:val="true"/>
        </w:rPr>
        <w:t>ה לאחר עלות השחר אין להם לומר תחנון בסיום הסליחות</w:t>
      </w:r>
      <w:r>
        <w:rPr>
          <w:rFonts w:hint="cs"/>
          <w:rtl w:val="true"/>
        </w:rPr>
        <w:t>".</w:t>
      </w:r>
    </w:p>
    <w:p>
      <w:pPr>
        <w:pStyle w:val="ListParagraph"/>
        <w:numPr>
          <w:ilvl w:val="3"/>
          <w:numId w:val="13"/>
        </w:numPr>
        <w:bidi w:val="1"/>
        <w:spacing w:before="0" w:after="0"/>
        <w:ind w:hanging="57" w:start="567" w:end="0"/>
        <w:contextualSpacing/>
        <w:jc w:val="both"/>
        <w:rPr/>
      </w:pPr>
      <w:r>
        <w:rPr>
          <w:rFonts w:hint="cs"/>
          <w:u w:val="single"/>
          <w:rtl w:val="true"/>
        </w:rPr>
        <w:t>הגרחפ</w:t>
      </w:r>
      <w:r>
        <w:rPr>
          <w:rFonts w:hint="cs"/>
          <w:u w:val="single"/>
          <w:rtl w:val="true"/>
        </w:rPr>
        <w:t>"</w:t>
      </w:r>
      <w:r>
        <w:rPr>
          <w:rFonts w:hint="cs"/>
          <w:u w:val="single"/>
          <w:rtl w:val="true"/>
        </w:rPr>
        <w:t>ש</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מ</w:t>
      </w:r>
      <w:r>
        <w:rPr>
          <w:rFonts w:hint="cs"/>
          <w:rtl w:val="true"/>
        </w:rPr>
        <w:t>"</w:t>
      </w:r>
      <w:r>
        <w:rPr>
          <w:rFonts w:hint="cs"/>
          <w:rtl w:val="true"/>
        </w:rPr>
        <w:t>ט טור ב</w:t>
      </w:r>
      <w:r>
        <w:rPr>
          <w:rFonts w:hint="cs"/>
          <w:rtl w:val="true"/>
        </w:rPr>
        <w:t xml:space="preserve">') </w:t>
      </w:r>
      <w:r>
        <w:rPr>
          <w:rtl w:val="true"/>
        </w:rPr>
        <w:t>–</w:t>
      </w:r>
      <w:r>
        <w:rPr>
          <w:rFonts w:hint="cs"/>
          <w:rtl w:val="true"/>
        </w:rPr>
        <w:t xml:space="preserve"> "</w:t>
      </w:r>
      <w:r>
        <w:rPr>
          <w:rtl w:val="true"/>
        </w:rPr>
        <w:t>דהמתחילים באמירת סליחות</w:t>
      </w:r>
      <w:r>
        <w:rPr>
          <w:rFonts w:hint="cs"/>
          <w:rtl w:val="true"/>
        </w:rPr>
        <w:t xml:space="preserve"> </w:t>
      </w:r>
      <w:r>
        <w:rPr>
          <w:rtl w:val="true"/>
        </w:rPr>
        <w:t>בערב ר</w:t>
      </w:r>
      <w:r>
        <w:rPr>
          <w:rtl w:val="true"/>
        </w:rPr>
        <w:t>"</w:t>
      </w:r>
      <w:r>
        <w:rPr>
          <w:rtl w:val="true"/>
        </w:rPr>
        <w:t>ה לאחר עלות השחר אין להם לומר תחנון בסיום הסליחות</w:t>
      </w:r>
      <w:r>
        <w:rPr>
          <w:rFonts w:hint="cs"/>
          <w:rtl w:val="true"/>
        </w:rPr>
        <w:t>".</w:t>
      </w:r>
    </w:p>
    <w:p>
      <w:pPr>
        <w:pStyle w:val="ListParagraph"/>
        <w:numPr>
          <w:ilvl w:val="3"/>
          <w:numId w:val="13"/>
        </w:numPr>
        <w:bidi w:val="1"/>
        <w:spacing w:before="0" w:after="0"/>
        <w:ind w:hanging="57" w:start="567" w:end="0"/>
        <w:contextualSpacing/>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מ</w:t>
      </w:r>
      <w:r>
        <w:rPr>
          <w:rFonts w:hint="cs"/>
          <w:rtl w:val="true"/>
        </w:rPr>
        <w:t>"</w:t>
      </w:r>
      <w:r>
        <w:rPr>
          <w:rFonts w:hint="cs"/>
          <w:rtl w:val="true"/>
        </w:rPr>
        <w:t>ט טור ב</w:t>
      </w:r>
      <w:r>
        <w:rPr>
          <w:rFonts w:hint="cs"/>
          <w:rtl w:val="true"/>
        </w:rPr>
        <w:t xml:space="preserve">') </w:t>
      </w:r>
      <w:r>
        <w:rPr>
          <w:rtl w:val="true"/>
        </w:rPr>
        <w:t>–</w:t>
      </w:r>
      <w:r>
        <w:rPr>
          <w:rFonts w:hint="cs"/>
          <w:rtl w:val="true"/>
        </w:rPr>
        <w:t xml:space="preserve"> "</w:t>
      </w:r>
      <w:r>
        <w:rPr>
          <w:rtl w:val="true"/>
        </w:rPr>
        <w:t>דהמתחילים באמירת</w:t>
      </w:r>
      <w:r>
        <w:rPr>
          <w:rFonts w:hint="cs"/>
          <w:rtl w:val="true"/>
        </w:rPr>
        <w:t xml:space="preserve"> </w:t>
      </w:r>
      <w:r>
        <w:rPr>
          <w:rtl w:val="true"/>
        </w:rPr>
        <w:t>סליחות בערב ר</w:t>
      </w:r>
      <w:r>
        <w:rPr>
          <w:rtl w:val="true"/>
        </w:rPr>
        <w:t>"</w:t>
      </w:r>
      <w:r>
        <w:rPr>
          <w:rtl w:val="true"/>
        </w:rPr>
        <w:t>ה לאחר עלות השחר אין להם לומר תחנון בסיום</w:t>
      </w:r>
      <w:r>
        <w:rPr>
          <w:rFonts w:hint="cs"/>
          <w:rtl w:val="true"/>
        </w:rPr>
        <w:t xml:space="preserve"> </w:t>
      </w:r>
      <w:r>
        <w:rPr>
          <w:rtl w:val="true"/>
        </w:rPr>
        <w:t>הסליחות</w:t>
      </w:r>
      <w:r>
        <w:rPr>
          <w:rFonts w:hint="cs"/>
          <w:rtl w:val="true"/>
        </w:rPr>
        <w:t>"</w:t>
      </w:r>
      <w:r>
        <w:rPr>
          <w:rtl w:val="true"/>
        </w:rPr>
        <w:t>.</w:t>
      </w:r>
    </w:p>
    <w:p>
      <w:pPr>
        <w:pStyle w:val="ListParagraph"/>
        <w:numPr>
          <w:ilvl w:val="3"/>
          <w:numId w:val="13"/>
        </w:numPr>
        <w:bidi w:val="1"/>
        <w:spacing w:before="0" w:after="0"/>
        <w:ind w:hanging="57" w:start="567" w:end="0"/>
        <w:contextualSpacing/>
        <w:jc w:val="both"/>
        <w:rPr/>
      </w:pPr>
      <w:r>
        <w:rPr>
          <w:u w:val="single"/>
          <w:rtl w:val="true"/>
        </w:rPr>
        <w:t>הל</w:t>
      </w:r>
      <w:r>
        <w:rPr>
          <w:rFonts w:hint="cs"/>
          <w:u w:val="single"/>
          <w:rtl w:val="true"/>
        </w:rPr>
        <w:t>'</w:t>
      </w:r>
      <w:r>
        <w:rPr>
          <w:u w:val="single"/>
          <w:rtl w:val="true"/>
        </w:rPr>
        <w:t xml:space="preserve"> </w:t>
      </w:r>
      <w:r>
        <w:rPr>
          <w:u w:val="single"/>
          <w:rtl w:val="true"/>
        </w:rPr>
        <w:t>חג בחג</w:t>
      </w:r>
      <w:r>
        <w:rPr>
          <w:rtl w:val="true"/>
        </w:rPr>
        <w:t xml:space="preserve"> </w:t>
      </w:r>
      <w:r>
        <w:rPr>
          <w:rFonts w:hint="cs"/>
          <w:rtl w:val="true"/>
        </w:rPr>
        <w:t>(</w:t>
      </w:r>
      <w:r>
        <w:rPr>
          <w:rtl w:val="true"/>
        </w:rPr>
        <w:t>ימים נוראים פרק</w:t>
      </w:r>
      <w:r>
        <w:rPr>
          <w:rFonts w:hint="cs"/>
          <w:rtl w:val="true"/>
        </w:rPr>
        <w:t xml:space="preserve"> </w:t>
      </w:r>
      <w:r>
        <w:rPr>
          <w:rtl w:val="true"/>
        </w:rPr>
        <w:t>ד</w:t>
      </w:r>
      <w:r>
        <w:rPr>
          <w:rtl w:val="true"/>
        </w:rPr>
        <w:t xml:space="preserve">' </w:t>
      </w:r>
      <w:r>
        <w:rPr>
          <w:rtl w:val="true"/>
        </w:rPr>
        <w:t>סעי</w:t>
      </w:r>
      <w:r>
        <w:rPr>
          <w:rFonts w:hint="cs"/>
          <w:rtl w:val="true"/>
        </w:rPr>
        <w:t>'</w:t>
      </w:r>
      <w:r>
        <w:rPr>
          <w:rtl w:val="true"/>
        </w:rPr>
        <w:t xml:space="preserve"> </w:t>
      </w:r>
      <w:r>
        <w:rPr>
          <w:rtl w:val="true"/>
        </w:rPr>
        <w:t>ה</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tl w:val="true"/>
        </w:rPr>
        <w:t xml:space="preserve">– </w:t>
      </w:r>
      <w:r>
        <w:rPr>
          <w:rFonts w:hint="cs"/>
          <w:rtl w:val="true"/>
        </w:rPr>
        <w:t>"</w:t>
      </w:r>
      <w:r>
        <w:rPr>
          <w:rtl w:val="true"/>
        </w:rPr>
        <w:t>אבל אם התחילו לומר סליחות ביום אין נופלי</w:t>
      </w:r>
      <w:r>
        <w:rPr>
          <w:rFonts w:hint="cs"/>
          <w:rtl w:val="true"/>
        </w:rPr>
        <w:t>ן</w:t>
      </w:r>
      <w:r>
        <w:rPr>
          <w:rtl w:val="true"/>
        </w:rPr>
        <w:t xml:space="preserve"> על פניהם</w:t>
      </w:r>
      <w:r>
        <w:rPr>
          <w:rFonts w:hint="cs"/>
          <w:rtl w:val="true"/>
        </w:rPr>
        <w:t>"</w:t>
      </w:r>
      <w:r>
        <w:rPr>
          <w:rtl w:val="true"/>
        </w:rPr>
        <w:t>.</w:t>
      </w:r>
    </w:p>
    <w:p>
      <w:pPr>
        <w:pStyle w:val="ListParagraph"/>
        <w:numPr>
          <w:ilvl w:val="2"/>
          <w:numId w:val="13"/>
        </w:numPr>
        <w:bidi w:val="1"/>
        <w:spacing w:before="0" w:after="0"/>
        <w:ind w:hanging="57" w:start="397" w:end="0"/>
        <w:contextualSpacing/>
        <w:jc w:val="both"/>
        <w:rPr/>
      </w:pPr>
      <w:r>
        <w:rPr>
          <w:rtl w:val="true"/>
        </w:rPr>
        <w:t>נוהגים לומר תחנון בסוף הסליחות</w:t>
      </w:r>
      <w:r>
        <w:rPr>
          <w:rFonts w:hint="cs"/>
          <w:rtl w:val="true"/>
        </w:rPr>
        <w:t>.</w:t>
      </w:r>
    </w:p>
    <w:p>
      <w:pPr>
        <w:pStyle w:val="ListParagraph"/>
        <w:numPr>
          <w:ilvl w:val="3"/>
          <w:numId w:val="13"/>
        </w:numPr>
        <w:bidi w:val="1"/>
        <w:spacing w:before="0" w:after="0"/>
        <w:ind w:hanging="57" w:start="567" w:end="0"/>
        <w:contextualSpacing/>
        <w:jc w:val="both"/>
        <w:rPr/>
      </w:pPr>
      <w:r>
        <w:rPr>
          <w:rFonts w:hint="cs"/>
          <w:u w:val="single"/>
          <w:rtl w:val="true"/>
        </w:rPr>
        <w:t>הגר</w:t>
      </w:r>
      <w:r>
        <w:rPr>
          <w:rFonts w:hint="cs"/>
          <w:u w:val="single"/>
          <w:rtl w:val="true"/>
        </w:rPr>
        <w:t>"</w:t>
      </w:r>
      <w:r>
        <w:rPr>
          <w:rFonts w:hint="cs"/>
          <w:u w:val="single"/>
          <w:rtl w:val="true"/>
        </w:rPr>
        <w:t>ש</w:t>
      </w:r>
      <w:r>
        <w:rPr>
          <w:u w:val="single"/>
          <w:rtl w:val="true"/>
        </w:rPr>
        <w:t xml:space="preserve"> דבליצקי</w:t>
      </w:r>
      <w:r>
        <w:rPr>
          <w:rtl w:val="true"/>
        </w:rPr>
        <w:t xml:space="preserve"> זצ</w:t>
      </w:r>
      <w:r>
        <w:rPr>
          <w:rtl w:val="true"/>
        </w:rPr>
        <w:t>"</w:t>
      </w:r>
      <w:r>
        <w:rPr>
          <w:rtl w:val="true"/>
        </w:rPr>
        <w:t xml:space="preserve">ל </w:t>
      </w:r>
      <w:r>
        <w:rPr>
          <w:rtl w:val="true"/>
        </w:rPr>
        <w:t>(</w:t>
      </w:r>
      <w:r>
        <w:rPr>
          <w:rtl w:val="true"/>
        </w:rPr>
        <w:t>אליבא דהלכתא גליון ק</w:t>
      </w:r>
      <w:r>
        <w:rPr>
          <w:rtl w:val="true"/>
        </w:rPr>
        <w:t>"</w:t>
      </w:r>
      <w:r>
        <w:rPr>
          <w:rtl w:val="true"/>
        </w:rPr>
        <w:t>ג עמ</w:t>
      </w:r>
      <w:r>
        <w:rPr>
          <w:rtl w:val="true"/>
        </w:rPr>
        <w:t xml:space="preserve">' </w:t>
      </w:r>
      <w:r>
        <w:rPr>
          <w:rtl w:val="true"/>
        </w:rPr>
        <w:t>מ</w:t>
      </w:r>
      <w:r>
        <w:rPr>
          <w:rtl w:val="true"/>
        </w:rPr>
        <w:t>"</w:t>
      </w:r>
      <w:r>
        <w:rPr>
          <w:rtl w:val="true"/>
        </w:rPr>
        <w:t xml:space="preserve">ט </w:t>
      </w:r>
      <w:r>
        <w:rPr>
          <w:rFonts w:hint="cs"/>
          <w:rtl w:val="true"/>
        </w:rPr>
        <w:t xml:space="preserve">סוף </w:t>
      </w:r>
      <w:r>
        <w:rPr>
          <w:rtl w:val="true"/>
        </w:rPr>
        <w:t>טור ב</w:t>
      </w:r>
      <w:r>
        <w:rPr>
          <w:rtl w:val="true"/>
        </w:rPr>
        <w:t>') – "</w:t>
      </w:r>
      <w:r>
        <w:rPr>
          <w:rtl w:val="true"/>
        </w:rPr>
        <w:t>דהמתחילים לומר סליחות</w:t>
      </w:r>
      <w:r>
        <w:rPr>
          <w:rFonts w:hint="cs"/>
          <w:rtl w:val="true"/>
        </w:rPr>
        <w:t xml:space="preserve"> </w:t>
      </w:r>
      <w:r>
        <w:rPr>
          <w:rtl w:val="true"/>
        </w:rPr>
        <w:t>בערב ר</w:t>
      </w:r>
      <w:r>
        <w:rPr>
          <w:rtl w:val="true"/>
        </w:rPr>
        <w:t>"</w:t>
      </w:r>
      <w:r>
        <w:rPr>
          <w:rtl w:val="true"/>
        </w:rPr>
        <w:t>ה אחר עלות השחר נוהגים לומר תחנון בסוף הסליחות</w:t>
      </w:r>
      <w:r>
        <w:rPr>
          <w:rFonts w:hint="cs"/>
          <w:rtl w:val="true"/>
        </w:rPr>
        <w:t>"</w:t>
      </w:r>
      <w:r>
        <w:rPr>
          <w:rtl w:val="true"/>
        </w:rPr>
        <w:t>.</w:t>
      </w:r>
    </w:p>
    <w:p>
      <w:pPr>
        <w:pStyle w:val="ListParagraph"/>
        <w:numPr>
          <w:ilvl w:val="2"/>
          <w:numId w:val="13"/>
        </w:numPr>
        <w:bidi w:val="1"/>
        <w:spacing w:before="0" w:after="0"/>
        <w:ind w:hanging="57" w:start="397" w:end="0"/>
        <w:contextualSpacing/>
        <w:jc w:val="both"/>
        <w:rPr/>
      </w:pPr>
      <w:r>
        <w:rPr>
          <w:rFonts w:hint="cs"/>
          <w:rtl w:val="true"/>
        </w:rPr>
        <w:t>מראי מקומות</w:t>
      </w:r>
      <w:r>
        <w:rPr>
          <w:rFonts w:hint="cs"/>
          <w:rtl w:val="true"/>
        </w:rPr>
        <w:t>.</w:t>
      </w:r>
    </w:p>
    <w:p>
      <w:pPr>
        <w:pStyle w:val="ListParagraph"/>
        <w:numPr>
          <w:ilvl w:val="3"/>
          <w:numId w:val="13"/>
        </w:numPr>
        <w:bidi w:val="1"/>
        <w:spacing w:before="0" w:after="0"/>
        <w:ind w:hanging="57" w:start="567" w:end="0"/>
        <w:contextualSpacing/>
        <w:jc w:val="both"/>
        <w:rPr/>
      </w:pPr>
      <w:r>
        <w:rPr>
          <w:u w:val="single"/>
          <w:rtl w:val="true"/>
        </w:rPr>
        <w:t>עמק התשובה</w:t>
      </w:r>
      <w:r>
        <w:rPr>
          <w:rtl w:val="true"/>
        </w:rPr>
        <w:t xml:space="preserve"> </w:t>
      </w:r>
      <w:r>
        <w:rPr>
          <w:rFonts w:hint="cs"/>
          <w:rtl w:val="true"/>
        </w:rPr>
        <w:t>(</w:t>
      </w:r>
      <w:r>
        <w:rPr>
          <w:rtl w:val="true"/>
        </w:rPr>
        <w:t>ח</w:t>
      </w:r>
      <w:r>
        <w:rPr>
          <w:rtl w:val="true"/>
        </w:rPr>
        <w:t>"</w:t>
      </w:r>
      <w:r>
        <w:rPr>
          <w:rtl w:val="true"/>
        </w:rPr>
        <w:t>ו סי</w:t>
      </w:r>
      <w:r>
        <w:rPr>
          <w:rFonts w:hint="cs"/>
          <w:rtl w:val="true"/>
        </w:rPr>
        <w:t>'</w:t>
      </w:r>
      <w:r>
        <w:rPr>
          <w:rtl w:val="true"/>
        </w:rPr>
        <w:t xml:space="preserve"> </w:t>
      </w:r>
      <w:r>
        <w:rPr>
          <w:rtl w:val="true"/>
        </w:rPr>
        <w:t>קפ</w:t>
      </w:r>
      <w:r>
        <w:rPr>
          <w:rtl w:val="true"/>
        </w:rPr>
        <w:t>"</w:t>
      </w:r>
      <w:r>
        <w:rPr>
          <w:rtl w:val="true"/>
        </w:rPr>
        <w:t>ז</w:t>
      </w:r>
      <w:r>
        <w:rPr>
          <w:rFonts w:hint="cs"/>
          <w:rtl w:val="true"/>
        </w:rPr>
        <w:t>)</w:t>
      </w:r>
      <w:r>
        <w:rPr>
          <w:rtl w:val="true"/>
        </w:rPr>
        <w:t xml:space="preserve"> – </w:t>
      </w:r>
      <w:r>
        <w:rPr>
          <w:rFonts w:hint="cs"/>
          <w:rtl w:val="true"/>
        </w:rPr>
        <w:t>"</w:t>
      </w:r>
      <w:r>
        <w:rPr>
          <w:rtl w:val="true"/>
        </w:rPr>
        <w:t>הנה בעיקר הטעם</w:t>
      </w:r>
      <w:r>
        <w:rPr>
          <w:rFonts w:hint="cs"/>
          <w:rtl w:val="true"/>
        </w:rPr>
        <w:t xml:space="preserve"> </w:t>
      </w:r>
      <w:r>
        <w:rPr>
          <w:rtl w:val="true"/>
        </w:rPr>
        <w:t>שכ</w:t>
      </w:r>
      <w:r>
        <w:rPr>
          <w:rFonts w:hint="cs"/>
          <w:rtl w:val="true"/>
        </w:rPr>
        <w:t>'</w:t>
      </w:r>
      <w:r>
        <w:rPr>
          <w:rtl w:val="true"/>
        </w:rPr>
        <w:t xml:space="preserve"> </w:t>
      </w:r>
      <w:r>
        <w:rPr>
          <w:rtl w:val="true"/>
        </w:rPr>
        <w:t>המג</w:t>
      </w:r>
      <w:r>
        <w:rPr>
          <w:rtl w:val="true"/>
        </w:rPr>
        <w:t>"</w:t>
      </w:r>
      <w:r>
        <w:rPr>
          <w:rtl w:val="true"/>
        </w:rPr>
        <w:t>א סי</w:t>
      </w:r>
      <w:r>
        <w:rPr>
          <w:rFonts w:hint="cs"/>
          <w:rtl w:val="true"/>
        </w:rPr>
        <w:t>'</w:t>
      </w:r>
      <w:r>
        <w:rPr>
          <w:rtl w:val="true"/>
        </w:rPr>
        <w:t xml:space="preserve"> </w:t>
      </w:r>
      <w:r>
        <w:rPr>
          <w:rtl w:val="true"/>
        </w:rPr>
        <w:t>תקפ</w:t>
      </w:r>
      <w:r>
        <w:rPr>
          <w:rtl w:val="true"/>
        </w:rPr>
        <w:t>"</w:t>
      </w:r>
      <w:r>
        <w:rPr>
          <w:rtl w:val="true"/>
        </w:rPr>
        <w:t>א ס</w:t>
      </w:r>
      <w:r>
        <w:rPr>
          <w:rtl w:val="true"/>
        </w:rPr>
        <w:t>"</w:t>
      </w:r>
      <w:r>
        <w:rPr>
          <w:rtl w:val="true"/>
        </w:rPr>
        <w:t>ק י</w:t>
      </w:r>
      <w:r>
        <w:rPr>
          <w:rtl w:val="true"/>
        </w:rPr>
        <w:t>"</w:t>
      </w:r>
      <w:r>
        <w:rPr>
          <w:rtl w:val="true"/>
        </w:rPr>
        <w:t>ג דבסדר הסליחות נופלים על פניהם אף שנמשך על היום</w:t>
      </w:r>
      <w:r>
        <w:rPr>
          <w:rtl w:val="true"/>
        </w:rPr>
        <w:t xml:space="preserve">, </w:t>
      </w:r>
      <w:r>
        <w:rPr>
          <w:rtl w:val="true"/>
        </w:rPr>
        <w:t>משום דרוב פעמים רגילין לסיים קודם</w:t>
      </w:r>
      <w:r>
        <w:rPr>
          <w:rFonts w:hint="cs"/>
          <w:rtl w:val="true"/>
        </w:rPr>
        <w:t xml:space="preserve"> </w:t>
      </w:r>
      <w:r>
        <w:rPr>
          <w:rtl w:val="true"/>
        </w:rPr>
        <w:t>עמוד השחר</w:t>
      </w:r>
      <w:r>
        <w:rPr>
          <w:rtl w:val="true"/>
        </w:rPr>
        <w:t xml:space="preserve">, </w:t>
      </w:r>
      <w:r>
        <w:rPr>
          <w:rtl w:val="true"/>
        </w:rPr>
        <w:t>לכאו</w:t>
      </w:r>
      <w:r>
        <w:rPr>
          <w:rFonts w:hint="cs"/>
          <w:rtl w:val="true"/>
        </w:rPr>
        <w:t>'</w:t>
      </w:r>
      <w:r>
        <w:rPr>
          <w:rtl w:val="true"/>
        </w:rPr>
        <w:t xml:space="preserve"> </w:t>
      </w:r>
      <w:r>
        <w:rPr>
          <w:rtl w:val="true"/>
        </w:rPr>
        <w:t>קשה מאי שייך בזה רוב דהא תלוי בזמן</w:t>
      </w:r>
      <w:r>
        <w:rPr>
          <w:rtl w:val="true"/>
        </w:rPr>
        <w:t xml:space="preserve">, </w:t>
      </w:r>
      <w:r>
        <w:rPr>
          <w:rtl w:val="true"/>
        </w:rPr>
        <w:t>אם הוא</w:t>
      </w:r>
      <w:r>
        <w:rPr>
          <w:rFonts w:hint="cs"/>
          <w:rtl w:val="true"/>
        </w:rPr>
        <w:t xml:space="preserve"> </w:t>
      </w:r>
      <w:r>
        <w:rPr>
          <w:rtl w:val="true"/>
        </w:rPr>
        <w:t>בזמן שראוי לומר נפילת אפים יאמרנו</w:t>
      </w:r>
      <w:r>
        <w:rPr>
          <w:rtl w:val="true"/>
        </w:rPr>
        <w:t xml:space="preserve">, </w:t>
      </w:r>
      <w:r>
        <w:rPr>
          <w:rtl w:val="true"/>
        </w:rPr>
        <w:t>ואם הוא בזמן שאין ראוי לומר</w:t>
      </w:r>
      <w:r>
        <w:rPr>
          <w:rFonts w:hint="cs"/>
          <w:rtl w:val="true"/>
        </w:rPr>
        <w:t xml:space="preserve"> </w:t>
      </w:r>
      <w:r>
        <w:rPr>
          <w:rtl w:val="true"/>
        </w:rPr>
        <w:t>נפילת אפים דהיינו ביום לא יאמרנו</w:t>
      </w:r>
      <w:r>
        <w:rPr>
          <w:rtl w:val="true"/>
        </w:rPr>
        <w:t xml:space="preserve">, </w:t>
      </w:r>
      <w:r>
        <w:rPr>
          <w:rtl w:val="true"/>
        </w:rPr>
        <w:t>ונראה הסבר הדבר דר</w:t>
      </w:r>
      <w:r>
        <w:rPr>
          <w:rtl w:val="true"/>
        </w:rPr>
        <w:t>"</w:t>
      </w:r>
      <w:r>
        <w:rPr>
          <w:rtl w:val="true"/>
        </w:rPr>
        <w:t>ל כיון דכל</w:t>
      </w:r>
      <w:r>
        <w:rPr>
          <w:rFonts w:hint="cs"/>
          <w:rtl w:val="true"/>
        </w:rPr>
        <w:t xml:space="preserve"> </w:t>
      </w:r>
      <w:r>
        <w:rPr>
          <w:rtl w:val="true"/>
        </w:rPr>
        <w:t>שנה ושנה הוי ערב ר</w:t>
      </w:r>
      <w:r>
        <w:rPr>
          <w:rtl w:val="true"/>
        </w:rPr>
        <w:t>"</w:t>
      </w:r>
      <w:r>
        <w:rPr>
          <w:rtl w:val="true"/>
        </w:rPr>
        <w:t>ה ביום יו</w:t>
      </w:r>
      <w:r>
        <w:rPr>
          <w:rtl w:val="true"/>
        </w:rPr>
        <w:t>"</w:t>
      </w:r>
      <w:r>
        <w:rPr>
          <w:rtl w:val="true"/>
        </w:rPr>
        <w:t>ט שאין ראוי לומר נפילת אפים ובלילה</w:t>
      </w:r>
      <w:r>
        <w:rPr>
          <w:rFonts w:hint="cs"/>
          <w:rtl w:val="true"/>
        </w:rPr>
        <w:t xml:space="preserve"> </w:t>
      </w:r>
      <w:r>
        <w:rPr>
          <w:rtl w:val="true"/>
        </w:rPr>
        <w:t>ראוי לומר נפילת אפים</w:t>
      </w:r>
      <w:r>
        <w:rPr>
          <w:rtl w:val="true"/>
        </w:rPr>
        <w:t xml:space="preserve">, </w:t>
      </w:r>
      <w:r>
        <w:rPr>
          <w:rtl w:val="true"/>
        </w:rPr>
        <w:t>וכיון דסדר הסליחות יכול לאומרה בין בלילה ובין</w:t>
      </w:r>
      <w:r>
        <w:rPr>
          <w:rFonts w:hint="cs"/>
          <w:rtl w:val="true"/>
        </w:rPr>
        <w:t xml:space="preserve"> </w:t>
      </w:r>
      <w:r>
        <w:rPr>
          <w:rtl w:val="true"/>
        </w:rPr>
        <w:t>ביום</w:t>
      </w:r>
      <w:r>
        <w:rPr>
          <w:rtl w:val="true"/>
        </w:rPr>
        <w:t xml:space="preserve">, </w:t>
      </w:r>
      <w:r>
        <w:rPr>
          <w:rtl w:val="true"/>
        </w:rPr>
        <w:t>א</w:t>
      </w:r>
      <w:r>
        <w:rPr>
          <w:rFonts w:hint="cs"/>
          <w:rtl w:val="true"/>
        </w:rPr>
        <w:t>"</w:t>
      </w:r>
      <w:r>
        <w:rPr>
          <w:rtl w:val="true"/>
        </w:rPr>
        <w:t>כ מן הראוי לעיין אם יתקנו בכלל בסדר סליחות של ערב ר</w:t>
      </w:r>
      <w:r>
        <w:rPr>
          <w:rtl w:val="true"/>
        </w:rPr>
        <w:t>"</w:t>
      </w:r>
      <w:r>
        <w:rPr>
          <w:rtl w:val="true"/>
        </w:rPr>
        <w:t>ה</w:t>
      </w:r>
      <w:r>
        <w:rPr>
          <w:rFonts w:hint="cs"/>
          <w:rtl w:val="true"/>
        </w:rPr>
        <w:t xml:space="preserve"> </w:t>
      </w:r>
      <w:r>
        <w:rPr>
          <w:rtl w:val="true"/>
        </w:rPr>
        <w:t>נפילת אפים</w:t>
      </w:r>
      <w:r>
        <w:rPr>
          <w:rtl w:val="true"/>
        </w:rPr>
        <w:t xml:space="preserve">, </w:t>
      </w:r>
      <w:r>
        <w:rPr>
          <w:rtl w:val="true"/>
        </w:rPr>
        <w:t>כיון דאפשר שיאמרנו ביום ואז אין הזמן ראוי לנפילת אפים</w:t>
      </w:r>
      <w:r>
        <w:rPr>
          <w:rtl w:val="true"/>
        </w:rPr>
        <w:t>,</w:t>
      </w:r>
      <w:r>
        <w:rPr>
          <w:rFonts w:hint="cs"/>
          <w:rtl w:val="true"/>
        </w:rPr>
        <w:t xml:space="preserve"> </w:t>
      </w:r>
      <w:r>
        <w:rPr>
          <w:rtl w:val="true"/>
        </w:rPr>
        <w:t>ע</w:t>
      </w:r>
      <w:r>
        <w:rPr>
          <w:rtl w:val="true"/>
        </w:rPr>
        <w:t>"</w:t>
      </w:r>
      <w:r>
        <w:rPr>
          <w:rtl w:val="true"/>
        </w:rPr>
        <w:t>ז ביארו דכיון דעפ</w:t>
      </w:r>
      <w:r>
        <w:rPr>
          <w:rtl w:val="true"/>
        </w:rPr>
        <w:t>"</w:t>
      </w:r>
      <w:r>
        <w:rPr>
          <w:rtl w:val="true"/>
        </w:rPr>
        <w:t>י הרוב מסיימים בלילה משו</w:t>
      </w:r>
      <w:r>
        <w:rPr>
          <w:rFonts w:hint="cs"/>
          <w:rtl w:val="true"/>
        </w:rPr>
        <w:t>"</w:t>
      </w:r>
      <w:r>
        <w:rPr>
          <w:rtl w:val="true"/>
        </w:rPr>
        <w:t>ה ראוי לנכון לתקנו</w:t>
      </w:r>
      <w:r>
        <w:rPr>
          <w:rFonts w:hint="cs"/>
          <w:rtl w:val="true"/>
        </w:rPr>
        <w:t xml:space="preserve"> </w:t>
      </w:r>
      <w:r>
        <w:rPr>
          <w:rtl w:val="true"/>
        </w:rPr>
        <w:t>בסדר הסליחות</w:t>
      </w:r>
      <w:r>
        <w:rPr>
          <w:rtl w:val="true"/>
        </w:rPr>
        <w:t xml:space="preserve">, </w:t>
      </w:r>
      <w:r>
        <w:rPr>
          <w:rtl w:val="true"/>
        </w:rPr>
        <w:t>כיון שתקנוה לא פליג בי</w:t>
      </w:r>
      <w:r>
        <w:rPr>
          <w:rtl w:val="true"/>
        </w:rPr>
        <w:t xml:space="preserve">' </w:t>
      </w:r>
      <w:r>
        <w:rPr>
          <w:rtl w:val="true"/>
        </w:rPr>
        <w:t>אף שאירע שפעם אחת הומשך</w:t>
      </w:r>
      <w:r>
        <w:rPr>
          <w:rFonts w:hint="cs"/>
          <w:rtl w:val="true"/>
        </w:rPr>
        <w:t xml:space="preserve"> </w:t>
      </w:r>
      <w:r>
        <w:rPr>
          <w:rtl w:val="true"/>
        </w:rPr>
        <w:t>על היום דכן הוא סדר הסליחות</w:t>
      </w:r>
      <w:r>
        <w:rPr>
          <w:rtl w:val="true"/>
        </w:rPr>
        <w:t xml:space="preserve">, </w:t>
      </w:r>
      <w:r>
        <w:rPr>
          <w:rtl w:val="true"/>
        </w:rPr>
        <w:t>ול</w:t>
      </w:r>
      <w:r>
        <w:rPr>
          <w:rFonts w:hint="cs"/>
          <w:rtl w:val="true"/>
        </w:rPr>
        <w:t>"</w:t>
      </w:r>
      <w:r>
        <w:rPr>
          <w:rtl w:val="true"/>
        </w:rPr>
        <w:t>ש לומר דבשנה זו יאמר נפילת</w:t>
      </w:r>
      <w:r>
        <w:rPr>
          <w:rFonts w:hint="cs"/>
          <w:rtl w:val="true"/>
        </w:rPr>
        <w:t xml:space="preserve"> </w:t>
      </w:r>
      <w:r>
        <w:rPr>
          <w:rtl w:val="true"/>
        </w:rPr>
        <w:t>אפים ובשנה אחרת שלא נשתנה הזמן כלל ע</w:t>
      </w:r>
      <w:r>
        <w:rPr>
          <w:rtl w:val="true"/>
        </w:rPr>
        <w:t>"</w:t>
      </w:r>
      <w:r>
        <w:rPr>
          <w:rtl w:val="true"/>
        </w:rPr>
        <w:t>י מעשה לא יאמרנו</w:t>
      </w:r>
      <w:r>
        <w:rPr>
          <w:rFonts w:hint="cs"/>
          <w:rtl w:val="true"/>
        </w:rPr>
        <w:t xml:space="preserve"> </w:t>
      </w:r>
      <w:r>
        <w:rPr>
          <w:rFonts w:hint="cs"/>
          <w:rtl w:val="true"/>
        </w:rPr>
        <w:t>...</w:t>
      </w:r>
      <w:r>
        <w:rPr>
          <w:rtl w:val="true"/>
        </w:rPr>
        <w:t xml:space="preserve"> </w:t>
      </w:r>
      <w:r>
        <w:rPr>
          <w:rtl w:val="true"/>
        </w:rPr>
        <w:t>ועפי</w:t>
      </w:r>
      <w:r>
        <w:rPr>
          <w:rtl w:val="true"/>
        </w:rPr>
        <w:t>"</w:t>
      </w:r>
      <w:r>
        <w:rPr>
          <w:rtl w:val="true"/>
        </w:rPr>
        <w:t>ז</w:t>
      </w:r>
      <w:r>
        <w:rPr>
          <w:rFonts w:hint="cs"/>
          <w:rtl w:val="true"/>
        </w:rPr>
        <w:t xml:space="preserve"> </w:t>
      </w:r>
      <w:r>
        <w:rPr>
          <w:rtl w:val="true"/>
        </w:rPr>
        <w:t>יתיישב ג</w:t>
      </w:r>
      <w:r>
        <w:rPr>
          <w:rFonts w:hint="cs"/>
          <w:rtl w:val="true"/>
        </w:rPr>
        <w:t>"</w:t>
      </w:r>
      <w:r>
        <w:rPr>
          <w:rFonts w:hint="cs"/>
          <w:rtl w:val="true"/>
        </w:rPr>
        <w:t>כ</w:t>
      </w:r>
      <w:r>
        <w:rPr>
          <w:rtl w:val="true"/>
        </w:rPr>
        <w:t xml:space="preserve"> על נכון</w:t>
      </w:r>
      <w:r>
        <w:rPr>
          <w:rtl w:val="true"/>
        </w:rPr>
        <w:t xml:space="preserve">, </w:t>
      </w:r>
      <w:r>
        <w:rPr>
          <w:rtl w:val="true"/>
        </w:rPr>
        <w:t>דלכאורה לפי סברת המג</w:t>
      </w:r>
      <w:r>
        <w:rPr>
          <w:rtl w:val="true"/>
        </w:rPr>
        <w:t>"</w:t>
      </w:r>
      <w:r>
        <w:rPr>
          <w:rtl w:val="true"/>
        </w:rPr>
        <w:t>א דאזלינן בתר רוב פעמים</w:t>
      </w:r>
      <w:r>
        <w:rPr>
          <w:rtl w:val="true"/>
        </w:rPr>
        <w:t>,</w:t>
      </w:r>
      <w:r>
        <w:rPr>
          <w:rFonts w:hint="cs"/>
          <w:rtl w:val="true"/>
        </w:rPr>
        <w:t xml:space="preserve"> </w:t>
      </w:r>
      <w:r>
        <w:rPr>
          <w:rtl w:val="true"/>
        </w:rPr>
        <w:t>א</w:t>
      </w:r>
      <w:r>
        <w:rPr>
          <w:rFonts w:hint="cs"/>
          <w:rtl w:val="true"/>
        </w:rPr>
        <w:t>"</w:t>
      </w:r>
      <w:r>
        <w:rPr>
          <w:rtl w:val="true"/>
        </w:rPr>
        <w:t>כ בזמנינו זה דרוב פעמים מסיימין אחר עמוד השחר לא מועיל סברא</w:t>
      </w:r>
      <w:r>
        <w:rPr>
          <w:rFonts w:hint="cs"/>
          <w:rtl w:val="true"/>
        </w:rPr>
        <w:t xml:space="preserve"> </w:t>
      </w:r>
      <w:r>
        <w:rPr>
          <w:rtl w:val="true"/>
        </w:rPr>
        <w:t>זו</w:t>
      </w:r>
      <w:r>
        <w:rPr>
          <w:rtl w:val="true"/>
        </w:rPr>
        <w:t xml:space="preserve">, </w:t>
      </w:r>
      <w:r>
        <w:rPr>
          <w:rtl w:val="true"/>
        </w:rPr>
        <w:t>אכן לפי מה שהעלינו דהכוונה היא על עיקר תיקון וס</w:t>
      </w:r>
      <w:r>
        <w:rPr>
          <w:rFonts w:hint="cs"/>
          <w:rtl w:val="true"/>
        </w:rPr>
        <w:t>י</w:t>
      </w:r>
      <w:r>
        <w:rPr>
          <w:rtl w:val="true"/>
        </w:rPr>
        <w:t>דור הסליחות</w:t>
      </w:r>
      <w:r>
        <w:rPr>
          <w:rFonts w:hint="cs"/>
          <w:rtl w:val="true"/>
        </w:rPr>
        <w:t xml:space="preserve"> </w:t>
      </w:r>
      <w:r>
        <w:rPr>
          <w:rtl w:val="true"/>
        </w:rPr>
        <w:t>שתיקנו לומר נפילת אפים גם בערב ר</w:t>
      </w:r>
      <w:r>
        <w:rPr>
          <w:rtl w:val="true"/>
        </w:rPr>
        <w:t>"</w:t>
      </w:r>
      <w:r>
        <w:rPr>
          <w:rtl w:val="true"/>
        </w:rPr>
        <w:t>ה בסדר הסליחות יהיה באיזה זמן</w:t>
      </w:r>
      <w:r>
        <w:rPr>
          <w:rFonts w:hint="cs"/>
          <w:rtl w:val="true"/>
        </w:rPr>
        <w:t xml:space="preserve"> </w:t>
      </w:r>
      <w:r>
        <w:rPr>
          <w:rtl w:val="true"/>
        </w:rPr>
        <w:t>שיהיה אפי</w:t>
      </w:r>
      <w:r>
        <w:rPr>
          <w:rFonts w:hint="cs"/>
          <w:rtl w:val="true"/>
        </w:rPr>
        <w:t>'</w:t>
      </w:r>
      <w:r>
        <w:rPr>
          <w:rtl w:val="true"/>
        </w:rPr>
        <w:t xml:space="preserve"> </w:t>
      </w:r>
      <w:r>
        <w:rPr>
          <w:rtl w:val="true"/>
        </w:rPr>
        <w:t>ביום</w:t>
      </w:r>
      <w:r>
        <w:rPr>
          <w:rFonts w:hint="cs"/>
          <w:rtl w:val="true"/>
        </w:rPr>
        <w:t>.</w:t>
      </w:r>
      <w:r>
        <w:rPr>
          <w:rtl w:val="true"/>
        </w:rPr>
        <w:t xml:space="preserve"> </w:t>
      </w:r>
      <w:r>
        <w:rPr>
          <w:rFonts w:hint="cs"/>
          <w:rtl w:val="true"/>
        </w:rPr>
        <w:t>[</w:t>
      </w:r>
      <w:r>
        <w:rPr>
          <w:rtl w:val="true"/>
        </w:rPr>
        <w:t>ואז תיקנו כן משום דרוב פעמים היו מסיימים בלילה</w:t>
      </w:r>
      <w:r>
        <w:rPr>
          <w:rFonts w:hint="cs"/>
          <w:rtl w:val="true"/>
        </w:rPr>
        <w:t xml:space="preserve"> </w:t>
      </w:r>
      <w:r>
        <w:rPr>
          <w:rtl w:val="true"/>
        </w:rPr>
        <w:t>וכמש</w:t>
      </w:r>
      <w:r>
        <w:rPr>
          <w:rtl w:val="true"/>
        </w:rPr>
        <w:t>"</w:t>
      </w:r>
      <w:r>
        <w:rPr>
          <w:rtl w:val="true"/>
        </w:rPr>
        <w:t>נ</w:t>
      </w:r>
      <w:r>
        <w:rPr>
          <w:rFonts w:hint="cs"/>
          <w:rtl w:val="true"/>
        </w:rPr>
        <w:t>]</w:t>
      </w:r>
      <w:r>
        <w:rPr>
          <w:rtl w:val="true"/>
        </w:rPr>
        <w:t xml:space="preserve">. </w:t>
      </w:r>
      <w:r>
        <w:rPr>
          <w:rtl w:val="true"/>
        </w:rPr>
        <w:t>אם כן אף שבזמנינו מסיימים תמיד ביום</w:t>
      </w:r>
      <w:r>
        <w:rPr>
          <w:rtl w:val="true"/>
        </w:rPr>
        <w:t xml:space="preserve">, </w:t>
      </w:r>
      <w:r>
        <w:rPr>
          <w:rtl w:val="true"/>
        </w:rPr>
        <w:t>שוב לא נשתנה הדין</w:t>
      </w:r>
      <w:r>
        <w:rPr>
          <w:rFonts w:hint="cs"/>
          <w:rtl w:val="true"/>
        </w:rPr>
        <w:t xml:space="preserve"> </w:t>
      </w:r>
      <w:r>
        <w:rPr>
          <w:rtl w:val="true"/>
        </w:rPr>
        <w:t>הואיל ומעיקרא נתקן אף אם יהיה יום יאמרו נפילת אפים וד</w:t>
      </w:r>
      <w:r>
        <w:rPr>
          <w:rtl w:val="true"/>
        </w:rPr>
        <w:t>"</w:t>
      </w:r>
      <w:r>
        <w:rPr>
          <w:rtl w:val="true"/>
        </w:rPr>
        <w:t>ל</w:t>
      </w:r>
      <w:r>
        <w:rPr>
          <w:rFonts w:hint="cs"/>
          <w:rtl w:val="true"/>
        </w:rPr>
        <w:t>"</w:t>
      </w:r>
      <w:r>
        <w:rPr>
          <w:rtl w:val="true"/>
        </w:rPr>
        <w:t>.</w:t>
      </w:r>
    </w:p>
    <w:p>
      <w:pPr>
        <w:pStyle w:val="ListParagraph"/>
        <w:numPr>
          <w:ilvl w:val="3"/>
          <w:numId w:val="13"/>
        </w:numPr>
        <w:bidi w:val="1"/>
        <w:spacing w:before="0" w:after="0"/>
        <w:ind w:hanging="57" w:start="567" w:end="0"/>
        <w:contextualSpacing/>
        <w:jc w:val="both"/>
        <w:rPr/>
      </w:pPr>
      <w:r>
        <w:rPr>
          <w:u w:val="single"/>
          <w:rtl w:val="true"/>
        </w:rPr>
        <w:t>הגר</w:t>
      </w:r>
      <w:r>
        <w:rPr>
          <w:u w:val="single"/>
          <w:rtl w:val="true"/>
        </w:rPr>
        <w:t>"</w:t>
      </w:r>
      <w:r>
        <w:rPr>
          <w:u w:val="single"/>
          <w:rtl w:val="true"/>
        </w:rPr>
        <w:t>ע אויערבאך</w:t>
      </w:r>
      <w:r>
        <w:rPr>
          <w:rtl w:val="true"/>
        </w:rPr>
        <w:t xml:space="preserve"> שליט</w:t>
      </w:r>
      <w:r>
        <w:rPr>
          <w:rtl w:val="true"/>
        </w:rPr>
        <w:t>"</w:t>
      </w:r>
      <w:r>
        <w:rPr>
          <w:rtl w:val="true"/>
        </w:rPr>
        <w:t xml:space="preserve">א </w:t>
      </w:r>
      <w:r>
        <w:rPr>
          <w:rtl w:val="true"/>
        </w:rPr>
        <w:t>(</w:t>
      </w:r>
      <w:r>
        <w:rPr>
          <w:rtl w:val="true"/>
        </w:rPr>
        <w:t>אליבא דהלכתא גליון ק</w:t>
      </w:r>
      <w:r>
        <w:rPr>
          <w:rtl w:val="true"/>
        </w:rPr>
        <w:t>"</w:t>
      </w:r>
      <w:r>
        <w:rPr>
          <w:rtl w:val="true"/>
        </w:rPr>
        <w:t>ג עמ</w:t>
      </w:r>
      <w:r>
        <w:rPr>
          <w:rtl w:val="true"/>
        </w:rPr>
        <w:t xml:space="preserve">' </w:t>
      </w:r>
      <w:r>
        <w:rPr>
          <w:rtl w:val="true"/>
        </w:rPr>
        <w:t>מ</w:t>
      </w:r>
      <w:r>
        <w:rPr>
          <w:rtl w:val="true"/>
        </w:rPr>
        <w:t>"</w:t>
      </w:r>
      <w:r>
        <w:rPr>
          <w:rtl w:val="true"/>
        </w:rPr>
        <w:t>ט טור ג</w:t>
      </w:r>
      <w:r>
        <w:rPr>
          <w:rtl w:val="true"/>
        </w:rPr>
        <w:t>') – "</w:t>
      </w:r>
      <w:r>
        <w:rPr>
          <w:rtl w:val="true"/>
        </w:rPr>
        <w:t>דבסליחות של ערב ראש השנה אם מתחילים לומר סליחות לאחר עלות השחר לכאורה אין לומר תחנון בסיום הסליחות</w:t>
      </w:r>
      <w:r>
        <w:rPr>
          <w:rtl w:val="true"/>
        </w:rPr>
        <w:t xml:space="preserve">, </w:t>
      </w:r>
      <w:r>
        <w:rPr>
          <w:rtl w:val="true"/>
        </w:rPr>
        <w:t>אולם מנהג הישיבות לומר תחנון בסליחות של ערב ר</w:t>
      </w:r>
      <w:r>
        <w:rPr>
          <w:rtl w:val="true"/>
        </w:rPr>
        <w:t>"</w:t>
      </w:r>
      <w:r>
        <w:rPr>
          <w:rtl w:val="true"/>
        </w:rPr>
        <w:t>ה אף כשמתחילים לומר סליחות לאחר עלות השחר</w:t>
      </w:r>
      <w:r>
        <w:rPr>
          <w:rtl w:val="true"/>
        </w:rPr>
        <w:t>".</w:t>
      </w:r>
    </w:p>
    <w:p>
      <w:pPr>
        <w:pStyle w:val="Normal"/>
        <w:bidi w:val="1"/>
        <w:ind w:end="0"/>
        <w:jc w:val="both"/>
        <w:rPr/>
      </w:pPr>
      <w:r>
        <w:rPr>
          <w:rtl w:val="true"/>
        </w:rPr>
      </w:r>
    </w:p>
    <w:p>
      <w:pPr>
        <w:pStyle w:val="Normal"/>
        <w:numPr>
          <w:ilvl w:val="0"/>
          <w:numId w:val="13"/>
        </w:numPr>
        <w:bidi w:val="1"/>
        <w:ind w:hanging="57" w:start="142" w:end="0"/>
        <w:jc w:val="both"/>
        <w:rPr>
          <w:rFonts w:hint="cs"/>
        </w:rPr>
      </w:pPr>
      <w:bookmarkStart w:id="9" w:name="_Hlk114787989"/>
      <w:r>
        <w:rPr>
          <w:rFonts w:hint="cs"/>
          <w:sz w:val="28"/>
          <w:szCs w:val="28"/>
          <w:u w:val="single"/>
          <w:rtl w:val="true"/>
        </w:rPr>
        <w:t>מסתפרין ערב ראש השנה</w:t>
      </w:r>
      <w:r>
        <w:rPr>
          <w:rFonts w:hint="cs"/>
          <w:rtl w:val="true"/>
        </w:rPr>
        <w:t xml:space="preserve"> </w:t>
      </w:r>
      <w:r>
        <w:rPr>
          <w:rFonts w:hint="cs"/>
          <w:rtl w:val="true"/>
        </w:rPr>
        <w:t xml:space="preserve">- </w:t>
      </w:r>
      <w:r>
        <w:rPr>
          <w:rFonts w:hint="cs"/>
          <w:rtl w:val="true"/>
        </w:rPr>
        <w:t>סעיף ד</w:t>
      </w:r>
      <w:r>
        <w:rPr>
          <w:rFonts w:hint="cs"/>
          <w:rtl w:val="true"/>
        </w:rPr>
        <w:t>'.</w:t>
      </w:r>
    </w:p>
    <w:p>
      <w:pPr>
        <w:pStyle w:val="Normal"/>
        <w:numPr>
          <w:ilvl w:val="1"/>
          <w:numId w:val="13"/>
        </w:numPr>
        <w:bidi w:val="1"/>
        <w:ind w:hanging="57" w:start="227" w:end="0"/>
        <w:jc w:val="both"/>
        <w:rPr/>
      </w:pPr>
      <w:r>
        <w:rPr>
          <w:rFonts w:hint="cs"/>
          <w:b/>
          <w:b/>
          <w:bCs/>
          <w:rtl w:val="true"/>
        </w:rPr>
        <w:t>מקור</w:t>
      </w:r>
      <w:r>
        <w:rPr>
          <w:rFonts w:hint="cs"/>
          <w:rtl w:val="true"/>
        </w:rPr>
        <w:t>.</w:t>
      </w:r>
    </w:p>
    <w:p>
      <w:pPr>
        <w:pStyle w:val="Normal"/>
        <w:numPr>
          <w:ilvl w:val="2"/>
          <w:numId w:val="13"/>
        </w:numPr>
        <w:bidi w:val="1"/>
        <w:ind w:hanging="57" w:start="397" w:end="0"/>
        <w:jc w:val="both"/>
        <w:rPr/>
      </w:pPr>
      <w:r>
        <w:rPr>
          <w:rFonts w:hint="cs"/>
          <w:u w:val="single"/>
          <w:rtl w:val="true"/>
        </w:rPr>
        <w:t>מחבר</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מכבסין ומסתפרין בערב ר</w:t>
      </w:r>
      <w:r>
        <w:rPr>
          <w:rtl w:val="true"/>
        </w:rPr>
        <w:t>"</w:t>
      </w:r>
      <w:r>
        <w:rPr>
          <w:rtl w:val="true"/>
        </w:rPr>
        <w:t>ה</w:t>
      </w:r>
      <w:r>
        <w:rPr>
          <w:rFonts w:hint="cs"/>
          <w:rtl w:val="true"/>
        </w:rPr>
        <w:t>".</w:t>
      </w:r>
    </w:p>
    <w:p>
      <w:pPr>
        <w:pStyle w:val="Normal"/>
        <w:numPr>
          <w:ilvl w:val="2"/>
          <w:numId w:val="13"/>
        </w:numPr>
        <w:bidi w:val="1"/>
        <w:ind w:hanging="57" w:start="397" w:end="0"/>
        <w:jc w:val="both"/>
        <w:rPr/>
      </w:pP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b/>
          <w:b/>
          <w:bCs/>
          <w:rtl w:val="true"/>
        </w:rPr>
        <w:t>ומצוה</w:t>
      </w:r>
      <w:r>
        <w:rPr>
          <w:rtl w:val="true"/>
        </w:rPr>
        <w:t xml:space="preserve"> לרחוץ ולהסתפר וללבוש לבנים בערב ראש השנה</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הטעם</w:t>
      </w:r>
      <w:r>
        <w:rPr>
          <w:rFonts w:hint="cs"/>
          <w:b/>
          <w:bCs/>
          <w:rtl w:val="true"/>
        </w:rPr>
        <w:t xml:space="preserve">: </w:t>
      </w:r>
      <w:r>
        <w:rPr>
          <w:b/>
          <w:b/>
          <w:bCs/>
          <w:rtl w:val="true"/>
        </w:rPr>
        <w:t>להראות שאנו בטוחין בחסדו ית</w:t>
      </w:r>
      <w:r>
        <w:rPr>
          <w:b/>
          <w:bCs/>
          <w:rtl w:val="true"/>
        </w:rPr>
        <w:t xml:space="preserve">' </w:t>
      </w:r>
      <w:r>
        <w:rPr>
          <w:b/>
          <w:b/>
          <w:bCs/>
          <w:rtl w:val="true"/>
        </w:rPr>
        <w:t>שיוציא לצדק משפטינו</w:t>
      </w:r>
      <w:r>
        <w:rPr>
          <w:rFonts w:hint="cs"/>
          <w:rtl w:val="true"/>
        </w:rPr>
        <w:t>.</w:t>
      </w:r>
    </w:p>
    <w:p>
      <w:pPr>
        <w:pStyle w:val="Normal"/>
        <w:numPr>
          <w:ilvl w:val="2"/>
          <w:numId w:val="13"/>
        </w:numPr>
        <w:bidi w:val="1"/>
        <w:ind w:hanging="57" w:start="397" w:end="0"/>
        <w:jc w:val="both"/>
        <w:rPr/>
      </w:pPr>
      <w:r>
        <w:rPr>
          <w:rFonts w:hint="cs"/>
          <w:u w:val="single"/>
          <w:rtl w:val="true"/>
        </w:rPr>
        <w:t>ט</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Fonts w:hint="cs"/>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מכבסין ומסתפרין</w:t>
      </w:r>
      <w:r>
        <w:rPr>
          <w:rtl w:val="true"/>
        </w:rPr>
        <w:t xml:space="preserve">. </w:t>
      </w:r>
      <w:r>
        <w:rPr>
          <w:rtl w:val="true"/>
        </w:rPr>
        <w:t xml:space="preserve">הטעם </w:t>
      </w:r>
      <w:r>
        <w:rPr>
          <w:u w:val="single"/>
          <w:rtl w:val="true"/>
        </w:rPr>
        <w:t>בטור</w:t>
      </w:r>
      <w:r>
        <w:rPr>
          <w:rtl w:val="true"/>
        </w:rPr>
        <w:t xml:space="preserve"> להראו</w:t>
      </w:r>
      <w:r>
        <w:rPr>
          <w:rtl w:val="true"/>
        </w:rPr>
        <w:t xml:space="preserve">' </w:t>
      </w:r>
      <w:r>
        <w:rPr>
          <w:rtl w:val="true"/>
        </w:rPr>
        <w:t>שאנו בטוחים בו ית</w:t>
      </w:r>
      <w:r>
        <w:rPr>
          <w:rtl w:val="true"/>
        </w:rPr>
        <w:t xml:space="preserve">' </w:t>
      </w:r>
      <w:r>
        <w:rPr>
          <w:rtl w:val="true"/>
        </w:rPr>
        <w:t>שיוציא לצדק משפטינו</w:t>
      </w:r>
      <w:r>
        <w:rPr>
          <w:rFonts w:hint="cs"/>
          <w:rtl w:val="true"/>
        </w:rPr>
        <w:t>".</w:t>
      </w:r>
    </w:p>
    <w:p>
      <w:pPr>
        <w:pStyle w:val="Normal"/>
        <w:numPr>
          <w:ilvl w:val="2"/>
          <w:numId w:val="13"/>
        </w:numPr>
        <w:bidi w:val="1"/>
        <w:ind w:hanging="57" w:start="397" w:end="0"/>
        <w:jc w:val="both"/>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קל</w:t>
      </w:r>
      <w:r>
        <w:rPr>
          <w:rFonts w:hint="cs"/>
          <w:rtl w:val="true"/>
        </w:rPr>
        <w:t>"</w:t>
      </w:r>
      <w:r>
        <w:rPr>
          <w:rFonts w:hint="cs"/>
          <w:rtl w:val="true"/>
        </w:rPr>
        <w:t>ח סעי</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מכבסין ומסתפרין בערב ראש השנה</w:t>
      </w:r>
      <w:r>
        <w:rPr>
          <w:rtl w:val="true"/>
        </w:rPr>
        <w:t xml:space="preserve">, </w:t>
      </w:r>
      <w:r>
        <w:rPr>
          <w:rtl w:val="true"/>
        </w:rPr>
        <w:t>לכבוד יום טוב</w:t>
      </w:r>
      <w:r>
        <w:rPr>
          <w:rtl w:val="true"/>
        </w:rPr>
        <w:t xml:space="preserve">. </w:t>
      </w:r>
      <w:r>
        <w:rPr>
          <w:rtl w:val="true"/>
        </w:rPr>
        <w:t>ולובשין בגדי שבת בראש השנה</w:t>
      </w:r>
      <w:r>
        <w:rPr>
          <w:rtl w:val="true"/>
        </w:rPr>
        <w:t xml:space="preserve">, </w:t>
      </w:r>
      <w:r>
        <w:rPr>
          <w:rtl w:val="true"/>
        </w:rPr>
        <w:t>להראות שאנו בטוחים בחסד עליון שיוציא לאור משפטנו אחר התשובה</w:t>
      </w:r>
      <w:r>
        <w:rPr>
          <w:rFonts w:hint="cs"/>
          <w:rtl w:val="true"/>
        </w:rPr>
        <w:t>".</w:t>
      </w:r>
    </w:p>
    <w:p>
      <w:pPr>
        <w:pStyle w:val="Normal"/>
        <w:numPr>
          <w:ilvl w:val="2"/>
          <w:numId w:val="13"/>
        </w:numPr>
        <w:bidi w:val="1"/>
        <w:ind w:hanging="57" w:start="39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w:t>
      </w:r>
      <w:r>
        <w:rPr>
          <w:rtl w:val="true"/>
        </w:rPr>
        <w:t>–</w:t>
      </w:r>
      <w:r>
        <w:rPr>
          <w:rFonts w:hint="cs"/>
          <w:rtl w:val="true"/>
        </w:rPr>
        <w:t xml:space="preserve"> "</w:t>
      </w:r>
      <w:r>
        <w:rPr>
          <w:rtl w:val="true"/>
        </w:rPr>
        <w:t>מכבסין ומסתפרין בער</w:t>
      </w:r>
      <w:r>
        <w:rPr>
          <w:rFonts w:hint="cs"/>
          <w:rtl w:val="true"/>
        </w:rPr>
        <w:t>"</w:t>
      </w:r>
      <w:r>
        <w:rPr>
          <w:rtl w:val="true"/>
        </w:rPr>
        <w:t>ה להראות</w:t>
      </w:r>
      <w:r>
        <w:rPr>
          <w:rFonts w:hint="cs"/>
          <w:rtl w:val="true"/>
        </w:rPr>
        <w:t xml:space="preserve"> </w:t>
      </w:r>
      <w:r>
        <w:rPr>
          <w:rtl w:val="true"/>
        </w:rPr>
        <w:t>שאנו בטוחים בהש</w:t>
      </w:r>
      <w:r>
        <w:rPr>
          <w:rtl w:val="true"/>
        </w:rPr>
        <w:t>"</w:t>
      </w:r>
      <w:r>
        <w:rPr>
          <w:rtl w:val="true"/>
        </w:rPr>
        <w:t>י שעושה לנו ניסים ויצדיק אותנו במשפט</w:t>
      </w:r>
      <w:r>
        <w:rPr>
          <w:rtl w:val="true"/>
        </w:rPr>
        <w:t>"</w:t>
      </w:r>
      <w:r>
        <w:rPr>
          <w:rFonts w:hint="cs"/>
          <w:rtl w:val="true"/>
        </w:rPr>
        <w:t>.</w:t>
      </w:r>
    </w:p>
    <w:p>
      <w:pPr>
        <w:pStyle w:val="Normal"/>
        <w:numPr>
          <w:ilvl w:val="2"/>
          <w:numId w:val="13"/>
        </w:numPr>
        <w:bidi w:val="1"/>
        <w:ind w:hanging="57" w:start="39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מכבסין ומסתפרין בער</w:t>
      </w:r>
      <w:r>
        <w:rPr>
          <w:rtl w:val="true"/>
        </w:rPr>
        <w:t>"</w:t>
      </w:r>
      <w:r>
        <w:rPr>
          <w:rtl w:val="true"/>
        </w:rPr>
        <w:t>ה</w:t>
      </w:r>
      <w:r>
        <w:rPr>
          <w:rFonts w:hint="cs"/>
          <w:rtl w:val="true"/>
        </w:rPr>
        <w:t>.</w:t>
      </w:r>
      <w:r>
        <w:rPr>
          <w:rtl w:val="true"/>
        </w:rPr>
        <w:t xml:space="preserve"> </w:t>
      </w:r>
      <w:r>
        <w:rPr>
          <w:rtl w:val="true"/>
        </w:rPr>
        <w:t>להראות שאנו בטוחין בחסדו ית</w:t>
      </w:r>
      <w:r>
        <w:rPr>
          <w:rtl w:val="true"/>
        </w:rPr>
        <w:t xml:space="preserve">' </w:t>
      </w:r>
      <w:r>
        <w:rPr>
          <w:rtl w:val="true"/>
        </w:rPr>
        <w:t>שיוציא לצדק משפטינו</w:t>
      </w:r>
      <w:r>
        <w:rPr>
          <w:rFonts w:hint="cs"/>
          <w:rtl w:val="true"/>
        </w:rPr>
        <w:t>".</w:t>
      </w:r>
    </w:p>
    <w:p>
      <w:pPr>
        <w:pStyle w:val="Normal"/>
        <w:numPr>
          <w:ilvl w:val="2"/>
          <w:numId w:val="13"/>
        </w:numPr>
        <w:bidi w:val="1"/>
        <w:ind w:hanging="57" w:start="397" w:end="0"/>
        <w:jc w:val="both"/>
        <w:rPr>
          <w:rFonts w:hint="cs"/>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ע</w:t>
      </w:r>
      <w:r>
        <w:rPr>
          <w:rFonts w:hint="cs"/>
          <w:rtl w:val="true"/>
        </w:rPr>
        <w:t>"</w:t>
      </w:r>
      <w:r>
        <w:rPr>
          <w:rFonts w:hint="cs"/>
          <w:rtl w:val="true"/>
        </w:rPr>
        <w:t>ט</w:t>
      </w:r>
      <w:r>
        <w:rPr>
          <w:rFonts w:hint="cs"/>
          <w:rtl w:val="true"/>
        </w:rPr>
        <w:t>).</w:t>
      </w:r>
    </w:p>
    <w:p>
      <w:pPr>
        <w:pStyle w:val="Normal"/>
        <w:bidi w:val="1"/>
        <w:ind w:end="0"/>
        <w:jc w:val="both"/>
        <w:rPr/>
      </w:pPr>
      <w:r>
        <w:rPr>
          <w:rFonts w:hint="cs"/>
          <w:rtl w:val="true"/>
        </w:rPr>
      </w:r>
    </w:p>
    <w:p>
      <w:pPr>
        <w:pStyle w:val="Normal"/>
        <w:numPr>
          <w:ilvl w:val="1"/>
          <w:numId w:val="13"/>
        </w:numPr>
        <w:bidi w:val="1"/>
        <w:ind w:hanging="57" w:start="227" w:end="0"/>
        <w:jc w:val="both"/>
        <w:rPr/>
      </w:pPr>
      <w:r>
        <w:rPr>
          <w:rFonts w:hint="cs"/>
          <w:b/>
          <w:b/>
          <w:bCs/>
          <w:rtl w:val="true"/>
        </w:rPr>
        <w:t>ה</w:t>
      </w:r>
      <w:r>
        <w:rPr>
          <w:rFonts w:hint="cs"/>
          <w:b/>
          <w:bCs/>
          <w:rtl w:val="true"/>
        </w:rPr>
        <w:t>"</w:t>
      </w:r>
      <w:r>
        <w:rPr>
          <w:rFonts w:hint="cs"/>
          <w:b/>
          <w:b/>
          <w:bCs/>
          <w:rtl w:val="true"/>
        </w:rPr>
        <w:t>ה מחתכין צפרנם ערב ר</w:t>
      </w:r>
      <w:r>
        <w:rPr>
          <w:rFonts w:hint="cs"/>
          <w:b/>
          <w:bCs/>
          <w:rtl w:val="true"/>
        </w:rPr>
        <w:t>"</w:t>
      </w:r>
      <w:r>
        <w:rPr>
          <w:rFonts w:hint="cs"/>
          <w:b/>
          <w:b/>
          <w:bCs/>
          <w:rtl w:val="true"/>
        </w:rPr>
        <w:t>ה</w:t>
      </w:r>
      <w:r>
        <w:rPr>
          <w:rFonts w:hint="cs"/>
          <w:rtl w:val="true"/>
        </w:rPr>
        <w:t xml:space="preserve"> </w:t>
      </w:r>
      <w:r>
        <w:rPr>
          <w:rtl w:val="true"/>
        </w:rPr>
        <w:t>–</w:t>
      </w:r>
      <w:r>
        <w:rPr>
          <w:rFonts w:hint="cs"/>
          <w:rtl w:val="true"/>
        </w:rPr>
        <w:t xml:space="preserve"> </w:t>
      </w: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ל</w:t>
      </w:r>
      <w:r>
        <w:rPr>
          <w:rFonts w:hint="cs"/>
          <w:rtl w:val="true"/>
        </w:rPr>
        <w:t>"</w:t>
      </w:r>
      <w:r>
        <w:rPr>
          <w:rFonts w:hint="cs"/>
          <w:rtl w:val="true"/>
        </w:rPr>
        <w:t>ו</w:t>
      </w:r>
      <w:r>
        <w:rPr>
          <w:rFonts w:hint="cs"/>
          <w:rtl w:val="true"/>
        </w:rPr>
        <w:t xml:space="preserve">), </w:t>
      </w:r>
      <w:bookmarkStart w:id="10" w:name="_Hlk524084204"/>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פ</w:t>
      </w:r>
      <w:r>
        <w:rPr>
          <w:rFonts w:hint="cs"/>
          <w:rtl w:val="true"/>
        </w:rPr>
        <w:t>"</w:t>
      </w:r>
      <w:bookmarkEnd w:id="10"/>
      <w:r>
        <w:rPr>
          <w:rFonts w:hint="cs"/>
          <w:rtl w:val="true"/>
        </w:rPr>
        <w:t>א</w:t>
      </w:r>
      <w:r>
        <w:rPr>
          <w:rFonts w:hint="cs"/>
          <w:rtl w:val="true"/>
        </w:rPr>
        <w:t>).</w:t>
      </w:r>
    </w:p>
    <w:p>
      <w:pPr>
        <w:pStyle w:val="Normal"/>
        <w:numPr>
          <w:ilvl w:val="2"/>
          <w:numId w:val="13"/>
        </w:numPr>
        <w:bidi w:val="1"/>
        <w:ind w:hanging="57" w:start="397" w:end="0"/>
        <w:jc w:val="both"/>
        <w:rPr/>
      </w:pPr>
      <w:r>
        <w:rPr>
          <w:rFonts w:hint="cs"/>
          <w:rtl w:val="true"/>
        </w:rPr>
        <w:t>מצד חציצה</w:t>
      </w:r>
      <w:r>
        <w:rPr>
          <w:rFonts w:hint="cs"/>
          <w:rtl w:val="true"/>
        </w:rPr>
        <w:t xml:space="preserve">, </w:t>
      </w:r>
      <w:r>
        <w:rPr>
          <w:rFonts w:hint="cs"/>
          <w:rtl w:val="true"/>
        </w:rPr>
        <w:t>לגבי טבילה ערב ר</w:t>
      </w:r>
      <w:r>
        <w:rPr>
          <w:rFonts w:hint="cs"/>
          <w:rtl w:val="true"/>
        </w:rPr>
        <w:t>"</w:t>
      </w:r>
      <w:r>
        <w:rPr>
          <w:rFonts w:hint="cs"/>
          <w:rtl w:val="true"/>
        </w:rPr>
        <w:t xml:space="preserve">ה </w:t>
      </w:r>
      <w:r>
        <w:rPr>
          <w:rFonts w:hint="cs"/>
          <w:rtl w:val="true"/>
        </w:rPr>
        <w:t xml:space="preserve">- </w:t>
      </w: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ריש סי</w:t>
      </w:r>
      <w:r>
        <w:rPr>
          <w:rFonts w:hint="cs"/>
          <w:rtl w:val="true"/>
        </w:rPr>
        <w:t xml:space="preserve">' </w:t>
      </w:r>
      <w:r>
        <w:rPr>
          <w:rFonts w:hint="cs"/>
          <w:rtl w:val="true"/>
        </w:rPr>
        <w:t>קצ</w:t>
      </w:r>
      <w:r>
        <w:rPr>
          <w:rFonts w:hint="cs"/>
          <w:rtl w:val="true"/>
        </w:rPr>
        <w:t>"</w:t>
      </w:r>
      <w:r>
        <w:rPr>
          <w:rFonts w:hint="cs"/>
          <w:rtl w:val="true"/>
        </w:rPr>
        <w:t>ח</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b/>
          <w:b/>
          <w:bCs/>
          <w:rtl w:val="true"/>
        </w:rPr>
        <w:t>מי שיש לו שתי אפשריות או לגלח</w:t>
      </w:r>
      <w:r>
        <w:rPr>
          <w:rFonts w:hint="cs"/>
          <w:b/>
          <w:b/>
          <w:bCs/>
          <w:rtl w:val="true"/>
        </w:rPr>
        <w:t xml:space="preserve"> </w:t>
      </w:r>
      <w:r>
        <w:rPr>
          <w:b/>
          <w:b/>
          <w:bCs/>
          <w:rtl w:val="true"/>
        </w:rPr>
        <w:t>לפני ראש השנה או לגלח לפני סוכות איזה מהן עדיף</w:t>
      </w:r>
      <w:r>
        <w:rPr>
          <w:rFonts w:hint="cs"/>
          <w:rtl w:val="true"/>
        </w:rPr>
        <w:t>.</w:t>
      </w:r>
    </w:p>
    <w:p>
      <w:pPr>
        <w:pStyle w:val="Normal"/>
        <w:numPr>
          <w:ilvl w:val="2"/>
          <w:numId w:val="13"/>
        </w:numPr>
        <w:bidi w:val="1"/>
        <w:ind w:hanging="57" w:start="397" w:end="0"/>
        <w:jc w:val="both"/>
        <w:rPr/>
      </w:pPr>
      <w:r>
        <w:rPr>
          <w:rFonts w:hint="cs"/>
          <w:rtl w:val="true"/>
        </w:rPr>
        <w:t>לפני סוכות עדיף</w:t>
      </w:r>
      <w:r>
        <w:rPr>
          <w:rFonts w:hint="cs"/>
          <w:rtl w:val="true"/>
        </w:rPr>
        <w:t>.</w:t>
      </w:r>
    </w:p>
    <w:p>
      <w:pPr>
        <w:pStyle w:val="Normal"/>
        <w:numPr>
          <w:ilvl w:val="3"/>
          <w:numId w:val="13"/>
        </w:numPr>
        <w:bidi w:val="1"/>
        <w:ind w:hanging="57" w:start="567" w:end="0"/>
        <w:jc w:val="both"/>
        <w:rPr>
          <w:rFonts w:hint="cs"/>
        </w:rPr>
      </w:pPr>
      <w:r>
        <w:rPr>
          <w:rFonts w:hint="cs"/>
          <w:u w:val="single"/>
          <w:rtl w:val="true"/>
        </w:rPr>
        <w:t>אבן ישראל</w:t>
      </w:r>
      <w:r>
        <w:rPr>
          <w:rFonts w:hint="cs"/>
          <w:rtl w:val="true"/>
        </w:rPr>
        <w:t xml:space="preserve"> </w:t>
      </w:r>
      <w:r>
        <w:rPr>
          <w:rFonts w:hint="cs"/>
          <w:rtl w:val="true"/>
        </w:rPr>
        <w:t>(</w:t>
      </w:r>
      <w:r>
        <w:rPr>
          <w:rFonts w:hint="cs"/>
          <w:rtl w:val="true"/>
        </w:rPr>
        <w:t>על מ</w:t>
      </w:r>
      <w:r>
        <w:rPr>
          <w:rFonts w:hint="cs"/>
          <w:rtl w:val="true"/>
        </w:rPr>
        <w:t>"</w:t>
      </w:r>
      <w:r>
        <w:rPr>
          <w:rFonts w:hint="cs"/>
          <w:rtl w:val="true"/>
        </w:rPr>
        <w:t>ב אות ה</w:t>
      </w:r>
      <w:r>
        <w:rPr>
          <w:rFonts w:hint="cs"/>
          <w:rtl w:val="true"/>
        </w:rPr>
        <w:t xml:space="preserve">', </w:t>
      </w:r>
      <w:r>
        <w:rPr>
          <w:rFonts w:hint="cs"/>
          <w:rtl w:val="true"/>
        </w:rPr>
        <w:t>ח</w:t>
      </w:r>
      <w:r>
        <w:rPr>
          <w:rFonts w:hint="cs"/>
          <w:rtl w:val="true"/>
        </w:rPr>
        <w:t>"</w:t>
      </w:r>
      <w:r>
        <w:rPr>
          <w:rFonts w:hint="cs"/>
          <w:rtl w:val="true"/>
        </w:rPr>
        <w:t>ט סי</w:t>
      </w:r>
      <w:r>
        <w:rPr>
          <w:rFonts w:hint="cs"/>
          <w:rtl w:val="true"/>
        </w:rPr>
        <w:t xml:space="preserve">' </w:t>
      </w:r>
      <w:r>
        <w:rPr>
          <w:rFonts w:hint="cs"/>
          <w:rtl w:val="true"/>
        </w:rPr>
        <w:t>ס</w:t>
      </w:r>
      <w:r>
        <w:rPr>
          <w:rFonts w:hint="cs"/>
          <w:rtl w:val="true"/>
        </w:rPr>
        <w:t>"</w:t>
      </w:r>
      <w:r>
        <w:rPr>
          <w:rFonts w:hint="cs"/>
          <w:rtl w:val="true"/>
        </w:rPr>
        <w:t>ג סי</w:t>
      </w:r>
      <w:r>
        <w:rPr>
          <w:rFonts w:hint="cs"/>
          <w:rtl w:val="true"/>
        </w:rPr>
        <w:t xml:space="preserve">' </w:t>
      </w:r>
      <w:r>
        <w:rPr>
          <w:rFonts w:hint="cs"/>
          <w:rtl w:val="true"/>
        </w:rPr>
        <w:t>תקפ</w:t>
      </w:r>
      <w:r>
        <w:rPr>
          <w:rFonts w:hint="cs"/>
          <w:rtl w:val="true"/>
        </w:rPr>
        <w:t>"</w:t>
      </w:r>
      <w:r>
        <w:rPr>
          <w:rFonts w:hint="cs"/>
          <w:rtl w:val="true"/>
        </w:rPr>
        <w:t>א סעי</w:t>
      </w:r>
      <w:r>
        <w:rPr>
          <w:rFonts w:hint="cs"/>
          <w:rtl w:val="true"/>
        </w:rPr>
        <w:t xml:space="preserve">' </w:t>
      </w:r>
      <w:r>
        <w:rPr>
          <w:rFonts w:hint="cs"/>
          <w:rtl w:val="true"/>
        </w:rPr>
        <w:t>ד</w:t>
      </w:r>
      <w:r>
        <w:rPr>
          <w:rFonts w:hint="cs"/>
          <w:rtl w:val="true"/>
        </w:rPr>
        <w:t>' [</w:t>
      </w:r>
      <w:r>
        <w:rPr>
          <w:rFonts w:hint="cs"/>
          <w:rtl w:val="true"/>
        </w:rPr>
        <w:t>עמ</w:t>
      </w:r>
      <w:r>
        <w:rPr>
          <w:rFonts w:hint="cs"/>
          <w:rtl w:val="true"/>
        </w:rPr>
        <w:t xml:space="preserve">' </w:t>
      </w:r>
      <w:r>
        <w:rPr>
          <w:rFonts w:hint="cs"/>
          <w:rtl w:val="true"/>
        </w:rPr>
        <w:t>קי</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והנה בערב הרגל של חג הסוכות איכא מצוה להסתפר</w:t>
      </w:r>
      <w:r>
        <w:rPr>
          <w:rtl w:val="true"/>
        </w:rPr>
        <w:t xml:space="preserve">, </w:t>
      </w:r>
      <w:r>
        <w:rPr>
          <w:rtl w:val="true"/>
        </w:rPr>
        <w:t>וכאן בער</w:t>
      </w:r>
      <w:r>
        <w:rPr>
          <w:rtl w:val="true"/>
        </w:rPr>
        <w:t>"</w:t>
      </w:r>
      <w:r>
        <w:rPr>
          <w:rtl w:val="true"/>
        </w:rPr>
        <w:t>ה הוא רק מנהג</w:t>
      </w:r>
      <w:r>
        <w:rPr>
          <w:rtl w:val="true"/>
        </w:rPr>
        <w:t xml:space="preserve">, </w:t>
      </w:r>
      <w:r>
        <w:rPr>
          <w:rtl w:val="true"/>
        </w:rPr>
        <w:t>וכיון דכל זה הוא רק כדי להראות</w:t>
      </w:r>
      <w:r>
        <w:rPr>
          <w:rtl w:val="true"/>
        </w:rPr>
        <w:t xml:space="preserve">, </w:t>
      </w:r>
      <w:r>
        <w:rPr>
          <w:rtl w:val="true"/>
        </w:rPr>
        <w:t>ואם כשיסתפר ער</w:t>
      </w:r>
      <w:r>
        <w:rPr>
          <w:rtl w:val="true"/>
        </w:rPr>
        <w:t>"</w:t>
      </w:r>
      <w:r>
        <w:rPr>
          <w:rtl w:val="true"/>
        </w:rPr>
        <w:t>ה כבר לא יסתפר בערב חג הסוכות</w:t>
      </w:r>
      <w:r>
        <w:rPr>
          <w:rtl w:val="true"/>
        </w:rPr>
        <w:t xml:space="preserve">, </w:t>
      </w:r>
      <w:r>
        <w:rPr>
          <w:rtl w:val="true"/>
        </w:rPr>
        <w:t>בודאי יותר טוב להסתפר ערב חג הסוכות מפני כבוד הרגל</w:t>
      </w:r>
      <w:r>
        <w:rPr>
          <w:rtl w:val="true"/>
        </w:rPr>
        <w:t xml:space="preserve">, </w:t>
      </w:r>
      <w:r>
        <w:rPr>
          <w:rtl w:val="true"/>
        </w:rPr>
        <w:t>ולא לפני ר</w:t>
      </w:r>
      <w:r>
        <w:rPr>
          <w:rtl w:val="true"/>
        </w:rPr>
        <w:t>"</w:t>
      </w:r>
      <w:r>
        <w:rPr>
          <w:rtl w:val="true"/>
        </w:rPr>
        <w:t>ה דהוא רק מנהג</w:t>
      </w:r>
      <w:r>
        <w:rPr>
          <w:rtl w:val="true"/>
        </w:rPr>
        <w:t xml:space="preserve">, </w:t>
      </w:r>
      <w:r>
        <w:rPr>
          <w:rtl w:val="true"/>
        </w:rPr>
        <w:t>רק אם הוא מסתפר בב</w:t>
      </w:r>
      <w:r>
        <w:rPr>
          <w:rtl w:val="true"/>
        </w:rPr>
        <w:t xml:space="preserve">' </w:t>
      </w:r>
      <w:r>
        <w:rPr>
          <w:rtl w:val="true"/>
        </w:rPr>
        <w:t>הזמנים האלו</w:t>
      </w:r>
      <w:r>
        <w:rPr>
          <w:rtl w:val="true"/>
        </w:rPr>
        <w:t xml:space="preserve">, </w:t>
      </w:r>
      <w:r>
        <w:rPr>
          <w:rtl w:val="true"/>
        </w:rPr>
        <w:t>היינו גם בערב סוכות</w:t>
      </w:r>
      <w:r>
        <w:rPr>
          <w:rtl w:val="true"/>
        </w:rPr>
        <w:t>"</w:t>
      </w:r>
      <w:r>
        <w:rPr>
          <w:rFonts w:hint="cs"/>
          <w:rtl w:val="true"/>
        </w:rPr>
        <w:t>.</w:t>
      </w:r>
    </w:p>
    <w:p>
      <w:pPr>
        <w:pStyle w:val="Normal"/>
        <w:numPr>
          <w:ilvl w:val="2"/>
          <w:numId w:val="13"/>
        </w:numPr>
        <w:bidi w:val="1"/>
        <w:ind w:hanging="57" w:start="397" w:end="0"/>
        <w:jc w:val="both"/>
        <w:rPr/>
      </w:pPr>
      <w:r>
        <w:rPr>
          <w:rFonts w:hint="cs"/>
          <w:rtl w:val="true"/>
        </w:rPr>
        <w:t>לפני ר</w:t>
      </w:r>
      <w:r>
        <w:rPr>
          <w:rFonts w:hint="cs"/>
          <w:rtl w:val="true"/>
        </w:rPr>
        <w:t>"</w:t>
      </w:r>
      <w:r>
        <w:rPr>
          <w:rFonts w:hint="cs"/>
          <w:rtl w:val="true"/>
        </w:rPr>
        <w:t>ה עדיף</w:t>
      </w:r>
      <w:r>
        <w:rPr>
          <w:rFonts w:hint="cs"/>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תרכ</w:t>
      </w:r>
      <w:r>
        <w:rPr>
          <w:rFonts w:hint="cs"/>
          <w:rtl w:val="true"/>
        </w:rPr>
        <w:t>"</w:t>
      </w:r>
      <w:r>
        <w:rPr>
          <w:rFonts w:hint="cs"/>
          <w:rtl w:val="true"/>
        </w:rPr>
        <w:t>ה סעי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w:t>
      </w:r>
      <w:r>
        <w:rPr>
          <w:rtl w:val="true"/>
        </w:rPr>
        <w:t>מי שלא גילח ראשו קודם ר</w:t>
      </w:r>
      <w:r>
        <w:rPr>
          <w:rFonts w:hint="cs"/>
          <w:rtl w:val="true"/>
        </w:rPr>
        <w:t>"</w:t>
      </w:r>
      <w:r>
        <w:rPr>
          <w:rtl w:val="true"/>
        </w:rPr>
        <w:t>ה ויש לו</w:t>
      </w:r>
      <w:r>
        <w:rPr>
          <w:rFonts w:hint="cs"/>
          <w:rtl w:val="true"/>
        </w:rPr>
        <w:t xml:space="preserve"> </w:t>
      </w:r>
      <w:r>
        <w:rPr>
          <w:rtl w:val="true"/>
        </w:rPr>
        <w:t>שערות הראוים לגלח חייב לגלח עצמו בערב הרגל שלא יכנס</w:t>
      </w:r>
      <w:r>
        <w:rPr>
          <w:rFonts w:hint="cs"/>
          <w:rtl w:val="true"/>
        </w:rPr>
        <w:t xml:space="preserve"> </w:t>
      </w:r>
      <w:r>
        <w:rPr>
          <w:rtl w:val="true"/>
        </w:rPr>
        <w:t>לרגל כשהוא מנוול ומותר להסתפר כל היום כמו בע</w:t>
      </w:r>
      <w:r>
        <w:rPr>
          <w:rFonts w:hint="cs"/>
          <w:rtl w:val="true"/>
        </w:rPr>
        <w:t>"</w:t>
      </w:r>
      <w:r>
        <w:rPr>
          <w:rtl w:val="true"/>
        </w:rPr>
        <w:t>ש</w:t>
      </w:r>
      <w:r>
        <w:rPr>
          <w:rFonts w:hint="cs"/>
          <w:rtl w:val="true"/>
        </w:rPr>
        <w:t xml:space="preserve"> </w:t>
      </w:r>
      <w:r>
        <w:rPr>
          <w:rFonts w:hint="cs"/>
          <w:rtl w:val="true"/>
        </w:rPr>
        <w:t>...".</w:t>
      </w:r>
    </w:p>
    <w:p>
      <w:pPr>
        <w:pStyle w:val="Normal"/>
        <w:numPr>
          <w:ilvl w:val="3"/>
          <w:numId w:val="13"/>
        </w:numPr>
        <w:bidi w:val="1"/>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סוכות עמ</w:t>
      </w:r>
      <w:r>
        <w:rPr>
          <w:rFonts w:hint="cs"/>
          <w:rtl w:val="true"/>
        </w:rPr>
        <w:t xml:space="preserve">' </w:t>
      </w:r>
      <w:r>
        <w:rPr>
          <w:rFonts w:hint="cs"/>
          <w:rtl w:val="true"/>
        </w:rPr>
        <w:t>ק</w:t>
      </w:r>
      <w:r>
        <w:rPr>
          <w:rFonts w:hint="cs"/>
          <w:rtl w:val="true"/>
        </w:rPr>
        <w:t>"</w:t>
      </w:r>
      <w:r>
        <w:rPr>
          <w:rFonts w:hint="cs"/>
          <w:rtl w:val="true"/>
        </w:rPr>
        <w:t>כ</w:t>
      </w:r>
      <w:r>
        <w:rPr>
          <w:rFonts w:hint="cs"/>
          <w:rtl w:val="true"/>
        </w:rPr>
        <w:t>).</w:t>
      </w:r>
    </w:p>
    <w:p>
      <w:pPr>
        <w:pStyle w:val="Normal"/>
        <w:bidi w:val="1"/>
        <w:ind w:end="0"/>
        <w:jc w:val="both"/>
        <w:rPr/>
      </w:pPr>
      <w:r>
        <w:rPr>
          <w:rtl w:val="true"/>
        </w:rPr>
      </w:r>
      <w:bookmarkStart w:id="11" w:name="_Hlk114514040"/>
    </w:p>
    <w:p>
      <w:pPr>
        <w:pStyle w:val="Normal"/>
        <w:numPr>
          <w:ilvl w:val="1"/>
          <w:numId w:val="13"/>
        </w:numPr>
        <w:bidi w:val="1"/>
        <w:ind w:hanging="57" w:start="227" w:end="0"/>
        <w:jc w:val="both"/>
        <w:rPr/>
      </w:pPr>
      <w:r>
        <w:rPr>
          <w:b/>
          <w:b/>
          <w:bCs/>
          <w:rtl w:val="true"/>
        </w:rPr>
        <w:t>ערב ראש השנה חל ביום א</w:t>
      </w:r>
      <w:r>
        <w:rPr>
          <w:b/>
          <w:bCs/>
          <w:rtl w:val="true"/>
        </w:rPr>
        <w:t>'</w:t>
      </w:r>
      <w:r>
        <w:rPr>
          <w:rFonts w:hint="cs"/>
          <w:b/>
          <w:bCs/>
          <w:rtl w:val="true"/>
        </w:rPr>
        <w:t>:</w:t>
      </w:r>
      <w:r>
        <w:rPr>
          <w:b/>
          <w:bCs/>
          <w:rtl w:val="true"/>
        </w:rPr>
        <w:t xml:space="preserve"> </w:t>
      </w:r>
      <w:r>
        <w:rPr>
          <w:b/>
          <w:b/>
          <w:bCs/>
          <w:rtl w:val="true"/>
        </w:rPr>
        <w:t>מתי להסתפר</w:t>
      </w:r>
      <w:r>
        <w:rPr>
          <w:rFonts w:hint="cs"/>
          <w:rtl w:val="true"/>
        </w:rPr>
        <w:t>.</w:t>
      </w:r>
    </w:p>
    <w:p>
      <w:pPr>
        <w:pStyle w:val="Normal"/>
        <w:numPr>
          <w:ilvl w:val="2"/>
          <w:numId w:val="13"/>
        </w:numPr>
        <w:bidi w:val="1"/>
        <w:ind w:hanging="57" w:start="397" w:end="0"/>
        <w:jc w:val="both"/>
        <w:rPr/>
      </w:pPr>
      <w:r>
        <w:rPr>
          <w:rFonts w:hint="cs"/>
          <w:rtl w:val="true"/>
        </w:rPr>
        <w:t>ביום א</w:t>
      </w:r>
      <w:r>
        <w:rPr>
          <w:rFonts w:hint="cs"/>
          <w:rtl w:val="true"/>
        </w:rPr>
        <w:t xml:space="preserve">', </w:t>
      </w:r>
      <w:r>
        <w:rPr>
          <w:rFonts w:hint="cs"/>
          <w:rtl w:val="true"/>
        </w:rPr>
        <w:t>ערב ר</w:t>
      </w:r>
      <w:r>
        <w:rPr>
          <w:rFonts w:hint="cs"/>
          <w:rtl w:val="true"/>
        </w:rPr>
        <w:t>"</w:t>
      </w:r>
      <w:r>
        <w:rPr>
          <w:rFonts w:hint="cs"/>
          <w:rtl w:val="true"/>
        </w:rPr>
        <w:t>ה</w:t>
      </w:r>
      <w:r>
        <w:rPr>
          <w:rFonts w:hint="cs"/>
          <w:rtl w:val="true"/>
        </w:rPr>
        <w:t>.</w:t>
      </w:r>
    </w:p>
    <w:p>
      <w:pPr>
        <w:pStyle w:val="Normal"/>
        <w:numPr>
          <w:ilvl w:val="3"/>
          <w:numId w:val="13"/>
        </w:numPr>
        <w:bidi w:val="1"/>
        <w:ind w:hanging="57" w:start="567" w:end="0"/>
        <w:jc w:val="both"/>
        <w:rPr/>
      </w:pPr>
      <w:r>
        <w:rPr>
          <w:rFonts w:hint="cs"/>
          <w:u w:val="single"/>
          <w:rtl w:val="true"/>
        </w:rPr>
        <w:t>שד</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פאת השדה מערכת בין המצרים סי</w:t>
      </w:r>
      <w:r>
        <w:rPr>
          <w:rFonts w:hint="cs"/>
          <w:rtl w:val="true"/>
        </w:rPr>
        <w:t xml:space="preserve">' </w:t>
      </w:r>
      <w:r>
        <w:rPr>
          <w:rFonts w:hint="cs"/>
          <w:rtl w:val="true"/>
        </w:rPr>
        <w:t>א</w:t>
      </w:r>
      <w:r>
        <w:rPr>
          <w:rFonts w:hint="cs"/>
          <w:rtl w:val="true"/>
        </w:rPr>
        <w:t xml:space="preserve">' </w:t>
      </w:r>
      <w:r>
        <w:rPr>
          <w:rFonts w:hint="cs"/>
          <w:rtl w:val="true"/>
        </w:rPr>
        <w:t>אות ז</w:t>
      </w:r>
      <w:r>
        <w:rPr>
          <w:rFonts w:hint="cs"/>
          <w:rtl w:val="true"/>
        </w:rPr>
        <w:t xml:space="preserve">' </w:t>
      </w:r>
      <w:r>
        <w:rPr>
          <w:rFonts w:hint="cs"/>
          <w:rtl w:val="true"/>
        </w:rPr>
        <w:t>ד</w:t>
      </w:r>
      <w:r>
        <w:rPr>
          <w:rFonts w:hint="cs"/>
          <w:rtl w:val="true"/>
        </w:rPr>
        <w:t>"</w:t>
      </w:r>
      <w:r>
        <w:rPr>
          <w:rFonts w:hint="cs"/>
          <w:rtl w:val="true"/>
        </w:rPr>
        <w:t>ה אך</w:t>
      </w:r>
      <w:r>
        <w:rPr>
          <w:rFonts w:hint="cs"/>
          <w:rtl w:val="true"/>
        </w:rPr>
        <w:t xml:space="preserve">) </w:t>
      </w:r>
      <w:r>
        <w:rPr>
          <w:rtl w:val="true"/>
        </w:rPr>
        <w:t>–</w:t>
      </w:r>
      <w:r>
        <w:rPr>
          <w:rFonts w:hint="cs"/>
          <w:rtl w:val="true"/>
        </w:rPr>
        <w:t xml:space="preserve"> "</w:t>
      </w:r>
      <w:r>
        <w:rPr>
          <w:rFonts w:hint="cs"/>
          <w:rtl w:val="true"/>
        </w:rPr>
        <w:t xml:space="preserve">מתא דירושלים </w:t>
      </w:r>
      <w:r>
        <w:rPr>
          <w:rFonts w:hint="cs"/>
          <w:rtl w:val="true"/>
        </w:rPr>
        <w:t xml:space="preserve">... </w:t>
      </w:r>
      <w:r>
        <w:rPr>
          <w:rtl w:val="true"/>
        </w:rPr>
        <w:t>אמר המחבר יש לפקפק בטעם זה שאם יש לחוש לגנאי זה אם כן כשחייבו חכמים לה</w:t>
      </w:r>
      <w:r>
        <w:rPr>
          <w:rFonts w:hint="cs"/>
          <w:rtl w:val="true"/>
        </w:rPr>
        <w:t>ס</w:t>
      </w:r>
      <w:r>
        <w:rPr>
          <w:rtl w:val="true"/>
        </w:rPr>
        <w:t xml:space="preserve">תפר בערב הרגל כדי שלא יכנס לרגל כשהוא מנוול היה להם לצוות שאם יהיה ערב הרגל ביום ראשון </w:t>
      </w:r>
      <w:r>
        <w:rPr>
          <w:rFonts w:hint="cs"/>
          <w:rtl w:val="true"/>
        </w:rPr>
        <w:t>(</w:t>
      </w:r>
      <w:r>
        <w:rPr>
          <w:b/>
          <w:b/>
          <w:bCs/>
          <w:rtl w:val="true"/>
        </w:rPr>
        <w:t>ערב ראש השנה</w:t>
      </w:r>
      <w:r>
        <w:rPr>
          <w:rtl w:val="true"/>
        </w:rPr>
        <w:t xml:space="preserve"> ערב סוכות ערב שבועות</w:t>
      </w:r>
      <w:r>
        <w:rPr>
          <w:rFonts w:hint="cs"/>
          <w:rtl w:val="true"/>
        </w:rPr>
        <w:t>)</w:t>
      </w:r>
      <w:r>
        <w:rPr>
          <w:rtl w:val="true"/>
        </w:rPr>
        <w:t xml:space="preserve"> </w:t>
      </w:r>
      <w:r>
        <w:rPr>
          <w:rtl w:val="true"/>
        </w:rPr>
        <w:t>חייב אדם להקדי</w:t>
      </w:r>
      <w:r>
        <w:rPr>
          <w:rFonts w:hint="cs"/>
          <w:rtl w:val="true"/>
        </w:rPr>
        <w:t>ם</w:t>
      </w:r>
      <w:r>
        <w:rPr>
          <w:rtl w:val="true"/>
        </w:rPr>
        <w:t xml:space="preserve"> להסתפר בערב שבת שלפניו כי באלו אמרו זריזין מקדמין כדי שלא יהיו מנוולי</w:t>
      </w:r>
      <w:r>
        <w:rPr>
          <w:rFonts w:hint="cs"/>
          <w:rtl w:val="true"/>
        </w:rPr>
        <w:t>ם</w:t>
      </w:r>
      <w:r>
        <w:rPr>
          <w:rtl w:val="true"/>
        </w:rPr>
        <w:t xml:space="preserve"> כלם בשבת ומגולחים ביו</w:t>
      </w:r>
      <w:r>
        <w:rPr>
          <w:rFonts w:hint="cs"/>
          <w:rtl w:val="true"/>
        </w:rPr>
        <w:t>ם</w:t>
      </w:r>
      <w:r>
        <w:rPr>
          <w:rtl w:val="true"/>
        </w:rPr>
        <w:t xml:space="preserve"> חג של העכומ</w:t>
      </w:r>
      <w:r>
        <w:rPr>
          <w:rtl w:val="true"/>
        </w:rPr>
        <w:t>"</w:t>
      </w:r>
      <w:r>
        <w:rPr>
          <w:rtl w:val="true"/>
        </w:rPr>
        <w:t>ז ועם שיש לחלק דשאני ל</w:t>
      </w:r>
      <w:r>
        <w:rPr>
          <w:rtl w:val="true"/>
        </w:rPr>
        <w:t>"</w:t>
      </w:r>
      <w:r>
        <w:rPr>
          <w:rtl w:val="true"/>
        </w:rPr>
        <w:t>ג שאם לא יהא הדין נותן להסתפר בערב שבת בהכרח יהיו כל ישראל מנוולים בשבת ומגולחים ביו</w:t>
      </w:r>
      <w:r>
        <w:rPr>
          <w:rFonts w:hint="cs"/>
          <w:rtl w:val="true"/>
        </w:rPr>
        <w:t>ם</w:t>
      </w:r>
      <w:r>
        <w:rPr>
          <w:rtl w:val="true"/>
        </w:rPr>
        <w:t xml:space="preserve"> ראשון מה שאין כן בערב יום ט</w:t>
      </w:r>
      <w:r>
        <w:rPr>
          <w:rFonts w:hint="cs"/>
          <w:rtl w:val="true"/>
        </w:rPr>
        <w:t>ו</w:t>
      </w:r>
      <w:r>
        <w:rPr>
          <w:rtl w:val="true"/>
        </w:rPr>
        <w:t>ב ש</w:t>
      </w:r>
      <w:r>
        <w:rPr>
          <w:rFonts w:hint="cs"/>
          <w:rtl w:val="true"/>
        </w:rPr>
        <w:t>ח</w:t>
      </w:r>
      <w:r>
        <w:rPr>
          <w:rtl w:val="true"/>
        </w:rPr>
        <w:t>ל ביום ראשון אינו מוכרח שיהיו כל ישראל מנוולים בשבת דמי מעכב בידם מלהסתפר קודם השבת ובאמת כמה וכמה בני אדם מסתפרין בשבוע שלפני יום טוב אך אם יום או יומים לפני השבת ולכן אין בזה חשש גנאי כיון שאין כולם מנוולים בשבת ומגולחים ביו</w:t>
      </w:r>
      <w:r>
        <w:rPr>
          <w:rFonts w:hint="cs"/>
          <w:rtl w:val="true"/>
        </w:rPr>
        <w:t>ם</w:t>
      </w:r>
      <w:r>
        <w:rPr>
          <w:rtl w:val="true"/>
        </w:rPr>
        <w:t xml:space="preserve"> ראשון ולכן לא הוצרכו לתקן לגלח בערב שבת הסמוך לרגל כן היה אפשר לדחות אבל באמת אין נראה לחלק כן דאין סברא לומר דהגנאי הוא דוקא בא</w:t>
      </w:r>
      <w:r>
        <w:rPr>
          <w:rFonts w:hint="cs"/>
          <w:rtl w:val="true"/>
        </w:rPr>
        <w:t>ם</w:t>
      </w:r>
      <w:r>
        <w:rPr>
          <w:rtl w:val="true"/>
        </w:rPr>
        <w:t xml:space="preserve"> יהיו כלם מנוולים דא</w:t>
      </w:r>
      <w:r>
        <w:rPr>
          <w:rFonts w:hint="cs"/>
          <w:rtl w:val="true"/>
        </w:rPr>
        <w:t>ם</w:t>
      </w:r>
      <w:r>
        <w:rPr>
          <w:rtl w:val="true"/>
        </w:rPr>
        <w:t xml:space="preserve"> איתא דחשיב גנאי אין חילוק בין כשהם כל ישראל לכשאינם כולם</w:t>
      </w:r>
      <w:r>
        <w:rPr>
          <w:rFonts w:hint="cs"/>
          <w:rtl w:val="true"/>
        </w:rPr>
        <w:t>".</w:t>
      </w:r>
    </w:p>
    <w:p>
      <w:pPr>
        <w:pStyle w:val="Normal"/>
        <w:numPr>
          <w:ilvl w:val="3"/>
          <w:numId w:val="13"/>
        </w:numPr>
        <w:bidi w:val="1"/>
        <w:ind w:hanging="57" w:start="567" w:end="0"/>
        <w:jc w:val="both"/>
        <w:rPr/>
      </w:pPr>
      <w:r>
        <w:rPr>
          <w:rFonts w:hint="cs"/>
          <w:u w:val="single"/>
          <w:rtl w:val="true"/>
        </w:rPr>
        <w:t>הגרמ</w:t>
      </w:r>
      <w:r>
        <w:rPr>
          <w:rFonts w:hint="cs"/>
          <w:u w:val="single"/>
          <w:rtl w:val="true"/>
        </w:rPr>
        <w:t>"</w:t>
      </w:r>
      <w:r>
        <w:rPr>
          <w:rFonts w:hint="cs"/>
          <w:u w:val="single"/>
          <w:rtl w:val="true"/>
        </w:rPr>
        <w:t>א פריינד</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גאב</w:t>
      </w:r>
      <w:r>
        <w:rPr>
          <w:rFonts w:hint="cs"/>
          <w:rtl w:val="true"/>
        </w:rPr>
        <w:t>"</w:t>
      </w:r>
      <w:r>
        <w:rPr>
          <w:rFonts w:hint="cs"/>
          <w:rtl w:val="true"/>
        </w:rPr>
        <w:t>ד הבד</w:t>
      </w:r>
      <w:r>
        <w:rPr>
          <w:rFonts w:hint="cs"/>
          <w:rtl w:val="true"/>
        </w:rPr>
        <w:t>"</w:t>
      </w:r>
      <w:r>
        <w:rPr>
          <w:rFonts w:hint="cs"/>
          <w:rtl w:val="true"/>
        </w:rPr>
        <w:t>ץ</w:t>
      </w:r>
      <w:r>
        <w:rPr>
          <w:rFonts w:hint="cs"/>
          <w:rtl w:val="true"/>
        </w:rPr>
        <w:t xml:space="preserve">] </w:t>
      </w:r>
      <w:r>
        <w:rPr>
          <w:rFonts w:hint="cs"/>
          <w:rtl w:val="true"/>
        </w:rPr>
        <w:t>משה רעיא מהימנא י</w:t>
      </w:r>
      <w:r>
        <w:rPr>
          <w:rFonts w:hint="cs"/>
          <w:rtl w:val="true"/>
        </w:rPr>
        <w:t>"</w:t>
      </w:r>
      <w:r>
        <w:rPr>
          <w:rFonts w:hint="cs"/>
          <w:rtl w:val="true"/>
        </w:rPr>
        <w:t>א עמ</w:t>
      </w:r>
      <w:r>
        <w:rPr>
          <w:rFonts w:hint="cs"/>
          <w:rtl w:val="true"/>
        </w:rPr>
        <w:t xml:space="preserve">' </w:t>
      </w:r>
      <w:r>
        <w:rPr>
          <w:rFonts w:hint="cs"/>
          <w:rtl w:val="true"/>
        </w:rPr>
        <w:t>קצ</w:t>
      </w:r>
      <w:r>
        <w:rPr>
          <w:rFonts w:hint="cs"/>
          <w:rtl w:val="true"/>
        </w:rPr>
        <w:t>"</w:t>
      </w:r>
      <w:r>
        <w:rPr>
          <w:rFonts w:hint="cs"/>
          <w:rtl w:val="true"/>
        </w:rPr>
        <w:t>ב</w:t>
      </w:r>
      <w:r>
        <w:rPr>
          <w:rFonts w:hint="cs"/>
          <w:rtl w:val="true"/>
        </w:rPr>
        <w:t xml:space="preserve">, </w:t>
      </w:r>
      <w:r>
        <w:rPr>
          <w:rFonts w:hint="cs"/>
          <w:rtl w:val="true"/>
        </w:rPr>
        <w:t>עטרת יהושע זמירות ליו</w:t>
      </w:r>
      <w:r>
        <w:rPr>
          <w:rFonts w:hint="cs"/>
          <w:rtl w:val="true"/>
        </w:rPr>
        <w:t>"</w:t>
      </w:r>
      <w:r>
        <w:rPr>
          <w:rFonts w:hint="cs"/>
          <w:rtl w:val="true"/>
        </w:rPr>
        <w:t>ט עמ</w:t>
      </w:r>
      <w:r>
        <w:rPr>
          <w:rFonts w:hint="cs"/>
          <w:rtl w:val="true"/>
        </w:rPr>
        <w:t xml:space="preserve">' </w:t>
      </w:r>
      <w:r>
        <w:rPr>
          <w:rFonts w:hint="cs"/>
          <w:rtl w:val="true"/>
        </w:rPr>
        <w:t>רס</w:t>
      </w:r>
      <w:r>
        <w:rPr>
          <w:rFonts w:hint="cs"/>
          <w:rtl w:val="true"/>
        </w:rPr>
        <w:t>"</w:t>
      </w:r>
      <w:r>
        <w:rPr>
          <w:rFonts w:hint="cs"/>
          <w:rtl w:val="true"/>
        </w:rPr>
        <w:t>ד צדיק מה פעל אות קע</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פעם</w:t>
      </w:r>
      <w:r>
        <w:rPr>
          <w:rtl w:val="true"/>
        </w:rPr>
        <w:t xml:space="preserve">, </w:t>
      </w:r>
      <w:r>
        <w:rPr>
          <w:rtl w:val="true"/>
        </w:rPr>
        <w:t>בשנה שחל בה ראש השנה בימים שני ושלישי</w:t>
      </w:r>
      <w:r>
        <w:rPr>
          <w:rtl w:val="true"/>
        </w:rPr>
        <w:t xml:space="preserve">, </w:t>
      </w:r>
      <w:r>
        <w:rPr>
          <w:rtl w:val="true"/>
        </w:rPr>
        <w:t>הסתפר רבינו שערות ראשו לכבוד החג</w:t>
      </w:r>
      <w:r>
        <w:rPr>
          <w:rtl w:val="true"/>
        </w:rPr>
        <w:t xml:space="preserve">, </w:t>
      </w:r>
      <w:r>
        <w:rPr>
          <w:rtl w:val="true"/>
        </w:rPr>
        <w:t>כבר בערב שבת</w:t>
      </w:r>
      <w:r>
        <w:rPr>
          <w:rtl w:val="true"/>
        </w:rPr>
        <w:t xml:space="preserve">. </w:t>
      </w:r>
      <w:r>
        <w:rPr>
          <w:rtl w:val="true"/>
        </w:rPr>
        <w:t>ברם</w:t>
      </w:r>
      <w:r>
        <w:rPr>
          <w:rtl w:val="true"/>
        </w:rPr>
        <w:t xml:space="preserve">, </w:t>
      </w:r>
      <w:r>
        <w:rPr>
          <w:rtl w:val="true"/>
        </w:rPr>
        <w:t>ביום ראשון</w:t>
      </w:r>
      <w:r>
        <w:rPr>
          <w:rtl w:val="true"/>
        </w:rPr>
        <w:t xml:space="preserve">, </w:t>
      </w:r>
      <w:r>
        <w:rPr>
          <w:rtl w:val="true"/>
        </w:rPr>
        <w:t>ערב ראש השנה</w:t>
      </w:r>
      <w:r>
        <w:rPr>
          <w:rtl w:val="true"/>
        </w:rPr>
        <w:t xml:space="preserve">, </w:t>
      </w:r>
      <w:r>
        <w:rPr>
          <w:rtl w:val="true"/>
        </w:rPr>
        <w:t>אחר אמירת הסליחות ותפלת שחרית</w:t>
      </w:r>
      <w:r>
        <w:rPr>
          <w:rtl w:val="true"/>
        </w:rPr>
        <w:t xml:space="preserve">, </w:t>
      </w:r>
      <w:r>
        <w:rPr>
          <w:rtl w:val="true"/>
        </w:rPr>
        <w:t>פנה רבינו אל המשמש שהיה רגיל לגלחו</w:t>
      </w:r>
      <w:r>
        <w:rPr>
          <w:rtl w:val="true"/>
        </w:rPr>
        <w:t xml:space="preserve">, </w:t>
      </w:r>
      <w:r>
        <w:rPr>
          <w:rtl w:val="true"/>
        </w:rPr>
        <w:t>וביקשו לסור לביתו לגלחו שנית</w:t>
      </w:r>
      <w:r>
        <w:rPr>
          <w:rtl w:val="true"/>
        </w:rPr>
        <w:t xml:space="preserve">, </w:t>
      </w:r>
      <w:r>
        <w:rPr>
          <w:rtl w:val="true"/>
        </w:rPr>
        <w:t>באמרו</w:t>
      </w:r>
      <w:r>
        <w:rPr>
          <w:rtl w:val="true"/>
        </w:rPr>
        <w:t>: '</w:t>
      </w:r>
      <w:r>
        <w:rPr>
          <w:rtl w:val="true"/>
        </w:rPr>
        <w:t>נמלכתי כי לא טוב עשיתי להתגלח בערב שבת</w:t>
      </w:r>
      <w:r>
        <w:rPr>
          <w:rtl w:val="true"/>
        </w:rPr>
        <w:t xml:space="preserve">. </w:t>
      </w:r>
      <w:r>
        <w:rPr>
          <w:rtl w:val="true"/>
        </w:rPr>
        <w:t xml:space="preserve">שהרי בשלחן ערוך נפסק </w:t>
      </w:r>
      <w:r>
        <w:rPr>
          <w:rtl w:val="true"/>
        </w:rPr>
        <w:t>(</w:t>
      </w:r>
      <w:r>
        <w:rPr>
          <w:rtl w:val="true"/>
        </w:rPr>
        <w:t>אורח חיים סימן תקפא</w:t>
      </w:r>
      <w:r>
        <w:rPr>
          <w:rtl w:val="true"/>
        </w:rPr>
        <w:t xml:space="preserve">, </w:t>
      </w:r>
      <w:r>
        <w:rPr>
          <w:rtl w:val="true"/>
        </w:rPr>
        <w:t>סעיף ד</w:t>
      </w:r>
      <w:r>
        <w:rPr>
          <w:rtl w:val="true"/>
        </w:rPr>
        <w:t>): '</w:t>
      </w:r>
      <w:r>
        <w:rPr>
          <w:rtl w:val="true"/>
        </w:rPr>
        <w:t>מסתפרין בערב ראש השנה</w:t>
      </w:r>
      <w:r>
        <w:rPr>
          <w:rtl w:val="true"/>
        </w:rPr>
        <w:t xml:space="preserve">', </w:t>
      </w:r>
      <w:r>
        <w:rPr>
          <w:rtl w:val="true"/>
        </w:rPr>
        <w:t>ולא בערב שבת שלפניו</w:t>
      </w:r>
      <w:r>
        <w:rPr>
          <w:rtl w:val="true"/>
        </w:rPr>
        <w:t xml:space="preserve">. </w:t>
      </w:r>
      <w:r>
        <w:rPr>
          <w:rtl w:val="true"/>
        </w:rPr>
        <w:t>ולכן מבקש אני להסתפר עתה שנית</w:t>
      </w:r>
      <w:r>
        <w:rPr>
          <w:rtl w:val="true"/>
        </w:rPr>
        <w:t xml:space="preserve">'. </w:t>
      </w:r>
      <w:r>
        <w:rPr>
          <w:rtl w:val="true"/>
        </w:rPr>
        <w:t>לשאלת המשמש</w:t>
      </w:r>
      <w:r>
        <w:rPr>
          <w:rtl w:val="true"/>
        </w:rPr>
        <w:t xml:space="preserve">, </w:t>
      </w:r>
      <w:r>
        <w:rPr>
          <w:rtl w:val="true"/>
        </w:rPr>
        <w:t>הלא עדיין לא צמחו השערות</w:t>
      </w:r>
      <w:r>
        <w:rPr>
          <w:rFonts w:hint="cs"/>
          <w:rtl w:val="true"/>
        </w:rPr>
        <w:t xml:space="preserve"> </w:t>
      </w:r>
      <w:r>
        <w:rPr>
          <w:rtl w:val="true"/>
        </w:rPr>
        <w:t>מאומה שיוכל לגלחם שוב</w:t>
      </w:r>
      <w:r>
        <w:rPr>
          <w:rtl w:val="true"/>
        </w:rPr>
        <w:t xml:space="preserve">, </w:t>
      </w:r>
      <w:r>
        <w:rPr>
          <w:rtl w:val="true"/>
        </w:rPr>
        <w:t>השיב רבינו</w:t>
      </w:r>
      <w:r>
        <w:rPr>
          <w:rtl w:val="true"/>
        </w:rPr>
        <w:t xml:space="preserve">, </w:t>
      </w:r>
      <w:r>
        <w:rPr>
          <w:rtl w:val="true"/>
        </w:rPr>
        <w:t xml:space="preserve">שיעביר את מכונת הגילוח </w:t>
      </w:r>
      <w:r>
        <w:rPr>
          <w:rtl w:val="true"/>
        </w:rPr>
        <w:t>('</w:t>
      </w:r>
      <w:r>
        <w:rPr>
          <w:rtl w:val="true"/>
        </w:rPr>
        <w:t>שער מאשין</w:t>
      </w:r>
      <w:r>
        <w:rPr>
          <w:rtl w:val="true"/>
        </w:rPr>
        <w:t xml:space="preserve">') </w:t>
      </w:r>
      <w:r>
        <w:rPr>
          <w:rtl w:val="true"/>
        </w:rPr>
        <w:t>על ראשו אנה ואנה</w:t>
      </w:r>
      <w:r>
        <w:rPr>
          <w:rtl w:val="true"/>
        </w:rPr>
        <w:t xml:space="preserve">, </w:t>
      </w:r>
      <w:r>
        <w:rPr>
          <w:rtl w:val="true"/>
        </w:rPr>
        <w:t>ובכך יצא ידי חובת הגילוח בערב החג</w:t>
      </w:r>
      <w:r>
        <w:rPr>
          <w:rtl w:val="true"/>
        </w:rPr>
        <w:t>..."</w:t>
      </w:r>
      <w:r>
        <w:rPr>
          <w:rFonts w:hint="cs"/>
          <w:rtl w:val="true"/>
        </w:rPr>
        <w:t>.</w:t>
      </w:r>
    </w:p>
    <w:p>
      <w:pPr>
        <w:pStyle w:val="Normal"/>
        <w:numPr>
          <w:ilvl w:val="3"/>
          <w:numId w:val="13"/>
        </w:numPr>
        <w:bidi w:val="1"/>
        <w:ind w:hanging="57" w:start="567" w:end="0"/>
        <w:jc w:val="both"/>
        <w:rPr/>
      </w:pPr>
      <w:r>
        <w:rPr>
          <w:u w:val="single"/>
          <w:rtl w:val="true"/>
        </w:rPr>
        <w:t>נטעי גבריאל</w:t>
      </w:r>
      <w:r>
        <w:rPr>
          <w:rtl w:val="true"/>
        </w:rPr>
        <w:t xml:space="preserve"> </w:t>
      </w:r>
      <w:r>
        <w:rPr>
          <w:rtl w:val="true"/>
        </w:rPr>
        <w:t>(</w:t>
      </w:r>
      <w:r>
        <w:rPr>
          <w:rtl w:val="true"/>
        </w:rPr>
        <w:t>ר</w:t>
      </w:r>
      <w:r>
        <w:rPr>
          <w:rtl w:val="true"/>
        </w:rPr>
        <w:t>"</w:t>
      </w:r>
      <w:r>
        <w:rPr>
          <w:rtl w:val="true"/>
        </w:rPr>
        <w:t xml:space="preserve">ה פרק </w:t>
      </w:r>
      <w:r>
        <w:rPr>
          <w:rFonts w:hint="cs"/>
          <w:rtl w:val="true"/>
        </w:rPr>
        <w:t>כ</w:t>
      </w:r>
      <w:r>
        <w:rPr>
          <w:rFonts w:hint="cs"/>
          <w:rtl w:val="true"/>
        </w:rPr>
        <w:t>'</w:t>
      </w:r>
      <w:r>
        <w:rPr>
          <w:rtl w:val="true"/>
        </w:rPr>
        <w:t xml:space="preserve"> </w:t>
      </w:r>
      <w:r>
        <w:rPr>
          <w:rtl w:val="true"/>
        </w:rPr>
        <w:t>סעי</w:t>
      </w:r>
      <w:r>
        <w:rPr>
          <w:rtl w:val="true"/>
        </w:rPr>
        <w:t>'</w:t>
      </w:r>
      <w:r>
        <w:rPr>
          <w:rFonts w:hint="cs"/>
          <w:rtl w:val="true"/>
        </w:rPr>
        <w:t xml:space="preserve"> </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יגלח עצמו בער</w:t>
      </w:r>
      <w:r>
        <w:rPr>
          <w:rFonts w:hint="cs"/>
          <w:rtl w:val="true"/>
        </w:rPr>
        <w:t>"</w:t>
      </w:r>
      <w:r>
        <w:rPr>
          <w:rtl w:val="true"/>
        </w:rPr>
        <w:t>ה אפילו כשחל ער</w:t>
      </w:r>
      <w:r>
        <w:rPr>
          <w:rFonts w:hint="cs"/>
          <w:rtl w:val="true"/>
        </w:rPr>
        <w:t>"</w:t>
      </w:r>
      <w:r>
        <w:rPr>
          <w:rtl w:val="true"/>
        </w:rPr>
        <w:t>ה ביום א</w:t>
      </w:r>
      <w:r>
        <w:rPr>
          <w:rFonts w:hint="cs"/>
          <w:rtl w:val="true"/>
        </w:rPr>
        <w:t>'</w:t>
      </w:r>
      <w:r>
        <w:rPr>
          <w:rtl w:val="true"/>
        </w:rPr>
        <w:t xml:space="preserve"> </w:t>
      </w:r>
      <w:r>
        <w:rPr>
          <w:rtl w:val="true"/>
        </w:rPr>
        <w:t>יגלח בער</w:t>
      </w:r>
      <w:r>
        <w:rPr>
          <w:rFonts w:hint="cs"/>
          <w:rtl w:val="true"/>
        </w:rPr>
        <w:t>"</w:t>
      </w:r>
      <w:r>
        <w:rPr>
          <w:rtl w:val="true"/>
        </w:rPr>
        <w:t>ה ולא בער</w:t>
      </w:r>
      <w:r>
        <w:rPr>
          <w:rFonts w:hint="cs"/>
          <w:rtl w:val="true"/>
        </w:rPr>
        <w:t>"</w:t>
      </w:r>
      <w:r>
        <w:rPr>
          <w:rtl w:val="true"/>
        </w:rPr>
        <w:t xml:space="preserve">ש </w:t>
      </w:r>
      <w:r>
        <w:rPr>
          <w:rFonts w:hint="cs"/>
          <w:rtl w:val="true"/>
        </w:rPr>
        <w:t>[</w:t>
      </w:r>
      <w:r>
        <w:rPr>
          <w:rtl w:val="true"/>
        </w:rPr>
        <w:t>כנלע</w:t>
      </w:r>
      <w:r>
        <w:rPr>
          <w:rFonts w:hint="cs"/>
          <w:rtl w:val="true"/>
        </w:rPr>
        <w:t>"</w:t>
      </w:r>
      <w:r>
        <w:rPr>
          <w:rtl w:val="true"/>
        </w:rPr>
        <w:t xml:space="preserve">ד שהרי מבואר בטור הטעם להראות שאנו </w:t>
      </w:r>
      <w:r>
        <w:rPr>
          <w:rFonts w:hint="cs"/>
          <w:rtl w:val="true"/>
        </w:rPr>
        <w:t>ב</w:t>
      </w:r>
      <w:r>
        <w:rPr>
          <w:rtl w:val="true"/>
        </w:rPr>
        <w:t>טוחין שיצאו זכאין</w:t>
      </w:r>
      <w:r>
        <w:rPr>
          <w:rFonts w:hint="cs"/>
          <w:rtl w:val="true"/>
        </w:rPr>
        <w:t xml:space="preserve"> </w:t>
      </w:r>
      <w:r>
        <w:rPr>
          <w:rtl w:val="true"/>
        </w:rPr>
        <w:t>בדין לכן יש לעשות כן בער</w:t>
      </w:r>
      <w:r>
        <w:rPr>
          <w:rFonts w:hint="cs"/>
          <w:rtl w:val="true"/>
        </w:rPr>
        <w:t>"</w:t>
      </w:r>
      <w:r>
        <w:rPr>
          <w:rtl w:val="true"/>
        </w:rPr>
        <w:t>ה ודו</w:t>
      </w:r>
      <w:r>
        <w:rPr>
          <w:rFonts w:hint="cs"/>
          <w:rtl w:val="true"/>
        </w:rPr>
        <w:t>"</w:t>
      </w:r>
      <w:r>
        <w:rPr>
          <w:rtl w:val="true"/>
        </w:rPr>
        <w:t>ק</w:t>
      </w:r>
      <w:r>
        <w:rPr>
          <w:rFonts w:hint="cs"/>
          <w:rtl w:val="true"/>
        </w:rPr>
        <w:t>]"</w:t>
      </w:r>
      <w:r>
        <w:rPr>
          <w:rtl w:val="true"/>
        </w:rPr>
        <w:t>.</w:t>
      </w:r>
    </w:p>
    <w:p>
      <w:pPr>
        <w:pStyle w:val="Normal"/>
        <w:numPr>
          <w:ilvl w:val="2"/>
          <w:numId w:val="13"/>
        </w:numPr>
        <w:bidi w:val="1"/>
        <w:ind w:hanging="57" w:start="397" w:end="0"/>
        <w:jc w:val="both"/>
        <w:rPr/>
      </w:pPr>
      <w:bookmarkStart w:id="12" w:name="_Hlk114505151"/>
      <w:r>
        <w:rPr>
          <w:rFonts w:hint="cs"/>
          <w:rtl w:val="true"/>
        </w:rPr>
        <w:t>ביום ו</w:t>
      </w:r>
      <w:r>
        <w:rPr>
          <w:rFonts w:hint="cs"/>
          <w:rtl w:val="true"/>
        </w:rPr>
        <w:t xml:space="preserve">', </w:t>
      </w:r>
      <w:r>
        <w:rPr>
          <w:rFonts w:hint="cs"/>
          <w:rtl w:val="true"/>
        </w:rPr>
        <w:t>ערב שבת קודש</w:t>
      </w:r>
      <w:r>
        <w:rPr>
          <w:rFonts w:hint="cs"/>
          <w:rtl w:val="true"/>
        </w:rPr>
        <w:t>.</w:t>
      </w:r>
    </w:p>
    <w:p>
      <w:pPr>
        <w:pStyle w:val="Normal"/>
        <w:numPr>
          <w:ilvl w:val="3"/>
          <w:numId w:val="13"/>
        </w:numPr>
        <w:bidi w:val="1"/>
        <w:ind w:hanging="57" w:start="567" w:end="0"/>
        <w:jc w:val="both"/>
        <w:rPr/>
      </w:pPr>
      <w:r>
        <w:rPr>
          <w:rFonts w:hint="cs"/>
          <w:u w:val="single"/>
          <w:rtl w:val="true"/>
        </w:rPr>
        <w:t>אגרתא דחדוותא</w:t>
      </w:r>
      <w:r>
        <w:rPr>
          <w:rFonts w:hint="cs"/>
          <w:rtl w:val="true"/>
        </w:rPr>
        <w:t xml:space="preserve"> </w:t>
      </w:r>
      <w:r>
        <w:rPr>
          <w:rFonts w:hint="cs"/>
          <w:rtl w:val="true"/>
        </w:rPr>
        <w:t>(</w:t>
      </w:r>
      <w:r>
        <w:rPr>
          <w:rFonts w:hint="cs"/>
          <w:rtl w:val="true"/>
        </w:rPr>
        <w:t>חכ</w:t>
      </w:r>
      <w:r>
        <w:rPr>
          <w:rFonts w:hint="cs"/>
          <w:rtl w:val="true"/>
        </w:rPr>
        <w:t>"</w:t>
      </w:r>
      <w:r>
        <w:rPr>
          <w:rFonts w:hint="cs"/>
          <w:rtl w:val="true"/>
        </w:rPr>
        <w:t>ג עמ</w:t>
      </w:r>
      <w:r>
        <w:rPr>
          <w:rFonts w:hint="cs"/>
          <w:rtl w:val="true"/>
        </w:rPr>
        <w:t xml:space="preserve">' </w:t>
      </w:r>
      <w:r>
        <w:rPr>
          <w:rFonts w:hint="cs"/>
          <w:rtl w:val="true"/>
        </w:rPr>
        <w:t>ק</w:t>
      </w:r>
      <w:r>
        <w:rPr>
          <w:rFonts w:hint="cs"/>
          <w:rtl w:val="true"/>
        </w:rPr>
        <w:t>"</w:t>
      </w:r>
      <w:r>
        <w:rPr>
          <w:rFonts w:hint="cs"/>
          <w:rtl w:val="true"/>
        </w:rPr>
        <w:t>ג אות ד</w:t>
      </w:r>
      <w:r>
        <w:rPr>
          <w:rFonts w:hint="cs"/>
          <w:rtl w:val="true"/>
        </w:rPr>
        <w:t xml:space="preserve">') </w:t>
      </w:r>
      <w:r>
        <w:rPr>
          <w:rtl w:val="true"/>
        </w:rPr>
        <w:t>–</w:t>
      </w:r>
      <w:r>
        <w:rPr>
          <w:rFonts w:hint="cs"/>
          <w:rtl w:val="true"/>
        </w:rPr>
        <w:t xml:space="preserve"> "</w:t>
      </w:r>
      <w:r>
        <w:rPr>
          <w:rtl w:val="true"/>
        </w:rPr>
        <w:t xml:space="preserve">כמדומה </w:t>
      </w:r>
      <w:r>
        <w:rPr>
          <w:rFonts w:hint="cs"/>
          <w:rtl w:val="true"/>
        </w:rPr>
        <w:t>ד</w:t>
      </w:r>
      <w:r>
        <w:rPr>
          <w:rtl w:val="true"/>
        </w:rPr>
        <w:t>בהאי שתא שערב ר</w:t>
      </w:r>
      <w:r>
        <w:rPr>
          <w:rtl w:val="true"/>
        </w:rPr>
        <w:t>"</w:t>
      </w:r>
      <w:r>
        <w:rPr>
          <w:rtl w:val="true"/>
        </w:rPr>
        <w:t>ה ביום ראשון</w:t>
      </w:r>
      <w:r>
        <w:rPr>
          <w:rtl w:val="true"/>
        </w:rPr>
        <w:t xml:space="preserve">, </w:t>
      </w:r>
      <w:r>
        <w:rPr>
          <w:rtl w:val="true"/>
        </w:rPr>
        <w:t>יש להסתפר מע</w:t>
      </w:r>
      <w:r>
        <w:rPr>
          <w:rtl w:val="true"/>
        </w:rPr>
        <w:t>"</w:t>
      </w:r>
      <w:r>
        <w:rPr>
          <w:rtl w:val="true"/>
        </w:rPr>
        <w:t>ש</w:t>
      </w:r>
      <w:r>
        <w:rPr>
          <w:rtl w:val="true"/>
        </w:rPr>
        <w:t xml:space="preserve">, </w:t>
      </w:r>
      <w:r>
        <w:rPr>
          <w:rtl w:val="true"/>
        </w:rPr>
        <w:t>אף דמבואר בטור סוס</w:t>
      </w:r>
      <w:r>
        <w:rPr>
          <w:rtl w:val="true"/>
        </w:rPr>
        <w:t>"</w:t>
      </w:r>
      <w:r>
        <w:rPr>
          <w:rtl w:val="true"/>
        </w:rPr>
        <w:t>י תקפ</w:t>
      </w:r>
      <w:r>
        <w:rPr>
          <w:rtl w:val="true"/>
        </w:rPr>
        <w:t>"</w:t>
      </w:r>
      <w:r>
        <w:rPr>
          <w:rtl w:val="true"/>
        </w:rPr>
        <w:t>א שמסתפרין בער</w:t>
      </w:r>
      <w:r>
        <w:rPr>
          <w:rtl w:val="true"/>
        </w:rPr>
        <w:t>"</w:t>
      </w:r>
      <w:r>
        <w:rPr>
          <w:rtl w:val="true"/>
        </w:rPr>
        <w:t>ה</w:t>
      </w:r>
      <w:r>
        <w:rPr>
          <w:rtl w:val="true"/>
        </w:rPr>
        <w:t xml:space="preserve">, </w:t>
      </w:r>
      <w:r>
        <w:rPr>
          <w:rtl w:val="true"/>
        </w:rPr>
        <w:t>והוא עפ</w:t>
      </w:r>
      <w:r>
        <w:rPr>
          <w:rtl w:val="true"/>
        </w:rPr>
        <w:t>"</w:t>
      </w:r>
      <w:r>
        <w:rPr>
          <w:rtl w:val="true"/>
        </w:rPr>
        <w:t xml:space="preserve">י המדרש </w:t>
      </w:r>
      <w:r>
        <w:rPr>
          <w:rtl w:val="true"/>
        </w:rPr>
        <w:t>[</w:t>
      </w:r>
      <w:r>
        <w:rPr>
          <w:rtl w:val="true"/>
        </w:rPr>
        <w:t>ילקוט שמעוני רמז תתכ</w:t>
      </w:r>
      <w:r>
        <w:rPr>
          <w:rtl w:val="true"/>
        </w:rPr>
        <w:t>"</w:t>
      </w:r>
      <w:r>
        <w:rPr>
          <w:rtl w:val="true"/>
        </w:rPr>
        <w:t>ה</w:t>
      </w:r>
      <w:r>
        <w:rPr>
          <w:rtl w:val="true"/>
        </w:rPr>
        <w:t xml:space="preserve">] </w:t>
      </w:r>
      <w:r>
        <w:rPr>
          <w:rtl w:val="true"/>
        </w:rPr>
        <w:t xml:space="preserve">בקרא </w:t>
      </w:r>
      <w:r>
        <w:rPr>
          <w:rtl w:val="true"/>
        </w:rPr>
        <w:t>[</w:t>
      </w:r>
      <w:r>
        <w:rPr>
          <w:rtl w:val="true"/>
        </w:rPr>
        <w:t>דברים ד ז</w:t>
      </w:r>
      <w:r>
        <w:rPr>
          <w:rtl w:val="true"/>
        </w:rPr>
        <w:t>] '</w:t>
      </w:r>
      <w:r>
        <w:rPr>
          <w:rtl w:val="true"/>
        </w:rPr>
        <w:t>כי מי גוי גדול וגו</w:t>
      </w:r>
      <w:r>
        <w:rPr>
          <w:rtl w:val="true"/>
        </w:rPr>
        <w:t xml:space="preserve">'. </w:t>
      </w:r>
      <w:r>
        <w:rPr>
          <w:rtl w:val="true"/>
        </w:rPr>
        <w:t>ר</w:t>
      </w:r>
      <w:r>
        <w:rPr>
          <w:rtl w:val="true"/>
        </w:rPr>
        <w:t xml:space="preserve">' </w:t>
      </w:r>
      <w:r>
        <w:rPr>
          <w:rtl w:val="true"/>
        </w:rPr>
        <w:t>חנינא ור</w:t>
      </w:r>
      <w:r>
        <w:rPr>
          <w:rtl w:val="true"/>
        </w:rPr>
        <w:t xml:space="preserve">' </w:t>
      </w:r>
      <w:r>
        <w:rPr>
          <w:rtl w:val="true"/>
        </w:rPr>
        <w:t>יהושע אומרין איזו אומה כאומה זו שיודעת אופי</w:t>
      </w:r>
      <w:r>
        <w:rPr>
          <w:rtl w:val="true"/>
        </w:rPr>
        <w:t xml:space="preserve">' </w:t>
      </w:r>
      <w:r>
        <w:rPr>
          <w:rtl w:val="true"/>
        </w:rPr>
        <w:t>של אלקי</w:t>
      </w:r>
      <w:r>
        <w:rPr>
          <w:rtl w:val="true"/>
        </w:rPr>
        <w:t xml:space="preserve">' </w:t>
      </w:r>
      <w:r>
        <w:rPr>
          <w:rtl w:val="true"/>
        </w:rPr>
        <w:t>וכו</w:t>
      </w:r>
      <w:r>
        <w:rPr>
          <w:rtl w:val="true"/>
        </w:rPr>
        <w:t xml:space="preserve">' </w:t>
      </w:r>
      <w:r>
        <w:rPr>
          <w:rtl w:val="true"/>
        </w:rPr>
        <w:t>והקב</w:t>
      </w:r>
      <w:r>
        <w:rPr>
          <w:rtl w:val="true"/>
        </w:rPr>
        <w:t>"</w:t>
      </w:r>
      <w:r>
        <w:rPr>
          <w:rtl w:val="true"/>
        </w:rPr>
        <w:t>ה יעשה להם נס לפיכך נוהגין לספר ולכבס בערב ראש השנה</w:t>
      </w:r>
      <w:r>
        <w:rPr>
          <w:rtl w:val="true"/>
        </w:rPr>
        <w:t xml:space="preserve">, </w:t>
      </w:r>
      <w:r>
        <w:rPr>
          <w:rtl w:val="true"/>
        </w:rPr>
        <w:t>וכו</w:t>
      </w:r>
      <w:r>
        <w:rPr>
          <w:rtl w:val="true"/>
        </w:rPr>
        <w:t xml:space="preserve">', </w:t>
      </w:r>
      <w:r>
        <w:rPr>
          <w:rtl w:val="true"/>
        </w:rPr>
        <w:t>נראה כיון שהוי חיסרון בכבודה של שבת להסתפר ביום ראשון אחר השבת</w:t>
      </w:r>
      <w:r>
        <w:rPr>
          <w:rtl w:val="true"/>
        </w:rPr>
        <w:t xml:space="preserve">, </w:t>
      </w:r>
      <w:r>
        <w:rPr>
          <w:rtl w:val="true"/>
        </w:rPr>
        <w:t>סגי בהא דלא הי</w:t>
      </w:r>
      <w:r>
        <w:rPr>
          <w:rtl w:val="true"/>
        </w:rPr>
        <w:t xml:space="preserve">' </w:t>
      </w:r>
      <w:r>
        <w:rPr>
          <w:rtl w:val="true"/>
        </w:rPr>
        <w:t>מסתפר בע</w:t>
      </w:r>
      <w:r>
        <w:rPr>
          <w:rtl w:val="true"/>
        </w:rPr>
        <w:t>"</w:t>
      </w:r>
      <w:r>
        <w:rPr>
          <w:rtl w:val="true"/>
        </w:rPr>
        <w:t>ש אי לאו דהוי סמוך לר</w:t>
      </w:r>
      <w:r>
        <w:rPr>
          <w:rtl w:val="true"/>
        </w:rPr>
        <w:t>"</w:t>
      </w:r>
      <w:r>
        <w:rPr>
          <w:rtl w:val="true"/>
        </w:rPr>
        <w:t>ה</w:t>
      </w:r>
      <w:r>
        <w:rPr>
          <w:rtl w:val="true"/>
        </w:rPr>
        <w:t xml:space="preserve">, </w:t>
      </w:r>
      <w:r>
        <w:rPr>
          <w:rtl w:val="true"/>
        </w:rPr>
        <w:t>ובזה מתקיים המנהג כאילו הי</w:t>
      </w:r>
      <w:r>
        <w:rPr>
          <w:rtl w:val="true"/>
        </w:rPr>
        <w:t xml:space="preserve">' </w:t>
      </w:r>
      <w:r>
        <w:rPr>
          <w:rtl w:val="true"/>
        </w:rPr>
        <w:t>מסתפר בער</w:t>
      </w:r>
      <w:r>
        <w:rPr>
          <w:rtl w:val="true"/>
        </w:rPr>
        <w:t>"</w:t>
      </w:r>
      <w:r>
        <w:rPr>
          <w:rtl w:val="true"/>
        </w:rPr>
        <w:t>ה</w:t>
      </w:r>
      <w:r>
        <w:rPr>
          <w:rtl w:val="true"/>
        </w:rPr>
        <w:t xml:space="preserve">, </w:t>
      </w:r>
      <w:r>
        <w:rPr>
          <w:rtl w:val="true"/>
        </w:rPr>
        <w:t>וברור</w:t>
      </w:r>
      <w:r>
        <w:rPr>
          <w:rtl w:val="true"/>
        </w:rPr>
        <w:t>"</w:t>
      </w:r>
      <w:r>
        <w:rPr>
          <w:rFonts w:hint="cs"/>
          <w:rtl w:val="true"/>
        </w:rPr>
        <w:t>.</w:t>
      </w:r>
    </w:p>
    <w:p>
      <w:pPr>
        <w:pStyle w:val="Normal"/>
        <w:numPr>
          <w:ilvl w:val="2"/>
          <w:numId w:val="13"/>
        </w:numPr>
        <w:bidi w:val="1"/>
        <w:ind w:hanging="57" w:start="397" w:end="0"/>
        <w:jc w:val="both"/>
        <w:rPr/>
      </w:pPr>
      <w:r>
        <w:rPr>
          <w:rFonts w:hint="cs"/>
          <w:rtl w:val="true"/>
        </w:rPr>
        <w:t xml:space="preserve">דעת </w:t>
      </w: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ל</w:t>
      </w:r>
      <w:r>
        <w:rPr>
          <w:rFonts w:hint="cs"/>
          <w:rtl w:val="true"/>
        </w:rPr>
        <w:t>.</w:t>
      </w:r>
    </w:p>
    <w:p>
      <w:pPr>
        <w:pStyle w:val="Normal"/>
        <w:numPr>
          <w:ilvl w:val="3"/>
          <w:numId w:val="13"/>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לענין הלכה פר</w:t>
      </w:r>
      <w:r>
        <w:rPr>
          <w:rFonts w:hint="cs"/>
          <w:rtl w:val="true"/>
        </w:rPr>
        <w:t xml:space="preserve">' </w:t>
      </w:r>
      <w:r>
        <w:rPr>
          <w:rFonts w:hint="cs"/>
          <w:rtl w:val="true"/>
        </w:rPr>
        <w:t>כי תבא תשע</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שאלו את מרן הגר</w:t>
      </w:r>
      <w:r>
        <w:rPr>
          <w:rtl w:val="true"/>
        </w:rPr>
        <w:t>"</w:t>
      </w:r>
      <w:r>
        <w:rPr>
          <w:rtl w:val="true"/>
        </w:rPr>
        <w:t>ח קניבסקי שליט</w:t>
      </w:r>
      <w:r>
        <w:rPr>
          <w:rtl w:val="true"/>
        </w:rPr>
        <w:t>"</w:t>
      </w:r>
      <w:r>
        <w:rPr>
          <w:rtl w:val="true"/>
        </w:rPr>
        <w:t>א</w:t>
      </w:r>
      <w:r>
        <w:rPr>
          <w:rFonts w:hint="cs"/>
          <w:rtl w:val="true"/>
        </w:rPr>
        <w:t xml:space="preserve"> </w:t>
      </w:r>
      <w:r>
        <w:rPr>
          <w:rFonts w:hint="cs"/>
          <w:rtl w:val="true"/>
        </w:rPr>
        <w:t>[</w:t>
      </w:r>
      <w:r>
        <w:rPr>
          <w:rFonts w:hint="cs"/>
          <w:rtl w:val="true"/>
        </w:rPr>
        <w:t>זצ</w:t>
      </w:r>
      <w:r>
        <w:rPr>
          <w:rFonts w:hint="cs"/>
          <w:rtl w:val="true"/>
        </w:rPr>
        <w:t>"</w:t>
      </w:r>
      <w:r>
        <w:rPr>
          <w:rFonts w:hint="cs"/>
          <w:rtl w:val="true"/>
        </w:rPr>
        <w:t>ל</w:t>
      </w:r>
      <w:r>
        <w:rPr>
          <w:rFonts w:hint="cs"/>
          <w:rtl w:val="true"/>
        </w:rPr>
        <w:t>]</w:t>
      </w:r>
      <w:r>
        <w:rPr>
          <w:rtl w:val="true"/>
        </w:rPr>
        <w:t xml:space="preserve"> </w:t>
      </w:r>
      <w:r>
        <w:rPr>
          <w:rFonts w:hint="cs"/>
          <w:rtl w:val="true"/>
        </w:rPr>
        <w:t>(</w:t>
      </w:r>
      <w:r>
        <w:rPr>
          <w:rtl w:val="true"/>
        </w:rPr>
        <w:t>יום ב</w:t>
      </w:r>
      <w:r>
        <w:rPr>
          <w:rtl w:val="true"/>
        </w:rPr>
        <w:t xml:space="preserve">' </w:t>
      </w:r>
      <w:r>
        <w:rPr>
          <w:rtl w:val="true"/>
        </w:rPr>
        <w:t>פ</w:t>
      </w:r>
      <w:r>
        <w:rPr>
          <w:rtl w:val="true"/>
        </w:rPr>
        <w:t xml:space="preserve">' </w:t>
      </w:r>
      <w:r>
        <w:rPr>
          <w:rtl w:val="true"/>
        </w:rPr>
        <w:t>כי תבוא</w:t>
      </w:r>
      <w:r>
        <w:rPr>
          <w:rFonts w:hint="cs"/>
          <w:rtl w:val="true"/>
        </w:rPr>
        <w:t xml:space="preserve"> תשע</w:t>
      </w:r>
      <w:r>
        <w:rPr>
          <w:rFonts w:hint="cs"/>
          <w:rtl w:val="true"/>
        </w:rPr>
        <w:t>"</w:t>
      </w:r>
      <w:r>
        <w:rPr>
          <w:rFonts w:hint="cs"/>
          <w:rtl w:val="true"/>
        </w:rPr>
        <w:t>ח ונ</w:t>
      </w:r>
      <w:r>
        <w:rPr>
          <w:rFonts w:hint="cs"/>
          <w:rtl w:val="true"/>
        </w:rPr>
        <w:t>"</w:t>
      </w:r>
      <w:r>
        <w:rPr>
          <w:rFonts w:hint="cs"/>
          <w:rtl w:val="true"/>
        </w:rPr>
        <w:t>מ גם לשנת תשע</w:t>
      </w:r>
      <w:r>
        <w:rPr>
          <w:rFonts w:hint="cs"/>
          <w:rtl w:val="true"/>
        </w:rPr>
        <w:t>"</w:t>
      </w:r>
      <w:r>
        <w:rPr>
          <w:rFonts w:hint="cs"/>
          <w:rtl w:val="true"/>
        </w:rPr>
        <w:t>ט שראש השנה חל בליל ב</w:t>
      </w:r>
      <w:r>
        <w:rPr>
          <w:rFonts w:hint="cs"/>
          <w:rtl w:val="true"/>
        </w:rPr>
        <w:t>')</w:t>
      </w:r>
      <w:r>
        <w:rPr>
          <w:rtl w:val="true"/>
        </w:rPr>
        <w:t xml:space="preserve"> </w:t>
      </w:r>
      <w:r>
        <w:rPr>
          <w:rtl w:val="true"/>
        </w:rPr>
        <w:t>אודות תספורת לפני ראש השנה האם עדיף להסתפר לפני שבת</w:t>
      </w:r>
      <w:r>
        <w:rPr>
          <w:rFonts w:hint="cs"/>
          <w:rtl w:val="true"/>
        </w:rPr>
        <w:t xml:space="preserve"> </w:t>
      </w:r>
      <w:r>
        <w:rPr>
          <w:rtl w:val="true"/>
        </w:rPr>
        <w:t>שאז זה כבוד שבת וגם כבוד ראש השנה</w:t>
      </w:r>
      <w:r>
        <w:rPr>
          <w:rtl w:val="true"/>
        </w:rPr>
        <w:t xml:space="preserve">, </w:t>
      </w:r>
      <w:r>
        <w:rPr>
          <w:rtl w:val="true"/>
        </w:rPr>
        <w:t>או דילמא עדיף</w:t>
      </w:r>
      <w:r>
        <w:rPr>
          <w:rFonts w:hint="cs"/>
          <w:rtl w:val="true"/>
        </w:rPr>
        <w:t xml:space="preserve"> </w:t>
      </w:r>
      <w:r>
        <w:rPr>
          <w:rtl w:val="true"/>
        </w:rPr>
        <w:t>להסתפר ביום א</w:t>
      </w:r>
      <w:r>
        <w:rPr>
          <w:rtl w:val="true"/>
        </w:rPr>
        <w:t xml:space="preserve">' </w:t>
      </w:r>
      <w:r>
        <w:rPr>
          <w:rtl w:val="true"/>
        </w:rPr>
        <w:t>ערב ראש השנה כיון דלהתספר בערב שבת</w:t>
      </w:r>
      <w:r>
        <w:rPr>
          <w:rFonts w:hint="cs"/>
          <w:rtl w:val="true"/>
        </w:rPr>
        <w:t xml:space="preserve"> </w:t>
      </w:r>
      <w:r>
        <w:rPr>
          <w:rtl w:val="true"/>
        </w:rPr>
        <w:t>אינו ניכר כ</w:t>
      </w:r>
      <w:r>
        <w:rPr>
          <w:rtl w:val="true"/>
        </w:rPr>
        <w:t>"</w:t>
      </w:r>
      <w:r>
        <w:rPr>
          <w:rtl w:val="true"/>
        </w:rPr>
        <w:t>כ שעושה כן לכבוד יום הדין אלא לכבוד שבת</w:t>
      </w:r>
      <w:r>
        <w:rPr>
          <w:rtl w:val="true"/>
        </w:rPr>
        <w:t>,</w:t>
      </w:r>
      <w:r>
        <w:rPr>
          <w:rFonts w:hint="cs"/>
          <w:rtl w:val="true"/>
        </w:rPr>
        <w:t xml:space="preserve"> </w:t>
      </w:r>
      <w:r>
        <w:rPr>
          <w:rtl w:val="true"/>
        </w:rPr>
        <w:t>ו</w:t>
      </w:r>
      <w:r>
        <w:rPr>
          <w:rFonts w:hint="cs"/>
          <w:rtl w:val="true"/>
        </w:rPr>
        <w:t>ב</w:t>
      </w:r>
      <w:r>
        <w:rPr>
          <w:rtl w:val="true"/>
        </w:rPr>
        <w:t>ערב ר</w:t>
      </w:r>
      <w:r>
        <w:rPr>
          <w:rtl w:val="true"/>
        </w:rPr>
        <w:t>"</w:t>
      </w:r>
      <w:r>
        <w:rPr>
          <w:rtl w:val="true"/>
        </w:rPr>
        <w:t xml:space="preserve">ה ניכר יותר </w:t>
      </w:r>
      <w:r>
        <w:rPr>
          <w:rFonts w:hint="cs"/>
          <w:rtl w:val="true"/>
        </w:rPr>
        <w:t xml:space="preserve">שעושה לכבוד יום הדין </w:t>
      </w:r>
      <w:r>
        <w:rPr>
          <w:rFonts w:hint="cs"/>
          <w:rtl w:val="true"/>
        </w:rPr>
        <w:t>(</w:t>
      </w:r>
      <w:r>
        <w:rPr>
          <w:rtl w:val="true"/>
        </w:rPr>
        <w:t>ו</w:t>
      </w:r>
      <w:r>
        <w:rPr>
          <w:rFonts w:hint="cs"/>
          <w:rtl w:val="true"/>
        </w:rPr>
        <w:t>כעין זה מצינו</w:t>
      </w:r>
      <w:r>
        <w:rPr>
          <w:rtl w:val="true"/>
        </w:rPr>
        <w:t xml:space="preserve"> באלף המגן על המטה אפרים </w:t>
      </w:r>
      <w:r>
        <w:rPr>
          <w:rFonts w:hint="cs"/>
          <w:rtl w:val="true"/>
        </w:rPr>
        <w:t>'</w:t>
      </w:r>
      <w:r>
        <w:rPr>
          <w:rtl w:val="true"/>
        </w:rPr>
        <w:t>ואם</w:t>
      </w:r>
      <w:r>
        <w:rPr>
          <w:rFonts w:hint="cs"/>
          <w:rtl w:val="true"/>
        </w:rPr>
        <w:t xml:space="preserve"> </w:t>
      </w:r>
      <w:r>
        <w:rPr>
          <w:rtl w:val="true"/>
        </w:rPr>
        <w:t>חושש שמא יהא טרוד בערב ראש השנה שלא יהא פנאי לגלח</w:t>
      </w:r>
      <w:r>
        <w:rPr>
          <w:rFonts w:hint="cs"/>
          <w:rtl w:val="true"/>
        </w:rPr>
        <w:t xml:space="preserve"> </w:t>
      </w:r>
      <w:r>
        <w:rPr>
          <w:rtl w:val="true"/>
        </w:rPr>
        <w:t>אזי יגלח ביום שלפניו כמש</w:t>
      </w:r>
      <w:r>
        <w:rPr>
          <w:rtl w:val="true"/>
        </w:rPr>
        <w:t>"</w:t>
      </w:r>
      <w:r>
        <w:rPr>
          <w:rtl w:val="true"/>
        </w:rPr>
        <w:t>כ המחבר בס</w:t>
      </w:r>
      <w:r>
        <w:rPr>
          <w:rtl w:val="true"/>
        </w:rPr>
        <w:t xml:space="preserve">' </w:t>
      </w:r>
      <w:r>
        <w:rPr>
          <w:rtl w:val="true"/>
        </w:rPr>
        <w:t>תרכה לקמן</w:t>
      </w:r>
      <w:r>
        <w:rPr>
          <w:rFonts w:hint="cs"/>
          <w:rtl w:val="true"/>
        </w:rPr>
        <w:t>')</w:t>
      </w:r>
      <w:r>
        <w:rPr>
          <w:rtl w:val="true"/>
        </w:rPr>
        <w:t>.</w:t>
      </w:r>
      <w:r>
        <w:rPr>
          <w:rFonts w:hint="cs"/>
          <w:rtl w:val="true"/>
        </w:rPr>
        <w:t xml:space="preserve"> </w:t>
      </w:r>
      <w:r>
        <w:rPr>
          <w:rtl w:val="true"/>
        </w:rPr>
        <w:t>והשיב מרן הגר</w:t>
      </w:r>
      <w:r>
        <w:rPr>
          <w:rtl w:val="true"/>
        </w:rPr>
        <w:t>"</w:t>
      </w:r>
      <w:r>
        <w:rPr>
          <w:rtl w:val="true"/>
        </w:rPr>
        <w:t>ח שליט</w:t>
      </w:r>
      <w:r>
        <w:rPr>
          <w:rtl w:val="true"/>
        </w:rPr>
        <w:t>"</w:t>
      </w:r>
      <w:r>
        <w:rPr>
          <w:rtl w:val="true"/>
        </w:rPr>
        <w:t xml:space="preserve">א </w:t>
      </w:r>
      <w:r>
        <w:rPr>
          <w:rFonts w:hint="cs"/>
          <w:rtl w:val="true"/>
        </w:rPr>
        <w:t>[</w:t>
      </w:r>
      <w:r>
        <w:rPr>
          <w:rFonts w:hint="cs"/>
          <w:rtl w:val="true"/>
        </w:rPr>
        <w:t>זצ</w:t>
      </w:r>
      <w:r>
        <w:rPr>
          <w:rFonts w:hint="cs"/>
          <w:rtl w:val="true"/>
        </w:rPr>
        <w:t>"</w:t>
      </w:r>
      <w:r>
        <w:rPr>
          <w:rFonts w:hint="cs"/>
          <w:rtl w:val="true"/>
        </w:rPr>
        <w:t>ל</w:t>
      </w:r>
      <w:r>
        <w:rPr>
          <w:rFonts w:hint="cs"/>
          <w:rtl w:val="true"/>
        </w:rPr>
        <w:t xml:space="preserve">] </w:t>
      </w:r>
      <w:r>
        <w:rPr>
          <w:rtl w:val="true"/>
        </w:rPr>
        <w:t>בזה</w:t>
      </w:r>
      <w:r>
        <w:rPr>
          <w:rtl w:val="true"/>
        </w:rPr>
        <w:t>"</w:t>
      </w:r>
      <w:r>
        <w:rPr>
          <w:rtl w:val="true"/>
        </w:rPr>
        <w:t xml:space="preserve">ל </w:t>
      </w:r>
      <w:r>
        <w:rPr>
          <w:rFonts w:hint="cs"/>
          <w:rtl w:val="true"/>
        </w:rPr>
        <w:t>'</w:t>
      </w:r>
      <w:r>
        <w:rPr>
          <w:rtl w:val="true"/>
        </w:rPr>
        <w:t>זריזין מקדימין</w:t>
      </w:r>
      <w:r>
        <w:rPr>
          <w:rFonts w:hint="cs"/>
          <w:rtl w:val="true"/>
        </w:rPr>
        <w:t>'</w:t>
      </w:r>
      <w:r>
        <w:rPr>
          <w:rtl w:val="true"/>
        </w:rPr>
        <w:t>.</w:t>
      </w:r>
      <w:r>
        <w:rPr>
          <w:rFonts w:hint="cs"/>
          <w:rtl w:val="true"/>
        </w:rPr>
        <w:t xml:space="preserve"> (</w:t>
      </w:r>
      <w:r>
        <w:rPr>
          <w:rtl w:val="true"/>
        </w:rPr>
        <w:t>מפי הנכד</w:t>
      </w:r>
      <w:r>
        <w:rPr>
          <w:rFonts w:hint="cs"/>
          <w:rtl w:val="true"/>
        </w:rPr>
        <w:t>)</w:t>
      </w:r>
      <w:r>
        <w:rPr>
          <w:rtl w:val="true"/>
        </w:rPr>
        <w:t xml:space="preserve"> </w:t>
      </w:r>
      <w:r>
        <w:rPr>
          <w:rtl w:val="true"/>
        </w:rPr>
        <w:t>דהיינו עדיף להסתפר לפני שבת</w:t>
      </w:r>
      <w:r>
        <w:rPr>
          <w:rFonts w:hint="cs"/>
          <w:rtl w:val="true"/>
        </w:rPr>
        <w:t>".</w:t>
      </w:r>
    </w:p>
    <w:p>
      <w:pPr>
        <w:pStyle w:val="Normal"/>
        <w:numPr>
          <w:ilvl w:val="4"/>
          <w:numId w:val="13"/>
        </w:numPr>
        <w:bidi w:val="1"/>
        <w:ind w:hanging="57" w:start="737" w:end="0"/>
        <w:jc w:val="both"/>
        <w:rPr/>
      </w:pPr>
      <w:r>
        <w:rPr>
          <w:rtl w:val="true"/>
        </w:rPr>
        <w:t>וז</w:t>
      </w:r>
      <w:r>
        <w:rPr>
          <w:rtl w:val="true"/>
        </w:rPr>
        <w:t>"</w:t>
      </w:r>
      <w:r>
        <w:rPr>
          <w:rtl w:val="true"/>
        </w:rPr>
        <w:t>ל</w:t>
      </w:r>
      <w:r>
        <w:rPr>
          <w:rFonts w:hint="cs"/>
          <w:rtl w:val="true"/>
        </w:rPr>
        <w:t xml:space="preserve"> </w:t>
      </w:r>
      <w:r>
        <w:rPr>
          <w:u w:val="single"/>
          <w:rtl w:val="true"/>
        </w:rPr>
        <w:t>המטה אפרים</w:t>
      </w:r>
      <w:r>
        <w:rPr>
          <w:rtl w:val="true"/>
        </w:rPr>
        <w:t xml:space="preserve"> </w:t>
      </w:r>
      <w:r>
        <w:rPr>
          <w:rFonts w:hint="cs"/>
          <w:rtl w:val="true"/>
        </w:rPr>
        <w:t>"</w:t>
      </w:r>
      <w:r>
        <w:rPr>
          <w:rtl w:val="true"/>
        </w:rPr>
        <w:t>מצוה מן המובחר לגלח בערב יו</w:t>
      </w:r>
      <w:r>
        <w:rPr>
          <w:rtl w:val="true"/>
        </w:rPr>
        <w:t>"</w:t>
      </w:r>
      <w:r>
        <w:rPr>
          <w:rtl w:val="true"/>
        </w:rPr>
        <w:t>ט בבוקר ולא</w:t>
      </w:r>
      <w:r>
        <w:rPr>
          <w:rFonts w:hint="cs"/>
          <w:rtl w:val="true"/>
        </w:rPr>
        <w:t xml:space="preserve"> </w:t>
      </w:r>
      <w:r>
        <w:rPr>
          <w:rtl w:val="true"/>
        </w:rPr>
        <w:t>יקדים לגלח ביום שלפניו אם לא שחושש שמא יהא טרוד</w:t>
      </w:r>
      <w:r>
        <w:rPr>
          <w:rFonts w:hint="cs"/>
          <w:rtl w:val="true"/>
        </w:rPr>
        <w:t xml:space="preserve"> </w:t>
      </w:r>
      <w:r>
        <w:rPr>
          <w:rtl w:val="true"/>
        </w:rPr>
        <w:t>בעיו</w:t>
      </w:r>
      <w:r>
        <w:rPr>
          <w:rtl w:val="true"/>
        </w:rPr>
        <w:t>"</w:t>
      </w:r>
      <w:r>
        <w:rPr>
          <w:rtl w:val="true"/>
        </w:rPr>
        <w:t>ט שלא ימצא פנאי לגלח מגלח ביום שלפניו</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שערי שיח עמ</w:t>
      </w:r>
      <w:r>
        <w:rPr>
          <w:rtl w:val="true"/>
        </w:rPr>
        <w:t xml:space="preserve">' </w:t>
      </w:r>
      <w:r>
        <w:rPr>
          <w:rtl w:val="true"/>
        </w:rPr>
        <w:t>קכ</w:t>
      </w:r>
      <w:r>
        <w:rPr>
          <w:rtl w:val="true"/>
        </w:rPr>
        <w:t>"</w:t>
      </w:r>
      <w:r>
        <w:rPr>
          <w:rFonts w:hint="cs"/>
          <w:rtl w:val="true"/>
        </w:rPr>
        <w:t>ב</w:t>
      </w:r>
      <w:r>
        <w:rPr>
          <w:rtl w:val="true"/>
        </w:rPr>
        <w:t xml:space="preserve"> תשובה ר</w:t>
      </w:r>
      <w:r>
        <w:rPr>
          <w:rFonts w:hint="cs"/>
          <w:rtl w:val="true"/>
        </w:rPr>
        <w:t>פ</w:t>
      </w:r>
      <w:r>
        <w:rPr>
          <w:rFonts w:hint="cs"/>
          <w:rtl w:val="true"/>
        </w:rPr>
        <w:t>"</w:t>
      </w:r>
      <w:r>
        <w:rPr>
          <w:rFonts w:hint="cs"/>
          <w:rtl w:val="true"/>
        </w:rPr>
        <w:t>ב</w:t>
      </w:r>
      <w:r>
        <w:rPr>
          <w:rtl w:val="true"/>
        </w:rPr>
        <w:t>) – "</w:t>
      </w:r>
      <w:r>
        <w:rPr>
          <w:rtl w:val="true"/>
        </w:rPr>
        <w:t>שאלה</w:t>
      </w:r>
      <w:r>
        <w:rPr>
          <w:rtl w:val="true"/>
        </w:rPr>
        <w:t>: (</w:t>
      </w:r>
      <w:r>
        <w:rPr>
          <w:rtl w:val="true"/>
        </w:rPr>
        <w:t>שם ס</w:t>
      </w:r>
      <w:r>
        <w:rPr>
          <w:rFonts w:hint="cs"/>
          <w:rtl w:val="true"/>
        </w:rPr>
        <w:t>"</w:t>
      </w:r>
      <w:r>
        <w:rPr>
          <w:rtl w:val="true"/>
        </w:rPr>
        <w:t>ד</w:t>
      </w:r>
      <w:r>
        <w:rPr>
          <w:rtl w:val="true"/>
        </w:rPr>
        <w:t xml:space="preserve">) </w:t>
      </w:r>
      <w:r>
        <w:rPr>
          <w:rtl w:val="true"/>
        </w:rPr>
        <w:t>כשחל יום ראש השנה בשני בשבת</w:t>
      </w:r>
      <w:r>
        <w:rPr>
          <w:rtl w:val="true"/>
        </w:rPr>
        <w:t xml:space="preserve">, </w:t>
      </w:r>
      <w:r>
        <w:rPr>
          <w:rtl w:val="true"/>
        </w:rPr>
        <w:t>האם יש להקדים ולהסתפר</w:t>
      </w:r>
      <w:r>
        <w:rPr>
          <w:rFonts w:hint="cs"/>
          <w:rtl w:val="true"/>
        </w:rPr>
        <w:t xml:space="preserve"> </w:t>
      </w:r>
      <w:r>
        <w:rPr>
          <w:rtl w:val="true"/>
        </w:rPr>
        <w:t>כבר בער</w:t>
      </w:r>
      <w:r>
        <w:rPr>
          <w:rFonts w:hint="cs"/>
          <w:rtl w:val="true"/>
        </w:rPr>
        <w:t>"</w:t>
      </w:r>
      <w:r>
        <w:rPr>
          <w:rtl w:val="true"/>
        </w:rPr>
        <w:t xml:space="preserve">ש שקודם ראש השנה </w:t>
      </w:r>
      <w:r>
        <w:rPr>
          <w:rtl w:val="true"/>
        </w:rPr>
        <w:t>[</w:t>
      </w:r>
      <w:r>
        <w:rPr>
          <w:rtl w:val="true"/>
        </w:rPr>
        <w:t>משום כבוד שבת</w:t>
      </w:r>
      <w:r>
        <w:rPr>
          <w:rtl w:val="true"/>
        </w:rPr>
        <w:t>].</w:t>
      </w:r>
      <w:r>
        <w:rPr>
          <w:rFonts w:hint="cs"/>
          <w:rtl w:val="true"/>
        </w:rPr>
        <w:t xml:space="preserve"> </w:t>
      </w:r>
      <w:r>
        <w:rPr>
          <w:rtl w:val="true"/>
        </w:rPr>
        <w:t>תשובה</w:t>
      </w:r>
      <w:r>
        <w:rPr>
          <w:rtl w:val="true"/>
        </w:rPr>
        <w:t xml:space="preserve">: </w:t>
      </w:r>
      <w:r>
        <w:rPr>
          <w:rtl w:val="true"/>
        </w:rPr>
        <w:t>לא</w:t>
      </w:r>
      <w:r>
        <w:rPr>
          <w:rFonts w:hint="cs"/>
          <w:rtl w:val="true"/>
        </w:rPr>
        <w:t>".</w:t>
      </w:r>
      <w:bookmarkEnd w:id="11"/>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קונ</w:t>
      </w:r>
      <w:r>
        <w:rPr>
          <w:rtl w:val="true"/>
        </w:rPr>
        <w:t xml:space="preserve">' </w:t>
      </w:r>
      <w:r>
        <w:rPr>
          <w:rtl w:val="true"/>
        </w:rPr>
        <w:t>עזרת אליעזר ימים הנוראים עמ</w:t>
      </w:r>
      <w:r>
        <w:rPr>
          <w:rtl w:val="true"/>
        </w:rPr>
        <w:t xml:space="preserve">' </w:t>
      </w:r>
      <w:r>
        <w:rPr>
          <w:rtl w:val="true"/>
        </w:rPr>
        <w:t>כ</w:t>
      </w:r>
      <w:r>
        <w:rPr>
          <w:rtl w:val="true"/>
        </w:rPr>
        <w:t>"</w:t>
      </w:r>
      <w:r>
        <w:rPr>
          <w:rFonts w:hint="cs"/>
          <w:rtl w:val="true"/>
        </w:rPr>
        <w:t>ה</w:t>
      </w:r>
      <w:r>
        <w:rPr>
          <w:rtl w:val="true"/>
        </w:rPr>
        <w:t>) – "</w:t>
      </w:r>
      <w:r>
        <w:rPr>
          <w:rtl w:val="true"/>
        </w:rPr>
        <w:t>כשחל ראש השנה בימים שני שלישי</w:t>
      </w:r>
      <w:r>
        <w:rPr>
          <w:rtl w:val="true"/>
        </w:rPr>
        <w:t xml:space="preserve">, </w:t>
      </w:r>
      <w:r>
        <w:rPr>
          <w:rtl w:val="true"/>
        </w:rPr>
        <w:t>ואינו יכול להסתפר בערב ראש השנה</w:t>
      </w:r>
      <w:r>
        <w:rPr>
          <w:rtl w:val="true"/>
        </w:rPr>
        <w:t xml:space="preserve">, </w:t>
      </w:r>
      <w:r>
        <w:rPr>
          <w:rtl w:val="true"/>
        </w:rPr>
        <w:t>האם יכול להסתפר במוצאי שבת</w:t>
      </w:r>
      <w:r>
        <w:rPr>
          <w:rtl w:val="true"/>
        </w:rPr>
        <w:t xml:space="preserve">, </w:t>
      </w:r>
      <w:r>
        <w:rPr>
          <w:rtl w:val="true"/>
        </w:rPr>
        <w:t>או עדיף לפני שבת</w:t>
      </w:r>
      <w:r>
        <w:rPr>
          <w:rtl w:val="true"/>
        </w:rPr>
        <w:t xml:space="preserve">. </w:t>
      </w:r>
      <w:r>
        <w:rPr>
          <w:rtl w:val="true"/>
        </w:rPr>
        <w:t>תשובה</w:t>
      </w:r>
      <w:r>
        <w:rPr>
          <w:rtl w:val="true"/>
        </w:rPr>
        <w:t xml:space="preserve">: </w:t>
      </w:r>
      <w:r>
        <w:rPr>
          <w:rtl w:val="true"/>
        </w:rPr>
        <w:t>לפני שבת</w:t>
      </w:r>
      <w:r>
        <w:rPr>
          <w:rFonts w:hint="cs"/>
          <w:rtl w:val="true"/>
        </w:rPr>
        <w:t>".</w:t>
      </w:r>
    </w:p>
    <w:p>
      <w:pPr>
        <w:pStyle w:val="Normal"/>
        <w:bidi w:val="1"/>
        <w:ind w:end="0"/>
        <w:jc w:val="both"/>
        <w:rPr/>
      </w:pPr>
      <w:r>
        <w:rPr>
          <w:rtl w:val="true"/>
        </w:rPr>
      </w:r>
      <w:bookmarkEnd w:id="12"/>
    </w:p>
    <w:p>
      <w:pPr>
        <w:pStyle w:val="Normal"/>
        <w:numPr>
          <w:ilvl w:val="1"/>
          <w:numId w:val="13"/>
        </w:numPr>
        <w:bidi w:val="1"/>
        <w:ind w:hanging="57" w:start="227" w:end="0"/>
        <w:jc w:val="both"/>
        <w:rPr>
          <w:rFonts w:hint="cs"/>
        </w:rPr>
      </w:pPr>
      <w:r>
        <w:rPr>
          <w:rFonts w:hint="cs"/>
          <w:rtl w:val="true"/>
        </w:rPr>
        <w:t>מראי מקומות</w:t>
      </w:r>
      <w:r>
        <w:rPr>
          <w:rFonts w:hint="cs"/>
          <w:rtl w:val="true"/>
        </w:rPr>
        <w:t>.</w:t>
      </w:r>
    </w:p>
    <w:p>
      <w:pPr>
        <w:pStyle w:val="Normal"/>
        <w:numPr>
          <w:ilvl w:val="2"/>
          <w:numId w:val="13"/>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שאלת רב</w:t>
      </w:r>
      <w:r>
        <w:rPr>
          <w:rtl w:val="true"/>
        </w:rPr>
        <w:t xml:space="preserve"> ח</w:t>
      </w:r>
      <w:r>
        <w:rPr>
          <w:rtl w:val="true"/>
        </w:rPr>
        <w:t>"</w:t>
      </w:r>
      <w:r>
        <w:rPr>
          <w:rtl w:val="true"/>
        </w:rPr>
        <w:t xml:space="preserve">ב </w:t>
      </w:r>
      <w:r>
        <w:rPr>
          <w:rFonts w:hint="cs"/>
          <w:rtl w:val="true"/>
        </w:rPr>
        <w:t>פרק ל</w:t>
      </w:r>
      <w:r>
        <w:rPr>
          <w:rFonts w:hint="cs"/>
          <w:rtl w:val="true"/>
        </w:rPr>
        <w:t>"</w:t>
      </w:r>
      <w:r>
        <w:rPr>
          <w:rFonts w:hint="cs"/>
          <w:rtl w:val="true"/>
        </w:rPr>
        <w:t>ד אות ז</w:t>
      </w:r>
      <w:r>
        <w:rPr>
          <w:rFonts w:hint="cs"/>
          <w:rtl w:val="true"/>
        </w:rPr>
        <w:t xml:space="preserve">') </w:t>
      </w:r>
      <w:r>
        <w:rPr>
          <w:rtl w:val="true"/>
        </w:rPr>
        <w:t>–</w:t>
      </w:r>
      <w:r>
        <w:rPr>
          <w:rFonts w:hint="cs"/>
          <w:rtl w:val="true"/>
        </w:rPr>
        <w:t xml:space="preserve"> "</w:t>
      </w:r>
      <w:r>
        <w:rPr>
          <w:rFonts w:hint="cs"/>
          <w:rtl w:val="true"/>
        </w:rPr>
        <w:t>האם נכון להסתפר שבוע לפני ר</w:t>
      </w:r>
      <w:r>
        <w:rPr>
          <w:rFonts w:hint="cs"/>
          <w:rtl w:val="true"/>
        </w:rPr>
        <w:t>"</w:t>
      </w:r>
      <w:r>
        <w:rPr>
          <w:rFonts w:hint="cs"/>
          <w:rtl w:val="true"/>
        </w:rPr>
        <w:t>ה כדי שלא יהיה טרוד בערב ר</w:t>
      </w:r>
      <w:r>
        <w:rPr>
          <w:rFonts w:hint="cs"/>
          <w:rtl w:val="true"/>
        </w:rPr>
        <w:t>"</w:t>
      </w:r>
      <w:r>
        <w:rPr>
          <w:rFonts w:hint="cs"/>
          <w:rtl w:val="true"/>
        </w:rPr>
        <w:t>ה</w:t>
      </w:r>
      <w:r>
        <w:rPr>
          <w:rFonts w:hint="cs"/>
          <w:rtl w:val="true"/>
        </w:rPr>
        <w:t xml:space="preserve">, </w:t>
      </w:r>
      <w:r>
        <w:rPr>
          <w:rFonts w:hint="cs"/>
          <w:rtl w:val="true"/>
        </w:rPr>
        <w:t>או אינו הגון</w:t>
      </w:r>
      <w:r>
        <w:rPr>
          <w:rFonts w:hint="cs"/>
          <w:rtl w:val="true"/>
        </w:rPr>
        <w:t xml:space="preserve">, </w:t>
      </w:r>
      <w:r>
        <w:rPr>
          <w:rFonts w:hint="cs"/>
          <w:rtl w:val="true"/>
        </w:rPr>
        <w:t>שבהלכה כתוב שיש להסתפר בערב ר</w:t>
      </w:r>
      <w:r>
        <w:rPr>
          <w:rFonts w:hint="cs"/>
          <w:rtl w:val="true"/>
        </w:rPr>
        <w:t>"</w:t>
      </w:r>
      <w:r>
        <w:rPr>
          <w:rFonts w:hint="cs"/>
          <w:rtl w:val="true"/>
        </w:rPr>
        <w:t>ה להראות שבטוחים בדין</w:t>
      </w:r>
      <w:r>
        <w:rPr>
          <w:rFonts w:hint="cs"/>
          <w:rtl w:val="true"/>
        </w:rPr>
        <w:t xml:space="preserve">. </w:t>
      </w:r>
      <w:r>
        <w:rPr>
          <w:rFonts w:hint="cs"/>
          <w:rtl w:val="true"/>
        </w:rPr>
        <w:t>תשובה</w:t>
      </w:r>
      <w:r>
        <w:rPr>
          <w:rFonts w:hint="cs"/>
          <w:rtl w:val="true"/>
        </w:rPr>
        <w:t xml:space="preserve">: </w:t>
      </w:r>
      <w:r>
        <w:rPr>
          <w:rFonts w:hint="cs"/>
          <w:rtl w:val="true"/>
        </w:rPr>
        <w:t>יש לעשות כמ</w:t>
      </w:r>
      <w:r>
        <w:rPr>
          <w:rFonts w:hint="cs"/>
          <w:rtl w:val="true"/>
        </w:rPr>
        <w:t>"</w:t>
      </w:r>
      <w:r>
        <w:rPr>
          <w:rFonts w:hint="cs"/>
          <w:rtl w:val="true"/>
        </w:rPr>
        <w:t>ש בשו</w:t>
      </w:r>
      <w:r>
        <w:rPr>
          <w:rFonts w:hint="cs"/>
          <w:rtl w:val="true"/>
        </w:rPr>
        <w:t>"</w:t>
      </w:r>
      <w:r>
        <w:rPr>
          <w:rFonts w:hint="cs"/>
          <w:rtl w:val="true"/>
        </w:rPr>
        <w:t>ע</w:t>
      </w:r>
      <w:r>
        <w:rPr>
          <w:rFonts w:hint="cs"/>
          <w:rtl w:val="true"/>
        </w:rPr>
        <w:t>".</w:t>
      </w:r>
    </w:p>
    <w:p>
      <w:pPr>
        <w:pStyle w:val="Normal"/>
        <w:bidi w:val="1"/>
        <w:ind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קונ</w:t>
      </w:r>
      <w:r>
        <w:rPr>
          <w:rFonts w:hint="cs"/>
          <w:rtl w:val="true"/>
        </w:rPr>
        <w:t xml:space="preserve">' </w:t>
      </w:r>
      <w:r>
        <w:rPr>
          <w:rFonts w:hint="cs"/>
          <w:rtl w:val="true"/>
        </w:rPr>
        <w:t>עזרת אליעזר ימים הנוראים עמ</w:t>
      </w:r>
      <w:r>
        <w:rPr>
          <w:rFonts w:hint="cs"/>
          <w:rtl w:val="true"/>
        </w:rPr>
        <w:t xml:space="preserve">' </w:t>
      </w:r>
      <w:r>
        <w:rPr>
          <w:rFonts w:hint="cs"/>
          <w:rtl w:val="true"/>
        </w:rPr>
        <w:t>כ</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tl w:val="true"/>
        </w:rPr>
        <w:t>ש</w:t>
      </w:r>
      <w:r>
        <w:rPr>
          <w:rFonts w:hint="cs"/>
          <w:rtl w:val="true"/>
        </w:rPr>
        <w:t>אלה</w:t>
      </w:r>
      <w:r>
        <w:rPr>
          <w:rFonts w:hint="cs"/>
          <w:rtl w:val="true"/>
        </w:rPr>
        <w:t>:</w:t>
      </w:r>
      <w:r>
        <w:rPr>
          <w:rtl w:val="true"/>
        </w:rPr>
        <w:t xml:space="preserve"> </w:t>
      </w:r>
      <w:r>
        <w:rPr>
          <w:rtl w:val="true"/>
        </w:rPr>
        <w:t>אדם שהסתפר באמצע חודש אלול</w:t>
      </w:r>
      <w:r>
        <w:rPr>
          <w:rtl w:val="true"/>
        </w:rPr>
        <w:t xml:space="preserve">, </w:t>
      </w:r>
      <w:r>
        <w:rPr>
          <w:rtl w:val="true"/>
        </w:rPr>
        <w:t>האם צריך בערב ראש השנה ללכת ולהסתפר אפילו משהו כדי להראות שבטוחים אנו ברחמי הקב</w:t>
      </w:r>
      <w:r>
        <w:rPr>
          <w:rtl w:val="true"/>
        </w:rPr>
        <w:t>"</w:t>
      </w:r>
      <w:r>
        <w:rPr>
          <w:rtl w:val="true"/>
        </w:rPr>
        <w:t>ה שנצא זכאים בדין או שלא צריך</w:t>
      </w:r>
      <w:r>
        <w:rPr>
          <w:rtl w:val="true"/>
        </w:rPr>
        <w:t xml:space="preserve">. </w:t>
      </w:r>
      <w:r>
        <w:rPr>
          <w:rtl w:val="true"/>
        </w:rPr>
        <w:t>תשובה</w:t>
      </w:r>
      <w:r>
        <w:rPr>
          <w:rtl w:val="true"/>
        </w:rPr>
        <w:t xml:space="preserve">: </w:t>
      </w:r>
      <w:r>
        <w:rPr>
          <w:rtl w:val="true"/>
        </w:rPr>
        <w:t>ראוי להסתפר</w:t>
      </w:r>
      <w:r>
        <w:rPr>
          <w:rtl w:val="true"/>
        </w:rPr>
        <w:t>".</w:t>
      </w:r>
    </w:p>
    <w:p>
      <w:pPr>
        <w:pStyle w:val="Normal"/>
        <w:numPr>
          <w:ilvl w:val="2"/>
          <w:numId w:val="13"/>
        </w:numPr>
        <w:bidi w:val="1"/>
        <w:ind w:hanging="57" w:start="397" w:end="0"/>
        <w:jc w:val="both"/>
        <w:rPr/>
      </w:pPr>
      <w:r>
        <w:rPr>
          <w:rFonts w:hint="cs"/>
          <w:u w:val="single"/>
          <w:rtl w:val="true"/>
        </w:rPr>
        <w:t>קובץ הלכות</w:t>
      </w:r>
      <w:r>
        <w:rPr>
          <w:rtl w:val="true"/>
        </w:rPr>
        <w:t xml:space="preserve"> </w:t>
      </w:r>
      <w:r>
        <w:rPr>
          <w:rFonts w:hint="cs"/>
          <w:rtl w:val="true"/>
        </w:rPr>
        <w:t>(</w:t>
      </w:r>
      <w:r>
        <w:rPr>
          <w:rtl w:val="true"/>
        </w:rPr>
        <w:t>ימים נוראים פרק ד</w:t>
      </w:r>
      <w:r>
        <w:rPr>
          <w:rtl w:val="true"/>
        </w:rPr>
        <w:t xml:space="preserve">' </w:t>
      </w:r>
      <w:r>
        <w:rPr>
          <w:rtl w:val="true"/>
        </w:rPr>
        <w:t>סעי</w:t>
      </w:r>
      <w:r>
        <w:rPr>
          <w:rtl w:val="true"/>
        </w:rPr>
        <w:t xml:space="preserve">' </w:t>
      </w:r>
      <w:r>
        <w:rPr>
          <w:rFonts w:hint="cs"/>
          <w:rtl w:val="true"/>
        </w:rPr>
        <w:t>ט</w:t>
      </w:r>
      <w:r>
        <w:rPr>
          <w:rtl w:val="true"/>
        </w:rPr>
        <w:t>') – "</w:t>
      </w:r>
      <w:r>
        <w:rPr>
          <w:rFonts w:hint="cs"/>
          <w:rtl w:val="true"/>
        </w:rPr>
        <w:t>ובאמת שגם אם מסתפר יום או יומיים לפני ר</w:t>
      </w:r>
      <w:r>
        <w:rPr>
          <w:rFonts w:hint="cs"/>
          <w:rtl w:val="true"/>
        </w:rPr>
        <w:t>"</w:t>
      </w:r>
      <w:r>
        <w:rPr>
          <w:rFonts w:hint="cs"/>
          <w:rtl w:val="true"/>
        </w:rPr>
        <w:t>ה קיים ענין זה אך מן המובחר להסתפר ערב ר</w:t>
      </w:r>
      <w:r>
        <w:rPr>
          <w:rFonts w:hint="cs"/>
          <w:rtl w:val="true"/>
        </w:rPr>
        <w:t>"</w:t>
      </w:r>
      <w:r>
        <w:rPr>
          <w:rFonts w:hint="cs"/>
          <w:rtl w:val="true"/>
        </w:rPr>
        <w:t>ה</w:t>
      </w:r>
      <w:r>
        <w:rPr>
          <w:rFonts w:hint="cs"/>
          <w:rtl w:val="true"/>
        </w:rPr>
        <w:t xml:space="preserve">, </w:t>
      </w:r>
      <w:r>
        <w:rPr>
          <w:rFonts w:hint="cs"/>
          <w:rtl w:val="true"/>
        </w:rPr>
        <w:t>ובאמת שלעולם הוא יותר כבוד יו</w:t>
      </w:r>
      <w:r>
        <w:rPr>
          <w:rFonts w:hint="cs"/>
          <w:rtl w:val="true"/>
        </w:rPr>
        <w:t>"</w:t>
      </w:r>
      <w:r>
        <w:rPr>
          <w:rFonts w:hint="cs"/>
          <w:rtl w:val="true"/>
        </w:rPr>
        <w:t>ט כשמסתפר בערב יו</w:t>
      </w:r>
      <w:r>
        <w:rPr>
          <w:rFonts w:hint="cs"/>
          <w:rtl w:val="true"/>
        </w:rPr>
        <w:t>"</w:t>
      </w:r>
      <w:r>
        <w:rPr>
          <w:rFonts w:hint="cs"/>
          <w:rtl w:val="true"/>
        </w:rPr>
        <w:t>ט ממש ולא ביום הקודם</w:t>
      </w:r>
      <w:r>
        <w:rPr>
          <w:rFonts w:hint="cs"/>
          <w:rtl w:val="true"/>
        </w:rPr>
        <w:t>".</w:t>
      </w:r>
    </w:p>
    <w:p>
      <w:pPr>
        <w:pStyle w:val="Normal"/>
        <w:bidi w:val="1"/>
        <w:ind w:end="0"/>
        <w:jc w:val="both"/>
        <w:rPr>
          <w:rFonts w:hint="cs"/>
        </w:rPr>
      </w:pPr>
      <w:r>
        <w:rPr>
          <w:rFonts w:hint="cs"/>
          <w:rtl w:val="true"/>
        </w:rPr>
      </w:r>
      <w:bookmarkEnd w:id="9"/>
    </w:p>
    <w:p>
      <w:pPr>
        <w:pStyle w:val="Normal"/>
        <w:numPr>
          <w:ilvl w:val="0"/>
          <w:numId w:val="13"/>
        </w:numPr>
        <w:bidi w:val="1"/>
        <w:ind w:hanging="57" w:start="142" w:end="0"/>
        <w:jc w:val="both"/>
        <w:rPr/>
      </w:pPr>
      <w:r>
        <w:rPr>
          <w:rFonts w:hint="cs"/>
          <w:sz w:val="28"/>
          <w:szCs w:val="28"/>
          <w:u w:val="single"/>
          <w:rtl w:val="true"/>
        </w:rPr>
        <w:t>ערב ראש השנה</w:t>
      </w:r>
      <w:r>
        <w:rPr>
          <w:rFonts w:hint="cs"/>
          <w:sz w:val="28"/>
          <w:szCs w:val="28"/>
          <w:u w:val="single"/>
          <w:rtl w:val="true"/>
        </w:rPr>
        <w:t xml:space="preserve">: </w:t>
      </w:r>
      <w:r>
        <w:rPr>
          <w:rFonts w:hint="cs"/>
          <w:sz w:val="28"/>
          <w:szCs w:val="28"/>
          <w:u w:val="single"/>
          <w:rtl w:val="true"/>
        </w:rPr>
        <w:t>שאר הנהגות שונות</w:t>
      </w:r>
      <w:r>
        <w:rPr>
          <w:rFonts w:hint="cs"/>
          <w:rtl w:val="true"/>
        </w:rPr>
        <w:t>.</w:t>
      </w:r>
    </w:p>
    <w:p>
      <w:pPr>
        <w:pStyle w:val="Normal"/>
        <w:numPr>
          <w:ilvl w:val="1"/>
          <w:numId w:val="13"/>
        </w:numPr>
        <w:bidi w:val="1"/>
        <w:ind w:hanging="57" w:start="227" w:end="0"/>
        <w:jc w:val="both"/>
        <w:rPr>
          <w:rFonts w:hint="cs"/>
        </w:rPr>
      </w:pPr>
      <w:r>
        <w:rPr>
          <w:rFonts w:hint="cs"/>
          <w:b/>
          <w:b/>
          <w:bCs/>
          <w:rtl w:val="true"/>
        </w:rPr>
        <w:t>לטבול בערב ר</w:t>
      </w:r>
      <w:r>
        <w:rPr>
          <w:rFonts w:hint="cs"/>
          <w:b/>
          <w:bCs/>
          <w:rtl w:val="true"/>
        </w:rPr>
        <w:t>"</w:t>
      </w:r>
      <w:r>
        <w:rPr>
          <w:rFonts w:hint="cs"/>
          <w:b/>
          <w:b/>
          <w:bCs/>
          <w:rtl w:val="true"/>
        </w:rPr>
        <w:t>ה</w:t>
      </w:r>
      <w:r>
        <w:rPr>
          <w:rFonts w:hint="cs"/>
          <w:rtl w:val="true"/>
        </w:rPr>
        <w:t>.</w:t>
      </w:r>
    </w:p>
    <w:p>
      <w:pPr>
        <w:pStyle w:val="Normal"/>
        <w:numPr>
          <w:ilvl w:val="2"/>
          <w:numId w:val="13"/>
        </w:numPr>
        <w:bidi w:val="1"/>
        <w:ind w:hanging="57" w:start="397" w:end="0"/>
        <w:jc w:val="both"/>
        <w:rPr>
          <w:rFonts w:hint="cs"/>
        </w:rPr>
      </w:pP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ויש נוהגין לטבול בערב ראש השנה משום קרי</w:t>
      </w:r>
      <w:r>
        <w:rPr>
          <w:rFonts w:hint="cs"/>
          <w:rtl w:val="true"/>
        </w:rPr>
        <w:t>".</w:t>
      </w:r>
    </w:p>
    <w:p>
      <w:pPr>
        <w:pStyle w:val="Normal"/>
        <w:numPr>
          <w:ilvl w:val="2"/>
          <w:numId w:val="13"/>
        </w:numPr>
        <w:bidi w:val="1"/>
        <w:ind w:hanging="57" w:start="397" w:end="0"/>
        <w:jc w:val="both"/>
        <w:rPr>
          <w:rFonts w:hint="cs"/>
        </w:rPr>
      </w:pPr>
      <w:r>
        <w:rPr>
          <w:rFonts w:hint="cs"/>
          <w:rtl w:val="true"/>
        </w:rPr>
        <w:t xml:space="preserve">לענין חציצות </w:t>
      </w:r>
      <w:r>
        <w:rPr>
          <w:rFonts w:hint="cs"/>
          <w:rtl w:val="true"/>
        </w:rPr>
        <w:t xml:space="preserve">- </w:t>
      </w: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ריש סי</w:t>
      </w:r>
      <w:r>
        <w:rPr>
          <w:rFonts w:hint="cs"/>
          <w:rtl w:val="true"/>
        </w:rPr>
        <w:t xml:space="preserve">' </w:t>
      </w:r>
      <w:r>
        <w:rPr>
          <w:rFonts w:hint="cs"/>
          <w:rtl w:val="true"/>
        </w:rPr>
        <w:t>קצ</w:t>
      </w:r>
      <w:r>
        <w:rPr>
          <w:rFonts w:hint="cs"/>
          <w:rtl w:val="true"/>
        </w:rPr>
        <w:t>"</w:t>
      </w:r>
      <w:r>
        <w:rPr>
          <w:rFonts w:hint="cs"/>
          <w:rtl w:val="true"/>
        </w:rPr>
        <w:t>ח</w:t>
      </w:r>
      <w:r>
        <w:rPr>
          <w:rFonts w:hint="cs"/>
          <w:rtl w:val="true"/>
        </w:rPr>
        <w:t xml:space="preserve">, </w:t>
      </w:r>
      <w:r>
        <w:rPr>
          <w:rFonts w:hint="cs"/>
          <w:rtl w:val="true"/>
        </w:rPr>
        <w:t>לשיטות ומראי מקומות</w:t>
      </w:r>
      <w:r>
        <w:rPr>
          <w:rFonts w:hint="cs"/>
          <w:rtl w:val="true"/>
        </w:rPr>
        <w:t>.</w:t>
      </w:r>
    </w:p>
    <w:p>
      <w:pPr>
        <w:pStyle w:val="Normal"/>
        <w:numPr>
          <w:ilvl w:val="2"/>
          <w:numId w:val="13"/>
        </w:numPr>
        <w:bidi w:val="1"/>
        <w:ind w:hanging="57" w:start="397" w:end="0"/>
        <w:jc w:val="both"/>
        <w:rPr>
          <w:rFonts w:hint="cs"/>
        </w:rPr>
      </w:pPr>
      <w:r>
        <w:rPr>
          <w:rFonts w:hint="cs"/>
          <w:rtl w:val="true"/>
        </w:rPr>
        <w:t xml:space="preserve">לענין חפיפה </w:t>
      </w:r>
      <w:r>
        <w:rPr>
          <w:rFonts w:hint="cs"/>
          <w:rtl w:val="true"/>
        </w:rPr>
        <w:t xml:space="preserve">- </w:t>
      </w: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ריש סי</w:t>
      </w:r>
      <w:r>
        <w:rPr>
          <w:rFonts w:hint="cs"/>
          <w:rtl w:val="true"/>
        </w:rPr>
        <w:t xml:space="preserve">' </w:t>
      </w:r>
      <w:r>
        <w:rPr>
          <w:rFonts w:hint="cs"/>
          <w:rtl w:val="true"/>
        </w:rPr>
        <w:t>קצ</w:t>
      </w:r>
      <w:r>
        <w:rPr>
          <w:rFonts w:hint="cs"/>
          <w:rtl w:val="true"/>
        </w:rPr>
        <w:t>"</w:t>
      </w:r>
      <w:r>
        <w:rPr>
          <w:rFonts w:hint="cs"/>
          <w:rtl w:val="true"/>
        </w:rPr>
        <w:t>ט</w:t>
      </w:r>
      <w:r>
        <w:rPr>
          <w:rFonts w:hint="cs"/>
          <w:rtl w:val="true"/>
        </w:rPr>
        <w:t xml:space="preserve">, </w:t>
      </w:r>
      <w:r>
        <w:rPr>
          <w:rFonts w:hint="cs"/>
          <w:rtl w:val="true"/>
        </w:rPr>
        <w:t>לשיטות ומראי מקומות</w:t>
      </w:r>
      <w:r>
        <w:rPr>
          <w:rFonts w:hint="cs"/>
          <w:rtl w:val="true"/>
        </w:rPr>
        <w:t>.</w:t>
      </w:r>
    </w:p>
    <w:p>
      <w:pPr>
        <w:pStyle w:val="Normal"/>
        <w:numPr>
          <w:ilvl w:val="2"/>
          <w:numId w:val="13"/>
        </w:numPr>
        <w:bidi w:val="1"/>
        <w:ind w:hanging="57" w:start="397" w:end="0"/>
        <w:jc w:val="both"/>
        <w:rPr>
          <w:rFonts w:hint="cs"/>
        </w:rPr>
      </w:pPr>
      <w:r>
        <w:rPr>
          <w:b/>
          <w:b/>
          <w:i/>
          <w:u w:val="single"/>
          <w:rtl w:val="true"/>
        </w:rPr>
        <w:t>יביע אומר</w:t>
      </w:r>
      <w:r>
        <w:rPr>
          <w:b/>
          <w:b/>
          <w:i/>
          <w:rtl w:val="true"/>
        </w:rPr>
        <w:t xml:space="preserve"> </w:t>
      </w:r>
      <w:r>
        <w:rPr>
          <w:b/>
          <w:i/>
          <w:rtl w:val="true"/>
        </w:rPr>
        <w:t>(</w:t>
      </w:r>
      <w:r>
        <w:rPr>
          <w:b/>
          <w:b/>
          <w:i/>
          <w:rtl w:val="true"/>
        </w:rPr>
        <w:t>מעין אומר ח</w:t>
      </w:r>
      <w:r>
        <w:rPr>
          <w:b/>
          <w:i/>
          <w:rtl w:val="true"/>
        </w:rPr>
        <w:t>"</w:t>
      </w:r>
      <w:r>
        <w:rPr>
          <w:b/>
          <w:b/>
          <w:i/>
          <w:rtl w:val="true"/>
        </w:rPr>
        <w:t>ז פרק א</w:t>
      </w:r>
      <w:r>
        <w:rPr>
          <w:b/>
          <w:i/>
          <w:rtl w:val="true"/>
        </w:rPr>
        <w:t xml:space="preserve">' </w:t>
      </w:r>
      <w:r>
        <w:rPr>
          <w:b/>
          <w:b/>
          <w:i/>
          <w:rtl w:val="true"/>
        </w:rPr>
        <w:t>סי</w:t>
      </w:r>
      <w:r>
        <w:rPr>
          <w:b/>
          <w:i/>
          <w:rtl w:val="true"/>
        </w:rPr>
        <w:t>'</w:t>
      </w:r>
      <w:r>
        <w:rPr>
          <w:rtl w:val="true"/>
        </w:rPr>
        <w:t xml:space="preserve"> </w:t>
      </w:r>
      <w:r>
        <w:rPr>
          <w:rFonts w:hint="cs"/>
          <w:rtl w:val="true"/>
        </w:rPr>
        <w:t>קס</w:t>
      </w:r>
      <w:r>
        <w:rPr>
          <w:rFonts w:hint="cs"/>
          <w:rtl w:val="true"/>
        </w:rPr>
        <w:t>"</w:t>
      </w:r>
      <w:r>
        <w:rPr>
          <w:rFonts w:hint="cs"/>
          <w:rtl w:val="true"/>
        </w:rPr>
        <w:t>ג</w:t>
      </w:r>
      <w:r>
        <w:rPr>
          <w:rtl w:val="true"/>
        </w:rPr>
        <w:t>) – "</w:t>
      </w:r>
      <w:r>
        <w:rPr>
          <w:rtl w:val="true"/>
        </w:rPr>
        <w:t>שאלה</w:t>
      </w:r>
      <w:r>
        <w:rPr>
          <w:rtl w:val="true"/>
        </w:rPr>
        <w:t xml:space="preserve">: </w:t>
      </w:r>
      <w:r>
        <w:rPr>
          <w:rtl w:val="true"/>
        </w:rPr>
        <w:t>בדבר המנהג שהולכים לטבול בערב ראש השנה</w:t>
      </w:r>
      <w:r>
        <w:rPr>
          <w:rtl w:val="true"/>
        </w:rPr>
        <w:t xml:space="preserve">, </w:t>
      </w:r>
      <w:r>
        <w:rPr>
          <w:rtl w:val="true"/>
        </w:rPr>
        <w:t>ולגבי נשים לא נשואות רבינו</w:t>
      </w:r>
      <w:r>
        <w:rPr>
          <w:rFonts w:hint="cs"/>
          <w:rtl w:val="true"/>
        </w:rPr>
        <w:t xml:space="preserve"> </w:t>
      </w:r>
      <w:r>
        <w:rPr>
          <w:rtl w:val="true"/>
        </w:rPr>
        <w:t>מורה שלא יטבלו</w:t>
      </w:r>
      <w:r>
        <w:rPr>
          <w:rtl w:val="true"/>
        </w:rPr>
        <w:t xml:space="preserve">. </w:t>
      </w:r>
      <w:r>
        <w:rPr>
          <w:rtl w:val="true"/>
        </w:rPr>
        <w:t>האם לומר להן שזה לא כדאי או אסור</w:t>
      </w:r>
      <w:r>
        <w:rPr>
          <w:rFonts w:hint="cs"/>
          <w:rtl w:val="true"/>
        </w:rPr>
        <w:t xml:space="preserve">. </w:t>
      </w:r>
      <w:r>
        <w:rPr>
          <w:rtl w:val="true"/>
        </w:rPr>
        <w:t>תשובה</w:t>
      </w:r>
      <w:r>
        <w:rPr>
          <w:rtl w:val="true"/>
        </w:rPr>
        <w:t xml:space="preserve">: </w:t>
      </w:r>
      <w:r>
        <w:rPr>
          <w:rtl w:val="true"/>
        </w:rPr>
        <w:t>לומר אסור</w:t>
      </w:r>
      <w:r>
        <w:rPr>
          <w:rFonts w:hint="cs"/>
          <w:rtl w:val="true"/>
        </w:rPr>
        <w:t>".</w:t>
      </w:r>
    </w:p>
    <w:p>
      <w:pPr>
        <w:pStyle w:val="Normal"/>
        <w:bidi w:val="1"/>
        <w:ind w:end="0"/>
        <w:jc w:val="both"/>
        <w:rPr/>
      </w:pPr>
      <w:r>
        <w:rPr>
          <w:rFonts w:hint="cs"/>
          <w:rtl w:val="true"/>
        </w:rPr>
      </w:r>
    </w:p>
    <w:p>
      <w:pPr>
        <w:pStyle w:val="Normal"/>
        <w:numPr>
          <w:ilvl w:val="1"/>
          <w:numId w:val="13"/>
        </w:numPr>
        <w:bidi w:val="1"/>
        <w:ind w:hanging="57" w:start="227" w:end="0"/>
        <w:jc w:val="both"/>
        <w:rPr>
          <w:rFonts w:hint="cs"/>
        </w:rPr>
      </w:pPr>
      <w:r>
        <w:rPr>
          <w:rFonts w:hint="cs"/>
          <w:b/>
          <w:b/>
          <w:bCs/>
          <w:rtl w:val="true"/>
        </w:rPr>
        <w:t>תשמיש המטה</w:t>
      </w:r>
      <w:r>
        <w:rPr>
          <w:rFonts w:hint="cs"/>
          <w:b/>
          <w:bCs/>
          <w:rtl w:val="true"/>
        </w:rPr>
        <w:t xml:space="preserve">, </w:t>
      </w:r>
      <w:r>
        <w:rPr>
          <w:rFonts w:hint="cs"/>
          <w:b/>
          <w:b/>
          <w:bCs/>
          <w:rtl w:val="true"/>
        </w:rPr>
        <w:t>וליל טבילה</w:t>
      </w:r>
      <w:r>
        <w:rPr>
          <w:rFonts w:hint="cs"/>
          <w:rtl w:val="true"/>
        </w:rPr>
        <w:t xml:space="preserve"> </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w:t>
      </w:r>
      <w:r>
        <w:rPr>
          <w:rFonts w:hint="cs"/>
          <w:rtl w:val="true"/>
        </w:rPr>
        <w:t>"</w:t>
      </w:r>
      <w:r>
        <w:rPr>
          <w:rFonts w:hint="cs"/>
          <w:rtl w:val="true"/>
        </w:rPr>
        <w:t>מ</w:t>
      </w:r>
      <w:r>
        <w:rPr>
          <w:rFonts w:hint="cs"/>
          <w:rtl w:val="true"/>
        </w:rPr>
        <w:t xml:space="preserve">, </w:t>
      </w:r>
      <w:r>
        <w:rPr>
          <w:rFonts w:hint="cs"/>
          <w:rtl w:val="true"/>
        </w:rPr>
        <w:t>לשיטות ומראי מקומות</w:t>
      </w:r>
      <w:r>
        <w:rPr>
          <w:rFonts w:hint="cs"/>
          <w:rtl w:val="true"/>
        </w:rPr>
        <w:t>.</w:t>
      </w:r>
    </w:p>
    <w:p>
      <w:pPr>
        <w:pStyle w:val="Normal"/>
        <w:numPr>
          <w:ilvl w:val="2"/>
          <w:numId w:val="13"/>
        </w:numPr>
        <w:bidi w:val="1"/>
        <w:ind w:hanging="57" w:start="397" w:end="0"/>
        <w:jc w:val="both"/>
        <w:rPr/>
      </w:pPr>
      <w:r>
        <w:rPr>
          <w:b/>
          <w:b/>
          <w:i/>
          <w:u w:val="single"/>
          <w:rtl w:val="true"/>
        </w:rPr>
        <w:t>אג</w:t>
      </w:r>
      <w:r>
        <w:rPr>
          <w:b/>
          <w:i/>
          <w:u w:val="single"/>
          <w:rtl w:val="true"/>
        </w:rPr>
        <w:t>"</w:t>
      </w:r>
      <w:r>
        <w:rPr>
          <w:b/>
          <w:b/>
          <w:i/>
          <w:u w:val="single"/>
          <w:rtl w:val="true"/>
        </w:rPr>
        <w:t>מ</w:t>
      </w:r>
      <w:r>
        <w:rPr>
          <w:b/>
          <w:b/>
          <w:i/>
          <w:rtl w:val="true"/>
        </w:rPr>
        <w:t xml:space="preserve"> </w:t>
      </w:r>
      <w:r>
        <w:rPr>
          <w:b/>
          <w:i/>
          <w:rtl w:val="true"/>
        </w:rPr>
        <w:t>(</w:t>
      </w:r>
      <w:r>
        <w:rPr>
          <w:b/>
          <w:b/>
          <w:i/>
          <w:rtl w:val="true"/>
        </w:rPr>
        <w:t>מסורת משה ח</w:t>
      </w:r>
      <w:r>
        <w:rPr>
          <w:b/>
          <w:i/>
          <w:rtl w:val="true"/>
        </w:rPr>
        <w:t>"</w:t>
      </w:r>
      <w:r>
        <w:rPr>
          <w:b/>
          <w:b/>
          <w:i/>
          <w:rtl w:val="true"/>
        </w:rPr>
        <w:t>ג אה</w:t>
      </w:r>
      <w:r>
        <w:rPr>
          <w:b/>
          <w:i/>
          <w:rtl w:val="true"/>
        </w:rPr>
        <w:t>"</w:t>
      </w:r>
      <w:r>
        <w:rPr>
          <w:b/>
          <w:b/>
          <w:i/>
          <w:rtl w:val="true"/>
        </w:rPr>
        <w:t xml:space="preserve">ע אות </w:t>
      </w:r>
      <w:r>
        <w:rPr>
          <w:rFonts w:hint="cs"/>
          <w:b/>
          <w:b/>
          <w:i/>
          <w:rtl w:val="true"/>
        </w:rPr>
        <w:t>מ</w:t>
      </w:r>
      <w:r>
        <w:rPr>
          <w:rFonts w:hint="cs"/>
          <w:b/>
          <w:i/>
          <w:rtl w:val="true"/>
        </w:rPr>
        <w:t>"</w:t>
      </w:r>
      <w:r>
        <w:rPr>
          <w:rFonts w:hint="cs"/>
          <w:b/>
          <w:b/>
          <w:i/>
          <w:rtl w:val="true"/>
        </w:rPr>
        <w:t>ג</w:t>
      </w:r>
      <w:r>
        <w:rPr>
          <w:b/>
          <w:i/>
          <w:rtl w:val="true"/>
        </w:rPr>
        <w:t xml:space="preserve">, </w:t>
      </w:r>
      <w:r>
        <w:rPr>
          <w:b/>
          <w:b/>
          <w:i/>
          <w:rtl w:val="true"/>
        </w:rPr>
        <w:t>עמ</w:t>
      </w:r>
      <w:r>
        <w:rPr>
          <w:b/>
          <w:i/>
          <w:rtl w:val="true"/>
        </w:rPr>
        <w:t xml:space="preserve">' </w:t>
      </w:r>
      <w:r>
        <w:rPr>
          <w:b/>
          <w:b/>
          <w:i/>
          <w:rtl w:val="true"/>
        </w:rPr>
        <w:t>שי</w:t>
      </w:r>
      <w:r>
        <w:rPr>
          <w:b/>
          <w:i/>
          <w:rtl w:val="true"/>
        </w:rPr>
        <w:t>"</w:t>
      </w:r>
      <w:r>
        <w:rPr>
          <w:rFonts w:hint="cs"/>
          <w:b/>
          <w:b/>
          <w:i/>
          <w:rtl w:val="true"/>
        </w:rPr>
        <w:t>ט</w:t>
      </w:r>
      <w:r>
        <w:rPr>
          <w:b/>
          <w:i/>
          <w:rtl w:val="true"/>
        </w:rPr>
        <w:t>) – "</w:t>
      </w:r>
      <w:r>
        <w:rPr>
          <w:rFonts w:hint="cs"/>
          <w:b/>
          <w:b/>
          <w:i/>
          <w:rtl w:val="true"/>
        </w:rPr>
        <w:t>ולגבי טבילה בליל ר</w:t>
      </w:r>
      <w:r>
        <w:rPr>
          <w:rFonts w:hint="cs"/>
          <w:b/>
          <w:i/>
          <w:rtl w:val="true"/>
        </w:rPr>
        <w:t>"</w:t>
      </w:r>
      <w:r>
        <w:rPr>
          <w:rFonts w:hint="cs"/>
          <w:b/>
          <w:b/>
          <w:i/>
          <w:rtl w:val="true"/>
        </w:rPr>
        <w:t>ה</w:t>
      </w:r>
      <w:r>
        <w:rPr>
          <w:rFonts w:hint="cs"/>
          <w:b/>
          <w:i/>
          <w:rtl w:val="true"/>
        </w:rPr>
        <w:t xml:space="preserve">, </w:t>
      </w:r>
      <w:r>
        <w:rPr>
          <w:rFonts w:hint="cs"/>
          <w:b/>
          <w:b/>
          <w:i/>
          <w:rtl w:val="true"/>
        </w:rPr>
        <w:t>אמר רבינו שטוב שהאשה תמחול התשמיש בלב שלם</w:t>
      </w:r>
      <w:r>
        <w:rPr>
          <w:rFonts w:hint="cs"/>
          <w:b/>
          <w:i/>
          <w:rtl w:val="true"/>
        </w:rPr>
        <w:t xml:space="preserve">, </w:t>
      </w:r>
      <w:r>
        <w:rPr>
          <w:rFonts w:hint="cs"/>
          <w:b/>
          <w:b/>
          <w:i/>
          <w:rtl w:val="true"/>
        </w:rPr>
        <w:t>דהיינו לא באופן שמבקש ממנה ומפציר בה למחול</w:t>
      </w:r>
      <w:r>
        <w:rPr>
          <w:rFonts w:hint="cs"/>
          <w:b/>
          <w:i/>
          <w:rtl w:val="true"/>
        </w:rPr>
        <w:t xml:space="preserve">, </w:t>
      </w:r>
      <w:r>
        <w:rPr>
          <w:rFonts w:hint="cs"/>
          <w:b/>
          <w:b/>
          <w:i/>
          <w:rtl w:val="true"/>
        </w:rPr>
        <w:t>אבל לדינא אינו מחויב לבקש מחילתה ויכול לשמש</w:t>
      </w:r>
      <w:r>
        <w:rPr>
          <w:rFonts w:hint="cs"/>
          <w:b/>
          <w:i/>
          <w:rtl w:val="true"/>
        </w:rPr>
        <w:t xml:space="preserve">, </w:t>
      </w:r>
      <w:r>
        <w:rPr>
          <w:rFonts w:hint="cs"/>
          <w:b/>
          <w:b/>
          <w:i/>
          <w:rtl w:val="true"/>
        </w:rPr>
        <w:t>ורק שיטבול האיש למחרת בשחרית</w:t>
      </w:r>
      <w:r>
        <w:rPr>
          <w:rFonts w:hint="cs"/>
          <w:b/>
          <w:i/>
          <w:rtl w:val="true"/>
        </w:rPr>
        <w:t>".</w:t>
      </w:r>
    </w:p>
    <w:p>
      <w:pPr>
        <w:pStyle w:val="Normal"/>
        <w:numPr>
          <w:ilvl w:val="2"/>
          <w:numId w:val="13"/>
        </w:numPr>
        <w:bidi w:val="1"/>
        <w:ind w:hanging="57" w:start="397" w:end="0"/>
        <w:jc w:val="both"/>
        <w:rPr/>
      </w:pPr>
      <w:r>
        <w:rPr>
          <w:b/>
          <w:b/>
          <w:i/>
          <w:u w:val="single"/>
          <w:rtl w:val="true"/>
        </w:rPr>
        <w:t>הגרשז</w:t>
      </w:r>
      <w:r>
        <w:rPr>
          <w:b/>
          <w:i/>
          <w:u w:val="single"/>
          <w:rtl w:val="true"/>
        </w:rPr>
        <w:t>"</w:t>
      </w:r>
      <w:r>
        <w:rPr>
          <w:b/>
          <w:b/>
          <w:i/>
          <w:u w:val="single"/>
          <w:rtl w:val="true"/>
        </w:rPr>
        <w:t>א</w:t>
      </w:r>
      <w:r>
        <w:rPr>
          <w:b/>
          <w:b/>
          <w:i/>
          <w:rtl w:val="true"/>
        </w:rPr>
        <w:t xml:space="preserve"> זצ</w:t>
      </w:r>
      <w:r>
        <w:rPr>
          <w:b/>
          <w:i/>
          <w:rtl w:val="true"/>
        </w:rPr>
        <w:t>"</w:t>
      </w:r>
      <w:r>
        <w:rPr>
          <w:b/>
          <w:b/>
          <w:i/>
          <w:rtl w:val="true"/>
        </w:rPr>
        <w:t xml:space="preserve">ל </w:t>
      </w:r>
      <w:r>
        <w:rPr>
          <w:b/>
          <w:i/>
          <w:rtl w:val="true"/>
        </w:rPr>
        <w:t>(</w:t>
      </w:r>
      <w:r>
        <w:rPr>
          <w:b/>
          <w:b/>
          <w:i/>
          <w:rtl w:val="true"/>
        </w:rPr>
        <w:t>שולחן שלמה נדה פרק י</w:t>
      </w:r>
      <w:r>
        <w:rPr>
          <w:b/>
          <w:i/>
          <w:rtl w:val="true"/>
        </w:rPr>
        <w:t>"</w:t>
      </w:r>
      <w:r>
        <w:rPr>
          <w:b/>
          <w:b/>
          <w:i/>
          <w:rtl w:val="true"/>
        </w:rPr>
        <w:t>ב סעי</w:t>
      </w:r>
      <w:r>
        <w:rPr>
          <w:b/>
          <w:i/>
          <w:rtl w:val="true"/>
        </w:rPr>
        <w:t xml:space="preserve">' </w:t>
      </w:r>
      <w:r>
        <w:rPr>
          <w:b/>
          <w:b/>
          <w:i/>
          <w:rtl w:val="true"/>
        </w:rPr>
        <w:t>כ</w:t>
      </w:r>
      <w:r>
        <w:rPr>
          <w:b/>
          <w:i/>
          <w:rtl w:val="true"/>
        </w:rPr>
        <w:t>"</w:t>
      </w:r>
      <w:r>
        <w:rPr>
          <w:b/>
          <w:b/>
          <w:i/>
          <w:rtl w:val="true"/>
        </w:rPr>
        <w:t>א</w:t>
      </w:r>
      <w:r>
        <w:rPr>
          <w:b/>
          <w:i/>
          <w:rtl w:val="true"/>
        </w:rPr>
        <w:t xml:space="preserve">, </w:t>
      </w:r>
      <w:r>
        <w:rPr>
          <w:b/>
          <w:b/>
          <w:i/>
          <w:rtl w:val="true"/>
        </w:rPr>
        <w:t>אוצרות הטהרה עמ</w:t>
      </w:r>
      <w:r>
        <w:rPr>
          <w:b/>
          <w:i/>
          <w:rtl w:val="true"/>
        </w:rPr>
        <w:t xml:space="preserve">' </w:t>
      </w:r>
      <w:r>
        <w:rPr>
          <w:b/>
          <w:b/>
          <w:i/>
          <w:rtl w:val="true"/>
        </w:rPr>
        <w:t>תתפ</w:t>
      </w:r>
      <w:r>
        <w:rPr>
          <w:b/>
          <w:i/>
          <w:rtl w:val="true"/>
        </w:rPr>
        <w:t>"</w:t>
      </w:r>
      <w:r>
        <w:rPr>
          <w:b/>
          <w:b/>
          <w:i/>
          <w:rtl w:val="true"/>
        </w:rPr>
        <w:t>ט תשובה י</w:t>
      </w:r>
      <w:r>
        <w:rPr>
          <w:b/>
          <w:i/>
          <w:rtl w:val="true"/>
        </w:rPr>
        <w:t>"</w:t>
      </w:r>
      <w:r>
        <w:rPr>
          <w:b/>
          <w:b/>
          <w:i/>
          <w:rtl w:val="true"/>
        </w:rPr>
        <w:t>א</w:t>
      </w:r>
      <w:r>
        <w:rPr>
          <w:b/>
          <w:i/>
          <w:rtl w:val="true"/>
        </w:rPr>
        <w:t>) – "</w:t>
      </w:r>
      <w:r>
        <w:rPr>
          <w:b/>
          <w:b/>
          <w:i/>
          <w:rtl w:val="true"/>
        </w:rPr>
        <w:t>שאלה</w:t>
      </w:r>
      <w:r>
        <w:rPr>
          <w:b/>
          <w:i/>
          <w:rtl w:val="true"/>
        </w:rPr>
        <w:t xml:space="preserve">: </w:t>
      </w:r>
      <w:r>
        <w:rPr>
          <w:b/>
          <w:b/>
          <w:i/>
          <w:rtl w:val="true"/>
        </w:rPr>
        <w:t>ליל טבילה שחל בר</w:t>
      </w:r>
      <w:r>
        <w:rPr>
          <w:b/>
          <w:i/>
          <w:rtl w:val="true"/>
        </w:rPr>
        <w:t>"</w:t>
      </w:r>
      <w:r>
        <w:rPr>
          <w:b/>
          <w:b/>
          <w:i/>
          <w:rtl w:val="true"/>
        </w:rPr>
        <w:t>ה</w:t>
      </w:r>
      <w:r>
        <w:rPr>
          <w:b/>
          <w:i/>
          <w:rtl w:val="true"/>
        </w:rPr>
        <w:t xml:space="preserve">, </w:t>
      </w:r>
      <w:r>
        <w:rPr>
          <w:b/>
          <w:b/>
          <w:i/>
          <w:rtl w:val="true"/>
        </w:rPr>
        <w:t>האם לדחות את הטבילה כשמפריע להם מפני קדושת היום</w:t>
      </w:r>
      <w:r>
        <w:rPr>
          <w:b/>
          <w:i/>
          <w:rtl w:val="true"/>
        </w:rPr>
        <w:t xml:space="preserve">. </w:t>
      </w:r>
      <w:r>
        <w:rPr>
          <w:b/>
          <w:b/>
          <w:i/>
          <w:rtl w:val="true"/>
        </w:rPr>
        <w:t>תשובה</w:t>
      </w:r>
      <w:r>
        <w:rPr>
          <w:b/>
          <w:i/>
          <w:rtl w:val="true"/>
        </w:rPr>
        <w:t xml:space="preserve">: </w:t>
      </w:r>
      <w:r>
        <w:rPr>
          <w:b/>
          <w:b/>
          <w:i/>
          <w:rtl w:val="true"/>
        </w:rPr>
        <w:t>אם שניהם מסכימים אפשר לדחות</w:t>
      </w:r>
      <w:r>
        <w:rPr>
          <w:b/>
          <w:i/>
          <w:rtl w:val="true"/>
        </w:rPr>
        <w:t>".</w:t>
      </w:r>
    </w:p>
    <w:p>
      <w:pPr>
        <w:pStyle w:val="Normal"/>
        <w:numPr>
          <w:ilvl w:val="2"/>
          <w:numId w:val="13"/>
        </w:numPr>
        <w:bidi w:val="1"/>
        <w:ind w:hanging="57" w:start="397" w:end="0"/>
        <w:jc w:val="both"/>
        <w:rPr>
          <w:rFonts w:eastAsia="Times New Roman"/>
          <w:lang w:eastAsia="en-US"/>
        </w:rPr>
      </w:pP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מכתב במייל</w:t>
      </w:r>
      <w:r>
        <w:rPr>
          <w:rFonts w:hint="cs"/>
          <w:color w:val="000000"/>
          <w:rtl w:val="true"/>
        </w:rPr>
        <w:t>) -</w:t>
      </w:r>
    </w:p>
    <w:p>
      <w:pPr>
        <w:pStyle w:val="Normal"/>
        <w:tabs>
          <w:tab w:val="clear" w:pos="720"/>
          <w:tab w:val="right" w:pos="10170" w:leader="none"/>
        </w:tabs>
        <w:ind w:end="390"/>
        <w:jc w:val="both"/>
        <w:rPr/>
      </w:pPr>
      <w:r>
        <w:rPr>
          <w:color w:val="021C36"/>
          <w:shd w:fill="FFFFFF" w:val="clear"/>
        </w:rPr>
        <w:t>May or should one push off a hefsek tahara after birth, so that tevila should not fall out one of the two nights of Rosh Hashana, or motzai Rosh Hashana?</w:t>
      </w:r>
      <w:r>
        <w:rPr>
          <w:color w:val="021C36"/>
        </w:rPr>
        <w:t xml:space="preserve"> </w:t>
      </w:r>
      <w:r>
        <w:rPr>
          <w:color w:val="021C36"/>
          <w:shd w:fill="FFFFFF" w:val="clear"/>
        </w:rPr>
        <w:t>How about a regular Shabbos or Motzai Shabbos.</w:t>
      </w:r>
      <w:r>
        <w:rPr/>
        <w:t xml:space="preserve"> </w:t>
      </w:r>
      <w:r>
        <w:rPr>
          <w:shd w:fill="FFFFFF" w:val="clear"/>
        </w:rPr>
        <w:t>(There is mechila gemura from both parties, the husband and the wife if it is halachically preferable.)</w:t>
      </w:r>
    </w:p>
    <w:p>
      <w:pPr>
        <w:pStyle w:val="Normal"/>
        <w:tabs>
          <w:tab w:val="clear" w:pos="720"/>
          <w:tab w:val="right" w:pos="10170" w:leader="none"/>
        </w:tabs>
        <w:ind w:end="390"/>
        <w:jc w:val="both"/>
        <w:rPr/>
      </w:pPr>
      <w:r>
        <w:rPr>
          <w:shd w:fill="FFFFFF" w:val="clear"/>
        </w:rPr>
        <w:t>R' Y. Berkovits wrote:</w:t>
      </w:r>
      <w:r>
        <w:rPr/>
        <w:t xml:space="preserve"> </w:t>
      </w:r>
      <w:r>
        <w:rPr>
          <w:shd w:fill="FFFFFF" w:val="clear"/>
        </w:rPr>
        <w:t xml:space="preserve">Being that it is correct to refrain from relations on Rosh Hashana unless it is </w:t>
      </w:r>
      <w:r>
        <w:rPr>
          <w:rFonts w:hint="cs"/>
          <w:color w:val="021C36"/>
          <w:shd w:fill="FFFFFF" w:val="clear"/>
          <w:rtl w:val="true"/>
        </w:rPr>
        <w:t>ליל מקוה</w:t>
      </w:r>
      <w:r>
        <w:rPr>
          <w:color w:val="021C36"/>
          <w:shd w:fill="FFFFFF" w:val="clear"/>
        </w:rPr>
        <w:t xml:space="preserve">, therefore, if it is not </w:t>
      </w:r>
      <w:r>
        <w:rPr>
          <w:rFonts w:hint="cs"/>
          <w:color w:val="021C36"/>
          <w:shd w:fill="FFFFFF" w:val="clear"/>
          <w:rtl w:val="true"/>
        </w:rPr>
        <w:t>נוגע</w:t>
      </w:r>
      <w:r>
        <w:rPr>
          <w:color w:val="021C36"/>
          <w:shd w:fill="FFFFFF" w:val="clear"/>
        </w:rPr>
        <w:t xml:space="preserve"> </w:t>
      </w:r>
      <w:r>
        <w:rPr>
          <w:color w:val="021C36"/>
          <w:shd w:fill="FFFFFF" w:val="clear"/>
        </w:rPr>
        <w:t xml:space="preserve">for </w:t>
      </w:r>
      <w:r>
        <w:rPr>
          <w:rFonts w:hint="cs"/>
          <w:color w:val="021C36"/>
          <w:shd w:fill="FFFFFF" w:val="clear"/>
          <w:rtl w:val="true"/>
        </w:rPr>
        <w:t>פרו ורבו</w:t>
      </w:r>
      <w:r>
        <w:rPr>
          <w:color w:val="021C36"/>
          <w:shd w:fill="FFFFFF" w:val="clear"/>
        </w:rPr>
        <w:t xml:space="preserve">, AND there is a </w:t>
      </w:r>
      <w:r>
        <w:rPr>
          <w:rFonts w:hint="cs"/>
          <w:color w:val="021C36"/>
          <w:shd w:fill="FFFFFF" w:val="clear"/>
          <w:rtl w:val="true"/>
        </w:rPr>
        <w:t>מחילה גמורה</w:t>
      </w:r>
      <w:r>
        <w:rPr>
          <w:color w:val="021C36"/>
          <w:shd w:fill="FFFFFF" w:val="clear"/>
        </w:rPr>
        <w:t xml:space="preserve"> </w:t>
      </w:r>
      <w:r>
        <w:rPr>
          <w:color w:val="021C36"/>
          <w:shd w:fill="FFFFFF" w:val="clear"/>
        </w:rPr>
        <w:t xml:space="preserve">on both sides, then they can push off going to the </w:t>
      </w:r>
      <w:r>
        <w:rPr>
          <w:rFonts w:hint="cs"/>
          <w:color w:val="021C36"/>
          <w:shd w:fill="FFFFFF" w:val="clear"/>
          <w:rtl w:val="true"/>
        </w:rPr>
        <w:t>מקוה</w:t>
      </w:r>
      <w:r>
        <w:rPr>
          <w:color w:val="021C36"/>
          <w:shd w:fill="FFFFFF" w:val="clear"/>
        </w:rPr>
        <w:t xml:space="preserve">. However, we don't encourage a husband and wife to be </w:t>
      </w:r>
      <w:r>
        <w:rPr>
          <w:rFonts w:hint="cs"/>
          <w:color w:val="021C36"/>
          <w:shd w:fill="FFFFFF" w:val="clear"/>
          <w:rtl w:val="true"/>
        </w:rPr>
        <w:t>מוחל</w:t>
      </w:r>
      <w:r>
        <w:rPr>
          <w:color w:val="021C36"/>
          <w:shd w:fill="FFFFFF" w:val="clear"/>
        </w:rPr>
        <w:t>.</w:t>
      </w:r>
      <w:r>
        <w:rPr>
          <w:color w:val="021C36"/>
        </w:rPr>
        <w:t xml:space="preserve"> </w:t>
      </w:r>
      <w:r>
        <w:rPr>
          <w:color w:val="021C36"/>
          <w:shd w:fill="FFFFFF" w:val="clear"/>
        </w:rPr>
        <w:t xml:space="preserve">As for all other times: We strongly discourage pushing off </w:t>
      </w:r>
      <w:r>
        <w:rPr>
          <w:rFonts w:hint="cs"/>
          <w:color w:val="021C36"/>
          <w:shd w:fill="FFFFFF" w:val="clear"/>
          <w:rtl w:val="true"/>
        </w:rPr>
        <w:t>ליל מקוה</w:t>
      </w:r>
      <w:r>
        <w:rPr>
          <w:color w:val="021C36"/>
          <w:shd w:fill="FFFFFF" w:val="clear"/>
        </w:rPr>
        <w:t>, in any circumstance, and especially when it is just a matter of inconvenience.</w:t>
      </w:r>
      <w:r>
        <w:rPr>
          <w:rStyle w:val="apple-converted-space"/>
          <w:color w:val="021C36"/>
          <w:shd w:fill="FFFFFF" w:val="clear"/>
        </w:rPr>
        <w:t> </w:t>
      </w:r>
      <w:r>
        <w:rPr/>
        <w:t xml:space="preserve">See </w:t>
      </w:r>
      <w:r>
        <w:rPr>
          <w:rFonts w:hint="cs"/>
          <w:color w:val="021C36"/>
          <w:shd w:fill="FFFFFF" w:val="clear"/>
          <w:rtl w:val="true"/>
        </w:rPr>
        <w:t>מ</w:t>
      </w:r>
      <w:r>
        <w:rPr>
          <w:rFonts w:hint="cs"/>
          <w:color w:val="021C36"/>
          <w:shd w:fill="FFFFFF" w:val="clear"/>
          <w:rtl w:val="true"/>
        </w:rPr>
        <w:t>"</w:t>
      </w:r>
      <w:r>
        <w:rPr>
          <w:rFonts w:hint="cs"/>
          <w:color w:val="021C36"/>
          <w:shd w:fill="FFFFFF" w:val="clear"/>
          <w:rtl w:val="true"/>
        </w:rPr>
        <w:t>ב סימן תקפא סקכ</w:t>
      </w:r>
      <w:r>
        <w:rPr>
          <w:rFonts w:hint="cs"/>
          <w:color w:val="021C36"/>
          <w:shd w:fill="FFFFFF" w:val="clear"/>
          <w:rtl w:val="true"/>
        </w:rPr>
        <w:t>"</w:t>
      </w:r>
      <w:r>
        <w:rPr>
          <w:rFonts w:hint="cs"/>
          <w:color w:val="021C36"/>
          <w:shd w:fill="FFFFFF" w:val="clear"/>
          <w:rtl w:val="true"/>
        </w:rPr>
        <w:t>ו</w:t>
      </w:r>
      <w:r>
        <w:rPr>
          <w:color w:val="021C36"/>
          <w:shd w:fill="FFFFFF" w:val="clear"/>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לילך בבית הקברות ערב ר</w:t>
      </w:r>
      <w:r>
        <w:rPr>
          <w:rFonts w:hint="cs"/>
          <w:b/>
          <w:bCs/>
          <w:rtl w:val="true"/>
        </w:rPr>
        <w:t>"</w:t>
      </w:r>
      <w:r>
        <w:rPr>
          <w:rFonts w:hint="cs"/>
          <w:b/>
          <w:b/>
          <w:bCs/>
          <w:rtl w:val="true"/>
        </w:rPr>
        <w:t>ה</w:t>
      </w:r>
      <w:r>
        <w:rPr>
          <w:rFonts w:hint="cs"/>
          <w:rtl w:val="true"/>
        </w:rPr>
        <w:t>.</w:t>
      </w:r>
    </w:p>
    <w:p>
      <w:pPr>
        <w:pStyle w:val="Normal"/>
        <w:numPr>
          <w:ilvl w:val="2"/>
          <w:numId w:val="13"/>
        </w:numPr>
        <w:bidi w:val="1"/>
        <w:ind w:hanging="57" w:start="397" w:end="0"/>
        <w:jc w:val="both"/>
        <w:rPr/>
      </w:pP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ויש מקומות נוהגין לילך על הקברות ולהרבות שם בתחנות</w:t>
      </w:r>
      <w:r>
        <w:rPr>
          <w:rtl w:val="true"/>
        </w:rPr>
        <w:t xml:space="preserve">, </w:t>
      </w:r>
      <w:r>
        <w:rPr>
          <w:rtl w:val="true"/>
        </w:rPr>
        <w:t>ונותנים צדקה לעניים</w:t>
      </w:r>
      <w:r>
        <w:rPr>
          <w:rFonts w:hint="cs"/>
          <w:rtl w:val="true"/>
        </w:rPr>
        <w:t>".</w:t>
      </w:r>
    </w:p>
    <w:p>
      <w:pPr>
        <w:pStyle w:val="Normal"/>
        <w:numPr>
          <w:ilvl w:val="2"/>
          <w:numId w:val="13"/>
        </w:numPr>
        <w:bidi w:val="1"/>
        <w:ind w:hanging="57" w:start="397" w:end="0"/>
        <w:jc w:val="both"/>
        <w:rPr>
          <w:rFonts w:hint="cs"/>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אלא פרק נ</w:t>
      </w:r>
      <w:r>
        <w:rPr>
          <w:rtl w:val="true"/>
        </w:rPr>
        <w:t>"</w:t>
      </w:r>
      <w:r>
        <w:rPr>
          <w:rFonts w:hint="cs"/>
          <w:rtl w:val="true"/>
        </w:rPr>
        <w:t>ז</w:t>
      </w:r>
      <w:r>
        <w:rPr>
          <w:rtl w:val="true"/>
        </w:rPr>
        <w:t xml:space="preserve"> אות </w:t>
      </w:r>
      <w:r>
        <w:rPr>
          <w:rFonts w:hint="cs"/>
          <w:rtl w:val="true"/>
        </w:rPr>
        <w:t>ב</w:t>
      </w:r>
      <w:r>
        <w:rPr>
          <w:rtl w:val="true"/>
        </w:rPr>
        <w:t>')</w:t>
      </w:r>
      <w:r>
        <w:rPr>
          <w:rFonts w:hint="cs"/>
          <w:rtl w:val="true"/>
        </w:rPr>
        <w:t xml:space="preserve"> </w:t>
      </w:r>
      <w:r>
        <w:rPr>
          <w:rtl w:val="true"/>
        </w:rPr>
        <w:t>–</w:t>
      </w:r>
      <w:r>
        <w:rPr>
          <w:rFonts w:hint="cs"/>
          <w:rtl w:val="true"/>
        </w:rPr>
        <w:t xml:space="preserve"> "</w:t>
      </w:r>
      <w:r>
        <w:rPr>
          <w:rFonts w:hint="cs"/>
          <w:rtl w:val="true"/>
        </w:rPr>
        <w:t>אינו הולך לבית הקברות בערב ראש השנה</w:t>
      </w:r>
      <w:r>
        <w:rPr>
          <w:rFonts w:hint="cs"/>
          <w:rtl w:val="true"/>
        </w:rPr>
        <w:t xml:space="preserve">. </w:t>
      </w:r>
      <w:r>
        <w:rPr>
          <w:rFonts w:hint="cs"/>
          <w:rtl w:val="true"/>
        </w:rPr>
        <w:t>ואמר שלא ראה אצל אבותיו לנהוג כן</w:t>
      </w:r>
      <w:r>
        <w:rPr>
          <w:rFonts w:hint="cs"/>
          <w:rtl w:val="true"/>
        </w:rPr>
        <w:t>".</w:t>
      </w:r>
    </w:p>
    <w:p>
      <w:pPr>
        <w:pStyle w:val="Normal"/>
        <w:numPr>
          <w:ilvl w:val="2"/>
          <w:numId w:val="13"/>
        </w:numPr>
        <w:bidi w:val="1"/>
        <w:ind w:hanging="57" w:start="397" w:end="0"/>
        <w:jc w:val="both"/>
        <w:rPr>
          <w:rFonts w:hint="cs"/>
        </w:rPr>
      </w:pPr>
      <w:r>
        <w:rPr>
          <w:rFonts w:hint="cs"/>
          <w:rtl w:val="true"/>
        </w:rPr>
        <w:t xml:space="preserve">דרך להתפלל שם </w:t>
      </w:r>
      <w:r>
        <w:rPr>
          <w:rFonts w:hint="cs"/>
          <w:rtl w:val="true"/>
        </w:rPr>
        <w:t>[</w:t>
      </w:r>
      <w:r>
        <w:rPr>
          <w:rFonts w:hint="cs"/>
          <w:rtl w:val="true"/>
        </w:rPr>
        <w:t>דורש על המתים</w:t>
      </w:r>
      <w:r>
        <w:rPr>
          <w:rFonts w:hint="cs"/>
          <w:rtl w:val="true"/>
        </w:rPr>
        <w:t xml:space="preserve">] - </w:t>
      </w: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קע</w:t>
      </w:r>
      <w:r>
        <w:rPr>
          <w:rFonts w:hint="cs"/>
          <w:rtl w:val="true"/>
        </w:rPr>
        <w:t>"</w:t>
      </w:r>
      <w:r>
        <w:rPr>
          <w:rFonts w:hint="cs"/>
          <w:rtl w:val="true"/>
        </w:rPr>
        <w:t>ט 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Fonts w:hint="cs"/>
          <w:rtl w:val="true"/>
        </w:rPr>
        <w:t>לשיטות ומראי מקומות</w:t>
      </w:r>
      <w:r>
        <w:rPr>
          <w:rFonts w:hint="cs"/>
          <w:rtl w:val="true"/>
        </w:rPr>
        <w:t>.</w:t>
      </w:r>
    </w:p>
    <w:p>
      <w:pPr>
        <w:pStyle w:val="Normal"/>
        <w:numPr>
          <w:ilvl w:val="2"/>
          <w:numId w:val="13"/>
        </w:numPr>
        <w:bidi w:val="1"/>
        <w:ind w:hanging="57" w:start="397" w:end="0"/>
        <w:jc w:val="both"/>
        <w:rPr/>
      </w:pPr>
      <w:r>
        <w:rPr>
          <w:rFonts w:hint="cs"/>
          <w:rtl w:val="true"/>
        </w:rPr>
        <w:t xml:space="preserve">הנהגות שם </w:t>
      </w:r>
      <w:r>
        <w:rPr>
          <w:rFonts w:hint="cs"/>
          <w:rtl w:val="true"/>
        </w:rPr>
        <w:t xml:space="preserve">- </w:t>
      </w: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שס</w:t>
      </w:r>
      <w:r>
        <w:rPr>
          <w:rFonts w:hint="cs"/>
          <w:rtl w:val="true"/>
        </w:rPr>
        <w:t>"</w:t>
      </w:r>
      <w:r>
        <w:rPr>
          <w:rFonts w:hint="cs"/>
          <w:rtl w:val="true"/>
        </w:rPr>
        <w:t>ח</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לשלוח מנות</w:t>
      </w:r>
      <w:r>
        <w:rPr>
          <w:rFonts w:hint="cs"/>
          <w:rtl w:val="true"/>
        </w:rPr>
        <w:t>.</w:t>
      </w:r>
    </w:p>
    <w:p>
      <w:pPr>
        <w:pStyle w:val="Normal"/>
        <w:numPr>
          <w:ilvl w:val="2"/>
          <w:numId w:val="13"/>
        </w:numPr>
        <w:bidi w:val="1"/>
        <w:ind w:hanging="57" w:start="397" w:end="0"/>
        <w:jc w:val="both"/>
        <w:rPr/>
      </w:pPr>
      <w:r>
        <w:rPr>
          <w:rFonts w:hint="cs"/>
          <w:rtl w:val="true"/>
        </w:rPr>
        <w:t>נוהגים לשלוח מנות לעניים</w:t>
      </w:r>
      <w:r>
        <w:rPr>
          <w:rFonts w:hint="cs"/>
          <w:rtl w:val="true"/>
        </w:rPr>
        <w:t>.</w:t>
      </w:r>
    </w:p>
    <w:p>
      <w:pPr>
        <w:pStyle w:val="Normal"/>
        <w:numPr>
          <w:ilvl w:val="3"/>
          <w:numId w:val="13"/>
        </w:numPr>
        <w:bidi w:val="1"/>
        <w:ind w:hanging="57" w:start="567" w:end="0"/>
        <w:jc w:val="both"/>
        <w:rPr/>
      </w:pPr>
      <w:r>
        <w:rPr>
          <w:u w:val="single"/>
          <w:rtl w:val="true"/>
        </w:rPr>
        <w:t>פרי חדש</w:t>
      </w:r>
      <w:r>
        <w:rPr>
          <w:rtl w:val="true"/>
        </w:rPr>
        <w:t xml:space="preserve"> </w:t>
      </w:r>
      <w:r>
        <w:rPr>
          <w:rFonts w:hint="cs"/>
          <w:rtl w:val="true"/>
        </w:rPr>
        <w:t>(</w:t>
      </w:r>
      <w:r>
        <w:rPr>
          <w:rFonts w:hint="cs"/>
          <w:rtl w:val="true"/>
        </w:rPr>
        <w:t>על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 xml:space="preserve">ונוהג אני לשלוח מנות לעניים ערב ראש השנה כדכתיב </w:t>
      </w:r>
      <w:r>
        <w:rPr>
          <w:rtl w:val="true"/>
        </w:rPr>
        <w:t>[</w:t>
      </w:r>
      <w:r>
        <w:rPr>
          <w:rtl w:val="true"/>
        </w:rPr>
        <w:t>נחמיה ח</w:t>
      </w:r>
      <w:r>
        <w:rPr>
          <w:rtl w:val="true"/>
        </w:rPr>
        <w:t xml:space="preserve">, </w:t>
      </w:r>
      <w:r>
        <w:rPr>
          <w:rtl w:val="true"/>
        </w:rPr>
        <w:t>י</w:t>
      </w:r>
      <w:r>
        <w:rPr>
          <w:rtl w:val="true"/>
        </w:rPr>
        <w:t xml:space="preserve">] </w:t>
      </w:r>
      <w:r>
        <w:rPr>
          <w:rtl w:val="true"/>
        </w:rPr>
        <w:t>לכו אכלו משמנים ושתו ממתקים ושלחו מנות לאין נכון לו</w:t>
      </w:r>
      <w:r>
        <w:rPr>
          <w:rtl w:val="true"/>
        </w:rPr>
        <w:t xml:space="preserve">, </w:t>
      </w:r>
      <w:r>
        <w:rPr>
          <w:rtl w:val="true"/>
        </w:rPr>
        <w:t xml:space="preserve">וכתיב </w:t>
      </w:r>
      <w:r>
        <w:rPr>
          <w:rtl w:val="true"/>
        </w:rPr>
        <w:t>[</w:t>
      </w:r>
      <w:r>
        <w:rPr>
          <w:rtl w:val="true"/>
        </w:rPr>
        <w:t>שם שם יב</w:t>
      </w:r>
      <w:r>
        <w:rPr>
          <w:rtl w:val="true"/>
        </w:rPr>
        <w:t xml:space="preserve">] </w:t>
      </w:r>
      <w:r>
        <w:rPr>
          <w:rtl w:val="true"/>
        </w:rPr>
        <w:t>וילכו כל העם לאכול ולשתות ולשלוח מנות</w:t>
      </w:r>
      <w:r>
        <w:rPr>
          <w:rFonts w:hint="cs"/>
          <w:rtl w:val="true"/>
        </w:rPr>
        <w:t>".</w:t>
      </w:r>
    </w:p>
    <w:p>
      <w:pPr>
        <w:pStyle w:val="Normal"/>
        <w:numPr>
          <w:ilvl w:val="3"/>
          <w:numId w:val="13"/>
        </w:numPr>
        <w:bidi w:val="1"/>
        <w:ind w:hanging="57" w:start="567" w:end="0"/>
        <w:jc w:val="both"/>
        <w:rPr/>
      </w:pPr>
      <w:r>
        <w:rPr>
          <w:u w:val="single"/>
          <w:rtl w:val="true"/>
        </w:rPr>
        <w:t>כה</w:t>
      </w:r>
      <w:r>
        <w:rPr>
          <w:u w:val="single"/>
          <w:rtl w:val="true"/>
        </w:rPr>
        <w:t>"</w:t>
      </w:r>
      <w:r>
        <w:rPr>
          <w:u w:val="single"/>
          <w:rtl w:val="true"/>
        </w:rPr>
        <w:t>ח</w:t>
      </w:r>
      <w:r>
        <w:rPr>
          <w:rtl w:val="true"/>
        </w:rPr>
        <w:t xml:space="preserve"> </w:t>
      </w:r>
      <w:r>
        <w:rPr>
          <w:rtl w:val="true"/>
        </w:rPr>
        <w:t>(</w:t>
      </w:r>
      <w:r>
        <w:rPr>
          <w:rtl w:val="true"/>
        </w:rPr>
        <w:t>ס</w:t>
      </w:r>
      <w:r>
        <w:rPr>
          <w:rtl w:val="true"/>
        </w:rPr>
        <w:t>"</w:t>
      </w:r>
      <w:r>
        <w:rPr>
          <w:rtl w:val="true"/>
        </w:rPr>
        <w:t>ק</w:t>
      </w:r>
      <w:r>
        <w:rPr>
          <w:rFonts w:hint="cs"/>
          <w:rtl w:val="true"/>
        </w:rPr>
        <w:t xml:space="preserve"> ק</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Fonts w:hint="cs"/>
          <w:rtl w:val="true"/>
        </w:rPr>
        <w:t>פר</w:t>
      </w:r>
      <w:r>
        <w:rPr>
          <w:rFonts w:hint="cs"/>
          <w:rtl w:val="true"/>
        </w:rPr>
        <w:t>"</w:t>
      </w:r>
      <w:r>
        <w:rPr>
          <w:rFonts w:hint="cs"/>
          <w:rtl w:val="true"/>
        </w:rPr>
        <w:t>ח</w:t>
      </w:r>
      <w:r>
        <w:rPr>
          <w:rFonts w:hint="cs"/>
          <w:rtl w:val="true"/>
        </w:rPr>
        <w:t>".</w:t>
      </w:r>
    </w:p>
    <w:p>
      <w:pPr>
        <w:pStyle w:val="Normal"/>
        <w:numPr>
          <w:ilvl w:val="2"/>
          <w:numId w:val="13"/>
        </w:numPr>
        <w:bidi w:val="1"/>
        <w:ind w:hanging="57" w:start="397" w:end="0"/>
        <w:jc w:val="both"/>
        <w:rPr/>
      </w:pPr>
      <w:r>
        <w:rPr>
          <w:rFonts w:hint="cs"/>
          <w:rtl w:val="true"/>
        </w:rPr>
        <w:t>החיוב רק כ</w:t>
      </w:r>
      <w:r>
        <w:rPr>
          <w:rtl w:val="true"/>
        </w:rPr>
        <w:t>שחל ראש השנה בער</w:t>
      </w:r>
      <w:r>
        <w:rPr>
          <w:rFonts w:hint="cs"/>
          <w:rtl w:val="true"/>
        </w:rPr>
        <w:t>"</w:t>
      </w:r>
      <w:r>
        <w:rPr>
          <w:rtl w:val="true"/>
        </w:rPr>
        <w:t>ש</w:t>
      </w:r>
      <w:r>
        <w:rPr>
          <w:rtl w:val="true"/>
        </w:rPr>
        <w:t xml:space="preserve">, </w:t>
      </w:r>
      <w:r>
        <w:rPr>
          <w:rtl w:val="true"/>
        </w:rPr>
        <w:t>ואי</w:t>
      </w:r>
      <w:r>
        <w:rPr>
          <w:rFonts w:hint="cs"/>
          <w:rtl w:val="true"/>
        </w:rPr>
        <w:t>ן</w:t>
      </w:r>
      <w:r>
        <w:rPr>
          <w:rtl w:val="true"/>
        </w:rPr>
        <w:t xml:space="preserve"> לו</w:t>
      </w:r>
      <w:r>
        <w:rPr>
          <w:rFonts w:hint="cs"/>
          <w:rtl w:val="true"/>
        </w:rPr>
        <w:t xml:space="preserve"> </w:t>
      </w:r>
      <w:r>
        <w:rPr>
          <w:rtl w:val="true"/>
        </w:rPr>
        <w:t>מה לאכול בשבת הואיל ולא הניח ערוב תבשילי</w:t>
      </w:r>
      <w:r>
        <w:rPr>
          <w:rFonts w:hint="cs"/>
          <w:rtl w:val="true"/>
        </w:rPr>
        <w:t>ם</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w:t>
      </w:r>
      <w:r>
        <w:rPr>
          <w:rFonts w:hint="cs"/>
          <w:rtl w:val="true"/>
        </w:rPr>
        <w:t xml:space="preserve">' </w:t>
      </w:r>
      <w:r>
        <w:rPr>
          <w:rFonts w:hint="cs"/>
          <w:rtl w:val="true"/>
        </w:rPr>
        <w:t>חג בחג ימים נוראים פרק ד</w:t>
      </w:r>
      <w:r>
        <w:rPr>
          <w:rFonts w:hint="cs"/>
          <w:rtl w:val="true"/>
        </w:rPr>
        <w:t xml:space="preserve">' </w:t>
      </w:r>
      <w:r>
        <w:rPr>
          <w:rFonts w:hint="cs"/>
          <w:rtl w:val="true"/>
        </w:rPr>
        <w:t>הע</w:t>
      </w:r>
      <w:r>
        <w:rPr>
          <w:rFonts w:hint="cs"/>
          <w:rtl w:val="true"/>
        </w:rPr>
        <w:t xml:space="preserve">' </w:t>
      </w:r>
      <w:r>
        <w:rPr>
          <w:rFonts w:hint="cs"/>
          <w:rtl w:val="true"/>
        </w:rPr>
        <w:t>מ</w:t>
      </w:r>
      <w:r>
        <w:rPr>
          <w:rFonts w:hint="cs"/>
          <w:rtl w:val="true"/>
        </w:rPr>
        <w:t>' [</w:t>
      </w:r>
      <w:r>
        <w:rPr>
          <w:rFonts w:hint="cs"/>
          <w:rtl w:val="true"/>
        </w:rPr>
        <w:t>עמ</w:t>
      </w:r>
      <w:r>
        <w:rPr>
          <w:rFonts w:hint="cs"/>
          <w:rtl w:val="true"/>
        </w:rPr>
        <w:t xml:space="preserve">' </w:t>
      </w:r>
      <w:r>
        <w:rPr>
          <w:rFonts w:hint="cs"/>
          <w:rtl w:val="true"/>
        </w:rPr>
        <w:t>מ</w:t>
      </w:r>
      <w:r>
        <w:rPr>
          <w:rFonts w:hint="cs"/>
          <w:rtl w:val="true"/>
        </w:rPr>
        <w:t xml:space="preserve">'], </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כ</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כתב הפר</w:t>
      </w:r>
      <w:r>
        <w:rPr>
          <w:rtl w:val="true"/>
        </w:rPr>
        <w:t>"</w:t>
      </w:r>
      <w:r>
        <w:rPr>
          <w:rtl w:val="true"/>
        </w:rPr>
        <w:t>ח שנוהג לשלוח מנות לעניי</w:t>
      </w:r>
      <w:r>
        <w:rPr>
          <w:rFonts w:hint="cs"/>
          <w:rtl w:val="true"/>
        </w:rPr>
        <w:t>ם</w:t>
      </w:r>
      <w:r>
        <w:rPr>
          <w:rtl w:val="true"/>
        </w:rPr>
        <w:t xml:space="preserve"> בערב ראש השנה לקיי</w:t>
      </w:r>
      <w:r>
        <w:rPr>
          <w:rFonts w:hint="cs"/>
          <w:rtl w:val="true"/>
        </w:rPr>
        <w:t>ם</w:t>
      </w:r>
      <w:r>
        <w:rPr>
          <w:rtl w:val="true"/>
        </w:rPr>
        <w:t xml:space="preserve"> מה שנא</w:t>
      </w:r>
      <w:r>
        <w:rPr>
          <w:rtl w:val="true"/>
        </w:rPr>
        <w:t>'</w:t>
      </w:r>
      <w:r>
        <w:rPr>
          <w:rFonts w:hint="cs"/>
          <w:rtl w:val="true"/>
        </w:rPr>
        <w:t xml:space="preserve"> </w:t>
      </w:r>
      <w:r>
        <w:rPr>
          <w:rtl w:val="true"/>
        </w:rPr>
        <w:t xml:space="preserve">בנחמיה </w:t>
      </w:r>
      <w:r>
        <w:rPr>
          <w:rFonts w:hint="cs"/>
          <w:rtl w:val="true"/>
        </w:rPr>
        <w:t>'</w:t>
      </w:r>
      <w:r>
        <w:rPr>
          <w:rtl w:val="true"/>
        </w:rPr>
        <w:t>ושלחו מנות לאי</w:t>
      </w:r>
      <w:r>
        <w:rPr>
          <w:rFonts w:hint="cs"/>
          <w:rtl w:val="true"/>
        </w:rPr>
        <w:t>ן</w:t>
      </w:r>
      <w:r>
        <w:rPr>
          <w:rtl w:val="true"/>
        </w:rPr>
        <w:t xml:space="preserve"> נכו</w:t>
      </w:r>
      <w:r>
        <w:rPr>
          <w:rFonts w:hint="cs"/>
          <w:rtl w:val="true"/>
        </w:rPr>
        <w:t>ן</w:t>
      </w:r>
      <w:r>
        <w:rPr>
          <w:rtl w:val="true"/>
        </w:rPr>
        <w:t xml:space="preserve"> לו</w:t>
      </w:r>
      <w:r>
        <w:rPr>
          <w:rFonts w:hint="cs"/>
          <w:rtl w:val="true"/>
        </w:rPr>
        <w:t>'</w:t>
      </w:r>
      <w:r>
        <w:rPr>
          <w:rtl w:val="true"/>
        </w:rPr>
        <w:t xml:space="preserve">, </w:t>
      </w:r>
      <w:r>
        <w:rPr>
          <w:rtl w:val="true"/>
        </w:rPr>
        <w:t>ואותו יו</w:t>
      </w:r>
      <w:r>
        <w:rPr>
          <w:rFonts w:hint="cs"/>
          <w:rtl w:val="true"/>
        </w:rPr>
        <w:t>ם</w:t>
      </w:r>
      <w:r>
        <w:rPr>
          <w:rtl w:val="true"/>
        </w:rPr>
        <w:t xml:space="preserve"> ראש השנה היה </w:t>
      </w:r>
      <w:r>
        <w:rPr>
          <w:rtl w:val="true"/>
        </w:rPr>
        <w:t>(</w:t>
      </w:r>
      <w:r>
        <w:rPr>
          <w:rtl w:val="true"/>
        </w:rPr>
        <w:t>סוס</w:t>
      </w:r>
      <w:r>
        <w:rPr>
          <w:rtl w:val="true"/>
        </w:rPr>
        <w:t>"</w:t>
      </w:r>
      <w:r>
        <w:rPr>
          <w:rtl w:val="true"/>
        </w:rPr>
        <w:t>י תקפא</w:t>
      </w:r>
      <w:r>
        <w:rPr>
          <w:rtl w:val="true"/>
        </w:rPr>
        <w:t xml:space="preserve">). </w:t>
      </w:r>
      <w:r>
        <w:rPr>
          <w:rtl w:val="true"/>
        </w:rPr>
        <w:t>מכל</w:t>
      </w:r>
      <w:r>
        <w:rPr>
          <w:rFonts w:hint="cs"/>
          <w:rtl w:val="true"/>
        </w:rPr>
        <w:t xml:space="preserve"> </w:t>
      </w:r>
      <w:r>
        <w:rPr>
          <w:rtl w:val="true"/>
        </w:rPr>
        <w:t>מקו</w:t>
      </w:r>
      <w:r>
        <w:rPr>
          <w:rFonts w:hint="cs"/>
          <w:rtl w:val="true"/>
        </w:rPr>
        <w:t>ם</w:t>
      </w:r>
      <w:r>
        <w:rPr>
          <w:rtl w:val="true"/>
        </w:rPr>
        <w:t xml:space="preserve"> הואיל ודרשינ</w:t>
      </w:r>
      <w:r>
        <w:rPr>
          <w:rFonts w:hint="cs"/>
          <w:rtl w:val="true"/>
        </w:rPr>
        <w:t>ן</w:t>
      </w:r>
      <w:r>
        <w:rPr>
          <w:rtl w:val="true"/>
        </w:rPr>
        <w:t xml:space="preserve"> בביצה ד</w:t>
      </w:r>
      <w:r>
        <w:rPr>
          <w:rFonts w:hint="cs"/>
          <w:rtl w:val="true"/>
        </w:rPr>
        <w:t>ף</w:t>
      </w:r>
      <w:r>
        <w:rPr>
          <w:rtl w:val="true"/>
        </w:rPr>
        <w:t xml:space="preserve"> טז ע</w:t>
      </w:r>
      <w:r>
        <w:rPr>
          <w:rtl w:val="true"/>
        </w:rPr>
        <w:t>"</w:t>
      </w:r>
      <w:r>
        <w:rPr>
          <w:rtl w:val="true"/>
        </w:rPr>
        <w:t xml:space="preserve">ב </w:t>
      </w:r>
      <w:r>
        <w:rPr>
          <w:rFonts w:hint="cs"/>
          <w:rtl w:val="true"/>
        </w:rPr>
        <w:t>'</w:t>
      </w:r>
      <w:r>
        <w:rPr>
          <w:rtl w:val="true"/>
        </w:rPr>
        <w:t>אי</w:t>
      </w:r>
      <w:r>
        <w:rPr>
          <w:rFonts w:hint="cs"/>
          <w:rtl w:val="true"/>
        </w:rPr>
        <w:t>ן</w:t>
      </w:r>
      <w:r>
        <w:rPr>
          <w:rtl w:val="true"/>
        </w:rPr>
        <w:t xml:space="preserve"> נכו</w:t>
      </w:r>
      <w:r>
        <w:rPr>
          <w:rFonts w:hint="cs"/>
          <w:rtl w:val="true"/>
        </w:rPr>
        <w:t>ן</w:t>
      </w:r>
      <w:r>
        <w:rPr>
          <w:rtl w:val="true"/>
        </w:rPr>
        <w:t xml:space="preserve"> לו</w:t>
      </w:r>
      <w:r>
        <w:rPr>
          <w:rFonts w:hint="cs"/>
          <w:rtl w:val="true"/>
        </w:rPr>
        <w:t>'</w:t>
      </w:r>
      <w:r>
        <w:rPr>
          <w:rtl w:val="true"/>
        </w:rPr>
        <w:t xml:space="preserve"> </w:t>
      </w:r>
      <w:r>
        <w:rPr>
          <w:rtl w:val="true"/>
        </w:rPr>
        <w:t>היינו למי שלא הניח עירוב</w:t>
      </w:r>
      <w:r>
        <w:rPr>
          <w:rFonts w:hint="cs"/>
          <w:rtl w:val="true"/>
        </w:rPr>
        <w:t xml:space="preserve"> </w:t>
      </w:r>
      <w:r>
        <w:rPr>
          <w:rtl w:val="true"/>
        </w:rPr>
        <w:t>תבשילי</w:t>
      </w:r>
      <w:r>
        <w:rPr>
          <w:rFonts w:hint="cs"/>
          <w:rtl w:val="true"/>
        </w:rPr>
        <w:t>ן</w:t>
      </w:r>
      <w:r>
        <w:rPr>
          <w:rtl w:val="true"/>
        </w:rPr>
        <w:t xml:space="preserve">, </w:t>
      </w:r>
      <w:r>
        <w:rPr>
          <w:rtl w:val="true"/>
        </w:rPr>
        <w:t>א</w:t>
      </w:r>
      <w:r>
        <w:rPr>
          <w:rFonts w:hint="cs"/>
          <w:rtl w:val="true"/>
        </w:rPr>
        <w:t>ם</w:t>
      </w:r>
      <w:r>
        <w:rPr>
          <w:rtl w:val="true"/>
        </w:rPr>
        <w:t xml:space="preserve"> כ</w:t>
      </w:r>
      <w:r>
        <w:rPr>
          <w:rFonts w:hint="cs"/>
          <w:rtl w:val="true"/>
        </w:rPr>
        <w:t>ן</w:t>
      </w:r>
      <w:r>
        <w:rPr>
          <w:rtl w:val="true"/>
        </w:rPr>
        <w:t xml:space="preserve"> אי</w:t>
      </w:r>
      <w:r>
        <w:rPr>
          <w:rFonts w:hint="cs"/>
          <w:rtl w:val="true"/>
        </w:rPr>
        <w:t>ן</w:t>
      </w:r>
      <w:r>
        <w:rPr>
          <w:rtl w:val="true"/>
        </w:rPr>
        <w:t xml:space="preserve"> לנו חיוב רק באופ</w:t>
      </w:r>
      <w:r>
        <w:rPr>
          <w:rFonts w:hint="cs"/>
          <w:rtl w:val="true"/>
        </w:rPr>
        <w:t>ן</w:t>
      </w:r>
      <w:r>
        <w:rPr>
          <w:rtl w:val="true"/>
        </w:rPr>
        <w:t xml:space="preserve"> זה</w:t>
      </w:r>
      <w:r>
        <w:rPr>
          <w:rtl w:val="true"/>
        </w:rPr>
        <w:t xml:space="preserve">, </w:t>
      </w:r>
      <w:r>
        <w:rPr>
          <w:rtl w:val="true"/>
        </w:rPr>
        <w:t>וכגו</w:t>
      </w:r>
      <w:r>
        <w:rPr>
          <w:rFonts w:hint="cs"/>
          <w:rtl w:val="true"/>
        </w:rPr>
        <w:t>ן</w:t>
      </w:r>
      <w:r>
        <w:rPr>
          <w:rtl w:val="true"/>
        </w:rPr>
        <w:t xml:space="preserve"> שחל ראש השנה בערב שבת</w:t>
      </w:r>
      <w:r>
        <w:rPr>
          <w:rtl w:val="true"/>
        </w:rPr>
        <w:t xml:space="preserve">, </w:t>
      </w:r>
      <w:r>
        <w:rPr>
          <w:rtl w:val="true"/>
        </w:rPr>
        <w:t>ואי</w:t>
      </w:r>
      <w:r>
        <w:rPr>
          <w:rFonts w:hint="cs"/>
          <w:rtl w:val="true"/>
        </w:rPr>
        <w:t>ן</w:t>
      </w:r>
      <w:r>
        <w:rPr>
          <w:rtl w:val="true"/>
        </w:rPr>
        <w:t xml:space="preserve"> לו</w:t>
      </w:r>
      <w:r>
        <w:rPr>
          <w:rFonts w:hint="cs"/>
          <w:rtl w:val="true"/>
        </w:rPr>
        <w:t xml:space="preserve"> </w:t>
      </w:r>
      <w:r>
        <w:rPr>
          <w:rtl w:val="true"/>
        </w:rPr>
        <w:t>מה לאכול בשבת הואיל ולא הניח ערוב תבשילי</w:t>
      </w:r>
      <w:r>
        <w:rPr>
          <w:rFonts w:hint="cs"/>
          <w:rtl w:val="true"/>
        </w:rPr>
        <w:t>ם</w:t>
      </w:r>
      <w:r>
        <w:rPr>
          <w:rFonts w:hint="cs"/>
          <w:rtl w:val="true"/>
        </w:rPr>
        <w:t>".</w:t>
      </w:r>
    </w:p>
    <w:p>
      <w:pPr>
        <w:pStyle w:val="Normal"/>
        <w:bidi w:val="1"/>
        <w:ind w:end="0"/>
        <w:jc w:val="both"/>
        <w:rPr>
          <w:rFonts w:hint="cs"/>
        </w:rPr>
      </w:pPr>
      <w:r>
        <w:rPr>
          <w:rFonts w:hint="cs"/>
          <w:rtl w:val="true"/>
        </w:rPr>
      </w:r>
    </w:p>
    <w:p>
      <w:pPr>
        <w:pStyle w:val="Normal"/>
        <w:numPr>
          <w:ilvl w:val="0"/>
          <w:numId w:val="13"/>
        </w:numPr>
        <w:bidi w:val="1"/>
        <w:ind w:hanging="57" w:start="142" w:end="0"/>
        <w:jc w:val="both"/>
        <w:rPr>
          <w:rFonts w:hint="cs"/>
        </w:rPr>
      </w:pPr>
      <w:r>
        <w:rPr>
          <w:rFonts w:hint="cs"/>
          <w:sz w:val="28"/>
          <w:szCs w:val="28"/>
          <w:u w:val="single"/>
          <w:rtl w:val="true"/>
        </w:rPr>
        <w:t>התרת נדרים</w:t>
      </w:r>
      <w:r>
        <w:rPr>
          <w:rFonts w:hint="cs"/>
          <w:rtl w:val="true"/>
        </w:rPr>
        <w:t>.</w:t>
      </w:r>
    </w:p>
    <w:p>
      <w:pPr>
        <w:pStyle w:val="Normal"/>
        <w:numPr>
          <w:ilvl w:val="1"/>
          <w:numId w:val="13"/>
        </w:numPr>
        <w:bidi w:val="1"/>
        <w:ind w:hanging="57" w:start="227" w:end="0"/>
        <w:jc w:val="both"/>
        <w:rPr>
          <w:rFonts w:hint="cs"/>
        </w:rPr>
      </w:pPr>
      <w:r>
        <w:rPr>
          <w:rFonts w:hint="cs"/>
          <w:b/>
          <w:b/>
          <w:bCs/>
          <w:rtl w:val="true"/>
        </w:rPr>
        <w:t>מקור</w:t>
      </w:r>
      <w:r>
        <w:rPr>
          <w:rFonts w:hint="cs"/>
          <w:b/>
          <w:bCs/>
          <w:rtl w:val="true"/>
        </w:rPr>
        <w:t xml:space="preserve">: </w:t>
      </w:r>
      <w:r>
        <w:rPr>
          <w:b/>
          <w:b/>
          <w:bCs/>
          <w:rtl w:val="true"/>
        </w:rPr>
        <w:t>התרת נדרים באלול</w:t>
      </w:r>
      <w:r>
        <w:rPr>
          <w:rFonts w:hint="cs"/>
          <w:rtl w:val="true"/>
        </w:rPr>
        <w:t>.</w:t>
      </w:r>
    </w:p>
    <w:p>
      <w:pPr>
        <w:pStyle w:val="Normal"/>
        <w:numPr>
          <w:ilvl w:val="2"/>
          <w:numId w:val="13"/>
        </w:numPr>
        <w:bidi w:val="1"/>
        <w:ind w:hanging="57" w:start="397" w:end="0"/>
        <w:jc w:val="both"/>
        <w:rPr/>
      </w:pPr>
      <w:r>
        <w:rPr>
          <w:u w:val="single"/>
          <w:rtl w:val="true"/>
        </w:rPr>
        <w:t>ברכי יוסף</w:t>
      </w:r>
      <w:r>
        <w:rPr>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א</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בשע</w:t>
      </w:r>
      <w:r>
        <w:rPr>
          <w:rFonts w:hint="cs"/>
          <w:u w:val="single"/>
          <w:rtl w:val="true"/>
        </w:rPr>
        <w:t>"</w:t>
      </w:r>
      <w:r>
        <w:rPr>
          <w:rFonts w:hint="cs"/>
          <w:u w:val="single"/>
          <w:rtl w:val="true"/>
        </w:rPr>
        <w:t>ת</w:t>
      </w:r>
      <w:r>
        <w:rPr>
          <w:rFonts w:hint="cs"/>
          <w:rtl w:val="true"/>
        </w:rPr>
        <w:t xml:space="preserve"> </w:t>
      </w:r>
      <w:r>
        <w:rPr>
          <w:rFonts w:hint="cs"/>
          <w:rtl w:val="true"/>
        </w:rPr>
        <w:t>(</w:t>
      </w:r>
      <w:r>
        <w:rPr>
          <w:rFonts w:hint="cs"/>
          <w:rtl w:val="true"/>
        </w:rPr>
        <w:t>סוף ס</w:t>
      </w:r>
      <w:r>
        <w:rPr>
          <w:rFonts w:hint="cs"/>
          <w:rtl w:val="true"/>
        </w:rPr>
        <w:t>"</w:t>
      </w:r>
      <w:r>
        <w:rPr>
          <w:rFonts w:hint="cs"/>
          <w:rtl w:val="true"/>
        </w:rPr>
        <w:t>ק א</w:t>
      </w:r>
      <w:r>
        <w:rPr>
          <w:rFonts w:hint="cs"/>
          <w:rtl w:val="true"/>
        </w:rPr>
        <w:t xml:space="preserve">'), </w:t>
      </w:r>
      <w:r>
        <w:rPr>
          <w:u w:val="single"/>
          <w:rtl w:val="true"/>
        </w:rPr>
        <w:t>קיצור שו</w:t>
      </w:r>
      <w:r>
        <w:rPr>
          <w:rFonts w:hint="cs"/>
          <w:u w:val="single"/>
          <w:rtl w:val="true"/>
        </w:rPr>
        <w:t>"</w:t>
      </w:r>
      <w:r>
        <w:rPr>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קכ</w:t>
      </w:r>
      <w:r>
        <w:rPr>
          <w:rFonts w:hint="cs"/>
          <w:rtl w:val="true"/>
        </w:rPr>
        <w:t>"</w:t>
      </w:r>
      <w:r>
        <w:rPr>
          <w:rtl w:val="true"/>
        </w:rPr>
        <w:t xml:space="preserve">ח </w:t>
      </w:r>
      <w:r>
        <w:rPr>
          <w:rFonts w:hint="cs"/>
          <w:rtl w:val="true"/>
        </w:rPr>
        <w:t>סעי</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w:t>
      </w:r>
      <w:r>
        <w:rPr>
          <w:rFonts w:hint="cs"/>
          <w:rtl w:val="true"/>
        </w:rPr>
        <w:t>לשונו מובא לקמן</w:t>
      </w:r>
      <w:r>
        <w:rPr>
          <w:rFonts w:hint="cs"/>
          <w:rtl w:val="true"/>
        </w:rPr>
        <w:t xml:space="preserve">), </w:t>
      </w:r>
      <w:r>
        <w:rPr>
          <w:u w:val="single"/>
          <w:rtl w:val="true"/>
        </w:rPr>
        <w:t>מטה אפרים</w:t>
      </w:r>
      <w:r>
        <w:rPr>
          <w:rtl w:val="true"/>
        </w:rPr>
        <w:t xml:space="preserve"> </w:t>
      </w:r>
      <w:r>
        <w:rPr>
          <w:rFonts w:hint="cs"/>
          <w:rtl w:val="true"/>
        </w:rPr>
        <w:t>(</w:t>
      </w:r>
      <w:r>
        <w:rPr>
          <w:rtl w:val="true"/>
        </w:rPr>
        <w:t xml:space="preserve">אלף המטה </w:t>
      </w:r>
      <w:r>
        <w:rPr>
          <w:rFonts w:hint="cs"/>
          <w:rtl w:val="true"/>
        </w:rPr>
        <w:t xml:space="preserve">סוף </w:t>
      </w:r>
      <w:r>
        <w:rPr>
          <w:rtl w:val="true"/>
        </w:rPr>
        <w:t>ס</w:t>
      </w:r>
      <w:r>
        <w:rPr>
          <w:rtl w:val="true"/>
        </w:rPr>
        <w:t>"</w:t>
      </w:r>
      <w:r>
        <w:rPr>
          <w:rtl w:val="true"/>
        </w:rPr>
        <w:t>ק א</w:t>
      </w:r>
      <w:r>
        <w:rPr>
          <w:rtl w:val="true"/>
        </w:rPr>
        <w:t>'</w:t>
      </w:r>
      <w:r>
        <w:rPr>
          <w:rFonts w:hint="cs"/>
          <w:rtl w:val="true"/>
        </w:rPr>
        <w:t xml:space="preserve">) </w:t>
      </w:r>
      <w:r>
        <w:rPr>
          <w:rtl w:val="true"/>
        </w:rPr>
        <w:t>–</w:t>
      </w:r>
      <w:r>
        <w:rPr>
          <w:rFonts w:hint="cs"/>
          <w:rtl w:val="true"/>
        </w:rPr>
        <w:t xml:space="preserve"> "</w:t>
      </w:r>
      <w:r>
        <w:rPr>
          <w:rtl w:val="true"/>
        </w:rPr>
        <w:t>יש נוהגים לעשות התרת נדרים באלול</w:t>
      </w:r>
      <w:r>
        <w:rPr>
          <w:rtl w:val="true"/>
        </w:rPr>
        <w:t xml:space="preserve">, </w:t>
      </w:r>
      <w:r>
        <w:rPr>
          <w:rtl w:val="true"/>
        </w:rPr>
        <w:t xml:space="preserve">והרמז </w:t>
      </w:r>
      <w:r>
        <w:rPr>
          <w:rFonts w:hint="cs"/>
          <w:rtl w:val="true"/>
        </w:rPr>
        <w:t>'</w:t>
      </w:r>
      <w:r>
        <w:rPr>
          <w:rtl w:val="true"/>
        </w:rPr>
        <w:t>לא יחל דברו ככל</w:t>
      </w:r>
      <w:r>
        <w:rPr>
          <w:rFonts w:hint="cs"/>
          <w:rtl w:val="true"/>
        </w:rPr>
        <w:t>'</w:t>
      </w:r>
      <w:r>
        <w:rPr>
          <w:rtl w:val="true"/>
        </w:rPr>
        <w:t xml:space="preserve"> </w:t>
      </w:r>
      <w:r>
        <w:rPr>
          <w:rtl w:val="true"/>
        </w:rPr>
        <w:t>סופי תיבות אלול</w:t>
      </w:r>
      <w:r>
        <w:rPr>
          <w:rtl w:val="true"/>
        </w:rPr>
        <w:t xml:space="preserve">. </w:t>
      </w:r>
      <w:r>
        <w:rPr>
          <w:rtl w:val="true"/>
        </w:rPr>
        <w:t xml:space="preserve">הרב </w:t>
      </w:r>
      <w:r>
        <w:rPr>
          <w:u w:val="single"/>
          <w:rtl w:val="true"/>
        </w:rPr>
        <w:t>שפתי כהן</w:t>
      </w:r>
      <w:r>
        <w:rPr>
          <w:rtl w:val="true"/>
        </w:rPr>
        <w:t xml:space="preserve"> על התורה פרשת מטות</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הזמן</w:t>
      </w:r>
      <w:r>
        <w:rPr>
          <w:rFonts w:hint="cs"/>
          <w:rtl w:val="true"/>
        </w:rPr>
        <w:t>.</w:t>
      </w:r>
    </w:p>
    <w:p>
      <w:pPr>
        <w:pStyle w:val="Normal"/>
        <w:numPr>
          <w:ilvl w:val="2"/>
          <w:numId w:val="13"/>
        </w:numPr>
        <w:bidi w:val="1"/>
        <w:ind w:hanging="57" w:start="397" w:end="0"/>
        <w:jc w:val="both"/>
        <w:rPr/>
      </w:pPr>
      <w:r>
        <w:rPr>
          <w:rFonts w:hint="cs"/>
          <w:rtl w:val="true"/>
        </w:rPr>
        <w:t xml:space="preserve">ערב ראש השנה </w:t>
      </w:r>
      <w:r>
        <w:rPr>
          <w:rtl w:val="true"/>
        </w:rPr>
        <w:t>–</w:t>
      </w:r>
      <w:r>
        <w:rPr>
          <w:rFonts w:hint="cs"/>
          <w:rtl w:val="true"/>
        </w:rPr>
        <w:t xml:space="preserve"> </w:t>
      </w:r>
      <w:r>
        <w:rPr>
          <w:u w:val="single"/>
          <w:rtl w:val="true"/>
        </w:rPr>
        <w:t>של</w:t>
      </w:r>
      <w:r>
        <w:rPr>
          <w:u w:val="single"/>
          <w:rtl w:val="true"/>
        </w:rPr>
        <w:t>"</w:t>
      </w:r>
      <w:r>
        <w:rPr>
          <w:u w:val="single"/>
          <w:rtl w:val="true"/>
        </w:rPr>
        <w:t>ה</w:t>
      </w:r>
      <w:r>
        <w:rPr>
          <w:rtl w:val="true"/>
        </w:rPr>
        <w:t xml:space="preserve"> </w:t>
      </w:r>
      <w:r>
        <w:rPr>
          <w:rFonts w:hint="cs"/>
          <w:rtl w:val="true"/>
        </w:rPr>
        <w:t>(</w:t>
      </w:r>
      <w:r>
        <w:rPr>
          <w:rtl w:val="true"/>
        </w:rPr>
        <w:t>ריש מסכת</w:t>
      </w:r>
      <w:r>
        <w:rPr>
          <w:rFonts w:hint="cs"/>
          <w:rtl w:val="true"/>
        </w:rPr>
        <w:t xml:space="preserve"> </w:t>
      </w:r>
      <w:r>
        <w:rPr>
          <w:rtl w:val="true"/>
        </w:rPr>
        <w:t>יומא</w:t>
      </w:r>
      <w:r>
        <w:rPr>
          <w:rFonts w:hint="cs"/>
          <w:rtl w:val="true"/>
        </w:rPr>
        <w:t>, "</w:t>
      </w:r>
      <w:r>
        <w:rPr>
          <w:rtl w:val="true"/>
        </w:rPr>
        <w:t xml:space="preserve">תנן במסכת נדרים </w:t>
      </w:r>
      <w:r>
        <w:rPr>
          <w:rtl w:val="true"/>
        </w:rPr>
        <w:t>(</w:t>
      </w:r>
      <w:r>
        <w:rPr>
          <w:rtl w:val="true"/>
        </w:rPr>
        <w:t>כג א</w:t>
      </w:r>
      <w:r>
        <w:rPr>
          <w:rtl w:val="true"/>
        </w:rPr>
        <w:t xml:space="preserve">, </w:t>
      </w:r>
      <w:r>
        <w:rPr>
          <w:rtl w:val="true"/>
        </w:rPr>
        <w:t>ושם ע</w:t>
      </w:r>
      <w:r>
        <w:rPr>
          <w:rtl w:val="true"/>
        </w:rPr>
        <w:t>"</w:t>
      </w:r>
      <w:r>
        <w:rPr>
          <w:rtl w:val="true"/>
        </w:rPr>
        <w:t>ב</w:t>
      </w:r>
      <w:r>
        <w:rPr>
          <w:rtl w:val="true"/>
        </w:rPr>
        <w:t xml:space="preserve">: </w:t>
      </w:r>
      <w:r>
        <w:rPr>
          <w:rtl w:val="true"/>
        </w:rPr>
        <w:t>חסורי מחסרא והכי קתני וכו</w:t>
      </w:r>
      <w:r>
        <w:rPr>
          <w:rtl w:val="true"/>
        </w:rPr>
        <w:t xml:space="preserve">'): </w:t>
      </w:r>
      <w:r>
        <w:rPr>
          <w:rtl w:val="true"/>
        </w:rPr>
        <w:t>הרוצה שלא יתקיימו נדריו של כל השנה</w:t>
      </w:r>
      <w:r>
        <w:rPr>
          <w:rtl w:val="true"/>
        </w:rPr>
        <w:t xml:space="preserve">, </w:t>
      </w:r>
      <w:r>
        <w:rPr>
          <w:rtl w:val="true"/>
        </w:rPr>
        <w:t>יעמוד בראש השנה ויאמר</w:t>
      </w:r>
      <w:r>
        <w:rPr>
          <w:rtl w:val="true"/>
        </w:rPr>
        <w:t xml:space="preserve">, </w:t>
      </w:r>
      <w:r>
        <w:rPr>
          <w:rtl w:val="true"/>
        </w:rPr>
        <w:t>כל הנדרים שאני עתיד לידור בזו השנה יהיו בטלים</w:t>
      </w:r>
      <w:r>
        <w:rPr>
          <w:rtl w:val="true"/>
        </w:rPr>
        <w:t xml:space="preserve">. </w:t>
      </w:r>
      <w:r>
        <w:rPr>
          <w:rtl w:val="true"/>
        </w:rPr>
        <w:t>וכתב הטור אורח חיים סימן תרי</w:t>
      </w:r>
      <w:r>
        <w:rPr>
          <w:rtl w:val="true"/>
        </w:rPr>
        <w:t>"</w:t>
      </w:r>
      <w:r>
        <w:rPr>
          <w:rtl w:val="true"/>
        </w:rPr>
        <w:t>ט</w:t>
      </w:r>
      <w:r>
        <w:rPr>
          <w:rtl w:val="true"/>
        </w:rPr>
        <w:t xml:space="preserve">, </w:t>
      </w:r>
      <w:r>
        <w:rPr>
          <w:rtl w:val="true"/>
        </w:rPr>
        <w:t xml:space="preserve">שמזה נתפשט המנהג לומר כל נדרי בערב יום כפורים </w:t>
      </w:r>
      <w:r>
        <w:rPr>
          <w:rtl w:val="true"/>
        </w:rPr>
        <w:t>(</w:t>
      </w:r>
      <w:r>
        <w:rPr>
          <w:rtl w:val="true"/>
        </w:rPr>
        <w:t>ופירשו ר</w:t>
      </w:r>
      <w:r>
        <w:rPr>
          <w:rtl w:val="true"/>
        </w:rPr>
        <w:t>"</w:t>
      </w:r>
      <w:r>
        <w:rPr>
          <w:rtl w:val="true"/>
        </w:rPr>
        <w:t>ת והרא</w:t>
      </w:r>
      <w:r>
        <w:rPr>
          <w:rtl w:val="true"/>
        </w:rPr>
        <w:t>"</w:t>
      </w:r>
      <w:r>
        <w:rPr>
          <w:rtl w:val="true"/>
        </w:rPr>
        <w:t>ש בנדרים שם</w:t>
      </w:r>
      <w:r>
        <w:rPr>
          <w:rtl w:val="true"/>
        </w:rPr>
        <w:t xml:space="preserve">) </w:t>
      </w:r>
      <w:r>
        <w:rPr>
          <w:rtl w:val="true"/>
        </w:rPr>
        <w:t xml:space="preserve">כי יום כפורים מקרי נמי ראש השנה </w:t>
      </w:r>
      <w:r>
        <w:rPr>
          <w:rtl w:val="true"/>
        </w:rPr>
        <w:t>(</w:t>
      </w:r>
      <w:r>
        <w:rPr>
          <w:rtl w:val="true"/>
        </w:rPr>
        <w:t>ראה יחזקאל מ</w:t>
      </w:r>
      <w:r>
        <w:rPr>
          <w:rtl w:val="true"/>
        </w:rPr>
        <w:t xml:space="preserve">, </w:t>
      </w:r>
      <w:r>
        <w:rPr>
          <w:rtl w:val="true"/>
        </w:rPr>
        <w:t>א</w:t>
      </w:r>
      <w:r>
        <w:rPr>
          <w:rtl w:val="true"/>
        </w:rPr>
        <w:t xml:space="preserve">), </w:t>
      </w:r>
      <w:r>
        <w:rPr>
          <w:rtl w:val="true"/>
        </w:rPr>
        <w:t xml:space="preserve">אבל זריזין מקדימין למצוה </w:t>
      </w:r>
      <w:r>
        <w:rPr>
          <w:rtl w:val="true"/>
        </w:rPr>
        <w:t>(</w:t>
      </w:r>
      <w:r>
        <w:rPr>
          <w:rtl w:val="true"/>
        </w:rPr>
        <w:t>פסחים ד א</w:t>
      </w:r>
      <w:r>
        <w:rPr>
          <w:rtl w:val="true"/>
        </w:rPr>
        <w:t xml:space="preserve">). </w:t>
      </w:r>
      <w:r>
        <w:rPr>
          <w:rtl w:val="true"/>
        </w:rPr>
        <w:t>וראוי להקדים קודם ראש השנה ממש לעשות שני ענינים</w:t>
      </w:r>
      <w:r>
        <w:rPr>
          <w:rtl w:val="true"/>
        </w:rPr>
        <w:t xml:space="preserve">. </w:t>
      </w:r>
      <w:r>
        <w:rPr>
          <w:rtl w:val="true"/>
        </w:rPr>
        <w:t>ענין אחד</w:t>
      </w:r>
      <w:r>
        <w:rPr>
          <w:rtl w:val="true"/>
        </w:rPr>
        <w:t xml:space="preserve">, </w:t>
      </w:r>
      <w:r>
        <w:rPr>
          <w:rtl w:val="true"/>
        </w:rPr>
        <w:t>שיתקן מה שקלקל</w:t>
      </w:r>
      <w:r>
        <w:rPr>
          <w:rtl w:val="true"/>
        </w:rPr>
        <w:t xml:space="preserve">, </w:t>
      </w:r>
      <w:r>
        <w:rPr>
          <w:rtl w:val="true"/>
        </w:rPr>
        <w:t>דהיינו התרה על העבר</w:t>
      </w:r>
      <w:r>
        <w:rPr>
          <w:rtl w:val="true"/>
        </w:rPr>
        <w:t xml:space="preserve">, </w:t>
      </w:r>
      <w:r>
        <w:rPr>
          <w:rtl w:val="true"/>
        </w:rPr>
        <w:t>או אם היה מחויב איזה נידוי</w:t>
      </w:r>
      <w:r>
        <w:rPr>
          <w:rtl w:val="true"/>
        </w:rPr>
        <w:t xml:space="preserve">, </w:t>
      </w:r>
      <w:r>
        <w:rPr>
          <w:rtl w:val="true"/>
        </w:rPr>
        <w:t>ינהג בעצמו שעה אחת נידוי</w:t>
      </w:r>
      <w:r>
        <w:rPr>
          <w:rtl w:val="true"/>
        </w:rPr>
        <w:t xml:space="preserve">, </w:t>
      </w:r>
      <w:r>
        <w:rPr>
          <w:rtl w:val="true"/>
        </w:rPr>
        <w:t>ואחר כך יבקש מהחכמים שיתירו לו</w:t>
      </w:r>
      <w:r>
        <w:rPr>
          <w:rtl w:val="true"/>
        </w:rPr>
        <w:t xml:space="preserve">. </w:t>
      </w:r>
      <w:r>
        <w:rPr>
          <w:rtl w:val="true"/>
        </w:rPr>
        <w:t>ענין שני</w:t>
      </w:r>
      <w:r>
        <w:rPr>
          <w:rtl w:val="true"/>
        </w:rPr>
        <w:t xml:space="preserve">, </w:t>
      </w:r>
      <w:r>
        <w:rPr>
          <w:rtl w:val="true"/>
        </w:rPr>
        <w:t>הוא מסירת מודעא אלהבא</w:t>
      </w:r>
      <w:r>
        <w:rPr>
          <w:rtl w:val="true"/>
        </w:rPr>
        <w:t xml:space="preserve">, </w:t>
      </w:r>
      <w:r>
        <w:rPr>
          <w:rtl w:val="true"/>
        </w:rPr>
        <w:t>שכל מה שיתקשר את עצמו מהיום</w:t>
      </w:r>
      <w:r>
        <w:rPr>
          <w:rtl w:val="true"/>
        </w:rPr>
        <w:t xml:space="preserve">, </w:t>
      </w:r>
      <w:r>
        <w:rPr>
          <w:rtl w:val="true"/>
        </w:rPr>
        <w:t>בשבועה או בחרם או בנידוי וכיוצא בזה</w:t>
      </w:r>
      <w:r>
        <w:rPr>
          <w:rtl w:val="true"/>
        </w:rPr>
        <w:t xml:space="preserve">, </w:t>
      </w:r>
      <w:r>
        <w:rPr>
          <w:rtl w:val="true"/>
        </w:rPr>
        <w:t>שהוא עתה מוסר מודעא ועוקר מעיקרו ומבטל</w:t>
      </w:r>
      <w:r>
        <w:rPr>
          <w:rtl w:val="true"/>
        </w:rPr>
        <w:t xml:space="preserve">. </w:t>
      </w:r>
      <w:r>
        <w:rPr>
          <w:rtl w:val="true"/>
        </w:rPr>
        <w:t>וכך הוא המנהג בארץ ישראל</w:t>
      </w:r>
      <w:r>
        <w:rPr>
          <w:rtl w:val="true"/>
        </w:rPr>
        <w:t xml:space="preserve">, </w:t>
      </w:r>
      <w:r>
        <w:rPr>
          <w:rtl w:val="true"/>
        </w:rPr>
        <w:t>מתאספין בערב ראש השנה בבתי מדרשות עדה קדושה מתלמידי חכמים ויראי שמים</w:t>
      </w:r>
      <w:r>
        <w:rPr>
          <w:rtl w:val="true"/>
        </w:rPr>
        <w:t xml:space="preserve">, </w:t>
      </w:r>
      <w:r>
        <w:rPr>
          <w:rtl w:val="true"/>
        </w:rPr>
        <w:t>ואם אין פנאי בערב ראש השנה מתאספין בין כסה לעשור</w:t>
      </w:r>
      <w:r>
        <w:rPr>
          <w:rtl w:val="true"/>
        </w:rPr>
        <w:t xml:space="preserve">. </w:t>
      </w:r>
      <w:r>
        <w:rPr>
          <w:rtl w:val="true"/>
        </w:rPr>
        <w:t>ועושין שני הענינים האלה</w:t>
      </w:r>
      <w:r>
        <w:rPr>
          <w:rtl w:val="true"/>
        </w:rPr>
        <w:t xml:space="preserve">, </w:t>
      </w:r>
      <w:r>
        <w:rPr>
          <w:rtl w:val="true"/>
        </w:rPr>
        <w:t>בזה האופן ובזה הנוסח</w:t>
      </w:r>
      <w:r>
        <w:rPr>
          <w:rtl w:val="true"/>
        </w:rPr>
        <w:t xml:space="preserve">, </w:t>
      </w:r>
      <w:r>
        <w:rPr>
          <w:rtl w:val="true"/>
        </w:rPr>
        <w:t>בזה אחר זה</w:t>
      </w:r>
      <w:r>
        <w:rPr>
          <w:rtl w:val="true"/>
        </w:rPr>
        <w:t xml:space="preserve">, </w:t>
      </w:r>
      <w:r>
        <w:rPr>
          <w:rtl w:val="true"/>
        </w:rPr>
        <w:t>עומד בפני העדה הקדושה</w:t>
      </w:r>
      <w:r>
        <w:rPr>
          <w:rtl w:val="true"/>
        </w:rPr>
        <w:t xml:space="preserve">, </w:t>
      </w:r>
      <w:r>
        <w:rPr>
          <w:rtl w:val="true"/>
        </w:rPr>
        <w:t>ואומר בזה הלשון</w:t>
      </w:r>
      <w:r>
        <w:rPr>
          <w:rtl w:val="true"/>
        </w:rPr>
        <w:t>:</w:t>
      </w:r>
      <w:r>
        <w:rPr>
          <w:rFonts w:hint="cs"/>
          <w:rtl w:val="true"/>
        </w:rPr>
        <w:t xml:space="preserve"> </w:t>
      </w:r>
      <w:r>
        <w:rPr>
          <w:rtl w:val="true"/>
        </w:rPr>
        <w:t>שמעו נא רבותי דיינים מומחים</w:t>
      </w:r>
      <w:r>
        <w:rPr>
          <w:rFonts w:hint="cs"/>
          <w:rtl w:val="true"/>
        </w:rPr>
        <w:t xml:space="preserve"> </w:t>
      </w:r>
      <w:r>
        <w:rPr>
          <w:rFonts w:hint="cs"/>
          <w:rtl w:val="true"/>
        </w:rPr>
        <w:t xml:space="preserve">..."), </w:t>
      </w:r>
      <w:r>
        <w:rPr>
          <w:u w:val="single"/>
          <w:rtl w:val="true"/>
        </w:rPr>
        <w:t>ח</w:t>
      </w:r>
      <w:r>
        <w:rPr>
          <w:rFonts w:hint="cs"/>
          <w:u w:val="single"/>
          <w:rtl w:val="true"/>
        </w:rPr>
        <w:t>"</w:t>
      </w:r>
      <w:r>
        <w:rPr>
          <w:u w:val="single"/>
          <w:rtl w:val="true"/>
        </w:rPr>
        <w:t>א</w:t>
      </w:r>
      <w:r>
        <w:rPr>
          <w:rtl w:val="true"/>
        </w:rPr>
        <w:t xml:space="preserve"> </w:t>
      </w:r>
      <w:r>
        <w:rPr>
          <w:rtl w:val="true"/>
        </w:rPr>
        <w:t>(</w:t>
      </w:r>
      <w:r>
        <w:rPr>
          <w:rtl w:val="true"/>
        </w:rPr>
        <w:t>כלל קל</w:t>
      </w:r>
      <w:r>
        <w:rPr>
          <w:rFonts w:hint="cs"/>
          <w:rtl w:val="true"/>
        </w:rPr>
        <w:t>"</w:t>
      </w:r>
      <w:r>
        <w:rPr>
          <w:rtl w:val="true"/>
        </w:rPr>
        <w:t xml:space="preserve">ח </w:t>
      </w:r>
      <w:r>
        <w:rPr>
          <w:rFonts w:hint="cs"/>
          <w:rtl w:val="true"/>
        </w:rPr>
        <w:t>סעי</w:t>
      </w:r>
      <w:r>
        <w:rPr>
          <w:rFonts w:hint="cs"/>
          <w:rtl w:val="true"/>
        </w:rPr>
        <w:t xml:space="preserve">' </w:t>
      </w:r>
      <w:r>
        <w:rPr>
          <w:rFonts w:hint="cs"/>
          <w:rtl w:val="true"/>
        </w:rPr>
        <w:t>ח</w:t>
      </w:r>
      <w:r>
        <w:rPr>
          <w:rFonts w:hint="cs"/>
          <w:rtl w:val="true"/>
        </w:rPr>
        <w:t xml:space="preserve">', </w:t>
      </w:r>
      <w:r>
        <w:rPr>
          <w:rFonts w:hint="cs"/>
          <w:rtl w:val="true"/>
        </w:rPr>
        <w:t>לשונו מובא לקמן</w:t>
      </w:r>
      <w:r>
        <w:rPr>
          <w:rFonts w:hint="cs"/>
          <w:rtl w:val="true"/>
        </w:rPr>
        <w:t xml:space="preserve">), </w:t>
      </w:r>
      <w:r>
        <w:rPr>
          <w:rFonts w:hint="cs"/>
          <w:u w:val="single"/>
          <w:rtl w:val="true"/>
        </w:rPr>
        <w:t>שע</w:t>
      </w:r>
      <w:r>
        <w:rPr>
          <w:rFonts w:hint="cs"/>
          <w:u w:val="single"/>
          <w:rtl w:val="true"/>
        </w:rPr>
        <w:t>"</w:t>
      </w:r>
      <w:r>
        <w:rPr>
          <w:rFonts w:hint="cs"/>
          <w:u w:val="single"/>
          <w:rtl w:val="true"/>
        </w:rPr>
        <w:t>ת</w:t>
      </w:r>
      <w:r>
        <w:rPr>
          <w:rFonts w:hint="cs"/>
          <w:rtl w:val="true"/>
        </w:rPr>
        <w:t xml:space="preserve"> </w:t>
      </w:r>
      <w:r>
        <w:rPr>
          <w:rFonts w:hint="cs"/>
          <w:rtl w:val="true"/>
        </w:rPr>
        <w:t>(</w:t>
      </w:r>
      <w:r>
        <w:rPr>
          <w:rFonts w:hint="cs"/>
          <w:rtl w:val="true"/>
        </w:rPr>
        <w:t>סוף ס</w:t>
      </w:r>
      <w:r>
        <w:rPr>
          <w:rFonts w:hint="cs"/>
          <w:rtl w:val="true"/>
        </w:rPr>
        <w:t>"</w:t>
      </w:r>
      <w:r>
        <w:rPr>
          <w:rFonts w:hint="cs"/>
          <w:rtl w:val="true"/>
        </w:rPr>
        <w:t>ק ג</w:t>
      </w:r>
      <w:r>
        <w:rPr>
          <w:rFonts w:hint="cs"/>
          <w:rtl w:val="true"/>
        </w:rPr>
        <w:t>', "</w:t>
      </w:r>
      <w:r>
        <w:rPr>
          <w:rtl w:val="true"/>
        </w:rPr>
        <w:t>ובענין התרת נדרים שנוהגין לעשות בער</w:t>
      </w:r>
      <w:r>
        <w:rPr>
          <w:rtl w:val="true"/>
        </w:rPr>
        <w:t>"</w:t>
      </w:r>
      <w:r>
        <w:rPr>
          <w:rtl w:val="true"/>
        </w:rPr>
        <w:t>ה</w:t>
      </w:r>
      <w:r>
        <w:rPr>
          <w:rFonts w:hint="cs"/>
          <w:rtl w:val="true"/>
        </w:rPr>
        <w:t xml:space="preserve">"), </w:t>
      </w:r>
      <w:r>
        <w:rPr>
          <w:u w:val="single"/>
          <w:rtl w:val="true"/>
        </w:rPr>
        <w:t>פתחי תשובה</w:t>
      </w:r>
      <w:r>
        <w:rPr>
          <w:rtl w:val="true"/>
        </w:rPr>
        <w:t xml:space="preserve"> </w:t>
      </w:r>
      <w:r>
        <w:rPr>
          <w:rFonts w:hint="cs"/>
          <w:rtl w:val="true"/>
        </w:rPr>
        <w:t>(</w:t>
      </w:r>
      <w:r>
        <w:rPr>
          <w:rtl w:val="true"/>
        </w:rPr>
        <w:t>יו</w:t>
      </w:r>
      <w:r>
        <w:rPr>
          <w:rFonts w:hint="cs"/>
          <w:rtl w:val="true"/>
        </w:rPr>
        <w:t>"</w:t>
      </w:r>
      <w:r>
        <w:rPr>
          <w:rtl w:val="true"/>
        </w:rPr>
        <w:t>ד סי</w:t>
      </w:r>
      <w:r>
        <w:rPr>
          <w:rFonts w:hint="cs"/>
          <w:rtl w:val="true"/>
        </w:rPr>
        <w:t>'</w:t>
      </w:r>
      <w:r>
        <w:rPr>
          <w:rtl w:val="true"/>
        </w:rPr>
        <w:t xml:space="preserve"> </w:t>
      </w:r>
      <w:r>
        <w:rPr>
          <w:rtl w:val="true"/>
        </w:rPr>
        <w:t>רל</w:t>
      </w:r>
      <w:r>
        <w:rPr>
          <w:rFonts w:hint="cs"/>
          <w:rtl w:val="true"/>
        </w:rPr>
        <w:t>"</w:t>
      </w:r>
      <w:r>
        <w:rPr>
          <w:rtl w:val="true"/>
        </w:rPr>
        <w:t>ט</w:t>
      </w:r>
      <w:r>
        <w:rPr>
          <w:rFonts w:hint="cs"/>
          <w:rtl w:val="true"/>
        </w:rPr>
        <w:t xml:space="preserve"> ס</w:t>
      </w:r>
      <w:r>
        <w:rPr>
          <w:rFonts w:hint="cs"/>
          <w:rtl w:val="true"/>
        </w:rPr>
        <w:t>"</w:t>
      </w:r>
      <w:r>
        <w:rPr>
          <w:rFonts w:hint="cs"/>
          <w:rtl w:val="true"/>
        </w:rPr>
        <w:t>ק ו</w:t>
      </w:r>
      <w:r>
        <w:rPr>
          <w:rFonts w:hint="cs"/>
          <w:rtl w:val="true"/>
        </w:rPr>
        <w:t>', "</w:t>
      </w:r>
      <w:r>
        <w:rPr>
          <w:rtl w:val="true"/>
        </w:rPr>
        <w:t>התרת נדרים שאנו נוהגין בגלילות אלו לאמרם בער</w:t>
      </w:r>
      <w:r>
        <w:rPr>
          <w:rtl w:val="true"/>
        </w:rPr>
        <w:t>"</w:t>
      </w:r>
      <w:r>
        <w:rPr>
          <w:rtl w:val="true"/>
        </w:rPr>
        <w:t>ה</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w:t>
      </w:r>
      <w:r>
        <w:rPr>
          <w:rtl w:val="true"/>
        </w:rPr>
        <w:t>והמנהג להתיר נדרים בער</w:t>
      </w:r>
      <w:r>
        <w:rPr>
          <w:rtl w:val="true"/>
        </w:rPr>
        <w:t>"</w:t>
      </w:r>
      <w:r>
        <w:rPr>
          <w:rtl w:val="true"/>
        </w:rPr>
        <w:t>ה</w:t>
      </w:r>
      <w:r>
        <w:rPr>
          <w:rFonts w:hint="cs"/>
          <w:rtl w:val="true"/>
        </w:rPr>
        <w:t xml:space="preserve">"), </w:t>
      </w:r>
      <w:r>
        <w:rPr>
          <w:u w:val="single"/>
          <w:rtl w:val="true"/>
        </w:rPr>
        <w:t>מטה אפרים</w:t>
      </w:r>
      <w:r>
        <w:rPr>
          <w:rtl w:val="true"/>
        </w:rPr>
        <w:t xml:space="preserve"> </w:t>
      </w:r>
      <w:r>
        <w:rPr>
          <w:rtl w:val="true"/>
        </w:rPr>
        <w:t>(</w:t>
      </w:r>
      <w:r>
        <w:rPr>
          <w:rtl w:val="true"/>
        </w:rPr>
        <w:t>אלף המטה</w:t>
      </w:r>
      <w:r>
        <w:rPr>
          <w:rFonts w:hint="cs"/>
          <w:rtl w:val="true"/>
        </w:rPr>
        <w:t xml:space="preserve"> סוף</w:t>
      </w:r>
      <w:r>
        <w:rPr>
          <w:rtl w:val="true"/>
        </w:rPr>
        <w:t xml:space="preserve"> ס</w:t>
      </w:r>
      <w:r>
        <w:rPr>
          <w:rtl w:val="true"/>
        </w:rPr>
        <w:t>"</w:t>
      </w:r>
      <w:r>
        <w:rPr>
          <w:rtl w:val="true"/>
        </w:rPr>
        <w:t>ק א</w:t>
      </w:r>
      <w:r>
        <w:rPr>
          <w:rtl w:val="true"/>
        </w:rPr>
        <w:t>'</w:t>
      </w:r>
      <w:r>
        <w:rPr>
          <w:rFonts w:hint="cs"/>
          <w:rtl w:val="true"/>
        </w:rPr>
        <w:t xml:space="preserve">). </w:t>
      </w:r>
    </w:p>
    <w:p>
      <w:pPr>
        <w:pStyle w:val="Normal"/>
        <w:numPr>
          <w:ilvl w:val="3"/>
          <w:numId w:val="13"/>
        </w:numPr>
        <w:bidi w:val="1"/>
        <w:ind w:hanging="57" w:start="567" w:end="0"/>
        <w:jc w:val="both"/>
        <w:rPr/>
      </w:pPr>
      <w:r>
        <w:rPr>
          <w:rFonts w:hint="cs"/>
          <w:rtl w:val="true"/>
        </w:rPr>
        <w:t>אחר שחרית ערב ר</w:t>
      </w:r>
      <w:r>
        <w:rPr>
          <w:rFonts w:hint="cs"/>
          <w:rtl w:val="true"/>
        </w:rPr>
        <w:t>"</w:t>
      </w:r>
      <w:r>
        <w:rPr>
          <w:rFonts w:hint="cs"/>
          <w:rtl w:val="true"/>
        </w:rPr>
        <w:t>ה</w:t>
      </w:r>
      <w:r>
        <w:rPr>
          <w:rFonts w:hint="cs"/>
          <w:rtl w:val="true"/>
        </w:rPr>
        <w:t>.</w:t>
      </w:r>
    </w:p>
    <w:p>
      <w:pPr>
        <w:pStyle w:val="Normal"/>
        <w:numPr>
          <w:ilvl w:val="4"/>
          <w:numId w:val="13"/>
        </w:numPr>
        <w:bidi w:val="1"/>
        <w:ind w:hanging="57" w:start="73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סעי</w:t>
      </w:r>
      <w:r>
        <w:rPr>
          <w:rFonts w:hint="cs"/>
          <w:rtl w:val="true"/>
        </w:rPr>
        <w:t xml:space="preserve">' </w:t>
      </w:r>
      <w:r>
        <w:rPr>
          <w:rFonts w:hint="cs"/>
          <w:rtl w:val="true"/>
        </w:rPr>
        <w:t>מ</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ונוהגי</w:t>
      </w:r>
      <w:r>
        <w:rPr>
          <w:rFonts w:hint="cs"/>
          <w:rtl w:val="true"/>
        </w:rPr>
        <w:t>ם</w:t>
      </w:r>
      <w:r>
        <w:rPr>
          <w:rtl w:val="true"/>
        </w:rPr>
        <w:t xml:space="preserve"> אנשי מעשה לעשות</w:t>
      </w:r>
      <w:r>
        <w:rPr>
          <w:rFonts w:hint="cs"/>
          <w:rtl w:val="true"/>
        </w:rPr>
        <w:t xml:space="preserve"> </w:t>
      </w:r>
      <w:r>
        <w:rPr>
          <w:rtl w:val="true"/>
        </w:rPr>
        <w:t>חבורה של עשרה עשרה שיושבי</w:t>
      </w:r>
      <w:r>
        <w:rPr>
          <w:rFonts w:hint="cs"/>
          <w:rtl w:val="true"/>
        </w:rPr>
        <w:t xml:space="preserve">ם </w:t>
      </w:r>
      <w:r>
        <w:rPr>
          <w:rtl w:val="true"/>
        </w:rPr>
        <w:t>לעשות ה</w:t>
      </w:r>
      <w:r>
        <w:rPr>
          <w:rFonts w:hint="cs"/>
          <w:rtl w:val="true"/>
        </w:rPr>
        <w:t>ס</w:t>
      </w:r>
      <w:r>
        <w:rPr>
          <w:rtl w:val="true"/>
        </w:rPr>
        <w:t>דר של התרת נדרי</w:t>
      </w:r>
      <w:r>
        <w:rPr>
          <w:rFonts w:hint="cs"/>
          <w:rtl w:val="true"/>
        </w:rPr>
        <w:t>ם</w:t>
      </w:r>
      <w:r>
        <w:rPr>
          <w:rtl w:val="true"/>
        </w:rPr>
        <w:t xml:space="preserve"> המבואר</w:t>
      </w:r>
      <w:r>
        <w:rPr>
          <w:rtl w:val="true"/>
        </w:rPr>
        <w:t xml:space="preserve">, </w:t>
      </w:r>
      <w:r>
        <w:rPr>
          <w:rtl w:val="true"/>
        </w:rPr>
        <w:t>וכל הקהל עושין</w:t>
      </w:r>
      <w:r>
        <w:rPr>
          <w:rFonts w:hint="cs"/>
          <w:rtl w:val="true"/>
        </w:rPr>
        <w:t xml:space="preserve"> </w:t>
      </w:r>
      <w:r>
        <w:rPr>
          <w:rtl w:val="true"/>
        </w:rPr>
        <w:t>כסדר הזה</w:t>
      </w:r>
      <w:r>
        <w:rPr>
          <w:rFonts w:hint="cs"/>
          <w:rtl w:val="true"/>
        </w:rPr>
        <w:t>".</w:t>
      </w:r>
    </w:p>
    <w:p>
      <w:pPr>
        <w:pStyle w:val="Normal"/>
        <w:numPr>
          <w:ilvl w:val="4"/>
          <w:numId w:val="13"/>
        </w:numPr>
        <w:bidi w:val="1"/>
        <w:ind w:hanging="57" w:start="737" w:end="0"/>
        <w:jc w:val="both"/>
        <w:rPr>
          <w:rFonts w:hint="cs"/>
        </w:rPr>
      </w:pPr>
      <w:r>
        <w:rPr>
          <w:color w:val="000000"/>
          <w:u w:val="single"/>
          <w:rtl w:val="true"/>
        </w:rPr>
        <w:t>שבט הלוי</w:t>
      </w:r>
      <w:r>
        <w:rPr>
          <w:rtl w:val="true"/>
        </w:rPr>
        <w:t xml:space="preserve"> </w:t>
      </w:r>
      <w:r>
        <w:rPr>
          <w:rtl w:val="true"/>
        </w:rPr>
        <w:t>(</w:t>
      </w:r>
      <w:r>
        <w:rPr>
          <w:rtl w:val="true"/>
        </w:rPr>
        <w:t>קובץ מבית לוי בענייני יו</w:t>
      </w:r>
      <w:r>
        <w:rPr>
          <w:rtl w:val="true"/>
        </w:rPr>
        <w:t>"</w:t>
      </w:r>
      <w:r>
        <w:rPr>
          <w:rtl w:val="true"/>
        </w:rPr>
        <w:t>ד עמ</w:t>
      </w:r>
      <w:r>
        <w:rPr>
          <w:rtl w:val="true"/>
        </w:rPr>
        <w:t xml:space="preserve">' </w:t>
      </w:r>
      <w:r>
        <w:rPr>
          <w:rFonts w:hint="cs"/>
          <w:rtl w:val="true"/>
        </w:rPr>
        <w:t>ר</w:t>
      </w:r>
      <w:r>
        <w:rPr>
          <w:rFonts w:hint="cs"/>
          <w:rtl w:val="true"/>
        </w:rPr>
        <w:t>"</w:t>
      </w:r>
      <w:r>
        <w:rPr>
          <w:rFonts w:hint="cs"/>
          <w:rtl w:val="true"/>
        </w:rPr>
        <w:t>ד אות ד</w:t>
      </w:r>
      <w:r>
        <w:rPr>
          <w:rFonts w:hint="cs"/>
          <w:rtl w:val="true"/>
        </w:rPr>
        <w:t>'</w:t>
      </w:r>
      <w:r>
        <w:rPr>
          <w:rtl w:val="true"/>
        </w:rPr>
        <w:t>)</w:t>
      </w:r>
      <w:r>
        <w:rPr>
          <w:rFonts w:hint="cs"/>
          <w:rtl w:val="true"/>
        </w:rPr>
        <w:t>.</w:t>
      </w:r>
    </w:p>
    <w:p>
      <w:pPr>
        <w:pStyle w:val="Normal"/>
        <w:numPr>
          <w:ilvl w:val="3"/>
          <w:numId w:val="13"/>
        </w:numPr>
        <w:bidi w:val="1"/>
        <w:ind w:hanging="57" w:start="567" w:end="0"/>
        <w:jc w:val="both"/>
        <w:rPr/>
      </w:pPr>
      <w:r>
        <w:rPr>
          <w:rFonts w:hint="cs"/>
          <w:rtl w:val="true"/>
        </w:rPr>
        <w:t>אפילו בלילה</w:t>
      </w:r>
      <w:r>
        <w:rPr>
          <w:rFonts w:hint="cs"/>
          <w:rtl w:val="true"/>
        </w:rPr>
        <w:t>.</w:t>
      </w:r>
    </w:p>
    <w:p>
      <w:pPr>
        <w:pStyle w:val="Normal"/>
        <w:numPr>
          <w:ilvl w:val="4"/>
          <w:numId w:val="13"/>
        </w:numPr>
        <w:bidi w:val="1"/>
        <w:ind w:hanging="57" w:start="737" w:end="0"/>
        <w:jc w:val="both"/>
        <w:rPr/>
      </w:pPr>
      <w:r>
        <w:rPr>
          <w:rFonts w:hint="cs"/>
          <w:u w:val="single"/>
          <w:rtl w:val="true"/>
        </w:rPr>
        <w:t>קובץ הלכות</w:t>
      </w:r>
      <w:r>
        <w:rPr>
          <w:rtl w:val="true"/>
        </w:rPr>
        <w:t xml:space="preserve"> </w:t>
      </w:r>
      <w:r>
        <w:rPr>
          <w:rFonts w:hint="cs"/>
          <w:rtl w:val="true"/>
        </w:rPr>
        <w:t>(</w:t>
      </w:r>
      <w:r>
        <w:rPr>
          <w:rtl w:val="true"/>
        </w:rPr>
        <w:t xml:space="preserve">ימים נוראים פרק </w:t>
      </w:r>
      <w:r>
        <w:rPr>
          <w:rFonts w:hint="cs"/>
          <w:rtl w:val="true"/>
        </w:rPr>
        <w:t>ה</w:t>
      </w:r>
      <w:r>
        <w:rPr>
          <w:rtl w:val="true"/>
        </w:rPr>
        <w:t xml:space="preserve">' </w:t>
      </w:r>
      <w:r>
        <w:rPr>
          <w:rtl w:val="true"/>
        </w:rPr>
        <w:t>סעי</w:t>
      </w:r>
      <w:r>
        <w:rPr>
          <w:rtl w:val="true"/>
        </w:rPr>
        <w:t xml:space="preserve">' </w:t>
      </w:r>
      <w:r>
        <w:rPr>
          <w:rFonts w:hint="cs"/>
          <w:rtl w:val="true"/>
        </w:rPr>
        <w:t>ג</w:t>
      </w:r>
      <w:r>
        <w:rPr>
          <w:rtl w:val="true"/>
        </w:rPr>
        <w:t>') – "</w:t>
      </w:r>
      <w:r>
        <w:rPr>
          <w:rFonts w:hint="cs"/>
          <w:rtl w:val="true"/>
        </w:rPr>
        <w:t>אין צריך להתיר נדרים ביום ער</w:t>
      </w:r>
      <w:r>
        <w:rPr>
          <w:rFonts w:hint="cs"/>
          <w:rtl w:val="true"/>
        </w:rPr>
        <w:t>"</w:t>
      </w:r>
      <w:r>
        <w:rPr>
          <w:rFonts w:hint="cs"/>
          <w:rtl w:val="true"/>
        </w:rPr>
        <w:t>ה דוקא</w:t>
      </w:r>
      <w:r>
        <w:rPr>
          <w:rFonts w:hint="cs"/>
          <w:rtl w:val="true"/>
        </w:rPr>
        <w:t xml:space="preserve">, </w:t>
      </w:r>
      <w:r>
        <w:rPr>
          <w:rFonts w:hint="cs"/>
          <w:rtl w:val="true"/>
        </w:rPr>
        <w:t>דגם בליל ער</w:t>
      </w:r>
      <w:r>
        <w:rPr>
          <w:rFonts w:hint="cs"/>
          <w:rtl w:val="true"/>
        </w:rPr>
        <w:t>"</w:t>
      </w:r>
      <w:r>
        <w:rPr>
          <w:rFonts w:hint="cs"/>
          <w:rtl w:val="true"/>
        </w:rPr>
        <w:t>ה שפיר דמי לכתחילה לעשות סדר התרת נדרים</w:t>
      </w:r>
      <w:r>
        <w:rPr>
          <w:rFonts w:hint="cs"/>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ט</w:t>
      </w:r>
      <w:r>
        <w:rPr>
          <w:rFonts w:hint="cs"/>
          <w:rtl w:val="true"/>
        </w:rPr>
        <w:t xml:space="preserve">, </w:t>
      </w:r>
      <w:r>
        <w:rPr>
          <w:rFonts w:hint="cs"/>
          <w:rtl w:val="true"/>
        </w:rPr>
        <w:t>ס</w:t>
      </w:r>
      <w:r>
        <w:rPr>
          <w:rFonts w:hint="cs"/>
          <w:rtl w:val="true"/>
        </w:rPr>
        <w:t>"</w:t>
      </w:r>
      <w:r>
        <w:rPr>
          <w:rFonts w:hint="cs"/>
          <w:rtl w:val="true"/>
        </w:rPr>
        <w:t>ק צ</w:t>
      </w:r>
      <w:r>
        <w:rPr>
          <w:rFonts w:hint="cs"/>
          <w:rtl w:val="true"/>
        </w:rPr>
        <w:t>"</w:t>
      </w:r>
      <w:r>
        <w:rPr>
          <w:rFonts w:hint="cs"/>
          <w:rtl w:val="true"/>
        </w:rPr>
        <w:t>ט</w:t>
      </w:r>
      <w:r>
        <w:rPr>
          <w:rFonts w:hint="cs"/>
          <w:rtl w:val="true"/>
        </w:rPr>
        <w:t>).</w:t>
      </w:r>
    </w:p>
    <w:p>
      <w:pPr>
        <w:pStyle w:val="Normal"/>
        <w:numPr>
          <w:ilvl w:val="3"/>
          <w:numId w:val="13"/>
        </w:numPr>
        <w:bidi w:val="1"/>
        <w:ind w:hanging="57" w:start="56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ז הע</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Fonts w:hint="cs"/>
          <w:rtl w:val="true"/>
        </w:rPr>
        <w:t>ו</w:t>
      </w:r>
      <w:r>
        <w:rPr>
          <w:rtl w:val="true"/>
        </w:rPr>
        <w:t>פשיטא</w:t>
      </w:r>
      <w:r>
        <w:rPr>
          <w:rFonts w:hint="cs"/>
          <w:rtl w:val="true"/>
        </w:rPr>
        <w:t xml:space="preserve"> </w:t>
      </w:r>
      <w:r>
        <w:rPr>
          <w:rtl w:val="true"/>
        </w:rPr>
        <w:t>ד</w:t>
      </w:r>
      <w:r>
        <w:rPr>
          <w:rFonts w:hint="cs"/>
          <w:rtl w:val="true"/>
        </w:rPr>
        <w:t>י</w:t>
      </w:r>
      <w:r>
        <w:rPr>
          <w:rtl w:val="true"/>
        </w:rPr>
        <w:t>כול לעשות</w:t>
      </w:r>
      <w:r>
        <w:rPr>
          <w:rFonts w:hint="cs"/>
          <w:rtl w:val="true"/>
        </w:rPr>
        <w:t xml:space="preserve"> </w:t>
      </w:r>
      <w:r>
        <w:rPr>
          <w:rtl w:val="true"/>
        </w:rPr>
        <w:t>התרת נדרים אחר סליחות קודם התפלה ובן מנהג קארלין</w:t>
      </w:r>
      <w:r>
        <w:rPr>
          <w:rFonts w:hint="cs"/>
          <w:rtl w:val="true"/>
        </w:rPr>
        <w:t>".</w:t>
      </w:r>
    </w:p>
    <w:p>
      <w:pPr>
        <w:pStyle w:val="Normal"/>
        <w:bidi w:val="1"/>
        <w:ind w:start="567" w:end="0"/>
        <w:jc w:val="both"/>
        <w:rPr>
          <w:rFonts w:hint="cs"/>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ז סעי</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זמן התרת נדרים כל היום</w:t>
      </w:r>
      <w:r>
        <w:rPr>
          <w:rtl w:val="true"/>
        </w:rPr>
        <w:t xml:space="preserve">, </w:t>
      </w:r>
      <w:r>
        <w:rPr>
          <w:rtl w:val="true"/>
        </w:rPr>
        <w:t>ולכתחילה יעשו קודם חצות</w:t>
      </w:r>
      <w:r>
        <w:rPr>
          <w:rtl w:val="true"/>
        </w:rPr>
        <w:t xml:space="preserve">. </w:t>
      </w:r>
      <w:r>
        <w:rPr>
          <w:rtl w:val="true"/>
        </w:rPr>
        <w:t>לא</w:t>
      </w:r>
      <w:r>
        <w:rPr>
          <w:rFonts w:hint="cs"/>
          <w:rtl w:val="true"/>
        </w:rPr>
        <w:t xml:space="preserve"> </w:t>
      </w:r>
      <w:r>
        <w:rPr>
          <w:rtl w:val="true"/>
        </w:rPr>
        <w:t>עשה התרת נדרים בער</w:t>
      </w:r>
      <w:r>
        <w:rPr>
          <w:rFonts w:hint="cs"/>
          <w:rtl w:val="true"/>
        </w:rPr>
        <w:t>"</w:t>
      </w:r>
      <w:r>
        <w:rPr>
          <w:rtl w:val="true"/>
        </w:rPr>
        <w:t>ה יכול לעשות בעשרת ימי תשובה ע</w:t>
      </w:r>
      <w:r>
        <w:rPr>
          <w:rFonts w:hint="cs"/>
          <w:rtl w:val="true"/>
        </w:rPr>
        <w:t xml:space="preserve">ד </w:t>
      </w:r>
      <w:r>
        <w:rPr>
          <w:rtl w:val="true"/>
        </w:rPr>
        <w:t>יו</w:t>
      </w:r>
      <w:r>
        <w:rPr>
          <w:rFonts w:hint="cs"/>
          <w:rtl w:val="true"/>
        </w:rPr>
        <w:t>"</w:t>
      </w:r>
      <w:r>
        <w:rPr>
          <w:rFonts w:hint="cs"/>
          <w:rtl w:val="true"/>
        </w:rPr>
        <w:t>כ</w:t>
      </w:r>
      <w:r>
        <w:rPr>
          <w:rFonts w:hint="cs"/>
          <w:rtl w:val="true"/>
        </w:rPr>
        <w:t>".</w:t>
      </w:r>
    </w:p>
    <w:p>
      <w:pPr>
        <w:pStyle w:val="Normal"/>
        <w:bidi w:val="1"/>
        <w:ind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י</w:t>
      </w:r>
      <w:r>
        <w:rPr>
          <w:rFonts w:hint="cs"/>
          <w:rtl w:val="true"/>
        </w:rPr>
        <w:t>"</w:t>
      </w:r>
      <w:r>
        <w:rPr>
          <w:rFonts w:hint="cs"/>
          <w:rtl w:val="true"/>
        </w:rPr>
        <w:t>ז סעי</w:t>
      </w:r>
      <w:r>
        <w:rPr>
          <w:rFonts w:hint="cs"/>
          <w:rtl w:val="true"/>
        </w:rPr>
        <w:t xml:space="preserve">' </w:t>
      </w:r>
      <w:r>
        <w:rPr>
          <w:rFonts w:hint="cs"/>
          <w:rtl w:val="true"/>
        </w:rPr>
        <w:t>ו</w:t>
      </w:r>
      <w:r>
        <w:rPr>
          <w:rFonts w:hint="cs"/>
          <w:rtl w:val="true"/>
        </w:rPr>
        <w:t xml:space="preserve">') </w:t>
      </w:r>
      <w:r>
        <w:rPr>
          <w:rtl w:val="true"/>
        </w:rPr>
        <w:t>–</w:t>
      </w:r>
      <w:r>
        <w:rPr>
          <w:rFonts w:hint="cs"/>
          <w:rtl w:val="true"/>
        </w:rPr>
        <w:t xml:space="preserve"> "</w:t>
      </w:r>
      <w:r>
        <w:rPr>
          <w:rtl w:val="true"/>
        </w:rPr>
        <w:t>מי שא</w:t>
      </w:r>
      <w:r>
        <w:rPr>
          <w:rFonts w:hint="cs"/>
          <w:rtl w:val="true"/>
        </w:rPr>
        <w:t>"</w:t>
      </w:r>
      <w:r>
        <w:rPr>
          <w:rtl w:val="true"/>
        </w:rPr>
        <w:t>א לו לעשות התרת נדרים בער</w:t>
      </w:r>
      <w:r>
        <w:rPr>
          <w:rFonts w:hint="cs"/>
          <w:rtl w:val="true"/>
        </w:rPr>
        <w:t>"</w:t>
      </w:r>
      <w:r>
        <w:rPr>
          <w:rtl w:val="true"/>
        </w:rPr>
        <w:t>ה יוכל לעשות בלילה</w:t>
      </w:r>
      <w:r>
        <w:rPr>
          <w:rFonts w:hint="cs"/>
          <w:rtl w:val="true"/>
        </w:rPr>
        <w:t xml:space="preserve"> </w:t>
      </w:r>
      <w:r>
        <w:rPr>
          <w:rtl w:val="true"/>
        </w:rPr>
        <w:t>שלפני ר</w:t>
      </w:r>
      <w:r>
        <w:rPr>
          <w:rFonts w:hint="cs"/>
          <w:rtl w:val="true"/>
        </w:rPr>
        <w:t>"</w:t>
      </w:r>
      <w:r>
        <w:rPr>
          <w:rtl w:val="true"/>
        </w:rPr>
        <w:t>ה</w:t>
      </w:r>
      <w:r>
        <w:rPr>
          <w:rFonts w:hint="cs"/>
          <w:rtl w:val="true"/>
        </w:rPr>
        <w:t>".</w:t>
      </w:r>
    </w:p>
    <w:p>
      <w:pPr>
        <w:pStyle w:val="Normal"/>
        <w:bidi w:val="1"/>
        <w:ind w:end="0"/>
        <w:jc w:val="both"/>
        <w:rPr>
          <w:rFonts w:hint="cs"/>
        </w:rPr>
      </w:pPr>
      <w:r>
        <w:rPr>
          <w:rFonts w:hint="cs"/>
          <w:rtl w:val="true"/>
        </w:rPr>
      </w:r>
    </w:p>
    <w:p>
      <w:pPr>
        <w:pStyle w:val="ListParagraph"/>
        <w:numPr>
          <w:ilvl w:val="1"/>
          <w:numId w:val="13"/>
        </w:numPr>
        <w:bidi w:val="1"/>
        <w:spacing w:before="0" w:after="0"/>
        <w:ind w:hanging="57" w:start="227" w:end="0"/>
        <w:contextualSpacing/>
        <w:jc w:val="both"/>
        <w:rPr/>
      </w:pPr>
      <w:r>
        <w:rPr>
          <w:rFonts w:hint="cs"/>
          <w:b/>
          <w:b/>
          <w:bCs/>
          <w:rtl w:val="true"/>
        </w:rPr>
        <w:t>הטעם ערב ראש השנה</w:t>
      </w:r>
      <w:r>
        <w:rPr>
          <w:rFonts w:hint="cs"/>
          <w:rtl w:val="true"/>
        </w:rPr>
        <w:t>.</w:t>
      </w:r>
    </w:p>
    <w:p>
      <w:pPr>
        <w:pStyle w:val="ListParagraph"/>
        <w:numPr>
          <w:ilvl w:val="2"/>
          <w:numId w:val="13"/>
        </w:numPr>
        <w:bidi w:val="1"/>
        <w:spacing w:before="0" w:after="0"/>
        <w:ind w:hanging="57" w:start="397" w:end="0"/>
        <w:contextualSpacing/>
        <w:jc w:val="both"/>
        <w:rPr/>
      </w:pPr>
      <w:r>
        <w:rPr>
          <w:rtl w:val="true"/>
        </w:rPr>
        <w:t>כדי להנצל מעונש נדרים</w:t>
      </w:r>
      <w:r>
        <w:rPr>
          <w:rFonts w:hint="cs"/>
          <w:rtl w:val="true"/>
        </w:rPr>
        <w:t xml:space="preserve"> </w:t>
      </w:r>
      <w:r>
        <w:rPr>
          <w:rtl w:val="true"/>
        </w:rPr>
        <w:t>–</w:t>
      </w:r>
      <w:r>
        <w:rPr>
          <w:rFonts w:hint="cs"/>
          <w:rtl w:val="true"/>
        </w:rPr>
        <w:t xml:space="preserve"> </w:t>
      </w:r>
      <w:r>
        <w:rPr>
          <w:u w:val="single"/>
          <w:rtl w:val="true"/>
        </w:rPr>
        <w:t>ח</w:t>
      </w:r>
      <w:r>
        <w:rPr>
          <w:rFonts w:hint="cs"/>
          <w:u w:val="single"/>
          <w:rtl w:val="true"/>
        </w:rPr>
        <w:t>"</w:t>
      </w:r>
      <w:r>
        <w:rPr>
          <w:u w:val="single"/>
          <w:rtl w:val="true"/>
        </w:rPr>
        <w:t>א</w:t>
      </w:r>
      <w:r>
        <w:rPr>
          <w:rtl w:val="true"/>
        </w:rPr>
        <w:t xml:space="preserve"> </w:t>
      </w:r>
      <w:r>
        <w:rPr>
          <w:rtl w:val="true"/>
        </w:rPr>
        <w:t>(</w:t>
      </w:r>
      <w:r>
        <w:rPr>
          <w:rtl w:val="true"/>
        </w:rPr>
        <w:t>כלל קל</w:t>
      </w:r>
      <w:r>
        <w:rPr>
          <w:rFonts w:hint="cs"/>
          <w:rtl w:val="true"/>
        </w:rPr>
        <w:t>"</w:t>
      </w:r>
      <w:r>
        <w:rPr>
          <w:rtl w:val="true"/>
        </w:rPr>
        <w:t xml:space="preserve">ח </w:t>
      </w:r>
      <w:r>
        <w:rPr>
          <w:rFonts w:hint="cs"/>
          <w:rtl w:val="true"/>
        </w:rPr>
        <w:t>סעי</w:t>
      </w:r>
      <w:r>
        <w:rPr>
          <w:rFonts w:hint="cs"/>
          <w:rtl w:val="true"/>
        </w:rPr>
        <w:t xml:space="preserve">' </w:t>
      </w:r>
      <w:r>
        <w:rPr>
          <w:rFonts w:hint="cs"/>
          <w:rtl w:val="true"/>
        </w:rPr>
        <w:t>ח</w:t>
      </w:r>
      <w:r>
        <w:rPr>
          <w:rFonts w:hint="cs"/>
          <w:rtl w:val="true"/>
        </w:rPr>
        <w:t xml:space="preserve">', </w:t>
      </w:r>
      <w:r>
        <w:rPr>
          <w:rFonts w:hint="cs"/>
          <w:rtl w:val="true"/>
        </w:rPr>
        <w:t>לשונו מובא לקמן</w:t>
      </w:r>
      <w:r>
        <w:rPr>
          <w:rFonts w:hint="cs"/>
          <w:rtl w:val="true"/>
        </w:rPr>
        <w:t>).</w:t>
      </w:r>
    </w:p>
    <w:p>
      <w:pPr>
        <w:pStyle w:val="ListParagraph"/>
        <w:numPr>
          <w:ilvl w:val="2"/>
          <w:numId w:val="13"/>
        </w:numPr>
        <w:bidi w:val="1"/>
        <w:spacing w:before="0" w:after="0"/>
        <w:ind w:hanging="57" w:start="397" w:end="0"/>
        <w:contextualSpacing/>
        <w:jc w:val="both"/>
        <w:rPr/>
      </w:pPr>
      <w:r>
        <w:rPr>
          <w:u w:val="single"/>
          <w:rtl w:val="true"/>
        </w:rPr>
        <w:t>כל נדרי</w:t>
      </w:r>
      <w:r>
        <w:rPr>
          <w:rtl w:val="true"/>
        </w:rPr>
        <w:t xml:space="preserve"> </w:t>
      </w:r>
      <w:r>
        <w:rPr>
          <w:rFonts w:hint="cs"/>
          <w:rtl w:val="true"/>
        </w:rPr>
        <w:t>(</w:t>
      </w:r>
      <w:r>
        <w:rPr>
          <w:rtl w:val="true"/>
        </w:rPr>
        <w:t>פרק ע</w:t>
      </w:r>
      <w:r>
        <w:rPr>
          <w:rtl w:val="true"/>
        </w:rPr>
        <w:t>"</w:t>
      </w:r>
      <w:r>
        <w:rPr>
          <w:rtl w:val="true"/>
        </w:rPr>
        <w:t>ח ס</w:t>
      </w:r>
      <w:r>
        <w:rPr>
          <w:rtl w:val="true"/>
        </w:rPr>
        <w:t>"</w:t>
      </w:r>
      <w:r>
        <w:rPr>
          <w:rtl w:val="true"/>
        </w:rPr>
        <w:t>ק א</w:t>
      </w:r>
      <w:r>
        <w:rPr>
          <w:rtl w:val="true"/>
        </w:rPr>
        <w:t>'</w:t>
      </w:r>
      <w:r>
        <w:rPr>
          <w:rFonts w:hint="cs"/>
          <w:rtl w:val="true"/>
        </w:rPr>
        <w:t xml:space="preserve">) </w:t>
      </w:r>
      <w:r>
        <w:rPr>
          <w:rtl w:val="true"/>
        </w:rPr>
        <w:t xml:space="preserve">– </w:t>
      </w:r>
      <w:r>
        <w:rPr>
          <w:rFonts w:hint="cs"/>
          <w:rtl w:val="true"/>
        </w:rPr>
        <w:t>"</w:t>
      </w:r>
      <w:r>
        <w:rPr>
          <w:rtl w:val="true"/>
        </w:rPr>
        <w:t>והטעם שעושים התרת נדרים</w:t>
      </w:r>
      <w:r>
        <w:rPr>
          <w:rFonts w:hint="cs"/>
          <w:rtl w:val="true"/>
        </w:rPr>
        <w:t xml:space="preserve"> </w:t>
      </w:r>
      <w:r>
        <w:rPr>
          <w:rtl w:val="true"/>
        </w:rPr>
        <w:t>דוקא לפני ראש השנה</w:t>
      </w:r>
      <w:r>
        <w:rPr>
          <w:rtl w:val="true"/>
        </w:rPr>
        <w:t xml:space="preserve">, </w:t>
      </w:r>
      <w:r>
        <w:rPr>
          <w:rtl w:val="true"/>
        </w:rPr>
        <w:t>כתבו ה</w:t>
      </w:r>
      <w:r>
        <w:rPr>
          <w:rFonts w:hint="cs"/>
          <w:rtl w:val="true"/>
        </w:rPr>
        <w:t>'</w:t>
      </w:r>
      <w:r>
        <w:rPr>
          <w:rtl w:val="true"/>
        </w:rPr>
        <w:t>ראש יוסף</w:t>
      </w:r>
      <w:r>
        <w:rPr>
          <w:rFonts w:hint="cs"/>
          <w:rtl w:val="true"/>
        </w:rPr>
        <w:t>'</w:t>
      </w:r>
      <w:r>
        <w:rPr>
          <w:rtl w:val="true"/>
        </w:rPr>
        <w:t xml:space="preserve"> </w:t>
      </w:r>
      <w:r>
        <w:rPr>
          <w:rFonts w:hint="cs"/>
          <w:rtl w:val="true"/>
        </w:rPr>
        <w:t>[</w:t>
      </w:r>
      <w:r>
        <w:rPr>
          <w:rtl w:val="true"/>
        </w:rPr>
        <w:t>למהר</w:t>
      </w:r>
      <w:r>
        <w:rPr>
          <w:rtl w:val="true"/>
        </w:rPr>
        <w:t>"</w:t>
      </w:r>
      <w:r>
        <w:rPr>
          <w:rtl w:val="true"/>
        </w:rPr>
        <w:t>י אישקאפה זצ</w:t>
      </w:r>
      <w:r>
        <w:rPr>
          <w:rtl w:val="true"/>
        </w:rPr>
        <w:t>"</w:t>
      </w:r>
      <w:r>
        <w:rPr>
          <w:rtl w:val="true"/>
        </w:rPr>
        <w:t>ל</w:t>
      </w:r>
      <w:r>
        <w:rPr>
          <w:rFonts w:hint="cs"/>
          <w:rtl w:val="true"/>
        </w:rPr>
        <w:t>,</w:t>
      </w:r>
      <w:r>
        <w:rPr>
          <w:rtl w:val="true"/>
        </w:rPr>
        <w:t xml:space="preserve"> </w:t>
      </w:r>
      <w:r>
        <w:rPr>
          <w:rtl w:val="true"/>
        </w:rPr>
        <w:t>או</w:t>
      </w:r>
      <w:r>
        <w:rPr>
          <w:rtl w:val="true"/>
        </w:rPr>
        <w:t>"</w:t>
      </w:r>
      <w:r>
        <w:rPr>
          <w:rtl w:val="true"/>
        </w:rPr>
        <w:t>ח</w:t>
      </w:r>
      <w:r>
        <w:rPr>
          <w:rFonts w:hint="cs"/>
          <w:rtl w:val="true"/>
        </w:rPr>
        <w:t xml:space="preserve"> </w:t>
      </w:r>
      <w:r>
        <w:rPr>
          <w:rtl w:val="true"/>
        </w:rPr>
        <w:t>סימן תריט</w:t>
      </w:r>
      <w:r>
        <w:rPr>
          <w:rFonts w:hint="cs"/>
          <w:rtl w:val="true"/>
        </w:rPr>
        <w:t>]</w:t>
      </w:r>
      <w:r>
        <w:rPr>
          <w:rtl w:val="true"/>
        </w:rPr>
        <w:t xml:space="preserve"> </w:t>
      </w:r>
      <w:r>
        <w:rPr>
          <w:rtl w:val="true"/>
        </w:rPr>
        <w:t>וה</w:t>
      </w:r>
      <w:r>
        <w:rPr>
          <w:rFonts w:hint="cs"/>
          <w:rtl w:val="true"/>
        </w:rPr>
        <w:t>'</w:t>
      </w:r>
      <w:r>
        <w:rPr>
          <w:rtl w:val="true"/>
        </w:rPr>
        <w:t>יפה ללב</w:t>
      </w:r>
      <w:r>
        <w:rPr>
          <w:rFonts w:hint="cs"/>
          <w:rtl w:val="true"/>
        </w:rPr>
        <w:t>'</w:t>
      </w:r>
      <w:r>
        <w:rPr>
          <w:rtl w:val="true"/>
        </w:rPr>
        <w:t xml:space="preserve"> </w:t>
      </w:r>
      <w:r>
        <w:rPr>
          <w:rFonts w:hint="cs"/>
          <w:rtl w:val="true"/>
        </w:rPr>
        <w:t>[</w:t>
      </w:r>
      <w:r>
        <w:rPr>
          <w:rtl w:val="true"/>
        </w:rPr>
        <w:t>ח</w:t>
      </w:r>
      <w:r>
        <w:rPr>
          <w:rtl w:val="true"/>
        </w:rPr>
        <w:t>"</w:t>
      </w:r>
      <w:r>
        <w:rPr>
          <w:rtl w:val="true"/>
        </w:rPr>
        <w:t>ב בקונ</w:t>
      </w:r>
      <w:r>
        <w:rPr>
          <w:rtl w:val="true"/>
        </w:rPr>
        <w:t>"</w:t>
      </w:r>
      <w:r>
        <w:rPr>
          <w:rtl w:val="true"/>
        </w:rPr>
        <w:t>א סו</w:t>
      </w:r>
      <w:r>
        <w:rPr>
          <w:rtl w:val="true"/>
        </w:rPr>
        <w:t>"</w:t>
      </w:r>
      <w:r>
        <w:rPr>
          <w:rtl w:val="true"/>
        </w:rPr>
        <w:t>ס תקפ</w:t>
      </w:r>
      <w:r>
        <w:rPr>
          <w:rtl w:val="true"/>
        </w:rPr>
        <w:t>"</w:t>
      </w:r>
      <w:r>
        <w:rPr>
          <w:rtl w:val="true"/>
        </w:rPr>
        <w:t>א</w:t>
      </w:r>
      <w:r>
        <w:rPr>
          <w:rFonts w:hint="cs"/>
          <w:rtl w:val="true"/>
        </w:rPr>
        <w:t>]</w:t>
      </w:r>
      <w:r>
        <w:rPr>
          <w:rtl w:val="true"/>
        </w:rPr>
        <w:t xml:space="preserve"> </w:t>
      </w:r>
      <w:r>
        <w:rPr>
          <w:rtl w:val="true"/>
        </w:rPr>
        <w:t>בשמו שזהו כדי שאם</w:t>
      </w:r>
      <w:r>
        <w:rPr>
          <w:rFonts w:hint="cs"/>
          <w:rtl w:val="true"/>
        </w:rPr>
        <w:t xml:space="preserve"> </w:t>
      </w:r>
      <w:r>
        <w:rPr>
          <w:rtl w:val="true"/>
        </w:rPr>
        <w:t>יש לאדם איזה נדר או שבועה</w:t>
      </w:r>
      <w:r>
        <w:rPr>
          <w:rtl w:val="true"/>
        </w:rPr>
        <w:t xml:space="preserve">, </w:t>
      </w:r>
      <w:r>
        <w:rPr>
          <w:rtl w:val="true"/>
        </w:rPr>
        <w:t>שלא יכנס בו בראש השנה בשנה האחרת</w:t>
      </w:r>
      <w:r>
        <w:rPr>
          <w:rtl w:val="true"/>
        </w:rPr>
        <w:t>,</w:t>
      </w:r>
      <w:r>
        <w:rPr>
          <w:rFonts w:hint="cs"/>
          <w:rtl w:val="true"/>
        </w:rPr>
        <w:t xml:space="preserve"> </w:t>
      </w:r>
      <w:r>
        <w:rPr>
          <w:rtl w:val="true"/>
        </w:rPr>
        <w:t>שכל המאחר נדרו פנקסו נבקרת וכו</w:t>
      </w:r>
      <w:r>
        <w:rPr>
          <w:rtl w:val="true"/>
        </w:rPr>
        <w:t>'</w:t>
      </w:r>
      <w:r>
        <w:rPr>
          <w:rFonts w:hint="cs"/>
          <w:rtl w:val="true"/>
        </w:rPr>
        <w:t xml:space="preserve"> ...</w:t>
      </w:r>
      <w:r>
        <w:rPr>
          <w:rtl w:val="true"/>
        </w:rPr>
        <w:t xml:space="preserve"> </w:t>
      </w:r>
      <w:r>
        <w:rPr>
          <w:rtl w:val="true"/>
        </w:rPr>
        <w:t>ועוד</w:t>
      </w:r>
      <w:r>
        <w:rPr>
          <w:rtl w:val="true"/>
        </w:rPr>
        <w:t xml:space="preserve">, </w:t>
      </w:r>
      <w:r>
        <w:rPr>
          <w:rtl w:val="true"/>
        </w:rPr>
        <w:t>שלא יכנס בשום חיוב בראש</w:t>
      </w:r>
      <w:r>
        <w:rPr>
          <w:rFonts w:hint="cs"/>
          <w:rtl w:val="true"/>
        </w:rPr>
        <w:t xml:space="preserve"> </w:t>
      </w:r>
      <w:r>
        <w:rPr>
          <w:rtl w:val="true"/>
        </w:rPr>
        <w:t>השנה</w:t>
      </w:r>
      <w:r>
        <w:rPr>
          <w:rtl w:val="true"/>
        </w:rPr>
        <w:t xml:space="preserve">. </w:t>
      </w:r>
      <w:r>
        <w:rPr>
          <w:rtl w:val="true"/>
        </w:rPr>
        <w:t>וגם ב</w:t>
      </w:r>
      <w:r>
        <w:rPr>
          <w:rFonts w:hint="cs"/>
          <w:rtl w:val="true"/>
        </w:rPr>
        <w:t>'</w:t>
      </w:r>
      <w:r>
        <w:rPr>
          <w:rtl w:val="true"/>
        </w:rPr>
        <w:t>זכר דוד</w:t>
      </w:r>
      <w:r>
        <w:rPr>
          <w:rFonts w:hint="cs"/>
          <w:rtl w:val="true"/>
        </w:rPr>
        <w:t>'</w:t>
      </w:r>
      <w:r>
        <w:rPr>
          <w:rtl w:val="true"/>
        </w:rPr>
        <w:t xml:space="preserve"> </w:t>
      </w:r>
      <w:r>
        <w:rPr>
          <w:rFonts w:hint="cs"/>
          <w:rtl w:val="true"/>
        </w:rPr>
        <w:t>(</w:t>
      </w:r>
      <w:r>
        <w:rPr>
          <w:rtl w:val="true"/>
        </w:rPr>
        <w:t>למהר</w:t>
      </w:r>
      <w:r>
        <w:rPr>
          <w:rtl w:val="true"/>
        </w:rPr>
        <w:t>"</w:t>
      </w:r>
      <w:r>
        <w:rPr>
          <w:rtl w:val="true"/>
        </w:rPr>
        <w:t>ד זכות מדינא זצ</w:t>
      </w:r>
      <w:r>
        <w:rPr>
          <w:rtl w:val="true"/>
        </w:rPr>
        <w:t>"</w:t>
      </w:r>
      <w:r>
        <w:rPr>
          <w:rtl w:val="true"/>
        </w:rPr>
        <w:t>ל</w:t>
      </w:r>
      <w:r>
        <w:rPr>
          <w:rtl w:val="true"/>
        </w:rPr>
        <w:t xml:space="preserve">, </w:t>
      </w:r>
      <w:r>
        <w:rPr>
          <w:rtl w:val="true"/>
        </w:rPr>
        <w:t>מאמר שלישי</w:t>
      </w:r>
      <w:r>
        <w:rPr>
          <w:rtl w:val="true"/>
        </w:rPr>
        <w:t xml:space="preserve">, </w:t>
      </w:r>
      <w:r>
        <w:rPr>
          <w:rtl w:val="true"/>
        </w:rPr>
        <w:t>ערב ר</w:t>
      </w:r>
      <w:r>
        <w:rPr>
          <w:rtl w:val="true"/>
        </w:rPr>
        <w:t>"</w:t>
      </w:r>
      <w:r>
        <w:rPr>
          <w:rtl w:val="true"/>
        </w:rPr>
        <w:t>ה</w:t>
      </w:r>
      <w:r>
        <w:rPr>
          <w:rtl w:val="true"/>
        </w:rPr>
        <w:t>,</w:t>
      </w:r>
      <w:r>
        <w:rPr>
          <w:rFonts w:hint="cs"/>
          <w:rtl w:val="true"/>
        </w:rPr>
        <w:t xml:space="preserve"> </w:t>
      </w:r>
      <w:r>
        <w:rPr>
          <w:rtl w:val="true"/>
        </w:rPr>
        <w:t>עמ</w:t>
      </w:r>
      <w:r>
        <w:rPr>
          <w:rtl w:val="true"/>
        </w:rPr>
        <w:t xml:space="preserve">' </w:t>
      </w:r>
      <w:r>
        <w:rPr>
          <w:rtl w:val="true"/>
        </w:rPr>
        <w:t>תכו</w:t>
      </w:r>
      <w:r>
        <w:rPr>
          <w:rFonts w:hint="cs"/>
          <w:rtl w:val="true"/>
        </w:rPr>
        <w:t>)</w:t>
      </w:r>
      <w:r>
        <w:rPr>
          <w:rtl w:val="true"/>
        </w:rPr>
        <w:t xml:space="preserve"> </w:t>
      </w:r>
      <w:r>
        <w:rPr>
          <w:rtl w:val="true"/>
        </w:rPr>
        <w:t>כתב שהטעם שעושים התרת נדרים בערב ראש השנה</w:t>
      </w:r>
      <w:r>
        <w:rPr>
          <w:rtl w:val="true"/>
        </w:rPr>
        <w:t xml:space="preserve">, </w:t>
      </w:r>
      <w:r>
        <w:rPr>
          <w:rtl w:val="true"/>
        </w:rPr>
        <w:t>הוא</w:t>
      </w:r>
      <w:r>
        <w:rPr>
          <w:rFonts w:hint="cs"/>
          <w:rtl w:val="true"/>
        </w:rPr>
        <w:t xml:space="preserve"> </w:t>
      </w:r>
      <w:r>
        <w:rPr>
          <w:rtl w:val="true"/>
        </w:rPr>
        <w:t>כדי שעוון הנדרים לא יהיה לפוקה ולמכשול ולעכב קבלת תפילתנו בראש</w:t>
      </w:r>
      <w:r>
        <w:rPr>
          <w:rFonts w:hint="cs"/>
          <w:rtl w:val="true"/>
        </w:rPr>
        <w:t xml:space="preserve"> </w:t>
      </w:r>
      <w:r>
        <w:rPr>
          <w:rtl w:val="true"/>
        </w:rPr>
        <w:t>השנה</w:t>
      </w:r>
      <w:r>
        <w:rPr>
          <w:rtl w:val="true"/>
        </w:rPr>
        <w:t xml:space="preserve">, </w:t>
      </w:r>
      <w:r>
        <w:rPr>
          <w:rtl w:val="true"/>
        </w:rPr>
        <w:t>ובכן ישימו אל ליבם חומר הנדרים ויזהרו בהם</w:t>
      </w:r>
      <w:r>
        <w:rPr>
          <w:rFonts w:hint="cs"/>
          <w:rtl w:val="true"/>
        </w:rPr>
        <w:t>".</w:t>
      </w:r>
    </w:p>
    <w:p>
      <w:pPr>
        <w:pStyle w:val="ListParagraph"/>
        <w:bidi w:val="1"/>
        <w:spacing w:before="0" w:after="0"/>
        <w:ind w:start="0" w:end="0"/>
        <w:contextualSpacing/>
        <w:jc w:val="both"/>
        <w:rPr/>
      </w:pPr>
      <w:r>
        <w:rPr>
          <w:rtl w:val="true"/>
        </w:rPr>
      </w:r>
    </w:p>
    <w:p>
      <w:pPr>
        <w:pStyle w:val="Normal"/>
        <w:numPr>
          <w:ilvl w:val="1"/>
          <w:numId w:val="13"/>
        </w:numPr>
        <w:bidi w:val="1"/>
        <w:ind w:hanging="57" w:start="227" w:end="0"/>
        <w:jc w:val="both"/>
        <w:rPr>
          <w:rFonts w:hint="cs"/>
        </w:rPr>
      </w:pPr>
      <w:r>
        <w:rPr>
          <w:rFonts w:hint="cs"/>
          <w:b/>
          <w:b/>
          <w:bCs/>
          <w:rtl w:val="true"/>
        </w:rPr>
        <w:t>הלשון</w:t>
      </w:r>
      <w:r>
        <w:rPr>
          <w:rFonts w:hint="cs"/>
          <w:rtl w:val="true"/>
        </w:rPr>
        <w:t>.</w:t>
      </w:r>
    </w:p>
    <w:p>
      <w:pPr>
        <w:pStyle w:val="Normal"/>
        <w:numPr>
          <w:ilvl w:val="2"/>
          <w:numId w:val="13"/>
        </w:numPr>
        <w:bidi w:val="1"/>
        <w:ind w:hanging="57" w:start="397" w:end="0"/>
        <w:jc w:val="both"/>
        <w:rPr>
          <w:rFonts w:hint="cs"/>
        </w:rPr>
      </w:pPr>
      <w:r>
        <w:rPr>
          <w:rFonts w:hint="cs"/>
          <w:rtl w:val="true"/>
        </w:rPr>
        <w:t>לומר בלשון שמבין</w:t>
      </w:r>
      <w:r>
        <w:rPr>
          <w:rFonts w:hint="cs"/>
          <w:rtl w:val="true"/>
        </w:rPr>
        <w:t>.</w:t>
      </w:r>
    </w:p>
    <w:p>
      <w:pPr>
        <w:pStyle w:val="Normal"/>
        <w:numPr>
          <w:ilvl w:val="3"/>
          <w:numId w:val="13"/>
        </w:numPr>
        <w:bidi w:val="1"/>
        <w:ind w:hanging="57" w:start="567" w:end="0"/>
        <w:jc w:val="both"/>
        <w:rPr>
          <w:rFonts w:hint="cs"/>
        </w:rPr>
      </w:pPr>
      <w:r>
        <w:rPr>
          <w:u w:val="single"/>
          <w:rtl w:val="true"/>
        </w:rPr>
        <w:t>ח</w:t>
      </w:r>
      <w:r>
        <w:rPr>
          <w:rFonts w:hint="cs"/>
          <w:u w:val="single"/>
          <w:rtl w:val="true"/>
        </w:rPr>
        <w:t>"</w:t>
      </w:r>
      <w:r>
        <w:rPr>
          <w:u w:val="single"/>
          <w:rtl w:val="true"/>
        </w:rPr>
        <w:t>א</w:t>
      </w:r>
      <w:r>
        <w:rPr>
          <w:rtl w:val="true"/>
        </w:rPr>
        <w:t xml:space="preserve"> </w:t>
      </w:r>
      <w:r>
        <w:rPr>
          <w:rtl w:val="true"/>
        </w:rPr>
        <w:t>(</w:t>
      </w:r>
      <w:r>
        <w:rPr>
          <w:rtl w:val="true"/>
        </w:rPr>
        <w:t>כלל קל</w:t>
      </w:r>
      <w:r>
        <w:rPr>
          <w:rFonts w:hint="cs"/>
          <w:rtl w:val="true"/>
        </w:rPr>
        <w:t>"</w:t>
      </w:r>
      <w:r>
        <w:rPr>
          <w:rtl w:val="true"/>
        </w:rPr>
        <w:t xml:space="preserve">ח </w:t>
      </w:r>
      <w:r>
        <w:rPr>
          <w:rFonts w:hint="cs"/>
          <w:rtl w:val="true"/>
        </w:rPr>
        <w:t>סעי</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נוהגין לעשות התרת נדרים בערב ראש השנה</w:t>
      </w:r>
      <w:r>
        <w:rPr>
          <w:rtl w:val="true"/>
        </w:rPr>
        <w:t xml:space="preserve">, </w:t>
      </w:r>
      <w:r>
        <w:rPr>
          <w:rtl w:val="true"/>
        </w:rPr>
        <w:t>כדי להנצל מעונש נדרים</w:t>
      </w:r>
      <w:r>
        <w:rPr>
          <w:rtl w:val="true"/>
        </w:rPr>
        <w:t xml:space="preserve">. </w:t>
      </w:r>
      <w:r>
        <w:rPr>
          <w:rtl w:val="true"/>
        </w:rPr>
        <w:t xml:space="preserve">ואמנם ראוי לכל אדם שילמוד הלכות נדרים </w:t>
      </w:r>
      <w:r>
        <w:rPr>
          <w:rtl w:val="true"/>
        </w:rPr>
        <w:t>(</w:t>
      </w:r>
      <w:r>
        <w:rPr>
          <w:rtl w:val="true"/>
        </w:rPr>
        <w:t>ומבוארים בחכמת אדם</w:t>
      </w:r>
      <w:r>
        <w:rPr>
          <w:rtl w:val="true"/>
        </w:rPr>
        <w:t xml:space="preserve">), </w:t>
      </w:r>
      <w:r>
        <w:rPr>
          <w:rtl w:val="true"/>
        </w:rPr>
        <w:t>כי יש הרבה נדרים שאי אפשר להתיר אותם ונכשלין בהם</w:t>
      </w:r>
      <w:r>
        <w:rPr>
          <w:rtl w:val="true"/>
        </w:rPr>
        <w:t xml:space="preserve">. </w:t>
      </w:r>
      <w:r>
        <w:rPr>
          <w:rtl w:val="true"/>
        </w:rPr>
        <w:t>גם צריך כל אדם שיהיה נזהר שיבין מה שהוא אומר</w:t>
      </w:r>
      <w:r>
        <w:rPr>
          <w:rtl w:val="true"/>
        </w:rPr>
        <w:t xml:space="preserve">, </w:t>
      </w:r>
      <w:r>
        <w:rPr>
          <w:rtl w:val="true"/>
        </w:rPr>
        <w:t>ולא כמו שחושבין העמי ארצות שהוא איזה תחינה</w:t>
      </w:r>
      <w:r>
        <w:rPr>
          <w:rtl w:val="true"/>
        </w:rPr>
        <w:t xml:space="preserve">. </w:t>
      </w:r>
      <w:r>
        <w:rPr>
          <w:rtl w:val="true"/>
        </w:rPr>
        <w:t>וראיתי מהיראים שאינם מבינים בלשון הקודש שאומרים הנוסח של התרת נדרים בלשון לע</w:t>
      </w:r>
      <w:r>
        <w:rPr>
          <w:rtl w:val="true"/>
        </w:rPr>
        <w:t>"</w:t>
      </w:r>
      <w:r>
        <w:rPr>
          <w:rtl w:val="true"/>
        </w:rPr>
        <w:t xml:space="preserve">ז </w:t>
      </w:r>
      <w:r>
        <w:rPr>
          <w:rtl w:val="true"/>
        </w:rPr>
        <w:t>(</w:t>
      </w:r>
      <w:r>
        <w:rPr>
          <w:rtl w:val="true"/>
        </w:rPr>
        <w:t xml:space="preserve">דיא נדרים אדר שבועות וואס איך האב גטאן אונ מען קען זיי מתיר זיין האב איך חרטה אז איך האב אוף מיר גינומן בנדר או שבועה </w:t>
      </w:r>
      <w:r>
        <w:rPr>
          <w:rtl w:val="true"/>
        </w:rPr>
        <w:t>(</w:t>
      </w:r>
      <w:r>
        <w:rPr>
          <w:rtl w:val="true"/>
        </w:rPr>
        <w:t>ויתירו לו ואז יאמר</w:t>
      </w:r>
      <w:r>
        <w:rPr>
          <w:rtl w:val="true"/>
        </w:rPr>
        <w:t xml:space="preserve">) </w:t>
      </w:r>
      <w:r>
        <w:rPr>
          <w:rtl w:val="true"/>
        </w:rPr>
        <w:t>איך בין מוסר מודעה אז ווען איך וועל טאן איין נדר זאל ער גאר ניט חל זיין</w:t>
      </w:r>
      <w:r>
        <w:rPr>
          <w:rtl w:val="true"/>
        </w:rPr>
        <w:t>)</w:t>
      </w:r>
      <w:r>
        <w:rPr>
          <w:rFonts w:hint="cs"/>
          <w:rtl w:val="true"/>
        </w:rPr>
        <w:t>".</w:t>
      </w:r>
    </w:p>
    <w:p>
      <w:pPr>
        <w:pStyle w:val="Normal"/>
        <w:numPr>
          <w:ilvl w:val="3"/>
          <w:numId w:val="13"/>
        </w:numPr>
        <w:bidi w:val="1"/>
        <w:ind w:hanging="57" w:start="567" w:end="0"/>
        <w:jc w:val="both"/>
        <w:rPr>
          <w:rFonts w:hint="cs"/>
        </w:rPr>
      </w:pPr>
      <w:r>
        <w:rPr>
          <w:u w:val="single"/>
          <w:rtl w:val="true"/>
        </w:rPr>
        <w:t>קיצור שו</w:t>
      </w:r>
      <w:r>
        <w:rPr>
          <w:rFonts w:hint="cs"/>
          <w:u w:val="single"/>
          <w:rtl w:val="true"/>
        </w:rPr>
        <w:t>"</w:t>
      </w:r>
      <w:r>
        <w:rPr>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קכ</w:t>
      </w:r>
      <w:r>
        <w:rPr>
          <w:rFonts w:hint="cs"/>
          <w:rtl w:val="true"/>
        </w:rPr>
        <w:t>"</w:t>
      </w:r>
      <w:r>
        <w:rPr>
          <w:rtl w:val="true"/>
        </w:rPr>
        <w:t xml:space="preserve">ח </w:t>
      </w:r>
      <w:r>
        <w:rPr>
          <w:rFonts w:hint="cs"/>
          <w:rtl w:val="true"/>
        </w:rPr>
        <w:t>סעי</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 xml:space="preserve">נוהגין לעשות התרת נדרים בערב ראש השנה </w:t>
      </w:r>
      <w:r>
        <w:rPr>
          <w:rtl w:val="true"/>
        </w:rPr>
        <w:t>(</w:t>
      </w:r>
      <w:r>
        <w:rPr>
          <w:rtl w:val="true"/>
        </w:rPr>
        <w:t>והרמז לא יחל דברו ככל</w:t>
      </w:r>
      <w:r>
        <w:rPr>
          <w:rtl w:val="true"/>
        </w:rPr>
        <w:t xml:space="preserve">, </w:t>
      </w:r>
      <w:r>
        <w:rPr>
          <w:rtl w:val="true"/>
        </w:rPr>
        <w:t>סופי תיבות אלול</w:t>
      </w:r>
      <w:r>
        <w:rPr>
          <w:rtl w:val="true"/>
        </w:rPr>
        <w:t xml:space="preserve">) </w:t>
      </w:r>
      <w:r>
        <w:rPr>
          <w:rtl w:val="true"/>
        </w:rPr>
        <w:t>ומי שאינו מבין מה שהוא אומר בלשון הקודש יאמר בלשון אחרת כמו שהוא מבין</w:t>
      </w:r>
      <w:r>
        <w:rPr>
          <w:rFonts w:hint="cs"/>
          <w:rtl w:val="true"/>
        </w:rPr>
        <w:t>".</w:t>
      </w:r>
    </w:p>
    <w:p>
      <w:pPr>
        <w:pStyle w:val="Normal"/>
        <w:numPr>
          <w:ilvl w:val="3"/>
          <w:numId w:val="13"/>
        </w:numPr>
        <w:bidi w:val="1"/>
        <w:ind w:hanging="57" w:start="567" w:end="0"/>
        <w:jc w:val="both"/>
        <w:rPr>
          <w:rFonts w:hint="cs"/>
        </w:rPr>
      </w:pPr>
      <w:r>
        <w:rPr>
          <w:rFonts w:hint="cs"/>
          <w:u w:val="single"/>
          <w:rtl w:val="true"/>
        </w:rPr>
        <w:t>קובץ הלכות</w:t>
      </w:r>
      <w:r>
        <w:rPr>
          <w:rtl w:val="true"/>
        </w:rPr>
        <w:t xml:space="preserve"> </w:t>
      </w:r>
      <w:r>
        <w:rPr>
          <w:rFonts w:hint="cs"/>
          <w:rtl w:val="true"/>
        </w:rPr>
        <w:t>(</w:t>
      </w:r>
      <w:r>
        <w:rPr>
          <w:rtl w:val="true"/>
        </w:rPr>
        <w:t>ימים נוראים פרק ה</w:t>
      </w:r>
      <w:r>
        <w:rPr>
          <w:rtl w:val="true"/>
        </w:rPr>
        <w:t xml:space="preserve">' </w:t>
      </w:r>
      <w:r>
        <w:rPr>
          <w:rtl w:val="true"/>
        </w:rPr>
        <w:t>סעי</w:t>
      </w:r>
      <w:r>
        <w:rPr>
          <w:rtl w:val="true"/>
        </w:rPr>
        <w:t xml:space="preserve">' </w:t>
      </w:r>
      <w:r>
        <w:rPr>
          <w:rFonts w:hint="cs"/>
          <w:rtl w:val="true"/>
        </w:rPr>
        <w:t>י</w:t>
      </w:r>
      <w:r>
        <w:rPr>
          <w:rFonts w:hint="cs"/>
          <w:rtl w:val="true"/>
        </w:rPr>
        <w:t>"</w:t>
      </w:r>
      <w:r>
        <w:rPr>
          <w:rFonts w:hint="cs"/>
          <w:rtl w:val="true"/>
        </w:rPr>
        <w:t>א</w:t>
      </w:r>
      <w:r>
        <w:rPr>
          <w:rtl w:val="true"/>
        </w:rPr>
        <w:t>)</w:t>
      </w:r>
      <w:r>
        <w:rPr>
          <w:rFonts w:hint="cs"/>
          <w:rtl w:val="true"/>
        </w:rPr>
        <w:t xml:space="preserve"> </w:t>
      </w:r>
      <w:r>
        <w:rPr>
          <w:rtl w:val="true"/>
        </w:rPr>
        <w:t>–</w:t>
      </w:r>
      <w:r>
        <w:rPr>
          <w:rFonts w:hint="cs"/>
          <w:rtl w:val="true"/>
        </w:rPr>
        <w:t xml:space="preserve"> "</w:t>
      </w:r>
      <w:r>
        <w:rPr>
          <w:rFonts w:hint="cs"/>
          <w:rtl w:val="true"/>
        </w:rPr>
        <w:t>והעיקר בזה הוא שיבין מה שהוא אומר</w:t>
      </w:r>
      <w:r>
        <w:rPr>
          <w:rFonts w:hint="cs"/>
          <w:rtl w:val="true"/>
        </w:rPr>
        <w:t xml:space="preserve">, </w:t>
      </w:r>
      <w:r>
        <w:rPr>
          <w:rFonts w:hint="cs"/>
          <w:rtl w:val="true"/>
        </w:rPr>
        <w:t>ועכ</w:t>
      </w:r>
      <w:r>
        <w:rPr>
          <w:rFonts w:hint="cs"/>
          <w:rtl w:val="true"/>
        </w:rPr>
        <w:t>"</w:t>
      </w:r>
      <w:r>
        <w:rPr>
          <w:rFonts w:hint="cs"/>
          <w:rtl w:val="true"/>
        </w:rPr>
        <w:t>פ אפי</w:t>
      </w:r>
      <w:r>
        <w:rPr>
          <w:rFonts w:hint="cs"/>
          <w:rtl w:val="true"/>
        </w:rPr>
        <w:t xml:space="preserve">' </w:t>
      </w:r>
      <w:r>
        <w:rPr>
          <w:rFonts w:hint="cs"/>
          <w:rtl w:val="true"/>
        </w:rPr>
        <w:t>אם אינו מבין כל מלה ומלה</w:t>
      </w:r>
      <w:r>
        <w:rPr>
          <w:rFonts w:hint="cs"/>
          <w:rtl w:val="true"/>
        </w:rPr>
        <w:t xml:space="preserve">, </w:t>
      </w:r>
      <w:r>
        <w:rPr>
          <w:rFonts w:hint="cs"/>
          <w:rtl w:val="true"/>
        </w:rPr>
        <w:t>כל שמבין הענין שבא להתיר נדריו ע</w:t>
      </w:r>
      <w:r>
        <w:rPr>
          <w:rFonts w:hint="cs"/>
          <w:rtl w:val="true"/>
        </w:rPr>
        <w:t>"</w:t>
      </w:r>
      <w:r>
        <w:rPr>
          <w:rFonts w:hint="cs"/>
          <w:rtl w:val="true"/>
        </w:rPr>
        <w:t>י שמתחרט מהם שפיר דמי</w:t>
      </w:r>
      <w:r>
        <w:rPr>
          <w:rFonts w:hint="cs"/>
          <w:rtl w:val="true"/>
        </w:rPr>
        <w:t>".</w:t>
      </w:r>
    </w:p>
    <w:p>
      <w:pPr>
        <w:pStyle w:val="Normal"/>
        <w:numPr>
          <w:ilvl w:val="3"/>
          <w:numId w:val="13"/>
        </w:numPr>
        <w:bidi w:val="1"/>
        <w:ind w:hanging="57" w:start="567" w:end="0"/>
        <w:jc w:val="both"/>
        <w:rPr>
          <w:rFonts w:hint="cs"/>
        </w:rPr>
      </w:pPr>
      <w:r>
        <w:rPr>
          <w:u w:val="single"/>
          <w:rtl w:val="true"/>
        </w:rPr>
        <w:t>נטעי גבריאל</w:t>
      </w:r>
      <w:r>
        <w:rPr>
          <w:rtl w:val="true"/>
        </w:rPr>
        <w:t xml:space="preserve"> </w:t>
      </w:r>
      <w:r>
        <w:rPr>
          <w:rtl w:val="true"/>
        </w:rPr>
        <w:t>(</w:t>
      </w:r>
      <w:r>
        <w:rPr>
          <w:rtl w:val="true"/>
        </w:rPr>
        <w:t>ר</w:t>
      </w:r>
      <w:r>
        <w:rPr>
          <w:rtl w:val="true"/>
        </w:rPr>
        <w:t>"</w:t>
      </w:r>
      <w:r>
        <w:rPr>
          <w:rtl w:val="true"/>
        </w:rPr>
        <w:t>ה פרק י</w:t>
      </w:r>
      <w:r>
        <w:rPr>
          <w:rtl w:val="true"/>
        </w:rPr>
        <w:t>"</w:t>
      </w:r>
      <w:r>
        <w:rPr>
          <w:rtl w:val="true"/>
        </w:rPr>
        <w:t>ז סעי</w:t>
      </w:r>
      <w:r>
        <w:rPr>
          <w:rtl w:val="true"/>
        </w:rPr>
        <w:t xml:space="preserve">' </w:t>
      </w:r>
      <w:r>
        <w:rPr>
          <w:rFonts w:hint="cs"/>
          <w:rtl w:val="true"/>
        </w:rPr>
        <w:t>י</w:t>
      </w:r>
      <w:r>
        <w:rPr>
          <w:rFonts w:hint="cs"/>
          <w:rtl w:val="true"/>
        </w:rPr>
        <w:t>"</w:t>
      </w:r>
      <w:r>
        <w:rPr>
          <w:rFonts w:hint="cs"/>
          <w:rtl w:val="true"/>
        </w:rPr>
        <w:t>א</w:t>
      </w:r>
      <w:r>
        <w:rPr>
          <w:rtl w:val="true"/>
        </w:rPr>
        <w:t>) – "</w:t>
      </w:r>
      <w:r>
        <w:rPr>
          <w:rtl w:val="true"/>
        </w:rPr>
        <w:t>צריך השואל שיב</w:t>
      </w:r>
      <w:r>
        <w:rPr>
          <w:rFonts w:hint="cs"/>
          <w:rtl w:val="true"/>
        </w:rPr>
        <w:t>ין</w:t>
      </w:r>
      <w:r>
        <w:rPr>
          <w:rtl w:val="true"/>
        </w:rPr>
        <w:t xml:space="preserve"> מה שהוא אומר וא</w:t>
      </w:r>
      <w:r>
        <w:rPr>
          <w:rFonts w:hint="cs"/>
          <w:rtl w:val="true"/>
        </w:rPr>
        <w:t>ם</w:t>
      </w:r>
      <w:r>
        <w:rPr>
          <w:rtl w:val="true"/>
        </w:rPr>
        <w:t xml:space="preserve"> אינו מבין הכוונה לא</w:t>
      </w:r>
      <w:r>
        <w:rPr>
          <w:rFonts w:hint="cs"/>
          <w:rtl w:val="true"/>
        </w:rPr>
        <w:t xml:space="preserve"> </w:t>
      </w:r>
      <w:r>
        <w:rPr>
          <w:rtl w:val="true"/>
        </w:rPr>
        <w:t>מהני</w:t>
      </w:r>
      <w:r>
        <w:rPr>
          <w:rtl w:val="true"/>
        </w:rPr>
        <w:t xml:space="preserve">, </w:t>
      </w:r>
      <w:r>
        <w:rPr>
          <w:rtl w:val="true"/>
        </w:rPr>
        <w:t>לכן אם אין מב</w:t>
      </w:r>
      <w:r>
        <w:rPr>
          <w:rFonts w:hint="cs"/>
          <w:rtl w:val="true"/>
        </w:rPr>
        <w:t>ין</w:t>
      </w:r>
      <w:r>
        <w:rPr>
          <w:rtl w:val="true"/>
        </w:rPr>
        <w:t xml:space="preserve"> לשון הקודש יאמר בלשון המובן לו</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על ידי שליח</w:t>
      </w:r>
      <w:r>
        <w:rPr>
          <w:rFonts w:hint="cs"/>
          <w:rtl w:val="true"/>
        </w:rPr>
        <w:t>.</w:t>
      </w:r>
    </w:p>
    <w:p>
      <w:pPr>
        <w:pStyle w:val="Normal"/>
        <w:numPr>
          <w:ilvl w:val="2"/>
          <w:numId w:val="13"/>
        </w:numPr>
        <w:bidi w:val="1"/>
        <w:ind w:hanging="57" w:start="397" w:end="0"/>
        <w:jc w:val="both"/>
        <w:rPr>
          <w:rFonts w:hint="cs"/>
        </w:rPr>
      </w:pPr>
      <w:r>
        <w:rPr>
          <w:rFonts w:hint="cs"/>
          <w:rtl w:val="true"/>
        </w:rPr>
        <w:t>א</w:t>
      </w:r>
      <w:r>
        <w:rPr>
          <w:rFonts w:hint="cs"/>
          <w:rtl w:val="true"/>
        </w:rPr>
        <w:t>"</w:t>
      </w:r>
      <w:r>
        <w:rPr>
          <w:rFonts w:hint="cs"/>
          <w:rtl w:val="true"/>
        </w:rPr>
        <w:t>א להתיר ע</w:t>
      </w:r>
      <w:r>
        <w:rPr>
          <w:rFonts w:hint="cs"/>
          <w:rtl w:val="true"/>
        </w:rPr>
        <w:t>"</w:t>
      </w:r>
      <w:r>
        <w:rPr>
          <w:rFonts w:hint="cs"/>
          <w:rtl w:val="true"/>
        </w:rPr>
        <w:t xml:space="preserve">י שליח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רכ</w:t>
      </w:r>
      <w:r>
        <w:rPr>
          <w:rFonts w:hint="cs"/>
          <w:rtl w:val="true"/>
        </w:rPr>
        <w:t>"</w:t>
      </w:r>
      <w:r>
        <w:rPr>
          <w:rFonts w:hint="cs"/>
          <w:rtl w:val="true"/>
        </w:rPr>
        <w:t>ח סעי</w:t>
      </w:r>
      <w:r>
        <w:rPr>
          <w:rFonts w:hint="cs"/>
          <w:rtl w:val="true"/>
        </w:rPr>
        <w:t xml:space="preserve">' </w:t>
      </w:r>
      <w:r>
        <w:rPr>
          <w:rFonts w:hint="cs"/>
          <w:rtl w:val="true"/>
        </w:rPr>
        <w:t>ט</w:t>
      </w:r>
      <w:r>
        <w:rPr>
          <w:rFonts w:hint="cs"/>
          <w:rtl w:val="true"/>
        </w:rPr>
        <w:t>"</w:t>
      </w:r>
      <w:r>
        <w:rPr>
          <w:rFonts w:hint="cs"/>
          <w:rtl w:val="true"/>
        </w:rPr>
        <w:t>ז</w:t>
      </w:r>
      <w:r>
        <w:rPr>
          <w:rFonts w:hint="cs"/>
          <w:rtl w:val="true"/>
        </w:rPr>
        <w:t>, "</w:t>
      </w:r>
      <w:r>
        <w:rPr>
          <w:rtl w:val="true"/>
        </w:rPr>
        <w:t>צריך הנודר לבא לפני המתירין</w:t>
      </w:r>
      <w:r>
        <w:rPr>
          <w:rtl w:val="true"/>
        </w:rPr>
        <w:t xml:space="preserve">, </w:t>
      </w:r>
      <w:r>
        <w:rPr>
          <w:rtl w:val="true"/>
        </w:rPr>
        <w:t>כשיתירו לו</w:t>
      </w:r>
      <w:r>
        <w:rPr>
          <w:rtl w:val="true"/>
        </w:rPr>
        <w:t xml:space="preserve">, </w:t>
      </w:r>
      <w:r>
        <w:rPr>
          <w:rtl w:val="true"/>
        </w:rPr>
        <w:t>ואינו עושה שליח לשאול על נדרו</w:t>
      </w:r>
      <w:r>
        <w:rPr>
          <w:rFonts w:hint="cs"/>
          <w:rtl w:val="true"/>
        </w:rPr>
        <w:t xml:space="preserve">"), </w:t>
      </w:r>
      <w:r>
        <w:rPr>
          <w:b/>
          <w:b/>
          <w:i/>
          <w:u w:val="single"/>
          <w:rtl w:val="true"/>
        </w:rPr>
        <w:t>אור לציון</w:t>
      </w:r>
      <w:r>
        <w:rPr>
          <w:b/>
          <w:b/>
          <w:i/>
          <w:rtl w:val="true"/>
        </w:rPr>
        <w:t xml:space="preserve"> </w:t>
      </w:r>
      <w:r>
        <w:rPr>
          <w:b/>
          <w:i/>
          <w:rtl w:val="true"/>
        </w:rPr>
        <w:t>(</w:t>
      </w:r>
      <w:r>
        <w:rPr>
          <w:b/>
          <w:b/>
          <w:i/>
          <w:rtl w:val="true"/>
        </w:rPr>
        <w:t>ח</w:t>
      </w:r>
      <w:r>
        <w:rPr>
          <w:b/>
          <w:i/>
          <w:rtl w:val="true"/>
        </w:rPr>
        <w:t>"</w:t>
      </w:r>
      <w:r>
        <w:rPr>
          <w:b/>
          <w:b/>
          <w:i/>
          <w:rtl w:val="true"/>
        </w:rPr>
        <w:t>ד פרק א</w:t>
      </w:r>
      <w:r>
        <w:rPr>
          <w:b/>
          <w:i/>
          <w:rtl w:val="true"/>
        </w:rPr>
        <w:t xml:space="preserve">' </w:t>
      </w:r>
      <w:r>
        <w:rPr>
          <w:rFonts w:hint="cs"/>
          <w:b/>
          <w:b/>
          <w:i/>
          <w:rtl w:val="true"/>
        </w:rPr>
        <w:t>אות</w:t>
      </w:r>
      <w:r>
        <w:rPr>
          <w:b/>
          <w:b/>
          <w:i/>
          <w:rtl w:val="true"/>
        </w:rPr>
        <w:t xml:space="preserve"> </w:t>
      </w:r>
      <w:r>
        <w:rPr>
          <w:rFonts w:hint="cs"/>
          <w:b/>
          <w:b/>
          <w:i/>
          <w:rtl w:val="true"/>
        </w:rPr>
        <w:t>י</w:t>
      </w:r>
      <w:r>
        <w:rPr>
          <w:rFonts w:hint="cs"/>
          <w:b/>
          <w:i/>
          <w:rtl w:val="true"/>
        </w:rPr>
        <w:t>"</w:t>
      </w:r>
      <w:r>
        <w:rPr>
          <w:rFonts w:hint="cs"/>
          <w:b/>
          <w:b/>
          <w:i/>
          <w:rtl w:val="true"/>
        </w:rPr>
        <w:t>א</w:t>
      </w:r>
      <w:r>
        <w:rPr>
          <w:b/>
          <w:i/>
          <w:rtl w:val="true"/>
        </w:rPr>
        <w:t>)</w:t>
      </w:r>
      <w:r>
        <w:rPr>
          <w:rFonts w:hint="cs"/>
          <w:b/>
          <w:i/>
          <w:rtl w:val="true"/>
        </w:rPr>
        <w:t>,</w:t>
      </w:r>
      <w:r>
        <w:rPr>
          <w:rFonts w:hint="cs"/>
          <w:rtl w:val="true"/>
        </w:rPr>
        <w:t xml:space="preserve"> </w:t>
      </w:r>
      <w:r>
        <w:rPr>
          <w:u w:val="single"/>
          <w:rtl w:val="true"/>
        </w:rPr>
        <w:t>שבט הלוי</w:t>
      </w:r>
      <w:r>
        <w:rPr>
          <w:rtl w:val="true"/>
        </w:rPr>
        <w:t xml:space="preserve"> </w:t>
      </w:r>
      <w:r>
        <w:rPr>
          <w:rFonts w:hint="cs"/>
          <w:rtl w:val="true"/>
        </w:rPr>
        <w:t>(</w:t>
      </w:r>
      <w:r>
        <w:rPr>
          <w:rFonts w:hint="cs"/>
          <w:rtl w:val="true"/>
        </w:rPr>
        <w:t>קובץ מבית לוי ח</w:t>
      </w:r>
      <w:r>
        <w:rPr>
          <w:rFonts w:hint="cs"/>
          <w:rtl w:val="true"/>
        </w:rPr>
        <w:t>"</w:t>
      </w:r>
      <w:r>
        <w:rPr>
          <w:rFonts w:hint="cs"/>
          <w:rtl w:val="true"/>
        </w:rPr>
        <w:t>ד עמ</w:t>
      </w:r>
      <w:r>
        <w:rPr>
          <w:rFonts w:hint="cs"/>
          <w:rtl w:val="true"/>
        </w:rPr>
        <w:t xml:space="preserve">' </w:t>
      </w:r>
      <w:r>
        <w:rPr>
          <w:rFonts w:hint="cs"/>
          <w:rtl w:val="true"/>
        </w:rPr>
        <w:t>ט</w:t>
      </w:r>
      <w:r>
        <w:rPr>
          <w:rFonts w:hint="cs"/>
          <w:rtl w:val="true"/>
        </w:rPr>
        <w:t>"</w:t>
      </w:r>
      <w:r>
        <w:rPr>
          <w:rFonts w:hint="cs"/>
          <w:rtl w:val="true"/>
        </w:rPr>
        <w:t>ו אות ד</w:t>
      </w:r>
      <w:r>
        <w:rPr>
          <w:rFonts w:hint="cs"/>
          <w:rtl w:val="true"/>
        </w:rPr>
        <w:t xml:space="preserve">', </w:t>
      </w:r>
      <w:r>
        <w:rPr>
          <w:rtl w:val="true"/>
        </w:rPr>
        <w:t>בענייני יו</w:t>
      </w:r>
      <w:r>
        <w:rPr>
          <w:rtl w:val="true"/>
        </w:rPr>
        <w:t>"</w:t>
      </w:r>
      <w:r>
        <w:rPr>
          <w:rtl w:val="true"/>
        </w:rPr>
        <w:t>ד עמ</w:t>
      </w:r>
      <w:r>
        <w:rPr>
          <w:rtl w:val="true"/>
        </w:rPr>
        <w:t xml:space="preserve">' </w:t>
      </w:r>
      <w:r>
        <w:rPr>
          <w:rFonts w:hint="cs"/>
          <w:rtl w:val="true"/>
        </w:rPr>
        <w:t>ר</w:t>
      </w:r>
      <w:r>
        <w:rPr>
          <w:rFonts w:hint="cs"/>
          <w:rtl w:val="true"/>
        </w:rPr>
        <w:t>"</w:t>
      </w:r>
      <w:r>
        <w:rPr>
          <w:rFonts w:hint="cs"/>
          <w:rtl w:val="true"/>
        </w:rPr>
        <w:t>ה אות ח</w:t>
      </w:r>
      <w:r>
        <w:rPr>
          <w:rFonts w:hint="cs"/>
          <w:rtl w:val="true"/>
        </w:rPr>
        <w:t xml:space="preserve">'), </w:t>
      </w:r>
      <w:r>
        <w:rPr>
          <w:u w:val="single"/>
          <w:rtl w:val="true"/>
        </w:rPr>
        <w:t>נטעי גבריאל</w:t>
      </w:r>
      <w:r>
        <w:rPr>
          <w:rtl w:val="true"/>
        </w:rPr>
        <w:t xml:space="preserve"> </w:t>
      </w:r>
      <w:r>
        <w:rPr>
          <w:rtl w:val="true"/>
        </w:rPr>
        <w:t>(</w:t>
      </w:r>
      <w:r>
        <w:rPr>
          <w:rtl w:val="true"/>
        </w:rPr>
        <w:t>ר</w:t>
      </w:r>
      <w:r>
        <w:rPr>
          <w:rtl w:val="true"/>
        </w:rPr>
        <w:t>"</w:t>
      </w:r>
      <w:r>
        <w:rPr>
          <w:rtl w:val="true"/>
        </w:rPr>
        <w:t>ה פרק י</w:t>
      </w:r>
      <w:r>
        <w:rPr>
          <w:rtl w:val="true"/>
        </w:rPr>
        <w:t>"</w:t>
      </w:r>
      <w:r>
        <w:rPr>
          <w:rtl w:val="true"/>
        </w:rPr>
        <w:t>ז סעי</w:t>
      </w:r>
      <w:r>
        <w:rPr>
          <w:rtl w:val="true"/>
        </w:rPr>
        <w:t>'</w:t>
      </w:r>
      <w:r>
        <w:rPr>
          <w:rFonts w:hint="cs"/>
          <w:rtl w:val="true"/>
        </w:rPr>
        <w:t xml:space="preserve"> </w:t>
      </w:r>
      <w:r>
        <w:rPr>
          <w:rFonts w:hint="cs"/>
          <w:rtl w:val="true"/>
        </w:rPr>
        <w:t>כ</w:t>
      </w:r>
      <w:r>
        <w:rPr>
          <w:rFonts w:hint="cs"/>
          <w:rtl w:val="true"/>
        </w:rPr>
        <w:t xml:space="preserve">'), </w:t>
      </w:r>
      <w:r>
        <w:rPr>
          <w:rFonts w:hint="cs"/>
          <w:u w:val="single"/>
          <w:rtl w:val="true"/>
        </w:rPr>
        <w:t>פוסקים</w:t>
      </w:r>
      <w:r>
        <w:rPr>
          <w:rFonts w:hint="cs"/>
          <w:rtl w:val="true"/>
        </w:rPr>
        <w:t>.</w:t>
      </w:r>
    </w:p>
    <w:p>
      <w:pPr>
        <w:pStyle w:val="Normal"/>
        <w:numPr>
          <w:ilvl w:val="2"/>
          <w:numId w:val="13"/>
        </w:numPr>
        <w:bidi w:val="1"/>
        <w:ind w:hanging="57" w:start="397" w:end="0"/>
        <w:jc w:val="both"/>
        <w:rPr>
          <w:rFonts w:hint="cs"/>
        </w:rPr>
      </w:pPr>
      <w:r>
        <w:rPr>
          <w:rFonts w:hint="cs"/>
          <w:rtl w:val="true"/>
        </w:rPr>
        <w:t xml:space="preserve">חוץ מאשתו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רל</w:t>
      </w:r>
      <w:r>
        <w:rPr>
          <w:rFonts w:hint="cs"/>
          <w:rtl w:val="true"/>
        </w:rPr>
        <w:t>"</w:t>
      </w:r>
      <w:r>
        <w:rPr>
          <w:rFonts w:hint="cs"/>
          <w:rtl w:val="true"/>
        </w:rPr>
        <w:t>ד סעי</w:t>
      </w:r>
      <w:r>
        <w:rPr>
          <w:rFonts w:hint="cs"/>
          <w:rtl w:val="true"/>
        </w:rPr>
        <w:t xml:space="preserve">' </w:t>
      </w:r>
      <w:r>
        <w:rPr>
          <w:rFonts w:hint="cs"/>
          <w:rtl w:val="true"/>
        </w:rPr>
        <w:t>נ</w:t>
      </w:r>
      <w:r>
        <w:rPr>
          <w:rFonts w:hint="cs"/>
          <w:rtl w:val="true"/>
        </w:rPr>
        <w:t>"</w:t>
      </w:r>
      <w:r>
        <w:rPr>
          <w:rFonts w:hint="cs"/>
          <w:rtl w:val="true"/>
        </w:rPr>
        <w:t>ו</w:t>
      </w:r>
      <w:r>
        <w:rPr>
          <w:rFonts w:hint="cs"/>
          <w:rtl w:val="true"/>
        </w:rPr>
        <w:t>, "</w:t>
      </w:r>
      <w:r>
        <w:rPr>
          <w:rtl w:val="true"/>
        </w:rPr>
        <w:t>הבעל נעשה שליח להשאל על נדרי אשתו</w:t>
      </w:r>
      <w:r>
        <w:rPr>
          <w:rtl w:val="true"/>
        </w:rPr>
        <w:t xml:space="preserve">, </w:t>
      </w:r>
      <w:r>
        <w:rPr>
          <w:b/>
          <w:b/>
          <w:bCs/>
          <w:rtl w:val="true"/>
        </w:rPr>
        <w:t>ובלבד שמצא שלשה מקובצים</w:t>
      </w:r>
      <w:r>
        <w:rPr>
          <w:rtl w:val="true"/>
        </w:rPr>
        <w:t xml:space="preserve">, </w:t>
      </w:r>
      <w:r>
        <w:rPr>
          <w:rtl w:val="true"/>
        </w:rPr>
        <w:t>אבל הוא לא יקבצם</w:t>
      </w:r>
      <w:r>
        <w:rPr>
          <w:rFonts w:hint="cs"/>
          <w:rtl w:val="true"/>
        </w:rPr>
        <w:t xml:space="preserve">"), </w:t>
      </w:r>
      <w:r>
        <w:rPr>
          <w:b/>
          <w:b/>
          <w:i/>
          <w:u w:val="single"/>
          <w:rtl w:val="true"/>
        </w:rPr>
        <w:t>אור לציון</w:t>
      </w:r>
      <w:r>
        <w:rPr>
          <w:b/>
          <w:b/>
          <w:i/>
          <w:rtl w:val="true"/>
        </w:rPr>
        <w:t xml:space="preserve"> </w:t>
      </w:r>
      <w:r>
        <w:rPr>
          <w:b/>
          <w:i/>
          <w:rtl w:val="true"/>
        </w:rPr>
        <w:t>(</w:t>
      </w:r>
      <w:r>
        <w:rPr>
          <w:b/>
          <w:b/>
          <w:i/>
          <w:rtl w:val="true"/>
        </w:rPr>
        <w:t>ח</w:t>
      </w:r>
      <w:r>
        <w:rPr>
          <w:b/>
          <w:i/>
          <w:rtl w:val="true"/>
        </w:rPr>
        <w:t>"</w:t>
      </w:r>
      <w:r>
        <w:rPr>
          <w:b/>
          <w:b/>
          <w:i/>
          <w:rtl w:val="true"/>
        </w:rPr>
        <w:t>ד פרק א</w:t>
      </w:r>
      <w:r>
        <w:rPr>
          <w:b/>
          <w:i/>
          <w:rtl w:val="true"/>
        </w:rPr>
        <w:t xml:space="preserve">' </w:t>
      </w:r>
      <w:r>
        <w:rPr>
          <w:rFonts w:hint="cs"/>
          <w:b/>
          <w:b/>
          <w:i/>
          <w:rtl w:val="true"/>
        </w:rPr>
        <w:t>אות</w:t>
      </w:r>
      <w:r>
        <w:rPr>
          <w:b/>
          <w:b/>
          <w:i/>
          <w:rtl w:val="true"/>
        </w:rPr>
        <w:t xml:space="preserve"> </w:t>
      </w:r>
      <w:r>
        <w:rPr>
          <w:rFonts w:hint="cs"/>
          <w:b/>
          <w:b/>
          <w:i/>
          <w:rtl w:val="true"/>
        </w:rPr>
        <w:t>י</w:t>
      </w:r>
      <w:r>
        <w:rPr>
          <w:rFonts w:hint="cs"/>
          <w:b/>
          <w:i/>
          <w:rtl w:val="true"/>
        </w:rPr>
        <w:t>"</w:t>
      </w:r>
      <w:r>
        <w:rPr>
          <w:rFonts w:hint="cs"/>
          <w:b/>
          <w:b/>
          <w:i/>
          <w:rtl w:val="true"/>
        </w:rPr>
        <w:t>א</w:t>
      </w:r>
      <w:r>
        <w:rPr>
          <w:b/>
          <w:i/>
          <w:rtl w:val="true"/>
        </w:rPr>
        <w:t>)</w:t>
      </w:r>
      <w:r>
        <w:rPr>
          <w:rFonts w:hint="cs"/>
          <w:b/>
          <w:i/>
          <w:rtl w:val="true"/>
        </w:rPr>
        <w:t>,</w:t>
      </w:r>
      <w:r>
        <w:rPr>
          <w:rFonts w:hint="cs"/>
          <w:rtl w:val="true"/>
        </w:rPr>
        <w:t xml:space="preserve"> </w:t>
      </w:r>
      <w:r>
        <w:rPr>
          <w:u w:val="single"/>
          <w:rtl w:val="true"/>
        </w:rPr>
        <w:t>שבט הלוי</w:t>
      </w:r>
      <w:r>
        <w:rPr>
          <w:rtl w:val="true"/>
        </w:rPr>
        <w:t xml:space="preserve"> </w:t>
      </w:r>
      <w:r>
        <w:rPr>
          <w:rFonts w:hint="cs"/>
          <w:rtl w:val="true"/>
        </w:rPr>
        <w:t>(</w:t>
      </w:r>
      <w:r>
        <w:rPr>
          <w:rFonts w:hint="cs"/>
          <w:rtl w:val="true"/>
        </w:rPr>
        <w:t>קובץ מבית לוי ח</w:t>
      </w:r>
      <w:r>
        <w:rPr>
          <w:rFonts w:hint="cs"/>
          <w:rtl w:val="true"/>
        </w:rPr>
        <w:t>"</w:t>
      </w:r>
      <w:r>
        <w:rPr>
          <w:rFonts w:hint="cs"/>
          <w:rtl w:val="true"/>
        </w:rPr>
        <w:t>ד עמ</w:t>
      </w:r>
      <w:r>
        <w:rPr>
          <w:rFonts w:hint="cs"/>
          <w:rtl w:val="true"/>
        </w:rPr>
        <w:t xml:space="preserve">' </w:t>
      </w:r>
      <w:r>
        <w:rPr>
          <w:rFonts w:hint="cs"/>
          <w:rtl w:val="true"/>
        </w:rPr>
        <w:t>ט</w:t>
      </w:r>
      <w:r>
        <w:rPr>
          <w:rFonts w:hint="cs"/>
          <w:rtl w:val="true"/>
        </w:rPr>
        <w:t>"</w:t>
      </w:r>
      <w:r>
        <w:rPr>
          <w:rFonts w:hint="cs"/>
          <w:rtl w:val="true"/>
        </w:rPr>
        <w:t>ו אות ה</w:t>
      </w:r>
      <w:r>
        <w:rPr>
          <w:rFonts w:hint="cs"/>
          <w:rtl w:val="true"/>
        </w:rPr>
        <w:t xml:space="preserve">', </w:t>
      </w:r>
      <w:r>
        <w:rPr>
          <w:rtl w:val="true"/>
        </w:rPr>
        <w:t>בענייני יו</w:t>
      </w:r>
      <w:r>
        <w:rPr>
          <w:rtl w:val="true"/>
        </w:rPr>
        <w:t>"</w:t>
      </w:r>
      <w:r>
        <w:rPr>
          <w:rtl w:val="true"/>
        </w:rPr>
        <w:t>ד עמ</w:t>
      </w:r>
      <w:r>
        <w:rPr>
          <w:rtl w:val="true"/>
        </w:rPr>
        <w:t xml:space="preserve">' </w:t>
      </w:r>
      <w:r>
        <w:rPr>
          <w:rFonts w:hint="cs"/>
          <w:rtl w:val="true"/>
        </w:rPr>
        <w:t>ר</w:t>
      </w:r>
      <w:r>
        <w:rPr>
          <w:rFonts w:hint="cs"/>
          <w:rtl w:val="true"/>
        </w:rPr>
        <w:t>"</w:t>
      </w:r>
      <w:r>
        <w:rPr>
          <w:rFonts w:hint="cs"/>
          <w:rtl w:val="true"/>
        </w:rPr>
        <w:t>ה אות ט</w:t>
      </w:r>
      <w:r>
        <w:rPr>
          <w:rFonts w:hint="cs"/>
          <w:rtl w:val="true"/>
        </w:rPr>
        <w:t xml:space="preserve">'), </w:t>
      </w: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פ</w:t>
      </w:r>
      <w:r>
        <w:rPr>
          <w:rFonts w:hint="cs"/>
          <w:rtl w:val="true"/>
        </w:rPr>
        <w:t>"</w:t>
      </w:r>
      <w:r>
        <w:rPr>
          <w:rFonts w:hint="cs"/>
          <w:rtl w:val="true"/>
        </w:rPr>
        <w:t>ז</w:t>
      </w:r>
      <w:r>
        <w:rPr>
          <w:rFonts w:hint="cs"/>
          <w:rtl w:val="true"/>
        </w:rPr>
        <w:t xml:space="preserve">), </w:t>
      </w:r>
      <w:r>
        <w:rPr>
          <w:rFonts w:hint="cs"/>
          <w:u w:val="single"/>
          <w:rtl w:val="true"/>
        </w:rPr>
        <w:t>פוסקים</w:t>
      </w:r>
      <w:r>
        <w:rPr>
          <w:rFonts w:hint="cs"/>
          <w:rtl w:val="true"/>
        </w:rPr>
        <w:t>.</w:t>
      </w:r>
    </w:p>
    <w:p>
      <w:pPr>
        <w:pStyle w:val="Normal"/>
        <w:numPr>
          <w:ilvl w:val="3"/>
          <w:numId w:val="13"/>
        </w:numPr>
        <w:bidi w:val="1"/>
        <w:ind w:hanging="57" w:start="567" w:end="0"/>
        <w:jc w:val="both"/>
        <w:rPr/>
      </w:pPr>
      <w:r>
        <w:rPr>
          <w:rFonts w:hint="cs"/>
          <w:rtl w:val="true"/>
        </w:rPr>
        <w:t xml:space="preserve">מצד אשתו כגופו </w:t>
      </w:r>
      <w:r>
        <w:rPr>
          <w:rtl w:val="true"/>
        </w:rPr>
        <w:t>–</w:t>
      </w:r>
      <w:r>
        <w:rPr>
          <w:rFonts w:hint="cs"/>
          <w:rtl w:val="true"/>
        </w:rPr>
        <w:t xml:space="preserve"> </w:t>
      </w:r>
      <w:r>
        <w:rPr>
          <w:rFonts w:hint="cs"/>
          <w:u w:val="single"/>
          <w:rtl w:val="true"/>
        </w:rPr>
        <w:t>ט</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רל</w:t>
      </w:r>
      <w:r>
        <w:rPr>
          <w:rFonts w:hint="cs"/>
          <w:rtl w:val="true"/>
        </w:rPr>
        <w:t>"</w:t>
      </w:r>
      <w:r>
        <w:rPr>
          <w:rFonts w:hint="cs"/>
          <w:rtl w:val="true"/>
        </w:rPr>
        <w:t>ד מ</w:t>
      </w:r>
      <w:r>
        <w:rPr>
          <w:rFonts w:hint="cs"/>
          <w:rtl w:val="true"/>
        </w:rPr>
        <w:t>"</w:t>
      </w:r>
      <w:r>
        <w:rPr>
          <w:rFonts w:hint="cs"/>
          <w:rtl w:val="true"/>
        </w:rPr>
        <w:t>ו</w:t>
      </w:r>
      <w:r>
        <w:rPr>
          <w:rFonts w:hint="cs"/>
          <w:rtl w:val="true"/>
        </w:rPr>
        <w:t xml:space="preserve">), </w:t>
      </w:r>
      <w:r>
        <w:rPr>
          <w:rFonts w:hint="cs"/>
          <w:u w:val="single"/>
          <w:rtl w:val="true"/>
        </w:rPr>
        <w:t>ש</w:t>
      </w:r>
      <w:r>
        <w:rPr>
          <w:rFonts w:hint="cs"/>
          <w:u w:val="single"/>
          <w:rtl w:val="true"/>
        </w:rPr>
        <w:t>"</w:t>
      </w:r>
      <w:r>
        <w:rPr>
          <w:rFonts w:hint="cs"/>
          <w:u w:val="single"/>
          <w:rtl w:val="true"/>
        </w:rPr>
        <w:t>ך</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רל</w:t>
      </w:r>
      <w:r>
        <w:rPr>
          <w:rFonts w:hint="cs"/>
          <w:rtl w:val="true"/>
        </w:rPr>
        <w:t>"</w:t>
      </w:r>
      <w:r>
        <w:rPr>
          <w:rFonts w:hint="cs"/>
          <w:rtl w:val="true"/>
        </w:rPr>
        <w:t>ד ס</w:t>
      </w:r>
      <w:r>
        <w:rPr>
          <w:rFonts w:hint="cs"/>
          <w:rtl w:val="true"/>
        </w:rPr>
        <w:t>"</w:t>
      </w:r>
      <w:r>
        <w:rPr>
          <w:rFonts w:hint="cs"/>
          <w:rtl w:val="true"/>
        </w:rPr>
        <w:t>ק ע</w:t>
      </w:r>
      <w:r>
        <w:rPr>
          <w:rFonts w:hint="cs"/>
          <w:rtl w:val="true"/>
        </w:rPr>
        <w:t xml:space="preserve">'), </w:t>
      </w:r>
      <w:r>
        <w:rPr>
          <w:rFonts w:hint="cs"/>
          <w:u w:val="single"/>
          <w:rtl w:val="true"/>
        </w:rPr>
        <w:t>רע</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רכ</w:t>
      </w:r>
      <w:r>
        <w:rPr>
          <w:rFonts w:hint="cs"/>
          <w:rtl w:val="true"/>
        </w:rPr>
        <w:t>"</w:t>
      </w:r>
      <w:r>
        <w:rPr>
          <w:rFonts w:hint="cs"/>
          <w:rtl w:val="true"/>
        </w:rPr>
        <w:t>ח על סעי</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w:t>
      </w:r>
      <w:r>
        <w:rPr>
          <w:rFonts w:hint="cs"/>
          <w:u w:val="single"/>
          <w:rtl w:val="true"/>
        </w:rPr>
        <w:t>פוסקים</w:t>
      </w:r>
      <w:r>
        <w:rPr>
          <w:rFonts w:hint="cs"/>
          <w:rtl w:val="true"/>
        </w:rPr>
        <w:t>.</w:t>
      </w:r>
    </w:p>
    <w:p>
      <w:pPr>
        <w:pStyle w:val="Normal"/>
        <w:numPr>
          <w:ilvl w:val="2"/>
          <w:numId w:val="13"/>
        </w:numPr>
        <w:bidi w:val="1"/>
        <w:ind w:hanging="57" w:start="397" w:end="0"/>
        <w:jc w:val="both"/>
        <w:rPr/>
      </w:pPr>
      <w:r>
        <w:rPr>
          <w:rFonts w:hint="cs"/>
          <w:b/>
          <w:bCs/>
          <w:rtl w:val="true"/>
        </w:rPr>
        <w:t>"</w:t>
      </w:r>
      <w:r>
        <w:rPr>
          <w:b/>
          <w:b/>
          <w:bCs/>
          <w:rtl w:val="true"/>
        </w:rPr>
        <w:t>אבל הוא לא יקבצם</w:t>
      </w:r>
      <w:r>
        <w:rPr>
          <w:rFonts w:hint="cs"/>
          <w:b/>
          <w:bCs/>
          <w:rtl w:val="true"/>
        </w:rPr>
        <w:t>"</w:t>
      </w:r>
      <w:r>
        <w:rPr>
          <w:rFonts w:hint="cs"/>
          <w:rtl w:val="true"/>
        </w:rPr>
        <w:t>.</w:t>
      </w:r>
    </w:p>
    <w:p>
      <w:pPr>
        <w:pStyle w:val="Normal"/>
        <w:numPr>
          <w:ilvl w:val="3"/>
          <w:numId w:val="13"/>
        </w:numPr>
        <w:bidi w:val="1"/>
        <w:ind w:hanging="57" w:start="567" w:end="0"/>
        <w:jc w:val="both"/>
        <w:rPr/>
      </w:pPr>
      <w:r>
        <w:rPr>
          <w:u w:val="single"/>
          <w:rtl w:val="true"/>
        </w:rPr>
        <w:t>כל נדרי</w:t>
      </w:r>
      <w:r>
        <w:rPr>
          <w:rtl w:val="true"/>
        </w:rPr>
        <w:t xml:space="preserve"> </w:t>
      </w:r>
      <w:r>
        <w:rPr>
          <w:rFonts w:hint="cs"/>
          <w:rtl w:val="true"/>
        </w:rPr>
        <w:t>(</w:t>
      </w:r>
      <w:r>
        <w:rPr>
          <w:rtl w:val="true"/>
        </w:rPr>
        <w:t>פרק כ</w:t>
      </w:r>
      <w:r>
        <w:rPr>
          <w:rtl w:val="true"/>
        </w:rPr>
        <w:t xml:space="preserve">' </w:t>
      </w:r>
      <w:r>
        <w:rPr>
          <w:rtl w:val="true"/>
        </w:rPr>
        <w:t>סעי</w:t>
      </w:r>
      <w:r>
        <w:rPr>
          <w:rFonts w:hint="cs"/>
          <w:rtl w:val="true"/>
        </w:rPr>
        <w:t>'</w:t>
      </w:r>
      <w:r>
        <w:rPr>
          <w:rtl w:val="true"/>
        </w:rPr>
        <w:t xml:space="preserve"> </w:t>
      </w:r>
      <w:r>
        <w:rPr>
          <w:rtl w:val="true"/>
        </w:rPr>
        <w:t>ה</w:t>
      </w:r>
      <w:r>
        <w:rPr>
          <w:rtl w:val="true"/>
        </w:rPr>
        <w:t>'</w:t>
      </w:r>
      <w:r>
        <w:rPr>
          <w:rFonts w:hint="cs"/>
          <w:rtl w:val="true"/>
        </w:rPr>
        <w:t>)</w:t>
      </w:r>
      <w:r>
        <w:rPr>
          <w:rtl w:val="true"/>
        </w:rPr>
        <w:t xml:space="preserve"> –</w:t>
      </w:r>
      <w:r>
        <w:rPr>
          <w:rFonts w:hint="cs"/>
          <w:rtl w:val="true"/>
        </w:rPr>
        <w:t xml:space="preserve"> "</w:t>
      </w:r>
      <w:r>
        <w:rPr>
          <w:b/>
          <w:b/>
          <w:bCs/>
          <w:rtl w:val="true"/>
        </w:rPr>
        <w:t>נתנה האשה רשות</w:t>
      </w:r>
      <w:r>
        <w:rPr>
          <w:rtl w:val="true"/>
        </w:rPr>
        <w:t xml:space="preserve"> לבעלה לקבץ שלושה אנשים ולהתיר לה</w:t>
      </w:r>
      <w:r>
        <w:rPr>
          <w:rtl w:val="true"/>
        </w:rPr>
        <w:t xml:space="preserve">, </w:t>
      </w:r>
      <w:r>
        <w:rPr>
          <w:rtl w:val="true"/>
        </w:rPr>
        <w:t>רשאי גם לקבץ</w:t>
      </w:r>
      <w:r>
        <w:rPr>
          <w:rtl w:val="true"/>
        </w:rPr>
        <w:t xml:space="preserve">. </w:t>
      </w:r>
      <w:r>
        <w:rPr>
          <w:rtl w:val="true"/>
        </w:rPr>
        <w:t>אך יש חולקים שגם בזה אין הבעל יכול לקבץ אנשים כדי להתיר לה</w:t>
      </w:r>
      <w:r>
        <w:rPr>
          <w:rFonts w:hint="cs"/>
          <w:rtl w:val="true"/>
        </w:rPr>
        <w:t>".</w:t>
      </w:r>
    </w:p>
    <w:p>
      <w:pPr>
        <w:pStyle w:val="Normal"/>
        <w:numPr>
          <w:ilvl w:val="3"/>
          <w:numId w:val="13"/>
        </w:numPr>
        <w:bidi w:val="1"/>
        <w:ind w:hanging="57" w:start="567" w:end="0"/>
        <w:jc w:val="both"/>
        <w:rPr>
          <w:b/>
          <w:i/>
        </w:rPr>
      </w:pPr>
      <w:r>
        <w:rPr>
          <w:b/>
          <w:b/>
          <w:i/>
          <w:u w:val="single"/>
          <w:rtl w:val="true"/>
        </w:rPr>
        <w:t>אור לציון</w:t>
      </w:r>
      <w:r>
        <w:rPr>
          <w:b/>
          <w:b/>
          <w:i/>
          <w:rtl w:val="true"/>
        </w:rPr>
        <w:t xml:space="preserve"> </w:t>
      </w:r>
      <w:r>
        <w:rPr>
          <w:b/>
          <w:i/>
          <w:rtl w:val="true"/>
        </w:rPr>
        <w:t>(</w:t>
      </w:r>
      <w:r>
        <w:rPr>
          <w:b/>
          <w:b/>
          <w:i/>
          <w:rtl w:val="true"/>
        </w:rPr>
        <w:t>ח</w:t>
      </w:r>
      <w:r>
        <w:rPr>
          <w:b/>
          <w:i/>
          <w:rtl w:val="true"/>
        </w:rPr>
        <w:t>"</w:t>
      </w:r>
      <w:r>
        <w:rPr>
          <w:b/>
          <w:b/>
          <w:i/>
          <w:rtl w:val="true"/>
        </w:rPr>
        <w:t>ד פרק א</w:t>
      </w:r>
      <w:r>
        <w:rPr>
          <w:b/>
          <w:i/>
          <w:rtl w:val="true"/>
        </w:rPr>
        <w:t xml:space="preserve">' </w:t>
      </w:r>
      <w:r>
        <w:rPr>
          <w:rFonts w:hint="cs"/>
          <w:b/>
          <w:b/>
          <w:i/>
          <w:rtl w:val="true"/>
        </w:rPr>
        <w:t>אות</w:t>
      </w:r>
      <w:r>
        <w:rPr>
          <w:b/>
          <w:b/>
          <w:i/>
          <w:rtl w:val="true"/>
        </w:rPr>
        <w:t xml:space="preserve"> </w:t>
      </w:r>
      <w:r>
        <w:rPr>
          <w:rFonts w:hint="cs"/>
          <w:b/>
          <w:b/>
          <w:i/>
          <w:rtl w:val="true"/>
        </w:rPr>
        <w:t>י</w:t>
      </w:r>
      <w:r>
        <w:rPr>
          <w:rFonts w:hint="cs"/>
          <w:b/>
          <w:i/>
          <w:rtl w:val="true"/>
        </w:rPr>
        <w:t>"</w:t>
      </w:r>
      <w:r>
        <w:rPr>
          <w:rFonts w:hint="cs"/>
          <w:b/>
          <w:b/>
          <w:i/>
          <w:rtl w:val="true"/>
        </w:rPr>
        <w:t>א</w:t>
      </w:r>
      <w:r>
        <w:rPr>
          <w:rFonts w:hint="cs"/>
          <w:b/>
          <w:i/>
          <w:rtl w:val="true"/>
        </w:rPr>
        <w:t xml:space="preserve">, </w:t>
      </w:r>
      <w:r>
        <w:rPr>
          <w:rFonts w:hint="cs"/>
          <w:b/>
          <w:b/>
          <w:i/>
          <w:rtl w:val="true"/>
        </w:rPr>
        <w:t>עי</w:t>
      </w:r>
      <w:r>
        <w:rPr>
          <w:rFonts w:hint="cs"/>
          <w:b/>
          <w:i/>
          <w:rtl w:val="true"/>
        </w:rPr>
        <w:t xml:space="preserve">' </w:t>
      </w:r>
      <w:r>
        <w:rPr>
          <w:rFonts w:hint="cs"/>
          <w:b/>
          <w:b/>
          <w:i/>
          <w:rtl w:val="true"/>
        </w:rPr>
        <w:t>הע</w:t>
      </w:r>
      <w:r>
        <w:rPr>
          <w:rFonts w:hint="cs"/>
          <w:b/>
          <w:i/>
          <w:rtl w:val="true"/>
        </w:rPr>
        <w:t xml:space="preserve">' </w:t>
      </w:r>
      <w:r>
        <w:rPr>
          <w:rFonts w:hint="cs"/>
          <w:b/>
          <w:b/>
          <w:i/>
          <w:rtl w:val="true"/>
        </w:rPr>
        <w:t>י</w:t>
      </w:r>
      <w:r>
        <w:rPr>
          <w:rFonts w:hint="cs"/>
          <w:b/>
          <w:i/>
          <w:rtl w:val="true"/>
        </w:rPr>
        <w:t>"</w:t>
      </w:r>
      <w:r>
        <w:rPr>
          <w:rFonts w:hint="cs"/>
          <w:b/>
          <w:b/>
          <w:i/>
          <w:rtl w:val="true"/>
        </w:rPr>
        <w:t>א</w:t>
      </w:r>
      <w:r>
        <w:rPr>
          <w:b/>
          <w:i/>
          <w:rtl w:val="true"/>
        </w:rPr>
        <w:t>)</w:t>
      </w:r>
      <w:r>
        <w:rPr>
          <w:rFonts w:hint="cs"/>
          <w:b/>
          <w:i/>
          <w:rtl w:val="true"/>
        </w:rPr>
        <w:t xml:space="preserve"> </w:t>
      </w:r>
      <w:r>
        <w:rPr>
          <w:b/>
          <w:i/>
          <w:rtl w:val="true"/>
        </w:rPr>
        <w:t>–</w:t>
      </w:r>
      <w:r>
        <w:rPr>
          <w:rFonts w:hint="cs"/>
          <w:b/>
          <w:i/>
          <w:rtl w:val="true"/>
        </w:rPr>
        <w:t xml:space="preserve"> "</w:t>
      </w:r>
      <w:r>
        <w:rPr>
          <w:b/>
          <w:b/>
          <w:i/>
          <w:rtl w:val="true"/>
        </w:rPr>
        <w:t>ולכתחילה לא יקבץ הבעל את המתירים להושיב אותם</w:t>
      </w:r>
      <w:r>
        <w:rPr>
          <w:b/>
          <w:i/>
          <w:rtl w:val="true"/>
        </w:rPr>
        <w:t xml:space="preserve">, </w:t>
      </w:r>
      <w:r>
        <w:rPr>
          <w:bCs/>
          <w:i/>
          <w:rtl w:val="true"/>
        </w:rPr>
        <w:t>אלא אחר</w:t>
      </w:r>
      <w:r>
        <w:rPr>
          <w:b/>
          <w:b/>
          <w:i/>
          <w:rtl w:val="true"/>
        </w:rPr>
        <w:t xml:space="preserve"> שאינו שליח להתרת נדרי אשתו יקבץ אותם</w:t>
      </w:r>
      <w:r>
        <w:rPr>
          <w:rFonts w:hint="cs"/>
          <w:b/>
          <w:i/>
          <w:rtl w:val="true"/>
        </w:rPr>
        <w:t>".</w:t>
      </w:r>
    </w:p>
    <w:p>
      <w:pPr>
        <w:pStyle w:val="Normal"/>
        <w:bidi w:val="1"/>
        <w:ind w:end="0"/>
        <w:jc w:val="both"/>
        <w:rPr>
          <w:rFonts w:hint="cs"/>
        </w:rPr>
      </w:pPr>
      <w:r>
        <w:rPr>
          <w:rFonts w:hint="cs"/>
          <w:b/>
          <w:i/>
          <w:rtl w:val="true"/>
        </w:rPr>
      </w:r>
    </w:p>
    <w:p>
      <w:pPr>
        <w:pStyle w:val="Normal"/>
        <w:numPr>
          <w:ilvl w:val="1"/>
          <w:numId w:val="13"/>
        </w:numPr>
        <w:bidi w:val="1"/>
        <w:ind w:hanging="57" w:start="227" w:end="0"/>
        <w:jc w:val="both"/>
        <w:rPr>
          <w:rFonts w:hint="cs"/>
        </w:rPr>
      </w:pPr>
      <w:r>
        <w:rPr>
          <w:rFonts w:hint="cs"/>
          <w:b/>
          <w:b/>
          <w:bCs/>
          <w:rtl w:val="true"/>
        </w:rPr>
        <w:t>נשים</w:t>
      </w:r>
      <w:r>
        <w:rPr>
          <w:rFonts w:hint="cs"/>
          <w:rtl w:val="true"/>
        </w:rPr>
        <w:t>.</w:t>
      </w:r>
    </w:p>
    <w:p>
      <w:pPr>
        <w:pStyle w:val="Normal"/>
        <w:numPr>
          <w:ilvl w:val="2"/>
          <w:numId w:val="13"/>
        </w:numPr>
        <w:bidi w:val="1"/>
        <w:ind w:hanging="57" w:start="397" w:end="0"/>
        <w:jc w:val="both"/>
        <w:rPr>
          <w:rFonts w:hint="cs"/>
        </w:rPr>
      </w:pPr>
      <w:r>
        <w:rPr>
          <w:rFonts w:hint="cs"/>
          <w:rtl w:val="true"/>
        </w:rPr>
        <w:t>מיקל</w:t>
      </w:r>
      <w:r>
        <w:rPr>
          <w:rFonts w:hint="cs"/>
          <w:rtl w:val="true"/>
        </w:rPr>
        <w:t xml:space="preserve">, </w:t>
      </w:r>
      <w:r>
        <w:rPr>
          <w:rFonts w:hint="cs"/>
          <w:rtl w:val="true"/>
        </w:rPr>
        <w:t>לא נהגו</w:t>
      </w:r>
      <w:r>
        <w:rPr>
          <w:rFonts w:hint="cs"/>
          <w:rtl w:val="true"/>
        </w:rPr>
        <w:t>.</w:t>
      </w:r>
    </w:p>
    <w:p>
      <w:pPr>
        <w:pStyle w:val="Normal"/>
        <w:numPr>
          <w:ilvl w:val="3"/>
          <w:numId w:val="13"/>
        </w:numPr>
        <w:bidi w:val="1"/>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הליכת שלמה ר</w:t>
      </w:r>
      <w:r>
        <w:rPr>
          <w:rFonts w:hint="cs"/>
          <w:rtl w:val="true"/>
        </w:rPr>
        <w:t>"</w:t>
      </w:r>
      <w:r>
        <w:rPr>
          <w:rFonts w:hint="cs"/>
          <w:rtl w:val="true"/>
        </w:rPr>
        <w:t>ה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 xml:space="preserve">', </w:t>
      </w:r>
      <w:r>
        <w:rPr>
          <w:rFonts w:hint="cs"/>
          <w:rtl w:val="true"/>
        </w:rPr>
        <w:t>ס</w:t>
      </w:r>
      <w:r>
        <w:rPr>
          <w:rFonts w:hint="cs"/>
          <w:rtl w:val="true"/>
        </w:rPr>
        <w:t>"</w:t>
      </w:r>
      <w:r>
        <w:rPr>
          <w:rFonts w:hint="cs"/>
          <w:rtl w:val="true"/>
        </w:rPr>
        <w:t>ק י</w:t>
      </w:r>
      <w:r>
        <w:rPr>
          <w:rFonts w:hint="cs"/>
          <w:rtl w:val="true"/>
        </w:rPr>
        <w:t>"</w:t>
      </w:r>
      <w:r>
        <w:rPr>
          <w:rFonts w:hint="cs"/>
          <w:rtl w:val="true"/>
        </w:rPr>
        <w:t>ג</w:t>
      </w:r>
      <w:r>
        <w:rPr>
          <w:rFonts w:hint="cs"/>
          <w:rtl w:val="true"/>
        </w:rPr>
        <w:t xml:space="preserve">, </w:t>
      </w:r>
      <w:r>
        <w:rPr>
          <w:rtl w:val="true"/>
        </w:rPr>
        <w:t>אשי ישראל פרק מ</w:t>
      </w:r>
      <w:r>
        <w:rPr>
          <w:rtl w:val="true"/>
        </w:rPr>
        <w:t>"</w:t>
      </w:r>
      <w:r>
        <w:rPr>
          <w:rtl w:val="true"/>
        </w:rPr>
        <w:t>ה הע</w:t>
      </w:r>
      <w:r>
        <w:rPr>
          <w:rFonts w:hint="cs"/>
          <w:rtl w:val="true"/>
        </w:rPr>
        <w:t>'</w:t>
      </w:r>
      <w:r>
        <w:rPr>
          <w:rtl w:val="true"/>
        </w:rPr>
        <w:t xml:space="preserve"> </w:t>
      </w:r>
      <w:r>
        <w:rPr>
          <w:rFonts w:hint="cs"/>
          <w:rtl w:val="true"/>
        </w:rPr>
        <w:t>ע</w:t>
      </w:r>
      <w:r>
        <w:rPr>
          <w:rtl w:val="true"/>
        </w:rPr>
        <w:t>"</w:t>
      </w:r>
      <w:r>
        <w:rPr>
          <w:rtl w:val="true"/>
        </w:rPr>
        <w:t>ז</w:t>
      </w:r>
      <w:r>
        <w:rPr>
          <w:rFonts w:hint="cs"/>
          <w:rtl w:val="true"/>
        </w:rPr>
        <w:t xml:space="preserve">, </w:t>
      </w:r>
      <w:r>
        <w:rPr>
          <w:rtl w:val="true"/>
        </w:rPr>
        <w:t xml:space="preserve">ועלהו לא יבול </w:t>
      </w:r>
      <w:r>
        <w:rPr>
          <w:rFonts w:hint="cs"/>
          <w:rtl w:val="true"/>
        </w:rPr>
        <w:t>ח</w:t>
      </w:r>
      <w:r>
        <w:rPr>
          <w:rFonts w:hint="cs"/>
          <w:rtl w:val="true"/>
        </w:rPr>
        <w:t>"</w:t>
      </w:r>
      <w:r>
        <w:rPr>
          <w:rFonts w:hint="cs"/>
          <w:rtl w:val="true"/>
        </w:rPr>
        <w:t xml:space="preserve">א </w:t>
      </w:r>
      <w:r>
        <w:rPr>
          <w:rtl w:val="true"/>
        </w:rPr>
        <w:t>עמ</w:t>
      </w:r>
      <w:r>
        <w:rPr>
          <w:rtl w:val="true"/>
        </w:rPr>
        <w:t xml:space="preserve">' </w:t>
      </w:r>
      <w:r>
        <w:rPr>
          <w:rtl w:val="true"/>
        </w:rPr>
        <w:t>ר</w:t>
      </w:r>
      <w:r>
        <w:rPr>
          <w:rtl w:val="true"/>
        </w:rPr>
        <w:t>"</w:t>
      </w:r>
      <w:r>
        <w:rPr>
          <w:rFonts w:hint="cs"/>
          <w:rtl w:val="true"/>
        </w:rPr>
        <w:t>ו</w:t>
      </w:r>
      <w:r>
        <w:rPr>
          <w:rtl w:val="true"/>
        </w:rPr>
        <w:t xml:space="preserve"> אות ש</w:t>
      </w:r>
      <w:r>
        <w:rPr>
          <w:rtl w:val="true"/>
        </w:rPr>
        <w:t>"</w:t>
      </w:r>
      <w:r>
        <w:rPr>
          <w:rFonts w:hint="cs"/>
          <w:rtl w:val="true"/>
        </w:rPr>
        <w:t>מ</w:t>
      </w:r>
      <w:r>
        <w:rPr>
          <w:rFonts w:hint="cs"/>
          <w:rtl w:val="true"/>
        </w:rPr>
        <w:t xml:space="preserve">) </w:t>
      </w:r>
      <w:r>
        <w:rPr>
          <w:rtl w:val="true"/>
        </w:rPr>
        <w:t>–</w:t>
      </w:r>
      <w:r>
        <w:rPr>
          <w:rFonts w:hint="cs"/>
          <w:rtl w:val="true"/>
        </w:rPr>
        <w:t xml:space="preserve"> "</w:t>
      </w:r>
      <w:r>
        <w:rPr>
          <w:rFonts w:hint="cs"/>
          <w:rtl w:val="true"/>
        </w:rPr>
        <w:t xml:space="preserve">לא נהגו לעשות בערב ראש השנה התרת נדרים לנשים </w:t>
      </w:r>
      <w:r>
        <w:rPr>
          <w:rFonts w:hint="cs"/>
          <w:rtl w:val="true"/>
        </w:rPr>
        <w:t>[</w:t>
      </w:r>
      <w:r>
        <w:rPr>
          <w:rFonts w:hint="cs"/>
          <w:rtl w:val="true"/>
        </w:rPr>
        <w:t>וסומכות על אמירת כל נדרי של יום הכפורים</w:t>
      </w:r>
      <w:r>
        <w:rPr>
          <w:rFonts w:hint="cs"/>
          <w:rtl w:val="true"/>
        </w:rPr>
        <w:t>]".</w:t>
      </w:r>
    </w:p>
    <w:p>
      <w:pPr>
        <w:pStyle w:val="Normal"/>
        <w:numPr>
          <w:ilvl w:val="3"/>
          <w:numId w:val="13"/>
        </w:numPr>
        <w:bidi w:val="1"/>
        <w:ind w:hanging="57" w:start="567" w:end="0"/>
        <w:jc w:val="both"/>
        <w:rPr/>
      </w:pPr>
      <w:r>
        <w:rPr>
          <w:u w:val="single"/>
          <w:rtl w:val="true"/>
        </w:rPr>
        <w:t>משנה הלכות</w:t>
      </w:r>
      <w:r>
        <w:rPr>
          <w:rtl w:val="true"/>
        </w:rPr>
        <w:t xml:space="preserve"> </w:t>
      </w:r>
      <w:r>
        <w:rPr>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ב טור ג</w:t>
      </w:r>
      <w:r>
        <w:rPr>
          <w:rtl w:val="true"/>
        </w:rPr>
        <w:t>') – "</w:t>
      </w:r>
      <w:r>
        <w:rPr>
          <w:rtl w:val="true"/>
        </w:rPr>
        <w:t>שלא נהגו לעשות התרת נדרים עבור הנשים</w:t>
      </w:r>
      <w:r>
        <w:rPr>
          <w:rFonts w:hint="cs"/>
          <w:rtl w:val="true"/>
        </w:rPr>
        <w:t>"</w:t>
      </w:r>
      <w:r>
        <w:rPr>
          <w:rtl w:val="true"/>
        </w:rPr>
        <w:t>.</w:t>
      </w:r>
    </w:p>
    <w:p>
      <w:pPr>
        <w:pStyle w:val="Normal"/>
        <w:numPr>
          <w:ilvl w:val="3"/>
          <w:numId w:val="13"/>
        </w:numPr>
        <w:bidi w:val="1"/>
        <w:ind w:hanging="57" w:start="567" w:end="0"/>
        <w:jc w:val="both"/>
        <w:rPr/>
      </w:pPr>
      <w:r>
        <w:rPr>
          <w:u w:val="single"/>
          <w:rtl w:val="true"/>
        </w:rPr>
        <w:t>הגרחפ</w:t>
      </w:r>
      <w:r>
        <w:rPr>
          <w:rFonts w:hint="cs"/>
          <w:u w:val="single"/>
          <w:rtl w:val="true"/>
        </w:rPr>
        <w:t>"</w:t>
      </w:r>
      <w:r>
        <w:rPr>
          <w:u w:val="single"/>
          <w:rtl w:val="true"/>
        </w:rPr>
        <w:t>ש</w:t>
      </w:r>
      <w:r>
        <w:rPr>
          <w:rtl w:val="true"/>
        </w:rPr>
        <w:t xml:space="preserve"> זצ</w:t>
      </w:r>
      <w:r>
        <w:rPr>
          <w:rtl w:val="true"/>
        </w:rPr>
        <w:t>"</w:t>
      </w:r>
      <w:r>
        <w:rPr>
          <w:rtl w:val="true"/>
        </w:rPr>
        <w:t xml:space="preserve">ל </w:t>
      </w:r>
      <w:r>
        <w:rPr>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ב טור ג</w:t>
      </w:r>
      <w:r>
        <w:rPr>
          <w:rtl w:val="true"/>
        </w:rPr>
        <w:t>') – "</w:t>
      </w:r>
      <w:r>
        <w:rPr>
          <w:rtl w:val="true"/>
        </w:rPr>
        <w:t>דלא נהגו לעשות</w:t>
      </w:r>
      <w:r>
        <w:rPr>
          <w:rFonts w:hint="cs"/>
          <w:rtl w:val="true"/>
        </w:rPr>
        <w:t xml:space="preserve"> </w:t>
      </w:r>
      <w:r>
        <w:rPr>
          <w:rtl w:val="true"/>
        </w:rPr>
        <w:t>התרת נדרים עבור הנשים בערב ר</w:t>
      </w:r>
      <w:r>
        <w:rPr>
          <w:rtl w:val="true"/>
        </w:rPr>
        <w:t>"</w:t>
      </w:r>
      <w:r>
        <w:rPr>
          <w:rtl w:val="true"/>
        </w:rPr>
        <w:t>ה</w:t>
      </w:r>
      <w:r>
        <w:rPr>
          <w:rtl w:val="true"/>
        </w:rPr>
        <w:t xml:space="preserve">. </w:t>
      </w:r>
      <w:r>
        <w:rPr>
          <w:b/>
          <w:b/>
          <w:bCs/>
          <w:rtl w:val="true"/>
        </w:rPr>
        <w:t>והוסיף</w:t>
      </w:r>
      <w:r>
        <w:rPr>
          <w:rtl w:val="true"/>
        </w:rPr>
        <w:t xml:space="preserve"> שאמנם ראוי שתאמר לעצמה</w:t>
      </w:r>
      <w:r>
        <w:rPr>
          <w:rFonts w:hint="cs"/>
          <w:rtl w:val="true"/>
        </w:rPr>
        <w:t xml:space="preserve"> </w:t>
      </w:r>
      <w:r>
        <w:rPr>
          <w:rtl w:val="true"/>
        </w:rPr>
        <w:t>פעם אחת בחיים את נוסח מסירת המודעה</w:t>
      </w:r>
      <w:r>
        <w:rPr>
          <w:rFonts w:hint="cs"/>
          <w:rtl w:val="true"/>
        </w:rPr>
        <w:t>"</w:t>
      </w:r>
      <w:r>
        <w:rPr>
          <w:rtl w:val="true"/>
        </w:rPr>
        <w:t>.</w:t>
      </w:r>
    </w:p>
    <w:p>
      <w:pPr>
        <w:pStyle w:val="Normal"/>
        <w:numPr>
          <w:ilvl w:val="3"/>
          <w:numId w:val="13"/>
        </w:numPr>
        <w:bidi w:val="1"/>
        <w:ind w:hanging="57" w:start="567" w:end="0"/>
        <w:jc w:val="both"/>
        <w:rPr>
          <w:rFonts w:hint="cs"/>
        </w:rPr>
      </w:pPr>
      <w:r>
        <w:rPr>
          <w:u w:val="single"/>
          <w:rtl w:val="true"/>
        </w:rPr>
        <w:t>הגרי</w:t>
      </w:r>
      <w:r>
        <w:rPr>
          <w:rFonts w:hint="cs"/>
          <w:u w:val="single"/>
          <w:rtl w:val="true"/>
        </w:rPr>
        <w:t>"</w:t>
      </w:r>
      <w:r>
        <w:rPr>
          <w:u w:val="single"/>
          <w:rtl w:val="true"/>
        </w:rPr>
        <w:t>י</w:t>
      </w:r>
      <w:r>
        <w:rPr>
          <w:rFonts w:hint="cs"/>
          <w:u w:val="single"/>
          <w:rtl w:val="true"/>
        </w:rPr>
        <w:t xml:space="preserve"> </w:t>
      </w:r>
      <w:r>
        <w:rPr>
          <w:u w:val="single"/>
          <w:rtl w:val="true"/>
        </w:rPr>
        <w:t>ניימאן</w:t>
      </w:r>
      <w:r>
        <w:rPr>
          <w:rtl w:val="true"/>
        </w:rPr>
        <w:t xml:space="preserve"> זצ</w:t>
      </w:r>
      <w:r>
        <w:rPr>
          <w:rtl w:val="true"/>
        </w:rPr>
        <w:t>"</w:t>
      </w:r>
      <w:r>
        <w:rPr>
          <w:rtl w:val="true"/>
        </w:rPr>
        <w:t xml:space="preserve">ל </w:t>
      </w:r>
      <w:r>
        <w:rPr>
          <w:rtl w:val="true"/>
        </w:rPr>
        <w:t>(</w:t>
      </w:r>
      <w:r>
        <w:rPr>
          <w:rFonts w:hint="cs"/>
          <w:rtl w:val="true"/>
        </w:rPr>
        <w:t>נטעי גבריאל פרק י</w:t>
      </w:r>
      <w:r>
        <w:rPr>
          <w:rFonts w:hint="cs"/>
          <w:rtl w:val="true"/>
        </w:rPr>
        <w:t>"</w:t>
      </w:r>
      <w:r>
        <w:rPr>
          <w:rFonts w:hint="cs"/>
          <w:rtl w:val="true"/>
        </w:rPr>
        <w:t>ז הע</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Fonts w:hint="cs"/>
          <w:rtl w:val="true"/>
        </w:rPr>
        <w:t>ב</w:t>
      </w:r>
      <w:r>
        <w:rPr>
          <w:rtl w:val="true"/>
        </w:rPr>
        <w:t>ענין שלא נהגו במדינתנו</w:t>
      </w:r>
      <w:r>
        <w:rPr>
          <w:rFonts w:hint="cs"/>
          <w:rtl w:val="true"/>
        </w:rPr>
        <w:t xml:space="preserve"> </w:t>
      </w:r>
      <w:r>
        <w:rPr>
          <w:rtl w:val="true"/>
        </w:rPr>
        <w:t xml:space="preserve">התרת נדרים לנשים אולי שחששו שיקל עשיית נדרים </w:t>
      </w:r>
      <w:r>
        <w:rPr>
          <w:rFonts w:hint="cs"/>
          <w:rtl w:val="true"/>
        </w:rPr>
        <w:t>ב</w:t>
      </w:r>
      <w:r>
        <w:rPr>
          <w:rtl w:val="true"/>
        </w:rPr>
        <w:t>עיני הנשים שכמה</w:t>
      </w:r>
      <w:r>
        <w:rPr>
          <w:rFonts w:hint="cs"/>
          <w:rtl w:val="true"/>
        </w:rPr>
        <w:t xml:space="preserve"> </w:t>
      </w:r>
      <w:r>
        <w:rPr>
          <w:rtl w:val="true"/>
        </w:rPr>
        <w:t>פעמים מוציאות דיבורים בעת שיחתן וראוי להזהיר ע</w:t>
      </w:r>
      <w:r>
        <w:rPr>
          <w:rFonts w:hint="cs"/>
          <w:rtl w:val="true"/>
        </w:rPr>
        <w:t>"</w:t>
      </w:r>
      <w:r>
        <w:rPr>
          <w:rtl w:val="true"/>
        </w:rPr>
        <w:t>ז ש</w:t>
      </w:r>
      <w:r>
        <w:rPr>
          <w:rFonts w:hint="cs"/>
          <w:rtl w:val="true"/>
        </w:rPr>
        <w:t>ח</w:t>
      </w:r>
      <w:r>
        <w:rPr>
          <w:rtl w:val="true"/>
        </w:rPr>
        <w:t>ז</w:t>
      </w:r>
      <w:r>
        <w:rPr>
          <w:rFonts w:hint="cs"/>
          <w:rtl w:val="true"/>
        </w:rPr>
        <w:t>"</w:t>
      </w:r>
      <w:r>
        <w:rPr>
          <w:rtl w:val="true"/>
        </w:rPr>
        <w:t>ל החמירו</w:t>
      </w:r>
      <w:r>
        <w:rPr>
          <w:rFonts w:hint="cs"/>
          <w:rtl w:val="true"/>
        </w:rPr>
        <w:t xml:space="preserve"> </w:t>
      </w:r>
      <w:r>
        <w:rPr>
          <w:rtl w:val="true"/>
        </w:rPr>
        <w:t>מאד בענין נדרים</w:t>
      </w:r>
      <w:r>
        <w:rPr>
          <w:rtl w:val="true"/>
        </w:rPr>
        <w:t xml:space="preserve">, </w:t>
      </w:r>
      <w:r>
        <w:rPr>
          <w:rtl w:val="true"/>
        </w:rPr>
        <w:t xml:space="preserve">לכן סמכו על מה שאומרים כל </w:t>
      </w:r>
      <w:r>
        <w:rPr>
          <w:rFonts w:hint="cs"/>
          <w:rtl w:val="true"/>
        </w:rPr>
        <w:t>נ</w:t>
      </w:r>
      <w:r>
        <w:rPr>
          <w:rtl w:val="true"/>
        </w:rPr>
        <w:t>דרי ב</w:t>
      </w:r>
      <w:r>
        <w:rPr>
          <w:rFonts w:hint="cs"/>
          <w:rtl w:val="true"/>
        </w:rPr>
        <w:t>לי</w:t>
      </w:r>
      <w:r>
        <w:rPr>
          <w:rtl w:val="true"/>
        </w:rPr>
        <w:t>ל יו</w:t>
      </w:r>
      <w:r>
        <w:rPr>
          <w:rFonts w:hint="cs"/>
          <w:rtl w:val="true"/>
        </w:rPr>
        <w:t>"</w:t>
      </w:r>
      <w:r>
        <w:rPr>
          <w:rtl w:val="true"/>
        </w:rPr>
        <w:t>כ</w:t>
      </w:r>
      <w:r>
        <w:rPr>
          <w:rFonts w:hint="cs"/>
          <w:rtl w:val="true"/>
        </w:rPr>
        <w:t>".</w:t>
      </w:r>
    </w:p>
    <w:p>
      <w:pPr>
        <w:pStyle w:val="Normal"/>
        <w:numPr>
          <w:ilvl w:val="3"/>
          <w:numId w:val="13"/>
        </w:numPr>
        <w:bidi w:val="1"/>
        <w:ind w:hanging="57" w:start="567" w:end="0"/>
        <w:jc w:val="both"/>
        <w:rPr>
          <w:rFonts w:hint="cs"/>
        </w:rPr>
      </w:pP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ד עמ</w:t>
      </w:r>
      <w:r>
        <w:rPr>
          <w:rtl w:val="true"/>
        </w:rPr>
        <w:t xml:space="preserve">' </w:t>
      </w:r>
      <w:r>
        <w:rPr>
          <w:rtl w:val="true"/>
        </w:rPr>
        <w:t>ט</w:t>
      </w:r>
      <w:r>
        <w:rPr>
          <w:rtl w:val="true"/>
        </w:rPr>
        <w:t>"</w:t>
      </w:r>
      <w:r>
        <w:rPr>
          <w:rtl w:val="true"/>
        </w:rPr>
        <w:t xml:space="preserve">ו </w:t>
      </w:r>
      <w:r>
        <w:rPr>
          <w:rFonts w:hint="cs"/>
          <w:rtl w:val="true"/>
        </w:rPr>
        <w:t>הע</w:t>
      </w:r>
      <w:r>
        <w:rPr>
          <w:rFonts w:hint="cs"/>
          <w:rtl w:val="true"/>
        </w:rPr>
        <w:t xml:space="preserve">' </w:t>
      </w:r>
      <w:r>
        <w:rPr>
          <w:rFonts w:hint="cs"/>
          <w:rtl w:val="true"/>
        </w:rPr>
        <w:t>ה</w:t>
      </w:r>
      <w:r>
        <w:rPr>
          <w:rFonts w:hint="cs"/>
          <w:rtl w:val="true"/>
        </w:rPr>
        <w:t xml:space="preserve">') - </w:t>
      </w:r>
      <w:r>
        <w:rPr>
          <w:rFonts w:hint="cs"/>
          <w:rtl w:val="true"/>
        </w:rPr>
        <w:t>לשונו מובא לקמן</w:t>
      </w:r>
      <w:r>
        <w:rPr>
          <w:rFonts w:hint="cs"/>
          <w:rtl w:val="true"/>
        </w:rPr>
        <w:t>.</w:t>
      </w:r>
    </w:p>
    <w:p>
      <w:pPr>
        <w:pStyle w:val="Normal"/>
        <w:numPr>
          <w:ilvl w:val="3"/>
          <w:numId w:val="13"/>
        </w:numPr>
        <w:bidi w:val="1"/>
        <w:ind w:hanging="57" w:start="567" w:end="0"/>
        <w:jc w:val="both"/>
        <w:rPr>
          <w:rFonts w:hint="cs"/>
        </w:rPr>
      </w:pPr>
      <w:r>
        <w:rPr>
          <w:b/>
          <w:b/>
          <w:i/>
          <w:u w:val="single"/>
          <w:rtl w:val="true"/>
        </w:rPr>
        <w:t>חוט שני</w:t>
      </w:r>
      <w:r>
        <w:rPr>
          <w:b/>
          <w:b/>
          <w:i/>
          <w:rtl w:val="true"/>
        </w:rPr>
        <w:t xml:space="preserve"> </w:t>
      </w:r>
      <w:r>
        <w:rPr>
          <w:b/>
          <w:i/>
          <w:rtl w:val="true"/>
        </w:rPr>
        <w:t>(</w:t>
      </w:r>
      <w:r>
        <w:rPr>
          <w:b/>
          <w:b/>
          <w:i/>
          <w:rtl w:val="true"/>
        </w:rPr>
        <w:t>יוה</w:t>
      </w:r>
      <w:r>
        <w:rPr>
          <w:b/>
          <w:i/>
          <w:rtl w:val="true"/>
        </w:rPr>
        <w:t>"</w:t>
      </w:r>
      <w:r>
        <w:rPr>
          <w:b/>
          <w:b/>
          <w:i/>
          <w:rtl w:val="true"/>
        </w:rPr>
        <w:t>כ פרק י</w:t>
      </w:r>
      <w:r>
        <w:rPr>
          <w:b/>
          <w:i/>
          <w:rtl w:val="true"/>
        </w:rPr>
        <w:t>"</w:t>
      </w:r>
      <w:r>
        <w:rPr>
          <w:b/>
          <w:b/>
          <w:i/>
          <w:rtl w:val="true"/>
        </w:rPr>
        <w:t>א ד</w:t>
      </w:r>
      <w:r>
        <w:rPr>
          <w:b/>
          <w:i/>
          <w:rtl w:val="true"/>
        </w:rPr>
        <w:t>"</w:t>
      </w:r>
      <w:r>
        <w:rPr>
          <w:b/>
          <w:b/>
          <w:i/>
          <w:rtl w:val="true"/>
        </w:rPr>
        <w:t xml:space="preserve">ה </w:t>
      </w:r>
      <w:r>
        <w:rPr>
          <w:rFonts w:hint="cs"/>
          <w:b/>
          <w:b/>
          <w:i/>
          <w:rtl w:val="true"/>
        </w:rPr>
        <w:t>אין</w:t>
      </w:r>
      <w:r>
        <w:rPr>
          <w:rFonts w:hint="cs"/>
          <w:b/>
          <w:i/>
          <w:rtl w:val="true"/>
        </w:rPr>
        <w:t xml:space="preserve">, </w:t>
      </w:r>
      <w:r>
        <w:rPr>
          <w:rFonts w:hint="cs"/>
          <w:b/>
          <w:b/>
          <w:i/>
          <w:rtl w:val="true"/>
        </w:rPr>
        <w:t>עמ</w:t>
      </w:r>
      <w:r>
        <w:rPr>
          <w:rFonts w:hint="cs"/>
          <w:b/>
          <w:i/>
          <w:rtl w:val="true"/>
        </w:rPr>
        <w:t xml:space="preserve">' </w:t>
      </w:r>
      <w:r>
        <w:rPr>
          <w:rFonts w:hint="cs"/>
          <w:b/>
          <w:b/>
          <w:i/>
          <w:rtl w:val="true"/>
        </w:rPr>
        <w:t>קע</w:t>
      </w:r>
      <w:r>
        <w:rPr>
          <w:rFonts w:hint="cs"/>
          <w:b/>
          <w:i/>
          <w:rtl w:val="true"/>
        </w:rPr>
        <w:t>"</w:t>
      </w:r>
      <w:r>
        <w:rPr>
          <w:rFonts w:hint="cs"/>
          <w:b/>
          <w:b/>
          <w:i/>
          <w:rtl w:val="true"/>
        </w:rPr>
        <w:t>ג</w:t>
      </w:r>
      <w:r>
        <w:rPr>
          <w:b/>
          <w:i/>
          <w:rtl w:val="true"/>
        </w:rPr>
        <w:t>)</w:t>
      </w:r>
      <w:r>
        <w:rPr>
          <w:rFonts w:hint="cs"/>
          <w:b/>
          <w:i/>
          <w:rtl w:val="true"/>
        </w:rPr>
        <w:t xml:space="preserve"> – "</w:t>
      </w:r>
      <w:r>
        <w:rPr>
          <w:b/>
          <w:b/>
          <w:i/>
          <w:rtl w:val="true"/>
        </w:rPr>
        <w:t>אין נוהגים לעשות התרת נדרים לאשתו ובנותיו</w:t>
      </w:r>
      <w:r>
        <w:rPr>
          <w:b/>
          <w:i/>
          <w:rtl w:val="true"/>
        </w:rPr>
        <w:t xml:space="preserve">, </w:t>
      </w:r>
      <w:r>
        <w:rPr>
          <w:b/>
          <w:b/>
          <w:i/>
          <w:rtl w:val="true"/>
        </w:rPr>
        <w:t>וסומכים על כל נדרי שאומרים בבית הכנסת</w:t>
      </w:r>
      <w:r>
        <w:rPr>
          <w:rFonts w:hint="cs"/>
          <w:b/>
          <w:i/>
          <w:rtl w:val="true"/>
        </w:rPr>
        <w:t>".</w:t>
      </w:r>
    </w:p>
    <w:p>
      <w:pPr>
        <w:pStyle w:val="Normal"/>
        <w:numPr>
          <w:ilvl w:val="2"/>
          <w:numId w:val="13"/>
        </w:numPr>
        <w:bidi w:val="1"/>
        <w:ind w:hanging="57" w:start="397" w:end="0"/>
        <w:jc w:val="both"/>
        <w:rPr>
          <w:rFonts w:hint="cs"/>
        </w:rPr>
      </w:pPr>
      <w:r>
        <w:rPr>
          <w:rFonts w:hint="cs"/>
          <w:rtl w:val="true"/>
        </w:rPr>
        <w:t>מחמיר</w:t>
      </w:r>
      <w:r>
        <w:rPr>
          <w:rFonts w:hint="cs"/>
          <w:rtl w:val="true"/>
        </w:rPr>
        <w:t xml:space="preserve">, </w:t>
      </w:r>
      <w:r>
        <w:rPr>
          <w:rFonts w:hint="cs"/>
          <w:rtl w:val="true"/>
        </w:rPr>
        <w:t>צריכות התרת נדרים</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כ</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Fonts w:hint="cs"/>
          <w:rtl w:val="true"/>
        </w:rPr>
        <w:t xml:space="preserve">גם נשים צריכות התרת נדרים </w:t>
      </w:r>
      <w:r>
        <w:rPr>
          <w:rFonts w:hint="cs"/>
          <w:rtl w:val="true"/>
        </w:rPr>
        <w:t>(</w:t>
      </w:r>
      <w:r>
        <w:rPr>
          <w:rFonts w:hint="cs"/>
          <w:rtl w:val="true"/>
        </w:rPr>
        <w:t>מפני שמצד הדין קשה לסמוך על שמיעת כל נדרי בליל יוכ</w:t>
      </w:r>
      <w:r>
        <w:rPr>
          <w:rFonts w:hint="cs"/>
          <w:rtl w:val="true"/>
        </w:rPr>
        <w:t>"</w:t>
      </w:r>
      <w:r>
        <w:rPr>
          <w:rFonts w:hint="cs"/>
          <w:rtl w:val="true"/>
        </w:rPr>
        <w:t>פ</w:t>
      </w:r>
      <w:r>
        <w:rPr>
          <w:rFonts w:hint="cs"/>
          <w:rtl w:val="true"/>
        </w:rPr>
        <w:t xml:space="preserve">). </w:t>
      </w:r>
      <w:r>
        <w:rPr>
          <w:rFonts w:hint="cs"/>
          <w:rtl w:val="true"/>
        </w:rPr>
        <w:t>וכן נוהגים בירושלים שעושות התרה בפני ג</w:t>
      </w:r>
      <w:r>
        <w:rPr>
          <w:rFonts w:hint="cs"/>
          <w:rtl w:val="true"/>
        </w:rPr>
        <w:t xml:space="preserve">' </w:t>
      </w:r>
      <w:r>
        <w:rPr>
          <w:rFonts w:hint="cs"/>
          <w:rtl w:val="true"/>
        </w:rPr>
        <w:t>אנשים</w:t>
      </w:r>
      <w:r>
        <w:rPr>
          <w:rFonts w:hint="cs"/>
          <w:rtl w:val="true"/>
        </w:rPr>
        <w:t xml:space="preserve">. </w:t>
      </w:r>
      <w:r>
        <w:rPr>
          <w:rFonts w:hint="cs"/>
          <w:rtl w:val="true"/>
        </w:rPr>
        <w:t>והטוב שבסמינרים של הבנות יביאו ג</w:t>
      </w:r>
      <w:r>
        <w:rPr>
          <w:rFonts w:hint="cs"/>
          <w:rtl w:val="true"/>
        </w:rPr>
        <w:t xml:space="preserve">' </w:t>
      </w:r>
      <w:r>
        <w:rPr>
          <w:rFonts w:hint="cs"/>
          <w:rtl w:val="true"/>
        </w:rPr>
        <w:t>אנשים בימי ערב ראש השנה שיתירו לבנות הסמינר את נדריהם</w:t>
      </w:r>
      <w:r>
        <w:rPr>
          <w:rFonts w:hint="cs"/>
          <w:rtl w:val="true"/>
        </w:rPr>
        <w:t xml:space="preserve">. </w:t>
      </w:r>
      <w:r>
        <w:rPr>
          <w:rFonts w:hint="cs"/>
          <w:rtl w:val="true"/>
        </w:rPr>
        <w:t>וכן אחר התרת נדרים של ערב ראש השנה אמר שילכו שלשה אנשים לעזרת נשים ויתירו להן</w:t>
      </w:r>
      <w:r>
        <w:rPr>
          <w:rFonts w:hint="cs"/>
          <w:rtl w:val="true"/>
        </w:rPr>
        <w:t>".</w:t>
      </w:r>
    </w:p>
    <w:p>
      <w:pPr>
        <w:pStyle w:val="Normal"/>
        <w:bidi w:val="1"/>
        <w:ind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ב </w:t>
      </w:r>
      <w:r>
        <w:rPr>
          <w:rFonts w:hint="cs"/>
          <w:rtl w:val="true"/>
        </w:rPr>
        <w:t xml:space="preserve">ריש </w:t>
      </w:r>
      <w:r>
        <w:rPr>
          <w:rtl w:val="true"/>
        </w:rPr>
        <w:t xml:space="preserve">טור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דגם הנשים צריכות לעשות התרת נדרים בערב ר</w:t>
      </w:r>
      <w:r>
        <w:rPr>
          <w:rtl w:val="true"/>
        </w:rPr>
        <w:t>"</w:t>
      </w:r>
      <w:r>
        <w:rPr>
          <w:rtl w:val="true"/>
        </w:rPr>
        <w:t>ה</w:t>
      </w:r>
      <w:r>
        <w:rPr>
          <w:rFonts w:hint="cs"/>
          <w:rtl w:val="true"/>
        </w:rPr>
        <w:t>"</w:t>
      </w:r>
      <w:r>
        <w:rPr>
          <w:rtl w:val="true"/>
        </w:rPr>
        <w:t>.</w:t>
      </w:r>
    </w:p>
    <w:p>
      <w:pPr>
        <w:pStyle w:val="Normal"/>
        <w:numPr>
          <w:ilvl w:val="3"/>
          <w:numId w:val="13"/>
        </w:numPr>
        <w:bidi w:val="1"/>
        <w:ind w:hanging="57" w:start="567" w:end="0"/>
        <w:jc w:val="both"/>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rFonts w:hint="cs"/>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ב טור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דגם הנשים צריכות</w:t>
      </w:r>
      <w:r>
        <w:rPr>
          <w:rFonts w:hint="cs"/>
          <w:rtl w:val="true"/>
        </w:rPr>
        <w:t xml:space="preserve"> </w:t>
      </w:r>
      <w:r>
        <w:rPr>
          <w:rtl w:val="true"/>
        </w:rPr>
        <w:t>לעשות התרת נדרים</w:t>
      </w:r>
      <w:r>
        <w:rPr>
          <w:rFonts w:hint="cs"/>
          <w:rtl w:val="true"/>
        </w:rPr>
        <w:t>"</w:t>
      </w:r>
      <w:r>
        <w:rPr>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u w:val="single"/>
          <w:rtl w:val="true"/>
        </w:rPr>
        <w:t>נטעי גבריאל</w:t>
      </w:r>
      <w:r>
        <w:rPr>
          <w:rtl w:val="true"/>
        </w:rPr>
        <w:t xml:space="preserve"> </w:t>
      </w:r>
      <w:r>
        <w:rPr>
          <w:rtl w:val="true"/>
        </w:rPr>
        <w:t>(</w:t>
      </w:r>
      <w:r>
        <w:rPr>
          <w:rtl w:val="true"/>
        </w:rPr>
        <w:t>ר</w:t>
      </w:r>
      <w:r>
        <w:rPr>
          <w:rtl w:val="true"/>
        </w:rPr>
        <w:t>"</w:t>
      </w:r>
      <w:r>
        <w:rPr>
          <w:rtl w:val="true"/>
        </w:rPr>
        <w:t>ה פרק י</w:t>
      </w:r>
      <w:r>
        <w:rPr>
          <w:rtl w:val="true"/>
        </w:rPr>
        <w:t>"</w:t>
      </w:r>
      <w:r>
        <w:rPr>
          <w:rtl w:val="true"/>
        </w:rPr>
        <w:t>ז סעי</w:t>
      </w:r>
      <w:r>
        <w:rPr>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ח</w:t>
      </w:r>
      <w:r>
        <w:rPr>
          <w:rtl w:val="true"/>
        </w:rPr>
        <w:t>) – "</w:t>
      </w:r>
      <w:r>
        <w:rPr>
          <w:rtl w:val="true"/>
        </w:rPr>
        <w:t>גם ה</w:t>
      </w:r>
      <w:r>
        <w:rPr>
          <w:rFonts w:hint="cs"/>
          <w:rtl w:val="true"/>
        </w:rPr>
        <w:t>נ</w:t>
      </w:r>
      <w:r>
        <w:rPr>
          <w:rtl w:val="true"/>
        </w:rPr>
        <w:t>שים צריכות מ</w:t>
      </w:r>
      <w:r>
        <w:rPr>
          <w:rFonts w:hint="cs"/>
          <w:rtl w:val="true"/>
        </w:rPr>
        <w:t>ד</w:t>
      </w:r>
      <w:r>
        <w:rPr>
          <w:rtl w:val="true"/>
        </w:rPr>
        <w:t>ינא להתיר נדריהם</w:t>
      </w:r>
      <w:r>
        <w:rPr>
          <w:rFonts w:hint="cs"/>
          <w:rtl w:val="true"/>
        </w:rPr>
        <w:t xml:space="preserve"> </w:t>
      </w:r>
      <w:r>
        <w:rPr>
          <w:rFonts w:hint="cs"/>
          <w:rtl w:val="true"/>
        </w:rPr>
        <w:t>[</w:t>
      </w:r>
      <w:r>
        <w:rPr>
          <w:rtl w:val="true"/>
        </w:rPr>
        <w:t>פשוט</w:t>
      </w:r>
      <w:r>
        <w:rPr>
          <w:rFonts w:hint="cs"/>
          <w:rtl w:val="true"/>
        </w:rPr>
        <w:t>,</w:t>
      </w:r>
      <w:r>
        <w:rPr>
          <w:rtl w:val="true"/>
        </w:rPr>
        <w:t xml:space="preserve"> </w:t>
      </w:r>
      <w:r>
        <w:rPr>
          <w:rtl w:val="true"/>
        </w:rPr>
        <w:t>כי מקרא מלא הוא פרשת מטות איש או אשה כי ידור נדר</w:t>
      </w:r>
      <w:r>
        <w:rPr>
          <w:rtl w:val="true"/>
        </w:rPr>
        <w:t xml:space="preserve">. </w:t>
      </w:r>
      <w:r>
        <w:rPr>
          <w:rtl w:val="true"/>
        </w:rPr>
        <w:t>ועי</w:t>
      </w:r>
      <w:r>
        <w:rPr>
          <w:rFonts w:hint="cs"/>
          <w:rtl w:val="true"/>
        </w:rPr>
        <w:t xml:space="preserve">' </w:t>
      </w:r>
      <w:r>
        <w:rPr>
          <w:rFonts w:hint="cs"/>
          <w:rtl w:val="true"/>
        </w:rPr>
        <w:t>ב</w:t>
      </w:r>
      <w:r>
        <w:rPr>
          <w:rtl w:val="true"/>
        </w:rPr>
        <w:t>ספר דרך ארץ מנהגי ארם צובה שמנהגם ששלשה ת</w:t>
      </w:r>
      <w:r>
        <w:rPr>
          <w:rFonts w:hint="cs"/>
          <w:rtl w:val="true"/>
        </w:rPr>
        <w:t>"</w:t>
      </w:r>
      <w:r>
        <w:rPr>
          <w:rFonts w:hint="cs"/>
          <w:rtl w:val="true"/>
        </w:rPr>
        <w:t>ח</w:t>
      </w:r>
      <w:r>
        <w:rPr>
          <w:rtl w:val="true"/>
        </w:rPr>
        <w:t xml:space="preserve"> הלכו מבית לבית</w:t>
      </w:r>
      <w:r>
        <w:rPr>
          <w:rFonts w:hint="cs"/>
          <w:rtl w:val="true"/>
        </w:rPr>
        <w:t xml:space="preserve"> </w:t>
      </w:r>
      <w:r>
        <w:rPr>
          <w:rtl w:val="true"/>
        </w:rPr>
        <w:t>א</w:t>
      </w:r>
      <w:r>
        <w:rPr>
          <w:rFonts w:hint="cs"/>
          <w:rtl w:val="true"/>
        </w:rPr>
        <w:t>ו</w:t>
      </w:r>
      <w:r>
        <w:rPr>
          <w:rtl w:val="true"/>
        </w:rPr>
        <w:t xml:space="preserve"> לעזרת נשים כדי להתיר להן נדרים </w:t>
      </w:r>
      <w:r>
        <w:rPr>
          <w:rFonts w:hint="cs"/>
          <w:rtl w:val="true"/>
        </w:rPr>
        <w:t>(</w:t>
      </w:r>
      <w:r>
        <w:rPr>
          <w:rtl w:val="true"/>
        </w:rPr>
        <w:t>והיו הנשים נותנות להם ע</w:t>
      </w:r>
      <w:r>
        <w:rPr>
          <w:rFonts w:hint="cs"/>
          <w:rtl w:val="true"/>
        </w:rPr>
        <w:t>"</w:t>
      </w:r>
      <w:r>
        <w:rPr>
          <w:rtl w:val="true"/>
        </w:rPr>
        <w:t>ז</w:t>
      </w:r>
      <w:r>
        <w:rPr>
          <w:rFonts w:hint="cs"/>
          <w:rtl w:val="true"/>
        </w:rPr>
        <w:t xml:space="preserve"> </w:t>
      </w:r>
      <w:r>
        <w:rPr>
          <w:rtl w:val="true"/>
        </w:rPr>
        <w:t>שכר</w:t>
      </w:r>
      <w:r>
        <w:rPr>
          <w:rFonts w:hint="cs"/>
          <w:rtl w:val="true"/>
        </w:rPr>
        <w:t>ם</w:t>
      </w:r>
      <w:r>
        <w:rPr>
          <w:rFonts w:hint="cs"/>
          <w:rtl w:val="true"/>
        </w:rPr>
        <w:t>)</w:t>
      </w:r>
      <w:r>
        <w:rPr>
          <w:rtl w:val="true"/>
        </w:rPr>
        <w:t xml:space="preserve"> </w:t>
      </w:r>
      <w:r>
        <w:rPr>
          <w:rtl w:val="true"/>
        </w:rPr>
        <w:t xml:space="preserve">ופלא שבשאר קהלות לא </w:t>
      </w:r>
      <w:r>
        <w:rPr>
          <w:rFonts w:hint="cs"/>
          <w:rtl w:val="true"/>
        </w:rPr>
        <w:t>נ</w:t>
      </w:r>
      <w:r>
        <w:rPr>
          <w:rtl w:val="true"/>
        </w:rPr>
        <w:t>הגו כלל התרת נדרים לנשים</w:t>
      </w:r>
      <w:r>
        <w:rPr>
          <w:rFonts w:hint="cs"/>
          <w:rtl w:val="true"/>
        </w:rPr>
        <w:t xml:space="preserve">] ... </w:t>
      </w:r>
      <w:r>
        <w:rPr>
          <w:rtl w:val="true"/>
        </w:rPr>
        <w:t>אכן א</w:t>
      </w:r>
      <w:r>
        <w:rPr>
          <w:rFonts w:hint="cs"/>
          <w:rtl w:val="true"/>
        </w:rPr>
        <w:t>ין</w:t>
      </w:r>
      <w:r>
        <w:rPr>
          <w:rtl w:val="true"/>
        </w:rPr>
        <w:t xml:space="preserve"> המנהג</w:t>
      </w:r>
      <w:r>
        <w:rPr>
          <w:rFonts w:hint="cs"/>
          <w:rtl w:val="true"/>
        </w:rPr>
        <w:t xml:space="preserve"> </w:t>
      </w:r>
      <w:r>
        <w:rPr>
          <w:rtl w:val="true"/>
        </w:rPr>
        <w:t>כן</w:t>
      </w:r>
      <w:r>
        <w:rPr>
          <w:rFonts w:hint="cs"/>
          <w:rtl w:val="true"/>
        </w:rPr>
        <w:t>"</w:t>
      </w:r>
      <w:r>
        <w:rPr>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תשובות והנהגות</w:t>
      </w:r>
      <w:r>
        <w:rPr>
          <w:rtl w:val="true"/>
        </w:rPr>
        <w:t xml:space="preserve"> </w:t>
      </w:r>
      <w:r>
        <w:rPr>
          <w:rFonts w:hint="cs"/>
          <w:rtl w:val="true"/>
        </w:rPr>
        <w:t>(</w:t>
      </w:r>
      <w:r>
        <w:rPr>
          <w:rFonts w:hint="cs"/>
          <w:rtl w:val="true"/>
        </w:rPr>
        <w:t>ח</w:t>
      </w:r>
      <w:r>
        <w:rPr>
          <w:rFonts w:hint="cs"/>
          <w:rtl w:val="true"/>
        </w:rPr>
        <w:t>"</w:t>
      </w:r>
      <w:r>
        <w:rPr>
          <w:rFonts w:hint="cs"/>
          <w:rtl w:val="true"/>
        </w:rPr>
        <w:t>א</w:t>
      </w:r>
      <w:r>
        <w:rPr>
          <w:rtl w:val="true"/>
        </w:rPr>
        <w:t xml:space="preserve"> סי</w:t>
      </w:r>
      <w:r>
        <w:rPr>
          <w:rFonts w:hint="cs"/>
          <w:rtl w:val="true"/>
        </w:rPr>
        <w:t>'</w:t>
      </w:r>
      <w:r>
        <w:rPr>
          <w:rtl w:val="true"/>
        </w:rPr>
        <w:t xml:space="preserve"> </w:t>
      </w:r>
      <w:r>
        <w:rPr>
          <w:rtl w:val="true"/>
        </w:rPr>
        <w:t>של</w:t>
      </w:r>
      <w:r>
        <w:rPr>
          <w:rFonts w:hint="cs"/>
          <w:rtl w:val="true"/>
        </w:rPr>
        <w:t>"</w:t>
      </w:r>
      <w:r>
        <w:rPr>
          <w:rtl w:val="true"/>
        </w:rPr>
        <w:t>ח</w:t>
      </w:r>
      <w:r>
        <w:rPr>
          <w:rFonts w:hint="cs"/>
          <w:rtl w:val="true"/>
        </w:rPr>
        <w:t xml:space="preserve">, </w:t>
      </w:r>
      <w:r>
        <w:rPr>
          <w:rFonts w:hint="cs"/>
          <w:rtl w:val="true"/>
        </w:rPr>
        <w:t>לשונו מובא לקמן</w:t>
      </w:r>
      <w:r>
        <w:rPr>
          <w:rFonts w:hint="cs"/>
          <w:rtl w:val="true"/>
        </w:rPr>
        <w:t xml:space="preserve">), </w:t>
      </w:r>
      <w:r>
        <w:rPr>
          <w:u w:val="single"/>
          <w:rtl w:val="true"/>
        </w:rPr>
        <w:t>פסקי תשובות</w:t>
      </w:r>
      <w:r>
        <w:rPr>
          <w:rtl w:val="true"/>
        </w:rPr>
        <w:t xml:space="preserve"> </w:t>
      </w:r>
      <w:r>
        <w:rPr>
          <w:rtl w:val="true"/>
        </w:rPr>
        <w:t>(</w:t>
      </w:r>
      <w:r>
        <w:rPr>
          <w:rtl w:val="true"/>
        </w:rPr>
        <w:t xml:space="preserve">אות </w:t>
      </w:r>
      <w:r>
        <w:rPr>
          <w:rFonts w:hint="cs"/>
          <w:rtl w:val="true"/>
        </w:rPr>
        <w:t>י</w:t>
      </w:r>
      <w:r>
        <w:rPr>
          <w:rFonts w:hint="cs"/>
          <w:rtl w:val="true"/>
        </w:rPr>
        <w:t>"</w:t>
      </w:r>
      <w:r>
        <w:rPr>
          <w:rFonts w:hint="cs"/>
          <w:rtl w:val="true"/>
        </w:rPr>
        <w:t>ח</w:t>
      </w:r>
      <w:r>
        <w:rPr>
          <w:rtl w:val="true"/>
        </w:rPr>
        <w:t>)</w:t>
      </w:r>
      <w:r>
        <w:rPr>
          <w:rFonts w:hint="cs"/>
          <w:rtl w:val="true"/>
        </w:rPr>
        <w:t>.</w:t>
      </w:r>
    </w:p>
    <w:p>
      <w:pPr>
        <w:pStyle w:val="Normal"/>
        <w:numPr>
          <w:ilvl w:val="3"/>
          <w:numId w:val="13"/>
        </w:numPr>
        <w:bidi w:val="1"/>
        <w:ind w:hanging="57" w:start="567" w:end="0"/>
        <w:jc w:val="both"/>
        <w:rPr/>
      </w:pPr>
      <w:r>
        <w:rPr>
          <w:rFonts w:hint="cs"/>
          <w:u w:val="single"/>
          <w:rtl w:val="true"/>
        </w:rPr>
        <w:t>חוט שני</w:t>
      </w:r>
      <w:r>
        <w:rPr>
          <w:rtl w:val="true"/>
        </w:rPr>
        <w:t xml:space="preserve"> </w:t>
      </w:r>
      <w:r>
        <w:rPr>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ב טור ג</w:t>
      </w:r>
      <w:r>
        <w:rPr>
          <w:rtl w:val="true"/>
        </w:rPr>
        <w:t>') – "</w:t>
      </w:r>
      <w:r>
        <w:rPr>
          <w:rtl w:val="true"/>
        </w:rPr>
        <w:t>דיש נשים שנוהגות לעשות</w:t>
      </w:r>
      <w:r>
        <w:rPr>
          <w:rFonts w:hint="cs"/>
          <w:rtl w:val="true"/>
        </w:rPr>
        <w:t xml:space="preserve"> </w:t>
      </w:r>
      <w:r>
        <w:rPr>
          <w:rtl w:val="true"/>
        </w:rPr>
        <w:t>התרת נדרים בערב ר</w:t>
      </w:r>
      <w:r>
        <w:rPr>
          <w:rtl w:val="true"/>
        </w:rPr>
        <w:t>"</w:t>
      </w:r>
      <w:r>
        <w:rPr>
          <w:rtl w:val="true"/>
        </w:rPr>
        <w:t>ה</w:t>
      </w:r>
      <w:r>
        <w:rPr>
          <w:rFonts w:hint="cs"/>
          <w:rtl w:val="true"/>
        </w:rPr>
        <w:t>"</w:t>
      </w:r>
      <w:r>
        <w:rPr>
          <w:rtl w:val="true"/>
        </w:rPr>
        <w:t>.</w:t>
      </w:r>
    </w:p>
    <w:p>
      <w:pPr>
        <w:pStyle w:val="Normal"/>
        <w:numPr>
          <w:ilvl w:val="3"/>
          <w:numId w:val="13"/>
        </w:numPr>
        <w:bidi w:val="1"/>
        <w:ind w:hanging="57" w:start="567" w:end="0"/>
        <w:jc w:val="both"/>
        <w:rPr>
          <w:rFonts w:hint="cs"/>
        </w:rPr>
      </w:pPr>
      <w:r>
        <w:rPr>
          <w:rFonts w:hint="cs"/>
          <w:u w:val="single"/>
          <w:rtl w:val="true"/>
        </w:rPr>
        <w:t>קובץ הלכות</w:t>
      </w:r>
      <w:r>
        <w:rPr>
          <w:rtl w:val="true"/>
        </w:rPr>
        <w:t xml:space="preserve"> </w:t>
      </w:r>
      <w:r>
        <w:rPr>
          <w:rFonts w:hint="cs"/>
          <w:rtl w:val="true"/>
        </w:rPr>
        <w:t>(</w:t>
      </w:r>
      <w:r>
        <w:rPr>
          <w:rtl w:val="true"/>
        </w:rPr>
        <w:t xml:space="preserve">ימים נוראים פרק </w:t>
      </w:r>
      <w:r>
        <w:rPr>
          <w:rFonts w:hint="cs"/>
          <w:rtl w:val="true"/>
        </w:rPr>
        <w:t>ה</w:t>
      </w:r>
      <w:r>
        <w:rPr>
          <w:rtl w:val="true"/>
        </w:rPr>
        <w:t xml:space="preserve">' </w:t>
      </w:r>
      <w:r>
        <w:rPr>
          <w:rtl w:val="true"/>
        </w:rPr>
        <w:t>סעי</w:t>
      </w:r>
      <w:r>
        <w:rPr>
          <w:rtl w:val="true"/>
        </w:rPr>
        <w:t xml:space="preserve">' </w:t>
      </w:r>
      <w:r>
        <w:rPr>
          <w:rFonts w:hint="cs"/>
          <w:rtl w:val="true"/>
        </w:rPr>
        <w:t>ט</w:t>
      </w:r>
      <w:r>
        <w:rPr>
          <w:rtl w:val="true"/>
        </w:rPr>
        <w:t>') – "</w:t>
      </w:r>
      <w:r>
        <w:rPr>
          <w:rFonts w:hint="cs"/>
          <w:rtl w:val="true"/>
        </w:rPr>
        <w:t>גם הנשים צריכות התרת נדרים</w:t>
      </w:r>
      <w:r>
        <w:rPr>
          <w:rFonts w:hint="cs"/>
          <w:rtl w:val="true"/>
        </w:rPr>
        <w:t xml:space="preserve">, </w:t>
      </w:r>
      <w:r>
        <w:rPr>
          <w:rFonts w:hint="cs"/>
          <w:rtl w:val="true"/>
        </w:rPr>
        <w:t>ולכן יש להן לעשות סדר התרת נדרים בערב ר</w:t>
      </w:r>
      <w:r>
        <w:rPr>
          <w:rFonts w:hint="cs"/>
          <w:rtl w:val="true"/>
        </w:rPr>
        <w:t>"</w:t>
      </w:r>
      <w:r>
        <w:rPr>
          <w:rFonts w:hint="cs"/>
          <w:rtl w:val="true"/>
        </w:rPr>
        <w:t>ה</w:t>
      </w:r>
      <w:r>
        <w:rPr>
          <w:rFonts w:hint="cs"/>
          <w:rtl w:val="true"/>
        </w:rPr>
        <w:t xml:space="preserve">, </w:t>
      </w:r>
      <w:r>
        <w:rPr>
          <w:rFonts w:hint="cs"/>
          <w:rtl w:val="true"/>
        </w:rPr>
        <w:t>ואשה נשואה יכולה לעשות כן ע</w:t>
      </w:r>
      <w:r>
        <w:rPr>
          <w:rFonts w:hint="cs"/>
          <w:rtl w:val="true"/>
        </w:rPr>
        <w:t>"</w:t>
      </w:r>
      <w:r>
        <w:rPr>
          <w:rFonts w:hint="cs"/>
          <w:rtl w:val="true"/>
        </w:rPr>
        <w:t>י בעלה</w:t>
      </w:r>
      <w:r>
        <w:rPr>
          <w:rFonts w:hint="cs"/>
          <w:rtl w:val="true"/>
        </w:rPr>
        <w:t xml:space="preserve">, </w:t>
      </w:r>
      <w:r>
        <w:rPr>
          <w:rFonts w:hint="cs"/>
          <w:rtl w:val="true"/>
        </w:rPr>
        <w:t>דקיימ</w:t>
      </w:r>
      <w:r>
        <w:rPr>
          <w:rFonts w:hint="cs"/>
          <w:rtl w:val="true"/>
        </w:rPr>
        <w:t>"</w:t>
      </w:r>
      <w:r>
        <w:rPr>
          <w:rFonts w:hint="cs"/>
          <w:rtl w:val="true"/>
        </w:rPr>
        <w:t xml:space="preserve">ל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רלד סעי</w:t>
      </w:r>
      <w:r>
        <w:rPr>
          <w:rFonts w:hint="cs"/>
          <w:rtl w:val="true"/>
        </w:rPr>
        <w:t xml:space="preserve">' </w:t>
      </w:r>
      <w:r>
        <w:rPr>
          <w:rFonts w:hint="cs"/>
          <w:rtl w:val="true"/>
        </w:rPr>
        <w:t>נו</w:t>
      </w:r>
      <w:r>
        <w:rPr>
          <w:rFonts w:hint="cs"/>
          <w:rtl w:val="true"/>
        </w:rPr>
        <w:t xml:space="preserve">) </w:t>
      </w:r>
      <w:r>
        <w:rPr>
          <w:rFonts w:hint="cs"/>
          <w:rtl w:val="true"/>
        </w:rPr>
        <w:t>שהבעל נעשה שליח לשאול על נדרו אשתו</w:t>
      </w:r>
      <w:r>
        <w:rPr>
          <w:rFonts w:hint="cs"/>
          <w:rtl w:val="true"/>
        </w:rPr>
        <w:t xml:space="preserve">. </w:t>
      </w:r>
      <w:r>
        <w:rPr>
          <w:rFonts w:hint="cs"/>
          <w:rtl w:val="true"/>
        </w:rPr>
        <w:t>אמנם כהיום לא נהגו לעשות בערב ר</w:t>
      </w:r>
      <w:r>
        <w:rPr>
          <w:rFonts w:hint="cs"/>
          <w:rtl w:val="true"/>
        </w:rPr>
        <w:t>"</w:t>
      </w:r>
      <w:r>
        <w:rPr>
          <w:rFonts w:hint="cs"/>
          <w:rtl w:val="true"/>
        </w:rPr>
        <w:t>ה התרת נדרים לנשים</w:t>
      </w:r>
      <w:r>
        <w:rPr>
          <w:rFonts w:hint="cs"/>
          <w:rtl w:val="true"/>
        </w:rPr>
        <w:t xml:space="preserve">, </w:t>
      </w:r>
      <w:r>
        <w:rPr>
          <w:rFonts w:hint="cs"/>
          <w:rtl w:val="true"/>
        </w:rPr>
        <w:t>וצ</w:t>
      </w:r>
      <w:r>
        <w:rPr>
          <w:rFonts w:hint="cs"/>
          <w:rtl w:val="true"/>
        </w:rPr>
        <w:t>"</w:t>
      </w:r>
      <w:r>
        <w:rPr>
          <w:rFonts w:hint="cs"/>
          <w:rtl w:val="true"/>
        </w:rPr>
        <w:t>ע</w:t>
      </w:r>
      <w:r>
        <w:rPr>
          <w:rFonts w:hint="cs"/>
          <w:rtl w:val="true"/>
        </w:rPr>
        <w:t xml:space="preserve">". </w:t>
      </w:r>
    </w:p>
    <w:p>
      <w:pPr>
        <w:pStyle w:val="Normal"/>
        <w:numPr>
          <w:ilvl w:val="3"/>
          <w:numId w:val="13"/>
        </w:numPr>
        <w:bidi w:val="1"/>
        <w:ind w:hanging="57" w:start="567" w:end="0"/>
        <w:jc w:val="both"/>
        <w:rPr/>
      </w:pP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פ</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אם יודעים שנדרו יש להם ג</w:t>
      </w:r>
      <w:r>
        <w:rPr>
          <w:rFonts w:hint="cs"/>
          <w:rtl w:val="true"/>
        </w:rPr>
        <w:t>"</w:t>
      </w:r>
      <w:r>
        <w:rPr>
          <w:rtl w:val="true"/>
        </w:rPr>
        <w:t>כ להתיר נדריהם</w:t>
      </w:r>
      <w:r>
        <w:rPr>
          <w:rFonts w:hint="cs"/>
          <w:rtl w:val="true"/>
        </w:rPr>
        <w:t>".</w:t>
      </w:r>
    </w:p>
    <w:p>
      <w:pPr>
        <w:pStyle w:val="Normal"/>
        <w:numPr>
          <w:ilvl w:val="3"/>
          <w:numId w:val="13"/>
        </w:numPr>
        <w:bidi w:val="1"/>
        <w:ind w:hanging="57" w:start="567" w:end="0"/>
        <w:jc w:val="both"/>
        <w:rPr>
          <w:rFonts w:hint="cs"/>
        </w:rPr>
      </w:pP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ב טור ב</w:t>
      </w:r>
      <w:r>
        <w:rPr>
          <w:rFonts w:hint="cs"/>
          <w:rtl w:val="true"/>
        </w:rPr>
        <w:t>'.  .</w:t>
      </w:r>
    </w:p>
    <w:p>
      <w:pPr>
        <w:pStyle w:val="Normal"/>
        <w:bidi w:val="1"/>
        <w:ind w:end="0"/>
        <w:jc w:val="both"/>
        <w:rPr/>
      </w:pPr>
      <w:r>
        <w:rPr>
          <w:rtl w:val="true"/>
        </w:rPr>
        <w:t>ועיין</w:t>
      </w:r>
      <w:r>
        <w:rPr>
          <w:rFonts w:hint="cs"/>
          <w:rtl w:val="true"/>
        </w:rPr>
        <w:t xml:space="preserve"> </w:t>
      </w:r>
      <w:r>
        <w:rPr>
          <w:rtl w:val="true"/>
        </w:rPr>
        <w:t>בהליכות ביתה להגר</w:t>
      </w:r>
      <w:r>
        <w:rPr>
          <w:rtl w:val="true"/>
        </w:rPr>
        <w:t>"</w:t>
      </w:r>
      <w:r>
        <w:rPr>
          <w:rtl w:val="true"/>
        </w:rPr>
        <w:t>ד אויערבאך שליט</w:t>
      </w:r>
      <w:r>
        <w:rPr>
          <w:rtl w:val="true"/>
        </w:rPr>
        <w:t>"</w:t>
      </w:r>
      <w:r>
        <w:rPr>
          <w:rtl w:val="true"/>
        </w:rPr>
        <w:t xml:space="preserve">א </w:t>
      </w:r>
      <w:r>
        <w:rPr>
          <w:rtl w:val="true"/>
        </w:rPr>
        <w:t>)</w:t>
      </w:r>
      <w:r>
        <w:rPr>
          <w:rtl w:val="true"/>
        </w:rPr>
        <w:t>סימן כ</w:t>
      </w:r>
      <w:r>
        <w:rPr>
          <w:rtl w:val="true"/>
        </w:rPr>
        <w:t xml:space="preserve">' </w:t>
      </w:r>
      <w:r>
        <w:rPr>
          <w:rtl w:val="true"/>
        </w:rPr>
        <w:t>סעיף א</w:t>
      </w:r>
      <w:r>
        <w:rPr>
          <w:rtl w:val="true"/>
        </w:rPr>
        <w:t>'(.</w:t>
      </w:r>
    </w:p>
    <w:p>
      <w:pPr>
        <w:pStyle w:val="Normal"/>
        <w:bidi w:val="1"/>
        <w:ind w:end="0"/>
        <w:jc w:val="both"/>
        <w:rPr/>
      </w:pPr>
      <w:r>
        <w:rPr>
          <w:rtl w:val="true"/>
        </w:rPr>
      </w:r>
    </w:p>
    <w:p>
      <w:pPr>
        <w:pStyle w:val="Normal"/>
        <w:bidi w:val="1"/>
        <w:ind w:end="0"/>
        <w:jc w:val="both"/>
        <w:rPr/>
      </w:pPr>
      <w:r>
        <w:rPr>
          <w:rtl w:val="true"/>
        </w:rPr>
        <w:t>וכן בשו</w:t>
      </w:r>
      <w:r>
        <w:rPr>
          <w:rtl w:val="true"/>
        </w:rPr>
        <w:t>"</w:t>
      </w:r>
      <w:r>
        <w:rPr>
          <w:rtl w:val="true"/>
        </w:rPr>
        <w:t xml:space="preserve">ת אור לציון </w:t>
      </w:r>
      <w:r>
        <w:rPr>
          <w:rtl w:val="true"/>
        </w:rPr>
        <w:t>)</w:t>
      </w:r>
      <w:r>
        <w:rPr>
          <w:rtl w:val="true"/>
        </w:rPr>
        <w:t>ח</w:t>
      </w:r>
      <w:r>
        <w:rPr>
          <w:rtl w:val="true"/>
        </w:rPr>
        <w:t>"</w:t>
      </w:r>
      <w:r>
        <w:rPr>
          <w:rtl w:val="true"/>
        </w:rPr>
        <w:t>ד פרק א</w:t>
      </w:r>
      <w:r>
        <w:rPr>
          <w:rtl w:val="true"/>
        </w:rPr>
        <w:t xml:space="preserve">' </w:t>
      </w:r>
      <w:r>
        <w:rPr>
          <w:rtl w:val="true"/>
        </w:rPr>
        <w:t>סעיף י</w:t>
      </w:r>
      <w:r>
        <w:rPr>
          <w:rtl w:val="true"/>
        </w:rPr>
        <w:t>"</w:t>
      </w:r>
      <w:r>
        <w:rPr>
          <w:rtl w:val="true"/>
        </w:rPr>
        <w:t>א</w:t>
      </w:r>
      <w:r>
        <w:rPr>
          <w:rtl w:val="true"/>
        </w:rPr>
        <w:t xml:space="preserve">( </w:t>
      </w:r>
      <w:r>
        <w:rPr>
          <w:rtl w:val="true"/>
        </w:rPr>
        <w:t>כתב</w:t>
      </w:r>
      <w:r>
        <w:rPr>
          <w:rtl w:val="true"/>
        </w:rPr>
        <w:t xml:space="preserve">: </w:t>
      </w:r>
      <w:r>
        <w:rPr>
          <w:rtl w:val="true"/>
        </w:rPr>
        <w:t>אי אפשר למנות</w:t>
      </w:r>
      <w:r>
        <w:rPr>
          <w:rFonts w:hint="cs"/>
          <w:rtl w:val="true"/>
        </w:rPr>
        <w:t xml:space="preserve"> </w:t>
      </w:r>
      <w:r>
        <w:rPr>
          <w:rtl w:val="true"/>
        </w:rPr>
        <w:t>שליח להתרת נדרים</w:t>
      </w:r>
      <w:r>
        <w:rPr>
          <w:rtl w:val="true"/>
        </w:rPr>
        <w:t xml:space="preserve">, </w:t>
      </w:r>
      <w:r>
        <w:rPr>
          <w:rtl w:val="true"/>
        </w:rPr>
        <w:t>מלבד אשה שיכולה למנות את בעלה שיהיה שליח</w:t>
      </w:r>
      <w:r>
        <w:rPr>
          <w:rFonts w:hint="cs"/>
          <w:rtl w:val="true"/>
        </w:rPr>
        <w:t xml:space="preserve"> </w:t>
      </w:r>
      <w:r>
        <w:rPr>
          <w:rtl w:val="true"/>
        </w:rPr>
        <w:t>להתרת נדריה</w:t>
      </w:r>
      <w:r>
        <w:rPr>
          <w:rtl w:val="true"/>
        </w:rPr>
        <w:t xml:space="preserve">. </w:t>
      </w:r>
      <w:r>
        <w:rPr>
          <w:rtl w:val="true"/>
        </w:rPr>
        <w:t>ולכן לפני התרת נדרים תמנה האשה את בעלה שיתיר</w:t>
      </w:r>
      <w:r>
        <w:rPr>
          <w:rFonts w:hint="cs"/>
          <w:rtl w:val="true"/>
        </w:rPr>
        <w:t xml:space="preserve"> </w:t>
      </w:r>
      <w:r>
        <w:rPr>
          <w:rtl w:val="true"/>
        </w:rPr>
        <w:t>נדריה</w:t>
      </w:r>
      <w:r>
        <w:rPr>
          <w:rtl w:val="true"/>
        </w:rPr>
        <w:t xml:space="preserve">. </w:t>
      </w:r>
      <w:r>
        <w:rPr>
          <w:rtl w:val="true"/>
        </w:rPr>
        <w:t>ולכתחילה לא יקבץ הבעל את המתירים להושיב אותם</w:t>
      </w:r>
      <w:r>
        <w:rPr>
          <w:rtl w:val="true"/>
        </w:rPr>
        <w:t xml:space="preserve">, </w:t>
      </w:r>
      <w:r>
        <w:rPr>
          <w:rtl w:val="true"/>
        </w:rPr>
        <w:t>אלא אחר</w:t>
      </w:r>
      <w:r>
        <w:rPr>
          <w:rFonts w:hint="cs"/>
          <w:rtl w:val="true"/>
        </w:rPr>
        <w:t xml:space="preserve"> </w:t>
      </w:r>
      <w:r>
        <w:rPr>
          <w:rtl w:val="true"/>
        </w:rPr>
        <w:t>שאינו שליח להתרת נדרי אשתו יקבץ אותם</w:t>
      </w:r>
      <w:r>
        <w:rPr>
          <w:rtl w:val="true"/>
        </w:rPr>
        <w:t xml:space="preserve">. </w:t>
      </w:r>
      <w:r>
        <w:rPr>
          <w:rtl w:val="true"/>
        </w:rPr>
        <w:t>וטוב יותר שתלך האשה</w:t>
      </w:r>
      <w:r>
        <w:rPr>
          <w:rFonts w:hint="cs"/>
          <w:rtl w:val="true"/>
        </w:rPr>
        <w:t xml:space="preserve"> </w:t>
      </w:r>
      <w:r>
        <w:rPr>
          <w:rtl w:val="true"/>
        </w:rPr>
        <w:t>בעצמה לעזרת נשים וכדומה להתרת נדרים</w:t>
      </w:r>
      <w:r>
        <w:rPr>
          <w:rtl w:val="true"/>
        </w:rPr>
        <w:t xml:space="preserve">, </w:t>
      </w:r>
      <w:r>
        <w:rPr>
          <w:rtl w:val="true"/>
        </w:rPr>
        <w:t>ובלבד שבעלה לא יהא בין</w:t>
      </w:r>
      <w:r>
        <w:rPr>
          <w:rFonts w:hint="cs"/>
          <w:rtl w:val="true"/>
        </w:rPr>
        <w:t xml:space="preserve"> </w:t>
      </w:r>
      <w:r>
        <w:rPr>
          <w:rtl w:val="true"/>
        </w:rPr>
        <w:t>היושבים המתירים</w:t>
      </w:r>
      <w:r>
        <w:rPr>
          <w:rtl w:val="true"/>
        </w:rPr>
        <w:t xml:space="preserve">, </w:t>
      </w:r>
      <w:r>
        <w:rPr>
          <w:rtl w:val="true"/>
        </w:rPr>
        <w:t>ויעו</w:t>
      </w:r>
      <w:r>
        <w:rPr>
          <w:rtl w:val="true"/>
        </w:rPr>
        <w:t>"</w:t>
      </w:r>
      <w:r>
        <w:rPr>
          <w:rtl w:val="true"/>
        </w:rPr>
        <w:t>ש בביאורים</w:t>
      </w:r>
      <w:r>
        <w:rPr>
          <w:rtl w:val="true"/>
        </w:rPr>
        <w:t>.</w:t>
      </w:r>
    </w:p>
    <w:p>
      <w:pPr>
        <w:pStyle w:val="Normal"/>
        <w:bidi w:val="1"/>
        <w:ind w:end="0"/>
        <w:jc w:val="both"/>
        <w:rPr/>
      </w:pPr>
      <w:r>
        <w:rPr>
          <w:rtl w:val="true"/>
        </w:rPr>
        <w:t>וכן בשו</w:t>
      </w:r>
      <w:r>
        <w:rPr>
          <w:rtl w:val="true"/>
        </w:rPr>
        <w:t>"</w:t>
      </w:r>
      <w:r>
        <w:rPr>
          <w:rtl w:val="true"/>
        </w:rPr>
        <w:t xml:space="preserve">ת רבבות אפרים </w:t>
      </w:r>
      <w:r>
        <w:rPr>
          <w:rtl w:val="true"/>
        </w:rPr>
        <w:t>)</w:t>
      </w:r>
      <w:r>
        <w:rPr>
          <w:rtl w:val="true"/>
        </w:rPr>
        <w:t>ח</w:t>
      </w:r>
      <w:r>
        <w:rPr>
          <w:rtl w:val="true"/>
        </w:rPr>
        <w:t>"</w:t>
      </w:r>
      <w:r>
        <w:rPr>
          <w:rtl w:val="true"/>
        </w:rPr>
        <w:t>ה סוס</w:t>
      </w:r>
      <w:r>
        <w:rPr>
          <w:rtl w:val="true"/>
        </w:rPr>
        <w:t>"</w:t>
      </w:r>
      <w:r>
        <w:rPr>
          <w:rtl w:val="true"/>
        </w:rPr>
        <w:t>י ש</w:t>
      </w:r>
      <w:r>
        <w:rPr>
          <w:rtl w:val="true"/>
        </w:rPr>
        <w:t>"</w:t>
      </w:r>
      <w:r>
        <w:rPr>
          <w:rtl w:val="true"/>
        </w:rPr>
        <w:t>פ</w:t>
      </w:r>
      <w:r>
        <w:rPr>
          <w:rtl w:val="true"/>
        </w:rPr>
        <w:t xml:space="preserve">( </w:t>
      </w:r>
      <w:r>
        <w:rPr>
          <w:rtl w:val="true"/>
        </w:rPr>
        <w:t>כתב שהמנהג שהאב מתיר</w:t>
      </w:r>
      <w:r>
        <w:rPr>
          <w:rFonts w:hint="cs"/>
          <w:rtl w:val="true"/>
        </w:rPr>
        <w:t xml:space="preserve"> </w:t>
      </w:r>
      <w:r>
        <w:rPr>
          <w:rtl w:val="true"/>
        </w:rPr>
        <w:t>נדרי אשתו ובנותיו בשליחותן</w:t>
      </w:r>
      <w:r>
        <w:rPr>
          <w:rtl w:val="true"/>
        </w:rPr>
        <w:t xml:space="preserve">. </w:t>
      </w:r>
      <w:r>
        <w:rPr>
          <w:rtl w:val="true"/>
        </w:rPr>
        <w:t>וכן יעוין מש</w:t>
      </w:r>
      <w:r>
        <w:rPr>
          <w:rtl w:val="true"/>
        </w:rPr>
        <w:t>"</w:t>
      </w:r>
      <w:r>
        <w:rPr>
          <w:rtl w:val="true"/>
        </w:rPr>
        <w:t>כ בח</w:t>
      </w:r>
      <w:r>
        <w:rPr>
          <w:rtl w:val="true"/>
        </w:rPr>
        <w:t>"</w:t>
      </w:r>
      <w:r>
        <w:rPr>
          <w:rtl w:val="true"/>
        </w:rPr>
        <w:t>ד עמ</w:t>
      </w:r>
      <w:r>
        <w:rPr>
          <w:rtl w:val="true"/>
        </w:rPr>
        <w:t xml:space="preserve">' </w:t>
      </w:r>
      <w:r>
        <w:rPr>
          <w:rtl w:val="true"/>
        </w:rPr>
        <w:t>תכ</w:t>
      </w:r>
      <w:r>
        <w:rPr>
          <w:rtl w:val="true"/>
        </w:rPr>
        <w:t>"</w:t>
      </w:r>
      <w:r>
        <w:rPr>
          <w:rtl w:val="true"/>
        </w:rPr>
        <w:t>ה</w:t>
      </w:r>
      <w:r>
        <w:rPr>
          <w:rtl w:val="true"/>
        </w:rPr>
        <w:t xml:space="preserve">. </w:t>
      </w:r>
      <w:r>
        <w:rPr>
          <w:rtl w:val="true"/>
        </w:rPr>
        <w:t>וכן כתב</w:t>
      </w:r>
      <w:r>
        <w:rPr>
          <w:rFonts w:hint="cs"/>
          <w:rtl w:val="true"/>
        </w:rPr>
        <w:t xml:space="preserve"> </w:t>
      </w:r>
      <w:r>
        <w:rPr>
          <w:rtl w:val="true"/>
        </w:rPr>
        <w:t>בח</w:t>
      </w:r>
      <w:r>
        <w:rPr>
          <w:rtl w:val="true"/>
        </w:rPr>
        <w:t>"</w:t>
      </w:r>
      <w:r>
        <w:rPr>
          <w:rtl w:val="true"/>
        </w:rPr>
        <w:t>ו סימן ש</w:t>
      </w:r>
      <w:r>
        <w:rPr>
          <w:rtl w:val="true"/>
        </w:rPr>
        <w:t>"</w:t>
      </w:r>
      <w:r>
        <w:rPr>
          <w:rtl w:val="true"/>
        </w:rPr>
        <w:t>ג אות א</w:t>
      </w:r>
      <w:r>
        <w:rPr>
          <w:rtl w:val="true"/>
        </w:rPr>
        <w:t xml:space="preserve">': </w:t>
      </w:r>
      <w:r>
        <w:rPr>
          <w:rtl w:val="true"/>
        </w:rPr>
        <w:t>התרת נדרים</w:t>
      </w:r>
      <w:r>
        <w:rPr>
          <w:rtl w:val="true"/>
        </w:rPr>
        <w:t xml:space="preserve">, </w:t>
      </w:r>
      <w:r>
        <w:rPr>
          <w:rtl w:val="true"/>
        </w:rPr>
        <w:t>בנות ונשים שקשה להם לבוא לפני</w:t>
      </w:r>
      <w:r>
        <w:rPr>
          <w:rFonts w:hint="cs"/>
          <w:rtl w:val="true"/>
        </w:rPr>
        <w:t xml:space="preserve"> </w:t>
      </w:r>
      <w:r>
        <w:rPr>
          <w:rtl w:val="true"/>
        </w:rPr>
        <w:t>ראש השנה לפני ג</w:t>
      </w:r>
      <w:r>
        <w:rPr>
          <w:rtl w:val="true"/>
        </w:rPr>
        <w:t xml:space="preserve">' </w:t>
      </w:r>
      <w:r>
        <w:rPr>
          <w:rtl w:val="true"/>
        </w:rPr>
        <w:t>אנשים להתיר את הנדר</w:t>
      </w:r>
      <w:r>
        <w:rPr>
          <w:rtl w:val="true"/>
        </w:rPr>
        <w:t xml:space="preserve">, </w:t>
      </w:r>
      <w:r>
        <w:rPr>
          <w:rtl w:val="true"/>
        </w:rPr>
        <w:t>התרתי דיעשו את הבעל</w:t>
      </w:r>
      <w:r>
        <w:rPr>
          <w:rFonts w:hint="cs"/>
          <w:rtl w:val="true"/>
        </w:rPr>
        <w:t xml:space="preserve"> </w:t>
      </w:r>
      <w:r>
        <w:rPr>
          <w:rtl w:val="true"/>
        </w:rPr>
        <w:t>ואת האבא שליח בזמן שמפיר את נדרו</w:t>
      </w:r>
      <w:r>
        <w:rPr>
          <w:rtl w:val="true"/>
        </w:rPr>
        <w:t xml:space="preserve">, </w:t>
      </w:r>
      <w:r>
        <w:rPr>
          <w:rtl w:val="true"/>
        </w:rPr>
        <w:t>או מתיר את נדרו בהתרת נדרים</w:t>
      </w:r>
      <w:r>
        <w:rPr>
          <w:rFonts w:hint="cs"/>
          <w:rtl w:val="true"/>
        </w:rPr>
        <w:t xml:space="preserve"> </w:t>
      </w:r>
      <w:r>
        <w:rPr>
          <w:rtl w:val="true"/>
        </w:rPr>
        <w:t>שיוסיף ויבקש להתיר אף את נדרי אשתו ובנותיו בשליחותן</w:t>
      </w:r>
      <w:r>
        <w:rPr>
          <w:rtl w:val="true"/>
        </w:rPr>
        <w:t xml:space="preserve">, </w:t>
      </w:r>
      <w:r>
        <w:rPr>
          <w:rtl w:val="true"/>
        </w:rPr>
        <w:t>והבאתי ראיה</w:t>
      </w:r>
      <w:r>
        <w:rPr>
          <w:rFonts w:hint="cs"/>
          <w:rtl w:val="true"/>
        </w:rPr>
        <w:t xml:space="preserve"> </w:t>
      </w:r>
      <w:r>
        <w:rPr>
          <w:rtl w:val="true"/>
        </w:rPr>
        <w:t>לפסק דין זה משלחן ערוך יורה דעה סימן רל</w:t>
      </w:r>
      <w:r>
        <w:rPr>
          <w:rtl w:val="true"/>
        </w:rPr>
        <w:t>"</w:t>
      </w:r>
      <w:r>
        <w:rPr>
          <w:rtl w:val="true"/>
        </w:rPr>
        <w:t>ד סעיף נ</w:t>
      </w:r>
      <w:r>
        <w:rPr>
          <w:rtl w:val="true"/>
        </w:rPr>
        <w:t>"</w:t>
      </w:r>
      <w:r>
        <w:rPr>
          <w:rtl w:val="true"/>
        </w:rPr>
        <w:t>ו</w:t>
      </w:r>
      <w:r>
        <w:rPr>
          <w:rtl w:val="true"/>
        </w:rPr>
        <w:t>. ]</w:t>
      </w:r>
      <w:r>
        <w:rPr>
          <w:rtl w:val="true"/>
        </w:rPr>
        <w:t>וצע</w:t>
      </w:r>
      <w:r>
        <w:rPr>
          <w:rtl w:val="true"/>
        </w:rPr>
        <w:t>"</w:t>
      </w:r>
      <w:r>
        <w:rPr>
          <w:rtl w:val="true"/>
        </w:rPr>
        <w:t>ג ששם רק</w:t>
      </w:r>
      <w:r>
        <w:rPr>
          <w:rFonts w:hint="cs"/>
          <w:rtl w:val="true"/>
        </w:rPr>
        <w:t xml:space="preserve"> </w:t>
      </w:r>
      <w:r>
        <w:rPr>
          <w:rtl w:val="true"/>
        </w:rPr>
        <w:t>כתוב שאפשר לבעל להתיר נדרי אשתו בשליחותה</w:t>
      </w:r>
      <w:r>
        <w:rPr>
          <w:rtl w:val="true"/>
        </w:rPr>
        <w:t xml:space="preserve">, </w:t>
      </w:r>
      <w:r>
        <w:rPr>
          <w:rtl w:val="true"/>
        </w:rPr>
        <w:t>ומה מקורו שבת יכולה</w:t>
      </w:r>
      <w:r>
        <w:rPr>
          <w:rFonts w:hint="cs"/>
          <w:rtl w:val="true"/>
        </w:rPr>
        <w:t xml:space="preserve"> </w:t>
      </w:r>
      <w:r>
        <w:rPr>
          <w:rtl w:val="true"/>
        </w:rPr>
        <w:t>למנות שליח את אביה להתיר נדריה</w:t>
      </w:r>
      <w:r>
        <w:rPr>
          <w:rtl w:val="true"/>
        </w:rPr>
        <w:t xml:space="preserve">. </w:t>
      </w:r>
      <w:r>
        <w:rPr>
          <w:rtl w:val="true"/>
        </w:rPr>
        <w:t>ואולי סמך לגבי בתו על הפוסקים</w:t>
      </w:r>
      <w:r>
        <w:rPr>
          <w:rFonts w:hint="cs"/>
          <w:rtl w:val="true"/>
        </w:rPr>
        <w:t xml:space="preserve"> </w:t>
      </w:r>
      <w:r>
        <w:rPr>
          <w:rtl w:val="true"/>
        </w:rPr>
        <w:t>דס</w:t>
      </w:r>
      <w:r>
        <w:rPr>
          <w:rtl w:val="true"/>
        </w:rPr>
        <w:t>"</w:t>
      </w:r>
      <w:r>
        <w:rPr>
          <w:rtl w:val="true"/>
        </w:rPr>
        <w:t>ל דאפשר להתיר נדר ע</w:t>
      </w:r>
      <w:r>
        <w:rPr>
          <w:rtl w:val="true"/>
        </w:rPr>
        <w:t>"</w:t>
      </w:r>
      <w:r>
        <w:rPr>
          <w:rtl w:val="true"/>
        </w:rPr>
        <w:t>י שליח</w:t>
      </w:r>
      <w:r>
        <w:rPr>
          <w:rtl w:val="true"/>
        </w:rPr>
        <w:t xml:space="preserve">. </w:t>
      </w:r>
      <w:r>
        <w:rPr>
          <w:rtl w:val="true"/>
        </w:rPr>
        <w:t>יעוין בספר כל נדרי פרק י</w:t>
      </w:r>
      <w:r>
        <w:rPr>
          <w:rtl w:val="true"/>
        </w:rPr>
        <w:t>"</w:t>
      </w:r>
      <w:r>
        <w:rPr>
          <w:rtl w:val="true"/>
        </w:rPr>
        <w:t>ט סעיף ג</w:t>
      </w:r>
      <w:r>
        <w:rPr>
          <w:rtl w:val="true"/>
        </w:rPr>
        <w:t>'[.</w:t>
      </w:r>
    </w:p>
    <w:p>
      <w:pPr>
        <w:pStyle w:val="Normal"/>
        <w:bidi w:val="1"/>
        <w:ind w:end="0"/>
        <w:jc w:val="both"/>
        <w:rPr/>
      </w:pPr>
      <w:r>
        <w:rPr>
          <w:rtl w:val="true"/>
        </w:rPr>
        <w:t>ובהלכות חג בחג להגרמ</w:t>
      </w:r>
      <w:r>
        <w:rPr>
          <w:rtl w:val="true"/>
        </w:rPr>
        <w:t>"</w:t>
      </w:r>
      <w:r>
        <w:rPr>
          <w:rtl w:val="true"/>
        </w:rPr>
        <w:t>מ קארפ שליט</w:t>
      </w:r>
      <w:r>
        <w:rPr>
          <w:rtl w:val="true"/>
        </w:rPr>
        <w:t>"</w:t>
      </w:r>
      <w:r>
        <w:rPr>
          <w:rtl w:val="true"/>
        </w:rPr>
        <w:t xml:space="preserve">א </w:t>
      </w:r>
      <w:r>
        <w:rPr>
          <w:rtl w:val="true"/>
        </w:rPr>
        <w:t>)</w:t>
      </w:r>
      <w:r>
        <w:rPr>
          <w:rtl w:val="true"/>
        </w:rPr>
        <w:t>ימים נוראים עמ</w:t>
      </w:r>
      <w:r>
        <w:rPr>
          <w:rtl w:val="true"/>
        </w:rPr>
        <w:t xml:space="preserve">' </w:t>
      </w:r>
      <w:r>
        <w:rPr>
          <w:rtl w:val="true"/>
        </w:rPr>
        <w:t>ל</w:t>
      </w:r>
      <w:r>
        <w:rPr>
          <w:rtl w:val="true"/>
        </w:rPr>
        <w:t>"</w:t>
      </w:r>
      <w:r>
        <w:rPr>
          <w:rtl w:val="true"/>
        </w:rPr>
        <w:t>ו סעיף</w:t>
      </w:r>
      <w:r>
        <w:rPr>
          <w:rFonts w:hint="cs"/>
          <w:rtl w:val="true"/>
        </w:rPr>
        <w:t xml:space="preserve"> </w:t>
      </w:r>
      <w:r>
        <w:rPr>
          <w:rtl w:val="true"/>
        </w:rPr>
        <w:t>ח</w:t>
      </w:r>
      <w:r>
        <w:rPr>
          <w:rtl w:val="true"/>
        </w:rPr>
        <w:t xml:space="preserve">'( </w:t>
      </w:r>
      <w:r>
        <w:rPr>
          <w:rtl w:val="true"/>
        </w:rPr>
        <w:t>כתב</w:t>
      </w:r>
      <w:r>
        <w:rPr>
          <w:rtl w:val="true"/>
        </w:rPr>
        <w:t xml:space="preserve">: </w:t>
      </w:r>
      <w:r>
        <w:rPr>
          <w:rtl w:val="true"/>
        </w:rPr>
        <w:t xml:space="preserve">יש מהדרין להתיר גם נדרי נשותיהם בשליחותן </w:t>
      </w:r>
      <w:r>
        <w:rPr>
          <w:rtl w:val="true"/>
        </w:rPr>
        <w:t>]</w:t>
      </w:r>
      <w:r>
        <w:rPr>
          <w:rtl w:val="true"/>
        </w:rPr>
        <w:t>על ההתרה ועל</w:t>
      </w:r>
      <w:r>
        <w:rPr>
          <w:rFonts w:hint="cs"/>
          <w:rtl w:val="true"/>
        </w:rPr>
        <w:t xml:space="preserve"> </w:t>
      </w:r>
      <w:r>
        <w:rPr>
          <w:rtl w:val="true"/>
        </w:rPr>
        <w:t>המודעה</w:t>
      </w:r>
      <w:r>
        <w:rPr>
          <w:rtl w:val="true"/>
        </w:rPr>
        <w:t xml:space="preserve">[, </w:t>
      </w:r>
      <w:r>
        <w:rPr>
          <w:rtl w:val="true"/>
        </w:rPr>
        <w:t>וכיצד יעשה בסוף ההתרה שלהם</w:t>
      </w:r>
      <w:r>
        <w:rPr>
          <w:rtl w:val="true"/>
        </w:rPr>
        <w:t xml:space="preserve">, </w:t>
      </w:r>
      <w:r>
        <w:rPr>
          <w:rtl w:val="true"/>
        </w:rPr>
        <w:t>יאמרו לבי</w:t>
      </w:r>
      <w:r>
        <w:rPr>
          <w:rtl w:val="true"/>
        </w:rPr>
        <w:t>"</w:t>
      </w:r>
      <w:r>
        <w:rPr>
          <w:rtl w:val="true"/>
        </w:rPr>
        <w:t>ד המכונסים כבר</w:t>
      </w:r>
      <w:r>
        <w:rPr>
          <w:rFonts w:hint="cs"/>
          <w:rtl w:val="true"/>
        </w:rPr>
        <w:t xml:space="preserve"> </w:t>
      </w:r>
      <w:r>
        <w:rPr>
          <w:rtl w:val="true"/>
        </w:rPr>
        <w:t>שיתירו נדרי אשה פלונית</w:t>
      </w:r>
      <w:r>
        <w:rPr>
          <w:rtl w:val="true"/>
        </w:rPr>
        <w:t xml:space="preserve">, </w:t>
      </w:r>
      <w:r>
        <w:rPr>
          <w:rtl w:val="true"/>
        </w:rPr>
        <w:t>והם אומרים מותרים לה</w:t>
      </w:r>
      <w:r>
        <w:rPr>
          <w:rtl w:val="true"/>
        </w:rPr>
        <w:t xml:space="preserve">, </w:t>
      </w:r>
      <w:r>
        <w:rPr>
          <w:rtl w:val="true"/>
        </w:rPr>
        <w:t>אבל מנהג שאר כל</w:t>
      </w:r>
      <w:r>
        <w:rPr>
          <w:rFonts w:hint="cs"/>
          <w:rtl w:val="true"/>
        </w:rPr>
        <w:t xml:space="preserve"> </w:t>
      </w:r>
      <w:r>
        <w:rPr>
          <w:rtl w:val="true"/>
        </w:rPr>
        <w:t>הנשים שסומכים בהתרת נדרים על כל נדרי שביוהכ</w:t>
      </w:r>
      <w:r>
        <w:rPr>
          <w:rtl w:val="true"/>
        </w:rPr>
        <w:t>"</w:t>
      </w:r>
      <w:r>
        <w:rPr>
          <w:rtl w:val="true"/>
        </w:rPr>
        <w:t>פ</w:t>
      </w:r>
      <w:r>
        <w:rPr>
          <w:rtl w:val="true"/>
        </w:rPr>
        <w:t>.</w:t>
      </w:r>
    </w:p>
    <w:p>
      <w:pPr>
        <w:pStyle w:val="Normal"/>
        <w:bidi w:val="1"/>
        <w:ind w:end="0"/>
        <w:jc w:val="both"/>
        <w:rPr/>
      </w:pPr>
      <w:r>
        <w:rPr>
          <w:rtl w:val="true"/>
        </w:rPr>
        <w:t>]</w:t>
      </w:r>
      <w:r>
        <w:rPr>
          <w:rtl w:val="true"/>
        </w:rPr>
        <w:t>וכן בתשובות והנהגות ח</w:t>
      </w:r>
      <w:r>
        <w:rPr>
          <w:rtl w:val="true"/>
        </w:rPr>
        <w:t>"</w:t>
      </w:r>
      <w:r>
        <w:rPr>
          <w:rtl w:val="true"/>
        </w:rPr>
        <w:t>ג סימן ק</w:t>
      </w:r>
      <w:r>
        <w:rPr>
          <w:rtl w:val="true"/>
        </w:rPr>
        <w:t>"</w:t>
      </w:r>
      <w:r>
        <w:rPr>
          <w:rtl w:val="true"/>
        </w:rPr>
        <w:t>ס כתב דאשה מגיל י</w:t>
      </w:r>
      <w:r>
        <w:rPr>
          <w:rtl w:val="true"/>
        </w:rPr>
        <w:t>"</w:t>
      </w:r>
      <w:r>
        <w:rPr>
          <w:rtl w:val="true"/>
        </w:rPr>
        <w:t>ב שנים</w:t>
      </w:r>
      <w:r>
        <w:rPr>
          <w:rFonts w:hint="cs"/>
          <w:rtl w:val="true"/>
        </w:rPr>
        <w:t xml:space="preserve"> </w:t>
      </w:r>
      <w:r>
        <w:rPr>
          <w:rtl w:val="true"/>
        </w:rPr>
        <w:t>והלאה תוכל לומר הנוסח לעצמה גם בביתה פעם אחת ומועיל לעולם</w:t>
      </w:r>
      <w:r>
        <w:rPr>
          <w:rtl w:val="true"/>
        </w:rPr>
        <w:t>,</w:t>
      </w:r>
      <w:r>
        <w:rPr>
          <w:rFonts w:hint="cs"/>
          <w:rtl w:val="true"/>
        </w:rPr>
        <w:t xml:space="preserve"> </w:t>
      </w:r>
      <w:r>
        <w:rPr>
          <w:rtl w:val="true"/>
        </w:rPr>
        <w:t>שאין זה אלא מסירת מודעה ותנאי על להבא</w:t>
      </w:r>
      <w:r>
        <w:rPr>
          <w:rtl w:val="true"/>
        </w:rPr>
        <w:t>[.</w:t>
      </w:r>
    </w:p>
    <w:p>
      <w:pPr>
        <w:pStyle w:val="Normal"/>
        <w:bidi w:val="1"/>
        <w:ind w:end="0"/>
        <w:jc w:val="both"/>
        <w:rPr/>
      </w:pPr>
      <w:r>
        <w:rPr>
          <w:rtl w:val="true"/>
        </w:rPr>
        <w:t>וכן בשו</w:t>
      </w:r>
      <w:r>
        <w:rPr>
          <w:rtl w:val="true"/>
        </w:rPr>
        <w:t>"</w:t>
      </w:r>
      <w:r>
        <w:rPr>
          <w:rtl w:val="true"/>
        </w:rPr>
        <w:t xml:space="preserve">ת משנת יוסף </w:t>
      </w:r>
      <w:r>
        <w:rPr>
          <w:rtl w:val="true"/>
        </w:rPr>
        <w:t>)</w:t>
      </w:r>
      <w:r>
        <w:rPr>
          <w:rtl w:val="true"/>
        </w:rPr>
        <w:t>חי</w:t>
      </w:r>
      <w:r>
        <w:rPr>
          <w:rtl w:val="true"/>
        </w:rPr>
        <w:t>"</w:t>
      </w:r>
      <w:r>
        <w:rPr>
          <w:rtl w:val="true"/>
        </w:rPr>
        <w:t>א סימן צ</w:t>
      </w:r>
      <w:r>
        <w:rPr>
          <w:rtl w:val="true"/>
        </w:rPr>
        <w:t>"</w:t>
      </w:r>
      <w:r>
        <w:rPr>
          <w:rtl w:val="true"/>
        </w:rPr>
        <w:t>ט</w:t>
      </w:r>
      <w:r>
        <w:rPr>
          <w:rtl w:val="true"/>
        </w:rPr>
        <w:t xml:space="preserve">( </w:t>
      </w:r>
      <w:r>
        <w:rPr>
          <w:rtl w:val="true"/>
        </w:rPr>
        <w:t>כתב</w:t>
      </w:r>
      <w:r>
        <w:rPr>
          <w:rtl w:val="true"/>
        </w:rPr>
        <w:t xml:space="preserve">: </w:t>
      </w:r>
      <w:r>
        <w:rPr>
          <w:rtl w:val="true"/>
        </w:rPr>
        <w:t>במכתבך העלית הערה</w:t>
      </w:r>
      <w:r>
        <w:rPr>
          <w:rFonts w:hint="cs"/>
          <w:rtl w:val="true"/>
        </w:rPr>
        <w:t xml:space="preserve"> </w:t>
      </w:r>
      <w:r>
        <w:rPr>
          <w:rtl w:val="true"/>
        </w:rPr>
        <w:t>נכונה</w:t>
      </w:r>
      <w:r>
        <w:rPr>
          <w:rtl w:val="true"/>
        </w:rPr>
        <w:t xml:space="preserve">, </w:t>
      </w:r>
      <w:r>
        <w:rPr>
          <w:rtl w:val="true"/>
        </w:rPr>
        <w:t>למה מעולם איננו נוהגים שגם הנשים יעשו התרת נדרים</w:t>
      </w:r>
      <w:r>
        <w:rPr>
          <w:rtl w:val="true"/>
        </w:rPr>
        <w:t xml:space="preserve">. </w:t>
      </w:r>
      <w:r>
        <w:rPr>
          <w:rtl w:val="true"/>
        </w:rPr>
        <w:t>וכתבו</w:t>
      </w:r>
      <w:r>
        <w:rPr>
          <w:rFonts w:hint="cs"/>
          <w:rtl w:val="true"/>
        </w:rPr>
        <w:t xml:space="preserve"> </w:t>
      </w:r>
      <w:r>
        <w:rPr>
          <w:rtl w:val="true"/>
        </w:rPr>
        <w:t>בזה מרן הגרש</w:t>
      </w:r>
      <w:r>
        <w:rPr>
          <w:rtl w:val="true"/>
        </w:rPr>
        <w:t>"</w:t>
      </w:r>
      <w:r>
        <w:rPr>
          <w:rtl w:val="true"/>
        </w:rPr>
        <w:t>ז אויערבאך זצוק</w:t>
      </w:r>
      <w:r>
        <w:rPr>
          <w:rtl w:val="true"/>
        </w:rPr>
        <w:t>"</w:t>
      </w:r>
      <w:r>
        <w:rPr>
          <w:rtl w:val="true"/>
        </w:rPr>
        <w:t xml:space="preserve">ל </w:t>
      </w:r>
      <w:r>
        <w:rPr>
          <w:rtl w:val="true"/>
        </w:rPr>
        <w:t>)</w:t>
      </w:r>
      <w:r>
        <w:rPr>
          <w:rtl w:val="true"/>
        </w:rPr>
        <w:t>בהליכות שלמה א</w:t>
      </w:r>
      <w:r>
        <w:rPr>
          <w:rtl w:val="true"/>
        </w:rPr>
        <w:t xml:space="preserve">, </w:t>
      </w:r>
      <w:r>
        <w:rPr>
          <w:rtl w:val="true"/>
        </w:rPr>
        <w:t>י</w:t>
      </w:r>
      <w:r>
        <w:rPr>
          <w:rtl w:val="true"/>
        </w:rPr>
        <w:t xml:space="preserve">( </w:t>
      </w:r>
      <w:r>
        <w:rPr>
          <w:rtl w:val="true"/>
        </w:rPr>
        <w:t>שסומכות על</w:t>
      </w:r>
      <w:r>
        <w:rPr>
          <w:rFonts w:hint="cs"/>
          <w:rtl w:val="true"/>
        </w:rPr>
        <w:t xml:space="preserve"> </w:t>
      </w:r>
      <w:r>
        <w:rPr>
          <w:rtl w:val="true"/>
        </w:rPr>
        <w:t>"</w:t>
      </w:r>
      <w:r>
        <w:rPr>
          <w:rtl w:val="true"/>
        </w:rPr>
        <w:t>כל נדרי</w:t>
      </w:r>
      <w:r>
        <w:rPr>
          <w:rtl w:val="true"/>
        </w:rPr>
        <w:t xml:space="preserve">", </w:t>
      </w:r>
      <w:r>
        <w:rPr>
          <w:rtl w:val="true"/>
        </w:rPr>
        <w:t xml:space="preserve">וכן אמר הגאון שבט הלוי </w:t>
      </w:r>
      <w:r>
        <w:rPr>
          <w:rtl w:val="true"/>
        </w:rPr>
        <w:t>)</w:t>
      </w:r>
      <w:r>
        <w:rPr>
          <w:rtl w:val="true"/>
        </w:rPr>
        <w:t>שליט</w:t>
      </w:r>
      <w:r>
        <w:rPr>
          <w:rtl w:val="true"/>
        </w:rPr>
        <w:t>"</w:t>
      </w:r>
      <w:r>
        <w:rPr>
          <w:rtl w:val="true"/>
        </w:rPr>
        <w:t>א</w:t>
      </w:r>
      <w:r>
        <w:rPr>
          <w:rtl w:val="true"/>
        </w:rPr>
        <w:t>( )</w:t>
      </w:r>
      <w:r>
        <w:rPr>
          <w:rtl w:val="true"/>
        </w:rPr>
        <w:t>מובא בקובץ מבית הלוי</w:t>
      </w:r>
      <w:r>
        <w:rPr>
          <w:rtl w:val="true"/>
        </w:rPr>
        <w:t>(,</w:t>
      </w:r>
      <w:r>
        <w:rPr>
          <w:rFonts w:hint="cs"/>
          <w:rtl w:val="true"/>
        </w:rPr>
        <w:t xml:space="preserve"> </w:t>
      </w:r>
      <w:r>
        <w:rPr>
          <w:rtl w:val="true"/>
        </w:rPr>
        <w:t>והערת מה עם הנשים שאינן יכולות לבוא לבית הכנסת ל</w:t>
      </w:r>
      <w:r>
        <w:rPr>
          <w:rtl w:val="true"/>
        </w:rPr>
        <w:t>"</w:t>
      </w:r>
      <w:r>
        <w:rPr>
          <w:rtl w:val="true"/>
        </w:rPr>
        <w:t>כל נדרי</w:t>
      </w:r>
      <w:r>
        <w:rPr>
          <w:rtl w:val="true"/>
        </w:rPr>
        <w:t xml:space="preserve">", </w:t>
      </w:r>
      <w:r>
        <w:rPr>
          <w:rtl w:val="true"/>
        </w:rPr>
        <w:t>ומה</w:t>
      </w:r>
      <w:r>
        <w:rPr>
          <w:rFonts w:hint="cs"/>
          <w:rtl w:val="true"/>
        </w:rPr>
        <w:t xml:space="preserve"> </w:t>
      </w:r>
      <w:r>
        <w:rPr>
          <w:rtl w:val="true"/>
        </w:rPr>
        <w:t>עם אלה שאינן מבינות הלשון הארמי</w:t>
      </w:r>
      <w:r>
        <w:rPr>
          <w:rtl w:val="true"/>
        </w:rPr>
        <w:t xml:space="preserve">, </w:t>
      </w:r>
      <w:r>
        <w:rPr>
          <w:rtl w:val="true"/>
        </w:rPr>
        <w:t>ואינן יודעות שיש כאן חרטה על</w:t>
      </w:r>
      <w:r>
        <w:rPr>
          <w:rFonts w:hint="cs"/>
          <w:rtl w:val="true"/>
        </w:rPr>
        <w:t xml:space="preserve"> </w:t>
      </w:r>
      <w:r>
        <w:rPr>
          <w:rtl w:val="true"/>
        </w:rPr>
        <w:t>נדר וכו</w:t>
      </w:r>
      <w:r>
        <w:rPr>
          <w:rtl w:val="true"/>
        </w:rPr>
        <w:t xml:space="preserve">', </w:t>
      </w:r>
      <w:r>
        <w:rPr>
          <w:rtl w:val="true"/>
        </w:rPr>
        <w:t>ולא תמיד אומרות בעצמן עם הש</w:t>
      </w:r>
      <w:r>
        <w:rPr>
          <w:rtl w:val="true"/>
        </w:rPr>
        <w:t>"</w:t>
      </w:r>
      <w:r>
        <w:rPr>
          <w:rtl w:val="true"/>
        </w:rPr>
        <w:t>ץ</w:t>
      </w:r>
      <w:r>
        <w:rPr>
          <w:rtl w:val="true"/>
        </w:rPr>
        <w:t xml:space="preserve">. </w:t>
      </w:r>
      <w:r>
        <w:rPr>
          <w:rtl w:val="true"/>
        </w:rPr>
        <w:t>ועוד שכבר הדליקו נרות</w:t>
      </w:r>
      <w:r>
        <w:rPr>
          <w:rFonts w:hint="cs"/>
          <w:rtl w:val="true"/>
        </w:rPr>
        <w:t xml:space="preserve"> </w:t>
      </w:r>
      <w:r>
        <w:rPr>
          <w:rtl w:val="true"/>
        </w:rPr>
        <w:t>וקיבלו על עצמן יוה</w:t>
      </w:r>
      <w:r>
        <w:rPr>
          <w:rtl w:val="true"/>
        </w:rPr>
        <w:t>"</w:t>
      </w:r>
      <w:r>
        <w:rPr>
          <w:rtl w:val="true"/>
        </w:rPr>
        <w:t>כ</w:t>
      </w:r>
      <w:r>
        <w:rPr>
          <w:rtl w:val="true"/>
        </w:rPr>
        <w:t xml:space="preserve">, </w:t>
      </w:r>
      <w:r>
        <w:rPr>
          <w:rtl w:val="true"/>
        </w:rPr>
        <w:t>ולכתחילה אין מתירין נדרים ביו</w:t>
      </w:r>
      <w:r>
        <w:rPr>
          <w:rtl w:val="true"/>
        </w:rPr>
        <w:t>"</w:t>
      </w:r>
      <w:r>
        <w:rPr>
          <w:rtl w:val="true"/>
        </w:rPr>
        <w:t>ט</w:t>
      </w:r>
      <w:r>
        <w:rPr>
          <w:rtl w:val="true"/>
        </w:rPr>
        <w:t xml:space="preserve">. </w:t>
      </w:r>
      <w:r>
        <w:rPr>
          <w:rtl w:val="true"/>
        </w:rPr>
        <w:t>ויש שכתבו</w:t>
      </w:r>
      <w:r>
        <w:rPr>
          <w:rFonts w:hint="cs"/>
          <w:rtl w:val="true"/>
        </w:rPr>
        <w:t xml:space="preserve"> </w:t>
      </w:r>
      <w:r>
        <w:rPr>
          <w:rtl w:val="true"/>
        </w:rPr>
        <w:t>שאכן הרוצה לעשות התרת נדרים גם עבור אשתו תעשה אותו האשה</w:t>
      </w:r>
      <w:r>
        <w:rPr>
          <w:rFonts w:hint="cs"/>
          <w:rtl w:val="true"/>
        </w:rPr>
        <w:t xml:space="preserve"> </w:t>
      </w:r>
      <w:r>
        <w:rPr>
          <w:rtl w:val="true"/>
        </w:rPr>
        <w:t>שליח להתרת נדריה</w:t>
      </w:r>
      <w:r>
        <w:rPr>
          <w:rtl w:val="true"/>
        </w:rPr>
        <w:t xml:space="preserve">, </w:t>
      </w:r>
      <w:r>
        <w:rPr>
          <w:rtl w:val="true"/>
        </w:rPr>
        <w:t>ואחר שיסיים ההתרה שלו בעוד המתירים יושבים</w:t>
      </w:r>
      <w:r>
        <w:rPr>
          <w:rFonts w:hint="cs"/>
          <w:rtl w:val="true"/>
        </w:rPr>
        <w:t xml:space="preserve"> </w:t>
      </w:r>
      <w:r>
        <w:rPr>
          <w:rtl w:val="true"/>
        </w:rPr>
        <w:t>)</w:t>
      </w:r>
      <w:r>
        <w:rPr>
          <w:rtl w:val="true"/>
        </w:rPr>
        <w:t>כי י</w:t>
      </w:r>
      <w:r>
        <w:rPr>
          <w:rtl w:val="true"/>
        </w:rPr>
        <w:t>"</w:t>
      </w:r>
      <w:r>
        <w:rPr>
          <w:rtl w:val="true"/>
        </w:rPr>
        <w:t>א שאסור לקבץ באופן מיוחד מתירים לנדרי האשה כשהבעל הוא</w:t>
      </w:r>
      <w:r>
        <w:rPr>
          <w:rFonts w:hint="cs"/>
          <w:rtl w:val="true"/>
        </w:rPr>
        <w:t xml:space="preserve"> </w:t>
      </w:r>
      <w:r>
        <w:rPr>
          <w:rtl w:val="true"/>
        </w:rPr>
        <w:t>השליח</w:t>
      </w:r>
      <w:r>
        <w:rPr>
          <w:rtl w:val="true"/>
        </w:rPr>
        <w:t xml:space="preserve">(, </w:t>
      </w:r>
      <w:r>
        <w:rPr>
          <w:rtl w:val="true"/>
        </w:rPr>
        <w:t>יאמר למתירין שאשתו ג</w:t>
      </w:r>
      <w:r>
        <w:rPr>
          <w:rtl w:val="true"/>
        </w:rPr>
        <w:t>"</w:t>
      </w:r>
      <w:r>
        <w:rPr>
          <w:rtl w:val="true"/>
        </w:rPr>
        <w:t>כ רוצה שיתירו לה נדריה ושהיא מינתה</w:t>
      </w:r>
      <w:r>
        <w:rPr>
          <w:rFonts w:hint="cs"/>
          <w:rtl w:val="true"/>
        </w:rPr>
        <w:t xml:space="preserve"> </w:t>
      </w:r>
      <w:r>
        <w:rPr>
          <w:rtl w:val="true"/>
        </w:rPr>
        <w:t>אותו לשליח שיבקש עבורה</w:t>
      </w:r>
      <w:r>
        <w:rPr>
          <w:rtl w:val="true"/>
        </w:rPr>
        <w:t xml:space="preserve">, </w:t>
      </w:r>
      <w:r>
        <w:rPr>
          <w:rtl w:val="true"/>
        </w:rPr>
        <w:t>וישיבו לו ג</w:t>
      </w:r>
      <w:r>
        <w:rPr>
          <w:rtl w:val="true"/>
        </w:rPr>
        <w:t xml:space="preserve">' </w:t>
      </w:r>
      <w:r>
        <w:rPr>
          <w:rtl w:val="true"/>
        </w:rPr>
        <w:t xml:space="preserve">פעמים </w:t>
      </w:r>
      <w:r>
        <w:rPr>
          <w:rtl w:val="true"/>
        </w:rPr>
        <w:t>"</w:t>
      </w:r>
      <w:r>
        <w:rPr>
          <w:rtl w:val="true"/>
        </w:rPr>
        <w:t>מותר לה</w:t>
      </w:r>
      <w:r>
        <w:rPr>
          <w:rtl w:val="true"/>
        </w:rPr>
        <w:t xml:space="preserve">", </w:t>
      </w:r>
      <w:r>
        <w:rPr>
          <w:rtl w:val="true"/>
        </w:rPr>
        <w:t>וכ</w:t>
      </w:r>
      <w:r>
        <w:rPr>
          <w:rtl w:val="true"/>
        </w:rPr>
        <w:t>"</w:t>
      </w:r>
      <w:r>
        <w:rPr>
          <w:rtl w:val="true"/>
        </w:rPr>
        <w:t>כ הגר</w:t>
      </w:r>
      <w:r>
        <w:rPr>
          <w:rtl w:val="true"/>
        </w:rPr>
        <w:t>"</w:t>
      </w:r>
      <w:r>
        <w:rPr>
          <w:rtl w:val="true"/>
        </w:rPr>
        <w:t>ש</w:t>
      </w:r>
      <w:r>
        <w:rPr>
          <w:rFonts w:hint="cs"/>
          <w:rtl w:val="true"/>
        </w:rPr>
        <w:t xml:space="preserve"> </w:t>
      </w:r>
      <w:r>
        <w:rPr>
          <w:rtl w:val="true"/>
        </w:rPr>
        <w:t xml:space="preserve">דבליצקי </w:t>
      </w:r>
      <w:r>
        <w:rPr>
          <w:rtl w:val="true"/>
        </w:rPr>
        <w:t>)</w:t>
      </w:r>
      <w:r>
        <w:rPr>
          <w:rtl w:val="true"/>
        </w:rPr>
        <w:t>שליט</w:t>
      </w:r>
      <w:r>
        <w:rPr>
          <w:rtl w:val="true"/>
        </w:rPr>
        <w:t>"</w:t>
      </w:r>
      <w:r>
        <w:rPr>
          <w:rtl w:val="true"/>
        </w:rPr>
        <w:t>א</w:t>
      </w:r>
      <w:r>
        <w:rPr>
          <w:rtl w:val="true"/>
        </w:rPr>
        <w:t>( )</w:t>
      </w:r>
      <w:r>
        <w:rPr>
          <w:rtl w:val="true"/>
        </w:rPr>
        <w:t>בס</w:t>
      </w:r>
      <w:r>
        <w:rPr>
          <w:rtl w:val="true"/>
        </w:rPr>
        <w:t xml:space="preserve">' </w:t>
      </w:r>
      <w:r>
        <w:rPr>
          <w:rtl w:val="true"/>
        </w:rPr>
        <w:t>קיצור הלכות מועדים עמ</w:t>
      </w:r>
      <w:r>
        <w:rPr>
          <w:rtl w:val="true"/>
        </w:rPr>
        <w:t xml:space="preserve">' </w:t>
      </w:r>
      <w:r>
        <w:rPr>
          <w:rtl w:val="true"/>
        </w:rPr>
        <w:t>ט</w:t>
      </w:r>
      <w:r>
        <w:rPr>
          <w:rtl w:val="true"/>
        </w:rPr>
        <w:t xml:space="preserve">'(, </w:t>
      </w:r>
      <w:r>
        <w:rPr>
          <w:rtl w:val="true"/>
        </w:rPr>
        <w:t>והזכיר שהבעל</w:t>
      </w:r>
      <w:r>
        <w:rPr>
          <w:rFonts w:hint="cs"/>
          <w:rtl w:val="true"/>
        </w:rPr>
        <w:t xml:space="preserve"> </w:t>
      </w:r>
      <w:r>
        <w:rPr>
          <w:rtl w:val="true"/>
        </w:rPr>
        <w:t xml:space="preserve">ישאל גם על אם עשה אי פעם </w:t>
      </w:r>
      <w:r>
        <w:rPr>
          <w:rtl w:val="true"/>
        </w:rPr>
        <w:t>"</w:t>
      </w:r>
      <w:r>
        <w:rPr>
          <w:rtl w:val="true"/>
        </w:rPr>
        <w:t>היקם</w:t>
      </w:r>
      <w:r>
        <w:rPr>
          <w:rtl w:val="true"/>
        </w:rPr>
        <w:t xml:space="preserve">" </w:t>
      </w:r>
      <w:r>
        <w:rPr>
          <w:rtl w:val="true"/>
        </w:rPr>
        <w:t>נדר או שבועה וכו</w:t>
      </w:r>
      <w:r>
        <w:rPr>
          <w:rtl w:val="true"/>
        </w:rPr>
        <w:t xml:space="preserve">'. </w:t>
      </w:r>
      <w:r>
        <w:rPr>
          <w:rtl w:val="true"/>
        </w:rPr>
        <w:t>ומיהו כמדומה</w:t>
      </w:r>
      <w:r>
        <w:rPr>
          <w:rFonts w:hint="cs"/>
          <w:rtl w:val="true"/>
        </w:rPr>
        <w:t xml:space="preserve"> </w:t>
      </w:r>
      <w:r>
        <w:rPr>
          <w:rtl w:val="true"/>
        </w:rPr>
        <w:t>דאכתי לא סגי בזה</w:t>
      </w:r>
      <w:r>
        <w:rPr>
          <w:rtl w:val="true"/>
        </w:rPr>
        <w:t xml:space="preserve">, </w:t>
      </w:r>
      <w:r>
        <w:rPr>
          <w:rtl w:val="true"/>
        </w:rPr>
        <w:t>שהרי יש גם את נוסח מסירת המודעה</w:t>
      </w:r>
      <w:r>
        <w:rPr>
          <w:rtl w:val="true"/>
        </w:rPr>
        <w:t xml:space="preserve">, </w:t>
      </w:r>
      <w:r>
        <w:rPr>
          <w:rtl w:val="true"/>
        </w:rPr>
        <w:t>ונוסח זה</w:t>
      </w:r>
      <w:r>
        <w:rPr>
          <w:rFonts w:hint="cs"/>
          <w:rtl w:val="true"/>
        </w:rPr>
        <w:t xml:space="preserve"> </w:t>
      </w:r>
      <w:r>
        <w:rPr>
          <w:rtl w:val="true"/>
        </w:rPr>
        <w:t>צ</w:t>
      </w:r>
      <w:r>
        <w:rPr>
          <w:rtl w:val="true"/>
        </w:rPr>
        <w:t>"</w:t>
      </w:r>
      <w:r>
        <w:rPr>
          <w:rtl w:val="true"/>
        </w:rPr>
        <w:t>ע אם מועיל בו שליחות</w:t>
      </w:r>
      <w:r>
        <w:rPr>
          <w:rtl w:val="true"/>
        </w:rPr>
        <w:t xml:space="preserve">, </w:t>
      </w:r>
      <w:r>
        <w:rPr>
          <w:rtl w:val="true"/>
        </w:rPr>
        <w:t>ולכן לכאורה כדאי שתאמר אותו על כל פנים</w:t>
      </w:r>
      <w:r>
        <w:rPr>
          <w:rFonts w:hint="cs"/>
          <w:rtl w:val="true"/>
        </w:rPr>
        <w:t xml:space="preserve"> </w:t>
      </w:r>
      <w:r>
        <w:rPr>
          <w:rtl w:val="true"/>
        </w:rPr>
        <w:t xml:space="preserve">לעצמה או בפני בעלה </w:t>
      </w:r>
      <w:r>
        <w:rPr>
          <w:rtl w:val="true"/>
        </w:rPr>
        <w:t>]</w:t>
      </w:r>
      <w:r>
        <w:rPr>
          <w:rtl w:val="true"/>
        </w:rPr>
        <w:t>שהרי מה שצריך לאומרו לפני ג</w:t>
      </w:r>
      <w:r>
        <w:rPr>
          <w:rtl w:val="true"/>
        </w:rPr>
        <w:t xml:space="preserve">' </w:t>
      </w:r>
      <w:r>
        <w:rPr>
          <w:rtl w:val="true"/>
        </w:rPr>
        <w:t>אין זה מעיקר</w:t>
      </w:r>
      <w:r>
        <w:rPr>
          <w:rFonts w:hint="cs"/>
          <w:rtl w:val="true"/>
        </w:rPr>
        <w:t xml:space="preserve"> </w:t>
      </w:r>
      <w:r>
        <w:rPr>
          <w:rtl w:val="true"/>
        </w:rPr>
        <w:t>הדין אלא לחזק הדבר</w:t>
      </w:r>
      <w:r>
        <w:rPr>
          <w:rtl w:val="true"/>
        </w:rPr>
        <w:t xml:space="preserve">[. </w:t>
      </w:r>
      <w:r>
        <w:rPr>
          <w:rtl w:val="true"/>
        </w:rPr>
        <w:t>ע</w:t>
      </w:r>
      <w:r>
        <w:rPr>
          <w:rtl w:val="true"/>
        </w:rPr>
        <w:t>"</w:t>
      </w:r>
      <w:r>
        <w:rPr>
          <w:rtl w:val="true"/>
        </w:rPr>
        <w:t>כ דבריך</w:t>
      </w:r>
      <w:r>
        <w:rPr>
          <w:rtl w:val="true"/>
        </w:rPr>
        <w:t xml:space="preserve">. </w:t>
      </w:r>
      <w:r>
        <w:rPr>
          <w:rtl w:val="true"/>
        </w:rPr>
        <w:t>בהשקפה ראשונה חשבתי שכבר כתב</w:t>
      </w:r>
      <w:r>
        <w:rPr>
          <w:rFonts w:hint="cs"/>
          <w:rtl w:val="true"/>
        </w:rPr>
        <w:t xml:space="preserve"> </w:t>
      </w:r>
      <w:r>
        <w:rPr>
          <w:rtl w:val="true"/>
        </w:rPr>
        <w:t>החת</w:t>
      </w:r>
      <w:r>
        <w:rPr>
          <w:rtl w:val="true"/>
        </w:rPr>
        <w:t>"</w:t>
      </w:r>
      <w:r>
        <w:rPr>
          <w:rtl w:val="true"/>
        </w:rPr>
        <w:t xml:space="preserve">ס </w:t>
      </w:r>
      <w:r>
        <w:rPr>
          <w:rtl w:val="true"/>
        </w:rPr>
        <w:t>)</w:t>
      </w:r>
      <w:r>
        <w:rPr>
          <w:rtl w:val="true"/>
        </w:rPr>
        <w:t>בתשו</w:t>
      </w:r>
      <w:r>
        <w:rPr>
          <w:rtl w:val="true"/>
        </w:rPr>
        <w:t xml:space="preserve">' </w:t>
      </w:r>
      <w:r>
        <w:rPr>
          <w:rtl w:val="true"/>
        </w:rPr>
        <w:t>או</w:t>
      </w:r>
      <w:r>
        <w:rPr>
          <w:rtl w:val="true"/>
        </w:rPr>
        <w:t>"</w:t>
      </w:r>
      <w:r>
        <w:rPr>
          <w:rtl w:val="true"/>
        </w:rPr>
        <w:t>ח סימן קפ</w:t>
      </w:r>
      <w:r>
        <w:rPr>
          <w:rtl w:val="true"/>
        </w:rPr>
        <w:t>"</w:t>
      </w:r>
      <w:r>
        <w:rPr>
          <w:rtl w:val="true"/>
        </w:rPr>
        <w:t>א</w:t>
      </w:r>
      <w:r>
        <w:rPr>
          <w:rtl w:val="true"/>
        </w:rPr>
        <w:t xml:space="preserve">( </w:t>
      </w:r>
      <w:r>
        <w:rPr>
          <w:rtl w:val="true"/>
        </w:rPr>
        <w:t>וכן יפה לנו שלא להבעית את ישראל</w:t>
      </w:r>
      <w:r>
        <w:rPr>
          <w:rFonts w:hint="cs"/>
          <w:rtl w:val="true"/>
        </w:rPr>
        <w:t xml:space="preserve"> </w:t>
      </w:r>
      <w:r>
        <w:rPr>
          <w:rtl w:val="true"/>
        </w:rPr>
        <w:t>בחדשות שלא שערו אבותינו</w:t>
      </w:r>
      <w:r>
        <w:rPr>
          <w:rtl w:val="true"/>
        </w:rPr>
        <w:t xml:space="preserve">, </w:t>
      </w:r>
      <w:r>
        <w:rPr>
          <w:rtl w:val="true"/>
        </w:rPr>
        <w:t>ומלתי כבר אמורה החדש אסור מן התורה</w:t>
      </w:r>
      <w:r>
        <w:rPr>
          <w:rFonts w:hint="cs"/>
          <w:rtl w:val="true"/>
        </w:rPr>
        <w:t xml:space="preserve"> </w:t>
      </w:r>
      <w:r>
        <w:rPr>
          <w:rtl w:val="true"/>
        </w:rPr>
        <w:t>בכל מקום</w:t>
      </w:r>
      <w:r>
        <w:rPr>
          <w:rtl w:val="true"/>
        </w:rPr>
        <w:t xml:space="preserve">, </w:t>
      </w:r>
      <w:r>
        <w:rPr>
          <w:rtl w:val="true"/>
        </w:rPr>
        <w:t>עכ</w:t>
      </w:r>
      <w:r>
        <w:rPr>
          <w:rtl w:val="true"/>
        </w:rPr>
        <w:t>"</w:t>
      </w:r>
      <w:r>
        <w:rPr>
          <w:rtl w:val="true"/>
        </w:rPr>
        <w:t>ל</w:t>
      </w:r>
      <w:r>
        <w:rPr>
          <w:rtl w:val="true"/>
        </w:rPr>
        <w:t xml:space="preserve">. </w:t>
      </w:r>
      <w:r>
        <w:rPr>
          <w:rtl w:val="true"/>
        </w:rPr>
        <w:t>וא</w:t>
      </w:r>
      <w:r>
        <w:rPr>
          <w:rtl w:val="true"/>
        </w:rPr>
        <w:t>"</w:t>
      </w:r>
      <w:r>
        <w:rPr>
          <w:rtl w:val="true"/>
        </w:rPr>
        <w:t>כ איך נחמיר במה שאבות אבותינו וגדולי הדורות</w:t>
      </w:r>
      <w:r>
        <w:rPr>
          <w:rFonts w:hint="cs"/>
          <w:rtl w:val="true"/>
        </w:rPr>
        <w:t xml:space="preserve"> </w:t>
      </w:r>
      <w:r>
        <w:rPr>
          <w:rtl w:val="true"/>
        </w:rPr>
        <w:t>לא החמירו בזה</w:t>
      </w:r>
      <w:r>
        <w:rPr>
          <w:rtl w:val="true"/>
        </w:rPr>
        <w:t xml:space="preserve">. </w:t>
      </w:r>
      <w:r>
        <w:rPr>
          <w:rtl w:val="true"/>
        </w:rPr>
        <w:t>וגם אינו במציאות שהנשים יבואו לפני בי</w:t>
      </w:r>
      <w:r>
        <w:rPr>
          <w:rtl w:val="true"/>
        </w:rPr>
        <w:t>"</w:t>
      </w:r>
      <w:r>
        <w:rPr>
          <w:rtl w:val="true"/>
        </w:rPr>
        <w:t>ד שיתירו להם</w:t>
      </w:r>
      <w:r>
        <w:rPr>
          <w:rFonts w:hint="cs"/>
          <w:rtl w:val="true"/>
        </w:rPr>
        <w:t xml:space="preserve"> </w:t>
      </w:r>
      <w:r>
        <w:rPr>
          <w:rtl w:val="true"/>
        </w:rPr>
        <w:t>זו אחר זו</w:t>
      </w:r>
      <w:r>
        <w:rPr>
          <w:rtl w:val="true"/>
        </w:rPr>
        <w:t xml:space="preserve">. </w:t>
      </w:r>
      <w:r>
        <w:rPr>
          <w:rtl w:val="true"/>
        </w:rPr>
        <w:t>וא</w:t>
      </w:r>
      <w:r>
        <w:rPr>
          <w:rtl w:val="true"/>
        </w:rPr>
        <w:t>"</w:t>
      </w:r>
      <w:r>
        <w:rPr>
          <w:rtl w:val="true"/>
        </w:rPr>
        <w:t>כ יתכן שכמו במשלוח מנות שאע</w:t>
      </w:r>
      <w:r>
        <w:rPr>
          <w:rtl w:val="true"/>
        </w:rPr>
        <w:t>"</w:t>
      </w:r>
      <w:r>
        <w:rPr>
          <w:rtl w:val="true"/>
        </w:rPr>
        <w:t>פ שעל פי ההלכה גם</w:t>
      </w:r>
      <w:r>
        <w:rPr>
          <w:rFonts w:hint="cs"/>
          <w:rtl w:val="true"/>
        </w:rPr>
        <w:t xml:space="preserve"> </w:t>
      </w:r>
      <w:r>
        <w:rPr>
          <w:rtl w:val="true"/>
        </w:rPr>
        <w:t>אשה חייבת</w:t>
      </w:r>
      <w:r>
        <w:rPr>
          <w:rtl w:val="true"/>
        </w:rPr>
        <w:t xml:space="preserve">, </w:t>
      </w:r>
      <w:r>
        <w:rPr>
          <w:rtl w:val="true"/>
        </w:rPr>
        <w:t>וגם במתנות לאביונים</w:t>
      </w:r>
      <w:r>
        <w:rPr>
          <w:rtl w:val="true"/>
        </w:rPr>
        <w:t xml:space="preserve">, </w:t>
      </w:r>
      <w:r>
        <w:rPr>
          <w:rtl w:val="true"/>
        </w:rPr>
        <w:t>וכתב המשנ</w:t>
      </w:r>
      <w:r>
        <w:rPr>
          <w:rtl w:val="true"/>
        </w:rPr>
        <w:t>"</w:t>
      </w:r>
      <w:r>
        <w:rPr>
          <w:rtl w:val="true"/>
        </w:rPr>
        <w:t>ב שאשה תשלח לאשה</w:t>
      </w:r>
      <w:r>
        <w:rPr>
          <w:rtl w:val="true"/>
        </w:rPr>
        <w:t>,</w:t>
      </w:r>
      <w:r>
        <w:rPr>
          <w:rFonts w:hint="cs"/>
          <w:rtl w:val="true"/>
        </w:rPr>
        <w:t xml:space="preserve"> </w:t>
      </w:r>
      <w:r>
        <w:rPr>
          <w:rtl w:val="true"/>
        </w:rPr>
        <w:t>אבל לא כו</w:t>
      </w:r>
      <w:r>
        <w:rPr>
          <w:rtl w:val="true"/>
        </w:rPr>
        <w:t>"</w:t>
      </w:r>
      <w:r>
        <w:rPr>
          <w:rtl w:val="true"/>
        </w:rPr>
        <w:t>ע דינא גמירי</w:t>
      </w:r>
      <w:r>
        <w:rPr>
          <w:rtl w:val="true"/>
        </w:rPr>
        <w:t xml:space="preserve">, </w:t>
      </w:r>
      <w:r>
        <w:rPr>
          <w:rtl w:val="true"/>
        </w:rPr>
        <w:t>ובדרך כלל שולחים משפחה למשפחה</w:t>
      </w:r>
      <w:r>
        <w:rPr>
          <w:rtl w:val="true"/>
        </w:rPr>
        <w:t xml:space="preserve">, </w:t>
      </w:r>
      <w:r>
        <w:rPr>
          <w:rtl w:val="true"/>
        </w:rPr>
        <w:t>וכן נותן</w:t>
      </w:r>
      <w:r>
        <w:rPr>
          <w:rFonts w:hint="cs"/>
          <w:rtl w:val="true"/>
        </w:rPr>
        <w:t xml:space="preserve"> </w:t>
      </w:r>
      <w:r>
        <w:rPr>
          <w:rtl w:val="true"/>
        </w:rPr>
        <w:t>האיש צדקה בבית הכנסת למתנות לאביונים</w:t>
      </w:r>
      <w:r>
        <w:rPr>
          <w:rtl w:val="true"/>
        </w:rPr>
        <w:t xml:space="preserve">, </w:t>
      </w:r>
      <w:r>
        <w:rPr>
          <w:rtl w:val="true"/>
        </w:rPr>
        <w:t>ואשתו כגופו</w:t>
      </w:r>
      <w:r>
        <w:rPr>
          <w:rtl w:val="true"/>
        </w:rPr>
        <w:t xml:space="preserve">, </w:t>
      </w:r>
      <w:r>
        <w:rPr>
          <w:rtl w:val="true"/>
        </w:rPr>
        <w:t>יוצאת ממילא</w:t>
      </w:r>
      <w:r>
        <w:rPr>
          <w:rFonts w:hint="cs"/>
          <w:rtl w:val="true"/>
        </w:rPr>
        <w:t xml:space="preserve"> </w:t>
      </w:r>
      <w:r>
        <w:rPr>
          <w:rtl w:val="true"/>
        </w:rPr>
        <w:t>בנתינת בעלה</w:t>
      </w:r>
      <w:r>
        <w:rPr>
          <w:rtl w:val="true"/>
        </w:rPr>
        <w:t xml:space="preserve">. </w:t>
      </w:r>
      <w:r>
        <w:rPr>
          <w:rtl w:val="true"/>
        </w:rPr>
        <w:t>הכי נמי בהתרת נדרים</w:t>
      </w:r>
      <w:r>
        <w:rPr>
          <w:rtl w:val="true"/>
        </w:rPr>
        <w:t xml:space="preserve">, </w:t>
      </w:r>
      <w:r>
        <w:rPr>
          <w:rtl w:val="true"/>
        </w:rPr>
        <w:t>גם אם לא פירש מכל מקום בא</w:t>
      </w:r>
      <w:r>
        <w:rPr>
          <w:rFonts w:hint="cs"/>
          <w:rtl w:val="true"/>
        </w:rPr>
        <w:t xml:space="preserve"> </w:t>
      </w:r>
      <w:r>
        <w:rPr>
          <w:rtl w:val="true"/>
        </w:rPr>
        <w:t>לפני ג</w:t>
      </w:r>
      <w:r>
        <w:rPr>
          <w:rtl w:val="true"/>
        </w:rPr>
        <w:t xml:space="preserve">' </w:t>
      </w:r>
      <w:r>
        <w:rPr>
          <w:rtl w:val="true"/>
        </w:rPr>
        <w:t>שיתירו לו נדריו ונדרי אשתו שהיא כגופו</w:t>
      </w:r>
      <w:r>
        <w:rPr>
          <w:rtl w:val="true"/>
        </w:rPr>
        <w:t xml:space="preserve">, </w:t>
      </w:r>
      <w:r>
        <w:rPr>
          <w:rtl w:val="true"/>
        </w:rPr>
        <w:t>דאדעתא דהכי עומד לפני</w:t>
      </w:r>
      <w:r>
        <w:rPr>
          <w:rFonts w:hint="cs"/>
          <w:rtl w:val="true"/>
        </w:rPr>
        <w:t xml:space="preserve"> </w:t>
      </w:r>
      <w:r>
        <w:rPr>
          <w:rtl w:val="true"/>
        </w:rPr>
        <w:t>המתירים</w:t>
      </w:r>
      <w:r>
        <w:rPr>
          <w:rtl w:val="true"/>
        </w:rPr>
        <w:t xml:space="preserve">, </w:t>
      </w:r>
      <w:r>
        <w:rPr>
          <w:rtl w:val="true"/>
        </w:rPr>
        <w:t>וגם הם על דעת כו</w:t>
      </w:r>
      <w:r>
        <w:rPr>
          <w:rtl w:val="true"/>
        </w:rPr>
        <w:t>"</w:t>
      </w:r>
      <w:r>
        <w:rPr>
          <w:rtl w:val="true"/>
        </w:rPr>
        <w:t>ע מתירים לו ולאשתו ולבנותיו הסמוכות</w:t>
      </w:r>
      <w:r>
        <w:rPr>
          <w:rFonts w:hint="cs"/>
          <w:rtl w:val="true"/>
        </w:rPr>
        <w:t xml:space="preserve"> </w:t>
      </w:r>
      <w:r>
        <w:rPr>
          <w:rtl w:val="true"/>
        </w:rPr>
        <w:t>על שולחנו</w:t>
      </w:r>
      <w:r>
        <w:rPr>
          <w:rtl w:val="true"/>
        </w:rPr>
        <w:t xml:space="preserve">. </w:t>
      </w:r>
      <w:r>
        <w:rPr>
          <w:rtl w:val="true"/>
        </w:rPr>
        <w:t>וכבר ישב על מדוכה זו בשו</w:t>
      </w:r>
      <w:r>
        <w:rPr>
          <w:rtl w:val="true"/>
        </w:rPr>
        <w:t>"</w:t>
      </w:r>
      <w:r>
        <w:rPr>
          <w:rtl w:val="true"/>
        </w:rPr>
        <w:t xml:space="preserve">ת תשובות והנהגות </w:t>
      </w:r>
      <w:r>
        <w:rPr>
          <w:rtl w:val="true"/>
        </w:rPr>
        <w:t>)</w:t>
      </w:r>
      <w:r>
        <w:rPr>
          <w:rtl w:val="true"/>
        </w:rPr>
        <w:t>ח</w:t>
      </w:r>
      <w:r>
        <w:rPr>
          <w:rtl w:val="true"/>
        </w:rPr>
        <w:t>"</w:t>
      </w:r>
      <w:r>
        <w:rPr>
          <w:rtl w:val="true"/>
        </w:rPr>
        <w:t>א סימן</w:t>
      </w:r>
      <w:r>
        <w:rPr>
          <w:rFonts w:hint="cs"/>
          <w:rtl w:val="true"/>
        </w:rPr>
        <w:t xml:space="preserve"> </w:t>
      </w:r>
      <w:r>
        <w:rPr>
          <w:rtl w:val="true"/>
        </w:rPr>
        <w:t>של</w:t>
      </w:r>
      <w:r>
        <w:rPr>
          <w:rtl w:val="true"/>
        </w:rPr>
        <w:t>"</w:t>
      </w:r>
      <w:r>
        <w:rPr>
          <w:rtl w:val="true"/>
        </w:rPr>
        <w:t>ח</w:t>
      </w:r>
      <w:r>
        <w:rPr>
          <w:rtl w:val="true"/>
        </w:rPr>
        <w:t xml:space="preserve">( </w:t>
      </w:r>
      <w:r>
        <w:rPr>
          <w:rtl w:val="true"/>
        </w:rPr>
        <w:t>וכתב שלא נהגו הנשים בכך מפני הצניעות</w:t>
      </w:r>
      <w:r>
        <w:rPr>
          <w:rtl w:val="true"/>
        </w:rPr>
        <w:t xml:space="preserve">, </w:t>
      </w:r>
      <w:r>
        <w:rPr>
          <w:rtl w:val="true"/>
        </w:rPr>
        <w:t>וסומכות על היתר</w:t>
      </w:r>
      <w:r>
        <w:rPr>
          <w:rFonts w:hint="cs"/>
          <w:rtl w:val="true"/>
        </w:rPr>
        <w:t xml:space="preserve"> </w:t>
      </w:r>
      <w:r>
        <w:rPr>
          <w:rtl w:val="true"/>
        </w:rPr>
        <w:t xml:space="preserve">נדרים של </w:t>
      </w:r>
      <w:r>
        <w:rPr>
          <w:rtl w:val="true"/>
        </w:rPr>
        <w:t>"</w:t>
      </w:r>
      <w:r>
        <w:rPr>
          <w:rtl w:val="true"/>
        </w:rPr>
        <w:t>כל נדרי</w:t>
      </w:r>
      <w:r>
        <w:rPr>
          <w:rtl w:val="true"/>
        </w:rPr>
        <w:t xml:space="preserve">" </w:t>
      </w:r>
      <w:r>
        <w:rPr>
          <w:rtl w:val="true"/>
        </w:rPr>
        <w:t>בכניסת יוהכ</w:t>
      </w:r>
      <w:r>
        <w:rPr>
          <w:rtl w:val="true"/>
        </w:rPr>
        <w:t>"</w:t>
      </w:r>
      <w:r>
        <w:rPr>
          <w:rtl w:val="true"/>
        </w:rPr>
        <w:t>פ</w:t>
      </w:r>
      <w:r>
        <w:rPr>
          <w:rtl w:val="true"/>
        </w:rPr>
        <w:t xml:space="preserve">. </w:t>
      </w:r>
      <w:r>
        <w:rPr>
          <w:rtl w:val="true"/>
        </w:rPr>
        <w:t>ומייעץ שהאשה תאמר לבעלה להיות</w:t>
      </w:r>
      <w:r>
        <w:rPr>
          <w:rFonts w:hint="cs"/>
          <w:rtl w:val="true"/>
        </w:rPr>
        <w:t xml:space="preserve"> </w:t>
      </w:r>
      <w:r>
        <w:rPr>
          <w:rtl w:val="true"/>
        </w:rPr>
        <w:t>שלוחה להתרת נדריה מדין שליחות</w:t>
      </w:r>
      <w:r>
        <w:rPr>
          <w:rtl w:val="true"/>
        </w:rPr>
        <w:t xml:space="preserve">, </w:t>
      </w:r>
      <w:r>
        <w:rPr>
          <w:rtl w:val="true"/>
        </w:rPr>
        <w:t>וגם תאמר שאין לה רצון בנדרים</w:t>
      </w:r>
      <w:r>
        <w:rPr>
          <w:rtl w:val="true"/>
        </w:rPr>
        <w:t xml:space="preserve">, </w:t>
      </w:r>
      <w:r>
        <w:rPr>
          <w:rtl w:val="true"/>
        </w:rPr>
        <w:t>וזו</w:t>
      </w:r>
      <w:r>
        <w:rPr>
          <w:rFonts w:hint="cs"/>
          <w:rtl w:val="true"/>
        </w:rPr>
        <w:t xml:space="preserve"> </w:t>
      </w:r>
      <w:r>
        <w:rPr>
          <w:rtl w:val="true"/>
        </w:rPr>
        <w:t>כבר מסירת מודעה על להבא</w:t>
      </w:r>
      <w:r>
        <w:rPr>
          <w:rtl w:val="true"/>
        </w:rPr>
        <w:t xml:space="preserve">, </w:t>
      </w:r>
      <w:r>
        <w:rPr>
          <w:rtl w:val="true"/>
        </w:rPr>
        <w:t>ואין צריך דוקא בפני שלושה</w:t>
      </w:r>
      <w:r>
        <w:rPr>
          <w:rtl w:val="true"/>
        </w:rPr>
        <w:t xml:space="preserve">. </w:t>
      </w:r>
      <w:r>
        <w:rPr>
          <w:rtl w:val="true"/>
        </w:rPr>
        <w:t>ובסוף הנוסח</w:t>
      </w:r>
      <w:r>
        <w:rPr>
          <w:rFonts w:hint="cs"/>
          <w:rtl w:val="true"/>
        </w:rPr>
        <w:t xml:space="preserve"> </w:t>
      </w:r>
      <w:r>
        <w:rPr>
          <w:rtl w:val="true"/>
        </w:rPr>
        <w:t xml:space="preserve">הארוך יאמר האיש </w:t>
      </w:r>
      <w:r>
        <w:rPr>
          <w:rtl w:val="true"/>
        </w:rPr>
        <w:t>"</w:t>
      </w:r>
      <w:r>
        <w:rPr>
          <w:rtl w:val="true"/>
        </w:rPr>
        <w:t>וכן לאשתי כן</w:t>
      </w:r>
      <w:r>
        <w:rPr>
          <w:rtl w:val="true"/>
        </w:rPr>
        <w:t xml:space="preserve">", </w:t>
      </w:r>
      <w:r>
        <w:rPr>
          <w:rtl w:val="true"/>
        </w:rPr>
        <w:t xml:space="preserve">והמתירים יאמרו מותרים </w:t>
      </w:r>
      <w:r>
        <w:rPr>
          <w:rtl w:val="true"/>
        </w:rPr>
        <w:t>"</w:t>
      </w:r>
      <w:r>
        <w:rPr>
          <w:rtl w:val="true"/>
        </w:rPr>
        <w:t>לכם</w:t>
      </w:r>
      <w:r>
        <w:rPr>
          <w:rtl w:val="true"/>
        </w:rPr>
        <w:t>",</w:t>
      </w:r>
      <w:r>
        <w:rPr>
          <w:rFonts w:hint="cs"/>
          <w:rtl w:val="true"/>
        </w:rPr>
        <w:t xml:space="preserve"> </w:t>
      </w:r>
      <w:r>
        <w:rPr>
          <w:rtl w:val="true"/>
        </w:rPr>
        <w:t>ושכן הנהיג בקהלתו</w:t>
      </w:r>
      <w:r>
        <w:rPr>
          <w:rtl w:val="true"/>
        </w:rPr>
        <w:t xml:space="preserve">, </w:t>
      </w:r>
      <w:r>
        <w:rPr>
          <w:rtl w:val="true"/>
        </w:rPr>
        <w:t>עכת</w:t>
      </w:r>
      <w:r>
        <w:rPr>
          <w:rtl w:val="true"/>
        </w:rPr>
        <w:t>"</w:t>
      </w:r>
      <w:r>
        <w:rPr>
          <w:rtl w:val="true"/>
        </w:rPr>
        <w:t>ד</w:t>
      </w:r>
      <w:r>
        <w:rPr>
          <w:rtl w:val="true"/>
        </w:rPr>
        <w:t xml:space="preserve">. </w:t>
      </w:r>
      <w:r>
        <w:rPr>
          <w:rtl w:val="true"/>
        </w:rPr>
        <w:t>והתייעצתי בזה עם הגאון רבי אלחנן כהן</w:t>
      </w:r>
      <w:r>
        <w:rPr>
          <w:rFonts w:hint="cs"/>
          <w:rtl w:val="true"/>
        </w:rPr>
        <w:t xml:space="preserve"> </w:t>
      </w:r>
      <w:r>
        <w:rPr>
          <w:rtl w:val="true"/>
        </w:rPr>
        <w:t>שליט</w:t>
      </w:r>
      <w:r>
        <w:rPr>
          <w:rtl w:val="true"/>
        </w:rPr>
        <w:t>"</w:t>
      </w:r>
      <w:r>
        <w:rPr>
          <w:rtl w:val="true"/>
        </w:rPr>
        <w:t>א מבני ברק מח</w:t>
      </w:r>
      <w:r>
        <w:rPr>
          <w:rtl w:val="true"/>
        </w:rPr>
        <w:t>"</w:t>
      </w:r>
      <w:r>
        <w:rPr>
          <w:rtl w:val="true"/>
        </w:rPr>
        <w:t>ס לקט ההלכה על הלכות נדרים ושבועות</w:t>
      </w:r>
      <w:r>
        <w:rPr>
          <w:rtl w:val="true"/>
        </w:rPr>
        <w:t xml:space="preserve">, </w:t>
      </w:r>
      <w:r>
        <w:rPr>
          <w:rtl w:val="true"/>
        </w:rPr>
        <w:t>ודעתו</w:t>
      </w:r>
      <w:r>
        <w:rPr>
          <w:rFonts w:hint="cs"/>
          <w:rtl w:val="true"/>
        </w:rPr>
        <w:t xml:space="preserve"> </w:t>
      </w:r>
      <w:r>
        <w:rPr>
          <w:rtl w:val="true"/>
        </w:rPr>
        <w:t xml:space="preserve">דאיך נסמוך על </w:t>
      </w:r>
      <w:r>
        <w:rPr>
          <w:rtl w:val="true"/>
        </w:rPr>
        <w:t>"</w:t>
      </w:r>
      <w:r>
        <w:rPr>
          <w:rtl w:val="true"/>
        </w:rPr>
        <w:t>כל נדרי</w:t>
      </w:r>
      <w:r>
        <w:rPr>
          <w:rtl w:val="true"/>
        </w:rPr>
        <w:t xml:space="preserve">" </w:t>
      </w:r>
      <w:r>
        <w:rPr>
          <w:rtl w:val="true"/>
        </w:rPr>
        <w:t>הרי דעת ר</w:t>
      </w:r>
      <w:r>
        <w:rPr>
          <w:rtl w:val="true"/>
        </w:rPr>
        <w:t>"</w:t>
      </w:r>
      <w:r>
        <w:rPr>
          <w:rtl w:val="true"/>
        </w:rPr>
        <w:t>ת ועוד דקאי על להבא ולא למפרע</w:t>
      </w:r>
      <w:r>
        <w:rPr>
          <w:rtl w:val="true"/>
        </w:rPr>
        <w:t>,</w:t>
      </w:r>
      <w:r>
        <w:rPr>
          <w:rFonts w:hint="cs"/>
          <w:rtl w:val="true"/>
        </w:rPr>
        <w:t xml:space="preserve"> </w:t>
      </w:r>
      <w:r>
        <w:rPr>
          <w:rtl w:val="true"/>
        </w:rPr>
        <w:t>ודעת רב האי גאון שהיא רק תפלה שלא ניענש על עוון זה</w:t>
      </w:r>
      <w:r>
        <w:rPr>
          <w:rtl w:val="true"/>
        </w:rPr>
        <w:t xml:space="preserve">. </w:t>
      </w:r>
      <w:r>
        <w:rPr>
          <w:rtl w:val="true"/>
        </w:rPr>
        <w:t>והאנשים הרי</w:t>
      </w:r>
      <w:r>
        <w:rPr>
          <w:rFonts w:hint="cs"/>
          <w:rtl w:val="true"/>
        </w:rPr>
        <w:t xml:space="preserve"> </w:t>
      </w:r>
      <w:r>
        <w:rPr>
          <w:rtl w:val="true"/>
        </w:rPr>
        <w:t>לא סומכים על כל נדרי ועושים התרת נדרים ערב ר</w:t>
      </w:r>
      <w:r>
        <w:rPr>
          <w:rtl w:val="true"/>
        </w:rPr>
        <w:t>"</w:t>
      </w:r>
      <w:r>
        <w:rPr>
          <w:rtl w:val="true"/>
        </w:rPr>
        <w:t>ה</w:t>
      </w:r>
      <w:r>
        <w:rPr>
          <w:rtl w:val="true"/>
        </w:rPr>
        <w:t xml:space="preserve">, </w:t>
      </w:r>
      <w:r>
        <w:rPr>
          <w:rtl w:val="true"/>
        </w:rPr>
        <w:t>אלא שנמנעו הנשים</w:t>
      </w:r>
      <w:r>
        <w:rPr>
          <w:rFonts w:hint="cs"/>
          <w:rtl w:val="true"/>
        </w:rPr>
        <w:t xml:space="preserve"> </w:t>
      </w:r>
      <w:r>
        <w:rPr>
          <w:rtl w:val="true"/>
        </w:rPr>
        <w:t>מפני חשש תקלה</w:t>
      </w:r>
      <w:r>
        <w:rPr>
          <w:rtl w:val="true"/>
        </w:rPr>
        <w:t xml:space="preserve">, </w:t>
      </w:r>
      <w:r>
        <w:rPr>
          <w:rtl w:val="true"/>
        </w:rPr>
        <w:t>שהרי אמרו חז</w:t>
      </w:r>
      <w:r>
        <w:rPr>
          <w:rtl w:val="true"/>
        </w:rPr>
        <w:t>"</w:t>
      </w:r>
      <w:r>
        <w:rPr>
          <w:rtl w:val="true"/>
        </w:rPr>
        <w:t>ל בגמ</w:t>
      </w:r>
      <w:r>
        <w:rPr>
          <w:rtl w:val="true"/>
        </w:rPr>
        <w:t>' )</w:t>
      </w:r>
      <w:r>
        <w:rPr>
          <w:rtl w:val="true"/>
        </w:rPr>
        <w:t>נדרים דף כ</w:t>
      </w:r>
      <w:r>
        <w:rPr>
          <w:rtl w:val="true"/>
        </w:rPr>
        <w:t>"</w:t>
      </w:r>
      <w:r>
        <w:rPr>
          <w:rtl w:val="true"/>
        </w:rPr>
        <w:t>ג ע</w:t>
      </w:r>
      <w:r>
        <w:rPr>
          <w:rtl w:val="true"/>
        </w:rPr>
        <w:t>"</w:t>
      </w:r>
      <w:r>
        <w:rPr>
          <w:rtl w:val="true"/>
        </w:rPr>
        <w:t>ב</w:t>
      </w:r>
      <w:r>
        <w:rPr>
          <w:rtl w:val="true"/>
        </w:rPr>
        <w:t xml:space="preserve">( </w:t>
      </w:r>
      <w:r>
        <w:rPr>
          <w:rtl w:val="true"/>
        </w:rPr>
        <w:t>שלא לדרוש</w:t>
      </w:r>
      <w:r>
        <w:rPr>
          <w:rFonts w:hint="cs"/>
          <w:rtl w:val="true"/>
        </w:rPr>
        <w:t xml:space="preserve"> </w:t>
      </w:r>
      <w:r>
        <w:rPr>
          <w:rtl w:val="true"/>
        </w:rPr>
        <w:t>את מסירת המודעה בפרהסיא</w:t>
      </w:r>
      <w:r>
        <w:rPr>
          <w:rtl w:val="true"/>
        </w:rPr>
        <w:t xml:space="preserve">, </w:t>
      </w:r>
      <w:r>
        <w:rPr>
          <w:rtl w:val="true"/>
        </w:rPr>
        <w:t>כדי שלא יזלזלו על ידי זה בנדרים</w:t>
      </w:r>
      <w:r>
        <w:rPr>
          <w:rtl w:val="true"/>
        </w:rPr>
        <w:t xml:space="preserve">, </w:t>
      </w:r>
      <w:r>
        <w:rPr>
          <w:rtl w:val="true"/>
        </w:rPr>
        <w:t>ולכן</w:t>
      </w:r>
      <w:r>
        <w:rPr>
          <w:rFonts w:hint="cs"/>
          <w:rtl w:val="true"/>
        </w:rPr>
        <w:t xml:space="preserve"> </w:t>
      </w:r>
      <w:r>
        <w:rPr>
          <w:rtl w:val="true"/>
        </w:rPr>
        <w:t>לא תיקנו התרת נדרים לנשים בערב ר</w:t>
      </w:r>
      <w:r>
        <w:rPr>
          <w:rtl w:val="true"/>
        </w:rPr>
        <w:t>"</w:t>
      </w:r>
      <w:r>
        <w:rPr>
          <w:rtl w:val="true"/>
        </w:rPr>
        <w:t>ה</w:t>
      </w:r>
      <w:r>
        <w:rPr>
          <w:rtl w:val="true"/>
        </w:rPr>
        <w:t xml:space="preserve">, </w:t>
      </w:r>
      <w:r>
        <w:rPr>
          <w:rtl w:val="true"/>
        </w:rPr>
        <w:t>כדי שלא יזלזלו כל השנה במיני</w:t>
      </w:r>
      <w:r>
        <w:rPr>
          <w:rFonts w:hint="cs"/>
          <w:rtl w:val="true"/>
        </w:rPr>
        <w:t xml:space="preserve"> </w:t>
      </w:r>
      <w:r>
        <w:rPr>
          <w:rtl w:val="true"/>
        </w:rPr>
        <w:t>נדרים או קבלת מצוה</w:t>
      </w:r>
      <w:r>
        <w:rPr>
          <w:rtl w:val="true"/>
        </w:rPr>
        <w:t xml:space="preserve">, </w:t>
      </w:r>
      <w:r>
        <w:rPr>
          <w:rtl w:val="true"/>
        </w:rPr>
        <w:t>ויחשבו שבערב ר</w:t>
      </w:r>
      <w:r>
        <w:rPr>
          <w:rtl w:val="true"/>
        </w:rPr>
        <w:t>"</w:t>
      </w:r>
      <w:r>
        <w:rPr>
          <w:rtl w:val="true"/>
        </w:rPr>
        <w:t>ה מתירים הכל</w:t>
      </w:r>
      <w:r>
        <w:rPr>
          <w:rtl w:val="true"/>
        </w:rPr>
        <w:t xml:space="preserve">. </w:t>
      </w:r>
      <w:r>
        <w:rPr>
          <w:rtl w:val="true"/>
        </w:rPr>
        <w:t>והרי צריך לפרט</w:t>
      </w:r>
      <w:r>
        <w:rPr>
          <w:rFonts w:hint="cs"/>
          <w:rtl w:val="true"/>
        </w:rPr>
        <w:t xml:space="preserve"> </w:t>
      </w:r>
      <w:r>
        <w:rPr>
          <w:rtl w:val="true"/>
        </w:rPr>
        <w:t>הנדר והחרטה</w:t>
      </w:r>
      <w:r>
        <w:rPr>
          <w:rtl w:val="true"/>
        </w:rPr>
        <w:t xml:space="preserve">, </w:t>
      </w:r>
      <w:r>
        <w:rPr>
          <w:rtl w:val="true"/>
        </w:rPr>
        <w:t>ובנדר לטובת חבירו או למצוה לא מהני התרה</w:t>
      </w:r>
      <w:r>
        <w:rPr>
          <w:rtl w:val="true"/>
        </w:rPr>
        <w:t xml:space="preserve">. </w:t>
      </w:r>
      <w:r>
        <w:rPr>
          <w:rtl w:val="true"/>
        </w:rPr>
        <w:t>והנשים</w:t>
      </w:r>
      <w:r>
        <w:rPr>
          <w:rFonts w:hint="cs"/>
          <w:rtl w:val="true"/>
        </w:rPr>
        <w:t xml:space="preserve"> </w:t>
      </w:r>
      <w:r>
        <w:rPr>
          <w:rtl w:val="true"/>
        </w:rPr>
        <w:t>דעתן קלות באיסורים התלויים בדיבור</w:t>
      </w:r>
      <w:r>
        <w:rPr>
          <w:rtl w:val="true"/>
        </w:rPr>
        <w:t xml:space="preserve">, </w:t>
      </w:r>
      <w:r>
        <w:rPr>
          <w:rtl w:val="true"/>
        </w:rPr>
        <w:t>לכן לא הנהיגו להן</w:t>
      </w:r>
      <w:r>
        <w:rPr>
          <w:rtl w:val="true"/>
        </w:rPr>
        <w:t xml:space="preserve">. </w:t>
      </w:r>
      <w:r>
        <w:rPr>
          <w:rtl w:val="true"/>
        </w:rPr>
        <w:t>אבל מפעם</w:t>
      </w:r>
      <w:r>
        <w:rPr>
          <w:rFonts w:hint="cs"/>
          <w:rtl w:val="true"/>
        </w:rPr>
        <w:t xml:space="preserve"> </w:t>
      </w:r>
      <w:r>
        <w:rPr>
          <w:rtl w:val="true"/>
        </w:rPr>
        <w:t xml:space="preserve">לפעם יאמרו </w:t>
      </w:r>
      <w:r>
        <w:rPr>
          <w:rtl w:val="true"/>
        </w:rPr>
        <w:t>]</w:t>
      </w:r>
      <w:r>
        <w:rPr>
          <w:rtl w:val="true"/>
        </w:rPr>
        <w:t>וטוב לפני ג</w:t>
      </w:r>
      <w:r>
        <w:rPr>
          <w:rtl w:val="true"/>
        </w:rPr>
        <w:t xml:space="preserve">' </w:t>
      </w:r>
      <w:r>
        <w:rPr>
          <w:rtl w:val="true"/>
        </w:rPr>
        <w:t>אנשים</w:t>
      </w:r>
      <w:r>
        <w:rPr>
          <w:rtl w:val="true"/>
        </w:rPr>
        <w:t xml:space="preserve">[ </w:t>
      </w:r>
      <w:r>
        <w:rPr>
          <w:rtl w:val="true"/>
        </w:rPr>
        <w:t>תמצית מסירת המודעה שמבטלת כל</w:t>
      </w:r>
      <w:r>
        <w:rPr>
          <w:rFonts w:hint="cs"/>
          <w:rtl w:val="true"/>
        </w:rPr>
        <w:t xml:space="preserve"> </w:t>
      </w:r>
      <w:r>
        <w:rPr>
          <w:rtl w:val="true"/>
        </w:rPr>
        <w:t>נדנוד נדר והנהגה טובה שהכל יהיה בלי נדר</w:t>
      </w:r>
      <w:r>
        <w:rPr>
          <w:rtl w:val="true"/>
        </w:rPr>
        <w:t xml:space="preserve">, </w:t>
      </w:r>
      <w:r>
        <w:rPr>
          <w:rtl w:val="true"/>
        </w:rPr>
        <w:t>עכתו</w:t>
      </w:r>
      <w:r>
        <w:rPr>
          <w:rtl w:val="true"/>
        </w:rPr>
        <w:t>"</w:t>
      </w:r>
      <w:r>
        <w:rPr>
          <w:rtl w:val="true"/>
        </w:rPr>
        <w:t>ד</w:t>
      </w:r>
      <w:r>
        <w:rPr>
          <w:rtl w:val="true"/>
        </w:rPr>
        <w:t xml:space="preserve">. </w:t>
      </w:r>
      <w:r>
        <w:rPr>
          <w:rtl w:val="true"/>
        </w:rPr>
        <w:t>על כל פנים אפילו</w:t>
      </w:r>
      <w:r>
        <w:rPr>
          <w:rFonts w:hint="cs"/>
          <w:rtl w:val="true"/>
        </w:rPr>
        <w:t xml:space="preserve"> </w:t>
      </w:r>
      <w:r>
        <w:rPr>
          <w:rtl w:val="true"/>
        </w:rPr>
        <w:t xml:space="preserve">להסומכות על </w:t>
      </w:r>
      <w:r>
        <w:rPr>
          <w:rtl w:val="true"/>
        </w:rPr>
        <w:t>"</w:t>
      </w:r>
      <w:r>
        <w:rPr>
          <w:rtl w:val="true"/>
        </w:rPr>
        <w:t>כל נדרי</w:t>
      </w:r>
      <w:r>
        <w:rPr>
          <w:rtl w:val="true"/>
        </w:rPr>
        <w:t xml:space="preserve">" </w:t>
      </w:r>
      <w:r>
        <w:rPr>
          <w:rtl w:val="true"/>
        </w:rPr>
        <w:t>וכנ</w:t>
      </w:r>
      <w:r>
        <w:rPr>
          <w:rtl w:val="true"/>
        </w:rPr>
        <w:t>"</w:t>
      </w:r>
      <w:r>
        <w:rPr>
          <w:rtl w:val="true"/>
        </w:rPr>
        <w:t>ל</w:t>
      </w:r>
      <w:r>
        <w:rPr>
          <w:rtl w:val="true"/>
        </w:rPr>
        <w:t xml:space="preserve">, </w:t>
      </w:r>
      <w:r>
        <w:rPr>
          <w:rtl w:val="true"/>
        </w:rPr>
        <w:t>טוב שיאמרו הנשים בשקט מלה במלה עם</w:t>
      </w:r>
      <w:r>
        <w:rPr>
          <w:rFonts w:hint="cs"/>
          <w:rtl w:val="true"/>
        </w:rPr>
        <w:t xml:space="preserve"> </w:t>
      </w:r>
      <w:r>
        <w:rPr>
          <w:rtl w:val="true"/>
        </w:rPr>
        <w:t>הש</w:t>
      </w:r>
      <w:r>
        <w:rPr>
          <w:rtl w:val="true"/>
        </w:rPr>
        <w:t>"</w:t>
      </w:r>
      <w:r>
        <w:rPr>
          <w:rtl w:val="true"/>
        </w:rPr>
        <w:t>ץ</w:t>
      </w:r>
      <w:r>
        <w:rPr>
          <w:rtl w:val="true"/>
        </w:rPr>
        <w:t xml:space="preserve">, </w:t>
      </w:r>
      <w:r>
        <w:rPr>
          <w:rtl w:val="true"/>
        </w:rPr>
        <w:t>וגם יסבירו להם קודם תמצית הענין שזה ענין התרת נדרים וקבלות</w:t>
      </w:r>
      <w:r>
        <w:rPr>
          <w:rFonts w:hint="cs"/>
          <w:rtl w:val="true"/>
        </w:rPr>
        <w:t xml:space="preserve"> </w:t>
      </w:r>
      <w:r>
        <w:rPr>
          <w:rtl w:val="true"/>
        </w:rPr>
        <w:t>שקיבלו על עצמן ושנהגו</w:t>
      </w:r>
      <w:r>
        <w:rPr>
          <w:rtl w:val="true"/>
        </w:rPr>
        <w:t>.</w:t>
      </w:r>
    </w:p>
    <w:p>
      <w:pPr>
        <w:pStyle w:val="Normal"/>
        <w:bidi w:val="1"/>
        <w:ind w:end="0"/>
        <w:jc w:val="both"/>
        <w:rPr/>
      </w:pPr>
      <w:r>
        <w:rPr>
          <w:rtl w:val="true"/>
        </w:rPr>
        <w:t>ובסימן קנ</w:t>
      </w:r>
      <w:r>
        <w:rPr>
          <w:rtl w:val="true"/>
        </w:rPr>
        <w:t>"</w:t>
      </w:r>
      <w:r>
        <w:rPr>
          <w:rtl w:val="true"/>
        </w:rPr>
        <w:t>א כתב</w:t>
      </w:r>
      <w:r>
        <w:rPr>
          <w:rtl w:val="true"/>
        </w:rPr>
        <w:t xml:space="preserve">: </w:t>
      </w:r>
      <w:r>
        <w:rPr>
          <w:rtl w:val="true"/>
        </w:rPr>
        <w:t>זה מזמן נתקשיתי מה יעשו הנשים שאינן באות</w:t>
      </w:r>
      <w:r>
        <w:rPr>
          <w:rFonts w:hint="cs"/>
          <w:rtl w:val="true"/>
        </w:rPr>
        <w:t xml:space="preserve"> </w:t>
      </w:r>
      <w:r>
        <w:rPr>
          <w:rtl w:val="true"/>
        </w:rPr>
        <w:t>לבית הכנסת לסליחות בערב ר</w:t>
      </w:r>
      <w:r>
        <w:rPr>
          <w:rtl w:val="true"/>
        </w:rPr>
        <w:t>"</w:t>
      </w:r>
      <w:r>
        <w:rPr>
          <w:rtl w:val="true"/>
        </w:rPr>
        <w:t>ה</w:t>
      </w:r>
      <w:r>
        <w:rPr>
          <w:rtl w:val="true"/>
        </w:rPr>
        <w:t xml:space="preserve">, </w:t>
      </w:r>
      <w:r>
        <w:rPr>
          <w:rtl w:val="true"/>
        </w:rPr>
        <w:t>ואפילו המעטות שבאות אינן אומרות</w:t>
      </w:r>
      <w:r>
        <w:rPr>
          <w:rFonts w:hint="cs"/>
          <w:rtl w:val="true"/>
        </w:rPr>
        <w:t xml:space="preserve"> </w:t>
      </w:r>
      <w:r>
        <w:rPr>
          <w:rtl w:val="true"/>
        </w:rPr>
        <w:t>סדר התרת נדרים ומסירת מודעה</w:t>
      </w:r>
      <w:r>
        <w:rPr>
          <w:rtl w:val="true"/>
        </w:rPr>
        <w:t xml:space="preserve">, </w:t>
      </w:r>
      <w:r>
        <w:rPr>
          <w:rtl w:val="true"/>
        </w:rPr>
        <w:t>ובין עצמן אינן יכולות להתיר</w:t>
      </w:r>
      <w:r>
        <w:rPr>
          <w:rtl w:val="true"/>
        </w:rPr>
        <w:t xml:space="preserve">, </w:t>
      </w:r>
      <w:r>
        <w:rPr>
          <w:rtl w:val="true"/>
        </w:rPr>
        <w:t>דאשה</w:t>
      </w:r>
      <w:r>
        <w:rPr>
          <w:rFonts w:hint="cs"/>
          <w:rtl w:val="true"/>
        </w:rPr>
        <w:t xml:space="preserve"> </w:t>
      </w:r>
      <w:r>
        <w:rPr>
          <w:rtl w:val="true"/>
        </w:rPr>
        <w:t xml:space="preserve">פסולה להתיר נדרים </w:t>
      </w:r>
      <w:r>
        <w:rPr>
          <w:rtl w:val="true"/>
        </w:rPr>
        <w:t>)</w:t>
      </w:r>
      <w:r>
        <w:rPr>
          <w:rtl w:val="true"/>
        </w:rPr>
        <w:t>ערוך השלחן סי</w:t>
      </w:r>
      <w:r>
        <w:rPr>
          <w:rtl w:val="true"/>
        </w:rPr>
        <w:t xml:space="preserve">' </w:t>
      </w:r>
      <w:r>
        <w:rPr>
          <w:rtl w:val="true"/>
        </w:rPr>
        <w:t>רכ</w:t>
      </w:r>
      <w:r>
        <w:rPr>
          <w:rtl w:val="true"/>
        </w:rPr>
        <w:t>"</w:t>
      </w:r>
      <w:r>
        <w:rPr>
          <w:rtl w:val="true"/>
        </w:rPr>
        <w:t>ח סעיף י</w:t>
      </w:r>
      <w:r>
        <w:rPr>
          <w:rtl w:val="true"/>
        </w:rPr>
        <w:t xml:space="preserve">'(. </w:t>
      </w:r>
      <w:r>
        <w:rPr>
          <w:rtl w:val="true"/>
        </w:rPr>
        <w:t>והנה שהטעם מובן</w:t>
      </w:r>
      <w:r>
        <w:rPr>
          <w:rtl w:val="true"/>
        </w:rPr>
        <w:t>,</w:t>
      </w:r>
      <w:r>
        <w:rPr>
          <w:rFonts w:hint="cs"/>
          <w:rtl w:val="true"/>
        </w:rPr>
        <w:t xml:space="preserve"> </w:t>
      </w:r>
      <w:r>
        <w:rPr>
          <w:rtl w:val="true"/>
        </w:rPr>
        <w:t>דקשה לעשות זאת במציאות</w:t>
      </w:r>
      <w:r>
        <w:rPr>
          <w:rtl w:val="true"/>
        </w:rPr>
        <w:t xml:space="preserve">, </w:t>
      </w:r>
      <w:r>
        <w:rPr>
          <w:rtl w:val="true"/>
        </w:rPr>
        <w:t>שתבא כל אשה לפני ג</w:t>
      </w:r>
      <w:r>
        <w:rPr>
          <w:rtl w:val="true"/>
        </w:rPr>
        <w:t xml:space="preserve">' </w:t>
      </w:r>
      <w:r>
        <w:rPr>
          <w:rtl w:val="true"/>
        </w:rPr>
        <w:t>אנשים לבקשת</w:t>
      </w:r>
      <w:r>
        <w:rPr>
          <w:rFonts w:hint="cs"/>
          <w:rtl w:val="true"/>
        </w:rPr>
        <w:t xml:space="preserve"> </w:t>
      </w:r>
      <w:r>
        <w:rPr>
          <w:rtl w:val="true"/>
        </w:rPr>
        <w:t>התרת נדריה</w:t>
      </w:r>
      <w:r>
        <w:rPr>
          <w:rtl w:val="true"/>
        </w:rPr>
        <w:t xml:space="preserve">, </w:t>
      </w:r>
      <w:r>
        <w:rPr>
          <w:rtl w:val="true"/>
        </w:rPr>
        <w:t>וגם אין זה כל כך מדרכי הצניעות</w:t>
      </w:r>
      <w:r>
        <w:rPr>
          <w:rtl w:val="true"/>
        </w:rPr>
        <w:t xml:space="preserve">, </w:t>
      </w:r>
      <w:r>
        <w:rPr>
          <w:rtl w:val="true"/>
        </w:rPr>
        <w:t>כי כל כבודה בת מלך</w:t>
      </w:r>
      <w:r>
        <w:rPr>
          <w:rFonts w:hint="cs"/>
          <w:rtl w:val="true"/>
        </w:rPr>
        <w:t xml:space="preserve"> </w:t>
      </w:r>
      <w:r>
        <w:rPr>
          <w:rtl w:val="true"/>
        </w:rPr>
        <w:t>פנימה</w:t>
      </w:r>
      <w:r>
        <w:rPr>
          <w:rtl w:val="true"/>
        </w:rPr>
        <w:t xml:space="preserve">. </w:t>
      </w:r>
      <w:r>
        <w:rPr>
          <w:rtl w:val="true"/>
        </w:rPr>
        <w:t>אבל לעומת זאת רגילות הן בנדרים ובהנהגות מצוה שונות</w:t>
      </w:r>
      <w:r>
        <w:rPr>
          <w:rtl w:val="true"/>
        </w:rPr>
        <w:t xml:space="preserve">, </w:t>
      </w:r>
      <w:r>
        <w:rPr>
          <w:rtl w:val="true"/>
        </w:rPr>
        <w:t>בכל</w:t>
      </w:r>
      <w:r>
        <w:rPr>
          <w:rFonts w:hint="cs"/>
          <w:rtl w:val="true"/>
        </w:rPr>
        <w:t xml:space="preserve"> </w:t>
      </w:r>
      <w:r>
        <w:rPr>
          <w:rtl w:val="true"/>
        </w:rPr>
        <w:t>מיני מעשה חסד שעושות בקביעות במשך תקופה</w:t>
      </w:r>
      <w:r>
        <w:rPr>
          <w:rtl w:val="true"/>
        </w:rPr>
        <w:t xml:space="preserve">, </w:t>
      </w:r>
      <w:r>
        <w:rPr>
          <w:rtl w:val="true"/>
        </w:rPr>
        <w:t>ואח</w:t>
      </w:r>
      <w:r>
        <w:rPr>
          <w:rtl w:val="true"/>
        </w:rPr>
        <w:t>"</w:t>
      </w:r>
      <w:r>
        <w:rPr>
          <w:rtl w:val="true"/>
        </w:rPr>
        <w:t>כ מפסיקות</w:t>
      </w:r>
      <w:r>
        <w:rPr>
          <w:rtl w:val="true"/>
        </w:rPr>
        <w:t xml:space="preserve">. </w:t>
      </w:r>
      <w:r>
        <w:rPr>
          <w:rtl w:val="true"/>
        </w:rPr>
        <w:t>ויש</w:t>
      </w:r>
      <w:r>
        <w:rPr>
          <w:rFonts w:hint="cs"/>
          <w:rtl w:val="true"/>
        </w:rPr>
        <w:t xml:space="preserve"> </w:t>
      </w:r>
      <w:r>
        <w:rPr>
          <w:rtl w:val="true"/>
        </w:rPr>
        <w:t>שהפרישו חלה כל שבוע באפיית חלות לשבת</w:t>
      </w:r>
      <w:r>
        <w:rPr>
          <w:rtl w:val="true"/>
        </w:rPr>
        <w:t xml:space="preserve">, </w:t>
      </w:r>
      <w:r>
        <w:rPr>
          <w:rtl w:val="true"/>
        </w:rPr>
        <w:t>ואח</w:t>
      </w:r>
      <w:r>
        <w:rPr>
          <w:rtl w:val="true"/>
        </w:rPr>
        <w:t>"</w:t>
      </w:r>
      <w:r>
        <w:rPr>
          <w:rtl w:val="true"/>
        </w:rPr>
        <w:t>כ הפסיקו</w:t>
      </w:r>
      <w:r>
        <w:rPr>
          <w:rtl w:val="true"/>
        </w:rPr>
        <w:t xml:space="preserve">, </w:t>
      </w:r>
      <w:r>
        <w:rPr>
          <w:rtl w:val="true"/>
        </w:rPr>
        <w:t>כי קשה</w:t>
      </w:r>
      <w:r>
        <w:rPr>
          <w:rFonts w:hint="cs"/>
          <w:rtl w:val="true"/>
        </w:rPr>
        <w:t xml:space="preserve"> </w:t>
      </w:r>
      <w:r>
        <w:rPr>
          <w:rtl w:val="true"/>
        </w:rPr>
        <w:t>להן</w:t>
      </w:r>
      <w:r>
        <w:rPr>
          <w:rtl w:val="true"/>
        </w:rPr>
        <w:t xml:space="preserve">. </w:t>
      </w:r>
      <w:r>
        <w:rPr>
          <w:rtl w:val="true"/>
        </w:rPr>
        <w:t>כמו כן בתפילת ערבית יש שהתפללו והפסיקו</w:t>
      </w:r>
      <w:r>
        <w:rPr>
          <w:rtl w:val="true"/>
        </w:rPr>
        <w:t xml:space="preserve">, </w:t>
      </w:r>
      <w:r>
        <w:rPr>
          <w:rtl w:val="true"/>
        </w:rPr>
        <w:t>והרבה כיו</w:t>
      </w:r>
      <w:r>
        <w:rPr>
          <w:rtl w:val="true"/>
        </w:rPr>
        <w:t>"</w:t>
      </w:r>
      <w:r>
        <w:rPr>
          <w:rtl w:val="true"/>
        </w:rPr>
        <w:t>ב</w:t>
      </w:r>
      <w:r>
        <w:rPr>
          <w:rtl w:val="true"/>
        </w:rPr>
        <w:t xml:space="preserve">. </w:t>
      </w:r>
      <w:r>
        <w:rPr>
          <w:rtl w:val="true"/>
        </w:rPr>
        <w:t>וחשבתי</w:t>
      </w:r>
      <w:r>
        <w:rPr>
          <w:rFonts w:hint="cs"/>
          <w:rtl w:val="true"/>
        </w:rPr>
        <w:t xml:space="preserve"> </w:t>
      </w:r>
      <w:r>
        <w:rPr>
          <w:rtl w:val="true"/>
        </w:rPr>
        <w:t>שהיה ראוי שכל אחד יאמר בעת התרת נדרים בערב ר</w:t>
      </w:r>
      <w:r>
        <w:rPr>
          <w:rtl w:val="true"/>
        </w:rPr>
        <w:t>"</w:t>
      </w:r>
      <w:r>
        <w:rPr>
          <w:rtl w:val="true"/>
        </w:rPr>
        <w:t xml:space="preserve">ה </w:t>
      </w:r>
      <w:r>
        <w:rPr>
          <w:rtl w:val="true"/>
        </w:rPr>
        <w:t>"</w:t>
      </w:r>
      <w:r>
        <w:rPr>
          <w:rtl w:val="true"/>
        </w:rPr>
        <w:t>שנדרתי אני</w:t>
      </w:r>
      <w:r>
        <w:rPr>
          <w:rFonts w:hint="cs"/>
          <w:rtl w:val="true"/>
        </w:rPr>
        <w:t xml:space="preserve"> </w:t>
      </w:r>
      <w:r>
        <w:rPr>
          <w:rtl w:val="true"/>
        </w:rPr>
        <w:t>ואשתי</w:t>
      </w:r>
      <w:r>
        <w:rPr>
          <w:rtl w:val="true"/>
        </w:rPr>
        <w:t xml:space="preserve">", </w:t>
      </w:r>
      <w:r>
        <w:rPr>
          <w:rtl w:val="true"/>
        </w:rPr>
        <w:t>כי הבעל נעשה שליח להתרת נדרי אשתו לפני שלושה אנשים</w:t>
      </w:r>
      <w:r>
        <w:rPr>
          <w:rFonts w:hint="cs"/>
          <w:rtl w:val="true"/>
        </w:rPr>
        <w:t xml:space="preserve"> </w:t>
      </w:r>
      <w:r>
        <w:rPr>
          <w:rtl w:val="true"/>
        </w:rPr>
        <w:t>)</w:t>
      </w:r>
      <w:r>
        <w:rPr>
          <w:rtl w:val="true"/>
        </w:rPr>
        <w:t>שו</w:t>
      </w:r>
      <w:r>
        <w:rPr>
          <w:rtl w:val="true"/>
        </w:rPr>
        <w:t>"</w:t>
      </w:r>
      <w:r>
        <w:rPr>
          <w:rtl w:val="true"/>
        </w:rPr>
        <w:t>ע יו</w:t>
      </w:r>
      <w:r>
        <w:rPr>
          <w:rtl w:val="true"/>
        </w:rPr>
        <w:t>"</w:t>
      </w:r>
      <w:r>
        <w:rPr>
          <w:rtl w:val="true"/>
        </w:rPr>
        <w:t>ד סימן רל</w:t>
      </w:r>
      <w:r>
        <w:rPr>
          <w:rtl w:val="true"/>
        </w:rPr>
        <w:t>"</w:t>
      </w:r>
      <w:r>
        <w:rPr>
          <w:rtl w:val="true"/>
        </w:rPr>
        <w:t>ד סעיף נ</w:t>
      </w:r>
      <w:r>
        <w:rPr>
          <w:rtl w:val="true"/>
        </w:rPr>
        <w:t>"</w:t>
      </w:r>
      <w:r>
        <w:rPr>
          <w:rtl w:val="true"/>
        </w:rPr>
        <w:t>ו</w:t>
      </w:r>
      <w:r>
        <w:rPr>
          <w:rtl w:val="true"/>
        </w:rPr>
        <w:t xml:space="preserve">(. </w:t>
      </w:r>
      <w:r>
        <w:rPr>
          <w:rtl w:val="true"/>
        </w:rPr>
        <w:t>אכן נוסף קדמונינו אינו כן</w:t>
      </w:r>
      <w:r>
        <w:rPr>
          <w:rtl w:val="true"/>
        </w:rPr>
        <w:t xml:space="preserve">. </w:t>
      </w:r>
      <w:r>
        <w:rPr>
          <w:rtl w:val="true"/>
        </w:rPr>
        <w:t>ומה יעשו</w:t>
      </w:r>
      <w:r>
        <w:rPr>
          <w:rFonts w:hint="cs"/>
          <w:rtl w:val="true"/>
        </w:rPr>
        <w:t xml:space="preserve"> </w:t>
      </w:r>
      <w:r>
        <w:rPr>
          <w:rtl w:val="true"/>
        </w:rPr>
        <w:t>הנשים</w:t>
      </w:r>
      <w:r>
        <w:rPr>
          <w:rtl w:val="true"/>
        </w:rPr>
        <w:t xml:space="preserve">, </w:t>
      </w:r>
      <w:r>
        <w:rPr>
          <w:rtl w:val="true"/>
        </w:rPr>
        <w:t>ואיזה תקנה יש להן להנהגות מצוה</w:t>
      </w:r>
      <w:r>
        <w:rPr>
          <w:rtl w:val="true"/>
        </w:rPr>
        <w:t xml:space="preserve">. </w:t>
      </w:r>
      <w:r>
        <w:rPr>
          <w:rtl w:val="true"/>
        </w:rPr>
        <w:t xml:space="preserve">ולסמוך על </w:t>
      </w:r>
      <w:r>
        <w:rPr>
          <w:rtl w:val="true"/>
        </w:rPr>
        <w:t>"</w:t>
      </w:r>
      <w:r>
        <w:rPr>
          <w:rtl w:val="true"/>
        </w:rPr>
        <w:t>כל נדרי</w:t>
      </w:r>
      <w:r>
        <w:rPr>
          <w:rtl w:val="true"/>
        </w:rPr>
        <w:t xml:space="preserve">" </w:t>
      </w:r>
      <w:r>
        <w:rPr>
          <w:rtl w:val="true"/>
        </w:rPr>
        <w:t>קשה</w:t>
      </w:r>
      <w:r>
        <w:rPr>
          <w:rFonts w:hint="cs"/>
          <w:rtl w:val="true"/>
        </w:rPr>
        <w:t xml:space="preserve"> </w:t>
      </w:r>
      <w:r>
        <w:rPr>
          <w:rtl w:val="true"/>
        </w:rPr>
        <w:t>קצת</w:t>
      </w:r>
      <w:r>
        <w:rPr>
          <w:rtl w:val="true"/>
        </w:rPr>
        <w:t xml:space="preserve">, </w:t>
      </w:r>
      <w:r>
        <w:rPr>
          <w:rtl w:val="true"/>
        </w:rPr>
        <w:t>כי לא כולן באות לבית הכנסת</w:t>
      </w:r>
      <w:r>
        <w:rPr>
          <w:rtl w:val="true"/>
        </w:rPr>
        <w:t xml:space="preserve">, </w:t>
      </w:r>
      <w:r>
        <w:rPr>
          <w:rtl w:val="true"/>
        </w:rPr>
        <w:t>כגון יולדות או זקנות וכו</w:t>
      </w:r>
      <w:r>
        <w:rPr>
          <w:rtl w:val="true"/>
        </w:rPr>
        <w:t xml:space="preserve">'. </w:t>
      </w:r>
      <w:r>
        <w:rPr>
          <w:rtl w:val="true"/>
        </w:rPr>
        <w:t>ויש מהן</w:t>
      </w:r>
      <w:r>
        <w:rPr>
          <w:rFonts w:hint="cs"/>
          <w:rtl w:val="true"/>
        </w:rPr>
        <w:t xml:space="preserve"> </w:t>
      </w:r>
      <w:r>
        <w:rPr>
          <w:rtl w:val="true"/>
        </w:rPr>
        <w:t>הבאות שרק שומעות ובוכות מהתעוררות</w:t>
      </w:r>
      <w:r>
        <w:rPr>
          <w:rtl w:val="true"/>
        </w:rPr>
        <w:t xml:space="preserve">, </w:t>
      </w:r>
      <w:r>
        <w:rPr>
          <w:rtl w:val="true"/>
        </w:rPr>
        <w:t>אבל אינן אומרות בעצמן</w:t>
      </w:r>
      <w:r>
        <w:rPr>
          <w:rtl w:val="true"/>
        </w:rPr>
        <w:t xml:space="preserve">, </w:t>
      </w:r>
      <w:r>
        <w:rPr>
          <w:rtl w:val="true"/>
        </w:rPr>
        <w:t>ואין</w:t>
      </w:r>
      <w:r>
        <w:rPr>
          <w:rFonts w:hint="cs"/>
          <w:rtl w:val="true"/>
        </w:rPr>
        <w:t xml:space="preserve"> </w:t>
      </w:r>
      <w:r>
        <w:rPr>
          <w:rtl w:val="true"/>
        </w:rPr>
        <w:t>מתכוונות לצאת בתורת שומע כעונה מהש</w:t>
      </w:r>
      <w:r>
        <w:rPr>
          <w:rtl w:val="true"/>
        </w:rPr>
        <w:t>"</w:t>
      </w:r>
      <w:r>
        <w:rPr>
          <w:rtl w:val="true"/>
        </w:rPr>
        <w:t>ץ</w:t>
      </w:r>
      <w:r>
        <w:rPr>
          <w:rtl w:val="true"/>
        </w:rPr>
        <w:t xml:space="preserve">. </w:t>
      </w:r>
      <w:r>
        <w:rPr>
          <w:rtl w:val="true"/>
        </w:rPr>
        <w:t>ולפנים לא היו מלומדות</w:t>
      </w:r>
      <w:r>
        <w:rPr>
          <w:rFonts w:hint="cs"/>
          <w:rtl w:val="true"/>
        </w:rPr>
        <w:t xml:space="preserve"> </w:t>
      </w:r>
      <w:r>
        <w:rPr>
          <w:rtl w:val="true"/>
        </w:rPr>
        <w:t>כמו היום</w:t>
      </w:r>
      <w:r>
        <w:rPr>
          <w:rtl w:val="true"/>
        </w:rPr>
        <w:t xml:space="preserve">, </w:t>
      </w:r>
      <w:r>
        <w:rPr>
          <w:rtl w:val="true"/>
        </w:rPr>
        <w:t xml:space="preserve">וגם היום לא כולן מבינות לשון הארמי של </w:t>
      </w:r>
      <w:r>
        <w:rPr>
          <w:rtl w:val="true"/>
        </w:rPr>
        <w:t>"</w:t>
      </w:r>
      <w:r>
        <w:rPr>
          <w:rtl w:val="true"/>
        </w:rPr>
        <w:t>כל נדרי</w:t>
      </w:r>
      <w:r>
        <w:rPr>
          <w:rtl w:val="true"/>
        </w:rPr>
        <w:t xml:space="preserve">", </w:t>
      </w:r>
      <w:r>
        <w:rPr>
          <w:rtl w:val="true"/>
        </w:rPr>
        <w:t>ואם כן</w:t>
      </w:r>
      <w:r>
        <w:rPr>
          <w:rFonts w:hint="cs"/>
          <w:rtl w:val="true"/>
        </w:rPr>
        <w:t xml:space="preserve"> </w:t>
      </w:r>
      <w:r>
        <w:rPr>
          <w:rtl w:val="true"/>
        </w:rPr>
        <w:t>אם גם בעליהן אינם מתירים לפני שלושה עבור נשותיהם</w:t>
      </w:r>
      <w:r>
        <w:rPr>
          <w:rtl w:val="true"/>
        </w:rPr>
        <w:t xml:space="preserve">, </w:t>
      </w:r>
      <w:r>
        <w:rPr>
          <w:rtl w:val="true"/>
        </w:rPr>
        <w:t xml:space="preserve">מה תקנתן </w:t>
      </w:r>
      <w:r>
        <w:rPr>
          <w:rtl w:val="true"/>
        </w:rPr>
        <w:t>]</w:t>
      </w:r>
      <w:r>
        <w:rPr>
          <w:rtl w:val="true"/>
        </w:rPr>
        <w:t>כי</w:t>
      </w:r>
      <w:r>
        <w:rPr>
          <w:rFonts w:hint="cs"/>
          <w:rtl w:val="true"/>
        </w:rPr>
        <w:t xml:space="preserve"> </w:t>
      </w:r>
      <w:r>
        <w:rPr>
          <w:rtl w:val="true"/>
        </w:rPr>
        <w:t>הבעל יכול להפר רק ביום שמעו</w:t>
      </w:r>
      <w:r>
        <w:rPr>
          <w:rtl w:val="true"/>
        </w:rPr>
        <w:t xml:space="preserve">, </w:t>
      </w:r>
      <w:r>
        <w:rPr>
          <w:rtl w:val="true"/>
        </w:rPr>
        <w:t>ואלה שנהגו תקופה ארוכה היה בידיעת</w:t>
      </w:r>
      <w:r>
        <w:rPr>
          <w:rFonts w:hint="cs"/>
          <w:rtl w:val="true"/>
        </w:rPr>
        <w:t xml:space="preserve"> </w:t>
      </w:r>
      <w:r>
        <w:rPr>
          <w:rtl w:val="true"/>
        </w:rPr>
        <w:t>ובהקמת בעליהן</w:t>
      </w:r>
      <w:r>
        <w:rPr>
          <w:rtl w:val="true"/>
        </w:rPr>
        <w:t xml:space="preserve">[. </w:t>
      </w:r>
      <w:r>
        <w:rPr>
          <w:rtl w:val="true"/>
        </w:rPr>
        <w:t>ועכ</w:t>
      </w:r>
      <w:r>
        <w:rPr>
          <w:rtl w:val="true"/>
        </w:rPr>
        <w:t>"</w:t>
      </w:r>
      <w:r>
        <w:rPr>
          <w:rtl w:val="true"/>
        </w:rPr>
        <w:t>ח צריך לומר כמו שכתבת בקיצור</w:t>
      </w:r>
      <w:r>
        <w:rPr>
          <w:rtl w:val="true"/>
        </w:rPr>
        <w:t xml:space="preserve">, </w:t>
      </w:r>
      <w:r>
        <w:rPr>
          <w:rtl w:val="true"/>
        </w:rPr>
        <w:t>שתחילת הנהגתן</w:t>
      </w:r>
      <w:r>
        <w:rPr>
          <w:rFonts w:hint="cs"/>
          <w:rtl w:val="true"/>
        </w:rPr>
        <w:t xml:space="preserve"> </w:t>
      </w:r>
      <w:r>
        <w:rPr>
          <w:rtl w:val="true"/>
        </w:rPr>
        <w:t>היתה רק כל זמן שיהיה אפשרי בקלות לנהוג כן</w:t>
      </w:r>
      <w:r>
        <w:rPr>
          <w:rtl w:val="true"/>
        </w:rPr>
        <w:t xml:space="preserve">. </w:t>
      </w:r>
      <w:r>
        <w:rPr>
          <w:rtl w:val="true"/>
        </w:rPr>
        <w:t>ואומדנא מועילה בנדרים</w:t>
      </w:r>
      <w:r>
        <w:rPr>
          <w:rtl w:val="true"/>
        </w:rPr>
        <w:t>,</w:t>
      </w:r>
      <w:r>
        <w:rPr>
          <w:rFonts w:hint="cs"/>
          <w:rtl w:val="true"/>
        </w:rPr>
        <w:t xml:space="preserve"> </w:t>
      </w:r>
      <w:r>
        <w:rPr>
          <w:rtl w:val="true"/>
        </w:rPr>
        <w:t>כבשו</w:t>
      </w:r>
      <w:r>
        <w:rPr>
          <w:rtl w:val="true"/>
        </w:rPr>
        <w:t>"</w:t>
      </w:r>
      <w:r>
        <w:rPr>
          <w:rtl w:val="true"/>
        </w:rPr>
        <w:t xml:space="preserve">ע </w:t>
      </w:r>
      <w:r>
        <w:rPr>
          <w:rtl w:val="true"/>
        </w:rPr>
        <w:t>)</w:t>
      </w:r>
      <w:r>
        <w:rPr>
          <w:rtl w:val="true"/>
        </w:rPr>
        <w:t>סימן רכ</w:t>
      </w:r>
      <w:r>
        <w:rPr>
          <w:rtl w:val="true"/>
        </w:rPr>
        <w:t>"</w:t>
      </w:r>
      <w:r>
        <w:rPr>
          <w:rtl w:val="true"/>
        </w:rPr>
        <w:t>ח סעיף מ</w:t>
      </w:r>
      <w:r>
        <w:rPr>
          <w:rtl w:val="true"/>
        </w:rPr>
        <w:t>"</w:t>
      </w:r>
      <w:r>
        <w:rPr>
          <w:rtl w:val="true"/>
        </w:rPr>
        <w:t>ג</w:t>
      </w:r>
      <w:r>
        <w:rPr>
          <w:rtl w:val="true"/>
        </w:rPr>
        <w:t xml:space="preserve">( </w:t>
      </w:r>
      <w:r>
        <w:rPr>
          <w:rtl w:val="true"/>
        </w:rPr>
        <w:t>נשבע לתת בתו לפלוני לאשה</w:t>
      </w:r>
      <w:r>
        <w:rPr>
          <w:rtl w:val="true"/>
        </w:rPr>
        <w:t xml:space="preserve">. </w:t>
      </w:r>
      <w:r>
        <w:rPr>
          <w:rtl w:val="true"/>
        </w:rPr>
        <w:t>וקלקל</w:t>
      </w:r>
      <w:r>
        <w:rPr>
          <w:rFonts w:hint="cs"/>
          <w:rtl w:val="true"/>
        </w:rPr>
        <w:t xml:space="preserve"> </w:t>
      </w:r>
      <w:r>
        <w:rPr>
          <w:rtl w:val="true"/>
        </w:rPr>
        <w:t>המשודך מעשיו פטור משבועתו</w:t>
      </w:r>
      <w:r>
        <w:rPr>
          <w:rtl w:val="true"/>
        </w:rPr>
        <w:t xml:space="preserve">, </w:t>
      </w:r>
      <w:r>
        <w:rPr>
          <w:rtl w:val="true"/>
        </w:rPr>
        <w:t>ומקורו תשו</w:t>
      </w:r>
      <w:r>
        <w:rPr>
          <w:rtl w:val="true"/>
        </w:rPr>
        <w:t xml:space="preserve">' </w:t>
      </w:r>
      <w:r>
        <w:rPr>
          <w:rtl w:val="true"/>
        </w:rPr>
        <w:t>הרשב</w:t>
      </w:r>
      <w:r>
        <w:rPr>
          <w:rtl w:val="true"/>
        </w:rPr>
        <w:t>"</w:t>
      </w:r>
      <w:r>
        <w:rPr>
          <w:rtl w:val="true"/>
        </w:rPr>
        <w:t xml:space="preserve">א </w:t>
      </w:r>
      <w:r>
        <w:rPr>
          <w:rtl w:val="true"/>
        </w:rPr>
        <w:t>)</w:t>
      </w:r>
      <w:r>
        <w:rPr>
          <w:rtl w:val="true"/>
        </w:rPr>
        <w:t>ח</w:t>
      </w:r>
      <w:r>
        <w:rPr>
          <w:rtl w:val="true"/>
        </w:rPr>
        <w:t>"</w:t>
      </w:r>
      <w:r>
        <w:rPr>
          <w:rtl w:val="true"/>
        </w:rPr>
        <w:t>ב סימן ל</w:t>
      </w:r>
      <w:r>
        <w:rPr>
          <w:rtl w:val="true"/>
        </w:rPr>
        <w:t>"</w:t>
      </w:r>
      <w:r>
        <w:rPr>
          <w:rtl w:val="true"/>
        </w:rPr>
        <w:t>ה</w:t>
      </w:r>
      <w:r>
        <w:rPr>
          <w:rtl w:val="true"/>
        </w:rPr>
        <w:t>(</w:t>
      </w:r>
      <w:r>
        <w:rPr>
          <w:rFonts w:hint="cs"/>
          <w:rtl w:val="true"/>
        </w:rPr>
        <w:t xml:space="preserve"> </w:t>
      </w:r>
      <w:r>
        <w:rPr>
          <w:rtl w:val="true"/>
        </w:rPr>
        <w:t xml:space="preserve">דאמרינן לא נתכונה אלא להגון לה </w:t>
      </w:r>
      <w:r>
        <w:rPr>
          <w:rtl w:val="true"/>
        </w:rPr>
        <w:t>)</w:t>
      </w:r>
      <w:r>
        <w:rPr>
          <w:rtl w:val="true"/>
        </w:rPr>
        <w:t>כב</w:t>
      </w:r>
      <w:r>
        <w:rPr>
          <w:rtl w:val="true"/>
        </w:rPr>
        <w:t>"</w:t>
      </w:r>
      <w:r>
        <w:rPr>
          <w:rtl w:val="true"/>
        </w:rPr>
        <w:t>ק דף פ</w:t>
      </w:r>
      <w:r>
        <w:rPr>
          <w:rtl w:val="true"/>
        </w:rPr>
        <w:t xml:space="preserve">' </w:t>
      </w:r>
      <w:r>
        <w:rPr>
          <w:rtl w:val="true"/>
        </w:rPr>
        <w:t>ע</w:t>
      </w:r>
      <w:r>
        <w:rPr>
          <w:rtl w:val="true"/>
        </w:rPr>
        <w:t>"</w:t>
      </w:r>
      <w:r>
        <w:rPr>
          <w:rtl w:val="true"/>
        </w:rPr>
        <w:t>א</w:t>
      </w:r>
      <w:r>
        <w:rPr>
          <w:rtl w:val="true"/>
        </w:rPr>
        <w:t xml:space="preserve">(, </w:t>
      </w:r>
      <w:r>
        <w:rPr>
          <w:rtl w:val="true"/>
        </w:rPr>
        <w:t>דהיינו ה</w:t>
      </w:r>
      <w:r>
        <w:rPr>
          <w:rtl w:val="true"/>
        </w:rPr>
        <w:t>"</w:t>
      </w:r>
      <w:r>
        <w:rPr>
          <w:rtl w:val="true"/>
        </w:rPr>
        <w:t>ז אסמכתא</w:t>
      </w:r>
      <w:r>
        <w:rPr>
          <w:rFonts w:hint="cs"/>
          <w:rtl w:val="true"/>
        </w:rPr>
        <w:t xml:space="preserve"> </w:t>
      </w:r>
      <w:r>
        <w:rPr>
          <w:rtl w:val="true"/>
        </w:rPr>
        <w:t>מבוררת דאדעתא דהאי לא התחייב</w:t>
      </w:r>
      <w:r>
        <w:rPr>
          <w:rtl w:val="true"/>
        </w:rPr>
        <w:t xml:space="preserve">. </w:t>
      </w:r>
      <w:r>
        <w:rPr>
          <w:rtl w:val="true"/>
        </w:rPr>
        <w:t>וכ</w:t>
      </w:r>
      <w:r>
        <w:rPr>
          <w:rtl w:val="true"/>
        </w:rPr>
        <w:t>"</w:t>
      </w:r>
      <w:r>
        <w:rPr>
          <w:rtl w:val="true"/>
        </w:rPr>
        <w:t>ה בשו</w:t>
      </w:r>
      <w:r>
        <w:rPr>
          <w:rtl w:val="true"/>
        </w:rPr>
        <w:t>"</w:t>
      </w:r>
      <w:r>
        <w:rPr>
          <w:rtl w:val="true"/>
        </w:rPr>
        <w:t xml:space="preserve">ע </w:t>
      </w:r>
      <w:r>
        <w:rPr>
          <w:rtl w:val="true"/>
        </w:rPr>
        <w:t>)</w:t>
      </w:r>
      <w:r>
        <w:rPr>
          <w:rtl w:val="true"/>
        </w:rPr>
        <w:t>סימן רי</w:t>
      </w:r>
      <w:r>
        <w:rPr>
          <w:rtl w:val="true"/>
        </w:rPr>
        <w:t>"</w:t>
      </w:r>
      <w:r>
        <w:rPr>
          <w:rtl w:val="true"/>
        </w:rPr>
        <w:t>ט סעיף א</w:t>
      </w:r>
      <w:r>
        <w:rPr>
          <w:rtl w:val="true"/>
        </w:rPr>
        <w:t xml:space="preserve">'( </w:t>
      </w:r>
      <w:r>
        <w:rPr>
          <w:rtl w:val="true"/>
        </w:rPr>
        <w:t>עד</w:t>
      </w:r>
      <w:r>
        <w:rPr>
          <w:rFonts w:hint="cs"/>
          <w:rtl w:val="true"/>
        </w:rPr>
        <w:t xml:space="preserve"> </w:t>
      </w:r>
      <w:r>
        <w:rPr>
          <w:rtl w:val="true"/>
        </w:rPr>
        <w:t>שימצא הראוי לו</w:t>
      </w:r>
      <w:r>
        <w:rPr>
          <w:rtl w:val="true"/>
        </w:rPr>
        <w:t xml:space="preserve">. </w:t>
      </w:r>
      <w:r>
        <w:rPr>
          <w:rtl w:val="true"/>
        </w:rPr>
        <w:t>ועוד כהנה</w:t>
      </w:r>
      <w:r>
        <w:rPr>
          <w:rtl w:val="true"/>
        </w:rPr>
        <w:t xml:space="preserve">. </w:t>
      </w:r>
      <w:r>
        <w:rPr>
          <w:rtl w:val="true"/>
        </w:rPr>
        <w:t>ואם כן הכי נמי בנידון דידן בנשים שמתעברות</w:t>
      </w:r>
      <w:r>
        <w:rPr>
          <w:rFonts w:hint="cs"/>
          <w:rtl w:val="true"/>
        </w:rPr>
        <w:t xml:space="preserve"> </w:t>
      </w:r>
      <w:r>
        <w:rPr>
          <w:rtl w:val="true"/>
        </w:rPr>
        <w:t>וילדות</w:t>
      </w:r>
      <w:r>
        <w:rPr>
          <w:rtl w:val="true"/>
        </w:rPr>
        <w:t xml:space="preserve">, </w:t>
      </w:r>
      <w:r>
        <w:rPr>
          <w:rtl w:val="true"/>
        </w:rPr>
        <w:t>ובמשך הזמן מתרבים ילדים</w:t>
      </w:r>
      <w:r>
        <w:rPr>
          <w:rtl w:val="true"/>
        </w:rPr>
        <w:t xml:space="preserve">, </w:t>
      </w:r>
      <w:r>
        <w:rPr>
          <w:rtl w:val="true"/>
        </w:rPr>
        <w:t>אנן סהדי ואסמכתא ברורה שנתכונה</w:t>
      </w:r>
      <w:r>
        <w:rPr>
          <w:rFonts w:hint="cs"/>
          <w:rtl w:val="true"/>
        </w:rPr>
        <w:t xml:space="preserve"> </w:t>
      </w:r>
      <w:r>
        <w:rPr>
          <w:rtl w:val="true"/>
        </w:rPr>
        <w:t>לנהוג מנהגי החסד והמצוה שנהגה</w:t>
      </w:r>
      <w:r>
        <w:rPr>
          <w:rtl w:val="true"/>
        </w:rPr>
        <w:t xml:space="preserve">, </w:t>
      </w:r>
      <w:r>
        <w:rPr>
          <w:rtl w:val="true"/>
        </w:rPr>
        <w:t>רק כל זמן שיהא נקל לה</w:t>
      </w:r>
      <w:r>
        <w:rPr>
          <w:rtl w:val="true"/>
        </w:rPr>
        <w:t xml:space="preserve">, </w:t>
      </w:r>
      <w:r>
        <w:rPr>
          <w:rtl w:val="true"/>
        </w:rPr>
        <w:t>והרי זה כעין</w:t>
      </w:r>
      <w:r>
        <w:rPr>
          <w:rFonts w:hint="cs"/>
          <w:rtl w:val="true"/>
        </w:rPr>
        <w:t xml:space="preserve"> </w:t>
      </w:r>
      <w:r>
        <w:rPr>
          <w:rtl w:val="true"/>
        </w:rPr>
        <w:t>תפילת ערבית שכתב הפמ</w:t>
      </w:r>
      <w:r>
        <w:rPr>
          <w:rtl w:val="true"/>
        </w:rPr>
        <w:t>"</w:t>
      </w:r>
      <w:r>
        <w:rPr>
          <w:rtl w:val="true"/>
        </w:rPr>
        <w:t xml:space="preserve">ג </w:t>
      </w:r>
      <w:r>
        <w:rPr>
          <w:rtl w:val="true"/>
        </w:rPr>
        <w:t>)</w:t>
      </w:r>
      <w:r>
        <w:rPr>
          <w:rtl w:val="true"/>
        </w:rPr>
        <w:t>בפתיחה הכוללת בסוף פתיחת הל</w:t>
      </w:r>
      <w:r>
        <w:rPr>
          <w:rtl w:val="true"/>
        </w:rPr>
        <w:t xml:space="preserve">' </w:t>
      </w:r>
      <w:r>
        <w:rPr>
          <w:rtl w:val="true"/>
        </w:rPr>
        <w:t>תפלה</w:t>
      </w:r>
      <w:r>
        <w:rPr>
          <w:rtl w:val="true"/>
        </w:rPr>
        <w:t>(</w:t>
      </w:r>
      <w:r>
        <w:rPr>
          <w:rFonts w:hint="cs"/>
          <w:rtl w:val="true"/>
        </w:rPr>
        <w:t xml:space="preserve"> </w:t>
      </w:r>
      <w:r>
        <w:rPr>
          <w:rtl w:val="true"/>
        </w:rPr>
        <w:t>שלא קיבלוה הנשים עליהן חובה</w:t>
      </w:r>
      <w:r>
        <w:rPr>
          <w:rtl w:val="true"/>
        </w:rPr>
        <w:t xml:space="preserve">, </w:t>
      </w:r>
      <w:r>
        <w:rPr>
          <w:rtl w:val="true"/>
        </w:rPr>
        <w:t>הכי נמי כל ההנהגות הטובות שעושות</w:t>
      </w:r>
      <w:r>
        <w:rPr>
          <w:rtl w:val="true"/>
        </w:rPr>
        <w:t>.</w:t>
      </w:r>
    </w:p>
    <w:p>
      <w:pPr>
        <w:pStyle w:val="Normal"/>
        <w:bidi w:val="1"/>
        <w:ind w:end="0"/>
        <w:jc w:val="both"/>
        <w:rPr/>
      </w:pPr>
      <w:r>
        <w:rPr>
          <w:rtl w:val="true"/>
        </w:rPr>
        <w:t xml:space="preserve">וכן כתב בהליכות אבן ישראל </w:t>
      </w:r>
      <w:r>
        <w:rPr>
          <w:rFonts w:hint="cs"/>
          <w:rtl w:val="true"/>
        </w:rPr>
        <w:t>(</w:t>
      </w:r>
      <w:r>
        <w:rPr>
          <w:rtl w:val="true"/>
        </w:rPr>
        <w:t>מועדים ח</w:t>
      </w:r>
      <w:r>
        <w:rPr>
          <w:rtl w:val="true"/>
        </w:rPr>
        <w:t>"</w:t>
      </w:r>
      <w:r>
        <w:rPr>
          <w:rtl w:val="true"/>
        </w:rPr>
        <w:t>ב פרק ב</w:t>
      </w:r>
      <w:r>
        <w:rPr>
          <w:rtl w:val="true"/>
        </w:rPr>
        <w:t xml:space="preserve">' </w:t>
      </w:r>
      <w:r>
        <w:rPr>
          <w:rtl w:val="true"/>
        </w:rPr>
        <w:t>סעיף י</w:t>
      </w:r>
      <w:r>
        <w:rPr>
          <w:rtl w:val="true"/>
        </w:rPr>
        <w:t>'</w:t>
      </w:r>
      <w:r>
        <w:rPr>
          <w:rFonts w:hint="cs"/>
          <w:rtl w:val="true"/>
        </w:rPr>
        <w:t>)</w:t>
      </w:r>
      <w:r>
        <w:rPr>
          <w:rtl w:val="true"/>
        </w:rPr>
        <w:t xml:space="preserve"> </w:t>
      </w:r>
      <w:r>
        <w:rPr>
          <w:rFonts w:hint="cs"/>
          <w:rtl w:val="true"/>
        </w:rPr>
        <w:t>-</w:t>
      </w:r>
      <w:r>
        <w:rPr>
          <w:rtl w:val="true"/>
        </w:rPr>
        <w:t xml:space="preserve"> </w:t>
      </w:r>
      <w:r>
        <w:rPr>
          <w:rtl w:val="true"/>
        </w:rPr>
        <w:t>דנשים לא נהגו בהתרת נדרים ערב ראש</w:t>
      </w:r>
      <w:r>
        <w:rPr>
          <w:rFonts w:hint="cs"/>
          <w:rtl w:val="true"/>
        </w:rPr>
        <w:t xml:space="preserve"> </w:t>
      </w:r>
      <w:r>
        <w:rPr>
          <w:rtl w:val="true"/>
        </w:rPr>
        <w:t>השנה</w:t>
      </w:r>
      <w:r>
        <w:rPr>
          <w:rtl w:val="true"/>
        </w:rPr>
        <w:t xml:space="preserve">, </w:t>
      </w:r>
      <w:r>
        <w:rPr>
          <w:rtl w:val="true"/>
        </w:rPr>
        <w:t>ומקפידות לבוא בליל יום הכיפורים לבית הכנסת לאמירת כל נדרי</w:t>
      </w:r>
      <w:r>
        <w:rPr>
          <w:rtl w:val="true"/>
        </w:rPr>
        <w:t>.</w:t>
      </w:r>
    </w:p>
    <w:p>
      <w:pPr>
        <w:pStyle w:val="Normal"/>
        <w:bidi w:val="1"/>
        <w:ind w:end="0"/>
        <w:jc w:val="both"/>
        <w:rPr/>
      </w:pPr>
      <w:r>
        <w:rPr>
          <w:rtl w:val="true"/>
        </w:rPr>
        <w:t>וכן בספר מנהגי מהרי</w:t>
      </w:r>
      <w:r>
        <w:rPr>
          <w:rtl w:val="true"/>
        </w:rPr>
        <w:t>"</w:t>
      </w:r>
      <w:r>
        <w:rPr>
          <w:rtl w:val="true"/>
        </w:rPr>
        <w:t xml:space="preserve">ץ הלוי </w:t>
      </w:r>
      <w:r>
        <w:rPr>
          <w:rtl w:val="true"/>
        </w:rPr>
        <w:t>)</w:t>
      </w:r>
      <w:r>
        <w:rPr>
          <w:rtl w:val="true"/>
        </w:rPr>
        <w:t>מועדים פרק כ</w:t>
      </w:r>
      <w:r>
        <w:rPr>
          <w:rtl w:val="true"/>
        </w:rPr>
        <w:t>"</w:t>
      </w:r>
      <w:r>
        <w:rPr>
          <w:rtl w:val="true"/>
        </w:rPr>
        <w:t>ה סעיף ב</w:t>
      </w:r>
      <w:r>
        <w:rPr>
          <w:rtl w:val="true"/>
        </w:rPr>
        <w:t xml:space="preserve">'( </w:t>
      </w:r>
      <w:r>
        <w:rPr>
          <w:rtl w:val="true"/>
        </w:rPr>
        <w:t>כתב</w:t>
      </w:r>
      <w:r>
        <w:rPr>
          <w:rtl w:val="true"/>
        </w:rPr>
        <w:t xml:space="preserve">: </w:t>
      </w:r>
      <w:r>
        <w:rPr>
          <w:rtl w:val="true"/>
        </w:rPr>
        <w:t>נשים</w:t>
      </w:r>
      <w:r>
        <w:rPr>
          <w:rFonts w:hint="cs"/>
          <w:rtl w:val="true"/>
        </w:rPr>
        <w:t xml:space="preserve"> </w:t>
      </w:r>
      <w:r>
        <w:rPr>
          <w:rtl w:val="true"/>
        </w:rPr>
        <w:t>לא נהגו לעשות התרת נדרים</w:t>
      </w:r>
      <w:r>
        <w:rPr>
          <w:rtl w:val="true"/>
        </w:rPr>
        <w:t xml:space="preserve">, </w:t>
      </w:r>
      <w:r>
        <w:rPr>
          <w:rtl w:val="true"/>
        </w:rPr>
        <w:t>ואף לא מינו את הבעל שליח להתיר נדריהן</w:t>
      </w:r>
      <w:r>
        <w:rPr>
          <w:rtl w:val="true"/>
        </w:rPr>
        <w:t>.</w:t>
      </w:r>
    </w:p>
    <w:p>
      <w:pPr>
        <w:pStyle w:val="Normal"/>
        <w:bidi w:val="1"/>
        <w:ind w:end="0"/>
        <w:jc w:val="both"/>
        <w:rPr/>
      </w:pPr>
      <w:r>
        <w:rPr>
          <w:rtl w:val="true"/>
        </w:rPr>
        <w:t xml:space="preserve">ובדינרי זהב </w:t>
      </w:r>
      <w:r>
        <w:rPr>
          <w:rtl w:val="true"/>
        </w:rPr>
        <w:t>)</w:t>
      </w:r>
      <w:r>
        <w:rPr>
          <w:rtl w:val="true"/>
        </w:rPr>
        <w:t>שם ס</w:t>
      </w:r>
      <w:r>
        <w:rPr>
          <w:rtl w:val="true"/>
        </w:rPr>
        <w:t>"</w:t>
      </w:r>
      <w:r>
        <w:rPr>
          <w:rtl w:val="true"/>
        </w:rPr>
        <w:t>ק ד</w:t>
      </w:r>
      <w:r>
        <w:rPr>
          <w:rtl w:val="true"/>
        </w:rPr>
        <w:t xml:space="preserve">'( </w:t>
      </w:r>
      <w:r>
        <w:rPr>
          <w:rtl w:val="true"/>
        </w:rPr>
        <w:t>כתב</w:t>
      </w:r>
      <w:r>
        <w:rPr>
          <w:rtl w:val="true"/>
        </w:rPr>
        <w:t xml:space="preserve">: </w:t>
      </w:r>
      <w:r>
        <w:rPr>
          <w:rtl w:val="true"/>
        </w:rPr>
        <w:t>וביאור הענין שנשים אינן נוהגות בהתרת</w:t>
      </w:r>
      <w:r>
        <w:rPr>
          <w:rFonts w:hint="cs"/>
          <w:rtl w:val="true"/>
        </w:rPr>
        <w:t xml:space="preserve"> </w:t>
      </w:r>
      <w:r>
        <w:rPr>
          <w:rtl w:val="true"/>
        </w:rPr>
        <w:t>נדרים</w:t>
      </w:r>
      <w:r>
        <w:rPr>
          <w:rtl w:val="true"/>
        </w:rPr>
        <w:t xml:space="preserve">, </w:t>
      </w:r>
      <w:r>
        <w:rPr>
          <w:rtl w:val="true"/>
        </w:rPr>
        <w:t>וכן אינן עושות את הבעל שליח להפיר נדריהם</w:t>
      </w:r>
      <w:r>
        <w:rPr>
          <w:rtl w:val="true"/>
        </w:rPr>
        <w:t xml:space="preserve">, </w:t>
      </w:r>
      <w:r>
        <w:rPr>
          <w:rtl w:val="true"/>
        </w:rPr>
        <w:t>ובפרט שאצלם</w:t>
      </w:r>
      <w:r>
        <w:rPr>
          <w:rFonts w:hint="cs"/>
          <w:rtl w:val="true"/>
        </w:rPr>
        <w:t xml:space="preserve"> </w:t>
      </w:r>
      <w:r>
        <w:rPr>
          <w:rtl w:val="true"/>
        </w:rPr>
        <w:t>זהו יותר מצוי</w:t>
      </w:r>
      <w:r>
        <w:rPr>
          <w:rtl w:val="true"/>
        </w:rPr>
        <w:t xml:space="preserve">, </w:t>
      </w:r>
      <w:r>
        <w:rPr>
          <w:rtl w:val="true"/>
        </w:rPr>
        <w:t>יש לומר בכמה אופנים</w:t>
      </w:r>
      <w:r>
        <w:rPr>
          <w:rtl w:val="true"/>
        </w:rPr>
        <w:t xml:space="preserve">, </w:t>
      </w:r>
      <w:r>
        <w:rPr>
          <w:rtl w:val="true"/>
        </w:rPr>
        <w:t>א</w:t>
      </w:r>
      <w:r>
        <w:rPr>
          <w:rtl w:val="true"/>
        </w:rPr>
        <w:t xml:space="preserve">. </w:t>
      </w:r>
      <w:r>
        <w:rPr>
          <w:rtl w:val="true"/>
        </w:rPr>
        <w:t>הנה התרת נדרים בערב ראש</w:t>
      </w:r>
      <w:r>
        <w:rPr>
          <w:rFonts w:hint="cs"/>
          <w:rtl w:val="true"/>
        </w:rPr>
        <w:t xml:space="preserve"> </w:t>
      </w:r>
      <w:r>
        <w:rPr>
          <w:rtl w:val="true"/>
        </w:rPr>
        <w:t>השנה אינה מדינא אלא ממנהג</w:t>
      </w:r>
      <w:r>
        <w:rPr>
          <w:rtl w:val="true"/>
        </w:rPr>
        <w:t xml:space="preserve">, </w:t>
      </w:r>
      <w:r>
        <w:rPr>
          <w:rtl w:val="true"/>
        </w:rPr>
        <w:t>משא</w:t>
      </w:r>
      <w:r>
        <w:rPr>
          <w:rtl w:val="true"/>
        </w:rPr>
        <w:t>"</w:t>
      </w:r>
      <w:r>
        <w:rPr>
          <w:rtl w:val="true"/>
        </w:rPr>
        <w:t xml:space="preserve">כ </w:t>
      </w:r>
      <w:r>
        <w:rPr>
          <w:rtl w:val="true"/>
        </w:rPr>
        <w:t>"</w:t>
      </w:r>
      <w:r>
        <w:rPr>
          <w:rtl w:val="true"/>
        </w:rPr>
        <w:t>כל נדרי</w:t>
      </w:r>
      <w:r>
        <w:rPr>
          <w:rtl w:val="true"/>
        </w:rPr>
        <w:t xml:space="preserve">" </w:t>
      </w:r>
      <w:r>
        <w:rPr>
          <w:rtl w:val="true"/>
        </w:rPr>
        <w:t>שזהו מתקנת הגאונים</w:t>
      </w:r>
      <w:r>
        <w:rPr>
          <w:rFonts w:hint="cs"/>
          <w:rtl w:val="true"/>
        </w:rPr>
        <w:t xml:space="preserve"> </w:t>
      </w:r>
      <w:r>
        <w:rPr>
          <w:rtl w:val="true"/>
        </w:rPr>
        <w:t>]</w:t>
      </w:r>
      <w:r>
        <w:rPr>
          <w:rtl w:val="true"/>
        </w:rPr>
        <w:t xml:space="preserve">ראה סדר רב עמרם </w:t>
      </w:r>
      <w:r>
        <w:rPr>
          <w:rtl w:val="true"/>
        </w:rPr>
        <w:t>)</w:t>
      </w:r>
      <w:r>
        <w:rPr>
          <w:rtl w:val="true"/>
        </w:rPr>
        <w:t>סדר יום כיפור</w:t>
      </w:r>
      <w:r>
        <w:rPr>
          <w:rtl w:val="true"/>
        </w:rPr>
        <w:t xml:space="preserve">( </w:t>
      </w:r>
      <w:r>
        <w:rPr>
          <w:rtl w:val="true"/>
        </w:rPr>
        <w:t xml:space="preserve">וטור </w:t>
      </w:r>
      <w:r>
        <w:rPr>
          <w:rtl w:val="true"/>
        </w:rPr>
        <w:t>)</w:t>
      </w:r>
      <w:r>
        <w:rPr>
          <w:rtl w:val="true"/>
        </w:rPr>
        <w:t>סימן תרי</w:t>
      </w:r>
      <w:r>
        <w:rPr>
          <w:rtl w:val="true"/>
        </w:rPr>
        <w:t>"</w:t>
      </w:r>
      <w:r>
        <w:rPr>
          <w:rtl w:val="true"/>
        </w:rPr>
        <w:t>ט</w:t>
      </w:r>
      <w:r>
        <w:rPr>
          <w:rtl w:val="true"/>
        </w:rPr>
        <w:t xml:space="preserve">( </w:t>
      </w:r>
      <w:r>
        <w:rPr>
          <w:rtl w:val="true"/>
        </w:rPr>
        <w:t>בשם רב סעדיה</w:t>
      </w:r>
      <w:r>
        <w:rPr>
          <w:rFonts w:hint="cs"/>
          <w:rtl w:val="true"/>
        </w:rPr>
        <w:t xml:space="preserve"> </w:t>
      </w:r>
      <w:r>
        <w:rPr>
          <w:rtl w:val="true"/>
        </w:rPr>
        <w:t>גאון</w:t>
      </w:r>
      <w:r>
        <w:rPr>
          <w:rtl w:val="true"/>
        </w:rPr>
        <w:t xml:space="preserve">[. </w:t>
      </w:r>
      <w:r>
        <w:rPr>
          <w:rtl w:val="true"/>
        </w:rPr>
        <w:t>וי</w:t>
      </w:r>
      <w:r>
        <w:rPr>
          <w:rtl w:val="true"/>
        </w:rPr>
        <w:t>"</w:t>
      </w:r>
      <w:r>
        <w:rPr>
          <w:rtl w:val="true"/>
        </w:rPr>
        <w:t xml:space="preserve">א מתקנת אנשי כנסת הגדולה </w:t>
      </w:r>
      <w:r>
        <w:rPr>
          <w:rtl w:val="true"/>
        </w:rPr>
        <w:t>]</w:t>
      </w:r>
      <w:r>
        <w:rPr>
          <w:rtl w:val="true"/>
        </w:rPr>
        <w:t xml:space="preserve">ראה שיטה מקובצת נדרים </w:t>
      </w:r>
      <w:r>
        <w:rPr>
          <w:rtl w:val="true"/>
        </w:rPr>
        <w:t>)</w:t>
      </w:r>
      <w:r>
        <w:rPr>
          <w:rtl w:val="true"/>
        </w:rPr>
        <w:t>דף</w:t>
      </w:r>
      <w:r>
        <w:rPr>
          <w:rFonts w:hint="cs"/>
          <w:rtl w:val="true"/>
        </w:rPr>
        <w:t xml:space="preserve"> </w:t>
      </w:r>
      <w:r>
        <w:rPr>
          <w:rtl w:val="true"/>
        </w:rPr>
        <w:t>כ</w:t>
      </w:r>
      <w:r>
        <w:rPr>
          <w:rtl w:val="true"/>
        </w:rPr>
        <w:t>"</w:t>
      </w:r>
      <w:r>
        <w:rPr>
          <w:rtl w:val="true"/>
        </w:rPr>
        <w:t>ג ע</w:t>
      </w:r>
      <w:r>
        <w:rPr>
          <w:rtl w:val="true"/>
        </w:rPr>
        <w:t>"</w:t>
      </w:r>
      <w:r>
        <w:rPr>
          <w:rtl w:val="true"/>
        </w:rPr>
        <w:t>ב</w:t>
      </w:r>
      <w:r>
        <w:rPr>
          <w:rtl w:val="true"/>
        </w:rPr>
        <w:t xml:space="preserve">([. </w:t>
      </w:r>
      <w:r>
        <w:rPr>
          <w:rtl w:val="true"/>
        </w:rPr>
        <w:t>וכשהנהיגו המנהג לא הנהיגו על הנשים אלא רק על אנשים</w:t>
      </w:r>
      <w:r>
        <w:rPr>
          <w:rtl w:val="true"/>
        </w:rPr>
        <w:t xml:space="preserve">. </w:t>
      </w:r>
      <w:r>
        <w:rPr>
          <w:rtl w:val="true"/>
        </w:rPr>
        <w:t>ב</w:t>
      </w:r>
      <w:r>
        <w:rPr>
          <w:rtl w:val="true"/>
        </w:rPr>
        <w:t>.</w:t>
      </w:r>
      <w:r>
        <w:rPr>
          <w:rFonts w:hint="cs"/>
          <w:rtl w:val="true"/>
        </w:rPr>
        <w:t xml:space="preserve"> </w:t>
      </w:r>
      <w:r>
        <w:rPr>
          <w:rtl w:val="true"/>
        </w:rPr>
        <w:t>מפני שהתרת נדרים הוא דוקא בפני ג</w:t>
      </w:r>
      <w:r>
        <w:rPr>
          <w:rtl w:val="true"/>
        </w:rPr>
        <w:t xml:space="preserve">' </w:t>
      </w:r>
      <w:r>
        <w:rPr>
          <w:rtl w:val="true"/>
        </w:rPr>
        <w:t>אנשים ולא נשים וכמובא בהגהות</w:t>
      </w:r>
      <w:r>
        <w:rPr>
          <w:rFonts w:hint="cs"/>
          <w:rtl w:val="true"/>
        </w:rPr>
        <w:t xml:space="preserve"> </w:t>
      </w:r>
      <w:r>
        <w:rPr>
          <w:rtl w:val="true"/>
        </w:rPr>
        <w:t>הגרעק</w:t>
      </w:r>
      <w:r>
        <w:rPr>
          <w:rtl w:val="true"/>
        </w:rPr>
        <w:t>"</w:t>
      </w:r>
      <w:r>
        <w:rPr>
          <w:rtl w:val="true"/>
        </w:rPr>
        <w:t xml:space="preserve">א </w:t>
      </w:r>
      <w:r>
        <w:rPr>
          <w:rtl w:val="true"/>
        </w:rPr>
        <w:t>)</w:t>
      </w:r>
      <w:r>
        <w:rPr>
          <w:rtl w:val="true"/>
        </w:rPr>
        <w:t>לשו</w:t>
      </w:r>
      <w:r>
        <w:rPr>
          <w:rtl w:val="true"/>
        </w:rPr>
        <w:t>"</w:t>
      </w:r>
      <w:r>
        <w:rPr>
          <w:rtl w:val="true"/>
        </w:rPr>
        <w:t>ע יו</w:t>
      </w:r>
      <w:r>
        <w:rPr>
          <w:rtl w:val="true"/>
        </w:rPr>
        <w:t>"</w:t>
      </w:r>
      <w:r>
        <w:rPr>
          <w:rtl w:val="true"/>
        </w:rPr>
        <w:t>ד סימן רכ</w:t>
      </w:r>
      <w:r>
        <w:rPr>
          <w:rtl w:val="true"/>
        </w:rPr>
        <w:t>"</w:t>
      </w:r>
      <w:r>
        <w:rPr>
          <w:rtl w:val="true"/>
        </w:rPr>
        <w:t>ח סעיף ג</w:t>
      </w:r>
      <w:r>
        <w:rPr>
          <w:rtl w:val="true"/>
        </w:rPr>
        <w:t xml:space="preserve">'( </w:t>
      </w:r>
      <w:r>
        <w:rPr>
          <w:rtl w:val="true"/>
        </w:rPr>
        <w:t>ושו</w:t>
      </w:r>
      <w:r>
        <w:rPr>
          <w:rtl w:val="true"/>
        </w:rPr>
        <w:t>"</w:t>
      </w:r>
      <w:r>
        <w:rPr>
          <w:rtl w:val="true"/>
        </w:rPr>
        <w:t>ת הגרע</w:t>
      </w:r>
      <w:r>
        <w:rPr>
          <w:rtl w:val="true"/>
        </w:rPr>
        <w:t>"</w:t>
      </w:r>
      <w:r>
        <w:rPr>
          <w:rtl w:val="true"/>
        </w:rPr>
        <w:t xml:space="preserve">א </w:t>
      </w:r>
      <w:r>
        <w:rPr>
          <w:rtl w:val="true"/>
        </w:rPr>
        <w:t>)</w:t>
      </w:r>
      <w:r>
        <w:rPr>
          <w:rtl w:val="true"/>
        </w:rPr>
        <w:t>השמטות</w:t>
      </w:r>
      <w:r>
        <w:rPr>
          <w:rFonts w:hint="cs"/>
          <w:rtl w:val="true"/>
        </w:rPr>
        <w:t xml:space="preserve"> </w:t>
      </w:r>
      <w:r>
        <w:rPr>
          <w:rtl w:val="true"/>
        </w:rPr>
        <w:t>לסימן ע</w:t>
      </w:r>
      <w:r>
        <w:rPr>
          <w:rtl w:val="true"/>
        </w:rPr>
        <w:t>"</w:t>
      </w:r>
      <w:r>
        <w:rPr>
          <w:rtl w:val="true"/>
        </w:rPr>
        <w:t>ג</w:t>
      </w:r>
      <w:r>
        <w:rPr>
          <w:rtl w:val="true"/>
        </w:rPr>
        <w:t xml:space="preserve">(, </w:t>
      </w:r>
      <w:r>
        <w:rPr>
          <w:rtl w:val="true"/>
        </w:rPr>
        <w:t xml:space="preserve">והובאו דבריו להלכה בפתחי תשובה </w:t>
      </w:r>
      <w:r>
        <w:rPr>
          <w:rtl w:val="true"/>
        </w:rPr>
        <w:t>)</w:t>
      </w:r>
      <w:r>
        <w:rPr>
          <w:rtl w:val="true"/>
        </w:rPr>
        <w:t>יו</w:t>
      </w:r>
      <w:r>
        <w:rPr>
          <w:rtl w:val="true"/>
        </w:rPr>
        <w:t>"</w:t>
      </w:r>
      <w:r>
        <w:rPr>
          <w:rtl w:val="true"/>
        </w:rPr>
        <w:t>ד סימן רכ</w:t>
      </w:r>
      <w:r>
        <w:rPr>
          <w:rtl w:val="true"/>
        </w:rPr>
        <w:t>"</w:t>
      </w:r>
      <w:r>
        <w:rPr>
          <w:rtl w:val="true"/>
        </w:rPr>
        <w:t>ח ס</w:t>
      </w:r>
      <w:r>
        <w:rPr>
          <w:rtl w:val="true"/>
        </w:rPr>
        <w:t>"</w:t>
      </w:r>
      <w:r>
        <w:rPr>
          <w:rtl w:val="true"/>
        </w:rPr>
        <w:t>ק</w:t>
      </w:r>
      <w:r>
        <w:rPr>
          <w:rFonts w:hint="cs"/>
          <w:rtl w:val="true"/>
        </w:rPr>
        <w:t xml:space="preserve"> </w:t>
      </w:r>
      <w:r>
        <w:rPr>
          <w:rtl w:val="true"/>
        </w:rPr>
        <w:t>א</w:t>
      </w:r>
      <w:r>
        <w:rPr>
          <w:rtl w:val="true"/>
        </w:rPr>
        <w:t xml:space="preserve">'( </w:t>
      </w:r>
      <w:r>
        <w:rPr>
          <w:rtl w:val="true"/>
        </w:rPr>
        <w:t xml:space="preserve">וערוך השלחן </w:t>
      </w:r>
      <w:r>
        <w:rPr>
          <w:rtl w:val="true"/>
        </w:rPr>
        <w:t>)</w:t>
      </w:r>
      <w:r>
        <w:rPr>
          <w:rtl w:val="true"/>
        </w:rPr>
        <w:t>יו</w:t>
      </w:r>
      <w:r>
        <w:rPr>
          <w:rtl w:val="true"/>
        </w:rPr>
        <w:t>"</w:t>
      </w:r>
      <w:r>
        <w:rPr>
          <w:rtl w:val="true"/>
        </w:rPr>
        <w:t>ד סימן רכ</w:t>
      </w:r>
      <w:r>
        <w:rPr>
          <w:rtl w:val="true"/>
        </w:rPr>
        <w:t>"</w:t>
      </w:r>
      <w:r>
        <w:rPr>
          <w:rtl w:val="true"/>
        </w:rPr>
        <w:t>ח סעיף י</w:t>
      </w:r>
      <w:r>
        <w:rPr>
          <w:rtl w:val="true"/>
        </w:rPr>
        <w:t xml:space="preserve">'(, </w:t>
      </w:r>
      <w:r>
        <w:rPr>
          <w:rtl w:val="true"/>
        </w:rPr>
        <w:t>לכן מפני צניעות נהגו הנשים</w:t>
      </w:r>
      <w:r>
        <w:rPr>
          <w:rFonts w:hint="cs"/>
          <w:rtl w:val="true"/>
        </w:rPr>
        <w:t xml:space="preserve"> </w:t>
      </w:r>
      <w:r>
        <w:rPr>
          <w:rtl w:val="true"/>
        </w:rPr>
        <w:t>שלא ללכת בפני אנשים</w:t>
      </w:r>
      <w:r>
        <w:rPr>
          <w:rtl w:val="true"/>
        </w:rPr>
        <w:t>. ]</w:t>
      </w:r>
      <w:r>
        <w:rPr>
          <w:rtl w:val="true"/>
        </w:rPr>
        <w:t xml:space="preserve">וראה כעין זה בחידושי חתם סופר </w:t>
      </w:r>
      <w:r>
        <w:rPr>
          <w:rtl w:val="true"/>
        </w:rPr>
        <w:t>)</w:t>
      </w:r>
      <w:r>
        <w:rPr>
          <w:rtl w:val="true"/>
        </w:rPr>
        <w:t>שבת דף כ</w:t>
      </w:r>
      <w:r>
        <w:rPr>
          <w:rtl w:val="true"/>
        </w:rPr>
        <w:t>"</w:t>
      </w:r>
      <w:r>
        <w:rPr>
          <w:rtl w:val="true"/>
        </w:rPr>
        <w:t>א</w:t>
      </w:r>
      <w:r>
        <w:rPr>
          <w:rFonts w:hint="cs"/>
          <w:rtl w:val="true"/>
        </w:rPr>
        <w:t xml:space="preserve"> </w:t>
      </w:r>
      <w:r>
        <w:rPr>
          <w:rtl w:val="true"/>
        </w:rPr>
        <w:t>ע</w:t>
      </w:r>
      <w:r>
        <w:rPr>
          <w:rtl w:val="true"/>
        </w:rPr>
        <w:t>"</w:t>
      </w:r>
      <w:r>
        <w:rPr>
          <w:rtl w:val="true"/>
        </w:rPr>
        <w:t>ב</w:t>
      </w:r>
      <w:r>
        <w:rPr>
          <w:rtl w:val="true"/>
        </w:rPr>
        <w:t xml:space="preserve">, </w:t>
      </w:r>
      <w:r>
        <w:rPr>
          <w:rtl w:val="true"/>
        </w:rPr>
        <w:t>ד</w:t>
      </w:r>
      <w:r>
        <w:rPr>
          <w:rtl w:val="true"/>
        </w:rPr>
        <w:t>"</w:t>
      </w:r>
      <w:r>
        <w:rPr>
          <w:rtl w:val="true"/>
        </w:rPr>
        <w:t>ה והמהדרין</w:t>
      </w:r>
      <w:r>
        <w:rPr>
          <w:rtl w:val="true"/>
        </w:rPr>
        <w:t xml:space="preserve">( </w:t>
      </w:r>
      <w:r>
        <w:rPr>
          <w:rtl w:val="true"/>
        </w:rPr>
        <w:t>שלכן אין הנשים מדליקות נר חנוכה כאשר בעלה</w:t>
      </w:r>
      <w:r>
        <w:rPr>
          <w:rFonts w:hint="cs"/>
          <w:rtl w:val="true"/>
        </w:rPr>
        <w:t xml:space="preserve"> </w:t>
      </w:r>
      <w:r>
        <w:rPr>
          <w:rtl w:val="true"/>
        </w:rPr>
        <w:t>בבית</w:t>
      </w:r>
      <w:r>
        <w:rPr>
          <w:rtl w:val="true"/>
        </w:rPr>
        <w:t xml:space="preserve">, </w:t>
      </w:r>
      <w:r>
        <w:rPr>
          <w:rtl w:val="true"/>
        </w:rPr>
        <w:t>מפני שתיקנו להדליק על פתח הבית מבחוץ</w:t>
      </w:r>
      <w:r>
        <w:rPr>
          <w:rtl w:val="true"/>
        </w:rPr>
        <w:t xml:space="preserve">, </w:t>
      </w:r>
      <w:r>
        <w:rPr>
          <w:rtl w:val="true"/>
        </w:rPr>
        <w:t>ואין זה צניעות שתצא</w:t>
      </w:r>
      <w:r>
        <w:rPr>
          <w:rFonts w:hint="cs"/>
          <w:rtl w:val="true"/>
        </w:rPr>
        <w:t xml:space="preserve"> </w:t>
      </w:r>
      <w:r>
        <w:rPr>
          <w:rtl w:val="true"/>
        </w:rPr>
        <w:t>לרשות הרבים בין האנשים</w:t>
      </w:r>
      <w:r>
        <w:rPr>
          <w:rtl w:val="true"/>
        </w:rPr>
        <w:t xml:space="preserve">. </w:t>
      </w:r>
      <w:r>
        <w:rPr>
          <w:rtl w:val="true"/>
        </w:rPr>
        <w:t>ובשו</w:t>
      </w:r>
      <w:r>
        <w:rPr>
          <w:rtl w:val="true"/>
        </w:rPr>
        <w:t>"</w:t>
      </w:r>
      <w:r>
        <w:rPr>
          <w:rtl w:val="true"/>
        </w:rPr>
        <w:t xml:space="preserve">ת שלמת חיים </w:t>
      </w:r>
      <w:r>
        <w:rPr>
          <w:rtl w:val="true"/>
        </w:rPr>
        <w:t>)</w:t>
      </w:r>
      <w:r>
        <w:rPr>
          <w:rtl w:val="true"/>
        </w:rPr>
        <w:t>סימן רנ</w:t>
      </w:r>
      <w:r>
        <w:rPr>
          <w:rtl w:val="true"/>
        </w:rPr>
        <w:t>"</w:t>
      </w:r>
      <w:r>
        <w:rPr>
          <w:rtl w:val="true"/>
        </w:rPr>
        <w:t>ט</w:t>
      </w:r>
      <w:r>
        <w:rPr>
          <w:rtl w:val="true"/>
        </w:rPr>
        <w:t xml:space="preserve">( </w:t>
      </w:r>
      <w:r>
        <w:rPr>
          <w:rtl w:val="true"/>
        </w:rPr>
        <w:t>כתב שלכן</w:t>
      </w:r>
      <w:r>
        <w:rPr>
          <w:rFonts w:hint="cs"/>
          <w:rtl w:val="true"/>
        </w:rPr>
        <w:t xml:space="preserve"> </w:t>
      </w:r>
      <w:r>
        <w:rPr>
          <w:rtl w:val="true"/>
        </w:rPr>
        <w:t xml:space="preserve">אין הנשים עושות </w:t>
      </w:r>
      <w:r>
        <w:rPr>
          <w:rtl w:val="true"/>
        </w:rPr>
        <w:t>"</w:t>
      </w:r>
      <w:r>
        <w:rPr>
          <w:rtl w:val="true"/>
        </w:rPr>
        <w:t>קידוש לבנה</w:t>
      </w:r>
      <w:r>
        <w:rPr>
          <w:rtl w:val="true"/>
        </w:rPr>
        <w:t xml:space="preserve">" </w:t>
      </w:r>
      <w:r>
        <w:rPr>
          <w:rtl w:val="true"/>
        </w:rPr>
        <w:t>ו</w:t>
      </w:r>
      <w:r>
        <w:rPr>
          <w:rtl w:val="true"/>
        </w:rPr>
        <w:t>"</w:t>
      </w:r>
      <w:r>
        <w:rPr>
          <w:rtl w:val="true"/>
        </w:rPr>
        <w:t>קידוש החמה</w:t>
      </w:r>
      <w:r>
        <w:rPr>
          <w:rtl w:val="true"/>
        </w:rPr>
        <w:t xml:space="preserve">". </w:t>
      </w:r>
      <w:r>
        <w:rPr>
          <w:rtl w:val="true"/>
        </w:rPr>
        <w:t>וכעין זה כתב במשנה</w:t>
      </w:r>
      <w:r>
        <w:rPr>
          <w:rFonts w:hint="cs"/>
          <w:rtl w:val="true"/>
        </w:rPr>
        <w:t xml:space="preserve"> </w:t>
      </w:r>
      <w:r>
        <w:rPr>
          <w:rtl w:val="true"/>
        </w:rPr>
        <w:t xml:space="preserve">ברורה </w:t>
      </w:r>
      <w:r>
        <w:rPr>
          <w:rtl w:val="true"/>
        </w:rPr>
        <w:t>)</w:t>
      </w:r>
      <w:r>
        <w:rPr>
          <w:rtl w:val="true"/>
        </w:rPr>
        <w:t>סימן קצ</w:t>
      </w:r>
      <w:r>
        <w:rPr>
          <w:rtl w:val="true"/>
        </w:rPr>
        <w:t>"</w:t>
      </w:r>
      <w:r>
        <w:rPr>
          <w:rtl w:val="true"/>
        </w:rPr>
        <w:t>ט ס</w:t>
      </w:r>
      <w:r>
        <w:rPr>
          <w:rtl w:val="true"/>
        </w:rPr>
        <w:t>"</w:t>
      </w:r>
      <w:r>
        <w:rPr>
          <w:rtl w:val="true"/>
        </w:rPr>
        <w:t>ק י</w:t>
      </w:r>
      <w:r>
        <w:rPr>
          <w:rtl w:val="true"/>
        </w:rPr>
        <w:t>"</w:t>
      </w:r>
      <w:r>
        <w:rPr>
          <w:rtl w:val="true"/>
        </w:rPr>
        <w:t>ב</w:t>
      </w:r>
      <w:r>
        <w:rPr>
          <w:rtl w:val="true"/>
        </w:rPr>
        <w:t xml:space="preserve">( </w:t>
      </w:r>
      <w:r>
        <w:rPr>
          <w:rtl w:val="true"/>
        </w:rPr>
        <w:t>שהטעם שאין אשה מצטרפת לזימון בברכת</w:t>
      </w:r>
      <w:r>
        <w:rPr>
          <w:rFonts w:hint="cs"/>
          <w:rtl w:val="true"/>
        </w:rPr>
        <w:t xml:space="preserve"> </w:t>
      </w:r>
      <w:r>
        <w:rPr>
          <w:rtl w:val="true"/>
        </w:rPr>
        <w:t>המזון</w:t>
      </w:r>
      <w:r>
        <w:rPr>
          <w:rtl w:val="true"/>
        </w:rPr>
        <w:t xml:space="preserve">, </w:t>
      </w:r>
      <w:r>
        <w:rPr>
          <w:rtl w:val="true"/>
        </w:rPr>
        <w:t>מפני שאין זה צניעות שעל ידי צירופה עם אנשים יתחייבו בזימון</w:t>
      </w:r>
      <w:r>
        <w:rPr>
          <w:rtl w:val="true"/>
        </w:rPr>
        <w:t>[.</w:t>
      </w:r>
      <w:r>
        <w:rPr>
          <w:rFonts w:hint="cs"/>
          <w:rtl w:val="true"/>
        </w:rPr>
        <w:t xml:space="preserve"> </w:t>
      </w:r>
      <w:r>
        <w:rPr>
          <w:rtl w:val="true"/>
        </w:rPr>
        <w:t>ג</w:t>
      </w:r>
      <w:r>
        <w:rPr>
          <w:rtl w:val="true"/>
        </w:rPr>
        <w:t xml:space="preserve">. </w:t>
      </w:r>
      <w:r>
        <w:rPr>
          <w:rtl w:val="true"/>
        </w:rPr>
        <w:t>מפני שחששו שיקל בעיני הנשים עשיית נדרים</w:t>
      </w:r>
      <w:r>
        <w:rPr>
          <w:rtl w:val="true"/>
        </w:rPr>
        <w:t xml:space="preserve">, </w:t>
      </w:r>
      <w:r>
        <w:rPr>
          <w:rtl w:val="true"/>
        </w:rPr>
        <w:t>כיון שיסמכו כל השנה</w:t>
      </w:r>
      <w:r>
        <w:rPr>
          <w:rFonts w:hint="cs"/>
          <w:rtl w:val="true"/>
        </w:rPr>
        <w:t xml:space="preserve"> </w:t>
      </w:r>
      <w:r>
        <w:rPr>
          <w:rtl w:val="true"/>
        </w:rPr>
        <w:t>על התרת נדרים שיעשו אחר כך</w:t>
      </w:r>
      <w:r>
        <w:rPr>
          <w:rtl w:val="true"/>
        </w:rPr>
        <w:t xml:space="preserve">, </w:t>
      </w:r>
      <w:r>
        <w:rPr>
          <w:rtl w:val="true"/>
        </w:rPr>
        <w:t>ומאחר שטבען שמרבות בשיחה ושכיח</w:t>
      </w:r>
      <w:r>
        <w:rPr>
          <w:rFonts w:hint="cs"/>
          <w:rtl w:val="true"/>
        </w:rPr>
        <w:t xml:space="preserve"> </w:t>
      </w:r>
      <w:r>
        <w:rPr>
          <w:rtl w:val="true"/>
        </w:rPr>
        <w:t>טפי שיכשלו בעניני נדרים</w:t>
      </w:r>
      <w:r>
        <w:rPr>
          <w:rtl w:val="true"/>
        </w:rPr>
        <w:t xml:space="preserve">, </w:t>
      </w:r>
      <w:r>
        <w:rPr>
          <w:rtl w:val="true"/>
        </w:rPr>
        <w:t>ומכיון שחז</w:t>
      </w:r>
      <w:r>
        <w:rPr>
          <w:rtl w:val="true"/>
        </w:rPr>
        <w:t>"</w:t>
      </w:r>
      <w:r>
        <w:rPr>
          <w:rtl w:val="true"/>
        </w:rPr>
        <w:t>ל החמירו מאוד בעוון נדרים</w:t>
      </w:r>
      <w:r>
        <w:rPr>
          <w:rtl w:val="true"/>
        </w:rPr>
        <w:t xml:space="preserve">, </w:t>
      </w:r>
      <w:r>
        <w:rPr>
          <w:rtl w:val="true"/>
        </w:rPr>
        <w:t>לכן</w:t>
      </w:r>
      <w:r>
        <w:rPr>
          <w:rFonts w:hint="cs"/>
          <w:rtl w:val="true"/>
        </w:rPr>
        <w:t xml:space="preserve"> </w:t>
      </w:r>
      <w:r>
        <w:rPr>
          <w:rtl w:val="true"/>
        </w:rPr>
        <w:t>החמירו עליהם כדי שלא יקלו ראש ח</w:t>
      </w:r>
      <w:r>
        <w:rPr>
          <w:rtl w:val="true"/>
        </w:rPr>
        <w:t>"</w:t>
      </w:r>
      <w:r>
        <w:rPr>
          <w:rtl w:val="true"/>
        </w:rPr>
        <w:t>ו בזה</w:t>
      </w:r>
      <w:r>
        <w:rPr>
          <w:rtl w:val="true"/>
        </w:rPr>
        <w:t xml:space="preserve">. </w:t>
      </w:r>
      <w:r>
        <w:rPr>
          <w:rtl w:val="true"/>
        </w:rPr>
        <w:t>ואחייני הרב שמואל אריה</w:t>
      </w:r>
      <w:r>
        <w:rPr>
          <w:rFonts w:hint="cs"/>
          <w:rtl w:val="true"/>
        </w:rPr>
        <w:t xml:space="preserve"> </w:t>
      </w:r>
      <w:r>
        <w:rPr>
          <w:rtl w:val="true"/>
        </w:rPr>
        <w:t>מארק שליט</w:t>
      </w:r>
      <w:r>
        <w:rPr>
          <w:rtl w:val="true"/>
        </w:rPr>
        <w:t>"</w:t>
      </w:r>
      <w:r>
        <w:rPr>
          <w:rtl w:val="true"/>
        </w:rPr>
        <w:t>א מירושלים כתב לי</w:t>
      </w:r>
      <w:r>
        <w:rPr>
          <w:rtl w:val="true"/>
        </w:rPr>
        <w:t xml:space="preserve">: </w:t>
      </w:r>
      <w:r>
        <w:rPr>
          <w:rtl w:val="true"/>
        </w:rPr>
        <w:t>כעי</w:t>
      </w:r>
      <w:r>
        <w:rPr>
          <w:rtl w:val="true"/>
        </w:rPr>
        <w:t>"</w:t>
      </w:r>
      <w:r>
        <w:rPr>
          <w:rtl w:val="true"/>
        </w:rPr>
        <w:t>ז כתב הר</w:t>
      </w:r>
      <w:r>
        <w:rPr>
          <w:rtl w:val="true"/>
        </w:rPr>
        <w:t>"</w:t>
      </w:r>
      <w:r>
        <w:rPr>
          <w:rtl w:val="true"/>
        </w:rPr>
        <w:t xml:space="preserve">ן </w:t>
      </w:r>
      <w:r>
        <w:rPr>
          <w:rtl w:val="true"/>
        </w:rPr>
        <w:t>)</w:t>
      </w:r>
      <w:r>
        <w:rPr>
          <w:rtl w:val="true"/>
        </w:rPr>
        <w:t>נדרים דף כ</w:t>
      </w:r>
      <w:r>
        <w:rPr>
          <w:rtl w:val="true"/>
        </w:rPr>
        <w:t>"</w:t>
      </w:r>
      <w:r>
        <w:rPr>
          <w:rtl w:val="true"/>
        </w:rPr>
        <w:t>ג ע</w:t>
      </w:r>
      <w:r>
        <w:rPr>
          <w:rtl w:val="true"/>
        </w:rPr>
        <w:t>"</w:t>
      </w:r>
      <w:r>
        <w:rPr>
          <w:rtl w:val="true"/>
        </w:rPr>
        <w:t>ב</w:t>
      </w:r>
      <w:r>
        <w:rPr>
          <w:rtl w:val="true"/>
        </w:rPr>
        <w:t>,</w:t>
      </w:r>
      <w:r>
        <w:rPr>
          <w:rFonts w:hint="cs"/>
          <w:rtl w:val="true"/>
        </w:rPr>
        <w:t xml:space="preserve"> </w:t>
      </w:r>
      <w:r>
        <w:rPr>
          <w:rtl w:val="true"/>
        </w:rPr>
        <w:t>ד</w:t>
      </w:r>
      <w:r>
        <w:rPr>
          <w:rtl w:val="true"/>
        </w:rPr>
        <w:t>"</w:t>
      </w:r>
      <w:r>
        <w:rPr>
          <w:rtl w:val="true"/>
        </w:rPr>
        <w:t>ה ולענין</w:t>
      </w:r>
      <w:r>
        <w:rPr>
          <w:rtl w:val="true"/>
        </w:rPr>
        <w:t xml:space="preserve">( </w:t>
      </w:r>
      <w:r>
        <w:rPr>
          <w:rtl w:val="true"/>
        </w:rPr>
        <w:t>שאין ראוי לעשות מסירת מודעה על נדרים</w:t>
      </w:r>
      <w:r>
        <w:rPr>
          <w:rtl w:val="true"/>
        </w:rPr>
        <w:t xml:space="preserve">, </w:t>
      </w:r>
      <w:r>
        <w:rPr>
          <w:rtl w:val="true"/>
        </w:rPr>
        <w:t>כדי שלא יבואו</w:t>
      </w:r>
      <w:r>
        <w:rPr>
          <w:rFonts w:hint="cs"/>
          <w:rtl w:val="true"/>
        </w:rPr>
        <w:t xml:space="preserve"> </w:t>
      </w:r>
      <w:r>
        <w:rPr>
          <w:rtl w:val="true"/>
        </w:rPr>
        <w:t>להקל ראש בנדרים</w:t>
      </w:r>
      <w:r>
        <w:rPr>
          <w:rtl w:val="true"/>
        </w:rPr>
        <w:t xml:space="preserve">. </w:t>
      </w:r>
      <w:r>
        <w:rPr>
          <w:rtl w:val="true"/>
        </w:rPr>
        <w:t>ומהאי טעמא לא למדו הקדמונים נדרים בישיבה</w:t>
      </w:r>
      <w:r>
        <w:rPr>
          <w:rFonts w:hint="cs"/>
          <w:rtl w:val="true"/>
        </w:rPr>
        <w:t xml:space="preserve"> </w:t>
      </w:r>
      <w:r>
        <w:rPr>
          <w:rtl w:val="true"/>
        </w:rPr>
        <w:t>כדאיתא ברמב</w:t>
      </w:r>
      <w:r>
        <w:rPr>
          <w:rtl w:val="true"/>
        </w:rPr>
        <w:t>"</w:t>
      </w:r>
      <w:r>
        <w:rPr>
          <w:rtl w:val="true"/>
        </w:rPr>
        <w:t xml:space="preserve">ן </w:t>
      </w:r>
      <w:r>
        <w:rPr>
          <w:rtl w:val="true"/>
        </w:rPr>
        <w:t>)</w:t>
      </w:r>
      <w:r>
        <w:rPr>
          <w:rtl w:val="true"/>
        </w:rPr>
        <w:t>שעל הרי</w:t>
      </w:r>
      <w:r>
        <w:rPr>
          <w:rtl w:val="true"/>
        </w:rPr>
        <w:t>"</w:t>
      </w:r>
      <w:r>
        <w:rPr>
          <w:rtl w:val="true"/>
        </w:rPr>
        <w:t>ף</w:t>
      </w:r>
      <w:r>
        <w:rPr>
          <w:rtl w:val="true"/>
        </w:rPr>
        <w:t xml:space="preserve">, </w:t>
      </w:r>
      <w:r>
        <w:rPr>
          <w:rtl w:val="true"/>
        </w:rPr>
        <w:t>סוף מסכת נדרים</w:t>
      </w:r>
      <w:r>
        <w:rPr>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b/>
          <w:b/>
          <w:bCs/>
          <w:rtl w:val="true"/>
        </w:rPr>
        <w:t>אשתו</w:t>
      </w:r>
      <w:r>
        <w:rPr>
          <w:rFonts w:hint="cs"/>
          <w:rtl w:val="true"/>
        </w:rPr>
        <w:t>.</w:t>
      </w:r>
    </w:p>
    <w:p>
      <w:pPr>
        <w:pStyle w:val="Normal"/>
        <w:numPr>
          <w:ilvl w:val="2"/>
          <w:numId w:val="13"/>
        </w:numPr>
        <w:bidi w:val="1"/>
        <w:ind w:hanging="57" w:start="397" w:end="0"/>
        <w:jc w:val="both"/>
        <w:rPr>
          <w:rFonts w:hint="cs"/>
        </w:rPr>
      </w:pPr>
      <w:r>
        <w:rPr>
          <w:rFonts w:hint="cs"/>
          <w:rtl w:val="true"/>
        </w:rPr>
        <w:t>שהבעל יתיר נדרי אשתו</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גלאט חכ</w:t>
      </w:r>
      <w:r>
        <w:rPr>
          <w:rtl w:val="true"/>
        </w:rPr>
        <w:t>"</w:t>
      </w:r>
      <w:r>
        <w:rPr>
          <w:rtl w:val="true"/>
        </w:rPr>
        <w:t>א עמ</w:t>
      </w:r>
      <w:r>
        <w:rPr>
          <w:rtl w:val="true"/>
        </w:rPr>
        <w:t xml:space="preserve">' </w:t>
      </w:r>
      <w:r>
        <w:rPr>
          <w:rtl w:val="true"/>
        </w:rPr>
        <w:t>קנ</w:t>
      </w:r>
      <w:r>
        <w:rPr>
          <w:rtl w:val="true"/>
        </w:rPr>
        <w:t>"</w:t>
      </w:r>
      <w:r>
        <w:rPr>
          <w:rFonts w:hint="cs"/>
          <w:rtl w:val="true"/>
        </w:rPr>
        <w:t>ב</w:t>
      </w:r>
      <w:r>
        <w:rPr>
          <w:rFonts w:hint="cs"/>
          <w:rtl w:val="true"/>
        </w:rPr>
        <w:t xml:space="preserve">, </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ג אות כ</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Fonts w:hint="cs"/>
          <w:rtl w:val="true"/>
        </w:rPr>
        <w:t xml:space="preserve">רצוי שאשה </w:t>
      </w:r>
      <w:r>
        <w:rPr>
          <w:rFonts w:hint="cs"/>
          <w:b/>
          <w:b/>
          <w:bCs/>
          <w:rtl w:val="true"/>
        </w:rPr>
        <w:t>תעשה את בעלה שליח</w:t>
      </w:r>
      <w:r>
        <w:rPr>
          <w:rFonts w:hint="cs"/>
          <w:rtl w:val="true"/>
        </w:rPr>
        <w:t xml:space="preserve"> בערב ראש השנה שיתיר נדריה </w:t>
      </w:r>
      <w:r>
        <w:rPr>
          <w:rFonts w:hint="cs"/>
          <w:rtl w:val="true"/>
        </w:rPr>
        <w:t xml:space="preserve">... </w:t>
      </w:r>
      <w:r>
        <w:rPr>
          <w:rFonts w:hint="cs"/>
          <w:rtl w:val="true"/>
        </w:rPr>
        <w:t>בעל זה שקיבל רשות מאשתו</w:t>
      </w:r>
      <w:r>
        <w:rPr>
          <w:rFonts w:hint="cs"/>
          <w:rtl w:val="true"/>
        </w:rPr>
        <w:t xml:space="preserve">, </w:t>
      </w:r>
      <w:r>
        <w:rPr>
          <w:rFonts w:hint="cs"/>
          <w:b/>
          <w:b/>
          <w:bCs/>
          <w:rtl w:val="true"/>
        </w:rPr>
        <w:t>יאמר לדיינים לפני אמירתו</w:t>
      </w:r>
      <w:r>
        <w:rPr>
          <w:rFonts w:hint="cs"/>
          <w:rtl w:val="true"/>
        </w:rPr>
        <w:t xml:space="preserve">, </w:t>
      </w:r>
      <w:r>
        <w:rPr>
          <w:rFonts w:hint="cs"/>
          <w:rtl w:val="true"/>
        </w:rPr>
        <w:t>שאמירה זו תעלה אף לאשתו</w:t>
      </w:r>
      <w:r>
        <w:rPr>
          <w:rFonts w:hint="cs"/>
          <w:rtl w:val="true"/>
        </w:rPr>
        <w:t xml:space="preserve">, </w:t>
      </w:r>
      <w:r>
        <w:rPr>
          <w:rFonts w:hint="cs"/>
          <w:rtl w:val="true"/>
        </w:rPr>
        <w:t>שהוא שליח שלה</w:t>
      </w:r>
      <w:r>
        <w:rPr>
          <w:rFonts w:hint="cs"/>
          <w:rtl w:val="true"/>
        </w:rPr>
        <w:t>".</w:t>
      </w:r>
    </w:p>
    <w:p>
      <w:pPr>
        <w:pStyle w:val="Normal"/>
        <w:bidi w:val="1"/>
        <w:ind w:start="567" w:end="0"/>
        <w:jc w:val="both"/>
        <w:rPr/>
      </w:pPr>
      <w:r>
        <w:rPr>
          <w:rFonts w:hint="cs"/>
          <w:rtl w:val="true"/>
        </w:rPr>
        <w:t>עי</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ב </w:t>
      </w:r>
      <w:r>
        <w:rPr>
          <w:rFonts w:hint="cs"/>
          <w:rtl w:val="true"/>
        </w:rPr>
        <w:t xml:space="preserve">ריש </w:t>
      </w:r>
      <w:r>
        <w:rPr>
          <w:rtl w:val="true"/>
        </w:rPr>
        <w:t xml:space="preserve">טור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וכשעושה את הבעל שליח להתיר בשבילה צריכה לדעת מה שהוא עושה</w:t>
      </w:r>
      <w:r>
        <w:rPr>
          <w:rFonts w:hint="cs"/>
          <w:rtl w:val="true"/>
        </w:rPr>
        <w:t>"</w:t>
      </w:r>
      <w:r>
        <w:rPr>
          <w:rtl w:val="true"/>
        </w:rPr>
        <w:t>.</w:t>
      </w:r>
    </w:p>
    <w:p>
      <w:pPr>
        <w:pStyle w:val="Normal"/>
        <w:numPr>
          <w:ilvl w:val="3"/>
          <w:numId w:val="13"/>
        </w:numPr>
        <w:bidi w:val="1"/>
        <w:ind w:hanging="57" w:start="567" w:end="0"/>
        <w:jc w:val="both"/>
        <w:rPr/>
      </w:pPr>
      <w:r>
        <w:rPr>
          <w:rFonts w:hint="cs"/>
          <w:u w:val="single"/>
          <w:rtl w:val="true"/>
        </w:rPr>
        <w:t>הגר</w:t>
      </w:r>
      <w:r>
        <w:rPr>
          <w:rFonts w:hint="cs"/>
          <w:u w:val="single"/>
          <w:rtl w:val="true"/>
        </w:rPr>
        <w:t>"</w:t>
      </w:r>
      <w:r>
        <w:rPr>
          <w:rFonts w:hint="cs"/>
          <w:u w:val="single"/>
          <w:rtl w:val="true"/>
        </w:rPr>
        <w:t>א</w:t>
      </w:r>
      <w:r>
        <w:rPr>
          <w:u w:val="single"/>
          <w:rtl w:val="true"/>
        </w:rPr>
        <w:t xml:space="preserve"> קופשיץ</w:t>
      </w:r>
      <w:r>
        <w:rPr>
          <w:rtl w:val="true"/>
        </w:rPr>
        <w:t xml:space="preserve"> זצ</w:t>
      </w:r>
      <w:r>
        <w:rPr>
          <w:rtl w:val="true"/>
        </w:rPr>
        <w:t>"</w:t>
      </w:r>
      <w:r>
        <w:rPr>
          <w:rtl w:val="true"/>
        </w:rPr>
        <w:t xml:space="preserve">ל </w:t>
      </w:r>
      <w:r>
        <w:rPr>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ב טור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שנוהגות הנשים לעשות</w:t>
      </w:r>
      <w:r>
        <w:rPr>
          <w:rFonts w:hint="cs"/>
          <w:rtl w:val="true"/>
        </w:rPr>
        <w:t xml:space="preserve"> </w:t>
      </w:r>
      <w:r>
        <w:rPr>
          <w:rtl w:val="true"/>
        </w:rPr>
        <w:t>את הבעל שליח להתיר נדריה בהתרת נדרים</w:t>
      </w:r>
      <w:r>
        <w:rPr>
          <w:rFonts w:hint="cs"/>
          <w:rtl w:val="true"/>
        </w:rPr>
        <w:t>"</w:t>
      </w:r>
      <w:r>
        <w:rPr>
          <w:rtl w:val="true"/>
        </w:rPr>
        <w:t>.</w:t>
      </w:r>
    </w:p>
    <w:p>
      <w:pPr>
        <w:pStyle w:val="Normal"/>
        <w:numPr>
          <w:ilvl w:val="3"/>
          <w:numId w:val="13"/>
        </w:numPr>
        <w:bidi w:val="1"/>
        <w:ind w:hanging="57" w:start="567" w:end="0"/>
        <w:jc w:val="both"/>
        <w:rPr>
          <w:rFonts w:hint="cs"/>
        </w:rPr>
      </w:pPr>
      <w:r>
        <w:rPr>
          <w:u w:val="single"/>
          <w:rtl w:val="true"/>
        </w:rPr>
        <w:t>תשובות והנהגות</w:t>
      </w:r>
      <w:r>
        <w:rPr>
          <w:rtl w:val="true"/>
        </w:rPr>
        <w:t xml:space="preserve"> </w:t>
      </w:r>
      <w:r>
        <w:rPr>
          <w:rFonts w:hint="cs"/>
          <w:rtl w:val="true"/>
        </w:rPr>
        <w:t>(</w:t>
      </w:r>
      <w:r>
        <w:rPr>
          <w:rFonts w:hint="cs"/>
          <w:rtl w:val="true"/>
        </w:rPr>
        <w:t>ח</w:t>
      </w:r>
      <w:r>
        <w:rPr>
          <w:rFonts w:hint="cs"/>
          <w:rtl w:val="true"/>
        </w:rPr>
        <w:t>"</w:t>
      </w:r>
      <w:r>
        <w:rPr>
          <w:rFonts w:hint="cs"/>
          <w:rtl w:val="true"/>
        </w:rPr>
        <w:t>א</w:t>
      </w:r>
      <w:r>
        <w:rPr>
          <w:rtl w:val="true"/>
        </w:rPr>
        <w:t xml:space="preserve"> סי</w:t>
      </w:r>
      <w:r>
        <w:rPr>
          <w:rFonts w:hint="cs"/>
          <w:rtl w:val="true"/>
        </w:rPr>
        <w:t>'</w:t>
      </w:r>
      <w:r>
        <w:rPr>
          <w:rtl w:val="true"/>
        </w:rPr>
        <w:t xml:space="preserve"> </w:t>
      </w:r>
      <w:r>
        <w:rPr>
          <w:rtl w:val="true"/>
        </w:rPr>
        <w:t>של</w:t>
      </w:r>
      <w:r>
        <w:rPr>
          <w:rFonts w:hint="cs"/>
          <w:rtl w:val="true"/>
        </w:rPr>
        <w:t>"</w:t>
      </w:r>
      <w:r>
        <w:rPr>
          <w:rtl w:val="true"/>
        </w:rPr>
        <w:t>ח</w:t>
      </w:r>
      <w:r>
        <w:rPr>
          <w:rFonts w:hint="cs"/>
          <w:rtl w:val="true"/>
        </w:rPr>
        <w:t xml:space="preserve">) </w:t>
      </w:r>
      <w:r>
        <w:rPr>
          <w:rtl w:val="true"/>
        </w:rPr>
        <w:t xml:space="preserve">– </w:t>
      </w:r>
      <w:r>
        <w:rPr>
          <w:rFonts w:hint="cs"/>
          <w:rtl w:val="true"/>
        </w:rPr>
        <w:t>"</w:t>
      </w:r>
      <w:r>
        <w:rPr>
          <w:rtl w:val="true"/>
        </w:rPr>
        <w:t>מעולם אני תמה הלוא כל אחד ואחד בערב ראש השנה מתיר נדרים</w:t>
      </w:r>
      <w:r>
        <w:rPr>
          <w:rtl w:val="true"/>
        </w:rPr>
        <w:t xml:space="preserve">, </w:t>
      </w:r>
      <w:r>
        <w:rPr>
          <w:rtl w:val="true"/>
        </w:rPr>
        <w:t>וזה בין על נדרים שעבר ובין לעתיד מודיע שמכאן ולהבא אינו מתכוין לנדור</w:t>
      </w:r>
      <w:r>
        <w:rPr>
          <w:rtl w:val="true"/>
        </w:rPr>
        <w:t xml:space="preserve">, </w:t>
      </w:r>
      <w:r>
        <w:rPr>
          <w:rtl w:val="true"/>
        </w:rPr>
        <w:t>ולכאורה בנשים גם כן היה ראוי לעשות להם תקנה בין לשעבר ובין לעתיד</w:t>
      </w:r>
      <w:r>
        <w:rPr>
          <w:rtl w:val="true"/>
        </w:rPr>
        <w:t xml:space="preserve">, </w:t>
      </w:r>
      <w:r>
        <w:rPr>
          <w:rtl w:val="true"/>
        </w:rPr>
        <w:t>והיינו להתיר נדריה או לגלות בעתיד שאין רצונה לדור</w:t>
      </w:r>
      <w:r>
        <w:rPr>
          <w:rtl w:val="true"/>
        </w:rPr>
        <w:t xml:space="preserve">. </w:t>
      </w:r>
      <w:r>
        <w:rPr>
          <w:rtl w:val="true"/>
        </w:rPr>
        <w:t>ונראה שיש בזה תקנה פשוטה</w:t>
      </w:r>
      <w:r>
        <w:rPr>
          <w:rtl w:val="true"/>
        </w:rPr>
        <w:t xml:space="preserve">, </w:t>
      </w:r>
      <w:r>
        <w:rPr>
          <w:rtl w:val="true"/>
        </w:rPr>
        <w:t>שלענין לעבר הלוא מפורש בש</w:t>
      </w:r>
      <w:r>
        <w:rPr>
          <w:rtl w:val="true"/>
        </w:rPr>
        <w:t>"</w:t>
      </w:r>
      <w:r>
        <w:rPr>
          <w:rtl w:val="true"/>
        </w:rPr>
        <w:t xml:space="preserve">ע </w:t>
      </w:r>
      <w:r>
        <w:rPr>
          <w:rtl w:val="true"/>
        </w:rPr>
        <w:t>(</w:t>
      </w:r>
      <w:r>
        <w:rPr>
          <w:rtl w:val="true"/>
        </w:rPr>
        <w:t>יו</w:t>
      </w:r>
      <w:r>
        <w:rPr>
          <w:rtl w:val="true"/>
        </w:rPr>
        <w:t>"</w:t>
      </w:r>
      <w:r>
        <w:rPr>
          <w:rtl w:val="true"/>
        </w:rPr>
        <w:t>ד רל</w:t>
      </w:r>
      <w:r>
        <w:rPr>
          <w:rtl w:val="true"/>
        </w:rPr>
        <w:t>"</w:t>
      </w:r>
      <w:r>
        <w:rPr>
          <w:rtl w:val="true"/>
        </w:rPr>
        <w:t>ד סעיף נ</w:t>
      </w:r>
      <w:r>
        <w:rPr>
          <w:rtl w:val="true"/>
        </w:rPr>
        <w:t>"</w:t>
      </w:r>
      <w:r>
        <w:rPr>
          <w:rtl w:val="true"/>
        </w:rPr>
        <w:t>ו</w:t>
      </w:r>
      <w:r>
        <w:rPr>
          <w:rtl w:val="true"/>
        </w:rPr>
        <w:t xml:space="preserve">) </w:t>
      </w:r>
      <w:r>
        <w:rPr>
          <w:rtl w:val="true"/>
        </w:rPr>
        <w:t>שאם יש בית דין מקובצים יכול בעל להיות שליח לבקש התרה לנדרי אשתו</w:t>
      </w:r>
      <w:r>
        <w:rPr>
          <w:rtl w:val="true"/>
        </w:rPr>
        <w:t xml:space="preserve">, </w:t>
      </w:r>
      <w:r>
        <w:rPr>
          <w:rtl w:val="true"/>
        </w:rPr>
        <w:t>ואם כן לפני שהולך הבעל להתיר נדרי עצמו בערב ראש השנה</w:t>
      </w:r>
      <w:r>
        <w:rPr>
          <w:rtl w:val="true"/>
        </w:rPr>
        <w:t xml:space="preserve">, </w:t>
      </w:r>
      <w:r>
        <w:rPr>
          <w:rtl w:val="true"/>
        </w:rPr>
        <w:t>תמנה אותו אשתו לשליח ותאמר לו שיתיר נדרים גם עבורה</w:t>
      </w:r>
      <w:r>
        <w:rPr>
          <w:rtl w:val="true"/>
        </w:rPr>
        <w:t xml:space="preserve">, </w:t>
      </w:r>
      <w:r>
        <w:rPr>
          <w:rtl w:val="true"/>
        </w:rPr>
        <w:t xml:space="preserve">וילך למתירים ויאמר הנוסח הרגיל ויסיים שהריני מבקש להתיר גם עבור אשתי שמינתה אותי שליח ומבקשת התרה כמוני ויועיל שיאמרו </w:t>
      </w:r>
      <w:r>
        <w:rPr>
          <w:rFonts w:hint="cs"/>
          <w:rtl w:val="true"/>
        </w:rPr>
        <w:t>'</w:t>
      </w:r>
      <w:r>
        <w:rPr>
          <w:rtl w:val="true"/>
        </w:rPr>
        <w:t>הכל מותרים לכם</w:t>
      </w:r>
      <w:r>
        <w:rPr>
          <w:rFonts w:hint="cs"/>
          <w:rtl w:val="true"/>
        </w:rPr>
        <w:t>'</w:t>
      </w:r>
      <w:r>
        <w:rPr>
          <w:rtl w:val="true"/>
        </w:rPr>
        <w:t xml:space="preserve"> </w:t>
      </w:r>
      <w:r>
        <w:rPr>
          <w:rFonts w:hint="cs"/>
          <w:rtl w:val="true"/>
        </w:rPr>
        <w:t xml:space="preserve">... </w:t>
      </w:r>
      <w:r>
        <w:rPr>
          <w:rtl w:val="true"/>
        </w:rPr>
        <w:t>ובעיקר המנהג למסור בער</w:t>
      </w:r>
      <w:r>
        <w:rPr>
          <w:rtl w:val="true"/>
        </w:rPr>
        <w:t>"</w:t>
      </w:r>
      <w:r>
        <w:rPr>
          <w:rtl w:val="true"/>
        </w:rPr>
        <w:t>ה מודעה על להבא בפני שלשה לפני הנדר שאינו מתכוין לנדרים</w:t>
      </w:r>
      <w:r>
        <w:rPr>
          <w:rtl w:val="true"/>
        </w:rPr>
        <w:t xml:space="preserve">, </w:t>
      </w:r>
      <w:r>
        <w:rPr>
          <w:rtl w:val="true"/>
        </w:rPr>
        <w:t>לא מצאתי שורש שצריך דוקא בפני שלשה</w:t>
      </w:r>
      <w:r>
        <w:rPr>
          <w:rtl w:val="true"/>
        </w:rPr>
        <w:t xml:space="preserve">, </w:t>
      </w:r>
      <w:r>
        <w:rPr>
          <w:rtl w:val="true"/>
        </w:rPr>
        <w:t>וע</w:t>
      </w:r>
      <w:r>
        <w:rPr>
          <w:rtl w:val="true"/>
        </w:rPr>
        <w:t>"</w:t>
      </w:r>
      <w:r>
        <w:rPr>
          <w:rtl w:val="true"/>
        </w:rPr>
        <w:t>כ נראה שהאשה תאמר לבעלה להיות שלוחה להתיר נדרים כמוהו וגם שאין רצונה בנדרים</w:t>
      </w:r>
      <w:r>
        <w:rPr>
          <w:rtl w:val="true"/>
        </w:rPr>
        <w:t xml:space="preserve">, </w:t>
      </w:r>
      <w:r>
        <w:rPr>
          <w:rtl w:val="true"/>
        </w:rPr>
        <w:t>ומועיל להתרה מדין שליחות</w:t>
      </w:r>
      <w:r>
        <w:rPr>
          <w:rtl w:val="true"/>
        </w:rPr>
        <w:t xml:space="preserve">, </w:t>
      </w:r>
      <w:r>
        <w:rPr>
          <w:rtl w:val="true"/>
        </w:rPr>
        <w:t>והוי כגילוי דעת אלהבא דלא צריך שלשה כלל</w:t>
      </w:r>
      <w:r>
        <w:rPr>
          <w:rtl w:val="true"/>
        </w:rPr>
        <w:t xml:space="preserve">, </w:t>
      </w:r>
      <w:r>
        <w:rPr>
          <w:rtl w:val="true"/>
        </w:rPr>
        <w:t>ולא ידעתי למה לא נזהרין בזה</w:t>
      </w:r>
      <w:r>
        <w:rPr>
          <w:rtl w:val="true"/>
        </w:rPr>
        <w:t xml:space="preserve">, </w:t>
      </w:r>
      <w:r>
        <w:rPr>
          <w:rtl w:val="true"/>
        </w:rPr>
        <w:t>והלוא בנשים מצוי נדרים והנהגות טובות וראוי לה לפרש ולהתיר בדרך שהבאנו בעזהשי</w:t>
      </w:r>
      <w:r>
        <w:rPr>
          <w:rtl w:val="true"/>
        </w:rPr>
        <w:t>"</w:t>
      </w:r>
      <w:r>
        <w:rPr>
          <w:rtl w:val="true"/>
        </w:rPr>
        <w:t>ת ויועיל</w:t>
      </w:r>
      <w:r>
        <w:rPr>
          <w:rtl w:val="true"/>
        </w:rPr>
        <w:t xml:space="preserve">, </w:t>
      </w:r>
      <w:r>
        <w:rPr>
          <w:rtl w:val="true"/>
        </w:rPr>
        <w:t>והיינו לרווחא דמילתא שיעשו כמו האנשים</w:t>
      </w:r>
      <w:r>
        <w:rPr>
          <w:rtl w:val="true"/>
        </w:rPr>
        <w:t xml:space="preserve">, </w:t>
      </w:r>
      <w:r>
        <w:rPr>
          <w:rtl w:val="true"/>
        </w:rPr>
        <w:t>אבל למעשה המנהג שאין הבעל אומר בהתרת נדרים בשם אשתו</w:t>
      </w:r>
      <w:r>
        <w:rPr>
          <w:rtl w:val="true"/>
        </w:rPr>
        <w:t xml:space="preserve">, </w:t>
      </w:r>
      <w:r>
        <w:rPr>
          <w:rtl w:val="true"/>
        </w:rPr>
        <w:t>וצ</w:t>
      </w:r>
      <w:r>
        <w:rPr>
          <w:rtl w:val="true"/>
        </w:rPr>
        <w:t>"</w:t>
      </w:r>
      <w:r>
        <w:rPr>
          <w:rtl w:val="true"/>
        </w:rPr>
        <w:t xml:space="preserve">ל שסומכים על </w:t>
      </w:r>
      <w:r>
        <w:rPr>
          <w:rFonts w:hint="cs"/>
          <w:rtl w:val="true"/>
        </w:rPr>
        <w:t>'</w:t>
      </w:r>
      <w:r>
        <w:rPr>
          <w:rtl w:val="true"/>
        </w:rPr>
        <w:t>כל נדרי</w:t>
      </w:r>
      <w:r>
        <w:rPr>
          <w:rFonts w:hint="cs"/>
          <w:rtl w:val="true"/>
        </w:rPr>
        <w:t>'</w:t>
      </w:r>
      <w:r>
        <w:rPr>
          <w:rtl w:val="true"/>
        </w:rPr>
        <w:t xml:space="preserve"> </w:t>
      </w:r>
      <w:r>
        <w:rPr>
          <w:rtl w:val="true"/>
        </w:rPr>
        <w:t>שאומרים בכניסת יוהכ</w:t>
      </w:r>
      <w:r>
        <w:rPr>
          <w:rtl w:val="true"/>
        </w:rPr>
        <w:t>"</w:t>
      </w:r>
      <w:r>
        <w:rPr>
          <w:rtl w:val="true"/>
        </w:rPr>
        <w:t>פ ההתרה וגם מסירת מודעה</w:t>
      </w:r>
      <w:r>
        <w:rPr>
          <w:rtl w:val="true"/>
        </w:rPr>
        <w:t xml:space="preserve">. </w:t>
      </w:r>
      <w:r>
        <w:rPr>
          <w:rtl w:val="true"/>
        </w:rPr>
        <w:t>ולדברינו נאה הדבר ויאה שאשתו תאמר שבעלה יהא שלוחה בכל הנוסח</w:t>
      </w:r>
      <w:r>
        <w:rPr>
          <w:rtl w:val="true"/>
        </w:rPr>
        <w:t xml:space="preserve">, </w:t>
      </w:r>
      <w:r>
        <w:rPr>
          <w:rtl w:val="true"/>
        </w:rPr>
        <w:t xml:space="preserve">ובסוף התרה יאמר </w:t>
      </w:r>
      <w:r>
        <w:rPr>
          <w:rFonts w:hint="cs"/>
          <w:rtl w:val="true"/>
        </w:rPr>
        <w:t>'</w:t>
      </w:r>
      <w:r>
        <w:rPr>
          <w:rtl w:val="true"/>
        </w:rPr>
        <w:t>וכן לאשתי כן</w:t>
      </w:r>
      <w:r>
        <w:rPr>
          <w:rFonts w:hint="cs"/>
          <w:rtl w:val="true"/>
        </w:rPr>
        <w:t>'</w:t>
      </w:r>
      <w:r>
        <w:rPr>
          <w:rtl w:val="true"/>
        </w:rPr>
        <w:t xml:space="preserve"> </w:t>
      </w:r>
      <w:r>
        <w:rPr>
          <w:rtl w:val="true"/>
        </w:rPr>
        <w:t>והם יאמרו מותרים לכם</w:t>
      </w:r>
      <w:r>
        <w:rPr>
          <w:rtl w:val="true"/>
        </w:rPr>
        <w:t xml:space="preserve">, </w:t>
      </w:r>
      <w:r>
        <w:rPr>
          <w:rtl w:val="true"/>
        </w:rPr>
        <w:t>וכן הנהגתי כאן בס</w:t>
      </w:r>
      <w:r>
        <w:rPr>
          <w:rtl w:val="true"/>
        </w:rPr>
        <w:t>"</w:t>
      </w:r>
      <w:r>
        <w:rPr>
          <w:rtl w:val="true"/>
        </w:rPr>
        <w:t>ד</w:t>
      </w:r>
      <w:r>
        <w:rPr>
          <w:rFonts w:hint="cs"/>
          <w:rtl w:val="true"/>
        </w:rPr>
        <w:t>"</w:t>
      </w:r>
      <w:r>
        <w:rPr>
          <w:rtl w:val="true"/>
        </w:rPr>
        <w:t>.</w:t>
      </w:r>
    </w:p>
    <w:p>
      <w:pPr>
        <w:pStyle w:val="Normal"/>
        <w:numPr>
          <w:ilvl w:val="3"/>
          <w:numId w:val="13"/>
        </w:numPr>
        <w:bidi w:val="1"/>
        <w:ind w:hanging="57" w:start="567" w:end="0"/>
        <w:jc w:val="both"/>
        <w:rPr>
          <w:rFonts w:hint="cs"/>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ו סי</w:t>
      </w:r>
      <w:r>
        <w:rPr>
          <w:rFonts w:hint="cs"/>
          <w:rtl w:val="true"/>
        </w:rPr>
        <w:t xml:space="preserve">' </w:t>
      </w:r>
      <w:r>
        <w:rPr>
          <w:rFonts w:hint="cs"/>
          <w:rtl w:val="true"/>
        </w:rPr>
        <w:t>ש</w:t>
      </w:r>
      <w:r>
        <w:rPr>
          <w:rFonts w:hint="cs"/>
          <w:rtl w:val="true"/>
        </w:rPr>
        <w:t>"</w:t>
      </w:r>
      <w:r>
        <w:rPr>
          <w:rFonts w:hint="cs"/>
          <w:rtl w:val="true"/>
        </w:rPr>
        <w:t>ג אות א</w:t>
      </w:r>
      <w:r>
        <w:rPr>
          <w:rFonts w:hint="cs"/>
          <w:rtl w:val="true"/>
        </w:rPr>
        <w:t xml:space="preserve">') </w:t>
      </w:r>
      <w:r>
        <w:rPr>
          <w:rtl w:val="true"/>
        </w:rPr>
        <w:t>–</w:t>
      </w:r>
      <w:r>
        <w:rPr>
          <w:rFonts w:hint="cs"/>
          <w:rtl w:val="true"/>
        </w:rPr>
        <w:t xml:space="preserve"> "</w:t>
      </w:r>
      <w:r>
        <w:rPr>
          <w:rtl w:val="true"/>
        </w:rPr>
        <w:t>התרת נדרים</w:t>
      </w:r>
      <w:r>
        <w:rPr>
          <w:rtl w:val="true"/>
        </w:rPr>
        <w:t xml:space="preserve">, </w:t>
      </w:r>
      <w:r>
        <w:rPr>
          <w:b/>
          <w:b/>
          <w:bCs/>
          <w:rtl w:val="true"/>
        </w:rPr>
        <w:t>בנות</w:t>
      </w:r>
      <w:r>
        <w:rPr>
          <w:rtl w:val="true"/>
        </w:rPr>
        <w:t xml:space="preserve"> ונשים שקשה להם לבא לפני ראש השנה לפני ג</w:t>
      </w:r>
      <w:r>
        <w:rPr>
          <w:rtl w:val="true"/>
        </w:rPr>
        <w:t xml:space="preserve">' </w:t>
      </w:r>
      <w:r>
        <w:rPr>
          <w:rtl w:val="true"/>
        </w:rPr>
        <w:t>אנשים להתיר את הנדר</w:t>
      </w:r>
      <w:r>
        <w:rPr>
          <w:rtl w:val="true"/>
        </w:rPr>
        <w:t xml:space="preserve">, </w:t>
      </w:r>
      <w:r>
        <w:rPr>
          <w:rtl w:val="true"/>
        </w:rPr>
        <w:t xml:space="preserve">התרתי דיעשו את הבעל </w:t>
      </w:r>
      <w:r>
        <w:rPr>
          <w:b/>
          <w:b/>
          <w:bCs/>
          <w:rtl w:val="true"/>
        </w:rPr>
        <w:t>ואת האבא</w:t>
      </w:r>
      <w:r>
        <w:rPr>
          <w:rtl w:val="true"/>
        </w:rPr>
        <w:t xml:space="preserve"> שליח בזמן שמפיר את נדרו או מתיר את נדרו בהתרת נדרים שיוסיף ויבקש להתיר אף את נדרי אשתו ובנותיו בשלוחותן</w:t>
      </w:r>
      <w:r>
        <w:rPr>
          <w:rFonts w:hint="cs"/>
          <w:rtl w:val="true"/>
        </w:rPr>
        <w:t>".</w:t>
      </w:r>
    </w:p>
    <w:p>
      <w:pPr>
        <w:pStyle w:val="Normal"/>
        <w:numPr>
          <w:ilvl w:val="3"/>
          <w:numId w:val="13"/>
        </w:numPr>
        <w:bidi w:val="1"/>
        <w:ind w:hanging="57" w:start="567" w:end="0"/>
        <w:jc w:val="both"/>
        <w:rPr>
          <w:rFonts w:hint="cs"/>
        </w:rPr>
      </w:pPr>
      <w:r>
        <w:rPr>
          <w:rFonts w:hint="cs"/>
          <w:rtl w:val="true"/>
        </w:rPr>
        <w:t>עי</w:t>
      </w:r>
      <w:r>
        <w:rPr>
          <w:rFonts w:hint="cs"/>
          <w:rtl w:val="true"/>
        </w:rPr>
        <w:t xml:space="preserve">' </w:t>
      </w:r>
      <w:r>
        <w:rPr>
          <w:u w:val="single"/>
          <w:rtl w:val="true"/>
        </w:rPr>
        <w:t>נטעי גבריאל</w:t>
      </w:r>
      <w:r>
        <w:rPr>
          <w:rtl w:val="true"/>
        </w:rPr>
        <w:t xml:space="preserve"> </w:t>
      </w:r>
      <w:r>
        <w:rPr>
          <w:rtl w:val="true"/>
        </w:rPr>
        <w:t>(</w:t>
      </w:r>
      <w:r>
        <w:rPr>
          <w:rtl w:val="true"/>
        </w:rPr>
        <w:t>ר</w:t>
      </w:r>
      <w:r>
        <w:rPr>
          <w:rtl w:val="true"/>
        </w:rPr>
        <w:t>"</w:t>
      </w:r>
      <w:r>
        <w:rPr>
          <w:rtl w:val="true"/>
        </w:rPr>
        <w:t>ה פרק י</w:t>
      </w:r>
      <w:r>
        <w:rPr>
          <w:rtl w:val="true"/>
        </w:rPr>
        <w:t>"</w:t>
      </w:r>
      <w:r>
        <w:rPr>
          <w:rtl w:val="true"/>
        </w:rPr>
        <w:t>ז סעי</w:t>
      </w:r>
      <w:r>
        <w:rPr>
          <w:rtl w:val="true"/>
        </w:rPr>
        <w:t xml:space="preserve">' </w:t>
      </w:r>
      <w:r>
        <w:rPr>
          <w:rFonts w:hint="cs"/>
          <w:rtl w:val="true"/>
        </w:rPr>
        <w:t>י</w:t>
      </w:r>
      <w:r>
        <w:rPr>
          <w:rFonts w:hint="cs"/>
          <w:rtl w:val="true"/>
        </w:rPr>
        <w:t>"</w:t>
      </w:r>
      <w:r>
        <w:rPr>
          <w:rFonts w:hint="cs"/>
          <w:rtl w:val="true"/>
        </w:rPr>
        <w:t>ג</w:t>
      </w:r>
      <w:r>
        <w:rPr>
          <w:rtl w:val="true"/>
        </w:rPr>
        <w:t>') – "</w:t>
      </w:r>
      <w:r>
        <w:rPr>
          <w:rtl w:val="true"/>
        </w:rPr>
        <w:t>ויכול הבעל</w:t>
      </w:r>
      <w:r>
        <w:rPr>
          <w:rFonts w:hint="cs"/>
          <w:rtl w:val="true"/>
        </w:rPr>
        <w:t xml:space="preserve"> </w:t>
      </w:r>
      <w:r>
        <w:rPr>
          <w:rtl w:val="true"/>
        </w:rPr>
        <w:t>להתיר נדרי אשתו בפני שלשה אנשים לאחר שתמנהו לשליח</w:t>
      </w:r>
      <w:r>
        <w:rPr>
          <w:rtl w:val="true"/>
        </w:rPr>
        <w:t xml:space="preserve">. </w:t>
      </w:r>
      <w:r>
        <w:rPr>
          <w:rtl w:val="true"/>
        </w:rPr>
        <w:t>ל</w:t>
      </w:r>
      <w:r>
        <w:rPr>
          <w:rFonts w:hint="cs"/>
          <w:rtl w:val="true"/>
        </w:rPr>
        <w:t xml:space="preserve">כן </w:t>
      </w:r>
      <w:r>
        <w:rPr>
          <w:rtl w:val="true"/>
        </w:rPr>
        <w:t>בנוסח ההתרה יש נוהגים לומר</w:t>
      </w:r>
      <w:r>
        <w:rPr>
          <w:rtl w:val="true"/>
        </w:rPr>
        <w:t xml:space="preserve">: </w:t>
      </w:r>
      <w:r>
        <w:rPr>
          <w:rtl w:val="true"/>
        </w:rPr>
        <w:t>כל מה שאמרתי כאן עבורי</w:t>
      </w:r>
      <w:r>
        <w:rPr>
          <w:rtl w:val="true"/>
        </w:rPr>
        <w:t xml:space="preserve">, </w:t>
      </w:r>
      <w:r>
        <w:rPr>
          <w:rtl w:val="true"/>
        </w:rPr>
        <w:t xml:space="preserve">יהיה </w:t>
      </w:r>
      <w:r>
        <w:rPr>
          <w:rFonts w:hint="cs"/>
          <w:rtl w:val="true"/>
        </w:rPr>
        <w:t>כ</w:t>
      </w:r>
      <w:r>
        <w:rPr>
          <w:rtl w:val="true"/>
        </w:rPr>
        <w:t>ך</w:t>
      </w:r>
      <w:r>
        <w:rPr>
          <w:rFonts w:hint="cs"/>
          <w:rtl w:val="true"/>
        </w:rPr>
        <w:t xml:space="preserve"> </w:t>
      </w:r>
      <w:r>
        <w:rPr>
          <w:rtl w:val="true"/>
        </w:rPr>
        <w:t>גם עבור אשתי והם ישיבו לו מותרים לה ג</w:t>
      </w:r>
      <w:r>
        <w:rPr>
          <w:rFonts w:hint="cs"/>
          <w:rtl w:val="true"/>
        </w:rPr>
        <w:t>'</w:t>
      </w:r>
      <w:r>
        <w:rPr>
          <w:rtl w:val="true"/>
        </w:rPr>
        <w:t xml:space="preserve"> </w:t>
      </w:r>
      <w:r>
        <w:rPr>
          <w:rtl w:val="true"/>
        </w:rPr>
        <w:t>פעמים</w:t>
      </w:r>
      <w:r>
        <w:rPr>
          <w:rFonts w:hint="cs"/>
          <w:rtl w:val="true"/>
        </w:rPr>
        <w:t xml:space="preserve">, </w:t>
      </w:r>
      <w:r>
        <w:rPr>
          <w:rFonts w:hint="cs"/>
          <w:rtl w:val="true"/>
        </w:rPr>
        <w:t>אכן אין המנהג כן</w:t>
      </w:r>
      <w:r>
        <w:rPr>
          <w:rFonts w:hint="cs"/>
          <w:rtl w:val="true"/>
        </w:rPr>
        <w:t>".</w:t>
      </w:r>
    </w:p>
    <w:p>
      <w:pPr>
        <w:pStyle w:val="Normal"/>
        <w:numPr>
          <w:ilvl w:val="3"/>
          <w:numId w:val="13"/>
        </w:numPr>
        <w:bidi w:val="1"/>
        <w:ind w:hanging="57" w:start="567" w:end="0"/>
        <w:jc w:val="both"/>
        <w:rPr>
          <w:rFonts w:hint="cs"/>
        </w:rPr>
      </w:pPr>
      <w:r>
        <w:rPr>
          <w:u w:val="single"/>
          <w:rtl w:val="true"/>
        </w:rPr>
        <w:t>פסקי תשובות</w:t>
      </w:r>
      <w:r>
        <w:rPr>
          <w:rtl w:val="true"/>
        </w:rPr>
        <w:t xml:space="preserve"> </w:t>
      </w:r>
      <w:r>
        <w:rPr>
          <w:rtl w:val="true"/>
        </w:rPr>
        <w:t>(</w:t>
      </w:r>
      <w:r>
        <w:rPr>
          <w:rtl w:val="true"/>
        </w:rPr>
        <w:t xml:space="preserve">אות </w:t>
      </w:r>
      <w:r>
        <w:rPr>
          <w:rFonts w:hint="cs"/>
          <w:rtl w:val="true"/>
        </w:rPr>
        <w:t>י</w:t>
      </w:r>
      <w:r>
        <w:rPr>
          <w:rFonts w:hint="cs"/>
          <w:rtl w:val="true"/>
        </w:rPr>
        <w:t>"</w:t>
      </w:r>
      <w:r>
        <w:rPr>
          <w:rFonts w:hint="cs"/>
          <w:rtl w:val="true"/>
        </w:rPr>
        <w:t>ח</w:t>
      </w:r>
      <w:r>
        <w:rPr>
          <w:rtl w:val="true"/>
        </w:rPr>
        <w:t>)</w:t>
      </w:r>
      <w:r>
        <w:rPr>
          <w:rFonts w:hint="cs"/>
          <w:rtl w:val="true"/>
        </w:rPr>
        <w:t xml:space="preserve"> </w:t>
      </w:r>
      <w:r>
        <w:rPr>
          <w:rtl w:val="true"/>
        </w:rPr>
        <w:t>–</w:t>
      </w:r>
      <w:r>
        <w:rPr>
          <w:rFonts w:hint="cs"/>
          <w:rtl w:val="true"/>
        </w:rPr>
        <w:t xml:space="preserve"> "</w:t>
      </w:r>
      <w:r>
        <w:rPr>
          <w:rFonts w:hint="cs"/>
          <w:rtl w:val="true"/>
        </w:rPr>
        <w:t>שטוב לנהוג שתעשה את בעלה שליח להתיר נדריה</w:t>
      </w:r>
      <w:r>
        <w:rPr>
          <w:rFonts w:hint="cs"/>
          <w:rtl w:val="true"/>
        </w:rPr>
        <w:t>".</w:t>
      </w:r>
    </w:p>
    <w:p>
      <w:pPr>
        <w:pStyle w:val="Normal"/>
        <w:numPr>
          <w:ilvl w:val="4"/>
          <w:numId w:val="13"/>
        </w:numPr>
        <w:bidi w:val="1"/>
        <w:ind w:hanging="57" w:start="737" w:end="0"/>
        <w:jc w:val="both"/>
        <w:rPr>
          <w:rFonts w:hint="cs"/>
        </w:rPr>
      </w:pPr>
      <w:r>
        <w:rPr>
          <w:b/>
          <w:b/>
          <w:bCs/>
          <w:rtl w:val="true"/>
        </w:rPr>
        <w:t>והם יאמרו מותרים לכם</w:t>
      </w:r>
      <w:r>
        <w:rPr>
          <w:rFonts w:hint="cs"/>
          <w:rtl w:val="true"/>
        </w:rPr>
        <w:t xml:space="preserve"> </w:t>
      </w:r>
      <w:r>
        <w:rPr>
          <w:rtl w:val="true"/>
        </w:rPr>
        <w:t>–</w:t>
      </w:r>
      <w:r>
        <w:rPr>
          <w:rFonts w:hint="cs"/>
          <w:rtl w:val="true"/>
        </w:rPr>
        <w:t xml:space="preserve"> </w:t>
      </w:r>
      <w:r>
        <w:rPr>
          <w:u w:val="single"/>
          <w:rtl w:val="true"/>
        </w:rPr>
        <w:t>רב פעלים</w:t>
      </w:r>
      <w:r>
        <w:rPr>
          <w:rtl w:val="true"/>
        </w:rPr>
        <w:t xml:space="preserve"> </w:t>
      </w:r>
      <w:r>
        <w:rPr>
          <w:rFonts w:hint="cs"/>
          <w:rtl w:val="true"/>
        </w:rPr>
        <w:t>(</w:t>
      </w:r>
      <w:r>
        <w:rPr>
          <w:rtl w:val="true"/>
        </w:rPr>
        <w:t>ח</w:t>
      </w:r>
      <w:r>
        <w:rPr>
          <w:rFonts w:hint="cs"/>
          <w:rtl w:val="true"/>
        </w:rPr>
        <w:t>"</w:t>
      </w:r>
      <w:r>
        <w:rPr>
          <w:rtl w:val="true"/>
        </w:rPr>
        <w:t>ד או</w:t>
      </w:r>
      <w:r>
        <w:rPr>
          <w:rFonts w:hint="cs"/>
          <w:rtl w:val="true"/>
        </w:rPr>
        <w:t>"</w:t>
      </w:r>
      <w:r>
        <w:rPr>
          <w:rtl w:val="true"/>
        </w:rPr>
        <w:t>ח סי</w:t>
      </w:r>
      <w:r>
        <w:rPr>
          <w:rFonts w:hint="cs"/>
          <w:rtl w:val="true"/>
        </w:rPr>
        <w:t>'</w:t>
      </w:r>
      <w:r>
        <w:rPr>
          <w:rtl w:val="true"/>
        </w:rPr>
        <w:t xml:space="preserve"> </w:t>
      </w:r>
      <w:r>
        <w:rPr>
          <w:rtl w:val="true"/>
        </w:rPr>
        <w:t>ל</w:t>
      </w:r>
      <w:r>
        <w:rPr>
          <w:rFonts w:hint="cs"/>
          <w:rtl w:val="true"/>
        </w:rPr>
        <w:t>"</w:t>
      </w:r>
      <w:r>
        <w:rPr>
          <w:rtl w:val="true"/>
        </w:rPr>
        <w:t>ד</w:t>
      </w:r>
      <w:r>
        <w:rPr>
          <w:rFonts w:hint="cs"/>
          <w:rtl w:val="true"/>
        </w:rPr>
        <w:t xml:space="preserve"> שאלה הה</w:t>
      </w:r>
      <w:r>
        <w:rPr>
          <w:rFonts w:hint="cs"/>
          <w:rtl w:val="true"/>
        </w:rPr>
        <w:t xml:space="preserve">', </w:t>
      </w:r>
      <w:r>
        <w:rPr>
          <w:rFonts w:hint="cs"/>
          <w:rtl w:val="true"/>
        </w:rPr>
        <w:t>לשונו מובא לקמן</w:t>
      </w:r>
      <w:r>
        <w:rPr>
          <w:rFonts w:hint="cs"/>
          <w:rtl w:val="true"/>
        </w:rPr>
        <w:t xml:space="preserve">), </w:t>
      </w:r>
      <w:r>
        <w:rPr>
          <w:u w:val="single"/>
          <w:rtl w:val="true"/>
        </w:rPr>
        <w:t>תשובות והנהגות</w:t>
      </w:r>
      <w:r>
        <w:rPr>
          <w:rtl w:val="true"/>
        </w:rPr>
        <w:t xml:space="preserve"> </w:t>
      </w:r>
      <w:r>
        <w:rPr>
          <w:rFonts w:hint="cs"/>
          <w:rtl w:val="true"/>
        </w:rPr>
        <w:t>(</w:t>
      </w:r>
      <w:r>
        <w:rPr>
          <w:rFonts w:hint="cs"/>
          <w:rtl w:val="true"/>
        </w:rPr>
        <w:t>ח</w:t>
      </w:r>
      <w:r>
        <w:rPr>
          <w:rFonts w:hint="cs"/>
          <w:rtl w:val="true"/>
        </w:rPr>
        <w:t>"</w:t>
      </w:r>
      <w:r>
        <w:rPr>
          <w:rFonts w:hint="cs"/>
          <w:rtl w:val="true"/>
        </w:rPr>
        <w:t>א</w:t>
      </w:r>
      <w:r>
        <w:rPr>
          <w:rtl w:val="true"/>
        </w:rPr>
        <w:t xml:space="preserve"> </w:t>
      </w:r>
      <w:r>
        <w:rPr>
          <w:rFonts w:hint="cs"/>
          <w:rtl w:val="true"/>
        </w:rPr>
        <w:t xml:space="preserve">סוף </w:t>
      </w:r>
      <w:r>
        <w:rPr>
          <w:rtl w:val="true"/>
        </w:rPr>
        <w:t>סי</w:t>
      </w:r>
      <w:r>
        <w:rPr>
          <w:rFonts w:hint="cs"/>
          <w:rtl w:val="true"/>
        </w:rPr>
        <w:t>'</w:t>
      </w:r>
      <w:r>
        <w:rPr>
          <w:rtl w:val="true"/>
        </w:rPr>
        <w:t xml:space="preserve"> </w:t>
      </w:r>
      <w:r>
        <w:rPr>
          <w:rtl w:val="true"/>
        </w:rPr>
        <w:t>של</w:t>
      </w:r>
      <w:r>
        <w:rPr>
          <w:rFonts w:hint="cs"/>
          <w:rtl w:val="true"/>
        </w:rPr>
        <w:t>"</w:t>
      </w:r>
      <w:r>
        <w:rPr>
          <w:rtl w:val="true"/>
        </w:rPr>
        <w:t>ח</w:t>
      </w:r>
      <w:r>
        <w:rPr>
          <w:rFonts w:hint="cs"/>
          <w:rtl w:val="true"/>
        </w:rPr>
        <w:t xml:space="preserve">, </w:t>
      </w:r>
      <w:r>
        <w:rPr>
          <w:rFonts w:hint="cs"/>
          <w:rtl w:val="true"/>
        </w:rPr>
        <w:t>לשונו מובא לעיל</w:t>
      </w:r>
      <w:r>
        <w:rPr>
          <w:rFonts w:hint="cs"/>
          <w:rtl w:val="true"/>
        </w:rPr>
        <w:t xml:space="preserve">), </w:t>
      </w:r>
      <w:r>
        <w:rPr>
          <w:u w:val="single"/>
          <w:rtl w:val="true"/>
        </w:rPr>
        <w:t>פסקי תשובות</w:t>
      </w:r>
      <w:r>
        <w:rPr>
          <w:rtl w:val="true"/>
        </w:rPr>
        <w:t xml:space="preserve"> </w:t>
      </w:r>
      <w:r>
        <w:rPr>
          <w:rtl w:val="true"/>
        </w:rPr>
        <w:t>(</w:t>
      </w:r>
      <w:r>
        <w:rPr>
          <w:rtl w:val="true"/>
        </w:rPr>
        <w:t xml:space="preserve">אות </w:t>
      </w:r>
      <w:r>
        <w:rPr>
          <w:rFonts w:hint="cs"/>
          <w:rtl w:val="true"/>
        </w:rPr>
        <w:t>י</w:t>
      </w:r>
      <w:r>
        <w:rPr>
          <w:rFonts w:hint="cs"/>
          <w:rtl w:val="true"/>
        </w:rPr>
        <w:t>"</w:t>
      </w:r>
      <w:r>
        <w:rPr>
          <w:rFonts w:hint="cs"/>
          <w:rtl w:val="true"/>
        </w:rPr>
        <w:t>ח</w:t>
      </w:r>
      <w:r>
        <w:rPr>
          <w:rFonts w:hint="cs"/>
          <w:rtl w:val="true"/>
        </w:rPr>
        <w:t>, "</w:t>
      </w:r>
      <w:r>
        <w:rPr>
          <w:rFonts w:hint="cs"/>
          <w:rtl w:val="true"/>
        </w:rPr>
        <w:t xml:space="preserve">והמשיבים עונים לו </w:t>
      </w:r>
      <w:r>
        <w:rPr>
          <w:rFonts w:hint="cs"/>
          <w:rtl w:val="true"/>
        </w:rPr>
        <w:t>'</w:t>
      </w:r>
      <w:r>
        <w:rPr>
          <w:rFonts w:hint="cs"/>
          <w:rtl w:val="true"/>
        </w:rPr>
        <w:t>הכל מותרים לכם</w:t>
      </w:r>
      <w:r>
        <w:rPr>
          <w:rFonts w:hint="cs"/>
          <w:rtl w:val="true"/>
        </w:rPr>
        <w:t xml:space="preserve">' </w:t>
      </w:r>
      <w:r>
        <w:rPr>
          <w:rFonts w:hint="cs"/>
          <w:rtl w:val="true"/>
        </w:rPr>
        <w:t>וכו</w:t>
      </w:r>
      <w:r>
        <w:rPr>
          <w:rFonts w:hint="cs"/>
          <w:rtl w:val="true"/>
        </w:rPr>
        <w:t xml:space="preserve">' </w:t>
      </w:r>
      <w:r>
        <w:rPr>
          <w:rFonts w:hint="cs"/>
          <w:rtl w:val="true"/>
        </w:rPr>
        <w:t>בלשון רבים</w:t>
      </w:r>
      <w:r>
        <w:rPr>
          <w:rFonts w:hint="cs"/>
          <w:rtl w:val="true"/>
        </w:rPr>
        <w:t>"</w:t>
      </w:r>
      <w:r>
        <w:rPr>
          <w:rtl w:val="true"/>
        </w:rPr>
        <w:t>)</w:t>
      </w:r>
      <w:r>
        <w:rPr>
          <w:rFonts w:hint="cs"/>
          <w:rtl w:val="true"/>
        </w:rPr>
        <w:t>.</w:t>
      </w:r>
    </w:p>
    <w:p>
      <w:pPr>
        <w:pStyle w:val="Normal"/>
        <w:numPr>
          <w:ilvl w:val="2"/>
          <w:numId w:val="13"/>
        </w:numPr>
        <w:bidi w:val="1"/>
        <w:ind w:hanging="57" w:start="397" w:end="0"/>
        <w:jc w:val="both"/>
        <w:rPr>
          <w:rFonts w:hint="cs"/>
        </w:rPr>
      </w:pPr>
      <w:r>
        <w:rPr>
          <w:rFonts w:hint="cs"/>
          <w:rtl w:val="true"/>
        </w:rPr>
        <w:t>מיקל</w:t>
      </w:r>
      <w:r>
        <w:rPr>
          <w:rFonts w:hint="cs"/>
          <w:rtl w:val="true"/>
        </w:rPr>
        <w:t xml:space="preserve">, </w:t>
      </w:r>
      <w:r>
        <w:rPr>
          <w:rFonts w:hint="cs"/>
          <w:rtl w:val="true"/>
        </w:rPr>
        <w:t>לא נהגו</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ועלהו לא יבול ח</w:t>
      </w:r>
      <w:r>
        <w:rPr>
          <w:rFonts w:hint="cs"/>
          <w:rtl w:val="true"/>
        </w:rPr>
        <w:t>"</w:t>
      </w:r>
      <w:r>
        <w:rPr>
          <w:rFonts w:hint="cs"/>
          <w:rtl w:val="true"/>
        </w:rPr>
        <w:t>א עמ</w:t>
      </w:r>
      <w:r>
        <w:rPr>
          <w:rFonts w:hint="cs"/>
          <w:rtl w:val="true"/>
        </w:rPr>
        <w:t xml:space="preserve">' </w:t>
      </w:r>
      <w:r>
        <w:rPr>
          <w:rFonts w:hint="cs"/>
          <w:rtl w:val="true"/>
        </w:rPr>
        <w:t>ר</w:t>
      </w:r>
      <w:r>
        <w:rPr>
          <w:rFonts w:hint="cs"/>
          <w:rtl w:val="true"/>
        </w:rPr>
        <w:t>"</w:t>
      </w:r>
      <w:r>
        <w:rPr>
          <w:rFonts w:hint="cs"/>
          <w:rtl w:val="true"/>
        </w:rPr>
        <w:t>ו אות ש</w:t>
      </w:r>
      <w:r>
        <w:rPr>
          <w:rFonts w:hint="cs"/>
          <w:rtl w:val="true"/>
        </w:rPr>
        <w:t>"</w:t>
      </w:r>
      <w:r>
        <w:rPr>
          <w:rFonts w:hint="cs"/>
          <w:rtl w:val="true"/>
        </w:rPr>
        <w:t>מ</w:t>
      </w:r>
      <w:r>
        <w:rPr>
          <w:rFonts w:hint="cs"/>
          <w:rtl w:val="true"/>
        </w:rPr>
        <w:t xml:space="preserve">) </w:t>
      </w:r>
      <w:r>
        <w:rPr>
          <w:rtl w:val="true"/>
        </w:rPr>
        <w:t>–</w:t>
      </w:r>
      <w:r>
        <w:rPr>
          <w:rFonts w:hint="cs"/>
          <w:rtl w:val="true"/>
        </w:rPr>
        <w:t xml:space="preserve"> "</w:t>
      </w:r>
      <w:r>
        <w:rPr>
          <w:rFonts w:hint="cs"/>
          <w:rtl w:val="true"/>
        </w:rPr>
        <w:t>שאלה</w:t>
      </w:r>
      <w:r>
        <w:rPr>
          <w:rFonts w:hint="cs"/>
          <w:rtl w:val="true"/>
        </w:rPr>
        <w:t xml:space="preserve">: </w:t>
      </w:r>
      <w:r>
        <w:rPr>
          <w:rFonts w:hint="cs"/>
          <w:rtl w:val="true"/>
        </w:rPr>
        <w:t>האם אשה עושה התרת נדרים בערב ראש השנה</w:t>
      </w:r>
      <w:r>
        <w:rPr>
          <w:rFonts w:hint="cs"/>
          <w:rtl w:val="true"/>
        </w:rPr>
        <w:t xml:space="preserve">. </w:t>
      </w:r>
      <w:r>
        <w:rPr>
          <w:rFonts w:hint="cs"/>
          <w:rtl w:val="true"/>
        </w:rPr>
        <w:t>תשובה</w:t>
      </w:r>
      <w:r>
        <w:rPr>
          <w:rFonts w:hint="cs"/>
          <w:rtl w:val="true"/>
        </w:rPr>
        <w:t xml:space="preserve">: </w:t>
      </w:r>
      <w:r>
        <w:rPr>
          <w:rFonts w:hint="cs"/>
          <w:rtl w:val="true"/>
        </w:rPr>
        <w:t>אם עושה</w:t>
      </w:r>
      <w:r>
        <w:rPr>
          <w:rFonts w:hint="cs"/>
          <w:rtl w:val="true"/>
        </w:rPr>
        <w:t xml:space="preserve">, </w:t>
      </w:r>
      <w:r>
        <w:rPr>
          <w:rFonts w:hint="cs"/>
          <w:rtl w:val="true"/>
        </w:rPr>
        <w:t>אז תעשה ע</w:t>
      </w:r>
      <w:r>
        <w:rPr>
          <w:rFonts w:hint="cs"/>
          <w:rtl w:val="true"/>
        </w:rPr>
        <w:t>"</w:t>
      </w:r>
      <w:r>
        <w:rPr>
          <w:rFonts w:hint="cs"/>
          <w:rtl w:val="true"/>
        </w:rPr>
        <w:t>י בעלה</w:t>
      </w:r>
      <w:r>
        <w:rPr>
          <w:rFonts w:hint="cs"/>
          <w:rtl w:val="true"/>
        </w:rPr>
        <w:t xml:space="preserve">, </w:t>
      </w:r>
      <w:r>
        <w:rPr>
          <w:rFonts w:hint="cs"/>
          <w:rtl w:val="true"/>
        </w:rPr>
        <w:t>אך לא נהגו לעשות</w:t>
      </w:r>
      <w:r>
        <w:rPr>
          <w:rFonts w:hint="cs"/>
          <w:rtl w:val="true"/>
        </w:rPr>
        <w:t>".</w:t>
      </w:r>
    </w:p>
    <w:p>
      <w:pPr>
        <w:pStyle w:val="Normal"/>
        <w:bidi w:val="1"/>
        <w:ind w:start="567" w:end="0"/>
        <w:jc w:val="both"/>
        <w:rPr>
          <w:rFonts w:hint="cs"/>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קובץ קול התורה חמ</w:t>
      </w:r>
      <w:r>
        <w:rPr>
          <w:rtl w:val="true"/>
        </w:rPr>
        <w:t>"</w:t>
      </w:r>
      <w:r>
        <w:rPr>
          <w:rtl w:val="true"/>
        </w:rPr>
        <w:t>א סוף עמ</w:t>
      </w:r>
      <w:r>
        <w:rPr>
          <w:rtl w:val="true"/>
        </w:rPr>
        <w:t xml:space="preserve">' </w:t>
      </w:r>
      <w:r>
        <w:rPr>
          <w:rtl w:val="true"/>
        </w:rPr>
        <w:t>ק</w:t>
      </w:r>
      <w:r>
        <w:rPr>
          <w:rtl w:val="true"/>
        </w:rPr>
        <w:t>"</w:t>
      </w:r>
      <w:r>
        <w:rPr>
          <w:rtl w:val="true"/>
        </w:rPr>
        <w:t>ה</w:t>
      </w:r>
      <w:r>
        <w:rPr>
          <w:rtl w:val="true"/>
        </w:rPr>
        <w:t>) – "</w:t>
      </w:r>
      <w:r>
        <w:rPr>
          <w:rtl w:val="true"/>
        </w:rPr>
        <w:t>ובנוגע להתרת נדרים של נשים</w:t>
      </w:r>
      <w:r>
        <w:rPr>
          <w:rtl w:val="true"/>
        </w:rPr>
        <w:t xml:space="preserve">, </w:t>
      </w:r>
      <w:r>
        <w:rPr>
          <w:rtl w:val="true"/>
        </w:rPr>
        <w:t>אף שהבעל הרי בדרך כלל יכול להפר מ</w:t>
      </w:r>
      <w:r>
        <w:rPr>
          <w:rtl w:val="true"/>
        </w:rPr>
        <w:t>"</w:t>
      </w:r>
      <w:r>
        <w:rPr>
          <w:rtl w:val="true"/>
        </w:rPr>
        <w:t>מ הרי אפשר שתנדור לפני שהבעל שמע מ</w:t>
      </w:r>
      <w:r>
        <w:rPr>
          <w:rtl w:val="true"/>
        </w:rPr>
        <w:t>"</w:t>
      </w:r>
      <w:r>
        <w:rPr>
          <w:rtl w:val="true"/>
        </w:rPr>
        <w:t>מ הן סומכות על כל נדרי של יוהכ</w:t>
      </w:r>
      <w:r>
        <w:rPr>
          <w:rtl w:val="true"/>
        </w:rPr>
        <w:t>"</w:t>
      </w:r>
      <w:r>
        <w:rPr>
          <w:rtl w:val="true"/>
        </w:rPr>
        <w:t>פ וכל אחד צריך ללמד בביתו שגם על דבר מצות של חסד וכדומה שזה לא יהא ממש נדר</w:t>
      </w:r>
      <w:r>
        <w:rPr>
          <w:rtl w:val="true"/>
        </w:rPr>
        <w:t xml:space="preserve">, </w:t>
      </w:r>
      <w:r>
        <w:rPr>
          <w:rtl w:val="true"/>
        </w:rPr>
        <w:t>ועל זה אין צריכים שלשה אנשים</w:t>
      </w:r>
      <w:r>
        <w:rPr>
          <w:rtl w:val="true"/>
        </w:rPr>
        <w:t>".</w:t>
      </w:r>
    </w:p>
    <w:p>
      <w:pPr>
        <w:pStyle w:val="Normal"/>
        <w:numPr>
          <w:ilvl w:val="3"/>
          <w:numId w:val="13"/>
        </w:numPr>
        <w:bidi w:val="1"/>
        <w:ind w:hanging="57" w:start="567" w:end="0"/>
        <w:jc w:val="both"/>
        <w:rPr>
          <w:rFonts w:hint="cs"/>
        </w:rPr>
      </w:pP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ד עמ</w:t>
      </w:r>
      <w:r>
        <w:rPr>
          <w:rtl w:val="true"/>
        </w:rPr>
        <w:t xml:space="preserve">' </w:t>
      </w:r>
      <w:r>
        <w:rPr>
          <w:rtl w:val="true"/>
        </w:rPr>
        <w:t>ט</w:t>
      </w:r>
      <w:r>
        <w:rPr>
          <w:rtl w:val="true"/>
        </w:rPr>
        <w:t>"</w:t>
      </w:r>
      <w:r>
        <w:rPr>
          <w:rtl w:val="true"/>
        </w:rPr>
        <w:t xml:space="preserve">ו </w:t>
      </w:r>
      <w:r>
        <w:rPr>
          <w:rFonts w:hint="cs"/>
          <w:rtl w:val="true"/>
        </w:rPr>
        <w:t>הע</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Fonts w:hint="cs"/>
          <w:rtl w:val="true"/>
        </w:rPr>
        <w:t>ויש נוהגים להתיר בער</w:t>
      </w:r>
      <w:r>
        <w:rPr>
          <w:rFonts w:hint="cs"/>
          <w:rtl w:val="true"/>
        </w:rPr>
        <w:t>"</w:t>
      </w:r>
      <w:r>
        <w:rPr>
          <w:rFonts w:hint="cs"/>
          <w:rtl w:val="true"/>
        </w:rPr>
        <w:t>ה</w:t>
      </w:r>
      <w:r>
        <w:rPr>
          <w:rFonts w:hint="cs"/>
          <w:rtl w:val="true"/>
        </w:rPr>
        <w:t xml:space="preserve">, </w:t>
      </w:r>
      <w:r>
        <w:rPr>
          <w:rFonts w:hint="cs"/>
          <w:rtl w:val="true"/>
        </w:rPr>
        <w:t>גם לנשים ולכללם בהתנ</w:t>
      </w:r>
      <w:r>
        <w:rPr>
          <w:rFonts w:hint="cs"/>
          <w:rtl w:val="true"/>
        </w:rPr>
        <w:t>"</w:t>
      </w:r>
      <w:r>
        <w:rPr>
          <w:rFonts w:hint="cs"/>
          <w:rtl w:val="true"/>
        </w:rPr>
        <w:t>ד</w:t>
      </w:r>
      <w:r>
        <w:rPr>
          <w:rFonts w:hint="cs"/>
          <w:rtl w:val="true"/>
        </w:rPr>
        <w:t xml:space="preserve">, </w:t>
      </w:r>
      <w:r>
        <w:rPr>
          <w:rFonts w:hint="cs"/>
          <w:rtl w:val="true"/>
        </w:rPr>
        <w:t>ואמר מרן שליט</w:t>
      </w:r>
      <w:r>
        <w:rPr>
          <w:rFonts w:hint="cs"/>
          <w:rtl w:val="true"/>
        </w:rPr>
        <w:t>"</w:t>
      </w:r>
      <w:r>
        <w:rPr>
          <w:rFonts w:hint="cs"/>
          <w:rtl w:val="true"/>
        </w:rPr>
        <w:t>א שלא שמענו אצלנו מי שנוהג כן</w:t>
      </w:r>
      <w:r>
        <w:rPr>
          <w:rFonts w:hint="cs"/>
          <w:rtl w:val="true"/>
        </w:rPr>
        <w:t>".</w:t>
      </w:r>
    </w:p>
    <w:p>
      <w:pPr>
        <w:pStyle w:val="Normal"/>
        <w:numPr>
          <w:ilvl w:val="3"/>
          <w:numId w:val="13"/>
        </w:numPr>
        <w:bidi w:val="1"/>
        <w:ind w:hanging="57" w:start="567" w:end="0"/>
        <w:jc w:val="both"/>
        <w:rPr/>
      </w:pPr>
      <w:r>
        <w:rPr>
          <w:b/>
          <w:b/>
          <w:i/>
          <w:u w:val="single"/>
          <w:rtl w:val="true"/>
        </w:rPr>
        <w:t>חוט שני</w:t>
      </w:r>
      <w:r>
        <w:rPr>
          <w:b/>
          <w:b/>
          <w:i/>
          <w:rtl w:val="true"/>
        </w:rPr>
        <w:t xml:space="preserve"> </w:t>
      </w:r>
      <w:r>
        <w:rPr>
          <w:b/>
          <w:i/>
          <w:rtl w:val="true"/>
        </w:rPr>
        <w:t>(</w:t>
      </w:r>
      <w:r>
        <w:rPr>
          <w:b/>
          <w:b/>
          <w:i/>
          <w:rtl w:val="true"/>
        </w:rPr>
        <w:t>יוה</w:t>
      </w:r>
      <w:r>
        <w:rPr>
          <w:b/>
          <w:i/>
          <w:rtl w:val="true"/>
        </w:rPr>
        <w:t>"</w:t>
      </w:r>
      <w:r>
        <w:rPr>
          <w:b/>
          <w:b/>
          <w:i/>
          <w:rtl w:val="true"/>
        </w:rPr>
        <w:t>כ פרק י</w:t>
      </w:r>
      <w:r>
        <w:rPr>
          <w:b/>
          <w:i/>
          <w:rtl w:val="true"/>
        </w:rPr>
        <w:t>"</w:t>
      </w:r>
      <w:r>
        <w:rPr>
          <w:b/>
          <w:b/>
          <w:i/>
          <w:rtl w:val="true"/>
        </w:rPr>
        <w:t>א ד</w:t>
      </w:r>
      <w:r>
        <w:rPr>
          <w:b/>
          <w:i/>
          <w:rtl w:val="true"/>
        </w:rPr>
        <w:t>"</w:t>
      </w:r>
      <w:r>
        <w:rPr>
          <w:b/>
          <w:b/>
          <w:i/>
          <w:rtl w:val="true"/>
        </w:rPr>
        <w:t xml:space="preserve">ה </w:t>
      </w:r>
      <w:r>
        <w:rPr>
          <w:rFonts w:hint="cs"/>
          <w:b/>
          <w:b/>
          <w:i/>
          <w:rtl w:val="true"/>
        </w:rPr>
        <w:t>אין</w:t>
      </w:r>
      <w:r>
        <w:rPr>
          <w:rFonts w:hint="cs"/>
          <w:b/>
          <w:i/>
          <w:rtl w:val="true"/>
        </w:rPr>
        <w:t xml:space="preserve">, </w:t>
      </w:r>
      <w:r>
        <w:rPr>
          <w:rFonts w:hint="cs"/>
          <w:b/>
          <w:b/>
          <w:i/>
          <w:rtl w:val="true"/>
        </w:rPr>
        <w:t>עמ</w:t>
      </w:r>
      <w:r>
        <w:rPr>
          <w:rFonts w:hint="cs"/>
          <w:b/>
          <w:i/>
          <w:rtl w:val="true"/>
        </w:rPr>
        <w:t xml:space="preserve">' </w:t>
      </w:r>
      <w:r>
        <w:rPr>
          <w:rFonts w:hint="cs"/>
          <w:b/>
          <w:b/>
          <w:i/>
          <w:rtl w:val="true"/>
        </w:rPr>
        <w:t>קע</w:t>
      </w:r>
      <w:r>
        <w:rPr>
          <w:rFonts w:hint="cs"/>
          <w:b/>
          <w:i/>
          <w:rtl w:val="true"/>
        </w:rPr>
        <w:t>"</w:t>
      </w:r>
      <w:r>
        <w:rPr>
          <w:rFonts w:hint="cs"/>
          <w:b/>
          <w:b/>
          <w:i/>
          <w:rtl w:val="true"/>
        </w:rPr>
        <w:t>ג</w:t>
      </w:r>
      <w:r>
        <w:rPr>
          <w:b/>
          <w:i/>
          <w:rtl w:val="true"/>
        </w:rPr>
        <w:t>)</w:t>
      </w:r>
      <w:r>
        <w:rPr>
          <w:rFonts w:hint="cs"/>
          <w:b/>
          <w:i/>
          <w:rtl w:val="true"/>
        </w:rPr>
        <w:t xml:space="preserve"> </w:t>
      </w:r>
      <w:r>
        <w:rPr>
          <w:b/>
          <w:i/>
          <w:rtl w:val="true"/>
        </w:rPr>
        <w:t>–</w:t>
      </w:r>
      <w:r>
        <w:rPr>
          <w:rFonts w:hint="cs"/>
          <w:b/>
          <w:i/>
          <w:rtl w:val="true"/>
        </w:rPr>
        <w:t xml:space="preserve"> "</w:t>
      </w:r>
      <w:r>
        <w:rPr>
          <w:b/>
          <w:b/>
          <w:i/>
          <w:rtl w:val="true"/>
        </w:rPr>
        <w:t>אין נוהגים לעשות התרת נדרים לאשתו ובנותיו</w:t>
      </w:r>
      <w:r>
        <w:rPr>
          <w:b/>
          <w:i/>
          <w:rtl w:val="true"/>
        </w:rPr>
        <w:t xml:space="preserve">, </w:t>
      </w:r>
      <w:r>
        <w:rPr>
          <w:b/>
          <w:b/>
          <w:i/>
          <w:rtl w:val="true"/>
        </w:rPr>
        <w:t>וסומכים על כל נדרי שאומרים בבית הכנסת</w:t>
      </w:r>
      <w:r>
        <w:rPr>
          <w:rFonts w:hint="cs"/>
          <w:b/>
          <w:i/>
          <w:rtl w:val="true"/>
        </w:rPr>
        <w:t>".</w:t>
      </w:r>
    </w:p>
    <w:p>
      <w:pPr>
        <w:pStyle w:val="Normal"/>
        <w:numPr>
          <w:ilvl w:val="2"/>
          <w:numId w:val="13"/>
        </w:numPr>
        <w:bidi w:val="1"/>
        <w:ind w:hanging="57" w:start="397" w:end="0"/>
        <w:jc w:val="both"/>
        <w:rPr/>
      </w:pPr>
      <w:r>
        <w:rPr>
          <w:rFonts w:hint="cs"/>
          <w:b/>
          <w:b/>
          <w:i/>
          <w:rtl w:val="true"/>
        </w:rPr>
        <w:t xml:space="preserve">מראי מקומות </w:t>
      </w:r>
      <w:r>
        <w:rPr>
          <w:b/>
          <w:b/>
          <w:i/>
          <w:rtl w:val="true"/>
        </w:rPr>
        <w:t>–</w:t>
      </w:r>
      <w:r>
        <w:rPr>
          <w:rFonts w:hint="cs"/>
          <w:b/>
          <w:b/>
          <w:i/>
          <w:rtl w:val="true"/>
        </w:rPr>
        <w:t xml:space="preserve"> </w:t>
      </w:r>
      <w:r>
        <w:rPr>
          <w:u w:val="single"/>
          <w:rtl w:val="true"/>
        </w:rPr>
        <w:t>שיעורי הלכה</w:t>
      </w:r>
      <w:r>
        <w:rPr>
          <w:rtl w:val="true"/>
        </w:rPr>
        <w:t xml:space="preserve"> </w:t>
      </w:r>
      <w:r>
        <w:rPr>
          <w:rtl w:val="true"/>
        </w:rPr>
        <w:t>(</w:t>
      </w:r>
      <w:r>
        <w:rPr>
          <w:rtl w:val="true"/>
        </w:rPr>
        <w:t>מועדים ח</w:t>
      </w:r>
      <w:r>
        <w:rPr>
          <w:rtl w:val="true"/>
        </w:rPr>
        <w:t>"</w:t>
      </w:r>
      <w:r>
        <w:rPr>
          <w:rtl w:val="true"/>
        </w:rPr>
        <w:t xml:space="preserve">א פרק </w:t>
      </w:r>
      <w:r>
        <w:rPr>
          <w:rFonts w:hint="cs"/>
          <w:rtl w:val="true"/>
        </w:rPr>
        <w:t>י</w:t>
      </w:r>
      <w:r>
        <w:rPr>
          <w:rtl w:val="true"/>
        </w:rPr>
        <w:t xml:space="preserve">' </w:t>
      </w:r>
      <w:r>
        <w:rPr>
          <w:rtl w:val="true"/>
        </w:rPr>
        <w:t xml:space="preserve">אות </w:t>
      </w:r>
      <w:r>
        <w:rPr>
          <w:rFonts w:hint="cs"/>
          <w:rtl w:val="true"/>
        </w:rPr>
        <w:t>ב</w:t>
      </w:r>
      <w:r>
        <w:rPr>
          <w:rtl w:val="true"/>
        </w:rPr>
        <w:t xml:space="preserve">', </w:t>
      </w:r>
      <w:r>
        <w:rPr>
          <w:rtl w:val="true"/>
        </w:rPr>
        <w:t>עמ</w:t>
      </w:r>
      <w:r>
        <w:rPr>
          <w:rtl w:val="true"/>
        </w:rPr>
        <w:t xml:space="preserve">' </w:t>
      </w:r>
      <w:r>
        <w:rPr>
          <w:rFonts w:hint="cs"/>
          <w:rtl w:val="true"/>
        </w:rPr>
        <w:t>צ</w:t>
      </w:r>
      <w:r>
        <w:rPr>
          <w:rFonts w:hint="cs"/>
          <w:rtl w:val="true"/>
        </w:rPr>
        <w:t>"</w:t>
      </w:r>
      <w:r>
        <w:rPr>
          <w:rFonts w:hint="cs"/>
          <w:rtl w:val="true"/>
        </w:rPr>
        <w:t>ו</w:t>
      </w:r>
      <w:r>
        <w:rPr>
          <w:rtl w:val="true"/>
        </w:rPr>
        <w:t>)</w:t>
      </w:r>
      <w:r>
        <w:rPr>
          <w:rFonts w:hint="cs"/>
          <w:b/>
          <w:i/>
          <w:rtl w:val="true"/>
        </w:rPr>
        <w:t>.</w:t>
      </w:r>
    </w:p>
    <w:p>
      <w:pPr>
        <w:pStyle w:val="Normal"/>
        <w:numPr>
          <w:ilvl w:val="3"/>
          <w:numId w:val="13"/>
        </w:numPr>
        <w:bidi w:val="1"/>
        <w:ind w:hanging="57" w:start="567" w:end="0"/>
        <w:jc w:val="both"/>
        <w:rPr/>
      </w:pPr>
      <w:r>
        <w:rPr>
          <w:rFonts w:hint="cs"/>
          <w:u w:val="single"/>
          <w:rtl w:val="true"/>
        </w:rPr>
        <w:t>קיצור הל</w:t>
      </w:r>
      <w:r>
        <w:rPr>
          <w:rFonts w:hint="cs"/>
          <w:u w:val="single"/>
          <w:rtl w:val="true"/>
        </w:rPr>
        <w:t xml:space="preserve">' </w:t>
      </w:r>
      <w:r>
        <w:rPr>
          <w:rFonts w:hint="cs"/>
          <w:u w:val="single"/>
          <w:rtl w:val="true"/>
        </w:rPr>
        <w:t>מועדים</w:t>
      </w:r>
      <w:r>
        <w:rPr>
          <w:rFonts w:hint="cs"/>
          <w:rtl w:val="true"/>
        </w:rPr>
        <w:t xml:space="preserve"> </w:t>
      </w:r>
      <w:r>
        <w:rPr>
          <w:rFonts w:hint="cs"/>
          <w:rtl w:val="true"/>
        </w:rPr>
        <w:t>(</w:t>
      </w:r>
      <w:r>
        <w:rPr>
          <w:rFonts w:hint="cs"/>
          <w:rtl w:val="true"/>
        </w:rPr>
        <w:t>ימים נוראים דיני התרת נדרים הע</w:t>
      </w:r>
      <w:r>
        <w:rPr>
          <w:rFonts w:hint="cs"/>
          <w:rtl w:val="true"/>
        </w:rPr>
        <w:t xml:space="preserve">' </w:t>
      </w:r>
      <w:r>
        <w:rPr>
          <w:rFonts w:hint="cs"/>
          <w:rtl w:val="true"/>
        </w:rPr>
        <w:t>ח</w:t>
      </w:r>
      <w:r>
        <w:rPr>
          <w:rFonts w:hint="cs"/>
          <w:rtl w:val="true"/>
        </w:rPr>
        <w:t>') – "</w:t>
      </w:r>
      <w:r>
        <w:rPr>
          <w:rFonts w:hint="cs"/>
          <w:rtl w:val="true"/>
        </w:rPr>
        <w:t xml:space="preserve">הרוצה לעשות בהזדמנות זאת התרת נדרים גם עבור אשתו </w:t>
      </w:r>
      <w:r>
        <w:rPr>
          <w:rFonts w:hint="cs"/>
          <w:rtl w:val="true"/>
        </w:rPr>
        <w:t xml:space="preserve">... </w:t>
      </w:r>
      <w:r>
        <w:rPr>
          <w:rFonts w:hint="cs"/>
          <w:rtl w:val="true"/>
        </w:rPr>
        <w:t>תעשה האשה אותו מקודם לשליח להתיר נדריה ושבועותיה</w:t>
      </w:r>
      <w:r>
        <w:rPr>
          <w:rFonts w:hint="cs"/>
          <w:rtl w:val="true"/>
        </w:rPr>
        <w:t xml:space="preserve">, </w:t>
      </w:r>
      <w:r>
        <w:rPr>
          <w:rFonts w:hint="cs"/>
          <w:rtl w:val="true"/>
        </w:rPr>
        <w:t>ואז לאחר שיסיים את ההתרה שלו</w:t>
      </w:r>
      <w:r>
        <w:rPr>
          <w:rFonts w:hint="cs"/>
          <w:rtl w:val="true"/>
        </w:rPr>
        <w:t xml:space="preserve">, </w:t>
      </w:r>
      <w:r>
        <w:rPr>
          <w:rFonts w:hint="cs"/>
          <w:rtl w:val="true"/>
        </w:rPr>
        <w:t>בעוד המתירים יושבים יאמר כדלהלן</w:t>
      </w:r>
      <w:r>
        <w:rPr>
          <w:rFonts w:hint="cs"/>
          <w:rtl w:val="true"/>
        </w:rPr>
        <w:t xml:space="preserve">, </w:t>
      </w:r>
      <w:r>
        <w:rPr>
          <w:rFonts w:hint="cs"/>
          <w:rtl w:val="true"/>
        </w:rPr>
        <w:t>כי אסור לקבץ באופן מיוחד מתירים להתיר נדרי האשה כשהבעל הוא שליח</w:t>
      </w:r>
      <w:r>
        <w:rPr>
          <w:rFonts w:hint="cs"/>
          <w:rtl w:val="true"/>
        </w:rPr>
        <w:t xml:space="preserve">, </w:t>
      </w:r>
      <w:r>
        <w:rPr>
          <w:rFonts w:hint="cs"/>
          <w:rtl w:val="true"/>
        </w:rPr>
        <w:t>ועיין בקונטרס שנת תשמ</w:t>
      </w:r>
      <w:r>
        <w:rPr>
          <w:rFonts w:hint="cs"/>
          <w:rtl w:val="true"/>
        </w:rPr>
        <w:t>"</w:t>
      </w:r>
      <w:r>
        <w:rPr>
          <w:rFonts w:hint="cs"/>
          <w:rtl w:val="true"/>
        </w:rPr>
        <w:t>א למנהגיה</w:t>
      </w:r>
      <w:r>
        <w:rPr>
          <w:rFonts w:hint="cs"/>
          <w:rtl w:val="true"/>
        </w:rPr>
        <w:t xml:space="preserve">, </w:t>
      </w:r>
      <w:r>
        <w:rPr>
          <w:rFonts w:hint="cs"/>
          <w:rtl w:val="true"/>
        </w:rPr>
        <w:t>ששם חזרתי והתרתי גם לקבץ במיוחד</w:t>
      </w:r>
      <w:r>
        <w:rPr>
          <w:rFonts w:hint="cs"/>
          <w:rtl w:val="true"/>
        </w:rPr>
        <w:t xml:space="preserve">. </w:t>
      </w:r>
      <w:r>
        <w:rPr>
          <w:rFonts w:hint="cs"/>
          <w:rtl w:val="true"/>
        </w:rPr>
        <w:t>ויאמר לפניהם</w:t>
      </w:r>
      <w:r>
        <w:rPr>
          <w:rFonts w:hint="cs"/>
          <w:rtl w:val="true"/>
        </w:rPr>
        <w:t xml:space="preserve">, </w:t>
      </w:r>
      <w:r>
        <w:rPr>
          <w:rFonts w:hint="cs"/>
          <w:rtl w:val="true"/>
        </w:rPr>
        <w:t>אם עשיתי אי פעם היקם נדר או שבועה לאשתי אני מתחרט על זה ומבקש להתיר לי</w:t>
      </w:r>
      <w:r>
        <w:rPr>
          <w:rFonts w:hint="cs"/>
          <w:rtl w:val="true"/>
        </w:rPr>
        <w:t xml:space="preserve">, </w:t>
      </w:r>
      <w:r>
        <w:rPr>
          <w:rFonts w:hint="cs"/>
          <w:rtl w:val="true"/>
        </w:rPr>
        <w:t>ואם הייתי יודע שאתחרט לא הייתי מקיים</w:t>
      </w:r>
      <w:r>
        <w:rPr>
          <w:rFonts w:hint="cs"/>
          <w:rtl w:val="true"/>
        </w:rPr>
        <w:t xml:space="preserve">, </w:t>
      </w:r>
      <w:r>
        <w:rPr>
          <w:rFonts w:hint="cs"/>
          <w:rtl w:val="true"/>
        </w:rPr>
        <w:t>והם ישיבו לו ג</w:t>
      </w:r>
      <w:r>
        <w:rPr>
          <w:rFonts w:hint="cs"/>
          <w:rtl w:val="true"/>
        </w:rPr>
        <w:t xml:space="preserve">' </w:t>
      </w:r>
      <w:r>
        <w:rPr>
          <w:rFonts w:hint="cs"/>
          <w:rtl w:val="true"/>
        </w:rPr>
        <w:t>פעמים</w:t>
      </w:r>
      <w:r>
        <w:rPr>
          <w:rFonts w:hint="cs"/>
          <w:rtl w:val="true"/>
        </w:rPr>
        <w:t xml:space="preserve">: </w:t>
      </w:r>
      <w:r>
        <w:rPr>
          <w:rFonts w:hint="cs"/>
          <w:rtl w:val="true"/>
        </w:rPr>
        <w:t>מותרים לך וכו</w:t>
      </w:r>
      <w:r>
        <w:rPr>
          <w:rFonts w:hint="cs"/>
          <w:rtl w:val="true"/>
        </w:rPr>
        <w:t xml:space="preserve">'. </w:t>
      </w:r>
      <w:r>
        <w:rPr>
          <w:rFonts w:hint="cs"/>
          <w:rtl w:val="true"/>
        </w:rPr>
        <w:t>ואז ימשיך ויאמר</w:t>
      </w:r>
      <w:r>
        <w:rPr>
          <w:rFonts w:hint="cs"/>
          <w:rtl w:val="true"/>
        </w:rPr>
        <w:t xml:space="preserve">, </w:t>
      </w:r>
      <w:r>
        <w:rPr>
          <w:rFonts w:hint="cs"/>
          <w:rtl w:val="true"/>
        </w:rPr>
        <w:t>כל הנדרים והשבועות שאני יכול כעת להפר יהיו מופרים לה</w:t>
      </w:r>
      <w:r>
        <w:rPr>
          <w:rFonts w:hint="cs"/>
          <w:rtl w:val="true"/>
        </w:rPr>
        <w:t xml:space="preserve">, </w:t>
      </w:r>
      <w:r>
        <w:rPr>
          <w:rFonts w:hint="cs"/>
          <w:rtl w:val="true"/>
        </w:rPr>
        <w:t>וימשיך</w:t>
      </w:r>
      <w:r>
        <w:rPr>
          <w:rFonts w:hint="cs"/>
          <w:rtl w:val="true"/>
        </w:rPr>
        <w:t xml:space="preserve">: </w:t>
      </w:r>
      <w:r>
        <w:rPr>
          <w:rFonts w:hint="cs"/>
          <w:rtl w:val="true"/>
        </w:rPr>
        <w:t>כל מה שאמרתי ומה שכתוב כאן בסידור בנוסח התרת נדרים עבורי יהיה כך גם עבור אשתי</w:t>
      </w:r>
      <w:r>
        <w:rPr>
          <w:rFonts w:hint="cs"/>
          <w:rtl w:val="true"/>
        </w:rPr>
        <w:t xml:space="preserve">, </w:t>
      </w:r>
      <w:r>
        <w:rPr>
          <w:rFonts w:hint="cs"/>
          <w:rtl w:val="true"/>
        </w:rPr>
        <w:t>והם ישיבו לו מותרים לה</w:t>
      </w:r>
      <w:r>
        <w:rPr>
          <w:rFonts w:hint="cs"/>
          <w:rtl w:val="true"/>
        </w:rPr>
        <w:t xml:space="preserve">, </w:t>
      </w:r>
      <w:r>
        <w:rPr>
          <w:rFonts w:hint="cs"/>
          <w:rtl w:val="true"/>
        </w:rPr>
        <w:t>ג</w:t>
      </w:r>
      <w:r>
        <w:rPr>
          <w:rFonts w:hint="cs"/>
          <w:rtl w:val="true"/>
        </w:rPr>
        <w:t xml:space="preserve">' </w:t>
      </w:r>
      <w:r>
        <w:rPr>
          <w:rFonts w:hint="cs"/>
          <w:rtl w:val="true"/>
        </w:rPr>
        <w:t>פעמים</w:t>
      </w:r>
      <w:r>
        <w:rPr>
          <w:rFonts w:hint="cs"/>
          <w:rtl w:val="true"/>
        </w:rPr>
        <w:t>".</w:t>
      </w:r>
    </w:p>
    <w:p>
      <w:pPr>
        <w:pStyle w:val="Normal"/>
        <w:numPr>
          <w:ilvl w:val="3"/>
          <w:numId w:val="13"/>
        </w:numPr>
        <w:bidi w:val="1"/>
        <w:ind w:hanging="57" w:start="567" w:end="0"/>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ב סוף טור ב</w:t>
      </w:r>
      <w:r>
        <w:rPr>
          <w:rFonts w:hint="cs"/>
          <w:rtl w:val="true"/>
        </w:rPr>
        <w:t xml:space="preserve">') </w:t>
      </w:r>
      <w:r>
        <w:rPr>
          <w:rtl w:val="true"/>
        </w:rPr>
        <w:t>–</w:t>
      </w:r>
      <w:r>
        <w:rPr>
          <w:rFonts w:hint="cs"/>
          <w:rtl w:val="true"/>
        </w:rPr>
        <w:t xml:space="preserve"> "</w:t>
      </w:r>
      <w:r>
        <w:rPr>
          <w:rFonts w:hint="cs"/>
          <w:rtl w:val="true"/>
        </w:rPr>
        <w:t>דיכול לומר למתירים שאומר את כל הנוסח גם עבור אשתו והמתירים יענו לו בלשון רבים</w:t>
      </w:r>
      <w:r>
        <w:rPr>
          <w:rFonts w:hint="cs"/>
          <w:rtl w:val="true"/>
        </w:rPr>
        <w:t xml:space="preserve">, </w:t>
      </w:r>
      <w:r>
        <w:rPr>
          <w:rFonts w:hint="cs"/>
          <w:rtl w:val="true"/>
        </w:rPr>
        <w:t>וכן צריך מקודם לזה להתיר אם עשה אי פעם הקמה</w:t>
      </w:r>
      <w:r>
        <w:rPr>
          <w:rFonts w:hint="cs"/>
          <w:rtl w:val="true"/>
        </w:rPr>
        <w:t xml:space="preserve">. </w:t>
      </w:r>
      <w:r>
        <w:rPr>
          <w:rFonts w:hint="cs"/>
          <w:rtl w:val="true"/>
        </w:rPr>
        <w:t>ואין צריך לומר בדוקא את הנוסח המובא בס</w:t>
      </w:r>
      <w:r>
        <w:rPr>
          <w:rFonts w:hint="cs"/>
          <w:rtl w:val="true"/>
        </w:rPr>
        <w:t xml:space="preserve">' </w:t>
      </w:r>
      <w:r>
        <w:rPr>
          <w:rFonts w:hint="cs"/>
          <w:rtl w:val="true"/>
        </w:rPr>
        <w:t>קיצור הלכות מועדים איך לעשות התרת נדרים עבור אשתו</w:t>
      </w:r>
      <w:r>
        <w:rPr>
          <w:rFonts w:hint="cs"/>
          <w:rtl w:val="true"/>
        </w:rPr>
        <w:t>".</w:t>
      </w:r>
    </w:p>
    <w:p>
      <w:pPr>
        <w:pStyle w:val="Normal"/>
        <w:numPr>
          <w:ilvl w:val="3"/>
          <w:numId w:val="13"/>
        </w:numPr>
        <w:bidi w:val="1"/>
        <w:ind w:hanging="57" w:start="567" w:end="0"/>
        <w:jc w:val="both"/>
        <w:rPr/>
      </w:pPr>
      <w:r>
        <w:rPr>
          <w:rFonts w:hint="cs"/>
          <w:u w:val="single"/>
          <w:rtl w:val="true"/>
        </w:rPr>
        <w:t>הגר</w:t>
      </w:r>
      <w:r>
        <w:rPr>
          <w:rFonts w:hint="cs"/>
          <w:u w:val="single"/>
          <w:rtl w:val="true"/>
        </w:rPr>
        <w:t>"</w:t>
      </w:r>
      <w:r>
        <w:rPr>
          <w:u w:val="single"/>
          <w:rtl w:val="true"/>
        </w:rPr>
        <w:t>ע אויערבאך</w:t>
      </w:r>
      <w:r>
        <w:rPr>
          <w:rtl w:val="true"/>
        </w:rPr>
        <w:t xml:space="preserve"> שליט</w:t>
      </w:r>
      <w:r>
        <w:rPr>
          <w:rtl w:val="true"/>
        </w:rPr>
        <w:t>"</w:t>
      </w:r>
      <w:r>
        <w:rPr>
          <w:rtl w:val="true"/>
        </w:rPr>
        <w:t xml:space="preserve">א </w:t>
      </w:r>
      <w:r>
        <w:rPr>
          <w:rFonts w:hint="cs"/>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ב טור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דגם הנשים צריכות</w:t>
      </w:r>
      <w:r>
        <w:rPr>
          <w:rFonts w:hint="cs"/>
          <w:rtl w:val="true"/>
        </w:rPr>
        <w:t xml:space="preserve"> </w:t>
      </w:r>
      <w:r>
        <w:rPr>
          <w:rtl w:val="true"/>
        </w:rPr>
        <w:t>לעשות התרת נדרים</w:t>
      </w:r>
      <w:r>
        <w:rPr>
          <w:rtl w:val="true"/>
        </w:rPr>
        <w:t xml:space="preserve">, </w:t>
      </w:r>
      <w:r>
        <w:rPr>
          <w:rtl w:val="true"/>
        </w:rPr>
        <w:t>ויש שנוהגות לעשות התרה בעצמם בפני ג</w:t>
      </w:r>
      <w:r>
        <w:rPr>
          <w:rtl w:val="true"/>
        </w:rPr>
        <w:t xml:space="preserve">', </w:t>
      </w:r>
      <w:r>
        <w:rPr>
          <w:rtl w:val="true"/>
        </w:rPr>
        <w:t>ויש</w:t>
      </w:r>
      <w:r>
        <w:rPr>
          <w:rFonts w:hint="cs"/>
          <w:rtl w:val="true"/>
        </w:rPr>
        <w:t xml:space="preserve"> </w:t>
      </w:r>
      <w:r>
        <w:rPr>
          <w:rtl w:val="true"/>
        </w:rPr>
        <w:t>שעושים את בעליהם שליח שיעשה התרה בערב ר</w:t>
      </w:r>
      <w:r>
        <w:rPr>
          <w:rtl w:val="true"/>
        </w:rPr>
        <w:t>"</w:t>
      </w:r>
      <w:r>
        <w:rPr>
          <w:rtl w:val="true"/>
        </w:rPr>
        <w:t>ה גם עבורם</w:t>
      </w:r>
      <w:r>
        <w:rPr>
          <w:rFonts w:hint="cs"/>
          <w:rtl w:val="true"/>
        </w:rPr>
        <w:t>"</w:t>
      </w:r>
      <w:r>
        <w:rPr>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יביע אומר</w:t>
      </w:r>
      <w:r>
        <w:rPr>
          <w:rFonts w:hint="cs"/>
          <w:rtl w:val="true"/>
        </w:rPr>
        <w:t xml:space="preserve"> </w:t>
      </w:r>
      <w:r>
        <w:rPr>
          <w:rFonts w:hint="cs"/>
          <w:rtl w:val="true"/>
        </w:rPr>
        <w:t>(</w:t>
      </w:r>
      <w:r>
        <w:rPr>
          <w:rFonts w:hint="cs"/>
          <w:rtl w:val="true"/>
        </w:rPr>
        <w:t>ח</w:t>
      </w:r>
      <w:r>
        <w:rPr>
          <w:rFonts w:hint="cs"/>
          <w:rtl w:val="true"/>
        </w:rPr>
        <w:t>"</w:t>
      </w:r>
      <w:r>
        <w:rPr>
          <w:rFonts w:hint="cs"/>
          <w:rtl w:val="true"/>
        </w:rPr>
        <w:t>ב או</w:t>
      </w:r>
      <w:r>
        <w:rPr>
          <w:rFonts w:hint="cs"/>
          <w:rtl w:val="true"/>
        </w:rPr>
        <w:t>"</w:t>
      </w:r>
      <w:r>
        <w:rPr>
          <w:rFonts w:hint="cs"/>
          <w:rtl w:val="true"/>
        </w:rPr>
        <w:t>ח סי</w:t>
      </w:r>
      <w:r>
        <w:rPr>
          <w:rFonts w:hint="cs"/>
          <w:rtl w:val="true"/>
        </w:rPr>
        <w:t xml:space="preserve">' </w:t>
      </w:r>
      <w:r>
        <w:rPr>
          <w:rFonts w:hint="cs"/>
          <w:rtl w:val="true"/>
        </w:rPr>
        <w:t>ל</w:t>
      </w:r>
      <w:r>
        <w:rPr>
          <w:rFonts w:hint="cs"/>
          <w:rtl w:val="true"/>
        </w:rPr>
        <w:t xml:space="preserve">' </w:t>
      </w:r>
      <w:r>
        <w:rPr>
          <w:rFonts w:hint="cs"/>
          <w:rtl w:val="true"/>
        </w:rPr>
        <w:t>אות י</w:t>
      </w:r>
      <w:r>
        <w:rPr>
          <w:rFonts w:hint="cs"/>
          <w:rtl w:val="true"/>
        </w:rPr>
        <w:t>"</w:t>
      </w:r>
      <w:r>
        <w:rPr>
          <w:rFonts w:hint="cs"/>
          <w:rtl w:val="true"/>
        </w:rPr>
        <w:t>א</w:t>
      </w:r>
      <w:r>
        <w:rPr>
          <w:rFonts w:hint="cs"/>
          <w:rtl w:val="true"/>
        </w:rPr>
        <w:t xml:space="preserve">), </w:t>
      </w:r>
      <w:r>
        <w:rPr>
          <w:rFonts w:hint="cs"/>
          <w:u w:val="single"/>
          <w:rtl w:val="true"/>
        </w:rPr>
        <w:t>קובץ הלכות</w:t>
      </w:r>
      <w:r>
        <w:rPr>
          <w:rtl w:val="true"/>
        </w:rPr>
        <w:t xml:space="preserve"> </w:t>
      </w:r>
      <w:r>
        <w:rPr>
          <w:rFonts w:hint="cs"/>
          <w:rtl w:val="true"/>
        </w:rPr>
        <w:t>(</w:t>
      </w:r>
      <w:r>
        <w:rPr>
          <w:rtl w:val="true"/>
        </w:rPr>
        <w:t xml:space="preserve">ימים נוראים פרק </w:t>
      </w:r>
      <w:r>
        <w:rPr>
          <w:rFonts w:hint="cs"/>
          <w:rtl w:val="true"/>
        </w:rPr>
        <w:t>ה</w:t>
      </w:r>
      <w:r>
        <w:rPr>
          <w:rtl w:val="true"/>
        </w:rPr>
        <w:t xml:space="preserve">' </w:t>
      </w:r>
      <w:r>
        <w:rPr>
          <w:rtl w:val="true"/>
        </w:rPr>
        <w:t>סעי</w:t>
      </w:r>
      <w:r>
        <w:rPr>
          <w:rtl w:val="true"/>
        </w:rPr>
        <w:t xml:space="preserve">' </w:t>
      </w:r>
      <w:r>
        <w:rPr>
          <w:rFonts w:hint="cs"/>
          <w:rtl w:val="true"/>
        </w:rPr>
        <w:t>ט</w:t>
      </w:r>
      <w:r>
        <w:rPr>
          <w:rtl w:val="true"/>
        </w:rPr>
        <w:t>'</w:t>
      </w:r>
      <w:r>
        <w:rPr>
          <w:rFonts w:hint="cs"/>
          <w:rtl w:val="true"/>
        </w:rPr>
        <w:t xml:space="preserve">, </w:t>
      </w:r>
      <w:r>
        <w:rPr>
          <w:rFonts w:hint="cs"/>
          <w:rtl w:val="true"/>
        </w:rPr>
        <w:t>לשונו מובא לעיל</w:t>
      </w:r>
      <w:r>
        <w:rPr>
          <w:rtl w:val="true"/>
        </w:rPr>
        <w:t>)</w:t>
      </w:r>
      <w:r>
        <w:rPr>
          <w:rFonts w:hint="cs"/>
          <w:rtl w:val="true"/>
        </w:rPr>
        <w:t>.</w:t>
      </w:r>
    </w:p>
    <w:p>
      <w:pPr>
        <w:pStyle w:val="Normal"/>
        <w:numPr>
          <w:ilvl w:val="2"/>
          <w:numId w:val="13"/>
        </w:numPr>
        <w:bidi w:val="1"/>
        <w:ind w:hanging="57" w:start="397" w:end="0"/>
        <w:jc w:val="both"/>
        <w:rPr/>
      </w:pPr>
      <w:r>
        <w:rPr>
          <w:u w:val="single"/>
          <w:rtl w:val="true"/>
        </w:rPr>
        <w:t>רב פעלים</w:t>
      </w:r>
      <w:r>
        <w:rPr>
          <w:rtl w:val="true"/>
        </w:rPr>
        <w:t xml:space="preserve"> </w:t>
      </w:r>
      <w:r>
        <w:rPr>
          <w:rFonts w:hint="cs"/>
          <w:rtl w:val="true"/>
        </w:rPr>
        <w:t>(</w:t>
      </w:r>
      <w:r>
        <w:rPr>
          <w:rtl w:val="true"/>
        </w:rPr>
        <w:t>ח</w:t>
      </w:r>
      <w:r>
        <w:rPr>
          <w:rFonts w:hint="cs"/>
          <w:rtl w:val="true"/>
        </w:rPr>
        <w:t>"</w:t>
      </w:r>
      <w:r>
        <w:rPr>
          <w:rtl w:val="true"/>
        </w:rPr>
        <w:t>ד או</w:t>
      </w:r>
      <w:r>
        <w:rPr>
          <w:rFonts w:hint="cs"/>
          <w:rtl w:val="true"/>
        </w:rPr>
        <w:t>"</w:t>
      </w:r>
      <w:r>
        <w:rPr>
          <w:rtl w:val="true"/>
        </w:rPr>
        <w:t>ח סי</w:t>
      </w:r>
      <w:r>
        <w:rPr>
          <w:rFonts w:hint="cs"/>
          <w:rtl w:val="true"/>
        </w:rPr>
        <w:t>'</w:t>
      </w:r>
      <w:r>
        <w:rPr>
          <w:rtl w:val="true"/>
        </w:rPr>
        <w:t xml:space="preserve"> </w:t>
      </w:r>
      <w:r>
        <w:rPr>
          <w:rtl w:val="true"/>
        </w:rPr>
        <w:t>ל</w:t>
      </w:r>
      <w:r>
        <w:rPr>
          <w:rFonts w:hint="cs"/>
          <w:rtl w:val="true"/>
        </w:rPr>
        <w:t>"</w:t>
      </w:r>
      <w:r>
        <w:rPr>
          <w:rtl w:val="true"/>
        </w:rPr>
        <w:t>ד</w:t>
      </w:r>
      <w:r>
        <w:rPr>
          <w:rFonts w:hint="cs"/>
          <w:rtl w:val="true"/>
        </w:rPr>
        <w:t xml:space="preserve"> שאלה הה</w:t>
      </w:r>
      <w:r>
        <w:rPr>
          <w:rFonts w:hint="cs"/>
          <w:rtl w:val="true"/>
        </w:rPr>
        <w:t xml:space="preserve">') </w:t>
      </w:r>
      <w:r>
        <w:rPr>
          <w:rtl w:val="true"/>
        </w:rPr>
        <w:t>–</w:t>
      </w:r>
      <w:r>
        <w:rPr>
          <w:rFonts w:hint="cs"/>
          <w:rtl w:val="true"/>
        </w:rPr>
        <w:t xml:space="preserve"> "</w:t>
      </w:r>
      <w:r>
        <w:rPr>
          <w:rtl w:val="true"/>
        </w:rPr>
        <w:t xml:space="preserve">וכן </w:t>
      </w:r>
      <w:r>
        <w:rPr>
          <w:b/>
          <w:b/>
          <w:bCs/>
          <w:rtl w:val="true"/>
        </w:rPr>
        <w:t>אם רוצה</w:t>
      </w:r>
      <w:r>
        <w:rPr>
          <w:rtl w:val="true"/>
        </w:rPr>
        <w:t xml:space="preserve"> האשה לעשות לה הב</w:t>
      </w:r>
      <w:r>
        <w:rPr>
          <w:rtl w:val="true"/>
        </w:rPr>
        <w:t>"</w:t>
      </w:r>
      <w:r>
        <w:rPr>
          <w:rtl w:val="true"/>
        </w:rPr>
        <w:t>ד התרת נדרים הנהוגה בערב ר</w:t>
      </w:r>
      <w:r>
        <w:rPr>
          <w:rtl w:val="true"/>
        </w:rPr>
        <w:t>"</w:t>
      </w:r>
      <w:r>
        <w:rPr>
          <w:rtl w:val="true"/>
        </w:rPr>
        <w:t>ה וערב כפור גם בזה תעשה את בעלה שליח וילך בעלה בפני ב</w:t>
      </w:r>
      <w:r>
        <w:rPr>
          <w:rtl w:val="true"/>
        </w:rPr>
        <w:t>"</w:t>
      </w:r>
      <w:r>
        <w:rPr>
          <w:rtl w:val="true"/>
        </w:rPr>
        <w:t>ד המתירים ויאמר נוסח התרת נדרים של שמעו נא רבותינו וכו</w:t>
      </w:r>
      <w:r>
        <w:rPr>
          <w:rtl w:val="true"/>
        </w:rPr>
        <w:t xml:space="preserve">' </w:t>
      </w:r>
      <w:r>
        <w:rPr>
          <w:rtl w:val="true"/>
        </w:rPr>
        <w:t>בעדו ובעד אשתו דהיינו שיאמר בפירוש שנדרנו ונשבענו אני ואשתי ואז הב</w:t>
      </w:r>
      <w:r>
        <w:rPr>
          <w:rtl w:val="true"/>
        </w:rPr>
        <w:t>"</w:t>
      </w:r>
      <w:r>
        <w:rPr>
          <w:rtl w:val="true"/>
        </w:rPr>
        <w:t>ד יאמר מותרים לכם וכו</w:t>
      </w:r>
      <w:r>
        <w:rPr>
          <w:rtl w:val="true"/>
        </w:rPr>
        <w:t xml:space="preserve">' </w:t>
      </w:r>
      <w:r>
        <w:rPr>
          <w:rtl w:val="true"/>
        </w:rPr>
        <w:t>בסתם דכוונתם עליו ועל אשתו וסגי בהכי</w:t>
      </w:r>
      <w:r>
        <w:rPr>
          <w:rtl w:val="true"/>
        </w:rPr>
        <w:t xml:space="preserve">, </w:t>
      </w:r>
      <w:r>
        <w:rPr>
          <w:rtl w:val="true"/>
        </w:rPr>
        <w:t>ורק צריך שאשתו תאמר לבעלה מקודם אני מתחרטת על כל נדרים ושבועות ואסורים וקונמות וחרמות והסכמות וקבלות ומנהגים ואתה תהיה שלוחי ותלך לפני ב</w:t>
      </w:r>
      <w:r>
        <w:rPr>
          <w:rtl w:val="true"/>
        </w:rPr>
        <w:t>"</w:t>
      </w:r>
      <w:r>
        <w:rPr>
          <w:rtl w:val="true"/>
        </w:rPr>
        <w:t>ד להתיר לי על כל הנזכר ותאמר לבעלה בכל לשון שתדע ואינו צריך בלשון הקודש דווקא</w:t>
      </w:r>
      <w:r>
        <w:rPr>
          <w:rFonts w:hint="cs"/>
          <w:rtl w:val="true"/>
        </w:rPr>
        <w:t>".</w:t>
      </w:r>
    </w:p>
    <w:p>
      <w:pPr>
        <w:pStyle w:val="Normal"/>
        <w:bidi w:val="1"/>
        <w:ind w:end="0"/>
        <w:jc w:val="both"/>
        <w:rPr>
          <w:rFonts w:hint="cs"/>
        </w:rPr>
      </w:pPr>
      <w:r>
        <w:rPr>
          <w:rFonts w:hint="cs"/>
          <w:rtl w:val="true"/>
        </w:rPr>
      </w:r>
    </w:p>
    <w:p>
      <w:pPr>
        <w:pStyle w:val="Normal"/>
        <w:numPr>
          <w:ilvl w:val="1"/>
          <w:numId w:val="13"/>
        </w:numPr>
        <w:bidi w:val="1"/>
        <w:ind w:hanging="57" w:start="227" w:end="0"/>
        <w:jc w:val="both"/>
        <w:rPr>
          <w:rFonts w:hint="cs"/>
        </w:rPr>
      </w:pPr>
      <w:r>
        <w:rPr>
          <w:b/>
          <w:b/>
          <w:bCs/>
          <w:i/>
          <w:rtl w:val="true"/>
        </w:rPr>
        <w:t>מי שמסר מודעה בערב ר</w:t>
      </w:r>
      <w:r>
        <w:rPr>
          <w:b/>
          <w:bCs/>
          <w:i/>
          <w:rtl w:val="true"/>
        </w:rPr>
        <w:t>"</w:t>
      </w:r>
      <w:r>
        <w:rPr>
          <w:b/>
          <w:b/>
          <w:bCs/>
          <w:i/>
          <w:rtl w:val="true"/>
        </w:rPr>
        <w:t>ה לבטל כל נדרים וכל מנהגי מצוה שלא ייחשבו כנדרים כנהוג</w:t>
      </w:r>
      <w:r>
        <w:rPr>
          <w:b/>
          <w:bCs/>
          <w:i/>
          <w:rtl w:val="true"/>
        </w:rPr>
        <w:t xml:space="preserve">, </w:t>
      </w:r>
      <w:r>
        <w:rPr>
          <w:b/>
          <w:b/>
          <w:bCs/>
          <w:i/>
          <w:rtl w:val="true"/>
        </w:rPr>
        <w:t>האם צריך אח</w:t>
      </w:r>
      <w:r>
        <w:rPr>
          <w:b/>
          <w:bCs/>
          <w:i/>
          <w:rtl w:val="true"/>
        </w:rPr>
        <w:t>"</w:t>
      </w:r>
      <w:r>
        <w:rPr>
          <w:b/>
          <w:b/>
          <w:bCs/>
          <w:i/>
          <w:rtl w:val="true"/>
        </w:rPr>
        <w:t>כ לחוש במנהגי מצוה מחשש נדר</w:t>
      </w:r>
      <w:r>
        <w:rPr>
          <w:rFonts w:hint="cs"/>
          <w:b/>
          <w:rtl w:val="true"/>
        </w:rPr>
        <w:t>.</w:t>
      </w:r>
    </w:p>
    <w:p>
      <w:pPr>
        <w:pStyle w:val="Normal"/>
        <w:numPr>
          <w:ilvl w:val="2"/>
          <w:numId w:val="13"/>
        </w:numPr>
        <w:bidi w:val="1"/>
        <w:ind w:hanging="57" w:start="397" w:end="0"/>
        <w:jc w:val="both"/>
        <w:rPr>
          <w:rFonts w:hint="cs"/>
        </w:rPr>
      </w:pPr>
      <w:r>
        <w:rPr>
          <w:rFonts w:hint="cs"/>
          <w:rtl w:val="true"/>
        </w:rPr>
        <w:t>מיקל</w:t>
      </w:r>
      <w:r>
        <w:rPr>
          <w:rFonts w:hint="cs"/>
          <w:rtl w:val="true"/>
        </w:rPr>
        <w:t xml:space="preserve">, </w:t>
      </w:r>
      <w:r>
        <w:rPr>
          <w:rFonts w:hint="cs"/>
          <w:rtl w:val="true"/>
        </w:rPr>
        <w:t>שמועילה מסירת המודעה על הנהגות מצוה שנהגו ג</w:t>
      </w:r>
      <w:r>
        <w:rPr>
          <w:rFonts w:hint="cs"/>
          <w:rtl w:val="true"/>
        </w:rPr>
        <w:t xml:space="preserve">' </w:t>
      </w:r>
      <w:r>
        <w:rPr>
          <w:rFonts w:hint="cs"/>
          <w:rtl w:val="true"/>
        </w:rPr>
        <w:t>פעמים</w:t>
      </w:r>
      <w:r>
        <w:rPr>
          <w:rFonts w:hint="cs"/>
          <w:rtl w:val="true"/>
        </w:rPr>
        <w:t>.</w:t>
      </w:r>
    </w:p>
    <w:p>
      <w:pPr>
        <w:pStyle w:val="Normal"/>
        <w:numPr>
          <w:ilvl w:val="3"/>
          <w:numId w:val="13"/>
        </w:numPr>
        <w:bidi w:val="1"/>
        <w:ind w:hanging="57" w:start="567" w:end="0"/>
        <w:jc w:val="both"/>
        <w:rPr>
          <w:rFonts w:hint="cs"/>
          <w:i/>
        </w:rPr>
      </w:pPr>
      <w:r>
        <w:rPr>
          <w:rFonts w:hint="cs"/>
          <w:i/>
          <w:u w:val="single"/>
          <w:rtl w:val="true"/>
        </w:rPr>
        <w:t>שלמת חיים</w:t>
      </w:r>
      <w:r>
        <w:rPr>
          <w:rFonts w:hint="cs"/>
          <w:i/>
          <w:rtl w:val="true"/>
        </w:rPr>
        <w:t xml:space="preserve"> </w:t>
      </w:r>
      <w:r>
        <w:rPr>
          <w:rFonts w:hint="cs"/>
          <w:i/>
          <w:rtl w:val="true"/>
        </w:rPr>
        <w:t>(</w:t>
      </w:r>
      <w:r>
        <w:rPr>
          <w:rFonts w:hint="cs"/>
          <w:i/>
          <w:rtl w:val="true"/>
        </w:rPr>
        <w:t>סי</w:t>
      </w:r>
      <w:r>
        <w:rPr>
          <w:rFonts w:hint="cs"/>
          <w:i/>
          <w:rtl w:val="true"/>
        </w:rPr>
        <w:t xml:space="preserve">' </w:t>
      </w:r>
      <w:r>
        <w:rPr>
          <w:rFonts w:hint="cs"/>
          <w:i/>
          <w:rtl w:val="true"/>
        </w:rPr>
        <w:t>תס</w:t>
      </w:r>
      <w:r>
        <w:rPr>
          <w:rFonts w:hint="cs"/>
          <w:i/>
          <w:rtl w:val="true"/>
        </w:rPr>
        <w:t>"</w:t>
      </w:r>
      <w:r>
        <w:rPr>
          <w:rFonts w:hint="cs"/>
          <w:i/>
          <w:rtl w:val="true"/>
        </w:rPr>
        <w:t>ז</w:t>
      </w:r>
      <w:r>
        <w:rPr>
          <w:rFonts w:hint="cs"/>
          <w:i/>
          <w:rtl w:val="true"/>
        </w:rPr>
        <w:t xml:space="preserve">, </w:t>
      </w:r>
      <w:r>
        <w:rPr>
          <w:rFonts w:hint="cs"/>
          <w:i/>
          <w:rtl w:val="true"/>
        </w:rPr>
        <w:t>דפו</w:t>
      </w:r>
      <w:r>
        <w:rPr>
          <w:rFonts w:hint="cs"/>
          <w:i/>
          <w:rtl w:val="true"/>
        </w:rPr>
        <w:t>"</w:t>
      </w:r>
      <w:r>
        <w:rPr>
          <w:rFonts w:hint="cs"/>
          <w:i/>
          <w:rtl w:val="true"/>
        </w:rPr>
        <w:t>ח יו</w:t>
      </w:r>
      <w:r>
        <w:rPr>
          <w:rFonts w:hint="cs"/>
          <w:i/>
          <w:rtl w:val="true"/>
        </w:rPr>
        <w:t>"</w:t>
      </w:r>
      <w:r>
        <w:rPr>
          <w:rFonts w:hint="cs"/>
          <w:i/>
          <w:rtl w:val="true"/>
        </w:rPr>
        <w:t>ד סי</w:t>
      </w:r>
      <w:r>
        <w:rPr>
          <w:rFonts w:hint="cs"/>
          <w:i/>
          <w:rtl w:val="true"/>
        </w:rPr>
        <w:t xml:space="preserve">' </w:t>
      </w:r>
      <w:r>
        <w:rPr>
          <w:rFonts w:hint="cs"/>
          <w:i/>
          <w:rtl w:val="true"/>
        </w:rPr>
        <w:t>ס</w:t>
      </w:r>
      <w:r>
        <w:rPr>
          <w:rFonts w:hint="cs"/>
          <w:i/>
          <w:rtl w:val="true"/>
        </w:rPr>
        <w:t>"</w:t>
      </w:r>
      <w:r>
        <w:rPr>
          <w:rFonts w:hint="cs"/>
          <w:i/>
          <w:rtl w:val="true"/>
        </w:rPr>
        <w:t>ב</w:t>
      </w:r>
      <w:r>
        <w:rPr>
          <w:rFonts w:hint="cs"/>
          <w:i/>
          <w:rtl w:val="true"/>
        </w:rPr>
        <w:t xml:space="preserve">) </w:t>
      </w:r>
      <w:r>
        <w:rPr>
          <w:i/>
          <w:rtl w:val="true"/>
        </w:rPr>
        <w:t>–</w:t>
      </w:r>
      <w:r>
        <w:rPr>
          <w:rFonts w:hint="cs"/>
          <w:i/>
          <w:rtl w:val="true"/>
        </w:rPr>
        <w:t xml:space="preserve"> "</w:t>
      </w:r>
      <w:r>
        <w:rPr>
          <w:i/>
          <w:rtl w:val="true"/>
        </w:rPr>
        <w:t>מי שמסר מודעה בערב ר</w:t>
      </w:r>
      <w:r>
        <w:rPr>
          <w:i/>
          <w:rtl w:val="true"/>
        </w:rPr>
        <w:t>"</w:t>
      </w:r>
      <w:r>
        <w:rPr>
          <w:i/>
          <w:rtl w:val="true"/>
        </w:rPr>
        <w:t>ה לבטל כל נדרים וכל מנהגי מצוה שלא ייחשבו כנדרים כנהוג</w:t>
      </w:r>
      <w:r>
        <w:rPr>
          <w:i/>
          <w:rtl w:val="true"/>
        </w:rPr>
        <w:t xml:space="preserve">, </w:t>
      </w:r>
      <w:r>
        <w:rPr>
          <w:i/>
          <w:rtl w:val="true"/>
        </w:rPr>
        <w:t>האם צריך אח</w:t>
      </w:r>
      <w:r>
        <w:rPr>
          <w:i/>
          <w:rtl w:val="true"/>
        </w:rPr>
        <w:t>"</w:t>
      </w:r>
      <w:r>
        <w:rPr>
          <w:i/>
          <w:rtl w:val="true"/>
        </w:rPr>
        <w:t>כ לחוש במנהגי מצוה מחשש נדר</w:t>
      </w:r>
      <w:r>
        <w:rPr>
          <w:i/>
          <w:rtl w:val="true"/>
        </w:rPr>
        <w:t xml:space="preserve">. </w:t>
      </w:r>
      <w:r>
        <w:rPr>
          <w:i/>
          <w:rtl w:val="true"/>
        </w:rPr>
        <w:t>והנה אף לדעת הי</w:t>
      </w:r>
      <w:r>
        <w:rPr>
          <w:i/>
          <w:rtl w:val="true"/>
        </w:rPr>
        <w:t>"</w:t>
      </w:r>
      <w:r>
        <w:rPr>
          <w:i/>
          <w:rtl w:val="true"/>
        </w:rPr>
        <w:t>א ביו</w:t>
      </w:r>
      <w:r>
        <w:rPr>
          <w:i/>
          <w:rtl w:val="true"/>
        </w:rPr>
        <w:t>"</w:t>
      </w:r>
      <w:r>
        <w:rPr>
          <w:i/>
          <w:rtl w:val="true"/>
        </w:rPr>
        <w:t xml:space="preserve">ד </w:t>
      </w:r>
      <w:r>
        <w:rPr>
          <w:i/>
          <w:rtl w:val="true"/>
        </w:rPr>
        <w:t>(</w:t>
      </w:r>
      <w:r>
        <w:rPr>
          <w:i/>
          <w:rtl w:val="true"/>
        </w:rPr>
        <w:t>סי</w:t>
      </w:r>
      <w:r>
        <w:rPr>
          <w:i/>
          <w:rtl w:val="true"/>
        </w:rPr>
        <w:t xml:space="preserve">' </w:t>
      </w:r>
      <w:r>
        <w:rPr>
          <w:i/>
          <w:rtl w:val="true"/>
        </w:rPr>
        <w:t>רי</w:t>
      </w:r>
      <w:r>
        <w:rPr>
          <w:i/>
          <w:rtl w:val="true"/>
        </w:rPr>
        <w:t>"</w:t>
      </w:r>
      <w:r>
        <w:rPr>
          <w:i/>
          <w:rtl w:val="true"/>
        </w:rPr>
        <w:t>א סעיף ב</w:t>
      </w:r>
      <w:r>
        <w:rPr>
          <w:i/>
          <w:rtl w:val="true"/>
        </w:rPr>
        <w:t xml:space="preserve">') </w:t>
      </w:r>
      <w:r>
        <w:rPr>
          <w:i/>
          <w:rtl w:val="true"/>
        </w:rPr>
        <w:t>דסובר אם נדר אח</w:t>
      </w:r>
      <w:r>
        <w:rPr>
          <w:i/>
          <w:rtl w:val="true"/>
        </w:rPr>
        <w:t>"</w:t>
      </w:r>
      <w:r>
        <w:rPr>
          <w:i/>
          <w:rtl w:val="true"/>
        </w:rPr>
        <w:t>כ ולא זכר בשעת מעשה את מסירת המודעה הוי נדר</w:t>
      </w:r>
      <w:r>
        <w:rPr>
          <w:i/>
          <w:rtl w:val="true"/>
        </w:rPr>
        <w:t xml:space="preserve">, </w:t>
      </w:r>
      <w:r>
        <w:rPr>
          <w:i/>
          <w:rtl w:val="true"/>
        </w:rPr>
        <w:t>אולי זה דוקא אם נדר בפירוש</w:t>
      </w:r>
      <w:r>
        <w:rPr>
          <w:i/>
          <w:rtl w:val="true"/>
        </w:rPr>
        <w:t xml:space="preserve">, </w:t>
      </w:r>
      <w:r>
        <w:rPr>
          <w:i/>
          <w:rtl w:val="true"/>
        </w:rPr>
        <w:t>אבל הכא שעשה את המצוה בסתם יוכל להיות דאדעתו הראשונה הוא עושה דלא יהיה ע</w:t>
      </w:r>
      <w:r>
        <w:rPr>
          <w:i/>
          <w:rtl w:val="true"/>
        </w:rPr>
        <w:t>"</w:t>
      </w:r>
      <w:r>
        <w:rPr>
          <w:i/>
          <w:rtl w:val="true"/>
        </w:rPr>
        <w:t>ז שום חשש נדר</w:t>
      </w:r>
      <w:r>
        <w:rPr>
          <w:i/>
          <w:rtl w:val="true"/>
        </w:rPr>
        <w:t xml:space="preserve">, </w:t>
      </w:r>
      <w:r>
        <w:rPr>
          <w:i/>
          <w:rtl w:val="true"/>
        </w:rPr>
        <w:t xml:space="preserve">ובאופן שהוא אינו רוצה שיהיה עליו נדר אף על פי שזה תועלת לענין לזרוזי נפשיה גם לענין גדול המצווה ועושה ממי שאינו מצווה עושה </w:t>
      </w:r>
      <w:r>
        <w:rPr>
          <w:i/>
          <w:rtl w:val="true"/>
        </w:rPr>
        <w:t>(</w:t>
      </w:r>
      <w:r>
        <w:rPr>
          <w:i/>
          <w:rtl w:val="true"/>
        </w:rPr>
        <w:t>קידושין ל</w:t>
      </w:r>
      <w:r>
        <w:rPr>
          <w:i/>
          <w:rtl w:val="true"/>
        </w:rPr>
        <w:t>"</w:t>
      </w:r>
      <w:r>
        <w:rPr>
          <w:i/>
          <w:rtl w:val="true"/>
        </w:rPr>
        <w:t>א ע</w:t>
      </w:r>
      <w:r>
        <w:rPr>
          <w:i/>
          <w:rtl w:val="true"/>
        </w:rPr>
        <w:t>"</w:t>
      </w:r>
      <w:r>
        <w:rPr>
          <w:i/>
          <w:rtl w:val="true"/>
        </w:rPr>
        <w:t>א</w:t>
      </w:r>
      <w:r>
        <w:rPr>
          <w:i/>
          <w:rtl w:val="true"/>
        </w:rPr>
        <w:t xml:space="preserve">). </w:t>
      </w:r>
      <w:r>
        <w:rPr>
          <w:i/>
          <w:rtl w:val="true"/>
        </w:rPr>
        <w:t>תשובה</w:t>
      </w:r>
      <w:r>
        <w:rPr>
          <w:i/>
          <w:rtl w:val="true"/>
        </w:rPr>
        <w:t xml:space="preserve">: </w:t>
      </w:r>
      <w:r>
        <w:rPr>
          <w:i/>
          <w:rtl w:val="true"/>
        </w:rPr>
        <w:t>מסתברא כדבריו דדוקא אם נדר בפירוש</w:t>
      </w:r>
      <w:r>
        <w:rPr>
          <w:rFonts w:hint="cs"/>
          <w:i/>
          <w:rtl w:val="true"/>
        </w:rPr>
        <w:t>".</w:t>
      </w:r>
    </w:p>
    <w:p>
      <w:pPr>
        <w:pStyle w:val="Normal"/>
        <w:numPr>
          <w:ilvl w:val="3"/>
          <w:numId w:val="13"/>
        </w:numPr>
        <w:bidi w:val="1"/>
        <w:ind w:hanging="57" w:start="567" w:end="0"/>
        <w:jc w:val="both"/>
        <w:rPr>
          <w:rFonts w:hint="cs"/>
          <w:i/>
        </w:rPr>
      </w:pPr>
      <w:r>
        <w:rPr>
          <w:rFonts w:hint="cs"/>
          <w:i/>
          <w:u w:val="single"/>
          <w:rtl w:val="true"/>
        </w:rPr>
        <w:t>חזו</w:t>
      </w:r>
      <w:r>
        <w:rPr>
          <w:rFonts w:hint="cs"/>
          <w:i/>
          <w:u w:val="single"/>
          <w:rtl w:val="true"/>
        </w:rPr>
        <w:t>"</w:t>
      </w:r>
      <w:r>
        <w:rPr>
          <w:rFonts w:hint="cs"/>
          <w:i/>
          <w:u w:val="single"/>
          <w:rtl w:val="true"/>
        </w:rPr>
        <w:t>א</w:t>
      </w:r>
      <w:r>
        <w:rPr>
          <w:rFonts w:hint="cs"/>
          <w:i/>
          <w:rtl w:val="true"/>
        </w:rPr>
        <w:t xml:space="preserve"> </w:t>
      </w:r>
      <w:r>
        <w:rPr>
          <w:rFonts w:hint="cs"/>
          <w:i/>
          <w:rtl w:val="true"/>
        </w:rPr>
        <w:t>(</w:t>
      </w:r>
      <w:r>
        <w:rPr>
          <w:rFonts w:hint="cs"/>
          <w:i/>
          <w:rtl w:val="true"/>
        </w:rPr>
        <w:t>אעלה בתמר אות מ</w:t>
      </w:r>
      <w:r>
        <w:rPr>
          <w:rFonts w:hint="cs"/>
          <w:i/>
          <w:rtl w:val="true"/>
        </w:rPr>
        <w:t>"</w:t>
      </w:r>
      <w:r>
        <w:rPr>
          <w:rFonts w:hint="cs"/>
          <w:i/>
          <w:rtl w:val="true"/>
        </w:rPr>
        <w:t>ז</w:t>
      </w:r>
      <w:r>
        <w:rPr>
          <w:rFonts w:hint="cs"/>
          <w:i/>
          <w:rtl w:val="true"/>
        </w:rPr>
        <w:t xml:space="preserve">) </w:t>
      </w:r>
      <w:r>
        <w:rPr>
          <w:i/>
          <w:rtl w:val="true"/>
        </w:rPr>
        <w:t>–</w:t>
      </w:r>
      <w:r>
        <w:rPr>
          <w:rFonts w:hint="cs"/>
          <w:i/>
          <w:rtl w:val="true"/>
        </w:rPr>
        <w:t xml:space="preserve"> "</w:t>
      </w:r>
      <w:r>
        <w:rPr>
          <w:i/>
          <w:rtl w:val="true"/>
        </w:rPr>
        <w:t>אפשר לסמוך על מ</w:t>
      </w:r>
      <w:r>
        <w:rPr>
          <w:rFonts w:hint="cs"/>
          <w:i/>
          <w:rtl w:val="true"/>
        </w:rPr>
        <w:t>ס</w:t>
      </w:r>
      <w:r>
        <w:rPr>
          <w:i/>
          <w:rtl w:val="true"/>
        </w:rPr>
        <w:t>ירת המודעה שבערב ראש השנה לגבי מנהגי מצוה</w:t>
      </w:r>
      <w:r>
        <w:rPr>
          <w:rFonts w:hint="cs"/>
          <w:i/>
          <w:rtl w:val="true"/>
        </w:rPr>
        <w:t>".</w:t>
      </w:r>
    </w:p>
    <w:p>
      <w:pPr>
        <w:pStyle w:val="Normal"/>
        <w:numPr>
          <w:ilvl w:val="3"/>
          <w:numId w:val="13"/>
        </w:numPr>
        <w:bidi w:val="1"/>
        <w:ind w:hanging="57" w:start="567" w:end="0"/>
        <w:jc w:val="both"/>
        <w:rPr>
          <w:rFonts w:hint="cs"/>
          <w:i/>
        </w:rPr>
      </w:pPr>
      <w:r>
        <w:rPr>
          <w:rFonts w:hint="cs"/>
          <w:i/>
          <w:u w:val="single"/>
          <w:rtl w:val="true"/>
        </w:rPr>
        <w:t>הגרא</w:t>
      </w:r>
      <w:r>
        <w:rPr>
          <w:rFonts w:hint="cs"/>
          <w:i/>
          <w:u w:val="single"/>
          <w:rtl w:val="true"/>
        </w:rPr>
        <w:t>"</w:t>
      </w:r>
      <w:r>
        <w:rPr>
          <w:rFonts w:hint="cs"/>
          <w:i/>
          <w:u w:val="single"/>
          <w:rtl w:val="true"/>
        </w:rPr>
        <w:t>ז מלצר</w:t>
      </w:r>
      <w:r>
        <w:rPr>
          <w:rFonts w:hint="cs"/>
          <w:i/>
          <w:rtl w:val="true"/>
        </w:rPr>
        <w:t xml:space="preserve"> זצ</w:t>
      </w:r>
      <w:r>
        <w:rPr>
          <w:i/>
          <w:rtl w:val="true"/>
        </w:rPr>
        <w:t>"</w:t>
      </w:r>
      <w:r>
        <w:rPr>
          <w:rFonts w:hint="cs"/>
          <w:i/>
          <w:rtl w:val="true"/>
        </w:rPr>
        <w:t xml:space="preserve">ל </w:t>
      </w:r>
      <w:r>
        <w:rPr>
          <w:rFonts w:hint="cs"/>
          <w:i/>
          <w:rtl w:val="true"/>
        </w:rPr>
        <w:t>(</w:t>
      </w:r>
      <w:r>
        <w:rPr>
          <w:rFonts w:hint="cs"/>
          <w:i/>
          <w:rtl w:val="true"/>
        </w:rPr>
        <w:t>רבבות אפרים ח</w:t>
      </w:r>
      <w:r>
        <w:rPr>
          <w:rFonts w:hint="cs"/>
          <w:i/>
          <w:rtl w:val="true"/>
        </w:rPr>
        <w:t>"</w:t>
      </w:r>
      <w:r>
        <w:rPr>
          <w:rFonts w:hint="cs"/>
          <w:i/>
          <w:rtl w:val="true"/>
        </w:rPr>
        <w:t>א סי</w:t>
      </w:r>
      <w:r>
        <w:rPr>
          <w:rFonts w:hint="cs"/>
          <w:i/>
          <w:rtl w:val="true"/>
        </w:rPr>
        <w:t xml:space="preserve">' </w:t>
      </w:r>
      <w:r>
        <w:rPr>
          <w:rFonts w:hint="cs"/>
          <w:i/>
          <w:rtl w:val="true"/>
        </w:rPr>
        <w:t>קע</w:t>
      </w:r>
      <w:r>
        <w:rPr>
          <w:rFonts w:hint="cs"/>
          <w:i/>
          <w:rtl w:val="true"/>
        </w:rPr>
        <w:t>"</w:t>
      </w:r>
      <w:r>
        <w:rPr>
          <w:rFonts w:hint="cs"/>
          <w:i/>
          <w:rtl w:val="true"/>
        </w:rPr>
        <w:t>ג</w:t>
      </w:r>
      <w:r>
        <w:rPr>
          <w:rFonts w:hint="cs"/>
          <w:i/>
          <w:rtl w:val="true"/>
        </w:rPr>
        <w:t xml:space="preserve">) </w:t>
      </w:r>
      <w:r>
        <w:rPr>
          <w:i/>
          <w:rtl w:val="true"/>
        </w:rPr>
        <w:t>–</w:t>
      </w:r>
      <w:r>
        <w:rPr>
          <w:rFonts w:hint="cs"/>
          <w:i/>
          <w:rtl w:val="true"/>
        </w:rPr>
        <w:t xml:space="preserve"> "</w:t>
      </w:r>
      <w:r>
        <w:rPr>
          <w:i/>
          <w:rtl w:val="true"/>
        </w:rPr>
        <w:t>ואאמ</w:t>
      </w:r>
      <w:r>
        <w:rPr>
          <w:i/>
          <w:rtl w:val="true"/>
        </w:rPr>
        <w:t>"</w:t>
      </w:r>
      <w:r>
        <w:rPr>
          <w:i/>
          <w:rtl w:val="true"/>
        </w:rPr>
        <w:t>ו הרה</w:t>
      </w:r>
      <w:r>
        <w:rPr>
          <w:i/>
          <w:rtl w:val="true"/>
        </w:rPr>
        <w:t>"</w:t>
      </w:r>
      <w:r>
        <w:rPr>
          <w:i/>
          <w:rtl w:val="true"/>
        </w:rPr>
        <w:t>ג שליט</w:t>
      </w:r>
      <w:r>
        <w:rPr>
          <w:i/>
          <w:rtl w:val="true"/>
        </w:rPr>
        <w:t>"</w:t>
      </w:r>
      <w:r>
        <w:rPr>
          <w:i/>
          <w:rtl w:val="true"/>
        </w:rPr>
        <w:t>א כתב לי בזה הנה לפי מה שאומרים בהתרת נדרים וכל מנהג של מצוה שנהגתי שלשה פעמים ולא התניתי שיהא בלי נדר משמע דצריך התרה ובענין זה אמר לי ידידי הרה</w:t>
      </w:r>
      <w:r>
        <w:rPr>
          <w:i/>
          <w:rtl w:val="true"/>
        </w:rPr>
        <w:t>"</w:t>
      </w:r>
      <w:r>
        <w:rPr>
          <w:i/>
          <w:rtl w:val="true"/>
        </w:rPr>
        <w:t>ג הרב זלזניק שליט</w:t>
      </w:r>
      <w:r>
        <w:rPr>
          <w:i/>
          <w:rtl w:val="true"/>
        </w:rPr>
        <w:t>"</w:t>
      </w:r>
      <w:r>
        <w:rPr>
          <w:i/>
          <w:rtl w:val="true"/>
        </w:rPr>
        <w:t>א בשם הגאון ר</w:t>
      </w:r>
      <w:r>
        <w:rPr>
          <w:i/>
          <w:rtl w:val="true"/>
        </w:rPr>
        <w:t xml:space="preserve">' </w:t>
      </w:r>
      <w:r>
        <w:rPr>
          <w:i/>
          <w:rtl w:val="true"/>
        </w:rPr>
        <w:t>איסר זלמן מלצר זצ</w:t>
      </w:r>
      <w:r>
        <w:rPr>
          <w:i/>
          <w:rtl w:val="true"/>
        </w:rPr>
        <w:t>"</w:t>
      </w:r>
      <w:r>
        <w:rPr>
          <w:i/>
          <w:rtl w:val="true"/>
        </w:rPr>
        <w:t>ל דאף מי שמתנה מקודם מבואר בסי</w:t>
      </w:r>
      <w:r>
        <w:rPr>
          <w:i/>
          <w:rtl w:val="true"/>
        </w:rPr>
        <w:t xml:space="preserve">' </w:t>
      </w:r>
      <w:r>
        <w:rPr>
          <w:i/>
          <w:rtl w:val="true"/>
        </w:rPr>
        <w:t>רי</w:t>
      </w:r>
      <w:r>
        <w:rPr>
          <w:i/>
          <w:rtl w:val="true"/>
        </w:rPr>
        <w:t>"</w:t>
      </w:r>
      <w:r>
        <w:rPr>
          <w:i/>
          <w:rtl w:val="true"/>
        </w:rPr>
        <w:t>א ביור</w:t>
      </w:r>
      <w:r>
        <w:rPr>
          <w:i/>
          <w:rtl w:val="true"/>
        </w:rPr>
        <w:t>"</w:t>
      </w:r>
      <w:r>
        <w:rPr>
          <w:i/>
          <w:rtl w:val="true"/>
        </w:rPr>
        <w:t>ד דיש דיעות באיזה אופן מהני התנאי אבל במנהג של מצוה בג</w:t>
      </w:r>
      <w:r>
        <w:rPr>
          <w:i/>
          <w:rtl w:val="true"/>
        </w:rPr>
        <w:t xml:space="preserve">' </w:t>
      </w:r>
      <w:r>
        <w:rPr>
          <w:i/>
          <w:rtl w:val="true"/>
        </w:rPr>
        <w:t>פעמים בודאי מהני מה שעושים התרת נדרים בער</w:t>
      </w:r>
      <w:r>
        <w:rPr>
          <w:i/>
          <w:rtl w:val="true"/>
        </w:rPr>
        <w:t>"</w:t>
      </w:r>
      <w:r>
        <w:rPr>
          <w:i/>
          <w:rtl w:val="true"/>
        </w:rPr>
        <w:t>ה עכ</w:t>
      </w:r>
      <w:r>
        <w:rPr>
          <w:i/>
          <w:rtl w:val="true"/>
        </w:rPr>
        <w:t>"</w:t>
      </w:r>
      <w:r>
        <w:rPr>
          <w:i/>
          <w:rtl w:val="true"/>
        </w:rPr>
        <w:t>ל</w:t>
      </w:r>
      <w:r>
        <w:rPr>
          <w:rFonts w:hint="cs"/>
          <w:i/>
          <w:rtl w:val="true"/>
        </w:rPr>
        <w:t>".</w:t>
      </w:r>
    </w:p>
    <w:p>
      <w:pPr>
        <w:pStyle w:val="Normal"/>
        <w:numPr>
          <w:ilvl w:val="3"/>
          <w:numId w:val="13"/>
        </w:numPr>
        <w:bidi w:val="1"/>
        <w:ind w:hanging="57" w:start="567" w:end="0"/>
        <w:jc w:val="both"/>
        <w:rPr>
          <w:rFonts w:hint="cs"/>
          <w:i/>
        </w:rPr>
      </w:pPr>
      <w:r>
        <w:rPr>
          <w:rFonts w:hint="cs"/>
          <w:i/>
          <w:u w:val="single"/>
          <w:rtl w:val="true"/>
        </w:rPr>
        <w:t>קהלות יעקב</w:t>
      </w:r>
      <w:r>
        <w:rPr>
          <w:rFonts w:hint="cs"/>
          <w:i/>
          <w:rtl w:val="true"/>
        </w:rPr>
        <w:t xml:space="preserve"> </w:t>
      </w:r>
      <w:r>
        <w:rPr>
          <w:rFonts w:hint="cs"/>
          <w:i/>
          <w:rtl w:val="true"/>
        </w:rPr>
        <w:t>(</w:t>
      </w:r>
      <w:r>
        <w:rPr>
          <w:rFonts w:hint="cs"/>
          <w:i/>
          <w:rtl w:val="true"/>
        </w:rPr>
        <w:t>אעלה בתמר הערות הגרח</w:t>
      </w:r>
      <w:r>
        <w:rPr>
          <w:rFonts w:hint="cs"/>
          <w:i/>
          <w:rtl w:val="true"/>
        </w:rPr>
        <w:t>"</w:t>
      </w:r>
      <w:r>
        <w:rPr>
          <w:rFonts w:hint="cs"/>
          <w:i/>
          <w:rtl w:val="true"/>
        </w:rPr>
        <w:t>ק אות מ</w:t>
      </w:r>
      <w:r>
        <w:rPr>
          <w:rFonts w:hint="cs"/>
          <w:i/>
          <w:rtl w:val="true"/>
        </w:rPr>
        <w:t>"</w:t>
      </w:r>
      <w:r>
        <w:rPr>
          <w:rFonts w:hint="cs"/>
          <w:i/>
          <w:rtl w:val="true"/>
        </w:rPr>
        <w:t>ז</w:t>
      </w:r>
      <w:r>
        <w:rPr>
          <w:rFonts w:hint="cs"/>
          <w:i/>
          <w:rtl w:val="true"/>
        </w:rPr>
        <w:t xml:space="preserve">) </w:t>
      </w:r>
      <w:r>
        <w:rPr>
          <w:i/>
          <w:rtl w:val="true"/>
        </w:rPr>
        <w:t>–</w:t>
      </w:r>
      <w:r>
        <w:rPr>
          <w:rFonts w:hint="cs"/>
          <w:i/>
          <w:rtl w:val="true"/>
        </w:rPr>
        <w:t xml:space="preserve"> "</w:t>
      </w:r>
      <w:r>
        <w:rPr>
          <w:i/>
          <w:rtl w:val="true"/>
        </w:rPr>
        <w:t>זה סברא שהבאתי בדרך אמונה מהשלמת חיים</w:t>
      </w:r>
      <w:r>
        <w:rPr>
          <w:i/>
          <w:rtl w:val="true"/>
        </w:rPr>
        <w:t xml:space="preserve">, </w:t>
      </w:r>
      <w:r>
        <w:rPr>
          <w:i/>
          <w:rtl w:val="true"/>
        </w:rPr>
        <w:t>ואבא אמר שזה סברא טובה ואפשר לסמוך ע</w:t>
      </w:r>
      <w:r>
        <w:rPr>
          <w:i/>
          <w:rtl w:val="true"/>
        </w:rPr>
        <w:t>"</w:t>
      </w:r>
      <w:r>
        <w:rPr>
          <w:i/>
          <w:rtl w:val="true"/>
        </w:rPr>
        <w:t>ז למעשה על מנהגי מצוה שמהני התנאי שמוסרים בער</w:t>
      </w:r>
      <w:r>
        <w:rPr>
          <w:i/>
          <w:rtl w:val="true"/>
        </w:rPr>
        <w:t>"</w:t>
      </w:r>
      <w:r>
        <w:rPr>
          <w:i/>
          <w:rtl w:val="true"/>
        </w:rPr>
        <w:t>ה</w:t>
      </w:r>
      <w:r>
        <w:rPr>
          <w:i/>
          <w:rtl w:val="true"/>
        </w:rPr>
        <w:t>".</w:t>
      </w:r>
    </w:p>
    <w:p>
      <w:pPr>
        <w:pStyle w:val="Normal"/>
        <w:numPr>
          <w:ilvl w:val="3"/>
          <w:numId w:val="13"/>
        </w:numPr>
        <w:bidi w:val="1"/>
        <w:ind w:hanging="57" w:start="567" w:end="0"/>
        <w:jc w:val="both"/>
        <w:rPr>
          <w:rFonts w:hint="cs"/>
          <w:i/>
        </w:rPr>
      </w:pPr>
      <w:r>
        <w:rPr>
          <w:rFonts w:hint="cs"/>
          <w:i/>
          <w:u w:val="single"/>
          <w:rtl w:val="true"/>
        </w:rPr>
        <w:t>הגרשז</w:t>
      </w:r>
      <w:r>
        <w:rPr>
          <w:rFonts w:hint="cs"/>
          <w:i/>
          <w:u w:val="single"/>
          <w:rtl w:val="true"/>
        </w:rPr>
        <w:t>"</w:t>
      </w:r>
      <w:r>
        <w:rPr>
          <w:rFonts w:hint="cs"/>
          <w:i/>
          <w:u w:val="single"/>
          <w:rtl w:val="true"/>
        </w:rPr>
        <w:t>א</w:t>
      </w:r>
      <w:r>
        <w:rPr>
          <w:rFonts w:hint="cs"/>
          <w:i/>
          <w:rtl w:val="true"/>
        </w:rPr>
        <w:t xml:space="preserve"> זצ</w:t>
      </w:r>
      <w:r>
        <w:rPr>
          <w:i/>
          <w:rtl w:val="true"/>
        </w:rPr>
        <w:t>"</w:t>
      </w:r>
      <w:r>
        <w:rPr>
          <w:rFonts w:hint="cs"/>
          <w:i/>
          <w:rtl w:val="true"/>
        </w:rPr>
        <w:t xml:space="preserve">ל </w:t>
      </w:r>
      <w:r>
        <w:rPr>
          <w:rFonts w:hint="cs"/>
          <w:i/>
          <w:rtl w:val="true"/>
        </w:rPr>
        <w:t>(</w:t>
      </w:r>
      <w:r>
        <w:rPr>
          <w:rFonts w:hint="cs"/>
          <w:i/>
          <w:rtl w:val="true"/>
        </w:rPr>
        <w:t>מנחת שלמה ח</w:t>
      </w:r>
      <w:r>
        <w:rPr>
          <w:rFonts w:hint="cs"/>
          <w:i/>
          <w:rtl w:val="true"/>
        </w:rPr>
        <w:t>"</w:t>
      </w:r>
      <w:r>
        <w:rPr>
          <w:rFonts w:hint="cs"/>
          <w:i/>
          <w:rtl w:val="true"/>
        </w:rPr>
        <w:t>א סי</w:t>
      </w:r>
      <w:r>
        <w:rPr>
          <w:rFonts w:hint="cs"/>
          <w:i/>
          <w:rtl w:val="true"/>
        </w:rPr>
        <w:t xml:space="preserve">' </w:t>
      </w:r>
      <w:r>
        <w:rPr>
          <w:rFonts w:hint="cs"/>
          <w:i/>
          <w:rtl w:val="true"/>
        </w:rPr>
        <w:t>צ</w:t>
      </w:r>
      <w:r>
        <w:rPr>
          <w:rFonts w:hint="cs"/>
          <w:i/>
          <w:rtl w:val="true"/>
        </w:rPr>
        <w:t>"</w:t>
      </w:r>
      <w:r>
        <w:rPr>
          <w:rFonts w:hint="cs"/>
          <w:i/>
          <w:rtl w:val="true"/>
        </w:rPr>
        <w:t>א אות כ</w:t>
      </w:r>
      <w:r>
        <w:rPr>
          <w:rFonts w:hint="cs"/>
          <w:i/>
          <w:rtl w:val="true"/>
        </w:rPr>
        <w:t xml:space="preserve">', </w:t>
      </w:r>
      <w:r>
        <w:rPr>
          <w:rFonts w:hint="cs"/>
          <w:i/>
          <w:rtl w:val="true"/>
        </w:rPr>
        <w:t>הליכות שלמה ראש השנה פרק א</w:t>
      </w:r>
      <w:r>
        <w:rPr>
          <w:rFonts w:hint="cs"/>
          <w:i/>
          <w:rtl w:val="true"/>
        </w:rPr>
        <w:t xml:space="preserve">' </w:t>
      </w:r>
      <w:r>
        <w:rPr>
          <w:rFonts w:hint="cs"/>
          <w:i/>
          <w:rtl w:val="true"/>
        </w:rPr>
        <w:t>סעי</w:t>
      </w:r>
      <w:r>
        <w:rPr>
          <w:rFonts w:hint="cs"/>
          <w:i/>
          <w:rtl w:val="true"/>
        </w:rPr>
        <w:t xml:space="preserve">' </w:t>
      </w:r>
      <w:r>
        <w:rPr>
          <w:rFonts w:hint="cs"/>
          <w:i/>
          <w:rtl w:val="true"/>
        </w:rPr>
        <w:t>ט</w:t>
      </w:r>
      <w:r>
        <w:rPr>
          <w:rFonts w:hint="cs"/>
          <w:i/>
          <w:rtl w:val="true"/>
        </w:rPr>
        <w:t xml:space="preserve">', </w:t>
      </w:r>
      <w:r>
        <w:rPr>
          <w:rFonts w:hint="cs"/>
          <w:i/>
          <w:rtl w:val="true"/>
        </w:rPr>
        <w:t>ס</w:t>
      </w:r>
      <w:r>
        <w:rPr>
          <w:rFonts w:hint="cs"/>
          <w:i/>
          <w:rtl w:val="true"/>
        </w:rPr>
        <w:t>"</w:t>
      </w:r>
      <w:r>
        <w:rPr>
          <w:rFonts w:hint="cs"/>
          <w:i/>
          <w:rtl w:val="true"/>
        </w:rPr>
        <w:t>ק י</w:t>
      </w:r>
      <w:r>
        <w:rPr>
          <w:rFonts w:hint="cs"/>
          <w:i/>
          <w:rtl w:val="true"/>
        </w:rPr>
        <w:t>"</w:t>
      </w:r>
      <w:r>
        <w:rPr>
          <w:rFonts w:hint="cs"/>
          <w:i/>
          <w:rtl w:val="true"/>
        </w:rPr>
        <w:t>ב</w:t>
      </w:r>
      <w:r>
        <w:rPr>
          <w:rFonts w:hint="cs"/>
          <w:i/>
          <w:rtl w:val="true"/>
        </w:rPr>
        <w:t xml:space="preserve">, </w:t>
      </w:r>
      <w:r>
        <w:rPr>
          <w:rFonts w:hint="cs"/>
          <w:rtl w:val="true"/>
        </w:rPr>
        <w:t>מעדני שלמה מועדים עניני ר</w:t>
      </w:r>
      <w:r>
        <w:rPr>
          <w:rFonts w:hint="cs"/>
          <w:rtl w:val="true"/>
        </w:rPr>
        <w:t>"</w:t>
      </w:r>
      <w:r>
        <w:rPr>
          <w:rFonts w:hint="cs"/>
          <w:rtl w:val="true"/>
        </w:rPr>
        <w:t>ה ויוה</w:t>
      </w:r>
      <w:r>
        <w:rPr>
          <w:rFonts w:hint="cs"/>
          <w:rtl w:val="true"/>
        </w:rPr>
        <w:t>"</w:t>
      </w:r>
      <w:r>
        <w:rPr>
          <w:rFonts w:hint="cs"/>
          <w:rtl w:val="true"/>
        </w:rPr>
        <w:t>כ עמ</w:t>
      </w:r>
      <w:r>
        <w:rPr>
          <w:rFonts w:hint="cs"/>
          <w:rtl w:val="true"/>
        </w:rPr>
        <w:t xml:space="preserve">' </w:t>
      </w:r>
      <w:r>
        <w:rPr>
          <w:rFonts w:hint="cs"/>
          <w:rtl w:val="true"/>
        </w:rPr>
        <w:t>ס</w:t>
      </w:r>
      <w:r>
        <w:rPr>
          <w:rFonts w:hint="cs"/>
          <w:rtl w:val="true"/>
        </w:rPr>
        <w:t>"</w:t>
      </w:r>
      <w:r>
        <w:rPr>
          <w:rFonts w:hint="cs"/>
          <w:rtl w:val="true"/>
        </w:rPr>
        <w:t>ה</w:t>
      </w:r>
      <w:r>
        <w:rPr>
          <w:rFonts w:hint="cs"/>
          <w:rtl w:val="true"/>
        </w:rPr>
        <w:t xml:space="preserve">, </w:t>
      </w:r>
      <w:r>
        <w:rPr>
          <w:rFonts w:hint="cs"/>
          <w:rtl w:val="true"/>
        </w:rPr>
        <w:t>דפו</w:t>
      </w:r>
      <w:r>
        <w:rPr>
          <w:rFonts w:hint="cs"/>
          <w:rtl w:val="true"/>
        </w:rPr>
        <w:t>"</w:t>
      </w:r>
      <w:r>
        <w:rPr>
          <w:rFonts w:hint="cs"/>
          <w:rtl w:val="true"/>
        </w:rPr>
        <w:t>ח עמ</w:t>
      </w:r>
      <w:r>
        <w:rPr>
          <w:rFonts w:hint="cs"/>
          <w:rtl w:val="true"/>
        </w:rPr>
        <w:t xml:space="preserve">' </w:t>
      </w:r>
      <w:r>
        <w:rPr>
          <w:rFonts w:hint="cs"/>
          <w:rtl w:val="true"/>
        </w:rPr>
        <w:t>ק</w:t>
      </w:r>
      <w:r>
        <w:rPr>
          <w:rFonts w:hint="cs"/>
          <w:rtl w:val="true"/>
        </w:rPr>
        <w:t>"</w:t>
      </w:r>
      <w:r>
        <w:rPr>
          <w:rFonts w:hint="cs"/>
          <w:rtl w:val="true"/>
        </w:rPr>
        <w:t>פ</w:t>
      </w:r>
      <w:r>
        <w:rPr>
          <w:rFonts w:hint="cs"/>
          <w:i/>
          <w:rtl w:val="true"/>
        </w:rPr>
        <w:t xml:space="preserve">) </w:t>
      </w:r>
      <w:r>
        <w:rPr>
          <w:i/>
          <w:rtl w:val="true"/>
        </w:rPr>
        <w:t>–</w:t>
      </w:r>
      <w:r>
        <w:rPr>
          <w:rFonts w:hint="cs"/>
          <w:i/>
          <w:rtl w:val="true"/>
        </w:rPr>
        <w:t xml:space="preserve"> "</w:t>
      </w:r>
      <w:r>
        <w:rPr>
          <w:i/>
          <w:rtl w:val="true"/>
        </w:rPr>
        <w:t>איתא בגמרא נדרים כ</w:t>
      </w:r>
      <w:r>
        <w:rPr>
          <w:i/>
          <w:rtl w:val="true"/>
        </w:rPr>
        <w:t>"</w:t>
      </w:r>
      <w:r>
        <w:rPr>
          <w:i/>
          <w:rtl w:val="true"/>
        </w:rPr>
        <w:t>ג ע</w:t>
      </w:r>
      <w:r>
        <w:rPr>
          <w:i/>
          <w:rtl w:val="true"/>
        </w:rPr>
        <w:t>"</w:t>
      </w:r>
      <w:r>
        <w:rPr>
          <w:i/>
          <w:rtl w:val="true"/>
        </w:rPr>
        <w:t xml:space="preserve">ב </w:t>
      </w:r>
      <w:r>
        <w:rPr>
          <w:rFonts w:hint="cs"/>
          <w:i/>
          <w:rtl w:val="true"/>
        </w:rPr>
        <w:t>'</w:t>
      </w:r>
      <w:r>
        <w:rPr>
          <w:i/>
          <w:rtl w:val="true"/>
        </w:rPr>
        <w:t>הרוצה שלא יתקיימו נדריו כל השנה יעמוד בראש השנה ויאמר כל נדר שאני עתיד לידור יהא בטל</w:t>
      </w:r>
      <w:r>
        <w:rPr>
          <w:rFonts w:hint="cs"/>
          <w:i/>
          <w:rtl w:val="true"/>
        </w:rPr>
        <w:t>'</w:t>
      </w:r>
      <w:r>
        <w:rPr>
          <w:i/>
          <w:rtl w:val="true"/>
        </w:rPr>
        <w:t xml:space="preserve">, </w:t>
      </w:r>
      <w:r>
        <w:rPr>
          <w:i/>
          <w:rtl w:val="true"/>
        </w:rPr>
        <w:t xml:space="preserve">ומסקינן ובלבד </w:t>
      </w:r>
      <w:r>
        <w:rPr>
          <w:rFonts w:hint="cs"/>
          <w:i/>
          <w:rtl w:val="true"/>
        </w:rPr>
        <w:t>'</w:t>
      </w:r>
      <w:r>
        <w:rPr>
          <w:i/>
          <w:rtl w:val="true"/>
        </w:rPr>
        <w:t>שלא יהא זכור בשעת הנדר</w:t>
      </w:r>
      <w:r>
        <w:rPr>
          <w:rFonts w:hint="cs"/>
          <w:i/>
          <w:rtl w:val="true"/>
        </w:rPr>
        <w:t>'</w:t>
      </w:r>
      <w:r>
        <w:rPr>
          <w:i/>
          <w:rtl w:val="true"/>
        </w:rPr>
        <w:t xml:space="preserve">. </w:t>
      </w:r>
      <w:r>
        <w:rPr>
          <w:i/>
          <w:rtl w:val="true"/>
        </w:rPr>
        <w:t>ויש בזה כמה שיטות</w:t>
      </w:r>
      <w:r>
        <w:rPr>
          <w:i/>
          <w:rtl w:val="true"/>
        </w:rPr>
        <w:t xml:space="preserve">, </w:t>
      </w:r>
      <w:r>
        <w:rPr>
          <w:i/>
          <w:rtl w:val="true"/>
        </w:rPr>
        <w:t>ועיין בשו</w:t>
      </w:r>
      <w:r>
        <w:rPr>
          <w:i/>
          <w:rtl w:val="true"/>
        </w:rPr>
        <w:t>"</w:t>
      </w:r>
      <w:r>
        <w:rPr>
          <w:i/>
          <w:rtl w:val="true"/>
        </w:rPr>
        <w:t>ע יו</w:t>
      </w:r>
      <w:r>
        <w:rPr>
          <w:i/>
          <w:rtl w:val="true"/>
        </w:rPr>
        <w:t>"</w:t>
      </w:r>
      <w:r>
        <w:rPr>
          <w:i/>
          <w:rtl w:val="true"/>
        </w:rPr>
        <w:t>ד סי</w:t>
      </w:r>
      <w:r>
        <w:rPr>
          <w:i/>
          <w:rtl w:val="true"/>
        </w:rPr>
        <w:t xml:space="preserve">' </w:t>
      </w:r>
      <w:r>
        <w:rPr>
          <w:i/>
          <w:rtl w:val="true"/>
        </w:rPr>
        <w:t>רי</w:t>
      </w:r>
      <w:r>
        <w:rPr>
          <w:i/>
          <w:rtl w:val="true"/>
        </w:rPr>
        <w:t>"</w:t>
      </w:r>
      <w:r>
        <w:rPr>
          <w:i/>
          <w:rtl w:val="true"/>
        </w:rPr>
        <w:t>א סעי</w:t>
      </w:r>
      <w:r>
        <w:rPr>
          <w:i/>
          <w:rtl w:val="true"/>
        </w:rPr>
        <w:t xml:space="preserve">' </w:t>
      </w:r>
      <w:r>
        <w:rPr>
          <w:i/>
          <w:rtl w:val="true"/>
        </w:rPr>
        <w:t>א</w:t>
      </w:r>
      <w:r>
        <w:rPr>
          <w:i/>
          <w:rtl w:val="true"/>
        </w:rPr>
        <w:t xml:space="preserve">' </w:t>
      </w:r>
      <w:r>
        <w:rPr>
          <w:i/>
          <w:rtl w:val="true"/>
        </w:rPr>
        <w:t>שלמעשה אין לסמוך כלל על אמירה זו בלי שאלה לחכם</w:t>
      </w:r>
      <w:r>
        <w:rPr>
          <w:i/>
          <w:rtl w:val="true"/>
        </w:rPr>
        <w:t xml:space="preserve">. </w:t>
      </w:r>
      <w:r>
        <w:rPr>
          <w:i/>
          <w:rtl w:val="true"/>
        </w:rPr>
        <w:t>ברם נלע</w:t>
      </w:r>
      <w:r>
        <w:rPr>
          <w:i/>
          <w:rtl w:val="true"/>
        </w:rPr>
        <w:t>"</w:t>
      </w:r>
      <w:r>
        <w:rPr>
          <w:i/>
          <w:rtl w:val="true"/>
        </w:rPr>
        <w:t>ד דלענין זה דנקטינן שכל האומר אשנה פרק זה נדר גדול נדר לאלקי ישראל</w:t>
      </w:r>
      <w:r>
        <w:rPr>
          <w:i/>
          <w:rtl w:val="true"/>
        </w:rPr>
        <w:t xml:space="preserve">, </w:t>
      </w:r>
      <w:r>
        <w:rPr>
          <w:i/>
          <w:rtl w:val="true"/>
        </w:rPr>
        <w:t>והוא הדין במי שאומר לעשות חסד עם חבירו ושאר מצוות דאפי</w:t>
      </w:r>
      <w:r>
        <w:rPr>
          <w:i/>
          <w:rtl w:val="true"/>
        </w:rPr>
        <w:t xml:space="preserve">' </w:t>
      </w:r>
      <w:r>
        <w:rPr>
          <w:i/>
          <w:rtl w:val="true"/>
        </w:rPr>
        <w:t>לא אמר ממש בלשון נדר והתחייבות אפי</w:t>
      </w:r>
      <w:r>
        <w:rPr>
          <w:i/>
          <w:rtl w:val="true"/>
        </w:rPr>
        <w:t>"</w:t>
      </w:r>
      <w:r>
        <w:rPr>
          <w:i/>
          <w:rtl w:val="true"/>
        </w:rPr>
        <w:t>ה דינו כנדר משום דרשא דבפיך זו צדקה</w:t>
      </w:r>
      <w:r>
        <w:rPr>
          <w:i/>
          <w:rtl w:val="true"/>
        </w:rPr>
        <w:t xml:space="preserve">, </w:t>
      </w:r>
      <w:r>
        <w:rPr>
          <w:i/>
          <w:rtl w:val="true"/>
        </w:rPr>
        <w:t>וה</w:t>
      </w:r>
      <w:r>
        <w:rPr>
          <w:i/>
          <w:rtl w:val="true"/>
        </w:rPr>
        <w:t>"</w:t>
      </w:r>
      <w:r>
        <w:rPr>
          <w:i/>
          <w:rtl w:val="true"/>
        </w:rPr>
        <w:t>ה לשאר מצוות עיין בר</w:t>
      </w:r>
      <w:r>
        <w:rPr>
          <w:i/>
          <w:rtl w:val="true"/>
        </w:rPr>
        <w:t>"</w:t>
      </w:r>
      <w:r>
        <w:rPr>
          <w:i/>
          <w:rtl w:val="true"/>
        </w:rPr>
        <w:t>ן נדרים דף ח</w:t>
      </w:r>
      <w:r>
        <w:rPr>
          <w:i/>
          <w:rtl w:val="true"/>
        </w:rPr>
        <w:t xml:space="preserve">' </w:t>
      </w:r>
      <w:r>
        <w:rPr>
          <w:i/>
          <w:rtl w:val="true"/>
        </w:rPr>
        <w:t>ע</w:t>
      </w:r>
      <w:r>
        <w:rPr>
          <w:i/>
          <w:rtl w:val="true"/>
        </w:rPr>
        <w:t>"</w:t>
      </w:r>
      <w:r>
        <w:rPr>
          <w:i/>
          <w:rtl w:val="true"/>
        </w:rPr>
        <w:t>א ובריטב</w:t>
      </w:r>
      <w:r>
        <w:rPr>
          <w:i/>
          <w:rtl w:val="true"/>
        </w:rPr>
        <w:t>"</w:t>
      </w:r>
      <w:r>
        <w:rPr>
          <w:i/>
          <w:rtl w:val="true"/>
        </w:rPr>
        <w:t>א</w:t>
      </w:r>
      <w:r>
        <w:rPr>
          <w:i/>
          <w:rtl w:val="true"/>
        </w:rPr>
        <w:t xml:space="preserve">, - </w:t>
      </w:r>
      <w:r>
        <w:rPr>
          <w:i/>
          <w:rtl w:val="true"/>
        </w:rPr>
        <w:t>מסתבר דשפיר מהני מה שרגילים להתנות בערב ר</w:t>
      </w:r>
      <w:r>
        <w:rPr>
          <w:i/>
          <w:rtl w:val="true"/>
        </w:rPr>
        <w:t>"</w:t>
      </w:r>
      <w:r>
        <w:rPr>
          <w:i/>
          <w:rtl w:val="true"/>
        </w:rPr>
        <w:t>ה וביוהכ</w:t>
      </w:r>
      <w:r>
        <w:rPr>
          <w:i/>
          <w:rtl w:val="true"/>
        </w:rPr>
        <w:t>"</w:t>
      </w:r>
      <w:r>
        <w:rPr>
          <w:i/>
          <w:rtl w:val="true"/>
        </w:rPr>
        <w:t>פ דאינו רוצה כלל שיהי</w:t>
      </w:r>
      <w:r>
        <w:rPr>
          <w:i/>
          <w:rtl w:val="true"/>
        </w:rPr>
        <w:t xml:space="preserve">' </w:t>
      </w:r>
      <w:r>
        <w:rPr>
          <w:i/>
          <w:rtl w:val="true"/>
        </w:rPr>
        <w:t>נדר</w:t>
      </w:r>
      <w:r>
        <w:rPr>
          <w:i/>
          <w:rtl w:val="true"/>
        </w:rPr>
        <w:t xml:space="preserve">, </w:t>
      </w:r>
      <w:r>
        <w:rPr>
          <w:i/>
          <w:rtl w:val="true"/>
        </w:rPr>
        <w:t>דכיון שהוא עצמו הרי אין כוונתו כלל לנדר או שבועה ורק התורה עשאתו כנדר</w:t>
      </w:r>
      <w:r>
        <w:rPr>
          <w:i/>
          <w:rtl w:val="true"/>
        </w:rPr>
        <w:t xml:space="preserve">, </w:t>
      </w:r>
      <w:r>
        <w:rPr>
          <w:i/>
          <w:rtl w:val="true"/>
        </w:rPr>
        <w:t>ולכן בכה</w:t>
      </w:r>
      <w:r>
        <w:rPr>
          <w:i/>
          <w:rtl w:val="true"/>
        </w:rPr>
        <w:t>"</w:t>
      </w:r>
      <w:r>
        <w:rPr>
          <w:i/>
          <w:rtl w:val="true"/>
        </w:rPr>
        <w:t>ג שגילה דעתו מקודם והתנה בפירוש דאינו רוצה כלל שיהי</w:t>
      </w:r>
      <w:r>
        <w:rPr>
          <w:i/>
          <w:rtl w:val="true"/>
        </w:rPr>
        <w:t xml:space="preserve">' </w:t>
      </w:r>
      <w:r>
        <w:rPr>
          <w:i/>
          <w:rtl w:val="true"/>
        </w:rPr>
        <w:t>נדר מהיכ</w:t>
      </w:r>
      <w:r>
        <w:rPr>
          <w:i/>
          <w:rtl w:val="true"/>
        </w:rPr>
        <w:t>"</w:t>
      </w:r>
      <w:r>
        <w:rPr>
          <w:i/>
          <w:rtl w:val="true"/>
        </w:rPr>
        <w:t>ת נימא שאף בכגון דא ה</w:t>
      </w:r>
      <w:r>
        <w:rPr>
          <w:i/>
          <w:rtl w:val="true"/>
        </w:rPr>
        <w:t>"</w:t>
      </w:r>
      <w:r>
        <w:rPr>
          <w:i/>
          <w:rtl w:val="true"/>
        </w:rPr>
        <w:t>ז נעשה נדר גם נגד תנאי מפורש שהתנה בריש שתא דאינו רוצה שיהא נדר</w:t>
      </w:r>
      <w:r>
        <w:rPr>
          <w:i/>
          <w:rtl w:val="true"/>
        </w:rPr>
        <w:t xml:space="preserve">, </w:t>
      </w:r>
      <w:r>
        <w:rPr>
          <w:i/>
          <w:rtl w:val="true"/>
        </w:rPr>
        <w:t>ולכן נלע</w:t>
      </w:r>
      <w:r>
        <w:rPr>
          <w:i/>
          <w:rtl w:val="true"/>
        </w:rPr>
        <w:t>"</w:t>
      </w:r>
      <w:r>
        <w:rPr>
          <w:i/>
          <w:rtl w:val="true"/>
        </w:rPr>
        <w:t>ד דכל שהוא אומר סתם ולא בלשון נדר ה</w:t>
      </w:r>
      <w:r>
        <w:rPr>
          <w:i/>
          <w:rtl w:val="true"/>
        </w:rPr>
        <w:t>"</w:t>
      </w:r>
      <w:r>
        <w:rPr>
          <w:i/>
          <w:rtl w:val="true"/>
        </w:rPr>
        <w:t>ז חשיב כאומר בפירוש בלי נדר</w:t>
      </w:r>
      <w:r>
        <w:rPr>
          <w:i/>
          <w:rtl w:val="true"/>
        </w:rPr>
        <w:t xml:space="preserve">. </w:t>
      </w:r>
      <w:r>
        <w:rPr>
          <w:i/>
          <w:rtl w:val="true"/>
        </w:rPr>
        <w:t>אך לכאורה קשה על זה מהא דאיתא בשו</w:t>
      </w:r>
      <w:r>
        <w:rPr>
          <w:i/>
          <w:rtl w:val="true"/>
        </w:rPr>
        <w:t>"</w:t>
      </w:r>
      <w:r>
        <w:rPr>
          <w:i/>
          <w:rtl w:val="true"/>
        </w:rPr>
        <w:t>ע יו</w:t>
      </w:r>
      <w:r>
        <w:rPr>
          <w:i/>
          <w:rtl w:val="true"/>
        </w:rPr>
        <w:t>"</w:t>
      </w:r>
      <w:r>
        <w:rPr>
          <w:i/>
          <w:rtl w:val="true"/>
        </w:rPr>
        <w:t>ד סי</w:t>
      </w:r>
      <w:r>
        <w:rPr>
          <w:i/>
          <w:rtl w:val="true"/>
        </w:rPr>
        <w:t xml:space="preserve">' </w:t>
      </w:r>
      <w:r>
        <w:rPr>
          <w:i/>
          <w:rtl w:val="true"/>
        </w:rPr>
        <w:t>רי</w:t>
      </w:r>
      <w:r>
        <w:rPr>
          <w:i/>
          <w:rtl w:val="true"/>
        </w:rPr>
        <w:t>"</w:t>
      </w:r>
      <w:r>
        <w:rPr>
          <w:i/>
          <w:rtl w:val="true"/>
        </w:rPr>
        <w:t>ד ס</w:t>
      </w:r>
      <w:r>
        <w:rPr>
          <w:i/>
          <w:rtl w:val="true"/>
        </w:rPr>
        <w:t>"</w:t>
      </w:r>
      <w:r>
        <w:rPr>
          <w:i/>
          <w:rtl w:val="true"/>
        </w:rPr>
        <w:t xml:space="preserve">א </w:t>
      </w:r>
      <w:r>
        <w:rPr>
          <w:i/>
          <w:rtl w:val="true"/>
        </w:rPr>
        <w:t>"</w:t>
      </w:r>
      <w:r>
        <w:rPr>
          <w:i/>
          <w:rtl w:val="true"/>
        </w:rPr>
        <w:t>הרוצה לנהוג בקצת דברים המותרים לסייג ולפרישות יאמר בתחלת הנהגתו שאינו מקבל עליו בנדר</w:t>
      </w:r>
      <w:r>
        <w:rPr>
          <w:i/>
          <w:rtl w:val="true"/>
        </w:rPr>
        <w:t xml:space="preserve">" </w:t>
      </w:r>
      <w:r>
        <w:rPr>
          <w:i/>
          <w:rtl w:val="true"/>
        </w:rPr>
        <w:t>ואם לא אמר כן ונהג ג</w:t>
      </w:r>
      <w:r>
        <w:rPr>
          <w:i/>
          <w:rtl w:val="true"/>
        </w:rPr>
        <w:t xml:space="preserve">' </w:t>
      </w:r>
      <w:r>
        <w:rPr>
          <w:i/>
          <w:rtl w:val="true"/>
        </w:rPr>
        <w:t>פעמים הוי נדר ובעינן התרה</w:t>
      </w:r>
      <w:r>
        <w:rPr>
          <w:i/>
          <w:rtl w:val="true"/>
        </w:rPr>
        <w:t xml:space="preserve">, </w:t>
      </w:r>
      <w:r>
        <w:rPr>
          <w:i/>
          <w:rtl w:val="true"/>
        </w:rPr>
        <w:t>ואמאי בעינן התרה הא אמרי</w:t>
      </w:r>
      <w:r>
        <w:rPr>
          <w:i/>
          <w:rtl w:val="true"/>
        </w:rPr>
        <w:t xml:space="preserve">' </w:t>
      </w:r>
      <w:r>
        <w:rPr>
          <w:i/>
          <w:rtl w:val="true"/>
        </w:rPr>
        <w:t>דלענין זה שפיר מועיל תנאו שעשה בריש שתא שלא יתקיימו נדריו כל השנה</w:t>
      </w:r>
      <w:r>
        <w:rPr>
          <w:i/>
          <w:rtl w:val="true"/>
        </w:rPr>
        <w:t xml:space="preserve">, </w:t>
      </w:r>
      <w:r>
        <w:rPr>
          <w:i/>
          <w:rtl w:val="true"/>
        </w:rPr>
        <w:t>אך אפשר דכיון דנהג ג</w:t>
      </w:r>
      <w:r>
        <w:rPr>
          <w:i/>
          <w:rtl w:val="true"/>
        </w:rPr>
        <w:t xml:space="preserve">' </w:t>
      </w:r>
      <w:r>
        <w:rPr>
          <w:i/>
          <w:rtl w:val="true"/>
        </w:rPr>
        <w:t>פעמים חיישי</w:t>
      </w:r>
      <w:r>
        <w:rPr>
          <w:i/>
          <w:rtl w:val="true"/>
        </w:rPr>
        <w:t xml:space="preserve">' </w:t>
      </w:r>
      <w:r>
        <w:rPr>
          <w:i/>
          <w:rtl w:val="true"/>
        </w:rPr>
        <w:t>שמא נזכר בינתים בביטולו שעשה בריש שתא ואעפי</w:t>
      </w:r>
      <w:r>
        <w:rPr>
          <w:i/>
          <w:rtl w:val="true"/>
        </w:rPr>
        <w:t>"</w:t>
      </w:r>
      <w:r>
        <w:rPr>
          <w:i/>
          <w:rtl w:val="true"/>
        </w:rPr>
        <w:t>כ הוא ממשיך לנהוג כן ה</w:t>
      </w:r>
      <w:r>
        <w:rPr>
          <w:i/>
          <w:rtl w:val="true"/>
        </w:rPr>
        <w:t>"</w:t>
      </w:r>
      <w:r>
        <w:rPr>
          <w:i/>
          <w:rtl w:val="true"/>
        </w:rPr>
        <w:t>ז חשיב כאילו ביטל את התנאי</w:t>
      </w:r>
      <w:r>
        <w:rPr>
          <w:i/>
          <w:rtl w:val="true"/>
        </w:rPr>
        <w:t xml:space="preserve">, </w:t>
      </w:r>
      <w:r>
        <w:rPr>
          <w:i/>
          <w:rtl w:val="true"/>
        </w:rPr>
        <w:t>וגם נראה דמהא דמהני התנאי שהוא עושה בתחלת הנהגתו שעושה בלא נדר משמע קצת כדברינו דשפיר מועיל גם התנאי שעושה בריש שתא</w:t>
      </w:r>
      <w:r>
        <w:rPr>
          <w:i/>
          <w:rtl w:val="true"/>
        </w:rPr>
        <w:t xml:space="preserve">. </w:t>
      </w:r>
      <w:r>
        <w:rPr>
          <w:i/>
          <w:rtl w:val="true"/>
        </w:rPr>
        <w:t>אך יותר נראה דבזמננו שמזכירים בפירוש בהתרת נדרים שבערב ר</w:t>
      </w:r>
      <w:r>
        <w:rPr>
          <w:i/>
          <w:rtl w:val="true"/>
        </w:rPr>
        <w:t>"</w:t>
      </w:r>
      <w:r>
        <w:rPr>
          <w:i/>
          <w:rtl w:val="true"/>
        </w:rPr>
        <w:t xml:space="preserve">ה </w:t>
      </w:r>
      <w:r>
        <w:rPr>
          <w:rFonts w:hint="cs"/>
          <w:i/>
          <w:rtl w:val="true"/>
        </w:rPr>
        <w:t>'</w:t>
      </w:r>
      <w:r>
        <w:rPr>
          <w:i/>
          <w:rtl w:val="true"/>
        </w:rPr>
        <w:t>מנהג של מצוה או איזה הנהגה טובה שנהגתי שלש פעמים</w:t>
      </w:r>
      <w:r>
        <w:rPr>
          <w:rFonts w:hint="cs"/>
          <w:i/>
          <w:rtl w:val="true"/>
        </w:rPr>
        <w:t>'</w:t>
      </w:r>
      <w:r>
        <w:rPr>
          <w:i/>
          <w:rtl w:val="true"/>
        </w:rPr>
        <w:t xml:space="preserve"> </w:t>
      </w:r>
      <w:r>
        <w:rPr>
          <w:i/>
          <w:rtl w:val="true"/>
        </w:rPr>
        <w:t>ומיד הוא גם מוסר מודעה על כל קבלה בלב דאפשר שפיר להקל</w:t>
      </w:r>
      <w:r>
        <w:rPr>
          <w:i/>
          <w:rtl w:val="true"/>
        </w:rPr>
        <w:t xml:space="preserve">. </w:t>
      </w:r>
      <w:r>
        <w:rPr>
          <w:i/>
          <w:rtl w:val="true"/>
        </w:rPr>
        <w:t>ונראה לפי</w:t>
      </w:r>
      <w:r>
        <w:rPr>
          <w:i/>
          <w:rtl w:val="true"/>
        </w:rPr>
        <w:t>"</w:t>
      </w:r>
      <w:r>
        <w:rPr>
          <w:i/>
          <w:rtl w:val="true"/>
        </w:rPr>
        <w:t>ז דאף שנפסק בשו</w:t>
      </w:r>
      <w:r>
        <w:rPr>
          <w:i/>
          <w:rtl w:val="true"/>
        </w:rPr>
        <w:t>"</w:t>
      </w:r>
      <w:r>
        <w:rPr>
          <w:i/>
          <w:rtl w:val="true"/>
        </w:rPr>
        <w:t>ע יו</w:t>
      </w:r>
      <w:r>
        <w:rPr>
          <w:i/>
          <w:rtl w:val="true"/>
        </w:rPr>
        <w:t>"</w:t>
      </w:r>
      <w:r>
        <w:rPr>
          <w:i/>
          <w:rtl w:val="true"/>
        </w:rPr>
        <w:t>ד סי</w:t>
      </w:r>
      <w:r>
        <w:rPr>
          <w:i/>
          <w:rtl w:val="true"/>
        </w:rPr>
        <w:t xml:space="preserve">' </w:t>
      </w:r>
      <w:r>
        <w:rPr>
          <w:i/>
          <w:rtl w:val="true"/>
        </w:rPr>
        <w:t>ר</w:t>
      </w:r>
      <w:r>
        <w:rPr>
          <w:i/>
          <w:rtl w:val="true"/>
        </w:rPr>
        <w:t>"</w:t>
      </w:r>
      <w:r>
        <w:rPr>
          <w:i/>
          <w:rtl w:val="true"/>
        </w:rPr>
        <w:t>ג סעי</w:t>
      </w:r>
      <w:r>
        <w:rPr>
          <w:i/>
          <w:rtl w:val="true"/>
        </w:rPr>
        <w:t xml:space="preserve">' </w:t>
      </w:r>
      <w:r>
        <w:rPr>
          <w:i/>
          <w:rtl w:val="true"/>
        </w:rPr>
        <w:t>ד</w:t>
      </w:r>
      <w:r>
        <w:rPr>
          <w:i/>
          <w:rtl w:val="true"/>
        </w:rPr>
        <w:t xml:space="preserve">' </w:t>
      </w:r>
      <w:r>
        <w:rPr>
          <w:rFonts w:hint="cs"/>
          <w:i/>
          <w:rtl w:val="true"/>
        </w:rPr>
        <w:t>'</w:t>
      </w:r>
      <w:r>
        <w:rPr>
          <w:i/>
          <w:rtl w:val="true"/>
        </w:rPr>
        <w:t>דאם פוסקים צדקה וצריך לפסוק עמהם יאמר בלי נדר</w:t>
      </w:r>
      <w:r>
        <w:rPr>
          <w:rFonts w:hint="cs"/>
          <w:i/>
          <w:rtl w:val="true"/>
        </w:rPr>
        <w:t>'</w:t>
      </w:r>
      <w:r>
        <w:rPr>
          <w:i/>
          <w:rtl w:val="true"/>
        </w:rPr>
        <w:t xml:space="preserve">, </w:t>
      </w:r>
      <w:r>
        <w:rPr>
          <w:i/>
          <w:rtl w:val="true"/>
        </w:rPr>
        <w:t>ועיי</w:t>
      </w:r>
      <w:r>
        <w:rPr>
          <w:i/>
          <w:rtl w:val="true"/>
        </w:rPr>
        <w:t>"</w:t>
      </w:r>
      <w:r>
        <w:rPr>
          <w:i/>
          <w:rtl w:val="true"/>
        </w:rPr>
        <w:t>ש בש</w:t>
      </w:r>
      <w:r>
        <w:rPr>
          <w:i/>
          <w:rtl w:val="true"/>
        </w:rPr>
        <w:t>"</w:t>
      </w:r>
      <w:r>
        <w:rPr>
          <w:i/>
          <w:rtl w:val="true"/>
        </w:rPr>
        <w:t>ך סק</w:t>
      </w:r>
      <w:r>
        <w:rPr>
          <w:i/>
          <w:rtl w:val="true"/>
        </w:rPr>
        <w:t>"</w:t>
      </w:r>
      <w:r>
        <w:rPr>
          <w:i/>
          <w:rtl w:val="true"/>
        </w:rPr>
        <w:t>ד דאם פוסק סתם הו</w:t>
      </w:r>
      <w:r>
        <w:rPr>
          <w:i/>
          <w:rtl w:val="true"/>
        </w:rPr>
        <w:t>"</w:t>
      </w:r>
      <w:r>
        <w:rPr>
          <w:i/>
          <w:rtl w:val="true"/>
        </w:rPr>
        <w:t>ל נדר</w:t>
      </w:r>
      <w:r>
        <w:rPr>
          <w:i/>
          <w:rtl w:val="true"/>
        </w:rPr>
        <w:t xml:space="preserve">, </w:t>
      </w:r>
      <w:r>
        <w:rPr>
          <w:i/>
          <w:rtl w:val="true"/>
        </w:rPr>
        <w:t>נראה דמיירי בפסיקה כזו שהוא ממש מתחייב בחיוב גמור</w:t>
      </w:r>
      <w:r>
        <w:rPr>
          <w:i/>
          <w:rtl w:val="true"/>
        </w:rPr>
        <w:t xml:space="preserve">, </w:t>
      </w:r>
      <w:r>
        <w:rPr>
          <w:i/>
          <w:rtl w:val="true"/>
        </w:rPr>
        <w:t>או כדאמרן קודם דמיירי במי שלא עשה תנאי בראש השנה</w:t>
      </w:r>
      <w:r>
        <w:rPr>
          <w:i/>
          <w:rtl w:val="true"/>
        </w:rPr>
        <w:t xml:space="preserve">. </w:t>
      </w:r>
      <w:r>
        <w:rPr>
          <w:i/>
          <w:rtl w:val="true"/>
        </w:rPr>
        <w:t>אבל מ</w:t>
      </w:r>
      <w:r>
        <w:rPr>
          <w:i/>
          <w:rtl w:val="true"/>
        </w:rPr>
        <w:t>"</w:t>
      </w:r>
      <w:r>
        <w:rPr>
          <w:i/>
          <w:rtl w:val="true"/>
        </w:rPr>
        <w:t>מ מסתבר דבדברי מצוה שרגילים בני אדם לומר שפיר מהני הביטול שעושים בערב ר</w:t>
      </w:r>
      <w:r>
        <w:rPr>
          <w:i/>
          <w:rtl w:val="true"/>
        </w:rPr>
        <w:t>"</w:t>
      </w:r>
      <w:r>
        <w:rPr>
          <w:i/>
          <w:rtl w:val="true"/>
        </w:rPr>
        <w:t>ה ויוהכ</w:t>
      </w:r>
      <w:r>
        <w:rPr>
          <w:i/>
          <w:rtl w:val="true"/>
        </w:rPr>
        <w:t>"</w:t>
      </w:r>
      <w:r>
        <w:rPr>
          <w:i/>
          <w:rtl w:val="true"/>
        </w:rPr>
        <w:t>פ</w:t>
      </w:r>
      <w:r>
        <w:rPr>
          <w:i/>
          <w:rtl w:val="true"/>
        </w:rPr>
        <w:t xml:space="preserve">. </w:t>
      </w:r>
      <w:r>
        <w:rPr>
          <w:i/>
          <w:rtl w:val="true"/>
        </w:rPr>
        <w:t>הלום נודע שבכגון דא נשאל הגה</w:t>
      </w:r>
      <w:r>
        <w:rPr>
          <w:i/>
          <w:rtl w:val="true"/>
        </w:rPr>
        <w:t>"</w:t>
      </w:r>
      <w:r>
        <w:rPr>
          <w:i/>
          <w:rtl w:val="true"/>
        </w:rPr>
        <w:t>צ מוהרי</w:t>
      </w:r>
      <w:r>
        <w:rPr>
          <w:i/>
          <w:rtl w:val="true"/>
        </w:rPr>
        <w:t>"</w:t>
      </w:r>
      <w:r>
        <w:rPr>
          <w:i/>
          <w:rtl w:val="true"/>
        </w:rPr>
        <w:t>ח זוננפלד זצ</w:t>
      </w:r>
      <w:r>
        <w:rPr>
          <w:i/>
          <w:rtl w:val="true"/>
        </w:rPr>
        <w:t>"</w:t>
      </w:r>
      <w:r>
        <w:rPr>
          <w:i/>
          <w:rtl w:val="true"/>
        </w:rPr>
        <w:t>ל בספר שלמת חיים ח</w:t>
      </w:r>
      <w:r>
        <w:rPr>
          <w:i/>
          <w:rtl w:val="true"/>
        </w:rPr>
        <w:t>"</w:t>
      </w:r>
      <w:r>
        <w:rPr>
          <w:i/>
          <w:rtl w:val="true"/>
        </w:rPr>
        <w:t>ב תשובה ל</w:t>
      </w:r>
      <w:r>
        <w:rPr>
          <w:i/>
          <w:rtl w:val="true"/>
        </w:rPr>
        <w:t>"</w:t>
      </w:r>
      <w:r>
        <w:rPr>
          <w:i/>
          <w:rtl w:val="true"/>
        </w:rPr>
        <w:t>ח</w:t>
      </w:r>
      <w:r>
        <w:rPr>
          <w:i/>
          <w:rtl w:val="true"/>
        </w:rPr>
        <w:t xml:space="preserve">, </w:t>
      </w:r>
      <w:r>
        <w:rPr>
          <w:i/>
          <w:rtl w:val="true"/>
        </w:rPr>
        <w:t>והשיב דמסתברא דעל מה שלא נדר בפירוש כגון מנהגי מצוה יכולים שפיר לסמוך על המסירת מודעה שבערב ראש השנה</w:t>
      </w:r>
      <w:r>
        <w:rPr>
          <w:rFonts w:hint="cs"/>
          <w:i/>
          <w:rtl w:val="true"/>
        </w:rPr>
        <w:t>".</w:t>
      </w:r>
    </w:p>
    <w:p>
      <w:pPr>
        <w:pStyle w:val="Normal"/>
        <w:numPr>
          <w:ilvl w:val="4"/>
          <w:numId w:val="13"/>
        </w:numPr>
        <w:bidi w:val="1"/>
        <w:ind w:hanging="57" w:start="737" w:end="0"/>
        <w:jc w:val="both"/>
        <w:rPr>
          <w:rFonts w:hint="cs"/>
          <w:i/>
        </w:rPr>
      </w:pPr>
      <w:r>
        <w:rPr>
          <w:rFonts w:hint="cs"/>
          <w:i/>
          <w:rtl w:val="true"/>
        </w:rPr>
        <w:t>אמנם עי</w:t>
      </w:r>
      <w:r>
        <w:rPr>
          <w:rFonts w:hint="cs"/>
          <w:i/>
          <w:rtl w:val="true"/>
        </w:rPr>
        <w:t xml:space="preserve">' </w:t>
      </w:r>
      <w:r>
        <w:rPr>
          <w:rFonts w:hint="cs"/>
          <w:i/>
          <w:u w:val="single"/>
          <w:rtl w:val="true"/>
        </w:rPr>
        <w:t>הגרשז</w:t>
      </w:r>
      <w:r>
        <w:rPr>
          <w:rFonts w:hint="cs"/>
          <w:i/>
          <w:u w:val="single"/>
          <w:rtl w:val="true"/>
        </w:rPr>
        <w:t>"</w:t>
      </w:r>
      <w:r>
        <w:rPr>
          <w:rFonts w:hint="cs"/>
          <w:i/>
          <w:u w:val="single"/>
          <w:rtl w:val="true"/>
        </w:rPr>
        <w:t>א</w:t>
      </w:r>
      <w:r>
        <w:rPr>
          <w:rFonts w:hint="cs"/>
          <w:i/>
          <w:rtl w:val="true"/>
        </w:rPr>
        <w:t xml:space="preserve"> זצ</w:t>
      </w:r>
      <w:r>
        <w:rPr>
          <w:i/>
          <w:rtl w:val="true"/>
        </w:rPr>
        <w:t>"</w:t>
      </w:r>
      <w:r>
        <w:rPr>
          <w:rFonts w:hint="cs"/>
          <w:i/>
          <w:rtl w:val="true"/>
        </w:rPr>
        <w:t xml:space="preserve">ל </w:t>
      </w:r>
      <w:r>
        <w:rPr>
          <w:rFonts w:hint="cs"/>
          <w:i/>
          <w:rtl w:val="true"/>
        </w:rPr>
        <w:t>(</w:t>
      </w:r>
      <w:r>
        <w:rPr>
          <w:rFonts w:hint="cs"/>
          <w:i/>
          <w:rtl w:val="true"/>
        </w:rPr>
        <w:t>הליכות שלמה ראש השנה פרק א</w:t>
      </w:r>
      <w:r>
        <w:rPr>
          <w:rFonts w:hint="cs"/>
          <w:i/>
          <w:rtl w:val="true"/>
        </w:rPr>
        <w:t xml:space="preserve">' </w:t>
      </w:r>
      <w:r>
        <w:rPr>
          <w:rFonts w:hint="cs"/>
          <w:i/>
          <w:rtl w:val="true"/>
        </w:rPr>
        <w:t>הע</w:t>
      </w:r>
      <w:r>
        <w:rPr>
          <w:rFonts w:hint="cs"/>
          <w:i/>
          <w:rtl w:val="true"/>
        </w:rPr>
        <w:t xml:space="preserve">' </w:t>
      </w:r>
      <w:r>
        <w:rPr>
          <w:rFonts w:hint="cs"/>
          <w:i/>
          <w:rtl w:val="true"/>
        </w:rPr>
        <w:t>ל</w:t>
      </w:r>
      <w:r>
        <w:rPr>
          <w:rFonts w:hint="cs"/>
          <w:i/>
          <w:rtl w:val="true"/>
        </w:rPr>
        <w:t>"</w:t>
      </w:r>
      <w:r>
        <w:rPr>
          <w:rFonts w:hint="cs"/>
          <w:i/>
          <w:rtl w:val="true"/>
        </w:rPr>
        <w:t>ז</w:t>
      </w:r>
      <w:r>
        <w:rPr>
          <w:rFonts w:hint="cs"/>
          <w:i/>
          <w:rtl w:val="true"/>
        </w:rPr>
        <w:t xml:space="preserve">, </w:t>
      </w:r>
      <w:r>
        <w:rPr>
          <w:rFonts w:hint="cs"/>
          <w:i/>
          <w:rtl w:val="true"/>
        </w:rPr>
        <w:t>עי</w:t>
      </w:r>
      <w:r>
        <w:rPr>
          <w:rFonts w:hint="cs"/>
          <w:i/>
          <w:rtl w:val="true"/>
        </w:rPr>
        <w:t xml:space="preserve">' </w:t>
      </w:r>
      <w:r>
        <w:rPr>
          <w:rFonts w:hint="cs"/>
          <w:rtl w:val="true"/>
        </w:rPr>
        <w:t>תפילה פרק ז</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ב</w:t>
      </w:r>
      <w:r>
        <w:rPr>
          <w:rFonts w:hint="cs"/>
          <w:i/>
          <w:rtl w:val="true"/>
        </w:rPr>
        <w:t xml:space="preserve">) </w:t>
      </w:r>
      <w:r>
        <w:rPr>
          <w:i/>
          <w:rtl w:val="true"/>
        </w:rPr>
        <w:t>–</w:t>
      </w:r>
      <w:r>
        <w:rPr>
          <w:rFonts w:hint="cs"/>
          <w:i/>
          <w:rtl w:val="true"/>
        </w:rPr>
        <w:t xml:space="preserve"> "</w:t>
      </w:r>
      <w:r>
        <w:rPr>
          <w:i/>
          <w:rtl w:val="true"/>
        </w:rPr>
        <w:t>ובתשו</w:t>
      </w:r>
      <w:r>
        <w:rPr>
          <w:i/>
          <w:rtl w:val="true"/>
        </w:rPr>
        <w:t xml:space="preserve">' </w:t>
      </w:r>
      <w:r>
        <w:rPr>
          <w:i/>
          <w:rtl w:val="true"/>
        </w:rPr>
        <w:t>כת</w:t>
      </w:r>
      <w:r>
        <w:rPr>
          <w:i/>
          <w:rtl w:val="true"/>
        </w:rPr>
        <w:t>"</w:t>
      </w:r>
      <w:r>
        <w:rPr>
          <w:i/>
          <w:rtl w:val="true"/>
        </w:rPr>
        <w:t>י בענין זה סיים רבנו</w:t>
      </w:r>
      <w:r>
        <w:rPr>
          <w:i/>
          <w:rtl w:val="true"/>
        </w:rPr>
        <w:t>: '</w:t>
      </w:r>
      <w:r>
        <w:rPr>
          <w:i/>
          <w:rtl w:val="true"/>
        </w:rPr>
        <w:t>אך אעפ</w:t>
      </w:r>
      <w:r>
        <w:rPr>
          <w:i/>
          <w:rtl w:val="true"/>
        </w:rPr>
        <w:t>"</w:t>
      </w:r>
      <w:r>
        <w:rPr>
          <w:i/>
          <w:rtl w:val="true"/>
        </w:rPr>
        <w:t>כ למעשה נוהגים גם בזה שלא להתיר אלא ע</w:t>
      </w:r>
      <w:r>
        <w:rPr>
          <w:i/>
          <w:rtl w:val="true"/>
        </w:rPr>
        <w:t>"</w:t>
      </w:r>
      <w:r>
        <w:rPr>
          <w:i/>
          <w:rtl w:val="true"/>
        </w:rPr>
        <w:t>י שאלה</w:t>
      </w:r>
      <w:r>
        <w:rPr>
          <w:i/>
          <w:rtl w:val="true"/>
        </w:rPr>
        <w:t xml:space="preserve">', </w:t>
      </w:r>
      <w:r>
        <w:rPr>
          <w:i/>
          <w:rtl w:val="true"/>
        </w:rPr>
        <w:t>וכן היה מורה בע</w:t>
      </w:r>
      <w:r>
        <w:rPr>
          <w:i/>
          <w:rtl w:val="true"/>
        </w:rPr>
        <w:t>"</w:t>
      </w:r>
      <w:r>
        <w:rPr>
          <w:i/>
          <w:rtl w:val="true"/>
        </w:rPr>
        <w:t>פ דעדיף טפי להחמיר</w:t>
      </w:r>
      <w:r>
        <w:rPr>
          <w:i/>
          <w:rtl w:val="true"/>
        </w:rPr>
        <w:t xml:space="preserve">, </w:t>
      </w:r>
      <w:r>
        <w:rPr>
          <w:i/>
          <w:rtl w:val="true"/>
        </w:rPr>
        <w:t>וכמה פעמים יעץ לשואלים בעניני ההנהגה במעות מעשר כספים וכדומה</w:t>
      </w:r>
      <w:r>
        <w:rPr>
          <w:i/>
          <w:rtl w:val="true"/>
        </w:rPr>
        <w:t xml:space="preserve">, </w:t>
      </w:r>
      <w:r>
        <w:rPr>
          <w:i/>
          <w:rtl w:val="true"/>
        </w:rPr>
        <w:t>שיאמרו בפירוש בעת מסירת המודעא בערב ר</w:t>
      </w:r>
      <w:r>
        <w:rPr>
          <w:i/>
          <w:rtl w:val="true"/>
        </w:rPr>
        <w:t>"</w:t>
      </w:r>
      <w:r>
        <w:rPr>
          <w:i/>
          <w:rtl w:val="true"/>
        </w:rPr>
        <w:t>ה</w:t>
      </w:r>
      <w:r>
        <w:rPr>
          <w:i/>
          <w:rtl w:val="true"/>
        </w:rPr>
        <w:t xml:space="preserve">, </w:t>
      </w:r>
      <w:r>
        <w:rPr>
          <w:i/>
          <w:rtl w:val="true"/>
        </w:rPr>
        <w:t>שכל הנהגותיהם בזה יהיו בלא נדר</w:t>
      </w:r>
      <w:r>
        <w:rPr>
          <w:i/>
          <w:rtl w:val="true"/>
        </w:rPr>
        <w:t xml:space="preserve">, </w:t>
      </w:r>
      <w:r>
        <w:rPr>
          <w:i/>
          <w:rtl w:val="true"/>
        </w:rPr>
        <w:t>אבל מעיקר הדין היתה דעתו להקל דאפשר לסמוך על המודעא גם בלא פירוט</w:t>
      </w:r>
      <w:r>
        <w:rPr>
          <w:i/>
          <w:rtl w:val="true"/>
        </w:rPr>
        <w:t xml:space="preserve">, </w:t>
      </w:r>
      <w:r>
        <w:rPr>
          <w:i/>
          <w:rtl w:val="true"/>
        </w:rPr>
        <w:t>ואמר שבבר הרצה דבר זה לפני הגר</w:t>
      </w:r>
      <w:r>
        <w:rPr>
          <w:i/>
          <w:rtl w:val="true"/>
        </w:rPr>
        <w:t>"</w:t>
      </w:r>
      <w:r>
        <w:rPr>
          <w:i/>
          <w:rtl w:val="true"/>
        </w:rPr>
        <w:t>א קוטלר ז</w:t>
      </w:r>
      <w:r>
        <w:rPr>
          <w:i/>
          <w:rtl w:val="true"/>
        </w:rPr>
        <w:t>"</w:t>
      </w:r>
      <w:r>
        <w:rPr>
          <w:i/>
          <w:rtl w:val="true"/>
        </w:rPr>
        <w:t>ל ועוד גדולי ישראל וקלסוהו</w:t>
      </w:r>
      <w:r>
        <w:rPr>
          <w:i/>
          <w:rtl w:val="true"/>
        </w:rPr>
        <w:t xml:space="preserve">, </w:t>
      </w:r>
      <w:r>
        <w:rPr>
          <w:i/>
          <w:rtl w:val="true"/>
        </w:rPr>
        <w:t>וכן סתם במנחת שלמה</w:t>
      </w:r>
      <w:r>
        <w:rPr>
          <w:i/>
          <w:rtl w:val="true"/>
        </w:rPr>
        <w:t xml:space="preserve">. </w:t>
      </w:r>
      <w:r>
        <w:rPr>
          <w:i/>
          <w:rtl w:val="true"/>
        </w:rPr>
        <w:t>וראה בסוף הספר</w:t>
      </w:r>
      <w:r>
        <w:rPr>
          <w:i/>
          <w:rtl w:val="true"/>
        </w:rPr>
        <w:t xml:space="preserve">, </w:t>
      </w:r>
      <w:r>
        <w:rPr>
          <w:i/>
          <w:rtl w:val="true"/>
        </w:rPr>
        <w:t xml:space="preserve">בקונטרס </w:t>
      </w:r>
      <w:r>
        <w:rPr>
          <w:i/>
          <w:rtl w:val="true"/>
        </w:rPr>
        <w:t>'</w:t>
      </w:r>
      <w:r>
        <w:rPr>
          <w:i/>
          <w:rtl w:val="true"/>
        </w:rPr>
        <w:t>שלמי נדר</w:t>
      </w:r>
      <w:r>
        <w:rPr>
          <w:i/>
          <w:rtl w:val="true"/>
        </w:rPr>
        <w:t xml:space="preserve">', </w:t>
      </w:r>
      <w:r>
        <w:rPr>
          <w:i/>
          <w:rtl w:val="true"/>
        </w:rPr>
        <w:t>מש</w:t>
      </w:r>
      <w:r>
        <w:rPr>
          <w:i/>
          <w:rtl w:val="true"/>
        </w:rPr>
        <w:t>"</w:t>
      </w:r>
      <w:r>
        <w:rPr>
          <w:i/>
          <w:rtl w:val="true"/>
        </w:rPr>
        <w:t>כ באריכות בענינים אלו</w:t>
      </w:r>
      <w:r>
        <w:rPr>
          <w:rFonts w:hint="cs"/>
          <w:i/>
          <w:rtl w:val="true"/>
        </w:rPr>
        <w:t>".</w:t>
      </w:r>
    </w:p>
    <w:p>
      <w:pPr>
        <w:pStyle w:val="Normal"/>
        <w:tabs>
          <w:tab w:val="clear" w:pos="720"/>
          <w:tab w:val="right" w:pos="7920" w:leader="none"/>
        </w:tabs>
        <w:bidi w:val="1"/>
        <w:ind w:start="567" w:end="0"/>
        <w:jc w:val="both"/>
        <w:rPr>
          <w:rFonts w:hint="cs"/>
          <w:i/>
        </w:rPr>
      </w:pPr>
      <w:r>
        <w:rPr>
          <w:rFonts w:eastAsia="Calibri" w:hint="cs"/>
          <w:i/>
          <w:u w:val="single"/>
          <w:rtl w:val="true"/>
        </w:rPr>
        <w:t>הגרשז</w:t>
      </w:r>
      <w:r>
        <w:rPr>
          <w:rFonts w:eastAsia="Calibri" w:hint="cs"/>
          <w:i/>
          <w:u w:val="single"/>
          <w:rtl w:val="true"/>
        </w:rPr>
        <w:t>"</w:t>
      </w:r>
      <w:r>
        <w:rPr>
          <w:rFonts w:eastAsia="Calibri" w:hint="cs"/>
          <w:i/>
          <w:u w:val="single"/>
          <w:rtl w:val="true"/>
        </w:rPr>
        <w:t>א</w:t>
      </w:r>
      <w:r>
        <w:rPr>
          <w:rFonts w:eastAsia="Calibri" w:hint="cs"/>
          <w:i/>
          <w:rtl w:val="true"/>
        </w:rPr>
        <w:t xml:space="preserve"> זצ</w:t>
      </w:r>
      <w:r>
        <w:rPr>
          <w:rFonts w:eastAsia="Calibri"/>
          <w:i/>
          <w:rtl w:val="true"/>
        </w:rPr>
        <w:t>"</w:t>
      </w:r>
      <w:r>
        <w:rPr>
          <w:rFonts w:eastAsia="Calibri" w:hint="cs"/>
          <w:i/>
          <w:rtl w:val="true"/>
        </w:rPr>
        <w:t xml:space="preserve">ל </w:t>
      </w:r>
      <w:r>
        <w:rPr>
          <w:rFonts w:eastAsia="Calibri" w:hint="cs"/>
          <w:i/>
          <w:rtl w:val="true"/>
        </w:rPr>
        <w:t>(</w:t>
      </w:r>
      <w:r>
        <w:rPr>
          <w:rFonts w:eastAsia="Calibri" w:hint="cs"/>
          <w:i/>
          <w:rtl w:val="true"/>
        </w:rPr>
        <w:t>ס</w:t>
      </w:r>
      <w:r>
        <w:rPr>
          <w:rFonts w:eastAsia="Calibri" w:hint="cs"/>
          <w:i/>
          <w:rtl w:val="true"/>
        </w:rPr>
        <w:t xml:space="preserve">' </w:t>
      </w:r>
      <w:r>
        <w:rPr>
          <w:rFonts w:eastAsia="Calibri" w:hint="cs"/>
          <w:i/>
          <w:rtl w:val="true"/>
        </w:rPr>
        <w:t>זכרון ע</w:t>
      </w:r>
      <w:r>
        <w:rPr>
          <w:rFonts w:eastAsia="Calibri" w:hint="cs"/>
          <w:i/>
          <w:rtl w:val="true"/>
        </w:rPr>
        <w:t>"</w:t>
      </w:r>
      <w:r>
        <w:rPr>
          <w:rFonts w:eastAsia="Calibri" w:hint="cs"/>
          <w:i/>
          <w:rtl w:val="true"/>
        </w:rPr>
        <w:t>ש הרב עמרם בהרב משה בלוי זצ</w:t>
      </w:r>
      <w:r>
        <w:rPr>
          <w:rFonts w:eastAsia="Calibri" w:hint="cs"/>
          <w:i/>
          <w:rtl w:val="true"/>
        </w:rPr>
        <w:t>"</w:t>
      </w:r>
      <w:r>
        <w:rPr>
          <w:rFonts w:eastAsia="Calibri" w:hint="cs"/>
          <w:i/>
          <w:rtl w:val="true"/>
        </w:rPr>
        <w:t>ל עמ</w:t>
      </w:r>
      <w:r>
        <w:rPr>
          <w:rFonts w:eastAsia="Calibri" w:hint="cs"/>
          <w:i/>
          <w:rtl w:val="true"/>
        </w:rPr>
        <w:t xml:space="preserve">' </w:t>
      </w:r>
      <w:r>
        <w:rPr>
          <w:rFonts w:eastAsia="Calibri" w:hint="cs"/>
          <w:i/>
          <w:rtl w:val="true"/>
        </w:rPr>
        <w:t>רמ</w:t>
      </w:r>
      <w:r>
        <w:rPr>
          <w:rFonts w:eastAsia="Calibri" w:hint="cs"/>
          <w:i/>
          <w:rtl w:val="true"/>
        </w:rPr>
        <w:t>"</w:t>
      </w:r>
      <w:r>
        <w:rPr>
          <w:rFonts w:eastAsia="Calibri" w:hint="cs"/>
          <w:i/>
          <w:rtl w:val="true"/>
        </w:rPr>
        <w:t>א</w:t>
      </w:r>
      <w:r>
        <w:rPr>
          <w:rFonts w:eastAsia="Calibri" w:hint="cs"/>
          <w:i/>
          <w:rtl w:val="true"/>
        </w:rPr>
        <w:t xml:space="preserve">, </w:t>
      </w:r>
      <w:r>
        <w:rPr>
          <w:rFonts w:eastAsia="Calibri" w:hint="cs"/>
          <w:i/>
          <w:rtl w:val="true"/>
        </w:rPr>
        <w:t>הו</w:t>
      </w:r>
      <w:r>
        <w:rPr>
          <w:rFonts w:eastAsia="Calibri" w:hint="cs"/>
          <w:i/>
          <w:rtl w:val="true"/>
        </w:rPr>
        <w:t>"</w:t>
      </w:r>
      <w:r>
        <w:rPr>
          <w:rFonts w:eastAsia="Calibri" w:hint="cs"/>
          <w:i/>
          <w:rtl w:val="true"/>
        </w:rPr>
        <w:t>ד בנשמת אברהם או</w:t>
      </w:r>
      <w:r>
        <w:rPr>
          <w:rFonts w:eastAsia="Calibri" w:hint="cs"/>
          <w:i/>
          <w:rtl w:val="true"/>
        </w:rPr>
        <w:t>"</w:t>
      </w:r>
      <w:r>
        <w:rPr>
          <w:rFonts w:eastAsia="Calibri" w:hint="cs"/>
          <w:i/>
          <w:rtl w:val="true"/>
        </w:rPr>
        <w:t>ח סי</w:t>
      </w:r>
      <w:r>
        <w:rPr>
          <w:rFonts w:eastAsia="Calibri" w:hint="cs"/>
          <w:i/>
          <w:rtl w:val="true"/>
        </w:rPr>
        <w:t xml:space="preserve">' </w:t>
      </w:r>
      <w:r>
        <w:rPr>
          <w:rFonts w:eastAsia="Calibri" w:hint="cs"/>
          <w:i/>
          <w:rtl w:val="true"/>
        </w:rPr>
        <w:t>רל</w:t>
      </w:r>
      <w:r>
        <w:rPr>
          <w:rFonts w:eastAsia="Calibri" w:hint="cs"/>
          <w:i/>
          <w:rtl w:val="true"/>
        </w:rPr>
        <w:t>"</w:t>
      </w:r>
      <w:r>
        <w:rPr>
          <w:rFonts w:eastAsia="Calibri" w:hint="cs"/>
          <w:i/>
          <w:rtl w:val="true"/>
        </w:rPr>
        <w:t>ח ס</w:t>
      </w:r>
      <w:r>
        <w:rPr>
          <w:rFonts w:eastAsia="Calibri" w:hint="cs"/>
          <w:i/>
          <w:rtl w:val="true"/>
        </w:rPr>
        <w:t>"</w:t>
      </w:r>
      <w:r>
        <w:rPr>
          <w:rFonts w:eastAsia="Calibri" w:hint="cs"/>
          <w:i/>
          <w:rtl w:val="true"/>
        </w:rPr>
        <w:t>ק ד</w:t>
      </w:r>
      <w:r>
        <w:rPr>
          <w:rFonts w:eastAsia="Calibri" w:hint="cs"/>
          <w:i/>
          <w:rtl w:val="true"/>
        </w:rPr>
        <w:t xml:space="preserve">') </w:t>
      </w:r>
      <w:r>
        <w:rPr>
          <w:rFonts w:eastAsia="Calibri"/>
          <w:i/>
          <w:rtl w:val="true"/>
        </w:rPr>
        <w:t>–</w:t>
      </w:r>
      <w:r>
        <w:rPr>
          <w:rFonts w:eastAsia="Calibri" w:hint="cs"/>
          <w:i/>
          <w:rtl w:val="true"/>
        </w:rPr>
        <w:t xml:space="preserve"> "</w:t>
      </w:r>
      <w:r>
        <w:rPr>
          <w:rFonts w:eastAsia="Calibri"/>
          <w:i/>
          <w:rtl w:val="true"/>
        </w:rPr>
        <w:t>והוי נדר כדאמרינן</w:t>
      </w:r>
      <w:r>
        <w:rPr>
          <w:rFonts w:eastAsia="Calibri" w:hint="cs"/>
          <w:i/>
          <w:rtl w:val="true"/>
        </w:rPr>
        <w:t xml:space="preserve"> </w:t>
      </w:r>
      <w:r>
        <w:rPr>
          <w:rFonts w:eastAsia="Calibri" w:hint="cs"/>
          <w:i/>
          <w:rtl w:val="true"/>
        </w:rPr>
        <w:t xml:space="preserve">... </w:t>
      </w:r>
      <w:r>
        <w:rPr>
          <w:rFonts w:eastAsia="Calibri"/>
          <w:i/>
          <w:rtl w:val="true"/>
        </w:rPr>
        <w:t>ענ</w:t>
      </w:r>
      <w:r>
        <w:rPr>
          <w:rFonts w:eastAsia="Calibri" w:hint="cs"/>
          <w:i/>
          <w:rtl w:val="true"/>
        </w:rPr>
        <w:t xml:space="preserve">ין </w:t>
      </w:r>
      <w:r>
        <w:rPr>
          <w:rFonts w:eastAsia="Calibri"/>
          <w:i/>
          <w:rtl w:val="true"/>
        </w:rPr>
        <w:t>זה מסתבר דשפיר תהני מה שרגילים</w:t>
      </w:r>
      <w:r>
        <w:rPr>
          <w:rFonts w:eastAsia="Calibri" w:hint="cs"/>
          <w:i/>
          <w:rtl w:val="true"/>
        </w:rPr>
        <w:t xml:space="preserve"> </w:t>
      </w:r>
      <w:r>
        <w:rPr>
          <w:rFonts w:eastAsia="Calibri"/>
          <w:i/>
          <w:rtl w:val="true"/>
        </w:rPr>
        <w:t>להתנות בערב ר</w:t>
      </w:r>
      <w:r>
        <w:rPr>
          <w:rFonts w:eastAsia="Calibri" w:hint="cs"/>
          <w:i/>
          <w:rtl w:val="true"/>
        </w:rPr>
        <w:t>"</w:t>
      </w:r>
      <w:r>
        <w:rPr>
          <w:rFonts w:eastAsia="Calibri"/>
          <w:i/>
          <w:rtl w:val="true"/>
        </w:rPr>
        <w:t>ה וב</w:t>
      </w:r>
      <w:r>
        <w:rPr>
          <w:rFonts w:eastAsia="Calibri" w:hint="cs"/>
          <w:i/>
          <w:rtl w:val="true"/>
        </w:rPr>
        <w:t>יו</w:t>
      </w:r>
      <w:r>
        <w:rPr>
          <w:rFonts w:eastAsia="Calibri"/>
          <w:i/>
          <w:rtl w:val="true"/>
        </w:rPr>
        <w:t>הכ</w:t>
      </w:r>
      <w:r>
        <w:rPr>
          <w:rFonts w:eastAsia="Calibri" w:hint="cs"/>
          <w:i/>
          <w:rtl w:val="true"/>
        </w:rPr>
        <w:t>"</w:t>
      </w:r>
      <w:r>
        <w:rPr>
          <w:rFonts w:eastAsia="Calibri"/>
          <w:i/>
          <w:rtl w:val="true"/>
        </w:rPr>
        <w:t>פ דאינו רוצה</w:t>
      </w:r>
      <w:r>
        <w:rPr>
          <w:rFonts w:eastAsia="Calibri" w:hint="cs"/>
          <w:i/>
          <w:rtl w:val="true"/>
        </w:rPr>
        <w:t xml:space="preserve"> </w:t>
      </w:r>
      <w:r>
        <w:rPr>
          <w:rFonts w:eastAsia="Calibri"/>
          <w:i/>
          <w:rtl w:val="true"/>
        </w:rPr>
        <w:t>כלל שיהיה נדר</w:t>
      </w:r>
      <w:r>
        <w:rPr>
          <w:rFonts w:eastAsia="Calibri"/>
          <w:i/>
          <w:rtl w:val="true"/>
        </w:rPr>
        <w:t xml:space="preserve">, </w:t>
      </w:r>
      <w:r>
        <w:rPr>
          <w:rFonts w:eastAsia="Calibri"/>
          <w:i/>
          <w:rtl w:val="true"/>
        </w:rPr>
        <w:t>דכיון שהוא עצמו הרי</w:t>
      </w:r>
      <w:r>
        <w:rPr>
          <w:rFonts w:eastAsia="Calibri" w:hint="cs"/>
          <w:i/>
          <w:rtl w:val="true"/>
        </w:rPr>
        <w:t xml:space="preserve"> </w:t>
      </w:r>
      <w:r>
        <w:rPr>
          <w:rFonts w:eastAsia="Calibri"/>
          <w:i/>
          <w:rtl w:val="true"/>
        </w:rPr>
        <w:t>אין כוונתו כלל לנדר או שבועה ורק</w:t>
      </w:r>
      <w:r>
        <w:rPr>
          <w:rFonts w:eastAsia="Calibri" w:hint="cs"/>
          <w:i/>
          <w:rtl w:val="true"/>
        </w:rPr>
        <w:t xml:space="preserve"> </w:t>
      </w:r>
      <w:r>
        <w:rPr>
          <w:rFonts w:eastAsia="Calibri"/>
          <w:i/>
          <w:rtl w:val="true"/>
        </w:rPr>
        <w:t>תורה עשאתו כנדר</w:t>
      </w:r>
      <w:r>
        <w:rPr>
          <w:rFonts w:eastAsia="Calibri"/>
          <w:i/>
          <w:rtl w:val="true"/>
        </w:rPr>
        <w:t xml:space="preserve">, </w:t>
      </w:r>
      <w:r>
        <w:rPr>
          <w:rFonts w:eastAsia="Calibri"/>
          <w:i/>
          <w:rtl w:val="true"/>
        </w:rPr>
        <w:t>לכן בכה</w:t>
      </w:r>
      <w:r>
        <w:rPr>
          <w:rFonts w:eastAsia="Calibri" w:hint="cs"/>
          <w:i/>
          <w:rtl w:val="true"/>
        </w:rPr>
        <w:t>"</w:t>
      </w:r>
      <w:r>
        <w:rPr>
          <w:rFonts w:eastAsia="Calibri"/>
          <w:i/>
          <w:rtl w:val="true"/>
        </w:rPr>
        <w:t>ג שגילה</w:t>
      </w:r>
      <w:r>
        <w:rPr>
          <w:rFonts w:eastAsia="Calibri" w:hint="cs"/>
          <w:i/>
          <w:rtl w:val="true"/>
        </w:rPr>
        <w:t xml:space="preserve"> </w:t>
      </w:r>
      <w:r>
        <w:rPr>
          <w:rFonts w:eastAsia="Calibri"/>
          <w:i/>
          <w:rtl w:val="true"/>
        </w:rPr>
        <w:t>דעתו מקודם והתנה בפירוש דאינו רוצה</w:t>
      </w:r>
      <w:r>
        <w:rPr>
          <w:rFonts w:eastAsia="Calibri" w:hint="cs"/>
          <w:i/>
          <w:rtl w:val="true"/>
        </w:rPr>
        <w:t xml:space="preserve"> </w:t>
      </w:r>
      <w:r>
        <w:rPr>
          <w:rFonts w:eastAsia="Calibri"/>
          <w:i/>
          <w:rtl w:val="true"/>
        </w:rPr>
        <w:t>כלל שיהיה נדר מיהכ</w:t>
      </w:r>
      <w:r>
        <w:rPr>
          <w:rFonts w:eastAsia="Calibri" w:hint="cs"/>
          <w:i/>
          <w:rtl w:val="true"/>
        </w:rPr>
        <w:t>"</w:t>
      </w:r>
      <w:r>
        <w:rPr>
          <w:rFonts w:eastAsia="Calibri"/>
          <w:i/>
          <w:rtl w:val="true"/>
        </w:rPr>
        <w:t>ת נימא שאף בכגון דא ה</w:t>
      </w:r>
      <w:r>
        <w:rPr>
          <w:rFonts w:eastAsia="Calibri" w:hint="cs"/>
          <w:i/>
          <w:rtl w:val="true"/>
        </w:rPr>
        <w:t>"</w:t>
      </w:r>
      <w:r>
        <w:rPr>
          <w:rFonts w:eastAsia="Calibri"/>
          <w:i/>
          <w:rtl w:val="true"/>
        </w:rPr>
        <w:t>ז נעשה נדר גם נגד תנאי מפורש</w:t>
      </w:r>
      <w:r>
        <w:rPr>
          <w:rFonts w:eastAsia="Calibri" w:hint="cs"/>
          <w:i/>
          <w:rtl w:val="true"/>
        </w:rPr>
        <w:t xml:space="preserve"> </w:t>
      </w:r>
      <w:r>
        <w:rPr>
          <w:rFonts w:eastAsia="Calibri"/>
          <w:i/>
          <w:rtl w:val="true"/>
        </w:rPr>
        <w:t>שהתנה בריש שתא דאינו רוצה שיהא נדר</w:t>
      </w:r>
      <w:r>
        <w:rPr>
          <w:rFonts w:eastAsia="Calibri"/>
          <w:i/>
          <w:rtl w:val="true"/>
        </w:rPr>
        <w:t>.</w:t>
      </w:r>
      <w:r>
        <w:rPr>
          <w:rFonts w:eastAsia="Calibri" w:hint="cs"/>
          <w:i/>
          <w:rtl w:val="true"/>
        </w:rPr>
        <w:t xml:space="preserve"> </w:t>
      </w:r>
      <w:r>
        <w:rPr>
          <w:rFonts w:eastAsia="Calibri"/>
          <w:i/>
          <w:rtl w:val="true"/>
        </w:rPr>
        <w:t>ולכן נלע</w:t>
      </w:r>
      <w:r>
        <w:rPr>
          <w:rFonts w:eastAsia="Calibri" w:hint="cs"/>
          <w:i/>
          <w:rtl w:val="true"/>
        </w:rPr>
        <w:t>"</w:t>
      </w:r>
      <w:r>
        <w:rPr>
          <w:rFonts w:eastAsia="Calibri"/>
          <w:i/>
          <w:rtl w:val="true"/>
        </w:rPr>
        <w:t>ד דכל שהוא אומר סתם ולא</w:t>
      </w:r>
      <w:r>
        <w:rPr>
          <w:rFonts w:eastAsia="Calibri" w:hint="cs"/>
          <w:i/>
          <w:rtl w:val="true"/>
        </w:rPr>
        <w:t xml:space="preserve"> </w:t>
      </w:r>
      <w:r>
        <w:rPr>
          <w:rFonts w:eastAsia="Calibri"/>
          <w:i/>
          <w:rtl w:val="true"/>
        </w:rPr>
        <w:t>בלשון נדר ה</w:t>
      </w:r>
      <w:r>
        <w:rPr>
          <w:rFonts w:eastAsia="Calibri" w:hint="cs"/>
          <w:i/>
          <w:rtl w:val="true"/>
        </w:rPr>
        <w:t>"</w:t>
      </w:r>
      <w:r>
        <w:rPr>
          <w:rFonts w:eastAsia="Calibri"/>
          <w:i/>
          <w:rtl w:val="true"/>
        </w:rPr>
        <w:t>ז חשיב כאומר בפירוש בלי</w:t>
      </w:r>
      <w:r>
        <w:rPr>
          <w:rFonts w:eastAsia="Calibri" w:hint="cs"/>
          <w:i/>
          <w:rtl w:val="true"/>
        </w:rPr>
        <w:t xml:space="preserve"> </w:t>
      </w:r>
      <w:r>
        <w:rPr>
          <w:rFonts w:eastAsia="Calibri"/>
          <w:i/>
          <w:rtl w:val="true"/>
        </w:rPr>
        <w:t>נדר</w:t>
      </w:r>
      <w:r>
        <w:rPr>
          <w:rFonts w:eastAsia="Calibri" w:hint="cs"/>
          <w:i/>
          <w:rtl w:val="true"/>
        </w:rPr>
        <w:t>".</w:t>
      </w:r>
    </w:p>
    <w:p>
      <w:pPr>
        <w:pStyle w:val="Normal"/>
        <w:numPr>
          <w:ilvl w:val="3"/>
          <w:numId w:val="13"/>
        </w:numPr>
        <w:tabs>
          <w:tab w:val="clear" w:pos="720"/>
          <w:tab w:val="right" w:pos="7920" w:leader="none"/>
        </w:tabs>
        <w:bidi w:val="1"/>
        <w:ind w:hanging="57" w:start="567" w:end="0"/>
        <w:jc w:val="both"/>
        <w:rPr>
          <w:rFonts w:hint="cs"/>
          <w:i/>
        </w:rPr>
      </w:pPr>
      <w:r>
        <w:rPr>
          <w:rFonts w:eastAsia="Calibri" w:hint="cs"/>
          <w:i/>
          <w:rtl w:val="true"/>
        </w:rPr>
        <w:t>הו</w:t>
      </w:r>
      <w:r>
        <w:rPr>
          <w:rFonts w:eastAsia="Calibri" w:hint="cs"/>
          <w:i/>
          <w:rtl w:val="true"/>
        </w:rPr>
        <w:t>"</w:t>
      </w:r>
      <w:r>
        <w:rPr>
          <w:rFonts w:eastAsia="Calibri" w:hint="cs"/>
          <w:i/>
          <w:rtl w:val="true"/>
        </w:rPr>
        <w:t xml:space="preserve">ד </w:t>
      </w:r>
      <w:r>
        <w:rPr>
          <w:rFonts w:eastAsia="Calibri" w:hint="cs"/>
          <w:i/>
          <w:u w:val="single"/>
          <w:rtl w:val="true"/>
        </w:rPr>
        <w:t>בפסקי תשובות</w:t>
      </w:r>
      <w:r>
        <w:rPr>
          <w:rFonts w:eastAsia="Calibri" w:hint="cs"/>
          <w:i/>
          <w:rtl w:val="true"/>
        </w:rPr>
        <w:t xml:space="preserve"> </w:t>
      </w:r>
      <w:r>
        <w:rPr>
          <w:rFonts w:eastAsia="Calibri" w:hint="cs"/>
          <w:i/>
          <w:rtl w:val="true"/>
        </w:rPr>
        <w:t>(</w:t>
      </w:r>
      <w:r>
        <w:rPr>
          <w:rFonts w:eastAsia="Calibri" w:hint="cs"/>
          <w:i/>
          <w:rtl w:val="true"/>
        </w:rPr>
        <w:t>סי</w:t>
      </w:r>
      <w:r>
        <w:rPr>
          <w:rFonts w:eastAsia="Calibri" w:hint="cs"/>
          <w:i/>
          <w:rtl w:val="true"/>
        </w:rPr>
        <w:t xml:space="preserve">' </w:t>
      </w:r>
      <w:r>
        <w:rPr>
          <w:rFonts w:eastAsia="Calibri" w:hint="cs"/>
          <w:i/>
          <w:rtl w:val="true"/>
        </w:rPr>
        <w:t>קנ</w:t>
      </w:r>
      <w:r>
        <w:rPr>
          <w:rFonts w:eastAsia="Calibri" w:hint="cs"/>
          <w:i/>
          <w:rtl w:val="true"/>
        </w:rPr>
        <w:t>"</w:t>
      </w:r>
      <w:r>
        <w:rPr>
          <w:rFonts w:eastAsia="Calibri" w:hint="cs"/>
          <w:i/>
          <w:rtl w:val="true"/>
        </w:rPr>
        <w:t>ה הע</w:t>
      </w:r>
      <w:r>
        <w:rPr>
          <w:rFonts w:eastAsia="Calibri" w:hint="cs"/>
          <w:i/>
          <w:rtl w:val="true"/>
        </w:rPr>
        <w:t xml:space="preserve">' </w:t>
      </w:r>
      <w:r>
        <w:rPr>
          <w:rFonts w:eastAsia="Calibri" w:hint="cs"/>
          <w:i/>
          <w:rtl w:val="true"/>
        </w:rPr>
        <w:t>מ</w:t>
      </w:r>
      <w:r>
        <w:rPr>
          <w:rFonts w:eastAsia="Calibri" w:hint="cs"/>
          <w:i/>
          <w:rtl w:val="true"/>
        </w:rPr>
        <w:t>"</w:t>
      </w:r>
      <w:r>
        <w:rPr>
          <w:rFonts w:eastAsia="Calibri" w:hint="cs"/>
          <w:i/>
          <w:rtl w:val="true"/>
        </w:rPr>
        <w:t>ח</w:t>
      </w:r>
      <w:r>
        <w:rPr>
          <w:rFonts w:eastAsia="Calibri" w:hint="cs"/>
          <w:i/>
          <w:rtl w:val="true"/>
        </w:rPr>
        <w:t xml:space="preserve">) </w:t>
      </w:r>
      <w:r>
        <w:rPr>
          <w:rFonts w:eastAsia="Calibri"/>
          <w:i/>
          <w:rtl w:val="true"/>
        </w:rPr>
        <w:t>–</w:t>
      </w:r>
      <w:r>
        <w:rPr>
          <w:rFonts w:eastAsia="Calibri" w:hint="cs"/>
          <w:i/>
          <w:rtl w:val="true"/>
        </w:rPr>
        <w:t xml:space="preserve"> "</w:t>
      </w:r>
      <w:r>
        <w:rPr>
          <w:rFonts w:eastAsia="Calibri" w:hint="cs"/>
          <w:i/>
          <w:rtl w:val="true"/>
        </w:rPr>
        <w:t>הגרש</w:t>
      </w:r>
      <w:r>
        <w:rPr>
          <w:rFonts w:eastAsia="Calibri" w:hint="cs"/>
          <w:i/>
          <w:rtl w:val="true"/>
        </w:rPr>
        <w:t>"</w:t>
      </w:r>
      <w:r>
        <w:rPr>
          <w:rFonts w:eastAsia="Calibri" w:hint="cs"/>
          <w:i/>
          <w:rtl w:val="true"/>
        </w:rPr>
        <w:t xml:space="preserve">ז </w:t>
      </w:r>
      <w:r>
        <w:rPr>
          <w:rFonts w:eastAsia="Calibri" w:hint="cs"/>
          <w:i/>
          <w:rtl w:val="true"/>
        </w:rPr>
        <w:t xml:space="preserve">... </w:t>
      </w:r>
      <w:r>
        <w:rPr>
          <w:rFonts w:eastAsia="Calibri" w:hint="cs"/>
          <w:i/>
          <w:rtl w:val="true"/>
        </w:rPr>
        <w:t>ודבריו לימוד זכות גדול כי רבים אינם יודעים שיש לומר שיהיה בלי נדר כשמתחילים ללמוד דף יומי וכדו</w:t>
      </w:r>
      <w:r>
        <w:rPr>
          <w:rFonts w:eastAsia="Calibri" w:hint="cs"/>
          <w:i/>
          <w:rtl w:val="true"/>
        </w:rPr>
        <w:t>'".</w:t>
      </w:r>
    </w:p>
    <w:p>
      <w:pPr>
        <w:pStyle w:val="Normal"/>
        <w:numPr>
          <w:ilvl w:val="4"/>
          <w:numId w:val="13"/>
        </w:numPr>
        <w:tabs>
          <w:tab w:val="clear" w:pos="720"/>
          <w:tab w:val="right" w:pos="7920" w:leader="none"/>
        </w:tabs>
        <w:bidi w:val="1"/>
        <w:ind w:hanging="57" w:start="737" w:end="0"/>
        <w:jc w:val="both"/>
        <w:rPr>
          <w:rFonts w:hint="cs"/>
          <w:i/>
        </w:rPr>
      </w:pPr>
      <w:r>
        <w:rPr>
          <w:rFonts w:eastAsia="Calibri" w:hint="cs"/>
          <w:i/>
          <w:rtl w:val="true"/>
        </w:rPr>
        <w:t>וצ</w:t>
      </w:r>
      <w:r>
        <w:rPr>
          <w:rFonts w:eastAsia="Calibri" w:hint="cs"/>
          <w:i/>
          <w:rtl w:val="true"/>
        </w:rPr>
        <w:t>"</w:t>
      </w:r>
      <w:r>
        <w:rPr>
          <w:rFonts w:eastAsia="Calibri" w:hint="cs"/>
          <w:i/>
          <w:rtl w:val="true"/>
        </w:rPr>
        <w:t>ב</w:t>
      </w:r>
      <w:r>
        <w:rPr>
          <w:rFonts w:eastAsia="Calibri" w:hint="cs"/>
          <w:i/>
          <w:rtl w:val="true"/>
        </w:rPr>
        <w:t xml:space="preserve">, </w:t>
      </w:r>
      <w:r>
        <w:rPr>
          <w:rFonts w:eastAsia="Calibri" w:hint="cs"/>
          <w:i/>
          <w:rtl w:val="true"/>
        </w:rPr>
        <w:t>שלא נראה מהמ</w:t>
      </w:r>
      <w:r>
        <w:rPr>
          <w:rFonts w:eastAsia="Calibri" w:hint="cs"/>
          <w:i/>
          <w:rtl w:val="true"/>
        </w:rPr>
        <w:t>"</w:t>
      </w:r>
      <w:r>
        <w:rPr>
          <w:rFonts w:eastAsia="Calibri" w:hint="cs"/>
          <w:i/>
          <w:rtl w:val="true"/>
        </w:rPr>
        <w:t xml:space="preserve">ב שיכול לסמוך </w:t>
      </w:r>
      <w:r>
        <w:rPr>
          <w:rFonts w:eastAsia="Calibri"/>
          <w:i/>
          <w:rtl w:val="true"/>
        </w:rPr>
        <w:t>לכתחילה</w:t>
      </w:r>
      <w:r>
        <w:rPr>
          <w:rFonts w:eastAsia="Calibri" w:hint="cs"/>
          <w:i/>
          <w:rtl w:val="true"/>
        </w:rPr>
        <w:t xml:space="preserve"> על התרת נדרים וכל נדרי</w:t>
      </w:r>
      <w:r>
        <w:rPr>
          <w:rFonts w:eastAsia="Calibri" w:hint="cs"/>
          <w:i/>
          <w:rtl w:val="true"/>
        </w:rPr>
        <w:t xml:space="preserve">, </w:t>
      </w:r>
      <w:r>
        <w:rPr>
          <w:rFonts w:eastAsia="Calibri" w:hint="cs"/>
          <w:i/>
          <w:rtl w:val="true"/>
        </w:rPr>
        <w:t>שהא גם בימיהם יש התרת נדרים וכל נדרי</w:t>
      </w:r>
      <w:r>
        <w:rPr>
          <w:rFonts w:eastAsia="Calibri" w:hint="cs"/>
          <w:i/>
          <w:rtl w:val="true"/>
        </w:rPr>
        <w:t>.</w:t>
      </w:r>
    </w:p>
    <w:p>
      <w:pPr>
        <w:pStyle w:val="Normal"/>
        <w:numPr>
          <w:ilvl w:val="3"/>
          <w:numId w:val="13"/>
        </w:numPr>
        <w:bidi w:val="1"/>
        <w:ind w:hanging="57" w:start="567" w:end="0"/>
        <w:jc w:val="both"/>
        <w:rPr>
          <w:rFonts w:hint="cs"/>
          <w:i/>
        </w:rPr>
      </w:pPr>
      <w:r>
        <w:rPr>
          <w:rFonts w:hint="cs"/>
          <w:i/>
          <w:u w:val="single"/>
          <w:rtl w:val="true"/>
        </w:rPr>
        <w:t>הגריש</w:t>
      </w:r>
      <w:r>
        <w:rPr>
          <w:rFonts w:hint="cs"/>
          <w:i/>
          <w:u w:val="single"/>
          <w:rtl w:val="true"/>
        </w:rPr>
        <w:t>"</w:t>
      </w:r>
      <w:r>
        <w:rPr>
          <w:rFonts w:hint="cs"/>
          <w:i/>
          <w:u w:val="single"/>
          <w:rtl w:val="true"/>
        </w:rPr>
        <w:t>א</w:t>
      </w:r>
      <w:r>
        <w:rPr>
          <w:rFonts w:hint="cs"/>
          <w:i/>
          <w:rtl w:val="true"/>
        </w:rPr>
        <w:t xml:space="preserve"> זצ</w:t>
      </w:r>
      <w:r>
        <w:rPr>
          <w:i/>
          <w:rtl w:val="true"/>
        </w:rPr>
        <w:t>"</w:t>
      </w:r>
      <w:r>
        <w:rPr>
          <w:rFonts w:hint="cs"/>
          <w:i/>
          <w:rtl w:val="true"/>
        </w:rPr>
        <w:t xml:space="preserve">ל </w:t>
      </w:r>
      <w:r>
        <w:rPr>
          <w:rFonts w:hint="cs"/>
          <w:i/>
          <w:rtl w:val="true"/>
        </w:rPr>
        <w:t>(</w:t>
      </w:r>
      <w:r>
        <w:rPr>
          <w:rFonts w:hint="cs"/>
          <w:i/>
          <w:rtl w:val="true"/>
        </w:rPr>
        <w:t>הל</w:t>
      </w:r>
      <w:r>
        <w:rPr>
          <w:rFonts w:hint="cs"/>
          <w:i/>
          <w:rtl w:val="true"/>
        </w:rPr>
        <w:t xml:space="preserve">' </w:t>
      </w:r>
      <w:r>
        <w:rPr>
          <w:rFonts w:hint="cs"/>
          <w:i/>
          <w:rtl w:val="true"/>
        </w:rPr>
        <w:t>חג בחג ימים נוראים פרק ד</w:t>
      </w:r>
      <w:r>
        <w:rPr>
          <w:rFonts w:hint="cs"/>
          <w:i/>
          <w:rtl w:val="true"/>
        </w:rPr>
        <w:t xml:space="preserve">' </w:t>
      </w:r>
      <w:r>
        <w:rPr>
          <w:rFonts w:hint="cs"/>
          <w:i/>
          <w:rtl w:val="true"/>
        </w:rPr>
        <w:t>הע</w:t>
      </w:r>
      <w:r>
        <w:rPr>
          <w:rFonts w:hint="cs"/>
          <w:i/>
          <w:rtl w:val="true"/>
        </w:rPr>
        <w:t xml:space="preserve">' </w:t>
      </w:r>
      <w:r>
        <w:rPr>
          <w:rFonts w:hint="cs"/>
          <w:i/>
          <w:rtl w:val="true"/>
        </w:rPr>
        <w:t>כ</w:t>
      </w:r>
      <w:r>
        <w:rPr>
          <w:rFonts w:hint="cs"/>
          <w:i/>
          <w:rtl w:val="true"/>
        </w:rPr>
        <w:t>"</w:t>
      </w:r>
      <w:r>
        <w:rPr>
          <w:rFonts w:hint="cs"/>
          <w:i/>
          <w:rtl w:val="true"/>
        </w:rPr>
        <w:t>ג</w:t>
      </w:r>
      <w:r>
        <w:rPr>
          <w:rFonts w:hint="cs"/>
          <w:i/>
          <w:rtl w:val="true"/>
        </w:rPr>
        <w:t xml:space="preserve">, </w:t>
      </w:r>
      <w:r>
        <w:rPr>
          <w:rFonts w:hint="cs"/>
          <w:i/>
          <w:rtl w:val="true"/>
        </w:rPr>
        <w:t>אשרי האיש יו</w:t>
      </w:r>
      <w:r>
        <w:rPr>
          <w:rFonts w:hint="cs"/>
          <w:i/>
          <w:rtl w:val="true"/>
        </w:rPr>
        <w:t>"</w:t>
      </w:r>
      <w:r>
        <w:rPr>
          <w:rFonts w:hint="cs"/>
          <w:i/>
          <w:rtl w:val="true"/>
        </w:rPr>
        <w:t>ד פרק ל</w:t>
      </w:r>
      <w:r>
        <w:rPr>
          <w:rFonts w:hint="cs"/>
          <w:i/>
          <w:rtl w:val="true"/>
        </w:rPr>
        <w:t>"</w:t>
      </w:r>
      <w:r>
        <w:rPr>
          <w:rFonts w:hint="cs"/>
          <w:i/>
          <w:rtl w:val="true"/>
        </w:rPr>
        <w:t>ו אות ל</w:t>
      </w:r>
      <w:r>
        <w:rPr>
          <w:rFonts w:hint="cs"/>
          <w:i/>
          <w:rtl w:val="true"/>
        </w:rPr>
        <w:t>"</w:t>
      </w:r>
      <w:r>
        <w:rPr>
          <w:rFonts w:hint="cs"/>
          <w:i/>
          <w:rtl w:val="true"/>
        </w:rPr>
        <w:t>ג</w:t>
      </w:r>
      <w:r>
        <w:rPr>
          <w:rFonts w:hint="cs"/>
          <w:i/>
          <w:rtl w:val="true"/>
        </w:rPr>
        <w:t xml:space="preserve">) </w:t>
      </w:r>
      <w:r>
        <w:rPr>
          <w:i/>
          <w:rtl w:val="true"/>
        </w:rPr>
        <w:t>–</w:t>
      </w:r>
      <w:r>
        <w:rPr>
          <w:rFonts w:hint="cs"/>
          <w:i/>
          <w:rtl w:val="true"/>
        </w:rPr>
        <w:t xml:space="preserve"> "</w:t>
      </w:r>
      <w:r>
        <w:rPr>
          <w:rFonts w:hint="cs"/>
          <w:i/>
          <w:rtl w:val="true"/>
        </w:rPr>
        <w:t>אולם אם נהג מנהג טוב ולא היה בדעתו לנהוג כן לעולם</w:t>
      </w:r>
      <w:r>
        <w:rPr>
          <w:rFonts w:hint="cs"/>
          <w:i/>
          <w:rtl w:val="true"/>
        </w:rPr>
        <w:t xml:space="preserve">, </w:t>
      </w:r>
      <w:r>
        <w:rPr>
          <w:rFonts w:hint="cs"/>
          <w:i/>
          <w:rtl w:val="true"/>
        </w:rPr>
        <w:t>רק עשה כן בסתמא</w:t>
      </w:r>
      <w:r>
        <w:rPr>
          <w:rFonts w:hint="cs"/>
          <w:i/>
          <w:rtl w:val="true"/>
        </w:rPr>
        <w:t xml:space="preserve">, </w:t>
      </w:r>
      <w:r>
        <w:rPr>
          <w:rFonts w:hint="cs"/>
          <w:i/>
          <w:rtl w:val="true"/>
        </w:rPr>
        <w:t>אפשר לסמוך ע</w:t>
      </w:r>
      <w:r>
        <w:rPr>
          <w:rFonts w:hint="cs"/>
          <w:i/>
          <w:rtl w:val="true"/>
        </w:rPr>
        <w:t>"</w:t>
      </w:r>
      <w:r>
        <w:rPr>
          <w:rFonts w:hint="cs"/>
          <w:i/>
          <w:rtl w:val="true"/>
        </w:rPr>
        <w:t>ז על התרת נדרים של ערב ראש השנה</w:t>
      </w:r>
      <w:r>
        <w:rPr>
          <w:rFonts w:hint="cs"/>
          <w:i/>
          <w:rtl w:val="true"/>
        </w:rPr>
        <w:t>".</w:t>
      </w:r>
    </w:p>
    <w:p>
      <w:pPr>
        <w:pStyle w:val="Normal"/>
        <w:numPr>
          <w:ilvl w:val="3"/>
          <w:numId w:val="13"/>
        </w:numPr>
        <w:bidi w:val="1"/>
        <w:ind w:hanging="57" w:start="567" w:end="0"/>
        <w:jc w:val="both"/>
        <w:rPr>
          <w:i/>
        </w:rPr>
      </w:pPr>
      <w:r>
        <w:rPr>
          <w:rFonts w:hint="cs"/>
          <w:i/>
          <w:u w:val="single"/>
          <w:rtl w:val="true"/>
        </w:rPr>
        <w:t>הגרח</w:t>
      </w:r>
      <w:r>
        <w:rPr>
          <w:i/>
          <w:u w:val="single"/>
          <w:rtl w:val="true"/>
        </w:rPr>
        <w:t>"</w:t>
      </w:r>
      <w:r>
        <w:rPr>
          <w:rFonts w:hint="cs"/>
          <w:i/>
          <w:u w:val="single"/>
          <w:rtl w:val="true"/>
        </w:rPr>
        <w:t>ק</w:t>
      </w:r>
      <w:r>
        <w:rPr>
          <w:rFonts w:hint="cs"/>
          <w:i/>
          <w:rtl w:val="true"/>
        </w:rPr>
        <w:t xml:space="preserve"> זצ</w:t>
      </w:r>
      <w:r>
        <w:rPr>
          <w:i/>
          <w:rtl w:val="true"/>
        </w:rPr>
        <w:t>"</w:t>
      </w:r>
      <w:r>
        <w:rPr>
          <w:rFonts w:hint="cs"/>
          <w:i/>
          <w:rtl w:val="true"/>
        </w:rPr>
        <w:t xml:space="preserve">ל </w:t>
      </w:r>
      <w:r>
        <w:rPr>
          <w:rFonts w:hint="cs"/>
          <w:i/>
          <w:rtl w:val="true"/>
        </w:rPr>
        <w:t>(</w:t>
      </w:r>
      <w:r>
        <w:rPr>
          <w:rFonts w:hint="cs"/>
          <w:i/>
          <w:rtl w:val="true"/>
        </w:rPr>
        <w:t>דרך אמונה מתנו</w:t>
      </w:r>
      <w:r>
        <w:rPr>
          <w:rFonts w:hint="cs"/>
          <w:i/>
          <w:rtl w:val="true"/>
        </w:rPr>
        <w:t>"</w:t>
      </w:r>
      <w:r>
        <w:rPr>
          <w:rFonts w:hint="cs"/>
          <w:i/>
          <w:rtl w:val="true"/>
        </w:rPr>
        <w:t>ע פ</w:t>
      </w:r>
      <w:r>
        <w:rPr>
          <w:rFonts w:hint="cs"/>
          <w:i/>
          <w:rtl w:val="true"/>
        </w:rPr>
        <w:t>"</w:t>
      </w:r>
      <w:r>
        <w:rPr>
          <w:rFonts w:hint="cs"/>
          <w:i/>
          <w:rtl w:val="true"/>
        </w:rPr>
        <w:t>ז צה</w:t>
      </w:r>
      <w:r>
        <w:rPr>
          <w:rFonts w:hint="cs"/>
          <w:i/>
          <w:rtl w:val="true"/>
        </w:rPr>
        <w:t>"</w:t>
      </w:r>
      <w:r>
        <w:rPr>
          <w:rFonts w:hint="cs"/>
          <w:i/>
          <w:rtl w:val="true"/>
        </w:rPr>
        <w:t>ל ס</w:t>
      </w:r>
      <w:r>
        <w:rPr>
          <w:rFonts w:hint="cs"/>
          <w:i/>
          <w:rtl w:val="true"/>
        </w:rPr>
        <w:t>"</w:t>
      </w:r>
      <w:r>
        <w:rPr>
          <w:rFonts w:hint="cs"/>
          <w:i/>
          <w:rtl w:val="true"/>
        </w:rPr>
        <w:t>ק נ</w:t>
      </w:r>
      <w:r>
        <w:rPr>
          <w:rFonts w:hint="cs"/>
          <w:i/>
          <w:rtl w:val="true"/>
        </w:rPr>
        <w:t>"</w:t>
      </w:r>
      <w:r>
        <w:rPr>
          <w:rFonts w:hint="cs"/>
          <w:i/>
          <w:rtl w:val="true"/>
        </w:rPr>
        <w:t>ז</w:t>
      </w:r>
      <w:r>
        <w:rPr>
          <w:rFonts w:hint="cs"/>
          <w:i/>
          <w:rtl w:val="true"/>
        </w:rPr>
        <w:t xml:space="preserve">) </w:t>
      </w:r>
      <w:r>
        <w:rPr>
          <w:i/>
          <w:rtl w:val="true"/>
        </w:rPr>
        <w:t>–</w:t>
      </w:r>
      <w:r>
        <w:rPr>
          <w:rFonts w:hint="cs"/>
          <w:i/>
          <w:rtl w:val="true"/>
        </w:rPr>
        <w:t xml:space="preserve"> "</w:t>
      </w:r>
      <w:r>
        <w:rPr>
          <w:rFonts w:hint="cs"/>
          <w:i/>
          <w:rtl w:val="true"/>
        </w:rPr>
        <w:t>שלמת חיים</w:t>
      </w:r>
      <w:r>
        <w:rPr>
          <w:rFonts w:hint="cs"/>
          <w:i/>
          <w:rtl w:val="true"/>
        </w:rPr>
        <w:t>".</w:t>
      </w:r>
    </w:p>
    <w:p>
      <w:pPr>
        <w:pStyle w:val="Normal"/>
        <w:bidi w:val="1"/>
        <w:ind w:start="567" w:end="0"/>
        <w:jc w:val="both"/>
        <w:rPr>
          <w:i/>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שערי שיח עמ</w:t>
      </w:r>
      <w:r>
        <w:rPr>
          <w:rtl w:val="true"/>
        </w:rPr>
        <w:t xml:space="preserve">' </w:t>
      </w:r>
      <w:r>
        <w:rPr>
          <w:rtl w:val="true"/>
        </w:rPr>
        <w:t>קמ</w:t>
      </w:r>
      <w:r>
        <w:rPr>
          <w:rtl w:val="true"/>
        </w:rPr>
        <w:t>"</w:t>
      </w:r>
      <w:r>
        <w:rPr>
          <w:rtl w:val="true"/>
        </w:rPr>
        <w:t>ז תשובה שצ</w:t>
      </w:r>
      <w:r>
        <w:rPr>
          <w:rtl w:val="true"/>
        </w:rPr>
        <w:t>"</w:t>
      </w:r>
      <w:r>
        <w:rPr>
          <w:rFonts w:hint="cs"/>
          <w:rtl w:val="true"/>
        </w:rPr>
        <w:t>ה</w:t>
      </w:r>
      <w:r>
        <w:rPr>
          <w:rtl w:val="true"/>
        </w:rPr>
        <w:t xml:space="preserve">) – </w:t>
      </w:r>
      <w:r>
        <w:rPr>
          <w:rFonts w:hint="cs"/>
          <w:rtl w:val="true"/>
        </w:rPr>
        <w:t>"</w:t>
      </w:r>
      <w:r>
        <w:rPr>
          <w:rtl w:val="true"/>
        </w:rPr>
        <w:t>שאלה</w:t>
      </w:r>
      <w:r>
        <w:rPr>
          <w:rtl w:val="true"/>
        </w:rPr>
        <w:t xml:space="preserve">: </w:t>
      </w:r>
      <w:r>
        <w:rPr>
          <w:rtl w:val="true"/>
        </w:rPr>
        <w:t>האם אחד שמנהגו להתפלל כוותיקין מידי יום ולא אמר בל</w:t>
      </w:r>
      <w:r>
        <w:rPr>
          <w:rFonts w:hint="cs"/>
          <w:rtl w:val="true"/>
        </w:rPr>
        <w:t>"</w:t>
      </w:r>
      <w:r>
        <w:rPr>
          <w:rtl w:val="true"/>
        </w:rPr>
        <w:t>נ וקבלה</w:t>
      </w:r>
      <w:r>
        <w:rPr>
          <w:rtl w:val="true"/>
        </w:rPr>
        <w:t>,</w:t>
      </w:r>
      <w:r>
        <w:rPr>
          <w:rFonts w:hint="cs"/>
          <w:rtl w:val="true"/>
        </w:rPr>
        <w:t xml:space="preserve"> </w:t>
      </w:r>
      <w:r>
        <w:rPr>
          <w:rtl w:val="true"/>
        </w:rPr>
        <w:t>ופ</w:t>
      </w:r>
      <w:r>
        <w:rPr>
          <w:rFonts w:hint="cs"/>
          <w:rtl w:val="true"/>
        </w:rPr>
        <w:t>"</w:t>
      </w:r>
      <w:r>
        <w:rPr>
          <w:rtl w:val="true"/>
        </w:rPr>
        <w:t>א חושש שלא יוכל להספיק לקיים מנהגו</w:t>
      </w:r>
      <w:r>
        <w:rPr>
          <w:rtl w:val="true"/>
        </w:rPr>
        <w:t xml:space="preserve">, </w:t>
      </w:r>
      <w:r>
        <w:rPr>
          <w:rtl w:val="true"/>
        </w:rPr>
        <w:t xml:space="preserve">האם צריך להתיר את נדרו </w:t>
      </w:r>
      <w:r>
        <w:rPr>
          <w:rtl w:val="true"/>
        </w:rPr>
        <w:t>[</w:t>
      </w:r>
      <w:r>
        <w:rPr>
          <w:rtl w:val="true"/>
        </w:rPr>
        <w:t>והאם</w:t>
      </w:r>
      <w:r>
        <w:rPr>
          <w:rFonts w:hint="cs"/>
          <w:rtl w:val="true"/>
        </w:rPr>
        <w:t xml:space="preserve"> </w:t>
      </w:r>
      <w:r>
        <w:rPr>
          <w:rtl w:val="true"/>
        </w:rPr>
        <w:t>ה</w:t>
      </w:r>
      <w:r>
        <w:rPr>
          <w:rFonts w:hint="cs"/>
          <w:rtl w:val="true"/>
        </w:rPr>
        <w:t>"</w:t>
      </w:r>
      <w:r>
        <w:rPr>
          <w:rtl w:val="true"/>
        </w:rPr>
        <w:t>ה באחד שמנהגו לטבול בכל ער</w:t>
      </w:r>
      <w:r>
        <w:rPr>
          <w:rFonts w:hint="cs"/>
          <w:rtl w:val="true"/>
        </w:rPr>
        <w:t>"</w:t>
      </w:r>
      <w:r>
        <w:rPr>
          <w:rtl w:val="true"/>
        </w:rPr>
        <w:t>ש</w:t>
      </w:r>
      <w:r>
        <w:rPr>
          <w:rtl w:val="true"/>
        </w:rPr>
        <w:t xml:space="preserve">, </w:t>
      </w:r>
      <w:r>
        <w:rPr>
          <w:rtl w:val="true"/>
        </w:rPr>
        <w:t>וכל הנהגה טובה</w:t>
      </w:r>
      <w:r>
        <w:rPr>
          <w:rtl w:val="true"/>
        </w:rPr>
        <w:t>].</w:t>
      </w:r>
      <w:r>
        <w:rPr>
          <w:rFonts w:hint="cs"/>
          <w:rtl w:val="true"/>
        </w:rPr>
        <w:t xml:space="preserve"> </w:t>
      </w:r>
      <w:r>
        <w:rPr>
          <w:rtl w:val="true"/>
        </w:rPr>
        <w:t>תשובה</w:t>
      </w:r>
      <w:r>
        <w:rPr>
          <w:rtl w:val="true"/>
        </w:rPr>
        <w:t xml:space="preserve">: </w:t>
      </w:r>
      <w:r>
        <w:rPr>
          <w:rtl w:val="true"/>
        </w:rPr>
        <w:t>סומכין על התנאי ער</w:t>
      </w:r>
      <w:r>
        <w:rPr>
          <w:rFonts w:hint="cs"/>
          <w:rtl w:val="true"/>
        </w:rPr>
        <w:t>"</w:t>
      </w:r>
      <w:r>
        <w:rPr>
          <w:rtl w:val="true"/>
        </w:rPr>
        <w:t>ה</w:t>
      </w:r>
      <w:r>
        <w:rPr>
          <w:rFonts w:hint="cs"/>
          <w:rtl w:val="true"/>
        </w:rPr>
        <w:t>".</w:t>
      </w:r>
    </w:p>
    <w:p>
      <w:pPr>
        <w:pStyle w:val="Normal"/>
        <w:numPr>
          <w:ilvl w:val="3"/>
          <w:numId w:val="13"/>
        </w:numPr>
        <w:bidi w:val="1"/>
        <w:ind w:hanging="57" w:start="567" w:end="0"/>
        <w:jc w:val="both"/>
        <w:rPr>
          <w:rFonts w:hint="cs"/>
          <w:i/>
        </w:rPr>
      </w:pPr>
      <w:r>
        <w:rPr>
          <w:rFonts w:hint="cs"/>
          <w:u w:val="single"/>
          <w:rtl w:val="true"/>
        </w:rPr>
        <w:t>הלכות מעשר כספים</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ס</w:t>
      </w:r>
      <w:r>
        <w:rPr>
          <w:rFonts w:hint="cs"/>
          <w:rtl w:val="true"/>
        </w:rPr>
        <w:t>"</w:t>
      </w:r>
      <w:r>
        <w:rPr>
          <w:rFonts w:hint="cs"/>
          <w:rtl w:val="true"/>
        </w:rPr>
        <w:t>ד</w:t>
      </w:r>
      <w:r>
        <w:rPr>
          <w:rFonts w:hint="cs"/>
          <w:rtl w:val="true"/>
        </w:rPr>
        <w:t xml:space="preserve">, </w:t>
      </w:r>
      <w:r>
        <w:rPr>
          <w:rFonts w:hint="cs"/>
          <w:rtl w:val="true"/>
        </w:rPr>
        <w:t>פרק ב</w:t>
      </w:r>
      <w:r>
        <w:rPr>
          <w:rFonts w:hint="cs"/>
          <w:rtl w:val="true"/>
        </w:rPr>
        <w:t xml:space="preserve">' </w:t>
      </w:r>
      <w:r>
        <w:rPr>
          <w:rFonts w:hint="cs"/>
          <w:rtl w:val="true"/>
        </w:rPr>
        <w:t>הע</w:t>
      </w:r>
      <w:r>
        <w:rPr>
          <w:rFonts w:hint="cs"/>
          <w:rtl w:val="true"/>
        </w:rPr>
        <w:t xml:space="preserve">' </w:t>
      </w:r>
      <w:r>
        <w:rPr>
          <w:rFonts w:hint="cs"/>
          <w:rtl w:val="true"/>
        </w:rPr>
        <w:t>מ</w:t>
      </w:r>
      <w:r>
        <w:rPr>
          <w:rFonts w:hint="cs"/>
          <w:rtl w:val="true"/>
        </w:rPr>
        <w:t>"</w:t>
      </w:r>
      <w:r>
        <w:rPr>
          <w:rFonts w:hint="cs"/>
          <w:rtl w:val="true"/>
        </w:rPr>
        <w:t>ד</w:t>
      </w:r>
      <w:r>
        <w:rPr>
          <w:rFonts w:hint="cs"/>
          <w:rtl w:val="true"/>
        </w:rPr>
        <w:t>).</w:t>
      </w:r>
    </w:p>
    <w:p>
      <w:pPr>
        <w:pStyle w:val="Normal"/>
        <w:numPr>
          <w:ilvl w:val="2"/>
          <w:numId w:val="13"/>
        </w:numPr>
        <w:bidi w:val="1"/>
        <w:ind w:hanging="57" w:start="397" w:end="0"/>
        <w:jc w:val="both"/>
        <w:rPr>
          <w:rFonts w:hint="cs"/>
          <w:i/>
        </w:rPr>
      </w:pPr>
      <w:r>
        <w:rPr>
          <w:rFonts w:hint="cs"/>
          <w:i/>
          <w:rtl w:val="true"/>
        </w:rPr>
        <w:t>מראי מקומות</w:t>
      </w:r>
      <w:r>
        <w:rPr>
          <w:rFonts w:hint="cs"/>
          <w:i/>
          <w:rtl w:val="true"/>
        </w:rPr>
        <w:t>.</w:t>
      </w:r>
    </w:p>
    <w:p>
      <w:pPr>
        <w:pStyle w:val="Normal"/>
        <w:numPr>
          <w:ilvl w:val="3"/>
          <w:numId w:val="13"/>
        </w:numPr>
        <w:bidi w:val="1"/>
        <w:ind w:hanging="57" w:start="567" w:end="0"/>
        <w:jc w:val="both"/>
        <w:rPr>
          <w:rFonts w:hint="cs"/>
          <w:i/>
        </w:rPr>
      </w:pPr>
      <w:r>
        <w:rPr>
          <w:rFonts w:hint="cs"/>
          <w:i/>
          <w:u w:val="single"/>
          <w:rtl w:val="true"/>
        </w:rPr>
        <w:t>שבט הלוי</w:t>
      </w:r>
      <w:r>
        <w:rPr>
          <w:rFonts w:hint="cs"/>
          <w:i/>
          <w:rtl w:val="true"/>
        </w:rPr>
        <w:t xml:space="preserve"> </w:t>
      </w:r>
      <w:r>
        <w:rPr>
          <w:rFonts w:hint="cs"/>
          <w:i/>
          <w:rtl w:val="true"/>
        </w:rPr>
        <w:t>(</w:t>
      </w:r>
      <w:r>
        <w:rPr>
          <w:rFonts w:hint="cs"/>
          <w:i/>
          <w:rtl w:val="true"/>
        </w:rPr>
        <w:t>מבית לוי עניני יו</w:t>
      </w:r>
      <w:r>
        <w:rPr>
          <w:rFonts w:hint="cs"/>
          <w:i/>
          <w:rtl w:val="true"/>
        </w:rPr>
        <w:t>"</w:t>
      </w:r>
      <w:r>
        <w:rPr>
          <w:rFonts w:hint="cs"/>
          <w:i/>
          <w:rtl w:val="true"/>
        </w:rPr>
        <w:t>ד עמ</w:t>
      </w:r>
      <w:r>
        <w:rPr>
          <w:rFonts w:hint="cs"/>
          <w:i/>
          <w:rtl w:val="true"/>
        </w:rPr>
        <w:t xml:space="preserve">' </w:t>
      </w:r>
      <w:r>
        <w:rPr>
          <w:rFonts w:hint="cs"/>
          <w:i/>
          <w:rtl w:val="true"/>
        </w:rPr>
        <w:t>ר</w:t>
      </w:r>
      <w:r>
        <w:rPr>
          <w:rFonts w:hint="cs"/>
          <w:i/>
          <w:rtl w:val="true"/>
        </w:rPr>
        <w:t>"</w:t>
      </w:r>
      <w:r>
        <w:rPr>
          <w:rFonts w:hint="cs"/>
          <w:i/>
          <w:rtl w:val="true"/>
        </w:rPr>
        <w:t>ד הע</w:t>
      </w:r>
      <w:r>
        <w:rPr>
          <w:rFonts w:hint="cs"/>
          <w:i/>
          <w:rtl w:val="true"/>
        </w:rPr>
        <w:t xml:space="preserve">' </w:t>
      </w:r>
      <w:r>
        <w:rPr>
          <w:rFonts w:hint="cs"/>
          <w:i/>
          <w:rtl w:val="true"/>
        </w:rPr>
        <w:t>ז</w:t>
      </w:r>
      <w:r>
        <w:rPr>
          <w:rFonts w:hint="cs"/>
          <w:i/>
          <w:rtl w:val="true"/>
        </w:rPr>
        <w:t xml:space="preserve">') </w:t>
      </w:r>
      <w:r>
        <w:rPr>
          <w:i/>
          <w:rtl w:val="true"/>
        </w:rPr>
        <w:t>–</w:t>
      </w:r>
      <w:r>
        <w:rPr>
          <w:rFonts w:hint="cs"/>
          <w:i/>
          <w:rtl w:val="true"/>
        </w:rPr>
        <w:t xml:space="preserve"> "</w:t>
      </w:r>
      <w:r>
        <w:rPr>
          <w:i/>
          <w:rtl w:val="true"/>
        </w:rPr>
        <w:t xml:space="preserve">ויש מקילים </w:t>
      </w:r>
      <w:r>
        <w:rPr>
          <w:i/>
          <w:rtl w:val="true"/>
        </w:rPr>
        <w:t>(</w:t>
      </w:r>
      <w:r>
        <w:rPr>
          <w:i/>
          <w:rtl w:val="true"/>
        </w:rPr>
        <w:t>עי</w:t>
      </w:r>
      <w:r>
        <w:rPr>
          <w:i/>
          <w:rtl w:val="true"/>
        </w:rPr>
        <w:t xml:space="preserve">' </w:t>
      </w:r>
      <w:r>
        <w:rPr>
          <w:i/>
          <w:rtl w:val="true"/>
        </w:rPr>
        <w:t>שלמת חיים ח</w:t>
      </w:r>
      <w:r>
        <w:rPr>
          <w:i/>
          <w:rtl w:val="true"/>
        </w:rPr>
        <w:t>"</w:t>
      </w:r>
      <w:r>
        <w:rPr>
          <w:i/>
          <w:rtl w:val="true"/>
        </w:rPr>
        <w:t>ב סי</w:t>
      </w:r>
      <w:r>
        <w:rPr>
          <w:i/>
          <w:rtl w:val="true"/>
        </w:rPr>
        <w:t xml:space="preserve">' </w:t>
      </w:r>
      <w:r>
        <w:rPr>
          <w:i/>
          <w:rtl w:val="true"/>
        </w:rPr>
        <w:t>ל</w:t>
      </w:r>
      <w:r>
        <w:rPr>
          <w:i/>
          <w:rtl w:val="true"/>
        </w:rPr>
        <w:t>"</w:t>
      </w:r>
      <w:r>
        <w:rPr>
          <w:i/>
          <w:rtl w:val="true"/>
        </w:rPr>
        <w:t>ח</w:t>
      </w:r>
      <w:r>
        <w:rPr>
          <w:i/>
          <w:rtl w:val="true"/>
        </w:rPr>
        <w:t xml:space="preserve">) </w:t>
      </w:r>
      <w:r>
        <w:rPr>
          <w:i/>
          <w:rtl w:val="true"/>
        </w:rPr>
        <w:t>במנהג</w:t>
      </w:r>
      <w:r>
        <w:rPr>
          <w:rFonts w:hint="cs"/>
          <w:i/>
          <w:rtl w:val="true"/>
        </w:rPr>
        <w:t xml:space="preserve"> </w:t>
      </w:r>
      <w:r>
        <w:rPr>
          <w:i/>
          <w:rtl w:val="true"/>
        </w:rPr>
        <w:t>טוב לסמוך ע</w:t>
      </w:r>
      <w:r>
        <w:rPr>
          <w:i/>
          <w:rtl w:val="true"/>
        </w:rPr>
        <w:t>"</w:t>
      </w:r>
      <w:r>
        <w:rPr>
          <w:i/>
          <w:rtl w:val="true"/>
        </w:rPr>
        <w:t>ז כשאינו זכור בשעת המנהג</w:t>
      </w:r>
      <w:r>
        <w:rPr>
          <w:rFonts w:hint="cs"/>
          <w:i/>
          <w:rtl w:val="true"/>
        </w:rPr>
        <w:t>.</w:t>
      </w:r>
      <w:r>
        <w:rPr>
          <w:i/>
          <w:rtl w:val="true"/>
        </w:rPr>
        <w:t xml:space="preserve"> </w:t>
      </w:r>
      <w:r>
        <w:rPr>
          <w:i/>
          <w:rtl w:val="true"/>
        </w:rPr>
        <w:t>ושמעתי ממרן שליט</w:t>
      </w:r>
      <w:r>
        <w:rPr>
          <w:i/>
          <w:rtl w:val="true"/>
        </w:rPr>
        <w:t>"</w:t>
      </w:r>
      <w:r>
        <w:rPr>
          <w:i/>
          <w:rtl w:val="true"/>
        </w:rPr>
        <w:t>א דבמנהג טוב שנראה שנעשה לקביעות גמורה אין להקל שלא יבואו להקל בנדרים</w:t>
      </w:r>
      <w:r>
        <w:rPr>
          <w:rFonts w:hint="cs"/>
          <w:i/>
          <w:rtl w:val="true"/>
        </w:rPr>
        <w:t>,</w:t>
      </w:r>
      <w:r>
        <w:rPr>
          <w:i/>
          <w:rtl w:val="true"/>
        </w:rPr>
        <w:t xml:space="preserve"> </w:t>
      </w:r>
      <w:r>
        <w:rPr>
          <w:i/>
          <w:rtl w:val="true"/>
        </w:rPr>
        <w:t>אף שיש לצרף סברא זו בעת הצורך</w:t>
      </w:r>
      <w:r>
        <w:rPr>
          <w:rFonts w:hint="cs"/>
          <w:i/>
          <w:rtl w:val="true"/>
        </w:rPr>
        <w:t>".</w:t>
      </w:r>
    </w:p>
    <w:p>
      <w:pPr>
        <w:pStyle w:val="Normal"/>
        <w:numPr>
          <w:ilvl w:val="3"/>
          <w:numId w:val="13"/>
        </w:numPr>
        <w:bidi w:val="1"/>
        <w:ind w:hanging="57" w:start="567" w:end="0"/>
        <w:jc w:val="both"/>
        <w:rPr>
          <w:rFonts w:hint="cs"/>
          <w:i/>
        </w:rPr>
      </w:pPr>
      <w:r>
        <w:rPr>
          <w:rFonts w:hint="cs"/>
          <w:u w:val="single"/>
          <w:rtl w:val="true"/>
        </w:rPr>
        <w:t>הגר</w:t>
      </w:r>
      <w:r>
        <w:rPr>
          <w:rFonts w:hint="cs"/>
          <w:u w:val="single"/>
          <w:rtl w:val="true"/>
        </w:rPr>
        <w:t>"</w:t>
      </w:r>
      <w:r>
        <w:rPr>
          <w:rFonts w:hint="cs"/>
          <w:u w:val="single"/>
          <w:rtl w:val="true"/>
        </w:rPr>
        <w:t>י ברקוביץ</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מכתב ב</w:t>
      </w:r>
      <w:r>
        <w:rPr>
          <w:rFonts w:hint="cs"/>
          <w:color w:val="000000"/>
          <w:rtl w:val="true"/>
        </w:rPr>
        <w:t>מייל</w:t>
      </w:r>
      <w:r>
        <w:rPr>
          <w:rFonts w:hint="cs"/>
          <w:color w:val="000000"/>
          <w:rtl w:val="true"/>
        </w:rPr>
        <w:t>) -</w:t>
      </w:r>
    </w:p>
    <w:p>
      <w:pPr>
        <w:pStyle w:val="Normal"/>
        <w:tabs>
          <w:tab w:val="clear" w:pos="720"/>
          <w:tab w:val="right" w:pos="7920" w:leader="none"/>
        </w:tabs>
        <w:ind w:end="540"/>
        <w:jc w:val="both"/>
        <w:rPr>
          <w:color w:val="222222"/>
        </w:rPr>
      </w:pPr>
      <w:bookmarkStart w:id="13" w:name="_Hlk523479440"/>
      <w:r>
        <w:rPr>
          <w:color w:val="222222"/>
          <w:shd w:fill="FFFFFF" w:val="clear"/>
        </w:rPr>
        <w:t>My computer crashed and I lost all of my information. I gave it to a computer expert (paid 200 sh) to recover what he can, but did not gain much.</w:t>
      </w:r>
      <w:r>
        <w:rPr>
          <w:color w:val="222222"/>
        </w:rPr>
        <w:t xml:space="preserve"> </w:t>
      </w:r>
      <w:r>
        <w:rPr>
          <w:color w:val="222222"/>
          <w:shd w:fill="FFFFFF" w:val="clear"/>
        </w:rPr>
        <w:t>I kept a chesbon of what I owe to Masser, to Yeshiva … on the computer - now it’s lost.</w:t>
      </w:r>
      <w:r>
        <w:rPr>
          <w:color w:val="222222"/>
        </w:rPr>
        <w:t xml:space="preserve"> </w:t>
      </w:r>
      <w:r>
        <w:rPr>
          <w:color w:val="222222"/>
          <w:shd w:fill="FFFFFF" w:val="clear"/>
        </w:rPr>
        <w:t xml:space="preserve">What is the ‘correct’ thing to do? Err on the high side, and paid back the higher number. Err on the low side and say </w:t>
      </w:r>
      <w:r>
        <w:rPr>
          <w:color w:val="222222"/>
          <w:shd w:fill="FFFFFF" w:val="clear"/>
          <w:rtl w:val="true"/>
        </w:rPr>
        <w:t>המוצאי מחבירו</w:t>
      </w:r>
      <w:r>
        <w:rPr>
          <w:color w:val="222222"/>
          <w:shd w:fill="FFFFFF" w:val="clear"/>
        </w:rPr>
        <w:t>. Or take an educated guess what the number is (</w:t>
      </w:r>
      <w:r>
        <w:rPr>
          <w:color w:val="222222"/>
          <w:shd w:fill="FFFFFF" w:val="clear"/>
          <w:rtl w:val="true"/>
        </w:rPr>
        <w:t>בערך</w:t>
      </w:r>
      <w:r>
        <w:rPr>
          <w:color w:val="222222"/>
          <w:shd w:fill="FFFFFF" w:val="clear"/>
        </w:rPr>
        <w:t>)?</w:t>
      </w:r>
    </w:p>
    <w:p>
      <w:pPr>
        <w:pStyle w:val="Normal"/>
        <w:tabs>
          <w:tab w:val="clear" w:pos="720"/>
          <w:tab w:val="right" w:pos="7920" w:leader="none"/>
        </w:tabs>
        <w:ind w:end="540"/>
        <w:jc w:val="both"/>
        <w:rPr>
          <w:color w:val="222222"/>
          <w:shd w:fill="FFFFFF" w:val="clear"/>
        </w:rPr>
      </w:pPr>
      <w:r>
        <w:rPr>
          <w:color w:val="222222"/>
          <w:shd w:fill="FFFFFF" w:val="clear"/>
        </w:rPr>
        <w:t>R' Y. Berkovits wrote:</w:t>
      </w:r>
      <w:r>
        <w:rPr>
          <w:color w:val="222222"/>
        </w:rPr>
        <w:t xml:space="preserve"> </w:t>
      </w:r>
      <w:r>
        <w:rPr>
          <w:color w:val="222222"/>
          <w:shd w:fill="FFFFFF" w:val="clear"/>
        </w:rPr>
        <w:t>Oy vey - sorry to hear that. I hope you didn't also lose chidushim.</w:t>
      </w:r>
      <w:r>
        <w:rPr>
          <w:color w:val="222222"/>
        </w:rPr>
        <w:t xml:space="preserve"> </w:t>
      </w:r>
      <w:r>
        <w:rPr>
          <w:color w:val="222222"/>
          <w:shd w:fill="FFFFFF" w:val="clear"/>
        </w:rPr>
        <w:t>The shaila is, if this a safek neder, which would be a safek issur d’oirasa and lechumrah. Or is this a safek minhag (we pasken that ma’aser kesafim is a strong minhag), and would be l’kulah since the minhag probably wouldn’t require to pay m’safek.</w:t>
      </w:r>
      <w:r>
        <w:rPr>
          <w:color w:val="222222"/>
        </w:rPr>
        <w:t xml:space="preserve"> </w:t>
      </w:r>
      <w:r>
        <w:rPr>
          <w:color w:val="222222"/>
          <w:shd w:fill="FFFFFF" w:val="clear"/>
        </w:rPr>
        <w:t>If what was lost is a cheshbon of the income, than it is a safek minhag. However, if you already wrote down the final number as ma’aser - it would seem that it would be considered a neder.</w:t>
      </w:r>
      <w:r>
        <w:rPr>
          <w:color w:val="222222"/>
        </w:rPr>
        <w:t xml:space="preserve"> </w:t>
      </w:r>
      <w:r>
        <w:rPr>
          <w:color w:val="222222"/>
          <w:shd w:fill="FFFFFF" w:val="clear"/>
        </w:rPr>
        <w:t>If this is a neder, you would need to err on the high side, or make a hataras nedarim with a pesach. Simply saying that you would never have made the neder if you would’ve know that it would get lost, is not a valid pesach, since it is noilad. However, you can say that you didn’t realize that you were making a neder at all - rather you thought that this was all part of the minhag.</w:t>
      </w:r>
      <w:r>
        <w:rPr>
          <w:color w:val="222222"/>
        </w:rPr>
        <w:t xml:space="preserve"> </w:t>
      </w:r>
      <w:r>
        <w:rPr>
          <w:color w:val="222222"/>
          <w:shd w:fill="FFFFFF" w:val="clear"/>
        </w:rPr>
        <w:t>If you do hataras nedarim, then you can make an educated guess, or even err on the low side.</w:t>
      </w:r>
    </w:p>
    <w:p>
      <w:pPr>
        <w:pStyle w:val="Normal"/>
        <w:tabs>
          <w:tab w:val="clear" w:pos="720"/>
          <w:tab w:val="right" w:pos="7920" w:leader="none"/>
        </w:tabs>
        <w:bidi w:val="1"/>
        <w:ind w:firstLine="607" w:end="540"/>
        <w:jc w:val="both"/>
        <w:rPr>
          <w:rFonts w:hint="cs"/>
          <w:color w:val="222222"/>
          <w:shd w:fill="FFFFFF" w:val="clear"/>
        </w:rPr>
      </w:pPr>
      <w:bookmarkEnd w:id="13"/>
      <w:r>
        <w:rPr>
          <w:color w:val="000000"/>
          <w:u w:val="single"/>
          <w:rtl w:val="true"/>
        </w:rPr>
        <w:t>הגר</w:t>
      </w:r>
      <w:r>
        <w:rPr>
          <w:color w:val="000000"/>
          <w:u w:val="single"/>
          <w:rtl w:val="true"/>
        </w:rPr>
        <w:t>"</w:t>
      </w:r>
      <w:r>
        <w:rPr>
          <w:color w:val="000000"/>
          <w:u w:val="single"/>
          <w:rtl w:val="true"/>
        </w:rPr>
        <w:t>י ברקוביץ</w:t>
      </w:r>
      <w:r>
        <w:rPr>
          <w:color w:val="000000"/>
          <w:rtl w:val="true"/>
        </w:rPr>
        <w:t xml:space="preserve"> שליט</w:t>
      </w:r>
      <w:r>
        <w:rPr>
          <w:color w:val="000000"/>
          <w:rtl w:val="true"/>
        </w:rPr>
        <w:t>"</w:t>
      </w:r>
      <w:r>
        <w:rPr>
          <w:color w:val="000000"/>
          <w:rtl w:val="true"/>
        </w:rPr>
        <w:t xml:space="preserve">א </w:t>
      </w:r>
      <w:r>
        <w:rPr>
          <w:color w:val="000000"/>
          <w:rtl w:val="true"/>
        </w:rPr>
        <w:t>(</w:t>
      </w:r>
      <w:r>
        <w:rPr>
          <w:color w:val="000000"/>
          <w:rtl w:val="true"/>
        </w:rPr>
        <w:t>מכתב במייל</w:t>
      </w:r>
      <w:r>
        <w:rPr>
          <w:color w:val="000000"/>
          <w:rtl w:val="true"/>
        </w:rPr>
        <w:t xml:space="preserve">) </w:t>
      </w:r>
      <w:r>
        <w:rPr>
          <w:rFonts w:hint="cs"/>
          <w:color w:val="000000"/>
          <w:rtl w:val="true"/>
        </w:rPr>
        <w:t>-</w:t>
      </w:r>
    </w:p>
    <w:p>
      <w:pPr>
        <w:pStyle w:val="ListParagraph"/>
        <w:ind w:start="0" w:end="607"/>
        <w:rPr>
          <w:rFonts w:eastAsia="Times New Roman"/>
          <w:lang w:eastAsia="en-US"/>
        </w:rPr>
      </w:pPr>
      <w:r>
        <w:rPr/>
        <w:t>Halacha lemaaseh, can we rely on kol nidrei for any nidrei mitzvah made during the upcoming year? (the lashon in my machzor is until the next year)</w:t>
      </w:r>
    </w:p>
    <w:p>
      <w:pPr>
        <w:pStyle w:val="Normal"/>
        <w:tabs>
          <w:tab w:val="clear" w:pos="720"/>
          <w:tab w:val="right" w:pos="7920" w:leader="none"/>
        </w:tabs>
        <w:ind w:end="540"/>
        <w:jc w:val="both"/>
        <w:rPr>
          <w:rFonts w:hint="cs"/>
          <w:color w:val="222222"/>
          <w:shd w:fill="FFFFFF" w:val="clear"/>
        </w:rPr>
      </w:pPr>
      <w:r>
        <w:rPr/>
        <w:t>R' Y. Berkovits wrote: We don't rely on it</w:t>
      </w:r>
    </w:p>
    <w:p>
      <w:pPr>
        <w:pStyle w:val="Normal"/>
        <w:numPr>
          <w:ilvl w:val="2"/>
          <w:numId w:val="13"/>
        </w:numPr>
        <w:bidi w:val="1"/>
        <w:ind w:hanging="57" w:start="397" w:end="0"/>
        <w:jc w:val="both"/>
        <w:rPr/>
      </w:pP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ג טור ב</w:t>
      </w:r>
      <w:r>
        <w:rPr>
          <w:rFonts w:hint="cs"/>
          <w:rtl w:val="true"/>
        </w:rPr>
        <w:t>'.  .</w:t>
      </w:r>
    </w:p>
    <w:p>
      <w:pPr>
        <w:pStyle w:val="Normal"/>
        <w:bidi w:val="1"/>
        <w:ind w:end="0"/>
        <w:jc w:val="both"/>
        <w:rPr/>
      </w:pPr>
      <w:r>
        <w:rPr>
          <w:rtl w:val="true"/>
        </w:rPr>
        <w:t>על מה מועיל התרת נדרים דערב ר</w:t>
      </w:r>
      <w:r>
        <w:rPr>
          <w:rtl w:val="true"/>
        </w:rPr>
        <w:t>"</w:t>
      </w:r>
      <w:r>
        <w:rPr>
          <w:rtl w:val="true"/>
        </w:rPr>
        <w:t>ה ודכל נדרי</w:t>
      </w:r>
    </w:p>
    <w:p>
      <w:pPr>
        <w:pStyle w:val="Normal"/>
        <w:bidi w:val="1"/>
        <w:ind w:end="0"/>
        <w:jc w:val="both"/>
        <w:rPr/>
      </w:pPr>
      <w:r>
        <w:rPr>
          <w:rtl w:val="true"/>
        </w:rPr>
        <w:t xml:space="preserve">במטה אפרים </w:t>
      </w:r>
      <w:r>
        <w:rPr>
          <w:rtl w:val="true"/>
        </w:rPr>
        <w:t>)</w:t>
      </w:r>
      <w:r>
        <w:rPr>
          <w:rtl w:val="true"/>
        </w:rPr>
        <w:t>סימן תקפ</w:t>
      </w:r>
      <w:r>
        <w:rPr>
          <w:rtl w:val="true"/>
        </w:rPr>
        <w:t>"</w:t>
      </w:r>
      <w:r>
        <w:rPr>
          <w:rtl w:val="true"/>
        </w:rPr>
        <w:t>א באלף המגן ס</w:t>
      </w:r>
      <w:r>
        <w:rPr>
          <w:rtl w:val="true"/>
        </w:rPr>
        <w:t>"</w:t>
      </w:r>
      <w:r>
        <w:rPr>
          <w:rtl w:val="true"/>
        </w:rPr>
        <w:t>ק ק</w:t>
      </w:r>
      <w:r>
        <w:rPr>
          <w:rtl w:val="true"/>
        </w:rPr>
        <w:t>"</w:t>
      </w:r>
      <w:r>
        <w:rPr>
          <w:rtl w:val="true"/>
        </w:rPr>
        <w:t>א</w:t>
      </w:r>
      <w:r>
        <w:rPr>
          <w:rtl w:val="true"/>
        </w:rPr>
        <w:t xml:space="preserve">( </w:t>
      </w:r>
      <w:r>
        <w:rPr>
          <w:rtl w:val="true"/>
        </w:rPr>
        <w:t>כתב</w:t>
      </w:r>
      <w:r>
        <w:rPr>
          <w:rtl w:val="true"/>
        </w:rPr>
        <w:t xml:space="preserve">: </w:t>
      </w:r>
      <w:r>
        <w:rPr>
          <w:rtl w:val="true"/>
        </w:rPr>
        <w:t>ומה שכתוב</w:t>
      </w:r>
      <w:r>
        <w:rPr>
          <w:rFonts w:hint="cs"/>
          <w:rtl w:val="true"/>
        </w:rPr>
        <w:t xml:space="preserve"> </w:t>
      </w:r>
      <w:r>
        <w:rPr>
          <w:rtl w:val="true"/>
        </w:rPr>
        <w:t>בנוסח התרת נדרים לומר אף שמצד הדין המבקש התרה צריך לפרט הנדר</w:t>
      </w:r>
      <w:r>
        <w:rPr>
          <w:rFonts w:hint="cs"/>
          <w:rtl w:val="true"/>
        </w:rPr>
        <w:t xml:space="preserve"> </w:t>
      </w:r>
      <w:r>
        <w:rPr>
          <w:rtl w:val="true"/>
        </w:rPr>
        <w:t>"</w:t>
      </w:r>
      <w:r>
        <w:rPr>
          <w:rtl w:val="true"/>
        </w:rPr>
        <w:t>אך דעו נא רבותי כי אי אפשר לפרטם כי רבים הם</w:t>
      </w:r>
      <w:r>
        <w:rPr>
          <w:rtl w:val="true"/>
        </w:rPr>
        <w:t xml:space="preserve">", </w:t>
      </w:r>
      <w:r>
        <w:rPr>
          <w:rtl w:val="true"/>
        </w:rPr>
        <w:t>צריכים לידע כי זה</w:t>
      </w:r>
      <w:r>
        <w:rPr>
          <w:rFonts w:hint="cs"/>
          <w:rtl w:val="true"/>
        </w:rPr>
        <w:t xml:space="preserve"> </w:t>
      </w:r>
      <w:r>
        <w:rPr>
          <w:rtl w:val="true"/>
        </w:rPr>
        <w:t>אין מועיל אלא לנדרים ששכח</w:t>
      </w:r>
      <w:r>
        <w:rPr>
          <w:rtl w:val="true"/>
        </w:rPr>
        <w:t xml:space="preserve">. </w:t>
      </w:r>
      <w:r>
        <w:rPr>
          <w:rtl w:val="true"/>
        </w:rPr>
        <w:t>אבל לנדרים שלא שכח וזוכר אותם וצריך</w:t>
      </w:r>
      <w:r>
        <w:rPr>
          <w:rFonts w:hint="cs"/>
          <w:rtl w:val="true"/>
        </w:rPr>
        <w:t xml:space="preserve"> </w:t>
      </w:r>
      <w:r>
        <w:rPr>
          <w:rtl w:val="true"/>
        </w:rPr>
        <w:t>להתירם צריך לפרט הנדר</w:t>
      </w:r>
      <w:r>
        <w:rPr>
          <w:rtl w:val="true"/>
        </w:rPr>
        <w:t xml:space="preserve">. </w:t>
      </w:r>
      <w:r>
        <w:rPr>
          <w:rtl w:val="true"/>
        </w:rPr>
        <w:t>ואם לאו אין מתירין לו</w:t>
      </w:r>
      <w:r>
        <w:rPr>
          <w:rtl w:val="true"/>
        </w:rPr>
        <w:t xml:space="preserve">. </w:t>
      </w:r>
      <w:r>
        <w:rPr>
          <w:rtl w:val="true"/>
        </w:rPr>
        <w:t>ומכל מקום די שיפרט</w:t>
      </w:r>
      <w:r>
        <w:rPr>
          <w:rFonts w:hint="cs"/>
          <w:rtl w:val="true"/>
        </w:rPr>
        <w:t xml:space="preserve"> </w:t>
      </w:r>
      <w:r>
        <w:rPr>
          <w:rtl w:val="true"/>
        </w:rPr>
        <w:t>הנדר לפני אחד מהמתירין</w:t>
      </w:r>
      <w:r>
        <w:rPr>
          <w:rtl w:val="true"/>
        </w:rPr>
        <w:t xml:space="preserve">, </w:t>
      </w:r>
      <w:r>
        <w:rPr>
          <w:rtl w:val="true"/>
        </w:rPr>
        <w:t>כמו שכתבו כל זה בהפוסקים ואחרונים</w:t>
      </w:r>
      <w:r>
        <w:rPr>
          <w:rtl w:val="true"/>
        </w:rPr>
        <w:t xml:space="preserve">. </w:t>
      </w:r>
      <w:r>
        <w:rPr>
          <w:rtl w:val="true"/>
        </w:rPr>
        <w:t>ועיין</w:t>
      </w:r>
      <w:r>
        <w:rPr>
          <w:rFonts w:hint="cs"/>
          <w:rtl w:val="true"/>
        </w:rPr>
        <w:t xml:space="preserve"> </w:t>
      </w:r>
      <w:r>
        <w:rPr>
          <w:rtl w:val="true"/>
        </w:rPr>
        <w:t xml:space="preserve">בספר כל נדרי </w:t>
      </w:r>
      <w:r>
        <w:rPr>
          <w:rtl w:val="true"/>
        </w:rPr>
        <w:t>)</w:t>
      </w:r>
      <w:r>
        <w:rPr>
          <w:rtl w:val="true"/>
        </w:rPr>
        <w:t>פרק ע</w:t>
      </w:r>
      <w:r>
        <w:rPr>
          <w:rtl w:val="true"/>
        </w:rPr>
        <w:t>"</w:t>
      </w:r>
      <w:r>
        <w:rPr>
          <w:rtl w:val="true"/>
        </w:rPr>
        <w:t>ט סעיף א</w:t>
      </w:r>
      <w:r>
        <w:rPr>
          <w:rtl w:val="true"/>
        </w:rPr>
        <w:t xml:space="preserve">'( </w:t>
      </w:r>
      <w:r>
        <w:rPr>
          <w:rtl w:val="true"/>
        </w:rPr>
        <w:t>דיש שכתבו שאין צורך כלל לפרט את</w:t>
      </w:r>
      <w:r>
        <w:rPr>
          <w:rFonts w:hint="cs"/>
          <w:rtl w:val="true"/>
        </w:rPr>
        <w:t xml:space="preserve"> </w:t>
      </w:r>
      <w:r>
        <w:rPr>
          <w:rtl w:val="true"/>
        </w:rPr>
        <w:t>הנדר בהתרת נדרים דערב ראש השנה</w:t>
      </w:r>
      <w:r>
        <w:rPr>
          <w:rtl w:val="true"/>
        </w:rPr>
        <w:t>.</w:t>
      </w:r>
    </w:p>
    <w:p>
      <w:pPr>
        <w:pStyle w:val="Normal"/>
        <w:bidi w:val="1"/>
        <w:ind w:end="0"/>
        <w:jc w:val="both"/>
        <w:rPr/>
      </w:pPr>
      <w:r>
        <w:rPr>
          <w:rtl w:val="true"/>
        </w:rPr>
        <w:t>על מה מועיל המסירת מודעה דערב ר</w:t>
      </w:r>
      <w:r>
        <w:rPr>
          <w:rtl w:val="true"/>
        </w:rPr>
        <w:t>"</w:t>
      </w:r>
      <w:r>
        <w:rPr>
          <w:rtl w:val="true"/>
        </w:rPr>
        <w:t>ה ודכל נדרי</w:t>
      </w:r>
    </w:p>
    <w:p>
      <w:pPr>
        <w:pStyle w:val="Normal"/>
        <w:bidi w:val="1"/>
        <w:ind w:end="0"/>
        <w:jc w:val="both"/>
        <w:rPr/>
      </w:pPr>
      <w:r>
        <w:rPr>
          <w:rtl w:val="true"/>
        </w:rPr>
        <w:t>כתב מרן זצוק</w:t>
      </w:r>
      <w:r>
        <w:rPr>
          <w:rtl w:val="true"/>
        </w:rPr>
        <w:t>"</w:t>
      </w:r>
      <w:r>
        <w:rPr>
          <w:rtl w:val="true"/>
        </w:rPr>
        <w:t xml:space="preserve">ל במנחת שלמה </w:t>
      </w:r>
      <w:r>
        <w:rPr>
          <w:rtl w:val="true"/>
        </w:rPr>
        <w:t>)</w:t>
      </w:r>
      <w:r>
        <w:rPr>
          <w:rtl w:val="true"/>
        </w:rPr>
        <w:t>ח</w:t>
      </w:r>
      <w:r>
        <w:rPr>
          <w:rtl w:val="true"/>
        </w:rPr>
        <w:t>"</w:t>
      </w:r>
      <w:r>
        <w:rPr>
          <w:rtl w:val="true"/>
        </w:rPr>
        <w:t>א סימן צ</w:t>
      </w:r>
      <w:r>
        <w:rPr>
          <w:rtl w:val="true"/>
        </w:rPr>
        <w:t>"</w:t>
      </w:r>
      <w:r>
        <w:rPr>
          <w:rtl w:val="true"/>
        </w:rPr>
        <w:t>א אות כ</w:t>
      </w:r>
      <w:r>
        <w:rPr>
          <w:rtl w:val="true"/>
        </w:rPr>
        <w:t xml:space="preserve">'(: </w:t>
      </w:r>
      <w:r>
        <w:rPr>
          <w:rtl w:val="true"/>
        </w:rPr>
        <w:t>איתא בנדרים</w:t>
      </w:r>
      <w:r>
        <w:rPr>
          <w:rFonts w:hint="cs"/>
          <w:rtl w:val="true"/>
        </w:rPr>
        <w:t xml:space="preserve"> </w:t>
      </w:r>
      <w:r>
        <w:rPr>
          <w:rtl w:val="true"/>
        </w:rPr>
        <w:t>דף כ</w:t>
      </w:r>
      <w:r>
        <w:rPr>
          <w:rtl w:val="true"/>
        </w:rPr>
        <w:t>"</w:t>
      </w:r>
      <w:r>
        <w:rPr>
          <w:rtl w:val="true"/>
        </w:rPr>
        <w:t>ג ע</w:t>
      </w:r>
      <w:r>
        <w:rPr>
          <w:rtl w:val="true"/>
        </w:rPr>
        <w:t>"</w:t>
      </w:r>
      <w:r>
        <w:rPr>
          <w:rtl w:val="true"/>
        </w:rPr>
        <w:t>ב הרוצה שלא יתקיימו נדריו כל השנה יעמוד בראש השנה</w:t>
      </w:r>
      <w:r>
        <w:rPr>
          <w:rtl w:val="true"/>
        </w:rPr>
        <w:t>,</w:t>
      </w:r>
      <w:r>
        <w:rPr>
          <w:rFonts w:hint="cs"/>
          <w:rtl w:val="true"/>
        </w:rPr>
        <w:t xml:space="preserve"> </w:t>
      </w:r>
      <w:r>
        <w:rPr>
          <w:rtl w:val="true"/>
        </w:rPr>
        <w:t>ויאמר כל נדר שאני עתיד לידור יהא בטל</w:t>
      </w:r>
      <w:r>
        <w:rPr>
          <w:rtl w:val="true"/>
        </w:rPr>
        <w:t xml:space="preserve">, </w:t>
      </w:r>
      <w:r>
        <w:rPr>
          <w:rtl w:val="true"/>
        </w:rPr>
        <w:t>ומסקינן ובלבד שלא יהא זכור</w:t>
      </w:r>
      <w:r>
        <w:rPr>
          <w:rFonts w:hint="cs"/>
          <w:rtl w:val="true"/>
        </w:rPr>
        <w:t xml:space="preserve"> </w:t>
      </w:r>
      <w:r>
        <w:rPr>
          <w:rtl w:val="true"/>
        </w:rPr>
        <w:t>בשעת הנדר</w:t>
      </w:r>
      <w:r>
        <w:rPr>
          <w:rtl w:val="true"/>
        </w:rPr>
        <w:t xml:space="preserve">. </w:t>
      </w:r>
      <w:r>
        <w:rPr>
          <w:rtl w:val="true"/>
        </w:rPr>
        <w:t>ויש בזה כמה שיטות</w:t>
      </w:r>
      <w:r>
        <w:rPr>
          <w:rtl w:val="true"/>
        </w:rPr>
        <w:t xml:space="preserve">, </w:t>
      </w:r>
      <w:r>
        <w:rPr>
          <w:rtl w:val="true"/>
        </w:rPr>
        <w:t>ועיין בשו</w:t>
      </w:r>
      <w:r>
        <w:rPr>
          <w:rtl w:val="true"/>
        </w:rPr>
        <w:t>"</w:t>
      </w:r>
      <w:r>
        <w:rPr>
          <w:rtl w:val="true"/>
        </w:rPr>
        <w:t xml:space="preserve">ע </w:t>
      </w:r>
      <w:r>
        <w:rPr>
          <w:rtl w:val="true"/>
        </w:rPr>
        <w:t>)</w:t>
      </w:r>
      <w:r>
        <w:rPr>
          <w:rtl w:val="true"/>
        </w:rPr>
        <w:t>יו</w:t>
      </w:r>
      <w:r>
        <w:rPr>
          <w:rtl w:val="true"/>
        </w:rPr>
        <w:t>"</w:t>
      </w:r>
      <w:r>
        <w:rPr>
          <w:rtl w:val="true"/>
        </w:rPr>
        <w:t>ד סימן רי</w:t>
      </w:r>
      <w:r>
        <w:rPr>
          <w:rtl w:val="true"/>
        </w:rPr>
        <w:t>"</w:t>
      </w:r>
      <w:r>
        <w:rPr>
          <w:rtl w:val="true"/>
        </w:rPr>
        <w:t>א סעיף א</w:t>
      </w:r>
      <w:r>
        <w:rPr>
          <w:rtl w:val="true"/>
        </w:rPr>
        <w:t>'(</w:t>
      </w:r>
      <w:r>
        <w:rPr>
          <w:rFonts w:hint="cs"/>
          <w:rtl w:val="true"/>
        </w:rPr>
        <w:t xml:space="preserve"> </w:t>
      </w:r>
      <w:r>
        <w:rPr>
          <w:rtl w:val="true"/>
        </w:rPr>
        <w:t>שלמעשה אין לסמוך כלל על אמירה זו בלי שאלה לחכם</w:t>
      </w:r>
      <w:r>
        <w:rPr>
          <w:rtl w:val="true"/>
        </w:rPr>
        <w:t xml:space="preserve">, </w:t>
      </w:r>
      <w:r>
        <w:rPr>
          <w:rtl w:val="true"/>
        </w:rPr>
        <w:t>ברם נלענ</w:t>
      </w:r>
      <w:r>
        <w:rPr>
          <w:rtl w:val="true"/>
        </w:rPr>
        <w:t>"</w:t>
      </w:r>
      <w:r>
        <w:rPr>
          <w:rtl w:val="true"/>
        </w:rPr>
        <w:t>ד</w:t>
      </w:r>
      <w:r>
        <w:rPr>
          <w:rFonts w:hint="cs"/>
          <w:rtl w:val="true"/>
        </w:rPr>
        <w:t xml:space="preserve"> </w:t>
      </w:r>
      <w:r>
        <w:rPr>
          <w:rtl w:val="true"/>
        </w:rPr>
        <w:t>דלענין זה דנקטינן שכל האומר פרק זה נדר גדול נדר לאלקי ישראל</w:t>
      </w:r>
      <w:r>
        <w:rPr>
          <w:rtl w:val="true"/>
        </w:rPr>
        <w:t xml:space="preserve">, </w:t>
      </w:r>
      <w:r>
        <w:rPr>
          <w:rtl w:val="true"/>
        </w:rPr>
        <w:t>והוא</w:t>
      </w:r>
      <w:r>
        <w:rPr>
          <w:rFonts w:hint="cs"/>
          <w:rtl w:val="true"/>
        </w:rPr>
        <w:t xml:space="preserve"> </w:t>
      </w:r>
      <w:r>
        <w:rPr>
          <w:rtl w:val="true"/>
        </w:rPr>
        <w:t>הדין במי שאומר לעשות חסד עם חבירו ושאר מצוות</w:t>
      </w:r>
      <w:r>
        <w:rPr>
          <w:rtl w:val="true"/>
        </w:rPr>
        <w:t xml:space="preserve">, </w:t>
      </w:r>
      <w:r>
        <w:rPr>
          <w:rtl w:val="true"/>
        </w:rPr>
        <w:t>דאפילו לא אמר</w:t>
      </w:r>
      <w:r>
        <w:rPr>
          <w:rFonts w:hint="cs"/>
          <w:rtl w:val="true"/>
        </w:rPr>
        <w:t xml:space="preserve"> </w:t>
      </w:r>
      <w:r>
        <w:rPr>
          <w:rtl w:val="true"/>
        </w:rPr>
        <w:t>ממש בלשון נדר והתחייבות אפילו הכי דינו כנדר משום דרשא דבפיך זו</w:t>
      </w:r>
      <w:r>
        <w:rPr>
          <w:rFonts w:hint="cs"/>
          <w:rtl w:val="true"/>
        </w:rPr>
        <w:t xml:space="preserve"> </w:t>
      </w:r>
      <w:r>
        <w:rPr>
          <w:rtl w:val="true"/>
        </w:rPr>
        <w:t>צדקה</w:t>
      </w:r>
      <w:r>
        <w:rPr>
          <w:rtl w:val="true"/>
        </w:rPr>
        <w:t xml:space="preserve">, </w:t>
      </w:r>
      <w:r>
        <w:rPr>
          <w:rtl w:val="true"/>
        </w:rPr>
        <w:t>והוא הדין לשאר מצוות</w:t>
      </w:r>
      <w:r>
        <w:rPr>
          <w:rtl w:val="true"/>
        </w:rPr>
        <w:t xml:space="preserve">, </w:t>
      </w:r>
      <w:r>
        <w:rPr>
          <w:rtl w:val="true"/>
        </w:rPr>
        <w:t>מסתבר דשפיר מהני מה שרגילים להתנות</w:t>
      </w:r>
      <w:r>
        <w:rPr>
          <w:rFonts w:hint="cs"/>
          <w:rtl w:val="true"/>
        </w:rPr>
        <w:t xml:space="preserve"> </w:t>
      </w:r>
      <w:r>
        <w:rPr>
          <w:rtl w:val="true"/>
        </w:rPr>
        <w:t>בערב ר</w:t>
      </w:r>
      <w:r>
        <w:rPr>
          <w:rtl w:val="true"/>
        </w:rPr>
        <w:t>"</w:t>
      </w:r>
      <w:r>
        <w:rPr>
          <w:rtl w:val="true"/>
        </w:rPr>
        <w:t>ה וביום הכיפורים דאינו רוצה כלל שיהיה נדר</w:t>
      </w:r>
      <w:r>
        <w:rPr>
          <w:rtl w:val="true"/>
        </w:rPr>
        <w:t xml:space="preserve">, </w:t>
      </w:r>
      <w:r>
        <w:rPr>
          <w:rtl w:val="true"/>
        </w:rPr>
        <w:t>דכיון שהוא עצמו</w:t>
      </w:r>
      <w:r>
        <w:rPr>
          <w:rFonts w:hint="cs"/>
          <w:rtl w:val="true"/>
        </w:rPr>
        <w:t xml:space="preserve"> </w:t>
      </w:r>
      <w:r>
        <w:rPr>
          <w:rtl w:val="true"/>
        </w:rPr>
        <w:t>הרי אין כוונתו כלל לנדר או שבועה ורק התורה עשאתו כנדר</w:t>
      </w:r>
      <w:r>
        <w:rPr>
          <w:rtl w:val="true"/>
        </w:rPr>
        <w:t xml:space="preserve">, </w:t>
      </w:r>
      <w:r>
        <w:rPr>
          <w:rtl w:val="true"/>
        </w:rPr>
        <w:t>ולכן בכה</w:t>
      </w:r>
      <w:r>
        <w:rPr>
          <w:rtl w:val="true"/>
        </w:rPr>
        <w:t>"</w:t>
      </w:r>
      <w:r>
        <w:rPr>
          <w:rtl w:val="true"/>
        </w:rPr>
        <w:t>ג</w:t>
      </w:r>
      <w:r>
        <w:rPr>
          <w:rFonts w:hint="cs"/>
          <w:rtl w:val="true"/>
        </w:rPr>
        <w:t xml:space="preserve"> </w:t>
      </w:r>
      <w:r>
        <w:rPr>
          <w:rtl w:val="true"/>
        </w:rPr>
        <w:t>שגילה דעתו מקודם והתנה בפירוש דאינו רוצה כלל שיהיה נדר</w:t>
      </w:r>
      <w:r>
        <w:rPr>
          <w:rtl w:val="true"/>
        </w:rPr>
        <w:t xml:space="preserve">, </w:t>
      </w:r>
      <w:r>
        <w:rPr>
          <w:rtl w:val="true"/>
        </w:rPr>
        <w:t>מהיכ</w:t>
      </w:r>
      <w:r>
        <w:rPr>
          <w:rtl w:val="true"/>
        </w:rPr>
        <w:t>"</w:t>
      </w:r>
      <w:r>
        <w:rPr>
          <w:rtl w:val="true"/>
        </w:rPr>
        <w:t>ת</w:t>
      </w:r>
      <w:r>
        <w:rPr>
          <w:rFonts w:hint="cs"/>
          <w:rtl w:val="true"/>
        </w:rPr>
        <w:t xml:space="preserve"> </w:t>
      </w:r>
      <w:r>
        <w:rPr>
          <w:rtl w:val="true"/>
        </w:rPr>
        <w:t>נימא שאף בכגון דא הרי זה נעשה נדר גם נגד תנאי מפורש שהתנה בריש</w:t>
      </w:r>
      <w:r>
        <w:rPr>
          <w:rFonts w:hint="cs"/>
          <w:rtl w:val="true"/>
        </w:rPr>
        <w:t xml:space="preserve"> </w:t>
      </w:r>
      <w:r>
        <w:rPr>
          <w:rtl w:val="true"/>
        </w:rPr>
        <w:t>שתא דאינו רוצה שיהא נדר</w:t>
      </w:r>
      <w:r>
        <w:rPr>
          <w:rtl w:val="true"/>
        </w:rPr>
        <w:t xml:space="preserve">, </w:t>
      </w:r>
      <w:r>
        <w:rPr>
          <w:rtl w:val="true"/>
        </w:rPr>
        <w:t>ולכן נלע</w:t>
      </w:r>
      <w:r>
        <w:rPr>
          <w:rtl w:val="true"/>
        </w:rPr>
        <w:t>"</w:t>
      </w:r>
      <w:r>
        <w:rPr>
          <w:rtl w:val="true"/>
        </w:rPr>
        <w:t>ד דכל שהוא אומר סתם ולא בלשון</w:t>
      </w:r>
      <w:r>
        <w:rPr>
          <w:rFonts w:hint="cs"/>
          <w:rtl w:val="true"/>
        </w:rPr>
        <w:t xml:space="preserve"> </w:t>
      </w:r>
      <w:r>
        <w:rPr>
          <w:rtl w:val="true"/>
        </w:rPr>
        <w:t>נדר הרי זה חשיב כאומר בפירוש בלי נדר</w:t>
      </w:r>
      <w:r>
        <w:rPr>
          <w:rtl w:val="true"/>
        </w:rPr>
        <w:t>.</w:t>
      </w:r>
      <w:r>
        <w:rPr>
          <w:rFonts w:hint="cs"/>
          <w:rtl w:val="true"/>
        </w:rPr>
        <w:t xml:space="preserve"> </w:t>
      </w:r>
      <w:r>
        <w:rPr>
          <w:rtl w:val="true"/>
        </w:rPr>
        <w:t>ומסיים שם</w:t>
      </w:r>
      <w:r>
        <w:rPr>
          <w:rtl w:val="true"/>
        </w:rPr>
        <w:t xml:space="preserve">: </w:t>
      </w:r>
      <w:r>
        <w:rPr>
          <w:rtl w:val="true"/>
        </w:rPr>
        <w:t>הלום נודע שבכגון דא נשאל הגה</w:t>
      </w:r>
      <w:r>
        <w:rPr>
          <w:rtl w:val="true"/>
        </w:rPr>
        <w:t>"</w:t>
      </w:r>
      <w:r>
        <w:rPr>
          <w:rtl w:val="true"/>
        </w:rPr>
        <w:t>צ מוהרי</w:t>
      </w:r>
      <w:r>
        <w:rPr>
          <w:rtl w:val="true"/>
        </w:rPr>
        <w:t>"</w:t>
      </w:r>
      <w:r>
        <w:rPr>
          <w:rtl w:val="true"/>
        </w:rPr>
        <w:t>ח זוננפלד זצ</w:t>
      </w:r>
      <w:r>
        <w:rPr>
          <w:rtl w:val="true"/>
        </w:rPr>
        <w:t>"</w:t>
      </w:r>
      <w:r>
        <w:rPr>
          <w:rtl w:val="true"/>
        </w:rPr>
        <w:t>ל</w:t>
      </w:r>
      <w:r>
        <w:rPr>
          <w:rFonts w:hint="cs"/>
          <w:rtl w:val="true"/>
        </w:rPr>
        <w:t xml:space="preserve"> </w:t>
      </w:r>
      <w:r>
        <w:rPr>
          <w:rtl w:val="true"/>
        </w:rPr>
        <w:t>בס</w:t>
      </w:r>
      <w:r>
        <w:rPr>
          <w:rtl w:val="true"/>
        </w:rPr>
        <w:t xml:space="preserve">' </w:t>
      </w:r>
      <w:r>
        <w:rPr>
          <w:rtl w:val="true"/>
        </w:rPr>
        <w:t>שלמת חיים ח</w:t>
      </w:r>
      <w:r>
        <w:rPr>
          <w:rtl w:val="true"/>
        </w:rPr>
        <w:t>"</w:t>
      </w:r>
      <w:r>
        <w:rPr>
          <w:rtl w:val="true"/>
        </w:rPr>
        <w:t>ב תשובה ל</w:t>
      </w:r>
      <w:r>
        <w:rPr>
          <w:rtl w:val="true"/>
        </w:rPr>
        <w:t>"</w:t>
      </w:r>
      <w:r>
        <w:rPr>
          <w:rtl w:val="true"/>
        </w:rPr>
        <w:t>ח</w:t>
      </w:r>
      <w:r>
        <w:rPr>
          <w:rtl w:val="true"/>
        </w:rPr>
        <w:t xml:space="preserve">, </w:t>
      </w:r>
      <w:r>
        <w:rPr>
          <w:rtl w:val="true"/>
        </w:rPr>
        <w:t>והשיב דמסתברא דעל מה שלא נדר</w:t>
      </w:r>
      <w:r>
        <w:rPr>
          <w:rFonts w:hint="cs"/>
          <w:rtl w:val="true"/>
        </w:rPr>
        <w:t xml:space="preserve"> </w:t>
      </w:r>
      <w:r>
        <w:rPr>
          <w:rtl w:val="true"/>
        </w:rPr>
        <w:t>בפירוש כגון מנהגי מצוה יכולים שפיר לסמוך על המסירת מודעה שבערב</w:t>
      </w:r>
      <w:r>
        <w:rPr>
          <w:rFonts w:hint="cs"/>
          <w:rtl w:val="true"/>
        </w:rPr>
        <w:t xml:space="preserve"> </w:t>
      </w:r>
      <w:r>
        <w:rPr>
          <w:rtl w:val="true"/>
        </w:rPr>
        <w:t>ראש השנה</w:t>
      </w:r>
      <w:r>
        <w:rPr>
          <w:rtl w:val="true"/>
        </w:rPr>
        <w:t>.</w:t>
      </w:r>
    </w:p>
    <w:p>
      <w:pPr>
        <w:pStyle w:val="Normal"/>
        <w:bidi w:val="1"/>
        <w:ind w:end="0"/>
        <w:jc w:val="both"/>
        <w:rPr/>
      </w:pPr>
      <w:r>
        <w:rPr>
          <w:rtl w:val="true"/>
        </w:rPr>
        <w:t xml:space="preserve">ובספר מעדני שלמה </w:t>
      </w:r>
      <w:r>
        <w:rPr>
          <w:rtl w:val="true"/>
        </w:rPr>
        <w:t>)</w:t>
      </w:r>
      <w:r>
        <w:rPr>
          <w:rtl w:val="true"/>
        </w:rPr>
        <w:t>מהדורת תשע</w:t>
      </w:r>
      <w:r>
        <w:rPr>
          <w:rtl w:val="true"/>
        </w:rPr>
        <w:t>"</w:t>
      </w:r>
      <w:r>
        <w:rPr>
          <w:rtl w:val="true"/>
        </w:rPr>
        <w:t>ו עמ</w:t>
      </w:r>
      <w:r>
        <w:rPr>
          <w:rtl w:val="true"/>
        </w:rPr>
        <w:t xml:space="preserve">' </w:t>
      </w:r>
      <w:r>
        <w:rPr>
          <w:rtl w:val="true"/>
        </w:rPr>
        <w:t>ק</w:t>
      </w:r>
      <w:r>
        <w:rPr>
          <w:rtl w:val="true"/>
        </w:rPr>
        <w:t>"</w:t>
      </w:r>
      <w:r>
        <w:rPr>
          <w:rtl w:val="true"/>
        </w:rPr>
        <w:t>פ</w:t>
      </w:r>
      <w:r>
        <w:rPr>
          <w:rtl w:val="true"/>
        </w:rPr>
        <w:t xml:space="preserve">( </w:t>
      </w:r>
      <w:r>
        <w:rPr>
          <w:rtl w:val="true"/>
        </w:rPr>
        <w:t>כתב</w:t>
      </w:r>
      <w:r>
        <w:rPr>
          <w:rtl w:val="true"/>
        </w:rPr>
        <w:t xml:space="preserve">: </w:t>
      </w:r>
      <w:r>
        <w:rPr>
          <w:rtl w:val="true"/>
        </w:rPr>
        <w:t>אמר מרן</w:t>
      </w:r>
      <w:r>
        <w:rPr>
          <w:rFonts w:hint="cs"/>
          <w:rtl w:val="true"/>
        </w:rPr>
        <w:t xml:space="preserve"> </w:t>
      </w:r>
      <w:r>
        <w:rPr>
          <w:rtl w:val="true"/>
        </w:rPr>
        <w:t>]</w:t>
      </w:r>
      <w:r>
        <w:rPr>
          <w:rtl w:val="true"/>
        </w:rPr>
        <w:t>הגרש</w:t>
      </w:r>
      <w:r>
        <w:rPr>
          <w:rtl w:val="true"/>
        </w:rPr>
        <w:t>"</w:t>
      </w:r>
      <w:r>
        <w:rPr>
          <w:rtl w:val="true"/>
        </w:rPr>
        <w:t>ז אויערבאך זצוק</w:t>
      </w:r>
      <w:r>
        <w:rPr>
          <w:rtl w:val="true"/>
        </w:rPr>
        <w:t>"</w:t>
      </w:r>
      <w:r>
        <w:rPr>
          <w:rtl w:val="true"/>
        </w:rPr>
        <w:t>ל</w:t>
      </w:r>
      <w:r>
        <w:rPr>
          <w:rtl w:val="true"/>
        </w:rPr>
        <w:t xml:space="preserve">[, </w:t>
      </w:r>
      <w:r>
        <w:rPr>
          <w:rtl w:val="true"/>
        </w:rPr>
        <w:t>דמה שנוהגים לעשות התרת נדרים בנוסח</w:t>
      </w:r>
      <w:r>
        <w:rPr>
          <w:rFonts w:hint="cs"/>
          <w:rtl w:val="true"/>
        </w:rPr>
        <w:t xml:space="preserve"> </w:t>
      </w:r>
      <w:r>
        <w:rPr>
          <w:rtl w:val="true"/>
        </w:rPr>
        <w:t>שבסידורים בערב ר</w:t>
      </w:r>
      <w:r>
        <w:rPr>
          <w:rtl w:val="true"/>
        </w:rPr>
        <w:t>"</w:t>
      </w:r>
      <w:r>
        <w:rPr>
          <w:rtl w:val="true"/>
        </w:rPr>
        <w:t>ה</w:t>
      </w:r>
      <w:r>
        <w:rPr>
          <w:rtl w:val="true"/>
        </w:rPr>
        <w:t xml:space="preserve">, </w:t>
      </w:r>
      <w:r>
        <w:rPr>
          <w:rtl w:val="true"/>
        </w:rPr>
        <w:t>הוא מועיל בעיקר לענין עשיית תנאי על העתיד</w:t>
      </w:r>
      <w:r>
        <w:rPr>
          <w:rtl w:val="true"/>
        </w:rPr>
        <w:t>,</w:t>
      </w:r>
      <w:r>
        <w:rPr>
          <w:rFonts w:hint="cs"/>
          <w:rtl w:val="true"/>
        </w:rPr>
        <w:t xml:space="preserve"> </w:t>
      </w:r>
      <w:r>
        <w:rPr>
          <w:rtl w:val="true"/>
        </w:rPr>
        <w:t>דהיינו שלא יחול חלות נדר על מעשים שיעשה בעתיד כגון הנהגות טובות</w:t>
      </w:r>
      <w:r>
        <w:rPr>
          <w:rFonts w:hint="cs"/>
          <w:rtl w:val="true"/>
        </w:rPr>
        <w:t xml:space="preserve"> </w:t>
      </w:r>
      <w:r>
        <w:rPr>
          <w:rtl w:val="true"/>
        </w:rPr>
        <w:t>וכדומה</w:t>
      </w:r>
      <w:r>
        <w:rPr>
          <w:rtl w:val="true"/>
        </w:rPr>
        <w:t xml:space="preserve">, </w:t>
      </w:r>
      <w:r>
        <w:rPr>
          <w:rtl w:val="true"/>
        </w:rPr>
        <w:t>משא</w:t>
      </w:r>
      <w:r>
        <w:rPr>
          <w:rtl w:val="true"/>
        </w:rPr>
        <w:t>"</w:t>
      </w:r>
      <w:r>
        <w:rPr>
          <w:rtl w:val="true"/>
        </w:rPr>
        <w:t>כ לגבי התרת נדריו דלשעבר</w:t>
      </w:r>
      <w:r>
        <w:rPr>
          <w:rtl w:val="true"/>
        </w:rPr>
        <w:t xml:space="preserve">, </w:t>
      </w:r>
      <w:r>
        <w:rPr>
          <w:rtl w:val="true"/>
        </w:rPr>
        <w:t>בפשטות לא מהני</w:t>
      </w:r>
      <w:r>
        <w:rPr>
          <w:rtl w:val="true"/>
        </w:rPr>
        <w:t xml:space="preserve">, </w:t>
      </w:r>
      <w:r>
        <w:rPr>
          <w:rtl w:val="true"/>
        </w:rPr>
        <w:t>שהרי אינו</w:t>
      </w:r>
      <w:r>
        <w:rPr>
          <w:rFonts w:hint="cs"/>
          <w:rtl w:val="true"/>
        </w:rPr>
        <w:t xml:space="preserve"> </w:t>
      </w:r>
      <w:r>
        <w:rPr>
          <w:rtl w:val="true"/>
        </w:rPr>
        <w:t>מפרט את הנדר</w:t>
      </w:r>
      <w:r>
        <w:rPr>
          <w:rtl w:val="true"/>
        </w:rPr>
        <w:t xml:space="preserve">, </w:t>
      </w:r>
      <w:r>
        <w:rPr>
          <w:rtl w:val="true"/>
        </w:rPr>
        <w:t>וגם דבר זה תלוי במחלוקת גדולה אי מהני התרה לשעבר</w:t>
      </w:r>
      <w:r>
        <w:rPr>
          <w:rFonts w:hint="cs"/>
          <w:rtl w:val="true"/>
        </w:rPr>
        <w:t xml:space="preserve"> </w:t>
      </w:r>
      <w:r>
        <w:rPr>
          <w:rtl w:val="true"/>
        </w:rPr>
        <w:t>בדברים שכבר חל עליהם איסורי נדר</w:t>
      </w:r>
      <w:r>
        <w:rPr>
          <w:rtl w:val="true"/>
        </w:rPr>
        <w:t xml:space="preserve">, </w:t>
      </w:r>
      <w:r>
        <w:rPr>
          <w:rtl w:val="true"/>
        </w:rPr>
        <w:t>וגם עיקר נוסח זה אין אנו יודעים</w:t>
      </w:r>
      <w:r>
        <w:rPr>
          <w:rFonts w:hint="cs"/>
          <w:rtl w:val="true"/>
        </w:rPr>
        <w:t xml:space="preserve"> </w:t>
      </w:r>
      <w:r>
        <w:rPr>
          <w:rtl w:val="true"/>
        </w:rPr>
        <w:t>מי חיברו</w:t>
      </w:r>
      <w:r>
        <w:rPr>
          <w:rtl w:val="true"/>
        </w:rPr>
        <w:t xml:space="preserve">, </w:t>
      </w:r>
      <w:r>
        <w:rPr>
          <w:rtl w:val="true"/>
        </w:rPr>
        <w:t>ויש כמה דברים תמוהים</w:t>
      </w:r>
      <w:r>
        <w:rPr>
          <w:rtl w:val="true"/>
        </w:rPr>
        <w:t xml:space="preserve">, </w:t>
      </w:r>
      <w:r>
        <w:rPr>
          <w:rtl w:val="true"/>
        </w:rPr>
        <w:t xml:space="preserve">ואמנם גם אמירת </w:t>
      </w:r>
      <w:r>
        <w:rPr>
          <w:rtl w:val="true"/>
        </w:rPr>
        <w:t>"</w:t>
      </w:r>
      <w:r>
        <w:rPr>
          <w:rtl w:val="true"/>
        </w:rPr>
        <w:t>כל נדרי</w:t>
      </w:r>
      <w:r>
        <w:rPr>
          <w:rtl w:val="true"/>
        </w:rPr>
        <w:t xml:space="preserve">" </w:t>
      </w:r>
      <w:r>
        <w:rPr>
          <w:rtl w:val="true"/>
        </w:rPr>
        <w:t>בליל</w:t>
      </w:r>
      <w:r>
        <w:rPr>
          <w:rFonts w:hint="cs"/>
          <w:rtl w:val="true"/>
        </w:rPr>
        <w:t xml:space="preserve"> </w:t>
      </w:r>
      <w:r>
        <w:rPr>
          <w:rtl w:val="true"/>
        </w:rPr>
        <w:t>יוה</w:t>
      </w:r>
      <w:r>
        <w:rPr>
          <w:rtl w:val="true"/>
        </w:rPr>
        <w:t>"</w:t>
      </w:r>
      <w:r>
        <w:rPr>
          <w:rtl w:val="true"/>
        </w:rPr>
        <w:t>כ שגם הוא להתיר על העבר תלוי בפלוגתת הראשונים בנדרים כידוע</w:t>
      </w:r>
      <w:r>
        <w:rPr>
          <w:rtl w:val="true"/>
        </w:rPr>
        <w:t>.</w:t>
      </w:r>
      <w:r>
        <w:rPr>
          <w:rFonts w:hint="cs"/>
          <w:rtl w:val="true"/>
        </w:rPr>
        <w:t xml:space="preserve"> </w:t>
      </w:r>
      <w:r>
        <w:rPr>
          <w:rtl w:val="true"/>
        </w:rPr>
        <w:t>ושאלתיו</w:t>
      </w:r>
      <w:r>
        <w:rPr>
          <w:rtl w:val="true"/>
        </w:rPr>
        <w:t xml:space="preserve">, </w:t>
      </w:r>
      <w:r>
        <w:rPr>
          <w:rtl w:val="true"/>
        </w:rPr>
        <w:t>שלכאורה גם עשיית תנאי על העתיד תלוי בפלוגתא גדולה בין</w:t>
      </w:r>
      <w:r>
        <w:rPr>
          <w:rFonts w:hint="cs"/>
          <w:rtl w:val="true"/>
        </w:rPr>
        <w:t xml:space="preserve"> </w:t>
      </w:r>
      <w:r>
        <w:rPr>
          <w:rtl w:val="true"/>
        </w:rPr>
        <w:t>הראשונים הנ</w:t>
      </w:r>
      <w:r>
        <w:rPr>
          <w:rtl w:val="true"/>
        </w:rPr>
        <w:t>"</w:t>
      </w:r>
      <w:r>
        <w:rPr>
          <w:rtl w:val="true"/>
        </w:rPr>
        <w:t>ל בנדרים אי מהני וכיצד מהני</w:t>
      </w:r>
      <w:r>
        <w:rPr>
          <w:rtl w:val="true"/>
        </w:rPr>
        <w:t xml:space="preserve">, </w:t>
      </w:r>
      <w:r>
        <w:rPr>
          <w:rtl w:val="true"/>
        </w:rPr>
        <w:t>די</w:t>
      </w:r>
      <w:r>
        <w:rPr>
          <w:rtl w:val="true"/>
        </w:rPr>
        <w:t>"</w:t>
      </w:r>
      <w:r>
        <w:rPr>
          <w:rtl w:val="true"/>
        </w:rPr>
        <w:t>א שצריך לזכור התנאי</w:t>
      </w:r>
      <w:r>
        <w:rPr>
          <w:rtl w:val="true"/>
        </w:rPr>
        <w:t>,</w:t>
      </w:r>
      <w:r>
        <w:rPr>
          <w:rFonts w:hint="cs"/>
          <w:rtl w:val="true"/>
        </w:rPr>
        <w:t xml:space="preserve"> </w:t>
      </w:r>
      <w:r>
        <w:rPr>
          <w:rtl w:val="true"/>
        </w:rPr>
        <w:t>וי</w:t>
      </w:r>
      <w:r>
        <w:rPr>
          <w:rtl w:val="true"/>
        </w:rPr>
        <w:t>"</w:t>
      </w:r>
      <w:r>
        <w:rPr>
          <w:rtl w:val="true"/>
        </w:rPr>
        <w:t xml:space="preserve">א שצריך דוקא לשכוח התנאי בשעת הנדר </w:t>
      </w:r>
      <w:r>
        <w:rPr>
          <w:rtl w:val="true"/>
        </w:rPr>
        <w:t>]</w:t>
      </w:r>
      <w:r>
        <w:rPr>
          <w:rtl w:val="true"/>
        </w:rPr>
        <w:t>עיין שו</w:t>
      </w:r>
      <w:r>
        <w:rPr>
          <w:rtl w:val="true"/>
        </w:rPr>
        <w:t>"</w:t>
      </w:r>
      <w:r>
        <w:rPr>
          <w:rtl w:val="true"/>
        </w:rPr>
        <w:t>ע יו</w:t>
      </w:r>
      <w:r>
        <w:rPr>
          <w:rtl w:val="true"/>
        </w:rPr>
        <w:t>"</w:t>
      </w:r>
      <w:r>
        <w:rPr>
          <w:rtl w:val="true"/>
        </w:rPr>
        <w:t>ד סימן רי</w:t>
      </w:r>
      <w:r>
        <w:rPr>
          <w:rtl w:val="true"/>
        </w:rPr>
        <w:t>"</w:t>
      </w:r>
      <w:r>
        <w:rPr>
          <w:rtl w:val="true"/>
        </w:rPr>
        <w:t>א</w:t>
      </w:r>
      <w:r>
        <w:rPr>
          <w:rFonts w:hint="cs"/>
          <w:rtl w:val="true"/>
        </w:rPr>
        <w:t xml:space="preserve"> </w:t>
      </w:r>
      <w:r>
        <w:rPr>
          <w:rtl w:val="true"/>
        </w:rPr>
        <w:t>סעיף ב</w:t>
      </w:r>
      <w:r>
        <w:rPr>
          <w:rtl w:val="true"/>
        </w:rPr>
        <w:t xml:space="preserve">'[, </w:t>
      </w:r>
      <w:r>
        <w:rPr>
          <w:rtl w:val="true"/>
        </w:rPr>
        <w:t>ואם כן למה פשוט שההתרה בערב ר</w:t>
      </w:r>
      <w:r>
        <w:rPr>
          <w:rtl w:val="true"/>
        </w:rPr>
        <w:t>"</w:t>
      </w:r>
      <w:r>
        <w:rPr>
          <w:rtl w:val="true"/>
        </w:rPr>
        <w:t>ה מהני על העתיד</w:t>
      </w:r>
      <w:r>
        <w:rPr>
          <w:rtl w:val="true"/>
        </w:rPr>
        <w:t xml:space="preserve">. </w:t>
      </w:r>
      <w:r>
        <w:rPr>
          <w:rtl w:val="true"/>
        </w:rPr>
        <w:t>ואמר</w:t>
      </w:r>
      <w:r>
        <w:rPr>
          <w:rFonts w:hint="cs"/>
          <w:rtl w:val="true"/>
        </w:rPr>
        <w:t xml:space="preserve"> </w:t>
      </w:r>
      <w:r>
        <w:rPr>
          <w:rtl w:val="true"/>
        </w:rPr>
        <w:t>מרן</w:t>
      </w:r>
      <w:r>
        <w:rPr>
          <w:rtl w:val="true"/>
        </w:rPr>
        <w:t xml:space="preserve">, </w:t>
      </w:r>
      <w:r>
        <w:rPr>
          <w:rtl w:val="true"/>
        </w:rPr>
        <w:t>דאמנם לדינא</w:t>
      </w:r>
      <w:r>
        <w:rPr>
          <w:rtl w:val="true"/>
        </w:rPr>
        <w:t xml:space="preserve">, </w:t>
      </w:r>
      <w:r>
        <w:rPr>
          <w:rtl w:val="true"/>
        </w:rPr>
        <w:t>עיקר התנאי בערב ר</w:t>
      </w:r>
      <w:r>
        <w:rPr>
          <w:rtl w:val="true"/>
        </w:rPr>
        <w:t>"</w:t>
      </w:r>
      <w:r>
        <w:rPr>
          <w:rtl w:val="true"/>
        </w:rPr>
        <w:t>ה מהני רק לענין הנהגות טובות</w:t>
      </w:r>
      <w:r>
        <w:rPr>
          <w:rtl w:val="true"/>
        </w:rPr>
        <w:t>,</w:t>
      </w:r>
      <w:r>
        <w:rPr>
          <w:rFonts w:hint="cs"/>
          <w:rtl w:val="true"/>
        </w:rPr>
        <w:t xml:space="preserve"> </w:t>
      </w:r>
      <w:r>
        <w:rPr>
          <w:rtl w:val="true"/>
        </w:rPr>
        <w:t>מצוות</w:t>
      </w:r>
      <w:r>
        <w:rPr>
          <w:rtl w:val="true"/>
        </w:rPr>
        <w:t xml:space="preserve">, </w:t>
      </w:r>
      <w:r>
        <w:rPr>
          <w:rtl w:val="true"/>
        </w:rPr>
        <w:t>מעשים ודיבורים</w:t>
      </w:r>
      <w:r>
        <w:rPr>
          <w:rtl w:val="true"/>
        </w:rPr>
        <w:t xml:space="preserve">, </w:t>
      </w:r>
      <w:r>
        <w:rPr>
          <w:rtl w:val="true"/>
        </w:rPr>
        <w:t>שנהפכים לנדר מחמת עשייתם כגון הנוהג ג</w:t>
      </w:r>
      <w:r>
        <w:rPr>
          <w:rtl w:val="true"/>
        </w:rPr>
        <w:t>'</w:t>
      </w:r>
      <w:r>
        <w:rPr>
          <w:rFonts w:hint="cs"/>
          <w:rtl w:val="true"/>
        </w:rPr>
        <w:t xml:space="preserve"> </w:t>
      </w:r>
      <w:r>
        <w:rPr>
          <w:rtl w:val="true"/>
        </w:rPr>
        <w:t>פעמים הנהגה טובה וכדו</w:t>
      </w:r>
      <w:r>
        <w:rPr>
          <w:rtl w:val="true"/>
        </w:rPr>
        <w:t xml:space="preserve">' </w:t>
      </w:r>
      <w:r>
        <w:rPr>
          <w:rtl w:val="true"/>
        </w:rPr>
        <w:t xml:space="preserve">שנהפך לנדר מחמת עשייתו </w:t>
      </w:r>
      <w:r>
        <w:rPr>
          <w:rtl w:val="true"/>
        </w:rPr>
        <w:t>]</w:t>
      </w:r>
      <w:r>
        <w:rPr>
          <w:rtl w:val="true"/>
        </w:rPr>
        <w:t>עיין שו</w:t>
      </w:r>
      <w:r>
        <w:rPr>
          <w:rtl w:val="true"/>
        </w:rPr>
        <w:t>"</w:t>
      </w:r>
      <w:r>
        <w:rPr>
          <w:rtl w:val="true"/>
        </w:rPr>
        <w:t>ע יו</w:t>
      </w:r>
      <w:r>
        <w:rPr>
          <w:rtl w:val="true"/>
        </w:rPr>
        <w:t>"</w:t>
      </w:r>
      <w:r>
        <w:rPr>
          <w:rtl w:val="true"/>
        </w:rPr>
        <w:t>ד</w:t>
      </w:r>
      <w:r>
        <w:rPr>
          <w:rFonts w:hint="cs"/>
          <w:rtl w:val="true"/>
        </w:rPr>
        <w:t xml:space="preserve"> </w:t>
      </w:r>
      <w:r>
        <w:rPr>
          <w:rtl w:val="true"/>
        </w:rPr>
        <w:t>סימן רי</w:t>
      </w:r>
      <w:r>
        <w:rPr>
          <w:rtl w:val="true"/>
        </w:rPr>
        <w:t>"</w:t>
      </w:r>
      <w:r>
        <w:rPr>
          <w:rtl w:val="true"/>
        </w:rPr>
        <w:t>ד</w:t>
      </w:r>
      <w:r>
        <w:rPr>
          <w:rtl w:val="true"/>
        </w:rPr>
        <w:t xml:space="preserve">[, </w:t>
      </w:r>
      <w:r>
        <w:rPr>
          <w:rtl w:val="true"/>
        </w:rPr>
        <w:t>או כגון שאומר לחבירו שיבא אצלו ללמוד וכדו</w:t>
      </w:r>
      <w:r>
        <w:rPr>
          <w:rtl w:val="true"/>
        </w:rPr>
        <w:t xml:space="preserve">' </w:t>
      </w:r>
      <w:r>
        <w:rPr>
          <w:rtl w:val="true"/>
        </w:rPr>
        <w:t>שנעשה נדר</w:t>
      </w:r>
      <w:r>
        <w:rPr>
          <w:rFonts w:hint="cs"/>
          <w:rtl w:val="true"/>
        </w:rPr>
        <w:t xml:space="preserve"> </w:t>
      </w:r>
      <w:r>
        <w:rPr>
          <w:rtl w:val="true"/>
        </w:rPr>
        <w:t>מדין כל האומר אשנה פרק זה נדר גדול נדר לאלקי ישראל</w:t>
      </w:r>
      <w:r>
        <w:rPr>
          <w:rtl w:val="true"/>
        </w:rPr>
        <w:t xml:space="preserve">, </w:t>
      </w:r>
      <w:r>
        <w:rPr>
          <w:rtl w:val="true"/>
        </w:rPr>
        <w:t>שהוא מדין</w:t>
      </w:r>
      <w:r>
        <w:rPr>
          <w:rFonts w:hint="cs"/>
          <w:rtl w:val="true"/>
        </w:rPr>
        <w:t xml:space="preserve"> </w:t>
      </w:r>
      <w:r>
        <w:rPr>
          <w:rtl w:val="true"/>
        </w:rPr>
        <w:t>נדרי מצוה</w:t>
      </w:r>
      <w:r>
        <w:rPr>
          <w:rtl w:val="true"/>
        </w:rPr>
        <w:t xml:space="preserve">, </w:t>
      </w:r>
      <w:r>
        <w:rPr>
          <w:rtl w:val="true"/>
        </w:rPr>
        <w:t>או שמפריש סלע לצדקה</w:t>
      </w:r>
      <w:r>
        <w:rPr>
          <w:rtl w:val="true"/>
        </w:rPr>
        <w:t xml:space="preserve">, </w:t>
      </w:r>
      <w:r>
        <w:rPr>
          <w:rtl w:val="true"/>
        </w:rPr>
        <w:t>שמחמת מחשבתו ליתנו לעני חל</w:t>
      </w:r>
      <w:r>
        <w:rPr>
          <w:rFonts w:hint="cs"/>
          <w:rtl w:val="true"/>
        </w:rPr>
        <w:t xml:space="preserve"> </w:t>
      </w:r>
      <w:r>
        <w:rPr>
          <w:rtl w:val="true"/>
        </w:rPr>
        <w:t xml:space="preserve">עליו חיוב נדר לתתו מדין </w:t>
      </w:r>
      <w:r>
        <w:rPr>
          <w:rtl w:val="true"/>
        </w:rPr>
        <w:t>"</w:t>
      </w:r>
      <w:r>
        <w:rPr>
          <w:rtl w:val="true"/>
        </w:rPr>
        <w:t>בפיך זו צדקה</w:t>
      </w:r>
      <w:r>
        <w:rPr>
          <w:rtl w:val="true"/>
        </w:rPr>
        <w:t>" ]</w:t>
      </w:r>
      <w:r>
        <w:rPr>
          <w:rtl w:val="true"/>
        </w:rPr>
        <w:t>עיין שו</w:t>
      </w:r>
      <w:r>
        <w:rPr>
          <w:rtl w:val="true"/>
        </w:rPr>
        <w:t>"</w:t>
      </w:r>
      <w:r>
        <w:rPr>
          <w:rtl w:val="true"/>
        </w:rPr>
        <w:t>ע יו</w:t>
      </w:r>
      <w:r>
        <w:rPr>
          <w:rtl w:val="true"/>
        </w:rPr>
        <w:t>"</w:t>
      </w:r>
      <w:r>
        <w:rPr>
          <w:rtl w:val="true"/>
        </w:rPr>
        <w:t>ד סימן רנ</w:t>
      </w:r>
      <w:r>
        <w:rPr>
          <w:rtl w:val="true"/>
        </w:rPr>
        <w:t>"</w:t>
      </w:r>
      <w:r>
        <w:rPr>
          <w:rtl w:val="true"/>
        </w:rPr>
        <w:t>ט סעיף</w:t>
      </w:r>
      <w:r>
        <w:rPr>
          <w:rFonts w:hint="cs"/>
          <w:rtl w:val="true"/>
        </w:rPr>
        <w:t xml:space="preserve"> </w:t>
      </w:r>
      <w:r>
        <w:rPr>
          <w:rtl w:val="true"/>
        </w:rPr>
        <w:t>ו</w:t>
      </w:r>
      <w:r>
        <w:rPr>
          <w:rtl w:val="true"/>
        </w:rPr>
        <w:t xml:space="preserve">'[, </w:t>
      </w:r>
      <w:r>
        <w:rPr>
          <w:rtl w:val="true"/>
        </w:rPr>
        <w:t>וכדומה</w:t>
      </w:r>
      <w:r>
        <w:rPr>
          <w:rtl w:val="true"/>
        </w:rPr>
        <w:t xml:space="preserve">. </w:t>
      </w:r>
      <w:r>
        <w:rPr>
          <w:rtl w:val="true"/>
        </w:rPr>
        <w:t>דבכל הנ</w:t>
      </w:r>
      <w:r>
        <w:rPr>
          <w:rtl w:val="true"/>
        </w:rPr>
        <w:t>"</w:t>
      </w:r>
      <w:r>
        <w:rPr>
          <w:rtl w:val="true"/>
        </w:rPr>
        <w:t>ל וכדומה להם לא אמר בהדיא לשון נדר או שבועה</w:t>
      </w:r>
      <w:r>
        <w:rPr>
          <w:rtl w:val="true"/>
        </w:rPr>
        <w:t>,</w:t>
      </w:r>
      <w:r>
        <w:rPr>
          <w:rFonts w:hint="cs"/>
          <w:rtl w:val="true"/>
        </w:rPr>
        <w:t xml:space="preserve"> </w:t>
      </w:r>
      <w:r>
        <w:rPr>
          <w:rtl w:val="true"/>
        </w:rPr>
        <w:t>ורק דנעשה נדר או שבועה ממילא מחמת מעשיו ודיבוריו</w:t>
      </w:r>
      <w:r>
        <w:rPr>
          <w:rtl w:val="true"/>
        </w:rPr>
        <w:t xml:space="preserve">, </w:t>
      </w:r>
      <w:r>
        <w:rPr>
          <w:rtl w:val="true"/>
        </w:rPr>
        <w:t>וכל כיוצא בזה</w:t>
      </w:r>
      <w:r>
        <w:rPr>
          <w:rtl w:val="true"/>
        </w:rPr>
        <w:t>,</w:t>
      </w:r>
      <w:r>
        <w:rPr>
          <w:rFonts w:hint="cs"/>
          <w:rtl w:val="true"/>
        </w:rPr>
        <w:t xml:space="preserve"> </w:t>
      </w:r>
      <w:r>
        <w:rPr>
          <w:rtl w:val="true"/>
        </w:rPr>
        <w:t>שפיר מהני תנאי הקודם שמעשיו ודיבוריו אלו לא יהפכו לנדר ושבועה</w:t>
      </w:r>
      <w:r>
        <w:rPr>
          <w:rtl w:val="true"/>
        </w:rPr>
        <w:t>.</w:t>
      </w:r>
      <w:r>
        <w:rPr>
          <w:rFonts w:hint="cs"/>
          <w:rtl w:val="true"/>
        </w:rPr>
        <w:t xml:space="preserve"> </w:t>
      </w:r>
      <w:r>
        <w:rPr>
          <w:rtl w:val="true"/>
        </w:rPr>
        <w:t>אולם מה שנחלקו תוס</w:t>
      </w:r>
      <w:r>
        <w:rPr>
          <w:rtl w:val="true"/>
        </w:rPr>
        <w:t xml:space="preserve">' </w:t>
      </w:r>
      <w:r>
        <w:rPr>
          <w:rtl w:val="true"/>
        </w:rPr>
        <w:t>והראשונים בנדרים כיצד מהני תנאי</w:t>
      </w:r>
      <w:r>
        <w:rPr>
          <w:rtl w:val="true"/>
        </w:rPr>
        <w:t>, ]</w:t>
      </w:r>
      <w:r>
        <w:rPr>
          <w:rtl w:val="true"/>
        </w:rPr>
        <w:t>יש אומרים</w:t>
      </w:r>
      <w:r>
        <w:rPr>
          <w:rFonts w:hint="cs"/>
          <w:rtl w:val="true"/>
        </w:rPr>
        <w:t xml:space="preserve"> </w:t>
      </w:r>
      <w:r>
        <w:rPr>
          <w:rtl w:val="true"/>
        </w:rPr>
        <w:t>דדוקא כשאינו זוכר את התנאי בשעת נדר</w:t>
      </w:r>
      <w:r>
        <w:rPr>
          <w:rtl w:val="true"/>
        </w:rPr>
        <w:t xml:space="preserve">, </w:t>
      </w:r>
      <w:r>
        <w:rPr>
          <w:rtl w:val="true"/>
        </w:rPr>
        <w:t>ויש אומרים שדוקא כשזוכר</w:t>
      </w:r>
      <w:r>
        <w:rPr>
          <w:rtl w:val="true"/>
        </w:rPr>
        <w:t>[,</w:t>
      </w:r>
      <w:r>
        <w:rPr>
          <w:rFonts w:hint="cs"/>
          <w:rtl w:val="true"/>
        </w:rPr>
        <w:t xml:space="preserve"> </w:t>
      </w:r>
      <w:r>
        <w:rPr>
          <w:rtl w:val="true"/>
        </w:rPr>
        <w:t>הוא רק כאשר אומר בלשון נדר ושבועה וכוונתו באמת לעשות נדר ושבועה</w:t>
      </w:r>
      <w:r>
        <w:rPr>
          <w:rFonts w:hint="cs"/>
          <w:rtl w:val="true"/>
        </w:rPr>
        <w:t xml:space="preserve"> </w:t>
      </w:r>
      <w:r>
        <w:rPr>
          <w:rtl w:val="true"/>
        </w:rPr>
        <w:t>ממש</w:t>
      </w:r>
      <w:r>
        <w:rPr>
          <w:rtl w:val="true"/>
        </w:rPr>
        <w:t xml:space="preserve">. </w:t>
      </w:r>
      <w:r>
        <w:rPr>
          <w:rtl w:val="true"/>
        </w:rPr>
        <w:t>ושאלתיו</w:t>
      </w:r>
      <w:r>
        <w:rPr>
          <w:rtl w:val="true"/>
        </w:rPr>
        <w:t xml:space="preserve">, </w:t>
      </w:r>
      <w:r>
        <w:rPr>
          <w:rtl w:val="true"/>
        </w:rPr>
        <w:t>דלפי דברי הראשונים בביאור הדין תיכף למים אחרונים</w:t>
      </w:r>
      <w:r>
        <w:rPr>
          <w:rFonts w:hint="cs"/>
          <w:rtl w:val="true"/>
        </w:rPr>
        <w:t xml:space="preserve"> </w:t>
      </w:r>
      <w:r>
        <w:rPr>
          <w:rtl w:val="true"/>
        </w:rPr>
        <w:t>בברכת המזון</w:t>
      </w:r>
      <w:r>
        <w:rPr>
          <w:rtl w:val="true"/>
        </w:rPr>
        <w:t xml:space="preserve">, </w:t>
      </w:r>
      <w:r>
        <w:rPr>
          <w:rtl w:val="true"/>
        </w:rPr>
        <w:t>דכשנוטל מים אחרונים חל עליו דין לברך ברכת המזון מדין</w:t>
      </w:r>
      <w:r>
        <w:rPr>
          <w:rFonts w:hint="cs"/>
          <w:rtl w:val="true"/>
        </w:rPr>
        <w:t xml:space="preserve"> </w:t>
      </w:r>
      <w:r>
        <w:rPr>
          <w:rtl w:val="true"/>
        </w:rPr>
        <w:t>נדר</w:t>
      </w:r>
      <w:r>
        <w:rPr>
          <w:rtl w:val="true"/>
        </w:rPr>
        <w:t xml:space="preserve">, </w:t>
      </w:r>
      <w:r>
        <w:rPr>
          <w:rtl w:val="true"/>
        </w:rPr>
        <w:t>שהנטילה היא כעין נדר שקיבל עליו בפירוש שיברך</w:t>
      </w:r>
      <w:r>
        <w:rPr>
          <w:rtl w:val="true"/>
        </w:rPr>
        <w:t xml:space="preserve">, </w:t>
      </w:r>
      <w:r>
        <w:rPr>
          <w:rtl w:val="true"/>
        </w:rPr>
        <w:t>ולפי דבריו נמצא</w:t>
      </w:r>
      <w:r>
        <w:rPr>
          <w:rFonts w:hint="cs"/>
          <w:rtl w:val="true"/>
        </w:rPr>
        <w:t xml:space="preserve"> </w:t>
      </w:r>
      <w:r>
        <w:rPr>
          <w:rtl w:val="true"/>
        </w:rPr>
        <w:t>שכל מי שעושה תנאי ערב ר</w:t>
      </w:r>
      <w:r>
        <w:rPr>
          <w:rtl w:val="true"/>
        </w:rPr>
        <w:t>"</w:t>
      </w:r>
      <w:r>
        <w:rPr>
          <w:rtl w:val="true"/>
        </w:rPr>
        <w:t>ה על נדריו</w:t>
      </w:r>
      <w:r>
        <w:rPr>
          <w:rtl w:val="true"/>
        </w:rPr>
        <w:t xml:space="preserve">, </w:t>
      </w:r>
      <w:r>
        <w:rPr>
          <w:rtl w:val="true"/>
        </w:rPr>
        <w:t>פקע מיניה הדין דתיכף לנטילה</w:t>
      </w:r>
      <w:r>
        <w:rPr>
          <w:rFonts w:hint="cs"/>
          <w:rtl w:val="true"/>
        </w:rPr>
        <w:t xml:space="preserve"> </w:t>
      </w:r>
      <w:r>
        <w:rPr>
          <w:rtl w:val="true"/>
        </w:rPr>
        <w:t>ברכה</w:t>
      </w:r>
      <w:r>
        <w:rPr>
          <w:rtl w:val="true"/>
        </w:rPr>
        <w:t xml:space="preserve">. </w:t>
      </w:r>
      <w:r>
        <w:rPr>
          <w:rtl w:val="true"/>
        </w:rPr>
        <w:t>ואמר מרן</w:t>
      </w:r>
      <w:r>
        <w:rPr>
          <w:rtl w:val="true"/>
        </w:rPr>
        <w:t xml:space="preserve">, </w:t>
      </w:r>
      <w:r>
        <w:rPr>
          <w:rtl w:val="true"/>
        </w:rPr>
        <w:t>שאין הכי נמי דמהני התנאי שלא יהא מחוייב לברך ברכת</w:t>
      </w:r>
      <w:r>
        <w:rPr>
          <w:rFonts w:hint="cs"/>
          <w:rtl w:val="true"/>
        </w:rPr>
        <w:t xml:space="preserve"> </w:t>
      </w:r>
      <w:r>
        <w:rPr>
          <w:rtl w:val="true"/>
        </w:rPr>
        <w:t>המזון מדין נדר</w:t>
      </w:r>
      <w:r>
        <w:rPr>
          <w:rtl w:val="true"/>
        </w:rPr>
        <w:t xml:space="preserve">, </w:t>
      </w:r>
      <w:r>
        <w:rPr>
          <w:rtl w:val="true"/>
        </w:rPr>
        <w:t>אמנם</w:t>
      </w:r>
      <w:r>
        <w:rPr>
          <w:rtl w:val="true"/>
        </w:rPr>
        <w:t xml:space="preserve">, </w:t>
      </w:r>
      <w:r>
        <w:rPr>
          <w:rtl w:val="true"/>
        </w:rPr>
        <w:t>אף לראשונים הנ</w:t>
      </w:r>
      <w:r>
        <w:rPr>
          <w:rtl w:val="true"/>
        </w:rPr>
        <w:t>"</w:t>
      </w:r>
      <w:r>
        <w:rPr>
          <w:rtl w:val="true"/>
        </w:rPr>
        <w:t>ל יישאר הדין שיצטרך לקיים</w:t>
      </w:r>
      <w:r>
        <w:rPr>
          <w:rFonts w:hint="cs"/>
          <w:rtl w:val="true"/>
        </w:rPr>
        <w:t xml:space="preserve"> </w:t>
      </w:r>
      <w:r>
        <w:rPr>
          <w:rtl w:val="true"/>
        </w:rPr>
        <w:t>הדין תיכף</w:t>
      </w:r>
      <w:r>
        <w:rPr>
          <w:rtl w:val="true"/>
        </w:rPr>
        <w:t xml:space="preserve">, </w:t>
      </w:r>
      <w:r>
        <w:rPr>
          <w:rtl w:val="true"/>
        </w:rPr>
        <w:t>דהלא רצונו לקיים הדין ולברך מיד אלא שאין רצונו שיהא עליו</w:t>
      </w:r>
      <w:r>
        <w:rPr>
          <w:rFonts w:hint="cs"/>
          <w:rtl w:val="true"/>
        </w:rPr>
        <w:t xml:space="preserve"> </w:t>
      </w:r>
      <w:r>
        <w:rPr>
          <w:rtl w:val="true"/>
        </w:rPr>
        <w:t>איסורי נדר</w:t>
      </w:r>
      <w:r>
        <w:rPr>
          <w:rtl w:val="true"/>
        </w:rPr>
        <w:t xml:space="preserve">, </w:t>
      </w:r>
      <w:r>
        <w:rPr>
          <w:rtl w:val="true"/>
        </w:rPr>
        <w:t>ורק חלק זה פקע מיניה</w:t>
      </w:r>
      <w:r>
        <w:rPr>
          <w:rtl w:val="true"/>
        </w:rPr>
        <w:t xml:space="preserve">. </w:t>
      </w:r>
      <w:r>
        <w:rPr>
          <w:rtl w:val="true"/>
        </w:rPr>
        <w:t>ושאלתיו עוד</w:t>
      </w:r>
      <w:r>
        <w:rPr>
          <w:rtl w:val="true"/>
        </w:rPr>
        <w:t xml:space="preserve">, </w:t>
      </w:r>
      <w:r>
        <w:rPr>
          <w:rtl w:val="true"/>
        </w:rPr>
        <w:t>לפי מה שהוא נוהג</w:t>
      </w:r>
      <w:r>
        <w:rPr>
          <w:rFonts w:hint="cs"/>
          <w:rtl w:val="true"/>
        </w:rPr>
        <w:t xml:space="preserve"> </w:t>
      </w:r>
      <w:r>
        <w:rPr>
          <w:rtl w:val="true"/>
        </w:rPr>
        <w:t>להורות שלעולם ילמד אדם בביתו לעשות תנאי בהפרשת מעשר כספים</w:t>
      </w:r>
      <w:r>
        <w:rPr>
          <w:rFonts w:hint="cs"/>
          <w:rtl w:val="true"/>
        </w:rPr>
        <w:t xml:space="preserve"> </w:t>
      </w:r>
      <w:r>
        <w:rPr>
          <w:rtl w:val="true"/>
        </w:rPr>
        <w:t xml:space="preserve">שיהא הכל </w:t>
      </w:r>
      <w:r>
        <w:rPr>
          <w:rtl w:val="true"/>
        </w:rPr>
        <w:t>"</w:t>
      </w:r>
      <w:r>
        <w:rPr>
          <w:rtl w:val="true"/>
        </w:rPr>
        <w:t>בלי נדר</w:t>
      </w:r>
      <w:r>
        <w:rPr>
          <w:rtl w:val="true"/>
        </w:rPr>
        <w:t xml:space="preserve">", </w:t>
      </w:r>
      <w:r>
        <w:rPr>
          <w:rtl w:val="true"/>
        </w:rPr>
        <w:t>שלא יחוייב לתת לעניים ממש דוקא</w:t>
      </w:r>
      <w:r>
        <w:rPr>
          <w:rtl w:val="true"/>
        </w:rPr>
        <w:t xml:space="preserve">, </w:t>
      </w:r>
      <w:r>
        <w:rPr>
          <w:rtl w:val="true"/>
        </w:rPr>
        <w:t>אך הדין במי</w:t>
      </w:r>
      <w:r>
        <w:rPr>
          <w:rFonts w:hint="cs"/>
          <w:rtl w:val="true"/>
        </w:rPr>
        <w:t xml:space="preserve"> </w:t>
      </w:r>
      <w:r>
        <w:rPr>
          <w:rtl w:val="true"/>
        </w:rPr>
        <w:t>שכבר הפריש כמה שנים בלי תנאי כזה</w:t>
      </w:r>
      <w:r>
        <w:rPr>
          <w:rtl w:val="true"/>
        </w:rPr>
        <w:t xml:space="preserve">, </w:t>
      </w:r>
      <w:r>
        <w:rPr>
          <w:rtl w:val="true"/>
        </w:rPr>
        <w:t>האם מהני תנאי חדש מכאן ואילך</w:t>
      </w:r>
      <w:r>
        <w:rPr>
          <w:rFonts w:hint="cs"/>
          <w:rtl w:val="true"/>
        </w:rPr>
        <w:t xml:space="preserve"> </w:t>
      </w:r>
      <w:r>
        <w:rPr>
          <w:rtl w:val="true"/>
        </w:rPr>
        <w:t>שלא יחוייב לתת לעניים</w:t>
      </w:r>
      <w:r>
        <w:rPr>
          <w:rtl w:val="true"/>
        </w:rPr>
        <w:t xml:space="preserve">, </w:t>
      </w:r>
      <w:r>
        <w:rPr>
          <w:rtl w:val="true"/>
        </w:rPr>
        <w:t>או שמא כבר חל עליו חיוב מצד מנהג טוב שנהג</w:t>
      </w:r>
      <w:r>
        <w:rPr>
          <w:rFonts w:hint="cs"/>
          <w:rtl w:val="true"/>
        </w:rPr>
        <w:t xml:space="preserve"> </w:t>
      </w:r>
      <w:r>
        <w:rPr>
          <w:rtl w:val="true"/>
        </w:rPr>
        <w:t>ג</w:t>
      </w:r>
      <w:r>
        <w:rPr>
          <w:rtl w:val="true"/>
        </w:rPr>
        <w:t xml:space="preserve">' </w:t>
      </w:r>
      <w:r>
        <w:rPr>
          <w:rtl w:val="true"/>
        </w:rPr>
        <w:t>פעמים שימשיך להפריש כמו שהפריש עד כה</w:t>
      </w:r>
      <w:r>
        <w:rPr>
          <w:rtl w:val="true"/>
        </w:rPr>
        <w:t xml:space="preserve">, </w:t>
      </w:r>
      <w:r>
        <w:rPr>
          <w:rtl w:val="true"/>
        </w:rPr>
        <w:t>אלא אם כן יעשה התרת</w:t>
      </w:r>
      <w:r>
        <w:rPr>
          <w:rFonts w:hint="cs"/>
          <w:rtl w:val="true"/>
        </w:rPr>
        <w:t xml:space="preserve"> </w:t>
      </w:r>
      <w:r>
        <w:rPr>
          <w:rtl w:val="true"/>
        </w:rPr>
        <w:t>נדרים</w:t>
      </w:r>
      <w:r>
        <w:rPr>
          <w:rtl w:val="true"/>
        </w:rPr>
        <w:t xml:space="preserve">. </w:t>
      </w:r>
      <w:r>
        <w:rPr>
          <w:rtl w:val="true"/>
        </w:rPr>
        <w:t>ואמר מרן</w:t>
      </w:r>
      <w:r>
        <w:rPr>
          <w:rtl w:val="true"/>
        </w:rPr>
        <w:t xml:space="preserve">, </w:t>
      </w:r>
      <w:r>
        <w:rPr>
          <w:rtl w:val="true"/>
        </w:rPr>
        <w:t>דכיון שכל הפרשת מעשר כספים נקטינן שאינו דין גמור</w:t>
      </w:r>
      <w:r>
        <w:rPr>
          <w:rFonts w:hint="cs"/>
          <w:rtl w:val="true"/>
        </w:rPr>
        <w:t xml:space="preserve"> </w:t>
      </w:r>
      <w:r>
        <w:rPr>
          <w:rtl w:val="true"/>
        </w:rPr>
        <w:t>אלא מנהג</w:t>
      </w:r>
      <w:r>
        <w:rPr>
          <w:rtl w:val="true"/>
        </w:rPr>
        <w:t xml:space="preserve">, </w:t>
      </w:r>
      <w:r>
        <w:rPr>
          <w:rtl w:val="true"/>
        </w:rPr>
        <w:t>כל מה שיכול לחול עליו דין נדר הוא רק מצד דין דהנהגה</w:t>
      </w:r>
      <w:r>
        <w:rPr>
          <w:rFonts w:hint="cs"/>
          <w:rtl w:val="true"/>
        </w:rPr>
        <w:t xml:space="preserve"> </w:t>
      </w:r>
      <w:r>
        <w:rPr>
          <w:rtl w:val="true"/>
        </w:rPr>
        <w:t>טובה ג</w:t>
      </w:r>
      <w:r>
        <w:rPr>
          <w:rtl w:val="true"/>
        </w:rPr>
        <w:t xml:space="preserve">' </w:t>
      </w:r>
      <w:r>
        <w:rPr>
          <w:rtl w:val="true"/>
        </w:rPr>
        <w:t>פעמים</w:t>
      </w:r>
      <w:r>
        <w:rPr>
          <w:rtl w:val="true"/>
        </w:rPr>
        <w:t xml:space="preserve">, </w:t>
      </w:r>
      <w:r>
        <w:rPr>
          <w:rtl w:val="true"/>
        </w:rPr>
        <w:t>ובזה שפיר מהני התנאי שיעשה בערב ר</w:t>
      </w:r>
      <w:r>
        <w:rPr>
          <w:rtl w:val="true"/>
        </w:rPr>
        <w:t>"</w:t>
      </w:r>
      <w:r>
        <w:rPr>
          <w:rtl w:val="true"/>
        </w:rPr>
        <w:t>ה שלפני החתונה</w:t>
      </w:r>
      <w:r>
        <w:rPr>
          <w:rtl w:val="true"/>
        </w:rPr>
        <w:t>,</w:t>
      </w:r>
      <w:r>
        <w:rPr>
          <w:rFonts w:hint="cs"/>
          <w:rtl w:val="true"/>
        </w:rPr>
        <w:t xml:space="preserve"> </w:t>
      </w:r>
      <w:r>
        <w:rPr>
          <w:rtl w:val="true"/>
        </w:rPr>
        <w:t>שמה שהתחיל להפריש היה בלי נדר אף שלא חשב על זה להדיא בשעת</w:t>
      </w:r>
      <w:r>
        <w:rPr>
          <w:rFonts w:hint="cs"/>
          <w:rtl w:val="true"/>
        </w:rPr>
        <w:t xml:space="preserve"> </w:t>
      </w:r>
      <w:r>
        <w:rPr>
          <w:rtl w:val="true"/>
        </w:rPr>
        <w:t>התנאי</w:t>
      </w:r>
      <w:r>
        <w:rPr>
          <w:rtl w:val="true"/>
        </w:rPr>
        <w:t xml:space="preserve">, </w:t>
      </w:r>
      <w:r>
        <w:rPr>
          <w:rtl w:val="true"/>
        </w:rPr>
        <w:t>דלזה גופא אנו עושים התנאי בערב ר</w:t>
      </w:r>
      <w:r>
        <w:rPr>
          <w:rtl w:val="true"/>
        </w:rPr>
        <w:t>"</w:t>
      </w:r>
      <w:r>
        <w:rPr>
          <w:rtl w:val="true"/>
        </w:rPr>
        <w:t>ה</w:t>
      </w:r>
      <w:r>
        <w:rPr>
          <w:rtl w:val="true"/>
        </w:rPr>
        <w:t xml:space="preserve">. </w:t>
      </w:r>
      <w:r>
        <w:rPr>
          <w:rtl w:val="true"/>
        </w:rPr>
        <w:t>ועיין בשו</w:t>
      </w:r>
      <w:r>
        <w:rPr>
          <w:rtl w:val="true"/>
        </w:rPr>
        <w:t>"</w:t>
      </w:r>
      <w:r>
        <w:rPr>
          <w:rtl w:val="true"/>
        </w:rPr>
        <w:t>ת אז נדברו</w:t>
      </w:r>
      <w:r>
        <w:rPr>
          <w:rFonts w:hint="cs"/>
          <w:rtl w:val="true"/>
        </w:rPr>
        <w:t xml:space="preserve"> </w:t>
      </w:r>
      <w:r>
        <w:rPr>
          <w:rtl w:val="true"/>
        </w:rPr>
        <w:t>ח</w:t>
      </w:r>
      <w:r>
        <w:rPr>
          <w:rtl w:val="true"/>
        </w:rPr>
        <w:t>"</w:t>
      </w:r>
      <w:r>
        <w:rPr>
          <w:rtl w:val="true"/>
        </w:rPr>
        <w:t>ד סימן מ</w:t>
      </w:r>
      <w:r>
        <w:rPr>
          <w:rtl w:val="true"/>
        </w:rPr>
        <w:t>"</w:t>
      </w:r>
      <w:r>
        <w:rPr>
          <w:rtl w:val="true"/>
        </w:rPr>
        <w:t>ד</w:t>
      </w:r>
      <w:r>
        <w:rPr>
          <w:rtl w:val="true"/>
        </w:rPr>
        <w:t>.</w:t>
      </w:r>
    </w:p>
    <w:p>
      <w:pPr>
        <w:pStyle w:val="Normal"/>
        <w:bidi w:val="1"/>
        <w:ind w:end="0"/>
        <w:jc w:val="both"/>
        <w:rPr/>
      </w:pPr>
      <w:r>
        <w:rPr>
          <w:rtl w:val="true"/>
        </w:rPr>
        <w:t xml:space="preserve">וכן הוא במטה אפרים </w:t>
      </w:r>
      <w:r>
        <w:rPr>
          <w:rtl w:val="true"/>
        </w:rPr>
        <w:t>)</w:t>
      </w:r>
      <w:r>
        <w:rPr>
          <w:rtl w:val="true"/>
        </w:rPr>
        <w:t>דיני קדיש יתום שער ג</w:t>
      </w:r>
      <w:r>
        <w:rPr>
          <w:rtl w:val="true"/>
        </w:rPr>
        <w:t xml:space="preserve">' </w:t>
      </w:r>
      <w:r>
        <w:rPr>
          <w:rtl w:val="true"/>
        </w:rPr>
        <w:t>באלף המטה ס</w:t>
      </w:r>
      <w:r>
        <w:rPr>
          <w:rtl w:val="true"/>
        </w:rPr>
        <w:t>"</w:t>
      </w:r>
      <w:r>
        <w:rPr>
          <w:rtl w:val="true"/>
        </w:rPr>
        <w:t>ק ב</w:t>
      </w:r>
      <w:r>
        <w:rPr>
          <w:rtl w:val="true"/>
        </w:rPr>
        <w:t>'(</w:t>
      </w:r>
      <w:r>
        <w:rPr>
          <w:rFonts w:hint="cs"/>
          <w:rtl w:val="true"/>
        </w:rPr>
        <w:t xml:space="preserve"> </w:t>
      </w:r>
      <w:r>
        <w:rPr>
          <w:rtl w:val="true"/>
        </w:rPr>
        <w:t>שכתב</w:t>
      </w:r>
      <w:r>
        <w:rPr>
          <w:rtl w:val="true"/>
        </w:rPr>
        <w:t xml:space="preserve">: </w:t>
      </w:r>
      <w:r>
        <w:rPr>
          <w:rtl w:val="true"/>
        </w:rPr>
        <w:t>מי שדרכו להתפלל לפני העמוד ביום יא</w:t>
      </w:r>
      <w:r>
        <w:rPr>
          <w:rtl w:val="true"/>
        </w:rPr>
        <w:t>"</w:t>
      </w:r>
      <w:r>
        <w:rPr>
          <w:rtl w:val="true"/>
        </w:rPr>
        <w:t>צ אין מדקדקין אם מחמת</w:t>
      </w:r>
      <w:r>
        <w:rPr>
          <w:rFonts w:hint="cs"/>
          <w:rtl w:val="true"/>
        </w:rPr>
        <w:t xml:space="preserve"> </w:t>
      </w:r>
      <w:r>
        <w:rPr>
          <w:rtl w:val="true"/>
        </w:rPr>
        <w:t>חולשות או סיבה אחר אינו מתפלל</w:t>
      </w:r>
      <w:r>
        <w:rPr>
          <w:rtl w:val="true"/>
        </w:rPr>
        <w:t xml:space="preserve">, </w:t>
      </w:r>
      <w:r>
        <w:rPr>
          <w:rtl w:val="true"/>
        </w:rPr>
        <w:t>אע</w:t>
      </w:r>
      <w:r>
        <w:rPr>
          <w:rtl w:val="true"/>
        </w:rPr>
        <w:t>"</w:t>
      </w:r>
      <w:r>
        <w:rPr>
          <w:rtl w:val="true"/>
        </w:rPr>
        <w:t>פ שלא הותנה מעיקרא אינו עושה</w:t>
      </w:r>
      <w:r>
        <w:rPr>
          <w:rFonts w:hint="cs"/>
          <w:rtl w:val="true"/>
        </w:rPr>
        <w:t xml:space="preserve"> </w:t>
      </w:r>
      <w:r>
        <w:rPr>
          <w:rtl w:val="true"/>
        </w:rPr>
        <w:t>אותו בתורת נדר</w:t>
      </w:r>
      <w:r>
        <w:rPr>
          <w:rtl w:val="true"/>
        </w:rPr>
        <w:t xml:space="preserve">, </w:t>
      </w:r>
      <w:r>
        <w:rPr>
          <w:rtl w:val="true"/>
        </w:rPr>
        <w:t>ואפשר שהיא מטעם שנוהגים לעשות התרת נדרים בערב</w:t>
      </w:r>
      <w:r>
        <w:rPr>
          <w:rFonts w:hint="cs"/>
          <w:rtl w:val="true"/>
        </w:rPr>
        <w:t xml:space="preserve"> </w:t>
      </w:r>
      <w:r>
        <w:rPr>
          <w:rtl w:val="true"/>
        </w:rPr>
        <w:t>ראש השנה</w:t>
      </w:r>
      <w:r>
        <w:rPr>
          <w:rtl w:val="true"/>
        </w:rPr>
        <w:t xml:space="preserve">, </w:t>
      </w:r>
      <w:r>
        <w:rPr>
          <w:rtl w:val="true"/>
        </w:rPr>
        <w:t>והוא מתנה על מנהג של מצוה שלא יתנה עליו שלא יחול עליו</w:t>
      </w:r>
      <w:r>
        <w:rPr>
          <w:rFonts w:hint="cs"/>
          <w:rtl w:val="true"/>
        </w:rPr>
        <w:t xml:space="preserve"> </w:t>
      </w:r>
      <w:r>
        <w:rPr>
          <w:rtl w:val="true"/>
        </w:rPr>
        <w:t>דין נדר</w:t>
      </w:r>
      <w:r>
        <w:rPr>
          <w:rtl w:val="true"/>
        </w:rPr>
        <w:t xml:space="preserve">, </w:t>
      </w:r>
      <w:r>
        <w:rPr>
          <w:rtl w:val="true"/>
        </w:rPr>
        <w:t>וצ</w:t>
      </w:r>
      <w:r>
        <w:rPr>
          <w:rtl w:val="true"/>
        </w:rPr>
        <w:t>"</w:t>
      </w:r>
      <w:r>
        <w:rPr>
          <w:rtl w:val="true"/>
        </w:rPr>
        <w:t>ע</w:t>
      </w:r>
      <w:r>
        <w:rPr>
          <w:rtl w:val="true"/>
        </w:rPr>
        <w:t>.</w:t>
      </w:r>
    </w:p>
    <w:p>
      <w:pPr>
        <w:pStyle w:val="Normal"/>
        <w:bidi w:val="1"/>
        <w:ind w:end="0"/>
        <w:jc w:val="both"/>
        <w:rPr/>
      </w:pPr>
      <w:r>
        <w:rPr>
          <w:rtl w:val="true"/>
        </w:rPr>
        <w:t xml:space="preserve">וכן כתב בדעת תורה </w:t>
      </w:r>
      <w:r>
        <w:rPr>
          <w:rtl w:val="true"/>
        </w:rPr>
        <w:t>)</w:t>
      </w:r>
      <w:r>
        <w:rPr>
          <w:rtl w:val="true"/>
        </w:rPr>
        <w:t>יו</w:t>
      </w:r>
      <w:r>
        <w:rPr>
          <w:rtl w:val="true"/>
        </w:rPr>
        <w:t>"</w:t>
      </w:r>
      <w:r>
        <w:rPr>
          <w:rtl w:val="true"/>
        </w:rPr>
        <w:t>ד סימן רי</w:t>
      </w:r>
      <w:r>
        <w:rPr>
          <w:rtl w:val="true"/>
        </w:rPr>
        <w:t>"</w:t>
      </w:r>
      <w:r>
        <w:rPr>
          <w:rtl w:val="true"/>
        </w:rPr>
        <w:t>א סעיף ב</w:t>
      </w:r>
      <w:r>
        <w:rPr>
          <w:rtl w:val="true"/>
        </w:rPr>
        <w:t xml:space="preserve">'(: </w:t>
      </w:r>
      <w:r>
        <w:rPr>
          <w:rtl w:val="true"/>
        </w:rPr>
        <w:t>ונראה דאם התנה</w:t>
      </w:r>
      <w:r>
        <w:rPr>
          <w:rFonts w:hint="cs"/>
          <w:rtl w:val="true"/>
        </w:rPr>
        <w:t xml:space="preserve"> </w:t>
      </w:r>
      <w:r>
        <w:rPr>
          <w:rtl w:val="true"/>
        </w:rPr>
        <w:t>שכל מה שיאמר יהיה בלי נדר ואח</w:t>
      </w:r>
      <w:r>
        <w:rPr>
          <w:rtl w:val="true"/>
        </w:rPr>
        <w:t>"</w:t>
      </w:r>
      <w:r>
        <w:rPr>
          <w:rtl w:val="true"/>
        </w:rPr>
        <w:t>כ שכח ואמר סתם איזו זהירות</w:t>
      </w:r>
      <w:r>
        <w:rPr>
          <w:rtl w:val="true"/>
        </w:rPr>
        <w:t xml:space="preserve">, </w:t>
      </w:r>
      <w:r>
        <w:rPr>
          <w:rtl w:val="true"/>
        </w:rPr>
        <w:t>גם</w:t>
      </w:r>
      <w:r>
        <w:rPr>
          <w:rFonts w:hint="cs"/>
          <w:rtl w:val="true"/>
        </w:rPr>
        <w:t xml:space="preserve"> </w:t>
      </w:r>
      <w:r>
        <w:rPr>
          <w:rtl w:val="true"/>
        </w:rPr>
        <w:t>להמחמירים יש להקל</w:t>
      </w:r>
      <w:r>
        <w:rPr>
          <w:rtl w:val="true"/>
        </w:rPr>
        <w:t xml:space="preserve">, </w:t>
      </w:r>
      <w:r>
        <w:rPr>
          <w:rtl w:val="true"/>
        </w:rPr>
        <w:t>דדוקא בנדרו סותר לתנאו אמרינן דעקר לתנאו</w:t>
      </w:r>
      <w:r>
        <w:rPr>
          <w:rFonts w:hint="cs"/>
          <w:rtl w:val="true"/>
        </w:rPr>
        <w:t xml:space="preserve"> </w:t>
      </w:r>
      <w:r>
        <w:rPr>
          <w:rtl w:val="true"/>
        </w:rPr>
        <w:t>מסתמא דאל</w:t>
      </w:r>
      <w:r>
        <w:rPr>
          <w:rtl w:val="true"/>
        </w:rPr>
        <w:t>"</w:t>
      </w:r>
      <w:r>
        <w:rPr>
          <w:rtl w:val="true"/>
        </w:rPr>
        <w:t>כ למה הוא נודר</w:t>
      </w:r>
      <w:r>
        <w:rPr>
          <w:rtl w:val="true"/>
        </w:rPr>
        <w:t xml:space="preserve">, </w:t>
      </w:r>
      <w:r>
        <w:rPr>
          <w:rtl w:val="true"/>
        </w:rPr>
        <w:t>ועיין בר</w:t>
      </w:r>
      <w:r>
        <w:rPr>
          <w:rtl w:val="true"/>
        </w:rPr>
        <w:t>"</w:t>
      </w:r>
      <w:r>
        <w:rPr>
          <w:rtl w:val="true"/>
        </w:rPr>
        <w:t>ן ופי</w:t>
      </w:r>
      <w:r>
        <w:rPr>
          <w:rtl w:val="true"/>
        </w:rPr>
        <w:t xml:space="preserve">' </w:t>
      </w:r>
      <w:r>
        <w:rPr>
          <w:rtl w:val="true"/>
        </w:rPr>
        <w:t>הרא</w:t>
      </w:r>
      <w:r>
        <w:rPr>
          <w:rtl w:val="true"/>
        </w:rPr>
        <w:t>"</w:t>
      </w:r>
      <w:r>
        <w:rPr>
          <w:rtl w:val="true"/>
        </w:rPr>
        <w:t>ש כ</w:t>
      </w:r>
      <w:r>
        <w:rPr>
          <w:rtl w:val="true"/>
        </w:rPr>
        <w:t>"</w:t>
      </w:r>
      <w:r>
        <w:rPr>
          <w:rtl w:val="true"/>
        </w:rPr>
        <w:t>ג ע</w:t>
      </w:r>
      <w:r>
        <w:rPr>
          <w:rtl w:val="true"/>
        </w:rPr>
        <w:t>"</w:t>
      </w:r>
      <w:r>
        <w:rPr>
          <w:rtl w:val="true"/>
        </w:rPr>
        <w:t>א</w:t>
      </w:r>
      <w:r>
        <w:rPr>
          <w:rtl w:val="true"/>
        </w:rPr>
        <w:t xml:space="preserve">, </w:t>
      </w:r>
      <w:r>
        <w:rPr>
          <w:rtl w:val="true"/>
        </w:rPr>
        <w:t>אבל</w:t>
      </w:r>
      <w:r>
        <w:rPr>
          <w:rFonts w:hint="cs"/>
          <w:rtl w:val="true"/>
        </w:rPr>
        <w:t xml:space="preserve"> </w:t>
      </w:r>
      <w:r>
        <w:rPr>
          <w:rtl w:val="true"/>
        </w:rPr>
        <w:t>הכא הרי הוי רק פירוש למה שאומר סתם והוא אומר שיעשה כך וכך</w:t>
      </w:r>
      <w:r>
        <w:rPr>
          <w:rtl w:val="true"/>
        </w:rPr>
        <w:t>,</w:t>
      </w:r>
      <w:r>
        <w:rPr>
          <w:rFonts w:hint="cs"/>
          <w:rtl w:val="true"/>
        </w:rPr>
        <w:t xml:space="preserve"> </w:t>
      </w:r>
      <w:r>
        <w:rPr>
          <w:rtl w:val="true"/>
        </w:rPr>
        <w:t xml:space="preserve">אלא דכונתו בלי נדר ואין סתירה לתנאו </w:t>
      </w:r>
      <w:r>
        <w:rPr>
          <w:rtl w:val="true"/>
        </w:rPr>
        <w:t>]</w:t>
      </w:r>
      <w:r>
        <w:rPr>
          <w:rtl w:val="true"/>
        </w:rPr>
        <w:t>רק מפרש</w:t>
      </w:r>
      <w:r>
        <w:rPr>
          <w:rtl w:val="true"/>
        </w:rPr>
        <w:t xml:space="preserve">[, </w:t>
      </w:r>
      <w:r>
        <w:rPr>
          <w:rtl w:val="true"/>
        </w:rPr>
        <w:t>וע</w:t>
      </w:r>
      <w:r>
        <w:rPr>
          <w:rtl w:val="true"/>
        </w:rPr>
        <w:t>"</w:t>
      </w:r>
      <w:r>
        <w:rPr>
          <w:rtl w:val="true"/>
        </w:rPr>
        <w:t>ש בת</w:t>
      </w:r>
      <w:r>
        <w:rPr>
          <w:rtl w:val="true"/>
        </w:rPr>
        <w:t xml:space="preserve">' </w:t>
      </w:r>
      <w:r>
        <w:rPr>
          <w:rtl w:val="true"/>
        </w:rPr>
        <w:t>הרשב</w:t>
      </w:r>
      <w:r>
        <w:rPr>
          <w:rtl w:val="true"/>
        </w:rPr>
        <w:t>"</w:t>
      </w:r>
      <w:r>
        <w:rPr>
          <w:rtl w:val="true"/>
        </w:rPr>
        <w:t>א</w:t>
      </w:r>
      <w:r>
        <w:rPr>
          <w:rFonts w:hint="cs"/>
          <w:rtl w:val="true"/>
        </w:rPr>
        <w:t xml:space="preserve"> </w:t>
      </w:r>
      <w:r>
        <w:rPr>
          <w:rtl w:val="true"/>
        </w:rPr>
        <w:t>שרמזתי לעיל</w:t>
      </w:r>
      <w:r>
        <w:rPr>
          <w:rtl w:val="true"/>
        </w:rPr>
        <w:t xml:space="preserve">. </w:t>
      </w:r>
      <w:r>
        <w:rPr>
          <w:rtl w:val="true"/>
        </w:rPr>
        <w:t>וכן אם נוהג איזו מנהג של מצוה לזה מהני המודעה שיהא</w:t>
      </w:r>
      <w:r>
        <w:rPr>
          <w:rFonts w:hint="cs"/>
          <w:rtl w:val="true"/>
        </w:rPr>
        <w:t xml:space="preserve"> </w:t>
      </w:r>
      <w:r>
        <w:rPr>
          <w:rtl w:val="true"/>
        </w:rPr>
        <w:t>כאומר בפירוש בלי נדר</w:t>
      </w:r>
      <w:r>
        <w:rPr>
          <w:rtl w:val="true"/>
        </w:rPr>
        <w:t xml:space="preserve">, </w:t>
      </w:r>
      <w:r>
        <w:rPr>
          <w:rtl w:val="true"/>
        </w:rPr>
        <w:t>כנלפע</w:t>
      </w:r>
      <w:r>
        <w:rPr>
          <w:rtl w:val="true"/>
        </w:rPr>
        <w:t>"</w:t>
      </w:r>
      <w:r>
        <w:rPr>
          <w:rtl w:val="true"/>
        </w:rPr>
        <w:t>ד</w:t>
      </w:r>
      <w:r>
        <w:rPr>
          <w:rtl w:val="true"/>
        </w:rPr>
        <w:t>.</w:t>
      </w:r>
    </w:p>
    <w:p>
      <w:pPr>
        <w:pStyle w:val="Normal"/>
        <w:bidi w:val="1"/>
        <w:ind w:end="0"/>
        <w:jc w:val="both"/>
        <w:rPr/>
      </w:pPr>
      <w:r>
        <w:rPr>
          <w:rtl w:val="true"/>
        </w:rPr>
        <w:t>וכן בשו</w:t>
      </w:r>
      <w:r>
        <w:rPr>
          <w:rtl w:val="true"/>
        </w:rPr>
        <w:t>"</w:t>
      </w:r>
      <w:r>
        <w:rPr>
          <w:rtl w:val="true"/>
        </w:rPr>
        <w:t xml:space="preserve">ת רבבות אפרים </w:t>
      </w:r>
      <w:r>
        <w:rPr>
          <w:rtl w:val="true"/>
        </w:rPr>
        <w:t>)</w:t>
      </w:r>
      <w:r>
        <w:rPr>
          <w:rtl w:val="true"/>
        </w:rPr>
        <w:t>ח</w:t>
      </w:r>
      <w:r>
        <w:rPr>
          <w:rtl w:val="true"/>
        </w:rPr>
        <w:t>"</w:t>
      </w:r>
      <w:r>
        <w:rPr>
          <w:rtl w:val="true"/>
        </w:rPr>
        <w:t>א סימן קע</w:t>
      </w:r>
      <w:r>
        <w:rPr>
          <w:rtl w:val="true"/>
        </w:rPr>
        <w:t>"</w:t>
      </w:r>
      <w:r>
        <w:rPr>
          <w:rtl w:val="true"/>
        </w:rPr>
        <w:t>ד</w:t>
      </w:r>
      <w:r>
        <w:rPr>
          <w:rtl w:val="true"/>
        </w:rPr>
        <w:t xml:space="preserve">( </w:t>
      </w:r>
      <w:r>
        <w:rPr>
          <w:rtl w:val="true"/>
        </w:rPr>
        <w:t>מביא דאמר הגאון רבי</w:t>
      </w:r>
      <w:r>
        <w:rPr>
          <w:rFonts w:hint="cs"/>
          <w:rtl w:val="true"/>
        </w:rPr>
        <w:t xml:space="preserve"> </w:t>
      </w:r>
      <w:r>
        <w:rPr>
          <w:rtl w:val="true"/>
        </w:rPr>
        <w:t>אברהם זלזניק זצ</w:t>
      </w:r>
      <w:r>
        <w:rPr>
          <w:rtl w:val="true"/>
        </w:rPr>
        <w:t>"</w:t>
      </w:r>
      <w:r>
        <w:rPr>
          <w:rtl w:val="true"/>
        </w:rPr>
        <w:t>ל בשם מרן הגרא</w:t>
      </w:r>
      <w:r>
        <w:rPr>
          <w:rtl w:val="true"/>
        </w:rPr>
        <w:t>"</w:t>
      </w:r>
      <w:r>
        <w:rPr>
          <w:rtl w:val="true"/>
        </w:rPr>
        <w:t>ז מלצר זצוק</w:t>
      </w:r>
      <w:r>
        <w:rPr>
          <w:rtl w:val="true"/>
        </w:rPr>
        <w:t>"</w:t>
      </w:r>
      <w:r>
        <w:rPr>
          <w:rtl w:val="true"/>
        </w:rPr>
        <w:t>ל דעל מנהג של מצוה</w:t>
      </w:r>
      <w:r>
        <w:rPr>
          <w:rFonts w:hint="cs"/>
          <w:rtl w:val="true"/>
        </w:rPr>
        <w:t xml:space="preserve"> </w:t>
      </w:r>
      <w:r>
        <w:rPr>
          <w:rtl w:val="true"/>
        </w:rPr>
        <w:t>מהני מה שעושים התרת נדרים בערב ר</w:t>
      </w:r>
      <w:r>
        <w:rPr>
          <w:rtl w:val="true"/>
        </w:rPr>
        <w:t>"</w:t>
      </w:r>
      <w:r>
        <w:rPr>
          <w:rtl w:val="true"/>
        </w:rPr>
        <w:t>ה</w:t>
      </w:r>
      <w:r>
        <w:rPr>
          <w:rtl w:val="true"/>
        </w:rPr>
        <w:t>.</w:t>
      </w:r>
    </w:p>
    <w:p>
      <w:pPr>
        <w:pStyle w:val="Normal"/>
        <w:bidi w:val="1"/>
        <w:ind w:end="0"/>
        <w:jc w:val="both"/>
        <w:rPr/>
      </w:pPr>
      <w:r>
        <w:rPr>
          <w:rtl w:val="true"/>
        </w:rPr>
        <w:t>וכן שמעתי ממרן הגרי</w:t>
      </w:r>
      <w:r>
        <w:rPr>
          <w:rtl w:val="true"/>
        </w:rPr>
        <w:t>"</w:t>
      </w:r>
      <w:r>
        <w:rPr>
          <w:rtl w:val="true"/>
        </w:rPr>
        <w:t>ש אלישיב זצוק</w:t>
      </w:r>
      <w:r>
        <w:rPr>
          <w:rtl w:val="true"/>
        </w:rPr>
        <w:t>"</w:t>
      </w:r>
      <w:r>
        <w:rPr>
          <w:rtl w:val="true"/>
        </w:rPr>
        <w:t>ל דעל מנהג של מצוה אין צריך</w:t>
      </w:r>
      <w:r>
        <w:rPr>
          <w:rFonts w:hint="cs"/>
          <w:rtl w:val="true"/>
        </w:rPr>
        <w:t xml:space="preserve"> </w:t>
      </w:r>
      <w:r>
        <w:rPr>
          <w:rtl w:val="true"/>
        </w:rPr>
        <w:t>לעשות התרת נדרים</w:t>
      </w:r>
      <w:r>
        <w:rPr>
          <w:rtl w:val="true"/>
        </w:rPr>
        <w:t xml:space="preserve">, </w:t>
      </w:r>
      <w:r>
        <w:rPr>
          <w:rtl w:val="true"/>
        </w:rPr>
        <w:t>דאפשר לסמוך על המסירת המודעה של ערב ר</w:t>
      </w:r>
      <w:r>
        <w:rPr>
          <w:rtl w:val="true"/>
        </w:rPr>
        <w:t>"</w:t>
      </w:r>
      <w:r>
        <w:rPr>
          <w:rtl w:val="true"/>
        </w:rPr>
        <w:t>ה</w:t>
      </w:r>
      <w:r>
        <w:rPr>
          <w:rtl w:val="true"/>
        </w:rPr>
        <w:t>.</w:t>
      </w:r>
    </w:p>
    <w:p>
      <w:pPr>
        <w:pStyle w:val="Normal"/>
        <w:bidi w:val="1"/>
        <w:ind w:end="0"/>
        <w:jc w:val="both"/>
        <w:rPr/>
      </w:pPr>
      <w:r>
        <w:rPr>
          <w:rtl w:val="true"/>
        </w:rPr>
        <w:t>וכן כתב מרן זצוק</w:t>
      </w:r>
      <w:r>
        <w:rPr>
          <w:rtl w:val="true"/>
        </w:rPr>
        <w:t>"</w:t>
      </w:r>
      <w:r>
        <w:rPr>
          <w:rtl w:val="true"/>
        </w:rPr>
        <w:t xml:space="preserve">ל בקובץ תשובות </w:t>
      </w:r>
      <w:r>
        <w:rPr>
          <w:rtl w:val="true"/>
        </w:rPr>
        <w:t>)</w:t>
      </w:r>
      <w:r>
        <w:rPr>
          <w:rtl w:val="true"/>
        </w:rPr>
        <w:t>ח</w:t>
      </w:r>
      <w:r>
        <w:rPr>
          <w:rtl w:val="true"/>
        </w:rPr>
        <w:t>"</w:t>
      </w:r>
      <w:r>
        <w:rPr>
          <w:rtl w:val="true"/>
        </w:rPr>
        <w:t>ד סוס</w:t>
      </w:r>
      <w:r>
        <w:rPr>
          <w:rtl w:val="true"/>
        </w:rPr>
        <w:t>"</w:t>
      </w:r>
      <w:r>
        <w:rPr>
          <w:rtl w:val="true"/>
        </w:rPr>
        <w:t>י ל</w:t>
      </w:r>
      <w:r>
        <w:rPr>
          <w:rtl w:val="true"/>
        </w:rPr>
        <w:t>"</w:t>
      </w:r>
      <w:r>
        <w:rPr>
          <w:rtl w:val="true"/>
        </w:rPr>
        <w:t>א</w:t>
      </w:r>
      <w:r>
        <w:rPr>
          <w:rtl w:val="true"/>
        </w:rPr>
        <w:t xml:space="preserve">(: </w:t>
      </w:r>
      <w:r>
        <w:rPr>
          <w:rtl w:val="true"/>
        </w:rPr>
        <w:t>ובנוגע חשש</w:t>
      </w:r>
      <w:r>
        <w:rPr>
          <w:rFonts w:hint="cs"/>
          <w:rtl w:val="true"/>
        </w:rPr>
        <w:t xml:space="preserve"> </w:t>
      </w:r>
      <w:r>
        <w:rPr>
          <w:rtl w:val="true"/>
        </w:rPr>
        <w:t>"</w:t>
      </w:r>
      <w:r>
        <w:rPr>
          <w:rtl w:val="true"/>
        </w:rPr>
        <w:t>הנהגה טובה</w:t>
      </w:r>
      <w:r>
        <w:rPr>
          <w:rtl w:val="true"/>
        </w:rPr>
        <w:t xml:space="preserve">", </w:t>
      </w:r>
      <w:r>
        <w:rPr>
          <w:rtl w:val="true"/>
        </w:rPr>
        <w:t>בגוונא דא אפשר לסמוך על מסירת המודעה בערב ראש</w:t>
      </w:r>
      <w:r>
        <w:rPr>
          <w:rFonts w:hint="cs"/>
          <w:rtl w:val="true"/>
        </w:rPr>
        <w:t xml:space="preserve"> </w:t>
      </w:r>
      <w:r>
        <w:rPr>
          <w:rtl w:val="true"/>
        </w:rPr>
        <w:t>השנה</w:t>
      </w:r>
      <w:r>
        <w:rPr>
          <w:rtl w:val="true"/>
        </w:rPr>
        <w:t xml:space="preserve">, </w:t>
      </w:r>
      <w:r>
        <w:rPr>
          <w:rtl w:val="true"/>
        </w:rPr>
        <w:t>שכל אדם מתנה שלא יהיו חלין כלל</w:t>
      </w:r>
      <w:r>
        <w:rPr>
          <w:rtl w:val="true"/>
        </w:rPr>
        <w:t>.</w:t>
      </w:r>
    </w:p>
    <w:p>
      <w:pPr>
        <w:pStyle w:val="Normal"/>
        <w:bidi w:val="1"/>
        <w:ind w:end="0"/>
        <w:jc w:val="both"/>
        <w:rPr/>
      </w:pPr>
      <w:r>
        <w:rPr>
          <w:rtl w:val="true"/>
        </w:rPr>
        <w:t xml:space="preserve">וכן בספר מנשים באוהל </w:t>
      </w:r>
      <w:r>
        <w:rPr>
          <w:rtl w:val="true"/>
        </w:rPr>
        <w:t>)</w:t>
      </w:r>
      <w:r>
        <w:rPr>
          <w:rtl w:val="true"/>
        </w:rPr>
        <w:t>עמ</w:t>
      </w:r>
      <w:r>
        <w:rPr>
          <w:rtl w:val="true"/>
        </w:rPr>
        <w:t xml:space="preserve">' </w:t>
      </w:r>
      <w:r>
        <w:rPr>
          <w:rtl w:val="true"/>
        </w:rPr>
        <w:t>רל</w:t>
      </w:r>
      <w:r>
        <w:rPr>
          <w:rtl w:val="true"/>
        </w:rPr>
        <w:t>"</w:t>
      </w:r>
      <w:r>
        <w:rPr>
          <w:rtl w:val="true"/>
        </w:rPr>
        <w:t>ב</w:t>
      </w:r>
      <w:r>
        <w:rPr>
          <w:rtl w:val="true"/>
        </w:rPr>
        <w:t xml:space="preserve">( </w:t>
      </w:r>
      <w:r>
        <w:rPr>
          <w:rtl w:val="true"/>
        </w:rPr>
        <w:t>מובא מרשימות הגאון רבי עזריאל</w:t>
      </w:r>
      <w:r>
        <w:rPr>
          <w:rFonts w:hint="cs"/>
          <w:rtl w:val="true"/>
        </w:rPr>
        <w:t xml:space="preserve"> </w:t>
      </w:r>
      <w:r>
        <w:rPr>
          <w:rtl w:val="true"/>
        </w:rPr>
        <w:t>אויערבאך שליט</w:t>
      </w:r>
      <w:r>
        <w:rPr>
          <w:rtl w:val="true"/>
        </w:rPr>
        <w:t>"</w:t>
      </w:r>
      <w:r>
        <w:rPr>
          <w:rtl w:val="true"/>
        </w:rPr>
        <w:t>א בשם מרן זצוק</w:t>
      </w:r>
      <w:r>
        <w:rPr>
          <w:rtl w:val="true"/>
        </w:rPr>
        <w:t>"</w:t>
      </w:r>
      <w:r>
        <w:rPr>
          <w:rtl w:val="true"/>
        </w:rPr>
        <w:t>ל דמסירת מודעה שאומרים בהתרת</w:t>
      </w:r>
      <w:r>
        <w:rPr>
          <w:rFonts w:hint="cs"/>
          <w:rtl w:val="true"/>
        </w:rPr>
        <w:t xml:space="preserve"> </w:t>
      </w:r>
      <w:r>
        <w:rPr>
          <w:rtl w:val="true"/>
        </w:rPr>
        <w:t>נדרים מועיל גם להנהגות ומחשבת צדקה</w:t>
      </w:r>
      <w:r>
        <w:rPr>
          <w:rtl w:val="true"/>
        </w:rPr>
        <w:t xml:space="preserve">, </w:t>
      </w:r>
      <w:r>
        <w:rPr>
          <w:rtl w:val="true"/>
        </w:rPr>
        <w:t>אף שאינו אומר כן להדיא</w:t>
      </w:r>
      <w:r>
        <w:rPr>
          <w:rtl w:val="true"/>
        </w:rPr>
        <w:t>.</w:t>
      </w:r>
      <w:r>
        <w:rPr>
          <w:rFonts w:hint="cs"/>
          <w:rtl w:val="true"/>
        </w:rPr>
        <w:t xml:space="preserve"> </w:t>
      </w:r>
      <w:r>
        <w:rPr>
          <w:rtl w:val="true"/>
        </w:rPr>
        <w:t>]</w:t>
      </w:r>
      <w:r>
        <w:rPr>
          <w:rtl w:val="true"/>
        </w:rPr>
        <w:t>ובהערה שם כתב בשם רבינו שליט</w:t>
      </w:r>
      <w:r>
        <w:rPr>
          <w:rtl w:val="true"/>
        </w:rPr>
        <w:t>"</w:t>
      </w:r>
      <w:r>
        <w:rPr>
          <w:rtl w:val="true"/>
        </w:rPr>
        <w:t>א דמש</w:t>
      </w:r>
      <w:r>
        <w:rPr>
          <w:rtl w:val="true"/>
        </w:rPr>
        <w:t>"</w:t>
      </w:r>
      <w:r>
        <w:rPr>
          <w:rtl w:val="true"/>
        </w:rPr>
        <w:t>כ מחשבת צדקה</w:t>
      </w:r>
      <w:r>
        <w:rPr>
          <w:rtl w:val="true"/>
        </w:rPr>
        <w:t xml:space="preserve">, </w:t>
      </w:r>
      <w:r>
        <w:rPr>
          <w:rtl w:val="true"/>
        </w:rPr>
        <w:t>מסתבר</w:t>
      </w:r>
      <w:r>
        <w:rPr>
          <w:rFonts w:hint="cs"/>
          <w:rtl w:val="true"/>
        </w:rPr>
        <w:t xml:space="preserve"> </w:t>
      </w:r>
      <w:r>
        <w:rPr>
          <w:rtl w:val="true"/>
        </w:rPr>
        <w:t>דאין הכוונה בקבלה גמורה בלב אלא לחששות שמא חשב והוי כנדר וכדו</w:t>
      </w:r>
      <w:r>
        <w:rPr>
          <w:rtl w:val="true"/>
        </w:rPr>
        <w:t>',</w:t>
      </w:r>
      <w:r>
        <w:rPr>
          <w:rFonts w:hint="cs"/>
          <w:rtl w:val="true"/>
        </w:rPr>
        <w:t xml:space="preserve"> </w:t>
      </w:r>
      <w:r>
        <w:rPr>
          <w:rtl w:val="true"/>
        </w:rPr>
        <w:t>דבזה נאמר דיכול לסמוך על ההתרת נדרים</w:t>
      </w:r>
      <w:r>
        <w:rPr>
          <w:rtl w:val="true"/>
        </w:rPr>
        <w:t xml:space="preserve">[. </w:t>
      </w:r>
      <w:r>
        <w:rPr>
          <w:rtl w:val="true"/>
        </w:rPr>
        <w:t>וכן כתב בהלכות חג בחג</w:t>
      </w:r>
      <w:r>
        <w:rPr>
          <w:rFonts w:hint="cs"/>
          <w:rtl w:val="true"/>
        </w:rPr>
        <w:t xml:space="preserve"> </w:t>
      </w:r>
      <w:r>
        <w:rPr>
          <w:rtl w:val="true"/>
        </w:rPr>
        <w:t>ימים נוראים עמ</w:t>
      </w:r>
      <w:r>
        <w:rPr>
          <w:rtl w:val="true"/>
        </w:rPr>
        <w:t xml:space="preserve">' </w:t>
      </w:r>
      <w:r>
        <w:rPr>
          <w:rtl w:val="true"/>
        </w:rPr>
        <w:t>ל</w:t>
      </w:r>
      <w:r>
        <w:rPr>
          <w:rtl w:val="true"/>
        </w:rPr>
        <w:t>"</w:t>
      </w:r>
      <w:r>
        <w:rPr>
          <w:rtl w:val="true"/>
        </w:rPr>
        <w:t xml:space="preserve">ו בהערה </w:t>
      </w:r>
      <w:r>
        <w:rPr/>
        <w:t>23</w:t>
      </w:r>
      <w:r>
        <w:rPr>
          <w:rtl w:val="true"/>
        </w:rPr>
        <w:t xml:space="preserve"> </w:t>
      </w:r>
      <w:r>
        <w:rPr>
          <w:rtl w:val="true"/>
        </w:rPr>
        <w:t>בשם מרן זצוק</w:t>
      </w:r>
      <w:r>
        <w:rPr>
          <w:rtl w:val="true"/>
        </w:rPr>
        <w:t>"</w:t>
      </w:r>
      <w:r>
        <w:rPr>
          <w:rtl w:val="true"/>
        </w:rPr>
        <w:t>ל</w:t>
      </w:r>
      <w:r>
        <w:rPr>
          <w:rtl w:val="true"/>
        </w:rPr>
        <w:t>.</w:t>
      </w:r>
    </w:p>
    <w:p>
      <w:pPr>
        <w:pStyle w:val="Normal"/>
        <w:bidi w:val="1"/>
        <w:ind w:end="0"/>
        <w:jc w:val="both"/>
        <w:rPr/>
      </w:pPr>
      <w:r>
        <w:rPr>
          <w:rtl w:val="true"/>
        </w:rPr>
        <w:t>וכן שמעתי מהגה</w:t>
      </w:r>
      <w:r>
        <w:rPr>
          <w:rtl w:val="true"/>
        </w:rPr>
        <w:t>"</w:t>
      </w:r>
      <w:r>
        <w:rPr>
          <w:rtl w:val="true"/>
        </w:rPr>
        <w:t>ק בעל המשנה הלכות זצ</w:t>
      </w:r>
      <w:r>
        <w:rPr>
          <w:rtl w:val="true"/>
        </w:rPr>
        <w:t>"</w:t>
      </w:r>
      <w:r>
        <w:rPr>
          <w:rtl w:val="true"/>
        </w:rPr>
        <w:t>ל</w:t>
      </w:r>
      <w:r>
        <w:rPr>
          <w:rtl w:val="true"/>
        </w:rPr>
        <w:t xml:space="preserve">, </w:t>
      </w:r>
      <w:r>
        <w:rPr>
          <w:rtl w:val="true"/>
        </w:rPr>
        <w:t>הגה</w:t>
      </w:r>
      <w:r>
        <w:rPr>
          <w:rtl w:val="true"/>
        </w:rPr>
        <w:t>"</w:t>
      </w:r>
      <w:r>
        <w:rPr>
          <w:rtl w:val="true"/>
        </w:rPr>
        <w:t>ק רבי שריה</w:t>
      </w:r>
      <w:r>
        <w:rPr>
          <w:rFonts w:hint="cs"/>
          <w:rtl w:val="true"/>
        </w:rPr>
        <w:t xml:space="preserve"> </w:t>
      </w:r>
      <w:r>
        <w:rPr>
          <w:rtl w:val="true"/>
        </w:rPr>
        <w:t>דבליצקי זצ</w:t>
      </w:r>
      <w:r>
        <w:rPr>
          <w:rtl w:val="true"/>
        </w:rPr>
        <w:t>"</w:t>
      </w:r>
      <w:r>
        <w:rPr>
          <w:rtl w:val="true"/>
        </w:rPr>
        <w:t>ל והגאון רבי עזריאל אויערבאך שליט</w:t>
      </w:r>
      <w:r>
        <w:rPr>
          <w:rtl w:val="true"/>
        </w:rPr>
        <w:t>"</w:t>
      </w:r>
      <w:r>
        <w:rPr>
          <w:rtl w:val="true"/>
        </w:rPr>
        <w:t>א דהמסירת מודעה</w:t>
      </w:r>
      <w:r>
        <w:rPr>
          <w:rFonts w:hint="cs"/>
          <w:rtl w:val="true"/>
        </w:rPr>
        <w:t xml:space="preserve"> </w:t>
      </w:r>
      <w:r>
        <w:rPr>
          <w:rtl w:val="true"/>
        </w:rPr>
        <w:t>מועיל על מנהגים של מצוה</w:t>
      </w:r>
      <w:r>
        <w:rPr>
          <w:rtl w:val="true"/>
        </w:rPr>
        <w:t xml:space="preserve">, </w:t>
      </w:r>
      <w:r>
        <w:rPr>
          <w:rtl w:val="true"/>
        </w:rPr>
        <w:t>ואין צריך לעשות התרת נדרים עליהם</w:t>
      </w:r>
      <w:r>
        <w:rPr>
          <w:rtl w:val="true"/>
        </w:rPr>
        <w:t>.</w:t>
      </w:r>
    </w:p>
    <w:p>
      <w:pPr>
        <w:pStyle w:val="Normal"/>
        <w:bidi w:val="1"/>
        <w:ind w:end="0"/>
        <w:jc w:val="both"/>
        <w:rPr/>
      </w:pPr>
      <w:r>
        <w:rPr>
          <w:rtl w:val="true"/>
        </w:rPr>
        <w:t xml:space="preserve">וכן כתב בתשובות והנהגות </w:t>
      </w:r>
      <w:r>
        <w:rPr>
          <w:rtl w:val="true"/>
        </w:rPr>
        <w:t>)</w:t>
      </w:r>
      <w:r>
        <w:rPr>
          <w:rtl w:val="true"/>
        </w:rPr>
        <w:t>ח</w:t>
      </w:r>
      <w:r>
        <w:rPr>
          <w:rtl w:val="true"/>
        </w:rPr>
        <w:t>"</w:t>
      </w:r>
      <w:r>
        <w:rPr>
          <w:rtl w:val="true"/>
        </w:rPr>
        <w:t>ד סימן ר</w:t>
      </w:r>
      <w:r>
        <w:rPr>
          <w:rtl w:val="true"/>
        </w:rPr>
        <w:t>"</w:t>
      </w:r>
      <w:r>
        <w:rPr>
          <w:rtl w:val="true"/>
        </w:rPr>
        <w:t>ז</w:t>
      </w:r>
      <w:r>
        <w:rPr>
          <w:rtl w:val="true"/>
        </w:rPr>
        <w:t xml:space="preserve">(: </w:t>
      </w:r>
      <w:r>
        <w:rPr>
          <w:rtl w:val="true"/>
        </w:rPr>
        <w:t>בערב ר</w:t>
      </w:r>
      <w:r>
        <w:rPr>
          <w:rtl w:val="true"/>
        </w:rPr>
        <w:t>"</w:t>
      </w:r>
      <w:r>
        <w:rPr>
          <w:rtl w:val="true"/>
        </w:rPr>
        <w:t>ה כל אחד מוסר</w:t>
      </w:r>
      <w:r>
        <w:rPr>
          <w:rFonts w:hint="cs"/>
          <w:rtl w:val="true"/>
        </w:rPr>
        <w:t xml:space="preserve"> </w:t>
      </w:r>
      <w:r>
        <w:rPr>
          <w:rtl w:val="true"/>
        </w:rPr>
        <w:t>מודעה שאפילו נוהג ג</w:t>
      </w:r>
      <w:r>
        <w:rPr>
          <w:rtl w:val="true"/>
        </w:rPr>
        <w:t xml:space="preserve">' </w:t>
      </w:r>
      <w:r>
        <w:rPr>
          <w:rtl w:val="true"/>
        </w:rPr>
        <w:t>פעמים באיזה דבר טוב</w:t>
      </w:r>
      <w:r>
        <w:rPr>
          <w:rtl w:val="true"/>
        </w:rPr>
        <w:t xml:space="preserve">, </w:t>
      </w:r>
      <w:r>
        <w:rPr>
          <w:rtl w:val="true"/>
        </w:rPr>
        <w:t>אינו רוצה שתהא כנדר</w:t>
      </w:r>
      <w:r>
        <w:rPr>
          <w:rtl w:val="true"/>
        </w:rPr>
        <w:t>,</w:t>
      </w:r>
      <w:r>
        <w:rPr>
          <w:rFonts w:hint="cs"/>
          <w:rtl w:val="true"/>
        </w:rPr>
        <w:t xml:space="preserve"> </w:t>
      </w:r>
      <w:r>
        <w:rPr>
          <w:rtl w:val="true"/>
        </w:rPr>
        <w:t>ומועיל מודעה זו גם מכאן ולהבא</w:t>
      </w:r>
      <w:r>
        <w:rPr>
          <w:rtl w:val="true"/>
        </w:rPr>
        <w:t xml:space="preserve">, </w:t>
      </w:r>
      <w:r>
        <w:rPr>
          <w:rtl w:val="true"/>
        </w:rPr>
        <w:t>אלא דיש פוסקים הסוברים שמודעה זו</w:t>
      </w:r>
      <w:r>
        <w:rPr>
          <w:rFonts w:hint="cs"/>
          <w:rtl w:val="true"/>
        </w:rPr>
        <w:t xml:space="preserve"> </w:t>
      </w:r>
      <w:r>
        <w:rPr>
          <w:rtl w:val="true"/>
        </w:rPr>
        <w:t>שמוסר בערב ר</w:t>
      </w:r>
      <w:r>
        <w:rPr>
          <w:rtl w:val="true"/>
        </w:rPr>
        <w:t>"</w:t>
      </w:r>
      <w:r>
        <w:rPr>
          <w:rtl w:val="true"/>
        </w:rPr>
        <w:t>ה מועילה רק אם זוכר את הביטול בתוך כדי דיבור לנדר</w:t>
      </w:r>
      <w:r>
        <w:rPr>
          <w:rtl w:val="true"/>
        </w:rPr>
        <w:t>,</w:t>
      </w:r>
      <w:r>
        <w:rPr>
          <w:rFonts w:hint="cs"/>
          <w:rtl w:val="true"/>
        </w:rPr>
        <w:t xml:space="preserve"> </w:t>
      </w:r>
      <w:r>
        <w:rPr>
          <w:rtl w:val="true"/>
        </w:rPr>
        <w:t>עיין במחבר סימן רי</w:t>
      </w:r>
      <w:r>
        <w:rPr>
          <w:rtl w:val="true"/>
        </w:rPr>
        <w:t>"</w:t>
      </w:r>
      <w:r>
        <w:rPr>
          <w:rtl w:val="true"/>
        </w:rPr>
        <w:t>א שלכתחילה חושש לדבריהם</w:t>
      </w:r>
      <w:r>
        <w:rPr>
          <w:rtl w:val="true"/>
        </w:rPr>
        <w:t xml:space="preserve">, </w:t>
      </w:r>
      <w:r>
        <w:rPr>
          <w:rtl w:val="true"/>
        </w:rPr>
        <w:t>ואם כן יש לומר דהיינו</w:t>
      </w:r>
      <w:r>
        <w:rPr>
          <w:rFonts w:hint="cs"/>
          <w:rtl w:val="true"/>
        </w:rPr>
        <w:t xml:space="preserve"> </w:t>
      </w:r>
      <w:r>
        <w:rPr>
          <w:rtl w:val="true"/>
        </w:rPr>
        <w:t>דוקא בנדר דאורייתא</w:t>
      </w:r>
      <w:r>
        <w:rPr>
          <w:rtl w:val="true"/>
        </w:rPr>
        <w:t xml:space="preserve">, </w:t>
      </w:r>
      <w:r>
        <w:rPr>
          <w:rtl w:val="true"/>
        </w:rPr>
        <w:t>אבל מכח מנהג טוב הנדר הוא רק מדרבנן</w:t>
      </w:r>
      <w:r>
        <w:rPr>
          <w:rtl w:val="true"/>
        </w:rPr>
        <w:t xml:space="preserve">, </w:t>
      </w:r>
      <w:r>
        <w:rPr>
          <w:rtl w:val="true"/>
        </w:rPr>
        <w:t>בזה</w:t>
      </w:r>
      <w:r>
        <w:rPr>
          <w:rFonts w:hint="cs"/>
          <w:rtl w:val="true"/>
        </w:rPr>
        <w:t xml:space="preserve"> </w:t>
      </w:r>
      <w:r>
        <w:rPr>
          <w:rtl w:val="true"/>
        </w:rPr>
        <w:t>יכול לסמוך להקל על סמך מסירת המודעה בערב ר</w:t>
      </w:r>
      <w:r>
        <w:rPr>
          <w:rtl w:val="true"/>
        </w:rPr>
        <w:t>"</w:t>
      </w:r>
      <w:r>
        <w:rPr>
          <w:rtl w:val="true"/>
        </w:rPr>
        <w:t>ה</w:t>
      </w:r>
      <w:r>
        <w:rPr>
          <w:rtl w:val="true"/>
        </w:rPr>
        <w:t xml:space="preserve">, </w:t>
      </w:r>
      <w:r>
        <w:rPr>
          <w:rtl w:val="true"/>
        </w:rPr>
        <w:t>וכן שמעתי שכתב</w:t>
      </w:r>
      <w:r>
        <w:rPr>
          <w:rFonts w:hint="cs"/>
          <w:rtl w:val="true"/>
        </w:rPr>
        <w:t xml:space="preserve"> </w:t>
      </w:r>
      <w:r>
        <w:rPr>
          <w:rtl w:val="true"/>
        </w:rPr>
        <w:t>כן הגאון וצדיק רבי יוסף חיים זוננפלד זצ</w:t>
      </w:r>
      <w:r>
        <w:rPr>
          <w:rtl w:val="true"/>
        </w:rPr>
        <w:t>"</w:t>
      </w:r>
      <w:r>
        <w:rPr>
          <w:rtl w:val="true"/>
        </w:rPr>
        <w:t xml:space="preserve">ל </w:t>
      </w:r>
      <w:r>
        <w:rPr>
          <w:rtl w:val="true"/>
        </w:rPr>
        <w:t>)</w:t>
      </w:r>
      <w:r>
        <w:rPr>
          <w:rtl w:val="true"/>
        </w:rPr>
        <w:t>בשו</w:t>
      </w:r>
      <w:r>
        <w:rPr>
          <w:rtl w:val="true"/>
        </w:rPr>
        <w:t>"</w:t>
      </w:r>
      <w:r>
        <w:rPr>
          <w:rtl w:val="true"/>
        </w:rPr>
        <w:t>ת שלמת חיים</w:t>
      </w:r>
      <w:r>
        <w:rPr>
          <w:rtl w:val="true"/>
        </w:rPr>
        <w:t xml:space="preserve">( </w:t>
      </w:r>
      <w:r>
        <w:rPr>
          <w:rtl w:val="true"/>
        </w:rPr>
        <w:t>להקל</w:t>
      </w:r>
      <w:r>
        <w:rPr>
          <w:rFonts w:hint="cs"/>
          <w:rtl w:val="true"/>
        </w:rPr>
        <w:t xml:space="preserve"> </w:t>
      </w:r>
      <w:r>
        <w:rPr>
          <w:rtl w:val="true"/>
        </w:rPr>
        <w:t>לסמוך על הביטול מעיקרא שמוסר בערב ר</w:t>
      </w:r>
      <w:r>
        <w:rPr>
          <w:rtl w:val="true"/>
        </w:rPr>
        <w:t>"</w:t>
      </w:r>
      <w:r>
        <w:rPr>
          <w:rtl w:val="true"/>
        </w:rPr>
        <w:t>ה לענין דרבנן כגון במנהג</w:t>
      </w:r>
      <w:r>
        <w:rPr>
          <w:rFonts w:hint="cs"/>
          <w:rtl w:val="true"/>
        </w:rPr>
        <w:t xml:space="preserve"> </w:t>
      </w:r>
      <w:r>
        <w:rPr>
          <w:rtl w:val="true"/>
        </w:rPr>
        <w:t>שנהגו</w:t>
      </w:r>
      <w:r>
        <w:rPr>
          <w:rtl w:val="true"/>
        </w:rPr>
        <w:t xml:space="preserve">. </w:t>
      </w:r>
      <w:r>
        <w:rPr>
          <w:rtl w:val="true"/>
        </w:rPr>
        <w:t>ומיהו נראה שהתרת נדרים מועילה רק לענין חומרא שמקבל ע</w:t>
      </w:r>
      <w:r>
        <w:rPr>
          <w:rtl w:val="true"/>
        </w:rPr>
        <w:t>"</w:t>
      </w:r>
      <w:r>
        <w:rPr>
          <w:rtl w:val="true"/>
        </w:rPr>
        <w:t>ע</w:t>
      </w:r>
      <w:r>
        <w:rPr>
          <w:rFonts w:hint="cs"/>
          <w:rtl w:val="true"/>
        </w:rPr>
        <w:t xml:space="preserve"> </w:t>
      </w:r>
      <w:r>
        <w:rPr>
          <w:rtl w:val="true"/>
        </w:rPr>
        <w:t>ונהג כן כחומרא</w:t>
      </w:r>
      <w:r>
        <w:rPr>
          <w:rtl w:val="true"/>
        </w:rPr>
        <w:t xml:space="preserve">, </w:t>
      </w:r>
      <w:r>
        <w:rPr>
          <w:rtl w:val="true"/>
        </w:rPr>
        <w:t>אבל בנידון שיש בו מחלוקת הפוסקים ונהג לאיסור</w:t>
      </w:r>
      <w:r>
        <w:rPr>
          <w:rFonts w:hint="cs"/>
          <w:rtl w:val="true"/>
        </w:rPr>
        <w:t xml:space="preserve"> </w:t>
      </w:r>
      <w:r>
        <w:rPr>
          <w:rtl w:val="true"/>
        </w:rPr>
        <w:t>והחזיק שחייבין להחמיר כך מדינא</w:t>
      </w:r>
      <w:r>
        <w:rPr>
          <w:rtl w:val="true"/>
        </w:rPr>
        <w:t xml:space="preserve">, </w:t>
      </w:r>
      <w:r>
        <w:rPr>
          <w:rtl w:val="true"/>
        </w:rPr>
        <w:t>אין לנו להתירו אלא חייב להמשיך</w:t>
      </w:r>
      <w:r>
        <w:rPr>
          <w:rFonts w:hint="cs"/>
          <w:rtl w:val="true"/>
        </w:rPr>
        <w:t xml:space="preserve"> </w:t>
      </w:r>
      <w:r>
        <w:rPr>
          <w:rtl w:val="true"/>
        </w:rPr>
        <w:t>במנהגו</w:t>
      </w:r>
      <w:r>
        <w:rPr>
          <w:rtl w:val="true"/>
        </w:rPr>
        <w:t xml:space="preserve">, </w:t>
      </w:r>
      <w:r>
        <w:rPr>
          <w:rtl w:val="true"/>
        </w:rPr>
        <w:t>וכ</w:t>
      </w:r>
      <w:r>
        <w:rPr>
          <w:rtl w:val="true"/>
        </w:rPr>
        <w:t>"</w:t>
      </w:r>
      <w:r>
        <w:rPr>
          <w:rtl w:val="true"/>
        </w:rPr>
        <w:t>ש אם זהו ממנהג אבותיו שנאמר אל תטוש תורת אמך</w:t>
      </w:r>
      <w:r>
        <w:rPr>
          <w:rtl w:val="true"/>
        </w:rPr>
        <w:t>.</w:t>
      </w:r>
    </w:p>
    <w:p>
      <w:pPr>
        <w:pStyle w:val="Normal"/>
        <w:bidi w:val="1"/>
        <w:ind w:end="0"/>
        <w:jc w:val="both"/>
        <w:rPr>
          <w:rFonts w:hint="cs"/>
        </w:rPr>
      </w:pPr>
      <w:r>
        <w:rPr>
          <w:rtl w:val="true"/>
        </w:rPr>
        <w:t>וכן בשו</w:t>
      </w:r>
      <w:r>
        <w:rPr>
          <w:rtl w:val="true"/>
        </w:rPr>
        <w:t>"</w:t>
      </w:r>
      <w:r>
        <w:rPr>
          <w:rtl w:val="true"/>
        </w:rPr>
        <w:t xml:space="preserve">ת משנת יוסף </w:t>
      </w:r>
      <w:r>
        <w:rPr>
          <w:rtl w:val="true"/>
        </w:rPr>
        <w:t>)</w:t>
      </w:r>
      <w:r>
        <w:rPr>
          <w:rtl w:val="true"/>
        </w:rPr>
        <w:t>חי</w:t>
      </w:r>
      <w:r>
        <w:rPr>
          <w:rtl w:val="true"/>
        </w:rPr>
        <w:t>"</w:t>
      </w:r>
      <w:r>
        <w:rPr>
          <w:rtl w:val="true"/>
        </w:rPr>
        <w:t>א סימן קנ</w:t>
      </w:r>
      <w:r>
        <w:rPr>
          <w:rtl w:val="true"/>
        </w:rPr>
        <w:t>"</w:t>
      </w:r>
      <w:r>
        <w:rPr>
          <w:rtl w:val="true"/>
        </w:rPr>
        <w:t>א</w:t>
      </w:r>
      <w:r>
        <w:rPr>
          <w:rtl w:val="true"/>
        </w:rPr>
        <w:t xml:space="preserve">( </w:t>
      </w:r>
      <w:r>
        <w:rPr>
          <w:rtl w:val="true"/>
        </w:rPr>
        <w:t>כתב</w:t>
      </w:r>
      <w:r>
        <w:rPr>
          <w:rtl w:val="true"/>
        </w:rPr>
        <w:t xml:space="preserve">: </w:t>
      </w:r>
      <w:r>
        <w:rPr>
          <w:rtl w:val="true"/>
        </w:rPr>
        <w:t>אבל בהנהגה טובה</w:t>
      </w:r>
      <w:r>
        <w:rPr>
          <w:rFonts w:hint="cs"/>
          <w:rtl w:val="true"/>
        </w:rPr>
        <w:t xml:space="preserve"> </w:t>
      </w:r>
      <w:r>
        <w:rPr>
          <w:rtl w:val="true"/>
        </w:rPr>
        <w:t>בעלמא</w:t>
      </w:r>
      <w:r>
        <w:rPr>
          <w:rtl w:val="true"/>
        </w:rPr>
        <w:t xml:space="preserve">, </w:t>
      </w:r>
      <w:r>
        <w:rPr>
          <w:rtl w:val="true"/>
        </w:rPr>
        <w:t>בין שיש לה מקור בהלכה</w:t>
      </w:r>
      <w:r>
        <w:rPr>
          <w:rtl w:val="true"/>
        </w:rPr>
        <w:t xml:space="preserve">, </w:t>
      </w:r>
      <w:r>
        <w:rPr>
          <w:rtl w:val="true"/>
        </w:rPr>
        <w:t>או שהמציא אותו לעצמו</w:t>
      </w:r>
      <w:r>
        <w:rPr>
          <w:rtl w:val="true"/>
        </w:rPr>
        <w:t xml:space="preserve">, </w:t>
      </w:r>
      <w:r>
        <w:rPr>
          <w:rtl w:val="true"/>
        </w:rPr>
        <w:t>ה</w:t>
      </w:r>
      <w:r>
        <w:rPr>
          <w:rtl w:val="true"/>
        </w:rPr>
        <w:t>"</w:t>
      </w:r>
      <w:r>
        <w:rPr>
          <w:rtl w:val="true"/>
        </w:rPr>
        <w:t>ז שפיר</w:t>
      </w:r>
      <w:r>
        <w:rPr>
          <w:rFonts w:hint="cs"/>
          <w:rtl w:val="true"/>
        </w:rPr>
        <w:t xml:space="preserve"> </w:t>
      </w:r>
      <w:r>
        <w:rPr>
          <w:rtl w:val="true"/>
        </w:rPr>
        <w:t>יכול לסמוך על ההתרה ועל המודעה בערב ר</w:t>
      </w:r>
      <w:r>
        <w:rPr>
          <w:rtl w:val="true"/>
        </w:rPr>
        <w:t>"</w:t>
      </w:r>
      <w:r>
        <w:rPr>
          <w:rtl w:val="true"/>
        </w:rPr>
        <w:t>ה</w:t>
      </w:r>
      <w:r>
        <w:rPr>
          <w:rtl w:val="true"/>
        </w:rPr>
        <w:t xml:space="preserve">. </w:t>
      </w:r>
      <w:r>
        <w:rPr>
          <w:rtl w:val="true"/>
        </w:rPr>
        <w:t>ויתכן שמהנכון שבכל</w:t>
      </w:r>
      <w:r>
        <w:rPr>
          <w:rFonts w:hint="cs"/>
          <w:rtl w:val="true"/>
        </w:rPr>
        <w:t xml:space="preserve"> </w:t>
      </w:r>
      <w:r>
        <w:rPr>
          <w:rtl w:val="true"/>
        </w:rPr>
        <w:t xml:space="preserve">בוקר </w:t>
      </w:r>
      <w:r>
        <w:rPr>
          <w:rtl w:val="true"/>
        </w:rPr>
        <w:t>]</w:t>
      </w:r>
      <w:r>
        <w:rPr>
          <w:rtl w:val="true"/>
        </w:rPr>
        <w:t>כגון בעת שלובש הטלית קטן</w:t>
      </w:r>
      <w:r>
        <w:rPr>
          <w:rtl w:val="true"/>
        </w:rPr>
        <w:t xml:space="preserve">, </w:t>
      </w:r>
      <w:r>
        <w:rPr>
          <w:rtl w:val="true"/>
        </w:rPr>
        <w:t>ובמחשבתו ודיבורו לקיים מצות</w:t>
      </w:r>
      <w:r>
        <w:rPr>
          <w:rFonts w:hint="cs"/>
          <w:rtl w:val="true"/>
        </w:rPr>
        <w:t xml:space="preserve"> </w:t>
      </w:r>
      <w:r>
        <w:rPr>
          <w:rtl w:val="true"/>
        </w:rPr>
        <w:t>ציצית</w:t>
      </w:r>
      <w:r>
        <w:rPr>
          <w:rtl w:val="true"/>
        </w:rPr>
        <w:t xml:space="preserve">[ </w:t>
      </w:r>
      <w:r>
        <w:rPr>
          <w:rtl w:val="true"/>
        </w:rPr>
        <w:t xml:space="preserve">יאמר גם </w:t>
      </w:r>
      <w:r>
        <w:rPr>
          <w:rtl w:val="true"/>
        </w:rPr>
        <w:t>"</w:t>
      </w:r>
      <w:r>
        <w:rPr>
          <w:rtl w:val="true"/>
        </w:rPr>
        <w:t>כל הנהגה טובה שאעשה היום תהא בל</w:t>
      </w:r>
      <w:r>
        <w:rPr>
          <w:rtl w:val="true"/>
        </w:rPr>
        <w:t>"</w:t>
      </w:r>
      <w:r>
        <w:rPr>
          <w:rtl w:val="true"/>
        </w:rPr>
        <w:t>נ</w:t>
      </w:r>
      <w:r>
        <w:rPr>
          <w:rtl w:val="true"/>
        </w:rPr>
        <w:t xml:space="preserve">", </w:t>
      </w:r>
      <w:r>
        <w:rPr>
          <w:rtl w:val="true"/>
        </w:rPr>
        <w:t>כי קורה</w:t>
      </w:r>
      <w:r>
        <w:rPr>
          <w:rFonts w:hint="cs"/>
          <w:rtl w:val="true"/>
        </w:rPr>
        <w:t xml:space="preserve"> </w:t>
      </w:r>
      <w:r>
        <w:rPr>
          <w:rtl w:val="true"/>
        </w:rPr>
        <w:t>שמחליט ללמוד בכל יום שיעור בספר מוסר</w:t>
      </w:r>
      <w:r>
        <w:rPr>
          <w:rtl w:val="true"/>
        </w:rPr>
        <w:t xml:space="preserve">, </w:t>
      </w:r>
      <w:r>
        <w:rPr>
          <w:rtl w:val="true"/>
        </w:rPr>
        <w:t>ועשה כן ג</w:t>
      </w:r>
      <w:r>
        <w:rPr>
          <w:rtl w:val="true"/>
        </w:rPr>
        <w:t xml:space="preserve">' </w:t>
      </w:r>
      <w:r>
        <w:rPr>
          <w:rtl w:val="true"/>
        </w:rPr>
        <w:t>ימים ויותר</w:t>
      </w:r>
      <w:r>
        <w:rPr>
          <w:rtl w:val="true"/>
        </w:rPr>
        <w:t xml:space="preserve">, </w:t>
      </w:r>
      <w:r>
        <w:rPr>
          <w:rtl w:val="true"/>
        </w:rPr>
        <w:t>וע</w:t>
      </w:r>
      <w:r>
        <w:rPr>
          <w:rtl w:val="true"/>
        </w:rPr>
        <w:t>"</w:t>
      </w:r>
      <w:r>
        <w:rPr>
          <w:rtl w:val="true"/>
        </w:rPr>
        <w:t>י</w:t>
      </w:r>
      <w:r>
        <w:rPr>
          <w:rFonts w:hint="cs"/>
          <w:rtl w:val="true"/>
        </w:rPr>
        <w:t xml:space="preserve"> </w:t>
      </w:r>
      <w:r>
        <w:rPr>
          <w:rtl w:val="true"/>
        </w:rPr>
        <w:t>אונס הפסיק יום</w:t>
      </w:r>
      <w:r>
        <w:rPr>
          <w:rtl w:val="true"/>
        </w:rPr>
        <w:t xml:space="preserve">, </w:t>
      </w:r>
      <w:r>
        <w:rPr>
          <w:rtl w:val="true"/>
        </w:rPr>
        <w:t>ושוב נשכח ונתרפה</w:t>
      </w:r>
      <w:r>
        <w:rPr>
          <w:rtl w:val="true"/>
        </w:rPr>
        <w:t xml:space="preserve">, </w:t>
      </w:r>
      <w:r>
        <w:rPr>
          <w:rtl w:val="true"/>
        </w:rPr>
        <w:t>שינצל מחשש הנהגה טובה ג</w:t>
      </w:r>
      <w:r>
        <w:rPr>
          <w:rtl w:val="true"/>
        </w:rPr>
        <w:t>'</w:t>
      </w:r>
      <w:r>
        <w:rPr>
          <w:rFonts w:hint="cs"/>
          <w:rtl w:val="true"/>
        </w:rPr>
        <w:t xml:space="preserve"> </w:t>
      </w:r>
      <w:r>
        <w:rPr>
          <w:rtl w:val="true"/>
        </w:rPr>
        <w:t>פעמים</w:t>
      </w:r>
      <w:r>
        <w:rPr>
          <w:rtl w:val="true"/>
        </w:rPr>
        <w:t xml:space="preserve">, </w:t>
      </w:r>
      <w:r>
        <w:rPr>
          <w:rtl w:val="true"/>
        </w:rPr>
        <w:t>ע</w:t>
      </w:r>
      <w:r>
        <w:rPr>
          <w:rtl w:val="true"/>
        </w:rPr>
        <w:t>"</w:t>
      </w:r>
      <w:r>
        <w:rPr>
          <w:rtl w:val="true"/>
        </w:rPr>
        <w:t>י שמתנה שהוא בל</w:t>
      </w:r>
      <w:r>
        <w:rPr>
          <w:rtl w:val="true"/>
        </w:rPr>
        <w:t>"</w:t>
      </w:r>
      <w:r>
        <w:rPr>
          <w:rtl w:val="true"/>
        </w:rPr>
        <w:t>נ</w:t>
      </w:r>
      <w:r>
        <w:rPr>
          <w:rtl w:val="true"/>
        </w:rPr>
        <w:t>.</w:t>
      </w:r>
    </w:p>
    <w:p>
      <w:pPr>
        <w:pStyle w:val="Normal"/>
        <w:bidi w:val="1"/>
        <w:ind w:end="0"/>
        <w:jc w:val="both"/>
        <w:rPr/>
      </w:pPr>
      <w:r>
        <w:rPr>
          <w:rtl w:val="true"/>
        </w:rPr>
        <w:t xml:space="preserve">ובהליכות שלמה </w:t>
      </w:r>
      <w:r>
        <w:rPr>
          <w:rtl w:val="true"/>
        </w:rPr>
        <w:t>)</w:t>
      </w:r>
      <w:r>
        <w:rPr>
          <w:rtl w:val="true"/>
        </w:rPr>
        <w:t>מועדים ח</w:t>
      </w:r>
      <w:r>
        <w:rPr>
          <w:rtl w:val="true"/>
        </w:rPr>
        <w:t>"</w:t>
      </w:r>
      <w:r>
        <w:rPr>
          <w:rtl w:val="true"/>
        </w:rPr>
        <w:t>ב פרק א</w:t>
      </w:r>
      <w:r>
        <w:rPr>
          <w:rtl w:val="true"/>
        </w:rPr>
        <w:t xml:space="preserve">' </w:t>
      </w:r>
      <w:r>
        <w:rPr>
          <w:rtl w:val="true"/>
        </w:rPr>
        <w:t xml:space="preserve">ארחות הלכה </w:t>
      </w:r>
      <w:r>
        <w:rPr/>
        <w:t>37</w:t>
      </w:r>
      <w:r>
        <w:rPr>
          <w:rtl w:val="true"/>
        </w:rPr>
        <w:t xml:space="preserve"> ( </w:t>
      </w:r>
      <w:r>
        <w:rPr>
          <w:rtl w:val="true"/>
        </w:rPr>
        <w:t>כתבו</w:t>
      </w:r>
      <w:r>
        <w:rPr>
          <w:rFonts w:hint="cs"/>
          <w:rtl w:val="true"/>
        </w:rPr>
        <w:t xml:space="preserve"> </w:t>
      </w:r>
      <w:r>
        <w:rPr>
          <w:rtl w:val="true"/>
        </w:rPr>
        <w:t>דבתשובה כת</w:t>
      </w:r>
      <w:r>
        <w:rPr>
          <w:rtl w:val="true"/>
        </w:rPr>
        <w:t>"</w:t>
      </w:r>
      <w:r>
        <w:rPr>
          <w:rtl w:val="true"/>
        </w:rPr>
        <w:t>י בענין זה סיים מרן הגרש</w:t>
      </w:r>
      <w:r>
        <w:rPr>
          <w:rtl w:val="true"/>
        </w:rPr>
        <w:t>"</w:t>
      </w:r>
      <w:r>
        <w:rPr>
          <w:rtl w:val="true"/>
        </w:rPr>
        <w:t>ז אויערבאך זצוק</w:t>
      </w:r>
      <w:r>
        <w:rPr>
          <w:rtl w:val="true"/>
        </w:rPr>
        <w:t>"</w:t>
      </w:r>
      <w:r>
        <w:rPr>
          <w:rtl w:val="true"/>
        </w:rPr>
        <w:t>ל</w:t>
      </w:r>
      <w:r>
        <w:rPr>
          <w:rtl w:val="true"/>
        </w:rPr>
        <w:t>, "</w:t>
      </w:r>
      <w:r>
        <w:rPr>
          <w:rtl w:val="true"/>
        </w:rPr>
        <w:t>אך אעפ</w:t>
      </w:r>
      <w:r>
        <w:rPr>
          <w:rtl w:val="true"/>
        </w:rPr>
        <w:t>"</w:t>
      </w:r>
      <w:r>
        <w:rPr>
          <w:rtl w:val="true"/>
        </w:rPr>
        <w:t>כ</w:t>
      </w:r>
      <w:r>
        <w:rPr>
          <w:rFonts w:hint="cs"/>
          <w:rtl w:val="true"/>
        </w:rPr>
        <w:t xml:space="preserve"> </w:t>
      </w:r>
      <w:r>
        <w:rPr>
          <w:rtl w:val="true"/>
        </w:rPr>
        <w:t>למעשה נוהגים גם בזה שלא להתיר אלא ע</w:t>
      </w:r>
      <w:r>
        <w:rPr>
          <w:rtl w:val="true"/>
        </w:rPr>
        <w:t>"</w:t>
      </w:r>
      <w:r>
        <w:rPr>
          <w:rtl w:val="true"/>
        </w:rPr>
        <w:t>י שאלה</w:t>
      </w:r>
      <w:r>
        <w:rPr>
          <w:rtl w:val="true"/>
        </w:rPr>
        <w:t xml:space="preserve">", </w:t>
      </w:r>
      <w:r>
        <w:rPr>
          <w:rtl w:val="true"/>
        </w:rPr>
        <w:t>וכן היה מורה בע</w:t>
      </w:r>
      <w:r>
        <w:rPr>
          <w:rtl w:val="true"/>
        </w:rPr>
        <w:t>"</w:t>
      </w:r>
      <w:r>
        <w:rPr>
          <w:rtl w:val="true"/>
        </w:rPr>
        <w:t>פ</w:t>
      </w:r>
      <w:r>
        <w:rPr>
          <w:rFonts w:hint="cs"/>
          <w:rtl w:val="true"/>
        </w:rPr>
        <w:t xml:space="preserve"> </w:t>
      </w:r>
      <w:r>
        <w:rPr>
          <w:rtl w:val="true"/>
        </w:rPr>
        <w:t>דעדיף טפי להחמיר</w:t>
      </w:r>
      <w:r>
        <w:rPr>
          <w:rtl w:val="true"/>
        </w:rPr>
        <w:t xml:space="preserve">, </w:t>
      </w:r>
      <w:r>
        <w:rPr>
          <w:rtl w:val="true"/>
        </w:rPr>
        <w:t>וכמה פעמים יעץ לשואלים בעניני ההנהגה במעות</w:t>
      </w:r>
      <w:r>
        <w:rPr>
          <w:rFonts w:hint="cs"/>
          <w:rtl w:val="true"/>
        </w:rPr>
        <w:t xml:space="preserve"> </w:t>
      </w:r>
      <w:r>
        <w:rPr>
          <w:rtl w:val="true"/>
        </w:rPr>
        <w:t>מעשר כספים וכדומה</w:t>
      </w:r>
      <w:r>
        <w:rPr>
          <w:rtl w:val="true"/>
        </w:rPr>
        <w:t xml:space="preserve">, </w:t>
      </w:r>
      <w:r>
        <w:rPr>
          <w:rtl w:val="true"/>
        </w:rPr>
        <w:t>שיאמרו בפירוש בעת מסירת המודעה בערב ר</w:t>
      </w:r>
      <w:r>
        <w:rPr>
          <w:rtl w:val="true"/>
        </w:rPr>
        <w:t>"</w:t>
      </w:r>
      <w:r>
        <w:rPr>
          <w:rtl w:val="true"/>
        </w:rPr>
        <w:t>ה</w:t>
      </w:r>
      <w:r>
        <w:rPr>
          <w:rtl w:val="true"/>
        </w:rPr>
        <w:t>,</w:t>
      </w:r>
      <w:r>
        <w:rPr>
          <w:rFonts w:hint="cs"/>
          <w:rtl w:val="true"/>
        </w:rPr>
        <w:t xml:space="preserve"> </w:t>
      </w:r>
      <w:r>
        <w:rPr>
          <w:rtl w:val="true"/>
        </w:rPr>
        <w:t>שכל הנהגותיהם בזה יהיו בלא נדר</w:t>
      </w:r>
      <w:r>
        <w:rPr>
          <w:rtl w:val="true"/>
        </w:rPr>
        <w:t xml:space="preserve">, </w:t>
      </w:r>
      <w:r>
        <w:rPr>
          <w:rtl w:val="true"/>
        </w:rPr>
        <w:t>אבל מעיקר הדין היתה דעתו להקל</w:t>
      </w:r>
      <w:r>
        <w:rPr>
          <w:rFonts w:hint="cs"/>
          <w:rtl w:val="true"/>
        </w:rPr>
        <w:t xml:space="preserve"> </w:t>
      </w:r>
      <w:r>
        <w:rPr>
          <w:rtl w:val="true"/>
        </w:rPr>
        <w:t>דאפשר לסמוך על המודעה גם בלא פירוט</w:t>
      </w:r>
      <w:r>
        <w:rPr>
          <w:rtl w:val="true"/>
        </w:rPr>
        <w:t xml:space="preserve">, </w:t>
      </w:r>
      <w:r>
        <w:rPr>
          <w:rtl w:val="true"/>
        </w:rPr>
        <w:t>ואמר שכבר הרצה דבר זה לפני</w:t>
      </w:r>
      <w:r>
        <w:rPr>
          <w:rFonts w:hint="cs"/>
          <w:rtl w:val="true"/>
        </w:rPr>
        <w:t xml:space="preserve"> </w:t>
      </w:r>
      <w:r>
        <w:rPr>
          <w:rtl w:val="true"/>
        </w:rPr>
        <w:t>הגר</w:t>
      </w:r>
      <w:r>
        <w:rPr>
          <w:rtl w:val="true"/>
        </w:rPr>
        <w:t>"</w:t>
      </w:r>
      <w:r>
        <w:rPr>
          <w:rtl w:val="true"/>
        </w:rPr>
        <w:t>א קוטלר ז</w:t>
      </w:r>
      <w:r>
        <w:rPr>
          <w:rtl w:val="true"/>
        </w:rPr>
        <w:t>"</w:t>
      </w:r>
      <w:r>
        <w:rPr>
          <w:rtl w:val="true"/>
        </w:rPr>
        <w:t>ל ועוד גדולי ישראל וקלסוהו</w:t>
      </w:r>
      <w:r>
        <w:rPr>
          <w:rtl w:val="true"/>
        </w:rPr>
        <w:t xml:space="preserve">, </w:t>
      </w:r>
      <w:r>
        <w:rPr>
          <w:rtl w:val="true"/>
        </w:rPr>
        <w:t>וכן סתם במנחת שלמה</w:t>
      </w:r>
      <w:r>
        <w:rPr>
          <w:rtl w:val="true"/>
        </w:rPr>
        <w:t>.</w:t>
      </w:r>
    </w:p>
    <w:p>
      <w:pPr>
        <w:pStyle w:val="Normal"/>
        <w:bidi w:val="1"/>
        <w:ind w:end="0"/>
        <w:jc w:val="both"/>
        <w:rPr/>
      </w:pPr>
      <w:r>
        <w:rPr>
          <w:rtl w:val="true"/>
        </w:rPr>
        <w:t>וכן שמעתי מהגאון רבי אברהם קופשיץ זצ</w:t>
      </w:r>
      <w:r>
        <w:rPr>
          <w:rtl w:val="true"/>
        </w:rPr>
        <w:t>"</w:t>
      </w:r>
      <w:r>
        <w:rPr>
          <w:rtl w:val="true"/>
        </w:rPr>
        <w:t>ל דראוי לעשות התרת</w:t>
      </w:r>
      <w:r>
        <w:rPr>
          <w:rFonts w:hint="cs"/>
          <w:rtl w:val="true"/>
        </w:rPr>
        <w:t xml:space="preserve"> </w:t>
      </w:r>
      <w:r>
        <w:rPr>
          <w:rtl w:val="true"/>
        </w:rPr>
        <w:t>נדרים על מנהגים טובים או קבלת דבר מצוה שלא בלשון נדר</w:t>
      </w:r>
      <w:r>
        <w:rPr>
          <w:rtl w:val="true"/>
        </w:rPr>
        <w:t xml:space="preserve">. </w:t>
      </w:r>
      <w:r>
        <w:rPr>
          <w:rtl w:val="true"/>
        </w:rPr>
        <w:t>אולם</w:t>
      </w:r>
      <w:r>
        <w:rPr>
          <w:rFonts w:hint="cs"/>
          <w:rtl w:val="true"/>
        </w:rPr>
        <w:t xml:space="preserve"> </w:t>
      </w:r>
      <w:r>
        <w:rPr>
          <w:rtl w:val="true"/>
        </w:rPr>
        <w:t>מעיקר הדין אפשר לסמוך בזה על המסירת מודעה של ערב ר</w:t>
      </w:r>
      <w:r>
        <w:rPr>
          <w:rtl w:val="true"/>
        </w:rPr>
        <w:t>"</w:t>
      </w:r>
      <w:r>
        <w:rPr>
          <w:rtl w:val="true"/>
        </w:rPr>
        <w:t>ה</w:t>
      </w:r>
      <w:r>
        <w:rPr>
          <w:rtl w:val="true"/>
        </w:rPr>
        <w:t>.</w:t>
      </w:r>
    </w:p>
    <w:p>
      <w:pPr>
        <w:pStyle w:val="Normal"/>
        <w:bidi w:val="1"/>
        <w:ind w:end="0"/>
        <w:jc w:val="both"/>
        <w:rPr/>
      </w:pPr>
      <w:r>
        <w:rPr>
          <w:rtl w:val="true"/>
        </w:rPr>
        <w:t xml:space="preserve">ובנשמת אברהם </w:t>
      </w:r>
      <w:r>
        <w:rPr>
          <w:rtl w:val="true"/>
        </w:rPr>
        <w:t>)</w:t>
      </w:r>
      <w:r>
        <w:rPr>
          <w:rtl w:val="true"/>
        </w:rPr>
        <w:t>ח</w:t>
      </w:r>
      <w:r>
        <w:rPr>
          <w:rtl w:val="true"/>
        </w:rPr>
        <w:t>"</w:t>
      </w:r>
      <w:r>
        <w:rPr>
          <w:rtl w:val="true"/>
        </w:rPr>
        <w:t>ב יו</w:t>
      </w:r>
      <w:r>
        <w:rPr>
          <w:rtl w:val="true"/>
        </w:rPr>
        <w:t>"</w:t>
      </w:r>
      <w:r>
        <w:rPr>
          <w:rtl w:val="true"/>
        </w:rPr>
        <w:t>ד סימן פ</w:t>
      </w:r>
      <w:r>
        <w:rPr>
          <w:rtl w:val="true"/>
        </w:rPr>
        <w:t>"</w:t>
      </w:r>
      <w:r>
        <w:rPr>
          <w:rtl w:val="true"/>
        </w:rPr>
        <w:t>ט ס</w:t>
      </w:r>
      <w:r>
        <w:rPr>
          <w:rtl w:val="true"/>
        </w:rPr>
        <w:t>"</w:t>
      </w:r>
      <w:r>
        <w:rPr>
          <w:rtl w:val="true"/>
        </w:rPr>
        <w:t>ק א</w:t>
      </w:r>
      <w:r>
        <w:rPr>
          <w:rtl w:val="true"/>
        </w:rPr>
        <w:t xml:space="preserve">'( </w:t>
      </w:r>
      <w:r>
        <w:rPr>
          <w:rtl w:val="true"/>
        </w:rPr>
        <w:t>כתב בשם מרן הגרש</w:t>
      </w:r>
      <w:r>
        <w:rPr>
          <w:rtl w:val="true"/>
        </w:rPr>
        <w:t>"</w:t>
      </w:r>
      <w:r>
        <w:rPr>
          <w:rtl w:val="true"/>
        </w:rPr>
        <w:t>ז</w:t>
      </w:r>
      <w:r>
        <w:rPr>
          <w:rFonts w:hint="cs"/>
          <w:rtl w:val="true"/>
        </w:rPr>
        <w:t xml:space="preserve"> </w:t>
      </w:r>
      <w:r>
        <w:rPr>
          <w:rtl w:val="true"/>
        </w:rPr>
        <w:t>אויערבאך זצוק</w:t>
      </w:r>
      <w:r>
        <w:rPr>
          <w:rtl w:val="true"/>
        </w:rPr>
        <w:t>"</w:t>
      </w:r>
      <w:r>
        <w:rPr>
          <w:rtl w:val="true"/>
        </w:rPr>
        <w:t>ל דמנהג של מצוה שהיה בזה קבלה דרבים בעיקר המנהג</w:t>
      </w:r>
      <w:r>
        <w:rPr>
          <w:rFonts w:hint="cs"/>
          <w:rtl w:val="true"/>
        </w:rPr>
        <w:t xml:space="preserve"> </w:t>
      </w:r>
      <w:r>
        <w:rPr>
          <w:rtl w:val="true"/>
        </w:rPr>
        <w:t>לא מהני התרת נדרים דערב ר</w:t>
      </w:r>
      <w:r>
        <w:rPr>
          <w:rtl w:val="true"/>
        </w:rPr>
        <w:t>"</w:t>
      </w:r>
      <w:r>
        <w:rPr>
          <w:rtl w:val="true"/>
        </w:rPr>
        <w:t>ה</w:t>
      </w:r>
      <w:r>
        <w:rPr>
          <w:rtl w:val="true"/>
        </w:rPr>
        <w:t>.</w:t>
      </w:r>
    </w:p>
    <w:p>
      <w:pPr>
        <w:pStyle w:val="Normal"/>
        <w:bidi w:val="1"/>
        <w:ind w:end="0"/>
        <w:jc w:val="both"/>
        <w:rPr/>
      </w:pPr>
      <w:r>
        <w:rPr>
          <w:rtl w:val="true"/>
        </w:rPr>
        <w:t xml:space="preserve">וכן בקובץ המועדים </w:t>
      </w:r>
      <w:r>
        <w:rPr>
          <w:rtl w:val="true"/>
        </w:rPr>
        <w:t>)</w:t>
      </w:r>
      <w:r>
        <w:rPr>
          <w:rtl w:val="true"/>
        </w:rPr>
        <w:t>עמ</w:t>
      </w:r>
      <w:r>
        <w:rPr>
          <w:rtl w:val="true"/>
        </w:rPr>
        <w:t xml:space="preserve">' </w:t>
      </w:r>
      <w:r>
        <w:rPr>
          <w:rtl w:val="true"/>
        </w:rPr>
        <w:t>תתס</w:t>
      </w:r>
      <w:r>
        <w:rPr>
          <w:rtl w:val="true"/>
        </w:rPr>
        <w:t>"</w:t>
      </w:r>
      <w:r>
        <w:rPr>
          <w:rtl w:val="true"/>
        </w:rPr>
        <w:t>א</w:t>
      </w:r>
      <w:r>
        <w:rPr>
          <w:rtl w:val="true"/>
        </w:rPr>
        <w:t xml:space="preserve">( </w:t>
      </w:r>
      <w:r>
        <w:rPr>
          <w:rtl w:val="true"/>
        </w:rPr>
        <w:t>כתוב בשם הגאון רבי חיים פינחס</w:t>
      </w:r>
      <w:r>
        <w:rPr>
          <w:rFonts w:hint="cs"/>
          <w:rtl w:val="true"/>
        </w:rPr>
        <w:t xml:space="preserve"> </w:t>
      </w:r>
      <w:r>
        <w:rPr>
          <w:rtl w:val="true"/>
        </w:rPr>
        <w:t>שיינברג זצ</w:t>
      </w:r>
      <w:r>
        <w:rPr>
          <w:rtl w:val="true"/>
        </w:rPr>
        <w:t>"</w:t>
      </w:r>
      <w:r>
        <w:rPr>
          <w:rtl w:val="true"/>
        </w:rPr>
        <w:t>ל</w:t>
      </w:r>
      <w:r>
        <w:rPr>
          <w:rtl w:val="true"/>
        </w:rPr>
        <w:t xml:space="preserve">: </w:t>
      </w:r>
      <w:r>
        <w:rPr>
          <w:rtl w:val="true"/>
        </w:rPr>
        <w:t>בדין מסירת מודעה להתרת נדרים בערב ראש השנה</w:t>
      </w:r>
      <w:r>
        <w:rPr>
          <w:rtl w:val="true"/>
        </w:rPr>
        <w:t xml:space="preserve">, </w:t>
      </w:r>
      <w:r>
        <w:rPr>
          <w:rtl w:val="true"/>
        </w:rPr>
        <w:t>נראה</w:t>
      </w:r>
      <w:r>
        <w:rPr>
          <w:rFonts w:hint="cs"/>
          <w:rtl w:val="true"/>
        </w:rPr>
        <w:t xml:space="preserve"> </w:t>
      </w:r>
      <w:r>
        <w:rPr>
          <w:rtl w:val="true"/>
        </w:rPr>
        <w:t>אף שלענין נדר ממש אין להתיר אלא ע</w:t>
      </w:r>
      <w:r>
        <w:rPr>
          <w:rtl w:val="true"/>
        </w:rPr>
        <w:t>"</w:t>
      </w:r>
      <w:r>
        <w:rPr>
          <w:rtl w:val="true"/>
        </w:rPr>
        <w:t>י שאלה לחכם וכמ</w:t>
      </w:r>
      <w:r>
        <w:rPr>
          <w:rtl w:val="true"/>
        </w:rPr>
        <w:t>"</w:t>
      </w:r>
      <w:r>
        <w:rPr>
          <w:rtl w:val="true"/>
        </w:rPr>
        <w:t>ש הרמ</w:t>
      </w:r>
      <w:r>
        <w:rPr>
          <w:rtl w:val="true"/>
        </w:rPr>
        <w:t>"</w:t>
      </w:r>
      <w:r>
        <w:rPr>
          <w:rtl w:val="true"/>
        </w:rPr>
        <w:t>א</w:t>
      </w:r>
      <w:r>
        <w:rPr>
          <w:rFonts w:hint="cs"/>
          <w:rtl w:val="true"/>
        </w:rPr>
        <w:t xml:space="preserve"> </w:t>
      </w:r>
      <w:r>
        <w:rPr>
          <w:rtl w:val="true"/>
        </w:rPr>
        <w:t>ביו</w:t>
      </w:r>
      <w:r>
        <w:rPr>
          <w:rtl w:val="true"/>
        </w:rPr>
        <w:t>"</w:t>
      </w:r>
      <w:r>
        <w:rPr>
          <w:rtl w:val="true"/>
        </w:rPr>
        <w:t>ד סימן רי</w:t>
      </w:r>
      <w:r>
        <w:rPr>
          <w:rtl w:val="true"/>
        </w:rPr>
        <w:t>"</w:t>
      </w:r>
      <w:r>
        <w:rPr>
          <w:rtl w:val="true"/>
        </w:rPr>
        <w:t>א ס</w:t>
      </w:r>
      <w:r>
        <w:rPr>
          <w:rtl w:val="true"/>
        </w:rPr>
        <w:t>"</w:t>
      </w:r>
      <w:r>
        <w:rPr>
          <w:rtl w:val="true"/>
        </w:rPr>
        <w:t>ב לענין כל נדרי</w:t>
      </w:r>
      <w:r>
        <w:rPr>
          <w:rtl w:val="true"/>
        </w:rPr>
        <w:t xml:space="preserve">, </w:t>
      </w:r>
      <w:r>
        <w:rPr>
          <w:rtl w:val="true"/>
        </w:rPr>
        <w:t>מ</w:t>
      </w:r>
      <w:r>
        <w:rPr>
          <w:rtl w:val="true"/>
        </w:rPr>
        <w:t>"</w:t>
      </w:r>
      <w:r>
        <w:rPr>
          <w:rtl w:val="true"/>
        </w:rPr>
        <w:t>מ לענין שאר מנהגים מהני מסירת</w:t>
      </w:r>
      <w:r>
        <w:rPr>
          <w:rFonts w:hint="cs"/>
          <w:rtl w:val="true"/>
        </w:rPr>
        <w:t xml:space="preserve"> </w:t>
      </w:r>
      <w:r>
        <w:rPr>
          <w:rtl w:val="true"/>
        </w:rPr>
        <w:t>המודעה לבטלם שאינו נכשל העוון נדרים שלא אמר בלי נדר</w:t>
      </w:r>
      <w:r>
        <w:rPr>
          <w:rtl w:val="true"/>
        </w:rPr>
        <w:t xml:space="preserve">, </w:t>
      </w:r>
      <w:r>
        <w:rPr>
          <w:rtl w:val="true"/>
        </w:rPr>
        <w:t>אא</w:t>
      </w:r>
      <w:r>
        <w:rPr>
          <w:rtl w:val="true"/>
        </w:rPr>
        <w:t>"</w:t>
      </w:r>
      <w:r>
        <w:rPr>
          <w:rtl w:val="true"/>
        </w:rPr>
        <w:t>כ הוא</w:t>
      </w:r>
      <w:r>
        <w:rPr>
          <w:rFonts w:hint="cs"/>
          <w:rtl w:val="true"/>
        </w:rPr>
        <w:t xml:space="preserve"> </w:t>
      </w:r>
      <w:r>
        <w:rPr>
          <w:rtl w:val="true"/>
        </w:rPr>
        <w:t>מנהג שפשט בכל ישראל למנהג עיקרי וחשוב</w:t>
      </w:r>
      <w:r>
        <w:rPr>
          <w:rtl w:val="true"/>
        </w:rPr>
        <w:t xml:space="preserve">, </w:t>
      </w:r>
      <w:r>
        <w:rPr>
          <w:rtl w:val="true"/>
        </w:rPr>
        <w:t>ולכן מינקת הצריכה לאכול</w:t>
      </w:r>
      <w:r>
        <w:rPr>
          <w:rFonts w:hint="cs"/>
          <w:rtl w:val="true"/>
        </w:rPr>
        <w:t xml:space="preserve"> </w:t>
      </w:r>
      <w:r>
        <w:rPr>
          <w:rtl w:val="true"/>
        </w:rPr>
        <w:t>חלב אחר פחות משש שעות צריכה לעשות התרת נדרים</w:t>
      </w:r>
      <w:r>
        <w:rPr>
          <w:rtl w:val="true"/>
        </w:rPr>
        <w:t xml:space="preserve">, </w:t>
      </w:r>
      <w:r>
        <w:rPr>
          <w:rtl w:val="true"/>
        </w:rPr>
        <w:t>אבל בחור ישיבה</w:t>
      </w:r>
      <w:r>
        <w:rPr>
          <w:rFonts w:hint="cs"/>
          <w:rtl w:val="true"/>
        </w:rPr>
        <w:t xml:space="preserve"> </w:t>
      </w:r>
      <w:r>
        <w:rPr>
          <w:rtl w:val="true"/>
        </w:rPr>
        <w:t>הרוצה ללמוד בליל שבועות את המסכת הנלמדת בישיבה</w:t>
      </w:r>
      <w:r>
        <w:rPr>
          <w:rtl w:val="true"/>
        </w:rPr>
        <w:t xml:space="preserve">, </w:t>
      </w:r>
      <w:r>
        <w:rPr>
          <w:rtl w:val="true"/>
        </w:rPr>
        <w:t>אין צריך לעשות</w:t>
      </w:r>
      <w:r>
        <w:rPr>
          <w:rFonts w:hint="cs"/>
          <w:rtl w:val="true"/>
        </w:rPr>
        <w:t xml:space="preserve"> </w:t>
      </w:r>
      <w:r>
        <w:rPr>
          <w:rtl w:val="true"/>
        </w:rPr>
        <w:t>התרת נדרים על מה שנהג עד היום לומר תיקון ליל שבועות</w:t>
      </w:r>
      <w:r>
        <w:rPr>
          <w:rtl w:val="true"/>
        </w:rPr>
        <w:t>.</w:t>
      </w:r>
    </w:p>
    <w:p>
      <w:pPr>
        <w:pStyle w:val="Normal"/>
        <w:bidi w:val="1"/>
        <w:ind w:end="0"/>
        <w:jc w:val="both"/>
        <w:rPr/>
      </w:pPr>
      <w:r>
        <w:rPr>
          <w:rtl w:val="true"/>
        </w:rPr>
        <w:t xml:space="preserve">ובקובץ מבקשי תורה </w:t>
      </w:r>
      <w:r>
        <w:rPr>
          <w:rtl w:val="true"/>
        </w:rPr>
        <w:t>)</w:t>
      </w:r>
      <w:r>
        <w:rPr>
          <w:rtl w:val="true"/>
        </w:rPr>
        <w:t>כרך ג</w:t>
      </w:r>
      <w:r>
        <w:rPr>
          <w:rtl w:val="true"/>
        </w:rPr>
        <w:t xml:space="preserve">' </w:t>
      </w:r>
      <w:r>
        <w:rPr>
          <w:rtl w:val="true"/>
        </w:rPr>
        <w:t>קובץ ט</w:t>
      </w:r>
      <w:r>
        <w:rPr>
          <w:rtl w:val="true"/>
        </w:rPr>
        <w:t>"</w:t>
      </w:r>
      <w:r>
        <w:rPr>
          <w:rtl w:val="true"/>
        </w:rPr>
        <w:t>ז</w:t>
      </w:r>
      <w:r>
        <w:rPr>
          <w:rtl w:val="true"/>
        </w:rPr>
        <w:t>-</w:t>
      </w:r>
      <w:r>
        <w:rPr>
          <w:rtl w:val="true"/>
        </w:rPr>
        <w:t>י</w:t>
      </w:r>
      <w:r>
        <w:rPr>
          <w:rtl w:val="true"/>
        </w:rPr>
        <w:t>"</w:t>
      </w:r>
      <w:r>
        <w:rPr>
          <w:rtl w:val="true"/>
        </w:rPr>
        <w:t>ז סימן קפ</w:t>
      </w:r>
      <w:r>
        <w:rPr>
          <w:rtl w:val="true"/>
        </w:rPr>
        <w:t>"</w:t>
      </w:r>
      <w:r>
        <w:rPr>
          <w:rtl w:val="true"/>
        </w:rPr>
        <w:t>ג סעיף ב</w:t>
      </w:r>
      <w:r>
        <w:rPr>
          <w:rtl w:val="true"/>
        </w:rPr>
        <w:t xml:space="preserve">'( </w:t>
      </w:r>
      <w:r>
        <w:rPr>
          <w:rtl w:val="true"/>
        </w:rPr>
        <w:t>כתוב</w:t>
      </w:r>
      <w:r>
        <w:rPr>
          <w:rFonts w:hint="cs"/>
          <w:rtl w:val="true"/>
        </w:rPr>
        <w:t xml:space="preserve"> </w:t>
      </w:r>
      <w:r>
        <w:rPr>
          <w:rtl w:val="true"/>
        </w:rPr>
        <w:t>בשם מרן הגרש</w:t>
      </w:r>
      <w:r>
        <w:rPr>
          <w:rtl w:val="true"/>
        </w:rPr>
        <w:t>"</w:t>
      </w:r>
      <w:r>
        <w:rPr>
          <w:rtl w:val="true"/>
        </w:rPr>
        <w:t>ז אויערבאך זצוק</w:t>
      </w:r>
      <w:r>
        <w:rPr>
          <w:rtl w:val="true"/>
        </w:rPr>
        <w:t>"</w:t>
      </w:r>
      <w:r>
        <w:rPr>
          <w:rtl w:val="true"/>
        </w:rPr>
        <w:t>ל אף שלא נזכר במסירת המודעה</w:t>
      </w:r>
      <w:r>
        <w:rPr>
          <w:rFonts w:hint="cs"/>
          <w:rtl w:val="true"/>
        </w:rPr>
        <w:t xml:space="preserve"> </w:t>
      </w:r>
      <w:r>
        <w:rPr>
          <w:rtl w:val="true"/>
        </w:rPr>
        <w:t>שאומרים בערב ר</w:t>
      </w:r>
      <w:r>
        <w:rPr>
          <w:rtl w:val="true"/>
        </w:rPr>
        <w:t>"</w:t>
      </w:r>
      <w:r>
        <w:rPr>
          <w:rtl w:val="true"/>
        </w:rPr>
        <w:t>ה לאחר התרת נדרים</w:t>
      </w:r>
      <w:r>
        <w:rPr>
          <w:rtl w:val="true"/>
        </w:rPr>
        <w:t xml:space="preserve">, </w:t>
      </w:r>
      <w:r>
        <w:rPr>
          <w:rtl w:val="true"/>
        </w:rPr>
        <w:t>שמוסר מודעה גם על מנהג טוב</w:t>
      </w:r>
      <w:r>
        <w:rPr>
          <w:rFonts w:hint="cs"/>
          <w:rtl w:val="true"/>
        </w:rPr>
        <w:t xml:space="preserve"> </w:t>
      </w:r>
      <w:r>
        <w:rPr>
          <w:rtl w:val="true"/>
        </w:rPr>
        <w:t>שיקבל על עצמו</w:t>
      </w:r>
      <w:r>
        <w:rPr>
          <w:rtl w:val="true"/>
        </w:rPr>
        <w:t xml:space="preserve">, </w:t>
      </w:r>
      <w:r>
        <w:rPr>
          <w:rtl w:val="true"/>
        </w:rPr>
        <w:t>נראה דכיון שמזכיר קבלה בלב שיקבל על עצמו סגי</w:t>
      </w:r>
      <w:r>
        <w:rPr>
          <w:rFonts w:hint="cs"/>
          <w:rtl w:val="true"/>
        </w:rPr>
        <w:t xml:space="preserve"> </w:t>
      </w:r>
      <w:r>
        <w:rPr>
          <w:rtl w:val="true"/>
        </w:rPr>
        <w:t>בזה גם לענין מנהג טוב</w:t>
      </w:r>
      <w:r>
        <w:rPr>
          <w:rtl w:val="true"/>
        </w:rPr>
        <w:t xml:space="preserve">, </w:t>
      </w:r>
      <w:r>
        <w:rPr>
          <w:rtl w:val="true"/>
        </w:rPr>
        <w:t>דהטעם שמתירים מנהג טוב שנהג ג</w:t>
      </w:r>
      <w:r>
        <w:rPr>
          <w:rtl w:val="true"/>
        </w:rPr>
        <w:t xml:space="preserve">' </w:t>
      </w:r>
      <w:r>
        <w:rPr>
          <w:rtl w:val="true"/>
        </w:rPr>
        <w:t>פעמים</w:t>
      </w:r>
      <w:r>
        <w:rPr>
          <w:rFonts w:hint="cs"/>
          <w:rtl w:val="true"/>
        </w:rPr>
        <w:t xml:space="preserve"> </w:t>
      </w:r>
      <w:r>
        <w:rPr>
          <w:rtl w:val="true"/>
        </w:rPr>
        <w:t>הוא מחשש דהוי קבלה</w:t>
      </w:r>
      <w:r>
        <w:rPr>
          <w:rtl w:val="true"/>
        </w:rPr>
        <w:t xml:space="preserve">, </w:t>
      </w:r>
      <w:r>
        <w:rPr>
          <w:rtl w:val="true"/>
        </w:rPr>
        <w:t>ולכך כשמזכיר להדיא במסירת המודעה הקבלות</w:t>
      </w:r>
      <w:r>
        <w:rPr>
          <w:rFonts w:hint="cs"/>
          <w:rtl w:val="true"/>
        </w:rPr>
        <w:t xml:space="preserve"> </w:t>
      </w:r>
      <w:r>
        <w:rPr>
          <w:rtl w:val="true"/>
        </w:rPr>
        <w:t>שיקבל על עצמו מהני אף לענין מנהג טוב</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rtl w:val="true"/>
        </w:rPr>
        <w:t>מראי מקומות</w:t>
      </w:r>
      <w:r>
        <w:rPr>
          <w:rFonts w:hint="cs"/>
          <w:rtl w:val="true"/>
        </w:rPr>
        <w:t>.</w:t>
      </w:r>
    </w:p>
    <w:p>
      <w:pPr>
        <w:pStyle w:val="Normal"/>
        <w:numPr>
          <w:ilvl w:val="2"/>
          <w:numId w:val="13"/>
        </w:numPr>
        <w:bidi w:val="1"/>
        <w:ind w:hanging="57" w:start="397" w:end="0"/>
        <w:jc w:val="both"/>
        <w:rPr/>
      </w:pPr>
      <w:r>
        <w:rPr>
          <w:u w:val="single"/>
          <w:rtl w:val="true"/>
        </w:rPr>
        <w:t>ילקוט יוסף</w:t>
      </w:r>
      <w:r>
        <w:rPr>
          <w:rtl w:val="true"/>
        </w:rPr>
        <w:t xml:space="preserve"> </w:t>
      </w:r>
      <w:r>
        <w:rPr>
          <w:rFonts w:hint="cs"/>
          <w:rtl w:val="true"/>
        </w:rPr>
        <w:t>(</w:t>
      </w:r>
      <w:r>
        <w:rPr>
          <w:rtl w:val="true"/>
        </w:rPr>
        <w:t>ק</w:t>
      </w:r>
      <w:r>
        <w:rPr>
          <w:rFonts w:hint="cs"/>
          <w:rtl w:val="true"/>
        </w:rPr>
        <w:t>י</w:t>
      </w:r>
      <w:r>
        <w:rPr>
          <w:rtl w:val="true"/>
        </w:rPr>
        <w:t>צו</w:t>
      </w:r>
      <w:r>
        <w:rPr>
          <w:rFonts w:hint="cs"/>
          <w:rtl w:val="true"/>
        </w:rPr>
        <w:t xml:space="preserve">ר </w:t>
      </w:r>
      <w:r>
        <w:rPr>
          <w:rtl w:val="true"/>
        </w:rPr>
        <w:t>ש</w:t>
      </w:r>
      <w:r>
        <w:rPr>
          <w:rFonts w:hint="cs"/>
          <w:rtl w:val="true"/>
        </w:rPr>
        <w:t>ו</w:t>
      </w:r>
      <w:r>
        <w:rPr>
          <w:rtl w:val="true"/>
        </w:rPr>
        <w:t>"</w:t>
      </w:r>
      <w:r>
        <w:rPr>
          <w:rtl w:val="true"/>
        </w:rPr>
        <w:t xml:space="preserve">ע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w:t>
      </w:r>
      <w:r>
        <w:rPr>
          <w:rtl w:val="true"/>
        </w:rPr>
        <w:t xml:space="preserve"> הל</w:t>
      </w:r>
      <w:r>
        <w:rPr>
          <w:rFonts w:hint="cs"/>
          <w:rtl w:val="true"/>
        </w:rPr>
        <w:t>'</w:t>
      </w:r>
      <w:r>
        <w:rPr>
          <w:rtl w:val="true"/>
        </w:rPr>
        <w:t xml:space="preserve"> </w:t>
      </w:r>
      <w:r>
        <w:rPr>
          <w:rtl w:val="true"/>
        </w:rPr>
        <w:t>ערב ר</w:t>
      </w:r>
      <w:r>
        <w:rPr>
          <w:rFonts w:hint="cs"/>
          <w:rtl w:val="true"/>
        </w:rPr>
        <w:t>"</w:t>
      </w:r>
      <w:r>
        <w:rPr>
          <w:rtl w:val="true"/>
        </w:rPr>
        <w:t xml:space="preserve">ה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נוהגים לעשות התרת נדרים ביום ערב ראש השנה</w:t>
      </w:r>
      <w:r>
        <w:rPr>
          <w:rtl w:val="true"/>
        </w:rPr>
        <w:t xml:space="preserve">, </w:t>
      </w:r>
      <w:r>
        <w:rPr>
          <w:rtl w:val="true"/>
        </w:rPr>
        <w:t>שהוא יום כ</w:t>
      </w:r>
      <w:r>
        <w:rPr>
          <w:rtl w:val="true"/>
        </w:rPr>
        <w:t>"</w:t>
      </w:r>
      <w:r>
        <w:rPr>
          <w:rtl w:val="true"/>
        </w:rPr>
        <w:t>ט אלול</w:t>
      </w:r>
      <w:r>
        <w:rPr>
          <w:rtl w:val="true"/>
        </w:rPr>
        <w:t xml:space="preserve">. </w:t>
      </w:r>
      <w:r>
        <w:rPr>
          <w:rtl w:val="true"/>
        </w:rPr>
        <w:t>ובערב יום הכפורים</w:t>
      </w:r>
      <w:r>
        <w:rPr>
          <w:rtl w:val="true"/>
        </w:rPr>
        <w:t xml:space="preserve">. </w:t>
      </w:r>
      <w:r>
        <w:rPr>
          <w:rtl w:val="true"/>
        </w:rPr>
        <w:t>ודורשי רשומות רמזו על זה</w:t>
      </w:r>
      <w:r>
        <w:rPr>
          <w:rtl w:val="true"/>
        </w:rPr>
        <w:t xml:space="preserve">, </w:t>
      </w:r>
      <w:r>
        <w:rPr>
          <w:rFonts w:hint="cs"/>
          <w:rtl w:val="true"/>
        </w:rPr>
        <w:t>'</w:t>
      </w:r>
      <w:r>
        <w:rPr>
          <w:rtl w:val="true"/>
        </w:rPr>
        <w:t>לא יחל דברו ככל</w:t>
      </w:r>
      <w:r>
        <w:rPr>
          <w:rFonts w:hint="cs"/>
          <w:rtl w:val="true"/>
        </w:rPr>
        <w:t>'</w:t>
      </w:r>
      <w:r>
        <w:rPr>
          <w:rtl w:val="true"/>
        </w:rPr>
        <w:t xml:space="preserve"> </w:t>
      </w:r>
      <w:r>
        <w:rPr>
          <w:rtl w:val="true"/>
        </w:rPr>
        <w:t>סופי תיבות אלול</w:t>
      </w:r>
      <w:r>
        <w:rPr>
          <w:rtl w:val="true"/>
        </w:rPr>
        <w:t xml:space="preserve">. </w:t>
      </w:r>
      <w:r>
        <w:rPr>
          <w:rtl w:val="true"/>
        </w:rPr>
        <w:t>והוא רמז על דרשת חז</w:t>
      </w:r>
      <w:r>
        <w:rPr>
          <w:rtl w:val="true"/>
        </w:rPr>
        <w:t>"</w:t>
      </w:r>
      <w:r>
        <w:rPr>
          <w:rtl w:val="true"/>
        </w:rPr>
        <w:t xml:space="preserve">ל </w:t>
      </w:r>
      <w:r>
        <w:rPr>
          <w:rtl w:val="true"/>
        </w:rPr>
        <w:t>(</w:t>
      </w:r>
      <w:r>
        <w:rPr>
          <w:rtl w:val="true"/>
        </w:rPr>
        <w:t>בחגיגה יא א</w:t>
      </w:r>
      <w:r>
        <w:rPr>
          <w:rtl w:val="true"/>
        </w:rPr>
        <w:t xml:space="preserve">) </w:t>
      </w:r>
      <w:r>
        <w:rPr>
          <w:rtl w:val="true"/>
        </w:rPr>
        <w:t>לא יחל דברו</w:t>
      </w:r>
      <w:r>
        <w:rPr>
          <w:rtl w:val="true"/>
        </w:rPr>
        <w:t xml:space="preserve">, </w:t>
      </w:r>
      <w:r>
        <w:rPr>
          <w:rtl w:val="true"/>
        </w:rPr>
        <w:t>הוא אינו מיחל</w:t>
      </w:r>
      <w:r>
        <w:rPr>
          <w:rtl w:val="true"/>
        </w:rPr>
        <w:t xml:space="preserve">, </w:t>
      </w:r>
      <w:r>
        <w:rPr>
          <w:rtl w:val="true"/>
        </w:rPr>
        <w:t>אבל אחרים מחלין לו</w:t>
      </w:r>
      <w:r>
        <w:rPr>
          <w:rtl w:val="true"/>
        </w:rPr>
        <w:t>. (</w:t>
      </w:r>
      <w:r>
        <w:rPr>
          <w:rtl w:val="true"/>
        </w:rPr>
        <w:t>שפתי כהן עה</w:t>
      </w:r>
      <w:r>
        <w:rPr>
          <w:rtl w:val="true"/>
        </w:rPr>
        <w:t>"</w:t>
      </w:r>
      <w:r>
        <w:rPr>
          <w:rtl w:val="true"/>
        </w:rPr>
        <w:t>ת פר</w:t>
      </w:r>
      <w:r>
        <w:rPr>
          <w:rtl w:val="true"/>
        </w:rPr>
        <w:t xml:space="preserve">' </w:t>
      </w:r>
      <w:r>
        <w:rPr>
          <w:rtl w:val="true"/>
        </w:rPr>
        <w:t>מטות</w:t>
      </w:r>
      <w:r>
        <w:rPr>
          <w:rtl w:val="true"/>
        </w:rPr>
        <w:t xml:space="preserve">). </w:t>
      </w:r>
      <w:r>
        <w:rPr>
          <w:rtl w:val="true"/>
        </w:rPr>
        <w:t>וטוב לעשות ההתרה לכתחלה על ידי עשרה ששונים הלכות</w:t>
      </w:r>
      <w:r>
        <w:rPr>
          <w:rtl w:val="true"/>
        </w:rPr>
        <w:t xml:space="preserve">. </w:t>
      </w:r>
      <w:r>
        <w:rPr>
          <w:rtl w:val="true"/>
        </w:rPr>
        <w:t xml:space="preserve">על פי מה שאמרו בנדרים </w:t>
      </w:r>
      <w:r>
        <w:rPr>
          <w:rtl w:val="true"/>
        </w:rPr>
        <w:t>(</w:t>
      </w:r>
      <w:r>
        <w:rPr>
          <w:rtl w:val="true"/>
        </w:rPr>
        <w:t>ח א</w:t>
      </w:r>
      <w:r>
        <w:rPr>
          <w:rtl w:val="true"/>
        </w:rPr>
        <w:t xml:space="preserve">) </w:t>
      </w:r>
      <w:r>
        <w:rPr>
          <w:rtl w:val="true"/>
        </w:rPr>
        <w:t>נידוהו בחלום צריך עשרה בני אדם להתיר לו</w:t>
      </w:r>
      <w:r>
        <w:rPr>
          <w:rtl w:val="true"/>
        </w:rPr>
        <w:t xml:space="preserve">. </w:t>
      </w:r>
      <w:r>
        <w:rPr>
          <w:rtl w:val="true"/>
        </w:rPr>
        <w:t>והוא דתנו הלכתא</w:t>
      </w:r>
      <w:r>
        <w:rPr>
          <w:rtl w:val="true"/>
        </w:rPr>
        <w:t xml:space="preserve">. </w:t>
      </w:r>
      <w:r>
        <w:rPr>
          <w:rtl w:val="true"/>
        </w:rPr>
        <w:t>וכן פסק בש</w:t>
      </w:r>
      <w:r>
        <w:rPr>
          <w:rtl w:val="true"/>
        </w:rPr>
        <w:t>"</w:t>
      </w:r>
      <w:r>
        <w:rPr>
          <w:rtl w:val="true"/>
        </w:rPr>
        <w:t>ע יו</w:t>
      </w:r>
      <w:r>
        <w:rPr>
          <w:rtl w:val="true"/>
        </w:rPr>
        <w:t>"</w:t>
      </w:r>
      <w:r>
        <w:rPr>
          <w:rtl w:val="true"/>
        </w:rPr>
        <w:t xml:space="preserve">ד </w:t>
      </w:r>
      <w:r>
        <w:rPr>
          <w:rtl w:val="true"/>
        </w:rPr>
        <w:t>(</w:t>
      </w:r>
      <w:r>
        <w:rPr>
          <w:rtl w:val="true"/>
        </w:rPr>
        <w:t>סי</w:t>
      </w:r>
      <w:r>
        <w:rPr>
          <w:rtl w:val="true"/>
        </w:rPr>
        <w:t xml:space="preserve">' </w:t>
      </w:r>
      <w:r>
        <w:rPr>
          <w:rtl w:val="true"/>
        </w:rPr>
        <w:t>שלד סעיף לה</w:t>
      </w:r>
      <w:r>
        <w:rPr>
          <w:rtl w:val="true"/>
        </w:rPr>
        <w:t>). [</w:t>
      </w:r>
      <w:r>
        <w:rPr>
          <w:rtl w:val="true"/>
        </w:rPr>
        <w:t>וכ</w:t>
      </w:r>
      <w:r>
        <w:rPr>
          <w:rtl w:val="true"/>
        </w:rPr>
        <w:t>"</w:t>
      </w:r>
      <w:r>
        <w:rPr>
          <w:rtl w:val="true"/>
        </w:rPr>
        <w:t>כ בשו</w:t>
      </w:r>
      <w:r>
        <w:rPr>
          <w:rtl w:val="true"/>
        </w:rPr>
        <w:t>"</w:t>
      </w:r>
      <w:r>
        <w:rPr>
          <w:rtl w:val="true"/>
        </w:rPr>
        <w:t xml:space="preserve">ת זרע אמת </w:t>
      </w:r>
      <w:r>
        <w:rPr>
          <w:rtl w:val="true"/>
        </w:rPr>
        <w:t>(</w:t>
      </w:r>
      <w:r>
        <w:rPr>
          <w:rtl w:val="true"/>
        </w:rPr>
        <w:t>חאו</w:t>
      </w:r>
      <w:r>
        <w:rPr>
          <w:rtl w:val="true"/>
        </w:rPr>
        <w:t>"</w:t>
      </w:r>
      <w:r>
        <w:rPr>
          <w:rtl w:val="true"/>
        </w:rPr>
        <w:t>ח סי</w:t>
      </w:r>
      <w:r>
        <w:rPr>
          <w:rtl w:val="true"/>
        </w:rPr>
        <w:t xml:space="preserve">' </w:t>
      </w:r>
      <w:r>
        <w:rPr>
          <w:rtl w:val="true"/>
        </w:rPr>
        <w:t>צ</w:t>
      </w:r>
      <w:r>
        <w:rPr>
          <w:rtl w:val="true"/>
        </w:rPr>
        <w:t xml:space="preserve">), </w:t>
      </w:r>
      <w:r>
        <w:rPr>
          <w:rtl w:val="true"/>
        </w:rPr>
        <w:t xml:space="preserve">שמכיון שאנו כוללים בהתרה זו </w:t>
      </w:r>
      <w:r>
        <w:rPr>
          <w:rFonts w:hint="cs"/>
          <w:rtl w:val="true"/>
        </w:rPr>
        <w:t>'</w:t>
      </w:r>
      <w:r>
        <w:rPr>
          <w:rtl w:val="true"/>
        </w:rPr>
        <w:t>בין בהקיץ בין בחלום</w:t>
      </w:r>
      <w:r>
        <w:rPr>
          <w:rFonts w:hint="cs"/>
          <w:rtl w:val="true"/>
        </w:rPr>
        <w:t>'</w:t>
      </w:r>
      <w:r>
        <w:rPr>
          <w:rtl w:val="true"/>
        </w:rPr>
        <w:t xml:space="preserve">, </w:t>
      </w:r>
      <w:r>
        <w:rPr>
          <w:rtl w:val="true"/>
        </w:rPr>
        <w:t>צריך עשרה</w:t>
      </w:r>
      <w:r>
        <w:rPr>
          <w:rtl w:val="true"/>
        </w:rPr>
        <w:t xml:space="preserve">, </w:t>
      </w:r>
      <w:r>
        <w:rPr>
          <w:rtl w:val="true"/>
        </w:rPr>
        <w:t>משום דדמי לדין נידוהו בחלום</w:t>
      </w:r>
      <w:r>
        <w:rPr>
          <w:rtl w:val="true"/>
        </w:rPr>
        <w:t xml:space="preserve">. </w:t>
      </w:r>
      <w:r>
        <w:rPr>
          <w:rtl w:val="true"/>
        </w:rPr>
        <w:t>ע</w:t>
      </w:r>
      <w:r>
        <w:rPr>
          <w:rtl w:val="true"/>
        </w:rPr>
        <w:t>"</w:t>
      </w:r>
      <w:r>
        <w:rPr>
          <w:rtl w:val="true"/>
        </w:rPr>
        <w:t>ש</w:t>
      </w:r>
      <w:r>
        <w:rPr>
          <w:rtl w:val="true"/>
        </w:rPr>
        <w:t xml:space="preserve">. </w:t>
      </w:r>
      <w:r>
        <w:rPr>
          <w:rtl w:val="true"/>
        </w:rPr>
        <w:t>וע</w:t>
      </w:r>
      <w:r>
        <w:rPr>
          <w:rtl w:val="true"/>
        </w:rPr>
        <w:t xml:space="preserve">' </w:t>
      </w:r>
      <w:r>
        <w:rPr>
          <w:rtl w:val="true"/>
        </w:rPr>
        <w:t>בשו</w:t>
      </w:r>
      <w:r>
        <w:rPr>
          <w:rtl w:val="true"/>
        </w:rPr>
        <w:t>"</w:t>
      </w:r>
      <w:r>
        <w:rPr>
          <w:rtl w:val="true"/>
        </w:rPr>
        <w:t xml:space="preserve">ת שמש צדקה </w:t>
      </w:r>
      <w:r>
        <w:rPr>
          <w:rtl w:val="true"/>
        </w:rPr>
        <w:t>(</w:t>
      </w:r>
      <w:r>
        <w:rPr>
          <w:rtl w:val="true"/>
        </w:rPr>
        <w:t>חיו</w:t>
      </w:r>
      <w:r>
        <w:rPr>
          <w:rtl w:val="true"/>
        </w:rPr>
        <w:t>"</w:t>
      </w:r>
      <w:r>
        <w:rPr>
          <w:rtl w:val="true"/>
        </w:rPr>
        <w:t>ד ס</w:t>
      </w:r>
      <w:r>
        <w:rPr>
          <w:rtl w:val="true"/>
        </w:rPr>
        <w:t>"</w:t>
      </w:r>
      <w:r>
        <w:rPr>
          <w:rtl w:val="true"/>
        </w:rPr>
        <w:t>ס ה</w:t>
      </w:r>
      <w:r>
        <w:rPr>
          <w:rtl w:val="true"/>
        </w:rPr>
        <w:t xml:space="preserve">), </w:t>
      </w:r>
      <w:r>
        <w:rPr>
          <w:rtl w:val="true"/>
        </w:rPr>
        <w:t xml:space="preserve">שנתקשה בדין זה מההיא דאמרינן בסנהדרין </w:t>
      </w:r>
      <w:r>
        <w:rPr>
          <w:rtl w:val="true"/>
        </w:rPr>
        <w:t>(</w:t>
      </w:r>
      <w:r>
        <w:rPr>
          <w:rtl w:val="true"/>
        </w:rPr>
        <w:t>ל א</w:t>
      </w:r>
      <w:r>
        <w:rPr>
          <w:rtl w:val="true"/>
        </w:rPr>
        <w:t xml:space="preserve">) </w:t>
      </w:r>
      <w:r>
        <w:rPr>
          <w:rtl w:val="true"/>
        </w:rPr>
        <w:t>שדברי חלומות לא מעלין ולא מורידין</w:t>
      </w:r>
      <w:r>
        <w:rPr>
          <w:rtl w:val="true"/>
        </w:rPr>
        <w:t xml:space="preserve">, </w:t>
      </w:r>
      <w:r>
        <w:rPr>
          <w:rtl w:val="true"/>
        </w:rPr>
        <w:t>ועיין בשו</w:t>
      </w:r>
      <w:r>
        <w:rPr>
          <w:rtl w:val="true"/>
        </w:rPr>
        <w:t>"</w:t>
      </w:r>
      <w:r>
        <w:rPr>
          <w:rtl w:val="true"/>
        </w:rPr>
        <w:t>ת יביע אומר ח</w:t>
      </w:r>
      <w:r>
        <w:rPr>
          <w:rtl w:val="true"/>
        </w:rPr>
        <w:t>"</w:t>
      </w:r>
      <w:r>
        <w:rPr>
          <w:rtl w:val="true"/>
        </w:rPr>
        <w:t>א חאו</w:t>
      </w:r>
      <w:r>
        <w:rPr>
          <w:rtl w:val="true"/>
        </w:rPr>
        <w:t>"</w:t>
      </w:r>
      <w:r>
        <w:rPr>
          <w:rtl w:val="true"/>
        </w:rPr>
        <w:t>ח סי</w:t>
      </w:r>
      <w:r>
        <w:rPr>
          <w:rtl w:val="true"/>
        </w:rPr>
        <w:t xml:space="preserve">' </w:t>
      </w:r>
      <w:r>
        <w:rPr>
          <w:rtl w:val="true"/>
        </w:rPr>
        <w:t>מא אות יח</w:t>
      </w:r>
      <w:r>
        <w:rPr>
          <w:rtl w:val="true"/>
        </w:rPr>
        <w:t xml:space="preserve">]. </w:t>
      </w:r>
      <w:r>
        <w:rPr>
          <w:rtl w:val="true"/>
        </w:rPr>
        <w:t>וכתבו האחרונים</w:t>
      </w:r>
      <w:r>
        <w:rPr>
          <w:rtl w:val="true"/>
        </w:rPr>
        <w:t xml:space="preserve">, </w:t>
      </w:r>
      <w:r>
        <w:rPr>
          <w:rtl w:val="true"/>
        </w:rPr>
        <w:t>שמנהג ההתרה בערב ראש השנה</w:t>
      </w:r>
      <w:r>
        <w:rPr>
          <w:rtl w:val="true"/>
        </w:rPr>
        <w:t xml:space="preserve">, </w:t>
      </w:r>
      <w:r>
        <w:rPr>
          <w:rtl w:val="true"/>
        </w:rPr>
        <w:t xml:space="preserve">הוא על פי מה שאמרו בזוהר </w:t>
      </w:r>
      <w:r>
        <w:rPr>
          <w:rtl w:val="true"/>
        </w:rPr>
        <w:t>(</w:t>
      </w:r>
      <w:r>
        <w:rPr>
          <w:rtl w:val="true"/>
        </w:rPr>
        <w:t>פרשת פקודי דף רמט ע</w:t>
      </w:r>
      <w:r>
        <w:rPr>
          <w:rtl w:val="true"/>
        </w:rPr>
        <w:t>"</w:t>
      </w:r>
      <w:r>
        <w:rPr>
          <w:rtl w:val="true"/>
        </w:rPr>
        <w:t>ב</w:t>
      </w:r>
      <w:r>
        <w:rPr>
          <w:rtl w:val="true"/>
        </w:rPr>
        <w:t xml:space="preserve">), </w:t>
      </w:r>
      <w:r>
        <w:rPr>
          <w:rFonts w:hint="cs"/>
          <w:rtl w:val="true"/>
        </w:rPr>
        <w:t>'</w:t>
      </w:r>
      <w:r>
        <w:rPr>
          <w:rtl w:val="true"/>
        </w:rPr>
        <w:t>דמי שנתחייב נזיפה או נידוי בבית דין של מעלה</w:t>
      </w:r>
      <w:r>
        <w:rPr>
          <w:rtl w:val="true"/>
        </w:rPr>
        <w:t xml:space="preserve">, </w:t>
      </w:r>
      <w:r>
        <w:rPr>
          <w:rtl w:val="true"/>
        </w:rPr>
        <w:t>ישאר בנידויו ארבעים יום</w:t>
      </w:r>
      <w:r>
        <w:rPr>
          <w:rtl w:val="true"/>
        </w:rPr>
        <w:t xml:space="preserve">, </w:t>
      </w:r>
      <w:r>
        <w:rPr>
          <w:rtl w:val="true"/>
        </w:rPr>
        <w:t>ואין תפלתו נשמעת</w:t>
      </w:r>
      <w:r>
        <w:rPr>
          <w:rFonts w:hint="cs"/>
          <w:rtl w:val="true"/>
        </w:rPr>
        <w:t>'</w:t>
      </w:r>
      <w:r>
        <w:rPr>
          <w:rtl w:val="true"/>
        </w:rPr>
        <w:t xml:space="preserve">. </w:t>
      </w:r>
      <w:r>
        <w:rPr>
          <w:rtl w:val="true"/>
        </w:rPr>
        <w:t>ולכן יש נוהגים לעשות התרת נדרים גם ארבעים יום קודם ראש השנה</w:t>
      </w:r>
      <w:r>
        <w:rPr>
          <w:rtl w:val="true"/>
        </w:rPr>
        <w:t xml:space="preserve">. </w:t>
      </w:r>
      <w:r>
        <w:rPr>
          <w:rtl w:val="true"/>
        </w:rPr>
        <w:t>ומכאן ולהבא חושבנא טבא</w:t>
      </w:r>
      <w:r>
        <w:rPr>
          <w:rtl w:val="true"/>
        </w:rPr>
        <w:t>. (</w:t>
      </w:r>
      <w:r>
        <w:rPr>
          <w:rtl w:val="true"/>
        </w:rPr>
        <w:t>כף החיים סי</w:t>
      </w:r>
      <w:r>
        <w:rPr>
          <w:rtl w:val="true"/>
        </w:rPr>
        <w:t xml:space="preserve">' </w:t>
      </w:r>
      <w:r>
        <w:rPr>
          <w:rtl w:val="true"/>
        </w:rPr>
        <w:t>תקפא אות יב</w:t>
      </w:r>
      <w:r>
        <w:rPr>
          <w:rtl w:val="true"/>
        </w:rPr>
        <w:t>)</w:t>
      </w:r>
      <w:r>
        <w:rPr>
          <w:rFonts w:hint="cs"/>
          <w:rtl w:val="true"/>
        </w:rPr>
        <w:t>".</w:t>
      </w:r>
    </w:p>
    <w:p>
      <w:pPr>
        <w:pStyle w:val="Normal"/>
        <w:bidi w:val="1"/>
        <w:ind w:end="0"/>
        <w:jc w:val="both"/>
        <w:rPr>
          <w:rFonts w:hint="cs"/>
        </w:rPr>
      </w:pPr>
      <w:r>
        <w:rPr>
          <w:rFonts w:hint="cs"/>
          <w:rtl w:val="true"/>
        </w:rPr>
      </w:r>
    </w:p>
    <w:p>
      <w:pPr>
        <w:pStyle w:val="Normal"/>
        <w:numPr>
          <w:ilvl w:val="0"/>
          <w:numId w:val="13"/>
        </w:numPr>
        <w:bidi w:val="1"/>
        <w:ind w:hanging="57" w:start="142" w:end="0"/>
        <w:jc w:val="both"/>
        <w:rPr/>
      </w:pPr>
      <w:bookmarkStart w:id="14" w:name="_Hlk50836703"/>
      <w:r>
        <w:rPr>
          <w:sz w:val="28"/>
          <w:szCs w:val="28"/>
          <w:u w:val="single"/>
          <w:rtl w:val="true"/>
        </w:rPr>
        <w:t>התרת נדרים</w:t>
      </w:r>
      <w:r>
        <w:rPr>
          <w:rFonts w:hint="cs"/>
          <w:sz w:val="28"/>
          <w:szCs w:val="28"/>
          <w:u w:val="single"/>
          <w:rtl w:val="true"/>
        </w:rPr>
        <w:t xml:space="preserve">: </w:t>
      </w:r>
      <w:r>
        <w:rPr>
          <w:rFonts w:hint="cs"/>
          <w:sz w:val="28"/>
          <w:szCs w:val="28"/>
          <w:u w:val="single"/>
          <w:rtl w:val="true"/>
        </w:rPr>
        <w:t>קטנים</w:t>
      </w:r>
      <w:r>
        <w:rPr>
          <w:rFonts w:hint="cs"/>
          <w:sz w:val="28"/>
          <w:szCs w:val="28"/>
          <w:u w:val="single"/>
          <w:rtl w:val="true"/>
        </w:rPr>
        <w:t xml:space="preserve">, </w:t>
      </w:r>
      <w:r>
        <w:rPr>
          <w:rFonts w:hint="cs"/>
          <w:sz w:val="28"/>
          <w:szCs w:val="28"/>
          <w:u w:val="single"/>
          <w:rtl w:val="true"/>
        </w:rPr>
        <w:t>סמוך לאיש</w:t>
      </w:r>
      <w:r>
        <w:rPr>
          <w:rFonts w:hint="cs"/>
          <w:sz w:val="28"/>
          <w:szCs w:val="28"/>
          <w:u w:val="single"/>
          <w:rtl w:val="true"/>
        </w:rPr>
        <w:t xml:space="preserve">, </w:t>
      </w:r>
      <w:r>
        <w:rPr>
          <w:rFonts w:hint="cs"/>
          <w:sz w:val="28"/>
          <w:szCs w:val="28"/>
          <w:u w:val="single"/>
          <w:rtl w:val="true"/>
        </w:rPr>
        <w:t>בר מצוה</w:t>
      </w:r>
      <w:r>
        <w:rPr>
          <w:rFonts w:hint="cs"/>
          <w:rtl w:val="true"/>
        </w:rPr>
        <w:t>.</w:t>
      </w:r>
    </w:p>
    <w:p>
      <w:pPr>
        <w:pStyle w:val="Normal"/>
        <w:numPr>
          <w:ilvl w:val="1"/>
          <w:numId w:val="13"/>
        </w:numPr>
        <w:bidi w:val="1"/>
        <w:ind w:hanging="57" w:start="227" w:end="0"/>
        <w:jc w:val="both"/>
        <w:rPr/>
      </w:pPr>
      <w:r>
        <w:rPr>
          <w:rFonts w:hint="cs"/>
          <w:b/>
          <w:b/>
          <w:bCs/>
          <w:rtl w:val="true"/>
        </w:rPr>
        <w:t>קטנים</w:t>
      </w:r>
      <w:r>
        <w:rPr>
          <w:rFonts w:hint="cs"/>
          <w:b/>
          <w:bCs/>
          <w:rtl w:val="true"/>
        </w:rPr>
        <w:t xml:space="preserve">: </w:t>
      </w:r>
      <w:r>
        <w:rPr>
          <w:rFonts w:hint="cs"/>
          <w:b/>
          <w:b/>
          <w:bCs/>
          <w:rtl w:val="true"/>
        </w:rPr>
        <w:t>חינוך</w:t>
      </w:r>
      <w:r>
        <w:rPr>
          <w:rFonts w:hint="cs"/>
          <w:rtl w:val="true"/>
        </w:rPr>
        <w:t>.</w:t>
      </w:r>
    </w:p>
    <w:p>
      <w:pPr>
        <w:pStyle w:val="Normal"/>
        <w:numPr>
          <w:ilvl w:val="2"/>
          <w:numId w:val="13"/>
        </w:numPr>
        <w:bidi w:val="1"/>
        <w:ind w:hanging="57" w:start="397" w:end="0"/>
        <w:jc w:val="both"/>
        <w:rPr/>
      </w:pPr>
      <w:r>
        <w:rPr>
          <w:rFonts w:hint="cs"/>
          <w:rtl w:val="true"/>
        </w:rPr>
        <w:t>לחנך</w:t>
      </w:r>
      <w:r>
        <w:rPr>
          <w:rFonts w:hint="cs"/>
          <w:rtl w:val="true"/>
        </w:rPr>
        <w:t>.</w:t>
      </w:r>
    </w:p>
    <w:p>
      <w:pPr>
        <w:pStyle w:val="Normal"/>
        <w:numPr>
          <w:ilvl w:val="3"/>
          <w:numId w:val="13"/>
        </w:numPr>
        <w:bidi w:val="1"/>
        <w:ind w:hanging="57" w:start="567" w:end="0"/>
        <w:jc w:val="both"/>
        <w:rPr/>
      </w:pPr>
      <w:r>
        <w:rPr>
          <w:rFonts w:hint="cs"/>
          <w:u w:val="single"/>
          <w:rtl w:val="true"/>
        </w:rPr>
        <w:t>רבבות אפרים</w:t>
      </w:r>
      <w:r>
        <w:rPr>
          <w:rFonts w:hint="cs"/>
          <w:rtl w:val="true"/>
        </w:rPr>
        <w:t xml:space="preserve"> </w:t>
      </w:r>
      <w:r>
        <w:rPr>
          <w:rFonts w:hint="cs"/>
          <w:rtl w:val="true"/>
        </w:rPr>
        <w:t>(</w:t>
      </w:r>
      <w:r>
        <w:rPr>
          <w:rtl w:val="true"/>
        </w:rPr>
        <w:t>ח</w:t>
      </w:r>
      <w:r>
        <w:rPr>
          <w:rtl w:val="true"/>
        </w:rPr>
        <w:t>"</w:t>
      </w:r>
      <w:r>
        <w:rPr>
          <w:rtl w:val="true"/>
        </w:rPr>
        <w:t>ח ס</w:t>
      </w:r>
      <w:r>
        <w:rPr>
          <w:rFonts w:hint="cs"/>
          <w:rtl w:val="true"/>
        </w:rPr>
        <w:t>י</w:t>
      </w:r>
      <w:r>
        <w:rPr>
          <w:rtl w:val="true"/>
        </w:rPr>
        <w:t xml:space="preserve">' </w:t>
      </w:r>
      <w:r>
        <w:rPr>
          <w:rtl w:val="true"/>
        </w:rPr>
        <w:t>תקי</w:t>
      </w:r>
      <w:r>
        <w:rPr>
          <w:rtl w:val="true"/>
        </w:rPr>
        <w:t>"</w:t>
      </w:r>
      <w:r>
        <w:rPr>
          <w:rtl w:val="true"/>
        </w:rPr>
        <w:t xml:space="preserve">א אות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לחנך קטן בהתרת נדרים</w:t>
      </w:r>
      <w:r>
        <w:rPr>
          <w:rtl w:val="true"/>
        </w:rPr>
        <w:t xml:space="preserve">, </w:t>
      </w:r>
      <w:r>
        <w:rPr>
          <w:rtl w:val="true"/>
        </w:rPr>
        <w:t>מסתבר דצריך</w:t>
      </w:r>
      <w:r>
        <w:rPr>
          <w:rtl w:val="true"/>
        </w:rPr>
        <w:t xml:space="preserve">. </w:t>
      </w:r>
      <w:r>
        <w:rPr>
          <w:rtl w:val="true"/>
        </w:rPr>
        <w:t>ואם הוא בן י</w:t>
      </w:r>
      <w:r>
        <w:rPr>
          <w:rtl w:val="true"/>
        </w:rPr>
        <w:t>"</w:t>
      </w:r>
      <w:r>
        <w:rPr>
          <w:rtl w:val="true"/>
        </w:rPr>
        <w:t>ב השאלה אם לצרפו לג</w:t>
      </w:r>
      <w:r>
        <w:rPr>
          <w:rtl w:val="true"/>
        </w:rPr>
        <w:t xml:space="preserve">' </w:t>
      </w:r>
      <w:r>
        <w:rPr>
          <w:rtl w:val="true"/>
        </w:rPr>
        <w:t>שמתירים הנדר</w:t>
      </w:r>
      <w:r>
        <w:rPr>
          <w:rtl w:val="true"/>
        </w:rPr>
        <w:t>"</w:t>
      </w:r>
      <w:r>
        <w:rPr>
          <w:rFonts w:hint="cs"/>
          <w:rtl w:val="true"/>
        </w:rPr>
        <w:t>.</w:t>
      </w:r>
    </w:p>
    <w:p>
      <w:pPr>
        <w:pStyle w:val="Normal"/>
        <w:numPr>
          <w:ilvl w:val="2"/>
          <w:numId w:val="13"/>
        </w:numPr>
        <w:bidi w:val="1"/>
        <w:ind w:hanging="57" w:start="397" w:end="0"/>
        <w:jc w:val="both"/>
        <w:rPr/>
      </w:pPr>
      <w:r>
        <w:rPr>
          <w:rFonts w:hint="cs"/>
          <w:rtl w:val="true"/>
        </w:rPr>
        <w:t>אין ענין</w:t>
      </w:r>
      <w:r>
        <w:rPr>
          <w:rFonts w:hint="cs"/>
          <w:rtl w:val="true"/>
        </w:rPr>
        <w:t>.</w:t>
      </w:r>
    </w:p>
    <w:p>
      <w:pPr>
        <w:pStyle w:val="Normal"/>
        <w:numPr>
          <w:ilvl w:val="3"/>
          <w:numId w:val="13"/>
        </w:numPr>
        <w:bidi w:val="1"/>
        <w:ind w:hanging="57" w:start="567" w:end="0"/>
        <w:jc w:val="both"/>
        <w:rPr/>
      </w:pPr>
      <w:r>
        <w:rPr>
          <w:u w:val="single"/>
          <w:rtl w:val="true"/>
        </w:rPr>
        <w:t>חינוך הבנים כהלכתו</w:t>
      </w:r>
      <w:r>
        <w:rPr>
          <w:rtl w:val="true"/>
        </w:rPr>
        <w:t xml:space="preserve"> </w:t>
      </w:r>
      <w:r>
        <w:rPr>
          <w:rFonts w:hint="cs"/>
          <w:rtl w:val="true"/>
        </w:rPr>
        <w:t>(</w:t>
      </w:r>
      <w:r>
        <w:rPr>
          <w:rtl w:val="true"/>
        </w:rPr>
        <w:t>פ</w:t>
      </w:r>
      <w:r>
        <w:rPr>
          <w:rFonts w:hint="cs"/>
          <w:rtl w:val="true"/>
        </w:rPr>
        <w:t>רק פ</w:t>
      </w:r>
      <w:r>
        <w:rPr>
          <w:rtl w:val="true"/>
        </w:rPr>
        <w:t>"</w:t>
      </w:r>
      <w:r>
        <w:rPr>
          <w:rtl w:val="true"/>
        </w:rPr>
        <w:t>ז ס</w:t>
      </w:r>
      <w:r>
        <w:rPr>
          <w:rFonts w:hint="cs"/>
          <w:rtl w:val="true"/>
        </w:rPr>
        <w:t>עי</w:t>
      </w:r>
      <w:r>
        <w:rPr>
          <w:rFonts w:hint="cs"/>
          <w:rtl w:val="true"/>
        </w:rPr>
        <w:t xml:space="preserve">' </w:t>
      </w:r>
      <w:r>
        <w:rPr>
          <w:rtl w:val="true"/>
        </w:rPr>
        <w:t>כ</w:t>
      </w:r>
      <w:r>
        <w:rPr>
          <w:rFonts w:hint="cs"/>
          <w:rtl w:val="true"/>
        </w:rPr>
        <w:t xml:space="preserve">') </w:t>
      </w:r>
      <w:r>
        <w:rPr>
          <w:rtl w:val="true"/>
        </w:rPr>
        <w:t>–</w:t>
      </w:r>
      <w:r>
        <w:rPr>
          <w:rFonts w:hint="cs"/>
          <w:rtl w:val="true"/>
        </w:rPr>
        <w:t xml:space="preserve"> "</w:t>
      </w:r>
      <w:r>
        <w:rPr>
          <w:rFonts w:hint="cs"/>
          <w:rtl w:val="true"/>
        </w:rPr>
        <w:t>אבל קטן שהוא פחות מבן י</w:t>
      </w:r>
      <w:r>
        <w:rPr>
          <w:rFonts w:hint="cs"/>
          <w:rtl w:val="true"/>
        </w:rPr>
        <w:t>"</w:t>
      </w:r>
      <w:r>
        <w:rPr>
          <w:rFonts w:hint="cs"/>
          <w:rtl w:val="true"/>
        </w:rPr>
        <w:t>ב שנה ודאי אין שום ענין שיתיר את נדריו בערב ראש השנה</w:t>
      </w:r>
      <w:r>
        <w:rPr>
          <w:rFonts w:hint="cs"/>
          <w:rtl w:val="true"/>
        </w:rPr>
        <w:t xml:space="preserve">, </w:t>
      </w:r>
      <w:r>
        <w:rPr>
          <w:rFonts w:hint="cs"/>
          <w:rtl w:val="true"/>
        </w:rPr>
        <w:t>שהרי אין בהם ממש</w:t>
      </w:r>
      <w:r>
        <w:rPr>
          <w:rFonts w:hint="cs"/>
          <w:rtl w:val="true"/>
        </w:rPr>
        <w:t>".</w:t>
      </w:r>
    </w:p>
    <w:p>
      <w:pPr>
        <w:pStyle w:val="Normal"/>
        <w:numPr>
          <w:ilvl w:val="2"/>
          <w:numId w:val="13"/>
        </w:numPr>
        <w:bidi w:val="1"/>
        <w:ind w:hanging="57" w:start="397" w:end="0"/>
        <w:jc w:val="both"/>
        <w:rPr/>
      </w:pPr>
      <w:r>
        <w:rPr>
          <w:rFonts w:hint="cs"/>
          <w:rtl w:val="true"/>
        </w:rPr>
        <w:t>מראי מקומות</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מועדי הגר</w:t>
      </w:r>
      <w:r>
        <w:rPr>
          <w:rtl w:val="true"/>
        </w:rPr>
        <w:t>"</w:t>
      </w:r>
      <w:r>
        <w:rPr>
          <w:rtl w:val="true"/>
        </w:rPr>
        <w:t>ח ח</w:t>
      </w:r>
      <w:r>
        <w:rPr>
          <w:rtl w:val="true"/>
        </w:rPr>
        <w:t>"</w:t>
      </w:r>
      <w:r>
        <w:rPr>
          <w:rtl w:val="true"/>
        </w:rPr>
        <w:t>ב תשובה ת</w:t>
      </w:r>
      <w:r>
        <w:rPr>
          <w:rFonts w:hint="cs"/>
          <w:rtl w:val="true"/>
        </w:rPr>
        <w:t>ל</w:t>
      </w:r>
      <w:r>
        <w:rPr>
          <w:rFonts w:hint="cs"/>
          <w:rtl w:val="true"/>
        </w:rPr>
        <w:t>"</w:t>
      </w:r>
      <w:r>
        <w:rPr>
          <w:rFonts w:hint="cs"/>
          <w:rtl w:val="true"/>
        </w:rPr>
        <w:t>ב</w:t>
      </w:r>
      <w:r>
        <w:rPr>
          <w:rFonts w:hint="cs"/>
          <w:rtl w:val="true"/>
        </w:rPr>
        <w:t xml:space="preserve">) </w:t>
      </w:r>
      <w:r>
        <w:rPr>
          <w:rtl w:val="true"/>
        </w:rPr>
        <w:t>–</w:t>
      </w:r>
      <w:r>
        <w:rPr>
          <w:rFonts w:hint="cs"/>
          <w:rtl w:val="true"/>
        </w:rPr>
        <w:t xml:space="preserve"> "</w:t>
      </w:r>
      <w:r>
        <w:rPr>
          <w:rtl w:val="true"/>
        </w:rPr>
        <w:t>שאלה</w:t>
      </w:r>
      <w:r>
        <w:rPr>
          <w:rtl w:val="true"/>
        </w:rPr>
        <w:t>:</w:t>
      </w:r>
      <w:r>
        <w:rPr>
          <w:rFonts w:hint="cs"/>
          <w:rtl w:val="true"/>
        </w:rPr>
        <w:t xml:space="preserve"> </w:t>
      </w:r>
      <w:r>
        <w:rPr>
          <w:rtl w:val="true"/>
        </w:rPr>
        <w:t>אם שייך חינוך קטן להתרת נדרים ער</w:t>
      </w:r>
      <w:r>
        <w:rPr>
          <w:rtl w:val="true"/>
        </w:rPr>
        <w:t>"</w:t>
      </w:r>
      <w:r>
        <w:rPr>
          <w:rtl w:val="true"/>
        </w:rPr>
        <w:t>ה כיון שאין נדרו נדר</w:t>
      </w:r>
      <w:r>
        <w:rPr>
          <w:rFonts w:hint="cs"/>
          <w:rtl w:val="true"/>
        </w:rPr>
        <w:t xml:space="preserve">. </w:t>
      </w:r>
      <w:r>
        <w:rPr>
          <w:rtl w:val="true"/>
        </w:rPr>
        <w:t>תשובה</w:t>
      </w:r>
      <w:r>
        <w:rPr>
          <w:rtl w:val="true"/>
        </w:rPr>
        <w:t>:</w:t>
      </w:r>
      <w:r>
        <w:rPr>
          <w:rFonts w:hint="cs"/>
          <w:rtl w:val="true"/>
        </w:rPr>
        <w:t xml:space="preserve"> </w:t>
      </w:r>
      <w:r>
        <w:rPr>
          <w:rtl w:val="true"/>
        </w:rPr>
        <w:t>הרגל</w:t>
      </w:r>
      <w:r>
        <w:rPr>
          <w:rFonts w:hint="cs"/>
          <w:rtl w:val="true"/>
        </w:rPr>
        <w:t>"</w:t>
      </w:r>
      <w:r>
        <w:rPr>
          <w:rtl w:val="true"/>
        </w:rPr>
        <w:t>.</w:t>
      </w:r>
    </w:p>
    <w:p>
      <w:pPr>
        <w:pStyle w:val="Normal"/>
        <w:bidi w:val="1"/>
        <w:ind w:end="0"/>
        <w:jc w:val="both"/>
        <w:rPr/>
      </w:pPr>
      <w:r>
        <w:rPr>
          <w:rtl w:val="true"/>
        </w:rPr>
      </w:r>
    </w:p>
    <w:p>
      <w:pPr>
        <w:pStyle w:val="Normal"/>
        <w:numPr>
          <w:ilvl w:val="1"/>
          <w:numId w:val="13"/>
        </w:numPr>
        <w:bidi w:val="1"/>
        <w:ind w:hanging="57" w:start="227" w:end="0"/>
        <w:jc w:val="both"/>
        <w:rPr>
          <w:rFonts w:hint="cs"/>
        </w:rPr>
      </w:pPr>
      <w:r>
        <w:rPr>
          <w:rFonts w:hint="cs"/>
          <w:b/>
          <w:b/>
          <w:bCs/>
          <w:rtl w:val="true"/>
        </w:rPr>
        <w:t>קטנים</w:t>
      </w:r>
      <w:r>
        <w:rPr>
          <w:rFonts w:hint="cs"/>
          <w:b/>
          <w:bCs/>
          <w:rtl w:val="true"/>
        </w:rPr>
        <w:t xml:space="preserve">: </w:t>
      </w:r>
      <w:r>
        <w:rPr>
          <w:rFonts w:hint="cs"/>
          <w:b/>
          <w:b/>
          <w:bCs/>
          <w:rtl w:val="true"/>
        </w:rPr>
        <w:t>מופלא הסמוך לאיש</w:t>
      </w:r>
      <w:r>
        <w:rPr>
          <w:rFonts w:hint="cs"/>
          <w:rtl w:val="true"/>
        </w:rPr>
        <w:t>.</w:t>
      </w:r>
    </w:p>
    <w:p>
      <w:pPr>
        <w:pStyle w:val="Normal"/>
        <w:numPr>
          <w:ilvl w:val="2"/>
          <w:numId w:val="13"/>
        </w:numPr>
        <w:bidi w:val="1"/>
        <w:ind w:hanging="57" w:start="397" w:end="0"/>
        <w:jc w:val="both"/>
        <w:rPr>
          <w:rFonts w:hint="cs"/>
        </w:rPr>
      </w:pPr>
      <w:r>
        <w:rPr>
          <w:rFonts w:hint="cs"/>
          <w:rtl w:val="true"/>
        </w:rPr>
        <w:t>מיקל</w:t>
      </w:r>
      <w:r>
        <w:rPr>
          <w:rFonts w:hint="cs"/>
          <w:rtl w:val="true"/>
        </w:rPr>
        <w:t xml:space="preserve">, </w:t>
      </w:r>
      <w:r>
        <w:rPr>
          <w:rFonts w:hint="cs"/>
          <w:rtl w:val="true"/>
        </w:rPr>
        <w:t>לא נהגו</w:t>
      </w:r>
      <w:r>
        <w:rPr>
          <w:rFonts w:hint="cs"/>
          <w:rtl w:val="true"/>
        </w:rPr>
        <w:t>.</w:t>
      </w:r>
    </w:p>
    <w:p>
      <w:pPr>
        <w:pStyle w:val="Normal"/>
        <w:numPr>
          <w:ilvl w:val="3"/>
          <w:numId w:val="13"/>
        </w:numPr>
        <w:bidi w:val="1"/>
        <w:ind w:hanging="57" w:start="567" w:end="0"/>
        <w:jc w:val="both"/>
        <w:rPr>
          <w:rFonts w:hint="cs"/>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הליכת שלמה ר</w:t>
      </w:r>
      <w:r>
        <w:rPr>
          <w:rFonts w:hint="cs"/>
          <w:rtl w:val="true"/>
        </w:rPr>
        <w:t>"</w:t>
      </w:r>
      <w:r>
        <w:rPr>
          <w:rFonts w:hint="cs"/>
          <w:rtl w:val="true"/>
        </w:rPr>
        <w:t>ה פרק א</w:t>
      </w:r>
      <w:r>
        <w:rPr>
          <w:rFonts w:hint="cs"/>
          <w:rtl w:val="true"/>
        </w:rPr>
        <w:t xml:space="preserve">' </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Fonts w:hint="cs"/>
          <w:rtl w:val="true"/>
        </w:rPr>
        <w:t>ולא נהגו בבית רבנו שיעשה מופלא הסמוך לאיש התרת נדרים</w:t>
      </w:r>
      <w:r>
        <w:rPr>
          <w:rFonts w:hint="cs"/>
          <w:rtl w:val="true"/>
        </w:rPr>
        <w:t xml:space="preserve">. </w:t>
      </w:r>
      <w:r>
        <w:rPr>
          <w:rFonts w:hint="cs"/>
          <w:rtl w:val="true"/>
        </w:rPr>
        <w:t>אך עם מלאת להם י</w:t>
      </w:r>
      <w:r>
        <w:rPr>
          <w:rFonts w:hint="cs"/>
          <w:rtl w:val="true"/>
        </w:rPr>
        <w:t>"</w:t>
      </w:r>
      <w:r>
        <w:rPr>
          <w:rFonts w:hint="cs"/>
          <w:rtl w:val="true"/>
        </w:rPr>
        <w:t>ב שנה</w:t>
      </w:r>
      <w:r>
        <w:rPr>
          <w:rFonts w:hint="cs"/>
          <w:rtl w:val="true"/>
        </w:rPr>
        <w:t xml:space="preserve">, </w:t>
      </w:r>
      <w:r>
        <w:rPr>
          <w:rFonts w:hint="cs"/>
          <w:rtl w:val="true"/>
        </w:rPr>
        <w:t>ולהבנות י</w:t>
      </w:r>
      <w:r>
        <w:rPr>
          <w:rFonts w:hint="cs"/>
          <w:rtl w:val="true"/>
        </w:rPr>
        <w:t>"</w:t>
      </w:r>
      <w:r>
        <w:rPr>
          <w:rFonts w:hint="cs"/>
          <w:rtl w:val="true"/>
        </w:rPr>
        <w:t>א שנה</w:t>
      </w:r>
      <w:r>
        <w:rPr>
          <w:rFonts w:hint="cs"/>
          <w:rtl w:val="true"/>
        </w:rPr>
        <w:t xml:space="preserve">, </w:t>
      </w:r>
      <w:r>
        <w:rPr>
          <w:rFonts w:hint="cs"/>
          <w:rtl w:val="true"/>
        </w:rPr>
        <w:t xml:space="preserve">הזהירם רבנו להתרגל באמירת </w:t>
      </w:r>
      <w:r>
        <w:rPr>
          <w:rFonts w:hint="cs"/>
          <w:rtl w:val="true"/>
        </w:rPr>
        <w:t>'</w:t>
      </w:r>
      <w:r>
        <w:rPr>
          <w:rFonts w:hint="cs"/>
          <w:rtl w:val="true"/>
        </w:rPr>
        <w:t>בלי נדר</w:t>
      </w:r>
      <w:r>
        <w:rPr>
          <w:rFonts w:hint="cs"/>
          <w:rtl w:val="true"/>
        </w:rPr>
        <w:t xml:space="preserve">', </w:t>
      </w:r>
      <w:r>
        <w:rPr>
          <w:rFonts w:hint="cs"/>
          <w:rtl w:val="true"/>
        </w:rPr>
        <w:t>ובתקופה הסמוכה לה לימדם עיקרי הל</w:t>
      </w:r>
      <w:r>
        <w:rPr>
          <w:rFonts w:hint="cs"/>
          <w:rtl w:val="true"/>
        </w:rPr>
        <w:t xml:space="preserve">' </w:t>
      </w:r>
      <w:r>
        <w:rPr>
          <w:rFonts w:hint="cs"/>
          <w:rtl w:val="true"/>
        </w:rPr>
        <w:t xml:space="preserve">נדרים </w:t>
      </w:r>
      <w:r>
        <w:rPr>
          <w:rFonts w:hint="cs"/>
          <w:rtl w:val="true"/>
        </w:rPr>
        <w:t>(</w:t>
      </w:r>
      <w:r>
        <w:rPr>
          <w:rFonts w:hint="cs"/>
          <w:rtl w:val="true"/>
        </w:rPr>
        <w:t>וכן הל</w:t>
      </w:r>
      <w:r>
        <w:rPr>
          <w:rFonts w:hint="cs"/>
          <w:rtl w:val="true"/>
        </w:rPr>
        <w:t xml:space="preserve">' </w:t>
      </w:r>
      <w:r>
        <w:rPr>
          <w:rFonts w:hint="cs"/>
          <w:rtl w:val="true"/>
        </w:rPr>
        <w:t>תרו</w:t>
      </w:r>
      <w:r>
        <w:rPr>
          <w:rFonts w:hint="cs"/>
          <w:rtl w:val="true"/>
        </w:rPr>
        <w:t>"</w:t>
      </w:r>
      <w:r>
        <w:rPr>
          <w:rFonts w:hint="cs"/>
          <w:rtl w:val="true"/>
        </w:rPr>
        <w:t>מ</w:t>
      </w:r>
      <w:r>
        <w:rPr>
          <w:rFonts w:hint="cs"/>
          <w:rtl w:val="true"/>
        </w:rPr>
        <w:t xml:space="preserve">), </w:t>
      </w:r>
      <w:r>
        <w:rPr>
          <w:rFonts w:hint="cs"/>
          <w:rtl w:val="true"/>
        </w:rPr>
        <w:t>שלא יכשלו ח</w:t>
      </w:r>
      <w:r>
        <w:rPr>
          <w:rFonts w:hint="cs"/>
          <w:rtl w:val="true"/>
        </w:rPr>
        <w:t>"</w:t>
      </w:r>
      <w:r>
        <w:rPr>
          <w:rFonts w:hint="cs"/>
          <w:rtl w:val="true"/>
        </w:rPr>
        <w:t>ו בהם</w:t>
      </w:r>
      <w:r>
        <w:rPr>
          <w:rFonts w:hint="cs"/>
          <w:rtl w:val="true"/>
        </w:rPr>
        <w:t xml:space="preserve">. </w:t>
      </w:r>
      <w:r>
        <w:rPr>
          <w:rFonts w:hint="cs"/>
          <w:rtl w:val="true"/>
        </w:rPr>
        <w:t>ואמר פעם לנכד במלאת ל</w:t>
      </w:r>
      <w:r>
        <w:rPr>
          <w:rFonts w:hint="cs"/>
          <w:rtl w:val="true"/>
        </w:rPr>
        <w:t>"</w:t>
      </w:r>
      <w:r>
        <w:rPr>
          <w:rFonts w:hint="cs"/>
          <w:rtl w:val="true"/>
        </w:rPr>
        <w:t>ו י</w:t>
      </w:r>
      <w:r>
        <w:rPr>
          <w:rFonts w:hint="cs"/>
          <w:rtl w:val="true"/>
        </w:rPr>
        <w:t>"</w:t>
      </w:r>
      <w:r>
        <w:rPr>
          <w:rFonts w:hint="cs"/>
          <w:rtl w:val="true"/>
        </w:rPr>
        <w:t>ב שנים</w:t>
      </w:r>
      <w:r>
        <w:rPr>
          <w:rFonts w:hint="cs"/>
          <w:rtl w:val="true"/>
        </w:rPr>
        <w:t xml:space="preserve">, </w:t>
      </w:r>
      <w:r>
        <w:rPr>
          <w:rFonts w:hint="cs"/>
          <w:rtl w:val="true"/>
        </w:rPr>
        <w:t>מעתה ועד הגיעך למצוות יש חובה אחת המוטלת עליך</w:t>
      </w:r>
      <w:r>
        <w:rPr>
          <w:rFonts w:hint="cs"/>
          <w:rtl w:val="true"/>
        </w:rPr>
        <w:t xml:space="preserve">, </w:t>
      </w:r>
      <w:r>
        <w:rPr>
          <w:rFonts w:hint="cs"/>
          <w:rtl w:val="true"/>
        </w:rPr>
        <w:t>והיא שמירת לשונך מנדרים</w:t>
      </w:r>
      <w:r>
        <w:rPr>
          <w:rFonts w:hint="cs"/>
          <w:rtl w:val="true"/>
        </w:rPr>
        <w:t xml:space="preserve">, </w:t>
      </w:r>
      <w:r>
        <w:rPr>
          <w:rFonts w:hint="cs"/>
          <w:rtl w:val="true"/>
        </w:rPr>
        <w:t>ועי</w:t>
      </w:r>
      <w:r>
        <w:rPr>
          <w:rFonts w:hint="cs"/>
          <w:rtl w:val="true"/>
        </w:rPr>
        <w:t>"</w:t>
      </w:r>
      <w:r>
        <w:rPr>
          <w:rFonts w:hint="cs"/>
          <w:rtl w:val="true"/>
        </w:rPr>
        <w:t>ז תלמד ליקר את כח הדיבור כל ימי חייך</w:t>
      </w:r>
      <w:r>
        <w:rPr>
          <w:rFonts w:hint="cs"/>
          <w:rtl w:val="true"/>
        </w:rPr>
        <w:t>".</w:t>
      </w:r>
    </w:p>
    <w:p>
      <w:pPr>
        <w:pStyle w:val="Normal"/>
        <w:numPr>
          <w:ilvl w:val="3"/>
          <w:numId w:val="13"/>
        </w:numPr>
        <w:bidi w:val="1"/>
        <w:ind w:hanging="57" w:start="567" w:end="0"/>
        <w:jc w:val="both"/>
        <w:rPr/>
      </w:pPr>
      <w:r>
        <w:rPr>
          <w:u w:val="single"/>
          <w:rtl w:val="true"/>
        </w:rPr>
        <w:t>שערים המצוינים בהלכה</w:t>
      </w:r>
      <w:r>
        <w:rPr>
          <w:rtl w:val="true"/>
        </w:rPr>
        <w:t xml:space="preserve"> </w:t>
      </w:r>
      <w:r>
        <w:rPr>
          <w:rFonts w:hint="cs"/>
          <w:rtl w:val="true"/>
        </w:rPr>
        <w:t>(</w:t>
      </w:r>
      <w:r>
        <w:rPr>
          <w:rtl w:val="true"/>
        </w:rPr>
        <w:t>סימן קכ</w:t>
      </w:r>
      <w:r>
        <w:rPr>
          <w:rtl w:val="true"/>
        </w:rPr>
        <w:t>"</w:t>
      </w:r>
      <w:r>
        <w:rPr>
          <w:rtl w:val="true"/>
        </w:rPr>
        <w:t>ח</w:t>
      </w:r>
      <w:r>
        <w:rPr>
          <w:rFonts w:hint="cs"/>
          <w:rtl w:val="true"/>
        </w:rPr>
        <w:t xml:space="preserve"> קונ</w:t>
      </w:r>
      <w:r>
        <w:rPr>
          <w:rFonts w:hint="cs"/>
          <w:rtl w:val="true"/>
        </w:rPr>
        <w:t>"</w:t>
      </w:r>
      <w:r>
        <w:rPr>
          <w:rFonts w:hint="cs"/>
          <w:rtl w:val="true"/>
        </w:rPr>
        <w:t>א</w:t>
      </w:r>
      <w:r>
        <w:rPr>
          <w:rtl w:val="true"/>
        </w:rPr>
        <w:t xml:space="preserve"> ס</w:t>
      </w:r>
      <w:r>
        <w:rPr>
          <w:rtl w:val="true"/>
        </w:rPr>
        <w:t>"</w:t>
      </w:r>
      <w:r>
        <w:rPr>
          <w:rtl w:val="true"/>
        </w:rPr>
        <w:t>ק כ</w:t>
      </w:r>
      <w:r>
        <w:rPr>
          <w:rtl w:val="true"/>
        </w:rPr>
        <w:t>"</w:t>
      </w:r>
      <w:r>
        <w:rPr>
          <w:rtl w:val="true"/>
        </w:rPr>
        <w:t>ד</w:t>
      </w:r>
      <w:r>
        <w:rPr>
          <w:rFonts w:hint="cs"/>
          <w:rtl w:val="true"/>
        </w:rPr>
        <w:t>)</w:t>
      </w:r>
      <w:r>
        <w:rPr>
          <w:rtl w:val="true"/>
        </w:rPr>
        <w:t xml:space="preserve"> –</w:t>
      </w:r>
      <w:r>
        <w:rPr>
          <w:rFonts w:hint="cs"/>
          <w:rtl w:val="true"/>
        </w:rPr>
        <w:t xml:space="preserve"> "</w:t>
      </w:r>
      <w:r>
        <w:rPr>
          <w:rtl w:val="true"/>
        </w:rPr>
        <w:t>ובמשנה למלך</w:t>
      </w:r>
      <w:r>
        <w:rPr>
          <w:rFonts w:hint="cs"/>
          <w:rtl w:val="true"/>
        </w:rPr>
        <w:t xml:space="preserve"> </w:t>
      </w:r>
      <w:r>
        <w:rPr>
          <w:rtl w:val="true"/>
        </w:rPr>
        <w:t>פ</w:t>
      </w:r>
      <w:r>
        <w:rPr>
          <w:rtl w:val="true"/>
        </w:rPr>
        <w:t>"</w:t>
      </w:r>
      <w:r>
        <w:rPr>
          <w:rtl w:val="true"/>
        </w:rPr>
        <w:t>ב הי</w:t>
      </w:r>
      <w:r>
        <w:rPr>
          <w:rtl w:val="true"/>
        </w:rPr>
        <w:t>"</w:t>
      </w:r>
      <w:r>
        <w:rPr>
          <w:rtl w:val="true"/>
        </w:rPr>
        <w:t>ג</w:t>
      </w:r>
      <w:r>
        <w:rPr>
          <w:rFonts w:hint="cs"/>
          <w:rtl w:val="true"/>
        </w:rPr>
        <w:t>,</w:t>
      </w:r>
      <w:r>
        <w:rPr>
          <w:rtl w:val="true"/>
        </w:rPr>
        <w:t xml:space="preserve"> </w:t>
      </w:r>
      <w:r>
        <w:rPr>
          <w:rtl w:val="true"/>
        </w:rPr>
        <w:t>מסופק אי קטן שהגיע לעונת נדרים</w:t>
      </w:r>
      <w:r>
        <w:rPr>
          <w:rFonts w:hint="cs"/>
          <w:rtl w:val="true"/>
        </w:rPr>
        <w:t>,</w:t>
      </w:r>
      <w:r>
        <w:rPr>
          <w:rtl w:val="true"/>
        </w:rPr>
        <w:t xml:space="preserve"> </w:t>
      </w:r>
      <w:r>
        <w:rPr>
          <w:rtl w:val="true"/>
        </w:rPr>
        <w:t>אי יכול לישאל על נדרו</w:t>
      </w:r>
      <w:r>
        <w:rPr>
          <w:rtl w:val="true"/>
        </w:rPr>
        <w:t>,</w:t>
      </w:r>
      <w:r>
        <w:rPr>
          <w:rFonts w:hint="cs"/>
          <w:rtl w:val="true"/>
        </w:rPr>
        <w:t xml:space="preserve"> </w:t>
      </w:r>
      <w:r>
        <w:rPr>
          <w:rtl w:val="true"/>
        </w:rPr>
        <w:t>דאפשר דוקא לענין נודר רבתה התורה ולא לענין שאלה</w:t>
      </w:r>
      <w:r>
        <w:rPr>
          <w:rFonts w:hint="cs"/>
          <w:rtl w:val="true"/>
        </w:rPr>
        <w:t>.</w:t>
      </w:r>
      <w:r>
        <w:rPr>
          <w:rtl w:val="true"/>
        </w:rPr>
        <w:t xml:space="preserve"> </w:t>
      </w:r>
      <w:r>
        <w:rPr>
          <w:rtl w:val="true"/>
        </w:rPr>
        <w:t>ולפי זה אין</w:t>
      </w:r>
      <w:r>
        <w:rPr>
          <w:rFonts w:hint="cs"/>
          <w:rtl w:val="true"/>
        </w:rPr>
        <w:t xml:space="preserve"> </w:t>
      </w:r>
      <w:r>
        <w:rPr>
          <w:rtl w:val="true"/>
        </w:rPr>
        <w:t>להקטנים לדקדק לומר נוסח התרת נדרים</w:t>
      </w:r>
      <w:r>
        <w:rPr>
          <w:rFonts w:hint="cs"/>
          <w:rtl w:val="true"/>
        </w:rPr>
        <w:t>"</w:t>
      </w:r>
      <w:r>
        <w:rPr>
          <w:rtl w:val="true"/>
        </w:rPr>
        <w:t>.</w:t>
      </w:r>
    </w:p>
    <w:p>
      <w:pPr>
        <w:pStyle w:val="Normal"/>
        <w:numPr>
          <w:ilvl w:val="3"/>
          <w:numId w:val="13"/>
        </w:numPr>
        <w:bidi w:val="1"/>
        <w:ind w:hanging="57" w:start="567" w:end="0"/>
        <w:jc w:val="both"/>
        <w:rPr/>
      </w:pPr>
      <w:r>
        <w:rPr>
          <w:u w:val="single"/>
          <w:rtl w:val="true"/>
        </w:rPr>
        <w:t>הגריש</w:t>
      </w:r>
      <w:r>
        <w:rPr>
          <w:rFonts w:hint="cs"/>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כל נדרי סי</w:t>
      </w:r>
      <w:r>
        <w:rPr>
          <w:rFonts w:hint="cs"/>
          <w:rtl w:val="true"/>
        </w:rPr>
        <w:t xml:space="preserve">' </w:t>
      </w:r>
      <w:r>
        <w:rPr>
          <w:rFonts w:hint="cs"/>
          <w:rtl w:val="true"/>
        </w:rPr>
        <w:t>יח</w:t>
      </w:r>
      <w:r>
        <w:rPr>
          <w:rFonts w:hint="cs"/>
          <w:rtl w:val="true"/>
        </w:rPr>
        <w:t>"</w:t>
      </w:r>
      <w:r>
        <w:rPr>
          <w:rFonts w:hint="cs"/>
          <w:rtl w:val="true"/>
        </w:rPr>
        <w:t>ז הע</w:t>
      </w:r>
      <w:r>
        <w:rPr>
          <w:rFonts w:hint="cs"/>
          <w:rtl w:val="true"/>
        </w:rPr>
        <w:t xml:space="preserve">' </w:t>
      </w:r>
      <w:r>
        <w:rPr>
          <w:rFonts w:hint="cs"/>
          <w:rtl w:val="true"/>
        </w:rPr>
        <w:t>ל</w:t>
      </w:r>
      <w:r>
        <w:rPr>
          <w:rFonts w:hint="cs"/>
          <w:rtl w:val="true"/>
        </w:rPr>
        <w:t>"</w:t>
      </w:r>
      <w:r>
        <w:rPr>
          <w:rFonts w:hint="cs"/>
          <w:rtl w:val="true"/>
        </w:rPr>
        <w:t>ט</w:t>
      </w:r>
      <w:r>
        <w:rPr>
          <w:rFonts w:hint="cs"/>
          <w:rtl w:val="true"/>
        </w:rPr>
        <w:t xml:space="preserve">, </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ב טור א</w:t>
      </w:r>
      <w:r>
        <w:rPr>
          <w:rFonts w:hint="cs"/>
          <w:rtl w:val="true"/>
        </w:rPr>
        <w:t xml:space="preserve">') </w:t>
      </w:r>
      <w:r>
        <w:rPr>
          <w:rtl w:val="true"/>
        </w:rPr>
        <w:t>–</w:t>
      </w:r>
      <w:r>
        <w:rPr>
          <w:rFonts w:hint="cs"/>
          <w:rtl w:val="true"/>
        </w:rPr>
        <w:t xml:space="preserve"> "</w:t>
      </w:r>
      <w:r>
        <w:rPr>
          <w:rtl w:val="true"/>
        </w:rPr>
        <w:t>דקטנים בני י</w:t>
      </w:r>
      <w:r>
        <w:rPr>
          <w:rtl w:val="true"/>
        </w:rPr>
        <w:t>"</w:t>
      </w:r>
      <w:r>
        <w:rPr>
          <w:rtl w:val="true"/>
        </w:rPr>
        <w:t>ב שנה שהגיעו</w:t>
      </w:r>
      <w:r>
        <w:rPr>
          <w:rFonts w:hint="cs"/>
          <w:rtl w:val="true"/>
        </w:rPr>
        <w:t xml:space="preserve"> </w:t>
      </w:r>
      <w:r>
        <w:rPr>
          <w:rtl w:val="true"/>
        </w:rPr>
        <w:t>לעונת נדרים אין נוהגים לעשות התרת נדרים בערב ר</w:t>
      </w:r>
      <w:r>
        <w:rPr>
          <w:rtl w:val="true"/>
        </w:rPr>
        <w:t>"</w:t>
      </w:r>
      <w:r>
        <w:rPr>
          <w:rtl w:val="true"/>
        </w:rPr>
        <w:t>ה</w:t>
      </w:r>
      <w:r>
        <w:rPr>
          <w:rFonts w:hint="cs"/>
          <w:rtl w:val="true"/>
        </w:rPr>
        <w:t>".</w:t>
      </w:r>
    </w:p>
    <w:p>
      <w:pPr>
        <w:pStyle w:val="Normal"/>
        <w:numPr>
          <w:ilvl w:val="3"/>
          <w:numId w:val="13"/>
        </w:numPr>
        <w:bidi w:val="1"/>
        <w:ind w:hanging="57" w:start="567" w:end="0"/>
        <w:jc w:val="both"/>
        <w:rPr/>
      </w:pPr>
      <w:r>
        <w:rPr>
          <w:u w:val="single"/>
          <w:rtl w:val="true"/>
        </w:rPr>
        <w:t>משנה הלכות</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ב טור א</w:t>
      </w:r>
      <w:r>
        <w:rPr>
          <w:rFonts w:hint="cs"/>
          <w:rtl w:val="true"/>
        </w:rPr>
        <w:t xml:space="preserve">') </w:t>
      </w:r>
      <w:r>
        <w:rPr>
          <w:rtl w:val="true"/>
        </w:rPr>
        <w:t>–</w:t>
      </w:r>
      <w:r>
        <w:rPr>
          <w:rFonts w:hint="cs"/>
          <w:rtl w:val="true"/>
        </w:rPr>
        <w:t xml:space="preserve"> "</w:t>
      </w:r>
      <w:r>
        <w:rPr>
          <w:rtl w:val="true"/>
        </w:rPr>
        <w:t>דקטנים בני י</w:t>
      </w:r>
      <w:r>
        <w:rPr>
          <w:rtl w:val="true"/>
        </w:rPr>
        <w:t>"</w:t>
      </w:r>
      <w:r>
        <w:rPr>
          <w:rtl w:val="true"/>
        </w:rPr>
        <w:t>ב שנה שהגיעו</w:t>
      </w:r>
      <w:r>
        <w:rPr>
          <w:rFonts w:hint="cs"/>
          <w:rtl w:val="true"/>
        </w:rPr>
        <w:t xml:space="preserve"> </w:t>
      </w:r>
      <w:r>
        <w:rPr>
          <w:rtl w:val="true"/>
        </w:rPr>
        <w:t>לעונת נדרים אין נוהגים לעשות התרת נדרים בערב ר</w:t>
      </w:r>
      <w:r>
        <w:rPr>
          <w:rtl w:val="true"/>
        </w:rPr>
        <w:t>"</w:t>
      </w:r>
      <w:r>
        <w:rPr>
          <w:rtl w:val="true"/>
        </w:rPr>
        <w:t>ה</w:t>
      </w:r>
      <w:r>
        <w:rPr>
          <w:rFonts w:hint="cs"/>
          <w:rtl w:val="true"/>
        </w:rPr>
        <w:t>".</w:t>
      </w:r>
    </w:p>
    <w:p>
      <w:pPr>
        <w:pStyle w:val="Normal"/>
        <w:numPr>
          <w:ilvl w:val="3"/>
          <w:numId w:val="13"/>
        </w:numPr>
        <w:bidi w:val="1"/>
        <w:ind w:hanging="57" w:start="567" w:end="0"/>
        <w:jc w:val="both"/>
        <w:rPr/>
      </w:pPr>
      <w:r>
        <w:rPr>
          <w:rFonts w:hint="cs"/>
          <w:u w:val="single"/>
          <w:rtl w:val="true"/>
        </w:rPr>
        <w:t>הגר</w:t>
      </w:r>
      <w:r>
        <w:rPr>
          <w:rFonts w:hint="cs"/>
          <w:u w:val="single"/>
          <w:rtl w:val="true"/>
        </w:rPr>
        <w:t>"</w:t>
      </w:r>
      <w:r>
        <w:rPr>
          <w:u w:val="single"/>
          <w:rtl w:val="true"/>
        </w:rPr>
        <w:t>ש דבליצקי</w:t>
      </w:r>
      <w:r>
        <w:rPr>
          <w:rtl w:val="true"/>
        </w:rPr>
        <w:t xml:space="preserve"> זצ</w:t>
      </w:r>
      <w:r>
        <w:rPr>
          <w:rtl w:val="true"/>
        </w:rPr>
        <w:t>"</w:t>
      </w:r>
      <w:r>
        <w:rPr>
          <w:rtl w:val="true"/>
        </w:rPr>
        <w:t xml:space="preserve">ל </w:t>
      </w:r>
      <w:r>
        <w:rPr>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ב טור א</w:t>
      </w:r>
      <w:r>
        <w:rPr>
          <w:rFonts w:hint="cs"/>
          <w:rtl w:val="true"/>
        </w:rPr>
        <w:t xml:space="preserve">') </w:t>
      </w:r>
      <w:r>
        <w:rPr>
          <w:rtl w:val="true"/>
        </w:rPr>
        <w:t>–</w:t>
      </w:r>
      <w:r>
        <w:rPr>
          <w:rFonts w:hint="cs"/>
          <w:rtl w:val="true"/>
        </w:rPr>
        <w:t xml:space="preserve"> "</w:t>
      </w:r>
      <w:r>
        <w:rPr>
          <w:rtl w:val="true"/>
        </w:rPr>
        <w:t>דקטנים בני י</w:t>
      </w:r>
      <w:r>
        <w:rPr>
          <w:rtl w:val="true"/>
        </w:rPr>
        <w:t>"</w:t>
      </w:r>
      <w:r>
        <w:rPr>
          <w:rtl w:val="true"/>
        </w:rPr>
        <w:t>ב שנה שהגיעו</w:t>
      </w:r>
      <w:r>
        <w:rPr>
          <w:rFonts w:hint="cs"/>
          <w:rtl w:val="true"/>
        </w:rPr>
        <w:t xml:space="preserve"> </w:t>
      </w:r>
      <w:r>
        <w:rPr>
          <w:rtl w:val="true"/>
        </w:rPr>
        <w:t>לעונת נדרים אין נוהגים לעשות התרת נדרים בערב ר</w:t>
      </w:r>
      <w:r>
        <w:rPr>
          <w:rtl w:val="true"/>
        </w:rPr>
        <w:t>"</w:t>
      </w:r>
      <w:r>
        <w:rPr>
          <w:rtl w:val="true"/>
        </w:rPr>
        <w:t>ה</w:t>
      </w:r>
      <w:r>
        <w:rPr>
          <w:rFonts w:hint="cs"/>
          <w:rtl w:val="true"/>
        </w:rPr>
        <w:t>".</w:t>
      </w:r>
    </w:p>
    <w:p>
      <w:pPr>
        <w:pStyle w:val="Normal"/>
        <w:numPr>
          <w:ilvl w:val="3"/>
          <w:numId w:val="13"/>
        </w:numPr>
        <w:bidi w:val="1"/>
        <w:ind w:hanging="57" w:start="567" w:end="0"/>
        <w:jc w:val="both"/>
        <w:rPr/>
      </w:pPr>
      <w:r>
        <w:rPr>
          <w:rFonts w:hint="cs"/>
          <w:u w:val="single"/>
          <w:rtl w:val="true"/>
        </w:rPr>
        <w:t>הגר</w:t>
      </w:r>
      <w:r>
        <w:rPr>
          <w:rFonts w:hint="cs"/>
          <w:u w:val="single"/>
          <w:rtl w:val="true"/>
        </w:rPr>
        <w:t>"</w:t>
      </w:r>
      <w:r>
        <w:rPr>
          <w:u w:val="single"/>
          <w:rtl w:val="true"/>
        </w:rPr>
        <w:t>א קופשיץ</w:t>
      </w:r>
      <w:r>
        <w:rPr>
          <w:rtl w:val="true"/>
        </w:rPr>
        <w:t xml:space="preserve"> זצ</w:t>
      </w:r>
      <w:r>
        <w:rPr>
          <w:rtl w:val="true"/>
        </w:rPr>
        <w:t>"</w:t>
      </w:r>
      <w:r>
        <w:rPr>
          <w:rtl w:val="true"/>
        </w:rPr>
        <w:t xml:space="preserve">ל </w:t>
      </w:r>
      <w:r>
        <w:rPr>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ב טור א</w:t>
      </w:r>
      <w:r>
        <w:rPr>
          <w:rFonts w:hint="cs"/>
          <w:rtl w:val="true"/>
        </w:rPr>
        <w:t xml:space="preserve">') </w:t>
      </w:r>
      <w:r>
        <w:rPr>
          <w:rtl w:val="true"/>
        </w:rPr>
        <w:t>–</w:t>
      </w:r>
      <w:r>
        <w:rPr>
          <w:rFonts w:hint="cs"/>
          <w:rtl w:val="true"/>
        </w:rPr>
        <w:t xml:space="preserve"> "</w:t>
      </w:r>
      <w:r>
        <w:rPr>
          <w:rtl w:val="true"/>
        </w:rPr>
        <w:t>דקטנים בני י</w:t>
      </w:r>
      <w:r>
        <w:rPr>
          <w:rtl w:val="true"/>
        </w:rPr>
        <w:t>"</w:t>
      </w:r>
      <w:r>
        <w:rPr>
          <w:rtl w:val="true"/>
        </w:rPr>
        <w:t>ב שנה שהגיעו</w:t>
      </w:r>
      <w:r>
        <w:rPr>
          <w:rFonts w:hint="cs"/>
          <w:rtl w:val="true"/>
        </w:rPr>
        <w:t xml:space="preserve"> </w:t>
      </w:r>
      <w:r>
        <w:rPr>
          <w:rtl w:val="true"/>
        </w:rPr>
        <w:t>לעונת נדרים אין נוהגים לעשות התרת נדרים בערב ר</w:t>
      </w:r>
      <w:r>
        <w:rPr>
          <w:rtl w:val="true"/>
        </w:rPr>
        <w:t>"</w:t>
      </w:r>
      <w:r>
        <w:rPr>
          <w:rtl w:val="true"/>
        </w:rPr>
        <w:t>ה</w:t>
      </w:r>
      <w:r>
        <w:rPr>
          <w:rFonts w:hint="cs"/>
          <w:rtl w:val="true"/>
        </w:rPr>
        <w:t>".</w:t>
      </w:r>
    </w:p>
    <w:p>
      <w:pPr>
        <w:pStyle w:val="Normal"/>
        <w:numPr>
          <w:ilvl w:val="3"/>
          <w:numId w:val="13"/>
        </w:numPr>
        <w:bidi w:val="1"/>
        <w:ind w:hanging="57" w:start="567" w:end="0"/>
        <w:jc w:val="both"/>
        <w:rPr/>
      </w:pPr>
      <w:r>
        <w:rPr>
          <w:rFonts w:hint="cs"/>
          <w:u w:val="single"/>
          <w:rtl w:val="true"/>
        </w:rPr>
        <w:t>קובץ הלכות</w:t>
      </w:r>
      <w:r>
        <w:rPr>
          <w:rtl w:val="true"/>
        </w:rPr>
        <w:t xml:space="preserve"> </w:t>
      </w:r>
      <w:r>
        <w:rPr>
          <w:rFonts w:hint="cs"/>
          <w:rtl w:val="true"/>
        </w:rPr>
        <w:t>(</w:t>
      </w:r>
      <w:r>
        <w:rPr>
          <w:rtl w:val="true"/>
        </w:rPr>
        <w:t>ימים נוראים פרק ה</w:t>
      </w:r>
      <w:r>
        <w:rPr>
          <w:rtl w:val="true"/>
        </w:rPr>
        <w:t xml:space="preserve">' </w:t>
      </w:r>
      <w:r>
        <w:rPr>
          <w:rtl w:val="true"/>
        </w:rPr>
        <w:t>סעי</w:t>
      </w:r>
      <w:r>
        <w:rPr>
          <w:rtl w:val="true"/>
        </w:rPr>
        <w:t xml:space="preserve">' </w:t>
      </w:r>
      <w:r>
        <w:rPr>
          <w:rtl w:val="true"/>
        </w:rPr>
        <w:t>ט</w:t>
      </w:r>
      <w:r>
        <w:rPr>
          <w:rtl w:val="true"/>
        </w:rPr>
        <w:t>')</w:t>
      </w:r>
      <w:r>
        <w:rPr>
          <w:rFonts w:hint="cs"/>
          <w:rtl w:val="true"/>
        </w:rPr>
        <w:t xml:space="preserve"> </w:t>
      </w:r>
      <w:r>
        <w:rPr>
          <w:rtl w:val="true"/>
        </w:rPr>
        <w:t>–</w:t>
      </w:r>
      <w:r>
        <w:rPr>
          <w:rFonts w:hint="cs"/>
          <w:rtl w:val="true"/>
        </w:rPr>
        <w:t xml:space="preserve"> "</w:t>
      </w:r>
      <w:r>
        <w:rPr>
          <w:rFonts w:hint="cs"/>
          <w:rtl w:val="true"/>
        </w:rPr>
        <w:t xml:space="preserve">לא נהגו בערב ראש השנה לעשות סדר התרת נדרים לקטן שהוא </w:t>
      </w:r>
      <w:r>
        <w:rPr>
          <w:rFonts w:hint="cs"/>
          <w:rtl w:val="true"/>
        </w:rPr>
        <w:t>'</w:t>
      </w:r>
      <w:r>
        <w:rPr>
          <w:rtl w:val="true"/>
        </w:rPr>
        <w:t>מופלא הסמוך לאיש</w:t>
      </w:r>
      <w:r>
        <w:rPr>
          <w:rFonts w:hint="cs"/>
          <w:rtl w:val="true"/>
        </w:rPr>
        <w:t>'".</w:t>
      </w:r>
    </w:p>
    <w:p>
      <w:pPr>
        <w:pStyle w:val="Normal"/>
        <w:numPr>
          <w:ilvl w:val="3"/>
          <w:numId w:val="13"/>
        </w:numPr>
        <w:bidi w:val="1"/>
        <w:ind w:hanging="57" w:start="567" w:end="0"/>
        <w:jc w:val="both"/>
        <w:rPr/>
      </w:pPr>
      <w:r>
        <w:rPr>
          <w:rFonts w:hint="cs"/>
          <w:u w:val="single"/>
          <w:rtl w:val="true"/>
        </w:rPr>
        <w:t>תשובות והנהגות</w:t>
      </w:r>
      <w:r>
        <w:rPr>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ב טור א</w:t>
      </w:r>
      <w:r>
        <w:rPr>
          <w:rFonts w:hint="cs"/>
          <w:rtl w:val="true"/>
        </w:rPr>
        <w:t xml:space="preserve">', </w:t>
      </w:r>
      <w:r>
        <w:rPr>
          <w:rtl w:val="true"/>
        </w:rPr>
        <w:t>עי</w:t>
      </w:r>
      <w:r>
        <w:rPr>
          <w:rFonts w:hint="cs"/>
          <w:rtl w:val="true"/>
        </w:rPr>
        <w:t>'</w:t>
      </w:r>
      <w:r>
        <w:rPr>
          <w:rtl w:val="true"/>
        </w:rPr>
        <w:t xml:space="preserve"> </w:t>
      </w:r>
      <w:r>
        <w:rPr>
          <w:rtl w:val="true"/>
        </w:rPr>
        <w:t>בתשובות</w:t>
      </w:r>
      <w:r>
        <w:rPr>
          <w:rFonts w:hint="cs"/>
          <w:rtl w:val="true"/>
        </w:rPr>
        <w:t xml:space="preserve"> </w:t>
      </w:r>
      <w:r>
        <w:rPr>
          <w:rtl w:val="true"/>
        </w:rPr>
        <w:t>והנהגות ח</w:t>
      </w:r>
      <w:r>
        <w:rPr>
          <w:rtl w:val="true"/>
        </w:rPr>
        <w:t>"</w:t>
      </w:r>
      <w:r>
        <w:rPr>
          <w:rtl w:val="true"/>
        </w:rPr>
        <w:t>ג סי</w:t>
      </w:r>
      <w:r>
        <w:rPr>
          <w:rFonts w:hint="cs"/>
          <w:rtl w:val="true"/>
        </w:rPr>
        <w:t>'</w:t>
      </w:r>
      <w:r>
        <w:rPr>
          <w:rtl w:val="true"/>
        </w:rPr>
        <w:t xml:space="preserve"> </w:t>
      </w:r>
      <w:r>
        <w:rPr>
          <w:rtl w:val="true"/>
        </w:rPr>
        <w:t>ק</w:t>
      </w:r>
      <w:r>
        <w:rPr>
          <w:rtl w:val="true"/>
        </w:rPr>
        <w:t>"</w:t>
      </w:r>
      <w:r>
        <w:rPr>
          <w:rtl w:val="true"/>
        </w:rPr>
        <w:t>ס ד</w:t>
      </w:r>
      <w:r>
        <w:rPr>
          <w:rtl w:val="true"/>
        </w:rPr>
        <w:t>"</w:t>
      </w:r>
      <w:r>
        <w:rPr>
          <w:rtl w:val="true"/>
        </w:rPr>
        <w:t>ה ויש</w:t>
      </w:r>
      <w:r>
        <w:rPr>
          <w:rFonts w:hint="cs"/>
          <w:rtl w:val="true"/>
        </w:rPr>
        <w:t xml:space="preserve">) </w:t>
      </w:r>
      <w:r>
        <w:rPr>
          <w:rtl w:val="true"/>
        </w:rPr>
        <w:t>–</w:t>
      </w:r>
      <w:r>
        <w:rPr>
          <w:rFonts w:hint="cs"/>
          <w:rtl w:val="true"/>
        </w:rPr>
        <w:t xml:space="preserve"> "</w:t>
      </w:r>
      <w:r>
        <w:rPr>
          <w:rtl w:val="true"/>
        </w:rPr>
        <w:t>דקטנים בני י</w:t>
      </w:r>
      <w:r>
        <w:rPr>
          <w:rtl w:val="true"/>
        </w:rPr>
        <w:t>"</w:t>
      </w:r>
      <w:r>
        <w:rPr>
          <w:rtl w:val="true"/>
        </w:rPr>
        <w:t>ב שנה שהגיעו</w:t>
      </w:r>
      <w:r>
        <w:rPr>
          <w:rFonts w:hint="cs"/>
          <w:rtl w:val="true"/>
        </w:rPr>
        <w:t xml:space="preserve"> </w:t>
      </w:r>
      <w:r>
        <w:rPr>
          <w:rtl w:val="true"/>
        </w:rPr>
        <w:t>לעונת נדרים אין נוהגים לעשות התרת נדרים בערב ר</w:t>
      </w:r>
      <w:r>
        <w:rPr>
          <w:rtl w:val="true"/>
        </w:rPr>
        <w:t>"</w:t>
      </w:r>
      <w:r>
        <w:rPr>
          <w:rtl w:val="true"/>
        </w:rPr>
        <w:t>ה</w:t>
      </w:r>
      <w:r>
        <w:rPr>
          <w:rFonts w:hint="cs"/>
          <w:rtl w:val="true"/>
        </w:rPr>
        <w:t>".</w:t>
      </w:r>
    </w:p>
    <w:p>
      <w:pPr>
        <w:pStyle w:val="Normal"/>
        <w:numPr>
          <w:ilvl w:val="3"/>
          <w:numId w:val="13"/>
        </w:numPr>
        <w:bidi w:val="1"/>
        <w:ind w:hanging="57" w:start="567" w:end="0"/>
        <w:jc w:val="both"/>
        <w:rPr/>
      </w:pPr>
      <w:r>
        <w:rPr>
          <w:u w:val="single"/>
          <w:rtl w:val="true"/>
        </w:rPr>
        <w:t>כל נדרי</w:t>
      </w:r>
      <w:r>
        <w:rPr>
          <w:rFonts w:hint="cs"/>
          <w:rtl w:val="true"/>
        </w:rPr>
        <w:t xml:space="preserve"> </w:t>
      </w:r>
      <w:r>
        <w:rPr>
          <w:rFonts w:hint="cs"/>
          <w:rtl w:val="true"/>
        </w:rPr>
        <w:t>(</w:t>
      </w:r>
      <w:r>
        <w:rPr>
          <w:rtl w:val="true"/>
        </w:rPr>
        <w:t>פ</w:t>
      </w:r>
      <w:r>
        <w:rPr>
          <w:rFonts w:hint="cs"/>
          <w:rtl w:val="true"/>
        </w:rPr>
        <w:t xml:space="preserve">רק </w:t>
      </w:r>
      <w:r>
        <w:rPr>
          <w:rtl w:val="true"/>
        </w:rPr>
        <w:t>י</w:t>
      </w:r>
      <w:r>
        <w:rPr>
          <w:rtl w:val="true"/>
        </w:rPr>
        <w:t>"</w:t>
      </w:r>
      <w:r>
        <w:rPr>
          <w:rtl w:val="true"/>
        </w:rPr>
        <w:t xml:space="preserve">ז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ד</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אולם למעשה לא נהגו לעשות סדר התרת נדרים בערב ראש השנה לקטנים</w:t>
      </w:r>
      <w:r>
        <w:rPr>
          <w:rFonts w:hint="cs"/>
          <w:rtl w:val="true"/>
        </w:rPr>
        <w:t>.</w:t>
      </w:r>
      <w:r>
        <w:rPr>
          <w:rtl w:val="true"/>
        </w:rPr>
        <w:t xml:space="preserve"> </w:t>
      </w:r>
      <w:r>
        <w:rPr>
          <w:rtl w:val="true"/>
        </w:rPr>
        <w:t>ויתכן שהטעם כדי לא להרגילם לזלזל בענייני נדרים</w:t>
      </w:r>
      <w:r>
        <w:rPr>
          <w:rFonts w:hint="cs"/>
          <w:rtl w:val="true"/>
        </w:rPr>
        <w:t>".</w:t>
      </w:r>
    </w:p>
    <w:p>
      <w:pPr>
        <w:pStyle w:val="Normal"/>
        <w:numPr>
          <w:ilvl w:val="3"/>
          <w:numId w:val="13"/>
        </w:numPr>
        <w:bidi w:val="1"/>
        <w:ind w:hanging="57" w:start="567" w:end="0"/>
        <w:jc w:val="both"/>
        <w:rPr/>
      </w:pPr>
      <w:r>
        <w:rPr>
          <w:u w:val="single"/>
          <w:rtl w:val="true"/>
        </w:rPr>
        <w:t>פסקי תשובות</w:t>
      </w:r>
      <w:r>
        <w:rPr>
          <w:rtl w:val="true"/>
        </w:rPr>
        <w:t xml:space="preserve"> </w:t>
      </w:r>
      <w:r>
        <w:rPr>
          <w:rtl w:val="true"/>
        </w:rPr>
        <w:t>(</w:t>
      </w:r>
      <w:r>
        <w:rPr>
          <w:rFonts w:hint="cs"/>
          <w:rtl w:val="true"/>
        </w:rPr>
        <w:t xml:space="preserve">סוף </w:t>
      </w:r>
      <w:r>
        <w:rPr>
          <w:rtl w:val="true"/>
        </w:rPr>
        <w:t xml:space="preserve">אות </w:t>
      </w:r>
      <w:r>
        <w:rPr>
          <w:rFonts w:hint="cs"/>
          <w:rtl w:val="true"/>
        </w:rPr>
        <w:t>י</w:t>
      </w:r>
      <w:r>
        <w:rPr>
          <w:rFonts w:hint="cs"/>
          <w:rtl w:val="true"/>
        </w:rPr>
        <w:t>"</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קי</w:t>
      </w:r>
      <w:r>
        <w:rPr>
          <w:rFonts w:hint="cs"/>
          <w:rtl w:val="true"/>
        </w:rPr>
        <w:t>"</w:t>
      </w:r>
      <w:r>
        <w:rPr>
          <w:rFonts w:hint="cs"/>
          <w:rtl w:val="true"/>
        </w:rPr>
        <w:t>ז</w:t>
      </w:r>
      <w:r>
        <w:rPr>
          <w:rtl w:val="true"/>
        </w:rPr>
        <w:t>)</w:t>
      </w:r>
      <w:r>
        <w:rPr>
          <w:rFonts w:hint="cs"/>
          <w:rtl w:val="true"/>
        </w:rPr>
        <w:t xml:space="preserve"> </w:t>
      </w:r>
      <w:r>
        <w:rPr>
          <w:rtl w:val="true"/>
        </w:rPr>
        <w:t>–</w:t>
      </w:r>
      <w:r>
        <w:rPr>
          <w:rFonts w:hint="cs"/>
          <w:rtl w:val="true"/>
        </w:rPr>
        <w:t xml:space="preserve"> "</w:t>
      </w:r>
      <w:r>
        <w:rPr>
          <w:rtl w:val="true"/>
        </w:rPr>
        <w:t xml:space="preserve">וקטנים אף שכבר הגיעו לעונת נדרים </w:t>
      </w:r>
      <w:r>
        <w:rPr>
          <w:rtl w:val="true"/>
        </w:rPr>
        <w:t>(</w:t>
      </w:r>
      <w:r>
        <w:rPr>
          <w:rtl w:val="true"/>
        </w:rPr>
        <w:t>דהיינו בן י</w:t>
      </w:r>
      <w:r>
        <w:rPr>
          <w:rtl w:val="true"/>
        </w:rPr>
        <w:t>"</w:t>
      </w:r>
      <w:r>
        <w:rPr>
          <w:rtl w:val="true"/>
        </w:rPr>
        <w:t>ב שנה לקטן וי</w:t>
      </w:r>
      <w:r>
        <w:rPr>
          <w:rtl w:val="true"/>
        </w:rPr>
        <w:t>"</w:t>
      </w:r>
      <w:r>
        <w:rPr>
          <w:rtl w:val="true"/>
        </w:rPr>
        <w:t>א שנה לקטנה ויודעים לשם מי נדרו</w:t>
      </w:r>
      <w:r>
        <w:rPr>
          <w:rtl w:val="true"/>
        </w:rPr>
        <w:t xml:space="preserve">) </w:t>
      </w:r>
      <w:r>
        <w:rPr>
          <w:rtl w:val="true"/>
        </w:rPr>
        <w:t>אין צריכים לדקדק עמהם שיאמרו נוסח התרת נדרים עד הגיען לגיל מצוות</w:t>
      </w:r>
      <w:r>
        <w:rPr>
          <w:rFonts w:hint="cs"/>
          <w:rtl w:val="true"/>
        </w:rPr>
        <w:t>.</w:t>
      </w:r>
      <w:r>
        <w:rPr>
          <w:rtl w:val="true"/>
        </w:rPr>
        <w:t xml:space="preserve"> </w:t>
      </w:r>
      <w:r>
        <w:rPr>
          <w:rFonts w:hint="cs"/>
          <w:rtl w:val="true"/>
        </w:rPr>
        <w:t>[</w:t>
      </w:r>
      <w:r>
        <w:rPr>
          <w:rtl w:val="true"/>
        </w:rPr>
        <w:t>שערים המצוינים בהלכה סי</w:t>
      </w:r>
      <w:r>
        <w:rPr>
          <w:rtl w:val="true"/>
        </w:rPr>
        <w:t xml:space="preserve">' </w:t>
      </w:r>
      <w:r>
        <w:rPr>
          <w:rtl w:val="true"/>
        </w:rPr>
        <w:t>קכ</w:t>
      </w:r>
      <w:r>
        <w:rPr>
          <w:rtl w:val="true"/>
        </w:rPr>
        <w:t>"</w:t>
      </w:r>
      <w:r>
        <w:rPr>
          <w:rtl w:val="true"/>
        </w:rPr>
        <w:t>ח סקכ</w:t>
      </w:r>
      <w:r>
        <w:rPr>
          <w:rtl w:val="true"/>
        </w:rPr>
        <w:t>"</w:t>
      </w:r>
      <w:r>
        <w:rPr>
          <w:rtl w:val="true"/>
        </w:rPr>
        <w:t>ד עפ</w:t>
      </w:r>
      <w:r>
        <w:rPr>
          <w:rtl w:val="true"/>
        </w:rPr>
        <w:t>"</w:t>
      </w:r>
      <w:r>
        <w:rPr>
          <w:rtl w:val="true"/>
        </w:rPr>
        <w:t>י המשנה למלך הל</w:t>
      </w:r>
      <w:r>
        <w:rPr>
          <w:rtl w:val="true"/>
        </w:rPr>
        <w:t xml:space="preserve">' </w:t>
      </w:r>
      <w:r>
        <w:rPr>
          <w:rtl w:val="true"/>
        </w:rPr>
        <w:t>נזירות פ</w:t>
      </w:r>
      <w:r>
        <w:rPr>
          <w:rtl w:val="true"/>
        </w:rPr>
        <w:t>"</w:t>
      </w:r>
      <w:r>
        <w:rPr>
          <w:rtl w:val="true"/>
        </w:rPr>
        <w:t>ב הי</w:t>
      </w:r>
      <w:r>
        <w:rPr>
          <w:rtl w:val="true"/>
        </w:rPr>
        <w:t>"</w:t>
      </w:r>
      <w:r>
        <w:rPr>
          <w:rtl w:val="true"/>
        </w:rPr>
        <w:t>ג דאפשר דדווקא לענין נדר ריבתה תורה קטן בן י</w:t>
      </w:r>
      <w:r>
        <w:rPr>
          <w:rtl w:val="true"/>
        </w:rPr>
        <w:t>"</w:t>
      </w:r>
      <w:r>
        <w:rPr>
          <w:rtl w:val="true"/>
        </w:rPr>
        <w:t>ב שנה וקטנה בת י</w:t>
      </w:r>
      <w:r>
        <w:rPr>
          <w:rtl w:val="true"/>
        </w:rPr>
        <w:t>"</w:t>
      </w:r>
      <w:r>
        <w:rPr>
          <w:rtl w:val="true"/>
        </w:rPr>
        <w:t>א שנה ולא לענין שאלה והתרת נדרים דלא מהני עד שנעשו גדולים</w:t>
      </w:r>
      <w:r>
        <w:rPr>
          <w:rFonts w:hint="cs"/>
          <w:rtl w:val="true"/>
        </w:rPr>
        <w:t>]".</w:t>
      </w:r>
    </w:p>
    <w:p>
      <w:pPr>
        <w:pStyle w:val="Normal"/>
        <w:numPr>
          <w:ilvl w:val="3"/>
          <w:numId w:val="13"/>
        </w:numPr>
        <w:bidi w:val="1"/>
        <w:ind w:hanging="57" w:start="567" w:end="0"/>
        <w:jc w:val="both"/>
        <w:rPr>
          <w:rFonts w:hint="cs"/>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 xml:space="preserve">א פרק </w:t>
      </w:r>
      <w:r>
        <w:rPr>
          <w:rFonts w:hint="cs"/>
          <w:rtl w:val="true"/>
        </w:rPr>
        <w:t>י</w:t>
      </w:r>
      <w:r>
        <w:rPr>
          <w:rtl w:val="true"/>
        </w:rPr>
        <w:t xml:space="preserve">' </w:t>
      </w:r>
      <w:r>
        <w:rPr>
          <w:rtl w:val="true"/>
        </w:rPr>
        <w:t>אות א</w:t>
      </w:r>
      <w:r>
        <w:rPr>
          <w:rtl w:val="true"/>
        </w:rPr>
        <w:t xml:space="preserve">', </w:t>
      </w:r>
      <w:r>
        <w:rPr>
          <w:rtl w:val="true"/>
        </w:rPr>
        <w:t>עמ</w:t>
      </w:r>
      <w:r>
        <w:rPr>
          <w:rtl w:val="true"/>
        </w:rPr>
        <w:t xml:space="preserve">' </w:t>
      </w:r>
      <w:r>
        <w:rPr>
          <w:rFonts w:hint="cs"/>
          <w:rtl w:val="true"/>
        </w:rPr>
        <w:t>צ</w:t>
      </w:r>
      <w:r>
        <w:rPr>
          <w:rFonts w:hint="cs"/>
          <w:rtl w:val="true"/>
        </w:rPr>
        <w:t>"</w:t>
      </w:r>
      <w:r>
        <w:rPr>
          <w:rFonts w:hint="cs"/>
          <w:rtl w:val="true"/>
        </w:rPr>
        <w:t>ו</w:t>
      </w:r>
      <w:r>
        <w:rPr>
          <w:rtl w:val="true"/>
        </w:rPr>
        <w:t>)</w:t>
      </w:r>
      <w:r>
        <w:rPr>
          <w:rFonts w:hint="cs"/>
          <w:rtl w:val="true"/>
        </w:rPr>
        <w:t>.</w:t>
      </w:r>
    </w:p>
    <w:p>
      <w:pPr>
        <w:pStyle w:val="Normal"/>
        <w:numPr>
          <w:ilvl w:val="2"/>
          <w:numId w:val="13"/>
        </w:numPr>
        <w:bidi w:val="1"/>
        <w:ind w:hanging="57" w:start="397" w:end="0"/>
        <w:jc w:val="both"/>
        <w:rPr>
          <w:rFonts w:hint="cs"/>
        </w:rPr>
      </w:pPr>
      <w:r>
        <w:rPr>
          <w:rFonts w:hint="cs"/>
          <w:rtl w:val="true"/>
        </w:rPr>
        <w:t>מחמיר</w:t>
      </w:r>
      <w:r>
        <w:rPr>
          <w:rFonts w:hint="cs"/>
          <w:rtl w:val="true"/>
        </w:rPr>
        <w:t>.</w:t>
      </w:r>
    </w:p>
    <w:p>
      <w:pPr>
        <w:pStyle w:val="Normal"/>
        <w:numPr>
          <w:ilvl w:val="3"/>
          <w:numId w:val="13"/>
        </w:numPr>
        <w:bidi w:val="1"/>
        <w:ind w:hanging="57" w:start="567" w:end="0"/>
        <w:jc w:val="both"/>
        <w:rPr/>
      </w:pPr>
      <w:r>
        <w:rPr>
          <w:rFonts w:hint="cs"/>
          <w:u w:val="single"/>
          <w:rtl w:val="true"/>
        </w:rPr>
        <w:t>רבבות אפרים</w:t>
      </w:r>
      <w:r>
        <w:rPr>
          <w:rFonts w:hint="cs"/>
          <w:rtl w:val="true"/>
        </w:rPr>
        <w:t xml:space="preserve"> </w:t>
      </w:r>
      <w:r>
        <w:rPr>
          <w:rFonts w:hint="cs"/>
          <w:rtl w:val="true"/>
        </w:rPr>
        <w:t>(</w:t>
      </w:r>
      <w:r>
        <w:rPr>
          <w:rtl w:val="true"/>
        </w:rPr>
        <w:t>ח</w:t>
      </w:r>
      <w:r>
        <w:rPr>
          <w:rtl w:val="true"/>
        </w:rPr>
        <w:t>"</w:t>
      </w:r>
      <w:r>
        <w:rPr>
          <w:rtl w:val="true"/>
        </w:rPr>
        <w:t>ח ס</w:t>
      </w:r>
      <w:r>
        <w:rPr>
          <w:rFonts w:hint="cs"/>
          <w:rtl w:val="true"/>
        </w:rPr>
        <w:t>י</w:t>
      </w:r>
      <w:r>
        <w:rPr>
          <w:rtl w:val="true"/>
        </w:rPr>
        <w:t xml:space="preserve">' </w:t>
      </w:r>
      <w:r>
        <w:rPr>
          <w:rtl w:val="true"/>
        </w:rPr>
        <w:t>תקי</w:t>
      </w:r>
      <w:r>
        <w:rPr>
          <w:rtl w:val="true"/>
        </w:rPr>
        <w:t>"</w:t>
      </w:r>
      <w:r>
        <w:rPr>
          <w:rtl w:val="true"/>
        </w:rPr>
        <w:t xml:space="preserve">א אות </w:t>
      </w:r>
      <w:r>
        <w:rPr>
          <w:rFonts w:hint="cs"/>
          <w:rtl w:val="true"/>
        </w:rPr>
        <w:t>ג</w:t>
      </w:r>
      <w:r>
        <w:rPr>
          <w:rtl w:val="true"/>
        </w:rPr>
        <w:t>'</w:t>
      </w:r>
      <w:r>
        <w:rPr>
          <w:rFonts w:hint="cs"/>
          <w:rtl w:val="true"/>
        </w:rPr>
        <w:t xml:space="preserve"> [</w:t>
      </w:r>
      <w:r>
        <w:rPr>
          <w:rFonts w:hint="cs"/>
          <w:rtl w:val="true"/>
        </w:rPr>
        <w:t>לשונו מובא לעיל</w:t>
      </w:r>
      <w:r>
        <w:rPr>
          <w:rFonts w:hint="cs"/>
          <w:rtl w:val="true"/>
        </w:rPr>
        <w:t xml:space="preserve">], </w:t>
      </w:r>
      <w:r>
        <w:rPr>
          <w:rFonts w:hint="cs"/>
          <w:rtl w:val="true"/>
        </w:rPr>
        <w:t>עי</w:t>
      </w:r>
      <w:r>
        <w:rPr>
          <w:rFonts w:hint="cs"/>
          <w:rtl w:val="true"/>
        </w:rPr>
        <w:t xml:space="preserve">' </w:t>
      </w:r>
      <w:r>
        <w:rPr>
          <w:rtl w:val="true"/>
        </w:rPr>
        <w:t>שמחת המועדים עמ</w:t>
      </w:r>
      <w:r>
        <w:rPr>
          <w:rtl w:val="true"/>
        </w:rPr>
        <w:t xml:space="preserve">' </w:t>
      </w:r>
      <w:r>
        <w:rPr>
          <w:rtl w:val="true"/>
        </w:rPr>
        <w:t>ט</w:t>
      </w:r>
      <w:r>
        <w:rPr>
          <w:rtl w:val="true"/>
        </w:rPr>
        <w:t>"</w:t>
      </w:r>
      <w:r>
        <w:rPr>
          <w:rtl w:val="true"/>
        </w:rPr>
        <w:t>ו</w:t>
      </w:r>
      <w:r>
        <w:rPr>
          <w:rFonts w:hint="cs"/>
          <w:rtl w:val="true"/>
        </w:rPr>
        <w:t xml:space="preserve"> </w:t>
      </w:r>
      <w:r>
        <w:rPr>
          <w:rFonts w:hint="cs"/>
          <w:rtl w:val="true"/>
        </w:rPr>
        <w:t>[</w:t>
      </w:r>
      <w:r>
        <w:rPr>
          <w:rFonts w:hint="cs"/>
          <w:rtl w:val="true"/>
        </w:rPr>
        <w:t>לשונו מובא לקמן</w:t>
      </w:r>
      <w:r>
        <w:rPr>
          <w:rFonts w:hint="cs"/>
          <w:rtl w:val="true"/>
        </w:rPr>
        <w:t>])</w:t>
      </w:r>
      <w:r>
        <w:rPr>
          <w:rtl w:val="true"/>
        </w:rPr>
        <w:t>.</w:t>
      </w:r>
    </w:p>
    <w:p>
      <w:pPr>
        <w:pStyle w:val="Normal"/>
        <w:numPr>
          <w:ilvl w:val="3"/>
          <w:numId w:val="13"/>
        </w:numPr>
        <w:bidi w:val="1"/>
        <w:ind w:hanging="57" w:start="567" w:end="0"/>
        <w:jc w:val="both"/>
        <w:rPr/>
      </w:pPr>
      <w:r>
        <w:rPr>
          <w:rFonts w:hint="cs"/>
          <w:rtl w:val="true"/>
        </w:rPr>
        <w:t>עי</w:t>
      </w:r>
      <w:r>
        <w:rPr>
          <w:rFonts w:hint="cs"/>
          <w:rtl w:val="true"/>
        </w:rPr>
        <w:t xml:space="preserve">' </w:t>
      </w:r>
      <w:r>
        <w:rPr>
          <w:rFonts w:hint="cs"/>
          <w:u w:val="single"/>
          <w:rtl w:val="true"/>
        </w:rPr>
        <w:t>הגר</w:t>
      </w:r>
      <w:r>
        <w:rPr>
          <w:rFonts w:hint="cs"/>
          <w:u w:val="single"/>
          <w:rtl w:val="true"/>
        </w:rPr>
        <w:t>"</w:t>
      </w:r>
      <w:r>
        <w:rPr>
          <w:rFonts w:hint="cs"/>
          <w:u w:val="single"/>
          <w:rtl w:val="true"/>
        </w:rPr>
        <w:t>ע</w:t>
      </w:r>
      <w:r>
        <w:rPr>
          <w:u w:val="single"/>
          <w:rtl w:val="true"/>
        </w:rPr>
        <w:t xml:space="preserve"> אויערבאך</w:t>
      </w:r>
      <w:r>
        <w:rPr>
          <w:rtl w:val="true"/>
        </w:rPr>
        <w:t xml:space="preserve"> שליט</w:t>
      </w:r>
      <w:r>
        <w:rPr>
          <w:rtl w:val="true"/>
        </w:rPr>
        <w:t>"</w:t>
      </w:r>
      <w:r>
        <w:rPr>
          <w:rtl w:val="true"/>
        </w:rPr>
        <w:t xml:space="preserve">א </w:t>
      </w:r>
      <w:r>
        <w:rPr>
          <w:rFonts w:hint="cs"/>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ב טור </w:t>
      </w:r>
      <w:r>
        <w:rPr>
          <w:rFonts w:hint="cs"/>
          <w:rtl w:val="true"/>
        </w:rPr>
        <w:t>ב</w:t>
      </w:r>
      <w:r>
        <w:rPr>
          <w:rtl w:val="true"/>
        </w:rPr>
        <w:t>'</w:t>
      </w:r>
      <w:r>
        <w:rPr>
          <w:rFonts w:hint="cs"/>
          <w:rtl w:val="true"/>
        </w:rPr>
        <w:t xml:space="preserve">) </w:t>
      </w:r>
      <w:r>
        <w:rPr>
          <w:rtl w:val="true"/>
        </w:rPr>
        <w:t xml:space="preserve">– </w:t>
      </w:r>
      <w:r>
        <w:rPr>
          <w:rFonts w:hint="cs"/>
          <w:rtl w:val="true"/>
        </w:rPr>
        <w:t>"</w:t>
      </w:r>
      <w:r>
        <w:rPr>
          <w:rtl w:val="true"/>
        </w:rPr>
        <w:t>שמעתי דראוי שקטנים בני י</w:t>
      </w:r>
      <w:r>
        <w:rPr>
          <w:rtl w:val="true"/>
        </w:rPr>
        <w:t>"</w:t>
      </w:r>
      <w:r>
        <w:rPr>
          <w:rtl w:val="true"/>
        </w:rPr>
        <w:t>ב</w:t>
      </w:r>
      <w:r>
        <w:rPr>
          <w:rFonts w:hint="cs"/>
          <w:rtl w:val="true"/>
        </w:rPr>
        <w:t xml:space="preserve"> </w:t>
      </w:r>
      <w:r>
        <w:rPr>
          <w:rtl w:val="true"/>
        </w:rPr>
        <w:t>שנים יעשו התרת נדרים בערב ר</w:t>
      </w:r>
      <w:r>
        <w:rPr>
          <w:rtl w:val="true"/>
        </w:rPr>
        <w:t>"</w:t>
      </w:r>
      <w:r>
        <w:rPr>
          <w:rtl w:val="true"/>
        </w:rPr>
        <w:t>ה</w:t>
      </w:r>
      <w:r>
        <w:rPr>
          <w:rtl w:val="true"/>
        </w:rPr>
        <w:t xml:space="preserve">, </w:t>
      </w:r>
      <w:r>
        <w:rPr>
          <w:rtl w:val="true"/>
        </w:rPr>
        <w:t>דיש פוסקים דס</w:t>
      </w:r>
      <w:r>
        <w:rPr>
          <w:rtl w:val="true"/>
        </w:rPr>
        <w:t>"</w:t>
      </w:r>
      <w:r>
        <w:rPr>
          <w:rtl w:val="true"/>
        </w:rPr>
        <w:t>ל דיכול לישאל על</w:t>
      </w:r>
      <w:r>
        <w:rPr>
          <w:rFonts w:hint="cs"/>
          <w:rtl w:val="true"/>
        </w:rPr>
        <w:t xml:space="preserve"> </w:t>
      </w:r>
      <w:r>
        <w:rPr>
          <w:rtl w:val="true"/>
        </w:rPr>
        <w:t>נדריו</w:t>
      </w:r>
      <w:r>
        <w:rPr>
          <w:rFonts w:hint="cs"/>
          <w:rtl w:val="true"/>
        </w:rPr>
        <w:t>"</w:t>
      </w:r>
      <w:r>
        <w:rPr>
          <w:rtl w:val="true"/>
        </w:rPr>
        <w:t>.</w:t>
      </w:r>
    </w:p>
    <w:p>
      <w:pPr>
        <w:pStyle w:val="Normal"/>
        <w:numPr>
          <w:ilvl w:val="3"/>
          <w:numId w:val="13"/>
        </w:numPr>
        <w:bidi w:val="1"/>
        <w:ind w:hanging="57" w:start="567" w:end="0"/>
        <w:jc w:val="both"/>
        <w:rPr>
          <w:rFonts w:hint="cs"/>
        </w:rPr>
      </w:pPr>
      <w:r>
        <w:rPr>
          <w:u w:val="single"/>
          <w:rtl w:val="true"/>
        </w:rPr>
        <w:t>נטעי גבריאל</w:t>
      </w:r>
      <w:r>
        <w:rPr>
          <w:rtl w:val="true"/>
        </w:rPr>
        <w:t xml:space="preserve"> </w:t>
      </w:r>
      <w:r>
        <w:rPr>
          <w:rtl w:val="true"/>
        </w:rPr>
        <w:t>(</w:t>
      </w:r>
      <w:r>
        <w:rPr>
          <w:rtl w:val="true"/>
        </w:rPr>
        <w:t>ר</w:t>
      </w:r>
      <w:r>
        <w:rPr>
          <w:rtl w:val="true"/>
        </w:rPr>
        <w:t>"</w:t>
      </w:r>
      <w:r>
        <w:rPr>
          <w:rtl w:val="true"/>
        </w:rPr>
        <w:t>ה פרק י</w:t>
      </w:r>
      <w:r>
        <w:rPr>
          <w:rtl w:val="true"/>
        </w:rPr>
        <w:t>"</w:t>
      </w:r>
      <w:r>
        <w:rPr>
          <w:rtl w:val="true"/>
        </w:rPr>
        <w:t>ז סעי</w:t>
      </w:r>
      <w:r>
        <w:rPr>
          <w:rtl w:val="true"/>
        </w:rPr>
        <w:t>'</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קטן בן י</w:t>
      </w:r>
      <w:r>
        <w:rPr>
          <w:rFonts w:hint="cs"/>
          <w:rtl w:val="true"/>
        </w:rPr>
        <w:t>"</w:t>
      </w:r>
      <w:r>
        <w:rPr>
          <w:rtl w:val="true"/>
        </w:rPr>
        <w:t>ב שנים ולמעלה וקטנה מבת י</w:t>
      </w:r>
      <w:r>
        <w:rPr>
          <w:rFonts w:hint="cs"/>
          <w:rtl w:val="true"/>
        </w:rPr>
        <w:t>"</w:t>
      </w:r>
      <w:r>
        <w:rPr>
          <w:rtl w:val="true"/>
        </w:rPr>
        <w:t>א ש</w:t>
      </w:r>
      <w:r>
        <w:rPr>
          <w:rFonts w:hint="cs"/>
          <w:rtl w:val="true"/>
        </w:rPr>
        <w:t>נ</w:t>
      </w:r>
      <w:r>
        <w:rPr>
          <w:rtl w:val="true"/>
        </w:rPr>
        <w:t>ה ולמעלה</w:t>
      </w:r>
      <w:r>
        <w:rPr>
          <w:rFonts w:hint="cs"/>
          <w:rtl w:val="true"/>
        </w:rPr>
        <w:t xml:space="preserve"> </w:t>
      </w:r>
      <w:r>
        <w:rPr>
          <w:rtl w:val="true"/>
        </w:rPr>
        <w:t xml:space="preserve">צריכים להתיר נדריהם </w:t>
      </w:r>
      <w:r>
        <w:rPr>
          <w:rFonts w:hint="cs"/>
          <w:rtl w:val="true"/>
        </w:rPr>
        <w:t>ד</w:t>
      </w:r>
      <w:r>
        <w:rPr>
          <w:rtl w:val="true"/>
        </w:rPr>
        <w:t>קיי</w:t>
      </w:r>
      <w:r>
        <w:rPr>
          <w:rFonts w:hint="cs"/>
          <w:rtl w:val="true"/>
        </w:rPr>
        <w:t>"</w:t>
      </w:r>
      <w:r>
        <w:rPr>
          <w:rtl w:val="true"/>
        </w:rPr>
        <w:t>ל מופלא הסמוך לאיש נדריהם נדר מן</w:t>
      </w:r>
      <w:r>
        <w:rPr>
          <w:rFonts w:hint="cs"/>
          <w:rtl w:val="true"/>
        </w:rPr>
        <w:t xml:space="preserve"> </w:t>
      </w:r>
      <w:r>
        <w:rPr>
          <w:rtl w:val="true"/>
        </w:rPr>
        <w:t>התורה</w:t>
      </w:r>
      <w:r>
        <w:rPr>
          <w:rtl w:val="true"/>
        </w:rPr>
        <w:t xml:space="preserve">, </w:t>
      </w:r>
      <w:r>
        <w:rPr>
          <w:rtl w:val="true"/>
        </w:rPr>
        <w:t>וצריכים לילך לשלשה גדולים ממולאי זקן שיתירו להם כי</w:t>
      </w:r>
      <w:r>
        <w:rPr>
          <w:rFonts w:hint="cs"/>
          <w:rtl w:val="true"/>
        </w:rPr>
        <w:t xml:space="preserve"> </w:t>
      </w:r>
      <w:r>
        <w:rPr>
          <w:rtl w:val="true"/>
        </w:rPr>
        <w:t>קטנים אחרים אינם יכולים להתיר להם נדרם</w:t>
      </w:r>
      <w:r>
        <w:rPr>
          <w:rFonts w:hint="cs"/>
          <w:rtl w:val="true"/>
        </w:rPr>
        <w:t>".</w:t>
      </w:r>
    </w:p>
    <w:p>
      <w:pPr>
        <w:pStyle w:val="Normal"/>
        <w:numPr>
          <w:ilvl w:val="2"/>
          <w:numId w:val="13"/>
        </w:numPr>
        <w:bidi w:val="1"/>
        <w:ind w:hanging="57" w:start="397" w:end="0"/>
        <w:jc w:val="both"/>
        <w:rPr/>
      </w:pPr>
      <w:r>
        <w:rPr>
          <w:rtl w:val="true"/>
        </w:rPr>
        <w:t>אם הם באים להתיר מתירין להם</w:t>
      </w:r>
      <w:r>
        <w:rPr>
          <w:rFonts w:hint="cs"/>
          <w:rtl w:val="true"/>
        </w:rPr>
        <w:t>.</w:t>
      </w:r>
    </w:p>
    <w:p>
      <w:pPr>
        <w:pStyle w:val="Normal"/>
        <w:numPr>
          <w:ilvl w:val="3"/>
          <w:numId w:val="13"/>
        </w:numPr>
        <w:bidi w:val="1"/>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ב טור ב</w:t>
      </w:r>
      <w:r>
        <w:rPr>
          <w:rFonts w:hint="cs"/>
          <w:rtl w:val="true"/>
        </w:rPr>
        <w:t>') – "</w:t>
      </w:r>
      <w:r>
        <w:rPr>
          <w:rFonts w:hint="cs"/>
          <w:rtl w:val="true"/>
        </w:rPr>
        <w:t>שמעתי דאין מניעה שקטנים בני י</w:t>
      </w:r>
      <w:r>
        <w:rPr>
          <w:rFonts w:hint="cs"/>
          <w:rtl w:val="true"/>
        </w:rPr>
        <w:t>"</w:t>
      </w:r>
      <w:r>
        <w:rPr>
          <w:rFonts w:hint="cs"/>
          <w:rtl w:val="true"/>
        </w:rPr>
        <w:t>ב יעשו התרת נדרים בערב ר</w:t>
      </w:r>
      <w:r>
        <w:rPr>
          <w:rFonts w:hint="cs"/>
          <w:rtl w:val="true"/>
        </w:rPr>
        <w:t>"</w:t>
      </w:r>
      <w:r>
        <w:rPr>
          <w:rFonts w:hint="cs"/>
          <w:rtl w:val="true"/>
        </w:rPr>
        <w:t>ה</w:t>
      </w:r>
      <w:r>
        <w:rPr>
          <w:rFonts w:hint="cs"/>
          <w:rtl w:val="true"/>
        </w:rPr>
        <w:t>".</w:t>
      </w:r>
    </w:p>
    <w:p>
      <w:pPr>
        <w:pStyle w:val="Normal"/>
        <w:bidi w:val="1"/>
        <w:ind w:start="567" w:end="0"/>
        <w:jc w:val="both"/>
        <w:rPr/>
      </w:pPr>
      <w:r>
        <w:rPr>
          <w:u w:val="single"/>
          <w:rtl w:val="true"/>
        </w:rPr>
        <w:t>חוט שני</w:t>
      </w:r>
      <w:r>
        <w:rPr>
          <w:rtl w:val="true"/>
        </w:rPr>
        <w:t xml:space="preserve"> </w:t>
      </w:r>
      <w:r>
        <w:rPr>
          <w:rtl w:val="true"/>
        </w:rPr>
        <w:t>(</w:t>
      </w:r>
      <w:r>
        <w:rPr>
          <w:rFonts w:hint="cs"/>
          <w:rtl w:val="true"/>
        </w:rPr>
        <w:t>הל</w:t>
      </w:r>
      <w:r>
        <w:rPr>
          <w:rFonts w:hint="cs"/>
          <w:rtl w:val="true"/>
        </w:rPr>
        <w:t xml:space="preserve">' </w:t>
      </w:r>
      <w:r>
        <w:rPr>
          <w:rtl w:val="true"/>
        </w:rPr>
        <w:t>יו</w:t>
      </w:r>
      <w:r>
        <w:rPr>
          <w:rtl w:val="true"/>
        </w:rPr>
        <w:t>"</w:t>
      </w:r>
      <w:r>
        <w:rPr>
          <w:rtl w:val="true"/>
        </w:rPr>
        <w:t xml:space="preserve">כ </w:t>
      </w:r>
      <w:r>
        <w:rPr>
          <w:rFonts w:hint="cs"/>
          <w:rtl w:val="true"/>
        </w:rPr>
        <w:t>פרק י</w:t>
      </w:r>
      <w:r>
        <w:rPr>
          <w:rFonts w:hint="cs"/>
          <w:rtl w:val="true"/>
        </w:rPr>
        <w:t>"</w:t>
      </w:r>
      <w:r>
        <w:rPr>
          <w:rFonts w:hint="cs"/>
          <w:rtl w:val="true"/>
        </w:rPr>
        <w:t>א סוף ס</w:t>
      </w:r>
      <w:r>
        <w:rPr>
          <w:rFonts w:hint="cs"/>
          <w:rtl w:val="true"/>
        </w:rPr>
        <w:t>"</w:t>
      </w:r>
      <w:r>
        <w:rPr>
          <w:rFonts w:hint="cs"/>
          <w:rtl w:val="true"/>
        </w:rPr>
        <w:t>ק נ</w:t>
      </w:r>
      <w:r>
        <w:rPr>
          <w:rFonts w:hint="cs"/>
          <w:rtl w:val="true"/>
        </w:rPr>
        <w:t xml:space="preserve">', </w:t>
      </w:r>
      <w:r>
        <w:rPr>
          <w:rtl w:val="true"/>
        </w:rPr>
        <w:t>עמ</w:t>
      </w:r>
      <w:r>
        <w:rPr>
          <w:rtl w:val="true"/>
        </w:rPr>
        <w:t xml:space="preserve">' </w:t>
      </w:r>
      <w:r>
        <w:rPr>
          <w:rtl w:val="true"/>
        </w:rPr>
        <w:t>קע</w:t>
      </w:r>
      <w:r>
        <w:rPr>
          <w:rtl w:val="true"/>
        </w:rPr>
        <w:t>"</w:t>
      </w:r>
      <w:r>
        <w:rPr>
          <w:rtl w:val="true"/>
        </w:rPr>
        <w:t>ג</w:t>
      </w:r>
      <w:r>
        <w:rPr>
          <w:rtl w:val="true"/>
        </w:rPr>
        <w:t>) – "</w:t>
      </w:r>
      <w:r>
        <w:rPr>
          <w:rtl w:val="true"/>
        </w:rPr>
        <w:t>קטן המופלא סמוך לאיש</w:t>
      </w:r>
      <w:r>
        <w:rPr>
          <w:rtl w:val="true"/>
        </w:rPr>
        <w:t xml:space="preserve">, </w:t>
      </w:r>
      <w:r>
        <w:rPr>
          <w:rtl w:val="true"/>
        </w:rPr>
        <w:t>כשם שיכול לנדור</w:t>
      </w:r>
      <w:r>
        <w:rPr>
          <w:rtl w:val="true"/>
        </w:rPr>
        <w:t xml:space="preserve">, </w:t>
      </w:r>
      <w:r>
        <w:rPr>
          <w:rtl w:val="true"/>
        </w:rPr>
        <w:t>כך יכול להתיר</w:t>
      </w:r>
      <w:r>
        <w:rPr>
          <w:rtl w:val="true"/>
        </w:rPr>
        <w:t xml:space="preserve">. </w:t>
      </w:r>
      <w:r>
        <w:rPr>
          <w:rtl w:val="true"/>
        </w:rPr>
        <w:t>ולענין אם המנהג לעשות להם התרה</w:t>
      </w:r>
      <w:r>
        <w:rPr>
          <w:rtl w:val="true"/>
        </w:rPr>
        <w:t xml:space="preserve">, </w:t>
      </w:r>
      <w:r>
        <w:rPr>
          <w:rtl w:val="true"/>
        </w:rPr>
        <w:t>אם הם באים להתיר מתירין להם</w:t>
      </w:r>
      <w:r>
        <w:rPr>
          <w:rtl w:val="true"/>
        </w:rPr>
        <w:t>".</w:t>
      </w:r>
    </w:p>
    <w:p>
      <w:pPr>
        <w:pStyle w:val="Normal"/>
        <w:numPr>
          <w:ilvl w:val="2"/>
          <w:numId w:val="13"/>
        </w:numPr>
        <w:bidi w:val="1"/>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u w:val="single"/>
          <w:rtl w:val="true"/>
        </w:rPr>
        <w:t>מועדי ישראל</w:t>
      </w:r>
      <w:r>
        <w:rPr>
          <w:rtl w:val="true"/>
        </w:rPr>
        <w:t xml:space="preserve"> </w:t>
      </w:r>
      <w:r>
        <w:rPr>
          <w:rFonts w:hint="cs"/>
          <w:rtl w:val="true"/>
        </w:rPr>
        <w:t>(</w:t>
      </w:r>
      <w:r>
        <w:rPr>
          <w:rtl w:val="true"/>
        </w:rPr>
        <w:t>ימים נוראים ס</w:t>
      </w:r>
      <w:r>
        <w:rPr>
          <w:rFonts w:hint="cs"/>
          <w:rtl w:val="true"/>
        </w:rPr>
        <w:t>י</w:t>
      </w:r>
      <w:r>
        <w:rPr>
          <w:rtl w:val="true"/>
        </w:rPr>
        <w:t xml:space="preserve">' </w:t>
      </w:r>
      <w:r>
        <w:rPr>
          <w:rtl w:val="true"/>
        </w:rPr>
        <w:t>ט</w:t>
      </w:r>
      <w:r>
        <w:rPr>
          <w:rtl w:val="true"/>
        </w:rPr>
        <w:t>"</w:t>
      </w:r>
      <w:r>
        <w:rPr>
          <w:rtl w:val="true"/>
        </w:rPr>
        <w:t>ז</w:t>
      </w:r>
      <w:r>
        <w:rPr>
          <w:rFonts w:hint="cs"/>
          <w:rtl w:val="true"/>
        </w:rPr>
        <w:t xml:space="preserve">), </w:t>
      </w:r>
      <w:r>
        <w:rPr>
          <w:u w:val="single"/>
          <w:rtl w:val="true"/>
        </w:rPr>
        <w:t>חינוך הבנים כהלכתו</w:t>
      </w:r>
      <w:r>
        <w:rPr>
          <w:rtl w:val="true"/>
        </w:rPr>
        <w:t xml:space="preserve"> </w:t>
      </w:r>
      <w:r>
        <w:rPr>
          <w:rFonts w:hint="cs"/>
          <w:rtl w:val="true"/>
        </w:rPr>
        <w:t>(</w:t>
      </w:r>
      <w:r>
        <w:rPr>
          <w:rtl w:val="true"/>
        </w:rPr>
        <w:t>פ</w:t>
      </w:r>
      <w:r>
        <w:rPr>
          <w:rFonts w:hint="cs"/>
          <w:rtl w:val="true"/>
        </w:rPr>
        <w:t>רק פ</w:t>
      </w:r>
      <w:r>
        <w:rPr>
          <w:rtl w:val="true"/>
        </w:rPr>
        <w:t>"</w:t>
      </w:r>
      <w:r>
        <w:rPr>
          <w:rtl w:val="true"/>
        </w:rPr>
        <w:t>ז ס</w:t>
      </w:r>
      <w:r>
        <w:rPr>
          <w:rFonts w:hint="cs"/>
          <w:rtl w:val="true"/>
        </w:rPr>
        <w:t>עי</w:t>
      </w:r>
      <w:r>
        <w:rPr>
          <w:rFonts w:hint="cs"/>
          <w:rtl w:val="true"/>
        </w:rPr>
        <w:t xml:space="preserve">' </w:t>
      </w:r>
      <w:r>
        <w:rPr>
          <w:rFonts w:hint="cs"/>
          <w:rtl w:val="true"/>
        </w:rPr>
        <w:t>י</w:t>
      </w:r>
      <w:r>
        <w:rPr>
          <w:rFonts w:hint="cs"/>
          <w:rtl w:val="true"/>
        </w:rPr>
        <w:t>"</w:t>
      </w:r>
      <w:r>
        <w:rPr>
          <w:rFonts w:hint="cs"/>
          <w:rtl w:val="true"/>
        </w:rPr>
        <w:t>ט</w:t>
      </w:r>
      <w:r>
        <w:rPr>
          <w:rFonts w:hint="cs"/>
          <w:rtl w:val="true"/>
        </w:rPr>
        <w:t>).</w:t>
      </w:r>
    </w:p>
    <w:p>
      <w:pPr>
        <w:pStyle w:val="Normal"/>
        <w:numPr>
          <w:ilvl w:val="3"/>
          <w:numId w:val="13"/>
        </w:numPr>
        <w:bidi w:val="1"/>
        <w:ind w:hanging="57" w:start="567" w:end="0"/>
        <w:jc w:val="both"/>
        <w:rPr/>
      </w:pPr>
      <w:r>
        <w:rPr>
          <w:u w:val="single"/>
          <w:rtl w:val="true"/>
        </w:rPr>
        <w:t>דברי משה</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ס</w:t>
      </w:r>
      <w:r>
        <w:rPr>
          <w:rtl w:val="true"/>
        </w:rPr>
        <w:t>"</w:t>
      </w:r>
      <w:r>
        <w:rPr>
          <w:rtl w:val="true"/>
        </w:rPr>
        <w:t>ו</w:t>
      </w:r>
      <w:r>
        <w:rPr>
          <w:rFonts w:hint="cs"/>
          <w:rtl w:val="true"/>
        </w:rPr>
        <w:t xml:space="preserve">) </w:t>
      </w:r>
      <w:r>
        <w:rPr>
          <w:rtl w:val="true"/>
        </w:rPr>
        <w:t xml:space="preserve">– </w:t>
      </w:r>
      <w:r>
        <w:rPr>
          <w:rFonts w:hint="cs"/>
          <w:rtl w:val="true"/>
        </w:rPr>
        <w:t>"</w:t>
      </w:r>
      <w:r>
        <w:rPr>
          <w:rtl w:val="true"/>
        </w:rPr>
        <w:t>וע</w:t>
      </w:r>
      <w:r>
        <w:rPr>
          <w:rtl w:val="true"/>
        </w:rPr>
        <w:t>"</w:t>
      </w:r>
      <w:r>
        <w:rPr>
          <w:rtl w:val="true"/>
        </w:rPr>
        <w:t>ד מה שהעירני אודות מה שלא נוהגים הקטנים בני י</w:t>
      </w:r>
      <w:r>
        <w:rPr>
          <w:rtl w:val="true"/>
        </w:rPr>
        <w:t>"</w:t>
      </w:r>
      <w:r>
        <w:rPr>
          <w:rtl w:val="true"/>
        </w:rPr>
        <w:t>ב שנה</w:t>
      </w:r>
      <w:r>
        <w:rPr>
          <w:rFonts w:hint="cs"/>
          <w:rtl w:val="true"/>
        </w:rPr>
        <w:t xml:space="preserve"> </w:t>
      </w:r>
      <w:r>
        <w:rPr>
          <w:rtl w:val="true"/>
        </w:rPr>
        <w:t>לעשות סדר התרת נדרים בערב ראש השנה כמו שנוהגים הגדולים</w:t>
      </w:r>
      <w:r>
        <w:rPr>
          <w:rtl w:val="true"/>
        </w:rPr>
        <w:t xml:space="preserve">, </w:t>
      </w:r>
      <w:r>
        <w:rPr>
          <w:rtl w:val="true"/>
        </w:rPr>
        <w:t>והא</w:t>
      </w:r>
      <w:r>
        <w:rPr>
          <w:rFonts w:hint="cs"/>
          <w:rtl w:val="true"/>
        </w:rPr>
        <w:t xml:space="preserve"> </w:t>
      </w:r>
      <w:r>
        <w:rPr>
          <w:rtl w:val="true"/>
        </w:rPr>
        <w:t>הרי קיי</w:t>
      </w:r>
      <w:r>
        <w:rPr>
          <w:rtl w:val="true"/>
        </w:rPr>
        <w:t>"</w:t>
      </w:r>
      <w:r>
        <w:rPr>
          <w:rtl w:val="true"/>
        </w:rPr>
        <w:t>ל בשו</w:t>
      </w:r>
      <w:r>
        <w:rPr>
          <w:rtl w:val="true"/>
        </w:rPr>
        <w:t>"</w:t>
      </w:r>
      <w:r>
        <w:rPr>
          <w:rtl w:val="true"/>
        </w:rPr>
        <w:t xml:space="preserve">ע </w:t>
      </w:r>
      <w:r>
        <w:rPr>
          <w:rFonts w:hint="cs"/>
          <w:rtl w:val="true"/>
        </w:rPr>
        <w:t>(</w:t>
      </w:r>
      <w:r>
        <w:rPr>
          <w:rtl w:val="true"/>
        </w:rPr>
        <w:t>יו</w:t>
      </w:r>
      <w:r>
        <w:rPr>
          <w:rtl w:val="true"/>
        </w:rPr>
        <w:t>"</w:t>
      </w:r>
      <w:r>
        <w:rPr>
          <w:rtl w:val="true"/>
        </w:rPr>
        <w:t>ד סימן רל</w:t>
      </w:r>
      <w:r>
        <w:rPr>
          <w:rtl w:val="true"/>
        </w:rPr>
        <w:t>"</w:t>
      </w:r>
      <w:r>
        <w:rPr>
          <w:rtl w:val="true"/>
        </w:rPr>
        <w:t>ג סעיף א</w:t>
      </w:r>
      <w:r>
        <w:rPr>
          <w:rtl w:val="true"/>
        </w:rPr>
        <w:t>'</w:t>
      </w:r>
      <w:r>
        <w:rPr>
          <w:rFonts w:hint="cs"/>
          <w:rtl w:val="true"/>
        </w:rPr>
        <w:t>)</w:t>
      </w:r>
      <w:r>
        <w:rPr>
          <w:rtl w:val="true"/>
        </w:rPr>
        <w:t xml:space="preserve"> </w:t>
      </w:r>
      <w:r>
        <w:rPr>
          <w:rtl w:val="true"/>
        </w:rPr>
        <w:t>דקטן בן י</w:t>
      </w:r>
      <w:r>
        <w:rPr>
          <w:rtl w:val="true"/>
        </w:rPr>
        <w:t>"</w:t>
      </w:r>
      <w:r>
        <w:rPr>
          <w:rtl w:val="true"/>
        </w:rPr>
        <w:t>ב שנה ויום אחד</w:t>
      </w:r>
      <w:r>
        <w:rPr>
          <w:rFonts w:hint="cs"/>
          <w:rtl w:val="true"/>
        </w:rPr>
        <w:t xml:space="preserve"> </w:t>
      </w:r>
      <w:r>
        <w:rPr>
          <w:rtl w:val="true"/>
        </w:rPr>
        <w:t>אם יודעים לשם מי נדרו ונשבעו נדריהם נדר ושבועתם שבועה וכו</w:t>
      </w:r>
      <w:r>
        <w:rPr>
          <w:rtl w:val="true"/>
        </w:rPr>
        <w:t xml:space="preserve">', </w:t>
      </w:r>
      <w:r>
        <w:rPr>
          <w:rtl w:val="true"/>
        </w:rPr>
        <w:t>והיא</w:t>
      </w:r>
      <w:r>
        <w:rPr>
          <w:rFonts w:hint="cs"/>
          <w:rtl w:val="true"/>
        </w:rPr>
        <w:t xml:space="preserve"> </w:t>
      </w:r>
      <w:r>
        <w:rPr>
          <w:rtl w:val="true"/>
        </w:rPr>
        <w:t>אמנם הערה נכונה ונבונה</w:t>
      </w:r>
      <w:r>
        <w:rPr>
          <w:rFonts w:hint="cs"/>
          <w:rtl w:val="true"/>
        </w:rPr>
        <w:t xml:space="preserve">, </w:t>
      </w:r>
      <w:r>
        <w:rPr>
          <w:rFonts w:hint="cs"/>
          <w:rtl w:val="true"/>
        </w:rPr>
        <w:t>וכתבת בזה בדרכה של תוה</w:t>
      </w:r>
      <w:r>
        <w:rPr>
          <w:rFonts w:hint="cs"/>
          <w:rtl w:val="true"/>
        </w:rPr>
        <w:t>"</w:t>
      </w:r>
      <w:r>
        <w:rPr>
          <w:rFonts w:hint="cs"/>
          <w:rtl w:val="true"/>
        </w:rPr>
        <w:t>ק</w:t>
      </w:r>
      <w:r>
        <w:rPr>
          <w:rtl w:val="true"/>
        </w:rPr>
        <w:t xml:space="preserve">. </w:t>
      </w:r>
      <w:r>
        <w:rPr>
          <w:rtl w:val="true"/>
        </w:rPr>
        <w:t>והנה מה שכתבת לבאר על פי דברי המשנה</w:t>
      </w:r>
      <w:r>
        <w:rPr>
          <w:rFonts w:hint="cs"/>
          <w:rtl w:val="true"/>
        </w:rPr>
        <w:t xml:space="preserve"> </w:t>
      </w:r>
      <w:r>
        <w:rPr>
          <w:rtl w:val="true"/>
        </w:rPr>
        <w:t xml:space="preserve">למלך </w:t>
      </w:r>
      <w:r>
        <w:rPr>
          <w:rFonts w:hint="cs"/>
          <w:rtl w:val="true"/>
        </w:rPr>
        <w:t>(</w:t>
      </w:r>
      <w:r>
        <w:rPr>
          <w:rtl w:val="true"/>
        </w:rPr>
        <w:t>פ</w:t>
      </w:r>
      <w:r>
        <w:rPr>
          <w:rtl w:val="true"/>
        </w:rPr>
        <w:t>"</w:t>
      </w:r>
      <w:r>
        <w:rPr>
          <w:rtl w:val="true"/>
        </w:rPr>
        <w:t>ב מהלכות נזירות הלכה י</w:t>
      </w:r>
      <w:r>
        <w:rPr>
          <w:rtl w:val="true"/>
        </w:rPr>
        <w:t>"</w:t>
      </w:r>
      <w:r>
        <w:rPr>
          <w:rtl w:val="true"/>
        </w:rPr>
        <w:t>ג</w:t>
      </w:r>
      <w:r>
        <w:rPr>
          <w:rFonts w:hint="cs"/>
          <w:rtl w:val="true"/>
        </w:rPr>
        <w:t>)</w:t>
      </w:r>
      <w:r>
        <w:rPr>
          <w:rtl w:val="true"/>
        </w:rPr>
        <w:t xml:space="preserve"> </w:t>
      </w:r>
      <w:r>
        <w:rPr>
          <w:rtl w:val="true"/>
        </w:rPr>
        <w:t>דמסתפקא לי</w:t>
      </w:r>
      <w:r>
        <w:rPr>
          <w:rtl w:val="true"/>
        </w:rPr>
        <w:t xml:space="preserve">' </w:t>
      </w:r>
      <w:r>
        <w:rPr>
          <w:rtl w:val="true"/>
        </w:rPr>
        <w:t>אם קטן שהגיע</w:t>
      </w:r>
      <w:r>
        <w:rPr>
          <w:rFonts w:hint="cs"/>
          <w:rtl w:val="true"/>
        </w:rPr>
        <w:t xml:space="preserve"> </w:t>
      </w:r>
      <w:r>
        <w:rPr>
          <w:rtl w:val="true"/>
        </w:rPr>
        <w:t>לעונת נדרים אי מצי למישאל על נדרי</w:t>
      </w:r>
      <w:r>
        <w:rPr>
          <w:rFonts w:hint="cs"/>
          <w:rtl w:val="true"/>
        </w:rPr>
        <w:t>'</w:t>
      </w:r>
      <w:r>
        <w:rPr>
          <w:rtl w:val="true"/>
        </w:rPr>
        <w:t xml:space="preserve"> </w:t>
      </w:r>
      <w:r>
        <w:rPr>
          <w:rtl w:val="true"/>
        </w:rPr>
        <w:t>או לא</w:t>
      </w:r>
      <w:r>
        <w:rPr>
          <w:rtl w:val="true"/>
        </w:rPr>
        <w:t xml:space="preserve">, </w:t>
      </w:r>
      <w:r>
        <w:rPr>
          <w:rtl w:val="true"/>
        </w:rPr>
        <w:t>ולפ</w:t>
      </w:r>
      <w:r>
        <w:rPr>
          <w:rFonts w:hint="cs"/>
          <w:rtl w:val="true"/>
        </w:rPr>
        <w:t>"</w:t>
      </w:r>
      <w:r>
        <w:rPr>
          <w:rtl w:val="true"/>
        </w:rPr>
        <w:t>ז מובן דקטנים לא</w:t>
      </w:r>
      <w:r>
        <w:rPr>
          <w:rFonts w:hint="cs"/>
          <w:rtl w:val="true"/>
        </w:rPr>
        <w:t xml:space="preserve"> </w:t>
      </w:r>
      <w:r>
        <w:rPr>
          <w:rtl w:val="true"/>
        </w:rPr>
        <w:t>נהגו לעשות התרת נדרים</w:t>
      </w:r>
      <w:r>
        <w:rPr>
          <w:rtl w:val="true"/>
        </w:rPr>
        <w:t xml:space="preserve">, </w:t>
      </w:r>
      <w:r>
        <w:rPr>
          <w:rtl w:val="true"/>
        </w:rPr>
        <w:t>הנה כבר דנו הפוסקים בדברי המל</w:t>
      </w:r>
      <w:r>
        <w:rPr>
          <w:rFonts w:hint="cs"/>
          <w:rtl w:val="true"/>
        </w:rPr>
        <w:t>"</w:t>
      </w:r>
      <w:r>
        <w:rPr>
          <w:rtl w:val="true"/>
        </w:rPr>
        <w:t>מ ז</w:t>
      </w:r>
      <w:r>
        <w:rPr>
          <w:rtl w:val="true"/>
        </w:rPr>
        <w:t>"</w:t>
      </w:r>
      <w:r>
        <w:rPr>
          <w:rtl w:val="true"/>
        </w:rPr>
        <w:t>ל</w:t>
      </w:r>
      <w:r>
        <w:rPr>
          <w:rFonts w:hint="cs"/>
          <w:rtl w:val="true"/>
        </w:rPr>
        <w:t xml:space="preserve"> </w:t>
      </w:r>
      <w:r>
        <w:rPr>
          <w:rtl w:val="true"/>
        </w:rPr>
        <w:t>אלו</w:t>
      </w:r>
      <w:r>
        <w:rPr>
          <w:rtl w:val="true"/>
        </w:rPr>
        <w:t xml:space="preserve">, </w:t>
      </w:r>
      <w:r>
        <w:rPr>
          <w:rtl w:val="true"/>
        </w:rPr>
        <w:t>ובספר מי נדה להגר</w:t>
      </w:r>
      <w:r>
        <w:rPr>
          <w:rtl w:val="true"/>
        </w:rPr>
        <w:t>"</w:t>
      </w:r>
      <w:r>
        <w:rPr>
          <w:rtl w:val="true"/>
        </w:rPr>
        <w:t>ש קלוגר ז</w:t>
      </w:r>
      <w:r>
        <w:rPr>
          <w:rtl w:val="true"/>
        </w:rPr>
        <w:t>"</w:t>
      </w:r>
      <w:r>
        <w:rPr>
          <w:rtl w:val="true"/>
        </w:rPr>
        <w:t xml:space="preserve">ל </w:t>
      </w:r>
      <w:r>
        <w:rPr>
          <w:rFonts w:hint="cs"/>
          <w:rtl w:val="true"/>
        </w:rPr>
        <w:t>(</w:t>
      </w:r>
      <w:r>
        <w:rPr>
          <w:rtl w:val="true"/>
        </w:rPr>
        <w:t>מסכת נדה דף מ</w:t>
      </w:r>
      <w:r>
        <w:rPr>
          <w:rtl w:val="true"/>
        </w:rPr>
        <w:t>"</w:t>
      </w:r>
      <w:r>
        <w:rPr>
          <w:rtl w:val="true"/>
        </w:rPr>
        <w:t>ו ע</w:t>
      </w:r>
      <w:r>
        <w:rPr>
          <w:rtl w:val="true"/>
        </w:rPr>
        <w:t>"</w:t>
      </w:r>
      <w:r>
        <w:rPr>
          <w:rtl w:val="true"/>
        </w:rPr>
        <w:t>ב</w:t>
      </w:r>
      <w:r>
        <w:rPr>
          <w:rFonts w:hint="cs"/>
          <w:rtl w:val="true"/>
        </w:rPr>
        <w:t xml:space="preserve">) </w:t>
      </w:r>
      <w:r>
        <w:rPr>
          <w:rtl w:val="true"/>
        </w:rPr>
        <w:t>רצה לומר</w:t>
      </w:r>
      <w:r>
        <w:rPr>
          <w:rFonts w:hint="cs"/>
          <w:rtl w:val="true"/>
        </w:rPr>
        <w:t xml:space="preserve"> </w:t>
      </w:r>
      <w:r>
        <w:rPr>
          <w:rtl w:val="true"/>
        </w:rPr>
        <w:t>שאינו שואל על נדרו אפילו לאחר שהגדיל</w:t>
      </w:r>
      <w:r>
        <w:rPr>
          <w:rtl w:val="true"/>
        </w:rPr>
        <w:t xml:space="preserve">, </w:t>
      </w:r>
      <w:r>
        <w:rPr>
          <w:rtl w:val="true"/>
        </w:rPr>
        <w:t>אמנם בשו</w:t>
      </w:r>
      <w:r>
        <w:rPr>
          <w:rtl w:val="true"/>
        </w:rPr>
        <w:t>"</w:t>
      </w:r>
      <w:r>
        <w:rPr>
          <w:rtl w:val="true"/>
        </w:rPr>
        <w:t xml:space="preserve">ת בית שערים </w:t>
      </w:r>
      <w:r>
        <w:rPr>
          <w:rFonts w:hint="cs"/>
          <w:rtl w:val="true"/>
        </w:rPr>
        <w:t>(</w:t>
      </w:r>
      <w:r>
        <w:rPr>
          <w:rtl w:val="true"/>
        </w:rPr>
        <w:t>יו</w:t>
      </w:r>
      <w:r>
        <w:rPr>
          <w:rtl w:val="true"/>
        </w:rPr>
        <w:t>"</w:t>
      </w:r>
      <w:r>
        <w:rPr>
          <w:rtl w:val="true"/>
        </w:rPr>
        <w:t>ד</w:t>
      </w:r>
      <w:r>
        <w:rPr>
          <w:rFonts w:hint="cs"/>
          <w:rtl w:val="true"/>
        </w:rPr>
        <w:t xml:space="preserve"> </w:t>
      </w:r>
      <w:r>
        <w:rPr>
          <w:rtl w:val="true"/>
        </w:rPr>
        <w:t>סימן שכ</w:t>
      </w:r>
      <w:r>
        <w:rPr>
          <w:rtl w:val="true"/>
        </w:rPr>
        <w:t>"</w:t>
      </w:r>
      <w:r>
        <w:rPr>
          <w:rtl w:val="true"/>
        </w:rPr>
        <w:t>ו</w:t>
      </w:r>
      <w:r>
        <w:rPr>
          <w:rFonts w:hint="cs"/>
          <w:rtl w:val="true"/>
        </w:rPr>
        <w:t>)</w:t>
      </w:r>
      <w:r>
        <w:rPr>
          <w:rtl w:val="true"/>
        </w:rPr>
        <w:t xml:space="preserve"> </w:t>
      </w:r>
      <w:r>
        <w:rPr>
          <w:rtl w:val="true"/>
        </w:rPr>
        <w:t>העלה כי לאחר שהגדיל יכול לישאל על נדריו</w:t>
      </w:r>
      <w:r>
        <w:rPr>
          <w:rtl w:val="true"/>
        </w:rPr>
        <w:t xml:space="preserve">, </w:t>
      </w:r>
      <w:r>
        <w:rPr>
          <w:rtl w:val="true"/>
        </w:rPr>
        <w:t>וע</w:t>
      </w:r>
      <w:r>
        <w:rPr>
          <w:rtl w:val="true"/>
        </w:rPr>
        <w:t>"</w:t>
      </w:r>
      <w:r>
        <w:rPr>
          <w:rtl w:val="true"/>
        </w:rPr>
        <w:t>ע בשו</w:t>
      </w:r>
      <w:r>
        <w:rPr>
          <w:rtl w:val="true"/>
        </w:rPr>
        <w:t>"</w:t>
      </w:r>
      <w:r>
        <w:rPr>
          <w:rtl w:val="true"/>
        </w:rPr>
        <w:t>ת</w:t>
      </w:r>
      <w:r>
        <w:rPr>
          <w:rFonts w:hint="cs"/>
          <w:rtl w:val="true"/>
        </w:rPr>
        <w:t xml:space="preserve"> </w:t>
      </w:r>
      <w:r>
        <w:rPr>
          <w:rtl w:val="true"/>
        </w:rPr>
        <w:t xml:space="preserve">חתם סופר </w:t>
      </w:r>
      <w:r>
        <w:rPr>
          <w:rFonts w:hint="cs"/>
          <w:rtl w:val="true"/>
        </w:rPr>
        <w:t>(</w:t>
      </w:r>
      <w:r>
        <w:rPr>
          <w:rtl w:val="true"/>
        </w:rPr>
        <w:t>יו</w:t>
      </w:r>
      <w:r>
        <w:rPr>
          <w:rtl w:val="true"/>
        </w:rPr>
        <w:t>"</w:t>
      </w:r>
      <w:r>
        <w:rPr>
          <w:rtl w:val="true"/>
        </w:rPr>
        <w:t>ד סימן ט</w:t>
      </w:r>
      <w:r>
        <w:rPr>
          <w:rtl w:val="true"/>
        </w:rPr>
        <w:t>'</w:t>
      </w:r>
      <w:r>
        <w:rPr>
          <w:rFonts w:hint="cs"/>
          <w:rtl w:val="true"/>
        </w:rPr>
        <w:t>)</w:t>
      </w:r>
      <w:r>
        <w:rPr>
          <w:rtl w:val="true"/>
        </w:rPr>
        <w:t xml:space="preserve">, </w:t>
      </w:r>
      <w:r>
        <w:rPr>
          <w:rtl w:val="true"/>
        </w:rPr>
        <w:t xml:space="preserve">מיהו בספר אמרי בינה </w:t>
      </w:r>
      <w:r>
        <w:rPr>
          <w:rFonts w:hint="cs"/>
          <w:rtl w:val="true"/>
        </w:rPr>
        <w:t>(</w:t>
      </w:r>
      <w:r>
        <w:rPr>
          <w:rtl w:val="true"/>
        </w:rPr>
        <w:t>דיני נדרים סימן כ</w:t>
      </w:r>
      <w:r>
        <w:rPr>
          <w:rtl w:val="true"/>
        </w:rPr>
        <w:t>"</w:t>
      </w:r>
      <w:r>
        <w:rPr>
          <w:rtl w:val="true"/>
        </w:rPr>
        <w:t>ח</w:t>
      </w:r>
      <w:r>
        <w:rPr>
          <w:rFonts w:hint="cs"/>
          <w:rtl w:val="true"/>
        </w:rPr>
        <w:t xml:space="preserve">) </w:t>
      </w:r>
      <w:r>
        <w:rPr>
          <w:rtl w:val="true"/>
        </w:rPr>
        <w:t>מפרש שלא נסתפק המל</w:t>
      </w:r>
      <w:r>
        <w:rPr>
          <w:rFonts w:hint="cs"/>
          <w:rtl w:val="true"/>
        </w:rPr>
        <w:t>"</w:t>
      </w:r>
      <w:r>
        <w:rPr>
          <w:rtl w:val="true"/>
        </w:rPr>
        <w:t>מ אלא היכא שהדירו אביו בנזירות</w:t>
      </w:r>
      <w:r>
        <w:rPr>
          <w:rtl w:val="true"/>
        </w:rPr>
        <w:t xml:space="preserve">, </w:t>
      </w:r>
      <w:r>
        <w:rPr>
          <w:rtl w:val="true"/>
        </w:rPr>
        <w:t>אם</w:t>
      </w:r>
      <w:r>
        <w:rPr>
          <w:rFonts w:hint="cs"/>
          <w:rtl w:val="true"/>
        </w:rPr>
        <w:t xml:space="preserve"> </w:t>
      </w:r>
      <w:r>
        <w:rPr>
          <w:rtl w:val="true"/>
        </w:rPr>
        <w:t>יכול הבן לישאל על הדרת האב</w:t>
      </w:r>
      <w:r>
        <w:rPr>
          <w:rtl w:val="true"/>
        </w:rPr>
        <w:t xml:space="preserve">, </w:t>
      </w:r>
      <w:r>
        <w:rPr>
          <w:rtl w:val="true"/>
        </w:rPr>
        <w:t>אבל בנדר שנדר בעצמו</w:t>
      </w:r>
      <w:r>
        <w:rPr>
          <w:rtl w:val="true"/>
        </w:rPr>
        <w:t xml:space="preserve">, </w:t>
      </w:r>
      <w:r>
        <w:rPr>
          <w:rtl w:val="true"/>
        </w:rPr>
        <w:t>גם המשנה למלך</w:t>
      </w:r>
      <w:r>
        <w:rPr>
          <w:rFonts w:hint="cs"/>
          <w:rtl w:val="true"/>
        </w:rPr>
        <w:t xml:space="preserve"> </w:t>
      </w:r>
      <w:r>
        <w:rPr>
          <w:rtl w:val="true"/>
        </w:rPr>
        <w:t>מודה דמצי לישאל</w:t>
      </w:r>
      <w:r>
        <w:rPr>
          <w:rtl w:val="true"/>
        </w:rPr>
        <w:t xml:space="preserve">. </w:t>
      </w:r>
      <w:r>
        <w:rPr>
          <w:rFonts w:hint="cs"/>
          <w:rtl w:val="true"/>
        </w:rPr>
        <w:t>[</w:t>
      </w:r>
      <w:r>
        <w:rPr>
          <w:rtl w:val="true"/>
        </w:rPr>
        <w:t>וע</w:t>
      </w:r>
      <w:r>
        <w:rPr>
          <w:rtl w:val="true"/>
        </w:rPr>
        <w:t>"</w:t>
      </w:r>
      <w:r>
        <w:rPr>
          <w:rtl w:val="true"/>
        </w:rPr>
        <w:t xml:space="preserve">ע בספר חקרי לב </w:t>
      </w:r>
      <w:r>
        <w:rPr>
          <w:rFonts w:hint="cs"/>
          <w:rtl w:val="true"/>
        </w:rPr>
        <w:t>(</w:t>
      </w:r>
      <w:r>
        <w:rPr>
          <w:rtl w:val="true"/>
        </w:rPr>
        <w:t>יו</w:t>
      </w:r>
      <w:r>
        <w:rPr>
          <w:rtl w:val="true"/>
        </w:rPr>
        <w:t>"</w:t>
      </w:r>
      <w:r>
        <w:rPr>
          <w:rtl w:val="true"/>
        </w:rPr>
        <w:t>ד ח</w:t>
      </w:r>
      <w:r>
        <w:rPr>
          <w:rtl w:val="true"/>
        </w:rPr>
        <w:t>"</w:t>
      </w:r>
      <w:r>
        <w:rPr>
          <w:rtl w:val="true"/>
        </w:rPr>
        <w:t>ב סימן ס</w:t>
      </w:r>
      <w:r>
        <w:rPr>
          <w:rtl w:val="true"/>
        </w:rPr>
        <w:t>'</w:t>
      </w:r>
      <w:r>
        <w:rPr>
          <w:rFonts w:hint="cs"/>
          <w:rtl w:val="true"/>
        </w:rPr>
        <w:t>)</w:t>
      </w:r>
      <w:r>
        <w:rPr>
          <w:rtl w:val="true"/>
        </w:rPr>
        <w:t xml:space="preserve"> </w:t>
      </w:r>
      <w:r>
        <w:rPr>
          <w:rtl w:val="true"/>
        </w:rPr>
        <w:t>ומנחת חינוך</w:t>
      </w:r>
      <w:r>
        <w:rPr>
          <w:rFonts w:hint="cs"/>
          <w:rtl w:val="true"/>
        </w:rPr>
        <w:t xml:space="preserve"> </w:t>
      </w:r>
      <w:r>
        <w:rPr>
          <w:rFonts w:hint="cs"/>
          <w:rtl w:val="true"/>
        </w:rPr>
        <w:t>(</w:t>
      </w:r>
      <w:r>
        <w:rPr>
          <w:rtl w:val="true"/>
        </w:rPr>
        <w:t>מצוה ת</w:t>
      </w:r>
      <w:r>
        <w:rPr>
          <w:rtl w:val="true"/>
        </w:rPr>
        <w:t>"</w:t>
      </w:r>
      <w:r>
        <w:rPr>
          <w:rtl w:val="true"/>
        </w:rPr>
        <w:t>ז</w:t>
      </w:r>
      <w:r>
        <w:rPr>
          <w:rFonts w:hint="cs"/>
          <w:rtl w:val="true"/>
        </w:rPr>
        <w:t>)</w:t>
      </w:r>
      <w:r>
        <w:rPr>
          <w:rtl w:val="true"/>
        </w:rPr>
        <w:t xml:space="preserve"> </w:t>
      </w:r>
      <w:r>
        <w:rPr>
          <w:rtl w:val="true"/>
        </w:rPr>
        <w:t xml:space="preserve">ובספר מנחת פתים </w:t>
      </w:r>
      <w:r>
        <w:rPr>
          <w:rFonts w:hint="cs"/>
          <w:rtl w:val="true"/>
        </w:rPr>
        <w:t>(</w:t>
      </w:r>
      <w:r>
        <w:rPr>
          <w:rtl w:val="true"/>
        </w:rPr>
        <w:t>יו</w:t>
      </w:r>
      <w:r>
        <w:rPr>
          <w:rtl w:val="true"/>
        </w:rPr>
        <w:t>"</w:t>
      </w:r>
      <w:r>
        <w:rPr>
          <w:rtl w:val="true"/>
        </w:rPr>
        <w:t>ד סימן של</w:t>
      </w:r>
      <w:r>
        <w:rPr>
          <w:rtl w:val="true"/>
        </w:rPr>
        <w:t>"</w:t>
      </w:r>
      <w:r>
        <w:rPr>
          <w:rtl w:val="true"/>
        </w:rPr>
        <w:t>א</w:t>
      </w:r>
      <w:r>
        <w:rPr>
          <w:rFonts w:hint="cs"/>
          <w:rtl w:val="true"/>
        </w:rPr>
        <w:t>)</w:t>
      </w:r>
      <w:r>
        <w:rPr>
          <w:rtl w:val="true"/>
        </w:rPr>
        <w:t xml:space="preserve"> </w:t>
      </w:r>
      <w:r>
        <w:rPr>
          <w:rtl w:val="true"/>
        </w:rPr>
        <w:t>ובשו</w:t>
      </w:r>
      <w:r>
        <w:rPr>
          <w:rtl w:val="true"/>
        </w:rPr>
        <w:t>"</w:t>
      </w:r>
      <w:r>
        <w:rPr>
          <w:rtl w:val="true"/>
        </w:rPr>
        <w:t xml:space="preserve">ת רב פעלים </w:t>
      </w:r>
      <w:r>
        <w:rPr>
          <w:rFonts w:hint="cs"/>
          <w:rtl w:val="true"/>
        </w:rPr>
        <w:t>(</w:t>
      </w:r>
      <w:r>
        <w:rPr>
          <w:rtl w:val="true"/>
        </w:rPr>
        <w:t>חלק</w:t>
      </w:r>
      <w:r>
        <w:rPr>
          <w:rFonts w:hint="cs"/>
          <w:rtl w:val="true"/>
        </w:rPr>
        <w:t xml:space="preserve"> </w:t>
      </w:r>
      <w:r>
        <w:rPr>
          <w:rtl w:val="true"/>
        </w:rPr>
        <w:t>א</w:t>
      </w:r>
      <w:r>
        <w:rPr>
          <w:rtl w:val="true"/>
        </w:rPr>
        <w:t xml:space="preserve">' </w:t>
      </w:r>
      <w:r>
        <w:rPr>
          <w:rtl w:val="true"/>
        </w:rPr>
        <w:t>יו</w:t>
      </w:r>
      <w:r>
        <w:rPr>
          <w:rtl w:val="true"/>
        </w:rPr>
        <w:t>"</w:t>
      </w:r>
      <w:r>
        <w:rPr>
          <w:rtl w:val="true"/>
        </w:rPr>
        <w:t>ד סימן ל</w:t>
      </w:r>
      <w:r>
        <w:rPr>
          <w:rtl w:val="true"/>
        </w:rPr>
        <w:t>"</w:t>
      </w:r>
      <w:r>
        <w:rPr>
          <w:rtl w:val="true"/>
        </w:rPr>
        <w:t>ו</w:t>
      </w:r>
      <w:r>
        <w:rPr>
          <w:rFonts w:hint="cs"/>
          <w:rtl w:val="true"/>
        </w:rPr>
        <w:t>)</w:t>
      </w:r>
      <w:r>
        <w:rPr>
          <w:rtl w:val="true"/>
        </w:rPr>
        <w:t xml:space="preserve"> </w:t>
      </w:r>
      <w:r>
        <w:rPr>
          <w:rtl w:val="true"/>
        </w:rPr>
        <w:t xml:space="preserve">ובספר חנוך לנער </w:t>
      </w:r>
      <w:r>
        <w:rPr>
          <w:rFonts w:hint="cs"/>
          <w:rtl w:val="true"/>
        </w:rPr>
        <w:t>(</w:t>
      </w:r>
      <w:r>
        <w:rPr>
          <w:rtl w:val="true"/>
        </w:rPr>
        <w:t>פרק ל</w:t>
      </w:r>
      <w:r>
        <w:rPr>
          <w:rtl w:val="true"/>
        </w:rPr>
        <w:t>"</w:t>
      </w:r>
      <w:r>
        <w:rPr>
          <w:rtl w:val="true"/>
        </w:rPr>
        <w:t>ג סעיף א</w:t>
      </w:r>
      <w:r>
        <w:rPr>
          <w:rtl w:val="true"/>
        </w:rPr>
        <w:t>'</w:t>
      </w:r>
      <w:r>
        <w:rPr>
          <w:rFonts w:hint="cs"/>
          <w:rtl w:val="true"/>
        </w:rPr>
        <w:t>)</w:t>
      </w:r>
      <w:r>
        <w:rPr>
          <w:rtl w:val="true"/>
        </w:rPr>
        <w:t xml:space="preserve"> </w:t>
      </w:r>
      <w:r>
        <w:rPr>
          <w:rtl w:val="true"/>
        </w:rPr>
        <w:t>עיי</w:t>
      </w:r>
      <w:r>
        <w:rPr>
          <w:rtl w:val="true"/>
        </w:rPr>
        <w:t>"</w:t>
      </w:r>
      <w:r>
        <w:rPr>
          <w:rtl w:val="true"/>
        </w:rPr>
        <w:t>ש</w:t>
      </w:r>
      <w:r>
        <w:rPr>
          <w:rFonts w:hint="cs"/>
          <w:rtl w:val="true"/>
        </w:rPr>
        <w:t>],</w:t>
      </w:r>
      <w:r>
        <w:rPr>
          <w:rtl w:val="true"/>
        </w:rPr>
        <w:t xml:space="preserve"> </w:t>
      </w:r>
      <w:r>
        <w:rPr>
          <w:rtl w:val="true"/>
        </w:rPr>
        <w:t>ועכ</w:t>
      </w:r>
      <w:r>
        <w:rPr>
          <w:rtl w:val="true"/>
        </w:rPr>
        <w:t>"</w:t>
      </w:r>
      <w:r>
        <w:rPr>
          <w:rtl w:val="true"/>
        </w:rPr>
        <w:t>פ לפי</w:t>
      </w:r>
      <w:r>
        <w:rPr>
          <w:rtl w:val="true"/>
        </w:rPr>
        <w:t>"</w:t>
      </w:r>
      <w:r>
        <w:rPr>
          <w:rtl w:val="true"/>
        </w:rPr>
        <w:t>ז</w:t>
      </w:r>
      <w:r>
        <w:rPr>
          <w:rFonts w:hint="cs"/>
          <w:rtl w:val="true"/>
        </w:rPr>
        <w:t xml:space="preserve"> </w:t>
      </w:r>
      <w:r>
        <w:rPr>
          <w:rtl w:val="true"/>
        </w:rPr>
        <w:t>הדרא קושיא לדוכתא</w:t>
      </w:r>
      <w:r>
        <w:rPr>
          <w:rtl w:val="true"/>
        </w:rPr>
        <w:t xml:space="preserve">. </w:t>
      </w:r>
      <w:r>
        <w:rPr>
          <w:rtl w:val="true"/>
        </w:rPr>
        <w:t>ולענ</w:t>
      </w:r>
      <w:r>
        <w:rPr>
          <w:rtl w:val="true"/>
        </w:rPr>
        <w:t>"</w:t>
      </w:r>
      <w:r>
        <w:rPr>
          <w:rtl w:val="true"/>
        </w:rPr>
        <w:t>ד לתת טעם לדבר</w:t>
      </w:r>
      <w:r>
        <w:rPr>
          <w:rtl w:val="true"/>
        </w:rPr>
        <w:t xml:space="preserve">, </w:t>
      </w:r>
      <w:r>
        <w:rPr>
          <w:rtl w:val="true"/>
        </w:rPr>
        <w:t xml:space="preserve">לפי מה שכתב </w:t>
      </w:r>
      <w:r>
        <w:rPr>
          <w:rFonts w:hint="cs"/>
          <w:rtl w:val="true"/>
        </w:rPr>
        <w:t xml:space="preserve">שם </w:t>
      </w:r>
      <w:r>
        <w:rPr>
          <w:rtl w:val="true"/>
        </w:rPr>
        <w:t>הרמ</w:t>
      </w:r>
      <w:r>
        <w:rPr>
          <w:rtl w:val="true"/>
        </w:rPr>
        <w:t>"</w:t>
      </w:r>
      <w:r>
        <w:rPr>
          <w:rtl w:val="true"/>
        </w:rPr>
        <w:t>א ז</w:t>
      </w:r>
      <w:r>
        <w:rPr>
          <w:rtl w:val="true"/>
        </w:rPr>
        <w:t>"</w:t>
      </w:r>
      <w:r>
        <w:rPr>
          <w:rtl w:val="true"/>
        </w:rPr>
        <w:t>ל</w:t>
      </w:r>
      <w:r>
        <w:rPr>
          <w:rFonts w:hint="cs"/>
          <w:rtl w:val="true"/>
        </w:rPr>
        <w:t xml:space="preserve"> </w:t>
      </w:r>
      <w:r>
        <w:rPr>
          <w:rtl w:val="true"/>
        </w:rPr>
        <w:t>בזה</w:t>
      </w:r>
      <w:r>
        <w:rPr>
          <w:rtl w:val="true"/>
        </w:rPr>
        <w:t>"</w:t>
      </w:r>
      <w:r>
        <w:rPr>
          <w:rtl w:val="true"/>
        </w:rPr>
        <w:t>ל</w:t>
      </w:r>
      <w:r>
        <w:rPr>
          <w:rtl w:val="true"/>
        </w:rPr>
        <w:t xml:space="preserve">, </w:t>
      </w:r>
      <w:r>
        <w:rPr>
          <w:rtl w:val="true"/>
        </w:rPr>
        <w:t>וגוערין בהם ומכין אותם שלא ילמדו לשונם בנדרים ושבועות</w:t>
      </w:r>
      <w:r>
        <w:rPr>
          <w:rtl w:val="true"/>
        </w:rPr>
        <w:t xml:space="preserve">, </w:t>
      </w:r>
      <w:r>
        <w:rPr>
          <w:rtl w:val="true"/>
        </w:rPr>
        <w:t>ואם</w:t>
      </w:r>
      <w:r>
        <w:rPr>
          <w:rFonts w:hint="cs"/>
          <w:rtl w:val="true"/>
        </w:rPr>
        <w:t xml:space="preserve"> </w:t>
      </w:r>
      <w:r>
        <w:rPr>
          <w:rtl w:val="true"/>
        </w:rPr>
        <w:t>הוא קטן וקל ואין בו עינוי נפש אומרים להם שיעמדו בנדרם ושבועתם</w:t>
      </w:r>
      <w:r>
        <w:rPr>
          <w:rFonts w:hint="cs"/>
          <w:rtl w:val="true"/>
        </w:rPr>
        <w:t xml:space="preserve"> </w:t>
      </w:r>
      <w:r>
        <w:rPr>
          <w:rtl w:val="true"/>
        </w:rPr>
        <w:t>כדי שלא ירגילו עצמם בזה עכ</w:t>
      </w:r>
      <w:r>
        <w:rPr>
          <w:rtl w:val="true"/>
        </w:rPr>
        <w:t>"</w:t>
      </w:r>
      <w:r>
        <w:rPr>
          <w:rtl w:val="true"/>
        </w:rPr>
        <w:t>ל</w:t>
      </w:r>
      <w:r>
        <w:rPr>
          <w:rtl w:val="true"/>
        </w:rPr>
        <w:t xml:space="preserve">, </w:t>
      </w:r>
      <w:r>
        <w:rPr>
          <w:rtl w:val="true"/>
        </w:rPr>
        <w:t>ואפשר דמשום האי טעמא נמי לא נהגו</w:t>
      </w:r>
      <w:r>
        <w:rPr>
          <w:rFonts w:hint="cs"/>
          <w:rtl w:val="true"/>
        </w:rPr>
        <w:t xml:space="preserve"> </w:t>
      </w:r>
      <w:r>
        <w:rPr>
          <w:rtl w:val="true"/>
        </w:rPr>
        <w:t>לעשות להם התרת נדרים ערב ראש השנה</w:t>
      </w:r>
      <w:r>
        <w:rPr>
          <w:rtl w:val="true"/>
        </w:rPr>
        <w:t xml:space="preserve">, </w:t>
      </w:r>
      <w:r>
        <w:rPr>
          <w:rtl w:val="true"/>
        </w:rPr>
        <w:t>כדי שלא ירגילו עצמם בהתרת</w:t>
      </w:r>
      <w:r>
        <w:rPr>
          <w:rFonts w:hint="cs"/>
          <w:rtl w:val="true"/>
        </w:rPr>
        <w:t xml:space="preserve"> </w:t>
      </w:r>
      <w:r>
        <w:rPr>
          <w:rtl w:val="true"/>
        </w:rPr>
        <w:t>נדרים ויבואו לנדור ולהתיר ולזלזל בענין נדרים ח</w:t>
      </w:r>
      <w:r>
        <w:rPr>
          <w:rtl w:val="true"/>
        </w:rPr>
        <w:t>"</w:t>
      </w:r>
      <w:r>
        <w:rPr>
          <w:rtl w:val="true"/>
        </w:rPr>
        <w:t>ו</w:t>
      </w:r>
      <w:r>
        <w:rPr>
          <w:rtl w:val="true"/>
        </w:rPr>
        <w:t xml:space="preserve">, </w:t>
      </w:r>
      <w:r>
        <w:rPr>
          <w:rtl w:val="true"/>
        </w:rPr>
        <w:t>ולכן לא נהגו כן</w:t>
      </w:r>
      <w:r>
        <w:rPr>
          <w:rtl w:val="true"/>
        </w:rPr>
        <w:t xml:space="preserve">, </w:t>
      </w:r>
      <w:r>
        <w:rPr>
          <w:rtl w:val="true"/>
        </w:rPr>
        <w:t>דהוה</w:t>
      </w:r>
      <w:r>
        <w:rPr>
          <w:rFonts w:hint="cs"/>
          <w:rtl w:val="true"/>
        </w:rPr>
        <w:t xml:space="preserve"> </w:t>
      </w:r>
      <w:r>
        <w:rPr>
          <w:rtl w:val="true"/>
        </w:rPr>
        <w:t>חומרא דאתי לידי קולא</w:t>
      </w:r>
      <w:r>
        <w:rPr>
          <w:rtl w:val="true"/>
        </w:rPr>
        <w:t xml:space="preserve">, </w:t>
      </w:r>
      <w:r>
        <w:rPr>
          <w:rtl w:val="true"/>
        </w:rPr>
        <w:t>כנלענ</w:t>
      </w:r>
      <w:r>
        <w:rPr>
          <w:rtl w:val="true"/>
        </w:rPr>
        <w:t>"</w:t>
      </w:r>
      <w:r>
        <w:rPr>
          <w:rtl w:val="true"/>
        </w:rPr>
        <w:t>ד בזה לכאורה</w:t>
      </w:r>
      <w:r>
        <w:rPr>
          <w:rFonts w:hint="cs"/>
          <w:rtl w:val="true"/>
        </w:rPr>
        <w:t>"</w:t>
      </w:r>
      <w:r>
        <w:rPr>
          <w:rtl w:val="true"/>
        </w:rPr>
        <w:t>.</w:t>
      </w:r>
    </w:p>
    <w:p>
      <w:pPr>
        <w:pStyle w:val="Normal"/>
        <w:numPr>
          <w:ilvl w:val="3"/>
          <w:numId w:val="13"/>
        </w:numPr>
        <w:bidi w:val="1"/>
        <w:ind w:hanging="57" w:start="567" w:end="0"/>
        <w:jc w:val="both"/>
        <w:rPr>
          <w:rFonts w:hint="cs"/>
        </w:rPr>
      </w:pPr>
      <w:r>
        <w:rPr>
          <w:u w:val="single"/>
          <w:rtl w:val="true"/>
        </w:rPr>
        <w:t>שבט הלוי</w:t>
      </w:r>
      <w:r>
        <w:rPr>
          <w:rtl w:val="true"/>
        </w:rPr>
        <w:t xml:space="preserve"> </w:t>
      </w:r>
      <w:r>
        <w:rPr>
          <w:rtl w:val="true"/>
        </w:rPr>
        <w:t>(</w:t>
      </w:r>
      <w:r>
        <w:rPr>
          <w:rtl w:val="true"/>
        </w:rPr>
        <w:t>קובץ מבית לוי ח</w:t>
      </w:r>
      <w:r>
        <w:rPr>
          <w:rtl w:val="true"/>
        </w:rPr>
        <w:t>"</w:t>
      </w:r>
      <w:r>
        <w:rPr>
          <w:rtl w:val="true"/>
        </w:rPr>
        <w:t>ד עמ</w:t>
      </w:r>
      <w:r>
        <w:rPr>
          <w:rtl w:val="true"/>
        </w:rPr>
        <w:t xml:space="preserve">' </w:t>
      </w:r>
      <w:r>
        <w:rPr>
          <w:rtl w:val="true"/>
        </w:rPr>
        <w:t>ט</w:t>
      </w:r>
      <w:r>
        <w:rPr>
          <w:rtl w:val="true"/>
        </w:rPr>
        <w:t>"</w:t>
      </w:r>
      <w:r>
        <w:rPr>
          <w:rFonts w:hint="cs"/>
          <w:rtl w:val="true"/>
        </w:rPr>
        <w:t>ז</w:t>
      </w:r>
      <w:r>
        <w:rPr>
          <w:rtl w:val="true"/>
        </w:rPr>
        <w:t xml:space="preserve"> אות</w:t>
      </w:r>
      <w:r>
        <w:rPr>
          <w:rFonts w:hint="cs"/>
          <w:rtl w:val="true"/>
        </w:rPr>
        <w:t xml:space="preserve"> ו</w:t>
      </w:r>
      <w:r>
        <w:rPr>
          <w:rFonts w:hint="cs"/>
          <w:rtl w:val="true"/>
        </w:rPr>
        <w:t xml:space="preserve">', </w:t>
      </w:r>
      <w:r>
        <w:rPr>
          <w:rFonts w:hint="cs"/>
          <w:rtl w:val="true"/>
        </w:rPr>
        <w:t>עי</w:t>
      </w:r>
      <w:r>
        <w:rPr>
          <w:rFonts w:hint="cs"/>
          <w:rtl w:val="true"/>
        </w:rPr>
        <w:t xml:space="preserve">' </w:t>
      </w:r>
      <w:r>
        <w:rPr>
          <w:rFonts w:hint="cs"/>
          <w:rtl w:val="true"/>
        </w:rPr>
        <w:t>שבה</w:t>
      </w:r>
      <w:r>
        <w:rPr>
          <w:rFonts w:hint="cs"/>
          <w:rtl w:val="true"/>
        </w:rPr>
        <w:t>"</w:t>
      </w:r>
      <w:r>
        <w:rPr>
          <w:rFonts w:hint="cs"/>
          <w:rtl w:val="true"/>
        </w:rPr>
        <w:t>ל ח</w:t>
      </w:r>
      <w:r>
        <w:rPr>
          <w:rFonts w:hint="cs"/>
          <w:rtl w:val="true"/>
        </w:rPr>
        <w:t>"</w:t>
      </w:r>
      <w:r>
        <w:rPr>
          <w:rFonts w:hint="cs"/>
          <w:rtl w:val="true"/>
        </w:rPr>
        <w:t>ה סוף סי</w:t>
      </w:r>
      <w:r>
        <w:rPr>
          <w:rFonts w:hint="cs"/>
          <w:rtl w:val="true"/>
        </w:rPr>
        <w:t xml:space="preserve">' </w:t>
      </w:r>
      <w:r>
        <w:rPr>
          <w:rFonts w:hint="cs"/>
          <w:rtl w:val="true"/>
        </w:rPr>
        <w:t>קכ</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Fonts w:hint="cs"/>
          <w:rtl w:val="true"/>
        </w:rPr>
        <w:t xml:space="preserve">קטן מופלא סמוך לאיש </w:t>
      </w:r>
      <w:r>
        <w:rPr>
          <w:rFonts w:hint="cs"/>
          <w:rtl w:val="true"/>
        </w:rPr>
        <w:t>(</w:t>
      </w:r>
      <w:r>
        <w:rPr>
          <w:rFonts w:hint="cs"/>
          <w:rtl w:val="true"/>
        </w:rPr>
        <w:t>היינו קטן בן י</w:t>
      </w:r>
      <w:r>
        <w:rPr>
          <w:rFonts w:hint="cs"/>
          <w:rtl w:val="true"/>
        </w:rPr>
        <w:t>"</w:t>
      </w:r>
      <w:r>
        <w:rPr>
          <w:rFonts w:hint="cs"/>
          <w:rtl w:val="true"/>
        </w:rPr>
        <w:t>ב שנים</w:t>
      </w:r>
      <w:r>
        <w:rPr>
          <w:rFonts w:hint="cs"/>
          <w:rtl w:val="true"/>
        </w:rPr>
        <w:t xml:space="preserve">, </w:t>
      </w:r>
      <w:r>
        <w:rPr>
          <w:rFonts w:hint="cs"/>
          <w:rtl w:val="true"/>
        </w:rPr>
        <w:t>וקטנה בת י</w:t>
      </w:r>
      <w:r>
        <w:rPr>
          <w:rFonts w:hint="cs"/>
          <w:rtl w:val="true"/>
        </w:rPr>
        <w:t>"</w:t>
      </w:r>
      <w:r>
        <w:rPr>
          <w:rFonts w:hint="cs"/>
          <w:rtl w:val="true"/>
        </w:rPr>
        <w:t>א ויום אחד</w:t>
      </w:r>
      <w:r>
        <w:rPr>
          <w:rFonts w:hint="cs"/>
          <w:rtl w:val="true"/>
        </w:rPr>
        <w:t xml:space="preserve">, </w:t>
      </w:r>
      <w:r>
        <w:rPr>
          <w:rFonts w:hint="cs"/>
          <w:rtl w:val="true"/>
        </w:rPr>
        <w:t>אף שלכל דיני התורה דינם כקטנים</w:t>
      </w:r>
      <w:r>
        <w:rPr>
          <w:rFonts w:hint="cs"/>
          <w:rtl w:val="true"/>
        </w:rPr>
        <w:t xml:space="preserve">) </w:t>
      </w:r>
      <w:r>
        <w:rPr>
          <w:rFonts w:hint="cs"/>
          <w:rtl w:val="true"/>
        </w:rPr>
        <w:t xml:space="preserve">שנדרו חל הנדר ונראה </w:t>
      </w:r>
      <w:r>
        <w:rPr>
          <w:rFonts w:hint="cs"/>
          <w:b/>
          <w:b/>
          <w:bCs/>
          <w:rtl w:val="true"/>
        </w:rPr>
        <w:t>שגם אפשר</w:t>
      </w:r>
      <w:r>
        <w:rPr>
          <w:rFonts w:hint="cs"/>
          <w:rtl w:val="true"/>
        </w:rPr>
        <w:t xml:space="preserve"> להתיר את נדרם</w:t>
      </w:r>
      <w:r>
        <w:rPr>
          <w:rFonts w:hint="cs"/>
          <w:rtl w:val="true"/>
        </w:rPr>
        <w:t>".</w:t>
      </w:r>
    </w:p>
    <w:p>
      <w:pPr>
        <w:pStyle w:val="Normal"/>
        <w:numPr>
          <w:ilvl w:val="3"/>
          <w:numId w:val="13"/>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Fonts w:hint="cs"/>
          <w:rtl w:val="true"/>
        </w:rPr>
        <w:t>עי</w:t>
      </w:r>
      <w:r>
        <w:rPr>
          <w:rFonts w:hint="cs"/>
          <w:rtl w:val="true"/>
        </w:rPr>
        <w:t xml:space="preserve">' </w:t>
      </w:r>
      <w:r>
        <w:rPr>
          <w:rFonts w:hint="cs"/>
          <w:rtl w:val="true"/>
        </w:rPr>
        <w:t>כל נדרי סי</w:t>
      </w:r>
      <w:r>
        <w:rPr>
          <w:rFonts w:hint="cs"/>
          <w:rtl w:val="true"/>
        </w:rPr>
        <w:t xml:space="preserve">' </w:t>
      </w:r>
      <w:r>
        <w:rPr>
          <w:rFonts w:hint="cs"/>
          <w:rtl w:val="true"/>
        </w:rPr>
        <w:t>יח</w:t>
      </w:r>
      <w:r>
        <w:rPr>
          <w:rFonts w:hint="cs"/>
          <w:rtl w:val="true"/>
        </w:rPr>
        <w:t>"</w:t>
      </w:r>
      <w:r>
        <w:rPr>
          <w:rFonts w:hint="cs"/>
          <w:rtl w:val="true"/>
        </w:rPr>
        <w:t>ז הע</w:t>
      </w:r>
      <w:r>
        <w:rPr>
          <w:rFonts w:hint="cs"/>
          <w:rtl w:val="true"/>
        </w:rPr>
        <w:t xml:space="preserve">' </w:t>
      </w:r>
      <w:r>
        <w:rPr>
          <w:rFonts w:hint="cs"/>
          <w:rtl w:val="true"/>
        </w:rPr>
        <w:t>ל</w:t>
      </w:r>
      <w:r>
        <w:rPr>
          <w:rFonts w:hint="cs"/>
          <w:rtl w:val="true"/>
        </w:rPr>
        <w:t>"</w:t>
      </w:r>
      <w:r>
        <w:rPr>
          <w:rFonts w:hint="cs"/>
          <w:rtl w:val="true"/>
        </w:rPr>
        <w:t>ט</w:t>
      </w:r>
      <w:r>
        <w:rPr>
          <w:rFonts w:hint="cs"/>
          <w:rtl w:val="true"/>
        </w:rPr>
        <w:t xml:space="preserve">, </w:t>
      </w:r>
      <w:r>
        <w:rPr>
          <w:rtl w:val="true"/>
        </w:rPr>
        <w:t>מועדי הגר</w:t>
      </w:r>
      <w:r>
        <w:rPr>
          <w:rtl w:val="true"/>
        </w:rPr>
        <w:t>"</w:t>
      </w:r>
      <w:r>
        <w:rPr>
          <w:rtl w:val="true"/>
        </w:rPr>
        <w:t>ח ח</w:t>
      </w:r>
      <w:r>
        <w:rPr>
          <w:rtl w:val="true"/>
        </w:rPr>
        <w:t>"</w:t>
      </w:r>
      <w:r>
        <w:rPr>
          <w:rFonts w:hint="cs"/>
          <w:rtl w:val="true"/>
        </w:rPr>
        <w:t>א</w:t>
      </w:r>
      <w:r>
        <w:rPr>
          <w:rtl w:val="true"/>
        </w:rPr>
        <w:t xml:space="preserve"> תשובה ת</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מ</w:t>
      </w:r>
      <w:r>
        <w:rPr>
          <w:rtl w:val="true"/>
        </w:rPr>
        <w:t>"</w:t>
      </w:r>
      <w:r>
        <w:rPr>
          <w:rtl w:val="true"/>
        </w:rPr>
        <w:t>ט אין מקפידין בזה</w:t>
      </w:r>
      <w:r>
        <w:rPr>
          <w:rtl w:val="true"/>
        </w:rPr>
        <w:t>"</w:t>
      </w:r>
      <w:r>
        <w:rPr>
          <w:rtl w:val="true"/>
        </w:rPr>
        <w:t>ז על קטן מופלא סמוך לאיש לעשות התרת נדרים ער</w:t>
      </w:r>
      <w:r>
        <w:rPr>
          <w:rtl w:val="true"/>
        </w:rPr>
        <w:t>"</w:t>
      </w:r>
      <w:r>
        <w:rPr>
          <w:rtl w:val="true"/>
        </w:rPr>
        <w:t>ה</w:t>
      </w:r>
      <w:r>
        <w:rPr>
          <w:rtl w:val="true"/>
        </w:rPr>
        <w:t xml:space="preserve">. </w:t>
      </w:r>
      <w:r>
        <w:rPr>
          <w:rtl w:val="true"/>
        </w:rPr>
        <w:t>תשובה</w:t>
      </w:r>
      <w:r>
        <w:rPr>
          <w:rtl w:val="true"/>
        </w:rPr>
        <w:t xml:space="preserve">: </w:t>
      </w:r>
      <w:r>
        <w:rPr>
          <w:rtl w:val="true"/>
        </w:rPr>
        <w:t>זיל בתר רוב קטנים</w:t>
      </w:r>
      <w:r>
        <w:rPr>
          <w:rtl w:val="true"/>
        </w:rPr>
        <w:t>"</w:t>
      </w:r>
      <w:r>
        <w:rPr>
          <w:rFonts w:hint="cs"/>
          <w:rtl w:val="true"/>
        </w:rPr>
        <w:t>.</w:t>
      </w:r>
    </w:p>
    <w:p>
      <w:pPr>
        <w:pStyle w:val="Normal"/>
        <w:numPr>
          <w:ilvl w:val="3"/>
          <w:numId w:val="13"/>
        </w:numPr>
        <w:bidi w:val="1"/>
        <w:ind w:hanging="57" w:start="567" w:end="0"/>
        <w:jc w:val="both"/>
        <w:rPr/>
      </w:pPr>
      <w:r>
        <w:rPr>
          <w:u w:val="single"/>
          <w:rtl w:val="true"/>
        </w:rPr>
        <w:t>שמחת המועדים</w:t>
      </w:r>
      <w:r>
        <w:rPr>
          <w:rtl w:val="true"/>
        </w:rPr>
        <w:t xml:space="preserve"> </w:t>
      </w:r>
      <w:r>
        <w:rPr>
          <w:rFonts w:hint="cs"/>
          <w:rtl w:val="true"/>
        </w:rPr>
        <w:t>(</w:t>
      </w:r>
      <w:r>
        <w:rPr>
          <w:rtl w:val="true"/>
        </w:rPr>
        <w:t>עמ</w:t>
      </w:r>
      <w:r>
        <w:rPr>
          <w:rtl w:val="true"/>
        </w:rPr>
        <w:t xml:space="preserve">' </w:t>
      </w:r>
      <w:r>
        <w:rPr>
          <w:rtl w:val="true"/>
        </w:rPr>
        <w:t>ט</w:t>
      </w:r>
      <w:r>
        <w:rPr>
          <w:rtl w:val="true"/>
        </w:rPr>
        <w:t>"</w:t>
      </w:r>
      <w:r>
        <w:rPr>
          <w:rtl w:val="true"/>
        </w:rPr>
        <w:t>ו</w:t>
      </w:r>
      <w:r>
        <w:rPr>
          <w:rFonts w:hint="cs"/>
          <w:rtl w:val="true"/>
        </w:rPr>
        <w:t xml:space="preserve">) </w:t>
      </w:r>
      <w:r>
        <w:rPr>
          <w:rtl w:val="true"/>
        </w:rPr>
        <w:t>–</w:t>
      </w:r>
      <w:r>
        <w:rPr>
          <w:rFonts w:hint="cs"/>
          <w:rtl w:val="true"/>
        </w:rPr>
        <w:t xml:space="preserve"> "</w:t>
      </w:r>
      <w:r>
        <w:rPr>
          <w:rtl w:val="true"/>
        </w:rPr>
        <w:t>אלא שנ</w:t>
      </w:r>
      <w:r>
        <w:rPr>
          <w:rtl w:val="true"/>
        </w:rPr>
        <w:t xml:space="preserve">' </w:t>
      </w:r>
      <w:r>
        <w:rPr>
          <w:rtl w:val="true"/>
        </w:rPr>
        <w:t>דאם הילד רוצה להחמיר ע</w:t>
      </w:r>
      <w:r>
        <w:rPr>
          <w:rtl w:val="true"/>
        </w:rPr>
        <w:t>"</w:t>
      </w:r>
      <w:r>
        <w:rPr>
          <w:rtl w:val="true"/>
        </w:rPr>
        <w:t>ע וכמו שאמר לי למעשה הגר</w:t>
      </w:r>
      <w:r>
        <w:rPr>
          <w:rtl w:val="true"/>
        </w:rPr>
        <w:t>"</w:t>
      </w:r>
      <w:r>
        <w:rPr>
          <w:rtl w:val="true"/>
        </w:rPr>
        <w:t>א גרינבלט הוא יכול להגיד את הנוסח ביחד עם מישהו אחר והבי</w:t>
      </w:r>
      <w:r>
        <w:rPr>
          <w:rtl w:val="true"/>
        </w:rPr>
        <w:t>"</w:t>
      </w:r>
      <w:r>
        <w:rPr>
          <w:rtl w:val="true"/>
        </w:rPr>
        <w:t xml:space="preserve">ד יגידו </w:t>
      </w:r>
      <w:r>
        <w:rPr>
          <w:rtl w:val="true"/>
        </w:rPr>
        <w:t>'</w:t>
      </w:r>
      <w:r>
        <w:rPr>
          <w:rtl w:val="true"/>
        </w:rPr>
        <w:t>הכל מותרים לכם</w:t>
      </w:r>
      <w:r>
        <w:rPr>
          <w:rtl w:val="true"/>
        </w:rPr>
        <w:t xml:space="preserve">', </w:t>
      </w:r>
      <w:r>
        <w:rPr>
          <w:rtl w:val="true"/>
        </w:rPr>
        <w:t>ואע</w:t>
      </w:r>
      <w:r>
        <w:rPr>
          <w:rtl w:val="true"/>
        </w:rPr>
        <w:t>"</w:t>
      </w:r>
      <w:r>
        <w:rPr>
          <w:rtl w:val="true"/>
        </w:rPr>
        <w:t>פ שהמטה אפרים כותב שאין לנהוג כן שיגידו כמה אנשים ביחד אלא א</w:t>
      </w:r>
      <w:r>
        <w:rPr>
          <w:rtl w:val="true"/>
        </w:rPr>
        <w:t>"</w:t>
      </w:r>
      <w:r>
        <w:rPr>
          <w:rtl w:val="true"/>
        </w:rPr>
        <w:t>כ השעה דחוקה מ</w:t>
      </w:r>
      <w:r>
        <w:rPr>
          <w:rtl w:val="true"/>
        </w:rPr>
        <w:t>"</w:t>
      </w:r>
      <w:r>
        <w:rPr>
          <w:rtl w:val="true"/>
        </w:rPr>
        <w:t>מ ראיתי שכך נהגו בבית המדרש של מרן הגרי</w:t>
      </w:r>
      <w:r>
        <w:rPr>
          <w:rtl w:val="true"/>
        </w:rPr>
        <w:t>"</w:t>
      </w:r>
      <w:r>
        <w:rPr>
          <w:rtl w:val="true"/>
        </w:rPr>
        <w:t>ש אלישיב שבערך שלושים אנשים עמדו ואמרו הנוסח של התרת נדרים לפני מרן ועוד שני אנשים</w:t>
      </w:r>
      <w:r>
        <w:rPr>
          <w:rtl w:val="true"/>
        </w:rPr>
        <w:t xml:space="preserve">, </w:t>
      </w:r>
      <w:r>
        <w:rPr>
          <w:rtl w:val="true"/>
        </w:rPr>
        <w:t>וכשגמרו אז עמד מרן ביחד עם שני האנשים וגם אמרו הנוסח ביחד לפני שלושה אחרים ולכן לכה</w:t>
      </w:r>
      <w:r>
        <w:rPr>
          <w:rtl w:val="true"/>
        </w:rPr>
        <w:t>"</w:t>
      </w:r>
      <w:r>
        <w:rPr>
          <w:rtl w:val="true"/>
        </w:rPr>
        <w:t>פ הילד יתיר את נדריו בלי שיצטרך להטריח ג</w:t>
      </w:r>
      <w:r>
        <w:rPr>
          <w:rtl w:val="true"/>
        </w:rPr>
        <w:t xml:space="preserve">' </w:t>
      </w:r>
      <w:r>
        <w:rPr>
          <w:rtl w:val="true"/>
        </w:rPr>
        <w:t>אנשים להקשיב אליו</w:t>
      </w:r>
      <w:r>
        <w:rPr>
          <w:rFonts w:hint="cs"/>
          <w:rtl w:val="true"/>
        </w:rPr>
        <w:t>".</w:t>
      </w:r>
    </w:p>
    <w:p>
      <w:pPr>
        <w:pStyle w:val="Normal"/>
        <w:bidi w:val="1"/>
        <w:ind w:end="0"/>
        <w:jc w:val="both"/>
        <w:rPr/>
      </w:pPr>
      <w:r>
        <w:rPr>
          <w:rtl w:val="true"/>
        </w:rPr>
      </w:r>
    </w:p>
    <w:p>
      <w:pPr>
        <w:pStyle w:val="Normal"/>
        <w:numPr>
          <w:ilvl w:val="1"/>
          <w:numId w:val="13"/>
        </w:numPr>
        <w:bidi w:val="1"/>
        <w:ind w:hanging="57" w:start="227" w:end="0"/>
        <w:jc w:val="both"/>
        <w:rPr/>
      </w:pPr>
      <w:r>
        <w:rPr>
          <w:rFonts w:hint="cs"/>
          <w:b/>
          <w:b/>
          <w:bCs/>
          <w:rtl w:val="true"/>
        </w:rPr>
        <w:t>בית דין</w:t>
      </w:r>
      <w:r>
        <w:rPr>
          <w:rFonts w:hint="cs"/>
          <w:b/>
          <w:bCs/>
          <w:rtl w:val="true"/>
        </w:rPr>
        <w:t xml:space="preserve">: </w:t>
      </w:r>
      <w:r>
        <w:rPr>
          <w:b/>
          <w:b/>
          <w:bCs/>
          <w:rtl w:val="true"/>
        </w:rPr>
        <w:t>אם צריך כ</w:t>
      </w:r>
      <w:r>
        <w:rPr>
          <w:b/>
          <w:bCs/>
          <w:rtl w:val="true"/>
        </w:rPr>
        <w:t>"</w:t>
      </w:r>
      <w:r>
        <w:rPr>
          <w:b/>
          <w:b/>
          <w:bCs/>
          <w:rtl w:val="true"/>
        </w:rPr>
        <w:t>א מהמתירים להיות ממולא בזקן</w:t>
      </w:r>
      <w:r>
        <w:rPr>
          <w:b/>
          <w:bCs/>
          <w:rtl w:val="true"/>
        </w:rPr>
        <w:t xml:space="preserve">, </w:t>
      </w:r>
      <w:r>
        <w:rPr>
          <w:b/>
          <w:b/>
          <w:bCs/>
          <w:rtl w:val="true"/>
        </w:rPr>
        <w:t>או די כשהוא גדול וסמכינן אחזקה דרבא</w:t>
      </w:r>
      <w:r>
        <w:rPr>
          <w:rFonts w:hint="cs"/>
          <w:b/>
          <w:b/>
          <w:bCs/>
          <w:rtl w:val="true"/>
        </w:rPr>
        <w:t xml:space="preserve"> </w:t>
      </w:r>
      <w:r>
        <w:rPr>
          <w:rFonts w:hint="cs"/>
          <w:b/>
          <w:bCs/>
          <w:rtl w:val="true"/>
        </w:rPr>
        <w:t xml:space="preserve">- </w:t>
      </w:r>
      <w:r>
        <w:rPr>
          <w:rFonts w:hint="cs"/>
          <w:b/>
          <w:b/>
          <w:bCs/>
          <w:rtl w:val="true"/>
        </w:rPr>
        <w:t>ערב ראש השנה</w:t>
      </w:r>
      <w:r>
        <w:rPr>
          <w:rtl w:val="true"/>
        </w:rPr>
        <w:t xml:space="preserve">. </w:t>
      </w:r>
    </w:p>
    <w:p>
      <w:pPr>
        <w:pStyle w:val="Normal"/>
        <w:numPr>
          <w:ilvl w:val="2"/>
          <w:numId w:val="13"/>
        </w:numPr>
        <w:bidi w:val="1"/>
        <w:ind w:hanging="57" w:start="397" w:end="0"/>
        <w:jc w:val="both"/>
        <w:rPr/>
      </w:pPr>
      <w:r>
        <w:rPr>
          <w:rFonts w:hint="cs"/>
          <w:rtl w:val="true"/>
        </w:rPr>
        <w:t>מחמיר</w:t>
      </w:r>
      <w:r>
        <w:rPr>
          <w:rFonts w:hint="cs"/>
          <w:rtl w:val="true"/>
        </w:rPr>
        <w:t xml:space="preserve">, </w:t>
      </w:r>
      <w:r>
        <w:rPr>
          <w:rtl w:val="true"/>
        </w:rPr>
        <w:t>להיות ממולא בזקן</w:t>
      </w:r>
      <w:r>
        <w:rPr>
          <w:rFonts w:hint="cs"/>
          <w:rtl w:val="true"/>
        </w:rPr>
        <w:t>.</w:t>
      </w:r>
    </w:p>
    <w:p>
      <w:pPr>
        <w:pStyle w:val="Normal"/>
        <w:numPr>
          <w:ilvl w:val="3"/>
          <w:numId w:val="13"/>
        </w:numPr>
        <w:bidi w:val="1"/>
        <w:ind w:hanging="57" w:start="567" w:end="0"/>
        <w:jc w:val="both"/>
        <w:rPr/>
      </w:pPr>
      <w:r>
        <w:rPr>
          <w:b/>
          <w:b/>
          <w:i/>
          <w:u w:val="single"/>
          <w:rtl w:val="true"/>
        </w:rPr>
        <w:t>פאת שדך</w:t>
      </w:r>
      <w:r>
        <w:rPr>
          <w:b/>
          <w:b/>
          <w:i/>
          <w:rtl w:val="true"/>
        </w:rPr>
        <w:t xml:space="preserve"> </w:t>
      </w:r>
      <w:r>
        <w:rPr>
          <w:rFonts w:hint="cs"/>
          <w:b/>
          <w:i/>
          <w:rtl w:val="true"/>
        </w:rPr>
        <w:t>(</w:t>
      </w:r>
      <w:r>
        <w:rPr>
          <w:b/>
          <w:b/>
          <w:i/>
          <w:rtl w:val="true"/>
        </w:rPr>
        <w:t>ח</w:t>
      </w:r>
      <w:r>
        <w:rPr>
          <w:b/>
          <w:i/>
          <w:rtl w:val="true"/>
        </w:rPr>
        <w:t>"</w:t>
      </w:r>
      <w:r>
        <w:rPr>
          <w:b/>
          <w:b/>
          <w:i/>
          <w:rtl w:val="true"/>
        </w:rPr>
        <w:t xml:space="preserve">ב קונטרס תורת </w:t>
      </w:r>
      <w:r>
        <w:rPr>
          <w:rFonts w:hint="cs"/>
          <w:b/>
          <w:b/>
          <w:i/>
          <w:rtl w:val="true"/>
        </w:rPr>
        <w:t>א</w:t>
      </w:r>
      <w:r>
        <w:rPr>
          <w:b/>
          <w:b/>
          <w:i/>
          <w:rtl w:val="true"/>
        </w:rPr>
        <w:t>מך סעי</w:t>
      </w:r>
      <w:r>
        <w:rPr>
          <w:rFonts w:hint="cs"/>
          <w:b/>
          <w:i/>
          <w:rtl w:val="true"/>
        </w:rPr>
        <w:t>'</w:t>
      </w:r>
      <w:r>
        <w:rPr>
          <w:b/>
          <w:i/>
          <w:rtl w:val="true"/>
        </w:rPr>
        <w:t xml:space="preserve"> </w:t>
      </w:r>
      <w:r>
        <w:rPr>
          <w:b/>
          <w:b/>
          <w:i/>
          <w:rtl w:val="true"/>
        </w:rPr>
        <w:t>ר</w:t>
      </w:r>
      <w:r>
        <w:rPr>
          <w:b/>
          <w:i/>
          <w:rtl w:val="true"/>
        </w:rPr>
        <w:t>"</w:t>
      </w:r>
      <w:r>
        <w:rPr>
          <w:b/>
          <w:b/>
          <w:i/>
          <w:rtl w:val="true"/>
        </w:rPr>
        <w:t>י</w:t>
      </w:r>
      <w:r>
        <w:rPr>
          <w:rFonts w:hint="cs"/>
          <w:b/>
          <w:i/>
          <w:rtl w:val="true"/>
        </w:rPr>
        <w:t>)</w:t>
      </w:r>
      <w:r>
        <w:rPr>
          <w:b/>
          <w:i/>
          <w:rtl w:val="true"/>
        </w:rPr>
        <w:t xml:space="preserve"> –</w:t>
      </w:r>
      <w:r>
        <w:rPr>
          <w:rFonts w:hint="cs"/>
          <w:b/>
          <w:i/>
          <w:rtl w:val="true"/>
        </w:rPr>
        <w:t xml:space="preserve"> "</w:t>
      </w:r>
      <w:r>
        <w:rPr>
          <w:rFonts w:hint="cs"/>
          <w:b/>
          <w:b/>
          <w:i/>
          <w:rtl w:val="true"/>
        </w:rPr>
        <w:t xml:space="preserve">אבל </w:t>
      </w:r>
      <w:r>
        <w:rPr>
          <w:b/>
          <w:b/>
          <w:i/>
          <w:rtl w:val="true"/>
        </w:rPr>
        <w:t>יזהרו</w:t>
      </w:r>
      <w:r>
        <w:rPr>
          <w:rFonts w:hint="cs"/>
          <w:b/>
          <w:b/>
          <w:i/>
          <w:rtl w:val="true"/>
        </w:rPr>
        <w:t xml:space="preserve"> </w:t>
      </w:r>
      <w:r>
        <w:rPr>
          <w:b/>
          <w:b/>
          <w:i/>
          <w:rtl w:val="true"/>
        </w:rPr>
        <w:t>שהמתירין יהיו אנשים שנתמלא זקנם</w:t>
      </w:r>
      <w:r>
        <w:rPr>
          <w:rFonts w:hint="cs"/>
          <w:b/>
          <w:i/>
          <w:rtl w:val="true"/>
        </w:rPr>
        <w:t>"</w:t>
      </w:r>
      <w:r>
        <w:rPr>
          <w:b/>
          <w:i/>
          <w:rtl w:val="true"/>
        </w:rPr>
        <w:t>.</w:t>
      </w:r>
    </w:p>
    <w:p>
      <w:pPr>
        <w:pStyle w:val="Normal"/>
        <w:numPr>
          <w:ilvl w:val="3"/>
          <w:numId w:val="13"/>
        </w:numPr>
        <w:bidi w:val="1"/>
        <w:ind w:hanging="57" w:start="567" w:end="0"/>
        <w:jc w:val="both"/>
        <w:rPr>
          <w:rFonts w:hint="cs"/>
        </w:rPr>
      </w:pPr>
      <w:r>
        <w:rPr>
          <w:rFonts w:hint="cs"/>
          <w:u w:val="single"/>
          <w:rtl w:val="true"/>
        </w:rPr>
        <w:t>שערים מצויינים בהלכה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ח ס</w:t>
      </w:r>
      <w:r>
        <w:rPr>
          <w:rFonts w:hint="cs"/>
          <w:rtl w:val="true"/>
        </w:rPr>
        <w:t>"</w:t>
      </w:r>
      <w:r>
        <w:rPr>
          <w:rFonts w:hint="cs"/>
          <w:rtl w:val="true"/>
        </w:rPr>
        <w:t>ק כ</w:t>
      </w:r>
      <w:r>
        <w:rPr>
          <w:rFonts w:hint="cs"/>
          <w:rtl w:val="true"/>
        </w:rPr>
        <w:t>"</w:t>
      </w:r>
      <w:r>
        <w:rPr>
          <w:rFonts w:hint="cs"/>
          <w:rtl w:val="true"/>
        </w:rPr>
        <w:t>ד</w:t>
      </w:r>
      <w:r>
        <w:rPr>
          <w:rFonts w:hint="cs"/>
          <w:rtl w:val="true"/>
        </w:rPr>
        <w:t>).</w:t>
      </w:r>
    </w:p>
    <w:p>
      <w:pPr>
        <w:pStyle w:val="Normal"/>
        <w:numPr>
          <w:ilvl w:val="3"/>
          <w:numId w:val="13"/>
        </w:numPr>
        <w:bidi w:val="1"/>
        <w:ind w:hanging="57" w:start="567" w:end="0"/>
        <w:jc w:val="both"/>
        <w:rPr/>
      </w:pPr>
      <w:r>
        <w:rPr>
          <w:b/>
          <w:b/>
          <w:i/>
          <w:u w:val="single"/>
          <w:rtl w:val="true"/>
        </w:rPr>
        <w:t>אור לציון</w:t>
      </w:r>
      <w:r>
        <w:rPr>
          <w:b/>
          <w:b/>
          <w:i/>
          <w:rtl w:val="true"/>
        </w:rPr>
        <w:t xml:space="preserve"> </w:t>
      </w:r>
      <w:r>
        <w:rPr>
          <w:rFonts w:hint="cs"/>
          <w:b/>
          <w:i/>
          <w:rtl w:val="true"/>
        </w:rPr>
        <w:t>(</w:t>
      </w:r>
      <w:r>
        <w:rPr>
          <w:b/>
          <w:b/>
          <w:i/>
          <w:rtl w:val="true"/>
        </w:rPr>
        <w:t>ח</w:t>
      </w:r>
      <w:r>
        <w:rPr>
          <w:b/>
          <w:i/>
          <w:rtl w:val="true"/>
        </w:rPr>
        <w:t>"</w:t>
      </w:r>
      <w:r>
        <w:rPr>
          <w:b/>
          <w:b/>
          <w:i/>
          <w:rtl w:val="true"/>
        </w:rPr>
        <w:t>ד פרק א</w:t>
      </w:r>
      <w:r>
        <w:rPr>
          <w:b/>
          <w:i/>
          <w:rtl w:val="true"/>
        </w:rPr>
        <w:t xml:space="preserve">' </w:t>
      </w:r>
      <w:r>
        <w:rPr>
          <w:b/>
          <w:b/>
          <w:i/>
          <w:rtl w:val="true"/>
        </w:rPr>
        <w:t>סעי</w:t>
      </w:r>
      <w:r>
        <w:rPr>
          <w:rFonts w:hint="cs"/>
          <w:b/>
          <w:i/>
          <w:rtl w:val="true"/>
        </w:rPr>
        <w:t>'</w:t>
      </w:r>
      <w:r>
        <w:rPr>
          <w:b/>
          <w:i/>
          <w:rtl w:val="true"/>
        </w:rPr>
        <w:t xml:space="preserve"> </w:t>
      </w:r>
      <w:r>
        <w:rPr>
          <w:b/>
          <w:b/>
          <w:i/>
          <w:rtl w:val="true"/>
        </w:rPr>
        <w:t>ט</w:t>
      </w:r>
      <w:r>
        <w:rPr>
          <w:b/>
          <w:i/>
          <w:rtl w:val="true"/>
        </w:rPr>
        <w:t>'</w:t>
      </w:r>
      <w:r>
        <w:rPr>
          <w:rFonts w:hint="cs"/>
          <w:b/>
          <w:i/>
          <w:rtl w:val="true"/>
        </w:rPr>
        <w:t xml:space="preserve">) </w:t>
      </w:r>
      <w:r>
        <w:rPr>
          <w:b/>
          <w:i/>
          <w:rtl w:val="true"/>
        </w:rPr>
        <w:t>–</w:t>
      </w:r>
      <w:r>
        <w:rPr>
          <w:rFonts w:hint="cs"/>
          <w:b/>
          <w:i/>
          <w:rtl w:val="true"/>
        </w:rPr>
        <w:t xml:space="preserve"> "</w:t>
      </w:r>
      <w:r>
        <w:rPr>
          <w:rtl w:val="true"/>
        </w:rPr>
        <w:t>שאלה</w:t>
      </w:r>
      <w:r>
        <w:rPr>
          <w:rtl w:val="true"/>
        </w:rPr>
        <w:t xml:space="preserve">. </w:t>
      </w:r>
      <w:r>
        <w:rPr>
          <w:rtl w:val="true"/>
        </w:rPr>
        <w:t>מאיזה גיל יכול נער להתיר נדרים</w:t>
      </w:r>
      <w:r>
        <w:rPr>
          <w:rtl w:val="true"/>
        </w:rPr>
        <w:t>.</w:t>
      </w:r>
      <w:r>
        <w:rPr>
          <w:rFonts w:hint="cs"/>
          <w:rtl w:val="true"/>
        </w:rPr>
        <w:t xml:space="preserve"> </w:t>
      </w:r>
      <w:r>
        <w:rPr>
          <w:rtl w:val="true"/>
        </w:rPr>
        <w:t>תשובה</w:t>
      </w:r>
      <w:r>
        <w:rPr>
          <w:rtl w:val="true"/>
        </w:rPr>
        <w:t xml:space="preserve">. </w:t>
      </w:r>
      <w:r>
        <w:rPr>
          <w:rtl w:val="true"/>
        </w:rPr>
        <w:t>נער שהגיע לי</w:t>
      </w:r>
      <w:r>
        <w:rPr>
          <w:rtl w:val="true"/>
        </w:rPr>
        <w:t>"</w:t>
      </w:r>
      <w:r>
        <w:rPr>
          <w:rtl w:val="true"/>
        </w:rPr>
        <w:t>ג שנה ויש לו שערות בזקן יכול לשבת להתרת נדרים</w:t>
      </w:r>
      <w:r>
        <w:rPr>
          <w:rFonts w:hint="cs"/>
          <w:rtl w:val="true"/>
        </w:rPr>
        <w:t>".</w:t>
      </w:r>
    </w:p>
    <w:p>
      <w:pPr>
        <w:pStyle w:val="Normal"/>
        <w:numPr>
          <w:ilvl w:val="3"/>
          <w:numId w:val="13"/>
        </w:numPr>
        <w:bidi w:val="1"/>
        <w:ind w:hanging="57" w:start="567" w:end="0"/>
        <w:jc w:val="both"/>
        <w:rPr>
          <w:rFonts w:hint="cs"/>
        </w:rPr>
      </w:pPr>
      <w:r>
        <w:rPr>
          <w:u w:val="single"/>
          <w:rtl w:val="true"/>
        </w:rPr>
        <w:t>שבט הלוי</w:t>
      </w:r>
      <w:r>
        <w:rPr>
          <w:rtl w:val="true"/>
        </w:rPr>
        <w:t xml:space="preserve"> </w:t>
      </w:r>
      <w:r>
        <w:rPr>
          <w:rFonts w:hint="cs"/>
          <w:rtl w:val="true"/>
        </w:rPr>
        <w:t>(</w:t>
      </w:r>
      <w:r>
        <w:rPr>
          <w:rtl w:val="true"/>
        </w:rPr>
        <w:t>ח</w:t>
      </w:r>
      <w:r>
        <w:rPr>
          <w:rFonts w:hint="cs"/>
          <w:rtl w:val="true"/>
        </w:rPr>
        <w:t>"</w:t>
      </w:r>
      <w:r>
        <w:rPr>
          <w:rtl w:val="true"/>
        </w:rPr>
        <w:t>ד סי</w:t>
      </w:r>
      <w:r>
        <w:rPr>
          <w:rFonts w:hint="cs"/>
          <w:rtl w:val="true"/>
        </w:rPr>
        <w:t>'</w:t>
      </w:r>
      <w:r>
        <w:rPr>
          <w:rtl w:val="true"/>
        </w:rPr>
        <w:t xml:space="preserve"> </w:t>
      </w:r>
      <w:r>
        <w:rPr>
          <w:rtl w:val="true"/>
        </w:rPr>
        <w:t>נ</w:t>
      </w:r>
      <w:r>
        <w:rPr>
          <w:rFonts w:hint="cs"/>
          <w:rtl w:val="true"/>
        </w:rPr>
        <w:t>"</w:t>
      </w:r>
      <w:r>
        <w:rPr>
          <w:rtl w:val="true"/>
        </w:rPr>
        <w:t xml:space="preserve">ד </w:t>
      </w:r>
      <w:r>
        <w:rPr>
          <w:rFonts w:hint="cs"/>
          <w:rtl w:val="true"/>
        </w:rPr>
        <w:t>אות ד</w:t>
      </w:r>
      <w:r>
        <w:rPr>
          <w:rFonts w:hint="cs"/>
          <w:rtl w:val="true"/>
        </w:rPr>
        <w:t xml:space="preserve">', </w:t>
      </w:r>
      <w:r>
        <w:rPr>
          <w:rFonts w:hint="cs"/>
          <w:rtl w:val="true"/>
        </w:rPr>
        <w:t>קובץ מבית לוי ח</w:t>
      </w:r>
      <w:r>
        <w:rPr>
          <w:rFonts w:hint="cs"/>
          <w:rtl w:val="true"/>
        </w:rPr>
        <w:t>"</w:t>
      </w:r>
      <w:r>
        <w:rPr>
          <w:rFonts w:hint="cs"/>
          <w:rtl w:val="true"/>
        </w:rPr>
        <w:t>ד עמ</w:t>
      </w:r>
      <w:r>
        <w:rPr>
          <w:rFonts w:hint="cs"/>
          <w:rtl w:val="true"/>
        </w:rPr>
        <w:t xml:space="preserve">' </w:t>
      </w:r>
      <w:r>
        <w:rPr>
          <w:rFonts w:hint="cs"/>
          <w:rtl w:val="true"/>
        </w:rPr>
        <w:t>ט</w:t>
      </w:r>
      <w:r>
        <w:rPr>
          <w:rFonts w:hint="cs"/>
          <w:rtl w:val="true"/>
        </w:rPr>
        <w:t>"</w:t>
      </w:r>
      <w:r>
        <w:rPr>
          <w:rFonts w:hint="cs"/>
          <w:rtl w:val="true"/>
        </w:rPr>
        <w:t>ו אות ב</w:t>
      </w:r>
      <w:r>
        <w:rPr>
          <w:rFonts w:hint="cs"/>
          <w:rtl w:val="true"/>
        </w:rPr>
        <w:t>',</w:t>
      </w:r>
      <w:r>
        <w:rPr>
          <w:rtl w:val="true"/>
        </w:rPr>
        <w:t xml:space="preserve"> </w:t>
      </w:r>
      <w:r>
        <w:rPr>
          <w:rtl w:val="true"/>
        </w:rPr>
        <w:t>בענייני יו</w:t>
      </w:r>
      <w:r>
        <w:rPr>
          <w:rtl w:val="true"/>
        </w:rPr>
        <w:t>"</w:t>
      </w:r>
      <w:r>
        <w:rPr>
          <w:rtl w:val="true"/>
        </w:rPr>
        <w:t>ד עמ</w:t>
      </w:r>
      <w:r>
        <w:rPr>
          <w:rtl w:val="true"/>
        </w:rPr>
        <w:t xml:space="preserve">' </w:t>
      </w:r>
      <w:r>
        <w:rPr>
          <w:rFonts w:hint="cs"/>
          <w:rtl w:val="true"/>
        </w:rPr>
        <w:t>ר</w:t>
      </w:r>
      <w:r>
        <w:rPr>
          <w:rFonts w:hint="cs"/>
          <w:rtl w:val="true"/>
        </w:rPr>
        <w:t>"</w:t>
      </w:r>
      <w:r>
        <w:rPr>
          <w:rFonts w:hint="cs"/>
          <w:rtl w:val="true"/>
        </w:rPr>
        <w:t>ד אות ג</w:t>
      </w:r>
      <w:r>
        <w:rPr>
          <w:rFonts w:hint="cs"/>
          <w:rtl w:val="true"/>
        </w:rPr>
        <w:t xml:space="preserve">') </w:t>
      </w:r>
      <w:r>
        <w:rPr>
          <w:rtl w:val="true"/>
        </w:rPr>
        <w:t>–</w:t>
      </w:r>
      <w:r>
        <w:rPr>
          <w:rFonts w:hint="cs"/>
          <w:rtl w:val="true"/>
        </w:rPr>
        <w:t xml:space="preserve"> "</w:t>
      </w:r>
      <w:r>
        <w:rPr>
          <w:rtl w:val="true"/>
        </w:rPr>
        <w:t>כיון דהתרת נדרים דער</w:t>
      </w:r>
      <w:r>
        <w:rPr>
          <w:rtl w:val="true"/>
        </w:rPr>
        <w:t>"</w:t>
      </w:r>
      <w:r>
        <w:rPr>
          <w:rtl w:val="true"/>
        </w:rPr>
        <w:t xml:space="preserve">ה הנהוג היא </w:t>
      </w:r>
      <w:r>
        <w:rPr>
          <w:b/>
          <w:b/>
          <w:bCs/>
          <w:rtl w:val="true"/>
        </w:rPr>
        <w:t>התרה מן הדין</w:t>
      </w:r>
      <w:r>
        <w:rPr>
          <w:rtl w:val="true"/>
        </w:rPr>
        <w:t xml:space="preserve">, </w:t>
      </w:r>
      <w:r>
        <w:rPr>
          <w:rtl w:val="true"/>
        </w:rPr>
        <w:t>וכבר כ</w:t>
      </w:r>
      <w:r>
        <w:rPr>
          <w:rtl w:val="true"/>
        </w:rPr>
        <w:t xml:space="preserve">' </w:t>
      </w:r>
      <w:r>
        <w:rPr>
          <w:rtl w:val="true"/>
        </w:rPr>
        <w:t>הגרעק</w:t>
      </w:r>
      <w:r>
        <w:rPr>
          <w:rtl w:val="true"/>
        </w:rPr>
        <w:t>"</w:t>
      </w:r>
      <w:r>
        <w:rPr>
          <w:rtl w:val="true"/>
        </w:rPr>
        <w:t>א בהשמטות לתשובת רעק</w:t>
      </w:r>
      <w:r>
        <w:rPr>
          <w:rtl w:val="true"/>
        </w:rPr>
        <w:t>"</w:t>
      </w:r>
      <w:r>
        <w:rPr>
          <w:rtl w:val="true"/>
        </w:rPr>
        <w:t>א סי</w:t>
      </w:r>
      <w:r>
        <w:rPr>
          <w:rtl w:val="true"/>
        </w:rPr>
        <w:t xml:space="preserve">' </w:t>
      </w:r>
      <w:r>
        <w:rPr>
          <w:rtl w:val="true"/>
        </w:rPr>
        <w:t>ע</w:t>
      </w:r>
      <w:r>
        <w:rPr>
          <w:rtl w:val="true"/>
        </w:rPr>
        <w:t>"</w:t>
      </w:r>
      <w:r>
        <w:rPr>
          <w:rtl w:val="true"/>
        </w:rPr>
        <w:t>ג ובחי</w:t>
      </w:r>
      <w:r>
        <w:rPr>
          <w:rtl w:val="true"/>
        </w:rPr>
        <w:t xml:space="preserve">' </w:t>
      </w:r>
      <w:r>
        <w:rPr>
          <w:rtl w:val="true"/>
        </w:rPr>
        <w:t>יו</w:t>
      </w:r>
      <w:r>
        <w:rPr>
          <w:rtl w:val="true"/>
        </w:rPr>
        <w:t>"</w:t>
      </w:r>
      <w:r>
        <w:rPr>
          <w:rtl w:val="true"/>
        </w:rPr>
        <w:t>ד סי</w:t>
      </w:r>
      <w:r>
        <w:rPr>
          <w:rtl w:val="true"/>
        </w:rPr>
        <w:t xml:space="preserve">' </w:t>
      </w:r>
      <w:r>
        <w:rPr>
          <w:rtl w:val="true"/>
        </w:rPr>
        <w:t>רכ</w:t>
      </w:r>
      <w:r>
        <w:rPr>
          <w:rtl w:val="true"/>
        </w:rPr>
        <w:t>"</w:t>
      </w:r>
      <w:r>
        <w:rPr>
          <w:rtl w:val="true"/>
        </w:rPr>
        <w:t>ח ס</w:t>
      </w:r>
      <w:r>
        <w:rPr>
          <w:rtl w:val="true"/>
        </w:rPr>
        <w:t>"</w:t>
      </w:r>
      <w:r>
        <w:rPr>
          <w:rtl w:val="true"/>
        </w:rPr>
        <w:t>ג</w:t>
      </w:r>
      <w:r>
        <w:rPr>
          <w:rtl w:val="true"/>
        </w:rPr>
        <w:t xml:space="preserve">, </w:t>
      </w:r>
      <w:r>
        <w:rPr>
          <w:rtl w:val="true"/>
        </w:rPr>
        <w:t>ובפת</w:t>
      </w:r>
      <w:r>
        <w:rPr>
          <w:rtl w:val="true"/>
        </w:rPr>
        <w:t>"</w:t>
      </w:r>
      <w:r>
        <w:rPr>
          <w:rtl w:val="true"/>
        </w:rPr>
        <w:t>ש שם</w:t>
      </w:r>
      <w:r>
        <w:rPr>
          <w:rtl w:val="true"/>
        </w:rPr>
        <w:t xml:space="preserve">, </w:t>
      </w:r>
      <w:r>
        <w:rPr>
          <w:rtl w:val="true"/>
        </w:rPr>
        <w:t>דבנדרים לא סמכינן אחזקה דרבא דכיון דמידי דאיסורא הוא דמי לחליצה דלא סמכינן אחזקה זו</w:t>
      </w:r>
      <w:r>
        <w:rPr>
          <w:rtl w:val="true"/>
        </w:rPr>
        <w:t xml:space="preserve">, </w:t>
      </w:r>
      <w:r>
        <w:rPr>
          <w:rtl w:val="true"/>
        </w:rPr>
        <w:t>ואינו דומה להאי דחו</w:t>
      </w:r>
      <w:r>
        <w:rPr>
          <w:rtl w:val="true"/>
        </w:rPr>
        <w:t>"</w:t>
      </w:r>
      <w:r>
        <w:rPr>
          <w:rtl w:val="true"/>
        </w:rPr>
        <w:t>מ סי</w:t>
      </w:r>
      <w:r>
        <w:rPr>
          <w:rtl w:val="true"/>
        </w:rPr>
        <w:t xml:space="preserve">' </w:t>
      </w:r>
      <w:r>
        <w:rPr>
          <w:rtl w:val="true"/>
        </w:rPr>
        <w:t>ו</w:t>
      </w:r>
      <w:r>
        <w:rPr>
          <w:rtl w:val="true"/>
        </w:rPr>
        <w:t xml:space="preserve">' </w:t>
      </w:r>
      <w:r>
        <w:rPr>
          <w:rtl w:val="true"/>
        </w:rPr>
        <w:t>דסמכינן אחזקה דרבא בממון</w:t>
      </w:r>
      <w:r>
        <w:rPr>
          <w:rtl w:val="true"/>
        </w:rPr>
        <w:t xml:space="preserve">, - </w:t>
      </w:r>
      <w:r>
        <w:rPr>
          <w:rtl w:val="true"/>
        </w:rPr>
        <w:t>א</w:t>
      </w:r>
      <w:r>
        <w:rPr>
          <w:rtl w:val="true"/>
        </w:rPr>
        <w:t>"</w:t>
      </w:r>
      <w:r>
        <w:rPr>
          <w:rtl w:val="true"/>
        </w:rPr>
        <w:t>כ כיון דהתרה דער</w:t>
      </w:r>
      <w:r>
        <w:rPr>
          <w:rtl w:val="true"/>
        </w:rPr>
        <w:t>"</w:t>
      </w:r>
      <w:r>
        <w:rPr>
          <w:rtl w:val="true"/>
        </w:rPr>
        <w:t>ה מועילה לפי הדין צריכים ידיעה ברורה על גדול שערות וא</w:t>
      </w:r>
      <w:r>
        <w:rPr>
          <w:rtl w:val="true"/>
        </w:rPr>
        <w:t>"</w:t>
      </w:r>
      <w:r>
        <w:rPr>
          <w:rtl w:val="true"/>
        </w:rPr>
        <w:t>כ יש מקום להחמיר להצריך ממולאי זקן</w:t>
      </w:r>
      <w:r>
        <w:rPr>
          <w:rFonts w:hint="cs"/>
          <w:rtl w:val="true"/>
        </w:rPr>
        <w:t>".</w:t>
      </w:r>
    </w:p>
    <w:p>
      <w:pPr>
        <w:pStyle w:val="Normal"/>
        <w:bidi w:val="1"/>
        <w:ind w:start="567" w:end="0"/>
        <w:jc w:val="both"/>
        <w:rPr>
          <w:rFonts w:hint="cs"/>
        </w:rPr>
      </w:pPr>
      <w:r>
        <w:rPr>
          <w:u w:val="single"/>
          <w:rtl w:val="true"/>
        </w:rPr>
        <w:t>שבט הלוי</w:t>
      </w:r>
      <w:r>
        <w:rPr>
          <w:rtl w:val="true"/>
        </w:rPr>
        <w:t xml:space="preserve"> </w:t>
      </w:r>
      <w:r>
        <w:rPr>
          <w:rFonts w:hint="cs"/>
          <w:rtl w:val="true"/>
        </w:rPr>
        <w:t>(</w:t>
      </w:r>
      <w:r>
        <w:rPr>
          <w:rFonts w:hint="cs"/>
          <w:rtl w:val="true"/>
        </w:rPr>
        <w:t>קובץ מבית לוי ח</w:t>
      </w:r>
      <w:r>
        <w:rPr>
          <w:rFonts w:hint="cs"/>
          <w:rtl w:val="true"/>
        </w:rPr>
        <w:t>"</w:t>
      </w:r>
      <w:r>
        <w:rPr>
          <w:rFonts w:hint="cs"/>
          <w:rtl w:val="true"/>
        </w:rPr>
        <w:t>ד עמ</w:t>
      </w:r>
      <w:r>
        <w:rPr>
          <w:rFonts w:hint="cs"/>
          <w:rtl w:val="true"/>
        </w:rPr>
        <w:t xml:space="preserve">' </w:t>
      </w:r>
      <w:r>
        <w:rPr>
          <w:rFonts w:hint="cs"/>
          <w:rtl w:val="true"/>
        </w:rPr>
        <w:t>ט</w:t>
      </w:r>
      <w:r>
        <w:rPr>
          <w:rFonts w:hint="cs"/>
          <w:rtl w:val="true"/>
        </w:rPr>
        <w:t>"</w:t>
      </w:r>
      <w:r>
        <w:rPr>
          <w:rFonts w:hint="cs"/>
          <w:rtl w:val="true"/>
        </w:rPr>
        <w:t>ו הע</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Fonts w:hint="cs"/>
          <w:rtl w:val="true"/>
        </w:rPr>
        <w:t>וע</w:t>
      </w:r>
      <w:r>
        <w:rPr>
          <w:rFonts w:hint="cs"/>
          <w:rtl w:val="true"/>
        </w:rPr>
        <w:t>"</w:t>
      </w:r>
      <w:r>
        <w:rPr>
          <w:rFonts w:hint="cs"/>
          <w:rtl w:val="true"/>
        </w:rPr>
        <w:t xml:space="preserve">כ אמר מרן </w:t>
      </w:r>
      <w:r>
        <w:rPr>
          <w:rFonts w:hint="cs"/>
          <w:rtl w:val="true"/>
        </w:rPr>
        <w:t>(</w:t>
      </w:r>
      <w:r>
        <w:rPr>
          <w:rFonts w:hint="cs"/>
          <w:rtl w:val="true"/>
        </w:rPr>
        <w:t>שליט</w:t>
      </w:r>
      <w:r>
        <w:rPr>
          <w:rFonts w:hint="cs"/>
          <w:rtl w:val="true"/>
        </w:rPr>
        <w:t>"</w:t>
      </w:r>
      <w:r>
        <w:rPr>
          <w:rFonts w:hint="cs"/>
          <w:rtl w:val="true"/>
        </w:rPr>
        <w:t>א</w:t>
      </w:r>
      <w:r>
        <w:rPr>
          <w:rFonts w:hint="cs"/>
          <w:rtl w:val="true"/>
        </w:rPr>
        <w:t>) [</w:t>
      </w:r>
      <w:r>
        <w:rPr>
          <w:rFonts w:hint="cs"/>
          <w:rtl w:val="true"/>
        </w:rPr>
        <w:t>זצ</w:t>
      </w:r>
      <w:r>
        <w:rPr>
          <w:rFonts w:hint="cs"/>
          <w:rtl w:val="true"/>
        </w:rPr>
        <w:t>"</w:t>
      </w:r>
      <w:r>
        <w:rPr>
          <w:rFonts w:hint="cs"/>
          <w:rtl w:val="true"/>
        </w:rPr>
        <w:t>ל</w:t>
      </w:r>
      <w:r>
        <w:rPr>
          <w:rFonts w:hint="cs"/>
          <w:rtl w:val="true"/>
        </w:rPr>
        <w:t xml:space="preserve">] </w:t>
      </w:r>
      <w:r>
        <w:rPr>
          <w:rFonts w:hint="cs"/>
          <w:b/>
          <w:b/>
          <w:bCs/>
          <w:rtl w:val="true"/>
        </w:rPr>
        <w:t>דבישיבה קטנה</w:t>
      </w:r>
      <w:r>
        <w:rPr>
          <w:rFonts w:hint="cs"/>
          <w:rtl w:val="true"/>
        </w:rPr>
        <w:t xml:space="preserve"> אין הם יכולים להתיר זל</w:t>
      </w:r>
      <w:r>
        <w:rPr>
          <w:rFonts w:hint="cs"/>
          <w:rtl w:val="true"/>
        </w:rPr>
        <w:t>"</w:t>
      </w:r>
      <w:r>
        <w:rPr>
          <w:rFonts w:hint="cs"/>
          <w:rtl w:val="true"/>
        </w:rPr>
        <w:t>ז כיון שאינם ממולאי זקן</w:t>
      </w:r>
      <w:r>
        <w:rPr>
          <w:rFonts w:hint="cs"/>
          <w:rtl w:val="true"/>
        </w:rPr>
        <w:t>".</w:t>
      </w:r>
    </w:p>
    <w:p>
      <w:pPr>
        <w:pStyle w:val="Normal"/>
        <w:numPr>
          <w:ilvl w:val="3"/>
          <w:numId w:val="13"/>
        </w:numPr>
        <w:bidi w:val="1"/>
        <w:ind w:hanging="57" w:start="567" w:end="0"/>
        <w:jc w:val="both"/>
        <w:rPr>
          <w:b/>
          <w:i/>
        </w:rPr>
      </w:pPr>
      <w:r>
        <w:rPr>
          <w:b/>
          <w:b/>
          <w:i/>
          <w:u w:val="single"/>
          <w:rtl w:val="true"/>
        </w:rPr>
        <w:t>קיצור הלכות מועדים</w:t>
      </w:r>
      <w:r>
        <w:rPr>
          <w:b/>
          <w:b/>
          <w:i/>
          <w:rtl w:val="true"/>
        </w:rPr>
        <w:t xml:space="preserve"> </w:t>
      </w:r>
      <w:r>
        <w:rPr>
          <w:rFonts w:hint="cs"/>
          <w:b/>
          <w:i/>
          <w:rtl w:val="true"/>
        </w:rPr>
        <w:t>(</w:t>
      </w:r>
      <w:r>
        <w:rPr>
          <w:b/>
          <w:b/>
          <w:i/>
          <w:rtl w:val="true"/>
        </w:rPr>
        <w:t>דיני התרת</w:t>
      </w:r>
      <w:r>
        <w:rPr>
          <w:rFonts w:hint="cs"/>
          <w:b/>
          <w:b/>
          <w:i/>
          <w:rtl w:val="true"/>
        </w:rPr>
        <w:t xml:space="preserve"> </w:t>
      </w:r>
      <w:r>
        <w:rPr>
          <w:b/>
          <w:b/>
          <w:i/>
          <w:rtl w:val="true"/>
        </w:rPr>
        <w:t>נדרים סעיף ד</w:t>
      </w:r>
      <w:r>
        <w:rPr>
          <w:b/>
          <w:i/>
          <w:rtl w:val="true"/>
        </w:rPr>
        <w:t>'</w:t>
      </w:r>
      <w:r>
        <w:rPr>
          <w:rFonts w:hint="cs"/>
          <w:b/>
          <w:i/>
          <w:rtl w:val="true"/>
        </w:rPr>
        <w:t xml:space="preserve">, </w:t>
      </w:r>
      <w:r>
        <w:rPr>
          <w:rFonts w:hint="cs"/>
          <w:b/>
          <w:b/>
          <w:i/>
          <w:rtl w:val="true"/>
        </w:rPr>
        <w:t>ס</w:t>
      </w:r>
      <w:r>
        <w:rPr>
          <w:rFonts w:hint="cs"/>
          <w:b/>
          <w:i/>
          <w:rtl w:val="true"/>
        </w:rPr>
        <w:t>"</w:t>
      </w:r>
      <w:r>
        <w:rPr>
          <w:rFonts w:hint="cs"/>
          <w:b/>
          <w:b/>
          <w:i/>
          <w:rtl w:val="true"/>
        </w:rPr>
        <w:t>ק ה</w:t>
      </w:r>
      <w:r>
        <w:rPr>
          <w:rFonts w:hint="cs"/>
          <w:b/>
          <w:i/>
          <w:rtl w:val="true"/>
        </w:rPr>
        <w:t>'  )</w:t>
      </w:r>
      <w:r>
        <w:rPr>
          <w:b/>
          <w:i/>
          <w:rtl w:val="true"/>
        </w:rPr>
        <w:t xml:space="preserve"> –</w:t>
      </w:r>
      <w:r>
        <w:rPr>
          <w:rFonts w:hint="cs"/>
          <w:b/>
          <w:i/>
          <w:rtl w:val="true"/>
        </w:rPr>
        <w:t xml:space="preserve"> "</w:t>
      </w:r>
      <w:r>
        <w:rPr>
          <w:b/>
          <w:b/>
          <w:i/>
          <w:rtl w:val="true"/>
        </w:rPr>
        <w:t>מי שעדיין אין לו חתימת זקן לא יהיה בין המתירים</w:t>
      </w:r>
      <w:r>
        <w:rPr>
          <w:b/>
          <w:i/>
          <w:rtl w:val="true"/>
        </w:rPr>
        <w:t>,</w:t>
      </w:r>
      <w:r>
        <w:rPr>
          <w:rFonts w:hint="cs"/>
          <w:b/>
          <w:i/>
          <w:rtl w:val="true"/>
        </w:rPr>
        <w:t xml:space="preserve"> </w:t>
      </w:r>
      <w:r>
        <w:rPr>
          <w:b/>
          <w:b/>
          <w:i/>
          <w:rtl w:val="true"/>
        </w:rPr>
        <w:t>ואם מלאו לו י</w:t>
      </w:r>
      <w:r>
        <w:rPr>
          <w:b/>
          <w:i/>
          <w:rtl w:val="true"/>
        </w:rPr>
        <w:t>"</w:t>
      </w:r>
      <w:r>
        <w:rPr>
          <w:b/>
          <w:b/>
          <w:i/>
          <w:rtl w:val="true"/>
        </w:rPr>
        <w:t>ח שנה מותר</w:t>
      </w:r>
      <w:r>
        <w:rPr>
          <w:b/>
          <w:i/>
          <w:rtl w:val="true"/>
        </w:rPr>
        <w:t xml:space="preserve">. </w:t>
      </w:r>
      <w:r>
        <w:rPr>
          <w:rFonts w:hint="cs"/>
          <w:b/>
          <w:i/>
          <w:rtl w:val="true"/>
        </w:rPr>
        <w:t>[</w:t>
      </w:r>
      <w:r>
        <w:rPr>
          <w:b/>
          <w:b/>
          <w:i/>
          <w:rtl w:val="true"/>
        </w:rPr>
        <w:t>מג</w:t>
      </w:r>
      <w:r>
        <w:rPr>
          <w:b/>
          <w:i/>
          <w:rtl w:val="true"/>
        </w:rPr>
        <w:t>"</w:t>
      </w:r>
      <w:r>
        <w:rPr>
          <w:b/>
          <w:b/>
          <w:i/>
          <w:rtl w:val="true"/>
        </w:rPr>
        <w:t>א אור</w:t>
      </w:r>
      <w:r>
        <w:rPr>
          <w:b/>
          <w:i/>
          <w:rtl w:val="true"/>
        </w:rPr>
        <w:t>"</w:t>
      </w:r>
      <w:r>
        <w:rPr>
          <w:b/>
          <w:b/>
          <w:i/>
          <w:rtl w:val="true"/>
        </w:rPr>
        <w:t>ח</w:t>
      </w:r>
      <w:r>
        <w:rPr>
          <w:rFonts w:hint="cs"/>
          <w:b/>
          <w:b/>
          <w:i/>
          <w:rtl w:val="true"/>
        </w:rPr>
        <w:t xml:space="preserve"> </w:t>
      </w:r>
      <w:r>
        <w:rPr>
          <w:b/>
          <w:b/>
          <w:i/>
          <w:rtl w:val="true"/>
        </w:rPr>
        <w:t>סימן ל</w:t>
      </w:r>
      <w:r>
        <w:rPr>
          <w:b/>
          <w:i/>
          <w:rtl w:val="true"/>
        </w:rPr>
        <w:t>"</w:t>
      </w:r>
      <w:r>
        <w:rPr>
          <w:b/>
          <w:b/>
          <w:i/>
          <w:rtl w:val="true"/>
        </w:rPr>
        <w:t>ט ס</w:t>
      </w:r>
      <w:r>
        <w:rPr>
          <w:b/>
          <w:i/>
          <w:rtl w:val="true"/>
        </w:rPr>
        <w:t>"</w:t>
      </w:r>
      <w:r>
        <w:rPr>
          <w:b/>
          <w:b/>
          <w:i/>
          <w:rtl w:val="true"/>
        </w:rPr>
        <w:t>ק א</w:t>
      </w:r>
      <w:r>
        <w:rPr>
          <w:b/>
          <w:i/>
          <w:rtl w:val="true"/>
        </w:rPr>
        <w:t xml:space="preserve">' </w:t>
      </w:r>
      <w:r>
        <w:rPr>
          <w:b/>
          <w:b/>
          <w:i/>
          <w:rtl w:val="true"/>
        </w:rPr>
        <w:t>וחיי</w:t>
      </w:r>
      <w:r>
        <w:rPr>
          <w:b/>
          <w:i/>
          <w:rtl w:val="true"/>
        </w:rPr>
        <w:t>"</w:t>
      </w:r>
      <w:r>
        <w:rPr>
          <w:b/>
          <w:b/>
          <w:i/>
          <w:rtl w:val="true"/>
        </w:rPr>
        <w:t>א כלל ד</w:t>
      </w:r>
      <w:r>
        <w:rPr>
          <w:b/>
          <w:i/>
          <w:rtl w:val="true"/>
        </w:rPr>
        <w:t xml:space="preserve">' </w:t>
      </w:r>
      <w:r>
        <w:rPr>
          <w:b/>
          <w:b/>
          <w:i/>
          <w:rtl w:val="true"/>
        </w:rPr>
        <w:t>סעיף א</w:t>
      </w:r>
      <w:r>
        <w:rPr>
          <w:b/>
          <w:i/>
          <w:rtl w:val="true"/>
        </w:rPr>
        <w:t xml:space="preserve">', </w:t>
      </w:r>
      <w:r>
        <w:rPr>
          <w:b/>
          <w:b/>
          <w:i/>
          <w:rtl w:val="true"/>
        </w:rPr>
        <w:t xml:space="preserve">אף שבביאור הלכה </w:t>
      </w:r>
      <w:r>
        <w:rPr>
          <w:rFonts w:hint="cs"/>
          <w:b/>
          <w:i/>
          <w:rtl w:val="true"/>
        </w:rPr>
        <w:t>(</w:t>
      </w:r>
      <w:r>
        <w:rPr>
          <w:b/>
          <w:b/>
          <w:i/>
          <w:rtl w:val="true"/>
        </w:rPr>
        <w:t>שם ד</w:t>
      </w:r>
      <w:r>
        <w:rPr>
          <w:b/>
          <w:i/>
          <w:rtl w:val="true"/>
        </w:rPr>
        <w:t>"</w:t>
      </w:r>
      <w:r>
        <w:rPr>
          <w:b/>
          <w:b/>
          <w:i/>
          <w:rtl w:val="true"/>
        </w:rPr>
        <w:t>ה או</w:t>
      </w:r>
      <w:r>
        <w:rPr>
          <w:rFonts w:hint="cs"/>
          <w:b/>
          <w:i/>
          <w:rtl w:val="true"/>
        </w:rPr>
        <w:t xml:space="preserve">) </w:t>
      </w:r>
      <w:r>
        <w:rPr>
          <w:b/>
          <w:b/>
          <w:i/>
          <w:rtl w:val="true"/>
        </w:rPr>
        <w:t>חולק עליהם</w:t>
      </w:r>
      <w:r>
        <w:rPr>
          <w:b/>
          <w:i/>
          <w:rtl w:val="true"/>
        </w:rPr>
        <w:t xml:space="preserve">, </w:t>
      </w:r>
      <w:r>
        <w:rPr>
          <w:b/>
          <w:b/>
          <w:i/>
          <w:rtl w:val="true"/>
        </w:rPr>
        <w:t>המציאות מוכיחה שאפשר להורות כמג</w:t>
      </w:r>
      <w:r>
        <w:rPr>
          <w:b/>
          <w:i/>
          <w:rtl w:val="true"/>
        </w:rPr>
        <w:t>"</w:t>
      </w:r>
      <w:r>
        <w:rPr>
          <w:b/>
          <w:b/>
          <w:i/>
          <w:rtl w:val="true"/>
        </w:rPr>
        <w:t>א וחיי</w:t>
      </w:r>
      <w:r>
        <w:rPr>
          <w:b/>
          <w:i/>
          <w:rtl w:val="true"/>
        </w:rPr>
        <w:t>"</w:t>
      </w:r>
      <w:r>
        <w:rPr>
          <w:b/>
          <w:b/>
          <w:i/>
          <w:rtl w:val="true"/>
        </w:rPr>
        <w:t>א</w:t>
      </w:r>
      <w:r>
        <w:rPr>
          <w:rFonts w:hint="cs"/>
          <w:b/>
          <w:i/>
          <w:rtl w:val="true"/>
        </w:rPr>
        <w:t>]"</w:t>
      </w:r>
      <w:r>
        <w:rPr>
          <w:b/>
          <w:i/>
          <w:rtl w:val="true"/>
        </w:rPr>
        <w:t>.</w:t>
      </w:r>
    </w:p>
    <w:p>
      <w:pPr>
        <w:pStyle w:val="Normal"/>
        <w:numPr>
          <w:ilvl w:val="3"/>
          <w:numId w:val="13"/>
        </w:numPr>
        <w:bidi w:val="1"/>
        <w:ind w:hanging="57" w:start="567" w:end="0"/>
        <w:jc w:val="both"/>
        <w:rPr>
          <w:b/>
          <w:i/>
        </w:rPr>
      </w:pPr>
      <w:r>
        <w:rPr>
          <w:rFonts w:hint="cs"/>
          <w:b/>
          <w:b/>
          <w:i/>
          <w:u w:val="single"/>
          <w:rtl w:val="true"/>
        </w:rPr>
        <w:t>הגר</w:t>
      </w:r>
      <w:r>
        <w:rPr>
          <w:rFonts w:hint="cs"/>
          <w:b/>
          <w:i/>
          <w:u w:val="single"/>
          <w:rtl w:val="true"/>
        </w:rPr>
        <w:t>"</w:t>
      </w:r>
      <w:r>
        <w:rPr>
          <w:b/>
          <w:b/>
          <w:i/>
          <w:u w:val="single"/>
          <w:rtl w:val="true"/>
        </w:rPr>
        <w:t>א קופשיץ</w:t>
      </w:r>
      <w:r>
        <w:rPr>
          <w:b/>
          <w:b/>
          <w:i/>
          <w:rtl w:val="true"/>
        </w:rPr>
        <w:t xml:space="preserve"> זצ</w:t>
      </w:r>
      <w:r>
        <w:rPr>
          <w:b/>
          <w:i/>
          <w:rtl w:val="true"/>
        </w:rPr>
        <w:t>"</w:t>
      </w:r>
      <w:r>
        <w:rPr>
          <w:b/>
          <w:b/>
          <w:i/>
          <w:rtl w:val="true"/>
        </w:rPr>
        <w:t xml:space="preserve">ל </w:t>
      </w:r>
      <w:r>
        <w:rPr>
          <w:b/>
          <w:i/>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א טור א</w:t>
      </w:r>
      <w:r>
        <w:rPr>
          <w:rFonts w:hint="cs"/>
          <w:rtl w:val="true"/>
        </w:rPr>
        <w:t>'</w:t>
      </w:r>
      <w:r>
        <w:rPr>
          <w:rFonts w:hint="cs"/>
          <w:b/>
          <w:i/>
          <w:rtl w:val="true"/>
        </w:rPr>
        <w:t xml:space="preserve">) </w:t>
      </w:r>
      <w:r>
        <w:rPr>
          <w:b/>
          <w:i/>
          <w:rtl w:val="true"/>
        </w:rPr>
        <w:t>–</w:t>
      </w:r>
      <w:r>
        <w:rPr>
          <w:rFonts w:hint="cs"/>
          <w:b/>
          <w:i/>
          <w:rtl w:val="true"/>
        </w:rPr>
        <w:t xml:space="preserve"> "</w:t>
      </w:r>
      <w:r>
        <w:rPr>
          <w:b/>
          <w:b/>
          <w:i/>
          <w:rtl w:val="true"/>
        </w:rPr>
        <w:t>דבהתרת נדרים בערב ר</w:t>
      </w:r>
      <w:r>
        <w:rPr>
          <w:b/>
          <w:i/>
          <w:rtl w:val="true"/>
        </w:rPr>
        <w:t>"</w:t>
      </w:r>
      <w:r>
        <w:rPr>
          <w:b/>
          <w:b/>
          <w:i/>
          <w:rtl w:val="true"/>
        </w:rPr>
        <w:t>ה יש להצריך</w:t>
      </w:r>
      <w:r>
        <w:rPr>
          <w:rFonts w:hint="cs"/>
          <w:b/>
          <w:b/>
          <w:i/>
          <w:rtl w:val="true"/>
        </w:rPr>
        <w:t xml:space="preserve"> </w:t>
      </w:r>
      <w:r>
        <w:rPr>
          <w:b/>
          <w:b/>
          <w:i/>
          <w:rtl w:val="true"/>
        </w:rPr>
        <w:t>שהשלושה דיינים יהיה נתמלא זקנם</w:t>
      </w:r>
      <w:r>
        <w:rPr>
          <w:b/>
          <w:i/>
          <w:rtl w:val="true"/>
        </w:rPr>
        <w:t xml:space="preserve">, </w:t>
      </w:r>
      <w:r>
        <w:rPr>
          <w:b/>
          <w:b/>
          <w:i/>
          <w:rtl w:val="true"/>
        </w:rPr>
        <w:t xml:space="preserve">כמו שכתב בפתחי תשובה </w:t>
      </w:r>
      <w:r>
        <w:rPr>
          <w:rFonts w:hint="cs"/>
          <w:b/>
          <w:i/>
          <w:rtl w:val="true"/>
        </w:rPr>
        <w:t>(</w:t>
      </w:r>
      <w:r>
        <w:rPr>
          <w:b/>
          <w:b/>
          <w:i/>
          <w:rtl w:val="true"/>
        </w:rPr>
        <w:t>יו</w:t>
      </w:r>
      <w:r>
        <w:rPr>
          <w:b/>
          <w:i/>
          <w:rtl w:val="true"/>
        </w:rPr>
        <w:t>"</w:t>
      </w:r>
      <w:r>
        <w:rPr>
          <w:b/>
          <w:b/>
          <w:i/>
          <w:rtl w:val="true"/>
        </w:rPr>
        <w:t>ד</w:t>
      </w:r>
      <w:r>
        <w:rPr>
          <w:rFonts w:hint="cs"/>
          <w:b/>
          <w:b/>
          <w:i/>
          <w:rtl w:val="true"/>
        </w:rPr>
        <w:t xml:space="preserve"> </w:t>
      </w:r>
      <w:r>
        <w:rPr>
          <w:b/>
          <w:b/>
          <w:i/>
          <w:rtl w:val="true"/>
        </w:rPr>
        <w:t>סימן רכ</w:t>
      </w:r>
      <w:r>
        <w:rPr>
          <w:b/>
          <w:i/>
          <w:rtl w:val="true"/>
        </w:rPr>
        <w:t>"</w:t>
      </w:r>
      <w:r>
        <w:rPr>
          <w:b/>
          <w:b/>
          <w:i/>
          <w:rtl w:val="true"/>
        </w:rPr>
        <w:t>ח ס</w:t>
      </w:r>
      <w:r>
        <w:rPr>
          <w:b/>
          <w:i/>
          <w:rtl w:val="true"/>
        </w:rPr>
        <w:t>"</w:t>
      </w:r>
      <w:r>
        <w:rPr>
          <w:b/>
          <w:b/>
          <w:i/>
          <w:rtl w:val="true"/>
        </w:rPr>
        <w:t>ק ב</w:t>
      </w:r>
      <w:r>
        <w:rPr>
          <w:b/>
          <w:i/>
          <w:rtl w:val="true"/>
        </w:rPr>
        <w:t>'</w:t>
      </w:r>
      <w:r>
        <w:rPr>
          <w:rFonts w:hint="cs"/>
          <w:b/>
          <w:i/>
          <w:rtl w:val="true"/>
        </w:rPr>
        <w:t>)</w:t>
      </w:r>
      <w:r>
        <w:rPr>
          <w:b/>
          <w:i/>
          <w:rtl w:val="true"/>
        </w:rPr>
        <w:t xml:space="preserve"> </w:t>
      </w:r>
      <w:r>
        <w:rPr>
          <w:b/>
          <w:b/>
          <w:i/>
          <w:rtl w:val="true"/>
        </w:rPr>
        <w:t>בשם הגרעק</w:t>
      </w:r>
      <w:r>
        <w:rPr>
          <w:b/>
          <w:i/>
          <w:rtl w:val="true"/>
        </w:rPr>
        <w:t>"</w:t>
      </w:r>
      <w:r>
        <w:rPr>
          <w:b/>
          <w:b/>
          <w:i/>
          <w:rtl w:val="true"/>
        </w:rPr>
        <w:t>א דבנדרים לא סמכינן אחזקה דרבא</w:t>
      </w:r>
      <w:r>
        <w:rPr>
          <w:b/>
          <w:i/>
          <w:rtl w:val="true"/>
        </w:rPr>
        <w:t xml:space="preserve">, </w:t>
      </w:r>
      <w:r>
        <w:rPr>
          <w:b/>
          <w:b/>
          <w:i/>
          <w:rtl w:val="true"/>
        </w:rPr>
        <w:t>לכן</w:t>
      </w:r>
      <w:r>
        <w:rPr>
          <w:rFonts w:hint="cs"/>
          <w:b/>
          <w:b/>
          <w:i/>
          <w:rtl w:val="true"/>
        </w:rPr>
        <w:t xml:space="preserve"> </w:t>
      </w:r>
      <w:r>
        <w:rPr>
          <w:b/>
          <w:b/>
          <w:i/>
          <w:rtl w:val="true"/>
        </w:rPr>
        <w:t>יש ליזהר שלא ליקח מתירים כי אם אנשים שנתמלא זקנם</w:t>
      </w:r>
      <w:r>
        <w:rPr>
          <w:rFonts w:hint="cs"/>
          <w:b/>
          <w:i/>
          <w:rtl w:val="true"/>
        </w:rPr>
        <w:t>"</w:t>
      </w:r>
      <w:r>
        <w:rPr>
          <w:b/>
          <w:i/>
          <w:rtl w:val="true"/>
        </w:rPr>
        <w:t>.</w:t>
      </w:r>
    </w:p>
    <w:p>
      <w:pPr>
        <w:pStyle w:val="Normal"/>
        <w:numPr>
          <w:ilvl w:val="3"/>
          <w:numId w:val="13"/>
        </w:numPr>
        <w:bidi w:val="1"/>
        <w:ind w:hanging="57" w:start="567" w:end="0"/>
        <w:jc w:val="both"/>
        <w:rPr>
          <w:b/>
          <w:i/>
        </w:rPr>
      </w:pPr>
      <w:r>
        <w:rPr>
          <w:b/>
          <w:b/>
          <w:i/>
          <w:u w:val="single"/>
          <w:rtl w:val="true"/>
        </w:rPr>
        <w:t>עמק התשובה</w:t>
      </w:r>
      <w:r>
        <w:rPr>
          <w:b/>
          <w:b/>
          <w:i/>
          <w:rtl w:val="true"/>
        </w:rPr>
        <w:t xml:space="preserve"> </w:t>
      </w:r>
      <w:r>
        <w:rPr>
          <w:rFonts w:hint="cs"/>
          <w:b/>
          <w:i/>
          <w:rtl w:val="true"/>
        </w:rPr>
        <w:t>(</w:t>
      </w:r>
      <w:r>
        <w:rPr>
          <w:b/>
          <w:b/>
          <w:i/>
          <w:rtl w:val="true"/>
        </w:rPr>
        <w:t>ח</w:t>
      </w:r>
      <w:r>
        <w:rPr>
          <w:b/>
          <w:i/>
          <w:rtl w:val="true"/>
        </w:rPr>
        <w:t>"</w:t>
      </w:r>
      <w:r>
        <w:rPr>
          <w:b/>
          <w:b/>
          <w:i/>
          <w:rtl w:val="true"/>
        </w:rPr>
        <w:t>ו סי</w:t>
      </w:r>
      <w:r>
        <w:rPr>
          <w:rFonts w:hint="cs"/>
          <w:b/>
          <w:i/>
          <w:rtl w:val="true"/>
        </w:rPr>
        <w:t>'</w:t>
      </w:r>
      <w:r>
        <w:rPr>
          <w:b/>
          <w:i/>
          <w:rtl w:val="true"/>
        </w:rPr>
        <w:t xml:space="preserve"> </w:t>
      </w:r>
      <w:r>
        <w:rPr>
          <w:b/>
          <w:b/>
          <w:i/>
          <w:rtl w:val="true"/>
        </w:rPr>
        <w:t>קפ</w:t>
      </w:r>
      <w:r>
        <w:rPr>
          <w:b/>
          <w:i/>
          <w:rtl w:val="true"/>
        </w:rPr>
        <w:t>"</w:t>
      </w:r>
      <w:r>
        <w:rPr>
          <w:b/>
          <w:b/>
          <w:i/>
          <w:rtl w:val="true"/>
        </w:rPr>
        <w:t>ח</w:t>
      </w:r>
      <w:r>
        <w:rPr>
          <w:rFonts w:hint="cs"/>
          <w:b/>
          <w:i/>
          <w:rtl w:val="true"/>
        </w:rPr>
        <w:t>)</w:t>
      </w:r>
      <w:r>
        <w:rPr>
          <w:b/>
          <w:i/>
          <w:rtl w:val="true"/>
        </w:rPr>
        <w:t xml:space="preserve"> –</w:t>
      </w:r>
      <w:r>
        <w:rPr>
          <w:rFonts w:hint="cs"/>
          <w:b/>
          <w:i/>
          <w:rtl w:val="true"/>
        </w:rPr>
        <w:t xml:space="preserve"> "</w:t>
      </w:r>
      <w:r>
        <w:rPr>
          <w:b/>
          <w:b/>
          <w:i/>
          <w:rtl w:val="true"/>
        </w:rPr>
        <w:t>בהתרת נדרים אם</w:t>
      </w:r>
      <w:r>
        <w:rPr>
          <w:rFonts w:hint="cs"/>
          <w:b/>
          <w:b/>
          <w:i/>
          <w:rtl w:val="true"/>
        </w:rPr>
        <w:t xml:space="preserve"> </w:t>
      </w:r>
      <w:r>
        <w:rPr>
          <w:b/>
          <w:b/>
          <w:i/>
          <w:rtl w:val="true"/>
        </w:rPr>
        <w:t>צריך כל אחד מהמתירים להיות ממולא בזקן</w:t>
      </w:r>
      <w:r>
        <w:rPr>
          <w:b/>
          <w:i/>
          <w:rtl w:val="true"/>
        </w:rPr>
        <w:t xml:space="preserve">, </w:t>
      </w:r>
      <w:r>
        <w:rPr>
          <w:b/>
          <w:b/>
          <w:i/>
          <w:rtl w:val="true"/>
        </w:rPr>
        <w:t>או די כשהוא גדול וסמכינן</w:t>
      </w:r>
      <w:r>
        <w:rPr>
          <w:rFonts w:hint="cs"/>
          <w:b/>
          <w:b/>
          <w:i/>
          <w:rtl w:val="true"/>
        </w:rPr>
        <w:t xml:space="preserve"> </w:t>
      </w:r>
      <w:r>
        <w:rPr>
          <w:b/>
          <w:b/>
          <w:i/>
          <w:rtl w:val="true"/>
        </w:rPr>
        <w:t>אחזקה דרבא</w:t>
      </w:r>
      <w:r>
        <w:rPr>
          <w:b/>
          <w:i/>
          <w:rtl w:val="true"/>
        </w:rPr>
        <w:t xml:space="preserve">. </w:t>
      </w:r>
      <w:r>
        <w:rPr>
          <w:b/>
          <w:b/>
          <w:i/>
          <w:rtl w:val="true"/>
        </w:rPr>
        <w:t>עיין בתשו</w:t>
      </w:r>
      <w:r>
        <w:rPr>
          <w:b/>
          <w:i/>
          <w:rtl w:val="true"/>
        </w:rPr>
        <w:t xml:space="preserve">' </w:t>
      </w:r>
      <w:r>
        <w:rPr>
          <w:b/>
          <w:b/>
          <w:i/>
          <w:rtl w:val="true"/>
        </w:rPr>
        <w:t>רע</w:t>
      </w:r>
      <w:r>
        <w:rPr>
          <w:b/>
          <w:i/>
          <w:rtl w:val="true"/>
        </w:rPr>
        <w:t>"</w:t>
      </w:r>
      <w:r>
        <w:rPr>
          <w:b/>
          <w:b/>
          <w:i/>
          <w:rtl w:val="true"/>
        </w:rPr>
        <w:t>א סי</w:t>
      </w:r>
      <w:r>
        <w:rPr>
          <w:rFonts w:hint="cs"/>
          <w:b/>
          <w:i/>
          <w:rtl w:val="true"/>
        </w:rPr>
        <w:t>'</w:t>
      </w:r>
      <w:r>
        <w:rPr>
          <w:b/>
          <w:i/>
          <w:rtl w:val="true"/>
        </w:rPr>
        <w:t xml:space="preserve"> </w:t>
      </w:r>
      <w:r>
        <w:rPr>
          <w:b/>
          <w:b/>
          <w:i/>
          <w:rtl w:val="true"/>
        </w:rPr>
        <w:t>ע</w:t>
      </w:r>
      <w:r>
        <w:rPr>
          <w:b/>
          <w:i/>
          <w:rtl w:val="true"/>
        </w:rPr>
        <w:t>"</w:t>
      </w:r>
      <w:r>
        <w:rPr>
          <w:b/>
          <w:b/>
          <w:i/>
          <w:rtl w:val="true"/>
        </w:rPr>
        <w:t>ג שכ</w:t>
      </w:r>
      <w:r>
        <w:rPr>
          <w:rFonts w:hint="cs"/>
          <w:b/>
          <w:i/>
          <w:rtl w:val="true"/>
        </w:rPr>
        <w:t>'</w:t>
      </w:r>
      <w:r>
        <w:rPr>
          <w:b/>
          <w:i/>
          <w:rtl w:val="true"/>
        </w:rPr>
        <w:t xml:space="preserve"> </w:t>
      </w:r>
      <w:r>
        <w:rPr>
          <w:b/>
          <w:b/>
          <w:i/>
          <w:rtl w:val="true"/>
        </w:rPr>
        <w:t>שהזהרתי בדרשתי שלא</w:t>
      </w:r>
      <w:r>
        <w:rPr>
          <w:rFonts w:hint="cs"/>
          <w:b/>
          <w:b/>
          <w:i/>
          <w:rtl w:val="true"/>
        </w:rPr>
        <w:t xml:space="preserve"> </w:t>
      </w:r>
      <w:r>
        <w:rPr>
          <w:b/>
          <w:b/>
          <w:i/>
          <w:rtl w:val="true"/>
        </w:rPr>
        <w:t>ליקח מתירים כ</w:t>
      </w:r>
      <w:r>
        <w:rPr>
          <w:rFonts w:hint="cs"/>
          <w:b/>
          <w:i/>
          <w:rtl w:val="true"/>
        </w:rPr>
        <w:t>"</w:t>
      </w:r>
      <w:r>
        <w:rPr>
          <w:b/>
          <w:b/>
          <w:i/>
          <w:rtl w:val="true"/>
        </w:rPr>
        <w:t>א אנשים שנתמלאו זקנם</w:t>
      </w:r>
      <w:r>
        <w:rPr>
          <w:b/>
          <w:i/>
          <w:rtl w:val="true"/>
        </w:rPr>
        <w:t xml:space="preserve">, </w:t>
      </w:r>
      <w:r>
        <w:rPr>
          <w:b/>
          <w:b/>
          <w:i/>
          <w:rtl w:val="true"/>
        </w:rPr>
        <w:t>וטעמא דידי אשר הזהרתי</w:t>
      </w:r>
      <w:r>
        <w:rPr>
          <w:rFonts w:hint="cs"/>
          <w:b/>
          <w:b/>
          <w:i/>
          <w:rtl w:val="true"/>
        </w:rPr>
        <w:t xml:space="preserve"> </w:t>
      </w:r>
      <w:r>
        <w:rPr>
          <w:b/>
          <w:b/>
          <w:i/>
          <w:rtl w:val="true"/>
        </w:rPr>
        <w:t>בזאת הוא משום דבדאו</w:t>
      </w:r>
      <w:r>
        <w:rPr>
          <w:rFonts w:hint="cs"/>
          <w:b/>
          <w:i/>
          <w:rtl w:val="true"/>
        </w:rPr>
        <w:t>'</w:t>
      </w:r>
      <w:r>
        <w:rPr>
          <w:b/>
          <w:i/>
          <w:rtl w:val="true"/>
        </w:rPr>
        <w:t xml:space="preserve"> </w:t>
      </w:r>
      <w:r>
        <w:rPr>
          <w:b/>
          <w:b/>
          <w:i/>
          <w:rtl w:val="true"/>
        </w:rPr>
        <w:t>לא סמכינן אחזקה דרבא</w:t>
      </w:r>
      <w:r>
        <w:rPr>
          <w:b/>
          <w:i/>
          <w:rtl w:val="true"/>
        </w:rPr>
        <w:t xml:space="preserve">, </w:t>
      </w:r>
      <w:r>
        <w:rPr>
          <w:b/>
          <w:b/>
          <w:i/>
          <w:rtl w:val="true"/>
        </w:rPr>
        <w:t>ויש לחוש שמא</w:t>
      </w:r>
      <w:r>
        <w:rPr>
          <w:rFonts w:hint="cs"/>
          <w:b/>
          <w:b/>
          <w:i/>
          <w:rtl w:val="true"/>
        </w:rPr>
        <w:t xml:space="preserve"> </w:t>
      </w:r>
      <w:r>
        <w:rPr>
          <w:b/>
          <w:b/>
          <w:i/>
          <w:rtl w:val="true"/>
        </w:rPr>
        <w:t>המתירין עוד לא הביאו ב</w:t>
      </w:r>
      <w:r>
        <w:rPr>
          <w:b/>
          <w:i/>
          <w:rtl w:val="true"/>
        </w:rPr>
        <w:t xml:space="preserve">' </w:t>
      </w:r>
      <w:r>
        <w:rPr>
          <w:b/>
          <w:b/>
          <w:i/>
          <w:rtl w:val="true"/>
        </w:rPr>
        <w:t>שערות</w:t>
      </w:r>
      <w:r>
        <w:rPr>
          <w:b/>
          <w:i/>
          <w:rtl w:val="true"/>
        </w:rPr>
        <w:t xml:space="preserve">, </w:t>
      </w:r>
      <w:r>
        <w:rPr>
          <w:b/>
          <w:b/>
          <w:i/>
          <w:rtl w:val="true"/>
        </w:rPr>
        <w:t>והי</w:t>
      </w:r>
      <w:r>
        <w:rPr>
          <w:rFonts w:hint="cs"/>
          <w:b/>
          <w:i/>
          <w:rtl w:val="true"/>
        </w:rPr>
        <w:t>'</w:t>
      </w:r>
      <w:r>
        <w:rPr>
          <w:b/>
          <w:i/>
          <w:rtl w:val="true"/>
        </w:rPr>
        <w:t xml:space="preserve"> </w:t>
      </w:r>
      <w:r>
        <w:rPr>
          <w:b/>
          <w:b/>
          <w:i/>
          <w:rtl w:val="true"/>
        </w:rPr>
        <w:t>מן הצורך לבודקם מקודם</w:t>
      </w:r>
      <w:r>
        <w:rPr>
          <w:b/>
          <w:i/>
          <w:rtl w:val="true"/>
        </w:rPr>
        <w:t xml:space="preserve">, </w:t>
      </w:r>
      <w:r>
        <w:rPr>
          <w:b/>
          <w:b/>
          <w:i/>
          <w:rtl w:val="true"/>
        </w:rPr>
        <w:t>על זה</w:t>
      </w:r>
      <w:r>
        <w:rPr>
          <w:rFonts w:hint="cs"/>
          <w:b/>
          <w:b/>
          <w:i/>
          <w:rtl w:val="true"/>
        </w:rPr>
        <w:t xml:space="preserve"> </w:t>
      </w:r>
      <w:r>
        <w:rPr>
          <w:b/>
          <w:b/>
          <w:i/>
          <w:rtl w:val="true"/>
        </w:rPr>
        <w:t>הזהרתי שיהיו ממולאי זקן</w:t>
      </w:r>
      <w:r>
        <w:rPr>
          <w:b/>
          <w:i/>
          <w:rtl w:val="true"/>
        </w:rPr>
        <w:t xml:space="preserve">, </w:t>
      </w:r>
      <w:r>
        <w:rPr>
          <w:b/>
          <w:b/>
          <w:i/>
          <w:rtl w:val="true"/>
        </w:rPr>
        <w:t>עכת</w:t>
      </w:r>
      <w:r>
        <w:rPr>
          <w:b/>
          <w:i/>
          <w:rtl w:val="true"/>
        </w:rPr>
        <w:t>"</w:t>
      </w:r>
      <w:r>
        <w:rPr>
          <w:b/>
          <w:b/>
          <w:i/>
          <w:rtl w:val="true"/>
        </w:rPr>
        <w:t>ד</w:t>
      </w:r>
      <w:r>
        <w:rPr>
          <w:b/>
          <w:i/>
          <w:rtl w:val="true"/>
        </w:rPr>
        <w:t xml:space="preserve">. </w:t>
      </w:r>
      <w:r>
        <w:rPr>
          <w:b/>
          <w:b/>
          <w:i/>
          <w:rtl w:val="true"/>
        </w:rPr>
        <w:t>וכ</w:t>
      </w:r>
      <w:r>
        <w:rPr>
          <w:b/>
          <w:i/>
          <w:rtl w:val="true"/>
        </w:rPr>
        <w:t>"</w:t>
      </w:r>
      <w:r>
        <w:rPr>
          <w:b/>
          <w:b/>
          <w:i/>
          <w:rtl w:val="true"/>
        </w:rPr>
        <w:t>כ ביו</w:t>
      </w:r>
      <w:r>
        <w:rPr>
          <w:b/>
          <w:i/>
          <w:rtl w:val="true"/>
        </w:rPr>
        <w:t>"</w:t>
      </w:r>
      <w:r>
        <w:rPr>
          <w:b/>
          <w:b/>
          <w:i/>
          <w:rtl w:val="true"/>
        </w:rPr>
        <w:t>ד סימן רכ</w:t>
      </w:r>
      <w:r>
        <w:rPr>
          <w:b/>
          <w:i/>
          <w:rtl w:val="true"/>
        </w:rPr>
        <w:t>"</w:t>
      </w:r>
      <w:r>
        <w:rPr>
          <w:b/>
          <w:b/>
          <w:i/>
          <w:rtl w:val="true"/>
        </w:rPr>
        <w:t>ח סעיף ג</w:t>
      </w:r>
      <w:r>
        <w:rPr>
          <w:b/>
          <w:i/>
          <w:rtl w:val="true"/>
        </w:rPr>
        <w:t xml:space="preserve">' </w:t>
      </w:r>
      <w:r>
        <w:rPr>
          <w:b/>
          <w:b/>
          <w:i/>
          <w:rtl w:val="true"/>
        </w:rPr>
        <w:t>ע</w:t>
      </w:r>
      <w:r>
        <w:rPr>
          <w:b/>
          <w:i/>
          <w:rtl w:val="true"/>
        </w:rPr>
        <w:t>"</w:t>
      </w:r>
      <w:r>
        <w:rPr>
          <w:b/>
          <w:b/>
          <w:i/>
          <w:rtl w:val="true"/>
        </w:rPr>
        <w:t>ש</w:t>
      </w:r>
      <w:r>
        <w:rPr>
          <w:rFonts w:hint="cs"/>
          <w:b/>
          <w:b/>
          <w:i/>
          <w:rtl w:val="true"/>
        </w:rPr>
        <w:t xml:space="preserve"> </w:t>
      </w:r>
      <w:r>
        <w:rPr>
          <w:b/>
          <w:b/>
          <w:i/>
          <w:rtl w:val="true"/>
        </w:rPr>
        <w:t>בחידושיו</w:t>
      </w:r>
      <w:r>
        <w:rPr>
          <w:b/>
          <w:i/>
          <w:rtl w:val="true"/>
        </w:rPr>
        <w:t xml:space="preserve">. </w:t>
      </w:r>
      <w:r>
        <w:rPr>
          <w:b/>
          <w:b/>
          <w:i/>
          <w:rtl w:val="true"/>
        </w:rPr>
        <w:t>ונראה דאפי</w:t>
      </w:r>
      <w:r>
        <w:rPr>
          <w:rFonts w:hint="cs"/>
          <w:b/>
          <w:i/>
          <w:rtl w:val="true"/>
        </w:rPr>
        <w:t>'</w:t>
      </w:r>
      <w:r>
        <w:rPr>
          <w:b/>
          <w:i/>
          <w:rtl w:val="true"/>
        </w:rPr>
        <w:t xml:space="preserve"> </w:t>
      </w:r>
      <w:r>
        <w:rPr>
          <w:b/>
          <w:b/>
          <w:i/>
          <w:rtl w:val="true"/>
        </w:rPr>
        <w:t>אם הוא בחור שלא נתמלא עדיין זקנו</w:t>
      </w:r>
      <w:r>
        <w:rPr>
          <w:b/>
          <w:i/>
          <w:rtl w:val="true"/>
        </w:rPr>
        <w:t xml:space="preserve">, </w:t>
      </w:r>
      <w:r>
        <w:rPr>
          <w:b/>
          <w:b/>
          <w:i/>
          <w:rtl w:val="true"/>
        </w:rPr>
        <w:t>צריכין</w:t>
      </w:r>
      <w:r>
        <w:rPr>
          <w:rFonts w:hint="cs"/>
          <w:b/>
          <w:b/>
          <w:i/>
          <w:rtl w:val="true"/>
        </w:rPr>
        <w:t xml:space="preserve"> </w:t>
      </w:r>
      <w:r>
        <w:rPr>
          <w:b/>
          <w:b/>
          <w:i/>
          <w:rtl w:val="true"/>
        </w:rPr>
        <w:t>המתירין שלו שיהיו ממולאי זקן</w:t>
      </w:r>
      <w:r>
        <w:rPr>
          <w:b/>
          <w:i/>
          <w:rtl w:val="true"/>
        </w:rPr>
        <w:t xml:space="preserve">, </w:t>
      </w:r>
      <w:r>
        <w:rPr>
          <w:b/>
          <w:b/>
          <w:i/>
          <w:rtl w:val="true"/>
        </w:rPr>
        <w:t>כיון דמופלא סמוך לאיש מדאורייתא א</w:t>
      </w:r>
      <w:r>
        <w:rPr>
          <w:rFonts w:hint="cs"/>
          <w:b/>
          <w:i/>
          <w:rtl w:val="true"/>
        </w:rPr>
        <w:t>"</w:t>
      </w:r>
      <w:r>
        <w:rPr>
          <w:b/>
          <w:b/>
          <w:i/>
          <w:rtl w:val="true"/>
        </w:rPr>
        <w:t>כ צריך שיהיו המתירין להתיר מדאורייתא</w:t>
      </w:r>
      <w:r>
        <w:rPr>
          <w:b/>
          <w:i/>
          <w:rtl w:val="true"/>
        </w:rPr>
        <w:t xml:space="preserve">, </w:t>
      </w:r>
      <w:r>
        <w:rPr>
          <w:b/>
          <w:b/>
          <w:i/>
          <w:rtl w:val="true"/>
        </w:rPr>
        <w:t>ועוד דבכגון דא חיישינן שמא</w:t>
      </w:r>
      <w:r>
        <w:rPr>
          <w:rFonts w:hint="cs"/>
          <w:b/>
          <w:b/>
          <w:i/>
          <w:rtl w:val="true"/>
        </w:rPr>
        <w:t xml:space="preserve"> </w:t>
      </w:r>
      <w:r>
        <w:rPr>
          <w:b/>
          <w:b/>
          <w:i/>
          <w:rtl w:val="true"/>
        </w:rPr>
        <w:t>השואל ההתרה הביא כבר שערות והמתירין לא הביאו</w:t>
      </w:r>
      <w:r>
        <w:rPr>
          <w:b/>
          <w:i/>
          <w:rtl w:val="true"/>
        </w:rPr>
        <w:t xml:space="preserve">, </w:t>
      </w:r>
      <w:r>
        <w:rPr>
          <w:b/>
          <w:b/>
          <w:i/>
          <w:rtl w:val="true"/>
        </w:rPr>
        <w:t>וכמו גבי אנדרוגינוס</w:t>
      </w:r>
      <w:r>
        <w:rPr>
          <w:rFonts w:hint="cs"/>
          <w:b/>
          <w:b/>
          <w:i/>
          <w:rtl w:val="true"/>
        </w:rPr>
        <w:t xml:space="preserve"> </w:t>
      </w:r>
      <w:r>
        <w:rPr>
          <w:b/>
          <w:b/>
          <w:i/>
          <w:rtl w:val="true"/>
        </w:rPr>
        <w:t>דקיי</w:t>
      </w:r>
      <w:r>
        <w:rPr>
          <w:b/>
          <w:i/>
          <w:rtl w:val="true"/>
        </w:rPr>
        <w:t>"</w:t>
      </w:r>
      <w:r>
        <w:rPr>
          <w:b/>
          <w:b/>
          <w:i/>
          <w:rtl w:val="true"/>
        </w:rPr>
        <w:t>ל דאפי</w:t>
      </w:r>
      <w:r>
        <w:rPr>
          <w:rFonts w:hint="cs"/>
          <w:b/>
          <w:i/>
          <w:rtl w:val="true"/>
        </w:rPr>
        <w:t>'</w:t>
      </w:r>
      <w:r>
        <w:rPr>
          <w:b/>
          <w:i/>
          <w:rtl w:val="true"/>
        </w:rPr>
        <w:t xml:space="preserve"> </w:t>
      </w:r>
      <w:r>
        <w:rPr>
          <w:b/>
          <w:b/>
          <w:i/>
          <w:rtl w:val="true"/>
        </w:rPr>
        <w:t>מינו אינו מוציא</w:t>
      </w:r>
      <w:r>
        <w:rPr>
          <w:b/>
          <w:i/>
          <w:rtl w:val="true"/>
        </w:rPr>
        <w:t xml:space="preserve">, </w:t>
      </w:r>
      <w:r>
        <w:rPr>
          <w:b/>
          <w:b/>
          <w:i/>
          <w:rtl w:val="true"/>
        </w:rPr>
        <w:t>וא</w:t>
      </w:r>
      <w:r>
        <w:rPr>
          <w:rFonts w:hint="cs"/>
          <w:b/>
          <w:i/>
          <w:rtl w:val="true"/>
        </w:rPr>
        <w:t>"</w:t>
      </w:r>
      <w:r>
        <w:rPr>
          <w:b/>
          <w:b/>
          <w:i/>
          <w:rtl w:val="true"/>
        </w:rPr>
        <w:t>כ צריך שיביאו עכ</w:t>
      </w:r>
      <w:r>
        <w:rPr>
          <w:rFonts w:hint="cs"/>
          <w:b/>
          <w:i/>
          <w:rtl w:val="true"/>
        </w:rPr>
        <w:t>"</w:t>
      </w:r>
      <w:r>
        <w:rPr>
          <w:b/>
          <w:b/>
          <w:i/>
          <w:rtl w:val="true"/>
        </w:rPr>
        <w:t>פ ג</w:t>
      </w:r>
      <w:r>
        <w:rPr>
          <w:b/>
          <w:i/>
          <w:rtl w:val="true"/>
        </w:rPr>
        <w:t xml:space="preserve">' </w:t>
      </w:r>
      <w:r>
        <w:rPr>
          <w:b/>
          <w:b/>
          <w:i/>
          <w:rtl w:val="true"/>
        </w:rPr>
        <w:t>גדולים</w:t>
      </w:r>
      <w:r>
        <w:rPr>
          <w:rFonts w:hint="cs"/>
          <w:b/>
          <w:b/>
          <w:i/>
          <w:rtl w:val="true"/>
        </w:rPr>
        <w:t xml:space="preserve"> </w:t>
      </w:r>
      <w:r>
        <w:rPr>
          <w:b/>
          <w:b/>
          <w:i/>
          <w:rtl w:val="true"/>
        </w:rPr>
        <w:t>ממולאי זקן</w:t>
      </w:r>
      <w:r>
        <w:rPr>
          <w:rFonts w:hint="cs"/>
          <w:b/>
          <w:i/>
          <w:rtl w:val="true"/>
        </w:rPr>
        <w:t>"</w:t>
      </w:r>
      <w:r>
        <w:rPr>
          <w:b/>
          <w:i/>
          <w:rtl w:val="true"/>
        </w:rPr>
        <w:t>.</w:t>
      </w:r>
    </w:p>
    <w:p>
      <w:pPr>
        <w:pStyle w:val="Normal"/>
        <w:numPr>
          <w:ilvl w:val="3"/>
          <w:numId w:val="13"/>
        </w:numPr>
        <w:bidi w:val="1"/>
        <w:ind w:hanging="57" w:start="567" w:end="0"/>
        <w:jc w:val="both"/>
        <w:rPr>
          <w:rFonts w:hint="cs"/>
          <w:b/>
          <w:i/>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מכתב לבחור הבר מצוה אברמי שטילרמן אלול תשע</w:t>
      </w:r>
      <w:r>
        <w:rPr>
          <w:rFonts w:hint="cs"/>
          <w:rtl w:val="true"/>
        </w:rPr>
        <w:t>"</w:t>
      </w:r>
      <w:r>
        <w:rPr>
          <w:rFonts w:hint="cs"/>
          <w:rtl w:val="true"/>
        </w:rPr>
        <w:t>ה</w:t>
      </w:r>
      <w:r>
        <w:rPr>
          <w:rFonts w:hint="cs"/>
          <w:rtl w:val="true"/>
        </w:rPr>
        <w:t>) – "</w:t>
      </w:r>
      <w:r>
        <w:rPr>
          <w:rFonts w:hint="cs"/>
          <w:rtl w:val="true"/>
        </w:rPr>
        <w:t>שאלה</w:t>
      </w:r>
      <w:r>
        <w:rPr>
          <w:rFonts w:hint="cs"/>
          <w:rtl w:val="true"/>
        </w:rPr>
        <w:t xml:space="preserve">: </w:t>
      </w:r>
      <w:r>
        <w:rPr>
          <w:b/>
          <w:b/>
          <w:i/>
          <w:rtl w:val="true"/>
        </w:rPr>
        <w:t>הבר מצווה שלי תהיה בו</w:t>
      </w:r>
      <w:r>
        <w:rPr>
          <w:b/>
          <w:i/>
          <w:rtl w:val="true"/>
        </w:rPr>
        <w:t xml:space="preserve">' </w:t>
      </w:r>
      <w:r>
        <w:rPr>
          <w:b/>
          <w:b/>
          <w:i/>
          <w:rtl w:val="true"/>
        </w:rPr>
        <w:t>אלול ואם אני יודע שיש לי סימנים האם אני יכול להצטרף להתרת נדרים</w:t>
      </w:r>
      <w:r>
        <w:rPr>
          <w:rFonts w:hint="cs"/>
          <w:b/>
          <w:i/>
          <w:rtl w:val="true"/>
        </w:rPr>
        <w:t xml:space="preserve">. </w:t>
      </w:r>
      <w:r>
        <w:rPr>
          <w:b/>
          <w:b/>
          <w:i/>
          <w:rtl w:val="true"/>
        </w:rPr>
        <w:t>תשובה</w:t>
      </w:r>
      <w:r>
        <w:rPr>
          <w:b/>
          <w:i/>
          <w:rtl w:val="true"/>
        </w:rPr>
        <w:t xml:space="preserve">: </w:t>
      </w:r>
      <w:r>
        <w:rPr>
          <w:b/>
          <w:b/>
          <w:i/>
          <w:rtl w:val="true"/>
        </w:rPr>
        <w:t>לא</w:t>
      </w:r>
      <w:r>
        <w:rPr>
          <w:rFonts w:hint="cs"/>
          <w:b/>
          <w:i/>
          <w:rtl w:val="true"/>
        </w:rPr>
        <w:t>".</w:t>
      </w:r>
    </w:p>
    <w:p>
      <w:pPr>
        <w:pStyle w:val="Normal"/>
        <w:numPr>
          <w:ilvl w:val="3"/>
          <w:numId w:val="13"/>
        </w:numPr>
        <w:bidi w:val="1"/>
        <w:ind w:hanging="57" w:start="567" w:end="0"/>
        <w:jc w:val="both"/>
        <w:rPr>
          <w:rFonts w:hint="cs"/>
        </w:rPr>
      </w:pPr>
      <w:r>
        <w:rPr>
          <w:u w:val="single"/>
          <w:rtl w:val="true"/>
        </w:rPr>
        <w:t>נטעי גבריאל</w:t>
      </w:r>
      <w:r>
        <w:rPr>
          <w:rtl w:val="true"/>
        </w:rPr>
        <w:t xml:space="preserve"> </w:t>
      </w:r>
      <w:r>
        <w:rPr>
          <w:rtl w:val="true"/>
        </w:rPr>
        <w:t>(</w:t>
      </w:r>
      <w:r>
        <w:rPr>
          <w:rtl w:val="true"/>
        </w:rPr>
        <w:t>ר</w:t>
      </w:r>
      <w:r>
        <w:rPr>
          <w:rtl w:val="true"/>
        </w:rPr>
        <w:t>"</w:t>
      </w:r>
      <w:r>
        <w:rPr>
          <w:rtl w:val="true"/>
        </w:rPr>
        <w:t>ה פרק י</w:t>
      </w:r>
      <w:r>
        <w:rPr>
          <w:rtl w:val="true"/>
        </w:rPr>
        <w:t>"</w:t>
      </w:r>
      <w:r>
        <w:rPr>
          <w:rtl w:val="true"/>
        </w:rPr>
        <w:t>ז סעי</w:t>
      </w:r>
      <w:r>
        <w:rPr>
          <w:rtl w:val="true"/>
        </w:rPr>
        <w:t>'</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לא יק</w:t>
      </w:r>
      <w:r>
        <w:rPr>
          <w:rFonts w:hint="cs"/>
          <w:rtl w:val="true"/>
        </w:rPr>
        <w:t>ח</w:t>
      </w:r>
      <w:r>
        <w:rPr>
          <w:rtl w:val="true"/>
        </w:rPr>
        <w:t xml:space="preserve"> לדיין מי שעדיין אין </w:t>
      </w:r>
      <w:r>
        <w:rPr>
          <w:rFonts w:hint="cs"/>
          <w:rtl w:val="true"/>
        </w:rPr>
        <w:t xml:space="preserve">לו </w:t>
      </w:r>
      <w:r>
        <w:rPr>
          <w:rtl w:val="true"/>
        </w:rPr>
        <w:t>חתימ</w:t>
      </w:r>
      <w:r>
        <w:rPr>
          <w:rFonts w:hint="cs"/>
          <w:rtl w:val="true"/>
        </w:rPr>
        <w:t>ת</w:t>
      </w:r>
      <w:r>
        <w:rPr>
          <w:rtl w:val="true"/>
        </w:rPr>
        <w:t xml:space="preserve"> זקן או שאין ידוע לו</w:t>
      </w:r>
      <w:r>
        <w:rPr>
          <w:rFonts w:hint="cs"/>
          <w:rtl w:val="true"/>
        </w:rPr>
        <w:t xml:space="preserve"> </w:t>
      </w:r>
      <w:r>
        <w:rPr>
          <w:rtl w:val="true"/>
        </w:rPr>
        <w:t>שיש לו שני שערות</w:t>
      </w:r>
      <w:r>
        <w:rPr>
          <w:rtl w:val="true"/>
        </w:rPr>
        <w:t xml:space="preserve">, </w:t>
      </w:r>
      <w:r>
        <w:rPr>
          <w:rtl w:val="true"/>
        </w:rPr>
        <w:t>ואם מלאו לו י</w:t>
      </w:r>
      <w:r>
        <w:rPr>
          <w:rFonts w:hint="cs"/>
          <w:rtl w:val="true"/>
        </w:rPr>
        <w:t>"</w:t>
      </w:r>
      <w:r>
        <w:rPr>
          <w:rtl w:val="true"/>
        </w:rPr>
        <w:t>ח שנה מותר</w:t>
      </w:r>
      <w:r>
        <w:rPr>
          <w:rFonts w:hint="cs"/>
          <w:rtl w:val="true"/>
        </w:rPr>
        <w:t>".</w:t>
      </w:r>
    </w:p>
    <w:p>
      <w:pPr>
        <w:pStyle w:val="Normal"/>
        <w:bidi w:val="1"/>
        <w:ind w:start="567" w:end="0"/>
        <w:jc w:val="both"/>
        <w:rPr>
          <w:rFonts w:hint="cs"/>
        </w:rPr>
      </w:pPr>
      <w:r>
        <w:rPr>
          <w:u w:val="single"/>
          <w:rtl w:val="true"/>
        </w:rPr>
        <w:t>נטעי גבריאל</w:t>
      </w:r>
      <w:r>
        <w:rPr>
          <w:rtl w:val="true"/>
        </w:rPr>
        <w:t xml:space="preserve"> </w:t>
      </w:r>
      <w:r>
        <w:rPr>
          <w:rtl w:val="true"/>
        </w:rPr>
        <w:t>(</w:t>
      </w:r>
      <w:r>
        <w:rPr>
          <w:rtl w:val="true"/>
        </w:rPr>
        <w:t>ר</w:t>
      </w:r>
      <w:r>
        <w:rPr>
          <w:rtl w:val="true"/>
        </w:rPr>
        <w:t>"</w:t>
      </w:r>
      <w:r>
        <w:rPr>
          <w:rtl w:val="true"/>
        </w:rPr>
        <w:t>ה פרק י</w:t>
      </w:r>
      <w:r>
        <w:rPr>
          <w:rtl w:val="true"/>
        </w:rPr>
        <w:t>"</w:t>
      </w:r>
      <w:r>
        <w:rPr>
          <w:rtl w:val="true"/>
        </w:rPr>
        <w:t>ז סעי</w:t>
      </w:r>
      <w:r>
        <w:rPr>
          <w:rtl w:val="true"/>
        </w:rPr>
        <w:t>'</w:t>
      </w:r>
      <w:r>
        <w:rPr>
          <w:rFonts w:hint="cs"/>
          <w:rtl w:val="true"/>
        </w:rPr>
        <w:t xml:space="preserve"> </w:t>
      </w:r>
      <w:r>
        <w:rPr>
          <w:rFonts w:hint="cs"/>
          <w:rtl w:val="true"/>
        </w:rPr>
        <w:t>י</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בח</w:t>
      </w:r>
      <w:r>
        <w:rPr>
          <w:rFonts w:hint="cs"/>
          <w:rtl w:val="true"/>
        </w:rPr>
        <w:t>ו</w:t>
      </w:r>
      <w:r>
        <w:rPr>
          <w:rtl w:val="true"/>
        </w:rPr>
        <w:t>ר שלא נתמלא עדי</w:t>
      </w:r>
      <w:r>
        <w:rPr>
          <w:rFonts w:hint="cs"/>
          <w:rtl w:val="true"/>
        </w:rPr>
        <w:t>י</w:t>
      </w:r>
      <w:r>
        <w:rPr>
          <w:rtl w:val="true"/>
        </w:rPr>
        <w:t>ן זקנ</w:t>
      </w:r>
      <w:r>
        <w:rPr>
          <w:rFonts w:hint="cs"/>
          <w:rtl w:val="true"/>
        </w:rPr>
        <w:t>ו</w:t>
      </w:r>
      <w:r>
        <w:rPr>
          <w:rtl w:val="true"/>
        </w:rPr>
        <w:t xml:space="preserve"> צרי</w:t>
      </w:r>
      <w:r>
        <w:rPr>
          <w:rFonts w:hint="cs"/>
          <w:rtl w:val="true"/>
        </w:rPr>
        <w:t>כ</w:t>
      </w:r>
      <w:r>
        <w:rPr>
          <w:rtl w:val="true"/>
        </w:rPr>
        <w:t>ין המתי</w:t>
      </w:r>
      <w:r>
        <w:rPr>
          <w:rFonts w:hint="cs"/>
          <w:rtl w:val="true"/>
        </w:rPr>
        <w:t>רי</w:t>
      </w:r>
      <w:r>
        <w:rPr>
          <w:rtl w:val="true"/>
        </w:rPr>
        <w:t>ן שלו שיהי</w:t>
      </w:r>
      <w:r>
        <w:rPr>
          <w:rFonts w:hint="cs"/>
          <w:rtl w:val="true"/>
        </w:rPr>
        <w:t xml:space="preserve">ו </w:t>
      </w:r>
      <w:r>
        <w:rPr>
          <w:rtl w:val="true"/>
        </w:rPr>
        <w:t xml:space="preserve">ממולאי זקן </w:t>
      </w:r>
      <w:r>
        <w:rPr>
          <w:rFonts w:hint="cs"/>
          <w:rtl w:val="true"/>
        </w:rPr>
        <w:t>כ</w:t>
      </w:r>
      <w:r>
        <w:rPr>
          <w:rtl w:val="true"/>
        </w:rPr>
        <w:t>י</w:t>
      </w:r>
      <w:r>
        <w:rPr>
          <w:rFonts w:hint="cs"/>
          <w:rtl w:val="true"/>
        </w:rPr>
        <w:t>ון</w:t>
      </w:r>
      <w:r>
        <w:rPr>
          <w:rtl w:val="true"/>
        </w:rPr>
        <w:t xml:space="preserve"> דמופלא סמוך לאיש דאורייתא א</w:t>
      </w:r>
      <w:r>
        <w:rPr>
          <w:rFonts w:hint="cs"/>
          <w:rtl w:val="true"/>
        </w:rPr>
        <w:t>"</w:t>
      </w:r>
      <w:r>
        <w:rPr>
          <w:rtl w:val="true"/>
        </w:rPr>
        <w:t>כ צריך שי</w:t>
      </w:r>
      <w:r>
        <w:rPr>
          <w:rFonts w:hint="cs"/>
          <w:rtl w:val="true"/>
        </w:rPr>
        <w:t xml:space="preserve">היו </w:t>
      </w:r>
      <w:r>
        <w:rPr>
          <w:rtl w:val="true"/>
        </w:rPr>
        <w:t>המתירין ראויין להתיר מדאורייתא</w:t>
      </w:r>
      <w:r>
        <w:rPr>
          <w:rFonts w:hint="cs"/>
          <w:rtl w:val="true"/>
        </w:rPr>
        <w:t>".</w:t>
      </w:r>
    </w:p>
    <w:p>
      <w:pPr>
        <w:pStyle w:val="Normal"/>
        <w:numPr>
          <w:ilvl w:val="3"/>
          <w:numId w:val="13"/>
        </w:numPr>
        <w:bidi w:val="1"/>
        <w:ind w:hanging="57" w:start="567" w:end="0"/>
        <w:jc w:val="both"/>
        <w:rPr/>
      </w:pP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פ</w:t>
      </w:r>
      <w:r>
        <w:rPr>
          <w:rFonts w:hint="cs"/>
          <w:rtl w:val="true"/>
        </w:rPr>
        <w:t>"</w:t>
      </w:r>
      <w:r>
        <w:rPr>
          <w:rFonts w:hint="cs"/>
          <w:rtl w:val="true"/>
        </w:rPr>
        <w:t>ד</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פ</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 xml:space="preserve">שאלה </w:t>
      </w:r>
      <w:r>
        <w:rPr>
          <w:rtl w:val="true"/>
        </w:rPr>
        <w:t xml:space="preserve">- </w:t>
      </w:r>
      <w:r>
        <w:rPr>
          <w:rtl w:val="true"/>
        </w:rPr>
        <w:t>מהו לצרף בחו</w:t>
      </w:r>
      <w:r>
        <w:rPr>
          <w:rFonts w:hint="cs"/>
          <w:rtl w:val="true"/>
        </w:rPr>
        <w:t>ר</w:t>
      </w:r>
      <w:r>
        <w:rPr>
          <w:rtl w:val="true"/>
        </w:rPr>
        <w:t xml:space="preserve"> בן י</w:t>
      </w:r>
      <w:r>
        <w:rPr>
          <w:rFonts w:hint="cs"/>
          <w:rtl w:val="true"/>
        </w:rPr>
        <w:t>"</w:t>
      </w:r>
      <w:r>
        <w:rPr>
          <w:rtl w:val="true"/>
        </w:rPr>
        <w:t xml:space="preserve">ג שנים שאין לו </w:t>
      </w:r>
      <w:r>
        <w:rPr>
          <w:rFonts w:hint="cs"/>
          <w:rtl w:val="true"/>
        </w:rPr>
        <w:t>ח</w:t>
      </w:r>
      <w:r>
        <w:rPr>
          <w:rtl w:val="true"/>
        </w:rPr>
        <w:t>תימת זקן לבי</w:t>
      </w:r>
      <w:r>
        <w:rPr>
          <w:rFonts w:hint="cs"/>
          <w:rtl w:val="true"/>
        </w:rPr>
        <w:t>"</w:t>
      </w:r>
      <w:r>
        <w:rPr>
          <w:rtl w:val="true"/>
        </w:rPr>
        <w:t>ד של</w:t>
      </w:r>
      <w:r>
        <w:rPr>
          <w:rFonts w:hint="cs"/>
          <w:rtl w:val="true"/>
        </w:rPr>
        <w:t xml:space="preserve"> </w:t>
      </w:r>
      <w:r>
        <w:rPr>
          <w:rtl w:val="true"/>
        </w:rPr>
        <w:t>ג</w:t>
      </w:r>
      <w:r>
        <w:rPr>
          <w:rFonts w:hint="cs"/>
          <w:rtl w:val="true"/>
        </w:rPr>
        <w:t>'</w:t>
      </w:r>
      <w:r>
        <w:rPr>
          <w:rtl w:val="true"/>
        </w:rPr>
        <w:t xml:space="preserve"> </w:t>
      </w:r>
      <w:r>
        <w:rPr>
          <w:rtl w:val="true"/>
        </w:rPr>
        <w:t>להיתר נדרים</w:t>
      </w:r>
      <w:r>
        <w:rPr>
          <w:rtl w:val="true"/>
        </w:rPr>
        <w:t>.</w:t>
      </w:r>
      <w:r>
        <w:rPr>
          <w:rFonts w:hint="cs"/>
          <w:rtl w:val="true"/>
        </w:rPr>
        <w:t xml:space="preserve"> </w:t>
      </w:r>
      <w:r>
        <w:rPr>
          <w:rtl w:val="true"/>
        </w:rPr>
        <w:t xml:space="preserve">תשובה </w:t>
      </w:r>
      <w:r>
        <w:rPr>
          <w:rtl w:val="true"/>
        </w:rPr>
        <w:t xml:space="preserve">- </w:t>
      </w:r>
      <w:r>
        <w:rPr>
          <w:rtl w:val="true"/>
        </w:rPr>
        <w:t xml:space="preserve">אין לצרפו </w:t>
      </w:r>
      <w:r>
        <w:rPr>
          <w:rtl w:val="true"/>
        </w:rPr>
        <w:t>(</w:t>
      </w:r>
      <w:r>
        <w:rPr>
          <w:rtl w:val="true"/>
        </w:rPr>
        <w:t>אם לא בדליכא אחר</w:t>
      </w:r>
      <w:r>
        <w:rPr>
          <w:rtl w:val="true"/>
        </w:rPr>
        <w:t>)</w:t>
      </w:r>
      <w:r>
        <w:rPr>
          <w:rFonts w:hint="cs"/>
          <w:rtl w:val="true"/>
        </w:rPr>
        <w:t>"</w:t>
      </w:r>
      <w:r>
        <w:rPr>
          <w:rtl w:val="true"/>
        </w:rPr>
        <w:t>.</w:t>
      </w:r>
    </w:p>
    <w:p>
      <w:pPr>
        <w:pStyle w:val="Normal"/>
        <w:numPr>
          <w:ilvl w:val="3"/>
          <w:numId w:val="13"/>
        </w:numPr>
        <w:bidi w:val="1"/>
        <w:ind w:hanging="57" w:start="567" w:end="0"/>
        <w:jc w:val="both"/>
        <w:rPr/>
      </w:pPr>
      <w:r>
        <w:rPr>
          <w:rFonts w:hint="cs"/>
          <w:b/>
          <w:b/>
          <w:i/>
          <w:u w:val="single"/>
          <w:rtl w:val="true"/>
        </w:rPr>
        <w:t>הגר</w:t>
      </w:r>
      <w:r>
        <w:rPr>
          <w:rFonts w:hint="cs"/>
          <w:b/>
          <w:i/>
          <w:u w:val="single"/>
          <w:rtl w:val="true"/>
        </w:rPr>
        <w:t>"</w:t>
      </w:r>
      <w:r>
        <w:rPr>
          <w:b/>
          <w:b/>
          <w:i/>
          <w:u w:val="single"/>
          <w:rtl w:val="true"/>
        </w:rPr>
        <w:t>ע אויערבאך</w:t>
      </w:r>
      <w:r>
        <w:rPr>
          <w:b/>
          <w:b/>
          <w:i/>
          <w:rtl w:val="true"/>
        </w:rPr>
        <w:t xml:space="preserve"> שליט</w:t>
      </w:r>
      <w:r>
        <w:rPr>
          <w:b/>
          <w:i/>
          <w:rtl w:val="true"/>
        </w:rPr>
        <w:t>"</w:t>
      </w:r>
      <w:r>
        <w:rPr>
          <w:b/>
          <w:b/>
          <w:i/>
          <w:rtl w:val="true"/>
        </w:rPr>
        <w:t xml:space="preserve">א </w:t>
      </w:r>
      <w:r>
        <w:rPr>
          <w:rFonts w:hint="cs"/>
          <w:b/>
          <w:i/>
          <w:rtl w:val="true"/>
        </w:rPr>
        <w:t>(</w:t>
      </w:r>
      <w:r>
        <w:rPr>
          <w:rFonts w:hint="cs"/>
          <w:rtl w:val="true"/>
        </w:rPr>
        <w:t>אליבא דהלכתא גליון ק</w:t>
      </w:r>
      <w:r>
        <w:rPr>
          <w:rFonts w:hint="cs"/>
          <w:rtl w:val="true"/>
        </w:rPr>
        <w:t>"</w:t>
      </w:r>
      <w:r>
        <w:rPr>
          <w:rFonts w:hint="cs"/>
          <w:rtl w:val="true"/>
        </w:rPr>
        <w:t>ג עמ</w:t>
      </w:r>
      <w:r>
        <w:rPr>
          <w:rFonts w:hint="cs"/>
          <w:rtl w:val="true"/>
        </w:rPr>
        <w:t xml:space="preserve">' </w:t>
      </w:r>
      <w:r>
        <w:rPr>
          <w:rFonts w:hint="cs"/>
          <w:rtl w:val="true"/>
        </w:rPr>
        <w:t>נ</w:t>
      </w:r>
      <w:r>
        <w:rPr>
          <w:rFonts w:hint="cs"/>
          <w:rtl w:val="true"/>
        </w:rPr>
        <w:t>"</w:t>
      </w:r>
      <w:r>
        <w:rPr>
          <w:rFonts w:hint="cs"/>
          <w:rtl w:val="true"/>
        </w:rPr>
        <w:t>א טור א</w:t>
      </w:r>
      <w:r>
        <w:rPr>
          <w:rFonts w:hint="cs"/>
          <w:rtl w:val="true"/>
        </w:rPr>
        <w:t>'</w:t>
      </w:r>
      <w:r>
        <w:rPr>
          <w:rFonts w:hint="cs"/>
          <w:b/>
          <w:i/>
          <w:rtl w:val="true"/>
        </w:rPr>
        <w:t xml:space="preserve">) </w:t>
      </w:r>
      <w:r>
        <w:rPr>
          <w:b/>
          <w:i/>
          <w:rtl w:val="true"/>
        </w:rPr>
        <w:t>–</w:t>
      </w:r>
      <w:r>
        <w:rPr>
          <w:rFonts w:hint="cs"/>
          <w:b/>
          <w:i/>
          <w:rtl w:val="true"/>
        </w:rPr>
        <w:t xml:space="preserve"> "</w:t>
      </w:r>
      <w:r>
        <w:rPr>
          <w:b/>
          <w:b/>
          <w:i/>
          <w:rtl w:val="true"/>
        </w:rPr>
        <w:t>דבהתרת נדרים בערב ר</w:t>
      </w:r>
      <w:r>
        <w:rPr>
          <w:b/>
          <w:i/>
          <w:rtl w:val="true"/>
        </w:rPr>
        <w:t>"</w:t>
      </w:r>
      <w:r>
        <w:rPr>
          <w:b/>
          <w:b/>
          <w:i/>
          <w:rtl w:val="true"/>
        </w:rPr>
        <w:t>ה יש להצריך</w:t>
      </w:r>
      <w:r>
        <w:rPr>
          <w:rFonts w:hint="cs"/>
          <w:b/>
          <w:b/>
          <w:i/>
          <w:rtl w:val="true"/>
        </w:rPr>
        <w:t xml:space="preserve"> </w:t>
      </w:r>
      <w:r>
        <w:rPr>
          <w:b/>
          <w:b/>
          <w:i/>
          <w:rtl w:val="true"/>
        </w:rPr>
        <w:t>שהשלושה דיינים יהיה נתמלא זקנם</w:t>
      </w:r>
      <w:r>
        <w:rPr>
          <w:b/>
          <w:i/>
          <w:rtl w:val="true"/>
        </w:rPr>
        <w:t xml:space="preserve">, </w:t>
      </w:r>
      <w:r>
        <w:rPr>
          <w:b/>
          <w:b/>
          <w:i/>
          <w:rtl w:val="true"/>
        </w:rPr>
        <w:t xml:space="preserve">כמו שכתב בפתחי תשובה </w:t>
      </w:r>
      <w:r>
        <w:rPr>
          <w:rFonts w:hint="cs"/>
          <w:b/>
          <w:i/>
          <w:rtl w:val="true"/>
        </w:rPr>
        <w:t>(</w:t>
      </w:r>
      <w:r>
        <w:rPr>
          <w:b/>
          <w:b/>
          <w:i/>
          <w:rtl w:val="true"/>
        </w:rPr>
        <w:t>יו</w:t>
      </w:r>
      <w:r>
        <w:rPr>
          <w:b/>
          <w:i/>
          <w:rtl w:val="true"/>
        </w:rPr>
        <w:t>"</w:t>
      </w:r>
      <w:r>
        <w:rPr>
          <w:b/>
          <w:b/>
          <w:i/>
          <w:rtl w:val="true"/>
        </w:rPr>
        <w:t>ד</w:t>
      </w:r>
      <w:r>
        <w:rPr>
          <w:rFonts w:hint="cs"/>
          <w:b/>
          <w:b/>
          <w:i/>
          <w:rtl w:val="true"/>
        </w:rPr>
        <w:t xml:space="preserve"> </w:t>
      </w:r>
      <w:r>
        <w:rPr>
          <w:b/>
          <w:b/>
          <w:i/>
          <w:rtl w:val="true"/>
        </w:rPr>
        <w:t>סימן רכ</w:t>
      </w:r>
      <w:r>
        <w:rPr>
          <w:b/>
          <w:i/>
          <w:rtl w:val="true"/>
        </w:rPr>
        <w:t>"</w:t>
      </w:r>
      <w:r>
        <w:rPr>
          <w:b/>
          <w:b/>
          <w:i/>
          <w:rtl w:val="true"/>
        </w:rPr>
        <w:t>ח ס</w:t>
      </w:r>
      <w:r>
        <w:rPr>
          <w:b/>
          <w:i/>
          <w:rtl w:val="true"/>
        </w:rPr>
        <w:t>"</w:t>
      </w:r>
      <w:r>
        <w:rPr>
          <w:b/>
          <w:b/>
          <w:i/>
          <w:rtl w:val="true"/>
        </w:rPr>
        <w:t>ק ב</w:t>
      </w:r>
      <w:r>
        <w:rPr>
          <w:b/>
          <w:i/>
          <w:rtl w:val="true"/>
        </w:rPr>
        <w:t>'</w:t>
      </w:r>
      <w:r>
        <w:rPr>
          <w:rFonts w:hint="cs"/>
          <w:b/>
          <w:i/>
          <w:rtl w:val="true"/>
        </w:rPr>
        <w:t>)</w:t>
      </w:r>
      <w:r>
        <w:rPr>
          <w:b/>
          <w:i/>
          <w:rtl w:val="true"/>
        </w:rPr>
        <w:t xml:space="preserve"> </w:t>
      </w:r>
      <w:r>
        <w:rPr>
          <w:b/>
          <w:b/>
          <w:i/>
          <w:rtl w:val="true"/>
        </w:rPr>
        <w:t>בשם הגרעק</w:t>
      </w:r>
      <w:r>
        <w:rPr>
          <w:b/>
          <w:i/>
          <w:rtl w:val="true"/>
        </w:rPr>
        <w:t>"</w:t>
      </w:r>
      <w:r>
        <w:rPr>
          <w:b/>
          <w:b/>
          <w:i/>
          <w:rtl w:val="true"/>
        </w:rPr>
        <w:t>א דבנדרים לא סמכינן אחזקה דרבא</w:t>
      </w:r>
      <w:r>
        <w:rPr>
          <w:b/>
          <w:i/>
          <w:rtl w:val="true"/>
        </w:rPr>
        <w:t xml:space="preserve">, </w:t>
      </w:r>
      <w:r>
        <w:rPr>
          <w:b/>
          <w:b/>
          <w:i/>
          <w:rtl w:val="true"/>
        </w:rPr>
        <w:t>לכן</w:t>
      </w:r>
      <w:r>
        <w:rPr>
          <w:rFonts w:hint="cs"/>
          <w:b/>
          <w:b/>
          <w:i/>
          <w:rtl w:val="true"/>
        </w:rPr>
        <w:t xml:space="preserve"> </w:t>
      </w:r>
      <w:r>
        <w:rPr>
          <w:b/>
          <w:b/>
          <w:i/>
          <w:rtl w:val="true"/>
        </w:rPr>
        <w:t>יש ליזהר שלא ליקח מתירים כי אם אנשים שנתמלא זקנם</w:t>
      </w:r>
      <w:r>
        <w:rPr>
          <w:rFonts w:hint="cs"/>
          <w:b/>
          <w:i/>
          <w:rtl w:val="true"/>
        </w:rPr>
        <w:t>"</w:t>
      </w:r>
      <w:r>
        <w:rPr>
          <w:b/>
          <w:i/>
          <w:rtl w:val="true"/>
        </w:rPr>
        <w:t>.</w:t>
      </w:r>
    </w:p>
    <w:p>
      <w:pPr>
        <w:pStyle w:val="Normal"/>
        <w:numPr>
          <w:ilvl w:val="3"/>
          <w:numId w:val="13"/>
        </w:numPr>
        <w:bidi w:val="1"/>
        <w:ind w:hanging="57" w:start="567" w:end="0"/>
        <w:jc w:val="both"/>
        <w:rPr>
          <w:rFonts w:hint="cs"/>
        </w:rPr>
      </w:pPr>
      <w:r>
        <w:rPr>
          <w:rFonts w:hint="cs"/>
          <w:b/>
          <w:b/>
          <w:i/>
          <w:rtl w:val="true"/>
        </w:rPr>
        <w:t>עי</w:t>
      </w:r>
      <w:r>
        <w:rPr>
          <w:rFonts w:hint="cs"/>
          <w:b/>
          <w:i/>
          <w:rtl w:val="true"/>
        </w:rPr>
        <w:t xml:space="preserve">' </w:t>
      </w: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ט</w:t>
      </w:r>
      <w:r>
        <w:rPr>
          <w:rtl w:val="true"/>
        </w:rPr>
        <w:t xml:space="preserve">' </w:t>
      </w:r>
      <w:r>
        <w:rPr>
          <w:rtl w:val="true"/>
        </w:rPr>
        <w:t>אות א</w:t>
      </w:r>
      <w:r>
        <w:rPr>
          <w:rtl w:val="true"/>
        </w:rPr>
        <w:t xml:space="preserve">', </w:t>
      </w:r>
      <w:r>
        <w:rPr>
          <w:rtl w:val="true"/>
        </w:rPr>
        <w:t>עמ</w:t>
      </w:r>
      <w:r>
        <w:rPr>
          <w:rtl w:val="true"/>
        </w:rPr>
        <w:t xml:space="preserve">' </w:t>
      </w:r>
      <w:r>
        <w:rPr>
          <w:rFonts w:hint="cs"/>
          <w:rtl w:val="true"/>
        </w:rPr>
        <w:t>צ</w:t>
      </w:r>
      <w:r>
        <w:rPr>
          <w:rFonts w:hint="cs"/>
          <w:rtl w:val="true"/>
        </w:rPr>
        <w:t>"</w:t>
      </w:r>
      <w:r>
        <w:rPr>
          <w:rFonts w:hint="cs"/>
          <w:rtl w:val="true"/>
        </w:rPr>
        <w:t>ה</w:t>
      </w:r>
      <w:r>
        <w:rPr>
          <w:rtl w:val="true"/>
        </w:rPr>
        <w:t>)</w:t>
      </w:r>
      <w:r>
        <w:rPr>
          <w:rFonts w:hint="cs"/>
          <w:rtl w:val="true"/>
        </w:rPr>
        <w:t xml:space="preserve"> </w:t>
      </w:r>
      <w:r>
        <w:rPr>
          <w:rtl w:val="true"/>
        </w:rPr>
        <w:t>–</w:t>
      </w:r>
      <w:r>
        <w:rPr>
          <w:rFonts w:hint="cs"/>
          <w:rtl w:val="true"/>
        </w:rPr>
        <w:t xml:space="preserve"> "</w:t>
      </w:r>
      <w:r>
        <w:rPr>
          <w:rtl w:val="true"/>
        </w:rPr>
        <w:t>בערב ר</w:t>
      </w:r>
      <w:r>
        <w:rPr>
          <w:rtl w:val="true"/>
        </w:rPr>
        <w:t>"</w:t>
      </w:r>
      <w:r>
        <w:rPr>
          <w:rtl w:val="true"/>
        </w:rPr>
        <w:t>ה דאין התרת נדרים אלא משום מנהג יש לומר דניתן לסמו</w:t>
      </w:r>
      <w:r>
        <w:rPr>
          <w:rFonts w:hint="cs"/>
          <w:rtl w:val="true"/>
        </w:rPr>
        <w:t>ך</w:t>
      </w:r>
      <w:r>
        <w:rPr>
          <w:rtl w:val="true"/>
        </w:rPr>
        <w:t xml:space="preserve"> על חזקה דרבא</w:t>
      </w:r>
      <w:r>
        <w:rPr>
          <w:rtl w:val="true"/>
        </w:rPr>
        <w:t xml:space="preserve">, </w:t>
      </w:r>
      <w:r>
        <w:rPr>
          <w:rtl w:val="true"/>
        </w:rPr>
        <w:t>אבל בודאי יותר עדיף לעשות התרת נדרים כהוגן וליקח רק מי</w:t>
      </w:r>
      <w:r>
        <w:rPr>
          <w:rFonts w:hint="cs"/>
          <w:rtl w:val="true"/>
        </w:rPr>
        <w:t xml:space="preserve"> </w:t>
      </w:r>
      <w:r>
        <w:rPr>
          <w:rtl w:val="true"/>
        </w:rPr>
        <w:t>שנתמלא זקנו</w:t>
      </w:r>
      <w:r>
        <w:rPr>
          <w:rtl w:val="true"/>
        </w:rPr>
        <w:t xml:space="preserve">, </w:t>
      </w:r>
      <w:r>
        <w:rPr>
          <w:rtl w:val="true"/>
        </w:rPr>
        <w:t>כיון דסוף סוף מהני ההתרת נדרים מעיקר הד</w:t>
      </w:r>
      <w:r>
        <w:rPr>
          <w:rFonts w:hint="cs"/>
          <w:rtl w:val="true"/>
        </w:rPr>
        <w:t>ין</w:t>
      </w:r>
      <w:r>
        <w:rPr>
          <w:rFonts w:hint="cs"/>
          <w:rtl w:val="true"/>
        </w:rPr>
        <w:t xml:space="preserve">. </w:t>
      </w:r>
      <w:r>
        <w:rPr>
          <w:rtl w:val="true"/>
        </w:rPr>
        <w:t>גם יש ליזהר אם אפשר בנקל שאותן בני י</w:t>
      </w:r>
      <w:r>
        <w:rPr>
          <w:rtl w:val="true"/>
        </w:rPr>
        <w:t>"</w:t>
      </w:r>
      <w:r>
        <w:rPr>
          <w:rtl w:val="true"/>
        </w:rPr>
        <w:t>ג שלא נתמלאו זקנם יתירו אצל גדולים</w:t>
      </w:r>
      <w:r>
        <w:rPr>
          <w:rtl w:val="true"/>
        </w:rPr>
        <w:t xml:space="preserve">, </w:t>
      </w:r>
      <w:r>
        <w:rPr>
          <w:rtl w:val="true"/>
        </w:rPr>
        <w:t>ולא יקחו שלשה בני י</w:t>
      </w:r>
      <w:r>
        <w:rPr>
          <w:rtl w:val="true"/>
        </w:rPr>
        <w:t>"</w:t>
      </w:r>
      <w:r>
        <w:rPr>
          <w:rtl w:val="true"/>
        </w:rPr>
        <w:t>ג כמות</w:t>
      </w:r>
      <w:r>
        <w:rPr>
          <w:rFonts w:hint="cs"/>
          <w:rtl w:val="true"/>
        </w:rPr>
        <w:t>ם</w:t>
      </w:r>
      <w:r>
        <w:rPr>
          <w:rFonts w:hint="cs"/>
          <w:rtl w:val="true"/>
        </w:rPr>
        <w:t>".</w:t>
      </w:r>
    </w:p>
    <w:p>
      <w:pPr>
        <w:pStyle w:val="Normal"/>
        <w:numPr>
          <w:ilvl w:val="2"/>
          <w:numId w:val="13"/>
        </w:numPr>
        <w:bidi w:val="1"/>
        <w:ind w:hanging="57" w:start="397" w:end="0"/>
        <w:jc w:val="both"/>
        <w:rPr/>
      </w:pPr>
      <w:r>
        <w:rPr>
          <w:rFonts w:hint="cs"/>
          <w:rtl w:val="true"/>
        </w:rPr>
        <w:t>מיקל</w:t>
      </w:r>
      <w:r>
        <w:rPr>
          <w:rFonts w:hint="cs"/>
          <w:rtl w:val="true"/>
        </w:rPr>
        <w:t>.</w:t>
      </w:r>
    </w:p>
    <w:p>
      <w:pPr>
        <w:pStyle w:val="Normal"/>
        <w:numPr>
          <w:ilvl w:val="3"/>
          <w:numId w:val="13"/>
        </w:numPr>
        <w:bidi w:val="1"/>
        <w:ind w:hanging="57" w:start="567" w:end="0"/>
        <w:jc w:val="both"/>
        <w:rPr/>
      </w:pPr>
      <w:r>
        <w:rPr>
          <w:b/>
          <w:b/>
          <w:i/>
          <w:u w:val="single"/>
          <w:rtl w:val="true"/>
        </w:rPr>
        <w:t>משנה</w:t>
      </w:r>
      <w:r>
        <w:rPr>
          <w:rFonts w:hint="cs"/>
          <w:b/>
          <w:b/>
          <w:i/>
          <w:u w:val="single"/>
          <w:rtl w:val="true"/>
        </w:rPr>
        <w:t xml:space="preserve"> </w:t>
      </w:r>
      <w:r>
        <w:rPr>
          <w:b/>
          <w:b/>
          <w:i/>
          <w:u w:val="single"/>
          <w:rtl w:val="true"/>
        </w:rPr>
        <w:t>הלכות</w:t>
      </w:r>
      <w:r>
        <w:rPr>
          <w:b/>
          <w:b/>
          <w:i/>
          <w:rtl w:val="true"/>
        </w:rPr>
        <w:t xml:space="preserve"> </w:t>
      </w:r>
      <w:r>
        <w:rPr>
          <w:b/>
          <w:i/>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א טור </w:t>
      </w:r>
      <w:r>
        <w:rPr>
          <w:rFonts w:hint="cs"/>
          <w:rtl w:val="true"/>
        </w:rPr>
        <w:t>ב</w:t>
      </w:r>
      <w:r>
        <w:rPr>
          <w:rtl w:val="true"/>
        </w:rPr>
        <w:t>'</w:t>
      </w:r>
      <w:r>
        <w:rPr>
          <w:b/>
          <w:i/>
          <w:rtl w:val="true"/>
        </w:rPr>
        <w:t>) – "</w:t>
      </w:r>
      <w:r>
        <w:rPr>
          <w:b/>
          <w:b/>
          <w:i/>
          <w:rtl w:val="true"/>
        </w:rPr>
        <w:t>דבהתרת נדרים בערב ר</w:t>
      </w:r>
      <w:r>
        <w:rPr>
          <w:b/>
          <w:i/>
          <w:rtl w:val="true"/>
        </w:rPr>
        <w:t>"</w:t>
      </w:r>
      <w:r>
        <w:rPr>
          <w:b/>
          <w:b/>
          <w:i/>
          <w:rtl w:val="true"/>
        </w:rPr>
        <w:t>ה אין צריך להקפיד לקחת מתירים</w:t>
      </w:r>
      <w:r>
        <w:rPr>
          <w:rFonts w:hint="cs"/>
          <w:b/>
          <w:b/>
          <w:i/>
          <w:rtl w:val="true"/>
        </w:rPr>
        <w:t xml:space="preserve"> </w:t>
      </w:r>
      <w:r>
        <w:rPr>
          <w:b/>
          <w:b/>
          <w:i/>
          <w:rtl w:val="true"/>
        </w:rPr>
        <w:t>שנתמלאו זקנם</w:t>
      </w:r>
      <w:r>
        <w:rPr>
          <w:b/>
          <w:i/>
          <w:rtl w:val="true"/>
        </w:rPr>
        <w:t xml:space="preserve">, </w:t>
      </w:r>
      <w:r>
        <w:rPr>
          <w:b/>
          <w:b/>
          <w:i/>
          <w:rtl w:val="true"/>
        </w:rPr>
        <w:t>ונוהגים להקל לקחת אפילו שלושה שהם בני י</w:t>
      </w:r>
      <w:r>
        <w:rPr>
          <w:b/>
          <w:i/>
          <w:rtl w:val="true"/>
        </w:rPr>
        <w:t>"</w:t>
      </w:r>
      <w:r>
        <w:rPr>
          <w:b/>
          <w:b/>
          <w:i/>
          <w:rtl w:val="true"/>
        </w:rPr>
        <w:t>ג שנים</w:t>
      </w:r>
      <w:r>
        <w:rPr>
          <w:rFonts w:hint="cs"/>
          <w:b/>
          <w:i/>
          <w:rtl w:val="true"/>
        </w:rPr>
        <w:t>"</w:t>
      </w:r>
      <w:r>
        <w:rPr>
          <w:b/>
          <w:i/>
          <w:rtl w:val="true"/>
        </w:rPr>
        <w:t>.</w:t>
      </w:r>
    </w:p>
    <w:p>
      <w:pPr>
        <w:pStyle w:val="Normal"/>
        <w:numPr>
          <w:ilvl w:val="3"/>
          <w:numId w:val="13"/>
        </w:numPr>
        <w:bidi w:val="1"/>
        <w:ind w:hanging="57" w:start="567" w:end="0"/>
        <w:jc w:val="both"/>
        <w:rPr/>
      </w:pPr>
      <w:r>
        <w:rPr>
          <w:b/>
          <w:b/>
          <w:i/>
          <w:u w:val="single"/>
          <w:rtl w:val="true"/>
        </w:rPr>
        <w:t>הגריש</w:t>
      </w:r>
      <w:r>
        <w:rPr>
          <w:rFonts w:hint="cs"/>
          <w:b/>
          <w:i/>
          <w:u w:val="single"/>
          <w:rtl w:val="true"/>
        </w:rPr>
        <w:t>"</w:t>
      </w:r>
      <w:r>
        <w:rPr>
          <w:b/>
          <w:b/>
          <w:i/>
          <w:u w:val="single"/>
          <w:rtl w:val="true"/>
        </w:rPr>
        <w:t>א</w:t>
      </w:r>
      <w:r>
        <w:rPr>
          <w:b/>
          <w:b/>
          <w:i/>
          <w:rtl w:val="true"/>
        </w:rPr>
        <w:t xml:space="preserve"> זצ</w:t>
      </w:r>
      <w:r>
        <w:rPr>
          <w:b/>
          <w:i/>
          <w:rtl w:val="true"/>
        </w:rPr>
        <w:t>"</w:t>
      </w:r>
      <w:r>
        <w:rPr>
          <w:b/>
          <w:b/>
          <w:i/>
          <w:rtl w:val="true"/>
        </w:rPr>
        <w:t xml:space="preserve">ל </w:t>
      </w:r>
      <w:r>
        <w:rPr>
          <w:b/>
          <w:i/>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א טור </w:t>
      </w:r>
      <w:r>
        <w:rPr>
          <w:rFonts w:hint="cs"/>
          <w:rtl w:val="true"/>
        </w:rPr>
        <w:t>ב</w:t>
      </w:r>
      <w:r>
        <w:rPr>
          <w:rtl w:val="true"/>
        </w:rPr>
        <w:t>'</w:t>
      </w:r>
      <w:r>
        <w:rPr>
          <w:b/>
          <w:i/>
          <w:rtl w:val="true"/>
        </w:rPr>
        <w:t>) – "</w:t>
      </w:r>
      <w:r>
        <w:rPr>
          <w:b/>
          <w:b/>
          <w:i/>
          <w:rtl w:val="true"/>
        </w:rPr>
        <w:t>שמעתי להקל להתיר נדרים בערב</w:t>
      </w:r>
      <w:r>
        <w:rPr>
          <w:rFonts w:hint="cs"/>
          <w:b/>
          <w:b/>
          <w:i/>
          <w:rtl w:val="true"/>
        </w:rPr>
        <w:t xml:space="preserve"> </w:t>
      </w:r>
      <w:r>
        <w:rPr>
          <w:b/>
          <w:b/>
          <w:i/>
          <w:rtl w:val="true"/>
        </w:rPr>
        <w:t>ר</w:t>
      </w:r>
      <w:r>
        <w:rPr>
          <w:b/>
          <w:i/>
          <w:rtl w:val="true"/>
        </w:rPr>
        <w:t>"</w:t>
      </w:r>
      <w:r>
        <w:rPr>
          <w:b/>
          <w:b/>
          <w:i/>
          <w:rtl w:val="true"/>
        </w:rPr>
        <w:t>ה בפני בן י</w:t>
      </w:r>
      <w:r>
        <w:rPr>
          <w:b/>
          <w:i/>
          <w:rtl w:val="true"/>
        </w:rPr>
        <w:t>"</w:t>
      </w:r>
      <w:r>
        <w:rPr>
          <w:b/>
          <w:b/>
          <w:i/>
          <w:rtl w:val="true"/>
        </w:rPr>
        <w:t>ג ויום אחד אף שלא נתמלא זקנו</w:t>
      </w:r>
      <w:r>
        <w:rPr>
          <w:b/>
          <w:i/>
          <w:rtl w:val="true"/>
        </w:rPr>
        <w:t xml:space="preserve">, </w:t>
      </w:r>
      <w:r>
        <w:rPr>
          <w:b/>
          <w:b/>
          <w:i/>
          <w:rtl w:val="true"/>
        </w:rPr>
        <w:t>דהתורת חסד חולק על</w:t>
      </w:r>
      <w:r>
        <w:rPr>
          <w:rFonts w:hint="cs"/>
          <w:b/>
          <w:b/>
          <w:i/>
          <w:rtl w:val="true"/>
        </w:rPr>
        <w:t xml:space="preserve"> </w:t>
      </w:r>
      <w:r>
        <w:rPr>
          <w:b/>
          <w:b/>
          <w:i/>
          <w:rtl w:val="true"/>
        </w:rPr>
        <w:t>הגרעק</w:t>
      </w:r>
      <w:r>
        <w:rPr>
          <w:b/>
          <w:i/>
          <w:rtl w:val="true"/>
        </w:rPr>
        <w:t>"</w:t>
      </w:r>
      <w:r>
        <w:rPr>
          <w:b/>
          <w:b/>
          <w:i/>
          <w:rtl w:val="true"/>
        </w:rPr>
        <w:t>א</w:t>
      </w:r>
      <w:r>
        <w:rPr>
          <w:rFonts w:hint="cs"/>
          <w:b/>
          <w:i/>
          <w:rtl w:val="true"/>
        </w:rPr>
        <w:t>"</w:t>
      </w:r>
      <w:r>
        <w:rPr>
          <w:b/>
          <w:i/>
          <w:rtl w:val="true"/>
        </w:rPr>
        <w:t>.</w:t>
      </w:r>
    </w:p>
    <w:p>
      <w:pPr>
        <w:pStyle w:val="Normal"/>
        <w:numPr>
          <w:ilvl w:val="3"/>
          <w:numId w:val="13"/>
        </w:numPr>
        <w:bidi w:val="1"/>
        <w:ind w:hanging="57" w:start="567" w:end="0"/>
        <w:jc w:val="both"/>
        <w:rPr/>
      </w:pPr>
      <w:r>
        <w:rPr>
          <w:rFonts w:hint="cs"/>
          <w:b/>
          <w:b/>
          <w:i/>
          <w:u w:val="single"/>
          <w:rtl w:val="true"/>
        </w:rPr>
        <w:t>הגרחפ</w:t>
      </w:r>
      <w:r>
        <w:rPr>
          <w:rFonts w:hint="cs"/>
          <w:b/>
          <w:i/>
          <w:u w:val="single"/>
          <w:rtl w:val="true"/>
        </w:rPr>
        <w:t>"</w:t>
      </w:r>
      <w:r>
        <w:rPr>
          <w:b/>
          <w:b/>
          <w:i/>
          <w:u w:val="single"/>
          <w:rtl w:val="true"/>
        </w:rPr>
        <w:t>ש</w:t>
      </w:r>
      <w:r>
        <w:rPr>
          <w:b/>
          <w:b/>
          <w:i/>
          <w:rtl w:val="true"/>
        </w:rPr>
        <w:t xml:space="preserve"> זצ</w:t>
      </w:r>
      <w:r>
        <w:rPr>
          <w:b/>
          <w:i/>
          <w:rtl w:val="true"/>
        </w:rPr>
        <w:t>"</w:t>
      </w:r>
      <w:r>
        <w:rPr>
          <w:b/>
          <w:b/>
          <w:i/>
          <w:rtl w:val="true"/>
        </w:rPr>
        <w:t xml:space="preserve">ל </w:t>
      </w:r>
      <w:r>
        <w:rPr>
          <w:b/>
          <w:i/>
          <w:rtl w:val="true"/>
        </w:rPr>
        <w:t>(</w:t>
      </w:r>
      <w:r>
        <w:rPr>
          <w:rtl w:val="true"/>
        </w:rPr>
        <w:t>אליבא דהלכתא גליון ק</w:t>
      </w:r>
      <w:r>
        <w:rPr>
          <w:rtl w:val="true"/>
        </w:rPr>
        <w:t>"</w:t>
      </w:r>
      <w:r>
        <w:rPr>
          <w:rtl w:val="true"/>
        </w:rPr>
        <w:t>ג עמ</w:t>
      </w:r>
      <w:r>
        <w:rPr>
          <w:rtl w:val="true"/>
        </w:rPr>
        <w:t xml:space="preserve">' </w:t>
      </w:r>
      <w:r>
        <w:rPr>
          <w:rtl w:val="true"/>
        </w:rPr>
        <w:t>נ</w:t>
      </w:r>
      <w:r>
        <w:rPr>
          <w:rtl w:val="true"/>
        </w:rPr>
        <w:t>"</w:t>
      </w:r>
      <w:r>
        <w:rPr>
          <w:rtl w:val="true"/>
        </w:rPr>
        <w:t xml:space="preserve">א טור </w:t>
      </w:r>
      <w:r>
        <w:rPr>
          <w:rFonts w:hint="cs"/>
          <w:rtl w:val="true"/>
        </w:rPr>
        <w:t>ב</w:t>
      </w:r>
      <w:r>
        <w:rPr>
          <w:rtl w:val="true"/>
        </w:rPr>
        <w:t>'</w:t>
      </w:r>
      <w:r>
        <w:rPr>
          <w:b/>
          <w:i/>
          <w:rtl w:val="true"/>
        </w:rPr>
        <w:t>) – "</w:t>
      </w:r>
      <w:r>
        <w:rPr>
          <w:b/>
          <w:b/>
          <w:i/>
          <w:rtl w:val="true"/>
        </w:rPr>
        <w:t>דבהתרת נדרים בערב ר</w:t>
      </w:r>
      <w:r>
        <w:rPr>
          <w:b/>
          <w:i/>
          <w:rtl w:val="true"/>
        </w:rPr>
        <w:t>"</w:t>
      </w:r>
      <w:r>
        <w:rPr>
          <w:b/>
          <w:b/>
          <w:i/>
          <w:rtl w:val="true"/>
        </w:rPr>
        <w:t>ה אין צריך להקפיד לקחת מתירים</w:t>
      </w:r>
      <w:r>
        <w:rPr>
          <w:rFonts w:hint="cs"/>
          <w:b/>
          <w:b/>
          <w:i/>
          <w:rtl w:val="true"/>
        </w:rPr>
        <w:t xml:space="preserve"> </w:t>
      </w:r>
      <w:r>
        <w:rPr>
          <w:b/>
          <w:b/>
          <w:i/>
          <w:rtl w:val="true"/>
        </w:rPr>
        <w:t>שנתמלאו זקנם</w:t>
      </w:r>
      <w:r>
        <w:rPr>
          <w:b/>
          <w:i/>
          <w:rtl w:val="true"/>
        </w:rPr>
        <w:t xml:space="preserve">, </w:t>
      </w:r>
      <w:r>
        <w:rPr>
          <w:b/>
          <w:b/>
          <w:i/>
          <w:rtl w:val="true"/>
        </w:rPr>
        <w:t>ונוהגים להקל לקחת אפילו שלושה שהם בני י</w:t>
      </w:r>
      <w:r>
        <w:rPr>
          <w:b/>
          <w:i/>
          <w:rtl w:val="true"/>
        </w:rPr>
        <w:t>"</w:t>
      </w:r>
      <w:r>
        <w:rPr>
          <w:b/>
          <w:b/>
          <w:i/>
          <w:rtl w:val="true"/>
        </w:rPr>
        <w:t>ג שנים</w:t>
      </w:r>
      <w:r>
        <w:rPr>
          <w:rFonts w:hint="cs"/>
          <w:b/>
          <w:i/>
          <w:rtl w:val="true"/>
        </w:rPr>
        <w:t>"</w:t>
      </w:r>
      <w:r>
        <w:rPr>
          <w:b/>
          <w:i/>
          <w:rtl w:val="true"/>
        </w:rPr>
        <w:t>.</w:t>
      </w:r>
    </w:p>
    <w:p>
      <w:pPr>
        <w:pStyle w:val="Normal"/>
        <w:numPr>
          <w:ilvl w:val="3"/>
          <w:numId w:val="13"/>
        </w:numPr>
        <w:bidi w:val="1"/>
        <w:ind w:hanging="57" w:start="567" w:end="0"/>
        <w:jc w:val="both"/>
        <w:rPr>
          <w:b/>
          <w:i/>
        </w:rPr>
      </w:pPr>
      <w:r>
        <w:rPr>
          <w:b/>
          <w:b/>
          <w:i/>
          <w:u w:val="single"/>
          <w:rtl w:val="true"/>
        </w:rPr>
        <w:t>תשובות והנהגות</w:t>
      </w:r>
      <w:r>
        <w:rPr>
          <w:b/>
          <w:b/>
          <w:i/>
          <w:rtl w:val="true"/>
        </w:rPr>
        <w:t xml:space="preserve"> </w:t>
      </w:r>
      <w:r>
        <w:rPr>
          <w:rFonts w:hint="cs"/>
          <w:b/>
          <w:i/>
          <w:rtl w:val="true"/>
        </w:rPr>
        <w:t>(</w:t>
      </w:r>
      <w:r>
        <w:rPr>
          <w:b/>
          <w:b/>
          <w:i/>
          <w:rtl w:val="true"/>
        </w:rPr>
        <w:t>ח</w:t>
      </w:r>
      <w:r>
        <w:rPr>
          <w:b/>
          <w:i/>
          <w:rtl w:val="true"/>
        </w:rPr>
        <w:t>"</w:t>
      </w:r>
      <w:r>
        <w:rPr>
          <w:b/>
          <w:b/>
          <w:i/>
          <w:rtl w:val="true"/>
        </w:rPr>
        <w:t>א סי</w:t>
      </w:r>
      <w:r>
        <w:rPr>
          <w:rFonts w:hint="cs"/>
          <w:b/>
          <w:i/>
          <w:rtl w:val="true"/>
        </w:rPr>
        <w:t>'</w:t>
      </w:r>
      <w:r>
        <w:rPr>
          <w:b/>
          <w:i/>
          <w:rtl w:val="true"/>
        </w:rPr>
        <w:t xml:space="preserve"> </w:t>
      </w:r>
      <w:r>
        <w:rPr>
          <w:b/>
          <w:b/>
          <w:i/>
          <w:rtl w:val="true"/>
        </w:rPr>
        <w:t>של</w:t>
      </w:r>
      <w:r>
        <w:rPr>
          <w:b/>
          <w:i/>
          <w:rtl w:val="true"/>
        </w:rPr>
        <w:t>"</w:t>
      </w:r>
      <w:r>
        <w:rPr>
          <w:b/>
          <w:b/>
          <w:i/>
          <w:rtl w:val="true"/>
        </w:rPr>
        <w:t>ז</w:t>
      </w:r>
      <w:r>
        <w:rPr>
          <w:rFonts w:hint="cs"/>
          <w:b/>
          <w:i/>
          <w:rtl w:val="true"/>
        </w:rPr>
        <w:t xml:space="preserve">) </w:t>
      </w:r>
      <w:r>
        <w:rPr>
          <w:b/>
          <w:i/>
          <w:rtl w:val="true"/>
        </w:rPr>
        <w:t xml:space="preserve">– </w:t>
      </w:r>
      <w:r>
        <w:rPr>
          <w:rFonts w:hint="cs"/>
          <w:b/>
          <w:i/>
          <w:rtl w:val="true"/>
        </w:rPr>
        <w:t>"</w:t>
      </w:r>
      <w:r>
        <w:rPr>
          <w:b/>
          <w:b/>
          <w:i/>
          <w:rtl w:val="true"/>
        </w:rPr>
        <w:t>ובענין התרת נדרים בערה</w:t>
      </w:r>
      <w:r>
        <w:rPr>
          <w:b/>
          <w:i/>
          <w:rtl w:val="true"/>
        </w:rPr>
        <w:t>"</w:t>
      </w:r>
      <w:r>
        <w:rPr>
          <w:b/>
          <w:b/>
          <w:i/>
          <w:rtl w:val="true"/>
        </w:rPr>
        <w:t>ש ישנם שני ענינים</w:t>
      </w:r>
      <w:r>
        <w:rPr>
          <w:b/>
          <w:i/>
          <w:rtl w:val="true"/>
        </w:rPr>
        <w:t xml:space="preserve">: </w:t>
      </w:r>
      <w:r>
        <w:rPr>
          <w:b/>
          <w:b/>
          <w:i/>
          <w:rtl w:val="true"/>
        </w:rPr>
        <w:t>חדא מסירת מודעה אלהבא שמתכוין תמיד בלי נדר</w:t>
      </w:r>
      <w:r>
        <w:rPr>
          <w:b/>
          <w:i/>
          <w:rtl w:val="true"/>
        </w:rPr>
        <w:t xml:space="preserve">, </w:t>
      </w:r>
      <w:r>
        <w:rPr>
          <w:b/>
          <w:b/>
          <w:i/>
          <w:rtl w:val="true"/>
        </w:rPr>
        <w:t>וע</w:t>
      </w:r>
      <w:r>
        <w:rPr>
          <w:b/>
          <w:i/>
          <w:rtl w:val="true"/>
        </w:rPr>
        <w:t>"</w:t>
      </w:r>
      <w:r>
        <w:rPr>
          <w:b/>
          <w:b/>
          <w:i/>
          <w:rtl w:val="true"/>
        </w:rPr>
        <w:t>ז ודאי לא צריך גדולים עם חתימת זקן דוקא</w:t>
      </w:r>
      <w:r>
        <w:rPr>
          <w:b/>
          <w:i/>
          <w:rtl w:val="true"/>
        </w:rPr>
        <w:t xml:space="preserve">, </w:t>
      </w:r>
      <w:r>
        <w:rPr>
          <w:b/>
          <w:b/>
          <w:i/>
          <w:rtl w:val="true"/>
        </w:rPr>
        <w:t>ותו איכא התרת נדרים ממש</w:t>
      </w:r>
      <w:r>
        <w:rPr>
          <w:b/>
          <w:i/>
          <w:rtl w:val="true"/>
        </w:rPr>
        <w:t xml:space="preserve">, </w:t>
      </w:r>
      <w:r>
        <w:rPr>
          <w:b/>
          <w:b/>
          <w:i/>
          <w:rtl w:val="true"/>
        </w:rPr>
        <w:t>ובזה הלוא כשיודע וזוכר את הנדר ממש אינו סומך על התרת נדרים הכללי</w:t>
      </w:r>
      <w:r>
        <w:rPr>
          <w:b/>
          <w:i/>
          <w:rtl w:val="true"/>
        </w:rPr>
        <w:t xml:space="preserve">, </w:t>
      </w:r>
      <w:r>
        <w:rPr>
          <w:b/>
          <w:b/>
          <w:i/>
          <w:rtl w:val="true"/>
        </w:rPr>
        <w:t>אלא הולך ומפרט ומתיר כדין לפני ג</w:t>
      </w:r>
      <w:r>
        <w:rPr>
          <w:b/>
          <w:i/>
          <w:rtl w:val="true"/>
        </w:rPr>
        <w:t xml:space="preserve">', </w:t>
      </w:r>
      <w:r>
        <w:rPr>
          <w:b/>
          <w:b/>
          <w:i/>
          <w:rtl w:val="true"/>
        </w:rPr>
        <w:t>ועיקר ההתרה דער</w:t>
      </w:r>
      <w:r>
        <w:rPr>
          <w:b/>
          <w:i/>
          <w:rtl w:val="true"/>
        </w:rPr>
        <w:t>"</w:t>
      </w:r>
      <w:r>
        <w:rPr>
          <w:b/>
          <w:b/>
          <w:i/>
          <w:rtl w:val="true"/>
        </w:rPr>
        <w:t>ה שאינו מפרט הנדרים ואין לו פתח כדין הוא רק להנהגות טובות שאינם אלא דרבנן</w:t>
      </w:r>
      <w:r>
        <w:rPr>
          <w:b/>
          <w:i/>
          <w:rtl w:val="true"/>
        </w:rPr>
        <w:t xml:space="preserve">, </w:t>
      </w:r>
      <w:r>
        <w:rPr>
          <w:b/>
          <w:b/>
          <w:i/>
          <w:rtl w:val="true"/>
        </w:rPr>
        <w:t>וע</w:t>
      </w:r>
      <w:r>
        <w:rPr>
          <w:b/>
          <w:i/>
          <w:rtl w:val="true"/>
        </w:rPr>
        <w:t>"</w:t>
      </w:r>
      <w:r>
        <w:rPr>
          <w:b/>
          <w:b/>
          <w:i/>
          <w:rtl w:val="true"/>
        </w:rPr>
        <w:t>כ נראה דמועיל בזה חזקה דרבא שיש לו סימנים ואין צריך חתימת זקן</w:t>
      </w:r>
      <w:r>
        <w:rPr>
          <w:b/>
          <w:i/>
          <w:rtl w:val="true"/>
        </w:rPr>
        <w:t xml:space="preserve">, </w:t>
      </w:r>
      <w:r>
        <w:rPr>
          <w:b/>
          <w:b/>
          <w:i/>
          <w:rtl w:val="true"/>
        </w:rPr>
        <w:t>ולפי זה אף שעדיף בחתימת זקן שיועיל גם לדאורייתא</w:t>
      </w:r>
      <w:r>
        <w:rPr>
          <w:b/>
          <w:i/>
          <w:rtl w:val="true"/>
        </w:rPr>
        <w:t xml:space="preserve">, </w:t>
      </w:r>
      <w:r>
        <w:rPr>
          <w:b/>
          <w:b/>
          <w:i/>
          <w:rtl w:val="true"/>
        </w:rPr>
        <w:t>מ</w:t>
      </w:r>
      <w:r>
        <w:rPr>
          <w:b/>
          <w:i/>
          <w:rtl w:val="true"/>
        </w:rPr>
        <w:t>"</w:t>
      </w:r>
      <w:r>
        <w:rPr>
          <w:b/>
          <w:b/>
          <w:i/>
          <w:rtl w:val="true"/>
        </w:rPr>
        <w:t>מ מועיל מדין חזקה לדרבנן כמו להנהגה טובה</w:t>
      </w:r>
      <w:r>
        <w:rPr>
          <w:rFonts w:hint="cs"/>
          <w:b/>
          <w:i/>
          <w:rtl w:val="true"/>
        </w:rPr>
        <w:t>".</w:t>
      </w:r>
    </w:p>
    <w:p>
      <w:pPr>
        <w:pStyle w:val="Normal"/>
        <w:numPr>
          <w:ilvl w:val="2"/>
          <w:numId w:val="13"/>
        </w:numPr>
        <w:bidi w:val="1"/>
        <w:ind w:hanging="57" w:start="397" w:end="0"/>
        <w:jc w:val="both"/>
        <w:rPr>
          <w:rFonts w:hint="cs"/>
        </w:rPr>
      </w:pPr>
      <w:r>
        <w:rPr>
          <w:rFonts w:hint="cs"/>
          <w:rtl w:val="true"/>
        </w:rPr>
        <w:t>מראי מקומות</w:t>
      </w:r>
      <w:r>
        <w:rPr>
          <w:rFonts w:hint="cs"/>
          <w:rtl w:val="true"/>
        </w:rPr>
        <w:t>.</w:t>
      </w:r>
    </w:p>
    <w:p>
      <w:pPr>
        <w:pStyle w:val="Normal"/>
        <w:numPr>
          <w:ilvl w:val="3"/>
          <w:numId w:val="13"/>
        </w:numPr>
        <w:bidi w:val="1"/>
        <w:ind w:hanging="57" w:start="567" w:end="0"/>
        <w:jc w:val="both"/>
        <w:rPr/>
      </w:pPr>
      <w:r>
        <w:rPr>
          <w:u w:val="single"/>
          <w:rtl w:val="true"/>
        </w:rPr>
        <w:t>רע</w:t>
      </w:r>
      <w:r>
        <w:rPr>
          <w:rFonts w:hint="cs"/>
          <w:u w:val="single"/>
          <w:rtl w:val="true"/>
        </w:rPr>
        <w:t>"</w:t>
      </w:r>
      <w:r>
        <w:rPr>
          <w:u w:val="single"/>
          <w:rtl w:val="true"/>
        </w:rPr>
        <w:t>א</w:t>
      </w:r>
      <w:r>
        <w:rPr>
          <w:rtl w:val="true"/>
        </w:rPr>
        <w:t xml:space="preserve"> </w:t>
      </w:r>
      <w:r>
        <w:rPr>
          <w:rFonts w:hint="cs"/>
          <w:rtl w:val="true"/>
        </w:rPr>
        <w:t>(</w:t>
      </w:r>
      <w:r>
        <w:rPr>
          <w:rFonts w:hint="cs"/>
          <w:rtl w:val="true"/>
        </w:rPr>
        <w:t>ח</w:t>
      </w:r>
      <w:r>
        <w:rPr>
          <w:rFonts w:hint="cs"/>
          <w:rtl w:val="true"/>
        </w:rPr>
        <w:t>"</w:t>
      </w:r>
      <w:r>
        <w:rPr>
          <w:rFonts w:hint="cs"/>
          <w:rtl w:val="true"/>
        </w:rPr>
        <w:t>א</w:t>
      </w:r>
      <w:r>
        <w:rPr>
          <w:rtl w:val="true"/>
        </w:rPr>
        <w:t xml:space="preserve"> </w:t>
      </w:r>
      <w:r>
        <w:rPr>
          <w:rFonts w:hint="cs"/>
          <w:rtl w:val="true"/>
        </w:rPr>
        <w:t>בהשמטות ל</w:t>
      </w:r>
      <w:r>
        <w:rPr>
          <w:rtl w:val="true"/>
        </w:rPr>
        <w:t>סי</w:t>
      </w:r>
      <w:r>
        <w:rPr>
          <w:rFonts w:hint="cs"/>
          <w:rtl w:val="true"/>
        </w:rPr>
        <w:t>'</w:t>
      </w:r>
      <w:r>
        <w:rPr>
          <w:rtl w:val="true"/>
        </w:rPr>
        <w:t xml:space="preserve"> </w:t>
      </w:r>
      <w:r>
        <w:rPr>
          <w:rtl w:val="true"/>
        </w:rPr>
        <w:t>ע</w:t>
      </w:r>
      <w:r>
        <w:rPr>
          <w:rFonts w:hint="cs"/>
          <w:rtl w:val="true"/>
        </w:rPr>
        <w:t>"</w:t>
      </w:r>
      <w:r>
        <w:rPr>
          <w:rtl w:val="true"/>
        </w:rPr>
        <w:t>ג</w:t>
      </w:r>
      <w:r>
        <w:rPr>
          <w:rFonts w:hint="cs"/>
          <w:rtl w:val="true"/>
        </w:rPr>
        <w:t xml:space="preserve">) </w:t>
      </w:r>
      <w:r>
        <w:rPr>
          <w:rtl w:val="true"/>
        </w:rPr>
        <w:t>–</w:t>
      </w:r>
      <w:r>
        <w:rPr>
          <w:rFonts w:hint="cs"/>
          <w:rtl w:val="true"/>
        </w:rPr>
        <w:t xml:space="preserve"> "</w:t>
      </w:r>
      <w:r>
        <w:rPr>
          <w:rtl w:val="true"/>
        </w:rPr>
        <w:t>י</w:t>
      </w:r>
      <w:r>
        <w:rPr>
          <w:rtl w:val="true"/>
        </w:rPr>
        <w:t>"</w:t>
      </w:r>
      <w:r>
        <w:rPr>
          <w:rtl w:val="true"/>
        </w:rPr>
        <w:t>ל לענין התרת נדרים דבמלתא דאיסורא לא סמכינן אחזקה דרבא</w:t>
      </w:r>
      <w:r>
        <w:rPr>
          <w:rtl w:val="true"/>
        </w:rPr>
        <w:t xml:space="preserve">, </w:t>
      </w:r>
      <w:r>
        <w:rPr>
          <w:rtl w:val="true"/>
        </w:rPr>
        <w:t>וצריך בדיקה דוקא</w:t>
      </w:r>
      <w:r>
        <w:rPr>
          <w:rFonts w:hint="cs"/>
          <w:rtl w:val="true"/>
        </w:rPr>
        <w:t>".</w:t>
      </w:r>
    </w:p>
    <w:p>
      <w:pPr>
        <w:pStyle w:val="Normal"/>
        <w:numPr>
          <w:ilvl w:val="3"/>
          <w:numId w:val="13"/>
        </w:numPr>
        <w:bidi w:val="1"/>
        <w:ind w:hanging="57" w:start="567" w:end="0"/>
        <w:jc w:val="both"/>
        <w:rPr/>
      </w:pPr>
      <w:r>
        <w:rPr>
          <w:u w:val="single"/>
          <w:rtl w:val="true"/>
        </w:rPr>
        <w:t>פתחי תשובה</w:t>
      </w:r>
      <w:r>
        <w:rPr>
          <w:rtl w:val="true"/>
        </w:rPr>
        <w:t xml:space="preserve"> </w:t>
      </w:r>
      <w:r>
        <w:rPr>
          <w:rFonts w:hint="cs"/>
          <w:rtl w:val="true"/>
        </w:rPr>
        <w:t>(</w:t>
      </w:r>
      <w:r>
        <w:rPr>
          <w:rtl w:val="true"/>
        </w:rPr>
        <w:t>יו</w:t>
      </w:r>
      <w:r>
        <w:rPr>
          <w:rFonts w:hint="cs"/>
          <w:rtl w:val="true"/>
        </w:rPr>
        <w:t>"</w:t>
      </w:r>
      <w:r>
        <w:rPr>
          <w:rtl w:val="true"/>
        </w:rPr>
        <w:t>ד סי</w:t>
      </w:r>
      <w:r>
        <w:rPr>
          <w:rFonts w:hint="cs"/>
          <w:rtl w:val="true"/>
        </w:rPr>
        <w:t>'</w:t>
      </w:r>
      <w:r>
        <w:rPr>
          <w:rtl w:val="true"/>
        </w:rPr>
        <w:t xml:space="preserve"> </w:t>
      </w:r>
      <w:r>
        <w:rPr>
          <w:rtl w:val="true"/>
        </w:rPr>
        <w:t>רכ</w:t>
      </w:r>
      <w:r>
        <w:rPr>
          <w:rFonts w:hint="cs"/>
          <w:rtl w:val="true"/>
        </w:rPr>
        <w:t>"</w:t>
      </w:r>
      <w:r>
        <w:rPr>
          <w:rtl w:val="true"/>
        </w:rPr>
        <w:t>ח</w:t>
      </w:r>
      <w:r>
        <w:rPr>
          <w:rFonts w:hint="cs"/>
          <w:rtl w:val="true"/>
        </w:rPr>
        <w:t xml:space="preserve">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רבינו עקיבא איגר בהשמטות לסימן ע</w:t>
      </w:r>
      <w:r>
        <w:rPr>
          <w:rtl w:val="true"/>
        </w:rPr>
        <w:t>"</w:t>
      </w:r>
      <w:r>
        <w:rPr>
          <w:rtl w:val="true"/>
        </w:rPr>
        <w:t>ג</w:t>
      </w:r>
      <w:r>
        <w:rPr>
          <w:rFonts w:hint="cs"/>
          <w:rtl w:val="true"/>
        </w:rPr>
        <w:t xml:space="preserve"> </w:t>
      </w:r>
      <w:r>
        <w:rPr>
          <w:rFonts w:hint="cs"/>
          <w:rtl w:val="true"/>
        </w:rPr>
        <w:t>...".</w:t>
      </w:r>
    </w:p>
    <w:p>
      <w:pPr>
        <w:pStyle w:val="Normal"/>
        <w:numPr>
          <w:ilvl w:val="3"/>
          <w:numId w:val="13"/>
        </w:numPr>
        <w:bidi w:val="1"/>
        <w:ind w:hanging="57" w:start="567" w:end="0"/>
        <w:jc w:val="both"/>
        <w:rPr/>
      </w:pPr>
      <w:r>
        <w:rPr>
          <w:b/>
          <w:b/>
          <w:i/>
          <w:u w:val="single"/>
          <w:rtl w:val="true"/>
        </w:rPr>
        <w:t>בן איש חי</w:t>
      </w:r>
      <w:r>
        <w:rPr>
          <w:b/>
          <w:b/>
          <w:i/>
          <w:rtl w:val="true"/>
        </w:rPr>
        <w:t xml:space="preserve"> </w:t>
      </w:r>
      <w:r>
        <w:rPr>
          <w:rFonts w:hint="cs"/>
          <w:b/>
          <w:i/>
          <w:rtl w:val="true"/>
        </w:rPr>
        <w:t>(</w:t>
      </w:r>
      <w:r>
        <w:rPr>
          <w:b/>
          <w:b/>
          <w:i/>
          <w:rtl w:val="true"/>
        </w:rPr>
        <w:t>ש</w:t>
      </w:r>
      <w:r>
        <w:rPr>
          <w:b/>
          <w:i/>
          <w:rtl w:val="true"/>
        </w:rPr>
        <w:t>"</w:t>
      </w:r>
      <w:r>
        <w:rPr>
          <w:b/>
          <w:b/>
          <w:i/>
          <w:rtl w:val="true"/>
        </w:rPr>
        <w:t>ב פרשת ראה סעי</w:t>
      </w:r>
      <w:r>
        <w:rPr>
          <w:rFonts w:hint="cs"/>
          <w:b/>
          <w:i/>
          <w:rtl w:val="true"/>
        </w:rPr>
        <w:t>'</w:t>
      </w:r>
      <w:r>
        <w:rPr>
          <w:b/>
          <w:i/>
          <w:rtl w:val="true"/>
        </w:rPr>
        <w:t xml:space="preserve"> </w:t>
      </w:r>
      <w:r>
        <w:rPr>
          <w:b/>
          <w:b/>
          <w:i/>
          <w:rtl w:val="true"/>
        </w:rPr>
        <w:t>כ</w:t>
      </w:r>
      <w:r>
        <w:rPr>
          <w:b/>
          <w:i/>
          <w:rtl w:val="true"/>
        </w:rPr>
        <w:t>"</w:t>
      </w:r>
      <w:r>
        <w:rPr>
          <w:b/>
          <w:b/>
          <w:i/>
          <w:rtl w:val="true"/>
        </w:rPr>
        <w:t>ו</w:t>
      </w:r>
      <w:r>
        <w:rPr>
          <w:rFonts w:hint="cs"/>
          <w:b/>
          <w:i/>
          <w:rtl w:val="true"/>
        </w:rPr>
        <w:t>)</w:t>
      </w:r>
      <w:r>
        <w:rPr>
          <w:b/>
          <w:i/>
          <w:rtl w:val="true"/>
        </w:rPr>
        <w:t xml:space="preserve"> – </w:t>
      </w:r>
      <w:r>
        <w:rPr>
          <w:rFonts w:hint="cs"/>
          <w:b/>
          <w:i/>
          <w:rtl w:val="true"/>
        </w:rPr>
        <w:t>"</w:t>
      </w:r>
      <w:r>
        <w:rPr>
          <w:b/>
          <w:b/>
          <w:i/>
          <w:rtl w:val="true"/>
        </w:rPr>
        <w:t>ומי שהוא בן י</w:t>
      </w:r>
      <w:r>
        <w:rPr>
          <w:b/>
          <w:i/>
          <w:rtl w:val="true"/>
        </w:rPr>
        <w:t>"</w:t>
      </w:r>
      <w:r>
        <w:rPr>
          <w:b/>
          <w:b/>
          <w:i/>
          <w:rtl w:val="true"/>
        </w:rPr>
        <w:t>ג שנה אם לא נתברר לנו שהביא שתי שערות לא סמכינן אחזקה דרבא</w:t>
      </w:r>
      <w:r>
        <w:rPr>
          <w:b/>
          <w:i/>
          <w:rtl w:val="true"/>
        </w:rPr>
        <w:t xml:space="preserve">, </w:t>
      </w:r>
      <w:r>
        <w:rPr>
          <w:b/>
          <w:b/>
          <w:i/>
          <w:rtl w:val="true"/>
        </w:rPr>
        <w:t>וצריך בדיקה לידע אם הביא שתי שערות</w:t>
      </w:r>
      <w:r>
        <w:rPr>
          <w:b/>
          <w:i/>
          <w:rtl w:val="true"/>
        </w:rPr>
        <w:t xml:space="preserve">, </w:t>
      </w:r>
      <w:r>
        <w:rPr>
          <w:b/>
          <w:b/>
          <w:i/>
          <w:rtl w:val="true"/>
        </w:rPr>
        <w:t>דאז כשר להתיר</w:t>
      </w:r>
      <w:r>
        <w:rPr>
          <w:b/>
          <w:i/>
          <w:rtl w:val="true"/>
        </w:rPr>
        <w:t xml:space="preserve">, </w:t>
      </w:r>
      <w:r>
        <w:rPr>
          <w:b/>
          <w:b/>
          <w:i/>
          <w:rtl w:val="true"/>
        </w:rPr>
        <w:t>ועל כן נזהרים שלא ליקח מתירים אלא רק אנשים שנתמלא זקנם</w:t>
      </w:r>
      <w:r>
        <w:rPr>
          <w:b/>
          <w:i/>
          <w:rtl w:val="true"/>
        </w:rPr>
        <w:t xml:space="preserve">, </w:t>
      </w:r>
      <w:r>
        <w:rPr>
          <w:b/>
          <w:b/>
          <w:i/>
          <w:rtl w:val="true"/>
        </w:rPr>
        <w:t>ועיין פתחי תשובה בשם רמ</w:t>
      </w:r>
      <w:r>
        <w:rPr>
          <w:b/>
          <w:i/>
          <w:rtl w:val="true"/>
        </w:rPr>
        <w:t>"</w:t>
      </w:r>
      <w:r>
        <w:rPr>
          <w:b/>
          <w:b/>
          <w:i/>
          <w:rtl w:val="true"/>
        </w:rPr>
        <w:t>א ז</w:t>
      </w:r>
      <w:r>
        <w:rPr>
          <w:b/>
          <w:i/>
          <w:rtl w:val="true"/>
        </w:rPr>
        <w:t>"</w:t>
      </w:r>
      <w:r>
        <w:rPr>
          <w:b/>
          <w:b/>
          <w:i/>
          <w:rtl w:val="true"/>
        </w:rPr>
        <w:t>ל</w:t>
      </w:r>
      <w:r>
        <w:rPr>
          <w:rFonts w:hint="cs"/>
          <w:b/>
          <w:i/>
          <w:rtl w:val="true"/>
        </w:rPr>
        <w:t>"</w:t>
      </w:r>
      <w:r>
        <w:rPr>
          <w:b/>
          <w:i/>
          <w:rtl w:val="true"/>
        </w:rPr>
        <w:t>.</w:t>
      </w:r>
    </w:p>
    <w:p>
      <w:pPr>
        <w:pStyle w:val="Normal"/>
        <w:numPr>
          <w:ilvl w:val="3"/>
          <w:numId w:val="13"/>
        </w:numPr>
        <w:bidi w:val="1"/>
        <w:ind w:hanging="57" w:start="567" w:end="0"/>
        <w:jc w:val="both"/>
        <w:rPr>
          <w:rFonts w:hint="cs"/>
        </w:rPr>
      </w:pPr>
      <w:r>
        <w:rPr>
          <w:rFonts w:hint="cs"/>
          <w:u w:val="single"/>
          <w:rtl w:val="true"/>
        </w:rPr>
        <w:t>קובץ הלכות</w:t>
      </w:r>
      <w:r>
        <w:rPr>
          <w:rtl w:val="true"/>
        </w:rPr>
        <w:t xml:space="preserve"> </w:t>
      </w:r>
      <w:r>
        <w:rPr>
          <w:rFonts w:hint="cs"/>
          <w:rtl w:val="true"/>
        </w:rPr>
        <w:t>(</w:t>
      </w:r>
      <w:r>
        <w:rPr>
          <w:rtl w:val="true"/>
        </w:rPr>
        <w:t xml:space="preserve">ימים נוראים פרק </w:t>
      </w:r>
      <w:r>
        <w:rPr>
          <w:rFonts w:hint="cs"/>
          <w:rtl w:val="true"/>
        </w:rPr>
        <w:t>ה</w:t>
      </w:r>
      <w:r>
        <w:rPr>
          <w:rtl w:val="true"/>
        </w:rPr>
        <w:t xml:space="preserve">' </w:t>
      </w:r>
      <w:r>
        <w:rPr>
          <w:rtl w:val="true"/>
        </w:rPr>
        <w:t>סעי</w:t>
      </w:r>
      <w:r>
        <w:rPr>
          <w:rtl w:val="true"/>
        </w:rPr>
        <w:t xml:space="preserve">' </w:t>
      </w:r>
      <w:r>
        <w:rPr>
          <w:rFonts w:hint="cs"/>
          <w:rtl w:val="true"/>
        </w:rPr>
        <w:t>ו</w:t>
      </w:r>
      <w:r>
        <w:rPr>
          <w:rtl w:val="true"/>
        </w:rPr>
        <w:t>') – "</w:t>
      </w:r>
      <w:r>
        <w:rPr>
          <w:rFonts w:hint="cs"/>
          <w:rtl w:val="true"/>
        </w:rPr>
        <w:t>כתבו האחרונים דבהתרת נדרים שהוא מידי דאורייתא אין סומכין אחזקה דרבא ולכן בן י</w:t>
      </w:r>
      <w:r>
        <w:rPr>
          <w:rFonts w:hint="cs"/>
          <w:rtl w:val="true"/>
        </w:rPr>
        <w:t>"</w:t>
      </w:r>
      <w:r>
        <w:rPr>
          <w:rFonts w:hint="cs"/>
          <w:rtl w:val="true"/>
        </w:rPr>
        <w:t>ג שנים שלא נדבק אם הביא ב</w:t>
      </w:r>
      <w:r>
        <w:rPr>
          <w:rFonts w:hint="cs"/>
          <w:rtl w:val="true"/>
        </w:rPr>
        <w:t xml:space="preserve">' </w:t>
      </w:r>
      <w:r>
        <w:rPr>
          <w:rFonts w:hint="cs"/>
          <w:rtl w:val="true"/>
        </w:rPr>
        <w:t>שערות אין ראוי להתיר נדרים</w:t>
      </w:r>
      <w:r>
        <w:rPr>
          <w:rFonts w:hint="cs"/>
          <w:rtl w:val="true"/>
        </w:rPr>
        <w:t xml:space="preserve">, </w:t>
      </w:r>
      <w:r>
        <w:rPr>
          <w:rFonts w:hint="cs"/>
          <w:b/>
          <w:b/>
          <w:bCs/>
          <w:rtl w:val="true"/>
        </w:rPr>
        <w:t>וטוב</w:t>
      </w:r>
      <w:r>
        <w:rPr>
          <w:rFonts w:hint="cs"/>
          <w:rtl w:val="true"/>
        </w:rPr>
        <w:t xml:space="preserve"> לדקדק בזה גם בנוגע התרת נדרים דערב ר</w:t>
      </w:r>
      <w:r>
        <w:rPr>
          <w:rFonts w:hint="cs"/>
          <w:rtl w:val="true"/>
        </w:rPr>
        <w:t>"</w:t>
      </w:r>
      <w:r>
        <w:rPr>
          <w:rFonts w:hint="cs"/>
          <w:rtl w:val="true"/>
        </w:rPr>
        <w:t>ה</w:t>
      </w:r>
      <w:r>
        <w:rPr>
          <w:rFonts w:hint="cs"/>
          <w:rtl w:val="true"/>
        </w:rPr>
        <w:t>".</w:t>
      </w:r>
    </w:p>
    <w:p>
      <w:pPr>
        <w:pStyle w:val="Normal"/>
        <w:numPr>
          <w:ilvl w:val="3"/>
          <w:numId w:val="13"/>
        </w:numPr>
        <w:bidi w:val="1"/>
        <w:ind w:hanging="57" w:start="567" w:end="0"/>
        <w:jc w:val="both"/>
        <w:rPr>
          <w:b/>
          <w:i/>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מכתב לבחור הבר מצוה אברמי שטילרמן אלול תשע</w:t>
      </w:r>
      <w:r>
        <w:rPr>
          <w:rFonts w:hint="cs"/>
          <w:rtl w:val="true"/>
        </w:rPr>
        <w:t>"</w:t>
      </w:r>
      <w:r>
        <w:rPr>
          <w:rFonts w:hint="cs"/>
          <w:rtl w:val="true"/>
        </w:rPr>
        <w:t>ה</w:t>
      </w:r>
      <w:r>
        <w:rPr>
          <w:rFonts w:hint="cs"/>
          <w:rtl w:val="true"/>
        </w:rPr>
        <w:t>) – "</w:t>
      </w:r>
      <w:r>
        <w:rPr>
          <w:rFonts w:hint="cs"/>
          <w:rtl w:val="true"/>
        </w:rPr>
        <w:t>שאלה</w:t>
      </w:r>
      <w:r>
        <w:rPr>
          <w:rFonts w:hint="cs"/>
          <w:rtl w:val="true"/>
        </w:rPr>
        <w:t xml:space="preserve">: </w:t>
      </w:r>
      <w:r>
        <w:rPr>
          <w:b/>
          <w:b/>
          <w:i/>
          <w:rtl w:val="true"/>
        </w:rPr>
        <w:t xml:space="preserve">האם שלושה בחורים בגיל </w:t>
      </w:r>
      <w:r>
        <w:rPr>
          <w:b/>
          <w:i/>
        </w:rPr>
        <w:t>14-13</w:t>
      </w:r>
      <w:r>
        <w:rPr>
          <w:b/>
          <w:i/>
          <w:rtl w:val="true"/>
        </w:rPr>
        <w:t xml:space="preserve"> </w:t>
      </w:r>
      <w:r>
        <w:rPr>
          <w:b/>
          <w:b/>
          <w:i/>
          <w:rtl w:val="true"/>
        </w:rPr>
        <w:t>יכולים לעשות התרת נדרים יחדו</w:t>
      </w:r>
      <w:r>
        <w:rPr>
          <w:rFonts w:hint="cs"/>
          <w:b/>
          <w:i/>
          <w:rtl w:val="true"/>
        </w:rPr>
        <w:t xml:space="preserve">. </w:t>
      </w:r>
      <w:r>
        <w:rPr>
          <w:b/>
          <w:b/>
          <w:i/>
          <w:rtl w:val="true"/>
        </w:rPr>
        <w:t>תשובה</w:t>
      </w:r>
      <w:r>
        <w:rPr>
          <w:b/>
          <w:i/>
          <w:rtl w:val="true"/>
        </w:rPr>
        <w:t xml:space="preserve">: </w:t>
      </w:r>
      <w:r>
        <w:rPr>
          <w:b/>
          <w:b/>
          <w:i/>
          <w:rtl w:val="true"/>
        </w:rPr>
        <w:t>כן</w:t>
      </w:r>
      <w:r>
        <w:rPr>
          <w:rFonts w:hint="cs"/>
          <w:b/>
          <w:i/>
          <w:rtl w:val="true"/>
        </w:rPr>
        <w:t>".</w:t>
      </w:r>
    </w:p>
    <w:p>
      <w:pPr>
        <w:pStyle w:val="Normal"/>
        <w:bidi w:val="1"/>
        <w:ind w:end="0"/>
        <w:jc w:val="both"/>
        <w:rPr/>
      </w:pPr>
      <w:r>
        <w:rPr>
          <w:b/>
          <w:i/>
          <w:rtl w:val="true"/>
        </w:rPr>
      </w:r>
      <w:bookmarkEnd w:id="0"/>
      <w:bookmarkEnd w:id="14"/>
    </w:p>
    <w:p>
      <w:pPr>
        <w:sectPr>
          <w:type w:val="continuous"/>
          <w:pgSz w:w="11906" w:h="16838"/>
          <w:pgMar w:left="720" w:right="656" w:gutter="0" w:header="360" w:top="540" w:footer="0" w:bottom="540"/>
          <w:formProt w:val="false"/>
          <w:textDirection w:val="lrTb"/>
          <w:bidi/>
          <w:rtlGutter/>
          <w:docGrid w:type="default" w:linePitch="360" w:charSpace="0"/>
        </w:sectPr>
      </w:pPr>
    </w:p>
    <w:p>
      <w:pPr>
        <w:pStyle w:val="Normal"/>
        <w:bidi w:val="1"/>
        <w:ind w:end="0"/>
        <w:jc w:val="center"/>
        <w:rPr>
          <w:b/>
          <w:bCs/>
          <w:sz w:val="32"/>
          <w:szCs w:val="32"/>
        </w:rPr>
      </w:pPr>
      <w:r>
        <w:rPr>
          <w:rFonts w:hint="cs"/>
          <w:b/>
          <w:b/>
          <w:bCs/>
          <w:sz w:val="32"/>
          <w:szCs w:val="32"/>
          <w:rtl w:val="true"/>
        </w:rPr>
        <w:t>תפילת עשרת ימי תשובה וראש השנה</w:t>
      </w:r>
    </w:p>
    <w:p>
      <w:pPr>
        <w:pStyle w:val="Heading1"/>
        <w:ind w:end="0"/>
        <w:jc w:val="center"/>
        <w:rPr/>
      </w:pPr>
      <w:bookmarkStart w:id="15" w:name="__RefHeading___Toc68215042"/>
      <w:bookmarkEnd w:id="15"/>
      <w:r>
        <w:rPr>
          <w:rtl w:val="true"/>
        </w:rPr>
        <w:t>סימן תקפ</w:t>
      </w:r>
      <w:r>
        <w:rPr>
          <w:rtl w:val="true"/>
        </w:rPr>
        <w:t>"</w:t>
      </w:r>
      <w:r>
        <w:rPr>
          <w:rtl w:val="true"/>
        </w:rPr>
        <w:t>ב</w:t>
      </w:r>
    </w:p>
    <w:p>
      <w:pPr>
        <w:pStyle w:val="Normal"/>
        <w:bidi w:val="1"/>
        <w:ind w:end="0"/>
        <w:jc w:val="both"/>
        <w:rPr/>
      </w:pPr>
      <w:r>
        <w:rPr>
          <w:rtl w:val="true"/>
        </w:rPr>
      </w:r>
    </w:p>
    <w:p>
      <w:pPr>
        <w:sectPr>
          <w:headerReference w:type="default" r:id="rId5"/>
          <w:type w:val="nextPage"/>
          <w:pgSz w:w="11906" w:h="16838"/>
          <w:pgMar w:left="720" w:right="656" w:gutter="0" w:header="360" w:top="539" w:footer="0" w:bottom="540"/>
          <w:pgNumType w:fmt="decimal"/>
          <w:formProt w:val="false"/>
          <w:textDirection w:val="lrTb"/>
          <w:bidi/>
          <w:rtlGutter/>
          <w:docGrid w:type="default" w:linePitch="360" w:charSpace="0"/>
        </w:sectPr>
      </w:pPr>
    </w:p>
    <w:p>
      <w:pPr>
        <w:pStyle w:val="Normal"/>
        <w:numPr>
          <w:ilvl w:val="0"/>
          <w:numId w:val="16"/>
        </w:numPr>
        <w:bidi w:val="1"/>
        <w:ind w:hanging="56" w:start="176" w:end="0"/>
        <w:jc w:val="both"/>
        <w:rPr/>
      </w:pPr>
      <w:r>
        <w:rPr>
          <w:rFonts w:hint="cs"/>
          <w:rtl w:val="true"/>
        </w:rPr>
        <w:t xml:space="preserve">המלך הקדוש </w:t>
      </w:r>
      <w:r>
        <w:rPr>
          <w:rFonts w:hint="cs"/>
          <w:rtl w:val="true"/>
        </w:rPr>
        <w:t xml:space="preserve">- </w:t>
      </w:r>
      <w:r>
        <w:rPr>
          <w:rFonts w:hint="cs"/>
          <w:u w:val="single"/>
          <w:rtl w:val="true"/>
        </w:rPr>
        <w:t>סעיף א</w:t>
      </w:r>
      <w:r>
        <w:rPr>
          <w:rFonts w:hint="cs"/>
          <w:u w:val="single"/>
          <w:rtl w:val="true"/>
        </w:rPr>
        <w:t>'</w:t>
      </w:r>
      <w:r>
        <w:rPr>
          <w:rFonts w:hint="cs"/>
          <w:rtl w:val="true"/>
        </w:rPr>
        <w:t>.</w:t>
      </w:r>
    </w:p>
    <w:p>
      <w:pPr>
        <w:pStyle w:val="Normal"/>
        <w:numPr>
          <w:ilvl w:val="0"/>
          <w:numId w:val="16"/>
        </w:numPr>
        <w:bidi w:val="1"/>
        <w:ind w:hanging="56" w:start="176" w:end="0"/>
        <w:jc w:val="both"/>
        <w:rPr/>
      </w:pPr>
      <w:r>
        <w:rPr>
          <w:rFonts w:hint="cs"/>
          <w:rtl w:val="true"/>
        </w:rPr>
        <w:t>שבת תשובה</w:t>
      </w:r>
      <w:r>
        <w:rPr>
          <w:rFonts w:hint="cs"/>
          <w:rtl w:val="true"/>
        </w:rPr>
        <w:t xml:space="preserve">: </w:t>
      </w:r>
      <w:r>
        <w:rPr>
          <w:rFonts w:hint="cs"/>
          <w:rtl w:val="true"/>
        </w:rPr>
        <w:t xml:space="preserve">מעין שבע </w:t>
      </w:r>
      <w:r>
        <w:rPr>
          <w:rFonts w:hint="cs"/>
          <w:rtl w:val="true"/>
        </w:rPr>
        <w:t xml:space="preserve">- </w:t>
      </w:r>
      <w:r>
        <w:rPr>
          <w:rFonts w:hint="cs"/>
          <w:u w:val="single"/>
          <w:rtl w:val="true"/>
        </w:rPr>
        <w:t>סעיף ג</w:t>
      </w:r>
      <w:r>
        <w:rPr>
          <w:rFonts w:hint="cs"/>
          <w:u w:val="single"/>
          <w:rtl w:val="true"/>
        </w:rPr>
        <w:t>'</w:t>
      </w:r>
      <w:r>
        <w:rPr>
          <w:rFonts w:hint="cs"/>
          <w:rtl w:val="true"/>
        </w:rPr>
        <w:t>.</w:t>
      </w:r>
    </w:p>
    <w:p>
      <w:pPr>
        <w:pStyle w:val="Normal"/>
        <w:numPr>
          <w:ilvl w:val="0"/>
          <w:numId w:val="16"/>
        </w:numPr>
        <w:bidi w:val="1"/>
        <w:ind w:hanging="56" w:start="176" w:end="0"/>
        <w:jc w:val="both"/>
        <w:rPr/>
      </w:pPr>
      <w:r>
        <w:rPr>
          <w:rFonts w:hint="cs"/>
          <w:rtl w:val="true"/>
        </w:rPr>
        <w:t>שבת תשובה</w:t>
      </w:r>
      <w:r>
        <w:rPr>
          <w:rFonts w:hint="cs"/>
          <w:rtl w:val="true"/>
        </w:rPr>
        <w:t xml:space="preserve">: </w:t>
      </w:r>
      <w:r>
        <w:rPr>
          <w:rFonts w:hint="cs"/>
          <w:rtl w:val="true"/>
        </w:rPr>
        <w:t>שאר ענינים</w:t>
      </w:r>
      <w:r>
        <w:rPr>
          <w:rFonts w:hint="cs"/>
          <w:rtl w:val="true"/>
        </w:rPr>
        <w:t>.</w:t>
      </w:r>
    </w:p>
    <w:p>
      <w:pPr>
        <w:pStyle w:val="Normal"/>
        <w:numPr>
          <w:ilvl w:val="0"/>
          <w:numId w:val="16"/>
        </w:numPr>
        <w:bidi w:val="1"/>
        <w:ind w:hanging="56" w:start="176" w:end="-90"/>
        <w:jc w:val="both"/>
        <w:rPr/>
      </w:pPr>
      <w:r>
        <w:rPr>
          <w:rtl w:val="true"/>
        </w:rPr>
        <w:t xml:space="preserve">לומר </w:t>
      </w:r>
      <w:r>
        <w:rPr>
          <w:rtl w:val="true"/>
        </w:rPr>
        <w:t>"</w:t>
      </w:r>
      <w:r>
        <w:rPr>
          <w:rtl w:val="true"/>
        </w:rPr>
        <w:t>לשנה טובה</w:t>
      </w:r>
      <w:r>
        <w:rPr>
          <w:rtl w:val="true"/>
        </w:rPr>
        <w:t xml:space="preserve">" - </w:t>
      </w:r>
      <w:r>
        <w:rPr>
          <w:rtl w:val="true"/>
        </w:rPr>
        <w:t>רמ</w:t>
      </w:r>
      <w:r>
        <w:rPr>
          <w:rtl w:val="true"/>
        </w:rPr>
        <w:t>"</w:t>
      </w:r>
      <w:r>
        <w:rPr>
          <w:rtl w:val="true"/>
        </w:rPr>
        <w:t xml:space="preserve">א </w:t>
      </w:r>
      <w:r>
        <w:rPr>
          <w:rtl w:val="true"/>
        </w:rPr>
        <w:t>(</w:t>
      </w:r>
      <w:r>
        <w:rPr>
          <w:rtl w:val="true"/>
        </w:rPr>
        <w:t>סעי</w:t>
      </w:r>
      <w:r>
        <w:rPr>
          <w:rtl w:val="true"/>
        </w:rPr>
        <w:t xml:space="preserve">' </w:t>
      </w:r>
      <w:r>
        <w:rPr>
          <w:rtl w:val="true"/>
        </w:rPr>
        <w:t>י</w:t>
      </w:r>
      <w:r>
        <w:rPr>
          <w:rtl w:val="true"/>
        </w:rPr>
        <w:t>').</w:t>
      </w:r>
    </w:p>
    <w:p>
      <w:pPr>
        <w:sectPr>
          <w:type w:val="continuous"/>
          <w:pgSz w:w="11906" w:h="16838"/>
          <w:pgMar w:left="720" w:right="656" w:gutter="0" w:header="360" w:top="539" w:footer="0" w:bottom="540"/>
          <w:cols w:num="3" w:space="494" w:equalWidth="true" w:sep="false"/>
          <w:formProt w:val="false"/>
          <w:textDirection w:val="lrTb"/>
          <w:bidi/>
          <w:rtlGutter/>
          <w:docGrid w:type="default" w:linePitch="360" w:charSpace="0"/>
        </w:sectPr>
      </w:pPr>
    </w:p>
    <w:p>
      <w:pPr>
        <w:pStyle w:val="Normal"/>
        <w:bidi w:val="1"/>
        <w:ind w:firstLine="720" w:end="0"/>
        <w:jc w:val="both"/>
        <w:rPr/>
      </w:pPr>
      <w:r>
        <w:rPr>
          <w:rtl w:val="true"/>
        </w:rPr>
      </w:r>
    </w:p>
    <w:p>
      <w:pPr>
        <w:pStyle w:val="Normal"/>
        <w:numPr>
          <w:ilvl w:val="0"/>
          <w:numId w:val="17"/>
        </w:numPr>
        <w:bidi w:val="1"/>
        <w:ind w:hanging="57" w:start="142" w:end="0"/>
        <w:jc w:val="both"/>
        <w:rPr/>
      </w:pPr>
      <w:r>
        <w:rPr>
          <w:rFonts w:hint="cs"/>
          <w:sz w:val="28"/>
          <w:szCs w:val="28"/>
          <w:u w:val="single"/>
          <w:rtl w:val="true"/>
        </w:rPr>
        <w:t>המלך הקדוש</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numPr>
          <w:ilvl w:val="1"/>
          <w:numId w:val="17"/>
        </w:numPr>
        <w:bidi w:val="1"/>
        <w:ind w:hanging="57" w:start="227" w:end="0"/>
        <w:jc w:val="both"/>
        <w:rPr/>
      </w:pPr>
      <w:r>
        <w:rPr>
          <w:rFonts w:hint="cs"/>
          <w:b/>
          <w:b/>
          <w:bCs/>
          <w:rtl w:val="true"/>
        </w:rPr>
        <w:t>שבת</w:t>
      </w:r>
      <w:r>
        <w:rPr>
          <w:rFonts w:hint="cs"/>
          <w:b/>
          <w:bCs/>
          <w:rtl w:val="true"/>
        </w:rPr>
        <w:t xml:space="preserve">: </w:t>
      </w:r>
      <w:r>
        <w:rPr>
          <w:rFonts w:hint="cs"/>
          <w:b/>
          <w:b/>
          <w:bCs/>
          <w:rtl w:val="true"/>
        </w:rPr>
        <w:t>שכח הזכרת המלך הקדוש בליל שב</w:t>
      </w:r>
      <w:r>
        <w:rPr>
          <w:rFonts w:hint="cs"/>
          <w:b/>
          <w:bCs/>
          <w:rtl w:val="true"/>
        </w:rPr>
        <w:t>"</w:t>
      </w:r>
      <w:r>
        <w:rPr>
          <w:rFonts w:hint="cs"/>
          <w:b/>
          <w:b/>
          <w:bCs/>
          <w:rtl w:val="true"/>
        </w:rPr>
        <w:t>ק ושאר הזכרות</w:t>
      </w:r>
      <w:r>
        <w:rPr>
          <w:rFonts w:hint="cs"/>
          <w:rtl w:val="true"/>
        </w:rPr>
        <w:t>.</w:t>
      </w:r>
    </w:p>
    <w:p>
      <w:pPr>
        <w:pStyle w:val="Normal"/>
        <w:numPr>
          <w:ilvl w:val="2"/>
          <w:numId w:val="17"/>
        </w:numPr>
        <w:bidi w:val="1"/>
        <w:ind w:hanging="57"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w:t>
      </w:r>
      <w:r>
        <w:rPr>
          <w:rFonts w:hint="cs"/>
          <w:rtl w:val="true"/>
        </w:rPr>
        <w:t>(</w:t>
      </w:r>
      <w:bookmarkStart w:id="16" w:name="_Hlk524810345"/>
      <w:r>
        <w:rPr>
          <w:rFonts w:hint="cs"/>
          <w:rtl w:val="true"/>
        </w:rPr>
        <w:t>הערות על מסכת שבת דף כד</w:t>
      </w:r>
      <w:r>
        <w:rPr>
          <w:rFonts w:hint="cs"/>
          <w:rtl w:val="true"/>
        </w:rPr>
        <w:t>:</w:t>
      </w:r>
      <w:bookmarkEnd w:id="16"/>
      <w:r>
        <w:rPr>
          <w:rFonts w:hint="cs"/>
          <w:rtl w:val="true"/>
        </w:rPr>
        <w:t>) – "</w:t>
      </w:r>
      <w:r>
        <w:rPr>
          <w:rFonts w:hint="cs"/>
          <w:rtl w:val="true"/>
        </w:rPr>
        <w:t>שם הגרע</w:t>
      </w:r>
      <w:r>
        <w:rPr>
          <w:rFonts w:hint="cs"/>
          <w:rtl w:val="true"/>
        </w:rPr>
        <w:t>"</w:t>
      </w:r>
      <w:r>
        <w:rPr>
          <w:rFonts w:hint="cs"/>
          <w:rtl w:val="true"/>
        </w:rPr>
        <w:t>א בגליון השו</w:t>
      </w:r>
      <w:r>
        <w:rPr>
          <w:rFonts w:hint="cs"/>
          <w:rtl w:val="true"/>
        </w:rPr>
        <w:t>"</w:t>
      </w:r>
      <w:r>
        <w:rPr>
          <w:rFonts w:hint="cs"/>
          <w:rtl w:val="true"/>
        </w:rPr>
        <w:t>ע חידש דבשכח משיב הרוח ושאר ההזכרות שמחזירין אותו בעלמא</w:t>
      </w:r>
      <w:r>
        <w:rPr>
          <w:rFonts w:hint="cs"/>
          <w:rtl w:val="true"/>
        </w:rPr>
        <w:t xml:space="preserve">, </w:t>
      </w:r>
      <w:r>
        <w:rPr>
          <w:rFonts w:hint="cs"/>
          <w:rtl w:val="true"/>
        </w:rPr>
        <w:t>מ</w:t>
      </w:r>
      <w:r>
        <w:rPr>
          <w:rFonts w:hint="cs"/>
          <w:rtl w:val="true"/>
        </w:rPr>
        <w:t>"</w:t>
      </w:r>
      <w:r>
        <w:rPr>
          <w:rFonts w:hint="cs"/>
          <w:rtl w:val="true"/>
        </w:rPr>
        <w:t>מ בליל שבת אין מחזירין אותו</w:t>
      </w:r>
      <w:r>
        <w:rPr>
          <w:rFonts w:hint="cs"/>
          <w:rtl w:val="true"/>
        </w:rPr>
        <w:t xml:space="preserve">, </w:t>
      </w:r>
      <w:r>
        <w:rPr>
          <w:rFonts w:hint="cs"/>
          <w:rtl w:val="true"/>
        </w:rPr>
        <w:t>משום דהרי תקנו ברכת מעין שבע שיצא בה יד</w:t>
      </w:r>
      <w:r>
        <w:rPr>
          <w:rFonts w:hint="cs"/>
          <w:rtl w:val="true"/>
        </w:rPr>
        <w:t>"</w:t>
      </w:r>
      <w:r>
        <w:rPr>
          <w:rFonts w:hint="cs"/>
          <w:rtl w:val="true"/>
        </w:rPr>
        <w:t>ח אף שאין בה הזכרת משיב הרוח וכו</w:t>
      </w:r>
      <w:r>
        <w:rPr>
          <w:rFonts w:hint="cs"/>
          <w:rtl w:val="true"/>
        </w:rPr>
        <w:t xml:space="preserve">', </w:t>
      </w:r>
      <w:r>
        <w:rPr>
          <w:rFonts w:hint="cs"/>
          <w:rtl w:val="true"/>
        </w:rPr>
        <w:t>וה</w:t>
      </w:r>
      <w:r>
        <w:rPr>
          <w:rFonts w:hint="cs"/>
          <w:rtl w:val="true"/>
        </w:rPr>
        <w:t>"</w:t>
      </w:r>
      <w:r>
        <w:rPr>
          <w:rFonts w:hint="cs"/>
          <w:rtl w:val="true"/>
        </w:rPr>
        <w:t>נ כשהתפלל תפלת לחש והיינו דמזה חזי</w:t>
      </w:r>
      <w:r>
        <w:rPr>
          <w:rFonts w:hint="cs"/>
          <w:rtl w:val="true"/>
        </w:rPr>
        <w:t xml:space="preserve">' </w:t>
      </w:r>
      <w:r>
        <w:rPr>
          <w:rFonts w:hint="cs"/>
          <w:rtl w:val="true"/>
        </w:rPr>
        <w:t>דבשבת בערבית אי</w:t>
      </w:r>
      <w:r>
        <w:rPr>
          <w:rFonts w:hint="cs"/>
          <w:rtl w:val="true"/>
        </w:rPr>
        <w:t>"</w:t>
      </w:r>
      <w:r>
        <w:rPr>
          <w:rFonts w:hint="cs"/>
          <w:rtl w:val="true"/>
        </w:rPr>
        <w:t>צ כל הנך ההזכרות</w:t>
      </w:r>
      <w:r>
        <w:rPr>
          <w:rFonts w:hint="cs"/>
          <w:rtl w:val="true"/>
        </w:rPr>
        <w:t xml:space="preserve">. </w:t>
      </w:r>
      <w:r>
        <w:rPr>
          <w:rFonts w:hint="cs"/>
          <w:rtl w:val="true"/>
        </w:rPr>
        <w:t>ועי</w:t>
      </w:r>
      <w:r>
        <w:rPr>
          <w:rFonts w:hint="cs"/>
          <w:rtl w:val="true"/>
        </w:rPr>
        <w:t xml:space="preserve">' </w:t>
      </w:r>
      <w:r>
        <w:rPr>
          <w:rFonts w:hint="cs"/>
          <w:rtl w:val="true"/>
        </w:rPr>
        <w:t>באחרונים מש</w:t>
      </w:r>
      <w:r>
        <w:rPr>
          <w:rFonts w:hint="cs"/>
          <w:rtl w:val="true"/>
        </w:rPr>
        <w:t>"</w:t>
      </w:r>
      <w:r>
        <w:rPr>
          <w:rFonts w:hint="cs"/>
          <w:rtl w:val="true"/>
        </w:rPr>
        <w:t>כ בזה להלכה</w:t>
      </w:r>
      <w:r>
        <w:rPr>
          <w:rFonts w:hint="cs"/>
          <w:rtl w:val="true"/>
        </w:rPr>
        <w:t xml:space="preserve">. </w:t>
      </w:r>
      <w:r>
        <w:rPr>
          <w:rFonts w:hint="cs"/>
          <w:rtl w:val="true"/>
        </w:rPr>
        <w:t>עוד דין יוצא מהנ</w:t>
      </w:r>
      <w:r>
        <w:rPr>
          <w:rFonts w:hint="cs"/>
          <w:rtl w:val="true"/>
        </w:rPr>
        <w:t>"</w:t>
      </w:r>
      <w:r>
        <w:rPr>
          <w:rFonts w:hint="cs"/>
          <w:rtl w:val="true"/>
        </w:rPr>
        <w:t>ל דהנה בעשרת ימי תשובה יש דעה בשו</w:t>
      </w:r>
      <w:r>
        <w:rPr>
          <w:rFonts w:hint="cs"/>
          <w:rtl w:val="true"/>
        </w:rPr>
        <w:t>"</w:t>
      </w:r>
      <w:r>
        <w:rPr>
          <w:rFonts w:hint="cs"/>
          <w:rtl w:val="true"/>
        </w:rPr>
        <w:t xml:space="preserve">ע דאם אמר במעין שבע </w:t>
      </w:r>
      <w:r>
        <w:rPr>
          <w:rFonts w:hint="cs"/>
          <w:rtl w:val="true"/>
        </w:rPr>
        <w:t>'</w:t>
      </w:r>
      <w:r>
        <w:rPr>
          <w:rFonts w:hint="cs"/>
          <w:rtl w:val="true"/>
        </w:rPr>
        <w:t>הקל הקדוש שאין כמוהו</w:t>
      </w:r>
      <w:r>
        <w:rPr>
          <w:rFonts w:hint="cs"/>
          <w:rtl w:val="true"/>
        </w:rPr>
        <w:t xml:space="preserve">', </w:t>
      </w:r>
      <w:r>
        <w:rPr>
          <w:rFonts w:hint="cs"/>
          <w:rtl w:val="true"/>
        </w:rPr>
        <w:t xml:space="preserve">יצא ואף שלא אמר </w:t>
      </w:r>
      <w:r>
        <w:rPr>
          <w:rFonts w:hint="cs"/>
          <w:rtl w:val="true"/>
        </w:rPr>
        <w:t>'</w:t>
      </w:r>
      <w:r>
        <w:rPr>
          <w:rFonts w:hint="cs"/>
          <w:rtl w:val="true"/>
        </w:rPr>
        <w:t>המלך</w:t>
      </w:r>
      <w:r>
        <w:rPr>
          <w:rFonts w:hint="cs"/>
          <w:rtl w:val="true"/>
        </w:rPr>
        <w:t xml:space="preserve">' </w:t>
      </w:r>
      <w:r>
        <w:rPr>
          <w:rFonts w:hint="cs"/>
          <w:rtl w:val="true"/>
        </w:rPr>
        <w:t>ולפי</w:t>
      </w:r>
      <w:r>
        <w:rPr>
          <w:rFonts w:hint="cs"/>
          <w:rtl w:val="true"/>
        </w:rPr>
        <w:t>"</w:t>
      </w:r>
      <w:r>
        <w:rPr>
          <w:rFonts w:hint="cs"/>
          <w:rtl w:val="true"/>
        </w:rPr>
        <w:t>ז אם היחיד בתפילתו בליל ש</w:t>
      </w:r>
      <w:r>
        <w:rPr>
          <w:rFonts w:hint="cs"/>
          <w:rtl w:val="true"/>
        </w:rPr>
        <w:t>"</w:t>
      </w:r>
      <w:r>
        <w:rPr>
          <w:rFonts w:hint="cs"/>
          <w:rtl w:val="true"/>
        </w:rPr>
        <w:t>ק שכח ולא אמר המלך הקדוש</w:t>
      </w:r>
      <w:r>
        <w:rPr>
          <w:rFonts w:hint="cs"/>
          <w:rtl w:val="true"/>
        </w:rPr>
        <w:t xml:space="preserve">, </w:t>
      </w:r>
      <w:r>
        <w:rPr>
          <w:rFonts w:hint="cs"/>
          <w:rtl w:val="true"/>
        </w:rPr>
        <w:t>א</w:t>
      </w:r>
      <w:r>
        <w:rPr>
          <w:rFonts w:hint="cs"/>
          <w:rtl w:val="true"/>
        </w:rPr>
        <w:t>"</w:t>
      </w:r>
      <w:r>
        <w:rPr>
          <w:rFonts w:hint="cs"/>
          <w:rtl w:val="true"/>
        </w:rPr>
        <w:t>צ לחזור</w:t>
      </w:r>
      <w:r>
        <w:rPr>
          <w:rFonts w:hint="cs"/>
          <w:rtl w:val="true"/>
        </w:rPr>
        <w:t xml:space="preserve">. </w:t>
      </w:r>
      <w:r>
        <w:rPr>
          <w:rFonts w:hint="cs"/>
          <w:rtl w:val="true"/>
        </w:rPr>
        <w:t>ומאחר שהרי יכול לצאת בברכת מעין שבע ושם אין המלך מעכב לשיטה זו</w:t>
      </w:r>
      <w:r>
        <w:rPr>
          <w:rFonts w:hint="cs"/>
          <w:rtl w:val="true"/>
        </w:rPr>
        <w:t xml:space="preserve">. </w:t>
      </w:r>
      <w:r>
        <w:rPr>
          <w:rFonts w:hint="cs"/>
          <w:rtl w:val="true"/>
        </w:rPr>
        <w:t>א</w:t>
      </w:r>
      <w:r>
        <w:rPr>
          <w:rFonts w:hint="cs"/>
          <w:rtl w:val="true"/>
        </w:rPr>
        <w:t>"</w:t>
      </w:r>
      <w:r>
        <w:rPr>
          <w:rFonts w:hint="cs"/>
          <w:rtl w:val="true"/>
        </w:rPr>
        <w:t>ה</w:t>
      </w:r>
      <w:r>
        <w:rPr>
          <w:rFonts w:hint="cs"/>
          <w:rtl w:val="true"/>
        </w:rPr>
        <w:t xml:space="preserve">, </w:t>
      </w:r>
      <w:r>
        <w:rPr>
          <w:rFonts w:hint="cs"/>
          <w:rtl w:val="true"/>
        </w:rPr>
        <w:t>וכן יל</w:t>
      </w:r>
      <w:r>
        <w:rPr>
          <w:rFonts w:hint="cs"/>
          <w:rtl w:val="true"/>
        </w:rPr>
        <w:t>"</w:t>
      </w:r>
      <w:r>
        <w:rPr>
          <w:rFonts w:hint="cs"/>
          <w:rtl w:val="true"/>
        </w:rPr>
        <w:t>ד לגבי חיסר הזכרת היום ביעו</w:t>
      </w:r>
      <w:r>
        <w:rPr>
          <w:rFonts w:hint="cs"/>
          <w:rtl w:val="true"/>
        </w:rPr>
        <w:t>"</w:t>
      </w:r>
      <w:r>
        <w:rPr>
          <w:rFonts w:hint="cs"/>
          <w:rtl w:val="true"/>
        </w:rPr>
        <w:t>י בחוה</w:t>
      </w:r>
      <w:r>
        <w:rPr>
          <w:rFonts w:hint="cs"/>
          <w:rtl w:val="true"/>
        </w:rPr>
        <w:t>"</w:t>
      </w:r>
      <w:r>
        <w:rPr>
          <w:rFonts w:hint="cs"/>
          <w:rtl w:val="true"/>
        </w:rPr>
        <w:t>מ וי</w:t>
      </w:r>
      <w:r>
        <w:rPr>
          <w:rFonts w:hint="cs"/>
          <w:rtl w:val="true"/>
        </w:rPr>
        <w:t>"</w:t>
      </w:r>
      <w:r>
        <w:rPr>
          <w:rFonts w:hint="cs"/>
          <w:rtl w:val="true"/>
        </w:rPr>
        <w:t>ל אמנם גם הרע</w:t>
      </w:r>
      <w:r>
        <w:rPr>
          <w:rFonts w:hint="cs"/>
          <w:rtl w:val="true"/>
        </w:rPr>
        <w:t>"</w:t>
      </w:r>
      <w:r>
        <w:rPr>
          <w:rFonts w:hint="cs"/>
          <w:rtl w:val="true"/>
        </w:rPr>
        <w:t>א עצמו נשאר בצ</w:t>
      </w:r>
      <w:r>
        <w:rPr>
          <w:rFonts w:hint="cs"/>
          <w:rtl w:val="true"/>
        </w:rPr>
        <w:t>"</w:t>
      </w:r>
      <w:r>
        <w:rPr>
          <w:rFonts w:hint="cs"/>
          <w:rtl w:val="true"/>
        </w:rPr>
        <w:t>ע בחידוש זה</w:t>
      </w:r>
      <w:r>
        <w:rPr>
          <w:rFonts w:hint="cs"/>
          <w:rtl w:val="true"/>
        </w:rPr>
        <w:t>".</w:t>
      </w:r>
    </w:p>
    <w:p>
      <w:pPr>
        <w:pStyle w:val="Normal"/>
        <w:numPr>
          <w:ilvl w:val="2"/>
          <w:numId w:val="17"/>
        </w:numPr>
        <w:bidi w:val="1"/>
        <w:ind w:hanging="57" w:start="397" w:end="0"/>
        <w:jc w:val="both"/>
        <w:rPr/>
      </w:pPr>
      <w:r>
        <w:rPr>
          <w:rFonts w:hint="cs"/>
          <w:u w:val="single"/>
          <w:rtl w:val="true"/>
        </w:rPr>
        <w:t>שבט הלוי</w:t>
      </w:r>
      <w:r>
        <w:rPr>
          <w:rFonts w:hint="cs"/>
          <w:rtl w:val="true"/>
        </w:rPr>
        <w:t xml:space="preserve"> </w:t>
      </w:r>
      <w:r>
        <w:rPr>
          <w:rFonts w:hint="cs"/>
          <w:rtl w:val="true"/>
        </w:rPr>
        <w:t>(</w:t>
      </w:r>
      <w:r>
        <w:rPr>
          <w:rFonts w:hint="cs"/>
          <w:rtl w:val="true"/>
        </w:rPr>
        <w:t>ח</w:t>
      </w:r>
      <w:r>
        <w:rPr>
          <w:rFonts w:hint="cs"/>
          <w:rtl w:val="true"/>
        </w:rPr>
        <w:t>"</w:t>
      </w:r>
      <w:r>
        <w:rPr>
          <w:rFonts w:hint="cs"/>
          <w:rtl w:val="true"/>
        </w:rPr>
        <w:t>י סי</w:t>
      </w:r>
      <w:r>
        <w:rPr>
          <w:rFonts w:hint="cs"/>
          <w:rtl w:val="true"/>
        </w:rPr>
        <w:t xml:space="preserve">' </w:t>
      </w:r>
      <w:r>
        <w:rPr>
          <w:rFonts w:hint="cs"/>
          <w:rtl w:val="true"/>
        </w:rPr>
        <w:t>י</w:t>
      </w:r>
      <w:r>
        <w:rPr>
          <w:rFonts w:hint="cs"/>
          <w:rtl w:val="true"/>
        </w:rPr>
        <w:t>"</w:t>
      </w:r>
      <w:r>
        <w:rPr>
          <w:rFonts w:hint="cs"/>
          <w:rtl w:val="true"/>
        </w:rPr>
        <w:t>ט אות ב</w:t>
      </w:r>
      <w:r>
        <w:rPr>
          <w:rFonts w:hint="cs"/>
          <w:rtl w:val="true"/>
        </w:rPr>
        <w:t>') – "</w:t>
      </w:r>
      <w:r>
        <w:rPr>
          <w:rFonts w:hint="cs"/>
          <w:rtl w:val="true"/>
        </w:rPr>
        <w:t>וא</w:t>
      </w:r>
      <w:r>
        <w:rPr>
          <w:rFonts w:hint="cs"/>
          <w:rtl w:val="true"/>
        </w:rPr>
        <w:t>"</w:t>
      </w:r>
      <w:r>
        <w:rPr>
          <w:rFonts w:hint="cs"/>
          <w:rtl w:val="true"/>
        </w:rPr>
        <w:t>כ היוצא לדינא דעצה של הגרעק</w:t>
      </w:r>
      <w:r>
        <w:rPr>
          <w:rFonts w:hint="cs"/>
          <w:rtl w:val="true"/>
        </w:rPr>
        <w:t>"</w:t>
      </w:r>
      <w:r>
        <w:rPr>
          <w:rFonts w:hint="cs"/>
          <w:rtl w:val="true"/>
        </w:rPr>
        <w:t>א לענ</w:t>
      </w:r>
      <w:r>
        <w:rPr>
          <w:rFonts w:hint="cs"/>
          <w:rtl w:val="true"/>
        </w:rPr>
        <w:t>"</w:t>
      </w:r>
      <w:r>
        <w:rPr>
          <w:rFonts w:hint="cs"/>
          <w:rtl w:val="true"/>
        </w:rPr>
        <w:t>ד כנראה ליתא לדינא ומכ</w:t>
      </w:r>
      <w:r>
        <w:rPr>
          <w:rFonts w:hint="cs"/>
          <w:rtl w:val="true"/>
        </w:rPr>
        <w:t>"</w:t>
      </w:r>
      <w:r>
        <w:rPr>
          <w:rFonts w:hint="cs"/>
          <w:rtl w:val="true"/>
        </w:rPr>
        <w:t>ש בנ</w:t>
      </w:r>
      <w:r>
        <w:rPr>
          <w:rFonts w:hint="cs"/>
          <w:rtl w:val="true"/>
        </w:rPr>
        <w:t>"</w:t>
      </w:r>
      <w:r>
        <w:rPr>
          <w:rFonts w:hint="cs"/>
          <w:rtl w:val="true"/>
        </w:rPr>
        <w:t>ד</w:t>
      </w:r>
      <w:r>
        <w:rPr>
          <w:rFonts w:hint="cs"/>
          <w:rtl w:val="true"/>
        </w:rPr>
        <w:t xml:space="preserve">, </w:t>
      </w:r>
      <w:r>
        <w:rPr>
          <w:rFonts w:hint="cs"/>
          <w:rtl w:val="true"/>
        </w:rPr>
        <w:t>ואם לסמוך על מעין שבע זה דוקא דיעבד אם לא נזכר קודם מעין שבע כנ</w:t>
      </w:r>
      <w:r>
        <w:rPr>
          <w:rFonts w:hint="cs"/>
          <w:rtl w:val="true"/>
        </w:rPr>
        <w:t>"</w:t>
      </w:r>
      <w:r>
        <w:rPr>
          <w:rFonts w:hint="cs"/>
          <w:rtl w:val="true"/>
        </w:rPr>
        <w:t>ל</w:t>
      </w:r>
      <w:r>
        <w:rPr>
          <w:rFonts w:hint="cs"/>
          <w:rtl w:val="true"/>
        </w:rPr>
        <w:t xml:space="preserve">, </w:t>
      </w:r>
      <w:r>
        <w:rPr>
          <w:rFonts w:hint="cs"/>
          <w:rtl w:val="true"/>
        </w:rPr>
        <w:t>וגם ה</w:t>
      </w:r>
      <w:r>
        <w:rPr>
          <w:rFonts w:hint="cs"/>
          <w:rtl w:val="true"/>
        </w:rPr>
        <w:t>"</w:t>
      </w:r>
      <w:r>
        <w:rPr>
          <w:rFonts w:hint="cs"/>
          <w:rtl w:val="true"/>
        </w:rPr>
        <w:t>פ העולם שוכחים המלך הקדוש במעין שבע ואז פשיטא דצריך לחזור התפלה</w:t>
      </w:r>
      <w:r>
        <w:rPr>
          <w:rFonts w:hint="cs"/>
          <w:rtl w:val="true"/>
        </w:rPr>
        <w:t xml:space="preserve">, </w:t>
      </w:r>
      <w:r>
        <w:rPr>
          <w:rFonts w:hint="cs"/>
          <w:rtl w:val="true"/>
        </w:rPr>
        <w:t>והדברים פשוטים</w:t>
      </w:r>
      <w:r>
        <w:rPr>
          <w:rFonts w:hint="cs"/>
          <w:rtl w:val="true"/>
        </w:rPr>
        <w:t>".</w:t>
      </w:r>
    </w:p>
    <w:p>
      <w:pPr>
        <w:pStyle w:val="Normal"/>
        <w:bidi w:val="1"/>
        <w:ind w:end="0"/>
        <w:jc w:val="both"/>
        <w:rPr/>
      </w:pPr>
      <w:r>
        <w:rPr>
          <w:rtl w:val="true"/>
        </w:rPr>
      </w:r>
    </w:p>
    <w:p>
      <w:pPr>
        <w:pStyle w:val="Normal"/>
        <w:numPr>
          <w:ilvl w:val="0"/>
          <w:numId w:val="17"/>
        </w:numPr>
        <w:bidi w:val="1"/>
        <w:ind w:hanging="57" w:start="142" w:end="0"/>
        <w:jc w:val="both"/>
        <w:rPr/>
      </w:pPr>
      <w:r>
        <w:rPr>
          <w:rFonts w:hint="cs"/>
          <w:sz w:val="28"/>
          <w:szCs w:val="28"/>
          <w:u w:val="single"/>
          <w:rtl w:val="true"/>
        </w:rPr>
        <w:t>שבת תשובה</w:t>
      </w:r>
      <w:r>
        <w:rPr>
          <w:rFonts w:hint="cs"/>
          <w:sz w:val="28"/>
          <w:szCs w:val="28"/>
          <w:u w:val="single"/>
          <w:rtl w:val="true"/>
        </w:rPr>
        <w:t xml:space="preserve">: </w:t>
      </w:r>
      <w:r>
        <w:rPr>
          <w:rFonts w:hint="cs"/>
          <w:sz w:val="28"/>
          <w:szCs w:val="28"/>
          <w:u w:val="single"/>
          <w:rtl w:val="true"/>
        </w:rPr>
        <w:t>מעין שבע</w:t>
      </w:r>
      <w:r>
        <w:rPr>
          <w:rFonts w:hint="cs"/>
          <w:rtl w:val="true"/>
        </w:rPr>
        <w:t xml:space="preserve"> </w:t>
      </w:r>
      <w:r>
        <w:rPr>
          <w:rFonts w:hint="cs"/>
          <w:rtl w:val="true"/>
        </w:rPr>
        <w:t xml:space="preserve">- </w:t>
      </w:r>
      <w:r>
        <w:rPr>
          <w:rFonts w:hint="cs"/>
          <w:rtl w:val="true"/>
        </w:rPr>
        <w:t>סעיף ג</w:t>
      </w:r>
      <w:r>
        <w:rPr>
          <w:rFonts w:hint="cs"/>
          <w:rtl w:val="true"/>
        </w:rPr>
        <w:t>'.</w:t>
      </w:r>
    </w:p>
    <w:p>
      <w:pPr>
        <w:pStyle w:val="Normal"/>
        <w:numPr>
          <w:ilvl w:val="1"/>
          <w:numId w:val="17"/>
        </w:numPr>
        <w:bidi w:val="1"/>
        <w:ind w:hanging="57" w:start="227" w:end="0"/>
        <w:jc w:val="both"/>
        <w:rPr>
          <w:rFonts w:eastAsia="Times New Roman"/>
          <w:lang w:eastAsia="en-US" w:bidi="ar-SA"/>
        </w:rPr>
      </w:pPr>
      <w:r>
        <w:rPr>
          <w:rFonts w:hint="cs"/>
          <w:b/>
          <w:b/>
          <w:bCs/>
          <w:rtl w:val="true"/>
        </w:rPr>
        <w:t>אם טעה ואמר הקל הקדוש במקום המלך הקדוש</w:t>
      </w:r>
      <w:r>
        <w:rPr>
          <w:rFonts w:hint="cs"/>
          <w:rtl w:val="true"/>
        </w:rPr>
        <w:t>.</w:t>
      </w:r>
    </w:p>
    <w:p>
      <w:pPr>
        <w:pStyle w:val="Normal"/>
        <w:numPr>
          <w:ilvl w:val="2"/>
          <w:numId w:val="17"/>
        </w:numPr>
        <w:bidi w:val="1"/>
        <w:ind w:hanging="57" w:start="397" w:end="0"/>
        <w:jc w:val="both"/>
        <w:rPr>
          <w:lang w:bidi="ar-SA"/>
        </w:rPr>
      </w:pPr>
      <w:r>
        <w:rPr>
          <w:rFonts w:hint="cs"/>
          <w:rtl w:val="true"/>
        </w:rPr>
        <w:t>חוזר</w:t>
      </w:r>
      <w:r>
        <w:rPr>
          <w:rFonts w:hint="cs"/>
          <w:rtl w:val="true"/>
        </w:rPr>
        <w:t>.</w:t>
      </w:r>
    </w:p>
    <w:p>
      <w:pPr>
        <w:pStyle w:val="Normal"/>
        <w:numPr>
          <w:ilvl w:val="3"/>
          <w:numId w:val="17"/>
        </w:numPr>
        <w:bidi w:val="1"/>
        <w:ind w:hanging="57" w:start="567" w:end="0"/>
        <w:jc w:val="both"/>
        <w:rPr>
          <w:lang w:bidi="ar-SA"/>
        </w:rPr>
      </w:pPr>
      <w:r>
        <w:rPr>
          <w:rFonts w:hint="cs"/>
          <w:u w:val="single"/>
          <w:rtl w:val="true"/>
        </w:rPr>
        <w:t>שכנה</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הג</w:t>
      </w:r>
      <w:r>
        <w:rPr>
          <w:rFonts w:hint="cs"/>
          <w:rtl w:val="true"/>
        </w:rPr>
        <w:t xml:space="preserve">' </w:t>
      </w:r>
      <w:r>
        <w:rPr>
          <w:rFonts w:hint="cs"/>
          <w:rtl w:val="true"/>
        </w:rPr>
        <w:t>ב</w:t>
      </w:r>
      <w:r>
        <w:rPr>
          <w:rFonts w:hint="cs"/>
          <w:rtl w:val="true"/>
        </w:rPr>
        <w:t>"</w:t>
      </w:r>
      <w:r>
        <w:rPr>
          <w:rFonts w:hint="cs"/>
          <w:rtl w:val="true"/>
        </w:rPr>
        <w:t>י ס</w:t>
      </w:r>
      <w:r>
        <w:rPr>
          <w:rFonts w:hint="cs"/>
          <w:rtl w:val="true"/>
        </w:rPr>
        <w:t>"</w:t>
      </w:r>
      <w:r>
        <w:rPr>
          <w:rFonts w:hint="cs"/>
          <w:rtl w:val="true"/>
        </w:rPr>
        <w:t>ק ה</w:t>
      </w:r>
      <w:r>
        <w:rPr>
          <w:rFonts w:hint="cs"/>
          <w:rtl w:val="true"/>
        </w:rPr>
        <w:t>') – "</w:t>
      </w:r>
      <w:r>
        <w:rPr>
          <w:rFonts w:hint="cs"/>
          <w:rtl w:val="true"/>
        </w:rPr>
        <w:t>כתבתי בתשובה א</w:t>
      </w:r>
      <w:r>
        <w:rPr>
          <w:rFonts w:hint="cs"/>
          <w:rtl w:val="true"/>
        </w:rPr>
        <w:t>"</w:t>
      </w:r>
      <w:r>
        <w:rPr>
          <w:rFonts w:hint="cs"/>
          <w:rtl w:val="true"/>
        </w:rPr>
        <w:t>ח סימן רפ</w:t>
      </w:r>
      <w:r>
        <w:rPr>
          <w:rFonts w:hint="cs"/>
          <w:rtl w:val="true"/>
        </w:rPr>
        <w:t>"</w:t>
      </w:r>
      <w:r>
        <w:rPr>
          <w:rFonts w:hint="cs"/>
          <w:rtl w:val="true"/>
        </w:rPr>
        <w:t>א</w:t>
      </w:r>
      <w:r>
        <w:rPr>
          <w:rFonts w:hint="cs"/>
          <w:rtl w:val="true"/>
        </w:rPr>
        <w:t xml:space="preserve">, </w:t>
      </w:r>
      <w:r>
        <w:rPr>
          <w:rFonts w:hint="cs"/>
          <w:rtl w:val="true"/>
        </w:rPr>
        <w:t>שמי שטעה ואמר הקל הקדוש במקום המלך הקדוש בברכת מעין שבע</w:t>
      </w:r>
      <w:r>
        <w:rPr>
          <w:rFonts w:hint="cs"/>
          <w:rtl w:val="true"/>
        </w:rPr>
        <w:t xml:space="preserve">, </w:t>
      </w:r>
      <w:r>
        <w:rPr>
          <w:rFonts w:hint="cs"/>
          <w:rtl w:val="true"/>
        </w:rPr>
        <w:t>חוזר כמו שחוזר אם טעה ש</w:t>
      </w:r>
      <w:r>
        <w:rPr>
          <w:rFonts w:hint="cs"/>
          <w:rtl w:val="true"/>
        </w:rPr>
        <w:t>"</w:t>
      </w:r>
      <w:r>
        <w:rPr>
          <w:rFonts w:hint="cs"/>
          <w:rtl w:val="true"/>
        </w:rPr>
        <w:t>צ בחזרת התפלה</w:t>
      </w:r>
      <w:r>
        <w:rPr>
          <w:rFonts w:hint="cs"/>
          <w:rtl w:val="true"/>
        </w:rPr>
        <w:t xml:space="preserve">, </w:t>
      </w:r>
      <w:r>
        <w:rPr>
          <w:rFonts w:hint="cs"/>
          <w:rtl w:val="true"/>
        </w:rPr>
        <w:t>שאמר הקל הקדוש במקום המלך הקדוש</w:t>
      </w:r>
      <w:r>
        <w:rPr>
          <w:rFonts w:hint="cs"/>
          <w:rtl w:val="true"/>
        </w:rPr>
        <w:t xml:space="preserve">. </w:t>
      </w:r>
      <w:r>
        <w:rPr>
          <w:rFonts w:hint="cs"/>
          <w:rtl w:val="true"/>
        </w:rPr>
        <w:t>ולהיכן הוא חוזר</w:t>
      </w:r>
      <w:r>
        <w:rPr>
          <w:rFonts w:hint="cs"/>
          <w:rtl w:val="true"/>
        </w:rPr>
        <w:t xml:space="preserve">, </w:t>
      </w:r>
      <w:r>
        <w:rPr>
          <w:rFonts w:hint="cs"/>
          <w:rtl w:val="true"/>
        </w:rPr>
        <w:t>אם לא חתם הברכה חוזר להמלך הקדוש שאין כמוהו</w:t>
      </w:r>
      <w:r>
        <w:rPr>
          <w:rFonts w:hint="cs"/>
          <w:rtl w:val="true"/>
        </w:rPr>
        <w:t xml:space="preserve">, </w:t>
      </w:r>
      <w:r>
        <w:rPr>
          <w:rFonts w:hint="cs"/>
          <w:rtl w:val="true"/>
        </w:rPr>
        <w:t>ואם כבר חתם מקדש השבת חוזר לראש</w:t>
      </w:r>
      <w:r>
        <w:rPr>
          <w:rFonts w:hint="cs"/>
          <w:rtl w:val="true"/>
        </w:rPr>
        <w:t>".</w:t>
      </w:r>
    </w:p>
    <w:p>
      <w:pPr>
        <w:pStyle w:val="Normal"/>
        <w:numPr>
          <w:ilvl w:val="3"/>
          <w:numId w:val="17"/>
        </w:numPr>
        <w:bidi w:val="1"/>
        <w:ind w:hanging="57" w:start="567" w:end="0"/>
        <w:jc w:val="both"/>
        <w:rPr/>
      </w:pPr>
      <w:r>
        <w:rPr>
          <w:rFonts w:hint="cs"/>
          <w:u w:val="single"/>
          <w:rtl w:val="true"/>
        </w:rPr>
        <w:t>מחזיק ברכה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 "</w:t>
      </w:r>
      <w:r>
        <w:rPr>
          <w:rFonts w:hint="cs"/>
          <w:rtl w:val="true"/>
        </w:rPr>
        <w:t xml:space="preserve">הרב שיירי כתב </w:t>
      </w:r>
      <w:r>
        <w:rPr>
          <w:rFonts w:hint="cs"/>
          <w:rtl w:val="true"/>
        </w:rPr>
        <w:t xml:space="preserve">... </w:t>
      </w:r>
      <w:r>
        <w:rPr>
          <w:rFonts w:hint="cs"/>
          <w:rtl w:val="true"/>
        </w:rPr>
        <w:t>והרב פר</w:t>
      </w:r>
      <w:r>
        <w:rPr>
          <w:rFonts w:hint="cs"/>
          <w:rtl w:val="true"/>
        </w:rPr>
        <w:t>"</w:t>
      </w:r>
      <w:r>
        <w:rPr>
          <w:rFonts w:hint="cs"/>
          <w:rtl w:val="true"/>
        </w:rPr>
        <w:t xml:space="preserve">ח חלק עליו דכיון </w:t>
      </w:r>
      <w:r>
        <w:rPr>
          <w:rFonts w:hint="cs"/>
          <w:rtl w:val="true"/>
        </w:rPr>
        <w:t xml:space="preserve">... </w:t>
      </w:r>
      <w:r>
        <w:rPr>
          <w:rFonts w:hint="cs"/>
          <w:rtl w:val="true"/>
        </w:rPr>
        <w:t>גם הרב מהר</w:t>
      </w:r>
      <w:r>
        <w:rPr>
          <w:rFonts w:hint="cs"/>
          <w:rtl w:val="true"/>
        </w:rPr>
        <w:t>"</w:t>
      </w:r>
      <w:r>
        <w:rPr>
          <w:rFonts w:hint="cs"/>
          <w:rtl w:val="true"/>
        </w:rPr>
        <w:t xml:space="preserve">א הלוי בספר גן המלך </w:t>
      </w:r>
      <w:r>
        <w:rPr>
          <w:rFonts w:hint="cs"/>
          <w:rtl w:val="true"/>
        </w:rPr>
        <w:t xml:space="preserve">... </w:t>
      </w:r>
      <w:r>
        <w:rPr>
          <w:rFonts w:hint="cs"/>
          <w:rtl w:val="true"/>
        </w:rPr>
        <w:t xml:space="preserve">וגם הרב יד אהרן סבר כן </w:t>
      </w:r>
      <w:r>
        <w:rPr>
          <w:rFonts w:hint="cs"/>
          <w:rtl w:val="true"/>
        </w:rPr>
        <w:t xml:space="preserve">... </w:t>
      </w:r>
      <w:r>
        <w:rPr>
          <w:rFonts w:hint="cs"/>
          <w:rtl w:val="true"/>
        </w:rPr>
        <w:t>וכל הרבנים הנז</w:t>
      </w:r>
      <w:r>
        <w:rPr>
          <w:rFonts w:hint="cs"/>
          <w:rtl w:val="true"/>
        </w:rPr>
        <w:t xml:space="preserve">' </w:t>
      </w:r>
      <w:r>
        <w:rPr>
          <w:rFonts w:hint="cs"/>
          <w:rtl w:val="true"/>
        </w:rPr>
        <w:t>כתבו ע</w:t>
      </w:r>
      <w:r>
        <w:rPr>
          <w:rFonts w:hint="cs"/>
          <w:rtl w:val="true"/>
        </w:rPr>
        <w:t>"</w:t>
      </w:r>
      <w:r>
        <w:rPr>
          <w:rFonts w:hint="cs"/>
          <w:rtl w:val="true"/>
        </w:rPr>
        <w:t>פ הפשט אמנם לפי מ</w:t>
      </w:r>
      <w:r>
        <w:rPr>
          <w:rFonts w:hint="cs"/>
          <w:rtl w:val="true"/>
        </w:rPr>
        <w:t>"</w:t>
      </w:r>
      <w:r>
        <w:rPr>
          <w:rFonts w:hint="cs"/>
          <w:rtl w:val="true"/>
        </w:rPr>
        <w:t xml:space="preserve">ש </w:t>
      </w:r>
      <w:r>
        <w:rPr>
          <w:rFonts w:hint="cs"/>
          <w:u w:val="single"/>
          <w:rtl w:val="true"/>
        </w:rPr>
        <w:t>רבינו האר</w:t>
      </w:r>
      <w:r>
        <w:rPr>
          <w:rFonts w:hint="cs"/>
          <w:u w:val="single"/>
          <w:rtl w:val="true"/>
        </w:rPr>
        <w:t>"</w:t>
      </w:r>
      <w:r>
        <w:rPr>
          <w:rFonts w:hint="cs"/>
          <w:u w:val="single"/>
          <w:rtl w:val="true"/>
        </w:rPr>
        <w:t>י</w:t>
      </w:r>
      <w:r>
        <w:rPr>
          <w:rFonts w:hint="cs"/>
          <w:rtl w:val="true"/>
        </w:rPr>
        <w:t xml:space="preserve"> ז</w:t>
      </w:r>
      <w:r>
        <w:rPr>
          <w:rFonts w:hint="cs"/>
          <w:rtl w:val="true"/>
        </w:rPr>
        <w:t>"</w:t>
      </w:r>
      <w:r>
        <w:rPr>
          <w:rFonts w:hint="cs"/>
          <w:rtl w:val="true"/>
        </w:rPr>
        <w:t>ל דברכת מעין ז</w:t>
      </w:r>
      <w:r>
        <w:rPr>
          <w:rFonts w:hint="cs"/>
          <w:rtl w:val="true"/>
        </w:rPr>
        <w:t xml:space="preserve">' </w:t>
      </w:r>
      <w:r>
        <w:rPr>
          <w:rFonts w:hint="cs"/>
          <w:rtl w:val="true"/>
        </w:rPr>
        <w:t>חובה היא ורז</w:t>
      </w:r>
      <w:r>
        <w:rPr>
          <w:rFonts w:hint="cs"/>
          <w:rtl w:val="true"/>
        </w:rPr>
        <w:t>"</w:t>
      </w:r>
      <w:r>
        <w:rPr>
          <w:rFonts w:hint="cs"/>
          <w:rtl w:val="true"/>
        </w:rPr>
        <w:t>ל שאמרו מפני עם שבשדות סו</w:t>
      </w:r>
      <w:r>
        <w:rPr>
          <w:rFonts w:hint="cs"/>
          <w:rtl w:val="true"/>
        </w:rPr>
        <w:t>"</w:t>
      </w:r>
      <w:r>
        <w:rPr>
          <w:rFonts w:hint="cs"/>
          <w:rtl w:val="true"/>
        </w:rPr>
        <w:t>ד שתו בדברי קדשם והיה העלמ</w:t>
      </w:r>
      <w:r>
        <w:rPr>
          <w:rFonts w:hint="cs"/>
          <w:rtl w:val="true"/>
        </w:rPr>
        <w:t>"</w:t>
      </w:r>
      <w:r>
        <w:rPr>
          <w:rFonts w:hint="cs"/>
          <w:rtl w:val="true"/>
        </w:rPr>
        <w:t>ה א</w:t>
      </w:r>
      <w:r>
        <w:rPr>
          <w:rFonts w:hint="cs"/>
          <w:rtl w:val="true"/>
        </w:rPr>
        <w:t>"</w:t>
      </w:r>
      <w:r>
        <w:rPr>
          <w:rFonts w:hint="cs"/>
          <w:rtl w:val="true"/>
        </w:rPr>
        <w:t>כ מאחר דכל הרבנים הנז</w:t>
      </w:r>
      <w:r>
        <w:rPr>
          <w:rFonts w:hint="cs"/>
          <w:rtl w:val="true"/>
        </w:rPr>
        <w:t xml:space="preserve">' </w:t>
      </w:r>
      <w:r>
        <w:rPr>
          <w:rFonts w:hint="cs"/>
          <w:rtl w:val="true"/>
        </w:rPr>
        <w:t>תלו טעמיהו דאינה חובה בהגלות נגלות אמרי קדוש האר</w:t>
      </w:r>
      <w:r>
        <w:rPr>
          <w:rFonts w:hint="cs"/>
          <w:rtl w:val="true"/>
        </w:rPr>
        <w:t>"</w:t>
      </w:r>
      <w:r>
        <w:rPr>
          <w:rFonts w:hint="cs"/>
          <w:rtl w:val="true"/>
        </w:rPr>
        <w:t>י זצ</w:t>
      </w:r>
      <w:r>
        <w:rPr>
          <w:rFonts w:hint="cs"/>
          <w:rtl w:val="true"/>
        </w:rPr>
        <w:t>"</w:t>
      </w:r>
      <w:r>
        <w:rPr>
          <w:rFonts w:hint="cs"/>
          <w:rtl w:val="true"/>
        </w:rPr>
        <w:t>ל דחובה היא וגם רז</w:t>
      </w:r>
      <w:r>
        <w:rPr>
          <w:rFonts w:hint="cs"/>
          <w:rtl w:val="true"/>
        </w:rPr>
        <w:t>"</w:t>
      </w:r>
      <w:r>
        <w:rPr>
          <w:rFonts w:hint="cs"/>
          <w:rtl w:val="true"/>
        </w:rPr>
        <w:t>ל כיונו לסוד הדבר אלא שהיו נותנין טעם לפי הפשט ותחת כבודם הטמינו בדמ</w:t>
      </w:r>
      <w:r>
        <w:rPr>
          <w:rFonts w:hint="cs"/>
          <w:rtl w:val="true"/>
        </w:rPr>
        <w:t>"</w:t>
      </w:r>
      <w:r>
        <w:rPr>
          <w:rFonts w:hint="cs"/>
          <w:rtl w:val="true"/>
        </w:rPr>
        <w:t>ז בהדי כבשי נראה דחוזר וכהוראת הרב כנה</w:t>
      </w:r>
      <w:r>
        <w:rPr>
          <w:rFonts w:hint="cs"/>
          <w:rtl w:val="true"/>
        </w:rPr>
        <w:t>"</w:t>
      </w:r>
      <w:r>
        <w:rPr>
          <w:rFonts w:hint="cs"/>
          <w:rtl w:val="true"/>
        </w:rPr>
        <w:t xml:space="preserve">ג ואחר זמן נדפס ספר </w:t>
      </w:r>
      <w:r>
        <w:rPr>
          <w:rFonts w:hint="cs"/>
          <w:u w:val="single"/>
          <w:rtl w:val="true"/>
        </w:rPr>
        <w:t>מטה יהודה</w:t>
      </w:r>
      <w:r>
        <w:rPr>
          <w:rFonts w:hint="cs"/>
          <w:rtl w:val="true"/>
        </w:rPr>
        <w:t xml:space="preserve"> להרב מהר</w:t>
      </w:r>
      <w:r>
        <w:rPr>
          <w:rFonts w:hint="cs"/>
          <w:rtl w:val="true"/>
        </w:rPr>
        <w:t>"</w:t>
      </w:r>
      <w:r>
        <w:rPr>
          <w:rFonts w:hint="cs"/>
          <w:rtl w:val="true"/>
        </w:rPr>
        <w:t>י עייאש וראיתי לו ז</w:t>
      </w:r>
      <w:r>
        <w:rPr>
          <w:rFonts w:hint="cs"/>
          <w:rtl w:val="true"/>
        </w:rPr>
        <w:t>"</w:t>
      </w:r>
      <w:r>
        <w:rPr>
          <w:rFonts w:hint="cs"/>
          <w:rtl w:val="true"/>
        </w:rPr>
        <w:t>ל שדחה דברי הרב פר</w:t>
      </w:r>
      <w:r>
        <w:rPr>
          <w:rFonts w:hint="cs"/>
          <w:rtl w:val="true"/>
        </w:rPr>
        <w:t>"</w:t>
      </w:r>
      <w:r>
        <w:rPr>
          <w:rFonts w:hint="cs"/>
          <w:rtl w:val="true"/>
        </w:rPr>
        <w:t>ח והכריע כהרב שיירי כנה</w:t>
      </w:r>
      <w:r>
        <w:rPr>
          <w:rFonts w:hint="cs"/>
          <w:rtl w:val="true"/>
        </w:rPr>
        <w:t>"</w:t>
      </w:r>
      <w:r>
        <w:rPr>
          <w:rFonts w:hint="cs"/>
          <w:rtl w:val="true"/>
        </w:rPr>
        <w:t>ג דהוי במקום תפלה ממש למי שטעה בתפלה ויוצא י</w:t>
      </w:r>
      <w:r>
        <w:rPr>
          <w:rFonts w:hint="cs"/>
          <w:rtl w:val="true"/>
        </w:rPr>
        <w:t>"</w:t>
      </w:r>
      <w:r>
        <w:rPr>
          <w:rFonts w:hint="cs"/>
          <w:rtl w:val="true"/>
        </w:rPr>
        <w:t>ח כשישמענה מפי הש</w:t>
      </w:r>
      <w:r>
        <w:rPr>
          <w:rFonts w:hint="cs"/>
          <w:rtl w:val="true"/>
        </w:rPr>
        <w:t>"</w:t>
      </w:r>
      <w:r>
        <w:rPr>
          <w:rFonts w:hint="cs"/>
          <w:rtl w:val="true"/>
        </w:rPr>
        <w:t>ץ כדלעיל סי</w:t>
      </w:r>
      <w:r>
        <w:rPr>
          <w:rFonts w:hint="cs"/>
          <w:rtl w:val="true"/>
        </w:rPr>
        <w:t xml:space="preserve">' </w:t>
      </w:r>
      <w:r>
        <w:rPr>
          <w:rFonts w:hint="cs"/>
          <w:rtl w:val="true"/>
        </w:rPr>
        <w:t>רס</w:t>
      </w:r>
      <w:r>
        <w:rPr>
          <w:rFonts w:hint="cs"/>
          <w:rtl w:val="true"/>
        </w:rPr>
        <w:t>"</w:t>
      </w:r>
      <w:r>
        <w:rPr>
          <w:rFonts w:hint="cs"/>
          <w:rtl w:val="true"/>
        </w:rPr>
        <w:t>ח וכו</w:t>
      </w:r>
      <w:r>
        <w:rPr>
          <w:rFonts w:hint="cs"/>
          <w:rtl w:val="true"/>
        </w:rPr>
        <w:t xml:space="preserve">' </w:t>
      </w:r>
      <w:r>
        <w:rPr>
          <w:rFonts w:hint="cs"/>
          <w:rtl w:val="true"/>
        </w:rPr>
        <w:t>ע</w:t>
      </w:r>
      <w:r>
        <w:rPr>
          <w:rFonts w:hint="cs"/>
          <w:rtl w:val="true"/>
        </w:rPr>
        <w:t>"</w:t>
      </w:r>
      <w:r>
        <w:rPr>
          <w:rFonts w:hint="cs"/>
          <w:rtl w:val="true"/>
        </w:rPr>
        <w:t>ש ועם האדון הסליחה דאי מהא לא איריא דנהי דיוצא בה הטועה בתפלה כמו שפסק מרן סימן רס</w:t>
      </w:r>
      <w:r>
        <w:rPr>
          <w:rFonts w:hint="cs"/>
          <w:rtl w:val="true"/>
        </w:rPr>
        <w:t>"</w:t>
      </w:r>
      <w:r>
        <w:rPr>
          <w:rFonts w:hint="cs"/>
          <w:rtl w:val="true"/>
        </w:rPr>
        <w:t>ח אמנם אעיקרא אינה חובה ולא נתקנה אלא מפני הסכנה ומי זה אמר דעתה אחר התקנה הרי היא בגוף התפלה ואין להקל בה ואין אנו אחראין לטועה בתפלה שיוכל לצאת ומה גם דלא שכיח ולא דמיא לתפלת ערבית דהויא רשות והאידנא קבעוה חובה והרי הוא כמבוא</w:t>
      </w:r>
      <w:r>
        <w:rPr>
          <w:rFonts w:hint="cs"/>
          <w:rtl w:val="true"/>
        </w:rPr>
        <w:t>"</w:t>
      </w:r>
      <w:r>
        <w:rPr>
          <w:rFonts w:hint="cs"/>
          <w:rtl w:val="true"/>
        </w:rPr>
        <w:t>ר וטפי הוה לן לחוש לדעת הפר</w:t>
      </w:r>
      <w:r>
        <w:rPr>
          <w:rFonts w:hint="cs"/>
          <w:rtl w:val="true"/>
        </w:rPr>
        <w:t>"</w:t>
      </w:r>
      <w:r>
        <w:rPr>
          <w:rFonts w:hint="cs"/>
          <w:rtl w:val="true"/>
        </w:rPr>
        <w:t>ח ומהרש</w:t>
      </w:r>
      <w:r>
        <w:rPr>
          <w:rFonts w:hint="cs"/>
          <w:rtl w:val="true"/>
        </w:rPr>
        <w:t>"</w:t>
      </w:r>
      <w:r>
        <w:rPr>
          <w:rFonts w:hint="cs"/>
          <w:rtl w:val="true"/>
        </w:rPr>
        <w:t>ג והרב גן המלך והרב יד אהרן ושלא לחזור הן אמת שהרב הנז</w:t>
      </w:r>
      <w:r>
        <w:rPr>
          <w:rFonts w:hint="cs"/>
          <w:rtl w:val="true"/>
        </w:rPr>
        <w:t xml:space="preserve">' </w:t>
      </w:r>
      <w:r>
        <w:rPr>
          <w:rFonts w:hint="cs"/>
          <w:rtl w:val="true"/>
        </w:rPr>
        <w:t>לא זכר מהרב גן המלך והרב יד אהרן ברם לפום מאי דאמרן נראה דחוזר ומה גם דכן דעת הרב שיירי והרב מהר</w:t>
      </w:r>
      <w:r>
        <w:rPr>
          <w:rFonts w:hint="cs"/>
          <w:rtl w:val="true"/>
        </w:rPr>
        <w:t>"</w:t>
      </w:r>
      <w:r>
        <w:rPr>
          <w:rFonts w:hint="cs"/>
          <w:rtl w:val="true"/>
        </w:rPr>
        <w:t>י עייאש כנ</w:t>
      </w:r>
      <w:r>
        <w:rPr>
          <w:rFonts w:hint="cs"/>
          <w:rtl w:val="true"/>
        </w:rPr>
        <w:t>"</w:t>
      </w:r>
      <w:r>
        <w:rPr>
          <w:rFonts w:hint="cs"/>
          <w:rtl w:val="true"/>
        </w:rPr>
        <w:t>ל</w:t>
      </w:r>
    </w:p>
    <w:p>
      <w:pPr>
        <w:pStyle w:val="Normal"/>
        <w:numPr>
          <w:ilvl w:val="3"/>
          <w:numId w:val="17"/>
        </w:numPr>
        <w:bidi w:val="1"/>
        <w:ind w:hanging="57" w:start="56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ה</w:t>
      </w:r>
      <w:r>
        <w:rPr>
          <w:rFonts w:hint="cs"/>
          <w:rtl w:val="true"/>
        </w:rPr>
        <w:t>') – "</w:t>
      </w:r>
      <w:r>
        <w:rPr>
          <w:rFonts w:hint="cs"/>
          <w:rtl w:val="true"/>
        </w:rPr>
        <w:t>אם טעה בעשרת ימי תשובה ואמר הקל הקדוש ונזכר</w:t>
      </w:r>
      <w:r>
        <w:rPr>
          <w:rFonts w:hint="cs"/>
          <w:rtl w:val="true"/>
        </w:rPr>
        <w:t xml:space="preserve">, </w:t>
      </w:r>
      <w:r>
        <w:rPr>
          <w:rFonts w:hint="cs"/>
          <w:rtl w:val="true"/>
        </w:rPr>
        <w:t>בין שנזכר קודם שסיים התפלה או אחר שסיים התפלה ועקר רגליו</w:t>
      </w:r>
      <w:r>
        <w:rPr>
          <w:rFonts w:hint="cs"/>
          <w:rtl w:val="true"/>
        </w:rPr>
        <w:t xml:space="preserve">, </w:t>
      </w:r>
      <w:r>
        <w:rPr>
          <w:rFonts w:hint="cs"/>
          <w:rtl w:val="true"/>
        </w:rPr>
        <w:t>צריך לחזור לראש ולהתפלל שנית</w:t>
      </w:r>
      <w:r>
        <w:rPr>
          <w:rFonts w:hint="cs"/>
          <w:rtl w:val="true"/>
        </w:rPr>
        <w:t>".</w:t>
      </w:r>
    </w:p>
    <w:p>
      <w:pPr>
        <w:pStyle w:val="Normal"/>
        <w:numPr>
          <w:ilvl w:val="3"/>
          <w:numId w:val="17"/>
        </w:numPr>
        <w:bidi w:val="1"/>
        <w:ind w:hanging="57" w:start="567" w:end="0"/>
        <w:jc w:val="both"/>
        <w:rPr/>
      </w:pPr>
      <w:r>
        <w:rPr>
          <w:rFonts w:hint="cs"/>
          <w:u w:val="single"/>
          <w:rtl w:val="true"/>
        </w:rPr>
        <w:t>פני יצחק</w:t>
      </w:r>
      <w:r>
        <w:rPr>
          <w:rFonts w:hint="cs"/>
          <w:rtl w:val="true"/>
        </w:rPr>
        <w:t xml:space="preserve"> </w:t>
      </w:r>
      <w:r>
        <w:rPr>
          <w:rFonts w:hint="cs"/>
          <w:rtl w:val="true"/>
        </w:rPr>
        <w:t>(</w:t>
      </w:r>
      <w:r>
        <w:rPr>
          <w:rFonts w:hint="cs"/>
          <w:rtl w:val="true"/>
        </w:rPr>
        <w:t>ח</w:t>
      </w:r>
      <w:r>
        <w:rPr>
          <w:rFonts w:hint="cs"/>
          <w:rtl w:val="true"/>
        </w:rPr>
        <w:t>"</w:t>
      </w:r>
      <w:r>
        <w:rPr>
          <w:rFonts w:hint="cs"/>
          <w:rtl w:val="true"/>
        </w:rPr>
        <w:t>א או</w:t>
      </w:r>
      <w:r>
        <w:rPr>
          <w:rFonts w:hint="cs"/>
          <w:rtl w:val="true"/>
        </w:rPr>
        <w:t>"</w:t>
      </w:r>
      <w:r>
        <w:rPr>
          <w:rFonts w:hint="cs"/>
          <w:rtl w:val="true"/>
        </w:rPr>
        <w:t>ח סי</w:t>
      </w:r>
      <w:r>
        <w:rPr>
          <w:rFonts w:hint="cs"/>
          <w:rtl w:val="true"/>
        </w:rPr>
        <w:t xml:space="preserve">' </w:t>
      </w:r>
      <w:r>
        <w:rPr>
          <w:rFonts w:hint="cs"/>
          <w:rtl w:val="true"/>
        </w:rPr>
        <w:t>אבג</w:t>
      </w:r>
      <w:r>
        <w:rPr>
          <w:rFonts w:hint="cs"/>
          <w:rtl w:val="true"/>
        </w:rPr>
        <w:t>"</w:t>
      </w:r>
      <w:r>
        <w:rPr>
          <w:rFonts w:hint="cs"/>
          <w:rtl w:val="true"/>
        </w:rPr>
        <w:t>ד אות מ</w:t>
      </w:r>
      <w:r>
        <w:rPr>
          <w:rFonts w:hint="cs"/>
          <w:rtl w:val="true"/>
        </w:rPr>
        <w:t xml:space="preserve">' </w:t>
      </w:r>
      <w:r>
        <w:rPr>
          <w:rFonts w:hint="cs"/>
          <w:rtl w:val="true"/>
        </w:rPr>
        <w:t>ס</w:t>
      </w:r>
      <w:r>
        <w:rPr>
          <w:rFonts w:hint="cs"/>
          <w:rtl w:val="true"/>
        </w:rPr>
        <w:t>"</w:t>
      </w:r>
      <w:r>
        <w:rPr>
          <w:rFonts w:hint="cs"/>
          <w:rtl w:val="true"/>
        </w:rPr>
        <w:t>ק קצ</w:t>
      </w:r>
      <w:r>
        <w:rPr>
          <w:rFonts w:hint="cs"/>
          <w:rtl w:val="true"/>
        </w:rPr>
        <w:t>"</w:t>
      </w:r>
      <w:r>
        <w:rPr>
          <w:rFonts w:hint="cs"/>
          <w:rtl w:val="true"/>
        </w:rPr>
        <w:t>ו</w:t>
      </w:r>
      <w:r>
        <w:rPr>
          <w:rFonts w:hint="cs"/>
          <w:rtl w:val="true"/>
        </w:rPr>
        <w:t>) – "</w:t>
      </w:r>
      <w:r>
        <w:rPr>
          <w:rFonts w:hint="cs"/>
          <w:rtl w:val="true"/>
        </w:rPr>
        <w:t>וכן נלע</w:t>
      </w:r>
      <w:r>
        <w:rPr>
          <w:rFonts w:hint="cs"/>
          <w:rtl w:val="true"/>
        </w:rPr>
        <w:t>"</w:t>
      </w:r>
      <w:r>
        <w:rPr>
          <w:rFonts w:hint="cs"/>
          <w:rtl w:val="true"/>
        </w:rPr>
        <w:t>ד עיקר לדינא דחוזר ולא שייך לומר בזה ספק ברכות להקל כיון דרבינו האר</w:t>
      </w:r>
      <w:r>
        <w:rPr>
          <w:rFonts w:hint="cs"/>
          <w:rtl w:val="true"/>
        </w:rPr>
        <w:t>"</w:t>
      </w:r>
      <w:r>
        <w:rPr>
          <w:rFonts w:hint="cs"/>
          <w:rtl w:val="true"/>
        </w:rPr>
        <w:t>י גילה סודו דחובה היא וכמ</w:t>
      </w:r>
      <w:r>
        <w:rPr>
          <w:rFonts w:hint="cs"/>
          <w:rtl w:val="true"/>
        </w:rPr>
        <w:t>"</w:t>
      </w:r>
      <w:r>
        <w:rPr>
          <w:rFonts w:hint="cs"/>
          <w:rtl w:val="true"/>
        </w:rPr>
        <w:t>ש הרב חיד</w:t>
      </w:r>
      <w:r>
        <w:rPr>
          <w:rFonts w:hint="cs"/>
          <w:rtl w:val="true"/>
        </w:rPr>
        <w:t>"</w:t>
      </w:r>
      <w:r>
        <w:rPr>
          <w:rFonts w:hint="cs"/>
          <w:rtl w:val="true"/>
        </w:rPr>
        <w:t>א ופשוט</w:t>
      </w:r>
      <w:r>
        <w:rPr>
          <w:rFonts w:hint="cs"/>
          <w:rtl w:val="true"/>
        </w:rPr>
        <w:t>".</w:t>
      </w:r>
    </w:p>
    <w:p>
      <w:pPr>
        <w:pStyle w:val="Normal"/>
        <w:numPr>
          <w:ilvl w:val="3"/>
          <w:numId w:val="17"/>
        </w:numPr>
        <w:bidi w:val="1"/>
        <w:ind w:hanging="57" w:start="56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נצבים אות י</w:t>
      </w:r>
      <w:r>
        <w:rPr>
          <w:rFonts w:hint="cs"/>
          <w:rtl w:val="true"/>
        </w:rPr>
        <w:t>"</w:t>
      </w:r>
      <w:r>
        <w:rPr>
          <w:rFonts w:hint="cs"/>
          <w:rtl w:val="true"/>
        </w:rPr>
        <w:t>ח</w:t>
      </w:r>
      <w:r>
        <w:rPr>
          <w:rFonts w:hint="cs"/>
          <w:rtl w:val="true"/>
        </w:rPr>
        <w:t xml:space="preserve">, </w:t>
      </w:r>
      <w:r>
        <w:rPr>
          <w:rFonts w:hint="cs"/>
          <w:rtl w:val="true"/>
        </w:rPr>
        <w:t>רב פעלים ח</w:t>
      </w:r>
      <w:r>
        <w:rPr>
          <w:rFonts w:hint="cs"/>
          <w:rtl w:val="true"/>
        </w:rPr>
        <w:t>"</w:t>
      </w:r>
      <w:r>
        <w:rPr>
          <w:rFonts w:hint="cs"/>
          <w:rtl w:val="true"/>
        </w:rPr>
        <w:t>ג או</w:t>
      </w:r>
      <w:r>
        <w:rPr>
          <w:rFonts w:hint="cs"/>
          <w:rtl w:val="true"/>
        </w:rPr>
        <w:t>"</w:t>
      </w:r>
      <w:r>
        <w:rPr>
          <w:rFonts w:hint="cs"/>
          <w:rtl w:val="true"/>
        </w:rPr>
        <w:t>ח סי</w:t>
      </w:r>
      <w:r>
        <w:rPr>
          <w:rFonts w:hint="cs"/>
          <w:rtl w:val="true"/>
        </w:rPr>
        <w:t xml:space="preserve">' </w:t>
      </w:r>
      <w:r>
        <w:rPr>
          <w:rFonts w:hint="cs"/>
          <w:rtl w:val="true"/>
        </w:rPr>
        <w:t>כ</w:t>
      </w:r>
      <w:r>
        <w:rPr>
          <w:rFonts w:hint="cs"/>
          <w:rtl w:val="true"/>
        </w:rPr>
        <w:t>"</w:t>
      </w:r>
      <w:r>
        <w:rPr>
          <w:rFonts w:hint="cs"/>
          <w:rtl w:val="true"/>
        </w:rPr>
        <w:t>ג</w:t>
      </w:r>
      <w:r>
        <w:rPr>
          <w:rFonts w:hint="cs"/>
          <w:rtl w:val="true"/>
        </w:rPr>
        <w:t>) – "</w:t>
      </w:r>
      <w:r>
        <w:rPr>
          <w:rFonts w:hint="cs"/>
          <w:rtl w:val="true"/>
        </w:rPr>
        <w:t>וכן בברכה מעין שבע נמי הדין כן</w:t>
      </w:r>
      <w:r>
        <w:rPr>
          <w:rFonts w:hint="cs"/>
          <w:rtl w:val="true"/>
        </w:rPr>
        <w:t xml:space="preserve">, </w:t>
      </w:r>
      <w:r>
        <w:rPr>
          <w:rFonts w:hint="cs"/>
          <w:rtl w:val="true"/>
        </w:rPr>
        <w:t>ואף על פי שיש חולקין בברכה מעין שבע לא אמרינן סב</w:t>
      </w:r>
      <w:r>
        <w:rPr>
          <w:rFonts w:hint="cs"/>
          <w:rtl w:val="true"/>
        </w:rPr>
        <w:t>"</w:t>
      </w:r>
      <w:r>
        <w:rPr>
          <w:rFonts w:hint="cs"/>
          <w:rtl w:val="true"/>
        </w:rPr>
        <w:t>ל נגד סברת רבינו האר</w:t>
      </w:r>
      <w:r>
        <w:rPr>
          <w:rFonts w:hint="cs"/>
          <w:rtl w:val="true"/>
        </w:rPr>
        <w:t>"</w:t>
      </w:r>
      <w:r>
        <w:rPr>
          <w:rFonts w:hint="cs"/>
          <w:rtl w:val="true"/>
        </w:rPr>
        <w:t>י ז</w:t>
      </w:r>
      <w:r>
        <w:rPr>
          <w:rFonts w:hint="cs"/>
          <w:rtl w:val="true"/>
        </w:rPr>
        <w:t>"</w:t>
      </w:r>
      <w:r>
        <w:rPr>
          <w:rFonts w:hint="cs"/>
          <w:rtl w:val="true"/>
        </w:rPr>
        <w:t>ל</w:t>
      </w:r>
      <w:r>
        <w:rPr>
          <w:rFonts w:hint="cs"/>
          <w:rtl w:val="true"/>
        </w:rPr>
        <w:t xml:space="preserve">, </w:t>
      </w:r>
      <w:r>
        <w:rPr>
          <w:rFonts w:hint="cs"/>
          <w:rtl w:val="true"/>
        </w:rPr>
        <w:t>דסבר ברכה מעין שבע היא במקום חזרה וכמ</w:t>
      </w:r>
      <w:r>
        <w:rPr>
          <w:rFonts w:hint="cs"/>
          <w:rtl w:val="true"/>
        </w:rPr>
        <w:t>"</w:t>
      </w:r>
      <w:r>
        <w:rPr>
          <w:rFonts w:hint="cs"/>
          <w:rtl w:val="true"/>
        </w:rPr>
        <w:t>ש בסה</w:t>
      </w:r>
      <w:r>
        <w:rPr>
          <w:rFonts w:hint="cs"/>
          <w:rtl w:val="true"/>
        </w:rPr>
        <w:t>"</w:t>
      </w:r>
      <w:r>
        <w:rPr>
          <w:rFonts w:hint="cs"/>
          <w:rtl w:val="true"/>
        </w:rPr>
        <w:t>ק מקבציאל</w:t>
      </w:r>
      <w:r>
        <w:rPr>
          <w:rFonts w:hint="cs"/>
          <w:rtl w:val="true"/>
        </w:rPr>
        <w:t>".</w:t>
      </w:r>
    </w:p>
    <w:p>
      <w:pPr>
        <w:pStyle w:val="Normal"/>
        <w:numPr>
          <w:ilvl w:val="2"/>
          <w:numId w:val="17"/>
        </w:numPr>
        <w:bidi w:val="1"/>
        <w:ind w:hanging="57" w:start="397" w:end="0"/>
        <w:jc w:val="both"/>
        <w:rPr>
          <w:lang w:bidi="ar-SA"/>
        </w:rPr>
      </w:pPr>
      <w:r>
        <w:rPr>
          <w:rFonts w:hint="cs"/>
          <w:rtl w:val="true"/>
        </w:rPr>
        <w:t>לא לחזור</w:t>
      </w:r>
      <w:r>
        <w:rPr>
          <w:rFonts w:hint="cs"/>
          <w:rtl w:val="true"/>
        </w:rPr>
        <w:t>.</w:t>
      </w:r>
    </w:p>
    <w:p>
      <w:pPr>
        <w:pStyle w:val="Normal"/>
        <w:numPr>
          <w:ilvl w:val="3"/>
          <w:numId w:val="17"/>
        </w:numPr>
        <w:bidi w:val="1"/>
        <w:ind w:hanging="57" w:start="567" w:end="0"/>
        <w:jc w:val="both"/>
        <w:rPr/>
      </w:pPr>
      <w:r>
        <w:rPr>
          <w:rFonts w:hint="cs"/>
          <w:u w:val="single"/>
          <w:rtl w:val="true"/>
        </w:rPr>
        <w:t>פר</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ג</w:t>
      </w:r>
      <w:r>
        <w:rPr>
          <w:rFonts w:hint="cs"/>
          <w:rtl w:val="true"/>
        </w:rPr>
        <w:t>') – "</w:t>
      </w:r>
      <w:r>
        <w:rPr>
          <w:rFonts w:hint="cs"/>
          <w:rtl w:val="true"/>
        </w:rPr>
        <w:t xml:space="preserve">כתב בספר שיירי כנסת הגדולה </w:t>
      </w:r>
      <w:r>
        <w:rPr>
          <w:rFonts w:hint="cs"/>
          <w:rtl w:val="true"/>
        </w:rPr>
        <w:t xml:space="preserve">... </w:t>
      </w:r>
      <w:r>
        <w:rPr>
          <w:rFonts w:hint="cs"/>
          <w:rtl w:val="true"/>
        </w:rPr>
        <w:t>ולי מסתברא</w:t>
      </w:r>
      <w:r>
        <w:rPr>
          <w:rFonts w:hint="cs"/>
          <w:rtl w:val="true"/>
        </w:rPr>
        <w:t xml:space="preserve">, </w:t>
      </w:r>
      <w:r>
        <w:rPr>
          <w:rFonts w:hint="cs"/>
          <w:rtl w:val="true"/>
        </w:rPr>
        <w:t>דכיון דבדין לא צריך</w:t>
      </w:r>
      <w:r>
        <w:rPr>
          <w:rFonts w:hint="cs"/>
          <w:rtl w:val="true"/>
        </w:rPr>
        <w:t xml:space="preserve">, </w:t>
      </w:r>
      <w:r>
        <w:rPr>
          <w:rFonts w:hint="cs"/>
          <w:rtl w:val="true"/>
        </w:rPr>
        <w:t xml:space="preserve">אלא רבנן הוא דתקון משום סכנה כדאיתא בבמה מדליקין </w:t>
      </w:r>
      <w:r>
        <w:rPr>
          <w:rFonts w:hint="cs"/>
          <w:rtl w:val="true"/>
        </w:rPr>
        <w:t>[</w:t>
      </w:r>
      <w:r>
        <w:rPr>
          <w:rFonts w:hint="cs"/>
          <w:rtl w:val="true"/>
        </w:rPr>
        <w:t>שבת כד</w:t>
      </w:r>
      <w:r>
        <w:rPr>
          <w:rFonts w:hint="cs"/>
          <w:rtl w:val="true"/>
        </w:rPr>
        <w:t xml:space="preserve">, </w:t>
      </w:r>
      <w:r>
        <w:rPr>
          <w:rFonts w:hint="cs"/>
          <w:rtl w:val="true"/>
        </w:rPr>
        <w:t>ב</w:t>
      </w:r>
      <w:r>
        <w:rPr>
          <w:rFonts w:hint="cs"/>
          <w:rtl w:val="true"/>
        </w:rPr>
        <w:t xml:space="preserve">] </w:t>
      </w:r>
      <w:r>
        <w:rPr>
          <w:rFonts w:hint="cs"/>
          <w:rtl w:val="true"/>
        </w:rPr>
        <w:t>ולהכי אין מזכירין בה ענין היום</w:t>
      </w:r>
      <w:r>
        <w:rPr>
          <w:rFonts w:hint="cs"/>
          <w:rtl w:val="true"/>
        </w:rPr>
        <w:t xml:space="preserve">, </w:t>
      </w:r>
      <w:r>
        <w:rPr>
          <w:rFonts w:hint="cs"/>
          <w:rtl w:val="true"/>
        </w:rPr>
        <w:t>נהי שבתוך כדי דיבור גוערין בו ומחזירין אותו</w:t>
      </w:r>
      <w:r>
        <w:rPr>
          <w:rFonts w:hint="cs"/>
          <w:rtl w:val="true"/>
        </w:rPr>
        <w:t xml:space="preserve">, </w:t>
      </w:r>
      <w:r>
        <w:rPr>
          <w:rFonts w:hint="cs"/>
          <w:rtl w:val="true"/>
        </w:rPr>
        <w:t>מכל מקום אם בדיעבד בירך אותה ולא הזכיר המלך הקדוש אין מחזירין אותו</w:t>
      </w:r>
      <w:r>
        <w:rPr>
          <w:rFonts w:hint="cs"/>
          <w:rtl w:val="true"/>
        </w:rPr>
        <w:t xml:space="preserve">, </w:t>
      </w:r>
      <w:r>
        <w:rPr>
          <w:rFonts w:hint="cs"/>
          <w:rtl w:val="true"/>
        </w:rPr>
        <w:t xml:space="preserve">וכן כתב </w:t>
      </w:r>
      <w:r>
        <w:rPr>
          <w:rFonts w:hint="cs"/>
          <w:u w:val="single"/>
          <w:rtl w:val="true"/>
        </w:rPr>
        <w:t>מהר</w:t>
      </w:r>
      <w:r>
        <w:rPr>
          <w:rFonts w:hint="cs"/>
          <w:u w:val="single"/>
          <w:rtl w:val="true"/>
        </w:rPr>
        <w:t>"</w:t>
      </w:r>
      <w:r>
        <w:rPr>
          <w:rFonts w:hint="cs"/>
          <w:u w:val="single"/>
          <w:rtl w:val="true"/>
        </w:rPr>
        <w:t>ש גארמיזא</w:t>
      </w:r>
      <w:r>
        <w:rPr>
          <w:rFonts w:hint="cs"/>
          <w:u w:val="single"/>
          <w:rtl w:val="true"/>
        </w:rPr>
        <w:t>"</w:t>
      </w:r>
      <w:r>
        <w:rPr>
          <w:rFonts w:hint="cs"/>
          <w:u w:val="single"/>
          <w:rtl w:val="true"/>
        </w:rPr>
        <w:t>ן</w:t>
      </w:r>
      <w:r>
        <w:rPr>
          <w:rFonts w:hint="cs"/>
          <w:rtl w:val="true"/>
        </w:rPr>
        <w:t xml:space="preserve"> ז</w:t>
      </w:r>
      <w:r>
        <w:rPr>
          <w:rFonts w:hint="cs"/>
          <w:rtl w:val="true"/>
        </w:rPr>
        <w:t>"</w:t>
      </w:r>
      <w:r>
        <w:rPr>
          <w:rFonts w:hint="cs"/>
          <w:rtl w:val="true"/>
        </w:rPr>
        <w:t>ל</w:t>
      </w:r>
      <w:r>
        <w:rPr>
          <w:rFonts w:hint="cs"/>
          <w:rtl w:val="true"/>
        </w:rPr>
        <w:t>".</w:t>
      </w:r>
    </w:p>
    <w:p>
      <w:pPr>
        <w:pStyle w:val="Normal"/>
        <w:numPr>
          <w:ilvl w:val="3"/>
          <w:numId w:val="17"/>
        </w:numPr>
        <w:bidi w:val="1"/>
        <w:ind w:hanging="57" w:start="567" w:end="0"/>
        <w:jc w:val="both"/>
        <w:rPr>
          <w:lang w:bidi="ar-SA"/>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ל</w:t>
      </w:r>
      <w:r>
        <w:rPr>
          <w:rFonts w:hint="cs"/>
          <w:rtl w:val="true"/>
        </w:rPr>
        <w:t>"</w:t>
      </w:r>
      <w:r>
        <w:rPr>
          <w:rFonts w:hint="cs"/>
          <w:rtl w:val="true"/>
        </w:rPr>
        <w:t>ד סעי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Fonts w:hint="cs"/>
          <w:rtl w:val="true"/>
        </w:rPr>
        <w:t>נשמ</w:t>
      </w:r>
      <w:r>
        <w:rPr>
          <w:rFonts w:hint="cs"/>
          <w:rtl w:val="true"/>
        </w:rPr>
        <w:t>"</w:t>
      </w:r>
      <w:r>
        <w:rPr>
          <w:rFonts w:hint="cs"/>
          <w:rtl w:val="true"/>
        </w:rPr>
        <w:t>א ס</w:t>
      </w:r>
      <w:r>
        <w:rPr>
          <w:rFonts w:hint="cs"/>
          <w:rtl w:val="true"/>
        </w:rPr>
        <w:t>"</w:t>
      </w:r>
      <w:r>
        <w:rPr>
          <w:rFonts w:hint="cs"/>
          <w:rtl w:val="true"/>
        </w:rPr>
        <w:t>ק א</w:t>
      </w:r>
      <w:r>
        <w:rPr>
          <w:rFonts w:hint="cs"/>
          <w:rtl w:val="true"/>
        </w:rPr>
        <w:t>') – "</w:t>
      </w:r>
      <w:r>
        <w:rPr>
          <w:rFonts w:hint="cs"/>
          <w:rtl w:val="true"/>
        </w:rPr>
        <w:t>ובעשרת ימי תשובה אומר המלך הקדוש</w:t>
      </w:r>
      <w:r>
        <w:rPr>
          <w:rFonts w:hint="cs"/>
          <w:rtl w:val="true"/>
        </w:rPr>
        <w:t xml:space="preserve">. </w:t>
      </w:r>
      <w:r>
        <w:rPr>
          <w:rFonts w:hint="cs"/>
          <w:rtl w:val="true"/>
        </w:rPr>
        <w:t>ואם אמר הקל הקדוש</w:t>
      </w:r>
      <w:r>
        <w:rPr>
          <w:rFonts w:hint="cs"/>
          <w:rtl w:val="true"/>
        </w:rPr>
        <w:t xml:space="preserve">, </w:t>
      </w:r>
      <w:r>
        <w:rPr>
          <w:rFonts w:hint="cs"/>
          <w:rtl w:val="true"/>
        </w:rPr>
        <w:t>אם נזכר קודם שסיים</w:t>
      </w:r>
      <w:r>
        <w:rPr>
          <w:rFonts w:hint="cs"/>
          <w:rtl w:val="true"/>
        </w:rPr>
        <w:t xml:space="preserve">, </w:t>
      </w:r>
      <w:r>
        <w:rPr>
          <w:rFonts w:hint="cs"/>
          <w:rtl w:val="true"/>
        </w:rPr>
        <w:t>יתחיל מן המלך הקדוש</w:t>
      </w:r>
      <w:r>
        <w:rPr>
          <w:rFonts w:hint="cs"/>
          <w:rtl w:val="true"/>
        </w:rPr>
        <w:t xml:space="preserve">. </w:t>
      </w:r>
      <w:r>
        <w:rPr>
          <w:rFonts w:hint="cs"/>
          <w:rtl w:val="true"/>
        </w:rPr>
        <w:t>ואם סיים הברכה</w:t>
      </w:r>
      <w:r>
        <w:rPr>
          <w:rFonts w:hint="cs"/>
          <w:rtl w:val="true"/>
        </w:rPr>
        <w:t xml:space="preserve">, </w:t>
      </w:r>
      <w:r>
        <w:rPr>
          <w:rFonts w:hint="cs"/>
          <w:rtl w:val="true"/>
        </w:rPr>
        <w:t xml:space="preserve">חוזר לראש </w:t>
      </w:r>
      <w:r>
        <w:rPr>
          <w:rFonts w:hint="cs"/>
          <w:rtl w:val="true"/>
        </w:rPr>
        <w:t>(</w:t>
      </w:r>
      <w:r>
        <w:rPr>
          <w:rFonts w:hint="cs"/>
          <w:rtl w:val="true"/>
        </w:rPr>
        <w:t>א</w:t>
      </w:r>
      <w:r>
        <w:rPr>
          <w:rFonts w:hint="cs"/>
          <w:rtl w:val="true"/>
        </w:rPr>
        <w:t>"</w:t>
      </w:r>
      <w:r>
        <w:rPr>
          <w:rFonts w:hint="cs"/>
          <w:rtl w:val="true"/>
        </w:rPr>
        <w:t>ר הל</w:t>
      </w:r>
      <w:r>
        <w:rPr>
          <w:rFonts w:hint="cs"/>
          <w:rtl w:val="true"/>
        </w:rPr>
        <w:t xml:space="preserve">' </w:t>
      </w:r>
      <w:r>
        <w:rPr>
          <w:rFonts w:hint="cs"/>
          <w:rtl w:val="true"/>
        </w:rPr>
        <w:t>ר</w:t>
      </w:r>
      <w:r>
        <w:rPr>
          <w:rFonts w:hint="cs"/>
          <w:rtl w:val="true"/>
        </w:rPr>
        <w:t>"</w:t>
      </w:r>
      <w:r>
        <w:rPr>
          <w:rFonts w:hint="cs"/>
          <w:rtl w:val="true"/>
        </w:rPr>
        <w:t>ה</w:t>
      </w:r>
      <w:r>
        <w:rPr>
          <w:rFonts w:hint="cs"/>
          <w:rtl w:val="true"/>
        </w:rPr>
        <w:t xml:space="preserve">). </w:t>
      </w:r>
      <w:r>
        <w:rPr>
          <w:rFonts w:hint="cs"/>
          <w:rtl w:val="true"/>
        </w:rPr>
        <w:t>ופ</w:t>
      </w:r>
      <w:r>
        <w:rPr>
          <w:rFonts w:hint="cs"/>
          <w:rtl w:val="true"/>
        </w:rPr>
        <w:t>"</w:t>
      </w:r>
      <w:r>
        <w:rPr>
          <w:rFonts w:hint="cs"/>
          <w:rtl w:val="true"/>
        </w:rPr>
        <w:t>ח כתב דאין צריך לחזור</w:t>
      </w:r>
      <w:r>
        <w:rPr>
          <w:rFonts w:hint="cs"/>
          <w:rtl w:val="true"/>
        </w:rPr>
        <w:t xml:space="preserve">, </w:t>
      </w:r>
      <w:r>
        <w:rPr>
          <w:rFonts w:hint="cs"/>
          <w:rtl w:val="true"/>
        </w:rPr>
        <w:t xml:space="preserve">וצריך עיון </w:t>
      </w:r>
      <w:r>
        <w:rPr>
          <w:rFonts w:hint="cs"/>
          <w:rtl w:val="true"/>
        </w:rPr>
        <w:t>(</w:t>
      </w:r>
      <w:r>
        <w:rPr>
          <w:rFonts w:hint="cs"/>
          <w:rtl w:val="true"/>
        </w:rPr>
        <w:t>ועי</w:t>
      </w:r>
      <w:r>
        <w:rPr>
          <w:rFonts w:hint="cs"/>
          <w:rtl w:val="true"/>
        </w:rPr>
        <w:t xml:space="preserve">' </w:t>
      </w:r>
      <w:r>
        <w:rPr>
          <w:rFonts w:hint="cs"/>
          <w:rtl w:val="true"/>
        </w:rPr>
        <w:t>בנשמת אדם</w:t>
      </w:r>
      <w:r>
        <w:rPr>
          <w:rFonts w:hint="cs"/>
          <w:rtl w:val="true"/>
        </w:rPr>
        <w:t>). [</w:t>
      </w:r>
      <w:r>
        <w:rPr>
          <w:rFonts w:hint="cs"/>
          <w:rtl w:val="true"/>
        </w:rPr>
        <w:t>בעשי</w:t>
      </w:r>
      <w:r>
        <w:rPr>
          <w:rFonts w:hint="cs"/>
          <w:rtl w:val="true"/>
        </w:rPr>
        <w:t>"</w:t>
      </w:r>
      <w:r>
        <w:rPr>
          <w:rFonts w:hint="cs"/>
          <w:rtl w:val="true"/>
        </w:rPr>
        <w:t>ת בברכה א</w:t>
      </w:r>
      <w:r>
        <w:rPr>
          <w:rFonts w:hint="cs"/>
          <w:rtl w:val="true"/>
        </w:rPr>
        <w:t xml:space="preserve">' </w:t>
      </w:r>
      <w:r>
        <w:rPr>
          <w:rFonts w:hint="cs"/>
          <w:rtl w:val="true"/>
        </w:rPr>
        <w:t>מעין ז</w:t>
      </w:r>
      <w:r>
        <w:rPr>
          <w:rFonts w:hint="cs"/>
          <w:rtl w:val="true"/>
        </w:rPr>
        <w:t xml:space="preserve">' </w:t>
      </w:r>
      <w:r>
        <w:rPr>
          <w:rFonts w:hint="cs"/>
          <w:rtl w:val="true"/>
        </w:rPr>
        <w:t>ולא אמר הש</w:t>
      </w:r>
      <w:r>
        <w:rPr>
          <w:rFonts w:hint="cs"/>
          <w:rtl w:val="true"/>
        </w:rPr>
        <w:t>"</w:t>
      </w:r>
      <w:r>
        <w:rPr>
          <w:rFonts w:hint="cs"/>
          <w:rtl w:val="true"/>
        </w:rPr>
        <w:t>ץ המלך הקדוש</w:t>
      </w:r>
      <w:r>
        <w:rPr>
          <w:rFonts w:hint="cs"/>
          <w:rtl w:val="true"/>
        </w:rPr>
        <w:t xml:space="preserve">, </w:t>
      </w:r>
      <w:r>
        <w:rPr>
          <w:rFonts w:hint="cs"/>
          <w:rtl w:val="true"/>
        </w:rPr>
        <w:t>כתבתי בח</w:t>
      </w:r>
      <w:r>
        <w:rPr>
          <w:rFonts w:hint="cs"/>
          <w:rtl w:val="true"/>
        </w:rPr>
        <w:t>"</w:t>
      </w:r>
      <w:r>
        <w:rPr>
          <w:rFonts w:hint="cs"/>
          <w:rtl w:val="true"/>
        </w:rPr>
        <w:t>א מחלוקת</w:t>
      </w:r>
      <w:r>
        <w:rPr>
          <w:rFonts w:hint="cs"/>
          <w:rtl w:val="true"/>
        </w:rPr>
        <w:t xml:space="preserve">, </w:t>
      </w:r>
      <w:r>
        <w:rPr>
          <w:rFonts w:hint="cs"/>
          <w:rtl w:val="true"/>
        </w:rPr>
        <w:t>דא</w:t>
      </w:r>
      <w:r>
        <w:rPr>
          <w:rFonts w:hint="cs"/>
          <w:rtl w:val="true"/>
        </w:rPr>
        <w:t>"</w:t>
      </w:r>
      <w:r>
        <w:rPr>
          <w:rFonts w:hint="cs"/>
          <w:rtl w:val="true"/>
        </w:rPr>
        <w:t>ר כתב דיחזור</w:t>
      </w:r>
      <w:r>
        <w:rPr>
          <w:rFonts w:hint="cs"/>
          <w:rtl w:val="true"/>
        </w:rPr>
        <w:t xml:space="preserve">, </w:t>
      </w:r>
      <w:r>
        <w:rPr>
          <w:rFonts w:hint="cs"/>
          <w:rtl w:val="true"/>
        </w:rPr>
        <w:t>והפ</w:t>
      </w:r>
      <w:r>
        <w:rPr>
          <w:rFonts w:hint="cs"/>
          <w:rtl w:val="true"/>
        </w:rPr>
        <w:t>"</w:t>
      </w:r>
      <w:r>
        <w:rPr>
          <w:rFonts w:hint="cs"/>
          <w:rtl w:val="true"/>
        </w:rPr>
        <w:t>ח כתב דלא יחזור</w:t>
      </w:r>
      <w:r>
        <w:rPr>
          <w:rFonts w:hint="cs"/>
          <w:rtl w:val="true"/>
        </w:rPr>
        <w:t xml:space="preserve">. </w:t>
      </w:r>
      <w:r>
        <w:rPr>
          <w:rFonts w:hint="cs"/>
          <w:rtl w:val="true"/>
        </w:rPr>
        <w:t>ונ</w:t>
      </w:r>
      <w:r>
        <w:rPr>
          <w:rFonts w:hint="cs"/>
          <w:rtl w:val="true"/>
        </w:rPr>
        <w:t>"</w:t>
      </w:r>
      <w:r>
        <w:rPr>
          <w:rFonts w:hint="cs"/>
          <w:rtl w:val="true"/>
        </w:rPr>
        <w:t>ל דהנכון כפ</w:t>
      </w:r>
      <w:r>
        <w:rPr>
          <w:rFonts w:hint="cs"/>
          <w:rtl w:val="true"/>
        </w:rPr>
        <w:t>"</w:t>
      </w:r>
      <w:r>
        <w:rPr>
          <w:rFonts w:hint="cs"/>
          <w:rtl w:val="true"/>
        </w:rPr>
        <w:t>ח</w:t>
      </w:r>
      <w:r>
        <w:rPr>
          <w:rFonts w:hint="cs"/>
          <w:rtl w:val="true"/>
        </w:rPr>
        <w:t xml:space="preserve">, </w:t>
      </w:r>
      <w:r>
        <w:rPr>
          <w:rFonts w:hint="cs"/>
          <w:rtl w:val="true"/>
        </w:rPr>
        <w:t>שהרי ע</w:t>
      </w:r>
      <w:r>
        <w:rPr>
          <w:rFonts w:hint="cs"/>
          <w:rtl w:val="true"/>
        </w:rPr>
        <w:t>"</w:t>
      </w:r>
      <w:r>
        <w:rPr>
          <w:rFonts w:hint="cs"/>
          <w:rtl w:val="true"/>
        </w:rPr>
        <w:t>כ לא נתקן רק מעין הברכות ולא מעין חתימת הברכות</w:t>
      </w:r>
      <w:r>
        <w:rPr>
          <w:rFonts w:hint="cs"/>
          <w:rtl w:val="true"/>
        </w:rPr>
        <w:t xml:space="preserve">, </w:t>
      </w:r>
      <w:r>
        <w:rPr>
          <w:rFonts w:hint="cs"/>
          <w:rtl w:val="true"/>
        </w:rPr>
        <w:t>שהרי בודאי אם סיים ברכת אבות</w:t>
      </w:r>
      <w:r>
        <w:rPr>
          <w:rFonts w:hint="cs"/>
          <w:rtl w:val="true"/>
        </w:rPr>
        <w:t xml:space="preserve">, </w:t>
      </w:r>
      <w:r>
        <w:rPr>
          <w:rFonts w:hint="cs"/>
          <w:rtl w:val="true"/>
        </w:rPr>
        <w:t>בא</w:t>
      </w:r>
      <w:r>
        <w:rPr>
          <w:rFonts w:hint="cs"/>
          <w:rtl w:val="true"/>
        </w:rPr>
        <w:t>"</w:t>
      </w:r>
      <w:r>
        <w:rPr>
          <w:rFonts w:hint="cs"/>
          <w:rtl w:val="true"/>
        </w:rPr>
        <w:t>י מגן אבות</w:t>
      </w:r>
      <w:r>
        <w:rPr>
          <w:rFonts w:hint="cs"/>
          <w:rtl w:val="true"/>
        </w:rPr>
        <w:t xml:space="preserve">, </w:t>
      </w:r>
      <w:r>
        <w:rPr>
          <w:rFonts w:hint="cs"/>
          <w:rtl w:val="true"/>
        </w:rPr>
        <w:t>פשיטא דהוי שינוי מטבע</w:t>
      </w:r>
      <w:r>
        <w:rPr>
          <w:rFonts w:hint="cs"/>
          <w:rtl w:val="true"/>
        </w:rPr>
        <w:t xml:space="preserve">, </w:t>
      </w:r>
      <w:r>
        <w:rPr>
          <w:rFonts w:hint="cs"/>
          <w:rtl w:val="true"/>
        </w:rPr>
        <w:t>כאחז</w:t>
      </w:r>
      <w:r>
        <w:rPr>
          <w:rFonts w:hint="cs"/>
          <w:rtl w:val="true"/>
        </w:rPr>
        <w:t>"</w:t>
      </w:r>
      <w:r>
        <w:rPr>
          <w:rFonts w:hint="cs"/>
          <w:rtl w:val="true"/>
        </w:rPr>
        <w:t>ל יכול חותמין בכולם ת</w:t>
      </w:r>
      <w:r>
        <w:rPr>
          <w:rFonts w:hint="cs"/>
          <w:rtl w:val="true"/>
        </w:rPr>
        <w:t>"</w:t>
      </w:r>
      <w:r>
        <w:rPr>
          <w:rFonts w:hint="cs"/>
          <w:rtl w:val="true"/>
        </w:rPr>
        <w:t xml:space="preserve">ל </w:t>
      </w:r>
      <w:r>
        <w:rPr>
          <w:rFonts w:hint="cs"/>
          <w:rtl w:val="true"/>
        </w:rPr>
        <w:t>"</w:t>
      </w:r>
      <w:r>
        <w:rPr>
          <w:rFonts w:hint="cs"/>
          <w:rtl w:val="true"/>
        </w:rPr>
        <w:t>והיה ברכה</w:t>
      </w:r>
      <w:r>
        <w:rPr>
          <w:rFonts w:hint="cs"/>
          <w:rtl w:val="true"/>
        </w:rPr>
        <w:t xml:space="preserve">" </w:t>
      </w:r>
      <w:r>
        <w:rPr>
          <w:rFonts w:hint="cs"/>
          <w:rtl w:val="true"/>
        </w:rPr>
        <w:t>בך חותמין</w:t>
      </w:r>
      <w:r>
        <w:rPr>
          <w:rFonts w:hint="cs"/>
          <w:rtl w:val="true"/>
        </w:rPr>
        <w:t xml:space="preserve">, </w:t>
      </w:r>
      <w:r>
        <w:rPr>
          <w:rFonts w:hint="cs"/>
          <w:rtl w:val="true"/>
        </w:rPr>
        <w:t>והרי בברכה מעין ז</w:t>
      </w:r>
      <w:r>
        <w:rPr>
          <w:rFonts w:hint="cs"/>
          <w:rtl w:val="true"/>
        </w:rPr>
        <w:t xml:space="preserve">' </w:t>
      </w:r>
      <w:r>
        <w:rPr>
          <w:rFonts w:hint="cs"/>
          <w:rtl w:val="true"/>
        </w:rPr>
        <w:t>מתחילין מגן אבות ולא מתחילין מגן אברהם</w:t>
      </w:r>
      <w:r>
        <w:rPr>
          <w:rFonts w:hint="cs"/>
          <w:rtl w:val="true"/>
        </w:rPr>
        <w:t xml:space="preserve">, </w:t>
      </w:r>
      <w:r>
        <w:rPr>
          <w:rFonts w:hint="cs"/>
          <w:rtl w:val="true"/>
        </w:rPr>
        <w:t>אע</w:t>
      </w:r>
      <w:r>
        <w:rPr>
          <w:rFonts w:hint="cs"/>
          <w:rtl w:val="true"/>
        </w:rPr>
        <w:t>"</w:t>
      </w:r>
      <w:r>
        <w:rPr>
          <w:rFonts w:hint="cs"/>
          <w:rtl w:val="true"/>
        </w:rPr>
        <w:t>כ דנתקן רק על שם עיקר הברכות דהיינו אבות</w:t>
      </w:r>
      <w:r>
        <w:rPr>
          <w:rFonts w:hint="cs"/>
          <w:rtl w:val="true"/>
        </w:rPr>
        <w:t xml:space="preserve">, </w:t>
      </w:r>
      <w:r>
        <w:rPr>
          <w:rFonts w:hint="cs"/>
          <w:rtl w:val="true"/>
        </w:rPr>
        <w:t>גבורות</w:t>
      </w:r>
      <w:r>
        <w:rPr>
          <w:rFonts w:hint="cs"/>
          <w:rtl w:val="true"/>
        </w:rPr>
        <w:t xml:space="preserve">, </w:t>
      </w:r>
      <w:r>
        <w:rPr>
          <w:rFonts w:hint="cs"/>
          <w:rtl w:val="true"/>
        </w:rPr>
        <w:t>קדושת ה</w:t>
      </w:r>
      <w:r>
        <w:rPr>
          <w:rFonts w:hint="cs"/>
          <w:rtl w:val="true"/>
        </w:rPr>
        <w:t xml:space="preserve">', </w:t>
      </w:r>
      <w:r>
        <w:rPr>
          <w:rFonts w:hint="cs"/>
          <w:rtl w:val="true"/>
        </w:rPr>
        <w:t>ואם כן כיון שאמר הקל הקדוש הזכיר קדושת ה</w:t>
      </w:r>
      <w:r>
        <w:rPr>
          <w:rFonts w:hint="cs"/>
          <w:rtl w:val="true"/>
        </w:rPr>
        <w:t xml:space="preserve">', </w:t>
      </w:r>
      <w:r>
        <w:rPr>
          <w:rFonts w:hint="cs"/>
          <w:rtl w:val="true"/>
        </w:rPr>
        <w:t>ולכן נ</w:t>
      </w:r>
      <w:r>
        <w:rPr>
          <w:rFonts w:hint="cs"/>
          <w:rtl w:val="true"/>
        </w:rPr>
        <w:t>"</w:t>
      </w:r>
      <w:r>
        <w:rPr>
          <w:rFonts w:hint="cs"/>
          <w:rtl w:val="true"/>
        </w:rPr>
        <w:t>ל שאין צריך לחזור</w:t>
      </w:r>
      <w:r>
        <w:rPr>
          <w:rFonts w:hint="cs"/>
          <w:rtl w:val="true"/>
        </w:rPr>
        <w:t>]".</w:t>
      </w:r>
    </w:p>
    <w:p>
      <w:pPr>
        <w:pStyle w:val="Normal"/>
        <w:numPr>
          <w:ilvl w:val="3"/>
          <w:numId w:val="17"/>
        </w:numPr>
        <w:bidi w:val="1"/>
        <w:ind w:hanging="57" w:start="567" w:end="0"/>
        <w:jc w:val="both"/>
        <w:rPr>
          <w:lang w:bidi="ar-SA"/>
        </w:rPr>
      </w:pPr>
      <w:r>
        <w:rPr>
          <w:rFonts w:hint="cs"/>
          <w:u w:val="single"/>
          <w:rtl w:val="true"/>
        </w:rPr>
        <w:t>דרך החיים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ס</w:t>
      </w:r>
      <w:r>
        <w:rPr>
          <w:rFonts w:hint="cs"/>
          <w:rtl w:val="true"/>
        </w:rPr>
        <w:t>"</w:t>
      </w:r>
      <w:r>
        <w:rPr>
          <w:rFonts w:hint="cs"/>
          <w:rtl w:val="true"/>
        </w:rPr>
        <w:t>ח סעי</w:t>
      </w:r>
      <w:r>
        <w:rPr>
          <w:rFonts w:hint="cs"/>
          <w:rtl w:val="true"/>
        </w:rPr>
        <w:t xml:space="preserve">' </w:t>
      </w:r>
      <w:r>
        <w:rPr>
          <w:rFonts w:hint="cs"/>
          <w:rtl w:val="true"/>
        </w:rPr>
        <w:t>ה</w:t>
      </w:r>
      <w:r>
        <w:rPr>
          <w:rFonts w:hint="cs"/>
          <w:rtl w:val="true"/>
        </w:rPr>
        <w:t>') – "</w:t>
      </w:r>
      <w:r>
        <w:rPr>
          <w:rFonts w:hint="cs"/>
          <w:rtl w:val="true"/>
        </w:rPr>
        <w:t>בשבת של עשי</w:t>
      </w:r>
      <w:r>
        <w:rPr>
          <w:rFonts w:hint="cs"/>
          <w:rtl w:val="true"/>
        </w:rPr>
        <w:t>"</w:t>
      </w:r>
      <w:r>
        <w:rPr>
          <w:rFonts w:hint="cs"/>
          <w:rtl w:val="true"/>
        </w:rPr>
        <w:t>ת או ר</w:t>
      </w:r>
      <w:r>
        <w:rPr>
          <w:rFonts w:hint="cs"/>
          <w:rtl w:val="true"/>
        </w:rPr>
        <w:t>"</w:t>
      </w:r>
      <w:r>
        <w:rPr>
          <w:rFonts w:hint="cs"/>
          <w:rtl w:val="true"/>
        </w:rPr>
        <w:t>ה שחל בשבת ויוה</w:t>
      </w:r>
      <w:r>
        <w:rPr>
          <w:rFonts w:hint="cs"/>
          <w:rtl w:val="true"/>
        </w:rPr>
        <w:t>"</w:t>
      </w:r>
      <w:r>
        <w:rPr>
          <w:rFonts w:hint="cs"/>
          <w:rtl w:val="true"/>
        </w:rPr>
        <w:t>כ שחל בשבת אומרים המלך הקדוש ואם שכח הש</w:t>
      </w:r>
      <w:r>
        <w:rPr>
          <w:rFonts w:hint="cs"/>
          <w:rtl w:val="true"/>
        </w:rPr>
        <w:t>"</w:t>
      </w:r>
      <w:r>
        <w:rPr>
          <w:rFonts w:hint="cs"/>
          <w:rtl w:val="true"/>
        </w:rPr>
        <w:t xml:space="preserve">ץ ואמר הקל הקדוש אם חתם הברכה אינו חוזר לראש ואם לא חתם חוזר להמלך הקדוש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ב ופר</w:t>
      </w:r>
      <w:r>
        <w:rPr>
          <w:rFonts w:hint="cs"/>
          <w:rtl w:val="true"/>
        </w:rPr>
        <w:t>"</w:t>
      </w:r>
      <w:r>
        <w:rPr>
          <w:rFonts w:hint="cs"/>
          <w:rtl w:val="true"/>
        </w:rPr>
        <w:t>ח ופ</w:t>
      </w:r>
      <w:r>
        <w:rPr>
          <w:rFonts w:hint="cs"/>
          <w:rtl w:val="true"/>
        </w:rPr>
        <w:t>"</w:t>
      </w:r>
      <w:r>
        <w:rPr>
          <w:rFonts w:hint="cs"/>
          <w:rtl w:val="true"/>
        </w:rPr>
        <w:t>מ</w:t>
      </w:r>
      <w:r>
        <w:rPr>
          <w:rFonts w:hint="cs"/>
          <w:rtl w:val="true"/>
        </w:rPr>
        <w:t>)".</w:t>
      </w:r>
    </w:p>
    <w:p>
      <w:pPr>
        <w:pStyle w:val="Normal"/>
        <w:numPr>
          <w:ilvl w:val="3"/>
          <w:numId w:val="17"/>
        </w:numPr>
        <w:bidi w:val="1"/>
        <w:ind w:hanging="57" w:start="567" w:end="0"/>
        <w:jc w:val="both"/>
        <w:rPr>
          <w:lang w:bidi="ar-SA"/>
        </w:rPr>
      </w:pPr>
      <w:r>
        <w:rPr>
          <w:rFonts w:hint="cs"/>
          <w:u w:val="single"/>
          <w:rtl w:val="true"/>
        </w:rPr>
        <w:t>מחצית השקל</w:t>
      </w:r>
      <w:r>
        <w:rPr>
          <w:rFonts w:hint="cs"/>
          <w:rtl w:val="true"/>
        </w:rPr>
        <w:t xml:space="preserve"> </w:t>
      </w:r>
      <w:r>
        <w:rPr>
          <w:rFonts w:hint="cs"/>
          <w:rtl w:val="true"/>
        </w:rPr>
        <w:t>(</w:t>
      </w:r>
      <w:r>
        <w:rPr>
          <w:rFonts w:hint="cs"/>
          <w:rtl w:val="true"/>
        </w:rPr>
        <w:t>סוף ס</w:t>
      </w:r>
      <w:r>
        <w:rPr>
          <w:rFonts w:hint="cs"/>
          <w:rtl w:val="true"/>
        </w:rPr>
        <w:t>"</w:t>
      </w:r>
      <w:r>
        <w:rPr>
          <w:rFonts w:hint="cs"/>
          <w:rtl w:val="true"/>
        </w:rPr>
        <w:t>ק ג</w:t>
      </w:r>
      <w:r>
        <w:rPr>
          <w:rFonts w:hint="cs"/>
          <w:rtl w:val="true"/>
        </w:rPr>
        <w:t>') – "</w:t>
      </w:r>
      <w:r>
        <w:rPr>
          <w:rFonts w:hint="cs"/>
          <w:rtl w:val="true"/>
        </w:rPr>
        <w:t>ודע</w:t>
      </w:r>
      <w:r>
        <w:rPr>
          <w:rFonts w:hint="cs"/>
          <w:rtl w:val="true"/>
        </w:rPr>
        <w:t xml:space="preserve">, </w:t>
      </w:r>
      <w:r>
        <w:rPr>
          <w:rFonts w:hint="cs"/>
          <w:rtl w:val="true"/>
        </w:rPr>
        <w:t>דמה שכתוב בשו</w:t>
      </w:r>
      <w:r>
        <w:rPr>
          <w:rFonts w:hint="cs"/>
          <w:rtl w:val="true"/>
        </w:rPr>
        <w:t>"</w:t>
      </w:r>
      <w:r>
        <w:rPr>
          <w:rFonts w:hint="cs"/>
          <w:rtl w:val="true"/>
        </w:rPr>
        <w:t>ע דבשבת צריך לומר בברכה מעין שבע המלך הקדוש</w:t>
      </w:r>
      <w:r>
        <w:rPr>
          <w:rFonts w:hint="cs"/>
          <w:rtl w:val="true"/>
        </w:rPr>
        <w:t xml:space="preserve">, </w:t>
      </w:r>
      <w:r>
        <w:rPr>
          <w:rFonts w:hint="cs"/>
          <w:rtl w:val="true"/>
        </w:rPr>
        <w:t xml:space="preserve">כתב הפרי חדש </w:t>
      </w:r>
      <w:r>
        <w:rPr>
          <w:rFonts w:hint="cs"/>
          <w:rtl w:val="true"/>
        </w:rPr>
        <w:t>[</w:t>
      </w:r>
      <w:r>
        <w:rPr>
          <w:rFonts w:hint="cs"/>
          <w:rtl w:val="true"/>
        </w:rPr>
        <w:t>אות ג</w:t>
      </w:r>
      <w:r>
        <w:rPr>
          <w:rFonts w:hint="cs"/>
          <w:rtl w:val="true"/>
        </w:rPr>
        <w:t xml:space="preserve">] </w:t>
      </w:r>
      <w:r>
        <w:rPr>
          <w:rFonts w:hint="cs"/>
          <w:rtl w:val="true"/>
        </w:rPr>
        <w:t>אם טעה ואמר הקל הקדוש אם אפשר להחזירו תוך כדי דיבור לומר המלך הקדוש הרי טוב</w:t>
      </w:r>
      <w:r>
        <w:rPr>
          <w:rFonts w:hint="cs"/>
          <w:rtl w:val="true"/>
        </w:rPr>
        <w:t xml:space="preserve">, </w:t>
      </w:r>
      <w:r>
        <w:rPr>
          <w:rFonts w:hint="cs"/>
          <w:rtl w:val="true"/>
        </w:rPr>
        <w:t>ואם לאו אינו צריך לחזור</w:t>
      </w:r>
      <w:r>
        <w:rPr>
          <w:rFonts w:hint="cs"/>
          <w:rtl w:val="true"/>
        </w:rPr>
        <w:t xml:space="preserve">, </w:t>
      </w:r>
      <w:r>
        <w:rPr>
          <w:rFonts w:hint="cs"/>
          <w:rtl w:val="true"/>
        </w:rPr>
        <w:t>ע</w:t>
      </w:r>
      <w:r>
        <w:rPr>
          <w:rFonts w:hint="cs"/>
          <w:rtl w:val="true"/>
        </w:rPr>
        <w:t>"</w:t>
      </w:r>
      <w:r>
        <w:rPr>
          <w:rFonts w:hint="cs"/>
          <w:rtl w:val="true"/>
        </w:rPr>
        <w:t>ש</w:t>
      </w:r>
      <w:r>
        <w:rPr>
          <w:rFonts w:hint="cs"/>
          <w:rtl w:val="true"/>
        </w:rPr>
        <w:t>".</w:t>
      </w:r>
    </w:p>
    <w:p>
      <w:pPr>
        <w:pStyle w:val="Normal"/>
        <w:numPr>
          <w:ilvl w:val="3"/>
          <w:numId w:val="17"/>
        </w:numPr>
        <w:bidi w:val="1"/>
        <w:ind w:hanging="57" w:start="567" w:end="0"/>
        <w:jc w:val="both"/>
        <w:rPr>
          <w:lang w:bidi="ar-SA"/>
        </w:rPr>
      </w:pPr>
      <w:r>
        <w:rPr>
          <w:rFonts w:hint="cs"/>
          <w:u w:val="single"/>
          <w:rtl w:val="true"/>
        </w:rPr>
        <w:t>רע</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ג</w:t>
      </w:r>
      <w:r>
        <w:rPr>
          <w:rFonts w:hint="cs"/>
          <w:rtl w:val="true"/>
        </w:rPr>
        <w:t>') – "</w:t>
      </w:r>
      <w:r>
        <w:rPr>
          <w:rFonts w:hint="cs"/>
          <w:rtl w:val="true"/>
        </w:rPr>
        <w:t>מעין שבע המלך הקדוש</w:t>
      </w:r>
      <w:r>
        <w:rPr>
          <w:rFonts w:hint="cs"/>
          <w:rtl w:val="true"/>
        </w:rPr>
        <w:t xml:space="preserve">. </w:t>
      </w:r>
      <w:r>
        <w:rPr>
          <w:rFonts w:hint="cs"/>
          <w:rtl w:val="true"/>
        </w:rPr>
        <w:t>ואם טעה ואמר הקל הקדוש אינו חוזר</w:t>
      </w:r>
      <w:r>
        <w:rPr>
          <w:rFonts w:hint="cs"/>
          <w:rtl w:val="true"/>
        </w:rPr>
        <w:t xml:space="preserve">. </w:t>
      </w:r>
      <w:r>
        <w:rPr>
          <w:rFonts w:hint="cs"/>
          <w:u w:val="single"/>
          <w:rtl w:val="true"/>
        </w:rPr>
        <w:t>גן המלך</w:t>
      </w:r>
      <w:r>
        <w:rPr>
          <w:rFonts w:hint="cs"/>
          <w:rtl w:val="true"/>
        </w:rPr>
        <w:t xml:space="preserve"> אות קמ</w:t>
      </w:r>
      <w:r>
        <w:rPr>
          <w:rFonts w:hint="cs"/>
          <w:rtl w:val="true"/>
        </w:rPr>
        <w:t>"</w:t>
      </w:r>
      <w:r>
        <w:rPr>
          <w:rFonts w:hint="cs"/>
          <w:rtl w:val="true"/>
        </w:rPr>
        <w:t>ט</w:t>
      </w:r>
      <w:r>
        <w:rPr>
          <w:rFonts w:hint="cs"/>
          <w:rtl w:val="true"/>
        </w:rPr>
        <w:t>".</w:t>
      </w:r>
    </w:p>
    <w:p>
      <w:pPr>
        <w:pStyle w:val="Normal"/>
        <w:numPr>
          <w:ilvl w:val="3"/>
          <w:numId w:val="17"/>
        </w:numPr>
        <w:bidi w:val="1"/>
        <w:ind w:hanging="57" w:start="567" w:end="0"/>
        <w:jc w:val="both"/>
        <w:rPr>
          <w:lang w:bidi="ar-SA"/>
        </w:rPr>
      </w:pPr>
      <w:r>
        <w:rPr>
          <w:rFonts w:hint="cs"/>
          <w:u w:val="single"/>
          <w:rtl w:val="true"/>
        </w:rPr>
        <w:t>ישועות יעקב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 "</w:t>
      </w:r>
      <w:r>
        <w:rPr>
          <w:rFonts w:hint="cs"/>
          <w:rtl w:val="true"/>
        </w:rPr>
        <w:t>כנה</w:t>
      </w:r>
      <w:r>
        <w:rPr>
          <w:rFonts w:hint="cs"/>
          <w:rtl w:val="true"/>
        </w:rPr>
        <w:t>"</w:t>
      </w:r>
      <w:r>
        <w:rPr>
          <w:rFonts w:hint="cs"/>
          <w:rtl w:val="true"/>
        </w:rPr>
        <w:t xml:space="preserve">ג כתב </w:t>
      </w:r>
      <w:r>
        <w:rPr>
          <w:rFonts w:hint="cs"/>
          <w:rtl w:val="true"/>
        </w:rPr>
        <w:t xml:space="preserve">... </w:t>
      </w:r>
      <w:r>
        <w:rPr>
          <w:rFonts w:hint="cs"/>
          <w:rtl w:val="true"/>
        </w:rPr>
        <w:t xml:space="preserve">ואין זה נכון </w:t>
      </w:r>
      <w:r>
        <w:rPr>
          <w:rFonts w:hint="cs"/>
          <w:rtl w:val="true"/>
        </w:rPr>
        <w:t xml:space="preserve">... </w:t>
      </w:r>
      <w:r>
        <w:rPr>
          <w:rFonts w:hint="cs"/>
          <w:rtl w:val="true"/>
        </w:rPr>
        <w:t>אבל הכא דאף בערבית דשבת אינו רק משום סכנה אם טעה ואמר הקל הקדוש אינו צריך לחזור וזה ברור מאד וכ</w:t>
      </w:r>
      <w:r>
        <w:rPr>
          <w:rFonts w:hint="cs"/>
          <w:rtl w:val="true"/>
        </w:rPr>
        <w:t>"</w:t>
      </w:r>
      <w:r>
        <w:rPr>
          <w:rFonts w:hint="cs"/>
          <w:rtl w:val="true"/>
        </w:rPr>
        <w:t>כ בס</w:t>
      </w:r>
      <w:r>
        <w:rPr>
          <w:rFonts w:hint="cs"/>
          <w:rtl w:val="true"/>
        </w:rPr>
        <w:t xml:space="preserve">' </w:t>
      </w:r>
      <w:r>
        <w:rPr>
          <w:rFonts w:hint="cs"/>
          <w:rtl w:val="true"/>
        </w:rPr>
        <w:t>פרי חדש</w:t>
      </w:r>
      <w:r>
        <w:rPr>
          <w:rFonts w:hint="cs"/>
          <w:rtl w:val="true"/>
        </w:rPr>
        <w:t>".</w:t>
      </w:r>
    </w:p>
    <w:p>
      <w:pPr>
        <w:pStyle w:val="Normal"/>
        <w:numPr>
          <w:ilvl w:val="3"/>
          <w:numId w:val="17"/>
        </w:numPr>
        <w:bidi w:val="1"/>
        <w:ind w:hanging="57" w:start="567" w:end="0"/>
        <w:jc w:val="both"/>
        <w:rPr>
          <w:lang w:bidi="ar-SA"/>
        </w:rPr>
      </w:pP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ט סעי</w:t>
      </w:r>
      <w:r>
        <w:rPr>
          <w:rFonts w:hint="cs"/>
          <w:rtl w:val="true"/>
        </w:rPr>
        <w:t xml:space="preserve">' </w:t>
      </w:r>
      <w:r>
        <w:rPr>
          <w:rFonts w:hint="cs"/>
          <w:rtl w:val="true"/>
        </w:rPr>
        <w:t>ד</w:t>
      </w:r>
      <w:r>
        <w:rPr>
          <w:rFonts w:hint="cs"/>
          <w:rtl w:val="true"/>
        </w:rPr>
        <w:t>') – "</w:t>
      </w:r>
      <w:r>
        <w:rPr>
          <w:rFonts w:hint="cs"/>
          <w:rtl w:val="true"/>
        </w:rPr>
        <w:t xml:space="preserve">בשבת ערבית בברכת </w:t>
      </w:r>
      <w:r>
        <w:rPr>
          <w:rFonts w:hint="cs"/>
          <w:rtl w:val="true"/>
        </w:rPr>
        <w:t>(</w:t>
      </w:r>
      <w:r>
        <w:rPr>
          <w:rFonts w:hint="cs"/>
          <w:rtl w:val="true"/>
        </w:rPr>
        <w:t>מעין שבע</w:t>
      </w:r>
      <w:r>
        <w:rPr>
          <w:rFonts w:hint="cs"/>
          <w:rtl w:val="true"/>
        </w:rPr>
        <w:t xml:space="preserve">) </w:t>
      </w:r>
      <w:r>
        <w:rPr>
          <w:rFonts w:hint="cs"/>
          <w:rtl w:val="true"/>
        </w:rPr>
        <w:t>מגן אבות וכו</w:t>
      </w:r>
      <w:r>
        <w:rPr>
          <w:rFonts w:hint="cs"/>
          <w:rtl w:val="true"/>
        </w:rPr>
        <w:t xml:space="preserve">' </w:t>
      </w:r>
      <w:r>
        <w:rPr>
          <w:rFonts w:hint="cs"/>
          <w:rtl w:val="true"/>
        </w:rPr>
        <w:t>אומרים גם כן במקום הקל הקדוש המלך הקדוש</w:t>
      </w:r>
      <w:r>
        <w:rPr>
          <w:rFonts w:hint="cs"/>
          <w:rtl w:val="true"/>
        </w:rPr>
        <w:t xml:space="preserve">. </w:t>
      </w:r>
      <w:r>
        <w:rPr>
          <w:rFonts w:hint="cs"/>
          <w:rtl w:val="true"/>
        </w:rPr>
        <w:t xml:space="preserve">ואם טעה השליח </w:t>
      </w:r>
      <w:r>
        <w:rPr>
          <w:rFonts w:hint="cs"/>
          <w:rtl w:val="true"/>
        </w:rPr>
        <w:t xml:space="preserve">- </w:t>
      </w:r>
      <w:r>
        <w:rPr>
          <w:rFonts w:hint="cs"/>
          <w:rtl w:val="true"/>
        </w:rPr>
        <w:t>צבור ואמר הקל הקדוש אם נזכר מיד תוך כדי דיבור חוזר ואומר המלך הקדוש וכו</w:t>
      </w:r>
      <w:r>
        <w:rPr>
          <w:rFonts w:hint="cs"/>
          <w:rtl w:val="true"/>
        </w:rPr>
        <w:t xml:space="preserve">' </w:t>
      </w:r>
      <w:r>
        <w:rPr>
          <w:rFonts w:hint="cs"/>
          <w:rtl w:val="true"/>
        </w:rPr>
        <w:t xml:space="preserve">אבל לאחר </w:t>
      </w:r>
      <w:r>
        <w:rPr>
          <w:rFonts w:hint="cs"/>
          <w:rtl w:val="true"/>
        </w:rPr>
        <w:t xml:space="preserve">- </w:t>
      </w:r>
      <w:r>
        <w:rPr>
          <w:rFonts w:hint="cs"/>
          <w:rtl w:val="true"/>
        </w:rPr>
        <w:t>כך אינו חוזר</w:t>
      </w:r>
      <w:r>
        <w:rPr>
          <w:rFonts w:hint="cs"/>
          <w:rtl w:val="true"/>
        </w:rPr>
        <w:t>".</w:t>
      </w:r>
    </w:p>
    <w:p>
      <w:pPr>
        <w:pStyle w:val="Normal"/>
        <w:numPr>
          <w:ilvl w:val="3"/>
          <w:numId w:val="17"/>
        </w:numPr>
        <w:bidi w:val="1"/>
        <w:ind w:hanging="57" w:start="567" w:end="0"/>
        <w:jc w:val="both"/>
        <w:rPr>
          <w:lang w:bidi="ar-SA"/>
        </w:rPr>
      </w:pPr>
      <w:r>
        <w:rPr>
          <w:rFonts w:hint="cs"/>
          <w:u w:val="single"/>
          <w:rtl w:val="true"/>
        </w:rPr>
        <w:t>קצה המטה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ב</w:t>
      </w:r>
      <w:r>
        <w:rPr>
          <w:rFonts w:hint="cs"/>
          <w:rtl w:val="true"/>
        </w:rPr>
        <w:t>) – "</w:t>
      </w:r>
      <w:r>
        <w:rPr>
          <w:rFonts w:hint="cs"/>
          <w:rtl w:val="true"/>
        </w:rPr>
        <w:t>וכפי הנראה שב ואל תעשה עדיף וספק ברכות להקל</w:t>
      </w:r>
      <w:r>
        <w:rPr>
          <w:rFonts w:hint="cs"/>
          <w:rtl w:val="true"/>
        </w:rPr>
        <w:t>".</w:t>
      </w:r>
    </w:p>
    <w:p>
      <w:pPr>
        <w:pStyle w:val="Normal"/>
        <w:numPr>
          <w:ilvl w:val="3"/>
          <w:numId w:val="17"/>
        </w:numPr>
        <w:bidi w:val="1"/>
        <w:ind w:hanging="57" w:start="567" w:end="0"/>
        <w:jc w:val="both"/>
        <w:rPr>
          <w:lang w:bidi="ar-SA"/>
        </w:rPr>
      </w:pPr>
      <w:r>
        <w:rPr>
          <w:rFonts w:hint="cs"/>
          <w:u w:val="single"/>
          <w:rtl w:val="true"/>
        </w:rPr>
        <w:t>אור לציון</w:t>
      </w:r>
      <w:r>
        <w:rPr>
          <w:rFonts w:hint="cs"/>
          <w:rtl w:val="true"/>
        </w:rPr>
        <w:t xml:space="preserve"> </w:t>
      </w:r>
      <w:r>
        <w:rPr>
          <w:rFonts w:hint="cs"/>
          <w:rtl w:val="true"/>
        </w:rPr>
        <w:t>(</w:t>
      </w:r>
      <w:r>
        <w:rPr>
          <w:rFonts w:hint="cs"/>
          <w:rtl w:val="true"/>
        </w:rPr>
        <w:t>ח</w:t>
      </w:r>
      <w:r>
        <w:rPr>
          <w:rFonts w:hint="cs"/>
          <w:rtl w:val="true"/>
        </w:rPr>
        <w:t>"</w:t>
      </w:r>
      <w:r>
        <w:rPr>
          <w:rFonts w:hint="cs"/>
          <w:rtl w:val="true"/>
        </w:rPr>
        <w:t>ד פרק ו</w:t>
      </w:r>
      <w:r>
        <w:rPr>
          <w:rFonts w:hint="cs"/>
          <w:rtl w:val="true"/>
        </w:rPr>
        <w:t xml:space="preserve">' </w:t>
      </w:r>
      <w:r>
        <w:rPr>
          <w:rFonts w:hint="cs"/>
          <w:rtl w:val="true"/>
        </w:rPr>
        <w:t>אות ה</w:t>
      </w:r>
      <w:r>
        <w:rPr>
          <w:rFonts w:hint="cs"/>
          <w:rtl w:val="true"/>
        </w:rPr>
        <w:t>') – "</w:t>
      </w:r>
      <w:r>
        <w:rPr>
          <w:rFonts w:hint="cs"/>
          <w:rtl w:val="true"/>
        </w:rPr>
        <w:t>שאלה</w:t>
      </w:r>
      <w:r>
        <w:rPr>
          <w:rFonts w:hint="cs"/>
          <w:rtl w:val="true"/>
        </w:rPr>
        <w:t xml:space="preserve">. </w:t>
      </w:r>
      <w:r>
        <w:rPr>
          <w:rFonts w:hint="cs"/>
          <w:rtl w:val="true"/>
        </w:rPr>
        <w:t>שליח ציבור שטעה בשבת שובה בברכת מעין שבע</w:t>
      </w:r>
      <w:r>
        <w:rPr>
          <w:rFonts w:hint="cs"/>
          <w:rtl w:val="true"/>
        </w:rPr>
        <w:t xml:space="preserve">, </w:t>
      </w:r>
      <w:r>
        <w:rPr>
          <w:rFonts w:hint="cs"/>
          <w:rtl w:val="true"/>
        </w:rPr>
        <w:t>ואמר הקל הקדוש שאין כמוהו במקום המלך הקדוש שאין כמוהו</w:t>
      </w:r>
      <w:r>
        <w:rPr>
          <w:rFonts w:hint="cs"/>
          <w:rtl w:val="true"/>
        </w:rPr>
        <w:t xml:space="preserve">, </w:t>
      </w:r>
      <w:r>
        <w:rPr>
          <w:rFonts w:hint="cs"/>
          <w:rtl w:val="true"/>
        </w:rPr>
        <w:t>כיצד ינהג</w:t>
      </w:r>
      <w:r>
        <w:rPr>
          <w:rFonts w:hint="cs"/>
          <w:rtl w:val="true"/>
        </w:rPr>
        <w:t xml:space="preserve">. </w:t>
      </w:r>
      <w:r>
        <w:rPr>
          <w:rFonts w:hint="cs"/>
          <w:rtl w:val="true"/>
        </w:rPr>
        <w:t>תשובה</w:t>
      </w:r>
      <w:r>
        <w:rPr>
          <w:rFonts w:hint="cs"/>
          <w:rtl w:val="true"/>
        </w:rPr>
        <w:t xml:space="preserve">. </w:t>
      </w:r>
      <w:r>
        <w:rPr>
          <w:rFonts w:hint="cs"/>
          <w:rtl w:val="true"/>
        </w:rPr>
        <w:t>אם עדיין לא סיים את הברכה</w:t>
      </w:r>
      <w:r>
        <w:rPr>
          <w:rFonts w:hint="cs"/>
          <w:rtl w:val="true"/>
        </w:rPr>
        <w:t xml:space="preserve">, </w:t>
      </w:r>
      <w:r>
        <w:rPr>
          <w:rFonts w:hint="cs"/>
          <w:rtl w:val="true"/>
        </w:rPr>
        <w:t>חוזר לומר המלך הקדוש שאין כמוהו</w:t>
      </w:r>
      <w:r>
        <w:rPr>
          <w:rFonts w:hint="cs"/>
          <w:rtl w:val="true"/>
        </w:rPr>
        <w:t xml:space="preserve">, </w:t>
      </w:r>
      <w:r>
        <w:rPr>
          <w:rFonts w:hint="cs"/>
          <w:rtl w:val="true"/>
        </w:rPr>
        <w:t>אבל אם כבר סיים</w:t>
      </w:r>
      <w:r>
        <w:rPr>
          <w:rFonts w:hint="cs"/>
          <w:rtl w:val="true"/>
        </w:rPr>
        <w:t xml:space="preserve">, </w:t>
      </w:r>
      <w:r>
        <w:rPr>
          <w:rFonts w:hint="cs"/>
          <w:rtl w:val="true"/>
        </w:rPr>
        <w:t>לא יחזור</w:t>
      </w:r>
      <w:r>
        <w:rPr>
          <w:rFonts w:hint="cs"/>
          <w:rtl w:val="true"/>
        </w:rPr>
        <w:t>".</w:t>
      </w:r>
    </w:p>
    <w:p>
      <w:pPr>
        <w:pStyle w:val="Normal"/>
        <w:numPr>
          <w:ilvl w:val="3"/>
          <w:numId w:val="17"/>
        </w:numPr>
        <w:bidi w:val="1"/>
        <w:ind w:hanging="57" w:start="567" w:end="0"/>
        <w:jc w:val="both"/>
        <w:rPr>
          <w:lang w:bidi="ar-SA"/>
        </w:rPr>
      </w:pPr>
      <w:r>
        <w:rPr>
          <w:rFonts w:hint="cs"/>
          <w:u w:val="single"/>
          <w:rtl w:val="true"/>
        </w:rPr>
        <w:t>יביע אומר</w:t>
      </w:r>
      <w:r>
        <w:rPr>
          <w:rFonts w:hint="cs"/>
          <w:rtl w:val="true"/>
        </w:rPr>
        <w:t xml:space="preserve"> </w:t>
      </w:r>
      <w:r>
        <w:rPr>
          <w:rFonts w:hint="cs"/>
          <w:rtl w:val="true"/>
        </w:rPr>
        <w:t>(</w:t>
      </w:r>
      <w:r>
        <w:rPr>
          <w:rFonts w:hint="cs"/>
          <w:rtl w:val="true"/>
        </w:rPr>
        <w:t>ח</w:t>
      </w:r>
      <w:r>
        <w:rPr>
          <w:rFonts w:hint="cs"/>
          <w:rtl w:val="true"/>
        </w:rPr>
        <w:t>"</w:t>
      </w:r>
      <w:r>
        <w:rPr>
          <w:rFonts w:hint="cs"/>
          <w:rtl w:val="true"/>
        </w:rPr>
        <w:t>ב או</w:t>
      </w:r>
      <w:r>
        <w:rPr>
          <w:rFonts w:hint="cs"/>
          <w:rtl w:val="true"/>
        </w:rPr>
        <w:t>"</w:t>
      </w:r>
      <w:r>
        <w:rPr>
          <w:rFonts w:hint="cs"/>
          <w:rtl w:val="true"/>
        </w:rPr>
        <w:t>ח סי</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w:t>
      </w:r>
      <w:r>
        <w:rPr>
          <w:rFonts w:hint="cs"/>
          <w:rtl w:val="true"/>
        </w:rPr>
        <w:t>ח</w:t>
      </w:r>
      <w:r>
        <w:rPr>
          <w:rFonts w:hint="cs"/>
          <w:rtl w:val="true"/>
        </w:rPr>
        <w:t>"</w:t>
      </w:r>
      <w:r>
        <w:rPr>
          <w:rFonts w:hint="cs"/>
          <w:rtl w:val="true"/>
        </w:rPr>
        <w:t>ה או</w:t>
      </w:r>
      <w:r>
        <w:rPr>
          <w:rFonts w:hint="cs"/>
          <w:rtl w:val="true"/>
        </w:rPr>
        <w:t>"</w:t>
      </w:r>
      <w:r>
        <w:rPr>
          <w:rFonts w:hint="cs"/>
          <w:rtl w:val="true"/>
        </w:rPr>
        <w:t>ח סי</w:t>
      </w:r>
      <w:r>
        <w:rPr>
          <w:rFonts w:hint="cs"/>
          <w:rtl w:val="true"/>
        </w:rPr>
        <w:t xml:space="preserve">' </w:t>
      </w:r>
      <w:r>
        <w:rPr>
          <w:rFonts w:hint="cs"/>
          <w:rtl w:val="true"/>
        </w:rPr>
        <w:t>ט</w:t>
      </w:r>
      <w:r>
        <w:rPr>
          <w:rFonts w:hint="cs"/>
          <w:rtl w:val="true"/>
        </w:rPr>
        <w:t xml:space="preserve">' </w:t>
      </w:r>
      <w:r>
        <w:rPr>
          <w:rFonts w:hint="cs"/>
          <w:rtl w:val="true"/>
        </w:rPr>
        <w:t>אות ה</w:t>
      </w:r>
      <w:r>
        <w:rPr>
          <w:rFonts w:hint="cs"/>
          <w:rtl w:val="true"/>
        </w:rPr>
        <w:t xml:space="preserve">', </w:t>
      </w:r>
      <w:r>
        <w:rPr>
          <w:rFonts w:hint="cs"/>
          <w:rtl w:val="true"/>
        </w:rPr>
        <w:t>ח</w:t>
      </w:r>
      <w:r>
        <w:rPr>
          <w:rFonts w:hint="cs"/>
          <w:rtl w:val="true"/>
        </w:rPr>
        <w:t>"</w:t>
      </w:r>
      <w:r>
        <w:rPr>
          <w:rFonts w:hint="cs"/>
          <w:rtl w:val="true"/>
        </w:rPr>
        <w:t>ח או</w:t>
      </w:r>
      <w:r>
        <w:rPr>
          <w:rFonts w:hint="cs"/>
          <w:rtl w:val="true"/>
        </w:rPr>
        <w:t>"</w:t>
      </w:r>
      <w:r>
        <w:rPr>
          <w:rFonts w:hint="cs"/>
          <w:rtl w:val="true"/>
        </w:rPr>
        <w:t>ח סי</w:t>
      </w:r>
      <w:r>
        <w:rPr>
          <w:rFonts w:hint="cs"/>
          <w:rtl w:val="true"/>
        </w:rPr>
        <w:t xml:space="preserve">' </w:t>
      </w:r>
      <w:r>
        <w:rPr>
          <w:rFonts w:hint="cs"/>
          <w:rtl w:val="true"/>
        </w:rPr>
        <w:t>כ</w:t>
      </w:r>
      <w:r>
        <w:rPr>
          <w:rFonts w:hint="cs"/>
          <w:rtl w:val="true"/>
        </w:rPr>
        <w:t>"</w:t>
      </w:r>
      <w:r>
        <w:rPr>
          <w:rFonts w:hint="cs"/>
          <w:rtl w:val="true"/>
        </w:rPr>
        <w:t>ב אות כ</w:t>
      </w:r>
      <w:r>
        <w:rPr>
          <w:rFonts w:hint="cs"/>
          <w:rtl w:val="true"/>
        </w:rPr>
        <w:t>"</w:t>
      </w:r>
      <w:r>
        <w:rPr>
          <w:rFonts w:hint="cs"/>
          <w:rtl w:val="true"/>
        </w:rPr>
        <w:t>ח</w:t>
      </w:r>
      <w:r>
        <w:rPr>
          <w:rFonts w:hint="cs"/>
          <w:rtl w:val="true"/>
        </w:rPr>
        <w:t xml:space="preserve">, </w:t>
      </w:r>
      <w:r>
        <w:rPr>
          <w:rFonts w:hint="cs"/>
          <w:rtl w:val="true"/>
        </w:rPr>
        <w:t>ח</w:t>
      </w:r>
      <w:r>
        <w:rPr>
          <w:rFonts w:hint="cs"/>
          <w:rtl w:val="true"/>
        </w:rPr>
        <w:t>"</w:t>
      </w:r>
      <w:r>
        <w:rPr>
          <w:rFonts w:hint="cs"/>
          <w:rtl w:val="true"/>
        </w:rPr>
        <w:t>י או</w:t>
      </w:r>
      <w:r>
        <w:rPr>
          <w:rFonts w:hint="cs"/>
          <w:rtl w:val="true"/>
        </w:rPr>
        <w:t>"</w:t>
      </w:r>
      <w:r>
        <w:rPr>
          <w:rFonts w:hint="cs"/>
          <w:rtl w:val="true"/>
        </w:rPr>
        <w:t>ח סי</w:t>
      </w:r>
      <w:r>
        <w:rPr>
          <w:rFonts w:hint="cs"/>
          <w:rtl w:val="true"/>
        </w:rPr>
        <w:t xml:space="preserve">' </w:t>
      </w:r>
      <w:r>
        <w:rPr>
          <w:rFonts w:hint="cs"/>
          <w:rtl w:val="true"/>
        </w:rPr>
        <w:t>נ</w:t>
      </w:r>
      <w:r>
        <w:rPr>
          <w:rFonts w:hint="cs"/>
          <w:rtl w:val="true"/>
        </w:rPr>
        <w:t>"</w:t>
      </w:r>
      <w:r>
        <w:rPr>
          <w:rFonts w:hint="cs"/>
          <w:rtl w:val="true"/>
        </w:rPr>
        <w:t>ה על הרב פעלים ח</w:t>
      </w:r>
      <w:r>
        <w:rPr>
          <w:rFonts w:hint="cs"/>
          <w:rtl w:val="true"/>
        </w:rPr>
        <w:t>"</w:t>
      </w:r>
      <w:r>
        <w:rPr>
          <w:rFonts w:hint="cs"/>
          <w:rtl w:val="true"/>
        </w:rPr>
        <w:t>ג או</w:t>
      </w:r>
      <w:r>
        <w:rPr>
          <w:rFonts w:hint="cs"/>
          <w:rtl w:val="true"/>
        </w:rPr>
        <w:t>"</w:t>
      </w:r>
      <w:r>
        <w:rPr>
          <w:rFonts w:hint="cs"/>
          <w:rtl w:val="true"/>
        </w:rPr>
        <w:t>ח אות י</w:t>
      </w:r>
      <w:r>
        <w:rPr>
          <w:rFonts w:hint="cs"/>
          <w:rtl w:val="true"/>
        </w:rPr>
        <w:t>"</w:t>
      </w:r>
      <w:r>
        <w:rPr>
          <w:rFonts w:hint="cs"/>
          <w:rtl w:val="true"/>
        </w:rPr>
        <w:t>ט</w:t>
      </w:r>
      <w:r>
        <w:rPr>
          <w:rFonts w:hint="cs"/>
          <w:rtl w:val="true"/>
        </w:rPr>
        <w:t>) – "</w:t>
      </w:r>
      <w:r>
        <w:rPr>
          <w:rFonts w:hint="cs"/>
          <w:rtl w:val="true"/>
        </w:rPr>
        <w:t>שאם עוד לא סיים הברכה יש לו לחזור להמלך הקדוש שאין כמוהו וכו</w:t>
      </w:r>
      <w:r>
        <w:rPr>
          <w:rFonts w:hint="cs"/>
          <w:rtl w:val="true"/>
        </w:rPr>
        <w:t xml:space="preserve">'. </w:t>
      </w:r>
      <w:r>
        <w:rPr>
          <w:rFonts w:hint="cs"/>
          <w:rtl w:val="true"/>
        </w:rPr>
        <w:t>אבל אם חתם</w:t>
      </w:r>
      <w:r>
        <w:rPr>
          <w:rFonts w:hint="cs"/>
          <w:rtl w:val="true"/>
        </w:rPr>
        <w:t xml:space="preserve">, </w:t>
      </w:r>
      <w:r>
        <w:rPr>
          <w:rFonts w:hint="cs"/>
          <w:rtl w:val="true"/>
        </w:rPr>
        <w:t>שיש ג</w:t>
      </w:r>
      <w:r>
        <w:rPr>
          <w:rFonts w:hint="cs"/>
          <w:rtl w:val="true"/>
        </w:rPr>
        <w:t>"</w:t>
      </w:r>
      <w:r>
        <w:rPr>
          <w:rFonts w:hint="cs"/>
          <w:rtl w:val="true"/>
        </w:rPr>
        <w:t>כ חשש ברכה לבטלה אם יחזור אורויי מורינן שאינו חוזר</w:t>
      </w:r>
      <w:r>
        <w:rPr>
          <w:rFonts w:hint="cs"/>
          <w:rtl w:val="true"/>
        </w:rPr>
        <w:t>".</w:t>
      </w:r>
    </w:p>
    <w:p>
      <w:pPr>
        <w:pStyle w:val="Normal"/>
        <w:numPr>
          <w:ilvl w:val="3"/>
          <w:numId w:val="17"/>
        </w:numPr>
        <w:bidi w:val="1"/>
        <w:ind w:hanging="57" w:start="567" w:end="0"/>
        <w:jc w:val="both"/>
        <w:rPr>
          <w:lang w:bidi="ar-SA"/>
        </w:rPr>
      </w:pPr>
      <w:r>
        <w:rPr>
          <w:rFonts w:hint="cs"/>
          <w:u w:val="single"/>
          <w:rtl w:val="true"/>
        </w:rPr>
        <w:t>ילקוט יוסף</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רס</w:t>
      </w:r>
      <w:r>
        <w:rPr>
          <w:rFonts w:hint="cs"/>
          <w:rtl w:val="true"/>
        </w:rPr>
        <w:t>"</w:t>
      </w:r>
      <w:r>
        <w:rPr>
          <w:rFonts w:hint="cs"/>
          <w:rtl w:val="true"/>
        </w:rPr>
        <w:t>ז 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Fonts w:hint="cs"/>
          <w:rtl w:val="true"/>
        </w:rPr>
        <w:t>קיצור שו</w:t>
      </w:r>
      <w:r>
        <w:rPr>
          <w:rFonts w:hint="cs"/>
          <w:rtl w:val="true"/>
        </w:rPr>
        <w:t>"</w:t>
      </w:r>
      <w:r>
        <w:rPr>
          <w:rFonts w:hint="cs"/>
          <w:rtl w:val="true"/>
        </w:rPr>
        <w:t>ע סי</w:t>
      </w:r>
      <w:r>
        <w:rPr>
          <w:rFonts w:hint="cs"/>
          <w:rtl w:val="true"/>
        </w:rPr>
        <w:t xml:space="preserve">' </w:t>
      </w:r>
      <w:r>
        <w:rPr>
          <w:rFonts w:hint="cs"/>
          <w:rtl w:val="true"/>
        </w:rPr>
        <w:t>רס</w:t>
      </w:r>
      <w:r>
        <w:rPr>
          <w:rFonts w:hint="cs"/>
          <w:rtl w:val="true"/>
        </w:rPr>
        <w:t>"</w:t>
      </w:r>
      <w:r>
        <w:rPr>
          <w:rFonts w:hint="cs"/>
          <w:rtl w:val="true"/>
        </w:rPr>
        <w:t>ז סעי</w:t>
      </w:r>
      <w:r>
        <w:rPr>
          <w:rFonts w:hint="cs"/>
          <w:rtl w:val="true"/>
        </w:rPr>
        <w:t xml:space="preserve">' </w:t>
      </w:r>
      <w:r>
        <w:rPr>
          <w:rFonts w:hint="cs"/>
          <w:rtl w:val="true"/>
        </w:rPr>
        <w:t>כ</w:t>
      </w:r>
      <w:r>
        <w:rPr>
          <w:rFonts w:hint="cs"/>
          <w:rtl w:val="true"/>
        </w:rPr>
        <w:t>"</w:t>
      </w:r>
      <w:r>
        <w:rPr>
          <w:rFonts w:hint="cs"/>
          <w:rtl w:val="true"/>
        </w:rPr>
        <w:t>ה</w:t>
      </w:r>
      <w:r>
        <w:rPr>
          <w:rFonts w:hint="cs"/>
          <w:rtl w:val="true"/>
        </w:rPr>
        <w:t xml:space="preserve">,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ב סעי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Fonts w:hint="cs"/>
          <w:rtl w:val="true"/>
        </w:rPr>
        <w:t>סי</w:t>
      </w:r>
      <w:r>
        <w:rPr>
          <w:rFonts w:hint="cs"/>
          <w:rtl w:val="true"/>
        </w:rPr>
        <w:t xml:space="preserve">' </w:t>
      </w:r>
      <w:r>
        <w:rPr>
          <w:rFonts w:hint="cs"/>
          <w:rtl w:val="true"/>
        </w:rPr>
        <w:t>תרי</w:t>
      </w:r>
      <w:r>
        <w:rPr>
          <w:rFonts w:hint="cs"/>
          <w:rtl w:val="true"/>
        </w:rPr>
        <w:t>"</w:t>
      </w:r>
      <w:r>
        <w:rPr>
          <w:rFonts w:hint="cs"/>
          <w:rtl w:val="true"/>
        </w:rPr>
        <w:t>ט סעי</w:t>
      </w:r>
      <w:r>
        <w:rPr>
          <w:rFonts w:hint="cs"/>
          <w:rtl w:val="true"/>
        </w:rPr>
        <w:t xml:space="preserve">' </w:t>
      </w:r>
      <w:r>
        <w:rPr>
          <w:rFonts w:hint="cs"/>
          <w:rtl w:val="true"/>
        </w:rPr>
        <w:t>כ</w:t>
      </w:r>
      <w:r>
        <w:rPr>
          <w:rFonts w:hint="cs"/>
          <w:rtl w:val="true"/>
        </w:rPr>
        <w:t>"</w:t>
      </w:r>
      <w:r>
        <w:rPr>
          <w:rFonts w:hint="cs"/>
          <w:rtl w:val="true"/>
        </w:rPr>
        <w:t>ח</w:t>
      </w:r>
      <w:r>
        <w:rPr>
          <w:rFonts w:hint="cs"/>
          <w:rtl w:val="true"/>
        </w:rPr>
        <w:t>).</w:t>
      </w:r>
    </w:p>
    <w:p>
      <w:pPr>
        <w:pStyle w:val="Normal"/>
        <w:numPr>
          <w:ilvl w:val="3"/>
          <w:numId w:val="17"/>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ו</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Fonts w:hint="cs"/>
          <w:rtl w:val="true"/>
        </w:rPr>
        <w:t>סי</w:t>
      </w:r>
      <w:r>
        <w:rPr>
          <w:rFonts w:hint="cs"/>
          <w:rtl w:val="true"/>
        </w:rPr>
        <w:t xml:space="preserve">' </w:t>
      </w:r>
      <w:r>
        <w:rPr>
          <w:rFonts w:hint="cs"/>
          <w:rtl w:val="true"/>
        </w:rPr>
        <w:t>רס</w:t>
      </w:r>
      <w:r>
        <w:rPr>
          <w:rFonts w:hint="cs"/>
          <w:rtl w:val="true"/>
        </w:rPr>
        <w:t>"</w:t>
      </w:r>
      <w:r>
        <w:rPr>
          <w:rFonts w:hint="cs"/>
          <w:rtl w:val="true"/>
        </w:rPr>
        <w:t>ח אות י</w:t>
      </w:r>
      <w:r>
        <w:rPr>
          <w:rFonts w:hint="cs"/>
          <w:rtl w:val="true"/>
        </w:rPr>
        <w:t>"</w:t>
      </w:r>
      <w:r>
        <w:rPr>
          <w:rFonts w:hint="cs"/>
          <w:rtl w:val="true"/>
        </w:rPr>
        <w:t>ב</w:t>
      </w:r>
      <w:r>
        <w:rPr>
          <w:rFonts w:hint="cs"/>
          <w:rtl w:val="true"/>
        </w:rPr>
        <w:t>) – "</w:t>
      </w:r>
      <w:r>
        <w:rPr>
          <w:rFonts w:hint="cs"/>
          <w:rtl w:val="true"/>
        </w:rPr>
        <w:t>מ</w:t>
      </w:r>
      <w:r>
        <w:rPr>
          <w:rFonts w:hint="cs"/>
          <w:rtl w:val="true"/>
        </w:rPr>
        <w:t>"</w:t>
      </w:r>
      <w:r>
        <w:rPr>
          <w:rFonts w:hint="cs"/>
          <w:rtl w:val="true"/>
        </w:rPr>
        <w:t>ב סק</w:t>
      </w:r>
      <w:r>
        <w:rPr>
          <w:rFonts w:hint="cs"/>
          <w:rtl w:val="true"/>
        </w:rPr>
        <w:t>"</w:t>
      </w:r>
      <w:r>
        <w:rPr>
          <w:rFonts w:hint="cs"/>
          <w:rtl w:val="true"/>
        </w:rPr>
        <w:t xml:space="preserve">י </w:t>
      </w:r>
      <w:r>
        <w:rPr>
          <w:rFonts w:hint="cs"/>
          <w:rtl w:val="true"/>
        </w:rPr>
        <w:t xml:space="preserve">... </w:t>
      </w:r>
      <w:r>
        <w:rPr>
          <w:rFonts w:hint="cs"/>
          <w:rtl w:val="true"/>
        </w:rPr>
        <w:t xml:space="preserve">והרבה פוסקים </w:t>
      </w:r>
      <w:r>
        <w:rPr>
          <w:rFonts w:hint="cs"/>
          <w:rtl w:val="true"/>
        </w:rPr>
        <w:t>(</w:t>
      </w:r>
      <w:r>
        <w:rPr>
          <w:rFonts w:hint="cs"/>
          <w:rtl w:val="true"/>
        </w:rPr>
        <w:t>סידור דה</w:t>
      </w:r>
      <w:r>
        <w:rPr>
          <w:rFonts w:hint="cs"/>
          <w:rtl w:val="true"/>
        </w:rPr>
        <w:t>"</w:t>
      </w:r>
      <w:r>
        <w:rPr>
          <w:rFonts w:hint="cs"/>
          <w:rtl w:val="true"/>
        </w:rPr>
        <w:t>ח</w:t>
      </w:r>
      <w:r>
        <w:rPr>
          <w:rFonts w:hint="cs"/>
          <w:rtl w:val="true"/>
        </w:rPr>
        <w:t xml:space="preserve">, </w:t>
      </w:r>
      <w:r>
        <w:rPr>
          <w:rFonts w:hint="cs"/>
          <w:u w:val="single"/>
          <w:rtl w:val="true"/>
        </w:rPr>
        <w:t>ליקוטי מהרי</w:t>
      </w:r>
      <w:r>
        <w:rPr>
          <w:rFonts w:hint="cs"/>
          <w:u w:val="single"/>
          <w:rtl w:val="true"/>
        </w:rPr>
        <w:t>"</w:t>
      </w:r>
      <w:r>
        <w:rPr>
          <w:rFonts w:hint="cs"/>
          <w:u w:val="single"/>
          <w:rtl w:val="true"/>
        </w:rPr>
        <w:t>ח</w:t>
      </w:r>
      <w:r>
        <w:rPr>
          <w:rFonts w:hint="cs"/>
          <w:rtl w:val="true"/>
        </w:rPr>
        <w:t xml:space="preserve">, </w:t>
      </w:r>
      <w:r>
        <w:rPr>
          <w:rFonts w:hint="cs"/>
          <w:rtl w:val="true"/>
        </w:rPr>
        <w:t>אלף המגן סקי</w:t>
      </w:r>
      <w:r>
        <w:rPr>
          <w:rFonts w:hint="cs"/>
          <w:rtl w:val="true"/>
        </w:rPr>
        <w:t>"</w:t>
      </w:r>
      <w:r>
        <w:rPr>
          <w:rFonts w:hint="cs"/>
          <w:rtl w:val="true"/>
        </w:rPr>
        <w:t xml:space="preserve">ז בשם </w:t>
      </w:r>
      <w:r>
        <w:rPr>
          <w:rFonts w:hint="cs"/>
          <w:u w:val="single"/>
          <w:rtl w:val="true"/>
        </w:rPr>
        <w:t>פמ</w:t>
      </w:r>
      <w:r>
        <w:rPr>
          <w:rFonts w:hint="cs"/>
          <w:u w:val="single"/>
          <w:rtl w:val="true"/>
        </w:rPr>
        <w:t>"</w:t>
      </w:r>
      <w:r>
        <w:rPr>
          <w:rFonts w:hint="cs"/>
          <w:u w:val="single"/>
          <w:rtl w:val="true"/>
        </w:rPr>
        <w:t>ג</w:t>
      </w:r>
      <w:r>
        <w:rPr>
          <w:rFonts w:hint="cs"/>
          <w:rtl w:val="true"/>
        </w:rPr>
        <w:t xml:space="preserve"> נשמ</w:t>
      </w:r>
      <w:r>
        <w:rPr>
          <w:rFonts w:hint="cs"/>
          <w:rtl w:val="true"/>
        </w:rPr>
        <w:t>"</w:t>
      </w:r>
      <w:r>
        <w:rPr>
          <w:rFonts w:hint="cs"/>
          <w:rtl w:val="true"/>
        </w:rPr>
        <w:t>א ישוע</w:t>
      </w:r>
      <w:r>
        <w:rPr>
          <w:rFonts w:hint="cs"/>
          <w:rtl w:val="true"/>
        </w:rPr>
        <w:t>"</w:t>
      </w:r>
      <w:r>
        <w:rPr>
          <w:rFonts w:hint="cs"/>
          <w:rtl w:val="true"/>
        </w:rPr>
        <w:t xml:space="preserve">י </w:t>
      </w:r>
      <w:r>
        <w:rPr>
          <w:rFonts w:hint="cs"/>
          <w:u w:val="single"/>
          <w:rtl w:val="true"/>
        </w:rPr>
        <w:t>ופ</w:t>
      </w:r>
      <w:r>
        <w:rPr>
          <w:rFonts w:hint="cs"/>
          <w:u w:val="single"/>
          <w:rtl w:val="true"/>
        </w:rPr>
        <w:t>"</w:t>
      </w:r>
      <w:r>
        <w:rPr>
          <w:rFonts w:hint="cs"/>
          <w:u w:val="single"/>
          <w:rtl w:val="true"/>
        </w:rPr>
        <w:t>ת</w:t>
      </w:r>
      <w:r>
        <w:rPr>
          <w:rFonts w:hint="cs"/>
          <w:rtl w:val="true"/>
        </w:rPr>
        <w:t xml:space="preserve"> כהפר</w:t>
      </w:r>
      <w:r>
        <w:rPr>
          <w:rFonts w:hint="cs"/>
          <w:rtl w:val="true"/>
        </w:rPr>
        <w:t>"</w:t>
      </w:r>
      <w:r>
        <w:rPr>
          <w:rFonts w:hint="cs"/>
          <w:rtl w:val="true"/>
        </w:rPr>
        <w:t>ח שא</w:t>
      </w:r>
      <w:r>
        <w:rPr>
          <w:rFonts w:hint="cs"/>
          <w:rtl w:val="true"/>
        </w:rPr>
        <w:t>"</w:t>
      </w:r>
      <w:r>
        <w:rPr>
          <w:rFonts w:hint="cs"/>
          <w:rtl w:val="true"/>
        </w:rPr>
        <w:t>צ לחזור</w:t>
      </w:r>
      <w:r>
        <w:rPr>
          <w:rFonts w:hint="cs"/>
          <w:rtl w:val="true"/>
        </w:rPr>
        <w:t xml:space="preserve">, </w:t>
      </w:r>
      <w:r>
        <w:rPr>
          <w:rFonts w:hint="cs"/>
          <w:u w:val="single"/>
          <w:rtl w:val="true"/>
        </w:rPr>
        <w:t>לוח א</w:t>
      </w:r>
      <w:r>
        <w:rPr>
          <w:rFonts w:hint="cs"/>
          <w:u w:val="single"/>
          <w:rtl w:val="true"/>
        </w:rPr>
        <w:t>"</w:t>
      </w:r>
      <w:r>
        <w:rPr>
          <w:rFonts w:hint="cs"/>
          <w:u w:val="single"/>
          <w:rtl w:val="true"/>
        </w:rPr>
        <w:t>י</w:t>
      </w:r>
      <w:r>
        <w:rPr>
          <w:rFonts w:hint="cs"/>
          <w:rtl w:val="true"/>
        </w:rPr>
        <w:t xml:space="preserve"> להגרימ</w:t>
      </w:r>
      <w:r>
        <w:rPr>
          <w:rFonts w:hint="cs"/>
          <w:rtl w:val="true"/>
        </w:rPr>
        <w:t>"</w:t>
      </w:r>
      <w:r>
        <w:rPr>
          <w:rFonts w:hint="cs"/>
          <w:rtl w:val="true"/>
        </w:rPr>
        <w:t>ט ועוד</w:t>
      </w:r>
      <w:r>
        <w:rPr>
          <w:rFonts w:hint="cs"/>
          <w:rtl w:val="true"/>
        </w:rPr>
        <w:t xml:space="preserve">) </w:t>
      </w:r>
      <w:r>
        <w:rPr>
          <w:rFonts w:hint="cs"/>
          <w:rtl w:val="true"/>
        </w:rPr>
        <w:t>הסכימו שלמעשה יש לפסוק שלא יחזור כי ספק ברכות להקל</w:t>
      </w:r>
      <w:r>
        <w:rPr>
          <w:rFonts w:hint="cs"/>
          <w:rtl w:val="true"/>
        </w:rPr>
        <w:t xml:space="preserve">. </w:t>
      </w:r>
      <w:r>
        <w:rPr>
          <w:rFonts w:hint="cs"/>
          <w:rtl w:val="true"/>
        </w:rPr>
        <w:t>וכאמור במ</w:t>
      </w:r>
      <w:r>
        <w:rPr>
          <w:rFonts w:hint="cs"/>
          <w:rtl w:val="true"/>
        </w:rPr>
        <w:t>"</w:t>
      </w:r>
      <w:r>
        <w:rPr>
          <w:rFonts w:hint="cs"/>
          <w:rtl w:val="true"/>
        </w:rPr>
        <w:t>ב</w:t>
      </w:r>
      <w:r>
        <w:rPr>
          <w:rFonts w:hint="cs"/>
          <w:rtl w:val="true"/>
        </w:rPr>
        <w:t xml:space="preserve">, </w:t>
      </w:r>
      <w:r>
        <w:rPr>
          <w:rFonts w:hint="cs"/>
          <w:rtl w:val="true"/>
        </w:rPr>
        <w:t>אם נזכר קודם שהזכיר ה</w:t>
      </w:r>
      <w:r>
        <w:rPr>
          <w:rFonts w:hint="cs"/>
          <w:rtl w:val="true"/>
        </w:rPr>
        <w:t xml:space="preserve">' </w:t>
      </w:r>
      <w:r>
        <w:rPr>
          <w:rFonts w:hint="cs"/>
          <w:rtl w:val="true"/>
        </w:rPr>
        <w:t>של ברוך אתה ה</w:t>
      </w:r>
      <w:r>
        <w:rPr>
          <w:rFonts w:hint="cs"/>
          <w:rtl w:val="true"/>
        </w:rPr>
        <w:t xml:space="preserve">' </w:t>
      </w:r>
      <w:r>
        <w:rPr>
          <w:rFonts w:hint="cs"/>
          <w:rtl w:val="true"/>
        </w:rPr>
        <w:t>חוזר ואומר כהוגן אף על פי שמוזכר כמה שמות הק</w:t>
      </w:r>
      <w:r>
        <w:rPr>
          <w:rFonts w:hint="cs"/>
          <w:rtl w:val="true"/>
        </w:rPr>
        <w:t xml:space="preserve">' </w:t>
      </w:r>
      <w:r>
        <w:rPr>
          <w:rFonts w:hint="cs"/>
          <w:rtl w:val="true"/>
        </w:rPr>
        <w:t>בתוך תפלה זו</w:t>
      </w:r>
      <w:r>
        <w:rPr>
          <w:rFonts w:hint="cs"/>
          <w:rtl w:val="true"/>
        </w:rPr>
        <w:t>".</w:t>
      </w:r>
    </w:p>
    <w:p>
      <w:pPr>
        <w:pStyle w:val="Normal"/>
        <w:numPr>
          <w:ilvl w:val="3"/>
          <w:numId w:val="17"/>
        </w:numPr>
        <w:bidi w:val="1"/>
        <w:ind w:hanging="57" w:start="567" w:end="0"/>
        <w:jc w:val="both"/>
        <w:rPr/>
      </w:pPr>
      <w:r>
        <w:rPr>
          <w:rFonts w:hint="cs"/>
          <w:u w:val="single"/>
          <w:rtl w:val="true"/>
        </w:rPr>
        <w:t>שגיאות מי יבין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ס</w:t>
      </w:r>
      <w:r>
        <w:rPr>
          <w:rFonts w:hint="cs"/>
          <w:rtl w:val="true"/>
        </w:rPr>
        <w:t>"</w:t>
      </w:r>
      <w:r>
        <w:rPr>
          <w:rFonts w:hint="cs"/>
          <w:rtl w:val="true"/>
        </w:rPr>
        <w:t>א סעי</w:t>
      </w:r>
      <w:r>
        <w:rPr>
          <w:rFonts w:hint="cs"/>
          <w:rtl w:val="true"/>
        </w:rPr>
        <w:t xml:space="preserve">' </w:t>
      </w:r>
      <w:r>
        <w:rPr>
          <w:rFonts w:hint="cs"/>
          <w:rtl w:val="true"/>
        </w:rPr>
        <w:t>ל</w:t>
      </w:r>
      <w:r>
        <w:rPr>
          <w:rFonts w:hint="cs"/>
          <w:rtl w:val="true"/>
        </w:rPr>
        <w:t>"</w:t>
      </w:r>
      <w:r>
        <w:rPr>
          <w:rFonts w:hint="cs"/>
          <w:rtl w:val="true"/>
        </w:rPr>
        <w:t>ב</w:t>
      </w:r>
      <w:r>
        <w:rPr>
          <w:rFonts w:hint="cs"/>
          <w:rtl w:val="true"/>
        </w:rPr>
        <w:t>) – "</w:t>
      </w:r>
      <w:r>
        <w:rPr>
          <w:rFonts w:hint="cs"/>
          <w:rtl w:val="true"/>
        </w:rPr>
        <w:t>רוב הפוסקים</w:t>
      </w:r>
      <w:r>
        <w:rPr>
          <w:rFonts w:hint="cs"/>
          <w:rtl w:val="true"/>
        </w:rPr>
        <w:t>".</w:t>
      </w:r>
    </w:p>
    <w:p>
      <w:pPr>
        <w:pStyle w:val="Normal"/>
        <w:numPr>
          <w:ilvl w:val="2"/>
          <w:numId w:val="17"/>
        </w:numPr>
        <w:bidi w:val="1"/>
        <w:ind w:hanging="57" w:start="397" w:end="0"/>
        <w:jc w:val="both"/>
        <w:rPr>
          <w:lang w:bidi="ar-SA"/>
        </w:rPr>
      </w:pPr>
      <w:r>
        <w:rPr>
          <w:rFonts w:hint="cs"/>
          <w:rtl w:val="true"/>
        </w:rPr>
        <w:t xml:space="preserve">מראי מקומות – </w:t>
      </w:r>
      <w:r>
        <w:rPr>
          <w:rFonts w:hint="cs"/>
          <w:u w:val="single"/>
          <w:rtl w:val="true"/>
        </w:rPr>
        <w:t>אלף למטה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Fonts w:hint="cs"/>
          <w:u w:val="single"/>
          <w:rtl w:val="true"/>
        </w:rPr>
        <w:t>אלף המגן</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ז</w:t>
      </w:r>
      <w:r>
        <w:rPr>
          <w:rFonts w:hint="cs"/>
          <w:rtl w:val="true"/>
        </w:rPr>
        <w:t>).</w:t>
      </w:r>
    </w:p>
    <w:p>
      <w:pPr>
        <w:pStyle w:val="Normal"/>
        <w:numPr>
          <w:ilvl w:val="3"/>
          <w:numId w:val="17"/>
        </w:numPr>
        <w:bidi w:val="1"/>
        <w:ind w:hanging="57" w:start="567" w:end="0"/>
        <w:jc w:val="both"/>
        <w:rPr>
          <w:lang w:bidi="ar-SA"/>
        </w:rPr>
      </w:pPr>
      <w:bookmarkStart w:id="17" w:name="_Hlk524809735"/>
      <w:r>
        <w:rPr>
          <w:rFonts w:hint="cs"/>
          <w:u w:val="single"/>
          <w:rtl w:val="true"/>
        </w:rPr>
        <w:t>שע</w:t>
      </w:r>
      <w:r>
        <w:rPr>
          <w:rFonts w:hint="cs"/>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 "</w:t>
      </w:r>
      <w:r>
        <w:rPr>
          <w:rFonts w:hint="cs"/>
          <w:rtl w:val="true"/>
        </w:rPr>
        <w:t>וכתב מח</w:t>
      </w:r>
      <w:r>
        <w:rPr>
          <w:rFonts w:hint="cs"/>
          <w:rtl w:val="true"/>
        </w:rPr>
        <w:t>"</w:t>
      </w:r>
      <w:r>
        <w:rPr>
          <w:rFonts w:hint="cs"/>
          <w:rtl w:val="true"/>
        </w:rPr>
        <w:t>ב שאם בברכה מעין ז</w:t>
      </w:r>
      <w:r>
        <w:rPr>
          <w:rFonts w:hint="cs"/>
          <w:rtl w:val="true"/>
        </w:rPr>
        <w:t xml:space="preserve">' </w:t>
      </w:r>
      <w:r>
        <w:rPr>
          <w:rFonts w:hint="cs"/>
          <w:rtl w:val="true"/>
        </w:rPr>
        <w:t>טעה ואמר הקל הקדוש כתב בשכנה</w:t>
      </w:r>
      <w:r>
        <w:rPr>
          <w:rFonts w:hint="cs"/>
          <w:rtl w:val="true"/>
        </w:rPr>
        <w:t>"</w:t>
      </w:r>
      <w:r>
        <w:rPr>
          <w:rFonts w:hint="cs"/>
          <w:rtl w:val="true"/>
        </w:rPr>
        <w:t>ג דחוזר והפר</w:t>
      </w:r>
      <w:r>
        <w:rPr>
          <w:rFonts w:hint="cs"/>
          <w:rtl w:val="true"/>
        </w:rPr>
        <w:t>"</w:t>
      </w:r>
      <w:r>
        <w:rPr>
          <w:rFonts w:hint="cs"/>
          <w:rtl w:val="true"/>
        </w:rPr>
        <w:t>ח חולק וס</w:t>
      </w:r>
      <w:r>
        <w:rPr>
          <w:rFonts w:hint="cs"/>
          <w:rtl w:val="true"/>
        </w:rPr>
        <w:t>"</w:t>
      </w:r>
      <w:r>
        <w:rPr>
          <w:rFonts w:hint="cs"/>
          <w:rtl w:val="true"/>
        </w:rPr>
        <w:t>ל דא</w:t>
      </w:r>
      <w:r>
        <w:rPr>
          <w:rFonts w:hint="cs"/>
          <w:rtl w:val="true"/>
        </w:rPr>
        <w:t>"</w:t>
      </w:r>
      <w:r>
        <w:rPr>
          <w:rFonts w:hint="cs"/>
          <w:rtl w:val="true"/>
        </w:rPr>
        <w:t>ח וכ</w:t>
      </w:r>
      <w:r>
        <w:rPr>
          <w:rFonts w:hint="cs"/>
          <w:rtl w:val="true"/>
        </w:rPr>
        <w:t>"</w:t>
      </w:r>
      <w:r>
        <w:rPr>
          <w:rFonts w:hint="cs"/>
          <w:rtl w:val="true"/>
        </w:rPr>
        <w:t>כ בגן המלך סימן קמ</w:t>
      </w:r>
      <w:r>
        <w:rPr>
          <w:rFonts w:hint="cs"/>
          <w:rtl w:val="true"/>
        </w:rPr>
        <w:t>"</w:t>
      </w:r>
      <w:r>
        <w:rPr>
          <w:rFonts w:hint="cs"/>
          <w:rtl w:val="true"/>
        </w:rPr>
        <w:t>ט ובמטה יהודה כ</w:t>
      </w:r>
      <w:r>
        <w:rPr>
          <w:rFonts w:hint="cs"/>
          <w:rtl w:val="true"/>
        </w:rPr>
        <w:t xml:space="preserve">' </w:t>
      </w:r>
      <w:r>
        <w:rPr>
          <w:rFonts w:hint="cs"/>
          <w:rtl w:val="true"/>
        </w:rPr>
        <w:t>כהפר</w:t>
      </w:r>
      <w:r>
        <w:rPr>
          <w:rFonts w:hint="cs"/>
          <w:rtl w:val="true"/>
        </w:rPr>
        <w:t>"</w:t>
      </w:r>
      <w:r>
        <w:rPr>
          <w:rFonts w:hint="cs"/>
          <w:rtl w:val="true"/>
        </w:rPr>
        <w:t>ח ודעת המח</w:t>
      </w:r>
      <w:r>
        <w:rPr>
          <w:rFonts w:hint="cs"/>
          <w:rtl w:val="true"/>
        </w:rPr>
        <w:t>"</w:t>
      </w:r>
      <w:r>
        <w:rPr>
          <w:rFonts w:hint="cs"/>
          <w:rtl w:val="true"/>
        </w:rPr>
        <w:t>ב כשכנה</w:t>
      </w:r>
      <w:r>
        <w:rPr>
          <w:rFonts w:hint="cs"/>
          <w:rtl w:val="true"/>
        </w:rPr>
        <w:t>"</w:t>
      </w:r>
      <w:r>
        <w:rPr>
          <w:rFonts w:hint="cs"/>
          <w:rtl w:val="true"/>
        </w:rPr>
        <w:t>ג דחוזר וכתב דלפי דברי הקדוש האר</w:t>
      </w:r>
      <w:r>
        <w:rPr>
          <w:rFonts w:hint="cs"/>
          <w:rtl w:val="true"/>
        </w:rPr>
        <w:t>"</w:t>
      </w:r>
      <w:r>
        <w:rPr>
          <w:rFonts w:hint="cs"/>
          <w:rtl w:val="true"/>
        </w:rPr>
        <w:t>י ז</w:t>
      </w:r>
      <w:r>
        <w:rPr>
          <w:rFonts w:hint="cs"/>
          <w:rtl w:val="true"/>
        </w:rPr>
        <w:t>"</w:t>
      </w:r>
      <w:r>
        <w:rPr>
          <w:rFonts w:hint="cs"/>
          <w:rtl w:val="true"/>
        </w:rPr>
        <w:t>ל חובה היא וגם רז</w:t>
      </w:r>
      <w:r>
        <w:rPr>
          <w:rFonts w:hint="cs"/>
          <w:rtl w:val="true"/>
        </w:rPr>
        <w:t>"</w:t>
      </w:r>
      <w:r>
        <w:rPr>
          <w:rFonts w:hint="cs"/>
          <w:rtl w:val="true"/>
        </w:rPr>
        <w:t>ל כיוונו לדבר סתר אלא שנתנו טעם לפי הפשט והטמינו ברמז ע</w:t>
      </w:r>
      <w:r>
        <w:rPr>
          <w:rFonts w:hint="cs"/>
          <w:rtl w:val="true"/>
        </w:rPr>
        <w:t>"</w:t>
      </w:r>
      <w:r>
        <w:rPr>
          <w:rFonts w:hint="cs"/>
          <w:rtl w:val="true"/>
        </w:rPr>
        <w:t>ש</w:t>
      </w:r>
      <w:r>
        <w:rPr>
          <w:rFonts w:hint="cs"/>
          <w:rtl w:val="true"/>
        </w:rPr>
        <w:t>".</w:t>
      </w:r>
    </w:p>
    <w:p>
      <w:pPr>
        <w:pStyle w:val="Normal"/>
        <w:numPr>
          <w:ilvl w:val="3"/>
          <w:numId w:val="17"/>
        </w:numPr>
        <w:bidi w:val="1"/>
        <w:ind w:hanging="57" w:start="567" w:end="0"/>
        <w:jc w:val="both"/>
        <w:rPr/>
      </w:pPr>
      <w:bookmarkEnd w:id="17"/>
      <w:r>
        <w:rPr>
          <w:rFonts w:hint="cs"/>
          <w:u w:val="single"/>
          <w:rtl w:val="true"/>
        </w:rPr>
        <w:t>בגדי ישע</w:t>
      </w:r>
      <w:r>
        <w:rPr>
          <w:rFonts w:hint="cs"/>
          <w:rtl w:val="true"/>
        </w:rPr>
        <w:t xml:space="preserve"> </w:t>
      </w:r>
      <w:r>
        <w:rPr>
          <w:rFonts w:hint="cs"/>
          <w:rtl w:val="true"/>
        </w:rPr>
        <w:t>(</w:t>
      </w:r>
      <w:r>
        <w:rPr>
          <w:rFonts w:hint="cs"/>
          <w:rtl w:val="true"/>
        </w:rPr>
        <w:t>על סעי</w:t>
      </w:r>
      <w:r>
        <w:rPr>
          <w:rFonts w:hint="cs"/>
          <w:rtl w:val="true"/>
        </w:rPr>
        <w:t xml:space="preserve">' </w:t>
      </w:r>
      <w:r>
        <w:rPr>
          <w:rFonts w:hint="cs"/>
          <w:rtl w:val="true"/>
        </w:rPr>
        <w:t>ג</w:t>
      </w:r>
      <w:r>
        <w:rPr>
          <w:rFonts w:hint="cs"/>
          <w:rtl w:val="true"/>
        </w:rPr>
        <w:t>') – "</w:t>
      </w:r>
      <w:r>
        <w:rPr>
          <w:rFonts w:hint="cs"/>
          <w:rtl w:val="true"/>
        </w:rPr>
        <w:t>אומרים בברכה מעין שבע המלך הקדוש</w:t>
      </w:r>
      <w:r>
        <w:rPr>
          <w:rFonts w:hint="cs"/>
          <w:rtl w:val="true"/>
        </w:rPr>
        <w:t xml:space="preserve">. </w:t>
      </w:r>
      <w:r>
        <w:rPr>
          <w:rFonts w:hint="cs"/>
          <w:rtl w:val="true"/>
        </w:rPr>
        <w:t>ואם טעה הש</w:t>
      </w:r>
      <w:r>
        <w:rPr>
          <w:rFonts w:hint="cs"/>
          <w:rtl w:val="true"/>
        </w:rPr>
        <w:t>"</w:t>
      </w:r>
      <w:r>
        <w:rPr>
          <w:rFonts w:hint="cs"/>
          <w:rtl w:val="true"/>
        </w:rPr>
        <w:t>ץ ואמר הקל הקדוש אם לא חתם הברכה יחזור למלך הקדוש שאין כמוהו ואם כבר חתם מקדש השבת חוזר לראש</w:t>
      </w:r>
      <w:r>
        <w:rPr>
          <w:rFonts w:hint="cs"/>
          <w:rtl w:val="true"/>
        </w:rPr>
        <w:t xml:space="preserve">. </w:t>
      </w:r>
      <w:r>
        <w:rPr>
          <w:rFonts w:hint="cs"/>
          <w:rtl w:val="true"/>
        </w:rPr>
        <w:t>שכ</w:t>
      </w:r>
      <w:r>
        <w:rPr>
          <w:rFonts w:hint="cs"/>
          <w:rtl w:val="true"/>
        </w:rPr>
        <w:t>"</w:t>
      </w:r>
      <w:r>
        <w:rPr>
          <w:rFonts w:hint="cs"/>
          <w:rtl w:val="true"/>
        </w:rPr>
        <w:t>ג</w:t>
      </w:r>
      <w:r>
        <w:rPr>
          <w:rFonts w:hint="cs"/>
          <w:rtl w:val="true"/>
        </w:rPr>
        <w:t xml:space="preserve">. </w:t>
      </w:r>
      <w:r>
        <w:rPr>
          <w:rFonts w:hint="cs"/>
          <w:rtl w:val="true"/>
        </w:rPr>
        <w:t>וצל</w:t>
      </w:r>
      <w:r>
        <w:rPr>
          <w:rFonts w:hint="cs"/>
          <w:rtl w:val="true"/>
        </w:rPr>
        <w:t>"</w:t>
      </w:r>
      <w:r>
        <w:rPr>
          <w:rFonts w:hint="cs"/>
          <w:rtl w:val="true"/>
        </w:rPr>
        <w:t>ע מאחר שלא נתקן ברכה זו אלא מפני עם שבשדות ומצינו שהקילו בחזרת הש</w:t>
      </w:r>
      <w:r>
        <w:rPr>
          <w:rFonts w:hint="cs"/>
          <w:rtl w:val="true"/>
        </w:rPr>
        <w:t>"</w:t>
      </w:r>
      <w:r>
        <w:rPr>
          <w:rFonts w:hint="cs"/>
          <w:rtl w:val="true"/>
        </w:rPr>
        <w:t>ץ כמ</w:t>
      </w:r>
      <w:r>
        <w:rPr>
          <w:rFonts w:hint="cs"/>
          <w:rtl w:val="true"/>
        </w:rPr>
        <w:t>"</w:t>
      </w:r>
      <w:r>
        <w:rPr>
          <w:rFonts w:hint="cs"/>
          <w:rtl w:val="true"/>
        </w:rPr>
        <w:t>ש סימן קכ</w:t>
      </w:r>
      <w:r>
        <w:rPr>
          <w:rFonts w:hint="cs"/>
          <w:rtl w:val="true"/>
        </w:rPr>
        <w:t>"</w:t>
      </w:r>
      <w:r>
        <w:rPr>
          <w:rFonts w:hint="cs"/>
          <w:rtl w:val="true"/>
        </w:rPr>
        <w:t>ו מפני טרחת הציבור למה נחמיר כאן מאחר שלא נתקן רק משום עם שבשדות אלא שכבר הורה הזקן</w:t>
      </w:r>
      <w:r>
        <w:rPr>
          <w:rFonts w:hint="cs"/>
          <w:rtl w:val="true"/>
        </w:rPr>
        <w:t>".</w:t>
      </w:r>
    </w:p>
    <w:p>
      <w:pPr>
        <w:pStyle w:val="Normal"/>
        <w:numPr>
          <w:ilvl w:val="3"/>
          <w:numId w:val="17"/>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 – "</w:t>
      </w:r>
      <w:r>
        <w:rPr>
          <w:rFonts w:hint="cs"/>
          <w:rtl w:val="true"/>
        </w:rPr>
        <w:t>המלך הקדוש</w:t>
      </w:r>
      <w:r>
        <w:rPr>
          <w:rFonts w:hint="cs"/>
          <w:rtl w:val="true"/>
        </w:rPr>
        <w:t xml:space="preserve">. </w:t>
      </w:r>
      <w:r>
        <w:rPr>
          <w:rFonts w:hint="cs"/>
          <w:rtl w:val="true"/>
        </w:rPr>
        <w:t xml:space="preserve">ואם טעה ואמר הקל הקדוש יש דעות באחרונים אם צריך לחזור ודוקא אם סיים הברכה אבל אם נזכר קודם שסיים יתחיל מן המלך הקדוש </w:t>
      </w:r>
      <w:r>
        <w:rPr>
          <w:rFonts w:hint="cs"/>
          <w:rtl w:val="true"/>
        </w:rPr>
        <w:t>[</w:t>
      </w:r>
      <w:r>
        <w:rPr>
          <w:rFonts w:hint="cs"/>
          <w:rtl w:val="true"/>
        </w:rPr>
        <w:t>אחרונים</w:t>
      </w:r>
      <w:r>
        <w:rPr>
          <w:rFonts w:hint="cs"/>
          <w:rtl w:val="true"/>
        </w:rPr>
        <w:t>]".</w:t>
      </w:r>
    </w:p>
    <w:p>
      <w:pPr>
        <w:pStyle w:val="Normal"/>
        <w:bidi w:val="1"/>
        <w:ind w:end="0"/>
        <w:jc w:val="both"/>
        <w:rPr/>
      </w:pPr>
      <w:r>
        <w:rPr>
          <w:rtl w:val="true"/>
        </w:rPr>
      </w:r>
    </w:p>
    <w:p>
      <w:pPr>
        <w:pStyle w:val="Normal"/>
        <w:numPr>
          <w:ilvl w:val="0"/>
          <w:numId w:val="17"/>
        </w:numPr>
        <w:bidi w:val="1"/>
        <w:ind w:hanging="57" w:start="142" w:end="0"/>
        <w:jc w:val="both"/>
        <w:rPr/>
      </w:pPr>
      <w:r>
        <w:rPr>
          <w:rFonts w:hint="cs"/>
          <w:sz w:val="28"/>
          <w:szCs w:val="28"/>
          <w:u w:val="single"/>
          <w:rtl w:val="true"/>
        </w:rPr>
        <w:t>שבת תשובה</w:t>
      </w:r>
      <w:r>
        <w:rPr>
          <w:rFonts w:hint="cs"/>
          <w:sz w:val="28"/>
          <w:szCs w:val="28"/>
          <w:u w:val="single"/>
          <w:rtl w:val="true"/>
        </w:rPr>
        <w:t xml:space="preserve">: </w:t>
      </w:r>
      <w:r>
        <w:rPr>
          <w:rFonts w:hint="cs"/>
          <w:sz w:val="28"/>
          <w:szCs w:val="28"/>
          <w:u w:val="single"/>
          <w:rtl w:val="true"/>
        </w:rPr>
        <w:t>שאר ענינים</w:t>
      </w:r>
      <w:r>
        <w:rPr>
          <w:rFonts w:hint="cs"/>
          <w:rtl w:val="true"/>
        </w:rPr>
        <w:t>.</w:t>
      </w:r>
    </w:p>
    <w:p>
      <w:pPr>
        <w:pStyle w:val="Normal"/>
        <w:numPr>
          <w:ilvl w:val="1"/>
          <w:numId w:val="17"/>
        </w:numPr>
        <w:bidi w:val="1"/>
        <w:spacing w:before="0" w:after="0"/>
        <w:ind w:hanging="57" w:start="227" w:end="0"/>
        <w:contextualSpacing/>
        <w:jc w:val="both"/>
        <w:rPr/>
      </w:pPr>
      <w:r>
        <w:rPr>
          <w:rFonts w:hint="cs"/>
          <w:b/>
          <w:b/>
          <w:bCs/>
          <w:rtl w:val="true"/>
        </w:rPr>
        <w:t>אבינו מלכנו</w:t>
      </w:r>
      <w:r>
        <w:rPr>
          <w:rFonts w:hint="cs"/>
          <w:rtl w:val="true"/>
        </w:rPr>
        <w:t xml:space="preserve">: </w:t>
      </w:r>
      <w:r>
        <w:rPr>
          <w:rFonts w:hint="cs"/>
          <w:rtl w:val="true"/>
        </w:rPr>
        <w:t>ראש השנה שחל בשבת</w:t>
      </w:r>
      <w:r>
        <w:rPr>
          <w:rFonts w:hint="cs"/>
          <w:rtl w:val="true"/>
        </w:rPr>
        <w:t xml:space="preserve">, </w:t>
      </w:r>
      <w:r>
        <w:rPr>
          <w:rFonts w:hint="cs"/>
          <w:rtl w:val="true"/>
        </w:rPr>
        <w:t>ובשבת תשובה</w:t>
      </w:r>
      <w:r>
        <w:rPr>
          <w:rFonts w:hint="cs"/>
          <w:rtl w:val="true"/>
        </w:rPr>
        <w:t>.</w:t>
      </w:r>
    </w:p>
    <w:p>
      <w:pPr>
        <w:pStyle w:val="Normal"/>
        <w:numPr>
          <w:ilvl w:val="2"/>
          <w:numId w:val="17"/>
        </w:numPr>
        <w:bidi w:val="1"/>
        <w:spacing w:before="0" w:after="0"/>
        <w:ind w:hanging="57" w:start="397" w:end="0"/>
        <w:contextualSpacing/>
        <w:jc w:val="both"/>
        <w:rPr/>
      </w:pPr>
      <w:r>
        <w:rPr>
          <w:rFonts w:hint="cs"/>
          <w:rtl w:val="true"/>
        </w:rPr>
        <w:t>אין אבינו מלכנו</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סעי</w:t>
      </w:r>
      <w:r>
        <w:rPr>
          <w:rFonts w:hint="cs"/>
          <w:rtl w:val="true"/>
        </w:rPr>
        <w:t xml:space="preserve">' </w:t>
      </w:r>
      <w:r>
        <w:rPr>
          <w:rFonts w:hint="cs"/>
          <w:rtl w:val="true"/>
        </w:rPr>
        <w:t>א</w:t>
      </w:r>
      <w:r>
        <w:rPr>
          <w:rFonts w:hint="cs"/>
          <w:rtl w:val="true"/>
        </w:rPr>
        <w:t>') – "</w:t>
      </w:r>
      <w:r>
        <w:rPr>
          <w:rFonts w:hint="cs"/>
          <w:rtl w:val="true"/>
        </w:rPr>
        <w:t>ונוהגין לומר אבינו מלכנו על הסדר</w:t>
      </w:r>
      <w:r>
        <w:rPr>
          <w:rFonts w:hint="cs"/>
          <w:rtl w:val="true"/>
        </w:rPr>
        <w:t xml:space="preserve">, </w:t>
      </w:r>
      <w:r>
        <w:rPr>
          <w:rFonts w:hint="cs"/>
          <w:rtl w:val="true"/>
        </w:rPr>
        <w:t>ואם הוא שבת אין אומרים אותו</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סעי</w:t>
      </w:r>
      <w:r>
        <w:rPr>
          <w:rFonts w:hint="cs"/>
          <w:rtl w:val="true"/>
        </w:rPr>
        <w:t xml:space="preserve">' </w:t>
      </w:r>
      <w:r>
        <w:rPr>
          <w:rFonts w:hint="cs"/>
          <w:rtl w:val="true"/>
        </w:rPr>
        <w:t>א</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w:t>
      </w:r>
      <w:r>
        <w:rPr>
          <w:rFonts w:hint="cs"/>
          <w:rtl w:val="true"/>
        </w:rPr>
        <w:t>"</w:t>
      </w:r>
      <w:r>
        <w:rPr>
          <w:rFonts w:hint="cs"/>
          <w:rtl w:val="true"/>
        </w:rPr>
        <w:t>ק ג</w:t>
      </w:r>
      <w:r>
        <w:rPr>
          <w:rFonts w:hint="cs"/>
          <w:rtl w:val="true"/>
        </w:rPr>
        <w:t>') – "</w:t>
      </w:r>
      <w:r>
        <w:rPr>
          <w:rFonts w:hint="cs"/>
          <w:rtl w:val="true"/>
        </w:rPr>
        <w:t>י</w:t>
      </w:r>
      <w:r>
        <w:rPr>
          <w:rFonts w:hint="cs"/>
          <w:rtl w:val="true"/>
        </w:rPr>
        <w:t>"</w:t>
      </w:r>
      <w:r>
        <w:rPr>
          <w:rFonts w:hint="cs"/>
          <w:rtl w:val="true"/>
        </w:rPr>
        <w:t xml:space="preserve">א הטעם משום דנתקן כנגד ברכות אמצעיות וזה לא שייך אלא כשחל בחול </w:t>
      </w:r>
      <w:r>
        <w:rPr>
          <w:rFonts w:hint="cs"/>
          <w:rtl w:val="true"/>
        </w:rPr>
        <w:t>(</w:t>
      </w:r>
      <w:r>
        <w:rPr>
          <w:rFonts w:hint="cs"/>
          <w:rtl w:val="true"/>
        </w:rPr>
        <w:t>לבוש</w:t>
      </w:r>
      <w:r>
        <w:rPr>
          <w:rFonts w:hint="cs"/>
          <w:rtl w:val="true"/>
        </w:rPr>
        <w:t xml:space="preserve">) ... </w:t>
      </w:r>
      <w:r>
        <w:rPr>
          <w:rFonts w:hint="cs"/>
          <w:rtl w:val="true"/>
        </w:rPr>
        <w:t>אבל הר</w:t>
      </w:r>
      <w:r>
        <w:rPr>
          <w:rFonts w:hint="cs"/>
          <w:rtl w:val="true"/>
        </w:rPr>
        <w:t>"</w:t>
      </w:r>
      <w:r>
        <w:rPr>
          <w:rFonts w:hint="cs"/>
          <w:rtl w:val="true"/>
        </w:rPr>
        <w:t>ן פ</w:t>
      </w:r>
      <w:r>
        <w:rPr>
          <w:rFonts w:hint="cs"/>
          <w:rtl w:val="true"/>
        </w:rPr>
        <w:t xml:space="preserve">' </w:t>
      </w:r>
      <w:r>
        <w:rPr>
          <w:rFonts w:hint="cs"/>
          <w:rtl w:val="true"/>
        </w:rPr>
        <w:t>בתרא דר</w:t>
      </w:r>
      <w:r>
        <w:rPr>
          <w:rFonts w:hint="cs"/>
          <w:rtl w:val="true"/>
        </w:rPr>
        <w:t>"</w:t>
      </w:r>
      <w:r>
        <w:rPr>
          <w:rFonts w:hint="cs"/>
          <w:rtl w:val="true"/>
        </w:rPr>
        <w:t>ה כ</w:t>
      </w:r>
      <w:r>
        <w:rPr>
          <w:rFonts w:hint="cs"/>
          <w:rtl w:val="true"/>
        </w:rPr>
        <w:t xml:space="preserve">' </w:t>
      </w:r>
      <w:r>
        <w:rPr>
          <w:rFonts w:hint="cs"/>
          <w:rtl w:val="true"/>
        </w:rPr>
        <w:t>הטעם מפני שהוא שאלת צרכיו</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פר</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סעי</w:t>
      </w:r>
      <w:r>
        <w:rPr>
          <w:rFonts w:hint="cs"/>
          <w:rtl w:val="true"/>
        </w:rPr>
        <w:t xml:space="preserve">' </w:t>
      </w:r>
      <w:r>
        <w:rPr>
          <w:rFonts w:hint="cs"/>
          <w:rtl w:val="true"/>
        </w:rPr>
        <w:t>א</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סעי</w:t>
      </w:r>
      <w:r>
        <w:rPr>
          <w:rFonts w:hint="cs"/>
          <w:rtl w:val="true"/>
        </w:rPr>
        <w:t xml:space="preserve">' </w:t>
      </w:r>
      <w:r>
        <w:rPr>
          <w:rFonts w:hint="cs"/>
          <w:rtl w:val="true"/>
        </w:rPr>
        <w:t>ה</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סעי</w:t>
      </w:r>
      <w:r>
        <w:rPr>
          <w:rFonts w:hint="cs"/>
          <w:rtl w:val="true"/>
        </w:rPr>
        <w:t xml:space="preserve">' </w:t>
      </w:r>
      <w:r>
        <w:rPr>
          <w:rFonts w:hint="cs"/>
          <w:rtl w:val="true"/>
        </w:rPr>
        <w:t>א</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w:t>
      </w:r>
      <w:r>
        <w:rPr>
          <w:rFonts w:hint="cs"/>
          <w:rtl w:val="true"/>
        </w:rPr>
        <w:t>"</w:t>
      </w:r>
      <w:r>
        <w:rPr>
          <w:rFonts w:hint="cs"/>
          <w:rtl w:val="true"/>
        </w:rPr>
        <w:t>ק ד</w:t>
      </w:r>
      <w:r>
        <w:rPr>
          <w:rFonts w:hint="cs"/>
          <w:rtl w:val="true"/>
        </w:rPr>
        <w:t>') – "</w:t>
      </w:r>
      <w:r>
        <w:rPr>
          <w:rFonts w:hint="cs"/>
          <w:rtl w:val="true"/>
        </w:rPr>
        <w:t>הטעם שאין שואלין צרכים בשבת</w:t>
      </w:r>
      <w:r>
        <w:rPr>
          <w:rFonts w:hint="cs"/>
          <w:rtl w:val="true"/>
        </w:rPr>
        <w:t>".</w:t>
      </w:r>
    </w:p>
    <w:p>
      <w:pPr>
        <w:pStyle w:val="Normal"/>
        <w:numPr>
          <w:ilvl w:val="2"/>
          <w:numId w:val="17"/>
        </w:numPr>
        <w:bidi w:val="1"/>
        <w:spacing w:before="0" w:after="0"/>
        <w:ind w:hanging="57" w:start="397" w:end="0"/>
        <w:contextualSpacing/>
        <w:jc w:val="both"/>
        <w:rPr/>
      </w:pPr>
      <w:r>
        <w:rPr>
          <w:rFonts w:hint="cs"/>
          <w:rtl w:val="true"/>
        </w:rPr>
        <w:t>אומרים</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מאירי</w:t>
      </w:r>
      <w:r>
        <w:rPr>
          <w:rFonts w:hint="cs"/>
          <w:rtl w:val="true"/>
        </w:rPr>
        <w:t xml:space="preserve"> </w:t>
      </w:r>
      <w:r>
        <w:rPr>
          <w:rFonts w:hint="cs"/>
          <w:rtl w:val="true"/>
        </w:rPr>
        <w:t>(</w:t>
      </w:r>
      <w:r>
        <w:rPr>
          <w:rFonts w:hint="cs"/>
          <w:rtl w:val="true"/>
        </w:rPr>
        <w:t>מגן אבות ענין כ</w:t>
      </w:r>
      <w:r>
        <w:rPr>
          <w:rFonts w:hint="cs"/>
          <w:rtl w:val="true"/>
        </w:rPr>
        <w:t>"</w:t>
      </w:r>
      <w:r>
        <w:rPr>
          <w:rFonts w:hint="cs"/>
          <w:rtl w:val="true"/>
        </w:rPr>
        <w:t>ד</w:t>
      </w:r>
      <w:r>
        <w:rPr>
          <w:rFonts w:hint="cs"/>
          <w:rtl w:val="true"/>
        </w:rPr>
        <w:t>) – "</w:t>
      </w:r>
      <w:r>
        <w:rPr>
          <w:rFonts w:hint="cs"/>
          <w:rtl w:val="true"/>
        </w:rPr>
        <w:t>מה שמצאו בספר העתים לרבנו אלברצלוני בנסח זה</w:t>
      </w:r>
      <w:r>
        <w:rPr>
          <w:rFonts w:hint="cs"/>
          <w:rtl w:val="true"/>
        </w:rPr>
        <w:t xml:space="preserve">: </w:t>
      </w:r>
      <w:r>
        <w:rPr>
          <w:rFonts w:hint="cs"/>
          <w:rtl w:val="true"/>
        </w:rPr>
        <w:t>נהגו בקצת מקומות לומר אבינו מלכנו בשבת שבכל עשי</w:t>
      </w:r>
      <w:r>
        <w:rPr>
          <w:rFonts w:hint="cs"/>
          <w:rtl w:val="true"/>
        </w:rPr>
        <w:t>"</w:t>
      </w:r>
      <w:r>
        <w:rPr>
          <w:rFonts w:hint="cs"/>
          <w:rtl w:val="true"/>
        </w:rPr>
        <w:t>ת ואנן לא חזינן הכי</w:t>
      </w:r>
      <w:r>
        <w:rPr>
          <w:rFonts w:hint="cs"/>
          <w:rtl w:val="true"/>
        </w:rPr>
        <w:t xml:space="preserve">, </w:t>
      </w:r>
      <w:r>
        <w:rPr>
          <w:rFonts w:hint="cs"/>
          <w:rtl w:val="true"/>
        </w:rPr>
        <w:t>וכל שאומרו טעות הוא בידו</w:t>
      </w:r>
      <w:r>
        <w:rPr>
          <w:rFonts w:hint="cs"/>
          <w:rtl w:val="true"/>
        </w:rPr>
        <w:t xml:space="preserve">, </w:t>
      </w:r>
      <w:r>
        <w:rPr>
          <w:rFonts w:hint="cs"/>
          <w:rtl w:val="true"/>
        </w:rPr>
        <w:t>שאף שמנה עשרה שהוקבעו בתלמוד נאסרו</w:t>
      </w:r>
      <w:r>
        <w:rPr>
          <w:rFonts w:hint="cs"/>
          <w:rtl w:val="true"/>
        </w:rPr>
        <w:t xml:space="preserve">, </w:t>
      </w:r>
      <w:r>
        <w:rPr>
          <w:rFonts w:hint="cs"/>
          <w:rtl w:val="true"/>
        </w:rPr>
        <w:t>כ</w:t>
      </w:r>
      <w:r>
        <w:rPr>
          <w:rFonts w:hint="cs"/>
          <w:rtl w:val="true"/>
        </w:rPr>
        <w:t>"</w:t>
      </w:r>
      <w:r>
        <w:rPr>
          <w:rFonts w:hint="cs"/>
          <w:rtl w:val="true"/>
        </w:rPr>
        <w:t>ש אבינו מלכנו שלא מצאנוה רמוזה בכל התלמוד</w:t>
      </w:r>
      <w:r>
        <w:rPr>
          <w:rFonts w:hint="cs"/>
          <w:rtl w:val="true"/>
        </w:rPr>
        <w:t xml:space="preserve">. </w:t>
      </w:r>
      <w:r>
        <w:rPr>
          <w:rFonts w:hint="cs"/>
          <w:rtl w:val="true"/>
        </w:rPr>
        <w:t>נמתי להם דברי הרב נמשכים אחרי האוסרים</w:t>
      </w:r>
      <w:r>
        <w:rPr>
          <w:rFonts w:hint="cs"/>
          <w:rtl w:val="true"/>
        </w:rPr>
        <w:t xml:space="preserve">, </w:t>
      </w:r>
      <w:r>
        <w:rPr>
          <w:rFonts w:hint="cs"/>
          <w:rtl w:val="true"/>
        </w:rPr>
        <w:t>ואנו כבר בארנו שאין דמיון לימים אלו עם שאר הימים אף לשבת ויו</w:t>
      </w:r>
      <w:r>
        <w:rPr>
          <w:rFonts w:hint="cs"/>
          <w:rtl w:val="true"/>
        </w:rPr>
        <w:t>"</w:t>
      </w:r>
      <w:r>
        <w:rPr>
          <w:rFonts w:hint="cs"/>
          <w:rtl w:val="true"/>
        </w:rPr>
        <w:t>ט שבהם</w:t>
      </w:r>
      <w:r>
        <w:rPr>
          <w:rFonts w:hint="cs"/>
          <w:rtl w:val="true"/>
        </w:rPr>
        <w:t xml:space="preserve">, </w:t>
      </w:r>
      <w:r>
        <w:rPr>
          <w:rFonts w:hint="cs"/>
          <w:rtl w:val="true"/>
        </w:rPr>
        <w:t>שימים אלו נתיחדו לתשובה וכל מיני התפלות הם הערה לתשובה והכנעת יצר</w:t>
      </w:r>
      <w:r>
        <w:rPr>
          <w:rFonts w:hint="cs"/>
          <w:rtl w:val="true"/>
        </w:rPr>
        <w:t xml:space="preserve">. </w:t>
      </w:r>
      <w:r>
        <w:rPr>
          <w:rFonts w:hint="cs"/>
          <w:rtl w:val="true"/>
        </w:rPr>
        <w:t>ואף על פי שנתערבו ביניהם קצת דברים של שאלת צורך הכל נגרר אחר העקר</w:t>
      </w:r>
      <w:r>
        <w:rPr>
          <w:rFonts w:hint="cs"/>
          <w:rtl w:val="true"/>
        </w:rPr>
        <w:t xml:space="preserve">, </w:t>
      </w:r>
      <w:r>
        <w:rPr>
          <w:rFonts w:hint="cs"/>
          <w:rtl w:val="true"/>
        </w:rPr>
        <w:t>ומה שאמר הרב שאינה רמוזה בכל התלמוד</w:t>
      </w:r>
      <w:r>
        <w:rPr>
          <w:rFonts w:hint="cs"/>
          <w:rtl w:val="true"/>
        </w:rPr>
        <w:t xml:space="preserve">, </w:t>
      </w:r>
      <w:r>
        <w:rPr>
          <w:rFonts w:hint="cs"/>
          <w:rtl w:val="true"/>
        </w:rPr>
        <w:t xml:space="preserve">הלא הוא נמצא עמנו פה במסכת תענית </w:t>
      </w:r>
      <w:r>
        <w:rPr>
          <w:rFonts w:hint="cs"/>
          <w:rtl w:val="true"/>
        </w:rPr>
        <w:t xml:space="preserve">... </w:t>
      </w:r>
      <w:r>
        <w:rPr>
          <w:rFonts w:hint="cs"/>
          <w:rtl w:val="true"/>
        </w:rPr>
        <w:t>וע</w:t>
      </w:r>
      <w:r>
        <w:rPr>
          <w:rFonts w:hint="cs"/>
          <w:rtl w:val="true"/>
        </w:rPr>
        <w:t>"</w:t>
      </w:r>
      <w:r>
        <w:rPr>
          <w:rFonts w:hint="cs"/>
          <w:rtl w:val="true"/>
        </w:rPr>
        <w:t>כ נראה לי שסמכו לומר בה כן כמה פעמים הרחמן ומוסיף בהם כל אחד כפי רצונו</w:t>
      </w:r>
      <w:r>
        <w:rPr>
          <w:rFonts w:hint="cs"/>
          <w:rtl w:val="true"/>
        </w:rPr>
        <w:t xml:space="preserve">, </w:t>
      </w:r>
      <w:r>
        <w:rPr>
          <w:rFonts w:hint="cs"/>
          <w:rtl w:val="true"/>
        </w:rPr>
        <w:t>לפי מה שרואה כל אחד בעצמו מה שצריך לו</w:t>
      </w:r>
      <w:r>
        <w:rPr>
          <w:rFonts w:hint="cs"/>
          <w:rtl w:val="true"/>
        </w:rPr>
        <w:t xml:space="preserve">, </w:t>
      </w:r>
      <w:r>
        <w:rPr>
          <w:rFonts w:hint="cs"/>
          <w:rtl w:val="true"/>
        </w:rPr>
        <w:t>מה שאין כן בשמנה עשרה שכלם עקר כונתם ותקנתם לשאלת צורך כמו שבארנו</w:t>
      </w:r>
      <w:r>
        <w:rPr>
          <w:rFonts w:hint="cs"/>
          <w:rtl w:val="true"/>
        </w:rPr>
        <w:t xml:space="preserve">, </w:t>
      </w:r>
      <w:r>
        <w:rPr>
          <w:rFonts w:hint="cs"/>
          <w:rtl w:val="true"/>
        </w:rPr>
        <w:t>ומתוך כן לא ראינו מי שמוחה בכך</w:t>
      </w:r>
      <w:r>
        <w:rPr>
          <w:rFonts w:hint="cs"/>
          <w:rtl w:val="true"/>
        </w:rPr>
        <w:t xml:space="preserve">, </w:t>
      </w:r>
      <w:r>
        <w:rPr>
          <w:rFonts w:hint="cs"/>
          <w:rtl w:val="true"/>
        </w:rPr>
        <w:t>אלא כל אחד מרבה בהם כפי מה שרואה שצריך לו בשבת ויו</w:t>
      </w:r>
      <w:r>
        <w:rPr>
          <w:rFonts w:hint="cs"/>
          <w:rtl w:val="true"/>
        </w:rPr>
        <w:t>"</w:t>
      </w:r>
      <w:r>
        <w:rPr>
          <w:rFonts w:hint="cs"/>
          <w:rtl w:val="true"/>
        </w:rPr>
        <w:t>ט כבחול</w:t>
      </w:r>
      <w:r>
        <w:rPr>
          <w:rFonts w:hint="cs"/>
          <w:rtl w:val="true"/>
        </w:rPr>
        <w:t xml:space="preserve">, </w:t>
      </w:r>
      <w:r>
        <w:rPr>
          <w:rFonts w:hint="cs"/>
          <w:rtl w:val="true"/>
        </w:rPr>
        <w:t>וכן הדין והענין בנסח תפלה זו אבינו מלכנו</w:t>
      </w:r>
      <w:r>
        <w:rPr>
          <w:rFonts w:hint="cs"/>
          <w:rtl w:val="true"/>
        </w:rPr>
        <w:t xml:space="preserve">, </w:t>
      </w:r>
      <w:r>
        <w:rPr>
          <w:rFonts w:hint="cs"/>
          <w:rtl w:val="true"/>
        </w:rPr>
        <w:t>ומתוך כך אנו נוהגים לאמרה</w:t>
      </w:r>
      <w:r>
        <w:rPr>
          <w:rFonts w:hint="cs"/>
          <w:rtl w:val="true"/>
        </w:rPr>
        <w:t xml:space="preserve">, </w:t>
      </w:r>
      <w:r>
        <w:rPr>
          <w:rFonts w:hint="cs"/>
          <w:rtl w:val="true"/>
        </w:rPr>
        <w:t>והמנהג נאה ומתקבל בעינינו</w:t>
      </w:r>
      <w:r>
        <w:rPr>
          <w:rFonts w:hint="cs"/>
          <w:rtl w:val="true"/>
        </w:rPr>
        <w:t xml:space="preserve">, </w:t>
      </w:r>
      <w:r>
        <w:rPr>
          <w:rFonts w:hint="cs"/>
          <w:rtl w:val="true"/>
        </w:rPr>
        <w:t xml:space="preserve">ואין אנו רואים בכך שום סרך </w:t>
      </w:r>
      <w:r>
        <w:rPr>
          <w:rFonts w:hint="cs"/>
          <w:rtl w:val="true"/>
        </w:rPr>
        <w:t>[</w:t>
      </w:r>
      <w:r>
        <w:rPr>
          <w:rFonts w:hint="cs"/>
          <w:rtl w:val="true"/>
        </w:rPr>
        <w:t>אסור</w:t>
      </w:r>
      <w:r>
        <w:rPr>
          <w:rFonts w:hint="cs"/>
          <w:rtl w:val="true"/>
        </w:rPr>
        <w:t xml:space="preserve">] </w:t>
      </w:r>
      <w:r>
        <w:rPr>
          <w:rFonts w:hint="cs"/>
          <w:rtl w:val="true"/>
        </w:rPr>
        <w:t>ורחמנא לבא בעי</w:t>
      </w:r>
      <w:r>
        <w:rPr>
          <w:rFonts w:hint="cs"/>
          <w:rtl w:val="true"/>
        </w:rPr>
        <w:t>".</w:t>
      </w:r>
    </w:p>
    <w:p>
      <w:pPr>
        <w:pStyle w:val="Normal"/>
        <w:numPr>
          <w:ilvl w:val="3"/>
          <w:numId w:val="17"/>
        </w:numPr>
        <w:bidi w:val="1"/>
        <w:spacing w:before="0" w:after="0"/>
        <w:ind w:hanging="57" w:start="567" w:end="0"/>
        <w:contextualSpacing/>
        <w:jc w:val="both"/>
        <w:rPr/>
      </w:pPr>
      <w:r>
        <w:rPr>
          <w:rFonts w:hint="cs"/>
          <w:rtl w:val="true"/>
        </w:rPr>
        <w:t>עי</w:t>
      </w:r>
      <w:r>
        <w:rPr>
          <w:rFonts w:hint="cs"/>
          <w:rtl w:val="true"/>
        </w:rPr>
        <w:t xml:space="preserve">' </w:t>
      </w: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נ</w:t>
      </w:r>
      <w:r>
        <w:rPr>
          <w:rFonts w:hint="cs"/>
          <w:rtl w:val="true"/>
        </w:rPr>
        <w:t>"</w:t>
      </w:r>
      <w:r>
        <w:rPr>
          <w:rFonts w:hint="cs"/>
          <w:rtl w:val="true"/>
        </w:rPr>
        <w:t>ד</w:t>
      </w:r>
      <w:r>
        <w:rPr>
          <w:rFonts w:hint="cs"/>
          <w:rtl w:val="true"/>
        </w:rPr>
        <w:t>) – "</w:t>
      </w:r>
      <w:r>
        <w:rPr>
          <w:rFonts w:hint="cs"/>
          <w:rtl w:val="true"/>
        </w:rPr>
        <w:t>והגם שהרמ</w:t>
      </w:r>
      <w:r>
        <w:rPr>
          <w:rFonts w:hint="cs"/>
          <w:rtl w:val="true"/>
        </w:rPr>
        <w:t>"</w:t>
      </w:r>
      <w:r>
        <w:rPr>
          <w:rFonts w:hint="cs"/>
          <w:rtl w:val="true"/>
        </w:rPr>
        <w:t xml:space="preserve">א בהגה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w:t>
      </w:r>
      <w:r>
        <w:rPr>
          <w:rFonts w:hint="cs"/>
          <w:rtl w:val="true"/>
        </w:rPr>
        <w:t xml:space="preserve">) </w:t>
      </w:r>
      <w:r>
        <w:rPr>
          <w:rFonts w:hint="cs"/>
          <w:rtl w:val="true"/>
        </w:rPr>
        <w:t>כתב שאין לומר אבינו מלכנו בראש השנה שחל בשבת</w:t>
      </w:r>
      <w:r>
        <w:rPr>
          <w:rFonts w:hint="cs"/>
          <w:rtl w:val="true"/>
        </w:rPr>
        <w:t>, (</w:t>
      </w:r>
      <w:r>
        <w:rPr>
          <w:rFonts w:hint="cs"/>
          <w:rtl w:val="true"/>
        </w:rPr>
        <w:t>והוא על פי מה שכתב הריב</w:t>
      </w:r>
      <w:r>
        <w:rPr>
          <w:rFonts w:hint="cs"/>
          <w:rtl w:val="true"/>
        </w:rPr>
        <w:t>"</w:t>
      </w:r>
      <w:r>
        <w:rPr>
          <w:rFonts w:hint="cs"/>
          <w:rtl w:val="true"/>
        </w:rPr>
        <w:t>ש שכן מנהג אשכנז</w:t>
      </w:r>
      <w:r>
        <w:rPr>
          <w:rFonts w:hint="cs"/>
          <w:rtl w:val="true"/>
        </w:rPr>
        <w:t xml:space="preserve">), </w:t>
      </w:r>
      <w:r>
        <w:rPr>
          <w:rFonts w:hint="cs"/>
          <w:rtl w:val="true"/>
        </w:rPr>
        <w:t xml:space="preserve">וכן כתב בשיורי כנסת הגדולה </w:t>
      </w:r>
      <w:r>
        <w:rPr>
          <w:rFonts w:hint="cs"/>
          <w:rtl w:val="true"/>
        </w:rPr>
        <w:t>(</w:t>
      </w:r>
      <w:r>
        <w:rPr>
          <w:rFonts w:hint="cs"/>
          <w:rtl w:val="true"/>
        </w:rPr>
        <w:t>שם הגהות ב</w:t>
      </w:r>
      <w:r>
        <w:rPr>
          <w:rFonts w:hint="cs"/>
          <w:rtl w:val="true"/>
        </w:rPr>
        <w:t>"</w:t>
      </w:r>
      <w:r>
        <w:rPr>
          <w:rFonts w:hint="cs"/>
          <w:rtl w:val="true"/>
        </w:rPr>
        <w:t>י אות ב</w:t>
      </w:r>
      <w:r>
        <w:rPr>
          <w:rFonts w:hint="cs"/>
          <w:rtl w:val="true"/>
        </w:rPr>
        <w:t xml:space="preserve">'). </w:t>
      </w:r>
      <w:r>
        <w:rPr>
          <w:rFonts w:hint="cs"/>
          <w:rtl w:val="true"/>
        </w:rPr>
        <w:t>וכן כתב הפרי חדש</w:t>
      </w:r>
      <w:r>
        <w:rPr>
          <w:rFonts w:hint="cs"/>
          <w:rtl w:val="true"/>
        </w:rPr>
        <w:t xml:space="preserve">. </w:t>
      </w:r>
      <w:r>
        <w:rPr>
          <w:rFonts w:hint="cs"/>
          <w:rtl w:val="true"/>
        </w:rPr>
        <w:t>גם הגאון מהר</w:t>
      </w:r>
      <w:r>
        <w:rPr>
          <w:rFonts w:hint="cs"/>
          <w:rtl w:val="true"/>
        </w:rPr>
        <w:t>"</w:t>
      </w:r>
      <w:r>
        <w:rPr>
          <w:rFonts w:hint="cs"/>
          <w:rtl w:val="true"/>
        </w:rPr>
        <w:t xml:space="preserve">א ישראל בספר כסא אליהו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סק</w:t>
      </w:r>
      <w:r>
        <w:rPr>
          <w:rFonts w:hint="cs"/>
          <w:rtl w:val="true"/>
        </w:rPr>
        <w:t>"</w:t>
      </w:r>
      <w:r>
        <w:rPr>
          <w:rFonts w:hint="cs"/>
          <w:rtl w:val="true"/>
        </w:rPr>
        <w:t>ג</w:t>
      </w:r>
      <w:r>
        <w:rPr>
          <w:rFonts w:hint="cs"/>
          <w:rtl w:val="true"/>
        </w:rPr>
        <w:t xml:space="preserve">) </w:t>
      </w:r>
      <w:r>
        <w:rPr>
          <w:rFonts w:hint="cs"/>
          <w:rtl w:val="true"/>
        </w:rPr>
        <w:t>כתב</w:t>
      </w:r>
      <w:r>
        <w:rPr>
          <w:rFonts w:hint="cs"/>
          <w:rtl w:val="true"/>
        </w:rPr>
        <w:t xml:space="preserve">, </w:t>
      </w:r>
      <w:r>
        <w:rPr>
          <w:rFonts w:hint="cs"/>
          <w:rtl w:val="true"/>
        </w:rPr>
        <w:t>שכמדומה לו שכן המנהג בירושלים ת</w:t>
      </w:r>
      <w:r>
        <w:rPr>
          <w:rFonts w:hint="cs"/>
          <w:rtl w:val="true"/>
        </w:rPr>
        <w:t>"</w:t>
      </w:r>
      <w:r>
        <w:rPr>
          <w:rFonts w:hint="cs"/>
          <w:rtl w:val="true"/>
        </w:rPr>
        <w:t>ו שאין אומרים אותו בשבת ע</w:t>
      </w:r>
      <w:r>
        <w:rPr>
          <w:rFonts w:hint="cs"/>
          <w:rtl w:val="true"/>
        </w:rPr>
        <w:t>"</w:t>
      </w:r>
      <w:r>
        <w:rPr>
          <w:rFonts w:hint="cs"/>
          <w:rtl w:val="true"/>
        </w:rPr>
        <w:t>ש</w:t>
      </w:r>
      <w:r>
        <w:rPr>
          <w:rFonts w:hint="cs"/>
          <w:rtl w:val="true"/>
        </w:rPr>
        <w:t xml:space="preserve">. </w:t>
      </w:r>
      <w:r>
        <w:rPr>
          <w:rFonts w:hint="cs"/>
          <w:rtl w:val="true"/>
        </w:rPr>
        <w:t>אולם בהגלות נגלות דברי המהרח</w:t>
      </w:r>
      <w:r>
        <w:rPr>
          <w:rFonts w:hint="cs"/>
          <w:rtl w:val="true"/>
        </w:rPr>
        <w:t>"</w:t>
      </w:r>
      <w:r>
        <w:rPr>
          <w:rFonts w:hint="cs"/>
          <w:rtl w:val="true"/>
        </w:rPr>
        <w:t xml:space="preserve">ו בשער הכוונות </w:t>
      </w:r>
      <w:r>
        <w:rPr>
          <w:rFonts w:hint="cs"/>
          <w:rtl w:val="true"/>
        </w:rPr>
        <w:t>(</w:t>
      </w:r>
      <w:r>
        <w:rPr>
          <w:rFonts w:hint="cs"/>
          <w:rtl w:val="true"/>
        </w:rPr>
        <w:t>דף צ</w:t>
      </w:r>
      <w:r>
        <w:rPr>
          <w:rFonts w:hint="cs"/>
          <w:rtl w:val="true"/>
        </w:rPr>
        <w:t xml:space="preserve">' </w:t>
      </w:r>
      <w:r>
        <w:rPr>
          <w:rFonts w:hint="cs"/>
          <w:rtl w:val="true"/>
        </w:rPr>
        <w:t>ע</w:t>
      </w:r>
      <w:r>
        <w:rPr>
          <w:rFonts w:hint="cs"/>
          <w:rtl w:val="true"/>
        </w:rPr>
        <w:t>"</w:t>
      </w:r>
      <w:r>
        <w:rPr>
          <w:rFonts w:hint="cs"/>
          <w:rtl w:val="true"/>
        </w:rPr>
        <w:t>א</w:t>
      </w:r>
      <w:r>
        <w:rPr>
          <w:rFonts w:hint="cs"/>
          <w:rtl w:val="true"/>
        </w:rPr>
        <w:t xml:space="preserve">), </w:t>
      </w:r>
      <w:r>
        <w:rPr>
          <w:rFonts w:hint="cs"/>
          <w:rtl w:val="true"/>
        </w:rPr>
        <w:t>שהאר</w:t>
      </w:r>
      <w:r>
        <w:rPr>
          <w:rFonts w:hint="cs"/>
          <w:rtl w:val="true"/>
        </w:rPr>
        <w:t>"</w:t>
      </w:r>
      <w:r>
        <w:rPr>
          <w:rFonts w:hint="cs"/>
          <w:rtl w:val="true"/>
        </w:rPr>
        <w:t>י ז</w:t>
      </w:r>
      <w:r>
        <w:rPr>
          <w:rFonts w:hint="cs"/>
          <w:rtl w:val="true"/>
        </w:rPr>
        <w:t>"</w:t>
      </w:r>
      <w:r>
        <w:rPr>
          <w:rFonts w:hint="cs"/>
          <w:rtl w:val="true"/>
        </w:rPr>
        <w:t>ל היה אומרו אף בשבת</w:t>
      </w:r>
      <w:r>
        <w:rPr>
          <w:rFonts w:hint="cs"/>
          <w:rtl w:val="true"/>
        </w:rPr>
        <w:t xml:space="preserve">, </w:t>
      </w:r>
      <w:r>
        <w:rPr>
          <w:rFonts w:hint="cs"/>
          <w:rtl w:val="true"/>
        </w:rPr>
        <w:t>אלא שלא רצה להזכיר חטא ועון בתפלת אבינו מלכנו</w:t>
      </w:r>
      <w:r>
        <w:rPr>
          <w:rFonts w:hint="cs"/>
          <w:rtl w:val="true"/>
        </w:rPr>
        <w:t xml:space="preserve">, </w:t>
      </w:r>
      <w:r>
        <w:rPr>
          <w:rFonts w:hint="cs"/>
          <w:rtl w:val="true"/>
        </w:rPr>
        <w:t>ולכן היה מדלג הקטע של אבינו מלכנו חטאנו לפניך</w:t>
      </w:r>
      <w:r>
        <w:rPr>
          <w:rFonts w:hint="cs"/>
          <w:rtl w:val="true"/>
        </w:rPr>
        <w:t xml:space="preserve">, </w:t>
      </w:r>
      <w:r>
        <w:rPr>
          <w:rFonts w:hint="cs"/>
          <w:rtl w:val="true"/>
        </w:rPr>
        <w:t>וכן אבינו מלכנו מחול וסלח לכל עונותינו</w:t>
      </w:r>
      <w:r>
        <w:rPr>
          <w:rFonts w:hint="cs"/>
          <w:rtl w:val="true"/>
        </w:rPr>
        <w:t xml:space="preserve">, </w:t>
      </w:r>
      <w:r>
        <w:rPr>
          <w:rFonts w:hint="cs"/>
          <w:rtl w:val="true"/>
        </w:rPr>
        <w:t>וכיו</w:t>
      </w:r>
      <w:r>
        <w:rPr>
          <w:rFonts w:hint="cs"/>
          <w:rtl w:val="true"/>
        </w:rPr>
        <w:t>"</w:t>
      </w:r>
      <w:r>
        <w:rPr>
          <w:rFonts w:hint="cs"/>
          <w:rtl w:val="true"/>
        </w:rPr>
        <w:t>ב</w:t>
      </w:r>
      <w:r>
        <w:rPr>
          <w:rFonts w:hint="cs"/>
          <w:rtl w:val="true"/>
        </w:rPr>
        <w:t xml:space="preserve">, </w:t>
      </w:r>
      <w:r>
        <w:rPr>
          <w:rFonts w:hint="cs"/>
          <w:rtl w:val="true"/>
        </w:rPr>
        <w:t>הן בשני ימים טובים של ראש השנה</w:t>
      </w:r>
      <w:r>
        <w:rPr>
          <w:rFonts w:hint="cs"/>
          <w:rtl w:val="true"/>
        </w:rPr>
        <w:t xml:space="preserve">, </w:t>
      </w:r>
      <w:r>
        <w:rPr>
          <w:rFonts w:hint="cs"/>
          <w:rtl w:val="true"/>
        </w:rPr>
        <w:t>והן בשבת שבין ראש השנה ליום הכפורים</w:t>
      </w:r>
      <w:r>
        <w:rPr>
          <w:rFonts w:hint="cs"/>
          <w:rtl w:val="true"/>
        </w:rPr>
        <w:t xml:space="preserve">. </w:t>
      </w:r>
      <w:r>
        <w:rPr>
          <w:rFonts w:hint="cs"/>
          <w:rtl w:val="true"/>
        </w:rPr>
        <w:t>כנראה מלשון ספר הזוהר שאין להזכיר חטא ביום ראש השנה ע</w:t>
      </w:r>
      <w:r>
        <w:rPr>
          <w:rFonts w:hint="cs"/>
          <w:rtl w:val="true"/>
        </w:rPr>
        <w:t>"</w:t>
      </w:r>
      <w:r>
        <w:rPr>
          <w:rFonts w:hint="cs"/>
          <w:rtl w:val="true"/>
        </w:rPr>
        <w:t>ש</w:t>
      </w:r>
      <w:r>
        <w:rPr>
          <w:rFonts w:hint="cs"/>
          <w:rtl w:val="true"/>
        </w:rPr>
        <w:t xml:space="preserve">. </w:t>
      </w:r>
      <w:r>
        <w:rPr>
          <w:rFonts w:hint="cs"/>
          <w:rtl w:val="true"/>
        </w:rPr>
        <w:t>וכן נהגו בבית הכנסת בית אל</w:t>
      </w:r>
      <w:r>
        <w:rPr>
          <w:rFonts w:hint="cs"/>
          <w:rtl w:val="true"/>
        </w:rPr>
        <w:t xml:space="preserve">, </w:t>
      </w:r>
      <w:r>
        <w:rPr>
          <w:rFonts w:hint="cs"/>
          <w:rtl w:val="true"/>
        </w:rPr>
        <w:t>לכן נתפשט המנהג לאט לאט ברוב בתי הכנסת בירושלים ת</w:t>
      </w:r>
      <w:r>
        <w:rPr>
          <w:rFonts w:hint="cs"/>
          <w:rtl w:val="true"/>
        </w:rPr>
        <w:t>"</w:t>
      </w:r>
      <w:r>
        <w:rPr>
          <w:rFonts w:hint="cs"/>
          <w:rtl w:val="true"/>
        </w:rPr>
        <w:t>ו של קהלות ספרד ועדות המזרח לומר אבינו מלכנו גם בראש השנה שחל בשבת</w:t>
      </w:r>
      <w:r>
        <w:rPr>
          <w:rFonts w:hint="cs"/>
          <w:rtl w:val="true"/>
        </w:rPr>
        <w:t xml:space="preserve">, </w:t>
      </w:r>
      <w:r>
        <w:rPr>
          <w:rFonts w:hint="cs"/>
          <w:rtl w:val="true"/>
        </w:rPr>
        <w:t>וכן בשבת שובה</w:t>
      </w:r>
      <w:r>
        <w:rPr>
          <w:rFonts w:hint="cs"/>
          <w:rtl w:val="true"/>
        </w:rPr>
        <w:t>, (</w:t>
      </w:r>
      <w:r>
        <w:rPr>
          <w:rFonts w:hint="cs"/>
          <w:rtl w:val="true"/>
        </w:rPr>
        <w:t>וכל שכן ביום הכפורים שחל בשבת שהוא יום גמר דין</w:t>
      </w:r>
      <w:r>
        <w:rPr>
          <w:rFonts w:hint="cs"/>
          <w:rtl w:val="true"/>
        </w:rPr>
        <w:t xml:space="preserve">, </w:t>
      </w:r>
      <w:r>
        <w:rPr>
          <w:rFonts w:hint="cs"/>
          <w:rtl w:val="true"/>
        </w:rPr>
        <w:t>ואם לא עכשיו אימתי</w:t>
      </w:r>
      <w:r>
        <w:rPr>
          <w:rFonts w:hint="cs"/>
          <w:rtl w:val="true"/>
        </w:rPr>
        <w:t xml:space="preserve">). </w:t>
      </w:r>
      <w:r>
        <w:rPr>
          <w:rFonts w:hint="cs"/>
          <w:rtl w:val="true"/>
        </w:rPr>
        <w:t>אלא שמדלגים חטא ועון</w:t>
      </w:r>
      <w:r>
        <w:rPr>
          <w:rFonts w:hint="cs"/>
          <w:rtl w:val="true"/>
        </w:rPr>
        <w:t xml:space="preserve">, </w:t>
      </w:r>
      <w:r>
        <w:rPr>
          <w:rFonts w:hint="cs"/>
          <w:rtl w:val="true"/>
        </w:rPr>
        <w:t>וכמ</w:t>
      </w:r>
      <w:r>
        <w:rPr>
          <w:rFonts w:hint="cs"/>
          <w:rtl w:val="true"/>
        </w:rPr>
        <w:t>"</w:t>
      </w:r>
      <w:r>
        <w:rPr>
          <w:rFonts w:hint="cs"/>
          <w:rtl w:val="true"/>
        </w:rPr>
        <w:t>ש האר</w:t>
      </w:r>
      <w:r>
        <w:rPr>
          <w:rFonts w:hint="cs"/>
          <w:rtl w:val="true"/>
        </w:rPr>
        <w:t>"</w:t>
      </w:r>
      <w:r>
        <w:rPr>
          <w:rFonts w:hint="cs"/>
          <w:rtl w:val="true"/>
        </w:rPr>
        <w:t>י ז</w:t>
      </w:r>
      <w:r>
        <w:rPr>
          <w:rFonts w:hint="cs"/>
          <w:rtl w:val="true"/>
        </w:rPr>
        <w:t>"</w:t>
      </w:r>
      <w:r>
        <w:rPr>
          <w:rFonts w:hint="cs"/>
          <w:rtl w:val="true"/>
        </w:rPr>
        <w:t>ל</w:t>
      </w:r>
      <w:r>
        <w:rPr>
          <w:rFonts w:hint="cs"/>
          <w:rtl w:val="true"/>
        </w:rPr>
        <w:t xml:space="preserve">. </w:t>
      </w:r>
      <w:r>
        <w:rPr>
          <w:rFonts w:hint="cs"/>
          <w:rtl w:val="true"/>
        </w:rPr>
        <w:t>וכן כתב מהריק</w:t>
      </w:r>
      <w:r>
        <w:rPr>
          <w:rFonts w:hint="cs"/>
          <w:rtl w:val="true"/>
        </w:rPr>
        <w:t>"</w:t>
      </w:r>
      <w:r>
        <w:rPr>
          <w:rFonts w:hint="cs"/>
          <w:rtl w:val="true"/>
        </w:rPr>
        <w:t>ש בהגהותיו</w:t>
      </w:r>
      <w:r>
        <w:rPr>
          <w:rFonts w:hint="cs"/>
          <w:rtl w:val="true"/>
        </w:rPr>
        <w:t xml:space="preserve">. </w:t>
      </w:r>
      <w:r>
        <w:rPr>
          <w:rFonts w:hint="cs"/>
          <w:rtl w:val="true"/>
        </w:rPr>
        <w:t>וכן העלה בשו</w:t>
      </w:r>
      <w:r>
        <w:rPr>
          <w:rFonts w:hint="cs"/>
          <w:rtl w:val="true"/>
        </w:rPr>
        <w:t>"</w:t>
      </w:r>
      <w:r>
        <w:rPr>
          <w:rFonts w:hint="cs"/>
          <w:rtl w:val="true"/>
        </w:rPr>
        <w:t xml:space="preserve">ת תורה לשמה </w:t>
      </w:r>
      <w:r>
        <w:rPr>
          <w:rFonts w:hint="cs"/>
          <w:rtl w:val="true"/>
        </w:rPr>
        <w:t>(</w:t>
      </w:r>
      <w:r>
        <w:rPr>
          <w:rFonts w:hint="cs"/>
          <w:rtl w:val="true"/>
        </w:rPr>
        <w:t>סי</w:t>
      </w:r>
      <w:r>
        <w:rPr>
          <w:rFonts w:hint="cs"/>
          <w:rtl w:val="true"/>
        </w:rPr>
        <w:t xml:space="preserve">' </w:t>
      </w:r>
      <w:r>
        <w:rPr>
          <w:rFonts w:hint="cs"/>
          <w:rtl w:val="true"/>
        </w:rPr>
        <w:t>קס</w:t>
      </w:r>
      <w:r>
        <w:rPr>
          <w:rFonts w:hint="cs"/>
          <w:rtl w:val="true"/>
        </w:rPr>
        <w:t>"</w:t>
      </w:r>
      <w:r>
        <w:rPr>
          <w:rFonts w:hint="cs"/>
          <w:rtl w:val="true"/>
        </w:rPr>
        <w:t>א</w:t>
      </w:r>
      <w:r>
        <w:rPr>
          <w:rFonts w:hint="cs"/>
          <w:rtl w:val="true"/>
        </w:rPr>
        <w:t xml:space="preserve">). </w:t>
      </w:r>
      <w:r>
        <w:rPr>
          <w:rFonts w:hint="cs"/>
          <w:rtl w:val="true"/>
        </w:rPr>
        <w:t xml:space="preserve">וכן הביא מנהג זה בכף החיים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אות ח</w:t>
      </w:r>
      <w:r>
        <w:rPr>
          <w:rFonts w:hint="cs"/>
          <w:rtl w:val="true"/>
        </w:rPr>
        <w:t xml:space="preserve">'). </w:t>
      </w:r>
      <w:r>
        <w:rPr>
          <w:rFonts w:hint="cs"/>
          <w:rtl w:val="true"/>
        </w:rPr>
        <w:t>וכן כתב הרה</w:t>
      </w:r>
      <w:r>
        <w:rPr>
          <w:rFonts w:hint="cs"/>
          <w:rtl w:val="true"/>
        </w:rPr>
        <w:t>"</w:t>
      </w:r>
      <w:r>
        <w:rPr>
          <w:rFonts w:hint="cs"/>
          <w:rtl w:val="true"/>
        </w:rPr>
        <w:t>ג ר</w:t>
      </w:r>
      <w:r>
        <w:rPr>
          <w:rFonts w:hint="cs"/>
          <w:rtl w:val="true"/>
        </w:rPr>
        <w:t xml:space="preserve">' </w:t>
      </w:r>
      <w:r>
        <w:rPr>
          <w:rFonts w:hint="cs"/>
          <w:rtl w:val="true"/>
        </w:rPr>
        <w:t xml:space="preserve">עמרם אבורביע בספרו נתיבי עם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w:t>
      </w:r>
      <w:r>
        <w:rPr>
          <w:rFonts w:hint="cs"/>
          <w:rtl w:val="true"/>
        </w:rPr>
        <w:t xml:space="preserve">) </w:t>
      </w:r>
      <w:r>
        <w:rPr>
          <w:rFonts w:hint="cs"/>
          <w:rtl w:val="true"/>
        </w:rPr>
        <w:t>שכן מנהגינו</w:t>
      </w:r>
      <w:r>
        <w:rPr>
          <w:rFonts w:hint="cs"/>
          <w:rtl w:val="true"/>
        </w:rPr>
        <w:t xml:space="preserve">. </w:t>
      </w:r>
      <w:r>
        <w:rPr>
          <w:rFonts w:hint="cs"/>
          <w:rtl w:val="true"/>
        </w:rPr>
        <w:t xml:space="preserve">ומנהג זה יסודתו בהררי קודש </w:t>
      </w:r>
      <w:r>
        <w:rPr>
          <w:rFonts w:hint="cs"/>
          <w:b/>
          <w:b/>
          <w:bCs/>
          <w:rtl w:val="true"/>
        </w:rPr>
        <w:t>וכן ראוי לנהוג</w:t>
      </w:r>
      <w:r>
        <w:rPr>
          <w:rFonts w:hint="cs"/>
          <w:rtl w:val="true"/>
        </w:rPr>
        <w:t xml:space="preserve">. </w:t>
      </w:r>
      <w:r>
        <w:rPr>
          <w:rFonts w:hint="cs"/>
          <w:rtl w:val="true"/>
        </w:rPr>
        <w:t>אבל במקום שמנהגם ברור להיפך ישארו במנהגם ונהרא נהרא ופשטיה</w:t>
      </w:r>
      <w:r>
        <w:rPr>
          <w:rFonts w:hint="cs"/>
          <w:rtl w:val="true"/>
        </w:rPr>
        <w:t>".</w:t>
      </w:r>
    </w:p>
    <w:p>
      <w:pPr>
        <w:pStyle w:val="Normal"/>
        <w:numPr>
          <w:ilvl w:val="3"/>
          <w:numId w:val="17"/>
        </w:numPr>
        <w:bidi w:val="1"/>
        <w:spacing w:before="0" w:after="0"/>
        <w:ind w:hanging="57" w:start="567" w:end="0"/>
        <w:contextualSpacing/>
        <w:jc w:val="both"/>
        <w:rPr/>
      </w:pPr>
      <w:r>
        <w:rPr>
          <w:rFonts w:hint="cs"/>
          <w:rtl w:val="true"/>
        </w:rPr>
        <w:t>עי</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מועדים מהל</w:t>
      </w:r>
      <w:r>
        <w:rPr>
          <w:rFonts w:hint="cs"/>
          <w:rtl w:val="true"/>
        </w:rPr>
        <w:t xml:space="preserve">' </w:t>
      </w:r>
      <w:r>
        <w:rPr>
          <w:rFonts w:hint="cs"/>
          <w:rtl w:val="true"/>
        </w:rPr>
        <w:t>עשרת ימי תשובה סעי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 "</w:t>
      </w:r>
      <w:r>
        <w:rPr>
          <w:rFonts w:hint="cs"/>
          <w:rtl w:val="true"/>
        </w:rPr>
        <w:t xml:space="preserve">המנהג לומר </w:t>
      </w:r>
      <w:r>
        <w:rPr>
          <w:rFonts w:hint="cs"/>
          <w:rtl w:val="true"/>
        </w:rPr>
        <w:t>'</w:t>
      </w:r>
      <w:r>
        <w:rPr>
          <w:rFonts w:hint="cs"/>
          <w:rtl w:val="true"/>
        </w:rPr>
        <w:t>אבינו מלכנו</w:t>
      </w:r>
      <w:r>
        <w:rPr>
          <w:rFonts w:hint="cs"/>
          <w:rtl w:val="true"/>
        </w:rPr>
        <w:t xml:space="preserve">' </w:t>
      </w:r>
      <w:r>
        <w:rPr>
          <w:rFonts w:hint="cs"/>
          <w:rtl w:val="true"/>
        </w:rPr>
        <w:t>בשבת תשובה</w:t>
      </w:r>
      <w:r>
        <w:rPr>
          <w:rFonts w:hint="cs"/>
          <w:rtl w:val="true"/>
        </w:rPr>
        <w:t xml:space="preserve">, </w:t>
      </w:r>
      <w:r>
        <w:rPr>
          <w:rFonts w:hint="cs"/>
          <w:rtl w:val="true"/>
        </w:rPr>
        <w:t>אלא שמדלגים חטא ועון</w:t>
      </w:r>
      <w:r>
        <w:rPr>
          <w:rFonts w:hint="cs"/>
          <w:rtl w:val="true"/>
        </w:rPr>
        <w:t xml:space="preserve">. </w:t>
      </w:r>
      <w:r>
        <w:rPr>
          <w:rFonts w:hint="cs"/>
          <w:rtl w:val="true"/>
        </w:rPr>
        <w:t>ומנהג זה יסודתו בהררי קודש</w:t>
      </w:r>
      <w:r>
        <w:rPr>
          <w:rFonts w:hint="cs"/>
          <w:rtl w:val="true"/>
        </w:rPr>
        <w:t xml:space="preserve">, </w:t>
      </w:r>
      <w:r>
        <w:rPr>
          <w:rFonts w:hint="cs"/>
          <w:rtl w:val="true"/>
        </w:rPr>
        <w:t>וכן ראוי לנהוג</w:t>
      </w:r>
      <w:r>
        <w:rPr>
          <w:rFonts w:hint="cs"/>
          <w:rtl w:val="true"/>
        </w:rPr>
        <w:t xml:space="preserve">. </w:t>
      </w:r>
      <w:r>
        <w:rPr>
          <w:rFonts w:hint="cs"/>
          <w:rtl w:val="true"/>
        </w:rPr>
        <w:t>אבל במקום שמנהגם ברור להיפך</w:t>
      </w:r>
      <w:r>
        <w:rPr>
          <w:rFonts w:hint="cs"/>
          <w:rtl w:val="true"/>
        </w:rPr>
        <w:t xml:space="preserve">, </w:t>
      </w:r>
      <w:r>
        <w:rPr>
          <w:rFonts w:hint="cs"/>
          <w:rtl w:val="true"/>
        </w:rPr>
        <w:t>ישארו במנהגם</w:t>
      </w:r>
      <w:r>
        <w:rPr>
          <w:rFonts w:hint="cs"/>
          <w:rtl w:val="true"/>
        </w:rPr>
        <w:t xml:space="preserve">, </w:t>
      </w:r>
      <w:r>
        <w:rPr>
          <w:rFonts w:hint="cs"/>
          <w:rtl w:val="true"/>
        </w:rPr>
        <w:t>ונהרא נהרא ופשטיה</w:t>
      </w:r>
      <w:r>
        <w:rPr>
          <w:rFonts w:hint="cs"/>
          <w:rtl w:val="true"/>
        </w:rPr>
        <w:t>".</w:t>
      </w:r>
    </w:p>
    <w:p>
      <w:pPr>
        <w:pStyle w:val="Normal"/>
        <w:numPr>
          <w:ilvl w:val="2"/>
          <w:numId w:val="17"/>
        </w:numPr>
        <w:bidi w:val="1"/>
        <w:spacing w:before="0" w:after="0"/>
        <w:ind w:hanging="57" w:start="397" w:end="0"/>
        <w:contextualSpacing/>
        <w:jc w:val="both"/>
        <w:rPr/>
      </w:pPr>
      <w:r>
        <w:rPr>
          <w:rFonts w:hint="cs"/>
          <w:rtl w:val="true"/>
        </w:rPr>
        <w:t xml:space="preserve">מראי מקומות – </w:t>
      </w:r>
      <w:r>
        <w:rPr>
          <w:rFonts w:hint="cs"/>
          <w:u w:val="single"/>
          <w:rtl w:val="true"/>
        </w:rPr>
        <w:t>בקשות בשבת</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ריב</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תקי</w:t>
      </w:r>
      <w:r>
        <w:rPr>
          <w:rFonts w:hint="cs"/>
          <w:rtl w:val="true"/>
        </w:rPr>
        <w:t>"</w:t>
      </w:r>
      <w:r>
        <w:rPr>
          <w:rFonts w:hint="cs"/>
          <w:rtl w:val="true"/>
        </w:rPr>
        <w:t>ב</w:t>
      </w:r>
      <w:r>
        <w:rPr>
          <w:rFonts w:hint="cs"/>
          <w:rtl w:val="true"/>
        </w:rPr>
        <w:t>) – "</w:t>
      </w:r>
      <w:r>
        <w:rPr>
          <w:rFonts w:hint="cs"/>
          <w:rtl w:val="true"/>
        </w:rPr>
        <w:t>ואפי</w:t>
      </w:r>
      <w:r>
        <w:rPr>
          <w:rFonts w:hint="cs"/>
          <w:rtl w:val="true"/>
        </w:rPr>
        <w:t xml:space="preserve">' </w:t>
      </w:r>
      <w:r>
        <w:rPr>
          <w:rFonts w:hint="cs"/>
          <w:rtl w:val="true"/>
        </w:rPr>
        <w:t>בר</w:t>
      </w:r>
      <w:r>
        <w:rPr>
          <w:rFonts w:hint="cs"/>
          <w:rtl w:val="true"/>
        </w:rPr>
        <w:t>"</w:t>
      </w:r>
      <w:r>
        <w:rPr>
          <w:rFonts w:hint="cs"/>
          <w:rtl w:val="true"/>
        </w:rPr>
        <w:t>ה וביה</w:t>
      </w:r>
      <w:r>
        <w:rPr>
          <w:rFonts w:hint="cs"/>
          <w:rtl w:val="true"/>
        </w:rPr>
        <w:t>"</w:t>
      </w:r>
      <w:r>
        <w:rPr>
          <w:rFonts w:hint="cs"/>
          <w:rtl w:val="true"/>
        </w:rPr>
        <w:t>כ שחל בשבת כתבו קצת מן האחרונים שאין לאמרו</w:t>
      </w:r>
      <w:r>
        <w:rPr>
          <w:rFonts w:hint="cs"/>
          <w:rtl w:val="true"/>
        </w:rPr>
        <w:t xml:space="preserve">. </w:t>
      </w:r>
      <w:r>
        <w:rPr>
          <w:rFonts w:hint="cs"/>
          <w:rtl w:val="true"/>
        </w:rPr>
        <w:t>כ</w:t>
      </w:r>
      <w:r>
        <w:rPr>
          <w:rFonts w:hint="cs"/>
          <w:rtl w:val="true"/>
        </w:rPr>
        <w:t>"</w:t>
      </w:r>
      <w:r>
        <w:rPr>
          <w:rFonts w:hint="cs"/>
          <w:rtl w:val="true"/>
        </w:rPr>
        <w:t>ש בשבת שובה</w:t>
      </w:r>
      <w:r>
        <w:rPr>
          <w:rFonts w:hint="cs"/>
          <w:rtl w:val="true"/>
        </w:rPr>
        <w:t xml:space="preserve">. </w:t>
      </w:r>
      <w:r>
        <w:rPr>
          <w:rFonts w:hint="cs"/>
          <w:rtl w:val="true"/>
        </w:rPr>
        <w:t>וכ</w:t>
      </w:r>
      <w:r>
        <w:rPr>
          <w:rFonts w:hint="cs"/>
          <w:rtl w:val="true"/>
        </w:rPr>
        <w:t>"</w:t>
      </w:r>
      <w:r>
        <w:rPr>
          <w:rFonts w:hint="cs"/>
          <w:rtl w:val="true"/>
        </w:rPr>
        <w:t>ש לקצת מקומות שנהגו שלא לאמרו אף בר</w:t>
      </w:r>
      <w:r>
        <w:rPr>
          <w:rFonts w:hint="cs"/>
          <w:rtl w:val="true"/>
        </w:rPr>
        <w:t>"</w:t>
      </w:r>
      <w:r>
        <w:rPr>
          <w:rFonts w:hint="cs"/>
          <w:rtl w:val="true"/>
        </w:rPr>
        <w:t>ה במנחה כשחל להיות בערב שבת משום כבוד השבת</w:t>
      </w:r>
      <w:r>
        <w:rPr>
          <w:rFonts w:hint="cs"/>
          <w:rtl w:val="true"/>
        </w:rPr>
        <w:t xml:space="preserve">. </w:t>
      </w:r>
      <w:r>
        <w:rPr>
          <w:rFonts w:hint="cs"/>
          <w:rtl w:val="true"/>
        </w:rPr>
        <w:t>ויש מי שאומר שיש לאמרו</w:t>
      </w:r>
      <w:r>
        <w:rPr>
          <w:rFonts w:hint="cs"/>
          <w:rtl w:val="true"/>
        </w:rPr>
        <w:t xml:space="preserve">. </w:t>
      </w:r>
      <w:r>
        <w:rPr>
          <w:rFonts w:hint="cs"/>
          <w:rtl w:val="true"/>
        </w:rPr>
        <w:t>שאם מותר להתענות בו כדעת קצת מפרשים כ</w:t>
      </w:r>
      <w:r>
        <w:rPr>
          <w:rFonts w:hint="cs"/>
          <w:rtl w:val="true"/>
        </w:rPr>
        <w:t>"</w:t>
      </w:r>
      <w:r>
        <w:rPr>
          <w:rFonts w:hint="cs"/>
          <w:rtl w:val="true"/>
        </w:rPr>
        <w:t>ש שמותר לומר בו סליחות ותחנונים ואבינו מלכינו</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ארחות חיים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דין סדר תפלת ר</w:t>
      </w:r>
      <w:r>
        <w:rPr>
          <w:rFonts w:hint="cs"/>
          <w:rtl w:val="true"/>
        </w:rPr>
        <w:t>"</w:t>
      </w:r>
      <w:r>
        <w:rPr>
          <w:rFonts w:hint="cs"/>
          <w:rtl w:val="true"/>
        </w:rPr>
        <w:t>ה סוף אות ב</w:t>
      </w:r>
      <w:r>
        <w:rPr>
          <w:rFonts w:hint="cs"/>
          <w:rtl w:val="true"/>
        </w:rPr>
        <w:t>') – "</w:t>
      </w:r>
      <w:r>
        <w:rPr>
          <w:rFonts w:hint="cs"/>
          <w:rtl w:val="true"/>
        </w:rPr>
        <w:t>ואם חל להיות בשבת נהגו ג</w:t>
      </w:r>
      <w:r>
        <w:rPr>
          <w:rFonts w:hint="cs"/>
          <w:rtl w:val="true"/>
        </w:rPr>
        <w:t>"</w:t>
      </w:r>
      <w:r>
        <w:rPr>
          <w:rFonts w:hint="cs"/>
          <w:rtl w:val="true"/>
        </w:rPr>
        <w:t>כ במקצת מקומות לומר אבינו מלכנו</w:t>
      </w:r>
      <w:r>
        <w:rPr>
          <w:rFonts w:hint="cs"/>
          <w:rtl w:val="true"/>
        </w:rPr>
        <w:t xml:space="preserve">. </w:t>
      </w:r>
      <w:r>
        <w:rPr>
          <w:rFonts w:hint="cs"/>
          <w:rtl w:val="true"/>
        </w:rPr>
        <w:t>וכן כתב רבינו גרשם בר יהודה ז</w:t>
      </w:r>
      <w:r>
        <w:rPr>
          <w:rFonts w:hint="cs"/>
          <w:rtl w:val="true"/>
        </w:rPr>
        <w:t>"</w:t>
      </w:r>
      <w:r>
        <w:rPr>
          <w:rFonts w:hint="cs"/>
          <w:rtl w:val="true"/>
        </w:rPr>
        <w:t>ל בתשובה שאלה שאומר אותו בשבת כשם שיום הכפורים שחל להיו</w:t>
      </w:r>
      <w:r>
        <w:rPr>
          <w:rFonts w:hint="cs"/>
          <w:rtl w:val="true"/>
        </w:rPr>
        <w:t xml:space="preserve">' </w:t>
      </w:r>
      <w:r>
        <w:rPr>
          <w:rFonts w:hint="cs"/>
          <w:rtl w:val="true"/>
        </w:rPr>
        <w:t>בשבת אומר אותו כמו כן אומר אותו בשבת שבין ראש השנה ליום הכפורים וכן מנהגנו</w:t>
      </w:r>
      <w:r>
        <w:rPr>
          <w:rFonts w:hint="cs"/>
          <w:rtl w:val="true"/>
        </w:rPr>
        <w:t xml:space="preserve">. </w:t>
      </w:r>
      <w:r>
        <w:rPr>
          <w:rFonts w:hint="cs"/>
          <w:rtl w:val="true"/>
        </w:rPr>
        <w:t>והבעל העתים ז</w:t>
      </w:r>
      <w:r>
        <w:rPr>
          <w:rFonts w:hint="cs"/>
          <w:rtl w:val="true"/>
        </w:rPr>
        <w:t>"</w:t>
      </w:r>
      <w:r>
        <w:rPr>
          <w:rFonts w:hint="cs"/>
          <w:rtl w:val="true"/>
        </w:rPr>
        <w:t>ל כתב ונהגו במקצת מקומות דאמרינן אבינו מלכנו אפי</w:t>
      </w:r>
      <w:r>
        <w:rPr>
          <w:rFonts w:hint="cs"/>
          <w:rtl w:val="true"/>
        </w:rPr>
        <w:t xml:space="preserve">' </w:t>
      </w:r>
      <w:r>
        <w:rPr>
          <w:rFonts w:hint="cs"/>
          <w:rtl w:val="true"/>
        </w:rPr>
        <w:t>בשבת ואנן לעניות דעתין לא חזי לן למימריה בשבת ומי שאומרו טעות הוא בידו שאפי</w:t>
      </w:r>
      <w:r>
        <w:rPr>
          <w:rFonts w:hint="cs"/>
          <w:rtl w:val="true"/>
        </w:rPr>
        <w:t xml:space="preserve">' </w:t>
      </w:r>
      <w:r>
        <w:rPr>
          <w:rFonts w:hint="cs"/>
          <w:rtl w:val="true"/>
        </w:rPr>
        <w:t>שמנה עשרה שהם חובה בטלום רבותינו בשבת והיאך נאמר אבינו מלכנו דליתיה בכל הש</w:t>
      </w:r>
      <w:r>
        <w:rPr>
          <w:rFonts w:hint="cs"/>
          <w:rtl w:val="true"/>
        </w:rPr>
        <w:t>"</w:t>
      </w:r>
      <w:r>
        <w:rPr>
          <w:rFonts w:hint="cs"/>
          <w:rtl w:val="true"/>
        </w:rPr>
        <w:t>ס וכן פסק ה</w:t>
      </w:r>
      <w:r>
        <w:rPr>
          <w:rFonts w:hint="cs"/>
          <w:rtl w:val="true"/>
        </w:rPr>
        <w:t>"</w:t>
      </w:r>
      <w:r>
        <w:rPr>
          <w:rFonts w:hint="cs"/>
          <w:rtl w:val="true"/>
        </w:rPr>
        <w:t>ר נתן ז</w:t>
      </w:r>
      <w:r>
        <w:rPr>
          <w:rFonts w:hint="cs"/>
          <w:rtl w:val="true"/>
        </w:rPr>
        <w:t>"</w:t>
      </w:r>
      <w:r>
        <w:rPr>
          <w:rFonts w:hint="cs"/>
          <w:rtl w:val="true"/>
        </w:rPr>
        <w:t>ל ורוב שאר הפוסקים שלא לאומרו כלל בשבת והטעם שר</w:t>
      </w:r>
      <w:r>
        <w:rPr>
          <w:rFonts w:hint="cs"/>
          <w:rtl w:val="true"/>
        </w:rPr>
        <w:t xml:space="preserve">' </w:t>
      </w:r>
      <w:r>
        <w:rPr>
          <w:rFonts w:hint="cs"/>
          <w:rtl w:val="true"/>
        </w:rPr>
        <w:t>עקיבא אמרו תחלה בתענית צבור ואין גוזרים תענית צבור בשבת עכ</w:t>
      </w:r>
      <w:r>
        <w:rPr>
          <w:rFonts w:hint="cs"/>
          <w:rtl w:val="true"/>
        </w:rPr>
        <w:t>"</w:t>
      </w:r>
      <w:r>
        <w:rPr>
          <w:rFonts w:hint="cs"/>
          <w:rtl w:val="true"/>
        </w:rPr>
        <w:t>ל</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w:t>
      </w:r>
      <w:r>
        <w:rPr>
          <w:rFonts w:hint="cs"/>
          <w:rtl w:val="true"/>
        </w:rPr>
        <w:t>"</w:t>
      </w:r>
      <w:r>
        <w:rPr>
          <w:rFonts w:hint="cs"/>
          <w:rtl w:val="true"/>
        </w:rPr>
        <w:t>ק ח</w:t>
      </w:r>
      <w:r>
        <w:rPr>
          <w:rFonts w:hint="cs"/>
          <w:rtl w:val="true"/>
        </w:rPr>
        <w:t>') – "</w:t>
      </w:r>
      <w:r>
        <w:rPr>
          <w:rFonts w:hint="cs"/>
          <w:rtl w:val="true"/>
        </w:rPr>
        <w:t>נמצא דמנהנ אשכנז הוא כדברי מור</w:t>
      </w:r>
      <w:r>
        <w:rPr>
          <w:rFonts w:hint="cs"/>
          <w:rtl w:val="true"/>
        </w:rPr>
        <w:t>"</w:t>
      </w:r>
      <w:r>
        <w:rPr>
          <w:rFonts w:hint="cs"/>
          <w:rtl w:val="true"/>
        </w:rPr>
        <w:t>ם ז</w:t>
      </w:r>
      <w:r>
        <w:rPr>
          <w:rFonts w:hint="cs"/>
          <w:rtl w:val="true"/>
        </w:rPr>
        <w:t>"</w:t>
      </w:r>
      <w:r>
        <w:rPr>
          <w:rFonts w:hint="cs"/>
          <w:rtl w:val="true"/>
        </w:rPr>
        <w:t>ל שלא לאומרו בשבת ומנהנ בני ספרד יש כך ויש כך ונהרא נהרא ופשטיה</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ג סי</w:t>
      </w:r>
      <w:r>
        <w:rPr>
          <w:rFonts w:hint="cs"/>
          <w:rtl w:val="true"/>
        </w:rPr>
        <w:t xml:space="preserve">' </w:t>
      </w:r>
      <w:r>
        <w:rPr>
          <w:rFonts w:hint="cs"/>
          <w:rtl w:val="true"/>
        </w:rPr>
        <w:t>י</w:t>
      </w:r>
      <w:r>
        <w:rPr>
          <w:rFonts w:hint="cs"/>
          <w:rtl w:val="true"/>
        </w:rPr>
        <w:t>"</w:t>
      </w:r>
      <w:r>
        <w:rPr>
          <w:rFonts w:hint="cs"/>
          <w:rtl w:val="true"/>
        </w:rPr>
        <w:t>ח</w:t>
      </w:r>
      <w:r>
        <w:rPr>
          <w:rFonts w:hint="cs"/>
          <w:rtl w:val="true"/>
        </w:rPr>
        <w:t>) – "</w:t>
      </w:r>
      <w:r>
        <w:rPr>
          <w:rFonts w:hint="cs"/>
          <w:rtl w:val="true"/>
        </w:rPr>
        <w:t>הא גם הריב</w:t>
      </w:r>
      <w:r>
        <w:rPr>
          <w:rFonts w:hint="cs"/>
          <w:rtl w:val="true"/>
        </w:rPr>
        <w:t>"</w:t>
      </w:r>
      <w:r>
        <w:rPr>
          <w:rFonts w:hint="cs"/>
          <w:rtl w:val="true"/>
        </w:rPr>
        <w:t>ש כותב שאין ברור לאסור לומר אבינו מלכנו בשבת דיו</w:t>
      </w:r>
      <w:r>
        <w:rPr>
          <w:rFonts w:hint="cs"/>
          <w:rtl w:val="true"/>
        </w:rPr>
        <w:t>"</w:t>
      </w:r>
      <w:r>
        <w:rPr>
          <w:rFonts w:hint="cs"/>
          <w:rtl w:val="true"/>
        </w:rPr>
        <w:t>כ ויש מקומות שאומרים א</w:t>
      </w:r>
      <w:r>
        <w:rPr>
          <w:rFonts w:hint="cs"/>
          <w:rtl w:val="true"/>
        </w:rPr>
        <w:t>"</w:t>
      </w:r>
      <w:r>
        <w:rPr>
          <w:rFonts w:hint="cs"/>
          <w:rtl w:val="true"/>
        </w:rPr>
        <w:t>מ ביו</w:t>
      </w:r>
      <w:r>
        <w:rPr>
          <w:rFonts w:hint="cs"/>
          <w:rtl w:val="true"/>
        </w:rPr>
        <w:t>"</w:t>
      </w:r>
      <w:r>
        <w:rPr>
          <w:rFonts w:hint="cs"/>
          <w:rtl w:val="true"/>
        </w:rPr>
        <w:t>כ אף כשחל בשבת</w:t>
      </w:r>
      <w:r>
        <w:rPr>
          <w:rFonts w:hint="cs"/>
          <w:rtl w:val="true"/>
        </w:rPr>
        <w:t xml:space="preserve">, </w:t>
      </w:r>
      <w:r>
        <w:rPr>
          <w:rFonts w:hint="cs"/>
          <w:rtl w:val="true"/>
        </w:rPr>
        <w:t>וגם יש מקומות שאף בשבת ר</w:t>
      </w:r>
      <w:r>
        <w:rPr>
          <w:rFonts w:hint="cs"/>
          <w:rtl w:val="true"/>
        </w:rPr>
        <w:t>"</w:t>
      </w:r>
      <w:r>
        <w:rPr>
          <w:rFonts w:hint="cs"/>
          <w:rtl w:val="true"/>
        </w:rPr>
        <w:t>ה ושבת תשובה אומרים</w:t>
      </w:r>
      <w:r>
        <w:rPr>
          <w:rFonts w:hint="cs"/>
          <w:rtl w:val="true"/>
        </w:rPr>
        <w:t xml:space="preserve">, </w:t>
      </w:r>
      <w:r>
        <w:rPr>
          <w:rFonts w:hint="cs"/>
          <w:rtl w:val="true"/>
        </w:rPr>
        <w:t>ואין לשנות המנהג כיון שרבו הסברות ואין איסורו חמור כל כך עיין שם</w:t>
      </w:r>
      <w:r>
        <w:rPr>
          <w:rFonts w:hint="cs"/>
          <w:rtl w:val="true"/>
        </w:rPr>
        <w:t>".</w:t>
      </w:r>
    </w:p>
    <w:p>
      <w:pPr>
        <w:pStyle w:val="Normal"/>
        <w:bidi w:val="1"/>
        <w:ind w:end="0"/>
        <w:jc w:val="both"/>
        <w:rPr/>
      </w:pPr>
      <w:r>
        <w:rPr>
          <w:rtl w:val="true"/>
        </w:rPr>
      </w:r>
    </w:p>
    <w:p>
      <w:pPr>
        <w:pStyle w:val="Normal"/>
        <w:numPr>
          <w:ilvl w:val="1"/>
          <w:numId w:val="17"/>
        </w:numPr>
        <w:bidi w:val="1"/>
        <w:spacing w:before="0" w:after="0"/>
        <w:ind w:hanging="57" w:start="227" w:end="0"/>
        <w:contextualSpacing/>
        <w:jc w:val="both"/>
        <w:rPr/>
      </w:pPr>
      <w:bookmarkStart w:id="18" w:name="_Hlk524709563"/>
      <w:r>
        <w:rPr>
          <w:rFonts w:hint="cs"/>
          <w:b/>
          <w:b/>
          <w:bCs/>
          <w:rtl w:val="true"/>
        </w:rPr>
        <w:t>הבקשות של עשרת ימי תשובה</w:t>
      </w:r>
      <w:r>
        <w:rPr>
          <w:rFonts w:hint="cs"/>
          <w:b/>
          <w:bCs/>
          <w:rtl w:val="true"/>
        </w:rPr>
        <w:t xml:space="preserve">, </w:t>
      </w:r>
      <w:r>
        <w:rPr>
          <w:rFonts w:hint="cs"/>
          <w:b/>
          <w:b/>
          <w:bCs/>
          <w:rtl w:val="true"/>
        </w:rPr>
        <w:t>כשחל בשבת</w:t>
      </w:r>
      <w:r>
        <w:rPr>
          <w:rFonts w:hint="cs"/>
          <w:b/>
          <w:bCs/>
          <w:rtl w:val="true"/>
        </w:rPr>
        <w:t xml:space="preserve">: </w:t>
      </w:r>
      <w:r>
        <w:rPr>
          <w:rFonts w:hint="cs"/>
          <w:b/>
          <w:b/>
          <w:bCs/>
          <w:i/>
          <w:rtl w:val="true"/>
        </w:rPr>
        <w:t>זכרנו לחיים</w:t>
      </w:r>
      <w:r>
        <w:rPr>
          <w:rFonts w:hint="cs"/>
          <w:b/>
          <w:bCs/>
          <w:i/>
          <w:rtl w:val="true"/>
        </w:rPr>
        <w:t xml:space="preserve">, </w:t>
      </w:r>
      <w:r>
        <w:rPr>
          <w:rFonts w:hint="cs"/>
          <w:b/>
          <w:b/>
          <w:bCs/>
          <w:i/>
          <w:rtl w:val="true"/>
        </w:rPr>
        <w:t>מי כמוך</w:t>
      </w:r>
      <w:r>
        <w:rPr>
          <w:rFonts w:hint="cs"/>
          <w:b/>
          <w:bCs/>
          <w:i/>
          <w:rtl w:val="true"/>
        </w:rPr>
        <w:t xml:space="preserve">, </w:t>
      </w:r>
      <w:r>
        <w:rPr>
          <w:rFonts w:hint="cs"/>
          <w:b/>
          <w:b/>
          <w:bCs/>
          <w:i/>
          <w:rtl w:val="true"/>
        </w:rPr>
        <w:t>וכתוב לחיים</w:t>
      </w:r>
      <w:r>
        <w:rPr>
          <w:rFonts w:hint="cs"/>
          <w:b/>
          <w:bCs/>
          <w:i/>
          <w:rtl w:val="true"/>
        </w:rPr>
        <w:t xml:space="preserve">, </w:t>
      </w:r>
      <w:r>
        <w:rPr>
          <w:rFonts w:hint="cs"/>
          <w:b/>
          <w:b/>
          <w:bCs/>
          <w:i/>
          <w:rtl w:val="true"/>
        </w:rPr>
        <w:t>בספר חיים וכו</w:t>
      </w:r>
      <w:r>
        <w:rPr>
          <w:rFonts w:hint="cs"/>
          <w:b/>
          <w:bCs/>
          <w:i/>
          <w:rtl w:val="true"/>
        </w:rPr>
        <w:t>'</w:t>
      </w:r>
      <w:r>
        <w:rPr>
          <w:rFonts w:hint="cs"/>
          <w:b/>
          <w:i/>
          <w:rtl w:val="true"/>
        </w:rPr>
        <w:t>.</w:t>
      </w:r>
    </w:p>
    <w:p>
      <w:pPr>
        <w:pStyle w:val="Normal"/>
        <w:numPr>
          <w:ilvl w:val="2"/>
          <w:numId w:val="17"/>
        </w:numPr>
        <w:bidi w:val="1"/>
        <w:spacing w:before="0" w:after="0"/>
        <w:ind w:hanging="57" w:start="397" w:end="0"/>
        <w:contextualSpacing/>
        <w:jc w:val="both"/>
        <w:rPr/>
      </w:pPr>
      <w:r>
        <w:rPr>
          <w:rFonts w:hint="cs"/>
          <w:rtl w:val="true"/>
        </w:rPr>
        <w:t>אין אומרים</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מור וקציעה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ב</w:t>
      </w:r>
      <w:r>
        <w:rPr>
          <w:rFonts w:hint="cs"/>
          <w:rtl w:val="true"/>
        </w:rPr>
        <w:t>) – "</w:t>
      </w:r>
      <w:r>
        <w:rPr>
          <w:rFonts w:hint="cs"/>
          <w:rtl w:val="true"/>
        </w:rPr>
        <w:t>ונ</w:t>
      </w:r>
      <w:r>
        <w:rPr>
          <w:rFonts w:hint="cs"/>
          <w:rtl w:val="true"/>
        </w:rPr>
        <w:t>"</w:t>
      </w:r>
      <w:r>
        <w:rPr>
          <w:rFonts w:hint="cs"/>
          <w:rtl w:val="true"/>
        </w:rPr>
        <w:t>ל אף על גב דכבר פשט המנהג לומר זכרנו</w:t>
      </w:r>
      <w:r>
        <w:rPr>
          <w:rFonts w:hint="cs"/>
          <w:rtl w:val="true"/>
        </w:rPr>
        <w:t xml:space="preserve">, </w:t>
      </w:r>
      <w:r>
        <w:rPr>
          <w:rFonts w:hint="cs"/>
          <w:rtl w:val="true"/>
        </w:rPr>
        <w:t>וכתוב וכו</w:t>
      </w:r>
      <w:r>
        <w:rPr>
          <w:rFonts w:hint="cs"/>
          <w:rtl w:val="true"/>
        </w:rPr>
        <w:t xml:space="preserve">', </w:t>
      </w:r>
      <w:r>
        <w:rPr>
          <w:rFonts w:hint="cs"/>
          <w:rtl w:val="true"/>
        </w:rPr>
        <w:t>מ</w:t>
      </w:r>
      <w:r>
        <w:rPr>
          <w:rFonts w:hint="cs"/>
          <w:rtl w:val="true"/>
        </w:rPr>
        <w:t>"</w:t>
      </w:r>
      <w:r>
        <w:rPr>
          <w:rFonts w:hint="cs"/>
          <w:rtl w:val="true"/>
        </w:rPr>
        <w:t>מ בשבת לא שפיר דמי</w:t>
      </w:r>
      <w:r>
        <w:rPr>
          <w:rFonts w:hint="cs"/>
          <w:rtl w:val="true"/>
        </w:rPr>
        <w:t xml:space="preserve">, </w:t>
      </w:r>
      <w:r>
        <w:rPr>
          <w:rFonts w:hint="cs"/>
          <w:rtl w:val="true"/>
        </w:rPr>
        <w:t>ונכון לבטל אמירת בקשות הללו ביום שבת שיש בו איסור נוסף</w:t>
      </w:r>
      <w:r>
        <w:rPr>
          <w:rFonts w:hint="cs"/>
          <w:rtl w:val="true"/>
        </w:rPr>
        <w:t>".</w:t>
      </w:r>
    </w:p>
    <w:p>
      <w:pPr>
        <w:pStyle w:val="Normal"/>
        <w:numPr>
          <w:ilvl w:val="4"/>
          <w:numId w:val="17"/>
        </w:numPr>
        <w:bidi w:val="1"/>
        <w:spacing w:before="0" w:after="0"/>
        <w:ind w:hanging="57" w:start="737" w:end="0"/>
        <w:contextualSpacing/>
        <w:jc w:val="both"/>
        <w:rPr/>
      </w:pPr>
      <w:r>
        <w:rPr>
          <w:rFonts w:hint="cs"/>
          <w:u w:val="single"/>
          <w:rtl w:val="true"/>
        </w:rPr>
        <w:t>הערות על מור וקציעה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ב הע</w:t>
      </w:r>
      <w:r>
        <w:rPr>
          <w:rFonts w:hint="cs"/>
          <w:rtl w:val="true"/>
        </w:rPr>
        <w:t xml:space="preserve">' </w:t>
      </w:r>
      <w:r>
        <w:rPr>
          <w:rFonts w:hint="cs"/>
          <w:rtl w:val="true"/>
        </w:rPr>
        <w:t>ג</w:t>
      </w:r>
      <w:r>
        <w:rPr>
          <w:rFonts w:hint="cs"/>
          <w:rtl w:val="true"/>
        </w:rPr>
        <w:t>') – "</w:t>
      </w:r>
      <w:r>
        <w:rPr>
          <w:rFonts w:hint="cs"/>
          <w:rtl w:val="true"/>
        </w:rPr>
        <w:t>כלומר בקשת צרכיו בשבת</w:t>
      </w:r>
      <w:r>
        <w:rPr>
          <w:rFonts w:hint="cs"/>
          <w:rtl w:val="true"/>
        </w:rPr>
        <w:t xml:space="preserve">. </w:t>
      </w:r>
      <w:r>
        <w:rPr>
          <w:rFonts w:hint="cs"/>
          <w:rtl w:val="true"/>
        </w:rPr>
        <w:t>ואף דגם ביום טוב לחודיה אסור לבקש צרכיו וכמ</w:t>
      </w:r>
      <w:r>
        <w:rPr>
          <w:rFonts w:hint="cs"/>
          <w:rtl w:val="true"/>
        </w:rPr>
        <w:t>"</w:t>
      </w:r>
      <w:r>
        <w:rPr>
          <w:rFonts w:hint="cs"/>
          <w:rtl w:val="true"/>
        </w:rPr>
        <w:t>ש רבינו עצמו לקמן</w:t>
      </w:r>
      <w:r>
        <w:rPr>
          <w:rFonts w:hint="cs"/>
          <w:rtl w:val="true"/>
        </w:rPr>
        <w:t xml:space="preserve">. </w:t>
      </w:r>
      <w:r>
        <w:rPr>
          <w:rFonts w:hint="cs"/>
          <w:rtl w:val="true"/>
        </w:rPr>
        <w:t>י</w:t>
      </w:r>
      <w:r>
        <w:rPr>
          <w:rFonts w:hint="cs"/>
          <w:rtl w:val="true"/>
        </w:rPr>
        <w:t>"</w:t>
      </w:r>
      <w:r>
        <w:rPr>
          <w:rFonts w:hint="cs"/>
          <w:rtl w:val="true"/>
        </w:rPr>
        <w:t>ל דר</w:t>
      </w:r>
      <w:r>
        <w:rPr>
          <w:rFonts w:hint="cs"/>
          <w:rtl w:val="true"/>
        </w:rPr>
        <w:t>"</w:t>
      </w:r>
      <w:r>
        <w:rPr>
          <w:rFonts w:hint="cs"/>
          <w:rtl w:val="true"/>
        </w:rPr>
        <w:t>ה ויוה</w:t>
      </w:r>
      <w:r>
        <w:rPr>
          <w:rFonts w:hint="cs"/>
          <w:rtl w:val="true"/>
        </w:rPr>
        <w:t>"</w:t>
      </w:r>
      <w:r>
        <w:rPr>
          <w:rFonts w:hint="cs"/>
          <w:rtl w:val="true"/>
        </w:rPr>
        <w:t>כ שאני שהם ימי דין על כן התירו בהם</w:t>
      </w:r>
      <w:r>
        <w:rPr>
          <w:rFonts w:hint="cs"/>
          <w:rtl w:val="true"/>
        </w:rPr>
        <w:t xml:space="preserve">. </w:t>
      </w:r>
      <w:r>
        <w:rPr>
          <w:rFonts w:hint="cs"/>
          <w:rtl w:val="true"/>
        </w:rPr>
        <w:t>ונראה דזו כונת מס</w:t>
      </w:r>
      <w:r>
        <w:rPr>
          <w:rFonts w:hint="cs"/>
          <w:rtl w:val="true"/>
        </w:rPr>
        <w:t xml:space="preserve">' </w:t>
      </w:r>
      <w:r>
        <w:rPr>
          <w:rFonts w:hint="cs"/>
          <w:rtl w:val="true"/>
        </w:rPr>
        <w:t xml:space="preserve">סופרים </w:t>
      </w:r>
      <w:r>
        <w:rPr>
          <w:rFonts w:hint="cs"/>
          <w:rtl w:val="true"/>
        </w:rPr>
        <w:t>(</w:t>
      </w:r>
      <w:r>
        <w:rPr>
          <w:rFonts w:hint="cs"/>
          <w:rtl w:val="true"/>
        </w:rPr>
        <w:t>שהביא הטור בסי</w:t>
      </w:r>
      <w:r>
        <w:rPr>
          <w:rFonts w:hint="cs"/>
          <w:rtl w:val="true"/>
        </w:rPr>
        <w:t xml:space="preserve">' </w:t>
      </w:r>
      <w:r>
        <w:rPr>
          <w:rFonts w:hint="cs"/>
          <w:rtl w:val="true"/>
        </w:rPr>
        <w:t>זה</w:t>
      </w:r>
      <w:r>
        <w:rPr>
          <w:rFonts w:hint="cs"/>
          <w:rtl w:val="true"/>
        </w:rPr>
        <w:t xml:space="preserve">) </w:t>
      </w:r>
      <w:r>
        <w:rPr>
          <w:rFonts w:hint="cs"/>
          <w:rtl w:val="true"/>
        </w:rPr>
        <w:t>שבקושי התירו בר</w:t>
      </w:r>
      <w:r>
        <w:rPr>
          <w:rFonts w:hint="cs"/>
          <w:rtl w:val="true"/>
        </w:rPr>
        <w:t>"</w:t>
      </w:r>
      <w:r>
        <w:rPr>
          <w:rFonts w:hint="cs"/>
          <w:rtl w:val="true"/>
        </w:rPr>
        <w:t>ה ויוה</w:t>
      </w:r>
      <w:r>
        <w:rPr>
          <w:rFonts w:hint="cs"/>
          <w:rtl w:val="true"/>
        </w:rPr>
        <w:t>"</w:t>
      </w:r>
      <w:r>
        <w:rPr>
          <w:rFonts w:hint="cs"/>
          <w:rtl w:val="true"/>
        </w:rPr>
        <w:t>כ</w:t>
      </w:r>
      <w:r>
        <w:rPr>
          <w:rFonts w:hint="cs"/>
          <w:rtl w:val="true"/>
        </w:rPr>
        <w:t xml:space="preserve">. </w:t>
      </w:r>
      <w:r>
        <w:rPr>
          <w:rFonts w:hint="cs"/>
          <w:rtl w:val="true"/>
        </w:rPr>
        <w:t>אבל כשחל בשבת י</w:t>
      </w:r>
      <w:r>
        <w:rPr>
          <w:rFonts w:hint="cs"/>
          <w:rtl w:val="true"/>
        </w:rPr>
        <w:t>"</w:t>
      </w:r>
      <w:r>
        <w:rPr>
          <w:rFonts w:hint="cs"/>
          <w:rtl w:val="true"/>
        </w:rPr>
        <w:t>ל דלא התירו</w:t>
      </w:r>
      <w:r>
        <w:rPr>
          <w:rFonts w:hint="cs"/>
          <w:rtl w:val="true"/>
        </w:rPr>
        <w:t xml:space="preserve">. </w:t>
      </w:r>
      <w:r>
        <w:rPr>
          <w:rFonts w:hint="cs"/>
          <w:rtl w:val="true"/>
        </w:rPr>
        <w:t>אך עיין לקמן סי</w:t>
      </w:r>
      <w:r>
        <w:rPr>
          <w:rFonts w:hint="cs"/>
          <w:rtl w:val="true"/>
        </w:rPr>
        <w:t xml:space="preserve">' </w:t>
      </w:r>
      <w:r>
        <w:rPr>
          <w:rFonts w:hint="cs"/>
          <w:rtl w:val="true"/>
        </w:rPr>
        <w:t>תקפ</w:t>
      </w:r>
      <w:r>
        <w:rPr>
          <w:rFonts w:hint="cs"/>
          <w:rtl w:val="true"/>
        </w:rPr>
        <w:t>"</w:t>
      </w:r>
      <w:r>
        <w:rPr>
          <w:rFonts w:hint="cs"/>
          <w:rtl w:val="true"/>
        </w:rPr>
        <w:t>ד שתמה רבינו דאין לחלק בין ר</w:t>
      </w:r>
      <w:r>
        <w:rPr>
          <w:rFonts w:hint="cs"/>
          <w:rtl w:val="true"/>
        </w:rPr>
        <w:t>"</w:t>
      </w:r>
      <w:r>
        <w:rPr>
          <w:rFonts w:hint="cs"/>
          <w:rtl w:val="true"/>
        </w:rPr>
        <w:t>ה שחל בחול לחל בשבת וצ</w:t>
      </w:r>
      <w:r>
        <w:rPr>
          <w:rFonts w:hint="cs"/>
          <w:rtl w:val="true"/>
        </w:rPr>
        <w:t>"</w:t>
      </w:r>
      <w:r>
        <w:rPr>
          <w:rFonts w:hint="cs"/>
          <w:rtl w:val="true"/>
        </w:rPr>
        <w:t>ע</w:t>
      </w:r>
      <w:r>
        <w:rPr>
          <w:rFonts w:hint="cs"/>
          <w:rtl w:val="true"/>
        </w:rPr>
        <w:t xml:space="preserve">. </w:t>
      </w:r>
      <w:r>
        <w:rPr>
          <w:rFonts w:hint="cs"/>
          <w:rtl w:val="true"/>
        </w:rPr>
        <w:t>ודע שהקטע מ</w:t>
      </w:r>
      <w:r>
        <w:rPr>
          <w:rFonts w:hint="cs"/>
          <w:rtl w:val="true"/>
        </w:rPr>
        <w:t>'</w:t>
      </w:r>
      <w:r>
        <w:rPr>
          <w:rFonts w:hint="cs"/>
          <w:rtl w:val="true"/>
        </w:rPr>
        <w:t>ונ</w:t>
      </w:r>
      <w:r>
        <w:rPr>
          <w:rFonts w:hint="cs"/>
          <w:rtl w:val="true"/>
        </w:rPr>
        <w:t>"</w:t>
      </w:r>
      <w:r>
        <w:rPr>
          <w:rFonts w:hint="cs"/>
          <w:rtl w:val="true"/>
        </w:rPr>
        <w:t>ל</w:t>
      </w:r>
      <w:r>
        <w:rPr>
          <w:rFonts w:hint="cs"/>
          <w:rtl w:val="true"/>
        </w:rPr>
        <w:t xml:space="preserve">' </w:t>
      </w:r>
      <w:r>
        <w:rPr>
          <w:rFonts w:hint="cs"/>
          <w:rtl w:val="true"/>
        </w:rPr>
        <w:t>הוא מן ההשמטות למור וקציעה</w:t>
      </w:r>
      <w:r>
        <w:rPr>
          <w:rFonts w:hint="cs"/>
          <w:rtl w:val="true"/>
        </w:rPr>
        <w:t xml:space="preserve">. </w:t>
      </w:r>
      <w:r>
        <w:rPr>
          <w:rFonts w:hint="cs"/>
          <w:rtl w:val="true"/>
        </w:rPr>
        <w:t>ושמא חזר בו ממש</w:t>
      </w:r>
      <w:r>
        <w:rPr>
          <w:rFonts w:hint="cs"/>
          <w:rtl w:val="true"/>
        </w:rPr>
        <w:t>"</w:t>
      </w:r>
      <w:r>
        <w:rPr>
          <w:rFonts w:hint="cs"/>
          <w:rtl w:val="true"/>
        </w:rPr>
        <w:t>כ בסי</w:t>
      </w:r>
      <w:r>
        <w:rPr>
          <w:rFonts w:hint="cs"/>
          <w:rtl w:val="true"/>
        </w:rPr>
        <w:t xml:space="preserve">' </w:t>
      </w:r>
      <w:r>
        <w:rPr>
          <w:rFonts w:hint="cs"/>
          <w:rtl w:val="true"/>
        </w:rPr>
        <w:t>תקפ</w:t>
      </w:r>
      <w:r>
        <w:rPr>
          <w:rFonts w:hint="cs"/>
          <w:rtl w:val="true"/>
        </w:rPr>
        <w:t>"</w:t>
      </w:r>
      <w:r>
        <w:rPr>
          <w:rFonts w:hint="cs"/>
          <w:rtl w:val="true"/>
        </w:rPr>
        <w:t>ד</w:t>
      </w:r>
      <w:r>
        <w:rPr>
          <w:rFonts w:hint="cs"/>
          <w:rtl w:val="true"/>
        </w:rPr>
        <w:t>".</w:t>
      </w:r>
    </w:p>
    <w:p>
      <w:pPr>
        <w:pStyle w:val="Normal"/>
        <w:numPr>
          <w:ilvl w:val="4"/>
          <w:numId w:val="17"/>
        </w:numPr>
        <w:bidi w:val="1"/>
        <w:spacing w:before="0" w:after="0"/>
        <w:ind w:hanging="57" w:start="737" w:end="0"/>
        <w:contextualSpacing/>
        <w:jc w:val="both"/>
        <w:rPr/>
      </w:pPr>
      <w:r>
        <w:rPr>
          <w:rFonts w:hint="cs"/>
          <w:u w:val="single"/>
          <w:rtl w:val="true"/>
        </w:rPr>
        <w:t>מור וקציעה</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תקפ</w:t>
      </w:r>
      <w:r>
        <w:rPr>
          <w:rFonts w:hint="cs"/>
          <w:rtl w:val="true"/>
        </w:rPr>
        <w:t>"</w:t>
      </w:r>
      <w:r>
        <w:rPr>
          <w:rFonts w:hint="cs"/>
          <w:rtl w:val="true"/>
        </w:rPr>
        <w:t>ד</w:t>
      </w:r>
      <w:r>
        <w:rPr>
          <w:rFonts w:hint="cs"/>
          <w:rtl w:val="true"/>
        </w:rPr>
        <w:t>) – "</w:t>
      </w:r>
      <w:r>
        <w:rPr>
          <w:rFonts w:hint="cs"/>
          <w:rtl w:val="true"/>
        </w:rPr>
        <w:t>ונ</w:t>
      </w:r>
      <w:r>
        <w:rPr>
          <w:rFonts w:hint="cs"/>
          <w:rtl w:val="true"/>
        </w:rPr>
        <w:t>"</w:t>
      </w:r>
      <w:r>
        <w:rPr>
          <w:rFonts w:hint="cs"/>
          <w:rtl w:val="true"/>
        </w:rPr>
        <w:t>ל דשאר בקשות שאומרים באבינו מלכנו אומרים בר</w:t>
      </w:r>
      <w:r>
        <w:rPr>
          <w:rFonts w:hint="cs"/>
          <w:rtl w:val="true"/>
        </w:rPr>
        <w:t>"</w:t>
      </w:r>
      <w:r>
        <w:rPr>
          <w:rFonts w:hint="cs"/>
          <w:rtl w:val="true"/>
        </w:rPr>
        <w:t>ה כו</w:t>
      </w:r>
      <w:r>
        <w:rPr>
          <w:rFonts w:hint="cs"/>
          <w:rtl w:val="true"/>
        </w:rPr>
        <w:t xml:space="preserve">'. </w:t>
      </w:r>
      <w:r>
        <w:rPr>
          <w:rFonts w:hint="cs"/>
          <w:rtl w:val="true"/>
        </w:rPr>
        <w:t>לא ידענא מאי אולמייהו דשאר בקשות שבו</w:t>
      </w:r>
      <w:r>
        <w:rPr>
          <w:rFonts w:hint="cs"/>
          <w:rtl w:val="true"/>
        </w:rPr>
        <w:t xml:space="preserve">, </w:t>
      </w:r>
      <w:r>
        <w:rPr>
          <w:rFonts w:hint="cs"/>
          <w:rtl w:val="true"/>
        </w:rPr>
        <w:t>כגון חדש עלינו שנה טובה</w:t>
      </w:r>
      <w:r>
        <w:rPr>
          <w:rFonts w:hint="cs"/>
          <w:rtl w:val="true"/>
        </w:rPr>
        <w:t xml:space="preserve">, </w:t>
      </w:r>
      <w:r>
        <w:rPr>
          <w:rFonts w:hint="cs"/>
          <w:rtl w:val="true"/>
        </w:rPr>
        <w:t>קרע רוע גזר כו</w:t>
      </w:r>
      <w:r>
        <w:rPr>
          <w:rFonts w:hint="cs"/>
          <w:rtl w:val="true"/>
        </w:rPr>
        <w:t xml:space="preserve">', </w:t>
      </w:r>
      <w:r>
        <w:rPr>
          <w:rFonts w:hint="cs"/>
          <w:rtl w:val="true"/>
        </w:rPr>
        <w:t>שלח רפואה</w:t>
      </w:r>
      <w:r>
        <w:rPr>
          <w:rFonts w:hint="cs"/>
          <w:rtl w:val="true"/>
        </w:rPr>
        <w:t xml:space="preserve">, </w:t>
      </w:r>
      <w:r>
        <w:rPr>
          <w:rFonts w:hint="cs"/>
          <w:rtl w:val="true"/>
        </w:rPr>
        <w:t>כתבנו בספר פרנסה וכלכלה</w:t>
      </w:r>
      <w:r>
        <w:rPr>
          <w:rFonts w:hint="cs"/>
          <w:rtl w:val="true"/>
        </w:rPr>
        <w:t xml:space="preserve">, </w:t>
      </w:r>
      <w:r>
        <w:rPr>
          <w:rFonts w:hint="cs"/>
          <w:rtl w:val="true"/>
        </w:rPr>
        <w:t>בספר סליחה ומחילה</w:t>
      </w:r>
      <w:r>
        <w:rPr>
          <w:rFonts w:hint="cs"/>
          <w:rtl w:val="true"/>
        </w:rPr>
        <w:t xml:space="preserve">, </w:t>
      </w:r>
      <w:r>
        <w:rPr>
          <w:rFonts w:hint="cs"/>
          <w:rtl w:val="true"/>
        </w:rPr>
        <w:t>ואינך דכולהו בקשות צרכים נינהו</w:t>
      </w:r>
      <w:r>
        <w:rPr>
          <w:rFonts w:hint="cs"/>
          <w:rtl w:val="true"/>
        </w:rPr>
        <w:t xml:space="preserve">, </w:t>
      </w:r>
      <w:r>
        <w:rPr>
          <w:rFonts w:hint="cs"/>
          <w:rtl w:val="true"/>
        </w:rPr>
        <w:t>ול</w:t>
      </w:r>
      <w:r>
        <w:rPr>
          <w:rFonts w:hint="cs"/>
          <w:rtl w:val="true"/>
        </w:rPr>
        <w:t>"</w:t>
      </w:r>
      <w:r>
        <w:rPr>
          <w:rFonts w:hint="cs"/>
          <w:rtl w:val="true"/>
        </w:rPr>
        <w:t>ש שבת ל</w:t>
      </w:r>
      <w:r>
        <w:rPr>
          <w:rFonts w:hint="cs"/>
          <w:rtl w:val="true"/>
        </w:rPr>
        <w:t>"</w:t>
      </w:r>
      <w:r>
        <w:rPr>
          <w:rFonts w:hint="cs"/>
          <w:rtl w:val="true"/>
        </w:rPr>
        <w:t>ש י</w:t>
      </w:r>
      <w:r>
        <w:rPr>
          <w:rFonts w:hint="cs"/>
          <w:rtl w:val="true"/>
        </w:rPr>
        <w:t>"</w:t>
      </w:r>
      <w:r>
        <w:rPr>
          <w:rFonts w:hint="cs"/>
          <w:rtl w:val="true"/>
        </w:rPr>
        <w:t>ט בענין זה</w:t>
      </w:r>
      <w:r>
        <w:rPr>
          <w:rFonts w:hint="cs"/>
          <w:rtl w:val="true"/>
        </w:rPr>
        <w:t xml:space="preserve">, </w:t>
      </w:r>
      <w:r>
        <w:rPr>
          <w:rFonts w:hint="cs"/>
          <w:rtl w:val="true"/>
        </w:rPr>
        <w:t>ואם יצא ר</w:t>
      </w:r>
      <w:r>
        <w:rPr>
          <w:rFonts w:hint="cs"/>
          <w:rtl w:val="true"/>
        </w:rPr>
        <w:t>"</w:t>
      </w:r>
      <w:r>
        <w:rPr>
          <w:rFonts w:hint="cs"/>
          <w:rtl w:val="true"/>
        </w:rPr>
        <w:t>ה מן הכלל דשאר י</w:t>
      </w:r>
      <w:r>
        <w:rPr>
          <w:rFonts w:hint="cs"/>
          <w:rtl w:val="true"/>
        </w:rPr>
        <w:t>"</w:t>
      </w:r>
      <w:r>
        <w:rPr>
          <w:rFonts w:hint="cs"/>
          <w:rtl w:val="true"/>
        </w:rPr>
        <w:t>ט</w:t>
      </w:r>
      <w:r>
        <w:rPr>
          <w:rFonts w:hint="cs"/>
          <w:rtl w:val="true"/>
        </w:rPr>
        <w:t xml:space="preserve">, </w:t>
      </w:r>
      <w:r>
        <w:rPr>
          <w:rFonts w:hint="cs"/>
          <w:rtl w:val="true"/>
        </w:rPr>
        <w:t>נימא הואיל ואשתרי</w:t>
      </w:r>
      <w:r>
        <w:rPr>
          <w:rFonts w:hint="cs"/>
          <w:rtl w:val="true"/>
        </w:rPr>
        <w:t xml:space="preserve">, </w:t>
      </w:r>
      <w:r>
        <w:rPr>
          <w:rFonts w:hint="cs"/>
          <w:rtl w:val="true"/>
        </w:rPr>
        <w:t>אף כשחל בשבת לשתרי</w:t>
      </w:r>
      <w:r>
        <w:rPr>
          <w:rFonts w:hint="cs"/>
          <w:rtl w:val="true"/>
        </w:rPr>
        <w:t>".</w:t>
      </w:r>
    </w:p>
    <w:p>
      <w:pPr>
        <w:pStyle w:val="Normal"/>
        <w:numPr>
          <w:ilvl w:val="2"/>
          <w:numId w:val="17"/>
        </w:numPr>
        <w:bidi w:val="1"/>
        <w:spacing w:before="0" w:after="0"/>
        <w:ind w:hanging="57" w:start="397" w:end="0"/>
        <w:contextualSpacing/>
        <w:jc w:val="both"/>
        <w:rPr/>
      </w:pPr>
      <w:r>
        <w:rPr>
          <w:rFonts w:hint="cs"/>
          <w:rtl w:val="true"/>
        </w:rPr>
        <w:t>אומרים</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תשובות הגר</w:t>
      </w:r>
      <w:r>
        <w:rPr>
          <w:rFonts w:hint="cs"/>
          <w:rtl w:val="true"/>
        </w:rPr>
        <w:t>"</w:t>
      </w:r>
      <w:r>
        <w:rPr>
          <w:rFonts w:hint="cs"/>
          <w:rtl w:val="true"/>
        </w:rPr>
        <w:t>ח או</w:t>
      </w:r>
      <w:r>
        <w:rPr>
          <w:rFonts w:hint="cs"/>
          <w:rtl w:val="true"/>
        </w:rPr>
        <w:t>"</w:t>
      </w:r>
      <w:r>
        <w:rPr>
          <w:rFonts w:hint="cs"/>
          <w:rtl w:val="true"/>
        </w:rPr>
        <w:t>ח אות קע</w:t>
      </w:r>
      <w:r>
        <w:rPr>
          <w:rFonts w:hint="cs"/>
          <w:rtl w:val="true"/>
        </w:rPr>
        <w:t>"</w:t>
      </w:r>
      <w:r>
        <w:rPr>
          <w:rFonts w:hint="cs"/>
          <w:rtl w:val="true"/>
        </w:rPr>
        <w:t>א</w:t>
      </w:r>
      <w:r>
        <w:rPr>
          <w:rFonts w:hint="cs"/>
          <w:rtl w:val="true"/>
        </w:rPr>
        <w:t xml:space="preserve">, </w:t>
      </w:r>
      <w:r>
        <w:rPr>
          <w:rFonts w:hint="cs"/>
          <w:b/>
          <w:b/>
          <w:i/>
          <w:rtl w:val="true"/>
        </w:rPr>
        <w:t>דפו</w:t>
      </w:r>
      <w:r>
        <w:rPr>
          <w:rFonts w:hint="cs"/>
          <w:b/>
          <w:i/>
          <w:rtl w:val="true"/>
        </w:rPr>
        <w:t>"</w:t>
      </w:r>
      <w:r>
        <w:rPr>
          <w:rFonts w:hint="cs"/>
          <w:b/>
          <w:b/>
          <w:i/>
          <w:rtl w:val="true"/>
        </w:rPr>
        <w:t>ח אות תתתתקע</w:t>
      </w:r>
      <w:r>
        <w:rPr>
          <w:rFonts w:hint="cs"/>
          <w:b/>
          <w:i/>
          <w:rtl w:val="true"/>
        </w:rPr>
        <w:t>"</w:t>
      </w:r>
      <w:r>
        <w:rPr>
          <w:rFonts w:hint="cs"/>
          <w:b/>
          <w:b/>
          <w:i/>
          <w:rtl w:val="true"/>
        </w:rPr>
        <w:t>ה</w:t>
      </w:r>
      <w:r>
        <w:rPr>
          <w:rFonts w:hint="cs"/>
          <w:rtl w:val="true"/>
        </w:rPr>
        <w:t xml:space="preserve">) – </w:t>
      </w:r>
      <w:r>
        <w:rPr>
          <w:rFonts w:hint="cs"/>
          <w:b/>
          <w:i/>
          <w:rtl w:val="true"/>
        </w:rPr>
        <w:t>"</w:t>
      </w:r>
      <w:r>
        <w:rPr>
          <w:rFonts w:hint="cs"/>
          <w:b/>
          <w:b/>
          <w:i/>
          <w:rtl w:val="true"/>
        </w:rPr>
        <w:t>שאלה</w:t>
      </w:r>
      <w:r>
        <w:rPr>
          <w:rFonts w:hint="cs"/>
          <w:b/>
          <w:i/>
          <w:rtl w:val="true"/>
        </w:rPr>
        <w:t xml:space="preserve">: </w:t>
      </w:r>
      <w:r>
        <w:rPr>
          <w:rFonts w:hint="cs"/>
          <w:b/>
          <w:b/>
          <w:i/>
          <w:rtl w:val="true"/>
        </w:rPr>
        <w:t>בהנ</w:t>
      </w:r>
      <w:r>
        <w:rPr>
          <w:rFonts w:hint="cs"/>
          <w:b/>
          <w:i/>
          <w:rtl w:val="true"/>
        </w:rPr>
        <w:t>"</w:t>
      </w:r>
      <w:r>
        <w:rPr>
          <w:rFonts w:hint="cs"/>
          <w:b/>
          <w:b/>
          <w:i/>
          <w:rtl w:val="true"/>
        </w:rPr>
        <w:t>ל</w:t>
      </w:r>
      <w:r>
        <w:rPr>
          <w:rFonts w:hint="cs"/>
          <w:b/>
          <w:i/>
          <w:rtl w:val="true"/>
        </w:rPr>
        <w:t xml:space="preserve">. </w:t>
      </w:r>
      <w:r>
        <w:rPr>
          <w:rFonts w:hint="cs"/>
          <w:b/>
          <w:b/>
          <w:i/>
          <w:rtl w:val="true"/>
        </w:rPr>
        <w:t>איך אומרים זכרנו לחיים מי כמוך וכתוב לחיים בספר חיים וכו</w:t>
      </w:r>
      <w:r>
        <w:rPr>
          <w:rFonts w:hint="cs"/>
          <w:b/>
          <w:i/>
          <w:rtl w:val="true"/>
        </w:rPr>
        <w:t xml:space="preserve">' </w:t>
      </w:r>
      <w:r>
        <w:rPr>
          <w:rFonts w:hint="cs"/>
          <w:b/>
          <w:b/>
          <w:i/>
          <w:rtl w:val="true"/>
        </w:rPr>
        <w:t>בשבת</w:t>
      </w:r>
      <w:r>
        <w:rPr>
          <w:rFonts w:hint="cs"/>
          <w:b/>
          <w:i/>
          <w:rtl w:val="true"/>
        </w:rPr>
        <w:t xml:space="preserve">, </w:t>
      </w:r>
      <w:r>
        <w:rPr>
          <w:rFonts w:hint="cs"/>
          <w:b/>
          <w:b/>
          <w:i/>
          <w:rtl w:val="true"/>
        </w:rPr>
        <w:t>דבשלמא מה שאומרים זה בר</w:t>
      </w:r>
      <w:r>
        <w:rPr>
          <w:rFonts w:hint="cs"/>
          <w:b/>
          <w:i/>
          <w:rtl w:val="true"/>
        </w:rPr>
        <w:t>"</w:t>
      </w:r>
      <w:r>
        <w:rPr>
          <w:rFonts w:hint="cs"/>
          <w:b/>
          <w:b/>
          <w:i/>
          <w:rtl w:val="true"/>
        </w:rPr>
        <w:t>ה סתם ניחא</w:t>
      </w:r>
      <w:r>
        <w:rPr>
          <w:rFonts w:hint="cs"/>
          <w:b/>
          <w:i/>
          <w:rtl w:val="true"/>
        </w:rPr>
        <w:t xml:space="preserve">, </w:t>
      </w:r>
      <w:r>
        <w:rPr>
          <w:rFonts w:hint="cs"/>
          <w:b/>
          <w:b/>
          <w:i/>
          <w:rtl w:val="true"/>
        </w:rPr>
        <w:t xml:space="preserve">דאז מתפללים כל הבקשות </w:t>
      </w:r>
      <w:r>
        <w:rPr>
          <w:rFonts w:hint="cs"/>
          <w:b/>
          <w:i/>
          <w:rtl w:val="true"/>
        </w:rPr>
        <w:t>(</w:t>
      </w:r>
      <w:r>
        <w:rPr>
          <w:rFonts w:hint="cs"/>
          <w:b/>
          <w:b/>
          <w:i/>
          <w:rtl w:val="true"/>
        </w:rPr>
        <w:t>אף דהעיקר על מלכותו ית</w:t>
      </w:r>
      <w:r>
        <w:rPr>
          <w:rFonts w:hint="cs"/>
          <w:b/>
          <w:i/>
          <w:rtl w:val="true"/>
        </w:rPr>
        <w:t xml:space="preserve">'), </w:t>
      </w:r>
      <w:r>
        <w:rPr>
          <w:rFonts w:hint="cs"/>
          <w:b/>
          <w:b/>
          <w:i/>
          <w:rtl w:val="true"/>
        </w:rPr>
        <w:t>אבל בשבת איך אומרים</w:t>
      </w:r>
      <w:r>
        <w:rPr>
          <w:rFonts w:hint="cs"/>
          <w:b/>
          <w:i/>
          <w:rtl w:val="true"/>
        </w:rPr>
        <w:t xml:space="preserve">. </w:t>
      </w:r>
      <w:r>
        <w:rPr>
          <w:rFonts w:hint="cs"/>
          <w:b/>
          <w:b/>
          <w:i/>
          <w:rtl w:val="true"/>
        </w:rPr>
        <w:t>ואולי מזה יהיה ראיה דמותר לבקש בפה בקשות פרטיות בר</w:t>
      </w:r>
      <w:r>
        <w:rPr>
          <w:rFonts w:hint="cs"/>
          <w:b/>
          <w:i/>
          <w:rtl w:val="true"/>
        </w:rPr>
        <w:t>"</w:t>
      </w:r>
      <w:r>
        <w:rPr>
          <w:rFonts w:hint="cs"/>
          <w:b/>
          <w:b/>
          <w:i/>
          <w:rtl w:val="true"/>
        </w:rPr>
        <w:t>ה שחל בשבת</w:t>
      </w:r>
      <w:r>
        <w:rPr>
          <w:rFonts w:hint="cs"/>
          <w:b/>
          <w:i/>
          <w:rtl w:val="true"/>
        </w:rPr>
        <w:t xml:space="preserve">. </w:t>
      </w:r>
      <w:r>
        <w:rPr>
          <w:rFonts w:hint="cs"/>
          <w:b/>
          <w:b/>
          <w:i/>
          <w:rtl w:val="true"/>
        </w:rPr>
        <w:t>תשובה</w:t>
      </w:r>
      <w:r>
        <w:rPr>
          <w:rFonts w:hint="cs"/>
          <w:b/>
          <w:i/>
          <w:rtl w:val="true"/>
        </w:rPr>
        <w:t xml:space="preserve">: </w:t>
      </w:r>
      <w:r>
        <w:rPr>
          <w:rFonts w:hint="cs"/>
          <w:b/>
          <w:b/>
          <w:i/>
          <w:rtl w:val="true"/>
        </w:rPr>
        <w:t>שמעתי שהמטה אפרים מתיר הכל</w:t>
      </w:r>
      <w:r>
        <w:rPr>
          <w:rFonts w:hint="cs"/>
          <w:b/>
          <w:i/>
          <w:rtl w:val="true"/>
        </w:rPr>
        <w:t>".</w:t>
      </w:r>
    </w:p>
    <w:p>
      <w:pPr>
        <w:pStyle w:val="Normal"/>
        <w:numPr>
          <w:ilvl w:val="3"/>
          <w:numId w:val="17"/>
        </w:numPr>
        <w:bidi w:val="1"/>
        <w:spacing w:before="0" w:after="0"/>
        <w:ind w:hanging="57" w:start="567" w:end="0"/>
        <w:contextualSpacing/>
        <w:jc w:val="both"/>
        <w:rPr/>
      </w:pP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ז סי</w:t>
      </w:r>
      <w:r>
        <w:rPr>
          <w:rFonts w:hint="cs"/>
          <w:rtl w:val="true"/>
        </w:rPr>
        <w:t xml:space="preserve">' </w:t>
      </w:r>
      <w:r>
        <w:rPr>
          <w:rFonts w:hint="cs"/>
          <w:rtl w:val="true"/>
        </w:rPr>
        <w:t>קי</w:t>
      </w:r>
      <w:r>
        <w:rPr>
          <w:rFonts w:hint="cs"/>
          <w:rtl w:val="true"/>
        </w:rPr>
        <w:t>"</w:t>
      </w:r>
      <w:r>
        <w:rPr>
          <w:rFonts w:hint="cs"/>
          <w:rtl w:val="true"/>
        </w:rPr>
        <w:t>א</w:t>
      </w:r>
      <w:r>
        <w:rPr>
          <w:rFonts w:hint="cs"/>
          <w:rtl w:val="true"/>
        </w:rPr>
        <w:t>) – "</w:t>
      </w:r>
      <w:r>
        <w:rPr>
          <w:rFonts w:hint="cs"/>
          <w:rtl w:val="true"/>
        </w:rPr>
        <w:t>ונשתוממתי א</w:t>
      </w:r>
      <w:r>
        <w:rPr>
          <w:rFonts w:hint="cs"/>
          <w:rtl w:val="true"/>
        </w:rPr>
        <w:t>"</w:t>
      </w:r>
      <w:r>
        <w:rPr>
          <w:rFonts w:hint="cs"/>
          <w:rtl w:val="true"/>
        </w:rPr>
        <w:t xml:space="preserve">כ מדוע אומרים אלא </w:t>
      </w:r>
      <w:r>
        <w:rPr>
          <w:rFonts w:hint="cs"/>
          <w:b/>
          <w:b/>
          <w:bCs/>
          <w:rtl w:val="true"/>
        </w:rPr>
        <w:t>טענתי דפוק חזי</w:t>
      </w:r>
      <w:r>
        <w:rPr>
          <w:rFonts w:hint="cs"/>
          <w:rtl w:val="true"/>
        </w:rPr>
        <w:t xml:space="preserve">, </w:t>
      </w:r>
      <w:r>
        <w:rPr>
          <w:rFonts w:hint="cs"/>
          <w:rtl w:val="true"/>
        </w:rPr>
        <w:t>וא</w:t>
      </w:r>
      <w:r>
        <w:rPr>
          <w:rFonts w:hint="cs"/>
          <w:rtl w:val="true"/>
        </w:rPr>
        <w:t>"</w:t>
      </w:r>
      <w:r>
        <w:rPr>
          <w:rFonts w:hint="cs"/>
          <w:rtl w:val="true"/>
        </w:rPr>
        <w:t>א לומר דכל העולם טועים</w:t>
      </w:r>
      <w:r>
        <w:rPr>
          <w:rFonts w:hint="cs"/>
          <w:rtl w:val="true"/>
        </w:rPr>
        <w:t xml:space="preserve">, </w:t>
      </w:r>
      <w:r>
        <w:rPr>
          <w:rFonts w:hint="cs"/>
          <w:rtl w:val="true"/>
        </w:rPr>
        <w:t>וחפשתי וראיתי ביחוה דעת ח</w:t>
      </w:r>
      <w:r>
        <w:rPr>
          <w:rFonts w:hint="cs"/>
          <w:rtl w:val="true"/>
        </w:rPr>
        <w:t>"</w:t>
      </w:r>
      <w:r>
        <w:rPr>
          <w:rFonts w:hint="cs"/>
          <w:rtl w:val="true"/>
        </w:rPr>
        <w:t xml:space="preserve">א </w:t>
      </w:r>
      <w:r>
        <w:rPr>
          <w:rFonts w:hint="cs"/>
          <w:rtl w:val="true"/>
        </w:rPr>
        <w:t>...".</w:t>
      </w:r>
    </w:p>
    <w:p>
      <w:pPr>
        <w:pStyle w:val="Normal"/>
        <w:numPr>
          <w:ilvl w:val="3"/>
          <w:numId w:val="17"/>
        </w:numPr>
        <w:bidi w:val="1"/>
        <w:spacing w:before="0" w:after="0"/>
        <w:ind w:hanging="57" w:start="567" w:end="0"/>
        <w:contextualSpacing/>
        <w:jc w:val="both"/>
        <w:rPr/>
      </w:pPr>
      <w:r>
        <w:rPr>
          <w:rFonts w:hint="cs"/>
          <w:u w:val="single"/>
          <w:rtl w:val="true"/>
        </w:rPr>
        <w:t>ילקוט יוסף</w:t>
      </w:r>
      <w:r>
        <w:rPr>
          <w:rFonts w:hint="cs"/>
          <w:rtl w:val="true"/>
        </w:rPr>
        <w:t xml:space="preserve"> </w:t>
      </w:r>
      <w:r>
        <w:rPr>
          <w:rFonts w:hint="cs"/>
          <w:rtl w:val="true"/>
        </w:rPr>
        <w:t>(</w:t>
      </w:r>
      <w:r>
        <w:rPr>
          <w:rFonts w:hint="cs"/>
          <w:rtl w:val="true"/>
        </w:rPr>
        <w:t>מועדים מהל</w:t>
      </w:r>
      <w:r>
        <w:rPr>
          <w:rFonts w:hint="cs"/>
          <w:rtl w:val="true"/>
        </w:rPr>
        <w:t xml:space="preserve">' </w:t>
      </w:r>
      <w:r>
        <w:rPr>
          <w:rFonts w:hint="cs"/>
          <w:rtl w:val="true"/>
        </w:rPr>
        <w:t>עשרת ימי תשובה 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 – "</w:t>
      </w:r>
      <w:r>
        <w:rPr>
          <w:rFonts w:hint="cs"/>
          <w:rtl w:val="true"/>
        </w:rPr>
        <w:t xml:space="preserve">המנהג פשוט לומר </w:t>
      </w:r>
      <w:r>
        <w:rPr>
          <w:rFonts w:hint="cs"/>
          <w:rtl w:val="true"/>
        </w:rPr>
        <w:t>'</w:t>
      </w:r>
      <w:r>
        <w:rPr>
          <w:rFonts w:hint="cs"/>
          <w:rtl w:val="true"/>
        </w:rPr>
        <w:t>זכרנו לחיים</w:t>
      </w:r>
      <w:r>
        <w:rPr>
          <w:rFonts w:hint="cs"/>
          <w:rtl w:val="true"/>
        </w:rPr>
        <w:t xml:space="preserve">' </w:t>
      </w:r>
      <w:r>
        <w:rPr>
          <w:rFonts w:hint="cs"/>
          <w:rtl w:val="true"/>
        </w:rPr>
        <w:t>וכו</w:t>
      </w:r>
      <w:r>
        <w:rPr>
          <w:rFonts w:hint="cs"/>
          <w:rtl w:val="true"/>
        </w:rPr>
        <w:t xml:space="preserve">' </w:t>
      </w:r>
      <w:r>
        <w:rPr>
          <w:rFonts w:hint="cs"/>
          <w:rtl w:val="true"/>
        </w:rPr>
        <w:t>גם בשבת שובה</w:t>
      </w:r>
      <w:r>
        <w:rPr>
          <w:rFonts w:hint="cs"/>
          <w:rtl w:val="true"/>
        </w:rPr>
        <w:t xml:space="preserve">, </w:t>
      </w:r>
      <w:r>
        <w:rPr>
          <w:rFonts w:hint="cs"/>
          <w:rtl w:val="true"/>
        </w:rPr>
        <w:t>ואין בזה משום שאלת צרכיו בשבת</w:t>
      </w:r>
      <w:r>
        <w:rPr>
          <w:rFonts w:hint="cs"/>
          <w:rtl w:val="true"/>
        </w:rPr>
        <w:t>. [</w:t>
      </w:r>
      <w:r>
        <w:rPr>
          <w:rFonts w:hint="cs"/>
          <w:rtl w:val="true"/>
        </w:rPr>
        <w:t>יחוה דעת ח</w:t>
      </w:r>
      <w:r>
        <w:rPr>
          <w:rFonts w:hint="cs"/>
          <w:rtl w:val="true"/>
        </w:rPr>
        <w:t>"</w:t>
      </w:r>
      <w:r>
        <w:rPr>
          <w:rFonts w:hint="cs"/>
          <w:rtl w:val="true"/>
        </w:rPr>
        <w:t>א סי</w:t>
      </w:r>
      <w:r>
        <w:rPr>
          <w:rFonts w:hint="cs"/>
          <w:rtl w:val="true"/>
        </w:rPr>
        <w:t xml:space="preserve">' </w:t>
      </w:r>
      <w:r>
        <w:rPr>
          <w:rFonts w:hint="cs"/>
          <w:rtl w:val="true"/>
        </w:rPr>
        <w:t>נד עמו</w:t>
      </w:r>
      <w:r>
        <w:rPr>
          <w:rFonts w:hint="cs"/>
          <w:rtl w:val="true"/>
        </w:rPr>
        <w:t xml:space="preserve">' </w:t>
      </w:r>
      <w:r>
        <w:rPr>
          <w:rFonts w:hint="cs"/>
          <w:rtl w:val="true"/>
        </w:rPr>
        <w:t>קס וע</w:t>
      </w:r>
      <w:r>
        <w:rPr>
          <w:rFonts w:hint="cs"/>
          <w:rtl w:val="true"/>
        </w:rPr>
        <w:t xml:space="preserve">' </w:t>
      </w:r>
      <w:r>
        <w:rPr>
          <w:rFonts w:hint="cs"/>
          <w:rtl w:val="true"/>
        </w:rPr>
        <w:t>מו</w:t>
      </w:r>
      <w:r>
        <w:rPr>
          <w:rFonts w:hint="cs"/>
          <w:rtl w:val="true"/>
        </w:rPr>
        <w:t>"</w:t>
      </w:r>
      <w:r>
        <w:rPr>
          <w:rFonts w:hint="cs"/>
          <w:rtl w:val="true"/>
        </w:rPr>
        <w:t>ק בסוה</w:t>
      </w:r>
      <w:r>
        <w:rPr>
          <w:rFonts w:hint="cs"/>
          <w:rtl w:val="true"/>
        </w:rPr>
        <w:t>"</w:t>
      </w:r>
      <w:r>
        <w:rPr>
          <w:rFonts w:hint="cs"/>
          <w:rtl w:val="true"/>
        </w:rPr>
        <w:t xml:space="preserve">ס </w:t>
      </w:r>
      <w:r>
        <w:rPr>
          <w:rFonts w:hint="cs"/>
          <w:rtl w:val="true"/>
        </w:rPr>
        <w:t>(</w:t>
      </w:r>
      <w:r>
        <w:rPr>
          <w:rFonts w:hint="cs"/>
          <w:rtl w:val="true"/>
        </w:rPr>
        <w:t>דצ</w:t>
      </w:r>
      <w:r>
        <w:rPr>
          <w:rFonts w:hint="cs"/>
          <w:rtl w:val="true"/>
        </w:rPr>
        <w:t>"</w:t>
      </w:r>
      <w:r>
        <w:rPr>
          <w:rFonts w:hint="cs"/>
          <w:rtl w:val="true"/>
        </w:rPr>
        <w:t>ה ע</w:t>
      </w:r>
      <w:r>
        <w:rPr>
          <w:rFonts w:hint="cs"/>
          <w:rtl w:val="true"/>
        </w:rPr>
        <w:t>"</w:t>
      </w:r>
      <w:r>
        <w:rPr>
          <w:rFonts w:hint="cs"/>
          <w:rtl w:val="true"/>
        </w:rPr>
        <w:t>ד</w:t>
      </w:r>
      <w:r>
        <w:rPr>
          <w:rFonts w:hint="cs"/>
          <w:rtl w:val="true"/>
        </w:rPr>
        <w:t xml:space="preserve">) </w:t>
      </w:r>
      <w:r>
        <w:rPr>
          <w:rFonts w:hint="cs"/>
          <w:rtl w:val="true"/>
        </w:rPr>
        <w:t>שכתב שלא יאמר זכרנו ומי כמוך בשבת שובה</w:t>
      </w:r>
      <w:r>
        <w:rPr>
          <w:rFonts w:hint="cs"/>
          <w:rtl w:val="true"/>
        </w:rPr>
        <w:t xml:space="preserve">, </w:t>
      </w:r>
      <w:r>
        <w:rPr>
          <w:rFonts w:hint="cs"/>
          <w:rtl w:val="true"/>
        </w:rPr>
        <w:t>ואין דבריו מוכרחים</w:t>
      </w:r>
      <w:r>
        <w:rPr>
          <w:rFonts w:hint="cs"/>
          <w:rtl w:val="true"/>
        </w:rPr>
        <w:t>]".</w:t>
      </w:r>
    </w:p>
    <w:p>
      <w:pPr>
        <w:pStyle w:val="Normal"/>
        <w:numPr>
          <w:ilvl w:val="2"/>
          <w:numId w:val="17"/>
        </w:numPr>
        <w:bidi w:val="1"/>
        <w:spacing w:before="0" w:after="0"/>
        <w:ind w:hanging="57" w:start="397" w:end="0"/>
        <w:contextualSpacing/>
        <w:jc w:val="both"/>
        <w:rPr/>
      </w:pPr>
      <w:r>
        <w:rPr>
          <w:rFonts w:hint="cs"/>
          <w:rtl w:val="true"/>
        </w:rPr>
        <w:t xml:space="preserve">מראי מקומות – </w:t>
      </w: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נ</w:t>
      </w:r>
      <w:r>
        <w:rPr>
          <w:rFonts w:hint="cs"/>
          <w:rtl w:val="true"/>
        </w:rPr>
        <w:t>"</w:t>
      </w:r>
      <w:r>
        <w:rPr>
          <w:rFonts w:hint="cs"/>
          <w:rtl w:val="true"/>
        </w:rPr>
        <w:t>ד</w:t>
      </w:r>
      <w:r>
        <w:rPr>
          <w:rFonts w:hint="cs"/>
          <w:rtl w:val="true"/>
        </w:rPr>
        <w:t xml:space="preserve">. </w:t>
      </w:r>
      <w:r>
        <w:rPr>
          <w:rFonts w:hint="cs"/>
          <w:rtl w:val="true"/>
        </w:rPr>
        <w:t>ע</w:t>
      </w:r>
      <w:r>
        <w:rPr>
          <w:rFonts w:hint="cs"/>
          <w:rtl w:val="true"/>
        </w:rPr>
        <w:t>"</w:t>
      </w:r>
      <w:r>
        <w:rPr>
          <w:rFonts w:hint="cs"/>
          <w:rtl w:val="true"/>
        </w:rPr>
        <w:t>ש</w:t>
      </w:r>
      <w:r>
        <w:rPr>
          <w:rFonts w:hint="cs"/>
          <w:rtl w:val="true"/>
        </w:rPr>
        <w:t xml:space="preserve">, </w:t>
      </w:r>
      <w:r>
        <w:rPr>
          <w:rFonts w:hint="cs"/>
          <w:rtl w:val="true"/>
        </w:rPr>
        <w:t>שתלוי אם אומרים אבינו מלכנו בשבת</w:t>
      </w:r>
      <w:r>
        <w:rPr>
          <w:rFonts w:hint="cs"/>
          <w:rtl w:val="true"/>
        </w:rPr>
        <w:t xml:space="preserve">, </w:t>
      </w:r>
      <w:r>
        <w:rPr>
          <w:rFonts w:hint="cs"/>
          <w:rtl w:val="true"/>
        </w:rPr>
        <w:t>עי</w:t>
      </w:r>
      <w:r>
        <w:rPr>
          <w:rFonts w:hint="cs"/>
          <w:rtl w:val="true"/>
        </w:rPr>
        <w:t xml:space="preserve">' </w:t>
      </w:r>
      <w:r>
        <w:rPr>
          <w:rFonts w:hint="cs"/>
          <w:rtl w:val="true"/>
        </w:rPr>
        <w:t>לעיל</w:t>
      </w:r>
      <w:r>
        <w:rPr>
          <w:rFonts w:hint="cs"/>
          <w:rtl w:val="true"/>
        </w:rPr>
        <w:t>).</w:t>
      </w:r>
    </w:p>
    <w:p>
      <w:pPr>
        <w:pStyle w:val="Normal"/>
        <w:bidi w:val="1"/>
        <w:ind w:end="0"/>
        <w:jc w:val="both"/>
        <w:rPr/>
      </w:pPr>
      <w:r>
        <w:rPr>
          <w:rtl w:val="true"/>
        </w:rPr>
      </w:r>
      <w:bookmarkEnd w:id="18"/>
    </w:p>
    <w:p>
      <w:pPr>
        <w:pStyle w:val="Normal"/>
        <w:numPr>
          <w:ilvl w:val="0"/>
          <w:numId w:val="17"/>
        </w:numPr>
        <w:bidi w:val="1"/>
        <w:ind w:hanging="57" w:start="142" w:end="0"/>
        <w:jc w:val="both"/>
        <w:rPr/>
      </w:pPr>
      <w:r>
        <w:rPr>
          <w:rFonts w:hint="cs"/>
          <w:sz w:val="28"/>
          <w:szCs w:val="28"/>
          <w:u w:val="single"/>
          <w:rtl w:val="true"/>
        </w:rPr>
        <w:t xml:space="preserve">נוהגין לומר </w:t>
      </w:r>
      <w:r>
        <w:rPr>
          <w:rFonts w:hint="cs"/>
          <w:sz w:val="28"/>
          <w:szCs w:val="28"/>
          <w:u w:val="single"/>
          <w:rtl w:val="true"/>
        </w:rPr>
        <w:t>"</w:t>
      </w:r>
      <w:r>
        <w:rPr>
          <w:rFonts w:hint="cs"/>
          <w:sz w:val="28"/>
          <w:szCs w:val="28"/>
          <w:u w:val="single"/>
          <w:rtl w:val="true"/>
        </w:rPr>
        <w:t>לשנה טובה תכתב</w:t>
      </w:r>
      <w:r>
        <w:rPr>
          <w:rFonts w:hint="cs"/>
          <w:sz w:val="28"/>
          <w:szCs w:val="28"/>
          <w:u w:val="single"/>
          <w:rtl w:val="true"/>
        </w:rPr>
        <w:t>"</w:t>
      </w:r>
      <w:r>
        <w:rPr>
          <w:rFonts w:hint="cs"/>
          <w:rtl w:val="true"/>
        </w:rPr>
        <w:t xml:space="preserve"> - </w:t>
      </w:r>
      <w:r>
        <w:rPr>
          <w:rFonts w:hint="cs"/>
          <w:rtl w:val="true"/>
        </w:rPr>
        <w:t>רמ</w:t>
      </w:r>
      <w:r>
        <w:rPr>
          <w:rFonts w:hint="cs"/>
          <w:rtl w:val="true"/>
        </w:rPr>
        <w:t>"</w:t>
      </w:r>
      <w:r>
        <w:rPr>
          <w:rFonts w:hint="cs"/>
          <w:rtl w:val="true"/>
        </w:rPr>
        <w:t xml:space="preserve">א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p>
    <w:p>
      <w:pPr>
        <w:pStyle w:val="Normal"/>
        <w:numPr>
          <w:ilvl w:val="1"/>
          <w:numId w:val="17"/>
        </w:numPr>
        <w:bidi w:val="1"/>
        <w:ind w:hanging="57" w:start="227" w:end="0"/>
        <w:jc w:val="both"/>
        <w:rPr/>
      </w:pPr>
      <w:r>
        <w:rPr>
          <w:b/>
          <w:b/>
          <w:bCs/>
          <w:rtl w:val="true"/>
        </w:rPr>
        <w:t>במכתב</w:t>
      </w:r>
      <w:r>
        <w:rPr>
          <w:b/>
          <w:bCs/>
          <w:rtl w:val="true"/>
        </w:rPr>
        <w:t xml:space="preserve">: </w:t>
      </w:r>
      <w:r>
        <w:rPr>
          <w:b/>
          <w:b/>
          <w:bCs/>
          <w:rtl w:val="true"/>
        </w:rPr>
        <w:t>כתיבה וחתימה טובה</w:t>
      </w:r>
      <w:r>
        <w:rPr>
          <w:rtl w:val="true"/>
        </w:rPr>
        <w:t xml:space="preserve"> </w:t>
      </w:r>
      <w:r>
        <w:rPr>
          <w:rtl w:val="true"/>
        </w:rPr>
        <w:t xml:space="preserve">- </w:t>
      </w:r>
      <w:r>
        <w:rPr>
          <w:rtl w:val="true"/>
        </w:rPr>
        <w:t>עי</w:t>
      </w:r>
      <w:r>
        <w:rPr>
          <w:rtl w:val="true"/>
        </w:rPr>
        <w:t xml:space="preserve">' </w:t>
      </w:r>
      <w:r>
        <w:rPr>
          <w:rtl w:val="true"/>
        </w:rPr>
        <w:t>סי</w:t>
      </w:r>
      <w:r>
        <w:rPr>
          <w:rtl w:val="true"/>
        </w:rPr>
        <w:t xml:space="preserve">' </w:t>
      </w:r>
      <w:r>
        <w:rPr>
          <w:rtl w:val="true"/>
        </w:rPr>
        <w:t>תקפ</w:t>
      </w:r>
      <w:r>
        <w:rPr>
          <w:rtl w:val="true"/>
        </w:rPr>
        <w:t>"</w:t>
      </w:r>
      <w:r>
        <w:rPr>
          <w:rtl w:val="true"/>
        </w:rPr>
        <w:t>א</w:t>
      </w:r>
      <w:r>
        <w:rPr>
          <w:rtl w:val="true"/>
        </w:rPr>
        <w:t xml:space="preserve">, </w:t>
      </w:r>
      <w:r>
        <w:rPr>
          <w:rtl w:val="true"/>
        </w:rPr>
        <w:t>לשיטות ומראי מקומות</w:t>
      </w:r>
      <w:r>
        <w:rPr>
          <w:rtl w:val="true"/>
        </w:rPr>
        <w:t>.</w:t>
      </w:r>
    </w:p>
    <w:p>
      <w:pPr>
        <w:pStyle w:val="Normal"/>
        <w:bidi w:val="1"/>
        <w:ind w:end="0"/>
        <w:jc w:val="both"/>
        <w:rPr>
          <w:b/>
          <w:bCs/>
        </w:rPr>
      </w:pPr>
      <w:r>
        <w:rPr>
          <w:b/>
          <w:bCs/>
          <w:rtl w:val="true"/>
        </w:rPr>
      </w:r>
    </w:p>
    <w:p>
      <w:pPr>
        <w:sectPr>
          <w:type w:val="continuous"/>
          <w:pgSz w:w="11906" w:h="16838"/>
          <w:pgMar w:left="720" w:right="656" w:gutter="0" w:header="360" w:top="539" w:footer="0" w:bottom="540"/>
          <w:formProt w:val="false"/>
          <w:textDirection w:val="lrTb"/>
          <w:bidi/>
          <w:rtlGutter/>
          <w:docGrid w:type="default" w:linePitch="360" w:charSpace="0"/>
        </w:sectPr>
      </w:pPr>
    </w:p>
    <w:p>
      <w:pPr>
        <w:pStyle w:val="Normal"/>
        <w:bidi w:val="1"/>
        <w:ind w:end="0"/>
        <w:jc w:val="center"/>
        <w:rPr>
          <w:b/>
          <w:bCs/>
          <w:sz w:val="32"/>
          <w:szCs w:val="32"/>
        </w:rPr>
      </w:pPr>
      <w:r>
        <w:rPr>
          <w:rFonts w:hint="cs"/>
          <w:b/>
          <w:b/>
          <w:bCs/>
          <w:sz w:val="32"/>
          <w:szCs w:val="32"/>
          <w:rtl w:val="true"/>
        </w:rPr>
        <w:t>ליל ראש השנה</w:t>
      </w:r>
    </w:p>
    <w:p>
      <w:pPr>
        <w:pStyle w:val="Heading1"/>
        <w:ind w:end="0"/>
        <w:jc w:val="center"/>
        <w:rPr/>
      </w:pPr>
      <w:bookmarkStart w:id="19" w:name="__RefHeading___Toc68215043"/>
      <w:bookmarkEnd w:id="19"/>
      <w:r>
        <w:rPr>
          <w:rtl w:val="true"/>
        </w:rPr>
        <w:t>סימן תקפ</w:t>
      </w:r>
      <w:r>
        <w:rPr>
          <w:rtl w:val="true"/>
        </w:rPr>
        <w:t>"</w:t>
      </w:r>
      <w:r>
        <w:rPr>
          <w:rtl w:val="true"/>
        </w:rPr>
        <w:t>ג</w:t>
      </w:r>
    </w:p>
    <w:p>
      <w:pPr>
        <w:pStyle w:val="Normal"/>
        <w:bidi w:val="1"/>
        <w:ind w:end="0"/>
        <w:jc w:val="both"/>
        <w:rPr/>
      </w:pPr>
      <w:r>
        <w:rPr>
          <w:rtl w:val="true"/>
        </w:rPr>
      </w:r>
    </w:p>
    <w:p>
      <w:pPr>
        <w:sectPr>
          <w:headerReference w:type="default" r:id="rId6"/>
          <w:type w:val="nextPage"/>
          <w:pgSz w:w="11906" w:h="16838"/>
          <w:pgMar w:left="720" w:right="656" w:gutter="0" w:header="360" w:top="539" w:footer="0" w:bottom="540"/>
          <w:pgNumType w:fmt="decimal"/>
          <w:formProt w:val="false"/>
          <w:textDirection w:val="lrTb"/>
          <w:bidi/>
          <w:rtlGutter/>
          <w:docGrid w:type="default" w:linePitch="360" w:charSpace="0"/>
        </w:sectPr>
      </w:pPr>
    </w:p>
    <w:p>
      <w:pPr>
        <w:pStyle w:val="Normal"/>
        <w:numPr>
          <w:ilvl w:val="0"/>
          <w:numId w:val="15"/>
        </w:numPr>
        <w:bidi w:val="1"/>
        <w:ind w:hanging="56" w:start="176" w:end="0"/>
        <w:jc w:val="both"/>
        <w:rPr/>
      </w:pPr>
      <w:r>
        <w:rPr>
          <w:rFonts w:hint="cs"/>
          <w:rtl w:val="true"/>
        </w:rPr>
        <w:t xml:space="preserve">סימנים </w:t>
      </w:r>
      <w:r>
        <w:rPr>
          <w:rFonts w:hint="cs"/>
          <w:rtl w:val="true"/>
        </w:rPr>
        <w:t xml:space="preserve">- </w:t>
      </w:r>
      <w:r>
        <w:rPr>
          <w:rFonts w:hint="cs"/>
          <w:u w:val="single"/>
          <w:rtl w:val="true"/>
        </w:rPr>
        <w:t>סעיף א</w:t>
      </w:r>
      <w:r>
        <w:rPr>
          <w:rFonts w:hint="cs"/>
          <w:u w:val="single"/>
          <w:rtl w:val="true"/>
        </w:rPr>
        <w:t>'</w:t>
      </w:r>
      <w:r>
        <w:rPr>
          <w:rFonts w:hint="cs"/>
          <w:rtl w:val="true"/>
        </w:rPr>
        <w:t>.</w:t>
      </w:r>
    </w:p>
    <w:p>
      <w:pPr>
        <w:pStyle w:val="Normal"/>
        <w:numPr>
          <w:ilvl w:val="0"/>
          <w:numId w:val="15"/>
        </w:numPr>
        <w:bidi w:val="1"/>
        <w:ind w:hanging="56" w:start="176" w:end="0"/>
        <w:jc w:val="both"/>
        <w:rPr/>
      </w:pPr>
      <w:r>
        <w:rPr>
          <w:rFonts w:hint="cs"/>
          <w:rtl w:val="true"/>
        </w:rPr>
        <w:t>תפוח בדבש</w:t>
      </w:r>
      <w:r>
        <w:rPr>
          <w:rFonts w:hint="cs"/>
          <w:rtl w:val="true"/>
        </w:rPr>
        <w:t>.</w:t>
      </w:r>
    </w:p>
    <w:p>
      <w:pPr>
        <w:pStyle w:val="Normal"/>
        <w:numPr>
          <w:ilvl w:val="0"/>
          <w:numId w:val="15"/>
        </w:numPr>
        <w:bidi w:val="1"/>
        <w:ind w:hanging="56" w:start="176" w:end="0"/>
        <w:jc w:val="both"/>
        <w:rPr/>
      </w:pPr>
      <w:r>
        <w:rPr>
          <w:rFonts w:hint="cs"/>
          <w:rtl w:val="true"/>
        </w:rPr>
        <w:t>המוציא בדבש</w:t>
      </w:r>
      <w:r>
        <w:rPr>
          <w:rFonts w:hint="cs"/>
          <w:rtl w:val="true"/>
        </w:rPr>
        <w:t>.</w:t>
      </w:r>
    </w:p>
    <w:p>
      <w:pPr>
        <w:pStyle w:val="Normal"/>
        <w:numPr>
          <w:ilvl w:val="0"/>
          <w:numId w:val="15"/>
        </w:numPr>
        <w:bidi w:val="1"/>
        <w:ind w:hanging="56" w:start="176" w:end="0"/>
        <w:jc w:val="both"/>
        <w:rPr/>
      </w:pPr>
      <w:r>
        <w:rPr>
          <w:rFonts w:hint="cs"/>
          <w:rtl w:val="true"/>
        </w:rPr>
        <w:t>לאכול בשר</w:t>
      </w:r>
      <w:r>
        <w:rPr>
          <w:rFonts w:hint="cs"/>
          <w:rtl w:val="true"/>
        </w:rPr>
        <w:t>.</w:t>
      </w:r>
    </w:p>
    <w:p>
      <w:pPr>
        <w:pStyle w:val="Normal"/>
        <w:numPr>
          <w:ilvl w:val="0"/>
          <w:numId w:val="15"/>
        </w:numPr>
        <w:bidi w:val="1"/>
        <w:ind w:hanging="56" w:start="176" w:end="0"/>
        <w:jc w:val="both"/>
        <w:rPr/>
      </w:pPr>
      <w:r>
        <w:rPr>
          <w:rFonts w:hint="cs"/>
          <w:rtl w:val="true"/>
        </w:rPr>
        <w:t>דברים חמוצים</w:t>
      </w:r>
      <w:r>
        <w:rPr>
          <w:rFonts w:hint="cs"/>
          <w:rtl w:val="true"/>
        </w:rPr>
        <w:t>.</w:t>
      </w:r>
    </w:p>
    <w:p>
      <w:pPr>
        <w:pStyle w:val="Normal"/>
        <w:numPr>
          <w:ilvl w:val="0"/>
          <w:numId w:val="15"/>
        </w:numPr>
        <w:bidi w:val="1"/>
        <w:ind w:hanging="56" w:start="176" w:end="0"/>
        <w:jc w:val="both"/>
        <w:rPr/>
      </w:pPr>
      <w:r>
        <w:rPr>
          <w:rFonts w:hint="cs"/>
          <w:rtl w:val="true"/>
        </w:rPr>
        <w:t xml:space="preserve">יהיה לראש ולא לזנב </w:t>
      </w:r>
      <w:r>
        <w:rPr>
          <w:rFonts w:hint="cs"/>
          <w:rtl w:val="true"/>
        </w:rPr>
        <w:t xml:space="preserve">- </w:t>
      </w:r>
      <w:r>
        <w:rPr>
          <w:rFonts w:hint="cs"/>
          <w:u w:val="single"/>
          <w:rtl w:val="true"/>
        </w:rPr>
        <w:t>סעיף ב</w:t>
      </w:r>
      <w:r>
        <w:rPr>
          <w:rFonts w:hint="cs"/>
          <w:u w:val="single"/>
          <w:rtl w:val="true"/>
        </w:rPr>
        <w:t>'</w:t>
      </w:r>
      <w:r>
        <w:rPr>
          <w:rFonts w:hint="cs"/>
          <w:rtl w:val="true"/>
        </w:rPr>
        <w:t>.</w:t>
      </w:r>
    </w:p>
    <w:p>
      <w:pPr>
        <w:pStyle w:val="Normal"/>
        <w:numPr>
          <w:ilvl w:val="0"/>
          <w:numId w:val="15"/>
        </w:numPr>
        <w:bidi w:val="1"/>
        <w:ind w:hanging="56" w:start="176" w:end="0"/>
        <w:jc w:val="both"/>
        <w:rPr/>
      </w:pPr>
      <w:r>
        <w:rPr>
          <w:rFonts w:hint="cs"/>
          <w:rtl w:val="true"/>
        </w:rPr>
        <w:t>אגוזים</w:t>
      </w:r>
      <w:r>
        <w:rPr>
          <w:rFonts w:hint="cs"/>
          <w:rtl w:val="true"/>
        </w:rPr>
        <w:t>.</w:t>
      </w:r>
    </w:p>
    <w:p>
      <w:pPr>
        <w:pStyle w:val="Normal"/>
        <w:numPr>
          <w:ilvl w:val="0"/>
          <w:numId w:val="15"/>
        </w:numPr>
        <w:bidi w:val="1"/>
        <w:ind w:hanging="56" w:start="176" w:end="0"/>
        <w:jc w:val="both"/>
        <w:rPr/>
      </w:pPr>
      <w:r>
        <w:rPr>
          <w:rFonts w:hint="cs"/>
          <w:rtl w:val="true"/>
        </w:rPr>
        <w:t>תשליך</w:t>
      </w:r>
      <w:r>
        <w:rPr>
          <w:rFonts w:hint="cs"/>
          <w:rtl w:val="true"/>
        </w:rPr>
        <w:t>.</w:t>
      </w:r>
    </w:p>
    <w:p>
      <w:pPr>
        <w:pStyle w:val="Normal"/>
        <w:numPr>
          <w:ilvl w:val="0"/>
          <w:numId w:val="15"/>
        </w:numPr>
        <w:bidi w:val="1"/>
        <w:ind w:hanging="56" w:start="176" w:end="0"/>
        <w:jc w:val="both"/>
        <w:rPr/>
      </w:pPr>
      <w:r>
        <w:rPr>
          <w:rFonts w:hint="cs"/>
          <w:rtl w:val="true"/>
        </w:rPr>
        <w:t>שלא לישן ביום ראש השנה</w:t>
      </w:r>
      <w:r>
        <w:rPr>
          <w:rFonts w:hint="cs"/>
          <w:rtl w:val="true"/>
        </w:rPr>
        <w:t>.</w:t>
      </w:r>
    </w:p>
    <w:p>
      <w:pPr>
        <w:pStyle w:val="Normal"/>
        <w:numPr>
          <w:ilvl w:val="0"/>
          <w:numId w:val="15"/>
        </w:numPr>
        <w:bidi w:val="1"/>
        <w:ind w:hanging="56" w:start="176" w:end="0"/>
        <w:jc w:val="both"/>
        <w:rPr/>
      </w:pPr>
      <w:r>
        <w:rPr>
          <w:rtl w:val="true"/>
        </w:rPr>
        <w:t>תשמיש</w:t>
      </w:r>
      <w:r>
        <w:rPr>
          <w:rtl w:val="true"/>
        </w:rPr>
        <w:t>.</w:t>
      </w:r>
    </w:p>
    <w:p>
      <w:pPr>
        <w:sectPr>
          <w:type w:val="continuous"/>
          <w:pgSz w:w="11906" w:h="16838"/>
          <w:pgMar w:left="720" w:right="656" w:gutter="0" w:header="360" w:top="539" w:footer="0" w:bottom="540"/>
          <w:cols w:num="3" w:space="510" w:equalWidth="true" w:sep="false"/>
          <w:formProt w:val="false"/>
          <w:textDirection w:val="lrTb"/>
          <w:bidi/>
          <w:rtlGutter/>
          <w:docGrid w:type="default" w:linePitch="360" w:charSpace="0"/>
        </w:sectPr>
      </w:pPr>
    </w:p>
    <w:p>
      <w:pPr>
        <w:pStyle w:val="Normal"/>
        <w:bidi w:val="1"/>
        <w:ind w:end="0"/>
        <w:jc w:val="both"/>
        <w:rPr/>
      </w:pPr>
      <w:r>
        <w:rPr>
          <w:rtl w:val="true"/>
        </w:rPr>
      </w:r>
    </w:p>
    <w:p>
      <w:pPr>
        <w:pStyle w:val="Normal"/>
        <w:numPr>
          <w:ilvl w:val="0"/>
          <w:numId w:val="10"/>
        </w:numPr>
        <w:bidi w:val="1"/>
        <w:ind w:hanging="57" w:start="142" w:end="0"/>
        <w:jc w:val="both"/>
        <w:rPr/>
      </w:pPr>
      <w:r>
        <w:rPr>
          <w:rFonts w:hint="cs"/>
          <w:sz w:val="28"/>
          <w:szCs w:val="28"/>
          <w:u w:val="single"/>
          <w:rtl w:val="true"/>
        </w:rPr>
        <w:t>סימנים</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numPr>
          <w:ilvl w:val="1"/>
          <w:numId w:val="10"/>
        </w:numPr>
        <w:bidi w:val="1"/>
        <w:ind w:hanging="57" w:start="227" w:end="0"/>
        <w:jc w:val="both"/>
        <w:rPr/>
      </w:pPr>
      <w:bookmarkStart w:id="20" w:name="_Hlk19867382"/>
      <w:r>
        <w:rPr>
          <w:rFonts w:hint="cs"/>
          <w:u w:val="single"/>
          <w:rtl w:val="true"/>
        </w:rPr>
        <w:t>הוריות</w:t>
      </w:r>
      <w:r>
        <w:rPr>
          <w:rFonts w:hint="cs"/>
          <w:rtl w:val="true"/>
        </w:rPr>
        <w:t xml:space="preserve"> </w:t>
      </w:r>
      <w:r>
        <w:rPr>
          <w:rFonts w:hint="cs"/>
          <w:rtl w:val="true"/>
        </w:rPr>
        <w:t>(</w:t>
      </w:r>
      <w:r>
        <w:rPr>
          <w:rFonts w:hint="cs"/>
          <w:rtl w:val="true"/>
        </w:rPr>
        <w:t>דף יב</w:t>
      </w:r>
      <w:r>
        <w:rPr>
          <w:rFonts w:hint="cs"/>
          <w:rtl w:val="true"/>
        </w:rPr>
        <w:t xml:space="preserve">., </w:t>
      </w:r>
      <w:r>
        <w:rPr>
          <w:rFonts w:hint="cs"/>
          <w:rtl w:val="true"/>
        </w:rPr>
        <w:t>כריתות דף ו</w:t>
      </w:r>
      <w:r>
        <w:rPr>
          <w:rFonts w:hint="cs"/>
          <w:rtl w:val="true"/>
        </w:rPr>
        <w:t>.) – "</w:t>
      </w:r>
      <w:r>
        <w:rPr>
          <w:rFonts w:hint="cs"/>
          <w:rtl w:val="true"/>
        </w:rPr>
        <w:t xml:space="preserve">אמר </w:t>
      </w:r>
      <w:r>
        <w:rPr>
          <w:rFonts w:hint="cs"/>
          <w:u w:val="single"/>
          <w:rtl w:val="true"/>
        </w:rPr>
        <w:t>אביי</w:t>
      </w:r>
      <w:r>
        <w:rPr>
          <w:rFonts w:hint="cs"/>
          <w:rtl w:val="true"/>
        </w:rPr>
        <w:t xml:space="preserve">, </w:t>
      </w:r>
      <w:r>
        <w:rPr>
          <w:rFonts w:hint="cs"/>
          <w:rtl w:val="true"/>
        </w:rPr>
        <w:t>השתא דאמרת</w:t>
      </w:r>
      <w:r>
        <w:rPr>
          <w:rFonts w:hint="cs"/>
          <w:rtl w:val="true"/>
        </w:rPr>
        <w:t xml:space="preserve">: </w:t>
      </w:r>
      <w:r>
        <w:rPr>
          <w:rFonts w:hint="cs"/>
          <w:rtl w:val="true"/>
        </w:rPr>
        <w:t>סימנא מילתא היא</w:t>
      </w:r>
      <w:r>
        <w:rPr>
          <w:rFonts w:hint="cs"/>
          <w:rtl w:val="true"/>
        </w:rPr>
        <w:t>, [</w:t>
      </w:r>
      <w:r>
        <w:rPr>
          <w:rFonts w:hint="cs"/>
          <w:rtl w:val="true"/>
        </w:rPr>
        <w:t>לעולם</w:t>
      </w:r>
      <w:r>
        <w:rPr>
          <w:rFonts w:hint="cs"/>
          <w:rtl w:val="true"/>
        </w:rPr>
        <w:t xml:space="preserve">] </w:t>
      </w:r>
      <w:r>
        <w:rPr>
          <w:rFonts w:hint="cs"/>
          <w:rtl w:val="true"/>
        </w:rPr>
        <w:t>יהא רגיל למיחזי בריש שתא קרא ורוביא</w:t>
      </w:r>
      <w:r>
        <w:rPr>
          <w:rFonts w:hint="cs"/>
          <w:rtl w:val="true"/>
        </w:rPr>
        <w:t xml:space="preserve">, </w:t>
      </w:r>
      <w:r>
        <w:rPr>
          <w:rFonts w:hint="cs"/>
          <w:rtl w:val="true"/>
        </w:rPr>
        <w:t>כרתי וסילקא ותמרי</w:t>
      </w:r>
      <w:r>
        <w:rPr>
          <w:rFonts w:hint="cs"/>
          <w:rtl w:val="true"/>
        </w:rPr>
        <w:t>".</w:t>
      </w:r>
      <w:bookmarkEnd w:id="20"/>
    </w:p>
    <w:p>
      <w:pPr>
        <w:pStyle w:val="Normal"/>
        <w:numPr>
          <w:ilvl w:val="2"/>
          <w:numId w:val="10"/>
        </w:numPr>
        <w:bidi w:val="1"/>
        <w:ind w:hanging="57" w:start="397" w:end="0"/>
        <w:jc w:val="both"/>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קל</w:t>
      </w:r>
      <w:r>
        <w:rPr>
          <w:rFonts w:hint="cs"/>
          <w:rtl w:val="true"/>
        </w:rPr>
        <w:t>"</w:t>
      </w:r>
      <w:r>
        <w:rPr>
          <w:rFonts w:hint="cs"/>
          <w:rtl w:val="true"/>
        </w:rPr>
        <w:t>ט סעי</w:t>
      </w:r>
      <w:r>
        <w:rPr>
          <w:rFonts w:hint="cs"/>
          <w:rtl w:val="true"/>
        </w:rPr>
        <w:t xml:space="preserve">' </w:t>
      </w:r>
      <w:r>
        <w:rPr>
          <w:rFonts w:hint="cs"/>
          <w:rtl w:val="true"/>
        </w:rPr>
        <w:t>ו</w:t>
      </w:r>
      <w:r>
        <w:rPr>
          <w:rFonts w:hint="cs"/>
          <w:rtl w:val="true"/>
        </w:rPr>
        <w:t>') – "</w:t>
      </w:r>
      <w:r>
        <w:rPr>
          <w:rFonts w:hint="cs"/>
          <w:b/>
          <w:b/>
          <w:bCs/>
          <w:rtl w:val="true"/>
        </w:rPr>
        <w:t>וכיון שהוא תחלת השנה</w:t>
      </w:r>
      <w:r>
        <w:rPr>
          <w:rFonts w:hint="cs"/>
          <w:rtl w:val="true"/>
        </w:rPr>
        <w:t xml:space="preserve">, </w:t>
      </w:r>
      <w:r>
        <w:rPr>
          <w:rFonts w:hint="cs"/>
          <w:rtl w:val="true"/>
        </w:rPr>
        <w:t xml:space="preserve">נוהגין לעשות לסימן טוב לאכול דברים הרומזים לזה </w:t>
      </w:r>
      <w:r>
        <w:rPr>
          <w:rFonts w:hint="cs"/>
          <w:rtl w:val="true"/>
        </w:rPr>
        <w:t>(</w:t>
      </w:r>
      <w:r>
        <w:rPr>
          <w:rFonts w:hint="cs"/>
          <w:rtl w:val="true"/>
        </w:rPr>
        <w:t>והטעם לזה עיין ברמב</w:t>
      </w:r>
      <w:r>
        <w:rPr>
          <w:rFonts w:hint="cs"/>
          <w:rtl w:val="true"/>
        </w:rPr>
        <w:t>"</w:t>
      </w:r>
      <w:r>
        <w:rPr>
          <w:rFonts w:hint="cs"/>
          <w:rtl w:val="true"/>
        </w:rPr>
        <w:t>ן תחלת לך לך מש</w:t>
      </w:r>
      <w:r>
        <w:rPr>
          <w:rFonts w:hint="cs"/>
          <w:rtl w:val="true"/>
        </w:rPr>
        <w:t>"</w:t>
      </w:r>
      <w:r>
        <w:rPr>
          <w:rFonts w:hint="cs"/>
          <w:rtl w:val="true"/>
        </w:rPr>
        <w:t>כ דע כי כל גזירות עירין משיצא למטה סימן לזה לא ישתנה בשום אופן</w:t>
      </w:r>
      <w:r>
        <w:rPr>
          <w:rFonts w:hint="cs"/>
          <w:rtl w:val="true"/>
        </w:rPr>
        <w:t xml:space="preserve">, </w:t>
      </w:r>
      <w:r>
        <w:rPr>
          <w:rFonts w:hint="cs"/>
          <w:rtl w:val="true"/>
        </w:rPr>
        <w:t>וזה נראה לי ברור שהוא הטעם שאמרו רז</w:t>
      </w:r>
      <w:r>
        <w:rPr>
          <w:rFonts w:hint="cs"/>
          <w:rtl w:val="true"/>
        </w:rPr>
        <w:t>"</w:t>
      </w:r>
      <w:r>
        <w:rPr>
          <w:rFonts w:hint="cs"/>
          <w:rtl w:val="true"/>
        </w:rPr>
        <w:t>ל השתא דאמרת סימנא מלתא</w:t>
      </w:r>
      <w:r>
        <w:rPr>
          <w:rFonts w:hint="cs"/>
          <w:rtl w:val="true"/>
        </w:rPr>
        <w:t>)".</w:t>
      </w:r>
    </w:p>
    <w:p>
      <w:pPr>
        <w:pStyle w:val="Normal"/>
        <w:bidi w:val="1"/>
        <w:ind w:end="0"/>
        <w:jc w:val="both"/>
        <w:rPr>
          <w:rFonts w:hint="cs"/>
        </w:rPr>
      </w:pPr>
      <w:r>
        <w:rPr>
          <w:rFonts w:hint="cs"/>
          <w:rtl w:val="true"/>
        </w:rPr>
      </w:r>
    </w:p>
    <w:p>
      <w:pPr>
        <w:pStyle w:val="Normal"/>
        <w:numPr>
          <w:ilvl w:val="1"/>
          <w:numId w:val="10"/>
        </w:numPr>
        <w:bidi w:val="1"/>
        <w:ind w:hanging="57" w:start="227" w:end="0"/>
        <w:jc w:val="both"/>
        <w:rPr/>
      </w:pPr>
      <w:r>
        <w:rPr>
          <w:rFonts w:hint="cs"/>
          <w:b/>
          <w:b/>
          <w:bCs/>
          <w:rtl w:val="true"/>
        </w:rPr>
        <w:t>האם צריך לברך ברכה ראשונה על הסימנים</w:t>
      </w:r>
      <w:r>
        <w:rPr>
          <w:rFonts w:hint="cs"/>
          <w:b/>
          <w:bCs/>
          <w:rtl w:val="true"/>
        </w:rPr>
        <w:t xml:space="preserve">: </w:t>
      </w:r>
      <w:r>
        <w:rPr>
          <w:rFonts w:hint="cs"/>
          <w:b/>
          <w:b/>
          <w:bCs/>
          <w:rtl w:val="true"/>
        </w:rPr>
        <w:t xml:space="preserve">תפוח </w:t>
      </w:r>
      <w:r>
        <w:rPr>
          <w:rFonts w:hint="cs"/>
          <w:b/>
          <w:bCs/>
          <w:rtl w:val="true"/>
        </w:rPr>
        <w:t>[</w:t>
      </w:r>
      <w:r>
        <w:rPr>
          <w:rFonts w:hint="cs"/>
          <w:b/>
          <w:b/>
          <w:bCs/>
          <w:rtl w:val="true"/>
        </w:rPr>
        <w:t>תמרי</w:t>
      </w:r>
      <w:r>
        <w:rPr>
          <w:rFonts w:hint="cs"/>
          <w:b/>
          <w:bCs/>
          <w:rtl w:val="true"/>
        </w:rPr>
        <w:t>]</w:t>
      </w:r>
      <w:r>
        <w:rPr>
          <w:rFonts w:hint="cs"/>
          <w:rtl w:val="true"/>
        </w:rPr>
        <w:t>.</w:t>
      </w:r>
    </w:p>
    <w:p>
      <w:pPr>
        <w:pStyle w:val="Normal"/>
        <w:numPr>
          <w:ilvl w:val="2"/>
          <w:numId w:val="10"/>
        </w:numPr>
        <w:bidi w:val="1"/>
        <w:ind w:hanging="57" w:start="397" w:end="0"/>
        <w:jc w:val="both"/>
        <w:rPr/>
      </w:pPr>
      <w:r>
        <w:rPr>
          <w:rFonts w:hint="cs"/>
          <w:rtl w:val="true"/>
        </w:rPr>
        <w:t>צריך לברך עליו</w:t>
      </w:r>
      <w:r>
        <w:rPr>
          <w:rFonts w:hint="cs"/>
          <w:rtl w:val="true"/>
        </w:rPr>
        <w:t>.</w:t>
      </w:r>
    </w:p>
    <w:p>
      <w:pPr>
        <w:pStyle w:val="Normal"/>
        <w:numPr>
          <w:ilvl w:val="3"/>
          <w:numId w:val="10"/>
        </w:numPr>
        <w:bidi w:val="1"/>
        <w:ind w:hanging="57" w:start="567" w:end="0"/>
        <w:jc w:val="both"/>
        <w:rPr/>
      </w:pPr>
      <w:r>
        <w:rPr>
          <w:rFonts w:hint="cs"/>
          <w:u w:val="single"/>
          <w:rtl w:val="true"/>
        </w:rPr>
        <w:t>ט</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w:t>
      </w:r>
      <w:r>
        <w:rPr>
          <w:rFonts w:hint="cs"/>
          <w:rtl w:val="true"/>
        </w:rPr>
        <w:t>"</w:t>
      </w:r>
      <w:r>
        <w:rPr>
          <w:rFonts w:hint="cs"/>
          <w:rtl w:val="true"/>
        </w:rPr>
        <w:t>ק ב</w:t>
      </w:r>
      <w:r>
        <w:rPr>
          <w:rFonts w:hint="cs"/>
          <w:rtl w:val="true"/>
        </w:rPr>
        <w:t>') – "</w:t>
      </w:r>
      <w:r>
        <w:rPr>
          <w:rFonts w:hint="cs"/>
          <w:rtl w:val="true"/>
        </w:rPr>
        <w:t xml:space="preserve">כתב </w:t>
      </w:r>
      <w:r>
        <w:rPr>
          <w:rFonts w:hint="cs"/>
          <w:u w:val="single"/>
          <w:rtl w:val="true"/>
        </w:rPr>
        <w:t>מהרי</w:t>
      </w:r>
      <w:r>
        <w:rPr>
          <w:rFonts w:hint="cs"/>
          <w:u w:val="single"/>
          <w:rtl w:val="true"/>
        </w:rPr>
        <w:t>"</w:t>
      </w:r>
      <w:r>
        <w:rPr>
          <w:rFonts w:hint="cs"/>
          <w:u w:val="single"/>
          <w:rtl w:val="true"/>
        </w:rPr>
        <w:t>ל</w:t>
      </w:r>
      <w:r>
        <w:rPr>
          <w:rFonts w:hint="cs"/>
          <w:rtl w:val="true"/>
        </w:rPr>
        <w:t xml:space="preserve"> וצריך לברך תחלה בפה</w:t>
      </w:r>
      <w:r>
        <w:rPr>
          <w:rFonts w:hint="cs"/>
          <w:rtl w:val="true"/>
        </w:rPr>
        <w:t>"</w:t>
      </w:r>
      <w:r>
        <w:rPr>
          <w:rFonts w:hint="cs"/>
          <w:rtl w:val="true"/>
        </w:rPr>
        <w:t>ע דהוי כדברים הבאים בתוך הסעודה שלא מחמת הסעודה</w:t>
      </w:r>
      <w:r>
        <w:rPr>
          <w:rFonts w:hint="cs"/>
          <w:rtl w:val="true"/>
        </w:rPr>
        <w:t>".</w:t>
      </w:r>
    </w:p>
    <w:p>
      <w:pPr>
        <w:pStyle w:val="Normal"/>
        <w:numPr>
          <w:ilvl w:val="3"/>
          <w:numId w:val="10"/>
        </w:numPr>
        <w:bidi w:val="1"/>
        <w:ind w:hanging="57" w:start="567" w:end="0"/>
        <w:jc w:val="both"/>
        <w:rPr/>
      </w:pPr>
      <w:r>
        <w:rPr>
          <w:rFonts w:hint="cs"/>
          <w:u w:val="single"/>
          <w:rtl w:val="true"/>
        </w:rPr>
        <w:t>מטה יהודה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 "</w:t>
      </w:r>
      <w:r>
        <w:rPr>
          <w:rFonts w:hint="cs"/>
          <w:rtl w:val="true"/>
        </w:rPr>
        <w:t>אבל כגון תמרי ותפוח שהם שלא מחמת הסעודה כשיאכלם בלא פת צריך לברך בפה</w:t>
      </w:r>
      <w:r>
        <w:rPr>
          <w:rFonts w:hint="cs"/>
          <w:rtl w:val="true"/>
        </w:rPr>
        <w:t>"</w:t>
      </w:r>
      <w:r>
        <w:rPr>
          <w:rFonts w:hint="cs"/>
          <w:rtl w:val="true"/>
        </w:rPr>
        <w:t>ע</w:t>
      </w:r>
      <w:r>
        <w:rPr>
          <w:rFonts w:hint="cs"/>
          <w:rtl w:val="true"/>
        </w:rPr>
        <w:t>".</w:t>
      </w:r>
    </w:p>
    <w:p>
      <w:pPr>
        <w:pStyle w:val="Normal"/>
        <w:numPr>
          <w:ilvl w:val="3"/>
          <w:numId w:val="10"/>
        </w:numPr>
        <w:bidi w:val="1"/>
        <w:ind w:hanging="57" w:start="567" w:end="0"/>
        <w:jc w:val="both"/>
        <w:rPr/>
      </w:pP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 – "</w:t>
      </w:r>
      <w:r>
        <w:rPr>
          <w:rFonts w:hint="cs"/>
          <w:rtl w:val="true"/>
        </w:rPr>
        <w:t>ומברך בורא פרי העץ אף שאוכלין אחר המוציא</w:t>
      </w:r>
      <w:r>
        <w:rPr>
          <w:rFonts w:hint="cs"/>
          <w:rtl w:val="true"/>
        </w:rPr>
        <w:t xml:space="preserve">, </w:t>
      </w:r>
      <w:r>
        <w:rPr>
          <w:rFonts w:hint="cs"/>
          <w:rtl w:val="true"/>
        </w:rPr>
        <w:t>מהרי</w:t>
      </w:r>
      <w:r>
        <w:rPr>
          <w:rFonts w:hint="cs"/>
          <w:rtl w:val="true"/>
        </w:rPr>
        <w:t>"</w:t>
      </w:r>
      <w:r>
        <w:rPr>
          <w:rFonts w:hint="cs"/>
          <w:rtl w:val="true"/>
        </w:rPr>
        <w:t xml:space="preserve">ל </w:t>
      </w:r>
      <w:r>
        <w:rPr>
          <w:rFonts w:hint="cs"/>
          <w:rtl w:val="true"/>
        </w:rPr>
        <w:t>[</w:t>
      </w:r>
      <w:r>
        <w:rPr>
          <w:rFonts w:hint="cs"/>
          <w:rtl w:val="true"/>
        </w:rPr>
        <w:t>ה</w:t>
      </w:r>
      <w:r>
        <w:rPr>
          <w:rFonts w:hint="cs"/>
          <w:rtl w:val="true"/>
        </w:rPr>
        <w:t xml:space="preserve">' </w:t>
      </w:r>
      <w:r>
        <w:rPr>
          <w:rFonts w:hint="cs"/>
          <w:rtl w:val="true"/>
        </w:rPr>
        <w:t>ר</w:t>
      </w:r>
      <w:r>
        <w:rPr>
          <w:rFonts w:hint="cs"/>
          <w:rtl w:val="true"/>
        </w:rPr>
        <w:t>"</w:t>
      </w:r>
      <w:r>
        <w:rPr>
          <w:rFonts w:hint="cs"/>
          <w:rtl w:val="true"/>
        </w:rPr>
        <w:t>ה אות ו</w:t>
      </w:r>
      <w:r>
        <w:rPr>
          <w:rFonts w:hint="cs"/>
          <w:rtl w:val="true"/>
        </w:rPr>
        <w:t xml:space="preserve">] </w:t>
      </w:r>
      <w:r>
        <w:rPr>
          <w:rFonts w:hint="cs"/>
          <w:u w:val="single"/>
          <w:rtl w:val="true"/>
        </w:rPr>
        <w:t>ודרכי משה</w:t>
      </w:r>
      <w:r>
        <w:rPr>
          <w:rFonts w:hint="cs"/>
          <w:rtl w:val="true"/>
        </w:rPr>
        <w:t xml:space="preserve"> </w:t>
      </w:r>
      <w:r>
        <w:rPr>
          <w:rFonts w:hint="cs"/>
          <w:rtl w:val="true"/>
        </w:rPr>
        <w:t>[</w:t>
      </w:r>
      <w:r>
        <w:rPr>
          <w:rFonts w:hint="cs"/>
          <w:rtl w:val="true"/>
        </w:rPr>
        <w:t>סק</w:t>
      </w:r>
      <w:r>
        <w:rPr>
          <w:rFonts w:hint="cs"/>
          <w:rtl w:val="true"/>
        </w:rPr>
        <w:t>"</w:t>
      </w:r>
      <w:r>
        <w:rPr>
          <w:rFonts w:hint="cs"/>
          <w:rtl w:val="true"/>
        </w:rPr>
        <w:t>ג</w:t>
      </w:r>
      <w:r>
        <w:rPr>
          <w:rFonts w:hint="cs"/>
          <w:rtl w:val="true"/>
        </w:rPr>
        <w:t>]".</w:t>
      </w:r>
    </w:p>
    <w:p>
      <w:pPr>
        <w:pStyle w:val="Normal"/>
        <w:numPr>
          <w:ilvl w:val="3"/>
          <w:numId w:val="10"/>
        </w:numPr>
        <w:bidi w:val="1"/>
        <w:ind w:hanging="57" w:start="56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 "</w:t>
      </w:r>
      <w:r>
        <w:rPr>
          <w:rFonts w:hint="cs"/>
          <w:rtl w:val="true"/>
        </w:rPr>
        <w:t>כל המינים שצריך לברך כשאוכלם בתוך הסעודה כגון תפוחים ותמרים</w:t>
      </w:r>
      <w:r>
        <w:rPr>
          <w:rFonts w:hint="cs"/>
          <w:rtl w:val="true"/>
        </w:rPr>
        <w:t>".</w:t>
      </w:r>
    </w:p>
    <w:p>
      <w:pPr>
        <w:pStyle w:val="Normal"/>
        <w:numPr>
          <w:ilvl w:val="3"/>
          <w:numId w:val="10"/>
        </w:numPr>
        <w:bidi w:val="1"/>
        <w:ind w:hanging="57" w:start="56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 "</w:t>
      </w:r>
      <w:r>
        <w:rPr>
          <w:rFonts w:hint="cs"/>
          <w:rtl w:val="true"/>
        </w:rPr>
        <w:t>ויברך בורא פרי העץ ואין ברכת המוציא פוטרתו שאין זה דבר הבא מחמת הסעודה</w:t>
      </w:r>
      <w:r>
        <w:rPr>
          <w:rFonts w:hint="cs"/>
          <w:rtl w:val="true"/>
        </w:rPr>
        <w:t>".</w:t>
      </w:r>
    </w:p>
    <w:p>
      <w:pPr>
        <w:pStyle w:val="Normal"/>
        <w:numPr>
          <w:ilvl w:val="3"/>
          <w:numId w:val="10"/>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 "</w:t>
      </w:r>
      <w:r>
        <w:rPr>
          <w:rFonts w:hint="cs"/>
          <w:rtl w:val="true"/>
        </w:rPr>
        <w:t>ואף שאוכל התפוח אחר ברכת המוציא מ</w:t>
      </w:r>
      <w:r>
        <w:rPr>
          <w:rFonts w:hint="cs"/>
          <w:rtl w:val="true"/>
        </w:rPr>
        <w:t>"</w:t>
      </w:r>
      <w:r>
        <w:rPr>
          <w:rFonts w:hint="cs"/>
          <w:rtl w:val="true"/>
        </w:rPr>
        <w:t>מ צריך לברך עליו</w:t>
      </w:r>
      <w:r>
        <w:rPr>
          <w:rFonts w:hint="cs"/>
          <w:rtl w:val="true"/>
        </w:rPr>
        <w:t>".</w:t>
      </w:r>
    </w:p>
    <w:p>
      <w:pPr>
        <w:pStyle w:val="Normal"/>
        <w:numPr>
          <w:ilvl w:val="3"/>
          <w:numId w:val="1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ב</w:t>
      </w:r>
      <w:r>
        <w:rPr>
          <w:rFonts w:hint="cs"/>
          <w:rtl w:val="true"/>
        </w:rPr>
        <w:t xml:space="preserve">) - </w:t>
      </w:r>
      <w:r>
        <w:rPr>
          <w:rFonts w:hint="cs"/>
          <w:rtl w:val="true"/>
        </w:rPr>
        <w:t>לשונו מובא לקמן</w:t>
      </w:r>
      <w:r>
        <w:rPr>
          <w:rFonts w:hint="cs"/>
          <w:rtl w:val="true"/>
        </w:rPr>
        <w:t>.</w:t>
      </w:r>
    </w:p>
    <w:p>
      <w:pPr>
        <w:pStyle w:val="Normal"/>
        <w:numPr>
          <w:ilvl w:val="3"/>
          <w:numId w:val="10"/>
        </w:numPr>
        <w:bidi w:val="1"/>
        <w:ind w:hanging="57" w:start="56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ב אות ג</w:t>
      </w:r>
      <w:r>
        <w:rPr>
          <w:rtl w:val="true"/>
        </w:rPr>
        <w:t xml:space="preserve">', </w:t>
      </w:r>
      <w:r>
        <w:rPr>
          <w:rtl w:val="true"/>
        </w:rPr>
        <w:t>עמ</w:t>
      </w:r>
      <w:r>
        <w:rPr>
          <w:rtl w:val="true"/>
        </w:rPr>
        <w:t xml:space="preserve">' </w:t>
      </w:r>
      <w:r>
        <w:rPr>
          <w:rtl w:val="true"/>
        </w:rPr>
        <w:t>ק</w:t>
      </w:r>
      <w:r>
        <w:rPr>
          <w:rtl w:val="true"/>
        </w:rPr>
        <w:t>"</w:t>
      </w:r>
      <w:r>
        <w:rPr>
          <w:rtl w:val="true"/>
        </w:rPr>
        <w:t>ח</w:t>
      </w:r>
      <w:r>
        <w:rPr>
          <w:rtl w:val="true"/>
        </w:rPr>
        <w:t>) – "</w:t>
      </w:r>
      <w:r>
        <w:rPr>
          <w:rFonts w:hint="cs"/>
          <w:rtl w:val="true"/>
        </w:rPr>
        <w:t xml:space="preserve">התפוח </w:t>
      </w:r>
      <w:r>
        <w:rPr>
          <w:rFonts w:hint="cs"/>
          <w:rtl w:val="true"/>
        </w:rPr>
        <w:t xml:space="preserve">... </w:t>
      </w:r>
      <w:r>
        <w:rPr>
          <w:rtl w:val="true"/>
        </w:rPr>
        <w:t>וכן הדין לענין שאר פירות</w:t>
      </w:r>
      <w:r>
        <w:rPr>
          <w:rFonts w:hint="cs"/>
          <w:rtl w:val="true"/>
        </w:rPr>
        <w:t xml:space="preserve"> </w:t>
      </w:r>
      <w:r>
        <w:rPr>
          <w:rtl w:val="true"/>
        </w:rPr>
        <w:t>שאוכלים לסימן טוב כגון רימונים ותמרים שצריכים ברכה</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משנה הלכות</w:t>
      </w:r>
      <w:r>
        <w:rPr>
          <w:rFonts w:hint="cs"/>
          <w:rtl w:val="true"/>
        </w:rPr>
        <w:t xml:space="preserve"> </w:t>
      </w:r>
      <w:r>
        <w:rPr>
          <w:rFonts w:hint="cs"/>
          <w:rtl w:val="true"/>
        </w:rPr>
        <w:t>(</w:t>
      </w:r>
      <w:r>
        <w:rPr>
          <w:rFonts w:hint="cs"/>
          <w:rtl w:val="true"/>
        </w:rPr>
        <w:t>חי</w:t>
      </w:r>
      <w:r>
        <w:rPr>
          <w:rFonts w:hint="cs"/>
          <w:rtl w:val="true"/>
        </w:rPr>
        <w:t>"</w:t>
      </w:r>
      <w:r>
        <w:rPr>
          <w:rFonts w:hint="cs"/>
          <w:rtl w:val="true"/>
        </w:rPr>
        <w:t>א סי</w:t>
      </w:r>
      <w:r>
        <w:rPr>
          <w:rFonts w:hint="cs"/>
          <w:rtl w:val="true"/>
        </w:rPr>
        <w:t xml:space="preserve">' </w:t>
      </w:r>
      <w:r>
        <w:rPr>
          <w:rFonts w:hint="cs"/>
          <w:rtl w:val="true"/>
        </w:rPr>
        <w:t>תע</w:t>
      </w:r>
      <w:r>
        <w:rPr>
          <w:rFonts w:hint="cs"/>
          <w:rtl w:val="true"/>
        </w:rPr>
        <w:t>"</w:t>
      </w:r>
      <w:r>
        <w:rPr>
          <w:rFonts w:hint="cs"/>
          <w:rtl w:val="true"/>
        </w:rPr>
        <w:t>ה</w:t>
      </w:r>
      <w:r>
        <w:rPr>
          <w:rFonts w:hint="cs"/>
          <w:rtl w:val="true"/>
        </w:rPr>
        <w:t xml:space="preserve">, </w:t>
      </w:r>
      <w:r>
        <w:rPr>
          <w:rFonts w:hint="cs"/>
          <w:rtl w:val="true"/>
        </w:rPr>
        <w:t>לשונו מובא לקמן</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rFonts w:hint="cs"/>
        </w:rPr>
      </w:pPr>
      <w:r>
        <w:rPr>
          <w:rFonts w:hint="cs"/>
          <w:b/>
          <w:b/>
          <w:bCs/>
          <w:rtl w:val="true"/>
        </w:rPr>
        <w:t>האם צריך לברך ברכה ראשונה על הסימנים</w:t>
      </w:r>
      <w:r>
        <w:rPr>
          <w:rFonts w:hint="cs"/>
          <w:rtl w:val="true"/>
        </w:rPr>
        <w:t xml:space="preserve">: </w:t>
      </w:r>
      <w:r>
        <w:rPr>
          <w:rFonts w:hint="cs"/>
          <w:b/>
          <w:b/>
          <w:bCs/>
          <w:rtl w:val="true"/>
        </w:rPr>
        <w:t>כרתי</w:t>
      </w:r>
      <w:r>
        <w:rPr>
          <w:rFonts w:hint="cs"/>
          <w:b/>
          <w:bCs/>
          <w:rtl w:val="true"/>
        </w:rPr>
        <w:t xml:space="preserve">, </w:t>
      </w:r>
      <w:r>
        <w:rPr>
          <w:rFonts w:hint="cs"/>
          <w:b/>
          <w:b/>
          <w:bCs/>
          <w:rtl w:val="true"/>
        </w:rPr>
        <w:t>רוביא</w:t>
      </w:r>
      <w:r>
        <w:rPr>
          <w:rFonts w:hint="cs"/>
          <w:b/>
          <w:bCs/>
          <w:rtl w:val="true"/>
        </w:rPr>
        <w:t xml:space="preserve">, </w:t>
      </w:r>
      <w:r>
        <w:rPr>
          <w:rFonts w:hint="cs"/>
          <w:b/>
          <w:b/>
          <w:bCs/>
          <w:rtl w:val="true"/>
        </w:rPr>
        <w:t>סילקא</w:t>
      </w:r>
      <w:r>
        <w:rPr>
          <w:rFonts w:hint="cs"/>
          <w:rtl w:val="true"/>
        </w:rPr>
        <w:t>.</w:t>
      </w:r>
    </w:p>
    <w:p>
      <w:pPr>
        <w:pStyle w:val="Normal"/>
        <w:numPr>
          <w:ilvl w:val="2"/>
          <w:numId w:val="10"/>
        </w:numPr>
        <w:bidi w:val="1"/>
        <w:ind w:hanging="57" w:start="397" w:end="0"/>
        <w:jc w:val="both"/>
        <w:rPr/>
      </w:pPr>
      <w:r>
        <w:rPr>
          <w:rFonts w:hint="cs"/>
          <w:rtl w:val="true"/>
        </w:rPr>
        <w:t>לא בירך עליו</w:t>
      </w:r>
      <w:r>
        <w:rPr>
          <w:rFonts w:hint="cs"/>
          <w:rtl w:val="true"/>
        </w:rPr>
        <w:t>.</w:t>
      </w:r>
    </w:p>
    <w:p>
      <w:pPr>
        <w:pStyle w:val="Normal"/>
        <w:numPr>
          <w:ilvl w:val="3"/>
          <w:numId w:val="10"/>
        </w:numPr>
        <w:bidi w:val="1"/>
        <w:ind w:hanging="57" w:start="567" w:end="0"/>
        <w:jc w:val="both"/>
        <w:rPr/>
      </w:pPr>
      <w:r>
        <w:rPr>
          <w:rFonts w:hint="cs"/>
          <w:u w:val="single"/>
          <w:rtl w:val="true"/>
        </w:rPr>
        <w:t>מהרי</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ראש השנה אות י</w:t>
      </w:r>
      <w:r>
        <w:rPr>
          <w:rFonts w:hint="cs"/>
          <w:rtl w:val="true"/>
        </w:rPr>
        <w:t>"</w:t>
      </w:r>
      <w:r>
        <w:rPr>
          <w:rFonts w:hint="cs"/>
          <w:rtl w:val="true"/>
        </w:rPr>
        <w:t>ב</w:t>
      </w:r>
      <w:r>
        <w:rPr>
          <w:rFonts w:hint="cs"/>
          <w:rtl w:val="true"/>
        </w:rPr>
        <w:t>) – "</w:t>
      </w:r>
      <w:r>
        <w:rPr>
          <w:rFonts w:hint="cs"/>
          <w:rtl w:val="true"/>
        </w:rPr>
        <w:t>בשחרית דר</w:t>
      </w:r>
      <w:r>
        <w:rPr>
          <w:rFonts w:hint="cs"/>
          <w:rtl w:val="true"/>
        </w:rPr>
        <w:t>"</w:t>
      </w:r>
      <w:r>
        <w:rPr>
          <w:rFonts w:hint="cs"/>
          <w:rtl w:val="true"/>
        </w:rPr>
        <w:t>ה היה רגיל מהר</w:t>
      </w:r>
      <w:r>
        <w:rPr>
          <w:rFonts w:hint="cs"/>
          <w:rtl w:val="true"/>
        </w:rPr>
        <w:t>"</w:t>
      </w:r>
      <w:r>
        <w:rPr>
          <w:rFonts w:hint="cs"/>
          <w:rtl w:val="true"/>
        </w:rPr>
        <w:t>י סג</w:t>
      </w:r>
      <w:r>
        <w:rPr>
          <w:rFonts w:hint="cs"/>
          <w:rtl w:val="true"/>
        </w:rPr>
        <w:t>"</w:t>
      </w:r>
      <w:r>
        <w:rPr>
          <w:rFonts w:hint="cs"/>
          <w:rtl w:val="true"/>
        </w:rPr>
        <w:t>ל לאכול כרתי שקורין לאו</w:t>
      </w:r>
      <w:r>
        <w:rPr>
          <w:rFonts w:hint="cs"/>
          <w:rtl w:val="true"/>
        </w:rPr>
        <w:t>"</w:t>
      </w:r>
      <w:r>
        <w:rPr>
          <w:rFonts w:hint="cs"/>
          <w:rtl w:val="true"/>
        </w:rPr>
        <w:t>ך</w:t>
      </w:r>
      <w:r>
        <w:rPr>
          <w:rFonts w:hint="cs"/>
          <w:rtl w:val="true"/>
        </w:rPr>
        <w:t xml:space="preserve">, </w:t>
      </w:r>
      <w:r>
        <w:rPr>
          <w:rFonts w:hint="cs"/>
          <w:rtl w:val="true"/>
        </w:rPr>
        <w:t>ולא בירך עליו דמחמת הסעודה בא</w:t>
      </w:r>
      <w:r>
        <w:rPr>
          <w:rFonts w:hint="cs"/>
          <w:rtl w:val="true"/>
        </w:rPr>
        <w:t xml:space="preserve">, </w:t>
      </w:r>
      <w:r>
        <w:rPr>
          <w:rFonts w:hint="cs"/>
          <w:rtl w:val="true"/>
        </w:rPr>
        <w:t>וכן נהג לאכול קישואין</w:t>
      </w:r>
      <w:r>
        <w:rPr>
          <w:rFonts w:hint="cs"/>
          <w:rtl w:val="true"/>
        </w:rPr>
        <w:t>".</w:t>
      </w:r>
    </w:p>
    <w:p>
      <w:pPr>
        <w:pStyle w:val="Normal"/>
        <w:numPr>
          <w:ilvl w:val="3"/>
          <w:numId w:val="10"/>
        </w:numPr>
        <w:bidi w:val="1"/>
        <w:ind w:hanging="57" w:start="567" w:end="0"/>
        <w:jc w:val="both"/>
        <w:rPr/>
      </w:pPr>
      <w:r>
        <w:rPr>
          <w:rFonts w:hint="cs"/>
          <w:u w:val="single"/>
          <w:rtl w:val="true"/>
        </w:rPr>
        <w:t>מטה יהודה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 "</w:t>
      </w:r>
      <w:r>
        <w:rPr>
          <w:rFonts w:hint="cs"/>
          <w:rtl w:val="true"/>
        </w:rPr>
        <w:t>ונראה דאם אוכל קרא וסילקא בתבשיל שהם דברים הבאים מחמת הסעודה אינו מברך כשיאכלם בתוך הסעודה דפת פוטרתן</w:t>
      </w:r>
      <w:r>
        <w:rPr>
          <w:rFonts w:hint="cs"/>
          <w:rtl w:val="true"/>
        </w:rPr>
        <w:t>".</w:t>
      </w:r>
    </w:p>
    <w:p>
      <w:pPr>
        <w:pStyle w:val="Normal"/>
        <w:numPr>
          <w:ilvl w:val="3"/>
          <w:numId w:val="1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ב</w:t>
      </w:r>
      <w:r>
        <w:rPr>
          <w:rFonts w:hint="cs"/>
          <w:rtl w:val="true"/>
        </w:rPr>
        <w:t>) – "</w:t>
      </w:r>
      <w:r>
        <w:rPr>
          <w:rFonts w:hint="cs"/>
          <w:rtl w:val="true"/>
        </w:rPr>
        <w:t>ונראה דאם אוכל קרא וסלקא בתבשיל שהם דברים הבאים מחמת הסעודה אינו מברך כשיאכלם בתוך הסעודה דפת פוטרתן אבל כגון תמרי ותפוח שהם שלא מחמת הסעודה כשיאכלם בלא פת צריך לברך בפה</w:t>
      </w:r>
      <w:r>
        <w:rPr>
          <w:rFonts w:hint="cs"/>
          <w:rtl w:val="true"/>
        </w:rPr>
        <w:t>"</w:t>
      </w:r>
      <w:r>
        <w:rPr>
          <w:rFonts w:hint="cs"/>
          <w:rtl w:val="true"/>
        </w:rPr>
        <w:t>ע</w:t>
      </w:r>
      <w:r>
        <w:rPr>
          <w:rFonts w:hint="cs"/>
          <w:rtl w:val="true"/>
        </w:rPr>
        <w:t xml:space="preserve">. </w:t>
      </w:r>
      <w:r>
        <w:rPr>
          <w:rFonts w:hint="cs"/>
          <w:rtl w:val="true"/>
        </w:rPr>
        <w:t>מט</w:t>
      </w:r>
      <w:r>
        <w:rPr>
          <w:rFonts w:hint="cs"/>
          <w:rtl w:val="true"/>
        </w:rPr>
        <w:t>"</w:t>
      </w:r>
      <w:r>
        <w:rPr>
          <w:rFonts w:hint="cs"/>
          <w:rtl w:val="true"/>
        </w:rPr>
        <w:t>י</w:t>
      </w:r>
      <w:r>
        <w:rPr>
          <w:rFonts w:hint="cs"/>
          <w:rtl w:val="true"/>
        </w:rPr>
        <w:t>".</w:t>
      </w:r>
    </w:p>
    <w:p>
      <w:pPr>
        <w:pStyle w:val="Normal"/>
        <w:numPr>
          <w:ilvl w:val="3"/>
          <w:numId w:val="10"/>
        </w:numPr>
        <w:bidi w:val="1"/>
        <w:ind w:hanging="57" w:start="56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ג</w:t>
      </w:r>
      <w:r>
        <w:rPr>
          <w:rtl w:val="true"/>
        </w:rPr>
        <w:t xml:space="preserve">', </w:t>
      </w:r>
      <w:r>
        <w:rPr>
          <w:rtl w:val="true"/>
        </w:rPr>
        <w:t>עמ</w:t>
      </w:r>
      <w:r>
        <w:rPr>
          <w:rtl w:val="true"/>
        </w:rPr>
        <w:t xml:space="preserve">' </w:t>
      </w:r>
      <w:r>
        <w:rPr>
          <w:rtl w:val="true"/>
        </w:rPr>
        <w:t>ק</w:t>
      </w:r>
      <w:r>
        <w:rPr>
          <w:rtl w:val="true"/>
        </w:rPr>
        <w:t>"</w:t>
      </w:r>
      <w:r>
        <w:rPr>
          <w:rFonts w:hint="cs"/>
          <w:rtl w:val="true"/>
        </w:rPr>
        <w:t>ט</w:t>
      </w:r>
      <w:r>
        <w:rPr>
          <w:rtl w:val="true"/>
        </w:rPr>
        <w:t>)</w:t>
      </w:r>
      <w:r>
        <w:rPr>
          <w:rFonts w:hint="cs"/>
          <w:rtl w:val="true"/>
        </w:rPr>
        <w:t xml:space="preserve"> </w:t>
      </w:r>
      <w:r>
        <w:rPr>
          <w:rtl w:val="true"/>
        </w:rPr>
        <w:t>–</w:t>
      </w:r>
      <w:r>
        <w:rPr>
          <w:rFonts w:hint="cs"/>
          <w:rtl w:val="true"/>
        </w:rPr>
        <w:t xml:space="preserve"> "</w:t>
      </w:r>
      <w:r>
        <w:rPr>
          <w:rtl w:val="true"/>
        </w:rPr>
        <w:t>אולם שאר הסימנים כגון רוביא כרתי סילקא וקרא</w:t>
      </w:r>
      <w:r>
        <w:rPr>
          <w:rtl w:val="true"/>
        </w:rPr>
        <w:t xml:space="preserve">, </w:t>
      </w:r>
      <w:r>
        <w:rPr>
          <w:rtl w:val="true"/>
        </w:rPr>
        <w:t>לכאורה א</w:t>
      </w:r>
      <w:r>
        <w:rPr>
          <w:rtl w:val="true"/>
        </w:rPr>
        <w:t>"</w:t>
      </w:r>
      <w:r>
        <w:rPr>
          <w:rtl w:val="true"/>
        </w:rPr>
        <w:t>צ לברך עליהם כלל</w:t>
      </w:r>
      <w:r>
        <w:rPr>
          <w:rtl w:val="true"/>
        </w:rPr>
        <w:t xml:space="preserve">, </w:t>
      </w:r>
      <w:r>
        <w:rPr>
          <w:rtl w:val="true"/>
        </w:rPr>
        <w:t>דכיון שהם דברים</w:t>
      </w:r>
      <w:r>
        <w:rPr>
          <w:rFonts w:hint="cs"/>
          <w:rtl w:val="true"/>
        </w:rPr>
        <w:t xml:space="preserve"> </w:t>
      </w:r>
      <w:r>
        <w:rPr>
          <w:rtl w:val="true"/>
        </w:rPr>
        <w:t>הבאים בתוך הסעודה כדי לסעוד</w:t>
      </w:r>
      <w:r>
        <w:rPr>
          <w:rtl w:val="true"/>
        </w:rPr>
        <w:t xml:space="preserve">, </w:t>
      </w:r>
      <w:r>
        <w:rPr>
          <w:rtl w:val="true"/>
        </w:rPr>
        <w:t>אף שאוכלם עכשיו משום סימן טוב בעלמא</w:t>
      </w:r>
      <w:r>
        <w:rPr>
          <w:rtl w:val="true"/>
        </w:rPr>
        <w:t>,</w:t>
      </w:r>
      <w:r>
        <w:rPr>
          <w:rFonts w:hint="cs"/>
          <w:rtl w:val="true"/>
        </w:rPr>
        <w:t xml:space="preserve"> </w:t>
      </w:r>
      <w:r>
        <w:rPr>
          <w:rtl w:val="true"/>
        </w:rPr>
        <w:t>אינם צריכים ברכ</w:t>
      </w:r>
      <w:r>
        <w:rPr>
          <w:rFonts w:hint="cs"/>
          <w:rtl w:val="true"/>
        </w:rPr>
        <w:t>ה</w:t>
      </w:r>
      <w:r>
        <w:rPr>
          <w:rFonts w:hint="cs"/>
          <w:rtl w:val="true"/>
        </w:rPr>
        <w:t>".</w:t>
      </w:r>
    </w:p>
    <w:p>
      <w:pPr>
        <w:pStyle w:val="Normal"/>
        <w:numPr>
          <w:ilvl w:val="2"/>
          <w:numId w:val="10"/>
        </w:numPr>
        <w:bidi w:val="1"/>
        <w:ind w:hanging="57" w:start="397" w:end="0"/>
        <w:jc w:val="both"/>
        <w:rPr/>
      </w:pPr>
      <w:r>
        <w:rPr>
          <w:rFonts w:hint="cs"/>
          <w:rtl w:val="true"/>
        </w:rPr>
        <w:t>צריך לברך עליהם</w:t>
      </w:r>
      <w:r>
        <w:rPr>
          <w:rFonts w:hint="cs"/>
          <w:rtl w:val="true"/>
        </w:rPr>
        <w:t>.</w:t>
      </w:r>
    </w:p>
    <w:p>
      <w:pPr>
        <w:pStyle w:val="Normal"/>
        <w:numPr>
          <w:ilvl w:val="3"/>
          <w:numId w:val="10"/>
        </w:numPr>
        <w:bidi w:val="1"/>
        <w:ind w:hanging="57" w:start="567" w:end="0"/>
        <w:jc w:val="both"/>
        <w:rPr/>
      </w:pPr>
      <w:r>
        <w:rPr>
          <w:rFonts w:hint="cs"/>
          <w:u w:val="single"/>
          <w:rtl w:val="true"/>
        </w:rPr>
        <w:t>אלף המגן</w:t>
      </w:r>
      <w:r>
        <w:rPr>
          <w:rFonts w:hint="cs"/>
          <w:rtl w:val="true"/>
        </w:rPr>
        <w:t xml:space="preserve"> </w:t>
      </w:r>
      <w:r>
        <w:rPr>
          <w:rFonts w:hint="cs"/>
          <w:rtl w:val="true"/>
        </w:rPr>
        <w:t>(</w:t>
      </w:r>
      <w:r>
        <w:rPr>
          <w:rFonts w:hint="cs"/>
          <w:rtl w:val="true"/>
        </w:rPr>
        <w:t>על מטה אפרים ס</w:t>
      </w:r>
      <w:r>
        <w:rPr>
          <w:rFonts w:hint="cs"/>
          <w:rtl w:val="true"/>
        </w:rPr>
        <w:t>"</w:t>
      </w:r>
      <w:r>
        <w:rPr>
          <w:rFonts w:hint="cs"/>
          <w:rtl w:val="true"/>
        </w:rPr>
        <w:t>ק י</w:t>
      </w:r>
      <w:r>
        <w:rPr>
          <w:rFonts w:hint="cs"/>
          <w:rtl w:val="true"/>
        </w:rPr>
        <w:t>"</w:t>
      </w:r>
      <w:r>
        <w:rPr>
          <w:rFonts w:hint="cs"/>
          <w:rtl w:val="true"/>
        </w:rPr>
        <w:t>ג</w:t>
      </w:r>
      <w:r>
        <w:rPr>
          <w:rFonts w:hint="cs"/>
          <w:rtl w:val="true"/>
        </w:rPr>
        <w:t>) – "</w:t>
      </w:r>
      <w:r>
        <w:rPr>
          <w:rFonts w:hint="cs"/>
          <w:rtl w:val="true"/>
        </w:rPr>
        <w:t>וכל אלו כיון שאינן דברים הבאים מחמת הסעודה צריך לברך עליהם ברכתו הראויה לזה הן בפה</w:t>
      </w:r>
      <w:r>
        <w:rPr>
          <w:rFonts w:hint="cs"/>
          <w:rtl w:val="true"/>
        </w:rPr>
        <w:t>"</w:t>
      </w:r>
      <w:r>
        <w:rPr>
          <w:rFonts w:hint="cs"/>
          <w:rtl w:val="true"/>
        </w:rPr>
        <w:t>ע הן בפה</w:t>
      </w:r>
      <w:r>
        <w:rPr>
          <w:rFonts w:hint="cs"/>
          <w:rtl w:val="true"/>
        </w:rPr>
        <w:t>"</w:t>
      </w:r>
      <w:r>
        <w:rPr>
          <w:rFonts w:hint="cs"/>
          <w:rtl w:val="true"/>
        </w:rPr>
        <w:t>א</w:t>
      </w:r>
      <w:r>
        <w:rPr>
          <w:rFonts w:hint="cs"/>
          <w:rtl w:val="true"/>
        </w:rPr>
        <w:t>".</w:t>
      </w:r>
    </w:p>
    <w:p>
      <w:pPr>
        <w:pStyle w:val="Normal"/>
        <w:numPr>
          <w:ilvl w:val="3"/>
          <w:numId w:val="10"/>
        </w:numPr>
        <w:bidi w:val="1"/>
        <w:ind w:hanging="57" w:start="567" w:end="0"/>
        <w:jc w:val="both"/>
        <w:rPr/>
      </w:pPr>
      <w:r>
        <w:rPr>
          <w:rFonts w:hint="cs"/>
          <w:u w:val="single"/>
          <w:rtl w:val="true"/>
        </w:rPr>
        <w:t>מקראי קודש</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ז</w:t>
      </w:r>
      <w:r>
        <w:rPr>
          <w:rFonts w:hint="cs"/>
          <w:rtl w:val="true"/>
        </w:rPr>
        <w:t xml:space="preserve">' </w:t>
      </w:r>
      <w:r>
        <w:rPr>
          <w:rFonts w:hint="cs"/>
          <w:rtl w:val="true"/>
        </w:rPr>
        <w:t>אות א</w:t>
      </w:r>
      <w:r>
        <w:rPr>
          <w:rFonts w:hint="cs"/>
          <w:rtl w:val="true"/>
        </w:rPr>
        <w:t>') – "</w:t>
      </w:r>
      <w:r>
        <w:rPr>
          <w:rFonts w:hint="cs"/>
          <w:rtl w:val="true"/>
        </w:rPr>
        <w:t>בסילקא</w:t>
      </w:r>
      <w:r>
        <w:rPr>
          <w:rFonts w:hint="cs"/>
          <w:rtl w:val="true"/>
        </w:rPr>
        <w:t xml:space="preserve">, </w:t>
      </w:r>
      <w:r>
        <w:rPr>
          <w:rFonts w:hint="cs"/>
          <w:rtl w:val="true"/>
        </w:rPr>
        <w:t>כרתי וקרא שהם תבשיל ואין מברכים עליהם בתוך הסעודה יש לומר הבקשה קודם</w:t>
      </w:r>
      <w:r>
        <w:rPr>
          <w:rFonts w:hint="cs"/>
          <w:rtl w:val="true"/>
        </w:rPr>
        <w:t>".</w:t>
      </w:r>
    </w:p>
    <w:p>
      <w:pPr>
        <w:pStyle w:val="Normal"/>
        <w:numPr>
          <w:ilvl w:val="2"/>
          <w:numId w:val="10"/>
        </w:numPr>
        <w:bidi w:val="1"/>
        <w:ind w:hanging="57" w:start="397" w:end="0"/>
        <w:jc w:val="both"/>
        <w:rPr/>
      </w:pPr>
      <w:r>
        <w:rPr>
          <w:rFonts w:hint="cs"/>
          <w:b/>
          <w:b/>
          <w:bCs/>
          <w:rtl w:val="true"/>
        </w:rPr>
        <w:t>חושש</w:t>
      </w:r>
      <w:r>
        <w:rPr>
          <w:rFonts w:hint="cs"/>
          <w:b/>
          <w:bCs/>
          <w:rtl w:val="true"/>
        </w:rPr>
        <w:t xml:space="preserve">, </w:t>
      </w:r>
      <w:r>
        <w:rPr>
          <w:rFonts w:hint="cs"/>
          <w:b/>
          <w:b/>
          <w:bCs/>
          <w:rtl w:val="true"/>
        </w:rPr>
        <w:t>ראוי להוציאם ע</w:t>
      </w:r>
      <w:r>
        <w:rPr>
          <w:rFonts w:hint="cs"/>
          <w:b/>
          <w:bCs/>
          <w:rtl w:val="true"/>
        </w:rPr>
        <w:t>"</w:t>
      </w:r>
      <w:r>
        <w:rPr>
          <w:rFonts w:hint="cs"/>
          <w:b/>
          <w:b/>
          <w:bCs/>
          <w:rtl w:val="true"/>
        </w:rPr>
        <w:t>י פרי אחר שאינו נחשב חלק מהסעודה</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מחזור המפורש עמ</w:t>
      </w:r>
      <w:r>
        <w:rPr>
          <w:rFonts w:hint="cs"/>
          <w:rtl w:val="true"/>
        </w:rPr>
        <w:t xml:space="preserve">' </w:t>
      </w:r>
      <w:r>
        <w:rPr>
          <w:rFonts w:hint="cs"/>
          <w:rtl w:val="true"/>
        </w:rPr>
        <w:t>י</w:t>
      </w:r>
      <w:r>
        <w:rPr>
          <w:rFonts w:hint="cs"/>
          <w:rtl w:val="true"/>
        </w:rPr>
        <w:t>"</w:t>
      </w:r>
      <w:r>
        <w:rPr>
          <w:rFonts w:hint="cs"/>
          <w:rtl w:val="true"/>
        </w:rPr>
        <w:t>א אות ב</w:t>
      </w:r>
      <w:r>
        <w:rPr>
          <w:rFonts w:hint="cs"/>
          <w:rtl w:val="true"/>
        </w:rPr>
        <w:t xml:space="preserve">', </w:t>
      </w:r>
      <w:r>
        <w:rPr>
          <w:rFonts w:hint="cs"/>
          <w:rtl w:val="true"/>
        </w:rPr>
        <w:t>הליכות שלמה ראש השנה פרק א</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ח</w:t>
      </w:r>
      <w:r>
        <w:rPr>
          <w:rFonts w:hint="cs"/>
          <w:rtl w:val="true"/>
        </w:rPr>
        <w:t xml:space="preserve">, </w:t>
      </w:r>
      <w:r>
        <w:rPr>
          <w:rFonts w:hint="cs"/>
          <w:rtl w:val="true"/>
        </w:rPr>
        <w:t>ס</w:t>
      </w:r>
      <w:r>
        <w:rPr>
          <w:rFonts w:hint="cs"/>
          <w:rtl w:val="true"/>
        </w:rPr>
        <w:t>"</w:t>
      </w:r>
      <w:r>
        <w:rPr>
          <w:rFonts w:hint="cs"/>
          <w:rtl w:val="true"/>
        </w:rPr>
        <w:t>ק כ</w:t>
      </w:r>
      <w:r>
        <w:rPr>
          <w:rFonts w:hint="cs"/>
          <w:rtl w:val="true"/>
        </w:rPr>
        <w:t>"</w:t>
      </w:r>
      <w:r>
        <w:rPr>
          <w:rFonts w:hint="cs"/>
          <w:rtl w:val="true"/>
        </w:rPr>
        <w:t>ח</w:t>
      </w:r>
      <w:r>
        <w:rPr>
          <w:rFonts w:hint="cs"/>
          <w:rtl w:val="true"/>
        </w:rPr>
        <w:t>) – "</w:t>
      </w:r>
      <w:r>
        <w:rPr>
          <w:rFonts w:hint="cs"/>
          <w:rtl w:val="true"/>
        </w:rPr>
        <w:t xml:space="preserve">יברך </w:t>
      </w:r>
      <w:r>
        <w:rPr>
          <w:rFonts w:hint="cs"/>
          <w:rtl w:val="true"/>
        </w:rPr>
        <w:t>'</w:t>
      </w:r>
      <w:r>
        <w:rPr>
          <w:rFonts w:hint="cs"/>
          <w:rtl w:val="true"/>
        </w:rPr>
        <w:t>בורא פרי האדמה</w:t>
      </w:r>
      <w:r>
        <w:rPr>
          <w:rFonts w:hint="cs"/>
          <w:rtl w:val="true"/>
        </w:rPr>
        <w:t xml:space="preserve">' </w:t>
      </w:r>
      <w:r>
        <w:rPr>
          <w:rFonts w:hint="cs"/>
          <w:rtl w:val="true"/>
        </w:rPr>
        <w:t>על הקרא</w:t>
      </w:r>
      <w:r>
        <w:rPr>
          <w:rFonts w:hint="cs"/>
          <w:rtl w:val="true"/>
        </w:rPr>
        <w:t xml:space="preserve">, </w:t>
      </w:r>
      <w:r>
        <w:rPr>
          <w:rFonts w:hint="cs"/>
          <w:rtl w:val="true"/>
        </w:rPr>
        <w:t>ויפטור בכך גם את שאר המינים שברכתם בפה</w:t>
      </w:r>
      <w:r>
        <w:rPr>
          <w:rFonts w:hint="cs"/>
          <w:rtl w:val="true"/>
        </w:rPr>
        <w:t>"</w:t>
      </w:r>
      <w:r>
        <w:rPr>
          <w:rFonts w:hint="cs"/>
          <w:rtl w:val="true"/>
        </w:rPr>
        <w:t xml:space="preserve">א </w:t>
      </w:r>
      <w:r>
        <w:rPr>
          <w:rFonts w:hint="cs"/>
          <w:rtl w:val="true"/>
        </w:rPr>
        <w:t xml:space="preserve">- </w:t>
      </w:r>
      <w:r>
        <w:rPr>
          <w:rFonts w:hint="cs"/>
          <w:rtl w:val="true"/>
        </w:rPr>
        <w:t xml:space="preserve">רוביא סילקא וכרתי </w:t>
      </w:r>
      <w:r>
        <w:rPr>
          <w:rFonts w:hint="cs"/>
          <w:rtl w:val="true"/>
        </w:rPr>
        <w:t>[</w:t>
      </w:r>
      <w:r>
        <w:rPr>
          <w:rFonts w:hint="cs"/>
          <w:rtl w:val="true"/>
        </w:rPr>
        <w:t>משום דאין זה ברור אם שלשת מינים הללו חשיבי בזמננו כדברים הבאים מחמת הסעודה</w:t>
      </w:r>
      <w:r>
        <w:rPr>
          <w:rFonts w:hint="cs"/>
          <w:rtl w:val="true"/>
        </w:rPr>
        <w:t xml:space="preserve">, </w:t>
      </w:r>
      <w:r>
        <w:rPr>
          <w:rFonts w:hint="cs"/>
          <w:rtl w:val="true"/>
        </w:rPr>
        <w:t xml:space="preserve">ולכן </w:t>
      </w:r>
      <w:r>
        <w:rPr>
          <w:rFonts w:hint="cs"/>
          <w:b/>
          <w:b/>
          <w:bCs/>
          <w:rtl w:val="true"/>
        </w:rPr>
        <w:t>יש לברך על הקרא</w:t>
      </w:r>
      <w:r>
        <w:rPr>
          <w:rFonts w:hint="cs"/>
          <w:rtl w:val="true"/>
        </w:rPr>
        <w:t xml:space="preserve"> שזה ודאי לא בא אצלנו מחמת הסעודה ולפטור שאר המינים</w:t>
      </w:r>
      <w:r>
        <w:rPr>
          <w:rFonts w:hint="cs"/>
          <w:rtl w:val="true"/>
        </w:rPr>
        <w:t>]".</w:t>
      </w:r>
    </w:p>
    <w:p>
      <w:pPr>
        <w:pStyle w:val="Normal"/>
        <w:numPr>
          <w:ilvl w:val="3"/>
          <w:numId w:val="10"/>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שערי הוראה גליון ח עמ</w:t>
      </w:r>
      <w:r>
        <w:rPr>
          <w:rFonts w:hint="cs"/>
          <w:rtl w:val="true"/>
        </w:rPr>
        <w:t xml:space="preserve">' </w:t>
      </w:r>
      <w:r>
        <w:rPr>
          <w:rFonts w:hint="cs"/>
          <w:rtl w:val="true"/>
        </w:rPr>
        <w:t>ק</w:t>
      </w:r>
      <w:r>
        <w:rPr>
          <w:rFonts w:hint="cs"/>
          <w:rtl w:val="true"/>
        </w:rPr>
        <w:t>"</w:t>
      </w:r>
      <w:r>
        <w:rPr>
          <w:rFonts w:hint="cs"/>
          <w:rtl w:val="true"/>
        </w:rPr>
        <w:t>ז</w:t>
      </w:r>
      <w:r>
        <w:rPr>
          <w:rFonts w:hint="cs"/>
          <w:rtl w:val="true"/>
        </w:rPr>
        <w:t>) – "</w:t>
      </w:r>
      <w:r>
        <w:rPr>
          <w:rFonts w:hint="cs"/>
          <w:rtl w:val="true"/>
        </w:rPr>
        <w:t>באכילת הסימנים דליל ר</w:t>
      </w:r>
      <w:r>
        <w:rPr>
          <w:rFonts w:hint="cs"/>
          <w:rtl w:val="true"/>
        </w:rPr>
        <w:t>"</w:t>
      </w:r>
      <w:r>
        <w:rPr>
          <w:rFonts w:hint="cs"/>
          <w:rtl w:val="true"/>
        </w:rPr>
        <w:t xml:space="preserve">ה ראוי להקפיד לאכול דבר שמברכין עליו </w:t>
      </w:r>
      <w:r>
        <w:rPr>
          <w:rFonts w:hint="cs"/>
          <w:rtl w:val="true"/>
        </w:rPr>
        <w:t>'</w:t>
      </w:r>
      <w:r>
        <w:rPr>
          <w:rFonts w:hint="cs"/>
          <w:rtl w:val="true"/>
        </w:rPr>
        <w:t>בורא פרי האדמה</w:t>
      </w:r>
      <w:r>
        <w:rPr>
          <w:rFonts w:hint="cs"/>
          <w:rtl w:val="true"/>
        </w:rPr>
        <w:t xml:space="preserve">' </w:t>
      </w:r>
      <w:r>
        <w:rPr>
          <w:rFonts w:hint="cs"/>
          <w:rtl w:val="true"/>
        </w:rPr>
        <w:t>להוציא את כל הסימנים</w:t>
      </w:r>
      <w:r>
        <w:rPr>
          <w:rFonts w:hint="cs"/>
          <w:rtl w:val="true"/>
        </w:rPr>
        <w:t xml:space="preserve">, </w:t>
      </w:r>
      <w:r>
        <w:rPr>
          <w:rFonts w:hint="cs"/>
          <w:rtl w:val="true"/>
        </w:rPr>
        <w:t>כיון דהקטניות שאוכלים לסימנים יתכן שהם דברים הבאים מחמת הסעודה ואין לברך עליהם בפני עצמם</w:t>
      </w:r>
      <w:r>
        <w:rPr>
          <w:rFonts w:hint="cs"/>
          <w:rtl w:val="true"/>
        </w:rPr>
        <w:t xml:space="preserve">, </w:t>
      </w:r>
      <w:r>
        <w:rPr>
          <w:rFonts w:hint="cs"/>
          <w:rtl w:val="true"/>
        </w:rPr>
        <w:t>ולכן ראוי להוציאם ע</w:t>
      </w:r>
      <w:r>
        <w:rPr>
          <w:rFonts w:hint="cs"/>
          <w:rtl w:val="true"/>
        </w:rPr>
        <w:t>"</w:t>
      </w:r>
      <w:r>
        <w:rPr>
          <w:rFonts w:hint="cs"/>
          <w:rtl w:val="true"/>
        </w:rPr>
        <w:t xml:space="preserve">י פרי אחר שאינו נחשב חלק מהסעודה </w:t>
      </w:r>
      <w:r>
        <w:rPr>
          <w:rFonts w:hint="cs"/>
          <w:b/>
          <w:b/>
          <w:bCs/>
          <w:rtl w:val="true"/>
        </w:rPr>
        <w:t>כמו בננה או אבטיח</w:t>
      </w:r>
      <w:r>
        <w:rPr>
          <w:rFonts w:hint="cs"/>
          <w:rtl w:val="true"/>
        </w:rPr>
        <w:t xml:space="preserve"> וכדו</w:t>
      </w:r>
      <w:r>
        <w:rPr>
          <w:rFonts w:hint="cs"/>
          <w:rtl w:val="true"/>
        </w:rPr>
        <w:t>'".</w:t>
      </w:r>
    </w:p>
    <w:p>
      <w:pPr>
        <w:pStyle w:val="Normal"/>
        <w:bidi w:val="1"/>
        <w:ind w:start="567" w:end="0"/>
        <w:jc w:val="both"/>
        <w:rPr/>
      </w:pPr>
      <w:r>
        <w:rPr>
          <w:rFonts w:hint="cs"/>
          <w:u w:val="single"/>
          <w:rtl w:val="true"/>
        </w:rPr>
        <w:t>הגריש</w:t>
      </w:r>
      <w:r>
        <w:rPr>
          <w:rFonts w:hint="cs"/>
          <w:u w:val="single"/>
          <w:rtl w:val="true"/>
          <w:lang w:bidi="ar-SA"/>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lang w:bidi="ar-SA"/>
        </w:rPr>
        <w:t>"</w:t>
      </w:r>
      <w:r>
        <w:rPr>
          <w:rFonts w:hint="cs"/>
          <w:rtl w:val="true"/>
        </w:rPr>
        <w:t>ח ח</w:t>
      </w:r>
      <w:r>
        <w:rPr>
          <w:rFonts w:hint="cs"/>
          <w:rtl w:val="true"/>
          <w:lang w:bidi="ar-SA"/>
        </w:rPr>
        <w:t>"</w:t>
      </w:r>
      <w:r>
        <w:rPr>
          <w:rFonts w:hint="cs"/>
          <w:rtl w:val="true"/>
        </w:rPr>
        <w:t>ג פרק י</w:t>
      </w:r>
      <w:r>
        <w:rPr>
          <w:rFonts w:hint="cs"/>
          <w:rtl w:val="true"/>
          <w:lang w:bidi="ar-SA"/>
        </w:rPr>
        <w:t>"</w:t>
      </w:r>
      <w:r>
        <w:rPr>
          <w:rFonts w:hint="cs"/>
          <w:rtl w:val="true"/>
        </w:rPr>
        <w:t>ד סוף אות</w:t>
      </w:r>
      <w:r>
        <w:rPr>
          <w:rFonts w:hint="cs"/>
          <w:rtl w:val="true"/>
          <w:lang w:bidi="ar-SA"/>
        </w:rPr>
        <w:t xml:space="preserve"> </w:t>
      </w:r>
      <w:r>
        <w:rPr>
          <w:rFonts w:hint="cs"/>
          <w:rtl w:val="true"/>
        </w:rPr>
        <w:t>ח</w:t>
      </w:r>
      <w:r>
        <w:rPr>
          <w:rFonts w:hint="cs"/>
          <w:rtl w:val="true"/>
          <w:lang w:bidi="ar-SA"/>
        </w:rPr>
        <w:t>') – "</w:t>
      </w:r>
      <w:r>
        <w:rPr>
          <w:rFonts w:hint="cs"/>
          <w:rtl w:val="true"/>
        </w:rPr>
        <w:t>ישנם ירקות שנחשבים כדבר הבא מחמת הסעודה</w:t>
      </w:r>
      <w:r>
        <w:rPr>
          <w:rFonts w:hint="cs"/>
          <w:rtl w:val="true"/>
          <w:lang w:bidi="ar-SA"/>
        </w:rPr>
        <w:t xml:space="preserve">, </w:t>
      </w:r>
      <w:r>
        <w:rPr>
          <w:rFonts w:hint="cs"/>
          <w:rtl w:val="true"/>
        </w:rPr>
        <w:t>ואכילתם אינה מצריכה ברכה</w:t>
      </w:r>
      <w:r>
        <w:rPr>
          <w:rFonts w:hint="cs"/>
          <w:rtl w:val="true"/>
          <w:lang w:bidi="ar-SA"/>
        </w:rPr>
        <w:t xml:space="preserve">, </w:t>
      </w:r>
      <w:r>
        <w:rPr>
          <w:rFonts w:hint="cs"/>
          <w:rtl w:val="true"/>
        </w:rPr>
        <w:t>ולכן אם אוכלים אותו כסימן יש בזה ספק ברכה</w:t>
      </w:r>
      <w:r>
        <w:rPr>
          <w:rFonts w:hint="cs"/>
          <w:rtl w:val="true"/>
          <w:lang w:bidi="ar-SA"/>
        </w:rPr>
        <w:t xml:space="preserve">, </w:t>
      </w:r>
      <w:r>
        <w:rPr>
          <w:rFonts w:hint="cs"/>
          <w:rtl w:val="true"/>
        </w:rPr>
        <w:t>ולכן ראוי לומר את היהי רצון כאשר אוכלים אותו במהלך הרגיל של הסעודה</w:t>
      </w:r>
      <w:r>
        <w:rPr>
          <w:rFonts w:hint="cs"/>
          <w:rtl w:val="true"/>
          <w:lang w:bidi="ar-SA"/>
        </w:rPr>
        <w:t xml:space="preserve">, </w:t>
      </w:r>
      <w:r>
        <w:rPr>
          <w:rFonts w:hint="cs"/>
          <w:rtl w:val="true"/>
        </w:rPr>
        <w:t>ואם רוצים לאוכלו בפני עצמו</w:t>
      </w:r>
      <w:r>
        <w:rPr>
          <w:rFonts w:hint="cs"/>
          <w:rtl w:val="true"/>
          <w:lang w:bidi="ar-SA"/>
        </w:rPr>
        <w:t xml:space="preserve">, </w:t>
      </w:r>
      <w:r>
        <w:rPr>
          <w:rFonts w:hint="cs"/>
          <w:rtl w:val="true"/>
        </w:rPr>
        <w:t>עדיף לברך מקודם בורא פרי האדמה על פרי שודאי אינו בא מחמת הסעודה כמו בננה</w:t>
      </w:r>
      <w:r>
        <w:rPr>
          <w:rFonts w:hint="cs"/>
          <w:rtl w:val="true"/>
          <w:lang w:bidi="ar-SA"/>
        </w:rPr>
        <w:t xml:space="preserve">, </w:t>
      </w:r>
      <w:r>
        <w:rPr>
          <w:rFonts w:hint="cs"/>
          <w:rtl w:val="true"/>
        </w:rPr>
        <w:t>אבטיח וכדו</w:t>
      </w:r>
      <w:r>
        <w:rPr>
          <w:rFonts w:hint="cs"/>
          <w:rtl w:val="true"/>
          <w:lang w:bidi="ar-SA"/>
        </w:rPr>
        <w:t xml:space="preserve">', </w:t>
      </w:r>
      <w:r>
        <w:rPr>
          <w:rFonts w:hint="cs"/>
          <w:rtl w:val="true"/>
        </w:rPr>
        <w:t>ולכוין להוציא את כל שאר ירקות</w:t>
      </w:r>
      <w:r>
        <w:rPr>
          <w:rFonts w:hint="cs"/>
          <w:rtl w:val="true"/>
          <w:lang w:bidi="ar-SA"/>
        </w:rPr>
        <w:t xml:space="preserve">. </w:t>
      </w:r>
      <w:r>
        <w:rPr>
          <w:rFonts w:hint="cs"/>
          <w:rtl w:val="true"/>
        </w:rPr>
        <w:t>וכן נוהג רבינו למעשה</w:t>
      </w:r>
      <w:r>
        <w:rPr>
          <w:rFonts w:hint="cs"/>
          <w:rtl w:val="true"/>
          <w:lang w:bidi="ar-SA"/>
        </w:rPr>
        <w:t xml:space="preserve">, </w:t>
      </w:r>
      <w:r>
        <w:rPr>
          <w:rFonts w:hint="cs"/>
          <w:rtl w:val="true"/>
        </w:rPr>
        <w:t>לברך על בננה או בוטנים</w:t>
      </w:r>
      <w:r>
        <w:rPr>
          <w:rFonts w:hint="cs"/>
          <w:rtl w:val="true"/>
          <w:lang w:bidi="ar-SA"/>
        </w:rPr>
        <w:t>"</w:t>
      </w:r>
      <w:r>
        <w:rPr>
          <w:rFonts w:hint="cs"/>
          <w:rtl w:val="true"/>
        </w:rPr>
        <w:t>.</w:t>
      </w:r>
    </w:p>
    <w:p>
      <w:pPr>
        <w:pStyle w:val="Normal"/>
        <w:numPr>
          <w:ilvl w:val="3"/>
          <w:numId w:val="10"/>
        </w:numPr>
        <w:bidi w:val="1"/>
        <w:ind w:hanging="57" w:start="567" w:end="0"/>
        <w:jc w:val="both"/>
        <w:rPr/>
      </w:pPr>
      <w:r>
        <w:rPr>
          <w:rFonts w:hint="cs"/>
          <w:b/>
          <w:b/>
          <w:u w:val="single"/>
          <w:rtl w:val="true"/>
        </w:rPr>
        <w:t>חוט שני</w:t>
      </w:r>
      <w:r>
        <w:rPr>
          <w:rFonts w:hint="cs"/>
          <w:b/>
          <w:b/>
          <w:rtl w:val="true"/>
        </w:rPr>
        <w:t xml:space="preserve"> </w:t>
      </w:r>
      <w:r>
        <w:rPr>
          <w:rFonts w:hint="cs"/>
          <w:b/>
          <w:rtl w:val="true"/>
        </w:rPr>
        <w:t>(</w:t>
      </w:r>
      <w:r>
        <w:rPr>
          <w:rFonts w:hint="cs"/>
          <w:b/>
          <w:b/>
          <w:rtl w:val="true"/>
        </w:rPr>
        <w:t>ברכות ס</w:t>
      </w:r>
      <w:r>
        <w:rPr>
          <w:rFonts w:hint="cs"/>
          <w:b/>
          <w:rtl w:val="true"/>
        </w:rPr>
        <w:t>"</w:t>
      </w:r>
      <w:r>
        <w:rPr>
          <w:rFonts w:hint="cs"/>
          <w:b/>
          <w:b/>
          <w:rtl w:val="true"/>
        </w:rPr>
        <w:t>ק י</w:t>
      </w:r>
      <w:r>
        <w:rPr>
          <w:rFonts w:hint="cs"/>
          <w:b/>
          <w:rtl w:val="true"/>
        </w:rPr>
        <w:t>"</w:t>
      </w:r>
      <w:r>
        <w:rPr>
          <w:rFonts w:hint="cs"/>
          <w:b/>
          <w:b/>
          <w:rtl w:val="true"/>
        </w:rPr>
        <w:t>ב אות א</w:t>
      </w:r>
      <w:r>
        <w:rPr>
          <w:rFonts w:hint="cs"/>
          <w:b/>
          <w:rtl w:val="true"/>
        </w:rPr>
        <w:t>',</w:t>
      </w:r>
      <w:r>
        <w:rPr>
          <w:rFonts w:hint="cs"/>
          <w:rtl w:val="true"/>
        </w:rPr>
        <w:t xml:space="preserve"> </w:t>
      </w:r>
      <w:r>
        <w:rPr>
          <w:rFonts w:hint="cs"/>
          <w:rtl w:val="true"/>
        </w:rPr>
        <w:t>עמ</w:t>
      </w:r>
      <w:r>
        <w:rPr>
          <w:rFonts w:hint="cs"/>
          <w:rtl w:val="true"/>
        </w:rPr>
        <w:t xml:space="preserve">' </w:t>
      </w:r>
      <w:r>
        <w:rPr>
          <w:rFonts w:hint="cs"/>
          <w:rtl w:val="true"/>
        </w:rPr>
        <w:t>קס</w:t>
      </w:r>
      <w:r>
        <w:rPr>
          <w:rFonts w:hint="cs"/>
          <w:rtl w:val="true"/>
        </w:rPr>
        <w:t>"</w:t>
      </w:r>
      <w:r>
        <w:rPr>
          <w:rFonts w:hint="cs"/>
          <w:rtl w:val="true"/>
        </w:rPr>
        <w:t>ח</w:t>
      </w:r>
      <w:r>
        <w:rPr>
          <w:rFonts w:hint="cs"/>
          <w:rtl w:val="true"/>
        </w:rPr>
        <w:t>) – "</w:t>
      </w:r>
      <w:r>
        <w:rPr>
          <w:rFonts w:hint="cs"/>
          <w:rtl w:val="true"/>
        </w:rPr>
        <w:t>הסימנים שאוכלים בראש השנה כמו קרא ורוביא שברכתן בורא פרי האדמה</w:t>
      </w:r>
      <w:r>
        <w:rPr>
          <w:rFonts w:hint="cs"/>
          <w:rtl w:val="true"/>
        </w:rPr>
        <w:t xml:space="preserve">, </w:t>
      </w:r>
      <w:r>
        <w:rPr>
          <w:rFonts w:hint="cs"/>
          <w:rtl w:val="true"/>
        </w:rPr>
        <w:t>צ</w:t>
      </w:r>
      <w:r>
        <w:rPr>
          <w:rFonts w:hint="cs"/>
          <w:rtl w:val="true"/>
        </w:rPr>
        <w:t>"</w:t>
      </w:r>
      <w:r>
        <w:rPr>
          <w:rFonts w:hint="cs"/>
          <w:rtl w:val="true"/>
        </w:rPr>
        <w:t>ע אם מיקרי באין מחמת הסעודה של סעודת ראש השנה שרגילין אז לאוכלן</w:t>
      </w:r>
      <w:r>
        <w:rPr>
          <w:rFonts w:hint="cs"/>
          <w:rtl w:val="true"/>
        </w:rPr>
        <w:t xml:space="preserve">, </w:t>
      </w:r>
      <w:r>
        <w:rPr>
          <w:rFonts w:hint="cs"/>
          <w:rtl w:val="true"/>
        </w:rPr>
        <w:t>אף דבעלמא אין הרגילות לאוכלם בתוך הסעודה</w:t>
      </w:r>
      <w:r>
        <w:rPr>
          <w:rFonts w:hint="cs"/>
          <w:rtl w:val="true"/>
        </w:rPr>
        <w:t xml:space="preserve">, </w:t>
      </w:r>
      <w:r>
        <w:rPr>
          <w:rFonts w:hint="cs"/>
          <w:rtl w:val="true"/>
        </w:rPr>
        <w:t>מ</w:t>
      </w:r>
      <w:r>
        <w:rPr>
          <w:rFonts w:hint="cs"/>
          <w:rtl w:val="true"/>
        </w:rPr>
        <w:t>"</w:t>
      </w:r>
      <w:r>
        <w:rPr>
          <w:rFonts w:hint="cs"/>
          <w:rtl w:val="true"/>
        </w:rPr>
        <w:t>מ י</w:t>
      </w:r>
      <w:r>
        <w:rPr>
          <w:rFonts w:hint="cs"/>
          <w:rtl w:val="true"/>
        </w:rPr>
        <w:t>"</w:t>
      </w:r>
      <w:r>
        <w:rPr>
          <w:rFonts w:hint="cs"/>
          <w:rtl w:val="true"/>
        </w:rPr>
        <w:t>ל דהוה כמו מרור דאיכא בו ספק אם צריך לברך בליל הסדר בורא פרי האדמה</w:t>
      </w:r>
      <w:r>
        <w:rPr>
          <w:rFonts w:hint="cs"/>
          <w:rtl w:val="true"/>
        </w:rPr>
        <w:t xml:space="preserve">, </w:t>
      </w:r>
      <w:r>
        <w:rPr>
          <w:rFonts w:hint="cs"/>
          <w:rtl w:val="true"/>
        </w:rPr>
        <w:t xml:space="preserve">וטוב ליקח פרי האדמה שודאי אינו בא מחמת הסעודה </w:t>
      </w:r>
      <w:r>
        <w:rPr>
          <w:rFonts w:hint="cs"/>
          <w:b/>
          <w:b/>
          <w:bCs/>
          <w:rtl w:val="true"/>
        </w:rPr>
        <w:t>כגון בננה</w:t>
      </w:r>
      <w:r>
        <w:rPr>
          <w:rFonts w:hint="cs"/>
          <w:rtl w:val="true"/>
        </w:rPr>
        <w:t xml:space="preserve">, </w:t>
      </w:r>
      <w:r>
        <w:rPr>
          <w:rFonts w:hint="cs"/>
          <w:rtl w:val="true"/>
        </w:rPr>
        <w:t>ולברך עליו בורא פרי האדמה</w:t>
      </w:r>
      <w:r>
        <w:rPr>
          <w:rFonts w:hint="cs"/>
          <w:rtl w:val="true"/>
        </w:rPr>
        <w:t xml:space="preserve">. </w:t>
      </w:r>
      <w:r>
        <w:rPr>
          <w:rFonts w:hint="cs"/>
          <w:rtl w:val="true"/>
        </w:rPr>
        <w:t>והמסובין יוכלו לצאת בברכתו</w:t>
      </w:r>
      <w:r>
        <w:rPr>
          <w:rFonts w:hint="cs"/>
          <w:rtl w:val="true"/>
        </w:rPr>
        <w:t xml:space="preserve">, </w:t>
      </w:r>
      <w:r>
        <w:rPr>
          <w:rFonts w:hint="cs"/>
          <w:rtl w:val="true"/>
        </w:rPr>
        <w:t>ויטעמו מן המינים הנ</w:t>
      </w:r>
      <w:r>
        <w:rPr>
          <w:rFonts w:hint="cs"/>
          <w:rtl w:val="true"/>
        </w:rPr>
        <w:t>"</w:t>
      </w:r>
      <w:r>
        <w:rPr>
          <w:rFonts w:hint="cs"/>
          <w:rtl w:val="true"/>
        </w:rPr>
        <w:t>ל לאחר ברכת המברך</w:t>
      </w:r>
      <w:r>
        <w:rPr>
          <w:rFonts w:hint="cs"/>
          <w:rtl w:val="true"/>
        </w:rPr>
        <w:t>".</w:t>
      </w:r>
    </w:p>
    <w:p>
      <w:pPr>
        <w:pStyle w:val="Normal"/>
        <w:numPr>
          <w:ilvl w:val="3"/>
          <w:numId w:val="10"/>
        </w:numPr>
        <w:bidi w:val="1"/>
        <w:ind w:hanging="57" w:start="567" w:end="0"/>
        <w:jc w:val="both"/>
        <w:rPr/>
      </w:pPr>
      <w:r>
        <w:rPr>
          <w:rFonts w:hint="cs"/>
          <w:b/>
          <w:b/>
          <w:rtl w:val="true"/>
        </w:rPr>
        <w:t>עי</w:t>
      </w:r>
      <w:r>
        <w:rPr>
          <w:rFonts w:hint="cs"/>
          <w:b/>
          <w:rtl w:val="true"/>
        </w:rPr>
        <w:t xml:space="preserve">' </w:t>
      </w:r>
      <w:r>
        <w:rPr>
          <w:rFonts w:hint="cs"/>
          <w:b/>
          <w:b/>
          <w:u w:val="single"/>
          <w:rtl w:val="true"/>
        </w:rPr>
        <w:t>תשובות והנהגות</w:t>
      </w:r>
      <w:r>
        <w:rPr>
          <w:rFonts w:hint="cs"/>
          <w:b/>
          <w:b/>
          <w:rtl w:val="true"/>
        </w:rPr>
        <w:t xml:space="preserve"> </w:t>
      </w:r>
      <w:r>
        <w:rPr>
          <w:rFonts w:hint="cs"/>
          <w:b/>
          <w:rtl w:val="true"/>
        </w:rPr>
        <w:t>(</w:t>
      </w:r>
      <w:r>
        <w:rPr>
          <w:rFonts w:hint="cs"/>
          <w:b/>
          <w:b/>
          <w:rtl w:val="true"/>
        </w:rPr>
        <w:t>ח</w:t>
      </w:r>
      <w:r>
        <w:rPr>
          <w:rFonts w:hint="cs"/>
          <w:b/>
          <w:rtl w:val="true"/>
        </w:rPr>
        <w:t>"</w:t>
      </w:r>
      <w:r>
        <w:rPr>
          <w:rFonts w:hint="cs"/>
          <w:b/>
          <w:b/>
          <w:rtl w:val="true"/>
        </w:rPr>
        <w:t>ב סי</w:t>
      </w:r>
      <w:r>
        <w:rPr>
          <w:rFonts w:hint="cs"/>
          <w:b/>
          <w:rtl w:val="true"/>
        </w:rPr>
        <w:t xml:space="preserve">' </w:t>
      </w:r>
      <w:r>
        <w:rPr>
          <w:rFonts w:hint="cs"/>
          <w:b/>
          <w:b/>
          <w:rtl w:val="true"/>
        </w:rPr>
        <w:t>רס</w:t>
      </w:r>
      <w:r>
        <w:rPr>
          <w:rFonts w:hint="cs"/>
          <w:b/>
          <w:rtl w:val="true"/>
        </w:rPr>
        <w:t>"</w:t>
      </w:r>
      <w:r>
        <w:rPr>
          <w:rFonts w:hint="cs"/>
          <w:b/>
          <w:b/>
          <w:rtl w:val="true"/>
        </w:rPr>
        <w:t>ט ד</w:t>
      </w:r>
      <w:r>
        <w:rPr>
          <w:rFonts w:hint="cs"/>
          <w:b/>
          <w:rtl w:val="true"/>
        </w:rPr>
        <w:t>"</w:t>
      </w:r>
      <w:r>
        <w:rPr>
          <w:rFonts w:hint="cs"/>
          <w:b/>
          <w:b/>
          <w:rtl w:val="true"/>
        </w:rPr>
        <w:t>ה ואגב</w:t>
      </w:r>
      <w:r>
        <w:rPr>
          <w:rFonts w:hint="cs"/>
          <w:b/>
          <w:rtl w:val="true"/>
        </w:rPr>
        <w:t xml:space="preserve">, </w:t>
      </w:r>
      <w:r>
        <w:rPr>
          <w:rFonts w:hint="cs"/>
          <w:b/>
          <w:b/>
          <w:rtl w:val="true"/>
        </w:rPr>
        <w:t>ח</w:t>
      </w:r>
      <w:r>
        <w:rPr>
          <w:rFonts w:hint="cs"/>
          <w:b/>
          <w:rtl w:val="true"/>
        </w:rPr>
        <w:t>"</w:t>
      </w:r>
      <w:r>
        <w:rPr>
          <w:rFonts w:hint="cs"/>
          <w:b/>
          <w:b/>
          <w:rtl w:val="true"/>
        </w:rPr>
        <w:t>ד סי</w:t>
      </w:r>
      <w:r>
        <w:rPr>
          <w:rFonts w:hint="cs"/>
          <w:b/>
          <w:rtl w:val="true"/>
        </w:rPr>
        <w:t xml:space="preserve">' </w:t>
      </w:r>
      <w:r>
        <w:rPr>
          <w:rFonts w:hint="cs"/>
          <w:b/>
          <w:b/>
          <w:rtl w:val="true"/>
        </w:rPr>
        <w:t>קל</w:t>
      </w:r>
      <w:r>
        <w:rPr>
          <w:rFonts w:hint="cs"/>
          <w:b/>
          <w:rtl w:val="true"/>
        </w:rPr>
        <w:t>"</w:t>
      </w:r>
      <w:r>
        <w:rPr>
          <w:rFonts w:hint="cs"/>
          <w:b/>
          <w:b/>
          <w:rtl w:val="true"/>
        </w:rPr>
        <w:t>ו</w:t>
      </w:r>
      <w:r>
        <w:rPr>
          <w:rFonts w:hint="cs"/>
          <w:b/>
          <w:rtl w:val="true"/>
        </w:rPr>
        <w:t>) – "</w:t>
      </w:r>
      <w:r>
        <w:rPr>
          <w:rFonts w:hint="cs"/>
          <w:b/>
          <w:b/>
          <w:rtl w:val="true"/>
        </w:rPr>
        <w:t>יש להסתפק שהרי אינו אוכלו לסעודה רק לסימנא</w:t>
      </w:r>
      <w:r>
        <w:rPr>
          <w:rFonts w:hint="cs"/>
          <w:b/>
          <w:rtl w:val="true"/>
        </w:rPr>
        <w:t xml:space="preserve">, </w:t>
      </w:r>
      <w:r>
        <w:rPr>
          <w:rFonts w:hint="cs"/>
          <w:b/>
          <w:b/>
          <w:rtl w:val="true"/>
        </w:rPr>
        <w:t>ושמא יצטרך ברכה</w:t>
      </w:r>
      <w:r>
        <w:rPr>
          <w:rFonts w:hint="cs"/>
          <w:b/>
          <w:rtl w:val="true"/>
        </w:rPr>
        <w:t xml:space="preserve">. </w:t>
      </w:r>
      <w:r>
        <w:rPr>
          <w:rFonts w:hint="cs"/>
          <w:b/>
          <w:b/>
          <w:rtl w:val="true"/>
        </w:rPr>
        <w:t>אבל לא מצאתי בפוסקים להצריך ברכה על הסימנים מפני שאינו אוכלן לשביעה</w:t>
      </w:r>
      <w:r>
        <w:rPr>
          <w:rFonts w:hint="cs"/>
          <w:b/>
          <w:rtl w:val="true"/>
        </w:rPr>
        <w:t xml:space="preserve">, </w:t>
      </w:r>
      <w:r>
        <w:rPr>
          <w:rFonts w:hint="cs"/>
          <w:b/>
          <w:b/>
          <w:rtl w:val="true"/>
        </w:rPr>
        <w:t xml:space="preserve">והרוצה להחמיר יכול לקחת פרי אדמה אחר </w:t>
      </w:r>
      <w:r>
        <w:rPr>
          <w:rFonts w:hint="cs"/>
          <w:bCs/>
          <w:rtl w:val="true"/>
        </w:rPr>
        <w:t>כגון בננה</w:t>
      </w:r>
      <w:r>
        <w:rPr>
          <w:rFonts w:hint="cs"/>
          <w:b/>
          <w:rtl w:val="true"/>
        </w:rPr>
        <w:t xml:space="preserve">, </w:t>
      </w:r>
      <w:r>
        <w:rPr>
          <w:rFonts w:hint="cs"/>
          <w:b/>
          <w:b/>
          <w:rtl w:val="true"/>
        </w:rPr>
        <w:t>ולברך עלה בורא פרי האדמה ולכוין להוציא כל פרי האדמה שיאכל</w:t>
      </w:r>
      <w:r>
        <w:rPr>
          <w:rFonts w:hint="cs"/>
          <w:b/>
          <w:rtl w:val="true"/>
        </w:rPr>
        <w:t xml:space="preserve">, </w:t>
      </w:r>
      <w:r>
        <w:rPr>
          <w:rFonts w:hint="cs"/>
          <w:b/>
          <w:b/>
          <w:rtl w:val="true"/>
        </w:rPr>
        <w:t>גם מה שיאכל לסימן</w:t>
      </w:r>
      <w:r>
        <w:rPr>
          <w:rFonts w:hint="cs"/>
          <w:b/>
          <w:rtl w:val="true"/>
        </w:rPr>
        <w:t xml:space="preserve">, </w:t>
      </w:r>
      <w:r>
        <w:rPr>
          <w:rFonts w:hint="cs"/>
          <w:b/>
          <w:b/>
          <w:rtl w:val="true"/>
        </w:rPr>
        <w:t>והיינו לסימנא בעלמא ולא לשביעה</w:t>
      </w:r>
      <w:r>
        <w:rPr>
          <w:rFonts w:hint="cs"/>
          <w:b/>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Cs/>
          <w:rtl w:val="true"/>
        </w:rPr>
        <w:t>"</w:t>
      </w:r>
      <w:r>
        <w:rPr>
          <w:rFonts w:hint="cs"/>
          <w:b/>
          <w:b/>
          <w:bCs/>
          <w:rtl w:val="true"/>
        </w:rPr>
        <w:t>יהי רצון</w:t>
      </w:r>
      <w:r>
        <w:rPr>
          <w:rFonts w:hint="cs"/>
          <w:b/>
          <w:bCs/>
          <w:rtl w:val="true"/>
        </w:rPr>
        <w:t xml:space="preserve">" </w:t>
      </w:r>
      <w:r>
        <w:rPr>
          <w:rFonts w:hint="cs"/>
          <w:b/>
          <w:b/>
          <w:bCs/>
          <w:rtl w:val="true"/>
        </w:rPr>
        <w:t>שאומרים על פירות וירקות בליל ראש השנה</w:t>
      </w:r>
      <w:r>
        <w:rPr>
          <w:rFonts w:hint="cs"/>
          <w:b/>
          <w:bCs/>
          <w:rtl w:val="true"/>
        </w:rPr>
        <w:t xml:space="preserve">, </w:t>
      </w:r>
      <w:r>
        <w:rPr>
          <w:rFonts w:hint="cs"/>
          <w:b/>
          <w:b/>
          <w:bCs/>
          <w:rtl w:val="true"/>
        </w:rPr>
        <w:t>מתי יש לאומרו</w:t>
      </w:r>
      <w:r>
        <w:rPr>
          <w:rFonts w:hint="cs"/>
          <w:rtl w:val="true"/>
        </w:rPr>
        <w:t>.</w:t>
      </w:r>
    </w:p>
    <w:p>
      <w:pPr>
        <w:pStyle w:val="Normal"/>
        <w:numPr>
          <w:ilvl w:val="2"/>
          <w:numId w:val="10"/>
        </w:numPr>
        <w:bidi w:val="1"/>
        <w:ind w:hanging="57" w:start="397" w:end="0"/>
        <w:jc w:val="both"/>
        <w:rPr/>
      </w:pPr>
      <w:r>
        <w:rPr>
          <w:rFonts w:hint="cs"/>
          <w:rtl w:val="true"/>
        </w:rPr>
        <w:t>מברך בורא פרי העץ ואוכל מעט</w:t>
      </w:r>
      <w:r>
        <w:rPr>
          <w:rFonts w:hint="cs"/>
          <w:rtl w:val="true"/>
        </w:rPr>
        <w:t xml:space="preserve">, </w:t>
      </w:r>
      <w:r>
        <w:rPr>
          <w:rFonts w:hint="cs"/>
          <w:rtl w:val="true"/>
        </w:rPr>
        <w:t>ואח</w:t>
      </w:r>
      <w:r>
        <w:rPr>
          <w:rFonts w:hint="cs"/>
          <w:rtl w:val="true"/>
        </w:rPr>
        <w:t>"</w:t>
      </w:r>
      <w:r>
        <w:rPr>
          <w:rFonts w:hint="cs"/>
          <w:rtl w:val="true"/>
        </w:rPr>
        <w:t>כ אומר הבקשה</w:t>
      </w:r>
      <w:r>
        <w:rPr>
          <w:rFonts w:hint="cs"/>
          <w:rtl w:val="true"/>
        </w:rPr>
        <w:t>.</w:t>
      </w:r>
    </w:p>
    <w:p>
      <w:pPr>
        <w:pStyle w:val="Normal"/>
        <w:numPr>
          <w:ilvl w:val="3"/>
          <w:numId w:val="10"/>
        </w:numPr>
        <w:bidi w:val="1"/>
        <w:ind w:hanging="57" w:start="567" w:end="0"/>
        <w:jc w:val="both"/>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Fonts w:hint="cs"/>
          <w:rtl w:val="true"/>
        </w:rPr>
        <w:t>"</w:t>
      </w:r>
      <w:r>
        <w:rPr>
          <w:rFonts w:hint="cs"/>
          <w:rtl w:val="true"/>
        </w:rPr>
        <w:t>ק ב</w:t>
      </w:r>
      <w:r>
        <w:rPr>
          <w:rFonts w:hint="cs"/>
          <w:rtl w:val="true"/>
        </w:rPr>
        <w:t>') – "</w:t>
      </w:r>
      <w:r>
        <w:rPr>
          <w:rFonts w:hint="cs"/>
          <w:rtl w:val="true"/>
        </w:rPr>
        <w:t>ואומרים</w:t>
      </w:r>
      <w:r>
        <w:rPr>
          <w:rFonts w:hint="cs"/>
          <w:rtl w:val="true"/>
        </w:rPr>
        <w:t xml:space="preserve">. </w:t>
      </w:r>
      <w:r>
        <w:rPr>
          <w:rFonts w:hint="cs"/>
          <w:rtl w:val="true"/>
        </w:rPr>
        <w:t>משמע שאוכל תחלה ואח</w:t>
      </w:r>
      <w:r>
        <w:rPr>
          <w:rFonts w:hint="cs"/>
          <w:rtl w:val="true"/>
        </w:rPr>
        <w:t>"</w:t>
      </w:r>
      <w:r>
        <w:rPr>
          <w:rFonts w:hint="cs"/>
          <w:rtl w:val="true"/>
        </w:rPr>
        <w:t>כ אומר שלא להפסיק וכמ</w:t>
      </w:r>
      <w:r>
        <w:rPr>
          <w:rFonts w:hint="cs"/>
          <w:rtl w:val="true"/>
        </w:rPr>
        <w:t>"</w:t>
      </w:r>
      <w:r>
        <w:rPr>
          <w:rFonts w:hint="cs"/>
          <w:rtl w:val="true"/>
        </w:rPr>
        <w:t>ש סי</w:t>
      </w:r>
      <w:r>
        <w:rPr>
          <w:rFonts w:hint="cs"/>
          <w:rtl w:val="true"/>
        </w:rPr>
        <w:t xml:space="preserve">' </w:t>
      </w:r>
      <w:r>
        <w:rPr>
          <w:rFonts w:hint="cs"/>
          <w:rtl w:val="true"/>
        </w:rPr>
        <w:t>קס</w:t>
      </w:r>
      <w:r>
        <w:rPr>
          <w:rFonts w:hint="cs"/>
          <w:rtl w:val="true"/>
        </w:rPr>
        <w:t>"</w:t>
      </w:r>
      <w:r>
        <w:rPr>
          <w:rFonts w:hint="cs"/>
          <w:rtl w:val="true"/>
        </w:rPr>
        <w:t>ז ס</w:t>
      </w:r>
      <w:r>
        <w:rPr>
          <w:rFonts w:hint="cs"/>
          <w:rtl w:val="true"/>
        </w:rPr>
        <w:t>"</w:t>
      </w:r>
      <w:r>
        <w:rPr>
          <w:rFonts w:hint="cs"/>
          <w:rtl w:val="true"/>
        </w:rPr>
        <w:t>ז ובמ</w:t>
      </w:r>
      <w:r>
        <w:rPr>
          <w:rFonts w:hint="cs"/>
          <w:rtl w:val="true"/>
        </w:rPr>
        <w:t>"</w:t>
      </w:r>
      <w:r>
        <w:rPr>
          <w:rFonts w:hint="cs"/>
          <w:rtl w:val="true"/>
        </w:rPr>
        <w:t>צ כתב שאו</w:t>
      </w:r>
      <w:r>
        <w:rPr>
          <w:rFonts w:hint="cs"/>
          <w:rtl w:val="true"/>
        </w:rPr>
        <w:t xml:space="preserve">' </w:t>
      </w:r>
      <w:r>
        <w:rPr>
          <w:rFonts w:hint="cs"/>
          <w:rtl w:val="true"/>
        </w:rPr>
        <w:t>תחלה ואח</w:t>
      </w:r>
      <w:r>
        <w:rPr>
          <w:rFonts w:hint="cs"/>
          <w:rtl w:val="true"/>
        </w:rPr>
        <w:t>"</w:t>
      </w:r>
      <w:r>
        <w:rPr>
          <w:rFonts w:hint="cs"/>
          <w:rtl w:val="true"/>
        </w:rPr>
        <w:t>כ אוכל וצ</w:t>
      </w:r>
      <w:r>
        <w:rPr>
          <w:rFonts w:hint="cs"/>
          <w:rtl w:val="true"/>
        </w:rPr>
        <w:t>"</w:t>
      </w:r>
      <w:r>
        <w:rPr>
          <w:rFonts w:hint="cs"/>
          <w:rtl w:val="true"/>
        </w:rPr>
        <w:t>ל דס</w:t>
      </w:r>
      <w:r>
        <w:rPr>
          <w:rFonts w:hint="cs"/>
          <w:rtl w:val="true"/>
        </w:rPr>
        <w:t>"</w:t>
      </w:r>
      <w:r>
        <w:rPr>
          <w:rFonts w:hint="cs"/>
          <w:rtl w:val="true"/>
        </w:rPr>
        <w:t>ל דלא חשיב הפסק וכיוצא בזה כתב הב</w:t>
      </w:r>
      <w:r>
        <w:rPr>
          <w:rFonts w:hint="cs"/>
          <w:rtl w:val="true"/>
        </w:rPr>
        <w:t>"</w:t>
      </w:r>
      <w:r>
        <w:rPr>
          <w:rFonts w:hint="cs"/>
          <w:rtl w:val="true"/>
        </w:rPr>
        <w:t>ח בסי</w:t>
      </w:r>
      <w:r>
        <w:rPr>
          <w:rFonts w:hint="cs"/>
          <w:rtl w:val="true"/>
        </w:rPr>
        <w:t xml:space="preserve">' </w:t>
      </w:r>
      <w:r>
        <w:rPr>
          <w:rFonts w:hint="cs"/>
          <w:rtl w:val="true"/>
        </w:rPr>
        <w:t>תר</w:t>
      </w:r>
      <w:r>
        <w:rPr>
          <w:rFonts w:hint="cs"/>
          <w:rtl w:val="true"/>
        </w:rPr>
        <w:t>"</w:t>
      </w:r>
      <w:r>
        <w:rPr>
          <w:rFonts w:hint="cs"/>
          <w:rtl w:val="true"/>
        </w:rPr>
        <w:t>ה בשם התשב</w:t>
      </w:r>
      <w:r>
        <w:rPr>
          <w:rFonts w:hint="cs"/>
          <w:rtl w:val="true"/>
        </w:rPr>
        <w:t>"</w:t>
      </w:r>
      <w:r>
        <w:rPr>
          <w:rFonts w:hint="cs"/>
          <w:rtl w:val="true"/>
        </w:rPr>
        <w:t>ץ לו</w:t>
      </w:r>
      <w:r>
        <w:rPr>
          <w:rFonts w:hint="cs"/>
          <w:rtl w:val="true"/>
        </w:rPr>
        <w:t xml:space="preserve">' </w:t>
      </w:r>
      <w:r>
        <w:rPr>
          <w:rFonts w:hint="cs"/>
          <w:rtl w:val="true"/>
        </w:rPr>
        <w:t>זה חליפתי כו</w:t>
      </w:r>
      <w:r>
        <w:rPr>
          <w:rFonts w:hint="cs"/>
          <w:rtl w:val="true"/>
        </w:rPr>
        <w:t xml:space="preserve">' </w:t>
      </w:r>
      <w:r>
        <w:rPr>
          <w:rFonts w:hint="cs"/>
          <w:rtl w:val="true"/>
        </w:rPr>
        <w:t>בין ברכה לשחיטה דזה מקרי צורך שחיטה וכן בסוכה מברכין בין ברכה להמוציא ומ</w:t>
      </w:r>
      <w:r>
        <w:rPr>
          <w:rFonts w:hint="cs"/>
          <w:rtl w:val="true"/>
        </w:rPr>
        <w:t>"</w:t>
      </w:r>
      <w:r>
        <w:rPr>
          <w:rFonts w:hint="cs"/>
          <w:rtl w:val="true"/>
        </w:rPr>
        <w:t>מ נ</w:t>
      </w:r>
      <w:r>
        <w:rPr>
          <w:rFonts w:hint="cs"/>
          <w:rtl w:val="true"/>
        </w:rPr>
        <w:t>"</w:t>
      </w:r>
      <w:r>
        <w:rPr>
          <w:rFonts w:hint="cs"/>
          <w:rtl w:val="true"/>
        </w:rPr>
        <w:t>ל דלכתחלה יש לאכול קודם האמירה דאין זה צורך כ</w:t>
      </w:r>
      <w:r>
        <w:rPr>
          <w:rFonts w:hint="cs"/>
          <w:rtl w:val="true"/>
        </w:rPr>
        <w:t>"</w:t>
      </w:r>
      <w:r>
        <w:rPr>
          <w:rFonts w:hint="cs"/>
          <w:rtl w:val="true"/>
        </w:rPr>
        <w:t>כ ועוד דגם לצורך אין להפסיק לכתחלה כמ</w:t>
      </w:r>
      <w:r>
        <w:rPr>
          <w:rFonts w:hint="cs"/>
          <w:rtl w:val="true"/>
        </w:rPr>
        <w:t>"</w:t>
      </w:r>
      <w:r>
        <w:rPr>
          <w:rFonts w:hint="cs"/>
          <w:rtl w:val="true"/>
        </w:rPr>
        <w:t>ש בהג</w:t>
      </w:r>
      <w:r>
        <w:rPr>
          <w:rFonts w:hint="cs"/>
          <w:rtl w:val="true"/>
        </w:rPr>
        <w:t>"</w:t>
      </w:r>
      <w:r>
        <w:rPr>
          <w:rFonts w:hint="cs"/>
          <w:rtl w:val="true"/>
        </w:rPr>
        <w:t>ה</w:t>
      </w:r>
      <w:r>
        <w:rPr>
          <w:rFonts w:hint="cs"/>
          <w:rtl w:val="true"/>
        </w:rPr>
        <w:t>".</w:t>
      </w:r>
    </w:p>
    <w:p>
      <w:pPr>
        <w:pStyle w:val="Normal"/>
        <w:numPr>
          <w:ilvl w:val="3"/>
          <w:numId w:val="10"/>
        </w:numPr>
        <w:bidi w:val="1"/>
        <w:ind w:hanging="57" w:start="567" w:end="0"/>
        <w:jc w:val="both"/>
        <w:rPr/>
      </w:pPr>
      <w:r>
        <w:rPr>
          <w:rFonts w:hint="cs"/>
          <w:u w:val="single"/>
          <w:rtl w:val="true"/>
        </w:rPr>
        <w:t>אלף המגן</w:t>
      </w:r>
      <w:r>
        <w:rPr>
          <w:rFonts w:hint="cs"/>
          <w:rtl w:val="true"/>
        </w:rPr>
        <w:t xml:space="preserve"> </w:t>
      </w:r>
      <w:r>
        <w:rPr>
          <w:rFonts w:hint="cs"/>
          <w:rtl w:val="true"/>
        </w:rPr>
        <w:t>(</w:t>
      </w:r>
      <w:r>
        <w:rPr>
          <w:rFonts w:hint="cs"/>
          <w:rtl w:val="true"/>
        </w:rPr>
        <w:t>על מטה אפרים ס</w:t>
      </w:r>
      <w:r>
        <w:rPr>
          <w:rFonts w:hint="cs"/>
          <w:rtl w:val="true"/>
        </w:rPr>
        <w:t>"</w:t>
      </w:r>
      <w:r>
        <w:rPr>
          <w:rFonts w:hint="cs"/>
          <w:rtl w:val="true"/>
        </w:rPr>
        <w:t>ק י</w:t>
      </w:r>
      <w:r>
        <w:rPr>
          <w:rFonts w:hint="cs"/>
          <w:rtl w:val="true"/>
        </w:rPr>
        <w:t>"</w:t>
      </w:r>
      <w:r>
        <w:rPr>
          <w:rFonts w:hint="cs"/>
          <w:rtl w:val="true"/>
        </w:rPr>
        <w:t>ג</w:t>
      </w:r>
      <w:r>
        <w:rPr>
          <w:rFonts w:hint="cs"/>
          <w:rtl w:val="true"/>
        </w:rPr>
        <w:t>) – "</w:t>
      </w:r>
      <w:r>
        <w:rPr>
          <w:rFonts w:hint="cs"/>
          <w:b/>
          <w:b/>
          <w:i/>
          <w:rtl w:val="true"/>
        </w:rPr>
        <w:t>ואוכל תחילה מעט ממנו ואחר כך אומר היה</w:t>
      </w:r>
      <w:r>
        <w:rPr>
          <w:rFonts w:hint="cs"/>
          <w:b/>
          <w:i/>
          <w:rtl w:val="true"/>
        </w:rPr>
        <w:t>"</w:t>
      </w:r>
      <w:r>
        <w:rPr>
          <w:rFonts w:hint="cs"/>
          <w:b/>
          <w:b/>
          <w:i/>
          <w:rtl w:val="true"/>
        </w:rPr>
        <w:t xml:space="preserve">ר </w:t>
      </w:r>
      <w:r>
        <w:rPr>
          <w:rFonts w:hint="cs"/>
          <w:b/>
          <w:i/>
          <w:rtl w:val="true"/>
        </w:rPr>
        <w:t>(</w:t>
      </w:r>
      <w:r>
        <w:rPr>
          <w:rFonts w:hint="cs"/>
          <w:b/>
          <w:b/>
          <w:i/>
          <w:rtl w:val="true"/>
        </w:rPr>
        <w:t>כדלעיל בס</w:t>
      </w:r>
      <w:r>
        <w:rPr>
          <w:rFonts w:hint="cs"/>
          <w:b/>
          <w:i/>
          <w:rtl w:val="true"/>
        </w:rPr>
        <w:t>"</w:t>
      </w:r>
      <w:r>
        <w:rPr>
          <w:rFonts w:hint="cs"/>
          <w:b/>
          <w:b/>
          <w:i/>
          <w:rtl w:val="true"/>
        </w:rPr>
        <w:t>ק ח</w:t>
      </w:r>
      <w:r>
        <w:rPr>
          <w:rFonts w:hint="cs"/>
          <w:b/>
          <w:i/>
          <w:rtl w:val="true"/>
        </w:rPr>
        <w:t xml:space="preserve">'). </w:t>
      </w:r>
      <w:r>
        <w:rPr>
          <w:rFonts w:hint="cs"/>
          <w:b/>
          <w:b/>
          <w:i/>
          <w:rtl w:val="true"/>
        </w:rPr>
        <w:t>ויגמור אכילתו</w:t>
      </w:r>
      <w:r>
        <w:rPr>
          <w:rFonts w:hint="cs"/>
          <w:b/>
          <w:i/>
          <w:rtl w:val="true"/>
        </w:rPr>
        <w:t xml:space="preserve">. </w:t>
      </w:r>
      <w:r>
        <w:rPr>
          <w:rFonts w:hint="cs"/>
          <w:b/>
          <w:b/>
          <w:i/>
          <w:rtl w:val="true"/>
        </w:rPr>
        <w:t>אבל לאמרו אחר האכילה אין נכון כי במה יתעורר מאחר שאין מאומה בידו</w:t>
      </w:r>
      <w:r>
        <w:rPr>
          <w:rFonts w:hint="cs"/>
          <w:b/>
          <w:i/>
          <w:rtl w:val="true"/>
        </w:rPr>
        <w:t xml:space="preserve">. </w:t>
      </w:r>
      <w:r>
        <w:rPr>
          <w:rFonts w:hint="cs"/>
          <w:b/>
          <w:b/>
          <w:i/>
          <w:rtl w:val="true"/>
        </w:rPr>
        <w:t>וכן כמו כן אין מהראוי לומר היה</w:t>
      </w:r>
      <w:r>
        <w:rPr>
          <w:rFonts w:hint="cs"/>
          <w:b/>
          <w:i/>
          <w:rtl w:val="true"/>
        </w:rPr>
        <w:t>"</w:t>
      </w:r>
      <w:r>
        <w:rPr>
          <w:rFonts w:hint="cs"/>
          <w:b/>
          <w:b/>
          <w:i/>
          <w:rtl w:val="true"/>
        </w:rPr>
        <w:t>ר קודם הברכה</w:t>
      </w:r>
      <w:r>
        <w:rPr>
          <w:rFonts w:hint="cs"/>
          <w:b/>
          <w:i/>
          <w:rtl w:val="true"/>
        </w:rPr>
        <w:t xml:space="preserve">. </w:t>
      </w:r>
      <w:r>
        <w:rPr>
          <w:rFonts w:hint="cs"/>
          <w:bCs/>
          <w:i/>
          <w:rtl w:val="true"/>
        </w:rPr>
        <w:t>כי אין מהראוי להקדים צרכי עצמו וכבוד עצמו לברכת המקום ב</w:t>
      </w:r>
      <w:r>
        <w:rPr>
          <w:rFonts w:hint="cs"/>
          <w:bCs/>
          <w:i/>
          <w:rtl w:val="true"/>
        </w:rPr>
        <w:t>"</w:t>
      </w:r>
      <w:r>
        <w:rPr>
          <w:rFonts w:hint="cs"/>
          <w:bCs/>
          <w:i/>
          <w:rtl w:val="true"/>
        </w:rPr>
        <w:t>ה</w:t>
      </w:r>
      <w:r>
        <w:rPr>
          <w:rFonts w:hint="cs"/>
          <w:b/>
          <w:i/>
          <w:rtl w:val="true"/>
        </w:rPr>
        <w:t xml:space="preserve">. </w:t>
      </w:r>
      <w:r>
        <w:rPr>
          <w:rFonts w:hint="cs"/>
          <w:b/>
          <w:b/>
          <w:i/>
          <w:rtl w:val="true"/>
        </w:rPr>
        <w:t>וכבר ארז</w:t>
      </w:r>
      <w:r>
        <w:rPr>
          <w:rFonts w:hint="cs"/>
          <w:b/>
          <w:i/>
          <w:rtl w:val="true"/>
        </w:rPr>
        <w:t>"</w:t>
      </w:r>
      <w:r>
        <w:rPr>
          <w:rFonts w:hint="cs"/>
          <w:b/>
          <w:b/>
          <w:i/>
          <w:rtl w:val="true"/>
        </w:rPr>
        <w:t>ל במדרש כי ביקש הקב</w:t>
      </w:r>
      <w:r>
        <w:rPr>
          <w:rFonts w:hint="cs"/>
          <w:b/>
          <w:i/>
          <w:rtl w:val="true"/>
        </w:rPr>
        <w:t>"</w:t>
      </w:r>
      <w:r>
        <w:rPr>
          <w:rFonts w:hint="cs"/>
          <w:b/>
          <w:b/>
          <w:i/>
          <w:rtl w:val="true"/>
        </w:rPr>
        <w:t xml:space="preserve">ה להוציא כהונה משם </w:t>
      </w:r>
      <w:r>
        <w:rPr>
          <w:rFonts w:hint="cs"/>
          <w:b/>
          <w:i/>
          <w:rtl w:val="true"/>
        </w:rPr>
        <w:t>(</w:t>
      </w:r>
      <w:r>
        <w:rPr>
          <w:rFonts w:hint="cs"/>
          <w:b/>
          <w:b/>
          <w:i/>
          <w:rtl w:val="true"/>
        </w:rPr>
        <w:t>בן נח</w:t>
      </w:r>
      <w:r>
        <w:rPr>
          <w:rFonts w:hint="cs"/>
          <w:b/>
          <w:i/>
          <w:rtl w:val="true"/>
        </w:rPr>
        <w:t xml:space="preserve">) </w:t>
      </w:r>
      <w:r>
        <w:rPr>
          <w:rFonts w:hint="cs"/>
          <w:b/>
          <w:b/>
          <w:i/>
          <w:rtl w:val="true"/>
        </w:rPr>
        <w:t>ועל ידי שהקדים ברכת עבד לברכת רבו נדחה מכהונתו</w:t>
      </w:r>
      <w:r>
        <w:rPr>
          <w:rFonts w:hint="cs"/>
          <w:b/>
          <w:i/>
          <w:rtl w:val="true"/>
        </w:rPr>
        <w:t xml:space="preserve">. </w:t>
      </w:r>
      <w:r>
        <w:rPr>
          <w:rFonts w:hint="cs"/>
          <w:b/>
          <w:b/>
          <w:i/>
          <w:rtl w:val="true"/>
        </w:rPr>
        <w:t xml:space="preserve">וכל כיוצא בזה ראוי לאדם ליזהר כמו </w:t>
      </w:r>
      <w:r>
        <w:rPr>
          <w:rFonts w:hint="cs"/>
          <w:rtl w:val="true"/>
        </w:rPr>
        <w:t xml:space="preserve">שהמנהג הוא כששותה משקה אומר לחבירו לחיים </w:t>
      </w:r>
      <w:r>
        <w:rPr>
          <w:rFonts w:hint="cs"/>
          <w:rtl w:val="true"/>
        </w:rPr>
        <w:t>(</w:t>
      </w:r>
      <w:r>
        <w:rPr>
          <w:rFonts w:hint="cs"/>
          <w:rtl w:val="true"/>
        </w:rPr>
        <w:t>ע</w:t>
      </w:r>
      <w:r>
        <w:rPr>
          <w:rFonts w:hint="cs"/>
          <w:rtl w:val="true"/>
        </w:rPr>
        <w:t xml:space="preserve">' </w:t>
      </w:r>
      <w:r>
        <w:rPr>
          <w:rFonts w:hint="cs"/>
          <w:rtl w:val="true"/>
        </w:rPr>
        <w:t>טעם ע</w:t>
      </w:r>
      <w:r>
        <w:rPr>
          <w:rFonts w:hint="cs"/>
          <w:rtl w:val="true"/>
        </w:rPr>
        <w:t>"</w:t>
      </w:r>
      <w:r>
        <w:rPr>
          <w:rFonts w:hint="cs"/>
          <w:rtl w:val="true"/>
        </w:rPr>
        <w:t>ז בס</w:t>
      </w:r>
      <w:r>
        <w:rPr>
          <w:rFonts w:hint="cs"/>
          <w:rtl w:val="true"/>
        </w:rPr>
        <w:t xml:space="preserve">' </w:t>
      </w:r>
      <w:r>
        <w:rPr>
          <w:rFonts w:hint="cs"/>
          <w:rtl w:val="true"/>
        </w:rPr>
        <w:t>החיים לאחי מהר</w:t>
      </w:r>
      <w:r>
        <w:rPr>
          <w:rFonts w:hint="cs"/>
          <w:rtl w:val="true"/>
        </w:rPr>
        <w:t>"</w:t>
      </w:r>
      <w:r>
        <w:rPr>
          <w:rFonts w:hint="cs"/>
          <w:rtl w:val="true"/>
        </w:rPr>
        <w:t>ל</w:t>
      </w:r>
      <w:r>
        <w:rPr>
          <w:rFonts w:hint="cs"/>
          <w:rtl w:val="true"/>
        </w:rPr>
        <w:t xml:space="preserve">) </w:t>
      </w:r>
      <w:r>
        <w:rPr>
          <w:rFonts w:hint="cs"/>
          <w:rtl w:val="true"/>
        </w:rPr>
        <w:t>יברך תחילה וישתה מעט ויאמר לחבירו לחיים ושותה השאר כמבואר כ</w:t>
      </w:r>
      <w:r>
        <w:rPr>
          <w:rFonts w:hint="cs"/>
          <w:rtl w:val="true"/>
        </w:rPr>
        <w:t>"</w:t>
      </w:r>
      <w:r>
        <w:rPr>
          <w:rFonts w:hint="cs"/>
          <w:rtl w:val="true"/>
        </w:rPr>
        <w:t>ז בספה</w:t>
      </w:r>
      <w:r>
        <w:rPr>
          <w:rFonts w:hint="cs"/>
          <w:rtl w:val="true"/>
        </w:rPr>
        <w:t>"</w:t>
      </w:r>
      <w:r>
        <w:rPr>
          <w:rFonts w:hint="cs"/>
          <w:rtl w:val="true"/>
        </w:rPr>
        <w:t>ק באורך</w:t>
      </w:r>
      <w:r>
        <w:rPr>
          <w:rFonts w:hint="cs"/>
          <w:rtl w:val="true"/>
        </w:rPr>
        <w:t>".</w:t>
      </w:r>
    </w:p>
    <w:p>
      <w:pPr>
        <w:pStyle w:val="Normal"/>
        <w:numPr>
          <w:ilvl w:val="3"/>
          <w:numId w:val="10"/>
        </w:numPr>
        <w:bidi w:val="1"/>
        <w:ind w:hanging="57" w:start="56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נצבים אות ד</w:t>
      </w:r>
      <w:r>
        <w:rPr>
          <w:rFonts w:hint="cs"/>
          <w:rtl w:val="true"/>
        </w:rPr>
        <w:t>') – "</w:t>
      </w:r>
      <w:r>
        <w:rPr>
          <w:rFonts w:hint="cs"/>
          <w:rtl w:val="true"/>
        </w:rPr>
        <w:t>תחלה תמרים ויברך בפ</w:t>
      </w:r>
      <w:r>
        <w:rPr>
          <w:rFonts w:hint="cs"/>
          <w:rtl w:val="true"/>
        </w:rPr>
        <w:t>"</w:t>
      </w:r>
      <w:r>
        <w:rPr>
          <w:rFonts w:hint="cs"/>
          <w:rtl w:val="true"/>
        </w:rPr>
        <w:t>ע ויאכל תמרה אחת</w:t>
      </w:r>
      <w:r>
        <w:rPr>
          <w:rFonts w:hint="cs"/>
          <w:rtl w:val="true"/>
        </w:rPr>
        <w:t xml:space="preserve">, </w:t>
      </w:r>
      <w:r>
        <w:rPr>
          <w:rFonts w:hint="cs"/>
          <w:rtl w:val="true"/>
        </w:rPr>
        <w:t>ואחר יאמר יה</w:t>
      </w:r>
      <w:r>
        <w:rPr>
          <w:rFonts w:hint="cs"/>
          <w:rtl w:val="true"/>
        </w:rPr>
        <w:t>"</w:t>
      </w:r>
      <w:r>
        <w:rPr>
          <w:rFonts w:hint="cs"/>
          <w:rtl w:val="true"/>
        </w:rPr>
        <w:t>ר שיתמו אויבינו וכו</w:t>
      </w:r>
      <w:r>
        <w:rPr>
          <w:rFonts w:hint="cs"/>
          <w:rtl w:val="true"/>
        </w:rPr>
        <w:t xml:space="preserve">' </w:t>
      </w:r>
      <w:r>
        <w:rPr>
          <w:rFonts w:hint="cs"/>
          <w:rtl w:val="true"/>
        </w:rPr>
        <w:t>ויאכל תמרה הב</w:t>
      </w:r>
      <w:r>
        <w:rPr>
          <w:rFonts w:hint="cs"/>
          <w:rtl w:val="true"/>
        </w:rPr>
        <w:t>' ...".</w:t>
      </w:r>
    </w:p>
    <w:p>
      <w:pPr>
        <w:pStyle w:val="Normal"/>
        <w:numPr>
          <w:ilvl w:val="3"/>
          <w:numId w:val="10"/>
        </w:numPr>
        <w:bidi w:val="1"/>
        <w:ind w:hanging="57" w:start="567" w:end="0"/>
        <w:jc w:val="both"/>
        <w:rPr/>
      </w:pP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נ</w:t>
      </w:r>
      <w:r>
        <w:rPr>
          <w:rFonts w:hint="cs"/>
          <w:rtl w:val="true"/>
        </w:rPr>
        <w:t>"</w:t>
      </w:r>
      <w:r>
        <w:rPr>
          <w:rFonts w:hint="cs"/>
          <w:rtl w:val="true"/>
        </w:rPr>
        <w:t>א</w:t>
      </w:r>
      <w:r>
        <w:rPr>
          <w:rFonts w:hint="cs"/>
          <w:rtl w:val="true"/>
        </w:rPr>
        <w:t>) – "</w:t>
      </w:r>
      <w:r>
        <w:rPr>
          <w:rFonts w:hint="cs"/>
          <w:rtl w:val="true"/>
        </w:rPr>
        <w:t>ומעתה גם בנידונו יש להקדים ברכת הנהנין</w:t>
      </w:r>
      <w:r>
        <w:rPr>
          <w:rFonts w:hint="cs"/>
          <w:rtl w:val="true"/>
        </w:rPr>
        <w:t xml:space="preserve">, </w:t>
      </w:r>
      <w:r>
        <w:rPr>
          <w:rFonts w:hint="cs"/>
          <w:rtl w:val="true"/>
        </w:rPr>
        <w:t>ואחר שיטעם מעט יאמר יהי רצון ויאכל עוד</w:t>
      </w:r>
      <w:r>
        <w:rPr>
          <w:rFonts w:hint="cs"/>
          <w:rtl w:val="true"/>
        </w:rPr>
        <w:t xml:space="preserve">. </w:t>
      </w:r>
      <w:r>
        <w:rPr>
          <w:rFonts w:hint="cs"/>
          <w:rtl w:val="true"/>
        </w:rPr>
        <w:t xml:space="preserve">וכן כתב המאמר מרדכי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w:t>
      </w:r>
      <w:r>
        <w:rPr>
          <w:rFonts w:hint="cs"/>
          <w:rtl w:val="true"/>
        </w:rPr>
        <w:t xml:space="preserve">). </w:t>
      </w:r>
      <w:r>
        <w:rPr>
          <w:rFonts w:hint="cs"/>
          <w:rtl w:val="true"/>
        </w:rPr>
        <w:t>וראה עוד בשו</w:t>
      </w:r>
      <w:r>
        <w:rPr>
          <w:rFonts w:hint="cs"/>
          <w:rtl w:val="true"/>
        </w:rPr>
        <w:t>"</w:t>
      </w:r>
      <w:r>
        <w:rPr>
          <w:rFonts w:hint="cs"/>
          <w:rtl w:val="true"/>
        </w:rPr>
        <w:t>ת לב חיים ח</w:t>
      </w:r>
      <w:r>
        <w:rPr>
          <w:rFonts w:hint="cs"/>
          <w:rtl w:val="true"/>
        </w:rPr>
        <w:t>"</w:t>
      </w:r>
      <w:r>
        <w:rPr>
          <w:rFonts w:hint="cs"/>
          <w:rtl w:val="true"/>
        </w:rPr>
        <w:t xml:space="preserve">ב </w:t>
      </w:r>
      <w:r>
        <w:rPr>
          <w:rFonts w:hint="cs"/>
          <w:rtl w:val="true"/>
        </w:rPr>
        <w:t>(</w:t>
      </w:r>
      <w:r>
        <w:rPr>
          <w:rFonts w:hint="cs"/>
          <w:rtl w:val="true"/>
        </w:rPr>
        <w:t>דף קנ</w:t>
      </w:r>
      <w:r>
        <w:rPr>
          <w:rFonts w:hint="cs"/>
          <w:rtl w:val="true"/>
        </w:rPr>
        <w:t>"</w:t>
      </w:r>
      <w:r>
        <w:rPr>
          <w:rFonts w:hint="cs"/>
          <w:rtl w:val="true"/>
        </w:rPr>
        <w:t>ו ע</w:t>
      </w:r>
      <w:r>
        <w:rPr>
          <w:rFonts w:hint="cs"/>
          <w:rtl w:val="true"/>
        </w:rPr>
        <w:t>"</w:t>
      </w:r>
      <w:r>
        <w:rPr>
          <w:rFonts w:hint="cs"/>
          <w:rtl w:val="true"/>
        </w:rPr>
        <w:t>א</w:t>
      </w:r>
      <w:r>
        <w:rPr>
          <w:rFonts w:hint="cs"/>
          <w:rtl w:val="true"/>
        </w:rPr>
        <w:t xml:space="preserve">). </w:t>
      </w:r>
      <w:r>
        <w:rPr>
          <w:rFonts w:hint="cs"/>
          <w:rtl w:val="true"/>
        </w:rPr>
        <w:t>וכן פסק בס</w:t>
      </w:r>
      <w:r>
        <w:rPr>
          <w:rFonts w:hint="cs"/>
          <w:rtl w:val="true"/>
        </w:rPr>
        <w:t xml:space="preserve">' </w:t>
      </w:r>
      <w:r>
        <w:rPr>
          <w:rFonts w:hint="cs"/>
          <w:rtl w:val="true"/>
        </w:rPr>
        <w:t xml:space="preserve">בן איש חי </w:t>
      </w:r>
      <w:r>
        <w:rPr>
          <w:rFonts w:hint="cs"/>
          <w:rtl w:val="true"/>
        </w:rPr>
        <w:t>(</w:t>
      </w:r>
      <w:r>
        <w:rPr>
          <w:rFonts w:hint="cs"/>
          <w:rtl w:val="true"/>
        </w:rPr>
        <w:t>פרשת נצבים אות ד</w:t>
      </w:r>
      <w:r>
        <w:rPr>
          <w:rFonts w:hint="cs"/>
          <w:rtl w:val="true"/>
        </w:rPr>
        <w:t xml:space="preserve">'). </w:t>
      </w:r>
      <w:r>
        <w:rPr>
          <w:rFonts w:hint="cs"/>
          <w:rtl w:val="true"/>
        </w:rPr>
        <w:t>וכ</w:t>
      </w:r>
      <w:r>
        <w:rPr>
          <w:rFonts w:hint="cs"/>
          <w:rtl w:val="true"/>
        </w:rPr>
        <w:t>"</w:t>
      </w:r>
      <w:r>
        <w:rPr>
          <w:rFonts w:hint="cs"/>
          <w:rtl w:val="true"/>
        </w:rPr>
        <w:t>כ הרה</w:t>
      </w:r>
      <w:r>
        <w:rPr>
          <w:rFonts w:hint="cs"/>
          <w:rtl w:val="true"/>
        </w:rPr>
        <w:t>"</w:t>
      </w:r>
      <w:r>
        <w:rPr>
          <w:rFonts w:hint="cs"/>
          <w:rtl w:val="true"/>
        </w:rPr>
        <w:t>ג ר</w:t>
      </w:r>
      <w:r>
        <w:rPr>
          <w:rFonts w:hint="cs"/>
          <w:rtl w:val="true"/>
        </w:rPr>
        <w:t xml:space="preserve">' </w:t>
      </w:r>
      <w:r>
        <w:rPr>
          <w:rFonts w:hint="cs"/>
          <w:rtl w:val="true"/>
        </w:rPr>
        <w:t>אהרן בן שמעון בס</w:t>
      </w:r>
      <w:r>
        <w:rPr>
          <w:rFonts w:hint="cs"/>
          <w:rtl w:val="true"/>
        </w:rPr>
        <w:t xml:space="preserve">' </w:t>
      </w:r>
      <w:r>
        <w:rPr>
          <w:rFonts w:hint="cs"/>
          <w:rtl w:val="true"/>
        </w:rPr>
        <w:t xml:space="preserve">שער המפקד </w:t>
      </w:r>
      <w:r>
        <w:rPr>
          <w:rFonts w:hint="cs"/>
          <w:rtl w:val="true"/>
        </w:rPr>
        <w:t>(</w:t>
      </w:r>
      <w:r>
        <w:rPr>
          <w:rFonts w:hint="cs"/>
          <w:rtl w:val="true"/>
        </w:rPr>
        <w:t>דף קכ</w:t>
      </w:r>
      <w:r>
        <w:rPr>
          <w:rFonts w:hint="cs"/>
          <w:rtl w:val="true"/>
        </w:rPr>
        <w:t>"</w:t>
      </w:r>
      <w:r>
        <w:rPr>
          <w:rFonts w:hint="cs"/>
          <w:rtl w:val="true"/>
        </w:rPr>
        <w:t>ז ע</w:t>
      </w:r>
      <w:r>
        <w:rPr>
          <w:rFonts w:hint="cs"/>
          <w:rtl w:val="true"/>
        </w:rPr>
        <w:t>"</w:t>
      </w:r>
      <w:r>
        <w:rPr>
          <w:rFonts w:hint="cs"/>
          <w:rtl w:val="true"/>
        </w:rPr>
        <w:t>ב</w:t>
      </w:r>
      <w:r>
        <w:rPr>
          <w:rFonts w:hint="cs"/>
          <w:rtl w:val="true"/>
        </w:rPr>
        <w:t>)".</w:t>
      </w:r>
    </w:p>
    <w:p>
      <w:pPr>
        <w:pStyle w:val="Normal"/>
        <w:numPr>
          <w:ilvl w:val="3"/>
          <w:numId w:val="1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 "</w:t>
      </w:r>
      <w:r>
        <w:rPr>
          <w:rFonts w:hint="cs"/>
          <w:rtl w:val="true"/>
        </w:rPr>
        <w:t>מברך בורא פרי העץ ואוכל מעט ואח</w:t>
      </w:r>
      <w:r>
        <w:rPr>
          <w:rFonts w:hint="cs"/>
          <w:rtl w:val="true"/>
        </w:rPr>
        <w:t>"</w:t>
      </w:r>
      <w:r>
        <w:rPr>
          <w:rFonts w:hint="cs"/>
          <w:rtl w:val="true"/>
        </w:rPr>
        <w:t xml:space="preserve">כ אומר הבקשה </w:t>
      </w:r>
      <w:r>
        <w:rPr>
          <w:rFonts w:hint="cs"/>
          <w:rtl w:val="true"/>
        </w:rPr>
        <w:t xml:space="preserve">... </w:t>
      </w:r>
      <w:r>
        <w:rPr>
          <w:rFonts w:hint="cs"/>
          <w:rtl w:val="true"/>
        </w:rPr>
        <w:t>והמינים שאין מברכים עליהם</w:t>
      </w:r>
      <w:r>
        <w:rPr>
          <w:rFonts w:hint="cs"/>
          <w:rtl w:val="true"/>
        </w:rPr>
        <w:t xml:space="preserve">, </w:t>
      </w:r>
      <w:r>
        <w:rPr>
          <w:rFonts w:hint="cs"/>
          <w:rtl w:val="true"/>
        </w:rPr>
        <w:t>אומר היהי רצון קודם שטועם ממנו כיון שאין בזה צד הפסק</w:t>
      </w:r>
      <w:r>
        <w:rPr>
          <w:rFonts w:hint="cs"/>
          <w:rtl w:val="true"/>
        </w:rPr>
        <w:t>".</w:t>
      </w:r>
    </w:p>
    <w:p>
      <w:pPr>
        <w:pStyle w:val="Normal"/>
        <w:numPr>
          <w:ilvl w:val="3"/>
          <w:numId w:val="10"/>
        </w:numPr>
        <w:bidi w:val="1"/>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Fonts w:hint="cs"/>
          <w:rtl w:val="true"/>
        </w:rPr>
        <w:t>"</w:t>
      </w:r>
      <w:r>
        <w:rPr>
          <w:rFonts w:hint="cs"/>
          <w:rtl w:val="true"/>
        </w:rPr>
        <w:t>ע סעי</w:t>
      </w:r>
      <w:r>
        <w:rPr>
          <w:rFonts w:hint="cs"/>
          <w:rtl w:val="true"/>
        </w:rPr>
        <w:t xml:space="preserve">' </w:t>
      </w:r>
      <w:r>
        <w:rPr>
          <w:rFonts w:hint="cs"/>
          <w:rtl w:val="true"/>
        </w:rPr>
        <w:t>ח</w:t>
      </w:r>
      <w:r>
        <w:rPr>
          <w:rFonts w:hint="cs"/>
          <w:rtl w:val="true"/>
        </w:rPr>
        <w:t>') – "</w:t>
      </w:r>
      <w:r>
        <w:rPr>
          <w:rFonts w:hint="cs"/>
          <w:rtl w:val="true"/>
        </w:rPr>
        <w:t>יש נוהגים לומר תחלה היהי רצון ואחר כך ברכת הנהנין על הפרי וטועמים</w:t>
      </w:r>
      <w:r>
        <w:rPr>
          <w:rFonts w:hint="cs"/>
          <w:rtl w:val="true"/>
        </w:rPr>
        <w:t xml:space="preserve">. </w:t>
      </w:r>
      <w:r>
        <w:rPr>
          <w:rFonts w:hint="cs"/>
          <w:rtl w:val="true"/>
        </w:rPr>
        <w:t>אבל מנהגינו כנזכר</w:t>
      </w:r>
      <w:r>
        <w:rPr>
          <w:rFonts w:hint="cs"/>
          <w:rtl w:val="true"/>
        </w:rPr>
        <w:t xml:space="preserve">, </w:t>
      </w:r>
      <w:r>
        <w:rPr>
          <w:rFonts w:hint="cs"/>
          <w:rtl w:val="true"/>
        </w:rPr>
        <w:t>לברך תחלה ברכת הנהנין ורק לאחר אכילת תמר אחד</w:t>
      </w:r>
      <w:r>
        <w:rPr>
          <w:rFonts w:hint="cs"/>
          <w:rtl w:val="true"/>
        </w:rPr>
        <w:t xml:space="preserve">, </w:t>
      </w:r>
      <w:r>
        <w:rPr>
          <w:rFonts w:hint="cs"/>
          <w:rtl w:val="true"/>
        </w:rPr>
        <w:t>או חציו</w:t>
      </w:r>
      <w:r>
        <w:rPr>
          <w:rFonts w:hint="cs"/>
          <w:rtl w:val="true"/>
        </w:rPr>
        <w:t xml:space="preserve">, </w:t>
      </w:r>
      <w:r>
        <w:rPr>
          <w:rFonts w:hint="cs"/>
          <w:rtl w:val="true"/>
        </w:rPr>
        <w:t>אומרים את ה</w:t>
      </w:r>
      <w:r>
        <w:rPr>
          <w:rFonts w:hint="cs"/>
          <w:rtl w:val="true"/>
        </w:rPr>
        <w:t>'</w:t>
      </w:r>
      <w:r>
        <w:rPr>
          <w:rFonts w:hint="cs"/>
          <w:rtl w:val="true"/>
        </w:rPr>
        <w:t>יהי רצון</w:t>
      </w:r>
      <w:r>
        <w:rPr>
          <w:rFonts w:hint="cs"/>
          <w:rtl w:val="true"/>
        </w:rPr>
        <w:t xml:space="preserve">' </w:t>
      </w:r>
      <w:r>
        <w:rPr>
          <w:rFonts w:hint="cs"/>
          <w:rtl w:val="true"/>
        </w:rPr>
        <w:t>על התמר השני</w:t>
      </w:r>
      <w:r>
        <w:rPr>
          <w:rFonts w:hint="cs"/>
          <w:rtl w:val="true"/>
        </w:rPr>
        <w:t xml:space="preserve">, </w:t>
      </w:r>
      <w:r>
        <w:rPr>
          <w:rFonts w:hint="cs"/>
          <w:rtl w:val="true"/>
        </w:rPr>
        <w:t>או על חציו השני</w:t>
      </w:r>
      <w:r>
        <w:rPr>
          <w:rFonts w:hint="cs"/>
          <w:rtl w:val="true"/>
        </w:rPr>
        <w:t>. [</w:t>
      </w:r>
      <w:r>
        <w:rPr>
          <w:rFonts w:hint="cs"/>
          <w:rtl w:val="true"/>
        </w:rPr>
        <w:t>ילקו</w:t>
      </w:r>
      <w:r>
        <w:rPr>
          <w:rFonts w:hint="cs"/>
          <w:rtl w:val="true"/>
        </w:rPr>
        <w:t>"</w:t>
      </w:r>
      <w:r>
        <w:rPr>
          <w:rFonts w:hint="cs"/>
          <w:rtl w:val="true"/>
        </w:rPr>
        <w:t>י שם</w:t>
      </w:r>
      <w:r>
        <w:rPr>
          <w:rFonts w:hint="cs"/>
          <w:rtl w:val="true"/>
        </w:rPr>
        <w:t>]".</w:t>
      </w:r>
    </w:p>
    <w:p>
      <w:pPr>
        <w:pStyle w:val="Normal"/>
        <w:numPr>
          <w:ilvl w:val="3"/>
          <w:numId w:val="10"/>
        </w:numPr>
        <w:bidi w:val="1"/>
        <w:ind w:hanging="57" w:start="56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ה</w:t>
      </w:r>
      <w:r>
        <w:rPr>
          <w:rtl w:val="true"/>
        </w:rPr>
        <w:t xml:space="preserve">', </w:t>
      </w:r>
      <w:r>
        <w:rPr>
          <w:rtl w:val="true"/>
        </w:rPr>
        <w:t>עמ</w:t>
      </w:r>
      <w:r>
        <w:rPr>
          <w:rtl w:val="true"/>
        </w:rPr>
        <w:t xml:space="preserve">' </w:t>
      </w:r>
      <w:r>
        <w:rPr>
          <w:rtl w:val="true"/>
        </w:rPr>
        <w:t>ק</w:t>
      </w:r>
      <w:r>
        <w:rPr>
          <w:rFonts w:hint="cs"/>
          <w:rtl w:val="true"/>
        </w:rPr>
        <w:t>י</w:t>
      </w:r>
      <w:r>
        <w:rPr>
          <w:rFonts w:hint="cs"/>
          <w:rtl w:val="true"/>
        </w:rPr>
        <w:t>"</w:t>
      </w:r>
      <w:r>
        <w:rPr>
          <w:rFonts w:hint="cs"/>
          <w:rtl w:val="true"/>
        </w:rPr>
        <w:t>א</w:t>
      </w:r>
      <w:r>
        <w:rPr>
          <w:rtl w:val="true"/>
        </w:rPr>
        <w:t>)</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שדי חמד</w:t>
      </w:r>
      <w:r>
        <w:rPr>
          <w:rFonts w:hint="cs"/>
          <w:rtl w:val="true"/>
        </w:rPr>
        <w:t xml:space="preserve"> </w:t>
      </w:r>
      <w:r>
        <w:rPr>
          <w:rFonts w:hint="cs"/>
          <w:rtl w:val="true"/>
        </w:rPr>
        <w:t>(</w:t>
      </w:r>
      <w:r>
        <w:rPr>
          <w:rFonts w:hint="cs"/>
          <w:rtl w:val="true"/>
        </w:rPr>
        <w:t>מערכת ר</w:t>
      </w:r>
      <w:r>
        <w:rPr>
          <w:rFonts w:hint="cs"/>
          <w:rtl w:val="true"/>
        </w:rPr>
        <w:t>"</w:t>
      </w:r>
      <w:r>
        <w:rPr>
          <w:rFonts w:hint="cs"/>
          <w:rtl w:val="true"/>
        </w:rPr>
        <w:t>ה סי</w:t>
      </w:r>
      <w:r>
        <w:rPr>
          <w:rFonts w:hint="cs"/>
          <w:rtl w:val="true"/>
        </w:rPr>
        <w:t xml:space="preserve">' </w:t>
      </w:r>
      <w:r>
        <w:rPr>
          <w:rFonts w:hint="cs"/>
          <w:rtl w:val="true"/>
        </w:rPr>
        <w:t>ב</w:t>
      </w:r>
      <w:r>
        <w:rPr>
          <w:rFonts w:hint="cs"/>
          <w:rtl w:val="true"/>
        </w:rPr>
        <w:t xml:space="preserve">' </w:t>
      </w:r>
      <w:r>
        <w:rPr>
          <w:rFonts w:hint="cs"/>
          <w:rtl w:val="true"/>
        </w:rPr>
        <w:t>אות ד</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חט</w:t>
      </w:r>
      <w:r>
        <w:rPr>
          <w:rFonts w:hint="cs"/>
          <w:rtl w:val="true"/>
        </w:rPr>
        <w:t>"</w:t>
      </w:r>
      <w:r>
        <w:rPr>
          <w:rFonts w:hint="cs"/>
          <w:rtl w:val="true"/>
        </w:rPr>
        <w:t>ו סי</w:t>
      </w:r>
      <w:r>
        <w:rPr>
          <w:rFonts w:hint="cs"/>
          <w:rtl w:val="true"/>
        </w:rPr>
        <w:t xml:space="preserve">' </w:t>
      </w:r>
      <w:r>
        <w:rPr>
          <w:rFonts w:hint="cs"/>
          <w:rtl w:val="true"/>
        </w:rPr>
        <w:t>קפ</w:t>
      </w:r>
      <w:r>
        <w:rPr>
          <w:rFonts w:hint="cs"/>
          <w:rtl w:val="true"/>
        </w:rPr>
        <w:t>"</w:t>
      </w:r>
      <w:r>
        <w:rPr>
          <w:rFonts w:hint="cs"/>
          <w:rtl w:val="true"/>
        </w:rPr>
        <w:t>ב</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יהי רצון עם שם השם או לא</w:t>
      </w:r>
      <w:r>
        <w:rPr>
          <w:rFonts w:hint="cs"/>
          <w:rtl w:val="true"/>
        </w:rPr>
        <w:t>.</w:t>
      </w:r>
    </w:p>
    <w:p>
      <w:pPr>
        <w:pStyle w:val="Normal"/>
        <w:numPr>
          <w:ilvl w:val="2"/>
          <w:numId w:val="10"/>
        </w:numPr>
        <w:bidi w:val="1"/>
        <w:ind w:hanging="57" w:start="397" w:end="0"/>
        <w:jc w:val="both"/>
        <w:rPr/>
      </w:pPr>
      <w:r>
        <w:rPr>
          <w:rFonts w:hint="cs"/>
          <w:rtl w:val="true"/>
        </w:rPr>
        <w:t>עם שם השם</w:t>
      </w:r>
      <w:r>
        <w:rPr>
          <w:rFonts w:hint="cs"/>
          <w:rtl w:val="true"/>
        </w:rPr>
        <w:t>.</w:t>
      </w:r>
    </w:p>
    <w:p>
      <w:pPr>
        <w:pStyle w:val="Normal"/>
        <w:numPr>
          <w:ilvl w:val="3"/>
          <w:numId w:val="10"/>
        </w:numPr>
        <w:bidi w:val="1"/>
        <w:ind w:hanging="57" w:start="567" w:end="0"/>
        <w:jc w:val="both"/>
        <w:rPr/>
      </w:pP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 "</w:t>
      </w:r>
      <w:r>
        <w:rPr>
          <w:rFonts w:hint="cs"/>
          <w:rtl w:val="true"/>
        </w:rPr>
        <w:t>פירוש שיאמר לשון תפלה יהי רצון מלפניך ה</w:t>
      </w:r>
      <w:r>
        <w:rPr>
          <w:rFonts w:hint="cs"/>
          <w:rtl w:val="true"/>
        </w:rPr>
        <w:t xml:space="preserve">' </w:t>
      </w:r>
      <w:r>
        <w:rPr>
          <w:rFonts w:hint="cs"/>
          <w:rtl w:val="true"/>
        </w:rPr>
        <w:t>אלקינו ואלהי אבותינו שירבו זכיותינו</w:t>
      </w:r>
      <w:r>
        <w:rPr>
          <w:rFonts w:hint="cs"/>
          <w:rtl w:val="true"/>
        </w:rPr>
        <w:t xml:space="preserve">, </w:t>
      </w:r>
      <w:r>
        <w:rPr>
          <w:rFonts w:hint="cs"/>
          <w:rtl w:val="true"/>
        </w:rPr>
        <w:t>וכן בכולן</w:t>
      </w:r>
      <w:r>
        <w:rPr>
          <w:rFonts w:hint="cs"/>
          <w:rtl w:val="true"/>
        </w:rPr>
        <w:t xml:space="preserve">, </w:t>
      </w:r>
      <w:r>
        <w:rPr>
          <w:rFonts w:hint="cs"/>
          <w:rtl w:val="true"/>
        </w:rPr>
        <w:t xml:space="preserve">וכן הוא בכלבו </w:t>
      </w:r>
      <w:r>
        <w:rPr>
          <w:rFonts w:hint="cs"/>
          <w:rtl w:val="true"/>
        </w:rPr>
        <w:t>[</w:t>
      </w:r>
      <w:r>
        <w:rPr>
          <w:rFonts w:hint="cs"/>
          <w:rtl w:val="true"/>
        </w:rPr>
        <w:t>סי</w:t>
      </w:r>
      <w:r>
        <w:rPr>
          <w:rFonts w:hint="cs"/>
          <w:rtl w:val="true"/>
        </w:rPr>
        <w:t xml:space="preserve">' </w:t>
      </w:r>
      <w:r>
        <w:rPr>
          <w:rFonts w:hint="cs"/>
          <w:rtl w:val="true"/>
        </w:rPr>
        <w:t>סד</w:t>
      </w:r>
      <w:r>
        <w:rPr>
          <w:rFonts w:hint="cs"/>
          <w:rtl w:val="true"/>
        </w:rPr>
        <w:t>]".</w:t>
      </w:r>
    </w:p>
    <w:p>
      <w:pPr>
        <w:pStyle w:val="Normal"/>
        <w:numPr>
          <w:ilvl w:val="3"/>
          <w:numId w:val="10"/>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ב</w:t>
      </w:r>
      <w:r>
        <w:rPr>
          <w:rFonts w:hint="cs"/>
          <w:rtl w:val="true"/>
        </w:rPr>
        <w:t>') – "</w:t>
      </w:r>
      <w:r>
        <w:rPr>
          <w:rFonts w:hint="cs"/>
          <w:rtl w:val="true"/>
        </w:rPr>
        <w:t>יהי רצון</w:t>
      </w:r>
      <w:r>
        <w:rPr>
          <w:rFonts w:hint="cs"/>
          <w:rtl w:val="true"/>
        </w:rPr>
        <w:t xml:space="preserve">. </w:t>
      </w:r>
      <w:r>
        <w:rPr>
          <w:rFonts w:hint="cs"/>
          <w:rtl w:val="true"/>
        </w:rPr>
        <w:t>מלפניך ד</w:t>
      </w:r>
      <w:r>
        <w:rPr>
          <w:rFonts w:hint="cs"/>
          <w:rtl w:val="true"/>
        </w:rPr>
        <w:t xml:space="preserve">' </w:t>
      </w:r>
      <w:r>
        <w:rPr>
          <w:rFonts w:hint="cs"/>
          <w:rtl w:val="true"/>
        </w:rPr>
        <w:t>או</w:t>
      </w:r>
      <w:r>
        <w:rPr>
          <w:rFonts w:hint="cs"/>
          <w:rtl w:val="true"/>
        </w:rPr>
        <w:t>"</w:t>
      </w:r>
      <w:r>
        <w:rPr>
          <w:rFonts w:hint="cs"/>
          <w:rtl w:val="true"/>
        </w:rPr>
        <w:t>א שירבו זכיותינו</w:t>
      </w:r>
      <w:r>
        <w:rPr>
          <w:rFonts w:hint="cs"/>
          <w:rtl w:val="true"/>
        </w:rPr>
        <w:t>".</w:t>
      </w:r>
    </w:p>
    <w:p>
      <w:pPr>
        <w:pStyle w:val="Normal"/>
        <w:numPr>
          <w:ilvl w:val="3"/>
          <w:numId w:val="10"/>
        </w:numPr>
        <w:bidi w:val="1"/>
        <w:ind w:hanging="57" w:start="567" w:end="0"/>
        <w:jc w:val="both"/>
        <w:rPr/>
      </w:pPr>
      <w:r>
        <w:rPr>
          <w:rFonts w:hint="cs"/>
          <w:u w:val="single"/>
          <w:rtl w:val="true"/>
        </w:rPr>
        <w:t>שבט הלוי</w:t>
      </w:r>
      <w:r>
        <w:rPr>
          <w:rFonts w:hint="cs"/>
          <w:rtl w:val="true"/>
        </w:rPr>
        <w:t xml:space="preserve"> </w:t>
      </w:r>
      <w:r>
        <w:rPr>
          <w:rFonts w:hint="cs"/>
          <w:rtl w:val="true"/>
        </w:rPr>
        <w:t>(</w:t>
      </w:r>
      <w:r>
        <w:rPr>
          <w:rFonts w:hint="cs"/>
          <w:rtl w:val="true"/>
        </w:rPr>
        <w:t>מבית לוי ח</w:t>
      </w:r>
      <w:r>
        <w:rPr>
          <w:rFonts w:hint="cs"/>
          <w:rtl w:val="true"/>
        </w:rPr>
        <w:t>"</w:t>
      </w:r>
      <w:r>
        <w:rPr>
          <w:rFonts w:hint="cs"/>
          <w:rtl w:val="true"/>
        </w:rPr>
        <w:t>ד עמ</w:t>
      </w:r>
      <w:r>
        <w:rPr>
          <w:rFonts w:hint="cs"/>
          <w:rtl w:val="true"/>
        </w:rPr>
        <w:t xml:space="preserve">' </w:t>
      </w:r>
      <w:r>
        <w:rPr>
          <w:rFonts w:hint="cs"/>
          <w:rtl w:val="true"/>
        </w:rPr>
        <w:t>י</w:t>
      </w:r>
      <w:r>
        <w:rPr>
          <w:rFonts w:hint="cs"/>
          <w:rtl w:val="true"/>
        </w:rPr>
        <w:t>"</w:t>
      </w:r>
      <w:r>
        <w:rPr>
          <w:rFonts w:hint="cs"/>
          <w:rtl w:val="true"/>
        </w:rPr>
        <w:t>ז אות ב</w:t>
      </w:r>
      <w:r>
        <w:rPr>
          <w:rFonts w:hint="cs"/>
          <w:rtl w:val="true"/>
        </w:rPr>
        <w:t>') – "</w:t>
      </w:r>
      <w:r>
        <w:rPr>
          <w:rFonts w:hint="cs"/>
          <w:rtl w:val="true"/>
        </w:rPr>
        <w:t>אומר על כל אחד מהם יה</w:t>
      </w:r>
      <w:r>
        <w:rPr>
          <w:rFonts w:hint="cs"/>
          <w:rtl w:val="true"/>
        </w:rPr>
        <w:t>"</w:t>
      </w:r>
      <w:r>
        <w:rPr>
          <w:rFonts w:hint="cs"/>
          <w:rtl w:val="true"/>
        </w:rPr>
        <w:t>ר מלפניך ה</w:t>
      </w:r>
      <w:r>
        <w:rPr>
          <w:rFonts w:hint="cs"/>
          <w:rtl w:val="true"/>
        </w:rPr>
        <w:t xml:space="preserve">' </w:t>
      </w:r>
      <w:r>
        <w:rPr>
          <w:rFonts w:hint="cs"/>
          <w:rtl w:val="true"/>
        </w:rPr>
        <w:t>אלקינו ואלקי אבותינו וכו</w:t>
      </w:r>
      <w:r>
        <w:rPr>
          <w:rFonts w:hint="cs"/>
          <w:rtl w:val="true"/>
        </w:rPr>
        <w:t xml:space="preserve">' </w:t>
      </w:r>
      <w:r>
        <w:rPr>
          <w:rFonts w:hint="cs"/>
          <w:rtl w:val="true"/>
        </w:rPr>
        <w:t>מעין אותו מאכל</w:t>
      </w:r>
      <w:r>
        <w:rPr>
          <w:rFonts w:hint="cs"/>
          <w:rtl w:val="true"/>
        </w:rPr>
        <w:t>".</w:t>
      </w:r>
    </w:p>
    <w:p>
      <w:pPr>
        <w:pStyle w:val="Normal"/>
        <w:numPr>
          <w:ilvl w:val="2"/>
          <w:numId w:val="10"/>
        </w:numPr>
        <w:bidi w:val="1"/>
        <w:ind w:hanging="57" w:start="397" w:end="0"/>
        <w:jc w:val="both"/>
        <w:rPr/>
      </w:pPr>
      <w:r>
        <w:rPr>
          <w:rFonts w:hint="cs"/>
          <w:rtl w:val="true"/>
        </w:rPr>
        <w:t>לא נזכר שם השם</w:t>
      </w:r>
      <w:r>
        <w:rPr>
          <w:rFonts w:hint="cs"/>
          <w:rtl w:val="true"/>
        </w:rPr>
        <w:t>.</w:t>
      </w:r>
    </w:p>
    <w:p>
      <w:pPr>
        <w:pStyle w:val="Normal"/>
        <w:numPr>
          <w:ilvl w:val="3"/>
          <w:numId w:val="10"/>
        </w:numPr>
        <w:bidi w:val="1"/>
        <w:ind w:hanging="57" w:start="567" w:end="0"/>
        <w:jc w:val="both"/>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קל</w:t>
      </w:r>
      <w:r>
        <w:rPr>
          <w:rFonts w:hint="cs"/>
          <w:rtl w:val="true"/>
        </w:rPr>
        <w:t>"</w:t>
      </w:r>
      <w:r>
        <w:rPr>
          <w:rFonts w:hint="cs"/>
          <w:rtl w:val="true"/>
        </w:rPr>
        <w:t>ט סעי</w:t>
      </w:r>
      <w:r>
        <w:rPr>
          <w:rFonts w:hint="cs"/>
          <w:rtl w:val="true"/>
        </w:rPr>
        <w:t xml:space="preserve">' </w:t>
      </w:r>
      <w:r>
        <w:rPr>
          <w:rFonts w:hint="cs"/>
          <w:rtl w:val="true"/>
        </w:rPr>
        <w:t>ו</w:t>
      </w:r>
      <w:r>
        <w:rPr>
          <w:rFonts w:hint="cs"/>
          <w:rtl w:val="true"/>
        </w:rPr>
        <w:t>') – "</w:t>
      </w:r>
      <w:r>
        <w:rPr>
          <w:rFonts w:hint="cs"/>
          <w:rtl w:val="true"/>
        </w:rPr>
        <w:t>יאמר יהי רצון שתחדש עלינו שנה טובה ומתוקה</w:t>
      </w:r>
      <w:r>
        <w:rPr>
          <w:rFonts w:hint="cs"/>
          <w:rtl w:val="true"/>
        </w:rPr>
        <w:t>".</w:t>
      </w:r>
    </w:p>
    <w:p>
      <w:pPr>
        <w:pStyle w:val="Normal"/>
        <w:numPr>
          <w:ilvl w:val="3"/>
          <w:numId w:val="10"/>
        </w:numPr>
        <w:bidi w:val="1"/>
        <w:ind w:hanging="57" w:start="56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פסקי הסידור קידוש לראש השנה</w:t>
      </w:r>
      <w:r>
        <w:rPr>
          <w:rFonts w:hint="cs"/>
          <w:rtl w:val="true"/>
        </w:rPr>
        <w:t>) – "</w:t>
      </w:r>
      <w:r>
        <w:rPr>
          <w:rFonts w:hint="cs"/>
          <w:rtl w:val="true"/>
        </w:rPr>
        <w:t>ואחר כך יאמר יהי רצון מלפניך שתחדש עלינו שנה טובה ומתוקה</w:t>
      </w:r>
      <w:r>
        <w:rPr>
          <w:rFonts w:hint="cs"/>
          <w:rtl w:val="true"/>
        </w:rPr>
        <w:t>".</w:t>
      </w:r>
    </w:p>
    <w:p>
      <w:pPr>
        <w:pStyle w:val="Normal"/>
        <w:numPr>
          <w:ilvl w:val="3"/>
          <w:numId w:val="10"/>
        </w:numPr>
        <w:bidi w:val="1"/>
        <w:ind w:hanging="57" w:start="567" w:end="0"/>
        <w:jc w:val="both"/>
        <w:rPr/>
      </w:pP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ט סעי</w:t>
      </w:r>
      <w:r>
        <w:rPr>
          <w:rFonts w:hint="cs"/>
          <w:rtl w:val="true"/>
        </w:rPr>
        <w:t xml:space="preserve">' </w:t>
      </w:r>
      <w:r>
        <w:rPr>
          <w:rFonts w:hint="cs"/>
          <w:rtl w:val="true"/>
        </w:rPr>
        <w:t>ט</w:t>
      </w:r>
      <w:r>
        <w:rPr>
          <w:rFonts w:hint="cs"/>
          <w:rtl w:val="true"/>
        </w:rPr>
        <w:t>').</w:t>
      </w:r>
    </w:p>
    <w:p>
      <w:pPr>
        <w:pStyle w:val="Normal"/>
        <w:numPr>
          <w:ilvl w:val="3"/>
          <w:numId w:val="1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אלא פרק נ</w:t>
      </w:r>
      <w:r>
        <w:rPr>
          <w:rFonts w:hint="cs"/>
          <w:rtl w:val="true"/>
        </w:rPr>
        <w:t>"</w:t>
      </w:r>
      <w:r>
        <w:rPr>
          <w:rFonts w:hint="cs"/>
          <w:rtl w:val="true"/>
        </w:rPr>
        <w:t>ז אות ט</w:t>
      </w:r>
      <w:r>
        <w:rPr>
          <w:rFonts w:hint="cs"/>
          <w:rtl w:val="true"/>
        </w:rPr>
        <w:t>')</w:t>
      </w:r>
      <w:r>
        <w:rPr>
          <w:rFonts w:hint="cs"/>
          <w:b/>
          <w:i/>
          <w:rtl w:val="true"/>
        </w:rPr>
        <w:t xml:space="preserve"> – "</w:t>
      </w:r>
      <w:r>
        <w:rPr>
          <w:rFonts w:hint="cs"/>
          <w:b/>
          <w:b/>
          <w:i/>
          <w:rtl w:val="true"/>
        </w:rPr>
        <w:t>ואח</w:t>
      </w:r>
      <w:r>
        <w:rPr>
          <w:rFonts w:hint="cs"/>
          <w:b/>
          <w:i/>
          <w:rtl w:val="true"/>
        </w:rPr>
        <w:t>"</w:t>
      </w:r>
      <w:r>
        <w:rPr>
          <w:rFonts w:hint="cs"/>
          <w:b/>
          <w:b/>
          <w:i/>
          <w:rtl w:val="true"/>
        </w:rPr>
        <w:t>כ אוכל הסימנים ואומר יהי רצון בלי הזכרת השם ובלי תיבת מלפניך</w:t>
      </w:r>
      <w:r>
        <w:rPr>
          <w:rFonts w:hint="cs"/>
          <w:b/>
          <w:i/>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ר</w:t>
      </w:r>
      <w:r>
        <w:rPr>
          <w:rFonts w:hint="cs"/>
          <w:rtl w:val="true"/>
        </w:rPr>
        <w:t>"</w:t>
      </w:r>
      <w:r>
        <w:rPr>
          <w:rFonts w:hint="cs"/>
          <w:rtl w:val="true"/>
        </w:rPr>
        <w:t>ה פרק א</w:t>
      </w:r>
      <w:r>
        <w:rPr>
          <w:rFonts w:hint="cs"/>
          <w:rtl w:val="true"/>
        </w:rPr>
        <w:t xml:space="preserve">' </w:t>
      </w:r>
      <w:r>
        <w:rPr>
          <w:rFonts w:hint="cs"/>
          <w:rtl w:val="true"/>
        </w:rPr>
        <w:t>הע</w:t>
      </w:r>
      <w:r>
        <w:rPr>
          <w:rFonts w:hint="cs"/>
          <w:rtl w:val="true"/>
        </w:rPr>
        <w:t xml:space="preserve">' </w:t>
      </w:r>
      <w:r>
        <w:rPr>
          <w:rFonts w:hint="cs"/>
          <w:rtl w:val="true"/>
        </w:rPr>
        <w:t>ע</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ה</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w:t>
      </w:r>
      <w:r>
        <w:rPr>
          <w:rFonts w:hint="cs"/>
          <w:rtl w:val="true"/>
        </w:rPr>
        <w:t>ז</w:t>
      </w:r>
      <w:r>
        <w:rPr>
          <w:rFonts w:hint="cs"/>
          <w:rtl w:val="true"/>
        </w:rPr>
        <w:t>, "</w:t>
      </w:r>
      <w:r>
        <w:rPr>
          <w:rFonts w:hint="cs"/>
          <w:rtl w:val="true"/>
        </w:rPr>
        <w:t>הרשות בידו</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אות א</w:t>
      </w:r>
      <w:r>
        <w:rPr>
          <w:rFonts w:hint="cs"/>
          <w:rtl w:val="true"/>
        </w:rPr>
        <w:t>').</w:t>
      </w:r>
    </w:p>
    <w:p>
      <w:pPr>
        <w:pStyle w:val="Normal"/>
        <w:numPr>
          <w:ilvl w:val="3"/>
          <w:numId w:val="10"/>
        </w:numPr>
        <w:bidi w:val="1"/>
        <w:ind w:hanging="57" w:start="56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קע</w:t>
      </w:r>
      <w:r>
        <w:rPr>
          <w:rFonts w:hint="cs"/>
          <w:rtl w:val="true"/>
        </w:rPr>
        <w:t>"</w:t>
      </w:r>
      <w:r>
        <w:rPr>
          <w:rFonts w:hint="cs"/>
          <w:rtl w:val="true"/>
        </w:rPr>
        <w:t>ה אות י</w:t>
      </w:r>
      <w:r>
        <w:rPr>
          <w:rFonts w:hint="cs"/>
          <w:rtl w:val="true"/>
        </w:rPr>
        <w:t>"</w:t>
      </w:r>
      <w:r>
        <w:rPr>
          <w:rFonts w:hint="cs"/>
          <w:rtl w:val="true"/>
        </w:rPr>
        <w:t>א</w:t>
      </w:r>
      <w:r>
        <w:rPr>
          <w:rFonts w:hint="cs"/>
          <w:rtl w:val="true"/>
        </w:rPr>
        <w:t xml:space="preserve">, </w:t>
      </w:r>
      <w:r>
        <w:rPr>
          <w:rFonts w:hint="cs"/>
          <w:rtl w:val="true"/>
        </w:rPr>
        <w:t>דפו</w:t>
      </w:r>
      <w:r>
        <w:rPr>
          <w:rFonts w:hint="cs"/>
          <w:rtl w:val="true"/>
        </w:rPr>
        <w:t>"</w:t>
      </w:r>
      <w:r>
        <w:rPr>
          <w:rFonts w:hint="cs"/>
          <w:rtl w:val="true"/>
        </w:rPr>
        <w:t>ח עמ</w:t>
      </w:r>
      <w:r>
        <w:rPr>
          <w:rFonts w:hint="cs"/>
          <w:rtl w:val="true"/>
        </w:rPr>
        <w:t xml:space="preserve">' </w:t>
      </w:r>
      <w:r>
        <w:rPr>
          <w:rFonts w:hint="cs"/>
          <w:rtl w:val="true"/>
        </w:rPr>
        <w:t>רי</w:t>
      </w:r>
      <w:r>
        <w:rPr>
          <w:rFonts w:hint="cs"/>
          <w:rtl w:val="true"/>
        </w:rPr>
        <w:t>"</w:t>
      </w:r>
      <w:r>
        <w:rPr>
          <w:rFonts w:hint="cs"/>
          <w:rtl w:val="true"/>
        </w:rPr>
        <w:t>ז אות י</w:t>
      </w:r>
      <w:r>
        <w:rPr>
          <w:rFonts w:hint="cs"/>
          <w:rtl w:val="true"/>
        </w:rPr>
        <w:t>"</w:t>
      </w:r>
      <w:r>
        <w:rPr>
          <w:rFonts w:hint="cs"/>
          <w:rtl w:val="true"/>
        </w:rPr>
        <w:t>א</w:t>
      </w:r>
      <w:r>
        <w:rPr>
          <w:rFonts w:hint="cs"/>
          <w:rtl w:val="true"/>
        </w:rPr>
        <w:t>) – "</w:t>
      </w:r>
      <w:r>
        <w:rPr>
          <w:rFonts w:hint="cs"/>
          <w:rtl w:val="true"/>
        </w:rPr>
        <w:t>מו</w:t>
      </w:r>
      <w:r>
        <w:rPr>
          <w:rFonts w:hint="cs"/>
          <w:rtl w:val="true"/>
        </w:rPr>
        <w:t>"</w:t>
      </w:r>
      <w:r>
        <w:rPr>
          <w:rFonts w:hint="cs"/>
          <w:rtl w:val="true"/>
        </w:rPr>
        <w:t xml:space="preserve">ר </w:t>
      </w:r>
      <w:r>
        <w:rPr>
          <w:rFonts w:hint="cs"/>
          <w:rtl w:val="true"/>
        </w:rPr>
        <w:t>(</w:t>
      </w:r>
      <w:r>
        <w:rPr>
          <w:rFonts w:hint="cs"/>
          <w:rtl w:val="true"/>
        </w:rPr>
        <w:t>שליט</w:t>
      </w:r>
      <w:r>
        <w:rPr>
          <w:rFonts w:hint="cs"/>
          <w:rtl w:val="true"/>
        </w:rPr>
        <w:t>"</w:t>
      </w:r>
      <w:r>
        <w:rPr>
          <w:rFonts w:hint="cs"/>
          <w:rtl w:val="true"/>
        </w:rPr>
        <w:t>א</w:t>
      </w:r>
      <w:r>
        <w:rPr>
          <w:rFonts w:hint="cs"/>
          <w:rtl w:val="true"/>
        </w:rPr>
        <w:t xml:space="preserve">) </w:t>
      </w:r>
      <w:r>
        <w:rPr>
          <w:rFonts w:hint="cs"/>
          <w:rtl w:val="true"/>
        </w:rPr>
        <w:t>זצוק</w:t>
      </w:r>
      <w:r>
        <w:rPr>
          <w:rFonts w:hint="cs"/>
          <w:rtl w:val="true"/>
        </w:rPr>
        <w:t>"</w:t>
      </w:r>
      <w:r>
        <w:rPr>
          <w:rFonts w:hint="cs"/>
          <w:rtl w:val="true"/>
        </w:rPr>
        <w:t>ל אמר לי שהיהי רצון שאומרים בליל ר</w:t>
      </w:r>
      <w:r>
        <w:rPr>
          <w:rFonts w:hint="cs"/>
          <w:rtl w:val="true"/>
        </w:rPr>
        <w:t>"</w:t>
      </w:r>
      <w:r>
        <w:rPr>
          <w:rFonts w:hint="cs"/>
          <w:rtl w:val="true"/>
        </w:rPr>
        <w:t>ה מותר לאומרם בשם כמו שרגילים בכל היהי רצון</w:t>
      </w:r>
      <w:r>
        <w:rPr>
          <w:rFonts w:hint="cs"/>
          <w:rtl w:val="true"/>
        </w:rPr>
        <w:t xml:space="preserve">, </w:t>
      </w:r>
      <w:r>
        <w:rPr>
          <w:rFonts w:hint="cs"/>
          <w:rtl w:val="true"/>
        </w:rPr>
        <w:t>אבל מו</w:t>
      </w:r>
      <w:r>
        <w:rPr>
          <w:rFonts w:hint="cs"/>
          <w:rtl w:val="true"/>
        </w:rPr>
        <w:t>"</w:t>
      </w:r>
      <w:r>
        <w:rPr>
          <w:rFonts w:hint="cs"/>
          <w:rtl w:val="true"/>
        </w:rPr>
        <w:t>ר בעצמו הי</w:t>
      </w:r>
      <w:r>
        <w:rPr>
          <w:rFonts w:hint="cs"/>
          <w:rtl w:val="true"/>
        </w:rPr>
        <w:t xml:space="preserve">' </w:t>
      </w:r>
      <w:r>
        <w:rPr>
          <w:rFonts w:hint="cs"/>
          <w:rtl w:val="true"/>
        </w:rPr>
        <w:t>אומר בלי שם רק יהי רצון מלפניך וכו</w:t>
      </w:r>
      <w:r>
        <w:rPr>
          <w:rFonts w:hint="cs"/>
          <w:rtl w:val="true"/>
        </w:rPr>
        <w:t xml:space="preserve">' </w:t>
      </w:r>
      <w:r>
        <w:rPr>
          <w:rFonts w:hint="cs"/>
          <w:rtl w:val="true"/>
        </w:rPr>
        <w:t>בלבד</w:t>
      </w:r>
      <w:r>
        <w:rPr>
          <w:rFonts w:hint="cs"/>
          <w:rtl w:val="true"/>
        </w:rPr>
        <w:t>".</w:t>
      </w:r>
    </w:p>
    <w:p>
      <w:pPr>
        <w:pStyle w:val="Normal"/>
        <w:numPr>
          <w:ilvl w:val="3"/>
          <w:numId w:val="10"/>
        </w:numPr>
        <w:bidi w:val="1"/>
        <w:ind w:hanging="57" w:start="567" w:end="0"/>
        <w:jc w:val="both"/>
        <w:rPr/>
      </w:pPr>
      <w:r>
        <w:rPr>
          <w:rFonts w:hint="cs"/>
          <w:u w:val="single"/>
          <w:rtl w:val="true"/>
        </w:rPr>
        <w:t>הליכת בת ישראל</w:t>
      </w:r>
      <w:r>
        <w:rPr>
          <w:rFonts w:hint="cs"/>
          <w:rtl w:val="true"/>
        </w:rPr>
        <w:t xml:space="preserve"> </w:t>
      </w:r>
      <w:r>
        <w:rPr>
          <w:rFonts w:hint="cs"/>
          <w:rtl w:val="true"/>
        </w:rPr>
        <w:t>(</w:t>
      </w:r>
      <w:r>
        <w:rPr>
          <w:rFonts w:hint="cs"/>
          <w:rtl w:val="true"/>
        </w:rPr>
        <w:t>פרק י</w:t>
      </w:r>
      <w:r>
        <w:rPr>
          <w:rFonts w:hint="cs"/>
          <w:rtl w:val="true"/>
        </w:rPr>
        <w:t>"</w:t>
      </w:r>
      <w:r>
        <w:rPr>
          <w:rFonts w:hint="cs"/>
          <w:rtl w:val="true"/>
        </w:rPr>
        <w:t>ט הע</w:t>
      </w:r>
      <w:r>
        <w:rPr>
          <w:rFonts w:hint="cs"/>
          <w:rtl w:val="true"/>
        </w:rPr>
        <w:t xml:space="preserve">' </w:t>
      </w:r>
      <w:r>
        <w:rPr>
          <w:rFonts w:hint="cs"/>
          <w:rtl w:val="true"/>
        </w:rPr>
        <w:t>י</w:t>
      </w:r>
      <w:r>
        <w:rPr>
          <w:rFonts w:hint="cs"/>
          <w:rtl w:val="true"/>
        </w:rPr>
        <w:t>"</w:t>
      </w:r>
      <w:r>
        <w:rPr>
          <w:rFonts w:hint="cs"/>
          <w:rtl w:val="true"/>
        </w:rPr>
        <w:t>ד</w:t>
      </w:r>
      <w:r>
        <w:rPr>
          <w:rFonts w:hint="cs"/>
          <w:rtl w:val="true"/>
        </w:rPr>
        <w:t>) – "</w:t>
      </w:r>
      <w:r>
        <w:rPr>
          <w:rFonts w:hint="cs"/>
          <w:rtl w:val="true"/>
        </w:rPr>
        <w:t>ויש שכתבו שמנהג ירושלים בלא שם</w:t>
      </w:r>
      <w:r>
        <w:rPr>
          <w:rFonts w:hint="cs"/>
          <w:rtl w:val="true"/>
        </w:rPr>
        <w:t>".</w:t>
      </w:r>
    </w:p>
    <w:p>
      <w:pPr>
        <w:pStyle w:val="Normal"/>
        <w:numPr>
          <w:ilvl w:val="3"/>
          <w:numId w:val="10"/>
        </w:numPr>
        <w:bidi w:val="1"/>
        <w:ind w:hanging="57" w:start="56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ה</w:t>
      </w:r>
      <w:r>
        <w:rPr>
          <w:rtl w:val="true"/>
        </w:rPr>
        <w:t xml:space="preserve">', </w:t>
      </w:r>
      <w:r>
        <w:rPr>
          <w:rtl w:val="true"/>
        </w:rPr>
        <w:t>עמ</w:t>
      </w:r>
      <w:r>
        <w:rPr>
          <w:rtl w:val="true"/>
        </w:rPr>
        <w:t xml:space="preserve">' </w:t>
      </w:r>
      <w:r>
        <w:rPr>
          <w:rtl w:val="true"/>
        </w:rPr>
        <w:t>ק</w:t>
      </w:r>
      <w:r>
        <w:rPr>
          <w:rFonts w:hint="cs"/>
          <w:rtl w:val="true"/>
        </w:rPr>
        <w:t>י</w:t>
      </w:r>
      <w:r>
        <w:rPr>
          <w:rFonts w:hint="cs"/>
          <w:rtl w:val="true"/>
        </w:rPr>
        <w:t>"</w:t>
      </w:r>
      <w:r>
        <w:rPr>
          <w:rFonts w:hint="cs"/>
          <w:rtl w:val="true"/>
        </w:rPr>
        <w:t>ב</w:t>
      </w:r>
      <w:r>
        <w:rPr>
          <w:rtl w:val="true"/>
        </w:rPr>
        <w:t>)</w:t>
      </w:r>
      <w:r>
        <w:rPr>
          <w:rFonts w:hint="cs"/>
          <w:rtl w:val="true"/>
        </w:rPr>
        <w:t xml:space="preserve"> </w:t>
      </w:r>
      <w:r>
        <w:rPr>
          <w:rtl w:val="true"/>
        </w:rPr>
        <w:t>–</w:t>
      </w:r>
      <w:r>
        <w:rPr>
          <w:rFonts w:hint="cs"/>
          <w:rtl w:val="true"/>
        </w:rPr>
        <w:t xml:space="preserve"> "</w:t>
      </w:r>
      <w:r>
        <w:rPr>
          <w:b/>
          <w:b/>
          <w:bCs/>
          <w:rtl w:val="true"/>
        </w:rPr>
        <w:t>אמנם מאחר שצריכים ליזהר לומר השם בכונה</w:t>
      </w:r>
      <w:r>
        <w:rPr>
          <w:rtl w:val="true"/>
        </w:rPr>
        <w:t xml:space="preserve">, </w:t>
      </w:r>
      <w:r>
        <w:rPr>
          <w:rtl w:val="true"/>
        </w:rPr>
        <w:t>אם אין מנהג אבותיו לומר בשם</w:t>
      </w:r>
      <w:r>
        <w:rPr>
          <w:rtl w:val="true"/>
        </w:rPr>
        <w:t xml:space="preserve">, </w:t>
      </w:r>
      <w:r>
        <w:rPr>
          <w:rtl w:val="true"/>
        </w:rPr>
        <w:t>אינו כדאי להוסיף אמירת השם אף בדרך שבח</w:t>
      </w:r>
      <w:r>
        <w:rPr>
          <w:rFonts w:hint="cs"/>
          <w:rtl w:val="true"/>
        </w:rPr>
        <w:t xml:space="preserve"> </w:t>
      </w:r>
      <w:r>
        <w:rPr>
          <w:rtl w:val="true"/>
        </w:rPr>
        <w:t>או תחינה</w:t>
      </w:r>
      <w:r>
        <w:rPr>
          <w:rFonts w:hint="cs"/>
          <w:rtl w:val="true"/>
        </w:rPr>
        <w:t>"</w:t>
      </w:r>
      <w:r>
        <w:rPr>
          <w:rtl w:val="true"/>
        </w:rPr>
        <w:t>.</w:t>
      </w:r>
    </w:p>
    <w:p>
      <w:pPr>
        <w:pStyle w:val="Normal"/>
        <w:bidi w:val="1"/>
        <w:ind w:end="0"/>
        <w:jc w:val="both"/>
        <w:rPr/>
      </w:pPr>
      <w:r>
        <w:rPr>
          <w:rtl w:val="true"/>
        </w:rPr>
        <w:t xml:space="preserve"> </w:t>
      </w:r>
    </w:p>
    <w:p>
      <w:pPr>
        <w:pStyle w:val="Normal"/>
        <w:numPr>
          <w:ilvl w:val="1"/>
          <w:numId w:val="10"/>
        </w:numPr>
        <w:bidi w:val="1"/>
        <w:ind w:hanging="57" w:start="227" w:end="0"/>
        <w:jc w:val="both"/>
        <w:rPr/>
      </w:pPr>
      <w:bookmarkStart w:id="21" w:name="_Hlk19869870"/>
      <w:r>
        <w:rPr>
          <w:rFonts w:hint="cs"/>
          <w:b/>
          <w:b/>
          <w:bCs/>
          <w:rtl w:val="true"/>
        </w:rPr>
        <w:t>בסעודת היום</w:t>
      </w:r>
      <w:r>
        <w:rPr>
          <w:rFonts w:hint="cs"/>
          <w:b/>
          <w:bCs/>
          <w:rtl w:val="true"/>
        </w:rPr>
        <w:t xml:space="preserve">: </w:t>
      </w:r>
      <w:r>
        <w:rPr>
          <w:rFonts w:hint="cs"/>
          <w:b/>
          <w:b/>
          <w:bCs/>
          <w:rtl w:val="true"/>
        </w:rPr>
        <w:t>האם יש לאכול את הסימנים גם ביום או רק בליל ראש השנה</w:t>
      </w:r>
      <w:r>
        <w:rPr>
          <w:rFonts w:hint="cs"/>
          <w:rtl w:val="true"/>
        </w:rPr>
        <w:t>.</w:t>
      </w:r>
    </w:p>
    <w:p>
      <w:pPr>
        <w:pStyle w:val="Normal"/>
        <w:numPr>
          <w:ilvl w:val="2"/>
          <w:numId w:val="10"/>
        </w:numPr>
        <w:bidi w:val="1"/>
        <w:ind w:hanging="57" w:start="397" w:end="0"/>
        <w:jc w:val="both"/>
        <w:rPr/>
      </w:pPr>
      <w:r>
        <w:rPr>
          <w:rFonts w:hint="cs"/>
          <w:rtl w:val="true"/>
        </w:rPr>
        <w:t>יש ענין</w:t>
      </w:r>
      <w:r>
        <w:rPr>
          <w:rFonts w:hint="cs"/>
          <w:rtl w:val="true"/>
        </w:rPr>
        <w:t>.</w:t>
      </w:r>
    </w:p>
    <w:p>
      <w:pPr>
        <w:pStyle w:val="Normal"/>
        <w:numPr>
          <w:ilvl w:val="3"/>
          <w:numId w:val="10"/>
        </w:numPr>
        <w:bidi w:val="1"/>
        <w:ind w:hanging="57" w:start="56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סעי</w:t>
      </w:r>
      <w:r>
        <w:rPr>
          <w:rFonts w:hint="cs"/>
          <w:rtl w:val="true"/>
        </w:rPr>
        <w:t xml:space="preserve">' </w:t>
      </w:r>
      <w:r>
        <w:rPr>
          <w:rFonts w:hint="cs"/>
          <w:rtl w:val="true"/>
        </w:rPr>
        <w:t>ד</w:t>
      </w:r>
      <w:r>
        <w:rPr>
          <w:rFonts w:hint="cs"/>
          <w:rtl w:val="true"/>
        </w:rPr>
        <w:t>') – "</w:t>
      </w:r>
      <w:r>
        <w:rPr>
          <w:rFonts w:hint="cs"/>
          <w:rtl w:val="true"/>
        </w:rPr>
        <w:t>ושאר דברים הנזכרים שם לאכול בר</w:t>
      </w:r>
      <w:r>
        <w:rPr>
          <w:rFonts w:hint="cs"/>
          <w:rtl w:val="true"/>
        </w:rPr>
        <w:t>"</w:t>
      </w:r>
      <w:r>
        <w:rPr>
          <w:rFonts w:hint="cs"/>
          <w:rtl w:val="true"/>
        </w:rPr>
        <w:t>ה לסימן טוב יש להם מקום לאכול גם בסעודה זו אם יש לו ורוצה</w:t>
      </w:r>
      <w:r>
        <w:rPr>
          <w:rFonts w:hint="cs"/>
          <w:rtl w:val="true"/>
        </w:rPr>
        <w:t>".</w:t>
      </w:r>
    </w:p>
    <w:p>
      <w:pPr>
        <w:pStyle w:val="Normal"/>
        <w:numPr>
          <w:ilvl w:val="3"/>
          <w:numId w:val="10"/>
        </w:numPr>
        <w:bidi w:val="1"/>
        <w:ind w:hanging="57" w:start="56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נצבים סוף אות ד</w:t>
      </w:r>
      <w:r>
        <w:rPr>
          <w:rFonts w:hint="cs"/>
          <w:rtl w:val="true"/>
        </w:rPr>
        <w:t>') – "</w:t>
      </w:r>
      <w:r>
        <w:rPr>
          <w:rFonts w:hint="cs"/>
          <w:rtl w:val="true"/>
        </w:rPr>
        <w:t>ויש עושין סדר הנז</w:t>
      </w:r>
      <w:r>
        <w:rPr>
          <w:rFonts w:hint="cs"/>
          <w:rtl w:val="true"/>
        </w:rPr>
        <w:t>"</w:t>
      </w:r>
      <w:r>
        <w:rPr>
          <w:rFonts w:hint="cs"/>
          <w:rtl w:val="true"/>
        </w:rPr>
        <w:t>ל גם ביום ר</w:t>
      </w:r>
      <w:r>
        <w:rPr>
          <w:rFonts w:hint="cs"/>
          <w:rtl w:val="true"/>
        </w:rPr>
        <w:t>"</w:t>
      </w:r>
      <w:r>
        <w:rPr>
          <w:rFonts w:hint="cs"/>
          <w:rtl w:val="true"/>
        </w:rPr>
        <w:t>ה בשחרית</w:t>
      </w:r>
      <w:r>
        <w:rPr>
          <w:rFonts w:hint="cs"/>
          <w:rtl w:val="true"/>
        </w:rPr>
        <w:t xml:space="preserve">, </w:t>
      </w:r>
      <w:r>
        <w:rPr>
          <w:rFonts w:hint="cs"/>
          <w:rtl w:val="true"/>
        </w:rPr>
        <w:t>וכנז</w:t>
      </w:r>
      <w:r>
        <w:rPr>
          <w:rFonts w:hint="cs"/>
          <w:rtl w:val="true"/>
        </w:rPr>
        <w:t xml:space="preserve">' </w:t>
      </w:r>
      <w:r>
        <w:rPr>
          <w:rFonts w:hint="cs"/>
          <w:rtl w:val="true"/>
        </w:rPr>
        <w:t>במטה אפרים וכן אנחנו נוהגים בביתינו להביא כל הנז</w:t>
      </w:r>
      <w:r>
        <w:rPr>
          <w:rFonts w:hint="cs"/>
          <w:rtl w:val="true"/>
        </w:rPr>
        <w:t>"</w:t>
      </w:r>
      <w:r>
        <w:rPr>
          <w:rFonts w:hint="cs"/>
          <w:rtl w:val="true"/>
        </w:rPr>
        <w:t>ל על השלחן גם ביום</w:t>
      </w:r>
      <w:r>
        <w:rPr>
          <w:rFonts w:hint="cs"/>
          <w:rtl w:val="true"/>
        </w:rPr>
        <w:t>".</w:t>
      </w:r>
    </w:p>
    <w:p>
      <w:pPr>
        <w:pStyle w:val="Normal"/>
        <w:bidi w:val="1"/>
        <w:ind w:start="567" w:end="0"/>
        <w:jc w:val="both"/>
        <w:rPr/>
      </w:pPr>
      <w:r>
        <w:rPr>
          <w:rFonts w:hint="cs"/>
          <w:u w:val="single"/>
          <w:rtl w:val="true"/>
        </w:rPr>
        <w:t>בן יהוידע</w:t>
      </w:r>
      <w:r>
        <w:rPr>
          <w:rFonts w:hint="cs"/>
          <w:rtl w:val="true"/>
        </w:rPr>
        <w:t xml:space="preserve"> </w:t>
      </w:r>
      <w:r>
        <w:rPr>
          <w:rFonts w:hint="cs"/>
          <w:rtl w:val="true"/>
        </w:rPr>
        <w:t>(</w:t>
      </w:r>
      <w:r>
        <w:rPr>
          <w:rFonts w:hint="cs"/>
          <w:rtl w:val="true"/>
        </w:rPr>
        <w:t>הוריות דף יב</w:t>
      </w:r>
      <w:r>
        <w:rPr>
          <w:rFonts w:hint="cs"/>
          <w:rtl w:val="true"/>
        </w:rPr>
        <w:t xml:space="preserve">. </w:t>
      </w:r>
      <w:r>
        <w:rPr>
          <w:rFonts w:hint="cs"/>
          <w:rtl w:val="true"/>
        </w:rPr>
        <w:t>ד</w:t>
      </w:r>
      <w:r>
        <w:rPr>
          <w:rFonts w:hint="cs"/>
          <w:rtl w:val="true"/>
        </w:rPr>
        <w:t>"</w:t>
      </w:r>
      <w:r>
        <w:rPr>
          <w:rFonts w:hint="cs"/>
          <w:rtl w:val="true"/>
        </w:rPr>
        <w:t>ה יהא</w:t>
      </w:r>
      <w:r>
        <w:rPr>
          <w:rFonts w:hint="cs"/>
          <w:rtl w:val="true"/>
        </w:rPr>
        <w:t>) – "</w:t>
      </w:r>
      <w:r>
        <w:rPr>
          <w:rFonts w:hint="cs"/>
          <w:b/>
          <w:b/>
          <w:bCs/>
          <w:rtl w:val="true"/>
        </w:rPr>
        <w:t>יהא רגיל</w:t>
      </w:r>
      <w:r>
        <w:rPr>
          <w:rFonts w:hint="cs"/>
          <w:rtl w:val="true"/>
        </w:rPr>
        <w:t xml:space="preserve"> איניש למיכל בריש שתא קרא ורוביא</w:t>
      </w:r>
      <w:r>
        <w:rPr>
          <w:rFonts w:hint="cs"/>
          <w:rtl w:val="true"/>
        </w:rPr>
        <w:t xml:space="preserve">. </w:t>
      </w:r>
      <w:r>
        <w:rPr>
          <w:rFonts w:hint="cs"/>
          <w:rtl w:val="true"/>
        </w:rPr>
        <w:t>נקיט לשון רגיל לרמוז שיעשה זה הסימן בשני ימים של ראש השנה בלילות ובימים</w:t>
      </w:r>
      <w:r>
        <w:rPr>
          <w:rFonts w:hint="cs"/>
          <w:rtl w:val="true"/>
        </w:rPr>
        <w:t xml:space="preserve">, </w:t>
      </w:r>
      <w:r>
        <w:rPr>
          <w:rFonts w:hint="cs"/>
          <w:rtl w:val="true"/>
        </w:rPr>
        <w:t>דאז נמצא עושה זאת ארבעה פעמים וידוע לשון רגיל לא שייך בעושה בפחות משלשה פעמים</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ו</w:t>
      </w:r>
      <w:r>
        <w:rPr>
          <w:rFonts w:hint="cs"/>
          <w:rtl w:val="true"/>
        </w:rPr>
        <w:t xml:space="preserve">', </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ג</w:t>
      </w:r>
      <w:r>
        <w:rPr>
          <w:rFonts w:hint="cs"/>
          <w:rtl w:val="true"/>
        </w:rPr>
        <w:t>) – "</w:t>
      </w:r>
      <w:r>
        <w:rPr>
          <w:rFonts w:hint="cs"/>
          <w:rtl w:val="true"/>
        </w:rPr>
        <w:t>וגם בסעודת היום יש מקום לאכול הסימנים הנזכרים לאכילה בליל ר</w:t>
      </w:r>
      <w:r>
        <w:rPr>
          <w:rFonts w:hint="cs"/>
          <w:rtl w:val="true"/>
        </w:rPr>
        <w:t>"</w:t>
      </w:r>
      <w:r>
        <w:rPr>
          <w:rFonts w:hint="cs"/>
          <w:rtl w:val="true"/>
        </w:rPr>
        <w:t>ה אם יש לו ורוצה בכך</w:t>
      </w:r>
      <w:r>
        <w:rPr>
          <w:rFonts w:hint="cs"/>
          <w:rtl w:val="true"/>
        </w:rPr>
        <w:t>. [</w:t>
      </w:r>
      <w:r>
        <w:rPr>
          <w:rFonts w:hint="cs"/>
          <w:rtl w:val="true"/>
        </w:rPr>
        <w:t>לשון המטה אפרים סי</w:t>
      </w:r>
      <w:r>
        <w:rPr>
          <w:rFonts w:hint="cs"/>
          <w:rtl w:val="true"/>
        </w:rPr>
        <w:t xml:space="preserve">' </w:t>
      </w:r>
      <w:r>
        <w:rPr>
          <w:rFonts w:hint="cs"/>
          <w:rtl w:val="true"/>
        </w:rPr>
        <w:t>תקצ</w:t>
      </w:r>
      <w:r>
        <w:rPr>
          <w:rFonts w:hint="cs"/>
          <w:rtl w:val="true"/>
        </w:rPr>
        <w:t>"</w:t>
      </w:r>
      <w:r>
        <w:rPr>
          <w:rFonts w:hint="cs"/>
          <w:rtl w:val="true"/>
        </w:rPr>
        <w:t>ז סעי</w:t>
      </w:r>
      <w:r>
        <w:rPr>
          <w:rFonts w:hint="cs"/>
          <w:rtl w:val="true"/>
        </w:rPr>
        <w:t xml:space="preserve">' </w:t>
      </w:r>
      <w:r>
        <w:rPr>
          <w:rFonts w:hint="cs"/>
          <w:rtl w:val="true"/>
        </w:rPr>
        <w:t>ד</w:t>
      </w:r>
      <w:r>
        <w:rPr>
          <w:rFonts w:hint="cs"/>
          <w:rtl w:val="true"/>
        </w:rPr>
        <w:t xml:space="preserve">', </w:t>
      </w:r>
      <w:r>
        <w:rPr>
          <w:rFonts w:hint="cs"/>
          <w:rtl w:val="true"/>
        </w:rPr>
        <w:t>וכן נהג אא</w:t>
      </w:r>
      <w:r>
        <w:rPr>
          <w:rFonts w:hint="cs"/>
          <w:rtl w:val="true"/>
        </w:rPr>
        <w:t>"</w:t>
      </w:r>
      <w:r>
        <w:rPr>
          <w:rFonts w:hint="cs"/>
          <w:rtl w:val="true"/>
        </w:rPr>
        <w:t>ז זצ</w:t>
      </w:r>
      <w:r>
        <w:rPr>
          <w:rFonts w:hint="cs"/>
          <w:rtl w:val="true"/>
        </w:rPr>
        <w:t>"</w:t>
      </w:r>
      <w:r>
        <w:rPr>
          <w:rFonts w:hint="cs"/>
          <w:rtl w:val="true"/>
        </w:rPr>
        <w:t>ל שהיה משייר בליל ר</w:t>
      </w:r>
      <w:r>
        <w:rPr>
          <w:rFonts w:hint="cs"/>
          <w:rtl w:val="true"/>
        </w:rPr>
        <w:t>"</w:t>
      </w:r>
      <w:r>
        <w:rPr>
          <w:rFonts w:hint="cs"/>
          <w:rtl w:val="true"/>
        </w:rPr>
        <w:t>ה מעט מהסימנים ומצניעם לסעודת היום לאכלם בתוך הסעודה בלא אמירת היה</w:t>
      </w:r>
      <w:r>
        <w:rPr>
          <w:rFonts w:hint="cs"/>
          <w:rtl w:val="true"/>
        </w:rPr>
        <w:t>"</w:t>
      </w:r>
      <w:r>
        <w:rPr>
          <w:rFonts w:hint="cs"/>
          <w:rtl w:val="true"/>
        </w:rPr>
        <w:t>ר</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Fonts w:hint="cs"/>
          <w:rtl w:val="true"/>
        </w:rPr>
        <w:t>"</w:t>
      </w:r>
      <w:r>
        <w:rPr>
          <w:rFonts w:hint="cs"/>
          <w:rtl w:val="true"/>
        </w:rPr>
        <w:t>ג סי</w:t>
      </w:r>
      <w:r>
        <w:rPr>
          <w:rFonts w:hint="cs"/>
          <w:rtl w:val="true"/>
        </w:rPr>
        <w:t xml:space="preserve">' </w:t>
      </w:r>
      <w:r>
        <w:rPr>
          <w:rFonts w:hint="cs"/>
          <w:rtl w:val="true"/>
        </w:rPr>
        <w:t>פ</w:t>
      </w:r>
      <w:r>
        <w:rPr>
          <w:rFonts w:hint="cs"/>
          <w:rtl w:val="true"/>
        </w:rPr>
        <w:t>') – "</w:t>
      </w:r>
      <w:r>
        <w:rPr>
          <w:rFonts w:hint="cs"/>
          <w:rtl w:val="true"/>
        </w:rPr>
        <w:t xml:space="preserve">בן איש חי </w:t>
      </w:r>
      <w:r>
        <w:rPr>
          <w:rFonts w:hint="cs"/>
          <w:rtl w:val="true"/>
        </w:rPr>
        <w:t xml:space="preserve">... </w:t>
      </w:r>
      <w:r>
        <w:rPr>
          <w:rFonts w:hint="cs"/>
          <w:rtl w:val="true"/>
        </w:rPr>
        <w:t>י</w:t>
      </w:r>
      <w:r>
        <w:rPr>
          <w:rFonts w:hint="cs"/>
          <w:rtl w:val="true"/>
        </w:rPr>
        <w:t>"</w:t>
      </w:r>
      <w:r>
        <w:rPr>
          <w:rFonts w:hint="cs"/>
          <w:rtl w:val="true"/>
        </w:rPr>
        <w:t xml:space="preserve">ל מנהגינו לאכול בלילות ולא ביום </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bookmarkEnd w:id="21"/>
      <w:r>
        <w:rPr>
          <w:rFonts w:hint="cs"/>
          <w:b/>
          <w:b/>
          <w:bCs/>
          <w:rtl w:val="true"/>
        </w:rPr>
        <w:t>בליל ב</w:t>
      </w:r>
      <w:r>
        <w:rPr>
          <w:rFonts w:hint="cs"/>
          <w:b/>
          <w:bCs/>
          <w:rtl w:val="true"/>
        </w:rPr>
        <w:t xml:space="preserve">' </w:t>
      </w:r>
      <w:r>
        <w:rPr>
          <w:rFonts w:hint="cs"/>
          <w:b/>
          <w:b/>
          <w:bCs/>
          <w:rtl w:val="true"/>
        </w:rPr>
        <w:t>דר</w:t>
      </w:r>
      <w:r>
        <w:rPr>
          <w:rFonts w:hint="cs"/>
          <w:b/>
          <w:bCs/>
          <w:rtl w:val="true"/>
        </w:rPr>
        <w:t>"</w:t>
      </w:r>
      <w:r>
        <w:rPr>
          <w:rFonts w:hint="cs"/>
          <w:b/>
          <w:b/>
          <w:bCs/>
          <w:rtl w:val="true"/>
        </w:rPr>
        <w:t>ה</w:t>
      </w:r>
      <w:r>
        <w:rPr>
          <w:rFonts w:hint="cs"/>
          <w:rtl w:val="true"/>
        </w:rPr>
        <w:t>.</w:t>
      </w:r>
    </w:p>
    <w:p>
      <w:pPr>
        <w:pStyle w:val="Normal"/>
        <w:numPr>
          <w:ilvl w:val="2"/>
          <w:numId w:val="10"/>
        </w:numPr>
        <w:bidi w:val="1"/>
        <w:ind w:hanging="57" w:start="397" w:end="0"/>
        <w:jc w:val="both"/>
        <w:rPr/>
      </w:pPr>
      <w:r>
        <w:rPr>
          <w:rFonts w:hint="cs"/>
          <w:rtl w:val="true"/>
        </w:rPr>
        <w:t>אין לחלק</w:t>
      </w:r>
      <w:r>
        <w:rPr>
          <w:rFonts w:hint="cs"/>
          <w:rtl w:val="true"/>
        </w:rPr>
        <w:t>.</w:t>
      </w:r>
    </w:p>
    <w:p>
      <w:pPr>
        <w:pStyle w:val="Normal"/>
        <w:numPr>
          <w:ilvl w:val="3"/>
          <w:numId w:val="10"/>
        </w:numPr>
        <w:bidi w:val="1"/>
        <w:ind w:hanging="57" w:start="567" w:end="0"/>
        <w:jc w:val="both"/>
        <w:rPr/>
      </w:pP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 "</w:t>
      </w:r>
      <w:r>
        <w:rPr>
          <w:rFonts w:hint="cs"/>
          <w:rtl w:val="true"/>
        </w:rPr>
        <w:t>ומשמע דגם בליל שני יעשה כן</w:t>
      </w:r>
      <w:r>
        <w:rPr>
          <w:rFonts w:hint="cs"/>
          <w:rtl w:val="true"/>
        </w:rPr>
        <w:t>".</w:t>
      </w:r>
    </w:p>
    <w:p>
      <w:pPr>
        <w:pStyle w:val="Normal"/>
        <w:numPr>
          <w:ilvl w:val="3"/>
          <w:numId w:val="10"/>
        </w:numPr>
        <w:bidi w:val="1"/>
        <w:ind w:hanging="57" w:start="567" w:end="0"/>
        <w:jc w:val="both"/>
        <w:rPr>
          <w:rFonts w:eastAsia="Times New Roman"/>
          <w:b/>
          <w:lang w:eastAsia="en-US"/>
        </w:rPr>
      </w:pPr>
      <w:r>
        <w:rPr>
          <w:rFonts w:eastAsia="Times New Roman"/>
          <w:b/>
          <w:b/>
          <w:u w:val="single"/>
          <w:rtl w:val="true"/>
          <w:lang w:eastAsia="en-US"/>
        </w:rPr>
        <w:t>מורה באצבע</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ט</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אות רס</w:t>
      </w:r>
      <w:r>
        <w:rPr>
          <w:rFonts w:eastAsia="Times New Roman" w:hint="cs"/>
          <w:b/>
          <w:rtl w:val="true"/>
          <w:lang w:eastAsia="en-US"/>
        </w:rPr>
        <w:t>"</w:t>
      </w:r>
      <w:r>
        <w:rPr>
          <w:rFonts w:eastAsia="Times New Roman" w:hint="cs"/>
          <w:b/>
          <w:b/>
          <w:rtl w:val="true"/>
          <w:lang w:eastAsia="en-US"/>
        </w:rPr>
        <w:t>ו</w:t>
      </w:r>
      <w:r>
        <w:rPr>
          <w:rFonts w:eastAsia="Times New Roman" w:hint="cs"/>
          <w:b/>
          <w:rtl w:val="true"/>
          <w:lang w:eastAsia="en-US"/>
        </w:rPr>
        <w:t xml:space="preserve">, </w:t>
      </w:r>
      <w:r>
        <w:rPr>
          <w:rFonts w:eastAsia="Times New Roman" w:hint="cs"/>
          <w:b/>
          <w:b/>
          <w:rtl w:val="true"/>
          <w:lang w:eastAsia="en-US"/>
        </w:rPr>
        <w:t>מחזיק ברכה ס</w:t>
      </w:r>
      <w:r>
        <w:rPr>
          <w:rFonts w:eastAsia="Times New Roman" w:hint="cs"/>
          <w:b/>
          <w:rtl w:val="true"/>
          <w:lang w:eastAsia="en-US"/>
        </w:rPr>
        <w:t>"</w:t>
      </w:r>
      <w:r>
        <w:rPr>
          <w:rFonts w:eastAsia="Times New Roman" w:hint="cs"/>
          <w:b/>
          <w:b/>
          <w:rtl w:val="true"/>
          <w:lang w:eastAsia="en-US"/>
        </w:rPr>
        <w:t>ק ב</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ויעשה כסדר של ליל ראשון באכילת הנהו מילי לסימנא טבא תפוח בדבש וראש כבש ותמרי וכו</w:t>
      </w:r>
      <w:r>
        <w:rPr>
          <w:rFonts w:eastAsia="Times New Roman"/>
          <w:b/>
          <w:rtl w:val="true"/>
          <w:lang w:eastAsia="en-US"/>
        </w:rPr>
        <w:t>'</w:t>
      </w:r>
      <w:r>
        <w:rPr>
          <w:rFonts w:eastAsia="Times New Roman" w:hint="cs"/>
          <w:b/>
          <w:rtl w:val="true"/>
          <w:lang w:eastAsia="en-US"/>
        </w:rPr>
        <w:t>".</w:t>
      </w:r>
    </w:p>
    <w:p>
      <w:pPr>
        <w:pStyle w:val="Normal"/>
        <w:numPr>
          <w:ilvl w:val="3"/>
          <w:numId w:val="10"/>
        </w:numPr>
        <w:bidi w:val="1"/>
        <w:ind w:hanging="57" w:start="567" w:end="0"/>
        <w:jc w:val="both"/>
        <w:rPr/>
      </w:pPr>
      <w:r>
        <w:rPr>
          <w:rFonts w:hint="cs"/>
          <w:u w:val="single"/>
          <w:rtl w:val="true"/>
        </w:rPr>
        <w:t>שע</w:t>
      </w:r>
      <w:r>
        <w:rPr>
          <w:rFonts w:hint="cs"/>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 "</w:t>
      </w:r>
      <w:r>
        <w:rPr>
          <w:rFonts w:hint="cs"/>
          <w:rtl w:val="true"/>
        </w:rPr>
        <w:t>ועיין בא</w:t>
      </w:r>
      <w:r>
        <w:rPr>
          <w:rFonts w:hint="cs"/>
          <w:rtl w:val="true"/>
        </w:rPr>
        <w:t>"</w:t>
      </w:r>
      <w:r>
        <w:rPr>
          <w:rFonts w:hint="cs"/>
          <w:rtl w:val="true"/>
        </w:rPr>
        <w:t>ר ובמחזיק ברכה שגם בליל שני דר</w:t>
      </w:r>
      <w:r>
        <w:rPr>
          <w:rFonts w:hint="cs"/>
          <w:rtl w:val="true"/>
        </w:rPr>
        <w:t>"</w:t>
      </w:r>
      <w:r>
        <w:rPr>
          <w:rFonts w:hint="cs"/>
          <w:rtl w:val="true"/>
        </w:rPr>
        <w:t>ה יעשה כן</w:t>
      </w:r>
      <w:r>
        <w:rPr>
          <w:rFonts w:hint="cs"/>
          <w:rtl w:val="true"/>
        </w:rPr>
        <w:t>".</w:t>
      </w:r>
    </w:p>
    <w:p>
      <w:pPr>
        <w:pStyle w:val="Normal"/>
        <w:numPr>
          <w:ilvl w:val="3"/>
          <w:numId w:val="10"/>
        </w:numPr>
        <w:bidi w:val="1"/>
        <w:ind w:hanging="57" w:start="56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ר סעי</w:t>
      </w:r>
      <w:r>
        <w:rPr>
          <w:rFonts w:hint="cs"/>
          <w:rtl w:val="true"/>
        </w:rPr>
        <w:t xml:space="preserve">' </w:t>
      </w:r>
      <w:r>
        <w:rPr>
          <w:rFonts w:hint="cs"/>
          <w:rtl w:val="true"/>
        </w:rPr>
        <w:t>י</w:t>
      </w:r>
      <w:r>
        <w:rPr>
          <w:rFonts w:hint="cs"/>
          <w:rtl w:val="true"/>
        </w:rPr>
        <w:t>"</w:t>
      </w:r>
      <w:r>
        <w:rPr>
          <w:rFonts w:hint="cs"/>
          <w:rtl w:val="true"/>
        </w:rPr>
        <w:t>ד</w:t>
      </w:r>
      <w:r>
        <w:rPr>
          <w:rFonts w:hint="cs"/>
          <w:rtl w:val="true"/>
        </w:rPr>
        <w:t>) – "</w:t>
      </w:r>
      <w:r>
        <w:rPr>
          <w:rFonts w:hint="cs"/>
          <w:rtl w:val="true"/>
        </w:rPr>
        <w:t>גם בליל ב</w:t>
      </w:r>
      <w:r>
        <w:rPr>
          <w:rFonts w:hint="cs"/>
          <w:rtl w:val="true"/>
        </w:rPr>
        <w:t xml:space="preserve">' </w:t>
      </w:r>
      <w:r>
        <w:rPr>
          <w:rFonts w:hint="cs"/>
          <w:rtl w:val="true"/>
        </w:rPr>
        <w:t>טובלין פרוסת המוציא בדבש ואומרים יה</w:t>
      </w:r>
      <w:r>
        <w:rPr>
          <w:rFonts w:hint="cs"/>
          <w:rtl w:val="true"/>
        </w:rPr>
        <w:t>"</w:t>
      </w:r>
      <w:r>
        <w:rPr>
          <w:rFonts w:hint="cs"/>
          <w:rtl w:val="true"/>
        </w:rPr>
        <w:t>ר כמו בליל א</w:t>
      </w:r>
      <w:r>
        <w:rPr>
          <w:rFonts w:hint="cs"/>
          <w:rtl w:val="true"/>
        </w:rPr>
        <w:t xml:space="preserve">' </w:t>
      </w:r>
      <w:r>
        <w:rPr>
          <w:rFonts w:hint="cs"/>
          <w:rtl w:val="true"/>
        </w:rPr>
        <w:t>וכן כל שאר ענינים של הסעודה האסורים בליל ראשון נוהגים בשני</w:t>
      </w:r>
      <w:r>
        <w:rPr>
          <w:rFonts w:hint="cs"/>
          <w:rtl w:val="true"/>
        </w:rPr>
        <w:t>".</w:t>
      </w:r>
    </w:p>
    <w:p>
      <w:pPr>
        <w:pStyle w:val="Normal"/>
        <w:numPr>
          <w:ilvl w:val="3"/>
          <w:numId w:val="10"/>
        </w:numPr>
        <w:bidi w:val="1"/>
        <w:ind w:hanging="57" w:start="56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נצבים ריש אות ד</w:t>
      </w:r>
      <w:r>
        <w:rPr>
          <w:rFonts w:hint="cs"/>
          <w:rtl w:val="true"/>
        </w:rPr>
        <w:t xml:space="preserve">', </w:t>
      </w:r>
      <w:r>
        <w:rPr>
          <w:rFonts w:hint="cs"/>
          <w:rtl w:val="true"/>
        </w:rPr>
        <w:t>הוריות דף יב</w:t>
      </w:r>
      <w:r>
        <w:rPr>
          <w:rFonts w:hint="cs"/>
          <w:rtl w:val="true"/>
        </w:rPr>
        <w:t xml:space="preserve">. </w:t>
      </w:r>
      <w:r>
        <w:rPr>
          <w:rFonts w:hint="cs"/>
          <w:rtl w:val="true"/>
        </w:rPr>
        <w:t>ד</w:t>
      </w:r>
      <w:r>
        <w:rPr>
          <w:rFonts w:hint="cs"/>
          <w:rtl w:val="true"/>
        </w:rPr>
        <w:t>"</w:t>
      </w:r>
      <w:r>
        <w:rPr>
          <w:rFonts w:hint="cs"/>
          <w:rtl w:val="true"/>
        </w:rPr>
        <w:t xml:space="preserve">ה יהא </w:t>
      </w:r>
      <w:r>
        <w:rPr>
          <w:rFonts w:hint="cs"/>
          <w:rtl w:val="true"/>
        </w:rPr>
        <w:t>[</w:t>
      </w:r>
      <w:r>
        <w:rPr>
          <w:rFonts w:hint="cs"/>
          <w:rtl w:val="true"/>
        </w:rPr>
        <w:t>לשונו מובא לעיל</w:t>
      </w:r>
      <w:r>
        <w:rPr>
          <w:rFonts w:hint="cs"/>
          <w:rtl w:val="true"/>
        </w:rPr>
        <w:t>]) – "</w:t>
      </w:r>
      <w:r>
        <w:rPr>
          <w:rFonts w:hint="cs"/>
          <w:rtl w:val="true"/>
        </w:rPr>
        <w:t>יהיה רגיל לאכול בר</w:t>
      </w:r>
      <w:r>
        <w:rPr>
          <w:rFonts w:hint="cs"/>
          <w:rtl w:val="true"/>
        </w:rPr>
        <w:t>"</w:t>
      </w:r>
      <w:r>
        <w:rPr>
          <w:rFonts w:hint="cs"/>
          <w:rtl w:val="true"/>
        </w:rPr>
        <w:t>ה בשתי הלילות על שלחנו בסדר זה</w:t>
      </w:r>
      <w:r>
        <w:rPr>
          <w:rFonts w:hint="cs"/>
          <w:rtl w:val="true"/>
        </w:rPr>
        <w:t xml:space="preserve">, </w:t>
      </w:r>
      <w:r>
        <w:rPr>
          <w:rFonts w:hint="cs"/>
          <w:rtl w:val="true"/>
        </w:rPr>
        <w:t xml:space="preserve">תחלה תמרים </w:t>
      </w:r>
      <w:r>
        <w:rPr>
          <w:rFonts w:hint="cs"/>
          <w:rtl w:val="true"/>
        </w:rPr>
        <w:t>...".</w:t>
      </w:r>
    </w:p>
    <w:p>
      <w:pPr>
        <w:pStyle w:val="Normal"/>
        <w:numPr>
          <w:ilvl w:val="3"/>
          <w:numId w:val="10"/>
        </w:numPr>
        <w:bidi w:val="1"/>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ועלהו לא יבול ח</w:t>
      </w:r>
      <w:r>
        <w:rPr>
          <w:rFonts w:hint="cs"/>
          <w:rtl w:val="true"/>
        </w:rPr>
        <w:t>"</w:t>
      </w:r>
      <w:r>
        <w:rPr>
          <w:rFonts w:hint="cs"/>
          <w:rtl w:val="true"/>
        </w:rPr>
        <w:t>א עמ</w:t>
      </w:r>
      <w:r>
        <w:rPr>
          <w:rFonts w:hint="cs"/>
          <w:rtl w:val="true"/>
        </w:rPr>
        <w:t xml:space="preserve">' </w:t>
      </w:r>
      <w:r>
        <w:rPr>
          <w:rFonts w:hint="cs"/>
          <w:rtl w:val="true"/>
        </w:rPr>
        <w:t>ר</w:t>
      </w:r>
      <w:r>
        <w:rPr>
          <w:rFonts w:hint="cs"/>
          <w:rtl w:val="true"/>
        </w:rPr>
        <w:t>"</w:t>
      </w:r>
      <w:r>
        <w:rPr>
          <w:rFonts w:hint="cs"/>
          <w:rtl w:val="true"/>
        </w:rPr>
        <w:t>ח אות שמ</w:t>
      </w:r>
      <w:r>
        <w:rPr>
          <w:rFonts w:hint="cs"/>
          <w:rtl w:val="true"/>
        </w:rPr>
        <w:t>"</w:t>
      </w:r>
      <w:r>
        <w:rPr>
          <w:rFonts w:hint="cs"/>
          <w:rtl w:val="true"/>
        </w:rPr>
        <w:t>ה</w:t>
      </w:r>
      <w:r>
        <w:rPr>
          <w:rFonts w:hint="cs"/>
          <w:rtl w:val="true"/>
        </w:rPr>
        <w:t>) – "</w:t>
      </w:r>
      <w:r>
        <w:rPr>
          <w:rFonts w:hint="cs"/>
          <w:rtl w:val="true"/>
        </w:rPr>
        <w:t>הוא עצמו כן נוהג לאכלם</w:t>
      </w:r>
      <w:r>
        <w:rPr>
          <w:rFonts w:hint="cs"/>
          <w:rtl w:val="true"/>
        </w:rPr>
        <w:t>".</w:t>
      </w:r>
    </w:p>
    <w:p>
      <w:pPr>
        <w:pStyle w:val="Normal"/>
        <w:numPr>
          <w:ilvl w:val="3"/>
          <w:numId w:val="10"/>
        </w:numPr>
        <w:bidi w:val="1"/>
        <w:ind w:hanging="57" w:start="567" w:end="0"/>
        <w:jc w:val="both"/>
        <w:rPr/>
      </w:pPr>
      <w:r>
        <w:rPr>
          <w:rFonts w:hint="cs"/>
          <w:u w:val="single"/>
          <w:rtl w:val="true"/>
        </w:rPr>
        <w:t>שבט הלוי</w:t>
      </w:r>
      <w:r>
        <w:rPr>
          <w:rFonts w:hint="cs"/>
          <w:rtl w:val="true"/>
        </w:rPr>
        <w:t xml:space="preserve"> </w:t>
      </w:r>
      <w:r>
        <w:rPr>
          <w:rFonts w:hint="cs"/>
          <w:rtl w:val="true"/>
        </w:rPr>
        <w:t>(</w:t>
      </w:r>
      <w:r>
        <w:rPr>
          <w:rFonts w:hint="cs"/>
          <w:rtl w:val="true"/>
        </w:rPr>
        <w:t>מבית לוי ח</w:t>
      </w:r>
      <w:r>
        <w:rPr>
          <w:rFonts w:hint="cs"/>
          <w:rtl w:val="true"/>
        </w:rPr>
        <w:t>"</w:t>
      </w:r>
      <w:r>
        <w:rPr>
          <w:rFonts w:hint="cs"/>
          <w:rtl w:val="true"/>
        </w:rPr>
        <w:t>ד עמ</w:t>
      </w:r>
      <w:r>
        <w:rPr>
          <w:rFonts w:hint="cs"/>
          <w:rtl w:val="true"/>
        </w:rPr>
        <w:t xml:space="preserve">' </w:t>
      </w:r>
      <w:r>
        <w:rPr>
          <w:rFonts w:hint="cs"/>
          <w:rtl w:val="true"/>
        </w:rPr>
        <w:t>י</w:t>
      </w:r>
      <w:r>
        <w:rPr>
          <w:rFonts w:hint="cs"/>
          <w:rtl w:val="true"/>
        </w:rPr>
        <w:t>"</w:t>
      </w:r>
      <w:r>
        <w:rPr>
          <w:rFonts w:hint="cs"/>
          <w:rtl w:val="true"/>
        </w:rPr>
        <w:t>ז אות א</w:t>
      </w:r>
      <w:r>
        <w:rPr>
          <w:rFonts w:hint="cs"/>
          <w:rtl w:val="true"/>
        </w:rPr>
        <w:t xml:space="preserve">', </w:t>
      </w:r>
      <w:r>
        <w:rPr>
          <w:rFonts w:hint="cs"/>
          <w:rtl w:val="true"/>
        </w:rPr>
        <w:t>עמ</w:t>
      </w:r>
      <w:r>
        <w:rPr>
          <w:rFonts w:hint="cs"/>
          <w:rtl w:val="true"/>
        </w:rPr>
        <w:t xml:space="preserve">' </w:t>
      </w:r>
      <w:r>
        <w:rPr>
          <w:rFonts w:hint="cs"/>
          <w:rtl w:val="true"/>
        </w:rPr>
        <w:t>י</w:t>
      </w:r>
      <w:r>
        <w:rPr>
          <w:rFonts w:hint="cs"/>
          <w:rtl w:val="true"/>
        </w:rPr>
        <w:t>"</w:t>
      </w:r>
      <w:r>
        <w:rPr>
          <w:rFonts w:hint="cs"/>
          <w:rtl w:val="true"/>
        </w:rPr>
        <w:t>ח אות י</w:t>
      </w:r>
      <w:r>
        <w:rPr>
          <w:rFonts w:hint="cs"/>
          <w:rtl w:val="true"/>
        </w:rPr>
        <w:t>"</w:t>
      </w:r>
      <w:r>
        <w:rPr>
          <w:rFonts w:hint="cs"/>
          <w:rtl w:val="true"/>
        </w:rPr>
        <w:t>א</w:t>
      </w:r>
      <w:r>
        <w:rPr>
          <w:rFonts w:hint="cs"/>
          <w:rtl w:val="true"/>
        </w:rPr>
        <w:t>) – "</w:t>
      </w:r>
      <w:r>
        <w:rPr>
          <w:rFonts w:hint="cs"/>
          <w:rtl w:val="true"/>
        </w:rPr>
        <w:t>נוהגים לאכול בב</w:t>
      </w:r>
      <w:r>
        <w:rPr>
          <w:rFonts w:hint="cs"/>
          <w:rtl w:val="true"/>
        </w:rPr>
        <w:t xml:space="preserve">' </w:t>
      </w:r>
      <w:r>
        <w:rPr>
          <w:rFonts w:hint="cs"/>
          <w:rtl w:val="true"/>
        </w:rPr>
        <w:t>לילות ראש השנה מאכלים לסימן טוב</w:t>
      </w:r>
      <w:r>
        <w:rPr>
          <w:rFonts w:hint="cs"/>
          <w:rtl w:val="true"/>
        </w:rPr>
        <w:t>".</w:t>
      </w:r>
    </w:p>
    <w:p>
      <w:pPr>
        <w:pStyle w:val="Normal"/>
        <w:numPr>
          <w:ilvl w:val="3"/>
          <w:numId w:val="10"/>
        </w:numPr>
        <w:bidi w:val="1"/>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Fonts w:hint="cs"/>
          <w:rtl w:val="true"/>
        </w:rPr>
        <w:t>"</w:t>
      </w:r>
      <w:r>
        <w:rPr>
          <w:rFonts w:hint="cs"/>
          <w:rtl w:val="true"/>
        </w:rPr>
        <w:t>ע סעי</w:t>
      </w:r>
      <w:r>
        <w:rPr>
          <w:rFonts w:hint="cs"/>
          <w:rtl w:val="true"/>
        </w:rPr>
        <w:t xml:space="preserve">' </w:t>
      </w:r>
      <w:r>
        <w:rPr>
          <w:rFonts w:hint="cs"/>
          <w:rtl w:val="true"/>
        </w:rPr>
        <w:t>ד</w:t>
      </w:r>
      <w:r>
        <w:rPr>
          <w:rFonts w:hint="cs"/>
          <w:rtl w:val="true"/>
        </w:rPr>
        <w:t>') – "</w:t>
      </w:r>
      <w:r>
        <w:rPr>
          <w:rFonts w:hint="cs"/>
          <w:rtl w:val="true"/>
        </w:rPr>
        <w:t>מנהג ישראל לאכול בשתי הלילות של ראש השנה מיני פירות וירקות שיש בהם רמז לסימן טוב לכל ימות השנה</w:t>
      </w:r>
      <w:r>
        <w:rPr>
          <w:rFonts w:hint="cs"/>
          <w:rtl w:val="true"/>
        </w:rPr>
        <w:t xml:space="preserve">, </w:t>
      </w:r>
      <w:r>
        <w:rPr>
          <w:rFonts w:hint="cs"/>
          <w:rtl w:val="true"/>
        </w:rPr>
        <w:t>משום דסימנא מילתא היא</w:t>
      </w:r>
      <w:r>
        <w:rPr>
          <w:rFonts w:hint="cs"/>
          <w:rtl w:val="true"/>
        </w:rPr>
        <w:t xml:space="preserve">. </w:t>
      </w:r>
      <w:r>
        <w:rPr>
          <w:rFonts w:hint="cs"/>
          <w:rtl w:val="true"/>
        </w:rPr>
        <w:t>וכמו שאמרו בגמרא</w:t>
      </w:r>
      <w:r>
        <w:rPr>
          <w:rFonts w:hint="cs"/>
          <w:rtl w:val="true"/>
        </w:rPr>
        <w:t>".</w:t>
      </w:r>
    </w:p>
    <w:p>
      <w:pPr>
        <w:pStyle w:val="Normal"/>
        <w:numPr>
          <w:ilvl w:val="2"/>
          <w:numId w:val="10"/>
        </w:numPr>
        <w:bidi w:val="1"/>
        <w:ind w:hanging="57" w:start="397" w:end="0"/>
        <w:jc w:val="both"/>
        <w:rPr/>
      </w:pPr>
      <w:r>
        <w:rPr>
          <w:rFonts w:hint="cs"/>
          <w:rtl w:val="true"/>
        </w:rPr>
        <w:t>אין המנהג</w:t>
      </w:r>
      <w:r>
        <w:rPr>
          <w:rFonts w:hint="cs"/>
          <w:rtl w:val="true"/>
        </w:rPr>
        <w:t>.</w:t>
      </w:r>
    </w:p>
    <w:p>
      <w:pPr>
        <w:pStyle w:val="Normal"/>
        <w:numPr>
          <w:ilvl w:val="3"/>
          <w:numId w:val="10"/>
        </w:numPr>
        <w:bidi w:val="1"/>
        <w:ind w:hanging="57" w:start="567" w:end="0"/>
        <w:jc w:val="both"/>
        <w:rPr/>
      </w:pPr>
      <w:r>
        <w:rPr>
          <w:rFonts w:hint="cs"/>
          <w:u w:val="single"/>
          <w:rtl w:val="true"/>
        </w:rPr>
        <w:t>אבל אברהם</w:t>
      </w:r>
      <w:r>
        <w:rPr>
          <w:rFonts w:hint="cs"/>
          <w:rtl w:val="true"/>
        </w:rPr>
        <w:t xml:space="preserve"> </w:t>
      </w:r>
      <w:r>
        <w:rPr>
          <w:rFonts w:hint="cs"/>
          <w:rtl w:val="true"/>
        </w:rPr>
        <w:t>(</w:t>
      </w:r>
      <w:r>
        <w:rPr>
          <w:rFonts w:hint="cs"/>
          <w:rtl w:val="true"/>
        </w:rPr>
        <w:t>בוטשאטש</w:t>
      </w:r>
      <w:r>
        <w:rPr>
          <w:rFonts w:hint="cs"/>
          <w:rtl w:val="true"/>
        </w:rPr>
        <w:t xml:space="preserve">, </w:t>
      </w:r>
      <w:r>
        <w:rPr>
          <w:rFonts w:hint="cs"/>
          <w:rtl w:val="true"/>
        </w:rPr>
        <w:t>סוף סי</w:t>
      </w:r>
      <w:r>
        <w:rPr>
          <w:rFonts w:hint="cs"/>
          <w:rtl w:val="true"/>
        </w:rPr>
        <w:t xml:space="preserve">' </w:t>
      </w:r>
      <w:r>
        <w:rPr>
          <w:rFonts w:hint="cs"/>
          <w:rtl w:val="true"/>
        </w:rPr>
        <w:t>תקפ</w:t>
      </w:r>
      <w:r>
        <w:rPr>
          <w:rFonts w:hint="cs"/>
          <w:rtl w:val="true"/>
        </w:rPr>
        <w:t>"</w:t>
      </w:r>
      <w:r>
        <w:rPr>
          <w:rFonts w:hint="cs"/>
          <w:rtl w:val="true"/>
        </w:rPr>
        <w:t>ג</w:t>
      </w:r>
      <w:r>
        <w:rPr>
          <w:rFonts w:hint="cs"/>
          <w:rtl w:val="true"/>
        </w:rPr>
        <w:t>) – "</w:t>
      </w:r>
      <w:r>
        <w:rPr>
          <w:rFonts w:hint="cs"/>
          <w:rtl w:val="true"/>
        </w:rPr>
        <w:t>אולי גם להט</w:t>
      </w:r>
      <w:r>
        <w:rPr>
          <w:rFonts w:hint="cs"/>
          <w:rtl w:val="true"/>
        </w:rPr>
        <w:t>"</w:t>
      </w:r>
      <w:r>
        <w:rPr>
          <w:rFonts w:hint="cs"/>
          <w:rtl w:val="true"/>
        </w:rPr>
        <w:t>ז ז</w:t>
      </w:r>
      <w:r>
        <w:rPr>
          <w:rFonts w:hint="cs"/>
          <w:rtl w:val="true"/>
        </w:rPr>
        <w:t>"</w:t>
      </w:r>
      <w:r>
        <w:rPr>
          <w:rFonts w:hint="cs"/>
          <w:rtl w:val="true"/>
        </w:rPr>
        <w:t xml:space="preserve">ל </w:t>
      </w:r>
      <w:r>
        <w:rPr>
          <w:rFonts w:hint="cs"/>
          <w:rtl w:val="true"/>
        </w:rPr>
        <w:t>[</w:t>
      </w:r>
      <w:r>
        <w:rPr>
          <w:rFonts w:hint="cs"/>
          <w:rtl w:val="true"/>
        </w:rPr>
        <w:t>סימן תקפב ס</w:t>
      </w:r>
      <w:r>
        <w:rPr>
          <w:rFonts w:hint="cs"/>
          <w:rtl w:val="true"/>
        </w:rPr>
        <w:t>"</w:t>
      </w:r>
      <w:r>
        <w:rPr>
          <w:rFonts w:hint="cs"/>
          <w:rtl w:val="true"/>
        </w:rPr>
        <w:t>ק ג</w:t>
      </w:r>
      <w:r>
        <w:rPr>
          <w:rFonts w:hint="cs"/>
          <w:rtl w:val="true"/>
        </w:rPr>
        <w:t xml:space="preserve">] </w:t>
      </w:r>
      <w:r>
        <w:rPr>
          <w:rFonts w:hint="cs"/>
          <w:rtl w:val="true"/>
        </w:rPr>
        <w:t>שכתב לומר גם בליל ב</w:t>
      </w:r>
      <w:r>
        <w:rPr>
          <w:rFonts w:hint="cs"/>
          <w:rtl w:val="true"/>
        </w:rPr>
        <w:t xml:space="preserve">' </w:t>
      </w:r>
      <w:r>
        <w:rPr>
          <w:rFonts w:hint="cs"/>
          <w:rtl w:val="true"/>
        </w:rPr>
        <w:t>דראש השנה לשנה טובה תכתב</w:t>
      </w:r>
      <w:r>
        <w:rPr>
          <w:rFonts w:hint="cs"/>
          <w:rtl w:val="true"/>
        </w:rPr>
        <w:t xml:space="preserve">, </w:t>
      </w:r>
      <w:r>
        <w:rPr>
          <w:rFonts w:hint="cs"/>
          <w:rtl w:val="true"/>
        </w:rPr>
        <w:t>מכל מקום לא שייך לאכול אז פירות כבליל א</w:t>
      </w:r>
      <w:r>
        <w:rPr>
          <w:rFonts w:hint="cs"/>
          <w:rtl w:val="true"/>
        </w:rPr>
        <w:t xml:space="preserve">', </w:t>
      </w:r>
      <w:r>
        <w:rPr>
          <w:rFonts w:hint="cs"/>
          <w:rtl w:val="true"/>
        </w:rPr>
        <w:t>וכמו שהמנהג שלא להדר בליל ב</w:t>
      </w:r>
      <w:r>
        <w:rPr>
          <w:rFonts w:hint="cs"/>
          <w:rtl w:val="true"/>
        </w:rPr>
        <w:t xml:space="preserve">' </w:t>
      </w:r>
      <w:r>
        <w:rPr>
          <w:rFonts w:hint="cs"/>
          <w:rtl w:val="true"/>
        </w:rPr>
        <w:t>על פירות רק מה שמצד שהחיינו</w:t>
      </w:r>
      <w:r>
        <w:rPr>
          <w:rFonts w:hint="cs"/>
          <w:rtl w:val="true"/>
        </w:rPr>
        <w:t xml:space="preserve">, </w:t>
      </w:r>
      <w:r>
        <w:rPr>
          <w:rFonts w:hint="cs"/>
          <w:rtl w:val="true"/>
        </w:rPr>
        <w:t>ואין מהדרים מצד רמז שם הפירות</w:t>
      </w:r>
      <w:r>
        <w:rPr>
          <w:rFonts w:hint="cs"/>
          <w:rtl w:val="true"/>
        </w:rPr>
        <w:t xml:space="preserve">, </w:t>
      </w:r>
      <w:r>
        <w:rPr>
          <w:rFonts w:hint="cs"/>
          <w:rtl w:val="true"/>
        </w:rPr>
        <w:t>ואין אומרים הבקשה</w:t>
      </w:r>
      <w:r>
        <w:rPr>
          <w:rFonts w:hint="cs"/>
          <w:rtl w:val="true"/>
        </w:rPr>
        <w:t xml:space="preserve">, </w:t>
      </w:r>
      <w:r>
        <w:rPr>
          <w:rFonts w:hint="cs"/>
          <w:rtl w:val="true"/>
        </w:rPr>
        <w:t>כי מכל מקום עיקר התחילות השנה הוא ביום א</w:t>
      </w:r>
      <w:r>
        <w:rPr>
          <w:rFonts w:hint="cs"/>
          <w:rtl w:val="true"/>
        </w:rPr>
        <w:t>'".</w:t>
      </w:r>
    </w:p>
    <w:p>
      <w:pPr>
        <w:pStyle w:val="Normal"/>
        <w:numPr>
          <w:ilvl w:val="3"/>
          <w:numId w:val="10"/>
        </w:numPr>
        <w:bidi w:val="1"/>
        <w:ind w:hanging="57" w:start="567" w:end="0"/>
        <w:jc w:val="both"/>
        <w:rPr/>
      </w:pPr>
      <w:r>
        <w:rPr>
          <w:rFonts w:hint="cs"/>
          <w:u w:val="single"/>
          <w:rtl w:val="true"/>
        </w:rPr>
        <w:t>בני יששכר</w:t>
      </w:r>
      <w:r>
        <w:rPr>
          <w:rFonts w:hint="cs"/>
          <w:rtl w:val="true"/>
        </w:rPr>
        <w:t xml:space="preserve"> </w:t>
      </w:r>
      <w:r>
        <w:rPr>
          <w:rFonts w:hint="cs"/>
          <w:rtl w:val="true"/>
        </w:rPr>
        <w:t>(</w:t>
      </w:r>
      <w:r>
        <w:rPr>
          <w:rFonts w:hint="cs"/>
          <w:rtl w:val="true"/>
        </w:rPr>
        <w:t>חודש תשרי מאמר ב</w:t>
      </w:r>
      <w:r>
        <w:rPr>
          <w:rFonts w:hint="cs"/>
          <w:rtl w:val="true"/>
        </w:rPr>
        <w:t xml:space="preserve">' </w:t>
      </w:r>
      <w:r>
        <w:rPr>
          <w:rFonts w:hint="cs"/>
          <w:rtl w:val="true"/>
        </w:rPr>
        <w:t>אות י</w:t>
      </w:r>
      <w:r>
        <w:rPr>
          <w:rFonts w:hint="cs"/>
          <w:rtl w:val="true"/>
        </w:rPr>
        <w:t>"</w:t>
      </w:r>
      <w:r>
        <w:rPr>
          <w:rFonts w:hint="cs"/>
          <w:rtl w:val="true"/>
        </w:rPr>
        <w:t>א</w:t>
      </w:r>
      <w:r>
        <w:rPr>
          <w:rFonts w:hint="cs"/>
          <w:rtl w:val="true"/>
        </w:rPr>
        <w:t>) – "</w:t>
      </w:r>
      <w:r>
        <w:rPr>
          <w:rFonts w:hint="cs"/>
          <w:rtl w:val="true"/>
        </w:rPr>
        <w:t>ואציגה לפניך דקדוק חדש</w:t>
      </w:r>
      <w:r>
        <w:rPr>
          <w:rFonts w:hint="cs"/>
          <w:rtl w:val="true"/>
        </w:rPr>
        <w:t xml:space="preserve">, </w:t>
      </w:r>
      <w:r>
        <w:rPr>
          <w:rFonts w:hint="cs"/>
          <w:rtl w:val="true"/>
        </w:rPr>
        <w:t>מה שאמר אביי בריש שתא ולא אמר בראש השנה</w:t>
      </w:r>
      <w:r>
        <w:rPr>
          <w:rFonts w:hint="cs"/>
          <w:rtl w:val="true"/>
        </w:rPr>
        <w:t xml:space="preserve">, </w:t>
      </w:r>
      <w:r>
        <w:rPr>
          <w:rFonts w:hint="cs"/>
          <w:rtl w:val="true"/>
        </w:rPr>
        <w:t>נ</w:t>
      </w:r>
      <w:r>
        <w:rPr>
          <w:rFonts w:hint="cs"/>
          <w:rtl w:val="true"/>
        </w:rPr>
        <w:t>"</w:t>
      </w:r>
      <w:r>
        <w:rPr>
          <w:rFonts w:hint="cs"/>
          <w:rtl w:val="true"/>
        </w:rPr>
        <w:t>ל</w:t>
      </w:r>
      <w:r>
        <w:rPr>
          <w:rFonts w:hint="cs"/>
          <w:rtl w:val="true"/>
        </w:rPr>
        <w:t xml:space="preserve">, </w:t>
      </w:r>
      <w:r>
        <w:rPr>
          <w:rFonts w:hint="cs"/>
          <w:rtl w:val="true"/>
        </w:rPr>
        <w:t>להורות לנו דוקא בכניסת השנה בראשיתה בלילה הראשונה</w:t>
      </w:r>
      <w:r>
        <w:rPr>
          <w:rFonts w:hint="cs"/>
          <w:rtl w:val="true"/>
        </w:rPr>
        <w:t>, (</w:t>
      </w:r>
      <w:r>
        <w:rPr>
          <w:rFonts w:hint="cs"/>
          <w:rtl w:val="true"/>
        </w:rPr>
        <w:t>הגם דעבדינן תרי יומי</w:t>
      </w:r>
      <w:r>
        <w:rPr>
          <w:rFonts w:hint="cs"/>
          <w:rtl w:val="true"/>
        </w:rPr>
        <w:t xml:space="preserve">) </w:t>
      </w:r>
      <w:r>
        <w:rPr>
          <w:rFonts w:hint="cs"/>
          <w:rtl w:val="true"/>
        </w:rPr>
        <w:t xml:space="preserve">אין צריך לסימן בלילה שניה </w:t>
      </w:r>
      <w:r>
        <w:rPr>
          <w:rFonts w:hint="cs"/>
          <w:rtl w:val="true"/>
        </w:rPr>
        <w:t>(</w:t>
      </w:r>
      <w:r>
        <w:rPr>
          <w:rFonts w:hint="cs"/>
          <w:rtl w:val="true"/>
        </w:rPr>
        <w:t>הגם דבעל טהרות הקודש כתב לערוך בשלחן הסימנים גם בלילה שניה לא קחזינן לרבנן קשישאי דעבדו הכי</w:t>
      </w:r>
      <w:r>
        <w:rPr>
          <w:rFonts w:hint="cs"/>
          <w:rtl w:val="true"/>
        </w:rPr>
        <w:t xml:space="preserve">, </w:t>
      </w:r>
      <w:r>
        <w:rPr>
          <w:rFonts w:hint="cs"/>
          <w:rtl w:val="true"/>
        </w:rPr>
        <w:t>ולא אישתמיט חד מהפוסקים קמאי לומר לנו זאת רק בלילה הראשונה</w:t>
      </w:r>
      <w:r>
        <w:rPr>
          <w:rFonts w:hint="cs"/>
          <w:rtl w:val="true"/>
        </w:rPr>
        <w:t xml:space="preserve">), </w:t>
      </w:r>
      <w:r>
        <w:rPr>
          <w:rFonts w:hint="cs"/>
          <w:rtl w:val="true"/>
        </w:rPr>
        <w:t>ונ</w:t>
      </w:r>
      <w:r>
        <w:rPr>
          <w:rFonts w:hint="cs"/>
          <w:rtl w:val="true"/>
        </w:rPr>
        <w:t>"</w:t>
      </w:r>
      <w:r>
        <w:rPr>
          <w:rFonts w:hint="cs"/>
          <w:rtl w:val="true"/>
        </w:rPr>
        <w:t>ל הטעם</w:t>
      </w:r>
      <w:r>
        <w:rPr>
          <w:rFonts w:hint="cs"/>
          <w:rtl w:val="true"/>
        </w:rPr>
        <w:t xml:space="preserve">, </w:t>
      </w:r>
      <w:r>
        <w:rPr>
          <w:rFonts w:hint="cs"/>
          <w:rtl w:val="true"/>
        </w:rPr>
        <w:t>דהנה בלילה ראשונה היא בחינת לאה וליל ב</w:t>
      </w:r>
      <w:r>
        <w:rPr>
          <w:rFonts w:hint="cs"/>
          <w:rtl w:val="true"/>
        </w:rPr>
        <w:t xml:space="preserve">' </w:t>
      </w:r>
      <w:r>
        <w:rPr>
          <w:rFonts w:hint="cs"/>
          <w:rtl w:val="true"/>
        </w:rPr>
        <w:t>בחינת רחל</w:t>
      </w:r>
      <w:r>
        <w:rPr>
          <w:rFonts w:hint="cs"/>
          <w:rtl w:val="true"/>
        </w:rPr>
        <w:t xml:space="preserve">, </w:t>
      </w:r>
      <w:r>
        <w:rPr>
          <w:rFonts w:hint="cs"/>
          <w:rtl w:val="true"/>
        </w:rPr>
        <w:t xml:space="preserve">ורחל מסרה הסימנים ללאה </w:t>
      </w:r>
      <w:r>
        <w:rPr>
          <w:rFonts w:hint="cs"/>
          <w:rtl w:val="true"/>
        </w:rPr>
        <w:t>[</w:t>
      </w:r>
      <w:r>
        <w:rPr>
          <w:rFonts w:hint="cs"/>
          <w:rtl w:val="true"/>
        </w:rPr>
        <w:t>מגילה יג ב</w:t>
      </w:r>
      <w:r>
        <w:rPr>
          <w:rFonts w:hint="cs"/>
          <w:rtl w:val="true"/>
        </w:rPr>
        <w:t xml:space="preserve">] </w:t>
      </w:r>
      <w:r>
        <w:rPr>
          <w:rFonts w:hint="cs"/>
          <w:rtl w:val="true"/>
        </w:rPr>
        <w:t>הבן</w:t>
      </w:r>
      <w:r>
        <w:rPr>
          <w:rFonts w:hint="cs"/>
          <w:rtl w:val="true"/>
        </w:rPr>
        <w:t xml:space="preserve">, </w:t>
      </w:r>
      <w:r>
        <w:rPr>
          <w:rFonts w:hint="cs"/>
          <w:rtl w:val="true"/>
        </w:rPr>
        <w:t>עיין עוד בסימן כ</w:t>
      </w:r>
      <w:r>
        <w:rPr>
          <w:rFonts w:hint="cs"/>
          <w:rtl w:val="true"/>
        </w:rPr>
        <w:t>"</w:t>
      </w:r>
      <w:r>
        <w:rPr>
          <w:rFonts w:hint="cs"/>
          <w:rtl w:val="true"/>
        </w:rPr>
        <w:t>ב</w:t>
      </w:r>
      <w:r>
        <w:rPr>
          <w:rFonts w:hint="cs"/>
          <w:rtl w:val="true"/>
        </w:rPr>
        <w:t>".</w:t>
      </w:r>
    </w:p>
    <w:p>
      <w:pPr>
        <w:pStyle w:val="Normal"/>
        <w:numPr>
          <w:ilvl w:val="3"/>
          <w:numId w:val="10"/>
        </w:numPr>
        <w:bidi w:val="1"/>
        <w:ind w:hanging="57" w:start="56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ק</w:t>
      </w:r>
      <w:r>
        <w:rPr>
          <w:rFonts w:hint="cs"/>
          <w:rtl w:val="true"/>
        </w:rPr>
        <w:t>"</w:t>
      </w:r>
      <w:r>
        <w:rPr>
          <w:rFonts w:hint="cs"/>
          <w:rtl w:val="true"/>
        </w:rPr>
        <w:t>ט</w:t>
      </w:r>
      <w:r>
        <w:rPr>
          <w:rFonts w:hint="cs"/>
          <w:rtl w:val="true"/>
        </w:rPr>
        <w:t>) – "</w:t>
      </w:r>
      <w:r>
        <w:rPr>
          <w:rFonts w:hint="cs"/>
          <w:rtl w:val="true"/>
        </w:rPr>
        <w:t>תלוי במנהגא</w:t>
      </w:r>
      <w:r>
        <w:rPr>
          <w:rFonts w:hint="cs"/>
          <w:rtl w:val="true"/>
        </w:rPr>
        <w:t xml:space="preserve">, </w:t>
      </w:r>
      <w:r>
        <w:rPr>
          <w:rFonts w:hint="cs"/>
          <w:rtl w:val="true"/>
        </w:rPr>
        <w:t>ובדרך כלל מנהג העולם שלא לאכול</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ו</w:t>
      </w:r>
      <w:r>
        <w:rPr>
          <w:rFonts w:hint="cs"/>
          <w:rtl w:val="true"/>
        </w:rPr>
        <w:t xml:space="preserve">', </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ה</w:t>
      </w:r>
      <w:r>
        <w:rPr>
          <w:rFonts w:hint="cs"/>
          <w:rtl w:val="true"/>
        </w:rPr>
        <w:t>) – "</w:t>
      </w:r>
      <w:r>
        <w:rPr>
          <w:rFonts w:hint="cs"/>
          <w:rtl w:val="true"/>
        </w:rPr>
        <w:t>וכן המנהג</w:t>
      </w:r>
      <w:r>
        <w:rPr>
          <w:rFonts w:hint="cs"/>
          <w:rtl w:val="true"/>
        </w:rPr>
        <w:t>. [</w:t>
      </w:r>
      <w:r>
        <w:rPr>
          <w:rFonts w:hint="cs"/>
          <w:rtl w:val="true"/>
        </w:rPr>
        <w:t>כ</w:t>
      </w:r>
      <w:r>
        <w:rPr>
          <w:rFonts w:hint="cs"/>
          <w:rtl w:val="true"/>
        </w:rPr>
        <w:t>"</w:t>
      </w:r>
      <w:r>
        <w:rPr>
          <w:rFonts w:hint="cs"/>
          <w:rtl w:val="true"/>
        </w:rPr>
        <w:t>כ באשל אברהם בוטשאטש סי</w:t>
      </w:r>
      <w:r>
        <w:rPr>
          <w:rFonts w:hint="cs"/>
          <w:rtl w:val="true"/>
        </w:rPr>
        <w:t xml:space="preserve">' </w:t>
      </w:r>
      <w:r>
        <w:rPr>
          <w:rFonts w:hint="cs"/>
          <w:rtl w:val="true"/>
        </w:rPr>
        <w:t>תקפ</w:t>
      </w:r>
      <w:r>
        <w:rPr>
          <w:rFonts w:hint="cs"/>
          <w:rtl w:val="true"/>
        </w:rPr>
        <w:t>"</w:t>
      </w:r>
      <w:r>
        <w:rPr>
          <w:rFonts w:hint="cs"/>
          <w:rtl w:val="true"/>
        </w:rPr>
        <w:t>ד שכן המנהג וכ</w:t>
      </w:r>
      <w:r>
        <w:rPr>
          <w:rFonts w:hint="cs"/>
          <w:rtl w:val="true"/>
        </w:rPr>
        <w:t>"</w:t>
      </w:r>
      <w:r>
        <w:rPr>
          <w:rFonts w:hint="cs"/>
          <w:rtl w:val="true"/>
        </w:rPr>
        <w:t>כ בבני יששכר שם שלא ראה לרבנן קשישאי שיאכלו הסימנים בליל ב</w:t>
      </w:r>
      <w:r>
        <w:rPr>
          <w:rFonts w:hint="cs"/>
          <w:rtl w:val="true"/>
        </w:rPr>
        <w:t xml:space="preserve">', </w:t>
      </w:r>
      <w:r>
        <w:rPr>
          <w:rFonts w:hint="cs"/>
          <w:rtl w:val="true"/>
        </w:rPr>
        <w:t>וכן משמע בסידור הרב</w:t>
      </w:r>
      <w:r>
        <w:rPr>
          <w:rFonts w:hint="cs"/>
          <w:rtl w:val="true"/>
        </w:rPr>
        <w:t xml:space="preserve">, </w:t>
      </w:r>
      <w:r>
        <w:rPr>
          <w:rFonts w:hint="cs"/>
          <w:u w:val="single"/>
          <w:rtl w:val="true"/>
        </w:rPr>
        <w:t>ובאלף המגן</w:t>
      </w:r>
      <w:r>
        <w:rPr>
          <w:rFonts w:hint="cs"/>
          <w:rtl w:val="true"/>
        </w:rPr>
        <w:t xml:space="preserve"> סק</w:t>
      </w:r>
      <w:r>
        <w:rPr>
          <w:rFonts w:hint="cs"/>
          <w:rtl w:val="true"/>
        </w:rPr>
        <w:t>"</w:t>
      </w:r>
      <w:r>
        <w:rPr>
          <w:rFonts w:hint="cs"/>
          <w:rtl w:val="true"/>
        </w:rPr>
        <w:t>ט שכן מנהגנו</w:t>
      </w:r>
      <w:r>
        <w:rPr>
          <w:rFonts w:hint="cs"/>
          <w:rtl w:val="true"/>
        </w:rPr>
        <w:t xml:space="preserve">, </w:t>
      </w:r>
      <w:r>
        <w:rPr>
          <w:rFonts w:hint="cs"/>
          <w:rtl w:val="true"/>
        </w:rPr>
        <w:t>אמנם במט</w:t>
      </w:r>
      <w:r>
        <w:rPr>
          <w:rFonts w:hint="cs"/>
          <w:rtl w:val="true"/>
        </w:rPr>
        <w:t>"</w:t>
      </w:r>
      <w:r>
        <w:rPr>
          <w:rFonts w:hint="cs"/>
          <w:rtl w:val="true"/>
        </w:rPr>
        <w:t>א סי</w:t>
      </w:r>
      <w:r>
        <w:rPr>
          <w:rFonts w:hint="cs"/>
          <w:rtl w:val="true"/>
        </w:rPr>
        <w:t xml:space="preserve">' </w:t>
      </w:r>
      <w:r>
        <w:rPr>
          <w:rFonts w:hint="cs"/>
          <w:rtl w:val="true"/>
        </w:rPr>
        <w:t>ת</w:t>
      </w:r>
      <w:r>
        <w:rPr>
          <w:rFonts w:hint="cs"/>
          <w:rtl w:val="true"/>
        </w:rPr>
        <w:t>"</w:t>
      </w:r>
      <w:r>
        <w:rPr>
          <w:rFonts w:hint="cs"/>
          <w:rtl w:val="true"/>
        </w:rPr>
        <w:t>ר סעי</w:t>
      </w:r>
      <w:r>
        <w:rPr>
          <w:rFonts w:hint="cs"/>
          <w:rtl w:val="true"/>
        </w:rPr>
        <w:t xml:space="preserve">' </w:t>
      </w:r>
      <w:r>
        <w:rPr>
          <w:rFonts w:hint="cs"/>
          <w:rtl w:val="true"/>
        </w:rPr>
        <w:t>י</w:t>
      </w:r>
      <w:r>
        <w:rPr>
          <w:rFonts w:hint="cs"/>
          <w:rtl w:val="true"/>
        </w:rPr>
        <w:t>"</w:t>
      </w:r>
      <w:r>
        <w:rPr>
          <w:rFonts w:hint="cs"/>
          <w:rtl w:val="true"/>
        </w:rPr>
        <w:t>ד כותב שכל הענינים של הסעודה האמורים בליל ראשון נוהגים בשני ובקצה המטה שכן נהג החת</w:t>
      </w:r>
      <w:r>
        <w:rPr>
          <w:rFonts w:hint="cs"/>
          <w:rtl w:val="true"/>
        </w:rPr>
        <w:t>"</w:t>
      </w:r>
      <w:r>
        <w:rPr>
          <w:rFonts w:hint="cs"/>
          <w:rtl w:val="true"/>
        </w:rPr>
        <w:t>ס ותלמידיו אחריו</w:t>
      </w:r>
      <w:r>
        <w:rPr>
          <w:rFonts w:hint="cs"/>
          <w:rtl w:val="true"/>
        </w:rPr>
        <w:t xml:space="preserve">, </w:t>
      </w:r>
      <w:r>
        <w:rPr>
          <w:rFonts w:hint="cs"/>
          <w:rtl w:val="true"/>
        </w:rPr>
        <w:t>ואא</w:t>
      </w:r>
      <w:r>
        <w:rPr>
          <w:rFonts w:hint="cs"/>
          <w:rtl w:val="true"/>
        </w:rPr>
        <w:t>"</w:t>
      </w:r>
      <w:r>
        <w:rPr>
          <w:rFonts w:hint="cs"/>
          <w:rtl w:val="true"/>
        </w:rPr>
        <w:t>ז זצ</w:t>
      </w:r>
      <w:r>
        <w:rPr>
          <w:rFonts w:hint="cs"/>
          <w:rtl w:val="true"/>
        </w:rPr>
        <w:t>"</w:t>
      </w:r>
      <w:r>
        <w:rPr>
          <w:rFonts w:hint="cs"/>
          <w:rtl w:val="true"/>
        </w:rPr>
        <w:t>ל נהג לאכול בליל שני רק תפוח בדבש ואמר היה</w:t>
      </w:r>
      <w:r>
        <w:rPr>
          <w:rFonts w:hint="cs"/>
          <w:rtl w:val="true"/>
        </w:rPr>
        <w:t>"</w:t>
      </w:r>
      <w:r>
        <w:rPr>
          <w:rFonts w:hint="cs"/>
          <w:rtl w:val="true"/>
        </w:rPr>
        <w:t xml:space="preserve">ר </w:t>
      </w:r>
      <w:r>
        <w:rPr>
          <w:rFonts w:hint="cs"/>
          <w:rtl w:val="true"/>
        </w:rPr>
        <w:t>(</w:t>
      </w:r>
      <w:r>
        <w:rPr>
          <w:rFonts w:hint="cs"/>
          <w:rtl w:val="true"/>
        </w:rPr>
        <w:t>בלא שם</w:t>
      </w:r>
      <w:r>
        <w:rPr>
          <w:rFonts w:hint="cs"/>
          <w:rtl w:val="true"/>
        </w:rPr>
        <w:t xml:space="preserve">) </w:t>
      </w:r>
      <w:r>
        <w:rPr>
          <w:rFonts w:hint="cs"/>
          <w:rtl w:val="true"/>
        </w:rPr>
        <w:t>ורימונים עקב ברכת שהחיינו ואמר היה</w:t>
      </w:r>
      <w:r>
        <w:rPr>
          <w:rFonts w:hint="cs"/>
          <w:rtl w:val="true"/>
        </w:rPr>
        <w:t>"</w:t>
      </w:r>
      <w:r>
        <w:rPr>
          <w:rFonts w:hint="cs"/>
          <w:rtl w:val="true"/>
        </w:rPr>
        <w:t>ר</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קצה המטה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ר ס</w:t>
      </w:r>
      <w:r>
        <w:rPr>
          <w:rFonts w:hint="cs"/>
          <w:rtl w:val="true"/>
        </w:rPr>
        <w:t>"</w:t>
      </w:r>
      <w:r>
        <w:rPr>
          <w:rFonts w:hint="cs"/>
          <w:rtl w:val="true"/>
        </w:rPr>
        <w:t>ק י</w:t>
      </w:r>
      <w:r>
        <w:rPr>
          <w:rFonts w:hint="cs"/>
          <w:rtl w:val="true"/>
        </w:rPr>
        <w:t>', "</w:t>
      </w:r>
      <w:r>
        <w:rPr>
          <w:rFonts w:hint="cs"/>
          <w:rtl w:val="true"/>
        </w:rPr>
        <w:t>ודעביד כמר עביד וכו</w:t>
      </w:r>
      <w:r>
        <w:rPr>
          <w:rFonts w:hint="cs"/>
          <w:rtl w:val="true"/>
        </w:rPr>
        <w:t xml:space="preserve">'"), </w:t>
      </w:r>
      <w:r>
        <w:rPr>
          <w:rFonts w:eastAsia="Times New Roman" w:hint="cs"/>
          <w:b/>
          <w:b/>
          <w:u w:val="single"/>
          <w:rtl w:val="true"/>
          <w:lang w:eastAsia="en-US"/>
        </w:rPr>
        <w:t>הל</w:t>
      </w:r>
      <w:r>
        <w:rPr>
          <w:rFonts w:eastAsia="Times New Roman" w:hint="cs"/>
          <w:b/>
          <w:u w:val="single"/>
          <w:rtl w:val="true"/>
          <w:lang w:eastAsia="en-US"/>
        </w:rPr>
        <w:t xml:space="preserve">' </w:t>
      </w:r>
      <w:r>
        <w:rPr>
          <w:rFonts w:eastAsia="Times New Roman" w:hint="cs"/>
          <w:b/>
          <w:b/>
          <w:u w:val="single"/>
          <w:rtl w:val="true"/>
          <w:lang w:eastAsia="en-US"/>
        </w:rPr>
        <w:t>חג בחג</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ימים נוראים פרק ט</w:t>
      </w:r>
      <w:r>
        <w:rPr>
          <w:rFonts w:eastAsia="Times New Roman" w:hint="cs"/>
          <w:b/>
          <w:rtl w:val="true"/>
          <w:lang w:eastAsia="en-US"/>
        </w:rPr>
        <w:t>"</w:t>
      </w:r>
      <w:r>
        <w:rPr>
          <w:rFonts w:eastAsia="Times New Roman" w:hint="cs"/>
          <w:b/>
          <w:b/>
          <w:rtl w:val="true"/>
          <w:lang w:eastAsia="en-US"/>
        </w:rPr>
        <w:t>ז אות י</w:t>
      </w:r>
      <w:r>
        <w:rPr>
          <w:rFonts w:eastAsia="Times New Roman" w:hint="cs"/>
          <w:b/>
          <w:rtl w:val="true"/>
          <w:lang w:eastAsia="en-US"/>
        </w:rPr>
        <w:t>"</w:t>
      </w:r>
      <w:r>
        <w:rPr>
          <w:rFonts w:eastAsia="Times New Roman" w:hint="cs"/>
          <w:b/>
          <w:b/>
          <w:rtl w:val="true"/>
          <w:lang w:eastAsia="en-US"/>
        </w:rPr>
        <w:t>ב</w:t>
      </w:r>
      <w:r>
        <w:rPr>
          <w:rFonts w:eastAsia="Times New Roman" w:hint="cs"/>
          <w:b/>
          <w:rtl w:val="true"/>
          <w:lang w:eastAsia="en-US"/>
        </w:rPr>
        <w:t xml:space="preserve">, </w:t>
      </w:r>
      <w:r>
        <w:rPr>
          <w:rFonts w:eastAsia="Times New Roman" w:hint="cs"/>
          <w:b/>
          <w:b/>
          <w:rtl w:val="true"/>
          <w:lang w:eastAsia="en-US"/>
        </w:rPr>
        <w:t>עמ</w:t>
      </w:r>
      <w:r>
        <w:rPr>
          <w:rFonts w:eastAsia="Times New Roman" w:hint="cs"/>
          <w:b/>
          <w:rtl w:val="true"/>
          <w:lang w:eastAsia="en-US"/>
        </w:rPr>
        <w:t xml:space="preserve">' </w:t>
      </w:r>
      <w:r>
        <w:rPr>
          <w:rFonts w:eastAsia="Times New Roman" w:hint="cs"/>
          <w:b/>
          <w:b/>
          <w:rtl w:val="true"/>
          <w:lang w:eastAsia="en-US"/>
        </w:rPr>
        <w:t>רמ</w:t>
      </w:r>
      <w:r>
        <w:rPr>
          <w:rFonts w:eastAsia="Times New Roman" w:hint="cs"/>
          <w:b/>
          <w:rtl w:val="true"/>
          <w:lang w:eastAsia="en-US"/>
        </w:rPr>
        <w:t>"</w:t>
      </w:r>
      <w:r>
        <w:rPr>
          <w:rFonts w:eastAsia="Times New Roman" w:hint="cs"/>
          <w:b/>
          <w:b/>
          <w:rtl w:val="true"/>
          <w:lang w:eastAsia="en-US"/>
        </w:rPr>
        <w:t>א</w:t>
      </w:r>
      <w:r>
        <w:rPr>
          <w:rFonts w:eastAsia="Times New Roman" w:hint="cs"/>
          <w:b/>
          <w:rtl w:val="true"/>
          <w:lang w:eastAsia="en-US"/>
        </w:rPr>
        <w:t>)</w:t>
      </w:r>
      <w:r>
        <w:rPr>
          <w:rFonts w:hint="cs"/>
          <w:rtl w:val="true"/>
        </w:rPr>
        <w:t>.</w:t>
      </w:r>
    </w:p>
    <w:p>
      <w:pPr>
        <w:pStyle w:val="Normal"/>
        <w:numPr>
          <w:ilvl w:val="3"/>
          <w:numId w:val="10"/>
        </w:numPr>
        <w:bidi w:val="1"/>
        <w:ind w:hanging="57" w:start="567" w:end="0"/>
        <w:jc w:val="both"/>
        <w:rPr/>
      </w:pPr>
      <w:r>
        <w:rPr>
          <w:rFonts w:hint="cs"/>
          <w:u w:val="single"/>
          <w:rtl w:val="true"/>
        </w:rPr>
        <w:t>לקט יושר</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עמ</w:t>
      </w:r>
      <w:r>
        <w:rPr>
          <w:rFonts w:hint="cs"/>
          <w:rtl w:val="true"/>
        </w:rPr>
        <w:t xml:space="preserve">' </w:t>
      </w:r>
      <w:r>
        <w:rPr>
          <w:rFonts w:hint="cs"/>
          <w:rtl w:val="true"/>
        </w:rPr>
        <w:t>קכ</w:t>
      </w:r>
      <w:r>
        <w:rPr>
          <w:rFonts w:hint="cs"/>
          <w:rtl w:val="true"/>
        </w:rPr>
        <w:t>"</w:t>
      </w:r>
      <w:r>
        <w:rPr>
          <w:rFonts w:hint="cs"/>
          <w:rtl w:val="true"/>
        </w:rPr>
        <w:t>ט ענין ה</w:t>
      </w:r>
      <w:r>
        <w:rPr>
          <w:rFonts w:hint="cs"/>
          <w:rtl w:val="true"/>
        </w:rPr>
        <w:t>') – "</w:t>
      </w:r>
      <w:r>
        <w:rPr>
          <w:rFonts w:hint="cs"/>
          <w:rtl w:val="true"/>
        </w:rPr>
        <w:t>וזכורני שאמר כל י</w:t>
      </w:r>
      <w:r>
        <w:rPr>
          <w:rFonts w:hint="cs"/>
          <w:rtl w:val="true"/>
        </w:rPr>
        <w:t xml:space="preserve">' </w:t>
      </w:r>
      <w:r>
        <w:rPr>
          <w:rFonts w:hint="cs"/>
          <w:rtl w:val="true"/>
        </w:rPr>
        <w:t>ימי תשובה נקראים ריש שתא</w:t>
      </w:r>
      <w:r>
        <w:rPr>
          <w:rFonts w:hint="cs"/>
          <w:rtl w:val="true"/>
        </w:rPr>
        <w:t>, [</w:t>
      </w:r>
      <w:r>
        <w:rPr>
          <w:rFonts w:hint="cs"/>
          <w:rtl w:val="true"/>
        </w:rPr>
        <w:t>וכן מצאתי בסמ</w:t>
      </w:r>
      <w:r>
        <w:rPr>
          <w:rFonts w:hint="cs"/>
          <w:rtl w:val="true"/>
        </w:rPr>
        <w:t>"</w:t>
      </w:r>
      <w:r>
        <w:rPr>
          <w:rFonts w:hint="cs"/>
          <w:rtl w:val="true"/>
        </w:rPr>
        <w:t>ק בהג</w:t>
      </w:r>
      <w:r>
        <w:rPr>
          <w:rFonts w:hint="cs"/>
          <w:rtl w:val="true"/>
        </w:rPr>
        <w:t xml:space="preserve">' </w:t>
      </w:r>
      <w:r>
        <w:rPr>
          <w:rFonts w:hint="cs"/>
          <w:rtl w:val="true"/>
        </w:rPr>
        <w:t>במצוה שלא לעבור על שבועות בטוי</w:t>
      </w:r>
      <w:r>
        <w:rPr>
          <w:rFonts w:hint="cs"/>
          <w:rtl w:val="true"/>
        </w:rPr>
        <w:t xml:space="preserve">, </w:t>
      </w:r>
      <w:r>
        <w:rPr>
          <w:rFonts w:hint="cs"/>
          <w:rtl w:val="true"/>
        </w:rPr>
        <w:t>וז</w:t>
      </w:r>
      <w:r>
        <w:rPr>
          <w:rFonts w:hint="cs"/>
          <w:rtl w:val="true"/>
        </w:rPr>
        <w:t>"</w:t>
      </w:r>
      <w:r>
        <w:rPr>
          <w:rFonts w:hint="cs"/>
          <w:rtl w:val="true"/>
        </w:rPr>
        <w:t>ל וה</w:t>
      </w:r>
      <w:r>
        <w:rPr>
          <w:rFonts w:hint="cs"/>
          <w:rtl w:val="true"/>
        </w:rPr>
        <w:t>"</w:t>
      </w:r>
      <w:r>
        <w:rPr>
          <w:rFonts w:hint="cs"/>
          <w:rtl w:val="true"/>
        </w:rPr>
        <w:t>ה ביוהכ</w:t>
      </w:r>
      <w:r>
        <w:rPr>
          <w:rFonts w:hint="cs"/>
          <w:rtl w:val="true"/>
        </w:rPr>
        <w:t>"</w:t>
      </w:r>
      <w:r>
        <w:rPr>
          <w:rFonts w:hint="cs"/>
          <w:rtl w:val="true"/>
        </w:rPr>
        <w:t>פ דקרי נמי ר</w:t>
      </w:r>
      <w:r>
        <w:rPr>
          <w:rFonts w:hint="cs"/>
          <w:rtl w:val="true"/>
        </w:rPr>
        <w:t>"</w:t>
      </w:r>
      <w:r>
        <w:rPr>
          <w:rFonts w:hint="cs"/>
          <w:rtl w:val="true"/>
        </w:rPr>
        <w:t>ה</w:t>
      </w:r>
      <w:r>
        <w:rPr>
          <w:rFonts w:hint="cs"/>
          <w:rtl w:val="true"/>
        </w:rPr>
        <w:t xml:space="preserve">]. </w:t>
      </w:r>
      <w:r>
        <w:rPr>
          <w:rFonts w:hint="cs"/>
          <w:rtl w:val="true"/>
        </w:rPr>
        <w:t>מעתה כל המאכלים שכת</w:t>
      </w:r>
      <w:r>
        <w:rPr>
          <w:rFonts w:hint="cs"/>
          <w:rtl w:val="true"/>
        </w:rPr>
        <w:t xml:space="preserve">' </w:t>
      </w:r>
      <w:r>
        <w:rPr>
          <w:rFonts w:hint="cs"/>
          <w:rtl w:val="true"/>
        </w:rPr>
        <w:t>ראבי</w:t>
      </w:r>
      <w:r>
        <w:rPr>
          <w:rFonts w:hint="cs"/>
          <w:rtl w:val="true"/>
        </w:rPr>
        <w:t>"</w:t>
      </w:r>
      <w:r>
        <w:rPr>
          <w:rFonts w:hint="cs"/>
          <w:rtl w:val="true"/>
        </w:rPr>
        <w:t>ה במרדכי לאכול בר</w:t>
      </w:r>
      <w:r>
        <w:rPr>
          <w:rFonts w:hint="cs"/>
          <w:rtl w:val="true"/>
        </w:rPr>
        <w:t>"</w:t>
      </w:r>
      <w:r>
        <w:rPr>
          <w:rFonts w:hint="cs"/>
          <w:rtl w:val="true"/>
        </w:rPr>
        <w:t>ה</w:t>
      </w:r>
      <w:r>
        <w:rPr>
          <w:rFonts w:hint="cs"/>
          <w:rtl w:val="true"/>
        </w:rPr>
        <w:t xml:space="preserve">, </w:t>
      </w:r>
      <w:r>
        <w:rPr>
          <w:rFonts w:hint="cs"/>
          <w:rtl w:val="true"/>
        </w:rPr>
        <w:t>ה</w:t>
      </w:r>
      <w:r>
        <w:rPr>
          <w:rFonts w:hint="cs"/>
          <w:rtl w:val="true"/>
        </w:rPr>
        <w:t>"</w:t>
      </w:r>
      <w:r>
        <w:rPr>
          <w:rFonts w:hint="cs"/>
          <w:rtl w:val="true"/>
        </w:rPr>
        <w:t>ה כל י</w:t>
      </w:r>
      <w:r>
        <w:rPr>
          <w:rFonts w:hint="cs"/>
          <w:rtl w:val="true"/>
        </w:rPr>
        <w:t xml:space="preserve">' </w:t>
      </w:r>
      <w:r>
        <w:rPr>
          <w:rFonts w:hint="cs"/>
          <w:rtl w:val="true"/>
        </w:rPr>
        <w:t>ימי תשובה</w:t>
      </w:r>
      <w:r>
        <w:rPr>
          <w:rFonts w:hint="cs"/>
          <w:rtl w:val="true"/>
        </w:rPr>
        <w:t xml:space="preserve">. </w:t>
      </w:r>
      <w:r>
        <w:rPr>
          <w:rFonts w:hint="cs"/>
          <w:rtl w:val="true"/>
        </w:rPr>
        <w:t xml:space="preserve">ואביי קאי </w:t>
      </w:r>
      <w:r>
        <w:rPr>
          <w:rFonts w:hint="cs"/>
          <w:b/>
          <w:b/>
          <w:bCs/>
          <w:rtl w:val="true"/>
        </w:rPr>
        <w:t>אכל י</w:t>
      </w:r>
      <w:r>
        <w:rPr>
          <w:rFonts w:hint="cs"/>
          <w:b/>
          <w:bCs/>
          <w:rtl w:val="true"/>
        </w:rPr>
        <w:t xml:space="preserve">' </w:t>
      </w:r>
      <w:r>
        <w:rPr>
          <w:rFonts w:hint="cs"/>
          <w:b/>
          <w:b/>
          <w:bCs/>
          <w:rtl w:val="true"/>
        </w:rPr>
        <w:t>ימים</w:t>
      </w:r>
      <w:r>
        <w:rPr>
          <w:rFonts w:hint="cs"/>
          <w:rtl w:val="true"/>
        </w:rPr>
        <w:t>".</w:t>
      </w:r>
    </w:p>
    <w:p>
      <w:pPr>
        <w:pStyle w:val="Normal"/>
        <w:numPr>
          <w:ilvl w:val="3"/>
          <w:numId w:val="10"/>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ד</w:t>
      </w:r>
      <w:r>
        <w:rPr>
          <w:rFonts w:hint="cs"/>
          <w:rtl w:val="true"/>
        </w:rPr>
        <w:t xml:space="preserve">', </w:t>
      </w:r>
      <w:r>
        <w:rPr>
          <w:rFonts w:hint="cs"/>
          <w:rtl w:val="true"/>
        </w:rPr>
        <w:t>אות י</w:t>
      </w:r>
      <w:r>
        <w:rPr>
          <w:rFonts w:hint="cs"/>
          <w:rtl w:val="true"/>
        </w:rPr>
        <w:t>') – "</w:t>
      </w:r>
      <w:r>
        <w:rPr>
          <w:rFonts w:hint="cs"/>
          <w:b/>
          <w:b/>
          <w:bCs/>
          <w:rtl w:val="true"/>
        </w:rPr>
        <w:t>אפשר</w:t>
      </w:r>
      <w:r>
        <w:rPr>
          <w:rFonts w:hint="cs"/>
          <w:rtl w:val="true"/>
        </w:rPr>
        <w:t xml:space="preserve"> לאכול הסימנים גם בלילה השני</w:t>
      </w:r>
      <w:r>
        <w:rPr>
          <w:rFonts w:hint="cs"/>
          <w:rtl w:val="true"/>
        </w:rPr>
        <w:t xml:space="preserve">, </w:t>
      </w:r>
      <w:r>
        <w:rPr>
          <w:rFonts w:hint="cs"/>
          <w:rtl w:val="true"/>
        </w:rPr>
        <w:t>ולומר היה</w:t>
      </w:r>
      <w:r>
        <w:rPr>
          <w:rFonts w:hint="cs"/>
          <w:rtl w:val="true"/>
        </w:rPr>
        <w:t>"</w:t>
      </w:r>
      <w:r>
        <w:rPr>
          <w:rFonts w:hint="cs"/>
          <w:rtl w:val="true"/>
        </w:rPr>
        <w:t>ר כמו בלילה הראשון</w:t>
      </w:r>
      <w:r>
        <w:rPr>
          <w:rFonts w:hint="cs"/>
          <w:rtl w:val="true"/>
        </w:rPr>
        <w:t xml:space="preserve">, </w:t>
      </w:r>
      <w:r>
        <w:rPr>
          <w:rFonts w:hint="cs"/>
          <w:rtl w:val="true"/>
        </w:rPr>
        <w:t xml:space="preserve">ובפרט מי שהשאיר את הרימון ללילה השני בשביל </w:t>
      </w:r>
      <w:r>
        <w:rPr>
          <w:rFonts w:hint="cs"/>
          <w:rtl w:val="true"/>
        </w:rPr>
        <w:t>'</w:t>
      </w:r>
      <w:r>
        <w:rPr>
          <w:rFonts w:hint="cs"/>
          <w:rtl w:val="true"/>
        </w:rPr>
        <w:t>שהחיינו</w:t>
      </w:r>
      <w:r>
        <w:rPr>
          <w:rFonts w:hint="cs"/>
          <w:rtl w:val="true"/>
        </w:rPr>
        <w:t xml:space="preserve">' </w:t>
      </w:r>
      <w:r>
        <w:rPr>
          <w:rFonts w:hint="cs"/>
          <w:rtl w:val="true"/>
        </w:rPr>
        <w:t>על פרי חדש</w:t>
      </w:r>
      <w:r>
        <w:rPr>
          <w:rFonts w:hint="cs"/>
          <w:rtl w:val="true"/>
        </w:rPr>
        <w:t>".</w:t>
      </w:r>
    </w:p>
    <w:p>
      <w:pPr>
        <w:pStyle w:val="Normal"/>
        <w:numPr>
          <w:ilvl w:val="3"/>
          <w:numId w:val="1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ז</w:t>
      </w:r>
      <w:r>
        <w:rPr>
          <w:rFonts w:hint="cs"/>
          <w:rtl w:val="true"/>
        </w:rPr>
        <w:t>') – "</w:t>
      </w:r>
      <w:r>
        <w:rPr>
          <w:rFonts w:hint="cs"/>
          <w:rtl w:val="true"/>
        </w:rPr>
        <w:t>יש שנהגו לאכול הסימנים רק בליל ראשון בלבד</w:t>
      </w:r>
      <w:r>
        <w:rPr>
          <w:rFonts w:hint="cs"/>
          <w:rtl w:val="true"/>
        </w:rPr>
        <w:t xml:space="preserve">, </w:t>
      </w:r>
      <w:r>
        <w:rPr>
          <w:rFonts w:hint="cs"/>
          <w:rtl w:val="true"/>
        </w:rPr>
        <w:t xml:space="preserve">אכן נוהגין לאכול </w:t>
      </w:r>
      <w:r>
        <w:rPr>
          <w:rFonts w:hint="cs"/>
          <w:b/>
          <w:b/>
          <w:bCs/>
          <w:rtl w:val="true"/>
        </w:rPr>
        <w:t>עכ</w:t>
      </w:r>
      <w:r>
        <w:rPr>
          <w:rFonts w:hint="cs"/>
          <w:b/>
          <w:bCs/>
          <w:rtl w:val="true"/>
        </w:rPr>
        <w:t>"</w:t>
      </w:r>
      <w:r>
        <w:rPr>
          <w:rFonts w:hint="cs"/>
          <w:b/>
          <w:b/>
          <w:bCs/>
          <w:rtl w:val="true"/>
        </w:rPr>
        <w:t>פ קצת</w:t>
      </w:r>
      <w:r>
        <w:rPr>
          <w:rFonts w:hint="cs"/>
          <w:rtl w:val="true"/>
        </w:rPr>
        <w:t xml:space="preserve"> סימנים גם בליל שני דר</w:t>
      </w:r>
      <w:r>
        <w:rPr>
          <w:rFonts w:hint="cs"/>
          <w:rtl w:val="true"/>
        </w:rPr>
        <w:t>"</w:t>
      </w:r>
      <w:r>
        <w:rPr>
          <w:rFonts w:hint="cs"/>
          <w:rtl w:val="true"/>
        </w:rPr>
        <w:t>ה</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אכילת ענבים בראש השנה</w:t>
      </w:r>
      <w:r>
        <w:rPr>
          <w:rFonts w:hint="cs"/>
          <w:rtl w:val="true"/>
        </w:rPr>
        <w:t>.</w:t>
      </w:r>
    </w:p>
    <w:p>
      <w:pPr>
        <w:pStyle w:val="Normal"/>
        <w:numPr>
          <w:ilvl w:val="2"/>
          <w:numId w:val="10"/>
        </w:numPr>
        <w:bidi w:val="1"/>
        <w:ind w:hanging="57" w:start="397" w:end="0"/>
        <w:jc w:val="both"/>
        <w:rPr/>
      </w:pPr>
      <w:r>
        <w:rPr>
          <w:rFonts w:hint="cs"/>
          <w:rtl w:val="true"/>
        </w:rPr>
        <w:t>אין לאכול</w:t>
      </w:r>
      <w:r>
        <w:rPr>
          <w:rFonts w:hint="cs"/>
          <w:rtl w:val="true"/>
        </w:rPr>
        <w:t>.</w:t>
      </w:r>
    </w:p>
    <w:p>
      <w:pPr>
        <w:pStyle w:val="Normal"/>
        <w:numPr>
          <w:ilvl w:val="3"/>
          <w:numId w:val="10"/>
        </w:numPr>
        <w:bidi w:val="1"/>
        <w:ind w:hanging="57" w:start="567" w:end="0"/>
        <w:jc w:val="both"/>
        <w:rPr/>
      </w:pPr>
      <w:r>
        <w:rPr>
          <w:rFonts w:hint="cs"/>
          <w:u w:val="single"/>
          <w:rtl w:val="true"/>
        </w:rPr>
        <w:t>גר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מעשה רב אות ר</w:t>
      </w:r>
      <w:r>
        <w:rPr>
          <w:rFonts w:hint="cs"/>
          <w:rtl w:val="true"/>
        </w:rPr>
        <w:t>"</w:t>
      </w:r>
      <w:r>
        <w:rPr>
          <w:rFonts w:hint="cs"/>
          <w:rtl w:val="true"/>
        </w:rPr>
        <w:t>י</w:t>
      </w:r>
      <w:r>
        <w:rPr>
          <w:rFonts w:hint="cs"/>
          <w:rtl w:val="true"/>
        </w:rPr>
        <w:t>) – "</w:t>
      </w:r>
      <w:r>
        <w:rPr>
          <w:rFonts w:hint="cs"/>
          <w:rtl w:val="true"/>
        </w:rPr>
        <w:t>ואין לאכול ענבים בר</w:t>
      </w:r>
      <w:r>
        <w:rPr>
          <w:rFonts w:hint="cs"/>
          <w:rtl w:val="true"/>
        </w:rPr>
        <w:t>"</w:t>
      </w:r>
      <w:r>
        <w:rPr>
          <w:rFonts w:hint="cs"/>
          <w:rtl w:val="true"/>
        </w:rPr>
        <w:t>ה והטעם ע</w:t>
      </w:r>
      <w:r>
        <w:rPr>
          <w:rFonts w:hint="cs"/>
          <w:rtl w:val="true"/>
        </w:rPr>
        <w:t>"</w:t>
      </w:r>
      <w:r>
        <w:rPr>
          <w:rFonts w:hint="cs"/>
          <w:rtl w:val="true"/>
        </w:rPr>
        <w:t>פ הסוד</w:t>
      </w:r>
      <w:r>
        <w:rPr>
          <w:rFonts w:hint="cs"/>
          <w:rtl w:val="true"/>
        </w:rPr>
        <w:t>".</w:t>
      </w:r>
    </w:p>
    <w:p>
      <w:pPr>
        <w:pStyle w:val="Normal"/>
        <w:numPr>
          <w:ilvl w:val="3"/>
          <w:numId w:val="10"/>
        </w:numPr>
        <w:bidi w:val="1"/>
        <w:ind w:hanging="57" w:start="567" w:end="0"/>
        <w:jc w:val="both"/>
        <w:rPr/>
      </w:pPr>
      <w:r>
        <w:rPr>
          <w:rFonts w:hint="cs"/>
          <w:rtl w:val="true"/>
        </w:rPr>
        <w:t>הו</w:t>
      </w:r>
      <w:r>
        <w:rPr>
          <w:rFonts w:hint="cs"/>
          <w:rtl w:val="true"/>
        </w:rPr>
        <w:t>"</w:t>
      </w:r>
      <w:r>
        <w:rPr>
          <w:rFonts w:hint="cs"/>
          <w:rtl w:val="true"/>
        </w:rPr>
        <w:t xml:space="preserve">ד </w:t>
      </w:r>
      <w:r>
        <w:rPr>
          <w:rFonts w:hint="cs"/>
          <w:u w:val="single"/>
          <w:rtl w:val="true"/>
        </w:rPr>
        <w:t>במ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ר ס</w:t>
      </w:r>
      <w:r>
        <w:rPr>
          <w:rFonts w:hint="cs"/>
          <w:rtl w:val="true"/>
        </w:rPr>
        <w:t>"</w:t>
      </w:r>
      <w:r>
        <w:rPr>
          <w:rFonts w:hint="cs"/>
          <w:rtl w:val="true"/>
        </w:rPr>
        <w:t>ק ד</w:t>
      </w:r>
      <w:r>
        <w:rPr>
          <w:rFonts w:hint="cs"/>
          <w:rtl w:val="true"/>
        </w:rPr>
        <w:t>') – "</w:t>
      </w:r>
      <w:r>
        <w:rPr>
          <w:rFonts w:hint="cs"/>
          <w:rtl w:val="true"/>
        </w:rPr>
        <w:t>ובמעשה רב כתב דאין לאכול ענבים בר</w:t>
      </w:r>
      <w:r>
        <w:rPr>
          <w:rFonts w:hint="cs"/>
          <w:rtl w:val="true"/>
        </w:rPr>
        <w:t>"</w:t>
      </w:r>
      <w:r>
        <w:rPr>
          <w:rFonts w:hint="cs"/>
          <w:rtl w:val="true"/>
        </w:rPr>
        <w:t xml:space="preserve">ה </w:t>
      </w:r>
      <w:r>
        <w:rPr>
          <w:rFonts w:hint="cs"/>
          <w:rtl w:val="true"/>
        </w:rPr>
        <w:t>(</w:t>
      </w:r>
      <w:r>
        <w:rPr>
          <w:rFonts w:hint="cs"/>
          <w:rtl w:val="true"/>
        </w:rPr>
        <w:t>והטעם ע</w:t>
      </w:r>
      <w:r>
        <w:rPr>
          <w:rFonts w:hint="cs"/>
          <w:rtl w:val="true"/>
        </w:rPr>
        <w:t>"</w:t>
      </w:r>
      <w:r>
        <w:rPr>
          <w:rFonts w:hint="cs"/>
          <w:rtl w:val="true"/>
        </w:rPr>
        <w:t>פ סוד</w:t>
      </w:r>
      <w:r>
        <w:rPr>
          <w:rFonts w:hint="cs"/>
          <w:rtl w:val="true"/>
        </w:rPr>
        <w:t>)".</w:t>
      </w:r>
    </w:p>
    <w:p>
      <w:pPr>
        <w:pStyle w:val="Normal"/>
        <w:numPr>
          <w:ilvl w:val="2"/>
          <w:numId w:val="10"/>
        </w:numPr>
        <w:bidi w:val="1"/>
        <w:ind w:hanging="57" w:start="397" w:end="0"/>
        <w:jc w:val="both"/>
        <w:rPr/>
      </w:pPr>
      <w:r>
        <w:rPr>
          <w:rFonts w:hint="cs"/>
          <w:rtl w:val="true"/>
        </w:rPr>
        <w:t>יכול לאכול</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מהרי</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ז</w:t>
      </w:r>
      <w:r>
        <w:rPr>
          <w:rFonts w:hint="cs"/>
          <w:rtl w:val="true"/>
        </w:rPr>
        <w:t>) – "</w:t>
      </w:r>
      <w:r>
        <w:rPr>
          <w:rFonts w:hint="cs"/>
          <w:rtl w:val="true"/>
        </w:rPr>
        <w:t>ומספיקא אני מונע לאכול ענבים עד יום שני דריש שתא</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ליקוטי מהרי</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סדר ראש השנה</w:t>
      </w:r>
      <w:r>
        <w:rPr>
          <w:rFonts w:hint="cs"/>
          <w:rtl w:val="true"/>
        </w:rPr>
        <w:t xml:space="preserve">) </w:t>
      </w:r>
      <w:r>
        <w:rPr>
          <w:rtl w:val="true"/>
        </w:rPr>
        <w:t>–</w:t>
      </w:r>
      <w:r>
        <w:rPr>
          <w:rFonts w:hint="cs"/>
          <w:rtl w:val="true"/>
        </w:rPr>
        <w:t xml:space="preserve"> "</w:t>
      </w:r>
      <w:r>
        <w:rPr>
          <w:rtl w:val="true"/>
        </w:rPr>
        <w:t>והנה המנהג ליקח בליל ראש השנה ענבים לברבת שהחיינו</w:t>
      </w:r>
      <w:r>
        <w:rPr>
          <w:rtl w:val="true"/>
        </w:rPr>
        <w:t xml:space="preserve">, </w:t>
      </w:r>
      <w:r>
        <w:rPr>
          <w:rtl w:val="true"/>
        </w:rPr>
        <w:t xml:space="preserve">ובספר ייטב פנים </w:t>
      </w:r>
      <w:r>
        <w:rPr>
          <w:rtl w:val="true"/>
        </w:rPr>
        <w:t>(</w:t>
      </w:r>
      <w:r>
        <w:rPr>
          <w:rtl w:val="true"/>
        </w:rPr>
        <w:t>שמו</w:t>
      </w:r>
      <w:r>
        <w:rPr>
          <w:rtl w:val="true"/>
        </w:rPr>
        <w:t>"</w:t>
      </w:r>
      <w:r>
        <w:rPr>
          <w:rtl w:val="true"/>
        </w:rPr>
        <w:t>ע אות ח</w:t>
      </w:r>
      <w:r>
        <w:rPr>
          <w:rtl w:val="true"/>
        </w:rPr>
        <w:t xml:space="preserve">') </w:t>
      </w:r>
      <w:r>
        <w:rPr>
          <w:rtl w:val="true"/>
        </w:rPr>
        <w:t>לאדומו</w:t>
      </w:r>
      <w:r>
        <w:rPr>
          <w:rtl w:val="true"/>
        </w:rPr>
        <w:t>"</w:t>
      </w:r>
      <w:r>
        <w:rPr>
          <w:rtl w:val="true"/>
        </w:rPr>
        <w:t>ר הגה</w:t>
      </w:r>
      <w:r>
        <w:rPr>
          <w:rtl w:val="true"/>
        </w:rPr>
        <w:t>"</w:t>
      </w:r>
      <w:r>
        <w:rPr>
          <w:rtl w:val="true"/>
        </w:rPr>
        <w:t>ק מו</w:t>
      </w:r>
      <w:r>
        <w:rPr>
          <w:rtl w:val="true"/>
        </w:rPr>
        <w:t>"</w:t>
      </w:r>
      <w:r>
        <w:rPr>
          <w:rtl w:val="true"/>
        </w:rPr>
        <w:t>ה יקותיאל יהודא ט</w:t>
      </w:r>
      <w:r>
        <w:rPr>
          <w:rtl w:val="true"/>
        </w:rPr>
        <w:t>"</w:t>
      </w:r>
      <w:r>
        <w:rPr>
          <w:rtl w:val="true"/>
        </w:rPr>
        <w:t>ב זצללה</w:t>
      </w:r>
      <w:r>
        <w:rPr>
          <w:rtl w:val="true"/>
        </w:rPr>
        <w:t>"</w:t>
      </w:r>
      <w:r>
        <w:rPr>
          <w:rtl w:val="true"/>
        </w:rPr>
        <w:t>ה מסיגוט כתב כוונה על זה עפ</w:t>
      </w:r>
      <w:r>
        <w:rPr>
          <w:rtl w:val="true"/>
        </w:rPr>
        <w:t>"</w:t>
      </w:r>
      <w:r>
        <w:rPr>
          <w:rtl w:val="true"/>
        </w:rPr>
        <w:t>י דרכו בקודש ע</w:t>
      </w:r>
      <w:r>
        <w:rPr>
          <w:rtl w:val="true"/>
        </w:rPr>
        <w:t>"</w:t>
      </w:r>
      <w:r>
        <w:rPr>
          <w:rtl w:val="true"/>
        </w:rPr>
        <w:t>ש</w:t>
      </w:r>
      <w:r>
        <w:rPr>
          <w:rFonts w:hint="cs"/>
          <w:rtl w:val="true"/>
        </w:rPr>
        <w:t>".</w:t>
      </w:r>
    </w:p>
    <w:p>
      <w:pPr>
        <w:pStyle w:val="Normal"/>
        <w:numPr>
          <w:ilvl w:val="3"/>
          <w:numId w:val="10"/>
        </w:numPr>
        <w:bidi w:val="1"/>
        <w:ind w:hanging="57" w:start="567" w:end="0"/>
        <w:jc w:val="both"/>
        <w:rPr/>
      </w:pPr>
      <w:r>
        <w:rPr>
          <w:rFonts w:hint="cs"/>
          <w:u w:val="single"/>
          <w:rtl w:val="true"/>
        </w:rPr>
        <w:t>חזו</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סוף עמ</w:t>
      </w:r>
      <w:r>
        <w:rPr>
          <w:rFonts w:hint="cs"/>
          <w:rtl w:val="true"/>
        </w:rPr>
        <w:t xml:space="preserve">' </w:t>
      </w:r>
      <w:r>
        <w:rPr>
          <w:rFonts w:hint="cs"/>
          <w:rtl w:val="true"/>
        </w:rPr>
        <w:t>קע</w:t>
      </w:r>
      <w:r>
        <w:rPr>
          <w:rFonts w:hint="cs"/>
          <w:rtl w:val="true"/>
        </w:rPr>
        <w:t>"</w:t>
      </w:r>
      <w:r>
        <w:rPr>
          <w:rFonts w:hint="cs"/>
          <w:rtl w:val="true"/>
        </w:rPr>
        <w:t>ה</w:t>
      </w:r>
      <w:r>
        <w:rPr>
          <w:rFonts w:hint="cs"/>
          <w:rtl w:val="true"/>
        </w:rPr>
        <w:t>) – "</w:t>
      </w:r>
      <w:r>
        <w:rPr>
          <w:rFonts w:hint="cs"/>
          <w:rtl w:val="true"/>
        </w:rPr>
        <w:t>ואמר לו מרן שמותר ומה שכתוב במע</w:t>
      </w:r>
      <w:r>
        <w:rPr>
          <w:rFonts w:hint="cs"/>
          <w:rtl w:val="true"/>
        </w:rPr>
        <w:t>"</w:t>
      </w:r>
      <w:r>
        <w:rPr>
          <w:rFonts w:hint="cs"/>
          <w:rtl w:val="true"/>
        </w:rPr>
        <w:t>ר שהגר</w:t>
      </w:r>
      <w:r>
        <w:rPr>
          <w:rFonts w:hint="cs"/>
          <w:rtl w:val="true"/>
        </w:rPr>
        <w:t>"</w:t>
      </w:r>
      <w:r>
        <w:rPr>
          <w:rFonts w:hint="cs"/>
          <w:rtl w:val="true"/>
        </w:rPr>
        <w:t>א ז</w:t>
      </w:r>
      <w:r>
        <w:rPr>
          <w:rFonts w:hint="cs"/>
          <w:rtl w:val="true"/>
        </w:rPr>
        <w:t>"</w:t>
      </w:r>
      <w:r>
        <w:rPr>
          <w:rFonts w:hint="cs"/>
          <w:rtl w:val="true"/>
        </w:rPr>
        <w:t>ל לא אכל זהו משום שלא הי</w:t>
      </w:r>
      <w:r>
        <w:rPr>
          <w:rFonts w:hint="cs"/>
          <w:rtl w:val="true"/>
        </w:rPr>
        <w:t xml:space="preserve">' </w:t>
      </w:r>
      <w:r>
        <w:rPr>
          <w:rFonts w:hint="cs"/>
          <w:rtl w:val="true"/>
        </w:rPr>
        <w:t>לו ענבים</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מטה אפרים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ר סעי</w:t>
      </w:r>
      <w:r>
        <w:rPr>
          <w:rFonts w:hint="cs"/>
          <w:rtl w:val="true"/>
        </w:rPr>
        <w:t xml:space="preserve">' </w:t>
      </w:r>
      <w:r>
        <w:rPr>
          <w:rFonts w:hint="cs"/>
          <w:rtl w:val="true"/>
        </w:rPr>
        <w:t>ו</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 xml:space="preserve">'), </w:t>
      </w: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א</w:t>
      </w:r>
      <w:r>
        <w:rPr>
          <w:rFonts w:hint="cs"/>
          <w:rtl w:val="true"/>
        </w:rPr>
        <w:t xml:space="preserve">), </w:t>
      </w:r>
      <w:r>
        <w:rPr>
          <w:u w:val="single"/>
          <w:rtl w:val="true"/>
        </w:rPr>
        <w:t>שמירת הגוף והנפש</w:t>
      </w:r>
      <w:r>
        <w:rPr>
          <w:rtl w:val="true"/>
        </w:rPr>
        <w:t xml:space="preserve"> </w:t>
      </w:r>
      <w:r>
        <w:rPr>
          <w:rtl w:val="true"/>
        </w:rPr>
        <w:t>(</w:t>
      </w:r>
      <w:r>
        <w:rPr>
          <w:rtl w:val="true"/>
        </w:rPr>
        <w:t>סי</w:t>
      </w:r>
      <w:r>
        <w:rPr>
          <w:rtl w:val="true"/>
        </w:rPr>
        <w:t xml:space="preserve">' </w:t>
      </w:r>
      <w:r>
        <w:rPr>
          <w:rtl w:val="true"/>
        </w:rPr>
        <w:t>קל</w:t>
      </w:r>
      <w:r>
        <w:rPr>
          <w:rtl w:val="true"/>
        </w:rPr>
        <w:t>"</w:t>
      </w:r>
      <w:r>
        <w:rPr>
          <w:rtl w:val="true"/>
        </w:rPr>
        <w:t>ו סעי</w:t>
      </w:r>
      <w:r>
        <w:rPr>
          <w:rtl w:val="true"/>
        </w:rPr>
        <w:t xml:space="preserve">' </w:t>
      </w:r>
      <w:r>
        <w:rPr>
          <w:rFonts w:hint="cs"/>
          <w:rtl w:val="true"/>
        </w:rPr>
        <w:t>ג</w:t>
      </w:r>
      <w:r>
        <w:rPr>
          <w:rtl w:val="true"/>
        </w:rPr>
        <w:t>')</w:t>
      </w:r>
      <w:r>
        <w:rPr>
          <w:rFonts w:hint="cs"/>
          <w:rtl w:val="true"/>
        </w:rPr>
        <w:t>.</w:t>
      </w:r>
    </w:p>
    <w:p>
      <w:pPr>
        <w:pStyle w:val="Normal"/>
        <w:numPr>
          <w:ilvl w:val="3"/>
          <w:numId w:val="10"/>
        </w:numPr>
        <w:bidi w:val="1"/>
        <w:ind w:hanging="57" w:start="567" w:end="0"/>
        <w:jc w:val="both"/>
        <w:rPr/>
      </w:pPr>
      <w:r>
        <w:rPr>
          <w:rFonts w:hint="cs"/>
          <w:u w:val="single"/>
          <w:rtl w:val="true"/>
        </w:rPr>
        <w:t>אמרי שמואל</w:t>
      </w:r>
      <w:r>
        <w:rPr>
          <w:rFonts w:hint="cs"/>
          <w:rtl w:val="true"/>
        </w:rPr>
        <w:t xml:space="preserve"> </w:t>
      </w:r>
      <w:r>
        <w:rPr>
          <w:rFonts w:hint="cs"/>
          <w:rtl w:val="true"/>
        </w:rPr>
        <w:t>(</w:t>
      </w:r>
      <w:r>
        <w:rPr>
          <w:rFonts w:hint="cs"/>
          <w:rtl w:val="true"/>
        </w:rPr>
        <w:t>הערות על המעשה רב אות ר</w:t>
      </w:r>
      <w:r>
        <w:rPr>
          <w:rFonts w:hint="cs"/>
          <w:rtl w:val="true"/>
        </w:rPr>
        <w:t>"</w:t>
      </w:r>
      <w:r>
        <w:rPr>
          <w:rFonts w:hint="cs"/>
          <w:rtl w:val="true"/>
        </w:rPr>
        <w:t>י</w:t>
      </w:r>
      <w:r>
        <w:rPr>
          <w:rFonts w:hint="cs"/>
          <w:rtl w:val="true"/>
        </w:rPr>
        <w:t xml:space="preserve">) </w:t>
      </w:r>
      <w:r>
        <w:rPr>
          <w:rtl w:val="true"/>
        </w:rPr>
        <w:t>–</w:t>
      </w:r>
      <w:r>
        <w:rPr>
          <w:rFonts w:hint="cs"/>
          <w:rtl w:val="true"/>
        </w:rPr>
        <w:t xml:space="preserve"> "</w:t>
      </w:r>
      <w:r>
        <w:rPr>
          <w:rtl w:val="true"/>
        </w:rPr>
        <w:t>וידוע דאדם הראשון נברא ברה</w:t>
      </w:r>
      <w:r>
        <w:rPr>
          <w:rtl w:val="true"/>
        </w:rPr>
        <w:t>"</w:t>
      </w:r>
      <w:r>
        <w:rPr>
          <w:rtl w:val="true"/>
        </w:rPr>
        <w:t>ש ואכל באותו הים מעץ הדעת</w:t>
      </w:r>
      <w:r>
        <w:rPr>
          <w:rFonts w:hint="cs"/>
          <w:rtl w:val="true"/>
        </w:rPr>
        <w:t>,</w:t>
      </w:r>
      <w:r>
        <w:rPr>
          <w:rtl w:val="true"/>
        </w:rPr>
        <w:t xml:space="preserve"> </w:t>
      </w:r>
      <w:r>
        <w:rPr>
          <w:rtl w:val="true"/>
        </w:rPr>
        <w:t>והלכך אין לאכול ענבים באותו היום כדי לתקן החטא של אדם הראשון</w:t>
      </w:r>
      <w:r>
        <w:rPr>
          <w:rFonts w:hint="cs"/>
          <w:rtl w:val="true"/>
        </w:rPr>
        <w:t>,</w:t>
      </w:r>
      <w:r>
        <w:rPr>
          <w:rtl w:val="true"/>
        </w:rPr>
        <w:t xml:space="preserve"> </w:t>
      </w:r>
      <w:r>
        <w:rPr>
          <w:rtl w:val="true"/>
        </w:rPr>
        <w:t>והבן</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סוף אות ז</w:t>
      </w:r>
      <w:r>
        <w:rPr>
          <w:rFonts w:hint="cs"/>
          <w:rtl w:val="true"/>
        </w:rPr>
        <w:t xml:space="preserve">', </w:t>
      </w:r>
      <w:r>
        <w:rPr>
          <w:rFonts w:hint="cs"/>
          <w:rtl w:val="true"/>
        </w:rPr>
        <w:t>הע</w:t>
      </w:r>
      <w:r>
        <w:rPr>
          <w:rFonts w:hint="cs"/>
          <w:rtl w:val="true"/>
        </w:rPr>
        <w:t xml:space="preserve">' </w:t>
      </w:r>
      <w:r>
        <w:rPr>
          <w:rFonts w:hint="cs"/>
          <w:rtl w:val="true"/>
        </w:rPr>
        <w:t>מ</w:t>
      </w:r>
      <w:r>
        <w:rPr>
          <w:rFonts w:hint="cs"/>
          <w:rtl w:val="true"/>
        </w:rPr>
        <w:t>"</w:t>
      </w:r>
      <w:r>
        <w:rPr>
          <w:rFonts w:hint="cs"/>
          <w:rtl w:val="true"/>
        </w:rPr>
        <w:t>ו</w:t>
      </w:r>
      <w:r>
        <w:rPr>
          <w:rFonts w:hint="cs"/>
          <w:rtl w:val="true"/>
        </w:rPr>
        <w:t>) – "</w:t>
      </w:r>
      <w:r>
        <w:rPr>
          <w:rFonts w:hint="cs"/>
          <w:rtl w:val="true"/>
        </w:rPr>
        <w:t>בס</w:t>
      </w:r>
      <w:r>
        <w:rPr>
          <w:rFonts w:hint="cs"/>
          <w:rtl w:val="true"/>
        </w:rPr>
        <w:t xml:space="preserve">' </w:t>
      </w:r>
      <w:r>
        <w:rPr>
          <w:rFonts w:hint="cs"/>
          <w:rtl w:val="true"/>
        </w:rPr>
        <w:t xml:space="preserve">מעשה רב </w:t>
      </w:r>
      <w:r>
        <w:rPr>
          <w:rFonts w:hint="cs"/>
          <w:rtl w:val="true"/>
        </w:rPr>
        <w:t>(</w:t>
      </w:r>
      <w:r>
        <w:rPr>
          <w:rFonts w:hint="cs"/>
          <w:rtl w:val="true"/>
        </w:rPr>
        <w:t>מנהגי הגר</w:t>
      </w:r>
      <w:r>
        <w:rPr>
          <w:rFonts w:hint="cs"/>
          <w:rtl w:val="true"/>
        </w:rPr>
        <w:t>"</w:t>
      </w:r>
      <w:r>
        <w:rPr>
          <w:rFonts w:hint="cs"/>
          <w:rtl w:val="true"/>
        </w:rPr>
        <w:t>א</w:t>
      </w:r>
      <w:r>
        <w:rPr>
          <w:rFonts w:hint="cs"/>
          <w:rtl w:val="true"/>
        </w:rPr>
        <w:t xml:space="preserve">) </w:t>
      </w:r>
      <w:r>
        <w:rPr>
          <w:rFonts w:hint="cs"/>
          <w:rtl w:val="true"/>
        </w:rPr>
        <w:t xml:space="preserve">כתב </w:t>
      </w:r>
      <w:r>
        <w:rPr>
          <w:rFonts w:hint="cs"/>
          <w:rtl w:val="true"/>
        </w:rPr>
        <w:t>'</w:t>
      </w:r>
      <w:r>
        <w:rPr>
          <w:rFonts w:hint="cs"/>
          <w:rtl w:val="true"/>
        </w:rPr>
        <w:t>ואין לאכול ענבים בראש השנה והטעם עפ</w:t>
      </w:r>
      <w:r>
        <w:rPr>
          <w:rFonts w:hint="cs"/>
          <w:rtl w:val="true"/>
        </w:rPr>
        <w:t>"</w:t>
      </w:r>
      <w:r>
        <w:rPr>
          <w:rFonts w:hint="cs"/>
          <w:rtl w:val="true"/>
        </w:rPr>
        <w:t>י הסוד</w:t>
      </w:r>
      <w:r>
        <w:rPr>
          <w:rFonts w:hint="cs"/>
          <w:rtl w:val="true"/>
        </w:rPr>
        <w:t xml:space="preserve">', </w:t>
      </w:r>
      <w:r>
        <w:rPr>
          <w:rFonts w:hint="cs"/>
          <w:rtl w:val="true"/>
        </w:rPr>
        <w:t>ופירשו כוונתו עפ</w:t>
      </w:r>
      <w:r>
        <w:rPr>
          <w:rFonts w:hint="cs"/>
          <w:rtl w:val="true"/>
        </w:rPr>
        <w:t>"</w:t>
      </w:r>
      <w:r>
        <w:rPr>
          <w:rFonts w:hint="cs"/>
          <w:rtl w:val="true"/>
        </w:rPr>
        <w:t>י דברי הזוה</w:t>
      </w:r>
      <w:r>
        <w:rPr>
          <w:rFonts w:hint="cs"/>
          <w:rtl w:val="true"/>
        </w:rPr>
        <w:t>"</w:t>
      </w:r>
      <w:r>
        <w:rPr>
          <w:rFonts w:hint="cs"/>
          <w:rtl w:val="true"/>
        </w:rPr>
        <w:t xml:space="preserve">ק </w:t>
      </w:r>
      <w:r>
        <w:rPr>
          <w:rFonts w:hint="cs"/>
          <w:rtl w:val="true"/>
        </w:rPr>
        <w:t>(</w:t>
      </w:r>
      <w:r>
        <w:rPr>
          <w:rFonts w:hint="cs"/>
          <w:rtl w:val="true"/>
        </w:rPr>
        <w:t>בראשית ל</w:t>
      </w:r>
      <w:r>
        <w:rPr>
          <w:rFonts w:hint="cs"/>
          <w:rtl w:val="true"/>
        </w:rPr>
        <w:t>"</w:t>
      </w:r>
      <w:r>
        <w:rPr>
          <w:rFonts w:hint="cs"/>
          <w:rtl w:val="true"/>
        </w:rPr>
        <w:t>ו ע</w:t>
      </w:r>
      <w:r>
        <w:rPr>
          <w:rFonts w:hint="cs"/>
          <w:rtl w:val="true"/>
        </w:rPr>
        <w:t>"</w:t>
      </w:r>
      <w:r>
        <w:rPr>
          <w:rFonts w:hint="cs"/>
          <w:rtl w:val="true"/>
        </w:rPr>
        <w:t>א</w:t>
      </w:r>
      <w:r>
        <w:rPr>
          <w:rFonts w:hint="cs"/>
          <w:rtl w:val="true"/>
        </w:rPr>
        <w:t xml:space="preserve">) </w:t>
      </w:r>
      <w:r>
        <w:rPr>
          <w:rFonts w:hint="cs"/>
          <w:rtl w:val="true"/>
        </w:rPr>
        <w:t>שאילן שחטא בו אדם הראשון ענבים היה כדכתיב ענבימו ענבי רוש</w:t>
      </w:r>
      <w:r>
        <w:rPr>
          <w:rFonts w:hint="cs"/>
          <w:rtl w:val="true"/>
        </w:rPr>
        <w:t xml:space="preserve">, </w:t>
      </w:r>
      <w:r>
        <w:rPr>
          <w:rFonts w:hint="cs"/>
          <w:rtl w:val="true"/>
        </w:rPr>
        <w:t>ואדם הראשון נברא בשישי ליצירה שהיה ראש השנה</w:t>
      </w:r>
      <w:r>
        <w:rPr>
          <w:rFonts w:hint="cs"/>
          <w:rtl w:val="true"/>
        </w:rPr>
        <w:t xml:space="preserve">, </w:t>
      </w:r>
      <w:r>
        <w:rPr>
          <w:rFonts w:hint="cs"/>
          <w:rtl w:val="true"/>
        </w:rPr>
        <w:t>ובאותו היום אכל מעץ הדעת</w:t>
      </w:r>
      <w:r>
        <w:rPr>
          <w:rFonts w:hint="cs"/>
          <w:rtl w:val="true"/>
        </w:rPr>
        <w:t xml:space="preserve">, </w:t>
      </w:r>
      <w:r>
        <w:rPr>
          <w:rFonts w:hint="cs"/>
          <w:rtl w:val="true"/>
        </w:rPr>
        <w:t>ולכן אין לאכול ענבים כדי לתקן חטא דאדה</w:t>
      </w:r>
      <w:r>
        <w:rPr>
          <w:rFonts w:hint="cs"/>
          <w:rtl w:val="true"/>
        </w:rPr>
        <w:t>"</w:t>
      </w:r>
      <w:r>
        <w:rPr>
          <w:rFonts w:hint="cs"/>
          <w:rtl w:val="true"/>
        </w:rPr>
        <w:t>ר</w:t>
      </w:r>
      <w:r>
        <w:rPr>
          <w:rFonts w:hint="cs"/>
          <w:rtl w:val="true"/>
        </w:rPr>
        <w:t xml:space="preserve">, </w:t>
      </w:r>
      <w:r>
        <w:rPr>
          <w:rFonts w:hint="cs"/>
          <w:rtl w:val="true"/>
        </w:rPr>
        <w:t>אולם מנהג זה לא נתקבל אצל כולם</w:t>
      </w:r>
      <w:r>
        <w:rPr>
          <w:rFonts w:hint="cs"/>
          <w:rtl w:val="true"/>
        </w:rPr>
        <w:t xml:space="preserve">, </w:t>
      </w:r>
      <w:r>
        <w:rPr>
          <w:rFonts w:hint="cs"/>
          <w:rtl w:val="true"/>
        </w:rPr>
        <w:t>ומצינו גדולי ישראל שהיו מברכין שהחיינו בליל ב</w:t>
      </w:r>
      <w:r>
        <w:rPr>
          <w:rFonts w:hint="cs"/>
          <w:rtl w:val="true"/>
        </w:rPr>
        <w:t xml:space="preserve">' </w:t>
      </w:r>
      <w:r>
        <w:rPr>
          <w:rFonts w:hint="cs"/>
          <w:rtl w:val="true"/>
        </w:rPr>
        <w:t>דר</w:t>
      </w:r>
      <w:r>
        <w:rPr>
          <w:rFonts w:hint="cs"/>
          <w:rtl w:val="true"/>
        </w:rPr>
        <w:t>"</w:t>
      </w:r>
      <w:r>
        <w:rPr>
          <w:rFonts w:hint="cs"/>
          <w:rtl w:val="true"/>
        </w:rPr>
        <w:t>ה על סמך אכילת ענבים</w:t>
      </w:r>
      <w:r>
        <w:rPr>
          <w:rFonts w:hint="cs"/>
          <w:rtl w:val="true"/>
        </w:rPr>
        <w:t xml:space="preserve">, </w:t>
      </w:r>
      <w:r>
        <w:rPr>
          <w:rFonts w:hint="cs"/>
          <w:rtl w:val="true"/>
        </w:rPr>
        <w:t>ויש שכתבו שנכון להימנע מלאכול ענבים שחורות עפ</w:t>
      </w:r>
      <w:r>
        <w:rPr>
          <w:rFonts w:hint="cs"/>
          <w:rtl w:val="true"/>
        </w:rPr>
        <w:t>"</w:t>
      </w:r>
      <w:r>
        <w:rPr>
          <w:rFonts w:hint="cs"/>
          <w:rtl w:val="true"/>
        </w:rPr>
        <w:t>י הגמ</w:t>
      </w:r>
      <w:r>
        <w:rPr>
          <w:rFonts w:hint="cs"/>
          <w:rtl w:val="true"/>
        </w:rPr>
        <w:t xml:space="preserve">' </w:t>
      </w:r>
      <w:r>
        <w:rPr>
          <w:rFonts w:hint="cs"/>
          <w:rtl w:val="true"/>
        </w:rPr>
        <w:t xml:space="preserve">ברכות </w:t>
      </w:r>
      <w:r>
        <w:rPr>
          <w:rFonts w:hint="cs"/>
          <w:rtl w:val="true"/>
        </w:rPr>
        <w:t>(</w:t>
      </w:r>
      <w:r>
        <w:rPr>
          <w:rFonts w:hint="cs"/>
          <w:rtl w:val="true"/>
        </w:rPr>
        <w:t>נ</w:t>
      </w:r>
      <w:r>
        <w:rPr>
          <w:rFonts w:hint="cs"/>
          <w:rtl w:val="true"/>
        </w:rPr>
        <w:t>"</w:t>
      </w:r>
      <w:r>
        <w:rPr>
          <w:rFonts w:hint="cs"/>
          <w:rtl w:val="true"/>
        </w:rPr>
        <w:t>ו ב</w:t>
      </w:r>
      <w:r>
        <w:rPr>
          <w:rFonts w:hint="cs"/>
          <w:rtl w:val="true"/>
        </w:rPr>
        <w:t xml:space="preserve">) </w:t>
      </w:r>
      <w:r>
        <w:rPr>
          <w:rFonts w:hint="cs"/>
          <w:rtl w:val="true"/>
        </w:rPr>
        <w:t>דאינו סימן טוב</w:t>
      </w:r>
      <w:r>
        <w:rPr>
          <w:rFonts w:hint="cs"/>
          <w:rtl w:val="true"/>
        </w:rPr>
        <w:t>. [</w:t>
      </w:r>
      <w:r>
        <w:rPr>
          <w:rFonts w:hint="cs"/>
          <w:rtl w:val="true"/>
        </w:rPr>
        <w:t>בס</w:t>
      </w:r>
      <w:r>
        <w:rPr>
          <w:rFonts w:hint="cs"/>
          <w:rtl w:val="true"/>
        </w:rPr>
        <w:t xml:space="preserve">' </w:t>
      </w:r>
      <w:r>
        <w:rPr>
          <w:rFonts w:hint="cs"/>
          <w:rtl w:val="true"/>
        </w:rPr>
        <w:t>פעולת שכיר מציין הגמ</w:t>
      </w:r>
      <w:r>
        <w:rPr>
          <w:rFonts w:hint="cs"/>
          <w:rtl w:val="true"/>
        </w:rPr>
        <w:t xml:space="preserve">' </w:t>
      </w:r>
      <w:r>
        <w:rPr>
          <w:rFonts w:hint="cs"/>
          <w:rtl w:val="true"/>
        </w:rPr>
        <w:t>ברכות נ</w:t>
      </w:r>
      <w:r>
        <w:rPr>
          <w:rFonts w:hint="cs"/>
          <w:rtl w:val="true"/>
        </w:rPr>
        <w:t>"</w:t>
      </w:r>
      <w:r>
        <w:rPr>
          <w:rFonts w:hint="cs"/>
          <w:rtl w:val="true"/>
        </w:rPr>
        <w:t>ו</w:t>
      </w:r>
      <w:r>
        <w:rPr>
          <w:rFonts w:hint="cs"/>
          <w:rtl w:val="true"/>
        </w:rPr>
        <w:t xml:space="preserve">: </w:t>
      </w:r>
      <w:r>
        <w:rPr>
          <w:rFonts w:hint="cs"/>
          <w:rtl w:val="true"/>
        </w:rPr>
        <w:t>כטעם למנהג הגר</w:t>
      </w:r>
      <w:r>
        <w:rPr>
          <w:rFonts w:hint="cs"/>
          <w:rtl w:val="true"/>
        </w:rPr>
        <w:t>"</w:t>
      </w:r>
      <w:r>
        <w:rPr>
          <w:rFonts w:hint="cs"/>
          <w:rtl w:val="true"/>
        </w:rPr>
        <w:t>א</w:t>
      </w:r>
      <w:r>
        <w:rPr>
          <w:rFonts w:hint="cs"/>
          <w:rtl w:val="true"/>
        </w:rPr>
        <w:t xml:space="preserve">, </w:t>
      </w:r>
      <w:r>
        <w:rPr>
          <w:rFonts w:hint="cs"/>
          <w:rtl w:val="true"/>
        </w:rPr>
        <w:t>ובכה</w:t>
      </w:r>
      <w:r>
        <w:rPr>
          <w:rFonts w:hint="cs"/>
          <w:rtl w:val="true"/>
        </w:rPr>
        <w:t>"</w:t>
      </w:r>
      <w:r>
        <w:rPr>
          <w:rFonts w:hint="cs"/>
          <w:rtl w:val="true"/>
        </w:rPr>
        <w:t>ח סקכ</w:t>
      </w:r>
      <w:r>
        <w:rPr>
          <w:rFonts w:hint="cs"/>
          <w:rtl w:val="true"/>
        </w:rPr>
        <w:t>"</w:t>
      </w:r>
      <w:r>
        <w:rPr>
          <w:rFonts w:hint="cs"/>
          <w:rtl w:val="true"/>
        </w:rPr>
        <w:t xml:space="preserve">א </w:t>
      </w:r>
      <w:r>
        <w:rPr>
          <w:rFonts w:hint="cs"/>
          <w:b/>
          <w:b/>
          <w:bCs/>
          <w:rtl w:val="true"/>
        </w:rPr>
        <w:t>דלפי</w:t>
      </w:r>
      <w:r>
        <w:rPr>
          <w:rFonts w:hint="cs"/>
          <w:b/>
          <w:bCs/>
          <w:rtl w:val="true"/>
        </w:rPr>
        <w:t>"</w:t>
      </w:r>
      <w:r>
        <w:rPr>
          <w:rFonts w:hint="cs"/>
          <w:b/>
          <w:b/>
          <w:bCs/>
          <w:rtl w:val="true"/>
        </w:rPr>
        <w:t>ז דווקא שחורים אבל לבנים אדרבה</w:t>
      </w:r>
      <w:r>
        <w:rPr>
          <w:rFonts w:hint="cs"/>
          <w:rtl w:val="true"/>
        </w:rPr>
        <w:t xml:space="preserve"> איתא בגמ</w:t>
      </w:r>
      <w:r>
        <w:rPr>
          <w:rFonts w:hint="cs"/>
          <w:rtl w:val="true"/>
        </w:rPr>
        <w:t xml:space="preserve">' </w:t>
      </w:r>
      <w:r>
        <w:rPr>
          <w:rFonts w:hint="cs"/>
          <w:rtl w:val="true"/>
        </w:rPr>
        <w:t>שם שהוא סימן טוב</w:t>
      </w:r>
      <w:r>
        <w:rPr>
          <w:rFonts w:hint="cs"/>
          <w:rtl w:val="true"/>
        </w:rPr>
        <w:t xml:space="preserve">. </w:t>
      </w:r>
      <w:r>
        <w:rPr>
          <w:rFonts w:hint="cs"/>
          <w:rtl w:val="true"/>
        </w:rPr>
        <w:t xml:space="preserve">מנהג קדום בקהלות אירופא שאופין החלות עגולים ועושים כן לסימן טוב כי דבר עגול אין לו סוף והוא לסימן טוב לאריכות ימים ועוד שעגול מורה על אחדות </w:t>
      </w:r>
      <w:r>
        <w:rPr>
          <w:rFonts w:hint="cs"/>
          <w:rtl w:val="true"/>
        </w:rPr>
        <w:t xml:space="preserve">- </w:t>
      </w:r>
      <w:r>
        <w:rPr>
          <w:rFonts w:hint="cs"/>
          <w:rtl w:val="true"/>
        </w:rPr>
        <w:t>טעמי המנהגים ליקוטים אות קפ</w:t>
      </w:r>
      <w:r>
        <w:rPr>
          <w:rFonts w:hint="cs"/>
          <w:rtl w:val="true"/>
        </w:rPr>
        <w:t>"</w:t>
      </w:r>
      <w:r>
        <w:rPr>
          <w:rFonts w:hint="cs"/>
          <w:rtl w:val="true"/>
        </w:rPr>
        <w:t>ג ומט</w:t>
      </w:r>
      <w:r>
        <w:rPr>
          <w:rFonts w:hint="cs"/>
          <w:rtl w:val="true"/>
        </w:rPr>
        <w:t>"</w:t>
      </w:r>
      <w:r>
        <w:rPr>
          <w:rFonts w:hint="cs"/>
          <w:rtl w:val="true"/>
        </w:rPr>
        <w:t>מ</w:t>
      </w:r>
      <w:r>
        <w:rPr>
          <w:rFonts w:hint="cs"/>
          <w:rtl w:val="true"/>
        </w:rPr>
        <w:t xml:space="preserve">, </w:t>
      </w:r>
      <w:r>
        <w:rPr>
          <w:rFonts w:hint="cs"/>
          <w:rtl w:val="true"/>
        </w:rPr>
        <w:t>ובשם זמירות דברי יואל ח</w:t>
      </w:r>
      <w:r>
        <w:rPr>
          <w:rFonts w:hint="cs"/>
          <w:rtl w:val="true"/>
        </w:rPr>
        <w:t>"</w:t>
      </w:r>
      <w:r>
        <w:rPr>
          <w:rFonts w:hint="cs"/>
          <w:rtl w:val="true"/>
        </w:rPr>
        <w:t>ב אות ת</w:t>
      </w:r>
      <w:r>
        <w:rPr>
          <w:rFonts w:hint="cs"/>
          <w:rtl w:val="true"/>
        </w:rPr>
        <w:t>"</w:t>
      </w:r>
      <w:r>
        <w:rPr>
          <w:rFonts w:hint="cs"/>
          <w:rtl w:val="true"/>
        </w:rPr>
        <w:t>ח מובא שעגול כדמות כתר לרמז על מ</w:t>
      </w:r>
      <w:r>
        <w:rPr>
          <w:rFonts w:hint="cs"/>
          <w:rtl w:val="true"/>
        </w:rPr>
        <w:t>"</w:t>
      </w:r>
      <w:r>
        <w:rPr>
          <w:rFonts w:hint="cs"/>
          <w:rtl w:val="true"/>
        </w:rPr>
        <w:t>ש ויתנו לך כתר מלוכה</w:t>
      </w:r>
      <w:r>
        <w:rPr>
          <w:rFonts w:hint="cs"/>
          <w:rtl w:val="true"/>
        </w:rPr>
        <w:t xml:space="preserve">, </w:t>
      </w:r>
      <w:r>
        <w:rPr>
          <w:rFonts w:hint="cs"/>
          <w:rtl w:val="true"/>
        </w:rPr>
        <w:t>ועיי</w:t>
      </w:r>
      <w:r>
        <w:rPr>
          <w:rFonts w:hint="cs"/>
          <w:rtl w:val="true"/>
        </w:rPr>
        <w:t>"</w:t>
      </w:r>
      <w:r>
        <w:rPr>
          <w:rFonts w:hint="cs"/>
          <w:rtl w:val="true"/>
        </w:rPr>
        <w:t>ש שבשבתות שבין ימים אלו יעשו החלות כרגיל כי יש ענין שיהיו בדמות וא</w:t>
      </w:r>
      <w:r>
        <w:rPr>
          <w:rFonts w:hint="cs"/>
          <w:rtl w:val="true"/>
        </w:rPr>
        <w:t>"</w:t>
      </w:r>
      <w:r>
        <w:rPr>
          <w:rFonts w:hint="cs"/>
          <w:rtl w:val="true"/>
        </w:rPr>
        <w:t>ו ע</w:t>
      </w:r>
      <w:r>
        <w:rPr>
          <w:rFonts w:hint="cs"/>
          <w:rtl w:val="true"/>
        </w:rPr>
        <w:t>"</w:t>
      </w:r>
      <w:r>
        <w:rPr>
          <w:rFonts w:hint="cs"/>
          <w:rtl w:val="true"/>
        </w:rPr>
        <w:t>ש בווין תתקטר</w:t>
      </w:r>
      <w:r>
        <w:rPr>
          <w:rFonts w:hint="cs"/>
          <w:rtl w:val="true"/>
        </w:rPr>
        <w:t>]".</w:t>
      </w:r>
    </w:p>
    <w:p>
      <w:pPr>
        <w:pStyle w:val="Normal"/>
        <w:numPr>
          <w:ilvl w:val="2"/>
          <w:numId w:val="10"/>
        </w:numPr>
        <w:bidi w:val="1"/>
        <w:ind w:hanging="57" w:start="397" w:end="0"/>
        <w:jc w:val="both"/>
        <w:rPr/>
      </w:pPr>
      <w:r>
        <w:rPr>
          <w:rFonts w:hint="cs"/>
          <w:b/>
          <w:b/>
          <w:bCs/>
          <w:rtl w:val="true"/>
        </w:rPr>
        <w:t>צימוקים</w:t>
      </w:r>
      <w:r>
        <w:rPr>
          <w:rFonts w:hint="cs"/>
          <w:rtl w:val="true"/>
        </w:rPr>
        <w:t xml:space="preserve"> </w:t>
      </w:r>
      <w:r>
        <w:rPr>
          <w:rFonts w:hint="cs"/>
          <w:rtl w:val="true"/>
        </w:rPr>
        <w:t>(</w:t>
      </w:r>
      <w:r>
        <w:rPr/>
        <w:t>raisons</w:t>
      </w:r>
      <w:r>
        <w:rPr>
          <w:rFonts w:hint="cs"/>
          <w:rtl w:val="true"/>
        </w:rPr>
        <w:t>).</w:t>
      </w:r>
    </w:p>
    <w:p>
      <w:pPr>
        <w:pStyle w:val="Normal"/>
        <w:numPr>
          <w:ilvl w:val="3"/>
          <w:numId w:val="10"/>
        </w:numPr>
        <w:bidi w:val="1"/>
        <w:ind w:hanging="57" w:start="567" w:end="0"/>
        <w:jc w:val="both"/>
        <w:rPr/>
      </w:pPr>
      <w:r>
        <w:rPr>
          <w:rFonts w:hint="cs"/>
          <w:rtl w:val="true"/>
        </w:rPr>
        <w:t xml:space="preserve">מחמיר –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ו</w:t>
      </w:r>
      <w:r>
        <w:rPr>
          <w:rFonts w:hint="cs"/>
          <w:rtl w:val="true"/>
        </w:rPr>
        <w:t>', "</w:t>
      </w:r>
      <w:r>
        <w:rPr>
          <w:rFonts w:hint="cs"/>
          <w:rtl w:val="true"/>
        </w:rPr>
        <w:t>וצימוקים בכלל ענבים לענין זה</w:t>
      </w:r>
      <w:r>
        <w:rPr>
          <w:rFonts w:hint="cs"/>
          <w:rtl w:val="true"/>
        </w:rPr>
        <w:t xml:space="preserve">, </w:t>
      </w:r>
      <w:r>
        <w:rPr>
          <w:rFonts w:hint="cs"/>
          <w:b/>
          <w:b/>
          <w:bCs/>
          <w:rtl w:val="true"/>
        </w:rPr>
        <w:t>אכן אם מעורבים בתבשיל</w:t>
      </w:r>
      <w:r>
        <w:rPr>
          <w:rFonts w:hint="cs"/>
          <w:rtl w:val="true"/>
        </w:rPr>
        <w:t xml:space="preserve"> מותר</w:t>
      </w:r>
      <w:r>
        <w:rPr>
          <w:rFonts w:hint="cs"/>
          <w:rtl w:val="true"/>
        </w:rPr>
        <w:t>").</w:t>
      </w:r>
    </w:p>
    <w:p>
      <w:pPr>
        <w:pStyle w:val="Normal"/>
        <w:numPr>
          <w:ilvl w:val="4"/>
          <w:numId w:val="10"/>
        </w:numPr>
        <w:bidi w:val="1"/>
        <w:ind w:hanging="57" w:start="737" w:end="0"/>
        <w:jc w:val="both"/>
        <w:rPr/>
      </w:pPr>
      <w:r>
        <w:rPr>
          <w:rFonts w:hint="cs"/>
          <w:rtl w:val="true"/>
        </w:rPr>
        <w:t>נ</w:t>
      </w:r>
      <w:r>
        <w:rPr>
          <w:rFonts w:hint="cs"/>
          <w:rtl w:val="true"/>
        </w:rPr>
        <w:t>"</w:t>
      </w:r>
      <w:r>
        <w:rPr>
          <w:rFonts w:hint="cs"/>
          <w:rtl w:val="true"/>
        </w:rPr>
        <w:t>מ</w:t>
      </w:r>
      <w:r>
        <w:rPr>
          <w:rFonts w:hint="cs"/>
          <w:rtl w:val="true"/>
        </w:rPr>
        <w:t xml:space="preserve">: </w:t>
      </w:r>
      <w:r>
        <w:rPr/>
        <w:t>raison challah</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Fonts w:hint="cs"/>
          <w:rtl w:val="true"/>
        </w:rPr>
        <w:t>"</w:t>
      </w:r>
      <w:r>
        <w:rPr>
          <w:rFonts w:hint="cs"/>
          <w:rtl w:val="true"/>
        </w:rPr>
        <w:t>ע סעי</w:t>
      </w:r>
      <w:r>
        <w:rPr>
          <w:rFonts w:hint="cs"/>
          <w:rtl w:val="true"/>
        </w:rPr>
        <w:t xml:space="preserve">' </w:t>
      </w:r>
      <w:r>
        <w:rPr>
          <w:rFonts w:hint="cs"/>
          <w:rtl w:val="true"/>
        </w:rPr>
        <w:t>ט</w:t>
      </w:r>
      <w:r>
        <w:rPr>
          <w:rFonts w:hint="cs"/>
          <w:rtl w:val="true"/>
        </w:rPr>
        <w:t>"</w:t>
      </w:r>
      <w:r>
        <w:rPr>
          <w:rFonts w:hint="cs"/>
          <w:rtl w:val="true"/>
        </w:rPr>
        <w:t>ו</w:t>
      </w:r>
      <w:r>
        <w:rPr>
          <w:rFonts w:hint="cs"/>
          <w:rtl w:val="true"/>
        </w:rPr>
        <w:t>) – "</w:t>
      </w:r>
      <w:r>
        <w:rPr>
          <w:rFonts w:hint="cs"/>
          <w:rtl w:val="true"/>
        </w:rPr>
        <w:t>יש שאין אוכלים ענבים בראש השנה</w:t>
      </w:r>
      <w:r>
        <w:rPr>
          <w:rFonts w:hint="cs"/>
          <w:rtl w:val="true"/>
        </w:rPr>
        <w:t xml:space="preserve">, </w:t>
      </w:r>
      <w:r>
        <w:rPr>
          <w:rFonts w:hint="cs"/>
          <w:rtl w:val="true"/>
        </w:rPr>
        <w:t>וטעמם על פי הסוד</w:t>
      </w:r>
      <w:r>
        <w:rPr>
          <w:rFonts w:hint="cs"/>
          <w:rtl w:val="true"/>
        </w:rPr>
        <w:t xml:space="preserve">. </w:t>
      </w:r>
      <w:r>
        <w:rPr>
          <w:rFonts w:hint="cs"/>
          <w:rtl w:val="true"/>
        </w:rPr>
        <w:t>ודוקא ענבים שחורים</w:t>
      </w:r>
      <w:r>
        <w:rPr>
          <w:rFonts w:hint="cs"/>
          <w:rtl w:val="true"/>
        </w:rPr>
        <w:t xml:space="preserve">, </w:t>
      </w:r>
      <w:r>
        <w:rPr>
          <w:rFonts w:hint="cs"/>
          <w:rtl w:val="true"/>
        </w:rPr>
        <w:t>אבל ענבים לבנים המנהג לאוכלן בראש השנה</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להוסיף בקשות באכילת הסימנים</w:t>
      </w:r>
      <w:r>
        <w:rPr>
          <w:rFonts w:eastAsia="Calibri" w:hint="cs"/>
          <w:rtl w:val="true"/>
          <w:lang w:eastAsia="en-US"/>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הגר</w:t>
      </w:r>
      <w:r>
        <w:rPr>
          <w:rFonts w:hint="cs"/>
          <w:u w:val="single"/>
          <w:rtl w:val="true"/>
        </w:rPr>
        <w:t>"</w:t>
      </w:r>
      <w:r>
        <w:rPr>
          <w:rFonts w:hint="cs"/>
          <w:u w:val="single"/>
          <w:rtl w:val="true"/>
        </w:rPr>
        <w:t>מ חליוה</w:t>
      </w:r>
      <w:r>
        <w:rPr>
          <w:rFonts w:hint="cs"/>
          <w:rtl w:val="true"/>
        </w:rPr>
        <w:t xml:space="preserve"> </w:t>
      </w:r>
      <w:r>
        <w:rPr>
          <w:rFonts w:hint="cs"/>
          <w:rtl w:val="true"/>
        </w:rPr>
        <w:t>(</w:t>
      </w:r>
      <w:r>
        <w:rPr>
          <w:rFonts w:hint="cs"/>
          <w:rtl w:val="true"/>
        </w:rPr>
        <w:t>פרדס יוסף החדש ר</w:t>
      </w:r>
      <w:r>
        <w:rPr>
          <w:rFonts w:hint="cs"/>
          <w:rtl w:val="true"/>
        </w:rPr>
        <w:t>"</w:t>
      </w:r>
      <w:r>
        <w:rPr>
          <w:rFonts w:hint="cs"/>
          <w:rtl w:val="true"/>
        </w:rPr>
        <w:t>ה אות ר</w:t>
      </w:r>
      <w:r>
        <w:rPr>
          <w:rFonts w:hint="cs"/>
          <w:rtl w:val="true"/>
        </w:rPr>
        <w:t>"</w:t>
      </w:r>
      <w:r>
        <w:rPr>
          <w:rFonts w:hint="cs"/>
          <w:rtl w:val="true"/>
        </w:rPr>
        <w:t>ס</w:t>
      </w:r>
      <w:r>
        <w:rPr>
          <w:rFonts w:hint="cs"/>
          <w:rtl w:val="true"/>
        </w:rPr>
        <w:t>).</w:t>
      </w:r>
    </w:p>
    <w:p>
      <w:pPr>
        <w:pStyle w:val="Normal"/>
        <w:numPr>
          <w:ilvl w:val="3"/>
          <w:numId w:val="1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ב תשובה ת</w:t>
      </w:r>
      <w:r>
        <w:rPr>
          <w:rFonts w:hint="cs"/>
          <w:rtl w:val="true"/>
        </w:rPr>
        <w:t>"</w:t>
      </w:r>
      <w:r>
        <w:rPr>
          <w:rFonts w:hint="cs"/>
          <w:rtl w:val="true"/>
        </w:rPr>
        <w:t>נ</w:t>
      </w:r>
      <w:r>
        <w:rPr>
          <w:rFonts w:hint="cs"/>
          <w:rtl w:val="true"/>
        </w:rPr>
        <w:t>) – "</w:t>
      </w:r>
      <w:r>
        <w:rPr>
          <w:rFonts w:hint="cs"/>
          <w:rtl w:val="true"/>
        </w:rPr>
        <w:t>שאלה</w:t>
      </w:r>
      <w:r>
        <w:rPr>
          <w:rFonts w:hint="cs"/>
          <w:rtl w:val="true"/>
        </w:rPr>
        <w:t xml:space="preserve">: </w:t>
      </w:r>
      <w:r>
        <w:rPr>
          <w:rFonts w:hint="cs"/>
          <w:rtl w:val="true"/>
        </w:rPr>
        <w:t>אם מותר להוסיף בקשות באכילת הסימנים בר</w:t>
      </w:r>
      <w:r>
        <w:rPr>
          <w:rFonts w:hint="cs"/>
          <w:rtl w:val="true"/>
        </w:rPr>
        <w:t>"</w:t>
      </w:r>
      <w:r>
        <w:rPr>
          <w:rFonts w:hint="cs"/>
          <w:rtl w:val="true"/>
        </w:rPr>
        <w:t>ה</w:t>
      </w:r>
      <w:r>
        <w:rPr>
          <w:rFonts w:hint="cs"/>
          <w:rtl w:val="true"/>
        </w:rPr>
        <w:t xml:space="preserve">. </w:t>
      </w:r>
      <w:r>
        <w:rPr>
          <w:rFonts w:hint="cs"/>
          <w:rtl w:val="true"/>
        </w:rPr>
        <w:t>תשובה</w:t>
      </w:r>
      <w:r>
        <w:rPr>
          <w:rFonts w:hint="cs"/>
          <w:rtl w:val="true"/>
        </w:rPr>
        <w:t xml:space="preserve">: </w:t>
      </w:r>
      <w:r>
        <w:rPr>
          <w:rFonts w:hint="cs"/>
          <w:rtl w:val="true"/>
        </w:rPr>
        <w:t>כן</w:t>
      </w:r>
      <w:r>
        <w:rPr>
          <w:rFonts w:hint="cs"/>
          <w:rtl w:val="true"/>
        </w:rPr>
        <w:t>".</w:t>
      </w:r>
    </w:p>
    <w:p>
      <w:pPr>
        <w:pStyle w:val="Normal"/>
        <w:bidi w:val="1"/>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פרדס יוסף החדש ר</w:t>
      </w:r>
      <w:r>
        <w:rPr>
          <w:rFonts w:hint="cs"/>
          <w:rtl w:val="true"/>
        </w:rPr>
        <w:t>"</w:t>
      </w:r>
      <w:r>
        <w:rPr>
          <w:rFonts w:hint="cs"/>
          <w:rtl w:val="true"/>
        </w:rPr>
        <w:t>ה אות ר</w:t>
      </w:r>
      <w:r>
        <w:rPr>
          <w:rFonts w:hint="cs"/>
          <w:rtl w:val="true"/>
        </w:rPr>
        <w:t>"</w:t>
      </w:r>
      <w:r>
        <w:rPr>
          <w:rFonts w:hint="cs"/>
          <w:rtl w:val="true"/>
        </w:rPr>
        <w:t>ס</w:t>
      </w:r>
      <w:r>
        <w:rPr>
          <w:rFonts w:hint="cs"/>
          <w:rtl w:val="true"/>
        </w:rPr>
        <w:t>) – "</w:t>
      </w:r>
      <w:r>
        <w:rPr>
          <w:rFonts w:hint="cs"/>
          <w:rtl w:val="true"/>
        </w:rPr>
        <w:t xml:space="preserve">דאין להוסיף על הסימנים דאיתא בגמרא </w:t>
      </w:r>
      <w:r>
        <w:rPr>
          <w:rFonts w:hint="cs"/>
          <w:rtl w:val="true"/>
        </w:rPr>
        <w:t>(</w:t>
      </w:r>
      <w:r>
        <w:rPr>
          <w:rFonts w:hint="cs"/>
          <w:rtl w:val="true"/>
        </w:rPr>
        <w:t>עיין הוריות י</w:t>
      </w:r>
      <w:r>
        <w:rPr>
          <w:rFonts w:hint="cs"/>
          <w:rtl w:val="true"/>
        </w:rPr>
        <w:t>"</w:t>
      </w:r>
      <w:r>
        <w:rPr>
          <w:rFonts w:hint="cs"/>
          <w:rtl w:val="true"/>
        </w:rPr>
        <w:t>ב ע</w:t>
      </w:r>
      <w:r>
        <w:rPr>
          <w:rFonts w:hint="cs"/>
          <w:rtl w:val="true"/>
        </w:rPr>
        <w:t>"</w:t>
      </w:r>
      <w:r>
        <w:rPr>
          <w:rFonts w:hint="cs"/>
          <w:rtl w:val="true"/>
        </w:rPr>
        <w:t>א</w:t>
      </w:r>
      <w:r>
        <w:rPr>
          <w:rFonts w:hint="cs"/>
          <w:rtl w:val="true"/>
        </w:rPr>
        <w:t xml:space="preserve">, </w:t>
      </w:r>
      <w:r>
        <w:rPr>
          <w:rFonts w:hint="cs"/>
          <w:rtl w:val="true"/>
        </w:rPr>
        <w:t>וכריתות ו</w:t>
      </w:r>
      <w:r>
        <w:rPr>
          <w:rFonts w:hint="cs"/>
          <w:rtl w:val="true"/>
        </w:rPr>
        <w:t xml:space="preserve">' </w:t>
      </w:r>
      <w:r>
        <w:rPr>
          <w:rFonts w:hint="cs"/>
          <w:rtl w:val="true"/>
        </w:rPr>
        <w:t>ע</w:t>
      </w:r>
      <w:r>
        <w:rPr>
          <w:rFonts w:hint="cs"/>
          <w:rtl w:val="true"/>
        </w:rPr>
        <w:t>"</w:t>
      </w:r>
      <w:r>
        <w:rPr>
          <w:rFonts w:hint="cs"/>
          <w:rtl w:val="true"/>
        </w:rPr>
        <w:t>א</w:t>
      </w:r>
      <w:r>
        <w:rPr>
          <w:rFonts w:hint="cs"/>
          <w:rtl w:val="true"/>
        </w:rPr>
        <w:t xml:space="preserve">) </w:t>
      </w:r>
      <w:r>
        <w:rPr>
          <w:rFonts w:hint="cs"/>
          <w:rtl w:val="true"/>
        </w:rPr>
        <w:t>אך אפשר לבקש אפילו אלף בקשות</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יכול רק סימן אחד</w:t>
      </w:r>
      <w:r>
        <w:rPr>
          <w:rFonts w:hint="cs"/>
          <w:rtl w:val="true"/>
        </w:rPr>
        <w:t>.</w:t>
      </w:r>
    </w:p>
    <w:p>
      <w:pPr>
        <w:pStyle w:val="Normal"/>
        <w:numPr>
          <w:ilvl w:val="2"/>
          <w:numId w:val="10"/>
        </w:numPr>
        <w:bidi w:val="1"/>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ב תשובה תנ</w:t>
      </w:r>
      <w:r>
        <w:rPr>
          <w:rFonts w:hint="cs"/>
          <w:rtl w:val="true"/>
        </w:rPr>
        <w:t>"</w:t>
      </w:r>
      <w:r>
        <w:rPr>
          <w:rFonts w:hint="cs"/>
          <w:rtl w:val="true"/>
        </w:rPr>
        <w:t>א</w:t>
      </w:r>
      <w:r>
        <w:rPr>
          <w:rFonts w:hint="cs"/>
          <w:rtl w:val="true"/>
        </w:rPr>
        <w:t>) – "</w:t>
      </w:r>
      <w:r>
        <w:rPr>
          <w:rFonts w:hint="cs"/>
          <w:rtl w:val="true"/>
        </w:rPr>
        <w:t>שאלה</w:t>
      </w:r>
      <w:r>
        <w:rPr>
          <w:rFonts w:hint="cs"/>
          <w:rtl w:val="true"/>
        </w:rPr>
        <w:t xml:space="preserve">: </w:t>
      </w:r>
      <w:r>
        <w:rPr>
          <w:rFonts w:hint="cs"/>
          <w:rtl w:val="true"/>
        </w:rPr>
        <w:t>מי שיכול בר</w:t>
      </w:r>
      <w:r>
        <w:rPr>
          <w:rFonts w:hint="cs"/>
          <w:rtl w:val="true"/>
        </w:rPr>
        <w:t>"</w:t>
      </w:r>
      <w:r>
        <w:rPr>
          <w:rFonts w:hint="cs"/>
          <w:rtl w:val="true"/>
        </w:rPr>
        <w:t>ה ליקח רק סימן אחד</w:t>
      </w:r>
      <w:r>
        <w:rPr>
          <w:rFonts w:hint="cs"/>
          <w:rtl w:val="true"/>
        </w:rPr>
        <w:t xml:space="preserve">, </w:t>
      </w:r>
      <w:r>
        <w:rPr>
          <w:rFonts w:hint="cs"/>
          <w:rtl w:val="true"/>
        </w:rPr>
        <w:t>איזה עדיף ליקח בסימנים</w:t>
      </w:r>
      <w:r>
        <w:rPr>
          <w:rFonts w:hint="cs"/>
          <w:rtl w:val="true"/>
        </w:rPr>
        <w:t xml:space="preserve">. </w:t>
      </w:r>
      <w:r>
        <w:rPr>
          <w:rFonts w:hint="cs"/>
          <w:rtl w:val="true"/>
        </w:rPr>
        <w:t>תשובה</w:t>
      </w:r>
      <w:r>
        <w:rPr>
          <w:rFonts w:hint="cs"/>
          <w:rtl w:val="true"/>
        </w:rPr>
        <w:t xml:space="preserve">: </w:t>
      </w:r>
      <w:r>
        <w:rPr>
          <w:rFonts w:hint="cs"/>
          <w:rtl w:val="true"/>
        </w:rPr>
        <w:t>כסדר הגמ</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פרדס יוסף החדש</w:t>
      </w:r>
      <w:r>
        <w:rPr>
          <w:rFonts w:hint="cs"/>
          <w:rtl w:val="true"/>
        </w:rPr>
        <w:t xml:space="preserve"> </w:t>
      </w:r>
      <w:r>
        <w:rPr>
          <w:rFonts w:hint="cs"/>
          <w:rtl w:val="true"/>
        </w:rPr>
        <w:t>(</w:t>
      </w:r>
      <w:r>
        <w:rPr>
          <w:rFonts w:hint="cs"/>
          <w:rtl w:val="true"/>
        </w:rPr>
        <w:t>ר</w:t>
      </w:r>
      <w:r>
        <w:rPr>
          <w:rFonts w:hint="cs"/>
          <w:rtl w:val="true"/>
        </w:rPr>
        <w:t>"</w:t>
      </w:r>
      <w:r>
        <w:rPr>
          <w:rFonts w:hint="cs"/>
          <w:rtl w:val="true"/>
        </w:rPr>
        <w:t>ה אות רמ</w:t>
      </w:r>
      <w:r>
        <w:rPr>
          <w:rFonts w:hint="cs"/>
          <w:rtl w:val="true"/>
        </w:rPr>
        <w:t>"</w:t>
      </w:r>
      <w:r>
        <w:rPr>
          <w:rFonts w:hint="cs"/>
          <w:rtl w:val="true"/>
        </w:rPr>
        <w:t>ה</w:t>
      </w:r>
      <w:r>
        <w:rPr>
          <w:rFonts w:hint="cs"/>
          <w:rtl w:val="true"/>
        </w:rPr>
        <w:t xml:space="preserve">), </w:t>
      </w:r>
      <w:r>
        <w:rPr>
          <w:rFonts w:hint="cs"/>
          <w:u w:val="single"/>
          <w:rtl w:val="true"/>
        </w:rPr>
        <w:t>דברי בניהו</w:t>
      </w:r>
      <w:r>
        <w:rPr>
          <w:rFonts w:hint="cs"/>
          <w:rtl w:val="true"/>
        </w:rPr>
        <w:t xml:space="preserve"> </w:t>
      </w:r>
      <w:r>
        <w:rPr>
          <w:rFonts w:hint="cs"/>
          <w:rtl w:val="true"/>
        </w:rPr>
        <w:t>(</w:t>
      </w:r>
      <w:r>
        <w:rPr>
          <w:rFonts w:hint="cs"/>
          <w:rtl w:val="true"/>
        </w:rPr>
        <w:t>חכ</w:t>
      </w:r>
      <w:r>
        <w:rPr>
          <w:rFonts w:hint="cs"/>
          <w:rtl w:val="true"/>
        </w:rPr>
        <w:t>"</w:t>
      </w:r>
      <w:r>
        <w:rPr>
          <w:rFonts w:hint="cs"/>
          <w:rtl w:val="true"/>
        </w:rPr>
        <w:t>ב סי</w:t>
      </w:r>
      <w:r>
        <w:rPr>
          <w:rFonts w:hint="cs"/>
          <w:rtl w:val="true"/>
        </w:rPr>
        <w:t xml:space="preserve">' </w:t>
      </w:r>
      <w:r>
        <w:rPr>
          <w:rFonts w:hint="cs"/>
          <w:rtl w:val="true"/>
        </w:rPr>
        <w:t>מ</w:t>
      </w:r>
      <w:r>
        <w:rPr>
          <w:rFonts w:hint="cs"/>
          <w:rtl w:val="true"/>
        </w:rPr>
        <w:t>"</w:t>
      </w:r>
      <w:r>
        <w:rPr>
          <w:rFonts w:hint="cs"/>
          <w:rtl w:val="true"/>
        </w:rPr>
        <w:t>א</w:t>
      </w:r>
      <w:r>
        <w:rPr>
          <w:rFonts w:hint="cs"/>
          <w:rtl w:val="true"/>
        </w:rPr>
        <w:t xml:space="preserve">), </w:t>
      </w:r>
      <w:r>
        <w:rPr>
          <w:rFonts w:hint="cs"/>
          <w:u w:val="single"/>
          <w:rtl w:val="true"/>
        </w:rPr>
        <w:t>הגר</w:t>
      </w:r>
      <w:r>
        <w:rPr>
          <w:rFonts w:hint="cs"/>
          <w:u w:val="single"/>
          <w:rtl w:val="true"/>
        </w:rPr>
        <w:t>"</w:t>
      </w:r>
      <w:r>
        <w:rPr>
          <w:rFonts w:hint="cs"/>
          <w:u w:val="single"/>
          <w:rtl w:val="true"/>
        </w:rPr>
        <w:t>מ חליוה</w:t>
      </w:r>
      <w:r>
        <w:rPr>
          <w:rFonts w:hint="cs"/>
          <w:rtl w:val="true"/>
        </w:rPr>
        <w:t xml:space="preserve"> </w:t>
      </w:r>
      <w:r>
        <w:rPr>
          <w:rFonts w:hint="cs"/>
          <w:rtl w:val="true"/>
        </w:rPr>
        <w:t>(</w:t>
      </w:r>
      <w:r>
        <w:rPr>
          <w:rFonts w:hint="cs"/>
          <w:rtl w:val="true"/>
        </w:rPr>
        <w:t>גם אני אודך ח</w:t>
      </w:r>
      <w:r>
        <w:rPr>
          <w:rFonts w:hint="cs"/>
          <w:rtl w:val="true"/>
        </w:rPr>
        <w:t>"</w:t>
      </w:r>
      <w:r>
        <w:rPr>
          <w:rFonts w:hint="cs"/>
          <w:rtl w:val="true"/>
        </w:rPr>
        <w:t>א סי</w:t>
      </w:r>
      <w:r>
        <w:rPr>
          <w:rFonts w:hint="cs"/>
          <w:rtl w:val="true"/>
        </w:rPr>
        <w:t xml:space="preserve">' </w:t>
      </w:r>
      <w:r>
        <w:rPr>
          <w:rFonts w:hint="cs"/>
          <w:rtl w:val="true"/>
        </w:rPr>
        <w:t>א</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rtl w:val="true"/>
        </w:rPr>
        <w:t xml:space="preserve">מראי מקומות – </w:t>
      </w:r>
      <w:r>
        <w:rPr>
          <w:rFonts w:hint="cs"/>
          <w:u w:val="single"/>
          <w:rtl w:val="true"/>
        </w:rPr>
        <w:t>עומק הפשט</w:t>
      </w:r>
      <w:r>
        <w:rPr>
          <w:rFonts w:hint="cs"/>
          <w:rtl w:val="true"/>
        </w:rPr>
        <w:t xml:space="preserve"> </w:t>
      </w:r>
      <w:r>
        <w:rPr>
          <w:rFonts w:hint="cs"/>
          <w:rtl w:val="true"/>
        </w:rPr>
        <w:t>(</w:t>
      </w:r>
      <w:r>
        <w:rPr>
          <w:rFonts w:hint="cs"/>
          <w:rtl w:val="true"/>
        </w:rPr>
        <w:t>גליון ר</w:t>
      </w:r>
      <w:r>
        <w:rPr>
          <w:rFonts w:hint="cs"/>
          <w:rtl w:val="true"/>
        </w:rPr>
        <w:t>"</w:t>
      </w:r>
      <w:r>
        <w:rPr>
          <w:rFonts w:hint="cs"/>
          <w:rtl w:val="true"/>
        </w:rPr>
        <w:t xml:space="preserve">פ  </w:t>
      </w:r>
      <w:r>
        <w:rPr>
          <w:rFonts w:hint="cs"/>
          <w:rtl w:val="true"/>
        </w:rPr>
        <w:t>).</w:t>
      </w:r>
    </w:p>
    <w:p>
      <w:pPr>
        <w:pStyle w:val="Normal"/>
        <w:numPr>
          <w:ilvl w:val="2"/>
          <w:numId w:val="10"/>
        </w:numPr>
        <w:bidi w:val="1"/>
        <w:ind w:hanging="57" w:start="397" w:end="0"/>
        <w:jc w:val="both"/>
        <w:rPr/>
      </w:pPr>
      <w:r>
        <w:rPr>
          <w:rFonts w:hint="cs"/>
          <w:u w:val="single"/>
          <w:rtl w:val="true"/>
        </w:rPr>
        <w:t>דברי יציב</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רנ</w:t>
      </w:r>
      <w:r>
        <w:rPr>
          <w:rFonts w:hint="cs"/>
          <w:rtl w:val="true"/>
        </w:rPr>
        <w:t>"</w:t>
      </w:r>
      <w:r>
        <w:rPr>
          <w:rFonts w:hint="cs"/>
          <w:rtl w:val="true"/>
        </w:rPr>
        <w:t>ב</w:t>
      </w:r>
      <w:r>
        <w:rPr>
          <w:rFonts w:hint="cs"/>
          <w:rtl w:val="true"/>
        </w:rPr>
        <w:t>) – "</w:t>
      </w:r>
      <w:r>
        <w:rPr>
          <w:rFonts w:hint="cs"/>
          <w:rtl w:val="true"/>
        </w:rPr>
        <w:t>ואפשר דלדידן שאומרים היה</w:t>
      </w:r>
      <w:r>
        <w:rPr>
          <w:rFonts w:hint="cs"/>
          <w:rtl w:val="true"/>
        </w:rPr>
        <w:t>"</w:t>
      </w:r>
      <w:r>
        <w:rPr>
          <w:rFonts w:hint="cs"/>
          <w:rtl w:val="true"/>
        </w:rPr>
        <w:t>ר</w:t>
      </w:r>
      <w:r>
        <w:rPr>
          <w:rFonts w:hint="cs"/>
          <w:rtl w:val="true"/>
        </w:rPr>
        <w:t xml:space="preserve">, </w:t>
      </w:r>
      <w:r>
        <w:rPr>
          <w:rFonts w:hint="cs"/>
          <w:rtl w:val="true"/>
        </w:rPr>
        <w:t>האמירה העיקר ולא האכילה</w:t>
      </w:r>
      <w:r>
        <w:rPr>
          <w:rFonts w:hint="cs"/>
          <w:rtl w:val="true"/>
        </w:rPr>
        <w:t xml:space="preserve">, </w:t>
      </w:r>
      <w:r>
        <w:rPr>
          <w:rFonts w:hint="cs"/>
          <w:rtl w:val="true"/>
        </w:rPr>
        <w:t>שאפשר שנשתנו הפירות וטעמם</w:t>
      </w:r>
      <w:r>
        <w:rPr>
          <w:rFonts w:hint="cs"/>
          <w:rtl w:val="true"/>
        </w:rPr>
        <w:t xml:space="preserve">, </w:t>
      </w:r>
      <w:r>
        <w:rPr>
          <w:rFonts w:hint="cs"/>
          <w:rtl w:val="true"/>
        </w:rPr>
        <w:t>ואין יודעים אם משדה או מגינה</w:t>
      </w:r>
      <w:r>
        <w:rPr>
          <w:rFonts w:hint="cs"/>
          <w:rtl w:val="true"/>
        </w:rPr>
        <w:t xml:space="preserve">, </w:t>
      </w:r>
      <w:r>
        <w:rPr>
          <w:rFonts w:hint="cs"/>
          <w:rtl w:val="true"/>
        </w:rPr>
        <w:t>וברוביא איכא פלוגתא מה זה וכנ</w:t>
      </w:r>
      <w:r>
        <w:rPr>
          <w:rFonts w:hint="cs"/>
          <w:rtl w:val="true"/>
        </w:rPr>
        <w:t>"</w:t>
      </w:r>
      <w:r>
        <w:rPr>
          <w:rFonts w:hint="cs"/>
          <w:rtl w:val="true"/>
        </w:rPr>
        <w:t>ל מהברכ</w:t>
      </w:r>
      <w:r>
        <w:rPr>
          <w:rFonts w:hint="cs"/>
          <w:rtl w:val="true"/>
        </w:rPr>
        <w:t>"</w:t>
      </w:r>
      <w:r>
        <w:rPr>
          <w:rFonts w:hint="cs"/>
          <w:rtl w:val="true"/>
        </w:rPr>
        <w:t>י</w:t>
      </w:r>
      <w:r>
        <w:rPr>
          <w:rFonts w:hint="cs"/>
          <w:rtl w:val="true"/>
        </w:rPr>
        <w:t xml:space="preserve">, </w:t>
      </w:r>
      <w:r>
        <w:rPr>
          <w:rFonts w:hint="cs"/>
          <w:rtl w:val="true"/>
        </w:rPr>
        <w:t>ולזה העיקר אמירת היה</w:t>
      </w:r>
      <w:r>
        <w:rPr>
          <w:rFonts w:hint="cs"/>
          <w:rtl w:val="true"/>
        </w:rPr>
        <w:t>"</w:t>
      </w:r>
      <w:r>
        <w:rPr>
          <w:rFonts w:hint="cs"/>
          <w:rtl w:val="true"/>
        </w:rPr>
        <w:t>ר</w:t>
      </w:r>
      <w:r>
        <w:rPr>
          <w:rFonts w:hint="cs"/>
          <w:rtl w:val="true"/>
        </w:rPr>
        <w:t xml:space="preserve">. </w:t>
      </w:r>
      <w:r>
        <w:rPr>
          <w:rFonts w:hint="cs"/>
          <w:rtl w:val="true"/>
        </w:rPr>
        <w:t>ויש לומר שלהכי לא חזינן בצדיקים ורבנן קשישאי שאכלו אלו המינים</w:t>
      </w:r>
      <w:r>
        <w:rPr>
          <w:rFonts w:hint="cs"/>
          <w:rtl w:val="true"/>
        </w:rPr>
        <w:t xml:space="preserve">, </w:t>
      </w:r>
      <w:r>
        <w:rPr>
          <w:rFonts w:hint="cs"/>
          <w:rtl w:val="true"/>
        </w:rPr>
        <w:t>אף שהיה בידם להביא מהמקומות שגדלים ונמצאים אלו הירקות והעשבים</w:t>
      </w:r>
      <w:r>
        <w:rPr>
          <w:rFonts w:hint="cs"/>
          <w:rtl w:val="true"/>
        </w:rPr>
        <w:t xml:space="preserve">, </w:t>
      </w:r>
      <w:r>
        <w:rPr>
          <w:rFonts w:hint="cs"/>
          <w:rtl w:val="true"/>
        </w:rPr>
        <w:t>דס</w:t>
      </w:r>
      <w:r>
        <w:rPr>
          <w:rFonts w:hint="cs"/>
          <w:rtl w:val="true"/>
        </w:rPr>
        <w:t>"</w:t>
      </w:r>
      <w:r>
        <w:rPr>
          <w:rFonts w:hint="cs"/>
          <w:rtl w:val="true"/>
        </w:rPr>
        <w:t>ל שבזמן הש</w:t>
      </w:r>
      <w:r>
        <w:rPr>
          <w:rFonts w:hint="cs"/>
          <w:rtl w:val="true"/>
        </w:rPr>
        <w:t>"</w:t>
      </w:r>
      <w:r>
        <w:rPr>
          <w:rFonts w:hint="cs"/>
          <w:rtl w:val="true"/>
        </w:rPr>
        <w:t>ס שהיו רגילים באלו המאכלים שפיר מסמני מילתא</w:t>
      </w:r>
      <w:r>
        <w:rPr>
          <w:rFonts w:hint="cs"/>
          <w:rtl w:val="true"/>
        </w:rPr>
        <w:t xml:space="preserve">, </w:t>
      </w:r>
      <w:r>
        <w:rPr>
          <w:rFonts w:hint="cs"/>
          <w:rtl w:val="true"/>
        </w:rPr>
        <w:t>משא</w:t>
      </w:r>
      <w:r>
        <w:rPr>
          <w:rFonts w:hint="cs"/>
          <w:rtl w:val="true"/>
        </w:rPr>
        <w:t>"</w:t>
      </w:r>
      <w:r>
        <w:rPr>
          <w:rFonts w:hint="cs"/>
          <w:rtl w:val="true"/>
        </w:rPr>
        <w:t>כ בזמנינו</w:t>
      </w:r>
      <w:r>
        <w:rPr>
          <w:rFonts w:hint="cs"/>
          <w:rtl w:val="true"/>
        </w:rPr>
        <w:t xml:space="preserve">. </w:t>
      </w:r>
      <w:r>
        <w:rPr>
          <w:rFonts w:hint="cs"/>
          <w:rtl w:val="true"/>
        </w:rPr>
        <w:t>וחזינן גם שאלו המינים אינם טובים בעצמיותם אלא ע</w:t>
      </w:r>
      <w:r>
        <w:rPr>
          <w:rFonts w:hint="cs"/>
          <w:rtl w:val="true"/>
        </w:rPr>
        <w:t>"</w:t>
      </w:r>
      <w:r>
        <w:rPr>
          <w:rFonts w:hint="cs"/>
          <w:rtl w:val="true"/>
        </w:rPr>
        <w:t>י תיקון רב</w:t>
      </w:r>
      <w:r>
        <w:rPr>
          <w:rFonts w:hint="cs"/>
          <w:rtl w:val="true"/>
        </w:rPr>
        <w:t xml:space="preserve">, </w:t>
      </w:r>
      <w:r>
        <w:rPr>
          <w:rFonts w:hint="cs"/>
          <w:rtl w:val="true"/>
        </w:rPr>
        <w:t>ולזה אין אוכלים אותן</w:t>
      </w:r>
      <w:r>
        <w:rPr>
          <w:rFonts w:hint="cs"/>
          <w:rtl w:val="true"/>
        </w:rPr>
        <w:t>".</w:t>
      </w:r>
    </w:p>
    <w:p>
      <w:pPr>
        <w:pStyle w:val="Normal"/>
        <w:numPr>
          <w:ilvl w:val="2"/>
          <w:numId w:val="10"/>
        </w:numPr>
        <w:bidi w:val="1"/>
        <w:ind w:hanging="57" w:start="397" w:end="0"/>
        <w:jc w:val="both"/>
        <w:rPr/>
      </w:pPr>
      <w:r>
        <w:rPr>
          <w:u w:val="single"/>
          <w:rtl w:val="true"/>
        </w:rPr>
        <w:t>הגרי</w:t>
      </w:r>
      <w:r>
        <w:rPr>
          <w:u w:val="single"/>
          <w:rtl w:val="true"/>
        </w:rPr>
        <w:t>"</w:t>
      </w:r>
      <w:r>
        <w:rPr>
          <w:u w:val="single"/>
          <w:rtl w:val="true"/>
        </w:rPr>
        <w:t>א דינר</w:t>
      </w:r>
      <w:r>
        <w:rPr>
          <w:rtl w:val="true"/>
        </w:rPr>
        <w:t xml:space="preserve"> שליט</w:t>
      </w:r>
      <w:r>
        <w:rPr>
          <w:rtl w:val="true"/>
        </w:rPr>
        <w:t>"</w:t>
      </w:r>
      <w:r>
        <w:rPr>
          <w:rtl w:val="true"/>
        </w:rPr>
        <w:t xml:space="preserve">א </w:t>
      </w:r>
      <w:r>
        <w:rPr>
          <w:rtl w:val="true"/>
        </w:rPr>
        <w:t>(</w:t>
      </w:r>
      <w:r>
        <w:rPr>
          <w:rtl w:val="true"/>
        </w:rPr>
        <w:t>מכתב להר</w:t>
      </w:r>
      <w:r>
        <w:rPr>
          <w:rtl w:val="true"/>
        </w:rPr>
        <w:t>"</w:t>
      </w:r>
      <w:r>
        <w:rPr>
          <w:rtl w:val="true"/>
        </w:rPr>
        <w:t>ר בכרך</w:t>
      </w:r>
      <w:r>
        <w:rPr>
          <w:rtl w:val="true"/>
        </w:rPr>
        <w:t>) – "</w:t>
      </w:r>
      <w:r>
        <w:rPr>
          <w:rFonts w:ascii="Arial" w:hAnsi="Arial" w:cs="Arial"/>
          <w:rtl w:val="true"/>
        </w:rPr>
        <w:t>במשפחתי נהגו שרק אוכלים תפוח בדבש בליל ראש השנה ולא שאר הסימנים</w:t>
      </w:r>
      <w:r>
        <w:rPr>
          <w:rFonts w:cs="Arial" w:ascii="Arial" w:hAnsi="Arial"/>
          <w:rtl w:val="true"/>
        </w:rPr>
        <w:t xml:space="preserve">. </w:t>
      </w:r>
      <w:r>
        <w:rPr>
          <w:rFonts w:ascii="Arial" w:hAnsi="Arial" w:cs="Arial"/>
          <w:rtl w:val="true"/>
        </w:rPr>
        <w:t xml:space="preserve">האם זה מנהג שיש לאכול דוקא דבר זה ולא שאר הסימנים </w:t>
      </w:r>
      <w:r>
        <w:rPr>
          <w:rFonts w:cs="Arial" w:ascii="Arial" w:hAnsi="Arial"/>
          <w:rtl w:val="true"/>
        </w:rPr>
        <w:t>(</w:t>
      </w:r>
      <w:r>
        <w:rPr>
          <w:rFonts w:ascii="Arial" w:hAnsi="Arial" w:cs="Arial"/>
          <w:rtl w:val="true"/>
        </w:rPr>
        <w:t>כך טוען בשו</w:t>
      </w:r>
      <w:r>
        <w:rPr>
          <w:rFonts w:cs="Arial" w:ascii="Arial" w:hAnsi="Arial"/>
          <w:rtl w:val="true"/>
        </w:rPr>
        <w:t>"</w:t>
      </w:r>
      <w:r>
        <w:rPr>
          <w:rFonts w:ascii="Arial" w:hAnsi="Arial" w:cs="Arial"/>
          <w:rtl w:val="true"/>
        </w:rPr>
        <w:t>ת דברי יציב או</w:t>
      </w:r>
      <w:r>
        <w:rPr>
          <w:rFonts w:cs="Arial" w:ascii="Arial" w:hAnsi="Arial"/>
          <w:rtl w:val="true"/>
        </w:rPr>
        <w:t>"</w:t>
      </w:r>
      <w:r>
        <w:rPr>
          <w:rFonts w:ascii="Arial" w:hAnsi="Arial" w:cs="Arial"/>
          <w:rtl w:val="true"/>
        </w:rPr>
        <w:t>ח ס</w:t>
      </w:r>
      <w:r>
        <w:rPr>
          <w:rFonts w:cs="Arial" w:ascii="Arial" w:hAnsi="Arial"/>
          <w:rtl w:val="true"/>
        </w:rPr>
        <w:t xml:space="preserve">' </w:t>
      </w:r>
      <w:r>
        <w:rPr>
          <w:rFonts w:ascii="Arial" w:hAnsi="Arial" w:cs="Arial"/>
          <w:rtl w:val="true"/>
        </w:rPr>
        <w:t>רנב</w:t>
      </w:r>
      <w:r>
        <w:rPr>
          <w:rFonts w:cs="Arial" w:ascii="Arial" w:hAnsi="Arial"/>
          <w:rtl w:val="true"/>
        </w:rPr>
        <w:t xml:space="preserve">) </w:t>
      </w:r>
      <w:r>
        <w:rPr>
          <w:rFonts w:ascii="Arial" w:hAnsi="Arial" w:cs="Arial"/>
          <w:rtl w:val="true"/>
        </w:rPr>
        <w:t>או אולי לא היו יכולים למצוא שאר מינים באירופה אבל היום שכל המינים מצויים יש לקחת כולם</w:t>
      </w:r>
      <w:r>
        <w:rPr>
          <w:rFonts w:cs="Arial" w:hint="cs" w:ascii="Arial" w:hAnsi="Arial"/>
          <w:rtl w:val="true"/>
        </w:rPr>
        <w:t xml:space="preserve">. </w:t>
      </w:r>
      <w:r>
        <w:rPr>
          <w:rFonts w:ascii="Arial" w:hAnsi="Arial" w:cs="Arial"/>
          <w:rtl w:val="true"/>
        </w:rPr>
        <w:t>תשובה</w:t>
      </w:r>
      <w:r>
        <w:rPr>
          <w:rFonts w:cs="Arial" w:ascii="Arial" w:hAnsi="Arial"/>
          <w:rtl w:val="true"/>
        </w:rPr>
        <w:t xml:space="preserve">: </w:t>
      </w:r>
      <w:r>
        <w:rPr>
          <w:rFonts w:ascii="Arial" w:hAnsi="Arial" w:cs="Arial"/>
          <w:rtl w:val="true"/>
        </w:rPr>
        <w:t>עיקר הסיבה היה משום שלא היה להם ולכן גם אפשר כדאי לעשות גם עוד סימנים ולומר בלי נדר</w:t>
      </w:r>
      <w:r>
        <w:rPr>
          <w:rFonts w:cs="Arial" w:hint="cs" w:ascii="Arial" w:hAnsi="Arial"/>
          <w:rtl w:val="true"/>
        </w:rPr>
        <w:t>".</w:t>
      </w:r>
    </w:p>
    <w:p>
      <w:pPr>
        <w:pStyle w:val="Normal"/>
        <w:bidi w:val="1"/>
        <w:ind w:end="0"/>
        <w:jc w:val="both"/>
        <w:rPr/>
      </w:pPr>
      <w:r>
        <w:rPr>
          <w:rtl w:val="true"/>
        </w:rPr>
      </w:r>
    </w:p>
    <w:p>
      <w:pPr>
        <w:pStyle w:val="Normal"/>
        <w:numPr>
          <w:ilvl w:val="0"/>
          <w:numId w:val="10"/>
        </w:numPr>
        <w:bidi w:val="1"/>
        <w:ind w:hanging="57" w:start="142" w:end="0"/>
        <w:jc w:val="both"/>
        <w:rPr/>
      </w:pPr>
      <w:r>
        <w:rPr>
          <w:rFonts w:hint="cs"/>
          <w:sz w:val="28"/>
          <w:szCs w:val="28"/>
          <w:u w:val="single"/>
          <w:rtl w:val="true"/>
        </w:rPr>
        <w:t>תפוח בדבש</w:t>
      </w:r>
      <w:r>
        <w:rPr>
          <w:rFonts w:hint="cs"/>
          <w:rtl w:val="true"/>
        </w:rPr>
        <w:t>.</w:t>
      </w:r>
    </w:p>
    <w:p>
      <w:pPr>
        <w:pStyle w:val="Normal"/>
        <w:numPr>
          <w:ilvl w:val="1"/>
          <w:numId w:val="10"/>
        </w:numPr>
        <w:bidi w:val="1"/>
        <w:ind w:hanging="57" w:start="227" w:end="0"/>
        <w:jc w:val="both"/>
        <w:rPr/>
      </w:pPr>
      <w:r>
        <w:rPr>
          <w:rFonts w:hint="cs"/>
          <w:b/>
          <w:b/>
          <w:bCs/>
          <w:rtl w:val="true"/>
        </w:rPr>
        <w:t>הלכה</w:t>
      </w:r>
      <w:r>
        <w:rPr>
          <w:rFonts w:hint="cs"/>
          <w:rtl w:val="true"/>
        </w:rPr>
        <w:t>.</w:t>
      </w:r>
    </w:p>
    <w:p>
      <w:pPr>
        <w:pStyle w:val="Normal"/>
        <w:numPr>
          <w:ilvl w:val="2"/>
          <w:numId w:val="10"/>
        </w:numPr>
        <w:bidi w:val="1"/>
        <w:ind w:hanging="57" w:start="397" w:end="0"/>
        <w:jc w:val="both"/>
        <w:rPr/>
      </w:pPr>
      <w:r>
        <w:rPr>
          <w:rFonts w:hint="cs"/>
          <w:rtl w:val="true"/>
        </w:rPr>
        <w:t xml:space="preserve">וכן נוהגים – </w:t>
      </w: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w:t>
      </w:r>
      <w:r>
        <w:rPr>
          <w:rFonts w:hint="cs"/>
          <w:rtl w:val="true"/>
        </w:rPr>
        <w:t>ויש נוהגין לאכול תפוח מתוק בדבש</w:t>
      </w:r>
      <w:r>
        <w:rPr>
          <w:rFonts w:hint="cs"/>
          <w:rtl w:val="true"/>
        </w:rPr>
        <w:t xml:space="preserve">, </w:t>
      </w:r>
      <w:r>
        <w:rPr>
          <w:rFonts w:hint="cs"/>
          <w:rtl w:val="true"/>
        </w:rPr>
        <w:t>ואומרים</w:t>
      </w:r>
      <w:r>
        <w:rPr>
          <w:rFonts w:hint="cs"/>
          <w:rtl w:val="true"/>
        </w:rPr>
        <w:t xml:space="preserve">: </w:t>
      </w:r>
      <w:r>
        <w:rPr>
          <w:rFonts w:hint="cs"/>
          <w:rtl w:val="true"/>
        </w:rPr>
        <w:t xml:space="preserve">תתחדש עלינו שנה מתוקה </w:t>
      </w:r>
      <w:r>
        <w:rPr>
          <w:rFonts w:hint="cs"/>
          <w:rtl w:val="true"/>
        </w:rPr>
        <w:t>(</w:t>
      </w:r>
      <w:r>
        <w:rPr>
          <w:rFonts w:hint="cs"/>
          <w:rtl w:val="true"/>
        </w:rPr>
        <w:t>אבודרהם</w:t>
      </w:r>
      <w:r>
        <w:rPr>
          <w:rFonts w:hint="cs"/>
          <w:rtl w:val="true"/>
        </w:rPr>
        <w:t xml:space="preserve">), </w:t>
      </w:r>
      <w:r>
        <w:rPr>
          <w:rFonts w:hint="cs"/>
          <w:rtl w:val="true"/>
        </w:rPr>
        <w:t>וכן נוהגין</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Fonts w:hint="cs"/>
          <w:rtl w:val="true"/>
        </w:rPr>
        <w:t>"</w:t>
      </w:r>
      <w:r>
        <w:rPr>
          <w:rFonts w:hint="cs"/>
          <w:rtl w:val="true"/>
        </w:rPr>
        <w:t>א סי</w:t>
      </w:r>
      <w:r>
        <w:rPr>
          <w:rFonts w:hint="cs"/>
          <w:rtl w:val="true"/>
        </w:rPr>
        <w:t xml:space="preserve">' </w:t>
      </w:r>
      <w:r>
        <w:rPr>
          <w:rFonts w:hint="cs"/>
          <w:rtl w:val="true"/>
        </w:rPr>
        <w:t>תע</w:t>
      </w:r>
      <w:r>
        <w:rPr>
          <w:rFonts w:hint="cs"/>
          <w:rtl w:val="true"/>
        </w:rPr>
        <w:t>"</w:t>
      </w:r>
      <w:r>
        <w:rPr>
          <w:rFonts w:hint="cs"/>
          <w:rtl w:val="true"/>
        </w:rPr>
        <w:t>ה</w:t>
      </w:r>
      <w:r>
        <w:rPr>
          <w:rFonts w:hint="cs"/>
          <w:rtl w:val="true"/>
        </w:rPr>
        <w:t>) – "</w:t>
      </w:r>
      <w:r>
        <w:rPr>
          <w:rFonts w:hint="cs"/>
          <w:rtl w:val="true"/>
        </w:rPr>
        <w:t>מה שכתב מנהג בבעלזא שלא לאכול תפוח בדבש ליל ר</w:t>
      </w:r>
      <w:r>
        <w:rPr>
          <w:rFonts w:hint="cs"/>
          <w:rtl w:val="true"/>
        </w:rPr>
        <w:t>"</w:t>
      </w:r>
      <w:r>
        <w:rPr>
          <w:rFonts w:hint="cs"/>
          <w:rtl w:val="true"/>
        </w:rPr>
        <w:t>ה משום ספק ברכה וכן אין מנהג לאכול הסימנים בתחלת הסעודה אלא אוכלים רוביא וכרתי מטוגנים בדבש טפלים לבשר וכו</w:t>
      </w:r>
      <w:r>
        <w:rPr>
          <w:rFonts w:hint="cs"/>
          <w:rtl w:val="true"/>
        </w:rPr>
        <w:t xml:space="preserve">'. </w:t>
      </w:r>
      <w:r>
        <w:rPr>
          <w:rFonts w:hint="cs"/>
          <w:rtl w:val="true"/>
        </w:rPr>
        <w:t>ולפענ</w:t>
      </w:r>
      <w:r>
        <w:rPr>
          <w:rFonts w:hint="cs"/>
          <w:rtl w:val="true"/>
        </w:rPr>
        <w:t>"</w:t>
      </w:r>
      <w:r>
        <w:rPr>
          <w:rFonts w:hint="cs"/>
          <w:rtl w:val="true"/>
        </w:rPr>
        <w:t>ד נראה פשוט דמלבד הטעם של ספק ברכה על כרחך היה להם להצדיקים בזה עוד טעם כמוס הגם שאין ידוע לנו דבשביל ספק ברכה לחוד לא היו מבטלים מנהג המובא ברמ</w:t>
      </w:r>
      <w:r>
        <w:rPr>
          <w:rFonts w:hint="cs"/>
          <w:rtl w:val="true"/>
        </w:rPr>
        <w:t>"</w:t>
      </w:r>
      <w:r>
        <w:rPr>
          <w:rFonts w:hint="cs"/>
          <w:rtl w:val="true"/>
        </w:rPr>
        <w:t>א סי</w:t>
      </w:r>
      <w:r>
        <w:rPr>
          <w:rFonts w:hint="cs"/>
          <w:rtl w:val="true"/>
        </w:rPr>
        <w:t xml:space="preserve">' </w:t>
      </w:r>
      <w:r>
        <w:rPr>
          <w:rFonts w:hint="cs"/>
          <w:rtl w:val="true"/>
        </w:rPr>
        <w:t>תקפ</w:t>
      </w:r>
      <w:r>
        <w:rPr>
          <w:rFonts w:hint="cs"/>
          <w:rtl w:val="true"/>
        </w:rPr>
        <w:t>"</w:t>
      </w:r>
      <w:r>
        <w:rPr>
          <w:rFonts w:hint="cs"/>
          <w:rtl w:val="true"/>
        </w:rPr>
        <w:t>ג ס</w:t>
      </w:r>
      <w:r>
        <w:rPr>
          <w:rFonts w:hint="cs"/>
          <w:rtl w:val="true"/>
        </w:rPr>
        <w:t>"</w:t>
      </w:r>
      <w:r>
        <w:rPr>
          <w:rFonts w:hint="cs"/>
          <w:rtl w:val="true"/>
        </w:rPr>
        <w:t>א בשם הטור וז</w:t>
      </w:r>
      <w:r>
        <w:rPr>
          <w:rFonts w:hint="cs"/>
          <w:rtl w:val="true"/>
        </w:rPr>
        <w:t>"</w:t>
      </w:r>
      <w:r>
        <w:rPr>
          <w:rFonts w:hint="cs"/>
          <w:rtl w:val="true"/>
        </w:rPr>
        <w:t xml:space="preserve">ל ויש נוהגין לאכול תפוח מתוק בדבש </w:t>
      </w:r>
      <w:r>
        <w:rPr>
          <w:rFonts w:hint="cs"/>
          <w:rtl w:val="true"/>
        </w:rPr>
        <w:t>(</w:t>
      </w:r>
      <w:r>
        <w:rPr>
          <w:rFonts w:hint="cs"/>
          <w:rtl w:val="true"/>
        </w:rPr>
        <w:t>טור</w:t>
      </w:r>
      <w:r>
        <w:rPr>
          <w:rFonts w:hint="cs"/>
          <w:rtl w:val="true"/>
        </w:rPr>
        <w:t xml:space="preserve">) </w:t>
      </w:r>
      <w:r>
        <w:rPr>
          <w:rFonts w:hint="cs"/>
          <w:rtl w:val="true"/>
        </w:rPr>
        <w:t xml:space="preserve">ואומרים תתחדש עלינו שנה מתוקה </w:t>
      </w:r>
      <w:r>
        <w:rPr>
          <w:rFonts w:hint="cs"/>
          <w:rtl w:val="true"/>
        </w:rPr>
        <w:t>(</w:t>
      </w:r>
      <w:r>
        <w:rPr>
          <w:rFonts w:hint="cs"/>
          <w:rtl w:val="true"/>
        </w:rPr>
        <w:t>אבודרהם</w:t>
      </w:r>
      <w:r>
        <w:rPr>
          <w:rFonts w:hint="cs"/>
          <w:rtl w:val="true"/>
        </w:rPr>
        <w:t xml:space="preserve">) </w:t>
      </w:r>
      <w:r>
        <w:rPr>
          <w:rFonts w:hint="cs"/>
          <w:rtl w:val="true"/>
        </w:rPr>
        <w:t>וכן נוהגין ע</w:t>
      </w:r>
      <w:r>
        <w:rPr>
          <w:rFonts w:hint="cs"/>
          <w:rtl w:val="true"/>
        </w:rPr>
        <w:t>"</w:t>
      </w:r>
      <w:r>
        <w:rPr>
          <w:rFonts w:hint="cs"/>
          <w:rtl w:val="true"/>
        </w:rPr>
        <w:t>כ וידוע דהיכא דסיים הרמ</w:t>
      </w:r>
      <w:r>
        <w:rPr>
          <w:rFonts w:hint="cs"/>
          <w:rtl w:val="true"/>
        </w:rPr>
        <w:t>"</w:t>
      </w:r>
      <w:r>
        <w:rPr>
          <w:rFonts w:hint="cs"/>
          <w:rtl w:val="true"/>
        </w:rPr>
        <w:t>א וכן נוהגין הוא שס</w:t>
      </w:r>
      <w:r>
        <w:rPr>
          <w:rFonts w:hint="cs"/>
          <w:rtl w:val="true"/>
        </w:rPr>
        <w:t>"</w:t>
      </w:r>
      <w:r>
        <w:rPr>
          <w:rFonts w:hint="cs"/>
          <w:rtl w:val="true"/>
        </w:rPr>
        <w:t>ל למנהג קבוע ונכון וכ</w:t>
      </w:r>
      <w:r>
        <w:rPr>
          <w:rFonts w:hint="cs"/>
          <w:rtl w:val="true"/>
        </w:rPr>
        <w:t>"</w:t>
      </w:r>
      <w:r>
        <w:rPr>
          <w:rFonts w:hint="cs"/>
          <w:rtl w:val="true"/>
        </w:rPr>
        <w:t>ש שכתב הט</w:t>
      </w:r>
      <w:r>
        <w:rPr>
          <w:rFonts w:hint="cs"/>
          <w:rtl w:val="true"/>
        </w:rPr>
        <w:t>"</w:t>
      </w:r>
      <w:r>
        <w:rPr>
          <w:rFonts w:hint="cs"/>
          <w:rtl w:val="true"/>
        </w:rPr>
        <w:t>ז בשם מהרי</w:t>
      </w:r>
      <w:r>
        <w:rPr>
          <w:rFonts w:hint="cs"/>
          <w:rtl w:val="true"/>
        </w:rPr>
        <w:t>"</w:t>
      </w:r>
      <w:r>
        <w:rPr>
          <w:rFonts w:hint="cs"/>
          <w:rtl w:val="true"/>
        </w:rPr>
        <w:t>ל דאכילת תפוח הוא ע</w:t>
      </w:r>
      <w:r>
        <w:rPr>
          <w:rFonts w:hint="cs"/>
          <w:rtl w:val="true"/>
        </w:rPr>
        <w:t>"</w:t>
      </w:r>
      <w:r>
        <w:rPr>
          <w:rFonts w:hint="cs"/>
          <w:rtl w:val="true"/>
        </w:rPr>
        <w:t>פ קבלה</w:t>
      </w:r>
      <w:r>
        <w:rPr>
          <w:rFonts w:hint="cs"/>
          <w:rtl w:val="true"/>
        </w:rPr>
        <w:t xml:space="preserve">, </w:t>
      </w:r>
      <w:r>
        <w:rPr>
          <w:rFonts w:hint="cs"/>
          <w:rtl w:val="true"/>
        </w:rPr>
        <w:t>דאי משום ברכה לבטלה או ספק ברכה הנה ודאי אפשר לאכול באופן שאין בו ספק ברכה והי</w:t>
      </w:r>
      <w:r>
        <w:rPr>
          <w:rFonts w:hint="cs"/>
          <w:rtl w:val="true"/>
        </w:rPr>
        <w:t xml:space="preserve">' </w:t>
      </w:r>
      <w:r>
        <w:rPr>
          <w:rFonts w:hint="cs"/>
          <w:rtl w:val="true"/>
        </w:rPr>
        <w:t>כח בידם לברר לעצמן באיזה אופן ישכון אור שלא לבא לידי ספק ברכה לבטלה ח</w:t>
      </w:r>
      <w:r>
        <w:rPr>
          <w:rFonts w:hint="cs"/>
          <w:rtl w:val="true"/>
        </w:rPr>
        <w:t>"</w:t>
      </w:r>
      <w:r>
        <w:rPr>
          <w:rFonts w:hint="cs"/>
          <w:rtl w:val="true"/>
        </w:rPr>
        <w:t>ו וכבר הארכתי בס</w:t>
      </w:r>
      <w:r>
        <w:rPr>
          <w:rFonts w:hint="cs"/>
          <w:rtl w:val="true"/>
        </w:rPr>
        <w:t>"</w:t>
      </w:r>
      <w:r>
        <w:rPr>
          <w:rFonts w:hint="cs"/>
          <w:rtl w:val="true"/>
        </w:rPr>
        <w:t>ד במקום אחר</w:t>
      </w:r>
      <w:r>
        <w:rPr>
          <w:rFonts w:hint="cs"/>
          <w:rtl w:val="true"/>
        </w:rPr>
        <w:t xml:space="preserve">, </w:t>
      </w:r>
      <w:r>
        <w:rPr>
          <w:rFonts w:hint="cs"/>
          <w:rtl w:val="true"/>
        </w:rPr>
        <w:t>אבל ע</w:t>
      </w:r>
      <w:r>
        <w:rPr>
          <w:rFonts w:hint="cs"/>
          <w:rtl w:val="true"/>
        </w:rPr>
        <w:t>"</w:t>
      </w:r>
      <w:r>
        <w:rPr>
          <w:rFonts w:hint="cs"/>
          <w:rtl w:val="true"/>
        </w:rPr>
        <w:t>כ שהי</w:t>
      </w:r>
      <w:r>
        <w:rPr>
          <w:rFonts w:hint="cs"/>
          <w:rtl w:val="true"/>
        </w:rPr>
        <w:t xml:space="preserve">' </w:t>
      </w:r>
      <w:r>
        <w:rPr>
          <w:rFonts w:hint="cs"/>
          <w:rtl w:val="true"/>
        </w:rPr>
        <w:t>להם להצדיקים איזה טעם כמוס או איזה קבלה בענין זה שלא לאכול והעלימו מינן הטעם כנלפענ</w:t>
      </w:r>
      <w:r>
        <w:rPr>
          <w:rFonts w:hint="cs"/>
          <w:rtl w:val="true"/>
        </w:rPr>
        <w:t>"</w:t>
      </w:r>
      <w:r>
        <w:rPr>
          <w:rFonts w:hint="cs"/>
          <w:rtl w:val="true"/>
        </w:rPr>
        <w:t>ד</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b/>
        </w:rPr>
      </w:pPr>
      <w:r>
        <w:rPr>
          <w:rFonts w:hint="cs"/>
          <w:bCs/>
          <w:rtl w:val="true"/>
        </w:rPr>
        <w:t>האם יברך על הז</w:t>
      </w:r>
      <w:r>
        <w:rPr>
          <w:rFonts w:hint="cs"/>
          <w:bCs/>
          <w:rtl w:val="true"/>
        </w:rPr>
        <w:t xml:space="preserve">' </w:t>
      </w:r>
      <w:r>
        <w:rPr>
          <w:rFonts w:hint="cs"/>
          <w:bCs/>
          <w:rtl w:val="true"/>
        </w:rPr>
        <w:t>מינים תחילה</w:t>
      </w:r>
      <w:r>
        <w:rPr>
          <w:rFonts w:hint="cs"/>
          <w:bCs/>
          <w:rtl w:val="true"/>
        </w:rPr>
        <w:t xml:space="preserve">, </w:t>
      </w:r>
      <w:r>
        <w:rPr>
          <w:rFonts w:hint="cs"/>
          <w:bCs/>
          <w:rtl w:val="true"/>
        </w:rPr>
        <w:t>או על התפוח בדבש תחילה</w:t>
      </w:r>
      <w:r>
        <w:rPr>
          <w:rFonts w:hint="cs"/>
          <w:b/>
          <w:rtl w:val="true"/>
        </w:rPr>
        <w:t>.</w:t>
      </w:r>
    </w:p>
    <w:p>
      <w:pPr>
        <w:pStyle w:val="Normal"/>
        <w:numPr>
          <w:ilvl w:val="2"/>
          <w:numId w:val="10"/>
        </w:numPr>
        <w:bidi w:val="1"/>
        <w:ind w:hanging="57" w:start="397" w:end="0"/>
        <w:jc w:val="both"/>
        <w:rPr>
          <w:b/>
        </w:rPr>
      </w:pPr>
      <w:r>
        <w:rPr>
          <w:rFonts w:hint="cs"/>
          <w:b/>
          <w:b/>
          <w:rtl w:val="true"/>
        </w:rPr>
        <w:t>יברך על הז</w:t>
      </w:r>
      <w:r>
        <w:rPr>
          <w:rFonts w:hint="cs"/>
          <w:b/>
          <w:rtl w:val="true"/>
        </w:rPr>
        <w:t xml:space="preserve">' </w:t>
      </w:r>
      <w:r>
        <w:rPr>
          <w:rFonts w:hint="cs"/>
          <w:b/>
          <w:b/>
          <w:rtl w:val="true"/>
        </w:rPr>
        <w:t>מינים תחילה</w:t>
      </w:r>
      <w:r>
        <w:rPr>
          <w:rFonts w:hint="cs"/>
          <w:b/>
          <w:rtl w:val="true"/>
        </w:rPr>
        <w:t>.</w:t>
      </w:r>
    </w:p>
    <w:p>
      <w:pPr>
        <w:pStyle w:val="Normal"/>
        <w:numPr>
          <w:ilvl w:val="3"/>
          <w:numId w:val="10"/>
        </w:numPr>
        <w:bidi w:val="1"/>
        <w:ind w:hanging="57" w:start="567" w:end="0"/>
        <w:jc w:val="both"/>
        <w:rPr>
          <w:b/>
        </w:rPr>
      </w:pPr>
      <w:r>
        <w:rPr>
          <w:rFonts w:hint="cs"/>
          <w:b/>
          <w:b/>
          <w:u w:val="single"/>
          <w:rtl w:val="true"/>
        </w:rPr>
        <w:t>כה</w:t>
      </w:r>
      <w:r>
        <w:rPr>
          <w:rFonts w:hint="cs"/>
          <w:b/>
          <w:u w:val="single"/>
          <w:rtl w:val="true"/>
        </w:rPr>
        <w:t>"</w:t>
      </w:r>
      <w:r>
        <w:rPr>
          <w:rFonts w:hint="cs"/>
          <w:b/>
          <w:b/>
          <w:u w:val="single"/>
          <w:rtl w:val="true"/>
        </w:rPr>
        <w:t>ח</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כ</w:t>
      </w:r>
      <w:r>
        <w:rPr>
          <w:rFonts w:hint="cs"/>
          <w:b/>
          <w:rtl w:val="true"/>
        </w:rPr>
        <w:t>"</w:t>
      </w:r>
      <w:r>
        <w:rPr>
          <w:rFonts w:hint="cs"/>
          <w:b/>
          <w:b/>
          <w:rtl w:val="true"/>
        </w:rPr>
        <w:t>ה</w:t>
      </w:r>
      <w:r>
        <w:rPr>
          <w:rFonts w:hint="cs"/>
          <w:b/>
          <w:rtl w:val="true"/>
        </w:rPr>
        <w:t>) – "</w:t>
      </w:r>
      <w:r>
        <w:rPr>
          <w:rFonts w:hint="cs"/>
          <w:b/>
          <w:b/>
          <w:rtl w:val="true"/>
        </w:rPr>
        <w:t>וזהו סדר הנכון לבקשת רחמים של זו הלילה בין ע</w:t>
      </w:r>
      <w:r>
        <w:rPr>
          <w:rFonts w:hint="cs"/>
          <w:b/>
          <w:rtl w:val="true"/>
        </w:rPr>
        <w:t>"</w:t>
      </w:r>
      <w:r>
        <w:rPr>
          <w:rFonts w:hint="cs"/>
          <w:b/>
          <w:b/>
          <w:rtl w:val="true"/>
        </w:rPr>
        <w:t>פ הפשט בין ע</w:t>
      </w:r>
      <w:r>
        <w:rPr>
          <w:rFonts w:hint="cs"/>
          <w:b/>
          <w:rtl w:val="true"/>
        </w:rPr>
        <w:t>"</w:t>
      </w:r>
      <w:r>
        <w:rPr>
          <w:rFonts w:hint="cs"/>
          <w:b/>
          <w:b/>
          <w:rtl w:val="true"/>
        </w:rPr>
        <w:t>פ הסוד</w:t>
      </w:r>
      <w:r>
        <w:rPr>
          <w:rFonts w:hint="cs"/>
          <w:b/>
          <w:rtl w:val="true"/>
        </w:rPr>
        <w:t xml:space="preserve">. </w:t>
      </w:r>
      <w:r>
        <w:rPr>
          <w:rFonts w:hint="cs"/>
          <w:b/>
          <w:b/>
          <w:rtl w:val="true"/>
        </w:rPr>
        <w:t>קודם כל יברך בפה</w:t>
      </w:r>
      <w:r>
        <w:rPr>
          <w:rFonts w:hint="cs"/>
          <w:b/>
          <w:rtl w:val="true"/>
        </w:rPr>
        <w:t>"</w:t>
      </w:r>
      <w:r>
        <w:rPr>
          <w:rFonts w:hint="cs"/>
          <w:b/>
          <w:b/>
          <w:rtl w:val="true"/>
        </w:rPr>
        <w:t>ע על התמרים שהוא מתוק לסי</w:t>
      </w:r>
      <w:r>
        <w:rPr>
          <w:rFonts w:hint="cs"/>
          <w:b/>
          <w:rtl w:val="true"/>
        </w:rPr>
        <w:t xml:space="preserve">' </w:t>
      </w:r>
      <w:r>
        <w:rPr>
          <w:rFonts w:hint="cs"/>
          <w:b/>
          <w:b/>
          <w:rtl w:val="true"/>
        </w:rPr>
        <w:t>טוב וגם הוא ממין ז</w:t>
      </w:r>
      <w:r>
        <w:rPr>
          <w:rFonts w:hint="cs"/>
          <w:b/>
          <w:rtl w:val="true"/>
        </w:rPr>
        <w:t xml:space="preserve">' </w:t>
      </w:r>
      <w:r>
        <w:rPr>
          <w:rFonts w:hint="cs"/>
          <w:b/>
          <w:b/>
          <w:rtl w:val="true"/>
        </w:rPr>
        <w:t xml:space="preserve">ויכוין בברכתו לפטור כל מין פרי עץ המונח על השלחן </w:t>
      </w:r>
      <w:r>
        <w:rPr>
          <w:rFonts w:hint="cs"/>
          <w:b/>
          <w:rtl w:val="true"/>
        </w:rPr>
        <w:t xml:space="preserve">... </w:t>
      </w:r>
      <w:r>
        <w:rPr>
          <w:rFonts w:hint="cs"/>
          <w:b/>
          <w:b/>
          <w:rtl w:val="true"/>
        </w:rPr>
        <w:t>ואח</w:t>
      </w:r>
      <w:r>
        <w:rPr>
          <w:rFonts w:hint="cs"/>
          <w:b/>
          <w:rtl w:val="true"/>
        </w:rPr>
        <w:t>"</w:t>
      </w:r>
      <w:r>
        <w:rPr>
          <w:rFonts w:hint="cs"/>
          <w:b/>
          <w:b/>
          <w:rtl w:val="true"/>
        </w:rPr>
        <w:t>כ תפוח בדבש</w:t>
      </w:r>
      <w:r>
        <w:rPr>
          <w:rFonts w:hint="cs"/>
          <w:b/>
          <w:rtl w:val="true"/>
        </w:rPr>
        <w:t>".</w:t>
      </w:r>
    </w:p>
    <w:p>
      <w:pPr>
        <w:pStyle w:val="Normal"/>
        <w:numPr>
          <w:ilvl w:val="3"/>
          <w:numId w:val="10"/>
        </w:numPr>
        <w:bidi w:val="1"/>
        <w:ind w:hanging="57" w:start="567" w:end="0"/>
        <w:jc w:val="both"/>
        <w:rPr>
          <w:b/>
        </w:rPr>
      </w:pPr>
      <w:r>
        <w:rPr>
          <w:rFonts w:hint="cs"/>
          <w:b/>
          <w:b/>
          <w:u w:val="single"/>
          <w:rtl w:val="true"/>
        </w:rPr>
        <w:t>שלמת חיים</w:t>
      </w:r>
      <w:r>
        <w:rPr>
          <w:rFonts w:hint="cs"/>
          <w:b/>
          <w:b/>
          <w:rtl w:val="true"/>
        </w:rPr>
        <w:t xml:space="preserve"> </w:t>
      </w:r>
      <w:r>
        <w:rPr>
          <w:rFonts w:hint="cs"/>
          <w:b/>
          <w:rtl w:val="true"/>
        </w:rPr>
        <w:t>(</w:t>
      </w:r>
      <w:r>
        <w:rPr>
          <w:rFonts w:hint="cs"/>
          <w:b/>
          <w:b/>
          <w:rtl w:val="true"/>
        </w:rPr>
        <w:t xml:space="preserve">הנהגות ופסקים </w:t>
      </w:r>
      <w:r>
        <w:rPr>
          <w:rFonts w:hint="cs"/>
          <w:b/>
          <w:rtl w:val="true"/>
        </w:rPr>
        <w:t>(</w:t>
      </w:r>
      <w:r>
        <w:rPr>
          <w:rFonts w:hint="cs"/>
          <w:b/>
          <w:b/>
          <w:rtl w:val="true"/>
        </w:rPr>
        <w:t>הגרי</w:t>
      </w:r>
      <w:r>
        <w:rPr>
          <w:rFonts w:hint="cs"/>
          <w:b/>
          <w:rtl w:val="true"/>
        </w:rPr>
        <w:t>"</w:t>
      </w:r>
      <w:r>
        <w:rPr>
          <w:rFonts w:hint="cs"/>
          <w:b/>
          <w:b/>
          <w:rtl w:val="true"/>
        </w:rPr>
        <w:t>ח זוננפלד</w:t>
      </w:r>
      <w:r>
        <w:rPr>
          <w:rFonts w:hint="cs"/>
          <w:b/>
          <w:rtl w:val="true"/>
        </w:rPr>
        <w:t xml:space="preserve">) </w:t>
      </w:r>
      <w:r>
        <w:rPr>
          <w:rFonts w:hint="cs"/>
          <w:b/>
          <w:b/>
          <w:rtl w:val="true"/>
        </w:rPr>
        <w:t>הל</w:t>
      </w:r>
      <w:r>
        <w:rPr>
          <w:rFonts w:hint="cs"/>
          <w:b/>
          <w:rtl w:val="true"/>
        </w:rPr>
        <w:t xml:space="preserve">' </w:t>
      </w:r>
      <w:r>
        <w:rPr>
          <w:rFonts w:hint="cs"/>
          <w:b/>
          <w:b/>
          <w:rtl w:val="true"/>
        </w:rPr>
        <w:t>ראש השנה אות ד</w:t>
      </w:r>
      <w:r>
        <w:rPr>
          <w:rFonts w:hint="cs"/>
          <w:b/>
          <w:rtl w:val="true"/>
        </w:rPr>
        <w:t>') – "</w:t>
      </w:r>
      <w:r>
        <w:rPr>
          <w:rFonts w:hint="cs"/>
          <w:b/>
          <w:b/>
          <w:rtl w:val="true"/>
        </w:rPr>
        <w:t>ליל ר</w:t>
      </w:r>
      <w:r>
        <w:rPr>
          <w:rFonts w:hint="cs"/>
          <w:b/>
          <w:rtl w:val="true"/>
        </w:rPr>
        <w:t>"</w:t>
      </w:r>
      <w:r>
        <w:rPr>
          <w:rFonts w:hint="cs"/>
          <w:b/>
          <w:b/>
          <w:rtl w:val="true"/>
        </w:rPr>
        <w:t xml:space="preserve">ה יש להקדים את אכילת התמר </w:t>
      </w:r>
      <w:r>
        <w:rPr>
          <w:rFonts w:hint="cs"/>
          <w:b/>
          <w:rtl w:val="true"/>
        </w:rPr>
        <w:t>[</w:t>
      </w:r>
      <w:r>
        <w:rPr>
          <w:rFonts w:hint="cs"/>
          <w:b/>
          <w:b/>
          <w:rtl w:val="true"/>
        </w:rPr>
        <w:t>או הרימון אם אין לו תמר</w:t>
      </w:r>
      <w:r>
        <w:rPr>
          <w:rFonts w:hint="cs"/>
          <w:b/>
          <w:rtl w:val="true"/>
        </w:rPr>
        <w:t xml:space="preserve">] </w:t>
      </w:r>
      <w:r>
        <w:rPr>
          <w:rFonts w:hint="cs"/>
          <w:b/>
          <w:b/>
          <w:rtl w:val="true"/>
        </w:rPr>
        <w:t>ולפטור בברכתו שאר פרי העץ</w:t>
      </w:r>
      <w:r>
        <w:rPr>
          <w:rFonts w:hint="cs"/>
          <w:b/>
          <w:rtl w:val="true"/>
        </w:rPr>
        <w:t xml:space="preserve">, </w:t>
      </w:r>
      <w:r>
        <w:rPr>
          <w:rFonts w:hint="cs"/>
          <w:b/>
          <w:b/>
          <w:rtl w:val="true"/>
        </w:rPr>
        <w:t>ורק אם אין לו פירות מז</w:t>
      </w:r>
      <w:r>
        <w:rPr>
          <w:rFonts w:hint="cs"/>
          <w:b/>
          <w:rtl w:val="true"/>
        </w:rPr>
        <w:t xml:space="preserve">' </w:t>
      </w:r>
      <w:r>
        <w:rPr>
          <w:rFonts w:hint="cs"/>
          <w:b/>
          <w:b/>
          <w:rtl w:val="true"/>
        </w:rPr>
        <w:t>המינים מברך על התפוח</w:t>
      </w:r>
      <w:r>
        <w:rPr>
          <w:rFonts w:hint="cs"/>
          <w:b/>
          <w:rtl w:val="true"/>
        </w:rPr>
        <w:t>".</w:t>
      </w:r>
    </w:p>
    <w:p>
      <w:pPr>
        <w:pStyle w:val="Normal"/>
        <w:numPr>
          <w:ilvl w:val="3"/>
          <w:numId w:val="10"/>
        </w:numPr>
        <w:bidi w:val="1"/>
        <w:ind w:hanging="57" w:start="567" w:end="0"/>
        <w:jc w:val="both"/>
        <w:rPr>
          <w:b/>
        </w:rPr>
      </w:pPr>
      <w:r>
        <w:rPr>
          <w:rFonts w:hint="cs"/>
          <w:b/>
          <w:b/>
          <w:u w:val="single"/>
          <w:rtl w:val="true"/>
        </w:rPr>
        <w:t>הגרשז</w:t>
      </w:r>
      <w:r>
        <w:rPr>
          <w:rFonts w:hint="cs"/>
          <w:b/>
          <w:u w:val="single"/>
          <w:rtl w:val="true"/>
        </w:rPr>
        <w:t>"</w:t>
      </w:r>
      <w:r>
        <w:rPr>
          <w:rFonts w:hint="cs"/>
          <w:b/>
          <w:b/>
          <w:u w:val="single"/>
          <w:rtl w:val="true"/>
        </w:rPr>
        <w:t>א</w:t>
      </w:r>
      <w:r>
        <w:rPr>
          <w:rFonts w:hint="cs"/>
          <w:b/>
          <w:b/>
          <w:rtl w:val="true"/>
        </w:rPr>
        <w:t xml:space="preserve"> זצ</w:t>
      </w:r>
      <w:r>
        <w:rPr>
          <w:b/>
          <w:rtl w:val="true"/>
        </w:rPr>
        <w:t>"</w:t>
      </w:r>
      <w:r>
        <w:rPr>
          <w:rFonts w:hint="cs"/>
          <w:b/>
          <w:b/>
          <w:rtl w:val="true"/>
        </w:rPr>
        <w:t xml:space="preserve">ל </w:t>
      </w:r>
      <w:r>
        <w:rPr>
          <w:rFonts w:hint="cs"/>
          <w:b/>
          <w:rtl w:val="true"/>
        </w:rPr>
        <w:t>(</w:t>
      </w:r>
      <w:r>
        <w:rPr>
          <w:rFonts w:hint="cs"/>
          <w:b/>
          <w:b/>
          <w:rtl w:val="true"/>
        </w:rPr>
        <w:t>המחזור המפרש דפו</w:t>
      </w:r>
      <w:r>
        <w:rPr>
          <w:rFonts w:hint="cs"/>
          <w:b/>
          <w:rtl w:val="true"/>
        </w:rPr>
        <w:t>"</w:t>
      </w:r>
      <w:r>
        <w:rPr>
          <w:rFonts w:hint="cs"/>
          <w:b/>
          <w:b/>
          <w:rtl w:val="true"/>
        </w:rPr>
        <w:t>ח עמ</w:t>
      </w:r>
      <w:r>
        <w:rPr>
          <w:rFonts w:hint="cs"/>
          <w:b/>
          <w:rtl w:val="true"/>
        </w:rPr>
        <w:t xml:space="preserve">' </w:t>
      </w:r>
      <w:r>
        <w:rPr>
          <w:rFonts w:hint="cs"/>
          <w:b/>
          <w:b/>
          <w:rtl w:val="true"/>
        </w:rPr>
        <w:t>י</w:t>
      </w:r>
      <w:r>
        <w:rPr>
          <w:rFonts w:hint="cs"/>
          <w:b/>
          <w:rtl w:val="true"/>
        </w:rPr>
        <w:t>"</w:t>
      </w:r>
      <w:r>
        <w:rPr>
          <w:rFonts w:hint="cs"/>
          <w:b/>
          <w:b/>
          <w:rtl w:val="true"/>
        </w:rPr>
        <w:t>א אות ב</w:t>
      </w:r>
      <w:r>
        <w:rPr>
          <w:rFonts w:hint="cs"/>
          <w:b/>
          <w:rtl w:val="true"/>
        </w:rPr>
        <w:t xml:space="preserve">', </w:t>
      </w:r>
      <w:r>
        <w:rPr>
          <w:rFonts w:hint="cs"/>
          <w:b/>
          <w:b/>
          <w:rtl w:val="true"/>
        </w:rPr>
        <w:t>הליכות שלמה ראש השנה פרק א</w:t>
      </w:r>
      <w:r>
        <w:rPr>
          <w:rFonts w:hint="cs"/>
          <w:b/>
          <w:rtl w:val="true"/>
        </w:rPr>
        <w:t xml:space="preserve">' </w:t>
      </w:r>
      <w:r>
        <w:rPr>
          <w:rFonts w:hint="cs"/>
          <w:b/>
          <w:b/>
          <w:rtl w:val="true"/>
        </w:rPr>
        <w:t>סעי</w:t>
      </w:r>
      <w:r>
        <w:rPr>
          <w:rFonts w:hint="cs"/>
          <w:b/>
          <w:rtl w:val="true"/>
        </w:rPr>
        <w:t xml:space="preserve">' </w:t>
      </w:r>
      <w:r>
        <w:rPr>
          <w:rFonts w:hint="cs"/>
          <w:b/>
          <w:b/>
          <w:rtl w:val="true"/>
        </w:rPr>
        <w:t>י</w:t>
      </w:r>
      <w:r>
        <w:rPr>
          <w:rFonts w:hint="cs"/>
          <w:b/>
          <w:rtl w:val="true"/>
        </w:rPr>
        <w:t>"</w:t>
      </w:r>
      <w:r>
        <w:rPr>
          <w:rFonts w:hint="cs"/>
          <w:b/>
          <w:b/>
          <w:rtl w:val="true"/>
        </w:rPr>
        <w:t>ז</w:t>
      </w:r>
      <w:r>
        <w:rPr>
          <w:rFonts w:hint="cs"/>
          <w:b/>
          <w:rtl w:val="true"/>
        </w:rPr>
        <w:t xml:space="preserve">, </w:t>
      </w:r>
      <w:r>
        <w:rPr>
          <w:rFonts w:hint="cs"/>
          <w:b/>
          <w:b/>
          <w:rtl w:val="true"/>
        </w:rPr>
        <w:t>ס</w:t>
      </w:r>
      <w:r>
        <w:rPr>
          <w:rFonts w:hint="cs"/>
          <w:b/>
          <w:rtl w:val="true"/>
        </w:rPr>
        <w:t>"</w:t>
      </w:r>
      <w:r>
        <w:rPr>
          <w:rFonts w:hint="cs"/>
          <w:b/>
          <w:b/>
          <w:rtl w:val="true"/>
        </w:rPr>
        <w:t>ק כ</w:t>
      </w:r>
      <w:r>
        <w:rPr>
          <w:rFonts w:hint="cs"/>
          <w:b/>
          <w:rtl w:val="true"/>
        </w:rPr>
        <w:t>"</w:t>
      </w:r>
      <w:r>
        <w:rPr>
          <w:rFonts w:hint="cs"/>
          <w:b/>
          <w:b/>
          <w:rtl w:val="true"/>
        </w:rPr>
        <w:t>ו</w:t>
      </w:r>
      <w:r>
        <w:rPr>
          <w:rFonts w:hint="cs"/>
          <w:b/>
          <w:rtl w:val="true"/>
        </w:rPr>
        <w:t>) – "</w:t>
      </w:r>
      <w:r>
        <w:rPr>
          <w:rFonts w:hint="cs"/>
          <w:b/>
          <w:b/>
          <w:rtl w:val="true"/>
        </w:rPr>
        <w:t>באכילת המינים בליל ר</w:t>
      </w:r>
      <w:r>
        <w:rPr>
          <w:rFonts w:hint="cs"/>
          <w:b/>
          <w:rtl w:val="true"/>
        </w:rPr>
        <w:t>"</w:t>
      </w:r>
      <w:r>
        <w:rPr>
          <w:rFonts w:hint="cs"/>
          <w:b/>
          <w:b/>
          <w:rtl w:val="true"/>
        </w:rPr>
        <w:t>ה לסימנא טבא</w:t>
      </w:r>
      <w:r>
        <w:rPr>
          <w:rFonts w:hint="cs"/>
          <w:b/>
          <w:rtl w:val="true"/>
        </w:rPr>
        <w:t xml:space="preserve">, </w:t>
      </w:r>
      <w:r>
        <w:rPr>
          <w:rFonts w:hint="cs"/>
          <w:b/>
          <w:b/>
          <w:rtl w:val="true"/>
        </w:rPr>
        <w:t>כמפורש בגמ</w:t>
      </w:r>
      <w:r>
        <w:rPr>
          <w:rFonts w:hint="cs"/>
          <w:b/>
          <w:rtl w:val="true"/>
        </w:rPr>
        <w:t xml:space="preserve">' </w:t>
      </w:r>
      <w:r>
        <w:rPr>
          <w:rFonts w:hint="cs"/>
          <w:b/>
          <w:b/>
          <w:rtl w:val="true"/>
        </w:rPr>
        <w:t>ובשו</w:t>
      </w:r>
      <w:r>
        <w:rPr>
          <w:rFonts w:hint="cs"/>
          <w:b/>
          <w:rtl w:val="true"/>
        </w:rPr>
        <w:t>"</w:t>
      </w:r>
      <w:r>
        <w:rPr>
          <w:rFonts w:hint="cs"/>
          <w:b/>
          <w:b/>
          <w:rtl w:val="true"/>
        </w:rPr>
        <w:t xml:space="preserve">ע </w:t>
      </w:r>
      <w:r>
        <w:rPr>
          <w:rFonts w:hint="cs"/>
          <w:b/>
          <w:rtl w:val="true"/>
        </w:rPr>
        <w:t>(</w:t>
      </w:r>
      <w:r>
        <w:rPr>
          <w:rFonts w:hint="cs"/>
          <w:b/>
          <w:b/>
          <w:rtl w:val="true"/>
        </w:rPr>
        <w:t>סי</w:t>
      </w:r>
      <w:r>
        <w:rPr>
          <w:rFonts w:hint="cs"/>
          <w:b/>
          <w:rtl w:val="true"/>
        </w:rPr>
        <w:t xml:space="preserve">' </w:t>
      </w:r>
      <w:r>
        <w:rPr>
          <w:rFonts w:hint="cs"/>
          <w:b/>
          <w:b/>
          <w:rtl w:val="true"/>
        </w:rPr>
        <w:t>תקפ</w:t>
      </w:r>
      <w:r>
        <w:rPr>
          <w:rFonts w:hint="cs"/>
          <w:b/>
          <w:rtl w:val="true"/>
        </w:rPr>
        <w:t>"</w:t>
      </w:r>
      <w:r>
        <w:rPr>
          <w:rFonts w:hint="cs"/>
          <w:b/>
          <w:b/>
          <w:rtl w:val="true"/>
        </w:rPr>
        <w:t>ג ס</w:t>
      </w:r>
      <w:r>
        <w:rPr>
          <w:rFonts w:hint="cs"/>
          <w:b/>
          <w:rtl w:val="true"/>
        </w:rPr>
        <w:t>"</w:t>
      </w:r>
      <w:r>
        <w:rPr>
          <w:rFonts w:hint="cs"/>
          <w:b/>
          <w:b/>
          <w:rtl w:val="true"/>
        </w:rPr>
        <w:t>א</w:t>
      </w:r>
      <w:r>
        <w:rPr>
          <w:rFonts w:hint="cs"/>
          <w:b/>
          <w:rtl w:val="true"/>
        </w:rPr>
        <w:t xml:space="preserve">) </w:t>
      </w:r>
      <w:r>
        <w:rPr>
          <w:rFonts w:hint="cs"/>
          <w:b/>
          <w:b/>
          <w:rtl w:val="true"/>
        </w:rPr>
        <w:t xml:space="preserve">יש להקדים לברך על התמר </w:t>
      </w:r>
      <w:r>
        <w:rPr>
          <w:rFonts w:hint="cs"/>
          <w:b/>
          <w:rtl w:val="true"/>
        </w:rPr>
        <w:t xml:space="preserve">- </w:t>
      </w:r>
      <w:r>
        <w:rPr>
          <w:rFonts w:hint="cs"/>
          <w:b/>
          <w:b/>
          <w:rtl w:val="true"/>
        </w:rPr>
        <w:t xml:space="preserve">או על הרמון כשאין לו תמר </w:t>
      </w:r>
      <w:r>
        <w:rPr>
          <w:rFonts w:hint="cs"/>
          <w:b/>
          <w:rtl w:val="true"/>
        </w:rPr>
        <w:t xml:space="preserve">- </w:t>
      </w:r>
      <w:r>
        <w:rPr>
          <w:rFonts w:hint="cs"/>
          <w:b/>
          <w:b/>
          <w:rtl w:val="true"/>
        </w:rPr>
        <w:t>ולאוכלו לפני שאר המינים המפורשים שם</w:t>
      </w:r>
      <w:r>
        <w:rPr>
          <w:rFonts w:hint="cs"/>
          <w:b/>
          <w:rtl w:val="true"/>
        </w:rPr>
        <w:t xml:space="preserve">, </w:t>
      </w:r>
      <w:r>
        <w:rPr>
          <w:rFonts w:hint="cs"/>
          <w:b/>
          <w:b/>
          <w:rtl w:val="true"/>
        </w:rPr>
        <w:t>כי הוא משבעת המינים שנשתבחה בהן ישראל</w:t>
      </w:r>
      <w:r>
        <w:rPr>
          <w:rFonts w:hint="cs"/>
          <w:b/>
          <w:rtl w:val="true"/>
        </w:rPr>
        <w:t>. [</w:t>
      </w:r>
      <w:r>
        <w:rPr>
          <w:rFonts w:hint="cs"/>
          <w:b/>
          <w:b/>
          <w:rtl w:val="true"/>
        </w:rPr>
        <w:t xml:space="preserve">ודלא כמו שנהגו רבים לברך תחלה על התפוח הטבול בדבש </w:t>
      </w:r>
      <w:r>
        <w:rPr>
          <w:rFonts w:hint="cs"/>
          <w:b/>
          <w:rtl w:val="true"/>
        </w:rPr>
        <w:t xml:space="preserve">- </w:t>
      </w:r>
      <w:r>
        <w:rPr>
          <w:rFonts w:hint="cs"/>
          <w:b/>
          <w:b/>
          <w:rtl w:val="true"/>
        </w:rPr>
        <w:t>שהזכירוהו הפוסקים בסי תקפ</w:t>
      </w:r>
      <w:r>
        <w:rPr>
          <w:rFonts w:hint="cs"/>
          <w:b/>
          <w:rtl w:val="true"/>
        </w:rPr>
        <w:t>"</w:t>
      </w:r>
      <w:r>
        <w:rPr>
          <w:rFonts w:hint="cs"/>
          <w:b/>
          <w:b/>
          <w:rtl w:val="true"/>
        </w:rPr>
        <w:t xml:space="preserve">ג </w:t>
      </w:r>
      <w:r>
        <w:rPr>
          <w:rFonts w:hint="cs"/>
          <w:b/>
          <w:rtl w:val="true"/>
        </w:rPr>
        <w:t xml:space="preserve">- </w:t>
      </w:r>
      <w:r>
        <w:rPr>
          <w:rFonts w:hint="cs"/>
          <w:b/>
          <w:b/>
          <w:rtl w:val="true"/>
        </w:rPr>
        <w:t>דבזמננו שאוכלים גם תמרים ודאי יש להקדימן תחלה</w:t>
      </w:r>
      <w:r>
        <w:rPr>
          <w:rFonts w:hint="cs"/>
          <w:b/>
          <w:rtl w:val="true"/>
        </w:rPr>
        <w:t xml:space="preserve">, </w:t>
      </w:r>
      <w:r>
        <w:rPr>
          <w:rFonts w:hint="cs"/>
          <w:b/>
          <w:b/>
          <w:rtl w:val="true"/>
        </w:rPr>
        <w:t>וכמו שהעיר הגרי</w:t>
      </w:r>
      <w:r>
        <w:rPr>
          <w:rFonts w:hint="cs"/>
          <w:b/>
          <w:rtl w:val="true"/>
        </w:rPr>
        <w:t>"</w:t>
      </w:r>
      <w:r>
        <w:rPr>
          <w:rFonts w:hint="cs"/>
          <w:b/>
          <w:b/>
          <w:rtl w:val="true"/>
        </w:rPr>
        <w:t>ח זוננפלד ז</w:t>
      </w:r>
      <w:r>
        <w:rPr>
          <w:rFonts w:hint="cs"/>
          <w:b/>
          <w:rtl w:val="true"/>
        </w:rPr>
        <w:t>"</w:t>
      </w:r>
      <w:r>
        <w:rPr>
          <w:rFonts w:hint="cs"/>
          <w:b/>
          <w:b/>
          <w:rtl w:val="true"/>
        </w:rPr>
        <w:t xml:space="preserve">ל </w:t>
      </w:r>
      <w:r>
        <w:rPr>
          <w:rFonts w:hint="cs"/>
          <w:b/>
          <w:rtl w:val="true"/>
        </w:rPr>
        <w:t>(</w:t>
      </w:r>
      <w:r>
        <w:rPr>
          <w:rFonts w:hint="cs"/>
          <w:b/>
          <w:b/>
          <w:rtl w:val="true"/>
        </w:rPr>
        <w:t>הובא בלוח אר</w:t>
      </w:r>
      <w:r>
        <w:rPr>
          <w:rFonts w:hint="cs"/>
          <w:b/>
          <w:rtl w:val="true"/>
        </w:rPr>
        <w:t>"</w:t>
      </w:r>
      <w:r>
        <w:rPr>
          <w:rFonts w:hint="cs"/>
          <w:b/>
          <w:b/>
          <w:rtl w:val="true"/>
        </w:rPr>
        <w:t>י</w:t>
      </w:r>
      <w:r>
        <w:rPr>
          <w:rFonts w:hint="cs"/>
          <w:b/>
          <w:rtl w:val="true"/>
        </w:rPr>
        <w:t xml:space="preserve">). </w:t>
      </w:r>
      <w:r>
        <w:rPr>
          <w:rFonts w:hint="cs"/>
          <w:b/>
          <w:b/>
          <w:rtl w:val="true"/>
        </w:rPr>
        <w:t>ואם אינו רוצה לשנות מן המנהג הקדום</w:t>
      </w:r>
      <w:r>
        <w:rPr>
          <w:rFonts w:hint="cs"/>
          <w:b/>
          <w:rtl w:val="true"/>
        </w:rPr>
        <w:t xml:space="preserve">, </w:t>
      </w:r>
      <w:r>
        <w:rPr>
          <w:rFonts w:hint="cs"/>
          <w:bCs/>
          <w:rtl w:val="true"/>
        </w:rPr>
        <w:t>לא יניח פירות מז</w:t>
      </w:r>
      <w:r>
        <w:rPr>
          <w:rFonts w:hint="cs"/>
          <w:bCs/>
          <w:rtl w:val="true"/>
        </w:rPr>
        <w:t>'</w:t>
      </w:r>
      <w:r>
        <w:rPr>
          <w:rFonts w:hint="cs"/>
          <w:b/>
          <w:rtl w:val="true"/>
        </w:rPr>
        <w:t xml:space="preserve"> </w:t>
      </w:r>
      <w:r>
        <w:rPr>
          <w:rFonts w:hint="cs"/>
          <w:b/>
          <w:b/>
          <w:rtl w:val="true"/>
        </w:rPr>
        <w:t>המינים על השלחן עד אחר שיברך על התפוח</w:t>
      </w:r>
      <w:r>
        <w:rPr>
          <w:rFonts w:hint="cs"/>
          <w:b/>
          <w:rtl w:val="true"/>
        </w:rPr>
        <w:t xml:space="preserve">, </w:t>
      </w:r>
      <w:r>
        <w:rPr>
          <w:rFonts w:hint="cs"/>
          <w:b/>
          <w:b/>
          <w:rtl w:val="true"/>
        </w:rPr>
        <w:t>ויכוין בברכת בפה</w:t>
      </w:r>
      <w:r>
        <w:rPr>
          <w:rFonts w:hint="cs"/>
          <w:b/>
          <w:rtl w:val="true"/>
        </w:rPr>
        <w:t>"</w:t>
      </w:r>
      <w:r>
        <w:rPr>
          <w:rFonts w:hint="cs"/>
          <w:b/>
          <w:b/>
          <w:rtl w:val="true"/>
        </w:rPr>
        <w:t>ע גם על המינים שיבואו אח</w:t>
      </w:r>
      <w:r>
        <w:rPr>
          <w:rFonts w:hint="cs"/>
          <w:b/>
          <w:rtl w:val="true"/>
        </w:rPr>
        <w:t>"</w:t>
      </w:r>
      <w:r>
        <w:rPr>
          <w:rFonts w:hint="cs"/>
          <w:b/>
          <w:b/>
          <w:rtl w:val="true"/>
        </w:rPr>
        <w:t>כ</w:t>
      </w:r>
      <w:r>
        <w:rPr>
          <w:rFonts w:hint="cs"/>
          <w:b/>
          <w:rtl w:val="true"/>
        </w:rPr>
        <w:t>]".</w:t>
      </w:r>
    </w:p>
    <w:p>
      <w:pPr>
        <w:pStyle w:val="Normal"/>
        <w:numPr>
          <w:ilvl w:val="3"/>
          <w:numId w:val="10"/>
        </w:numPr>
        <w:bidi w:val="1"/>
        <w:ind w:hanging="57" w:start="567" w:end="0"/>
        <w:jc w:val="both"/>
        <w:rPr>
          <w:b/>
        </w:rPr>
      </w:pPr>
      <w:r>
        <w:rPr>
          <w:rFonts w:hint="cs"/>
          <w:b/>
          <w:b/>
          <w:u w:val="single"/>
          <w:rtl w:val="true"/>
        </w:rPr>
        <w:t>שבט הלוי</w:t>
      </w:r>
      <w:r>
        <w:rPr>
          <w:rFonts w:hint="cs"/>
          <w:b/>
          <w:b/>
          <w:rtl w:val="true"/>
        </w:rPr>
        <w:t xml:space="preserve"> </w:t>
      </w:r>
      <w:r>
        <w:rPr>
          <w:rFonts w:hint="cs"/>
          <w:b/>
          <w:rtl w:val="true"/>
        </w:rPr>
        <w:t>(</w:t>
      </w:r>
      <w:r>
        <w:rPr>
          <w:rFonts w:hint="cs"/>
          <w:b/>
          <w:b/>
          <w:rtl w:val="true"/>
        </w:rPr>
        <w:t>מלבושי מרדכי סי</w:t>
      </w:r>
      <w:r>
        <w:rPr>
          <w:rFonts w:hint="cs"/>
          <w:b/>
          <w:rtl w:val="true"/>
        </w:rPr>
        <w:t xml:space="preserve">' </w:t>
      </w:r>
      <w:r>
        <w:rPr>
          <w:rFonts w:hint="cs"/>
          <w:b/>
          <w:b/>
          <w:rtl w:val="true"/>
        </w:rPr>
        <w:t>ה</w:t>
      </w:r>
      <w:r>
        <w:rPr>
          <w:rFonts w:hint="cs"/>
          <w:b/>
          <w:rtl w:val="true"/>
        </w:rPr>
        <w:t xml:space="preserve">' </w:t>
      </w:r>
      <w:r>
        <w:rPr>
          <w:rFonts w:hint="cs"/>
          <w:b/>
          <w:b/>
          <w:rtl w:val="true"/>
        </w:rPr>
        <w:t>הע</w:t>
      </w:r>
      <w:r>
        <w:rPr>
          <w:rFonts w:hint="cs"/>
          <w:b/>
          <w:rtl w:val="true"/>
        </w:rPr>
        <w:t xml:space="preserve">' </w:t>
      </w:r>
      <w:r>
        <w:rPr>
          <w:rFonts w:hint="cs"/>
          <w:b/>
          <w:b/>
          <w:rtl w:val="true"/>
        </w:rPr>
        <w:t>י</w:t>
      </w:r>
      <w:r>
        <w:rPr>
          <w:rFonts w:hint="cs"/>
          <w:b/>
          <w:rtl w:val="true"/>
        </w:rPr>
        <w:t>"</w:t>
      </w:r>
      <w:r>
        <w:rPr>
          <w:rFonts w:hint="cs"/>
          <w:b/>
          <w:b/>
          <w:rtl w:val="true"/>
        </w:rPr>
        <w:t>ג</w:t>
      </w:r>
      <w:r>
        <w:rPr>
          <w:rFonts w:hint="cs"/>
          <w:b/>
          <w:rtl w:val="true"/>
        </w:rPr>
        <w:t>) – "</w:t>
      </w:r>
      <w:r>
        <w:rPr>
          <w:rFonts w:hint="cs"/>
          <w:b/>
          <w:b/>
          <w:rtl w:val="true"/>
        </w:rPr>
        <w:t>שבאם התמרים או הרימונים וכדו</w:t>
      </w:r>
      <w:r>
        <w:rPr>
          <w:rFonts w:hint="cs"/>
          <w:b/>
          <w:rtl w:val="true"/>
        </w:rPr>
        <w:t xml:space="preserve">' </w:t>
      </w:r>
      <w:r>
        <w:rPr>
          <w:rFonts w:hint="cs"/>
          <w:b/>
          <w:b/>
          <w:rtl w:val="true"/>
        </w:rPr>
        <w:t>לפניו יקדים אותם</w:t>
      </w:r>
      <w:r>
        <w:rPr>
          <w:rFonts w:hint="cs"/>
          <w:b/>
          <w:rtl w:val="true"/>
        </w:rPr>
        <w:t xml:space="preserve">, </w:t>
      </w:r>
      <w:r>
        <w:rPr>
          <w:rFonts w:hint="cs"/>
          <w:b/>
          <w:b/>
          <w:rtl w:val="true"/>
        </w:rPr>
        <w:t xml:space="preserve">ואף שיש רמזים וענינים בלקיחת התפוח </w:t>
      </w:r>
      <w:r>
        <w:rPr>
          <w:rFonts w:hint="cs"/>
          <w:b/>
          <w:rtl w:val="true"/>
        </w:rPr>
        <w:t>(</w:t>
      </w:r>
      <w:r>
        <w:rPr>
          <w:rFonts w:hint="cs"/>
          <w:b/>
          <w:b/>
          <w:rtl w:val="true"/>
        </w:rPr>
        <w:t>עי</w:t>
      </w:r>
      <w:r>
        <w:rPr>
          <w:rFonts w:hint="cs"/>
          <w:b/>
          <w:rtl w:val="true"/>
        </w:rPr>
        <w:t xml:space="preserve">' </w:t>
      </w:r>
      <w:r>
        <w:rPr>
          <w:rFonts w:hint="cs"/>
          <w:b/>
          <w:b/>
          <w:rtl w:val="true"/>
        </w:rPr>
        <w:t>בדרכי משה סי</w:t>
      </w:r>
      <w:r>
        <w:rPr>
          <w:rFonts w:hint="cs"/>
          <w:b/>
          <w:rtl w:val="true"/>
        </w:rPr>
        <w:t xml:space="preserve">' </w:t>
      </w:r>
      <w:r>
        <w:rPr>
          <w:rFonts w:hint="cs"/>
          <w:b/>
          <w:b/>
          <w:rtl w:val="true"/>
        </w:rPr>
        <w:t>תקפג וכה</w:t>
      </w:r>
      <w:r>
        <w:rPr>
          <w:rFonts w:hint="cs"/>
          <w:b/>
          <w:rtl w:val="true"/>
        </w:rPr>
        <w:t>"</w:t>
      </w:r>
      <w:r>
        <w:rPr>
          <w:rFonts w:hint="cs"/>
          <w:b/>
          <w:b/>
          <w:rtl w:val="true"/>
        </w:rPr>
        <w:t>ח שם</w:t>
      </w:r>
      <w:r>
        <w:rPr>
          <w:rFonts w:hint="cs"/>
          <w:b/>
          <w:rtl w:val="true"/>
        </w:rPr>
        <w:t xml:space="preserve">), </w:t>
      </w:r>
      <w:r>
        <w:rPr>
          <w:rFonts w:hint="cs"/>
          <w:b/>
          <w:b/>
          <w:rtl w:val="true"/>
        </w:rPr>
        <w:t>מ</w:t>
      </w:r>
      <w:r>
        <w:rPr>
          <w:rFonts w:hint="cs"/>
          <w:b/>
          <w:rtl w:val="true"/>
        </w:rPr>
        <w:t>"</w:t>
      </w:r>
      <w:r>
        <w:rPr>
          <w:rFonts w:hint="cs"/>
          <w:b/>
          <w:b/>
          <w:rtl w:val="true"/>
        </w:rPr>
        <w:t>מ יש לעשות מה שהוא עפ</w:t>
      </w:r>
      <w:r>
        <w:rPr>
          <w:rFonts w:hint="cs"/>
          <w:b/>
          <w:rtl w:val="true"/>
        </w:rPr>
        <w:t>"</w:t>
      </w:r>
      <w:r>
        <w:rPr>
          <w:rFonts w:hint="cs"/>
          <w:b/>
          <w:b/>
          <w:rtl w:val="true"/>
        </w:rPr>
        <w:t>י ההלכה הפסוקה</w:t>
      </w:r>
      <w:r>
        <w:rPr>
          <w:rFonts w:hint="cs"/>
          <w:b/>
          <w:rtl w:val="true"/>
        </w:rPr>
        <w:t>".</w:t>
      </w:r>
    </w:p>
    <w:p>
      <w:pPr>
        <w:pStyle w:val="Normal"/>
        <w:numPr>
          <w:ilvl w:val="3"/>
          <w:numId w:val="10"/>
        </w:numPr>
        <w:bidi w:val="1"/>
        <w:ind w:hanging="57" w:start="567" w:end="0"/>
        <w:jc w:val="both"/>
        <w:rPr>
          <w:b/>
        </w:rPr>
      </w:pPr>
      <w:bookmarkStart w:id="22" w:name="_Hlk523939298"/>
      <w:r>
        <w:rPr>
          <w:rFonts w:hint="cs"/>
          <w:u w:val="single"/>
          <w:rtl w:val="true"/>
        </w:rPr>
        <w:t>קובץ הלכות</w:t>
      </w:r>
      <w:r>
        <w:rPr>
          <w:rFonts w:hint="cs"/>
          <w:rtl w:val="true"/>
        </w:rPr>
        <w:t xml:space="preserve"> </w:t>
      </w:r>
      <w:r>
        <w:rPr>
          <w:rFonts w:hint="cs"/>
          <w:rtl w:val="true"/>
        </w:rPr>
        <w:t>(</w:t>
      </w:r>
      <w:r>
        <w:rPr>
          <w:rFonts w:hint="cs"/>
          <w:rtl w:val="true"/>
        </w:rPr>
        <w:t>ימים נוראים</w:t>
      </w:r>
      <w:r>
        <w:rPr>
          <w:rFonts w:hint="cs"/>
          <w:b/>
          <w:b/>
          <w:rtl w:val="true"/>
        </w:rPr>
        <w:t xml:space="preserve"> פרק ז</w:t>
      </w:r>
      <w:r>
        <w:rPr>
          <w:rFonts w:hint="cs"/>
          <w:b/>
          <w:rtl w:val="true"/>
        </w:rPr>
        <w:t xml:space="preserve">' </w:t>
      </w:r>
      <w:r>
        <w:rPr>
          <w:rFonts w:hint="cs"/>
          <w:b/>
          <w:b/>
          <w:rtl w:val="true"/>
        </w:rPr>
        <w:t>סעי</w:t>
      </w:r>
      <w:r>
        <w:rPr>
          <w:rFonts w:hint="cs"/>
          <w:b/>
          <w:rtl w:val="true"/>
        </w:rPr>
        <w:t xml:space="preserve">' </w:t>
      </w:r>
      <w:r>
        <w:rPr>
          <w:rFonts w:hint="cs"/>
          <w:b/>
          <w:b/>
          <w:rtl w:val="true"/>
        </w:rPr>
        <w:t>י</w:t>
      </w:r>
      <w:r>
        <w:rPr>
          <w:rFonts w:hint="cs"/>
          <w:b/>
          <w:rtl w:val="true"/>
        </w:rPr>
        <w:t>"</w:t>
      </w:r>
      <w:r>
        <w:rPr>
          <w:rFonts w:hint="cs"/>
          <w:b/>
          <w:b/>
          <w:rtl w:val="true"/>
        </w:rPr>
        <w:t>ד</w:t>
      </w:r>
      <w:r>
        <w:rPr>
          <w:rFonts w:hint="cs"/>
          <w:b/>
          <w:rtl w:val="true"/>
        </w:rPr>
        <w:t>).</w:t>
      </w:r>
      <w:bookmarkEnd w:id="22"/>
    </w:p>
    <w:p>
      <w:pPr>
        <w:pStyle w:val="Normal"/>
        <w:numPr>
          <w:ilvl w:val="3"/>
          <w:numId w:val="10"/>
        </w:numPr>
        <w:bidi w:val="1"/>
        <w:ind w:hanging="57" w:start="567" w:end="0"/>
        <w:jc w:val="both"/>
        <w:rPr>
          <w:b/>
        </w:rPr>
      </w:pPr>
      <w:r>
        <w:rPr>
          <w:rFonts w:hint="cs"/>
          <w:b/>
          <w:b/>
          <w:u w:val="single"/>
          <w:rtl w:val="true"/>
        </w:rPr>
        <w:t>ילקוט יוסף</w:t>
      </w:r>
      <w:r>
        <w:rPr>
          <w:rFonts w:hint="cs"/>
          <w:b/>
          <w:b/>
          <w:rtl w:val="true"/>
        </w:rPr>
        <w:t xml:space="preserve"> </w:t>
      </w:r>
      <w:r>
        <w:rPr>
          <w:rFonts w:hint="cs"/>
          <w:b/>
          <w:rtl w:val="true"/>
        </w:rPr>
        <w:t>(</w:t>
      </w:r>
      <w:r>
        <w:rPr>
          <w:rFonts w:hint="cs"/>
          <w:b/>
          <w:b/>
          <w:rtl w:val="true"/>
        </w:rPr>
        <w:t>מועדים דברים שנוהגים לאכול בליל ראש השנה והנהגת ר</w:t>
      </w:r>
      <w:r>
        <w:rPr>
          <w:rFonts w:hint="cs"/>
          <w:b/>
          <w:rtl w:val="true"/>
        </w:rPr>
        <w:t>"</w:t>
      </w:r>
      <w:r>
        <w:rPr>
          <w:rFonts w:hint="cs"/>
          <w:b/>
          <w:b/>
          <w:rtl w:val="true"/>
        </w:rPr>
        <w:t>ה אות ב</w:t>
      </w:r>
      <w:r>
        <w:rPr>
          <w:rFonts w:hint="cs"/>
          <w:b/>
          <w:rtl w:val="true"/>
        </w:rPr>
        <w:t>') – "</w:t>
      </w:r>
      <w:r>
        <w:rPr>
          <w:rFonts w:hint="cs"/>
          <w:b/>
          <w:b/>
          <w:rtl w:val="true"/>
        </w:rPr>
        <w:t>ויקדים תחלה לברך בורא פרי העץ על התמרים</w:t>
      </w:r>
      <w:r>
        <w:rPr>
          <w:rFonts w:hint="cs"/>
          <w:b/>
          <w:rtl w:val="true"/>
        </w:rPr>
        <w:t xml:space="preserve">, </w:t>
      </w:r>
      <w:r>
        <w:rPr>
          <w:rFonts w:hint="cs"/>
          <w:b/>
          <w:b/>
          <w:rtl w:val="true"/>
        </w:rPr>
        <w:t xml:space="preserve">שהם קודמים לכל שאר הפירות </w:t>
      </w:r>
      <w:r>
        <w:rPr>
          <w:rFonts w:hint="cs"/>
          <w:b/>
          <w:rtl w:val="true"/>
        </w:rPr>
        <w:t>(</w:t>
      </w:r>
      <w:r>
        <w:rPr>
          <w:rFonts w:hint="cs"/>
          <w:b/>
          <w:b/>
          <w:rtl w:val="true"/>
        </w:rPr>
        <w:t>חוץ מזית</w:t>
      </w:r>
      <w:r>
        <w:rPr>
          <w:rFonts w:hint="cs"/>
          <w:b/>
          <w:rtl w:val="true"/>
        </w:rPr>
        <w:t xml:space="preserve">). </w:t>
      </w:r>
      <w:r>
        <w:rPr>
          <w:rFonts w:hint="cs"/>
          <w:b/>
          <w:b/>
          <w:rtl w:val="true"/>
        </w:rPr>
        <w:t>ואם הם חדשים אצלו יברך גם שהחיינו</w:t>
      </w:r>
      <w:r>
        <w:rPr>
          <w:rFonts w:hint="cs"/>
          <w:b/>
          <w:rtl w:val="true"/>
        </w:rPr>
        <w:t xml:space="preserve">. </w:t>
      </w:r>
      <w:r>
        <w:rPr>
          <w:rFonts w:hint="cs"/>
          <w:b/>
          <w:b/>
          <w:rtl w:val="true"/>
        </w:rPr>
        <w:t>ובברכת העץ שבירך על התמרים פטר כל פירות העץ שעל השלחן</w:t>
      </w:r>
      <w:r>
        <w:rPr>
          <w:rFonts w:hint="cs"/>
          <w:b/>
          <w:rtl w:val="true"/>
        </w:rPr>
        <w:t xml:space="preserve">, </w:t>
      </w:r>
      <w:r>
        <w:rPr>
          <w:rFonts w:hint="cs"/>
          <w:b/>
          <w:b/>
          <w:rtl w:val="true"/>
        </w:rPr>
        <w:t>וכשיאכל אחר כך מהרימונים והתפוח</w:t>
      </w:r>
      <w:r>
        <w:rPr>
          <w:rFonts w:hint="cs"/>
          <w:b/>
          <w:rtl w:val="true"/>
        </w:rPr>
        <w:t xml:space="preserve">, </w:t>
      </w:r>
      <w:r>
        <w:rPr>
          <w:rFonts w:hint="cs"/>
          <w:b/>
          <w:b/>
          <w:rtl w:val="true"/>
        </w:rPr>
        <w:t>יאמר עליהם רק נוסח היהי רצון</w:t>
      </w:r>
      <w:r>
        <w:rPr>
          <w:rFonts w:hint="cs"/>
          <w:b/>
          <w:rtl w:val="true"/>
        </w:rPr>
        <w:t>".</w:t>
      </w:r>
    </w:p>
    <w:p>
      <w:pPr>
        <w:pStyle w:val="Normal"/>
        <w:numPr>
          <w:ilvl w:val="3"/>
          <w:numId w:val="10"/>
        </w:numPr>
        <w:bidi w:val="1"/>
        <w:ind w:hanging="57" w:start="567" w:end="0"/>
        <w:jc w:val="both"/>
        <w:rPr>
          <w:b/>
        </w:rPr>
      </w:pPr>
      <w:r>
        <w:rPr>
          <w:rFonts w:hint="cs"/>
          <w:b/>
          <w:b/>
          <w:rtl w:val="true"/>
        </w:rPr>
        <w:t xml:space="preserve">סידור </w:t>
      </w:r>
      <w:r>
        <w:rPr>
          <w:rFonts w:hint="cs"/>
          <w:b/>
          <w:b/>
          <w:u w:val="single"/>
          <w:rtl w:val="true"/>
        </w:rPr>
        <w:t>עליות אליהו</w:t>
      </w:r>
      <w:r>
        <w:rPr>
          <w:rFonts w:hint="cs"/>
          <w:b/>
          <w:rtl w:val="true"/>
        </w:rPr>
        <w:t>.</w:t>
      </w:r>
    </w:p>
    <w:p>
      <w:pPr>
        <w:pStyle w:val="Normal"/>
        <w:numPr>
          <w:ilvl w:val="2"/>
          <w:numId w:val="10"/>
        </w:numPr>
        <w:bidi w:val="1"/>
        <w:ind w:hanging="57" w:start="397" w:end="0"/>
        <w:jc w:val="both"/>
        <w:rPr>
          <w:b/>
        </w:rPr>
      </w:pPr>
      <w:r>
        <w:rPr>
          <w:rFonts w:hint="cs"/>
          <w:b/>
          <w:b/>
          <w:rtl w:val="true"/>
        </w:rPr>
        <w:t xml:space="preserve">מראי מקומות – </w:t>
      </w:r>
      <w:r>
        <w:rPr>
          <w:rFonts w:hint="cs"/>
          <w:b/>
          <w:b/>
          <w:u w:val="single"/>
          <w:rtl w:val="true"/>
        </w:rPr>
        <w:t>פסקי תשובות</w:t>
      </w:r>
      <w:r>
        <w:rPr>
          <w:rFonts w:hint="cs"/>
          <w:b/>
          <w:b/>
          <w:rtl w:val="true"/>
        </w:rPr>
        <w:t xml:space="preserve"> </w:t>
      </w:r>
      <w:r>
        <w:rPr>
          <w:rFonts w:hint="cs"/>
          <w:b/>
          <w:rtl w:val="true"/>
        </w:rPr>
        <w:t>(</w:t>
      </w:r>
      <w:r>
        <w:rPr>
          <w:rFonts w:hint="cs"/>
          <w:b/>
          <w:b/>
          <w:rtl w:val="true"/>
        </w:rPr>
        <w:t>אות ב</w:t>
      </w:r>
      <w:r>
        <w:rPr>
          <w:rFonts w:hint="cs"/>
          <w:b/>
          <w:rtl w:val="true"/>
        </w:rPr>
        <w:t xml:space="preserve">'), </w:t>
      </w: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ד</w:t>
      </w:r>
      <w:r>
        <w:rPr>
          <w:rtl w:val="true"/>
        </w:rPr>
        <w:t xml:space="preserve">', </w:t>
      </w:r>
      <w:r>
        <w:rPr>
          <w:rtl w:val="true"/>
        </w:rPr>
        <w:t>עמ</w:t>
      </w:r>
      <w:r>
        <w:rPr>
          <w:rtl w:val="true"/>
        </w:rPr>
        <w:t xml:space="preserve">' </w:t>
      </w:r>
      <w:r>
        <w:rPr>
          <w:rtl w:val="true"/>
        </w:rPr>
        <w:t>ק</w:t>
      </w:r>
      <w:r>
        <w:rPr>
          <w:rtl w:val="true"/>
        </w:rPr>
        <w:t>"</w:t>
      </w:r>
      <w:r>
        <w:rPr>
          <w:rFonts w:hint="cs"/>
          <w:rtl w:val="true"/>
        </w:rPr>
        <w:t>ט</w:t>
      </w:r>
      <w:r>
        <w:rPr>
          <w:rtl w:val="true"/>
        </w:rPr>
        <w:t>)</w:t>
      </w:r>
      <w:r>
        <w:rPr>
          <w:rFonts w:hint="cs"/>
          <w:b/>
          <w:rtl w:val="true"/>
        </w:rPr>
        <w:t>.</w:t>
      </w:r>
    </w:p>
    <w:p>
      <w:pPr>
        <w:pStyle w:val="Normal"/>
        <w:numPr>
          <w:ilvl w:val="3"/>
          <w:numId w:val="10"/>
        </w:numPr>
        <w:bidi w:val="1"/>
        <w:ind w:hanging="57" w:start="567" w:end="0"/>
        <w:jc w:val="both"/>
        <w:rPr>
          <w:b/>
        </w:rPr>
      </w:pPr>
      <w:r>
        <w:rPr>
          <w:rFonts w:hint="cs"/>
          <w:b/>
          <w:b/>
          <w:u w:val="single"/>
          <w:rtl w:val="true"/>
        </w:rPr>
        <w:t>כה</w:t>
      </w:r>
      <w:r>
        <w:rPr>
          <w:rFonts w:hint="cs"/>
          <w:b/>
          <w:u w:val="single"/>
          <w:rtl w:val="true"/>
        </w:rPr>
        <w:t>"</w:t>
      </w:r>
      <w:r>
        <w:rPr>
          <w:rFonts w:hint="cs"/>
          <w:b/>
          <w:b/>
          <w:u w:val="single"/>
          <w:rtl w:val="true"/>
        </w:rPr>
        <w:t>ח</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י</w:t>
      </w:r>
      <w:r>
        <w:rPr>
          <w:rFonts w:hint="cs"/>
          <w:b/>
          <w:rtl w:val="true"/>
        </w:rPr>
        <w:t>"</w:t>
      </w:r>
      <w:r>
        <w:rPr>
          <w:rFonts w:hint="cs"/>
          <w:b/>
          <w:b/>
          <w:rtl w:val="true"/>
        </w:rPr>
        <w:t>ג</w:t>
      </w:r>
      <w:r>
        <w:rPr>
          <w:rFonts w:hint="cs"/>
          <w:b/>
          <w:rtl w:val="true"/>
        </w:rPr>
        <w:t>) – "</w:t>
      </w:r>
      <w:r>
        <w:rPr>
          <w:rFonts w:hint="cs"/>
          <w:b/>
          <w:b/>
          <w:rtl w:val="true"/>
        </w:rPr>
        <w:t>ומה שמברכין על התפוח ולא על התמרים שהוא מין ז</w:t>
      </w:r>
      <w:r>
        <w:rPr>
          <w:rFonts w:hint="cs"/>
          <w:b/>
          <w:rtl w:val="true"/>
        </w:rPr>
        <w:t xml:space="preserve">' </w:t>
      </w:r>
      <w:r>
        <w:rPr>
          <w:rFonts w:hint="cs"/>
          <w:b/>
          <w:b/>
          <w:rtl w:val="true"/>
        </w:rPr>
        <w:t>משום דהתפוח מנהגם לאוכלו תחלה לסי</w:t>
      </w:r>
      <w:r>
        <w:rPr>
          <w:rFonts w:hint="cs"/>
          <w:b/>
          <w:rtl w:val="true"/>
        </w:rPr>
        <w:t xml:space="preserve">' </w:t>
      </w:r>
      <w:r>
        <w:rPr>
          <w:rFonts w:hint="cs"/>
          <w:b/>
          <w:b/>
          <w:rtl w:val="true"/>
        </w:rPr>
        <w:t>טוב כנז</w:t>
      </w:r>
      <w:r>
        <w:rPr>
          <w:rFonts w:hint="cs"/>
          <w:b/>
          <w:rtl w:val="true"/>
        </w:rPr>
        <w:t xml:space="preserve">' </w:t>
      </w:r>
      <w:r>
        <w:rPr>
          <w:rFonts w:hint="cs"/>
          <w:b/>
          <w:b/>
          <w:rtl w:val="true"/>
        </w:rPr>
        <w:t>ואפשר שהיו מביאים אותו ג</w:t>
      </w:r>
      <w:r>
        <w:rPr>
          <w:rFonts w:hint="cs"/>
          <w:b/>
          <w:rtl w:val="true"/>
        </w:rPr>
        <w:t>"</w:t>
      </w:r>
      <w:r>
        <w:rPr>
          <w:rFonts w:hint="cs"/>
          <w:b/>
          <w:b/>
          <w:rtl w:val="true"/>
        </w:rPr>
        <w:t>כ תחלה קודם שמביאים התמרים ולכן מברכין עליו תחלה דא</w:t>
      </w:r>
      <w:r>
        <w:rPr>
          <w:rFonts w:hint="cs"/>
          <w:b/>
          <w:rtl w:val="true"/>
        </w:rPr>
        <w:t>"</w:t>
      </w:r>
      <w:r>
        <w:rPr>
          <w:rFonts w:hint="cs"/>
          <w:b/>
          <w:b/>
          <w:rtl w:val="true"/>
        </w:rPr>
        <w:t>צ להמתין עד שיביאו התמרים וכמ</w:t>
      </w:r>
      <w:r>
        <w:rPr>
          <w:rFonts w:hint="cs"/>
          <w:b/>
          <w:rtl w:val="true"/>
        </w:rPr>
        <w:t>"</w:t>
      </w:r>
      <w:r>
        <w:rPr>
          <w:rFonts w:hint="cs"/>
          <w:b/>
          <w:b/>
          <w:rtl w:val="true"/>
        </w:rPr>
        <w:t>ש לעיל סי</w:t>
      </w:r>
      <w:r>
        <w:rPr>
          <w:rFonts w:hint="cs"/>
          <w:b/>
          <w:rtl w:val="true"/>
        </w:rPr>
        <w:t xml:space="preserve">' </w:t>
      </w:r>
      <w:r>
        <w:rPr>
          <w:rFonts w:hint="cs"/>
          <w:b/>
          <w:b/>
          <w:rtl w:val="true"/>
        </w:rPr>
        <w:t>רי</w:t>
      </w:r>
      <w:r>
        <w:rPr>
          <w:rFonts w:hint="cs"/>
          <w:b/>
          <w:rtl w:val="true"/>
        </w:rPr>
        <w:t>"</w:t>
      </w:r>
      <w:r>
        <w:rPr>
          <w:rFonts w:hint="cs"/>
          <w:b/>
          <w:b/>
          <w:rtl w:val="true"/>
        </w:rPr>
        <w:t>א או</w:t>
      </w:r>
      <w:r>
        <w:rPr>
          <w:rFonts w:hint="cs"/>
          <w:b/>
          <w:rtl w:val="true"/>
        </w:rPr>
        <w:t xml:space="preserve">' </w:t>
      </w:r>
      <w:r>
        <w:rPr>
          <w:rFonts w:hint="cs"/>
          <w:b/>
          <w:b/>
          <w:rtl w:val="true"/>
        </w:rPr>
        <w:t>כ</w:t>
      </w:r>
      <w:r>
        <w:rPr>
          <w:rFonts w:hint="cs"/>
          <w:b/>
          <w:rtl w:val="true"/>
        </w:rPr>
        <w:t>"</w:t>
      </w:r>
      <w:r>
        <w:rPr>
          <w:rFonts w:hint="cs"/>
          <w:b/>
          <w:b/>
          <w:rtl w:val="true"/>
        </w:rPr>
        <w:t>ג יעו</w:t>
      </w:r>
      <w:r>
        <w:rPr>
          <w:rFonts w:hint="cs"/>
          <w:b/>
          <w:rtl w:val="true"/>
        </w:rPr>
        <w:t>"</w:t>
      </w:r>
      <w:r>
        <w:rPr>
          <w:rFonts w:hint="cs"/>
          <w:b/>
          <w:b/>
          <w:rtl w:val="true"/>
        </w:rPr>
        <w:t>ש</w:t>
      </w:r>
      <w:r>
        <w:rPr>
          <w:rFonts w:hint="cs"/>
          <w:b/>
          <w:rtl w:val="true"/>
        </w:rPr>
        <w:t>".</w:t>
      </w:r>
    </w:p>
    <w:p>
      <w:pPr>
        <w:pStyle w:val="Normal"/>
        <w:numPr>
          <w:ilvl w:val="3"/>
          <w:numId w:val="10"/>
        </w:numPr>
        <w:bidi w:val="1"/>
        <w:ind w:hanging="57" w:start="567" w:end="0"/>
        <w:jc w:val="both"/>
        <w:rPr>
          <w:b/>
        </w:rPr>
      </w:pPr>
      <w:r>
        <w:rPr>
          <w:rFonts w:hint="cs"/>
          <w:b/>
          <w:b/>
          <w:u w:val="single"/>
          <w:rtl w:val="true"/>
        </w:rPr>
        <w:t>חוט שני</w:t>
      </w:r>
      <w:r>
        <w:rPr>
          <w:rFonts w:hint="cs"/>
          <w:b/>
          <w:b/>
          <w:rtl w:val="true"/>
        </w:rPr>
        <w:t xml:space="preserve"> </w:t>
      </w:r>
      <w:r>
        <w:rPr>
          <w:rFonts w:hint="cs"/>
          <w:b/>
          <w:rtl w:val="true"/>
        </w:rPr>
        <w:t>(</w:t>
      </w:r>
      <w:r>
        <w:rPr>
          <w:rFonts w:hint="cs"/>
          <w:b/>
          <w:b/>
          <w:rtl w:val="true"/>
        </w:rPr>
        <w:t>ברכות ס</w:t>
      </w:r>
      <w:r>
        <w:rPr>
          <w:rFonts w:hint="cs"/>
          <w:b/>
          <w:rtl w:val="true"/>
        </w:rPr>
        <w:t>"</w:t>
      </w:r>
      <w:r>
        <w:rPr>
          <w:rFonts w:hint="cs"/>
          <w:b/>
          <w:b/>
          <w:rtl w:val="true"/>
        </w:rPr>
        <w:t>ק י</w:t>
      </w:r>
      <w:r>
        <w:rPr>
          <w:rFonts w:hint="cs"/>
          <w:b/>
          <w:rtl w:val="true"/>
        </w:rPr>
        <w:t>"</w:t>
      </w:r>
      <w:r>
        <w:rPr>
          <w:rFonts w:hint="cs"/>
          <w:b/>
          <w:b/>
          <w:rtl w:val="true"/>
        </w:rPr>
        <w:t>ב אות ב</w:t>
      </w:r>
      <w:r>
        <w:rPr>
          <w:rFonts w:hint="cs"/>
          <w:b/>
          <w:rtl w:val="true"/>
        </w:rPr>
        <w:t>') – "</w:t>
      </w:r>
      <w:r>
        <w:rPr>
          <w:rFonts w:hint="cs"/>
          <w:b/>
          <w:b/>
          <w:rtl w:val="true"/>
        </w:rPr>
        <w:t>כשאוכלים בליל ראש השנה את הסימנים</w:t>
      </w:r>
      <w:r>
        <w:rPr>
          <w:rFonts w:hint="cs"/>
          <w:b/>
          <w:rtl w:val="true"/>
        </w:rPr>
        <w:t xml:space="preserve">, </w:t>
      </w:r>
      <w:r>
        <w:rPr>
          <w:rFonts w:hint="cs"/>
          <w:b/>
          <w:b/>
          <w:rtl w:val="true"/>
        </w:rPr>
        <w:t>יש להקדים את המינין המוזכרים בגמרא</w:t>
      </w:r>
      <w:r>
        <w:rPr>
          <w:rFonts w:hint="cs"/>
          <w:b/>
          <w:rtl w:val="true"/>
        </w:rPr>
        <w:t xml:space="preserve">, </w:t>
      </w:r>
      <w:r>
        <w:rPr>
          <w:rFonts w:hint="cs"/>
          <w:b/>
          <w:b/>
          <w:rtl w:val="true"/>
        </w:rPr>
        <w:t>קודם התפוח בדבש</w:t>
      </w:r>
      <w:r>
        <w:rPr>
          <w:rFonts w:hint="cs"/>
          <w:b/>
          <w:rtl w:val="true"/>
        </w:rPr>
        <w:t>".</w:t>
      </w:r>
    </w:p>
    <w:p>
      <w:pPr>
        <w:pStyle w:val="Normal"/>
        <w:bidi w:val="1"/>
        <w:ind w:end="0"/>
        <w:jc w:val="both"/>
        <w:rPr/>
      </w:pPr>
      <w:r>
        <w:rPr>
          <w:b/>
          <w:rtl w:val="true"/>
        </w:rPr>
      </w:r>
    </w:p>
    <w:p>
      <w:pPr>
        <w:pStyle w:val="Normal"/>
        <w:numPr>
          <w:ilvl w:val="1"/>
          <w:numId w:val="10"/>
        </w:numPr>
        <w:bidi w:val="1"/>
        <w:ind w:hanging="57" w:start="227" w:end="0"/>
        <w:jc w:val="both"/>
        <w:rPr/>
      </w:pPr>
      <w:r>
        <w:rPr>
          <w:rFonts w:hint="cs"/>
          <w:b/>
          <w:b/>
          <w:bCs/>
          <w:rtl w:val="true"/>
        </w:rPr>
        <w:t>טעם המנהג לאכול דבש בראש השנה</w:t>
      </w:r>
      <w:r>
        <w:rPr>
          <w:rFonts w:hint="cs"/>
          <w:b/>
          <w:bCs/>
          <w:rtl w:val="true"/>
        </w:rPr>
        <w:t xml:space="preserve">: </w:t>
      </w:r>
      <w:r>
        <w:rPr>
          <w:rFonts w:hint="cs"/>
          <w:b/>
          <w:b/>
          <w:bCs/>
          <w:rtl w:val="true"/>
        </w:rPr>
        <w:t>למה דבש ולא בסוכר ושאר דברים</w:t>
      </w:r>
      <w:r>
        <w:rPr>
          <w:rtl w:val="true"/>
        </w:rPr>
        <w:t>.</w:t>
      </w:r>
    </w:p>
    <w:p>
      <w:pPr>
        <w:pStyle w:val="Normal"/>
        <w:numPr>
          <w:ilvl w:val="2"/>
          <w:numId w:val="10"/>
        </w:numPr>
        <w:bidi w:val="1"/>
        <w:ind w:hanging="57" w:start="397" w:end="0"/>
        <w:jc w:val="both"/>
        <w:rPr>
          <w:rFonts w:hint="cs"/>
        </w:rPr>
      </w:pPr>
      <w:r>
        <w:rPr>
          <w:rFonts w:hint="cs"/>
          <w:u w:val="single"/>
          <w:rtl w:val="true"/>
        </w:rPr>
        <w:t>בני יששכר</w:t>
      </w:r>
      <w:r>
        <w:rPr>
          <w:rFonts w:hint="cs"/>
          <w:rtl w:val="true"/>
        </w:rPr>
        <w:t xml:space="preserve"> </w:t>
      </w:r>
      <w:r>
        <w:rPr>
          <w:rFonts w:hint="cs"/>
          <w:rtl w:val="true"/>
        </w:rPr>
        <w:t>(</w:t>
      </w:r>
      <w:r>
        <w:rPr>
          <w:rFonts w:hint="cs"/>
          <w:rtl w:val="true"/>
        </w:rPr>
        <w:t>מאמרי חודש תשרי מאמר ב</w:t>
      </w:r>
      <w:r>
        <w:rPr>
          <w:rFonts w:hint="cs"/>
          <w:rtl w:val="true"/>
        </w:rPr>
        <w:t xml:space="preserve">' </w:t>
      </w:r>
      <w:r>
        <w:rPr>
          <w:rFonts w:hint="cs"/>
          <w:rtl w:val="true"/>
        </w:rPr>
        <w:t>יום הכסא אות י</w:t>
      </w:r>
      <w:r>
        <w:rPr>
          <w:rFonts w:hint="cs"/>
          <w:rtl w:val="true"/>
        </w:rPr>
        <w:t>"</w:t>
      </w:r>
      <w:r>
        <w:rPr>
          <w:rFonts w:hint="cs"/>
          <w:rtl w:val="true"/>
        </w:rPr>
        <w:t>ג</w:t>
      </w:r>
      <w:r>
        <w:rPr>
          <w:rFonts w:hint="cs"/>
          <w:rtl w:val="true"/>
        </w:rPr>
        <w:t>) – "</w:t>
      </w:r>
      <w:r>
        <w:rPr>
          <w:rFonts w:hint="cs"/>
          <w:rtl w:val="true"/>
        </w:rPr>
        <w:t>נוהגין לטבול פרוסת המוציא בדב</w:t>
      </w:r>
      <w:r>
        <w:rPr>
          <w:rFonts w:hint="cs"/>
          <w:rtl w:val="true"/>
        </w:rPr>
        <w:t>"</w:t>
      </w:r>
      <w:r>
        <w:rPr>
          <w:rFonts w:hint="cs"/>
          <w:rtl w:val="true"/>
        </w:rPr>
        <w:t>ש בגימ</w:t>
      </w:r>
      <w:r>
        <w:rPr>
          <w:rFonts w:hint="cs"/>
          <w:rtl w:val="true"/>
        </w:rPr>
        <w:t xml:space="preserve">' </w:t>
      </w:r>
      <w:r>
        <w:rPr>
          <w:rFonts w:hint="cs"/>
          <w:rtl w:val="true"/>
        </w:rPr>
        <w:t>א</w:t>
      </w:r>
      <w:r>
        <w:rPr>
          <w:rFonts w:hint="cs"/>
          <w:rtl w:val="true"/>
        </w:rPr>
        <w:t>"</w:t>
      </w:r>
      <w:r>
        <w:rPr>
          <w:rFonts w:hint="cs"/>
          <w:rtl w:val="true"/>
        </w:rPr>
        <w:t>ב הרחמ</w:t>
      </w:r>
      <w:r>
        <w:rPr>
          <w:rFonts w:hint="cs"/>
          <w:rtl w:val="true"/>
        </w:rPr>
        <w:t>"</w:t>
      </w:r>
      <w:r>
        <w:rPr>
          <w:rFonts w:hint="cs"/>
          <w:rtl w:val="true"/>
        </w:rPr>
        <w:t>ן או א</w:t>
      </w:r>
      <w:r>
        <w:rPr>
          <w:rFonts w:hint="cs"/>
          <w:rtl w:val="true"/>
        </w:rPr>
        <w:t>"</w:t>
      </w:r>
      <w:r>
        <w:rPr>
          <w:rFonts w:hint="cs"/>
          <w:rtl w:val="true"/>
        </w:rPr>
        <w:t>ב הרחמי</w:t>
      </w:r>
      <w:r>
        <w:rPr>
          <w:rFonts w:hint="cs"/>
          <w:rtl w:val="true"/>
        </w:rPr>
        <w:t>"</w:t>
      </w:r>
      <w:r>
        <w:rPr>
          <w:rFonts w:hint="cs"/>
          <w:rtl w:val="true"/>
        </w:rPr>
        <w:t>ם</w:t>
      </w:r>
      <w:r>
        <w:rPr>
          <w:rFonts w:hint="cs"/>
          <w:rtl w:val="true"/>
        </w:rPr>
        <w:t>".</w:t>
      </w:r>
    </w:p>
    <w:p>
      <w:pPr>
        <w:pStyle w:val="Normal"/>
        <w:numPr>
          <w:ilvl w:val="2"/>
          <w:numId w:val="10"/>
        </w:numPr>
        <w:bidi w:val="1"/>
        <w:ind w:hanging="57" w:start="397" w:end="0"/>
        <w:jc w:val="both"/>
        <w:rPr/>
      </w:pPr>
      <w:r>
        <w:rPr>
          <w:rFonts w:hint="cs"/>
          <w:u w:val="single"/>
          <w:rtl w:val="true"/>
        </w:rPr>
        <w:t>ח</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הקדמה לליקוטי הלכות</w:t>
      </w:r>
      <w:r>
        <w:rPr>
          <w:rFonts w:hint="cs"/>
          <w:rtl w:val="true"/>
        </w:rPr>
        <w:t xml:space="preserve">, </w:t>
      </w:r>
      <w:r>
        <w:rPr>
          <w:rFonts w:hint="cs"/>
          <w:rtl w:val="true"/>
        </w:rPr>
        <w:t>ריש ח</w:t>
      </w:r>
      <w:r>
        <w:rPr>
          <w:rFonts w:hint="cs"/>
          <w:rtl w:val="true"/>
        </w:rPr>
        <w:t>"</w:t>
      </w:r>
      <w:r>
        <w:rPr>
          <w:rFonts w:hint="cs"/>
          <w:rtl w:val="true"/>
        </w:rPr>
        <w:t>ב</w:t>
      </w:r>
      <w:r>
        <w:rPr>
          <w:rFonts w:hint="cs"/>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שיעורי הגריש</w:t>
      </w:r>
      <w:r>
        <w:rPr>
          <w:rFonts w:hint="cs"/>
          <w:rtl w:val="true"/>
        </w:rPr>
        <w:t>"</w:t>
      </w:r>
      <w:r>
        <w:rPr>
          <w:rFonts w:hint="cs"/>
          <w:rtl w:val="true"/>
        </w:rPr>
        <w:t>א ברכות עמ</w:t>
      </w:r>
      <w:r>
        <w:rPr>
          <w:rFonts w:hint="cs"/>
          <w:rtl w:val="true"/>
        </w:rPr>
        <w:t xml:space="preserve">' </w:t>
      </w:r>
      <w:r>
        <w:rPr>
          <w:rFonts w:hint="cs"/>
          <w:rtl w:val="true"/>
        </w:rPr>
        <w:t>תע</w:t>
      </w:r>
      <w:r>
        <w:rPr>
          <w:rFonts w:hint="cs"/>
          <w:rtl w:val="true"/>
        </w:rPr>
        <w:t>"</w:t>
      </w:r>
      <w:r>
        <w:rPr>
          <w:rFonts w:hint="cs"/>
          <w:rtl w:val="true"/>
        </w:rPr>
        <w:t>ג</w:t>
      </w:r>
      <w:r>
        <w:rPr>
          <w:rFonts w:hint="cs"/>
          <w:rtl w:val="true"/>
        </w:rPr>
        <w:t>) – "</w:t>
      </w:r>
      <w:r>
        <w:rPr>
          <w:rFonts w:hint="cs"/>
          <w:rtl w:val="true"/>
        </w:rPr>
        <w:t>אור התורה מי שיזכה לראותו הוא מתוק ג</w:t>
      </w:r>
      <w:r>
        <w:rPr>
          <w:rFonts w:hint="cs"/>
          <w:rtl w:val="true"/>
        </w:rPr>
        <w:t>"</w:t>
      </w:r>
      <w:r>
        <w:rPr>
          <w:rFonts w:hint="cs"/>
          <w:rtl w:val="true"/>
        </w:rPr>
        <w:t xml:space="preserve">כ מאוד ומה שכתוב </w:t>
      </w:r>
      <w:r>
        <w:rPr>
          <w:rFonts w:hint="cs"/>
          <w:rtl w:val="true"/>
        </w:rPr>
        <w:t>(</w:t>
      </w:r>
      <w:r>
        <w:rPr>
          <w:rFonts w:hint="cs"/>
          <w:rtl w:val="true"/>
        </w:rPr>
        <w:t>תהלים פרק י</w:t>
      </w:r>
      <w:r>
        <w:rPr>
          <w:rFonts w:hint="cs"/>
          <w:rtl w:val="true"/>
        </w:rPr>
        <w:t>"</w:t>
      </w:r>
      <w:r>
        <w:rPr>
          <w:rFonts w:hint="cs"/>
          <w:rtl w:val="true"/>
        </w:rPr>
        <w:t>ט פסוק י</w:t>
      </w:r>
      <w:r>
        <w:rPr>
          <w:rFonts w:hint="cs"/>
          <w:rtl w:val="true"/>
        </w:rPr>
        <w:t>"</w:t>
      </w:r>
      <w:r>
        <w:rPr>
          <w:rFonts w:hint="cs"/>
          <w:rtl w:val="true"/>
        </w:rPr>
        <w:t>א</w:t>
      </w:r>
      <w:r>
        <w:rPr>
          <w:rFonts w:hint="cs"/>
          <w:rtl w:val="true"/>
        </w:rPr>
        <w:t xml:space="preserve">) </w:t>
      </w:r>
      <w:r>
        <w:rPr>
          <w:rFonts w:hint="cs"/>
          <w:rtl w:val="true"/>
        </w:rPr>
        <w:t>ומתוקים מדבש וגו</w:t>
      </w:r>
      <w:r>
        <w:rPr>
          <w:rFonts w:hint="cs"/>
          <w:rtl w:val="true"/>
        </w:rPr>
        <w:t xml:space="preserve">' </w:t>
      </w:r>
      <w:r>
        <w:rPr>
          <w:rFonts w:hint="cs"/>
          <w:rtl w:val="true"/>
        </w:rPr>
        <w:t>כי ידוע שיש בטבע הדבש כח המתיקות גדול עד שאם יפול בה איזה דבר לחם או בשר וכדומה וישתהא בה שיהוי רב במשך הזמן יתהפך הלחם והבשר לדבש גמור והנה לרוב הפוסקים אפילו אם נפל בה דבר איסור חוזר להיות היתר גמור וזהו שאמר הכתוב שכל מתיקות התורה הוא גדול הרבה יותר מדבש ונופת צופים דהיינו אם אדם שוקד על התורה ומתדבק בה כראוי אפילו אם טבע נפשו היה מתחלה רע מאוד כח התורה מטהרתו ומקדשתו ונהפך להיות איש אחר ממש</w:t>
      </w:r>
      <w:r>
        <w:rPr>
          <w:rFonts w:hint="cs"/>
          <w:rtl w:val="true"/>
        </w:rPr>
        <w:t>".</w:t>
      </w:r>
    </w:p>
    <w:p>
      <w:pPr>
        <w:pStyle w:val="Normal"/>
        <w:numPr>
          <w:ilvl w:val="2"/>
          <w:numId w:val="10"/>
        </w:numPr>
        <w:bidi w:val="1"/>
        <w:ind w:hanging="57" w:start="397" w:end="0"/>
        <w:jc w:val="both"/>
        <w:rPr/>
      </w:pPr>
      <w:r>
        <w:rPr>
          <w:rFonts w:hint="cs"/>
          <w:u w:val="single"/>
          <w:rtl w:val="true"/>
        </w:rPr>
        <w:t>שם משמואל</w:t>
      </w:r>
      <w:r>
        <w:rPr>
          <w:rFonts w:hint="cs"/>
          <w:rtl w:val="true"/>
        </w:rPr>
        <w:t xml:space="preserve"> </w:t>
      </w:r>
      <w:r>
        <w:rPr>
          <w:rFonts w:hint="cs"/>
          <w:rtl w:val="true"/>
        </w:rPr>
        <w:t>(</w:t>
      </w:r>
      <w:r>
        <w:rPr>
          <w:rFonts w:hint="cs"/>
          <w:rtl w:val="true"/>
        </w:rPr>
        <w:t>מועדים ראש השנה שנה תרע</w:t>
      </w:r>
      <w:r>
        <w:rPr>
          <w:rFonts w:hint="cs"/>
          <w:rtl w:val="true"/>
        </w:rPr>
        <w:t>"</w:t>
      </w:r>
      <w:r>
        <w:rPr>
          <w:rFonts w:hint="cs"/>
          <w:rtl w:val="true"/>
        </w:rPr>
        <w:t>ד ד</w:t>
      </w:r>
      <w:r>
        <w:rPr>
          <w:rFonts w:hint="cs"/>
          <w:rtl w:val="true"/>
        </w:rPr>
        <w:t>"</w:t>
      </w:r>
      <w:r>
        <w:rPr>
          <w:rFonts w:hint="cs"/>
          <w:rtl w:val="true"/>
        </w:rPr>
        <w:t>ה מהנגנו</w:t>
      </w:r>
      <w:r>
        <w:rPr>
          <w:rFonts w:hint="cs"/>
          <w:rtl w:val="true"/>
        </w:rPr>
        <w:t>) – "</w:t>
      </w:r>
      <w:r>
        <w:rPr>
          <w:rFonts w:hint="cs"/>
          <w:rtl w:val="true"/>
        </w:rPr>
        <w:t>מנהגנו לאכול תפוח מתוק בדבש וכן להטביל פרוסת המוציא בדבש</w:t>
      </w:r>
      <w:r>
        <w:rPr>
          <w:rFonts w:hint="cs"/>
          <w:rtl w:val="true"/>
        </w:rPr>
        <w:t xml:space="preserve">, </w:t>
      </w:r>
      <w:r>
        <w:rPr>
          <w:rFonts w:hint="cs"/>
          <w:rtl w:val="true"/>
        </w:rPr>
        <w:t>כי דבש הוא דבר המהפך כל הניתן בו לדבש כמבואר בפוסקים</w:t>
      </w:r>
      <w:r>
        <w:rPr>
          <w:rFonts w:hint="cs"/>
          <w:rtl w:val="true"/>
        </w:rPr>
        <w:t xml:space="preserve">, </w:t>
      </w:r>
      <w:r>
        <w:rPr>
          <w:rFonts w:hint="cs"/>
          <w:rtl w:val="true"/>
        </w:rPr>
        <w:t>והוא פועל דמיוני להפוך חשוכא לנהורא ומרירא למיתקא</w:t>
      </w:r>
      <w:r>
        <w:rPr>
          <w:rFonts w:hint="cs"/>
          <w:rtl w:val="true"/>
        </w:rPr>
        <w:t>".</w:t>
      </w:r>
    </w:p>
    <w:p>
      <w:pPr>
        <w:pStyle w:val="Normal"/>
        <w:numPr>
          <w:ilvl w:val="2"/>
          <w:numId w:val="10"/>
        </w:numPr>
        <w:bidi w:val="1"/>
        <w:ind w:hanging="57" w:start="39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Fonts w:hint="cs"/>
          <w:rtl w:val="true"/>
        </w:rPr>
        <w:t>"</w:t>
      </w:r>
      <w:r>
        <w:rPr>
          <w:rFonts w:hint="cs"/>
          <w:rtl w:val="true"/>
        </w:rPr>
        <w:t>ג סי</w:t>
      </w:r>
      <w:r>
        <w:rPr>
          <w:rFonts w:hint="cs"/>
          <w:rtl w:val="true"/>
        </w:rPr>
        <w:t xml:space="preserve">' </w:t>
      </w:r>
      <w:r>
        <w:rPr>
          <w:rFonts w:hint="cs"/>
          <w:rtl w:val="true"/>
        </w:rPr>
        <w:t>ע</w:t>
      </w:r>
      <w:r>
        <w:rPr>
          <w:rFonts w:hint="cs"/>
          <w:rtl w:val="true"/>
        </w:rPr>
        <w:t>"</w:t>
      </w:r>
      <w:r>
        <w:rPr>
          <w:rFonts w:hint="cs"/>
          <w:rtl w:val="true"/>
        </w:rPr>
        <w:t>ט</w:t>
      </w:r>
      <w:r>
        <w:rPr>
          <w:rFonts w:hint="cs"/>
          <w:rtl w:val="true"/>
        </w:rPr>
        <w:t>) – "</w:t>
      </w:r>
      <w:r>
        <w:rPr>
          <w:rFonts w:hint="cs"/>
          <w:rtl w:val="true"/>
        </w:rPr>
        <w:t>ולכאורה היכן מצינו שהאיסור יתהפך להיות היתר ומצוה ולא דמי לכל ביטול ברוב דנתבטל בדבר אחר ברוב ומ</w:t>
      </w:r>
      <w:r>
        <w:rPr>
          <w:rFonts w:hint="cs"/>
          <w:rtl w:val="true"/>
        </w:rPr>
        <w:t>"</w:t>
      </w:r>
      <w:r>
        <w:rPr>
          <w:rFonts w:hint="cs"/>
          <w:rtl w:val="true"/>
        </w:rPr>
        <w:t>מ הלא כל דיני ביטול ברוב אינו אלא שהאיסור נתבטל ומותר באכילה והולך לה שם איסור אבל אם מצא איסור אחר חוזר וניעור ואין האיסור נתהפך כחומר חותם ונעשה מצוה והכא ע</w:t>
      </w:r>
      <w:r>
        <w:rPr>
          <w:rFonts w:hint="cs"/>
          <w:rtl w:val="true"/>
        </w:rPr>
        <w:t>"</w:t>
      </w:r>
      <w:r>
        <w:rPr>
          <w:rFonts w:hint="cs"/>
          <w:rtl w:val="true"/>
        </w:rPr>
        <w:t>י תשובה אמרו דנתהפך העבירה ונעשה מצוה האמנם בדבש מצינו שהדבש מהפך האיסור להיתר ולהיותו דבש ואינו חוזר לאיסורו ולכן בראש השנה שמתפללין שיהפוך לנו השם ית</w:t>
      </w:r>
      <w:r>
        <w:rPr>
          <w:rFonts w:hint="cs"/>
          <w:rtl w:val="true"/>
        </w:rPr>
        <w:t>"</w:t>
      </w:r>
      <w:r>
        <w:rPr>
          <w:rFonts w:hint="cs"/>
          <w:rtl w:val="true"/>
        </w:rPr>
        <w:t>ש העבירות למצות ומזדונות יעשו זכיות וכדאמר ריש לקיש שזדונות נעשות לו כזכיות ולכן מטבילין המוציא בדבש לרמז על ההיפוך מאיסור להיתר ומעבירה למצוה ומזדונות לזכיות והוא נכון בס</w:t>
      </w:r>
      <w:r>
        <w:rPr>
          <w:rFonts w:hint="cs"/>
          <w:rtl w:val="true"/>
        </w:rPr>
        <w:t>"</w:t>
      </w:r>
      <w:r>
        <w:rPr>
          <w:rFonts w:hint="cs"/>
          <w:rtl w:val="true"/>
        </w:rPr>
        <w:t>ד</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נצבים אות ד</w:t>
      </w:r>
      <w:r>
        <w:rPr>
          <w:rFonts w:hint="cs"/>
          <w:rtl w:val="true"/>
        </w:rPr>
        <w:t xml:space="preserve">', </w:t>
      </w:r>
      <w:r>
        <w:rPr>
          <w:rFonts w:hint="cs"/>
          <w:rtl w:val="true"/>
        </w:rPr>
        <w:t>תורה לשמה סי</w:t>
      </w:r>
      <w:r>
        <w:rPr>
          <w:rFonts w:hint="cs"/>
          <w:rtl w:val="true"/>
        </w:rPr>
        <w:t xml:space="preserve">' </w:t>
      </w:r>
      <w:r>
        <w:rPr>
          <w:rFonts w:hint="cs"/>
          <w:rtl w:val="true"/>
        </w:rPr>
        <w:t>ת</w:t>
      </w:r>
      <w:r>
        <w:rPr>
          <w:rFonts w:hint="cs"/>
          <w:rtl w:val="true"/>
        </w:rPr>
        <w:t>"</w:t>
      </w:r>
      <w:r>
        <w:rPr>
          <w:rFonts w:hint="cs"/>
          <w:rtl w:val="true"/>
        </w:rPr>
        <w:t>ק</w:t>
      </w:r>
      <w:r>
        <w:rPr>
          <w:rFonts w:hint="cs"/>
          <w:rtl w:val="true"/>
        </w:rPr>
        <w:t>) – "</w:t>
      </w:r>
      <w:r>
        <w:rPr>
          <w:rFonts w:hint="cs"/>
          <w:rtl w:val="true"/>
        </w:rPr>
        <w:t>ואח</w:t>
      </w:r>
      <w:r>
        <w:rPr>
          <w:rFonts w:hint="cs"/>
          <w:rtl w:val="true"/>
        </w:rPr>
        <w:t>"</w:t>
      </w:r>
      <w:r>
        <w:rPr>
          <w:rFonts w:hint="cs"/>
          <w:rtl w:val="true"/>
        </w:rPr>
        <w:t xml:space="preserve">כ יאכל תפוח מבושל </w:t>
      </w:r>
      <w:r>
        <w:rPr>
          <w:rFonts w:hint="cs"/>
          <w:b/>
          <w:b/>
          <w:bCs/>
          <w:rtl w:val="true"/>
        </w:rPr>
        <w:t>בסוכ</w:t>
      </w:r>
      <w:r>
        <w:rPr>
          <w:rFonts w:hint="cs"/>
          <w:b/>
          <w:bCs/>
          <w:rtl w:val="true"/>
        </w:rPr>
        <w:t>"</w:t>
      </w:r>
      <w:r>
        <w:rPr>
          <w:rFonts w:hint="cs"/>
          <w:b/>
          <w:b/>
          <w:bCs/>
          <w:rtl w:val="true"/>
        </w:rPr>
        <w:t>ר</w:t>
      </w:r>
      <w:r>
        <w:rPr>
          <w:rFonts w:hint="cs"/>
          <w:rtl w:val="true"/>
        </w:rPr>
        <w:t xml:space="preserve"> ויאמר יהי רצון שתחדש עלינו שנה טובה ומתוקה</w:t>
      </w:r>
      <w:r>
        <w:rPr>
          <w:rFonts w:hint="cs"/>
          <w:rtl w:val="true"/>
        </w:rPr>
        <w:t>".</w:t>
      </w:r>
    </w:p>
    <w:p>
      <w:pPr>
        <w:pStyle w:val="Normal"/>
        <w:numPr>
          <w:ilvl w:val="3"/>
          <w:numId w:val="1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 xml:space="preserve">', </w:t>
      </w:r>
      <w:r>
        <w:rPr>
          <w:rFonts w:hint="cs"/>
          <w:rtl w:val="true"/>
        </w:rPr>
        <w:t>סי</w:t>
      </w:r>
      <w:r>
        <w:rPr>
          <w:rFonts w:hint="cs"/>
          <w:rtl w:val="true"/>
        </w:rPr>
        <w:t xml:space="preserve">' </w:t>
      </w:r>
      <w:r>
        <w:rPr>
          <w:rFonts w:hint="cs"/>
          <w:rtl w:val="true"/>
        </w:rPr>
        <w:t>קס</w:t>
      </w:r>
      <w:r>
        <w:rPr>
          <w:rFonts w:hint="cs"/>
          <w:rtl w:val="true"/>
        </w:rPr>
        <w:t>"</w:t>
      </w:r>
      <w:r>
        <w:rPr>
          <w:rFonts w:hint="cs"/>
          <w:rtl w:val="true"/>
        </w:rPr>
        <w:t>ז סוף ס</w:t>
      </w:r>
      <w:r>
        <w:rPr>
          <w:rFonts w:hint="cs"/>
          <w:rtl w:val="true"/>
        </w:rPr>
        <w:t>"</w:t>
      </w:r>
      <w:r>
        <w:rPr>
          <w:rFonts w:hint="cs"/>
          <w:rtl w:val="true"/>
        </w:rPr>
        <w:t>ק ל</w:t>
      </w:r>
      <w:r>
        <w:rPr>
          <w:rFonts w:hint="cs"/>
          <w:rtl w:val="true"/>
        </w:rPr>
        <w:t>"</w:t>
      </w:r>
      <w:r>
        <w:rPr>
          <w:rFonts w:hint="cs"/>
          <w:rtl w:val="true"/>
        </w:rPr>
        <w:t>ז</w:t>
      </w:r>
      <w:r>
        <w:rPr>
          <w:rFonts w:hint="cs"/>
          <w:rtl w:val="true"/>
        </w:rPr>
        <w:t>) – "</w:t>
      </w:r>
      <w:r>
        <w:rPr>
          <w:rFonts w:hint="cs"/>
          <w:rtl w:val="true"/>
        </w:rPr>
        <w:t>ומנהג אשכנז מטבילין פרוסת הבציעה בדבש לומר תהא השנה הבאה עלינו מתוקה וטובה לנו</w:t>
      </w:r>
      <w:r>
        <w:rPr>
          <w:rFonts w:hint="cs"/>
          <w:rtl w:val="true"/>
        </w:rPr>
        <w:t xml:space="preserve">. </w:t>
      </w:r>
      <w:r>
        <w:rPr>
          <w:rFonts w:hint="cs"/>
          <w:rtl w:val="true"/>
        </w:rPr>
        <w:t>לבוש סעי</w:t>
      </w:r>
      <w:r>
        <w:rPr>
          <w:rFonts w:hint="cs"/>
          <w:rtl w:val="true"/>
        </w:rPr>
        <w:t xml:space="preserve">' </w:t>
      </w:r>
      <w:r>
        <w:rPr>
          <w:rFonts w:hint="cs"/>
          <w:rtl w:val="true"/>
        </w:rPr>
        <w:t>ב</w:t>
      </w:r>
      <w:r>
        <w:rPr>
          <w:rFonts w:hint="cs"/>
          <w:rtl w:val="true"/>
        </w:rPr>
        <w:t xml:space="preserve">' </w:t>
      </w:r>
      <w:r>
        <w:rPr>
          <w:rFonts w:hint="cs"/>
          <w:rtl w:val="true"/>
        </w:rPr>
        <w:t>עט</w:t>
      </w:r>
      <w:r>
        <w:rPr>
          <w:rFonts w:hint="cs"/>
          <w:rtl w:val="true"/>
        </w:rPr>
        <w:t>"</w:t>
      </w:r>
      <w:r>
        <w:rPr>
          <w:rFonts w:hint="cs"/>
          <w:rtl w:val="true"/>
        </w:rPr>
        <w:t>ז</w:t>
      </w:r>
      <w:r>
        <w:rPr>
          <w:rFonts w:hint="cs"/>
          <w:rtl w:val="true"/>
        </w:rPr>
        <w:t xml:space="preserve">. </w:t>
      </w:r>
      <w:r>
        <w:rPr>
          <w:rFonts w:hint="cs"/>
          <w:rtl w:val="true"/>
        </w:rPr>
        <w:t>ועתה גם בספרד יש נוהגים כן לסי</w:t>
      </w:r>
      <w:r>
        <w:rPr>
          <w:rFonts w:hint="cs"/>
          <w:rtl w:val="true"/>
        </w:rPr>
        <w:t xml:space="preserve">' </w:t>
      </w:r>
      <w:r>
        <w:rPr>
          <w:rFonts w:hint="cs"/>
          <w:rtl w:val="true"/>
        </w:rPr>
        <w:t>טוב</w:t>
      </w:r>
      <w:r>
        <w:rPr>
          <w:rFonts w:hint="cs"/>
          <w:rtl w:val="true"/>
        </w:rPr>
        <w:t xml:space="preserve">. </w:t>
      </w:r>
      <w:r>
        <w:rPr>
          <w:rFonts w:hint="cs"/>
          <w:rtl w:val="true"/>
        </w:rPr>
        <w:t xml:space="preserve">והיינו שמזמינין כלי שיש בו </w:t>
      </w:r>
      <w:r>
        <w:rPr>
          <w:rFonts w:hint="cs"/>
          <w:b/>
          <w:b/>
          <w:bCs/>
          <w:rtl w:val="true"/>
        </w:rPr>
        <w:t>דבש או סוכר</w:t>
      </w:r>
      <w:r>
        <w:rPr>
          <w:rFonts w:hint="cs"/>
          <w:rtl w:val="true"/>
        </w:rPr>
        <w:t xml:space="preserve"> על השלחן ואחר פריסת המוציא מטבל הפרוסה ההיא של המוציא במלח ג</w:t>
      </w:r>
      <w:r>
        <w:rPr>
          <w:rFonts w:hint="cs"/>
          <w:rtl w:val="true"/>
        </w:rPr>
        <w:t>"</w:t>
      </w:r>
      <w:r>
        <w:rPr>
          <w:rFonts w:hint="cs"/>
          <w:rtl w:val="true"/>
        </w:rPr>
        <w:t>פ כמבואר לעיל סי</w:t>
      </w:r>
      <w:r>
        <w:rPr>
          <w:rFonts w:hint="cs"/>
          <w:rtl w:val="true"/>
        </w:rPr>
        <w:t xml:space="preserve">' </w:t>
      </w:r>
      <w:r>
        <w:rPr>
          <w:rFonts w:hint="cs"/>
          <w:rtl w:val="true"/>
        </w:rPr>
        <w:t>קס</w:t>
      </w:r>
      <w:r>
        <w:rPr>
          <w:rFonts w:hint="cs"/>
          <w:rtl w:val="true"/>
        </w:rPr>
        <w:t>"</w:t>
      </w:r>
      <w:r>
        <w:rPr>
          <w:rFonts w:hint="cs"/>
          <w:rtl w:val="true"/>
        </w:rPr>
        <w:t>ז או</w:t>
      </w:r>
      <w:r>
        <w:rPr>
          <w:rFonts w:hint="cs"/>
          <w:rtl w:val="true"/>
        </w:rPr>
        <w:t xml:space="preserve">' </w:t>
      </w:r>
      <w:r>
        <w:rPr>
          <w:rFonts w:hint="cs"/>
          <w:rtl w:val="true"/>
        </w:rPr>
        <w:t>ל</w:t>
      </w:r>
      <w:r>
        <w:rPr>
          <w:rFonts w:hint="cs"/>
          <w:rtl w:val="true"/>
        </w:rPr>
        <w:t>"</w:t>
      </w:r>
      <w:r>
        <w:rPr>
          <w:rFonts w:hint="cs"/>
          <w:rtl w:val="true"/>
        </w:rPr>
        <w:t>ז יעו</w:t>
      </w:r>
      <w:r>
        <w:rPr>
          <w:rFonts w:hint="cs"/>
          <w:rtl w:val="true"/>
        </w:rPr>
        <w:t>"</w:t>
      </w:r>
      <w:r>
        <w:rPr>
          <w:rFonts w:hint="cs"/>
          <w:rtl w:val="true"/>
        </w:rPr>
        <w:t>ש ואח</w:t>
      </w:r>
      <w:r>
        <w:rPr>
          <w:rFonts w:hint="cs"/>
          <w:rtl w:val="true"/>
        </w:rPr>
        <w:t>"</w:t>
      </w:r>
      <w:r>
        <w:rPr>
          <w:rFonts w:hint="cs"/>
          <w:rtl w:val="true"/>
        </w:rPr>
        <w:t>כ מטבלם בדבש או בסוקר לסי</w:t>
      </w:r>
      <w:r>
        <w:rPr>
          <w:rFonts w:hint="cs"/>
          <w:rtl w:val="true"/>
        </w:rPr>
        <w:t xml:space="preserve">' </w:t>
      </w:r>
      <w:r>
        <w:rPr>
          <w:rFonts w:hint="cs"/>
          <w:rtl w:val="true"/>
        </w:rPr>
        <w:t>טוב ואוכל</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rtl w:val="true"/>
        </w:rPr>
        <w:t>מראי מקומות</w:t>
      </w:r>
      <w:r>
        <w:rPr>
          <w:rFonts w:hint="cs"/>
          <w:rtl w:val="true"/>
        </w:rPr>
        <w:t>.</w:t>
      </w:r>
    </w:p>
    <w:p>
      <w:pPr>
        <w:pStyle w:val="Normal"/>
        <w:numPr>
          <w:ilvl w:val="2"/>
          <w:numId w:val="10"/>
        </w:numPr>
        <w:bidi w:val="1"/>
        <w:spacing w:before="0" w:after="0"/>
        <w:ind w:hanging="57" w:start="397" w:end="0"/>
        <w:contextualSpacing/>
        <w:jc w:val="both"/>
        <w:rPr/>
      </w:pPr>
      <w:r>
        <w:rPr>
          <w:rFonts w:hint="cs"/>
          <w:u w:val="single"/>
          <w:rtl w:val="true"/>
        </w:rPr>
        <w:t>רבינו בחיי</w:t>
      </w:r>
      <w:r>
        <w:rPr>
          <w:rFonts w:hint="cs"/>
          <w:rtl w:val="true"/>
        </w:rPr>
        <w:t xml:space="preserve"> </w:t>
      </w:r>
      <w:r>
        <w:rPr>
          <w:rFonts w:hint="cs"/>
          <w:rtl w:val="true"/>
        </w:rPr>
        <w:t>(</w:t>
      </w:r>
      <w:r>
        <w:rPr>
          <w:rFonts w:hint="cs"/>
          <w:rtl w:val="true"/>
        </w:rPr>
        <w:t>ויקרא פרק ב</w:t>
      </w:r>
      <w:r>
        <w:rPr>
          <w:rFonts w:hint="cs"/>
          <w:rtl w:val="true"/>
        </w:rPr>
        <w:t xml:space="preserve">' </w:t>
      </w:r>
      <w:r>
        <w:rPr>
          <w:rFonts w:hint="cs"/>
          <w:rtl w:val="true"/>
        </w:rPr>
        <w:t>פסוק י</w:t>
      </w:r>
      <w:r>
        <w:rPr>
          <w:rFonts w:hint="cs"/>
          <w:rtl w:val="true"/>
        </w:rPr>
        <w:t>"</w:t>
      </w:r>
      <w:r>
        <w:rPr>
          <w:rFonts w:hint="cs"/>
          <w:rtl w:val="true"/>
        </w:rPr>
        <w:t>א</w:t>
      </w:r>
      <w:r>
        <w:rPr>
          <w:rFonts w:hint="cs"/>
          <w:rtl w:val="true"/>
        </w:rPr>
        <w:t>) – "</w:t>
      </w:r>
      <w:r>
        <w:rPr>
          <w:rFonts w:hint="cs"/>
          <w:b/>
          <w:b/>
          <w:bCs/>
          <w:rtl w:val="true"/>
        </w:rPr>
        <w:t>ודבש גם כן יצר הרע</w:t>
      </w:r>
      <w:r>
        <w:rPr>
          <w:rFonts w:hint="cs"/>
          <w:rtl w:val="true"/>
        </w:rPr>
        <w:t xml:space="preserve">, </w:t>
      </w:r>
      <w:r>
        <w:rPr>
          <w:rFonts w:hint="cs"/>
          <w:rtl w:val="true"/>
        </w:rPr>
        <w:t>כי דב</w:t>
      </w:r>
      <w:r>
        <w:rPr>
          <w:rFonts w:hint="cs"/>
          <w:rtl w:val="true"/>
        </w:rPr>
        <w:t>"</w:t>
      </w:r>
      <w:r>
        <w:rPr>
          <w:rFonts w:hint="cs"/>
          <w:rtl w:val="true"/>
        </w:rPr>
        <w:t>ש בגימטריא אשה</w:t>
      </w:r>
      <w:r>
        <w:rPr>
          <w:rFonts w:hint="cs"/>
          <w:rtl w:val="true"/>
        </w:rPr>
        <w:t xml:space="preserve">, </w:t>
      </w:r>
      <w:r>
        <w:rPr>
          <w:rFonts w:hint="cs"/>
          <w:rtl w:val="true"/>
        </w:rPr>
        <w:t>והאשה היא יצה</w:t>
      </w:r>
      <w:r>
        <w:rPr>
          <w:rFonts w:hint="cs"/>
          <w:rtl w:val="true"/>
        </w:rPr>
        <w:t>"</w:t>
      </w:r>
      <w:r>
        <w:rPr>
          <w:rFonts w:hint="cs"/>
          <w:rtl w:val="true"/>
        </w:rPr>
        <w:t>ר</w:t>
      </w:r>
      <w:r>
        <w:rPr>
          <w:rFonts w:hint="cs"/>
          <w:rtl w:val="true"/>
        </w:rPr>
        <w:t xml:space="preserve">, </w:t>
      </w:r>
      <w:r>
        <w:rPr>
          <w:rFonts w:hint="cs"/>
          <w:rtl w:val="true"/>
        </w:rPr>
        <w:t>כי כן מצינו באדם הראשון כשחטא אמר</w:t>
      </w:r>
      <w:r>
        <w:rPr>
          <w:rFonts w:hint="cs"/>
          <w:rtl w:val="true"/>
        </w:rPr>
        <w:t>: (</w:t>
      </w:r>
      <w:r>
        <w:rPr>
          <w:rFonts w:hint="cs"/>
          <w:rtl w:val="true"/>
        </w:rPr>
        <w:t>בראשית ג</w:t>
      </w:r>
      <w:r>
        <w:rPr>
          <w:rFonts w:hint="cs"/>
          <w:rtl w:val="true"/>
        </w:rPr>
        <w:t xml:space="preserve">, </w:t>
      </w:r>
      <w:r>
        <w:rPr>
          <w:rFonts w:hint="cs"/>
          <w:rtl w:val="true"/>
        </w:rPr>
        <w:t>יב</w:t>
      </w:r>
      <w:r>
        <w:rPr>
          <w:rFonts w:hint="cs"/>
          <w:rtl w:val="true"/>
        </w:rPr>
        <w:t>) '</w:t>
      </w:r>
      <w:r>
        <w:rPr>
          <w:rFonts w:hint="cs"/>
          <w:rtl w:val="true"/>
        </w:rPr>
        <w:t>האשה אשר נתתה עמדי</w:t>
      </w:r>
      <w:r>
        <w:rPr>
          <w:rFonts w:hint="cs"/>
          <w:rtl w:val="true"/>
        </w:rPr>
        <w:t xml:space="preserve">', </w:t>
      </w:r>
      <w:r>
        <w:rPr>
          <w:rFonts w:hint="cs"/>
          <w:rtl w:val="true"/>
        </w:rPr>
        <w:t>רצה לומר יצר הרע שיצרת בי</w:t>
      </w:r>
      <w:r>
        <w:rPr>
          <w:rFonts w:hint="cs"/>
          <w:rtl w:val="true"/>
        </w:rPr>
        <w:t xml:space="preserve">, </w:t>
      </w:r>
      <w:r>
        <w:rPr>
          <w:rFonts w:hint="cs"/>
          <w:rtl w:val="true"/>
        </w:rPr>
        <w:t>והאשה אמרה</w:t>
      </w:r>
      <w:r>
        <w:rPr>
          <w:rFonts w:hint="cs"/>
          <w:rtl w:val="true"/>
        </w:rPr>
        <w:t>: (</w:t>
      </w:r>
      <w:r>
        <w:rPr>
          <w:rFonts w:hint="cs"/>
          <w:rtl w:val="true"/>
        </w:rPr>
        <w:t>שם</w:t>
      </w:r>
      <w:r>
        <w:rPr>
          <w:rFonts w:hint="cs"/>
          <w:rtl w:val="true"/>
        </w:rPr>
        <w:t xml:space="preserve">, </w:t>
      </w:r>
      <w:r>
        <w:rPr>
          <w:rFonts w:hint="cs"/>
          <w:rtl w:val="true"/>
        </w:rPr>
        <w:t>יג</w:t>
      </w:r>
      <w:r>
        <w:rPr>
          <w:rFonts w:hint="cs"/>
          <w:rtl w:val="true"/>
        </w:rPr>
        <w:t>) '</w:t>
      </w:r>
      <w:r>
        <w:rPr>
          <w:rFonts w:hint="cs"/>
          <w:rtl w:val="true"/>
        </w:rPr>
        <w:t>הנחש השיאני</w:t>
      </w:r>
      <w:r>
        <w:rPr>
          <w:rFonts w:hint="cs"/>
          <w:rtl w:val="true"/>
        </w:rPr>
        <w:t xml:space="preserve">', </w:t>
      </w:r>
      <w:r>
        <w:rPr>
          <w:rFonts w:hint="cs"/>
          <w:rtl w:val="true"/>
        </w:rPr>
        <w:t>וזה סוד נחש והאשה והאיבה</w:t>
      </w:r>
      <w:r>
        <w:rPr>
          <w:rFonts w:hint="cs"/>
          <w:rtl w:val="true"/>
        </w:rPr>
        <w:t xml:space="preserve">, </w:t>
      </w:r>
      <w:r>
        <w:rPr>
          <w:rFonts w:hint="cs"/>
          <w:rtl w:val="true"/>
        </w:rPr>
        <w:t>ולכן הורחקו השאור והדבש מהקרבן כי לא יתכן שני הפכים בנושא אחד</w:t>
      </w:r>
      <w:r>
        <w:rPr>
          <w:rFonts w:hint="cs"/>
          <w:rtl w:val="true"/>
        </w:rPr>
        <w:t xml:space="preserve">, </w:t>
      </w:r>
      <w:r>
        <w:rPr>
          <w:rFonts w:hint="cs"/>
          <w:rtl w:val="true"/>
        </w:rPr>
        <w:t>ועוד כי היה נמצא טובל ושרץ בידו</w:t>
      </w:r>
      <w:r>
        <w:rPr>
          <w:rtl w:val="true"/>
        </w:rPr>
        <w:t>, </w:t>
      </w:r>
      <w:r>
        <w:rPr>
          <w:rFonts w:hint="cs"/>
          <w:rtl w:val="true"/>
        </w:rPr>
        <w:t>ודי למבין</w:t>
      </w:r>
      <w:r>
        <w:rPr>
          <w:rFonts w:hint="cs"/>
          <w:rtl w:val="true"/>
        </w:rPr>
        <w:t>".</w:t>
      </w:r>
    </w:p>
    <w:p>
      <w:pPr>
        <w:pStyle w:val="Normal"/>
        <w:bidi w:val="1"/>
        <w:ind w:end="0"/>
        <w:jc w:val="both"/>
        <w:rPr/>
      </w:pPr>
      <w:r>
        <w:rPr>
          <w:rtl w:val="true"/>
        </w:rPr>
      </w:r>
    </w:p>
    <w:p>
      <w:pPr>
        <w:pStyle w:val="Normal"/>
        <w:numPr>
          <w:ilvl w:val="0"/>
          <w:numId w:val="10"/>
        </w:numPr>
        <w:bidi w:val="1"/>
        <w:ind w:hanging="57" w:start="142" w:end="0"/>
        <w:jc w:val="both"/>
        <w:rPr/>
      </w:pPr>
      <w:r>
        <w:rPr>
          <w:rFonts w:hint="cs"/>
          <w:sz w:val="28"/>
          <w:szCs w:val="28"/>
          <w:u w:val="single"/>
          <w:rtl w:val="true"/>
        </w:rPr>
        <w:t>המוציא בדבש</w:t>
      </w:r>
      <w:r>
        <w:rPr>
          <w:rFonts w:hint="cs"/>
          <w:rtl w:val="true"/>
        </w:rPr>
        <w:t>.</w:t>
      </w:r>
    </w:p>
    <w:p>
      <w:pPr>
        <w:pStyle w:val="Normal"/>
        <w:numPr>
          <w:ilvl w:val="1"/>
          <w:numId w:val="10"/>
        </w:numPr>
        <w:bidi w:val="1"/>
        <w:ind w:hanging="57" w:start="227" w:end="0"/>
        <w:jc w:val="both"/>
        <w:rPr/>
      </w:pPr>
      <w:r>
        <w:rPr>
          <w:rFonts w:hint="cs"/>
          <w:b/>
          <w:b/>
          <w:bCs/>
          <w:rtl w:val="true"/>
        </w:rPr>
        <w:t>הלכה</w:t>
      </w:r>
      <w:r>
        <w:rPr>
          <w:rFonts w:hint="cs"/>
          <w:rtl w:val="true"/>
        </w:rPr>
        <w:t>.</w:t>
      </w:r>
    </w:p>
    <w:p>
      <w:pPr>
        <w:pStyle w:val="Normal"/>
        <w:numPr>
          <w:ilvl w:val="2"/>
          <w:numId w:val="10"/>
        </w:numPr>
        <w:bidi w:val="1"/>
        <w:ind w:hanging="57" w:start="397" w:end="0"/>
        <w:jc w:val="both"/>
        <w:rPr/>
      </w:pPr>
      <w:r>
        <w:rPr>
          <w:rFonts w:hint="cs"/>
          <w:rtl w:val="true"/>
        </w:rPr>
        <w:t xml:space="preserve">נוהגין – </w:t>
      </w: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סעי</w:t>
      </w:r>
      <w:r>
        <w:rPr>
          <w:rFonts w:hint="cs"/>
          <w:rtl w:val="true"/>
        </w:rPr>
        <w:t xml:space="preserve">' </w:t>
      </w:r>
      <w:r>
        <w:rPr>
          <w:rFonts w:hint="cs"/>
          <w:rtl w:val="true"/>
        </w:rPr>
        <w:t>ד</w:t>
      </w:r>
      <w:r>
        <w:rPr>
          <w:rFonts w:hint="cs"/>
          <w:rtl w:val="true"/>
        </w:rPr>
        <w:t xml:space="preserve">', </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ר סעי</w:t>
      </w:r>
      <w:r>
        <w:rPr>
          <w:rFonts w:hint="cs"/>
          <w:rtl w:val="true"/>
        </w:rPr>
        <w:t xml:space="preserve">' </w:t>
      </w:r>
      <w:r>
        <w:rPr>
          <w:rFonts w:hint="cs"/>
          <w:rtl w:val="true"/>
        </w:rPr>
        <w:t>י</w:t>
      </w:r>
      <w:r>
        <w:rPr>
          <w:rFonts w:hint="cs"/>
          <w:rtl w:val="true"/>
        </w:rPr>
        <w:t>"</w:t>
      </w:r>
      <w:r>
        <w:rPr>
          <w:rFonts w:hint="cs"/>
          <w:rtl w:val="true"/>
        </w:rPr>
        <w:t>ד</w:t>
      </w:r>
      <w:r>
        <w:rPr>
          <w:rFonts w:hint="cs"/>
          <w:rtl w:val="true"/>
        </w:rPr>
        <w:t xml:space="preserve">), </w:t>
      </w: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ט סעי</w:t>
      </w:r>
      <w:r>
        <w:rPr>
          <w:rFonts w:hint="cs"/>
          <w:rtl w:val="true"/>
        </w:rPr>
        <w:t xml:space="preserve">' </w:t>
      </w:r>
      <w:r>
        <w:rPr>
          <w:rFonts w:hint="cs"/>
          <w:rtl w:val="true"/>
        </w:rPr>
        <w:t>ט</w:t>
      </w:r>
      <w:r>
        <w:rPr>
          <w:rFonts w:hint="cs"/>
          <w:rtl w:val="true"/>
        </w:rPr>
        <w:t xml:space="preserve">', </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א סעי</w:t>
      </w:r>
      <w:r>
        <w:rPr>
          <w:rFonts w:hint="cs"/>
          <w:rtl w:val="true"/>
        </w:rPr>
        <w:t xml:space="preserve">' </w:t>
      </w:r>
      <w:r>
        <w:rPr>
          <w:rFonts w:hint="cs"/>
          <w:rtl w:val="true"/>
        </w:rPr>
        <w:t>י</w:t>
      </w:r>
      <w:r>
        <w:rPr>
          <w:rFonts w:hint="cs"/>
          <w:rtl w:val="true"/>
        </w:rPr>
        <w:t>"</w:t>
      </w:r>
      <w:r>
        <w:rPr>
          <w:rFonts w:hint="cs"/>
          <w:rtl w:val="true"/>
        </w:rPr>
        <w:t>ב</w:t>
      </w:r>
      <w:r>
        <w:rPr>
          <w:rFonts w:hint="cs"/>
          <w:rtl w:val="true"/>
        </w:rPr>
        <w:t>).</w:t>
      </w:r>
    </w:p>
    <w:p>
      <w:pPr>
        <w:pStyle w:val="Normal"/>
        <w:numPr>
          <w:ilvl w:val="2"/>
          <w:numId w:val="10"/>
        </w:numPr>
        <w:bidi w:val="1"/>
        <w:ind w:hanging="57" w:start="397" w:end="0"/>
        <w:jc w:val="both"/>
        <w:rPr/>
      </w:pPr>
      <w:r>
        <w:rPr>
          <w:rFonts w:hint="cs"/>
          <w:rtl w:val="true"/>
        </w:rPr>
        <w:t xml:space="preserve">יש נוהגין –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w:t>
      </w:r>
      <w:r>
        <w:rPr>
          <w:rFonts w:hint="cs"/>
          <w:rtl w:val="true"/>
        </w:rPr>
        <w:t>ויש נוהגין לטבל המוציא בדבש</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מלח</w:t>
      </w:r>
      <w:r>
        <w:rPr>
          <w:rFonts w:hint="cs"/>
          <w:rtl w:val="true"/>
        </w:rPr>
        <w:t>.</w:t>
      </w:r>
    </w:p>
    <w:p>
      <w:pPr>
        <w:pStyle w:val="Normal"/>
        <w:numPr>
          <w:ilvl w:val="2"/>
          <w:numId w:val="10"/>
        </w:numPr>
        <w:bidi w:val="1"/>
        <w:ind w:hanging="57" w:start="397" w:end="0"/>
        <w:jc w:val="both"/>
        <w:rPr/>
      </w:pPr>
      <w:r>
        <w:rPr>
          <w:rFonts w:hint="cs"/>
          <w:rtl w:val="true"/>
        </w:rPr>
        <w:t>מטבל במלח</w:t>
      </w:r>
      <w:r>
        <w:rPr>
          <w:rFonts w:hint="cs"/>
          <w:rtl w:val="true"/>
        </w:rPr>
        <w:t>.</w:t>
      </w:r>
    </w:p>
    <w:p>
      <w:pPr>
        <w:pStyle w:val="Normal"/>
        <w:numPr>
          <w:ilvl w:val="3"/>
          <w:numId w:val="10"/>
        </w:numPr>
        <w:bidi w:val="1"/>
        <w:ind w:hanging="57" w:start="567" w:end="0"/>
        <w:jc w:val="both"/>
        <w:rPr/>
      </w:pPr>
      <w:r>
        <w:rPr>
          <w:rFonts w:hint="cs"/>
          <w:u w:val="single"/>
          <w:rtl w:val="true"/>
        </w:rPr>
        <w:t>תורה לשמה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ק</w:t>
      </w:r>
      <w:r>
        <w:rPr>
          <w:rFonts w:hint="cs"/>
          <w:rtl w:val="true"/>
        </w:rPr>
        <w:t>) – "</w:t>
      </w:r>
      <w:r>
        <w:rPr>
          <w:rFonts w:hint="cs"/>
          <w:rtl w:val="true"/>
        </w:rPr>
        <w:t>מוכרח אני להביא מלח ולטבל בו הפרוסה גם בראש השנה</w:t>
      </w:r>
      <w:r>
        <w:rPr>
          <w:rFonts w:hint="cs"/>
          <w:rtl w:val="true"/>
        </w:rPr>
        <w:t>".</w:t>
      </w:r>
    </w:p>
    <w:p>
      <w:pPr>
        <w:pStyle w:val="Normal"/>
        <w:numPr>
          <w:ilvl w:val="3"/>
          <w:numId w:val="10"/>
        </w:numPr>
        <w:bidi w:val="1"/>
        <w:ind w:hanging="57" w:start="567" w:end="0"/>
        <w:jc w:val="both"/>
        <w:rPr/>
      </w:pPr>
      <w:r>
        <w:rPr>
          <w:rFonts w:hint="cs"/>
          <w:u w:val="single"/>
          <w:rtl w:val="true"/>
        </w:rPr>
        <w:t>קצה המטה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 ס</w:t>
      </w:r>
      <w:r>
        <w:rPr>
          <w:rFonts w:hint="cs"/>
          <w:rtl w:val="true"/>
        </w:rPr>
        <w:t>"</w:t>
      </w:r>
      <w:r>
        <w:rPr>
          <w:rFonts w:hint="cs"/>
          <w:rtl w:val="true"/>
        </w:rPr>
        <w:t>ק ד</w:t>
      </w:r>
      <w:r>
        <w:rPr>
          <w:rFonts w:hint="cs"/>
          <w:rtl w:val="true"/>
        </w:rPr>
        <w:t>') – "</w:t>
      </w:r>
      <w:r>
        <w:rPr>
          <w:rFonts w:hint="cs"/>
          <w:rtl w:val="true"/>
        </w:rPr>
        <w:t>ומ</w:t>
      </w:r>
      <w:r>
        <w:rPr>
          <w:rFonts w:hint="cs"/>
          <w:rtl w:val="true"/>
        </w:rPr>
        <w:t>"</w:t>
      </w:r>
      <w:r>
        <w:rPr>
          <w:rFonts w:hint="cs"/>
          <w:rtl w:val="true"/>
        </w:rPr>
        <w:t>מ אין לבטל המנהג מהאריז</w:t>
      </w:r>
      <w:r>
        <w:rPr>
          <w:rFonts w:hint="cs"/>
          <w:rtl w:val="true"/>
        </w:rPr>
        <w:t>"</w:t>
      </w:r>
      <w:r>
        <w:rPr>
          <w:rFonts w:hint="cs"/>
          <w:rtl w:val="true"/>
        </w:rPr>
        <w:t>ל והמקובלים לנהוג ככל השנה לטבל פרוסת המוצא במלח ג</w:t>
      </w:r>
      <w:r>
        <w:rPr>
          <w:rFonts w:hint="cs"/>
          <w:rtl w:val="true"/>
        </w:rPr>
        <w:t>"</w:t>
      </w:r>
      <w:r>
        <w:rPr>
          <w:rFonts w:hint="cs"/>
          <w:rtl w:val="true"/>
        </w:rPr>
        <w:t>פ למתק הגבורות ע</w:t>
      </w:r>
      <w:r>
        <w:rPr>
          <w:rFonts w:hint="cs"/>
          <w:rtl w:val="true"/>
        </w:rPr>
        <w:t>"</w:t>
      </w:r>
      <w:r>
        <w:rPr>
          <w:rFonts w:hint="cs"/>
          <w:rtl w:val="true"/>
        </w:rPr>
        <w:t>י החסדים כידוע ומכ</w:t>
      </w:r>
      <w:r>
        <w:rPr>
          <w:rFonts w:hint="cs"/>
          <w:rtl w:val="true"/>
        </w:rPr>
        <w:t>"</w:t>
      </w:r>
      <w:r>
        <w:rPr>
          <w:rFonts w:hint="cs"/>
          <w:rtl w:val="true"/>
        </w:rPr>
        <w:t>ש בימים אלו</w:t>
      </w:r>
      <w:r>
        <w:rPr>
          <w:rFonts w:hint="cs"/>
          <w:rtl w:val="true"/>
        </w:rPr>
        <w:t>".</w:t>
      </w:r>
    </w:p>
    <w:p>
      <w:pPr>
        <w:pStyle w:val="Normal"/>
        <w:numPr>
          <w:ilvl w:val="3"/>
          <w:numId w:val="1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 ס</w:t>
      </w:r>
      <w:r>
        <w:rPr>
          <w:rFonts w:hint="cs"/>
          <w:rtl w:val="true"/>
        </w:rPr>
        <w:t>"</w:t>
      </w:r>
      <w:r>
        <w:rPr>
          <w:rFonts w:hint="cs"/>
          <w:rtl w:val="true"/>
        </w:rPr>
        <w:t>ק ד</w:t>
      </w:r>
      <w:r>
        <w:rPr>
          <w:rFonts w:hint="cs"/>
          <w:rtl w:val="true"/>
        </w:rPr>
        <w:t>') – "</w:t>
      </w:r>
      <w:r>
        <w:rPr>
          <w:rFonts w:hint="cs"/>
          <w:rtl w:val="true"/>
        </w:rPr>
        <w:t>והיינו שמזמינין כלי שיש בו דבש או סוכר על השלחן ואחר פריסת המוציא מטבל הפרוסה ההיא של המוציא במלח ג</w:t>
      </w:r>
      <w:r>
        <w:rPr>
          <w:rFonts w:hint="cs"/>
          <w:rtl w:val="true"/>
        </w:rPr>
        <w:t>"</w:t>
      </w:r>
      <w:r>
        <w:rPr>
          <w:rFonts w:hint="cs"/>
          <w:rtl w:val="true"/>
        </w:rPr>
        <w:t>פ כמבואר לעיל סי</w:t>
      </w:r>
      <w:r>
        <w:rPr>
          <w:rFonts w:hint="cs"/>
          <w:rtl w:val="true"/>
        </w:rPr>
        <w:t xml:space="preserve">' </w:t>
      </w:r>
      <w:r>
        <w:rPr>
          <w:rFonts w:hint="cs"/>
          <w:rtl w:val="true"/>
        </w:rPr>
        <w:t>קס</w:t>
      </w:r>
      <w:r>
        <w:rPr>
          <w:rFonts w:hint="cs"/>
          <w:rtl w:val="true"/>
        </w:rPr>
        <w:t>"</w:t>
      </w:r>
      <w:r>
        <w:rPr>
          <w:rFonts w:hint="cs"/>
          <w:rtl w:val="true"/>
        </w:rPr>
        <w:t>ז או</w:t>
      </w:r>
      <w:r>
        <w:rPr>
          <w:rFonts w:hint="cs"/>
          <w:rtl w:val="true"/>
        </w:rPr>
        <w:t xml:space="preserve">' </w:t>
      </w:r>
      <w:r>
        <w:rPr>
          <w:rFonts w:hint="cs"/>
          <w:rtl w:val="true"/>
        </w:rPr>
        <w:t>ל</w:t>
      </w:r>
      <w:r>
        <w:rPr>
          <w:rFonts w:hint="cs"/>
          <w:rtl w:val="true"/>
        </w:rPr>
        <w:t>"</w:t>
      </w:r>
      <w:r>
        <w:rPr>
          <w:rFonts w:hint="cs"/>
          <w:rtl w:val="true"/>
        </w:rPr>
        <w:t>ז יעו</w:t>
      </w:r>
      <w:r>
        <w:rPr>
          <w:rFonts w:hint="cs"/>
          <w:rtl w:val="true"/>
        </w:rPr>
        <w:t>"</w:t>
      </w:r>
      <w:r>
        <w:rPr>
          <w:rFonts w:hint="cs"/>
          <w:rtl w:val="true"/>
        </w:rPr>
        <w:t>ש ואח</w:t>
      </w:r>
      <w:r>
        <w:rPr>
          <w:rFonts w:hint="cs"/>
          <w:rtl w:val="true"/>
        </w:rPr>
        <w:t>"</w:t>
      </w:r>
      <w:r>
        <w:rPr>
          <w:rFonts w:hint="cs"/>
          <w:rtl w:val="true"/>
        </w:rPr>
        <w:t>כ מטבלם בדבש או בסוקר לסי</w:t>
      </w:r>
      <w:r>
        <w:rPr>
          <w:rFonts w:hint="cs"/>
          <w:rtl w:val="true"/>
        </w:rPr>
        <w:t xml:space="preserve">' </w:t>
      </w:r>
      <w:r>
        <w:rPr>
          <w:rFonts w:hint="cs"/>
          <w:rtl w:val="true"/>
        </w:rPr>
        <w:t>טוב ואוכל</w:t>
      </w:r>
      <w:r>
        <w:rPr>
          <w:rFonts w:hint="cs"/>
          <w:rtl w:val="true"/>
        </w:rPr>
        <w:t xml:space="preserve">. </w:t>
      </w:r>
      <w:r>
        <w:rPr>
          <w:rFonts w:hint="cs"/>
          <w:rtl w:val="true"/>
        </w:rPr>
        <w:t>וכן יעשה בסעודת שחרית ובליל שני ומחרתו</w:t>
      </w:r>
      <w:r>
        <w:rPr>
          <w:rFonts w:hint="cs"/>
          <w:rtl w:val="true"/>
        </w:rPr>
        <w:t xml:space="preserve">. </w:t>
      </w:r>
      <w:r>
        <w:rPr>
          <w:rFonts w:hint="cs"/>
          <w:rtl w:val="true"/>
        </w:rPr>
        <w:t xml:space="preserve">אבל </w:t>
      </w:r>
      <w:r>
        <w:rPr>
          <w:rFonts w:hint="cs"/>
          <w:b/>
          <w:b/>
          <w:bCs/>
          <w:rtl w:val="true"/>
        </w:rPr>
        <w:t>לא יטבל בדבש לבד בלתי מלח תחלה</w:t>
      </w:r>
      <w:r>
        <w:rPr>
          <w:rFonts w:hint="cs"/>
          <w:rtl w:val="true"/>
        </w:rPr>
        <w:t xml:space="preserve"> משום דטיבול חתיכת המוציא במלח הוא למתק הגבורות כמבואר שם בסי</w:t>
      </w:r>
      <w:r>
        <w:rPr>
          <w:rFonts w:hint="cs"/>
          <w:rtl w:val="true"/>
        </w:rPr>
        <w:t xml:space="preserve">' </w:t>
      </w:r>
      <w:r>
        <w:rPr>
          <w:rFonts w:hint="cs"/>
          <w:rtl w:val="true"/>
        </w:rPr>
        <w:t>קס</w:t>
      </w:r>
      <w:r>
        <w:rPr>
          <w:rFonts w:hint="cs"/>
          <w:rtl w:val="true"/>
        </w:rPr>
        <w:t>"</w:t>
      </w:r>
      <w:r>
        <w:rPr>
          <w:rFonts w:hint="cs"/>
          <w:rtl w:val="true"/>
        </w:rPr>
        <w:t>ז או הנז</w:t>
      </w:r>
      <w:r>
        <w:rPr>
          <w:rFonts w:hint="cs"/>
          <w:rtl w:val="true"/>
        </w:rPr>
        <w:t xml:space="preserve">' </w:t>
      </w:r>
      <w:r>
        <w:rPr>
          <w:rFonts w:hint="cs"/>
          <w:rtl w:val="true"/>
        </w:rPr>
        <w:t>וא</w:t>
      </w:r>
      <w:r>
        <w:rPr>
          <w:rFonts w:hint="cs"/>
          <w:rtl w:val="true"/>
        </w:rPr>
        <w:t>"</w:t>
      </w:r>
      <w:r>
        <w:rPr>
          <w:rFonts w:hint="cs"/>
          <w:rtl w:val="true"/>
        </w:rPr>
        <w:t>כ אינו מן הראוי לבטל זה בשום סעודה כידוע ליח</w:t>
      </w:r>
      <w:r>
        <w:rPr>
          <w:rFonts w:hint="cs"/>
          <w:rtl w:val="true"/>
        </w:rPr>
        <w:t>"</w:t>
      </w:r>
      <w:r>
        <w:rPr>
          <w:rFonts w:hint="cs"/>
          <w:rtl w:val="true"/>
        </w:rPr>
        <w:t>ן</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שלמת חיים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שכ</w:t>
      </w:r>
      <w:r>
        <w:rPr>
          <w:rFonts w:hint="cs"/>
          <w:rtl w:val="true"/>
        </w:rPr>
        <w:t>"</w:t>
      </w:r>
      <w:r>
        <w:rPr>
          <w:rFonts w:hint="cs"/>
          <w:rtl w:val="true"/>
        </w:rPr>
        <w:t>ו</w:t>
      </w:r>
      <w:r>
        <w:rPr>
          <w:rFonts w:hint="cs"/>
          <w:rtl w:val="true"/>
        </w:rPr>
        <w:t xml:space="preserve">, </w:t>
      </w:r>
      <w:r>
        <w:rPr>
          <w:rFonts w:hint="cs"/>
          <w:rtl w:val="true"/>
        </w:rPr>
        <w:t>או סי</w:t>
      </w:r>
      <w:r>
        <w:rPr>
          <w:rFonts w:hint="cs"/>
          <w:rtl w:val="true"/>
        </w:rPr>
        <w:t xml:space="preserve">' </w:t>
      </w:r>
      <w:r>
        <w:rPr>
          <w:rFonts w:hint="cs"/>
          <w:rtl w:val="true"/>
        </w:rPr>
        <w:t>שמ</w:t>
      </w:r>
      <w:r>
        <w:rPr>
          <w:rFonts w:hint="cs"/>
          <w:rtl w:val="true"/>
        </w:rPr>
        <w:t>"</w:t>
      </w:r>
      <w:r>
        <w:rPr>
          <w:rFonts w:hint="cs"/>
          <w:rtl w:val="true"/>
        </w:rPr>
        <w:t>ו</w:t>
      </w:r>
      <w:r>
        <w:rPr>
          <w:rFonts w:hint="cs"/>
          <w:rtl w:val="true"/>
        </w:rPr>
        <w:t xml:space="preserve">, </w:t>
      </w:r>
      <w:r>
        <w:rPr>
          <w:rFonts w:hint="cs"/>
          <w:rtl w:val="true"/>
        </w:rPr>
        <w:t>דפו</w:t>
      </w:r>
      <w:r>
        <w:rPr>
          <w:rFonts w:hint="cs"/>
          <w:rtl w:val="true"/>
        </w:rPr>
        <w:t>"</w:t>
      </w:r>
      <w:r>
        <w:rPr>
          <w:rFonts w:hint="cs"/>
          <w:rtl w:val="true"/>
        </w:rPr>
        <w:t>י סי</w:t>
      </w:r>
      <w:r>
        <w:rPr>
          <w:rFonts w:hint="cs"/>
          <w:rtl w:val="true"/>
        </w:rPr>
        <w:t xml:space="preserve">' </w:t>
      </w:r>
      <w:r>
        <w:rPr>
          <w:rFonts w:hint="cs"/>
          <w:rtl w:val="true"/>
        </w:rPr>
        <w:t>רל</w:t>
      </w:r>
      <w:r>
        <w:rPr>
          <w:rFonts w:hint="cs"/>
          <w:rtl w:val="true"/>
        </w:rPr>
        <w:t>"</w:t>
      </w:r>
      <w:r>
        <w:rPr>
          <w:rFonts w:hint="cs"/>
          <w:rtl w:val="true"/>
        </w:rPr>
        <w:t>ב</w:t>
      </w:r>
      <w:r>
        <w:rPr>
          <w:rFonts w:hint="cs"/>
          <w:rtl w:val="true"/>
        </w:rPr>
        <w:t>) – "</w:t>
      </w:r>
      <w:r>
        <w:rPr>
          <w:rFonts w:hint="cs"/>
          <w:rtl w:val="true"/>
        </w:rPr>
        <w:t>בפשיטות שוודאי נכון להביא מלח ולטבול בדבש ולטעום ושוב אני טובל במלח אבל לא בפעם אחת כ</w:t>
      </w:r>
      <w:r>
        <w:rPr>
          <w:rFonts w:hint="cs"/>
          <w:rtl w:val="true"/>
        </w:rPr>
        <w:t>"</w:t>
      </w:r>
      <w:r>
        <w:rPr>
          <w:rFonts w:hint="cs"/>
          <w:rtl w:val="true"/>
        </w:rPr>
        <w:t>א משני צדדים ואני טועם מקודם הדבש עם הלחם לסימנא טבא ושוב אני טובל במלח ג</w:t>
      </w:r>
      <w:r>
        <w:rPr>
          <w:rFonts w:hint="cs"/>
          <w:rtl w:val="true"/>
        </w:rPr>
        <w:t>"</w:t>
      </w:r>
      <w:r>
        <w:rPr>
          <w:rFonts w:hint="cs"/>
          <w:rtl w:val="true"/>
        </w:rPr>
        <w:t>כ ולהזכיר ברית מלח עולם</w:t>
      </w:r>
      <w:r>
        <w:rPr>
          <w:rFonts w:hint="cs"/>
          <w:rtl w:val="true"/>
        </w:rPr>
        <w:t>".</w:t>
      </w:r>
    </w:p>
    <w:p>
      <w:pPr>
        <w:pStyle w:val="Normal"/>
        <w:numPr>
          <w:ilvl w:val="3"/>
          <w:numId w:val="10"/>
        </w:numPr>
        <w:bidi w:val="1"/>
        <w:ind w:hanging="57" w:start="567" w:end="0"/>
        <w:jc w:val="both"/>
        <w:rPr/>
      </w:pPr>
      <w:r>
        <w:rPr>
          <w:rFonts w:hint="cs"/>
          <w:u w:val="single"/>
          <w:rtl w:val="true"/>
        </w:rPr>
        <w:t>שיעורי הלכה</w:t>
      </w:r>
      <w:r>
        <w:rPr>
          <w:rFonts w:hint="cs"/>
          <w:rtl w:val="true"/>
        </w:rPr>
        <w:t xml:space="preserve"> </w:t>
      </w:r>
      <w:r>
        <w:rPr>
          <w:rFonts w:hint="cs"/>
          <w:rtl w:val="true"/>
        </w:rPr>
        <w:t>(</w:t>
      </w:r>
      <w:r>
        <w:rPr>
          <w:rFonts w:hint="cs"/>
          <w:rtl w:val="true"/>
        </w:rPr>
        <w:t>מועדים ח</w:t>
      </w:r>
      <w:r>
        <w:rPr>
          <w:rFonts w:hint="cs"/>
          <w:rtl w:val="true"/>
        </w:rPr>
        <w:t>"</w:t>
      </w:r>
      <w:r>
        <w:rPr>
          <w:rFonts w:hint="cs"/>
          <w:rtl w:val="true"/>
        </w:rPr>
        <w:t>א פרק י</w:t>
      </w:r>
      <w:r>
        <w:rPr>
          <w:rFonts w:hint="cs"/>
          <w:rtl w:val="true"/>
        </w:rPr>
        <w:t>"</w:t>
      </w:r>
      <w:r>
        <w:rPr>
          <w:rFonts w:hint="cs"/>
          <w:rtl w:val="true"/>
        </w:rPr>
        <w:t>ב אות ב</w:t>
      </w:r>
      <w:r>
        <w:rPr>
          <w:rFonts w:hint="cs"/>
          <w:rtl w:val="true"/>
        </w:rPr>
        <w:t xml:space="preserve">', </w:t>
      </w:r>
      <w:r>
        <w:rPr>
          <w:rFonts w:hint="cs"/>
          <w:rtl w:val="true"/>
        </w:rPr>
        <w:t>עמ</w:t>
      </w:r>
      <w:r>
        <w:rPr>
          <w:rFonts w:hint="cs"/>
          <w:rtl w:val="true"/>
        </w:rPr>
        <w:t xml:space="preserve">' </w:t>
      </w:r>
      <w:r>
        <w:rPr>
          <w:rFonts w:hint="cs"/>
          <w:rtl w:val="true"/>
        </w:rPr>
        <w:t>ק</w:t>
      </w:r>
      <w:r>
        <w:rPr>
          <w:rFonts w:hint="cs"/>
          <w:rtl w:val="true"/>
        </w:rPr>
        <w:t>"</w:t>
      </w:r>
      <w:r>
        <w:rPr>
          <w:rFonts w:hint="cs"/>
          <w:rtl w:val="true"/>
        </w:rPr>
        <w:t>ח</w:t>
      </w:r>
      <w:r>
        <w:rPr>
          <w:rFonts w:hint="cs"/>
          <w:rtl w:val="true"/>
        </w:rPr>
        <w:t>).</w:t>
      </w:r>
    </w:p>
    <w:p>
      <w:pPr>
        <w:pStyle w:val="Normal"/>
        <w:numPr>
          <w:ilvl w:val="2"/>
          <w:numId w:val="10"/>
        </w:numPr>
        <w:bidi w:val="1"/>
        <w:ind w:hanging="57" w:start="397" w:end="0"/>
        <w:jc w:val="both"/>
        <w:rPr/>
      </w:pPr>
      <w:r>
        <w:rPr>
          <w:rFonts w:hint="cs"/>
          <w:rtl w:val="true"/>
        </w:rPr>
        <w:t>אינו מטבל במלח</w:t>
      </w:r>
      <w:r>
        <w:rPr>
          <w:rFonts w:hint="cs"/>
          <w:rtl w:val="true"/>
        </w:rPr>
        <w:t>.</w:t>
      </w:r>
    </w:p>
    <w:p>
      <w:pPr>
        <w:pStyle w:val="Normal"/>
        <w:numPr>
          <w:ilvl w:val="3"/>
          <w:numId w:val="10"/>
        </w:numPr>
        <w:bidi w:val="1"/>
        <w:ind w:hanging="57" w:start="567" w:end="0"/>
        <w:jc w:val="both"/>
        <w:rPr/>
      </w:pPr>
      <w:r>
        <w:rPr>
          <w:rFonts w:hint="cs"/>
          <w:u w:val="single"/>
          <w:rtl w:val="true"/>
        </w:rPr>
        <w:t>דברי חיים</w:t>
      </w:r>
      <w:r>
        <w:rPr>
          <w:rFonts w:hint="cs"/>
          <w:rtl w:val="true"/>
        </w:rPr>
        <w:t xml:space="preserve"> </w:t>
      </w:r>
      <w:r>
        <w:rPr>
          <w:rFonts w:hint="cs"/>
          <w:rtl w:val="true"/>
        </w:rPr>
        <w:t>(</w:t>
      </w:r>
      <w:r>
        <w:rPr>
          <w:rFonts w:hint="cs"/>
          <w:rtl w:val="true"/>
        </w:rPr>
        <w:t>ס</w:t>
      </w:r>
      <w:r>
        <w:rPr>
          <w:rFonts w:hint="cs"/>
          <w:rtl w:val="true"/>
        </w:rPr>
        <w:t xml:space="preserve">' </w:t>
      </w:r>
      <w:r>
        <w:rPr>
          <w:rFonts w:hint="cs"/>
          <w:rtl w:val="true"/>
        </w:rPr>
        <w:t>חיים</w:t>
      </w:r>
      <w:r>
        <w:rPr>
          <w:rFonts w:hint="cs"/>
          <w:rtl w:val="true"/>
        </w:rPr>
        <w:t xml:space="preserve">, </w:t>
      </w:r>
      <w:r>
        <w:rPr>
          <w:rFonts w:hint="cs"/>
          <w:rtl w:val="true"/>
        </w:rPr>
        <w:t>אלול תשרי עמ</w:t>
      </w:r>
      <w:r>
        <w:rPr>
          <w:rFonts w:hint="cs"/>
          <w:rtl w:val="true"/>
        </w:rPr>
        <w:t xml:space="preserve">' </w:t>
      </w:r>
      <w:r>
        <w:rPr>
          <w:rFonts w:hint="cs"/>
          <w:rtl w:val="true"/>
        </w:rPr>
        <w:t>צ</w:t>
      </w:r>
      <w:r>
        <w:rPr>
          <w:rFonts w:hint="cs"/>
          <w:rtl w:val="true"/>
        </w:rPr>
        <w:t>"</w:t>
      </w:r>
      <w:r>
        <w:rPr>
          <w:rFonts w:hint="cs"/>
          <w:rtl w:val="true"/>
        </w:rPr>
        <w:t>ט</w:t>
      </w:r>
      <w:r>
        <w:rPr>
          <w:rFonts w:hint="cs"/>
          <w:rtl w:val="true"/>
        </w:rPr>
        <w:t>) – "</w:t>
      </w:r>
      <w:r>
        <w:rPr>
          <w:rFonts w:hint="cs"/>
          <w:rtl w:val="true"/>
        </w:rPr>
        <w:t>בשבת ויו</w:t>
      </w:r>
      <w:r>
        <w:rPr>
          <w:rFonts w:hint="cs"/>
          <w:rtl w:val="true"/>
        </w:rPr>
        <w:t>"</w:t>
      </w:r>
      <w:r>
        <w:rPr>
          <w:rFonts w:hint="cs"/>
          <w:rtl w:val="true"/>
        </w:rPr>
        <w:t>ט מראש השנה עד שבת בראשית טובלים פרוסת המוציא בדבש ולא במלח</w:t>
      </w:r>
      <w:r>
        <w:rPr>
          <w:rFonts w:hint="cs"/>
          <w:rtl w:val="true"/>
        </w:rPr>
        <w:t xml:space="preserve">. </w:t>
      </w:r>
      <w:r>
        <w:rPr>
          <w:rFonts w:hint="cs"/>
          <w:rtl w:val="true"/>
        </w:rPr>
        <w:t>מ</w:t>
      </w:r>
      <w:r>
        <w:rPr>
          <w:rFonts w:hint="cs"/>
          <w:rtl w:val="true"/>
        </w:rPr>
        <w:t>"</w:t>
      </w:r>
      <w:r>
        <w:rPr>
          <w:rFonts w:hint="cs"/>
          <w:rtl w:val="true"/>
        </w:rPr>
        <w:t>מ יש ליזהר שיהי</w:t>
      </w:r>
      <w:r>
        <w:rPr>
          <w:rFonts w:hint="cs"/>
          <w:rtl w:val="true"/>
        </w:rPr>
        <w:t xml:space="preserve">' </w:t>
      </w:r>
      <w:r>
        <w:rPr>
          <w:rFonts w:hint="cs"/>
          <w:rtl w:val="true"/>
        </w:rPr>
        <w:t>מלח על השלחן כנהוג</w:t>
      </w:r>
      <w:r>
        <w:rPr>
          <w:rFonts w:hint="cs"/>
          <w:rtl w:val="true"/>
        </w:rPr>
        <w:t>".</w:t>
      </w:r>
    </w:p>
    <w:p>
      <w:pPr>
        <w:pStyle w:val="Normal"/>
        <w:numPr>
          <w:ilvl w:val="3"/>
          <w:numId w:val="10"/>
        </w:numPr>
        <w:bidi w:val="1"/>
        <w:ind w:hanging="57" w:start="567" w:end="0"/>
        <w:jc w:val="both"/>
        <w:rPr/>
      </w:pPr>
      <w:r>
        <w:rPr>
          <w:rFonts w:eastAsia="Times New Roman" w:hint="cs"/>
          <w:u w:val="single"/>
          <w:rtl w:val="true"/>
          <w:lang w:eastAsia="en-US"/>
        </w:rPr>
        <w:t>חזו</w:t>
      </w:r>
      <w:r>
        <w:rPr>
          <w:rFonts w:eastAsia="Times New Roman" w:hint="cs"/>
          <w:u w:val="single"/>
          <w:rtl w:val="true"/>
          <w:lang w:eastAsia="en-US"/>
        </w:rPr>
        <w:t>"</w:t>
      </w:r>
      <w:r>
        <w:rPr>
          <w:rFonts w:eastAsia="Times New Roman" w:hint="cs"/>
          <w:u w:val="single"/>
          <w:rtl w:val="true"/>
          <w:lang w:eastAsia="en-US"/>
        </w:rPr>
        <w:t>א</w:t>
      </w:r>
      <w:r>
        <w:rPr>
          <w:rFonts w:eastAsia="Times New Roman" w:hint="cs"/>
          <w:rtl w:val="true"/>
          <w:lang w:eastAsia="en-US"/>
        </w:rPr>
        <w:t xml:space="preserve"> </w:t>
      </w:r>
      <w:r>
        <w:rPr>
          <w:rFonts w:eastAsia="Times New Roman" w:hint="cs"/>
          <w:rtl w:val="true"/>
          <w:lang w:eastAsia="en-US"/>
        </w:rPr>
        <w:t>(</w:t>
      </w:r>
      <w:r>
        <w:rPr>
          <w:rFonts w:eastAsia="Times New Roman" w:hint="cs"/>
          <w:rtl w:val="true"/>
          <w:lang w:eastAsia="en-US"/>
        </w:rPr>
        <w:t>תורת המועדים על שונה הלכות סי</w:t>
      </w:r>
      <w:r>
        <w:rPr>
          <w:rFonts w:eastAsia="Times New Roman" w:hint="cs"/>
          <w:rtl w:val="true"/>
          <w:lang w:eastAsia="en-US"/>
        </w:rPr>
        <w:t xml:space="preserve">' </w:t>
      </w:r>
      <w:r>
        <w:rPr>
          <w:rFonts w:eastAsia="Times New Roman" w:hint="cs"/>
          <w:rtl w:val="true"/>
          <w:lang w:eastAsia="en-US"/>
        </w:rPr>
        <w:t>תקפ</w:t>
      </w:r>
      <w:r>
        <w:rPr>
          <w:rFonts w:eastAsia="Times New Roman" w:hint="cs"/>
          <w:rtl w:val="true"/>
          <w:lang w:eastAsia="en-US"/>
        </w:rPr>
        <w:t>"</w:t>
      </w:r>
      <w:r>
        <w:rPr>
          <w:rFonts w:eastAsia="Times New Roman" w:hint="cs"/>
          <w:rtl w:val="true"/>
          <w:lang w:eastAsia="en-US"/>
        </w:rPr>
        <w:t>ג ס</w:t>
      </w:r>
      <w:r>
        <w:rPr>
          <w:rFonts w:eastAsia="Times New Roman" w:hint="cs"/>
          <w:rtl w:val="true"/>
          <w:lang w:eastAsia="en-US"/>
        </w:rPr>
        <w:t>"</w:t>
      </w:r>
      <w:r>
        <w:rPr>
          <w:rFonts w:eastAsia="Times New Roman" w:hint="cs"/>
          <w:rtl w:val="true"/>
          <w:lang w:eastAsia="en-US"/>
        </w:rPr>
        <w:t>ק ג</w:t>
      </w:r>
      <w:r>
        <w:rPr>
          <w:rFonts w:eastAsia="Times New Roman" w:hint="cs"/>
          <w:rtl w:val="true"/>
          <w:lang w:eastAsia="en-US"/>
        </w:rPr>
        <w:t xml:space="preserve">' </w:t>
      </w:r>
      <w:r>
        <w:rPr>
          <w:rFonts w:eastAsia="Times New Roman" w:hint="cs"/>
          <w:rtl w:val="true"/>
          <w:lang w:eastAsia="en-US"/>
        </w:rPr>
        <w:t>אות א</w:t>
      </w:r>
      <w:r>
        <w:rPr>
          <w:rFonts w:eastAsia="Times New Roman" w:hint="cs"/>
          <w:rtl w:val="true"/>
          <w:lang w:eastAsia="en-US"/>
        </w:rPr>
        <w:t>') – "</w:t>
      </w:r>
      <w:r>
        <w:rPr>
          <w:rFonts w:eastAsia="Times New Roman" w:hint="cs"/>
          <w:rtl w:val="true"/>
          <w:lang w:eastAsia="en-US"/>
        </w:rPr>
        <w:t xml:space="preserve">ואמר לי מרן </w:t>
      </w:r>
      <w:r>
        <w:rPr>
          <w:rFonts w:eastAsia="Times New Roman" w:hint="cs"/>
          <w:u w:val="single"/>
          <w:rtl w:val="true"/>
          <w:lang w:eastAsia="en-US"/>
        </w:rPr>
        <w:t>הגרח</w:t>
      </w:r>
      <w:r>
        <w:rPr>
          <w:rFonts w:eastAsia="Times New Roman" w:hint="cs"/>
          <w:u w:val="single"/>
          <w:rtl w:val="true"/>
          <w:lang w:eastAsia="en-US"/>
        </w:rPr>
        <w:t>"</w:t>
      </w:r>
      <w:r>
        <w:rPr>
          <w:rFonts w:eastAsia="Times New Roman" w:hint="cs"/>
          <w:u w:val="single"/>
          <w:rtl w:val="true"/>
          <w:lang w:eastAsia="en-US"/>
        </w:rPr>
        <w:t>ק</w:t>
      </w:r>
      <w:r>
        <w:rPr>
          <w:rFonts w:eastAsia="Times New Roman" w:hint="cs"/>
          <w:rtl w:val="true"/>
          <w:lang w:eastAsia="en-US"/>
        </w:rPr>
        <w:t xml:space="preserve"> שהטעם לזה משום שמלח ודבש הם </w:t>
      </w:r>
      <w:r>
        <w:rPr>
          <w:rFonts w:eastAsia="Times New Roman" w:hint="cs"/>
          <w:b/>
          <w:b/>
          <w:bCs/>
          <w:rtl w:val="true"/>
          <w:lang w:eastAsia="en-US"/>
        </w:rPr>
        <w:t>תרתי דסתרי</w:t>
      </w:r>
      <w:r>
        <w:rPr>
          <w:rFonts w:eastAsia="Times New Roman" w:hint="cs"/>
          <w:rtl w:val="true"/>
          <w:lang w:eastAsia="en-US"/>
        </w:rPr>
        <w:t xml:space="preserve"> ולא ס</w:t>
      </w:r>
      <w:r>
        <w:rPr>
          <w:rFonts w:eastAsia="Times New Roman" w:hint="cs"/>
          <w:rtl w:val="true"/>
          <w:lang w:eastAsia="en-US"/>
        </w:rPr>
        <w:t>"</w:t>
      </w:r>
      <w:r>
        <w:rPr>
          <w:rFonts w:eastAsia="Times New Roman" w:hint="cs"/>
          <w:rtl w:val="true"/>
          <w:lang w:eastAsia="en-US"/>
        </w:rPr>
        <w:t>ל שיעשו בצד אחד מלח ובצד אחד דבש</w:t>
      </w:r>
      <w:r>
        <w:rPr>
          <w:rFonts w:eastAsia="Times New Roman" w:hint="cs"/>
          <w:rtl w:val="true"/>
          <w:lang w:eastAsia="en-US"/>
        </w:rPr>
        <w:t>".</w:t>
      </w:r>
    </w:p>
    <w:p>
      <w:pPr>
        <w:pStyle w:val="Normal"/>
        <w:numPr>
          <w:ilvl w:val="3"/>
          <w:numId w:val="10"/>
        </w:numPr>
        <w:bidi w:val="1"/>
        <w:ind w:hanging="57" w:start="567" w:end="0"/>
        <w:jc w:val="both"/>
        <w:rPr/>
      </w:pPr>
      <w:r>
        <w:rPr>
          <w:rFonts w:eastAsia="Times New Roman" w:hint="cs"/>
          <w:u w:val="single"/>
          <w:rtl w:val="true"/>
          <w:lang w:eastAsia="en-US"/>
        </w:rPr>
        <w:t>קהלות יעקב</w:t>
      </w:r>
      <w:r>
        <w:rPr>
          <w:rFonts w:eastAsia="Times New Roman" w:hint="cs"/>
          <w:rtl w:val="true"/>
          <w:lang w:eastAsia="en-US"/>
        </w:rPr>
        <w:t xml:space="preserve"> </w:t>
      </w:r>
      <w:r>
        <w:rPr>
          <w:rFonts w:eastAsia="Times New Roman" w:hint="cs"/>
          <w:rtl w:val="true"/>
          <w:lang w:eastAsia="en-US"/>
        </w:rPr>
        <w:t>(</w:t>
      </w:r>
      <w:r>
        <w:rPr>
          <w:rFonts w:eastAsia="Times New Roman" w:hint="cs"/>
          <w:rtl w:val="true"/>
          <w:lang w:eastAsia="en-US"/>
        </w:rPr>
        <w:t>ארחות רבנו ח</w:t>
      </w:r>
      <w:r>
        <w:rPr>
          <w:rFonts w:eastAsia="Times New Roman" w:hint="cs"/>
          <w:rtl w:val="true"/>
          <w:lang w:eastAsia="en-US"/>
        </w:rPr>
        <w:t>"</w:t>
      </w:r>
      <w:r>
        <w:rPr>
          <w:rFonts w:eastAsia="Times New Roman" w:hint="cs"/>
          <w:rtl w:val="true"/>
          <w:lang w:eastAsia="en-US"/>
        </w:rPr>
        <w:t>ב עמ</w:t>
      </w:r>
      <w:r>
        <w:rPr>
          <w:rFonts w:eastAsia="Times New Roman" w:hint="cs"/>
          <w:rtl w:val="true"/>
          <w:lang w:eastAsia="en-US"/>
        </w:rPr>
        <w:t xml:space="preserve">' </w:t>
      </w:r>
      <w:r>
        <w:rPr>
          <w:rFonts w:eastAsia="Times New Roman" w:hint="cs"/>
          <w:rtl w:val="true"/>
          <w:lang w:eastAsia="en-US"/>
        </w:rPr>
        <w:t>קע</w:t>
      </w:r>
      <w:r>
        <w:rPr>
          <w:rFonts w:eastAsia="Times New Roman" w:hint="cs"/>
          <w:rtl w:val="true"/>
          <w:lang w:eastAsia="en-US"/>
        </w:rPr>
        <w:t>"</w:t>
      </w:r>
      <w:r>
        <w:rPr>
          <w:rFonts w:eastAsia="Times New Roman" w:hint="cs"/>
          <w:rtl w:val="true"/>
          <w:lang w:eastAsia="en-US"/>
        </w:rPr>
        <w:t>ג אות ו</w:t>
      </w:r>
      <w:r>
        <w:rPr>
          <w:rFonts w:eastAsia="Times New Roman" w:hint="cs"/>
          <w:rtl w:val="true"/>
          <w:lang w:eastAsia="en-US"/>
        </w:rPr>
        <w:t xml:space="preserve">', </w:t>
      </w:r>
      <w:r>
        <w:rPr>
          <w:rFonts w:hint="cs"/>
          <w:rtl w:val="true"/>
        </w:rPr>
        <w:t>דפו</w:t>
      </w:r>
      <w:r>
        <w:rPr>
          <w:rFonts w:hint="cs"/>
          <w:rtl w:val="true"/>
        </w:rPr>
        <w:t>"</w:t>
      </w:r>
      <w:r>
        <w:rPr>
          <w:rFonts w:hint="cs"/>
          <w:rtl w:val="true"/>
        </w:rPr>
        <w:t>ח ח</w:t>
      </w:r>
      <w:r>
        <w:rPr>
          <w:rFonts w:hint="cs"/>
          <w:rtl w:val="true"/>
        </w:rPr>
        <w:t>"</w:t>
      </w:r>
      <w:r>
        <w:rPr>
          <w:rFonts w:hint="cs"/>
          <w:rtl w:val="true"/>
        </w:rPr>
        <w:t>ב עמ</w:t>
      </w:r>
      <w:r>
        <w:rPr>
          <w:rFonts w:hint="cs"/>
          <w:rtl w:val="true"/>
        </w:rPr>
        <w:t xml:space="preserve">' </w:t>
      </w:r>
      <w:r>
        <w:rPr>
          <w:rFonts w:hint="cs"/>
          <w:rtl w:val="true"/>
        </w:rPr>
        <w:t>רט</w:t>
      </w:r>
      <w:r>
        <w:rPr>
          <w:rFonts w:hint="cs"/>
          <w:rtl w:val="true"/>
        </w:rPr>
        <w:t>"</w:t>
      </w:r>
      <w:r>
        <w:rPr>
          <w:rFonts w:hint="cs"/>
          <w:rtl w:val="true"/>
        </w:rPr>
        <w:t>ז אות ו</w:t>
      </w:r>
      <w:r>
        <w:rPr>
          <w:rFonts w:hint="cs"/>
          <w:rtl w:val="true"/>
        </w:rPr>
        <w:t>',</w:t>
      </w:r>
      <w:r>
        <w:rPr>
          <w:rFonts w:eastAsia="Times New Roman" w:hint="cs"/>
          <w:rtl w:val="true"/>
          <w:lang w:eastAsia="en-US"/>
        </w:rPr>
        <w:t xml:space="preserve"> </w:t>
      </w:r>
      <w:r>
        <w:rPr>
          <w:rFonts w:eastAsia="Times New Roman" w:hint="cs"/>
          <w:rtl w:val="true"/>
          <w:lang w:eastAsia="en-US"/>
        </w:rPr>
        <w:t>תורת המועדים על שונה הלכות סי</w:t>
      </w:r>
      <w:r>
        <w:rPr>
          <w:rFonts w:eastAsia="Times New Roman" w:hint="cs"/>
          <w:rtl w:val="true"/>
          <w:lang w:eastAsia="en-US"/>
        </w:rPr>
        <w:t xml:space="preserve">' </w:t>
      </w:r>
      <w:r>
        <w:rPr>
          <w:rFonts w:eastAsia="Times New Roman" w:hint="cs"/>
          <w:rtl w:val="true"/>
          <w:lang w:eastAsia="en-US"/>
        </w:rPr>
        <w:t>תקפ</w:t>
      </w:r>
      <w:r>
        <w:rPr>
          <w:rFonts w:eastAsia="Times New Roman" w:hint="cs"/>
          <w:rtl w:val="true"/>
          <w:lang w:eastAsia="en-US"/>
        </w:rPr>
        <w:t>"</w:t>
      </w:r>
      <w:r>
        <w:rPr>
          <w:rFonts w:eastAsia="Times New Roman" w:hint="cs"/>
          <w:rtl w:val="true"/>
          <w:lang w:eastAsia="en-US"/>
        </w:rPr>
        <w:t>ג ס</w:t>
      </w:r>
      <w:r>
        <w:rPr>
          <w:rFonts w:eastAsia="Times New Roman" w:hint="cs"/>
          <w:rtl w:val="true"/>
          <w:lang w:eastAsia="en-US"/>
        </w:rPr>
        <w:t>"</w:t>
      </w:r>
      <w:r>
        <w:rPr>
          <w:rFonts w:eastAsia="Times New Roman" w:hint="cs"/>
          <w:rtl w:val="true"/>
          <w:lang w:eastAsia="en-US"/>
        </w:rPr>
        <w:t>ק ג</w:t>
      </w:r>
      <w:r>
        <w:rPr>
          <w:rFonts w:eastAsia="Times New Roman" w:hint="cs"/>
          <w:rtl w:val="true"/>
          <w:lang w:eastAsia="en-US"/>
        </w:rPr>
        <w:t xml:space="preserve">' </w:t>
      </w:r>
      <w:r>
        <w:rPr>
          <w:rFonts w:eastAsia="Times New Roman" w:hint="cs"/>
          <w:rtl w:val="true"/>
          <w:lang w:eastAsia="en-US"/>
        </w:rPr>
        <w:t>אות א</w:t>
      </w:r>
      <w:r>
        <w:rPr>
          <w:rFonts w:eastAsia="Times New Roman" w:hint="cs"/>
          <w:rtl w:val="true"/>
          <w:lang w:eastAsia="en-US"/>
        </w:rPr>
        <w:t>') – "</w:t>
      </w:r>
      <w:r>
        <w:rPr>
          <w:rFonts w:eastAsia="Times New Roman" w:hint="cs"/>
          <w:rtl w:val="true"/>
          <w:lang w:eastAsia="en-US"/>
        </w:rPr>
        <w:t>ראיתי את מו</w:t>
      </w:r>
      <w:r>
        <w:rPr>
          <w:rFonts w:eastAsia="Times New Roman" w:hint="cs"/>
          <w:rtl w:val="true"/>
          <w:lang w:eastAsia="en-US"/>
        </w:rPr>
        <w:t>"</w:t>
      </w:r>
      <w:r>
        <w:rPr>
          <w:rFonts w:eastAsia="Times New Roman" w:hint="cs"/>
          <w:rtl w:val="true"/>
          <w:lang w:eastAsia="en-US"/>
        </w:rPr>
        <w:t>ר מר</w:t>
      </w:r>
      <w:r>
        <w:rPr>
          <w:rFonts w:eastAsia="Times New Roman" w:hint="cs"/>
          <w:rtl w:val="true"/>
          <w:lang w:eastAsia="en-US"/>
        </w:rPr>
        <w:t>"</w:t>
      </w:r>
      <w:r>
        <w:rPr>
          <w:rFonts w:eastAsia="Times New Roman" w:hint="cs"/>
          <w:rtl w:val="true"/>
          <w:lang w:eastAsia="en-US"/>
        </w:rPr>
        <w:t xml:space="preserve">ה עד שמיני עצרת </w:t>
      </w:r>
      <w:r>
        <w:rPr>
          <w:rFonts w:eastAsia="Times New Roman" w:hint="cs"/>
          <w:rtl w:val="true"/>
          <w:lang w:eastAsia="en-US"/>
        </w:rPr>
        <w:t>(</w:t>
      </w:r>
      <w:r>
        <w:rPr>
          <w:rFonts w:eastAsia="Times New Roman" w:hint="cs"/>
          <w:rtl w:val="true"/>
          <w:lang w:eastAsia="en-US"/>
        </w:rPr>
        <w:t>ועד בכלל</w:t>
      </w:r>
      <w:r>
        <w:rPr>
          <w:rFonts w:eastAsia="Times New Roman" w:hint="cs"/>
          <w:rtl w:val="true"/>
          <w:lang w:eastAsia="en-US"/>
        </w:rPr>
        <w:t xml:space="preserve">) </w:t>
      </w:r>
      <w:r>
        <w:rPr>
          <w:rFonts w:eastAsia="Times New Roman" w:hint="cs"/>
          <w:rtl w:val="true"/>
          <w:lang w:eastAsia="en-US"/>
        </w:rPr>
        <w:t>טובל את הפרוסה בברכת המוציא בדבש ולא במלח</w:t>
      </w:r>
      <w:r>
        <w:rPr>
          <w:rFonts w:eastAsia="Times New Roman" w:hint="cs"/>
          <w:rtl w:val="true"/>
          <w:lang w:eastAsia="en-US"/>
        </w:rPr>
        <w:t xml:space="preserve">, </w:t>
      </w:r>
      <w:r>
        <w:rPr>
          <w:rFonts w:eastAsia="Times New Roman" w:hint="cs"/>
          <w:rtl w:val="true"/>
          <w:lang w:eastAsia="en-US"/>
        </w:rPr>
        <w:t>מלח לא העמידו על שולחנו</w:t>
      </w:r>
      <w:r>
        <w:rPr>
          <w:rFonts w:eastAsia="Times New Roman" w:hint="cs"/>
          <w:rtl w:val="true"/>
          <w:lang w:eastAsia="en-US"/>
        </w:rPr>
        <w:t>".</w:t>
      </w:r>
    </w:p>
    <w:p>
      <w:pPr>
        <w:pStyle w:val="Normal"/>
        <w:numPr>
          <w:ilvl w:val="3"/>
          <w:numId w:val="10"/>
        </w:numPr>
        <w:bidi w:val="1"/>
        <w:ind w:hanging="57" w:start="567" w:end="0"/>
        <w:jc w:val="both"/>
        <w:rPr/>
      </w:pPr>
      <w:r>
        <w:rPr>
          <w:rFonts w:eastAsia="Times New Roman" w:hint="cs"/>
          <w:u w:val="single"/>
          <w:rtl w:val="true"/>
          <w:lang w:eastAsia="en-US"/>
        </w:rPr>
        <w:t>הגרשז</w:t>
      </w:r>
      <w:r>
        <w:rPr>
          <w:rFonts w:eastAsia="Times New Roman" w:hint="cs"/>
          <w:u w:val="single"/>
          <w:rtl w:val="true"/>
          <w:lang w:eastAsia="en-US"/>
        </w:rPr>
        <w:t>"</w:t>
      </w:r>
      <w:r>
        <w:rPr>
          <w:rFonts w:eastAsia="Times New Roman" w:hint="cs"/>
          <w:u w:val="single"/>
          <w:rtl w:val="true"/>
          <w:lang w:eastAsia="en-US"/>
        </w:rPr>
        <w:t>א</w:t>
      </w:r>
      <w:r>
        <w:rPr>
          <w:rFonts w:eastAsia="Times New Roman" w:hint="cs"/>
          <w:rtl w:val="true"/>
          <w:lang w:eastAsia="en-US"/>
        </w:rPr>
        <w:t xml:space="preserve"> זצ</w:t>
      </w:r>
      <w:r>
        <w:rPr>
          <w:rFonts w:eastAsia="Times New Roman"/>
          <w:rtl w:val="true"/>
          <w:lang w:eastAsia="en-US"/>
        </w:rPr>
        <w:t>"</w:t>
      </w:r>
      <w:r>
        <w:rPr>
          <w:rFonts w:eastAsia="Times New Roman" w:hint="cs"/>
          <w:rtl w:val="true"/>
          <w:lang w:eastAsia="en-US"/>
        </w:rPr>
        <w:t xml:space="preserve">ל </w:t>
      </w:r>
      <w:r>
        <w:rPr>
          <w:rFonts w:eastAsia="Times New Roman" w:hint="cs"/>
          <w:rtl w:val="true"/>
          <w:lang w:eastAsia="en-US"/>
        </w:rPr>
        <w:t>(</w:t>
      </w:r>
      <w:r>
        <w:rPr>
          <w:rFonts w:eastAsia="Times New Roman" w:hint="cs"/>
          <w:rtl w:val="true"/>
          <w:lang w:eastAsia="en-US"/>
        </w:rPr>
        <w:t>הליכות שלמה ראש השנה פרק א</w:t>
      </w:r>
      <w:r>
        <w:rPr>
          <w:rFonts w:eastAsia="Times New Roman" w:hint="cs"/>
          <w:rtl w:val="true"/>
          <w:lang w:eastAsia="en-US"/>
        </w:rPr>
        <w:t xml:space="preserve">' </w:t>
      </w:r>
      <w:r>
        <w:rPr>
          <w:rFonts w:eastAsia="Times New Roman" w:hint="cs"/>
          <w:rtl w:val="true"/>
          <w:lang w:eastAsia="en-US"/>
        </w:rPr>
        <w:t>הע</w:t>
      </w:r>
      <w:r>
        <w:rPr>
          <w:rFonts w:eastAsia="Times New Roman" w:hint="cs"/>
          <w:rtl w:val="true"/>
          <w:lang w:eastAsia="en-US"/>
        </w:rPr>
        <w:t xml:space="preserve">' </w:t>
      </w:r>
      <w:r>
        <w:rPr>
          <w:rFonts w:eastAsia="Times New Roman" w:hint="cs"/>
          <w:rtl w:val="true"/>
          <w:lang w:eastAsia="en-US"/>
        </w:rPr>
        <w:t>ע</w:t>
      </w:r>
      <w:r>
        <w:rPr>
          <w:rFonts w:eastAsia="Times New Roman" w:hint="cs"/>
          <w:rtl w:val="true"/>
          <w:lang w:eastAsia="en-US"/>
        </w:rPr>
        <w:t>"</w:t>
      </w:r>
      <w:r>
        <w:rPr>
          <w:rFonts w:eastAsia="Times New Roman" w:hint="cs"/>
          <w:rtl w:val="true"/>
          <w:lang w:eastAsia="en-US"/>
        </w:rPr>
        <w:t>ז</w:t>
      </w:r>
      <w:r>
        <w:rPr>
          <w:rFonts w:eastAsia="Times New Roman" w:hint="cs"/>
          <w:rtl w:val="true"/>
          <w:lang w:eastAsia="en-US"/>
        </w:rPr>
        <w:t>) – "</w:t>
      </w:r>
      <w:r>
        <w:rPr>
          <w:rFonts w:eastAsia="Times New Roman" w:hint="cs"/>
          <w:rtl w:val="true"/>
          <w:lang w:eastAsia="en-US"/>
        </w:rPr>
        <w:t xml:space="preserve">וכן נהג רבנו לטבל בדבש בלבד </w:t>
      </w:r>
      <w:r>
        <w:rPr>
          <w:rFonts w:eastAsia="Times New Roman" w:hint="cs"/>
          <w:rtl w:val="true"/>
          <w:lang w:eastAsia="en-US"/>
        </w:rPr>
        <w:t>(</w:t>
      </w:r>
      <w:r>
        <w:rPr>
          <w:rFonts w:eastAsia="Times New Roman" w:hint="cs"/>
          <w:rtl w:val="true"/>
          <w:lang w:eastAsia="en-US"/>
        </w:rPr>
        <w:t>ולא במלח</w:t>
      </w:r>
      <w:r>
        <w:rPr>
          <w:rFonts w:eastAsia="Times New Roman" w:hint="cs"/>
          <w:rtl w:val="true"/>
          <w:lang w:eastAsia="en-US"/>
        </w:rPr>
        <w:t xml:space="preserve">, </w:t>
      </w:r>
      <w:r>
        <w:rPr>
          <w:rFonts w:eastAsia="Times New Roman" w:hint="cs"/>
          <w:rtl w:val="true"/>
          <w:lang w:eastAsia="en-US"/>
        </w:rPr>
        <w:t>אך דקדק להניחו על השלחן</w:t>
      </w:r>
      <w:r>
        <w:rPr>
          <w:rFonts w:eastAsia="Times New Roman" w:hint="cs"/>
          <w:rtl w:val="true"/>
          <w:lang w:eastAsia="en-US"/>
        </w:rPr>
        <w:t xml:space="preserve">) </w:t>
      </w:r>
      <w:r>
        <w:rPr>
          <w:rFonts w:eastAsia="Times New Roman" w:hint="cs"/>
          <w:rtl w:val="true"/>
          <w:lang w:eastAsia="en-US"/>
        </w:rPr>
        <w:t>בסעודות ר</w:t>
      </w:r>
      <w:r>
        <w:rPr>
          <w:rFonts w:eastAsia="Times New Roman" w:hint="cs"/>
          <w:rtl w:val="true"/>
          <w:lang w:eastAsia="en-US"/>
        </w:rPr>
        <w:t>"</w:t>
      </w:r>
      <w:r>
        <w:rPr>
          <w:rFonts w:eastAsia="Times New Roman" w:hint="cs"/>
          <w:rtl w:val="true"/>
          <w:lang w:eastAsia="en-US"/>
        </w:rPr>
        <w:t>ה</w:t>
      </w:r>
      <w:r>
        <w:rPr>
          <w:rFonts w:eastAsia="Times New Roman" w:hint="cs"/>
          <w:rtl w:val="true"/>
          <w:lang w:eastAsia="en-US"/>
        </w:rPr>
        <w:t xml:space="preserve">, </w:t>
      </w:r>
      <w:r>
        <w:rPr>
          <w:rFonts w:eastAsia="Times New Roman" w:hint="cs"/>
          <w:rtl w:val="true"/>
          <w:lang w:eastAsia="en-US"/>
        </w:rPr>
        <w:t>ערב ומוצאי יום הכפורים</w:t>
      </w:r>
      <w:r>
        <w:rPr>
          <w:rFonts w:eastAsia="Times New Roman" w:hint="cs"/>
          <w:rtl w:val="true"/>
          <w:lang w:eastAsia="en-US"/>
        </w:rPr>
        <w:t xml:space="preserve">, </w:t>
      </w:r>
      <w:r>
        <w:rPr>
          <w:rFonts w:eastAsia="Times New Roman" w:hint="cs"/>
          <w:rtl w:val="true"/>
          <w:lang w:eastAsia="en-US"/>
        </w:rPr>
        <w:t xml:space="preserve">ליל א דסוכות </w:t>
      </w:r>
      <w:r>
        <w:rPr>
          <w:rFonts w:eastAsia="Times New Roman" w:hint="cs"/>
          <w:rtl w:val="true"/>
          <w:lang w:eastAsia="en-US"/>
        </w:rPr>
        <w:t>[</w:t>
      </w:r>
      <w:r>
        <w:rPr>
          <w:rFonts w:eastAsia="Times New Roman" w:hint="cs"/>
          <w:rtl w:val="true"/>
          <w:lang w:eastAsia="en-US"/>
        </w:rPr>
        <w:t>וראה להלן פ</w:t>
      </w:r>
      <w:r>
        <w:rPr>
          <w:rFonts w:eastAsia="Times New Roman" w:hint="cs"/>
          <w:rtl w:val="true"/>
          <w:lang w:eastAsia="en-US"/>
        </w:rPr>
        <w:t>"</w:t>
      </w:r>
      <w:r>
        <w:rPr>
          <w:rFonts w:eastAsia="Times New Roman" w:hint="cs"/>
          <w:rtl w:val="true"/>
          <w:lang w:eastAsia="en-US"/>
        </w:rPr>
        <w:t>ט דה</w:t>
      </w:r>
      <w:r>
        <w:rPr>
          <w:rFonts w:eastAsia="Times New Roman" w:hint="cs"/>
          <w:rtl w:val="true"/>
          <w:lang w:eastAsia="en-US"/>
        </w:rPr>
        <w:t>"</w:t>
      </w:r>
      <w:r>
        <w:rPr>
          <w:rFonts w:eastAsia="Times New Roman" w:hint="cs"/>
          <w:rtl w:val="true"/>
          <w:lang w:eastAsia="en-US"/>
        </w:rPr>
        <w:t>ל אות ז</w:t>
      </w:r>
      <w:r>
        <w:rPr>
          <w:rFonts w:eastAsia="Times New Roman" w:hint="cs"/>
          <w:rtl w:val="true"/>
          <w:lang w:eastAsia="en-US"/>
        </w:rPr>
        <w:t xml:space="preserve">], </w:t>
      </w:r>
      <w:r>
        <w:rPr>
          <w:rFonts w:eastAsia="Times New Roman" w:hint="cs"/>
          <w:rtl w:val="true"/>
          <w:lang w:eastAsia="en-US"/>
        </w:rPr>
        <w:t>הושענא רבה ושמע</w:t>
      </w:r>
      <w:r>
        <w:rPr>
          <w:rFonts w:eastAsia="Times New Roman" w:hint="cs"/>
          <w:rtl w:val="true"/>
          <w:lang w:eastAsia="en-US"/>
        </w:rPr>
        <w:t>"</w:t>
      </w:r>
      <w:r>
        <w:rPr>
          <w:rFonts w:eastAsia="Times New Roman" w:hint="cs"/>
          <w:rtl w:val="true"/>
          <w:lang w:eastAsia="en-US"/>
        </w:rPr>
        <w:t>צ</w:t>
      </w:r>
      <w:r>
        <w:rPr>
          <w:rFonts w:eastAsia="Times New Roman" w:hint="cs"/>
          <w:rtl w:val="true"/>
          <w:lang w:eastAsia="en-US"/>
        </w:rPr>
        <w:t>".</w:t>
      </w:r>
    </w:p>
    <w:p>
      <w:pPr>
        <w:pStyle w:val="Normal"/>
        <w:numPr>
          <w:ilvl w:val="3"/>
          <w:numId w:val="10"/>
        </w:numPr>
        <w:bidi w:val="1"/>
        <w:ind w:hanging="57" w:start="567" w:end="0"/>
        <w:jc w:val="both"/>
        <w:rPr/>
      </w:pPr>
      <w:r>
        <w:rPr>
          <w:rFonts w:hint="cs"/>
          <w:u w:val="single"/>
          <w:rtl w:val="true"/>
        </w:rPr>
        <w:t>דברי יציב</w:t>
      </w:r>
      <w:r>
        <w:rPr>
          <w:rFonts w:hint="cs"/>
          <w:rtl w:val="true"/>
        </w:rPr>
        <w:t xml:space="preserve"> </w:t>
      </w:r>
      <w:r>
        <w:rPr>
          <w:rFonts w:hint="cs"/>
          <w:rtl w:val="true"/>
        </w:rPr>
        <w:t>(</w:t>
      </w:r>
      <w:r>
        <w:rPr>
          <w:rFonts w:hint="cs"/>
          <w:rtl w:val="true"/>
        </w:rPr>
        <w:t>הליכות חיים</w:t>
      </w:r>
      <w:r>
        <w:rPr>
          <w:rFonts w:hint="cs"/>
          <w:rtl w:val="true"/>
        </w:rPr>
        <w:t xml:space="preserve">, </w:t>
      </w:r>
      <w:r>
        <w:rPr>
          <w:rFonts w:hint="cs"/>
          <w:rtl w:val="true"/>
        </w:rPr>
        <w:t>מועדים עמ</w:t>
      </w:r>
      <w:r>
        <w:rPr>
          <w:rFonts w:hint="cs"/>
          <w:rtl w:val="true"/>
        </w:rPr>
        <w:t xml:space="preserve">' </w:t>
      </w:r>
      <w:r>
        <w:rPr>
          <w:rFonts w:hint="cs"/>
          <w:rtl w:val="true"/>
        </w:rPr>
        <w:t>נ</w:t>
      </w:r>
      <w:r>
        <w:rPr>
          <w:rFonts w:hint="cs"/>
          <w:rtl w:val="true"/>
        </w:rPr>
        <w:t>"</w:t>
      </w:r>
      <w:r>
        <w:rPr>
          <w:rFonts w:hint="cs"/>
          <w:rtl w:val="true"/>
        </w:rPr>
        <w:t>ה</w:t>
      </w:r>
      <w:r>
        <w:rPr>
          <w:rFonts w:hint="cs"/>
          <w:rtl w:val="true"/>
        </w:rPr>
        <w:t>) – "</w:t>
      </w:r>
      <w:r>
        <w:rPr>
          <w:rFonts w:hint="cs"/>
          <w:rtl w:val="true"/>
        </w:rPr>
        <w:t>בכל חודש תשרי ועד אחר סעודת ר</w:t>
      </w:r>
      <w:r>
        <w:rPr>
          <w:rFonts w:hint="cs"/>
          <w:rtl w:val="true"/>
        </w:rPr>
        <w:t>"</w:t>
      </w:r>
      <w:r>
        <w:rPr>
          <w:rFonts w:hint="cs"/>
          <w:rtl w:val="true"/>
        </w:rPr>
        <w:t>ח חשון</w:t>
      </w:r>
      <w:r>
        <w:rPr>
          <w:rFonts w:hint="cs"/>
          <w:rtl w:val="true"/>
        </w:rPr>
        <w:t xml:space="preserve">, </w:t>
      </w:r>
      <w:r>
        <w:rPr>
          <w:rFonts w:hint="cs"/>
          <w:rtl w:val="true"/>
        </w:rPr>
        <w:t>היה טובל רבינו את כזית המוציא בדבש בלבד</w:t>
      </w:r>
      <w:r>
        <w:rPr>
          <w:rFonts w:hint="cs"/>
          <w:rtl w:val="true"/>
        </w:rPr>
        <w:t xml:space="preserve">, </w:t>
      </w:r>
      <w:r>
        <w:rPr>
          <w:rFonts w:hint="cs"/>
          <w:rtl w:val="true"/>
        </w:rPr>
        <w:t>אמנם היה נזהר שיהא מלח על השלחן בכל סעודה</w:t>
      </w:r>
      <w:r>
        <w:rPr>
          <w:rFonts w:hint="cs"/>
          <w:rtl w:val="true"/>
        </w:rPr>
        <w:t>".</w:t>
      </w:r>
    </w:p>
    <w:p>
      <w:pPr>
        <w:pStyle w:val="Normal"/>
        <w:numPr>
          <w:ilvl w:val="3"/>
          <w:numId w:val="10"/>
        </w:numPr>
        <w:bidi w:val="1"/>
        <w:ind w:hanging="57" w:start="567" w:end="0"/>
        <w:jc w:val="both"/>
        <w:rPr/>
      </w:pPr>
      <w:r>
        <w:rPr>
          <w:rFonts w:hint="cs"/>
          <w:u w:val="single"/>
          <w:rtl w:val="true"/>
        </w:rPr>
        <w:t>שבט הלוי</w:t>
      </w:r>
      <w:r>
        <w:rPr>
          <w:rFonts w:hint="cs"/>
          <w:rtl w:val="true"/>
        </w:rPr>
        <w:t xml:space="preserve"> </w:t>
      </w:r>
      <w:r>
        <w:rPr>
          <w:rFonts w:hint="cs"/>
          <w:rtl w:val="true"/>
        </w:rPr>
        <w:t>(</w:t>
      </w:r>
      <w:r>
        <w:rPr>
          <w:rFonts w:hint="cs"/>
          <w:rtl w:val="true"/>
        </w:rPr>
        <w:t>מבית לוי ח</w:t>
      </w:r>
      <w:r>
        <w:rPr>
          <w:rFonts w:hint="cs"/>
          <w:rtl w:val="true"/>
        </w:rPr>
        <w:t>"</w:t>
      </w:r>
      <w:r>
        <w:rPr>
          <w:rFonts w:hint="cs"/>
          <w:rtl w:val="true"/>
        </w:rPr>
        <w:t>ד עמ</w:t>
      </w:r>
      <w:r>
        <w:rPr>
          <w:rFonts w:hint="cs"/>
          <w:rtl w:val="true"/>
        </w:rPr>
        <w:t xml:space="preserve">' </w:t>
      </w:r>
      <w:r>
        <w:rPr>
          <w:rFonts w:hint="cs"/>
          <w:rtl w:val="true"/>
        </w:rPr>
        <w:t>י</w:t>
      </w:r>
      <w:r>
        <w:rPr>
          <w:rFonts w:hint="cs"/>
          <w:rtl w:val="true"/>
        </w:rPr>
        <w:t>"</w:t>
      </w:r>
      <w:r>
        <w:rPr>
          <w:rFonts w:hint="cs"/>
          <w:rtl w:val="true"/>
        </w:rPr>
        <w:t>ז אות ג</w:t>
      </w:r>
      <w:r>
        <w:rPr>
          <w:rFonts w:hint="cs"/>
          <w:rtl w:val="true"/>
        </w:rPr>
        <w:t xml:space="preserve">', </w:t>
      </w:r>
      <w:r>
        <w:rPr>
          <w:rFonts w:hint="cs"/>
          <w:rtl w:val="true"/>
        </w:rPr>
        <w:t>הע</w:t>
      </w:r>
      <w:r>
        <w:rPr>
          <w:rFonts w:hint="cs"/>
          <w:rtl w:val="true"/>
        </w:rPr>
        <w:t xml:space="preserve">' </w:t>
      </w:r>
      <w:r>
        <w:rPr>
          <w:rFonts w:hint="cs"/>
          <w:rtl w:val="true"/>
        </w:rPr>
        <w:t>ג</w:t>
      </w:r>
      <w:r>
        <w:rPr>
          <w:rFonts w:hint="cs"/>
          <w:rtl w:val="true"/>
        </w:rPr>
        <w:t>') – "</w:t>
      </w:r>
      <w:r>
        <w:rPr>
          <w:rFonts w:hint="cs"/>
          <w:rtl w:val="true"/>
        </w:rPr>
        <w:t xml:space="preserve">אינו מטבל במלח </w:t>
      </w:r>
      <w:r>
        <w:rPr>
          <w:rFonts w:hint="cs"/>
          <w:rtl w:val="true"/>
        </w:rPr>
        <w:t>[</w:t>
      </w:r>
      <w:r>
        <w:rPr>
          <w:rFonts w:hint="cs"/>
          <w:rtl w:val="true"/>
        </w:rPr>
        <w:t xml:space="preserve">שמקפיד שלא לברך המוציא עד </w:t>
      </w:r>
      <w:r>
        <w:rPr>
          <w:rFonts w:hint="cs"/>
          <w:b/>
          <w:b/>
          <w:bCs/>
          <w:rtl w:val="true"/>
        </w:rPr>
        <w:t>שיהיה מלח על השלחן</w:t>
      </w:r>
      <w:r>
        <w:rPr>
          <w:rFonts w:hint="cs"/>
          <w:rtl w:val="true"/>
        </w:rPr>
        <w:t xml:space="preserve"> אף כשאין מטבל בו</w:t>
      </w:r>
      <w:r>
        <w:rPr>
          <w:rFonts w:hint="cs"/>
          <w:rtl w:val="true"/>
        </w:rPr>
        <w:t>]".</w:t>
      </w:r>
    </w:p>
    <w:p>
      <w:pPr>
        <w:pStyle w:val="Normal"/>
        <w:numPr>
          <w:ilvl w:val="3"/>
          <w:numId w:val="10"/>
        </w:numPr>
        <w:bidi w:val="1"/>
        <w:ind w:hanging="57" w:start="567" w:end="0"/>
        <w:jc w:val="both"/>
        <w:rPr>
          <w:rFonts w:eastAsia="Times New Roman"/>
          <w:lang w:eastAsia="en-US"/>
        </w:rPr>
      </w:pPr>
      <w:r>
        <w:rPr>
          <w:rFonts w:eastAsia="Times New Roman" w:hint="cs"/>
          <w:u w:val="single"/>
          <w:rtl w:val="true"/>
          <w:lang w:eastAsia="en-US"/>
        </w:rPr>
        <w:t>קובץ הלכות</w:t>
      </w:r>
      <w:r>
        <w:rPr>
          <w:rFonts w:eastAsia="Times New Roman" w:hint="cs"/>
          <w:rtl w:val="true"/>
          <w:lang w:eastAsia="en-US"/>
        </w:rPr>
        <w:t xml:space="preserve"> </w:t>
      </w:r>
      <w:r>
        <w:rPr>
          <w:rFonts w:eastAsia="Times New Roman" w:hint="cs"/>
          <w:rtl w:val="true"/>
          <w:lang w:eastAsia="en-US"/>
        </w:rPr>
        <w:t>(</w:t>
      </w:r>
      <w:r>
        <w:rPr>
          <w:rFonts w:eastAsia="Times New Roman" w:hint="cs"/>
          <w:rtl w:val="true"/>
          <w:lang w:eastAsia="en-US"/>
        </w:rPr>
        <w:t>ימים נוראים פרק ז</w:t>
      </w:r>
      <w:r>
        <w:rPr>
          <w:rFonts w:eastAsia="Times New Roman" w:hint="cs"/>
          <w:rtl w:val="true"/>
          <w:lang w:eastAsia="en-US"/>
        </w:rPr>
        <w:t xml:space="preserve">' </w:t>
      </w:r>
      <w:r>
        <w:rPr>
          <w:rFonts w:eastAsia="Times New Roman" w:hint="cs"/>
          <w:rtl w:val="true"/>
          <w:lang w:eastAsia="en-US"/>
        </w:rPr>
        <w:t>סעי</w:t>
      </w:r>
      <w:r>
        <w:rPr>
          <w:rFonts w:eastAsia="Times New Roman" w:hint="cs"/>
          <w:rtl w:val="true"/>
          <w:lang w:eastAsia="en-US"/>
        </w:rPr>
        <w:t xml:space="preserve">' </w:t>
      </w:r>
      <w:r>
        <w:rPr>
          <w:rFonts w:eastAsia="Times New Roman" w:hint="cs"/>
          <w:rtl w:val="true"/>
          <w:lang w:eastAsia="en-US"/>
        </w:rPr>
        <w:t>ב</w:t>
      </w:r>
      <w:r>
        <w:rPr>
          <w:rFonts w:eastAsia="Times New Roman" w:hint="cs"/>
          <w:rtl w:val="true"/>
          <w:lang w:eastAsia="en-US"/>
        </w:rPr>
        <w:t>') – "</w:t>
      </w:r>
      <w:r>
        <w:rPr>
          <w:rFonts w:eastAsia="Times New Roman" w:hint="cs"/>
          <w:rtl w:val="true"/>
          <w:lang w:eastAsia="en-US"/>
        </w:rPr>
        <w:t>נוהגין לטבול פרוסת המוציא בדבש</w:t>
      </w:r>
      <w:r>
        <w:rPr>
          <w:rFonts w:eastAsia="Times New Roman" w:hint="cs"/>
          <w:rtl w:val="true"/>
          <w:lang w:eastAsia="en-US"/>
        </w:rPr>
        <w:t xml:space="preserve">, </w:t>
      </w:r>
      <w:r>
        <w:rPr>
          <w:rFonts w:eastAsia="Times New Roman" w:hint="cs"/>
          <w:rtl w:val="true"/>
          <w:lang w:eastAsia="en-US"/>
        </w:rPr>
        <w:t>אעפ</w:t>
      </w:r>
      <w:r>
        <w:rPr>
          <w:rFonts w:eastAsia="Times New Roman" w:hint="cs"/>
          <w:rtl w:val="true"/>
          <w:lang w:eastAsia="en-US"/>
        </w:rPr>
        <w:t>"</w:t>
      </w:r>
      <w:r>
        <w:rPr>
          <w:rFonts w:eastAsia="Times New Roman" w:hint="cs"/>
          <w:rtl w:val="true"/>
          <w:lang w:eastAsia="en-US"/>
        </w:rPr>
        <w:t>כ עדיין יש לדקדק שיהא מלח על השלחן</w:t>
      </w:r>
      <w:r>
        <w:rPr>
          <w:rFonts w:eastAsia="Times New Roman" w:hint="cs"/>
          <w:rtl w:val="true"/>
          <w:lang w:eastAsia="en-US"/>
        </w:rPr>
        <w:t>".</w:t>
      </w:r>
    </w:p>
    <w:p>
      <w:pPr>
        <w:pStyle w:val="Normal"/>
        <w:numPr>
          <w:ilvl w:val="2"/>
          <w:numId w:val="10"/>
        </w:numPr>
        <w:bidi w:val="1"/>
        <w:ind w:hanging="57" w:start="397" w:end="0"/>
        <w:jc w:val="both"/>
        <w:rPr/>
      </w:pPr>
      <w:r>
        <w:rPr>
          <w:rFonts w:hint="cs"/>
          <w:rtl w:val="true"/>
        </w:rPr>
        <w:t>מראי מקומות –</w:t>
      </w:r>
      <w:r>
        <w:rPr>
          <w:rFonts w:eastAsia="Times New Roman" w:hint="cs"/>
          <w:rtl w:val="true"/>
          <w:lang w:eastAsia="en-US"/>
        </w:rPr>
        <w:t xml:space="preserve"> </w:t>
      </w:r>
      <w:r>
        <w:rPr>
          <w:rFonts w:eastAsia="Times New Roman" w:hint="cs"/>
          <w:u w:val="single"/>
          <w:rtl w:val="true"/>
          <w:lang w:eastAsia="en-US"/>
        </w:rPr>
        <w:t>עמק הלכה</w:t>
      </w:r>
      <w:r>
        <w:rPr>
          <w:rFonts w:eastAsia="Times New Roman" w:hint="cs"/>
          <w:rtl w:val="true"/>
          <w:lang w:eastAsia="en-US"/>
        </w:rPr>
        <w:t xml:space="preserve"> </w:t>
      </w:r>
      <w:r>
        <w:rPr>
          <w:rFonts w:eastAsia="Times New Roman" w:hint="cs"/>
          <w:rtl w:val="true"/>
          <w:lang w:eastAsia="en-US"/>
        </w:rPr>
        <w:t>(</w:t>
      </w:r>
      <w:r>
        <w:rPr>
          <w:rFonts w:eastAsia="Times New Roman" w:hint="cs"/>
          <w:rtl w:val="true"/>
          <w:lang w:eastAsia="en-US"/>
        </w:rPr>
        <w:t>ח</w:t>
      </w:r>
      <w:r>
        <w:rPr>
          <w:rFonts w:eastAsia="Times New Roman" w:hint="cs"/>
          <w:rtl w:val="true"/>
          <w:lang w:eastAsia="en-US"/>
        </w:rPr>
        <w:t>"</w:t>
      </w:r>
      <w:r>
        <w:rPr>
          <w:rFonts w:eastAsia="Times New Roman" w:hint="cs"/>
          <w:rtl w:val="true"/>
          <w:lang w:eastAsia="en-US"/>
        </w:rPr>
        <w:t>א סי</w:t>
      </w:r>
      <w:r>
        <w:rPr>
          <w:rFonts w:eastAsia="Times New Roman" w:hint="cs"/>
          <w:rtl w:val="true"/>
          <w:lang w:eastAsia="en-US"/>
        </w:rPr>
        <w:t xml:space="preserve">' </w:t>
      </w:r>
      <w:r>
        <w:rPr>
          <w:rFonts w:eastAsia="Times New Roman" w:hint="cs"/>
          <w:rtl w:val="true"/>
          <w:lang w:eastAsia="en-US"/>
        </w:rPr>
        <w:t>ל</w:t>
      </w:r>
      <w:r>
        <w:rPr>
          <w:rFonts w:eastAsia="Times New Roman" w:hint="cs"/>
          <w:rtl w:val="true"/>
          <w:lang w:eastAsia="en-US"/>
        </w:rPr>
        <w:t>"</w:t>
      </w:r>
      <w:r>
        <w:rPr>
          <w:rFonts w:eastAsia="Times New Roman" w:hint="cs"/>
          <w:rtl w:val="true"/>
          <w:lang w:eastAsia="en-US"/>
        </w:rPr>
        <w:t>ז ד</w:t>
      </w:r>
      <w:r>
        <w:rPr>
          <w:rFonts w:eastAsia="Times New Roman" w:hint="cs"/>
          <w:rtl w:val="true"/>
          <w:lang w:eastAsia="en-US"/>
        </w:rPr>
        <w:t>"</w:t>
      </w:r>
      <w:r>
        <w:rPr>
          <w:rFonts w:eastAsia="Times New Roman" w:hint="cs"/>
          <w:rtl w:val="true"/>
          <w:lang w:eastAsia="en-US"/>
        </w:rPr>
        <w:t>ה והנה לפי</w:t>
      </w:r>
      <w:r>
        <w:rPr>
          <w:rFonts w:eastAsia="Times New Roman" w:hint="cs"/>
          <w:rtl w:val="true"/>
          <w:lang w:eastAsia="en-US"/>
        </w:rPr>
        <w:t xml:space="preserve">), </w:t>
      </w:r>
      <w:r>
        <w:rPr>
          <w:rFonts w:eastAsia="Times New Roman" w:hint="cs"/>
          <w:u w:val="single"/>
          <w:rtl w:val="true"/>
          <w:lang w:eastAsia="en-US"/>
        </w:rPr>
        <w:t>נטעי גבריאל</w:t>
      </w:r>
      <w:r>
        <w:rPr>
          <w:rFonts w:eastAsia="Times New Roman" w:hint="cs"/>
          <w:rtl w:val="true"/>
          <w:lang w:eastAsia="en-US"/>
        </w:rPr>
        <w:t xml:space="preserve"> </w:t>
      </w:r>
      <w:r>
        <w:rPr>
          <w:rFonts w:eastAsia="Times New Roman" w:hint="cs"/>
          <w:rtl w:val="true"/>
          <w:lang w:eastAsia="en-US"/>
        </w:rPr>
        <w:t>(</w:t>
      </w:r>
      <w:r>
        <w:rPr>
          <w:rFonts w:eastAsia="Times New Roman" w:hint="cs"/>
          <w:rtl w:val="true"/>
          <w:lang w:eastAsia="en-US"/>
        </w:rPr>
        <w:t>ראש השנה פרק כ</w:t>
      </w:r>
      <w:r>
        <w:rPr>
          <w:rFonts w:eastAsia="Times New Roman" w:hint="cs"/>
          <w:rtl w:val="true"/>
          <w:lang w:eastAsia="en-US"/>
        </w:rPr>
        <w:t>"</w:t>
      </w:r>
      <w:r>
        <w:rPr>
          <w:rFonts w:eastAsia="Times New Roman" w:hint="cs"/>
          <w:rtl w:val="true"/>
          <w:lang w:eastAsia="en-US"/>
        </w:rPr>
        <w:t>ח סעי</w:t>
      </w:r>
      <w:r>
        <w:rPr>
          <w:rFonts w:eastAsia="Times New Roman" w:hint="cs"/>
          <w:rtl w:val="true"/>
          <w:lang w:eastAsia="en-US"/>
        </w:rPr>
        <w:t xml:space="preserve">' </w:t>
      </w:r>
      <w:r>
        <w:rPr>
          <w:rFonts w:eastAsia="Times New Roman" w:hint="cs"/>
          <w:rtl w:val="true"/>
          <w:lang w:eastAsia="en-US"/>
        </w:rPr>
        <w:t>ז</w:t>
      </w:r>
      <w:r>
        <w:rPr>
          <w:rFonts w:eastAsia="Times New Roman" w:hint="cs"/>
          <w:rtl w:val="true"/>
          <w:lang w:eastAsia="en-US"/>
        </w:rPr>
        <w:t xml:space="preserve">'), </w:t>
      </w:r>
      <w:r>
        <w:rPr>
          <w:rFonts w:eastAsia="Times New Roman" w:hint="cs"/>
          <w:u w:val="single"/>
          <w:rtl w:val="true"/>
          <w:lang w:eastAsia="en-US"/>
        </w:rPr>
        <w:t>פסקי תשובות</w:t>
      </w:r>
      <w:r>
        <w:rPr>
          <w:rFonts w:eastAsia="Times New Roman" w:hint="cs"/>
          <w:rtl w:val="true"/>
          <w:lang w:eastAsia="en-US"/>
        </w:rPr>
        <w:t xml:space="preserve"> </w:t>
      </w:r>
      <w:r>
        <w:rPr>
          <w:rFonts w:eastAsia="Times New Roman" w:hint="cs"/>
          <w:rtl w:val="true"/>
          <w:lang w:eastAsia="en-US"/>
        </w:rPr>
        <w:t>(</w:t>
      </w:r>
      <w:r>
        <w:rPr>
          <w:rFonts w:eastAsia="Times New Roman" w:hint="cs"/>
          <w:rtl w:val="true"/>
          <w:lang w:eastAsia="en-US"/>
        </w:rPr>
        <w:t>סי</w:t>
      </w:r>
      <w:r>
        <w:rPr>
          <w:rFonts w:eastAsia="Times New Roman" w:hint="cs"/>
          <w:rtl w:val="true"/>
          <w:lang w:eastAsia="en-US"/>
        </w:rPr>
        <w:t xml:space="preserve">' </w:t>
      </w:r>
      <w:r>
        <w:rPr>
          <w:rFonts w:eastAsia="Times New Roman" w:hint="cs"/>
          <w:rtl w:val="true"/>
          <w:lang w:eastAsia="en-US"/>
        </w:rPr>
        <w:t>תקפ</w:t>
      </w:r>
      <w:r>
        <w:rPr>
          <w:rFonts w:eastAsia="Times New Roman" w:hint="cs"/>
          <w:rtl w:val="true"/>
          <w:lang w:eastAsia="en-US"/>
        </w:rPr>
        <w:t>"</w:t>
      </w:r>
      <w:r>
        <w:rPr>
          <w:rFonts w:eastAsia="Times New Roman" w:hint="cs"/>
          <w:rtl w:val="true"/>
          <w:lang w:eastAsia="en-US"/>
        </w:rPr>
        <w:t>ג אות ג</w:t>
      </w:r>
      <w:r>
        <w:rPr>
          <w:rFonts w:eastAsia="Times New Roman" w:hint="cs"/>
          <w:rtl w:val="true"/>
          <w:lang w:eastAsia="en-US"/>
        </w:rPr>
        <w:t>').</w:t>
      </w:r>
    </w:p>
    <w:p>
      <w:pPr>
        <w:pStyle w:val="Normal"/>
        <w:numPr>
          <w:ilvl w:val="3"/>
          <w:numId w:val="10"/>
        </w:numPr>
        <w:bidi w:val="1"/>
        <w:ind w:hanging="57" w:start="567" w:end="0"/>
        <w:jc w:val="both"/>
        <w:rPr/>
      </w:pPr>
      <w:r>
        <w:rPr>
          <w:rFonts w:hint="cs"/>
          <w:rtl w:val="true"/>
        </w:rPr>
        <w:t>אפילו על הצד ש</w:t>
      </w:r>
      <w:r>
        <w:rPr>
          <w:rFonts w:hint="cs"/>
          <w:rtl w:val="true"/>
        </w:rPr>
        <w:t>"</w:t>
      </w:r>
      <w:r>
        <w:rPr>
          <w:rFonts w:hint="cs"/>
          <w:rtl w:val="true"/>
        </w:rPr>
        <w:t>אינו מטבל במלח</w:t>
      </w:r>
      <w:r>
        <w:rPr>
          <w:rFonts w:hint="cs"/>
          <w:rtl w:val="true"/>
        </w:rPr>
        <w:t xml:space="preserve">": </w:t>
      </w:r>
      <w:r>
        <w:rPr>
          <w:rFonts w:hint="cs"/>
          <w:rtl w:val="true"/>
        </w:rPr>
        <w:t xml:space="preserve">יש נוהגים שיהיה המלח על השלחן </w:t>
      </w:r>
      <w:r>
        <w:rPr>
          <w:rFonts w:hint="cs"/>
          <w:rtl w:val="true"/>
        </w:rPr>
        <w:t>(</w:t>
      </w:r>
      <w:r>
        <w:rPr>
          <w:rFonts w:hint="cs"/>
          <w:rtl w:val="true"/>
        </w:rPr>
        <w:t>דברי חיים</w:t>
      </w:r>
      <w:r>
        <w:rPr>
          <w:rFonts w:hint="cs"/>
          <w:rtl w:val="true"/>
        </w:rPr>
        <w:t xml:space="preserve">, </w:t>
      </w:r>
      <w:r>
        <w:rPr>
          <w:rFonts w:hint="cs"/>
          <w:rtl w:val="true"/>
        </w:rPr>
        <w:t>הגרשז</w:t>
      </w:r>
      <w:r>
        <w:rPr>
          <w:rFonts w:hint="cs"/>
          <w:rtl w:val="true"/>
        </w:rPr>
        <w:t>"</w:t>
      </w:r>
      <w:r>
        <w:rPr>
          <w:rFonts w:hint="cs"/>
          <w:rtl w:val="true"/>
        </w:rPr>
        <w:t>א זצ</w:t>
      </w:r>
      <w:r>
        <w:rPr>
          <w:rFonts w:hint="cs"/>
          <w:rtl w:val="true"/>
        </w:rPr>
        <w:t>"</w:t>
      </w:r>
      <w:r>
        <w:rPr>
          <w:rFonts w:hint="cs"/>
          <w:rtl w:val="true"/>
        </w:rPr>
        <w:t>ל</w:t>
      </w:r>
      <w:r>
        <w:rPr>
          <w:rFonts w:hint="cs"/>
          <w:rtl w:val="true"/>
        </w:rPr>
        <w:t xml:space="preserve">, </w:t>
      </w:r>
      <w:r>
        <w:rPr>
          <w:rFonts w:hint="cs"/>
          <w:rtl w:val="true"/>
        </w:rPr>
        <w:t>דברי יציב</w:t>
      </w:r>
      <w:r>
        <w:rPr>
          <w:rFonts w:hint="cs"/>
          <w:rtl w:val="true"/>
        </w:rPr>
        <w:t xml:space="preserve">, </w:t>
      </w:r>
      <w:r>
        <w:rPr>
          <w:rFonts w:hint="cs"/>
          <w:rtl w:val="true"/>
        </w:rPr>
        <w:t>שבט הלוי</w:t>
      </w:r>
      <w:r>
        <w:rPr>
          <w:rFonts w:hint="cs"/>
          <w:rtl w:val="true"/>
        </w:rPr>
        <w:t xml:space="preserve">, </w:t>
      </w:r>
      <w:r>
        <w:rPr>
          <w:rFonts w:hint="cs"/>
          <w:rtl w:val="true"/>
        </w:rPr>
        <w:t>קובץ הלכות</w:t>
      </w:r>
      <w:r>
        <w:rPr>
          <w:rFonts w:hint="cs"/>
          <w:rtl w:val="true"/>
        </w:rPr>
        <w:t xml:space="preserve">). </w:t>
      </w:r>
      <w:r>
        <w:rPr>
          <w:rFonts w:hint="cs"/>
          <w:rtl w:val="true"/>
        </w:rPr>
        <w:t xml:space="preserve">ויש נוהגים לא להעמידו על השלחן </w:t>
      </w:r>
      <w:r>
        <w:rPr>
          <w:rFonts w:hint="cs"/>
          <w:rtl w:val="true"/>
        </w:rPr>
        <w:t>(</w:t>
      </w:r>
      <w:r>
        <w:rPr>
          <w:rFonts w:hint="cs"/>
          <w:rtl w:val="true"/>
        </w:rPr>
        <w:t>קהלות יעקב</w:t>
      </w:r>
      <w:r>
        <w:rPr>
          <w:rFonts w:hint="cs"/>
          <w:rtl w:val="true"/>
        </w:rPr>
        <w:t>).</w:t>
      </w:r>
    </w:p>
    <w:p>
      <w:pPr>
        <w:pStyle w:val="Normal"/>
        <w:tabs>
          <w:tab w:val="clear" w:pos="720"/>
          <w:tab w:val="left" w:pos="6018" w:leader="none"/>
        </w:tabs>
        <w:bidi w:val="1"/>
        <w:ind w:end="0"/>
        <w:jc w:val="both"/>
        <w:rPr/>
      </w:pPr>
      <w:r>
        <w:rPr>
          <w:rFonts w:hint="cs"/>
          <w:rtl w:val="true"/>
        </w:rPr>
        <w:tab/>
      </w:r>
    </w:p>
    <w:p>
      <w:pPr>
        <w:pStyle w:val="Normal"/>
        <w:numPr>
          <w:ilvl w:val="1"/>
          <w:numId w:val="10"/>
        </w:numPr>
        <w:bidi w:val="1"/>
        <w:ind w:hanging="57" w:start="227" w:end="0"/>
        <w:jc w:val="both"/>
        <w:rPr/>
      </w:pPr>
      <w:r>
        <w:rPr>
          <w:rFonts w:hint="cs"/>
          <w:b/>
          <w:b/>
          <w:bCs/>
          <w:rtl w:val="true"/>
        </w:rPr>
        <w:t>הזמן</w:t>
      </w:r>
      <w:r>
        <w:rPr>
          <w:rFonts w:hint="cs"/>
          <w:rtl w:val="true"/>
        </w:rPr>
        <w:t>.</w:t>
      </w:r>
    </w:p>
    <w:p>
      <w:pPr>
        <w:pStyle w:val="Normal"/>
        <w:numPr>
          <w:ilvl w:val="2"/>
          <w:numId w:val="10"/>
        </w:numPr>
        <w:bidi w:val="1"/>
        <w:ind w:hanging="57" w:start="397" w:end="0"/>
        <w:jc w:val="both"/>
        <w:rPr/>
      </w:pPr>
      <w:r>
        <w:rPr>
          <w:rFonts w:hint="cs"/>
          <w:rtl w:val="true"/>
        </w:rPr>
        <w:t>עד שמחת תורה</w:t>
      </w:r>
      <w:r>
        <w:rPr>
          <w:rFonts w:hint="cs"/>
          <w:rtl w:val="true"/>
        </w:rPr>
        <w:t>.</w:t>
      </w:r>
    </w:p>
    <w:p>
      <w:pPr>
        <w:pStyle w:val="Normal"/>
        <w:numPr>
          <w:ilvl w:val="3"/>
          <w:numId w:val="10"/>
        </w:numPr>
        <w:bidi w:val="1"/>
        <w:ind w:hanging="57" w:start="567" w:end="0"/>
        <w:jc w:val="both"/>
        <w:rPr/>
      </w:pPr>
      <w:r>
        <w:rPr>
          <w:rFonts w:hint="cs"/>
          <w:u w:val="single"/>
          <w:rtl w:val="true"/>
        </w:rPr>
        <w:t>קצה המטה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w:t>
      </w:r>
      <w:r>
        <w:rPr>
          <w:rFonts w:hint="cs"/>
          <w:rtl w:val="true"/>
        </w:rPr>
        <w:t>"</w:t>
      </w:r>
      <w:r>
        <w:rPr>
          <w:rFonts w:hint="cs"/>
          <w:rtl w:val="true"/>
        </w:rPr>
        <w:t>ה ס</w:t>
      </w:r>
      <w:r>
        <w:rPr>
          <w:rFonts w:hint="cs"/>
          <w:rtl w:val="true"/>
        </w:rPr>
        <w:t>"</w:t>
      </w:r>
      <w:r>
        <w:rPr>
          <w:rFonts w:hint="cs"/>
          <w:rtl w:val="true"/>
        </w:rPr>
        <w:t>ק ל</w:t>
      </w:r>
      <w:r>
        <w:rPr>
          <w:rFonts w:hint="cs"/>
          <w:rtl w:val="true"/>
        </w:rPr>
        <w:t>"</w:t>
      </w:r>
      <w:r>
        <w:rPr>
          <w:rFonts w:hint="cs"/>
          <w:rtl w:val="true"/>
        </w:rPr>
        <w:t>ח</w:t>
      </w:r>
      <w:r>
        <w:rPr>
          <w:rFonts w:hint="cs"/>
          <w:rtl w:val="true"/>
        </w:rPr>
        <w:t>) – "</w:t>
      </w:r>
      <w:r>
        <w:rPr>
          <w:rFonts w:hint="cs"/>
          <w:rtl w:val="true"/>
        </w:rPr>
        <w:t>לטבול כו</w:t>
      </w:r>
      <w:r>
        <w:rPr>
          <w:rFonts w:hint="cs"/>
          <w:rtl w:val="true"/>
        </w:rPr>
        <w:t xml:space="preserve">' </w:t>
      </w:r>
      <w:r>
        <w:rPr>
          <w:rFonts w:hint="cs"/>
          <w:rtl w:val="true"/>
        </w:rPr>
        <w:t>עיי</w:t>
      </w:r>
      <w:r>
        <w:rPr>
          <w:rFonts w:hint="cs"/>
          <w:rtl w:val="true"/>
        </w:rPr>
        <w:t xml:space="preserve">' </w:t>
      </w:r>
      <w:r>
        <w:rPr>
          <w:rFonts w:hint="cs"/>
          <w:rtl w:val="true"/>
        </w:rPr>
        <w:t>בס</w:t>
      </w:r>
      <w:r>
        <w:rPr>
          <w:rFonts w:hint="cs"/>
          <w:rtl w:val="true"/>
        </w:rPr>
        <w:t xml:space="preserve">' </w:t>
      </w:r>
      <w:r>
        <w:rPr>
          <w:rFonts w:hint="cs"/>
          <w:rtl w:val="true"/>
        </w:rPr>
        <w:t>עתים לבינה מ</w:t>
      </w:r>
      <w:r>
        <w:rPr>
          <w:rFonts w:hint="cs"/>
          <w:rtl w:val="true"/>
        </w:rPr>
        <w:t>"</w:t>
      </w:r>
      <w:r>
        <w:rPr>
          <w:rFonts w:hint="cs"/>
          <w:rtl w:val="true"/>
        </w:rPr>
        <w:t>ש דנוהגים לטבול המוציא בדבש בר</w:t>
      </w:r>
      <w:r>
        <w:rPr>
          <w:rFonts w:hint="cs"/>
          <w:rtl w:val="true"/>
        </w:rPr>
        <w:t>"</w:t>
      </w:r>
      <w:r>
        <w:rPr>
          <w:rFonts w:hint="cs"/>
          <w:rtl w:val="true"/>
        </w:rPr>
        <w:t>ה ועיוכ</w:t>
      </w:r>
      <w:r>
        <w:rPr>
          <w:rFonts w:hint="cs"/>
          <w:rtl w:val="true"/>
        </w:rPr>
        <w:t>"</w:t>
      </w:r>
      <w:r>
        <w:rPr>
          <w:rFonts w:hint="cs"/>
          <w:rtl w:val="true"/>
        </w:rPr>
        <w:t>פ וסוכות עד שמ</w:t>
      </w:r>
      <w:r>
        <w:rPr>
          <w:rFonts w:hint="cs"/>
          <w:rtl w:val="true"/>
        </w:rPr>
        <w:t>"</w:t>
      </w:r>
      <w:r>
        <w:rPr>
          <w:rFonts w:hint="cs"/>
          <w:rtl w:val="true"/>
        </w:rPr>
        <w:t>ע ועד בכלל</w:t>
      </w:r>
      <w:r>
        <w:rPr>
          <w:rFonts w:hint="cs"/>
          <w:rtl w:val="true"/>
        </w:rPr>
        <w:t>".</w:t>
      </w:r>
    </w:p>
    <w:p>
      <w:pPr>
        <w:pStyle w:val="Normal"/>
        <w:numPr>
          <w:ilvl w:val="3"/>
          <w:numId w:val="1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אלא פרק נ</w:t>
      </w:r>
      <w:r>
        <w:rPr>
          <w:rFonts w:hint="cs"/>
          <w:rtl w:val="true"/>
        </w:rPr>
        <w:t>"</w:t>
      </w:r>
      <w:r>
        <w:rPr>
          <w:rFonts w:hint="cs"/>
          <w:rtl w:val="true"/>
        </w:rPr>
        <w:t>ז אות ה</w:t>
      </w:r>
      <w:r>
        <w:rPr>
          <w:rFonts w:hint="cs"/>
          <w:rtl w:val="true"/>
        </w:rPr>
        <w:t>')</w:t>
      </w:r>
      <w:r>
        <w:rPr>
          <w:rFonts w:hint="cs"/>
          <w:b/>
          <w:i/>
          <w:rtl w:val="true"/>
        </w:rPr>
        <w:t xml:space="preserve"> – "</w:t>
      </w:r>
      <w:r>
        <w:rPr>
          <w:rFonts w:hint="cs"/>
          <w:rtl w:val="true"/>
        </w:rPr>
        <w:t>בסעודת ליל ר</w:t>
      </w:r>
      <w:r>
        <w:rPr>
          <w:rFonts w:hint="cs"/>
          <w:rtl w:val="true"/>
        </w:rPr>
        <w:t>"</w:t>
      </w:r>
      <w:r>
        <w:rPr>
          <w:rFonts w:hint="cs"/>
          <w:rtl w:val="true"/>
        </w:rPr>
        <w:t>ה</w:t>
      </w:r>
      <w:r>
        <w:rPr>
          <w:rFonts w:hint="cs"/>
          <w:rtl w:val="true"/>
        </w:rPr>
        <w:t xml:space="preserve">, </w:t>
      </w:r>
      <w:r>
        <w:rPr>
          <w:rFonts w:hint="cs"/>
          <w:rtl w:val="true"/>
        </w:rPr>
        <w:t>טובל פרוסת המוציא בדבש</w:t>
      </w:r>
      <w:r>
        <w:rPr>
          <w:rFonts w:hint="cs"/>
          <w:rtl w:val="true"/>
        </w:rPr>
        <w:t xml:space="preserve">, </w:t>
      </w:r>
      <w:r>
        <w:rPr>
          <w:rFonts w:hint="cs"/>
          <w:rtl w:val="true"/>
        </w:rPr>
        <w:t>וכן מנהגו עד אחרי שמחת תורה</w:t>
      </w:r>
      <w:r>
        <w:rPr>
          <w:rFonts w:hint="cs"/>
          <w:rtl w:val="true"/>
        </w:rPr>
        <w:t>".</w:t>
      </w:r>
    </w:p>
    <w:p>
      <w:pPr>
        <w:pStyle w:val="Normal"/>
        <w:numPr>
          <w:ilvl w:val="2"/>
          <w:numId w:val="10"/>
        </w:numPr>
        <w:bidi w:val="1"/>
        <w:ind w:hanging="57" w:start="397" w:end="0"/>
        <w:jc w:val="both"/>
        <w:rPr/>
      </w:pPr>
      <w:r>
        <w:rPr>
          <w:rFonts w:hint="cs"/>
          <w:rtl w:val="true"/>
        </w:rPr>
        <w:t>עד שבת בראשית</w:t>
      </w:r>
      <w:r>
        <w:rPr>
          <w:rFonts w:hint="cs"/>
          <w:rtl w:val="true"/>
        </w:rPr>
        <w:t>.</w:t>
      </w:r>
    </w:p>
    <w:p>
      <w:pPr>
        <w:pStyle w:val="Normal"/>
        <w:numPr>
          <w:ilvl w:val="3"/>
          <w:numId w:val="10"/>
        </w:numPr>
        <w:bidi w:val="1"/>
        <w:ind w:hanging="57" w:start="567" w:end="0"/>
        <w:jc w:val="both"/>
        <w:rPr/>
      </w:pPr>
      <w:r>
        <w:rPr>
          <w:rFonts w:hint="cs"/>
          <w:u w:val="single"/>
          <w:rtl w:val="true"/>
        </w:rPr>
        <w:t>דברי חיים</w:t>
      </w:r>
      <w:r>
        <w:rPr>
          <w:rFonts w:hint="cs"/>
          <w:rtl w:val="true"/>
        </w:rPr>
        <w:t xml:space="preserve"> </w:t>
      </w:r>
      <w:r>
        <w:rPr>
          <w:rFonts w:hint="cs"/>
          <w:rtl w:val="true"/>
        </w:rPr>
        <w:t>(</w:t>
      </w:r>
      <w:r>
        <w:rPr>
          <w:rFonts w:hint="cs"/>
          <w:rtl w:val="true"/>
        </w:rPr>
        <w:t>ס</w:t>
      </w:r>
      <w:r>
        <w:rPr>
          <w:rFonts w:hint="cs"/>
          <w:rtl w:val="true"/>
        </w:rPr>
        <w:t xml:space="preserve">' </w:t>
      </w:r>
      <w:r>
        <w:rPr>
          <w:rFonts w:hint="cs"/>
          <w:rtl w:val="true"/>
        </w:rPr>
        <w:t>חיים</w:t>
      </w:r>
      <w:r>
        <w:rPr>
          <w:rFonts w:hint="cs"/>
          <w:rtl w:val="true"/>
        </w:rPr>
        <w:t xml:space="preserve">, </w:t>
      </w:r>
      <w:r>
        <w:rPr>
          <w:rFonts w:hint="cs"/>
          <w:rtl w:val="true"/>
        </w:rPr>
        <w:t>אלול תשרי עמ</w:t>
      </w:r>
      <w:r>
        <w:rPr>
          <w:rFonts w:hint="cs"/>
          <w:rtl w:val="true"/>
        </w:rPr>
        <w:t xml:space="preserve">' </w:t>
      </w:r>
      <w:r>
        <w:rPr>
          <w:rFonts w:hint="cs"/>
          <w:rtl w:val="true"/>
        </w:rPr>
        <w:t>צ</w:t>
      </w:r>
      <w:r>
        <w:rPr>
          <w:rFonts w:hint="cs"/>
          <w:rtl w:val="true"/>
        </w:rPr>
        <w:t>"</w:t>
      </w:r>
      <w:r>
        <w:rPr>
          <w:rFonts w:hint="cs"/>
          <w:rtl w:val="true"/>
        </w:rPr>
        <w:t>ט</w:t>
      </w:r>
      <w:r>
        <w:rPr>
          <w:rFonts w:hint="cs"/>
          <w:rtl w:val="true"/>
        </w:rPr>
        <w:t xml:space="preserve">) - </w:t>
      </w:r>
      <w:r>
        <w:rPr>
          <w:rFonts w:hint="cs"/>
          <w:rtl w:val="true"/>
        </w:rPr>
        <w:t>לשונו מובא לעיל</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דברי יציב</w:t>
      </w:r>
      <w:r>
        <w:rPr>
          <w:rFonts w:hint="cs"/>
          <w:rtl w:val="true"/>
        </w:rPr>
        <w:t xml:space="preserve"> </w:t>
      </w:r>
      <w:r>
        <w:rPr>
          <w:rFonts w:hint="cs"/>
          <w:rtl w:val="true"/>
        </w:rPr>
        <w:t>(</w:t>
      </w:r>
      <w:r>
        <w:rPr>
          <w:rFonts w:hint="cs"/>
          <w:rtl w:val="true"/>
        </w:rPr>
        <w:t>הליכות חיים</w:t>
      </w:r>
      <w:r>
        <w:rPr>
          <w:rFonts w:hint="cs"/>
          <w:rtl w:val="true"/>
        </w:rPr>
        <w:t xml:space="preserve">, </w:t>
      </w:r>
      <w:r>
        <w:rPr>
          <w:rFonts w:hint="cs"/>
          <w:rtl w:val="true"/>
        </w:rPr>
        <w:t>מועדים עמ</w:t>
      </w:r>
      <w:r>
        <w:rPr>
          <w:rFonts w:hint="cs"/>
          <w:rtl w:val="true"/>
        </w:rPr>
        <w:t xml:space="preserve">' </w:t>
      </w:r>
      <w:r>
        <w:rPr>
          <w:rFonts w:hint="cs"/>
          <w:rtl w:val="true"/>
        </w:rPr>
        <w:t>נ</w:t>
      </w:r>
      <w:r>
        <w:rPr>
          <w:rFonts w:hint="cs"/>
          <w:rtl w:val="true"/>
        </w:rPr>
        <w:t>"</w:t>
      </w:r>
      <w:r>
        <w:rPr>
          <w:rFonts w:hint="cs"/>
          <w:rtl w:val="true"/>
        </w:rPr>
        <w:t>ה</w:t>
      </w:r>
      <w:r>
        <w:rPr>
          <w:rFonts w:hint="cs"/>
          <w:rtl w:val="true"/>
        </w:rPr>
        <w:t xml:space="preserve">) - </w:t>
      </w:r>
      <w:r>
        <w:rPr>
          <w:rFonts w:hint="cs"/>
          <w:rtl w:val="true"/>
        </w:rPr>
        <w:t>לשונו מובא לעיל</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פסקי תשובות</w:t>
      </w:r>
      <w:r>
        <w:rPr>
          <w:rFonts w:hint="cs"/>
          <w:rtl w:val="true"/>
        </w:rPr>
        <w:t xml:space="preserve"> </w:t>
      </w:r>
      <w:r>
        <w:rPr>
          <w:rFonts w:hint="cs"/>
          <w:rtl w:val="true"/>
        </w:rPr>
        <w:t>(</w:t>
      </w:r>
      <w:r>
        <w:rPr>
          <w:rFonts w:hint="cs"/>
          <w:rtl w:val="true"/>
        </w:rPr>
        <w:t>אות ג</w:t>
      </w:r>
      <w:r>
        <w:rPr>
          <w:rFonts w:hint="cs"/>
          <w:rtl w:val="true"/>
        </w:rPr>
        <w:t xml:space="preserve">' </w:t>
      </w:r>
      <w:r>
        <w:rPr>
          <w:rFonts w:hint="cs"/>
          <w:rtl w:val="true"/>
        </w:rPr>
        <w:t>ד</w:t>
      </w:r>
      <w:r>
        <w:rPr>
          <w:rFonts w:hint="cs"/>
          <w:rtl w:val="true"/>
        </w:rPr>
        <w:t>"</w:t>
      </w:r>
      <w:r>
        <w:rPr>
          <w:rFonts w:hint="cs"/>
          <w:rtl w:val="true"/>
        </w:rPr>
        <w:t>ה ומנהג</w:t>
      </w:r>
      <w:r>
        <w:rPr>
          <w:rFonts w:hint="cs"/>
          <w:rtl w:val="true"/>
        </w:rPr>
        <w:t>).</w:t>
      </w:r>
    </w:p>
    <w:p>
      <w:pPr>
        <w:pStyle w:val="Normal"/>
        <w:bidi w:val="1"/>
        <w:ind w:end="0"/>
        <w:jc w:val="both"/>
        <w:rPr/>
      </w:pPr>
      <w:r>
        <w:rPr>
          <w:rtl w:val="true"/>
        </w:rPr>
      </w:r>
    </w:p>
    <w:p>
      <w:pPr>
        <w:pStyle w:val="Normal"/>
        <w:numPr>
          <w:ilvl w:val="0"/>
          <w:numId w:val="10"/>
        </w:numPr>
        <w:bidi w:val="1"/>
        <w:ind w:hanging="57" w:start="142" w:end="0"/>
        <w:jc w:val="both"/>
        <w:rPr/>
      </w:pPr>
      <w:r>
        <w:rPr>
          <w:rFonts w:hint="cs"/>
          <w:sz w:val="28"/>
          <w:szCs w:val="28"/>
          <w:u w:val="single"/>
          <w:rtl w:val="true"/>
        </w:rPr>
        <w:t>לאכול בשר בראש השנה</w:t>
      </w:r>
      <w:r>
        <w:rPr>
          <w:rFonts w:hint="cs"/>
          <w:rtl w:val="true"/>
        </w:rPr>
        <w:t>.</w:t>
      </w:r>
    </w:p>
    <w:p>
      <w:pPr>
        <w:pStyle w:val="Normal"/>
        <w:numPr>
          <w:ilvl w:val="1"/>
          <w:numId w:val="10"/>
        </w:numPr>
        <w:bidi w:val="1"/>
        <w:ind w:hanging="57" w:start="227" w:end="0"/>
        <w:jc w:val="both"/>
        <w:rPr>
          <w:rFonts w:hint="cs"/>
        </w:rPr>
      </w:pPr>
      <w:r>
        <w:rPr>
          <w:rFonts w:hint="cs"/>
          <w:b/>
          <w:b/>
          <w:bCs/>
          <w:rtl w:val="true"/>
        </w:rPr>
        <w:t>לאכול בשר</w:t>
      </w:r>
      <w:r>
        <w:rPr>
          <w:rFonts w:hint="cs"/>
          <w:rtl w:val="true"/>
        </w:rPr>
        <w:t>.</w:t>
      </w:r>
    </w:p>
    <w:p>
      <w:pPr>
        <w:pStyle w:val="Normal"/>
        <w:numPr>
          <w:ilvl w:val="2"/>
          <w:numId w:val="10"/>
        </w:numPr>
        <w:bidi w:val="1"/>
        <w:ind w:hanging="57" w:start="397" w:end="0"/>
        <w:jc w:val="both"/>
        <w:rPr/>
      </w:pPr>
      <w:r>
        <w:rPr>
          <w:rFonts w:hint="cs"/>
          <w:u w:val="single"/>
          <w:rtl w:val="true"/>
        </w:rPr>
        <w:t>משנה</w:t>
      </w:r>
      <w:r>
        <w:rPr>
          <w:rFonts w:hint="cs"/>
          <w:rtl w:val="true"/>
        </w:rPr>
        <w:t xml:space="preserve"> </w:t>
      </w:r>
      <w:r>
        <w:rPr>
          <w:rFonts w:hint="cs"/>
          <w:rtl w:val="true"/>
        </w:rPr>
        <w:t>(</w:t>
      </w:r>
      <w:r>
        <w:rPr>
          <w:rFonts w:hint="cs"/>
          <w:rtl w:val="true"/>
        </w:rPr>
        <w:t>חולין דף פג</w:t>
      </w:r>
      <w:r>
        <w:rPr>
          <w:rFonts w:hint="cs"/>
          <w:rtl w:val="true"/>
        </w:rPr>
        <w:t xml:space="preserve">., </w:t>
      </w:r>
      <w:r>
        <w:rPr>
          <w:rFonts w:hint="cs"/>
          <w:rtl w:val="true"/>
        </w:rPr>
        <w:t>ע</w:t>
      </w:r>
      <w:r>
        <w:rPr>
          <w:rFonts w:hint="cs"/>
          <w:rtl w:val="true"/>
        </w:rPr>
        <w:t>"</w:t>
      </w:r>
      <w:r>
        <w:rPr>
          <w:rFonts w:hint="cs"/>
          <w:rtl w:val="true"/>
        </w:rPr>
        <w:t>ז דף ה</w:t>
      </w:r>
      <w:r>
        <w:rPr>
          <w:rFonts w:hint="cs"/>
          <w:rtl w:val="true"/>
        </w:rPr>
        <w:t>:) – "</w:t>
      </w:r>
      <w:r>
        <w:rPr>
          <w:rFonts w:hint="cs"/>
          <w:rtl w:val="true"/>
        </w:rPr>
        <w:t>בארבעה פרקים בשנה המוכר בהמה לחבירו צריך להודיעו</w:t>
      </w:r>
      <w:r>
        <w:rPr>
          <w:rFonts w:hint="cs"/>
          <w:rtl w:val="true"/>
        </w:rPr>
        <w:t xml:space="preserve">: </w:t>
      </w:r>
      <w:r>
        <w:rPr>
          <w:rFonts w:hint="cs"/>
          <w:rtl w:val="true"/>
        </w:rPr>
        <w:t>אמה מכרתי לשחוט</w:t>
      </w:r>
      <w:r>
        <w:rPr>
          <w:rFonts w:hint="cs"/>
          <w:rtl w:val="true"/>
        </w:rPr>
        <w:t xml:space="preserve">, </w:t>
      </w:r>
      <w:r>
        <w:rPr>
          <w:rFonts w:hint="cs"/>
          <w:rtl w:val="true"/>
        </w:rPr>
        <w:t>בתה מכרתי לשחוט</w:t>
      </w:r>
      <w:r>
        <w:rPr>
          <w:rFonts w:hint="cs"/>
          <w:rtl w:val="true"/>
        </w:rPr>
        <w:t xml:space="preserve">, </w:t>
      </w:r>
      <w:r>
        <w:rPr>
          <w:rFonts w:hint="cs"/>
          <w:rtl w:val="true"/>
        </w:rPr>
        <w:t>ואלו הן ערב יום טוב האחרון של חג</w:t>
      </w:r>
      <w:r>
        <w:rPr>
          <w:rFonts w:hint="cs"/>
          <w:rtl w:val="true"/>
        </w:rPr>
        <w:t xml:space="preserve">, </w:t>
      </w:r>
      <w:r>
        <w:rPr>
          <w:rFonts w:hint="cs"/>
          <w:rtl w:val="true"/>
        </w:rPr>
        <w:t>וערב יום טוב הראשון של פסח</w:t>
      </w:r>
      <w:r>
        <w:rPr>
          <w:rFonts w:hint="cs"/>
          <w:rtl w:val="true"/>
        </w:rPr>
        <w:t xml:space="preserve">, </w:t>
      </w:r>
      <w:r>
        <w:rPr>
          <w:rFonts w:hint="cs"/>
          <w:rtl w:val="true"/>
        </w:rPr>
        <w:t>וערב עצרת</w:t>
      </w:r>
      <w:r>
        <w:rPr>
          <w:rFonts w:hint="cs"/>
          <w:rtl w:val="true"/>
        </w:rPr>
        <w:t xml:space="preserve">, </w:t>
      </w:r>
      <w:r>
        <w:rPr>
          <w:rFonts w:hint="cs"/>
          <w:rtl w:val="true"/>
        </w:rPr>
        <w:t>וערב ראש השנה</w:t>
      </w:r>
      <w:r>
        <w:rPr>
          <w:rFonts w:hint="cs"/>
          <w:rtl w:val="true"/>
        </w:rPr>
        <w:t>".</w:t>
      </w:r>
    </w:p>
    <w:p>
      <w:pPr>
        <w:pStyle w:val="Normal"/>
        <w:numPr>
          <w:ilvl w:val="3"/>
          <w:numId w:val="10"/>
        </w:numPr>
        <w:bidi w:val="1"/>
        <w:ind w:hanging="57" w:start="567" w:end="0"/>
        <w:jc w:val="both"/>
        <w:rPr/>
      </w:pPr>
      <w:r>
        <w:rPr>
          <w:rFonts w:hint="cs"/>
          <w:u w:val="single"/>
          <w:rtl w:val="true"/>
        </w:rPr>
        <w:t>רבינו גרשון</w:t>
      </w:r>
      <w:r>
        <w:rPr>
          <w:rFonts w:hint="cs"/>
          <w:rtl w:val="true"/>
        </w:rPr>
        <w:t xml:space="preserve"> </w:t>
      </w:r>
      <w:r>
        <w:rPr>
          <w:rFonts w:hint="cs"/>
          <w:rtl w:val="true"/>
        </w:rPr>
        <w:t>(</w:t>
      </w:r>
      <w:r>
        <w:rPr>
          <w:rFonts w:hint="cs"/>
          <w:rtl w:val="true"/>
        </w:rPr>
        <w:t>חולין דף פג</w:t>
      </w:r>
      <w:r>
        <w:rPr>
          <w:rFonts w:hint="cs"/>
          <w:rtl w:val="true"/>
        </w:rPr>
        <w:t>.) – "</w:t>
      </w:r>
      <w:r>
        <w:rPr>
          <w:rFonts w:hint="cs"/>
          <w:rtl w:val="true"/>
        </w:rPr>
        <w:t>בארבעה פרקים אלו דזכות הוא לו</w:t>
      </w:r>
      <w:r>
        <w:rPr>
          <w:rFonts w:hint="cs"/>
          <w:rtl w:val="true"/>
        </w:rPr>
        <w:t xml:space="preserve">. </w:t>
      </w:r>
      <w:r>
        <w:rPr>
          <w:rFonts w:hint="cs"/>
          <w:rtl w:val="true"/>
        </w:rPr>
        <w:t xml:space="preserve">כלומר שחייב לקנות בשר </w:t>
      </w:r>
      <w:r>
        <w:rPr>
          <w:rFonts w:hint="cs"/>
          <w:b/>
          <w:b/>
          <w:bCs/>
          <w:rtl w:val="true"/>
        </w:rPr>
        <w:t>בשביל שמחת יום טוב</w:t>
      </w:r>
      <w:r>
        <w:rPr>
          <w:rFonts w:hint="cs"/>
          <w:rtl w:val="true"/>
        </w:rPr>
        <w:t xml:space="preserve"> וזכין לאדם שלא בפניו</w:t>
      </w:r>
      <w:r>
        <w:rPr>
          <w:rFonts w:hint="cs"/>
          <w:rtl w:val="true"/>
        </w:rPr>
        <w:t>".</w:t>
      </w:r>
    </w:p>
    <w:p>
      <w:pPr>
        <w:pStyle w:val="Normal"/>
        <w:numPr>
          <w:ilvl w:val="3"/>
          <w:numId w:val="10"/>
        </w:numPr>
        <w:bidi w:val="1"/>
        <w:ind w:hanging="57" w:start="567" w:end="0"/>
        <w:jc w:val="both"/>
        <w:rPr/>
      </w:pPr>
      <w:r>
        <w:rPr>
          <w:rFonts w:hint="cs"/>
          <w:u w:val="single"/>
          <w:rtl w:val="true"/>
        </w:rPr>
        <w:t>תוס</w:t>
      </w:r>
      <w:r>
        <w:rPr>
          <w:rFonts w:hint="cs"/>
          <w:rtl w:val="true"/>
        </w:rPr>
        <w:t>' (</w:t>
      </w:r>
      <w:r>
        <w:rPr>
          <w:rFonts w:hint="cs"/>
          <w:rtl w:val="true"/>
        </w:rPr>
        <w:t>ע</w:t>
      </w:r>
      <w:r>
        <w:rPr>
          <w:rFonts w:hint="cs"/>
          <w:rtl w:val="true"/>
        </w:rPr>
        <w:t>"</w:t>
      </w:r>
      <w:r>
        <w:rPr>
          <w:rFonts w:hint="cs"/>
          <w:rtl w:val="true"/>
        </w:rPr>
        <w:t>ז דף ה</w:t>
      </w:r>
      <w:r>
        <w:rPr>
          <w:rFonts w:hint="cs"/>
          <w:rtl w:val="true"/>
        </w:rPr>
        <w:t xml:space="preserve">: </w:t>
      </w:r>
      <w:r>
        <w:rPr>
          <w:rFonts w:hint="cs"/>
          <w:rtl w:val="true"/>
        </w:rPr>
        <w:t>ד</w:t>
      </w:r>
      <w:r>
        <w:rPr>
          <w:rFonts w:hint="cs"/>
          <w:rtl w:val="true"/>
        </w:rPr>
        <w:t>"</w:t>
      </w:r>
      <w:r>
        <w:rPr>
          <w:rFonts w:hint="cs"/>
          <w:rtl w:val="true"/>
        </w:rPr>
        <w:t xml:space="preserve">ה ערב </w:t>
      </w:r>
      <w:r>
        <w:rPr>
          <w:rFonts w:hint="cs"/>
          <w:rtl w:val="true"/>
        </w:rPr>
        <w:t>[</w:t>
      </w:r>
      <w:r>
        <w:rPr>
          <w:rFonts w:hint="cs"/>
          <w:rtl w:val="true"/>
        </w:rPr>
        <w:t>לשיטתיה</w:t>
      </w:r>
      <w:r>
        <w:rPr>
          <w:rFonts w:hint="cs"/>
          <w:rtl w:val="true"/>
        </w:rPr>
        <w:t xml:space="preserve">, </w:t>
      </w:r>
      <w:r>
        <w:rPr>
          <w:rFonts w:hint="cs"/>
          <w:rtl w:val="true"/>
        </w:rPr>
        <w:t xml:space="preserve">שמעתי מאבי מורי </w:t>
      </w:r>
      <w:r>
        <w:rPr>
          <w:rFonts w:hint="cs"/>
          <w:rtl w:val="true"/>
        </w:rPr>
        <w:t>(</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 "</w:t>
      </w:r>
      <w:r>
        <w:rPr>
          <w:rFonts w:hint="cs"/>
          <w:rtl w:val="true"/>
        </w:rPr>
        <w:t>ור</w:t>
      </w:r>
      <w:r>
        <w:rPr>
          <w:rFonts w:hint="cs"/>
          <w:rtl w:val="true"/>
        </w:rPr>
        <w:t>"</w:t>
      </w:r>
      <w:r>
        <w:rPr>
          <w:rFonts w:hint="cs"/>
          <w:rtl w:val="true"/>
        </w:rPr>
        <w:t xml:space="preserve">ה מפני שהוא תחלת השנה מרבים בסעודה </w:t>
      </w:r>
      <w:r>
        <w:rPr>
          <w:rFonts w:hint="cs"/>
          <w:b/>
          <w:b/>
          <w:bCs/>
          <w:rtl w:val="true"/>
        </w:rPr>
        <w:t>לעשות סימן יפה</w:t>
      </w:r>
      <w:r>
        <w:rPr>
          <w:rFonts w:hint="cs"/>
          <w:rtl w:val="true"/>
        </w:rPr>
        <w:t xml:space="preserve"> וכמה עניני</w:t>
      </w:r>
      <w:r>
        <w:rPr>
          <w:rFonts w:hint="cs"/>
          <w:rtl w:val="true"/>
        </w:rPr>
        <w:t xml:space="preserve">' </w:t>
      </w:r>
      <w:r>
        <w:rPr>
          <w:rFonts w:hint="cs"/>
          <w:rtl w:val="true"/>
        </w:rPr>
        <w:t xml:space="preserve">עושים בו לסימן יפה כדאמר במסכת הוריות </w:t>
      </w:r>
      <w:r>
        <w:rPr>
          <w:rFonts w:hint="cs"/>
          <w:rtl w:val="true"/>
        </w:rPr>
        <w:t>(</w:t>
      </w:r>
      <w:r>
        <w:rPr>
          <w:rFonts w:hint="cs"/>
          <w:rtl w:val="true"/>
        </w:rPr>
        <w:t>דף יב</w:t>
      </w:r>
      <w:r>
        <w:rPr>
          <w:rFonts w:hint="cs"/>
          <w:rtl w:val="true"/>
        </w:rPr>
        <w:t xml:space="preserve">.) </w:t>
      </w:r>
      <w:r>
        <w:rPr>
          <w:rFonts w:hint="cs"/>
          <w:rtl w:val="true"/>
        </w:rPr>
        <w:t>וכריתות</w:t>
      </w:r>
      <w:r>
        <w:rPr>
          <w:rFonts w:hint="cs"/>
          <w:rtl w:val="true"/>
        </w:rPr>
        <w:t>".</w:t>
      </w:r>
    </w:p>
    <w:p>
      <w:pPr>
        <w:pStyle w:val="Normal"/>
        <w:numPr>
          <w:ilvl w:val="2"/>
          <w:numId w:val="10"/>
        </w:numPr>
        <w:bidi w:val="1"/>
        <w:ind w:hanging="57" w:start="397" w:end="0"/>
        <w:jc w:val="both"/>
        <w:rPr/>
      </w:pP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 "</w:t>
      </w:r>
      <w:r>
        <w:rPr>
          <w:rFonts w:hint="cs"/>
          <w:rtl w:val="true"/>
        </w:rPr>
        <w:t>ונוהגין לאכול בשר שמן וכל מיני מתיקה</w:t>
      </w:r>
      <w:r>
        <w:rPr>
          <w:rFonts w:hint="cs"/>
          <w:rtl w:val="true"/>
        </w:rPr>
        <w:t>".</w:t>
      </w:r>
    </w:p>
    <w:p>
      <w:pPr>
        <w:pStyle w:val="Normal"/>
        <w:numPr>
          <w:ilvl w:val="2"/>
          <w:numId w:val="10"/>
        </w:numPr>
        <w:bidi w:val="1"/>
        <w:ind w:hanging="57" w:start="397" w:end="0"/>
        <w:jc w:val="both"/>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קל</w:t>
      </w:r>
      <w:r>
        <w:rPr>
          <w:rFonts w:hint="cs"/>
          <w:rtl w:val="true"/>
        </w:rPr>
        <w:t>"</w:t>
      </w:r>
      <w:r>
        <w:rPr>
          <w:rFonts w:hint="cs"/>
          <w:rtl w:val="true"/>
        </w:rPr>
        <w:t>ט סעי</w:t>
      </w:r>
      <w:r>
        <w:rPr>
          <w:rFonts w:hint="cs"/>
          <w:rtl w:val="true"/>
        </w:rPr>
        <w:t xml:space="preserve">' </w:t>
      </w:r>
      <w:r>
        <w:rPr>
          <w:rFonts w:hint="cs"/>
          <w:rtl w:val="true"/>
        </w:rPr>
        <w:t>ו</w:t>
      </w:r>
      <w:r>
        <w:rPr>
          <w:rFonts w:hint="cs"/>
          <w:rtl w:val="true"/>
        </w:rPr>
        <w:t>') – "</w:t>
      </w:r>
      <w:r>
        <w:rPr>
          <w:rFonts w:hint="cs"/>
          <w:rtl w:val="true"/>
        </w:rPr>
        <w:t>ואוכלין בשר שמן וכל מיני מתיקה</w:t>
      </w:r>
      <w:r>
        <w:rPr>
          <w:rFonts w:hint="cs"/>
          <w:rtl w:val="true"/>
        </w:rPr>
        <w:t xml:space="preserve">, </w:t>
      </w:r>
      <w:r>
        <w:rPr>
          <w:rFonts w:hint="cs"/>
          <w:rtl w:val="true"/>
        </w:rPr>
        <w:t xml:space="preserve">כדכתיב </w:t>
      </w:r>
      <w:r>
        <w:rPr>
          <w:rFonts w:hint="cs"/>
          <w:rtl w:val="true"/>
        </w:rPr>
        <w:t>[</w:t>
      </w:r>
      <w:r>
        <w:rPr>
          <w:rFonts w:hint="cs"/>
          <w:rtl w:val="true"/>
        </w:rPr>
        <w:t>נחמיה ח</w:t>
      </w:r>
      <w:r>
        <w:rPr>
          <w:rFonts w:hint="cs"/>
          <w:rtl w:val="true"/>
        </w:rPr>
        <w:t xml:space="preserve">' </w:t>
      </w:r>
      <w:r>
        <w:rPr>
          <w:rFonts w:hint="cs"/>
          <w:rtl w:val="true"/>
        </w:rPr>
        <w:t>י</w:t>
      </w:r>
      <w:r>
        <w:rPr>
          <w:rFonts w:hint="cs"/>
          <w:rtl w:val="true"/>
        </w:rPr>
        <w:t xml:space="preserve">'] </w:t>
      </w:r>
      <w:r>
        <w:rPr>
          <w:rFonts w:hint="cs"/>
          <w:rtl w:val="true"/>
        </w:rPr>
        <w:t>לכו אכלו משמנים כו</w:t>
      </w:r>
      <w:r>
        <w:rPr>
          <w:rFonts w:hint="cs"/>
          <w:rtl w:val="true"/>
        </w:rPr>
        <w:t xml:space="preserve">', </w:t>
      </w:r>
      <w:r>
        <w:rPr>
          <w:rFonts w:hint="cs"/>
          <w:b/>
          <w:b/>
          <w:bCs/>
          <w:rtl w:val="true"/>
        </w:rPr>
        <w:t>והכל לסימן טוב</w:t>
      </w:r>
      <w:r>
        <w:rPr>
          <w:rFonts w:hint="cs"/>
          <w:rtl w:val="true"/>
        </w:rPr>
        <w:t>".</w:t>
      </w:r>
    </w:p>
    <w:p>
      <w:pPr>
        <w:pStyle w:val="Normal"/>
        <w:numPr>
          <w:ilvl w:val="2"/>
          <w:numId w:val="10"/>
        </w:numPr>
        <w:bidi w:val="1"/>
        <w:ind w:hanging="57" w:start="39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 "</w:t>
      </w:r>
      <w:r>
        <w:rPr>
          <w:rFonts w:hint="cs"/>
          <w:rtl w:val="true"/>
        </w:rPr>
        <w:t xml:space="preserve">ויש נוהגים לטבל פרוסת המוציא בדבש ויש אוכלין רמונים ואומרים נרבה זכיות כרמון ונוהגין לאכול בשר שמן ולשתות דבש וכל מיני מתיקה </w:t>
      </w:r>
      <w:r>
        <w:rPr>
          <w:rFonts w:hint="cs"/>
          <w:b/>
          <w:b/>
          <w:bCs/>
          <w:rtl w:val="true"/>
        </w:rPr>
        <w:t>כדי שתהא השנה הזאת מתוקה ושמינה</w:t>
      </w:r>
      <w:r>
        <w:rPr>
          <w:rFonts w:hint="cs"/>
          <w:rtl w:val="true"/>
        </w:rPr>
        <w:t xml:space="preserve"> וכן כתוב בעזרא אכלו משמנים ושתו ממתקים</w:t>
      </w:r>
      <w:r>
        <w:rPr>
          <w:rFonts w:hint="cs"/>
          <w:rtl w:val="true"/>
        </w:rPr>
        <w:t>".</w:t>
      </w:r>
    </w:p>
    <w:p>
      <w:pPr>
        <w:pStyle w:val="Normal"/>
        <w:numPr>
          <w:ilvl w:val="2"/>
          <w:numId w:val="10"/>
        </w:numPr>
        <w:bidi w:val="1"/>
        <w:ind w:hanging="57" w:start="397" w:end="0"/>
        <w:jc w:val="both"/>
        <w:rPr/>
      </w:pP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w:t>
      </w:r>
    </w:p>
    <w:p>
      <w:pPr>
        <w:pStyle w:val="Normal"/>
        <w:numPr>
          <w:ilvl w:val="2"/>
          <w:numId w:val="10"/>
        </w:numPr>
        <w:bidi w:val="1"/>
        <w:ind w:hanging="57" w:start="39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נצבים אות ה</w:t>
      </w:r>
      <w:r>
        <w:rPr>
          <w:rFonts w:hint="cs"/>
          <w:rtl w:val="true"/>
        </w:rPr>
        <w:t>') – "</w:t>
      </w:r>
      <w:r>
        <w:rPr>
          <w:rFonts w:hint="cs"/>
          <w:rtl w:val="true"/>
        </w:rPr>
        <w:t>ומנהג טוב לאכול בשר שמן ומיני מתיקה לסימנא טבא</w:t>
      </w:r>
      <w:r>
        <w:rPr>
          <w:rFonts w:hint="cs"/>
          <w:rtl w:val="true"/>
        </w:rPr>
        <w:t>".</w:t>
      </w:r>
    </w:p>
    <w:p>
      <w:pPr>
        <w:pStyle w:val="Normal"/>
        <w:numPr>
          <w:ilvl w:val="2"/>
          <w:numId w:val="10"/>
        </w:numPr>
        <w:bidi w:val="1"/>
        <w:ind w:hanging="57" w:start="397" w:end="0"/>
        <w:jc w:val="both"/>
        <w:rPr/>
      </w:pPr>
      <w:r>
        <w:rPr>
          <w:u w:val="single"/>
          <w:rtl w:val="true"/>
        </w:rPr>
        <w:t>כה</w:t>
      </w:r>
      <w:r>
        <w:rPr>
          <w:u w:val="single"/>
          <w:rtl w:val="true"/>
        </w:rPr>
        <w:t>"</w:t>
      </w:r>
      <w:r>
        <w:rPr>
          <w:u w:val="single"/>
          <w:rtl w:val="true"/>
        </w:rPr>
        <w:t>ח</w:t>
      </w:r>
      <w:r>
        <w:rPr>
          <w:rtl w:val="true"/>
        </w:rPr>
        <w:t xml:space="preserve"> </w:t>
      </w:r>
      <w:r>
        <w:rPr>
          <w:rtl w:val="true"/>
        </w:rPr>
        <w:t>(</w:t>
      </w:r>
      <w:r>
        <w:rPr>
          <w:rtl w:val="true"/>
        </w:rPr>
        <w:t>סי</w:t>
      </w:r>
      <w:r>
        <w:rPr>
          <w:rtl w:val="true"/>
        </w:rPr>
        <w:t xml:space="preserve">' </w:t>
      </w:r>
      <w:r>
        <w:rPr>
          <w:rtl w:val="true"/>
        </w:rPr>
        <w:t>תקצ</w:t>
      </w:r>
      <w:r>
        <w:rPr>
          <w:rtl w:val="true"/>
        </w:rPr>
        <w:t>"</w:t>
      </w:r>
      <w:r>
        <w:rPr>
          <w:rtl w:val="true"/>
        </w:rPr>
        <w:t>ז ס</w:t>
      </w:r>
      <w:r>
        <w:rPr>
          <w:rtl w:val="true"/>
        </w:rPr>
        <w:t>"</w:t>
      </w:r>
      <w:r>
        <w:rPr>
          <w:rtl w:val="true"/>
        </w:rPr>
        <w:t>ק י</w:t>
      </w:r>
      <w:r>
        <w:rPr>
          <w:rtl w:val="true"/>
        </w:rPr>
        <w:t>"</w:t>
      </w:r>
      <w:r>
        <w:rPr>
          <w:rtl w:val="true"/>
        </w:rPr>
        <w:t>א</w:t>
      </w:r>
      <w:r>
        <w:rPr>
          <w:rtl w:val="true"/>
        </w:rPr>
        <w:t>)</w:t>
      </w:r>
      <w:r>
        <w:rPr>
          <w:rFonts w:hint="cs"/>
          <w:rtl w:val="true"/>
        </w:rPr>
        <w:t xml:space="preserve"> </w:t>
      </w:r>
      <w:r>
        <w:rPr>
          <w:rtl w:val="true"/>
        </w:rPr>
        <w:t>–</w:t>
      </w:r>
      <w:r>
        <w:rPr>
          <w:rFonts w:hint="cs"/>
          <w:rtl w:val="true"/>
        </w:rPr>
        <w:t xml:space="preserve"> "</w:t>
      </w:r>
      <w:r>
        <w:rPr>
          <w:rtl w:val="true"/>
        </w:rPr>
        <w:t>וכתב במגיד מישרים פרשת נצבים שלא לאכול בשר ולשתות יין בראש השנה</w:t>
      </w:r>
      <w:r>
        <w:rPr>
          <w:rtl w:val="true"/>
        </w:rPr>
        <w:t xml:space="preserve">, </w:t>
      </w:r>
      <w:r>
        <w:rPr>
          <w:rtl w:val="true"/>
        </w:rPr>
        <w:t>ואף על גב דאמר עזרא אכלו משמנים</w:t>
      </w:r>
      <w:r>
        <w:rPr>
          <w:rtl w:val="true"/>
        </w:rPr>
        <w:t xml:space="preserve">, </w:t>
      </w:r>
      <w:r>
        <w:rPr>
          <w:rtl w:val="true"/>
        </w:rPr>
        <w:t>ההיא לכלל עמא ואנא ממלל ליחידי סגולה</w:t>
      </w:r>
      <w:r>
        <w:rPr>
          <w:rtl w:val="true"/>
        </w:rPr>
        <w:t xml:space="preserve">, </w:t>
      </w:r>
      <w:r>
        <w:rPr>
          <w:rtl w:val="true"/>
        </w:rPr>
        <w:t>ותו דמשמנים היינו שמן וחמאה וכו</w:t>
      </w:r>
      <w:r>
        <w:rPr>
          <w:rtl w:val="true"/>
        </w:rPr>
        <w:t xml:space="preserve">' </w:t>
      </w:r>
      <w:r>
        <w:rPr>
          <w:rtl w:val="true"/>
        </w:rPr>
        <w:t>יעו</w:t>
      </w:r>
      <w:r>
        <w:rPr>
          <w:rtl w:val="true"/>
        </w:rPr>
        <w:t>"</w:t>
      </w:r>
      <w:r>
        <w:rPr>
          <w:rtl w:val="true"/>
        </w:rPr>
        <w:t>ש</w:t>
      </w:r>
      <w:r>
        <w:rPr>
          <w:rtl w:val="true"/>
        </w:rPr>
        <w:t xml:space="preserve">. </w:t>
      </w:r>
      <w:r>
        <w:rPr>
          <w:rtl w:val="true"/>
        </w:rPr>
        <w:t>והביא דבריו המגן אברהם שם</w:t>
      </w:r>
      <w:r>
        <w:rPr>
          <w:rtl w:val="true"/>
        </w:rPr>
        <w:t xml:space="preserve">. </w:t>
      </w:r>
      <w:r>
        <w:rPr>
          <w:rtl w:val="true"/>
        </w:rPr>
        <w:t xml:space="preserve">אמנם </w:t>
      </w:r>
      <w:r>
        <w:rPr>
          <w:u w:val="single"/>
          <w:rtl w:val="true"/>
        </w:rPr>
        <w:t>היפה ללב</w:t>
      </w:r>
      <w:r>
        <w:rPr>
          <w:rtl w:val="true"/>
        </w:rPr>
        <w:t xml:space="preserve"> חלק ב</w:t>
      </w:r>
      <w:r>
        <w:rPr>
          <w:rtl w:val="true"/>
        </w:rPr>
        <w:t xml:space="preserve">' </w:t>
      </w:r>
      <w:r>
        <w:rPr>
          <w:rtl w:val="true"/>
        </w:rPr>
        <w:t>אות א</w:t>
      </w:r>
      <w:r>
        <w:rPr>
          <w:rtl w:val="true"/>
        </w:rPr>
        <w:t xml:space="preserve">' </w:t>
      </w:r>
      <w:r>
        <w:rPr>
          <w:rtl w:val="true"/>
        </w:rPr>
        <w:t>כתב לדחות דברי המגיד הנז</w:t>
      </w:r>
      <w:r>
        <w:rPr>
          <w:rtl w:val="true"/>
        </w:rPr>
        <w:t xml:space="preserve">' </w:t>
      </w:r>
      <w:r>
        <w:rPr>
          <w:rtl w:val="true"/>
        </w:rPr>
        <w:t>ממה שכתוב בתורה ובקבלה ובתלמוד יעוש</w:t>
      </w:r>
      <w:r>
        <w:rPr>
          <w:rtl w:val="true"/>
        </w:rPr>
        <w:t>"</w:t>
      </w:r>
      <w:r>
        <w:rPr>
          <w:rtl w:val="true"/>
        </w:rPr>
        <w:t>ב</w:t>
      </w:r>
      <w:r>
        <w:rPr>
          <w:rtl w:val="true"/>
        </w:rPr>
        <w:t xml:space="preserve">. </w:t>
      </w:r>
      <w:r>
        <w:rPr>
          <w:rtl w:val="true"/>
        </w:rPr>
        <w:t>וכן כתב מור</w:t>
      </w:r>
      <w:r>
        <w:rPr>
          <w:rtl w:val="true"/>
        </w:rPr>
        <w:t>"</w:t>
      </w:r>
      <w:r>
        <w:rPr>
          <w:rtl w:val="true"/>
        </w:rPr>
        <w:t>ם ז</w:t>
      </w:r>
      <w:r>
        <w:rPr>
          <w:rtl w:val="true"/>
        </w:rPr>
        <w:t>"</w:t>
      </w:r>
      <w:r>
        <w:rPr>
          <w:rtl w:val="true"/>
        </w:rPr>
        <w:t>ל לעיל סימן תקפ</w:t>
      </w:r>
      <w:r>
        <w:rPr>
          <w:rtl w:val="true"/>
        </w:rPr>
        <w:t>"</w:t>
      </w:r>
      <w:r>
        <w:rPr>
          <w:rtl w:val="true"/>
        </w:rPr>
        <w:t>ג בהגה ונוהגין לאכול בשר שמן וכל מיני מתיקה עכ</w:t>
      </w:r>
      <w:r>
        <w:rPr>
          <w:rtl w:val="true"/>
        </w:rPr>
        <w:t>"</w:t>
      </w:r>
      <w:r>
        <w:rPr>
          <w:rtl w:val="true"/>
        </w:rPr>
        <w:t>ל</w:t>
      </w:r>
      <w:r>
        <w:rPr>
          <w:rtl w:val="true"/>
        </w:rPr>
        <w:t xml:space="preserve">. </w:t>
      </w:r>
      <w:r>
        <w:rPr>
          <w:rtl w:val="true"/>
        </w:rPr>
        <w:t>והביאו דבריו האחרונים שם</w:t>
      </w:r>
      <w:r>
        <w:rPr>
          <w:rtl w:val="true"/>
        </w:rPr>
        <w:t xml:space="preserve">. </w:t>
      </w:r>
      <w:r>
        <w:rPr>
          <w:rtl w:val="true"/>
        </w:rPr>
        <w:t>וכן הוא המנהג גם ליחידי סגולה ולית דחש לדברי המגיד הנז</w:t>
      </w:r>
      <w:r>
        <w:rPr>
          <w:rtl w:val="true"/>
        </w:rPr>
        <w:t>'"</w:t>
      </w:r>
      <w:r>
        <w:rPr>
          <w:rFonts w:hint="cs"/>
          <w:rtl w:val="true"/>
        </w:rPr>
        <w:t>.</w:t>
      </w:r>
    </w:p>
    <w:p>
      <w:pPr>
        <w:pStyle w:val="Normal"/>
        <w:numPr>
          <w:ilvl w:val="2"/>
          <w:numId w:val="10"/>
        </w:numPr>
        <w:bidi w:val="1"/>
        <w:ind w:hanging="57" w:start="397" w:end="0"/>
        <w:jc w:val="both"/>
        <w:rPr/>
      </w:pPr>
      <w:r>
        <w:rPr>
          <w:rFonts w:hint="cs"/>
          <w:u w:val="single"/>
          <w:rtl w:val="true"/>
        </w:rPr>
        <w:t>יביע אומר</w:t>
      </w:r>
      <w:r>
        <w:rPr>
          <w:rFonts w:hint="cs"/>
          <w:rtl w:val="true"/>
        </w:rPr>
        <w:t xml:space="preserve"> </w:t>
      </w:r>
      <w:r>
        <w:rPr>
          <w:rFonts w:hint="cs"/>
          <w:rtl w:val="true"/>
        </w:rPr>
        <w:t>(</w:t>
      </w:r>
      <w:r>
        <w:rPr>
          <w:rFonts w:hint="cs"/>
          <w:rtl w:val="true"/>
        </w:rPr>
        <w:t>ח</w:t>
      </w:r>
      <w:r>
        <w:rPr>
          <w:rFonts w:hint="cs"/>
          <w:rtl w:val="true"/>
        </w:rPr>
        <w:t>"</w:t>
      </w:r>
      <w:r>
        <w:rPr>
          <w:rFonts w:hint="cs"/>
          <w:rtl w:val="true"/>
        </w:rPr>
        <w:t>י או</w:t>
      </w:r>
      <w:r>
        <w:rPr>
          <w:rFonts w:hint="cs"/>
          <w:rtl w:val="true"/>
        </w:rPr>
        <w:t>"</w:t>
      </w:r>
      <w:r>
        <w:rPr>
          <w:rFonts w:hint="cs"/>
          <w:rtl w:val="true"/>
        </w:rPr>
        <w:t>ח סי</w:t>
      </w:r>
      <w:r>
        <w:rPr>
          <w:rFonts w:hint="cs"/>
          <w:rtl w:val="true"/>
        </w:rPr>
        <w:t xml:space="preserve">' </w:t>
      </w:r>
      <w:r>
        <w:rPr>
          <w:rFonts w:hint="cs"/>
          <w:rtl w:val="true"/>
        </w:rPr>
        <w:t>מ</w:t>
      </w:r>
      <w:r>
        <w:rPr>
          <w:rFonts w:hint="cs"/>
          <w:rtl w:val="true"/>
        </w:rPr>
        <w:t>"</w:t>
      </w:r>
      <w:r>
        <w:rPr>
          <w:rFonts w:hint="cs"/>
          <w:rtl w:val="true"/>
        </w:rPr>
        <w:t>ג</w:t>
      </w:r>
      <w:r>
        <w:rPr>
          <w:rFonts w:hint="cs"/>
          <w:rtl w:val="true"/>
        </w:rPr>
        <w:t xml:space="preserve">, </w:t>
      </w:r>
      <w:r>
        <w:rPr>
          <w:rFonts w:hint="cs"/>
          <w:rtl w:val="true"/>
        </w:rPr>
        <w:t>מעין אומר ח</w:t>
      </w:r>
      <w:r>
        <w:rPr>
          <w:rFonts w:hint="cs"/>
          <w:rtl w:val="true"/>
        </w:rPr>
        <w:t>"</w:t>
      </w:r>
      <w:r>
        <w:rPr>
          <w:rFonts w:hint="cs"/>
          <w:rtl w:val="true"/>
        </w:rPr>
        <w:t>ב פרק ט</w:t>
      </w:r>
      <w:r>
        <w:rPr>
          <w:rFonts w:hint="cs"/>
          <w:rtl w:val="true"/>
        </w:rPr>
        <w:t xml:space="preserve">' </w:t>
      </w:r>
      <w:r>
        <w:rPr>
          <w:rFonts w:hint="cs"/>
          <w:rtl w:val="true"/>
        </w:rPr>
        <w:t>סי</w:t>
      </w:r>
      <w:r>
        <w:rPr>
          <w:rFonts w:hint="cs"/>
          <w:rtl w:val="true"/>
        </w:rPr>
        <w:t xml:space="preserve">' </w:t>
      </w:r>
      <w:r>
        <w:rPr>
          <w:rFonts w:hint="cs"/>
          <w:rtl w:val="true"/>
        </w:rPr>
        <w:t>ל</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 xml:space="preserve">האם יש מצוות </w:t>
      </w:r>
      <w:r>
        <w:rPr>
          <w:rFonts w:hint="cs"/>
          <w:rtl w:val="true"/>
        </w:rPr>
        <w:t>'</w:t>
      </w:r>
      <w:r>
        <w:rPr>
          <w:rtl w:val="true"/>
        </w:rPr>
        <w:t>שמחת יום טוב</w:t>
      </w:r>
      <w:r>
        <w:rPr>
          <w:rFonts w:hint="cs"/>
          <w:rtl w:val="true"/>
        </w:rPr>
        <w:t>'</w:t>
      </w:r>
      <w:r>
        <w:rPr>
          <w:rtl w:val="true"/>
        </w:rPr>
        <w:t xml:space="preserve"> </w:t>
      </w:r>
      <w:r>
        <w:rPr>
          <w:rtl w:val="true"/>
        </w:rPr>
        <w:t>לגבי ראש השנה לעניין אכילת בשר</w:t>
      </w:r>
      <w:r>
        <w:rPr>
          <w:rtl w:val="true"/>
        </w:rPr>
        <w:t xml:space="preserve">, </w:t>
      </w:r>
      <w:r>
        <w:rPr>
          <w:rtl w:val="true"/>
        </w:rPr>
        <w:t>שתיית יין</w:t>
      </w:r>
      <w:r>
        <w:rPr>
          <w:rtl w:val="true"/>
        </w:rPr>
        <w:t xml:space="preserve">, </w:t>
      </w:r>
      <w:r>
        <w:rPr>
          <w:rtl w:val="true"/>
        </w:rPr>
        <w:t>קניית תכשיטים לאשה וכדומה</w:t>
      </w:r>
      <w:r>
        <w:rPr>
          <w:rtl w:val="true"/>
        </w:rPr>
        <w:t xml:space="preserve">. </w:t>
      </w:r>
      <w:r>
        <w:rPr>
          <w:rtl w:val="true"/>
        </w:rPr>
        <w:t>תשובה</w:t>
      </w:r>
      <w:r>
        <w:rPr>
          <w:rtl w:val="true"/>
        </w:rPr>
        <w:t xml:space="preserve">: </w:t>
      </w:r>
      <w:r>
        <w:rPr>
          <w:rtl w:val="true"/>
        </w:rPr>
        <w:t>כך כתב הרמב</w:t>
      </w:r>
      <w:r>
        <w:rPr>
          <w:rtl w:val="true"/>
        </w:rPr>
        <w:t>"</w:t>
      </w:r>
      <w:r>
        <w:rPr>
          <w:rtl w:val="true"/>
        </w:rPr>
        <w:t>ם</w:t>
      </w:r>
      <w:r>
        <w:rPr>
          <w:rFonts w:hint="cs"/>
          <w:rtl w:val="true"/>
        </w:rPr>
        <w:t>".</w:t>
      </w:r>
    </w:p>
    <w:p>
      <w:pPr>
        <w:pStyle w:val="Normal"/>
        <w:numPr>
          <w:ilvl w:val="2"/>
          <w:numId w:val="10"/>
        </w:numPr>
        <w:bidi w:val="1"/>
        <w:ind w:hanging="57" w:start="397" w:end="0"/>
        <w:jc w:val="both"/>
        <w:rPr/>
      </w:pPr>
      <w:r>
        <w:rPr>
          <w:rFonts w:hint="cs"/>
          <w:u w:val="single"/>
          <w:rtl w:val="true"/>
        </w:rPr>
        <w:t>ושמחת בחגך</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תט</w:t>
      </w:r>
      <w:r>
        <w:rPr>
          <w:rFonts w:hint="cs"/>
          <w:rtl w:val="true"/>
        </w:rPr>
        <w:t>"</w:t>
      </w:r>
      <w:r>
        <w:rPr>
          <w:rFonts w:hint="cs"/>
          <w:rtl w:val="true"/>
        </w:rPr>
        <w:t>ו ד</w:t>
      </w:r>
      <w:r>
        <w:rPr>
          <w:rFonts w:hint="cs"/>
          <w:rtl w:val="true"/>
        </w:rPr>
        <w:t>"</w:t>
      </w:r>
      <w:r>
        <w:rPr>
          <w:rFonts w:hint="cs"/>
          <w:rtl w:val="true"/>
        </w:rPr>
        <w:t>ה התבאר</w:t>
      </w:r>
      <w:r>
        <w:rPr>
          <w:rFonts w:hint="cs"/>
          <w:rtl w:val="true"/>
        </w:rPr>
        <w:t>) – "</w:t>
      </w:r>
      <w:r>
        <w:rPr>
          <w:rFonts w:hint="cs"/>
          <w:rtl w:val="true"/>
        </w:rPr>
        <w:t>יש לעסוק בראש השנה בכל הדברים המשמחים כגון שתיית יין ואכילת בשר</w:t>
      </w:r>
      <w:r>
        <w:rPr>
          <w:rFonts w:hint="cs"/>
          <w:rtl w:val="true"/>
        </w:rPr>
        <w:t>".</w:t>
      </w:r>
    </w:p>
    <w:p>
      <w:pPr>
        <w:pStyle w:val="Normal"/>
        <w:numPr>
          <w:ilvl w:val="2"/>
          <w:numId w:val="10"/>
        </w:numPr>
        <w:bidi w:val="1"/>
        <w:ind w:hanging="57" w:start="39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י</w:t>
      </w:r>
      <w:r>
        <w:rPr>
          <w:rtl w:val="true"/>
        </w:rPr>
        <w:t xml:space="preserve">', </w:t>
      </w:r>
      <w:r>
        <w:rPr>
          <w:rtl w:val="true"/>
        </w:rPr>
        <w:t>עמ</w:t>
      </w:r>
      <w:r>
        <w:rPr>
          <w:rtl w:val="true"/>
        </w:rPr>
        <w:t xml:space="preserve">' </w:t>
      </w:r>
      <w:r>
        <w:rPr>
          <w:rtl w:val="true"/>
        </w:rPr>
        <w:t>קי</w:t>
      </w:r>
      <w:r>
        <w:rPr>
          <w:rtl w:val="true"/>
        </w:rPr>
        <w:t>"</w:t>
      </w:r>
      <w:r>
        <w:rPr>
          <w:rFonts w:hint="cs"/>
          <w:rtl w:val="true"/>
        </w:rPr>
        <w:t>ט</w:t>
      </w:r>
      <w:r>
        <w:rPr>
          <w:rtl w:val="true"/>
        </w:rPr>
        <w:t>)</w:t>
      </w:r>
      <w:r>
        <w:rPr>
          <w:rFonts w:hint="cs"/>
          <w:rtl w:val="true"/>
        </w:rPr>
        <w:t xml:space="preserve"> </w:t>
      </w:r>
      <w:r>
        <w:rPr>
          <w:rtl w:val="true"/>
        </w:rPr>
        <w:t>–</w:t>
      </w:r>
      <w:r>
        <w:rPr>
          <w:rFonts w:hint="cs"/>
          <w:rtl w:val="true"/>
        </w:rPr>
        <w:t xml:space="preserve"> "</w:t>
      </w:r>
      <w:r>
        <w:rPr>
          <w:rtl w:val="true"/>
        </w:rPr>
        <w:t>דנקטינן שיש חיוב לאכול בשר בר</w:t>
      </w:r>
      <w:r>
        <w:rPr>
          <w:rtl w:val="true"/>
        </w:rPr>
        <w:t>"</w:t>
      </w:r>
      <w:r>
        <w:rPr>
          <w:rtl w:val="true"/>
        </w:rPr>
        <w:t>ה</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שלא לאכול</w:t>
      </w:r>
      <w:r>
        <w:rPr>
          <w:rFonts w:hint="cs"/>
          <w:rtl w:val="true"/>
        </w:rPr>
        <w:t>.</w:t>
      </w:r>
    </w:p>
    <w:p>
      <w:pPr>
        <w:pStyle w:val="Normal"/>
        <w:numPr>
          <w:ilvl w:val="2"/>
          <w:numId w:val="10"/>
        </w:numPr>
        <w:bidi w:val="1"/>
        <w:ind w:hanging="57" w:start="397" w:end="0"/>
        <w:jc w:val="both"/>
        <w:rPr/>
      </w:pPr>
      <w:r>
        <w:rPr>
          <w:rFonts w:hint="cs"/>
          <w:u w:val="single"/>
          <w:rtl w:val="true"/>
        </w:rPr>
        <w:t>ב</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מגיד משרים פר</w:t>
      </w:r>
      <w:r>
        <w:rPr>
          <w:rFonts w:hint="cs"/>
          <w:rtl w:val="true"/>
        </w:rPr>
        <w:t xml:space="preserve">' </w:t>
      </w:r>
      <w:r>
        <w:rPr>
          <w:rFonts w:hint="cs"/>
          <w:rtl w:val="true"/>
        </w:rPr>
        <w:t>נצבים</w:t>
      </w:r>
      <w:r>
        <w:rPr>
          <w:rFonts w:hint="cs"/>
          <w:rtl w:val="true"/>
        </w:rPr>
        <w:t>) – "</w:t>
      </w:r>
      <w:r>
        <w:rPr>
          <w:rFonts w:hint="cs"/>
          <w:rtl w:val="true"/>
        </w:rPr>
        <w:t>ומ</w:t>
      </w:r>
      <w:r>
        <w:rPr>
          <w:rFonts w:hint="cs"/>
          <w:rtl w:val="true"/>
        </w:rPr>
        <w:t>"</w:t>
      </w:r>
      <w:r>
        <w:rPr>
          <w:rFonts w:hint="cs"/>
          <w:rtl w:val="true"/>
        </w:rPr>
        <w:t>מ איבעי דלא למיכל בהו בשרא ודלא למשתי חמרא ואוף בשאר אוכלין ומשקין למזער בהו</w:t>
      </w:r>
      <w:r>
        <w:rPr>
          <w:rFonts w:hint="cs"/>
          <w:rtl w:val="true"/>
        </w:rPr>
        <w:t xml:space="preserve">. </w:t>
      </w:r>
      <w:r>
        <w:rPr>
          <w:rFonts w:hint="cs"/>
          <w:rtl w:val="true"/>
        </w:rPr>
        <w:t>ואף על גב דאמר עזרא אכלו משמנים ההוא לכלל עמא ואנא ממלל ליחידי סגולה</w:t>
      </w:r>
      <w:r>
        <w:rPr>
          <w:rFonts w:hint="cs"/>
          <w:rtl w:val="true"/>
        </w:rPr>
        <w:t xml:space="preserve">. </w:t>
      </w:r>
      <w:r>
        <w:rPr>
          <w:rFonts w:hint="cs"/>
          <w:rtl w:val="true"/>
        </w:rPr>
        <w:t>ותו דמשמנים היינו שמן וחמאה וחלב אבל לא בשר וכן בשתיה</w:t>
      </w:r>
      <w:r>
        <w:rPr>
          <w:rFonts w:hint="cs"/>
          <w:rtl w:val="true"/>
        </w:rPr>
        <w:t xml:space="preserve">. </w:t>
      </w:r>
      <w:r>
        <w:rPr>
          <w:rFonts w:hint="cs"/>
          <w:rtl w:val="true"/>
        </w:rPr>
        <w:t>ולא אמר שתו יינות אלא משקין אחרים דאינון מתוקים</w:t>
      </w:r>
      <w:r>
        <w:rPr>
          <w:rFonts w:hint="cs"/>
          <w:rtl w:val="true"/>
        </w:rPr>
        <w:t>".</w:t>
      </w:r>
    </w:p>
    <w:p>
      <w:pPr>
        <w:pStyle w:val="Normal"/>
        <w:numPr>
          <w:ilvl w:val="2"/>
          <w:numId w:val="10"/>
        </w:numPr>
        <w:bidi w:val="1"/>
        <w:ind w:hanging="57" w:start="397" w:end="0"/>
        <w:jc w:val="both"/>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בבאר היטב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ס</w:t>
      </w:r>
      <w:r>
        <w:rPr>
          <w:rFonts w:hint="cs"/>
          <w:rtl w:val="true"/>
        </w:rPr>
        <w:t>"</w:t>
      </w:r>
      <w:r>
        <w:rPr>
          <w:rFonts w:hint="cs"/>
          <w:rtl w:val="true"/>
        </w:rPr>
        <w:t>ק א</w:t>
      </w:r>
      <w:r>
        <w:rPr>
          <w:rFonts w:hint="cs"/>
          <w:rtl w:val="true"/>
        </w:rPr>
        <w:t>') – "</w:t>
      </w:r>
      <w:r>
        <w:rPr>
          <w:rFonts w:hint="cs"/>
          <w:rtl w:val="true"/>
        </w:rPr>
        <w:t>ובמגמ</w:t>
      </w:r>
      <w:r>
        <w:rPr>
          <w:rFonts w:hint="cs"/>
          <w:rtl w:val="true"/>
        </w:rPr>
        <w:t>"</w:t>
      </w:r>
      <w:r>
        <w:rPr>
          <w:rFonts w:hint="cs"/>
          <w:rtl w:val="true"/>
        </w:rPr>
        <w:t>יי כ</w:t>
      </w:r>
      <w:r>
        <w:rPr>
          <w:rFonts w:hint="cs"/>
          <w:rtl w:val="true"/>
        </w:rPr>
        <w:t xml:space="preserve">' </w:t>
      </w:r>
      <w:r>
        <w:rPr>
          <w:rFonts w:hint="cs"/>
          <w:rtl w:val="true"/>
        </w:rPr>
        <w:t>בפ</w:t>
      </w:r>
      <w:r>
        <w:rPr>
          <w:rFonts w:hint="cs"/>
          <w:rtl w:val="true"/>
        </w:rPr>
        <w:t xml:space="preserve">' </w:t>
      </w:r>
      <w:r>
        <w:rPr>
          <w:rFonts w:hint="cs"/>
          <w:rtl w:val="true"/>
        </w:rPr>
        <w:t>נצבים שלא לאכול בשר ולשתות יין בר</w:t>
      </w:r>
      <w:r>
        <w:rPr>
          <w:rFonts w:hint="cs"/>
          <w:rtl w:val="true"/>
        </w:rPr>
        <w:t>"</w:t>
      </w:r>
      <w:r>
        <w:rPr>
          <w:rFonts w:hint="cs"/>
          <w:rtl w:val="true"/>
        </w:rPr>
        <w:t>ה</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ח וואלז</w:t>
      </w:r>
      <w:r>
        <w:rPr>
          <w:rFonts w:hint="cs"/>
          <w:u w:val="single"/>
          <w:rtl w:val="true"/>
        </w:rPr>
        <w:t>'</w:t>
      </w:r>
      <w:r>
        <w:rPr>
          <w:rFonts w:hint="cs"/>
          <w:u w:val="single"/>
          <w:rtl w:val="true"/>
        </w:rPr>
        <w:t>ין</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בהסכמה למגיד משרים מהגר</w:t>
      </w:r>
      <w:r>
        <w:rPr>
          <w:rFonts w:hint="cs"/>
          <w:rtl w:val="true"/>
        </w:rPr>
        <w:t>"</w:t>
      </w:r>
      <w:r>
        <w:rPr>
          <w:rFonts w:hint="cs"/>
          <w:rtl w:val="true"/>
        </w:rPr>
        <w:t>ש דבליצקי זצ</w:t>
      </w:r>
      <w:r>
        <w:rPr>
          <w:rFonts w:hint="cs"/>
          <w:rtl w:val="true"/>
        </w:rPr>
        <w:t>"</w:t>
      </w:r>
      <w:r>
        <w:rPr>
          <w:rFonts w:hint="cs"/>
          <w:rtl w:val="true"/>
        </w:rPr>
        <w:t>ל</w:t>
      </w:r>
      <w:r>
        <w:rPr>
          <w:rFonts w:hint="cs"/>
          <w:rtl w:val="true"/>
        </w:rPr>
        <w:t>) – "</w:t>
      </w:r>
      <w:r>
        <w:rPr>
          <w:rFonts w:hint="cs"/>
          <w:rtl w:val="true"/>
        </w:rPr>
        <w:t xml:space="preserve">שהובאו בספר מאמר </w:t>
      </w:r>
      <w:r>
        <w:rPr>
          <w:rFonts w:hint="cs"/>
          <w:u w:val="single"/>
          <w:rtl w:val="true"/>
        </w:rPr>
        <w:t>קדמות ספר הזוהר</w:t>
      </w:r>
      <w:r>
        <w:rPr>
          <w:rFonts w:hint="cs"/>
          <w:rtl w:val="true"/>
        </w:rPr>
        <w:t xml:space="preserve"> להגאון ר</w:t>
      </w:r>
      <w:r>
        <w:rPr>
          <w:rFonts w:hint="cs"/>
          <w:rtl w:val="true"/>
        </w:rPr>
        <w:t xml:space="preserve">' </w:t>
      </w:r>
      <w:r>
        <w:rPr>
          <w:rFonts w:hint="cs"/>
          <w:rtl w:val="true"/>
        </w:rPr>
        <w:t>דוד לוריא זצ</w:t>
      </w:r>
      <w:r>
        <w:rPr>
          <w:rtl w:val="true"/>
        </w:rPr>
        <w:t>"</w:t>
      </w:r>
      <w:r>
        <w:rPr>
          <w:rFonts w:hint="cs"/>
          <w:rtl w:val="true"/>
        </w:rPr>
        <w:t xml:space="preserve">ל </w:t>
      </w:r>
      <w:r>
        <w:rPr>
          <w:rFonts w:hint="cs"/>
          <w:rtl w:val="true"/>
        </w:rPr>
        <w:t>(</w:t>
      </w:r>
      <w:r>
        <w:rPr>
          <w:rFonts w:hint="cs"/>
          <w:rtl w:val="true"/>
        </w:rPr>
        <w:t>הרד</w:t>
      </w:r>
      <w:r>
        <w:rPr>
          <w:rFonts w:hint="cs"/>
          <w:rtl w:val="true"/>
        </w:rPr>
        <w:t>"</w:t>
      </w:r>
      <w:r>
        <w:rPr>
          <w:rFonts w:hint="cs"/>
          <w:rtl w:val="true"/>
        </w:rPr>
        <w:t>ל</w:t>
      </w:r>
      <w:r>
        <w:rPr>
          <w:rFonts w:hint="cs"/>
          <w:rtl w:val="true"/>
        </w:rPr>
        <w:t xml:space="preserve">) </w:t>
      </w:r>
      <w:r>
        <w:rPr>
          <w:rFonts w:hint="cs"/>
          <w:rtl w:val="true"/>
        </w:rPr>
        <w:t>בענף החמישי אות ב</w:t>
      </w:r>
      <w:r>
        <w:rPr>
          <w:rFonts w:hint="cs"/>
          <w:rtl w:val="true"/>
        </w:rPr>
        <w:t xml:space="preserve">' </w:t>
      </w:r>
      <w:r>
        <w:rPr>
          <w:rFonts w:hint="cs"/>
          <w:rtl w:val="true"/>
        </w:rPr>
        <w:t>בקשר לציווי המגיד להב</w:t>
      </w:r>
      <w:r>
        <w:rPr>
          <w:rFonts w:hint="cs"/>
          <w:rtl w:val="true"/>
        </w:rPr>
        <w:t>"</w:t>
      </w:r>
      <w:r>
        <w:rPr>
          <w:rFonts w:hint="cs"/>
          <w:rtl w:val="true"/>
        </w:rPr>
        <w:t>י בפרשה נצבים שלא יאכל בשר בראש השנה ומאי דכתיב אכלו משמנים היינו שמן וחלב ולא בשר</w:t>
      </w:r>
      <w:r>
        <w:rPr>
          <w:rFonts w:hint="cs"/>
          <w:rtl w:val="true"/>
        </w:rPr>
        <w:t xml:space="preserve">. </w:t>
      </w:r>
      <w:r>
        <w:rPr>
          <w:rFonts w:hint="cs"/>
          <w:rtl w:val="true"/>
        </w:rPr>
        <w:t>ע</w:t>
      </w:r>
      <w:r>
        <w:rPr>
          <w:rFonts w:hint="cs"/>
          <w:rtl w:val="true"/>
        </w:rPr>
        <w:t>"</w:t>
      </w:r>
      <w:r>
        <w:rPr>
          <w:rFonts w:hint="cs"/>
          <w:rtl w:val="true"/>
        </w:rPr>
        <w:t>כ</w:t>
      </w:r>
      <w:r>
        <w:rPr>
          <w:rFonts w:hint="cs"/>
          <w:rtl w:val="true"/>
        </w:rPr>
        <w:t xml:space="preserve">. </w:t>
      </w:r>
      <w:r>
        <w:rPr>
          <w:rFonts w:hint="cs"/>
          <w:rtl w:val="true"/>
        </w:rPr>
        <w:t>ועיין מג</w:t>
      </w:r>
      <w:r>
        <w:rPr>
          <w:rFonts w:hint="cs"/>
          <w:rtl w:val="true"/>
        </w:rPr>
        <w:t>"</w:t>
      </w:r>
      <w:r>
        <w:rPr>
          <w:rFonts w:hint="cs"/>
          <w:rtl w:val="true"/>
        </w:rPr>
        <w:t>א 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b/>
          <w:b/>
          <w:bCs/>
          <w:rtl w:val="true"/>
        </w:rPr>
        <w:t>והרי משנה שלימה</w:t>
      </w:r>
      <w:r>
        <w:rPr>
          <w:rFonts w:hint="cs"/>
          <w:rtl w:val="true"/>
        </w:rPr>
        <w:t xml:space="preserve"> היא בחולין פ</w:t>
      </w:r>
      <w:r>
        <w:rPr>
          <w:rFonts w:hint="cs"/>
          <w:rtl w:val="true"/>
        </w:rPr>
        <w:t>"</w:t>
      </w:r>
      <w:r>
        <w:rPr>
          <w:rFonts w:hint="cs"/>
          <w:rtl w:val="true"/>
        </w:rPr>
        <w:t>ג א</w:t>
      </w:r>
      <w:r>
        <w:rPr>
          <w:rFonts w:hint="cs"/>
          <w:rtl w:val="true"/>
        </w:rPr>
        <w:t xml:space="preserve">' </w:t>
      </w:r>
      <w:r>
        <w:rPr>
          <w:rFonts w:hint="cs"/>
          <w:rtl w:val="true"/>
        </w:rPr>
        <w:t>שבערב ר</w:t>
      </w:r>
      <w:r>
        <w:rPr>
          <w:rFonts w:hint="cs"/>
          <w:rtl w:val="true"/>
        </w:rPr>
        <w:t>"</w:t>
      </w:r>
      <w:r>
        <w:rPr>
          <w:rFonts w:hint="cs"/>
          <w:rtl w:val="true"/>
        </w:rPr>
        <w:t>ה משחיטין את הטבח וכו</w:t>
      </w:r>
      <w:r>
        <w:rPr>
          <w:rFonts w:hint="cs"/>
          <w:rtl w:val="true"/>
        </w:rPr>
        <w:t xml:space="preserve">' </w:t>
      </w:r>
      <w:r>
        <w:rPr>
          <w:rFonts w:hint="cs"/>
          <w:rtl w:val="true"/>
        </w:rPr>
        <w:t>הרי שמצוה לאכול בר</w:t>
      </w:r>
      <w:r>
        <w:rPr>
          <w:rFonts w:hint="cs"/>
          <w:rtl w:val="true"/>
        </w:rPr>
        <w:t>"</w:t>
      </w:r>
      <w:r>
        <w:rPr>
          <w:rFonts w:hint="cs"/>
          <w:rtl w:val="true"/>
        </w:rPr>
        <w:t>ה בשר</w:t>
      </w:r>
      <w:r>
        <w:rPr>
          <w:rFonts w:hint="cs"/>
          <w:rtl w:val="true"/>
        </w:rPr>
        <w:t xml:space="preserve">. </w:t>
      </w:r>
      <w:r>
        <w:rPr>
          <w:rFonts w:hint="cs"/>
          <w:rtl w:val="true"/>
        </w:rPr>
        <w:t>וכתב שם הרד</w:t>
      </w:r>
      <w:r>
        <w:rPr>
          <w:rFonts w:hint="cs"/>
          <w:rtl w:val="true"/>
        </w:rPr>
        <w:t>"</w:t>
      </w:r>
      <w:r>
        <w:rPr>
          <w:rFonts w:hint="cs"/>
          <w:rtl w:val="true"/>
        </w:rPr>
        <w:t>ל ששמע בשם שאר בשרו הגאון אמיתי מוהר</w:t>
      </w:r>
      <w:r>
        <w:rPr>
          <w:rFonts w:hint="cs"/>
          <w:rtl w:val="true"/>
        </w:rPr>
        <w:t>"</w:t>
      </w:r>
      <w:r>
        <w:rPr>
          <w:rFonts w:hint="cs"/>
          <w:rtl w:val="true"/>
        </w:rPr>
        <w:t>ח מוואלזין זצ</w:t>
      </w:r>
      <w:r>
        <w:rPr>
          <w:rFonts w:hint="cs"/>
          <w:rtl w:val="true"/>
        </w:rPr>
        <w:t>"</w:t>
      </w:r>
      <w:r>
        <w:rPr>
          <w:rFonts w:hint="cs"/>
          <w:rtl w:val="true"/>
        </w:rPr>
        <w:t xml:space="preserve">ל שודאי מהרב בית יוסף </w:t>
      </w:r>
      <w:r>
        <w:rPr>
          <w:rFonts w:hint="cs"/>
          <w:b/>
          <w:b/>
          <w:bCs/>
          <w:rtl w:val="true"/>
        </w:rPr>
        <w:t>היתה שכוחה באותה רגע המשנה ההיא</w:t>
      </w:r>
      <w:r>
        <w:rPr>
          <w:rFonts w:hint="cs"/>
          <w:rtl w:val="true"/>
        </w:rPr>
        <w:t xml:space="preserve">, </w:t>
      </w:r>
      <w:r>
        <w:rPr>
          <w:rFonts w:hint="cs"/>
          <w:rtl w:val="true"/>
        </w:rPr>
        <w:t>או היה לו ז</w:t>
      </w:r>
      <w:r>
        <w:rPr>
          <w:rFonts w:hint="cs"/>
          <w:rtl w:val="true"/>
        </w:rPr>
        <w:t>"</w:t>
      </w:r>
      <w:r>
        <w:rPr>
          <w:rFonts w:hint="cs"/>
          <w:rtl w:val="true"/>
        </w:rPr>
        <w:t xml:space="preserve">ל בה </w:t>
      </w:r>
      <w:r>
        <w:rPr>
          <w:rFonts w:hint="cs"/>
          <w:b/>
          <w:b/>
          <w:bCs/>
          <w:rtl w:val="true"/>
        </w:rPr>
        <w:t>איזו רפיון בחזרה</w:t>
      </w:r>
      <w:r>
        <w:rPr>
          <w:rFonts w:hint="cs"/>
          <w:rtl w:val="true"/>
        </w:rPr>
        <w:t xml:space="preserve"> ועיון בה</w:t>
      </w:r>
      <w:r>
        <w:rPr>
          <w:rFonts w:hint="cs"/>
          <w:rtl w:val="true"/>
        </w:rPr>
        <w:t xml:space="preserve">, </w:t>
      </w:r>
      <w:r>
        <w:rPr>
          <w:rFonts w:hint="cs"/>
          <w:rtl w:val="true"/>
        </w:rPr>
        <w:t>אשר על ידי כן לא האירה כח משנה זו גם בהמגיד באותה שעה</w:t>
      </w:r>
      <w:r>
        <w:rPr>
          <w:rFonts w:hint="cs"/>
          <w:rtl w:val="true"/>
        </w:rPr>
        <w:t xml:space="preserve">, </w:t>
      </w:r>
      <w:r>
        <w:rPr>
          <w:rFonts w:hint="cs"/>
          <w:rtl w:val="true"/>
        </w:rPr>
        <w:t>ע</w:t>
      </w:r>
      <w:r>
        <w:rPr>
          <w:rFonts w:hint="cs"/>
          <w:rtl w:val="true"/>
        </w:rPr>
        <w:t>"</w:t>
      </w:r>
      <w:r>
        <w:rPr>
          <w:rFonts w:hint="cs"/>
          <w:rtl w:val="true"/>
        </w:rPr>
        <w:t>כ</w:t>
      </w:r>
      <w:r>
        <w:rPr>
          <w:rFonts w:hint="cs"/>
          <w:rtl w:val="true"/>
        </w:rPr>
        <w:t xml:space="preserve">, </w:t>
      </w:r>
      <w:r>
        <w:rPr>
          <w:rFonts w:hint="cs"/>
          <w:rtl w:val="true"/>
        </w:rPr>
        <w:t>ועיי</w:t>
      </w:r>
      <w:r>
        <w:rPr>
          <w:rFonts w:hint="cs"/>
          <w:rtl w:val="true"/>
        </w:rPr>
        <w:t>"</w:t>
      </w:r>
      <w:r>
        <w:rPr>
          <w:rFonts w:hint="cs"/>
          <w:rtl w:val="true"/>
        </w:rPr>
        <w:t>ש עוד מה שכתב בענין זה</w:t>
      </w:r>
      <w:r>
        <w:rPr>
          <w:rFonts w:hint="cs"/>
          <w:rtl w:val="true"/>
        </w:rPr>
        <w:t xml:space="preserve">, </w:t>
      </w:r>
      <w:r>
        <w:rPr>
          <w:rFonts w:hint="cs"/>
          <w:rtl w:val="true"/>
        </w:rPr>
        <w:t>ובכללות במה שכתב שם הרד</w:t>
      </w:r>
      <w:r>
        <w:rPr>
          <w:rFonts w:hint="cs"/>
          <w:rtl w:val="true"/>
        </w:rPr>
        <w:t>"</w:t>
      </w:r>
      <w:r>
        <w:rPr>
          <w:rFonts w:hint="cs"/>
          <w:rtl w:val="true"/>
        </w:rPr>
        <w:t>ל בביאור הפסוק דביד הנביאים אדמה</w:t>
      </w:r>
      <w:r>
        <w:rPr>
          <w:rFonts w:hint="cs"/>
          <w:rtl w:val="true"/>
        </w:rPr>
        <w:t xml:space="preserve">, </w:t>
      </w:r>
      <w:r>
        <w:rPr>
          <w:rFonts w:hint="cs"/>
          <w:rtl w:val="true"/>
        </w:rPr>
        <w:t>שהכוונה שהמראה שמראין מן השמים להנביא</w:t>
      </w:r>
      <w:r>
        <w:rPr>
          <w:rFonts w:hint="cs"/>
          <w:rtl w:val="true"/>
        </w:rPr>
        <w:t xml:space="preserve">, </w:t>
      </w:r>
      <w:r>
        <w:rPr>
          <w:rFonts w:hint="cs"/>
          <w:rtl w:val="true"/>
        </w:rPr>
        <w:t>נראית לו</w:t>
      </w:r>
      <w:r>
        <w:rPr>
          <w:rFonts w:hint="cs"/>
          <w:rtl w:val="true"/>
        </w:rPr>
        <w:t xml:space="preserve">, </w:t>
      </w:r>
      <w:r>
        <w:rPr>
          <w:rFonts w:hint="cs"/>
          <w:rtl w:val="true"/>
        </w:rPr>
        <w:t>לפי דעתו ומחשבתו וצחות לשונו</w:t>
      </w:r>
      <w:r>
        <w:rPr>
          <w:rFonts w:hint="cs"/>
          <w:rtl w:val="true"/>
        </w:rPr>
        <w:t xml:space="preserve">. </w:t>
      </w:r>
      <w:r>
        <w:rPr>
          <w:rFonts w:hint="cs"/>
          <w:rtl w:val="true"/>
        </w:rPr>
        <w:t>ע</w:t>
      </w:r>
      <w:r>
        <w:rPr>
          <w:rFonts w:hint="cs"/>
          <w:rtl w:val="true"/>
        </w:rPr>
        <w:t>"</w:t>
      </w:r>
      <w:r>
        <w:rPr>
          <w:rFonts w:hint="cs"/>
          <w:rtl w:val="true"/>
        </w:rPr>
        <w:t>כ</w:t>
      </w:r>
      <w:r>
        <w:rPr>
          <w:rFonts w:hint="cs"/>
          <w:rtl w:val="true"/>
        </w:rPr>
        <w:t>".</w:t>
      </w:r>
    </w:p>
    <w:p>
      <w:pPr>
        <w:pStyle w:val="Normal"/>
        <w:numPr>
          <w:ilvl w:val="3"/>
          <w:numId w:val="10"/>
        </w:numPr>
        <w:bidi w:val="1"/>
        <w:ind w:hanging="57" w:start="567" w:end="0"/>
        <w:jc w:val="both"/>
        <w:rPr/>
      </w:pPr>
      <w:r>
        <w:rPr>
          <w:rFonts w:hint="cs"/>
          <w:u w:val="single"/>
          <w:rtl w:val="true"/>
        </w:rPr>
        <w:t>מאמר זהר הרקיע</w:t>
      </w:r>
      <w:r>
        <w:rPr>
          <w:rFonts w:hint="cs"/>
          <w:rtl w:val="true"/>
        </w:rPr>
        <w:t xml:space="preserve"> </w:t>
      </w:r>
      <w:r>
        <w:rPr>
          <w:rFonts w:hint="cs"/>
          <w:rtl w:val="true"/>
        </w:rPr>
        <w:t>(</w:t>
      </w:r>
      <w:r>
        <w:rPr>
          <w:rFonts w:hint="cs"/>
          <w:rtl w:val="true"/>
        </w:rPr>
        <w:t>אות י</w:t>
      </w:r>
      <w:r>
        <w:rPr>
          <w:rFonts w:hint="cs"/>
          <w:rtl w:val="true"/>
        </w:rPr>
        <w:t>"</w:t>
      </w:r>
      <w:r>
        <w:rPr>
          <w:rFonts w:hint="cs"/>
          <w:rtl w:val="true"/>
        </w:rPr>
        <w:t>ד</w:t>
      </w:r>
      <w:r>
        <w:rPr>
          <w:rFonts w:hint="cs"/>
          <w:rtl w:val="true"/>
        </w:rPr>
        <w:t>) – "</w:t>
      </w:r>
      <w:r>
        <w:rPr>
          <w:rFonts w:hint="cs"/>
          <w:rtl w:val="true"/>
        </w:rPr>
        <w:t xml:space="preserve">בקדמות ספר הזהר ענף חמישי </w:t>
      </w:r>
      <w:r>
        <w:rPr>
          <w:rFonts w:hint="cs"/>
          <w:rtl w:val="true"/>
        </w:rPr>
        <w:t xml:space="preserve">... </w:t>
      </w:r>
      <w:r>
        <w:rPr>
          <w:rFonts w:hint="cs"/>
          <w:rtl w:val="true"/>
        </w:rPr>
        <w:t>רבינו חיים מוואלאזין זצ</w:t>
      </w:r>
      <w:r>
        <w:rPr>
          <w:rFonts w:hint="cs"/>
          <w:rtl w:val="true"/>
        </w:rPr>
        <w:t>"</w:t>
      </w:r>
      <w:r>
        <w:rPr>
          <w:rFonts w:hint="cs"/>
          <w:rtl w:val="true"/>
        </w:rPr>
        <w:t xml:space="preserve">ל </w:t>
      </w:r>
      <w:r>
        <w:rPr>
          <w:rFonts w:hint="cs"/>
          <w:rtl w:val="true"/>
        </w:rPr>
        <w:t xml:space="preserve">... </w:t>
      </w:r>
      <w:r>
        <w:rPr>
          <w:rFonts w:hint="cs"/>
          <w:rtl w:val="true"/>
        </w:rPr>
        <w:t>ואחרי נשיקת עפר רגליו</w:t>
      </w:r>
      <w:r>
        <w:rPr>
          <w:rFonts w:hint="cs"/>
          <w:rtl w:val="true"/>
        </w:rPr>
        <w:t xml:space="preserve">, </w:t>
      </w:r>
      <w:r>
        <w:rPr>
          <w:rFonts w:hint="cs"/>
          <w:rtl w:val="true"/>
        </w:rPr>
        <w:t>לפע</w:t>
      </w:r>
      <w:r>
        <w:rPr>
          <w:rFonts w:hint="cs"/>
          <w:rtl w:val="true"/>
        </w:rPr>
        <w:t>"</w:t>
      </w:r>
      <w:r>
        <w:rPr>
          <w:rFonts w:hint="cs"/>
          <w:rtl w:val="true"/>
        </w:rPr>
        <w:t>ד הקצרה דברי מרן הקדוש נכונים</w:t>
      </w:r>
      <w:r>
        <w:rPr>
          <w:rFonts w:hint="cs"/>
          <w:rtl w:val="true"/>
        </w:rPr>
        <w:t xml:space="preserve">, </w:t>
      </w:r>
      <w:r>
        <w:rPr>
          <w:rFonts w:hint="cs"/>
          <w:rtl w:val="true"/>
        </w:rPr>
        <w:t xml:space="preserve">דהנה בטעם שמשחיטין את הטבח בעל כרחו בערב ראש השנה כתבו התוספות בעבודה זרה </w:t>
      </w:r>
      <w:r>
        <w:rPr>
          <w:rFonts w:hint="cs"/>
          <w:rtl w:val="true"/>
        </w:rPr>
        <w:t>(</w:t>
      </w:r>
      <w:r>
        <w:rPr>
          <w:rFonts w:hint="cs"/>
          <w:rtl w:val="true"/>
        </w:rPr>
        <w:t>ה</w:t>
      </w:r>
      <w:r>
        <w:rPr>
          <w:rFonts w:hint="cs"/>
          <w:rtl w:val="true"/>
        </w:rPr>
        <w:t xml:space="preserve">' </w:t>
      </w:r>
      <w:r>
        <w:rPr>
          <w:rFonts w:hint="cs"/>
          <w:rtl w:val="true"/>
        </w:rPr>
        <w:t>ב</w:t>
      </w:r>
      <w:r>
        <w:rPr>
          <w:rFonts w:hint="cs"/>
          <w:rtl w:val="true"/>
        </w:rPr>
        <w:t xml:space="preserve">' </w:t>
      </w:r>
      <w:r>
        <w:rPr>
          <w:rFonts w:hint="cs"/>
          <w:rtl w:val="true"/>
        </w:rPr>
        <w:t>ד</w:t>
      </w:r>
      <w:r>
        <w:rPr>
          <w:rFonts w:hint="cs"/>
          <w:rtl w:val="true"/>
        </w:rPr>
        <w:t>"</w:t>
      </w:r>
      <w:r>
        <w:rPr>
          <w:rFonts w:hint="cs"/>
          <w:rtl w:val="true"/>
        </w:rPr>
        <w:t>ה ערב</w:t>
      </w:r>
      <w:r>
        <w:rPr>
          <w:rFonts w:hint="cs"/>
          <w:rtl w:val="true"/>
        </w:rPr>
        <w:t xml:space="preserve">) </w:t>
      </w:r>
      <w:r>
        <w:rPr>
          <w:rFonts w:hint="cs"/>
          <w:rtl w:val="true"/>
        </w:rPr>
        <w:t>וז</w:t>
      </w:r>
      <w:r>
        <w:rPr>
          <w:rFonts w:hint="cs"/>
          <w:rtl w:val="true"/>
        </w:rPr>
        <w:t>"</w:t>
      </w:r>
      <w:r>
        <w:rPr>
          <w:rFonts w:hint="cs"/>
          <w:rtl w:val="true"/>
        </w:rPr>
        <w:t>ל</w:t>
      </w:r>
      <w:r>
        <w:rPr>
          <w:rFonts w:hint="cs"/>
          <w:rtl w:val="true"/>
        </w:rPr>
        <w:t>: '</w:t>
      </w:r>
      <w:r>
        <w:rPr>
          <w:rFonts w:hint="cs"/>
          <w:rtl w:val="true"/>
        </w:rPr>
        <w:t>וראש השנה מפני שהוא תחלת השנה מרבים בסעודה לעשות סימן יפה</w:t>
      </w:r>
      <w:r>
        <w:rPr>
          <w:rFonts w:hint="cs"/>
          <w:rtl w:val="true"/>
        </w:rPr>
        <w:t xml:space="preserve">, </w:t>
      </w:r>
      <w:r>
        <w:rPr>
          <w:rFonts w:hint="cs"/>
          <w:rtl w:val="true"/>
        </w:rPr>
        <w:t>וכמה ענינים עושים בו לסימן יפה</w:t>
      </w:r>
      <w:r>
        <w:rPr>
          <w:rFonts w:hint="cs"/>
          <w:rtl w:val="true"/>
        </w:rPr>
        <w:t xml:space="preserve">, </w:t>
      </w:r>
      <w:r>
        <w:rPr>
          <w:rFonts w:hint="cs"/>
          <w:rtl w:val="true"/>
        </w:rPr>
        <w:t xml:space="preserve">כדאמר במסכת הוריות </w:t>
      </w:r>
      <w:r>
        <w:rPr>
          <w:rFonts w:hint="cs"/>
          <w:rtl w:val="true"/>
        </w:rPr>
        <w:t>(</w:t>
      </w:r>
      <w:r>
        <w:rPr>
          <w:rFonts w:hint="cs"/>
          <w:rtl w:val="true"/>
        </w:rPr>
        <w:t>דף י</w:t>
      </w:r>
      <w:r>
        <w:rPr>
          <w:rFonts w:hint="cs"/>
          <w:rtl w:val="true"/>
        </w:rPr>
        <w:t>"</w:t>
      </w:r>
      <w:r>
        <w:rPr>
          <w:rFonts w:hint="cs"/>
          <w:rtl w:val="true"/>
        </w:rPr>
        <w:t>ב א</w:t>
      </w:r>
      <w:r>
        <w:rPr>
          <w:rFonts w:hint="cs"/>
          <w:rtl w:val="true"/>
        </w:rPr>
        <w:t xml:space="preserve">') </w:t>
      </w:r>
      <w:r>
        <w:rPr>
          <w:rFonts w:hint="cs"/>
          <w:rtl w:val="true"/>
        </w:rPr>
        <w:t xml:space="preserve">וכריתות </w:t>
      </w:r>
      <w:r>
        <w:rPr>
          <w:rFonts w:hint="cs"/>
          <w:rtl w:val="true"/>
        </w:rPr>
        <w:t>(</w:t>
      </w:r>
      <w:r>
        <w:rPr>
          <w:rFonts w:hint="cs"/>
          <w:rtl w:val="true"/>
        </w:rPr>
        <w:t>דף ה</w:t>
      </w:r>
      <w:r>
        <w:rPr>
          <w:rFonts w:hint="cs"/>
          <w:rtl w:val="true"/>
        </w:rPr>
        <w:t xml:space="preserve">' </w:t>
      </w:r>
      <w:r>
        <w:rPr>
          <w:rFonts w:hint="cs"/>
          <w:rtl w:val="true"/>
        </w:rPr>
        <w:t>ב</w:t>
      </w:r>
      <w:r>
        <w:rPr>
          <w:rFonts w:hint="cs"/>
          <w:rtl w:val="true"/>
        </w:rPr>
        <w:t xml:space="preserve">')'. </w:t>
      </w:r>
      <w:r>
        <w:rPr>
          <w:rFonts w:hint="cs"/>
          <w:rtl w:val="true"/>
        </w:rPr>
        <w:t>והנה כל הדברים האלו המפורשים בגמרא שם לאכול משום סימן טוב</w:t>
      </w:r>
      <w:r>
        <w:rPr>
          <w:rFonts w:hint="cs"/>
          <w:rtl w:val="true"/>
        </w:rPr>
        <w:t xml:space="preserve">, </w:t>
      </w:r>
      <w:r>
        <w:rPr>
          <w:rFonts w:hint="cs"/>
          <w:b/>
          <w:b/>
          <w:bCs/>
          <w:rtl w:val="true"/>
        </w:rPr>
        <w:t>אנו אוכלים בליל ראש השנה ולא ביום</w:t>
      </w:r>
      <w:r>
        <w:rPr>
          <w:rFonts w:hint="cs"/>
          <w:rtl w:val="true"/>
        </w:rPr>
        <w:t xml:space="preserve">, </w:t>
      </w:r>
      <w:r>
        <w:rPr>
          <w:rFonts w:hint="cs"/>
          <w:rtl w:val="true"/>
        </w:rPr>
        <w:t xml:space="preserve">וכמבואר בשלחן ערוך אורח חיים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w:t>
      </w:r>
      <w:r>
        <w:rPr>
          <w:rFonts w:hint="cs"/>
          <w:rtl w:val="true"/>
        </w:rPr>
        <w:t xml:space="preserve">) </w:t>
      </w:r>
      <w:r>
        <w:rPr>
          <w:rFonts w:hint="cs"/>
          <w:rtl w:val="true"/>
        </w:rPr>
        <w:t>דברים שנוהגים לאכול בליל ראש השנה עיי</w:t>
      </w:r>
      <w:r>
        <w:rPr>
          <w:rFonts w:hint="cs"/>
          <w:rtl w:val="true"/>
        </w:rPr>
        <w:t>"</w:t>
      </w:r>
      <w:r>
        <w:rPr>
          <w:rFonts w:hint="cs"/>
          <w:rtl w:val="true"/>
        </w:rPr>
        <w:t>ש</w:t>
      </w:r>
      <w:r>
        <w:rPr>
          <w:rFonts w:hint="cs"/>
          <w:rtl w:val="true"/>
        </w:rPr>
        <w:t xml:space="preserve">, </w:t>
      </w:r>
      <w:r>
        <w:rPr>
          <w:rFonts w:hint="cs"/>
          <w:rtl w:val="true"/>
        </w:rPr>
        <w:t>ואם כן שפיר משחיטין את הטבח בעל כרחו בערב ראש השנה</w:t>
      </w:r>
      <w:r>
        <w:rPr>
          <w:rFonts w:hint="cs"/>
          <w:rtl w:val="true"/>
        </w:rPr>
        <w:t xml:space="preserve">, </w:t>
      </w:r>
      <w:r>
        <w:rPr>
          <w:rFonts w:hint="cs"/>
          <w:rtl w:val="true"/>
        </w:rPr>
        <w:t>מפני שצריכין לאכול בשר בליל ראש השנה וכש</w:t>
      </w:r>
      <w:r>
        <w:rPr>
          <w:rFonts w:hint="cs"/>
          <w:rtl w:val="true"/>
        </w:rPr>
        <w:t>"</w:t>
      </w:r>
      <w:r>
        <w:rPr>
          <w:rFonts w:hint="cs"/>
          <w:rtl w:val="true"/>
        </w:rPr>
        <w:t>כ התוס</w:t>
      </w:r>
      <w:r>
        <w:rPr>
          <w:rFonts w:hint="cs"/>
          <w:rtl w:val="true"/>
        </w:rPr>
        <w:t xml:space="preserve">' </w:t>
      </w:r>
      <w:r>
        <w:rPr>
          <w:rFonts w:hint="cs"/>
          <w:rtl w:val="true"/>
        </w:rPr>
        <w:t>בעבו</w:t>
      </w:r>
      <w:r>
        <w:rPr>
          <w:rFonts w:hint="cs"/>
          <w:rtl w:val="true"/>
        </w:rPr>
        <w:t>"</w:t>
      </w:r>
      <w:r>
        <w:rPr>
          <w:rFonts w:hint="cs"/>
          <w:rtl w:val="true"/>
        </w:rPr>
        <w:t>ז משום סימן יפה</w:t>
      </w:r>
      <w:r>
        <w:rPr>
          <w:rFonts w:hint="cs"/>
          <w:rtl w:val="true"/>
        </w:rPr>
        <w:t xml:space="preserve">, </w:t>
      </w:r>
      <w:r>
        <w:rPr>
          <w:rFonts w:hint="cs"/>
          <w:rtl w:val="true"/>
        </w:rPr>
        <w:t>אבל ביום ראש השנה אין לאכול בשר</w:t>
      </w:r>
      <w:r>
        <w:rPr>
          <w:rFonts w:hint="cs"/>
          <w:rtl w:val="true"/>
        </w:rPr>
        <w:t xml:space="preserve">, </w:t>
      </w:r>
      <w:r>
        <w:rPr>
          <w:rFonts w:hint="cs"/>
          <w:rtl w:val="true"/>
        </w:rPr>
        <w:t>והקשה מהכתוב אכלו משמנים שנאמר על יום ראש השנה כמסופר בכתוב שם נחמיה ח</w:t>
      </w:r>
      <w:r>
        <w:rPr>
          <w:rFonts w:hint="cs"/>
          <w:rtl w:val="true"/>
        </w:rPr>
        <w:t xml:space="preserve">' </w:t>
      </w:r>
      <w:r>
        <w:rPr>
          <w:rFonts w:hint="cs"/>
          <w:rtl w:val="true"/>
        </w:rPr>
        <w:t>ב</w:t>
      </w:r>
      <w:r>
        <w:rPr>
          <w:rFonts w:hint="cs"/>
          <w:rtl w:val="true"/>
        </w:rPr>
        <w:t>'-</w:t>
      </w:r>
      <w:r>
        <w:rPr>
          <w:rFonts w:hint="cs"/>
          <w:rtl w:val="true"/>
        </w:rPr>
        <w:t>י</w:t>
      </w:r>
      <w:r>
        <w:rPr>
          <w:rFonts w:hint="cs"/>
          <w:rtl w:val="true"/>
        </w:rPr>
        <w:t xml:space="preserve">' </w:t>
      </w:r>
      <w:r>
        <w:rPr>
          <w:rFonts w:hint="cs"/>
          <w:rtl w:val="true"/>
        </w:rPr>
        <w:t>ויביא עזרא הכהן את התורה לפני הקהל וגו</w:t>
      </w:r>
      <w:r>
        <w:rPr>
          <w:rFonts w:hint="cs"/>
          <w:rtl w:val="true"/>
        </w:rPr>
        <w:t xml:space="preserve">' </w:t>
      </w:r>
      <w:r>
        <w:rPr>
          <w:rFonts w:hint="cs"/>
          <w:rtl w:val="true"/>
        </w:rPr>
        <w:t>ביום אחד לחדש השביעי ויקרא בו לפני הרחוב אשר לפני שער המים מן האור עד מחצית היום וגו</w:t>
      </w:r>
      <w:r>
        <w:rPr>
          <w:rFonts w:hint="cs"/>
          <w:rtl w:val="true"/>
        </w:rPr>
        <w:t xml:space="preserve">' </w:t>
      </w:r>
      <w:r>
        <w:rPr>
          <w:rFonts w:hint="cs"/>
          <w:rtl w:val="true"/>
        </w:rPr>
        <w:t>ויאמר נחמיה וגו</w:t>
      </w:r>
      <w:r>
        <w:rPr>
          <w:rFonts w:hint="cs"/>
          <w:rtl w:val="true"/>
        </w:rPr>
        <w:t xml:space="preserve">' </w:t>
      </w:r>
      <w:r>
        <w:rPr>
          <w:rFonts w:hint="cs"/>
          <w:rtl w:val="true"/>
        </w:rPr>
        <w:t>היום קודש הוא לה</w:t>
      </w:r>
      <w:r>
        <w:rPr>
          <w:rFonts w:hint="cs"/>
          <w:rtl w:val="true"/>
        </w:rPr>
        <w:t xml:space="preserve">' </w:t>
      </w:r>
      <w:r>
        <w:rPr>
          <w:rFonts w:hint="cs"/>
          <w:rtl w:val="true"/>
        </w:rPr>
        <w:t>אלקיכם אל תתאבלו ואל תתאבלו ואל תבכו כי בוכים כל העם כשמעם את דברי התורה ויאמר להם לכו אכלו משמנים ושתו ממתקים ושלחו מנות לאין נכון לו כי קדוש היום לאדנינו ואל תעצבו כי חדות ה</w:t>
      </w:r>
      <w:r>
        <w:rPr>
          <w:rFonts w:hint="cs"/>
          <w:rtl w:val="true"/>
        </w:rPr>
        <w:t xml:space="preserve">' </w:t>
      </w:r>
      <w:r>
        <w:rPr>
          <w:rFonts w:hint="cs"/>
          <w:rtl w:val="true"/>
        </w:rPr>
        <w:t>הוא מעזכם</w:t>
      </w:r>
      <w:r>
        <w:rPr>
          <w:rFonts w:hint="cs"/>
          <w:rtl w:val="true"/>
        </w:rPr>
        <w:t xml:space="preserve">, </w:t>
      </w:r>
      <w:r>
        <w:rPr>
          <w:rFonts w:hint="cs"/>
          <w:rtl w:val="true"/>
        </w:rPr>
        <w:t>וע</w:t>
      </w:r>
      <w:r>
        <w:rPr>
          <w:rFonts w:hint="cs"/>
          <w:rtl w:val="true"/>
        </w:rPr>
        <w:t>"</w:t>
      </w:r>
      <w:r>
        <w:rPr>
          <w:rFonts w:hint="cs"/>
          <w:rtl w:val="true"/>
        </w:rPr>
        <w:t>ז תירץ דמה שנאמר בפסוק משמנים היינו שמן וחמאה וחלב אבל לא בשר</w:t>
      </w:r>
      <w:r>
        <w:rPr>
          <w:rFonts w:hint="cs"/>
          <w:rtl w:val="true"/>
        </w:rPr>
        <w:t xml:space="preserve">, </w:t>
      </w:r>
      <w:r>
        <w:rPr>
          <w:rFonts w:hint="cs"/>
          <w:rtl w:val="true"/>
        </w:rPr>
        <w:t>וכמו שאמר לו מקודם להתענות בראש השנה וזה רק על היום ולא בלילה</w:t>
      </w:r>
      <w:r>
        <w:rPr>
          <w:rFonts w:hint="cs"/>
          <w:rtl w:val="true"/>
        </w:rPr>
        <w:t xml:space="preserve">, </w:t>
      </w:r>
      <w:r>
        <w:rPr>
          <w:rFonts w:hint="cs"/>
          <w:rtl w:val="true"/>
        </w:rPr>
        <w:t>ועל זה סיים ומיהו לא נהוג עלמא הכי כו</w:t>
      </w:r>
      <w:r>
        <w:rPr>
          <w:rFonts w:hint="cs"/>
          <w:rtl w:val="true"/>
        </w:rPr>
        <w:t xml:space="preserve">', </w:t>
      </w:r>
      <w:r>
        <w:rPr>
          <w:rFonts w:hint="cs"/>
          <w:rtl w:val="true"/>
        </w:rPr>
        <w:t>ומכל מקום איבעי דלא למיכל בהו בשרא כ</w:t>
      </w:r>
      <w:r>
        <w:rPr>
          <w:rFonts w:hint="cs"/>
          <w:rtl w:val="true"/>
        </w:rPr>
        <w:t>'".</w:t>
      </w:r>
    </w:p>
    <w:p>
      <w:pPr>
        <w:pStyle w:val="Normal"/>
        <w:numPr>
          <w:ilvl w:val="3"/>
          <w:numId w:val="10"/>
        </w:numPr>
        <w:bidi w:val="1"/>
        <w:ind w:hanging="57" w:start="567" w:end="0"/>
        <w:jc w:val="both"/>
        <w:rPr/>
      </w:pPr>
      <w:r>
        <w:rPr>
          <w:rFonts w:hint="cs"/>
          <w:u w:val="single"/>
          <w:rtl w:val="true"/>
        </w:rPr>
        <w:t>אלף המגן</w:t>
      </w:r>
      <w:r>
        <w:rPr>
          <w:rFonts w:hint="cs"/>
          <w:rtl w:val="true"/>
        </w:rPr>
        <w:t xml:space="preserve"> </w:t>
      </w:r>
      <w:r>
        <w:rPr>
          <w:rFonts w:hint="cs"/>
          <w:rtl w:val="true"/>
        </w:rPr>
        <w:t>(</w:t>
      </w:r>
      <w:r>
        <w:rPr>
          <w:rFonts w:hint="cs"/>
          <w:rtl w:val="true"/>
        </w:rPr>
        <w:t>על מטה אפרים סי</w:t>
      </w:r>
      <w:r>
        <w:rPr>
          <w:rFonts w:hint="cs"/>
          <w:rtl w:val="true"/>
        </w:rPr>
        <w:t xml:space="preserve">' </w:t>
      </w:r>
      <w:r>
        <w:rPr>
          <w:rFonts w:hint="cs"/>
          <w:rtl w:val="true"/>
        </w:rPr>
        <w:t>תקפ</w:t>
      </w:r>
      <w:r>
        <w:rPr>
          <w:rFonts w:hint="cs"/>
          <w:rtl w:val="true"/>
        </w:rPr>
        <w:t>"</w:t>
      </w:r>
      <w:r>
        <w:rPr>
          <w:rFonts w:hint="cs"/>
          <w:rtl w:val="true"/>
        </w:rPr>
        <w:t>ג ס</w:t>
      </w:r>
      <w:r>
        <w:rPr>
          <w:rFonts w:hint="cs"/>
          <w:rtl w:val="true"/>
        </w:rPr>
        <w:t>"</w:t>
      </w:r>
      <w:r>
        <w:rPr>
          <w:rFonts w:hint="cs"/>
          <w:rtl w:val="true"/>
        </w:rPr>
        <w:t>ק ז</w:t>
      </w:r>
      <w:r>
        <w:rPr>
          <w:rFonts w:hint="cs"/>
          <w:rtl w:val="true"/>
        </w:rPr>
        <w:t xml:space="preserve">' </w:t>
      </w:r>
      <w:r>
        <w:rPr>
          <w:rFonts w:hint="cs"/>
          <w:rtl w:val="true"/>
        </w:rPr>
        <w:t>בהגה</w:t>
      </w:r>
      <w:r>
        <w:rPr>
          <w:rFonts w:hint="cs"/>
          <w:rtl w:val="true"/>
        </w:rPr>
        <w:t>"</w:t>
      </w:r>
      <w:r>
        <w:rPr>
          <w:rFonts w:hint="cs"/>
          <w:rtl w:val="true"/>
        </w:rPr>
        <w:t>ה</w:t>
      </w:r>
      <w:r>
        <w:rPr>
          <w:rFonts w:hint="cs"/>
          <w:rtl w:val="true"/>
        </w:rPr>
        <w:t xml:space="preserve">, </w:t>
      </w:r>
      <w:r>
        <w:rPr>
          <w:rFonts w:hint="cs"/>
          <w:rtl w:val="true"/>
        </w:rPr>
        <w:t>ס</w:t>
      </w:r>
      <w:r>
        <w:rPr>
          <w:rFonts w:hint="cs"/>
          <w:rtl w:val="true"/>
        </w:rPr>
        <w:t>"</w:t>
      </w:r>
      <w:r>
        <w:rPr>
          <w:rFonts w:hint="cs"/>
          <w:rtl w:val="true"/>
        </w:rPr>
        <w:t>ק י</w:t>
      </w:r>
      <w:r>
        <w:rPr>
          <w:rFonts w:hint="cs"/>
          <w:rtl w:val="true"/>
        </w:rPr>
        <w:t>"</w:t>
      </w:r>
      <w:r>
        <w:rPr>
          <w:rFonts w:hint="cs"/>
          <w:rtl w:val="true"/>
        </w:rPr>
        <w:t>א</w:t>
      </w:r>
      <w:r>
        <w:rPr>
          <w:rFonts w:hint="cs"/>
          <w:rtl w:val="true"/>
        </w:rPr>
        <w:t>) – "</w:t>
      </w:r>
      <w:r>
        <w:rPr>
          <w:rFonts w:hint="cs"/>
          <w:rtl w:val="true"/>
        </w:rPr>
        <w:t>ואולם ע</w:t>
      </w:r>
      <w:r>
        <w:rPr>
          <w:rFonts w:hint="cs"/>
          <w:rtl w:val="true"/>
        </w:rPr>
        <w:t xml:space="preserve">' </w:t>
      </w:r>
      <w:r>
        <w:rPr>
          <w:rFonts w:hint="cs"/>
          <w:rtl w:val="true"/>
        </w:rPr>
        <w:t>בזוה</w:t>
      </w:r>
      <w:r>
        <w:rPr>
          <w:rFonts w:hint="cs"/>
          <w:rtl w:val="true"/>
        </w:rPr>
        <w:t>"</w:t>
      </w:r>
      <w:r>
        <w:rPr>
          <w:rFonts w:hint="cs"/>
          <w:rtl w:val="true"/>
        </w:rPr>
        <w:t>ק פ</w:t>
      </w:r>
      <w:r>
        <w:rPr>
          <w:rFonts w:hint="cs"/>
          <w:rtl w:val="true"/>
        </w:rPr>
        <w:t xml:space="preserve">' </w:t>
      </w:r>
      <w:r>
        <w:rPr>
          <w:rFonts w:hint="cs"/>
          <w:rtl w:val="true"/>
        </w:rPr>
        <w:t>אמור דף צ</w:t>
      </w:r>
      <w:r>
        <w:rPr>
          <w:rFonts w:hint="cs"/>
          <w:rtl w:val="true"/>
        </w:rPr>
        <w:t>"</w:t>
      </w:r>
      <w:r>
        <w:rPr>
          <w:rFonts w:hint="cs"/>
          <w:rtl w:val="true"/>
        </w:rPr>
        <w:t>ה ע</w:t>
      </w:r>
      <w:r>
        <w:rPr>
          <w:rFonts w:hint="cs"/>
          <w:rtl w:val="true"/>
        </w:rPr>
        <w:t>"</w:t>
      </w:r>
      <w:r>
        <w:rPr>
          <w:rFonts w:hint="cs"/>
          <w:rtl w:val="true"/>
        </w:rPr>
        <w:t>א ד</w:t>
      </w:r>
      <w:r>
        <w:rPr>
          <w:rFonts w:hint="cs"/>
          <w:rtl w:val="true"/>
        </w:rPr>
        <w:t>"</w:t>
      </w:r>
      <w:r>
        <w:rPr>
          <w:rFonts w:hint="cs"/>
          <w:rtl w:val="true"/>
        </w:rPr>
        <w:t>ה אמר רב יהודה מבואר להדיא דר</w:t>
      </w:r>
      <w:r>
        <w:rPr>
          <w:rFonts w:hint="cs"/>
          <w:rtl w:val="true"/>
        </w:rPr>
        <w:t>"</w:t>
      </w:r>
      <w:r>
        <w:rPr>
          <w:rFonts w:hint="cs"/>
          <w:rtl w:val="true"/>
        </w:rPr>
        <w:t>ה לא נקרא ימי שמחה רק ימי דין וכן משמע מס</w:t>
      </w:r>
      <w:r>
        <w:rPr>
          <w:rFonts w:hint="cs"/>
          <w:rtl w:val="true"/>
        </w:rPr>
        <w:t xml:space="preserve">' </w:t>
      </w:r>
      <w:r>
        <w:rPr>
          <w:rFonts w:hint="cs"/>
          <w:rtl w:val="true"/>
        </w:rPr>
        <w:t>מגיד משרים למרן ב</w:t>
      </w:r>
      <w:r>
        <w:rPr>
          <w:rFonts w:hint="cs"/>
          <w:rtl w:val="true"/>
        </w:rPr>
        <w:t>"</w:t>
      </w:r>
      <w:r>
        <w:rPr>
          <w:rFonts w:hint="cs"/>
          <w:rtl w:val="true"/>
        </w:rPr>
        <w:t>י</w:t>
      </w:r>
      <w:r>
        <w:rPr>
          <w:rFonts w:hint="cs"/>
          <w:rtl w:val="true"/>
        </w:rPr>
        <w:t>".</w:t>
      </w:r>
    </w:p>
    <w:p>
      <w:pPr>
        <w:pStyle w:val="Normal"/>
        <w:numPr>
          <w:ilvl w:val="3"/>
          <w:numId w:val="10"/>
        </w:numPr>
        <w:bidi w:val="1"/>
        <w:ind w:hanging="57" w:start="567" w:end="0"/>
        <w:jc w:val="both"/>
        <w:rPr/>
      </w:pPr>
      <w:r>
        <w:rPr>
          <w:rFonts w:hint="cs"/>
          <w:u w:val="single"/>
          <w:rtl w:val="true"/>
        </w:rPr>
        <w:t>שדי חמד</w:t>
      </w:r>
      <w:r>
        <w:rPr>
          <w:rFonts w:hint="cs"/>
          <w:rtl w:val="true"/>
        </w:rPr>
        <w:t xml:space="preserve"> </w:t>
      </w:r>
      <w:r>
        <w:rPr>
          <w:rFonts w:hint="cs"/>
          <w:rtl w:val="true"/>
        </w:rPr>
        <w:t>(</w:t>
      </w:r>
      <w:r>
        <w:rPr>
          <w:rFonts w:hint="cs"/>
          <w:rtl w:val="true"/>
        </w:rPr>
        <w:t>מערכת ר</w:t>
      </w:r>
      <w:r>
        <w:rPr>
          <w:rFonts w:hint="cs"/>
          <w:rtl w:val="true"/>
        </w:rPr>
        <w:t>"</w:t>
      </w:r>
      <w:r>
        <w:rPr>
          <w:rFonts w:hint="cs"/>
          <w:rtl w:val="true"/>
        </w:rPr>
        <w:t>ה סי</w:t>
      </w:r>
      <w:r>
        <w:rPr>
          <w:rFonts w:hint="cs"/>
          <w:rtl w:val="true"/>
        </w:rPr>
        <w:t xml:space="preserve">' </w:t>
      </w:r>
      <w:r>
        <w:rPr>
          <w:rFonts w:hint="cs"/>
          <w:rtl w:val="true"/>
        </w:rPr>
        <w:t>ב</w:t>
      </w:r>
      <w:r>
        <w:rPr>
          <w:rFonts w:hint="cs"/>
          <w:rtl w:val="true"/>
        </w:rPr>
        <w:t xml:space="preserve">' </w:t>
      </w:r>
      <w:r>
        <w:rPr>
          <w:rFonts w:hint="cs"/>
          <w:rtl w:val="true"/>
        </w:rPr>
        <w:t>אות ג</w:t>
      </w:r>
      <w:r>
        <w:rPr>
          <w:rFonts w:hint="cs"/>
          <w:rtl w:val="true"/>
        </w:rPr>
        <w:t xml:space="preserve">' </w:t>
      </w:r>
      <w:r>
        <w:rPr>
          <w:rFonts w:hint="cs"/>
          <w:rtl w:val="true"/>
        </w:rPr>
        <w:t>ד</w:t>
      </w:r>
      <w:r>
        <w:rPr>
          <w:rFonts w:hint="cs"/>
          <w:rtl w:val="true"/>
        </w:rPr>
        <w:t>"</w:t>
      </w:r>
      <w:r>
        <w:rPr>
          <w:rFonts w:hint="cs"/>
          <w:rtl w:val="true"/>
        </w:rPr>
        <w:t>ה וכתב</w:t>
      </w:r>
      <w:r>
        <w:rPr>
          <w:rFonts w:hint="cs"/>
          <w:rtl w:val="true"/>
        </w:rPr>
        <w:t xml:space="preserve">) – " </w:t>
      </w:r>
      <w:r>
        <w:rPr>
          <w:rFonts w:hint="cs"/>
          <w:rtl w:val="true"/>
        </w:rPr>
        <w:t>במגן אברהם בשם מגיד מישרים שלא לאכול בשר ויין ועיינתי שם וסיים ואף על גב דאמר עזרא אכלו משמנים ההוא לכלל עמא ואנא דאמרי ליחידי סגולה ותו דמשמנים האלו היינו שמן חמאה חלב אבל לא בשר וכן בשתיה לא אמר שתו יינות אלא משקין אחרים דאינון מתוקין ע</w:t>
      </w:r>
      <w:r>
        <w:rPr>
          <w:rFonts w:hint="cs"/>
          <w:rtl w:val="true"/>
        </w:rPr>
        <w:t>"</w:t>
      </w:r>
      <w:r>
        <w:rPr>
          <w:rFonts w:hint="cs"/>
          <w:rtl w:val="true"/>
        </w:rPr>
        <w:t>כ לשונו</w:t>
      </w:r>
      <w:r>
        <w:rPr>
          <w:rFonts w:hint="cs"/>
          <w:rtl w:val="true"/>
        </w:rPr>
        <w:t xml:space="preserve">. </w:t>
      </w:r>
      <w:r>
        <w:rPr>
          <w:rFonts w:hint="cs"/>
          <w:rtl w:val="true"/>
        </w:rPr>
        <w:t>ונראה דאף למה שכתב ותו וכו</w:t>
      </w:r>
      <w:r>
        <w:rPr>
          <w:rFonts w:hint="cs"/>
          <w:rtl w:val="true"/>
        </w:rPr>
        <w:t xml:space="preserve">' </w:t>
      </w:r>
      <w:r>
        <w:rPr>
          <w:rFonts w:hint="cs"/>
          <w:rtl w:val="true"/>
        </w:rPr>
        <w:t>אין כונתו לאסור לכל אדם אלא כמו שכתב בתחלה דמר הוא דאמר ליחידי סגולה דוקא ולא לאסור לכל אדם אבל הרב מגן אברהם נראה שלא הבין כן אלא משמע ליה דמה שכתב ותו וכו</w:t>
      </w:r>
      <w:r>
        <w:rPr>
          <w:rFonts w:hint="cs"/>
          <w:rtl w:val="true"/>
        </w:rPr>
        <w:t xml:space="preserve">' </w:t>
      </w:r>
      <w:r>
        <w:rPr>
          <w:rFonts w:hint="cs"/>
          <w:rtl w:val="true"/>
        </w:rPr>
        <w:t>כונתו לומר דכיון דמקרא דעזרא אין לנו הכרח לחיוב אכילת בשר אם כן גם כל אדם אין לו לאכול בשר ולכן סתם וכתב בשמו דאין לאכול בשר ויין ולא חלק בין יחידי סגולה לכל אדם ומכל מקום אף אם נאמר כן בכונת המגיד מישרים אין נראה לאסור בשר ויין לכל אדם כמו שמתבאר מדעת הפוסקים האוסרים להתענות בו כי קדוש היום ככל שאר ימים טובים</w:t>
      </w:r>
      <w:r>
        <w:rPr>
          <w:rFonts w:hint="cs"/>
          <w:rtl w:val="true"/>
        </w:rPr>
        <w:t>".</w:t>
      </w:r>
    </w:p>
    <w:p>
      <w:pPr>
        <w:pStyle w:val="Normal"/>
        <w:numPr>
          <w:ilvl w:val="3"/>
          <w:numId w:val="10"/>
        </w:numPr>
        <w:bidi w:val="1"/>
        <w:ind w:hanging="57" w:start="567" w:end="0"/>
        <w:jc w:val="both"/>
        <w:rPr/>
      </w:pPr>
      <w:r>
        <w:rPr>
          <w:rFonts w:hint="cs"/>
          <w:rtl w:val="true"/>
        </w:rPr>
        <w:t xml:space="preserve">מראי מקומות – </w:t>
      </w:r>
      <w:r>
        <w:rPr>
          <w:u w:val="single"/>
          <w:rtl w:val="true"/>
        </w:rPr>
        <w:t>כה</w:t>
      </w:r>
      <w:r>
        <w:rPr>
          <w:u w:val="single"/>
          <w:rtl w:val="true"/>
        </w:rPr>
        <w:t>"</w:t>
      </w:r>
      <w:r>
        <w:rPr>
          <w:u w:val="single"/>
          <w:rtl w:val="true"/>
        </w:rPr>
        <w:t>ח</w:t>
      </w:r>
      <w:r>
        <w:rPr>
          <w:rtl w:val="true"/>
        </w:rPr>
        <w:t xml:space="preserve"> </w:t>
      </w:r>
      <w:r>
        <w:rPr>
          <w:rtl w:val="true"/>
        </w:rPr>
        <w:t>(</w:t>
      </w:r>
      <w:r>
        <w:rPr>
          <w:rtl w:val="true"/>
        </w:rPr>
        <w:t>סי</w:t>
      </w:r>
      <w:r>
        <w:rPr>
          <w:rtl w:val="true"/>
        </w:rPr>
        <w:t xml:space="preserve">' </w:t>
      </w:r>
      <w:r>
        <w:rPr>
          <w:rtl w:val="true"/>
        </w:rPr>
        <w:t>תקצ</w:t>
      </w:r>
      <w:r>
        <w:rPr>
          <w:rtl w:val="true"/>
        </w:rPr>
        <w:t>"</w:t>
      </w:r>
      <w:r>
        <w:rPr>
          <w:rtl w:val="true"/>
        </w:rPr>
        <w:t>ז ס</w:t>
      </w:r>
      <w:r>
        <w:rPr>
          <w:rtl w:val="true"/>
        </w:rPr>
        <w:t>"</w:t>
      </w:r>
      <w:r>
        <w:rPr>
          <w:rtl w:val="true"/>
        </w:rPr>
        <w:t>ק י</w:t>
      </w:r>
      <w:r>
        <w:rPr>
          <w:rtl w:val="true"/>
        </w:rPr>
        <w:t>"</w:t>
      </w:r>
      <w:r>
        <w:rPr>
          <w:rtl w:val="true"/>
        </w:rPr>
        <w:t>א</w:t>
      </w:r>
      <w:r>
        <w:rPr>
          <w:rFonts w:hint="cs"/>
          <w:rtl w:val="true"/>
        </w:rPr>
        <w:t xml:space="preserve">, </w:t>
      </w:r>
      <w:r>
        <w:rPr>
          <w:rFonts w:hint="cs"/>
          <w:rtl w:val="true"/>
        </w:rPr>
        <w:t>לשונו מובא לעיל</w:t>
      </w:r>
      <w:r>
        <w:rPr>
          <w:rtl w:val="true"/>
        </w:rPr>
        <w:t>)</w:t>
      </w:r>
      <w:r>
        <w:rPr>
          <w:rFonts w:hint="cs"/>
          <w:rtl w:val="true"/>
        </w:rPr>
        <w:t xml:space="preserve">, </w:t>
      </w:r>
      <w:r>
        <w:rPr>
          <w:rFonts w:hint="cs"/>
          <w:u w:val="single"/>
          <w:rtl w:val="true"/>
        </w:rPr>
        <w:t>מקראי קודש</w:t>
      </w:r>
      <w:r>
        <w:rPr>
          <w:rFonts w:hint="cs"/>
          <w:rtl w:val="true"/>
        </w:rPr>
        <w:t xml:space="preserve"> </w:t>
      </w:r>
      <w:r>
        <w:rPr>
          <w:rFonts w:hint="cs"/>
          <w:rtl w:val="true"/>
        </w:rPr>
        <w:t>(</w:t>
      </w:r>
      <w:r>
        <w:rPr>
          <w:rFonts w:hint="cs"/>
          <w:rtl w:val="true"/>
        </w:rPr>
        <w:t>ימים נוראים סוף סי</w:t>
      </w:r>
      <w:r>
        <w:rPr>
          <w:rFonts w:hint="cs"/>
          <w:rtl w:val="true"/>
        </w:rPr>
        <w:t xml:space="preserve">' </w:t>
      </w:r>
      <w:r>
        <w:rPr>
          <w:rFonts w:hint="cs"/>
          <w:rtl w:val="true"/>
        </w:rPr>
        <w:t>ח</w:t>
      </w:r>
      <w:r>
        <w:rPr>
          <w:rFonts w:hint="cs"/>
          <w:rtl w:val="true"/>
        </w:rPr>
        <w:t xml:space="preserve">'), </w:t>
      </w:r>
      <w:r>
        <w:rPr>
          <w:rFonts w:hint="cs"/>
          <w:u w:val="single"/>
          <w:rtl w:val="true"/>
        </w:rPr>
        <w:t>משנת יעב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Fonts w:hint="cs"/>
          <w:rtl w:val="true"/>
        </w:rPr>
        <w:t xml:space="preserve">' </w:t>
      </w:r>
      <w:r>
        <w:rPr>
          <w:rFonts w:hint="cs"/>
          <w:rtl w:val="true"/>
        </w:rPr>
        <w:t>אות א</w:t>
      </w:r>
      <w:r>
        <w:rPr>
          <w:rFonts w:hint="cs"/>
          <w:rtl w:val="true"/>
        </w:rPr>
        <w:t xml:space="preserve">' </w:t>
      </w:r>
      <w:r>
        <w:rPr>
          <w:rFonts w:hint="cs"/>
          <w:rtl w:val="true"/>
        </w:rPr>
        <w:t>ד</w:t>
      </w:r>
      <w:r>
        <w:rPr>
          <w:rFonts w:hint="cs"/>
          <w:rtl w:val="true"/>
        </w:rPr>
        <w:t>"</w:t>
      </w:r>
      <w:r>
        <w:rPr>
          <w:rFonts w:hint="cs"/>
          <w:rtl w:val="true"/>
        </w:rPr>
        <w:t>ה עוד</w:t>
      </w:r>
      <w:r>
        <w:rPr>
          <w:rFonts w:hint="cs"/>
          <w:rtl w:val="true"/>
        </w:rPr>
        <w:t xml:space="preserve">), </w:t>
      </w:r>
      <w:r>
        <w:rPr>
          <w:rFonts w:hint="cs"/>
          <w:u w:val="single"/>
          <w:rtl w:val="true"/>
        </w:rPr>
        <w:t>ושמחת בחגך</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תי</w:t>
      </w:r>
      <w:r>
        <w:rPr>
          <w:rFonts w:hint="cs"/>
          <w:rtl w:val="true"/>
        </w:rPr>
        <w:t>"</w:t>
      </w:r>
      <w:r>
        <w:rPr>
          <w:rFonts w:hint="cs"/>
          <w:rtl w:val="true"/>
        </w:rPr>
        <w:t>ד</w:t>
      </w:r>
      <w:r>
        <w:rPr>
          <w:rFonts w:hint="cs"/>
          <w:rtl w:val="true"/>
        </w:rPr>
        <w:t xml:space="preserve">), </w:t>
      </w:r>
      <w:r>
        <w:rPr>
          <w:rFonts w:hint="cs"/>
          <w:u w:val="single"/>
          <w:rtl w:val="true"/>
        </w:rPr>
        <w:t>באר שרים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ח</w:t>
      </w:r>
      <w:r>
        <w:rPr>
          <w:rFonts w:hint="cs"/>
          <w:rtl w:val="true"/>
        </w:rPr>
        <w:t xml:space="preserve">' </w:t>
      </w:r>
      <w:r>
        <w:rPr>
          <w:rFonts w:hint="cs"/>
          <w:rtl w:val="true"/>
        </w:rPr>
        <w:t>אות ו</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rtl w:val="true"/>
        </w:rPr>
        <w:t xml:space="preserve">מראי מקומות – </w:t>
      </w:r>
      <w:r>
        <w:rPr>
          <w:rFonts w:hint="cs"/>
          <w:u w:val="single"/>
          <w:rtl w:val="true"/>
        </w:rPr>
        <w:t>מקור חיים</w:t>
      </w:r>
      <w:r>
        <w:rPr>
          <w:rFonts w:hint="cs"/>
          <w:rtl w:val="true"/>
        </w:rPr>
        <w:t xml:space="preserve"> </w:t>
      </w:r>
      <w:r>
        <w:rPr>
          <w:rFonts w:hint="cs"/>
          <w:rtl w:val="true"/>
        </w:rPr>
        <w:t>(</w:t>
      </w:r>
      <w:r>
        <w:rPr>
          <w:rFonts w:hint="cs"/>
          <w:rtl w:val="true"/>
        </w:rPr>
        <w:t>חו</w:t>
      </w:r>
      <w:r>
        <w:rPr>
          <w:rFonts w:hint="cs"/>
          <w:rtl w:val="true"/>
        </w:rPr>
        <w:t>"</w:t>
      </w:r>
      <w:r>
        <w:rPr>
          <w:rFonts w:hint="cs"/>
          <w:rtl w:val="true"/>
        </w:rPr>
        <w:t>י</w:t>
      </w:r>
      <w:r>
        <w:rPr>
          <w:rFonts w:hint="cs"/>
          <w:rtl w:val="true"/>
        </w:rPr>
        <w:t xml:space="preserve">, </w:t>
      </w:r>
      <w:r>
        <w:rPr>
          <w:rFonts w:hint="cs"/>
          <w:rtl w:val="true"/>
        </w:rPr>
        <w:t>שם</w:t>
      </w:r>
      <w:r>
        <w:rPr>
          <w:rFonts w:hint="cs"/>
          <w:rtl w:val="true"/>
        </w:rPr>
        <w:t xml:space="preserve">), </w:t>
      </w:r>
      <w:r>
        <w:rPr>
          <w:rFonts w:hint="cs"/>
          <w:u w:val="single"/>
          <w:rtl w:val="true"/>
        </w:rPr>
        <w:t>יעב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בסידור ר</w:t>
      </w:r>
      <w:r>
        <w:rPr>
          <w:rFonts w:hint="cs"/>
          <w:rtl w:val="true"/>
        </w:rPr>
        <w:t>"</w:t>
      </w:r>
      <w:r>
        <w:rPr>
          <w:rFonts w:hint="cs"/>
          <w:rtl w:val="true"/>
        </w:rPr>
        <w:t>ה עמ</w:t>
      </w:r>
      <w:r>
        <w:rPr>
          <w:rFonts w:hint="cs"/>
          <w:rtl w:val="true"/>
        </w:rPr>
        <w:t xml:space="preserve">' </w:t>
      </w:r>
      <w:r>
        <w:rPr>
          <w:rFonts w:hint="cs"/>
          <w:rtl w:val="true"/>
        </w:rPr>
        <w:t>רט</w:t>
      </w:r>
      <w:r>
        <w:rPr>
          <w:rFonts w:hint="cs"/>
          <w:rtl w:val="true"/>
        </w:rPr>
        <w:t>"</w:t>
      </w:r>
      <w:r>
        <w:rPr>
          <w:rFonts w:hint="cs"/>
          <w:rtl w:val="true"/>
        </w:rPr>
        <w:t>ו</w:t>
      </w:r>
      <w:r>
        <w:rPr>
          <w:rFonts w:hint="cs"/>
          <w:rtl w:val="true"/>
        </w:rPr>
        <w:t>).</w:t>
      </w:r>
    </w:p>
    <w:p>
      <w:pPr>
        <w:pStyle w:val="Normal"/>
        <w:numPr>
          <w:ilvl w:val="2"/>
          <w:numId w:val="10"/>
        </w:numPr>
        <w:bidi w:val="1"/>
        <w:ind w:hanging="57" w:start="397" w:end="0"/>
        <w:jc w:val="both"/>
        <w:rPr>
          <w:rFonts w:hint="cs"/>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עליהו לא יבול ח</w:t>
      </w:r>
      <w:r>
        <w:rPr>
          <w:rFonts w:hint="cs"/>
          <w:rtl w:val="true"/>
        </w:rPr>
        <w:t>"</w:t>
      </w:r>
      <w:r>
        <w:rPr>
          <w:rFonts w:hint="cs"/>
          <w:rtl w:val="true"/>
        </w:rPr>
        <w:t>א עמ</w:t>
      </w:r>
      <w:r>
        <w:rPr>
          <w:rFonts w:hint="cs"/>
          <w:rtl w:val="true"/>
        </w:rPr>
        <w:t xml:space="preserve">' </w:t>
      </w:r>
      <w:r>
        <w:rPr>
          <w:rFonts w:hint="cs"/>
          <w:rtl w:val="true"/>
        </w:rPr>
        <w:t>רי</w:t>
      </w:r>
      <w:r>
        <w:rPr>
          <w:rFonts w:hint="cs"/>
          <w:rtl w:val="true"/>
        </w:rPr>
        <w:t>"</w:t>
      </w:r>
      <w:r>
        <w:rPr>
          <w:rFonts w:hint="cs"/>
          <w:rtl w:val="true"/>
        </w:rPr>
        <w:t>ב</w:t>
      </w:r>
      <w:r>
        <w:rPr>
          <w:rFonts w:hint="cs"/>
          <w:rtl w:val="true"/>
        </w:rPr>
        <w:t>) – "</w:t>
      </w:r>
      <w:r>
        <w:rPr>
          <w:rFonts w:hint="cs"/>
          <w:rtl w:val="true"/>
        </w:rPr>
        <w:t>אין חיוב גמור לאכול ביו</w:t>
      </w:r>
      <w:r>
        <w:rPr>
          <w:rFonts w:hint="cs"/>
          <w:rtl w:val="true"/>
        </w:rPr>
        <w:t>"</w:t>
      </w:r>
      <w:r>
        <w:rPr>
          <w:rFonts w:hint="cs"/>
          <w:rtl w:val="true"/>
        </w:rPr>
        <w:t>ט בשר בהמה</w:t>
      </w:r>
      <w:r>
        <w:rPr>
          <w:rFonts w:hint="cs"/>
          <w:rtl w:val="true"/>
        </w:rPr>
        <w:t xml:space="preserve">. </w:t>
      </w:r>
      <w:r>
        <w:rPr>
          <w:rFonts w:hint="cs"/>
          <w:rtl w:val="true"/>
        </w:rPr>
        <w:t>הרב סיפור לי שהוא עצמו כן אוכל בהמה ביו</w:t>
      </w:r>
      <w:r>
        <w:rPr>
          <w:rFonts w:hint="cs"/>
          <w:rtl w:val="true"/>
        </w:rPr>
        <w:t>"</w:t>
      </w:r>
      <w:r>
        <w:rPr>
          <w:rFonts w:hint="cs"/>
          <w:rtl w:val="true"/>
        </w:rPr>
        <w:t>ט</w:t>
      </w:r>
      <w:r>
        <w:rPr>
          <w:rFonts w:hint="cs"/>
          <w:rtl w:val="true"/>
        </w:rPr>
        <w:t xml:space="preserve">. </w:t>
      </w:r>
      <w:r>
        <w:rPr>
          <w:rFonts w:hint="cs"/>
          <w:rtl w:val="true"/>
        </w:rPr>
        <w:t>ומי שנוהג כך בכל יו</w:t>
      </w:r>
      <w:r>
        <w:rPr>
          <w:rFonts w:hint="cs"/>
          <w:rtl w:val="true"/>
        </w:rPr>
        <w:t>"</w:t>
      </w:r>
      <w:r>
        <w:rPr>
          <w:rFonts w:hint="cs"/>
          <w:rtl w:val="true"/>
        </w:rPr>
        <w:t xml:space="preserve">ט </w:t>
      </w:r>
      <w:r>
        <w:rPr>
          <w:rFonts w:hint="cs"/>
          <w:rtl w:val="true"/>
        </w:rPr>
        <w:t xml:space="preserve">- </w:t>
      </w:r>
      <w:r>
        <w:rPr>
          <w:rFonts w:hint="cs"/>
          <w:rtl w:val="true"/>
        </w:rPr>
        <w:t>הוא הדין לראש השנה</w:t>
      </w:r>
      <w:r>
        <w:rPr>
          <w:rFonts w:hint="cs"/>
          <w:rtl w:val="true"/>
        </w:rPr>
        <w:t>".</w:t>
      </w:r>
    </w:p>
    <w:p>
      <w:pPr>
        <w:pStyle w:val="Normal"/>
        <w:numPr>
          <w:ilvl w:val="2"/>
          <w:numId w:val="10"/>
        </w:numPr>
        <w:bidi w:val="1"/>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Fonts w:hint="cs"/>
          <w:rtl w:val="true"/>
        </w:rPr>
        <w:t>"</w:t>
      </w:r>
      <w:r>
        <w:rPr>
          <w:rFonts w:hint="cs"/>
          <w:rtl w:val="true"/>
        </w:rPr>
        <w:t>ב פרק ל</w:t>
      </w:r>
      <w:r>
        <w:rPr>
          <w:rFonts w:hint="cs"/>
          <w:rtl w:val="true"/>
        </w:rPr>
        <w:t>"</w:t>
      </w:r>
      <w:r>
        <w:rPr>
          <w:rFonts w:hint="cs"/>
          <w:rtl w:val="true"/>
        </w:rPr>
        <w:t>ד אות ח</w:t>
      </w:r>
      <w:r>
        <w:rPr>
          <w:rFonts w:hint="cs"/>
          <w:rtl w:val="true"/>
        </w:rPr>
        <w:t>') – "</w:t>
      </w:r>
      <w:r>
        <w:rPr>
          <w:rFonts w:hint="cs"/>
          <w:rtl w:val="true"/>
        </w:rPr>
        <w:t>האם יש חובה לאכול בשר בר</w:t>
      </w:r>
      <w:r>
        <w:rPr>
          <w:rFonts w:hint="cs"/>
          <w:rtl w:val="true"/>
        </w:rPr>
        <w:t>"</w:t>
      </w:r>
      <w:r>
        <w:rPr>
          <w:rFonts w:hint="cs"/>
          <w:rtl w:val="true"/>
        </w:rPr>
        <w:t>ה</w:t>
      </w:r>
      <w:r>
        <w:rPr>
          <w:rFonts w:hint="cs"/>
          <w:rtl w:val="true"/>
        </w:rPr>
        <w:t xml:space="preserve">, </w:t>
      </w:r>
      <w:r>
        <w:rPr>
          <w:rFonts w:hint="cs"/>
          <w:rtl w:val="true"/>
        </w:rPr>
        <w:t>דבג</w:t>
      </w:r>
      <w:r>
        <w:rPr>
          <w:rFonts w:hint="cs"/>
          <w:rtl w:val="true"/>
        </w:rPr>
        <w:t xml:space="preserve">' </w:t>
      </w:r>
      <w:r>
        <w:rPr>
          <w:rFonts w:hint="cs"/>
          <w:rtl w:val="true"/>
        </w:rPr>
        <w:t xml:space="preserve">רגלים יש מקפידים לאכול בשר בהמה דוקא דאין יוצאים בעופות כדאיתא במשנה חגיגה </w:t>
      </w:r>
      <w:r>
        <w:rPr>
          <w:rFonts w:hint="cs"/>
          <w:rtl w:val="true"/>
        </w:rPr>
        <w:t>(</w:t>
      </w:r>
      <w:r>
        <w:rPr>
          <w:rFonts w:hint="cs"/>
          <w:rtl w:val="true"/>
        </w:rPr>
        <w:t>ז ע</w:t>
      </w:r>
      <w:r>
        <w:rPr>
          <w:rFonts w:hint="cs"/>
          <w:rtl w:val="true"/>
        </w:rPr>
        <w:t>"</w:t>
      </w:r>
      <w:r>
        <w:rPr>
          <w:rFonts w:hint="cs"/>
          <w:rtl w:val="true"/>
        </w:rPr>
        <w:t>ב</w:t>
      </w:r>
      <w:r>
        <w:rPr>
          <w:rFonts w:hint="cs"/>
          <w:rtl w:val="true"/>
        </w:rPr>
        <w:t xml:space="preserve">). </w:t>
      </w:r>
      <w:r>
        <w:rPr>
          <w:rFonts w:hint="cs"/>
          <w:rtl w:val="true"/>
        </w:rPr>
        <w:t>תשובה</w:t>
      </w:r>
      <w:r>
        <w:rPr>
          <w:rFonts w:hint="cs"/>
          <w:rtl w:val="true"/>
        </w:rPr>
        <w:t xml:space="preserve">: </w:t>
      </w:r>
      <w:r>
        <w:rPr>
          <w:rFonts w:hint="cs"/>
          <w:rtl w:val="true"/>
        </w:rPr>
        <w:t>יש דעות אם יש בר</w:t>
      </w:r>
      <w:r>
        <w:rPr>
          <w:rFonts w:hint="cs"/>
          <w:rtl w:val="true"/>
        </w:rPr>
        <w:t>"</w:t>
      </w:r>
      <w:r>
        <w:rPr>
          <w:rFonts w:hint="cs"/>
          <w:rtl w:val="true"/>
        </w:rPr>
        <w:t>ה דין שמחה</w:t>
      </w:r>
      <w:r>
        <w:rPr>
          <w:rFonts w:hint="cs"/>
          <w:rtl w:val="true"/>
        </w:rPr>
        <w:t>".</w:t>
      </w:r>
    </w:p>
    <w:p>
      <w:pPr>
        <w:pStyle w:val="Normal"/>
        <w:bidi w:val="1"/>
        <w:ind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ימי שמחה עמ</w:t>
      </w:r>
      <w:r>
        <w:rPr>
          <w:rtl w:val="true"/>
        </w:rPr>
        <w:t xml:space="preserve">' </w:t>
      </w:r>
      <w:r>
        <w:rPr>
          <w:rtl w:val="true"/>
        </w:rPr>
        <w:t>ת</w:t>
      </w:r>
      <w:r>
        <w:rPr>
          <w:rtl w:val="true"/>
        </w:rPr>
        <w:t>"</w:t>
      </w:r>
      <w:r>
        <w:rPr>
          <w:rtl w:val="true"/>
        </w:rPr>
        <w:t>מ אות ג</w:t>
      </w:r>
      <w:r>
        <w:rPr>
          <w:rtl w:val="true"/>
        </w:rPr>
        <w:t>') – "</w:t>
      </w:r>
      <w:r>
        <w:rPr>
          <w:rtl w:val="true"/>
        </w:rPr>
        <w:t>שאלה</w:t>
      </w:r>
      <w:r>
        <w:rPr>
          <w:rtl w:val="true"/>
        </w:rPr>
        <w:t xml:space="preserve">: </w:t>
      </w:r>
      <w:r>
        <w:rPr>
          <w:rtl w:val="true"/>
        </w:rPr>
        <w:t>האם יש בר</w:t>
      </w:r>
      <w:r>
        <w:rPr>
          <w:rtl w:val="true"/>
        </w:rPr>
        <w:t>"</w:t>
      </w:r>
      <w:r>
        <w:rPr>
          <w:rtl w:val="true"/>
        </w:rPr>
        <w:t>ה מצוה לאכול בשר כמו בשאר יו</w:t>
      </w:r>
      <w:r>
        <w:rPr>
          <w:rtl w:val="true"/>
        </w:rPr>
        <w:t>"</w:t>
      </w:r>
      <w:r>
        <w:rPr>
          <w:rtl w:val="true"/>
        </w:rPr>
        <w:t>ט</w:t>
      </w:r>
      <w:r>
        <w:rPr>
          <w:rtl w:val="true"/>
        </w:rPr>
        <w:t xml:space="preserve">. </w:t>
      </w:r>
      <w:r>
        <w:rPr>
          <w:rtl w:val="true"/>
        </w:rPr>
        <w:t>תשובה</w:t>
      </w:r>
      <w:r>
        <w:rPr>
          <w:rtl w:val="true"/>
        </w:rPr>
        <w:t xml:space="preserve">: </w:t>
      </w:r>
      <w:r>
        <w:rPr>
          <w:rtl w:val="true"/>
        </w:rPr>
        <w:t>כן</w:t>
      </w:r>
      <w:r>
        <w:rPr>
          <w:rtl w:val="true"/>
        </w:rPr>
        <w:t>".</w:t>
      </w:r>
    </w:p>
    <w:p>
      <w:pPr>
        <w:pStyle w:val="Normal"/>
        <w:bidi w:val="1"/>
        <w:ind w:end="0"/>
        <w:jc w:val="both"/>
        <w:rPr/>
      </w:pPr>
      <w:r>
        <w:rPr>
          <w:rtl w:val="true"/>
        </w:rPr>
      </w:r>
    </w:p>
    <w:p>
      <w:pPr>
        <w:pStyle w:val="Normal"/>
        <w:numPr>
          <w:ilvl w:val="0"/>
          <w:numId w:val="10"/>
        </w:numPr>
        <w:bidi w:val="1"/>
        <w:ind w:hanging="57" w:start="142" w:end="0"/>
        <w:jc w:val="both"/>
        <w:rPr/>
      </w:pPr>
      <w:r>
        <w:rPr>
          <w:rFonts w:hint="cs"/>
          <w:sz w:val="28"/>
          <w:szCs w:val="28"/>
          <w:u w:val="single"/>
          <w:rtl w:val="true"/>
        </w:rPr>
        <w:t>דברים חמוצים</w:t>
      </w:r>
      <w:r>
        <w:rPr>
          <w:rFonts w:hint="cs"/>
          <w:rtl w:val="true"/>
        </w:rPr>
        <w:t>.</w:t>
      </w:r>
    </w:p>
    <w:p>
      <w:pPr>
        <w:pStyle w:val="Normal"/>
        <w:numPr>
          <w:ilvl w:val="1"/>
          <w:numId w:val="10"/>
        </w:numPr>
        <w:bidi w:val="1"/>
        <w:ind w:hanging="57" w:start="227" w:end="0"/>
        <w:jc w:val="both"/>
        <w:rPr/>
      </w:pPr>
      <w:r>
        <w:rPr>
          <w:rFonts w:hint="cs"/>
          <w:b/>
          <w:b/>
          <w:bCs/>
          <w:rtl w:val="true"/>
        </w:rPr>
        <w:t>הלכה</w:t>
      </w:r>
      <w:r>
        <w:rPr>
          <w:rFonts w:hint="cs"/>
          <w:b/>
          <w:bCs/>
          <w:rtl w:val="true"/>
        </w:rPr>
        <w:t xml:space="preserve">: </w:t>
      </w:r>
      <w:r>
        <w:rPr>
          <w:rFonts w:hint="cs"/>
          <w:b/>
          <w:b/>
          <w:bCs/>
          <w:rtl w:val="true"/>
        </w:rPr>
        <w:t>דברים חמוצים</w:t>
      </w:r>
      <w:r>
        <w:rPr>
          <w:rFonts w:hint="cs"/>
          <w:rtl w:val="true"/>
        </w:rPr>
        <w:t xml:space="preserve"> </w:t>
      </w:r>
      <w:r>
        <w:rPr>
          <w:rFonts w:hint="cs"/>
          <w:rtl w:val="true"/>
        </w:rPr>
        <w:t>(</w:t>
      </w:r>
      <w:r>
        <w:rPr/>
        <w:t>sour</w:t>
      </w:r>
      <w:r>
        <w:rPr>
          <w:rFonts w:hint="cs"/>
          <w:rtl w:val="true"/>
        </w:rPr>
        <w:t>).</w:t>
      </w:r>
    </w:p>
    <w:p>
      <w:pPr>
        <w:pStyle w:val="Normal"/>
        <w:numPr>
          <w:ilvl w:val="2"/>
          <w:numId w:val="10"/>
        </w:numPr>
        <w:bidi w:val="1"/>
        <w:ind w:hanging="57" w:start="397" w:end="0"/>
        <w:jc w:val="both"/>
        <w:rPr/>
      </w:pPr>
      <w:r>
        <w:rPr>
          <w:rFonts w:hint="cs"/>
          <w:rtl w:val="true"/>
        </w:rPr>
        <w:t xml:space="preserve">יש למנוע – </w:t>
      </w: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סוף ס</w:t>
      </w:r>
      <w:r>
        <w:rPr>
          <w:rFonts w:hint="cs"/>
          <w:rtl w:val="true"/>
        </w:rPr>
        <w:t>"</w:t>
      </w:r>
      <w:r>
        <w:rPr>
          <w:rFonts w:hint="cs"/>
          <w:rtl w:val="true"/>
        </w:rPr>
        <w:t>ק ב</w:t>
      </w:r>
      <w:r>
        <w:rPr>
          <w:rFonts w:hint="cs"/>
          <w:rtl w:val="true"/>
        </w:rPr>
        <w:t>', "</w:t>
      </w:r>
      <w:r>
        <w:rPr>
          <w:rFonts w:hint="cs"/>
          <w:rtl w:val="true"/>
        </w:rPr>
        <w:t>ואין מבשלין בחומץ</w:t>
      </w:r>
      <w:r>
        <w:rPr>
          <w:rFonts w:hint="cs"/>
          <w:rtl w:val="true"/>
        </w:rPr>
        <w:t xml:space="preserve">"), </w:t>
      </w: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w:t>
      </w:r>
      <w:r>
        <w:rPr>
          <w:rFonts w:hint="cs"/>
          <w:rtl w:val="true"/>
        </w:rPr>
        <w:t>לשונו מובא לקמן</w:t>
      </w:r>
      <w:r>
        <w:rPr>
          <w:rFonts w:hint="cs"/>
          <w:rtl w:val="true"/>
        </w:rPr>
        <w:t xml:space="preserve">], </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ר סעי</w:t>
      </w:r>
      <w:r>
        <w:rPr>
          <w:rFonts w:hint="cs"/>
          <w:rtl w:val="true"/>
        </w:rPr>
        <w:t xml:space="preserve">' </w:t>
      </w:r>
      <w:r>
        <w:rPr>
          <w:rFonts w:hint="cs"/>
          <w:rtl w:val="true"/>
        </w:rPr>
        <w:t>ו</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ה</w:t>
      </w:r>
      <w:r>
        <w:rPr>
          <w:rFonts w:hint="cs"/>
          <w:rtl w:val="true"/>
        </w:rPr>
        <w:t xml:space="preserve">', </w:t>
      </w:r>
      <w:r>
        <w:rPr>
          <w:rFonts w:hint="cs"/>
          <w:rtl w:val="true"/>
        </w:rPr>
        <w:t>סי</w:t>
      </w:r>
      <w:r>
        <w:rPr>
          <w:rFonts w:hint="cs"/>
          <w:rtl w:val="true"/>
        </w:rPr>
        <w:t xml:space="preserve">' </w:t>
      </w:r>
      <w:r>
        <w:rPr>
          <w:rFonts w:hint="cs"/>
          <w:rtl w:val="true"/>
        </w:rPr>
        <w:t>ת</w:t>
      </w:r>
      <w:r>
        <w:rPr>
          <w:rFonts w:hint="cs"/>
          <w:rtl w:val="true"/>
        </w:rPr>
        <w:t>"</w:t>
      </w:r>
      <w:r>
        <w:rPr>
          <w:rFonts w:hint="cs"/>
          <w:rtl w:val="true"/>
        </w:rPr>
        <w:t>ר ס</w:t>
      </w:r>
      <w:r>
        <w:rPr>
          <w:rFonts w:hint="cs"/>
          <w:rtl w:val="true"/>
        </w:rPr>
        <w:t>"</w:t>
      </w:r>
      <w:r>
        <w:rPr>
          <w:rFonts w:hint="cs"/>
          <w:rtl w:val="true"/>
        </w:rPr>
        <w:t>ק ד</w:t>
      </w:r>
      <w:r>
        <w:rPr>
          <w:rFonts w:hint="cs"/>
          <w:rtl w:val="true"/>
        </w:rPr>
        <w:t>', "</w:t>
      </w:r>
      <w:r>
        <w:rPr>
          <w:rFonts w:hint="cs"/>
          <w:rtl w:val="true"/>
        </w:rPr>
        <w:t>שנה מתוקה</w:t>
      </w:r>
      <w:r>
        <w:rPr>
          <w:rFonts w:hint="cs"/>
          <w:rtl w:val="true"/>
        </w:rPr>
        <w:t xml:space="preserve">. </w:t>
      </w:r>
      <w:r>
        <w:rPr>
          <w:rFonts w:hint="cs"/>
          <w:rtl w:val="true"/>
        </w:rPr>
        <w:t>וע</w:t>
      </w:r>
      <w:r>
        <w:rPr>
          <w:rFonts w:hint="cs"/>
          <w:rtl w:val="true"/>
        </w:rPr>
        <w:t>"</w:t>
      </w:r>
      <w:r>
        <w:rPr>
          <w:rFonts w:hint="cs"/>
          <w:rtl w:val="true"/>
        </w:rPr>
        <w:t xml:space="preserve">כ </w:t>
      </w:r>
      <w:r>
        <w:rPr>
          <w:rFonts w:hint="cs"/>
          <w:b/>
          <w:b/>
          <w:bCs/>
          <w:rtl w:val="true"/>
        </w:rPr>
        <w:t>יש נמנעים</w:t>
      </w:r>
      <w:r>
        <w:rPr>
          <w:rFonts w:hint="cs"/>
          <w:rtl w:val="true"/>
        </w:rPr>
        <w:t xml:space="preserve"> לבשל בר</w:t>
      </w:r>
      <w:r>
        <w:rPr>
          <w:rFonts w:hint="cs"/>
          <w:rtl w:val="true"/>
        </w:rPr>
        <w:t>"</w:t>
      </w:r>
      <w:r>
        <w:rPr>
          <w:rFonts w:hint="cs"/>
          <w:rtl w:val="true"/>
        </w:rPr>
        <w:t>ה מיני חומץ בארש</w:t>
      </w:r>
      <w:r>
        <w:rPr>
          <w:rFonts w:hint="cs"/>
          <w:rtl w:val="true"/>
        </w:rPr>
        <w:t>"</w:t>
      </w:r>
      <w:r>
        <w:rPr>
          <w:rFonts w:hint="cs"/>
          <w:rtl w:val="true"/>
        </w:rPr>
        <w:t>ט וכדומה וע</w:t>
      </w:r>
      <w:r>
        <w:rPr>
          <w:rFonts w:hint="cs"/>
          <w:rtl w:val="true"/>
        </w:rPr>
        <w:t>"</w:t>
      </w:r>
      <w:r>
        <w:rPr>
          <w:rFonts w:hint="cs"/>
          <w:rtl w:val="true"/>
        </w:rPr>
        <w:t>כ האוכלים דגים לסימנא שיפרו וירבו כדגים אין מבשלין אותן בחומץ</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w:t>
      </w:r>
      <w:r>
        <w:rPr>
          <w:rFonts w:hint="cs"/>
          <w:rtl w:val="true"/>
        </w:rPr>
        <w:t>לשונו מובא לקמן</w:t>
      </w:r>
      <w:r>
        <w:rPr>
          <w:rFonts w:hint="cs"/>
          <w:rtl w:val="true"/>
        </w:rPr>
        <w:t xml:space="preserve">), </w:t>
      </w: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נצבים אות ה</w:t>
      </w:r>
      <w:r>
        <w:rPr>
          <w:rFonts w:hint="cs"/>
          <w:rtl w:val="true"/>
        </w:rPr>
        <w:t xml:space="preserve">'), </w:t>
      </w:r>
      <w:r>
        <w:rPr>
          <w:rFonts w:hint="cs"/>
          <w:u w:val="single"/>
          <w:rtl w:val="true"/>
        </w:rPr>
        <w:t>שבט הלוי</w:t>
      </w:r>
      <w:r>
        <w:rPr>
          <w:rFonts w:hint="cs"/>
          <w:rtl w:val="true"/>
        </w:rPr>
        <w:t xml:space="preserve"> </w:t>
      </w:r>
      <w:r>
        <w:rPr>
          <w:rFonts w:hint="cs"/>
          <w:rtl w:val="true"/>
        </w:rPr>
        <w:t>(</w:t>
      </w:r>
      <w:r>
        <w:rPr>
          <w:rFonts w:hint="cs"/>
          <w:rtl w:val="true"/>
        </w:rPr>
        <w:t>מבית לוי ח</w:t>
      </w:r>
      <w:r>
        <w:rPr>
          <w:rFonts w:hint="cs"/>
          <w:rtl w:val="true"/>
        </w:rPr>
        <w:t>"</w:t>
      </w:r>
      <w:r>
        <w:rPr>
          <w:rFonts w:hint="cs"/>
          <w:rtl w:val="true"/>
        </w:rPr>
        <w:t>ד עמ</w:t>
      </w:r>
      <w:r>
        <w:rPr>
          <w:rFonts w:hint="cs"/>
          <w:rtl w:val="true"/>
        </w:rPr>
        <w:t xml:space="preserve">' </w:t>
      </w:r>
      <w:r>
        <w:rPr>
          <w:rFonts w:hint="cs"/>
          <w:rtl w:val="true"/>
        </w:rPr>
        <w:t>י</w:t>
      </w:r>
      <w:r>
        <w:rPr>
          <w:rFonts w:hint="cs"/>
          <w:rtl w:val="true"/>
        </w:rPr>
        <w:t>"</w:t>
      </w:r>
      <w:r>
        <w:rPr>
          <w:rFonts w:hint="cs"/>
          <w:rtl w:val="true"/>
        </w:rPr>
        <w:t>ח הע</w:t>
      </w:r>
      <w:r>
        <w:rPr>
          <w:rFonts w:hint="cs"/>
          <w:rtl w:val="true"/>
        </w:rPr>
        <w:t xml:space="preserve">' </w:t>
      </w:r>
      <w:r>
        <w:rPr>
          <w:rFonts w:hint="cs"/>
          <w:rtl w:val="true"/>
        </w:rPr>
        <w:t>י</w:t>
      </w:r>
      <w:r>
        <w:rPr>
          <w:rFonts w:hint="cs"/>
          <w:rtl w:val="true"/>
        </w:rPr>
        <w:t xml:space="preserve">'), </w:t>
      </w:r>
      <w:r>
        <w:rPr>
          <w:rFonts w:hint="cs"/>
          <w:rtl w:val="true"/>
        </w:rPr>
        <w:t>עי</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Fonts w:hint="cs"/>
          <w:rtl w:val="true"/>
        </w:rPr>
        <w:t>"</w:t>
      </w:r>
      <w:r>
        <w:rPr>
          <w:rFonts w:hint="cs"/>
          <w:rtl w:val="true"/>
        </w:rPr>
        <w:t>ע 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Fonts w:hint="cs"/>
          <w:rtl w:val="true"/>
        </w:rPr>
        <w:t>לשונו מובא לקמן</w:t>
      </w:r>
      <w:r>
        <w:rPr>
          <w:rFonts w:hint="cs"/>
          <w:rtl w:val="true"/>
        </w:rPr>
        <w:t>).</w:t>
      </w:r>
    </w:p>
    <w:p>
      <w:pPr>
        <w:pStyle w:val="Normal"/>
        <w:numPr>
          <w:ilvl w:val="3"/>
          <w:numId w:val="10"/>
        </w:numPr>
        <w:bidi w:val="1"/>
        <w:ind w:hanging="57" w:start="567" w:end="0"/>
        <w:jc w:val="both"/>
        <w:rPr/>
      </w:pPr>
      <w:r>
        <w:rPr>
          <w:rFonts w:hint="cs"/>
          <w:rtl w:val="true"/>
        </w:rPr>
        <w:t xml:space="preserve">תשובות </w:t>
      </w:r>
      <w:r>
        <w:rPr>
          <w:rFonts w:hint="cs"/>
          <w:u w:val="single"/>
          <w:rtl w:val="true"/>
        </w:rPr>
        <w:t>רב נטרונאי גאון</w:t>
      </w:r>
      <w:r>
        <w:rPr>
          <w:rFonts w:hint="cs"/>
          <w:rtl w:val="true"/>
        </w:rPr>
        <w:t xml:space="preserve"> </w:t>
      </w:r>
      <w:r>
        <w:rPr>
          <w:rFonts w:hint="cs"/>
          <w:rtl w:val="true"/>
        </w:rPr>
        <w:t>(</w:t>
      </w:r>
      <w:r>
        <w:rPr>
          <w:rFonts w:hint="cs"/>
          <w:rtl w:val="true"/>
        </w:rPr>
        <w:t xml:space="preserve">ברודי </w:t>
      </w:r>
      <w:r>
        <w:rPr>
          <w:rFonts w:hint="cs"/>
          <w:rtl w:val="true"/>
        </w:rPr>
        <w:t>(</w:t>
      </w:r>
      <w:r>
        <w:rPr>
          <w:rFonts w:hint="cs"/>
          <w:rtl w:val="true"/>
        </w:rPr>
        <w:t>אופק</w:t>
      </w:r>
      <w:r>
        <w:rPr>
          <w:rFonts w:hint="cs"/>
          <w:rtl w:val="true"/>
        </w:rPr>
        <w:t xml:space="preserve">) </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קע</w:t>
      </w:r>
      <w:r>
        <w:rPr>
          <w:rFonts w:hint="cs"/>
          <w:rtl w:val="true"/>
        </w:rPr>
        <w:t>"</w:t>
      </w:r>
      <w:r>
        <w:rPr>
          <w:rFonts w:hint="cs"/>
          <w:rtl w:val="true"/>
        </w:rPr>
        <w:t>ט</w:t>
      </w:r>
      <w:r>
        <w:rPr>
          <w:rFonts w:hint="cs"/>
          <w:rtl w:val="true"/>
        </w:rPr>
        <w:t xml:space="preserve">, </w:t>
      </w:r>
      <w:r>
        <w:rPr>
          <w:rFonts w:hint="cs"/>
          <w:rtl w:val="true"/>
        </w:rPr>
        <w:t xml:space="preserve">תשובות הגאונים מוסאפיה </w:t>
      </w:r>
      <w:r>
        <w:rPr>
          <w:rFonts w:hint="cs"/>
          <w:rtl w:val="true"/>
        </w:rPr>
        <w:t>(</w:t>
      </w:r>
      <w:r>
        <w:rPr>
          <w:rFonts w:hint="cs"/>
          <w:rtl w:val="true"/>
        </w:rPr>
        <w:t>ליק</w:t>
      </w:r>
      <w:r>
        <w:rPr>
          <w:rFonts w:hint="cs"/>
          <w:rtl w:val="true"/>
        </w:rPr>
        <w:t xml:space="preserve">) </w:t>
      </w:r>
      <w:r>
        <w:rPr>
          <w:rFonts w:hint="cs"/>
          <w:rtl w:val="true"/>
        </w:rPr>
        <w:t>סי</w:t>
      </w:r>
      <w:r>
        <w:rPr>
          <w:rFonts w:hint="cs"/>
          <w:rtl w:val="true"/>
        </w:rPr>
        <w:t xml:space="preserve">' </w:t>
      </w:r>
      <w:r>
        <w:rPr>
          <w:rFonts w:hint="cs"/>
          <w:rtl w:val="true"/>
        </w:rPr>
        <w:t>ח</w:t>
      </w:r>
      <w:r>
        <w:rPr>
          <w:rFonts w:hint="cs"/>
          <w:rtl w:val="true"/>
        </w:rPr>
        <w:t>') – "</w:t>
      </w:r>
      <w:r>
        <w:rPr>
          <w:rFonts w:hint="cs"/>
          <w:rtl w:val="true"/>
        </w:rPr>
        <w:t>בערב ר</w:t>
      </w:r>
      <w:r>
        <w:rPr>
          <w:rFonts w:hint="cs"/>
          <w:rtl w:val="true"/>
        </w:rPr>
        <w:t>"</w:t>
      </w:r>
      <w:r>
        <w:rPr>
          <w:rFonts w:hint="cs"/>
          <w:rtl w:val="true"/>
        </w:rPr>
        <w:t>ה לוקחין בשר או ראשים ומבשלין אותו בטסני או בדבר של מתיקה ואין מבשלין בישול שיש בו חומץ</w:t>
      </w:r>
      <w:r>
        <w:rPr>
          <w:rFonts w:hint="cs"/>
          <w:rtl w:val="true"/>
        </w:rPr>
        <w:t xml:space="preserve">. </w:t>
      </w:r>
      <w:r>
        <w:rPr>
          <w:rFonts w:hint="cs"/>
          <w:rtl w:val="true"/>
        </w:rPr>
        <w:t>ואומרים כך נאכל מיני מתיקה כל השנה</w:t>
      </w:r>
      <w:r>
        <w:rPr>
          <w:rFonts w:hint="cs"/>
          <w:rtl w:val="true"/>
        </w:rPr>
        <w:t xml:space="preserve">. </w:t>
      </w:r>
      <w:r>
        <w:rPr>
          <w:rFonts w:hint="cs"/>
          <w:rtl w:val="true"/>
        </w:rPr>
        <w:t>ובשר שמן כדי שתהא שנה כלה מתוקה וערבה ולא יהיה בה דבר רע ודבר צרה</w:t>
      </w:r>
      <w:r>
        <w:rPr>
          <w:rFonts w:hint="cs"/>
          <w:rtl w:val="true"/>
        </w:rPr>
        <w:t>".</w:t>
      </w:r>
    </w:p>
    <w:p>
      <w:pPr>
        <w:pStyle w:val="Normal"/>
        <w:numPr>
          <w:ilvl w:val="3"/>
          <w:numId w:val="10"/>
        </w:numPr>
        <w:bidi w:val="1"/>
        <w:ind w:hanging="57" w:start="567" w:end="0"/>
        <w:jc w:val="both"/>
        <w:rPr/>
      </w:pPr>
      <w:r>
        <w:rPr>
          <w:rFonts w:hint="cs"/>
          <w:u w:val="single"/>
          <w:rtl w:val="true"/>
        </w:rPr>
        <w:t>חיד</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טוב עין סי</w:t>
      </w:r>
      <w:r>
        <w:rPr>
          <w:rFonts w:hint="cs"/>
          <w:rtl w:val="true"/>
        </w:rPr>
        <w:t xml:space="preserve">' </w:t>
      </w:r>
      <w:r>
        <w:rPr>
          <w:rFonts w:hint="cs"/>
          <w:rtl w:val="true"/>
        </w:rPr>
        <w:t>י</w:t>
      </w:r>
      <w:r>
        <w:rPr>
          <w:rFonts w:hint="cs"/>
          <w:rtl w:val="true"/>
        </w:rPr>
        <w:t>"</w:t>
      </w:r>
      <w:r>
        <w:rPr>
          <w:rFonts w:hint="cs"/>
          <w:rtl w:val="true"/>
        </w:rPr>
        <w:t>ח סוף אות צ</w:t>
      </w:r>
      <w:r>
        <w:rPr>
          <w:rFonts w:hint="cs"/>
          <w:rtl w:val="true"/>
        </w:rPr>
        <w:t>"</w:t>
      </w:r>
      <w:r>
        <w:rPr>
          <w:rFonts w:hint="cs"/>
          <w:rtl w:val="true"/>
        </w:rPr>
        <w:t>א</w:t>
      </w:r>
      <w:r>
        <w:rPr>
          <w:rFonts w:hint="cs"/>
          <w:rtl w:val="true"/>
        </w:rPr>
        <w:t>) – "</w:t>
      </w:r>
      <w:r>
        <w:rPr>
          <w:rFonts w:hint="cs"/>
          <w:rtl w:val="true"/>
        </w:rPr>
        <w:t>יהא אדם רגיל לאכול בר</w:t>
      </w:r>
      <w:r>
        <w:rPr>
          <w:rFonts w:hint="cs"/>
          <w:rtl w:val="true"/>
        </w:rPr>
        <w:t>"</w:t>
      </w:r>
      <w:r>
        <w:rPr>
          <w:rFonts w:hint="cs"/>
          <w:rtl w:val="true"/>
        </w:rPr>
        <w:t>ה וכו</w:t>
      </w:r>
      <w:r>
        <w:rPr>
          <w:rFonts w:hint="cs"/>
          <w:rtl w:val="true"/>
        </w:rPr>
        <w:t xml:space="preserve">' </w:t>
      </w:r>
      <w:r>
        <w:rPr>
          <w:rFonts w:hint="cs"/>
          <w:rtl w:val="true"/>
        </w:rPr>
        <w:t xml:space="preserve">יש בני אדם שנוהגים שלא לאכול בראש השנה שום דבר חמוץ </w:t>
      </w:r>
      <w:r>
        <w:rPr>
          <w:rFonts w:hint="cs"/>
          <w:b/>
          <w:b/>
          <w:bCs/>
          <w:rtl w:val="true"/>
        </w:rPr>
        <w:t>ואפילו לימוני</w:t>
      </w:r>
      <w:r>
        <w:rPr>
          <w:rFonts w:hint="cs"/>
          <w:rtl w:val="true"/>
        </w:rPr>
        <w:t xml:space="preserve"> וכמ</w:t>
      </w:r>
      <w:r>
        <w:rPr>
          <w:rFonts w:hint="cs"/>
          <w:rtl w:val="true"/>
        </w:rPr>
        <w:t>"</w:t>
      </w:r>
      <w:r>
        <w:rPr>
          <w:rFonts w:hint="cs"/>
          <w:rtl w:val="true"/>
        </w:rPr>
        <w:t>ש במורה באצבע</w:t>
      </w:r>
      <w:r>
        <w:rPr>
          <w:rFonts w:hint="cs"/>
          <w:rtl w:val="true"/>
        </w:rPr>
        <w:t xml:space="preserve">. </w:t>
      </w:r>
      <w:r>
        <w:rPr>
          <w:rFonts w:hint="cs"/>
          <w:rtl w:val="true"/>
        </w:rPr>
        <w:t>ועתה ראיתי בתשובות הגאונים כ</w:t>
      </w:r>
      <w:r>
        <w:rPr>
          <w:rFonts w:hint="cs"/>
          <w:rtl w:val="true"/>
        </w:rPr>
        <w:t>"</w:t>
      </w:r>
      <w:r>
        <w:rPr>
          <w:rFonts w:hint="cs"/>
          <w:rtl w:val="true"/>
        </w:rPr>
        <w:t>י סימן קי</w:t>
      </w:r>
      <w:r>
        <w:rPr>
          <w:rFonts w:hint="cs"/>
          <w:rtl w:val="true"/>
        </w:rPr>
        <w:t>"</w:t>
      </w:r>
      <w:r>
        <w:rPr>
          <w:rFonts w:hint="cs"/>
          <w:rtl w:val="true"/>
        </w:rPr>
        <w:t>ד שכתב שבר</w:t>
      </w:r>
      <w:r>
        <w:rPr>
          <w:rFonts w:hint="cs"/>
          <w:rtl w:val="true"/>
        </w:rPr>
        <w:t>"</w:t>
      </w:r>
      <w:r>
        <w:rPr>
          <w:rFonts w:hint="cs"/>
          <w:rtl w:val="true"/>
        </w:rPr>
        <w:t>ה עושים דבר של מתיקה ואין מבשלין בישול שיש בו חומץ עכ</w:t>
      </w:r>
      <w:r>
        <w:rPr>
          <w:rFonts w:hint="cs"/>
          <w:rtl w:val="true"/>
        </w:rPr>
        <w:t>"</w:t>
      </w:r>
      <w:r>
        <w:rPr>
          <w:rFonts w:hint="cs"/>
          <w:rtl w:val="true"/>
        </w:rPr>
        <w:t>ל הא למדת דמנהג זה קדום מזמן הגאונים</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אהל יעקב</w:t>
      </w:r>
      <w:r>
        <w:rPr>
          <w:rFonts w:hint="cs"/>
          <w:rtl w:val="true"/>
        </w:rPr>
        <w:t xml:space="preserve">, </w:t>
      </w:r>
      <w:r>
        <w:rPr>
          <w:rFonts w:hint="cs"/>
          <w:rtl w:val="true"/>
        </w:rPr>
        <w:t>מה טובו גליון ד</w:t>
      </w:r>
      <w:r>
        <w:rPr>
          <w:rFonts w:hint="cs"/>
          <w:rtl w:val="true"/>
        </w:rPr>
        <w:t xml:space="preserve">' </w:t>
      </w:r>
      <w:r>
        <w:rPr>
          <w:rFonts w:hint="cs"/>
          <w:rtl w:val="true"/>
        </w:rPr>
        <w:t>עמ</w:t>
      </w:r>
      <w:r>
        <w:rPr>
          <w:rFonts w:hint="cs"/>
          <w:rtl w:val="true"/>
        </w:rPr>
        <w:t xml:space="preserve">' </w:t>
      </w:r>
      <w:r>
        <w:rPr>
          <w:rFonts w:hint="cs"/>
          <w:rtl w:val="true"/>
        </w:rPr>
        <w:t>קפ</w:t>
      </w:r>
      <w:r>
        <w:rPr>
          <w:rFonts w:hint="cs"/>
          <w:rtl w:val="true"/>
        </w:rPr>
        <w:t>"</w:t>
      </w:r>
      <w:r>
        <w:rPr>
          <w:rFonts w:hint="cs"/>
          <w:rtl w:val="true"/>
        </w:rPr>
        <w:t>ח</w:t>
      </w:r>
      <w:r>
        <w:rPr>
          <w:rFonts w:hint="cs"/>
          <w:rtl w:val="true"/>
        </w:rPr>
        <w:t>) – "</w:t>
      </w:r>
      <w:r>
        <w:rPr>
          <w:rFonts w:hint="cs"/>
          <w:rtl w:val="true"/>
        </w:rPr>
        <w:t>ומה הדין בתבשיל שהכניסו יין חומץ שנותן טעם אבל רק מכניסים קצת שהוא בעצם בטל בששים</w:t>
      </w:r>
      <w:r>
        <w:rPr>
          <w:rFonts w:hint="cs"/>
          <w:rtl w:val="true"/>
        </w:rPr>
        <w:t xml:space="preserve">, </w:t>
      </w:r>
      <w:r>
        <w:rPr>
          <w:rFonts w:hint="cs"/>
          <w:rtl w:val="true"/>
        </w:rPr>
        <w:t>האם מותר לאכול בשר כזה עם רוטב כזה בראש השנה</w:t>
      </w:r>
      <w:r>
        <w:rPr>
          <w:rFonts w:hint="cs"/>
          <w:rtl w:val="true"/>
        </w:rPr>
        <w:t xml:space="preserve">. </w:t>
      </w:r>
      <w:r>
        <w:rPr>
          <w:rFonts w:hint="cs"/>
          <w:rtl w:val="true"/>
        </w:rPr>
        <w:t>תשובה</w:t>
      </w:r>
      <w:r>
        <w:rPr>
          <w:rFonts w:hint="cs"/>
          <w:rtl w:val="true"/>
        </w:rPr>
        <w:t xml:space="preserve">: </w:t>
      </w:r>
      <w:r>
        <w:rPr>
          <w:rFonts w:hint="cs"/>
          <w:rtl w:val="true"/>
        </w:rPr>
        <w:t>מותר</w:t>
      </w:r>
      <w:r>
        <w:rPr>
          <w:rFonts w:hint="cs"/>
          <w:rtl w:val="true"/>
        </w:rPr>
        <w:t>".</w:t>
      </w:r>
    </w:p>
    <w:p>
      <w:pPr>
        <w:pStyle w:val="Normal"/>
        <w:numPr>
          <w:ilvl w:val="3"/>
          <w:numId w:val="10"/>
        </w:numPr>
        <w:bidi w:val="1"/>
        <w:ind w:hanging="57" w:start="567" w:end="0"/>
        <w:jc w:val="both"/>
        <w:rPr/>
      </w:pPr>
      <w:r>
        <w:rPr>
          <w:rFonts w:hint="cs"/>
          <w:rtl w:val="true"/>
        </w:rPr>
        <w:t>לכאורה ה</w:t>
      </w:r>
      <w:r>
        <w:rPr>
          <w:rFonts w:hint="cs"/>
          <w:rtl w:val="true"/>
        </w:rPr>
        <w:t>"</w:t>
      </w:r>
      <w:r>
        <w:rPr>
          <w:rFonts w:hint="cs"/>
          <w:rtl w:val="true"/>
        </w:rPr>
        <w:t xml:space="preserve">ה חמצוצים </w:t>
      </w:r>
      <w:r>
        <w:rPr>
          <w:rFonts w:hint="cs"/>
          <w:rtl w:val="true"/>
        </w:rPr>
        <w:t>(</w:t>
      </w:r>
      <w:r>
        <w:rPr/>
        <w:t>sour sticks</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דברים מרירים</w:t>
      </w:r>
      <w:r>
        <w:rPr>
          <w:rFonts w:hint="cs"/>
          <w:rtl w:val="true"/>
        </w:rPr>
        <w:t xml:space="preserve"> </w:t>
      </w:r>
      <w:r>
        <w:rPr>
          <w:rFonts w:hint="cs"/>
          <w:rtl w:val="true"/>
        </w:rPr>
        <w:t>(</w:t>
      </w:r>
      <w:r>
        <w:rPr/>
        <w:t>bitter</w:t>
      </w:r>
      <w:r>
        <w:rPr>
          <w:rFonts w:hint="cs"/>
          <w:rtl w:val="true"/>
        </w:rPr>
        <w:t>).</w:t>
      </w:r>
    </w:p>
    <w:p>
      <w:pPr>
        <w:pStyle w:val="Normal"/>
        <w:numPr>
          <w:ilvl w:val="2"/>
          <w:numId w:val="18"/>
        </w:numPr>
        <w:bidi w:val="1"/>
        <w:ind w:hanging="57" w:start="397" w:end="0"/>
        <w:jc w:val="both"/>
        <w:rPr/>
      </w:pPr>
      <w:r>
        <w:rPr>
          <w:rFonts w:hint="cs"/>
          <w:rtl w:val="true"/>
        </w:rPr>
        <w:t xml:space="preserve">מחמיר – </w:t>
      </w:r>
      <w:r>
        <w:rPr>
          <w:rFonts w:hint="cs"/>
          <w:u w:val="single"/>
          <w:rtl w:val="true"/>
        </w:rPr>
        <w:t>מטה אפרים</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w:t>
      </w:r>
      <w:r>
        <w:rPr>
          <w:rFonts w:hint="cs"/>
          <w:rtl w:val="true"/>
        </w:rPr>
        <w:t>גם נוהנין שלא לאכול דברים חמוצים ומרורים</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w:t>
      </w:r>
      <w:r>
        <w:rPr>
          <w:rFonts w:hint="cs"/>
          <w:rtl w:val="true"/>
        </w:rPr>
        <w:t>ויש שאין מטבלין בחומץ ואין אוכלים דברים חמוצים בלילה ראשונה ולא דברים המרים</w:t>
      </w:r>
      <w:r>
        <w:rPr>
          <w:rFonts w:hint="cs"/>
          <w:rtl w:val="true"/>
        </w:rPr>
        <w:t xml:space="preserve">"), </w:t>
      </w:r>
      <w:r>
        <w:rPr>
          <w:rFonts w:hint="cs"/>
          <w:u w:val="single"/>
          <w:rtl w:val="true"/>
        </w:rPr>
        <w:t>שבט הלוי</w:t>
      </w:r>
      <w:r>
        <w:rPr>
          <w:rFonts w:hint="cs"/>
          <w:rtl w:val="true"/>
        </w:rPr>
        <w:t xml:space="preserve"> </w:t>
      </w:r>
      <w:r>
        <w:rPr>
          <w:rFonts w:hint="cs"/>
          <w:rtl w:val="true"/>
        </w:rPr>
        <w:t>(</w:t>
      </w:r>
      <w:r>
        <w:rPr>
          <w:rFonts w:hint="cs"/>
          <w:rtl w:val="true"/>
        </w:rPr>
        <w:t>מבית לוי ח</w:t>
      </w:r>
      <w:r>
        <w:rPr>
          <w:rFonts w:hint="cs"/>
          <w:rtl w:val="true"/>
        </w:rPr>
        <w:t>"</w:t>
      </w:r>
      <w:r>
        <w:rPr>
          <w:rFonts w:hint="cs"/>
          <w:rtl w:val="true"/>
        </w:rPr>
        <w:t>ד עמ</w:t>
      </w:r>
      <w:r>
        <w:rPr>
          <w:rFonts w:hint="cs"/>
          <w:rtl w:val="true"/>
        </w:rPr>
        <w:t xml:space="preserve">' </w:t>
      </w:r>
      <w:r>
        <w:rPr>
          <w:rFonts w:hint="cs"/>
          <w:rtl w:val="true"/>
        </w:rPr>
        <w:t>י</w:t>
      </w:r>
      <w:r>
        <w:rPr>
          <w:rFonts w:hint="cs"/>
          <w:rtl w:val="true"/>
        </w:rPr>
        <w:t>"</w:t>
      </w:r>
      <w:r>
        <w:rPr>
          <w:rFonts w:hint="cs"/>
          <w:rtl w:val="true"/>
        </w:rPr>
        <w:t>ח הע</w:t>
      </w:r>
      <w:r>
        <w:rPr>
          <w:rFonts w:hint="cs"/>
          <w:rtl w:val="true"/>
        </w:rPr>
        <w:t xml:space="preserve">' </w:t>
      </w:r>
      <w:r>
        <w:rPr>
          <w:rFonts w:hint="cs"/>
          <w:rtl w:val="true"/>
        </w:rPr>
        <w:t>י</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אות ה</w:t>
      </w:r>
      <w:r>
        <w:rPr>
          <w:rFonts w:hint="cs"/>
          <w:rtl w:val="true"/>
        </w:rPr>
        <w:t>').</w:t>
      </w:r>
    </w:p>
    <w:p>
      <w:pPr>
        <w:pStyle w:val="Normal"/>
        <w:numPr>
          <w:ilvl w:val="2"/>
          <w:numId w:val="18"/>
        </w:numPr>
        <w:bidi w:val="1"/>
        <w:ind w:hanging="57" w:start="397" w:end="0"/>
        <w:jc w:val="both"/>
        <w:rPr/>
      </w:pPr>
      <w:r>
        <w:rPr>
          <w:rFonts w:hint="cs"/>
          <w:b/>
          <w:b/>
          <w:bCs/>
          <w:rtl w:val="true"/>
        </w:rPr>
        <w:t>יין יבש</w:t>
      </w:r>
      <w:r>
        <w:rPr>
          <w:rFonts w:hint="cs"/>
          <w:rtl w:val="true"/>
        </w:rPr>
        <w:t>.</w:t>
      </w:r>
    </w:p>
    <w:p>
      <w:pPr>
        <w:pStyle w:val="Normal"/>
        <w:numPr>
          <w:ilvl w:val="3"/>
          <w:numId w:val="18"/>
        </w:numPr>
        <w:bidi w:val="1"/>
        <w:ind w:hanging="57" w:start="567" w:end="0"/>
        <w:jc w:val="both"/>
        <w:rPr/>
      </w:pPr>
      <w:r>
        <w:rPr>
          <w:rFonts w:hint="cs"/>
          <w:rtl w:val="true"/>
        </w:rPr>
        <w:t xml:space="preserve">מיקל –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סעי</w:t>
      </w:r>
      <w:r>
        <w:rPr>
          <w:rFonts w:hint="cs"/>
          <w:rtl w:val="true"/>
        </w:rPr>
        <w:t xml:space="preserve">' </w:t>
      </w:r>
      <w:r>
        <w:rPr>
          <w:rFonts w:hint="cs"/>
          <w:rtl w:val="true"/>
        </w:rPr>
        <w:t>ו</w:t>
      </w:r>
      <w:r>
        <w:rPr>
          <w:rFonts w:hint="cs"/>
          <w:rtl w:val="true"/>
        </w:rPr>
        <w:t>', "</w:t>
      </w:r>
      <w:r>
        <w:rPr>
          <w:rFonts w:hint="cs"/>
          <w:rtl w:val="true"/>
        </w:rPr>
        <w:t>ויין יבש מותר לשתות</w:t>
      </w:r>
      <w:r>
        <w:rPr>
          <w:rFonts w:hint="cs"/>
          <w:rtl w:val="true"/>
        </w:rPr>
        <w:t xml:space="preserve">, </w:t>
      </w:r>
      <w:r>
        <w:rPr>
          <w:rFonts w:hint="cs"/>
          <w:rtl w:val="true"/>
        </w:rPr>
        <w:t>אפילו אם הוא מר</w:t>
      </w:r>
      <w:r>
        <w:rPr>
          <w:rFonts w:hint="cs"/>
          <w:rtl w:val="true"/>
        </w:rPr>
        <w:t xml:space="preserve">, </w:t>
      </w:r>
      <w:r>
        <w:rPr>
          <w:rFonts w:hint="cs"/>
          <w:rtl w:val="true"/>
        </w:rPr>
        <w:t>כי זה לא חסרון אלא זה טיב של יין</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דברים חריפים</w:t>
      </w:r>
      <w:r>
        <w:rPr>
          <w:rFonts w:hint="cs"/>
          <w:rtl w:val="true"/>
        </w:rPr>
        <w:t xml:space="preserve"> </w:t>
      </w:r>
      <w:r>
        <w:rPr>
          <w:rFonts w:hint="cs"/>
          <w:rtl w:val="true"/>
        </w:rPr>
        <w:t>(</w:t>
      </w:r>
      <w:r>
        <w:rPr/>
        <w:t>sharp</w:t>
      </w:r>
      <w:r>
        <w:rPr>
          <w:rFonts w:hint="cs"/>
          <w:rtl w:val="true"/>
        </w:rPr>
        <w:t xml:space="preserve">): </w:t>
      </w:r>
      <w:r>
        <w:rPr>
          <w:rFonts w:hint="cs"/>
          <w:rtl w:val="true"/>
        </w:rPr>
        <w:t>לאכול מאכל חריף או מלוח בראש השנה</w:t>
      </w:r>
      <w:r>
        <w:rPr>
          <w:rFonts w:hint="cs"/>
          <w:rtl w:val="true"/>
        </w:rPr>
        <w:t xml:space="preserve">, </w:t>
      </w:r>
      <w:r>
        <w:rPr>
          <w:rFonts w:hint="cs"/>
          <w:b/>
          <w:b/>
          <w:bCs/>
          <w:rtl w:val="true"/>
        </w:rPr>
        <w:t>כגון חריין</w:t>
      </w:r>
      <w:r>
        <w:rPr>
          <w:rFonts w:hint="cs"/>
          <w:rtl w:val="true"/>
        </w:rPr>
        <w:t>.</w:t>
      </w:r>
    </w:p>
    <w:p>
      <w:pPr>
        <w:pStyle w:val="Normal"/>
        <w:numPr>
          <w:ilvl w:val="2"/>
          <w:numId w:val="10"/>
        </w:numPr>
        <w:bidi w:val="1"/>
        <w:ind w:hanging="57" w:start="397" w:end="0"/>
        <w:jc w:val="both"/>
        <w:rPr/>
      </w:pPr>
      <w:r>
        <w:rPr>
          <w:rFonts w:hint="cs"/>
          <w:rtl w:val="true"/>
        </w:rPr>
        <w:t>מיקל</w:t>
      </w:r>
      <w:r>
        <w:rPr>
          <w:rFonts w:hint="cs"/>
          <w:rtl w:val="true"/>
        </w:rPr>
        <w:t>.</w:t>
      </w:r>
    </w:p>
    <w:p>
      <w:pPr>
        <w:pStyle w:val="Normal"/>
        <w:numPr>
          <w:ilvl w:val="3"/>
          <w:numId w:val="10"/>
        </w:numPr>
        <w:bidi w:val="1"/>
        <w:ind w:hanging="57" w:start="567" w:end="0"/>
        <w:jc w:val="both"/>
        <w:rPr/>
      </w:pPr>
      <w:r>
        <w:rPr>
          <w:rFonts w:hint="cs"/>
          <w:u w:val="single"/>
          <w:rtl w:val="true"/>
        </w:rPr>
        <w:t>אבני ישפה</w:t>
      </w:r>
      <w:r>
        <w:rPr>
          <w:rFonts w:hint="cs"/>
          <w:rtl w:val="true"/>
        </w:rPr>
        <w:t xml:space="preserve"> </w:t>
      </w:r>
      <w:r>
        <w:rPr>
          <w:rFonts w:hint="cs"/>
          <w:rtl w:val="true"/>
        </w:rPr>
        <w:t>(</w:t>
      </w:r>
      <w:r>
        <w:rPr>
          <w:rFonts w:hint="cs"/>
          <w:rtl w:val="true"/>
        </w:rPr>
        <w:t>אהל יעקב כ</w:t>
      </w:r>
      <w:r>
        <w:rPr>
          <w:rFonts w:hint="cs"/>
          <w:rtl w:val="true"/>
        </w:rPr>
        <w:t>"</w:t>
      </w:r>
      <w:r>
        <w:rPr>
          <w:rFonts w:hint="cs"/>
          <w:rtl w:val="true"/>
        </w:rPr>
        <w:t>ח אלול תש</w:t>
      </w:r>
      <w:r>
        <w:rPr>
          <w:rFonts w:hint="cs"/>
          <w:rtl w:val="true"/>
        </w:rPr>
        <w:t>"</w:t>
      </w:r>
      <w:r>
        <w:rPr>
          <w:rFonts w:hint="cs"/>
          <w:rtl w:val="true"/>
        </w:rPr>
        <w:t>ע</w:t>
      </w:r>
      <w:r>
        <w:rPr>
          <w:rFonts w:hint="cs"/>
          <w:rtl w:val="true"/>
        </w:rPr>
        <w:t>) – "</w:t>
      </w:r>
      <w:r>
        <w:rPr>
          <w:rFonts w:hint="cs"/>
          <w:rtl w:val="true"/>
        </w:rPr>
        <w:t>בדבר השאלה אם מותר לאכול בראש השנה מאכלים מלוחים וקצת חריפים וכגון הערינ</w:t>
      </w:r>
      <w:r>
        <w:rPr>
          <w:rFonts w:hint="cs"/>
          <w:rtl w:val="true"/>
        </w:rPr>
        <w:t>"</w:t>
      </w:r>
      <w:r>
        <w:rPr>
          <w:rFonts w:hint="cs"/>
          <w:rtl w:val="true"/>
        </w:rPr>
        <w:t>ג עם בצלים כבושים</w:t>
      </w:r>
      <w:r>
        <w:rPr>
          <w:rFonts w:hint="cs"/>
          <w:rtl w:val="true"/>
        </w:rPr>
        <w:t xml:space="preserve">. </w:t>
      </w:r>
      <w:r>
        <w:rPr>
          <w:rFonts w:hint="cs"/>
          <w:rtl w:val="true"/>
        </w:rPr>
        <w:t>מותר לאכול מלוח וחריף בראש השנה כיון שהפוסקים רק הזכירו לא לאכול חמוץ</w:t>
      </w:r>
      <w:r>
        <w:rPr>
          <w:rFonts w:hint="cs"/>
          <w:rtl w:val="true"/>
        </w:rPr>
        <w:t xml:space="preserve">. </w:t>
      </w:r>
      <w:r>
        <w:rPr>
          <w:rFonts w:hint="cs"/>
          <w:b/>
          <w:b/>
          <w:bCs/>
          <w:rtl w:val="true"/>
        </w:rPr>
        <w:t>ואדרבא אולי יש אפילו מצוה</w:t>
      </w:r>
      <w:r>
        <w:rPr>
          <w:rFonts w:hint="cs"/>
          <w:rtl w:val="true"/>
        </w:rPr>
        <w:t xml:space="preserve"> לאכול אותם </w:t>
      </w:r>
      <w:r>
        <w:rPr>
          <w:rFonts w:hint="cs"/>
          <w:b/>
          <w:b/>
          <w:bCs/>
          <w:rtl w:val="true"/>
        </w:rPr>
        <w:t>משום סימנא מילתא</w:t>
      </w:r>
      <w:r>
        <w:rPr>
          <w:rFonts w:hint="cs"/>
          <w:rtl w:val="true"/>
        </w:rPr>
        <w:t xml:space="preserve"> ואנחנו רוצים להיות מלוחים וחריפים בשנה הבאה</w:t>
      </w:r>
      <w:r>
        <w:rPr>
          <w:rFonts w:hint="cs"/>
          <w:rtl w:val="true"/>
        </w:rPr>
        <w:t xml:space="preserve">. </w:t>
      </w:r>
      <w:r>
        <w:rPr>
          <w:rFonts w:hint="cs"/>
          <w:rtl w:val="true"/>
        </w:rPr>
        <w:t>רק שיזהר שלא יפריעו המאכלים לתפילה שלו</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אהל יעקב</w:t>
      </w:r>
      <w:r>
        <w:rPr>
          <w:rFonts w:hint="cs"/>
          <w:rtl w:val="true"/>
        </w:rPr>
        <w:t xml:space="preserve">, </w:t>
      </w:r>
      <w:r>
        <w:rPr>
          <w:rFonts w:hint="cs"/>
          <w:rtl w:val="true"/>
        </w:rPr>
        <w:t>מה טובו גליון ד</w:t>
      </w:r>
      <w:r>
        <w:rPr>
          <w:rFonts w:hint="cs"/>
          <w:rtl w:val="true"/>
        </w:rPr>
        <w:t xml:space="preserve">' </w:t>
      </w:r>
      <w:r>
        <w:rPr>
          <w:rFonts w:hint="cs"/>
          <w:rtl w:val="true"/>
        </w:rPr>
        <w:t>עמ</w:t>
      </w:r>
      <w:r>
        <w:rPr>
          <w:rFonts w:hint="cs"/>
          <w:rtl w:val="true"/>
        </w:rPr>
        <w:t xml:space="preserve">' </w:t>
      </w:r>
      <w:r>
        <w:rPr>
          <w:rFonts w:hint="cs"/>
          <w:rtl w:val="true"/>
        </w:rPr>
        <w:t>קפ</w:t>
      </w:r>
      <w:r>
        <w:rPr>
          <w:rFonts w:hint="cs"/>
          <w:rtl w:val="true"/>
        </w:rPr>
        <w:t>"</w:t>
      </w:r>
      <w:r>
        <w:rPr>
          <w:rFonts w:hint="cs"/>
          <w:rtl w:val="true"/>
        </w:rPr>
        <w:t>ח</w:t>
      </w:r>
      <w:r>
        <w:rPr>
          <w:rFonts w:hint="cs"/>
          <w:rtl w:val="true"/>
        </w:rPr>
        <w:t>) – "</w:t>
      </w:r>
      <w:r>
        <w:rPr>
          <w:rFonts w:hint="cs"/>
          <w:rtl w:val="true"/>
        </w:rPr>
        <w:t>האם מותר לאכול חריין בראש השנה</w:t>
      </w:r>
      <w:r>
        <w:rPr>
          <w:rFonts w:hint="cs"/>
          <w:rtl w:val="true"/>
        </w:rPr>
        <w:t xml:space="preserve">. </w:t>
      </w:r>
      <w:r>
        <w:rPr>
          <w:rFonts w:hint="cs"/>
          <w:rtl w:val="true"/>
        </w:rPr>
        <w:t>תשובה</w:t>
      </w:r>
      <w:r>
        <w:rPr>
          <w:rFonts w:hint="cs"/>
          <w:rtl w:val="true"/>
        </w:rPr>
        <w:t xml:space="preserve">: </w:t>
      </w:r>
      <w:r>
        <w:rPr>
          <w:rFonts w:hint="cs"/>
          <w:rtl w:val="true"/>
        </w:rPr>
        <w:t>מותר</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ק</w:t>
      </w:r>
      <w:r>
        <w:rPr>
          <w:rFonts w:hint="cs"/>
          <w:rtl w:val="true"/>
        </w:rPr>
        <w:t>"</w:t>
      </w:r>
      <w:r>
        <w:rPr>
          <w:rFonts w:hint="cs"/>
          <w:rtl w:val="true"/>
        </w:rPr>
        <w:t>י</w:t>
      </w:r>
      <w:r>
        <w:rPr>
          <w:rFonts w:hint="cs"/>
          <w:rtl w:val="true"/>
        </w:rPr>
        <w:t>) – "</w:t>
      </w:r>
      <w:r>
        <w:rPr>
          <w:rFonts w:hint="cs"/>
          <w:rtl w:val="true"/>
        </w:rPr>
        <w:t xml:space="preserve">בהמנהג שלא לאכול בהימים הנוראים דברים חמוצים </w:t>
      </w:r>
      <w:r>
        <w:rPr>
          <w:rFonts w:hint="cs"/>
          <w:rtl w:val="true"/>
        </w:rPr>
        <w:t>(</w:t>
      </w:r>
      <w:r>
        <w:rPr>
          <w:rFonts w:hint="cs"/>
          <w:rtl w:val="true"/>
        </w:rPr>
        <w:t>זויע</w:t>
      </w:r>
      <w:r>
        <w:rPr>
          <w:rFonts w:hint="cs"/>
          <w:rtl w:val="true"/>
        </w:rPr>
        <w:t>"</w:t>
      </w:r>
      <w:r>
        <w:rPr>
          <w:rFonts w:hint="cs"/>
          <w:rtl w:val="true"/>
        </w:rPr>
        <w:t>ר</w:t>
      </w:r>
      <w:r>
        <w:rPr>
          <w:rFonts w:hint="cs"/>
          <w:rtl w:val="true"/>
        </w:rPr>
        <w:t xml:space="preserve">) </w:t>
      </w:r>
      <w:r>
        <w:rPr>
          <w:rFonts w:hint="cs"/>
          <w:rtl w:val="true"/>
        </w:rPr>
        <w:t xml:space="preserve">מהו לאכול דברים חריפים כגון </w:t>
      </w:r>
      <w:r>
        <w:rPr>
          <w:rFonts w:hint="cs"/>
          <w:rtl w:val="true"/>
        </w:rPr>
        <w:t>'</w:t>
      </w:r>
      <w:r>
        <w:rPr>
          <w:rFonts w:hint="cs"/>
          <w:rtl w:val="true"/>
        </w:rPr>
        <w:t>חריף</w:t>
      </w:r>
      <w:r>
        <w:rPr>
          <w:rFonts w:hint="cs"/>
          <w:rtl w:val="true"/>
        </w:rPr>
        <w:t xml:space="preserve">' </w:t>
      </w:r>
      <w:r>
        <w:rPr>
          <w:rFonts w:hint="cs"/>
          <w:rtl w:val="true"/>
        </w:rPr>
        <w:t xml:space="preserve">או </w:t>
      </w:r>
      <w:r>
        <w:rPr>
          <w:rFonts w:hint="cs"/>
          <w:rtl w:val="true"/>
        </w:rPr>
        <w:t>'</w:t>
      </w:r>
      <w:r>
        <w:rPr>
          <w:rFonts w:hint="cs"/>
          <w:rtl w:val="true"/>
        </w:rPr>
        <w:t>חריין</w:t>
      </w:r>
      <w:r>
        <w:rPr>
          <w:rFonts w:hint="cs"/>
          <w:rtl w:val="true"/>
        </w:rPr>
        <w:t xml:space="preserve">'. </w:t>
      </w:r>
      <w:r>
        <w:rPr>
          <w:rFonts w:hint="cs"/>
          <w:rtl w:val="true"/>
        </w:rPr>
        <w:t>תשובה</w:t>
      </w:r>
      <w:r>
        <w:rPr>
          <w:rFonts w:hint="cs"/>
          <w:rtl w:val="true"/>
        </w:rPr>
        <w:t xml:space="preserve">: </w:t>
      </w:r>
      <w:r>
        <w:rPr>
          <w:rFonts w:hint="cs"/>
          <w:rtl w:val="true"/>
        </w:rPr>
        <w:t>מותר</w:t>
      </w:r>
      <w:r>
        <w:rPr>
          <w:rFonts w:hint="cs"/>
          <w:rtl w:val="true"/>
        </w:rPr>
        <w:t xml:space="preserve">, </w:t>
      </w:r>
      <w:r>
        <w:rPr>
          <w:rFonts w:hint="cs"/>
          <w:rtl w:val="true"/>
        </w:rPr>
        <w:t xml:space="preserve">ויש נמנעים </w:t>
      </w:r>
      <w:r>
        <w:rPr>
          <w:rFonts w:hint="cs"/>
          <w:rtl w:val="true"/>
        </w:rPr>
        <w:t xml:space="preserve">... </w:t>
      </w:r>
      <w:r>
        <w:rPr>
          <w:rFonts w:hint="cs"/>
          <w:rtl w:val="true"/>
        </w:rPr>
        <w:t>ובחריי</w:t>
      </w:r>
      <w:r>
        <w:rPr>
          <w:rFonts w:hint="cs"/>
          <w:rtl w:val="true"/>
        </w:rPr>
        <w:t>"</w:t>
      </w:r>
      <w:r>
        <w:rPr>
          <w:rFonts w:hint="cs"/>
          <w:rtl w:val="true"/>
        </w:rPr>
        <w:t>ן מתובל בצוקע</w:t>
      </w:r>
      <w:r>
        <w:rPr>
          <w:rFonts w:hint="cs"/>
          <w:rtl w:val="true"/>
        </w:rPr>
        <w:t>"</w:t>
      </w:r>
      <w:r>
        <w:rPr>
          <w:rFonts w:hint="cs"/>
          <w:rtl w:val="true"/>
        </w:rPr>
        <w:t xml:space="preserve">ר </w:t>
      </w:r>
      <w:r>
        <w:rPr>
          <w:rFonts w:hint="cs"/>
          <w:rtl w:val="true"/>
        </w:rPr>
        <w:t>(</w:t>
      </w:r>
      <w:r>
        <w:rPr>
          <w:rFonts w:hint="cs"/>
          <w:rtl w:val="true"/>
        </w:rPr>
        <w:t>כמו שהוא בדרך כלל במיני חריי</w:t>
      </w:r>
      <w:r>
        <w:rPr>
          <w:rFonts w:hint="cs"/>
          <w:rtl w:val="true"/>
        </w:rPr>
        <w:t>"</w:t>
      </w:r>
      <w:r>
        <w:rPr>
          <w:rFonts w:hint="cs"/>
          <w:rtl w:val="true"/>
        </w:rPr>
        <w:t>ן הנמכרין בשוק</w:t>
      </w:r>
      <w:r>
        <w:rPr>
          <w:rFonts w:hint="cs"/>
          <w:rtl w:val="true"/>
        </w:rPr>
        <w:t xml:space="preserve">) </w:t>
      </w:r>
      <w:r>
        <w:rPr>
          <w:rFonts w:hint="cs"/>
          <w:rtl w:val="true"/>
        </w:rPr>
        <w:t>שנמצא שיש לו מתוק וחריף</w:t>
      </w:r>
      <w:r>
        <w:rPr>
          <w:rFonts w:hint="cs"/>
          <w:rtl w:val="true"/>
        </w:rPr>
        <w:t xml:space="preserve">, </w:t>
      </w:r>
      <w:r>
        <w:rPr>
          <w:rFonts w:hint="cs"/>
          <w:rtl w:val="true"/>
        </w:rPr>
        <w:t>נראה דשפיר דמי אף להנמנעים</w:t>
      </w:r>
      <w:r>
        <w:rPr>
          <w:rFonts w:hint="cs"/>
          <w:rtl w:val="true"/>
        </w:rPr>
        <w:t>".</w:t>
      </w:r>
    </w:p>
    <w:p>
      <w:pPr>
        <w:pStyle w:val="Normal"/>
        <w:numPr>
          <w:ilvl w:val="3"/>
          <w:numId w:val="10"/>
        </w:numPr>
        <w:bidi w:val="1"/>
        <w:ind w:hanging="57" w:start="567" w:end="0"/>
        <w:jc w:val="both"/>
        <w:rPr/>
      </w:pPr>
      <w:r>
        <w:rPr>
          <w:rFonts w:hint="cs"/>
          <w:u w:val="single"/>
          <w:rtl w:val="true"/>
        </w:rPr>
        <w:t>שערי הימים הנוראים</w:t>
      </w:r>
      <w:r>
        <w:rPr>
          <w:rFonts w:hint="cs"/>
          <w:rtl w:val="true"/>
        </w:rPr>
        <w:t xml:space="preserve"> </w:t>
      </w:r>
      <w:r>
        <w:rPr>
          <w:rFonts w:hint="cs"/>
          <w:rtl w:val="true"/>
        </w:rPr>
        <w:t>(</w:t>
      </w:r>
      <w:r>
        <w:rPr>
          <w:rFonts w:hint="cs"/>
          <w:rtl w:val="true"/>
        </w:rPr>
        <w:t>שער ב</w:t>
      </w:r>
      <w:r>
        <w:rPr>
          <w:rFonts w:hint="cs"/>
          <w:rtl w:val="true"/>
        </w:rPr>
        <w:t xml:space="preserve">' </w:t>
      </w:r>
      <w:r>
        <w:rPr>
          <w:rFonts w:hint="cs"/>
          <w:rtl w:val="true"/>
        </w:rPr>
        <w:t>פרק ד</w:t>
      </w:r>
      <w:r>
        <w:rPr>
          <w:rFonts w:hint="cs"/>
          <w:rtl w:val="true"/>
        </w:rPr>
        <w:t xml:space="preserve">' </w:t>
      </w:r>
      <w:r>
        <w:rPr>
          <w:rFonts w:hint="cs"/>
          <w:rtl w:val="true"/>
        </w:rPr>
        <w:t>אות ז</w:t>
      </w:r>
      <w:r>
        <w:rPr>
          <w:rFonts w:hint="cs"/>
          <w:rtl w:val="true"/>
        </w:rPr>
        <w:t xml:space="preserve">') </w:t>
      </w:r>
      <w:r>
        <w:rPr>
          <w:rtl w:val="true"/>
        </w:rPr>
        <w:t>–</w:t>
      </w:r>
      <w:r>
        <w:rPr>
          <w:rFonts w:hint="cs"/>
          <w:rtl w:val="true"/>
        </w:rPr>
        <w:t xml:space="preserve"> "</w:t>
      </w:r>
      <w:r>
        <w:rPr>
          <w:rtl w:val="true"/>
        </w:rPr>
        <w:t>אבל מותר לאכול דברים חריפים בר</w:t>
      </w:r>
      <w:r>
        <w:rPr>
          <w:rtl w:val="true"/>
        </w:rPr>
        <w:t>"</w:t>
      </w:r>
      <w:r>
        <w:rPr>
          <w:rtl w:val="true"/>
        </w:rPr>
        <w:t>ה</w:t>
      </w:r>
      <w:r>
        <w:rPr>
          <w:rtl w:val="true"/>
        </w:rPr>
        <w:t xml:space="preserve">, </w:t>
      </w:r>
      <w:r>
        <w:rPr>
          <w:rtl w:val="true"/>
        </w:rPr>
        <w:t>כי לא הוזכר להמנע רק מדברים חמוצים או מרים אבל לא מדברים חריפים</w:t>
      </w:r>
      <w:r>
        <w:rPr>
          <w:rtl w:val="true"/>
        </w:rPr>
        <w:t xml:space="preserve">. </w:t>
      </w:r>
      <w:r>
        <w:rPr>
          <w:rtl w:val="true"/>
        </w:rPr>
        <w:t>ובדברים סגוליים</w:t>
      </w:r>
      <w:r>
        <w:rPr>
          <w:rtl w:val="true"/>
        </w:rPr>
        <w:t xml:space="preserve">, </w:t>
      </w:r>
      <w:r>
        <w:rPr>
          <w:rtl w:val="true"/>
        </w:rPr>
        <w:t>הכלל הוא שאין להוסיף על מה שכתוב</w:t>
      </w:r>
      <w:r>
        <w:rPr>
          <w:rtl w:val="true"/>
        </w:rPr>
        <w:t xml:space="preserve">. </w:t>
      </w:r>
      <w:r>
        <w:rPr>
          <w:rtl w:val="true"/>
        </w:rPr>
        <w:t>ועוד שדבר חריף אין לו משמעות מיוחדת לרע ויכול להיות סימן לדבר טוב</w:t>
      </w:r>
      <w:r>
        <w:rPr>
          <w:rtl w:val="true"/>
        </w:rPr>
        <w:t xml:space="preserve">, </w:t>
      </w:r>
      <w:r>
        <w:rPr>
          <w:rtl w:val="true"/>
        </w:rPr>
        <w:t>וכגון</w:t>
      </w:r>
      <w:r>
        <w:rPr>
          <w:rtl w:val="true"/>
        </w:rPr>
        <w:t xml:space="preserve">, </w:t>
      </w:r>
      <w:r>
        <w:rPr>
          <w:rtl w:val="true"/>
        </w:rPr>
        <w:t>שיהיה לו מוח חריף להבין דברי תורה לאמיתם</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ה</w:t>
      </w:r>
      <w:r>
        <w:rPr>
          <w:rFonts w:hint="cs"/>
          <w:rtl w:val="true"/>
        </w:rPr>
        <w:t>') – "</w:t>
      </w:r>
      <w:r>
        <w:rPr>
          <w:rFonts w:hint="cs"/>
          <w:rtl w:val="true"/>
        </w:rPr>
        <w:t>אבל דברים חריפים כפלפלין וכדו</w:t>
      </w:r>
      <w:r>
        <w:rPr>
          <w:rFonts w:hint="cs"/>
          <w:rtl w:val="true"/>
        </w:rPr>
        <w:t xml:space="preserve">' </w:t>
      </w:r>
      <w:r>
        <w:rPr>
          <w:rFonts w:hint="cs"/>
          <w:rtl w:val="true"/>
        </w:rPr>
        <w:t>אין מניעה מלאכול בימים אלו</w:t>
      </w:r>
      <w:r>
        <w:rPr>
          <w:rFonts w:hint="cs"/>
          <w:rtl w:val="true"/>
        </w:rPr>
        <w:t>".</w:t>
      </w:r>
    </w:p>
    <w:p>
      <w:pPr>
        <w:pStyle w:val="Normal"/>
        <w:numPr>
          <w:ilvl w:val="2"/>
          <w:numId w:val="10"/>
        </w:numPr>
        <w:bidi w:val="1"/>
        <w:ind w:hanging="57" w:start="397" w:end="0"/>
        <w:jc w:val="both"/>
        <w:rPr/>
      </w:pPr>
      <w:r>
        <w:rPr>
          <w:rFonts w:hint="cs"/>
          <w:rtl w:val="true"/>
        </w:rPr>
        <w:t>מחמיר</w:t>
      </w:r>
      <w:r>
        <w:rPr>
          <w:rFonts w:hint="cs"/>
          <w:rtl w:val="true"/>
        </w:rPr>
        <w:t xml:space="preserve">, </w:t>
      </w:r>
      <w:r>
        <w:rPr>
          <w:rFonts w:hint="cs"/>
          <w:rtl w:val="true"/>
        </w:rPr>
        <w:t>אין לחלק</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מכתב מהגר</w:t>
      </w:r>
      <w:r>
        <w:rPr>
          <w:rFonts w:hint="cs"/>
          <w:rtl w:val="true"/>
        </w:rPr>
        <w:t>"</w:t>
      </w:r>
      <w:r>
        <w:rPr>
          <w:rFonts w:hint="cs"/>
          <w:rtl w:val="true"/>
        </w:rPr>
        <w:t>י שוב לבעה</w:t>
      </w:r>
      <w:r>
        <w:rPr>
          <w:rFonts w:hint="cs"/>
          <w:rtl w:val="true"/>
        </w:rPr>
        <w:t>"</w:t>
      </w:r>
      <w:r>
        <w:rPr>
          <w:rFonts w:hint="cs"/>
          <w:rtl w:val="true"/>
        </w:rPr>
        <w:t>מ אהל יעקב</w:t>
      </w:r>
      <w:r>
        <w:rPr>
          <w:rFonts w:hint="cs"/>
          <w:rtl w:val="true"/>
        </w:rPr>
        <w:t>) – "</w:t>
      </w:r>
      <w:r>
        <w:rPr>
          <w:rFonts w:hint="cs"/>
          <w:rtl w:val="true"/>
        </w:rPr>
        <w:t>האם מותר לאכול חריין בראש השנה</w:t>
      </w:r>
      <w:r>
        <w:rPr>
          <w:rFonts w:hint="cs"/>
          <w:rtl w:val="true"/>
        </w:rPr>
        <w:t xml:space="preserve">: </w:t>
      </w:r>
      <w:r>
        <w:rPr>
          <w:rFonts w:hint="cs"/>
          <w:rtl w:val="true"/>
        </w:rPr>
        <w:t>תשובה</w:t>
      </w:r>
      <w:r>
        <w:rPr>
          <w:rFonts w:hint="cs"/>
          <w:rtl w:val="true"/>
        </w:rPr>
        <w:t xml:space="preserve">: </w:t>
      </w:r>
      <w:r>
        <w:rPr>
          <w:rFonts w:hint="cs"/>
          <w:rtl w:val="true"/>
        </w:rPr>
        <w:t xml:space="preserve">אין אוכלין חריין בראש השנה וכן שמעתי מהגאון רבי שריה דבליצקי </w:t>
      </w:r>
      <w:r>
        <w:rPr>
          <w:rFonts w:hint="cs"/>
          <w:rtl w:val="true"/>
        </w:rPr>
        <w:t>(</w:t>
      </w:r>
      <w:r>
        <w:rPr>
          <w:rFonts w:hint="cs"/>
          <w:rtl w:val="true"/>
        </w:rPr>
        <w:t>שליט</w:t>
      </w:r>
      <w:r>
        <w:rPr>
          <w:rFonts w:hint="cs"/>
          <w:rtl w:val="true"/>
        </w:rPr>
        <w:t>"</w:t>
      </w:r>
      <w:r>
        <w:rPr>
          <w:rFonts w:hint="cs"/>
          <w:rtl w:val="true"/>
        </w:rPr>
        <w:t>א</w:t>
      </w:r>
      <w:r>
        <w:rPr>
          <w:rFonts w:hint="cs"/>
          <w:rtl w:val="true"/>
        </w:rPr>
        <w:t>) [</w:t>
      </w:r>
      <w:r>
        <w:rPr>
          <w:rFonts w:hint="cs"/>
          <w:rtl w:val="true"/>
        </w:rPr>
        <w:t>זצ</w:t>
      </w:r>
      <w:r>
        <w:rPr>
          <w:rFonts w:hint="cs"/>
          <w:rtl w:val="true"/>
        </w:rPr>
        <w:t>"</w:t>
      </w:r>
      <w:r>
        <w:rPr>
          <w:rFonts w:hint="cs"/>
          <w:rtl w:val="true"/>
        </w:rPr>
        <w:t>ל</w:t>
      </w:r>
      <w:r>
        <w:rPr>
          <w:rFonts w:hint="cs"/>
          <w:rtl w:val="true"/>
        </w:rPr>
        <w:t xml:space="preserve">] </w:t>
      </w:r>
      <w:r>
        <w:rPr>
          <w:rFonts w:hint="cs"/>
          <w:rtl w:val="true"/>
        </w:rPr>
        <w:t>והגאון רבי עזריאל אויערבאך שליט</w:t>
      </w:r>
      <w:r>
        <w:rPr>
          <w:rFonts w:hint="cs"/>
          <w:rtl w:val="true"/>
        </w:rPr>
        <w:t>"</w:t>
      </w:r>
      <w:r>
        <w:rPr>
          <w:rFonts w:hint="cs"/>
          <w:rtl w:val="true"/>
        </w:rPr>
        <w:t>א</w:t>
      </w:r>
      <w:r>
        <w:rPr>
          <w:rFonts w:hint="cs"/>
          <w:rtl w:val="true"/>
        </w:rPr>
        <w:t>".</w:t>
      </w:r>
    </w:p>
    <w:p>
      <w:pPr>
        <w:pStyle w:val="Normal"/>
        <w:numPr>
          <w:ilvl w:val="3"/>
          <w:numId w:val="1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תורת המועדים על שונה הלכות ס</w:t>
      </w:r>
      <w:r>
        <w:rPr>
          <w:rFonts w:hint="cs"/>
          <w:rtl w:val="true"/>
        </w:rPr>
        <w:t>"</w:t>
      </w:r>
      <w:r>
        <w:rPr>
          <w:rFonts w:hint="cs"/>
          <w:rtl w:val="true"/>
        </w:rPr>
        <w:t>ק ד</w:t>
      </w:r>
      <w:r>
        <w:rPr>
          <w:rFonts w:hint="cs"/>
          <w:rtl w:val="true"/>
        </w:rPr>
        <w:t xml:space="preserve">' </w:t>
      </w:r>
      <w:r>
        <w:rPr>
          <w:rFonts w:hint="cs"/>
          <w:rtl w:val="true"/>
        </w:rPr>
        <w:t>אות א</w:t>
      </w:r>
      <w:r>
        <w:rPr>
          <w:rFonts w:hint="cs"/>
          <w:rtl w:val="true"/>
        </w:rPr>
        <w:t>') – "</w:t>
      </w:r>
      <w:r>
        <w:rPr>
          <w:rFonts w:hint="cs"/>
          <w:rtl w:val="true"/>
        </w:rPr>
        <w:t>שהמנהג לא לאכול גם דברים חריפים</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ע אויערבאך</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מכתב מהגר</w:t>
      </w:r>
      <w:r>
        <w:rPr>
          <w:rFonts w:hint="cs"/>
          <w:rtl w:val="true"/>
        </w:rPr>
        <w:t>"</w:t>
      </w:r>
      <w:r>
        <w:rPr>
          <w:rFonts w:hint="cs"/>
          <w:rtl w:val="true"/>
        </w:rPr>
        <w:t>י שוב לבעה</w:t>
      </w:r>
      <w:r>
        <w:rPr>
          <w:rFonts w:hint="cs"/>
          <w:rtl w:val="true"/>
        </w:rPr>
        <w:t>"</w:t>
      </w:r>
      <w:r>
        <w:rPr>
          <w:rFonts w:hint="cs"/>
          <w:rtl w:val="true"/>
        </w:rPr>
        <w:t>מ אהל יעקב</w:t>
      </w:r>
      <w:r>
        <w:rPr>
          <w:rFonts w:hint="cs"/>
          <w:rtl w:val="true"/>
        </w:rPr>
        <w:t xml:space="preserve">) - </w:t>
      </w:r>
      <w:r>
        <w:rPr>
          <w:rFonts w:hint="cs"/>
          <w:rtl w:val="true"/>
        </w:rPr>
        <w:t>לשונו מובא לעיל</w:t>
      </w:r>
      <w:r>
        <w:rPr>
          <w:rFonts w:hint="cs"/>
          <w:rtl w:val="true"/>
        </w:rPr>
        <w:t>.</w:t>
      </w:r>
    </w:p>
    <w:p>
      <w:pPr>
        <w:pStyle w:val="Normal"/>
        <w:numPr>
          <w:ilvl w:val="3"/>
          <w:numId w:val="10"/>
        </w:numPr>
        <w:bidi w:val="1"/>
        <w:ind w:hanging="57" w:start="56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Fonts w:hint="cs"/>
          <w:rtl w:val="true"/>
        </w:rPr>
        <w:t>"</w:t>
      </w:r>
      <w:r>
        <w:rPr>
          <w:rFonts w:hint="cs"/>
          <w:rtl w:val="true"/>
        </w:rPr>
        <w:t>ע 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 "</w:t>
      </w:r>
      <w:r>
        <w:rPr>
          <w:rFonts w:hint="cs"/>
          <w:rtl w:val="true"/>
        </w:rPr>
        <w:t>יש נוהגים שלא לאכול מאכלים חריפים או חמוצים</w:t>
      </w:r>
      <w:r>
        <w:rPr>
          <w:rFonts w:hint="cs"/>
          <w:rtl w:val="true"/>
        </w:rPr>
        <w:t xml:space="preserve">, </w:t>
      </w:r>
      <w:r>
        <w:rPr>
          <w:rFonts w:hint="cs"/>
          <w:rtl w:val="true"/>
        </w:rPr>
        <w:t>אלא רק דברים מתוקים</w:t>
      </w:r>
      <w:r>
        <w:rPr>
          <w:rFonts w:hint="cs"/>
          <w:rtl w:val="true"/>
        </w:rPr>
        <w:t xml:space="preserve">, </w:t>
      </w:r>
      <w:r>
        <w:rPr>
          <w:rFonts w:hint="cs"/>
          <w:rtl w:val="true"/>
        </w:rPr>
        <w:t>לסימן טוב</w:t>
      </w:r>
      <w:r>
        <w:rPr>
          <w:rFonts w:hint="cs"/>
          <w:rtl w:val="true"/>
        </w:rPr>
        <w:t xml:space="preserve">, </w:t>
      </w:r>
      <w:r>
        <w:rPr>
          <w:rFonts w:hint="cs"/>
          <w:rtl w:val="true"/>
        </w:rPr>
        <w:t>שתהיה כל השנה טובה ומתוקה</w:t>
      </w:r>
      <w:r>
        <w:rPr>
          <w:rFonts w:hint="cs"/>
          <w:rtl w:val="true"/>
        </w:rPr>
        <w:t>. [</w:t>
      </w:r>
      <w:r>
        <w:rPr>
          <w:rFonts w:hint="cs"/>
          <w:rtl w:val="true"/>
        </w:rPr>
        <w:t>ספר תשובות רב נטרונאי גאון</w:t>
      </w:r>
      <w:r>
        <w:rPr>
          <w:rFonts w:hint="cs"/>
          <w:rtl w:val="true"/>
        </w:rPr>
        <w:t xml:space="preserve">, </w:t>
      </w:r>
      <w:r>
        <w:rPr>
          <w:rFonts w:hint="cs"/>
          <w:rtl w:val="true"/>
        </w:rPr>
        <w:t>עמ</w:t>
      </w:r>
      <w:r>
        <w:rPr>
          <w:rFonts w:hint="cs"/>
          <w:rtl w:val="true"/>
        </w:rPr>
        <w:t xml:space="preserve">' </w:t>
      </w:r>
      <w:r>
        <w:rPr>
          <w:rFonts w:hint="cs"/>
          <w:rtl w:val="true"/>
        </w:rPr>
        <w:t>שו</w:t>
      </w:r>
      <w:r>
        <w:rPr>
          <w:rFonts w:hint="cs"/>
          <w:rtl w:val="true"/>
        </w:rPr>
        <w:t xml:space="preserve">. </w:t>
      </w:r>
      <w:r>
        <w:rPr>
          <w:rFonts w:hint="cs"/>
          <w:rtl w:val="true"/>
        </w:rPr>
        <w:t>וכן בשו</w:t>
      </w:r>
      <w:r>
        <w:rPr>
          <w:rFonts w:hint="cs"/>
          <w:rtl w:val="true"/>
        </w:rPr>
        <w:t>"</w:t>
      </w:r>
      <w:r>
        <w:rPr>
          <w:rFonts w:hint="cs"/>
          <w:rtl w:val="true"/>
        </w:rPr>
        <w:t xml:space="preserve">ת הגאונים </w:t>
      </w:r>
      <w:r>
        <w:rPr>
          <w:rFonts w:hint="cs"/>
          <w:rtl w:val="true"/>
        </w:rPr>
        <w:t>(</w:t>
      </w:r>
      <w:r>
        <w:rPr>
          <w:rFonts w:hint="cs"/>
          <w:rtl w:val="true"/>
        </w:rPr>
        <w:t>ליק</w:t>
      </w:r>
      <w:r>
        <w:rPr>
          <w:rFonts w:hint="cs"/>
          <w:rtl w:val="true"/>
        </w:rPr>
        <w:t xml:space="preserve">, </w:t>
      </w:r>
      <w:r>
        <w:rPr>
          <w:rFonts w:hint="cs"/>
          <w:rtl w:val="true"/>
        </w:rPr>
        <w:t>סי</w:t>
      </w:r>
      <w:r>
        <w:rPr>
          <w:rFonts w:hint="cs"/>
          <w:rtl w:val="true"/>
        </w:rPr>
        <w:t xml:space="preserve">' </w:t>
      </w:r>
      <w:r>
        <w:rPr>
          <w:rFonts w:hint="cs"/>
          <w:rtl w:val="true"/>
        </w:rPr>
        <w:t>ח</w:t>
      </w:r>
      <w:r>
        <w:rPr>
          <w:rFonts w:hint="cs"/>
          <w:rtl w:val="true"/>
        </w:rPr>
        <w:t xml:space="preserve">), </w:t>
      </w:r>
      <w:r>
        <w:rPr>
          <w:rFonts w:hint="cs"/>
          <w:rtl w:val="true"/>
        </w:rPr>
        <w:t xml:space="preserve">ובשבולי הלקט </w:t>
      </w:r>
      <w:r>
        <w:rPr>
          <w:rFonts w:hint="cs"/>
          <w:rtl w:val="true"/>
        </w:rPr>
        <w:t>(</w:t>
      </w:r>
      <w:r>
        <w:rPr>
          <w:rFonts w:hint="cs"/>
          <w:rtl w:val="true"/>
        </w:rPr>
        <w:t>סי</w:t>
      </w:r>
      <w:r>
        <w:rPr>
          <w:rFonts w:hint="cs"/>
          <w:rtl w:val="true"/>
        </w:rPr>
        <w:t xml:space="preserve">' </w:t>
      </w:r>
      <w:r>
        <w:rPr>
          <w:rFonts w:hint="cs"/>
          <w:rtl w:val="true"/>
        </w:rPr>
        <w:t>רפג</w:t>
      </w:r>
      <w:r>
        <w:rPr>
          <w:rFonts w:hint="cs"/>
          <w:rtl w:val="true"/>
        </w:rPr>
        <w:t xml:space="preserve">). </w:t>
      </w:r>
      <w:r>
        <w:rPr>
          <w:rFonts w:hint="cs"/>
          <w:rtl w:val="true"/>
        </w:rPr>
        <w:t>וכ</w:t>
      </w:r>
      <w:r>
        <w:rPr>
          <w:rFonts w:hint="cs"/>
          <w:rtl w:val="true"/>
        </w:rPr>
        <w:t>"</w:t>
      </w:r>
      <w:r>
        <w:rPr>
          <w:rFonts w:hint="cs"/>
          <w:rtl w:val="true"/>
        </w:rPr>
        <w:t>כ ר</w:t>
      </w:r>
      <w:r>
        <w:rPr>
          <w:rFonts w:hint="cs"/>
          <w:rtl w:val="true"/>
        </w:rPr>
        <w:t xml:space="preserve">' </w:t>
      </w:r>
      <w:r>
        <w:rPr>
          <w:rFonts w:hint="cs"/>
          <w:rtl w:val="true"/>
        </w:rPr>
        <w:t xml:space="preserve">דוד אבודרהם </w:t>
      </w:r>
      <w:r>
        <w:rPr>
          <w:rFonts w:hint="cs"/>
          <w:rtl w:val="true"/>
        </w:rPr>
        <w:t>(</w:t>
      </w:r>
      <w:r>
        <w:rPr>
          <w:rFonts w:hint="cs"/>
          <w:rtl w:val="true"/>
        </w:rPr>
        <w:t>דף עב א</w:t>
      </w:r>
      <w:r>
        <w:rPr>
          <w:rFonts w:hint="cs"/>
          <w:rtl w:val="true"/>
        </w:rPr>
        <w:t xml:space="preserve">). </w:t>
      </w:r>
      <w:r>
        <w:rPr>
          <w:rFonts w:hint="cs"/>
          <w:rtl w:val="true"/>
        </w:rPr>
        <w:t>וכ</w:t>
      </w:r>
      <w:r>
        <w:rPr>
          <w:rFonts w:hint="cs"/>
          <w:rtl w:val="true"/>
        </w:rPr>
        <w:t>"</w:t>
      </w:r>
      <w:r>
        <w:rPr>
          <w:rFonts w:hint="cs"/>
          <w:rtl w:val="true"/>
        </w:rPr>
        <w:t xml:space="preserve">כ במורה באצבע </w:t>
      </w:r>
      <w:r>
        <w:rPr>
          <w:rFonts w:hint="cs"/>
          <w:rtl w:val="true"/>
        </w:rPr>
        <w:t>(</w:t>
      </w:r>
      <w:r>
        <w:rPr>
          <w:rFonts w:hint="cs"/>
          <w:rtl w:val="true"/>
        </w:rPr>
        <w:t>אות רנד</w:t>
      </w:r>
      <w:r>
        <w:rPr>
          <w:rFonts w:hint="cs"/>
          <w:rtl w:val="true"/>
        </w:rPr>
        <w:t xml:space="preserve">), </w:t>
      </w:r>
      <w:r>
        <w:rPr>
          <w:rFonts w:hint="cs"/>
          <w:rtl w:val="true"/>
        </w:rPr>
        <w:t xml:space="preserve">ובספר טוב עין </w:t>
      </w:r>
      <w:r>
        <w:rPr>
          <w:rFonts w:hint="cs"/>
          <w:rtl w:val="true"/>
        </w:rPr>
        <w:t>(</w:t>
      </w:r>
      <w:r>
        <w:rPr>
          <w:rFonts w:hint="cs"/>
          <w:rtl w:val="true"/>
        </w:rPr>
        <w:t>סי</w:t>
      </w:r>
      <w:r>
        <w:rPr>
          <w:rFonts w:hint="cs"/>
          <w:rtl w:val="true"/>
        </w:rPr>
        <w:t xml:space="preserve">' </w:t>
      </w:r>
      <w:r>
        <w:rPr>
          <w:rFonts w:hint="cs"/>
          <w:rtl w:val="true"/>
        </w:rPr>
        <w:t>יח אות צא</w:t>
      </w:r>
      <w:r>
        <w:rPr>
          <w:rFonts w:hint="cs"/>
          <w:rtl w:val="true"/>
        </w:rPr>
        <w:t xml:space="preserve">), </w:t>
      </w:r>
      <w:r>
        <w:rPr>
          <w:rFonts w:hint="cs"/>
          <w:rtl w:val="true"/>
        </w:rPr>
        <w:t>בשם תשובת הגאונים</w:t>
      </w:r>
      <w:r>
        <w:rPr>
          <w:rFonts w:hint="cs"/>
          <w:rtl w:val="true"/>
        </w:rPr>
        <w:t xml:space="preserve">. </w:t>
      </w:r>
      <w:r>
        <w:rPr>
          <w:rFonts w:hint="cs"/>
          <w:rtl w:val="true"/>
        </w:rPr>
        <w:t>וכ</w:t>
      </w:r>
      <w:r>
        <w:rPr>
          <w:rFonts w:hint="cs"/>
          <w:rtl w:val="true"/>
        </w:rPr>
        <w:t>"</w:t>
      </w:r>
      <w:r>
        <w:rPr>
          <w:rFonts w:hint="cs"/>
          <w:rtl w:val="true"/>
        </w:rPr>
        <w:t xml:space="preserve">כ באליה רבה </w:t>
      </w:r>
      <w:r>
        <w:rPr>
          <w:rFonts w:hint="cs"/>
          <w:rtl w:val="true"/>
        </w:rPr>
        <w:t>(</w:t>
      </w:r>
      <w:r>
        <w:rPr>
          <w:rFonts w:hint="cs"/>
          <w:rtl w:val="true"/>
        </w:rPr>
        <w:t>סי</w:t>
      </w:r>
      <w:r>
        <w:rPr>
          <w:rFonts w:hint="cs"/>
          <w:rtl w:val="true"/>
        </w:rPr>
        <w:t xml:space="preserve">' </w:t>
      </w:r>
      <w:r>
        <w:rPr>
          <w:rFonts w:hint="cs"/>
          <w:rtl w:val="true"/>
        </w:rPr>
        <w:t>תקפג אות ב</w:t>
      </w:r>
      <w:r>
        <w:rPr>
          <w:rFonts w:hint="cs"/>
          <w:rtl w:val="true"/>
        </w:rPr>
        <w:t xml:space="preserve">), </w:t>
      </w:r>
      <w:r>
        <w:rPr>
          <w:rFonts w:hint="cs"/>
          <w:rtl w:val="true"/>
        </w:rPr>
        <w:t xml:space="preserve">ובמועד לכל חי </w:t>
      </w:r>
      <w:r>
        <w:rPr>
          <w:rFonts w:hint="cs"/>
          <w:rtl w:val="true"/>
        </w:rPr>
        <w:t>(</w:t>
      </w:r>
      <w:r>
        <w:rPr>
          <w:rFonts w:hint="cs"/>
          <w:rtl w:val="true"/>
        </w:rPr>
        <w:t>סי</w:t>
      </w:r>
      <w:r>
        <w:rPr>
          <w:rFonts w:hint="cs"/>
          <w:rtl w:val="true"/>
        </w:rPr>
        <w:t xml:space="preserve">' </w:t>
      </w:r>
      <w:r>
        <w:rPr>
          <w:rFonts w:hint="cs"/>
          <w:rtl w:val="true"/>
        </w:rPr>
        <w:t>יב</w:t>
      </w:r>
      <w:r>
        <w:rPr>
          <w:rFonts w:hint="cs"/>
          <w:rtl w:val="true"/>
        </w:rPr>
        <w:t xml:space="preserve">, </w:t>
      </w:r>
      <w:r>
        <w:rPr>
          <w:rFonts w:hint="cs"/>
          <w:rtl w:val="true"/>
        </w:rPr>
        <w:t>כג</w:t>
      </w:r>
      <w:r>
        <w:rPr>
          <w:rFonts w:hint="cs"/>
          <w:rtl w:val="true"/>
        </w:rPr>
        <w:t xml:space="preserve">). </w:t>
      </w:r>
      <w:r>
        <w:rPr>
          <w:rFonts w:hint="cs"/>
          <w:rtl w:val="true"/>
        </w:rPr>
        <w:t>ע</w:t>
      </w:r>
      <w:r>
        <w:rPr>
          <w:rFonts w:hint="cs"/>
          <w:rtl w:val="true"/>
        </w:rPr>
        <w:t>"</w:t>
      </w:r>
      <w:r>
        <w:rPr>
          <w:rFonts w:hint="cs"/>
          <w:rtl w:val="true"/>
        </w:rPr>
        <w:t>ש</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ו</w:t>
      </w:r>
      <w:r>
        <w:rPr>
          <w:rFonts w:hint="cs"/>
          <w:rtl w:val="true"/>
        </w:rPr>
        <w:t xml:space="preserve">', </w:t>
      </w:r>
      <w:r>
        <w:rPr>
          <w:rFonts w:hint="cs"/>
          <w:rtl w:val="true"/>
        </w:rPr>
        <w:t>לשונו מובא לקמן</w:t>
      </w:r>
      <w:r>
        <w:rPr>
          <w:rFonts w:hint="cs"/>
          <w:rtl w:val="true"/>
        </w:rPr>
        <w:t>).</w:t>
      </w:r>
    </w:p>
    <w:p>
      <w:pPr>
        <w:pStyle w:val="Normal"/>
        <w:numPr>
          <w:ilvl w:val="3"/>
          <w:numId w:val="10"/>
        </w:numPr>
        <w:bidi w:val="1"/>
        <w:ind w:hanging="57" w:start="567" w:end="0"/>
        <w:jc w:val="both"/>
        <w:rPr/>
      </w:pPr>
      <w:r>
        <w:rPr>
          <w:rFonts w:hint="cs"/>
          <w:u w:val="single"/>
          <w:rtl w:val="true"/>
        </w:rPr>
        <w:t>לקט יושר</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עמ</w:t>
      </w:r>
      <w:r>
        <w:rPr>
          <w:rFonts w:hint="cs"/>
          <w:rtl w:val="true"/>
        </w:rPr>
        <w:t xml:space="preserve">' </w:t>
      </w:r>
      <w:r>
        <w:rPr>
          <w:rFonts w:hint="cs"/>
          <w:rtl w:val="true"/>
        </w:rPr>
        <w:t>קכ</w:t>
      </w:r>
      <w:r>
        <w:rPr>
          <w:rFonts w:hint="cs"/>
          <w:rtl w:val="true"/>
        </w:rPr>
        <w:t>"</w:t>
      </w:r>
      <w:r>
        <w:rPr>
          <w:rFonts w:hint="cs"/>
          <w:rtl w:val="true"/>
        </w:rPr>
        <w:t>ד ענין ה</w:t>
      </w:r>
      <w:r>
        <w:rPr>
          <w:rFonts w:hint="cs"/>
          <w:rtl w:val="true"/>
        </w:rPr>
        <w:t>') – "</w:t>
      </w:r>
      <w:r>
        <w:rPr>
          <w:rFonts w:hint="cs"/>
          <w:rtl w:val="true"/>
        </w:rPr>
        <w:t xml:space="preserve">זה הכלל </w:t>
      </w:r>
      <w:r>
        <w:rPr>
          <w:rFonts w:hint="cs"/>
          <w:b/>
          <w:b/>
          <w:bCs/>
          <w:rtl w:val="true"/>
        </w:rPr>
        <w:t>כל דבר חריף אינו אוכל כל י</w:t>
      </w:r>
      <w:r>
        <w:rPr>
          <w:rFonts w:hint="cs"/>
          <w:b/>
          <w:bCs/>
          <w:rtl w:val="true"/>
        </w:rPr>
        <w:t xml:space="preserve">' </w:t>
      </w:r>
      <w:r>
        <w:rPr>
          <w:rFonts w:hint="cs"/>
          <w:b/>
          <w:b/>
          <w:bCs/>
          <w:rtl w:val="true"/>
        </w:rPr>
        <w:t>ימי התשובה</w:t>
      </w:r>
      <w:r>
        <w:rPr>
          <w:rFonts w:hint="cs"/>
          <w:rtl w:val="true"/>
        </w:rPr>
        <w:t xml:space="preserve"> רק מיני מתיקה</w:t>
      </w:r>
      <w:r>
        <w:rPr>
          <w:rFonts w:hint="cs"/>
          <w:rtl w:val="true"/>
        </w:rPr>
        <w:t xml:space="preserve">, </w:t>
      </w:r>
      <w:r>
        <w:rPr>
          <w:rFonts w:hint="cs"/>
          <w:rtl w:val="true"/>
        </w:rPr>
        <w:t>ופירות חדשים</w:t>
      </w:r>
      <w:r>
        <w:rPr>
          <w:rFonts w:hint="cs"/>
          <w:rtl w:val="true"/>
        </w:rPr>
        <w:t xml:space="preserve">. </w:t>
      </w:r>
      <w:r>
        <w:rPr>
          <w:rFonts w:hint="cs"/>
          <w:rtl w:val="true"/>
        </w:rPr>
        <w:t>אפילו בצלים מבושלים לא רצה לאכול</w:t>
      </w:r>
      <w:r>
        <w:rPr>
          <w:rFonts w:hint="cs"/>
          <w:rtl w:val="true"/>
        </w:rPr>
        <w:t xml:space="preserve">, </w:t>
      </w:r>
      <w:r>
        <w:rPr>
          <w:rFonts w:hint="cs"/>
          <w:rtl w:val="true"/>
        </w:rPr>
        <w:t>אבל דגים שלוקים שקו</w:t>
      </w:r>
      <w:r>
        <w:rPr>
          <w:rFonts w:hint="cs"/>
          <w:rtl w:val="true"/>
        </w:rPr>
        <w:t xml:space="preserve">' </w:t>
      </w:r>
      <w:r>
        <w:rPr>
          <w:rFonts w:hint="cs"/>
          <w:rtl w:val="true"/>
        </w:rPr>
        <w:t>זולץ ויש ופלפלין אכל אפילו בר</w:t>
      </w:r>
      <w:r>
        <w:rPr>
          <w:rFonts w:hint="cs"/>
          <w:rtl w:val="true"/>
        </w:rPr>
        <w:t>"</w:t>
      </w:r>
      <w:r>
        <w:rPr>
          <w:rFonts w:hint="cs"/>
          <w:rtl w:val="true"/>
        </w:rPr>
        <w:t>ה</w:t>
      </w:r>
      <w:r>
        <w:rPr>
          <w:rFonts w:hint="cs"/>
          <w:rtl w:val="true"/>
        </w:rPr>
        <w:t xml:space="preserve">, </w:t>
      </w:r>
      <w:r>
        <w:rPr>
          <w:rFonts w:hint="cs"/>
          <w:rtl w:val="true"/>
        </w:rPr>
        <w:t>משום שהוא דבר חשוב</w:t>
      </w:r>
      <w:r>
        <w:rPr>
          <w:rFonts w:hint="cs"/>
          <w:rtl w:val="true"/>
        </w:rPr>
        <w:t xml:space="preserve">. </w:t>
      </w:r>
      <w:r>
        <w:rPr>
          <w:rFonts w:hint="cs"/>
          <w:rtl w:val="true"/>
        </w:rPr>
        <w:t>לשנה אחרת לא רצה לאכול אותן דגים משום חומץ שבהן</w:t>
      </w:r>
      <w:r>
        <w:rPr>
          <w:rFonts w:hint="cs"/>
          <w:rtl w:val="true"/>
        </w:rPr>
        <w:t>".</w:t>
      </w:r>
    </w:p>
    <w:p>
      <w:pPr>
        <w:pStyle w:val="Normal"/>
        <w:numPr>
          <w:ilvl w:val="3"/>
          <w:numId w:val="10"/>
        </w:numPr>
        <w:bidi w:val="1"/>
        <w:ind w:hanging="57" w:start="56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 "</w:t>
      </w:r>
      <w:r>
        <w:rPr>
          <w:rFonts w:hint="cs"/>
          <w:rtl w:val="true"/>
        </w:rPr>
        <w:t>ואין בכלל זה פלפלין שנותנים למאכלים דהם מתקנים המאכל כמו דגים שא</w:t>
      </w:r>
      <w:r>
        <w:rPr>
          <w:rFonts w:hint="cs"/>
          <w:rtl w:val="true"/>
        </w:rPr>
        <w:t>"</w:t>
      </w:r>
      <w:r>
        <w:rPr>
          <w:rFonts w:hint="cs"/>
          <w:rtl w:val="true"/>
        </w:rPr>
        <w:t>א לאכלן בלא פלפלין</w:t>
      </w:r>
      <w:r>
        <w:rPr>
          <w:rFonts w:hint="cs"/>
          <w:rtl w:val="true"/>
        </w:rPr>
        <w:t>".</w:t>
      </w:r>
    </w:p>
    <w:p>
      <w:pPr>
        <w:pStyle w:val="Normal"/>
        <w:numPr>
          <w:ilvl w:val="3"/>
          <w:numId w:val="10"/>
        </w:numPr>
        <w:bidi w:val="1"/>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ועלהו לא יבול ח</w:t>
      </w:r>
      <w:r>
        <w:rPr>
          <w:rFonts w:hint="cs"/>
          <w:rtl w:val="true"/>
        </w:rPr>
        <w:t>"</w:t>
      </w:r>
      <w:r>
        <w:rPr>
          <w:rFonts w:hint="cs"/>
          <w:rtl w:val="true"/>
        </w:rPr>
        <w:t>א עמ</w:t>
      </w:r>
      <w:r>
        <w:rPr>
          <w:rFonts w:hint="cs"/>
          <w:rtl w:val="true"/>
        </w:rPr>
        <w:t xml:space="preserve">' </w:t>
      </w:r>
      <w:r>
        <w:rPr>
          <w:rFonts w:hint="cs"/>
          <w:rtl w:val="true"/>
        </w:rPr>
        <w:t>ר</w:t>
      </w:r>
      <w:r>
        <w:rPr>
          <w:rFonts w:hint="cs"/>
          <w:rtl w:val="true"/>
        </w:rPr>
        <w:t>"</w:t>
      </w:r>
      <w:r>
        <w:rPr>
          <w:rFonts w:hint="cs"/>
          <w:rtl w:val="true"/>
        </w:rPr>
        <w:t>ח</w:t>
      </w:r>
      <w:r>
        <w:rPr>
          <w:rFonts w:hint="cs"/>
          <w:rtl w:val="true"/>
        </w:rPr>
        <w:t xml:space="preserve">, </w:t>
      </w:r>
      <w:r>
        <w:rPr>
          <w:rFonts w:hint="cs"/>
          <w:rtl w:val="true"/>
        </w:rPr>
        <w:t>עי</w:t>
      </w:r>
      <w:r>
        <w:rPr>
          <w:rFonts w:hint="cs"/>
          <w:rtl w:val="true"/>
        </w:rPr>
        <w:t xml:space="preserve">' </w:t>
      </w:r>
      <w:r>
        <w:rPr>
          <w:rFonts w:hint="cs"/>
          <w:rtl w:val="true"/>
        </w:rPr>
        <w:t>הליכות שלמה ר</w:t>
      </w:r>
      <w:r>
        <w:rPr>
          <w:rFonts w:hint="cs"/>
          <w:rtl w:val="true"/>
        </w:rPr>
        <w:t>"</w:t>
      </w:r>
      <w:r>
        <w:rPr>
          <w:rFonts w:hint="cs"/>
          <w:rtl w:val="true"/>
        </w:rPr>
        <w:t>ה פרק א</w:t>
      </w:r>
      <w:r>
        <w:rPr>
          <w:rFonts w:hint="cs"/>
          <w:rtl w:val="true"/>
        </w:rPr>
        <w:t xml:space="preserve">' </w:t>
      </w:r>
      <w:r>
        <w:rPr>
          <w:rFonts w:hint="cs"/>
          <w:rtl w:val="true"/>
        </w:rPr>
        <w:t>הע</w:t>
      </w:r>
      <w:r>
        <w:rPr>
          <w:rFonts w:hint="cs"/>
          <w:rtl w:val="true"/>
        </w:rPr>
        <w:t xml:space="preserve">' </w:t>
      </w:r>
      <w:r>
        <w:rPr>
          <w:rFonts w:hint="cs"/>
          <w:rtl w:val="true"/>
        </w:rPr>
        <w:t>ס</w:t>
      </w:r>
      <w:r>
        <w:rPr>
          <w:rFonts w:hint="cs"/>
          <w:rtl w:val="true"/>
        </w:rPr>
        <w:t>"</w:t>
      </w:r>
      <w:r>
        <w:rPr>
          <w:rFonts w:hint="cs"/>
          <w:rtl w:val="true"/>
        </w:rPr>
        <w:t>ט</w:t>
      </w:r>
      <w:r>
        <w:rPr>
          <w:rFonts w:hint="cs"/>
          <w:rtl w:val="true"/>
        </w:rPr>
        <w:t>) – "</w:t>
      </w:r>
      <w:r>
        <w:rPr>
          <w:rFonts w:hint="cs"/>
          <w:rtl w:val="true"/>
        </w:rPr>
        <w:t>שאלה</w:t>
      </w:r>
      <w:r>
        <w:rPr>
          <w:rFonts w:hint="cs"/>
          <w:rtl w:val="true"/>
        </w:rPr>
        <w:t xml:space="preserve">: </w:t>
      </w:r>
      <w:r>
        <w:rPr>
          <w:rFonts w:hint="cs"/>
          <w:rtl w:val="true"/>
        </w:rPr>
        <w:t>האם אוכלים חזרת בראש השנה</w:t>
      </w:r>
      <w:r>
        <w:rPr>
          <w:rFonts w:hint="cs"/>
          <w:rtl w:val="true"/>
        </w:rPr>
        <w:t xml:space="preserve">. </w:t>
      </w:r>
      <w:r>
        <w:rPr>
          <w:rFonts w:hint="cs"/>
          <w:rtl w:val="true"/>
        </w:rPr>
        <w:t>תשובה</w:t>
      </w:r>
      <w:r>
        <w:rPr>
          <w:rFonts w:hint="cs"/>
          <w:rtl w:val="true"/>
        </w:rPr>
        <w:t>: [</w:t>
      </w:r>
      <w:r>
        <w:rPr>
          <w:rFonts w:hint="cs"/>
          <w:rtl w:val="true"/>
        </w:rPr>
        <w:t>בהתחלה אמר הרב בפשטות</w:t>
      </w:r>
      <w:r>
        <w:rPr>
          <w:rFonts w:hint="cs"/>
          <w:rtl w:val="true"/>
        </w:rPr>
        <w:t xml:space="preserve">] </w:t>
      </w:r>
      <w:r>
        <w:rPr>
          <w:rFonts w:hint="cs"/>
          <w:rtl w:val="true"/>
        </w:rPr>
        <w:t>לא אוכלים חזרת בראש השנה</w:t>
      </w:r>
      <w:r>
        <w:rPr>
          <w:rFonts w:hint="cs"/>
          <w:rtl w:val="true"/>
        </w:rPr>
        <w:t>. [</w:t>
      </w:r>
      <w:r>
        <w:rPr>
          <w:rFonts w:hint="cs"/>
          <w:rtl w:val="true"/>
        </w:rPr>
        <w:t>אחר כך הוסיף</w:t>
      </w:r>
      <w:r>
        <w:rPr>
          <w:rFonts w:hint="cs"/>
          <w:rtl w:val="true"/>
        </w:rPr>
        <w:t xml:space="preserve">:] </w:t>
      </w:r>
      <w:r>
        <w:rPr>
          <w:rFonts w:hint="cs"/>
          <w:rtl w:val="true"/>
        </w:rPr>
        <w:t>כתוב שלא לאכול דברים חמוצים</w:t>
      </w:r>
      <w:r>
        <w:rPr>
          <w:rFonts w:hint="cs"/>
          <w:rtl w:val="true"/>
        </w:rPr>
        <w:t xml:space="preserve">, </w:t>
      </w:r>
      <w:r>
        <w:rPr>
          <w:rFonts w:hint="cs"/>
          <w:rtl w:val="true"/>
        </w:rPr>
        <w:t>אך לא מפורש לגבי דברים חריפים שאין אוכלים</w:t>
      </w:r>
      <w:r>
        <w:rPr>
          <w:rFonts w:hint="cs"/>
          <w:rtl w:val="true"/>
        </w:rPr>
        <w:t xml:space="preserve">, </w:t>
      </w:r>
      <w:r>
        <w:rPr>
          <w:rFonts w:hint="cs"/>
          <w:rtl w:val="true"/>
        </w:rPr>
        <w:t xml:space="preserve">וזה </w:t>
      </w:r>
      <w:r>
        <w:rPr>
          <w:rFonts w:hint="cs"/>
          <w:b/>
          <w:b/>
          <w:bCs/>
          <w:rtl w:val="true"/>
        </w:rPr>
        <w:t>תלוי במנהגים של משפחות שונות</w:t>
      </w:r>
      <w:r>
        <w:rPr>
          <w:rFonts w:hint="cs"/>
          <w:b/>
          <w:bCs/>
          <w:rtl w:val="true"/>
        </w:rPr>
        <w:t xml:space="preserve">. </w:t>
      </w:r>
      <w:r>
        <w:rPr>
          <w:rFonts w:hint="cs"/>
          <w:b/>
          <w:b/>
          <w:bCs/>
          <w:rtl w:val="true"/>
        </w:rPr>
        <w:t>חריין לא אוכלים בראש השנה</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לערבב דברים חמוצים או מרים בתבשיל ובמשקה</w:t>
      </w:r>
      <w:r>
        <w:rPr>
          <w:rFonts w:hint="cs"/>
          <w:rtl w:val="true"/>
        </w:rPr>
        <w:t>.</w:t>
      </w:r>
    </w:p>
    <w:p>
      <w:pPr>
        <w:pStyle w:val="Normal"/>
        <w:numPr>
          <w:ilvl w:val="2"/>
          <w:numId w:val="10"/>
        </w:numPr>
        <w:bidi w:val="1"/>
        <w:ind w:hanging="57" w:start="397" w:end="0"/>
        <w:jc w:val="both"/>
        <w:rPr/>
      </w:pPr>
      <w:r>
        <w:rPr>
          <w:rFonts w:hint="cs"/>
          <w:rtl w:val="true"/>
        </w:rPr>
        <w:t>מיקל</w:t>
      </w:r>
      <w:r>
        <w:rPr>
          <w:rFonts w:hint="cs"/>
          <w:rtl w:val="true"/>
        </w:rPr>
        <w:t>.</w:t>
      </w:r>
    </w:p>
    <w:p>
      <w:pPr>
        <w:pStyle w:val="Normal"/>
        <w:numPr>
          <w:ilvl w:val="3"/>
          <w:numId w:val="10"/>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ו</w:t>
      </w:r>
      <w:r>
        <w:rPr>
          <w:rFonts w:hint="cs"/>
          <w:rtl w:val="true"/>
        </w:rPr>
        <w:t>') – "</w:t>
      </w:r>
      <w:r>
        <w:rPr>
          <w:rFonts w:hint="cs"/>
          <w:rtl w:val="true"/>
        </w:rPr>
        <w:t>לטבל את האוכל בתבלינים חמוצים או חריפים להטעימו ולשבחו</w:t>
      </w:r>
      <w:r>
        <w:rPr>
          <w:rFonts w:hint="cs"/>
          <w:rtl w:val="true"/>
        </w:rPr>
        <w:t xml:space="preserve">, </w:t>
      </w:r>
      <w:r>
        <w:rPr>
          <w:rFonts w:hint="cs"/>
          <w:rtl w:val="true"/>
        </w:rPr>
        <w:t>אין שום קפידא</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ש דבליצקי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מכתב מהגר</w:t>
      </w:r>
      <w:r>
        <w:rPr>
          <w:rFonts w:hint="cs"/>
          <w:rtl w:val="true"/>
        </w:rPr>
        <w:t>"</w:t>
      </w:r>
      <w:r>
        <w:rPr>
          <w:rFonts w:hint="cs"/>
          <w:rtl w:val="true"/>
        </w:rPr>
        <w:t>י שוב לבעה</w:t>
      </w:r>
      <w:r>
        <w:rPr>
          <w:rFonts w:hint="cs"/>
          <w:rtl w:val="true"/>
        </w:rPr>
        <w:t>"</w:t>
      </w:r>
      <w:r>
        <w:rPr>
          <w:rFonts w:hint="cs"/>
          <w:rtl w:val="true"/>
        </w:rPr>
        <w:t>מ אהל יעקב</w:t>
      </w:r>
      <w:r>
        <w:rPr>
          <w:rFonts w:hint="cs"/>
          <w:rtl w:val="true"/>
        </w:rPr>
        <w:t>) – "</w:t>
      </w:r>
      <w:r>
        <w:rPr>
          <w:rFonts w:hint="cs"/>
          <w:rtl w:val="true"/>
        </w:rPr>
        <w:t>ומה הדין בתבשיל שמרכיב א</w:t>
      </w:r>
      <w:r>
        <w:rPr>
          <w:rFonts w:hint="cs"/>
          <w:rtl w:val="true"/>
        </w:rPr>
        <w:t xml:space="preserve">' </w:t>
      </w:r>
      <w:r>
        <w:rPr>
          <w:rFonts w:hint="cs"/>
          <w:rtl w:val="true"/>
        </w:rPr>
        <w:t>הוא יין חומץ שנותן טעם אבל רק מכניסים קצת שהוא בעצם בטל בששים</w:t>
      </w:r>
      <w:r>
        <w:rPr>
          <w:rFonts w:hint="cs"/>
          <w:rtl w:val="true"/>
        </w:rPr>
        <w:t xml:space="preserve">, </w:t>
      </w:r>
      <w:r>
        <w:rPr>
          <w:rFonts w:hint="cs"/>
          <w:rtl w:val="true"/>
        </w:rPr>
        <w:t>האם מותר לאכול בשר כזה עם רוטב כזה בראש השנה</w:t>
      </w:r>
      <w:r>
        <w:rPr>
          <w:rFonts w:hint="cs"/>
          <w:rtl w:val="true"/>
        </w:rPr>
        <w:t xml:space="preserve">. </w:t>
      </w:r>
      <w:r>
        <w:rPr>
          <w:rFonts w:hint="cs"/>
          <w:rtl w:val="true"/>
        </w:rPr>
        <w:t>תשובה</w:t>
      </w:r>
      <w:r>
        <w:rPr>
          <w:rFonts w:hint="cs"/>
          <w:rtl w:val="true"/>
        </w:rPr>
        <w:t xml:space="preserve">: </w:t>
      </w:r>
      <w:r>
        <w:rPr>
          <w:rFonts w:hint="cs"/>
          <w:rtl w:val="true"/>
        </w:rPr>
        <w:t>מותר לאכול מאכל שמעורב בו קצת חומץ כך שמעתי מהגאון רבי עזריאל אויערבאך שליט</w:t>
      </w:r>
      <w:r>
        <w:rPr>
          <w:rFonts w:hint="cs"/>
          <w:rtl w:val="true"/>
        </w:rPr>
        <w:t>"</w:t>
      </w:r>
      <w:r>
        <w:rPr>
          <w:rFonts w:hint="cs"/>
          <w:rtl w:val="true"/>
        </w:rPr>
        <w:t xml:space="preserve">א והגאון רבי שריה דבליצקי </w:t>
      </w:r>
      <w:r>
        <w:rPr>
          <w:rFonts w:hint="cs"/>
          <w:rtl w:val="true"/>
        </w:rPr>
        <w:t>(</w:t>
      </w:r>
      <w:r>
        <w:rPr>
          <w:rFonts w:hint="cs"/>
          <w:rtl w:val="true"/>
        </w:rPr>
        <w:t>שליט</w:t>
      </w:r>
      <w:r>
        <w:rPr>
          <w:rFonts w:hint="cs"/>
          <w:rtl w:val="true"/>
        </w:rPr>
        <w:t>"</w:t>
      </w:r>
      <w:r>
        <w:rPr>
          <w:rFonts w:hint="cs"/>
          <w:rtl w:val="true"/>
        </w:rPr>
        <w:t>א</w:t>
      </w:r>
      <w:r>
        <w:rPr>
          <w:rFonts w:hint="cs"/>
          <w:rtl w:val="true"/>
        </w:rPr>
        <w:t>) [</w:t>
      </w:r>
      <w:r>
        <w:rPr>
          <w:rFonts w:hint="cs"/>
          <w:rtl w:val="true"/>
        </w:rPr>
        <w:t>זצ</w:t>
      </w:r>
      <w:r>
        <w:rPr>
          <w:rFonts w:hint="cs"/>
          <w:rtl w:val="true"/>
        </w:rPr>
        <w:t>"</w:t>
      </w:r>
      <w:r>
        <w:rPr>
          <w:rFonts w:hint="cs"/>
          <w:rtl w:val="true"/>
        </w:rPr>
        <w:t>ל</w:t>
      </w:r>
      <w:r>
        <w:rPr>
          <w:rFonts w:hint="cs"/>
          <w:rtl w:val="true"/>
        </w:rPr>
        <w:t>]".</w:t>
      </w:r>
    </w:p>
    <w:p>
      <w:pPr>
        <w:pStyle w:val="Normal"/>
        <w:numPr>
          <w:ilvl w:val="3"/>
          <w:numId w:val="1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א</w:t>
      </w:r>
      <w:r>
        <w:rPr>
          <w:rFonts w:hint="cs"/>
          <w:rtl w:val="true"/>
        </w:rPr>
        <w:t>) – "</w:t>
      </w:r>
      <w:r>
        <w:rPr>
          <w:rFonts w:hint="cs"/>
          <w:rtl w:val="true"/>
        </w:rPr>
        <w:t>ועיקר ההגדרה בזה הוא שתלוי אם המאכל הוא מר וחמוץ</w:t>
      </w:r>
      <w:r>
        <w:rPr>
          <w:rFonts w:hint="cs"/>
          <w:rtl w:val="true"/>
        </w:rPr>
        <w:t xml:space="preserve">, </w:t>
      </w:r>
      <w:r>
        <w:rPr>
          <w:rFonts w:hint="cs"/>
          <w:rtl w:val="true"/>
        </w:rPr>
        <w:t xml:space="preserve">ולכן מיני טיבולים שאינם חמוצים ומרים כגון </w:t>
      </w:r>
      <w:r>
        <w:rPr>
          <w:rFonts w:hint="cs"/>
          <w:rtl w:val="true"/>
        </w:rPr>
        <w:t>'</w:t>
      </w:r>
      <w:r>
        <w:rPr>
          <w:rFonts w:hint="cs"/>
          <w:rtl w:val="true"/>
        </w:rPr>
        <w:t>קטשוף</w:t>
      </w:r>
      <w:r>
        <w:rPr>
          <w:rFonts w:hint="cs"/>
          <w:rtl w:val="true"/>
        </w:rPr>
        <w:t xml:space="preserve">' </w:t>
      </w:r>
      <w:r>
        <w:rPr>
          <w:rFonts w:hint="cs"/>
          <w:rtl w:val="true"/>
        </w:rPr>
        <w:t>וכדומה אין בהם מניעה כלל</w:t>
      </w:r>
      <w:r>
        <w:rPr>
          <w:rFonts w:hint="cs"/>
          <w:rtl w:val="true"/>
        </w:rPr>
        <w:t xml:space="preserve">, </w:t>
      </w:r>
      <w:r>
        <w:rPr>
          <w:rFonts w:hint="cs"/>
          <w:rtl w:val="true"/>
        </w:rPr>
        <w:t>וה</w:t>
      </w:r>
      <w:r>
        <w:rPr>
          <w:rFonts w:hint="cs"/>
          <w:rtl w:val="true"/>
        </w:rPr>
        <w:t>"</w:t>
      </w:r>
      <w:r>
        <w:rPr>
          <w:rFonts w:hint="cs"/>
          <w:rtl w:val="true"/>
        </w:rPr>
        <w:t>ה דשפיר דמי ליתן חומץ לתוך התבשיל לטעמא באופן שאין התבשיל נעשה מר וחמוץ</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ע אויערבאך</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מכתב מהגר</w:t>
      </w:r>
      <w:r>
        <w:rPr>
          <w:rFonts w:hint="cs"/>
          <w:rtl w:val="true"/>
        </w:rPr>
        <w:t>"</w:t>
      </w:r>
      <w:r>
        <w:rPr>
          <w:rFonts w:hint="cs"/>
          <w:rtl w:val="true"/>
        </w:rPr>
        <w:t>י שוב לבעה</w:t>
      </w:r>
      <w:r>
        <w:rPr>
          <w:rFonts w:hint="cs"/>
          <w:rtl w:val="true"/>
        </w:rPr>
        <w:t>"</w:t>
      </w:r>
      <w:r>
        <w:rPr>
          <w:rFonts w:hint="cs"/>
          <w:rtl w:val="true"/>
        </w:rPr>
        <w:t>מ אהל יעקב</w:t>
      </w:r>
      <w:r>
        <w:rPr>
          <w:rFonts w:hint="cs"/>
          <w:rtl w:val="true"/>
        </w:rPr>
        <w:t xml:space="preserve">) - </w:t>
      </w:r>
      <w:r>
        <w:rPr>
          <w:rFonts w:hint="cs"/>
          <w:rtl w:val="true"/>
        </w:rPr>
        <w:t>לשונו מובא לעיל</w:t>
      </w:r>
      <w:r>
        <w:rPr>
          <w:rFonts w:hint="cs"/>
          <w:rtl w:val="true"/>
        </w:rPr>
        <w:t>.</w:t>
      </w:r>
    </w:p>
    <w:p>
      <w:pPr>
        <w:pStyle w:val="Normal"/>
        <w:numPr>
          <w:ilvl w:val="3"/>
          <w:numId w:val="10"/>
        </w:numPr>
        <w:bidi w:val="1"/>
        <w:ind w:hanging="57" w:start="56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קי</w:t>
      </w:r>
      <w:r>
        <w:rPr>
          <w:rFonts w:hint="cs"/>
          <w:rtl w:val="true"/>
        </w:rPr>
        <w:t>"</w:t>
      </w:r>
      <w:r>
        <w:rPr>
          <w:rFonts w:hint="cs"/>
          <w:rtl w:val="true"/>
        </w:rPr>
        <w:t>א</w:t>
      </w:r>
      <w:r>
        <w:rPr>
          <w:rFonts w:hint="cs"/>
          <w:rtl w:val="true"/>
        </w:rPr>
        <w:t>) – "</w:t>
      </w:r>
      <w:r>
        <w:rPr>
          <w:rFonts w:hint="cs"/>
          <w:rtl w:val="true"/>
        </w:rPr>
        <w:t>מהו לשום לימו</w:t>
      </w:r>
      <w:r>
        <w:rPr>
          <w:rFonts w:hint="cs"/>
          <w:rtl w:val="true"/>
        </w:rPr>
        <w:t>"</w:t>
      </w:r>
      <w:r>
        <w:rPr>
          <w:rFonts w:hint="cs"/>
          <w:rtl w:val="true"/>
        </w:rPr>
        <w:t>ן לתוך טיי</w:t>
      </w:r>
      <w:r>
        <w:rPr>
          <w:rFonts w:hint="cs"/>
          <w:rtl w:val="true"/>
        </w:rPr>
        <w:t xml:space="preserve">. </w:t>
      </w:r>
      <w:r>
        <w:rPr>
          <w:rFonts w:hint="cs"/>
          <w:rtl w:val="true"/>
        </w:rPr>
        <w:t>תשובה</w:t>
      </w:r>
      <w:r>
        <w:rPr>
          <w:rFonts w:hint="cs"/>
          <w:rtl w:val="true"/>
        </w:rPr>
        <w:t xml:space="preserve">: </w:t>
      </w:r>
      <w:r>
        <w:rPr>
          <w:rFonts w:hint="cs"/>
          <w:rtl w:val="true"/>
        </w:rPr>
        <w:t>אם לא נרגש בו טעם חמוץ ששפיר דמי</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ה</w:t>
      </w:r>
      <w:r>
        <w:rPr>
          <w:rFonts w:hint="cs"/>
          <w:rtl w:val="true"/>
        </w:rPr>
        <w:t>') – "</w:t>
      </w:r>
      <w:r>
        <w:rPr>
          <w:rFonts w:hint="cs"/>
          <w:rtl w:val="true"/>
        </w:rPr>
        <w:t>אמנם לערבב לימון ושאר דברים חמוצים או מרים בתבשיל ובמשקה כל שאין נהפך כל התבשיל לחמוץ או מר אלא נותן טעם טוב אין חשש כלל</w:t>
      </w:r>
      <w:r>
        <w:rPr>
          <w:rFonts w:hint="cs"/>
          <w:rtl w:val="true"/>
        </w:rPr>
        <w:t xml:space="preserve">, </w:t>
      </w:r>
      <w:r>
        <w:rPr>
          <w:rFonts w:hint="cs"/>
          <w:rtl w:val="true"/>
        </w:rPr>
        <w:t>וטיבול במלח יוכיח</w:t>
      </w:r>
      <w:r>
        <w:rPr>
          <w:rFonts w:hint="cs"/>
          <w:rtl w:val="true"/>
        </w:rPr>
        <w:t>".</w:t>
      </w:r>
    </w:p>
    <w:p>
      <w:pPr>
        <w:pStyle w:val="Normal"/>
        <w:numPr>
          <w:ilvl w:val="3"/>
          <w:numId w:val="10"/>
        </w:numPr>
        <w:bidi w:val="1"/>
        <w:ind w:hanging="57" w:start="56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w:t>
      </w:r>
      <w:r>
        <w:rPr>
          <w:rFonts w:hint="cs"/>
          <w:rtl w:val="true"/>
        </w:rPr>
        <w:t>סוף אות ו</w:t>
      </w:r>
      <w:r>
        <w:rPr>
          <w:rFonts w:hint="cs"/>
          <w:rtl w:val="true"/>
        </w:rPr>
        <w:t>'</w:t>
      </w:r>
      <w:r>
        <w:rPr>
          <w:rtl w:val="true"/>
        </w:rPr>
        <w:t xml:space="preserve">, </w:t>
      </w:r>
      <w:r>
        <w:rPr>
          <w:rtl w:val="true"/>
        </w:rPr>
        <w:t>עמ</w:t>
      </w:r>
      <w:r>
        <w:rPr>
          <w:rtl w:val="true"/>
        </w:rPr>
        <w:t xml:space="preserve">' </w:t>
      </w:r>
      <w:r>
        <w:rPr>
          <w:rtl w:val="true"/>
        </w:rPr>
        <w:t>קי</w:t>
      </w:r>
      <w:r>
        <w:rPr>
          <w:rtl w:val="true"/>
        </w:rPr>
        <w:t>"</w:t>
      </w:r>
      <w:r>
        <w:rPr>
          <w:rFonts w:hint="cs"/>
          <w:rtl w:val="true"/>
        </w:rPr>
        <w:t>ג</w:t>
      </w:r>
      <w:r>
        <w:rPr>
          <w:rtl w:val="true"/>
        </w:rPr>
        <w:t>)</w:t>
      </w:r>
      <w:r>
        <w:rPr>
          <w:rFonts w:hint="cs"/>
          <w:rtl w:val="true"/>
        </w:rPr>
        <w:t xml:space="preserve"> </w:t>
      </w:r>
      <w:r>
        <w:rPr>
          <w:rtl w:val="true"/>
        </w:rPr>
        <w:t>–</w:t>
      </w:r>
      <w:r>
        <w:rPr>
          <w:rFonts w:hint="cs"/>
          <w:rtl w:val="true"/>
        </w:rPr>
        <w:t xml:space="preserve"> "</w:t>
      </w:r>
      <w:r>
        <w:rPr>
          <w:rFonts w:hint="cs"/>
          <w:rtl w:val="true"/>
        </w:rPr>
        <w:t xml:space="preserve">הערוך השלחן </w:t>
      </w:r>
      <w:r>
        <w:rPr>
          <w:rFonts w:hint="cs"/>
          <w:rtl w:val="true"/>
        </w:rPr>
        <w:t xml:space="preserve">... </w:t>
      </w:r>
      <w:r>
        <w:rPr>
          <w:rtl w:val="true"/>
        </w:rPr>
        <w:t>ומבואר שעיקר הדבר תלוי אם עצם המאכל או הטיבול מר</w:t>
      </w:r>
      <w:r>
        <w:rPr>
          <w:rFonts w:hint="cs"/>
          <w:rtl w:val="true"/>
        </w:rPr>
        <w:t xml:space="preserve"> </w:t>
      </w:r>
      <w:r>
        <w:rPr>
          <w:rtl w:val="true"/>
        </w:rPr>
        <w:t xml:space="preserve">וחמוץ </w:t>
      </w:r>
      <w:r>
        <w:rPr>
          <w:rtl w:val="true"/>
        </w:rPr>
        <w:t xml:space="preserve">, </w:t>
      </w:r>
      <w:r>
        <w:rPr>
          <w:rtl w:val="true"/>
        </w:rPr>
        <w:t>אבל כל שבא להטעים המאכל אין קפידא כלל</w:t>
      </w:r>
      <w:r>
        <w:rPr>
          <w:rFonts w:hint="cs"/>
          <w:rtl w:val="true"/>
        </w:rPr>
        <w:t>"</w:t>
      </w:r>
      <w:r>
        <w:rPr>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rtl w:val="true"/>
        </w:rPr>
        <w:t>מראי מקומות</w:t>
      </w:r>
      <w:r>
        <w:rPr>
          <w:rFonts w:hint="cs"/>
          <w:rtl w:val="true"/>
        </w:rPr>
        <w:t>.</w:t>
      </w:r>
    </w:p>
    <w:p>
      <w:pPr>
        <w:pStyle w:val="Normal"/>
        <w:numPr>
          <w:ilvl w:val="2"/>
          <w:numId w:val="10"/>
        </w:numPr>
        <w:bidi w:val="1"/>
        <w:ind w:hanging="57" w:start="39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קי</w:t>
      </w:r>
      <w:r>
        <w:rPr>
          <w:rFonts w:hint="cs"/>
          <w:rtl w:val="true"/>
        </w:rPr>
        <w:t>"</w:t>
      </w:r>
      <w:r>
        <w:rPr>
          <w:rFonts w:hint="cs"/>
          <w:rtl w:val="true"/>
        </w:rPr>
        <w:t>ב</w:t>
      </w:r>
      <w:r>
        <w:rPr>
          <w:rFonts w:hint="cs"/>
          <w:rtl w:val="true"/>
        </w:rPr>
        <w:t>) – "</w:t>
      </w:r>
      <w:r>
        <w:rPr>
          <w:rFonts w:hint="cs"/>
          <w:rtl w:val="true"/>
        </w:rPr>
        <w:t>מהו לאכול זויער</w:t>
      </w:r>
      <w:r>
        <w:rPr>
          <w:rFonts w:hint="cs"/>
          <w:rtl w:val="true"/>
        </w:rPr>
        <w:t>"</w:t>
      </w:r>
      <w:r>
        <w:rPr>
          <w:rFonts w:hint="cs"/>
          <w:rtl w:val="true"/>
        </w:rPr>
        <w:t>ע גרעיפ</w:t>
      </w:r>
      <w:r>
        <w:rPr>
          <w:rFonts w:hint="cs"/>
          <w:rtl w:val="true"/>
        </w:rPr>
        <w:t>-</w:t>
      </w:r>
      <w:r>
        <w:rPr>
          <w:rFonts w:hint="cs"/>
          <w:rtl w:val="true"/>
        </w:rPr>
        <w:t>פרוכ</w:t>
      </w:r>
      <w:r>
        <w:rPr>
          <w:rFonts w:hint="cs"/>
          <w:rtl w:val="true"/>
        </w:rPr>
        <w:t>"</w:t>
      </w:r>
      <w:r>
        <w:rPr>
          <w:rFonts w:hint="cs"/>
          <w:rtl w:val="true"/>
        </w:rPr>
        <w:t>ט</w:t>
      </w:r>
      <w:r>
        <w:rPr>
          <w:rFonts w:hint="cs"/>
          <w:rtl w:val="true"/>
        </w:rPr>
        <w:t xml:space="preserve">. </w:t>
      </w:r>
      <w:r>
        <w:rPr>
          <w:rFonts w:hint="cs"/>
          <w:rtl w:val="true"/>
        </w:rPr>
        <w:t>תשובה</w:t>
      </w:r>
      <w:r>
        <w:rPr>
          <w:rFonts w:hint="cs"/>
          <w:rtl w:val="true"/>
        </w:rPr>
        <w:t xml:space="preserve">: </w:t>
      </w:r>
      <w:r>
        <w:rPr>
          <w:rFonts w:hint="cs"/>
          <w:rtl w:val="true"/>
        </w:rPr>
        <w:t>אין לאכול</w:t>
      </w:r>
      <w:r>
        <w:rPr>
          <w:rFonts w:hint="cs"/>
          <w:rtl w:val="true"/>
        </w:rPr>
        <w:t xml:space="preserve">, </w:t>
      </w:r>
      <w:r>
        <w:rPr>
          <w:rFonts w:hint="cs"/>
          <w:rtl w:val="true"/>
        </w:rPr>
        <w:t>אבל אם מתקן בצוקע</w:t>
      </w:r>
      <w:r>
        <w:rPr>
          <w:rFonts w:hint="cs"/>
          <w:rtl w:val="true"/>
        </w:rPr>
        <w:t>"</w:t>
      </w:r>
      <w:r>
        <w:rPr>
          <w:rFonts w:hint="cs"/>
          <w:rtl w:val="true"/>
        </w:rPr>
        <w:t>ר שפיר דמי</w:t>
      </w:r>
      <w:r>
        <w:rPr>
          <w:rFonts w:hint="cs"/>
          <w:rtl w:val="true"/>
        </w:rPr>
        <w:t>".</w:t>
      </w:r>
    </w:p>
    <w:p>
      <w:pPr>
        <w:pStyle w:val="Normal"/>
        <w:bidi w:val="1"/>
        <w:ind w:start="39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קי</w:t>
      </w:r>
      <w:r>
        <w:rPr>
          <w:rFonts w:hint="cs"/>
          <w:rtl w:val="true"/>
        </w:rPr>
        <w:t>"</w:t>
      </w:r>
      <w:r>
        <w:rPr>
          <w:rFonts w:hint="cs"/>
          <w:rtl w:val="true"/>
        </w:rPr>
        <w:t>ג</w:t>
      </w:r>
      <w:r>
        <w:rPr>
          <w:rFonts w:hint="cs"/>
          <w:rtl w:val="true"/>
        </w:rPr>
        <w:t>) – "</w:t>
      </w:r>
      <w:r>
        <w:rPr>
          <w:rFonts w:hint="cs"/>
          <w:rtl w:val="true"/>
        </w:rPr>
        <w:t>מהו לערב מייענעי</w:t>
      </w:r>
      <w:r>
        <w:rPr>
          <w:rFonts w:hint="cs"/>
          <w:rtl w:val="true"/>
        </w:rPr>
        <w:t>"</w:t>
      </w:r>
      <w:r>
        <w:rPr>
          <w:rFonts w:hint="cs"/>
          <w:rtl w:val="true"/>
        </w:rPr>
        <w:t xml:space="preserve">ז </w:t>
      </w:r>
      <w:r>
        <w:rPr>
          <w:rFonts w:hint="cs"/>
          <w:rtl w:val="true"/>
        </w:rPr>
        <w:t>(</w:t>
      </w:r>
      <w:r>
        <w:rPr>
          <w:rFonts w:hint="cs"/>
          <w:rtl w:val="true"/>
        </w:rPr>
        <w:t>שמעורב בתוכה עסי</w:t>
      </w:r>
      <w:r>
        <w:rPr>
          <w:rFonts w:hint="cs"/>
          <w:rtl w:val="true"/>
        </w:rPr>
        <w:t>"</w:t>
      </w:r>
      <w:r>
        <w:rPr>
          <w:rFonts w:hint="cs"/>
          <w:rtl w:val="true"/>
        </w:rPr>
        <w:t>ג</w:t>
      </w:r>
      <w:r>
        <w:rPr>
          <w:rFonts w:hint="cs"/>
          <w:rtl w:val="true"/>
        </w:rPr>
        <w:t xml:space="preserve">) </w:t>
      </w:r>
      <w:r>
        <w:rPr>
          <w:rFonts w:hint="cs"/>
          <w:rtl w:val="true"/>
        </w:rPr>
        <w:t>לתוך סעלא</w:t>
      </w:r>
      <w:r>
        <w:rPr>
          <w:rFonts w:hint="cs"/>
          <w:rtl w:val="true"/>
        </w:rPr>
        <w:t>"</w:t>
      </w:r>
      <w:r>
        <w:rPr>
          <w:rFonts w:hint="cs"/>
          <w:rtl w:val="true"/>
        </w:rPr>
        <w:t>ט טונ</w:t>
      </w:r>
      <w:r>
        <w:rPr>
          <w:rFonts w:hint="cs"/>
          <w:rtl w:val="true"/>
        </w:rPr>
        <w:t>"</w:t>
      </w:r>
      <w:r>
        <w:rPr>
          <w:rFonts w:hint="cs"/>
          <w:rtl w:val="true"/>
        </w:rPr>
        <w:t>א</w:t>
      </w:r>
      <w:r>
        <w:rPr>
          <w:rFonts w:hint="cs"/>
          <w:rtl w:val="true"/>
        </w:rPr>
        <w:t xml:space="preserve">. </w:t>
      </w:r>
      <w:r>
        <w:rPr>
          <w:rFonts w:hint="cs"/>
          <w:rtl w:val="true"/>
        </w:rPr>
        <w:t>ומהו לאכול מאכלים שמעורב בתוכה וויניגע</w:t>
      </w:r>
      <w:r>
        <w:rPr>
          <w:rFonts w:hint="cs"/>
          <w:rtl w:val="true"/>
        </w:rPr>
        <w:t>"</w:t>
      </w:r>
      <w:r>
        <w:rPr>
          <w:rFonts w:hint="cs"/>
          <w:rtl w:val="true"/>
        </w:rPr>
        <w:t>ר</w:t>
      </w:r>
      <w:r>
        <w:rPr>
          <w:rFonts w:hint="cs"/>
          <w:rtl w:val="true"/>
        </w:rPr>
        <w:t xml:space="preserve">. </w:t>
      </w:r>
      <w:r>
        <w:rPr>
          <w:rFonts w:hint="cs"/>
          <w:rtl w:val="true"/>
        </w:rPr>
        <w:t>תשובה</w:t>
      </w:r>
      <w:r>
        <w:rPr>
          <w:rFonts w:hint="cs"/>
          <w:rtl w:val="true"/>
        </w:rPr>
        <w:t xml:space="preserve">: </w:t>
      </w:r>
      <w:r>
        <w:rPr>
          <w:rFonts w:hint="cs"/>
          <w:b/>
          <w:b/>
          <w:bCs/>
          <w:rtl w:val="true"/>
        </w:rPr>
        <w:t>אם אין נרגש בו שום טעם חמוץ שפיר דמי</w:t>
      </w:r>
      <w:r>
        <w:rPr>
          <w:rFonts w:hint="cs"/>
          <w:rtl w:val="true"/>
        </w:rPr>
        <w:t xml:space="preserve">. </w:t>
      </w:r>
      <w:r>
        <w:rPr>
          <w:rFonts w:hint="cs"/>
          <w:rtl w:val="true"/>
        </w:rPr>
        <w:t>הנראה דשפיר דמי היות דלאחר התערובות שוב אין הטעם החמוץ נרגש</w:t>
      </w:r>
      <w:r>
        <w:rPr>
          <w:rFonts w:hint="cs"/>
          <w:rtl w:val="true"/>
        </w:rPr>
        <w:t xml:space="preserve">, </w:t>
      </w:r>
      <w:r>
        <w:rPr>
          <w:rFonts w:hint="cs"/>
          <w:rtl w:val="true"/>
        </w:rPr>
        <w:t>וכעין המבואר בדברינו בסימנים הקודמין</w:t>
      </w:r>
      <w:r>
        <w:rPr>
          <w:rFonts w:hint="cs"/>
          <w:rtl w:val="true"/>
        </w:rPr>
        <w:t xml:space="preserve">. </w:t>
      </w:r>
      <w:r>
        <w:rPr>
          <w:rFonts w:hint="cs"/>
          <w:rtl w:val="true"/>
        </w:rPr>
        <w:t>ומה</w:t>
      </w:r>
      <w:r>
        <w:rPr>
          <w:rFonts w:hint="cs"/>
          <w:rtl w:val="true"/>
        </w:rPr>
        <w:t>"</w:t>
      </w:r>
      <w:r>
        <w:rPr>
          <w:rFonts w:hint="cs"/>
          <w:rtl w:val="true"/>
        </w:rPr>
        <w:t>ט נמי נראה ששפיר דמי לאכול וועדזשטעבע</w:t>
      </w:r>
      <w:r>
        <w:rPr>
          <w:rFonts w:hint="cs"/>
          <w:rtl w:val="true"/>
        </w:rPr>
        <w:t>"</w:t>
      </w:r>
      <w:r>
        <w:rPr>
          <w:rFonts w:hint="cs"/>
          <w:rtl w:val="true"/>
        </w:rPr>
        <w:t>ל</w:t>
      </w:r>
      <w:r>
        <w:rPr>
          <w:rFonts w:hint="cs"/>
          <w:rtl w:val="true"/>
        </w:rPr>
        <w:t>-</w:t>
      </w:r>
      <w:r>
        <w:rPr>
          <w:rFonts w:hint="cs"/>
          <w:rtl w:val="true"/>
        </w:rPr>
        <w:t>סעלא</w:t>
      </w:r>
      <w:r>
        <w:rPr>
          <w:rFonts w:hint="cs"/>
          <w:rtl w:val="true"/>
        </w:rPr>
        <w:t>"</w:t>
      </w:r>
      <w:r>
        <w:rPr>
          <w:rFonts w:hint="cs"/>
          <w:rtl w:val="true"/>
        </w:rPr>
        <w:t>ט שמעורב בתוכו קצת ירק חמוץ</w:t>
      </w:r>
      <w:r>
        <w:rPr>
          <w:rFonts w:hint="cs"/>
          <w:rtl w:val="true"/>
        </w:rPr>
        <w:t xml:space="preserve">, </w:t>
      </w:r>
      <w:r>
        <w:rPr>
          <w:rFonts w:hint="cs"/>
          <w:rtl w:val="true"/>
        </w:rPr>
        <w:t>כשאין טעם הירק חמוץ נרגש ע</w:t>
      </w:r>
      <w:r>
        <w:rPr>
          <w:rFonts w:hint="cs"/>
          <w:rtl w:val="true"/>
        </w:rPr>
        <w:t>"</w:t>
      </w:r>
      <w:r>
        <w:rPr>
          <w:rFonts w:hint="cs"/>
          <w:rtl w:val="true"/>
        </w:rPr>
        <w:t>י ריבוי התערובות של שאר מיני ירקות</w:t>
      </w:r>
      <w:r>
        <w:rPr>
          <w:rFonts w:hint="cs"/>
          <w:rtl w:val="true"/>
        </w:rPr>
        <w:t>".</w:t>
      </w:r>
    </w:p>
    <w:p>
      <w:pPr>
        <w:sectPr>
          <w:type w:val="continuous"/>
          <w:pgSz w:w="11906" w:h="16838"/>
          <w:pgMar w:left="720" w:right="656" w:gutter="0" w:header="360" w:top="539" w:footer="0" w:bottom="540"/>
          <w:formProt w:val="false"/>
          <w:textDirection w:val="lrTb"/>
          <w:bidi/>
          <w:rtlGutter/>
          <w:docGrid w:type="default" w:linePitch="360" w:charSpace="0"/>
        </w:sectPr>
      </w:pPr>
    </w:p>
    <w:p>
      <w:pPr>
        <w:pStyle w:val="Normal"/>
        <w:bidi w:val="1"/>
        <w:ind w:end="0"/>
        <w:jc w:val="both"/>
        <w:rPr/>
      </w:pPr>
      <w:r>
        <w:rPr>
          <w:rtl w:val="true"/>
        </w:rPr>
      </w:r>
    </w:p>
    <w:p>
      <w:pPr>
        <w:pStyle w:val="Normal"/>
        <w:numPr>
          <w:ilvl w:val="0"/>
          <w:numId w:val="10"/>
        </w:numPr>
        <w:bidi w:val="1"/>
        <w:ind w:hanging="57" w:start="142" w:end="0"/>
        <w:jc w:val="both"/>
        <w:rPr/>
      </w:pPr>
      <w:r>
        <w:rPr>
          <w:rFonts w:hint="cs"/>
          <w:sz w:val="28"/>
          <w:szCs w:val="28"/>
          <w:u w:val="single"/>
          <w:rtl w:val="true"/>
        </w:rPr>
        <w:t>אוכלים ראש כבש לומר</w:t>
      </w:r>
      <w:r>
        <w:rPr>
          <w:rFonts w:hint="cs"/>
          <w:sz w:val="28"/>
          <w:szCs w:val="28"/>
          <w:u w:val="single"/>
          <w:rtl w:val="true"/>
        </w:rPr>
        <w:t xml:space="preserve">: </w:t>
      </w:r>
      <w:r>
        <w:rPr>
          <w:rFonts w:hint="cs"/>
          <w:sz w:val="28"/>
          <w:szCs w:val="28"/>
          <w:u w:val="single"/>
          <w:rtl w:val="true"/>
        </w:rPr>
        <w:t>נהיה לראש ולא לזנב</w:t>
      </w:r>
      <w:r>
        <w:rPr>
          <w:rFonts w:hint="cs"/>
          <w:rtl w:val="true"/>
        </w:rPr>
        <w:t xml:space="preserve"> </w:t>
      </w:r>
      <w:r>
        <w:rPr>
          <w:rFonts w:hint="cs"/>
          <w:rtl w:val="true"/>
        </w:rPr>
        <w:t xml:space="preserve">- </w:t>
      </w:r>
      <w:r>
        <w:rPr>
          <w:rFonts w:hint="cs"/>
          <w:rtl w:val="true"/>
        </w:rPr>
        <w:t>סעיף ב</w:t>
      </w:r>
      <w:r>
        <w:rPr>
          <w:rFonts w:hint="cs"/>
          <w:rtl w:val="true"/>
        </w:rPr>
        <w:t>'.</w:t>
      </w:r>
    </w:p>
    <w:p>
      <w:pPr>
        <w:pStyle w:val="Normal"/>
        <w:numPr>
          <w:ilvl w:val="1"/>
          <w:numId w:val="10"/>
        </w:numPr>
        <w:bidi w:val="1"/>
        <w:ind w:hanging="57" w:start="227" w:end="0"/>
        <w:jc w:val="both"/>
        <w:rPr/>
      </w:pPr>
      <w:r>
        <w:rPr>
          <w:rFonts w:hint="cs"/>
          <w:rtl w:val="true"/>
        </w:rPr>
        <w:t>מראי מקומות</w:t>
      </w:r>
      <w:r>
        <w:rPr>
          <w:rFonts w:hint="cs"/>
          <w:rtl w:val="true"/>
        </w:rPr>
        <w:t>.</w:t>
      </w:r>
    </w:p>
    <w:p>
      <w:pPr>
        <w:pStyle w:val="Normal"/>
        <w:numPr>
          <w:ilvl w:val="2"/>
          <w:numId w:val="10"/>
        </w:numPr>
        <w:bidi w:val="1"/>
        <w:ind w:hanging="57" w:start="397" w:end="0"/>
        <w:jc w:val="both"/>
        <w:rPr/>
      </w:pPr>
      <w:r>
        <w:rPr>
          <w:rFonts w:hint="cs"/>
          <w:u w:val="single"/>
          <w:rtl w:val="true"/>
        </w:rPr>
        <w:t>רבינו מיימון בן יוסף</w:t>
      </w:r>
      <w:r>
        <w:rPr>
          <w:rFonts w:hint="cs"/>
          <w:rtl w:val="true"/>
        </w:rPr>
        <w:t xml:space="preserve"> </w:t>
      </w:r>
      <w:r>
        <w:rPr>
          <w:rFonts w:hint="cs"/>
          <w:rtl w:val="true"/>
        </w:rPr>
        <w:t>(</w:t>
      </w:r>
      <w:r>
        <w:rPr>
          <w:rFonts w:hint="cs"/>
          <w:rtl w:val="true"/>
        </w:rPr>
        <w:t>אביו של הרמב</w:t>
      </w:r>
      <w:r>
        <w:rPr>
          <w:rFonts w:hint="cs"/>
          <w:rtl w:val="true"/>
        </w:rPr>
        <w:t>"</w:t>
      </w:r>
      <w:r>
        <w:rPr>
          <w:rFonts w:hint="cs"/>
          <w:rtl w:val="true"/>
        </w:rPr>
        <w:t>ם</w:t>
      </w:r>
      <w:r>
        <w:rPr>
          <w:rFonts w:hint="cs"/>
          <w:rtl w:val="true"/>
        </w:rPr>
        <w:t xml:space="preserve">, </w:t>
      </w:r>
      <w:r>
        <w:rPr>
          <w:rFonts w:hint="cs"/>
          <w:rtl w:val="true"/>
        </w:rPr>
        <w:t xml:space="preserve">שריד ופליט </w:t>
      </w:r>
      <w:r>
        <w:rPr>
          <w:rFonts w:hint="cs"/>
          <w:rtl w:val="true"/>
        </w:rPr>
        <w:t>[</w:t>
      </w:r>
      <w:r>
        <w:rPr>
          <w:rFonts w:hint="cs"/>
          <w:rtl w:val="true"/>
        </w:rPr>
        <w:t>טולידאנו</w:t>
      </w:r>
      <w:r>
        <w:rPr>
          <w:rFonts w:hint="cs"/>
          <w:rtl w:val="true"/>
        </w:rPr>
        <w:t xml:space="preserve">] </w:t>
      </w:r>
      <w:r>
        <w:rPr>
          <w:rFonts w:hint="cs"/>
          <w:rtl w:val="true"/>
        </w:rPr>
        <w:t>עמ</w:t>
      </w:r>
      <w:r>
        <w:rPr>
          <w:rFonts w:hint="cs"/>
          <w:rtl w:val="true"/>
        </w:rPr>
        <w:t xml:space="preserve">' </w:t>
      </w:r>
      <w:r>
        <w:rPr>
          <w:rFonts w:hint="cs"/>
          <w:rtl w:val="true"/>
        </w:rPr>
        <w:t>ח</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בימי הלל והודאה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ו</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w:t>
      </w:r>
      <w:r>
        <w:rPr>
          <w:rFonts w:hint="cs"/>
          <w:rtl w:val="true"/>
        </w:rPr>
        <w:t>ז</w:t>
      </w:r>
      <w:r>
        <w:rPr>
          <w:rFonts w:hint="cs"/>
          <w:rtl w:val="true"/>
        </w:rPr>
        <w:t>) – "</w:t>
      </w:r>
      <w:r>
        <w:rPr>
          <w:rFonts w:hint="cs"/>
          <w:b/>
          <w:b/>
          <w:bCs/>
          <w:rtl w:val="true"/>
        </w:rPr>
        <w:t>אין להקל בשום מנהג</w:t>
      </w:r>
      <w:r>
        <w:rPr>
          <w:rFonts w:hint="cs"/>
          <w:rtl w:val="true"/>
        </w:rPr>
        <w:t xml:space="preserve"> ואפילו מנהג קל ויתחייב כל נכון לו עשות משתה ושמחה ומאכל לפרסם הנס </w:t>
      </w:r>
      <w:r>
        <w:rPr>
          <w:rFonts w:hint="cs"/>
          <w:rtl w:val="true"/>
        </w:rPr>
        <w:t>(</w:t>
      </w:r>
      <w:r>
        <w:rPr>
          <w:rFonts w:hint="cs"/>
          <w:rtl w:val="true"/>
        </w:rPr>
        <w:t>של חנוכה</w:t>
      </w:r>
      <w:r>
        <w:rPr>
          <w:rFonts w:hint="cs"/>
          <w:rtl w:val="true"/>
        </w:rPr>
        <w:t xml:space="preserve">) </w:t>
      </w:r>
      <w:r>
        <w:rPr>
          <w:rFonts w:hint="cs"/>
          <w:rtl w:val="true"/>
        </w:rPr>
        <w:t>שעשה השם יתברך עמנו באותם הימים ופשט המנהג לעשות סופגנין בערבי אלספינג והם הצפחיות בדבש ובתרגום האיסקריטין</w:t>
      </w:r>
      <w:r>
        <w:rPr>
          <w:rFonts w:hint="cs"/>
          <w:rtl w:val="true"/>
        </w:rPr>
        <w:t xml:space="preserve">, </w:t>
      </w:r>
      <w:r>
        <w:rPr>
          <w:rFonts w:hint="cs"/>
          <w:rtl w:val="true"/>
        </w:rPr>
        <w:t>והוא מנהג הקדמונים משום שהם קלויים בשמן זכר לברכתו</w:t>
      </w:r>
      <w:r>
        <w:rPr>
          <w:rFonts w:hint="cs"/>
          <w:rtl w:val="true"/>
        </w:rPr>
        <w:t xml:space="preserve">. </w:t>
      </w:r>
      <w:r>
        <w:rPr>
          <w:rFonts w:hint="cs"/>
          <w:rtl w:val="true"/>
        </w:rPr>
        <w:t>וכתב רבינו נסים במגילת סתרים כי כל מנהגי האומה באלו המנהגות כמו זה</w:t>
      </w:r>
      <w:r>
        <w:rPr>
          <w:rFonts w:hint="cs"/>
          <w:rtl w:val="true"/>
        </w:rPr>
        <w:t xml:space="preserve">. </w:t>
      </w:r>
      <w:r>
        <w:rPr>
          <w:rFonts w:hint="cs"/>
          <w:b/>
          <w:b/>
          <w:bCs/>
          <w:rtl w:val="true"/>
        </w:rPr>
        <w:t>והראש בראש השנה</w:t>
      </w:r>
      <w:r>
        <w:rPr>
          <w:rFonts w:hint="cs"/>
          <w:rtl w:val="true"/>
        </w:rPr>
        <w:t xml:space="preserve">, </w:t>
      </w:r>
      <w:r>
        <w:rPr>
          <w:rFonts w:hint="cs"/>
          <w:rtl w:val="true"/>
        </w:rPr>
        <w:t>החלב בפורים ובמוצאי פסח</w:t>
      </w:r>
      <w:r>
        <w:rPr>
          <w:rFonts w:hint="cs"/>
          <w:rtl w:val="true"/>
        </w:rPr>
        <w:t xml:space="preserve">, </w:t>
      </w:r>
      <w:r>
        <w:rPr>
          <w:rFonts w:hint="cs"/>
          <w:rtl w:val="true"/>
        </w:rPr>
        <w:t>והפולים ביום הושענא רבה</w:t>
      </w:r>
      <w:r>
        <w:rPr>
          <w:rFonts w:hint="cs"/>
          <w:rtl w:val="true"/>
        </w:rPr>
        <w:t xml:space="preserve">. </w:t>
      </w:r>
      <w:r>
        <w:rPr>
          <w:rFonts w:hint="cs"/>
          <w:rtl w:val="true"/>
        </w:rPr>
        <w:t>ואותם המנהגות אין לנו לבזותם ומי שהנהיגם זריז ומשתדל הוא כי הם מעיקרים נעשים ולא יבוזו במנהג האומה וכבר אמר הנביא ע</w:t>
      </w:r>
      <w:r>
        <w:rPr>
          <w:rFonts w:hint="cs"/>
          <w:rtl w:val="true"/>
        </w:rPr>
        <w:t>"</w:t>
      </w:r>
      <w:r>
        <w:rPr>
          <w:rFonts w:hint="cs"/>
          <w:rtl w:val="true"/>
        </w:rPr>
        <w:t>ה ואל תטוש תורת אמך</w:t>
      </w:r>
      <w:r>
        <w:rPr>
          <w:rFonts w:hint="cs"/>
          <w:rtl w:val="true"/>
        </w:rPr>
        <w:t xml:space="preserve">, </w:t>
      </w:r>
      <w:r>
        <w:rPr>
          <w:rFonts w:hint="cs"/>
          <w:rtl w:val="true"/>
        </w:rPr>
        <w:t>דת אומתך אל תעזוב</w:t>
      </w:r>
      <w:r>
        <w:rPr>
          <w:rFonts w:hint="cs"/>
          <w:rtl w:val="true"/>
        </w:rPr>
        <w:t xml:space="preserve">. </w:t>
      </w:r>
      <w:r>
        <w:rPr>
          <w:rFonts w:hint="cs"/>
          <w:rtl w:val="true"/>
        </w:rPr>
        <w:t>ובקבלות הגאונים ראשי ישיבות נזכרו מנהגים כמו אלה בהנהגותיהם בסיפוריהם ולא יתבזה דבר ממה שעשו הקדמונים</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ראש איל</w:t>
      </w:r>
      <w:r>
        <w:rPr>
          <w:rFonts w:hint="cs"/>
          <w:rtl w:val="true"/>
        </w:rPr>
        <w:t>.</w:t>
      </w:r>
    </w:p>
    <w:p>
      <w:pPr>
        <w:pStyle w:val="Normal"/>
        <w:numPr>
          <w:ilvl w:val="2"/>
          <w:numId w:val="10"/>
        </w:numPr>
        <w:bidi w:val="1"/>
        <w:ind w:hanging="57" w:start="397" w:end="0"/>
        <w:jc w:val="both"/>
        <w:rPr/>
      </w:pPr>
      <w:r>
        <w:rPr>
          <w:rFonts w:hint="cs"/>
          <w:rtl w:val="true"/>
        </w:rPr>
        <w:t>כך נוהגים</w:t>
      </w:r>
      <w:r>
        <w:rPr>
          <w:rFonts w:hint="cs"/>
          <w:rtl w:val="true"/>
        </w:rPr>
        <w:t>.</w:t>
      </w:r>
    </w:p>
    <w:p>
      <w:pPr>
        <w:pStyle w:val="Normal"/>
        <w:numPr>
          <w:ilvl w:val="3"/>
          <w:numId w:val="10"/>
        </w:numPr>
        <w:bidi w:val="1"/>
        <w:ind w:hanging="57" w:start="567" w:end="0"/>
        <w:jc w:val="both"/>
        <w:rPr/>
      </w:pPr>
      <w:r>
        <w:rPr>
          <w:u w:val="single"/>
          <w:rtl w:val="true"/>
        </w:rPr>
        <w:t>תשב</w:t>
      </w:r>
      <w:r>
        <w:rPr>
          <w:u w:val="single"/>
          <w:rtl w:val="true"/>
        </w:rPr>
        <w:t>"</w:t>
      </w:r>
      <w:r>
        <w:rPr>
          <w:u w:val="single"/>
          <w:rtl w:val="true"/>
        </w:rPr>
        <w:t>ץ</w:t>
      </w:r>
      <w:r>
        <w:rPr>
          <w:rtl w:val="true"/>
        </w:rPr>
        <w:t xml:space="preserve"> </w:t>
      </w:r>
      <w:r>
        <w:rPr>
          <w:rFonts w:hint="cs"/>
          <w:rtl w:val="true"/>
        </w:rPr>
        <w:t>(</w:t>
      </w:r>
      <w:r>
        <w:rPr>
          <w:rtl w:val="true"/>
        </w:rPr>
        <w:t>קטן סי</w:t>
      </w:r>
      <w:r>
        <w:rPr>
          <w:rFonts w:hint="cs"/>
          <w:rtl w:val="true"/>
        </w:rPr>
        <w:t>'</w:t>
      </w:r>
      <w:r>
        <w:rPr>
          <w:rtl w:val="true"/>
        </w:rPr>
        <w:t xml:space="preserve"> </w:t>
      </w:r>
      <w:r>
        <w:rPr>
          <w:rtl w:val="true"/>
        </w:rPr>
        <w:t>קי</w:t>
      </w:r>
      <w:r>
        <w:rPr>
          <w:rFonts w:hint="cs"/>
          <w:rtl w:val="true"/>
        </w:rPr>
        <w:t>"</w:t>
      </w:r>
      <w:r>
        <w:rPr>
          <w:rtl w:val="true"/>
        </w:rPr>
        <w:t>ח</w:t>
      </w:r>
      <w:r>
        <w:rPr>
          <w:rFonts w:hint="cs"/>
          <w:rtl w:val="true"/>
        </w:rPr>
        <w:t xml:space="preserve">) </w:t>
      </w:r>
      <w:r>
        <w:rPr>
          <w:rtl w:val="true"/>
        </w:rPr>
        <w:t>–</w:t>
      </w:r>
      <w:r>
        <w:rPr>
          <w:rFonts w:hint="cs"/>
          <w:rtl w:val="true"/>
        </w:rPr>
        <w:t xml:space="preserve"> "</w:t>
      </w:r>
      <w:r>
        <w:rPr>
          <w:u w:val="single"/>
          <w:rtl w:val="true"/>
        </w:rPr>
        <w:t>מהר</w:t>
      </w:r>
      <w:r>
        <w:rPr>
          <w:u w:val="single"/>
          <w:rtl w:val="true"/>
        </w:rPr>
        <w:t>"</w:t>
      </w:r>
      <w:r>
        <w:rPr>
          <w:u w:val="single"/>
          <w:rtl w:val="true"/>
        </w:rPr>
        <w:t>ם</w:t>
      </w:r>
      <w:r>
        <w:rPr>
          <w:rtl w:val="true"/>
        </w:rPr>
        <w:t xml:space="preserve"> ז</w:t>
      </w:r>
      <w:r>
        <w:rPr>
          <w:rtl w:val="true"/>
        </w:rPr>
        <w:t>"</w:t>
      </w:r>
      <w:r>
        <w:rPr>
          <w:rtl w:val="true"/>
        </w:rPr>
        <w:t>ל היה רגיל לאכול בליל ראשון של ר</w:t>
      </w:r>
      <w:r>
        <w:rPr>
          <w:rtl w:val="true"/>
        </w:rPr>
        <w:t>"</w:t>
      </w:r>
      <w:r>
        <w:rPr>
          <w:rtl w:val="true"/>
        </w:rPr>
        <w:t>ה ראש של איל זכר לאילו של יצחק</w:t>
      </w:r>
      <w:r>
        <w:rPr>
          <w:rFonts w:hint="cs"/>
          <w:rtl w:val="true"/>
        </w:rPr>
        <w:t>"</w:t>
      </w:r>
      <w:r>
        <w:rPr>
          <w:rtl w:val="true"/>
        </w:rPr>
        <w:t>.</w:t>
      </w:r>
    </w:p>
    <w:p>
      <w:pPr>
        <w:pStyle w:val="Normal"/>
        <w:numPr>
          <w:ilvl w:val="3"/>
          <w:numId w:val="10"/>
        </w:numPr>
        <w:bidi w:val="1"/>
        <w:ind w:hanging="57" w:start="567" w:end="0"/>
        <w:jc w:val="both"/>
        <w:rPr/>
      </w:pPr>
      <w:r>
        <w:rPr>
          <w:rFonts w:hint="cs"/>
          <w:rtl w:val="true"/>
        </w:rPr>
        <w:t>הו</w:t>
      </w:r>
      <w:r>
        <w:rPr>
          <w:rFonts w:hint="cs"/>
          <w:rtl w:val="true"/>
        </w:rPr>
        <w:t>"</w:t>
      </w:r>
      <w:r>
        <w:rPr>
          <w:rFonts w:hint="cs"/>
          <w:rtl w:val="true"/>
        </w:rPr>
        <w:t xml:space="preserve">ד בטור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ואוכלין ראש כבש והריאה לומר נהיה לראש ולא לזנב והריאה לפי שהיא קלה והר</w:t>
      </w:r>
      <w:r>
        <w:rPr>
          <w:rtl w:val="true"/>
        </w:rPr>
        <w:t>"</w:t>
      </w:r>
      <w:r>
        <w:rPr>
          <w:rtl w:val="true"/>
        </w:rPr>
        <w:t>מ מרוטנבורג היה רגיל לאכול ראש איל זכר לאילו של יצחק</w:t>
      </w:r>
      <w:r>
        <w:rPr>
          <w:rFonts w:hint="cs"/>
          <w:rtl w:val="true"/>
        </w:rPr>
        <w:t>".</w:t>
      </w:r>
    </w:p>
    <w:p>
      <w:pPr>
        <w:pStyle w:val="Normal"/>
        <w:numPr>
          <w:ilvl w:val="3"/>
          <w:numId w:val="10"/>
        </w:numPr>
        <w:bidi w:val="1"/>
        <w:ind w:hanging="57" w:start="567" w:end="0"/>
        <w:jc w:val="both"/>
        <w:rPr/>
      </w:pPr>
      <w:r>
        <w:rPr>
          <w:rFonts w:hint="cs"/>
          <w:u w:val="single"/>
          <w:rtl w:val="true"/>
        </w:rPr>
        <w:t>ומקור חיים</w:t>
      </w:r>
      <w:r>
        <w:rPr>
          <w:rFonts w:hint="cs"/>
          <w:rtl w:val="true"/>
        </w:rPr>
        <w:t xml:space="preserve"> </w:t>
      </w:r>
      <w:r>
        <w:rPr>
          <w:rFonts w:hint="cs"/>
          <w:rtl w:val="true"/>
        </w:rPr>
        <w:t>(</w:t>
      </w:r>
      <w:r>
        <w:rPr>
          <w:rFonts w:hint="cs"/>
          <w:rtl w:val="true"/>
        </w:rPr>
        <w:t>חו</w:t>
      </w:r>
      <w:r>
        <w:rPr>
          <w:rFonts w:hint="cs"/>
          <w:rtl w:val="true"/>
        </w:rPr>
        <w:t>"</w:t>
      </w:r>
      <w:r>
        <w:rPr>
          <w:rFonts w:hint="cs"/>
          <w:rtl w:val="true"/>
        </w:rPr>
        <w:t>י</w:t>
      </w:r>
      <w:r>
        <w:rPr>
          <w:rFonts w:hint="cs"/>
          <w:rtl w:val="true"/>
        </w:rPr>
        <w:t xml:space="preserve">, </w:t>
      </w:r>
      <w:r>
        <w:rPr>
          <w:rFonts w:hint="cs"/>
          <w:rtl w:val="true"/>
        </w:rPr>
        <w:t>על סעי</w:t>
      </w:r>
      <w:r>
        <w:rPr>
          <w:rFonts w:hint="cs"/>
          <w:rtl w:val="true"/>
        </w:rPr>
        <w:t xml:space="preserve">' </w:t>
      </w:r>
      <w:r>
        <w:rPr>
          <w:rFonts w:hint="cs"/>
          <w:rtl w:val="true"/>
        </w:rPr>
        <w:t>ב</w:t>
      </w:r>
      <w:r>
        <w:rPr>
          <w:rFonts w:hint="cs"/>
          <w:rtl w:val="true"/>
        </w:rPr>
        <w:t xml:space="preserve">') - </w:t>
      </w:r>
      <w:r>
        <w:rPr>
          <w:rFonts w:hint="cs"/>
          <w:rtl w:val="true"/>
        </w:rPr>
        <w:t>לשונו מובא לקמן</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ראש עז</w:t>
      </w:r>
      <w:r>
        <w:rPr>
          <w:rFonts w:hint="cs"/>
          <w:rtl w:val="true"/>
        </w:rPr>
        <w:t>.</w:t>
      </w:r>
    </w:p>
    <w:p>
      <w:pPr>
        <w:pStyle w:val="Normal"/>
        <w:numPr>
          <w:ilvl w:val="2"/>
          <w:numId w:val="10"/>
        </w:numPr>
        <w:bidi w:val="1"/>
        <w:ind w:hanging="57" w:start="397" w:end="0"/>
        <w:jc w:val="both"/>
        <w:rPr/>
      </w:pPr>
      <w:r>
        <w:rPr>
          <w:rFonts w:hint="cs"/>
          <w:rtl w:val="true"/>
        </w:rPr>
        <w:t>לא יקח</w:t>
      </w:r>
      <w:r>
        <w:rPr>
          <w:rFonts w:hint="cs"/>
          <w:rtl w:val="true"/>
        </w:rPr>
        <w:t>.</w:t>
      </w:r>
    </w:p>
    <w:p>
      <w:pPr>
        <w:pStyle w:val="Normal"/>
        <w:numPr>
          <w:ilvl w:val="3"/>
          <w:numId w:val="10"/>
        </w:numPr>
        <w:bidi w:val="1"/>
        <w:ind w:hanging="57" w:start="567" w:end="0"/>
        <w:jc w:val="both"/>
        <w:rPr/>
      </w:pPr>
      <w:r>
        <w:rPr>
          <w:u w:val="single"/>
          <w:rtl w:val="true"/>
        </w:rPr>
        <w:t>בן איש חי</w:t>
      </w:r>
      <w:r>
        <w:rPr>
          <w:rtl w:val="true"/>
        </w:rPr>
        <w:t xml:space="preserve"> </w:t>
      </w:r>
      <w:r>
        <w:rPr>
          <w:rFonts w:hint="cs"/>
          <w:rtl w:val="true"/>
        </w:rPr>
        <w:t>(</w:t>
      </w:r>
      <w:r>
        <w:rPr>
          <w:rtl w:val="true"/>
        </w:rPr>
        <w:t>שנה ראשונה פר</w:t>
      </w:r>
      <w:r>
        <w:rPr>
          <w:rFonts w:hint="cs"/>
          <w:rtl w:val="true"/>
        </w:rPr>
        <w:t>'</w:t>
      </w:r>
      <w:r>
        <w:rPr>
          <w:rtl w:val="true"/>
        </w:rPr>
        <w:t xml:space="preserve"> </w:t>
      </w:r>
      <w:r>
        <w:rPr>
          <w:rtl w:val="true"/>
        </w:rPr>
        <w:t>נצבים סעי</w:t>
      </w:r>
      <w:r>
        <w:rPr>
          <w:rFonts w:hint="cs"/>
          <w:rtl w:val="true"/>
        </w:rPr>
        <w:t>'</w:t>
      </w:r>
      <w:r>
        <w:rPr>
          <w:rtl w:val="true"/>
        </w:rPr>
        <w:t xml:space="preserve"> </w:t>
      </w:r>
      <w:r>
        <w:rPr>
          <w:rtl w:val="true"/>
        </w:rPr>
        <w:t>ד</w:t>
      </w:r>
      <w:r>
        <w:rPr>
          <w:rFonts w:hint="cs"/>
          <w:rtl w:val="true"/>
        </w:rPr>
        <w:t xml:space="preserve">') </w:t>
      </w:r>
      <w:r>
        <w:rPr>
          <w:rtl w:val="true"/>
        </w:rPr>
        <w:t>–</w:t>
      </w:r>
      <w:r>
        <w:rPr>
          <w:rFonts w:hint="cs"/>
          <w:rtl w:val="true"/>
        </w:rPr>
        <w:t xml:space="preserve"> "</w:t>
      </w:r>
      <w:r>
        <w:rPr>
          <w:rtl w:val="true"/>
        </w:rPr>
        <w:t>ואחר התפוח נוהגין לאכול ראש כבש</w:t>
      </w:r>
      <w:r>
        <w:rPr>
          <w:rtl w:val="true"/>
        </w:rPr>
        <w:t xml:space="preserve">, </w:t>
      </w:r>
      <w:r>
        <w:rPr>
          <w:rtl w:val="true"/>
        </w:rPr>
        <w:t>ומבקשים יה</w:t>
      </w:r>
      <w:r>
        <w:rPr>
          <w:rtl w:val="true"/>
        </w:rPr>
        <w:t>"</w:t>
      </w:r>
      <w:r>
        <w:rPr>
          <w:rtl w:val="true"/>
        </w:rPr>
        <w:t>ר שנהיה לראש ולא לזנב ותזכור לנו עקידתו ואילו של יצחק אבינו בן אברהם אבינו עליהם השלום</w:t>
      </w:r>
      <w:r>
        <w:rPr>
          <w:rtl w:val="true"/>
        </w:rPr>
        <w:t xml:space="preserve">, </w:t>
      </w:r>
      <w:r>
        <w:rPr>
          <w:rtl w:val="true"/>
        </w:rPr>
        <w:t>ואם לא היה יכול להביא ראש כבש</w:t>
      </w:r>
      <w:r>
        <w:rPr>
          <w:rtl w:val="true"/>
        </w:rPr>
        <w:t xml:space="preserve">, </w:t>
      </w:r>
      <w:r>
        <w:rPr>
          <w:rtl w:val="true"/>
        </w:rPr>
        <w:t>לא יביא ראש של עז כי הוא דינא קשיא כנז</w:t>
      </w:r>
      <w:r>
        <w:rPr>
          <w:rtl w:val="true"/>
        </w:rPr>
        <w:t xml:space="preserve">' </w:t>
      </w:r>
      <w:r>
        <w:rPr>
          <w:rtl w:val="true"/>
        </w:rPr>
        <w:t>בזוה</w:t>
      </w:r>
      <w:r>
        <w:rPr>
          <w:rtl w:val="true"/>
        </w:rPr>
        <w:t>"</w:t>
      </w:r>
      <w:r>
        <w:rPr>
          <w:rtl w:val="true"/>
        </w:rPr>
        <w:t>ק פרשת שמיני דף מ</w:t>
      </w:r>
      <w:r>
        <w:rPr>
          <w:rtl w:val="true"/>
        </w:rPr>
        <w:t>"</w:t>
      </w:r>
      <w:r>
        <w:rPr>
          <w:rtl w:val="true"/>
        </w:rPr>
        <w:t>א ע</w:t>
      </w:r>
      <w:r>
        <w:rPr>
          <w:rtl w:val="true"/>
        </w:rPr>
        <w:t>"</w:t>
      </w:r>
      <w:r>
        <w:rPr>
          <w:rtl w:val="true"/>
        </w:rPr>
        <w:t>ב</w:t>
      </w:r>
      <w:r>
        <w:rPr>
          <w:rtl w:val="true"/>
        </w:rPr>
        <w:t xml:space="preserve">, </w:t>
      </w:r>
      <w:r>
        <w:rPr>
          <w:rtl w:val="true"/>
        </w:rPr>
        <w:t>ועיין עוד בזוהר חדש סדר תולדות</w:t>
      </w:r>
      <w:r>
        <w:rPr>
          <w:rtl w:val="true"/>
        </w:rPr>
        <w:t xml:space="preserve">, </w:t>
      </w:r>
      <w:r>
        <w:rPr>
          <w:rtl w:val="true"/>
        </w:rPr>
        <w:t>ולכן טוב שלא יגדל אדם עז בתוך ביתו ולפחות יזהר בזה בר</w:t>
      </w:r>
      <w:r>
        <w:rPr>
          <w:rtl w:val="true"/>
        </w:rPr>
        <w:t>"</w:t>
      </w:r>
      <w:r>
        <w:rPr>
          <w:rtl w:val="true"/>
        </w:rPr>
        <w:t>ה ושאר עי</w:t>
      </w:r>
      <w:r>
        <w:rPr>
          <w:rtl w:val="true"/>
        </w:rPr>
        <w:t>"</w:t>
      </w:r>
      <w:r>
        <w:rPr>
          <w:rtl w:val="true"/>
        </w:rPr>
        <w:t>ת שלא ימצא בביתו עז</w:t>
      </w:r>
      <w:r>
        <w:rPr>
          <w:rtl w:val="true"/>
        </w:rPr>
        <w:t xml:space="preserve">, </w:t>
      </w:r>
      <w:r>
        <w:rPr>
          <w:rtl w:val="true"/>
        </w:rPr>
        <w:t>ועל כן לא יביא לפניו בר</w:t>
      </w:r>
      <w:r>
        <w:rPr>
          <w:rtl w:val="true"/>
        </w:rPr>
        <w:t>"</w:t>
      </w:r>
      <w:r>
        <w:rPr>
          <w:rtl w:val="true"/>
        </w:rPr>
        <w:t>ה ראש עז דאם לא נמצא לו ראש כבש יביא של עוף</w:t>
      </w:r>
      <w:r>
        <w:rPr>
          <w:rFonts w:hint="cs"/>
          <w:rtl w:val="true"/>
        </w:rPr>
        <w:t>".</w:t>
      </w:r>
    </w:p>
    <w:p>
      <w:pPr>
        <w:pStyle w:val="Normal"/>
        <w:numPr>
          <w:ilvl w:val="3"/>
          <w:numId w:val="10"/>
        </w:numPr>
        <w:bidi w:val="1"/>
        <w:ind w:hanging="57" w:start="567" w:end="0"/>
        <w:jc w:val="both"/>
        <w:rPr/>
      </w:pPr>
      <w:r>
        <w:rPr>
          <w:rFonts w:hint="cs"/>
          <w:u w:val="single"/>
          <w:rtl w:val="true"/>
        </w:rPr>
        <w:t>שמירת הגוף והנפש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ו סעי</w:t>
      </w:r>
      <w:r>
        <w:rPr>
          <w:rFonts w:hint="cs"/>
          <w:rtl w:val="true"/>
        </w:rPr>
        <w:t xml:space="preserve">' </w:t>
      </w:r>
      <w:r>
        <w:rPr>
          <w:rFonts w:hint="cs"/>
          <w:rtl w:val="true"/>
        </w:rPr>
        <w:t>ד</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u w:val="single"/>
          <w:rtl w:val="true"/>
        </w:rPr>
        <w:t>ישכיל עבדי</w:t>
      </w:r>
      <w:r>
        <w:rPr>
          <w:rtl w:val="true"/>
        </w:rPr>
        <w:t xml:space="preserve"> </w:t>
      </w:r>
      <w:r>
        <w:rPr>
          <w:rFonts w:hint="cs"/>
          <w:rtl w:val="true"/>
        </w:rPr>
        <w:t>(</w:t>
      </w:r>
      <w:r>
        <w:rPr>
          <w:rtl w:val="true"/>
        </w:rPr>
        <w:t>ח</w:t>
      </w:r>
      <w:r>
        <w:rPr>
          <w:rFonts w:hint="cs"/>
          <w:rtl w:val="true"/>
        </w:rPr>
        <w:t>"</w:t>
      </w:r>
      <w:r>
        <w:rPr>
          <w:rtl w:val="true"/>
        </w:rPr>
        <w:t>ח או</w:t>
      </w:r>
      <w:r>
        <w:rPr>
          <w:rFonts w:hint="cs"/>
          <w:rtl w:val="true"/>
        </w:rPr>
        <w:t>"</w:t>
      </w:r>
      <w:r>
        <w:rPr>
          <w:rtl w:val="true"/>
        </w:rPr>
        <w:t>ח סי</w:t>
      </w:r>
      <w:r>
        <w:rPr>
          <w:rFonts w:hint="cs"/>
          <w:rtl w:val="true"/>
        </w:rPr>
        <w:t>'</w:t>
      </w:r>
      <w:r>
        <w:rPr>
          <w:rtl w:val="true"/>
        </w:rPr>
        <w:t xml:space="preserve"> </w:t>
      </w:r>
      <w:r>
        <w:rPr>
          <w:rtl w:val="true"/>
        </w:rPr>
        <w:t>ל</w:t>
      </w:r>
      <w:r>
        <w:rPr>
          <w:rFonts w:hint="cs"/>
          <w:rtl w:val="true"/>
        </w:rPr>
        <w:t>"</w:t>
      </w:r>
      <w:r>
        <w:rPr>
          <w:rtl w:val="true"/>
        </w:rPr>
        <w:t>ז</w:t>
      </w:r>
      <w:r>
        <w:rPr>
          <w:rFonts w:hint="cs"/>
          <w:rtl w:val="true"/>
        </w:rPr>
        <w:t xml:space="preserve"> אות ג</w:t>
      </w:r>
      <w:r>
        <w:rPr>
          <w:rFonts w:hint="cs"/>
          <w:rtl w:val="true"/>
        </w:rPr>
        <w:t xml:space="preserve">') </w:t>
      </w:r>
      <w:r>
        <w:rPr>
          <w:rtl w:val="true"/>
        </w:rPr>
        <w:t>–</w:t>
      </w:r>
      <w:r>
        <w:rPr>
          <w:rFonts w:hint="cs"/>
          <w:rtl w:val="true"/>
        </w:rPr>
        <w:t xml:space="preserve"> "</w:t>
      </w:r>
      <w:r>
        <w:rPr>
          <w:rtl w:val="true"/>
        </w:rPr>
        <w:t>במ</w:t>
      </w:r>
      <w:r>
        <w:rPr>
          <w:rtl w:val="true"/>
        </w:rPr>
        <w:t>"</w:t>
      </w:r>
      <w:r>
        <w:rPr>
          <w:rtl w:val="true"/>
        </w:rPr>
        <w:t>ש הבא</w:t>
      </w:r>
      <w:r>
        <w:rPr>
          <w:rtl w:val="true"/>
        </w:rPr>
        <w:t>"</w:t>
      </w:r>
      <w:r>
        <w:rPr>
          <w:rtl w:val="true"/>
        </w:rPr>
        <w:t>ח ש</w:t>
      </w:r>
      <w:r>
        <w:rPr>
          <w:rtl w:val="true"/>
        </w:rPr>
        <w:t>"</w:t>
      </w:r>
      <w:r>
        <w:rPr>
          <w:rtl w:val="true"/>
        </w:rPr>
        <w:t>א פ</w:t>
      </w:r>
      <w:r>
        <w:rPr>
          <w:rtl w:val="true"/>
        </w:rPr>
        <w:t xml:space="preserve">' </w:t>
      </w:r>
      <w:r>
        <w:rPr>
          <w:rtl w:val="true"/>
        </w:rPr>
        <w:t>נצבים</w:t>
      </w:r>
      <w:r>
        <w:rPr>
          <w:rtl w:val="true"/>
        </w:rPr>
        <w:t xml:space="preserve">, </w:t>
      </w:r>
      <w:r>
        <w:rPr>
          <w:rtl w:val="true"/>
        </w:rPr>
        <w:t>שאין לאכול בליל ר</w:t>
      </w:r>
      <w:r>
        <w:rPr>
          <w:rtl w:val="true"/>
        </w:rPr>
        <w:t>"</w:t>
      </w:r>
      <w:r>
        <w:rPr>
          <w:rtl w:val="true"/>
        </w:rPr>
        <w:t>ה ראש עז</w:t>
      </w:r>
      <w:r>
        <w:rPr>
          <w:rtl w:val="true"/>
        </w:rPr>
        <w:t xml:space="preserve">, </w:t>
      </w:r>
      <w:r>
        <w:rPr>
          <w:rtl w:val="true"/>
        </w:rPr>
        <w:t>כי הוא דינא קשיא אם בכלל גם תוך הסעודה אסור לאוכלו</w:t>
      </w:r>
      <w:r>
        <w:rPr>
          <w:rtl w:val="true"/>
        </w:rPr>
        <w:t xml:space="preserve">, </w:t>
      </w:r>
      <w:r>
        <w:rPr>
          <w:rtl w:val="true"/>
        </w:rPr>
        <w:t>נלע</w:t>
      </w:r>
      <w:r>
        <w:rPr>
          <w:rtl w:val="true"/>
        </w:rPr>
        <w:t>"</w:t>
      </w:r>
      <w:r>
        <w:rPr>
          <w:rtl w:val="true"/>
        </w:rPr>
        <w:t>ד דדוקא בדברים שאוכלין אותם לסימנא טבא</w:t>
      </w:r>
      <w:r>
        <w:rPr>
          <w:rtl w:val="true"/>
        </w:rPr>
        <w:t xml:space="preserve">, </w:t>
      </w:r>
      <w:r>
        <w:rPr>
          <w:rtl w:val="true"/>
        </w:rPr>
        <w:t>יש לאסור</w:t>
      </w:r>
      <w:r>
        <w:rPr>
          <w:rtl w:val="true"/>
        </w:rPr>
        <w:t xml:space="preserve">, </w:t>
      </w:r>
      <w:r>
        <w:rPr>
          <w:rtl w:val="true"/>
        </w:rPr>
        <w:t>שכיון שאומר עליו יה</w:t>
      </w:r>
      <w:r>
        <w:rPr>
          <w:rtl w:val="true"/>
        </w:rPr>
        <w:t>"</w:t>
      </w:r>
      <w:r>
        <w:rPr>
          <w:rtl w:val="true"/>
        </w:rPr>
        <w:t>ר שנהיה לראש שנראה כאילו משים אותו לראש עליו יש קפידא אבל האוכל בתוך הסעודה סתם אין מקום לקפידא זה נלע</w:t>
      </w:r>
      <w:r>
        <w:rPr>
          <w:rtl w:val="true"/>
        </w:rPr>
        <w:t>"</w:t>
      </w:r>
      <w:r>
        <w:rPr>
          <w:rtl w:val="true"/>
        </w:rPr>
        <w:t>ד</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ראש עוף</w:t>
      </w:r>
      <w:r>
        <w:rPr>
          <w:rFonts w:hint="cs"/>
          <w:rtl w:val="true"/>
        </w:rPr>
        <w:t>.</w:t>
      </w:r>
    </w:p>
    <w:p>
      <w:pPr>
        <w:pStyle w:val="Normal"/>
        <w:numPr>
          <w:ilvl w:val="2"/>
          <w:numId w:val="10"/>
        </w:numPr>
        <w:bidi w:val="1"/>
        <w:ind w:hanging="57" w:start="397" w:end="0"/>
        <w:jc w:val="both"/>
        <w:rPr/>
      </w:pPr>
      <w:r>
        <w:rPr>
          <w:rFonts w:hint="cs"/>
          <w:rtl w:val="true"/>
        </w:rPr>
        <w:t>לא יקח</w:t>
      </w:r>
      <w:r>
        <w:rPr>
          <w:rFonts w:hint="cs"/>
          <w:rtl w:val="true"/>
        </w:rPr>
        <w:t>.</w:t>
      </w:r>
    </w:p>
    <w:p>
      <w:pPr>
        <w:pStyle w:val="Normal"/>
        <w:numPr>
          <w:ilvl w:val="3"/>
          <w:numId w:val="10"/>
        </w:numPr>
        <w:bidi w:val="1"/>
        <w:ind w:hanging="57" w:start="567" w:end="0"/>
        <w:jc w:val="both"/>
        <w:rPr/>
      </w:pPr>
      <w:r>
        <w:rPr>
          <w:rFonts w:hint="cs"/>
          <w:u w:val="single"/>
          <w:rtl w:val="true"/>
        </w:rPr>
        <w:t>מקור חיים</w:t>
      </w:r>
      <w:r>
        <w:rPr>
          <w:rFonts w:hint="cs"/>
          <w:rtl w:val="true"/>
        </w:rPr>
        <w:t xml:space="preserve"> </w:t>
      </w:r>
      <w:r>
        <w:rPr>
          <w:rFonts w:hint="cs"/>
          <w:rtl w:val="true"/>
        </w:rPr>
        <w:t>(</w:t>
      </w:r>
      <w:r>
        <w:rPr>
          <w:rFonts w:hint="cs"/>
          <w:rtl w:val="true"/>
        </w:rPr>
        <w:t>חו</w:t>
      </w:r>
      <w:r>
        <w:rPr>
          <w:rFonts w:hint="cs"/>
          <w:rtl w:val="true"/>
        </w:rPr>
        <w:t>"</w:t>
      </w:r>
      <w:r>
        <w:rPr>
          <w:rFonts w:hint="cs"/>
          <w:rtl w:val="true"/>
        </w:rPr>
        <w:t>י</w:t>
      </w:r>
      <w:r>
        <w:rPr>
          <w:rFonts w:hint="cs"/>
          <w:rtl w:val="true"/>
        </w:rPr>
        <w:t xml:space="preserve">, </w:t>
      </w:r>
      <w:r>
        <w:rPr>
          <w:rFonts w:hint="cs"/>
          <w:rtl w:val="true"/>
        </w:rPr>
        <w:t>על 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ראש כבש</w:t>
      </w:r>
      <w:r>
        <w:rPr>
          <w:rtl w:val="true"/>
        </w:rPr>
        <w:t xml:space="preserve">. </w:t>
      </w:r>
      <w:r>
        <w:rPr>
          <w:rtl w:val="true"/>
        </w:rPr>
        <w:t>לא סגי בראש עוף</w:t>
      </w:r>
      <w:r>
        <w:rPr>
          <w:rtl w:val="true"/>
        </w:rPr>
        <w:t xml:space="preserve">, </w:t>
      </w:r>
      <w:r>
        <w:rPr>
          <w:rtl w:val="true"/>
        </w:rPr>
        <w:t xml:space="preserve">ובטור </w:t>
      </w:r>
      <w:r>
        <w:rPr>
          <w:rtl w:val="true"/>
        </w:rPr>
        <w:t>[</w:t>
      </w:r>
      <w:r>
        <w:rPr>
          <w:rtl w:val="true"/>
        </w:rPr>
        <w:t>עמוד שלג</w:t>
      </w:r>
      <w:r>
        <w:rPr>
          <w:rtl w:val="true"/>
        </w:rPr>
        <w:t xml:space="preserve">] </w:t>
      </w:r>
      <w:r>
        <w:rPr>
          <w:rtl w:val="true"/>
        </w:rPr>
        <w:t>שמהר</w:t>
      </w:r>
      <w:r>
        <w:rPr>
          <w:rtl w:val="true"/>
        </w:rPr>
        <w:t>"</w:t>
      </w:r>
      <w:r>
        <w:rPr>
          <w:rtl w:val="true"/>
        </w:rPr>
        <w:t xml:space="preserve">ם </w:t>
      </w:r>
      <w:r>
        <w:rPr>
          <w:rtl w:val="true"/>
        </w:rPr>
        <w:t>[</w:t>
      </w:r>
      <w:r>
        <w:rPr>
          <w:rtl w:val="true"/>
        </w:rPr>
        <w:t>מרוטנבורג</w:t>
      </w:r>
      <w:r>
        <w:rPr>
          <w:rtl w:val="true"/>
        </w:rPr>
        <w:t>] [</w:t>
      </w:r>
      <w:r>
        <w:rPr>
          <w:rtl w:val="true"/>
        </w:rPr>
        <w:t>תשבץ סימן קיח</w:t>
      </w:r>
      <w:r>
        <w:rPr>
          <w:rtl w:val="true"/>
        </w:rPr>
        <w:t xml:space="preserve">] </w:t>
      </w:r>
      <w:r>
        <w:rPr>
          <w:rtl w:val="true"/>
        </w:rPr>
        <w:t>אכל ראש איל</w:t>
      </w:r>
      <w:r>
        <w:rPr>
          <w:rFonts w:hint="cs"/>
          <w:rtl w:val="true"/>
        </w:rPr>
        <w:t>".</w:t>
      </w:r>
    </w:p>
    <w:p>
      <w:pPr>
        <w:pStyle w:val="Normal"/>
        <w:numPr>
          <w:ilvl w:val="2"/>
          <w:numId w:val="10"/>
        </w:numPr>
        <w:bidi w:val="1"/>
        <w:ind w:hanging="57" w:start="397" w:end="0"/>
        <w:jc w:val="both"/>
        <w:rPr/>
      </w:pPr>
      <w:r>
        <w:rPr>
          <w:rtl w:val="true"/>
        </w:rPr>
        <w:t>אם לא נמצא לו ראש כבש יביא של עוף</w:t>
      </w:r>
      <w:r>
        <w:rPr>
          <w:rFonts w:hint="cs"/>
          <w:rtl w:val="true"/>
        </w:rPr>
        <w:t>.</w:t>
      </w:r>
    </w:p>
    <w:p>
      <w:pPr>
        <w:pStyle w:val="Normal"/>
        <w:numPr>
          <w:ilvl w:val="3"/>
          <w:numId w:val="10"/>
        </w:numPr>
        <w:bidi w:val="1"/>
        <w:ind w:hanging="57" w:start="567" w:end="0"/>
        <w:jc w:val="both"/>
        <w:rPr/>
      </w:pPr>
      <w:r>
        <w:rPr>
          <w:u w:val="single"/>
          <w:rtl w:val="true"/>
        </w:rPr>
        <w:t>בן איש חי</w:t>
      </w:r>
      <w:r>
        <w:rPr>
          <w:rtl w:val="true"/>
        </w:rPr>
        <w:t xml:space="preserve"> </w:t>
      </w:r>
      <w:r>
        <w:rPr>
          <w:rFonts w:hint="cs"/>
          <w:rtl w:val="true"/>
        </w:rPr>
        <w:t>(</w:t>
      </w:r>
      <w:r>
        <w:rPr>
          <w:rtl w:val="true"/>
        </w:rPr>
        <w:t>שנה ראשונה פר</w:t>
      </w:r>
      <w:r>
        <w:rPr>
          <w:rFonts w:hint="cs"/>
          <w:rtl w:val="true"/>
        </w:rPr>
        <w:t>'</w:t>
      </w:r>
      <w:r>
        <w:rPr>
          <w:rtl w:val="true"/>
        </w:rPr>
        <w:t xml:space="preserve"> </w:t>
      </w:r>
      <w:r>
        <w:rPr>
          <w:rtl w:val="true"/>
        </w:rPr>
        <w:t>נצבים סעי</w:t>
      </w:r>
      <w:r>
        <w:rPr>
          <w:rFonts w:hint="cs"/>
          <w:rtl w:val="true"/>
        </w:rPr>
        <w:t>'</w:t>
      </w:r>
      <w:r>
        <w:rPr>
          <w:rtl w:val="true"/>
        </w:rPr>
        <w:t xml:space="preserve"> </w:t>
      </w:r>
      <w:r>
        <w:rPr>
          <w:rtl w:val="true"/>
        </w:rPr>
        <w:t>ד</w:t>
      </w:r>
      <w:r>
        <w:rPr>
          <w:rFonts w:hint="cs"/>
          <w:rtl w:val="true"/>
        </w:rPr>
        <w:t xml:space="preserve">') </w:t>
      </w:r>
      <w:r>
        <w:rPr>
          <w:rtl w:val="true"/>
        </w:rPr>
        <w:t>–</w:t>
      </w:r>
      <w:r>
        <w:rPr>
          <w:rFonts w:hint="cs"/>
          <w:rtl w:val="true"/>
        </w:rPr>
        <w:t xml:space="preserve"> </w:t>
      </w:r>
      <w:r>
        <w:rPr>
          <w:rFonts w:hint="cs"/>
          <w:rtl w:val="true"/>
        </w:rPr>
        <w:t>לשונו מובא לעיל</w:t>
      </w:r>
      <w:r>
        <w:rPr>
          <w:rFonts w:hint="cs"/>
          <w:rtl w:val="true"/>
        </w:rPr>
        <w:t>.</w:t>
      </w:r>
    </w:p>
    <w:p>
      <w:pPr>
        <w:pStyle w:val="Normal"/>
        <w:numPr>
          <w:ilvl w:val="3"/>
          <w:numId w:val="10"/>
        </w:numPr>
        <w:bidi w:val="1"/>
        <w:ind w:hanging="57" w:start="567" w:end="0"/>
        <w:jc w:val="both"/>
        <w:rPr/>
      </w:pPr>
      <w:r>
        <w:rPr>
          <w:u w:val="single"/>
          <w:rtl w:val="true"/>
        </w:rPr>
        <w:t>אור לציון</w:t>
      </w:r>
      <w:r>
        <w:rPr>
          <w:rtl w:val="true"/>
        </w:rPr>
        <w:t xml:space="preserve"> </w:t>
      </w:r>
      <w:r>
        <w:rPr>
          <w:rFonts w:hint="cs"/>
          <w:rtl w:val="true"/>
        </w:rPr>
        <w:t>(</w:t>
      </w:r>
      <w:r>
        <w:rPr>
          <w:rtl w:val="true"/>
        </w:rPr>
        <w:t>ח</w:t>
      </w:r>
      <w:r>
        <w:rPr>
          <w:rFonts w:hint="cs"/>
          <w:rtl w:val="true"/>
        </w:rPr>
        <w:t>"</w:t>
      </w:r>
      <w:r>
        <w:rPr>
          <w:rtl w:val="true"/>
        </w:rPr>
        <w:t>ד פרק ג</w:t>
      </w:r>
      <w:r>
        <w:rPr>
          <w:rFonts w:hint="cs"/>
          <w:rtl w:val="true"/>
        </w:rPr>
        <w:t>'</w:t>
      </w:r>
      <w:r>
        <w:rPr>
          <w:rtl w:val="true"/>
        </w:rPr>
        <w:t xml:space="preserve"> </w:t>
      </w:r>
      <w:r>
        <w:rPr>
          <w:rtl w:val="true"/>
        </w:rPr>
        <w:t>אות ב</w:t>
      </w:r>
      <w:r>
        <w:rPr>
          <w:rFonts w:hint="cs"/>
          <w:rtl w:val="true"/>
        </w:rPr>
        <w:t xml:space="preserve">') </w:t>
      </w:r>
      <w:r>
        <w:rPr>
          <w:rtl w:val="true"/>
        </w:rPr>
        <w:t>–</w:t>
      </w:r>
      <w:r>
        <w:rPr>
          <w:rFonts w:hint="cs"/>
          <w:rtl w:val="true"/>
        </w:rPr>
        <w:t xml:space="preserve"> "</w:t>
      </w:r>
      <w:r>
        <w:rPr>
          <w:rtl w:val="true"/>
        </w:rPr>
        <w:t>ויקח ראש כבש ויאמר יהי רצון וכו</w:t>
      </w:r>
      <w:r>
        <w:rPr>
          <w:rtl w:val="true"/>
        </w:rPr>
        <w:t xml:space="preserve">' </w:t>
      </w:r>
      <w:r>
        <w:rPr>
          <w:rtl w:val="true"/>
        </w:rPr>
        <w:t>שנהיה לראש ולא לזנב ותזכור לנו וכו</w:t>
      </w:r>
      <w:r>
        <w:rPr>
          <w:rtl w:val="true"/>
        </w:rPr>
        <w:t xml:space="preserve">'. </w:t>
      </w:r>
      <w:r>
        <w:rPr>
          <w:rtl w:val="true"/>
        </w:rPr>
        <w:t>וטוב להקפיד שיהא זכר</w:t>
      </w:r>
      <w:r>
        <w:rPr>
          <w:rtl w:val="true"/>
        </w:rPr>
        <w:t xml:space="preserve">. </w:t>
      </w:r>
      <w:r>
        <w:rPr>
          <w:rtl w:val="true"/>
        </w:rPr>
        <w:t>ואם אין לו ראש כבש</w:t>
      </w:r>
      <w:r>
        <w:rPr>
          <w:rtl w:val="true"/>
        </w:rPr>
        <w:t xml:space="preserve">, </w:t>
      </w:r>
      <w:r>
        <w:rPr>
          <w:rtl w:val="true"/>
        </w:rPr>
        <w:t>יקח ראש פרה או ראש עגל או ראש עוף או ראש דג</w:t>
      </w:r>
      <w:r>
        <w:rPr>
          <w:rtl w:val="true"/>
        </w:rPr>
        <w:t xml:space="preserve">, </w:t>
      </w:r>
      <w:r>
        <w:rPr>
          <w:rtl w:val="true"/>
        </w:rPr>
        <w:t>ואז לא יאמר ותזכור לנו וכו</w:t>
      </w:r>
      <w:r>
        <w:rPr>
          <w:rtl w:val="true"/>
        </w:rPr>
        <w:t xml:space="preserve">'. </w:t>
      </w:r>
      <w:r>
        <w:rPr>
          <w:rtl w:val="true"/>
        </w:rPr>
        <w:t>ובכל אופן לא יקח ראש של עז</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b/>
          <w:b/>
          <w:bCs/>
          <w:rtl w:val="true"/>
        </w:rPr>
        <w:t>ראש פרה או ראש עגל</w:t>
      </w:r>
      <w:r>
        <w:rPr>
          <w:rFonts w:hint="cs"/>
          <w:rtl w:val="true"/>
        </w:rPr>
        <w:t>.</w:t>
      </w:r>
    </w:p>
    <w:p>
      <w:pPr>
        <w:pStyle w:val="Normal"/>
        <w:numPr>
          <w:ilvl w:val="2"/>
          <w:numId w:val="10"/>
        </w:numPr>
        <w:bidi w:val="1"/>
        <w:ind w:hanging="57" w:start="397" w:end="0"/>
        <w:jc w:val="both"/>
        <w:rPr/>
      </w:pPr>
      <w:r>
        <w:rPr>
          <w:rtl w:val="true"/>
        </w:rPr>
        <w:t>אם לא נמצא לו ראש כבש יקח ראש פרה או ראש עגל</w:t>
      </w:r>
      <w:r>
        <w:rPr>
          <w:rFonts w:hint="cs"/>
          <w:rtl w:val="true"/>
        </w:rPr>
        <w:t>.</w:t>
      </w:r>
    </w:p>
    <w:p>
      <w:pPr>
        <w:pStyle w:val="Normal"/>
        <w:numPr>
          <w:ilvl w:val="3"/>
          <w:numId w:val="10"/>
        </w:numPr>
        <w:bidi w:val="1"/>
        <w:ind w:hanging="57" w:start="567" w:end="0"/>
        <w:jc w:val="both"/>
        <w:rPr/>
      </w:pPr>
      <w:r>
        <w:rPr>
          <w:u w:val="single"/>
          <w:rtl w:val="true"/>
        </w:rPr>
        <w:t>אור לציון</w:t>
      </w:r>
      <w:r>
        <w:rPr>
          <w:rtl w:val="true"/>
        </w:rPr>
        <w:t xml:space="preserve"> </w:t>
      </w:r>
      <w:r>
        <w:rPr>
          <w:rFonts w:hint="cs"/>
          <w:rtl w:val="true"/>
        </w:rPr>
        <w:t>(</w:t>
      </w:r>
      <w:r>
        <w:rPr>
          <w:rtl w:val="true"/>
        </w:rPr>
        <w:t>ח</w:t>
      </w:r>
      <w:r>
        <w:rPr>
          <w:rFonts w:hint="cs"/>
          <w:rtl w:val="true"/>
        </w:rPr>
        <w:t>"</w:t>
      </w:r>
      <w:r>
        <w:rPr>
          <w:rtl w:val="true"/>
        </w:rPr>
        <w:t>ד פרק ג</w:t>
      </w:r>
      <w:r>
        <w:rPr>
          <w:rFonts w:hint="cs"/>
          <w:rtl w:val="true"/>
        </w:rPr>
        <w:t>'</w:t>
      </w:r>
      <w:r>
        <w:rPr>
          <w:rtl w:val="true"/>
        </w:rPr>
        <w:t xml:space="preserve"> </w:t>
      </w:r>
      <w:r>
        <w:rPr>
          <w:rtl w:val="true"/>
        </w:rPr>
        <w:t>אות ב</w:t>
      </w:r>
      <w:r>
        <w:rPr>
          <w:rFonts w:hint="cs"/>
          <w:rtl w:val="true"/>
        </w:rPr>
        <w:t xml:space="preserve">') - </w:t>
      </w:r>
      <w:r>
        <w:rPr>
          <w:rFonts w:hint="cs"/>
          <w:rtl w:val="true"/>
        </w:rPr>
        <w:t>לשונו מובא לעיל</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ראש דג</w:t>
      </w:r>
      <w:r>
        <w:rPr>
          <w:rFonts w:hint="cs"/>
          <w:rtl w:val="true"/>
        </w:rPr>
        <w:t>.</w:t>
      </w:r>
    </w:p>
    <w:p>
      <w:pPr>
        <w:pStyle w:val="Normal"/>
        <w:numPr>
          <w:ilvl w:val="2"/>
          <w:numId w:val="10"/>
        </w:numPr>
        <w:bidi w:val="1"/>
        <w:ind w:hanging="57" w:start="397" w:end="0"/>
        <w:jc w:val="both"/>
        <w:rPr/>
      </w:pPr>
      <w:r>
        <w:rPr>
          <w:rFonts w:hint="cs"/>
          <w:rtl w:val="true"/>
        </w:rPr>
        <w:t>כך נוהגים</w:t>
      </w:r>
      <w:r>
        <w:rPr>
          <w:rFonts w:hint="cs"/>
          <w:rtl w:val="true"/>
        </w:rPr>
        <w:t>.</w:t>
      </w:r>
    </w:p>
    <w:p>
      <w:pPr>
        <w:pStyle w:val="Normal"/>
        <w:numPr>
          <w:ilvl w:val="3"/>
          <w:numId w:val="10"/>
        </w:numPr>
        <w:bidi w:val="1"/>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ועלהו לא יבול ח</w:t>
      </w:r>
      <w:r>
        <w:rPr>
          <w:rFonts w:hint="cs"/>
          <w:rtl w:val="true"/>
        </w:rPr>
        <w:t>"</w:t>
      </w:r>
      <w:r>
        <w:rPr>
          <w:rFonts w:hint="cs"/>
          <w:rtl w:val="true"/>
        </w:rPr>
        <w:t>א עמ</w:t>
      </w:r>
      <w:r>
        <w:rPr>
          <w:rFonts w:hint="cs"/>
          <w:rtl w:val="true"/>
        </w:rPr>
        <w:t xml:space="preserve">' </w:t>
      </w:r>
      <w:r>
        <w:rPr>
          <w:rFonts w:hint="cs"/>
          <w:rtl w:val="true"/>
        </w:rPr>
        <w:t>ר</w:t>
      </w:r>
      <w:r>
        <w:rPr>
          <w:rFonts w:hint="cs"/>
          <w:rtl w:val="true"/>
        </w:rPr>
        <w:t>"</w:t>
      </w:r>
      <w:r>
        <w:rPr>
          <w:rFonts w:hint="cs"/>
          <w:rtl w:val="true"/>
        </w:rPr>
        <w:t>ט</w:t>
      </w:r>
      <w:r>
        <w:rPr>
          <w:rFonts w:hint="cs"/>
          <w:rtl w:val="true"/>
        </w:rPr>
        <w:t xml:space="preserve">) – </w:t>
      </w:r>
      <w:r>
        <w:rPr>
          <w:rFonts w:hint="cs"/>
          <w:rtl w:val="true"/>
        </w:rPr>
        <w:t>אני אוכל ראש כבש</w:t>
      </w:r>
      <w:r>
        <w:rPr>
          <w:rFonts w:hint="cs"/>
          <w:rtl w:val="true"/>
        </w:rPr>
        <w:t xml:space="preserve">. </w:t>
      </w:r>
      <w:r>
        <w:rPr>
          <w:rFonts w:hint="cs"/>
          <w:rtl w:val="true"/>
        </w:rPr>
        <w:t>כמובן שאפשר גם ראש דג</w:t>
      </w:r>
      <w:r>
        <w:rPr>
          <w:rFonts w:hint="cs"/>
          <w:rtl w:val="true"/>
        </w:rPr>
        <w:t xml:space="preserve">, </w:t>
      </w:r>
      <w:r>
        <w:rPr>
          <w:rFonts w:hint="cs"/>
          <w:rtl w:val="true"/>
        </w:rPr>
        <w:t>ולא חייבים לחזר דוקא אחרי ראש כבש</w:t>
      </w:r>
      <w:r>
        <w:rPr>
          <w:rFonts w:hint="cs"/>
          <w:rtl w:val="true"/>
        </w:rPr>
        <w:t xml:space="preserve">, </w:t>
      </w:r>
      <w:r>
        <w:rPr>
          <w:rFonts w:hint="cs"/>
          <w:rtl w:val="true"/>
        </w:rPr>
        <w:t>יש מישהו שכל שנה מביא לי ראש כבש ולכן אני אוכל את זה</w:t>
      </w:r>
      <w:r>
        <w:rPr>
          <w:rFonts w:hint="cs"/>
          <w:rtl w:val="true"/>
        </w:rPr>
        <w:t>. [</w:t>
      </w:r>
      <w:r>
        <w:rPr>
          <w:rFonts w:hint="cs"/>
          <w:rtl w:val="true"/>
        </w:rPr>
        <w:t>חייך ואמר</w:t>
      </w:r>
      <w:r>
        <w:rPr>
          <w:rFonts w:hint="cs"/>
          <w:rtl w:val="true"/>
        </w:rPr>
        <w:t>] '</w:t>
      </w:r>
      <w:r>
        <w:rPr>
          <w:rFonts w:hint="cs"/>
          <w:rtl w:val="true"/>
        </w:rPr>
        <w:t>זה לא יהרג ואל יעבור</w:t>
      </w:r>
      <w:r>
        <w:rPr>
          <w:rFonts w:hint="cs"/>
          <w:rtl w:val="true"/>
        </w:rPr>
        <w:t>' [</w:t>
      </w:r>
      <w:r>
        <w:rPr>
          <w:rFonts w:hint="cs"/>
          <w:rtl w:val="true"/>
        </w:rPr>
        <w:t>לאכול דוקא ראש כבש ולא ראש דג</w:t>
      </w:r>
      <w:r>
        <w:rPr>
          <w:rFonts w:hint="cs"/>
          <w:rtl w:val="true"/>
        </w:rPr>
        <w:t xml:space="preserve">. </w:t>
      </w:r>
      <w:r>
        <w:rPr>
          <w:rFonts w:hint="cs"/>
          <w:rtl w:val="true"/>
        </w:rPr>
        <w:t>בנו הרב ברוך העירני שרק בשנים האחרונות כאשר מישהו הביא לרב ראש כבש הוא נהג לאכלו</w:t>
      </w:r>
      <w:r>
        <w:rPr>
          <w:rFonts w:hint="cs"/>
          <w:rtl w:val="true"/>
        </w:rPr>
        <w:t xml:space="preserve">, </w:t>
      </w:r>
      <w:r>
        <w:rPr>
          <w:rFonts w:hint="cs"/>
          <w:rtl w:val="true"/>
        </w:rPr>
        <w:t>אך במשך רוב שנותיו גם הוא אכל ראש של דג בליל ראש השנה</w:t>
      </w:r>
      <w:r>
        <w:rPr>
          <w:rFonts w:hint="cs"/>
          <w:rtl w:val="true"/>
        </w:rPr>
        <w:t>]".</w:t>
      </w:r>
    </w:p>
    <w:p>
      <w:pPr>
        <w:pStyle w:val="Normal"/>
        <w:numPr>
          <w:ilvl w:val="3"/>
          <w:numId w:val="1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ה</w:t>
      </w:r>
      <w:r>
        <w:rPr>
          <w:rFonts w:hint="cs"/>
          <w:rtl w:val="true"/>
        </w:rPr>
        <w:t>') – "</w:t>
      </w:r>
      <w:r>
        <w:rPr>
          <w:rFonts w:hint="cs"/>
          <w:rtl w:val="true"/>
        </w:rPr>
        <w:t xml:space="preserve">כתב המחבר </w:t>
      </w:r>
      <w:r>
        <w:rPr>
          <w:rFonts w:hint="cs"/>
          <w:rtl w:val="true"/>
        </w:rPr>
        <w:t xml:space="preserve">... </w:t>
      </w:r>
      <w:r>
        <w:rPr>
          <w:rFonts w:hint="cs"/>
          <w:rtl w:val="true"/>
        </w:rPr>
        <w:t>ומנהגינו לאכול ראש הדג ואומרים יה</w:t>
      </w:r>
      <w:r>
        <w:rPr>
          <w:rFonts w:hint="cs"/>
          <w:rtl w:val="true"/>
        </w:rPr>
        <w:t>"</w:t>
      </w:r>
      <w:r>
        <w:rPr>
          <w:rFonts w:hint="cs"/>
          <w:rtl w:val="true"/>
        </w:rPr>
        <w:t>ר שנהיה לראש ולא לזנב</w:t>
      </w:r>
      <w:r>
        <w:rPr>
          <w:rFonts w:hint="cs"/>
          <w:rtl w:val="true"/>
        </w:rPr>
        <w:t>".</w:t>
      </w:r>
    </w:p>
    <w:p>
      <w:pPr>
        <w:pStyle w:val="Normal"/>
        <w:numPr>
          <w:ilvl w:val="2"/>
          <w:numId w:val="10"/>
        </w:numPr>
        <w:bidi w:val="1"/>
        <w:ind w:hanging="57" w:start="397" w:end="0"/>
        <w:jc w:val="both"/>
        <w:rPr/>
      </w:pPr>
      <w:r>
        <w:rPr>
          <w:rtl w:val="true"/>
        </w:rPr>
        <w:t>אם לא נמצא לו ראש כבש יקח ראש דג</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ראש סוכיה גומי בצורת דג</w:t>
      </w:r>
      <w:r>
        <w:rPr>
          <w:rFonts w:hint="cs"/>
          <w:rtl w:val="true"/>
        </w:rPr>
        <w:t>.</w:t>
      </w:r>
    </w:p>
    <w:p>
      <w:pPr>
        <w:pStyle w:val="Normal"/>
        <w:numPr>
          <w:ilvl w:val="2"/>
          <w:numId w:val="10"/>
        </w:numPr>
        <w:bidi w:val="1"/>
        <w:ind w:hanging="57" w:start="397" w:end="0"/>
        <w:jc w:val="both"/>
        <w:rPr/>
      </w:pP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מכתב במייל</w:t>
      </w:r>
      <w:r>
        <w:rPr>
          <w:rFonts w:hint="cs"/>
          <w:color w:val="000000"/>
          <w:rtl w:val="true"/>
        </w:rPr>
        <w:t>) -</w:t>
      </w:r>
    </w:p>
    <w:p>
      <w:pPr>
        <w:pStyle w:val="Normal"/>
        <w:ind w:end="465"/>
        <w:jc w:val="both"/>
        <w:rPr>
          <w:color w:val="222222"/>
        </w:rPr>
      </w:pPr>
      <w:r>
        <w:rPr>
          <w:color w:val="222222"/>
          <w:shd w:fill="FFFFFF" w:val="clear"/>
        </w:rPr>
        <w:t xml:space="preserve">Is there an inyun on rosh hashana to specifically have the head of a real fish? I know of people who prepare </w:t>
      </w:r>
      <w:r>
        <w:rPr>
          <w:b/>
          <w:bCs/>
          <w:color w:val="222222"/>
          <w:shd w:fill="FFFFFF" w:val="clear"/>
        </w:rPr>
        <w:t>heads of the candy jelly fish</w:t>
      </w:r>
      <w:r>
        <w:rPr>
          <w:color w:val="222222"/>
          <w:shd w:fill="FFFFFF" w:val="clear"/>
        </w:rPr>
        <w:t xml:space="preserve"> and eat that instead.</w:t>
      </w:r>
    </w:p>
    <w:p>
      <w:pPr>
        <w:pStyle w:val="Normal"/>
        <w:ind w:end="465"/>
        <w:jc w:val="both"/>
        <w:rPr/>
      </w:pPr>
      <w:r>
        <w:rPr>
          <w:color w:val="222222"/>
          <w:shd w:fill="FFFFFF" w:val="clear"/>
        </w:rPr>
        <w:t>R' Y. Berkovits wrote:</w:t>
      </w:r>
      <w:r>
        <w:rPr>
          <w:color w:val="222222"/>
        </w:rPr>
        <w:t xml:space="preserve"> </w:t>
      </w:r>
      <w:r>
        <w:rPr>
          <w:color w:val="222222"/>
          <w:shd w:fill="FFFFFF" w:val="clear"/>
        </w:rPr>
        <w:t>Yes - a real animal or fish.</w:t>
      </w:r>
    </w:p>
    <w:p>
      <w:pPr>
        <w:pStyle w:val="Normal"/>
        <w:bidi w:val="1"/>
        <w:ind w:end="0"/>
        <w:jc w:val="both"/>
        <w:rPr>
          <w:rFonts w:hint="cs"/>
        </w:rPr>
      </w:pPr>
      <w:r>
        <w:rPr>
          <w:rFonts w:hint="cs"/>
          <w:rtl w:val="true"/>
        </w:rPr>
      </w:r>
    </w:p>
    <w:p>
      <w:pPr>
        <w:pStyle w:val="Normal"/>
        <w:numPr>
          <w:ilvl w:val="0"/>
          <w:numId w:val="10"/>
        </w:numPr>
        <w:bidi w:val="1"/>
        <w:ind w:hanging="57" w:start="142" w:end="0"/>
        <w:jc w:val="both"/>
        <w:rPr/>
      </w:pPr>
      <w:r>
        <w:rPr>
          <w:rFonts w:hint="cs"/>
          <w:sz w:val="28"/>
          <w:szCs w:val="28"/>
          <w:u w:val="single"/>
          <w:rtl w:val="true"/>
        </w:rPr>
        <w:t>אגוזים</w:t>
      </w:r>
      <w:r>
        <w:rPr>
          <w:rFonts w:hint="cs"/>
          <w:rtl w:val="true"/>
        </w:rPr>
        <w:t>.</w:t>
      </w:r>
    </w:p>
    <w:p>
      <w:pPr>
        <w:pStyle w:val="Normal"/>
        <w:numPr>
          <w:ilvl w:val="1"/>
          <w:numId w:val="10"/>
        </w:numPr>
        <w:bidi w:val="1"/>
        <w:ind w:hanging="57" w:start="227" w:end="0"/>
        <w:jc w:val="both"/>
        <w:rPr/>
      </w:pPr>
      <w:r>
        <w:rPr>
          <w:rFonts w:hint="cs"/>
          <w:b/>
          <w:b/>
          <w:bCs/>
          <w:rtl w:val="true"/>
        </w:rPr>
        <w:t>מנהג</w:t>
      </w:r>
      <w:r>
        <w:rPr>
          <w:rFonts w:hint="cs"/>
          <w:rtl w:val="true"/>
        </w:rPr>
        <w:t>.</w:t>
      </w:r>
    </w:p>
    <w:p>
      <w:pPr>
        <w:pStyle w:val="Normal"/>
        <w:numPr>
          <w:ilvl w:val="2"/>
          <w:numId w:val="10"/>
        </w:numPr>
        <w:bidi w:val="1"/>
        <w:ind w:hanging="57" w:start="397" w:end="0"/>
        <w:jc w:val="both"/>
        <w:rPr/>
      </w:pPr>
      <w:r>
        <w:rPr>
          <w:rFonts w:hint="cs"/>
          <w:rtl w:val="true"/>
        </w:rPr>
        <w:t>לא היה נזהר בזה</w:t>
      </w:r>
      <w:r>
        <w:rPr>
          <w:rFonts w:hint="cs"/>
          <w:rtl w:val="true"/>
        </w:rPr>
        <w:t>.</w:t>
      </w:r>
    </w:p>
    <w:p>
      <w:pPr>
        <w:pStyle w:val="Normal"/>
        <w:numPr>
          <w:ilvl w:val="3"/>
          <w:numId w:val="10"/>
        </w:numPr>
        <w:bidi w:val="1"/>
        <w:ind w:hanging="57" w:start="567" w:end="0"/>
        <w:jc w:val="both"/>
        <w:rPr/>
      </w:pPr>
      <w:r>
        <w:rPr>
          <w:rFonts w:hint="cs"/>
          <w:u w:val="single"/>
          <w:rtl w:val="true"/>
        </w:rPr>
        <w:t>כל בו</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ס</w:t>
      </w:r>
      <w:r>
        <w:rPr>
          <w:rFonts w:hint="cs"/>
          <w:rtl w:val="true"/>
        </w:rPr>
        <w:t>"</w:t>
      </w:r>
      <w:r>
        <w:rPr>
          <w:rFonts w:hint="cs"/>
          <w:rtl w:val="true"/>
        </w:rPr>
        <w:t>ד</w:t>
      </w:r>
      <w:r>
        <w:rPr>
          <w:rFonts w:hint="cs"/>
          <w:rtl w:val="true"/>
        </w:rPr>
        <w:t xml:space="preserve">) </w:t>
      </w:r>
      <w:r>
        <w:rPr>
          <w:rtl w:val="true"/>
        </w:rPr>
        <w:t>–</w:t>
      </w:r>
      <w:r>
        <w:rPr>
          <w:rFonts w:hint="cs"/>
          <w:rtl w:val="true"/>
        </w:rPr>
        <w:t xml:space="preserve"> "... </w:t>
      </w:r>
      <w:r>
        <w:rPr>
          <w:rtl w:val="true"/>
        </w:rPr>
        <w:t xml:space="preserve">וכן היה רגיל לעשות </w:t>
      </w:r>
      <w:r>
        <w:rPr>
          <w:u w:val="single"/>
          <w:rtl w:val="true"/>
        </w:rPr>
        <w:t>הר</w:t>
      </w:r>
      <w:r>
        <w:rPr>
          <w:u w:val="single"/>
          <w:rtl w:val="true"/>
        </w:rPr>
        <w:t>"</w:t>
      </w:r>
      <w:r>
        <w:rPr>
          <w:u w:val="single"/>
          <w:rtl w:val="true"/>
        </w:rPr>
        <w:t>ם</w:t>
      </w:r>
      <w:r>
        <w:rPr>
          <w:rtl w:val="true"/>
        </w:rPr>
        <w:t xml:space="preserve"> ואינו נזהר לאכול שומין ואגוזים ולא שום דבר</w:t>
      </w:r>
      <w:r>
        <w:rPr>
          <w:rFonts w:hint="cs"/>
          <w:rtl w:val="true"/>
        </w:rPr>
        <w:t>".</w:t>
      </w:r>
    </w:p>
    <w:p>
      <w:pPr>
        <w:pStyle w:val="Normal"/>
        <w:numPr>
          <w:ilvl w:val="3"/>
          <w:numId w:val="10"/>
        </w:numPr>
        <w:bidi w:val="1"/>
        <w:ind w:hanging="57" w:start="567" w:end="0"/>
        <w:jc w:val="both"/>
        <w:rPr/>
      </w:pPr>
      <w:r>
        <w:rPr>
          <w:u w:val="single"/>
          <w:rtl w:val="true"/>
        </w:rPr>
        <w:t>תשב</w:t>
      </w:r>
      <w:r>
        <w:rPr>
          <w:u w:val="single"/>
          <w:rtl w:val="true"/>
        </w:rPr>
        <w:t>"</w:t>
      </w:r>
      <w:r>
        <w:rPr>
          <w:u w:val="single"/>
          <w:rtl w:val="true"/>
        </w:rPr>
        <w:t>ץ</w:t>
      </w:r>
      <w:r>
        <w:rPr>
          <w:rtl w:val="true"/>
        </w:rPr>
        <w:t xml:space="preserve"> </w:t>
      </w:r>
      <w:r>
        <w:rPr>
          <w:rFonts w:hint="cs"/>
          <w:rtl w:val="true"/>
        </w:rPr>
        <w:t>(</w:t>
      </w:r>
      <w:r>
        <w:rPr>
          <w:rtl w:val="true"/>
        </w:rPr>
        <w:t>קטן סי</w:t>
      </w:r>
      <w:r>
        <w:rPr>
          <w:rFonts w:hint="cs"/>
          <w:rtl w:val="true"/>
        </w:rPr>
        <w:t>'</w:t>
      </w:r>
      <w:r>
        <w:rPr>
          <w:rtl w:val="true"/>
        </w:rPr>
        <w:t xml:space="preserve"> </w:t>
      </w:r>
      <w:r>
        <w:rPr>
          <w:rtl w:val="true"/>
        </w:rPr>
        <w:t>קי</w:t>
      </w:r>
      <w:r>
        <w:rPr>
          <w:rFonts w:hint="cs"/>
          <w:rtl w:val="true"/>
        </w:rPr>
        <w:t>"</w:t>
      </w:r>
      <w:r>
        <w:rPr>
          <w:rtl w:val="true"/>
        </w:rPr>
        <w:t>ח</w:t>
      </w:r>
      <w:r>
        <w:rPr>
          <w:rFonts w:hint="cs"/>
          <w:rtl w:val="true"/>
        </w:rPr>
        <w:t xml:space="preserve">) </w:t>
      </w:r>
      <w:r>
        <w:rPr>
          <w:rtl w:val="true"/>
        </w:rPr>
        <w:t>–</w:t>
      </w:r>
      <w:r>
        <w:rPr>
          <w:rFonts w:hint="cs"/>
          <w:rtl w:val="true"/>
        </w:rPr>
        <w:t xml:space="preserve"> "</w:t>
      </w:r>
      <w:r>
        <w:rPr>
          <w:rtl w:val="true"/>
        </w:rPr>
        <w:t>מהר</w:t>
      </w:r>
      <w:r>
        <w:rPr>
          <w:rtl w:val="true"/>
        </w:rPr>
        <w:t>"</w:t>
      </w:r>
      <w:r>
        <w:rPr>
          <w:rtl w:val="true"/>
        </w:rPr>
        <w:t>ם ז</w:t>
      </w:r>
      <w:r>
        <w:rPr>
          <w:rtl w:val="true"/>
        </w:rPr>
        <w:t>"</w:t>
      </w:r>
      <w:r>
        <w:rPr>
          <w:rtl w:val="true"/>
        </w:rPr>
        <w:t xml:space="preserve">ל </w:t>
      </w:r>
      <w:r>
        <w:rPr>
          <w:rFonts w:hint="cs"/>
          <w:rtl w:val="true"/>
        </w:rPr>
        <w:t>...</w:t>
      </w:r>
      <w:r>
        <w:rPr>
          <w:rtl w:val="true"/>
        </w:rPr>
        <w:t xml:space="preserve"> </w:t>
      </w:r>
      <w:r>
        <w:rPr>
          <w:rtl w:val="true"/>
        </w:rPr>
        <w:t>ואינו נזהר מלאכול שומים ובצלים ולא אגוזים ולא שום דבר</w:t>
      </w:r>
      <w:r>
        <w:rPr>
          <w:rFonts w:hint="cs"/>
          <w:rtl w:val="true"/>
        </w:rPr>
        <w:t>".</w:t>
      </w:r>
    </w:p>
    <w:p>
      <w:pPr>
        <w:pStyle w:val="Normal"/>
        <w:numPr>
          <w:ilvl w:val="2"/>
          <w:numId w:val="10"/>
        </w:numPr>
        <w:bidi w:val="1"/>
        <w:ind w:hanging="57" w:start="397" w:end="0"/>
        <w:jc w:val="both"/>
        <w:rPr/>
      </w:pPr>
      <w:r>
        <w:rPr>
          <w:rFonts w:hint="cs"/>
          <w:b/>
          <w:b/>
          <w:bCs/>
          <w:rtl w:val="true"/>
        </w:rPr>
        <w:t>יש מדקדקים</w:t>
      </w:r>
      <w:r>
        <w:rPr>
          <w:rFonts w:hint="cs"/>
          <w:rtl w:val="true"/>
        </w:rPr>
        <w:t>.</w:t>
      </w:r>
    </w:p>
    <w:p>
      <w:pPr>
        <w:pStyle w:val="Normal"/>
        <w:numPr>
          <w:ilvl w:val="3"/>
          <w:numId w:val="10"/>
        </w:numPr>
        <w:bidi w:val="1"/>
        <w:ind w:hanging="57" w:start="567" w:end="0"/>
        <w:jc w:val="both"/>
        <w:rPr/>
      </w:pPr>
      <w:r>
        <w:rPr>
          <w:u w:val="single"/>
          <w:rtl w:val="true"/>
        </w:rPr>
        <w:t>מהרי</w:t>
      </w:r>
      <w:r>
        <w:rPr>
          <w:u w:val="single"/>
          <w:rtl w:val="true"/>
        </w:rPr>
        <w:t>"</w:t>
      </w:r>
      <w:r>
        <w:rPr>
          <w:u w:val="single"/>
          <w:rtl w:val="true"/>
        </w:rPr>
        <w:t>ל</w:t>
      </w:r>
      <w:r>
        <w:rPr>
          <w:rtl w:val="true"/>
        </w:rPr>
        <w:t xml:space="preserve"> </w:t>
      </w:r>
      <w:r>
        <w:rPr>
          <w:rtl w:val="true"/>
        </w:rPr>
        <w:t>(</w:t>
      </w:r>
      <w:r>
        <w:rPr>
          <w:rtl w:val="true"/>
        </w:rPr>
        <w:t>מנהגים</w:t>
      </w:r>
      <w:r>
        <w:rPr>
          <w:rFonts w:hint="cs"/>
          <w:rtl w:val="true"/>
        </w:rPr>
        <w:t>,</w:t>
      </w:r>
      <w:r>
        <w:rPr>
          <w:rtl w:val="true"/>
        </w:rPr>
        <w:t xml:space="preserve"> </w:t>
      </w:r>
      <w:r>
        <w:rPr>
          <w:rtl w:val="true"/>
        </w:rPr>
        <w:t>הל</w:t>
      </w:r>
      <w:r>
        <w:rPr>
          <w:rFonts w:hint="cs"/>
          <w:rtl w:val="true"/>
        </w:rPr>
        <w:t>'</w:t>
      </w:r>
      <w:r>
        <w:rPr>
          <w:rtl w:val="true"/>
        </w:rPr>
        <w:t xml:space="preserve"> </w:t>
      </w:r>
      <w:r>
        <w:rPr>
          <w:rtl w:val="true"/>
        </w:rPr>
        <w:t>שופר</w:t>
      </w:r>
      <w:r>
        <w:rPr>
          <w:rFonts w:hint="cs"/>
          <w:rtl w:val="true"/>
        </w:rPr>
        <w:t xml:space="preserve"> אות ב</w:t>
      </w:r>
      <w:r>
        <w:rPr>
          <w:rFonts w:hint="cs"/>
          <w:rtl w:val="true"/>
        </w:rPr>
        <w:t xml:space="preserve">') </w:t>
      </w:r>
      <w:r>
        <w:rPr>
          <w:rtl w:val="true"/>
        </w:rPr>
        <w:t>–</w:t>
      </w:r>
      <w:r>
        <w:rPr>
          <w:rFonts w:hint="cs"/>
          <w:rtl w:val="true"/>
        </w:rPr>
        <w:t xml:space="preserve"> "</w:t>
      </w:r>
      <w:r>
        <w:rPr>
          <w:rtl w:val="true"/>
        </w:rPr>
        <w:t>כל דבר המביא לידי כיחה וניעה אסור לאכול בר</w:t>
      </w:r>
      <w:r>
        <w:rPr>
          <w:rtl w:val="true"/>
        </w:rPr>
        <w:t>"</w:t>
      </w:r>
      <w:r>
        <w:rPr>
          <w:rtl w:val="true"/>
        </w:rPr>
        <w:t>ה</w:t>
      </w:r>
      <w:r>
        <w:rPr>
          <w:rtl w:val="true"/>
        </w:rPr>
        <w:t xml:space="preserve">, </w:t>
      </w:r>
      <w:r>
        <w:rPr>
          <w:rtl w:val="true"/>
        </w:rPr>
        <w:t>ומטעם זה יש נזהרין מלאכול אגוזים בר</w:t>
      </w:r>
      <w:r>
        <w:rPr>
          <w:rtl w:val="true"/>
        </w:rPr>
        <w:t>"</w:t>
      </w:r>
      <w:r>
        <w:rPr>
          <w:rtl w:val="true"/>
        </w:rPr>
        <w:t>ה קודם התקיעה</w:t>
      </w:r>
      <w:r>
        <w:rPr>
          <w:rtl w:val="true"/>
        </w:rPr>
        <w:t xml:space="preserve">, </w:t>
      </w:r>
      <w:r>
        <w:rPr>
          <w:rtl w:val="true"/>
        </w:rPr>
        <w:t>משום דמרבים ליחות</w:t>
      </w:r>
      <w:r>
        <w:rPr>
          <w:rFonts w:hint="cs"/>
          <w:rtl w:val="true"/>
        </w:rPr>
        <w:t>".</w:t>
      </w:r>
    </w:p>
    <w:p>
      <w:pPr>
        <w:pStyle w:val="Normal"/>
        <w:numPr>
          <w:ilvl w:val="3"/>
          <w:numId w:val="10"/>
        </w:numPr>
        <w:bidi w:val="1"/>
        <w:ind w:hanging="57" w:start="567" w:end="0"/>
        <w:jc w:val="both"/>
        <w:rPr/>
      </w:pP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 "</w:t>
      </w:r>
      <w:r>
        <w:rPr>
          <w:rFonts w:hint="cs"/>
          <w:rtl w:val="true"/>
        </w:rPr>
        <w:t>יש מדקדקים שלא לאכול אגוזים</w:t>
      </w:r>
      <w:r>
        <w:rPr>
          <w:rFonts w:hint="cs"/>
          <w:rtl w:val="true"/>
        </w:rPr>
        <w:t xml:space="preserve">, </w:t>
      </w:r>
      <w:r>
        <w:rPr>
          <w:rFonts w:hint="cs"/>
          <w:rtl w:val="true"/>
        </w:rPr>
        <w:t>שאגוז בגימטריא חטא</w:t>
      </w:r>
      <w:r>
        <w:rPr>
          <w:rFonts w:hint="cs"/>
          <w:rtl w:val="true"/>
        </w:rPr>
        <w:t xml:space="preserve">, </w:t>
      </w:r>
      <w:r>
        <w:rPr>
          <w:rFonts w:hint="cs"/>
          <w:rtl w:val="true"/>
        </w:rPr>
        <w:t xml:space="preserve">ועוד שהן מרבים כיחה וניעה ומבטלים התפלה </w:t>
      </w:r>
      <w:r>
        <w:rPr>
          <w:rFonts w:hint="cs"/>
          <w:rtl w:val="true"/>
        </w:rPr>
        <w:t>(</w:t>
      </w:r>
      <w:r>
        <w:rPr>
          <w:rFonts w:hint="cs"/>
          <w:rtl w:val="true"/>
        </w:rPr>
        <w:t>מהרי</w:t>
      </w:r>
      <w:r>
        <w:rPr>
          <w:rFonts w:hint="cs"/>
          <w:rtl w:val="true"/>
        </w:rPr>
        <w:t>"</w:t>
      </w:r>
      <w:r>
        <w:rPr>
          <w:rFonts w:hint="cs"/>
          <w:rtl w:val="true"/>
        </w:rPr>
        <w:t>ל</w:t>
      </w:r>
      <w:r>
        <w:rPr>
          <w:rFonts w:hint="cs"/>
          <w:rtl w:val="true"/>
        </w:rPr>
        <w:t>)".</w:t>
      </w:r>
    </w:p>
    <w:p>
      <w:pPr>
        <w:pStyle w:val="Normal"/>
        <w:numPr>
          <w:ilvl w:val="3"/>
          <w:numId w:val="10"/>
        </w:numPr>
        <w:bidi w:val="1"/>
        <w:ind w:hanging="57" w:start="567" w:end="0"/>
        <w:jc w:val="both"/>
        <w:rPr/>
      </w:pPr>
      <w:r>
        <w:rPr>
          <w:u w:val="single"/>
          <w:rtl w:val="true"/>
        </w:rPr>
        <w:t>דרך החיים</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קמ</w:t>
      </w:r>
      <w:r>
        <w:rPr>
          <w:rFonts w:hint="cs"/>
          <w:rtl w:val="true"/>
        </w:rPr>
        <w:t>"</w:t>
      </w:r>
      <w:r>
        <w:rPr>
          <w:rtl w:val="true"/>
        </w:rPr>
        <w:t>ב סעי</w:t>
      </w:r>
      <w:r>
        <w:rPr>
          <w:rFonts w:hint="cs"/>
          <w:rtl w:val="true"/>
        </w:rPr>
        <w:t>'</w:t>
      </w:r>
      <w:r>
        <w:rPr>
          <w:rtl w:val="true"/>
        </w:rPr>
        <w:t xml:space="preserve"> </w:t>
      </w:r>
      <w:r>
        <w:rPr>
          <w:rtl w:val="true"/>
        </w:rPr>
        <w:t>ד</w:t>
      </w:r>
      <w:r>
        <w:rPr>
          <w:rFonts w:hint="cs"/>
          <w:rtl w:val="true"/>
        </w:rPr>
        <w:t xml:space="preserve">') </w:t>
      </w:r>
      <w:r>
        <w:rPr>
          <w:rtl w:val="true"/>
        </w:rPr>
        <w:t>–</w:t>
      </w:r>
      <w:r>
        <w:rPr>
          <w:rFonts w:hint="cs"/>
          <w:rtl w:val="true"/>
        </w:rPr>
        <w:t xml:space="preserve"> "</w:t>
      </w:r>
      <w:r>
        <w:rPr>
          <w:rtl w:val="true"/>
        </w:rPr>
        <w:t>יש מדקדקים שלא לאכול אגוזים בר</w:t>
      </w:r>
      <w:r>
        <w:rPr>
          <w:rtl w:val="true"/>
        </w:rPr>
        <w:t>"</w:t>
      </w:r>
      <w:r>
        <w:rPr>
          <w:rtl w:val="true"/>
        </w:rPr>
        <w:t xml:space="preserve">ה שאגוז בגימטריא חטא ועוד שהם מרבים כיחה וניעה ומבטלים התפלה </w:t>
      </w:r>
      <w:r>
        <w:rPr>
          <w:rtl w:val="true"/>
        </w:rPr>
        <w:t>(</w:t>
      </w:r>
      <w:r>
        <w:rPr>
          <w:rtl w:val="true"/>
        </w:rPr>
        <w:t>שם</w:t>
      </w:r>
      <w:r>
        <w:rPr>
          <w:rtl w:val="true"/>
        </w:rPr>
        <w:t>)</w:t>
      </w:r>
      <w:r>
        <w:rPr>
          <w:rFonts w:hint="cs"/>
          <w:rtl w:val="true"/>
        </w:rPr>
        <w:t>".</w:t>
      </w:r>
    </w:p>
    <w:p>
      <w:pPr>
        <w:pStyle w:val="Normal"/>
        <w:numPr>
          <w:ilvl w:val="3"/>
          <w:numId w:val="10"/>
        </w:numPr>
        <w:bidi w:val="1"/>
        <w:ind w:hanging="57" w:start="56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tl w:val="true"/>
        </w:rPr>
        <w:t>סעי</w:t>
      </w:r>
      <w:r>
        <w:rPr>
          <w:rFonts w:hint="cs"/>
          <w:rtl w:val="true"/>
        </w:rPr>
        <w:t>'</w:t>
      </w:r>
      <w:r>
        <w:rPr>
          <w:rtl w:val="true"/>
        </w:rPr>
        <w:t xml:space="preserve"> </w:t>
      </w:r>
      <w:r>
        <w:rPr>
          <w:rtl w:val="true"/>
        </w:rPr>
        <w:t>ו</w:t>
      </w:r>
      <w:r>
        <w:rPr>
          <w:rFonts w:hint="cs"/>
          <w:rtl w:val="true"/>
        </w:rPr>
        <w:t xml:space="preserve">') </w:t>
      </w:r>
      <w:r>
        <w:rPr>
          <w:rtl w:val="true"/>
        </w:rPr>
        <w:t>–</w:t>
      </w:r>
      <w:r>
        <w:rPr>
          <w:rFonts w:hint="cs"/>
          <w:rtl w:val="true"/>
        </w:rPr>
        <w:t xml:space="preserve"> "</w:t>
      </w:r>
      <w:r>
        <w:rPr>
          <w:rtl w:val="true"/>
        </w:rPr>
        <w:t xml:space="preserve">יש מדקדקים שלא לאכול אגוזים ולוזים </w:t>
      </w:r>
      <w:r>
        <w:rPr>
          <w:rtl w:val="true"/>
        </w:rPr>
        <w:t>(</w:t>
      </w:r>
      <w:r>
        <w:rPr>
          <w:rtl w:val="true"/>
        </w:rPr>
        <w:t>פירוש אגוזים קטנים</w:t>
      </w:r>
      <w:r>
        <w:rPr>
          <w:rtl w:val="true"/>
        </w:rPr>
        <w:t xml:space="preserve">) </w:t>
      </w:r>
      <w:r>
        <w:rPr>
          <w:rtl w:val="true"/>
        </w:rPr>
        <w:t>מפני שהם מרבים כיחה וניעה ומבטלים התפלה</w:t>
      </w:r>
      <w:r>
        <w:rPr>
          <w:rFonts w:hint="cs"/>
          <w:rtl w:val="true"/>
        </w:rPr>
        <w:t>".</w:t>
      </w:r>
    </w:p>
    <w:p>
      <w:pPr>
        <w:pStyle w:val="Normal"/>
        <w:numPr>
          <w:ilvl w:val="2"/>
          <w:numId w:val="10"/>
        </w:numPr>
        <w:bidi w:val="1"/>
        <w:ind w:hanging="57" w:start="397" w:end="0"/>
        <w:jc w:val="both"/>
        <w:rPr/>
      </w:pPr>
      <w:r>
        <w:rPr>
          <w:rFonts w:hint="cs"/>
          <w:rtl w:val="true"/>
        </w:rPr>
        <w:t>נוהגים שלא לאכול אגוזים</w:t>
      </w:r>
      <w:r>
        <w:rPr>
          <w:rFonts w:hint="cs"/>
          <w:rtl w:val="true"/>
        </w:rPr>
        <w:t>.</w:t>
      </w:r>
    </w:p>
    <w:p>
      <w:pPr>
        <w:pStyle w:val="Normal"/>
        <w:numPr>
          <w:ilvl w:val="3"/>
          <w:numId w:val="10"/>
        </w:numPr>
        <w:bidi w:val="1"/>
        <w:ind w:hanging="57" w:start="567" w:end="0"/>
        <w:jc w:val="both"/>
        <w:rPr/>
      </w:pPr>
      <w:r>
        <w:rPr>
          <w:u w:val="single"/>
          <w:rtl w:val="true"/>
        </w:rPr>
        <w:t>ח</w:t>
      </w:r>
      <w:r>
        <w:rPr>
          <w:rFonts w:hint="cs"/>
          <w:u w:val="single"/>
          <w:rtl w:val="true"/>
        </w:rPr>
        <w:t>"</w:t>
      </w:r>
      <w:r>
        <w:rPr>
          <w:u w:val="single"/>
          <w:rtl w:val="true"/>
        </w:rPr>
        <w:t>א</w:t>
      </w:r>
      <w:r>
        <w:rPr>
          <w:rFonts w:hint="cs"/>
          <w:rtl w:val="true"/>
        </w:rPr>
        <w:t xml:space="preserve"> </w:t>
      </w:r>
      <w:r>
        <w:rPr>
          <w:rFonts w:hint="cs"/>
          <w:rtl w:val="true"/>
        </w:rPr>
        <w:t>(</w:t>
      </w:r>
      <w:r>
        <w:rPr>
          <w:rtl w:val="true"/>
        </w:rPr>
        <w:t>כלל קל</w:t>
      </w:r>
      <w:r>
        <w:rPr>
          <w:rFonts w:hint="cs"/>
          <w:rtl w:val="true"/>
        </w:rPr>
        <w:t>"</w:t>
      </w:r>
      <w:r>
        <w:rPr>
          <w:rtl w:val="true"/>
        </w:rPr>
        <w:t>ט סעי</w:t>
      </w:r>
      <w:r>
        <w:rPr>
          <w:rFonts w:hint="cs"/>
          <w:rtl w:val="true"/>
        </w:rPr>
        <w:t>'</w:t>
      </w:r>
      <w:r>
        <w:rPr>
          <w:rtl w:val="true"/>
        </w:rPr>
        <w:t xml:space="preserve"> </w:t>
      </w:r>
      <w:r>
        <w:rPr>
          <w:rtl w:val="true"/>
        </w:rPr>
        <w:t>ו</w:t>
      </w:r>
      <w:r>
        <w:rPr>
          <w:rFonts w:hint="cs"/>
          <w:rtl w:val="true"/>
        </w:rPr>
        <w:t xml:space="preserve">') </w:t>
      </w:r>
      <w:r>
        <w:rPr>
          <w:rtl w:val="true"/>
        </w:rPr>
        <w:t>–</w:t>
      </w:r>
      <w:r>
        <w:rPr>
          <w:rFonts w:hint="cs"/>
          <w:rtl w:val="true"/>
        </w:rPr>
        <w:t xml:space="preserve"> "</w:t>
      </w:r>
      <w:r>
        <w:rPr>
          <w:rtl w:val="true"/>
        </w:rPr>
        <w:t>ואין אוכלין אגוזים</w:t>
      </w:r>
      <w:r>
        <w:rPr>
          <w:rtl w:val="true"/>
        </w:rPr>
        <w:t xml:space="preserve">, </w:t>
      </w:r>
      <w:r>
        <w:rPr>
          <w:rtl w:val="true"/>
        </w:rPr>
        <w:t>שמרבים כיחו וניעו</w:t>
      </w:r>
      <w:r>
        <w:rPr>
          <w:rFonts w:hint="cs"/>
          <w:rtl w:val="true"/>
        </w:rPr>
        <w:t>".</w:t>
      </w:r>
    </w:p>
    <w:p>
      <w:pPr>
        <w:pStyle w:val="Normal"/>
        <w:numPr>
          <w:ilvl w:val="3"/>
          <w:numId w:val="10"/>
        </w:numPr>
        <w:bidi w:val="1"/>
        <w:ind w:hanging="57" w:start="567" w:end="0"/>
        <w:jc w:val="both"/>
        <w:rPr/>
      </w:pPr>
      <w:r>
        <w:rPr>
          <w:u w:val="single"/>
          <w:rtl w:val="true"/>
        </w:rPr>
        <w:t>מטה אפרים</w:t>
      </w:r>
      <w:r>
        <w:rPr>
          <w:rtl w:val="true"/>
        </w:rPr>
        <w:t xml:space="preserve"> </w:t>
      </w:r>
      <w:r>
        <w:rPr>
          <w:rFonts w:hint="cs"/>
          <w:rtl w:val="true"/>
        </w:rPr>
        <w:t>(</w:t>
      </w:r>
      <w:r>
        <w:rPr>
          <w:rtl w:val="true"/>
        </w:rPr>
        <w:t>סעי</w:t>
      </w:r>
      <w:r>
        <w:rPr>
          <w:rFonts w:hint="cs"/>
          <w:rtl w:val="true"/>
        </w:rPr>
        <w:t>'</w:t>
      </w:r>
      <w:r>
        <w:rPr>
          <w:rtl w:val="true"/>
        </w:rPr>
        <w:t xml:space="preserve"> </w:t>
      </w:r>
      <w:r>
        <w:rPr>
          <w:rtl w:val="true"/>
        </w:rPr>
        <w:t>ג</w:t>
      </w:r>
      <w:r>
        <w:rPr>
          <w:rFonts w:hint="cs"/>
          <w:rtl w:val="true"/>
        </w:rPr>
        <w:t xml:space="preserve">') </w:t>
      </w:r>
      <w:r>
        <w:rPr>
          <w:rtl w:val="true"/>
        </w:rPr>
        <w:t>–</w:t>
      </w:r>
      <w:r>
        <w:rPr>
          <w:rFonts w:hint="cs"/>
          <w:rtl w:val="true"/>
        </w:rPr>
        <w:t xml:space="preserve"> "</w:t>
      </w:r>
      <w:r>
        <w:rPr>
          <w:rtl w:val="true"/>
        </w:rPr>
        <w:t>גם נוהגין שלא לאכול אגוזים ולוזים בין הגדולים ובין הקטנים כי אגוז בגימטריא חטא</w:t>
      </w:r>
      <w:r>
        <w:rPr>
          <w:rtl w:val="true"/>
        </w:rPr>
        <w:t xml:space="preserve">. </w:t>
      </w:r>
      <w:r>
        <w:rPr>
          <w:rtl w:val="true"/>
        </w:rPr>
        <w:t>וגם מרבים כיחה וניעה המבטלים התפלה</w:t>
      </w:r>
      <w:r>
        <w:rPr>
          <w:rtl w:val="true"/>
        </w:rPr>
        <w:t xml:space="preserve">. </w:t>
      </w:r>
      <w:r>
        <w:rPr>
          <w:rtl w:val="true"/>
        </w:rPr>
        <w:t>ומטעם זה אין לאכול פולין וקטנית המרבים כיחה וניעה בר</w:t>
      </w:r>
      <w:r>
        <w:rPr>
          <w:rtl w:val="true"/>
        </w:rPr>
        <w:t>"</w:t>
      </w:r>
      <w:r>
        <w:rPr>
          <w:rtl w:val="true"/>
        </w:rPr>
        <w:t>ה בין בלילות בין בימים</w:t>
      </w:r>
      <w:r>
        <w:rPr>
          <w:rtl w:val="true"/>
        </w:rPr>
        <w:t xml:space="preserve">. </w:t>
      </w:r>
      <w:r>
        <w:rPr>
          <w:rtl w:val="true"/>
        </w:rPr>
        <w:t>כי בר</w:t>
      </w:r>
      <w:r>
        <w:rPr>
          <w:rtl w:val="true"/>
        </w:rPr>
        <w:t>"</w:t>
      </w:r>
      <w:r>
        <w:rPr>
          <w:rtl w:val="true"/>
        </w:rPr>
        <w:t>ה צריך שתיקה ביותר לכוין מה שאומר הש</w:t>
      </w:r>
      <w:r>
        <w:rPr>
          <w:rtl w:val="true"/>
        </w:rPr>
        <w:t>"</w:t>
      </w:r>
      <w:r>
        <w:rPr>
          <w:rtl w:val="true"/>
        </w:rPr>
        <w:t>ץ ומכ</w:t>
      </w:r>
      <w:r>
        <w:rPr>
          <w:rtl w:val="true"/>
        </w:rPr>
        <w:t>"</w:t>
      </w:r>
      <w:r>
        <w:rPr>
          <w:rtl w:val="true"/>
        </w:rPr>
        <w:t>ש בעת תקיעת שופר שע</w:t>
      </w:r>
      <w:r>
        <w:rPr>
          <w:rtl w:val="true"/>
        </w:rPr>
        <w:t>"</w:t>
      </w:r>
      <w:r>
        <w:rPr>
          <w:rtl w:val="true"/>
        </w:rPr>
        <w:t>י חיכוך בגרון להוציא כיחה וניעה מתבטלים השומעים</w:t>
      </w:r>
      <w:r>
        <w:rPr>
          <w:rFonts w:hint="cs"/>
          <w:rtl w:val="true"/>
        </w:rPr>
        <w:t>".</w:t>
      </w:r>
    </w:p>
    <w:p>
      <w:pPr>
        <w:pStyle w:val="Normal"/>
        <w:numPr>
          <w:ilvl w:val="3"/>
          <w:numId w:val="10"/>
        </w:numPr>
        <w:bidi w:val="1"/>
        <w:ind w:hanging="57" w:start="567" w:end="0"/>
        <w:jc w:val="both"/>
        <w:rPr/>
      </w:pPr>
      <w:r>
        <w:rPr>
          <w:u w:val="single"/>
          <w:rtl w:val="true"/>
        </w:rPr>
        <w:t>קיצור שו</w:t>
      </w:r>
      <w:r>
        <w:rPr>
          <w:rFonts w:hint="cs"/>
          <w:u w:val="single"/>
          <w:rtl w:val="true"/>
        </w:rPr>
        <w:t>"</w:t>
      </w:r>
      <w:r>
        <w:rPr>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קכ</w:t>
      </w:r>
      <w:r>
        <w:rPr>
          <w:rFonts w:hint="cs"/>
          <w:rtl w:val="true"/>
        </w:rPr>
        <w:t>"</w:t>
      </w:r>
      <w:r>
        <w:rPr>
          <w:rtl w:val="true"/>
        </w:rPr>
        <w:t>ט סעי</w:t>
      </w:r>
      <w:r>
        <w:rPr>
          <w:rFonts w:hint="cs"/>
          <w:rtl w:val="true"/>
        </w:rPr>
        <w:t>'</w:t>
      </w:r>
      <w:r>
        <w:rPr>
          <w:rtl w:val="true"/>
        </w:rPr>
        <w:t xml:space="preserve"> </w:t>
      </w:r>
      <w:r>
        <w:rPr>
          <w:rtl w:val="true"/>
        </w:rPr>
        <w:t>ט</w:t>
      </w:r>
      <w:r>
        <w:rPr>
          <w:rFonts w:hint="cs"/>
          <w:rtl w:val="true"/>
        </w:rPr>
        <w:t xml:space="preserve">') </w:t>
      </w:r>
      <w:r>
        <w:rPr>
          <w:rtl w:val="true"/>
        </w:rPr>
        <w:t>–</w:t>
      </w:r>
      <w:r>
        <w:rPr>
          <w:rFonts w:hint="cs"/>
          <w:rtl w:val="true"/>
        </w:rPr>
        <w:t xml:space="preserve"> "</w:t>
      </w:r>
      <w:r>
        <w:rPr>
          <w:rtl w:val="true"/>
        </w:rPr>
        <w:t xml:space="preserve">גם נוהגין שלא לאכול אגוזים ולוזים כי אגוז בגימטריא </w:t>
      </w:r>
      <w:r>
        <w:rPr>
          <w:rFonts w:hint="cs"/>
          <w:rtl w:val="true"/>
        </w:rPr>
        <w:t>'</w:t>
      </w:r>
      <w:r>
        <w:rPr>
          <w:rtl w:val="true"/>
        </w:rPr>
        <w:t>חטא</w:t>
      </w:r>
      <w:r>
        <w:rPr>
          <w:rFonts w:hint="cs"/>
          <w:rtl w:val="true"/>
        </w:rPr>
        <w:t>'</w:t>
      </w:r>
      <w:r>
        <w:rPr>
          <w:rtl w:val="true"/>
        </w:rPr>
        <w:t xml:space="preserve"> </w:t>
      </w:r>
      <w:r>
        <w:rPr>
          <w:rtl w:val="true"/>
        </w:rPr>
        <w:t>וגם מרבים כיחא וניעה המבטלים את התפלה</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התעוררות תשובה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קכ</w:t>
      </w:r>
      <w:r>
        <w:rPr>
          <w:rFonts w:hint="cs"/>
          <w:rtl w:val="true"/>
        </w:rPr>
        <w:t>"</w:t>
      </w:r>
      <w:r>
        <w:rPr>
          <w:rFonts w:hint="cs"/>
          <w:rtl w:val="true"/>
        </w:rPr>
        <w:t>ה אות ג</w:t>
      </w:r>
      <w:r>
        <w:rPr>
          <w:rFonts w:hint="cs"/>
          <w:rtl w:val="true"/>
        </w:rPr>
        <w:t xml:space="preserve">') </w:t>
      </w:r>
      <w:r>
        <w:rPr>
          <w:rtl w:val="true"/>
        </w:rPr>
        <w:t>–</w:t>
      </w:r>
      <w:r>
        <w:rPr>
          <w:rFonts w:hint="cs"/>
          <w:rtl w:val="true"/>
        </w:rPr>
        <w:t xml:space="preserve"> "</w:t>
      </w:r>
      <w:r>
        <w:rPr>
          <w:rtl w:val="true"/>
        </w:rPr>
        <w:t>המון עם אשכנזים מדקדקים שלא לאכול אגוזים קודם הושענא רבא ובמס</w:t>
      </w:r>
      <w:r>
        <w:rPr>
          <w:rtl w:val="true"/>
        </w:rPr>
        <w:t xml:space="preserve">' </w:t>
      </w:r>
      <w:r>
        <w:rPr>
          <w:rtl w:val="true"/>
        </w:rPr>
        <w:t xml:space="preserve">שבת </w:t>
      </w:r>
      <w:r>
        <w:rPr>
          <w:rtl w:val="true"/>
        </w:rPr>
        <w:t>(</w:t>
      </w:r>
      <w:r>
        <w:rPr>
          <w:rtl w:val="true"/>
        </w:rPr>
        <w:t>דף קי</w:t>
      </w:r>
      <w:r>
        <w:rPr>
          <w:rtl w:val="true"/>
        </w:rPr>
        <w:t>"</w:t>
      </w:r>
      <w:r>
        <w:rPr>
          <w:rtl w:val="true"/>
        </w:rPr>
        <w:t>ד ע</w:t>
      </w:r>
      <w:r>
        <w:rPr>
          <w:rtl w:val="true"/>
        </w:rPr>
        <w:t>"</w:t>
      </w:r>
      <w:r>
        <w:rPr>
          <w:rtl w:val="true"/>
        </w:rPr>
        <w:t>ב</w:t>
      </w:r>
      <w:r>
        <w:rPr>
          <w:rtl w:val="true"/>
        </w:rPr>
        <w:t xml:space="preserve">) </w:t>
      </w:r>
      <w:r>
        <w:rPr>
          <w:rtl w:val="true"/>
        </w:rPr>
        <w:t>מוכח דהוה מפצעי</w:t>
      </w:r>
      <w:r>
        <w:rPr>
          <w:rtl w:val="true"/>
        </w:rPr>
        <w:t xml:space="preserve">' </w:t>
      </w:r>
      <w:r>
        <w:rPr>
          <w:rtl w:val="true"/>
        </w:rPr>
        <w:t>אגוזים ממנחת יוהכ</w:t>
      </w:r>
      <w:r>
        <w:rPr>
          <w:rtl w:val="true"/>
        </w:rPr>
        <w:t>"</w:t>
      </w:r>
      <w:r>
        <w:rPr>
          <w:rtl w:val="true"/>
        </w:rPr>
        <w:t>פ ולמעלה שיהא מוכן להם לערב ואפילו בר</w:t>
      </w:r>
      <w:r>
        <w:rPr>
          <w:rtl w:val="true"/>
        </w:rPr>
        <w:t>"</w:t>
      </w:r>
      <w:r>
        <w:rPr>
          <w:rtl w:val="true"/>
        </w:rPr>
        <w:t>ה גופא לא הובא בשו</w:t>
      </w:r>
      <w:r>
        <w:rPr>
          <w:rtl w:val="true"/>
        </w:rPr>
        <w:t>"</w:t>
      </w:r>
      <w:r>
        <w:rPr>
          <w:rtl w:val="true"/>
        </w:rPr>
        <w:t>ע רק המדקדקים נזהרים</w:t>
      </w:r>
      <w:r>
        <w:rPr>
          <w:rtl w:val="true"/>
        </w:rPr>
        <w:t>"</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טעמים</w:t>
      </w:r>
      <w:r>
        <w:rPr>
          <w:rFonts w:hint="cs"/>
          <w:rtl w:val="true"/>
        </w:rPr>
        <w:t>.</w:t>
      </w:r>
    </w:p>
    <w:p>
      <w:pPr>
        <w:pStyle w:val="Normal"/>
        <w:numPr>
          <w:ilvl w:val="2"/>
          <w:numId w:val="10"/>
        </w:numPr>
        <w:bidi w:val="1"/>
        <w:ind w:hanging="57" w:start="397" w:end="0"/>
        <w:jc w:val="both"/>
        <w:rPr/>
      </w:pPr>
      <w:r>
        <w:rPr>
          <w:rFonts w:hint="cs"/>
          <w:rtl w:val="true"/>
        </w:rPr>
        <w:t xml:space="preserve">שאגוז בגימטריא חטא </w:t>
      </w:r>
      <w:r>
        <w:rPr>
          <w:rFonts w:hint="cs"/>
          <w:rtl w:val="true"/>
        </w:rPr>
        <w:t xml:space="preserve">- </w:t>
      </w:r>
      <w:r>
        <w:rPr>
          <w:rFonts w:hint="cs"/>
          <w:rtl w:val="true"/>
        </w:rPr>
        <w:t>עי</w:t>
      </w:r>
      <w:r>
        <w:rPr>
          <w:rFonts w:hint="cs"/>
          <w:rtl w:val="true"/>
        </w:rPr>
        <w:t xml:space="preserve">' </w:t>
      </w:r>
      <w:r>
        <w:rPr>
          <w:rFonts w:hint="cs"/>
          <w:rtl w:val="true"/>
        </w:rPr>
        <w:t>לקמן</w:t>
      </w:r>
      <w:r>
        <w:rPr>
          <w:rFonts w:hint="cs"/>
          <w:rtl w:val="true"/>
        </w:rPr>
        <w:t>.</w:t>
      </w:r>
    </w:p>
    <w:p>
      <w:pPr>
        <w:pStyle w:val="Normal"/>
        <w:numPr>
          <w:ilvl w:val="2"/>
          <w:numId w:val="10"/>
        </w:numPr>
        <w:bidi w:val="1"/>
        <w:ind w:hanging="57" w:start="397" w:end="0"/>
        <w:jc w:val="both"/>
        <w:rPr/>
      </w:pPr>
      <w:r>
        <w:rPr>
          <w:rFonts w:hint="cs"/>
          <w:rtl w:val="true"/>
        </w:rPr>
        <w:t xml:space="preserve">שהן מרבים כיחה וניעה ומבטלים התפלה </w:t>
      </w:r>
      <w:r>
        <w:rPr>
          <w:rtl w:val="true"/>
        </w:rPr>
        <w:t>–</w:t>
      </w:r>
      <w:r>
        <w:rPr>
          <w:rFonts w:hint="cs"/>
          <w:rtl w:val="true"/>
        </w:rPr>
        <w:t xml:space="preserve"> </w:t>
      </w:r>
      <w:r>
        <w:rPr>
          <w:u w:val="single"/>
          <w:rtl w:val="true"/>
        </w:rPr>
        <w:t>מהרי</w:t>
      </w:r>
      <w:r>
        <w:rPr>
          <w:u w:val="single"/>
          <w:rtl w:val="true"/>
        </w:rPr>
        <w:t>"</w:t>
      </w:r>
      <w:r>
        <w:rPr>
          <w:u w:val="single"/>
          <w:rtl w:val="true"/>
        </w:rPr>
        <w:t>ל</w:t>
      </w:r>
      <w:r>
        <w:rPr>
          <w:rtl w:val="true"/>
        </w:rPr>
        <w:t xml:space="preserve"> </w:t>
      </w:r>
      <w:r>
        <w:rPr>
          <w:rtl w:val="true"/>
        </w:rPr>
        <w:t>(</w:t>
      </w:r>
      <w:r>
        <w:rPr>
          <w:rtl w:val="true"/>
        </w:rPr>
        <w:t>מנהגים</w:t>
      </w:r>
      <w:r>
        <w:rPr>
          <w:rFonts w:hint="cs"/>
          <w:rtl w:val="true"/>
        </w:rPr>
        <w:t>,</w:t>
      </w:r>
      <w:r>
        <w:rPr>
          <w:rtl w:val="true"/>
        </w:rPr>
        <w:t xml:space="preserve"> </w:t>
      </w:r>
      <w:r>
        <w:rPr>
          <w:rtl w:val="true"/>
        </w:rPr>
        <w:t>הל</w:t>
      </w:r>
      <w:r>
        <w:rPr>
          <w:rFonts w:hint="cs"/>
          <w:rtl w:val="true"/>
        </w:rPr>
        <w:t>'</w:t>
      </w:r>
      <w:r>
        <w:rPr>
          <w:rtl w:val="true"/>
        </w:rPr>
        <w:t xml:space="preserve"> </w:t>
      </w:r>
      <w:r>
        <w:rPr>
          <w:rtl w:val="true"/>
        </w:rPr>
        <w:t>שופר</w:t>
      </w:r>
      <w:r>
        <w:rPr>
          <w:rFonts w:hint="cs"/>
          <w:rtl w:val="true"/>
        </w:rPr>
        <w:t xml:space="preserve"> אות ב</w:t>
      </w:r>
      <w:r>
        <w:rPr>
          <w:rFonts w:hint="cs"/>
          <w:rtl w:val="true"/>
        </w:rPr>
        <w:t xml:space="preserve">', </w:t>
      </w:r>
      <w:r>
        <w:rPr>
          <w:rFonts w:hint="cs"/>
          <w:rtl w:val="true"/>
        </w:rPr>
        <w:t>לשונו מובא לעיל</w:t>
      </w:r>
      <w:r>
        <w:rPr>
          <w:rFonts w:hint="cs"/>
          <w:rtl w:val="true"/>
        </w:rPr>
        <w:t xml:space="preserve">), </w:t>
      </w:r>
      <w:r>
        <w:rPr>
          <w:u w:val="single"/>
          <w:rtl w:val="true"/>
        </w:rPr>
        <w:t>ח</w:t>
      </w:r>
      <w:r>
        <w:rPr>
          <w:rFonts w:hint="cs"/>
          <w:u w:val="single"/>
          <w:rtl w:val="true"/>
        </w:rPr>
        <w:t>"</w:t>
      </w:r>
      <w:r>
        <w:rPr>
          <w:u w:val="single"/>
          <w:rtl w:val="true"/>
        </w:rPr>
        <w:t>א</w:t>
      </w:r>
      <w:r>
        <w:rPr>
          <w:rFonts w:hint="cs"/>
          <w:rtl w:val="true"/>
        </w:rPr>
        <w:t xml:space="preserve"> </w:t>
      </w:r>
      <w:r>
        <w:rPr>
          <w:rFonts w:hint="cs"/>
          <w:rtl w:val="true"/>
        </w:rPr>
        <w:t>(</w:t>
      </w:r>
      <w:r>
        <w:rPr>
          <w:rtl w:val="true"/>
        </w:rPr>
        <w:t>כלל קל</w:t>
      </w:r>
      <w:r>
        <w:rPr>
          <w:rFonts w:hint="cs"/>
          <w:rtl w:val="true"/>
        </w:rPr>
        <w:t>"</w:t>
      </w:r>
      <w:r>
        <w:rPr>
          <w:rtl w:val="true"/>
        </w:rPr>
        <w:t>ט סעי</w:t>
      </w:r>
      <w:r>
        <w:rPr>
          <w:rFonts w:hint="cs"/>
          <w:rtl w:val="true"/>
        </w:rPr>
        <w:t>'</w:t>
      </w:r>
      <w:r>
        <w:rPr>
          <w:rtl w:val="true"/>
        </w:rPr>
        <w:t xml:space="preserve"> </w:t>
      </w:r>
      <w:r>
        <w:rPr>
          <w:rtl w:val="true"/>
        </w:rPr>
        <w:t>ו</w:t>
      </w:r>
      <w:r>
        <w:rPr>
          <w:rFonts w:hint="cs"/>
          <w:rtl w:val="true"/>
        </w:rPr>
        <w:t xml:space="preserve">', </w:t>
      </w:r>
      <w:r>
        <w:rPr>
          <w:rFonts w:hint="cs"/>
          <w:rtl w:val="true"/>
        </w:rPr>
        <w:t>לשונו מובא לעיל</w:t>
      </w:r>
      <w:r>
        <w:rPr>
          <w:rFonts w:hint="cs"/>
          <w:rtl w:val="true"/>
        </w:rPr>
        <w:t>).</w:t>
      </w:r>
    </w:p>
    <w:p>
      <w:pPr>
        <w:pStyle w:val="Normal"/>
        <w:numPr>
          <w:ilvl w:val="3"/>
          <w:numId w:val="10"/>
        </w:numPr>
        <w:bidi w:val="1"/>
        <w:ind w:hanging="57" w:start="567" w:end="0"/>
        <w:jc w:val="both"/>
        <w:rPr/>
      </w:pPr>
      <w:r>
        <w:rPr>
          <w:rFonts w:hint="cs"/>
          <w:rtl w:val="true"/>
        </w:rPr>
        <w:t>נ</w:t>
      </w:r>
      <w:r>
        <w:rPr>
          <w:rFonts w:hint="cs"/>
          <w:rtl w:val="true"/>
        </w:rPr>
        <w:t>"</w:t>
      </w:r>
      <w:r>
        <w:rPr>
          <w:rFonts w:hint="cs"/>
          <w:rtl w:val="true"/>
        </w:rPr>
        <w:t>מ</w:t>
      </w:r>
      <w:r>
        <w:rPr>
          <w:rFonts w:hint="cs"/>
          <w:rtl w:val="true"/>
        </w:rPr>
        <w:t xml:space="preserve">: </w:t>
      </w:r>
      <w:r>
        <w:rPr>
          <w:rFonts w:hint="cs"/>
          <w:rtl w:val="true"/>
        </w:rPr>
        <w:t xml:space="preserve">לוזים </w:t>
      </w:r>
      <w:r>
        <w:rPr>
          <w:rFonts w:hint="cs"/>
          <w:rtl w:val="true"/>
        </w:rPr>
        <w:t xml:space="preserve">- </w:t>
      </w:r>
      <w:r>
        <w:rPr>
          <w:rFonts w:hint="cs"/>
          <w:rtl w:val="true"/>
        </w:rPr>
        <w:t>עי</w:t>
      </w:r>
      <w:r>
        <w:rPr>
          <w:rFonts w:hint="cs"/>
          <w:rtl w:val="true"/>
        </w:rPr>
        <w:t xml:space="preserve">' </w:t>
      </w:r>
      <w:r>
        <w:rPr>
          <w:rFonts w:hint="cs"/>
          <w:rtl w:val="true"/>
        </w:rPr>
        <w:t>לקמן</w:t>
      </w:r>
      <w:r>
        <w:rPr>
          <w:rFonts w:hint="cs"/>
          <w:rtl w:val="true"/>
        </w:rPr>
        <w:t>.</w:t>
      </w:r>
    </w:p>
    <w:p>
      <w:pPr>
        <w:pStyle w:val="Normal"/>
        <w:numPr>
          <w:ilvl w:val="2"/>
          <w:numId w:val="10"/>
        </w:numPr>
        <w:bidi w:val="1"/>
        <w:ind w:hanging="57" w:start="397" w:end="0"/>
        <w:jc w:val="both"/>
        <w:rPr/>
      </w:pPr>
      <w:r>
        <w:rPr>
          <w:u w:val="single"/>
          <w:rtl w:val="true"/>
        </w:rPr>
        <w:t>חת</w:t>
      </w:r>
      <w:r>
        <w:rPr>
          <w:rFonts w:hint="cs"/>
          <w:u w:val="single"/>
          <w:rtl w:val="true"/>
        </w:rPr>
        <w:t>"</w:t>
      </w:r>
      <w:r>
        <w:rPr>
          <w:u w:val="single"/>
          <w:rtl w:val="true"/>
        </w:rPr>
        <w:t>ס</w:t>
      </w:r>
      <w:r>
        <w:rPr>
          <w:rtl w:val="true"/>
        </w:rPr>
        <w:t xml:space="preserve"> </w:t>
      </w:r>
      <w:r>
        <w:rPr>
          <w:rFonts w:hint="cs"/>
          <w:rtl w:val="true"/>
        </w:rPr>
        <w:t>(</w:t>
      </w:r>
      <w:r>
        <w:rPr>
          <w:rFonts w:hint="cs"/>
          <w:rtl w:val="true"/>
        </w:rPr>
        <w:t xml:space="preserve">על </w:t>
      </w:r>
      <w:r>
        <w:rPr>
          <w:rtl w:val="true"/>
        </w:rPr>
        <w:t>סעי</w:t>
      </w:r>
      <w:r>
        <w:rPr>
          <w:rFonts w:hint="cs"/>
          <w:rtl w:val="true"/>
        </w:rPr>
        <w:t>'</w:t>
      </w:r>
      <w:r>
        <w:rPr>
          <w:rtl w:val="true"/>
        </w:rPr>
        <w:t xml:space="preserve"> </w:t>
      </w:r>
      <w:r>
        <w:rPr>
          <w:rtl w:val="true"/>
        </w:rPr>
        <w:t>ב</w:t>
      </w:r>
      <w:r>
        <w:rPr>
          <w:rFonts w:hint="cs"/>
          <w:rtl w:val="true"/>
        </w:rPr>
        <w:t xml:space="preserve">') </w:t>
      </w:r>
      <w:r>
        <w:rPr>
          <w:rtl w:val="true"/>
        </w:rPr>
        <w:t>–</w:t>
      </w:r>
      <w:r>
        <w:rPr>
          <w:rFonts w:hint="cs"/>
          <w:rtl w:val="true"/>
        </w:rPr>
        <w:t xml:space="preserve"> "</w:t>
      </w:r>
      <w:r>
        <w:rPr>
          <w:rtl w:val="true"/>
        </w:rPr>
        <w:t>שאגוז בגימטריא</w:t>
      </w:r>
      <w:r>
        <w:rPr>
          <w:rtl w:val="true"/>
        </w:rPr>
        <w:t xml:space="preserve">. </w:t>
      </w:r>
      <w:r>
        <w:rPr>
          <w:rtl w:val="true"/>
        </w:rPr>
        <w:t>נ</w:t>
      </w:r>
      <w:r>
        <w:rPr>
          <w:rtl w:val="true"/>
        </w:rPr>
        <w:t>"</w:t>
      </w:r>
      <w:r>
        <w:rPr>
          <w:rtl w:val="true"/>
        </w:rPr>
        <w:t>ב</w:t>
      </w:r>
      <w:r>
        <w:rPr>
          <w:rtl w:val="true"/>
        </w:rPr>
        <w:t xml:space="preserve">, </w:t>
      </w:r>
      <w:r>
        <w:rPr>
          <w:rtl w:val="true"/>
        </w:rPr>
        <w:t>ולפענ</w:t>
      </w:r>
      <w:r>
        <w:rPr>
          <w:rtl w:val="true"/>
        </w:rPr>
        <w:t>"</w:t>
      </w:r>
      <w:r>
        <w:rPr>
          <w:rtl w:val="true"/>
        </w:rPr>
        <w:t>ד הטעם דאמרו חז</w:t>
      </w:r>
      <w:r>
        <w:rPr>
          <w:rtl w:val="true"/>
        </w:rPr>
        <w:t>"</w:t>
      </w:r>
      <w:r>
        <w:rPr>
          <w:rtl w:val="true"/>
        </w:rPr>
        <w:t xml:space="preserve">ל </w:t>
      </w:r>
      <w:r>
        <w:rPr>
          <w:rtl w:val="true"/>
        </w:rPr>
        <w:t>[</w:t>
      </w:r>
      <w:r>
        <w:rPr>
          <w:rtl w:val="true"/>
        </w:rPr>
        <w:t>שיר השירים רבה פרשה ו אות יז</w:t>
      </w:r>
      <w:r>
        <w:rPr>
          <w:rtl w:val="true"/>
        </w:rPr>
        <w:t xml:space="preserve">] </w:t>
      </w:r>
      <w:r>
        <w:rPr>
          <w:rtl w:val="true"/>
        </w:rPr>
        <w:t xml:space="preserve">אל גנת אגוז </w:t>
      </w:r>
      <w:r>
        <w:rPr>
          <w:rtl w:val="true"/>
        </w:rPr>
        <w:t>[</w:t>
      </w:r>
      <w:r>
        <w:rPr>
          <w:rtl w:val="true"/>
        </w:rPr>
        <w:t>שם</w:t>
      </w:r>
      <w:r>
        <w:rPr>
          <w:rtl w:val="true"/>
        </w:rPr>
        <w:t xml:space="preserve">, </w:t>
      </w:r>
      <w:r>
        <w:rPr>
          <w:rtl w:val="true"/>
        </w:rPr>
        <w:t>יא</w:t>
      </w:r>
      <w:r>
        <w:rPr>
          <w:rtl w:val="true"/>
        </w:rPr>
        <w:t xml:space="preserve">], </w:t>
      </w:r>
      <w:r>
        <w:rPr>
          <w:rtl w:val="true"/>
        </w:rPr>
        <w:t>למה נמשלו ישראל לאגוז</w:t>
      </w:r>
      <w:r>
        <w:rPr>
          <w:rtl w:val="true"/>
        </w:rPr>
        <w:t xml:space="preserve">, </w:t>
      </w:r>
      <w:r>
        <w:rPr>
          <w:rtl w:val="true"/>
        </w:rPr>
        <w:t>מה אגוז אף על פי שמתגלגל במקום טנופת אין תוכו נמאס</w:t>
      </w:r>
      <w:r>
        <w:rPr>
          <w:rtl w:val="true"/>
        </w:rPr>
        <w:t xml:space="preserve">, </w:t>
      </w:r>
      <w:r>
        <w:rPr>
          <w:rtl w:val="true"/>
        </w:rPr>
        <w:t>אף ישראל אף על פי שמתגלגלים באומות העולם אין תוכן נמאס</w:t>
      </w:r>
      <w:r>
        <w:rPr>
          <w:rtl w:val="true"/>
        </w:rPr>
        <w:t xml:space="preserve">, </w:t>
      </w:r>
      <w:r>
        <w:rPr>
          <w:rtl w:val="true"/>
        </w:rPr>
        <w:t>ע</w:t>
      </w:r>
      <w:r>
        <w:rPr>
          <w:rtl w:val="true"/>
        </w:rPr>
        <w:t>"</w:t>
      </w:r>
      <w:r>
        <w:rPr>
          <w:rtl w:val="true"/>
        </w:rPr>
        <w:t>ש</w:t>
      </w:r>
      <w:r>
        <w:rPr>
          <w:rtl w:val="true"/>
        </w:rPr>
        <w:t xml:space="preserve">. </w:t>
      </w:r>
      <w:r>
        <w:rPr>
          <w:rtl w:val="true"/>
        </w:rPr>
        <w:t>וכיון שרומז על גליות</w:t>
      </w:r>
      <w:r>
        <w:rPr>
          <w:rtl w:val="true"/>
        </w:rPr>
        <w:t xml:space="preserve">, </w:t>
      </w:r>
      <w:r>
        <w:rPr>
          <w:rtl w:val="true"/>
        </w:rPr>
        <w:t>לא מסמנא מלתא לאכול בראש השנה</w:t>
      </w:r>
      <w:r>
        <w:rPr>
          <w:rtl w:val="true"/>
        </w:rPr>
        <w:t xml:space="preserve">. </w:t>
      </w:r>
      <w:r>
        <w:rPr>
          <w:rtl w:val="true"/>
        </w:rPr>
        <w:t>ועוד</w:t>
      </w:r>
      <w:r>
        <w:rPr>
          <w:rtl w:val="true"/>
        </w:rPr>
        <w:t xml:space="preserve">, </w:t>
      </w:r>
      <w:r>
        <w:rPr>
          <w:rtl w:val="true"/>
        </w:rPr>
        <w:t xml:space="preserve">אף גם זאת </w:t>
      </w:r>
      <w:r>
        <w:rPr>
          <w:rtl w:val="true"/>
        </w:rPr>
        <w:t>[</w:t>
      </w:r>
      <w:r>
        <w:rPr>
          <w:rtl w:val="true"/>
        </w:rPr>
        <w:t>בהיותם</w:t>
      </w:r>
      <w:r>
        <w:rPr>
          <w:rtl w:val="true"/>
        </w:rPr>
        <w:t xml:space="preserve">] </w:t>
      </w:r>
      <w:r>
        <w:rPr>
          <w:rtl w:val="true"/>
        </w:rPr>
        <w:t xml:space="preserve">בארץ אויביהם </w:t>
      </w:r>
      <w:r>
        <w:rPr>
          <w:rtl w:val="true"/>
        </w:rPr>
        <w:t>[</w:t>
      </w:r>
      <w:r>
        <w:rPr>
          <w:rtl w:val="true"/>
        </w:rPr>
        <w:t>ויקרא כו</w:t>
      </w:r>
      <w:r>
        <w:rPr>
          <w:rtl w:val="true"/>
        </w:rPr>
        <w:t xml:space="preserve">, </w:t>
      </w:r>
      <w:r>
        <w:rPr>
          <w:rtl w:val="true"/>
        </w:rPr>
        <w:t>מד</w:t>
      </w:r>
      <w:r>
        <w:rPr>
          <w:rtl w:val="true"/>
        </w:rPr>
        <w:t xml:space="preserve">], </w:t>
      </w:r>
      <w:r>
        <w:rPr>
          <w:rtl w:val="true"/>
        </w:rPr>
        <w:t>ראשי תיבות אגז אף גם זאת</w:t>
      </w:r>
      <w:r>
        <w:rPr>
          <w:rFonts w:hint="cs"/>
          <w:rtl w:val="true"/>
        </w:rPr>
        <w:t>".</w:t>
      </w:r>
    </w:p>
    <w:p>
      <w:pPr>
        <w:pStyle w:val="Normal"/>
        <w:numPr>
          <w:ilvl w:val="3"/>
          <w:numId w:val="10"/>
        </w:numPr>
        <w:bidi w:val="1"/>
        <w:ind w:hanging="57" w:start="567" w:end="0"/>
        <w:jc w:val="both"/>
        <w:rPr/>
      </w:pPr>
      <w:r>
        <w:rPr>
          <w:rFonts w:hint="cs"/>
          <w:rtl w:val="true"/>
        </w:rPr>
        <w:t>ולכאורה פלא</w:t>
      </w:r>
      <w:r>
        <w:rPr>
          <w:rFonts w:hint="cs"/>
          <w:rtl w:val="true"/>
        </w:rPr>
        <w:t xml:space="preserve">. </w:t>
      </w:r>
      <w:r>
        <w:rPr>
          <w:rFonts w:hint="cs"/>
          <w:rtl w:val="true"/>
        </w:rPr>
        <w:t>עי</w:t>
      </w:r>
      <w:r>
        <w:rPr>
          <w:rFonts w:hint="cs"/>
          <w:rtl w:val="true"/>
        </w:rPr>
        <w:t xml:space="preserve">' </w:t>
      </w:r>
      <w:r>
        <w:rPr>
          <w:rFonts w:hint="cs"/>
          <w:rtl w:val="true"/>
        </w:rPr>
        <w:t>הטור והרמ</w:t>
      </w:r>
      <w:r>
        <w:rPr>
          <w:rFonts w:hint="cs"/>
          <w:rtl w:val="true"/>
        </w:rPr>
        <w:t>"</w:t>
      </w:r>
      <w:r>
        <w:rPr>
          <w:rFonts w:hint="cs"/>
          <w:rtl w:val="true"/>
        </w:rPr>
        <w:t xml:space="preserve">א </w:t>
      </w:r>
      <w:r>
        <w:rPr>
          <w:rFonts w:hint="cs"/>
          <w:rtl w:val="true"/>
        </w:rPr>
        <w:t>(</w:t>
      </w:r>
      <w:r>
        <w:rPr>
          <w:rFonts w:hint="cs"/>
          <w:rtl w:val="true"/>
        </w:rPr>
        <w:t>סי</w:t>
      </w:r>
      <w:r>
        <w:rPr>
          <w:rFonts w:hint="cs"/>
          <w:rtl w:val="true"/>
        </w:rPr>
        <w:t xml:space="preserve">' </w:t>
      </w:r>
      <w:r>
        <w:rPr>
          <w:rFonts w:hint="cs"/>
          <w:rtl w:val="true"/>
        </w:rPr>
        <w:t>תע</w:t>
      </w:r>
      <w:r>
        <w:rPr>
          <w:rFonts w:hint="cs"/>
          <w:rtl w:val="true"/>
        </w:rPr>
        <w:t>"</w:t>
      </w:r>
      <w:r>
        <w:rPr>
          <w:rFonts w:hint="cs"/>
          <w:rtl w:val="true"/>
        </w:rPr>
        <w:t>ג</w:t>
      </w:r>
      <w:r>
        <w:rPr>
          <w:rFonts w:hint="cs"/>
          <w:rtl w:val="true"/>
        </w:rPr>
        <w:t xml:space="preserve">), </w:t>
      </w:r>
      <w:r>
        <w:rPr>
          <w:rFonts w:hint="cs"/>
          <w:rtl w:val="true"/>
        </w:rPr>
        <w:t>הו</w:t>
      </w:r>
      <w:r>
        <w:rPr>
          <w:rFonts w:hint="cs"/>
          <w:rtl w:val="true"/>
        </w:rPr>
        <w:t>"</w:t>
      </w:r>
      <w:r>
        <w:rPr>
          <w:rFonts w:hint="cs"/>
          <w:rtl w:val="true"/>
        </w:rPr>
        <w:t>ד לקמן</w:t>
      </w:r>
      <w:r>
        <w:rPr>
          <w:rFonts w:hint="cs"/>
          <w:rtl w:val="true"/>
        </w:rPr>
        <w:t>.</w:t>
      </w:r>
    </w:p>
    <w:p>
      <w:pPr>
        <w:pStyle w:val="Normal"/>
        <w:numPr>
          <w:ilvl w:val="2"/>
          <w:numId w:val="10"/>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שמירת הגוף והנפש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ו הע</w:t>
      </w:r>
      <w:r>
        <w:rPr>
          <w:rFonts w:hint="cs"/>
          <w:rtl w:val="true"/>
        </w:rPr>
        <w:t xml:space="preserve">' </w:t>
      </w:r>
      <w:r>
        <w:rPr>
          <w:rFonts w:hint="cs"/>
          <w:rtl w:val="true"/>
        </w:rPr>
        <w:t>ד</w:t>
      </w:r>
      <w:r>
        <w:rPr>
          <w:rFonts w:hint="cs"/>
          <w:rtl w:val="true"/>
        </w:rPr>
        <w:t>').</w:t>
      </w:r>
    </w:p>
    <w:p>
      <w:pPr>
        <w:pStyle w:val="Normal"/>
        <w:numPr>
          <w:ilvl w:val="3"/>
          <w:numId w:val="10"/>
        </w:numPr>
        <w:bidi w:val="1"/>
        <w:ind w:hanging="57" w:start="567" w:end="0"/>
        <w:jc w:val="both"/>
        <w:rPr/>
      </w:pPr>
      <w:r>
        <w:rPr>
          <w:rFonts w:hint="cs"/>
          <w:u w:val="single"/>
          <w:rtl w:val="true"/>
        </w:rPr>
        <w:t>דברי יציב</w:t>
      </w:r>
      <w:r>
        <w:rPr>
          <w:rFonts w:hint="cs"/>
          <w:rtl w:val="true"/>
        </w:rPr>
        <w:t xml:space="preserve"> </w:t>
      </w:r>
      <w:r>
        <w:rPr>
          <w:rFonts w:hint="cs"/>
          <w:rtl w:val="true"/>
        </w:rPr>
        <w:t>(</w:t>
      </w:r>
      <w:r>
        <w:rPr>
          <w:rFonts w:hint="cs"/>
          <w:rtl w:val="true"/>
        </w:rPr>
        <w:t>ליקוטים והשמטות סי</w:t>
      </w:r>
      <w:r>
        <w:rPr>
          <w:rFonts w:hint="cs"/>
          <w:rtl w:val="true"/>
        </w:rPr>
        <w:t xml:space="preserve">' </w:t>
      </w:r>
      <w:r>
        <w:rPr>
          <w:rFonts w:hint="cs"/>
          <w:rtl w:val="true"/>
        </w:rPr>
        <w:t>נ</w:t>
      </w:r>
      <w:r>
        <w:rPr>
          <w:rFonts w:hint="cs"/>
          <w:rtl w:val="true"/>
        </w:rPr>
        <w:t>"</w:t>
      </w:r>
      <w:r>
        <w:rPr>
          <w:rFonts w:hint="cs"/>
          <w:rtl w:val="true"/>
        </w:rPr>
        <w:t>ג</w:t>
      </w:r>
      <w:r>
        <w:rPr>
          <w:rFonts w:hint="cs"/>
          <w:rtl w:val="true"/>
        </w:rPr>
        <w:t>) – "</w:t>
      </w:r>
      <w:r>
        <w:rPr>
          <w:rFonts w:hint="cs"/>
          <w:rtl w:val="true"/>
        </w:rPr>
        <w:t>הנה מקור הדברים בד</w:t>
      </w:r>
      <w:r>
        <w:rPr>
          <w:rFonts w:hint="cs"/>
          <w:rtl w:val="true"/>
        </w:rPr>
        <w:t>"</w:t>
      </w:r>
      <w:r>
        <w:rPr>
          <w:rFonts w:hint="cs"/>
          <w:rtl w:val="true"/>
        </w:rPr>
        <w:t>מ סי</w:t>
      </w:r>
      <w:r>
        <w:rPr>
          <w:rFonts w:hint="cs"/>
          <w:rtl w:val="true"/>
        </w:rPr>
        <w:t xml:space="preserve">' </w:t>
      </w:r>
      <w:r>
        <w:rPr>
          <w:rFonts w:hint="cs"/>
          <w:rtl w:val="true"/>
        </w:rPr>
        <w:t>תקפ</w:t>
      </w:r>
      <w:r>
        <w:rPr>
          <w:rFonts w:hint="cs"/>
          <w:rtl w:val="true"/>
        </w:rPr>
        <w:t>"</w:t>
      </w:r>
      <w:r>
        <w:rPr>
          <w:rFonts w:hint="cs"/>
          <w:rtl w:val="true"/>
        </w:rPr>
        <w:t>ג אות א</w:t>
      </w:r>
      <w:r>
        <w:rPr>
          <w:rFonts w:hint="cs"/>
          <w:rtl w:val="true"/>
        </w:rPr>
        <w:t xml:space="preserve">' </w:t>
      </w:r>
      <w:r>
        <w:rPr>
          <w:rFonts w:hint="cs"/>
          <w:rtl w:val="true"/>
        </w:rPr>
        <w:t>מהכלבו שהר</w:t>
      </w:r>
      <w:r>
        <w:rPr>
          <w:rFonts w:hint="cs"/>
          <w:rtl w:val="true"/>
        </w:rPr>
        <w:t>"</w:t>
      </w:r>
      <w:r>
        <w:rPr>
          <w:rFonts w:hint="cs"/>
          <w:rtl w:val="true"/>
        </w:rPr>
        <w:t>ם לא היה נזהר לאכול אגוזים ולא שום דבר</w:t>
      </w:r>
      <w:r>
        <w:rPr>
          <w:rFonts w:hint="cs"/>
          <w:rtl w:val="true"/>
        </w:rPr>
        <w:t xml:space="preserve">, </w:t>
      </w:r>
      <w:r>
        <w:rPr>
          <w:rFonts w:hint="cs"/>
          <w:rtl w:val="true"/>
        </w:rPr>
        <w:t>ולא כמקצת שנזהרים לאכול אגוזים בר</w:t>
      </w:r>
      <w:r>
        <w:rPr>
          <w:rFonts w:hint="cs"/>
          <w:rtl w:val="true"/>
        </w:rPr>
        <w:t>"</w:t>
      </w:r>
      <w:r>
        <w:rPr>
          <w:rFonts w:hint="cs"/>
          <w:rtl w:val="true"/>
        </w:rPr>
        <w:t>ה ואומרים דאגוז בגימטריא חטא</w:t>
      </w:r>
      <w:r>
        <w:rPr>
          <w:rFonts w:hint="cs"/>
          <w:rtl w:val="true"/>
        </w:rPr>
        <w:t xml:space="preserve">, </w:t>
      </w:r>
      <w:r>
        <w:rPr>
          <w:rFonts w:hint="cs"/>
          <w:rtl w:val="true"/>
        </w:rPr>
        <w:t>וממהרי</w:t>
      </w:r>
      <w:r>
        <w:rPr>
          <w:rFonts w:hint="cs"/>
          <w:rtl w:val="true"/>
        </w:rPr>
        <w:t>"</w:t>
      </w:r>
      <w:r>
        <w:rPr>
          <w:rFonts w:hint="cs"/>
          <w:rtl w:val="true"/>
        </w:rPr>
        <w:t>ל דיש ליזהר בהן משום דמוציאין כיחה וניעה ומבטלין התפלה</w:t>
      </w:r>
      <w:r>
        <w:rPr>
          <w:rFonts w:hint="cs"/>
          <w:rtl w:val="true"/>
        </w:rPr>
        <w:t xml:space="preserve">. </w:t>
      </w:r>
      <w:r>
        <w:rPr>
          <w:rFonts w:hint="cs"/>
          <w:rtl w:val="true"/>
        </w:rPr>
        <w:t>וברמ</w:t>
      </w:r>
      <w:r>
        <w:rPr>
          <w:rFonts w:hint="cs"/>
          <w:rtl w:val="true"/>
        </w:rPr>
        <w:t>"</w:t>
      </w:r>
      <w:r>
        <w:rPr>
          <w:rFonts w:hint="cs"/>
          <w:rtl w:val="true"/>
        </w:rPr>
        <w:t>א ס</w:t>
      </w:r>
      <w:r>
        <w:rPr>
          <w:rFonts w:hint="cs"/>
          <w:rtl w:val="true"/>
        </w:rPr>
        <w:t>"</w:t>
      </w:r>
      <w:r>
        <w:rPr>
          <w:rFonts w:hint="cs"/>
          <w:rtl w:val="true"/>
        </w:rPr>
        <w:t>ב יש מדקדקים שלא לאכול אגוזים שאגוז בגימטריא חט ועוד שהן מרבים כיחה וניעה ומבטלים התפלה</w:t>
      </w:r>
      <w:r>
        <w:rPr>
          <w:rFonts w:hint="cs"/>
          <w:rtl w:val="true"/>
        </w:rPr>
        <w:t xml:space="preserve">, </w:t>
      </w:r>
      <w:r>
        <w:rPr>
          <w:rFonts w:hint="cs"/>
          <w:rtl w:val="true"/>
        </w:rPr>
        <w:t>ובמג</w:t>
      </w:r>
      <w:r>
        <w:rPr>
          <w:rFonts w:hint="cs"/>
          <w:rtl w:val="true"/>
        </w:rPr>
        <w:t>"</w:t>
      </w:r>
      <w:r>
        <w:rPr>
          <w:rFonts w:hint="cs"/>
          <w:rtl w:val="true"/>
        </w:rPr>
        <w:t>א סק</w:t>
      </w:r>
      <w:r>
        <w:rPr>
          <w:rFonts w:hint="cs"/>
          <w:rtl w:val="true"/>
        </w:rPr>
        <w:t>"</w:t>
      </w:r>
      <w:r>
        <w:rPr>
          <w:rFonts w:hint="cs"/>
          <w:rtl w:val="true"/>
        </w:rPr>
        <w:t>ד דלפי טעם השני אסורים גם לוזים עיין שם</w:t>
      </w:r>
      <w:r>
        <w:rPr>
          <w:rFonts w:hint="cs"/>
          <w:rtl w:val="true"/>
        </w:rPr>
        <w:t xml:space="preserve">, </w:t>
      </w:r>
      <w:r>
        <w:rPr>
          <w:rFonts w:hint="cs"/>
          <w:rtl w:val="true"/>
        </w:rPr>
        <w:t>ומשמע ששני הטעמים הם ענינים נפרדים</w:t>
      </w:r>
      <w:r>
        <w:rPr>
          <w:rFonts w:hint="cs"/>
          <w:rtl w:val="true"/>
        </w:rPr>
        <w:t xml:space="preserve">, </w:t>
      </w:r>
      <w:r>
        <w:rPr>
          <w:rFonts w:hint="cs"/>
          <w:rtl w:val="true"/>
        </w:rPr>
        <w:t>ודלא כמ</w:t>
      </w:r>
      <w:r>
        <w:rPr>
          <w:rFonts w:hint="cs"/>
          <w:rtl w:val="true"/>
        </w:rPr>
        <w:t>"</w:t>
      </w:r>
      <w:r>
        <w:rPr>
          <w:rFonts w:hint="cs"/>
          <w:rtl w:val="true"/>
        </w:rPr>
        <w:t>ש בלבוש וי</w:t>
      </w:r>
      <w:r>
        <w:rPr>
          <w:rFonts w:hint="cs"/>
          <w:rtl w:val="true"/>
        </w:rPr>
        <w:t>"</w:t>
      </w:r>
      <w:r>
        <w:rPr>
          <w:rFonts w:hint="cs"/>
          <w:rtl w:val="true"/>
        </w:rPr>
        <w:t>מ שלא לאכול אגוזים מפני שהם מרבים כיחין וניעין וגורמין לבטל התפלה וסימן לדבר אגוז בגי</w:t>
      </w:r>
      <w:r>
        <w:rPr>
          <w:rFonts w:hint="cs"/>
          <w:rtl w:val="true"/>
        </w:rPr>
        <w:t xml:space="preserve">' </w:t>
      </w:r>
      <w:r>
        <w:rPr>
          <w:rFonts w:hint="cs"/>
          <w:rtl w:val="true"/>
        </w:rPr>
        <w:t>חטא וכו</w:t>
      </w:r>
      <w:r>
        <w:rPr>
          <w:rFonts w:hint="cs"/>
          <w:rtl w:val="true"/>
        </w:rPr>
        <w:t xml:space="preserve">' </w:t>
      </w:r>
      <w:r>
        <w:rPr>
          <w:rFonts w:hint="cs"/>
          <w:rtl w:val="true"/>
        </w:rPr>
        <w:t>עיין שם</w:t>
      </w:r>
      <w:r>
        <w:rPr>
          <w:rFonts w:hint="cs"/>
          <w:rtl w:val="true"/>
        </w:rPr>
        <w:t xml:space="preserve">. </w:t>
      </w:r>
      <w:r>
        <w:rPr>
          <w:rFonts w:hint="cs"/>
          <w:rtl w:val="true"/>
        </w:rPr>
        <w:t>ובא</w:t>
      </w:r>
      <w:r>
        <w:rPr>
          <w:rFonts w:hint="cs"/>
          <w:rtl w:val="true"/>
        </w:rPr>
        <w:t>"</w:t>
      </w:r>
      <w:r>
        <w:rPr>
          <w:rFonts w:hint="cs"/>
          <w:rtl w:val="true"/>
        </w:rPr>
        <w:t>ר סק</w:t>
      </w:r>
      <w:r>
        <w:rPr>
          <w:rFonts w:hint="cs"/>
          <w:rtl w:val="true"/>
        </w:rPr>
        <w:t>"</w:t>
      </w:r>
      <w:r>
        <w:rPr>
          <w:rFonts w:hint="cs"/>
          <w:rtl w:val="true"/>
        </w:rPr>
        <w:t>ה מהכלבו דמהר</w:t>
      </w:r>
      <w:r>
        <w:rPr>
          <w:rFonts w:hint="cs"/>
          <w:rtl w:val="true"/>
        </w:rPr>
        <w:t>"</w:t>
      </w:r>
      <w:r>
        <w:rPr>
          <w:rFonts w:hint="cs"/>
          <w:rtl w:val="true"/>
        </w:rPr>
        <w:t>ם לא היה נזהר לאכול שומין ואגוזים וכל דבר שמרבים זרע עכ</w:t>
      </w:r>
      <w:r>
        <w:rPr>
          <w:rFonts w:hint="cs"/>
          <w:rtl w:val="true"/>
        </w:rPr>
        <w:t>"</w:t>
      </w:r>
      <w:r>
        <w:rPr>
          <w:rFonts w:hint="cs"/>
          <w:rtl w:val="true"/>
        </w:rPr>
        <w:t>ל</w:t>
      </w:r>
      <w:r>
        <w:rPr>
          <w:rFonts w:hint="cs"/>
          <w:rtl w:val="true"/>
        </w:rPr>
        <w:t xml:space="preserve">, </w:t>
      </w:r>
      <w:r>
        <w:rPr>
          <w:rFonts w:hint="cs"/>
          <w:rtl w:val="true"/>
        </w:rPr>
        <w:t>משמע דלא ס</w:t>
      </w:r>
      <w:r>
        <w:rPr>
          <w:rFonts w:hint="cs"/>
          <w:rtl w:val="true"/>
        </w:rPr>
        <w:t>"</w:t>
      </w:r>
      <w:r>
        <w:rPr>
          <w:rFonts w:hint="cs"/>
          <w:rtl w:val="true"/>
        </w:rPr>
        <w:t>ל כטעמים שכתב מהרי</w:t>
      </w:r>
      <w:r>
        <w:rPr>
          <w:rFonts w:hint="cs"/>
          <w:rtl w:val="true"/>
        </w:rPr>
        <w:t>"</w:t>
      </w:r>
      <w:r>
        <w:rPr>
          <w:rFonts w:hint="cs"/>
          <w:rtl w:val="true"/>
        </w:rPr>
        <w:t>ל</w:t>
      </w:r>
      <w:r>
        <w:rPr>
          <w:rFonts w:hint="cs"/>
          <w:rtl w:val="true"/>
        </w:rPr>
        <w:t xml:space="preserve">. </w:t>
      </w:r>
      <w:r>
        <w:rPr>
          <w:rFonts w:hint="cs"/>
          <w:rtl w:val="true"/>
        </w:rPr>
        <w:t>ובהגהות חתם סופר כתב הטעם דאחז</w:t>
      </w:r>
      <w:r>
        <w:rPr>
          <w:rFonts w:hint="cs"/>
          <w:rtl w:val="true"/>
        </w:rPr>
        <w:t>"</w:t>
      </w:r>
      <w:r>
        <w:rPr>
          <w:rFonts w:hint="cs"/>
          <w:rtl w:val="true"/>
        </w:rPr>
        <w:t>ל אל גנת אגוז למה נמשלו ישראל לאגוז וכו</w:t>
      </w:r>
      <w:r>
        <w:rPr>
          <w:rFonts w:hint="cs"/>
          <w:rtl w:val="true"/>
        </w:rPr>
        <w:t xml:space="preserve">' </w:t>
      </w:r>
      <w:r>
        <w:rPr>
          <w:rFonts w:hint="cs"/>
          <w:rtl w:val="true"/>
        </w:rPr>
        <w:t>וכיון שרומז על גליות לא מסמנא מלתא לאכול בר</w:t>
      </w:r>
      <w:r>
        <w:rPr>
          <w:rFonts w:hint="cs"/>
          <w:rtl w:val="true"/>
        </w:rPr>
        <w:t>"</w:t>
      </w:r>
      <w:r>
        <w:rPr>
          <w:rFonts w:hint="cs"/>
          <w:rtl w:val="true"/>
        </w:rPr>
        <w:t>ה ועוד אף גם זאת בארץ אויביהם ר</w:t>
      </w:r>
      <w:r>
        <w:rPr>
          <w:rFonts w:hint="cs"/>
          <w:rtl w:val="true"/>
        </w:rPr>
        <w:t>"</w:t>
      </w:r>
      <w:r>
        <w:rPr>
          <w:rFonts w:hint="cs"/>
          <w:rtl w:val="true"/>
        </w:rPr>
        <w:t>ת אגז אף גם זאת עכ</w:t>
      </w:r>
      <w:r>
        <w:rPr>
          <w:rFonts w:hint="cs"/>
          <w:rtl w:val="true"/>
        </w:rPr>
        <w:t>"</w:t>
      </w:r>
      <w:r>
        <w:rPr>
          <w:rFonts w:hint="cs"/>
          <w:rtl w:val="true"/>
        </w:rPr>
        <w:t>ל</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אגוז בגימטריא חט</w:t>
      </w:r>
      <w:r>
        <w:rPr>
          <w:rFonts w:hint="cs"/>
          <w:rtl w:val="true"/>
        </w:rPr>
        <w:t xml:space="preserve"> </w:t>
      </w:r>
      <w:r>
        <w:rPr>
          <w:rFonts w:hint="cs"/>
          <w:rtl w:val="true"/>
        </w:rPr>
        <w:t xml:space="preserve">- </w:t>
      </w: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xml:space="preserve">', </w:t>
      </w:r>
      <w:r>
        <w:rPr>
          <w:rFonts w:hint="cs"/>
          <w:rtl w:val="true"/>
        </w:rPr>
        <w:t>לשונו מובא לעיל</w:t>
      </w:r>
      <w:r>
        <w:rPr>
          <w:rFonts w:hint="cs"/>
          <w:rtl w:val="true"/>
        </w:rPr>
        <w:t>).</w:t>
      </w:r>
    </w:p>
    <w:p>
      <w:pPr>
        <w:pStyle w:val="Normal"/>
        <w:numPr>
          <w:ilvl w:val="2"/>
          <w:numId w:val="10"/>
        </w:numPr>
        <w:bidi w:val="1"/>
        <w:ind w:hanging="57" w:start="397" w:end="0"/>
        <w:jc w:val="both"/>
        <w:rPr/>
      </w:pPr>
      <w:r>
        <w:rPr>
          <w:rFonts w:hint="cs"/>
          <w:u w:val="single"/>
          <w:rtl w:val="true"/>
        </w:rPr>
        <w:t>המעתיק ברש</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ישעיהו פרק י</w:t>
      </w:r>
      <w:r>
        <w:rPr>
          <w:rFonts w:hint="cs"/>
          <w:rtl w:val="true"/>
        </w:rPr>
        <w:t>"</w:t>
      </w:r>
      <w:r>
        <w:rPr>
          <w:rFonts w:hint="cs"/>
          <w:rtl w:val="true"/>
        </w:rPr>
        <w:t>א פסוק א</w:t>
      </w:r>
      <w:r>
        <w:rPr>
          <w:rFonts w:hint="cs"/>
          <w:rtl w:val="true"/>
        </w:rPr>
        <w:t>') – "</w:t>
      </w:r>
      <w:r>
        <w:rPr>
          <w:rFonts w:hint="cs"/>
          <w:rtl w:val="true"/>
        </w:rPr>
        <w:t>אמר המעתיק בימי חורפי הקשיתי לשאול לכמה גאונים על מה שכתב א</w:t>
      </w:r>
      <w:r>
        <w:rPr>
          <w:rFonts w:hint="cs"/>
          <w:rtl w:val="true"/>
        </w:rPr>
        <w:t>"</w:t>
      </w:r>
      <w:r>
        <w:rPr>
          <w:rFonts w:hint="cs"/>
          <w:rtl w:val="true"/>
        </w:rPr>
        <w:t>מ זקני הרמ</w:t>
      </w:r>
      <w:r>
        <w:rPr>
          <w:rFonts w:hint="cs"/>
          <w:rtl w:val="true"/>
        </w:rPr>
        <w:t>"</w:t>
      </w:r>
      <w:r>
        <w:rPr>
          <w:rFonts w:hint="cs"/>
          <w:rtl w:val="true"/>
        </w:rPr>
        <w:t>א בהגה</w:t>
      </w:r>
      <w:r>
        <w:rPr>
          <w:rFonts w:hint="cs"/>
          <w:rtl w:val="true"/>
        </w:rPr>
        <w:t>"</w:t>
      </w:r>
      <w:r>
        <w:rPr>
          <w:rFonts w:hint="cs"/>
          <w:rtl w:val="true"/>
        </w:rPr>
        <w:t>ה בהל</w:t>
      </w:r>
      <w:r>
        <w:rPr>
          <w:rFonts w:hint="cs"/>
          <w:rtl w:val="true"/>
        </w:rPr>
        <w:t xml:space="preserve">' </w:t>
      </w:r>
      <w:r>
        <w:rPr>
          <w:rFonts w:hint="cs"/>
          <w:rtl w:val="true"/>
        </w:rPr>
        <w:t>ר</w:t>
      </w:r>
      <w:r>
        <w:rPr>
          <w:rFonts w:hint="cs"/>
          <w:rtl w:val="true"/>
        </w:rPr>
        <w:t>"</w:t>
      </w:r>
      <w:r>
        <w:rPr>
          <w:rFonts w:hint="cs"/>
          <w:rtl w:val="true"/>
        </w:rPr>
        <w:t>ה שאגוז בגי</w:t>
      </w:r>
      <w:r>
        <w:rPr>
          <w:rFonts w:hint="cs"/>
          <w:rtl w:val="true"/>
        </w:rPr>
        <w:t xml:space="preserve">' </w:t>
      </w:r>
      <w:r>
        <w:rPr>
          <w:rFonts w:hint="cs"/>
          <w:rtl w:val="true"/>
        </w:rPr>
        <w:t>ח</w:t>
      </w:r>
      <w:r>
        <w:rPr>
          <w:rFonts w:hint="cs"/>
          <w:rtl w:val="true"/>
        </w:rPr>
        <w:t>"</w:t>
      </w:r>
      <w:r>
        <w:rPr>
          <w:rFonts w:hint="cs"/>
          <w:rtl w:val="true"/>
        </w:rPr>
        <w:t>ט והלא הוא גם גי</w:t>
      </w:r>
      <w:r>
        <w:rPr>
          <w:rFonts w:hint="cs"/>
          <w:rtl w:val="true"/>
        </w:rPr>
        <w:t xml:space="preserve">' </w:t>
      </w:r>
      <w:r>
        <w:rPr>
          <w:rFonts w:hint="cs"/>
          <w:rtl w:val="true"/>
        </w:rPr>
        <w:t>טו</w:t>
      </w:r>
      <w:r>
        <w:rPr>
          <w:rFonts w:hint="cs"/>
          <w:rtl w:val="true"/>
        </w:rPr>
        <w:t>"</w:t>
      </w:r>
      <w:r>
        <w:rPr>
          <w:rFonts w:hint="cs"/>
          <w:rtl w:val="true"/>
        </w:rPr>
        <w:t>ב</w:t>
      </w:r>
      <w:r>
        <w:rPr>
          <w:rFonts w:hint="cs"/>
          <w:rtl w:val="true"/>
        </w:rPr>
        <w:t xml:space="preserve">, </w:t>
      </w:r>
      <w:r>
        <w:rPr>
          <w:rFonts w:hint="cs"/>
          <w:rtl w:val="true"/>
        </w:rPr>
        <w:t>ותרצתי על פי הזוהר מה שהקשה ר</w:t>
      </w:r>
      <w:r>
        <w:rPr>
          <w:rFonts w:hint="cs"/>
          <w:rtl w:val="true"/>
        </w:rPr>
        <w:t>"</w:t>
      </w:r>
      <w:r>
        <w:rPr>
          <w:rFonts w:hint="cs"/>
          <w:rtl w:val="true"/>
        </w:rPr>
        <w:t>א את אביו רשב</w:t>
      </w:r>
      <w:r>
        <w:rPr>
          <w:rFonts w:hint="cs"/>
          <w:rtl w:val="true"/>
        </w:rPr>
        <w:t>"</w:t>
      </w:r>
      <w:r>
        <w:rPr>
          <w:rFonts w:hint="cs"/>
          <w:rtl w:val="true"/>
        </w:rPr>
        <w:t>י</w:t>
      </w:r>
      <w:r>
        <w:rPr>
          <w:rFonts w:hint="cs"/>
          <w:rtl w:val="true"/>
        </w:rPr>
        <w:t>".</w:t>
      </w:r>
    </w:p>
    <w:p>
      <w:pPr>
        <w:pStyle w:val="Normal"/>
        <w:numPr>
          <w:ilvl w:val="2"/>
          <w:numId w:val="10"/>
        </w:numPr>
        <w:bidi w:val="1"/>
        <w:ind w:hanging="57" w:start="397" w:end="0"/>
        <w:jc w:val="both"/>
        <w:rPr/>
      </w:pPr>
      <w:r>
        <w:rPr>
          <w:rFonts w:hint="cs"/>
          <w:u w:val="single"/>
          <w:rtl w:val="true"/>
        </w:rPr>
        <w:t>לבוש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 "</w:t>
      </w:r>
      <w:r>
        <w:rPr>
          <w:rFonts w:hint="cs"/>
          <w:rtl w:val="true"/>
        </w:rPr>
        <w:t>ויש מדקדקים שלא לאכול אגוזים</w:t>
      </w:r>
      <w:r>
        <w:rPr>
          <w:rFonts w:hint="cs"/>
          <w:rtl w:val="true"/>
        </w:rPr>
        <w:t xml:space="preserve">, </w:t>
      </w:r>
      <w:r>
        <w:rPr>
          <w:rFonts w:hint="cs"/>
          <w:rtl w:val="true"/>
        </w:rPr>
        <w:t>מפני שהם מרבים בפיו כיח וניע וגורמין לבטל התפלה</w:t>
      </w:r>
      <w:r>
        <w:rPr>
          <w:rFonts w:hint="cs"/>
          <w:rtl w:val="true"/>
        </w:rPr>
        <w:t xml:space="preserve">, </w:t>
      </w:r>
      <w:r>
        <w:rPr>
          <w:rFonts w:hint="cs"/>
          <w:rtl w:val="true"/>
        </w:rPr>
        <w:t>וסימן לדבר אגוז בגמטריא חטא</w:t>
      </w:r>
      <w:r>
        <w:rPr>
          <w:rFonts w:hint="cs"/>
          <w:rtl w:val="true"/>
        </w:rPr>
        <w:t xml:space="preserve">, </w:t>
      </w:r>
      <w:r>
        <w:rPr>
          <w:rFonts w:hint="cs"/>
          <w:rtl w:val="true"/>
        </w:rPr>
        <w:t>כלומר שלא יאכל חטא בראש השנה יום שנידון על חטא</w:t>
      </w:r>
      <w:r>
        <w:rPr>
          <w:rFonts w:hint="cs"/>
          <w:rtl w:val="true"/>
        </w:rPr>
        <w:t>".</w:t>
      </w:r>
    </w:p>
    <w:p>
      <w:pPr>
        <w:pStyle w:val="Normal"/>
        <w:numPr>
          <w:ilvl w:val="2"/>
          <w:numId w:val="10"/>
        </w:numPr>
        <w:bidi w:val="1"/>
        <w:ind w:hanging="57" w:start="397" w:end="0"/>
        <w:jc w:val="both"/>
        <w:rPr/>
      </w:pPr>
      <w:r>
        <w:rPr>
          <w:rFonts w:hint="cs"/>
          <w:u w:val="single"/>
          <w:rtl w:val="true"/>
        </w:rPr>
        <w:t>קיצור שו</w:t>
      </w:r>
      <w:r>
        <w:rPr>
          <w:rFonts w:hint="cs"/>
          <w:u w:val="single"/>
          <w:rtl w:val="true"/>
        </w:rPr>
        <w:t>"</w:t>
      </w:r>
      <w:r>
        <w:rPr>
          <w:rFonts w:hint="cs"/>
          <w:u w:val="single"/>
          <w:rtl w:val="true"/>
        </w:rPr>
        <w:t>ע</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ט סעי</w:t>
      </w:r>
      <w:r>
        <w:rPr>
          <w:rFonts w:hint="cs"/>
          <w:rtl w:val="true"/>
        </w:rPr>
        <w:t xml:space="preserve">' </w:t>
      </w:r>
      <w:r>
        <w:rPr>
          <w:rFonts w:hint="cs"/>
          <w:rtl w:val="true"/>
        </w:rPr>
        <w:t>ט</w:t>
      </w:r>
      <w:r>
        <w:rPr>
          <w:rFonts w:hint="cs"/>
          <w:rtl w:val="true"/>
        </w:rPr>
        <w:t>') – "</w:t>
      </w:r>
      <w:r>
        <w:rPr>
          <w:rFonts w:hint="cs"/>
          <w:rtl w:val="true"/>
        </w:rPr>
        <w:t xml:space="preserve">גם נוהגין שלא לאכול אגוזים ולוזים כי אגוז בגימטריא </w:t>
      </w:r>
      <w:r>
        <w:rPr>
          <w:rFonts w:hint="cs"/>
          <w:rtl w:val="true"/>
        </w:rPr>
        <w:t>'</w:t>
      </w:r>
      <w:r>
        <w:rPr>
          <w:rFonts w:hint="cs"/>
          <w:rtl w:val="true"/>
        </w:rPr>
        <w:t>חטא</w:t>
      </w:r>
      <w:r>
        <w:rPr>
          <w:rFonts w:hint="cs"/>
          <w:rtl w:val="true"/>
        </w:rPr>
        <w:t xml:space="preserve">' </w:t>
      </w:r>
      <w:r>
        <w:rPr>
          <w:rFonts w:hint="cs"/>
          <w:rtl w:val="true"/>
        </w:rPr>
        <w:t>וגם מרבים כיחא וניעה המבטלים את התפלה</w:t>
      </w:r>
      <w:r>
        <w:rPr>
          <w:rFonts w:hint="cs"/>
          <w:rtl w:val="true"/>
        </w:rPr>
        <w:t>".</w:t>
      </w:r>
    </w:p>
    <w:p>
      <w:pPr>
        <w:pStyle w:val="Normal"/>
        <w:numPr>
          <w:ilvl w:val="2"/>
          <w:numId w:val="10"/>
        </w:numPr>
        <w:bidi w:val="1"/>
        <w:ind w:hanging="57" w:start="397" w:end="0"/>
        <w:jc w:val="both"/>
        <w:rPr/>
      </w:pPr>
      <w:r>
        <w:rPr>
          <w:rFonts w:hint="cs"/>
          <w:u w:val="single"/>
          <w:rtl w:val="true"/>
        </w:rPr>
        <w:t>שיח יצחק</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Fonts w:hint="cs"/>
          <w:rtl w:val="true"/>
        </w:rPr>
        <w:t>"</w:t>
      </w:r>
      <w:r>
        <w:rPr>
          <w:rFonts w:hint="cs"/>
          <w:rtl w:val="true"/>
        </w:rPr>
        <w:t>ה</w:t>
      </w:r>
      <w:r>
        <w:rPr>
          <w:rFonts w:hint="cs"/>
          <w:rtl w:val="true"/>
        </w:rPr>
        <w:t>) – "</w:t>
      </w:r>
      <w:r>
        <w:rPr>
          <w:rFonts w:hint="cs"/>
          <w:rtl w:val="true"/>
        </w:rPr>
        <w:t>ומצאתי דבר נפלא ברש</w:t>
      </w:r>
      <w:r>
        <w:rPr>
          <w:rFonts w:hint="cs"/>
          <w:rtl w:val="true"/>
        </w:rPr>
        <w:t>"</w:t>
      </w:r>
      <w:r>
        <w:rPr>
          <w:rFonts w:hint="cs"/>
          <w:rtl w:val="true"/>
        </w:rPr>
        <w:t>י ישעי</w:t>
      </w:r>
      <w:r>
        <w:rPr>
          <w:rFonts w:hint="cs"/>
          <w:rtl w:val="true"/>
        </w:rPr>
        <w:t xml:space="preserve">' </w:t>
      </w:r>
      <w:r>
        <w:rPr>
          <w:rFonts w:hint="cs"/>
          <w:rtl w:val="true"/>
        </w:rPr>
        <w:t>י</w:t>
      </w:r>
      <w:r>
        <w:rPr>
          <w:rFonts w:hint="cs"/>
          <w:rtl w:val="true"/>
        </w:rPr>
        <w:t>"</w:t>
      </w:r>
      <w:r>
        <w:rPr>
          <w:rFonts w:hint="cs"/>
          <w:rtl w:val="true"/>
        </w:rPr>
        <w:t>א פסוק א</w:t>
      </w:r>
      <w:r>
        <w:rPr>
          <w:rFonts w:hint="cs"/>
          <w:rtl w:val="true"/>
        </w:rPr>
        <w:t xml:space="preserve">' </w:t>
      </w:r>
      <w:r>
        <w:rPr>
          <w:rFonts w:hint="cs"/>
          <w:rtl w:val="true"/>
        </w:rPr>
        <w:t>בהג</w:t>
      </w:r>
      <w:r>
        <w:rPr>
          <w:rFonts w:hint="cs"/>
          <w:rtl w:val="true"/>
        </w:rPr>
        <w:t>"</w:t>
      </w:r>
      <w:r>
        <w:rPr>
          <w:rFonts w:hint="cs"/>
          <w:rtl w:val="true"/>
        </w:rPr>
        <w:t>ה שם</w:t>
      </w:r>
      <w:r>
        <w:rPr>
          <w:rFonts w:hint="cs"/>
          <w:rtl w:val="true"/>
        </w:rPr>
        <w:t xml:space="preserve">, </w:t>
      </w:r>
      <w:r>
        <w:rPr>
          <w:rFonts w:hint="cs"/>
          <w:rtl w:val="true"/>
        </w:rPr>
        <w:t>וז</w:t>
      </w:r>
      <w:r>
        <w:rPr>
          <w:rFonts w:hint="cs"/>
          <w:rtl w:val="true"/>
        </w:rPr>
        <w:t>"</w:t>
      </w:r>
      <w:r>
        <w:rPr>
          <w:rFonts w:hint="cs"/>
          <w:rtl w:val="true"/>
        </w:rPr>
        <w:t>ל</w:t>
      </w:r>
      <w:r>
        <w:rPr>
          <w:rFonts w:hint="cs"/>
          <w:rtl w:val="true"/>
        </w:rPr>
        <w:t xml:space="preserve">, </w:t>
      </w:r>
      <w:r>
        <w:rPr>
          <w:rFonts w:hint="cs"/>
          <w:rtl w:val="true"/>
        </w:rPr>
        <w:t>אמר המעתיק</w:t>
      </w:r>
      <w:r>
        <w:rPr>
          <w:rFonts w:hint="cs"/>
          <w:rtl w:val="true"/>
        </w:rPr>
        <w:t xml:space="preserve">, </w:t>
      </w:r>
      <w:r>
        <w:rPr>
          <w:rFonts w:hint="cs"/>
          <w:rtl w:val="true"/>
        </w:rPr>
        <w:t>בימי חרפי הקשיתי לשאול לכמה גאונים על מה שכתב א</w:t>
      </w:r>
      <w:r>
        <w:rPr>
          <w:rFonts w:hint="cs"/>
          <w:rtl w:val="true"/>
        </w:rPr>
        <w:t>"</w:t>
      </w:r>
      <w:r>
        <w:rPr>
          <w:rFonts w:hint="cs"/>
          <w:rtl w:val="true"/>
        </w:rPr>
        <w:t>מ זקני הרמ</w:t>
      </w:r>
      <w:r>
        <w:rPr>
          <w:rFonts w:hint="cs"/>
          <w:rtl w:val="true"/>
        </w:rPr>
        <w:t>"</w:t>
      </w:r>
      <w:r>
        <w:rPr>
          <w:rFonts w:hint="cs"/>
          <w:rtl w:val="true"/>
        </w:rPr>
        <w:t>א בהגה</w:t>
      </w:r>
      <w:r>
        <w:rPr>
          <w:rFonts w:hint="cs"/>
          <w:rtl w:val="true"/>
        </w:rPr>
        <w:t>"</w:t>
      </w:r>
      <w:r>
        <w:rPr>
          <w:rFonts w:hint="cs"/>
          <w:rtl w:val="true"/>
        </w:rPr>
        <w:t>ה בהל</w:t>
      </w:r>
      <w:r>
        <w:rPr>
          <w:rFonts w:hint="cs"/>
          <w:rtl w:val="true"/>
        </w:rPr>
        <w:t xml:space="preserve">' </w:t>
      </w:r>
      <w:r>
        <w:rPr>
          <w:rFonts w:hint="cs"/>
          <w:rtl w:val="true"/>
        </w:rPr>
        <w:t>ר</w:t>
      </w:r>
      <w:r>
        <w:rPr>
          <w:rFonts w:hint="cs"/>
          <w:rtl w:val="true"/>
        </w:rPr>
        <w:t>"</w:t>
      </w:r>
      <w:r>
        <w:rPr>
          <w:rFonts w:hint="cs"/>
          <w:rtl w:val="true"/>
        </w:rPr>
        <w:t>ה שאגו</w:t>
      </w:r>
      <w:r>
        <w:rPr>
          <w:rFonts w:hint="cs"/>
          <w:rtl w:val="true"/>
        </w:rPr>
        <w:t>"</w:t>
      </w:r>
      <w:r>
        <w:rPr>
          <w:rFonts w:hint="cs"/>
          <w:rtl w:val="true"/>
        </w:rPr>
        <w:t>ז בגמטרי</w:t>
      </w:r>
      <w:r>
        <w:rPr>
          <w:rFonts w:hint="cs"/>
          <w:rtl w:val="true"/>
        </w:rPr>
        <w:t xml:space="preserve">' </w:t>
      </w:r>
      <w:r>
        <w:rPr>
          <w:rFonts w:hint="cs"/>
          <w:rtl w:val="true"/>
        </w:rPr>
        <w:t>ח</w:t>
      </w:r>
      <w:r>
        <w:rPr>
          <w:rFonts w:hint="cs"/>
          <w:rtl w:val="true"/>
        </w:rPr>
        <w:t>"</w:t>
      </w:r>
      <w:r>
        <w:rPr>
          <w:rFonts w:hint="cs"/>
          <w:rtl w:val="true"/>
        </w:rPr>
        <w:t>ט</w:t>
      </w:r>
      <w:r>
        <w:rPr>
          <w:rFonts w:hint="cs"/>
          <w:rtl w:val="true"/>
        </w:rPr>
        <w:t xml:space="preserve">, </w:t>
      </w:r>
      <w:r>
        <w:rPr>
          <w:rFonts w:hint="cs"/>
          <w:rtl w:val="true"/>
        </w:rPr>
        <w:t>והלא הוא גם בגי</w:t>
      </w:r>
      <w:r>
        <w:rPr>
          <w:rFonts w:hint="cs"/>
          <w:rtl w:val="true"/>
        </w:rPr>
        <w:t xml:space="preserve">' </w:t>
      </w:r>
      <w:r>
        <w:rPr>
          <w:rFonts w:hint="cs"/>
          <w:rtl w:val="true"/>
        </w:rPr>
        <w:t>טו</w:t>
      </w:r>
      <w:r>
        <w:rPr>
          <w:rFonts w:hint="cs"/>
          <w:rtl w:val="true"/>
        </w:rPr>
        <w:t>"</w:t>
      </w:r>
      <w:r>
        <w:rPr>
          <w:rFonts w:hint="cs"/>
          <w:rtl w:val="true"/>
        </w:rPr>
        <w:t>ב</w:t>
      </w:r>
      <w:r>
        <w:rPr>
          <w:rFonts w:hint="cs"/>
          <w:rtl w:val="true"/>
        </w:rPr>
        <w:t xml:space="preserve">. </w:t>
      </w:r>
      <w:r>
        <w:rPr>
          <w:rFonts w:hint="cs"/>
          <w:rtl w:val="true"/>
        </w:rPr>
        <w:t>ותרצתי עפ</w:t>
      </w:r>
      <w:r>
        <w:rPr>
          <w:rFonts w:hint="cs"/>
          <w:rtl w:val="true"/>
        </w:rPr>
        <w:t>"</w:t>
      </w:r>
      <w:r>
        <w:rPr>
          <w:rFonts w:hint="cs"/>
          <w:rtl w:val="true"/>
        </w:rPr>
        <w:t>י הזוהר מה שהקשה ר</w:t>
      </w:r>
      <w:r>
        <w:rPr>
          <w:rFonts w:hint="cs"/>
          <w:rtl w:val="true"/>
        </w:rPr>
        <w:t>"</w:t>
      </w:r>
      <w:r>
        <w:rPr>
          <w:rFonts w:hint="cs"/>
          <w:rtl w:val="true"/>
        </w:rPr>
        <w:t>א את אביו רשב</w:t>
      </w:r>
      <w:r>
        <w:rPr>
          <w:rFonts w:hint="cs"/>
          <w:rtl w:val="true"/>
        </w:rPr>
        <w:t>"</w:t>
      </w:r>
      <w:r>
        <w:rPr>
          <w:rFonts w:hint="cs"/>
          <w:rtl w:val="true"/>
        </w:rPr>
        <w:t>י</w:t>
      </w:r>
      <w:r>
        <w:rPr>
          <w:rFonts w:hint="cs"/>
          <w:rtl w:val="true"/>
        </w:rPr>
        <w:t xml:space="preserve">, </w:t>
      </w:r>
      <w:r>
        <w:rPr>
          <w:rFonts w:hint="cs"/>
          <w:rtl w:val="true"/>
        </w:rPr>
        <w:t>עכ</w:t>
      </w:r>
      <w:r>
        <w:rPr>
          <w:rFonts w:hint="cs"/>
          <w:rtl w:val="true"/>
        </w:rPr>
        <w:t>"</w:t>
      </w:r>
      <w:r>
        <w:rPr>
          <w:rFonts w:hint="cs"/>
          <w:rtl w:val="true"/>
        </w:rPr>
        <w:t>ד</w:t>
      </w:r>
      <w:r>
        <w:rPr>
          <w:rFonts w:hint="cs"/>
          <w:rtl w:val="true"/>
        </w:rPr>
        <w:t xml:space="preserve">. </w:t>
      </w:r>
      <w:r>
        <w:rPr>
          <w:rFonts w:hint="cs"/>
          <w:rtl w:val="true"/>
        </w:rPr>
        <w:t>והוא ממה שאמרו חז</w:t>
      </w:r>
      <w:r>
        <w:rPr>
          <w:rFonts w:hint="cs"/>
          <w:rtl w:val="true"/>
        </w:rPr>
        <w:t>"</w:t>
      </w:r>
      <w:r>
        <w:rPr>
          <w:rFonts w:hint="cs"/>
          <w:rtl w:val="true"/>
        </w:rPr>
        <w:t>ל ולא קם נביא בישראל</w:t>
      </w:r>
      <w:r>
        <w:rPr>
          <w:rFonts w:hint="cs"/>
          <w:rtl w:val="true"/>
        </w:rPr>
        <w:t xml:space="preserve">, </w:t>
      </w:r>
      <w:r>
        <w:rPr>
          <w:rFonts w:hint="cs"/>
          <w:rtl w:val="true"/>
        </w:rPr>
        <w:t>אבל באו</w:t>
      </w:r>
      <w:r>
        <w:rPr>
          <w:rFonts w:hint="cs"/>
          <w:rtl w:val="true"/>
        </w:rPr>
        <w:t>"</w:t>
      </w:r>
      <w:r>
        <w:rPr>
          <w:rFonts w:hint="cs"/>
          <w:rtl w:val="true"/>
        </w:rPr>
        <w:t>ה קם</w:t>
      </w:r>
      <w:r>
        <w:rPr>
          <w:rFonts w:hint="cs"/>
          <w:rtl w:val="true"/>
        </w:rPr>
        <w:t xml:space="preserve">, </w:t>
      </w:r>
      <w:r>
        <w:rPr>
          <w:rFonts w:hint="cs"/>
          <w:rtl w:val="true"/>
        </w:rPr>
        <w:t>ומנו בלעם וגו</w:t>
      </w:r>
      <w:r>
        <w:rPr>
          <w:rFonts w:hint="cs"/>
          <w:rtl w:val="true"/>
        </w:rPr>
        <w:t xml:space="preserve">', </w:t>
      </w:r>
      <w:r>
        <w:rPr>
          <w:rFonts w:hint="cs"/>
          <w:rtl w:val="true"/>
        </w:rPr>
        <w:t>והשיב לו בפסוק גם את זה לעומת זה וגו</w:t>
      </w:r>
      <w:r>
        <w:rPr>
          <w:rFonts w:hint="cs"/>
          <w:rtl w:val="true"/>
        </w:rPr>
        <w:t xml:space="preserve">', </w:t>
      </w:r>
      <w:r>
        <w:rPr>
          <w:rFonts w:hint="cs"/>
          <w:rtl w:val="true"/>
        </w:rPr>
        <w:t>שאפילו שיש קדושה בטומאה</w:t>
      </w:r>
      <w:r>
        <w:rPr>
          <w:rFonts w:hint="cs"/>
          <w:rtl w:val="true"/>
        </w:rPr>
        <w:t xml:space="preserve">, </w:t>
      </w:r>
      <w:r>
        <w:rPr>
          <w:rFonts w:hint="cs"/>
          <w:rtl w:val="true"/>
        </w:rPr>
        <w:t>אסור ללמוד אותה</w:t>
      </w:r>
      <w:r>
        <w:rPr>
          <w:rFonts w:hint="cs"/>
          <w:rtl w:val="true"/>
        </w:rPr>
        <w:t xml:space="preserve">, </w:t>
      </w:r>
      <w:r>
        <w:rPr>
          <w:rFonts w:hint="cs"/>
          <w:rtl w:val="true"/>
        </w:rPr>
        <w:t>שנאמר ומעץ הדעת טו</w:t>
      </w:r>
      <w:r>
        <w:rPr>
          <w:rFonts w:hint="cs"/>
          <w:rtl w:val="true"/>
        </w:rPr>
        <w:t>"</w:t>
      </w:r>
      <w:r>
        <w:rPr>
          <w:rFonts w:hint="cs"/>
          <w:rtl w:val="true"/>
        </w:rPr>
        <w:t>ב ור</w:t>
      </w:r>
      <w:r>
        <w:rPr>
          <w:rFonts w:hint="cs"/>
          <w:rtl w:val="true"/>
        </w:rPr>
        <w:t>"</w:t>
      </w:r>
      <w:r>
        <w:rPr>
          <w:rFonts w:hint="cs"/>
          <w:rtl w:val="true"/>
        </w:rPr>
        <w:t>ע לא תאכל</w:t>
      </w:r>
      <w:r>
        <w:rPr>
          <w:rFonts w:hint="cs"/>
          <w:rtl w:val="true"/>
        </w:rPr>
        <w:t xml:space="preserve">, </w:t>
      </w:r>
      <w:r>
        <w:rPr>
          <w:rFonts w:hint="cs"/>
          <w:rtl w:val="true"/>
        </w:rPr>
        <w:t>ויובן אף שאגו</w:t>
      </w:r>
      <w:r>
        <w:rPr>
          <w:rFonts w:hint="cs"/>
          <w:rtl w:val="true"/>
        </w:rPr>
        <w:t>"</w:t>
      </w:r>
      <w:r>
        <w:rPr>
          <w:rFonts w:hint="cs"/>
          <w:rtl w:val="true"/>
        </w:rPr>
        <w:t>ז גימטרי</w:t>
      </w:r>
      <w:r>
        <w:rPr>
          <w:rFonts w:hint="cs"/>
          <w:rtl w:val="true"/>
        </w:rPr>
        <w:t xml:space="preserve">' </w:t>
      </w:r>
      <w:r>
        <w:rPr>
          <w:rFonts w:hint="cs"/>
          <w:rtl w:val="true"/>
        </w:rPr>
        <w:t>טו</w:t>
      </w:r>
      <w:r>
        <w:rPr>
          <w:rFonts w:hint="cs"/>
          <w:rtl w:val="true"/>
        </w:rPr>
        <w:t>"</w:t>
      </w:r>
      <w:r>
        <w:rPr>
          <w:rFonts w:hint="cs"/>
          <w:rtl w:val="true"/>
        </w:rPr>
        <w:t>ב</w:t>
      </w:r>
      <w:r>
        <w:rPr>
          <w:rFonts w:hint="cs"/>
          <w:rtl w:val="true"/>
        </w:rPr>
        <w:t xml:space="preserve">, </w:t>
      </w:r>
      <w:r>
        <w:rPr>
          <w:rFonts w:hint="cs"/>
          <w:rtl w:val="true"/>
        </w:rPr>
        <w:t>הואיל ויש בה גם גי</w:t>
      </w:r>
      <w:r>
        <w:rPr>
          <w:rFonts w:hint="cs"/>
          <w:rtl w:val="true"/>
        </w:rPr>
        <w:t xml:space="preserve">' </w:t>
      </w:r>
      <w:r>
        <w:rPr>
          <w:rFonts w:hint="cs"/>
          <w:rtl w:val="true"/>
        </w:rPr>
        <w:t>ח</w:t>
      </w:r>
      <w:r>
        <w:rPr>
          <w:rFonts w:hint="cs"/>
          <w:rtl w:val="true"/>
        </w:rPr>
        <w:t>"</w:t>
      </w:r>
      <w:r>
        <w:rPr>
          <w:rFonts w:hint="cs"/>
          <w:rtl w:val="true"/>
        </w:rPr>
        <w:t>ט אין אוכלין בר</w:t>
      </w:r>
      <w:r>
        <w:rPr>
          <w:rFonts w:hint="cs"/>
          <w:rtl w:val="true"/>
        </w:rPr>
        <w:t>"</w:t>
      </w:r>
      <w:r>
        <w:rPr>
          <w:rFonts w:hint="cs"/>
          <w:rtl w:val="true"/>
        </w:rPr>
        <w:t>ה</w:t>
      </w:r>
      <w:r>
        <w:rPr>
          <w:rFonts w:hint="cs"/>
          <w:rtl w:val="true"/>
        </w:rPr>
        <w:t xml:space="preserve">, </w:t>
      </w:r>
      <w:r>
        <w:rPr>
          <w:rFonts w:hint="cs"/>
          <w:rtl w:val="true"/>
        </w:rPr>
        <w:t>ועיין ברית עולם הגהות ספר חסידים סי</w:t>
      </w:r>
      <w:r>
        <w:rPr>
          <w:rFonts w:hint="cs"/>
          <w:rtl w:val="true"/>
        </w:rPr>
        <w:t xml:space="preserve">' </w:t>
      </w:r>
      <w:r>
        <w:rPr>
          <w:rFonts w:hint="cs"/>
          <w:rtl w:val="true"/>
        </w:rPr>
        <w:t>אלף קנ</w:t>
      </w:r>
      <w:r>
        <w:rPr>
          <w:rFonts w:hint="cs"/>
          <w:rtl w:val="true"/>
        </w:rPr>
        <w:t>"</w:t>
      </w:r>
      <w:r>
        <w:rPr>
          <w:rFonts w:hint="cs"/>
          <w:rtl w:val="true"/>
        </w:rPr>
        <w:t xml:space="preserve">ג </w:t>
      </w:r>
      <w:r>
        <w:rPr>
          <w:rFonts w:hint="cs"/>
          <w:rtl w:val="true"/>
        </w:rPr>
        <w:t>[</w:t>
      </w:r>
      <w:r>
        <w:rPr>
          <w:rFonts w:hint="cs"/>
          <w:rtl w:val="true"/>
        </w:rPr>
        <w:t>בהשמטות שומר הברית</w:t>
      </w:r>
      <w:r>
        <w:rPr>
          <w:rFonts w:hint="cs"/>
          <w:rtl w:val="true"/>
        </w:rPr>
        <w:t xml:space="preserve">], </w:t>
      </w:r>
      <w:r>
        <w:rPr>
          <w:rFonts w:hint="cs"/>
          <w:rtl w:val="true"/>
        </w:rPr>
        <w:t>ובתורת יחיאל פ</w:t>
      </w:r>
      <w:r>
        <w:rPr>
          <w:rFonts w:hint="cs"/>
          <w:rtl w:val="true"/>
        </w:rPr>
        <w:t xml:space="preserve">' </w:t>
      </w:r>
      <w:r>
        <w:rPr>
          <w:rFonts w:hint="cs"/>
          <w:rtl w:val="true"/>
        </w:rPr>
        <w:t>ויצא</w:t>
      </w:r>
      <w:r>
        <w:rPr>
          <w:rFonts w:hint="cs"/>
          <w:rtl w:val="true"/>
        </w:rPr>
        <w:t xml:space="preserve">, </w:t>
      </w:r>
      <w:r>
        <w:rPr>
          <w:rFonts w:hint="cs"/>
          <w:rtl w:val="true"/>
        </w:rPr>
        <w:t>בפסוק ואולם לו</w:t>
      </w:r>
      <w:r>
        <w:rPr>
          <w:rFonts w:hint="cs"/>
          <w:rtl w:val="true"/>
        </w:rPr>
        <w:t>"</w:t>
      </w:r>
      <w:r>
        <w:rPr>
          <w:rFonts w:hint="cs"/>
          <w:rtl w:val="true"/>
        </w:rPr>
        <w:t>ז שם העיר לראשונה</w:t>
      </w:r>
      <w:r>
        <w:rPr>
          <w:rFonts w:hint="cs"/>
          <w:rtl w:val="true"/>
        </w:rPr>
        <w:t xml:space="preserve">, </w:t>
      </w:r>
      <w:r>
        <w:rPr>
          <w:rFonts w:hint="cs"/>
          <w:rtl w:val="true"/>
        </w:rPr>
        <w:t>עי</w:t>
      </w:r>
      <w:r>
        <w:rPr>
          <w:rFonts w:hint="cs"/>
          <w:rtl w:val="true"/>
        </w:rPr>
        <w:t>"</w:t>
      </w:r>
      <w:r>
        <w:rPr>
          <w:rFonts w:hint="cs"/>
          <w:rtl w:val="true"/>
        </w:rPr>
        <w:t>ש</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חשוקי חמד</w:t>
      </w:r>
      <w:r>
        <w:rPr>
          <w:rFonts w:hint="cs"/>
          <w:rtl w:val="true"/>
        </w:rPr>
        <w:t xml:space="preserve"> </w:t>
      </w:r>
      <w:r>
        <w:rPr>
          <w:rFonts w:hint="cs"/>
          <w:rtl w:val="true"/>
        </w:rPr>
        <w:t>(</w:t>
      </w:r>
      <w:r>
        <w:rPr>
          <w:rFonts w:hint="cs"/>
          <w:rtl w:val="true"/>
        </w:rPr>
        <w:t>נדרים דף יא</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ו</w:t>
      </w:r>
      <w:r>
        <w:rPr>
          <w:rFonts w:hint="cs"/>
          <w:rtl w:val="true"/>
        </w:rPr>
        <w:t xml:space="preserve">), </w:t>
      </w:r>
      <w:r>
        <w:rPr>
          <w:rFonts w:hint="cs"/>
          <w:u w:val="single"/>
          <w:rtl w:val="true"/>
        </w:rPr>
        <w:t>מועדים לשמחה</w:t>
      </w:r>
      <w:r>
        <w:rPr>
          <w:rFonts w:hint="cs"/>
          <w:rtl w:val="true"/>
        </w:rPr>
        <w:t xml:space="preserve"> </w:t>
      </w:r>
      <w:r>
        <w:rPr>
          <w:rFonts w:hint="cs"/>
          <w:rtl w:val="true"/>
        </w:rPr>
        <w:t>(</w:t>
      </w:r>
      <w:r>
        <w:rPr>
          <w:rFonts w:hint="cs"/>
          <w:rtl w:val="true"/>
        </w:rPr>
        <w:t>ח</w:t>
      </w:r>
      <w:r>
        <w:rPr>
          <w:rFonts w:hint="cs"/>
          <w:rtl w:val="true"/>
        </w:rPr>
        <w:t>"</w:t>
      </w:r>
      <w:r>
        <w:rPr>
          <w:rFonts w:hint="cs"/>
          <w:rtl w:val="true"/>
        </w:rPr>
        <w:t>א עמ</w:t>
      </w:r>
      <w:r>
        <w:rPr>
          <w:rFonts w:hint="cs"/>
          <w:rtl w:val="true"/>
        </w:rPr>
        <w:t xml:space="preserve">' </w:t>
      </w:r>
      <w:r>
        <w:rPr>
          <w:rFonts w:hint="cs"/>
          <w:rtl w:val="true"/>
        </w:rPr>
        <w:t>ק</w:t>
      </w:r>
      <w:r>
        <w:rPr>
          <w:rFonts w:hint="cs"/>
          <w:rtl w:val="true"/>
        </w:rPr>
        <w:t>"</w:t>
      </w:r>
      <w:r>
        <w:rPr>
          <w:rFonts w:hint="cs"/>
          <w:rtl w:val="true"/>
        </w:rPr>
        <w:t>ח</w:t>
      </w:r>
      <w:r>
        <w:rPr>
          <w:rFonts w:hint="cs"/>
          <w:rtl w:val="true"/>
        </w:rPr>
        <w:t xml:space="preserve">), </w:t>
      </w:r>
      <w:r>
        <w:rPr>
          <w:rFonts w:hint="cs"/>
          <w:u w:val="single"/>
          <w:rtl w:val="true"/>
        </w:rPr>
        <w:t>ברכת דוד</w:t>
      </w:r>
      <w:r>
        <w:rPr>
          <w:rFonts w:hint="cs"/>
          <w:rtl w:val="true"/>
        </w:rPr>
        <w:t xml:space="preserve"> </w:t>
      </w:r>
      <w:r>
        <w:rPr>
          <w:rFonts w:hint="cs"/>
          <w:rtl w:val="true"/>
        </w:rPr>
        <w:t>(</w:t>
      </w:r>
      <w:r>
        <w:rPr>
          <w:rFonts w:hint="cs"/>
          <w:rtl w:val="true"/>
        </w:rPr>
        <w:t>ט</w:t>
      </w:r>
      <w:r>
        <w:rPr>
          <w:rFonts w:hint="cs"/>
          <w:rtl w:val="true"/>
        </w:rPr>
        <w:t>"</w:t>
      </w:r>
      <w:r>
        <w:rPr>
          <w:rFonts w:hint="cs"/>
          <w:rtl w:val="true"/>
        </w:rPr>
        <w:t>ו בשבט עמ</w:t>
      </w:r>
      <w:r>
        <w:rPr>
          <w:rFonts w:hint="cs"/>
          <w:rtl w:val="true"/>
        </w:rPr>
        <w:t xml:space="preserve">' </w:t>
      </w:r>
      <w:r>
        <w:rPr>
          <w:rFonts w:hint="cs"/>
          <w:rtl w:val="true"/>
        </w:rPr>
        <w:t>קע</w:t>
      </w:r>
      <w:r>
        <w:rPr>
          <w:rFonts w:hint="cs"/>
          <w:rtl w:val="true"/>
        </w:rPr>
        <w:t>"</w:t>
      </w:r>
      <w:r>
        <w:rPr>
          <w:rFonts w:hint="cs"/>
          <w:rtl w:val="true"/>
        </w:rPr>
        <w:t>ד</w:t>
      </w:r>
      <w:r>
        <w:rPr>
          <w:rFonts w:hint="cs"/>
          <w:rtl w:val="true"/>
        </w:rPr>
        <w:t xml:space="preserve">), </w:t>
      </w:r>
      <w:r>
        <w:rPr>
          <w:rFonts w:hint="cs"/>
          <w:rtl w:val="true"/>
        </w:rPr>
        <w:t xml:space="preserve">קובץ </w:t>
      </w:r>
      <w:r>
        <w:rPr>
          <w:rFonts w:hint="cs"/>
          <w:u w:val="single"/>
          <w:rtl w:val="true"/>
        </w:rPr>
        <w:t>קול התורה</w:t>
      </w:r>
      <w:r>
        <w:rPr>
          <w:rFonts w:hint="cs"/>
          <w:rtl w:val="true"/>
        </w:rPr>
        <w:t xml:space="preserve"> </w:t>
      </w:r>
      <w:r>
        <w:rPr>
          <w:rFonts w:hint="cs"/>
          <w:rtl w:val="true"/>
        </w:rPr>
        <w:t>(</w:t>
      </w:r>
      <w:r>
        <w:rPr>
          <w:rFonts w:hint="cs"/>
          <w:rtl w:val="true"/>
        </w:rPr>
        <w:t>חנ</w:t>
      </w:r>
      <w:r>
        <w:rPr>
          <w:rFonts w:hint="cs"/>
          <w:rtl w:val="true"/>
        </w:rPr>
        <w:t>"</w:t>
      </w:r>
      <w:r>
        <w:rPr>
          <w:rFonts w:hint="cs"/>
          <w:rtl w:val="true"/>
        </w:rPr>
        <w:t>ז עמ</w:t>
      </w:r>
      <w:r>
        <w:rPr>
          <w:rFonts w:hint="cs"/>
          <w:rtl w:val="true"/>
        </w:rPr>
        <w:t xml:space="preserve">' </w:t>
      </w:r>
      <w:r>
        <w:rPr>
          <w:rFonts w:hint="cs"/>
          <w:rtl w:val="true"/>
        </w:rPr>
        <w:t>רנ</w:t>
      </w:r>
      <w:r>
        <w:rPr>
          <w:rFonts w:hint="cs"/>
          <w:rtl w:val="true"/>
        </w:rPr>
        <w:t>"</w:t>
      </w:r>
      <w:r>
        <w:rPr>
          <w:rFonts w:hint="cs"/>
          <w:rtl w:val="true"/>
        </w:rPr>
        <w:t>ט</w:t>
      </w:r>
      <w:r>
        <w:rPr>
          <w:rFonts w:hint="cs"/>
          <w:rtl w:val="true"/>
        </w:rPr>
        <w:t>).</w:t>
      </w:r>
    </w:p>
    <w:p>
      <w:pPr>
        <w:pStyle w:val="Normal"/>
        <w:numPr>
          <w:ilvl w:val="3"/>
          <w:numId w:val="10"/>
        </w:numPr>
        <w:bidi w:val="1"/>
        <w:ind w:hanging="57" w:start="567" w:end="0"/>
        <w:jc w:val="both"/>
        <w:rPr/>
      </w:pPr>
      <w:r>
        <w:rPr>
          <w:rFonts w:hint="cs"/>
          <w:u w:val="single"/>
          <w:rtl w:val="true"/>
        </w:rPr>
        <w:t>מדרש פנחס</w:t>
      </w:r>
      <w:r>
        <w:rPr>
          <w:rFonts w:hint="cs"/>
          <w:rtl w:val="true"/>
        </w:rPr>
        <w:t xml:space="preserve"> </w:t>
      </w:r>
      <w:r>
        <w:rPr>
          <w:rFonts w:hint="cs"/>
          <w:rtl w:val="true"/>
        </w:rPr>
        <w:t>(</w:t>
      </w:r>
      <w:r>
        <w:rPr>
          <w:rFonts w:hint="cs"/>
          <w:rtl w:val="true"/>
        </w:rPr>
        <w:t>אות ל</w:t>
      </w:r>
      <w:r>
        <w:rPr>
          <w:rFonts w:hint="cs"/>
          <w:rtl w:val="true"/>
        </w:rPr>
        <w:t>"</w:t>
      </w:r>
      <w:r>
        <w:rPr>
          <w:rFonts w:hint="cs"/>
          <w:rtl w:val="true"/>
        </w:rPr>
        <w:t>ה</w:t>
      </w:r>
      <w:r>
        <w:rPr>
          <w:rFonts w:hint="cs"/>
          <w:rtl w:val="true"/>
        </w:rPr>
        <w:t xml:space="preserve">, </w:t>
      </w:r>
      <w:r>
        <w:rPr>
          <w:rFonts w:hint="cs"/>
          <w:rtl w:val="true"/>
        </w:rPr>
        <w:t>י</w:t>
      </w:r>
      <w:r>
        <w:rPr>
          <w:rFonts w:hint="cs"/>
          <w:rtl w:val="true"/>
        </w:rPr>
        <w:t>"</w:t>
      </w:r>
      <w:r>
        <w:rPr>
          <w:rFonts w:hint="cs"/>
          <w:rtl w:val="true"/>
        </w:rPr>
        <w:t>ד</w:t>
      </w:r>
      <w:r>
        <w:rPr>
          <w:rFonts w:hint="cs"/>
          <w:rtl w:val="true"/>
        </w:rPr>
        <w:t>-</w:t>
      </w:r>
      <w:r>
        <w:rPr>
          <w:rFonts w:hint="cs"/>
          <w:rtl w:val="true"/>
        </w:rPr>
        <w:t>ב</w:t>
      </w:r>
      <w:r>
        <w:rPr>
          <w:rFonts w:hint="cs"/>
          <w:rtl w:val="true"/>
        </w:rPr>
        <w:t>') – "</w:t>
      </w:r>
      <w:r>
        <w:rPr>
          <w:rFonts w:hint="cs"/>
          <w:rtl w:val="true"/>
        </w:rPr>
        <w:t>שנוהגין העולם שהנערים שוחקין באגוזים ביו</w:t>
      </w:r>
      <w:r>
        <w:rPr>
          <w:rFonts w:hint="cs"/>
          <w:rtl w:val="true"/>
        </w:rPr>
        <w:t>"</w:t>
      </w:r>
      <w:r>
        <w:rPr>
          <w:rFonts w:hint="cs"/>
          <w:rtl w:val="true"/>
        </w:rPr>
        <w:t xml:space="preserve">ט </w:t>
      </w:r>
      <w:r>
        <w:rPr>
          <w:rFonts w:hint="cs"/>
          <w:b/>
          <w:b/>
          <w:bCs/>
          <w:rtl w:val="true"/>
        </w:rPr>
        <w:t>כי אגוז בגימטריא טוב</w:t>
      </w:r>
      <w:r>
        <w:rPr>
          <w:rFonts w:hint="cs"/>
          <w:rtl w:val="true"/>
        </w:rPr>
        <w:t>".</w:t>
      </w:r>
    </w:p>
    <w:p>
      <w:pPr>
        <w:pStyle w:val="Normal"/>
        <w:numPr>
          <w:ilvl w:val="3"/>
          <w:numId w:val="10"/>
        </w:numPr>
        <w:bidi w:val="1"/>
        <w:ind w:hanging="57" w:start="567" w:end="0"/>
        <w:jc w:val="both"/>
        <w:rPr/>
      </w:pPr>
      <w:r>
        <w:rPr>
          <w:rFonts w:hint="cs"/>
          <w:u w:val="single"/>
          <w:rtl w:val="true"/>
        </w:rPr>
        <w:t>טור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תע</w:t>
      </w:r>
      <w:r>
        <w:rPr>
          <w:rFonts w:hint="cs"/>
          <w:rtl w:val="true"/>
        </w:rPr>
        <w:t>"</w:t>
      </w:r>
      <w:r>
        <w:rPr>
          <w:rFonts w:hint="cs"/>
          <w:rtl w:val="true"/>
        </w:rPr>
        <w:t>ג</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תע</w:t>
      </w:r>
      <w:r>
        <w:rPr>
          <w:rFonts w:hint="cs"/>
          <w:rtl w:val="true"/>
        </w:rPr>
        <w:t>"</w:t>
      </w:r>
      <w:r>
        <w:rPr>
          <w:rFonts w:hint="cs"/>
          <w:rtl w:val="true"/>
        </w:rPr>
        <w:t>ג סעי</w:t>
      </w:r>
      <w:r>
        <w:rPr>
          <w:rFonts w:hint="cs"/>
          <w:rtl w:val="true"/>
        </w:rPr>
        <w:t xml:space="preserve">' </w:t>
      </w:r>
      <w:r>
        <w:rPr>
          <w:rFonts w:hint="cs"/>
          <w:rtl w:val="true"/>
        </w:rPr>
        <w:t>ה</w:t>
      </w:r>
      <w:r>
        <w:rPr>
          <w:rFonts w:hint="cs"/>
          <w:rtl w:val="true"/>
        </w:rPr>
        <w:t>') – "</w:t>
      </w:r>
      <w:r>
        <w:rPr>
          <w:rFonts w:hint="cs"/>
          <w:rtl w:val="true"/>
        </w:rPr>
        <w:t xml:space="preserve">ועושין החרוסת מפירות שנמשלו בהם ישראל </w:t>
      </w:r>
      <w:r>
        <w:rPr>
          <w:rFonts w:hint="cs"/>
          <w:rtl w:val="true"/>
        </w:rPr>
        <w:t>(</w:t>
      </w:r>
      <w:r>
        <w:rPr>
          <w:rFonts w:hint="cs"/>
          <w:rtl w:val="true"/>
        </w:rPr>
        <w:t>תוספות פ</w:t>
      </w:r>
      <w:r>
        <w:rPr>
          <w:rFonts w:hint="cs"/>
          <w:rtl w:val="true"/>
        </w:rPr>
        <w:t xml:space="preserve">' </w:t>
      </w:r>
      <w:r>
        <w:rPr>
          <w:rFonts w:hint="cs"/>
          <w:rtl w:val="true"/>
        </w:rPr>
        <w:t>ע</w:t>
      </w:r>
      <w:r>
        <w:rPr>
          <w:rFonts w:hint="cs"/>
          <w:rtl w:val="true"/>
        </w:rPr>
        <w:t>"</w:t>
      </w:r>
      <w:r>
        <w:rPr>
          <w:rFonts w:hint="cs"/>
          <w:rtl w:val="true"/>
        </w:rPr>
        <w:t>פ</w:t>
      </w:r>
      <w:r>
        <w:rPr>
          <w:rFonts w:hint="cs"/>
          <w:rtl w:val="true"/>
        </w:rPr>
        <w:t xml:space="preserve">) </w:t>
      </w:r>
      <w:r>
        <w:rPr>
          <w:rFonts w:hint="cs"/>
          <w:rtl w:val="true"/>
        </w:rPr>
        <w:t>כגון</w:t>
      </w:r>
      <w:r>
        <w:rPr>
          <w:rFonts w:hint="cs"/>
          <w:rtl w:val="true"/>
        </w:rPr>
        <w:t xml:space="preserve">, </w:t>
      </w:r>
      <w:r>
        <w:rPr>
          <w:rFonts w:hint="cs"/>
          <w:rtl w:val="true"/>
        </w:rPr>
        <w:t>תפוחים</w:t>
      </w:r>
      <w:r>
        <w:rPr>
          <w:rFonts w:hint="cs"/>
          <w:rtl w:val="true"/>
        </w:rPr>
        <w:t xml:space="preserve">, </w:t>
      </w:r>
      <w:r>
        <w:rPr>
          <w:rFonts w:hint="cs"/>
          <w:rtl w:val="true"/>
        </w:rPr>
        <w:t>תאנים</w:t>
      </w:r>
      <w:r>
        <w:rPr>
          <w:rFonts w:hint="cs"/>
          <w:rtl w:val="true"/>
        </w:rPr>
        <w:t xml:space="preserve">, </w:t>
      </w:r>
      <w:r>
        <w:rPr>
          <w:rFonts w:hint="cs"/>
          <w:b/>
          <w:b/>
          <w:bCs/>
          <w:rtl w:val="true"/>
        </w:rPr>
        <w:t>אגוזים</w:t>
      </w:r>
      <w:r>
        <w:rPr>
          <w:rFonts w:hint="cs"/>
          <w:rtl w:val="true"/>
        </w:rPr>
        <w:t xml:space="preserve">, </w:t>
      </w:r>
      <w:r>
        <w:rPr>
          <w:rFonts w:hint="cs"/>
          <w:rtl w:val="true"/>
        </w:rPr>
        <w:t>רימונים</w:t>
      </w:r>
      <w:r>
        <w:rPr>
          <w:rFonts w:hint="cs"/>
          <w:rtl w:val="true"/>
        </w:rPr>
        <w:t xml:space="preserve">, </w:t>
      </w:r>
      <w:r>
        <w:rPr>
          <w:rFonts w:hint="cs"/>
          <w:rtl w:val="true"/>
        </w:rPr>
        <w:t>שקדים</w:t>
      </w:r>
      <w:r>
        <w:rPr>
          <w:rFonts w:hint="cs"/>
          <w:rtl w:val="true"/>
        </w:rPr>
        <w:t>".</w:t>
      </w:r>
    </w:p>
    <w:p>
      <w:pPr>
        <w:pStyle w:val="Normal"/>
        <w:numPr>
          <w:ilvl w:val="3"/>
          <w:numId w:val="10"/>
        </w:numPr>
        <w:bidi w:val="1"/>
        <w:ind w:hanging="57" w:start="567" w:end="0"/>
        <w:jc w:val="both"/>
        <w:rPr/>
      </w:pPr>
      <w:r>
        <w:rPr>
          <w:rFonts w:hint="cs"/>
          <w:u w:val="single"/>
          <w:rtl w:val="true"/>
        </w:rPr>
        <w:t>נוהג כצאן יוסף</w:t>
      </w:r>
      <w:r>
        <w:rPr>
          <w:rFonts w:hint="cs"/>
          <w:rtl w:val="true"/>
        </w:rPr>
        <w:t xml:space="preserve"> </w:t>
      </w:r>
      <w:r>
        <w:rPr>
          <w:rFonts w:hint="cs"/>
          <w:rtl w:val="true"/>
        </w:rPr>
        <w:t>(</w:t>
      </w:r>
      <w:r>
        <w:rPr>
          <w:rFonts w:hint="cs"/>
          <w:rtl w:val="true"/>
        </w:rPr>
        <w:t>ראש השנה אות י</w:t>
      </w:r>
      <w:r>
        <w:rPr>
          <w:rFonts w:hint="cs"/>
          <w:rtl w:val="true"/>
        </w:rPr>
        <w:t>"</w:t>
      </w:r>
      <w:r>
        <w:rPr>
          <w:rFonts w:hint="cs"/>
          <w:rtl w:val="true"/>
        </w:rPr>
        <w:t>ח</w:t>
      </w:r>
      <w:r>
        <w:rPr>
          <w:rFonts w:hint="cs"/>
          <w:rtl w:val="true"/>
        </w:rPr>
        <w:t>) – "</w:t>
      </w:r>
      <w:r>
        <w:rPr>
          <w:rFonts w:hint="cs"/>
          <w:rtl w:val="true"/>
        </w:rPr>
        <w:t>מה שאומרי</w:t>
      </w:r>
      <w:r>
        <w:rPr>
          <w:rFonts w:hint="cs"/>
          <w:rtl w:val="true"/>
        </w:rPr>
        <w:t xml:space="preserve">' </w:t>
      </w:r>
      <w:r>
        <w:rPr>
          <w:rFonts w:hint="cs"/>
          <w:rtl w:val="true"/>
        </w:rPr>
        <w:t>מקצת אנשים שאין לאכול אגוזים בר</w:t>
      </w:r>
      <w:r>
        <w:rPr>
          <w:rFonts w:hint="cs"/>
          <w:rtl w:val="true"/>
        </w:rPr>
        <w:t>"</w:t>
      </w:r>
      <w:r>
        <w:rPr>
          <w:rFonts w:hint="cs"/>
          <w:rtl w:val="true"/>
        </w:rPr>
        <w:t xml:space="preserve">ה </w:t>
      </w:r>
      <w:r>
        <w:rPr>
          <w:rFonts w:hint="cs"/>
          <w:b/>
          <w:b/>
          <w:bCs/>
          <w:rtl w:val="true"/>
        </w:rPr>
        <w:t>מטעם דאגוז בגימטרי</w:t>
      </w:r>
      <w:r>
        <w:rPr>
          <w:rFonts w:hint="cs"/>
          <w:b/>
          <w:bCs/>
          <w:rtl w:val="true"/>
        </w:rPr>
        <w:t xml:space="preserve">' </w:t>
      </w:r>
      <w:r>
        <w:rPr>
          <w:rFonts w:hint="cs"/>
          <w:b/>
          <w:b/>
          <w:bCs/>
          <w:rtl w:val="true"/>
        </w:rPr>
        <w:t>חטא אין בו ממש</w:t>
      </w:r>
      <w:r>
        <w:rPr>
          <w:rFonts w:hint="cs"/>
          <w:rtl w:val="true"/>
        </w:rPr>
        <w:t xml:space="preserve"> כי מה לנו ולגימטריאו</w:t>
      </w:r>
      <w:r>
        <w:rPr>
          <w:rFonts w:hint="cs"/>
          <w:rtl w:val="true"/>
        </w:rPr>
        <w:t xml:space="preserve">. </w:t>
      </w:r>
      <w:r>
        <w:rPr>
          <w:rFonts w:hint="cs"/>
          <w:rtl w:val="true"/>
        </w:rPr>
        <w:t>ולדבריהם הי</w:t>
      </w:r>
      <w:r>
        <w:rPr>
          <w:rFonts w:hint="cs"/>
          <w:rtl w:val="true"/>
        </w:rPr>
        <w:t xml:space="preserve">' </w:t>
      </w:r>
      <w:r>
        <w:rPr>
          <w:rFonts w:hint="cs"/>
          <w:rtl w:val="true"/>
        </w:rPr>
        <w:t>שרי לאכול האזי</w:t>
      </w:r>
      <w:r>
        <w:rPr>
          <w:rFonts w:hint="cs"/>
          <w:rtl w:val="true"/>
        </w:rPr>
        <w:t>"</w:t>
      </w:r>
      <w:r>
        <w:rPr>
          <w:rFonts w:hint="cs"/>
          <w:rtl w:val="true"/>
        </w:rPr>
        <w:t>ל נוס</w:t>
      </w:r>
      <w:r>
        <w:rPr>
          <w:rFonts w:hint="cs"/>
          <w:rtl w:val="true"/>
        </w:rPr>
        <w:t>"</w:t>
      </w:r>
      <w:r>
        <w:rPr>
          <w:rFonts w:hint="cs"/>
          <w:rtl w:val="true"/>
        </w:rPr>
        <w:t>ן שנקראים בלשון הקדש לוזים</w:t>
      </w:r>
      <w:r>
        <w:rPr>
          <w:rFonts w:hint="cs"/>
          <w:rtl w:val="true"/>
        </w:rPr>
        <w:t xml:space="preserve">. </w:t>
      </w:r>
      <w:r>
        <w:rPr>
          <w:rFonts w:hint="cs"/>
          <w:rtl w:val="true"/>
        </w:rPr>
        <w:t>אבל הטעם הוא שלא להרבות כיחה וניעה עד שאינו יכול להתפלל</w:t>
      </w:r>
      <w:r>
        <w:rPr>
          <w:rFonts w:hint="cs"/>
          <w:rtl w:val="true"/>
        </w:rPr>
        <w:t xml:space="preserve">. </w:t>
      </w:r>
      <w:r>
        <w:rPr>
          <w:rFonts w:hint="cs"/>
          <w:rtl w:val="true"/>
        </w:rPr>
        <w:t>ולפ</w:t>
      </w:r>
      <w:r>
        <w:rPr>
          <w:rFonts w:hint="cs"/>
          <w:rtl w:val="true"/>
        </w:rPr>
        <w:t>"</w:t>
      </w:r>
      <w:r>
        <w:rPr>
          <w:rFonts w:hint="cs"/>
          <w:rtl w:val="true"/>
        </w:rPr>
        <w:t>ז אפי</w:t>
      </w:r>
      <w:r>
        <w:rPr>
          <w:rFonts w:hint="cs"/>
          <w:rtl w:val="true"/>
        </w:rPr>
        <w:t xml:space="preserve">' </w:t>
      </w:r>
      <w:r>
        <w:rPr>
          <w:rFonts w:hint="cs"/>
          <w:rtl w:val="true"/>
        </w:rPr>
        <w:t>לוזים וכל דבר המרבה כיחה וניעה אסור</w:t>
      </w:r>
      <w:r>
        <w:rPr>
          <w:rFonts w:hint="cs"/>
          <w:rtl w:val="true"/>
        </w:rPr>
        <w:t>".</w:t>
      </w:r>
    </w:p>
    <w:p>
      <w:pPr>
        <w:pStyle w:val="Normal"/>
        <w:numPr>
          <w:ilvl w:val="3"/>
          <w:numId w:val="10"/>
        </w:numPr>
        <w:bidi w:val="1"/>
        <w:ind w:hanging="57" w:start="567" w:end="0"/>
        <w:jc w:val="both"/>
        <w:rPr/>
      </w:pPr>
      <w:r>
        <w:rPr>
          <w:rFonts w:hint="cs"/>
          <w:b/>
          <w:b/>
          <w:bCs/>
          <w:rtl w:val="true"/>
        </w:rPr>
        <w:t>לענין של אגוזים אצל שלום זכר</w:t>
      </w:r>
      <w:r>
        <w:rPr>
          <w:rFonts w:hint="cs"/>
          <w:rtl w:val="true"/>
        </w:rPr>
        <w:t xml:space="preserve"> </w:t>
      </w:r>
      <w:r>
        <w:rPr>
          <w:rFonts w:hint="cs"/>
          <w:rtl w:val="true"/>
        </w:rPr>
        <w:t xml:space="preserve">- </w:t>
      </w: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סוף סי</w:t>
      </w:r>
      <w:r>
        <w:rPr>
          <w:rFonts w:hint="cs"/>
          <w:rtl w:val="true"/>
        </w:rPr>
        <w:t xml:space="preserve">' </w:t>
      </w:r>
      <w:r>
        <w:rPr>
          <w:rFonts w:hint="cs"/>
          <w:rtl w:val="true"/>
        </w:rPr>
        <w:t>רס</w:t>
      </w:r>
      <w:r>
        <w:rPr>
          <w:rFonts w:hint="cs"/>
          <w:rtl w:val="true"/>
        </w:rPr>
        <w:t>"</w:t>
      </w:r>
      <w:r>
        <w:rPr>
          <w:rFonts w:hint="cs"/>
          <w:rtl w:val="true"/>
        </w:rPr>
        <w:t>ה</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סוגי האגוזים</w:t>
      </w:r>
      <w:r>
        <w:rPr>
          <w:rFonts w:hint="cs"/>
          <w:rtl w:val="true"/>
        </w:rPr>
        <w:t>.</w:t>
      </w:r>
    </w:p>
    <w:p>
      <w:pPr>
        <w:pStyle w:val="Normal"/>
        <w:numPr>
          <w:ilvl w:val="2"/>
          <w:numId w:val="10"/>
        </w:numPr>
        <w:bidi w:val="1"/>
        <w:ind w:hanging="57" w:start="397" w:end="0"/>
        <w:jc w:val="both"/>
        <w:rPr/>
      </w:pPr>
      <w:r>
        <w:rPr>
          <w:rFonts w:hint="cs"/>
          <w:rtl w:val="true"/>
        </w:rPr>
        <w:t xml:space="preserve">אגוזים </w:t>
      </w:r>
      <w:r>
        <w:rPr>
          <w:rFonts w:hint="cs"/>
          <w:rtl w:val="true"/>
        </w:rPr>
        <w:t>(</w:t>
      </w:r>
      <w:r>
        <w:rPr/>
        <w:t>walnuts</w:t>
      </w:r>
      <w:r>
        <w:rPr>
          <w:rFonts w:hint="cs"/>
          <w:rtl w:val="true"/>
        </w:rPr>
        <w:t>).</w:t>
      </w:r>
    </w:p>
    <w:p>
      <w:pPr>
        <w:pStyle w:val="Normal"/>
        <w:numPr>
          <w:ilvl w:val="3"/>
          <w:numId w:val="10"/>
        </w:numPr>
        <w:bidi w:val="1"/>
        <w:ind w:hanging="57" w:start="567" w:end="0"/>
        <w:jc w:val="both"/>
        <w:rPr/>
      </w:pPr>
      <w:r>
        <w:rPr>
          <w:rFonts w:hint="cs"/>
          <w:rtl w:val="true"/>
        </w:rPr>
        <w:t>מחמיר</w:t>
      </w:r>
      <w:r>
        <w:rPr>
          <w:rFonts w:hint="cs"/>
          <w:rtl w:val="true"/>
        </w:rPr>
        <w:t xml:space="preserve">, </w:t>
      </w:r>
      <w:r>
        <w:rPr>
          <w:rFonts w:hint="cs"/>
          <w:rtl w:val="true"/>
        </w:rPr>
        <w:t>מצד גימטריא חטא</w:t>
      </w:r>
      <w:r>
        <w:rPr>
          <w:rFonts w:hint="cs"/>
          <w:rtl w:val="true"/>
        </w:rPr>
        <w:t>.</w:t>
      </w:r>
    </w:p>
    <w:p>
      <w:pPr>
        <w:pStyle w:val="Normal"/>
        <w:numPr>
          <w:ilvl w:val="2"/>
          <w:numId w:val="10"/>
        </w:numPr>
        <w:bidi w:val="1"/>
        <w:ind w:hanging="57" w:start="397" w:end="0"/>
        <w:jc w:val="both"/>
        <w:rPr/>
      </w:pPr>
      <w:r>
        <w:rPr>
          <w:rFonts w:hint="cs"/>
          <w:rtl w:val="true"/>
        </w:rPr>
        <w:t>לוזים</w:t>
      </w:r>
      <w:r>
        <w:rPr>
          <w:rFonts w:hint="cs"/>
          <w:rtl w:val="true"/>
        </w:rPr>
        <w:t>.</w:t>
      </w:r>
    </w:p>
    <w:p>
      <w:pPr>
        <w:pStyle w:val="Normal"/>
        <w:numPr>
          <w:ilvl w:val="3"/>
          <w:numId w:val="10"/>
        </w:numPr>
        <w:bidi w:val="1"/>
        <w:ind w:hanging="57" w:start="567" w:end="0"/>
        <w:jc w:val="both"/>
        <w:rPr/>
      </w:pPr>
      <w:r>
        <w:rPr>
          <w:rFonts w:hint="cs"/>
          <w:rtl w:val="true"/>
        </w:rPr>
        <w:t>מחמיר</w:t>
      </w:r>
      <w:r>
        <w:rPr>
          <w:rFonts w:hint="cs"/>
          <w:rtl w:val="true"/>
        </w:rPr>
        <w:t xml:space="preserve">, </w:t>
      </w:r>
      <w:r>
        <w:rPr>
          <w:rFonts w:hint="cs"/>
          <w:rtl w:val="true"/>
        </w:rPr>
        <w:t xml:space="preserve">מצד שמרבים כיחה וניעה ומבטלים התפלה </w:t>
      </w:r>
      <w:r>
        <w:rPr>
          <w:rtl w:val="true"/>
        </w:rPr>
        <w:t>–</w:t>
      </w:r>
      <w:r>
        <w:rPr>
          <w:rFonts w:hint="cs"/>
          <w:rtl w:val="true"/>
        </w:rPr>
        <w:t xml:space="preserve"> </w:t>
      </w: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 xml:space="preserve">'), </w:t>
      </w:r>
      <w:r>
        <w:rPr>
          <w:rFonts w:hint="cs"/>
          <w:u w:val="single"/>
          <w:rtl w:val="true"/>
        </w:rPr>
        <w:t>באה</w:t>
      </w:r>
      <w:r>
        <w:rPr>
          <w:rFonts w:hint="cs"/>
          <w:u w:val="single"/>
          <w:rtl w:val="true"/>
        </w:rPr>
        <w:t>"</w:t>
      </w:r>
      <w:r>
        <w:rPr>
          <w:rFonts w:hint="cs"/>
          <w:u w:val="single"/>
          <w:rtl w:val="true"/>
        </w:rPr>
        <w:t>ט</w:t>
      </w:r>
      <w:r>
        <w:rPr>
          <w:rFonts w:hint="cs"/>
          <w:rtl w:val="true"/>
        </w:rPr>
        <w:t xml:space="preserve"> </w:t>
      </w:r>
      <w:r>
        <w:rPr>
          <w:rFonts w:hint="cs"/>
          <w:rtl w:val="true"/>
        </w:rPr>
        <w:t>(</w:t>
      </w:r>
      <w:r>
        <w:rPr>
          <w:rFonts w:hint="cs"/>
          <w:rtl w:val="true"/>
        </w:rPr>
        <w:t>ס</w:t>
      </w:r>
      <w:r>
        <w:rPr>
          <w:rFonts w:hint="cs"/>
          <w:rtl w:val="true"/>
        </w:rPr>
        <w:t>"</w:t>
      </w:r>
      <w:r>
        <w:rPr>
          <w:rFonts w:hint="cs"/>
          <w:rtl w:val="true"/>
        </w:rPr>
        <w:t>ק ה</w:t>
      </w:r>
      <w:r>
        <w:rPr>
          <w:rFonts w:hint="cs"/>
          <w:rtl w:val="true"/>
        </w:rPr>
        <w:t xml:space="preserve">'), </w:t>
      </w: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tl w:val="true"/>
        </w:rPr>
        <w:t>סעי</w:t>
      </w:r>
      <w:r>
        <w:rPr>
          <w:rFonts w:hint="cs"/>
          <w:rtl w:val="true"/>
        </w:rPr>
        <w:t>'</w:t>
      </w:r>
      <w:r>
        <w:rPr>
          <w:rtl w:val="true"/>
        </w:rPr>
        <w:t xml:space="preserve"> </w:t>
      </w:r>
      <w:r>
        <w:rPr>
          <w:rtl w:val="true"/>
        </w:rPr>
        <w:t>ו</w:t>
      </w:r>
      <w:r>
        <w:rPr>
          <w:rFonts w:hint="cs"/>
          <w:rtl w:val="true"/>
        </w:rPr>
        <w:t xml:space="preserve">', </w:t>
      </w:r>
      <w:r>
        <w:rPr>
          <w:rFonts w:hint="cs"/>
          <w:rtl w:val="true"/>
        </w:rPr>
        <w:t>לשונו מובא לעיל</w:t>
      </w:r>
      <w:r>
        <w:rPr>
          <w:rFonts w:hint="cs"/>
          <w:rtl w:val="true"/>
        </w:rPr>
        <w:t xml:space="preserve">), </w:t>
      </w:r>
      <w:r>
        <w:rPr>
          <w:u w:val="single"/>
          <w:rtl w:val="true"/>
        </w:rPr>
        <w:t>מטה אפרים</w:t>
      </w:r>
      <w:r>
        <w:rPr>
          <w:rtl w:val="true"/>
        </w:rPr>
        <w:t xml:space="preserve"> </w:t>
      </w:r>
      <w:r>
        <w:rPr>
          <w:rFonts w:hint="cs"/>
          <w:rtl w:val="true"/>
        </w:rPr>
        <w:t>(</w:t>
      </w:r>
      <w:r>
        <w:rPr>
          <w:rtl w:val="true"/>
        </w:rPr>
        <w:t>סעי</w:t>
      </w:r>
      <w:r>
        <w:rPr>
          <w:rFonts w:hint="cs"/>
          <w:rtl w:val="true"/>
        </w:rPr>
        <w:t>'</w:t>
      </w:r>
      <w:r>
        <w:rPr>
          <w:rtl w:val="true"/>
        </w:rPr>
        <w:t xml:space="preserve"> </w:t>
      </w:r>
      <w:r>
        <w:rPr>
          <w:rtl w:val="true"/>
        </w:rPr>
        <w:t>ג</w:t>
      </w:r>
      <w:r>
        <w:rPr>
          <w:rFonts w:hint="cs"/>
          <w:rtl w:val="true"/>
        </w:rPr>
        <w:t xml:space="preserve">', </w:t>
      </w:r>
      <w:r>
        <w:rPr>
          <w:rFonts w:hint="cs"/>
          <w:rtl w:val="true"/>
        </w:rPr>
        <w:t>לשונו מובא לעיל</w:t>
      </w:r>
      <w:r>
        <w:rPr>
          <w:rFonts w:hint="cs"/>
          <w:rtl w:val="true"/>
        </w:rPr>
        <w:t xml:space="preserve">), </w:t>
      </w:r>
      <w:r>
        <w:rPr>
          <w:u w:val="single"/>
          <w:rtl w:val="true"/>
        </w:rPr>
        <w:t>קיצור שו</w:t>
      </w:r>
      <w:r>
        <w:rPr>
          <w:rFonts w:hint="cs"/>
          <w:u w:val="single"/>
          <w:rtl w:val="true"/>
        </w:rPr>
        <w:t>"</w:t>
      </w:r>
      <w:r>
        <w:rPr>
          <w:u w:val="single"/>
          <w:rtl w:val="true"/>
        </w:rPr>
        <w:t>ע</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קכ</w:t>
      </w:r>
      <w:r>
        <w:rPr>
          <w:rFonts w:hint="cs"/>
          <w:rtl w:val="true"/>
        </w:rPr>
        <w:t>"</w:t>
      </w:r>
      <w:r>
        <w:rPr>
          <w:rtl w:val="true"/>
        </w:rPr>
        <w:t>ט סעי</w:t>
      </w:r>
      <w:r>
        <w:rPr>
          <w:rFonts w:hint="cs"/>
          <w:rtl w:val="true"/>
        </w:rPr>
        <w:t>'</w:t>
      </w:r>
      <w:r>
        <w:rPr>
          <w:rtl w:val="true"/>
        </w:rPr>
        <w:t xml:space="preserve"> </w:t>
      </w:r>
      <w:r>
        <w:rPr>
          <w:rtl w:val="true"/>
        </w:rPr>
        <w:t>ט</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ג</w:t>
      </w:r>
      <w:r>
        <w:rPr>
          <w:rFonts w:hint="cs"/>
          <w:rtl w:val="true"/>
        </w:rPr>
        <w:t xml:space="preserve">'), </w:t>
      </w: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ז</w:t>
      </w:r>
      <w:r>
        <w:rPr>
          <w:rFonts w:hint="cs"/>
          <w:rtl w:val="true"/>
        </w:rPr>
        <w:t xml:space="preserve">), </w:t>
      </w:r>
      <w:r>
        <w:rPr>
          <w:rFonts w:hint="cs"/>
          <w:u w:val="single"/>
          <w:rtl w:val="true"/>
        </w:rPr>
        <w:t>שמירת הגוף והנפש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ו סעי</w:t>
      </w:r>
      <w:r>
        <w:rPr>
          <w:rFonts w:hint="cs"/>
          <w:rtl w:val="true"/>
        </w:rPr>
        <w:t xml:space="preserve">' </w:t>
      </w:r>
      <w:r>
        <w:rPr>
          <w:rFonts w:hint="cs"/>
          <w:rtl w:val="true"/>
        </w:rPr>
        <w:t>א</w:t>
      </w:r>
      <w:r>
        <w:rPr>
          <w:rFonts w:hint="cs"/>
          <w:rtl w:val="true"/>
        </w:rPr>
        <w:t>').</w:t>
      </w:r>
    </w:p>
    <w:p>
      <w:pPr>
        <w:pStyle w:val="Normal"/>
        <w:numPr>
          <w:ilvl w:val="3"/>
          <w:numId w:val="10"/>
        </w:numPr>
        <w:bidi w:val="1"/>
        <w:ind w:hanging="57" w:start="56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באר משה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צ</w:t>
      </w:r>
      <w:r>
        <w:rPr>
          <w:rFonts w:hint="cs"/>
          <w:rtl w:val="true"/>
        </w:rPr>
        <w:t>"</w:t>
      </w:r>
      <w:r>
        <w:rPr>
          <w:rFonts w:hint="cs"/>
          <w:rtl w:val="true"/>
        </w:rPr>
        <w:t>ז</w:t>
      </w:r>
      <w:r>
        <w:rPr>
          <w:rFonts w:hint="cs"/>
          <w:rtl w:val="true"/>
        </w:rPr>
        <w:t xml:space="preserve">, </w:t>
      </w:r>
      <w:r>
        <w:rPr>
          <w:rFonts w:hint="cs"/>
          <w:rtl w:val="true"/>
        </w:rPr>
        <w:t>לשונו מובא לקמן</w:t>
      </w:r>
      <w:r>
        <w:rPr>
          <w:rFonts w:hint="cs"/>
          <w:rtl w:val="true"/>
        </w:rPr>
        <w:t>).</w:t>
      </w:r>
    </w:p>
    <w:p>
      <w:pPr>
        <w:pStyle w:val="Normal"/>
        <w:numPr>
          <w:ilvl w:val="4"/>
          <w:numId w:val="10"/>
        </w:numPr>
        <w:bidi w:val="1"/>
        <w:ind w:hanging="57" w:start="737" w:end="0"/>
        <w:jc w:val="both"/>
        <w:rPr/>
      </w:pPr>
      <w:r>
        <w:rPr>
          <w:rFonts w:hint="cs"/>
          <w:color w:val="222222"/>
          <w:u w:val="single"/>
          <w:shd w:fill="FFFFFF" w:val="clear"/>
          <w:rtl w:val="true"/>
        </w:rPr>
        <w:t>מקור חיים</w:t>
      </w:r>
      <w:r>
        <w:rPr>
          <w:rFonts w:hint="cs"/>
          <w:color w:val="222222"/>
          <w:shd w:fill="FFFFFF" w:val="clear"/>
          <w:rtl w:val="true"/>
        </w:rPr>
        <w:t xml:space="preserve"> </w:t>
      </w:r>
      <w:r>
        <w:rPr>
          <w:rFonts w:hint="cs"/>
          <w:color w:val="222222"/>
          <w:shd w:fill="FFFFFF" w:val="clear"/>
          <w:rtl w:val="true"/>
        </w:rPr>
        <w:t>(</w:t>
      </w:r>
      <w:r>
        <w:rPr>
          <w:rFonts w:hint="cs"/>
          <w:color w:val="222222"/>
          <w:shd w:fill="FFFFFF" w:val="clear"/>
          <w:rtl w:val="true"/>
        </w:rPr>
        <w:t>חו</w:t>
      </w:r>
      <w:r>
        <w:rPr>
          <w:rFonts w:hint="cs"/>
          <w:color w:val="222222"/>
          <w:shd w:fill="FFFFFF" w:val="clear"/>
          <w:rtl w:val="true"/>
        </w:rPr>
        <w:t>"</w:t>
      </w:r>
      <w:r>
        <w:rPr>
          <w:rFonts w:hint="cs"/>
          <w:color w:val="222222"/>
          <w:shd w:fill="FFFFFF" w:val="clear"/>
          <w:rtl w:val="true"/>
        </w:rPr>
        <w:t>י</w:t>
      </w:r>
      <w:r>
        <w:rPr>
          <w:rFonts w:hint="cs"/>
          <w:color w:val="222222"/>
          <w:shd w:fill="FFFFFF" w:val="clear"/>
          <w:rtl w:val="true"/>
        </w:rPr>
        <w:t xml:space="preserve">, </w:t>
      </w:r>
      <w:r>
        <w:rPr>
          <w:rFonts w:hint="cs"/>
          <w:color w:val="222222"/>
          <w:shd w:fill="FFFFFF" w:val="clear"/>
          <w:rtl w:val="true"/>
        </w:rPr>
        <w:t>על רמ</w:t>
      </w:r>
      <w:r>
        <w:rPr>
          <w:rFonts w:hint="cs"/>
          <w:color w:val="222222"/>
          <w:shd w:fill="FFFFFF" w:val="clear"/>
          <w:rtl w:val="true"/>
        </w:rPr>
        <w:t>"</w:t>
      </w:r>
      <w:r>
        <w:rPr>
          <w:rFonts w:hint="cs"/>
          <w:color w:val="222222"/>
          <w:shd w:fill="FFFFFF" w:val="clear"/>
          <w:rtl w:val="true"/>
        </w:rPr>
        <w:t>א סעי</w:t>
      </w:r>
      <w:r>
        <w:rPr>
          <w:rFonts w:hint="cs"/>
          <w:color w:val="222222"/>
          <w:shd w:fill="FFFFFF" w:val="clear"/>
          <w:rtl w:val="true"/>
        </w:rPr>
        <w:t xml:space="preserve">' </w:t>
      </w:r>
      <w:r>
        <w:rPr>
          <w:rFonts w:hint="cs"/>
          <w:color w:val="222222"/>
          <w:shd w:fill="FFFFFF" w:val="clear"/>
          <w:rtl w:val="true"/>
        </w:rPr>
        <w:t>ב</w:t>
      </w:r>
      <w:r>
        <w:rPr>
          <w:rFonts w:hint="cs"/>
          <w:color w:val="222222"/>
          <w:shd w:fill="FFFFFF" w:val="clear"/>
          <w:rtl w:val="true"/>
        </w:rPr>
        <w:t xml:space="preserve">') </w:t>
      </w:r>
      <w:r>
        <w:rPr>
          <w:color w:val="222222"/>
          <w:shd w:fill="FFFFFF" w:val="clear"/>
          <w:rtl w:val="true"/>
        </w:rPr>
        <w:t>–</w:t>
      </w:r>
      <w:r>
        <w:rPr>
          <w:rFonts w:hint="cs"/>
          <w:color w:val="222222"/>
          <w:shd w:fill="FFFFFF" w:val="clear"/>
          <w:rtl w:val="true"/>
        </w:rPr>
        <w:t xml:space="preserve"> "</w:t>
      </w:r>
      <w:r>
        <w:rPr>
          <w:color w:val="222222"/>
          <w:shd w:fill="FFFFFF" w:val="clear"/>
          <w:rtl w:val="true"/>
        </w:rPr>
        <w:t>הגה</w:t>
      </w:r>
      <w:r>
        <w:rPr>
          <w:color w:val="222222"/>
          <w:shd w:fill="FFFFFF" w:val="clear"/>
          <w:rtl w:val="true"/>
        </w:rPr>
        <w:t xml:space="preserve">. </w:t>
      </w:r>
      <w:r>
        <w:rPr>
          <w:color w:val="222222"/>
          <w:shd w:fill="FFFFFF" w:val="clear"/>
          <w:rtl w:val="true"/>
        </w:rPr>
        <w:t>שלא לאכול אגוזים</w:t>
      </w:r>
      <w:r>
        <w:rPr>
          <w:color w:val="222222"/>
          <w:shd w:fill="FFFFFF" w:val="clear"/>
          <w:rtl w:val="true"/>
        </w:rPr>
        <w:t xml:space="preserve">. </w:t>
      </w:r>
      <w:r>
        <w:rPr>
          <w:color w:val="222222"/>
          <w:shd w:fill="FFFFFF" w:val="clear"/>
          <w:rtl w:val="true"/>
        </w:rPr>
        <w:t>ממתיק טעמו על פי הסוד</w:t>
      </w:r>
      <w:r>
        <w:rPr>
          <w:color w:val="222222"/>
          <w:shd w:fill="FFFFFF" w:val="clear"/>
          <w:rtl w:val="true"/>
        </w:rPr>
        <w:t xml:space="preserve">, </w:t>
      </w:r>
      <w:r>
        <w:rPr>
          <w:color w:val="222222"/>
          <w:shd w:fill="FFFFFF" w:val="clear"/>
          <w:rtl w:val="true"/>
        </w:rPr>
        <w:t>ומה שכתב בזוהר פרשת ויצא עמוד שע</w:t>
      </w:r>
      <w:r>
        <w:rPr>
          <w:color w:val="222222"/>
          <w:shd w:fill="FFFFFF" w:val="clear"/>
          <w:rtl w:val="true"/>
        </w:rPr>
        <w:t>"</w:t>
      </w:r>
      <w:r>
        <w:rPr>
          <w:color w:val="222222"/>
          <w:shd w:fill="FFFFFF" w:val="clear"/>
          <w:rtl w:val="true"/>
        </w:rPr>
        <w:t xml:space="preserve">א </w:t>
      </w:r>
      <w:r>
        <w:rPr>
          <w:color w:val="222222"/>
          <w:shd w:fill="FFFFFF" w:val="clear"/>
          <w:rtl w:val="true"/>
        </w:rPr>
        <w:t>[</w:t>
      </w:r>
      <w:r>
        <w:rPr>
          <w:color w:val="222222"/>
          <w:shd w:fill="FFFFFF" w:val="clear"/>
          <w:rtl w:val="true"/>
        </w:rPr>
        <w:t>קס</w:t>
      </w:r>
      <w:r>
        <w:rPr>
          <w:color w:val="222222"/>
          <w:shd w:fill="FFFFFF" w:val="clear"/>
          <w:rtl w:val="true"/>
        </w:rPr>
        <w:t>"</w:t>
      </w:r>
      <w:r>
        <w:rPr>
          <w:color w:val="222222"/>
          <w:shd w:fill="FFFFFF" w:val="clear"/>
          <w:rtl w:val="true"/>
        </w:rPr>
        <w:t>א</w:t>
      </w:r>
      <w:r>
        <w:rPr>
          <w:color w:val="222222"/>
          <w:shd w:fill="FFFFFF" w:val="clear"/>
          <w:rtl w:val="true"/>
        </w:rPr>
        <w:t xml:space="preserve">, </w:t>
      </w:r>
      <w:r>
        <w:rPr>
          <w:color w:val="222222"/>
          <w:shd w:fill="FFFFFF" w:val="clear"/>
          <w:rtl w:val="true"/>
        </w:rPr>
        <w:t>ב</w:t>
      </w:r>
      <w:r>
        <w:rPr>
          <w:color w:val="222222"/>
          <w:shd w:fill="FFFFFF" w:val="clear"/>
          <w:rtl w:val="true"/>
        </w:rPr>
        <w:t xml:space="preserve">] </w:t>
      </w:r>
      <w:r>
        <w:rPr>
          <w:color w:val="222222"/>
          <w:shd w:fill="FFFFFF" w:val="clear"/>
          <w:rtl w:val="true"/>
        </w:rPr>
        <w:t>ושמוח עמוד ער</w:t>
      </w:r>
      <w:r>
        <w:rPr>
          <w:color w:val="222222"/>
          <w:shd w:fill="FFFFFF" w:val="clear"/>
          <w:rtl w:val="true"/>
        </w:rPr>
        <w:t>"</w:t>
      </w:r>
      <w:r>
        <w:rPr>
          <w:color w:val="222222"/>
          <w:shd w:fill="FFFFFF" w:val="clear"/>
          <w:rtl w:val="true"/>
        </w:rPr>
        <w:t xml:space="preserve">ה </w:t>
      </w:r>
      <w:r>
        <w:rPr>
          <w:color w:val="222222"/>
          <w:shd w:fill="FFFFFF" w:val="clear"/>
          <w:rtl w:val="true"/>
        </w:rPr>
        <w:t>[</w:t>
      </w:r>
      <w:r>
        <w:rPr>
          <w:color w:val="222222"/>
          <w:shd w:fill="FFFFFF" w:val="clear"/>
          <w:rtl w:val="true"/>
        </w:rPr>
        <w:t>קנד</w:t>
      </w:r>
      <w:r>
        <w:rPr>
          <w:color w:val="222222"/>
          <w:shd w:fill="FFFFFF" w:val="clear"/>
          <w:rtl w:val="true"/>
        </w:rPr>
        <w:t xml:space="preserve">, </w:t>
      </w:r>
      <w:r>
        <w:rPr>
          <w:color w:val="222222"/>
          <w:shd w:fill="FFFFFF" w:val="clear"/>
          <w:rtl w:val="true"/>
        </w:rPr>
        <w:t>ב</w:t>
      </w:r>
      <w:r>
        <w:rPr>
          <w:color w:val="222222"/>
          <w:shd w:fill="FFFFFF" w:val="clear"/>
          <w:rtl w:val="true"/>
        </w:rPr>
        <w:t xml:space="preserve">] </w:t>
      </w:r>
      <w:r>
        <w:rPr>
          <w:color w:val="222222"/>
          <w:shd w:fill="FFFFFF" w:val="clear"/>
          <w:rtl w:val="true"/>
        </w:rPr>
        <w:t>שעל כן היה ראוי מלמנוע מאכילת לוזים</w:t>
      </w:r>
      <w:r>
        <w:rPr>
          <w:color w:val="222222"/>
          <w:shd w:fill="FFFFFF" w:val="clear"/>
          <w:rtl w:val="true"/>
        </w:rPr>
        <w:t xml:space="preserve">, </w:t>
      </w:r>
      <w:r>
        <w:rPr>
          <w:b/>
          <w:b/>
          <w:bCs/>
          <w:color w:val="222222"/>
          <w:shd w:fill="FFFFFF" w:val="clear"/>
          <w:rtl w:val="true"/>
        </w:rPr>
        <w:t>רק שיש ספק בפירוש לוז</w:t>
      </w:r>
      <w:r>
        <w:rPr>
          <w:color w:val="222222"/>
          <w:shd w:fill="FFFFFF" w:val="clear"/>
          <w:rtl w:val="true"/>
        </w:rPr>
        <w:t xml:space="preserve">, </w:t>
      </w:r>
      <w:r>
        <w:rPr>
          <w:color w:val="222222"/>
          <w:shd w:fill="FFFFFF" w:val="clear"/>
          <w:rtl w:val="true"/>
        </w:rPr>
        <w:t>יש אומרים אגוזים קטנים</w:t>
      </w:r>
      <w:r>
        <w:rPr>
          <w:color w:val="222222"/>
          <w:shd w:fill="FFFFFF" w:val="clear"/>
          <w:rtl w:val="true"/>
        </w:rPr>
        <w:t xml:space="preserve">, </w:t>
      </w:r>
      <w:r>
        <w:rPr>
          <w:color w:val="222222"/>
          <w:shd w:fill="FFFFFF" w:val="clear"/>
          <w:rtl w:val="true"/>
        </w:rPr>
        <w:t>וכן כחב מהרי</w:t>
      </w:r>
      <w:r>
        <w:rPr>
          <w:color w:val="222222"/>
          <w:shd w:fill="FFFFFF" w:val="clear"/>
          <w:rtl w:val="true"/>
        </w:rPr>
        <w:t>"</w:t>
      </w:r>
      <w:r>
        <w:rPr>
          <w:color w:val="222222"/>
          <w:shd w:fill="FFFFFF" w:val="clear"/>
          <w:rtl w:val="true"/>
        </w:rPr>
        <w:t xml:space="preserve">ל הלכות שבת </w:t>
      </w:r>
      <w:r>
        <w:rPr>
          <w:color w:val="222222"/>
          <w:shd w:fill="FFFFFF" w:val="clear"/>
          <w:rtl w:val="true"/>
        </w:rPr>
        <w:t>[</w:t>
      </w:r>
      <w:r>
        <w:rPr>
          <w:color w:val="222222"/>
          <w:shd w:fill="FFFFFF" w:val="clear"/>
          <w:rtl w:val="true"/>
        </w:rPr>
        <w:t>עמוד רז</w:t>
      </w:r>
      <w:r>
        <w:rPr>
          <w:color w:val="222222"/>
          <w:shd w:fill="FFFFFF" w:val="clear"/>
          <w:rtl w:val="true"/>
        </w:rPr>
        <w:t xml:space="preserve">] </w:t>
      </w:r>
      <w:r>
        <w:rPr>
          <w:color w:val="222222"/>
          <w:shd w:fill="FFFFFF" w:val="clear"/>
          <w:rtl w:val="true"/>
        </w:rPr>
        <w:t>ו</w:t>
      </w:r>
      <w:r>
        <w:rPr>
          <w:rFonts w:hint="cs"/>
          <w:color w:val="222222"/>
          <w:shd w:fill="FFFFFF" w:val="clear"/>
          <w:rtl w:val="true"/>
        </w:rPr>
        <w:t>ת</w:t>
      </w:r>
      <w:r>
        <w:rPr>
          <w:color w:val="222222"/>
          <w:shd w:fill="FFFFFF" w:val="clear"/>
          <w:rtl w:val="true"/>
        </w:rPr>
        <w:t xml:space="preserve">ענית </w:t>
      </w:r>
      <w:r>
        <w:rPr>
          <w:color w:val="222222"/>
          <w:shd w:fill="FFFFFF" w:val="clear"/>
          <w:rtl w:val="true"/>
        </w:rPr>
        <w:t>[</w:t>
      </w:r>
      <w:r>
        <w:rPr>
          <w:color w:val="222222"/>
          <w:shd w:fill="FFFFFF" w:val="clear"/>
          <w:rtl w:val="true"/>
        </w:rPr>
        <w:t>עמוד רסו</w:t>
      </w:r>
      <w:r>
        <w:rPr>
          <w:color w:val="222222"/>
          <w:shd w:fill="FFFFFF" w:val="clear"/>
          <w:rtl w:val="true"/>
        </w:rPr>
        <w:t xml:space="preserve">], </w:t>
      </w:r>
      <w:r>
        <w:rPr>
          <w:color w:val="222222"/>
          <w:shd w:fill="FFFFFF" w:val="clear"/>
          <w:rtl w:val="true"/>
        </w:rPr>
        <w:t>ופירוש רש</w:t>
      </w:r>
      <w:r>
        <w:rPr>
          <w:color w:val="222222"/>
          <w:shd w:fill="FFFFFF" w:val="clear"/>
          <w:rtl w:val="true"/>
        </w:rPr>
        <w:t>"</w:t>
      </w:r>
      <w:r>
        <w:rPr>
          <w:color w:val="222222"/>
          <w:shd w:fill="FFFFFF" w:val="clear"/>
          <w:rtl w:val="true"/>
        </w:rPr>
        <w:t xml:space="preserve">י במקרא </w:t>
      </w:r>
      <w:r>
        <w:rPr>
          <w:color w:val="222222"/>
          <w:shd w:fill="FFFFFF" w:val="clear"/>
          <w:rtl w:val="true"/>
        </w:rPr>
        <w:t>[</w:t>
      </w:r>
      <w:r>
        <w:rPr>
          <w:color w:val="222222"/>
          <w:shd w:fill="FFFFFF" w:val="clear"/>
          <w:rtl w:val="true"/>
        </w:rPr>
        <w:t>בראשית ל</w:t>
      </w:r>
      <w:r>
        <w:rPr>
          <w:color w:val="222222"/>
          <w:shd w:fill="FFFFFF" w:val="clear"/>
          <w:rtl w:val="true"/>
        </w:rPr>
        <w:t xml:space="preserve">, </w:t>
      </w:r>
      <w:r>
        <w:rPr>
          <w:color w:val="222222"/>
          <w:shd w:fill="FFFFFF" w:val="clear"/>
          <w:rtl w:val="true"/>
        </w:rPr>
        <w:t>לז</w:t>
      </w:r>
      <w:r>
        <w:rPr>
          <w:color w:val="222222"/>
          <w:shd w:fill="FFFFFF" w:val="clear"/>
          <w:rtl w:val="true"/>
        </w:rPr>
        <w:t xml:space="preserve">; </w:t>
      </w:r>
      <w:r>
        <w:rPr>
          <w:color w:val="222222"/>
          <w:shd w:fill="FFFFFF" w:val="clear"/>
          <w:rtl w:val="true"/>
        </w:rPr>
        <w:t>שופטים א</w:t>
      </w:r>
      <w:r>
        <w:rPr>
          <w:color w:val="222222"/>
          <w:shd w:fill="FFFFFF" w:val="clear"/>
          <w:rtl w:val="true"/>
        </w:rPr>
        <w:t xml:space="preserve">, </w:t>
      </w:r>
      <w:r>
        <w:rPr>
          <w:color w:val="222222"/>
          <w:shd w:fill="FFFFFF" w:val="clear"/>
          <w:rtl w:val="true"/>
        </w:rPr>
        <w:t>כד</w:t>
      </w:r>
      <w:r>
        <w:rPr>
          <w:color w:val="222222"/>
          <w:shd w:fill="FFFFFF" w:val="clear"/>
          <w:rtl w:val="true"/>
        </w:rPr>
        <w:t xml:space="preserve">] </w:t>
      </w:r>
      <w:r>
        <w:rPr>
          <w:color w:val="222222"/>
          <w:shd w:fill="FFFFFF" w:val="clear"/>
          <w:rtl w:val="true"/>
        </w:rPr>
        <w:t>ובגמרא בכורות דף ח</w:t>
      </w:r>
      <w:r>
        <w:rPr>
          <w:color w:val="222222"/>
          <w:shd w:fill="FFFFFF" w:val="clear"/>
          <w:rtl w:val="true"/>
        </w:rPr>
        <w:t xml:space="preserve">' </w:t>
      </w:r>
      <w:r>
        <w:rPr>
          <w:color w:val="222222"/>
          <w:shd w:fill="FFFFFF" w:val="clear"/>
          <w:rtl w:val="true"/>
        </w:rPr>
        <w:t>ע</w:t>
      </w:r>
      <w:r>
        <w:rPr>
          <w:color w:val="222222"/>
          <w:shd w:fill="FFFFFF" w:val="clear"/>
          <w:rtl w:val="true"/>
        </w:rPr>
        <w:t>"</w:t>
      </w:r>
      <w:r>
        <w:rPr>
          <w:color w:val="222222"/>
          <w:shd w:fill="FFFFFF" w:val="clear"/>
          <w:rtl w:val="true"/>
        </w:rPr>
        <w:t xml:space="preserve">א ובתוספות שם </w:t>
      </w:r>
      <w:r>
        <w:rPr>
          <w:color w:val="222222"/>
          <w:shd w:fill="FFFFFF" w:val="clear"/>
          <w:rtl w:val="true"/>
        </w:rPr>
        <w:t>[</w:t>
      </w:r>
      <w:r>
        <w:rPr>
          <w:color w:val="222222"/>
          <w:shd w:fill="FFFFFF" w:val="clear"/>
          <w:rtl w:val="true"/>
        </w:rPr>
        <w:t>ד</w:t>
      </w:r>
      <w:r>
        <w:rPr>
          <w:color w:val="222222"/>
          <w:shd w:fill="FFFFFF" w:val="clear"/>
          <w:rtl w:val="true"/>
        </w:rPr>
        <w:t>"</w:t>
      </w:r>
      <w:r>
        <w:rPr>
          <w:color w:val="222222"/>
          <w:shd w:fill="FFFFFF" w:val="clear"/>
          <w:rtl w:val="true"/>
        </w:rPr>
        <w:t>ה תרנגולת</w:t>
      </w:r>
      <w:r>
        <w:rPr>
          <w:color w:val="222222"/>
          <w:shd w:fill="FFFFFF" w:val="clear"/>
          <w:rtl w:val="true"/>
        </w:rPr>
        <w:t xml:space="preserve">] </w:t>
      </w:r>
      <w:r>
        <w:rPr>
          <w:b/>
          <w:b/>
          <w:bCs/>
          <w:color w:val="222222"/>
          <w:shd w:fill="FFFFFF" w:val="clear"/>
          <w:rtl w:val="true"/>
        </w:rPr>
        <w:t>שהם שקדים</w:t>
      </w:r>
      <w:r>
        <w:rPr>
          <w:color w:val="222222"/>
          <w:shd w:fill="FFFFFF" w:val="clear"/>
          <w:rtl w:val="true"/>
        </w:rPr>
        <w:t xml:space="preserve">, </w:t>
      </w:r>
      <w:r>
        <w:rPr>
          <w:color w:val="222222"/>
          <w:shd w:fill="FFFFFF" w:val="clear"/>
          <w:rtl w:val="true"/>
        </w:rPr>
        <w:t xml:space="preserve">וכן כתב </w:t>
      </w:r>
      <w:r>
        <w:rPr>
          <w:rFonts w:hint="cs"/>
          <w:color w:val="222222"/>
          <w:shd w:fill="FFFFFF" w:val="clear"/>
          <w:rtl w:val="true"/>
        </w:rPr>
        <w:t>ת</w:t>
      </w:r>
      <w:r>
        <w:rPr>
          <w:color w:val="222222"/>
          <w:shd w:fill="FFFFFF" w:val="clear"/>
          <w:rtl w:val="true"/>
        </w:rPr>
        <w:t xml:space="preserve">רגום יונתן </w:t>
      </w:r>
      <w:r>
        <w:rPr>
          <w:color w:val="222222"/>
          <w:shd w:fill="FFFFFF" w:val="clear"/>
          <w:rtl w:val="true"/>
        </w:rPr>
        <w:t>[</w:t>
      </w:r>
      <w:r>
        <w:rPr>
          <w:color w:val="222222"/>
          <w:shd w:fill="FFFFFF" w:val="clear"/>
          <w:rtl w:val="true"/>
        </w:rPr>
        <w:t>בראשית מג</w:t>
      </w:r>
      <w:r>
        <w:rPr>
          <w:color w:val="222222"/>
          <w:shd w:fill="FFFFFF" w:val="clear"/>
          <w:rtl w:val="true"/>
        </w:rPr>
        <w:t xml:space="preserve">, </w:t>
      </w:r>
      <w:r>
        <w:rPr>
          <w:color w:val="222222"/>
          <w:shd w:fill="FFFFFF" w:val="clear"/>
          <w:rtl w:val="true"/>
        </w:rPr>
        <w:t>יא</w:t>
      </w:r>
      <w:r>
        <w:rPr>
          <w:color w:val="222222"/>
          <w:shd w:fill="FFFFFF" w:val="clear"/>
          <w:rtl w:val="true"/>
        </w:rPr>
        <w:t xml:space="preserve">], </w:t>
      </w:r>
      <w:r>
        <w:rPr>
          <w:color w:val="222222"/>
          <w:shd w:fill="FFFFFF" w:val="clear"/>
          <w:rtl w:val="true"/>
        </w:rPr>
        <w:t>גם הרע</w:t>
      </w:r>
      <w:r>
        <w:rPr>
          <w:color w:val="222222"/>
          <w:shd w:fill="FFFFFF" w:val="clear"/>
          <w:rtl w:val="true"/>
        </w:rPr>
        <w:t>"</w:t>
      </w:r>
      <w:r>
        <w:rPr>
          <w:color w:val="222222"/>
          <w:shd w:fill="FFFFFF" w:val="clear"/>
          <w:rtl w:val="true"/>
        </w:rPr>
        <w:t>ב פרק ערבי פ</w:t>
      </w:r>
      <w:r>
        <w:rPr>
          <w:rFonts w:hint="cs"/>
          <w:color w:val="222222"/>
          <w:shd w:fill="FFFFFF" w:val="clear"/>
          <w:rtl w:val="true"/>
        </w:rPr>
        <w:t>ס</w:t>
      </w:r>
      <w:r>
        <w:rPr>
          <w:color w:val="222222"/>
          <w:shd w:fill="FFFFFF" w:val="clear"/>
          <w:rtl w:val="true"/>
        </w:rPr>
        <w:t xml:space="preserve">חים </w:t>
      </w:r>
      <w:r>
        <w:rPr>
          <w:color w:val="222222"/>
          <w:shd w:fill="FFFFFF" w:val="clear"/>
          <w:rtl w:val="true"/>
        </w:rPr>
        <w:t>[</w:t>
      </w:r>
      <w:r>
        <w:rPr>
          <w:color w:val="222222"/>
          <w:shd w:fill="FFFFFF" w:val="clear"/>
          <w:rtl w:val="true"/>
        </w:rPr>
        <w:t>פסחים פרק י משנה ג ד</w:t>
      </w:r>
      <w:r>
        <w:rPr>
          <w:color w:val="222222"/>
          <w:shd w:fill="FFFFFF" w:val="clear"/>
          <w:rtl w:val="true"/>
        </w:rPr>
        <w:t>"</w:t>
      </w:r>
      <w:r>
        <w:rPr>
          <w:color w:val="222222"/>
          <w:shd w:fill="FFFFFF" w:val="clear"/>
          <w:rtl w:val="true"/>
        </w:rPr>
        <w:t>ה וחרוסת</w:t>
      </w:r>
      <w:r>
        <w:rPr>
          <w:color w:val="222222"/>
          <w:shd w:fill="FFFFFF" w:val="clear"/>
          <w:rtl w:val="true"/>
        </w:rPr>
        <w:t xml:space="preserve">] </w:t>
      </w:r>
      <w:r>
        <w:rPr>
          <w:color w:val="222222"/>
          <w:shd w:fill="FFFFFF" w:val="clear"/>
          <w:rtl w:val="true"/>
        </w:rPr>
        <w:t>חשיב לוזים במקום אגוזים</w:t>
      </w:r>
      <w:r>
        <w:rPr>
          <w:color w:val="222222"/>
          <w:shd w:fill="FFFFFF" w:val="clear"/>
          <w:rtl w:val="true"/>
        </w:rPr>
        <w:t xml:space="preserve">, </w:t>
      </w:r>
      <w:r>
        <w:rPr>
          <w:color w:val="222222"/>
          <w:shd w:fill="FFFFFF" w:val="clear"/>
          <w:rtl w:val="true"/>
        </w:rPr>
        <w:t>גם מ</w:t>
      </w:r>
      <w:r>
        <w:rPr>
          <w:color w:val="222222"/>
          <w:shd w:fill="FFFFFF" w:val="clear"/>
          <w:rtl w:val="true"/>
        </w:rPr>
        <w:t>[</w:t>
      </w:r>
      <w:r>
        <w:rPr>
          <w:color w:val="222222"/>
          <w:shd w:fill="FFFFFF" w:val="clear"/>
          <w:rtl w:val="true"/>
        </w:rPr>
        <w:t>מדרש</w:t>
      </w:r>
      <w:r>
        <w:rPr>
          <w:color w:val="222222"/>
          <w:shd w:fill="FFFFFF" w:val="clear"/>
          <w:rtl w:val="true"/>
        </w:rPr>
        <w:t xml:space="preserve">] </w:t>
      </w:r>
      <w:r>
        <w:rPr>
          <w:color w:val="222222"/>
          <w:shd w:fill="FFFFFF" w:val="clear"/>
          <w:rtl w:val="true"/>
        </w:rPr>
        <w:t xml:space="preserve">רבה פרשת ויצא </w:t>
      </w:r>
      <w:r>
        <w:rPr>
          <w:color w:val="222222"/>
          <w:shd w:fill="FFFFFF" w:val="clear"/>
          <w:rtl w:val="true"/>
        </w:rPr>
        <w:t>[</w:t>
      </w:r>
      <w:r>
        <w:rPr>
          <w:color w:val="222222"/>
          <w:shd w:fill="FFFFFF" w:val="clear"/>
          <w:rtl w:val="true"/>
        </w:rPr>
        <w:t>פרשה סט אות ז</w:t>
      </w:r>
      <w:r>
        <w:rPr>
          <w:color w:val="222222"/>
          <w:shd w:fill="FFFFFF" w:val="clear"/>
          <w:rtl w:val="true"/>
        </w:rPr>
        <w:t xml:space="preserve">] </w:t>
      </w:r>
      <w:r>
        <w:rPr>
          <w:color w:val="222222"/>
          <w:shd w:fill="FFFFFF" w:val="clear"/>
          <w:rtl w:val="true"/>
        </w:rPr>
        <w:t>מוכח דאילן גדול הוא לוז</w:t>
      </w:r>
      <w:r>
        <w:rPr>
          <w:rFonts w:hint="cs"/>
          <w:color w:val="222222"/>
          <w:shd w:fill="FFFFFF" w:val="clear"/>
          <w:rtl w:val="true"/>
        </w:rPr>
        <w:t>".</w:t>
      </w:r>
    </w:p>
    <w:p>
      <w:pPr>
        <w:pStyle w:val="Normal"/>
        <w:numPr>
          <w:ilvl w:val="2"/>
          <w:numId w:val="10"/>
        </w:numPr>
        <w:bidi w:val="1"/>
        <w:ind w:hanging="57" w:start="397" w:end="0"/>
        <w:jc w:val="both"/>
        <w:rPr/>
      </w:pPr>
      <w:r>
        <w:rPr>
          <w:rFonts w:hint="cs"/>
          <w:rtl w:val="true"/>
        </w:rPr>
        <w:t xml:space="preserve">שקדים </w:t>
      </w:r>
      <w:r>
        <w:rPr>
          <w:rFonts w:hint="cs"/>
          <w:rtl w:val="true"/>
        </w:rPr>
        <w:t>(</w:t>
      </w:r>
      <w:r>
        <w:rPr/>
        <w:t>almonds</w:t>
      </w:r>
      <w:r>
        <w:rPr>
          <w:rFonts w:hint="cs"/>
          <w:rtl w:val="true"/>
        </w:rPr>
        <w:t>).</w:t>
      </w:r>
    </w:p>
    <w:p>
      <w:pPr>
        <w:pStyle w:val="Normal"/>
        <w:numPr>
          <w:ilvl w:val="3"/>
          <w:numId w:val="10"/>
        </w:numPr>
        <w:bidi w:val="1"/>
        <w:ind w:hanging="57" w:start="567" w:end="0"/>
        <w:jc w:val="both"/>
        <w:rPr/>
      </w:pPr>
      <w:r>
        <w:rPr>
          <w:rFonts w:hint="cs"/>
          <w:rtl w:val="true"/>
        </w:rPr>
        <w:t xml:space="preserve">מחמיר </w:t>
      </w:r>
      <w:r>
        <w:rPr>
          <w:rtl w:val="true"/>
        </w:rPr>
        <w:t>–</w:t>
      </w:r>
      <w:r>
        <w:rPr>
          <w:rFonts w:hint="cs"/>
          <w:rtl w:val="true"/>
        </w:rPr>
        <w:t xml:space="preserve"> </w:t>
      </w:r>
      <w:r>
        <w:rPr>
          <w:u w:val="single"/>
          <w:rtl w:val="true"/>
        </w:rPr>
        <w:t>שערי הימים הנוראים</w:t>
      </w:r>
      <w:r>
        <w:rPr>
          <w:rtl w:val="true"/>
        </w:rPr>
        <w:t xml:space="preserve"> </w:t>
      </w:r>
      <w:r>
        <w:rPr>
          <w:rtl w:val="true"/>
        </w:rPr>
        <w:t>(</w:t>
      </w:r>
      <w:r>
        <w:rPr>
          <w:rFonts w:hint="cs"/>
          <w:rtl w:val="true"/>
        </w:rPr>
        <w:t>מילואים ר</w:t>
      </w:r>
      <w:r>
        <w:rPr>
          <w:rFonts w:hint="cs"/>
          <w:rtl w:val="true"/>
        </w:rPr>
        <w:t>"</w:t>
      </w:r>
      <w:r>
        <w:rPr>
          <w:rFonts w:hint="cs"/>
          <w:rtl w:val="true"/>
        </w:rPr>
        <w:t>ה סי</w:t>
      </w:r>
      <w:r>
        <w:rPr>
          <w:rFonts w:hint="cs"/>
          <w:rtl w:val="true"/>
        </w:rPr>
        <w:t xml:space="preserve">' </w:t>
      </w:r>
      <w:r>
        <w:rPr>
          <w:rFonts w:hint="cs"/>
          <w:rtl w:val="true"/>
        </w:rPr>
        <w:t>ד</w:t>
      </w:r>
      <w:r>
        <w:rPr>
          <w:rFonts w:hint="cs"/>
          <w:rtl w:val="true"/>
        </w:rPr>
        <w:t xml:space="preserve">' </w:t>
      </w:r>
      <w:r>
        <w:rPr>
          <w:rFonts w:hint="cs"/>
          <w:rtl w:val="true"/>
        </w:rPr>
        <w:t>אות ט</w:t>
      </w:r>
      <w:r>
        <w:rPr>
          <w:rFonts w:hint="cs"/>
          <w:rtl w:val="true"/>
        </w:rPr>
        <w:t xml:space="preserve">', </w:t>
      </w:r>
      <w:r>
        <w:rPr>
          <w:rFonts w:hint="cs"/>
          <w:rtl w:val="true"/>
        </w:rPr>
        <w:t>לשונו מובא לקמן</w:t>
      </w:r>
      <w:r>
        <w:rPr>
          <w:rFonts w:hint="cs"/>
          <w:rtl w:val="true"/>
        </w:rPr>
        <w:t>).</w:t>
      </w:r>
    </w:p>
    <w:p>
      <w:pPr>
        <w:pStyle w:val="Normal"/>
        <w:numPr>
          <w:ilvl w:val="3"/>
          <w:numId w:val="10"/>
        </w:numPr>
        <w:bidi w:val="1"/>
        <w:ind w:hanging="57" w:start="567" w:end="0"/>
        <w:jc w:val="both"/>
        <w:rPr/>
      </w:pPr>
      <w:r>
        <w:rPr>
          <w:rFonts w:hint="cs"/>
          <w:color w:val="222222"/>
          <w:shd w:fill="FFFFFF" w:val="clear"/>
          <w:rtl w:val="true"/>
        </w:rPr>
        <w:t xml:space="preserve">מנהג להחמיר </w:t>
      </w:r>
      <w:r>
        <w:rPr>
          <w:color w:val="222222"/>
          <w:shd w:fill="FFFFFF" w:val="clear"/>
          <w:rtl w:val="true"/>
        </w:rPr>
        <w:t>–</w:t>
      </w:r>
      <w:r>
        <w:rPr>
          <w:rFonts w:hint="cs"/>
          <w:color w:val="222222"/>
          <w:shd w:fill="FFFFFF" w:val="clear"/>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ז</w:t>
      </w:r>
      <w:r>
        <w:rPr>
          <w:rFonts w:hint="cs"/>
          <w:rtl w:val="true"/>
        </w:rPr>
        <w:t xml:space="preserve">', </w:t>
      </w:r>
      <w:r>
        <w:rPr>
          <w:rFonts w:hint="cs"/>
          <w:rtl w:val="true"/>
        </w:rPr>
        <w:t>לשונו מובא לקמן</w:t>
      </w:r>
      <w:r>
        <w:rPr>
          <w:rFonts w:hint="cs"/>
          <w:rtl w:val="true"/>
        </w:rPr>
        <w:t>),</w:t>
      </w:r>
      <w:r>
        <w:rPr>
          <w:rFonts w:hint="cs"/>
          <w:color w:val="222222"/>
          <w:shd w:fill="FFFFFF" w:val="clear"/>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ז</w:t>
      </w:r>
      <w:r>
        <w:rPr>
          <w:rFonts w:hint="cs"/>
          <w:rtl w:val="true"/>
        </w:rPr>
        <w:t xml:space="preserve">, </w:t>
      </w:r>
      <w:r>
        <w:rPr>
          <w:rFonts w:hint="cs"/>
          <w:rtl w:val="true"/>
        </w:rPr>
        <w:t>לשונו מובא לקמן</w:t>
      </w:r>
      <w:r>
        <w:rPr>
          <w:rFonts w:hint="cs"/>
          <w:rtl w:val="true"/>
        </w:rPr>
        <w:t>).</w:t>
      </w:r>
    </w:p>
    <w:p>
      <w:pPr>
        <w:pStyle w:val="Normal"/>
        <w:numPr>
          <w:ilvl w:val="3"/>
          <w:numId w:val="10"/>
        </w:numPr>
        <w:bidi w:val="1"/>
        <w:ind w:hanging="57" w:start="567" w:end="0"/>
        <w:jc w:val="both"/>
        <w:rPr/>
      </w:pPr>
      <w:r>
        <w:rPr>
          <w:rFonts w:hint="cs"/>
          <w:color w:val="222222"/>
          <w:shd w:fill="FFFFFF" w:val="clear"/>
          <w:rtl w:val="true"/>
        </w:rPr>
        <w:t xml:space="preserve">מיקל </w:t>
      </w:r>
      <w:r>
        <w:rPr>
          <w:color w:val="222222"/>
          <w:shd w:fill="FFFFFF" w:val="clear"/>
          <w:rtl w:val="true"/>
        </w:rPr>
        <w:t>–</w:t>
      </w:r>
      <w:r>
        <w:rPr>
          <w:rFonts w:hint="cs"/>
          <w:color w:val="222222"/>
          <w:shd w:fill="FFFFFF" w:val="clear"/>
          <w:rtl w:val="true"/>
        </w:rPr>
        <w:t xml:space="preserve"> </w:t>
      </w: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מכתב במייל</w:t>
      </w:r>
      <w:r>
        <w:rPr>
          <w:rFonts w:hint="cs"/>
          <w:color w:val="000000"/>
          <w:rtl w:val="true"/>
        </w:rPr>
        <w:t xml:space="preserve">, </w:t>
      </w:r>
      <w:r>
        <w:rPr>
          <w:rFonts w:hint="cs"/>
          <w:color w:val="000000"/>
          <w:rtl w:val="true"/>
        </w:rPr>
        <w:t>לשונו מובא לקמן</w:t>
      </w:r>
      <w:r>
        <w:rPr>
          <w:rFonts w:hint="cs"/>
          <w:color w:val="000000"/>
          <w:rtl w:val="true"/>
        </w:rPr>
        <w:t>).</w:t>
      </w:r>
    </w:p>
    <w:p>
      <w:pPr>
        <w:pStyle w:val="Normal"/>
        <w:numPr>
          <w:ilvl w:val="3"/>
          <w:numId w:val="10"/>
        </w:numPr>
        <w:bidi w:val="1"/>
        <w:ind w:hanging="57" w:start="567" w:end="0"/>
        <w:jc w:val="both"/>
        <w:rPr/>
      </w:pPr>
      <w:r>
        <w:rPr>
          <w:rFonts w:hint="cs"/>
          <w:color w:val="222222"/>
          <w:shd w:fill="FFFFFF" w:val="clear"/>
          <w:rtl w:val="true"/>
        </w:rPr>
        <w:t xml:space="preserve">מראי מקומות </w:t>
      </w:r>
      <w:r>
        <w:rPr>
          <w:color w:val="222222"/>
          <w:shd w:fill="FFFFFF" w:val="clear"/>
          <w:rtl w:val="true"/>
        </w:rPr>
        <w:t>–</w:t>
      </w:r>
      <w:r>
        <w:rPr>
          <w:rFonts w:hint="cs"/>
          <w:color w:val="222222"/>
          <w:shd w:fill="FFFFFF" w:val="clear"/>
          <w:rtl w:val="true"/>
        </w:rPr>
        <w:t xml:space="preserve"> </w:t>
      </w:r>
      <w:r>
        <w:rPr>
          <w:rFonts w:hint="cs"/>
          <w:color w:val="222222"/>
          <w:u w:val="single"/>
          <w:shd w:fill="FFFFFF" w:val="clear"/>
          <w:rtl w:val="true"/>
        </w:rPr>
        <w:t>מקור חיים</w:t>
      </w:r>
      <w:r>
        <w:rPr>
          <w:rFonts w:hint="cs"/>
          <w:color w:val="222222"/>
          <w:shd w:fill="FFFFFF" w:val="clear"/>
          <w:rtl w:val="true"/>
        </w:rPr>
        <w:t xml:space="preserve"> </w:t>
      </w:r>
      <w:r>
        <w:rPr>
          <w:rFonts w:hint="cs"/>
          <w:color w:val="222222"/>
          <w:shd w:fill="FFFFFF" w:val="clear"/>
          <w:rtl w:val="true"/>
        </w:rPr>
        <w:t>(</w:t>
      </w:r>
      <w:r>
        <w:rPr>
          <w:rFonts w:hint="cs"/>
          <w:color w:val="222222"/>
          <w:shd w:fill="FFFFFF" w:val="clear"/>
          <w:rtl w:val="true"/>
        </w:rPr>
        <w:t>חו</w:t>
      </w:r>
      <w:r>
        <w:rPr>
          <w:rFonts w:hint="cs"/>
          <w:color w:val="222222"/>
          <w:shd w:fill="FFFFFF" w:val="clear"/>
          <w:rtl w:val="true"/>
        </w:rPr>
        <w:t>"</w:t>
      </w:r>
      <w:r>
        <w:rPr>
          <w:rFonts w:hint="cs"/>
          <w:color w:val="222222"/>
          <w:shd w:fill="FFFFFF" w:val="clear"/>
          <w:rtl w:val="true"/>
        </w:rPr>
        <w:t>י</w:t>
      </w:r>
      <w:r>
        <w:rPr>
          <w:rFonts w:hint="cs"/>
          <w:color w:val="222222"/>
          <w:shd w:fill="FFFFFF" w:val="clear"/>
          <w:rtl w:val="true"/>
        </w:rPr>
        <w:t xml:space="preserve">, </w:t>
      </w:r>
      <w:r>
        <w:rPr>
          <w:rFonts w:hint="cs"/>
          <w:color w:val="222222"/>
          <w:shd w:fill="FFFFFF" w:val="clear"/>
          <w:rtl w:val="true"/>
        </w:rPr>
        <w:t>על רמ</w:t>
      </w:r>
      <w:r>
        <w:rPr>
          <w:rFonts w:hint="cs"/>
          <w:color w:val="222222"/>
          <w:shd w:fill="FFFFFF" w:val="clear"/>
          <w:rtl w:val="true"/>
        </w:rPr>
        <w:t>"</w:t>
      </w:r>
      <w:r>
        <w:rPr>
          <w:rFonts w:hint="cs"/>
          <w:color w:val="222222"/>
          <w:shd w:fill="FFFFFF" w:val="clear"/>
          <w:rtl w:val="true"/>
        </w:rPr>
        <w:t>א סעי</w:t>
      </w:r>
      <w:r>
        <w:rPr>
          <w:rFonts w:hint="cs"/>
          <w:color w:val="222222"/>
          <w:shd w:fill="FFFFFF" w:val="clear"/>
          <w:rtl w:val="true"/>
        </w:rPr>
        <w:t xml:space="preserve">' </w:t>
      </w:r>
      <w:r>
        <w:rPr>
          <w:rFonts w:hint="cs"/>
          <w:color w:val="222222"/>
          <w:shd w:fill="FFFFFF" w:val="clear"/>
          <w:rtl w:val="true"/>
        </w:rPr>
        <w:t>ב</w:t>
      </w:r>
      <w:r>
        <w:rPr>
          <w:rFonts w:hint="cs"/>
          <w:color w:val="222222"/>
          <w:shd w:fill="FFFFFF" w:val="clear"/>
          <w:rtl w:val="true"/>
        </w:rPr>
        <w:t xml:space="preserve">', </w:t>
      </w:r>
      <w:r>
        <w:rPr>
          <w:rFonts w:hint="cs"/>
          <w:color w:val="222222"/>
          <w:shd w:fill="FFFFFF" w:val="clear"/>
          <w:rtl w:val="true"/>
        </w:rPr>
        <w:t>לשונו מובא לעיל</w:t>
      </w:r>
      <w:r>
        <w:rPr>
          <w:rFonts w:hint="cs"/>
          <w:color w:val="222222"/>
          <w:shd w:fill="FFFFFF" w:val="clear"/>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Fonts w:hint="cs"/>
          <w:rtl w:val="true"/>
        </w:rPr>
        <w:t>לשונו מובא לקמן</w:t>
      </w:r>
      <w:r>
        <w:rPr>
          <w:rFonts w:hint="cs"/>
          <w:rtl w:val="true"/>
        </w:rPr>
        <w:t>).</w:t>
      </w:r>
    </w:p>
    <w:p>
      <w:pPr>
        <w:pStyle w:val="Normal"/>
        <w:numPr>
          <w:ilvl w:val="2"/>
          <w:numId w:val="10"/>
        </w:numPr>
        <w:bidi w:val="1"/>
        <w:ind w:hanging="57" w:start="397" w:end="0"/>
        <w:jc w:val="both"/>
        <w:rPr/>
      </w:pPr>
      <w:r>
        <w:rPr>
          <w:rtl w:val="true"/>
        </w:rPr>
        <w:t>פיסטוק</w:t>
      </w:r>
      <w:r>
        <w:rPr>
          <w:rFonts w:hint="cs"/>
          <w:rtl w:val="true"/>
        </w:rPr>
        <w:t xml:space="preserve"> </w:t>
      </w:r>
      <w:r>
        <w:rPr>
          <w:rFonts w:hint="cs"/>
          <w:rtl w:val="true"/>
        </w:rPr>
        <w:t>(</w:t>
      </w:r>
      <w:r>
        <w:rPr>
          <w:color w:val="222222"/>
          <w:shd w:fill="FFFFFF" w:val="clear"/>
        </w:rPr>
        <w:t>pistachios</w:t>
      </w:r>
      <w:r>
        <w:rPr>
          <w:rFonts w:hint="cs"/>
          <w:color w:val="222222"/>
          <w:shd w:fill="FFFFFF" w:val="clear"/>
          <w:rtl w:val="true"/>
        </w:rPr>
        <w:t>).</w:t>
      </w:r>
    </w:p>
    <w:p>
      <w:pPr>
        <w:pStyle w:val="Normal"/>
        <w:numPr>
          <w:ilvl w:val="3"/>
          <w:numId w:val="10"/>
        </w:numPr>
        <w:bidi w:val="1"/>
        <w:ind w:hanging="57" w:start="567" w:end="0"/>
        <w:jc w:val="both"/>
        <w:rPr/>
      </w:pPr>
      <w:r>
        <w:rPr>
          <w:rFonts w:hint="cs"/>
          <w:color w:val="222222"/>
          <w:shd w:fill="FFFFFF" w:val="clear"/>
          <w:rtl w:val="true"/>
        </w:rPr>
        <w:t xml:space="preserve">מנהג להחמיר </w:t>
      </w:r>
      <w:r>
        <w:rPr>
          <w:color w:val="222222"/>
          <w:shd w:fill="FFFFFF" w:val="clear"/>
          <w:rtl w:val="true"/>
        </w:rPr>
        <w:t>–</w:t>
      </w:r>
      <w:r>
        <w:rPr>
          <w:rFonts w:hint="cs"/>
          <w:color w:val="222222"/>
          <w:shd w:fill="FFFFFF" w:val="clear"/>
          <w:rtl w:val="true"/>
        </w:rPr>
        <w:t xml:space="preserve">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ז</w:t>
      </w:r>
      <w:r>
        <w:rPr>
          <w:rFonts w:hint="cs"/>
          <w:rtl w:val="true"/>
        </w:rPr>
        <w:t xml:space="preserve">', </w:t>
      </w:r>
      <w:r>
        <w:rPr>
          <w:rFonts w:hint="cs"/>
          <w:rtl w:val="true"/>
        </w:rPr>
        <w:t>לשונו מובא לקמן</w:t>
      </w:r>
      <w:r>
        <w:rPr>
          <w:rFonts w:hint="cs"/>
          <w:rtl w:val="true"/>
        </w:rPr>
        <w:t>),</w:t>
      </w:r>
      <w:r>
        <w:rPr>
          <w:rFonts w:hint="cs"/>
          <w:color w:val="222222"/>
          <w:shd w:fill="FFFFFF" w:val="clear"/>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ז</w:t>
      </w:r>
      <w:r>
        <w:rPr>
          <w:rFonts w:hint="cs"/>
          <w:rtl w:val="true"/>
        </w:rPr>
        <w:t xml:space="preserve">, </w:t>
      </w:r>
      <w:r>
        <w:rPr>
          <w:rFonts w:hint="cs"/>
          <w:rtl w:val="true"/>
        </w:rPr>
        <w:t>לשונו מובא לקמן</w:t>
      </w:r>
      <w:r>
        <w:rPr>
          <w:rFonts w:hint="cs"/>
          <w:rtl w:val="true"/>
        </w:rPr>
        <w:t>).</w:t>
      </w:r>
    </w:p>
    <w:p>
      <w:pPr>
        <w:pStyle w:val="Normal"/>
        <w:numPr>
          <w:ilvl w:val="3"/>
          <w:numId w:val="10"/>
        </w:numPr>
        <w:bidi w:val="1"/>
        <w:ind w:hanging="57" w:start="567" w:end="0"/>
        <w:jc w:val="both"/>
        <w:rPr/>
      </w:pPr>
      <w:r>
        <w:rPr>
          <w:rFonts w:hint="cs"/>
          <w:color w:val="222222"/>
          <w:shd w:fill="FFFFFF" w:val="clear"/>
          <w:rtl w:val="true"/>
        </w:rPr>
        <w:t xml:space="preserve">מיקל </w:t>
      </w:r>
      <w:r>
        <w:rPr>
          <w:color w:val="222222"/>
          <w:shd w:fill="FFFFFF" w:val="clear"/>
          <w:rtl w:val="true"/>
        </w:rPr>
        <w:t>–</w:t>
      </w:r>
      <w:r>
        <w:rPr>
          <w:rFonts w:hint="cs"/>
          <w:color w:val="222222"/>
          <w:shd w:fill="FFFFFF" w:val="clear"/>
          <w:rtl w:val="true"/>
        </w:rPr>
        <w:t xml:space="preserve"> </w:t>
      </w: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מכתב במייל</w:t>
      </w:r>
      <w:r>
        <w:rPr>
          <w:rFonts w:hint="cs"/>
          <w:color w:val="000000"/>
          <w:rtl w:val="true"/>
        </w:rPr>
        <w:t xml:space="preserve">, </w:t>
      </w:r>
      <w:r>
        <w:rPr>
          <w:rFonts w:hint="cs"/>
          <w:color w:val="000000"/>
          <w:rtl w:val="true"/>
        </w:rPr>
        <w:t>לשונו מובא לקמן</w:t>
      </w:r>
      <w:r>
        <w:rPr>
          <w:rFonts w:hint="cs"/>
          <w:color w:val="000000"/>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בטנים</w:t>
      </w:r>
      <w:r>
        <w:rPr>
          <w:rFonts w:hint="cs"/>
          <w:rtl w:val="true"/>
        </w:rPr>
        <w:t xml:space="preserve"> </w:t>
      </w:r>
      <w:r>
        <w:rPr>
          <w:rFonts w:hint="cs"/>
          <w:rtl w:val="true"/>
        </w:rPr>
        <w:t>(</w:t>
      </w:r>
      <w:r>
        <w:rPr/>
        <w:t>peanuts</w:t>
      </w:r>
      <w:r>
        <w:rPr>
          <w:rFonts w:hint="cs"/>
          <w:rtl w:val="true"/>
        </w:rPr>
        <w:t>).</w:t>
      </w:r>
    </w:p>
    <w:p>
      <w:pPr>
        <w:pStyle w:val="Normal"/>
        <w:numPr>
          <w:ilvl w:val="2"/>
          <w:numId w:val="10"/>
        </w:numPr>
        <w:bidi w:val="1"/>
        <w:ind w:hanging="57" w:start="397" w:end="0"/>
        <w:jc w:val="both"/>
        <w:rPr/>
      </w:pPr>
      <w:r>
        <w:rPr>
          <w:rFonts w:hint="cs"/>
          <w:rtl w:val="true"/>
        </w:rPr>
        <w:t>מיקל</w:t>
      </w:r>
      <w:r>
        <w:rPr>
          <w:rFonts w:hint="cs"/>
          <w:rtl w:val="true"/>
        </w:rPr>
        <w:t>.</w:t>
      </w:r>
    </w:p>
    <w:p>
      <w:pPr>
        <w:pStyle w:val="Normal"/>
        <w:numPr>
          <w:ilvl w:val="3"/>
          <w:numId w:val="10"/>
        </w:numPr>
        <w:bidi w:val="1"/>
        <w:ind w:hanging="57" w:start="56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 "</w:t>
      </w:r>
      <w:r>
        <w:rPr>
          <w:rFonts w:hint="cs"/>
          <w:rtl w:val="true"/>
        </w:rPr>
        <w:t>עיקר המניעה מאכילת אגוז הנקרא וואל</w:t>
      </w:r>
      <w:r>
        <w:rPr>
          <w:rFonts w:hint="cs"/>
          <w:rtl w:val="true"/>
        </w:rPr>
        <w:t>-</w:t>
      </w:r>
      <w:r>
        <w:rPr>
          <w:rFonts w:hint="cs"/>
          <w:rtl w:val="true"/>
        </w:rPr>
        <w:t>נא</w:t>
      </w:r>
      <w:r>
        <w:rPr>
          <w:rFonts w:hint="cs"/>
          <w:rtl w:val="true"/>
        </w:rPr>
        <w:t>"</w:t>
      </w:r>
      <w:r>
        <w:rPr>
          <w:rFonts w:hint="cs"/>
          <w:rtl w:val="true"/>
        </w:rPr>
        <w:t>ט בלע</w:t>
      </w:r>
      <w:r>
        <w:rPr>
          <w:rFonts w:hint="cs"/>
          <w:rtl w:val="true"/>
        </w:rPr>
        <w:t>"</w:t>
      </w:r>
      <w:r>
        <w:rPr>
          <w:rFonts w:hint="cs"/>
          <w:rtl w:val="true"/>
        </w:rPr>
        <w:t>ז</w:t>
      </w:r>
      <w:r>
        <w:rPr>
          <w:rFonts w:hint="cs"/>
          <w:rtl w:val="true"/>
        </w:rPr>
        <w:t xml:space="preserve">, </w:t>
      </w:r>
      <w:r>
        <w:rPr>
          <w:rFonts w:hint="cs"/>
          <w:rtl w:val="true"/>
        </w:rPr>
        <w:t>ויש נמנעים מכל מיני אגוזים</w:t>
      </w:r>
      <w:r>
        <w:rPr>
          <w:rFonts w:hint="cs"/>
          <w:rtl w:val="true"/>
        </w:rPr>
        <w:t xml:space="preserve">, </w:t>
      </w:r>
      <w:r>
        <w:rPr>
          <w:rFonts w:hint="cs"/>
          <w:rtl w:val="true"/>
        </w:rPr>
        <w:t>אבל לכו</w:t>
      </w:r>
      <w:r>
        <w:rPr>
          <w:rFonts w:hint="cs"/>
          <w:rtl w:val="true"/>
        </w:rPr>
        <w:t>"</w:t>
      </w:r>
      <w:r>
        <w:rPr>
          <w:rFonts w:hint="cs"/>
          <w:rtl w:val="true"/>
        </w:rPr>
        <w:t xml:space="preserve">ע אגוזי אדמה </w:t>
      </w:r>
      <w:r>
        <w:rPr>
          <w:rFonts w:hint="cs"/>
          <w:rtl w:val="true"/>
        </w:rPr>
        <w:t>(</w:t>
      </w:r>
      <w:r>
        <w:rPr>
          <w:rFonts w:hint="cs"/>
          <w:rtl w:val="true"/>
        </w:rPr>
        <w:t>פינאט</w:t>
      </w:r>
      <w:r>
        <w:rPr>
          <w:rFonts w:hint="cs"/>
          <w:rtl w:val="true"/>
        </w:rPr>
        <w:t>"</w:t>
      </w:r>
      <w:r>
        <w:rPr>
          <w:rFonts w:hint="cs"/>
          <w:rtl w:val="true"/>
        </w:rPr>
        <w:t>ס בלע</w:t>
      </w:r>
      <w:r>
        <w:rPr>
          <w:rFonts w:hint="cs"/>
          <w:rtl w:val="true"/>
        </w:rPr>
        <w:t>"</w:t>
      </w:r>
      <w:r>
        <w:rPr>
          <w:rFonts w:hint="cs"/>
          <w:rtl w:val="true"/>
        </w:rPr>
        <w:t>ז</w:t>
      </w:r>
      <w:r>
        <w:rPr>
          <w:rFonts w:hint="cs"/>
          <w:rtl w:val="true"/>
        </w:rPr>
        <w:t xml:space="preserve">) </w:t>
      </w:r>
      <w:r>
        <w:rPr>
          <w:rFonts w:hint="cs"/>
          <w:rtl w:val="true"/>
        </w:rPr>
        <w:t>מותר</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י בעלסקי</w:t>
      </w:r>
      <w:r>
        <w:rPr>
          <w:rFonts w:hint="cs"/>
          <w:rtl w:val="true"/>
        </w:rPr>
        <w:t xml:space="preserve"> זצ</w:t>
      </w:r>
      <w:r>
        <w:rPr>
          <w:rtl w:val="true"/>
        </w:rPr>
        <w:t>"</w:t>
      </w:r>
      <w:r>
        <w:rPr>
          <w:rFonts w:hint="cs"/>
          <w:rtl w:val="true"/>
        </w:rPr>
        <w:t xml:space="preserve">ל </w:t>
      </w:r>
      <w:r>
        <w:rPr>
          <w:rFonts w:hint="cs"/>
          <w:rtl w:val="true"/>
        </w:rPr>
        <w:t>(</w:t>
      </w:r>
      <w:r>
        <w:rPr/>
        <w:t>Halachically speaking</w:t>
      </w:r>
      <w:r>
        <w:rPr>
          <w:rtl w:val="true"/>
        </w:rPr>
        <w:t xml:space="preserve"> </w:t>
      </w:r>
      <w:r>
        <w:rPr>
          <w:rFonts w:hint="cs"/>
          <w:rtl w:val="true"/>
        </w:rPr>
        <w:t>ח</w:t>
      </w:r>
      <w:r>
        <w:rPr>
          <w:rFonts w:hint="cs"/>
          <w:rtl w:val="true"/>
        </w:rPr>
        <w:t>"</w:t>
      </w:r>
      <w:r>
        <w:rPr>
          <w:rFonts w:hint="cs"/>
          <w:rtl w:val="true"/>
        </w:rPr>
        <w:t>ו מספר י</w:t>
      </w:r>
      <w:r>
        <w:rPr>
          <w:rFonts w:hint="cs"/>
          <w:rtl w:val="true"/>
        </w:rPr>
        <w:t>"</w:t>
      </w:r>
      <w:r>
        <w:rPr>
          <w:rFonts w:hint="cs"/>
          <w:rtl w:val="true"/>
        </w:rPr>
        <w:t>א הע</w:t>
      </w:r>
      <w:r>
        <w:rPr>
          <w:rFonts w:hint="cs"/>
          <w:rtl w:val="true"/>
        </w:rPr>
        <w:t xml:space="preserve">' </w:t>
      </w:r>
      <w:r>
        <w:rPr>
          <w:rFonts w:hint="cs"/>
          <w:rtl w:val="true"/>
        </w:rPr>
        <w:t>י</w:t>
      </w:r>
      <w:r>
        <w:rPr>
          <w:rFonts w:hint="cs"/>
          <w:rtl w:val="true"/>
        </w:rPr>
        <w:t>"</w:t>
      </w:r>
      <w:r>
        <w:rPr>
          <w:rFonts w:hint="cs"/>
          <w:rtl w:val="true"/>
        </w:rPr>
        <w:t>ח</w:t>
      </w:r>
      <w:r>
        <w:rPr>
          <w:rFonts w:hint="cs"/>
          <w:rtl w:val="true"/>
        </w:rPr>
        <w:t>).</w:t>
      </w:r>
    </w:p>
    <w:p>
      <w:pPr>
        <w:pStyle w:val="Normal"/>
        <w:numPr>
          <w:ilvl w:val="3"/>
          <w:numId w:val="10"/>
        </w:numPr>
        <w:bidi w:val="1"/>
        <w:ind w:hanging="57" w:start="567" w:end="0"/>
        <w:jc w:val="both"/>
        <w:rPr>
          <w:sz w:val="32"/>
          <w:szCs w:val="32"/>
        </w:rPr>
      </w:pP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מכתב במייל</w:t>
      </w:r>
      <w:r>
        <w:rPr>
          <w:rFonts w:hint="cs"/>
          <w:color w:val="000000"/>
          <w:rtl w:val="true"/>
        </w:rPr>
        <w:t>) -</w:t>
      </w:r>
    </w:p>
    <w:p>
      <w:pPr>
        <w:pStyle w:val="Normal"/>
        <w:ind w:end="607"/>
        <w:jc w:val="both"/>
        <w:rPr>
          <w:color w:val="222222"/>
        </w:rPr>
      </w:pPr>
      <w:r>
        <w:rPr>
          <w:color w:val="222222"/>
          <w:shd w:fill="FFFFFF" w:val="clear"/>
        </w:rPr>
        <w:t>Q. I remember hearing from Rebbi that regarding the minhag of not eating nuts on Rosh Hashona, Walnuts ARE egoizim, but Almonds (sh'keidim) and Peanuts (botnim) are NOT, as they have their own names, and both of the 2 latter MAY therefore be eaten. Regarding other nuts we are not sure and then do NOT eat them.</w:t>
      </w:r>
      <w:r>
        <w:rPr>
          <w:color w:val="222222"/>
        </w:rPr>
        <w:t xml:space="preserve"> </w:t>
      </w:r>
      <w:r>
        <w:rPr>
          <w:color w:val="222222"/>
          <w:shd w:fill="FFFFFF" w:val="clear"/>
        </w:rPr>
        <w:t>I wasn't sure if my memory served me correctly with regards to the reasons and final positions, and wanted to check that this is accurate?</w:t>
      </w:r>
      <w:r>
        <w:rPr>
          <w:color w:val="222222"/>
        </w:rPr>
        <w:t xml:space="preserve"> </w:t>
      </w:r>
      <w:r>
        <w:rPr>
          <w:color w:val="222222"/>
          <w:shd w:fill="FFFFFF" w:val="clear"/>
        </w:rPr>
        <w:t>Q. On Rosh Hashana - which nuts can we use? Pistachio, pecan, walnut, hazelnut, almond, peanut, brazilian? What about seeds like watermelon and sunflower?</w:t>
      </w:r>
    </w:p>
    <w:p>
      <w:pPr>
        <w:pStyle w:val="Normal"/>
        <w:ind w:end="607"/>
        <w:jc w:val="both"/>
        <w:rPr>
          <w:sz w:val="32"/>
          <w:szCs w:val="32"/>
        </w:rPr>
      </w:pPr>
      <w:r>
        <w:rPr>
          <w:color w:val="222222"/>
          <w:shd w:fill="FFFFFF" w:val="clear"/>
        </w:rPr>
        <w:t>R' Y. Berkovits wrote:</w:t>
      </w:r>
      <w:r>
        <w:rPr>
          <w:color w:val="222222"/>
        </w:rPr>
        <w:t xml:space="preserve"> </w:t>
      </w:r>
      <w:r>
        <w:rPr>
          <w:color w:val="222222"/>
          <w:shd w:fill="FFFFFF" w:val="clear"/>
        </w:rPr>
        <w:t>You can use almonds, peanuts and pistachios. They all have separate names to them and are not called 'egozim'. [Additionally, peanuts are ho’adoma.] Watermelon and sunflower seeds are seeds - not nuts.</w:t>
      </w:r>
    </w:p>
    <w:p>
      <w:pPr>
        <w:pStyle w:val="Normal"/>
        <w:numPr>
          <w:ilvl w:val="2"/>
          <w:numId w:val="10"/>
        </w:numPr>
        <w:bidi w:val="1"/>
        <w:ind w:hanging="57" w:start="397" w:end="0"/>
        <w:jc w:val="both"/>
        <w:rPr/>
      </w:pPr>
      <w:r>
        <w:rPr>
          <w:rFonts w:hint="cs"/>
          <w:rtl w:val="true"/>
        </w:rPr>
        <w:t>המנהג להחמיר</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הע</w:t>
      </w:r>
      <w:r>
        <w:rPr>
          <w:rFonts w:hint="cs"/>
          <w:rtl w:val="true"/>
        </w:rPr>
        <w:t xml:space="preserve">' </w:t>
      </w:r>
      <w:r>
        <w:rPr>
          <w:rFonts w:hint="cs"/>
          <w:rtl w:val="true"/>
        </w:rPr>
        <w:t>ל</w:t>
      </w:r>
      <w:r>
        <w:rPr>
          <w:rFonts w:hint="cs"/>
          <w:rtl w:val="true"/>
        </w:rPr>
        <w:t>"</w:t>
      </w:r>
      <w:r>
        <w:rPr>
          <w:rFonts w:hint="cs"/>
          <w:rtl w:val="true"/>
        </w:rPr>
        <w:t>ז</w:t>
      </w:r>
      <w:r>
        <w:rPr>
          <w:rFonts w:hint="cs"/>
          <w:rtl w:val="true"/>
        </w:rPr>
        <w:t>) – "</w:t>
      </w:r>
      <w:r>
        <w:rPr>
          <w:rFonts w:hint="cs"/>
          <w:rtl w:val="true"/>
        </w:rPr>
        <w:t>ומנהג קהלות ישראל בכמה מקומות שלא לאכול כל הקשור למיני אגוז והדומה לו כגון פיסטוק שקדים ובטנים וכל כיוצ</w:t>
      </w:r>
      <w:r>
        <w:rPr>
          <w:rFonts w:hint="cs"/>
          <w:rtl w:val="true"/>
        </w:rPr>
        <w:t>"</w:t>
      </w:r>
      <w:r>
        <w:rPr>
          <w:rFonts w:hint="cs"/>
          <w:rtl w:val="true"/>
        </w:rPr>
        <w:t>ב ממיני הפיצוחים</w:t>
      </w:r>
      <w:r>
        <w:rPr>
          <w:rFonts w:hint="cs"/>
          <w:rtl w:val="true"/>
        </w:rPr>
        <w:t>".</w:t>
      </w:r>
    </w:p>
    <w:p>
      <w:pPr>
        <w:pStyle w:val="Normal"/>
        <w:numPr>
          <w:ilvl w:val="2"/>
          <w:numId w:val="10"/>
        </w:numPr>
        <w:bidi w:val="1"/>
        <w:ind w:hanging="57" w:start="397" w:end="0"/>
        <w:jc w:val="both"/>
        <w:rPr/>
      </w:pPr>
      <w:r>
        <w:rPr>
          <w:rFonts w:hint="cs"/>
          <w:rtl w:val="true"/>
        </w:rPr>
        <w:t>מחמיר</w:t>
      </w:r>
      <w:r>
        <w:rPr>
          <w:rFonts w:hint="cs"/>
          <w:rtl w:val="true"/>
        </w:rPr>
        <w:t>.</w:t>
      </w:r>
    </w:p>
    <w:p>
      <w:pPr>
        <w:pStyle w:val="Normal"/>
        <w:numPr>
          <w:ilvl w:val="3"/>
          <w:numId w:val="10"/>
        </w:numPr>
        <w:bidi w:val="1"/>
        <w:ind w:hanging="57" w:start="567" w:end="0"/>
        <w:jc w:val="both"/>
        <w:rPr/>
      </w:pPr>
      <w:r>
        <w:rPr>
          <w:u w:val="single"/>
          <w:rtl w:val="true"/>
        </w:rPr>
        <w:t>שערי הימים הנוראים</w:t>
      </w:r>
      <w:r>
        <w:rPr>
          <w:rtl w:val="true"/>
        </w:rPr>
        <w:t xml:space="preserve"> </w:t>
      </w:r>
      <w:r>
        <w:rPr>
          <w:rtl w:val="true"/>
        </w:rPr>
        <w:t>(</w:t>
      </w:r>
      <w:r>
        <w:rPr>
          <w:rFonts w:hint="cs"/>
          <w:rtl w:val="true"/>
        </w:rPr>
        <w:t>מילואים ר</w:t>
      </w:r>
      <w:r>
        <w:rPr>
          <w:rFonts w:hint="cs"/>
          <w:rtl w:val="true"/>
        </w:rPr>
        <w:t>"</w:t>
      </w:r>
      <w:r>
        <w:rPr>
          <w:rFonts w:hint="cs"/>
          <w:rtl w:val="true"/>
        </w:rPr>
        <w:t>ה סי</w:t>
      </w:r>
      <w:r>
        <w:rPr>
          <w:rFonts w:hint="cs"/>
          <w:rtl w:val="true"/>
        </w:rPr>
        <w:t xml:space="preserve">' </w:t>
      </w:r>
      <w:r>
        <w:rPr>
          <w:rFonts w:hint="cs"/>
          <w:rtl w:val="true"/>
        </w:rPr>
        <w:t>ד</w:t>
      </w:r>
      <w:r>
        <w:rPr>
          <w:rFonts w:hint="cs"/>
          <w:rtl w:val="true"/>
        </w:rPr>
        <w:t xml:space="preserve">' </w:t>
      </w:r>
      <w:r>
        <w:rPr>
          <w:rFonts w:hint="cs"/>
          <w:rtl w:val="true"/>
        </w:rPr>
        <w:t>אות ט</w:t>
      </w:r>
      <w:r>
        <w:rPr>
          <w:rFonts w:hint="cs"/>
          <w:rtl w:val="true"/>
        </w:rPr>
        <w:t xml:space="preserve">') </w:t>
      </w:r>
      <w:r>
        <w:rPr>
          <w:rtl w:val="true"/>
        </w:rPr>
        <w:t>–</w:t>
      </w:r>
      <w:r>
        <w:rPr>
          <w:rFonts w:hint="cs"/>
          <w:rtl w:val="true"/>
        </w:rPr>
        <w:t xml:space="preserve"> "</w:t>
      </w:r>
      <w:r>
        <w:rPr>
          <w:rtl w:val="true"/>
        </w:rPr>
        <w:t>ולפי הטעם השני ה</w:t>
      </w:r>
      <w:r>
        <w:rPr>
          <w:rtl w:val="true"/>
        </w:rPr>
        <w:t>"</w:t>
      </w:r>
      <w:r>
        <w:rPr>
          <w:rtl w:val="true"/>
        </w:rPr>
        <w:t>ה לכא</w:t>
      </w:r>
      <w:r>
        <w:rPr>
          <w:rtl w:val="true"/>
        </w:rPr>
        <w:t xml:space="preserve">' </w:t>
      </w:r>
      <w:r>
        <w:rPr>
          <w:rtl w:val="true"/>
        </w:rPr>
        <w:t xml:space="preserve">שאין לאכול שקדים </w:t>
      </w:r>
      <w:r>
        <w:rPr>
          <w:rtl w:val="true"/>
        </w:rPr>
        <w:t>(</w:t>
      </w:r>
      <w:r>
        <w:rPr>
          <w:rtl w:val="true"/>
        </w:rPr>
        <w:t xml:space="preserve">אף שלא נקראים </w:t>
      </w:r>
      <w:r>
        <w:rPr>
          <w:rtl w:val="true"/>
        </w:rPr>
        <w:t>'</w:t>
      </w:r>
      <w:r>
        <w:rPr>
          <w:rtl w:val="true"/>
        </w:rPr>
        <w:t>אגוז</w:t>
      </w:r>
      <w:r>
        <w:rPr>
          <w:rtl w:val="true"/>
        </w:rPr>
        <w:t xml:space="preserve">') </w:t>
      </w:r>
      <w:r>
        <w:rPr>
          <w:rtl w:val="true"/>
        </w:rPr>
        <w:t xml:space="preserve">ובטנים </w:t>
      </w:r>
      <w:r>
        <w:rPr>
          <w:rtl w:val="true"/>
        </w:rPr>
        <w:t>(</w:t>
      </w:r>
      <w:r>
        <w:rPr>
          <w:rtl w:val="true"/>
        </w:rPr>
        <w:t xml:space="preserve">אגוזי אדמה </w:t>
      </w:r>
      <w:r>
        <w:rPr>
          <w:rtl w:val="true"/>
        </w:rPr>
        <w:t xml:space="preserve">- </w:t>
      </w:r>
      <w:r>
        <w:rPr>
          <w:rtl w:val="true"/>
        </w:rPr>
        <w:t>אע</w:t>
      </w:r>
      <w:r>
        <w:rPr>
          <w:rtl w:val="true"/>
        </w:rPr>
        <w:t>"</w:t>
      </w:r>
      <w:r>
        <w:rPr>
          <w:rtl w:val="true"/>
        </w:rPr>
        <w:t>פ שאינם אגוזים בעצם אלא מין קטניות</w:t>
      </w:r>
      <w:r>
        <w:rPr>
          <w:rtl w:val="true"/>
        </w:rPr>
        <w:t xml:space="preserve">), </w:t>
      </w:r>
      <w:r>
        <w:rPr>
          <w:rtl w:val="true"/>
        </w:rPr>
        <w:t>מ</w:t>
      </w:r>
      <w:r>
        <w:rPr>
          <w:rtl w:val="true"/>
        </w:rPr>
        <w:t>"</w:t>
      </w:r>
      <w:r>
        <w:rPr>
          <w:rtl w:val="true"/>
        </w:rPr>
        <w:t>מ הם מרבים כיחה וניעה</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ז</w:t>
      </w:r>
      <w:r>
        <w:rPr>
          <w:rFonts w:hint="cs"/>
          <w:rtl w:val="true"/>
        </w:rPr>
        <w:t>') – "</w:t>
      </w:r>
      <w:r>
        <w:rPr>
          <w:rFonts w:hint="cs"/>
          <w:rtl w:val="true"/>
        </w:rPr>
        <w:t>והמדקדקים שלא אוכלים אגוזים</w:t>
      </w:r>
      <w:r>
        <w:rPr>
          <w:rFonts w:hint="cs"/>
          <w:rtl w:val="true"/>
        </w:rPr>
        <w:t xml:space="preserve">, </w:t>
      </w:r>
      <w:r>
        <w:rPr>
          <w:rFonts w:hint="cs"/>
          <w:rtl w:val="true"/>
        </w:rPr>
        <w:t>הנה מה שאינו אגוזים ממש</w:t>
      </w:r>
      <w:r>
        <w:rPr>
          <w:rFonts w:hint="cs"/>
          <w:rtl w:val="true"/>
        </w:rPr>
        <w:t xml:space="preserve">, </w:t>
      </w:r>
      <w:r>
        <w:rPr>
          <w:rFonts w:hint="cs"/>
          <w:rtl w:val="true"/>
        </w:rPr>
        <w:t>אף שהם ממיני האגוזים</w:t>
      </w:r>
      <w:r>
        <w:rPr>
          <w:rFonts w:hint="cs"/>
          <w:rtl w:val="true"/>
        </w:rPr>
        <w:t xml:space="preserve">, </w:t>
      </w:r>
      <w:r>
        <w:rPr>
          <w:rFonts w:hint="cs"/>
          <w:rtl w:val="true"/>
        </w:rPr>
        <w:t>כמו פיסטוק</w:t>
      </w:r>
      <w:r>
        <w:rPr>
          <w:rFonts w:hint="cs"/>
          <w:rtl w:val="true"/>
        </w:rPr>
        <w:t xml:space="preserve">, </w:t>
      </w:r>
      <w:r>
        <w:rPr>
          <w:rFonts w:hint="cs"/>
          <w:rtl w:val="true"/>
        </w:rPr>
        <w:t>שקדים ובטנים</w:t>
      </w:r>
      <w:r>
        <w:rPr>
          <w:rFonts w:hint="cs"/>
          <w:rtl w:val="true"/>
        </w:rPr>
        <w:t xml:space="preserve">, </w:t>
      </w:r>
      <w:r>
        <w:rPr>
          <w:rFonts w:hint="cs"/>
          <w:rtl w:val="true"/>
        </w:rPr>
        <w:t>אין איסור לאוכלם מצד דין זה</w:t>
      </w:r>
      <w:r>
        <w:rPr>
          <w:rFonts w:hint="cs"/>
          <w:rtl w:val="true"/>
        </w:rPr>
        <w:t xml:space="preserve">, </w:t>
      </w:r>
      <w:r>
        <w:rPr>
          <w:rFonts w:hint="cs"/>
          <w:rtl w:val="true"/>
        </w:rPr>
        <w:t>ורק מנהג הוא שלא לאוכלם</w:t>
      </w:r>
      <w:r>
        <w:rPr>
          <w:rFonts w:hint="cs"/>
          <w:rtl w:val="true"/>
        </w:rPr>
        <w:t xml:space="preserve">, </w:t>
      </w:r>
      <w:r>
        <w:rPr>
          <w:rFonts w:hint="cs"/>
          <w:rtl w:val="true"/>
        </w:rPr>
        <w:t>מפני שמרבים הכיח</w:t>
      </w:r>
      <w:r>
        <w:rPr>
          <w:rFonts w:hint="cs"/>
          <w:rtl w:val="true"/>
        </w:rPr>
        <w:t xml:space="preserve">, </w:t>
      </w:r>
      <w:r>
        <w:rPr>
          <w:rFonts w:hint="cs"/>
          <w:rtl w:val="true"/>
        </w:rPr>
        <w:t>ויפריעוהו בתפילה</w:t>
      </w:r>
      <w:r>
        <w:rPr>
          <w:rFonts w:hint="cs"/>
          <w:rtl w:val="true"/>
        </w:rPr>
        <w:t>".</w:t>
      </w:r>
    </w:p>
    <w:p>
      <w:pPr>
        <w:pStyle w:val="Normal"/>
        <w:bidi w:val="1"/>
        <w:ind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סוף אות ח</w:t>
      </w:r>
      <w:r>
        <w:rPr>
          <w:rFonts w:hint="cs"/>
          <w:rtl w:val="true"/>
        </w:rPr>
        <w:t>') – "</w:t>
      </w:r>
      <w:r>
        <w:rPr>
          <w:rFonts w:hint="cs"/>
          <w:rtl w:val="true"/>
        </w:rPr>
        <w:t>ישנם ירקות שנחשבים כדבר הבא מחמת הסעודה</w:t>
      </w:r>
      <w:r>
        <w:rPr>
          <w:rFonts w:hint="cs"/>
          <w:rtl w:val="true"/>
        </w:rPr>
        <w:t xml:space="preserve">, </w:t>
      </w:r>
      <w:r>
        <w:rPr>
          <w:rFonts w:hint="cs"/>
          <w:rtl w:val="true"/>
        </w:rPr>
        <w:t>ואכילתם אינה מצריכה ברכה</w:t>
      </w:r>
      <w:r>
        <w:rPr>
          <w:rFonts w:hint="cs"/>
          <w:rtl w:val="true"/>
        </w:rPr>
        <w:t xml:space="preserve">, </w:t>
      </w:r>
      <w:r>
        <w:rPr>
          <w:rFonts w:hint="cs"/>
          <w:rtl w:val="true"/>
        </w:rPr>
        <w:t>ולכן אם אוכלים אותו כסימן יש בזה ספק ברכה</w:t>
      </w:r>
      <w:r>
        <w:rPr>
          <w:rFonts w:hint="cs"/>
          <w:rtl w:val="true"/>
        </w:rPr>
        <w:t xml:space="preserve">, </w:t>
      </w:r>
      <w:r>
        <w:rPr>
          <w:rFonts w:hint="cs"/>
          <w:rtl w:val="true"/>
        </w:rPr>
        <w:t>ולכן ראוי לומר את היהי רצון כאשר אוכלים אותו במהלך הרגיל של הסעודה</w:t>
      </w:r>
      <w:r>
        <w:rPr>
          <w:rFonts w:hint="cs"/>
          <w:rtl w:val="true"/>
        </w:rPr>
        <w:t xml:space="preserve">, </w:t>
      </w:r>
      <w:r>
        <w:rPr>
          <w:rFonts w:hint="cs"/>
          <w:rtl w:val="true"/>
        </w:rPr>
        <w:t>ואם רוצים לאוכלו בפני עצמו</w:t>
      </w:r>
      <w:r>
        <w:rPr>
          <w:rFonts w:hint="cs"/>
          <w:rtl w:val="true"/>
        </w:rPr>
        <w:t xml:space="preserve">, </w:t>
      </w:r>
      <w:r>
        <w:rPr>
          <w:rFonts w:hint="cs"/>
          <w:rtl w:val="true"/>
        </w:rPr>
        <w:t>עדיף לברך מקודם בורא פרי האדמה על פרי שודאי אינו בא מחמת הסעודה כמו בננה</w:t>
      </w:r>
      <w:r>
        <w:rPr>
          <w:rFonts w:hint="cs"/>
          <w:rtl w:val="true"/>
        </w:rPr>
        <w:t xml:space="preserve">, </w:t>
      </w:r>
      <w:r>
        <w:rPr>
          <w:rFonts w:hint="cs"/>
          <w:rtl w:val="true"/>
        </w:rPr>
        <w:t>אבטיח וכדו</w:t>
      </w:r>
      <w:r>
        <w:rPr>
          <w:rFonts w:hint="cs"/>
          <w:rtl w:val="true"/>
        </w:rPr>
        <w:t xml:space="preserve">', </w:t>
      </w:r>
      <w:r>
        <w:rPr>
          <w:rFonts w:hint="cs"/>
          <w:rtl w:val="true"/>
        </w:rPr>
        <w:t>ולכוין להוציא את כל שאר ירקות</w:t>
      </w:r>
      <w:r>
        <w:rPr>
          <w:rFonts w:hint="cs"/>
          <w:rtl w:val="true"/>
        </w:rPr>
        <w:t xml:space="preserve">. </w:t>
      </w:r>
      <w:r>
        <w:rPr>
          <w:rFonts w:hint="cs"/>
          <w:rtl w:val="true"/>
        </w:rPr>
        <w:t>וכן נוהג רבינו למעשה</w:t>
      </w:r>
      <w:r>
        <w:rPr>
          <w:rFonts w:hint="cs"/>
          <w:rtl w:val="true"/>
        </w:rPr>
        <w:t xml:space="preserve">, </w:t>
      </w:r>
      <w:r>
        <w:rPr>
          <w:rFonts w:hint="cs"/>
          <w:rtl w:val="true"/>
        </w:rPr>
        <w:t xml:space="preserve">לברך על בננה </w:t>
      </w:r>
      <w:r>
        <w:rPr>
          <w:rFonts w:hint="cs"/>
          <w:b/>
          <w:b/>
          <w:bCs/>
          <w:rtl w:val="true"/>
        </w:rPr>
        <w:t>או בוטנים</w:t>
      </w:r>
      <w:r>
        <w:rPr>
          <w:rFonts w:hint="cs"/>
          <w:rtl w:val="true"/>
        </w:rPr>
        <w:t>".</w:t>
      </w:r>
    </w:p>
    <w:p>
      <w:pPr>
        <w:pStyle w:val="Normal"/>
        <w:bidi w:val="1"/>
        <w:ind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וישמע משה ח</w:t>
      </w:r>
      <w:r>
        <w:rPr>
          <w:rtl w:val="true"/>
        </w:rPr>
        <w:t>"</w:t>
      </w:r>
      <w:r>
        <w:rPr>
          <w:rtl w:val="true"/>
        </w:rPr>
        <w:t xml:space="preserve">ה </w:t>
      </w:r>
      <w:r>
        <w:rPr>
          <w:rFonts w:hint="cs"/>
          <w:rtl w:val="true"/>
        </w:rPr>
        <w:t xml:space="preserve">סוף </w:t>
      </w:r>
      <w:r>
        <w:rPr>
          <w:rtl w:val="true"/>
        </w:rPr>
        <w:t>עמ</w:t>
      </w:r>
      <w:r>
        <w:rPr>
          <w:rtl w:val="true"/>
        </w:rPr>
        <w:t xml:space="preserve">' </w:t>
      </w:r>
      <w:r>
        <w:rPr>
          <w:rtl w:val="true"/>
        </w:rPr>
        <w:t>קט</w:t>
      </w:r>
      <w:r>
        <w:rPr>
          <w:rtl w:val="true"/>
        </w:rPr>
        <w:t>"</w:t>
      </w:r>
      <w:r>
        <w:rPr>
          <w:rtl w:val="true"/>
        </w:rPr>
        <w:t>ו</w:t>
      </w:r>
      <w:r>
        <w:rPr>
          <w:rtl w:val="true"/>
        </w:rPr>
        <w:t>) – "</w:t>
      </w:r>
      <w:r>
        <w:rPr>
          <w:rtl w:val="true"/>
        </w:rPr>
        <w:t>הרב היקל למי שהבוטנים לא מפריעים לו ולא מרבים לו כיחה וניעה</w:t>
      </w:r>
      <w:r>
        <w:rPr>
          <w:rFonts w:hint="cs"/>
          <w:rtl w:val="true"/>
        </w:rPr>
        <w:t>,</w:t>
      </w:r>
      <w:r>
        <w:rPr>
          <w:rtl w:val="true"/>
        </w:rPr>
        <w:t xml:space="preserve"> </w:t>
      </w:r>
      <w:r>
        <w:rPr>
          <w:rtl w:val="true"/>
        </w:rPr>
        <w:t>שמותר לו לאכול קצת בוטנים בראש השנה</w:t>
      </w:r>
      <w:r>
        <w:rPr>
          <w:rFonts w:hint="cs"/>
          <w:rtl w:val="true"/>
        </w:rPr>
        <w:t>".</w:t>
      </w:r>
    </w:p>
    <w:p>
      <w:pPr>
        <w:pStyle w:val="Normal"/>
        <w:numPr>
          <w:ilvl w:val="3"/>
          <w:numId w:val="1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ט</w:t>
      </w:r>
      <w:r>
        <w:rPr>
          <w:rFonts w:hint="cs"/>
          <w:rtl w:val="true"/>
        </w:rPr>
        <w:t>) – "</w:t>
      </w:r>
      <w:r>
        <w:rPr>
          <w:rFonts w:hint="cs"/>
          <w:rtl w:val="true"/>
        </w:rPr>
        <w:t>כתב הרמ</w:t>
      </w:r>
      <w:r>
        <w:rPr>
          <w:rFonts w:hint="cs"/>
          <w:rtl w:val="true"/>
        </w:rPr>
        <w:t>"</w:t>
      </w:r>
      <w:r>
        <w:rPr>
          <w:rFonts w:hint="cs"/>
          <w:rtl w:val="true"/>
        </w:rPr>
        <w:t xml:space="preserve">א </w:t>
      </w:r>
      <w:r>
        <w:rPr>
          <w:rFonts w:hint="cs"/>
          <w:rtl w:val="true"/>
        </w:rPr>
        <w:t xml:space="preserve">... </w:t>
      </w:r>
      <w:r>
        <w:rPr>
          <w:rFonts w:hint="cs"/>
          <w:rtl w:val="true"/>
        </w:rPr>
        <w:t>וכתבו האחרונים דלפי טעם שני ה</w:t>
      </w:r>
      <w:r>
        <w:rPr>
          <w:rFonts w:hint="cs"/>
          <w:rtl w:val="true"/>
        </w:rPr>
        <w:t>"</w:t>
      </w:r>
      <w:r>
        <w:rPr>
          <w:rFonts w:hint="cs"/>
          <w:rtl w:val="true"/>
        </w:rPr>
        <w:t>ה שיש לאסור לוזים</w:t>
      </w:r>
      <w:r>
        <w:rPr>
          <w:rFonts w:hint="cs"/>
          <w:rtl w:val="true"/>
        </w:rPr>
        <w:t xml:space="preserve">. </w:t>
      </w:r>
      <w:r>
        <w:rPr>
          <w:rFonts w:hint="cs"/>
          <w:rtl w:val="true"/>
        </w:rPr>
        <w:t xml:space="preserve">ומטעם זה יש נוהגין שלא לאכול הרבה מינים המכונים בשם כללי של </w:t>
      </w:r>
      <w:r>
        <w:rPr>
          <w:rFonts w:hint="cs"/>
          <w:rtl w:val="true"/>
        </w:rPr>
        <w:t>'</w:t>
      </w:r>
      <w:r>
        <w:rPr>
          <w:rFonts w:hint="cs"/>
          <w:rtl w:val="true"/>
        </w:rPr>
        <w:t>אגוזים</w:t>
      </w:r>
      <w:r>
        <w:rPr>
          <w:rFonts w:hint="cs"/>
          <w:rtl w:val="true"/>
        </w:rPr>
        <w:t xml:space="preserve">', </w:t>
      </w:r>
      <w:r>
        <w:rPr>
          <w:rFonts w:hint="cs"/>
          <w:rtl w:val="true"/>
        </w:rPr>
        <w:t>כגון שקדים</w:t>
      </w:r>
      <w:r>
        <w:rPr>
          <w:rFonts w:hint="cs"/>
          <w:rtl w:val="true"/>
        </w:rPr>
        <w:t xml:space="preserve">, </w:t>
      </w:r>
      <w:r>
        <w:rPr>
          <w:rFonts w:hint="cs"/>
          <w:rtl w:val="true"/>
        </w:rPr>
        <w:t>אגוזי קשיו ובטנים</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חמאת אגוזים</w:t>
      </w:r>
      <w:r>
        <w:rPr>
          <w:rFonts w:hint="cs"/>
          <w:rtl w:val="true"/>
        </w:rPr>
        <w:t xml:space="preserve"> </w:t>
      </w:r>
      <w:r>
        <w:rPr>
          <w:rFonts w:hint="cs"/>
          <w:rtl w:val="true"/>
        </w:rPr>
        <w:t>[</w:t>
      </w:r>
      <w:r>
        <w:rPr>
          <w:rFonts w:hint="cs"/>
          <w:rtl w:val="true"/>
        </w:rPr>
        <w:t>חמאת בוטנים</w:t>
      </w:r>
      <w:r>
        <w:rPr>
          <w:rFonts w:hint="cs"/>
          <w:rtl w:val="true"/>
        </w:rPr>
        <w:t>] (</w:t>
      </w:r>
      <w:r>
        <w:rPr/>
        <w:t>peanut butter</w:t>
      </w:r>
      <w:r>
        <w:rPr>
          <w:rFonts w:hint="cs"/>
          <w:rtl w:val="true"/>
        </w:rPr>
        <w:t>).</w:t>
      </w:r>
    </w:p>
    <w:p>
      <w:pPr>
        <w:pStyle w:val="Normal"/>
        <w:numPr>
          <w:ilvl w:val="2"/>
          <w:numId w:val="10"/>
        </w:numPr>
        <w:bidi w:val="1"/>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ה</w:t>
      </w:r>
      <w:r>
        <w:rPr>
          <w:rFonts w:hint="cs"/>
          <w:rtl w:val="true"/>
        </w:rPr>
        <w:t>) – "</w:t>
      </w:r>
      <w:r>
        <w:rPr>
          <w:rFonts w:hint="cs"/>
          <w:rtl w:val="true"/>
        </w:rPr>
        <w:t xml:space="preserve">ודין חמאת אגוזים </w:t>
      </w:r>
      <w:r>
        <w:rPr>
          <w:rFonts w:hint="cs"/>
          <w:rtl w:val="true"/>
        </w:rPr>
        <w:t xml:space="preserve">... </w:t>
      </w:r>
      <w:r>
        <w:rPr>
          <w:rFonts w:hint="cs"/>
          <w:rtl w:val="true"/>
        </w:rPr>
        <w:t xml:space="preserve">דמשום אגוז אין לאסור הואיל ואשתני </w:t>
      </w:r>
      <w:r>
        <w:rPr>
          <w:rFonts w:hint="cs"/>
          <w:rtl w:val="true"/>
        </w:rPr>
        <w:t>(</w:t>
      </w:r>
      <w:r>
        <w:rPr>
          <w:rFonts w:hint="cs"/>
          <w:rtl w:val="true"/>
        </w:rPr>
        <w:t>ע</w:t>
      </w:r>
      <w:r>
        <w:rPr>
          <w:rFonts w:hint="cs"/>
          <w:rtl w:val="true"/>
        </w:rPr>
        <w:t xml:space="preserve">' </w:t>
      </w:r>
      <w:r>
        <w:rPr>
          <w:rFonts w:hint="cs"/>
          <w:rtl w:val="true"/>
        </w:rPr>
        <w:t>ר</w:t>
      </w:r>
      <w:r>
        <w:rPr>
          <w:rFonts w:hint="cs"/>
          <w:rtl w:val="true"/>
        </w:rPr>
        <w:t>"</w:t>
      </w:r>
      <w:r>
        <w:rPr>
          <w:rFonts w:hint="cs"/>
          <w:rtl w:val="true"/>
        </w:rPr>
        <w:t>ה כו</w:t>
      </w:r>
      <w:r>
        <w:rPr>
          <w:rFonts w:hint="cs"/>
          <w:rtl w:val="true"/>
        </w:rPr>
        <w:t xml:space="preserve">.), </w:t>
      </w:r>
      <w:r>
        <w:rPr>
          <w:rFonts w:hint="cs"/>
          <w:rtl w:val="true"/>
        </w:rPr>
        <w:t>אבל משום כיחה וניעה אפשר יש למנוע</w:t>
      </w:r>
      <w:r>
        <w:rPr>
          <w:rFonts w:hint="cs"/>
          <w:rtl w:val="true"/>
        </w:rPr>
        <w:t>".</w:t>
      </w:r>
    </w:p>
    <w:p>
      <w:pPr>
        <w:pStyle w:val="Normal"/>
        <w:numPr>
          <w:ilvl w:val="2"/>
          <w:numId w:val="10"/>
        </w:numPr>
        <w:bidi w:val="1"/>
        <w:ind w:hanging="57" w:start="397" w:end="0"/>
        <w:jc w:val="both"/>
        <w:rPr/>
      </w:pPr>
      <w:r>
        <w:rPr>
          <w:rFonts w:hint="cs"/>
          <w:u w:val="single"/>
          <w:rtl w:val="true"/>
        </w:rPr>
        <w:t>הגרי</w:t>
      </w:r>
      <w:r>
        <w:rPr>
          <w:rFonts w:hint="cs"/>
          <w:u w:val="single"/>
          <w:rtl w:val="true"/>
        </w:rPr>
        <w:t>"</w:t>
      </w:r>
      <w:r>
        <w:rPr>
          <w:rFonts w:hint="cs"/>
          <w:u w:val="single"/>
          <w:rtl w:val="true"/>
        </w:rPr>
        <w:t>א פארכהיימער</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קובץ הלכות ימים נוראים פרק ז</w:t>
      </w:r>
      <w:r>
        <w:rPr>
          <w:rFonts w:hint="cs"/>
          <w:rtl w:val="true"/>
        </w:rPr>
        <w:t xml:space="preserve">' </w:t>
      </w:r>
      <w:r>
        <w:rPr>
          <w:rFonts w:hint="cs"/>
          <w:rtl w:val="true"/>
        </w:rPr>
        <w:t>הג</w:t>
      </w:r>
      <w:r>
        <w:rPr>
          <w:rFonts w:hint="cs"/>
          <w:rtl w:val="true"/>
        </w:rPr>
        <w:t xml:space="preserve">' </w:t>
      </w:r>
      <w:r>
        <w:rPr>
          <w:rFonts w:hint="cs"/>
          <w:rtl w:val="true"/>
        </w:rPr>
        <w:t>על הע</w:t>
      </w:r>
      <w:r>
        <w:rPr>
          <w:rFonts w:hint="cs"/>
          <w:rtl w:val="true"/>
        </w:rPr>
        <w:t xml:space="preserve">' </w:t>
      </w:r>
      <w:r>
        <w:rPr>
          <w:rFonts w:hint="cs"/>
          <w:rtl w:val="true"/>
        </w:rPr>
        <w:t>כ</w:t>
      </w:r>
      <w:r>
        <w:rPr>
          <w:rFonts w:hint="cs"/>
          <w:rtl w:val="true"/>
        </w:rPr>
        <w:t>"</w:t>
      </w:r>
      <w:r>
        <w:rPr>
          <w:rFonts w:hint="cs"/>
          <w:rtl w:val="true"/>
        </w:rPr>
        <w:t>ה</w:t>
      </w:r>
      <w:r>
        <w:rPr>
          <w:rFonts w:hint="cs"/>
          <w:rtl w:val="true"/>
        </w:rPr>
        <w:t>) – "</w:t>
      </w:r>
      <w:r>
        <w:rPr>
          <w:rFonts w:hint="cs"/>
          <w:rtl w:val="true"/>
        </w:rPr>
        <w:t xml:space="preserve">נראה לחלק בין </w:t>
      </w:r>
      <w:r>
        <w:rPr/>
        <w:t>creamy</w:t>
      </w:r>
      <w:r>
        <w:rPr>
          <w:rFonts w:hint="cs"/>
          <w:rtl w:val="true"/>
        </w:rPr>
        <w:t xml:space="preserve"> </w:t>
      </w:r>
      <w:r>
        <w:rPr>
          <w:rFonts w:hint="cs"/>
          <w:rtl w:val="true"/>
        </w:rPr>
        <w:t>דמותר שאין בה חתיכות אגוז</w:t>
      </w:r>
      <w:r>
        <w:rPr>
          <w:rFonts w:hint="cs"/>
          <w:rtl w:val="true"/>
        </w:rPr>
        <w:t xml:space="preserve">, </w:t>
      </w:r>
      <w:r>
        <w:rPr>
          <w:rFonts w:hint="cs"/>
          <w:rtl w:val="true"/>
        </w:rPr>
        <w:t xml:space="preserve">ובין </w:t>
      </w:r>
      <w:r>
        <w:rPr/>
        <w:t>crunchy</w:t>
      </w:r>
      <w:r>
        <w:rPr>
          <w:rFonts w:hint="cs"/>
          <w:rtl w:val="true"/>
        </w:rPr>
        <w:t xml:space="preserve"> </w:t>
      </w:r>
      <w:r>
        <w:rPr>
          <w:rFonts w:hint="cs"/>
          <w:rtl w:val="true"/>
        </w:rPr>
        <w:t>דאסור משום שיש בה חתיכות של אגוז</w:t>
      </w:r>
      <w:r>
        <w:rPr>
          <w:rFonts w:hint="cs"/>
          <w:rtl w:val="true"/>
        </w:rPr>
        <w:t xml:space="preserve">, </w:t>
      </w:r>
      <w:r>
        <w:rPr>
          <w:rFonts w:hint="cs"/>
          <w:rtl w:val="true"/>
        </w:rPr>
        <w:t>ע</w:t>
      </w:r>
      <w:r>
        <w:rPr>
          <w:rFonts w:hint="cs"/>
          <w:rtl w:val="true"/>
        </w:rPr>
        <w:t>"</w:t>
      </w:r>
      <w:r>
        <w:rPr>
          <w:rFonts w:hint="cs"/>
          <w:rtl w:val="true"/>
        </w:rPr>
        <w:t>כ</w:t>
      </w:r>
      <w:r>
        <w:rPr>
          <w:rFonts w:hint="cs"/>
          <w:rtl w:val="true"/>
        </w:rPr>
        <w:t xml:space="preserve">. </w:t>
      </w:r>
      <w:r>
        <w:rPr>
          <w:rFonts w:hint="cs"/>
          <w:rtl w:val="true"/>
        </w:rPr>
        <w:t>וכן הסכים מו</w:t>
      </w:r>
      <w:r>
        <w:rPr>
          <w:rFonts w:hint="cs"/>
          <w:rtl w:val="true"/>
        </w:rPr>
        <w:t>"</w:t>
      </w:r>
      <w:r>
        <w:rPr>
          <w:rFonts w:hint="cs"/>
          <w:rtl w:val="true"/>
        </w:rPr>
        <w:t>ר שליט</w:t>
      </w:r>
      <w:r>
        <w:rPr>
          <w:rFonts w:hint="cs"/>
          <w:rtl w:val="true"/>
        </w:rPr>
        <w:t>"</w:t>
      </w:r>
      <w:r>
        <w:rPr>
          <w:rFonts w:hint="cs"/>
          <w:rtl w:val="true"/>
        </w:rPr>
        <w:t>א</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b/>
          <w:b/>
          <w:bCs/>
          <w:rtl w:val="true"/>
        </w:rPr>
        <w:t>פולין וקטנית</w:t>
      </w:r>
      <w:r>
        <w:rPr>
          <w:rFonts w:hint="cs"/>
          <w:rtl w:val="true"/>
        </w:rPr>
        <w:t>.</w:t>
      </w:r>
    </w:p>
    <w:p>
      <w:pPr>
        <w:pStyle w:val="Normal"/>
        <w:numPr>
          <w:ilvl w:val="2"/>
          <w:numId w:val="10"/>
        </w:numPr>
        <w:bidi w:val="1"/>
        <w:ind w:hanging="57" w:start="397" w:end="0"/>
        <w:jc w:val="both"/>
        <w:rPr/>
      </w:pPr>
      <w:r>
        <w:rPr>
          <w:rFonts w:hint="cs"/>
          <w:rtl w:val="true"/>
        </w:rPr>
        <w:t xml:space="preserve">מחמיר </w:t>
      </w:r>
      <w:r>
        <w:rPr>
          <w:rtl w:val="true"/>
        </w:rPr>
        <w:t>–</w:t>
      </w:r>
      <w:r>
        <w:rPr>
          <w:rFonts w:hint="cs"/>
          <w:rtl w:val="true"/>
        </w:rPr>
        <w:t xml:space="preserve"> </w:t>
      </w:r>
      <w:r>
        <w:rPr>
          <w:u w:val="single"/>
          <w:rtl w:val="true"/>
        </w:rPr>
        <w:t>מטה אפרים</w:t>
      </w:r>
      <w:r>
        <w:rPr>
          <w:rtl w:val="true"/>
        </w:rPr>
        <w:t xml:space="preserve"> </w:t>
      </w:r>
      <w:r>
        <w:rPr>
          <w:rtl w:val="true"/>
        </w:rPr>
        <w:t>(</w:t>
      </w:r>
      <w:r>
        <w:rPr>
          <w:rtl w:val="true"/>
        </w:rPr>
        <w:t>סעי</w:t>
      </w:r>
      <w:r>
        <w:rPr>
          <w:rtl w:val="true"/>
        </w:rPr>
        <w:t xml:space="preserve">' </w:t>
      </w:r>
      <w:r>
        <w:rPr>
          <w:rtl w:val="true"/>
        </w:rPr>
        <w:t>ג</w:t>
      </w:r>
      <w:r>
        <w:rPr>
          <w:rtl w:val="true"/>
        </w:rPr>
        <w:t>'</w:t>
      </w:r>
      <w:r>
        <w:rPr>
          <w:rFonts w:hint="cs"/>
          <w:rtl w:val="true"/>
        </w:rPr>
        <w:t xml:space="preserve">, </w:t>
      </w:r>
      <w:r>
        <w:rPr>
          <w:rtl w:val="true"/>
        </w:rPr>
        <w:t>לשונו מובא לעיל</w:t>
      </w:r>
      <w:r>
        <w:rPr>
          <w:rtl w:val="true"/>
        </w:rPr>
        <w:t>)</w:t>
      </w:r>
      <w:r>
        <w:rPr>
          <w:rFonts w:hint="cs"/>
          <w:rtl w:val="true"/>
        </w:rPr>
        <w:t xml:space="preserve">, </w:t>
      </w:r>
      <w:r>
        <w:rPr>
          <w:rFonts w:hint="cs"/>
          <w:u w:val="single"/>
          <w:rtl w:val="true"/>
        </w:rPr>
        <w:t>שערי הימים הנוראים</w:t>
      </w:r>
      <w:r>
        <w:rPr>
          <w:rFonts w:hint="cs"/>
          <w:rtl w:val="true"/>
        </w:rPr>
        <w:t xml:space="preserve"> </w:t>
      </w:r>
      <w:r>
        <w:rPr>
          <w:rFonts w:hint="cs"/>
          <w:rtl w:val="true"/>
        </w:rPr>
        <w:t>(</w:t>
      </w:r>
      <w:r>
        <w:rPr>
          <w:rFonts w:hint="cs"/>
          <w:rtl w:val="true"/>
        </w:rPr>
        <w:t>שער ב</w:t>
      </w:r>
      <w:r>
        <w:rPr>
          <w:rFonts w:hint="cs"/>
          <w:rtl w:val="true"/>
        </w:rPr>
        <w:t xml:space="preserve">' </w:t>
      </w:r>
      <w:r>
        <w:rPr>
          <w:rFonts w:hint="cs"/>
          <w:rtl w:val="true"/>
        </w:rPr>
        <w:t>פרק ד</w:t>
      </w:r>
      <w:r>
        <w:rPr>
          <w:rFonts w:hint="cs"/>
          <w:rtl w:val="true"/>
        </w:rPr>
        <w:t xml:space="preserve">' </w:t>
      </w:r>
      <w:r>
        <w:rPr>
          <w:rFonts w:hint="cs"/>
          <w:rtl w:val="true"/>
        </w:rPr>
        <w:t>אות ח</w:t>
      </w:r>
      <w:r>
        <w:rPr>
          <w:rFonts w:hint="cs"/>
          <w:rtl w:val="true"/>
        </w:rPr>
        <w:t xml:space="preserve">', </w:t>
      </w:r>
      <w:r>
        <w:rPr>
          <w:rFonts w:hint="cs"/>
          <w:rtl w:val="true"/>
        </w:rPr>
        <w:t>מילואים ר</w:t>
      </w:r>
      <w:r>
        <w:rPr>
          <w:rFonts w:hint="cs"/>
          <w:rtl w:val="true"/>
        </w:rPr>
        <w:t>"</w:t>
      </w:r>
      <w:r>
        <w:rPr>
          <w:rFonts w:hint="cs"/>
          <w:rtl w:val="true"/>
        </w:rPr>
        <w:t>ה סי</w:t>
      </w:r>
      <w:r>
        <w:rPr>
          <w:rFonts w:hint="cs"/>
          <w:rtl w:val="true"/>
        </w:rPr>
        <w:t xml:space="preserve">' </w:t>
      </w:r>
      <w:r>
        <w:rPr>
          <w:rFonts w:hint="cs"/>
          <w:rtl w:val="true"/>
        </w:rPr>
        <w:t>ד</w:t>
      </w:r>
      <w:r>
        <w:rPr>
          <w:rFonts w:hint="cs"/>
          <w:rtl w:val="true"/>
        </w:rPr>
        <w:t xml:space="preserve">' </w:t>
      </w:r>
      <w:r>
        <w:rPr>
          <w:rFonts w:hint="cs"/>
          <w:rtl w:val="true"/>
        </w:rPr>
        <w:t>אות י</w:t>
      </w:r>
      <w:r>
        <w:rPr>
          <w:rFonts w:hint="cs"/>
          <w:rtl w:val="true"/>
        </w:rPr>
        <w:t xml:space="preserve">'), </w:t>
      </w:r>
      <w:r>
        <w:rPr>
          <w:rFonts w:hint="cs"/>
          <w:u w:val="single"/>
          <w:rtl w:val="true"/>
        </w:rPr>
        <w:t>שמירת הגוף והנפש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ו סעי</w:t>
      </w:r>
      <w:r>
        <w:rPr>
          <w:rFonts w:hint="cs"/>
          <w:rtl w:val="true"/>
        </w:rPr>
        <w:t xml:space="preserve">' </w:t>
      </w:r>
      <w:r>
        <w:rPr>
          <w:rFonts w:hint="cs"/>
          <w:rtl w:val="true"/>
        </w:rPr>
        <w:t>א</w:t>
      </w:r>
      <w:r>
        <w:rPr>
          <w:rFonts w:hint="cs"/>
          <w:rtl w:val="true"/>
        </w:rPr>
        <w:t>').</w:t>
      </w:r>
    </w:p>
    <w:p>
      <w:pPr>
        <w:pStyle w:val="Normal"/>
        <w:numPr>
          <w:ilvl w:val="2"/>
          <w:numId w:val="10"/>
        </w:numPr>
        <w:bidi w:val="1"/>
        <w:ind w:hanging="57" w:start="397" w:end="0"/>
        <w:jc w:val="both"/>
        <w:rPr/>
      </w:pPr>
      <w:r>
        <w:rPr>
          <w:rFonts w:hint="cs"/>
          <w:rtl w:val="true"/>
        </w:rPr>
        <w:t xml:space="preserve">מיקל </w:t>
      </w:r>
      <w:r>
        <w:rPr>
          <w:rtl w:val="true"/>
        </w:rPr>
        <w:t>–</w:t>
      </w:r>
      <w:r>
        <w:rPr>
          <w:rFonts w:hint="cs"/>
          <w:rtl w:val="true"/>
        </w:rPr>
        <w:t xml:space="preserve"> סתימות </w:t>
      </w:r>
      <w:r>
        <w:rPr>
          <w:rFonts w:hint="cs"/>
          <w:u w:val="single"/>
          <w:rtl w:val="true"/>
        </w:rPr>
        <w:t>הפוסקים</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כ</w:t>
      </w:r>
      <w:r>
        <w:rPr>
          <w:rFonts w:hint="cs"/>
          <w:rtl w:val="true"/>
        </w:rPr>
        <w:t>"</w:t>
      </w:r>
      <w:r>
        <w:rPr>
          <w:rFonts w:hint="cs"/>
          <w:rtl w:val="true"/>
        </w:rPr>
        <w:t>ח</w:t>
      </w:r>
      <w:r>
        <w:rPr>
          <w:rFonts w:hint="cs"/>
          <w:rtl w:val="true"/>
        </w:rPr>
        <w:t xml:space="preserve">) </w:t>
      </w:r>
      <w:r>
        <w:rPr>
          <w:rtl w:val="true"/>
        </w:rPr>
        <w:t>–</w:t>
      </w:r>
      <w:r>
        <w:rPr>
          <w:rFonts w:hint="cs"/>
          <w:rtl w:val="true"/>
        </w:rPr>
        <w:t xml:space="preserve"> "</w:t>
      </w:r>
      <w:r>
        <w:rPr>
          <w:rtl w:val="true"/>
        </w:rPr>
        <w:t>בהגה</w:t>
      </w:r>
      <w:r>
        <w:rPr>
          <w:rtl w:val="true"/>
        </w:rPr>
        <w:t xml:space="preserve">. </w:t>
      </w:r>
      <w:r>
        <w:rPr>
          <w:rtl w:val="true"/>
        </w:rPr>
        <w:t>ועוד שהם מרבים כיחה וכו</w:t>
      </w:r>
      <w:r>
        <w:rPr>
          <w:rtl w:val="true"/>
        </w:rPr>
        <w:t xml:space="preserve">'. </w:t>
      </w:r>
      <w:r>
        <w:rPr>
          <w:rtl w:val="true"/>
        </w:rPr>
        <w:t xml:space="preserve">ומטעם זה אין לאכול פולין וקטנית המרבים כיחה וניעה בראש השנה </w:t>
      </w:r>
      <w:r>
        <w:rPr>
          <w:rtl w:val="true"/>
        </w:rPr>
        <w:t xml:space="preserve">... </w:t>
      </w:r>
      <w:r>
        <w:rPr>
          <w:rtl w:val="true"/>
        </w:rPr>
        <w:t>מטה אפרים שם</w:t>
      </w:r>
      <w:r>
        <w:rPr>
          <w:rtl w:val="true"/>
        </w:rPr>
        <w:t xml:space="preserve">. </w:t>
      </w:r>
      <w:r>
        <w:rPr>
          <w:rtl w:val="true"/>
        </w:rPr>
        <w:t>ונראה דזהו לפי מה שהוא אדם אם יודע שמזיק לו להוציא כיחה וניעה צריך ליזהר מאלו או מדברים אחרים שיודע בהם שמזיקין לו להוציא כיחה וניעה</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אכילת ארבעס בשלום זכר בליל ראש השנה</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דברי יציב</w:t>
      </w:r>
      <w:r>
        <w:rPr>
          <w:rFonts w:hint="cs"/>
          <w:rtl w:val="true"/>
        </w:rPr>
        <w:t xml:space="preserve"> </w:t>
      </w:r>
      <w:r>
        <w:rPr>
          <w:rFonts w:hint="cs"/>
          <w:rtl w:val="true"/>
        </w:rPr>
        <w:t>(</w:t>
      </w:r>
      <w:r>
        <w:rPr>
          <w:rFonts w:hint="cs"/>
          <w:rtl w:val="true"/>
        </w:rPr>
        <w:t>ליקוטים והשמטות סי</w:t>
      </w:r>
      <w:r>
        <w:rPr>
          <w:rFonts w:hint="cs"/>
          <w:rtl w:val="true"/>
        </w:rPr>
        <w:t xml:space="preserve">' </w:t>
      </w:r>
      <w:r>
        <w:rPr>
          <w:rFonts w:hint="cs"/>
          <w:rtl w:val="true"/>
        </w:rPr>
        <w:t>נ</w:t>
      </w:r>
      <w:r>
        <w:rPr>
          <w:rFonts w:hint="cs"/>
          <w:rtl w:val="true"/>
        </w:rPr>
        <w:t>"</w:t>
      </w:r>
      <w:r>
        <w:rPr>
          <w:rFonts w:hint="cs"/>
          <w:rtl w:val="true"/>
        </w:rPr>
        <w:t>ג</w:t>
      </w:r>
      <w:r>
        <w:rPr>
          <w:rFonts w:hint="cs"/>
          <w:rtl w:val="true"/>
        </w:rPr>
        <w:t xml:space="preserve">), </w:t>
      </w:r>
      <w:r>
        <w:rPr>
          <w:u w:val="single"/>
          <w:rtl w:val="true"/>
        </w:rPr>
        <w:t>שערי הימים הנוראים</w:t>
      </w:r>
      <w:r>
        <w:rPr>
          <w:rtl w:val="true"/>
        </w:rPr>
        <w:t xml:space="preserve"> </w:t>
      </w:r>
      <w:r>
        <w:rPr>
          <w:rtl w:val="true"/>
        </w:rPr>
        <w:t>(</w:t>
      </w:r>
      <w:r>
        <w:rPr>
          <w:rtl w:val="true"/>
        </w:rPr>
        <w:t>מילואים ר</w:t>
      </w:r>
      <w:r>
        <w:rPr>
          <w:rtl w:val="true"/>
        </w:rPr>
        <w:t>"</w:t>
      </w:r>
      <w:r>
        <w:rPr>
          <w:rtl w:val="true"/>
        </w:rPr>
        <w:t>ה סי</w:t>
      </w:r>
      <w:r>
        <w:rPr>
          <w:rtl w:val="true"/>
        </w:rPr>
        <w:t xml:space="preserve">' </w:t>
      </w:r>
      <w:r>
        <w:rPr>
          <w:rtl w:val="true"/>
        </w:rPr>
        <w:t>ד</w:t>
      </w:r>
      <w:r>
        <w:rPr>
          <w:rtl w:val="true"/>
        </w:rPr>
        <w:t xml:space="preserve">' </w:t>
      </w:r>
      <w:r>
        <w:rPr>
          <w:rtl w:val="true"/>
        </w:rPr>
        <w:t xml:space="preserve">אות </w:t>
      </w:r>
      <w:r>
        <w:rPr>
          <w:rFonts w:hint="cs"/>
          <w:rtl w:val="true"/>
        </w:rPr>
        <w:t>י</w:t>
      </w:r>
      <w:r>
        <w:rPr>
          <w:rFonts w:hint="cs"/>
          <w:rtl w:val="true"/>
        </w:rPr>
        <w:t>"</w:t>
      </w:r>
      <w:r>
        <w:rPr>
          <w:rFonts w:hint="cs"/>
          <w:rtl w:val="true"/>
        </w:rPr>
        <w:t>א</w:t>
      </w:r>
      <w:r>
        <w:rPr>
          <w:rtl w:val="true"/>
        </w:rPr>
        <w:t>)</w:t>
      </w:r>
      <w:r>
        <w:rPr>
          <w:rFonts w:hint="cs"/>
          <w:rtl w:val="true"/>
        </w:rPr>
        <w:t xml:space="preserve"> – "</w:t>
      </w:r>
      <w:r>
        <w:rPr>
          <w:rFonts w:hint="cs"/>
          <w:rtl w:val="true"/>
        </w:rPr>
        <w:t>ע</w:t>
      </w:r>
      <w:r>
        <w:rPr>
          <w:rFonts w:hint="cs"/>
          <w:rtl w:val="true"/>
        </w:rPr>
        <w:t>"</w:t>
      </w:r>
      <w:r>
        <w:rPr>
          <w:rFonts w:hint="cs"/>
          <w:rtl w:val="true"/>
        </w:rPr>
        <w:t xml:space="preserve">ד קטניות </w:t>
      </w:r>
      <w:r>
        <w:rPr>
          <w:rFonts w:hint="cs"/>
          <w:rtl w:val="true"/>
        </w:rPr>
        <w:t>(</w:t>
      </w:r>
      <w:r>
        <w:rPr>
          <w:rFonts w:hint="cs"/>
          <w:rtl w:val="true"/>
        </w:rPr>
        <w:t>ארבעס</w:t>
      </w:r>
      <w:r>
        <w:rPr>
          <w:rFonts w:hint="cs"/>
          <w:rtl w:val="true"/>
        </w:rPr>
        <w:t xml:space="preserve">) </w:t>
      </w:r>
      <w:r>
        <w:rPr>
          <w:rFonts w:hint="cs"/>
          <w:rtl w:val="true"/>
        </w:rPr>
        <w:t>שנהוג לאוכלם בסעודת שלום זכר האם מותר לאוכלם בר</w:t>
      </w:r>
      <w:r>
        <w:rPr>
          <w:rFonts w:hint="cs"/>
          <w:rtl w:val="true"/>
        </w:rPr>
        <w:t>"</w:t>
      </w:r>
      <w:r>
        <w:rPr>
          <w:rFonts w:hint="cs"/>
          <w:rtl w:val="true"/>
        </w:rPr>
        <w:t xml:space="preserve">ה </w:t>
      </w:r>
      <w:r>
        <w:rPr>
          <w:rFonts w:hint="cs"/>
          <w:rtl w:val="true"/>
        </w:rPr>
        <w:t>...".</w:t>
      </w:r>
    </w:p>
    <w:p>
      <w:pPr>
        <w:pStyle w:val="Normal"/>
        <w:numPr>
          <w:ilvl w:val="3"/>
          <w:numId w:val="10"/>
        </w:numPr>
        <w:bidi w:val="1"/>
        <w:ind w:hanging="57" w:start="567" w:end="0"/>
        <w:jc w:val="both"/>
        <w:rPr/>
      </w:pPr>
      <w:bookmarkStart w:id="23" w:name="_Hlk525034232"/>
      <w:r>
        <w:rPr>
          <w:u w:val="single"/>
          <w:rtl w:val="true"/>
        </w:rPr>
        <w:t>ויחי יעקב</w:t>
      </w:r>
      <w:r>
        <w:rPr>
          <w:rtl w:val="true"/>
        </w:rPr>
        <w:t xml:space="preserve"> </w:t>
      </w:r>
      <w:r>
        <w:rPr>
          <w:rtl w:val="true"/>
        </w:rPr>
        <w:t>(</w:t>
      </w:r>
      <w:r>
        <w:rPr>
          <w:rFonts w:hint="cs"/>
          <w:rtl w:val="true"/>
        </w:rPr>
        <w:t>ניימאנן</w:t>
      </w:r>
      <w:r>
        <w:rPr>
          <w:rFonts w:hint="cs"/>
          <w:rtl w:val="true"/>
        </w:rPr>
        <w:t xml:space="preserve">, </w:t>
      </w:r>
      <w:r>
        <w:rPr>
          <w:rtl w:val="true"/>
        </w:rPr>
        <w:t>ערך שלום זכר עמ</w:t>
      </w:r>
      <w:r>
        <w:rPr>
          <w:rtl w:val="true"/>
        </w:rPr>
        <w:t xml:space="preserve">' </w:t>
      </w:r>
      <w:r>
        <w:rPr>
          <w:rtl w:val="true"/>
        </w:rPr>
        <w:t>ע</w:t>
      </w:r>
      <w:r>
        <w:rPr>
          <w:rtl w:val="true"/>
        </w:rPr>
        <w:t>"</w:t>
      </w:r>
      <w:r>
        <w:rPr>
          <w:rtl w:val="true"/>
        </w:rPr>
        <w:t>ד</w:t>
      </w:r>
      <w:r>
        <w:rPr>
          <w:rtl w:val="true"/>
        </w:rPr>
        <w:t>) – "</w:t>
      </w:r>
      <w:r>
        <w:rPr>
          <w:rtl w:val="true"/>
        </w:rPr>
        <w:t>בליל ראש השנה הי</w:t>
      </w:r>
      <w:r>
        <w:rPr>
          <w:rFonts w:hint="cs"/>
          <w:rtl w:val="true"/>
        </w:rPr>
        <w:t>'</w:t>
      </w:r>
      <w:r>
        <w:rPr>
          <w:rtl w:val="true"/>
        </w:rPr>
        <w:t xml:space="preserve"> </w:t>
      </w:r>
      <w:r>
        <w:rPr>
          <w:rtl w:val="true"/>
        </w:rPr>
        <w:t>שלום</w:t>
      </w:r>
      <w:r>
        <w:rPr>
          <w:rFonts w:hint="cs"/>
          <w:rtl w:val="true"/>
        </w:rPr>
        <w:t xml:space="preserve"> זכר אצל אחי ר</w:t>
      </w:r>
      <w:r>
        <w:rPr>
          <w:rFonts w:hint="cs"/>
          <w:rtl w:val="true"/>
        </w:rPr>
        <w:t xml:space="preserve">' </w:t>
      </w:r>
      <w:r>
        <w:rPr>
          <w:rFonts w:hint="cs"/>
          <w:rtl w:val="true"/>
        </w:rPr>
        <w:t>שלמה מאיר נ</w:t>
      </w:r>
      <w:r>
        <w:rPr>
          <w:rFonts w:hint="cs"/>
          <w:rtl w:val="true"/>
        </w:rPr>
        <w:t>"</w:t>
      </w:r>
      <w:r>
        <w:rPr>
          <w:rFonts w:hint="cs"/>
          <w:rtl w:val="true"/>
        </w:rPr>
        <w:t>י</w:t>
      </w:r>
      <w:r>
        <w:rPr>
          <w:rFonts w:hint="cs"/>
          <w:rtl w:val="true"/>
        </w:rPr>
        <w:t xml:space="preserve">, </w:t>
      </w:r>
      <w:r>
        <w:rPr>
          <w:rFonts w:hint="cs"/>
          <w:rtl w:val="true"/>
        </w:rPr>
        <w:t>והסתפק בענין ה</w:t>
      </w:r>
      <w:r>
        <w:rPr>
          <w:rFonts w:hint="cs"/>
          <w:rtl w:val="true"/>
        </w:rPr>
        <w:t>'</w:t>
      </w:r>
      <w:r>
        <w:rPr>
          <w:rFonts w:hint="cs"/>
          <w:rtl w:val="true"/>
        </w:rPr>
        <w:t>שלום זכר בעבלעך</w:t>
      </w:r>
      <w:r>
        <w:rPr>
          <w:rFonts w:hint="cs"/>
          <w:rtl w:val="true"/>
        </w:rPr>
        <w:t xml:space="preserve">' </w:t>
      </w:r>
      <w:r>
        <w:rPr>
          <w:rFonts w:hint="cs"/>
          <w:rtl w:val="true"/>
        </w:rPr>
        <w:t>אם גם בזה יש חשש כיחה וניעה כמו באגוזים וכדומה</w:t>
      </w:r>
      <w:r>
        <w:rPr>
          <w:rFonts w:hint="cs"/>
          <w:rtl w:val="true"/>
        </w:rPr>
        <w:t xml:space="preserve">, </w:t>
      </w:r>
      <w:r>
        <w:rPr>
          <w:rFonts w:hint="cs"/>
          <w:rtl w:val="true"/>
        </w:rPr>
        <w:t xml:space="preserve">ואמר לו הרב </w:t>
      </w:r>
      <w:r>
        <w:rPr>
          <w:rFonts w:hint="cs"/>
          <w:rtl w:val="true"/>
        </w:rPr>
        <w:t>[</w:t>
      </w:r>
      <w:r>
        <w:rPr>
          <w:rFonts w:hint="cs"/>
          <w:rtl w:val="true"/>
        </w:rPr>
        <w:t>שליט</w:t>
      </w:r>
      <w:r>
        <w:rPr>
          <w:rFonts w:hint="cs"/>
          <w:rtl w:val="true"/>
        </w:rPr>
        <w:t>"</w:t>
      </w:r>
      <w:r>
        <w:rPr>
          <w:rFonts w:hint="cs"/>
          <w:rtl w:val="true"/>
        </w:rPr>
        <w:t>א</w:t>
      </w:r>
      <w:r>
        <w:rPr>
          <w:rFonts w:hint="cs"/>
          <w:rtl w:val="true"/>
        </w:rPr>
        <w:t xml:space="preserve">] </w:t>
      </w:r>
      <w:r>
        <w:rPr>
          <w:rFonts w:hint="cs"/>
          <w:rtl w:val="true"/>
        </w:rPr>
        <w:t>זצ</w:t>
      </w:r>
      <w:r>
        <w:rPr>
          <w:rFonts w:hint="cs"/>
          <w:rtl w:val="true"/>
        </w:rPr>
        <w:t>"</w:t>
      </w:r>
      <w:r>
        <w:rPr>
          <w:rFonts w:hint="cs"/>
          <w:rtl w:val="true"/>
        </w:rPr>
        <w:t xml:space="preserve">ל שישים קצת </w:t>
      </w:r>
      <w:r>
        <w:rPr>
          <w:rFonts w:hint="cs"/>
          <w:rtl w:val="true"/>
        </w:rPr>
        <w:t>'</w:t>
      </w:r>
      <w:r>
        <w:rPr>
          <w:rFonts w:hint="cs"/>
          <w:rtl w:val="true"/>
        </w:rPr>
        <w:t>שלום זכר בעבלעך</w:t>
      </w:r>
      <w:r>
        <w:rPr>
          <w:rFonts w:hint="cs"/>
          <w:rtl w:val="true"/>
        </w:rPr>
        <w:t xml:space="preserve">' </w:t>
      </w:r>
      <w:r>
        <w:rPr>
          <w:rFonts w:hint="cs"/>
          <w:rtl w:val="true"/>
        </w:rPr>
        <w:t>על השולחן</w:t>
      </w:r>
      <w:r>
        <w:rPr>
          <w:rFonts w:hint="cs"/>
          <w:rtl w:val="true"/>
        </w:rPr>
        <w:t xml:space="preserve">, </w:t>
      </w:r>
      <w:r>
        <w:rPr>
          <w:rFonts w:hint="cs"/>
          <w:rtl w:val="true"/>
        </w:rPr>
        <w:t>וסיפר אחד הנוכחים</w:t>
      </w:r>
      <w:r>
        <w:rPr>
          <w:rFonts w:hint="cs"/>
          <w:rtl w:val="true"/>
        </w:rPr>
        <w:t xml:space="preserve">, </w:t>
      </w:r>
      <w:r>
        <w:rPr>
          <w:rFonts w:hint="cs"/>
          <w:rtl w:val="true"/>
        </w:rPr>
        <w:t>שאצל כ</w:t>
      </w:r>
      <w:r>
        <w:rPr>
          <w:rFonts w:hint="cs"/>
          <w:rtl w:val="true"/>
        </w:rPr>
        <w:t>"</w:t>
      </w:r>
      <w:r>
        <w:rPr>
          <w:rFonts w:hint="cs"/>
          <w:rtl w:val="true"/>
        </w:rPr>
        <w:t>ק מרן אדמו</w:t>
      </w:r>
      <w:r>
        <w:rPr>
          <w:rFonts w:hint="cs"/>
          <w:rtl w:val="true"/>
        </w:rPr>
        <w:t>"</w:t>
      </w:r>
      <w:r>
        <w:rPr>
          <w:rFonts w:hint="cs"/>
          <w:rtl w:val="true"/>
        </w:rPr>
        <w:t>ר שליט</w:t>
      </w:r>
      <w:r>
        <w:rPr>
          <w:rFonts w:hint="cs"/>
          <w:rtl w:val="true"/>
        </w:rPr>
        <w:t>"</w:t>
      </w:r>
      <w:r>
        <w:rPr>
          <w:rFonts w:hint="cs"/>
          <w:rtl w:val="true"/>
        </w:rPr>
        <w:t>א הי</w:t>
      </w:r>
      <w:r>
        <w:rPr>
          <w:rFonts w:hint="cs"/>
          <w:rtl w:val="true"/>
        </w:rPr>
        <w:t xml:space="preserve">' </w:t>
      </w:r>
      <w:r>
        <w:rPr>
          <w:rFonts w:hint="cs"/>
          <w:rtl w:val="true"/>
        </w:rPr>
        <w:t>פעם שהניחו בעבלעך על השולחן</w:t>
      </w:r>
      <w:r>
        <w:rPr>
          <w:rFonts w:hint="cs"/>
          <w:rtl w:val="true"/>
        </w:rPr>
        <w:t xml:space="preserve">, </w:t>
      </w:r>
      <w:r>
        <w:rPr>
          <w:rFonts w:hint="cs"/>
          <w:rtl w:val="true"/>
        </w:rPr>
        <w:t>וציוה מרן שליט</w:t>
      </w:r>
      <w:r>
        <w:rPr>
          <w:rFonts w:hint="cs"/>
          <w:rtl w:val="true"/>
        </w:rPr>
        <w:t>"</w:t>
      </w:r>
      <w:r>
        <w:rPr>
          <w:rFonts w:hint="cs"/>
          <w:rtl w:val="true"/>
        </w:rPr>
        <w:t>א לסלקם</w:t>
      </w:r>
      <w:r>
        <w:rPr>
          <w:rFonts w:hint="cs"/>
          <w:rtl w:val="true"/>
        </w:rPr>
        <w:t>".</w:t>
      </w:r>
      <w:bookmarkEnd w:id="23"/>
    </w:p>
    <w:p>
      <w:pPr>
        <w:pStyle w:val="Normal"/>
        <w:numPr>
          <w:ilvl w:val="3"/>
          <w:numId w:val="10"/>
        </w:numPr>
        <w:bidi w:val="1"/>
        <w:ind w:hanging="57" w:start="567" w:end="0"/>
        <w:jc w:val="both"/>
        <w:rPr/>
      </w:pP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י</w:t>
      </w:r>
      <w:r>
        <w:rPr>
          <w:rFonts w:hint="cs"/>
          <w:rtl w:val="true"/>
        </w:rPr>
        <w:t>"</w:t>
      </w:r>
      <w:r>
        <w:rPr>
          <w:rFonts w:hint="cs"/>
          <w:rtl w:val="true"/>
        </w:rPr>
        <w:t>ב</w:t>
      </w:r>
      <w:r>
        <w:rPr>
          <w:rFonts w:hint="cs"/>
          <w:rtl w:val="true"/>
        </w:rPr>
        <w:t>) – "</w:t>
      </w:r>
      <w:r>
        <w:rPr>
          <w:rFonts w:hint="cs"/>
          <w:rtl w:val="true"/>
        </w:rPr>
        <w:t>יש להקל לאכול ארבע</w:t>
      </w:r>
      <w:r>
        <w:rPr>
          <w:rFonts w:hint="cs"/>
          <w:rtl w:val="true"/>
        </w:rPr>
        <w:t>"</w:t>
      </w:r>
      <w:r>
        <w:rPr>
          <w:rFonts w:hint="cs"/>
          <w:rtl w:val="true"/>
        </w:rPr>
        <w:t xml:space="preserve">ס בסעודת </w:t>
      </w:r>
      <w:r>
        <w:rPr>
          <w:rFonts w:hint="cs"/>
          <w:rtl w:val="true"/>
        </w:rPr>
        <w:t>'</w:t>
      </w:r>
      <w:r>
        <w:rPr>
          <w:rFonts w:hint="cs"/>
          <w:rtl w:val="true"/>
        </w:rPr>
        <w:t>שלום</w:t>
      </w:r>
      <w:r>
        <w:rPr>
          <w:rFonts w:hint="cs"/>
          <w:rtl w:val="true"/>
        </w:rPr>
        <w:t>-</w:t>
      </w:r>
      <w:r>
        <w:rPr>
          <w:rFonts w:hint="cs"/>
          <w:rtl w:val="true"/>
        </w:rPr>
        <w:t>זכר</w:t>
      </w:r>
      <w:r>
        <w:rPr>
          <w:rFonts w:hint="cs"/>
          <w:rtl w:val="true"/>
        </w:rPr>
        <w:t xml:space="preserve">' </w:t>
      </w:r>
      <w:r>
        <w:rPr>
          <w:rFonts w:hint="cs"/>
          <w:rtl w:val="true"/>
        </w:rPr>
        <w:t>כשראש השנה חל בשבת</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שום</w:t>
      </w:r>
      <w:r>
        <w:rPr>
          <w:rFonts w:hint="cs"/>
          <w:rtl w:val="true"/>
        </w:rPr>
        <w:t>.</w:t>
      </w:r>
    </w:p>
    <w:p>
      <w:pPr>
        <w:pStyle w:val="Normal"/>
        <w:numPr>
          <w:ilvl w:val="2"/>
          <w:numId w:val="10"/>
        </w:numPr>
        <w:bidi w:val="1"/>
        <w:ind w:hanging="57" w:start="397" w:end="0"/>
        <w:jc w:val="both"/>
        <w:rPr/>
      </w:pPr>
      <w:r>
        <w:rPr>
          <w:rFonts w:hint="cs"/>
          <w:rtl w:val="true"/>
        </w:rPr>
        <w:t xml:space="preserve">מחמיר </w:t>
      </w:r>
      <w:r>
        <w:rPr>
          <w:rtl w:val="true"/>
        </w:rPr>
        <w:t>–</w:t>
      </w:r>
      <w:r>
        <w:rPr>
          <w:rFonts w:hint="cs"/>
          <w:rtl w:val="true"/>
        </w:rPr>
        <w:t xml:space="preserve"> </w:t>
      </w:r>
      <w:r>
        <w:rPr>
          <w:rFonts w:hint="cs"/>
          <w:u w:val="single"/>
          <w:rtl w:val="true"/>
        </w:rPr>
        <w:t>קצה המטה</w:t>
      </w:r>
      <w:r>
        <w:rPr>
          <w:rFonts w:hint="cs"/>
          <w:rtl w:val="true"/>
        </w:rPr>
        <w:t xml:space="preserve"> </w:t>
      </w:r>
      <w:r>
        <w:rPr>
          <w:rFonts w:hint="cs"/>
          <w:rtl w:val="true"/>
        </w:rPr>
        <w:t>(</w:t>
      </w:r>
      <w:r>
        <w:rPr>
          <w:rFonts w:hint="cs"/>
          <w:rtl w:val="true"/>
        </w:rPr>
        <w:t>על מ</w:t>
      </w:r>
      <w:r>
        <w:rPr>
          <w:rtl w:val="true"/>
        </w:rPr>
        <w:t>טה אפרים ס</w:t>
      </w:r>
      <w:r>
        <w:rPr>
          <w:rFonts w:hint="cs"/>
          <w:rtl w:val="true"/>
        </w:rPr>
        <w:t>"</w:t>
      </w:r>
      <w:r>
        <w:rPr>
          <w:rFonts w:hint="cs"/>
          <w:rtl w:val="true"/>
        </w:rPr>
        <w:t>ק</w:t>
      </w:r>
      <w:r>
        <w:rPr>
          <w:rtl w:val="true"/>
        </w:rPr>
        <w:t xml:space="preserve"> </w:t>
      </w:r>
      <w:r>
        <w:rPr>
          <w:rFonts w:hint="cs"/>
          <w:rtl w:val="true"/>
        </w:rPr>
        <w:t>י</w:t>
      </w:r>
      <w:r>
        <w:rPr>
          <w:rFonts w:hint="cs"/>
          <w:rtl w:val="true"/>
        </w:rPr>
        <w:t>"</w:t>
      </w:r>
      <w:r>
        <w:rPr>
          <w:rFonts w:hint="cs"/>
          <w:rtl w:val="true"/>
        </w:rPr>
        <w:t>ג</w:t>
      </w:r>
      <w:r>
        <w:rPr>
          <w:rFonts w:hint="cs"/>
          <w:rtl w:val="true"/>
        </w:rPr>
        <w:t>, "</w:t>
      </w:r>
      <w:r>
        <w:rPr>
          <w:rtl w:val="true"/>
        </w:rPr>
        <w:t>וקטנית המרבים כו</w:t>
      </w:r>
      <w:r>
        <w:rPr>
          <w:rtl w:val="true"/>
        </w:rPr>
        <w:t xml:space="preserve">' </w:t>
      </w:r>
      <w:r>
        <w:rPr>
          <w:rtl w:val="true"/>
        </w:rPr>
        <w:t>ומטעם זה טוב ליזהר שלא לאכול ג</w:t>
      </w:r>
      <w:r>
        <w:rPr>
          <w:rtl w:val="true"/>
        </w:rPr>
        <w:t>"</w:t>
      </w:r>
      <w:r>
        <w:rPr>
          <w:rtl w:val="true"/>
        </w:rPr>
        <w:t>כ שום בר</w:t>
      </w:r>
      <w:r>
        <w:rPr>
          <w:rtl w:val="true"/>
        </w:rPr>
        <w:t>"</w:t>
      </w:r>
      <w:r>
        <w:rPr>
          <w:rtl w:val="true"/>
        </w:rPr>
        <w:t>ה משום שמרבה רוק וריר כמ</w:t>
      </w:r>
      <w:r>
        <w:rPr>
          <w:rtl w:val="true"/>
        </w:rPr>
        <w:t>"</w:t>
      </w:r>
      <w:r>
        <w:rPr>
          <w:rtl w:val="true"/>
        </w:rPr>
        <w:t>ש בפרש</w:t>
      </w:r>
      <w:r>
        <w:rPr>
          <w:rtl w:val="true"/>
        </w:rPr>
        <w:t>"</w:t>
      </w:r>
      <w:r>
        <w:rPr>
          <w:rtl w:val="true"/>
        </w:rPr>
        <w:t>י באיוב ו</w:t>
      </w:r>
      <w:r>
        <w:rPr>
          <w:rtl w:val="true"/>
        </w:rPr>
        <w:t xml:space="preserve">' </w:t>
      </w:r>
      <w:r>
        <w:rPr>
          <w:rtl w:val="true"/>
        </w:rPr>
        <w:t>עה</w:t>
      </w:r>
      <w:r>
        <w:rPr>
          <w:rtl w:val="true"/>
        </w:rPr>
        <w:t>"</w:t>
      </w:r>
      <w:r>
        <w:rPr>
          <w:rtl w:val="true"/>
        </w:rPr>
        <w:t>פ היכל טפל כו</w:t>
      </w:r>
      <w:r>
        <w:rPr>
          <w:rtl w:val="true"/>
        </w:rPr>
        <w:t xml:space="preserve">' </w:t>
      </w:r>
      <w:r>
        <w:rPr>
          <w:rtl w:val="true"/>
        </w:rPr>
        <w:t>ע</w:t>
      </w:r>
      <w:r>
        <w:rPr>
          <w:rtl w:val="true"/>
        </w:rPr>
        <w:t>"</w:t>
      </w:r>
      <w:r>
        <w:rPr>
          <w:rtl w:val="true"/>
        </w:rPr>
        <w:t>ש</w:t>
      </w:r>
      <w:r>
        <w:rPr>
          <w:rFonts w:hint="cs"/>
          <w:rtl w:val="true"/>
        </w:rPr>
        <w:t>"</w:t>
      </w:r>
      <w:r>
        <w:rPr>
          <w:rtl w:val="true"/>
        </w:rPr>
        <w:t>)</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בשמירת הגוף והנפש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קל</w:t>
      </w:r>
      <w:r>
        <w:rPr>
          <w:rFonts w:hint="cs"/>
          <w:rtl w:val="true"/>
        </w:rPr>
        <w:t>"</w:t>
      </w:r>
      <w:r>
        <w:rPr>
          <w:rFonts w:hint="cs"/>
          <w:rtl w:val="true"/>
        </w:rPr>
        <w:t>ו הע</w:t>
      </w:r>
      <w:r>
        <w:rPr>
          <w:rFonts w:hint="cs"/>
          <w:rtl w:val="true"/>
        </w:rPr>
        <w:t xml:space="preserve">' </w:t>
      </w:r>
      <w:r>
        <w:rPr>
          <w:rFonts w:hint="cs"/>
          <w:rtl w:val="true"/>
        </w:rPr>
        <w:t>ה</w:t>
      </w:r>
      <w:r>
        <w:rPr>
          <w:rFonts w:hint="cs"/>
          <w:rtl w:val="true"/>
        </w:rPr>
        <w:t>').</w:t>
      </w:r>
    </w:p>
    <w:p>
      <w:pPr>
        <w:pStyle w:val="Normal"/>
        <w:numPr>
          <w:ilvl w:val="2"/>
          <w:numId w:val="10"/>
        </w:numPr>
        <w:bidi w:val="1"/>
        <w:ind w:hanging="57" w:start="397" w:end="0"/>
        <w:jc w:val="both"/>
        <w:rPr/>
      </w:pPr>
      <w:r>
        <w:rPr>
          <w:rFonts w:hint="cs"/>
          <w:rtl w:val="true"/>
        </w:rPr>
        <w:t xml:space="preserve">מיקל </w:t>
      </w:r>
      <w:r>
        <w:rPr>
          <w:rtl w:val="true"/>
        </w:rPr>
        <w:t>–</w:t>
      </w:r>
      <w:r>
        <w:rPr>
          <w:rFonts w:hint="cs"/>
          <w:rtl w:val="true"/>
        </w:rPr>
        <w:t xml:space="preserve"> סתימות </w:t>
      </w:r>
      <w:r>
        <w:rPr>
          <w:rFonts w:hint="cs"/>
          <w:u w:val="single"/>
          <w:rtl w:val="true"/>
        </w:rPr>
        <w:t>הפוסקים</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אולי נפק</w:t>
      </w:r>
      <w:r>
        <w:rPr>
          <w:rFonts w:hint="cs"/>
          <w:b/>
          <w:bCs/>
          <w:rtl w:val="true"/>
        </w:rPr>
        <w:t>"</w:t>
      </w:r>
      <w:r>
        <w:rPr>
          <w:rFonts w:hint="cs"/>
          <w:b/>
          <w:b/>
          <w:bCs/>
          <w:rtl w:val="true"/>
        </w:rPr>
        <w:t>מ בין הטעמים</w:t>
      </w:r>
      <w:r>
        <w:rPr>
          <w:rFonts w:hint="cs"/>
          <w:rtl w:val="true"/>
        </w:rPr>
        <w:t>.</w:t>
      </w:r>
    </w:p>
    <w:p>
      <w:pPr>
        <w:pStyle w:val="Normal"/>
        <w:numPr>
          <w:ilvl w:val="2"/>
          <w:numId w:val="10"/>
        </w:numPr>
        <w:bidi w:val="1"/>
        <w:ind w:hanging="57" w:start="397" w:end="0"/>
        <w:jc w:val="both"/>
        <w:rPr/>
      </w:pPr>
      <w:r>
        <w:rPr>
          <w:rFonts w:hint="cs"/>
          <w:rtl w:val="true"/>
        </w:rPr>
        <w:t>מצד שמרבים כיחה וניעה</w:t>
      </w:r>
      <w:r>
        <w:rPr>
          <w:rFonts w:hint="cs"/>
          <w:rtl w:val="true"/>
        </w:rPr>
        <w:t xml:space="preserve">, </w:t>
      </w:r>
      <w:r>
        <w:rPr>
          <w:rFonts w:hint="cs"/>
          <w:rtl w:val="true"/>
        </w:rPr>
        <w:t xml:space="preserve">יש להקפיד שלא לאכול לוזים </w:t>
      </w:r>
      <w:r>
        <w:rPr>
          <w:rFonts w:hint="cs"/>
          <w:rtl w:val="true"/>
        </w:rPr>
        <w:t xml:space="preserve">- </w:t>
      </w:r>
      <w:r>
        <w:rPr>
          <w:rFonts w:hint="cs"/>
          <w:rtl w:val="true"/>
        </w:rPr>
        <w:t>עי</w:t>
      </w:r>
      <w:r>
        <w:rPr>
          <w:rFonts w:hint="cs"/>
          <w:rtl w:val="true"/>
        </w:rPr>
        <w:t xml:space="preserve">' </w:t>
      </w:r>
      <w:r>
        <w:rPr>
          <w:rFonts w:hint="cs"/>
          <w:rtl w:val="true"/>
        </w:rPr>
        <w:t>לעיל</w:t>
      </w:r>
      <w:r>
        <w:rPr>
          <w:rFonts w:hint="cs"/>
          <w:rtl w:val="true"/>
        </w:rPr>
        <w:t>.</w:t>
      </w:r>
    </w:p>
    <w:p>
      <w:pPr>
        <w:pStyle w:val="Normal"/>
        <w:numPr>
          <w:ilvl w:val="2"/>
          <w:numId w:val="10"/>
        </w:numPr>
        <w:bidi w:val="1"/>
        <w:ind w:hanging="57" w:start="397" w:end="0"/>
        <w:jc w:val="both"/>
        <w:rPr/>
      </w:pPr>
      <w:r>
        <w:rPr>
          <w:rFonts w:hint="cs"/>
          <w:rtl w:val="true"/>
        </w:rPr>
        <w:t>מצד שמרבים כיחה וניעה</w:t>
      </w:r>
      <w:r>
        <w:rPr>
          <w:rFonts w:hint="cs"/>
          <w:rtl w:val="true"/>
        </w:rPr>
        <w:t xml:space="preserve">, </w:t>
      </w:r>
      <w:r>
        <w:rPr>
          <w:rFonts w:hint="cs"/>
          <w:rtl w:val="true"/>
        </w:rPr>
        <w:t>אין מקום להקפיד אלא בר</w:t>
      </w:r>
      <w:r>
        <w:rPr>
          <w:rFonts w:hint="cs"/>
          <w:rtl w:val="true"/>
        </w:rPr>
        <w:t>"</w:t>
      </w:r>
      <w:r>
        <w:rPr>
          <w:rFonts w:hint="cs"/>
          <w:rtl w:val="true"/>
        </w:rPr>
        <w:t xml:space="preserve">ה </w:t>
      </w:r>
      <w:r>
        <w:rPr>
          <w:rtl w:val="true"/>
        </w:rPr>
        <w:t>–</w:t>
      </w:r>
      <w:r>
        <w:rPr>
          <w:rFonts w:hint="cs"/>
          <w:rtl w:val="true"/>
        </w:rPr>
        <w:t xml:space="preserve"> </w:t>
      </w: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ג</w:t>
      </w:r>
      <w:r>
        <w:rPr>
          <w:rtl w:val="true"/>
        </w:rPr>
        <w:t xml:space="preserve">, </w:t>
      </w:r>
      <w:r>
        <w:rPr>
          <w:rtl w:val="true"/>
        </w:rPr>
        <w:t>עמ</w:t>
      </w:r>
      <w:r>
        <w:rPr>
          <w:rtl w:val="true"/>
        </w:rPr>
        <w:t xml:space="preserve">' </w:t>
      </w:r>
      <w:r>
        <w:rPr>
          <w:rtl w:val="true"/>
        </w:rPr>
        <w:t>קי</w:t>
      </w:r>
      <w:r>
        <w:rPr>
          <w:rtl w:val="true"/>
        </w:rPr>
        <w:t>"</w:t>
      </w:r>
      <w:r>
        <w:rPr>
          <w:rFonts w:hint="cs"/>
          <w:rtl w:val="true"/>
        </w:rPr>
        <w:t>ב</w:t>
      </w:r>
      <w:r>
        <w:rPr>
          <w:rtl w:val="true"/>
        </w:rPr>
        <w:t>)</w:t>
      </w:r>
      <w:r>
        <w:rPr>
          <w:rFonts w:hint="cs"/>
          <w:rtl w:val="true"/>
        </w:rPr>
        <w:t>.</w:t>
      </w:r>
    </w:p>
    <w:p>
      <w:pPr>
        <w:pStyle w:val="Normal"/>
        <w:numPr>
          <w:ilvl w:val="3"/>
          <w:numId w:val="10"/>
        </w:numPr>
        <w:bidi w:val="1"/>
        <w:ind w:hanging="57" w:start="567" w:end="0"/>
        <w:jc w:val="both"/>
        <w:rPr/>
      </w:pPr>
      <w:r>
        <w:rPr>
          <w:rFonts w:hint="cs"/>
          <w:rtl w:val="true"/>
        </w:rPr>
        <w:t>אמנם עי</w:t>
      </w:r>
      <w:r>
        <w:rPr>
          <w:rFonts w:hint="cs"/>
          <w:rtl w:val="true"/>
        </w:rPr>
        <w:t xml:space="preserve">' </w:t>
      </w:r>
      <w:r>
        <w:rPr>
          <w:rFonts w:hint="cs"/>
          <w:u w:val="single"/>
          <w:rtl w:val="true"/>
        </w:rPr>
        <w:t>קצה המטה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ט</w:t>
      </w:r>
      <w:r>
        <w:rPr>
          <w:rFonts w:hint="cs"/>
          <w:rtl w:val="true"/>
        </w:rPr>
        <w:t>"</w:t>
      </w:r>
      <w:r>
        <w:rPr>
          <w:rFonts w:hint="cs"/>
          <w:rtl w:val="true"/>
        </w:rPr>
        <w:t>ז</w:t>
      </w:r>
      <w:r>
        <w:rPr>
          <w:rFonts w:hint="cs"/>
          <w:rtl w:val="true"/>
        </w:rPr>
        <w:t xml:space="preserve">, </w:t>
      </w:r>
      <w:r>
        <w:rPr>
          <w:rFonts w:hint="cs"/>
          <w:rtl w:val="true"/>
        </w:rPr>
        <w:t>לשונו מובא לקמן</w:t>
      </w:r>
      <w:r>
        <w:rPr>
          <w:rFonts w:hint="cs"/>
          <w:rtl w:val="true"/>
        </w:rPr>
        <w:t>).</w:t>
      </w:r>
    </w:p>
    <w:p>
      <w:pPr>
        <w:pStyle w:val="Normal"/>
        <w:numPr>
          <w:ilvl w:val="2"/>
          <w:numId w:val="10"/>
        </w:numPr>
        <w:bidi w:val="1"/>
        <w:ind w:hanging="57" w:start="397" w:end="0"/>
        <w:jc w:val="both"/>
        <w:rPr/>
      </w:pPr>
      <w:r>
        <w:rPr>
          <w:rtl w:val="true"/>
        </w:rPr>
        <w:t>מצד שמרבים כיחה וניעה</w:t>
      </w:r>
      <w:r>
        <w:rPr>
          <w:rtl w:val="true"/>
        </w:rPr>
        <w:t xml:space="preserve">, </w:t>
      </w:r>
      <w:r>
        <w:rPr>
          <w:rtl w:val="true"/>
        </w:rPr>
        <w:t xml:space="preserve">יש להקל אם </w:t>
      </w:r>
      <w:r>
        <w:rPr>
          <w:rFonts w:eastAsia="Times New Roman"/>
          <w:rtl w:val="true"/>
          <w:lang w:eastAsia="en-US"/>
        </w:rPr>
        <w:t>נאפו או נתבשלו עם שאר מאכלים</w:t>
      </w:r>
      <w:r>
        <w:rPr>
          <w:rFonts w:eastAsia="Times New Roman" w:hint="cs"/>
          <w:rtl w:val="true"/>
          <w:lang w:eastAsia="en-US"/>
        </w:rPr>
        <w:t xml:space="preserve"> </w:t>
      </w:r>
      <w:r>
        <w:rPr>
          <w:rFonts w:eastAsia="Times New Roman"/>
          <w:rtl w:val="true"/>
          <w:lang w:eastAsia="en-US"/>
        </w:rPr>
        <w:t>–</w:t>
      </w:r>
      <w:r>
        <w:rPr>
          <w:rFonts w:eastAsia="Times New Roman" w:hint="cs"/>
          <w:rtl w:val="true"/>
          <w:lang w:eastAsia="en-US"/>
        </w:rPr>
        <w:t xml:space="preserve"> </w:t>
      </w:r>
      <w:r>
        <w:rPr>
          <w:rFonts w:hint="cs"/>
          <w:u w:val="single"/>
          <w:rtl w:val="true"/>
        </w:rPr>
        <w:t>באר משה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צ</w:t>
      </w:r>
      <w:r>
        <w:rPr>
          <w:rFonts w:hint="cs"/>
          <w:rtl w:val="true"/>
        </w:rPr>
        <w:t>"</w:t>
      </w:r>
      <w:r>
        <w:rPr>
          <w:rFonts w:hint="cs"/>
          <w:rtl w:val="true"/>
        </w:rPr>
        <w:t>ז</w:t>
      </w:r>
      <w:r>
        <w:rPr>
          <w:rFonts w:hint="cs"/>
          <w:rtl w:val="true"/>
        </w:rPr>
        <w:t xml:space="preserve">, </w:t>
      </w:r>
      <w:r>
        <w:rPr>
          <w:rFonts w:hint="cs"/>
          <w:rtl w:val="true"/>
        </w:rPr>
        <w:t>לשונו מובא לקמן</w:t>
      </w:r>
      <w:r>
        <w:rPr>
          <w:rFonts w:hint="cs"/>
          <w:rtl w:val="true"/>
        </w:rPr>
        <w:t>)</w:t>
      </w:r>
      <w:r>
        <w:rPr>
          <w:rFonts w:eastAsia="Times New Roman" w:hint="cs"/>
          <w:rtl w:val="true"/>
          <w:lang w:eastAsia="en-US"/>
        </w:rPr>
        <w:t>.</w:t>
      </w:r>
    </w:p>
    <w:p>
      <w:pPr>
        <w:pStyle w:val="Normal"/>
        <w:numPr>
          <w:ilvl w:val="2"/>
          <w:numId w:val="10"/>
        </w:numPr>
        <w:bidi w:val="1"/>
        <w:ind w:hanging="57" w:start="397" w:end="0"/>
        <w:jc w:val="both"/>
        <w:rPr/>
      </w:pPr>
      <w:r>
        <w:rPr>
          <w:rtl w:val="true"/>
        </w:rPr>
        <w:t>מצד שמרבים כיחה וניעה</w:t>
      </w:r>
      <w:r>
        <w:rPr>
          <w:rtl w:val="true"/>
        </w:rPr>
        <w:t>,</w:t>
      </w:r>
      <w:r>
        <w:rPr>
          <w:rFonts w:hint="cs"/>
          <w:rtl w:val="true"/>
        </w:rPr>
        <w:t xml:space="preserve"> </w:t>
      </w:r>
      <w:r>
        <w:rPr>
          <w:rFonts w:hint="cs"/>
          <w:rtl w:val="true"/>
        </w:rPr>
        <w:t xml:space="preserve">יש מחמירים שלא לאכול </w:t>
      </w:r>
      <w:r>
        <w:rPr>
          <w:rtl w:val="true"/>
        </w:rPr>
        <w:t>פולין וקטנית</w:t>
      </w:r>
      <w:r>
        <w:rPr>
          <w:rFonts w:hint="cs"/>
          <w:rtl w:val="true"/>
        </w:rPr>
        <w:t xml:space="preserve"> או שום </w:t>
      </w:r>
      <w:r>
        <w:rPr>
          <w:rFonts w:hint="cs"/>
          <w:rtl w:val="true"/>
        </w:rPr>
        <w:t xml:space="preserve">- </w:t>
      </w:r>
      <w:r>
        <w:rPr>
          <w:rFonts w:hint="cs"/>
          <w:rtl w:val="true"/>
        </w:rPr>
        <w:t>עי</w:t>
      </w:r>
      <w:r>
        <w:rPr>
          <w:rFonts w:hint="cs"/>
          <w:rtl w:val="true"/>
        </w:rPr>
        <w:t xml:space="preserve">' </w:t>
      </w:r>
      <w:r>
        <w:rPr>
          <w:rFonts w:hint="cs"/>
          <w:rtl w:val="true"/>
        </w:rPr>
        <w:t>לעיל</w:t>
      </w:r>
      <w:r>
        <w:rPr>
          <w:rFonts w:hint="cs"/>
          <w:rtl w:val="true"/>
        </w:rPr>
        <w:t>.</w:t>
      </w:r>
    </w:p>
    <w:p>
      <w:pPr>
        <w:pStyle w:val="Normal"/>
        <w:numPr>
          <w:ilvl w:val="2"/>
          <w:numId w:val="10"/>
        </w:numPr>
        <w:bidi w:val="1"/>
        <w:ind w:hanging="57" w:start="397" w:end="0"/>
        <w:jc w:val="both"/>
        <w:rPr/>
      </w:pPr>
      <w:r>
        <w:rPr>
          <w:rtl w:val="true"/>
        </w:rPr>
        <w:t>מצד שמרבים כיחה וניעה</w:t>
      </w:r>
      <w:r>
        <w:rPr>
          <w:rtl w:val="true"/>
        </w:rPr>
        <w:t>,</w:t>
      </w:r>
      <w:r>
        <w:rPr>
          <w:rFonts w:hint="cs"/>
          <w:rtl w:val="true"/>
        </w:rPr>
        <w:t xml:space="preserve"> </w:t>
      </w:r>
      <w:r>
        <w:rPr>
          <w:rFonts w:hint="cs"/>
          <w:rtl w:val="true"/>
        </w:rPr>
        <w:t xml:space="preserve">יש להקל </w:t>
      </w:r>
      <w:r>
        <w:rPr>
          <w:rtl w:val="true"/>
        </w:rPr>
        <w:t>לקטן שאינו מתפלל</w:t>
      </w:r>
      <w:r>
        <w:rPr>
          <w:rFonts w:hint="cs"/>
          <w:rtl w:val="true"/>
        </w:rPr>
        <w:t xml:space="preserve"> </w:t>
      </w:r>
      <w:r>
        <w:rPr>
          <w:rtl w:val="true"/>
        </w:rPr>
        <w:t>–</w:t>
      </w:r>
      <w:r>
        <w:rPr>
          <w:rFonts w:hint="cs"/>
          <w:rtl w:val="true"/>
        </w:rPr>
        <w:t xml:space="preserve"> </w:t>
      </w:r>
      <w:r>
        <w:rPr>
          <w:rFonts w:hint="cs"/>
          <w:u w:val="single"/>
          <w:rtl w:val="true"/>
        </w:rPr>
        <w:t>מנהג אבותינו בידינו</w:t>
      </w:r>
      <w:r>
        <w:rPr>
          <w:rFonts w:hint="cs"/>
          <w:rtl w:val="true"/>
        </w:rPr>
        <w:t xml:space="preserve"> </w:t>
      </w:r>
      <w:r>
        <w:rPr>
          <w:rFonts w:hint="cs"/>
          <w:rtl w:val="true"/>
        </w:rPr>
        <w:t>(</w:t>
      </w:r>
      <w:r>
        <w:rPr>
          <w:rFonts w:hint="cs"/>
          <w:rtl w:val="true"/>
        </w:rPr>
        <w:t>מועדים ח</w:t>
      </w:r>
      <w:r>
        <w:rPr>
          <w:rFonts w:hint="cs"/>
          <w:rtl w:val="true"/>
        </w:rPr>
        <w:t>"</w:t>
      </w:r>
      <w:r>
        <w:rPr>
          <w:rFonts w:hint="cs"/>
          <w:rtl w:val="true"/>
        </w:rPr>
        <w:t>א פרק ב</w:t>
      </w:r>
      <w:r>
        <w:rPr>
          <w:rFonts w:hint="cs"/>
          <w:rtl w:val="true"/>
        </w:rPr>
        <w:t>', "</w:t>
      </w:r>
      <w:r>
        <w:rPr>
          <w:rtl w:val="true"/>
        </w:rPr>
        <w:t>ונראה נפק</w:t>
      </w:r>
      <w:r>
        <w:rPr>
          <w:rtl w:val="true"/>
        </w:rPr>
        <w:t>"</w:t>
      </w:r>
      <w:r>
        <w:rPr>
          <w:rtl w:val="true"/>
        </w:rPr>
        <w:t>מ להלכה לפי טעם זה</w:t>
      </w:r>
      <w:r>
        <w:rPr>
          <w:rtl w:val="true"/>
        </w:rPr>
        <w:t xml:space="preserve">. </w:t>
      </w:r>
      <w:r>
        <w:rPr>
          <w:rtl w:val="true"/>
        </w:rPr>
        <w:t xml:space="preserve">האם ניתן לחלק לקטן אגוזים </w:t>
      </w:r>
      <w:r>
        <w:rPr>
          <w:rtl w:val="true"/>
        </w:rPr>
        <w:t>(</w:t>
      </w:r>
      <w:r>
        <w:rPr>
          <w:rtl w:val="true"/>
        </w:rPr>
        <w:t>כפי שהי</w:t>
      </w:r>
      <w:r>
        <w:rPr>
          <w:rtl w:val="true"/>
        </w:rPr>
        <w:t xml:space="preserve">' </w:t>
      </w:r>
      <w:r>
        <w:rPr>
          <w:rtl w:val="true"/>
        </w:rPr>
        <w:t>נהוג בזמן התלמוד לחלק אגוזים לתינוקות בחג</w:t>
      </w:r>
      <w:r>
        <w:rPr>
          <w:rtl w:val="true"/>
        </w:rPr>
        <w:t xml:space="preserve">, </w:t>
      </w:r>
      <w:r>
        <w:rPr>
          <w:rtl w:val="true"/>
        </w:rPr>
        <w:t>ראה פסחים קט</w:t>
      </w:r>
      <w:r>
        <w:rPr>
          <w:rtl w:val="true"/>
        </w:rPr>
        <w:t xml:space="preserve">, </w:t>
      </w:r>
      <w:r>
        <w:rPr>
          <w:rtl w:val="true"/>
        </w:rPr>
        <w:t>א</w:t>
      </w:r>
      <w:r>
        <w:rPr>
          <w:rtl w:val="true"/>
        </w:rPr>
        <w:t xml:space="preserve">), </w:t>
      </w:r>
      <w:r>
        <w:rPr>
          <w:rtl w:val="true"/>
        </w:rPr>
        <w:t>מצד טעם כיחה וניעה הרי לקטן שאינו מתפלל אין סיבה שלא לתת</w:t>
      </w:r>
      <w:r>
        <w:rPr>
          <w:rtl w:val="true"/>
        </w:rPr>
        <w:t xml:space="preserve">, </w:t>
      </w:r>
      <w:r>
        <w:rPr>
          <w:rtl w:val="true"/>
        </w:rPr>
        <w:t>ברם לפי הטעם שזהו סימן שלילי</w:t>
      </w:r>
      <w:r>
        <w:rPr>
          <w:rtl w:val="true"/>
        </w:rPr>
        <w:t xml:space="preserve">, </w:t>
      </w:r>
      <w:r>
        <w:rPr>
          <w:rtl w:val="true"/>
        </w:rPr>
        <w:t>שייך הדבר גם לפעומטים</w:t>
      </w:r>
      <w:r>
        <w:rPr>
          <w:rtl w:val="true"/>
        </w:rPr>
        <w:t>"</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לערבב בתוך מאכלים</w:t>
      </w:r>
      <w:r>
        <w:rPr>
          <w:rFonts w:hint="cs"/>
          <w:rtl w:val="true"/>
        </w:rPr>
        <w:t>.</w:t>
      </w:r>
    </w:p>
    <w:p>
      <w:pPr>
        <w:pStyle w:val="Normal"/>
        <w:numPr>
          <w:ilvl w:val="2"/>
          <w:numId w:val="10"/>
        </w:numPr>
        <w:bidi w:val="1"/>
        <w:ind w:hanging="57" w:start="397" w:end="0"/>
        <w:jc w:val="both"/>
        <w:rPr/>
      </w:pPr>
      <w:r>
        <w:rPr>
          <w:rFonts w:hint="cs"/>
          <w:rtl w:val="true"/>
        </w:rPr>
        <w:t>מיקל</w:t>
      </w:r>
      <w:r>
        <w:rPr>
          <w:rFonts w:hint="cs"/>
          <w:rtl w:val="true"/>
        </w:rPr>
        <w:t>.</w:t>
      </w:r>
    </w:p>
    <w:p>
      <w:pPr>
        <w:pStyle w:val="Normal"/>
        <w:numPr>
          <w:ilvl w:val="3"/>
          <w:numId w:val="10"/>
        </w:numPr>
        <w:bidi w:val="1"/>
        <w:ind w:hanging="57" w:start="567" w:end="0"/>
        <w:jc w:val="both"/>
        <w:rPr/>
      </w:pPr>
      <w:r>
        <w:rPr>
          <w:rFonts w:hint="cs"/>
          <w:u w:val="single"/>
          <w:rtl w:val="true"/>
        </w:rPr>
        <w:t>יד יצחק</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סוף סי</w:t>
      </w:r>
      <w:r>
        <w:rPr>
          <w:rFonts w:hint="cs"/>
          <w:rtl w:val="true"/>
        </w:rPr>
        <w:t xml:space="preserve">' </w:t>
      </w:r>
      <w:r>
        <w:rPr>
          <w:rFonts w:hint="cs"/>
          <w:rtl w:val="true"/>
        </w:rPr>
        <w:t>ר</w:t>
      </w:r>
      <w:r>
        <w:rPr>
          <w:rFonts w:hint="cs"/>
          <w:rtl w:val="true"/>
        </w:rPr>
        <w:t>"</w:t>
      </w:r>
      <w:r>
        <w:rPr>
          <w:rFonts w:hint="cs"/>
          <w:rtl w:val="true"/>
        </w:rPr>
        <w:t>ח</w:t>
      </w:r>
      <w:r>
        <w:rPr>
          <w:rFonts w:hint="cs"/>
          <w:rtl w:val="true"/>
        </w:rPr>
        <w:t>) – "</w:t>
      </w:r>
      <w:r>
        <w:rPr>
          <w:rFonts w:hint="cs"/>
          <w:rtl w:val="true"/>
        </w:rPr>
        <w:t>דהאי פציעת אגוזים כפי הנראה משם היו נותנין אותם בתבשיל ויעיין בלשון הטור שם וא</w:t>
      </w:r>
      <w:r>
        <w:rPr>
          <w:rFonts w:hint="cs"/>
          <w:rtl w:val="true"/>
        </w:rPr>
        <w:t>"</w:t>
      </w:r>
      <w:r>
        <w:rPr>
          <w:rFonts w:hint="cs"/>
          <w:rtl w:val="true"/>
        </w:rPr>
        <w:t>כ בכה</w:t>
      </w:r>
      <w:r>
        <w:rPr>
          <w:rFonts w:hint="cs"/>
          <w:rtl w:val="true"/>
        </w:rPr>
        <w:t>"</w:t>
      </w:r>
      <w:r>
        <w:rPr>
          <w:rFonts w:hint="cs"/>
          <w:rtl w:val="true"/>
        </w:rPr>
        <w:t>ג לא מרבים כיחה וניעה כמובן</w:t>
      </w:r>
      <w:r>
        <w:rPr>
          <w:rFonts w:hint="cs"/>
          <w:rtl w:val="true"/>
        </w:rPr>
        <w:t xml:space="preserve">, </w:t>
      </w:r>
      <w:r>
        <w:rPr>
          <w:rFonts w:hint="cs"/>
          <w:rtl w:val="true"/>
        </w:rPr>
        <w:t>וכן לא שייך בהו הגי</w:t>
      </w:r>
      <w:r>
        <w:rPr>
          <w:rFonts w:hint="cs"/>
          <w:rtl w:val="true"/>
        </w:rPr>
        <w:t xml:space="preserve">' </w:t>
      </w:r>
      <w:r>
        <w:rPr>
          <w:rFonts w:hint="cs"/>
          <w:rtl w:val="true"/>
        </w:rPr>
        <w:t>חטא כיון שאינם בעין נתבטל מהם שם הפרטיי</w:t>
      </w:r>
      <w:r>
        <w:rPr>
          <w:rFonts w:hint="cs"/>
          <w:rtl w:val="true"/>
        </w:rPr>
        <w:t>".</w:t>
      </w:r>
    </w:p>
    <w:p>
      <w:pPr>
        <w:pStyle w:val="Normal"/>
        <w:numPr>
          <w:ilvl w:val="2"/>
          <w:numId w:val="10"/>
        </w:numPr>
        <w:bidi w:val="1"/>
        <w:ind w:hanging="57" w:start="397" w:end="0"/>
        <w:jc w:val="both"/>
        <w:rPr/>
      </w:pPr>
      <w:r>
        <w:rPr>
          <w:rFonts w:hint="cs"/>
          <w:rtl w:val="true"/>
        </w:rPr>
        <w:t xml:space="preserve">דעת </w:t>
      </w: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ל</w:t>
      </w:r>
      <w:r>
        <w:rPr>
          <w:rFonts w:hint="cs"/>
          <w:rtl w:val="true"/>
        </w:rPr>
        <w:t>.</w:t>
      </w:r>
    </w:p>
    <w:p>
      <w:pPr>
        <w:pStyle w:val="Normal"/>
        <w:numPr>
          <w:ilvl w:val="3"/>
          <w:numId w:val="10"/>
        </w:numPr>
        <w:bidi w:val="1"/>
        <w:ind w:hanging="57" w:start="567" w:end="0"/>
        <w:jc w:val="both"/>
        <w:rPr/>
      </w:pPr>
      <w:r>
        <w:rPr>
          <w:rFonts w:hint="cs"/>
          <w:rtl w:val="true"/>
        </w:rPr>
        <w:t>מחמיר – עי</w:t>
      </w:r>
      <w:r>
        <w:rPr>
          <w:rFonts w:hint="cs"/>
          <w:rtl w:val="true"/>
        </w:rPr>
        <w:t xml:space="preserve">'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Fonts w:hint="cs"/>
          <w:rtl w:val="true"/>
        </w:rPr>
        <w:t>"</w:t>
      </w:r>
      <w:r>
        <w:rPr>
          <w:rFonts w:hint="cs"/>
          <w:rtl w:val="true"/>
        </w:rPr>
        <w:t>ב פרק ל</w:t>
      </w:r>
      <w:r>
        <w:rPr>
          <w:rFonts w:hint="cs"/>
          <w:rtl w:val="true"/>
        </w:rPr>
        <w:t>"</w:t>
      </w:r>
      <w:r>
        <w:rPr>
          <w:rFonts w:hint="cs"/>
          <w:rtl w:val="true"/>
        </w:rPr>
        <w:t>ד אות ט</w:t>
      </w:r>
      <w:r>
        <w:rPr>
          <w:rFonts w:hint="cs"/>
          <w:rtl w:val="true"/>
        </w:rPr>
        <w:t>"</w:t>
      </w:r>
      <w:r>
        <w:rPr>
          <w:rFonts w:hint="cs"/>
          <w:rtl w:val="true"/>
        </w:rPr>
        <w:t>ו</w:t>
      </w:r>
      <w:r>
        <w:rPr>
          <w:rFonts w:hint="cs"/>
          <w:rtl w:val="true"/>
        </w:rPr>
        <w:t>, "</w:t>
      </w:r>
      <w:r>
        <w:rPr>
          <w:rFonts w:hint="cs"/>
          <w:rtl w:val="true"/>
        </w:rPr>
        <w:t>האם מותר לאכול בר</w:t>
      </w:r>
      <w:r>
        <w:rPr>
          <w:rFonts w:hint="cs"/>
          <w:rtl w:val="true"/>
        </w:rPr>
        <w:t>"</w:t>
      </w:r>
      <w:r>
        <w:rPr>
          <w:rFonts w:hint="cs"/>
          <w:rtl w:val="true"/>
        </w:rPr>
        <w:t>ה עוגת דבש שמעורב בו אגוזים</w:t>
      </w:r>
      <w:r>
        <w:rPr>
          <w:rFonts w:hint="cs"/>
          <w:rtl w:val="true"/>
        </w:rPr>
        <w:t xml:space="preserve">, </w:t>
      </w:r>
      <w:r>
        <w:rPr>
          <w:rFonts w:hint="cs"/>
          <w:rtl w:val="true"/>
        </w:rPr>
        <w:t>שאפילו בט</w:t>
      </w:r>
      <w:r>
        <w:rPr>
          <w:rFonts w:hint="cs"/>
          <w:rtl w:val="true"/>
        </w:rPr>
        <w:t xml:space="preserve">' </w:t>
      </w:r>
      <w:r>
        <w:rPr>
          <w:rFonts w:hint="cs"/>
          <w:rtl w:val="true"/>
        </w:rPr>
        <w:t xml:space="preserve">הימים יש מתירין בשר שמעורב בתבשיל </w:t>
      </w:r>
      <w:r>
        <w:rPr>
          <w:rFonts w:hint="cs"/>
          <w:rtl w:val="true"/>
        </w:rPr>
        <w:t>[</w:t>
      </w:r>
      <w:r>
        <w:rPr>
          <w:rFonts w:hint="cs"/>
          <w:rtl w:val="true"/>
        </w:rPr>
        <w:t>ראה שערי תשובה סי</w:t>
      </w:r>
      <w:r>
        <w:rPr>
          <w:rFonts w:hint="cs"/>
          <w:rtl w:val="true"/>
        </w:rPr>
        <w:t xml:space="preserve">' </w:t>
      </w:r>
      <w:r>
        <w:rPr>
          <w:rFonts w:hint="cs"/>
          <w:rtl w:val="true"/>
        </w:rPr>
        <w:t>תקנא ס</w:t>
      </w:r>
      <w:r>
        <w:rPr>
          <w:rFonts w:hint="cs"/>
          <w:rtl w:val="true"/>
        </w:rPr>
        <w:t>"</w:t>
      </w:r>
      <w:r>
        <w:rPr>
          <w:rFonts w:hint="cs"/>
          <w:rtl w:val="true"/>
        </w:rPr>
        <w:t>ק יט</w:t>
      </w:r>
      <w:r>
        <w:rPr>
          <w:rFonts w:hint="cs"/>
          <w:rtl w:val="true"/>
        </w:rPr>
        <w:t xml:space="preserve">]. </w:t>
      </w:r>
      <w:r>
        <w:rPr>
          <w:rFonts w:hint="cs"/>
          <w:rtl w:val="true"/>
        </w:rPr>
        <w:t>תשובה</w:t>
      </w:r>
      <w:r>
        <w:rPr>
          <w:rFonts w:hint="cs"/>
          <w:rtl w:val="true"/>
        </w:rPr>
        <w:t xml:space="preserve">: </w:t>
      </w:r>
      <w:r>
        <w:rPr>
          <w:rFonts w:hint="cs"/>
          <w:rtl w:val="true"/>
        </w:rPr>
        <w:t>טוב ליזהר</w:t>
      </w:r>
      <w:r>
        <w:rPr>
          <w:rFonts w:hint="cs"/>
          <w:rtl w:val="true"/>
        </w:rPr>
        <w:t>").</w:t>
      </w:r>
    </w:p>
    <w:p>
      <w:pPr>
        <w:pStyle w:val="Normal"/>
        <w:numPr>
          <w:ilvl w:val="3"/>
          <w:numId w:val="10"/>
        </w:numPr>
        <w:bidi w:val="1"/>
        <w:ind w:hanging="57" w:start="567" w:end="0"/>
        <w:jc w:val="both"/>
        <w:rPr/>
      </w:pPr>
      <w:r>
        <w:rPr>
          <w:rFonts w:hint="cs"/>
          <w:rtl w:val="true"/>
        </w:rPr>
        <w:t xml:space="preserve">מיקל – </w:t>
      </w: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תורת המועדים על שונה הלכות ס</w:t>
      </w:r>
      <w:r>
        <w:rPr>
          <w:rFonts w:hint="cs"/>
          <w:rtl w:val="true"/>
        </w:rPr>
        <w:t>"</w:t>
      </w:r>
      <w:r>
        <w:rPr>
          <w:rFonts w:hint="cs"/>
          <w:rtl w:val="true"/>
        </w:rPr>
        <w:t>ק ה</w:t>
      </w:r>
      <w:r>
        <w:rPr>
          <w:rFonts w:hint="cs"/>
          <w:rtl w:val="true"/>
        </w:rPr>
        <w:t xml:space="preserve">' </w:t>
      </w:r>
      <w:r>
        <w:rPr>
          <w:rFonts w:hint="cs"/>
          <w:rtl w:val="true"/>
        </w:rPr>
        <w:t>אות ב</w:t>
      </w:r>
      <w:r>
        <w:rPr>
          <w:rFonts w:hint="cs"/>
          <w:rtl w:val="true"/>
        </w:rPr>
        <w:t>').</w:t>
      </w:r>
    </w:p>
    <w:p>
      <w:pPr>
        <w:pStyle w:val="Normal"/>
        <w:numPr>
          <w:ilvl w:val="2"/>
          <w:numId w:val="10"/>
        </w:numPr>
        <w:bidi w:val="1"/>
        <w:ind w:hanging="57" w:start="397" w:end="0"/>
        <w:jc w:val="both"/>
        <w:rPr/>
      </w:pPr>
      <w:r>
        <w:rPr>
          <w:rFonts w:hint="cs"/>
          <w:rtl w:val="true"/>
        </w:rPr>
        <w:t>מראי מקומות</w:t>
      </w:r>
      <w:r>
        <w:rPr>
          <w:rFonts w:hint="cs"/>
          <w:rtl w:val="true"/>
        </w:rPr>
        <w:t>.</w:t>
      </w:r>
    </w:p>
    <w:p>
      <w:pPr>
        <w:pStyle w:val="Normal"/>
        <w:numPr>
          <w:ilvl w:val="3"/>
          <w:numId w:val="10"/>
        </w:numPr>
        <w:bidi w:val="1"/>
        <w:ind w:hanging="57" w:start="567" w:end="0"/>
        <w:jc w:val="both"/>
        <w:rPr/>
      </w:pPr>
      <w:r>
        <w:rPr>
          <w:rFonts w:hint="cs"/>
          <w:u w:val="single"/>
          <w:rtl w:val="true"/>
        </w:rPr>
        <w:t>באר משה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צ</w:t>
      </w:r>
      <w:r>
        <w:rPr>
          <w:rFonts w:hint="cs"/>
          <w:rtl w:val="true"/>
        </w:rPr>
        <w:t>"</w:t>
      </w:r>
      <w:r>
        <w:rPr>
          <w:rFonts w:hint="cs"/>
          <w:rtl w:val="true"/>
        </w:rPr>
        <w:t>ז</w:t>
      </w:r>
      <w:r>
        <w:rPr>
          <w:rFonts w:hint="cs"/>
          <w:rtl w:val="true"/>
        </w:rPr>
        <w:t>) – "</w:t>
      </w:r>
      <w:r>
        <w:rPr>
          <w:rFonts w:hint="cs"/>
          <w:rtl w:val="true"/>
        </w:rPr>
        <w:t>והמיקל לאפות ולבשל באגוזים ממש כשאינן ניכרים בעין אין לגעור בו</w:t>
      </w:r>
      <w:r>
        <w:rPr>
          <w:rFonts w:hint="cs"/>
          <w:rtl w:val="true"/>
        </w:rPr>
        <w:t xml:space="preserve">. </w:t>
      </w:r>
      <w:r>
        <w:rPr>
          <w:rFonts w:hint="cs"/>
          <w:rtl w:val="true"/>
        </w:rPr>
        <w:t>דהרמ</w:t>
      </w:r>
      <w:r>
        <w:rPr>
          <w:rFonts w:hint="cs"/>
          <w:rtl w:val="true"/>
        </w:rPr>
        <w:t>"</w:t>
      </w:r>
      <w:r>
        <w:rPr>
          <w:rFonts w:hint="cs"/>
          <w:rtl w:val="true"/>
        </w:rPr>
        <w:t xml:space="preserve">א כתב </w:t>
      </w:r>
      <w:r>
        <w:rPr>
          <w:rFonts w:hint="cs"/>
          <w:rtl w:val="true"/>
        </w:rPr>
        <w:t>'</w:t>
      </w:r>
      <w:r>
        <w:rPr>
          <w:rFonts w:hint="cs"/>
          <w:rtl w:val="true"/>
        </w:rPr>
        <w:t>יש מדקדקים</w:t>
      </w:r>
      <w:r>
        <w:rPr>
          <w:rFonts w:hint="cs"/>
          <w:rtl w:val="true"/>
        </w:rPr>
        <w:t xml:space="preserve">' </w:t>
      </w:r>
      <w:r>
        <w:rPr>
          <w:rFonts w:hint="cs"/>
          <w:rtl w:val="true"/>
        </w:rPr>
        <w:t xml:space="preserve">והטעם לפי שבדרכי משה </w:t>
      </w:r>
      <w:r>
        <w:rPr>
          <w:rFonts w:hint="cs"/>
          <w:rtl w:val="true"/>
        </w:rPr>
        <w:t>(</w:t>
      </w:r>
      <w:r>
        <w:rPr>
          <w:rFonts w:hint="cs"/>
          <w:rtl w:val="true"/>
        </w:rPr>
        <w:t>אות א</w:t>
      </w:r>
      <w:r>
        <w:rPr>
          <w:rFonts w:hint="cs"/>
          <w:rtl w:val="true"/>
        </w:rPr>
        <w:t xml:space="preserve">' </w:t>
      </w:r>
      <w:r>
        <w:rPr>
          <w:rFonts w:hint="cs"/>
          <w:rtl w:val="true"/>
        </w:rPr>
        <w:t>שם</w:t>
      </w:r>
      <w:r>
        <w:rPr>
          <w:rFonts w:hint="cs"/>
          <w:rtl w:val="true"/>
        </w:rPr>
        <w:t xml:space="preserve">) </w:t>
      </w:r>
      <w:r>
        <w:rPr>
          <w:rFonts w:hint="cs"/>
          <w:rtl w:val="true"/>
        </w:rPr>
        <w:t>הביא מהכלבו שהמהר</w:t>
      </w:r>
      <w:r>
        <w:rPr>
          <w:rFonts w:hint="cs"/>
          <w:rtl w:val="true"/>
        </w:rPr>
        <w:t>"</w:t>
      </w:r>
      <w:r>
        <w:rPr>
          <w:rFonts w:hint="cs"/>
          <w:rtl w:val="true"/>
        </w:rPr>
        <w:t>ם לא היה נזהר מלאכול אגוזים ולכן אין לאסור בסתם לכל אדם אפילו בעין כי אם ל</w:t>
      </w:r>
      <w:r>
        <w:rPr>
          <w:rFonts w:hint="cs"/>
          <w:rtl w:val="true"/>
        </w:rPr>
        <w:t>'</w:t>
      </w:r>
      <w:r>
        <w:rPr>
          <w:rFonts w:hint="cs"/>
          <w:rtl w:val="true"/>
        </w:rPr>
        <w:t>המדקדקים</w:t>
      </w:r>
      <w:r>
        <w:rPr>
          <w:rFonts w:hint="cs"/>
          <w:rtl w:val="true"/>
        </w:rPr>
        <w:t xml:space="preserve">' </w:t>
      </w:r>
      <w:r>
        <w:rPr>
          <w:rFonts w:hint="cs"/>
          <w:rtl w:val="true"/>
        </w:rPr>
        <w:t>וא</w:t>
      </w:r>
      <w:r>
        <w:rPr>
          <w:rFonts w:hint="cs"/>
          <w:rtl w:val="true"/>
        </w:rPr>
        <w:t>"</w:t>
      </w:r>
      <w:r>
        <w:rPr>
          <w:rFonts w:hint="cs"/>
          <w:rtl w:val="true"/>
        </w:rPr>
        <w:t>כ כשנתבשל או נאפה ואינן בעין אפשר לכו</w:t>
      </w:r>
      <w:r>
        <w:rPr>
          <w:rFonts w:hint="cs"/>
          <w:rtl w:val="true"/>
        </w:rPr>
        <w:t>"</w:t>
      </w:r>
      <w:r>
        <w:rPr>
          <w:rFonts w:hint="cs"/>
          <w:rtl w:val="true"/>
        </w:rPr>
        <w:t>ע שרי אפילו באגוז אבל עכ</w:t>
      </w:r>
      <w:r>
        <w:rPr>
          <w:rFonts w:hint="cs"/>
          <w:rtl w:val="true"/>
        </w:rPr>
        <w:t>"</w:t>
      </w:r>
      <w:r>
        <w:rPr>
          <w:rFonts w:hint="cs"/>
          <w:rtl w:val="true"/>
        </w:rPr>
        <w:t>פ בלוז אין להחמיר כלל</w:t>
      </w:r>
      <w:r>
        <w:rPr>
          <w:rFonts w:hint="cs"/>
          <w:rtl w:val="true"/>
        </w:rPr>
        <w:t>".</w:t>
      </w:r>
    </w:p>
    <w:p>
      <w:pPr>
        <w:pStyle w:val="Normal"/>
        <w:numPr>
          <w:ilvl w:val="3"/>
          <w:numId w:val="10"/>
        </w:numPr>
        <w:bidi w:val="1"/>
        <w:ind w:hanging="57" w:start="56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w:t>
      </w:r>
      <w:r>
        <w:rPr>
          <w:rFonts w:hint="cs"/>
          <w:rtl w:val="true"/>
        </w:rPr>
        <w:t>אות ו</w:t>
      </w:r>
      <w:r>
        <w:rPr>
          <w:rFonts w:hint="cs"/>
          <w:rtl w:val="true"/>
        </w:rPr>
        <w:t>'</w:t>
      </w:r>
      <w:r>
        <w:rPr>
          <w:rtl w:val="true"/>
        </w:rPr>
        <w:t xml:space="preserve">, </w:t>
      </w:r>
      <w:r>
        <w:rPr>
          <w:rtl w:val="true"/>
        </w:rPr>
        <w:t>עמ</w:t>
      </w:r>
      <w:r>
        <w:rPr>
          <w:rtl w:val="true"/>
        </w:rPr>
        <w:t xml:space="preserve">' </w:t>
      </w:r>
      <w:r>
        <w:rPr>
          <w:rtl w:val="true"/>
        </w:rPr>
        <w:t>קי</w:t>
      </w:r>
      <w:r>
        <w:rPr>
          <w:rtl w:val="true"/>
        </w:rPr>
        <w:t>"</w:t>
      </w:r>
      <w:r>
        <w:rPr>
          <w:rtl w:val="true"/>
        </w:rPr>
        <w:t>ב</w:t>
      </w:r>
      <w:r>
        <w:rPr>
          <w:rtl w:val="true"/>
        </w:rPr>
        <w:t>)</w:t>
      </w:r>
      <w:r>
        <w:rPr>
          <w:rFonts w:hint="cs"/>
          <w:rtl w:val="true"/>
        </w:rPr>
        <w:t xml:space="preserve"> </w:t>
      </w:r>
      <w:r>
        <w:rPr>
          <w:rtl w:val="true"/>
        </w:rPr>
        <w:t>–</w:t>
      </w:r>
      <w:r>
        <w:rPr>
          <w:rFonts w:hint="cs"/>
          <w:rtl w:val="true"/>
        </w:rPr>
        <w:t xml:space="preserve"> "</w:t>
      </w:r>
      <w:r>
        <w:rPr>
          <w:rtl w:val="true"/>
        </w:rPr>
        <w:t xml:space="preserve">ולמעשה נראה </w:t>
      </w:r>
      <w:r>
        <w:rPr>
          <w:b/>
          <w:b/>
          <w:bCs/>
          <w:rtl w:val="true"/>
        </w:rPr>
        <w:t>דמסתברא דתלוי בשם שקורין בו המאכל</w:t>
      </w:r>
      <w:r>
        <w:rPr>
          <w:rFonts w:hint="cs"/>
          <w:rtl w:val="true"/>
        </w:rPr>
        <w:t xml:space="preserve"> </w:t>
      </w:r>
      <w:r>
        <w:rPr>
          <w:rtl w:val="true"/>
        </w:rPr>
        <w:t>או המאפה</w:t>
      </w:r>
      <w:r>
        <w:rPr>
          <w:rtl w:val="true"/>
        </w:rPr>
        <w:t xml:space="preserve">, </w:t>
      </w:r>
      <w:r>
        <w:rPr>
          <w:rtl w:val="true"/>
        </w:rPr>
        <w:t>שאם נקרא על שם האגוז יש להקפיד</w:t>
      </w:r>
      <w:r>
        <w:rPr>
          <w:rtl w:val="true"/>
        </w:rPr>
        <w:t xml:space="preserve">, </w:t>
      </w:r>
      <w:r>
        <w:rPr>
          <w:rtl w:val="true"/>
        </w:rPr>
        <w:t>דגם בזה יש זכרון חטא</w:t>
      </w:r>
      <w:r>
        <w:rPr>
          <w:rtl w:val="true"/>
        </w:rPr>
        <w:t xml:space="preserve">, </w:t>
      </w:r>
      <w:r>
        <w:rPr>
          <w:rtl w:val="true"/>
        </w:rPr>
        <w:t>אבל</w:t>
      </w:r>
      <w:r>
        <w:rPr>
          <w:rFonts w:hint="cs"/>
          <w:rtl w:val="true"/>
        </w:rPr>
        <w:t xml:space="preserve"> </w:t>
      </w:r>
      <w:r>
        <w:rPr>
          <w:rtl w:val="true"/>
        </w:rPr>
        <w:t>בלא</w:t>
      </w:r>
      <w:r>
        <w:rPr>
          <w:rtl w:val="true"/>
        </w:rPr>
        <w:t>"</w:t>
      </w:r>
      <w:r>
        <w:rPr>
          <w:rtl w:val="true"/>
        </w:rPr>
        <w:t>ה אין קפידא</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rFonts w:hint="cs"/>
        </w:rPr>
      </w:pPr>
      <w:r>
        <w:rPr>
          <w:rFonts w:hint="cs"/>
          <w:b/>
          <w:b/>
          <w:bCs/>
          <w:rtl w:val="true"/>
        </w:rPr>
        <w:t>אם יש בסיס למנהג שלא לאכול אגוזים מראש השנה עד הושענא רבה</w:t>
      </w:r>
      <w:r>
        <w:rPr>
          <w:rFonts w:hint="cs"/>
          <w:rtl w:val="true"/>
        </w:rPr>
        <w:t>.</w:t>
      </w:r>
    </w:p>
    <w:p>
      <w:pPr>
        <w:pStyle w:val="Normal"/>
        <w:numPr>
          <w:ilvl w:val="2"/>
          <w:numId w:val="10"/>
        </w:numPr>
        <w:bidi w:val="1"/>
        <w:ind w:hanging="57" w:start="397" w:end="0"/>
        <w:jc w:val="both"/>
        <w:rPr/>
      </w:pPr>
      <w:r>
        <w:rPr>
          <w:rFonts w:hint="cs"/>
          <w:rtl w:val="true"/>
        </w:rPr>
        <w:t>רק ראש השנה</w:t>
      </w:r>
      <w:r>
        <w:rPr>
          <w:rFonts w:hint="cs"/>
          <w:rtl w:val="true"/>
        </w:rPr>
        <w:t>.</w:t>
      </w:r>
    </w:p>
    <w:p>
      <w:pPr>
        <w:pStyle w:val="Normal"/>
        <w:numPr>
          <w:ilvl w:val="3"/>
          <w:numId w:val="10"/>
        </w:numPr>
        <w:bidi w:val="1"/>
        <w:ind w:hanging="57" w:start="567" w:end="0"/>
        <w:jc w:val="both"/>
        <w:rPr/>
      </w:pPr>
      <w:r>
        <w:rPr>
          <w:rFonts w:hint="cs"/>
          <w:u w:val="single"/>
          <w:rtl w:val="true"/>
        </w:rPr>
        <w:t>הגר</w:t>
      </w:r>
      <w:r>
        <w:rPr>
          <w:rFonts w:hint="cs"/>
          <w:u w:val="single"/>
          <w:rtl w:val="true"/>
        </w:rPr>
        <w:t>"</w:t>
      </w:r>
      <w:r>
        <w:rPr>
          <w:rFonts w:hint="cs"/>
          <w:u w:val="single"/>
          <w:rtl w:val="true"/>
        </w:rPr>
        <w:t>נ אדלר</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קצה המטה ס</w:t>
      </w:r>
      <w:r>
        <w:rPr>
          <w:rFonts w:hint="cs"/>
          <w:rtl w:val="true"/>
        </w:rPr>
        <w:t>"</w:t>
      </w:r>
      <w:r>
        <w:rPr>
          <w:rFonts w:hint="cs"/>
          <w:rtl w:val="true"/>
        </w:rPr>
        <w:t>ק ט</w:t>
      </w:r>
      <w:r>
        <w:rPr>
          <w:rFonts w:hint="cs"/>
          <w:rtl w:val="true"/>
        </w:rPr>
        <w:t>"</w:t>
      </w:r>
      <w:r>
        <w:rPr>
          <w:rFonts w:hint="cs"/>
          <w:rtl w:val="true"/>
        </w:rPr>
        <w:t>ז</w:t>
      </w:r>
      <w:r>
        <w:rPr>
          <w:rFonts w:hint="cs"/>
          <w:rtl w:val="true"/>
        </w:rPr>
        <w:t xml:space="preserve">) - </w:t>
      </w:r>
      <w:r>
        <w:rPr>
          <w:rFonts w:hint="cs"/>
          <w:rtl w:val="true"/>
        </w:rPr>
        <w:t>לשונו מובא לקמן</w:t>
      </w:r>
      <w:r>
        <w:rPr>
          <w:rFonts w:hint="cs"/>
          <w:rtl w:val="true"/>
        </w:rPr>
        <w:t>.</w:t>
      </w:r>
    </w:p>
    <w:p>
      <w:pPr>
        <w:pStyle w:val="Normal"/>
        <w:numPr>
          <w:ilvl w:val="3"/>
          <w:numId w:val="10"/>
        </w:numPr>
        <w:bidi w:val="1"/>
        <w:ind w:hanging="57" w:start="567" w:end="0"/>
        <w:jc w:val="both"/>
        <w:rPr/>
      </w:pPr>
      <w:r>
        <w:rPr>
          <w:rFonts w:hint="cs"/>
          <w:u w:val="single"/>
          <w:rtl w:val="true"/>
        </w:rPr>
        <w:t>חת</w:t>
      </w:r>
      <w:r>
        <w:rPr>
          <w:rFonts w:hint="cs"/>
          <w:u w:val="single"/>
          <w:rtl w:val="true"/>
        </w:rPr>
        <w:t>"</w:t>
      </w:r>
      <w:r>
        <w:rPr>
          <w:rFonts w:hint="cs"/>
          <w:u w:val="single"/>
          <w:rtl w:val="true"/>
        </w:rPr>
        <w:t>ס</w:t>
      </w:r>
      <w:r>
        <w:rPr>
          <w:rFonts w:hint="cs"/>
          <w:rtl w:val="true"/>
        </w:rPr>
        <w:t xml:space="preserve"> </w:t>
      </w:r>
      <w:r>
        <w:rPr>
          <w:rFonts w:hint="cs"/>
          <w:rtl w:val="true"/>
        </w:rPr>
        <w:t>(</w:t>
      </w:r>
      <w:r>
        <w:rPr>
          <w:rFonts w:hint="cs"/>
          <w:rtl w:val="true"/>
        </w:rPr>
        <w:t>קצה המטה ס</w:t>
      </w:r>
      <w:r>
        <w:rPr>
          <w:rFonts w:hint="cs"/>
          <w:rtl w:val="true"/>
        </w:rPr>
        <w:t>"</w:t>
      </w:r>
      <w:r>
        <w:rPr>
          <w:rFonts w:hint="cs"/>
          <w:rtl w:val="true"/>
        </w:rPr>
        <w:t>ק ט</w:t>
      </w:r>
      <w:r>
        <w:rPr>
          <w:rFonts w:hint="cs"/>
          <w:rtl w:val="true"/>
        </w:rPr>
        <w:t>"</w:t>
      </w:r>
      <w:r>
        <w:rPr>
          <w:rFonts w:hint="cs"/>
          <w:rtl w:val="true"/>
        </w:rPr>
        <w:t>ז</w:t>
      </w:r>
      <w:r>
        <w:rPr>
          <w:rFonts w:hint="cs"/>
          <w:rtl w:val="true"/>
        </w:rPr>
        <w:t xml:space="preserve">) - </w:t>
      </w:r>
      <w:r>
        <w:rPr>
          <w:rFonts w:hint="cs"/>
          <w:rtl w:val="true"/>
        </w:rPr>
        <w:t>לשונו מובא לקמן</w:t>
      </w:r>
      <w:r>
        <w:rPr>
          <w:rFonts w:hint="cs"/>
          <w:rtl w:val="true"/>
        </w:rPr>
        <w:t>.</w:t>
      </w:r>
    </w:p>
    <w:p>
      <w:pPr>
        <w:pStyle w:val="Normal"/>
        <w:numPr>
          <w:ilvl w:val="3"/>
          <w:numId w:val="1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ט</w:t>
      </w:r>
      <w:r>
        <w:rPr>
          <w:rFonts w:hint="cs"/>
          <w:rtl w:val="true"/>
        </w:rPr>
        <w:t>) – "</w:t>
      </w:r>
      <w:r>
        <w:rPr>
          <w:rFonts w:hint="cs"/>
          <w:rtl w:val="true"/>
        </w:rPr>
        <w:t>ועיקר הקפידא בכל זה הוא בר</w:t>
      </w:r>
      <w:r>
        <w:rPr>
          <w:rFonts w:hint="cs"/>
          <w:rtl w:val="true"/>
        </w:rPr>
        <w:t>"</w:t>
      </w:r>
      <w:r>
        <w:rPr>
          <w:rFonts w:hint="cs"/>
          <w:rtl w:val="true"/>
        </w:rPr>
        <w:t>ה בלבד</w:t>
      </w:r>
      <w:r>
        <w:rPr>
          <w:rFonts w:hint="cs"/>
          <w:rtl w:val="true"/>
        </w:rPr>
        <w:t>".</w:t>
      </w:r>
    </w:p>
    <w:p>
      <w:pPr>
        <w:pStyle w:val="Normal"/>
        <w:numPr>
          <w:ilvl w:val="2"/>
          <w:numId w:val="10"/>
        </w:numPr>
        <w:bidi w:val="1"/>
        <w:ind w:hanging="57" w:start="397" w:end="0"/>
        <w:jc w:val="both"/>
        <w:rPr/>
      </w:pPr>
      <w:r>
        <w:rPr>
          <w:rFonts w:hint="cs"/>
          <w:rtl w:val="true"/>
        </w:rPr>
        <w:t>נהג להחמיר ולמנוע מלאכול אגוזים עד אחר הושענא רבה</w:t>
      </w:r>
      <w:r>
        <w:rPr>
          <w:rFonts w:hint="cs"/>
          <w:rtl w:val="true"/>
        </w:rPr>
        <w:t>.</w:t>
      </w:r>
    </w:p>
    <w:p>
      <w:pPr>
        <w:pStyle w:val="Normal"/>
        <w:numPr>
          <w:ilvl w:val="3"/>
          <w:numId w:val="10"/>
        </w:numPr>
        <w:bidi w:val="1"/>
        <w:ind w:hanging="57" w:start="567" w:end="0"/>
        <w:jc w:val="both"/>
        <w:rPr/>
      </w:pPr>
      <w:r>
        <w:rPr>
          <w:rFonts w:hint="cs"/>
          <w:u w:val="single"/>
          <w:rtl w:val="true"/>
        </w:rPr>
        <w:t>קצה המטה</w:t>
      </w:r>
      <w:r>
        <w:rPr>
          <w:rFonts w:hint="cs"/>
          <w:rtl w:val="true"/>
        </w:rPr>
        <w:t xml:space="preserve"> </w:t>
      </w:r>
      <w:r>
        <w:rPr>
          <w:rFonts w:hint="cs"/>
          <w:rtl w:val="true"/>
        </w:rPr>
        <w:t>(</w:t>
      </w:r>
      <w:r>
        <w:rPr>
          <w:rFonts w:hint="cs"/>
          <w:rtl w:val="true"/>
        </w:rPr>
        <w:t>ס</w:t>
      </w:r>
      <w:r>
        <w:rPr>
          <w:rFonts w:hint="cs"/>
          <w:rtl w:val="true"/>
        </w:rPr>
        <w:t>"</w:t>
      </w:r>
      <w:r>
        <w:rPr>
          <w:rFonts w:hint="cs"/>
          <w:rtl w:val="true"/>
        </w:rPr>
        <w:t>ק ט</w:t>
      </w:r>
      <w:r>
        <w:rPr>
          <w:rFonts w:hint="cs"/>
          <w:rtl w:val="true"/>
        </w:rPr>
        <w:t>"</w:t>
      </w:r>
      <w:r>
        <w:rPr>
          <w:rFonts w:hint="cs"/>
          <w:rtl w:val="true"/>
        </w:rPr>
        <w:t>ז</w:t>
      </w:r>
      <w:r>
        <w:rPr>
          <w:rFonts w:hint="cs"/>
          <w:rtl w:val="true"/>
        </w:rPr>
        <w:t>) – "</w:t>
      </w:r>
      <w:r>
        <w:rPr>
          <w:rFonts w:hint="cs"/>
          <w:rtl w:val="true"/>
        </w:rPr>
        <w:t>שלא לאכול אגוזים כו</w:t>
      </w:r>
      <w:r>
        <w:rPr>
          <w:rFonts w:hint="cs"/>
          <w:rtl w:val="true"/>
        </w:rPr>
        <w:t xml:space="preserve">'. </w:t>
      </w:r>
      <w:r>
        <w:rPr>
          <w:rFonts w:hint="cs"/>
          <w:rtl w:val="true"/>
        </w:rPr>
        <w:t>ודע דברמ</w:t>
      </w:r>
      <w:r>
        <w:rPr>
          <w:rFonts w:hint="cs"/>
          <w:rtl w:val="true"/>
        </w:rPr>
        <w:t>"</w:t>
      </w:r>
      <w:r>
        <w:rPr>
          <w:rFonts w:hint="cs"/>
          <w:rtl w:val="true"/>
        </w:rPr>
        <w:t>א ס</w:t>
      </w:r>
      <w:r>
        <w:rPr>
          <w:rFonts w:hint="cs"/>
          <w:rtl w:val="true"/>
        </w:rPr>
        <w:t>"</w:t>
      </w:r>
      <w:r>
        <w:rPr>
          <w:rFonts w:hint="cs"/>
          <w:rtl w:val="true"/>
        </w:rPr>
        <w:t>ב בשם מהרי</w:t>
      </w:r>
      <w:r>
        <w:rPr>
          <w:rFonts w:hint="cs"/>
          <w:rtl w:val="true"/>
        </w:rPr>
        <w:t>"</w:t>
      </w:r>
      <w:r>
        <w:rPr>
          <w:rFonts w:hint="cs"/>
          <w:rtl w:val="true"/>
        </w:rPr>
        <w:t>ל שממנו מקור ד</w:t>
      </w:r>
      <w:r>
        <w:rPr>
          <w:rFonts w:hint="cs"/>
          <w:rtl w:val="true"/>
        </w:rPr>
        <w:t>"</w:t>
      </w:r>
      <w:r>
        <w:rPr>
          <w:rFonts w:hint="cs"/>
          <w:rtl w:val="true"/>
        </w:rPr>
        <w:t>ז מבואר דרק בר</w:t>
      </w:r>
      <w:r>
        <w:rPr>
          <w:rFonts w:hint="cs"/>
          <w:rtl w:val="true"/>
        </w:rPr>
        <w:t>"</w:t>
      </w:r>
      <w:r>
        <w:rPr>
          <w:rFonts w:hint="cs"/>
          <w:rtl w:val="true"/>
        </w:rPr>
        <w:t>ה יש לדקדק בזה ולא בשאר ימי הקדושים</w:t>
      </w:r>
      <w:r>
        <w:rPr>
          <w:rFonts w:hint="cs"/>
          <w:rtl w:val="true"/>
        </w:rPr>
        <w:t xml:space="preserve">, </w:t>
      </w:r>
      <w:r>
        <w:rPr>
          <w:rFonts w:hint="cs"/>
          <w:rtl w:val="true"/>
        </w:rPr>
        <w:t>והמעיין בד</w:t>
      </w:r>
      <w:r>
        <w:rPr>
          <w:rFonts w:hint="cs"/>
          <w:rtl w:val="true"/>
        </w:rPr>
        <w:t>"</w:t>
      </w:r>
      <w:r>
        <w:rPr>
          <w:rFonts w:hint="cs"/>
          <w:rtl w:val="true"/>
        </w:rPr>
        <w:t>מ סי</w:t>
      </w:r>
      <w:r>
        <w:rPr>
          <w:rFonts w:hint="cs"/>
          <w:rtl w:val="true"/>
        </w:rPr>
        <w:t xml:space="preserve">' </w:t>
      </w:r>
      <w:r>
        <w:rPr>
          <w:rFonts w:hint="cs"/>
          <w:rtl w:val="true"/>
        </w:rPr>
        <w:t>תקפ</w:t>
      </w:r>
      <w:r>
        <w:rPr>
          <w:rFonts w:hint="cs"/>
          <w:rtl w:val="true"/>
        </w:rPr>
        <w:t>"</w:t>
      </w:r>
      <w:r>
        <w:rPr>
          <w:rFonts w:hint="cs"/>
          <w:rtl w:val="true"/>
        </w:rPr>
        <w:t>ט יראה להדי</w:t>
      </w:r>
      <w:r>
        <w:rPr>
          <w:rFonts w:hint="cs"/>
          <w:rtl w:val="true"/>
        </w:rPr>
        <w:t xml:space="preserve">' </w:t>
      </w:r>
      <w:r>
        <w:rPr>
          <w:rFonts w:hint="cs"/>
          <w:rtl w:val="true"/>
        </w:rPr>
        <w:t>שם דהמהרי</w:t>
      </w:r>
      <w:r>
        <w:rPr>
          <w:rFonts w:hint="cs"/>
          <w:rtl w:val="true"/>
        </w:rPr>
        <w:t>"</w:t>
      </w:r>
      <w:r>
        <w:rPr>
          <w:rFonts w:hint="cs"/>
          <w:rtl w:val="true"/>
        </w:rPr>
        <w:t>ל היה נזהר מלאכול אגוזים בר</w:t>
      </w:r>
      <w:r>
        <w:rPr>
          <w:rFonts w:hint="cs"/>
          <w:rtl w:val="true"/>
        </w:rPr>
        <w:t>"</w:t>
      </w:r>
      <w:r>
        <w:rPr>
          <w:rFonts w:hint="cs"/>
          <w:rtl w:val="true"/>
        </w:rPr>
        <w:t>ה</w:t>
      </w:r>
      <w:r>
        <w:rPr>
          <w:rFonts w:hint="cs"/>
          <w:rtl w:val="true"/>
        </w:rPr>
        <w:t xml:space="preserve">, </w:t>
      </w:r>
      <w:r>
        <w:rPr>
          <w:rFonts w:hint="cs"/>
          <w:rtl w:val="true"/>
        </w:rPr>
        <w:t xml:space="preserve">ובהגהות זכרון אברהם כתב שלא ראה למורו מרן </w:t>
      </w:r>
      <w:r>
        <w:rPr>
          <w:rFonts w:hint="cs"/>
          <w:u w:val="single"/>
          <w:rtl w:val="true"/>
        </w:rPr>
        <w:t>רבי נתן אדלר</w:t>
      </w:r>
      <w:r>
        <w:rPr>
          <w:rFonts w:hint="cs"/>
          <w:rtl w:val="true"/>
        </w:rPr>
        <w:t xml:space="preserve"> ז</w:t>
      </w:r>
      <w:r>
        <w:rPr>
          <w:rFonts w:hint="cs"/>
          <w:rtl w:val="true"/>
        </w:rPr>
        <w:t>"</w:t>
      </w:r>
      <w:r>
        <w:rPr>
          <w:rFonts w:hint="cs"/>
          <w:rtl w:val="true"/>
        </w:rPr>
        <w:t>ל מיחה בתלמידיו ביום ב</w:t>
      </w:r>
      <w:r>
        <w:rPr>
          <w:rFonts w:hint="cs"/>
          <w:rtl w:val="true"/>
        </w:rPr>
        <w:t xml:space="preserve">' </w:t>
      </w:r>
      <w:r>
        <w:rPr>
          <w:rFonts w:hint="cs"/>
          <w:rtl w:val="true"/>
        </w:rPr>
        <w:t>דר</w:t>
      </w:r>
      <w:r>
        <w:rPr>
          <w:rFonts w:hint="cs"/>
          <w:rtl w:val="true"/>
        </w:rPr>
        <w:t>"</w:t>
      </w:r>
      <w:r>
        <w:rPr>
          <w:rFonts w:hint="cs"/>
          <w:rtl w:val="true"/>
        </w:rPr>
        <w:t>ה לאחר חצות יע</w:t>
      </w:r>
      <w:r>
        <w:rPr>
          <w:rFonts w:hint="cs"/>
          <w:rtl w:val="true"/>
        </w:rPr>
        <w:t>"</w:t>
      </w:r>
      <w:r>
        <w:rPr>
          <w:rFonts w:hint="cs"/>
          <w:rtl w:val="true"/>
        </w:rPr>
        <w:t>ש</w:t>
      </w:r>
      <w:r>
        <w:rPr>
          <w:rFonts w:hint="cs"/>
          <w:rtl w:val="true"/>
        </w:rPr>
        <w:t xml:space="preserve">. </w:t>
      </w:r>
      <w:r>
        <w:rPr>
          <w:rFonts w:hint="cs"/>
          <w:rtl w:val="true"/>
        </w:rPr>
        <w:t>ובס</w:t>
      </w:r>
      <w:r>
        <w:rPr>
          <w:rFonts w:hint="cs"/>
          <w:rtl w:val="true"/>
        </w:rPr>
        <w:t xml:space="preserve">' </w:t>
      </w:r>
      <w:r>
        <w:rPr>
          <w:rFonts w:hint="cs"/>
          <w:rtl w:val="true"/>
        </w:rPr>
        <w:t>מחולת המחנים מביא ג</w:t>
      </w:r>
      <w:r>
        <w:rPr>
          <w:rFonts w:hint="cs"/>
          <w:rtl w:val="true"/>
        </w:rPr>
        <w:t>"</w:t>
      </w:r>
      <w:r>
        <w:rPr>
          <w:rFonts w:hint="cs"/>
          <w:rtl w:val="true"/>
        </w:rPr>
        <w:t xml:space="preserve">כ מרבו מרן </w:t>
      </w:r>
      <w:r>
        <w:rPr>
          <w:rFonts w:hint="cs"/>
          <w:u w:val="single"/>
          <w:rtl w:val="true"/>
        </w:rPr>
        <w:t>הח</w:t>
      </w:r>
      <w:r>
        <w:rPr>
          <w:rFonts w:hint="cs"/>
          <w:u w:val="single"/>
          <w:rtl w:val="true"/>
        </w:rPr>
        <w:t>"</w:t>
      </w:r>
      <w:r>
        <w:rPr>
          <w:rFonts w:hint="cs"/>
          <w:u w:val="single"/>
          <w:rtl w:val="true"/>
        </w:rPr>
        <w:t>ס</w:t>
      </w:r>
      <w:r>
        <w:rPr>
          <w:rFonts w:hint="cs"/>
          <w:rtl w:val="true"/>
        </w:rPr>
        <w:t xml:space="preserve"> ז</w:t>
      </w:r>
      <w:r>
        <w:rPr>
          <w:rFonts w:hint="cs"/>
          <w:rtl w:val="true"/>
        </w:rPr>
        <w:t>"</w:t>
      </w:r>
      <w:r>
        <w:rPr>
          <w:rFonts w:hint="cs"/>
          <w:rtl w:val="true"/>
        </w:rPr>
        <w:t>ל שלא נזהר מלאכול אגוזים בימים הקדושים רק ביום ר</w:t>
      </w:r>
      <w:r>
        <w:rPr>
          <w:rFonts w:hint="cs"/>
          <w:rtl w:val="true"/>
        </w:rPr>
        <w:t>"</w:t>
      </w:r>
      <w:r>
        <w:rPr>
          <w:rFonts w:hint="cs"/>
          <w:rtl w:val="true"/>
        </w:rPr>
        <w:t>ה בלבד עיי</w:t>
      </w:r>
      <w:r>
        <w:rPr>
          <w:rFonts w:hint="cs"/>
          <w:rtl w:val="true"/>
        </w:rPr>
        <w:t>"</w:t>
      </w:r>
      <w:r>
        <w:rPr>
          <w:rFonts w:hint="cs"/>
          <w:rtl w:val="true"/>
        </w:rPr>
        <w:t>ש בארוכה</w:t>
      </w:r>
      <w:r>
        <w:rPr>
          <w:rFonts w:hint="cs"/>
          <w:rtl w:val="true"/>
        </w:rPr>
        <w:t xml:space="preserve">, </w:t>
      </w:r>
      <w:r>
        <w:rPr>
          <w:rFonts w:hint="cs"/>
          <w:rtl w:val="true"/>
        </w:rPr>
        <w:t>ומבאר אחד שאבו שני גדולים הללו</w:t>
      </w:r>
      <w:r>
        <w:rPr>
          <w:rFonts w:hint="cs"/>
          <w:rtl w:val="true"/>
        </w:rPr>
        <w:t xml:space="preserve">. </w:t>
      </w:r>
      <w:r>
        <w:rPr>
          <w:rFonts w:hint="cs"/>
          <w:rtl w:val="true"/>
        </w:rPr>
        <w:t>אך האידנא נהוג עלמא לדקדק שלא לאכול אגוזים בימי האלול עד אחר הושענא רבה</w:t>
      </w:r>
      <w:r>
        <w:rPr>
          <w:rFonts w:hint="cs"/>
          <w:rtl w:val="true"/>
        </w:rPr>
        <w:t xml:space="preserve">, </w:t>
      </w:r>
      <w:r>
        <w:rPr>
          <w:rFonts w:hint="cs"/>
          <w:rtl w:val="true"/>
        </w:rPr>
        <w:t xml:space="preserve">ומעולם נעלם ממני מקור מנהג זה </w:t>
      </w:r>
      <w:r>
        <w:rPr>
          <w:rFonts w:hint="cs"/>
          <w:b/>
          <w:b/>
          <w:bCs/>
          <w:rtl w:val="true"/>
        </w:rPr>
        <w:t>וכפי קוצר ידיעתי אין לו שורש וענף בפוסקים</w:t>
      </w:r>
      <w:r>
        <w:rPr>
          <w:rFonts w:hint="cs"/>
          <w:rtl w:val="true"/>
        </w:rPr>
        <w:t xml:space="preserve"> ובלי ספק רק ישראל קדושים נהגו בו איסור</w:t>
      </w:r>
      <w:r>
        <w:rPr>
          <w:rFonts w:hint="cs"/>
          <w:rtl w:val="true"/>
        </w:rPr>
        <w:t xml:space="preserve">, </w:t>
      </w:r>
      <w:r>
        <w:rPr>
          <w:rFonts w:hint="cs"/>
          <w:rtl w:val="true"/>
        </w:rPr>
        <w:t>ונשתרבב המנהג מפני המקובל לנו שביום הו</w:t>
      </w:r>
      <w:r>
        <w:rPr>
          <w:rFonts w:hint="cs"/>
          <w:rtl w:val="true"/>
        </w:rPr>
        <w:t>"</w:t>
      </w:r>
      <w:r>
        <w:rPr>
          <w:rFonts w:hint="cs"/>
          <w:rtl w:val="true"/>
        </w:rPr>
        <w:t>ר הוא גמר החתימה ומסירת הפתקין כמבואר בזוה</w:t>
      </w:r>
      <w:r>
        <w:rPr>
          <w:rFonts w:hint="cs"/>
          <w:rtl w:val="true"/>
        </w:rPr>
        <w:t>"</w:t>
      </w:r>
      <w:r>
        <w:rPr>
          <w:rFonts w:hint="cs"/>
          <w:rtl w:val="true"/>
        </w:rPr>
        <w:t>ק פ</w:t>
      </w:r>
      <w:r>
        <w:rPr>
          <w:rFonts w:hint="cs"/>
          <w:rtl w:val="true"/>
        </w:rPr>
        <w:t xml:space="preserve">' </w:t>
      </w:r>
      <w:r>
        <w:rPr>
          <w:rFonts w:hint="cs"/>
          <w:rtl w:val="true"/>
        </w:rPr>
        <w:t xml:space="preserve">ויחי </w:t>
      </w:r>
      <w:r>
        <w:rPr>
          <w:rFonts w:hint="cs"/>
          <w:rtl w:val="true"/>
        </w:rPr>
        <w:t>[</w:t>
      </w:r>
      <w:r>
        <w:rPr>
          <w:rFonts w:hint="cs"/>
          <w:rtl w:val="true"/>
        </w:rPr>
        <w:t>רכ</w:t>
      </w:r>
      <w:r>
        <w:rPr>
          <w:rFonts w:hint="cs"/>
          <w:rtl w:val="true"/>
        </w:rPr>
        <w:t xml:space="preserve">.] </w:t>
      </w:r>
      <w:r>
        <w:rPr>
          <w:rFonts w:hint="cs"/>
          <w:rtl w:val="true"/>
        </w:rPr>
        <w:t>וברמב</w:t>
      </w:r>
      <w:r>
        <w:rPr>
          <w:rFonts w:hint="cs"/>
          <w:rtl w:val="true"/>
        </w:rPr>
        <w:t>"</w:t>
      </w:r>
      <w:r>
        <w:rPr>
          <w:rFonts w:hint="cs"/>
          <w:rtl w:val="true"/>
        </w:rPr>
        <w:t>ן פ</w:t>
      </w:r>
      <w:r>
        <w:rPr>
          <w:rFonts w:hint="cs"/>
          <w:rtl w:val="true"/>
        </w:rPr>
        <w:t xml:space="preserve">' </w:t>
      </w:r>
      <w:r>
        <w:rPr>
          <w:rFonts w:hint="cs"/>
          <w:rtl w:val="true"/>
        </w:rPr>
        <w:t xml:space="preserve">שלח </w:t>
      </w:r>
      <w:r>
        <w:rPr>
          <w:rFonts w:hint="cs"/>
          <w:rtl w:val="true"/>
        </w:rPr>
        <w:t>[</w:t>
      </w:r>
      <w:r>
        <w:rPr>
          <w:rFonts w:hint="cs"/>
          <w:rtl w:val="true"/>
        </w:rPr>
        <w:t>י</w:t>
      </w:r>
      <w:r>
        <w:rPr>
          <w:rFonts w:hint="cs"/>
          <w:rtl w:val="true"/>
        </w:rPr>
        <w:t>"</w:t>
      </w:r>
      <w:r>
        <w:rPr>
          <w:rFonts w:hint="cs"/>
          <w:rtl w:val="true"/>
        </w:rPr>
        <w:t>ד</w:t>
      </w:r>
      <w:r>
        <w:rPr>
          <w:rFonts w:hint="cs"/>
          <w:rtl w:val="true"/>
        </w:rPr>
        <w:t xml:space="preserve">, </w:t>
      </w:r>
      <w:r>
        <w:rPr>
          <w:rFonts w:hint="cs"/>
          <w:rtl w:val="true"/>
        </w:rPr>
        <w:t>ט</w:t>
      </w:r>
      <w:r>
        <w:rPr>
          <w:rFonts w:hint="cs"/>
          <w:rtl w:val="true"/>
        </w:rPr>
        <w:t xml:space="preserve">], </w:t>
      </w:r>
      <w:r>
        <w:rPr>
          <w:rFonts w:hint="cs"/>
          <w:rtl w:val="true"/>
        </w:rPr>
        <w:t>וע</w:t>
      </w:r>
      <w:r>
        <w:rPr>
          <w:rFonts w:hint="cs"/>
          <w:rtl w:val="true"/>
        </w:rPr>
        <w:t xml:space="preserve">' </w:t>
      </w:r>
      <w:r>
        <w:rPr>
          <w:rFonts w:hint="cs"/>
          <w:rtl w:val="true"/>
        </w:rPr>
        <w:t>בא</w:t>
      </w:r>
      <w:r>
        <w:rPr>
          <w:rFonts w:hint="cs"/>
          <w:rtl w:val="true"/>
        </w:rPr>
        <w:t>"</w:t>
      </w:r>
      <w:r>
        <w:rPr>
          <w:rFonts w:hint="cs"/>
          <w:rtl w:val="true"/>
        </w:rPr>
        <w:t>ח סי</w:t>
      </w:r>
      <w:r>
        <w:rPr>
          <w:rFonts w:hint="cs"/>
          <w:rtl w:val="true"/>
        </w:rPr>
        <w:t xml:space="preserve">' </w:t>
      </w:r>
      <w:r>
        <w:rPr>
          <w:rFonts w:hint="cs"/>
          <w:rtl w:val="true"/>
        </w:rPr>
        <w:t>תרס</w:t>
      </w:r>
      <w:r>
        <w:rPr>
          <w:rFonts w:hint="cs"/>
          <w:rtl w:val="true"/>
        </w:rPr>
        <w:t>"</w:t>
      </w:r>
      <w:r>
        <w:rPr>
          <w:rFonts w:hint="cs"/>
          <w:rtl w:val="true"/>
        </w:rPr>
        <w:t>ד ברמ</w:t>
      </w:r>
      <w:r>
        <w:rPr>
          <w:rFonts w:hint="cs"/>
          <w:rtl w:val="true"/>
        </w:rPr>
        <w:t>"</w:t>
      </w:r>
      <w:r>
        <w:rPr>
          <w:rFonts w:hint="cs"/>
          <w:rtl w:val="true"/>
        </w:rPr>
        <w:t>א ובס</w:t>
      </w:r>
      <w:r>
        <w:rPr>
          <w:rFonts w:hint="cs"/>
          <w:rtl w:val="true"/>
        </w:rPr>
        <w:t xml:space="preserve">' </w:t>
      </w:r>
      <w:r>
        <w:rPr>
          <w:rFonts w:hint="cs"/>
          <w:rtl w:val="true"/>
        </w:rPr>
        <w:t>בכי</w:t>
      </w:r>
      <w:r>
        <w:rPr>
          <w:rFonts w:hint="cs"/>
          <w:rtl w:val="true"/>
        </w:rPr>
        <w:t>"</w:t>
      </w:r>
      <w:r>
        <w:rPr>
          <w:rFonts w:hint="cs"/>
          <w:rtl w:val="true"/>
        </w:rPr>
        <w:t>ע שם</w:t>
      </w:r>
      <w:r>
        <w:rPr>
          <w:rFonts w:hint="cs"/>
          <w:rtl w:val="true"/>
        </w:rPr>
        <w:t xml:space="preserve">, </w:t>
      </w:r>
      <w:r>
        <w:rPr>
          <w:rFonts w:hint="cs"/>
          <w:rtl w:val="true"/>
        </w:rPr>
        <w:t>ולכן נזהרין עד אחר הו</w:t>
      </w:r>
      <w:r>
        <w:rPr>
          <w:rFonts w:hint="cs"/>
          <w:rtl w:val="true"/>
        </w:rPr>
        <w:t>"</w:t>
      </w:r>
      <w:r>
        <w:rPr>
          <w:rFonts w:hint="cs"/>
          <w:rtl w:val="true"/>
        </w:rPr>
        <w:t>ר משום ב</w:t>
      </w:r>
      <w:r>
        <w:rPr>
          <w:rFonts w:hint="cs"/>
          <w:rtl w:val="true"/>
        </w:rPr>
        <w:t xml:space="preserve">' </w:t>
      </w:r>
      <w:r>
        <w:rPr>
          <w:rFonts w:hint="cs"/>
          <w:rtl w:val="true"/>
        </w:rPr>
        <w:t>הטעמים דמרבה כיחה וניעה וגם דבגימ</w:t>
      </w:r>
      <w:r>
        <w:rPr>
          <w:rFonts w:hint="cs"/>
          <w:rtl w:val="true"/>
        </w:rPr>
        <w:t xml:space="preserve">' </w:t>
      </w:r>
      <w:r>
        <w:rPr>
          <w:rFonts w:hint="cs"/>
          <w:rtl w:val="true"/>
        </w:rPr>
        <w:t>חט</w:t>
      </w:r>
      <w:r>
        <w:rPr>
          <w:rFonts w:hint="cs"/>
          <w:rtl w:val="true"/>
        </w:rPr>
        <w:t>"</w:t>
      </w:r>
      <w:r>
        <w:rPr>
          <w:rFonts w:hint="cs"/>
          <w:rtl w:val="true"/>
        </w:rPr>
        <w:t>א</w:t>
      </w:r>
      <w:r>
        <w:rPr>
          <w:rFonts w:hint="cs"/>
          <w:rtl w:val="true"/>
        </w:rPr>
        <w:t xml:space="preserve">. </w:t>
      </w:r>
      <w:r>
        <w:rPr>
          <w:rFonts w:hint="cs"/>
          <w:rtl w:val="true"/>
        </w:rPr>
        <w:t>וע</w:t>
      </w:r>
      <w:r>
        <w:rPr>
          <w:rFonts w:hint="cs"/>
          <w:rtl w:val="true"/>
        </w:rPr>
        <w:t xml:space="preserve">' </w:t>
      </w:r>
      <w:r>
        <w:rPr>
          <w:rFonts w:hint="cs"/>
          <w:rtl w:val="true"/>
        </w:rPr>
        <w:t>בס</w:t>
      </w:r>
      <w:r>
        <w:rPr>
          <w:rFonts w:hint="cs"/>
          <w:rtl w:val="true"/>
        </w:rPr>
        <w:t>"</w:t>
      </w:r>
      <w:r>
        <w:rPr>
          <w:rFonts w:hint="cs"/>
          <w:rtl w:val="true"/>
        </w:rPr>
        <w:t>ח תתשנ</w:t>
      </w:r>
      <w:r>
        <w:rPr>
          <w:rFonts w:hint="cs"/>
          <w:rtl w:val="true"/>
        </w:rPr>
        <w:t>"</w:t>
      </w:r>
      <w:r>
        <w:rPr>
          <w:rFonts w:hint="cs"/>
          <w:rtl w:val="true"/>
        </w:rPr>
        <w:t>ג ופ</w:t>
      </w:r>
      <w:r>
        <w:rPr>
          <w:rFonts w:hint="cs"/>
          <w:rtl w:val="true"/>
        </w:rPr>
        <w:t xml:space="preserve">' </w:t>
      </w:r>
      <w:r>
        <w:rPr>
          <w:rFonts w:hint="cs"/>
          <w:rtl w:val="true"/>
        </w:rPr>
        <w:t>אזולאי שם</w:t>
      </w:r>
      <w:r>
        <w:rPr>
          <w:rFonts w:hint="cs"/>
          <w:rtl w:val="true"/>
        </w:rPr>
        <w:t xml:space="preserve">, </w:t>
      </w:r>
      <w:r>
        <w:rPr>
          <w:rFonts w:hint="cs"/>
          <w:rtl w:val="true"/>
        </w:rPr>
        <w:t>וע</w:t>
      </w:r>
      <w:r>
        <w:rPr>
          <w:rFonts w:hint="cs"/>
          <w:rtl w:val="true"/>
        </w:rPr>
        <w:t xml:space="preserve">' </w:t>
      </w:r>
      <w:r>
        <w:rPr>
          <w:rFonts w:hint="cs"/>
          <w:rtl w:val="true"/>
        </w:rPr>
        <w:t>בס</w:t>
      </w:r>
      <w:r>
        <w:rPr>
          <w:rFonts w:hint="cs"/>
          <w:rtl w:val="true"/>
        </w:rPr>
        <w:t xml:space="preserve">' </w:t>
      </w:r>
      <w:r>
        <w:rPr>
          <w:rFonts w:hint="cs"/>
          <w:rtl w:val="true"/>
        </w:rPr>
        <w:t>אפ</w:t>
      </w:r>
      <w:r>
        <w:rPr>
          <w:rFonts w:hint="cs"/>
          <w:rtl w:val="true"/>
        </w:rPr>
        <w:t>"</w:t>
      </w:r>
      <w:r>
        <w:rPr>
          <w:rFonts w:hint="cs"/>
          <w:rtl w:val="true"/>
        </w:rPr>
        <w:t>ת עה</w:t>
      </w:r>
      <w:r>
        <w:rPr>
          <w:rFonts w:hint="cs"/>
          <w:rtl w:val="true"/>
        </w:rPr>
        <w:t>"</w:t>
      </w:r>
      <w:r>
        <w:rPr>
          <w:rFonts w:hint="cs"/>
          <w:rtl w:val="true"/>
        </w:rPr>
        <w:t>ת ר</w:t>
      </w:r>
      <w:r>
        <w:rPr>
          <w:rFonts w:hint="cs"/>
          <w:rtl w:val="true"/>
        </w:rPr>
        <w:t>"</w:t>
      </w:r>
      <w:r>
        <w:rPr>
          <w:rFonts w:hint="cs"/>
          <w:rtl w:val="true"/>
        </w:rPr>
        <w:t>פ ויחי וצ</w:t>
      </w:r>
      <w:r>
        <w:rPr>
          <w:rFonts w:hint="cs"/>
          <w:rtl w:val="true"/>
        </w:rPr>
        <w:t>"</w:t>
      </w:r>
      <w:r>
        <w:rPr>
          <w:rFonts w:hint="cs"/>
          <w:rtl w:val="true"/>
        </w:rPr>
        <w:t>ל שהגאונים הנ</w:t>
      </w:r>
      <w:r>
        <w:rPr>
          <w:rFonts w:hint="cs"/>
          <w:rtl w:val="true"/>
        </w:rPr>
        <w:t>"</w:t>
      </w:r>
      <w:r>
        <w:rPr>
          <w:rFonts w:hint="cs"/>
          <w:rtl w:val="true"/>
        </w:rPr>
        <w:t>ל לפי רוב גדלם וקדושתם לא חששו לזה וי</w:t>
      </w:r>
      <w:r>
        <w:rPr>
          <w:rFonts w:hint="cs"/>
          <w:rtl w:val="true"/>
        </w:rPr>
        <w:t>"</w:t>
      </w:r>
      <w:r>
        <w:rPr>
          <w:rFonts w:hint="cs"/>
          <w:rtl w:val="true"/>
        </w:rPr>
        <w:t>ל כמ</w:t>
      </w:r>
      <w:r>
        <w:rPr>
          <w:rFonts w:hint="cs"/>
          <w:rtl w:val="true"/>
        </w:rPr>
        <w:t>"</w:t>
      </w:r>
      <w:r>
        <w:rPr>
          <w:rFonts w:hint="cs"/>
          <w:rtl w:val="true"/>
        </w:rPr>
        <w:t>ש בחשו</w:t>
      </w:r>
      <w:r>
        <w:rPr>
          <w:rFonts w:hint="cs"/>
          <w:rtl w:val="true"/>
        </w:rPr>
        <w:t xml:space="preserve">' </w:t>
      </w:r>
      <w:r>
        <w:rPr>
          <w:rFonts w:hint="cs"/>
          <w:rtl w:val="true"/>
        </w:rPr>
        <w:t>מהרי</w:t>
      </w:r>
      <w:r>
        <w:rPr>
          <w:rFonts w:hint="cs"/>
          <w:rtl w:val="true"/>
        </w:rPr>
        <w:t>"</w:t>
      </w:r>
      <w:r>
        <w:rPr>
          <w:rFonts w:hint="cs"/>
          <w:rtl w:val="true"/>
        </w:rPr>
        <w:t>א או</w:t>
      </w:r>
      <w:r>
        <w:rPr>
          <w:rFonts w:hint="cs"/>
          <w:rtl w:val="true"/>
        </w:rPr>
        <w:t>"</w:t>
      </w:r>
      <w:r>
        <w:rPr>
          <w:rFonts w:hint="cs"/>
          <w:rtl w:val="true"/>
        </w:rPr>
        <w:t>ח סי</w:t>
      </w:r>
      <w:r>
        <w:rPr>
          <w:rFonts w:hint="cs"/>
          <w:rtl w:val="true"/>
        </w:rPr>
        <w:t xml:space="preserve">' </w:t>
      </w:r>
      <w:r>
        <w:rPr>
          <w:rFonts w:hint="cs"/>
          <w:rtl w:val="true"/>
        </w:rPr>
        <w:t>קס</w:t>
      </w:r>
      <w:r>
        <w:rPr>
          <w:rFonts w:hint="cs"/>
          <w:rtl w:val="true"/>
        </w:rPr>
        <w:t>"</w:t>
      </w:r>
      <w:r>
        <w:rPr>
          <w:rFonts w:hint="cs"/>
          <w:rtl w:val="true"/>
        </w:rPr>
        <w:t>ג שאם שמצאנו לראשונים שאכלו בר</w:t>
      </w:r>
      <w:r>
        <w:rPr>
          <w:rFonts w:hint="cs"/>
          <w:rtl w:val="true"/>
        </w:rPr>
        <w:t>"</w:t>
      </w:r>
      <w:r>
        <w:rPr>
          <w:rFonts w:hint="cs"/>
          <w:rtl w:val="true"/>
        </w:rPr>
        <w:t>ה עכ</w:t>
      </w:r>
      <w:r>
        <w:rPr>
          <w:rFonts w:hint="cs"/>
          <w:rtl w:val="true"/>
        </w:rPr>
        <w:t>"</w:t>
      </w:r>
      <w:r>
        <w:rPr>
          <w:rFonts w:hint="cs"/>
          <w:rtl w:val="true"/>
        </w:rPr>
        <w:t>ז אנו מלאי עון ראוי לנו להתענות כ</w:t>
      </w:r>
      <w:r>
        <w:rPr>
          <w:rFonts w:hint="cs"/>
          <w:rtl w:val="true"/>
        </w:rPr>
        <w:t>"</w:t>
      </w:r>
      <w:r>
        <w:rPr>
          <w:rFonts w:hint="cs"/>
          <w:rtl w:val="true"/>
        </w:rPr>
        <w:t>כ י</w:t>
      </w:r>
      <w:r>
        <w:rPr>
          <w:rFonts w:hint="cs"/>
          <w:rtl w:val="true"/>
        </w:rPr>
        <w:t>"</w:t>
      </w:r>
      <w:r>
        <w:rPr>
          <w:rFonts w:hint="cs"/>
          <w:rtl w:val="true"/>
        </w:rPr>
        <w:t>ל בזה אם שראשונים נמנעו מאכילת אגוזים רק עד אחר ר</w:t>
      </w:r>
      <w:r>
        <w:rPr>
          <w:rFonts w:hint="cs"/>
          <w:rtl w:val="true"/>
        </w:rPr>
        <w:t>"</w:t>
      </w:r>
      <w:r>
        <w:rPr>
          <w:rFonts w:hint="cs"/>
          <w:rtl w:val="true"/>
        </w:rPr>
        <w:t>ה או עד יוה</w:t>
      </w:r>
      <w:r>
        <w:rPr>
          <w:rFonts w:hint="cs"/>
          <w:rtl w:val="true"/>
        </w:rPr>
        <w:t>"</w:t>
      </w:r>
      <w:r>
        <w:rPr>
          <w:rFonts w:hint="cs"/>
          <w:rtl w:val="true"/>
        </w:rPr>
        <w:t>כ לנו יש למנות עד הו</w:t>
      </w:r>
      <w:r>
        <w:rPr>
          <w:rFonts w:hint="cs"/>
          <w:rtl w:val="true"/>
        </w:rPr>
        <w:t>"</w:t>
      </w:r>
      <w:r>
        <w:rPr>
          <w:rFonts w:hint="cs"/>
          <w:rtl w:val="true"/>
        </w:rPr>
        <w:t>ר וכי</w:t>
      </w:r>
      <w:r>
        <w:rPr>
          <w:rFonts w:hint="cs"/>
          <w:rtl w:val="true"/>
        </w:rPr>
        <w:t>"</w:t>
      </w:r>
      <w:r>
        <w:rPr>
          <w:rFonts w:hint="cs"/>
          <w:rtl w:val="true"/>
        </w:rPr>
        <w:t>ב מצינו כמה דברים עד</w:t>
      </w:r>
      <w:r>
        <w:rPr>
          <w:rFonts w:hint="cs"/>
          <w:rtl w:val="true"/>
        </w:rPr>
        <w:t>"</w:t>
      </w:r>
      <w:r>
        <w:rPr>
          <w:rFonts w:hint="cs"/>
          <w:rtl w:val="true"/>
        </w:rPr>
        <w:t>ז</w:t>
      </w:r>
      <w:r>
        <w:rPr>
          <w:rFonts w:hint="cs"/>
          <w:rtl w:val="true"/>
        </w:rPr>
        <w:t>".</w:t>
      </w:r>
    </w:p>
    <w:p>
      <w:pPr>
        <w:pStyle w:val="Normal"/>
        <w:numPr>
          <w:ilvl w:val="3"/>
          <w:numId w:val="10"/>
        </w:numPr>
        <w:bidi w:val="1"/>
        <w:ind w:hanging="57" w:start="567" w:end="0"/>
        <w:jc w:val="both"/>
        <w:rPr/>
      </w:pPr>
      <w:r>
        <w:rPr>
          <w:rFonts w:hint="cs"/>
          <w:u w:val="single"/>
          <w:rtl w:val="true"/>
        </w:rPr>
        <w:t>באר משה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צ</w:t>
      </w:r>
      <w:r>
        <w:rPr>
          <w:rFonts w:hint="cs"/>
          <w:rtl w:val="true"/>
        </w:rPr>
        <w:t>"</w:t>
      </w:r>
      <w:r>
        <w:rPr>
          <w:rFonts w:hint="cs"/>
          <w:rtl w:val="true"/>
        </w:rPr>
        <w:t>ז</w:t>
      </w:r>
      <w:r>
        <w:rPr>
          <w:rFonts w:hint="cs"/>
          <w:rtl w:val="true"/>
        </w:rPr>
        <w:t>) – "</w:t>
      </w:r>
      <w:r>
        <w:rPr>
          <w:rFonts w:hint="cs"/>
          <w:rtl w:val="true"/>
        </w:rPr>
        <w:t>דע דמלשון הרמ</w:t>
      </w:r>
      <w:r>
        <w:rPr>
          <w:rFonts w:hint="cs"/>
          <w:rtl w:val="true"/>
        </w:rPr>
        <w:t>"</w:t>
      </w:r>
      <w:r>
        <w:rPr>
          <w:rFonts w:hint="cs"/>
          <w:rtl w:val="true"/>
        </w:rPr>
        <w:t xml:space="preserve">א </w:t>
      </w:r>
      <w:r>
        <w:rPr>
          <w:rFonts w:hint="cs"/>
          <w:rtl w:val="true"/>
        </w:rPr>
        <w:t>(</w:t>
      </w:r>
      <w:r>
        <w:rPr>
          <w:rFonts w:hint="cs"/>
          <w:rtl w:val="true"/>
        </w:rPr>
        <w:t>הנ</w:t>
      </w:r>
      <w:r>
        <w:rPr>
          <w:rFonts w:hint="cs"/>
          <w:rtl w:val="true"/>
        </w:rPr>
        <w:t>"</w:t>
      </w:r>
      <w:r>
        <w:rPr>
          <w:rFonts w:hint="cs"/>
          <w:rtl w:val="true"/>
        </w:rPr>
        <w:t>ל</w:t>
      </w:r>
      <w:r>
        <w:rPr>
          <w:rFonts w:hint="cs"/>
          <w:rtl w:val="true"/>
        </w:rPr>
        <w:t xml:space="preserve">) </w:t>
      </w:r>
      <w:r>
        <w:rPr>
          <w:rFonts w:hint="cs"/>
          <w:rtl w:val="true"/>
        </w:rPr>
        <w:t>בשם מהרי</w:t>
      </w:r>
      <w:r>
        <w:rPr>
          <w:rFonts w:hint="cs"/>
          <w:rtl w:val="true"/>
        </w:rPr>
        <w:t>"</w:t>
      </w:r>
      <w:r>
        <w:rPr>
          <w:rFonts w:hint="cs"/>
          <w:rtl w:val="true"/>
        </w:rPr>
        <w:t>ל משמע דרק בר</w:t>
      </w:r>
      <w:r>
        <w:rPr>
          <w:rFonts w:hint="cs"/>
          <w:rtl w:val="true"/>
        </w:rPr>
        <w:t>"</w:t>
      </w:r>
      <w:r>
        <w:rPr>
          <w:rFonts w:hint="cs"/>
          <w:rtl w:val="true"/>
        </w:rPr>
        <w:t>ה אסור</w:t>
      </w:r>
      <w:r>
        <w:rPr>
          <w:rFonts w:hint="cs"/>
          <w:rtl w:val="true"/>
        </w:rPr>
        <w:t xml:space="preserve">. </w:t>
      </w:r>
      <w:r>
        <w:rPr>
          <w:rFonts w:hint="cs"/>
          <w:rtl w:val="true"/>
        </w:rPr>
        <w:t>ובודאי מסתבר דעד יוה</w:t>
      </w:r>
      <w:r>
        <w:rPr>
          <w:rFonts w:hint="cs"/>
          <w:rtl w:val="true"/>
        </w:rPr>
        <w:t>"</w:t>
      </w:r>
      <w:r>
        <w:rPr>
          <w:rFonts w:hint="cs"/>
          <w:rtl w:val="true"/>
        </w:rPr>
        <w:t>כ כל עשרת ימי התשובה אין לאכול אגוז</w:t>
      </w:r>
      <w:r>
        <w:rPr>
          <w:rFonts w:hint="cs"/>
          <w:rtl w:val="true"/>
        </w:rPr>
        <w:t xml:space="preserve">. </w:t>
      </w:r>
      <w:r>
        <w:rPr>
          <w:rFonts w:hint="cs"/>
          <w:rtl w:val="true"/>
        </w:rPr>
        <w:t xml:space="preserve">ובקצה המטה </w:t>
      </w:r>
      <w:r>
        <w:rPr>
          <w:rFonts w:hint="cs"/>
          <w:rtl w:val="true"/>
        </w:rPr>
        <w:t>(</w:t>
      </w:r>
      <w:r>
        <w:rPr>
          <w:rFonts w:hint="cs"/>
          <w:rtl w:val="true"/>
        </w:rPr>
        <w:t>סימן תקפ</w:t>
      </w:r>
      <w:r>
        <w:rPr>
          <w:rFonts w:hint="cs"/>
          <w:rtl w:val="true"/>
        </w:rPr>
        <w:t>"</w:t>
      </w:r>
      <w:r>
        <w:rPr>
          <w:rFonts w:hint="cs"/>
          <w:rtl w:val="true"/>
        </w:rPr>
        <w:t>ג סקט</w:t>
      </w:r>
      <w:r>
        <w:rPr>
          <w:rFonts w:hint="cs"/>
          <w:rtl w:val="true"/>
        </w:rPr>
        <w:t>"</w:t>
      </w:r>
      <w:r>
        <w:rPr>
          <w:rFonts w:hint="cs"/>
          <w:rtl w:val="true"/>
        </w:rPr>
        <w:t>ז</w:t>
      </w:r>
      <w:r>
        <w:rPr>
          <w:rFonts w:hint="cs"/>
          <w:rtl w:val="true"/>
        </w:rPr>
        <w:t xml:space="preserve">) </w:t>
      </w:r>
      <w:r>
        <w:rPr>
          <w:rFonts w:hint="cs"/>
          <w:rtl w:val="true"/>
        </w:rPr>
        <w:t>הביא מספר זכרון אברהם שלא ראה לרבו מרנ</w:t>
      </w:r>
      <w:r>
        <w:rPr>
          <w:rFonts w:hint="cs"/>
          <w:rtl w:val="true"/>
        </w:rPr>
        <w:t>"</w:t>
      </w:r>
      <w:r>
        <w:rPr>
          <w:rFonts w:hint="cs"/>
          <w:rtl w:val="true"/>
        </w:rPr>
        <w:t xml:space="preserve">א </w:t>
      </w:r>
      <w:r>
        <w:rPr>
          <w:rFonts w:hint="cs"/>
          <w:rtl w:val="true"/>
        </w:rPr>
        <w:t>(</w:t>
      </w:r>
      <w:r>
        <w:rPr>
          <w:rFonts w:hint="cs"/>
          <w:rtl w:val="true"/>
        </w:rPr>
        <w:t>אדלער</w:t>
      </w:r>
      <w:r>
        <w:rPr>
          <w:rFonts w:hint="cs"/>
          <w:rtl w:val="true"/>
        </w:rPr>
        <w:t xml:space="preserve">) </w:t>
      </w:r>
      <w:r>
        <w:rPr>
          <w:rFonts w:hint="cs"/>
          <w:rtl w:val="true"/>
        </w:rPr>
        <w:t>זצוק</w:t>
      </w:r>
      <w:r>
        <w:rPr>
          <w:rFonts w:hint="cs"/>
          <w:rtl w:val="true"/>
        </w:rPr>
        <w:t>"</w:t>
      </w:r>
      <w:r>
        <w:rPr>
          <w:rFonts w:hint="cs"/>
          <w:rtl w:val="true"/>
        </w:rPr>
        <w:t>ל שהיה מוחה בתלמידיו ביום ב</w:t>
      </w:r>
      <w:r>
        <w:rPr>
          <w:rFonts w:hint="cs"/>
          <w:rtl w:val="true"/>
        </w:rPr>
        <w:t xml:space="preserve">' </w:t>
      </w:r>
      <w:r>
        <w:rPr>
          <w:rFonts w:hint="cs"/>
          <w:rtl w:val="true"/>
        </w:rPr>
        <w:t>דר</w:t>
      </w:r>
      <w:r>
        <w:rPr>
          <w:rFonts w:hint="cs"/>
          <w:rtl w:val="true"/>
        </w:rPr>
        <w:t>"</w:t>
      </w:r>
      <w:r>
        <w:rPr>
          <w:rFonts w:hint="cs"/>
          <w:rtl w:val="true"/>
        </w:rPr>
        <w:t>ה אחר חצות</w:t>
      </w:r>
      <w:r>
        <w:rPr>
          <w:rFonts w:hint="cs"/>
          <w:rtl w:val="true"/>
        </w:rPr>
        <w:t xml:space="preserve">. </w:t>
      </w:r>
      <w:r>
        <w:rPr>
          <w:rFonts w:hint="cs"/>
          <w:rtl w:val="true"/>
        </w:rPr>
        <w:t>ובס</w:t>
      </w:r>
      <w:r>
        <w:rPr>
          <w:rFonts w:hint="cs"/>
          <w:rtl w:val="true"/>
        </w:rPr>
        <w:t xml:space="preserve">' </w:t>
      </w:r>
      <w:r>
        <w:rPr>
          <w:rFonts w:hint="cs"/>
          <w:rtl w:val="true"/>
        </w:rPr>
        <w:t>מחולת מחנים כתב מרבו קמוח</w:t>
      </w:r>
      <w:r>
        <w:rPr>
          <w:rFonts w:hint="cs"/>
          <w:rtl w:val="true"/>
        </w:rPr>
        <w:t>"</w:t>
      </w:r>
      <w:r>
        <w:rPr>
          <w:rFonts w:hint="cs"/>
          <w:rtl w:val="true"/>
        </w:rPr>
        <w:t>ז מרן החתם סופר שלא היה נזהר מלאכול אגוזים בימי הקדושים רק בר</w:t>
      </w:r>
      <w:r>
        <w:rPr>
          <w:rFonts w:hint="cs"/>
          <w:rtl w:val="true"/>
        </w:rPr>
        <w:t>"</w:t>
      </w:r>
      <w:r>
        <w:rPr>
          <w:rFonts w:hint="cs"/>
          <w:rtl w:val="true"/>
        </w:rPr>
        <w:t>ה בלבד</w:t>
      </w:r>
      <w:r>
        <w:rPr>
          <w:rFonts w:hint="cs"/>
          <w:rtl w:val="true"/>
        </w:rPr>
        <w:t xml:space="preserve">. </w:t>
      </w:r>
      <w:r>
        <w:rPr>
          <w:rFonts w:hint="cs"/>
          <w:rtl w:val="true"/>
        </w:rPr>
        <w:t>אבל נהגו עלמא להחמיר ולמנוע מלאכול אגוזים עד אחר הושענא רבה</w:t>
      </w:r>
      <w:r>
        <w:rPr>
          <w:rFonts w:hint="cs"/>
          <w:rtl w:val="true"/>
        </w:rPr>
        <w:t xml:space="preserve">. </w:t>
      </w:r>
      <w:r>
        <w:rPr>
          <w:rFonts w:hint="cs"/>
          <w:rtl w:val="true"/>
        </w:rPr>
        <w:t>ולפי זה אחר ר</w:t>
      </w:r>
      <w:r>
        <w:rPr>
          <w:rFonts w:hint="cs"/>
          <w:rtl w:val="true"/>
        </w:rPr>
        <w:t>"</w:t>
      </w:r>
      <w:r>
        <w:rPr>
          <w:rFonts w:hint="cs"/>
          <w:rtl w:val="true"/>
        </w:rPr>
        <w:t>ה המיקל לבשל ולאפות אפילו באגוזים כשאין האגוזים ניכרים וגם טעמם במקצת ע</w:t>
      </w:r>
      <w:r>
        <w:rPr>
          <w:rFonts w:hint="cs"/>
          <w:rtl w:val="true"/>
        </w:rPr>
        <w:t>"</w:t>
      </w:r>
      <w:r>
        <w:rPr>
          <w:rFonts w:hint="cs"/>
          <w:rtl w:val="true"/>
        </w:rPr>
        <w:t>י האפיה ובישול נתבטלו יפה עושה</w:t>
      </w:r>
      <w:r>
        <w:rPr>
          <w:rFonts w:hint="cs"/>
          <w:rtl w:val="true"/>
        </w:rPr>
        <w:t xml:space="preserve">. </w:t>
      </w:r>
      <w:r>
        <w:rPr>
          <w:rFonts w:hint="cs"/>
          <w:rtl w:val="true"/>
        </w:rPr>
        <w:t>אבל נהיגא עלמא להחמיר</w:t>
      </w:r>
      <w:r>
        <w:rPr>
          <w:rFonts w:hint="cs"/>
          <w:rtl w:val="true"/>
        </w:rPr>
        <w:t xml:space="preserve">, </w:t>
      </w:r>
      <w:r>
        <w:rPr>
          <w:rFonts w:hint="cs"/>
          <w:rtl w:val="true"/>
        </w:rPr>
        <w:t>והמחזיק במנהגא תע</w:t>
      </w:r>
      <w:r>
        <w:rPr>
          <w:rFonts w:hint="cs"/>
          <w:rtl w:val="true"/>
        </w:rPr>
        <w:t>"</w:t>
      </w:r>
      <w:r>
        <w:rPr>
          <w:rFonts w:hint="cs"/>
          <w:rtl w:val="true"/>
        </w:rPr>
        <w:t>ב</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ז</w:t>
      </w:r>
      <w:r>
        <w:rPr>
          <w:rFonts w:hint="cs"/>
          <w:rtl w:val="true"/>
        </w:rPr>
        <w:t>') – "</w:t>
      </w:r>
      <w:r>
        <w:rPr>
          <w:rFonts w:hint="cs"/>
          <w:rtl w:val="true"/>
        </w:rPr>
        <w:t>ומטעם דאגוז גימטריה חטא נהיגי עלמא להחמיר ולהימנע מלאכול אגוזים עד אחרי שמחת תורה</w:t>
      </w:r>
      <w:r>
        <w:rPr>
          <w:rFonts w:hint="cs"/>
          <w:rtl w:val="true"/>
        </w:rPr>
        <w:t xml:space="preserve">, </w:t>
      </w:r>
      <w:r>
        <w:rPr>
          <w:rFonts w:hint="cs"/>
          <w:rtl w:val="true"/>
        </w:rPr>
        <w:t>ומ</w:t>
      </w:r>
      <w:r>
        <w:rPr>
          <w:rFonts w:hint="cs"/>
          <w:rtl w:val="true"/>
        </w:rPr>
        <w:t>"</w:t>
      </w:r>
      <w:r>
        <w:rPr>
          <w:rFonts w:hint="cs"/>
          <w:rtl w:val="true"/>
        </w:rPr>
        <w:t>מ בעוגה או תבשיל שמעורב בו אגוזים טחונים שאינם ניכרים כ</w:t>
      </w:r>
      <w:r>
        <w:rPr>
          <w:rFonts w:hint="cs"/>
          <w:rtl w:val="true"/>
        </w:rPr>
        <w:t>"</w:t>
      </w:r>
      <w:r>
        <w:rPr>
          <w:rFonts w:hint="cs"/>
          <w:rtl w:val="true"/>
        </w:rPr>
        <w:t>כ ורק טעמם ניכר קצת יש להתיר</w:t>
      </w:r>
      <w:r>
        <w:rPr>
          <w:rFonts w:hint="cs"/>
          <w:rtl w:val="true"/>
        </w:rPr>
        <w:t xml:space="preserve">, </w:t>
      </w:r>
      <w:r>
        <w:rPr>
          <w:rFonts w:hint="cs"/>
          <w:rtl w:val="true"/>
        </w:rPr>
        <w:t>אבל גם בזה נהיגי עלמא להחמיר</w:t>
      </w:r>
      <w:r>
        <w:rPr>
          <w:rFonts w:hint="cs"/>
          <w:rtl w:val="true"/>
        </w:rPr>
        <w:t xml:space="preserve">, </w:t>
      </w:r>
      <w:r>
        <w:rPr>
          <w:rFonts w:hint="cs"/>
          <w:rtl w:val="true"/>
        </w:rPr>
        <w:t>והמחזיק במנהג תבוא עליו ברכה</w:t>
      </w:r>
      <w:r>
        <w:rPr>
          <w:rFonts w:hint="cs"/>
          <w:rtl w:val="true"/>
        </w:rPr>
        <w:t>".</w:t>
      </w:r>
    </w:p>
    <w:p>
      <w:pPr>
        <w:pStyle w:val="Normal"/>
        <w:numPr>
          <w:ilvl w:val="2"/>
          <w:numId w:val="10"/>
        </w:numPr>
        <w:bidi w:val="1"/>
        <w:ind w:hanging="57" w:start="397" w:end="0"/>
        <w:jc w:val="both"/>
        <w:rPr/>
      </w:pPr>
      <w:r>
        <w:rPr>
          <w:rFonts w:hint="cs"/>
          <w:rtl w:val="true"/>
        </w:rPr>
        <w:t>תלוי בהשני טעמים ברמ</w:t>
      </w:r>
      <w:r>
        <w:rPr>
          <w:rFonts w:hint="cs"/>
          <w:rtl w:val="true"/>
        </w:rPr>
        <w:t>"</w:t>
      </w:r>
      <w:r>
        <w:rPr>
          <w:rFonts w:hint="cs"/>
          <w:rtl w:val="true"/>
        </w:rPr>
        <w:t xml:space="preserve">א </w:t>
      </w:r>
      <w:r>
        <w:rPr>
          <w:rtl w:val="true"/>
        </w:rPr>
        <w:t>–</w:t>
      </w:r>
      <w:r>
        <w:rPr>
          <w:rFonts w:hint="cs"/>
          <w:rtl w:val="true"/>
        </w:rPr>
        <w:t xml:space="preserve"> </w:t>
      </w: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w:t>
      </w:r>
      <w:r>
        <w:rPr>
          <w:rFonts w:hint="cs"/>
          <w:rtl w:val="true"/>
        </w:rPr>
        <w:t>הע</w:t>
      </w:r>
      <w:r>
        <w:rPr>
          <w:rFonts w:hint="cs"/>
          <w:rtl w:val="true"/>
        </w:rPr>
        <w:t xml:space="preserve">' </w:t>
      </w:r>
      <w:r>
        <w:rPr>
          <w:rFonts w:hint="cs"/>
          <w:rtl w:val="true"/>
        </w:rPr>
        <w:t>י</w:t>
      </w:r>
      <w:r>
        <w:rPr>
          <w:rFonts w:hint="cs"/>
          <w:rtl w:val="true"/>
        </w:rPr>
        <w:t>"</w:t>
      </w:r>
      <w:r>
        <w:rPr>
          <w:rFonts w:hint="cs"/>
          <w:rtl w:val="true"/>
        </w:rPr>
        <w:t>ג</w:t>
      </w:r>
      <w:r>
        <w:rPr>
          <w:rtl w:val="true"/>
        </w:rPr>
        <w:t xml:space="preserve">, </w:t>
      </w:r>
      <w:r>
        <w:rPr>
          <w:rtl w:val="true"/>
        </w:rPr>
        <w:t>עמ</w:t>
      </w:r>
      <w:r>
        <w:rPr>
          <w:rtl w:val="true"/>
        </w:rPr>
        <w:t xml:space="preserve">' </w:t>
      </w:r>
      <w:r>
        <w:rPr>
          <w:rtl w:val="true"/>
        </w:rPr>
        <w:t>קי</w:t>
      </w:r>
      <w:r>
        <w:rPr>
          <w:rtl w:val="true"/>
        </w:rPr>
        <w:t>"</w:t>
      </w:r>
      <w:r>
        <w:rPr>
          <w:rFonts w:hint="cs"/>
          <w:rtl w:val="true"/>
        </w:rPr>
        <w:t>ב</w:t>
      </w:r>
      <w:r>
        <w:rPr>
          <w:rtl w:val="true"/>
        </w:rPr>
        <w:t>)</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יד יצחק</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סוף סי</w:t>
      </w:r>
      <w:r>
        <w:rPr>
          <w:rFonts w:hint="cs"/>
          <w:rtl w:val="true"/>
        </w:rPr>
        <w:t xml:space="preserve">' </w:t>
      </w:r>
      <w:r>
        <w:rPr>
          <w:rFonts w:hint="cs"/>
          <w:rtl w:val="true"/>
        </w:rPr>
        <w:t>ר</w:t>
      </w:r>
      <w:r>
        <w:rPr>
          <w:rFonts w:hint="cs"/>
          <w:rtl w:val="true"/>
        </w:rPr>
        <w:t>"</w:t>
      </w:r>
      <w:r>
        <w:rPr>
          <w:rFonts w:hint="cs"/>
          <w:rtl w:val="true"/>
        </w:rPr>
        <w:t>ח</w:t>
      </w:r>
      <w:r>
        <w:rPr>
          <w:rFonts w:hint="cs"/>
          <w:rtl w:val="true"/>
        </w:rPr>
        <w:t xml:space="preserve">), </w:t>
      </w: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u w:val="single"/>
          <w:rtl w:val="true"/>
        </w:rPr>
        <w:t>שמירת הגוף והנפש</w:t>
      </w:r>
      <w:r>
        <w:rPr>
          <w:rtl w:val="true"/>
        </w:rPr>
        <w:t xml:space="preserve"> </w:t>
      </w:r>
      <w:r>
        <w:rPr>
          <w:rtl w:val="true"/>
        </w:rPr>
        <w:t>(</w:t>
      </w:r>
      <w:r>
        <w:rPr>
          <w:rtl w:val="true"/>
        </w:rPr>
        <w:t>סי</w:t>
      </w:r>
      <w:r>
        <w:rPr>
          <w:rtl w:val="true"/>
        </w:rPr>
        <w:t xml:space="preserve">' </w:t>
      </w:r>
      <w:r>
        <w:rPr>
          <w:rtl w:val="true"/>
        </w:rPr>
        <w:t>קל</w:t>
      </w:r>
      <w:r>
        <w:rPr>
          <w:rtl w:val="true"/>
        </w:rPr>
        <w:t>"</w:t>
      </w:r>
      <w:r>
        <w:rPr>
          <w:rtl w:val="true"/>
        </w:rPr>
        <w:t>ו סעי</w:t>
      </w:r>
      <w:r>
        <w:rPr>
          <w:rtl w:val="true"/>
        </w:rPr>
        <w:t xml:space="preserve">' </w:t>
      </w:r>
      <w:r>
        <w:rPr>
          <w:rFonts w:hint="cs"/>
          <w:rtl w:val="true"/>
        </w:rPr>
        <w:t>ב</w:t>
      </w:r>
      <w:r>
        <w:rPr>
          <w:rtl w:val="true"/>
        </w:rPr>
        <w:t>')</w:t>
      </w:r>
      <w:r>
        <w:rPr>
          <w:rFonts w:hint="cs"/>
          <w:rtl w:val="true"/>
        </w:rPr>
        <w:t>.</w:t>
      </w:r>
    </w:p>
    <w:p>
      <w:pPr>
        <w:pStyle w:val="Normal"/>
        <w:numPr>
          <w:ilvl w:val="3"/>
          <w:numId w:val="10"/>
        </w:numPr>
        <w:bidi w:val="1"/>
        <w:ind w:hanging="57" w:start="567" w:end="0"/>
        <w:jc w:val="both"/>
        <w:rPr/>
      </w:pPr>
      <w:r>
        <w:rPr>
          <w:rFonts w:hint="cs"/>
          <w:u w:val="single"/>
          <w:rtl w:val="true"/>
        </w:rPr>
        <w:t>שיח יצחק</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Fonts w:hint="cs"/>
          <w:rtl w:val="true"/>
        </w:rPr>
        <w:t>"</w:t>
      </w:r>
      <w:r>
        <w:rPr>
          <w:rFonts w:hint="cs"/>
          <w:rtl w:val="true"/>
        </w:rPr>
        <w:t>ה</w:t>
      </w:r>
      <w:r>
        <w:rPr>
          <w:rFonts w:hint="cs"/>
          <w:rtl w:val="true"/>
        </w:rPr>
        <w:t>) – "</w:t>
      </w:r>
      <w:r>
        <w:rPr>
          <w:rFonts w:hint="cs"/>
          <w:rtl w:val="true"/>
        </w:rPr>
        <w:t>ע</w:t>
      </w:r>
      <w:r>
        <w:rPr>
          <w:rFonts w:hint="cs"/>
          <w:rtl w:val="true"/>
        </w:rPr>
        <w:t>"</w:t>
      </w:r>
      <w:r>
        <w:rPr>
          <w:rFonts w:hint="cs"/>
          <w:rtl w:val="true"/>
        </w:rPr>
        <w:t>ד שהתפלא על המנהג שהוסיפו ע</w:t>
      </w:r>
      <w:r>
        <w:rPr>
          <w:rFonts w:hint="cs"/>
          <w:rtl w:val="true"/>
        </w:rPr>
        <w:t>"</w:t>
      </w:r>
      <w:r>
        <w:rPr>
          <w:rFonts w:hint="cs"/>
          <w:rtl w:val="true"/>
        </w:rPr>
        <w:t>ד רמ</w:t>
      </w:r>
      <w:r>
        <w:rPr>
          <w:rFonts w:hint="cs"/>
          <w:rtl w:val="true"/>
        </w:rPr>
        <w:t>"</w:t>
      </w:r>
      <w:r>
        <w:rPr>
          <w:rFonts w:hint="cs"/>
          <w:rtl w:val="true"/>
        </w:rPr>
        <w:t>א בסי</w:t>
      </w:r>
      <w:r>
        <w:rPr>
          <w:rFonts w:hint="cs"/>
          <w:rtl w:val="true"/>
        </w:rPr>
        <w:t xml:space="preserve">' </w:t>
      </w:r>
      <w:r>
        <w:rPr>
          <w:rFonts w:hint="cs"/>
          <w:rtl w:val="true"/>
        </w:rPr>
        <w:t>תקפ</w:t>
      </w:r>
      <w:r>
        <w:rPr>
          <w:rFonts w:hint="cs"/>
          <w:rtl w:val="true"/>
        </w:rPr>
        <w:t>"</w:t>
      </w:r>
      <w:r>
        <w:rPr>
          <w:rFonts w:hint="cs"/>
          <w:rtl w:val="true"/>
        </w:rPr>
        <w:t xml:space="preserve">ג </w:t>
      </w:r>
      <w:r>
        <w:rPr>
          <w:rFonts w:hint="cs"/>
          <w:rtl w:val="true"/>
        </w:rPr>
        <w:t>[</w:t>
      </w:r>
      <w:r>
        <w:rPr>
          <w:rFonts w:hint="cs"/>
          <w:rtl w:val="true"/>
        </w:rPr>
        <w:t>ס</w:t>
      </w:r>
      <w:r>
        <w:rPr>
          <w:rFonts w:hint="cs"/>
          <w:rtl w:val="true"/>
        </w:rPr>
        <w:t>"</w:t>
      </w:r>
      <w:r>
        <w:rPr>
          <w:rFonts w:hint="cs"/>
          <w:rtl w:val="true"/>
        </w:rPr>
        <w:t>ב</w:t>
      </w:r>
      <w:r>
        <w:rPr>
          <w:rFonts w:hint="cs"/>
          <w:rtl w:val="true"/>
        </w:rPr>
        <w:t xml:space="preserve">], </w:t>
      </w:r>
      <w:r>
        <w:rPr>
          <w:rFonts w:hint="cs"/>
          <w:rtl w:val="true"/>
        </w:rPr>
        <w:t>ונמנעים מאכילת אגוזים עד הושענא רבה</w:t>
      </w:r>
      <w:r>
        <w:rPr>
          <w:rFonts w:hint="cs"/>
          <w:rtl w:val="true"/>
        </w:rPr>
        <w:t xml:space="preserve">. </w:t>
      </w:r>
      <w:r>
        <w:rPr>
          <w:rFonts w:hint="cs"/>
          <w:rtl w:val="true"/>
        </w:rPr>
        <w:t>כבר נשאל בזה בשו</w:t>
      </w:r>
      <w:r>
        <w:rPr>
          <w:rFonts w:hint="cs"/>
          <w:rtl w:val="true"/>
        </w:rPr>
        <w:t>"</w:t>
      </w:r>
      <w:r>
        <w:rPr>
          <w:rFonts w:hint="cs"/>
          <w:rtl w:val="true"/>
        </w:rPr>
        <w:t xml:space="preserve">ת בית היוצר </w:t>
      </w:r>
      <w:r>
        <w:rPr>
          <w:rFonts w:hint="cs"/>
          <w:rtl w:val="true"/>
        </w:rPr>
        <w:t>[</w:t>
      </w:r>
      <w:r>
        <w:rPr>
          <w:rFonts w:hint="cs"/>
          <w:rtl w:val="true"/>
        </w:rPr>
        <w:t>חאו</w:t>
      </w:r>
      <w:r>
        <w:rPr>
          <w:rFonts w:hint="cs"/>
          <w:rtl w:val="true"/>
        </w:rPr>
        <w:t>"</w:t>
      </w:r>
      <w:r>
        <w:rPr>
          <w:rFonts w:hint="cs"/>
          <w:rtl w:val="true"/>
        </w:rPr>
        <w:t>ח</w:t>
      </w:r>
      <w:r>
        <w:rPr>
          <w:rFonts w:hint="cs"/>
          <w:rtl w:val="true"/>
        </w:rPr>
        <w:t xml:space="preserve">] </w:t>
      </w:r>
      <w:r>
        <w:rPr>
          <w:rFonts w:hint="cs"/>
          <w:rtl w:val="true"/>
        </w:rPr>
        <w:t>סוס</w:t>
      </w:r>
      <w:r>
        <w:rPr>
          <w:rFonts w:hint="cs"/>
          <w:rtl w:val="true"/>
        </w:rPr>
        <w:t>"</w:t>
      </w:r>
      <w:r>
        <w:rPr>
          <w:rFonts w:hint="cs"/>
          <w:rtl w:val="true"/>
        </w:rPr>
        <w:t>י מ</w:t>
      </w:r>
      <w:r>
        <w:rPr>
          <w:rFonts w:hint="cs"/>
          <w:rtl w:val="true"/>
        </w:rPr>
        <w:t>"</w:t>
      </w:r>
      <w:r>
        <w:rPr>
          <w:rFonts w:hint="cs"/>
          <w:rtl w:val="true"/>
        </w:rPr>
        <w:t>ג</w:t>
      </w:r>
      <w:r>
        <w:rPr>
          <w:rFonts w:hint="cs"/>
          <w:rtl w:val="true"/>
        </w:rPr>
        <w:t xml:space="preserve">, </w:t>
      </w:r>
      <w:r>
        <w:rPr>
          <w:rFonts w:hint="cs"/>
          <w:rtl w:val="true"/>
        </w:rPr>
        <w:t>מהא דסי</w:t>
      </w:r>
      <w:r>
        <w:rPr>
          <w:rFonts w:hint="cs"/>
          <w:rtl w:val="true"/>
        </w:rPr>
        <w:t xml:space="preserve">' </w:t>
      </w:r>
      <w:r>
        <w:rPr>
          <w:rFonts w:hint="cs"/>
          <w:rtl w:val="true"/>
        </w:rPr>
        <w:t>תרי</w:t>
      </w:r>
      <w:r>
        <w:rPr>
          <w:rFonts w:hint="cs"/>
          <w:rtl w:val="true"/>
        </w:rPr>
        <w:t>"</w:t>
      </w:r>
      <w:r>
        <w:rPr>
          <w:rFonts w:hint="cs"/>
          <w:rtl w:val="true"/>
        </w:rPr>
        <w:t xml:space="preserve">א </w:t>
      </w:r>
      <w:r>
        <w:rPr>
          <w:rFonts w:hint="cs"/>
          <w:rtl w:val="true"/>
        </w:rPr>
        <w:t>[</w:t>
      </w:r>
      <w:r>
        <w:rPr>
          <w:rFonts w:hint="cs"/>
          <w:rtl w:val="true"/>
        </w:rPr>
        <w:t>ס</w:t>
      </w:r>
      <w:r>
        <w:rPr>
          <w:rFonts w:hint="cs"/>
          <w:rtl w:val="true"/>
        </w:rPr>
        <w:t>"</w:t>
      </w:r>
      <w:r>
        <w:rPr>
          <w:rFonts w:hint="cs"/>
          <w:rtl w:val="true"/>
        </w:rPr>
        <w:t>ב</w:t>
      </w:r>
      <w:r>
        <w:rPr>
          <w:rFonts w:hint="cs"/>
          <w:rtl w:val="true"/>
        </w:rPr>
        <w:t xml:space="preserve">], </w:t>
      </w:r>
      <w:r>
        <w:rPr>
          <w:rFonts w:hint="cs"/>
          <w:rtl w:val="true"/>
        </w:rPr>
        <w:t>שהתירו לפצוע אגוזים ביו</w:t>
      </w:r>
      <w:r>
        <w:rPr>
          <w:rFonts w:hint="cs"/>
          <w:rtl w:val="true"/>
        </w:rPr>
        <w:t>"</w:t>
      </w:r>
      <w:r>
        <w:rPr>
          <w:rFonts w:hint="cs"/>
          <w:rtl w:val="true"/>
        </w:rPr>
        <w:t>כ מן המנחה ולמעלה</w:t>
      </w:r>
      <w:r>
        <w:rPr>
          <w:rFonts w:hint="cs"/>
          <w:rtl w:val="true"/>
        </w:rPr>
        <w:t xml:space="preserve">. </w:t>
      </w:r>
      <w:r>
        <w:rPr>
          <w:rFonts w:hint="cs"/>
          <w:rtl w:val="true"/>
        </w:rPr>
        <w:t>והעלה דזה דעת המחבר</w:t>
      </w:r>
      <w:r>
        <w:rPr>
          <w:rFonts w:hint="cs"/>
          <w:rtl w:val="true"/>
        </w:rPr>
        <w:t xml:space="preserve">, </w:t>
      </w:r>
      <w:r>
        <w:rPr>
          <w:rFonts w:hint="cs"/>
          <w:rtl w:val="true"/>
        </w:rPr>
        <w:t>שלא הביא מנהג זה</w:t>
      </w:r>
      <w:r>
        <w:rPr>
          <w:rFonts w:hint="cs"/>
          <w:rtl w:val="true"/>
        </w:rPr>
        <w:t xml:space="preserve">, </w:t>
      </w:r>
      <w:r>
        <w:rPr>
          <w:rFonts w:hint="cs"/>
          <w:rtl w:val="true"/>
        </w:rPr>
        <w:t>אמנם לדעת הרמ</w:t>
      </w:r>
      <w:r>
        <w:rPr>
          <w:rFonts w:hint="cs"/>
          <w:rtl w:val="true"/>
        </w:rPr>
        <w:t>"</w:t>
      </w:r>
      <w:r>
        <w:rPr>
          <w:rFonts w:hint="cs"/>
          <w:rtl w:val="true"/>
        </w:rPr>
        <w:t>א י</w:t>
      </w:r>
      <w:r>
        <w:rPr>
          <w:rFonts w:hint="cs"/>
          <w:rtl w:val="true"/>
        </w:rPr>
        <w:t>"</w:t>
      </w:r>
      <w:r>
        <w:rPr>
          <w:rFonts w:hint="cs"/>
          <w:rtl w:val="true"/>
        </w:rPr>
        <w:t>ל שבאמת יש למנוע עד הו</w:t>
      </w:r>
      <w:r>
        <w:rPr>
          <w:rFonts w:hint="cs"/>
          <w:rtl w:val="true"/>
        </w:rPr>
        <w:t>"</w:t>
      </w:r>
      <w:r>
        <w:rPr>
          <w:rFonts w:hint="cs"/>
          <w:rtl w:val="true"/>
        </w:rPr>
        <w:t>ר</w:t>
      </w:r>
      <w:r>
        <w:rPr>
          <w:rFonts w:hint="cs"/>
          <w:rtl w:val="true"/>
        </w:rPr>
        <w:t xml:space="preserve">, </w:t>
      </w:r>
      <w:r>
        <w:rPr>
          <w:rFonts w:hint="cs"/>
          <w:rtl w:val="true"/>
        </w:rPr>
        <w:t>עכ</w:t>
      </w:r>
      <w:r>
        <w:rPr>
          <w:rFonts w:hint="cs"/>
          <w:rtl w:val="true"/>
        </w:rPr>
        <w:t>"</w:t>
      </w:r>
      <w:r>
        <w:rPr>
          <w:rFonts w:hint="cs"/>
          <w:rtl w:val="true"/>
        </w:rPr>
        <w:t>ד</w:t>
      </w:r>
      <w:r>
        <w:rPr>
          <w:rFonts w:hint="cs"/>
          <w:rtl w:val="true"/>
        </w:rPr>
        <w:t xml:space="preserve">. </w:t>
      </w:r>
      <w:r>
        <w:rPr>
          <w:rFonts w:hint="cs"/>
          <w:rtl w:val="true"/>
        </w:rPr>
        <w:t>והרמ</w:t>
      </w:r>
      <w:r>
        <w:rPr>
          <w:rFonts w:hint="cs"/>
          <w:rtl w:val="true"/>
        </w:rPr>
        <w:t>"</w:t>
      </w:r>
      <w:r>
        <w:rPr>
          <w:rFonts w:hint="cs"/>
          <w:rtl w:val="true"/>
        </w:rPr>
        <w:t>א בסי</w:t>
      </w:r>
      <w:r>
        <w:rPr>
          <w:rFonts w:hint="cs"/>
          <w:rtl w:val="true"/>
        </w:rPr>
        <w:t xml:space="preserve">' </w:t>
      </w:r>
      <w:r>
        <w:rPr>
          <w:rFonts w:hint="cs"/>
          <w:rtl w:val="true"/>
        </w:rPr>
        <w:t>תרי</w:t>
      </w:r>
      <w:r>
        <w:rPr>
          <w:rFonts w:hint="cs"/>
          <w:rtl w:val="true"/>
        </w:rPr>
        <w:t>"</w:t>
      </w:r>
      <w:r>
        <w:rPr>
          <w:rFonts w:hint="cs"/>
          <w:rtl w:val="true"/>
        </w:rPr>
        <w:t>א שם התיר רק לתינוקות לשחק בהם</w:t>
      </w:r>
      <w:r>
        <w:rPr>
          <w:rFonts w:hint="cs"/>
          <w:rtl w:val="true"/>
        </w:rPr>
        <w:t xml:space="preserve">, </w:t>
      </w:r>
      <w:r>
        <w:rPr>
          <w:rFonts w:hint="cs"/>
          <w:rtl w:val="true"/>
        </w:rPr>
        <w:t>ובס</w:t>
      </w:r>
      <w:r>
        <w:rPr>
          <w:rFonts w:hint="cs"/>
          <w:rtl w:val="true"/>
        </w:rPr>
        <w:t xml:space="preserve">' </w:t>
      </w:r>
      <w:r>
        <w:rPr>
          <w:rFonts w:hint="cs"/>
          <w:rtl w:val="true"/>
        </w:rPr>
        <w:t>חידושי הש</w:t>
      </w:r>
      <w:r>
        <w:rPr>
          <w:rFonts w:hint="cs"/>
          <w:rtl w:val="true"/>
        </w:rPr>
        <w:t>"</w:t>
      </w:r>
      <w:r>
        <w:rPr>
          <w:rFonts w:hint="cs"/>
          <w:rtl w:val="true"/>
        </w:rPr>
        <w:t xml:space="preserve">ס </w:t>
      </w:r>
      <w:r>
        <w:rPr>
          <w:rFonts w:hint="cs"/>
          <w:rtl w:val="true"/>
        </w:rPr>
        <w:t>[</w:t>
      </w:r>
      <w:r>
        <w:rPr>
          <w:rFonts w:hint="cs"/>
          <w:rtl w:val="true"/>
        </w:rPr>
        <w:t>שבת ד</w:t>
      </w:r>
      <w:r>
        <w:rPr>
          <w:rFonts w:hint="cs"/>
          <w:rtl w:val="true"/>
        </w:rPr>
        <w:t xml:space="preserve">' </w:t>
      </w:r>
      <w:r>
        <w:rPr>
          <w:rFonts w:hint="cs"/>
          <w:rtl w:val="true"/>
        </w:rPr>
        <w:t>קט</w:t>
      </w:r>
      <w:r>
        <w:rPr>
          <w:rFonts w:hint="cs"/>
          <w:rtl w:val="true"/>
        </w:rPr>
        <w:t>"</w:t>
      </w:r>
      <w:r>
        <w:rPr>
          <w:rFonts w:hint="cs"/>
          <w:rtl w:val="true"/>
        </w:rPr>
        <w:t>ו ע</w:t>
      </w:r>
      <w:r>
        <w:rPr>
          <w:rFonts w:hint="cs"/>
          <w:rtl w:val="true"/>
        </w:rPr>
        <w:t>"</w:t>
      </w:r>
      <w:r>
        <w:rPr>
          <w:rFonts w:hint="cs"/>
          <w:rtl w:val="true"/>
        </w:rPr>
        <w:t>א</w:t>
      </w:r>
      <w:r>
        <w:rPr>
          <w:rFonts w:hint="cs"/>
          <w:rtl w:val="true"/>
        </w:rPr>
        <w:t xml:space="preserve">] </w:t>
      </w:r>
      <w:r>
        <w:rPr>
          <w:rFonts w:hint="cs"/>
          <w:rtl w:val="true"/>
        </w:rPr>
        <w:t>להגה</w:t>
      </w:r>
      <w:r>
        <w:rPr>
          <w:rFonts w:hint="cs"/>
          <w:rtl w:val="true"/>
        </w:rPr>
        <w:t>"</w:t>
      </w:r>
      <w:r>
        <w:rPr>
          <w:rFonts w:hint="cs"/>
          <w:rtl w:val="true"/>
        </w:rPr>
        <w:t>ק בעל משנת חסידים ז</w:t>
      </w:r>
      <w:r>
        <w:rPr>
          <w:rFonts w:hint="cs"/>
          <w:rtl w:val="true"/>
        </w:rPr>
        <w:t>"</w:t>
      </w:r>
      <w:r>
        <w:rPr>
          <w:rFonts w:hint="cs"/>
          <w:rtl w:val="true"/>
        </w:rPr>
        <w:t>ל ראיתי שפי</w:t>
      </w:r>
      <w:r>
        <w:rPr>
          <w:rFonts w:hint="cs"/>
          <w:rtl w:val="true"/>
        </w:rPr>
        <w:t xml:space="preserve">', </w:t>
      </w:r>
      <w:r>
        <w:rPr>
          <w:rFonts w:hint="cs"/>
          <w:rtl w:val="true"/>
        </w:rPr>
        <w:t>שטמנו ברמ</w:t>
      </w:r>
      <w:r>
        <w:rPr>
          <w:rFonts w:hint="cs"/>
          <w:rtl w:val="true"/>
        </w:rPr>
        <w:t>"</w:t>
      </w:r>
      <w:r>
        <w:rPr>
          <w:rFonts w:hint="cs"/>
          <w:rtl w:val="true"/>
        </w:rPr>
        <w:t>ז רז</w:t>
      </w:r>
      <w:r>
        <w:rPr>
          <w:rFonts w:hint="cs"/>
          <w:rtl w:val="true"/>
        </w:rPr>
        <w:t>"</w:t>
      </w:r>
      <w:r>
        <w:rPr>
          <w:rFonts w:hint="cs"/>
          <w:rtl w:val="true"/>
        </w:rPr>
        <w:t>ל במנהגא לפצוע אגוזים ביו</w:t>
      </w:r>
      <w:r>
        <w:rPr>
          <w:rFonts w:hint="cs"/>
          <w:rtl w:val="true"/>
        </w:rPr>
        <w:t>"</w:t>
      </w:r>
      <w:r>
        <w:rPr>
          <w:rFonts w:hint="cs"/>
          <w:rtl w:val="true"/>
        </w:rPr>
        <w:t>כ ממנחה ולמעלה</w:t>
      </w:r>
      <w:r>
        <w:rPr>
          <w:rFonts w:hint="cs"/>
          <w:rtl w:val="true"/>
        </w:rPr>
        <w:t xml:space="preserve">, </w:t>
      </w:r>
      <w:r>
        <w:rPr>
          <w:rFonts w:hint="cs"/>
          <w:rtl w:val="true"/>
        </w:rPr>
        <w:t>לרמז שנתבטל החטא</w:t>
      </w:r>
      <w:r>
        <w:rPr>
          <w:rFonts w:hint="cs"/>
          <w:rtl w:val="true"/>
        </w:rPr>
        <w:t xml:space="preserve">, </w:t>
      </w:r>
      <w:r>
        <w:rPr>
          <w:rFonts w:hint="cs"/>
          <w:rtl w:val="true"/>
        </w:rPr>
        <w:t>כי אגו</w:t>
      </w:r>
      <w:r>
        <w:rPr>
          <w:rFonts w:hint="cs"/>
          <w:rtl w:val="true"/>
        </w:rPr>
        <w:t>"</w:t>
      </w:r>
      <w:r>
        <w:rPr>
          <w:rFonts w:hint="cs"/>
          <w:rtl w:val="true"/>
        </w:rPr>
        <w:t>ז בגמטריא ח</w:t>
      </w:r>
      <w:r>
        <w:rPr>
          <w:rFonts w:hint="cs"/>
          <w:rtl w:val="true"/>
        </w:rPr>
        <w:t>"</w:t>
      </w:r>
      <w:r>
        <w:rPr>
          <w:rFonts w:hint="cs"/>
          <w:rtl w:val="true"/>
        </w:rPr>
        <w:t>ט</w:t>
      </w:r>
      <w:r>
        <w:rPr>
          <w:rFonts w:hint="cs"/>
          <w:rtl w:val="true"/>
        </w:rPr>
        <w:t xml:space="preserve">, </w:t>
      </w:r>
      <w:r>
        <w:rPr>
          <w:rFonts w:hint="cs"/>
          <w:rtl w:val="true"/>
        </w:rPr>
        <w:t>ושנמחל</w:t>
      </w:r>
      <w:r>
        <w:rPr>
          <w:rFonts w:hint="cs"/>
          <w:rtl w:val="true"/>
        </w:rPr>
        <w:t xml:space="preserve">, </w:t>
      </w:r>
      <w:r>
        <w:rPr>
          <w:rFonts w:hint="cs"/>
          <w:rtl w:val="true"/>
        </w:rPr>
        <w:t>יע</w:t>
      </w:r>
      <w:r>
        <w:rPr>
          <w:rFonts w:hint="cs"/>
          <w:rtl w:val="true"/>
        </w:rPr>
        <w:t>"</w:t>
      </w:r>
      <w:r>
        <w:rPr>
          <w:rFonts w:hint="cs"/>
          <w:rtl w:val="true"/>
        </w:rPr>
        <w:t>ש</w:t>
      </w:r>
      <w:r>
        <w:rPr>
          <w:rFonts w:hint="cs"/>
          <w:rtl w:val="true"/>
        </w:rPr>
        <w:t xml:space="preserve">. </w:t>
      </w:r>
      <w:r>
        <w:rPr>
          <w:rFonts w:hint="cs"/>
          <w:rtl w:val="true"/>
        </w:rPr>
        <w:t>וי</w:t>
      </w:r>
      <w:r>
        <w:rPr>
          <w:rFonts w:hint="cs"/>
          <w:rtl w:val="true"/>
        </w:rPr>
        <w:t>"</w:t>
      </w:r>
      <w:r>
        <w:rPr>
          <w:rFonts w:hint="cs"/>
          <w:rtl w:val="true"/>
        </w:rPr>
        <w:t>ל כמ</w:t>
      </w:r>
      <w:r>
        <w:rPr>
          <w:rFonts w:hint="cs"/>
          <w:rtl w:val="true"/>
        </w:rPr>
        <w:t>"</w:t>
      </w:r>
      <w:r>
        <w:rPr>
          <w:rFonts w:hint="cs"/>
          <w:rtl w:val="true"/>
        </w:rPr>
        <w:t>ש בשו</w:t>
      </w:r>
      <w:r>
        <w:rPr>
          <w:rFonts w:hint="cs"/>
          <w:rtl w:val="true"/>
        </w:rPr>
        <w:t>"</w:t>
      </w:r>
      <w:r>
        <w:rPr>
          <w:rFonts w:hint="cs"/>
          <w:rtl w:val="true"/>
        </w:rPr>
        <w:t>ת מהרי</w:t>
      </w:r>
      <w:r>
        <w:rPr>
          <w:rFonts w:hint="cs"/>
          <w:rtl w:val="true"/>
        </w:rPr>
        <w:t>"</w:t>
      </w:r>
      <w:r>
        <w:rPr>
          <w:rFonts w:hint="cs"/>
          <w:rtl w:val="true"/>
        </w:rPr>
        <w:t xml:space="preserve">א </w:t>
      </w:r>
      <w:r>
        <w:rPr>
          <w:rFonts w:hint="cs"/>
          <w:rtl w:val="true"/>
        </w:rPr>
        <w:t>[</w:t>
      </w:r>
      <w:r>
        <w:rPr>
          <w:rFonts w:hint="cs"/>
          <w:rtl w:val="true"/>
        </w:rPr>
        <w:t>חאו</w:t>
      </w:r>
      <w:r>
        <w:rPr>
          <w:rFonts w:hint="cs"/>
          <w:rtl w:val="true"/>
        </w:rPr>
        <w:t>"</w:t>
      </w:r>
      <w:r>
        <w:rPr>
          <w:rFonts w:hint="cs"/>
          <w:rtl w:val="true"/>
        </w:rPr>
        <w:t>ח</w:t>
      </w:r>
      <w:r>
        <w:rPr>
          <w:rFonts w:hint="cs"/>
          <w:rtl w:val="true"/>
        </w:rPr>
        <w:t xml:space="preserve">] </w:t>
      </w:r>
      <w:r>
        <w:rPr>
          <w:rFonts w:hint="cs"/>
          <w:rtl w:val="true"/>
        </w:rPr>
        <w:t>סי</w:t>
      </w:r>
      <w:r>
        <w:rPr>
          <w:rFonts w:hint="cs"/>
          <w:rtl w:val="true"/>
        </w:rPr>
        <w:t xml:space="preserve">' </w:t>
      </w:r>
      <w:r>
        <w:rPr>
          <w:rFonts w:hint="cs"/>
          <w:rtl w:val="true"/>
        </w:rPr>
        <w:t>קס</w:t>
      </w:r>
      <w:r>
        <w:rPr>
          <w:rFonts w:hint="cs"/>
          <w:rtl w:val="true"/>
        </w:rPr>
        <w:t>"</w:t>
      </w:r>
      <w:r>
        <w:rPr>
          <w:rFonts w:hint="cs"/>
          <w:rtl w:val="true"/>
        </w:rPr>
        <w:t>ג</w:t>
      </w:r>
      <w:r>
        <w:rPr>
          <w:rFonts w:hint="cs"/>
          <w:rtl w:val="true"/>
        </w:rPr>
        <w:t xml:space="preserve">, </w:t>
      </w:r>
      <w:r>
        <w:rPr>
          <w:rFonts w:hint="cs"/>
          <w:rtl w:val="true"/>
        </w:rPr>
        <w:t>שאם שמצאנו לראשונים שאכלו בר</w:t>
      </w:r>
      <w:r>
        <w:rPr>
          <w:rFonts w:hint="cs"/>
          <w:rtl w:val="true"/>
        </w:rPr>
        <w:t>"</w:t>
      </w:r>
      <w:r>
        <w:rPr>
          <w:rFonts w:hint="cs"/>
          <w:rtl w:val="true"/>
        </w:rPr>
        <w:t>ה</w:t>
      </w:r>
      <w:r>
        <w:rPr>
          <w:rFonts w:hint="cs"/>
          <w:rtl w:val="true"/>
        </w:rPr>
        <w:t xml:space="preserve">, </w:t>
      </w:r>
      <w:r>
        <w:rPr>
          <w:rFonts w:hint="cs"/>
          <w:rtl w:val="true"/>
        </w:rPr>
        <w:t>בכ</w:t>
      </w:r>
      <w:r>
        <w:rPr>
          <w:rFonts w:hint="cs"/>
          <w:rtl w:val="true"/>
        </w:rPr>
        <w:t>"</w:t>
      </w:r>
      <w:r>
        <w:rPr>
          <w:rFonts w:hint="cs"/>
          <w:rtl w:val="true"/>
        </w:rPr>
        <w:t>ז אנו מלאי עון</w:t>
      </w:r>
      <w:r>
        <w:rPr>
          <w:rFonts w:hint="cs"/>
          <w:rtl w:val="true"/>
        </w:rPr>
        <w:t xml:space="preserve">, </w:t>
      </w:r>
      <w:r>
        <w:rPr>
          <w:rFonts w:hint="cs"/>
          <w:rtl w:val="true"/>
        </w:rPr>
        <w:t>ראוי לנו להתענות</w:t>
      </w:r>
      <w:r>
        <w:rPr>
          <w:rFonts w:hint="cs"/>
          <w:rtl w:val="true"/>
        </w:rPr>
        <w:t xml:space="preserve">. </w:t>
      </w:r>
      <w:r>
        <w:rPr>
          <w:rFonts w:hint="cs"/>
          <w:rtl w:val="true"/>
        </w:rPr>
        <w:t>כמו</w:t>
      </w:r>
      <w:r>
        <w:rPr>
          <w:rFonts w:hint="cs"/>
          <w:rtl w:val="true"/>
        </w:rPr>
        <w:t>"</w:t>
      </w:r>
      <w:r>
        <w:rPr>
          <w:rFonts w:hint="cs"/>
          <w:rtl w:val="true"/>
        </w:rPr>
        <w:t>כ י</w:t>
      </w:r>
      <w:r>
        <w:rPr>
          <w:rFonts w:hint="cs"/>
          <w:rtl w:val="true"/>
        </w:rPr>
        <w:t>"</w:t>
      </w:r>
      <w:r>
        <w:rPr>
          <w:rFonts w:hint="cs"/>
          <w:rtl w:val="true"/>
        </w:rPr>
        <w:t>ל בזה</w:t>
      </w:r>
      <w:r>
        <w:rPr>
          <w:rFonts w:hint="cs"/>
          <w:rtl w:val="true"/>
        </w:rPr>
        <w:t xml:space="preserve">, </w:t>
      </w:r>
      <w:r>
        <w:rPr>
          <w:rFonts w:hint="cs"/>
          <w:rtl w:val="true"/>
        </w:rPr>
        <w:t>אם שראשונים נמנעו מאכילת אגוזים רק עד יו</w:t>
      </w:r>
      <w:r>
        <w:rPr>
          <w:rFonts w:hint="cs"/>
          <w:rtl w:val="true"/>
        </w:rPr>
        <w:t>"</w:t>
      </w:r>
      <w:r>
        <w:rPr>
          <w:rFonts w:hint="cs"/>
          <w:rtl w:val="true"/>
        </w:rPr>
        <w:t>כ</w:t>
      </w:r>
      <w:r>
        <w:rPr>
          <w:rFonts w:hint="cs"/>
          <w:rtl w:val="true"/>
        </w:rPr>
        <w:t xml:space="preserve">, </w:t>
      </w:r>
      <w:r>
        <w:rPr>
          <w:rFonts w:hint="cs"/>
          <w:rtl w:val="true"/>
        </w:rPr>
        <w:t>לנו יש למנוע עד הו</w:t>
      </w:r>
      <w:r>
        <w:rPr>
          <w:rFonts w:hint="cs"/>
          <w:rtl w:val="true"/>
        </w:rPr>
        <w:t>"</w:t>
      </w:r>
      <w:r>
        <w:rPr>
          <w:rFonts w:hint="cs"/>
          <w:rtl w:val="true"/>
        </w:rPr>
        <w:t>ר</w:t>
      </w:r>
      <w:r>
        <w:rPr>
          <w:rFonts w:hint="cs"/>
          <w:rtl w:val="true"/>
        </w:rPr>
        <w:t xml:space="preserve">. </w:t>
      </w:r>
      <w:r>
        <w:rPr>
          <w:rFonts w:hint="cs"/>
          <w:rtl w:val="true"/>
        </w:rPr>
        <w:t>וי</w:t>
      </w:r>
      <w:r>
        <w:rPr>
          <w:rFonts w:hint="cs"/>
          <w:rtl w:val="true"/>
        </w:rPr>
        <w:t>"</w:t>
      </w:r>
      <w:r>
        <w:rPr>
          <w:rFonts w:hint="cs"/>
          <w:rtl w:val="true"/>
        </w:rPr>
        <w:t>ל עוד טעם</w:t>
      </w:r>
      <w:r>
        <w:rPr>
          <w:rFonts w:hint="cs"/>
          <w:rtl w:val="true"/>
        </w:rPr>
        <w:t xml:space="preserve">, </w:t>
      </w:r>
      <w:r>
        <w:rPr>
          <w:rFonts w:hint="cs"/>
          <w:rtl w:val="true"/>
        </w:rPr>
        <w:t>על דרך שמצאנו במג</w:t>
      </w:r>
      <w:r>
        <w:rPr>
          <w:rFonts w:hint="cs"/>
          <w:rtl w:val="true"/>
        </w:rPr>
        <w:t>"</w:t>
      </w:r>
      <w:r>
        <w:rPr>
          <w:rFonts w:hint="cs"/>
          <w:rtl w:val="true"/>
        </w:rPr>
        <w:t xml:space="preserve">א </w:t>
      </w:r>
      <w:r>
        <w:rPr>
          <w:rFonts w:hint="cs"/>
          <w:rtl w:val="true"/>
        </w:rPr>
        <w:t>[</w:t>
      </w:r>
      <w:r>
        <w:rPr>
          <w:rFonts w:hint="cs"/>
          <w:rtl w:val="true"/>
        </w:rPr>
        <w:t>ריש</w:t>
      </w:r>
      <w:r>
        <w:rPr>
          <w:rFonts w:hint="cs"/>
          <w:rtl w:val="true"/>
        </w:rPr>
        <w:t xml:space="preserve">] </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rtl w:val="true"/>
        </w:rPr>
        <w:t>שמהרש</w:t>
      </w:r>
      <w:r>
        <w:rPr>
          <w:rFonts w:hint="cs"/>
          <w:rtl w:val="true"/>
        </w:rPr>
        <w:t>"</w:t>
      </w:r>
      <w:r>
        <w:rPr>
          <w:rFonts w:hint="cs"/>
          <w:rtl w:val="true"/>
        </w:rPr>
        <w:t>ל לא אכל דגים בר</w:t>
      </w:r>
      <w:r>
        <w:rPr>
          <w:rFonts w:hint="cs"/>
          <w:rtl w:val="true"/>
        </w:rPr>
        <w:t>"</w:t>
      </w:r>
      <w:r>
        <w:rPr>
          <w:rFonts w:hint="cs"/>
          <w:rtl w:val="true"/>
        </w:rPr>
        <w:t>ה למעט הנאתו</w:t>
      </w:r>
      <w:r>
        <w:rPr>
          <w:rFonts w:hint="cs"/>
          <w:rtl w:val="true"/>
        </w:rPr>
        <w:t xml:space="preserve">, </w:t>
      </w:r>
      <w:r>
        <w:rPr>
          <w:rFonts w:hint="cs"/>
          <w:rtl w:val="true"/>
        </w:rPr>
        <w:t>כמו</w:t>
      </w:r>
      <w:r>
        <w:rPr>
          <w:rFonts w:hint="cs"/>
          <w:rtl w:val="true"/>
        </w:rPr>
        <w:t>"</w:t>
      </w:r>
      <w:r>
        <w:rPr>
          <w:rFonts w:hint="cs"/>
          <w:rtl w:val="true"/>
        </w:rPr>
        <w:t>כ נמנעים עבור הדין מהנאה</w:t>
      </w:r>
      <w:r>
        <w:rPr>
          <w:rFonts w:hint="cs"/>
          <w:rtl w:val="true"/>
        </w:rPr>
        <w:t xml:space="preserve">, </w:t>
      </w:r>
      <w:r>
        <w:rPr>
          <w:rFonts w:hint="cs"/>
          <w:rtl w:val="true"/>
        </w:rPr>
        <w:t>ואין אוכלים אגוזים</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rtl w:val="true"/>
        </w:rPr>
        <w:t xml:space="preserve">מראי מקומות – </w:t>
      </w:r>
      <w:r>
        <w:rPr>
          <w:rFonts w:hint="cs"/>
          <w:u w:val="single"/>
          <w:rtl w:val="true"/>
        </w:rPr>
        <w:t>מנהג אבותינו בידינו</w:t>
      </w:r>
      <w:r>
        <w:rPr>
          <w:rFonts w:hint="cs"/>
          <w:rtl w:val="true"/>
        </w:rPr>
        <w:t xml:space="preserve"> </w:t>
      </w:r>
      <w:r>
        <w:rPr>
          <w:rFonts w:hint="cs"/>
          <w:rtl w:val="true"/>
        </w:rPr>
        <w:t>(</w:t>
      </w:r>
      <w:r>
        <w:rPr>
          <w:rFonts w:hint="cs"/>
          <w:rtl w:val="true"/>
        </w:rPr>
        <w:t>מועדים ח</w:t>
      </w:r>
      <w:r>
        <w:rPr>
          <w:rFonts w:hint="cs"/>
          <w:rtl w:val="true"/>
        </w:rPr>
        <w:t>"</w:t>
      </w:r>
      <w:r>
        <w:rPr>
          <w:rFonts w:hint="cs"/>
          <w:rtl w:val="true"/>
        </w:rPr>
        <w:t>א פרק ב</w:t>
      </w:r>
      <w:r>
        <w:rPr>
          <w:rFonts w:hint="cs"/>
          <w:rtl w:val="true"/>
        </w:rPr>
        <w:t xml:space="preserve">'), </w:t>
      </w:r>
      <w:r>
        <w:rPr>
          <w:u w:val="single"/>
        </w:rPr>
        <w:t>Halachically speaking</w:t>
      </w:r>
      <w:r>
        <w:rPr>
          <w:rFonts w:hint="cs"/>
          <w:rtl w:val="true"/>
        </w:rPr>
        <w:t xml:space="preserve"> (</w:t>
      </w:r>
      <w:r>
        <w:rPr>
          <w:rFonts w:hint="cs"/>
          <w:rtl w:val="true"/>
        </w:rPr>
        <w:t>ח</w:t>
      </w:r>
      <w:r>
        <w:rPr>
          <w:rFonts w:hint="cs"/>
          <w:rtl w:val="true"/>
        </w:rPr>
        <w:t>"</w:t>
      </w:r>
      <w:r>
        <w:rPr>
          <w:rFonts w:hint="cs"/>
          <w:rtl w:val="true"/>
        </w:rPr>
        <w:t>ו מספר י</w:t>
      </w:r>
      <w:r>
        <w:rPr>
          <w:rFonts w:hint="cs"/>
          <w:rtl w:val="true"/>
        </w:rPr>
        <w:t>"</w:t>
      </w:r>
      <w:r>
        <w:rPr>
          <w:rFonts w:hint="cs"/>
          <w:rtl w:val="true"/>
        </w:rPr>
        <w:t>א</w:t>
      </w:r>
      <w:r>
        <w:rPr>
          <w:rFonts w:hint="cs"/>
          <w:rtl w:val="true"/>
        </w:rPr>
        <w:t>).</w:t>
      </w:r>
    </w:p>
    <w:p>
      <w:pPr>
        <w:pStyle w:val="Normal"/>
        <w:bidi w:val="1"/>
        <w:ind w:end="0"/>
        <w:jc w:val="both"/>
        <w:rPr/>
      </w:pPr>
      <w:r>
        <w:rPr>
          <w:rtl w:val="true"/>
        </w:rPr>
      </w:r>
    </w:p>
    <w:p>
      <w:pPr>
        <w:pStyle w:val="Normal"/>
        <w:numPr>
          <w:ilvl w:val="0"/>
          <w:numId w:val="10"/>
        </w:numPr>
        <w:bidi w:val="1"/>
        <w:ind w:hanging="57" w:start="142" w:end="0"/>
        <w:jc w:val="both"/>
        <w:rPr/>
      </w:pPr>
      <w:r>
        <w:rPr>
          <w:rFonts w:hint="cs"/>
          <w:sz w:val="28"/>
          <w:szCs w:val="28"/>
          <w:u w:val="single"/>
          <w:rtl w:val="true"/>
        </w:rPr>
        <w:t>תשליך</w:t>
      </w:r>
      <w:r>
        <w:rPr>
          <w:rFonts w:hint="cs"/>
          <w:rtl w:val="true"/>
        </w:rPr>
        <w:t>.</w:t>
      </w:r>
    </w:p>
    <w:p>
      <w:pPr>
        <w:pStyle w:val="Normal"/>
        <w:numPr>
          <w:ilvl w:val="1"/>
          <w:numId w:val="10"/>
        </w:numPr>
        <w:bidi w:val="1"/>
        <w:ind w:hanging="57" w:start="227" w:end="0"/>
        <w:jc w:val="both"/>
        <w:rPr/>
      </w:pPr>
      <w:r>
        <w:rPr>
          <w:rFonts w:hint="cs"/>
          <w:b/>
          <w:b/>
          <w:bCs/>
          <w:rtl w:val="true"/>
        </w:rPr>
        <w:t>נשים</w:t>
      </w:r>
      <w:r>
        <w:rPr>
          <w:rFonts w:hint="cs"/>
          <w:rtl w:val="true"/>
        </w:rPr>
        <w:t>.</w:t>
      </w:r>
    </w:p>
    <w:p>
      <w:pPr>
        <w:pStyle w:val="Normal"/>
        <w:numPr>
          <w:ilvl w:val="2"/>
          <w:numId w:val="10"/>
        </w:numPr>
        <w:bidi w:val="1"/>
        <w:ind w:hanging="57" w:start="397" w:end="0"/>
        <w:jc w:val="both"/>
        <w:rPr/>
      </w:pPr>
      <w:r>
        <w:rPr>
          <w:rFonts w:hint="cs"/>
          <w:rtl w:val="true"/>
        </w:rPr>
        <w:t>מחמיר</w:t>
      </w:r>
      <w:r>
        <w:rPr>
          <w:rFonts w:hint="cs"/>
          <w:rtl w:val="true"/>
        </w:rPr>
        <w:t>.</w:t>
      </w:r>
    </w:p>
    <w:p>
      <w:pPr>
        <w:pStyle w:val="Normal"/>
        <w:numPr>
          <w:ilvl w:val="3"/>
          <w:numId w:val="10"/>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י</w:t>
      </w:r>
      <w:r>
        <w:rPr>
          <w:rFonts w:hint="cs"/>
          <w:rtl w:val="true"/>
        </w:rPr>
        <w:t>"</w:t>
      </w:r>
      <w:r>
        <w:rPr>
          <w:rFonts w:hint="cs"/>
          <w:rtl w:val="true"/>
        </w:rPr>
        <w:t>ג</w:t>
      </w:r>
      <w:r>
        <w:rPr>
          <w:rFonts w:hint="cs"/>
          <w:rtl w:val="true"/>
        </w:rPr>
        <w:t>) – "</w:t>
      </w:r>
      <w:r>
        <w:rPr>
          <w:rFonts w:hint="cs"/>
          <w:rtl w:val="true"/>
        </w:rPr>
        <w:t>גם נשים חייבות באמירת תשליך</w:t>
      </w:r>
      <w:r>
        <w:rPr>
          <w:rFonts w:hint="cs"/>
          <w:rtl w:val="true"/>
        </w:rPr>
        <w:t xml:space="preserve">, </w:t>
      </w:r>
      <w:r>
        <w:rPr>
          <w:rFonts w:hint="cs"/>
          <w:rtl w:val="true"/>
        </w:rPr>
        <w:t>וימצאו להם מקום צנוע לאומרו</w:t>
      </w:r>
      <w:r>
        <w:rPr>
          <w:rFonts w:hint="cs"/>
          <w:rtl w:val="true"/>
        </w:rPr>
        <w:t>".</w:t>
      </w:r>
    </w:p>
    <w:p>
      <w:pPr>
        <w:pStyle w:val="Normal"/>
        <w:numPr>
          <w:ilvl w:val="2"/>
          <w:numId w:val="10"/>
        </w:numPr>
        <w:bidi w:val="1"/>
        <w:ind w:hanging="57" w:start="397" w:end="0"/>
        <w:jc w:val="both"/>
        <w:rPr/>
      </w:pPr>
      <w:r>
        <w:rPr>
          <w:rFonts w:hint="cs"/>
          <w:rtl w:val="true"/>
        </w:rPr>
        <w:t>לבטל המנהג</w:t>
      </w:r>
      <w:r>
        <w:rPr>
          <w:rFonts w:hint="cs"/>
          <w:rtl w:val="true"/>
        </w:rPr>
        <w:t>.</w:t>
      </w:r>
    </w:p>
    <w:p>
      <w:pPr>
        <w:pStyle w:val="Normal"/>
        <w:numPr>
          <w:ilvl w:val="3"/>
          <w:numId w:val="10"/>
        </w:numPr>
        <w:bidi w:val="1"/>
        <w:ind w:hanging="57" w:start="567" w:end="0"/>
        <w:jc w:val="both"/>
        <w:rPr/>
      </w:pPr>
      <w:r>
        <w:rPr>
          <w:rFonts w:hint="cs"/>
          <w:u w:val="single"/>
          <w:rtl w:val="true"/>
        </w:rPr>
        <w:t>אלף למגן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ח ס</w:t>
      </w:r>
      <w:r>
        <w:rPr>
          <w:rFonts w:hint="cs"/>
          <w:rtl w:val="true"/>
        </w:rPr>
        <w:t>"</w:t>
      </w:r>
      <w:r>
        <w:rPr>
          <w:rFonts w:hint="cs"/>
          <w:rtl w:val="true"/>
        </w:rPr>
        <w:t>ק ז</w:t>
      </w:r>
      <w:r>
        <w:rPr>
          <w:rFonts w:hint="cs"/>
          <w:rtl w:val="true"/>
        </w:rPr>
        <w:t>') – "</w:t>
      </w:r>
      <w:r>
        <w:rPr>
          <w:rFonts w:hint="cs"/>
          <w:rtl w:val="true"/>
        </w:rPr>
        <w:t xml:space="preserve">ויש לבטל המנהג </w:t>
      </w:r>
      <w:r>
        <w:rPr>
          <w:rFonts w:hint="cs"/>
          <w:rtl w:val="true"/>
        </w:rPr>
        <w:t>(</w:t>
      </w:r>
      <w:r>
        <w:rPr>
          <w:rFonts w:hint="cs"/>
          <w:rtl w:val="true"/>
        </w:rPr>
        <w:t>אותיות גהנם</w:t>
      </w:r>
      <w:r>
        <w:rPr>
          <w:rFonts w:hint="cs"/>
          <w:rtl w:val="true"/>
        </w:rPr>
        <w:t xml:space="preserve">) </w:t>
      </w:r>
      <w:r>
        <w:rPr>
          <w:rFonts w:hint="cs"/>
          <w:rtl w:val="true"/>
        </w:rPr>
        <w:t>מה שהנשים הולכות ג</w:t>
      </w:r>
      <w:r>
        <w:rPr>
          <w:rFonts w:hint="cs"/>
          <w:rtl w:val="true"/>
        </w:rPr>
        <w:t>"</w:t>
      </w:r>
      <w:r>
        <w:rPr>
          <w:rFonts w:hint="cs"/>
          <w:rtl w:val="true"/>
        </w:rPr>
        <w:t>כ לתשליך כי באין עי</w:t>
      </w:r>
      <w:r>
        <w:rPr>
          <w:rFonts w:hint="cs"/>
          <w:rtl w:val="true"/>
        </w:rPr>
        <w:t>"</w:t>
      </w:r>
      <w:r>
        <w:rPr>
          <w:rFonts w:hint="cs"/>
          <w:rtl w:val="true"/>
        </w:rPr>
        <w:t>ז לערבוביא הנשים עם האנשים ואוי לעינים שכך רואות ביום הק</w:t>
      </w:r>
      <w:r>
        <w:rPr>
          <w:rFonts w:hint="cs"/>
          <w:rtl w:val="true"/>
        </w:rPr>
        <w:t xml:space="preserve">' </w:t>
      </w:r>
      <w:r>
        <w:rPr>
          <w:rFonts w:hint="cs"/>
          <w:rtl w:val="true"/>
        </w:rPr>
        <w:t>הזה שנעשה להם הליכת תשליך כמו טיול לגנום ופרדסים</w:t>
      </w:r>
      <w:r>
        <w:rPr>
          <w:rFonts w:hint="cs"/>
          <w:rtl w:val="true"/>
        </w:rPr>
        <w:t xml:space="preserve">. </w:t>
      </w:r>
      <w:r>
        <w:rPr>
          <w:rFonts w:hint="cs"/>
          <w:rtl w:val="true"/>
        </w:rPr>
        <w:t>ומאחר שהעולם עומדם בדין ימצא השטן מקום לשוטנו ולהתיך עלינו ח</w:t>
      </w:r>
      <w:r>
        <w:rPr>
          <w:rFonts w:hint="cs"/>
          <w:rtl w:val="true"/>
        </w:rPr>
        <w:t>"</w:t>
      </w:r>
      <w:r>
        <w:rPr>
          <w:rFonts w:hint="cs"/>
          <w:rtl w:val="true"/>
        </w:rPr>
        <w:t>ו את הדין בחמה שפוכה</w:t>
      </w:r>
      <w:r>
        <w:rPr>
          <w:rFonts w:hint="cs"/>
          <w:rtl w:val="true"/>
        </w:rPr>
        <w:t xml:space="preserve">. </w:t>
      </w:r>
      <w:r>
        <w:rPr>
          <w:rFonts w:hint="cs"/>
          <w:rtl w:val="true"/>
        </w:rPr>
        <w:t>ואוי לאותו בן אשר יעורר חימה שפוכה לאביו אשר מדת טיבו הוא לרחם כרחם אב על הבן והוא יהפוך מרחמים לרוגז ודין והמלמדי זכות יחליפו שיטתם ללמד עליו חובה ואז יגמור הפסק דינו להרע ולא להטיב ח</w:t>
      </w:r>
      <w:r>
        <w:rPr>
          <w:rFonts w:hint="cs"/>
          <w:rtl w:val="true"/>
        </w:rPr>
        <w:t>"</w:t>
      </w:r>
      <w:r>
        <w:rPr>
          <w:rFonts w:hint="cs"/>
          <w:rtl w:val="true"/>
        </w:rPr>
        <w:t>ו ודבר זה מוטל על פרנסי העיר ומנהגיה להשגיח ע</w:t>
      </w:r>
      <w:r>
        <w:rPr>
          <w:rFonts w:hint="cs"/>
          <w:rtl w:val="true"/>
        </w:rPr>
        <w:t>"</w:t>
      </w:r>
      <w:r>
        <w:rPr>
          <w:rFonts w:hint="cs"/>
          <w:rtl w:val="true"/>
        </w:rPr>
        <w:t>ז וכל מי שאפשר בידו למחות כו</w:t>
      </w:r>
      <w:r>
        <w:rPr>
          <w:rFonts w:hint="cs"/>
          <w:rtl w:val="true"/>
        </w:rPr>
        <w:t>'".</w:t>
      </w:r>
    </w:p>
    <w:p>
      <w:pPr>
        <w:pStyle w:val="Normal"/>
        <w:numPr>
          <w:ilvl w:val="3"/>
          <w:numId w:val="10"/>
        </w:numPr>
        <w:bidi w:val="1"/>
        <w:ind w:hanging="57" w:start="56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 "</w:t>
      </w:r>
      <w:r>
        <w:rPr>
          <w:rFonts w:hint="cs"/>
          <w:rtl w:val="true"/>
        </w:rPr>
        <w:t>ויזהירו שלא ילכו נשים ובמקומות שהולכות מוטב שאנשים לא ילכו כלל דבלא</w:t>
      </w:r>
      <w:r>
        <w:rPr>
          <w:rFonts w:hint="cs"/>
          <w:rtl w:val="true"/>
        </w:rPr>
        <w:t>"</w:t>
      </w:r>
      <w:r>
        <w:rPr>
          <w:rFonts w:hint="cs"/>
          <w:rtl w:val="true"/>
        </w:rPr>
        <w:t>ה יש מתרעמים על זה בזמן הזה ורבים נמנעים מזה מפני טעם הידוע להם ונכון הוא</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רי</w:t>
      </w:r>
      <w:r>
        <w:rPr>
          <w:rFonts w:hint="cs"/>
          <w:rtl w:val="true"/>
        </w:rPr>
        <w:t>"</w:t>
      </w:r>
      <w:r>
        <w:rPr>
          <w:rFonts w:hint="cs"/>
          <w:rtl w:val="true"/>
        </w:rPr>
        <w:t>ג</w:t>
      </w:r>
      <w:r>
        <w:rPr>
          <w:rFonts w:hint="cs"/>
          <w:rtl w:val="true"/>
        </w:rPr>
        <w:t>).</w:t>
      </w:r>
    </w:p>
    <w:p>
      <w:pPr>
        <w:pStyle w:val="Normal"/>
        <w:numPr>
          <w:ilvl w:val="3"/>
          <w:numId w:val="10"/>
        </w:numPr>
        <w:bidi w:val="1"/>
        <w:ind w:hanging="57" w:start="567" w:end="0"/>
        <w:jc w:val="both"/>
        <w:rPr/>
      </w:pPr>
      <w:r>
        <w:rPr>
          <w:rFonts w:hint="cs"/>
          <w:u w:val="single"/>
          <w:rtl w:val="true"/>
        </w:rPr>
        <w:t>קצה המטה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ח ס</w:t>
      </w:r>
      <w:r>
        <w:rPr>
          <w:rFonts w:hint="cs"/>
          <w:rtl w:val="true"/>
        </w:rPr>
        <w:t>"</w:t>
      </w:r>
      <w:r>
        <w:rPr>
          <w:rFonts w:hint="cs"/>
          <w:rtl w:val="true"/>
        </w:rPr>
        <w:t>ק ז</w:t>
      </w:r>
      <w:r>
        <w:rPr>
          <w:rFonts w:hint="cs"/>
          <w:rtl w:val="true"/>
        </w:rPr>
        <w:t>') – "</w:t>
      </w:r>
      <w:r>
        <w:rPr>
          <w:rFonts w:hint="cs"/>
          <w:rtl w:val="true"/>
        </w:rPr>
        <w:t xml:space="preserve">בהגהות </w:t>
      </w:r>
      <w:r>
        <w:rPr>
          <w:rFonts w:hint="cs"/>
          <w:u w:val="single"/>
          <w:rtl w:val="true"/>
        </w:rPr>
        <w:t>זכרון אברהם</w:t>
      </w:r>
      <w:r>
        <w:rPr>
          <w:rFonts w:hint="cs"/>
          <w:rtl w:val="true"/>
        </w:rPr>
        <w:t xml:space="preserve"> סי</w:t>
      </w:r>
      <w:r>
        <w:rPr>
          <w:rFonts w:hint="cs"/>
          <w:rtl w:val="true"/>
        </w:rPr>
        <w:t xml:space="preserve">' </w:t>
      </w:r>
      <w:r>
        <w:rPr>
          <w:rFonts w:hint="cs"/>
          <w:rtl w:val="true"/>
        </w:rPr>
        <w:t>תקפ</w:t>
      </w:r>
      <w:r>
        <w:rPr>
          <w:rFonts w:hint="cs"/>
          <w:rtl w:val="true"/>
        </w:rPr>
        <w:t>"</w:t>
      </w:r>
      <w:r>
        <w:rPr>
          <w:rFonts w:hint="cs"/>
          <w:rtl w:val="true"/>
        </w:rPr>
        <w:t>ג כ</w:t>
      </w:r>
      <w:r>
        <w:rPr>
          <w:rFonts w:hint="cs"/>
          <w:rtl w:val="true"/>
        </w:rPr>
        <w:t xml:space="preserve">' </w:t>
      </w:r>
      <w:r>
        <w:rPr>
          <w:rFonts w:hint="cs"/>
          <w:rtl w:val="true"/>
        </w:rPr>
        <w:t>וז</w:t>
      </w:r>
      <w:r>
        <w:rPr>
          <w:rFonts w:hint="cs"/>
          <w:rtl w:val="true"/>
        </w:rPr>
        <w:t>"</w:t>
      </w:r>
      <w:r>
        <w:rPr>
          <w:rFonts w:hint="cs"/>
          <w:rtl w:val="true"/>
        </w:rPr>
        <w:t>ל ונ</w:t>
      </w:r>
      <w:r>
        <w:rPr>
          <w:rFonts w:hint="cs"/>
          <w:rtl w:val="true"/>
        </w:rPr>
        <w:t>"</w:t>
      </w:r>
      <w:r>
        <w:rPr>
          <w:rFonts w:hint="cs"/>
          <w:rtl w:val="true"/>
        </w:rPr>
        <w:t>ל דלקטנים ונשים אין חיוב לילך אל הנהר רק מכח המנהג עוקרים הרים ע</w:t>
      </w:r>
      <w:r>
        <w:rPr>
          <w:rFonts w:hint="cs"/>
          <w:rtl w:val="true"/>
        </w:rPr>
        <w:t>"</w:t>
      </w:r>
      <w:r>
        <w:rPr>
          <w:rFonts w:hint="cs"/>
          <w:rtl w:val="true"/>
        </w:rPr>
        <w:t>ז וע</w:t>
      </w:r>
      <w:r>
        <w:rPr>
          <w:rFonts w:hint="cs"/>
          <w:rtl w:val="true"/>
        </w:rPr>
        <w:t>"</w:t>
      </w:r>
      <w:r>
        <w:rPr>
          <w:rFonts w:hint="cs"/>
          <w:rtl w:val="true"/>
        </w:rPr>
        <w:t>ש בהג</w:t>
      </w:r>
      <w:r>
        <w:rPr>
          <w:rFonts w:hint="cs"/>
          <w:rtl w:val="true"/>
        </w:rPr>
        <w:t>"</w:t>
      </w:r>
      <w:r>
        <w:rPr>
          <w:rFonts w:hint="cs"/>
          <w:rtl w:val="true"/>
        </w:rPr>
        <w:t>ה שבגליון דתלי לה בהטעמים הנ</w:t>
      </w:r>
      <w:r>
        <w:rPr>
          <w:rFonts w:hint="cs"/>
          <w:rtl w:val="true"/>
        </w:rPr>
        <w:t>"</w:t>
      </w:r>
      <w:r>
        <w:rPr>
          <w:rFonts w:hint="cs"/>
          <w:rtl w:val="true"/>
        </w:rPr>
        <w:t>ל ומ</w:t>
      </w:r>
      <w:r>
        <w:rPr>
          <w:rFonts w:hint="cs"/>
          <w:rtl w:val="true"/>
        </w:rPr>
        <w:t>"</w:t>
      </w:r>
      <w:r>
        <w:rPr>
          <w:rFonts w:hint="cs"/>
          <w:rtl w:val="true"/>
        </w:rPr>
        <w:t>מ מה שנשתרבב המנהג שהנשים הולכות אז ג</w:t>
      </w:r>
      <w:r>
        <w:rPr>
          <w:rFonts w:hint="cs"/>
          <w:rtl w:val="true"/>
        </w:rPr>
        <w:t>"</w:t>
      </w:r>
      <w:r>
        <w:rPr>
          <w:rFonts w:hint="cs"/>
          <w:rtl w:val="true"/>
        </w:rPr>
        <w:t>כ בפ</w:t>
      </w:r>
      <w:r>
        <w:rPr>
          <w:rFonts w:hint="cs"/>
          <w:rtl w:val="true"/>
        </w:rPr>
        <w:t>"</w:t>
      </w:r>
      <w:r>
        <w:rPr>
          <w:rFonts w:hint="cs"/>
          <w:rtl w:val="true"/>
        </w:rPr>
        <w:t>א לתשליך הוא בודאי מנהג בורות כי באין עי</w:t>
      </w:r>
      <w:r>
        <w:rPr>
          <w:rFonts w:hint="cs"/>
          <w:rtl w:val="true"/>
        </w:rPr>
        <w:t>"</w:t>
      </w:r>
      <w:r>
        <w:rPr>
          <w:rFonts w:hint="cs"/>
          <w:rtl w:val="true"/>
        </w:rPr>
        <w:t xml:space="preserve">ז לערבוביא האנשים עם נשים וכבר מובא </w:t>
      </w:r>
      <w:r>
        <w:rPr>
          <w:rFonts w:hint="cs"/>
          <w:rtl w:val="true"/>
        </w:rPr>
        <w:t>[</w:t>
      </w:r>
      <w:r>
        <w:rPr>
          <w:rFonts w:hint="cs"/>
          <w:rtl w:val="true"/>
        </w:rPr>
        <w:t>בהקדמת ס</w:t>
      </w:r>
      <w:r>
        <w:rPr>
          <w:rFonts w:hint="cs"/>
          <w:rtl w:val="true"/>
        </w:rPr>
        <w:t xml:space="preserve">' </w:t>
      </w:r>
      <w:r>
        <w:rPr>
          <w:rFonts w:hint="cs"/>
          <w:rtl w:val="true"/>
        </w:rPr>
        <w:t>צבי לצדיק</w:t>
      </w:r>
      <w:r>
        <w:rPr>
          <w:rFonts w:hint="cs"/>
          <w:rtl w:val="true"/>
        </w:rPr>
        <w:t xml:space="preserve">] </w:t>
      </w:r>
      <w:r>
        <w:rPr>
          <w:rFonts w:hint="cs"/>
          <w:rtl w:val="true"/>
        </w:rPr>
        <w:t>שהגאון בעל החכ</w:t>
      </w:r>
      <w:r>
        <w:rPr>
          <w:rFonts w:hint="cs"/>
          <w:rtl w:val="true"/>
        </w:rPr>
        <w:t>"</w:t>
      </w:r>
      <w:r>
        <w:rPr>
          <w:rFonts w:hint="cs"/>
          <w:rtl w:val="true"/>
        </w:rPr>
        <w:t>צ ז</w:t>
      </w:r>
      <w:r>
        <w:rPr>
          <w:rFonts w:hint="cs"/>
          <w:rtl w:val="true"/>
        </w:rPr>
        <w:t>"</w:t>
      </w:r>
      <w:r>
        <w:rPr>
          <w:rFonts w:hint="cs"/>
          <w:rtl w:val="true"/>
        </w:rPr>
        <w:t>ל ציוה בפי</w:t>
      </w:r>
      <w:r>
        <w:rPr>
          <w:rFonts w:hint="cs"/>
          <w:rtl w:val="true"/>
        </w:rPr>
        <w:t xml:space="preserve">' </w:t>
      </w:r>
      <w:r>
        <w:rPr>
          <w:rFonts w:hint="cs"/>
          <w:rtl w:val="true"/>
        </w:rPr>
        <w:t>לבנותיו להיות נמנעות בר</w:t>
      </w:r>
      <w:r>
        <w:rPr>
          <w:rFonts w:hint="cs"/>
          <w:rtl w:val="true"/>
        </w:rPr>
        <w:t>"</w:t>
      </w:r>
      <w:r>
        <w:rPr>
          <w:rFonts w:hint="cs"/>
          <w:rtl w:val="true"/>
        </w:rPr>
        <w:t>ה מלילך לתשליך ובודאי מטעם הנ</w:t>
      </w:r>
      <w:r>
        <w:rPr>
          <w:rFonts w:hint="cs"/>
          <w:rtl w:val="true"/>
        </w:rPr>
        <w:t>"</w:t>
      </w:r>
      <w:r>
        <w:rPr>
          <w:rFonts w:hint="cs"/>
          <w:rtl w:val="true"/>
        </w:rPr>
        <w:t>ל ושמעתי ללמד קצת זכות דאולי אימת יום הדין מועיל גם בר</w:t>
      </w:r>
      <w:r>
        <w:rPr>
          <w:rFonts w:hint="cs"/>
          <w:rtl w:val="true"/>
        </w:rPr>
        <w:t>"</w:t>
      </w:r>
      <w:r>
        <w:rPr>
          <w:rFonts w:hint="cs"/>
          <w:rtl w:val="true"/>
        </w:rPr>
        <w:t>ה עבא</w:t>
      </w:r>
      <w:r>
        <w:rPr>
          <w:rFonts w:hint="cs"/>
          <w:rtl w:val="true"/>
        </w:rPr>
        <w:t>"</w:t>
      </w:r>
      <w:r>
        <w:rPr>
          <w:rFonts w:hint="cs"/>
          <w:rtl w:val="true"/>
        </w:rPr>
        <w:t>ח סי</w:t>
      </w:r>
      <w:r>
        <w:rPr>
          <w:rFonts w:hint="cs"/>
          <w:rtl w:val="true"/>
        </w:rPr>
        <w:t xml:space="preserve">' </w:t>
      </w:r>
      <w:r>
        <w:rPr>
          <w:rFonts w:hint="cs"/>
          <w:rtl w:val="true"/>
        </w:rPr>
        <w:t>ער</w:t>
      </w:r>
      <w:r>
        <w:rPr>
          <w:rFonts w:hint="cs"/>
          <w:rtl w:val="true"/>
        </w:rPr>
        <w:t>"</w:t>
      </w:r>
      <w:r>
        <w:rPr>
          <w:rFonts w:hint="cs"/>
          <w:rtl w:val="true"/>
        </w:rPr>
        <w:t>ה ס</w:t>
      </w:r>
      <w:r>
        <w:rPr>
          <w:rFonts w:hint="cs"/>
          <w:rtl w:val="true"/>
        </w:rPr>
        <w:t>"</w:t>
      </w:r>
      <w:r>
        <w:rPr>
          <w:rFonts w:hint="cs"/>
          <w:rtl w:val="true"/>
        </w:rPr>
        <w:t>ח ובערך לחם שם אבל בעוה</w:t>
      </w:r>
      <w:r>
        <w:rPr>
          <w:rFonts w:hint="cs"/>
          <w:rtl w:val="true"/>
        </w:rPr>
        <w:t>"</w:t>
      </w:r>
      <w:r>
        <w:rPr>
          <w:rFonts w:hint="cs"/>
          <w:rtl w:val="true"/>
        </w:rPr>
        <w:t>ר אוי לעינים שכך רואות ביום הק</w:t>
      </w:r>
      <w:r>
        <w:rPr>
          <w:rFonts w:hint="cs"/>
          <w:rtl w:val="true"/>
        </w:rPr>
        <w:t xml:space="preserve">' </w:t>
      </w:r>
      <w:r>
        <w:rPr>
          <w:rFonts w:hint="cs"/>
          <w:rtl w:val="true"/>
        </w:rPr>
        <w:t>הזה שנעשה להם הליכות תשליך כמו טיול לגנות ופרדסים והוא ממעשי שטן ר</w:t>
      </w:r>
      <w:r>
        <w:rPr>
          <w:rFonts w:hint="cs"/>
          <w:rtl w:val="true"/>
        </w:rPr>
        <w:t>"</w:t>
      </w:r>
      <w:r>
        <w:rPr>
          <w:rFonts w:hint="cs"/>
          <w:rtl w:val="true"/>
        </w:rPr>
        <w:t>ל ע</w:t>
      </w:r>
      <w:r>
        <w:rPr>
          <w:rFonts w:hint="cs"/>
          <w:rtl w:val="true"/>
        </w:rPr>
        <w:t>"</w:t>
      </w:r>
      <w:r>
        <w:rPr>
          <w:rFonts w:hint="cs"/>
          <w:rtl w:val="true"/>
        </w:rPr>
        <w:t>כ מי שבידו לתקן ודאי החוב מוטל להשגיח ע</w:t>
      </w:r>
      <w:r>
        <w:rPr>
          <w:rFonts w:hint="cs"/>
          <w:rtl w:val="true"/>
        </w:rPr>
        <w:t>"</w:t>
      </w:r>
      <w:r>
        <w:rPr>
          <w:rFonts w:hint="cs"/>
          <w:rtl w:val="true"/>
        </w:rPr>
        <w:t>ז מאוד ובפרט על פרנסי העיר ומנהגיה כמ</w:t>
      </w:r>
      <w:r>
        <w:rPr>
          <w:rFonts w:hint="cs"/>
          <w:rtl w:val="true"/>
        </w:rPr>
        <w:t>"</w:t>
      </w:r>
      <w:r>
        <w:rPr>
          <w:rFonts w:hint="cs"/>
          <w:rtl w:val="true"/>
        </w:rPr>
        <w:t>ש בא</w:t>
      </w:r>
      <w:r>
        <w:rPr>
          <w:rFonts w:hint="cs"/>
          <w:rtl w:val="true"/>
        </w:rPr>
        <w:t>"</w:t>
      </w:r>
      <w:r>
        <w:rPr>
          <w:rFonts w:hint="cs"/>
          <w:rtl w:val="true"/>
        </w:rPr>
        <w:t>ח סי</w:t>
      </w:r>
      <w:r>
        <w:rPr>
          <w:rFonts w:hint="cs"/>
          <w:rtl w:val="true"/>
        </w:rPr>
        <w:t xml:space="preserve">' </w:t>
      </w:r>
      <w:r>
        <w:rPr>
          <w:rFonts w:hint="cs"/>
          <w:rtl w:val="true"/>
        </w:rPr>
        <w:t>תקכ</w:t>
      </w:r>
      <w:r>
        <w:rPr>
          <w:rFonts w:hint="cs"/>
          <w:rtl w:val="true"/>
        </w:rPr>
        <w:t>"</w:t>
      </w:r>
      <w:r>
        <w:rPr>
          <w:rFonts w:hint="cs"/>
          <w:rtl w:val="true"/>
        </w:rPr>
        <w:t>ט</w:t>
      </w:r>
      <w:r>
        <w:rPr>
          <w:rFonts w:hint="cs"/>
          <w:rtl w:val="true"/>
        </w:rPr>
        <w:t>".</w:t>
      </w:r>
    </w:p>
    <w:p>
      <w:pPr>
        <w:pStyle w:val="Normal"/>
        <w:numPr>
          <w:ilvl w:val="3"/>
          <w:numId w:val="1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ב תשובה תמ</w:t>
      </w:r>
      <w:r>
        <w:rPr>
          <w:rFonts w:hint="cs"/>
          <w:rtl w:val="true"/>
        </w:rPr>
        <w:t>"</w:t>
      </w:r>
      <w:r>
        <w:rPr>
          <w:rFonts w:hint="cs"/>
          <w:rtl w:val="true"/>
        </w:rPr>
        <w:t>ז</w:t>
      </w:r>
      <w:r>
        <w:rPr>
          <w:rFonts w:hint="cs"/>
          <w:rtl w:val="true"/>
        </w:rPr>
        <w:t>) – "</w:t>
      </w:r>
      <w:r>
        <w:rPr>
          <w:rFonts w:hint="cs"/>
          <w:rtl w:val="true"/>
        </w:rPr>
        <w:t>שאלה</w:t>
      </w:r>
      <w:r>
        <w:rPr>
          <w:rFonts w:hint="cs"/>
          <w:rtl w:val="true"/>
        </w:rPr>
        <w:t xml:space="preserve">: </w:t>
      </w:r>
      <w:r>
        <w:rPr>
          <w:rFonts w:hint="cs"/>
          <w:rtl w:val="true"/>
        </w:rPr>
        <w:t>אם נכון המנהג שנשים הולכות לאמירת תשליך</w:t>
      </w:r>
      <w:r>
        <w:rPr>
          <w:rFonts w:hint="cs"/>
          <w:rtl w:val="true"/>
        </w:rPr>
        <w:t xml:space="preserve">. </w:t>
      </w:r>
      <w:r>
        <w:rPr>
          <w:rFonts w:hint="cs"/>
          <w:rtl w:val="true"/>
        </w:rPr>
        <w:t>תשובה</w:t>
      </w:r>
      <w:r>
        <w:rPr>
          <w:rFonts w:hint="cs"/>
          <w:rtl w:val="true"/>
        </w:rPr>
        <w:t xml:space="preserve">: </w:t>
      </w:r>
      <w:r>
        <w:rPr>
          <w:rFonts w:hint="cs"/>
          <w:rtl w:val="true"/>
        </w:rPr>
        <w:t>רבות נוהגות</w:t>
      </w:r>
      <w:r>
        <w:rPr>
          <w:rFonts w:hint="cs"/>
          <w:rtl w:val="true"/>
        </w:rPr>
        <w:t>".</w:t>
      </w:r>
    </w:p>
    <w:p>
      <w:pPr>
        <w:pStyle w:val="Normal"/>
        <w:bidi w:val="1"/>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שערי ציון ח</w:t>
      </w:r>
      <w:r>
        <w:rPr>
          <w:rFonts w:hint="cs"/>
          <w:rtl w:val="true"/>
        </w:rPr>
        <w:t>"</w:t>
      </w:r>
      <w:r>
        <w:rPr>
          <w:rFonts w:hint="cs"/>
          <w:rtl w:val="true"/>
        </w:rPr>
        <w:t>א עמ</w:t>
      </w:r>
      <w:r>
        <w:rPr>
          <w:rFonts w:hint="cs"/>
          <w:rtl w:val="true"/>
        </w:rPr>
        <w:t xml:space="preserve">' </w:t>
      </w:r>
      <w:r>
        <w:rPr>
          <w:rFonts w:hint="cs"/>
          <w:rtl w:val="true"/>
        </w:rPr>
        <w:t>קע</w:t>
      </w:r>
      <w:r>
        <w:rPr>
          <w:rFonts w:hint="cs"/>
          <w:rtl w:val="true"/>
        </w:rPr>
        <w:t>"</w:t>
      </w:r>
      <w:r>
        <w:rPr>
          <w:rFonts w:hint="cs"/>
          <w:rtl w:val="true"/>
        </w:rPr>
        <w:t>א אות ה</w:t>
      </w:r>
      <w:r>
        <w:rPr>
          <w:rFonts w:hint="cs"/>
          <w:rtl w:val="true"/>
        </w:rPr>
        <w:t xml:space="preserve">') </w:t>
      </w:r>
      <w:r>
        <w:rPr>
          <w:rtl w:val="true"/>
        </w:rPr>
        <w:t>–</w:t>
      </w:r>
      <w:r>
        <w:rPr>
          <w:rFonts w:hint="cs"/>
          <w:rtl w:val="true"/>
        </w:rPr>
        <w:t xml:space="preserve"> "</w:t>
      </w:r>
      <w:r>
        <w:rPr>
          <w:rtl w:val="true"/>
        </w:rPr>
        <w:t>שאלה</w:t>
      </w:r>
      <w:r>
        <w:rPr>
          <w:rFonts w:hint="cs"/>
          <w:rtl w:val="true"/>
        </w:rPr>
        <w:t>:</w:t>
      </w:r>
      <w:r>
        <w:rPr>
          <w:rtl w:val="true"/>
        </w:rPr>
        <w:t xml:space="preserve"> </w:t>
      </w:r>
      <w:r>
        <w:rPr>
          <w:rtl w:val="true"/>
        </w:rPr>
        <w:t>האם גם הנשים יצאו לאמירת תשליך</w:t>
      </w:r>
      <w:r>
        <w:rPr>
          <w:rFonts w:hint="cs"/>
          <w:rtl w:val="true"/>
        </w:rPr>
        <w:t>,</w:t>
      </w:r>
      <w:r>
        <w:rPr>
          <w:rtl w:val="true"/>
        </w:rPr>
        <w:t xml:space="preserve"> </w:t>
      </w:r>
      <w:r>
        <w:rPr>
          <w:rtl w:val="true"/>
        </w:rPr>
        <w:t xml:space="preserve">או לאו משום דכל כבודה בת מלך פנימה </w:t>
      </w:r>
      <w:r>
        <w:rPr>
          <w:rFonts w:hint="cs"/>
          <w:rtl w:val="true"/>
        </w:rPr>
        <w:t>[</w:t>
      </w:r>
      <w:r>
        <w:rPr>
          <w:rtl w:val="true"/>
        </w:rPr>
        <w:t>וכמו שמצינו שמשו</w:t>
      </w:r>
      <w:r>
        <w:rPr>
          <w:rFonts w:hint="cs"/>
          <w:rtl w:val="true"/>
        </w:rPr>
        <w:t>"</w:t>
      </w:r>
      <w:r>
        <w:rPr>
          <w:rtl w:val="true"/>
        </w:rPr>
        <w:t>ה פטרו הנשים מלהדליק נ</w:t>
      </w:r>
      <w:r>
        <w:rPr>
          <w:rFonts w:hint="cs"/>
          <w:rtl w:val="true"/>
        </w:rPr>
        <w:t>"</w:t>
      </w:r>
      <w:r>
        <w:rPr>
          <w:rtl w:val="true"/>
        </w:rPr>
        <w:t>ח וכו</w:t>
      </w:r>
      <w:r>
        <w:rPr>
          <w:rtl w:val="true"/>
        </w:rPr>
        <w:t>'</w:t>
      </w:r>
      <w:r>
        <w:rPr>
          <w:rFonts w:hint="cs"/>
          <w:rtl w:val="true"/>
        </w:rPr>
        <w:t>].</w:t>
      </w:r>
      <w:r>
        <w:rPr>
          <w:rtl w:val="true"/>
        </w:rPr>
        <w:t xml:space="preserve"> </w:t>
      </w:r>
      <w:r>
        <w:rPr>
          <w:rtl w:val="true"/>
        </w:rPr>
        <w:t>תשובה</w:t>
      </w:r>
      <w:r>
        <w:rPr>
          <w:rFonts w:hint="cs"/>
          <w:rtl w:val="true"/>
        </w:rPr>
        <w:t>:</w:t>
      </w:r>
      <w:r>
        <w:rPr>
          <w:rtl w:val="true"/>
        </w:rPr>
        <w:t xml:space="preserve"> </w:t>
      </w:r>
      <w:r>
        <w:rPr>
          <w:rtl w:val="true"/>
        </w:rPr>
        <w:t>הרבה נשים נהגו לצאת לתשליך</w:t>
      </w:r>
      <w:r>
        <w:rPr>
          <w:rFonts w:hint="cs"/>
          <w:rtl w:val="true"/>
        </w:rPr>
        <w:t>".</w:t>
      </w:r>
    </w:p>
    <w:p>
      <w:pPr>
        <w:pStyle w:val="Normal"/>
        <w:numPr>
          <w:ilvl w:val="3"/>
          <w:numId w:val="10"/>
        </w:numPr>
        <w:bidi w:val="1"/>
        <w:ind w:hanging="57" w:start="56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ס</w:t>
      </w:r>
      <w:r>
        <w:rPr>
          <w:rFonts w:hint="cs"/>
          <w:rtl w:val="true"/>
        </w:rPr>
        <w:t>"</w:t>
      </w:r>
      <w:r>
        <w:rPr>
          <w:rFonts w:hint="cs"/>
          <w:rtl w:val="true"/>
        </w:rPr>
        <w:t>ט סעי</w:t>
      </w:r>
      <w:r>
        <w:rPr>
          <w:rFonts w:hint="cs"/>
          <w:rtl w:val="true"/>
        </w:rPr>
        <w:t xml:space="preserve">' </w:t>
      </w:r>
      <w:r>
        <w:rPr>
          <w:rFonts w:hint="cs"/>
          <w:rtl w:val="true"/>
        </w:rPr>
        <w:t>ח</w:t>
      </w:r>
      <w:r>
        <w:rPr>
          <w:rFonts w:hint="cs"/>
          <w:rtl w:val="true"/>
        </w:rPr>
        <w:t>') – "</w:t>
      </w:r>
      <w:r>
        <w:rPr>
          <w:rFonts w:hint="cs"/>
          <w:rtl w:val="true"/>
        </w:rPr>
        <w:t>נשים וקטנים אינם חייבות בסדר התשליך</w:t>
      </w:r>
      <w:r>
        <w:rPr>
          <w:rFonts w:hint="cs"/>
          <w:rtl w:val="true"/>
        </w:rPr>
        <w:t xml:space="preserve">, </w:t>
      </w:r>
      <w:r>
        <w:rPr>
          <w:rFonts w:hint="cs"/>
          <w:rtl w:val="true"/>
        </w:rPr>
        <w:t>אך המנהג שהולכים</w:t>
      </w:r>
      <w:r>
        <w:rPr>
          <w:rFonts w:hint="cs"/>
          <w:rtl w:val="true"/>
        </w:rPr>
        <w:t xml:space="preserve">, </w:t>
      </w:r>
      <w:r>
        <w:rPr>
          <w:rFonts w:hint="cs"/>
          <w:rtl w:val="true"/>
        </w:rPr>
        <w:t>אך יש ליזהר שלא יהא ח</w:t>
      </w:r>
      <w:r>
        <w:rPr>
          <w:rFonts w:hint="cs"/>
          <w:rtl w:val="true"/>
        </w:rPr>
        <w:t>"</w:t>
      </w:r>
      <w:r>
        <w:rPr>
          <w:rFonts w:hint="cs"/>
          <w:rtl w:val="true"/>
        </w:rPr>
        <w:t>ו תערובות בין אנשים ונשים</w:t>
      </w:r>
      <w:r>
        <w:rPr>
          <w:rFonts w:hint="cs"/>
          <w:rtl w:val="true"/>
        </w:rPr>
        <w:t xml:space="preserve">, </w:t>
      </w:r>
      <w:r>
        <w:rPr>
          <w:rFonts w:hint="cs"/>
          <w:rtl w:val="true"/>
        </w:rPr>
        <w:t>וכן יש ליזהר שלא להכשל בעת ההילוך בדברים בטלים וכדומה</w:t>
      </w:r>
      <w:r>
        <w:rPr>
          <w:rFonts w:hint="cs"/>
          <w:rtl w:val="true"/>
        </w:rPr>
        <w:t>".</w:t>
      </w:r>
    </w:p>
    <w:p>
      <w:pPr>
        <w:pStyle w:val="Normal"/>
        <w:numPr>
          <w:ilvl w:val="3"/>
          <w:numId w:val="10"/>
        </w:numPr>
        <w:bidi w:val="1"/>
        <w:ind w:hanging="57" w:start="567" w:end="0"/>
        <w:jc w:val="both"/>
        <w:rPr/>
      </w:pPr>
      <w:r>
        <w:rPr>
          <w:rFonts w:hint="cs"/>
          <w:u w:val="single"/>
          <w:rtl w:val="true"/>
        </w:rPr>
        <w:t>רץ כצבי</w:t>
      </w:r>
      <w:r>
        <w:rPr>
          <w:rFonts w:hint="cs"/>
          <w:rtl w:val="true"/>
        </w:rPr>
        <w:t xml:space="preserve"> </w:t>
      </w:r>
      <w:r>
        <w:rPr>
          <w:rFonts w:hint="cs"/>
          <w:rtl w:val="true"/>
        </w:rPr>
        <w:t>(</w:t>
      </w:r>
      <w:r>
        <w:rPr>
          <w:rFonts w:hint="cs"/>
          <w:rtl w:val="true"/>
        </w:rPr>
        <w:t>עניני נשים ח</w:t>
      </w:r>
      <w:r>
        <w:rPr>
          <w:rFonts w:hint="cs"/>
          <w:rtl w:val="true"/>
        </w:rPr>
        <w:t>"</w:t>
      </w:r>
      <w:r>
        <w:rPr>
          <w:rFonts w:hint="cs"/>
          <w:rtl w:val="true"/>
        </w:rPr>
        <w:t>ב סי</w:t>
      </w:r>
      <w:r>
        <w:rPr>
          <w:rFonts w:hint="cs"/>
          <w:rtl w:val="true"/>
        </w:rPr>
        <w:t xml:space="preserve">' </w:t>
      </w:r>
      <w:r>
        <w:rPr>
          <w:rFonts w:hint="cs"/>
          <w:rtl w:val="true"/>
        </w:rPr>
        <w:t>כ</w:t>
      </w:r>
      <w:r>
        <w:rPr>
          <w:rFonts w:hint="cs"/>
          <w:rtl w:val="true"/>
        </w:rPr>
        <w:t>"</w:t>
      </w:r>
      <w:r>
        <w:rPr>
          <w:rFonts w:hint="cs"/>
          <w:rtl w:val="true"/>
        </w:rPr>
        <w:t>ט</w:t>
      </w:r>
      <w:r>
        <w:rPr>
          <w:rFonts w:hint="cs"/>
          <w:rtl w:val="true"/>
        </w:rPr>
        <w:t>) – "</w:t>
      </w:r>
      <w:r>
        <w:rPr>
          <w:rFonts w:hint="cs"/>
          <w:rtl w:val="true"/>
        </w:rPr>
        <w:t>וברור שאם תפילה זו נתקבלה כמנהג</w:t>
      </w:r>
      <w:r>
        <w:rPr>
          <w:rFonts w:hint="cs"/>
          <w:rtl w:val="true"/>
        </w:rPr>
        <w:t xml:space="preserve">, </w:t>
      </w:r>
      <w:r>
        <w:rPr>
          <w:rFonts w:hint="cs"/>
          <w:rtl w:val="true"/>
        </w:rPr>
        <w:t>שתוקפו מחייב כנדר</w:t>
      </w:r>
      <w:r>
        <w:rPr>
          <w:rFonts w:hint="cs"/>
          <w:rtl w:val="true"/>
        </w:rPr>
        <w:t xml:space="preserve">, </w:t>
      </w:r>
      <w:r>
        <w:rPr>
          <w:rFonts w:hint="cs"/>
          <w:rtl w:val="true"/>
        </w:rPr>
        <w:t>גם נשים תתחייבנה בו</w:t>
      </w:r>
      <w:r>
        <w:rPr>
          <w:rFonts w:hint="cs"/>
          <w:rtl w:val="true"/>
        </w:rPr>
        <w:t xml:space="preserve">, </w:t>
      </w:r>
      <w:r>
        <w:rPr>
          <w:rFonts w:hint="cs"/>
          <w:rtl w:val="true"/>
        </w:rPr>
        <w:t>שהרי גם הן זקוקות לרחמים ולזכות העקידה</w:t>
      </w:r>
      <w:r>
        <w:rPr>
          <w:rFonts w:hint="cs"/>
          <w:rtl w:val="true"/>
        </w:rPr>
        <w:t xml:space="preserve">, </w:t>
      </w:r>
      <w:r>
        <w:rPr>
          <w:rFonts w:hint="cs"/>
          <w:rtl w:val="true"/>
        </w:rPr>
        <w:t>ומחמת חיוב המנהג לא נוכל לפוטרן</w:t>
      </w:r>
      <w:r>
        <w:rPr>
          <w:rFonts w:hint="cs"/>
          <w:rtl w:val="true"/>
        </w:rPr>
        <w:t xml:space="preserve">. </w:t>
      </w:r>
      <w:r>
        <w:rPr>
          <w:rFonts w:hint="cs"/>
          <w:rtl w:val="true"/>
        </w:rPr>
        <w:t xml:space="preserve">ברם אם </w:t>
      </w:r>
      <w:r>
        <w:rPr>
          <w:rFonts w:hint="cs"/>
          <w:rtl w:val="true"/>
        </w:rPr>
        <w:t>'</w:t>
      </w:r>
      <w:r>
        <w:rPr>
          <w:rFonts w:hint="cs"/>
          <w:rtl w:val="true"/>
        </w:rPr>
        <w:t>תשליך</w:t>
      </w:r>
      <w:r>
        <w:rPr>
          <w:rFonts w:hint="cs"/>
          <w:rtl w:val="true"/>
        </w:rPr>
        <w:t xml:space="preserve">' </w:t>
      </w:r>
      <w:r>
        <w:rPr>
          <w:rFonts w:hint="cs"/>
          <w:rtl w:val="true"/>
        </w:rPr>
        <w:t>אינה אלא תפילה הנאמרת כסימן בעלמא לענייני המלכת הקב</w:t>
      </w:r>
      <w:r>
        <w:rPr>
          <w:rFonts w:hint="cs"/>
          <w:rtl w:val="true"/>
        </w:rPr>
        <w:t>"</w:t>
      </w:r>
      <w:r>
        <w:rPr>
          <w:rFonts w:hint="cs"/>
          <w:rtl w:val="true"/>
        </w:rPr>
        <w:t>ה והחזרה בתשובה בראש השנה</w:t>
      </w:r>
      <w:r>
        <w:rPr>
          <w:rFonts w:hint="cs"/>
          <w:rtl w:val="true"/>
        </w:rPr>
        <w:t xml:space="preserve">, </w:t>
      </w:r>
      <w:r>
        <w:rPr>
          <w:rFonts w:hint="cs"/>
          <w:rtl w:val="true"/>
        </w:rPr>
        <w:t>ואין זה מנהג המחייב</w:t>
      </w:r>
      <w:r>
        <w:rPr>
          <w:rFonts w:hint="cs"/>
          <w:rtl w:val="true"/>
        </w:rPr>
        <w:t xml:space="preserve">, </w:t>
      </w:r>
      <w:r>
        <w:rPr>
          <w:rFonts w:hint="cs"/>
          <w:rtl w:val="true"/>
        </w:rPr>
        <w:t>בהחלט ניתן למנוע מהנשים מלצאת למקומות שיש בהם מים</w:t>
      </w:r>
      <w:r>
        <w:rPr>
          <w:rFonts w:hint="cs"/>
          <w:rtl w:val="true"/>
        </w:rPr>
        <w:t xml:space="preserve">, </w:t>
      </w:r>
      <w:r>
        <w:rPr>
          <w:rFonts w:hint="cs"/>
          <w:rtl w:val="true"/>
        </w:rPr>
        <w:t>מחשש לפריצה בגדרי הצניעות</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קטנים</w:t>
      </w:r>
      <w:r>
        <w:rPr>
          <w:rFonts w:hint="cs"/>
          <w:rtl w:val="true"/>
        </w:rPr>
        <w:t>.</w:t>
      </w:r>
    </w:p>
    <w:p>
      <w:pPr>
        <w:pStyle w:val="Normal"/>
        <w:numPr>
          <w:ilvl w:val="2"/>
          <w:numId w:val="10"/>
        </w:numPr>
        <w:bidi w:val="1"/>
        <w:ind w:hanging="57" w:start="397" w:end="0"/>
        <w:jc w:val="both"/>
        <w:rPr/>
      </w:pPr>
      <w:r>
        <w:rPr>
          <w:rFonts w:hint="cs"/>
          <w:rtl w:val="true"/>
        </w:rPr>
        <w:t>מחמיר</w:t>
      </w:r>
      <w:r>
        <w:rPr>
          <w:rFonts w:hint="cs"/>
          <w:rtl w:val="true"/>
        </w:rPr>
        <w:t>.</w:t>
      </w:r>
    </w:p>
    <w:p>
      <w:pPr>
        <w:pStyle w:val="Normal"/>
        <w:numPr>
          <w:ilvl w:val="3"/>
          <w:numId w:val="1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ב תשובה תמ</w:t>
      </w:r>
      <w:r>
        <w:rPr>
          <w:rFonts w:hint="cs"/>
          <w:rtl w:val="true"/>
        </w:rPr>
        <w:t>"</w:t>
      </w:r>
      <w:r>
        <w:rPr>
          <w:rFonts w:hint="cs"/>
          <w:rtl w:val="true"/>
        </w:rPr>
        <w:t>ח</w:t>
      </w:r>
      <w:r>
        <w:rPr>
          <w:rFonts w:hint="cs"/>
          <w:rtl w:val="true"/>
        </w:rPr>
        <w:t>) – "</w:t>
      </w:r>
      <w:r>
        <w:rPr>
          <w:rFonts w:hint="cs"/>
          <w:rtl w:val="true"/>
        </w:rPr>
        <w:t>שאלה</w:t>
      </w:r>
      <w:r>
        <w:rPr>
          <w:rFonts w:hint="cs"/>
          <w:rtl w:val="true"/>
        </w:rPr>
        <w:t xml:space="preserve">: </w:t>
      </w:r>
      <w:r>
        <w:rPr>
          <w:rFonts w:hint="cs"/>
          <w:rtl w:val="true"/>
        </w:rPr>
        <w:t>אם צריך לחנך קטן לתשליך בר</w:t>
      </w:r>
      <w:r>
        <w:rPr>
          <w:rFonts w:hint="cs"/>
          <w:rtl w:val="true"/>
        </w:rPr>
        <w:t>"</w:t>
      </w:r>
      <w:r>
        <w:rPr>
          <w:rFonts w:hint="cs"/>
          <w:rtl w:val="true"/>
        </w:rPr>
        <w:t>ה כיון שאין לו חטא</w:t>
      </w:r>
      <w:r>
        <w:rPr>
          <w:rFonts w:hint="cs"/>
          <w:rtl w:val="true"/>
        </w:rPr>
        <w:t xml:space="preserve">. </w:t>
      </w:r>
      <w:r>
        <w:rPr>
          <w:rFonts w:hint="cs"/>
          <w:rtl w:val="true"/>
        </w:rPr>
        <w:t>תשובה</w:t>
      </w:r>
      <w:r>
        <w:rPr>
          <w:rFonts w:hint="cs"/>
          <w:rtl w:val="true"/>
        </w:rPr>
        <w:t xml:space="preserve">: </w:t>
      </w:r>
      <w:r>
        <w:rPr>
          <w:rFonts w:hint="cs"/>
          <w:rtl w:val="true"/>
        </w:rPr>
        <w:t>כן</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נטעי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פרק ס</w:t>
      </w:r>
      <w:r>
        <w:rPr>
          <w:rFonts w:hint="cs"/>
          <w:rtl w:val="true"/>
        </w:rPr>
        <w:t>"</w:t>
      </w:r>
      <w:r>
        <w:rPr>
          <w:rFonts w:hint="cs"/>
          <w:rtl w:val="true"/>
        </w:rPr>
        <w:t>ט סעי</w:t>
      </w:r>
      <w:r>
        <w:rPr>
          <w:rFonts w:hint="cs"/>
          <w:rtl w:val="true"/>
        </w:rPr>
        <w:t xml:space="preserve">' </w:t>
      </w:r>
      <w:r>
        <w:rPr>
          <w:rFonts w:hint="cs"/>
          <w:rtl w:val="true"/>
        </w:rPr>
        <w:t>ח</w:t>
      </w:r>
      <w:r>
        <w:rPr>
          <w:rFonts w:hint="cs"/>
          <w:rtl w:val="true"/>
        </w:rPr>
        <w:t>') – "</w:t>
      </w:r>
      <w:r>
        <w:rPr>
          <w:rFonts w:hint="cs"/>
          <w:rtl w:val="true"/>
        </w:rPr>
        <w:t>נשים וקטנים אינם חייבות בסדר התשליך</w:t>
      </w:r>
      <w:r>
        <w:rPr>
          <w:rFonts w:hint="cs"/>
          <w:rtl w:val="true"/>
        </w:rPr>
        <w:t xml:space="preserve">, </w:t>
      </w:r>
      <w:r>
        <w:rPr>
          <w:rFonts w:hint="cs"/>
          <w:rtl w:val="true"/>
        </w:rPr>
        <w:t>אך המנהג שהולכים</w:t>
      </w:r>
      <w:r>
        <w:rPr>
          <w:rFonts w:hint="cs"/>
          <w:rtl w:val="true"/>
        </w:rPr>
        <w:t>".</w:t>
      </w:r>
    </w:p>
    <w:p>
      <w:pPr>
        <w:pStyle w:val="Normal"/>
        <w:numPr>
          <w:ilvl w:val="3"/>
          <w:numId w:val="10"/>
        </w:numPr>
        <w:bidi w:val="1"/>
        <w:ind w:hanging="57" w:start="567" w:end="0"/>
        <w:jc w:val="both"/>
        <w:rPr/>
      </w:pPr>
      <w:r>
        <w:rPr>
          <w:rFonts w:hint="cs"/>
          <w:rtl w:val="true"/>
        </w:rPr>
        <w:t>הו</w:t>
      </w:r>
      <w:r>
        <w:rPr>
          <w:rFonts w:hint="cs"/>
          <w:rtl w:val="true"/>
        </w:rPr>
        <w:t>"</w:t>
      </w:r>
      <w:r>
        <w:rPr>
          <w:rFonts w:hint="cs"/>
          <w:rtl w:val="true"/>
        </w:rPr>
        <w:t>ד ב</w:t>
      </w:r>
      <w:r>
        <w:rPr>
          <w:rFonts w:hint="cs"/>
          <w:u w:val="single"/>
          <w:rtl w:val="true"/>
        </w:rPr>
        <w:t>חינוך הבנים כהלכתו</w:t>
      </w:r>
      <w:r>
        <w:rPr>
          <w:rFonts w:hint="cs"/>
          <w:rtl w:val="true"/>
        </w:rPr>
        <w:t xml:space="preserve"> </w:t>
      </w:r>
      <w:r>
        <w:rPr>
          <w:rFonts w:hint="cs"/>
          <w:rtl w:val="true"/>
        </w:rPr>
        <w:t>(</w:t>
      </w:r>
      <w:r>
        <w:rPr>
          <w:rFonts w:hint="cs"/>
          <w:rtl w:val="true"/>
        </w:rPr>
        <w:t>ח</w:t>
      </w:r>
      <w:r>
        <w:rPr>
          <w:rFonts w:hint="cs"/>
          <w:rtl w:val="true"/>
        </w:rPr>
        <w:t>"</w:t>
      </w:r>
      <w:r>
        <w:rPr>
          <w:rFonts w:hint="cs"/>
          <w:rtl w:val="true"/>
        </w:rPr>
        <w:t>ב פרק פ</w:t>
      </w:r>
      <w:r>
        <w:rPr>
          <w:rFonts w:hint="cs"/>
          <w:rtl w:val="true"/>
        </w:rPr>
        <w:t>"</w:t>
      </w:r>
      <w:r>
        <w:rPr>
          <w:rFonts w:hint="cs"/>
          <w:rtl w:val="true"/>
        </w:rPr>
        <w:t>ז סעי</w:t>
      </w:r>
      <w:r>
        <w:rPr>
          <w:rFonts w:hint="cs"/>
          <w:rtl w:val="true"/>
        </w:rPr>
        <w:t xml:space="preserve">' </w:t>
      </w:r>
      <w:r>
        <w:rPr>
          <w:rFonts w:hint="cs"/>
          <w:rtl w:val="true"/>
        </w:rPr>
        <w:t>כ</w:t>
      </w:r>
      <w:r>
        <w:rPr>
          <w:rFonts w:hint="cs"/>
          <w:rtl w:val="true"/>
        </w:rPr>
        <w:t>"</w:t>
      </w:r>
      <w:r>
        <w:rPr>
          <w:rFonts w:hint="cs"/>
          <w:rtl w:val="true"/>
        </w:rPr>
        <w:t>ג</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קצה המטה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ח ס</w:t>
      </w:r>
      <w:r>
        <w:rPr>
          <w:rFonts w:hint="cs"/>
          <w:rtl w:val="true"/>
        </w:rPr>
        <w:t>"</w:t>
      </w:r>
      <w:r>
        <w:rPr>
          <w:rFonts w:hint="cs"/>
          <w:rtl w:val="true"/>
        </w:rPr>
        <w:t>ק ז</w:t>
      </w:r>
      <w:r>
        <w:rPr>
          <w:rFonts w:hint="cs"/>
          <w:rtl w:val="true"/>
        </w:rPr>
        <w:t xml:space="preserve">', </w:t>
      </w:r>
      <w:r>
        <w:rPr>
          <w:rFonts w:hint="cs"/>
          <w:rtl w:val="true"/>
        </w:rPr>
        <w:t>לשונו מובא לעיל</w:t>
      </w:r>
      <w:r>
        <w:rPr>
          <w:rFonts w:hint="cs"/>
          <w:rtl w:val="true"/>
        </w:rPr>
        <w:t>).</w:t>
      </w:r>
    </w:p>
    <w:p>
      <w:pPr>
        <w:pStyle w:val="Normal"/>
        <w:bidi w:val="1"/>
        <w:ind w:end="0"/>
        <w:jc w:val="both"/>
        <w:rPr>
          <w:rFonts w:hint="cs"/>
        </w:rPr>
      </w:pPr>
      <w:r>
        <w:rPr>
          <w:rFonts w:hint="cs"/>
          <w:rtl w:val="true"/>
        </w:rPr>
      </w:r>
    </w:p>
    <w:p>
      <w:pPr>
        <w:pStyle w:val="Normal"/>
        <w:numPr>
          <w:ilvl w:val="1"/>
          <w:numId w:val="10"/>
        </w:numPr>
        <w:bidi w:val="1"/>
        <w:ind w:hanging="57" w:start="227" w:end="0"/>
        <w:jc w:val="both"/>
        <w:rPr/>
      </w:pPr>
      <w:r>
        <w:rPr>
          <w:rFonts w:hint="cs"/>
          <w:b/>
          <w:b/>
          <w:bCs/>
          <w:rtl w:val="true"/>
        </w:rPr>
        <w:t>מקומות שונות להגיד תשליך</w:t>
      </w:r>
      <w:r>
        <w:rPr>
          <w:rFonts w:hint="cs"/>
          <w:rtl w:val="true"/>
        </w:rPr>
        <w:t>.</w:t>
      </w:r>
    </w:p>
    <w:p>
      <w:pPr>
        <w:pStyle w:val="Normal"/>
        <w:numPr>
          <w:ilvl w:val="2"/>
          <w:numId w:val="10"/>
        </w:numPr>
        <w:bidi w:val="1"/>
        <w:ind w:hanging="57"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הלכות חודש תשרי עמ</w:t>
      </w:r>
      <w:r>
        <w:rPr>
          <w:rFonts w:hint="cs"/>
          <w:rtl w:val="true"/>
        </w:rPr>
        <w:t xml:space="preserve">' </w:t>
      </w:r>
      <w:r>
        <w:rPr>
          <w:rFonts w:hint="cs"/>
          <w:rtl w:val="true"/>
        </w:rPr>
        <w:t>כ</w:t>
      </w:r>
      <w:r>
        <w:rPr>
          <w:rFonts w:hint="cs"/>
          <w:rtl w:val="true"/>
        </w:rPr>
        <w:t xml:space="preserve">' </w:t>
      </w:r>
      <w:r>
        <w:rPr>
          <w:rFonts w:hint="cs"/>
          <w:rtl w:val="true"/>
        </w:rPr>
        <w:t>אות ו</w:t>
      </w:r>
      <w:r>
        <w:rPr>
          <w:rFonts w:hint="cs"/>
          <w:rtl w:val="true"/>
        </w:rPr>
        <w:t xml:space="preserve">', </w:t>
      </w:r>
      <w:r>
        <w:rPr>
          <w:rFonts w:hint="cs"/>
          <w:rtl w:val="true"/>
        </w:rPr>
        <w:t>עמ</w:t>
      </w:r>
      <w:r>
        <w:rPr>
          <w:rFonts w:hint="cs"/>
          <w:rtl w:val="true"/>
        </w:rPr>
        <w:t xml:space="preserve">' </w:t>
      </w:r>
      <w:r>
        <w:rPr>
          <w:rFonts w:hint="cs"/>
          <w:rtl w:val="true"/>
        </w:rPr>
        <w:t>ל</w:t>
      </w:r>
      <w:r>
        <w:rPr>
          <w:rFonts w:hint="cs"/>
          <w:rtl w:val="true"/>
        </w:rPr>
        <w:t>"</w:t>
      </w:r>
      <w:r>
        <w:rPr>
          <w:rFonts w:hint="cs"/>
          <w:rtl w:val="true"/>
        </w:rPr>
        <w:t>ח אות א</w:t>
      </w:r>
      <w:r>
        <w:rPr>
          <w:rFonts w:hint="cs"/>
          <w:rtl w:val="true"/>
        </w:rPr>
        <w:t>') – "</w:t>
      </w:r>
      <w:r>
        <w:rPr>
          <w:rFonts w:hint="cs"/>
          <w:rtl w:val="true"/>
        </w:rPr>
        <w:t>ואין מועיל לענין תשליך למלאות קערה במים אלא צריכים דוקא מקום קיבוץ מים קבוע כגון ים</w:t>
      </w:r>
      <w:r>
        <w:rPr>
          <w:rFonts w:hint="cs"/>
          <w:rtl w:val="true"/>
        </w:rPr>
        <w:t xml:space="preserve">, </w:t>
      </w:r>
      <w:r>
        <w:rPr>
          <w:rFonts w:hint="cs"/>
          <w:rtl w:val="true"/>
        </w:rPr>
        <w:t>נהר</w:t>
      </w:r>
      <w:r>
        <w:rPr>
          <w:rFonts w:hint="cs"/>
          <w:rtl w:val="true"/>
        </w:rPr>
        <w:t xml:space="preserve">, </w:t>
      </w:r>
      <w:r>
        <w:rPr>
          <w:rFonts w:hint="cs"/>
          <w:rtl w:val="true"/>
        </w:rPr>
        <w:t>בריכה</w:t>
      </w:r>
      <w:r>
        <w:rPr>
          <w:rFonts w:hint="cs"/>
          <w:rtl w:val="true"/>
        </w:rPr>
        <w:t xml:space="preserve">, </w:t>
      </w:r>
      <w:r>
        <w:rPr>
          <w:rFonts w:hint="cs"/>
          <w:rtl w:val="true"/>
        </w:rPr>
        <w:t>מקוה</w:t>
      </w:r>
      <w:r>
        <w:rPr>
          <w:rFonts w:hint="cs"/>
          <w:rtl w:val="true"/>
        </w:rPr>
        <w:t xml:space="preserve">, </w:t>
      </w:r>
      <w:r>
        <w:rPr>
          <w:rFonts w:hint="cs"/>
          <w:rtl w:val="true"/>
        </w:rPr>
        <w:t>מאגר מים</w:t>
      </w:r>
      <w:r>
        <w:rPr>
          <w:rFonts w:hint="cs"/>
          <w:rtl w:val="true"/>
        </w:rPr>
        <w:t xml:space="preserve">, </w:t>
      </w:r>
      <w:r>
        <w:rPr>
          <w:rFonts w:hint="cs"/>
          <w:rtl w:val="true"/>
        </w:rPr>
        <w:t xml:space="preserve">שהם דומים לנהר </w:t>
      </w:r>
      <w:r>
        <w:rPr>
          <w:rFonts w:hint="cs"/>
          <w:rtl w:val="true"/>
        </w:rPr>
        <w:t>(</w:t>
      </w:r>
      <w:r>
        <w:rPr>
          <w:rFonts w:hint="cs"/>
          <w:rtl w:val="true"/>
        </w:rPr>
        <w:t>שמעתי ממרן הגרי</w:t>
      </w:r>
      <w:r>
        <w:rPr>
          <w:rFonts w:hint="cs"/>
          <w:rtl w:val="true"/>
        </w:rPr>
        <w:t>"</w:t>
      </w:r>
      <w:r>
        <w:rPr>
          <w:rFonts w:hint="cs"/>
          <w:rtl w:val="true"/>
        </w:rPr>
        <w:t xml:space="preserve">ש אלישיב </w:t>
      </w:r>
      <w:r>
        <w:rPr>
          <w:rFonts w:hint="cs"/>
          <w:rtl w:val="true"/>
        </w:rPr>
        <w:t>(</w:t>
      </w:r>
      <w:r>
        <w:rPr>
          <w:rFonts w:hint="cs"/>
          <w:rtl w:val="true"/>
        </w:rPr>
        <w:t>שליט</w:t>
      </w:r>
      <w:r>
        <w:rPr>
          <w:rFonts w:hint="cs"/>
          <w:rtl w:val="true"/>
        </w:rPr>
        <w:t>"</w:t>
      </w:r>
      <w:r>
        <w:rPr>
          <w:rFonts w:hint="cs"/>
          <w:rtl w:val="true"/>
        </w:rPr>
        <w:t>א</w:t>
      </w:r>
      <w:r>
        <w:rPr>
          <w:rFonts w:hint="cs"/>
          <w:rtl w:val="true"/>
        </w:rPr>
        <w:t>) [</w:t>
      </w:r>
      <w:r>
        <w:rPr>
          <w:rFonts w:hint="cs"/>
          <w:rtl w:val="true"/>
        </w:rPr>
        <w:t>זצ</w:t>
      </w:r>
      <w:r>
        <w:rPr>
          <w:rFonts w:hint="cs"/>
          <w:rtl w:val="true"/>
        </w:rPr>
        <w:t>"</w:t>
      </w:r>
      <w:r>
        <w:rPr>
          <w:rFonts w:hint="cs"/>
          <w:rtl w:val="true"/>
        </w:rPr>
        <w:t>ל</w:t>
      </w:r>
      <w:r>
        <w:rPr>
          <w:rFonts w:hint="cs"/>
          <w:rtl w:val="true"/>
        </w:rPr>
        <w:t xml:space="preserve">] </w:t>
      </w:r>
      <w:r>
        <w:rPr>
          <w:rFonts w:hint="cs"/>
          <w:rtl w:val="true"/>
        </w:rPr>
        <w:t>וכ</w:t>
      </w:r>
      <w:r>
        <w:rPr>
          <w:rFonts w:hint="cs"/>
          <w:rtl w:val="true"/>
        </w:rPr>
        <w:t>"</w:t>
      </w:r>
      <w:r>
        <w:rPr>
          <w:rFonts w:hint="cs"/>
          <w:rtl w:val="true"/>
        </w:rPr>
        <w:t>כ ב</w:t>
      </w:r>
      <w:r>
        <w:rPr>
          <w:rFonts w:hint="cs"/>
          <w:rtl w:val="true"/>
        </w:rPr>
        <w:t>'</w:t>
      </w:r>
      <w:r>
        <w:rPr>
          <w:rFonts w:hint="cs"/>
          <w:rtl w:val="true"/>
        </w:rPr>
        <w:t>גלאט</w:t>
      </w:r>
      <w:r>
        <w:rPr>
          <w:rFonts w:hint="cs"/>
          <w:rtl w:val="true"/>
        </w:rPr>
        <w:t xml:space="preserve">' </w:t>
      </w:r>
      <w:r>
        <w:rPr>
          <w:rFonts w:hint="cs"/>
          <w:rtl w:val="true"/>
        </w:rPr>
        <w:t xml:space="preserve">בשמו ובהלכות והנהגות </w:t>
      </w:r>
      <w:r>
        <w:rPr>
          <w:rFonts w:hint="cs"/>
          <w:rtl w:val="true"/>
        </w:rPr>
        <w:t xml:space="preserve">- </w:t>
      </w:r>
      <w:r>
        <w:rPr>
          <w:rFonts w:hint="cs"/>
          <w:rtl w:val="true"/>
        </w:rPr>
        <w:t>תשס</w:t>
      </w:r>
      <w:r>
        <w:rPr>
          <w:rFonts w:hint="cs"/>
          <w:rtl w:val="true"/>
        </w:rPr>
        <w:t>"</w:t>
      </w:r>
      <w:r>
        <w:rPr>
          <w:rFonts w:hint="cs"/>
          <w:rtl w:val="true"/>
        </w:rPr>
        <w:t>ד</w:t>
      </w:r>
      <w:r>
        <w:rPr>
          <w:rFonts w:hint="cs"/>
          <w:rtl w:val="true"/>
        </w:rPr>
        <w:t>)".</w:t>
      </w:r>
    </w:p>
    <w:p>
      <w:pPr>
        <w:pStyle w:val="Normal"/>
        <w:bidi w:val="1"/>
        <w:ind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תל תלפיות גליון ס</w:t>
      </w:r>
      <w:r>
        <w:rPr>
          <w:rFonts w:hint="cs"/>
          <w:rtl w:val="true"/>
        </w:rPr>
        <w:t>"</w:t>
      </w:r>
      <w:r>
        <w:rPr>
          <w:rFonts w:hint="cs"/>
          <w:rtl w:val="true"/>
        </w:rPr>
        <w:t>ב עמ</w:t>
      </w:r>
      <w:r>
        <w:rPr>
          <w:rFonts w:hint="cs"/>
          <w:rtl w:val="true"/>
        </w:rPr>
        <w:t xml:space="preserve">' </w:t>
      </w:r>
      <w:r>
        <w:rPr>
          <w:rFonts w:hint="cs"/>
          <w:rtl w:val="true"/>
        </w:rPr>
        <w:t>י</w:t>
      </w:r>
      <w:r>
        <w:rPr>
          <w:rFonts w:hint="cs"/>
          <w:rtl w:val="true"/>
        </w:rPr>
        <w:t>"</w:t>
      </w:r>
      <w:r>
        <w:rPr>
          <w:rFonts w:hint="cs"/>
          <w:rtl w:val="true"/>
        </w:rPr>
        <w:t>ב אות ל</w:t>
      </w:r>
      <w:r>
        <w:rPr>
          <w:rFonts w:hint="cs"/>
          <w:rtl w:val="true"/>
        </w:rPr>
        <w:t>"</w:t>
      </w:r>
      <w:r>
        <w:rPr>
          <w:rFonts w:hint="cs"/>
          <w:rtl w:val="true"/>
        </w:rPr>
        <w:t>ט</w:t>
      </w:r>
      <w:r>
        <w:rPr>
          <w:rFonts w:hint="cs"/>
          <w:rtl w:val="true"/>
        </w:rPr>
        <w:t xml:space="preserve">, </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י</w:t>
      </w:r>
      <w:r>
        <w:rPr>
          <w:rFonts w:hint="cs"/>
          <w:rtl w:val="true"/>
        </w:rPr>
        <w:t>"</w:t>
      </w:r>
      <w:r>
        <w:rPr>
          <w:rFonts w:hint="cs"/>
          <w:rtl w:val="true"/>
        </w:rPr>
        <w:t>ב</w:t>
      </w:r>
      <w:r>
        <w:rPr>
          <w:rFonts w:hint="cs"/>
          <w:rtl w:val="true"/>
        </w:rPr>
        <w:t>) – "</w:t>
      </w:r>
      <w:r>
        <w:rPr>
          <w:rFonts w:hint="cs"/>
          <w:rtl w:val="true"/>
        </w:rPr>
        <w:t>במקום שאין נהר וכדו</w:t>
      </w:r>
      <w:r>
        <w:rPr>
          <w:rFonts w:hint="cs"/>
          <w:rtl w:val="true"/>
        </w:rPr>
        <w:t xml:space="preserve">' </w:t>
      </w:r>
      <w:r>
        <w:rPr>
          <w:rFonts w:hint="cs"/>
          <w:rtl w:val="true"/>
        </w:rPr>
        <w:t>יש לקיים מנהג דתשליך רק במים מחוברים</w:t>
      </w:r>
      <w:r>
        <w:rPr>
          <w:rFonts w:hint="cs"/>
          <w:rtl w:val="true"/>
        </w:rPr>
        <w:t xml:space="preserve">, </w:t>
      </w:r>
      <w:r>
        <w:rPr>
          <w:rFonts w:hint="cs"/>
          <w:rtl w:val="true"/>
        </w:rPr>
        <w:t>ולא במכונסים בכלי</w:t>
      </w:r>
      <w:r>
        <w:rPr>
          <w:rFonts w:hint="cs"/>
          <w:rtl w:val="true"/>
        </w:rPr>
        <w:t xml:space="preserve">. </w:t>
      </w:r>
      <w:r>
        <w:rPr>
          <w:rFonts w:hint="cs"/>
          <w:rtl w:val="true"/>
        </w:rPr>
        <w:t>ורבינו אומר תשליך בבור מים ישן שנמצא במאה שערים</w:t>
      </w:r>
      <w:r>
        <w:rPr>
          <w:rFonts w:hint="cs"/>
          <w:rtl w:val="true"/>
        </w:rPr>
        <w:t>".</w:t>
      </w:r>
    </w:p>
    <w:p>
      <w:pPr>
        <w:pStyle w:val="Normal"/>
        <w:numPr>
          <w:ilvl w:val="2"/>
          <w:numId w:val="10"/>
        </w:numPr>
        <w:bidi w:val="1"/>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Fonts w:hint="cs"/>
          <w:rtl w:val="true"/>
        </w:rPr>
        <w:t>"</w:t>
      </w:r>
      <w:r>
        <w:rPr>
          <w:rFonts w:hint="cs"/>
          <w:rtl w:val="true"/>
        </w:rPr>
        <w:t>ב פרק ל</w:t>
      </w:r>
      <w:r>
        <w:rPr>
          <w:rFonts w:hint="cs"/>
          <w:rtl w:val="true"/>
        </w:rPr>
        <w:t>"</w:t>
      </w:r>
      <w:r>
        <w:rPr>
          <w:rFonts w:hint="cs"/>
          <w:rtl w:val="true"/>
        </w:rPr>
        <w:t>ד אות ט</w:t>
      </w:r>
      <w:r>
        <w:rPr>
          <w:rFonts w:hint="cs"/>
          <w:rtl w:val="true"/>
        </w:rPr>
        <w:t>"</w:t>
      </w:r>
      <w:r>
        <w:rPr>
          <w:rFonts w:hint="cs"/>
          <w:rtl w:val="true"/>
        </w:rPr>
        <w:t>ז</w:t>
      </w:r>
      <w:r>
        <w:rPr>
          <w:rFonts w:hint="cs"/>
          <w:rtl w:val="true"/>
        </w:rPr>
        <w:t>) – "</w:t>
      </w:r>
      <w:r>
        <w:rPr>
          <w:rFonts w:hint="cs"/>
          <w:rtl w:val="true"/>
        </w:rPr>
        <w:t>לכאורה אם אפשר להגיד תשליך בציבור במקום של מים אבל אין שם דגים או ביחיד עם דגים</w:t>
      </w:r>
      <w:r>
        <w:rPr>
          <w:rFonts w:hint="cs"/>
          <w:rtl w:val="true"/>
        </w:rPr>
        <w:t xml:space="preserve">, </w:t>
      </w:r>
      <w:r>
        <w:rPr>
          <w:rFonts w:hint="cs"/>
          <w:rtl w:val="true"/>
        </w:rPr>
        <w:t>עדיף לבקש בציבור</w:t>
      </w:r>
      <w:r>
        <w:rPr>
          <w:rFonts w:hint="cs"/>
          <w:rtl w:val="true"/>
        </w:rPr>
        <w:t xml:space="preserve">. </w:t>
      </w:r>
      <w:r>
        <w:rPr>
          <w:rFonts w:hint="cs"/>
          <w:rtl w:val="true"/>
        </w:rPr>
        <w:t>תשובה</w:t>
      </w:r>
      <w:r>
        <w:rPr>
          <w:rFonts w:hint="cs"/>
          <w:rtl w:val="true"/>
        </w:rPr>
        <w:t xml:space="preserve">: </w:t>
      </w:r>
      <w:r>
        <w:rPr>
          <w:rFonts w:hint="cs"/>
          <w:rtl w:val="true"/>
        </w:rPr>
        <w:t>אולי דגים עדיף</w:t>
      </w:r>
      <w:r>
        <w:rPr>
          <w:rFonts w:hint="cs"/>
          <w:rtl w:val="true"/>
        </w:rPr>
        <w:t>".</w:t>
      </w:r>
    </w:p>
    <w:p>
      <w:pPr>
        <w:pStyle w:val="Normal"/>
        <w:bidi w:val="1"/>
        <w:ind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Fonts w:hint="cs"/>
          <w:rtl w:val="true"/>
        </w:rPr>
        <w:t>"</w:t>
      </w:r>
      <w:r>
        <w:rPr>
          <w:rFonts w:hint="cs"/>
          <w:rtl w:val="true"/>
        </w:rPr>
        <w:t>ב פרק ל</w:t>
      </w:r>
      <w:r>
        <w:rPr>
          <w:rFonts w:hint="cs"/>
          <w:rtl w:val="true"/>
        </w:rPr>
        <w:t>"</w:t>
      </w:r>
      <w:r>
        <w:rPr>
          <w:rFonts w:hint="cs"/>
          <w:rtl w:val="true"/>
        </w:rPr>
        <w:t>ד אות י</w:t>
      </w:r>
      <w:r>
        <w:rPr>
          <w:rFonts w:hint="cs"/>
          <w:rtl w:val="true"/>
        </w:rPr>
        <w:t>"</w:t>
      </w:r>
      <w:r>
        <w:rPr>
          <w:rFonts w:hint="cs"/>
          <w:rtl w:val="true"/>
        </w:rPr>
        <w:t>ז</w:t>
      </w:r>
      <w:r>
        <w:rPr>
          <w:rFonts w:hint="cs"/>
          <w:rtl w:val="true"/>
        </w:rPr>
        <w:t>) – "</w:t>
      </w:r>
      <w:r>
        <w:rPr>
          <w:rFonts w:hint="cs"/>
          <w:rtl w:val="true"/>
        </w:rPr>
        <w:t>אם אין נהר בעירו בר</w:t>
      </w:r>
      <w:r>
        <w:rPr>
          <w:rFonts w:hint="cs"/>
          <w:rtl w:val="true"/>
        </w:rPr>
        <w:t>"</w:t>
      </w:r>
      <w:r>
        <w:rPr>
          <w:rFonts w:hint="cs"/>
          <w:rtl w:val="true"/>
        </w:rPr>
        <w:t>ה</w:t>
      </w:r>
      <w:r>
        <w:rPr>
          <w:rFonts w:hint="cs"/>
          <w:rtl w:val="true"/>
        </w:rPr>
        <w:t xml:space="preserve">, </w:t>
      </w:r>
      <w:r>
        <w:rPr>
          <w:rFonts w:hint="cs"/>
          <w:rtl w:val="true"/>
        </w:rPr>
        <w:t>אבל יודע שילך בעשי</w:t>
      </w:r>
      <w:r>
        <w:rPr>
          <w:rFonts w:hint="cs"/>
          <w:rtl w:val="true"/>
        </w:rPr>
        <w:t>"</w:t>
      </w:r>
      <w:r>
        <w:rPr>
          <w:rFonts w:hint="cs"/>
          <w:rtl w:val="true"/>
        </w:rPr>
        <w:t>ת למקום שיהיה נהר</w:t>
      </w:r>
      <w:r>
        <w:rPr>
          <w:rFonts w:hint="cs"/>
          <w:rtl w:val="true"/>
        </w:rPr>
        <w:t xml:space="preserve">, </w:t>
      </w:r>
      <w:r>
        <w:rPr>
          <w:rFonts w:hint="cs"/>
          <w:rtl w:val="true"/>
        </w:rPr>
        <w:t>האם יעשה תשליך בר</w:t>
      </w:r>
      <w:r>
        <w:rPr>
          <w:rFonts w:hint="cs"/>
          <w:rtl w:val="true"/>
        </w:rPr>
        <w:t>"</w:t>
      </w:r>
      <w:r>
        <w:rPr>
          <w:rFonts w:hint="cs"/>
          <w:rtl w:val="true"/>
        </w:rPr>
        <w:t>ה בלי נהר ורק לפני מקוה וכדו</w:t>
      </w:r>
      <w:r>
        <w:rPr>
          <w:rFonts w:hint="cs"/>
          <w:rtl w:val="true"/>
        </w:rPr>
        <w:t xml:space="preserve">' </w:t>
      </w:r>
      <w:r>
        <w:rPr>
          <w:rFonts w:hint="cs"/>
          <w:rtl w:val="true"/>
        </w:rPr>
        <w:t>או כדאי שימתין לעשי</w:t>
      </w:r>
      <w:r>
        <w:rPr>
          <w:rFonts w:hint="cs"/>
          <w:rtl w:val="true"/>
        </w:rPr>
        <w:t>"</w:t>
      </w:r>
      <w:r>
        <w:rPr>
          <w:rFonts w:hint="cs"/>
          <w:rtl w:val="true"/>
        </w:rPr>
        <w:t>ת ויעשה בנהר</w:t>
      </w:r>
      <w:r>
        <w:rPr>
          <w:rFonts w:hint="cs"/>
          <w:rtl w:val="true"/>
        </w:rPr>
        <w:t xml:space="preserve">. </w:t>
      </w:r>
      <w:r>
        <w:rPr>
          <w:rFonts w:hint="cs"/>
          <w:rtl w:val="true"/>
        </w:rPr>
        <w:t>תשובה</w:t>
      </w:r>
      <w:r>
        <w:rPr>
          <w:rFonts w:hint="cs"/>
          <w:rtl w:val="true"/>
        </w:rPr>
        <w:t xml:space="preserve">: </w:t>
      </w:r>
      <w:r>
        <w:rPr>
          <w:rFonts w:hint="cs"/>
          <w:rtl w:val="true"/>
        </w:rPr>
        <w:t>לפני מקוה</w:t>
      </w:r>
      <w:r>
        <w:rPr>
          <w:rFonts w:hint="cs"/>
          <w:rtl w:val="true"/>
        </w:rPr>
        <w:t>".</w:t>
      </w:r>
    </w:p>
    <w:p>
      <w:pPr>
        <w:pStyle w:val="Normal"/>
        <w:bidi w:val="1"/>
        <w:ind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שער</w:t>
      </w:r>
      <w:r>
        <w:rPr>
          <w:rFonts w:hint="cs"/>
          <w:rtl w:val="true"/>
        </w:rPr>
        <w:t>י</w:t>
      </w:r>
      <w:r>
        <w:rPr>
          <w:rtl w:val="true"/>
        </w:rPr>
        <w:t xml:space="preserve"> ציון ח</w:t>
      </w:r>
      <w:r>
        <w:rPr>
          <w:rtl w:val="true"/>
        </w:rPr>
        <w:t>"</w:t>
      </w:r>
      <w:r>
        <w:rPr>
          <w:rtl w:val="true"/>
        </w:rPr>
        <w:t>א עמ</w:t>
      </w:r>
      <w:r>
        <w:rPr>
          <w:rtl w:val="true"/>
        </w:rPr>
        <w:t xml:space="preserve">' </w:t>
      </w:r>
      <w:r>
        <w:rPr>
          <w:rtl w:val="true"/>
        </w:rPr>
        <w:t>קע</w:t>
      </w:r>
      <w:r>
        <w:rPr>
          <w:rtl w:val="true"/>
        </w:rPr>
        <w:t>"</w:t>
      </w:r>
      <w:r>
        <w:rPr>
          <w:rtl w:val="true"/>
        </w:rPr>
        <w:t>א אות ו</w:t>
      </w:r>
      <w:r>
        <w:rPr>
          <w:rtl w:val="true"/>
        </w:rPr>
        <w:t>') – "</w:t>
      </w:r>
      <w:r>
        <w:rPr>
          <w:rtl w:val="true"/>
        </w:rPr>
        <w:t>שאלה</w:t>
      </w:r>
      <w:r>
        <w:rPr>
          <w:rtl w:val="true"/>
        </w:rPr>
        <w:t xml:space="preserve">: </w:t>
      </w:r>
      <w:r>
        <w:rPr>
          <w:rtl w:val="true"/>
        </w:rPr>
        <w:t>האם אפשר לעשות תשליך ע</w:t>
      </w:r>
      <w:r>
        <w:rPr>
          <w:rtl w:val="true"/>
        </w:rPr>
        <w:t>"</w:t>
      </w:r>
      <w:r>
        <w:rPr>
          <w:rtl w:val="true"/>
        </w:rPr>
        <w:t>י דלי מים</w:t>
      </w:r>
      <w:r>
        <w:rPr>
          <w:rtl w:val="true"/>
        </w:rPr>
        <w:t xml:space="preserve">, </w:t>
      </w:r>
      <w:r>
        <w:rPr>
          <w:rtl w:val="true"/>
        </w:rPr>
        <w:t>או דבעי</w:t>
      </w:r>
      <w:r>
        <w:rPr>
          <w:rtl w:val="true"/>
        </w:rPr>
        <w:t xml:space="preserve">' </w:t>
      </w:r>
      <w:r>
        <w:rPr>
          <w:rtl w:val="true"/>
        </w:rPr>
        <w:t>בור או נהר וכיוצ</w:t>
      </w:r>
      <w:r>
        <w:rPr>
          <w:rtl w:val="true"/>
        </w:rPr>
        <w:t>"</w:t>
      </w:r>
      <w:r>
        <w:rPr>
          <w:rtl w:val="true"/>
        </w:rPr>
        <w:t>ב דוקא</w:t>
      </w:r>
      <w:r>
        <w:rPr>
          <w:rtl w:val="true"/>
        </w:rPr>
        <w:t xml:space="preserve">. </w:t>
      </w:r>
      <w:r>
        <w:rPr>
          <w:rtl w:val="true"/>
        </w:rPr>
        <w:t>תשובה</w:t>
      </w:r>
      <w:r>
        <w:rPr>
          <w:rtl w:val="true"/>
        </w:rPr>
        <w:t xml:space="preserve">: </w:t>
      </w:r>
      <w:r>
        <w:rPr>
          <w:rtl w:val="true"/>
        </w:rPr>
        <w:t>י</w:t>
      </w:r>
      <w:r>
        <w:rPr>
          <w:rtl w:val="true"/>
        </w:rPr>
        <w:t>"</w:t>
      </w:r>
      <w:r>
        <w:rPr>
          <w:rtl w:val="true"/>
        </w:rPr>
        <w:t>א דבעי</w:t>
      </w:r>
      <w:r>
        <w:rPr>
          <w:rtl w:val="true"/>
        </w:rPr>
        <w:t xml:space="preserve">' </w:t>
      </w:r>
      <w:r>
        <w:rPr>
          <w:rtl w:val="true"/>
        </w:rPr>
        <w:t>שיהא דגים</w:t>
      </w:r>
      <w:r>
        <w:rPr>
          <w:rtl w:val="true"/>
        </w:rPr>
        <w:t>".</w:t>
      </w:r>
    </w:p>
    <w:p>
      <w:pPr>
        <w:pStyle w:val="Normal"/>
        <w:numPr>
          <w:ilvl w:val="2"/>
          <w:numId w:val="10"/>
        </w:numPr>
        <w:bidi w:val="1"/>
        <w:ind w:hanging="57" w:start="397" w:end="0"/>
        <w:jc w:val="both"/>
        <w:rPr/>
      </w:pPr>
      <w:r>
        <w:rPr>
          <w:rFonts w:hint="cs"/>
          <w:b/>
          <w:b/>
          <w:bCs/>
          <w:rtl w:val="true"/>
        </w:rPr>
        <w:t>לומר תשליך ליד אקוורים של דגים</w:t>
      </w:r>
      <w:r>
        <w:rPr>
          <w:rFonts w:hint="cs"/>
          <w:rtl w:val="true"/>
        </w:rPr>
        <w:t>.</w:t>
      </w:r>
    </w:p>
    <w:p>
      <w:pPr>
        <w:pStyle w:val="Normal"/>
        <w:numPr>
          <w:ilvl w:val="3"/>
          <w:numId w:val="10"/>
        </w:numPr>
        <w:bidi w:val="1"/>
        <w:ind w:hanging="57" w:start="567" w:end="0"/>
        <w:jc w:val="both"/>
        <w:rPr/>
      </w:pPr>
      <w:r>
        <w:rPr>
          <w:rFonts w:hint="cs"/>
          <w:rtl w:val="true"/>
        </w:rPr>
        <w:t xml:space="preserve">מחמיר – </w:t>
      </w: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קונ</w:t>
      </w:r>
      <w:r>
        <w:rPr>
          <w:rFonts w:hint="cs"/>
          <w:rtl w:val="true"/>
        </w:rPr>
        <w:t xml:space="preserve">' </w:t>
      </w:r>
      <w:r>
        <w:rPr>
          <w:rFonts w:hint="cs"/>
          <w:rtl w:val="true"/>
        </w:rPr>
        <w:t>הלכות חודש תשרי עמ</w:t>
      </w:r>
      <w:r>
        <w:rPr>
          <w:rFonts w:hint="cs"/>
          <w:rtl w:val="true"/>
        </w:rPr>
        <w:t xml:space="preserve">' </w:t>
      </w:r>
      <w:r>
        <w:rPr>
          <w:rFonts w:hint="cs"/>
          <w:rtl w:val="true"/>
        </w:rPr>
        <w:t>נ</w:t>
      </w:r>
      <w:r>
        <w:rPr>
          <w:rFonts w:hint="cs"/>
          <w:rtl w:val="true"/>
        </w:rPr>
        <w:t>"</w:t>
      </w:r>
      <w:r>
        <w:rPr>
          <w:rFonts w:hint="cs"/>
          <w:rtl w:val="true"/>
        </w:rPr>
        <w:t>ב אות ד</w:t>
      </w:r>
      <w:r>
        <w:rPr>
          <w:rFonts w:hint="cs"/>
          <w:rtl w:val="true"/>
        </w:rPr>
        <w:t>', "</w:t>
      </w:r>
      <w:r>
        <w:rPr>
          <w:rFonts w:hint="cs"/>
          <w:rtl w:val="true"/>
        </w:rPr>
        <w:t>דברים בטלים</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 xml:space="preserve">אם הנוהגים לומר פרשת העקידה בתשליך יאמרו אחר כך את תפילת </w:t>
      </w:r>
      <w:r>
        <w:rPr>
          <w:rFonts w:hint="cs"/>
          <w:b/>
          <w:bCs/>
          <w:rtl w:val="true"/>
        </w:rPr>
        <w:t>"</w:t>
      </w:r>
      <w:r>
        <w:rPr>
          <w:rFonts w:hint="cs"/>
          <w:b/>
          <w:b/>
          <w:bCs/>
          <w:rtl w:val="true"/>
        </w:rPr>
        <w:t>רבונו של עולם</w:t>
      </w:r>
      <w:r>
        <w:rPr>
          <w:rFonts w:hint="cs"/>
          <w:b/>
          <w:bCs/>
          <w:rtl w:val="true"/>
        </w:rPr>
        <w:t>"</w:t>
      </w:r>
      <w:r>
        <w:rPr>
          <w:rFonts w:hint="cs"/>
          <w:rtl w:val="true"/>
        </w:rPr>
        <w:t>.</w:t>
      </w:r>
    </w:p>
    <w:p>
      <w:pPr>
        <w:pStyle w:val="Normal"/>
        <w:numPr>
          <w:ilvl w:val="2"/>
          <w:numId w:val="10"/>
        </w:numPr>
        <w:bidi w:val="1"/>
        <w:ind w:hanging="57" w:start="397" w:end="0"/>
        <w:jc w:val="both"/>
        <w:rPr/>
      </w:pPr>
      <w:r>
        <w:rPr>
          <w:rFonts w:hint="cs"/>
          <w:u w:val="single"/>
          <w:rtl w:val="true"/>
        </w:rPr>
        <w:t>שיח יצחק</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Fonts w:hint="cs"/>
          <w:rtl w:val="true"/>
        </w:rPr>
        <w:t>"</w:t>
      </w:r>
      <w:r>
        <w:rPr>
          <w:rFonts w:hint="cs"/>
          <w:rtl w:val="true"/>
        </w:rPr>
        <w:t>ז אות ג</w:t>
      </w:r>
      <w:r>
        <w:rPr>
          <w:rFonts w:hint="cs"/>
          <w:rtl w:val="true"/>
        </w:rPr>
        <w:t>') – "</w:t>
      </w:r>
      <w:r>
        <w:rPr>
          <w:rFonts w:hint="cs"/>
          <w:rtl w:val="true"/>
        </w:rPr>
        <w:t>ואם הנוהגים לומר העקידה בשעת תשליך</w:t>
      </w:r>
      <w:r>
        <w:rPr>
          <w:rFonts w:hint="cs"/>
          <w:rtl w:val="true"/>
        </w:rPr>
        <w:t xml:space="preserve">, </w:t>
      </w:r>
      <w:r>
        <w:rPr>
          <w:rFonts w:hint="cs"/>
          <w:rtl w:val="true"/>
        </w:rPr>
        <w:t>אם יאמרו גם התפלה שנדפסת בכל הסידורים</w:t>
      </w:r>
      <w:r>
        <w:rPr>
          <w:rFonts w:hint="cs"/>
          <w:rtl w:val="true"/>
        </w:rPr>
        <w:t xml:space="preserve">, </w:t>
      </w:r>
      <w:r>
        <w:rPr>
          <w:rFonts w:hint="cs"/>
          <w:rtl w:val="true"/>
        </w:rPr>
        <w:t>הרבונו של עולם עד סופו</w:t>
      </w:r>
      <w:r>
        <w:rPr>
          <w:rFonts w:hint="cs"/>
          <w:rtl w:val="true"/>
        </w:rPr>
        <w:t xml:space="preserve">. </w:t>
      </w:r>
      <w:r>
        <w:rPr>
          <w:rFonts w:hint="cs"/>
          <w:rtl w:val="true"/>
        </w:rPr>
        <w:t>הנה לענ</w:t>
      </w:r>
      <w:r>
        <w:rPr>
          <w:rFonts w:hint="cs"/>
          <w:rtl w:val="true"/>
        </w:rPr>
        <w:t>"</w:t>
      </w:r>
      <w:r>
        <w:rPr>
          <w:rFonts w:hint="cs"/>
          <w:rtl w:val="true"/>
        </w:rPr>
        <w:t>ד למה שכתב בספר שער הכולל הנדפס בסידור התניא בפרק מ</w:t>
      </w:r>
      <w:r>
        <w:rPr>
          <w:rFonts w:hint="cs"/>
          <w:rtl w:val="true"/>
        </w:rPr>
        <w:t>"</w:t>
      </w:r>
      <w:r>
        <w:rPr>
          <w:rFonts w:hint="cs"/>
          <w:rtl w:val="true"/>
        </w:rPr>
        <w:t>ג אות י</w:t>
      </w:r>
      <w:r>
        <w:rPr>
          <w:rFonts w:hint="cs"/>
          <w:rtl w:val="true"/>
        </w:rPr>
        <w:t>"</w:t>
      </w:r>
      <w:r>
        <w:rPr>
          <w:rFonts w:hint="cs"/>
          <w:rtl w:val="true"/>
        </w:rPr>
        <w:t>א וז</w:t>
      </w:r>
      <w:r>
        <w:rPr>
          <w:rFonts w:hint="cs"/>
          <w:rtl w:val="true"/>
        </w:rPr>
        <w:t>"</w:t>
      </w:r>
      <w:r>
        <w:rPr>
          <w:rFonts w:hint="cs"/>
          <w:rtl w:val="true"/>
        </w:rPr>
        <w:t>ל</w:t>
      </w:r>
      <w:r>
        <w:rPr>
          <w:rFonts w:hint="cs"/>
          <w:rtl w:val="true"/>
        </w:rPr>
        <w:t xml:space="preserve">, </w:t>
      </w:r>
      <w:r>
        <w:rPr>
          <w:rFonts w:hint="cs"/>
          <w:rtl w:val="true"/>
        </w:rPr>
        <w:t>מה שבתפלת מוסף דר</w:t>
      </w:r>
      <w:r>
        <w:rPr>
          <w:rFonts w:hint="cs"/>
          <w:rtl w:val="true"/>
        </w:rPr>
        <w:t>"</w:t>
      </w:r>
      <w:r>
        <w:rPr>
          <w:rFonts w:hint="cs"/>
          <w:rtl w:val="true"/>
        </w:rPr>
        <w:t>ה השמיטו את תפלת ריב</w:t>
      </w:r>
      <w:r>
        <w:rPr>
          <w:rFonts w:hint="cs"/>
          <w:rtl w:val="true"/>
        </w:rPr>
        <w:t>"</w:t>
      </w:r>
      <w:r>
        <w:rPr>
          <w:rFonts w:hint="cs"/>
          <w:rtl w:val="true"/>
        </w:rPr>
        <w:t xml:space="preserve">א </w:t>
      </w:r>
      <w:r>
        <w:rPr>
          <w:rFonts w:hint="cs"/>
          <w:rtl w:val="true"/>
        </w:rPr>
        <w:t>(</w:t>
      </w:r>
      <w:r>
        <w:rPr>
          <w:rFonts w:hint="cs"/>
          <w:rtl w:val="true"/>
        </w:rPr>
        <w:t>ברכות ז</w:t>
      </w:r>
      <w:r>
        <w:rPr>
          <w:rFonts w:hint="cs"/>
          <w:rtl w:val="true"/>
        </w:rPr>
        <w:t xml:space="preserve">' </w:t>
      </w:r>
      <w:r>
        <w:rPr>
          <w:rFonts w:hint="cs"/>
          <w:rtl w:val="true"/>
        </w:rPr>
        <w:t>ע</w:t>
      </w:r>
      <w:r>
        <w:rPr>
          <w:rFonts w:hint="cs"/>
          <w:rtl w:val="true"/>
        </w:rPr>
        <w:t>"</w:t>
      </w:r>
      <w:r>
        <w:rPr>
          <w:rFonts w:hint="cs"/>
          <w:rtl w:val="true"/>
        </w:rPr>
        <w:t>א</w:t>
      </w:r>
      <w:r>
        <w:rPr>
          <w:rFonts w:hint="cs"/>
          <w:rtl w:val="true"/>
        </w:rPr>
        <w:t xml:space="preserve">), </w:t>
      </w:r>
      <w:r>
        <w:rPr>
          <w:rFonts w:hint="cs"/>
          <w:rtl w:val="true"/>
        </w:rPr>
        <w:t>שיכבשו רחמיך את כעסך כו</w:t>
      </w:r>
      <w:r>
        <w:rPr>
          <w:rFonts w:hint="cs"/>
          <w:rtl w:val="true"/>
        </w:rPr>
        <w:t xml:space="preserve">' </w:t>
      </w:r>
      <w:r>
        <w:rPr>
          <w:rFonts w:hint="cs"/>
          <w:rtl w:val="true"/>
        </w:rPr>
        <w:t>ויגולו רחמיך על מידותיך</w:t>
      </w:r>
      <w:r>
        <w:rPr>
          <w:rFonts w:hint="cs"/>
          <w:rtl w:val="true"/>
        </w:rPr>
        <w:t xml:space="preserve">, </w:t>
      </w:r>
      <w:r>
        <w:rPr>
          <w:rFonts w:hint="cs"/>
          <w:rtl w:val="true"/>
        </w:rPr>
        <w:t xml:space="preserve">שאומרים בתפלת תענית </w:t>
      </w:r>
      <w:r>
        <w:rPr>
          <w:rFonts w:hint="cs"/>
          <w:rtl w:val="true"/>
        </w:rPr>
        <w:t>(</w:t>
      </w:r>
      <w:r>
        <w:rPr>
          <w:rFonts w:hint="cs"/>
          <w:rtl w:val="true"/>
        </w:rPr>
        <w:t>טאו</w:t>
      </w:r>
      <w:r>
        <w:rPr>
          <w:rFonts w:hint="cs"/>
          <w:rtl w:val="true"/>
        </w:rPr>
        <w:t>"</w:t>
      </w:r>
      <w:r>
        <w:rPr>
          <w:rFonts w:hint="cs"/>
          <w:rtl w:val="true"/>
        </w:rPr>
        <w:t>ח סי</w:t>
      </w:r>
      <w:r>
        <w:rPr>
          <w:rFonts w:hint="cs"/>
          <w:rtl w:val="true"/>
        </w:rPr>
        <w:t xml:space="preserve">' </w:t>
      </w:r>
      <w:r>
        <w:rPr>
          <w:rFonts w:hint="cs"/>
          <w:rtl w:val="true"/>
        </w:rPr>
        <w:t>תקע</w:t>
      </w:r>
      <w:r>
        <w:rPr>
          <w:rFonts w:hint="cs"/>
          <w:rtl w:val="true"/>
        </w:rPr>
        <w:t>"</w:t>
      </w:r>
      <w:r>
        <w:rPr>
          <w:rFonts w:hint="cs"/>
          <w:rtl w:val="true"/>
        </w:rPr>
        <w:t>ט</w:t>
      </w:r>
      <w:r>
        <w:rPr>
          <w:rFonts w:hint="cs"/>
          <w:rtl w:val="true"/>
        </w:rPr>
        <w:t xml:space="preserve">) </w:t>
      </w:r>
      <w:r>
        <w:rPr>
          <w:rFonts w:hint="cs"/>
          <w:rtl w:val="true"/>
        </w:rPr>
        <w:t>באבודרהם ובתלי</w:t>
      </w:r>
      <w:r>
        <w:rPr>
          <w:rFonts w:hint="cs"/>
          <w:rtl w:val="true"/>
        </w:rPr>
        <w:t>"</w:t>
      </w:r>
      <w:r>
        <w:rPr>
          <w:rFonts w:hint="cs"/>
          <w:rtl w:val="true"/>
        </w:rPr>
        <w:t>ע נמצא זה</w:t>
      </w:r>
      <w:r>
        <w:rPr>
          <w:rFonts w:hint="cs"/>
          <w:rtl w:val="true"/>
        </w:rPr>
        <w:t xml:space="preserve">, </w:t>
      </w:r>
      <w:r>
        <w:rPr>
          <w:rFonts w:hint="cs"/>
          <w:rtl w:val="true"/>
        </w:rPr>
        <w:t>אבל בסידור האר</w:t>
      </w:r>
      <w:r>
        <w:rPr>
          <w:rFonts w:hint="cs"/>
          <w:rtl w:val="true"/>
        </w:rPr>
        <w:t>"</w:t>
      </w:r>
      <w:r>
        <w:rPr>
          <w:rFonts w:hint="cs"/>
          <w:rtl w:val="true"/>
        </w:rPr>
        <w:t>י ובסידור אדמו</w:t>
      </w:r>
      <w:r>
        <w:rPr>
          <w:rFonts w:hint="cs"/>
          <w:rtl w:val="true"/>
        </w:rPr>
        <w:t>"</w:t>
      </w:r>
      <w:r>
        <w:rPr>
          <w:rFonts w:hint="cs"/>
          <w:rtl w:val="true"/>
        </w:rPr>
        <w:t>ר השמיטו זה מתפלת מוסף דר</w:t>
      </w:r>
      <w:r>
        <w:rPr>
          <w:rFonts w:hint="cs"/>
          <w:rtl w:val="true"/>
        </w:rPr>
        <w:t>"</w:t>
      </w:r>
      <w:r>
        <w:rPr>
          <w:rFonts w:hint="cs"/>
          <w:rtl w:val="true"/>
        </w:rPr>
        <w:t>ה</w:t>
      </w:r>
      <w:r>
        <w:rPr>
          <w:rFonts w:hint="cs"/>
          <w:rtl w:val="true"/>
        </w:rPr>
        <w:t xml:space="preserve">, </w:t>
      </w:r>
      <w:r>
        <w:rPr>
          <w:rFonts w:hint="cs"/>
          <w:rtl w:val="true"/>
        </w:rPr>
        <w:t>י</w:t>
      </w:r>
      <w:r>
        <w:rPr>
          <w:rFonts w:hint="cs"/>
          <w:rtl w:val="true"/>
        </w:rPr>
        <w:t>"</w:t>
      </w:r>
      <w:r>
        <w:rPr>
          <w:rFonts w:hint="cs"/>
          <w:rtl w:val="true"/>
        </w:rPr>
        <w:t>ל הטעם שאחר התקיעות שכבר נהפך מידת הדין לרחמים</w:t>
      </w:r>
      <w:r>
        <w:rPr>
          <w:rFonts w:hint="cs"/>
          <w:rtl w:val="true"/>
        </w:rPr>
        <w:t xml:space="preserve">, </w:t>
      </w:r>
      <w:r>
        <w:rPr>
          <w:rFonts w:hint="cs"/>
          <w:rtl w:val="true"/>
        </w:rPr>
        <w:t>ומברכין ע</w:t>
      </w:r>
      <w:r>
        <w:rPr>
          <w:rFonts w:hint="cs"/>
          <w:rtl w:val="true"/>
        </w:rPr>
        <w:t>"</w:t>
      </w:r>
      <w:r>
        <w:rPr>
          <w:rFonts w:hint="cs"/>
          <w:rtl w:val="true"/>
        </w:rPr>
        <w:t xml:space="preserve">ז שומע קול תרועת עמו ישראל </w:t>
      </w:r>
      <w:r>
        <w:rPr>
          <w:rFonts w:hint="cs"/>
          <w:rtl w:val="true"/>
        </w:rPr>
        <w:t>'</w:t>
      </w:r>
      <w:r>
        <w:rPr>
          <w:rFonts w:hint="cs"/>
          <w:rtl w:val="true"/>
        </w:rPr>
        <w:t>ברחמים</w:t>
      </w:r>
      <w:r>
        <w:rPr>
          <w:rFonts w:hint="cs"/>
          <w:rtl w:val="true"/>
        </w:rPr>
        <w:t xml:space="preserve">', </w:t>
      </w:r>
      <w:r>
        <w:rPr>
          <w:rFonts w:hint="cs"/>
          <w:rtl w:val="true"/>
        </w:rPr>
        <w:t>א</w:t>
      </w:r>
      <w:r>
        <w:rPr>
          <w:rFonts w:hint="cs"/>
          <w:rtl w:val="true"/>
        </w:rPr>
        <w:t>"</w:t>
      </w:r>
      <w:r>
        <w:rPr>
          <w:rFonts w:hint="cs"/>
          <w:rtl w:val="true"/>
        </w:rPr>
        <w:t>צ ובקשת ויגולו רחמיך על מידותיך לענ</w:t>
      </w:r>
      <w:r>
        <w:rPr>
          <w:rFonts w:hint="cs"/>
          <w:rtl w:val="true"/>
        </w:rPr>
        <w:t>"</w:t>
      </w:r>
      <w:r>
        <w:rPr>
          <w:rFonts w:hint="cs"/>
          <w:rtl w:val="true"/>
        </w:rPr>
        <w:t>ד וכו</w:t>
      </w:r>
      <w:r>
        <w:rPr>
          <w:rFonts w:hint="cs"/>
          <w:rtl w:val="true"/>
        </w:rPr>
        <w:t xml:space="preserve">', </w:t>
      </w:r>
      <w:r>
        <w:rPr>
          <w:rFonts w:hint="cs"/>
          <w:rtl w:val="true"/>
        </w:rPr>
        <w:t>ע</w:t>
      </w:r>
      <w:r>
        <w:rPr>
          <w:rFonts w:hint="cs"/>
          <w:rtl w:val="true"/>
        </w:rPr>
        <w:t>"</w:t>
      </w:r>
      <w:r>
        <w:rPr>
          <w:rFonts w:hint="cs"/>
          <w:rtl w:val="true"/>
        </w:rPr>
        <w:t>ש</w:t>
      </w:r>
      <w:r>
        <w:rPr>
          <w:rFonts w:hint="cs"/>
          <w:rtl w:val="true"/>
        </w:rPr>
        <w:t xml:space="preserve">. </w:t>
      </w:r>
      <w:r>
        <w:rPr>
          <w:rFonts w:hint="cs"/>
          <w:rtl w:val="true"/>
        </w:rPr>
        <w:t>עפי</w:t>
      </w:r>
      <w:r>
        <w:rPr>
          <w:rFonts w:hint="cs"/>
          <w:rtl w:val="true"/>
        </w:rPr>
        <w:t>"</w:t>
      </w:r>
      <w:r>
        <w:rPr>
          <w:rFonts w:hint="cs"/>
          <w:rtl w:val="true"/>
        </w:rPr>
        <w:t>ז נלענ</w:t>
      </w:r>
      <w:r>
        <w:rPr>
          <w:rFonts w:hint="cs"/>
          <w:rtl w:val="true"/>
        </w:rPr>
        <w:t>"</w:t>
      </w:r>
      <w:r>
        <w:rPr>
          <w:rFonts w:hint="cs"/>
          <w:rtl w:val="true"/>
        </w:rPr>
        <w:t>ד שגם אחר אמירת העקידה שאצל התשליך טוב למנוע מלומר תפלת רבש</w:t>
      </w:r>
      <w:r>
        <w:rPr>
          <w:rFonts w:hint="cs"/>
          <w:rtl w:val="true"/>
        </w:rPr>
        <w:t>"</w:t>
      </w:r>
      <w:r>
        <w:rPr>
          <w:rFonts w:hint="cs"/>
          <w:rtl w:val="true"/>
        </w:rPr>
        <w:t>ע הנ</w:t>
      </w:r>
      <w:r>
        <w:rPr>
          <w:rFonts w:hint="cs"/>
          <w:rtl w:val="true"/>
        </w:rPr>
        <w:t>"</w:t>
      </w:r>
      <w:r>
        <w:rPr>
          <w:rFonts w:hint="cs"/>
          <w:rtl w:val="true"/>
        </w:rPr>
        <w:t>ל מטעם האמור</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אם ראוי לעשות תשליך קודם מנחה</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שיח יצחק</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רע</w:t>
      </w:r>
      <w:r>
        <w:rPr>
          <w:rFonts w:hint="cs"/>
          <w:rtl w:val="true"/>
        </w:rPr>
        <w:t>"</w:t>
      </w:r>
      <w:r>
        <w:rPr>
          <w:rFonts w:hint="cs"/>
          <w:rtl w:val="true"/>
        </w:rPr>
        <w:t>ז אות ד</w:t>
      </w:r>
      <w:r>
        <w:rPr>
          <w:rFonts w:hint="cs"/>
          <w:rtl w:val="true"/>
        </w:rPr>
        <w:t xml:space="preserve">'), </w:t>
      </w:r>
      <w:r>
        <w:rPr>
          <w:rFonts w:hint="cs"/>
          <w:u w:val="single"/>
          <w:rtl w:val="true"/>
        </w:rPr>
        <w:t>תשובות והנהגות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שמ</w:t>
      </w:r>
      <w:r>
        <w:rPr>
          <w:rFonts w:hint="cs"/>
          <w:rtl w:val="true"/>
        </w:rPr>
        <w:t>"</w:t>
      </w:r>
      <w:r>
        <w:rPr>
          <w:rFonts w:hint="cs"/>
          <w:rtl w:val="true"/>
        </w:rPr>
        <w:t>ו</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שבת</w:t>
      </w:r>
      <w:r>
        <w:rPr>
          <w:rFonts w:hint="cs"/>
          <w:b/>
          <w:bCs/>
          <w:rtl w:val="true"/>
        </w:rPr>
        <w:t xml:space="preserve">: </w:t>
      </w:r>
      <w:r>
        <w:rPr>
          <w:rFonts w:hint="cs"/>
          <w:b/>
          <w:b/>
          <w:bCs/>
          <w:rtl w:val="true"/>
        </w:rPr>
        <w:t>אמירת תשליך כשראש השנה חל בשבת</w:t>
      </w:r>
      <w:r>
        <w:rPr>
          <w:rFonts w:hint="cs"/>
          <w:rtl w:val="true"/>
        </w:rPr>
        <w:t>.</w:t>
      </w:r>
    </w:p>
    <w:p>
      <w:pPr>
        <w:pStyle w:val="Normal"/>
        <w:numPr>
          <w:ilvl w:val="2"/>
          <w:numId w:val="10"/>
        </w:numPr>
        <w:bidi w:val="1"/>
        <w:ind w:hanging="57" w:start="397" w:end="0"/>
        <w:jc w:val="both"/>
        <w:rPr/>
      </w:pPr>
      <w:r>
        <w:rPr>
          <w:rFonts w:hint="cs"/>
          <w:rtl w:val="true"/>
        </w:rPr>
        <w:t>תלוי אם יש עירוב</w:t>
      </w:r>
      <w:r>
        <w:rPr>
          <w:rFonts w:hint="cs"/>
          <w:rtl w:val="true"/>
        </w:rPr>
        <w:t>.</w:t>
      </w:r>
    </w:p>
    <w:p>
      <w:pPr>
        <w:pStyle w:val="Normal"/>
        <w:numPr>
          <w:ilvl w:val="3"/>
          <w:numId w:val="10"/>
        </w:numPr>
        <w:bidi w:val="1"/>
        <w:ind w:hanging="57" w:start="567" w:end="0"/>
        <w:jc w:val="both"/>
        <w:rPr/>
      </w:pPr>
      <w:r>
        <w:rPr>
          <w:rFonts w:hint="cs"/>
          <w:u w:val="single"/>
          <w:rtl w:val="true"/>
        </w:rPr>
        <w:t>יחוה דעת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נ</w:t>
      </w:r>
      <w:r>
        <w:rPr>
          <w:rFonts w:hint="cs"/>
          <w:rtl w:val="true"/>
        </w:rPr>
        <w:t>"</w:t>
      </w:r>
      <w:r>
        <w:rPr>
          <w:rFonts w:hint="cs"/>
          <w:rtl w:val="true"/>
        </w:rPr>
        <w:t>ו</w:t>
      </w:r>
      <w:r>
        <w:rPr>
          <w:rFonts w:hint="cs"/>
          <w:rtl w:val="true"/>
        </w:rPr>
        <w:t xml:space="preserve">, </w:t>
      </w:r>
      <w:r>
        <w:rPr>
          <w:rFonts w:hint="cs"/>
          <w:rtl w:val="true"/>
        </w:rPr>
        <w:t>יביע אומר ח</w:t>
      </w:r>
      <w:r>
        <w:rPr>
          <w:rFonts w:hint="cs"/>
          <w:rtl w:val="true"/>
        </w:rPr>
        <w:t>"</w:t>
      </w:r>
      <w:r>
        <w:rPr>
          <w:rFonts w:hint="cs"/>
          <w:rtl w:val="true"/>
        </w:rPr>
        <w:t>ד או</w:t>
      </w:r>
      <w:r>
        <w:rPr>
          <w:rFonts w:hint="cs"/>
          <w:rtl w:val="true"/>
        </w:rPr>
        <w:t>"</w:t>
      </w:r>
      <w:r>
        <w:rPr>
          <w:rFonts w:hint="cs"/>
          <w:rtl w:val="true"/>
        </w:rPr>
        <w:t>ח סי</w:t>
      </w:r>
      <w:r>
        <w:rPr>
          <w:rFonts w:hint="cs"/>
          <w:rtl w:val="true"/>
        </w:rPr>
        <w:t xml:space="preserve">' </w:t>
      </w:r>
      <w:r>
        <w:rPr>
          <w:rFonts w:hint="cs"/>
          <w:rtl w:val="true"/>
        </w:rPr>
        <w:t>מ</w:t>
      </w:r>
      <w:r>
        <w:rPr>
          <w:rFonts w:hint="cs"/>
          <w:rtl w:val="true"/>
        </w:rPr>
        <w:t>"</w:t>
      </w:r>
      <w:r>
        <w:rPr>
          <w:rFonts w:hint="cs"/>
          <w:rtl w:val="true"/>
        </w:rPr>
        <w:t>ז</w:t>
      </w:r>
      <w:r>
        <w:rPr>
          <w:rFonts w:hint="cs"/>
          <w:rtl w:val="true"/>
        </w:rPr>
        <w:t>) – "</w:t>
      </w:r>
      <w:r>
        <w:rPr>
          <w:rFonts w:hint="cs"/>
          <w:rtl w:val="true"/>
        </w:rPr>
        <w:t>כשאמירת סדר תשליך מתקיימת מחוץ לשטח גבולות העירוב</w:t>
      </w:r>
      <w:r>
        <w:rPr>
          <w:rFonts w:hint="cs"/>
          <w:rtl w:val="true"/>
        </w:rPr>
        <w:t xml:space="preserve">, </w:t>
      </w:r>
      <w:r>
        <w:rPr>
          <w:rFonts w:hint="cs"/>
          <w:rtl w:val="true"/>
        </w:rPr>
        <w:t>יש למנוע אמירתו בראש השנה שחל בשבת</w:t>
      </w:r>
      <w:r>
        <w:rPr>
          <w:rFonts w:hint="cs"/>
          <w:rtl w:val="true"/>
        </w:rPr>
        <w:t xml:space="preserve">, </w:t>
      </w:r>
      <w:r>
        <w:rPr>
          <w:rFonts w:hint="cs"/>
          <w:rtl w:val="true"/>
        </w:rPr>
        <w:t>כדי שלא יכשלו בהוצאת המחזורים מרשות היחיד לרשות הרבים</w:t>
      </w:r>
      <w:r>
        <w:rPr>
          <w:rFonts w:hint="cs"/>
          <w:rtl w:val="true"/>
        </w:rPr>
        <w:t xml:space="preserve">, </w:t>
      </w:r>
      <w:r>
        <w:rPr>
          <w:rFonts w:hint="cs"/>
          <w:rtl w:val="true"/>
        </w:rPr>
        <w:t>אבל אם התשליך נעשה בתוך שטח העירוב</w:t>
      </w:r>
      <w:r>
        <w:rPr>
          <w:rFonts w:hint="cs"/>
          <w:rtl w:val="true"/>
        </w:rPr>
        <w:t xml:space="preserve">, </w:t>
      </w:r>
      <w:r>
        <w:rPr>
          <w:rFonts w:hint="cs"/>
          <w:rtl w:val="true"/>
        </w:rPr>
        <w:t>יכולים לאומרו אף בשבת</w:t>
      </w:r>
      <w:r>
        <w:rPr>
          <w:rFonts w:hint="cs"/>
          <w:rtl w:val="true"/>
        </w:rPr>
        <w:t xml:space="preserve">, </w:t>
      </w:r>
      <w:r>
        <w:rPr>
          <w:rFonts w:hint="cs"/>
          <w:rtl w:val="true"/>
        </w:rPr>
        <w:t>ואף הנוהגים להחמיר שלא להוציא שום דבר בשבת אפילו כשיש עירוב</w:t>
      </w:r>
      <w:r>
        <w:rPr>
          <w:rFonts w:hint="cs"/>
          <w:rtl w:val="true"/>
        </w:rPr>
        <w:t xml:space="preserve">, </w:t>
      </w:r>
      <w:r>
        <w:rPr>
          <w:rFonts w:hint="cs"/>
          <w:rtl w:val="true"/>
        </w:rPr>
        <w:t>שחוששים לדעת מרן שסובר שאין עירוב כזה מועיל לרשות הרבים שלנו</w:t>
      </w:r>
      <w:r>
        <w:rPr>
          <w:rFonts w:hint="cs"/>
          <w:rtl w:val="true"/>
        </w:rPr>
        <w:t xml:space="preserve">, </w:t>
      </w:r>
      <w:r>
        <w:rPr>
          <w:rFonts w:hint="cs"/>
          <w:rtl w:val="true"/>
        </w:rPr>
        <w:t>יכולים להוציא המחזורים על ידי קטנים שלא הגיעו למצוות</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בקשות בשבת</w:t>
      </w:r>
      <w:r>
        <w:rPr>
          <w:rFonts w:hint="cs"/>
          <w:rtl w:val="true"/>
        </w:rPr>
        <w:t xml:space="preserve"> </w:t>
      </w:r>
      <w:r>
        <w:rPr>
          <w:rFonts w:hint="cs"/>
          <w:rtl w:val="true"/>
        </w:rPr>
        <w:t>(</w:t>
      </w:r>
      <w:r>
        <w:rPr>
          <w:rFonts w:hint="cs"/>
          <w:rtl w:val="true"/>
        </w:rPr>
        <w:t>פרק ה</w:t>
      </w:r>
      <w:r>
        <w:rPr>
          <w:rFonts w:hint="cs"/>
          <w:rtl w:val="true"/>
        </w:rPr>
        <w:t xml:space="preserve">' </w:t>
      </w:r>
      <w:r>
        <w:rPr>
          <w:rFonts w:hint="cs"/>
          <w:rtl w:val="true"/>
        </w:rPr>
        <w:t>הע</w:t>
      </w:r>
      <w:r>
        <w:rPr>
          <w:rFonts w:hint="cs"/>
          <w:rtl w:val="true"/>
        </w:rPr>
        <w:t xml:space="preserve">' </w:t>
      </w:r>
      <w:r>
        <w:rPr>
          <w:rFonts w:hint="cs"/>
          <w:rtl w:val="true"/>
        </w:rPr>
        <w:t>מ</w:t>
      </w:r>
      <w:r>
        <w:rPr>
          <w:rFonts w:hint="cs"/>
          <w:rtl w:val="true"/>
        </w:rPr>
        <w:t>"</w:t>
      </w:r>
      <w:r>
        <w:rPr>
          <w:rFonts w:hint="cs"/>
          <w:rtl w:val="true"/>
        </w:rPr>
        <w:t>ב</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 אות ט</w:t>
      </w:r>
      <w:r>
        <w:rPr>
          <w:rFonts w:hint="cs"/>
          <w:rtl w:val="true"/>
        </w:rPr>
        <w:t>').</w:t>
      </w:r>
    </w:p>
    <w:p>
      <w:pPr>
        <w:pStyle w:val="Normal"/>
        <w:numPr>
          <w:ilvl w:val="3"/>
          <w:numId w:val="10"/>
        </w:numPr>
        <w:bidi w:val="1"/>
        <w:ind w:hanging="57" w:start="567" w:end="0"/>
        <w:jc w:val="both"/>
        <w:rPr/>
      </w:pPr>
      <w:r>
        <w:rPr>
          <w:rFonts w:hint="cs"/>
          <w:u w:val="single"/>
          <w:rtl w:val="true"/>
        </w:rPr>
        <w:t>רב פעלים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מ</w:t>
      </w:r>
      <w:r>
        <w:rPr>
          <w:rFonts w:hint="cs"/>
          <w:rtl w:val="true"/>
        </w:rPr>
        <w:t>"</w:t>
      </w:r>
      <w:r>
        <w:rPr>
          <w:rFonts w:hint="cs"/>
          <w:rtl w:val="true"/>
        </w:rPr>
        <w:t>ו</w:t>
      </w:r>
      <w:r>
        <w:rPr>
          <w:rFonts w:hint="cs"/>
          <w:rtl w:val="true"/>
        </w:rPr>
        <w:t xml:space="preserve">, </w:t>
      </w:r>
      <w:r>
        <w:rPr>
          <w:rFonts w:hint="cs"/>
          <w:rtl w:val="true"/>
        </w:rPr>
        <w:t>בן איש חי שנה א</w:t>
      </w:r>
      <w:r>
        <w:rPr>
          <w:rFonts w:hint="cs"/>
          <w:rtl w:val="true"/>
        </w:rPr>
        <w:t xml:space="preserve">' </w:t>
      </w:r>
      <w:r>
        <w:rPr>
          <w:rFonts w:hint="cs"/>
          <w:rtl w:val="true"/>
        </w:rPr>
        <w:t>פר</w:t>
      </w:r>
      <w:r>
        <w:rPr>
          <w:rFonts w:hint="cs"/>
          <w:rtl w:val="true"/>
        </w:rPr>
        <w:t xml:space="preserve">' </w:t>
      </w:r>
      <w:r>
        <w:rPr>
          <w:rFonts w:hint="cs"/>
          <w:rtl w:val="true"/>
        </w:rPr>
        <w:t>נצבים אות י</w:t>
      </w:r>
      <w:r>
        <w:rPr>
          <w:rFonts w:hint="cs"/>
          <w:rtl w:val="true"/>
        </w:rPr>
        <w:t>"</w:t>
      </w:r>
      <w:r>
        <w:rPr>
          <w:rFonts w:hint="cs"/>
          <w:rtl w:val="true"/>
        </w:rPr>
        <w:t>ב</w:t>
      </w:r>
      <w:r>
        <w:rPr>
          <w:rFonts w:hint="cs"/>
          <w:rtl w:val="true"/>
        </w:rPr>
        <w:t>) – "</w:t>
      </w:r>
      <w:r>
        <w:rPr>
          <w:rFonts w:hint="cs"/>
          <w:rtl w:val="true"/>
        </w:rPr>
        <w:t>ונראה ברור כי הגאון חיד</w:t>
      </w:r>
      <w:r>
        <w:rPr>
          <w:rFonts w:hint="cs"/>
          <w:rtl w:val="true"/>
        </w:rPr>
        <w:t>"</w:t>
      </w:r>
      <w:r>
        <w:rPr>
          <w:rFonts w:hint="cs"/>
          <w:rtl w:val="true"/>
        </w:rPr>
        <w:t>א לא ס</w:t>
      </w:r>
      <w:r>
        <w:rPr>
          <w:rFonts w:hint="cs"/>
          <w:rtl w:val="true"/>
        </w:rPr>
        <w:t>"</w:t>
      </w:r>
      <w:r>
        <w:rPr>
          <w:rFonts w:hint="cs"/>
          <w:rtl w:val="true"/>
        </w:rPr>
        <w:t>ל כאותם המפקפקין בנוסח יהא רעווא משום שאילת צרכיו בשבת</w:t>
      </w:r>
      <w:r>
        <w:rPr>
          <w:rFonts w:hint="cs"/>
          <w:rtl w:val="true"/>
        </w:rPr>
        <w:t xml:space="preserve">, </w:t>
      </w:r>
      <w:r>
        <w:rPr>
          <w:rFonts w:hint="cs"/>
          <w:rtl w:val="true"/>
        </w:rPr>
        <w:t>יען כי הוא תיקן בקשות להקפות שמיני עצרת ושמחת תורה</w:t>
      </w:r>
      <w:r>
        <w:rPr>
          <w:rFonts w:hint="cs"/>
          <w:rtl w:val="true"/>
        </w:rPr>
        <w:t xml:space="preserve">, </w:t>
      </w:r>
      <w:r>
        <w:rPr>
          <w:rFonts w:hint="cs"/>
          <w:rtl w:val="true"/>
        </w:rPr>
        <w:t>ויש בזה שאלת צרכיו הרבה</w:t>
      </w:r>
      <w:r>
        <w:rPr>
          <w:rFonts w:hint="cs"/>
          <w:rtl w:val="true"/>
        </w:rPr>
        <w:t xml:space="preserve">, </w:t>
      </w:r>
      <w:r>
        <w:rPr>
          <w:rFonts w:hint="cs"/>
          <w:rtl w:val="true"/>
        </w:rPr>
        <w:t>וכן תיקן תפלה לסדר תשליך שיש בה ש</w:t>
      </w:r>
      <w:r>
        <w:rPr>
          <w:rFonts w:hint="cs"/>
          <w:rtl w:val="true"/>
        </w:rPr>
        <w:t>"</w:t>
      </w:r>
      <w:r>
        <w:rPr>
          <w:rFonts w:hint="cs"/>
          <w:rtl w:val="true"/>
        </w:rPr>
        <w:t>ץ</w:t>
      </w:r>
      <w:r>
        <w:rPr>
          <w:rFonts w:hint="cs"/>
          <w:rtl w:val="true"/>
        </w:rPr>
        <w:t xml:space="preserve">, </w:t>
      </w:r>
      <w:r>
        <w:rPr>
          <w:rFonts w:hint="cs"/>
          <w:rtl w:val="true"/>
        </w:rPr>
        <w:t>וידוע דבענין ש</w:t>
      </w:r>
      <w:r>
        <w:rPr>
          <w:rFonts w:hint="cs"/>
          <w:rtl w:val="true"/>
        </w:rPr>
        <w:t>"</w:t>
      </w:r>
      <w:r>
        <w:rPr>
          <w:rFonts w:hint="cs"/>
          <w:rtl w:val="true"/>
        </w:rPr>
        <w:t>ץ אין חילוק בין שבת ליו</w:t>
      </w:r>
      <w:r>
        <w:rPr>
          <w:rFonts w:hint="cs"/>
          <w:rtl w:val="true"/>
        </w:rPr>
        <w:t>"</w:t>
      </w:r>
      <w:r>
        <w:rPr>
          <w:rFonts w:hint="cs"/>
          <w:rtl w:val="true"/>
        </w:rPr>
        <w:t>ט</w:t>
      </w:r>
      <w:r>
        <w:rPr>
          <w:rFonts w:hint="cs"/>
          <w:rtl w:val="true"/>
        </w:rPr>
        <w:t xml:space="preserve">, </w:t>
      </w:r>
      <w:r>
        <w:rPr>
          <w:rFonts w:hint="cs"/>
          <w:rtl w:val="true"/>
        </w:rPr>
        <w:t>אלא ודאי דס</w:t>
      </w:r>
      <w:r>
        <w:rPr>
          <w:rFonts w:hint="cs"/>
          <w:rtl w:val="true"/>
        </w:rPr>
        <w:t>"</w:t>
      </w:r>
      <w:r>
        <w:rPr>
          <w:rFonts w:hint="cs"/>
          <w:rtl w:val="true"/>
        </w:rPr>
        <w:t>ל כחילוק שכתבתי</w:t>
      </w:r>
      <w:r>
        <w:rPr>
          <w:rFonts w:hint="cs"/>
          <w:rtl w:val="true"/>
        </w:rPr>
        <w:t xml:space="preserve">, </w:t>
      </w:r>
      <w:r>
        <w:rPr>
          <w:rFonts w:hint="cs"/>
          <w:rtl w:val="true"/>
        </w:rPr>
        <w:t>דכל שהוא נתקן לכל אדם</w:t>
      </w:r>
      <w:r>
        <w:rPr>
          <w:rFonts w:hint="cs"/>
          <w:rtl w:val="true"/>
        </w:rPr>
        <w:t xml:space="preserve">, </w:t>
      </w:r>
      <w:r>
        <w:rPr>
          <w:rFonts w:hint="cs"/>
          <w:rtl w:val="true"/>
        </w:rPr>
        <w:t>ואומרים אותו בתורת חיוב</w:t>
      </w:r>
      <w:r>
        <w:rPr>
          <w:rFonts w:hint="cs"/>
          <w:rtl w:val="true"/>
        </w:rPr>
        <w:t xml:space="preserve">, </w:t>
      </w:r>
      <w:r>
        <w:rPr>
          <w:rFonts w:hint="cs"/>
          <w:rtl w:val="true"/>
        </w:rPr>
        <w:t>והוא דבר קבוע בחיוב לית לן בה</w:t>
      </w:r>
      <w:r>
        <w:rPr>
          <w:rFonts w:hint="cs"/>
          <w:rtl w:val="true"/>
        </w:rPr>
        <w:t>".</w:t>
      </w:r>
    </w:p>
    <w:p>
      <w:pPr>
        <w:pStyle w:val="Normal"/>
        <w:numPr>
          <w:ilvl w:val="3"/>
          <w:numId w:val="10"/>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 ס</w:t>
      </w:r>
      <w:r>
        <w:rPr>
          <w:rFonts w:hint="cs"/>
          <w:rtl w:val="true"/>
        </w:rPr>
        <w:t>"</w:t>
      </w:r>
      <w:r>
        <w:rPr>
          <w:rFonts w:hint="cs"/>
          <w:rtl w:val="true"/>
        </w:rPr>
        <w:t>ק ח</w:t>
      </w:r>
      <w:r>
        <w:rPr>
          <w:rFonts w:hint="cs"/>
          <w:rtl w:val="true"/>
        </w:rPr>
        <w:t>') – "</w:t>
      </w:r>
      <w:r>
        <w:rPr>
          <w:rFonts w:hint="cs"/>
          <w:rtl w:val="true"/>
        </w:rPr>
        <w:t>ובקצת מקומות ראיתי כשחל יום א</w:t>
      </w:r>
      <w:r>
        <w:rPr>
          <w:rFonts w:hint="cs"/>
          <w:rtl w:val="true"/>
        </w:rPr>
        <w:t xml:space="preserve">' </w:t>
      </w:r>
      <w:r>
        <w:rPr>
          <w:rFonts w:hint="cs"/>
          <w:rtl w:val="true"/>
        </w:rPr>
        <w:t>בשבת הולכין בשני לנהר</w:t>
      </w:r>
      <w:r>
        <w:rPr>
          <w:rFonts w:hint="cs"/>
          <w:rtl w:val="true"/>
        </w:rPr>
        <w:t xml:space="preserve">. </w:t>
      </w:r>
      <w:r>
        <w:rPr>
          <w:rFonts w:hint="cs"/>
          <w:rtl w:val="true"/>
        </w:rPr>
        <w:t>ואפשר מפני שהנהר חוץ לעיר ומשום הוצאה שנושאין ספרים וכדומה לכך הולכין ביום ב</w:t>
      </w:r>
      <w:r>
        <w:rPr>
          <w:rFonts w:hint="cs"/>
          <w:rtl w:val="true"/>
        </w:rPr>
        <w:t>' [</w:t>
      </w:r>
      <w:r>
        <w:rPr>
          <w:rFonts w:hint="cs"/>
          <w:rtl w:val="true"/>
        </w:rPr>
        <w:t>פמ</w:t>
      </w:r>
      <w:r>
        <w:rPr>
          <w:rFonts w:hint="cs"/>
          <w:rtl w:val="true"/>
        </w:rPr>
        <w:t>"</w:t>
      </w:r>
      <w:r>
        <w:rPr>
          <w:rFonts w:hint="cs"/>
          <w:rtl w:val="true"/>
        </w:rPr>
        <w:t>ג</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rtl w:val="true"/>
        </w:rPr>
        <w:t xml:space="preserve">מראי מקומות – </w:t>
      </w:r>
      <w:r>
        <w:rPr>
          <w:u w:val="single"/>
        </w:rPr>
        <w:t>Halachically speaking</w:t>
      </w:r>
      <w:r>
        <w:rPr>
          <w:rFonts w:hint="cs"/>
          <w:rtl w:val="true"/>
        </w:rPr>
        <w:t xml:space="preserve"> (</w:t>
      </w:r>
      <w:r>
        <w:rPr>
          <w:rFonts w:hint="cs"/>
          <w:rtl w:val="true"/>
        </w:rPr>
        <w:t>חט</w:t>
      </w:r>
      <w:r>
        <w:rPr>
          <w:rFonts w:hint="cs"/>
          <w:rtl w:val="true"/>
        </w:rPr>
        <w:t>"</w:t>
      </w:r>
      <w:r>
        <w:rPr>
          <w:rFonts w:hint="cs"/>
          <w:rtl w:val="true"/>
        </w:rPr>
        <w:t>ו מספר י</w:t>
      </w:r>
      <w:r>
        <w:rPr>
          <w:rFonts w:hint="cs"/>
          <w:rtl w:val="true"/>
        </w:rPr>
        <w:t>'  ).</w:t>
      </w:r>
    </w:p>
    <w:p>
      <w:pPr>
        <w:pStyle w:val="Normal"/>
        <w:numPr>
          <w:ilvl w:val="2"/>
          <w:numId w:val="10"/>
        </w:numPr>
        <w:bidi w:val="1"/>
        <w:ind w:hanging="57" w:start="39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קפ</w:t>
      </w:r>
      <w:r>
        <w:rPr>
          <w:rFonts w:hint="cs"/>
          <w:rtl w:val="true"/>
        </w:rPr>
        <w:t>"</w:t>
      </w:r>
      <w:r>
        <w:rPr>
          <w:rFonts w:hint="cs"/>
          <w:rtl w:val="true"/>
        </w:rPr>
        <w:t>ט אות ל</w:t>
      </w:r>
      <w:r>
        <w:rPr>
          <w:rFonts w:hint="cs"/>
          <w:rtl w:val="true"/>
        </w:rPr>
        <w:t>"</w:t>
      </w:r>
      <w:r>
        <w:rPr>
          <w:rFonts w:hint="cs"/>
          <w:rtl w:val="true"/>
        </w:rPr>
        <w:t>ד</w:t>
      </w:r>
      <w:r>
        <w:rPr>
          <w:rFonts w:hint="cs"/>
          <w:rtl w:val="true"/>
        </w:rPr>
        <w:t>) – "</w:t>
      </w:r>
      <w:r>
        <w:rPr>
          <w:rFonts w:hint="cs"/>
          <w:rtl w:val="true"/>
        </w:rPr>
        <w:t>מו</w:t>
      </w:r>
      <w:r>
        <w:rPr>
          <w:rFonts w:hint="cs"/>
          <w:rtl w:val="true"/>
        </w:rPr>
        <w:t>"</w:t>
      </w:r>
      <w:r>
        <w:rPr>
          <w:rFonts w:hint="cs"/>
          <w:rtl w:val="true"/>
        </w:rPr>
        <w:t xml:space="preserve">ר </w:t>
      </w:r>
      <w:r>
        <w:rPr>
          <w:rFonts w:hint="cs"/>
          <w:rtl w:val="true"/>
        </w:rPr>
        <w:t>(</w:t>
      </w:r>
      <w:r>
        <w:rPr>
          <w:rFonts w:hint="cs"/>
          <w:rtl w:val="true"/>
        </w:rPr>
        <w:t>שליט</w:t>
      </w:r>
      <w:r>
        <w:rPr>
          <w:rFonts w:hint="cs"/>
          <w:rtl w:val="true"/>
        </w:rPr>
        <w:t>"</w:t>
      </w:r>
      <w:r>
        <w:rPr>
          <w:rFonts w:hint="cs"/>
          <w:rtl w:val="true"/>
        </w:rPr>
        <w:t>א</w:t>
      </w:r>
      <w:r>
        <w:rPr>
          <w:rFonts w:hint="cs"/>
          <w:rtl w:val="true"/>
        </w:rPr>
        <w:t xml:space="preserve">) </w:t>
      </w:r>
      <w:r>
        <w:rPr>
          <w:rFonts w:hint="cs"/>
          <w:rtl w:val="true"/>
        </w:rPr>
        <w:t>זצוק</w:t>
      </w:r>
      <w:r>
        <w:rPr>
          <w:rFonts w:hint="cs"/>
          <w:rtl w:val="true"/>
        </w:rPr>
        <w:t>"</w:t>
      </w:r>
      <w:r>
        <w:rPr>
          <w:rFonts w:hint="cs"/>
          <w:rtl w:val="true"/>
        </w:rPr>
        <w:t>ל כל השנים מעת בואו לבני ברק הלך לתשליך ביום א</w:t>
      </w:r>
      <w:r>
        <w:rPr>
          <w:rFonts w:hint="cs"/>
          <w:rtl w:val="true"/>
        </w:rPr>
        <w:t xml:space="preserve">' </w:t>
      </w:r>
      <w:r>
        <w:rPr>
          <w:rFonts w:hint="cs"/>
          <w:rtl w:val="true"/>
        </w:rPr>
        <w:t>דר</w:t>
      </w:r>
      <w:r>
        <w:rPr>
          <w:rFonts w:hint="cs"/>
          <w:rtl w:val="true"/>
        </w:rPr>
        <w:t>"</w:t>
      </w:r>
      <w:r>
        <w:rPr>
          <w:rFonts w:hint="cs"/>
          <w:rtl w:val="true"/>
        </w:rPr>
        <w:t>ה לאחר זמן מנחה קטנה</w:t>
      </w:r>
      <w:r>
        <w:rPr>
          <w:rFonts w:hint="cs"/>
          <w:rtl w:val="true"/>
        </w:rPr>
        <w:t xml:space="preserve">, </w:t>
      </w:r>
      <w:r>
        <w:rPr>
          <w:rFonts w:hint="cs"/>
          <w:rtl w:val="true"/>
        </w:rPr>
        <w:t>בשנים הראשנות הלך מו</w:t>
      </w:r>
      <w:r>
        <w:rPr>
          <w:rFonts w:hint="cs"/>
          <w:rtl w:val="true"/>
        </w:rPr>
        <w:t>"</w:t>
      </w:r>
      <w:r>
        <w:rPr>
          <w:rFonts w:hint="cs"/>
          <w:rtl w:val="true"/>
        </w:rPr>
        <w:t>ר לומר תשליך ע</w:t>
      </w:r>
      <w:r>
        <w:rPr>
          <w:rFonts w:hint="cs"/>
          <w:rtl w:val="true"/>
        </w:rPr>
        <w:t>"</w:t>
      </w:r>
      <w:r>
        <w:rPr>
          <w:rFonts w:hint="cs"/>
          <w:rtl w:val="true"/>
        </w:rPr>
        <w:t>י נהר הירקון שהוא על יד ב</w:t>
      </w:r>
      <w:r>
        <w:rPr>
          <w:rFonts w:hint="cs"/>
          <w:rtl w:val="true"/>
        </w:rPr>
        <w:t>"</w:t>
      </w:r>
      <w:r>
        <w:rPr>
          <w:rFonts w:hint="cs"/>
          <w:rtl w:val="true"/>
        </w:rPr>
        <w:t>ב</w:t>
      </w:r>
      <w:r>
        <w:rPr>
          <w:rFonts w:hint="cs"/>
          <w:rtl w:val="true"/>
        </w:rPr>
        <w:t xml:space="preserve">, </w:t>
      </w:r>
      <w:r>
        <w:rPr>
          <w:rFonts w:hint="cs"/>
          <w:rtl w:val="true"/>
        </w:rPr>
        <w:t>סיפר לי מו</w:t>
      </w:r>
      <w:r>
        <w:rPr>
          <w:rFonts w:hint="cs"/>
          <w:rtl w:val="true"/>
        </w:rPr>
        <w:t>"</w:t>
      </w:r>
      <w:r>
        <w:rPr>
          <w:rFonts w:hint="cs"/>
          <w:rtl w:val="true"/>
        </w:rPr>
        <w:t>ר שגם מרן החזו</w:t>
      </w:r>
      <w:r>
        <w:rPr>
          <w:rFonts w:hint="cs"/>
          <w:rtl w:val="true"/>
        </w:rPr>
        <w:t>"</w:t>
      </w:r>
      <w:r>
        <w:rPr>
          <w:rFonts w:hint="cs"/>
          <w:rtl w:val="true"/>
        </w:rPr>
        <w:t>א זצוק</w:t>
      </w:r>
      <w:r>
        <w:rPr>
          <w:rFonts w:hint="cs"/>
          <w:rtl w:val="true"/>
        </w:rPr>
        <w:t>"</w:t>
      </w:r>
      <w:r>
        <w:rPr>
          <w:rFonts w:hint="cs"/>
          <w:rtl w:val="true"/>
        </w:rPr>
        <w:t>ל בשנים הראשונות לבואו ארצה הלך עמהם לירקון להגיד תשליך ואח</w:t>
      </w:r>
      <w:r>
        <w:rPr>
          <w:rFonts w:hint="cs"/>
          <w:rtl w:val="true"/>
        </w:rPr>
        <w:t>"</w:t>
      </w:r>
      <w:r>
        <w:rPr>
          <w:rFonts w:hint="cs"/>
          <w:rtl w:val="true"/>
        </w:rPr>
        <w:t>כ כשחלה מרן על לבו הפסיק ללכת בגלל המרחק</w:t>
      </w:r>
      <w:r>
        <w:rPr>
          <w:rFonts w:hint="cs"/>
          <w:rtl w:val="true"/>
        </w:rPr>
        <w:t xml:space="preserve">. </w:t>
      </w:r>
      <w:r>
        <w:rPr>
          <w:rFonts w:hint="cs"/>
          <w:rtl w:val="true"/>
        </w:rPr>
        <w:t>בשנים שאח</w:t>
      </w:r>
      <w:r>
        <w:rPr>
          <w:rFonts w:hint="cs"/>
          <w:rtl w:val="true"/>
        </w:rPr>
        <w:t>"</w:t>
      </w:r>
      <w:r>
        <w:rPr>
          <w:rFonts w:hint="cs"/>
          <w:rtl w:val="true"/>
        </w:rPr>
        <w:t>כ מו</w:t>
      </w:r>
      <w:r>
        <w:rPr>
          <w:rFonts w:hint="cs"/>
          <w:rtl w:val="true"/>
        </w:rPr>
        <w:t>"</w:t>
      </w:r>
      <w:r>
        <w:rPr>
          <w:rFonts w:hint="cs"/>
          <w:rtl w:val="true"/>
        </w:rPr>
        <w:t>ר הפסיק ללכת לירקון והלך להגיד תשליך בגן עירית ב</w:t>
      </w:r>
      <w:r>
        <w:rPr>
          <w:rFonts w:hint="cs"/>
          <w:rtl w:val="true"/>
        </w:rPr>
        <w:t>"</w:t>
      </w:r>
      <w:r>
        <w:rPr>
          <w:rFonts w:hint="cs"/>
          <w:rtl w:val="true"/>
        </w:rPr>
        <w:t>ב הי</w:t>
      </w:r>
      <w:r>
        <w:rPr>
          <w:rFonts w:hint="cs"/>
          <w:rtl w:val="true"/>
        </w:rPr>
        <w:t xml:space="preserve">' </w:t>
      </w:r>
      <w:r>
        <w:rPr>
          <w:rFonts w:hint="cs"/>
          <w:rtl w:val="true"/>
        </w:rPr>
        <w:t>שם נחל מלאכותי עם דגים</w:t>
      </w:r>
      <w:r>
        <w:rPr>
          <w:rFonts w:hint="cs"/>
          <w:rtl w:val="true"/>
        </w:rPr>
        <w:t xml:space="preserve">, </w:t>
      </w:r>
      <w:r>
        <w:rPr>
          <w:rFonts w:hint="cs"/>
          <w:rtl w:val="true"/>
        </w:rPr>
        <w:t>והלך לשם הרבה שנים להגיד תשליך אף שהי</w:t>
      </w:r>
      <w:r>
        <w:rPr>
          <w:rFonts w:hint="cs"/>
          <w:rtl w:val="true"/>
        </w:rPr>
        <w:t xml:space="preserve">' </w:t>
      </w:r>
      <w:r>
        <w:rPr>
          <w:rFonts w:hint="cs"/>
          <w:rtl w:val="true"/>
        </w:rPr>
        <w:t>חלש והלך במאמץ גדול ובכוחותיו האחרונים</w:t>
      </w:r>
      <w:r>
        <w:rPr>
          <w:rFonts w:hint="cs"/>
          <w:rtl w:val="true"/>
        </w:rPr>
        <w:t xml:space="preserve">, </w:t>
      </w:r>
      <w:r>
        <w:rPr>
          <w:rFonts w:hint="cs"/>
          <w:rtl w:val="true"/>
        </w:rPr>
        <w:t>רק בשנים האחרונות שנחלש וההליכה קשתה עליו הפסיק ללכת ועלה לגג ישיבת אור התורה הסמוך לביתו ומשם ראו את הים</w:t>
      </w:r>
      <w:r>
        <w:rPr>
          <w:rFonts w:hint="cs"/>
          <w:rtl w:val="true"/>
        </w:rPr>
        <w:t xml:space="preserve">, </w:t>
      </w:r>
      <w:r>
        <w:rPr>
          <w:rFonts w:hint="cs"/>
          <w:rtl w:val="true"/>
        </w:rPr>
        <w:t>ובשנותיו האחרונות ממש נחלש מאד והפסיק בכלל ללכת לתשליך</w:t>
      </w:r>
      <w:r>
        <w:rPr>
          <w:rFonts w:hint="cs"/>
          <w:rtl w:val="true"/>
        </w:rPr>
        <w:t>".</w:t>
      </w:r>
    </w:p>
    <w:p>
      <w:pPr>
        <w:pStyle w:val="Normal"/>
        <w:bidi w:val="1"/>
        <w:ind w:start="39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קפ</w:t>
      </w:r>
      <w:r>
        <w:rPr>
          <w:rFonts w:hint="cs"/>
          <w:rtl w:val="true"/>
        </w:rPr>
        <w:t>"</w:t>
      </w:r>
      <w:r>
        <w:rPr>
          <w:rFonts w:hint="cs"/>
          <w:rtl w:val="true"/>
        </w:rPr>
        <w:t>ט אות ל</w:t>
      </w:r>
      <w:r>
        <w:rPr>
          <w:rFonts w:hint="cs"/>
          <w:rtl w:val="true"/>
        </w:rPr>
        <w:t>"</w:t>
      </w:r>
      <w:r>
        <w:rPr>
          <w:rFonts w:hint="cs"/>
          <w:rtl w:val="true"/>
        </w:rPr>
        <w:t>ה</w:t>
      </w:r>
      <w:r>
        <w:rPr>
          <w:rFonts w:hint="cs"/>
          <w:rtl w:val="true"/>
        </w:rPr>
        <w:t>) – "</w:t>
      </w:r>
      <w:r>
        <w:rPr>
          <w:rFonts w:hint="cs"/>
          <w:rtl w:val="true"/>
        </w:rPr>
        <w:t>מה שמרן החזו</w:t>
      </w:r>
      <w:r>
        <w:rPr>
          <w:rFonts w:hint="cs"/>
          <w:rtl w:val="true"/>
        </w:rPr>
        <w:t>"</w:t>
      </w:r>
      <w:r>
        <w:rPr>
          <w:rFonts w:hint="cs"/>
          <w:rtl w:val="true"/>
        </w:rPr>
        <w:t>א זצוק</w:t>
      </w:r>
      <w:r>
        <w:rPr>
          <w:rFonts w:hint="cs"/>
          <w:rtl w:val="true"/>
        </w:rPr>
        <w:t>"</w:t>
      </w:r>
      <w:r>
        <w:rPr>
          <w:rFonts w:hint="cs"/>
          <w:rtl w:val="true"/>
        </w:rPr>
        <w:t>ל לא הלך לתשליך מסתבר משום שנהג כהגר</w:t>
      </w:r>
      <w:r>
        <w:rPr>
          <w:rFonts w:hint="cs"/>
          <w:rtl w:val="true"/>
        </w:rPr>
        <w:t>"</w:t>
      </w:r>
      <w:r>
        <w:rPr>
          <w:rFonts w:hint="cs"/>
          <w:rtl w:val="true"/>
        </w:rPr>
        <w:t>א ז</w:t>
      </w:r>
      <w:r>
        <w:rPr>
          <w:rFonts w:hint="cs"/>
          <w:rtl w:val="true"/>
        </w:rPr>
        <w:t>"</w:t>
      </w:r>
      <w:r>
        <w:rPr>
          <w:rFonts w:hint="cs"/>
          <w:rtl w:val="true"/>
        </w:rPr>
        <w:t>ל במע</w:t>
      </w:r>
      <w:r>
        <w:rPr>
          <w:rFonts w:hint="cs"/>
          <w:rtl w:val="true"/>
        </w:rPr>
        <w:t>"</w:t>
      </w:r>
      <w:r>
        <w:rPr>
          <w:rFonts w:hint="cs"/>
          <w:rtl w:val="true"/>
        </w:rPr>
        <w:t>ר סי</w:t>
      </w:r>
      <w:r>
        <w:rPr>
          <w:rFonts w:hint="cs"/>
          <w:rtl w:val="true"/>
        </w:rPr>
        <w:t xml:space="preserve">' </w:t>
      </w:r>
      <w:r>
        <w:rPr>
          <w:rFonts w:hint="cs"/>
          <w:rtl w:val="true"/>
        </w:rPr>
        <w:t>ר</w:t>
      </w:r>
      <w:r>
        <w:rPr>
          <w:rFonts w:hint="cs"/>
          <w:rtl w:val="true"/>
        </w:rPr>
        <w:t>"</w:t>
      </w:r>
      <w:r>
        <w:rPr>
          <w:rFonts w:hint="cs"/>
          <w:rtl w:val="true"/>
        </w:rPr>
        <w:t>ט</w:t>
      </w:r>
      <w:r>
        <w:rPr>
          <w:rFonts w:hint="cs"/>
          <w:rtl w:val="true"/>
        </w:rPr>
        <w:t xml:space="preserve">, </w:t>
      </w:r>
      <w:r>
        <w:rPr>
          <w:rFonts w:hint="cs"/>
          <w:rtl w:val="true"/>
        </w:rPr>
        <w:t>ומה שהלך מרן בשנים הראשונות לבואו לב</w:t>
      </w:r>
      <w:r>
        <w:rPr>
          <w:rFonts w:hint="cs"/>
          <w:rtl w:val="true"/>
        </w:rPr>
        <w:t>"</w:t>
      </w:r>
      <w:r>
        <w:rPr>
          <w:rFonts w:hint="cs"/>
          <w:rtl w:val="true"/>
        </w:rPr>
        <w:t xml:space="preserve">ב </w:t>
      </w:r>
      <w:r>
        <w:rPr>
          <w:rFonts w:hint="cs"/>
          <w:rtl w:val="true"/>
        </w:rPr>
        <w:t>(</w:t>
      </w:r>
      <w:r>
        <w:rPr>
          <w:rFonts w:hint="cs"/>
          <w:rtl w:val="true"/>
        </w:rPr>
        <w:t>כנ</w:t>
      </w:r>
      <w:r>
        <w:rPr>
          <w:rFonts w:hint="cs"/>
          <w:rtl w:val="true"/>
        </w:rPr>
        <w:t>"</w:t>
      </w:r>
      <w:r>
        <w:rPr>
          <w:rFonts w:hint="cs"/>
          <w:rtl w:val="true"/>
        </w:rPr>
        <w:t>ל</w:t>
      </w:r>
      <w:r>
        <w:rPr>
          <w:rFonts w:hint="cs"/>
          <w:rtl w:val="true"/>
        </w:rPr>
        <w:t xml:space="preserve">) </w:t>
      </w:r>
      <w:r>
        <w:rPr>
          <w:rFonts w:hint="cs"/>
          <w:rtl w:val="true"/>
        </w:rPr>
        <w:t>כנראה שלא רצה לשנות ממנהג תושבי העיר שהיו כולם חסידים ואמרו תשליך ואח</w:t>
      </w:r>
      <w:r>
        <w:rPr>
          <w:rFonts w:hint="cs"/>
          <w:rtl w:val="true"/>
        </w:rPr>
        <w:t>"</w:t>
      </w:r>
      <w:r>
        <w:rPr>
          <w:rFonts w:hint="cs"/>
          <w:rtl w:val="true"/>
        </w:rPr>
        <w:t>כ חלה והיתה למרן סבה שלא ללכת והפסיק</w:t>
      </w:r>
      <w:r>
        <w:rPr>
          <w:rFonts w:hint="cs"/>
          <w:rtl w:val="true"/>
        </w:rPr>
        <w:t xml:space="preserve">, </w:t>
      </w:r>
      <w:r>
        <w:rPr>
          <w:rFonts w:hint="cs"/>
          <w:rtl w:val="true"/>
        </w:rPr>
        <w:t>ואביא ספור ששמעתי מב</w:t>
      </w:r>
      <w:r>
        <w:rPr>
          <w:rFonts w:hint="cs"/>
          <w:rtl w:val="true"/>
        </w:rPr>
        <w:t>"</w:t>
      </w:r>
      <w:r>
        <w:rPr>
          <w:rFonts w:hint="cs"/>
          <w:rtl w:val="true"/>
        </w:rPr>
        <w:t>א של מרן שזה סיוע לדברי</w:t>
      </w:r>
      <w:r>
        <w:rPr>
          <w:rFonts w:hint="cs"/>
          <w:rtl w:val="true"/>
        </w:rPr>
        <w:t xml:space="preserve">, </w:t>
      </w:r>
      <w:r>
        <w:rPr>
          <w:rFonts w:hint="cs"/>
          <w:rtl w:val="true"/>
        </w:rPr>
        <w:t>פעם אחת ביום א</w:t>
      </w:r>
      <w:r>
        <w:rPr>
          <w:rFonts w:hint="cs"/>
          <w:rtl w:val="true"/>
        </w:rPr>
        <w:t xml:space="preserve">' </w:t>
      </w:r>
      <w:r>
        <w:rPr>
          <w:rFonts w:hint="cs"/>
          <w:rtl w:val="true"/>
        </w:rPr>
        <w:t>דר</w:t>
      </w:r>
      <w:r>
        <w:rPr>
          <w:rFonts w:hint="cs"/>
          <w:rtl w:val="true"/>
        </w:rPr>
        <w:t>"</w:t>
      </w:r>
      <w:r>
        <w:rPr>
          <w:rFonts w:hint="cs"/>
          <w:rtl w:val="true"/>
        </w:rPr>
        <w:t>ה לאחר חצות היום הי</w:t>
      </w:r>
      <w:r>
        <w:rPr>
          <w:rFonts w:hint="cs"/>
          <w:rtl w:val="true"/>
        </w:rPr>
        <w:t xml:space="preserve">' </w:t>
      </w:r>
      <w:r>
        <w:rPr>
          <w:rFonts w:hint="cs"/>
          <w:rtl w:val="true"/>
        </w:rPr>
        <w:t>אצל מרן החזו</w:t>
      </w:r>
      <w:r>
        <w:rPr>
          <w:rFonts w:hint="cs"/>
          <w:rtl w:val="true"/>
        </w:rPr>
        <w:t>"</w:t>
      </w:r>
      <w:r>
        <w:rPr>
          <w:rFonts w:hint="cs"/>
          <w:rtl w:val="true"/>
        </w:rPr>
        <w:t>א הגאב</w:t>
      </w:r>
      <w:r>
        <w:rPr>
          <w:rFonts w:hint="cs"/>
          <w:rtl w:val="true"/>
        </w:rPr>
        <w:t>"</w:t>
      </w:r>
      <w:r>
        <w:rPr>
          <w:rFonts w:hint="cs"/>
          <w:rtl w:val="true"/>
        </w:rPr>
        <w:t>ד מפונביז</w:t>
      </w:r>
      <w:r>
        <w:rPr>
          <w:rFonts w:hint="cs"/>
          <w:rtl w:val="true"/>
        </w:rPr>
        <w:t xml:space="preserve">' </w:t>
      </w:r>
      <w:r>
        <w:rPr>
          <w:rFonts w:hint="cs"/>
          <w:rtl w:val="true"/>
        </w:rPr>
        <w:t>הגריש</w:t>
      </w:r>
      <w:r>
        <w:rPr>
          <w:rFonts w:hint="cs"/>
          <w:rtl w:val="true"/>
        </w:rPr>
        <w:t>"</w:t>
      </w:r>
      <w:r>
        <w:rPr>
          <w:rFonts w:hint="cs"/>
          <w:rtl w:val="true"/>
        </w:rPr>
        <w:t>כ זצ</w:t>
      </w:r>
      <w:r>
        <w:rPr>
          <w:rFonts w:hint="cs"/>
          <w:rtl w:val="true"/>
        </w:rPr>
        <w:t>"</w:t>
      </w:r>
      <w:r>
        <w:rPr>
          <w:rFonts w:hint="cs"/>
          <w:rtl w:val="true"/>
        </w:rPr>
        <w:t>ל ושוחחו בד</w:t>
      </w:r>
      <w:r>
        <w:rPr>
          <w:rFonts w:hint="cs"/>
          <w:rtl w:val="true"/>
        </w:rPr>
        <w:t>"</w:t>
      </w:r>
      <w:r>
        <w:rPr>
          <w:rFonts w:hint="cs"/>
          <w:rtl w:val="true"/>
        </w:rPr>
        <w:t>ת אמר הרב מפונביז</w:t>
      </w:r>
      <w:r>
        <w:rPr>
          <w:rFonts w:hint="cs"/>
          <w:rtl w:val="true"/>
        </w:rPr>
        <w:t xml:space="preserve">' </w:t>
      </w:r>
      <w:r>
        <w:rPr>
          <w:rFonts w:hint="cs"/>
          <w:rtl w:val="true"/>
        </w:rPr>
        <w:t xml:space="preserve">למרן שכבר מאוחר ורוצה ללכת להגיד תשליך ואמר לו מרן שזה כבר מאוחר ותשאר כאן </w:t>
      </w:r>
      <w:r>
        <w:rPr>
          <w:rFonts w:hint="cs"/>
          <w:rtl w:val="true"/>
        </w:rPr>
        <w:t>(</w:t>
      </w:r>
      <w:r>
        <w:rPr>
          <w:rFonts w:hint="cs"/>
          <w:rtl w:val="true"/>
        </w:rPr>
        <w:t>כוונת מרן לכאורה היתה להניאו מללכת לתשליך כשטת הגר</w:t>
      </w:r>
      <w:r>
        <w:rPr>
          <w:rFonts w:hint="cs"/>
          <w:rtl w:val="true"/>
        </w:rPr>
        <w:t>"</w:t>
      </w:r>
      <w:r>
        <w:rPr>
          <w:rFonts w:hint="cs"/>
          <w:rtl w:val="true"/>
        </w:rPr>
        <w:t>א ז</w:t>
      </w:r>
      <w:r>
        <w:rPr>
          <w:rFonts w:hint="cs"/>
          <w:rtl w:val="true"/>
        </w:rPr>
        <w:t>"</w:t>
      </w:r>
      <w:r>
        <w:rPr>
          <w:rFonts w:hint="cs"/>
          <w:rtl w:val="true"/>
        </w:rPr>
        <w:t>ל</w:t>
      </w:r>
      <w:r>
        <w:rPr>
          <w:rFonts w:hint="cs"/>
          <w:rtl w:val="true"/>
        </w:rPr>
        <w:t xml:space="preserve">) </w:t>
      </w:r>
      <w:r>
        <w:rPr>
          <w:rFonts w:hint="cs"/>
          <w:rtl w:val="true"/>
        </w:rPr>
        <w:t>ואמר למרן הגאב</w:t>
      </w:r>
      <w:r>
        <w:rPr>
          <w:rFonts w:hint="cs"/>
          <w:rtl w:val="true"/>
        </w:rPr>
        <w:t>"</w:t>
      </w:r>
      <w:r>
        <w:rPr>
          <w:rFonts w:hint="cs"/>
          <w:rtl w:val="true"/>
        </w:rPr>
        <w:t>ד מפונביז</w:t>
      </w:r>
      <w:r>
        <w:rPr>
          <w:rFonts w:hint="cs"/>
          <w:rtl w:val="true"/>
        </w:rPr>
        <w:t xml:space="preserve">' </w:t>
      </w:r>
      <w:r>
        <w:rPr>
          <w:rFonts w:hint="cs"/>
          <w:rtl w:val="true"/>
        </w:rPr>
        <w:t>זצ</w:t>
      </w:r>
      <w:r>
        <w:rPr>
          <w:rFonts w:hint="cs"/>
          <w:rtl w:val="true"/>
        </w:rPr>
        <w:t>"</w:t>
      </w:r>
      <w:r>
        <w:rPr>
          <w:rFonts w:hint="cs"/>
          <w:rtl w:val="true"/>
        </w:rPr>
        <w:t>ל כבר לא צייתתי בזה למרן החפץ חיים זצוק</w:t>
      </w:r>
      <w:r>
        <w:rPr>
          <w:rFonts w:hint="cs"/>
          <w:rtl w:val="true"/>
        </w:rPr>
        <w:t>"</w:t>
      </w:r>
      <w:r>
        <w:rPr>
          <w:rFonts w:hint="cs"/>
          <w:rtl w:val="true"/>
        </w:rPr>
        <w:t xml:space="preserve">ל </w:t>
      </w:r>
      <w:r>
        <w:rPr>
          <w:rFonts w:hint="cs"/>
          <w:rtl w:val="true"/>
        </w:rPr>
        <w:t>(</w:t>
      </w:r>
      <w:r>
        <w:rPr>
          <w:rFonts w:hint="cs"/>
          <w:rtl w:val="true"/>
        </w:rPr>
        <w:t>אצל מרן החפץ חיים הי</w:t>
      </w:r>
      <w:r>
        <w:rPr>
          <w:rFonts w:hint="cs"/>
          <w:rtl w:val="true"/>
        </w:rPr>
        <w:t xml:space="preserve">' </w:t>
      </w:r>
      <w:r>
        <w:rPr>
          <w:rFonts w:hint="cs"/>
          <w:rtl w:val="true"/>
        </w:rPr>
        <w:t>לגאב</w:t>
      </w:r>
      <w:r>
        <w:rPr>
          <w:rFonts w:hint="cs"/>
          <w:rtl w:val="true"/>
        </w:rPr>
        <w:t>"</w:t>
      </w:r>
      <w:r>
        <w:rPr>
          <w:rFonts w:hint="cs"/>
          <w:rtl w:val="true"/>
        </w:rPr>
        <w:t>ד מפונביז</w:t>
      </w:r>
      <w:r>
        <w:rPr>
          <w:rFonts w:hint="cs"/>
          <w:rtl w:val="true"/>
        </w:rPr>
        <w:t xml:space="preserve">' </w:t>
      </w:r>
      <w:r>
        <w:rPr>
          <w:rFonts w:hint="cs"/>
          <w:rtl w:val="true"/>
        </w:rPr>
        <w:t>אותו הסיפור ולא ציית לחפץ חיים והלך לתשליך</w:t>
      </w:r>
      <w:r>
        <w:rPr>
          <w:rFonts w:hint="cs"/>
          <w:rtl w:val="true"/>
        </w:rPr>
        <w:t>".</w:t>
      </w:r>
    </w:p>
    <w:p>
      <w:pPr>
        <w:pStyle w:val="Normal"/>
        <w:numPr>
          <w:ilvl w:val="2"/>
          <w:numId w:val="10"/>
        </w:numPr>
        <w:bidi w:val="1"/>
        <w:ind w:hanging="57" w:start="39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ב תשובה תמ</w:t>
      </w:r>
      <w:r>
        <w:rPr>
          <w:rFonts w:hint="cs"/>
          <w:rtl w:val="true"/>
        </w:rPr>
        <w:t>"</w:t>
      </w:r>
      <w:r>
        <w:rPr>
          <w:rFonts w:hint="cs"/>
          <w:rtl w:val="true"/>
        </w:rPr>
        <w:t>ט</w:t>
      </w:r>
      <w:r>
        <w:rPr>
          <w:rFonts w:hint="cs"/>
          <w:rtl w:val="true"/>
        </w:rPr>
        <w:t>) – "</w:t>
      </w:r>
      <w:r>
        <w:rPr>
          <w:rFonts w:hint="cs"/>
          <w:rtl w:val="true"/>
        </w:rPr>
        <w:t>שאלה</w:t>
      </w:r>
      <w:r>
        <w:rPr>
          <w:rFonts w:hint="cs"/>
          <w:rtl w:val="true"/>
        </w:rPr>
        <w:t xml:space="preserve">: </w:t>
      </w:r>
      <w:r>
        <w:rPr>
          <w:rFonts w:hint="cs"/>
          <w:rtl w:val="true"/>
        </w:rPr>
        <w:t>מ</w:t>
      </w:r>
      <w:r>
        <w:rPr>
          <w:rFonts w:hint="cs"/>
          <w:rtl w:val="true"/>
        </w:rPr>
        <w:t>"</w:t>
      </w:r>
      <w:r>
        <w:rPr>
          <w:rFonts w:hint="cs"/>
          <w:rtl w:val="true"/>
        </w:rPr>
        <w:t>ט החזו</w:t>
      </w:r>
      <w:r>
        <w:rPr>
          <w:rFonts w:hint="cs"/>
          <w:rtl w:val="true"/>
        </w:rPr>
        <w:t>"</w:t>
      </w:r>
      <w:r>
        <w:rPr>
          <w:rFonts w:hint="cs"/>
          <w:rtl w:val="true"/>
        </w:rPr>
        <w:t>א לא הלך לתשליך בשנותיו האחרונות כמובא בס</w:t>
      </w:r>
      <w:r>
        <w:rPr>
          <w:rFonts w:hint="cs"/>
          <w:rtl w:val="true"/>
        </w:rPr>
        <w:t xml:space="preserve">' </w:t>
      </w:r>
      <w:r>
        <w:rPr>
          <w:rFonts w:hint="cs"/>
          <w:rtl w:val="true"/>
        </w:rPr>
        <w:t>אורחות רבינו</w:t>
      </w:r>
      <w:r>
        <w:rPr>
          <w:rFonts w:hint="cs"/>
          <w:rtl w:val="true"/>
        </w:rPr>
        <w:t xml:space="preserve">. </w:t>
      </w:r>
      <w:r>
        <w:rPr>
          <w:rFonts w:hint="cs"/>
          <w:rtl w:val="true"/>
        </w:rPr>
        <w:t>תשובה</w:t>
      </w:r>
      <w:r>
        <w:rPr>
          <w:rFonts w:hint="cs"/>
          <w:rtl w:val="true"/>
        </w:rPr>
        <w:t xml:space="preserve">: </w:t>
      </w:r>
      <w:r>
        <w:rPr>
          <w:rFonts w:hint="cs"/>
          <w:rtl w:val="true"/>
        </w:rPr>
        <w:t>לא היה לו כח</w:t>
      </w:r>
      <w:r>
        <w:rPr>
          <w:rFonts w:hint="cs"/>
          <w:rtl w:val="true"/>
        </w:rPr>
        <w:t>".</w:t>
      </w:r>
    </w:p>
    <w:p>
      <w:pPr>
        <w:pStyle w:val="Normal"/>
        <w:bidi w:val="1"/>
        <w:ind w:end="0"/>
        <w:jc w:val="both"/>
        <w:rPr>
          <w:rFonts w:hint="cs"/>
        </w:rPr>
      </w:pPr>
      <w:r>
        <w:rPr>
          <w:rFonts w:hint="cs"/>
          <w:rtl w:val="true"/>
        </w:rPr>
      </w:r>
    </w:p>
    <w:p>
      <w:pPr>
        <w:pStyle w:val="Normal"/>
        <w:numPr>
          <w:ilvl w:val="0"/>
          <w:numId w:val="10"/>
        </w:numPr>
        <w:bidi w:val="1"/>
        <w:ind w:hanging="57" w:start="142" w:end="0"/>
        <w:jc w:val="both"/>
        <w:rPr/>
      </w:pPr>
      <w:r>
        <w:rPr>
          <w:rFonts w:hint="cs"/>
          <w:sz w:val="28"/>
          <w:szCs w:val="28"/>
          <w:u w:val="single"/>
          <w:rtl w:val="true"/>
        </w:rPr>
        <w:t>שלא לישן ביום ראש השנה</w:t>
      </w:r>
      <w:r>
        <w:rPr>
          <w:rFonts w:hint="cs"/>
          <w:rtl w:val="true"/>
        </w:rPr>
        <w:t>.</w:t>
      </w:r>
    </w:p>
    <w:p>
      <w:pPr>
        <w:pStyle w:val="Normal"/>
        <w:numPr>
          <w:ilvl w:val="1"/>
          <w:numId w:val="10"/>
        </w:numPr>
        <w:bidi w:val="1"/>
        <w:ind w:hanging="57" w:start="227" w:end="0"/>
        <w:jc w:val="both"/>
        <w:rPr/>
      </w:pPr>
      <w:r>
        <w:rPr>
          <w:rFonts w:hint="cs"/>
          <w:b/>
          <w:b/>
          <w:bCs/>
          <w:rtl w:val="true"/>
        </w:rPr>
        <w:t>התחלת הזמן</w:t>
      </w:r>
      <w:r>
        <w:rPr>
          <w:rFonts w:hint="cs"/>
          <w:rtl w:val="true"/>
        </w:rPr>
        <w:t>.</w:t>
      </w:r>
    </w:p>
    <w:p>
      <w:pPr>
        <w:pStyle w:val="Normal"/>
        <w:numPr>
          <w:ilvl w:val="2"/>
          <w:numId w:val="10"/>
        </w:numPr>
        <w:bidi w:val="1"/>
        <w:ind w:hanging="57" w:start="397" w:end="0"/>
        <w:jc w:val="both"/>
        <w:rPr/>
      </w:pPr>
      <w:r>
        <w:rPr>
          <w:rFonts w:hint="cs"/>
          <w:rtl w:val="true"/>
        </w:rPr>
        <w:t xml:space="preserve">מיד בבוקר </w:t>
      </w:r>
      <w:r>
        <w:rPr>
          <w:rFonts w:hint="cs"/>
          <w:rtl w:val="true"/>
        </w:rPr>
        <w:t xml:space="preserve">- </w:t>
      </w:r>
      <w:r>
        <w:rPr>
          <w:rFonts w:hint="cs"/>
          <w:rtl w:val="true"/>
        </w:rPr>
        <w:t>י</w:t>
      </w:r>
      <w:r>
        <w:rPr>
          <w:rFonts w:hint="cs"/>
          <w:rtl w:val="true"/>
        </w:rPr>
        <w:t>"</w:t>
      </w:r>
      <w:r>
        <w:rPr>
          <w:rFonts w:hint="cs"/>
          <w:rtl w:val="true"/>
        </w:rPr>
        <w:t>א עלות</w:t>
      </w:r>
      <w:r>
        <w:rPr>
          <w:rFonts w:hint="cs"/>
          <w:rtl w:val="true"/>
        </w:rPr>
        <w:t xml:space="preserve">, </w:t>
      </w:r>
      <w:r>
        <w:rPr>
          <w:rFonts w:hint="cs"/>
          <w:rtl w:val="true"/>
        </w:rPr>
        <w:t>בן איש חי</w:t>
      </w:r>
      <w:r>
        <w:rPr>
          <w:rFonts w:hint="cs"/>
          <w:rtl w:val="true"/>
        </w:rPr>
        <w:t xml:space="preserve">. </w:t>
      </w:r>
      <w:r>
        <w:rPr>
          <w:rFonts w:hint="cs"/>
          <w:rtl w:val="true"/>
        </w:rPr>
        <w:t>וי</w:t>
      </w:r>
      <w:r>
        <w:rPr>
          <w:rFonts w:hint="cs"/>
          <w:rtl w:val="true"/>
        </w:rPr>
        <w:t>"</w:t>
      </w:r>
      <w:r>
        <w:rPr>
          <w:rFonts w:hint="cs"/>
          <w:rtl w:val="true"/>
        </w:rPr>
        <w:t>א נץ החמה</w:t>
      </w:r>
      <w:r>
        <w:rPr>
          <w:rFonts w:hint="cs"/>
          <w:rtl w:val="true"/>
        </w:rPr>
        <w:t xml:space="preserve">, </w:t>
      </w:r>
      <w:r>
        <w:rPr>
          <w:rFonts w:hint="cs"/>
          <w:rtl w:val="true"/>
        </w:rPr>
        <w:t>תשובות והנהגות</w:t>
      </w:r>
      <w:r>
        <w:rPr>
          <w:rFonts w:hint="cs"/>
          <w:rtl w:val="true"/>
        </w:rPr>
        <w:t>.</w:t>
      </w:r>
    </w:p>
    <w:p>
      <w:pPr>
        <w:pStyle w:val="Normal"/>
        <w:numPr>
          <w:ilvl w:val="3"/>
          <w:numId w:val="10"/>
        </w:numPr>
        <w:bidi w:val="1"/>
        <w:ind w:hanging="57" w:start="567" w:end="0"/>
        <w:jc w:val="both"/>
        <w:rPr/>
      </w:pPr>
      <w:r>
        <w:rPr>
          <w:rFonts w:hint="cs"/>
          <w:u w:val="single"/>
          <w:rtl w:val="true"/>
        </w:rPr>
        <w:t>בן איש חי</w:t>
      </w:r>
      <w:r>
        <w:rPr>
          <w:rFonts w:hint="cs"/>
          <w:rtl w:val="true"/>
        </w:rPr>
        <w:t xml:space="preserve"> </w:t>
      </w:r>
      <w:r>
        <w:rPr>
          <w:rFonts w:hint="cs"/>
          <w:rtl w:val="true"/>
        </w:rPr>
        <w:t>(</w:t>
      </w:r>
      <w:r>
        <w:rPr>
          <w:rFonts w:hint="cs"/>
          <w:rtl w:val="true"/>
        </w:rPr>
        <w:t>שנה א</w:t>
      </w:r>
      <w:r>
        <w:rPr>
          <w:rFonts w:hint="cs"/>
          <w:rtl w:val="true"/>
        </w:rPr>
        <w:t xml:space="preserve">' </w:t>
      </w:r>
      <w:r>
        <w:rPr>
          <w:rFonts w:hint="cs"/>
          <w:rtl w:val="true"/>
        </w:rPr>
        <w:t>פר</w:t>
      </w:r>
      <w:r>
        <w:rPr>
          <w:rFonts w:hint="cs"/>
          <w:rtl w:val="true"/>
        </w:rPr>
        <w:t xml:space="preserve">' </w:t>
      </w:r>
      <w:r>
        <w:rPr>
          <w:rFonts w:hint="cs"/>
          <w:rtl w:val="true"/>
        </w:rPr>
        <w:t>נצבים אות י</w:t>
      </w:r>
      <w:r>
        <w:rPr>
          <w:rFonts w:hint="cs"/>
          <w:rtl w:val="true"/>
        </w:rPr>
        <w:t>"</w:t>
      </w:r>
      <w:r>
        <w:rPr>
          <w:rFonts w:hint="cs"/>
          <w:rtl w:val="true"/>
        </w:rPr>
        <w:t>א</w:t>
      </w:r>
      <w:r>
        <w:rPr>
          <w:rFonts w:hint="cs"/>
          <w:rtl w:val="true"/>
        </w:rPr>
        <w:t>) – "</w:t>
      </w:r>
      <w:r>
        <w:rPr>
          <w:rFonts w:hint="cs"/>
          <w:rtl w:val="true"/>
        </w:rPr>
        <w:t>אין ישנים ביום ר</w:t>
      </w:r>
      <w:r>
        <w:rPr>
          <w:rFonts w:hint="cs"/>
          <w:rtl w:val="true"/>
        </w:rPr>
        <w:t>"</w:t>
      </w:r>
      <w:r>
        <w:rPr>
          <w:rFonts w:hint="cs"/>
          <w:rtl w:val="true"/>
        </w:rPr>
        <w:t>ה</w:t>
      </w:r>
      <w:r>
        <w:rPr>
          <w:rFonts w:hint="cs"/>
          <w:rtl w:val="true"/>
        </w:rPr>
        <w:t xml:space="preserve">, </w:t>
      </w:r>
      <w:r>
        <w:rPr>
          <w:rFonts w:hint="cs"/>
          <w:rtl w:val="true"/>
        </w:rPr>
        <w:t>וצריך להזהר שיתעורר משינתו בלילה קודם עלות השחר</w:t>
      </w:r>
      <w:r>
        <w:rPr>
          <w:rFonts w:hint="cs"/>
          <w:rtl w:val="true"/>
        </w:rPr>
        <w:t xml:space="preserve">, </w:t>
      </w:r>
      <w:r>
        <w:rPr>
          <w:rFonts w:hint="cs"/>
          <w:rtl w:val="true"/>
        </w:rPr>
        <w:t>ואם יש לו כאב הראש או שאר מיחוש שמוכרח לישן ביום יתאפק וישן אחר חצות היום</w:t>
      </w:r>
      <w:r>
        <w:rPr>
          <w:rFonts w:hint="cs"/>
          <w:rtl w:val="true"/>
        </w:rPr>
        <w:t>".</w:t>
      </w:r>
    </w:p>
    <w:p>
      <w:pPr>
        <w:pStyle w:val="Normal"/>
        <w:numPr>
          <w:ilvl w:val="3"/>
          <w:numId w:val="1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ל</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בהגה</w:t>
      </w:r>
      <w:r>
        <w:rPr>
          <w:rtl w:val="true"/>
        </w:rPr>
        <w:t xml:space="preserve">. </w:t>
      </w:r>
      <w:r>
        <w:rPr>
          <w:rtl w:val="true"/>
        </w:rPr>
        <w:t>וגם נוהגין שלא לישן וכו</w:t>
      </w:r>
      <w:r>
        <w:rPr>
          <w:rtl w:val="true"/>
        </w:rPr>
        <w:t xml:space="preserve">'. </w:t>
      </w:r>
      <w:r>
        <w:rPr>
          <w:rtl w:val="true"/>
        </w:rPr>
        <w:t>ואם כן ראוי הוא דכשיעלה עמוד השחר יתגבר כארי ויקום ממטתו ולא יחזור לישן ומכל שכן דשעה ראשונה היא התחלת שלש שעות הראשונות שבהם הקב</w:t>
      </w:r>
      <w:r>
        <w:rPr>
          <w:rtl w:val="true"/>
        </w:rPr>
        <w:t>"</w:t>
      </w:r>
      <w:r>
        <w:rPr>
          <w:rtl w:val="true"/>
        </w:rPr>
        <w:t>ה יושב ודן את העולם</w:t>
      </w:r>
      <w:r>
        <w:rPr>
          <w:rtl w:val="true"/>
        </w:rPr>
        <w:t xml:space="preserve">. </w:t>
      </w:r>
      <w:r>
        <w:rPr>
          <w:u w:val="single"/>
          <w:rtl w:val="true"/>
        </w:rPr>
        <w:t>מטה יהודה</w:t>
      </w:r>
      <w:r>
        <w:rPr>
          <w:rtl w:val="true"/>
        </w:rPr>
        <w:t xml:space="preserve">. </w:t>
      </w:r>
      <w:r>
        <w:rPr>
          <w:rtl w:val="true"/>
        </w:rPr>
        <w:t>וכן כתב בן איש חי פרשת נצבים</w:t>
      </w:r>
      <w:r>
        <w:rPr>
          <w:rFonts w:hint="cs"/>
          <w:rtl w:val="true"/>
        </w:rPr>
        <w:t xml:space="preserve"> </w:t>
      </w:r>
      <w:r>
        <w:rPr>
          <w:rFonts w:hint="cs"/>
          <w:rtl w:val="true"/>
        </w:rPr>
        <w:t>...".</w:t>
      </w:r>
    </w:p>
    <w:p>
      <w:pPr>
        <w:pStyle w:val="Normal"/>
        <w:numPr>
          <w:ilvl w:val="3"/>
          <w:numId w:val="10"/>
        </w:numPr>
        <w:bidi w:val="1"/>
        <w:ind w:hanging="57" w:start="56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של</w:t>
      </w:r>
      <w:r>
        <w:rPr>
          <w:rFonts w:hint="cs"/>
          <w:rtl w:val="true"/>
        </w:rPr>
        <w:t>"</w:t>
      </w:r>
      <w:r>
        <w:rPr>
          <w:rFonts w:hint="cs"/>
          <w:rtl w:val="true"/>
        </w:rPr>
        <w:t>ט</w:t>
      </w:r>
      <w:r>
        <w:rPr>
          <w:rFonts w:hint="cs"/>
          <w:rtl w:val="true"/>
        </w:rPr>
        <w:t>) – "</w:t>
      </w:r>
      <w:r>
        <w:rPr>
          <w:rFonts w:hint="cs"/>
          <w:rtl w:val="true"/>
        </w:rPr>
        <w:t>הנה הישן בראש השנה מזלו ישן כדאיתא בירושלמי והובא ברמ</w:t>
      </w:r>
      <w:r>
        <w:rPr>
          <w:rFonts w:hint="cs"/>
          <w:rtl w:val="true"/>
        </w:rPr>
        <w:t>"</w:t>
      </w:r>
      <w:r>
        <w:rPr>
          <w:rFonts w:hint="cs"/>
          <w:rtl w:val="true"/>
        </w:rPr>
        <w:t>א ס</w:t>
      </w:r>
      <w:r>
        <w:rPr>
          <w:rFonts w:hint="cs"/>
          <w:rtl w:val="true"/>
        </w:rPr>
        <w:t>"</w:t>
      </w:r>
      <w:r>
        <w:rPr>
          <w:rFonts w:hint="cs"/>
          <w:rtl w:val="true"/>
        </w:rPr>
        <w:t>ס תקפ</w:t>
      </w:r>
      <w:r>
        <w:rPr>
          <w:rFonts w:hint="cs"/>
          <w:rtl w:val="true"/>
        </w:rPr>
        <w:t>"</w:t>
      </w:r>
      <w:r>
        <w:rPr>
          <w:rFonts w:hint="cs"/>
          <w:rtl w:val="true"/>
        </w:rPr>
        <w:t>ג</w:t>
      </w:r>
      <w:r>
        <w:rPr>
          <w:rFonts w:hint="cs"/>
          <w:rtl w:val="true"/>
        </w:rPr>
        <w:t xml:space="preserve">, </w:t>
      </w:r>
      <w:r>
        <w:rPr>
          <w:rFonts w:hint="cs"/>
          <w:rtl w:val="true"/>
        </w:rPr>
        <w:t>ולפי זה היה ראוי לדקדק להיות ער בעמוד השחר בראש השנה ולא לישון</w:t>
      </w:r>
      <w:r>
        <w:rPr>
          <w:rFonts w:hint="cs"/>
          <w:rtl w:val="true"/>
        </w:rPr>
        <w:t xml:space="preserve">. </w:t>
      </w:r>
      <w:r>
        <w:rPr>
          <w:rFonts w:hint="cs"/>
          <w:rtl w:val="true"/>
        </w:rPr>
        <w:t>ובמט</w:t>
      </w:r>
      <w:r>
        <w:rPr>
          <w:rFonts w:hint="cs"/>
          <w:rtl w:val="true"/>
        </w:rPr>
        <w:t>"</w:t>
      </w:r>
      <w:r>
        <w:rPr>
          <w:rFonts w:hint="cs"/>
          <w:rtl w:val="true"/>
        </w:rPr>
        <w:t>א ר</w:t>
      </w:r>
      <w:r>
        <w:rPr>
          <w:rFonts w:hint="cs"/>
          <w:rtl w:val="true"/>
        </w:rPr>
        <w:t>"</w:t>
      </w:r>
      <w:r>
        <w:rPr>
          <w:rFonts w:hint="cs"/>
          <w:rtl w:val="true"/>
        </w:rPr>
        <w:t>ס תקפ</w:t>
      </w:r>
      <w:r>
        <w:rPr>
          <w:rFonts w:hint="cs"/>
          <w:rtl w:val="true"/>
        </w:rPr>
        <w:t>"</w:t>
      </w:r>
      <w:r>
        <w:rPr>
          <w:rFonts w:hint="cs"/>
          <w:rtl w:val="true"/>
        </w:rPr>
        <w:t>ד כתב שנוהגין להשכים בעוד לילה בר</w:t>
      </w:r>
      <w:r>
        <w:rPr>
          <w:rFonts w:hint="cs"/>
          <w:rtl w:val="true"/>
        </w:rPr>
        <w:t>"</w:t>
      </w:r>
      <w:r>
        <w:rPr>
          <w:rFonts w:hint="cs"/>
          <w:rtl w:val="true"/>
        </w:rPr>
        <w:t>ה</w:t>
      </w:r>
      <w:r>
        <w:rPr>
          <w:rFonts w:hint="cs"/>
          <w:rtl w:val="true"/>
        </w:rPr>
        <w:t xml:space="preserve">, </w:t>
      </w:r>
      <w:r>
        <w:rPr>
          <w:rFonts w:hint="cs"/>
          <w:rtl w:val="true"/>
        </w:rPr>
        <w:t>כדי שבעת האיר היום יהיו כולם בביהמ</w:t>
      </w:r>
      <w:r>
        <w:rPr>
          <w:rFonts w:hint="cs"/>
          <w:rtl w:val="true"/>
        </w:rPr>
        <w:t>"</w:t>
      </w:r>
      <w:r>
        <w:rPr>
          <w:rFonts w:hint="cs"/>
          <w:rtl w:val="true"/>
        </w:rPr>
        <w:t>ד</w:t>
      </w:r>
      <w:r>
        <w:rPr>
          <w:rFonts w:hint="cs"/>
          <w:rtl w:val="true"/>
        </w:rPr>
        <w:t xml:space="preserve">. </w:t>
      </w:r>
      <w:r>
        <w:rPr>
          <w:rFonts w:hint="cs"/>
          <w:rtl w:val="true"/>
        </w:rPr>
        <w:t xml:space="preserve">ובאלף המגן שם כתב </w:t>
      </w:r>
      <w:r>
        <w:rPr>
          <w:rFonts w:hint="cs"/>
          <w:rtl w:val="true"/>
        </w:rPr>
        <w:t>'</w:t>
      </w:r>
      <w:r>
        <w:rPr>
          <w:rFonts w:hint="cs"/>
          <w:rtl w:val="true"/>
        </w:rPr>
        <w:t>ועוד לפי שאמרו חז</w:t>
      </w:r>
      <w:r>
        <w:rPr>
          <w:rFonts w:hint="cs"/>
          <w:rtl w:val="true"/>
        </w:rPr>
        <w:t>"</w:t>
      </w:r>
      <w:r>
        <w:rPr>
          <w:rFonts w:hint="cs"/>
          <w:rtl w:val="true"/>
        </w:rPr>
        <w:t>ל הישן בר</w:t>
      </w:r>
      <w:r>
        <w:rPr>
          <w:rFonts w:hint="cs"/>
          <w:rtl w:val="true"/>
        </w:rPr>
        <w:t>"</w:t>
      </w:r>
      <w:r>
        <w:rPr>
          <w:rFonts w:hint="cs"/>
          <w:rtl w:val="true"/>
        </w:rPr>
        <w:t>ה מזליה ג</w:t>
      </w:r>
      <w:r>
        <w:rPr>
          <w:rFonts w:hint="cs"/>
          <w:rtl w:val="true"/>
        </w:rPr>
        <w:t>"</w:t>
      </w:r>
      <w:r>
        <w:rPr>
          <w:rFonts w:hint="cs"/>
          <w:rtl w:val="true"/>
        </w:rPr>
        <w:t>כ ישן</w:t>
      </w:r>
      <w:r>
        <w:rPr>
          <w:rFonts w:hint="cs"/>
          <w:rtl w:val="true"/>
        </w:rPr>
        <w:t xml:space="preserve">' </w:t>
      </w:r>
      <w:r>
        <w:rPr>
          <w:rFonts w:hint="cs"/>
          <w:rtl w:val="true"/>
        </w:rPr>
        <w:t>וע</w:t>
      </w:r>
      <w:r>
        <w:rPr>
          <w:rFonts w:hint="cs"/>
          <w:rtl w:val="true"/>
        </w:rPr>
        <w:t>"</w:t>
      </w:r>
      <w:r>
        <w:rPr>
          <w:rFonts w:hint="cs"/>
          <w:rtl w:val="true"/>
        </w:rPr>
        <w:t>ש ברם בזמננו רוב העם לא נהגו להקפיד להשכים קום לפני עה</w:t>
      </w:r>
      <w:r>
        <w:rPr>
          <w:rFonts w:hint="cs"/>
          <w:rtl w:val="true"/>
        </w:rPr>
        <w:t>"</w:t>
      </w:r>
      <w:r>
        <w:rPr>
          <w:rFonts w:hint="cs"/>
          <w:rtl w:val="true"/>
        </w:rPr>
        <w:t>ש</w:t>
      </w:r>
      <w:r>
        <w:rPr>
          <w:rFonts w:hint="cs"/>
          <w:rtl w:val="true"/>
        </w:rPr>
        <w:t xml:space="preserve">. </w:t>
      </w:r>
      <w:r>
        <w:rPr>
          <w:rFonts w:hint="cs"/>
          <w:rtl w:val="true"/>
        </w:rPr>
        <w:t>ולי נראה דלא מוכרח דיום לענין זה תלוי בעמוד השחר רק בנץ החמה</w:t>
      </w:r>
      <w:r>
        <w:rPr>
          <w:rFonts w:hint="cs"/>
          <w:rtl w:val="true"/>
        </w:rPr>
        <w:t xml:space="preserve">, </w:t>
      </w:r>
      <w:r>
        <w:rPr>
          <w:rFonts w:hint="cs"/>
          <w:rtl w:val="true"/>
        </w:rPr>
        <w:t>שבשמים תלוי בחמה כשינוי המשמרות דמלאכים בלילה ויום</w:t>
      </w:r>
      <w:r>
        <w:rPr>
          <w:rFonts w:hint="cs"/>
          <w:rtl w:val="true"/>
        </w:rPr>
        <w:t xml:space="preserve">, </w:t>
      </w:r>
      <w:r>
        <w:rPr>
          <w:rFonts w:hint="cs"/>
          <w:rtl w:val="true"/>
        </w:rPr>
        <w:t>והיינו בנץ החמה וכמבואר באריכות בביאור הגר</w:t>
      </w:r>
      <w:r>
        <w:rPr>
          <w:rFonts w:hint="cs"/>
          <w:rtl w:val="true"/>
        </w:rPr>
        <w:t>"</w:t>
      </w:r>
      <w:r>
        <w:rPr>
          <w:rFonts w:hint="cs"/>
          <w:rtl w:val="true"/>
        </w:rPr>
        <w:t xml:space="preserve">א </w:t>
      </w:r>
      <w:r>
        <w:rPr>
          <w:rFonts w:hint="cs"/>
          <w:rtl w:val="true"/>
        </w:rPr>
        <w:t>(</w:t>
      </w:r>
      <w:r>
        <w:rPr>
          <w:rFonts w:hint="cs"/>
          <w:rtl w:val="true"/>
        </w:rPr>
        <w:t>א</w:t>
      </w:r>
      <w:r>
        <w:rPr>
          <w:rFonts w:hint="cs"/>
          <w:rtl w:val="true"/>
        </w:rPr>
        <w:t>"</w:t>
      </w:r>
      <w:r>
        <w:rPr>
          <w:rFonts w:hint="cs"/>
          <w:rtl w:val="true"/>
        </w:rPr>
        <w:t>ח תנ</w:t>
      </w:r>
      <w:r>
        <w:rPr>
          <w:rFonts w:hint="cs"/>
          <w:rtl w:val="true"/>
        </w:rPr>
        <w:t>"</w:t>
      </w:r>
      <w:r>
        <w:rPr>
          <w:rFonts w:hint="cs"/>
          <w:rtl w:val="true"/>
        </w:rPr>
        <w:t>ט</w:t>
      </w:r>
      <w:r>
        <w:rPr>
          <w:rFonts w:hint="cs"/>
          <w:rtl w:val="true"/>
        </w:rPr>
        <w:t xml:space="preserve">) </w:t>
      </w:r>
      <w:r>
        <w:rPr>
          <w:rFonts w:hint="cs"/>
          <w:rtl w:val="true"/>
        </w:rPr>
        <w:t>ע</w:t>
      </w:r>
      <w:r>
        <w:rPr>
          <w:rFonts w:hint="cs"/>
          <w:rtl w:val="true"/>
        </w:rPr>
        <w:t>"</w:t>
      </w:r>
      <w:r>
        <w:rPr>
          <w:rFonts w:hint="cs"/>
          <w:rtl w:val="true"/>
        </w:rPr>
        <w:t>ש</w:t>
      </w:r>
      <w:r>
        <w:rPr>
          <w:rFonts w:hint="cs"/>
          <w:rtl w:val="true"/>
        </w:rPr>
        <w:t xml:space="preserve">, </w:t>
      </w:r>
      <w:r>
        <w:rPr>
          <w:rFonts w:hint="cs"/>
          <w:rtl w:val="true"/>
        </w:rPr>
        <w:t>ואם כן נראה שג</w:t>
      </w:r>
      <w:r>
        <w:rPr>
          <w:rFonts w:hint="cs"/>
          <w:rtl w:val="true"/>
        </w:rPr>
        <w:t xml:space="preserve">' </w:t>
      </w:r>
      <w:r>
        <w:rPr>
          <w:rFonts w:hint="cs"/>
          <w:rtl w:val="true"/>
        </w:rPr>
        <w:t>שעות ראשונות דשעת הדין היינו מהנץ החמה</w:t>
      </w:r>
      <w:r>
        <w:rPr>
          <w:rFonts w:hint="cs"/>
          <w:rtl w:val="true"/>
        </w:rPr>
        <w:t xml:space="preserve">, </w:t>
      </w:r>
      <w:r>
        <w:rPr>
          <w:rFonts w:hint="cs"/>
          <w:rtl w:val="true"/>
        </w:rPr>
        <w:t>וכן המשפט מנץ והלאה</w:t>
      </w:r>
      <w:r>
        <w:rPr>
          <w:rFonts w:hint="cs"/>
          <w:rtl w:val="true"/>
        </w:rPr>
        <w:t xml:space="preserve">, </w:t>
      </w:r>
      <w:r>
        <w:rPr>
          <w:rFonts w:hint="cs"/>
          <w:rtl w:val="true"/>
        </w:rPr>
        <w:t>לכן יש ליזהר עכ</w:t>
      </w:r>
      <w:r>
        <w:rPr>
          <w:rFonts w:hint="cs"/>
          <w:rtl w:val="true"/>
        </w:rPr>
        <w:t>"</w:t>
      </w:r>
      <w:r>
        <w:rPr>
          <w:rFonts w:hint="cs"/>
          <w:rtl w:val="true"/>
        </w:rPr>
        <w:t>פ משעת הנץ להיות ער בראש השנה בבוקר ועכ</w:t>
      </w:r>
      <w:r>
        <w:rPr>
          <w:rFonts w:hint="cs"/>
          <w:rtl w:val="true"/>
        </w:rPr>
        <w:t>"</w:t>
      </w:r>
      <w:r>
        <w:rPr>
          <w:rFonts w:hint="cs"/>
          <w:rtl w:val="true"/>
        </w:rPr>
        <w:t>פ ביום ראשון</w:t>
      </w:r>
      <w:r>
        <w:rPr>
          <w:rFonts w:hint="cs"/>
          <w:rtl w:val="true"/>
        </w:rPr>
        <w:t xml:space="preserve">, </w:t>
      </w:r>
      <w:r>
        <w:rPr>
          <w:rFonts w:hint="cs"/>
          <w:rtl w:val="true"/>
        </w:rPr>
        <w:t>ואלו המאחרין להתפלל בראש השנה יזהרו מאד שלא ישנו בעת שראוי להיות ער וכמ</w:t>
      </w:r>
      <w:r>
        <w:rPr>
          <w:rFonts w:hint="cs"/>
          <w:rtl w:val="true"/>
        </w:rPr>
        <w:t>"</w:t>
      </w:r>
      <w:r>
        <w:rPr>
          <w:rFonts w:hint="cs"/>
          <w:rtl w:val="true"/>
        </w:rPr>
        <w:t>ש</w:t>
      </w:r>
      <w:r>
        <w:rPr>
          <w:rFonts w:hint="cs"/>
          <w:rtl w:val="true"/>
        </w:rPr>
        <w:t xml:space="preserve">, </w:t>
      </w:r>
      <w:r>
        <w:rPr>
          <w:rFonts w:hint="cs"/>
          <w:rtl w:val="true"/>
        </w:rPr>
        <w:t>וקטרוג הוא ח</w:t>
      </w:r>
      <w:r>
        <w:rPr>
          <w:rFonts w:hint="cs"/>
          <w:rtl w:val="true"/>
        </w:rPr>
        <w:t>"</w:t>
      </w:r>
      <w:r>
        <w:rPr>
          <w:rFonts w:hint="cs"/>
          <w:rtl w:val="true"/>
        </w:rPr>
        <w:t>ו עצם העובדא שמעיינים בדינו והוא ישן</w:t>
      </w:r>
      <w:r>
        <w:rPr>
          <w:rFonts w:hint="cs"/>
          <w:rtl w:val="true"/>
        </w:rPr>
        <w:t xml:space="preserve">. </w:t>
      </w:r>
      <w:r>
        <w:rPr>
          <w:rFonts w:hint="cs"/>
          <w:rtl w:val="true"/>
        </w:rPr>
        <w:t>ולפי זה אף אלו שמאחרים להתפלל בר</w:t>
      </w:r>
      <w:r>
        <w:rPr>
          <w:rFonts w:hint="cs"/>
          <w:rtl w:val="true"/>
        </w:rPr>
        <w:t>"</w:t>
      </w:r>
      <w:r>
        <w:rPr>
          <w:rFonts w:hint="cs"/>
          <w:rtl w:val="true"/>
        </w:rPr>
        <w:t>ה ולא סמוך לנץ</w:t>
      </w:r>
      <w:r>
        <w:rPr>
          <w:rFonts w:hint="cs"/>
          <w:rtl w:val="true"/>
        </w:rPr>
        <w:t xml:space="preserve">, </w:t>
      </w:r>
      <w:r>
        <w:rPr>
          <w:rFonts w:hint="cs"/>
          <w:b/>
          <w:b/>
          <w:bCs/>
          <w:rtl w:val="true"/>
        </w:rPr>
        <w:t>יזהרו עכ</w:t>
      </w:r>
      <w:r>
        <w:rPr>
          <w:rFonts w:hint="cs"/>
          <w:b/>
          <w:bCs/>
          <w:rtl w:val="true"/>
        </w:rPr>
        <w:t>"</w:t>
      </w:r>
      <w:r>
        <w:rPr>
          <w:rFonts w:hint="cs"/>
          <w:b/>
          <w:b/>
          <w:bCs/>
          <w:rtl w:val="true"/>
        </w:rPr>
        <w:t>פ לקום לפני הנץ</w:t>
      </w:r>
      <w:r>
        <w:rPr>
          <w:rFonts w:hint="cs"/>
          <w:rtl w:val="true"/>
        </w:rPr>
        <w:t xml:space="preserve">, </w:t>
      </w:r>
      <w:r>
        <w:rPr>
          <w:rFonts w:hint="cs"/>
          <w:rtl w:val="true"/>
        </w:rPr>
        <w:t>וזהו סגולה לזכות ביום הדין</w:t>
      </w:r>
      <w:r>
        <w:rPr>
          <w:rFonts w:hint="cs"/>
          <w:rtl w:val="true"/>
        </w:rPr>
        <w:t xml:space="preserve">, </w:t>
      </w:r>
      <w:r>
        <w:rPr>
          <w:rFonts w:hint="cs"/>
          <w:rtl w:val="true"/>
        </w:rPr>
        <w:t>שאם ישן כשמעיינים בדינו יהא ח</w:t>
      </w:r>
      <w:r>
        <w:rPr>
          <w:rFonts w:hint="cs"/>
          <w:rtl w:val="true"/>
        </w:rPr>
        <w:t>"</w:t>
      </w:r>
      <w:r>
        <w:rPr>
          <w:rFonts w:hint="cs"/>
          <w:rtl w:val="true"/>
        </w:rPr>
        <w:t>ו קטרוג עליו</w:t>
      </w:r>
      <w:r>
        <w:rPr>
          <w:rFonts w:hint="cs"/>
          <w:rtl w:val="true"/>
        </w:rPr>
        <w:t xml:space="preserve">, </w:t>
      </w:r>
      <w:r>
        <w:rPr>
          <w:rFonts w:hint="cs"/>
          <w:rtl w:val="true"/>
        </w:rPr>
        <w:t>וכמו שפירשו המפרשים</w:t>
      </w:r>
      <w:r>
        <w:rPr>
          <w:rFonts w:hint="cs"/>
          <w:rtl w:val="true"/>
        </w:rPr>
        <w:t xml:space="preserve">, </w:t>
      </w:r>
      <w:r>
        <w:rPr>
          <w:rFonts w:hint="cs"/>
          <w:rtl w:val="true"/>
        </w:rPr>
        <w:t>שישראל ערים והקב</w:t>
      </w:r>
      <w:r>
        <w:rPr>
          <w:rFonts w:hint="cs"/>
          <w:rtl w:val="true"/>
        </w:rPr>
        <w:t>"</w:t>
      </w:r>
      <w:r>
        <w:rPr>
          <w:rFonts w:hint="cs"/>
          <w:rtl w:val="true"/>
        </w:rPr>
        <w:t>ה ברוב רחמיו על עמו קבע שבשמים דנין ביום דוקא</w:t>
      </w:r>
      <w:r>
        <w:rPr>
          <w:rFonts w:hint="cs"/>
          <w:rtl w:val="true"/>
        </w:rPr>
        <w:t xml:space="preserve">, </w:t>
      </w:r>
      <w:r>
        <w:rPr>
          <w:rFonts w:hint="cs"/>
          <w:rtl w:val="true"/>
        </w:rPr>
        <w:t>ואף עכשיו שאין צריך קידוש בית דין</w:t>
      </w:r>
      <w:r>
        <w:rPr>
          <w:rFonts w:hint="cs"/>
          <w:rtl w:val="true"/>
        </w:rPr>
        <w:t xml:space="preserve">, </w:t>
      </w:r>
      <w:r>
        <w:rPr>
          <w:rFonts w:hint="cs"/>
          <w:rtl w:val="true"/>
        </w:rPr>
        <w:t>לא מעיינים בדין אלא ביום וראוי להיות ער ולא ישן</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אות י</w:t>
      </w:r>
      <w:r>
        <w:rPr>
          <w:rFonts w:hint="cs"/>
          <w:rtl w:val="true"/>
        </w:rPr>
        <w:t>').</w:t>
      </w:r>
    </w:p>
    <w:p>
      <w:pPr>
        <w:pStyle w:val="Normal"/>
        <w:numPr>
          <w:ilvl w:val="2"/>
          <w:numId w:val="10"/>
        </w:numPr>
        <w:bidi w:val="1"/>
        <w:ind w:hanging="57" w:start="397" w:end="0"/>
        <w:jc w:val="both"/>
        <w:rPr/>
      </w:pPr>
      <w:r>
        <w:rPr>
          <w:rFonts w:hint="cs"/>
          <w:rtl w:val="true"/>
        </w:rPr>
        <w:t>משקם ממטה</w:t>
      </w:r>
      <w:r>
        <w:rPr>
          <w:rFonts w:hint="cs"/>
          <w:rtl w:val="true"/>
        </w:rPr>
        <w:t>.</w:t>
      </w:r>
    </w:p>
    <w:p>
      <w:pPr>
        <w:pStyle w:val="Normal"/>
        <w:numPr>
          <w:ilvl w:val="3"/>
          <w:numId w:val="10"/>
        </w:numPr>
        <w:bidi w:val="1"/>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ר</w:t>
      </w:r>
      <w:r>
        <w:rPr>
          <w:rFonts w:hint="cs"/>
          <w:rtl w:val="true"/>
        </w:rPr>
        <w:t>"</w:t>
      </w:r>
      <w:r>
        <w:rPr>
          <w:rFonts w:hint="cs"/>
          <w:rtl w:val="true"/>
        </w:rPr>
        <w:t>ה פרק א</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ג</w:t>
      </w:r>
      <w:r>
        <w:rPr>
          <w:rFonts w:hint="cs"/>
          <w:rtl w:val="true"/>
        </w:rPr>
        <w:t xml:space="preserve">, </w:t>
      </w:r>
      <w:r>
        <w:rPr>
          <w:rFonts w:hint="cs"/>
          <w:rtl w:val="true"/>
        </w:rPr>
        <w:t>מבקשי תורה ח</w:t>
      </w:r>
      <w:r>
        <w:rPr>
          <w:rFonts w:hint="cs"/>
          <w:rtl w:val="true"/>
        </w:rPr>
        <w:t>"</w:t>
      </w:r>
      <w:r>
        <w:rPr>
          <w:rFonts w:hint="cs"/>
          <w:rtl w:val="true"/>
        </w:rPr>
        <w:t>ג סי</w:t>
      </w:r>
      <w:r>
        <w:rPr>
          <w:rFonts w:hint="cs"/>
          <w:rtl w:val="true"/>
        </w:rPr>
        <w:t xml:space="preserve">' </w:t>
      </w:r>
      <w:r>
        <w:rPr>
          <w:rFonts w:hint="cs"/>
          <w:rtl w:val="true"/>
        </w:rPr>
        <w:t>קפ</w:t>
      </w:r>
      <w:r>
        <w:rPr>
          <w:rFonts w:hint="cs"/>
          <w:rtl w:val="true"/>
        </w:rPr>
        <w:t>"</w:t>
      </w:r>
      <w:r>
        <w:rPr>
          <w:rFonts w:hint="cs"/>
          <w:rtl w:val="true"/>
        </w:rPr>
        <w:t>ג אות ו</w:t>
      </w:r>
      <w:r>
        <w:rPr>
          <w:rFonts w:hint="cs"/>
          <w:rtl w:val="true"/>
        </w:rPr>
        <w:t xml:space="preserve">', </w:t>
      </w:r>
      <w:r>
        <w:rPr>
          <w:rFonts w:hint="cs"/>
          <w:rtl w:val="true"/>
        </w:rPr>
        <w:t>ועלהו לא יבול ח</w:t>
      </w:r>
      <w:r>
        <w:rPr>
          <w:rFonts w:hint="cs"/>
          <w:rtl w:val="true"/>
        </w:rPr>
        <w:t>"</w:t>
      </w:r>
      <w:r>
        <w:rPr>
          <w:rFonts w:hint="cs"/>
          <w:rtl w:val="true"/>
        </w:rPr>
        <w:t>א עמ</w:t>
      </w:r>
      <w:r>
        <w:rPr>
          <w:rFonts w:hint="cs"/>
          <w:rtl w:val="true"/>
        </w:rPr>
        <w:t xml:space="preserve">' </w:t>
      </w:r>
      <w:r>
        <w:rPr>
          <w:rFonts w:hint="cs"/>
          <w:rtl w:val="true"/>
        </w:rPr>
        <w:t>ר</w:t>
      </w:r>
      <w:r>
        <w:rPr>
          <w:rFonts w:hint="cs"/>
          <w:rtl w:val="true"/>
        </w:rPr>
        <w:t>"</w:t>
      </w:r>
      <w:r>
        <w:rPr>
          <w:rFonts w:hint="cs"/>
          <w:rtl w:val="true"/>
        </w:rPr>
        <w:t>ט אות שמ</w:t>
      </w:r>
      <w:r>
        <w:rPr>
          <w:rFonts w:hint="cs"/>
          <w:rtl w:val="true"/>
        </w:rPr>
        <w:t>"</w:t>
      </w:r>
      <w:r>
        <w:rPr>
          <w:rFonts w:hint="cs"/>
          <w:rtl w:val="true"/>
        </w:rPr>
        <w:t>ט</w:t>
      </w:r>
      <w:r>
        <w:rPr>
          <w:rFonts w:hint="cs"/>
          <w:rtl w:val="true"/>
        </w:rPr>
        <w:t xml:space="preserve">, </w:t>
      </w:r>
      <w:r>
        <w:rPr>
          <w:rFonts w:hint="cs"/>
          <w:rtl w:val="true"/>
        </w:rPr>
        <w:t>עמ</w:t>
      </w:r>
      <w:r>
        <w:rPr>
          <w:rFonts w:hint="cs"/>
          <w:rtl w:val="true"/>
        </w:rPr>
        <w:t xml:space="preserve">' </w:t>
      </w:r>
      <w:r>
        <w:rPr>
          <w:rFonts w:hint="cs"/>
          <w:rtl w:val="true"/>
        </w:rPr>
        <w:t>ר</w:t>
      </w:r>
      <w:r>
        <w:rPr>
          <w:rFonts w:hint="cs"/>
          <w:rtl w:val="true"/>
        </w:rPr>
        <w:t>"</w:t>
      </w:r>
      <w:r>
        <w:rPr>
          <w:rFonts w:hint="cs"/>
          <w:rtl w:val="true"/>
        </w:rPr>
        <w:t>י אות ש</w:t>
      </w:r>
      <w:r>
        <w:rPr>
          <w:rFonts w:hint="cs"/>
          <w:rtl w:val="true"/>
        </w:rPr>
        <w:t>"</w:t>
      </w:r>
      <w:r>
        <w:rPr>
          <w:rFonts w:hint="cs"/>
          <w:rtl w:val="true"/>
        </w:rPr>
        <w:t>נ</w:t>
      </w:r>
      <w:r>
        <w:rPr>
          <w:rFonts w:hint="cs"/>
          <w:rtl w:val="true"/>
        </w:rPr>
        <w:t>) – "</w:t>
      </w:r>
      <w:r>
        <w:rPr>
          <w:rFonts w:hint="cs"/>
          <w:rtl w:val="true"/>
        </w:rPr>
        <w:t>ידוע מה שהביאו בשם הירושלמי דמאן דדמיך בריש שתא דמיך מזליה</w:t>
      </w:r>
      <w:r>
        <w:rPr>
          <w:rFonts w:hint="cs"/>
          <w:rtl w:val="true"/>
        </w:rPr>
        <w:t xml:space="preserve">, </w:t>
      </w:r>
      <w:r>
        <w:rPr>
          <w:rFonts w:hint="cs"/>
          <w:rtl w:val="true"/>
        </w:rPr>
        <w:t>אמנם מרן זצוק</w:t>
      </w:r>
      <w:r>
        <w:rPr>
          <w:rFonts w:hint="cs"/>
          <w:rtl w:val="true"/>
        </w:rPr>
        <w:t>"</w:t>
      </w:r>
      <w:r>
        <w:rPr>
          <w:rFonts w:hint="cs"/>
          <w:rtl w:val="true"/>
        </w:rPr>
        <w:t>ל אמר דא</w:t>
      </w:r>
      <w:r>
        <w:rPr>
          <w:rFonts w:hint="cs"/>
          <w:rtl w:val="true"/>
        </w:rPr>
        <w:t>"</w:t>
      </w:r>
      <w:r>
        <w:rPr>
          <w:rFonts w:hint="cs"/>
          <w:rtl w:val="true"/>
        </w:rPr>
        <w:t>צ מטעם זה לקום קודם עלות השחר</w:t>
      </w:r>
      <w:r>
        <w:rPr>
          <w:rFonts w:hint="cs"/>
          <w:rtl w:val="true"/>
        </w:rPr>
        <w:t xml:space="preserve">, </w:t>
      </w:r>
      <w:r>
        <w:rPr>
          <w:rFonts w:hint="cs"/>
          <w:rtl w:val="true"/>
        </w:rPr>
        <w:t>דטעם הדבר הוא שהישן ביום הדין נראה שמזלזל בתוקף קדושתו של יום</w:t>
      </w:r>
      <w:r>
        <w:rPr>
          <w:rFonts w:hint="cs"/>
          <w:rtl w:val="true"/>
        </w:rPr>
        <w:t xml:space="preserve">, </w:t>
      </w:r>
      <w:r>
        <w:rPr>
          <w:rFonts w:hint="cs"/>
          <w:rtl w:val="true"/>
        </w:rPr>
        <w:t>אך כ</w:t>
      </w:r>
      <w:r>
        <w:rPr>
          <w:rFonts w:hint="cs"/>
          <w:rtl w:val="true"/>
        </w:rPr>
        <w:t>"</w:t>
      </w:r>
      <w:r>
        <w:rPr>
          <w:rFonts w:hint="cs"/>
          <w:rtl w:val="true"/>
        </w:rPr>
        <w:t>ז רק בהולך לישון</w:t>
      </w:r>
      <w:r>
        <w:rPr>
          <w:rFonts w:hint="cs"/>
          <w:rtl w:val="true"/>
        </w:rPr>
        <w:t xml:space="preserve">. </w:t>
      </w:r>
      <w:r>
        <w:rPr>
          <w:rFonts w:hint="cs"/>
          <w:rtl w:val="true"/>
        </w:rPr>
        <w:t>אבל כל זמן שלא התעורר משנתו אין בזה משום זלזול</w:t>
      </w:r>
      <w:r>
        <w:rPr>
          <w:rFonts w:hint="cs"/>
          <w:rtl w:val="true"/>
        </w:rPr>
        <w:t xml:space="preserve">, </w:t>
      </w:r>
      <w:r>
        <w:rPr>
          <w:rFonts w:hint="cs"/>
          <w:rtl w:val="true"/>
        </w:rPr>
        <w:t>ולכן א</w:t>
      </w:r>
      <w:r>
        <w:rPr>
          <w:rFonts w:hint="cs"/>
          <w:rtl w:val="true"/>
        </w:rPr>
        <w:t>"</w:t>
      </w:r>
      <w:r>
        <w:rPr>
          <w:rFonts w:hint="cs"/>
          <w:rtl w:val="true"/>
        </w:rPr>
        <w:t>צ לקום קודם עלות השחר</w:t>
      </w:r>
      <w:r>
        <w:rPr>
          <w:rFonts w:hint="cs"/>
          <w:rtl w:val="true"/>
        </w:rPr>
        <w:t>".</w:t>
      </w:r>
    </w:p>
    <w:p>
      <w:pPr>
        <w:pStyle w:val="Normal"/>
        <w:numPr>
          <w:ilvl w:val="3"/>
          <w:numId w:val="10"/>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י</w:t>
      </w:r>
      <w:r>
        <w:rPr>
          <w:rFonts w:hint="cs"/>
          <w:rtl w:val="true"/>
        </w:rPr>
        <w:t>"</w:t>
      </w:r>
      <w:r>
        <w:rPr>
          <w:rFonts w:hint="cs"/>
          <w:rtl w:val="true"/>
        </w:rPr>
        <w:t>א</w:t>
      </w:r>
      <w:r>
        <w:rPr>
          <w:rFonts w:hint="cs"/>
          <w:rtl w:val="true"/>
        </w:rPr>
        <w:t>) – "</w:t>
      </w:r>
      <w:r>
        <w:rPr>
          <w:rFonts w:hint="cs"/>
          <w:rtl w:val="true"/>
        </w:rPr>
        <w:t>בימיהם שהיו נוהגים לקום תמיד בעלות השחר</w:t>
      </w:r>
      <w:r>
        <w:rPr>
          <w:rFonts w:hint="cs"/>
          <w:rtl w:val="true"/>
        </w:rPr>
        <w:t xml:space="preserve">, </w:t>
      </w:r>
      <w:r>
        <w:rPr>
          <w:rFonts w:hint="cs"/>
          <w:rtl w:val="true"/>
        </w:rPr>
        <w:t>אך היום אין על זה קפידא כלל</w:t>
      </w:r>
      <w:r>
        <w:rPr>
          <w:rFonts w:hint="cs"/>
          <w:rtl w:val="true"/>
        </w:rPr>
        <w:t xml:space="preserve">, </w:t>
      </w:r>
      <w:r>
        <w:rPr>
          <w:rFonts w:hint="cs"/>
          <w:rtl w:val="true"/>
        </w:rPr>
        <w:t>ויכול לקום כרגילותו כל השנה</w:t>
      </w:r>
      <w:r>
        <w:rPr>
          <w:rFonts w:hint="cs"/>
          <w:rtl w:val="true"/>
        </w:rPr>
        <w:t xml:space="preserve">, </w:t>
      </w:r>
      <w:r>
        <w:rPr>
          <w:rFonts w:hint="cs"/>
          <w:rtl w:val="true"/>
        </w:rPr>
        <w:t>וכ</w:t>
      </w:r>
      <w:r>
        <w:rPr>
          <w:rFonts w:hint="cs"/>
          <w:rtl w:val="true"/>
        </w:rPr>
        <w:t>"</w:t>
      </w:r>
      <w:r>
        <w:rPr>
          <w:rFonts w:hint="cs"/>
          <w:rtl w:val="true"/>
        </w:rPr>
        <w:t>ז מיקרי לילה</w:t>
      </w:r>
      <w:r>
        <w:rPr>
          <w:rFonts w:hint="cs"/>
          <w:rtl w:val="true"/>
        </w:rPr>
        <w:t>".</w:t>
      </w:r>
    </w:p>
    <w:p>
      <w:pPr>
        <w:pStyle w:val="Normal"/>
        <w:numPr>
          <w:ilvl w:val="3"/>
          <w:numId w:val="1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כ</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ה</w:t>
      </w:r>
      <w:r>
        <w:rPr>
          <w:rFonts w:hint="cs"/>
          <w:rtl w:val="true"/>
        </w:rPr>
        <w:t>') – "</w:t>
      </w:r>
      <w:r>
        <w:rPr>
          <w:rFonts w:hint="cs"/>
          <w:rtl w:val="true"/>
        </w:rPr>
        <w:t>אין צריך להשכים בר</w:t>
      </w:r>
      <w:r>
        <w:rPr>
          <w:rFonts w:hint="cs"/>
          <w:rtl w:val="true"/>
        </w:rPr>
        <w:t>"</w:t>
      </w:r>
      <w:r>
        <w:rPr>
          <w:rFonts w:hint="cs"/>
          <w:rtl w:val="true"/>
        </w:rPr>
        <w:t>ה קודם הנץ החמה בכדי שלא יהא ישן ביום כלל</w:t>
      </w:r>
      <w:r>
        <w:rPr>
          <w:rFonts w:hint="cs"/>
          <w:rtl w:val="true"/>
        </w:rPr>
        <w:t xml:space="preserve">, </w:t>
      </w:r>
      <w:r>
        <w:rPr>
          <w:rFonts w:hint="cs"/>
          <w:rtl w:val="true"/>
        </w:rPr>
        <w:t>כי מה שרגיל לישון בכל בוקר לא נכלל ב</w:t>
      </w:r>
      <w:r>
        <w:rPr>
          <w:rFonts w:hint="cs"/>
          <w:rtl w:val="true"/>
        </w:rPr>
        <w:t>'</w:t>
      </w:r>
      <w:r>
        <w:rPr>
          <w:rFonts w:hint="cs"/>
          <w:rtl w:val="true"/>
        </w:rPr>
        <w:t>מאן דדמיך</w:t>
      </w:r>
      <w:r>
        <w:rPr>
          <w:rFonts w:hint="cs"/>
          <w:rtl w:val="true"/>
        </w:rPr>
        <w:t>'. [</w:t>
      </w:r>
      <w:r>
        <w:rPr>
          <w:rFonts w:hint="cs"/>
          <w:rtl w:val="true"/>
        </w:rPr>
        <w:t>שעיקר יסוד הך דמאן דדמיך בריש שתא כו</w:t>
      </w:r>
      <w:r>
        <w:rPr>
          <w:rFonts w:hint="cs"/>
          <w:rtl w:val="true"/>
        </w:rPr>
        <w:t xml:space="preserve">' </w:t>
      </w:r>
      <w:r>
        <w:rPr>
          <w:rFonts w:hint="cs"/>
          <w:rtl w:val="true"/>
        </w:rPr>
        <w:t>היינו שאם אינו חס על נפשו ביום הדין אלא מתעצל בדינו ואין בו אימת הדין</w:t>
      </w:r>
      <w:r>
        <w:rPr>
          <w:rFonts w:hint="cs"/>
          <w:rtl w:val="true"/>
        </w:rPr>
        <w:t xml:space="preserve">, </w:t>
      </w:r>
      <w:r>
        <w:rPr>
          <w:rFonts w:hint="cs"/>
          <w:rtl w:val="true"/>
        </w:rPr>
        <w:t>גם המלאך לא ימליץ עליו</w:t>
      </w:r>
      <w:r>
        <w:rPr>
          <w:rFonts w:hint="cs"/>
          <w:rtl w:val="true"/>
        </w:rPr>
        <w:t xml:space="preserve">, </w:t>
      </w:r>
      <w:r>
        <w:rPr>
          <w:rFonts w:hint="cs"/>
          <w:rtl w:val="true"/>
        </w:rPr>
        <w:t>ופשיטא דזה שייך רק כשישן בזמן שאינו נחשב זמן שינה לכל העולם</w:t>
      </w:r>
      <w:r>
        <w:rPr>
          <w:rFonts w:hint="cs"/>
          <w:rtl w:val="true"/>
        </w:rPr>
        <w:t xml:space="preserve">, </w:t>
      </w:r>
      <w:r>
        <w:rPr>
          <w:rFonts w:hint="cs"/>
          <w:rtl w:val="true"/>
        </w:rPr>
        <w:t>אבל כשישן בבוקר בזמן שרגילין רוב בנ</w:t>
      </w:r>
      <w:r>
        <w:rPr>
          <w:rFonts w:hint="cs"/>
          <w:rtl w:val="true"/>
        </w:rPr>
        <w:t>"</w:t>
      </w:r>
      <w:r>
        <w:rPr>
          <w:rFonts w:hint="cs"/>
          <w:rtl w:val="true"/>
        </w:rPr>
        <w:t>א לישון לא שייך ענין זה כלל</w:t>
      </w:r>
      <w:r>
        <w:rPr>
          <w:rFonts w:hint="cs"/>
          <w:rtl w:val="true"/>
        </w:rPr>
        <w:t xml:space="preserve">, </w:t>
      </w:r>
      <w:r>
        <w:rPr>
          <w:rFonts w:hint="cs"/>
          <w:rtl w:val="true"/>
        </w:rPr>
        <w:t>ולכן נראה דלא שייך בזה כלל הך דמאן דדמיך כו</w:t>
      </w:r>
      <w:r>
        <w:rPr>
          <w:rFonts w:hint="cs"/>
          <w:rtl w:val="true"/>
        </w:rPr>
        <w:t>']".</w:t>
      </w:r>
    </w:p>
    <w:p>
      <w:pPr>
        <w:pStyle w:val="Normal"/>
        <w:numPr>
          <w:ilvl w:val="3"/>
          <w:numId w:val="1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נזר ישראל ריש עמ</w:t>
      </w:r>
      <w:r>
        <w:rPr>
          <w:rFonts w:hint="cs"/>
          <w:rtl w:val="true"/>
        </w:rPr>
        <w:t xml:space="preserve">' </w:t>
      </w:r>
      <w:r>
        <w:rPr>
          <w:rFonts w:hint="cs"/>
          <w:rtl w:val="true"/>
        </w:rPr>
        <w:t>קצ</w:t>
      </w:r>
      <w:r>
        <w:rPr>
          <w:rFonts w:hint="cs"/>
          <w:rtl w:val="true"/>
        </w:rPr>
        <w:t>"</w:t>
      </w:r>
      <w:r>
        <w:rPr>
          <w:rFonts w:hint="cs"/>
          <w:rtl w:val="true"/>
        </w:rPr>
        <w:t>ו</w:t>
      </w:r>
      <w:r>
        <w:rPr>
          <w:rFonts w:hint="cs"/>
          <w:rtl w:val="true"/>
        </w:rPr>
        <w:t>) – "</w:t>
      </w:r>
      <w:r>
        <w:rPr>
          <w:rFonts w:hint="cs"/>
          <w:rtl w:val="true"/>
        </w:rPr>
        <w:t>האם צריך בר</w:t>
      </w:r>
      <w:r>
        <w:rPr>
          <w:rFonts w:hint="cs"/>
          <w:rtl w:val="true"/>
        </w:rPr>
        <w:t>"</w:t>
      </w:r>
      <w:r>
        <w:rPr>
          <w:rFonts w:hint="cs"/>
          <w:rtl w:val="true"/>
        </w:rPr>
        <w:t>ה לקום קודם עמוה</w:t>
      </w:r>
      <w:r>
        <w:rPr>
          <w:rFonts w:hint="cs"/>
          <w:rtl w:val="true"/>
        </w:rPr>
        <w:t>"</w:t>
      </w:r>
      <w:r>
        <w:rPr>
          <w:rFonts w:hint="cs"/>
          <w:rtl w:val="true"/>
        </w:rPr>
        <w:t>ש משום מאן דדמיך בריש שתא דמיך מזליה</w:t>
      </w:r>
      <w:r>
        <w:rPr>
          <w:rFonts w:hint="cs"/>
          <w:rtl w:val="true"/>
        </w:rPr>
        <w:t xml:space="preserve">. </w:t>
      </w:r>
      <w:r>
        <w:rPr>
          <w:rFonts w:hint="cs"/>
          <w:rtl w:val="true"/>
        </w:rPr>
        <w:t>תשובת מרן שליט</w:t>
      </w:r>
      <w:r>
        <w:rPr>
          <w:rFonts w:hint="cs"/>
          <w:rtl w:val="true"/>
        </w:rPr>
        <w:t>"</w:t>
      </w:r>
      <w:r>
        <w:rPr>
          <w:rFonts w:hint="cs"/>
          <w:rtl w:val="true"/>
        </w:rPr>
        <w:t>א</w:t>
      </w:r>
      <w:r>
        <w:rPr>
          <w:rFonts w:hint="cs"/>
          <w:rtl w:val="true"/>
        </w:rPr>
        <w:t xml:space="preserve">: </w:t>
      </w:r>
      <w:r>
        <w:rPr>
          <w:rFonts w:hint="cs"/>
          <w:rtl w:val="true"/>
        </w:rPr>
        <w:t>הפשט הוא לא לישון ביום</w:t>
      </w:r>
      <w:r>
        <w:rPr>
          <w:rFonts w:hint="cs"/>
          <w:rtl w:val="true"/>
        </w:rPr>
        <w:t xml:space="preserve">, </w:t>
      </w:r>
      <w:r>
        <w:rPr>
          <w:rFonts w:hint="cs"/>
          <w:rtl w:val="true"/>
        </w:rPr>
        <w:t>אך זה המשך לשינת הלילה</w:t>
      </w:r>
      <w:r>
        <w:rPr>
          <w:rFonts w:hint="cs"/>
          <w:rtl w:val="true"/>
        </w:rPr>
        <w:t>".</w:t>
      </w:r>
    </w:p>
    <w:p>
      <w:pPr>
        <w:pStyle w:val="Normal"/>
        <w:bidi w:val="1"/>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שערי ציון ח</w:t>
      </w:r>
      <w:r>
        <w:rPr>
          <w:rFonts w:hint="cs"/>
          <w:rtl w:val="true"/>
        </w:rPr>
        <w:t>"</w:t>
      </w:r>
      <w:r>
        <w:rPr>
          <w:rFonts w:hint="cs"/>
          <w:rtl w:val="true"/>
        </w:rPr>
        <w:t>א עמ</w:t>
      </w:r>
      <w:r>
        <w:rPr>
          <w:rFonts w:hint="cs"/>
          <w:rtl w:val="true"/>
        </w:rPr>
        <w:t xml:space="preserve">' </w:t>
      </w:r>
      <w:r>
        <w:rPr>
          <w:rFonts w:hint="cs"/>
          <w:rtl w:val="true"/>
        </w:rPr>
        <w:t>קע</w:t>
      </w:r>
      <w:r>
        <w:rPr>
          <w:rFonts w:hint="cs"/>
          <w:rtl w:val="true"/>
        </w:rPr>
        <w:t>"</w:t>
      </w:r>
      <w:r>
        <w:rPr>
          <w:rFonts w:hint="cs"/>
          <w:rtl w:val="true"/>
        </w:rPr>
        <w:t>א אות ד</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בהא דאי</w:t>
      </w:r>
      <w:r>
        <w:rPr>
          <w:rtl w:val="true"/>
        </w:rPr>
        <w:t xml:space="preserve">' </w:t>
      </w:r>
      <w:r>
        <w:rPr>
          <w:rtl w:val="true"/>
        </w:rPr>
        <w:t>בירושלמי שלא לישן ביום ר</w:t>
      </w:r>
      <w:r>
        <w:rPr>
          <w:rtl w:val="true"/>
        </w:rPr>
        <w:t>"</w:t>
      </w:r>
      <w:r>
        <w:rPr>
          <w:rtl w:val="true"/>
        </w:rPr>
        <w:t>ה</w:t>
      </w:r>
      <w:r>
        <w:rPr>
          <w:rFonts w:hint="cs"/>
          <w:rtl w:val="true"/>
        </w:rPr>
        <w:t>,</w:t>
      </w:r>
      <w:r>
        <w:rPr>
          <w:rtl w:val="true"/>
        </w:rPr>
        <w:t xml:space="preserve"> </w:t>
      </w:r>
      <w:r>
        <w:rPr>
          <w:rtl w:val="true"/>
        </w:rPr>
        <w:t>האם צריך לקום ביום ר</w:t>
      </w:r>
      <w:r>
        <w:rPr>
          <w:rtl w:val="true"/>
        </w:rPr>
        <w:t>"</w:t>
      </w:r>
      <w:r>
        <w:rPr>
          <w:rtl w:val="true"/>
        </w:rPr>
        <w:t>ה קודם עמוד השחר</w:t>
      </w:r>
      <w:r>
        <w:rPr>
          <w:rFonts w:hint="cs"/>
          <w:rtl w:val="true"/>
        </w:rPr>
        <w:t>,</w:t>
      </w:r>
      <w:r>
        <w:rPr>
          <w:rtl w:val="true"/>
        </w:rPr>
        <w:t xml:space="preserve"> </w:t>
      </w:r>
      <w:r>
        <w:rPr>
          <w:rtl w:val="true"/>
        </w:rPr>
        <w:t>או דכל שממשיך השינה מהלילה ליכא חשש</w:t>
      </w:r>
      <w:r>
        <w:rPr>
          <w:rFonts w:hint="cs"/>
          <w:rtl w:val="true"/>
        </w:rPr>
        <w:t>.</w:t>
      </w:r>
      <w:r>
        <w:rPr>
          <w:rtl w:val="true"/>
        </w:rPr>
        <w:t xml:space="preserve"> </w:t>
      </w:r>
      <w:r>
        <w:rPr>
          <w:rtl w:val="true"/>
        </w:rPr>
        <w:t>תשובה</w:t>
      </w:r>
      <w:r>
        <w:rPr>
          <w:rFonts w:hint="cs"/>
          <w:rtl w:val="true"/>
        </w:rPr>
        <w:t>:</w:t>
      </w:r>
      <w:r>
        <w:rPr>
          <w:rtl w:val="true"/>
        </w:rPr>
        <w:t xml:space="preserve"> </w:t>
      </w:r>
      <w:r>
        <w:rPr>
          <w:rtl w:val="true"/>
        </w:rPr>
        <w:t>אין צריך</w:t>
      </w:r>
      <w:r>
        <w:rPr>
          <w:rFonts w:hint="cs"/>
          <w:rtl w:val="true"/>
        </w:rPr>
        <w:t>".</w:t>
      </w:r>
    </w:p>
    <w:p>
      <w:pPr>
        <w:pStyle w:val="Normal"/>
        <w:numPr>
          <w:ilvl w:val="2"/>
          <w:numId w:val="10"/>
        </w:numPr>
        <w:bidi w:val="1"/>
        <w:ind w:hanging="57" w:start="397" w:end="0"/>
        <w:jc w:val="both"/>
        <w:rPr/>
      </w:pPr>
      <w:r>
        <w:rPr>
          <w:rFonts w:hint="cs"/>
          <w:rtl w:val="true"/>
        </w:rPr>
        <w:t xml:space="preserve">מראי מקומות – </w:t>
      </w:r>
      <w:r>
        <w:rPr>
          <w:rFonts w:hint="cs"/>
          <w:u w:val="single"/>
          <w:rtl w:val="true"/>
        </w:rPr>
        <w:t>מקדש ישראל</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קט</w:t>
      </w:r>
      <w:r>
        <w:rPr>
          <w:rFonts w:hint="cs"/>
          <w:rtl w:val="true"/>
        </w:rPr>
        <w:t>"</w:t>
      </w:r>
      <w:r>
        <w:rPr>
          <w:rFonts w:hint="cs"/>
          <w:rtl w:val="true"/>
        </w:rPr>
        <w:t>ו</w:t>
      </w:r>
      <w:r>
        <w:rPr>
          <w:rFonts w:hint="cs"/>
          <w:rtl w:val="true"/>
        </w:rPr>
        <w:t xml:space="preserve">, </w:t>
      </w:r>
      <w:r>
        <w:rPr>
          <w:rFonts w:hint="cs"/>
          <w:rtl w:val="true"/>
        </w:rPr>
        <w:t>סי</w:t>
      </w:r>
      <w:r>
        <w:rPr>
          <w:rFonts w:hint="cs"/>
          <w:rtl w:val="true"/>
        </w:rPr>
        <w:t xml:space="preserve">' </w:t>
      </w:r>
      <w:r>
        <w:rPr>
          <w:rFonts w:hint="cs"/>
          <w:rtl w:val="true"/>
        </w:rPr>
        <w:t>קט</w:t>
      </w:r>
      <w:r>
        <w:rPr>
          <w:rFonts w:hint="cs"/>
          <w:rtl w:val="true"/>
        </w:rPr>
        <w:t>"</w:t>
      </w:r>
      <w:r>
        <w:rPr>
          <w:rFonts w:hint="cs"/>
          <w:rtl w:val="true"/>
        </w:rPr>
        <w:t>ז</w:t>
      </w:r>
      <w:r>
        <w:rPr>
          <w:rFonts w:hint="cs"/>
          <w:rtl w:val="true"/>
        </w:rPr>
        <w:t xml:space="preserve">), </w:t>
      </w:r>
      <w:r>
        <w:rPr>
          <w:rFonts w:hint="cs"/>
          <w:u w:val="single"/>
          <w:rtl w:val="true"/>
        </w:rPr>
        <w:t>הרא</w:t>
      </w:r>
      <w:r>
        <w:rPr>
          <w:rFonts w:hint="cs"/>
          <w:u w:val="single"/>
          <w:rtl w:val="true"/>
        </w:rPr>
        <w:t>"</w:t>
      </w:r>
      <w:r>
        <w:rPr>
          <w:rFonts w:hint="cs"/>
          <w:u w:val="single"/>
          <w:rtl w:val="true"/>
        </w:rPr>
        <w:t>י בראדט</w:t>
      </w:r>
      <w:r>
        <w:rPr>
          <w:rFonts w:hint="cs"/>
          <w:rtl w:val="true"/>
        </w:rPr>
        <w:t xml:space="preserve"> </w:t>
      </w:r>
      <w:r>
        <w:rPr>
          <w:rFonts w:hint="cs"/>
          <w:rtl w:val="true"/>
        </w:rPr>
        <w:t>(</w:t>
      </w:r>
      <w:r>
        <w:rPr>
          <w:rFonts w:hint="cs"/>
          <w:rtl w:val="true"/>
        </w:rPr>
        <w:t>ישורון חי</w:t>
      </w:r>
      <w:r>
        <w:rPr>
          <w:rFonts w:hint="cs"/>
          <w:rtl w:val="true"/>
        </w:rPr>
        <w:t>"</w:t>
      </w:r>
      <w:r>
        <w:rPr>
          <w:rFonts w:hint="cs"/>
          <w:rtl w:val="true"/>
        </w:rPr>
        <w:t>א עמ</w:t>
      </w:r>
      <w:r>
        <w:rPr>
          <w:rFonts w:hint="cs"/>
          <w:rtl w:val="true"/>
        </w:rPr>
        <w:t xml:space="preserve">' </w:t>
      </w:r>
      <w:r>
        <w:rPr>
          <w:rFonts w:hint="cs"/>
          <w:rtl w:val="true"/>
        </w:rPr>
        <w:t>תתל</w:t>
      </w:r>
      <w:r>
        <w:rPr>
          <w:rFonts w:hint="cs"/>
          <w:rtl w:val="true"/>
        </w:rPr>
        <w:t>"</w:t>
      </w:r>
      <w:r>
        <w:rPr>
          <w:rFonts w:hint="cs"/>
          <w:rtl w:val="true"/>
        </w:rPr>
        <w:t>ה אות ז</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מי שחטפתו שינה אם יש לעוררו</w:t>
      </w:r>
      <w:r>
        <w:rPr>
          <w:rFonts w:hint="cs"/>
          <w:rtl w:val="true"/>
        </w:rPr>
        <w:t>.</w:t>
      </w:r>
    </w:p>
    <w:p>
      <w:pPr>
        <w:pStyle w:val="Normal"/>
        <w:numPr>
          <w:ilvl w:val="2"/>
          <w:numId w:val="10"/>
        </w:numPr>
        <w:bidi w:val="1"/>
        <w:ind w:hanging="57" w:start="397" w:end="0"/>
        <w:jc w:val="both"/>
        <w:rPr/>
      </w:pPr>
      <w:r>
        <w:rPr>
          <w:rFonts w:hint="cs"/>
          <w:rtl w:val="true"/>
        </w:rPr>
        <w:t>אין צריך לעוררו</w:t>
      </w:r>
      <w:r>
        <w:rPr>
          <w:rFonts w:hint="cs"/>
          <w:rtl w:val="true"/>
        </w:rPr>
        <w:t>.</w:t>
      </w:r>
    </w:p>
    <w:p>
      <w:pPr>
        <w:pStyle w:val="Normal"/>
        <w:numPr>
          <w:ilvl w:val="3"/>
          <w:numId w:val="1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כ</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 "</w:t>
      </w:r>
      <w:r>
        <w:rPr>
          <w:rFonts w:hint="cs"/>
          <w:rtl w:val="true"/>
        </w:rPr>
        <w:t>מי שחטפתו שינה</w:t>
      </w:r>
      <w:r>
        <w:rPr>
          <w:rFonts w:hint="cs"/>
          <w:rtl w:val="true"/>
        </w:rPr>
        <w:t xml:space="preserve">, </w:t>
      </w:r>
      <w:r>
        <w:rPr>
          <w:rFonts w:hint="cs"/>
          <w:rtl w:val="true"/>
        </w:rPr>
        <w:t>כגון שנרדם במקום מושבו</w:t>
      </w:r>
      <w:r>
        <w:rPr>
          <w:rFonts w:hint="cs"/>
          <w:rtl w:val="true"/>
        </w:rPr>
        <w:t xml:space="preserve">, </w:t>
      </w:r>
      <w:r>
        <w:rPr>
          <w:rFonts w:hint="cs"/>
          <w:rtl w:val="true"/>
        </w:rPr>
        <w:t>אין צריך לעוררו</w:t>
      </w:r>
      <w:r>
        <w:rPr>
          <w:rFonts w:hint="cs"/>
          <w:rtl w:val="true"/>
        </w:rPr>
        <w:t xml:space="preserve">, </w:t>
      </w:r>
      <w:r>
        <w:rPr>
          <w:rFonts w:hint="cs"/>
          <w:rtl w:val="true"/>
        </w:rPr>
        <w:t>ואפי</w:t>
      </w:r>
      <w:r>
        <w:rPr>
          <w:rFonts w:hint="cs"/>
          <w:rtl w:val="true"/>
        </w:rPr>
        <w:t xml:space="preserve">' </w:t>
      </w:r>
      <w:r>
        <w:rPr>
          <w:rFonts w:hint="cs"/>
          <w:rtl w:val="true"/>
        </w:rPr>
        <w:t>אם נרדם באמצע חזרת הש</w:t>
      </w:r>
      <w:r>
        <w:rPr>
          <w:rFonts w:hint="cs"/>
          <w:rtl w:val="true"/>
        </w:rPr>
        <w:t>"</w:t>
      </w:r>
      <w:r>
        <w:rPr>
          <w:rFonts w:hint="cs"/>
          <w:rtl w:val="true"/>
        </w:rPr>
        <w:t>ץ אין צריך לעוררו</w:t>
      </w:r>
      <w:r>
        <w:rPr>
          <w:rFonts w:hint="cs"/>
          <w:rtl w:val="true"/>
        </w:rPr>
        <w:t xml:space="preserve">, </w:t>
      </w:r>
      <w:r>
        <w:rPr>
          <w:rFonts w:hint="cs"/>
          <w:rtl w:val="true"/>
        </w:rPr>
        <w:t xml:space="preserve">ואין בזה משום </w:t>
      </w:r>
      <w:r>
        <w:rPr>
          <w:rFonts w:hint="cs"/>
          <w:rtl w:val="true"/>
        </w:rPr>
        <w:t>'</w:t>
      </w:r>
      <w:r>
        <w:rPr>
          <w:rFonts w:hint="cs"/>
          <w:rtl w:val="true"/>
        </w:rPr>
        <w:t>מאן דדמיך וכו</w:t>
      </w:r>
      <w:r>
        <w:rPr>
          <w:rFonts w:hint="cs"/>
          <w:rtl w:val="true"/>
        </w:rPr>
        <w:t>''".</w:t>
      </w:r>
    </w:p>
    <w:p>
      <w:pPr>
        <w:pStyle w:val="Normal"/>
        <w:numPr>
          <w:ilvl w:val="3"/>
          <w:numId w:val="1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טעמא דקרא לר</w:t>
      </w:r>
      <w:r>
        <w:rPr>
          <w:rFonts w:hint="cs"/>
          <w:rtl w:val="true"/>
        </w:rPr>
        <w:t>"</w:t>
      </w:r>
      <w:r>
        <w:rPr>
          <w:rFonts w:hint="cs"/>
          <w:rtl w:val="true"/>
        </w:rPr>
        <w:t xml:space="preserve">ה </w:t>
      </w:r>
      <w:r>
        <w:rPr>
          <w:rFonts w:hint="cs"/>
          <w:rtl w:val="true"/>
        </w:rPr>
        <w:t>[</w:t>
      </w:r>
      <w:r>
        <w:rPr>
          <w:rFonts w:hint="cs"/>
          <w:rtl w:val="true"/>
        </w:rPr>
        <w:t>אחר פר</w:t>
      </w:r>
      <w:r>
        <w:rPr>
          <w:rFonts w:hint="cs"/>
          <w:rtl w:val="true"/>
        </w:rPr>
        <w:t xml:space="preserve">' </w:t>
      </w:r>
      <w:r>
        <w:rPr>
          <w:rFonts w:hint="cs"/>
          <w:rtl w:val="true"/>
        </w:rPr>
        <w:t>נצבים</w:t>
      </w:r>
      <w:r>
        <w:rPr>
          <w:rFonts w:hint="cs"/>
          <w:rtl w:val="true"/>
        </w:rPr>
        <w:t xml:space="preserve">] </w:t>
      </w:r>
      <w:r>
        <w:rPr>
          <w:rFonts w:hint="cs"/>
          <w:rtl w:val="true"/>
        </w:rPr>
        <w:t>ד</w:t>
      </w:r>
      <w:r>
        <w:rPr>
          <w:rFonts w:hint="cs"/>
          <w:rtl w:val="true"/>
        </w:rPr>
        <w:t>"</w:t>
      </w:r>
      <w:r>
        <w:rPr>
          <w:rFonts w:hint="cs"/>
          <w:rtl w:val="true"/>
        </w:rPr>
        <w:t>ה כתב</w:t>
      </w:r>
      <w:r>
        <w:rPr>
          <w:rFonts w:hint="cs"/>
          <w:rtl w:val="true"/>
        </w:rPr>
        <w:t>) – "</w:t>
      </w:r>
      <w:r>
        <w:rPr>
          <w:rFonts w:hint="cs"/>
          <w:rtl w:val="true"/>
        </w:rPr>
        <w:t>ומדקאמר כאן מאן דדמיך ולא אמר מאן דניים י</w:t>
      </w:r>
      <w:r>
        <w:rPr>
          <w:rFonts w:hint="cs"/>
          <w:rtl w:val="true"/>
        </w:rPr>
        <w:t>"</w:t>
      </w:r>
      <w:r>
        <w:rPr>
          <w:rFonts w:hint="cs"/>
          <w:rtl w:val="true"/>
        </w:rPr>
        <w:t>ל דדוקא בשוכב לישן יש קפידא אבל המתנמנם בישיבה וכיו</w:t>
      </w:r>
      <w:r>
        <w:rPr>
          <w:rFonts w:hint="cs"/>
          <w:rtl w:val="true"/>
        </w:rPr>
        <w:t>"</w:t>
      </w:r>
      <w:r>
        <w:rPr>
          <w:rFonts w:hint="cs"/>
          <w:rtl w:val="true"/>
        </w:rPr>
        <w:t>ב אין קפדא בזה</w:t>
      </w:r>
      <w:r>
        <w:rPr>
          <w:rFonts w:hint="cs"/>
          <w:rtl w:val="true"/>
        </w:rPr>
        <w:t xml:space="preserve">. </w:t>
      </w:r>
      <w:r>
        <w:rPr>
          <w:rFonts w:hint="cs"/>
          <w:rtl w:val="true"/>
        </w:rPr>
        <w:t>וכן מש</w:t>
      </w:r>
      <w:r>
        <w:rPr>
          <w:rFonts w:hint="cs"/>
          <w:rtl w:val="true"/>
        </w:rPr>
        <w:t>"</w:t>
      </w:r>
      <w:r>
        <w:rPr>
          <w:rFonts w:hint="cs"/>
          <w:rtl w:val="true"/>
        </w:rPr>
        <w:t>כ הרמ</w:t>
      </w:r>
      <w:r>
        <w:rPr>
          <w:rFonts w:hint="cs"/>
          <w:rtl w:val="true"/>
        </w:rPr>
        <w:t>"</w:t>
      </w:r>
      <w:r>
        <w:rPr>
          <w:rFonts w:hint="cs"/>
          <w:rtl w:val="true"/>
        </w:rPr>
        <w:t>א יושב בטל כישן דמי דוקא יושב דהיינו בקביעות</w:t>
      </w:r>
      <w:r>
        <w:rPr>
          <w:rFonts w:hint="cs"/>
          <w:rtl w:val="true"/>
        </w:rPr>
        <w:t>".</w:t>
      </w:r>
    </w:p>
    <w:p>
      <w:pPr>
        <w:pStyle w:val="Normal"/>
        <w:bidi w:val="1"/>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דרך שיחה ח</w:t>
      </w:r>
      <w:r>
        <w:rPr>
          <w:rFonts w:hint="cs"/>
          <w:rtl w:val="true"/>
        </w:rPr>
        <w:t>"</w:t>
      </w:r>
      <w:r>
        <w:rPr>
          <w:rFonts w:hint="cs"/>
          <w:rtl w:val="true"/>
        </w:rPr>
        <w:t>א סוף עמ</w:t>
      </w:r>
      <w:r>
        <w:rPr>
          <w:rFonts w:hint="cs"/>
          <w:rtl w:val="true"/>
        </w:rPr>
        <w:t xml:space="preserve">' </w:t>
      </w:r>
      <w:r>
        <w:rPr>
          <w:rFonts w:hint="cs"/>
          <w:rtl w:val="true"/>
        </w:rPr>
        <w:t>שע</w:t>
      </w:r>
      <w:r>
        <w:rPr>
          <w:rFonts w:hint="cs"/>
          <w:rtl w:val="true"/>
        </w:rPr>
        <w:t>"</w:t>
      </w:r>
      <w:r>
        <w:rPr>
          <w:rFonts w:hint="cs"/>
          <w:rtl w:val="true"/>
        </w:rPr>
        <w:t>ח</w:t>
      </w:r>
      <w:r>
        <w:rPr>
          <w:rFonts w:hint="cs"/>
          <w:rtl w:val="true"/>
        </w:rPr>
        <w:t>) – "</w:t>
      </w:r>
      <w:r>
        <w:rPr>
          <w:rFonts w:hint="cs"/>
          <w:rtl w:val="true"/>
        </w:rPr>
        <w:t>אמר הרב שליט</w:t>
      </w:r>
      <w:r>
        <w:rPr>
          <w:rFonts w:hint="cs"/>
          <w:rtl w:val="true"/>
        </w:rPr>
        <w:t>"</w:t>
      </w:r>
      <w:r>
        <w:rPr>
          <w:rFonts w:hint="cs"/>
          <w:rtl w:val="true"/>
        </w:rPr>
        <w:t>א שהני מילי בנשכב לישון</w:t>
      </w:r>
      <w:r>
        <w:rPr>
          <w:rFonts w:hint="cs"/>
          <w:rtl w:val="true"/>
        </w:rPr>
        <w:t xml:space="preserve">, </w:t>
      </w:r>
      <w:r>
        <w:rPr>
          <w:rFonts w:hint="cs"/>
          <w:rtl w:val="true"/>
        </w:rPr>
        <w:t>אבל אם נרדם מאליו</w:t>
      </w:r>
      <w:r>
        <w:rPr>
          <w:rFonts w:hint="cs"/>
          <w:rtl w:val="true"/>
        </w:rPr>
        <w:t xml:space="preserve">, </w:t>
      </w:r>
      <w:r>
        <w:rPr>
          <w:rFonts w:hint="cs"/>
          <w:rtl w:val="true"/>
        </w:rPr>
        <w:t>ליכא קפידה</w:t>
      </w:r>
      <w:r>
        <w:rPr>
          <w:rFonts w:hint="cs"/>
          <w:rtl w:val="true"/>
        </w:rPr>
        <w:t xml:space="preserve">. </w:t>
      </w:r>
      <w:r>
        <w:rPr>
          <w:rFonts w:hint="cs"/>
          <w:rtl w:val="true"/>
        </w:rPr>
        <w:t xml:space="preserve">ובמניח ראשו על ידיו על הסטנדר </w:t>
      </w:r>
      <w:r>
        <w:rPr>
          <w:rFonts w:hint="cs"/>
          <w:rtl w:val="true"/>
        </w:rPr>
        <w:t xml:space="preserve">- </w:t>
      </w:r>
      <w:r>
        <w:rPr>
          <w:rFonts w:hint="cs"/>
          <w:rtl w:val="true"/>
        </w:rPr>
        <w:t>גם מותר</w:t>
      </w:r>
      <w:r>
        <w:rPr>
          <w:rFonts w:hint="cs"/>
          <w:rtl w:val="true"/>
        </w:rPr>
        <w:t xml:space="preserve">, </w:t>
      </w:r>
      <w:r>
        <w:rPr>
          <w:rFonts w:hint="cs"/>
          <w:rtl w:val="true"/>
        </w:rPr>
        <w:t xml:space="preserve">כי </w:t>
      </w:r>
      <w:r>
        <w:rPr>
          <w:rFonts w:hint="cs"/>
          <w:rtl w:val="true"/>
        </w:rPr>
        <w:t>'</w:t>
      </w:r>
      <w:r>
        <w:rPr>
          <w:rFonts w:hint="cs"/>
          <w:rtl w:val="true"/>
        </w:rPr>
        <w:t>דמיך</w:t>
      </w:r>
      <w:r>
        <w:rPr>
          <w:rFonts w:hint="cs"/>
          <w:rtl w:val="true"/>
        </w:rPr>
        <w:t xml:space="preserve">' </w:t>
      </w:r>
      <w:r>
        <w:rPr>
          <w:rFonts w:hint="cs"/>
          <w:rtl w:val="true"/>
        </w:rPr>
        <w:t xml:space="preserve">היינו </w:t>
      </w:r>
      <w:r>
        <w:rPr>
          <w:rFonts w:hint="cs"/>
          <w:rtl w:val="true"/>
        </w:rPr>
        <w:t>'</w:t>
      </w:r>
      <w:r>
        <w:rPr>
          <w:rFonts w:hint="cs"/>
          <w:rtl w:val="true"/>
        </w:rPr>
        <w:t>נשכב</w:t>
      </w:r>
      <w:r>
        <w:rPr>
          <w:rFonts w:hint="cs"/>
          <w:rtl w:val="true"/>
        </w:rPr>
        <w:t>'".</w:t>
      </w:r>
    </w:p>
    <w:p>
      <w:pPr>
        <w:pStyle w:val="Normal"/>
        <w:bidi w:val="1"/>
        <w:ind w:end="0"/>
        <w:jc w:val="both"/>
        <w:rPr>
          <w:rFonts w:hint="cs"/>
        </w:rPr>
      </w:pPr>
      <w:r>
        <w:rPr>
          <w:rFonts w:hint="cs"/>
          <w:rtl w:val="true"/>
        </w:rPr>
      </w:r>
    </w:p>
    <w:p>
      <w:pPr>
        <w:pStyle w:val="Normal"/>
        <w:numPr>
          <w:ilvl w:val="1"/>
          <w:numId w:val="10"/>
        </w:numPr>
        <w:bidi w:val="1"/>
        <w:ind w:hanging="57" w:start="227" w:end="0"/>
        <w:jc w:val="both"/>
        <w:rPr/>
      </w:pPr>
      <w:r>
        <w:rPr>
          <w:rFonts w:hint="cs"/>
          <w:b/>
          <w:b/>
          <w:bCs/>
          <w:rtl w:val="true"/>
        </w:rPr>
        <w:t>שינה ביום שני</w:t>
      </w:r>
      <w:r>
        <w:rPr>
          <w:rFonts w:hint="cs"/>
          <w:rtl w:val="true"/>
        </w:rPr>
        <w:t>.</w:t>
      </w:r>
    </w:p>
    <w:p>
      <w:pPr>
        <w:pStyle w:val="Normal"/>
        <w:numPr>
          <w:ilvl w:val="2"/>
          <w:numId w:val="10"/>
        </w:numPr>
        <w:bidi w:val="1"/>
        <w:ind w:hanging="57" w:start="397" w:end="0"/>
        <w:jc w:val="both"/>
        <w:rPr/>
      </w:pPr>
      <w:r>
        <w:rPr>
          <w:rFonts w:hint="cs"/>
          <w:rtl w:val="true"/>
        </w:rPr>
        <w:t>מיקל</w:t>
      </w:r>
      <w:r>
        <w:rPr>
          <w:rFonts w:hint="cs"/>
          <w:rtl w:val="true"/>
        </w:rPr>
        <w:t>.</w:t>
      </w:r>
    </w:p>
    <w:p>
      <w:pPr>
        <w:pStyle w:val="Normal"/>
        <w:numPr>
          <w:ilvl w:val="3"/>
          <w:numId w:val="10"/>
        </w:numPr>
        <w:bidi w:val="1"/>
        <w:ind w:hanging="57" w:start="567" w:end="0"/>
        <w:jc w:val="both"/>
        <w:rPr/>
      </w:pPr>
      <w:r>
        <w:rPr>
          <w:rFonts w:hint="cs"/>
          <w:u w:val="single"/>
          <w:rtl w:val="true"/>
        </w:rPr>
        <w:t>נוהג כצאן יוסף</w:t>
      </w:r>
      <w:r>
        <w:rPr>
          <w:rFonts w:hint="cs"/>
          <w:rtl w:val="true"/>
        </w:rPr>
        <w:t xml:space="preserve"> </w:t>
      </w:r>
      <w:r>
        <w:rPr>
          <w:rFonts w:hint="cs"/>
          <w:rtl w:val="true"/>
        </w:rPr>
        <w:t>(</w:t>
      </w:r>
      <w:r>
        <w:rPr>
          <w:rFonts w:hint="cs"/>
          <w:rtl w:val="true"/>
        </w:rPr>
        <w:t>ראש השנה אות כ</w:t>
      </w:r>
      <w:r>
        <w:rPr>
          <w:rFonts w:hint="cs"/>
          <w:rtl w:val="true"/>
        </w:rPr>
        <w:t>"</w:t>
      </w:r>
      <w:r>
        <w:rPr>
          <w:rFonts w:hint="cs"/>
          <w:rtl w:val="true"/>
        </w:rPr>
        <w:t>ג</w:t>
      </w:r>
      <w:r>
        <w:rPr>
          <w:rFonts w:hint="cs"/>
          <w:rtl w:val="true"/>
        </w:rPr>
        <w:t>) – "</w:t>
      </w:r>
      <w:r>
        <w:rPr>
          <w:rFonts w:hint="cs"/>
          <w:rtl w:val="true"/>
        </w:rPr>
        <w:t>מותר לישן ביום שני דר</w:t>
      </w:r>
      <w:r>
        <w:rPr>
          <w:rFonts w:hint="cs"/>
          <w:rtl w:val="true"/>
        </w:rPr>
        <w:t>"</w:t>
      </w:r>
      <w:r>
        <w:rPr>
          <w:rFonts w:hint="cs"/>
          <w:rtl w:val="true"/>
        </w:rPr>
        <w:t>ה דהא כבר ננמר דינו</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סעי</w:t>
      </w:r>
      <w:r>
        <w:rPr>
          <w:rFonts w:hint="cs"/>
          <w:rtl w:val="true"/>
        </w:rPr>
        <w:t xml:space="preserve">' </w:t>
      </w:r>
      <w:r>
        <w:rPr>
          <w:rFonts w:hint="cs"/>
          <w:rtl w:val="true"/>
        </w:rPr>
        <w:t>ב</w:t>
      </w:r>
      <w:r>
        <w:rPr>
          <w:rFonts w:hint="cs"/>
          <w:rtl w:val="true"/>
        </w:rPr>
        <w:t>') – "</w:t>
      </w:r>
      <w:r>
        <w:rPr>
          <w:rFonts w:hint="cs"/>
          <w:rtl w:val="true"/>
        </w:rPr>
        <w:t>יש נוהגים שלא לישן ביום א</w:t>
      </w:r>
      <w:r>
        <w:rPr>
          <w:rFonts w:hint="cs"/>
          <w:rtl w:val="true"/>
        </w:rPr>
        <w:t xml:space="preserve">' </w:t>
      </w:r>
      <w:r>
        <w:rPr>
          <w:rFonts w:hint="cs"/>
          <w:rtl w:val="true"/>
        </w:rPr>
        <w:t>דר</w:t>
      </w:r>
      <w:r>
        <w:rPr>
          <w:rFonts w:hint="cs"/>
          <w:rtl w:val="true"/>
        </w:rPr>
        <w:t>"</w:t>
      </w:r>
      <w:r>
        <w:rPr>
          <w:rFonts w:hint="cs"/>
          <w:rtl w:val="true"/>
        </w:rPr>
        <w:t>ה ביום ע</w:t>
      </w:r>
      <w:r>
        <w:rPr>
          <w:rFonts w:hint="cs"/>
          <w:rtl w:val="true"/>
        </w:rPr>
        <w:t>"</w:t>
      </w:r>
      <w:r>
        <w:rPr>
          <w:rFonts w:hint="cs"/>
          <w:rtl w:val="true"/>
        </w:rPr>
        <w:t>פ הירושלמי</w:t>
      </w:r>
      <w:r>
        <w:rPr>
          <w:rFonts w:hint="cs"/>
          <w:rtl w:val="true"/>
        </w:rPr>
        <w:t>".</w:t>
      </w:r>
    </w:p>
    <w:p>
      <w:pPr>
        <w:pStyle w:val="Normal"/>
        <w:numPr>
          <w:ilvl w:val="3"/>
          <w:numId w:val="10"/>
        </w:numPr>
        <w:bidi w:val="1"/>
        <w:ind w:hanging="57" w:start="567" w:end="0"/>
        <w:jc w:val="both"/>
        <w:rPr/>
      </w:pPr>
      <w:r>
        <w:rPr>
          <w:rFonts w:hint="cs"/>
          <w:rtl w:val="true"/>
        </w:rPr>
        <w:t>עי</w:t>
      </w:r>
      <w:r>
        <w:rPr>
          <w:rFonts w:hint="cs"/>
          <w:rtl w:val="true"/>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כ</w:t>
      </w:r>
      <w:r>
        <w:rPr>
          <w:rFonts w:hint="cs"/>
          <w:rtl w:val="true"/>
        </w:rPr>
        <w:t xml:space="preserve">' </w:t>
      </w:r>
      <w:r>
        <w:rPr>
          <w:rFonts w:hint="cs"/>
          <w:rtl w:val="true"/>
        </w:rPr>
        <w:t>סעי</w:t>
      </w:r>
      <w:r>
        <w:rPr>
          <w:rFonts w:hint="cs"/>
          <w:rtl w:val="true"/>
        </w:rPr>
        <w:t xml:space="preserve">' </w:t>
      </w:r>
      <w:r>
        <w:rPr>
          <w:rFonts w:hint="cs"/>
          <w:rtl w:val="true"/>
        </w:rPr>
        <w:t>א</w:t>
      </w:r>
      <w:r>
        <w:rPr>
          <w:rFonts w:hint="cs"/>
          <w:rtl w:val="true"/>
        </w:rPr>
        <w:t>') – "</w:t>
      </w:r>
      <w:r>
        <w:rPr>
          <w:rFonts w:hint="cs"/>
          <w:rtl w:val="true"/>
        </w:rPr>
        <w:t>וביום שני יש מקום להקל</w:t>
      </w:r>
      <w:r>
        <w:rPr>
          <w:rFonts w:hint="cs"/>
          <w:rtl w:val="true"/>
        </w:rPr>
        <w:t xml:space="preserve">. </w:t>
      </w:r>
      <w:r>
        <w:rPr>
          <w:rFonts w:hint="cs"/>
          <w:rtl w:val="true"/>
        </w:rPr>
        <w:t>ובכל אופן</w:t>
      </w:r>
      <w:r>
        <w:rPr>
          <w:rFonts w:hint="cs"/>
          <w:rtl w:val="true"/>
        </w:rPr>
        <w:t xml:space="preserve">, </w:t>
      </w:r>
      <w:r>
        <w:rPr>
          <w:rFonts w:hint="cs"/>
          <w:rtl w:val="true"/>
        </w:rPr>
        <w:t>עיקר הקפידא הוא בזמן תפילה ותקיעת שופר</w:t>
      </w:r>
      <w:r>
        <w:rPr>
          <w:rFonts w:hint="cs"/>
          <w:rtl w:val="true"/>
        </w:rPr>
        <w:t xml:space="preserve">, </w:t>
      </w:r>
      <w:r>
        <w:rPr>
          <w:rFonts w:hint="cs"/>
          <w:rtl w:val="true"/>
        </w:rPr>
        <w:t>דהיינו קודם חצות היום</w:t>
      </w:r>
      <w:r>
        <w:rPr>
          <w:rFonts w:hint="cs"/>
          <w:rtl w:val="true"/>
        </w:rPr>
        <w:t xml:space="preserve">, </w:t>
      </w:r>
      <w:r>
        <w:rPr>
          <w:rFonts w:hint="cs"/>
          <w:rtl w:val="true"/>
        </w:rPr>
        <w:t>אבל אחר חצות ליכא כ</w:t>
      </w:r>
      <w:r>
        <w:rPr>
          <w:rFonts w:hint="cs"/>
          <w:rtl w:val="true"/>
        </w:rPr>
        <w:t>"</w:t>
      </w:r>
      <w:r>
        <w:rPr>
          <w:rFonts w:hint="cs"/>
          <w:rtl w:val="true"/>
        </w:rPr>
        <w:t>כ קפידא ויכול לישון אם הוא עיף</w:t>
      </w:r>
      <w:r>
        <w:rPr>
          <w:rFonts w:hint="cs"/>
          <w:rtl w:val="true"/>
        </w:rPr>
        <w:t>".</w:t>
      </w:r>
    </w:p>
    <w:p>
      <w:pPr>
        <w:pStyle w:val="Normal"/>
        <w:numPr>
          <w:ilvl w:val="2"/>
          <w:numId w:val="10"/>
        </w:numPr>
        <w:bidi w:val="1"/>
        <w:ind w:hanging="57" w:start="397" w:end="0"/>
        <w:jc w:val="both"/>
        <w:rPr/>
      </w:pPr>
      <w:r>
        <w:rPr>
          <w:rFonts w:hint="cs"/>
          <w:rtl w:val="true"/>
        </w:rPr>
        <w:t>מחמיר</w:t>
      </w:r>
      <w:r>
        <w:rPr>
          <w:rFonts w:hint="cs"/>
          <w:rtl w:val="true"/>
        </w:rPr>
        <w:t>.</w:t>
      </w:r>
    </w:p>
    <w:p>
      <w:pPr>
        <w:pStyle w:val="Normal"/>
        <w:numPr>
          <w:ilvl w:val="3"/>
          <w:numId w:val="10"/>
        </w:numPr>
        <w:bidi w:val="1"/>
        <w:ind w:hanging="57" w:start="567" w:end="0"/>
        <w:jc w:val="both"/>
        <w:rPr/>
      </w:pPr>
      <w:r>
        <w:rPr>
          <w:rFonts w:hint="cs"/>
          <w:u w:val="single"/>
          <w:rtl w:val="true"/>
        </w:rPr>
        <w:t>משנה הלכות</w:t>
      </w:r>
      <w:r>
        <w:rPr>
          <w:rFonts w:hint="cs"/>
          <w:rtl w:val="true"/>
        </w:rPr>
        <w:t xml:space="preserve"> </w:t>
      </w:r>
      <w:r>
        <w:rPr>
          <w:rFonts w:hint="cs"/>
          <w:rtl w:val="true"/>
        </w:rPr>
        <w:t>(</w:t>
      </w:r>
      <w:r>
        <w:rPr>
          <w:rFonts w:hint="cs"/>
          <w:rtl w:val="true"/>
        </w:rPr>
        <w:t>חי</w:t>
      </w:r>
      <w:r>
        <w:rPr>
          <w:rFonts w:hint="cs"/>
          <w:rtl w:val="true"/>
        </w:rPr>
        <w:t>"</w:t>
      </w:r>
      <w:r>
        <w:rPr>
          <w:rFonts w:hint="cs"/>
          <w:rtl w:val="true"/>
        </w:rPr>
        <w:t>ג סי</w:t>
      </w:r>
      <w:r>
        <w:rPr>
          <w:rFonts w:hint="cs"/>
          <w:rtl w:val="true"/>
        </w:rPr>
        <w:t xml:space="preserve">' </w:t>
      </w:r>
      <w:r>
        <w:rPr>
          <w:rFonts w:hint="cs"/>
          <w:rtl w:val="true"/>
        </w:rPr>
        <w:t>פ</w:t>
      </w:r>
      <w:r>
        <w:rPr>
          <w:rFonts w:hint="cs"/>
          <w:rtl w:val="true"/>
        </w:rPr>
        <w:t xml:space="preserve">' </w:t>
      </w:r>
      <w:r>
        <w:rPr>
          <w:rFonts w:hint="cs"/>
          <w:rtl w:val="true"/>
        </w:rPr>
        <w:t>ד</w:t>
      </w:r>
      <w:r>
        <w:rPr>
          <w:rFonts w:hint="cs"/>
          <w:rtl w:val="true"/>
        </w:rPr>
        <w:t>"</w:t>
      </w:r>
      <w:r>
        <w:rPr>
          <w:rFonts w:hint="cs"/>
          <w:rtl w:val="true"/>
        </w:rPr>
        <w:t>ה אמנם</w:t>
      </w:r>
      <w:r>
        <w:rPr>
          <w:rFonts w:hint="cs"/>
          <w:rtl w:val="true"/>
        </w:rPr>
        <w:t>) – "</w:t>
      </w:r>
      <w:r>
        <w:rPr>
          <w:rFonts w:hint="cs"/>
          <w:rtl w:val="true"/>
        </w:rPr>
        <w:t>ובשני ימים נהגו שלא לישן</w:t>
      </w:r>
      <w:r>
        <w:rPr>
          <w:rFonts w:hint="cs"/>
          <w:rtl w:val="true"/>
        </w:rPr>
        <w:t>".</w:t>
      </w:r>
    </w:p>
    <w:p>
      <w:pPr>
        <w:pStyle w:val="Normal"/>
        <w:numPr>
          <w:ilvl w:val="2"/>
          <w:numId w:val="10"/>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ל</w:t>
      </w:r>
      <w:r>
        <w:rPr>
          <w:rFonts w:hint="cs"/>
          <w:rtl w:val="true"/>
        </w:rPr>
        <w:t>"</w:t>
      </w:r>
      <w:r>
        <w:rPr>
          <w:rFonts w:hint="cs"/>
          <w:rtl w:val="true"/>
        </w:rPr>
        <w:t>ו</w:t>
      </w:r>
      <w:r>
        <w:rPr>
          <w:rFonts w:hint="cs"/>
          <w:rtl w:val="true"/>
        </w:rPr>
        <w:t xml:space="preserve">), </w:t>
      </w:r>
      <w:r>
        <w:rPr>
          <w:u w:val="single"/>
          <w:rtl w:val="true"/>
        </w:rPr>
        <w:t>שמירת הגוף והנפש</w:t>
      </w:r>
      <w:r>
        <w:rPr>
          <w:rtl w:val="true"/>
        </w:rPr>
        <w:t xml:space="preserve"> </w:t>
      </w:r>
      <w:r>
        <w:rPr>
          <w:rtl w:val="true"/>
        </w:rPr>
        <w:t>(</w:t>
      </w:r>
      <w:r>
        <w:rPr>
          <w:rtl w:val="true"/>
        </w:rPr>
        <w:t>סי</w:t>
      </w:r>
      <w:r>
        <w:rPr>
          <w:rtl w:val="true"/>
        </w:rPr>
        <w:t xml:space="preserve">' </w:t>
      </w:r>
      <w:r>
        <w:rPr>
          <w:rtl w:val="true"/>
        </w:rPr>
        <w:t>קל</w:t>
      </w:r>
      <w:r>
        <w:rPr>
          <w:rtl w:val="true"/>
        </w:rPr>
        <w:t>"</w:t>
      </w:r>
      <w:r>
        <w:rPr>
          <w:rFonts w:hint="cs"/>
          <w:rtl w:val="true"/>
        </w:rPr>
        <w:t>ח הע</w:t>
      </w:r>
      <w:r>
        <w:rPr>
          <w:rFonts w:hint="cs"/>
          <w:rtl w:val="true"/>
        </w:rPr>
        <w:t xml:space="preserve">' </w:t>
      </w:r>
      <w:r>
        <w:rPr>
          <w:rFonts w:hint="cs"/>
          <w:rtl w:val="true"/>
        </w:rPr>
        <w:t>ב</w:t>
      </w:r>
      <w:r>
        <w:rPr>
          <w:rFonts w:hint="cs"/>
          <w:rtl w:val="true"/>
        </w:rPr>
        <w:t>').</w:t>
      </w:r>
    </w:p>
    <w:p>
      <w:pPr>
        <w:pStyle w:val="Normal"/>
        <w:numPr>
          <w:ilvl w:val="3"/>
          <w:numId w:val="1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סוף אות י</w:t>
      </w:r>
      <w:r>
        <w:rPr>
          <w:rFonts w:hint="cs"/>
          <w:rtl w:val="true"/>
        </w:rPr>
        <w:t xml:space="preserve">', </w:t>
      </w:r>
      <w:r>
        <w:rPr>
          <w:rFonts w:hint="cs"/>
          <w:rtl w:val="true"/>
        </w:rPr>
        <w:t>הע</w:t>
      </w:r>
      <w:r>
        <w:rPr>
          <w:rFonts w:hint="cs"/>
          <w:rtl w:val="true"/>
        </w:rPr>
        <w:t xml:space="preserve">' </w:t>
      </w:r>
      <w:r>
        <w:rPr>
          <w:rFonts w:hint="cs"/>
          <w:rtl w:val="true"/>
        </w:rPr>
        <w:t>ס</w:t>
      </w:r>
      <w:r>
        <w:rPr>
          <w:rFonts w:hint="cs"/>
          <w:rtl w:val="true"/>
        </w:rPr>
        <w:t>"</w:t>
      </w:r>
      <w:r>
        <w:rPr>
          <w:rFonts w:hint="cs"/>
          <w:rtl w:val="true"/>
        </w:rPr>
        <w:t>ז</w:t>
      </w:r>
      <w:r>
        <w:rPr>
          <w:rFonts w:hint="cs"/>
          <w:rtl w:val="true"/>
        </w:rPr>
        <w:t>) – "</w:t>
      </w:r>
      <w:r>
        <w:rPr>
          <w:rFonts w:hint="cs"/>
          <w:rtl w:val="true"/>
        </w:rPr>
        <w:t>ודע כי לענין שינה ביום שני של ר</w:t>
      </w:r>
      <w:r>
        <w:rPr>
          <w:rFonts w:hint="cs"/>
          <w:rtl w:val="true"/>
        </w:rPr>
        <w:t>"</w:t>
      </w:r>
      <w:r>
        <w:rPr>
          <w:rFonts w:hint="cs"/>
          <w:rtl w:val="true"/>
        </w:rPr>
        <w:t>ה יש להקל יותר כי לכמה מהפוסקים ענין זה ד</w:t>
      </w:r>
      <w:r>
        <w:rPr>
          <w:rFonts w:hint="cs"/>
          <w:rtl w:val="true"/>
        </w:rPr>
        <w:t>"</w:t>
      </w:r>
      <w:r>
        <w:rPr>
          <w:rFonts w:hint="cs"/>
          <w:rtl w:val="true"/>
        </w:rPr>
        <w:t>מאן דדמיך בריש שתא דמיך מזליה</w:t>
      </w:r>
      <w:r>
        <w:rPr>
          <w:rFonts w:hint="cs"/>
          <w:rtl w:val="true"/>
        </w:rPr>
        <w:t xml:space="preserve">" </w:t>
      </w:r>
      <w:r>
        <w:rPr>
          <w:rFonts w:hint="cs"/>
          <w:rtl w:val="true"/>
        </w:rPr>
        <w:t>אמור רק לענין יום ראשון דר</w:t>
      </w:r>
      <w:r>
        <w:rPr>
          <w:rFonts w:hint="cs"/>
          <w:rtl w:val="true"/>
        </w:rPr>
        <w:t>"</w:t>
      </w:r>
      <w:r>
        <w:rPr>
          <w:rFonts w:hint="cs"/>
          <w:rtl w:val="true"/>
        </w:rPr>
        <w:t>ה</w:t>
      </w:r>
      <w:r>
        <w:rPr>
          <w:rFonts w:hint="cs"/>
          <w:rtl w:val="true"/>
        </w:rPr>
        <w:t>. [</w:t>
      </w:r>
      <w:r>
        <w:rPr>
          <w:rFonts w:hint="cs"/>
          <w:rtl w:val="true"/>
        </w:rPr>
        <w:t>ס</w:t>
      </w:r>
      <w:r>
        <w:rPr>
          <w:rFonts w:hint="cs"/>
          <w:rtl w:val="true"/>
        </w:rPr>
        <w:t xml:space="preserve">' </w:t>
      </w:r>
      <w:r>
        <w:rPr>
          <w:rFonts w:hint="cs"/>
          <w:rtl w:val="true"/>
        </w:rPr>
        <w:t>נוהג כצאן יוסף מותר לישן ביום שני דר</w:t>
      </w:r>
      <w:r>
        <w:rPr>
          <w:rFonts w:hint="cs"/>
          <w:rtl w:val="true"/>
        </w:rPr>
        <w:t>"</w:t>
      </w:r>
      <w:r>
        <w:rPr>
          <w:rFonts w:hint="cs"/>
          <w:rtl w:val="true"/>
        </w:rPr>
        <w:t>ה</w:t>
      </w:r>
      <w:r>
        <w:rPr>
          <w:rFonts w:hint="cs"/>
          <w:rtl w:val="true"/>
        </w:rPr>
        <w:t xml:space="preserve">, </w:t>
      </w:r>
      <w:r>
        <w:rPr>
          <w:rFonts w:hint="cs"/>
          <w:u w:val="single"/>
          <w:rtl w:val="true"/>
        </w:rPr>
        <w:t>אור</w:t>
      </w:r>
      <w:r>
        <w:rPr>
          <w:rFonts w:hint="cs"/>
          <w:u w:val="single"/>
          <w:rtl w:val="true"/>
        </w:rPr>
        <w:t>"</w:t>
      </w:r>
      <w:r>
        <w:rPr>
          <w:rFonts w:hint="cs"/>
          <w:u w:val="single"/>
          <w:rtl w:val="true"/>
        </w:rPr>
        <w:t>ח</w:t>
      </w:r>
      <w:r>
        <w:rPr>
          <w:rFonts w:hint="cs"/>
          <w:rtl w:val="true"/>
        </w:rPr>
        <w:t xml:space="preserve"> ספינקא בשם ס</w:t>
      </w:r>
      <w:r>
        <w:rPr>
          <w:rFonts w:hint="cs"/>
          <w:rtl w:val="true"/>
        </w:rPr>
        <w:t xml:space="preserve">' </w:t>
      </w:r>
      <w:r>
        <w:rPr>
          <w:rFonts w:hint="cs"/>
          <w:rtl w:val="true"/>
        </w:rPr>
        <w:t xml:space="preserve">זכרון אברהם בשם </w:t>
      </w:r>
      <w:r>
        <w:rPr>
          <w:rFonts w:hint="cs"/>
          <w:u w:val="single"/>
          <w:rtl w:val="true"/>
        </w:rPr>
        <w:t>מוהר</w:t>
      </w:r>
      <w:r>
        <w:rPr>
          <w:rFonts w:hint="cs"/>
          <w:u w:val="single"/>
          <w:rtl w:val="true"/>
        </w:rPr>
        <w:t>"</w:t>
      </w:r>
      <w:r>
        <w:rPr>
          <w:rFonts w:hint="cs"/>
          <w:u w:val="single"/>
          <w:rtl w:val="true"/>
        </w:rPr>
        <w:t>נ אדלר</w:t>
      </w:r>
      <w:r>
        <w:rPr>
          <w:rFonts w:hint="cs"/>
          <w:rtl w:val="true"/>
        </w:rPr>
        <w:t xml:space="preserve"> זי</w:t>
      </w:r>
      <w:r>
        <w:rPr>
          <w:rFonts w:hint="cs"/>
          <w:rtl w:val="true"/>
        </w:rPr>
        <w:t>"</w:t>
      </w:r>
      <w:r>
        <w:rPr>
          <w:rFonts w:hint="cs"/>
          <w:rtl w:val="true"/>
        </w:rPr>
        <w:t>ע שקבלה אצלו שביום שני של ר</w:t>
      </w:r>
      <w:r>
        <w:rPr>
          <w:rFonts w:hint="cs"/>
          <w:rtl w:val="true"/>
        </w:rPr>
        <w:t>"</w:t>
      </w:r>
      <w:r>
        <w:rPr>
          <w:rFonts w:hint="cs"/>
          <w:rtl w:val="true"/>
        </w:rPr>
        <w:t>ה אחר חצות אין לחוש כלל</w:t>
      </w:r>
      <w:r>
        <w:rPr>
          <w:rFonts w:hint="cs"/>
          <w:rtl w:val="true"/>
        </w:rPr>
        <w:t xml:space="preserve">, </w:t>
      </w:r>
      <w:r>
        <w:rPr>
          <w:rFonts w:hint="cs"/>
          <w:rtl w:val="true"/>
        </w:rPr>
        <w:t>כה</w:t>
      </w:r>
      <w:r>
        <w:rPr>
          <w:rFonts w:hint="cs"/>
          <w:rtl w:val="true"/>
        </w:rPr>
        <w:t>"</w:t>
      </w:r>
      <w:r>
        <w:rPr>
          <w:rFonts w:hint="cs"/>
          <w:rtl w:val="true"/>
        </w:rPr>
        <w:t>ח סקל</w:t>
      </w:r>
      <w:r>
        <w:rPr>
          <w:rFonts w:hint="cs"/>
          <w:rtl w:val="true"/>
        </w:rPr>
        <w:t>"</w:t>
      </w:r>
      <w:r>
        <w:rPr>
          <w:rFonts w:hint="cs"/>
          <w:rtl w:val="true"/>
        </w:rPr>
        <w:t>א בשם שמן ששון</w:t>
      </w:r>
      <w:r>
        <w:rPr>
          <w:rFonts w:hint="cs"/>
          <w:rtl w:val="true"/>
        </w:rPr>
        <w:t xml:space="preserve">, </w:t>
      </w:r>
      <w:r>
        <w:rPr>
          <w:rFonts w:hint="cs"/>
          <w:rtl w:val="true"/>
        </w:rPr>
        <w:t>והשוה גם למש</w:t>
      </w:r>
      <w:r>
        <w:rPr>
          <w:rFonts w:hint="cs"/>
          <w:rtl w:val="true"/>
        </w:rPr>
        <w:t>"</w:t>
      </w:r>
      <w:r>
        <w:rPr>
          <w:rFonts w:hint="cs"/>
          <w:rtl w:val="true"/>
        </w:rPr>
        <w:t>כ לעיל אות ו</w:t>
      </w:r>
      <w:r>
        <w:rPr>
          <w:rFonts w:hint="cs"/>
          <w:rtl w:val="true"/>
        </w:rPr>
        <w:t xml:space="preserve">' </w:t>
      </w:r>
      <w:r>
        <w:rPr>
          <w:rFonts w:hint="cs"/>
          <w:rtl w:val="true"/>
        </w:rPr>
        <w:t xml:space="preserve">דלשון </w:t>
      </w:r>
      <w:r>
        <w:rPr>
          <w:rFonts w:hint="cs"/>
          <w:rtl w:val="true"/>
        </w:rPr>
        <w:t>"</w:t>
      </w:r>
      <w:r>
        <w:rPr>
          <w:rFonts w:hint="cs"/>
          <w:rtl w:val="true"/>
        </w:rPr>
        <w:t>ריש שתא</w:t>
      </w:r>
      <w:r>
        <w:rPr>
          <w:rFonts w:hint="cs"/>
          <w:rtl w:val="true"/>
        </w:rPr>
        <w:t xml:space="preserve">" </w:t>
      </w:r>
      <w:r>
        <w:rPr>
          <w:rFonts w:hint="cs"/>
          <w:rtl w:val="true"/>
        </w:rPr>
        <w:t>מוכיח רק על יום א</w:t>
      </w:r>
      <w:r>
        <w:rPr>
          <w:rFonts w:hint="cs"/>
          <w:rtl w:val="true"/>
        </w:rPr>
        <w:t xml:space="preserve">' </w:t>
      </w:r>
      <w:r>
        <w:rPr>
          <w:rFonts w:hint="cs"/>
          <w:rtl w:val="true"/>
        </w:rPr>
        <w:t>דר</w:t>
      </w:r>
      <w:r>
        <w:rPr>
          <w:rFonts w:hint="cs"/>
          <w:rtl w:val="true"/>
        </w:rPr>
        <w:t>"</w:t>
      </w:r>
      <w:r>
        <w:rPr>
          <w:rFonts w:hint="cs"/>
          <w:rtl w:val="true"/>
        </w:rPr>
        <w:t>ה</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b/>
          <w:b/>
          <w:bCs/>
          <w:rtl w:val="true"/>
        </w:rPr>
        <w:t>נשים</w:t>
      </w:r>
      <w:r>
        <w:rPr>
          <w:rFonts w:hint="cs"/>
          <w:rtl w:val="true"/>
        </w:rPr>
        <w:t>.</w:t>
      </w:r>
    </w:p>
    <w:p>
      <w:pPr>
        <w:pStyle w:val="Normal"/>
        <w:numPr>
          <w:ilvl w:val="2"/>
          <w:numId w:val="10"/>
        </w:numPr>
        <w:bidi w:val="1"/>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דרך שיחה ח</w:t>
      </w:r>
      <w:r>
        <w:rPr>
          <w:rFonts w:hint="cs"/>
          <w:rtl w:val="true"/>
        </w:rPr>
        <w:t>"</w:t>
      </w:r>
      <w:r>
        <w:rPr>
          <w:rFonts w:hint="cs"/>
          <w:rtl w:val="true"/>
        </w:rPr>
        <w:t>א עמ</w:t>
      </w:r>
      <w:r>
        <w:rPr>
          <w:rFonts w:hint="cs"/>
          <w:rtl w:val="true"/>
        </w:rPr>
        <w:t xml:space="preserve">' </w:t>
      </w:r>
      <w:r>
        <w:rPr>
          <w:rFonts w:hint="cs"/>
          <w:rtl w:val="true"/>
        </w:rPr>
        <w:t>שע</w:t>
      </w:r>
      <w:r>
        <w:rPr>
          <w:rFonts w:hint="cs"/>
          <w:rtl w:val="true"/>
        </w:rPr>
        <w:t>"</w:t>
      </w:r>
      <w:r>
        <w:rPr>
          <w:rFonts w:hint="cs"/>
          <w:rtl w:val="true"/>
        </w:rPr>
        <w:t>ט</w:t>
      </w:r>
      <w:r>
        <w:rPr>
          <w:rFonts w:hint="cs"/>
          <w:rtl w:val="true"/>
        </w:rPr>
        <w:t>) – "</w:t>
      </w:r>
      <w:r>
        <w:rPr>
          <w:rFonts w:hint="cs"/>
          <w:rtl w:val="true"/>
        </w:rPr>
        <w:t xml:space="preserve">אם שייך </w:t>
      </w:r>
      <w:r>
        <w:rPr>
          <w:rFonts w:hint="cs"/>
          <w:rtl w:val="true"/>
        </w:rPr>
        <w:t>'</w:t>
      </w:r>
      <w:r>
        <w:rPr>
          <w:rFonts w:hint="cs"/>
          <w:rtl w:val="true"/>
        </w:rPr>
        <w:t>מאן דדמיך</w:t>
      </w:r>
      <w:r>
        <w:rPr>
          <w:rFonts w:hint="cs"/>
          <w:rtl w:val="true"/>
        </w:rPr>
        <w:t xml:space="preserve">' </w:t>
      </w:r>
      <w:r>
        <w:rPr>
          <w:rFonts w:hint="cs"/>
          <w:rtl w:val="true"/>
        </w:rPr>
        <w:t>גם בנשים</w:t>
      </w:r>
      <w:r>
        <w:rPr>
          <w:rFonts w:hint="cs"/>
          <w:rtl w:val="true"/>
        </w:rPr>
        <w:t xml:space="preserve">. </w:t>
      </w:r>
      <w:r>
        <w:rPr>
          <w:rFonts w:hint="cs"/>
          <w:rtl w:val="true"/>
        </w:rPr>
        <w:t>תשובה</w:t>
      </w:r>
      <w:r>
        <w:rPr>
          <w:rFonts w:hint="cs"/>
          <w:rtl w:val="true"/>
        </w:rPr>
        <w:t xml:space="preserve">: </w:t>
      </w:r>
      <w:r>
        <w:rPr>
          <w:rFonts w:hint="cs"/>
          <w:b/>
          <w:b/>
          <w:bCs/>
          <w:rtl w:val="true"/>
        </w:rPr>
        <w:t>שייך גם בנשים</w:t>
      </w:r>
      <w:r>
        <w:rPr>
          <w:rFonts w:hint="cs"/>
          <w:rtl w:val="true"/>
        </w:rPr>
        <w:t xml:space="preserve">, </w:t>
      </w:r>
      <w:r>
        <w:rPr>
          <w:rFonts w:hint="cs"/>
          <w:rtl w:val="true"/>
        </w:rPr>
        <w:t xml:space="preserve">אמנם ענין </w:t>
      </w:r>
      <w:r>
        <w:rPr>
          <w:rFonts w:hint="cs"/>
          <w:rtl w:val="true"/>
        </w:rPr>
        <w:t>'</w:t>
      </w:r>
      <w:r>
        <w:rPr>
          <w:rFonts w:hint="cs"/>
          <w:rtl w:val="true"/>
        </w:rPr>
        <w:t>היושב בטל כישן דמי</w:t>
      </w:r>
      <w:r>
        <w:rPr>
          <w:rFonts w:hint="cs"/>
          <w:rtl w:val="true"/>
        </w:rPr>
        <w:t xml:space="preserve">' </w:t>
      </w:r>
      <w:r>
        <w:rPr>
          <w:rFonts w:hint="cs"/>
          <w:rtl w:val="true"/>
        </w:rPr>
        <w:t>זה לא שייך בנשים שאין להם חיוב</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rFonts w:hint="cs"/>
        </w:rPr>
      </w:pPr>
      <w:r>
        <w:rPr>
          <w:rFonts w:hint="cs"/>
          <w:b/>
          <w:b/>
          <w:bCs/>
          <w:rtl w:val="true"/>
        </w:rPr>
        <w:t>קטנים</w:t>
      </w:r>
      <w:r>
        <w:rPr>
          <w:rFonts w:hint="cs"/>
          <w:rtl w:val="true"/>
        </w:rPr>
        <w:t>.</w:t>
      </w:r>
    </w:p>
    <w:p>
      <w:pPr>
        <w:pStyle w:val="Normal"/>
        <w:numPr>
          <w:ilvl w:val="2"/>
          <w:numId w:val="10"/>
        </w:numPr>
        <w:bidi w:val="1"/>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דרך שיחה ח</w:t>
      </w:r>
      <w:r>
        <w:rPr>
          <w:rFonts w:hint="cs"/>
          <w:rtl w:val="true"/>
        </w:rPr>
        <w:t>"</w:t>
      </w:r>
      <w:r>
        <w:rPr>
          <w:rFonts w:hint="cs"/>
          <w:rtl w:val="true"/>
        </w:rPr>
        <w:t>א עמ</w:t>
      </w:r>
      <w:r>
        <w:rPr>
          <w:rFonts w:hint="cs"/>
          <w:rtl w:val="true"/>
        </w:rPr>
        <w:t xml:space="preserve">' </w:t>
      </w:r>
      <w:r>
        <w:rPr>
          <w:rFonts w:hint="cs"/>
          <w:rtl w:val="true"/>
        </w:rPr>
        <w:t>שע</w:t>
      </w:r>
      <w:r>
        <w:rPr>
          <w:rFonts w:hint="cs"/>
          <w:rtl w:val="true"/>
        </w:rPr>
        <w:t>"</w:t>
      </w:r>
      <w:r>
        <w:rPr>
          <w:rFonts w:hint="cs"/>
          <w:rtl w:val="true"/>
        </w:rPr>
        <w:t>ט</w:t>
      </w:r>
      <w:r>
        <w:rPr>
          <w:rFonts w:hint="cs"/>
          <w:rtl w:val="true"/>
        </w:rPr>
        <w:t>) – "</w:t>
      </w:r>
      <w:r>
        <w:rPr>
          <w:rFonts w:hint="cs"/>
          <w:rtl w:val="true"/>
        </w:rPr>
        <w:t xml:space="preserve">ולענין קטנים </w:t>
      </w:r>
      <w:r>
        <w:rPr>
          <w:rFonts w:hint="cs"/>
          <w:rtl w:val="true"/>
        </w:rPr>
        <w:t xml:space="preserve">- </w:t>
      </w:r>
      <w:r>
        <w:rPr>
          <w:rFonts w:hint="cs"/>
          <w:rtl w:val="true"/>
        </w:rPr>
        <w:t>היו נותנים להם לישון</w:t>
      </w:r>
      <w:r>
        <w:rPr>
          <w:rFonts w:hint="cs"/>
          <w:rtl w:val="true"/>
        </w:rPr>
        <w:t>".</w:t>
      </w:r>
    </w:p>
    <w:p>
      <w:pPr>
        <w:pStyle w:val="Normal"/>
        <w:bidi w:val="1"/>
        <w:ind w:end="0"/>
        <w:jc w:val="both"/>
        <w:rPr/>
      </w:pPr>
      <w:r>
        <w:rPr>
          <w:rtl w:val="true"/>
        </w:rPr>
      </w:r>
    </w:p>
    <w:p>
      <w:pPr>
        <w:pStyle w:val="Normal"/>
        <w:numPr>
          <w:ilvl w:val="1"/>
          <w:numId w:val="10"/>
        </w:numPr>
        <w:bidi w:val="1"/>
        <w:ind w:hanging="57" w:start="227" w:end="0"/>
        <w:jc w:val="both"/>
        <w:rPr/>
      </w:pPr>
      <w:r>
        <w:rPr>
          <w:rFonts w:hint="cs"/>
          <w:rtl w:val="true"/>
        </w:rPr>
        <w:t xml:space="preserve">מראי מקומות – </w:t>
      </w:r>
      <w:r>
        <w:rPr>
          <w:rFonts w:hint="cs"/>
          <w:u w:val="single"/>
          <w:rtl w:val="true"/>
        </w:rPr>
        <w:t>הרא</w:t>
      </w:r>
      <w:r>
        <w:rPr>
          <w:rFonts w:hint="cs"/>
          <w:u w:val="single"/>
          <w:rtl w:val="true"/>
        </w:rPr>
        <w:t>"</w:t>
      </w:r>
      <w:r>
        <w:rPr>
          <w:rFonts w:hint="cs"/>
          <w:u w:val="single"/>
          <w:rtl w:val="true"/>
        </w:rPr>
        <w:t>י בראדט</w:t>
      </w:r>
      <w:r>
        <w:rPr>
          <w:rFonts w:hint="cs"/>
          <w:rtl w:val="true"/>
        </w:rPr>
        <w:t xml:space="preserve"> </w:t>
      </w:r>
      <w:r>
        <w:rPr>
          <w:rFonts w:hint="cs"/>
          <w:rtl w:val="true"/>
        </w:rPr>
        <w:t>(</w:t>
      </w:r>
      <w:r>
        <w:rPr>
          <w:rFonts w:hint="cs"/>
          <w:rtl w:val="true"/>
        </w:rPr>
        <w:t>ישורון חי</w:t>
      </w:r>
      <w:r>
        <w:rPr>
          <w:rFonts w:hint="cs"/>
          <w:rtl w:val="true"/>
        </w:rPr>
        <w:t>"</w:t>
      </w:r>
      <w:r>
        <w:rPr>
          <w:rFonts w:hint="cs"/>
          <w:rtl w:val="true"/>
        </w:rPr>
        <w:t>א עמ</w:t>
      </w:r>
      <w:r>
        <w:rPr>
          <w:rFonts w:hint="cs"/>
          <w:rtl w:val="true"/>
        </w:rPr>
        <w:t xml:space="preserve">' </w:t>
      </w:r>
      <w:r>
        <w:rPr>
          <w:rFonts w:hint="cs"/>
          <w:rtl w:val="true"/>
        </w:rPr>
        <w:t>תתכ</w:t>
      </w:r>
      <w:r>
        <w:rPr>
          <w:rFonts w:hint="cs"/>
          <w:rtl w:val="true"/>
        </w:rPr>
        <w:t>"</w:t>
      </w:r>
      <w:r>
        <w:rPr>
          <w:rFonts w:hint="cs"/>
          <w:rtl w:val="true"/>
        </w:rPr>
        <w:t>ב</w:t>
      </w:r>
      <w:r>
        <w:rPr>
          <w:rFonts w:hint="cs"/>
          <w:rtl w:val="true"/>
        </w:rPr>
        <w:t>).</w:t>
      </w:r>
    </w:p>
    <w:p>
      <w:pPr>
        <w:pStyle w:val="Normal"/>
        <w:numPr>
          <w:ilvl w:val="2"/>
          <w:numId w:val="10"/>
        </w:numPr>
        <w:bidi w:val="1"/>
        <w:ind w:hanging="57" w:start="397" w:end="0"/>
        <w:jc w:val="both"/>
        <w:rPr/>
      </w:pPr>
      <w:r>
        <w:rPr>
          <w:rFonts w:hint="cs"/>
          <w:u w:val="single"/>
          <w:rtl w:val="true"/>
        </w:rPr>
        <w:t>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ה</w:t>
      </w:r>
      <w:r>
        <w:rPr>
          <w:rFonts w:hint="cs"/>
          <w:rtl w:val="true"/>
        </w:rPr>
        <w:t>') – "</w:t>
      </w:r>
      <w:r>
        <w:rPr>
          <w:rFonts w:hint="cs"/>
          <w:rtl w:val="true"/>
        </w:rPr>
        <w:t>כתב רמ</w:t>
      </w:r>
      <w:r>
        <w:rPr>
          <w:rFonts w:hint="cs"/>
          <w:rtl w:val="true"/>
        </w:rPr>
        <w:t>"</w:t>
      </w:r>
      <w:r>
        <w:rPr>
          <w:rFonts w:hint="cs"/>
          <w:rtl w:val="true"/>
        </w:rPr>
        <w:t>א נוהגין שלא לישן ביום ראש השנה</w:t>
      </w:r>
      <w:r>
        <w:rPr>
          <w:rFonts w:hint="cs"/>
          <w:rtl w:val="true"/>
        </w:rPr>
        <w:t xml:space="preserve">, </w:t>
      </w:r>
      <w:r>
        <w:rPr>
          <w:rFonts w:hint="cs"/>
          <w:rtl w:val="true"/>
        </w:rPr>
        <w:t>ומנהג נכון הוא</w:t>
      </w:r>
      <w:r>
        <w:rPr>
          <w:rFonts w:hint="cs"/>
          <w:rtl w:val="true"/>
        </w:rPr>
        <w:t xml:space="preserve">, </w:t>
      </w:r>
      <w:r>
        <w:rPr>
          <w:rFonts w:hint="cs"/>
          <w:rtl w:val="true"/>
        </w:rPr>
        <w:t>והלבוש שהשמיטו נ</w:t>
      </w:r>
      <w:r>
        <w:rPr>
          <w:rFonts w:hint="cs"/>
          <w:rtl w:val="true"/>
        </w:rPr>
        <w:t>"</w:t>
      </w:r>
      <w:r>
        <w:rPr>
          <w:rFonts w:hint="cs"/>
          <w:rtl w:val="true"/>
        </w:rPr>
        <w:t>ל דס</w:t>
      </w:r>
      <w:r>
        <w:rPr>
          <w:rFonts w:hint="cs"/>
          <w:rtl w:val="true"/>
        </w:rPr>
        <w:t>"</w:t>
      </w:r>
      <w:r>
        <w:rPr>
          <w:rFonts w:hint="cs"/>
          <w:rtl w:val="true"/>
        </w:rPr>
        <w:t>ל דשרי כמ</w:t>
      </w:r>
      <w:r>
        <w:rPr>
          <w:rFonts w:hint="cs"/>
          <w:rtl w:val="true"/>
        </w:rPr>
        <w:t>"</w:t>
      </w:r>
      <w:r>
        <w:rPr>
          <w:rFonts w:hint="cs"/>
          <w:rtl w:val="true"/>
        </w:rPr>
        <w:t>ש הב</w:t>
      </w:r>
      <w:r>
        <w:rPr>
          <w:rFonts w:hint="cs"/>
          <w:rtl w:val="true"/>
        </w:rPr>
        <w:t>"</w:t>
      </w:r>
      <w:r>
        <w:rPr>
          <w:rFonts w:hint="cs"/>
          <w:rtl w:val="true"/>
        </w:rPr>
        <w:t>ח סי</w:t>
      </w:r>
      <w:r>
        <w:rPr>
          <w:rFonts w:hint="cs"/>
          <w:rtl w:val="true"/>
        </w:rPr>
        <w:t xml:space="preserve">' </w:t>
      </w:r>
      <w:r>
        <w:rPr>
          <w:rFonts w:hint="cs"/>
          <w:rtl w:val="true"/>
        </w:rPr>
        <w:t>תקצ</w:t>
      </w:r>
      <w:r>
        <w:rPr>
          <w:rFonts w:hint="cs"/>
          <w:rtl w:val="true"/>
        </w:rPr>
        <w:t>"</w:t>
      </w:r>
      <w:r>
        <w:rPr>
          <w:rFonts w:hint="cs"/>
          <w:rtl w:val="true"/>
        </w:rPr>
        <w:t xml:space="preserve">ז </w:t>
      </w:r>
      <w:r>
        <w:rPr>
          <w:rFonts w:hint="cs"/>
          <w:rtl w:val="true"/>
        </w:rPr>
        <w:t>[</w:t>
      </w:r>
      <w:r>
        <w:rPr>
          <w:rFonts w:hint="cs"/>
          <w:rtl w:val="true"/>
        </w:rPr>
        <w:t>בסוף</w:t>
      </w:r>
      <w:r>
        <w:rPr>
          <w:rFonts w:hint="cs"/>
          <w:rtl w:val="true"/>
        </w:rPr>
        <w:t xml:space="preserve">] </w:t>
      </w:r>
      <w:r>
        <w:rPr>
          <w:rFonts w:hint="cs"/>
          <w:rtl w:val="true"/>
        </w:rPr>
        <w:t>בשם מהרש</w:t>
      </w:r>
      <w:r>
        <w:rPr>
          <w:rFonts w:hint="cs"/>
          <w:rtl w:val="true"/>
        </w:rPr>
        <w:t>"</w:t>
      </w:r>
      <w:r>
        <w:rPr>
          <w:rFonts w:hint="cs"/>
          <w:rtl w:val="true"/>
        </w:rPr>
        <w:t>ל דמהר</w:t>
      </w:r>
      <w:r>
        <w:rPr>
          <w:rFonts w:hint="cs"/>
          <w:rtl w:val="true"/>
        </w:rPr>
        <w:t>"</w:t>
      </w:r>
      <w:r>
        <w:rPr>
          <w:rFonts w:hint="cs"/>
          <w:rtl w:val="true"/>
        </w:rPr>
        <w:t>ם היה רגיל לישן כמו בשאר ימים טובים</w:t>
      </w:r>
      <w:r>
        <w:rPr>
          <w:rFonts w:hint="cs"/>
          <w:rtl w:val="true"/>
        </w:rPr>
        <w:t xml:space="preserve">. </w:t>
      </w:r>
      <w:r>
        <w:rPr>
          <w:rFonts w:hint="cs"/>
          <w:rtl w:val="true"/>
        </w:rPr>
        <w:t>וכן מג</w:t>
      </w:r>
      <w:r>
        <w:rPr>
          <w:rFonts w:hint="cs"/>
          <w:rtl w:val="true"/>
        </w:rPr>
        <w:t>"</w:t>
      </w:r>
      <w:r>
        <w:rPr>
          <w:rFonts w:hint="cs"/>
          <w:rtl w:val="true"/>
        </w:rPr>
        <w:t xml:space="preserve">א </w:t>
      </w:r>
      <w:r>
        <w:rPr>
          <w:rFonts w:hint="cs"/>
          <w:rtl w:val="true"/>
        </w:rPr>
        <w:t>[</w:t>
      </w:r>
      <w:r>
        <w:rPr>
          <w:rFonts w:hint="cs"/>
          <w:rtl w:val="true"/>
        </w:rPr>
        <w:t>סק</w:t>
      </w:r>
      <w:r>
        <w:rPr>
          <w:rFonts w:hint="cs"/>
          <w:rtl w:val="true"/>
        </w:rPr>
        <w:t>"</w:t>
      </w:r>
      <w:r>
        <w:rPr>
          <w:rFonts w:hint="cs"/>
          <w:rtl w:val="true"/>
        </w:rPr>
        <w:t>ו</w:t>
      </w:r>
      <w:r>
        <w:rPr>
          <w:rFonts w:hint="cs"/>
          <w:rtl w:val="true"/>
        </w:rPr>
        <w:t xml:space="preserve">] </w:t>
      </w:r>
      <w:r>
        <w:rPr>
          <w:rFonts w:hint="cs"/>
          <w:rtl w:val="true"/>
        </w:rPr>
        <w:t>בשם האר</w:t>
      </w:r>
      <w:r>
        <w:rPr>
          <w:rFonts w:hint="cs"/>
          <w:rtl w:val="true"/>
        </w:rPr>
        <w:t>"</w:t>
      </w:r>
      <w:r>
        <w:rPr>
          <w:rFonts w:hint="cs"/>
          <w:rtl w:val="true"/>
        </w:rPr>
        <w:t xml:space="preserve">י </w:t>
      </w:r>
      <w:r>
        <w:rPr>
          <w:rFonts w:hint="cs"/>
          <w:rtl w:val="true"/>
        </w:rPr>
        <w:t>[</w:t>
      </w:r>
      <w:r>
        <w:rPr>
          <w:rFonts w:hint="cs"/>
          <w:rtl w:val="true"/>
        </w:rPr>
        <w:t>שער הכוונות דרוש ר</w:t>
      </w:r>
      <w:r>
        <w:rPr>
          <w:rFonts w:hint="cs"/>
          <w:rtl w:val="true"/>
        </w:rPr>
        <w:t>"</w:t>
      </w:r>
      <w:r>
        <w:rPr>
          <w:rFonts w:hint="cs"/>
          <w:rtl w:val="true"/>
        </w:rPr>
        <w:t>ה צ ע</w:t>
      </w:r>
      <w:r>
        <w:rPr>
          <w:rFonts w:hint="cs"/>
          <w:rtl w:val="true"/>
        </w:rPr>
        <w:t>"</w:t>
      </w:r>
      <w:r>
        <w:rPr>
          <w:rFonts w:hint="cs"/>
          <w:rtl w:val="true"/>
        </w:rPr>
        <w:t>א</w:t>
      </w:r>
      <w:r>
        <w:rPr>
          <w:rFonts w:hint="cs"/>
          <w:rtl w:val="true"/>
        </w:rPr>
        <w:t xml:space="preserve">] </w:t>
      </w:r>
      <w:r>
        <w:rPr>
          <w:rFonts w:hint="cs"/>
          <w:rtl w:val="true"/>
        </w:rPr>
        <w:t>דמותר לישן אחר חצות</w:t>
      </w:r>
      <w:r>
        <w:rPr>
          <w:rFonts w:hint="cs"/>
          <w:rtl w:val="true"/>
        </w:rPr>
        <w:t xml:space="preserve">, </w:t>
      </w:r>
      <w:r>
        <w:rPr>
          <w:rFonts w:hint="cs"/>
          <w:rtl w:val="true"/>
        </w:rPr>
        <w:t>שכבר נתעורר המלאך ע</w:t>
      </w:r>
      <w:r>
        <w:rPr>
          <w:rFonts w:hint="cs"/>
          <w:rtl w:val="true"/>
        </w:rPr>
        <w:t>"</w:t>
      </w:r>
      <w:r>
        <w:rPr>
          <w:rFonts w:hint="cs"/>
          <w:rtl w:val="true"/>
        </w:rPr>
        <w:t>י התפילות והתקיעות</w:t>
      </w:r>
      <w:r>
        <w:rPr>
          <w:rFonts w:hint="cs"/>
          <w:rtl w:val="true"/>
        </w:rPr>
        <w:t xml:space="preserve">, </w:t>
      </w:r>
      <w:r>
        <w:rPr>
          <w:rFonts w:hint="cs"/>
          <w:rtl w:val="true"/>
        </w:rPr>
        <w:t>ולפי</w:t>
      </w:r>
      <w:r>
        <w:rPr>
          <w:rFonts w:hint="cs"/>
          <w:rtl w:val="true"/>
        </w:rPr>
        <w:t>"</w:t>
      </w:r>
      <w:r>
        <w:rPr>
          <w:rFonts w:hint="cs"/>
          <w:rtl w:val="true"/>
        </w:rPr>
        <w:t>ז גם היושב בטל כישן דמי</w:t>
      </w:r>
      <w:r>
        <w:rPr>
          <w:rFonts w:hint="cs"/>
          <w:rtl w:val="true"/>
        </w:rPr>
        <w:t>".</w:t>
      </w:r>
    </w:p>
    <w:p>
      <w:pPr>
        <w:pStyle w:val="Normal"/>
        <w:numPr>
          <w:ilvl w:val="2"/>
          <w:numId w:val="10"/>
        </w:numPr>
        <w:bidi w:val="1"/>
        <w:ind w:hanging="57" w:start="39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w:t>
      </w:r>
      <w:r>
        <w:rPr>
          <w:rFonts w:hint="cs"/>
          <w:rtl w:val="true"/>
        </w:rPr>
        <w:t>"</w:t>
      </w:r>
      <w:r>
        <w:rPr>
          <w:rFonts w:hint="cs"/>
          <w:rtl w:val="true"/>
        </w:rPr>
        <w:t>צ אות ל</w:t>
      </w:r>
      <w:r>
        <w:rPr>
          <w:rFonts w:hint="cs"/>
          <w:rtl w:val="true"/>
        </w:rPr>
        <w:t>"</w:t>
      </w:r>
      <w:r>
        <w:rPr>
          <w:rFonts w:hint="cs"/>
          <w:rtl w:val="true"/>
        </w:rPr>
        <w:t>ו</w:t>
      </w:r>
      <w:r>
        <w:rPr>
          <w:rFonts w:hint="cs"/>
          <w:rtl w:val="true"/>
        </w:rPr>
        <w:t>) – "</w:t>
      </w:r>
      <w:r>
        <w:rPr>
          <w:rFonts w:hint="cs"/>
          <w:rtl w:val="true"/>
        </w:rPr>
        <w:t>מו</w:t>
      </w:r>
      <w:r>
        <w:rPr>
          <w:rFonts w:hint="cs"/>
          <w:rtl w:val="true"/>
        </w:rPr>
        <w:t>"</w:t>
      </w:r>
      <w:r>
        <w:rPr>
          <w:rFonts w:hint="cs"/>
          <w:rtl w:val="true"/>
        </w:rPr>
        <w:t xml:space="preserve">ר </w:t>
      </w:r>
      <w:r>
        <w:rPr>
          <w:rFonts w:hint="cs"/>
          <w:rtl w:val="true"/>
        </w:rPr>
        <w:t>(</w:t>
      </w:r>
      <w:r>
        <w:rPr>
          <w:rFonts w:hint="cs"/>
          <w:rtl w:val="true"/>
        </w:rPr>
        <w:t>שליט</w:t>
      </w:r>
      <w:r>
        <w:rPr>
          <w:rFonts w:hint="cs"/>
          <w:rtl w:val="true"/>
        </w:rPr>
        <w:t>"</w:t>
      </w:r>
      <w:r>
        <w:rPr>
          <w:rFonts w:hint="cs"/>
          <w:rtl w:val="true"/>
        </w:rPr>
        <w:t>א</w:t>
      </w:r>
      <w:r>
        <w:rPr>
          <w:rFonts w:hint="cs"/>
          <w:rtl w:val="true"/>
        </w:rPr>
        <w:t xml:space="preserve">) </w:t>
      </w:r>
      <w:r>
        <w:rPr>
          <w:rFonts w:hint="cs"/>
          <w:rtl w:val="true"/>
        </w:rPr>
        <w:t>זצוק</w:t>
      </w:r>
      <w:r>
        <w:rPr>
          <w:rFonts w:hint="cs"/>
          <w:rtl w:val="true"/>
        </w:rPr>
        <w:t>"</w:t>
      </w:r>
      <w:r>
        <w:rPr>
          <w:rFonts w:hint="cs"/>
          <w:rtl w:val="true"/>
        </w:rPr>
        <w:t>ל ישן בר</w:t>
      </w:r>
      <w:r>
        <w:rPr>
          <w:rFonts w:hint="cs"/>
          <w:rtl w:val="true"/>
        </w:rPr>
        <w:t>"</w:t>
      </w:r>
      <w:r>
        <w:rPr>
          <w:rFonts w:hint="cs"/>
          <w:rtl w:val="true"/>
        </w:rPr>
        <w:t>ה גם ביום הראשון לאחר חצות</w:t>
      </w:r>
      <w:r>
        <w:rPr>
          <w:rFonts w:hint="cs"/>
          <w:rtl w:val="true"/>
        </w:rPr>
        <w:t>".</w:t>
      </w:r>
    </w:p>
    <w:p>
      <w:pPr>
        <w:pStyle w:val="Normal"/>
        <w:bidi w:val="1"/>
        <w:ind w:start="39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w:t>
      </w:r>
      <w:r>
        <w:rPr>
          <w:rFonts w:hint="cs"/>
          <w:rtl w:val="true"/>
        </w:rPr>
        <w:t>"</w:t>
      </w:r>
      <w:r>
        <w:rPr>
          <w:rFonts w:hint="cs"/>
          <w:rtl w:val="true"/>
        </w:rPr>
        <w:t>צ אות ל</w:t>
      </w:r>
      <w:r>
        <w:rPr>
          <w:rFonts w:hint="cs"/>
          <w:rtl w:val="true"/>
        </w:rPr>
        <w:t>"</w:t>
      </w:r>
      <w:r>
        <w:rPr>
          <w:rFonts w:hint="cs"/>
          <w:rtl w:val="true"/>
        </w:rPr>
        <w:t>ז</w:t>
      </w:r>
      <w:r>
        <w:rPr>
          <w:rFonts w:hint="cs"/>
          <w:rtl w:val="true"/>
        </w:rPr>
        <w:t>) – "</w:t>
      </w:r>
      <w:r>
        <w:rPr>
          <w:rFonts w:hint="cs"/>
          <w:rtl w:val="true"/>
        </w:rPr>
        <w:t>ר</w:t>
      </w:r>
      <w:r>
        <w:rPr>
          <w:rFonts w:hint="cs"/>
          <w:rtl w:val="true"/>
        </w:rPr>
        <w:t>"</w:t>
      </w:r>
      <w:r>
        <w:rPr>
          <w:rFonts w:hint="cs"/>
          <w:rtl w:val="true"/>
        </w:rPr>
        <w:t>ה תשל</w:t>
      </w:r>
      <w:r>
        <w:rPr>
          <w:rFonts w:hint="cs"/>
          <w:rtl w:val="true"/>
        </w:rPr>
        <w:t>"</w:t>
      </w:r>
      <w:r>
        <w:rPr>
          <w:rFonts w:hint="cs"/>
          <w:rtl w:val="true"/>
        </w:rPr>
        <w:t>ד</w:t>
      </w:r>
      <w:r>
        <w:rPr>
          <w:rFonts w:hint="cs"/>
          <w:rtl w:val="true"/>
        </w:rPr>
        <w:t xml:space="preserve">, </w:t>
      </w:r>
      <w:r>
        <w:rPr>
          <w:rFonts w:hint="cs"/>
          <w:rtl w:val="true"/>
        </w:rPr>
        <w:t>ביום א</w:t>
      </w:r>
      <w:r>
        <w:rPr>
          <w:rFonts w:hint="cs"/>
          <w:rtl w:val="true"/>
        </w:rPr>
        <w:t xml:space="preserve">' </w:t>
      </w:r>
      <w:r>
        <w:rPr>
          <w:rFonts w:hint="cs"/>
          <w:rtl w:val="true"/>
        </w:rPr>
        <w:t>דר</w:t>
      </w:r>
      <w:r>
        <w:rPr>
          <w:rFonts w:hint="cs"/>
          <w:rtl w:val="true"/>
        </w:rPr>
        <w:t>"</w:t>
      </w:r>
      <w:r>
        <w:rPr>
          <w:rFonts w:hint="cs"/>
          <w:rtl w:val="true"/>
        </w:rPr>
        <w:t>ה מו</w:t>
      </w:r>
      <w:r>
        <w:rPr>
          <w:rFonts w:hint="cs"/>
          <w:rtl w:val="true"/>
        </w:rPr>
        <w:t>"</w:t>
      </w:r>
      <w:r>
        <w:rPr>
          <w:rFonts w:hint="cs"/>
          <w:rtl w:val="true"/>
        </w:rPr>
        <w:t xml:space="preserve">ר הלך לישון מיד אחר הסעודה בשעה </w:t>
      </w:r>
      <w:r>
        <w:rPr>
          <w:rFonts w:hint="cs"/>
        </w:rPr>
        <w:t>11.30</w:t>
      </w:r>
      <w:r>
        <w:rPr>
          <w:rFonts w:hint="cs"/>
          <w:rtl w:val="true"/>
        </w:rPr>
        <w:t xml:space="preserve"> </w:t>
      </w:r>
      <w:r>
        <w:rPr>
          <w:rFonts w:hint="cs"/>
          <w:rtl w:val="true"/>
        </w:rPr>
        <w:t>בערך הי</w:t>
      </w:r>
      <w:r>
        <w:rPr>
          <w:rFonts w:hint="cs"/>
          <w:rtl w:val="true"/>
        </w:rPr>
        <w:t xml:space="preserve">' </w:t>
      </w:r>
      <w:r>
        <w:rPr>
          <w:rFonts w:hint="cs"/>
          <w:rtl w:val="true"/>
        </w:rPr>
        <w:t>עייף מאד</w:t>
      </w:r>
      <w:r>
        <w:rPr>
          <w:rFonts w:hint="cs"/>
          <w:rtl w:val="true"/>
        </w:rPr>
        <w:t xml:space="preserve">, </w:t>
      </w:r>
      <w:r>
        <w:rPr>
          <w:rFonts w:hint="cs"/>
          <w:rtl w:val="true"/>
        </w:rPr>
        <w:t>והתפלל מנחה קטנה</w:t>
      </w:r>
      <w:r>
        <w:rPr>
          <w:rFonts w:hint="cs"/>
          <w:rtl w:val="true"/>
        </w:rPr>
        <w:t>".</w:t>
      </w:r>
    </w:p>
    <w:p>
      <w:pPr>
        <w:pStyle w:val="Normal"/>
        <w:numPr>
          <w:ilvl w:val="2"/>
          <w:numId w:val="10"/>
        </w:numPr>
        <w:bidi w:val="1"/>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ר</w:t>
      </w:r>
      <w:r>
        <w:rPr>
          <w:rFonts w:hint="cs"/>
          <w:rtl w:val="true"/>
        </w:rPr>
        <w:t>"</w:t>
      </w:r>
      <w:r>
        <w:rPr>
          <w:rFonts w:hint="cs"/>
          <w:rtl w:val="true"/>
        </w:rPr>
        <w:t>ה פרק א</w:t>
      </w:r>
      <w:r>
        <w:rPr>
          <w:rFonts w:hint="cs"/>
          <w:rtl w:val="true"/>
        </w:rPr>
        <w:t xml:space="preserve">' </w:t>
      </w:r>
      <w:r>
        <w:rPr>
          <w:rFonts w:hint="cs"/>
          <w:rtl w:val="true"/>
        </w:rPr>
        <w:t>סעי</w:t>
      </w:r>
      <w:r>
        <w:rPr>
          <w:rFonts w:hint="cs"/>
          <w:rtl w:val="true"/>
        </w:rPr>
        <w:t xml:space="preserve">' </w:t>
      </w:r>
      <w:r>
        <w:rPr>
          <w:rFonts w:hint="cs"/>
          <w:rtl w:val="true"/>
        </w:rPr>
        <w:t>כ</w:t>
      </w:r>
      <w:r>
        <w:rPr>
          <w:rFonts w:hint="cs"/>
          <w:rtl w:val="true"/>
        </w:rPr>
        <w:t>"</w:t>
      </w:r>
      <w:r>
        <w:rPr>
          <w:rFonts w:hint="cs"/>
          <w:rtl w:val="true"/>
        </w:rPr>
        <w:t>ד</w:t>
      </w:r>
      <w:r>
        <w:rPr>
          <w:rFonts w:hint="cs"/>
          <w:rtl w:val="true"/>
        </w:rPr>
        <w:t xml:space="preserve">, </w:t>
      </w:r>
      <w:r>
        <w:rPr>
          <w:rFonts w:hint="cs"/>
          <w:rtl w:val="true"/>
        </w:rPr>
        <w:t>תפילה פרק א</w:t>
      </w:r>
      <w:r>
        <w:rPr>
          <w:rFonts w:hint="cs"/>
          <w:rtl w:val="true"/>
        </w:rPr>
        <w:t xml:space="preserve">' </w:t>
      </w:r>
      <w:r>
        <w:rPr>
          <w:rFonts w:hint="cs"/>
          <w:rtl w:val="true"/>
        </w:rPr>
        <w:t>סוף הע</w:t>
      </w:r>
      <w:r>
        <w:rPr>
          <w:rFonts w:hint="cs"/>
          <w:rtl w:val="true"/>
        </w:rPr>
        <w:t xml:space="preserve">' </w:t>
      </w:r>
      <w:r>
        <w:rPr>
          <w:rFonts w:hint="cs"/>
          <w:rtl w:val="true"/>
        </w:rPr>
        <w:t>ט</w:t>
      </w:r>
      <w:r>
        <w:rPr>
          <w:rFonts w:hint="cs"/>
          <w:rtl w:val="true"/>
        </w:rPr>
        <w:t>"</w:t>
      </w:r>
      <w:r>
        <w:rPr>
          <w:rFonts w:hint="cs"/>
          <w:rtl w:val="true"/>
        </w:rPr>
        <w:t>ז</w:t>
      </w:r>
      <w:r>
        <w:rPr>
          <w:rFonts w:hint="cs"/>
          <w:rtl w:val="true"/>
        </w:rPr>
        <w:t xml:space="preserve">, </w:t>
      </w:r>
      <w:r>
        <w:rPr>
          <w:rFonts w:hint="cs"/>
          <w:rtl w:val="true"/>
        </w:rPr>
        <w:t>ועלהו לא יבול ח</w:t>
      </w:r>
      <w:r>
        <w:rPr>
          <w:rFonts w:hint="cs"/>
          <w:rtl w:val="true"/>
        </w:rPr>
        <w:t>"</w:t>
      </w:r>
      <w:r>
        <w:rPr>
          <w:rFonts w:hint="cs"/>
          <w:rtl w:val="true"/>
        </w:rPr>
        <w:t>א עמ</w:t>
      </w:r>
      <w:r>
        <w:rPr>
          <w:rFonts w:hint="cs"/>
          <w:rtl w:val="true"/>
        </w:rPr>
        <w:t xml:space="preserve">' </w:t>
      </w:r>
      <w:r>
        <w:rPr>
          <w:rFonts w:hint="cs"/>
          <w:rtl w:val="true"/>
        </w:rPr>
        <w:t>ר</w:t>
      </w:r>
      <w:r>
        <w:rPr>
          <w:rFonts w:hint="cs"/>
          <w:rtl w:val="true"/>
        </w:rPr>
        <w:t>"</w:t>
      </w:r>
      <w:r>
        <w:rPr>
          <w:rFonts w:hint="cs"/>
          <w:rtl w:val="true"/>
        </w:rPr>
        <w:t>ט אות שמ</w:t>
      </w:r>
      <w:r>
        <w:rPr>
          <w:rFonts w:hint="cs"/>
          <w:rtl w:val="true"/>
        </w:rPr>
        <w:t>"</w:t>
      </w:r>
      <w:r>
        <w:rPr>
          <w:rFonts w:hint="cs"/>
          <w:rtl w:val="true"/>
        </w:rPr>
        <w:t>ט</w:t>
      </w:r>
      <w:r>
        <w:rPr>
          <w:rFonts w:hint="cs"/>
          <w:rtl w:val="true"/>
        </w:rPr>
        <w:t>) – "</w:t>
      </w:r>
      <w:r>
        <w:rPr>
          <w:rFonts w:hint="cs"/>
          <w:rtl w:val="true"/>
        </w:rPr>
        <w:t>מאן דדמיך בריש שתא דמיך מזליה זהו דוקא בסתם</w:t>
      </w:r>
      <w:r>
        <w:rPr>
          <w:rFonts w:hint="cs"/>
          <w:rtl w:val="true"/>
        </w:rPr>
        <w:t xml:space="preserve">, </w:t>
      </w:r>
      <w:r>
        <w:rPr>
          <w:rFonts w:hint="cs"/>
          <w:rtl w:val="true"/>
        </w:rPr>
        <w:t>אבל מי שהשינה נצרכת לו כדי לכוין בתפילה כראוי</w:t>
      </w:r>
      <w:r>
        <w:rPr>
          <w:rFonts w:hint="cs"/>
          <w:rtl w:val="true"/>
        </w:rPr>
        <w:t xml:space="preserve">, </w:t>
      </w:r>
      <w:r>
        <w:rPr>
          <w:rFonts w:hint="cs"/>
          <w:b/>
          <w:b/>
          <w:bCs/>
          <w:rtl w:val="true"/>
        </w:rPr>
        <w:t>צריך לישון</w:t>
      </w:r>
      <w:r>
        <w:rPr>
          <w:rFonts w:hint="cs"/>
          <w:rtl w:val="true"/>
        </w:rPr>
        <w:t xml:space="preserve">, </w:t>
      </w:r>
      <w:r>
        <w:rPr>
          <w:rFonts w:hint="cs"/>
          <w:rtl w:val="true"/>
        </w:rPr>
        <w:t>ועליו לא נאמר דבר זה</w:t>
      </w:r>
      <w:r>
        <w:rPr>
          <w:rFonts w:hint="cs"/>
          <w:rtl w:val="true"/>
        </w:rPr>
        <w:t>".</w:t>
      </w:r>
    </w:p>
    <w:p>
      <w:pPr>
        <w:pStyle w:val="Normal"/>
        <w:numPr>
          <w:ilvl w:val="2"/>
          <w:numId w:val="10"/>
        </w:numPr>
        <w:bidi w:val="1"/>
        <w:ind w:hanging="57"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דרך שיחה ח</w:t>
      </w:r>
      <w:r>
        <w:rPr>
          <w:rFonts w:hint="cs"/>
          <w:rtl w:val="true"/>
        </w:rPr>
        <w:t>"</w:t>
      </w:r>
      <w:r>
        <w:rPr>
          <w:rFonts w:hint="cs"/>
          <w:rtl w:val="true"/>
        </w:rPr>
        <w:t>א עמ</w:t>
      </w:r>
      <w:r>
        <w:rPr>
          <w:rFonts w:hint="cs"/>
          <w:rtl w:val="true"/>
        </w:rPr>
        <w:t xml:space="preserve">' </w:t>
      </w:r>
      <w:r>
        <w:rPr>
          <w:rFonts w:hint="cs"/>
          <w:rtl w:val="true"/>
        </w:rPr>
        <w:t>שע</w:t>
      </w:r>
      <w:r>
        <w:rPr>
          <w:rFonts w:hint="cs"/>
          <w:rtl w:val="true"/>
        </w:rPr>
        <w:t>"</w:t>
      </w:r>
      <w:r>
        <w:rPr>
          <w:rFonts w:hint="cs"/>
          <w:rtl w:val="true"/>
        </w:rPr>
        <w:t>ט</w:t>
      </w:r>
      <w:r>
        <w:rPr>
          <w:rFonts w:hint="cs"/>
          <w:rtl w:val="true"/>
        </w:rPr>
        <w:t>) – "</w:t>
      </w:r>
      <w:r>
        <w:rPr>
          <w:rFonts w:hint="cs"/>
          <w:rtl w:val="true"/>
        </w:rPr>
        <w:t>לאר</w:t>
      </w:r>
      <w:r>
        <w:rPr>
          <w:rFonts w:hint="cs"/>
          <w:rtl w:val="true"/>
        </w:rPr>
        <w:t>"</w:t>
      </w:r>
      <w:r>
        <w:rPr>
          <w:rFonts w:hint="cs"/>
          <w:rtl w:val="true"/>
        </w:rPr>
        <w:t>י ז</w:t>
      </w:r>
      <w:r>
        <w:rPr>
          <w:rFonts w:hint="cs"/>
          <w:rtl w:val="true"/>
        </w:rPr>
        <w:t>"</w:t>
      </w:r>
      <w:r>
        <w:rPr>
          <w:rFonts w:hint="cs"/>
          <w:rtl w:val="true"/>
        </w:rPr>
        <w:t>ל הקפידה היא רק בשעת תפלה ותקיעות</w:t>
      </w:r>
      <w:r>
        <w:rPr>
          <w:rFonts w:hint="cs"/>
          <w:rtl w:val="true"/>
        </w:rPr>
        <w:t xml:space="preserve">. </w:t>
      </w:r>
      <w:r>
        <w:rPr>
          <w:rFonts w:hint="cs"/>
          <w:rtl w:val="true"/>
        </w:rPr>
        <w:t>אבא זצ</w:t>
      </w:r>
      <w:r>
        <w:rPr>
          <w:rFonts w:hint="cs"/>
          <w:rtl w:val="true"/>
        </w:rPr>
        <w:t>"</w:t>
      </w:r>
      <w:r>
        <w:rPr>
          <w:rFonts w:hint="cs"/>
          <w:rtl w:val="true"/>
        </w:rPr>
        <w:t>ל בשנותיו האחרונות היה ישן לאחר התפילה</w:t>
      </w:r>
      <w:r>
        <w:rPr>
          <w:rFonts w:hint="cs"/>
          <w:rtl w:val="true"/>
        </w:rPr>
        <w:t xml:space="preserve">, </w:t>
      </w:r>
      <w:r>
        <w:rPr>
          <w:rFonts w:hint="cs"/>
          <w:rtl w:val="true"/>
        </w:rPr>
        <w:t>אפילו קודם חצות</w:t>
      </w:r>
      <w:r>
        <w:rPr>
          <w:rFonts w:hint="cs"/>
          <w:rtl w:val="true"/>
        </w:rPr>
        <w:t>".</w:t>
      </w:r>
    </w:p>
    <w:p>
      <w:pPr>
        <w:pStyle w:val="Normal"/>
        <w:bidi w:val="1"/>
        <w:ind w:start="39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 התורה</w:t>
      </w:r>
      <w:r>
        <w:rPr>
          <w:rFonts w:hint="cs"/>
          <w:rtl w:val="true"/>
        </w:rPr>
        <w:t xml:space="preserve">, </w:t>
      </w:r>
      <w:r>
        <w:rPr>
          <w:rFonts w:hint="cs"/>
          <w:rtl w:val="true"/>
        </w:rPr>
        <w:t>בראשית</w:t>
      </w:r>
      <w:r>
        <w:rPr>
          <w:rFonts w:hint="cs"/>
          <w:rtl w:val="true"/>
        </w:rPr>
        <w:t xml:space="preserve">, </w:t>
      </w:r>
      <w:r>
        <w:rPr>
          <w:rFonts w:hint="cs"/>
          <w:rtl w:val="true"/>
        </w:rPr>
        <w:t>תורת חיים עמ</w:t>
      </w:r>
      <w:r>
        <w:rPr>
          <w:rFonts w:hint="cs"/>
          <w:rtl w:val="true"/>
        </w:rPr>
        <w:t xml:space="preserve">' </w:t>
      </w:r>
      <w:r>
        <w:rPr>
          <w:rFonts w:hint="cs"/>
          <w:rtl w:val="true"/>
        </w:rPr>
        <w:t>רי</w:t>
      </w:r>
      <w:r>
        <w:rPr>
          <w:rFonts w:hint="cs"/>
          <w:rtl w:val="true"/>
        </w:rPr>
        <w:t>"</w:t>
      </w:r>
      <w:r>
        <w:rPr>
          <w:rFonts w:hint="cs"/>
          <w:rtl w:val="true"/>
        </w:rPr>
        <w:t>ב</w:t>
      </w:r>
      <w:r>
        <w:rPr>
          <w:rFonts w:hint="cs"/>
          <w:rtl w:val="true"/>
          <w:lang w:bidi="ar-SA"/>
        </w:rPr>
        <w:t xml:space="preserve"> </w:t>
      </w:r>
      <w:r>
        <w:rPr>
          <w:rFonts w:hint="cs"/>
          <w:rtl w:val="true"/>
        </w:rPr>
        <w:t>אות</w:t>
      </w:r>
      <w:r>
        <w:rPr>
          <w:rFonts w:hint="cs"/>
          <w:rtl w:val="true"/>
          <w:lang w:bidi="ar-SA"/>
        </w:rPr>
        <w:t xml:space="preserve"> </w:t>
      </w:r>
      <w:r>
        <w:rPr>
          <w:rFonts w:hint="cs"/>
          <w:rtl w:val="true"/>
        </w:rPr>
        <w:t>פ</w:t>
      </w:r>
      <w:r>
        <w:rPr>
          <w:rFonts w:hint="cs"/>
          <w:rtl w:val="true"/>
        </w:rPr>
        <w:t>"</w:t>
      </w:r>
      <w:r>
        <w:rPr>
          <w:rFonts w:hint="cs"/>
          <w:rtl w:val="true"/>
        </w:rPr>
        <w:t>ח</w:t>
      </w:r>
      <w:r>
        <w:rPr>
          <w:rFonts w:hint="cs"/>
          <w:rtl w:val="true"/>
          <w:lang w:bidi="ar-SA"/>
        </w:rPr>
        <w:t>) – "</w:t>
      </w:r>
      <w:r>
        <w:rPr>
          <w:rFonts w:hint="cs"/>
          <w:rtl w:val="true"/>
        </w:rPr>
        <w:t xml:space="preserve">כשחל ראש השנה בשבת האם גם אמרינן </w:t>
      </w:r>
      <w:r>
        <w:rPr>
          <w:rFonts w:hint="cs"/>
          <w:rtl w:val="true"/>
        </w:rPr>
        <w:t>'</w:t>
      </w:r>
      <w:r>
        <w:rPr>
          <w:rFonts w:hint="cs"/>
          <w:rtl w:val="true"/>
        </w:rPr>
        <w:t>מאן דדמיך בריש שתא דמיך מזליה</w:t>
      </w:r>
      <w:r>
        <w:rPr>
          <w:rFonts w:hint="cs"/>
          <w:rtl w:val="true"/>
        </w:rPr>
        <w:t xml:space="preserve">' </w:t>
      </w:r>
      <w:r>
        <w:rPr>
          <w:rFonts w:hint="cs"/>
          <w:rtl w:val="true"/>
        </w:rPr>
        <w:t>שהרי נפסק בשו</w:t>
      </w:r>
      <w:r>
        <w:rPr>
          <w:rFonts w:hint="cs"/>
          <w:rtl w:val="true"/>
        </w:rPr>
        <w:t>"</w:t>
      </w:r>
      <w:r>
        <w:rPr>
          <w:rFonts w:hint="cs"/>
          <w:rtl w:val="true"/>
        </w:rPr>
        <w:t>ע סי</w:t>
      </w:r>
      <w:r>
        <w:rPr>
          <w:rFonts w:hint="cs"/>
          <w:rtl w:val="true"/>
        </w:rPr>
        <w:t xml:space="preserve">' </w:t>
      </w:r>
      <w:r>
        <w:rPr>
          <w:rFonts w:hint="cs"/>
          <w:rtl w:val="true"/>
        </w:rPr>
        <w:t>ר</w:t>
      </w:r>
      <w:r>
        <w:rPr>
          <w:rFonts w:hint="cs"/>
          <w:rtl w:val="true"/>
        </w:rPr>
        <w:t>"</w:t>
      </w:r>
      <w:r>
        <w:rPr>
          <w:rFonts w:hint="cs"/>
          <w:rtl w:val="true"/>
        </w:rPr>
        <w:t>צ דאדם הרגיל בשינת צהרים מותר לישן שינה בשבת והוא מעונג שבת</w:t>
      </w:r>
      <w:r>
        <w:rPr>
          <w:rFonts w:hint="cs"/>
          <w:rtl w:val="true"/>
        </w:rPr>
        <w:t xml:space="preserve">. </w:t>
      </w:r>
      <w:r>
        <w:rPr>
          <w:rFonts w:hint="cs"/>
          <w:rtl w:val="true"/>
        </w:rPr>
        <w:t>תשובה</w:t>
      </w:r>
      <w:r>
        <w:rPr>
          <w:rFonts w:hint="cs"/>
          <w:rtl w:val="true"/>
        </w:rPr>
        <w:t xml:space="preserve">: </w:t>
      </w:r>
      <w:r>
        <w:rPr>
          <w:rFonts w:hint="cs"/>
          <w:rtl w:val="true"/>
        </w:rPr>
        <w:t>אולי</w:t>
      </w:r>
      <w:r>
        <w:rPr>
          <w:rFonts w:hint="cs"/>
          <w:rtl w:val="true"/>
        </w:rPr>
        <w:t>".</w:t>
      </w:r>
    </w:p>
    <w:p>
      <w:pPr>
        <w:pStyle w:val="Normal"/>
        <w:bidi w:val="1"/>
        <w:ind w:end="0"/>
        <w:jc w:val="both"/>
        <w:rPr>
          <w:rFonts w:hint="cs"/>
        </w:rPr>
      </w:pPr>
      <w:r>
        <w:rPr>
          <w:rFonts w:hint="cs"/>
          <w:rtl w:val="true"/>
        </w:rPr>
      </w:r>
    </w:p>
    <w:p>
      <w:pPr>
        <w:pStyle w:val="Normal"/>
        <w:numPr>
          <w:ilvl w:val="0"/>
          <w:numId w:val="10"/>
        </w:numPr>
        <w:bidi w:val="1"/>
        <w:ind w:hanging="57" w:start="142" w:end="0"/>
        <w:jc w:val="both"/>
        <w:rPr/>
      </w:pPr>
      <w:r>
        <w:rPr>
          <w:rFonts w:hint="cs"/>
          <w:sz w:val="28"/>
          <w:szCs w:val="28"/>
          <w:u w:val="single"/>
          <w:rtl w:val="true"/>
        </w:rPr>
        <w:t>תשמיש</w:t>
      </w:r>
      <w:r>
        <w:rPr>
          <w:rFonts w:hint="cs"/>
          <w:rtl w:val="true"/>
        </w:rPr>
        <w:t xml:space="preserve"> </w:t>
      </w:r>
      <w:r>
        <w:rPr>
          <w:rFonts w:hint="cs"/>
          <w:rtl w:val="true"/>
        </w:rPr>
        <w:t xml:space="preserve">- </w:t>
      </w:r>
      <w:r>
        <w:rPr>
          <w:rFonts w:hint="cs"/>
          <w:rtl w:val="true"/>
        </w:rPr>
        <w:t>עי</w:t>
      </w:r>
      <w:r>
        <w:rPr>
          <w:rFonts w:hint="cs"/>
          <w:rtl w:val="true"/>
        </w:rPr>
        <w:t xml:space="preserve">' </w:t>
      </w:r>
      <w:r>
        <w:rPr>
          <w:rFonts w:hint="cs"/>
          <w:rtl w:val="true"/>
        </w:rPr>
        <w:t>ריש סי</w:t>
      </w:r>
      <w:r>
        <w:rPr>
          <w:rFonts w:hint="cs"/>
          <w:rtl w:val="true"/>
        </w:rPr>
        <w:t xml:space="preserve">' </w:t>
      </w:r>
      <w:r>
        <w:rPr>
          <w:rFonts w:hint="cs"/>
          <w:rtl w:val="true"/>
        </w:rPr>
        <w:t>ר</w:t>
      </w:r>
      <w:r>
        <w:rPr>
          <w:rFonts w:hint="cs"/>
          <w:rtl w:val="true"/>
        </w:rPr>
        <w:t>"</w:t>
      </w:r>
      <w:r>
        <w:rPr>
          <w:rFonts w:hint="cs"/>
          <w:rtl w:val="true"/>
        </w:rPr>
        <w:t>מ</w:t>
      </w:r>
      <w:r>
        <w:rPr>
          <w:rFonts w:hint="cs"/>
          <w:rtl w:val="true"/>
        </w:rPr>
        <w:t xml:space="preserve">, </w:t>
      </w:r>
      <w:r>
        <w:rPr>
          <w:rFonts w:hint="cs"/>
          <w:rtl w:val="true"/>
        </w:rPr>
        <w:t>לשיטות ומראי מקומות</w:t>
      </w:r>
      <w:r>
        <w:rPr>
          <w:rFonts w:hint="cs"/>
          <w:rtl w:val="true"/>
        </w:rPr>
        <w:t>.</w:t>
      </w:r>
    </w:p>
    <w:p>
      <w:pPr>
        <w:pStyle w:val="Normal"/>
        <w:numPr>
          <w:ilvl w:val="1"/>
          <w:numId w:val="19"/>
        </w:numPr>
        <w:bidi w:val="1"/>
        <w:ind w:hanging="57" w:start="227" w:end="0"/>
        <w:jc w:val="both"/>
        <w:rPr>
          <w:rFonts w:eastAsia="Times New Roman"/>
          <w:bCs/>
          <w:i/>
          <w:lang w:eastAsia="en-US"/>
        </w:rPr>
      </w:pPr>
      <w:r>
        <w:rPr>
          <w:rFonts w:eastAsia="Times New Roman" w:hint="cs"/>
          <w:bCs/>
          <w:i/>
          <w:rtl w:val="true"/>
          <w:lang w:eastAsia="en-US"/>
        </w:rPr>
        <w:t>הלכה</w:t>
      </w:r>
    </w:p>
    <w:p>
      <w:pPr>
        <w:pStyle w:val="Normal"/>
        <w:numPr>
          <w:ilvl w:val="2"/>
          <w:numId w:val="19"/>
        </w:numPr>
        <w:bidi w:val="1"/>
        <w:ind w:hanging="57" w:start="397" w:end="0"/>
        <w:jc w:val="both"/>
        <w:rPr>
          <w:rFonts w:eastAsia="Times New Roman"/>
          <w:i/>
          <w:lang w:eastAsia="en-US"/>
        </w:rPr>
      </w:pPr>
      <w:r>
        <w:rPr>
          <w:rFonts w:hint="cs"/>
          <w:rtl w:val="true"/>
        </w:rPr>
        <w:t xml:space="preserve">נכון </w:t>
      </w:r>
      <w:r>
        <w:rPr>
          <w:rFonts w:hint="cs"/>
          <w:i/>
          <w:rtl w:val="true"/>
        </w:rPr>
        <w:t xml:space="preserve">להחמיר על פי קבלה </w:t>
      </w:r>
      <w:r>
        <w:rPr>
          <w:rFonts w:hint="cs"/>
          <w:i/>
          <w:rtl w:val="true"/>
        </w:rPr>
        <w:t>[</w:t>
      </w:r>
      <w:r>
        <w:rPr>
          <w:rFonts w:hint="cs"/>
          <w:i/>
          <w:rtl w:val="true"/>
        </w:rPr>
        <w:t>אם לא בליל טבילה</w:t>
      </w:r>
      <w:r>
        <w:rPr>
          <w:rFonts w:hint="cs"/>
          <w:i/>
          <w:rtl w:val="true"/>
        </w:rPr>
        <w:t>]</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כנה</w:t>
      </w:r>
      <w:r>
        <w:rPr>
          <w:rFonts w:hint="cs"/>
          <w:b/>
          <w:i/>
          <w:u w:val="single"/>
          <w:rtl w:val="true"/>
        </w:rPr>
        <w:t>"</w:t>
      </w:r>
      <w:r>
        <w:rPr>
          <w:rFonts w:hint="cs"/>
          <w:b/>
          <w:b/>
          <w:i/>
          <w:u w:val="single"/>
          <w:rtl w:val="true"/>
        </w:rPr>
        <w:t>ג</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הג</w:t>
      </w:r>
      <w:r>
        <w:rPr>
          <w:rFonts w:hint="cs"/>
          <w:b/>
          <w:i/>
          <w:rtl w:val="true"/>
        </w:rPr>
        <w:t xml:space="preserve">' </w:t>
      </w:r>
      <w:r>
        <w:rPr>
          <w:rFonts w:hint="cs"/>
          <w:b/>
          <w:b/>
          <w:i/>
          <w:rtl w:val="true"/>
        </w:rPr>
        <w:t>הטור ס</w:t>
      </w:r>
      <w:r>
        <w:rPr>
          <w:rFonts w:hint="cs"/>
          <w:b/>
          <w:i/>
          <w:rtl w:val="true"/>
        </w:rPr>
        <w:t>"</w:t>
      </w:r>
      <w:r>
        <w:rPr>
          <w:rFonts w:hint="cs"/>
          <w:b/>
          <w:b/>
          <w:i/>
          <w:rtl w:val="true"/>
        </w:rPr>
        <w:t>ק</w:t>
      </w:r>
      <w:r>
        <w:rPr>
          <w:rFonts w:hint="cs"/>
          <w:rtl w:val="true"/>
        </w:rPr>
        <w:t xml:space="preserve"> א</w:t>
      </w:r>
      <w:r>
        <w:rPr>
          <w:rFonts w:hint="cs"/>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באר היטב</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w:t>
      </w:r>
      <w:r>
        <w:rPr>
          <w:rFonts w:hint="cs"/>
          <w:b/>
          <w:i/>
          <w:rtl w:val="true"/>
        </w:rPr>
        <w:t>"</w:t>
      </w:r>
      <w:r>
        <w:rPr>
          <w:rFonts w:hint="cs"/>
          <w:b/>
          <w:b/>
          <w:i/>
          <w:rtl w:val="true"/>
        </w:rPr>
        <w:t>ק ד</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חכ</w:t>
      </w:r>
      <w:r>
        <w:rPr>
          <w:rFonts w:hint="cs"/>
          <w:b/>
          <w:i/>
          <w:u w:val="single"/>
          <w:rtl w:val="true"/>
        </w:rPr>
        <w:t>"</w:t>
      </w:r>
      <w:r>
        <w:rPr>
          <w:rFonts w:hint="cs"/>
          <w:b/>
          <w:b/>
          <w:i/>
          <w:u w:val="single"/>
          <w:rtl w:val="true"/>
        </w:rPr>
        <w:t>א</w:t>
      </w:r>
      <w:r>
        <w:rPr>
          <w:rFonts w:hint="cs"/>
          <w:b/>
          <w:b/>
          <w:i/>
          <w:rtl w:val="true"/>
        </w:rPr>
        <w:t xml:space="preserve"> </w:t>
      </w:r>
      <w:r>
        <w:rPr>
          <w:rFonts w:hint="cs"/>
          <w:b/>
          <w:i/>
          <w:rtl w:val="true"/>
        </w:rPr>
        <w:t>(</w:t>
      </w:r>
      <w:r>
        <w:rPr>
          <w:rFonts w:hint="cs"/>
          <w:b/>
          <w:b/>
          <w:i/>
          <w:rtl w:val="true"/>
        </w:rPr>
        <w:t>כלל קכ</w:t>
      </w:r>
      <w:r>
        <w:rPr>
          <w:rFonts w:hint="cs"/>
          <w:b/>
          <w:i/>
          <w:rtl w:val="true"/>
        </w:rPr>
        <w:t>"</w:t>
      </w:r>
      <w:r>
        <w:rPr>
          <w:rFonts w:hint="cs"/>
          <w:b/>
          <w:b/>
          <w:i/>
          <w:rtl w:val="true"/>
        </w:rPr>
        <w:t>ח סעי</w:t>
      </w:r>
      <w:r>
        <w:rPr>
          <w:rFonts w:hint="cs"/>
          <w:b/>
          <w:i/>
          <w:rtl w:val="true"/>
        </w:rPr>
        <w:t xml:space="preserve">' </w:t>
      </w:r>
      <w:r>
        <w:rPr>
          <w:rFonts w:hint="cs"/>
          <w:b/>
          <w:b/>
          <w:i/>
          <w:rtl w:val="true"/>
        </w:rPr>
        <w:t>כ</w:t>
      </w:r>
      <w:r>
        <w:rPr>
          <w:rFonts w:hint="cs"/>
          <w:b/>
          <w:i/>
          <w:rtl w:val="true"/>
        </w:rPr>
        <w:t>') – "</w:t>
      </w:r>
      <w:r>
        <w:rPr>
          <w:rFonts w:hint="cs"/>
          <w:b/>
          <w:b/>
          <w:i/>
          <w:rtl w:val="true"/>
        </w:rPr>
        <w:t>בליל פסח ועצרת וראש השנה</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ישועות יעקב</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w:t>
      </w:r>
      <w:r>
        <w:rPr>
          <w:rFonts w:hint="cs"/>
          <w:b/>
          <w:i/>
          <w:rtl w:val="true"/>
        </w:rPr>
        <w:t>"</w:t>
      </w:r>
      <w:r>
        <w:rPr>
          <w:rFonts w:hint="cs"/>
          <w:b/>
          <w:b/>
          <w:i/>
          <w:rtl w:val="true"/>
        </w:rPr>
        <w:t>ק ב</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מטה אפרים</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תקפ</w:t>
      </w:r>
      <w:r>
        <w:rPr>
          <w:rFonts w:hint="cs"/>
          <w:b/>
          <w:i/>
          <w:rtl w:val="true"/>
        </w:rPr>
        <w:t>"</w:t>
      </w:r>
      <w:r>
        <w:rPr>
          <w:rFonts w:hint="cs"/>
          <w:b/>
          <w:b/>
          <w:i/>
          <w:rtl w:val="true"/>
        </w:rPr>
        <w:t>ג סעי</w:t>
      </w:r>
      <w:r>
        <w:rPr>
          <w:rFonts w:hint="cs"/>
          <w:b/>
          <w:i/>
          <w:rtl w:val="true"/>
        </w:rPr>
        <w:t xml:space="preserve">' </w:t>
      </w:r>
      <w:r>
        <w:rPr>
          <w:rFonts w:hint="cs"/>
          <w:b/>
          <w:b/>
          <w:i/>
          <w:rtl w:val="true"/>
        </w:rPr>
        <w:t>ה</w:t>
      </w:r>
      <w:r>
        <w:rPr>
          <w:rFonts w:hint="cs"/>
          <w:b/>
          <w:i/>
          <w:rtl w:val="true"/>
        </w:rPr>
        <w:t>') – "</w:t>
      </w:r>
      <w:r>
        <w:rPr>
          <w:rFonts w:hint="cs"/>
          <w:b/>
          <w:b/>
          <w:i/>
          <w:rtl w:val="true"/>
        </w:rPr>
        <w:t>ואין נכון לשמש מטתו בב</w:t>
      </w:r>
      <w:r>
        <w:rPr>
          <w:rFonts w:hint="cs"/>
          <w:b/>
          <w:i/>
          <w:rtl w:val="true"/>
        </w:rPr>
        <w:t xml:space="preserve">' </w:t>
      </w:r>
      <w:r>
        <w:rPr>
          <w:rFonts w:hint="cs"/>
          <w:b/>
          <w:b/>
          <w:i/>
          <w:rtl w:val="true"/>
        </w:rPr>
        <w:t>לילות דר</w:t>
      </w:r>
      <w:r>
        <w:rPr>
          <w:rFonts w:hint="cs"/>
          <w:b/>
          <w:i/>
          <w:rtl w:val="true"/>
        </w:rPr>
        <w:t>"</w:t>
      </w:r>
      <w:r>
        <w:rPr>
          <w:rFonts w:hint="cs"/>
          <w:b/>
          <w:b/>
          <w:i/>
          <w:rtl w:val="true"/>
        </w:rPr>
        <w:t xml:space="preserve">ה ואפילו אם חל בשבת אם לא שהוא ליל טבילה </w:t>
      </w:r>
      <w:r>
        <w:rPr>
          <w:rFonts w:hint="cs"/>
          <w:b/>
          <w:i/>
          <w:rtl w:val="true"/>
        </w:rPr>
        <w:t xml:space="preserve">... </w:t>
      </w:r>
      <w:r>
        <w:rPr>
          <w:rFonts w:hint="cs"/>
          <w:b/>
          <w:b/>
          <w:i/>
          <w:rtl w:val="true"/>
        </w:rPr>
        <w:t>ויש לו לטהר עצמו ולטבול שחרית קודם התפלה</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מסגרת השלחן</w:t>
      </w:r>
      <w:r>
        <w:rPr>
          <w:rFonts w:hint="cs"/>
          <w:b/>
          <w:b/>
          <w:i/>
          <w:rtl w:val="true"/>
        </w:rPr>
        <w:t xml:space="preserve"> </w:t>
      </w:r>
      <w:r>
        <w:rPr>
          <w:rFonts w:hint="cs"/>
          <w:b/>
          <w:i/>
          <w:rtl w:val="true"/>
        </w:rPr>
        <w:t>(</w:t>
      </w:r>
      <w:r>
        <w:rPr>
          <w:rFonts w:hint="cs"/>
          <w:b/>
          <w:b/>
          <w:i/>
          <w:rtl w:val="true"/>
        </w:rPr>
        <w:t>סוף סי</w:t>
      </w:r>
      <w:r>
        <w:rPr>
          <w:rFonts w:hint="cs"/>
          <w:b/>
          <w:i/>
          <w:rtl w:val="true"/>
        </w:rPr>
        <w:t xml:space="preserve">' </w:t>
      </w:r>
      <w:r>
        <w:rPr>
          <w:rFonts w:hint="cs"/>
          <w:b/>
          <w:b/>
          <w:i/>
          <w:rtl w:val="true"/>
        </w:rPr>
        <w:t>קצ</w:t>
      </w:r>
      <w:r>
        <w:rPr>
          <w:rFonts w:hint="cs"/>
          <w:b/>
          <w:i/>
          <w:rtl w:val="true"/>
        </w:rPr>
        <w:t>"</w:t>
      </w:r>
      <w:r>
        <w:rPr>
          <w:rFonts w:hint="cs"/>
          <w:b/>
          <w:b/>
          <w:i/>
          <w:rtl w:val="true"/>
        </w:rPr>
        <w:t>ח ד</w:t>
      </w:r>
      <w:r>
        <w:rPr>
          <w:rFonts w:hint="cs"/>
          <w:b/>
          <w:i/>
          <w:rtl w:val="true"/>
        </w:rPr>
        <w:t>"</w:t>
      </w:r>
      <w:r>
        <w:rPr>
          <w:rFonts w:hint="cs"/>
          <w:b/>
          <w:b/>
          <w:i/>
          <w:rtl w:val="true"/>
        </w:rPr>
        <w:t>ה כתב</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ערה</w:t>
      </w:r>
      <w:r>
        <w:rPr>
          <w:rFonts w:hint="cs"/>
          <w:b/>
          <w:i/>
          <w:u w:val="single"/>
          <w:rtl w:val="true"/>
        </w:rPr>
        <w:t>"</w:t>
      </w:r>
      <w:r>
        <w:rPr>
          <w:rFonts w:hint="cs"/>
          <w:b/>
          <w:b/>
          <w:i/>
          <w:u w:val="single"/>
          <w:rtl w:val="true"/>
        </w:rPr>
        <w:t>ש</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סעי</w:t>
      </w:r>
      <w:r>
        <w:rPr>
          <w:rFonts w:hint="cs"/>
          <w:b/>
          <w:i/>
          <w:rtl w:val="true"/>
        </w:rPr>
        <w:t xml:space="preserve">' </w:t>
      </w:r>
      <w:r>
        <w:rPr>
          <w:rFonts w:hint="cs"/>
          <w:b/>
          <w:b/>
          <w:i/>
          <w:rtl w:val="true"/>
        </w:rPr>
        <w:t>ו</w:t>
      </w:r>
      <w:r>
        <w:rPr>
          <w:rFonts w:hint="cs"/>
          <w:b/>
          <w:i/>
          <w:rtl w:val="true"/>
        </w:rPr>
        <w:t>') – "</w:t>
      </w:r>
      <w:r>
        <w:rPr>
          <w:rFonts w:hint="cs"/>
          <w:b/>
          <w:b/>
          <w:i/>
          <w:rtl w:val="true"/>
        </w:rPr>
        <w:t>וממדת חסידות שלא לשמש מטתו בליל א</w:t>
      </w:r>
      <w:r>
        <w:rPr>
          <w:rFonts w:hint="cs"/>
          <w:b/>
          <w:i/>
          <w:rtl w:val="true"/>
        </w:rPr>
        <w:t xml:space="preserve">' </w:t>
      </w:r>
      <w:r>
        <w:rPr>
          <w:rFonts w:hint="cs"/>
          <w:b/>
          <w:b/>
          <w:i/>
          <w:rtl w:val="true"/>
        </w:rPr>
        <w:t>של פסח וליל א</w:t>
      </w:r>
      <w:r>
        <w:rPr>
          <w:rFonts w:hint="cs"/>
          <w:b/>
          <w:i/>
          <w:rtl w:val="true"/>
        </w:rPr>
        <w:t xml:space="preserve">' </w:t>
      </w:r>
      <w:r>
        <w:rPr>
          <w:rFonts w:hint="cs"/>
          <w:b/>
          <w:b/>
          <w:i/>
          <w:rtl w:val="true"/>
        </w:rPr>
        <w:t xml:space="preserve">של שבועות וליל שמיני עצרת אם לא בליל טבילה </w:t>
      </w:r>
      <w:r>
        <w:rPr>
          <w:rFonts w:hint="cs"/>
          <w:b/>
          <w:i/>
          <w:rtl w:val="true"/>
        </w:rPr>
        <w:t>[</w:t>
      </w:r>
      <w:r>
        <w:rPr>
          <w:rFonts w:hint="cs"/>
          <w:b/>
          <w:b/>
          <w:i/>
          <w:rtl w:val="true"/>
        </w:rPr>
        <w:t>שם סק</w:t>
      </w:r>
      <w:r>
        <w:rPr>
          <w:rFonts w:hint="cs"/>
          <w:b/>
          <w:i/>
          <w:rtl w:val="true"/>
        </w:rPr>
        <w:t>"</w:t>
      </w:r>
      <w:r>
        <w:rPr>
          <w:rFonts w:hint="cs"/>
          <w:b/>
          <w:b/>
          <w:i/>
          <w:rtl w:val="true"/>
        </w:rPr>
        <w:t>ב בשם כתבים</w:t>
      </w:r>
      <w:r>
        <w:rPr>
          <w:rFonts w:hint="cs"/>
          <w:b/>
          <w:i/>
          <w:rtl w:val="true"/>
        </w:rPr>
        <w:t xml:space="preserve">] </w:t>
      </w:r>
      <w:r>
        <w:rPr>
          <w:rFonts w:hint="cs"/>
          <w:b/>
          <w:b/>
          <w:i/>
          <w:rtl w:val="true"/>
        </w:rPr>
        <w:t>וכן בראש השנה</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בן איש חי</w:t>
      </w:r>
      <w:r>
        <w:rPr>
          <w:rFonts w:hint="cs"/>
          <w:b/>
          <w:b/>
          <w:i/>
          <w:rtl w:val="true"/>
        </w:rPr>
        <w:t xml:space="preserve"> </w:t>
      </w:r>
      <w:r>
        <w:rPr>
          <w:rFonts w:hint="cs"/>
          <w:b/>
          <w:i/>
          <w:rtl w:val="true"/>
        </w:rPr>
        <w:t>(</w:t>
      </w:r>
      <w:r>
        <w:rPr>
          <w:rFonts w:hint="cs"/>
          <w:b/>
          <w:b/>
          <w:i/>
          <w:rtl w:val="true"/>
        </w:rPr>
        <w:t>שנה ב</w:t>
      </w:r>
      <w:r>
        <w:rPr>
          <w:rFonts w:hint="cs"/>
          <w:b/>
          <w:i/>
          <w:rtl w:val="true"/>
        </w:rPr>
        <w:t xml:space="preserve">' </w:t>
      </w:r>
      <w:r>
        <w:rPr>
          <w:rFonts w:hint="cs"/>
          <w:b/>
          <w:b/>
          <w:i/>
          <w:rtl w:val="true"/>
        </w:rPr>
        <w:t>פר</w:t>
      </w:r>
      <w:r>
        <w:rPr>
          <w:rFonts w:hint="cs"/>
          <w:b/>
          <w:i/>
          <w:rtl w:val="true"/>
        </w:rPr>
        <w:t xml:space="preserve">' </w:t>
      </w:r>
      <w:r>
        <w:rPr>
          <w:rFonts w:hint="cs"/>
          <w:b/>
          <w:b/>
          <w:i/>
          <w:rtl w:val="true"/>
        </w:rPr>
        <w:t>וירא אות כ</w:t>
      </w:r>
      <w:r>
        <w:rPr>
          <w:rFonts w:hint="cs"/>
          <w:b/>
          <w:i/>
          <w:rtl w:val="true"/>
        </w:rPr>
        <w:t>"</w:t>
      </w:r>
      <w:r>
        <w:rPr>
          <w:rFonts w:hint="cs"/>
          <w:b/>
          <w:b/>
          <w:i/>
          <w:rtl w:val="true"/>
        </w:rPr>
        <w:t>ג</w:t>
      </w:r>
      <w:r>
        <w:rPr>
          <w:rFonts w:hint="cs"/>
          <w:b/>
          <w:i/>
          <w:rtl w:val="true"/>
        </w:rPr>
        <w:t>) – "</w:t>
      </w:r>
      <w:r>
        <w:rPr>
          <w:rFonts w:hint="cs"/>
          <w:b/>
          <w:b/>
          <w:i/>
          <w:rtl w:val="true"/>
        </w:rPr>
        <w:t>ורק בליל ראשון של פסח</w:t>
      </w:r>
      <w:r>
        <w:rPr>
          <w:rFonts w:hint="cs"/>
          <w:b/>
          <w:i/>
          <w:rtl w:val="true"/>
        </w:rPr>
        <w:t xml:space="preserve">, </w:t>
      </w:r>
      <w:r>
        <w:rPr>
          <w:rFonts w:hint="cs"/>
          <w:b/>
          <w:b/>
          <w:i/>
          <w:rtl w:val="true"/>
        </w:rPr>
        <w:t>וליל ראש השנה</w:t>
      </w:r>
      <w:r>
        <w:rPr>
          <w:rFonts w:hint="cs"/>
          <w:b/>
          <w:i/>
          <w:rtl w:val="true"/>
        </w:rPr>
        <w:t xml:space="preserve">, </w:t>
      </w:r>
      <w:r>
        <w:rPr>
          <w:rFonts w:hint="cs"/>
          <w:b/>
          <w:b/>
          <w:i/>
          <w:rtl w:val="true"/>
        </w:rPr>
        <w:t>וליל שמיני עצרת</w:t>
      </w:r>
      <w:r>
        <w:rPr>
          <w:rFonts w:hint="cs"/>
          <w:b/>
          <w:i/>
          <w:rtl w:val="true"/>
        </w:rPr>
        <w:t xml:space="preserve">, </w:t>
      </w:r>
      <w:r>
        <w:rPr>
          <w:rFonts w:hint="cs"/>
          <w:b/>
          <w:b/>
          <w:i/>
          <w:rtl w:val="true"/>
        </w:rPr>
        <w:t>וליל שני דשבועות</w:t>
      </w:r>
      <w:r>
        <w:rPr>
          <w:rFonts w:hint="cs"/>
          <w:b/>
          <w:i/>
          <w:rtl w:val="true"/>
        </w:rPr>
        <w:t xml:space="preserve">, </w:t>
      </w:r>
      <w:r>
        <w:rPr>
          <w:rFonts w:hint="cs"/>
          <w:bCs/>
          <w:i/>
          <w:rtl w:val="true"/>
        </w:rPr>
        <w:t>אפילו שחלו בשבת</w:t>
      </w:r>
      <w:r>
        <w:rPr>
          <w:rFonts w:hint="cs"/>
          <w:b/>
          <w:b/>
          <w:i/>
          <w:rtl w:val="true"/>
        </w:rPr>
        <w:t xml:space="preserve"> אין לעשות זווג בהם על פי הסוד</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מ</w:t>
      </w:r>
      <w:r>
        <w:rPr>
          <w:rFonts w:hint="cs"/>
          <w:b/>
          <w:i/>
          <w:u w:val="single"/>
          <w:rtl w:val="true"/>
        </w:rPr>
        <w:t>"</w:t>
      </w:r>
      <w:r>
        <w:rPr>
          <w:rFonts w:hint="cs"/>
          <w:b/>
          <w:b/>
          <w:i/>
          <w:u w:val="single"/>
          <w:rtl w:val="true"/>
        </w:rPr>
        <w:t>ב</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סוף ס</w:t>
      </w:r>
      <w:r>
        <w:rPr>
          <w:rFonts w:hint="cs"/>
          <w:b/>
          <w:i/>
          <w:rtl w:val="true"/>
        </w:rPr>
        <w:t>"</w:t>
      </w:r>
      <w:r>
        <w:rPr>
          <w:rFonts w:hint="cs"/>
          <w:b/>
          <w:b/>
          <w:i/>
          <w:rtl w:val="true"/>
        </w:rPr>
        <w:t>ק ז</w:t>
      </w:r>
      <w:r>
        <w:rPr>
          <w:rFonts w:hint="cs"/>
          <w:b/>
          <w:i/>
          <w:rtl w:val="true"/>
        </w:rPr>
        <w:t>') – "</w:t>
      </w:r>
      <w:r>
        <w:rPr>
          <w:rFonts w:hint="cs"/>
          <w:b/>
          <w:b/>
          <w:i/>
          <w:rtl w:val="true"/>
        </w:rPr>
        <w:t>אין לשמש בליל א</w:t>
      </w:r>
      <w:r>
        <w:rPr>
          <w:rFonts w:hint="cs"/>
          <w:b/>
          <w:i/>
          <w:rtl w:val="true"/>
        </w:rPr>
        <w:t xml:space="preserve">' </w:t>
      </w:r>
      <w:r>
        <w:rPr>
          <w:rFonts w:hint="cs"/>
          <w:b/>
          <w:b/>
          <w:i/>
          <w:rtl w:val="true"/>
        </w:rPr>
        <w:t>של פסח וליל שבועות ושני ימים של ר</w:t>
      </w:r>
      <w:r>
        <w:rPr>
          <w:rFonts w:hint="cs"/>
          <w:b/>
          <w:i/>
          <w:rtl w:val="true"/>
        </w:rPr>
        <w:t>"</w:t>
      </w:r>
      <w:r>
        <w:rPr>
          <w:rFonts w:hint="cs"/>
          <w:b/>
          <w:b/>
          <w:i/>
          <w:rtl w:val="true"/>
        </w:rPr>
        <w:t>ה וליל שמיני עצרת אם לא בליל טבילה</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u w:val="single"/>
          <w:rtl w:val="true"/>
        </w:rPr>
        <w:t>תורה לשמה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קמ</w:t>
      </w:r>
      <w:r>
        <w:rPr>
          <w:rFonts w:hint="cs"/>
          <w:rtl w:val="true"/>
        </w:rPr>
        <w:t>"</w:t>
      </w:r>
      <w:r>
        <w:rPr>
          <w:rFonts w:hint="cs"/>
          <w:rtl w:val="true"/>
        </w:rPr>
        <w:t>ב</w:t>
      </w:r>
      <w:r>
        <w:rPr>
          <w:rFonts w:hint="cs"/>
          <w:rtl w:val="true"/>
        </w:rPr>
        <w:t>)</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טהרת ישראל</w:t>
      </w:r>
      <w:r>
        <w:rPr>
          <w:rFonts w:hint="cs"/>
          <w:b/>
          <w:b/>
          <w:i/>
          <w:rtl w:val="true"/>
        </w:rPr>
        <w:t xml:space="preserve"> </w:t>
      </w:r>
      <w:r>
        <w:rPr>
          <w:rFonts w:hint="cs"/>
          <w:b/>
          <w:i/>
          <w:rtl w:val="true"/>
        </w:rPr>
        <w:t>(</w:t>
      </w:r>
      <w:r>
        <w:rPr>
          <w:rFonts w:hint="cs"/>
          <w:b/>
          <w:b/>
          <w:i/>
          <w:rtl w:val="true"/>
        </w:rPr>
        <w:t>סעי</w:t>
      </w:r>
      <w:r>
        <w:rPr>
          <w:rFonts w:hint="cs"/>
          <w:b/>
          <w:i/>
          <w:rtl w:val="true"/>
        </w:rPr>
        <w:t xml:space="preserve">' </w:t>
      </w:r>
      <w:r>
        <w:rPr>
          <w:rFonts w:hint="cs"/>
          <w:b/>
          <w:b/>
          <w:i/>
          <w:rtl w:val="true"/>
        </w:rPr>
        <w:t>י</w:t>
      </w:r>
      <w:r>
        <w:rPr>
          <w:rFonts w:hint="cs"/>
          <w:b/>
          <w:i/>
          <w:rtl w:val="true"/>
        </w:rPr>
        <w:t>"</w:t>
      </w:r>
      <w:r>
        <w:rPr>
          <w:rFonts w:hint="cs"/>
          <w:b/>
          <w:b/>
          <w:i/>
          <w:rtl w:val="true"/>
        </w:rPr>
        <w:t>א</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חוט שני</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קצ</w:t>
      </w:r>
      <w:r>
        <w:rPr>
          <w:rFonts w:hint="cs"/>
          <w:b/>
          <w:i/>
          <w:rtl w:val="true"/>
        </w:rPr>
        <w:t>"</w:t>
      </w:r>
      <w:r>
        <w:rPr>
          <w:rFonts w:hint="cs"/>
          <w:b/>
          <w:b/>
          <w:i/>
          <w:rtl w:val="true"/>
        </w:rPr>
        <w:t>ז ס</w:t>
      </w:r>
      <w:r>
        <w:rPr>
          <w:rFonts w:hint="cs"/>
          <w:b/>
          <w:i/>
          <w:rtl w:val="true"/>
        </w:rPr>
        <w:t>"</w:t>
      </w:r>
      <w:r>
        <w:rPr>
          <w:rFonts w:hint="cs"/>
          <w:b/>
          <w:b/>
          <w:i/>
          <w:rtl w:val="true"/>
        </w:rPr>
        <w:t>ק ג</w:t>
      </w:r>
      <w:r>
        <w:rPr>
          <w:rFonts w:hint="cs"/>
          <w:b/>
          <w:i/>
          <w:rtl w:val="true"/>
        </w:rPr>
        <w:t xml:space="preserve">' </w:t>
      </w:r>
      <w:r>
        <w:rPr>
          <w:rFonts w:hint="cs"/>
          <w:b/>
          <w:b/>
          <w:i/>
          <w:rtl w:val="true"/>
        </w:rPr>
        <w:t>ד</w:t>
      </w:r>
      <w:r>
        <w:rPr>
          <w:rFonts w:hint="cs"/>
          <w:b/>
          <w:i/>
          <w:rtl w:val="true"/>
        </w:rPr>
        <w:t>"</w:t>
      </w:r>
      <w:r>
        <w:rPr>
          <w:rFonts w:hint="cs"/>
          <w:b/>
          <w:b/>
          <w:i/>
          <w:rtl w:val="true"/>
        </w:rPr>
        <w:t>ה וכן בימים</w:t>
      </w:r>
      <w:r>
        <w:rPr>
          <w:rFonts w:hint="cs"/>
          <w:b/>
          <w:i/>
          <w:rtl w:val="true"/>
        </w:rPr>
        <w:t xml:space="preserve">, </w:t>
      </w:r>
      <w:r>
        <w:rPr>
          <w:rFonts w:hint="cs"/>
          <w:b/>
          <w:b/>
          <w:i/>
          <w:rtl w:val="true"/>
        </w:rPr>
        <w:t>ס</w:t>
      </w:r>
      <w:r>
        <w:rPr>
          <w:rFonts w:hint="cs"/>
          <w:b/>
          <w:i/>
          <w:rtl w:val="true"/>
        </w:rPr>
        <w:t>"</w:t>
      </w:r>
      <w:r>
        <w:rPr>
          <w:rFonts w:hint="cs"/>
          <w:b/>
          <w:b/>
          <w:i/>
          <w:rtl w:val="true"/>
        </w:rPr>
        <w:t>ק ה</w:t>
      </w:r>
      <w:r>
        <w:rPr>
          <w:rFonts w:hint="cs"/>
          <w:b/>
          <w:i/>
          <w:rtl w:val="true"/>
        </w:rPr>
        <w:t xml:space="preserve">' </w:t>
      </w:r>
      <w:r>
        <w:rPr>
          <w:rFonts w:hint="cs"/>
          <w:b/>
          <w:b/>
          <w:i/>
          <w:rtl w:val="true"/>
        </w:rPr>
        <w:t>אות ה</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דרכי טהרה</w:t>
      </w:r>
      <w:r>
        <w:rPr>
          <w:rFonts w:hint="cs"/>
          <w:b/>
          <w:b/>
          <w:i/>
          <w:rtl w:val="true"/>
        </w:rPr>
        <w:t xml:space="preserve"> </w:t>
      </w:r>
      <w:r>
        <w:rPr>
          <w:rFonts w:hint="cs"/>
          <w:b/>
          <w:i/>
          <w:rtl w:val="true"/>
        </w:rPr>
        <w:t>(</w:t>
      </w:r>
      <w:r>
        <w:rPr>
          <w:rFonts w:hint="cs"/>
          <w:b/>
          <w:b/>
          <w:i/>
          <w:rtl w:val="true"/>
        </w:rPr>
        <w:t>עמ</w:t>
      </w:r>
      <w:r>
        <w:rPr>
          <w:rFonts w:hint="cs"/>
          <w:b/>
          <w:i/>
          <w:rtl w:val="true"/>
        </w:rPr>
        <w:t xml:space="preserve">' </w:t>
      </w:r>
      <w:r>
        <w:rPr>
          <w:rFonts w:hint="cs"/>
          <w:b/>
          <w:b/>
          <w:i/>
          <w:rtl w:val="true"/>
        </w:rPr>
        <w:t>ר</w:t>
      </w:r>
      <w:r>
        <w:rPr>
          <w:rFonts w:hint="cs"/>
          <w:b/>
          <w:i/>
          <w:rtl w:val="true"/>
        </w:rPr>
        <w:t>"</w:t>
      </w:r>
      <w:r>
        <w:rPr>
          <w:rFonts w:hint="cs"/>
          <w:b/>
          <w:b/>
          <w:i/>
          <w:rtl w:val="true"/>
        </w:rPr>
        <w:t>ב</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אהל אריה</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י</w:t>
      </w:r>
      <w:r>
        <w:rPr>
          <w:rFonts w:hint="cs"/>
          <w:b/>
          <w:i/>
          <w:rtl w:val="true"/>
        </w:rPr>
        <w:t>"</w:t>
      </w:r>
      <w:r>
        <w:rPr>
          <w:rFonts w:hint="cs"/>
          <w:b/>
          <w:b/>
          <w:i/>
          <w:rtl w:val="true"/>
        </w:rPr>
        <w:t>ט סעי</w:t>
      </w:r>
      <w:r>
        <w:rPr>
          <w:rFonts w:hint="cs"/>
          <w:b/>
          <w:i/>
          <w:rtl w:val="true"/>
        </w:rPr>
        <w:t xml:space="preserve">' </w:t>
      </w:r>
      <w:r>
        <w:rPr>
          <w:rFonts w:hint="cs"/>
          <w:b/>
          <w:b/>
          <w:i/>
          <w:rtl w:val="true"/>
        </w:rPr>
        <w:t>כ</w:t>
      </w:r>
      <w:r>
        <w:rPr>
          <w:rFonts w:hint="cs"/>
          <w:b/>
          <w:i/>
          <w:rtl w:val="true"/>
        </w:rPr>
        <w:t>"</w:t>
      </w:r>
      <w:r>
        <w:rPr>
          <w:rFonts w:hint="cs"/>
          <w:b/>
          <w:b/>
          <w:i/>
          <w:rtl w:val="true"/>
        </w:rPr>
        <w:t>ד</w:t>
      </w:r>
      <w:r>
        <w:rPr>
          <w:rFonts w:hint="cs"/>
          <w:b/>
          <w:i/>
          <w:rtl w:val="true"/>
        </w:rPr>
        <w:t>).</w:t>
      </w:r>
    </w:p>
    <w:p>
      <w:pPr>
        <w:pStyle w:val="Normal"/>
        <w:numPr>
          <w:ilvl w:val="3"/>
          <w:numId w:val="19"/>
        </w:numPr>
        <w:bidi w:val="1"/>
        <w:ind w:hanging="57" w:start="567" w:end="0"/>
        <w:jc w:val="both"/>
        <w:rPr>
          <w:rFonts w:eastAsia="Times New Roman"/>
          <w:i/>
          <w:lang w:eastAsia="en-US"/>
        </w:rPr>
      </w:pPr>
      <w:r>
        <w:rPr>
          <w:rFonts w:hint="cs"/>
          <w:b/>
          <w:b/>
          <w:i/>
          <w:u w:val="single"/>
          <w:rtl w:val="true"/>
        </w:rPr>
        <w:t>יסודות הבית וקדושתו</w:t>
      </w:r>
      <w:r>
        <w:rPr>
          <w:rFonts w:hint="cs"/>
          <w:b/>
          <w:b/>
          <w:i/>
          <w:rtl w:val="true"/>
        </w:rPr>
        <w:t xml:space="preserve"> </w:t>
      </w:r>
      <w:r>
        <w:rPr>
          <w:rFonts w:hint="cs"/>
          <w:b/>
          <w:i/>
          <w:rtl w:val="true"/>
        </w:rPr>
        <w:t>(</w:t>
      </w:r>
      <w:r>
        <w:rPr>
          <w:rFonts w:hint="cs"/>
          <w:b/>
          <w:b/>
          <w:i/>
          <w:rtl w:val="true"/>
        </w:rPr>
        <w:t>פרק ח</w:t>
      </w:r>
      <w:r>
        <w:rPr>
          <w:rFonts w:hint="cs"/>
          <w:b/>
          <w:i/>
          <w:rtl w:val="true"/>
        </w:rPr>
        <w:t xml:space="preserve">' </w:t>
      </w:r>
      <w:r>
        <w:rPr>
          <w:rFonts w:hint="cs"/>
          <w:b/>
          <w:b/>
          <w:i/>
          <w:rtl w:val="true"/>
        </w:rPr>
        <w:t>סעי</w:t>
      </w:r>
      <w:r>
        <w:rPr>
          <w:rFonts w:hint="cs"/>
          <w:b/>
          <w:i/>
          <w:rtl w:val="true"/>
        </w:rPr>
        <w:t xml:space="preserve">' </w:t>
      </w:r>
      <w:r>
        <w:rPr>
          <w:rFonts w:hint="cs"/>
          <w:b/>
          <w:b/>
          <w:i/>
          <w:rtl w:val="true"/>
        </w:rPr>
        <w:t>נ</w:t>
      </w:r>
      <w:r>
        <w:rPr>
          <w:rFonts w:hint="cs"/>
          <w:b/>
          <w:i/>
          <w:rtl w:val="true"/>
        </w:rPr>
        <w:t>"</w:t>
      </w:r>
      <w:r>
        <w:rPr>
          <w:rFonts w:hint="cs"/>
          <w:b/>
          <w:b/>
          <w:i/>
          <w:rtl w:val="true"/>
        </w:rPr>
        <w:t>א</w:t>
      </w:r>
      <w:r>
        <w:rPr>
          <w:rFonts w:hint="cs"/>
          <w:b/>
          <w:i/>
          <w:rtl w:val="true"/>
        </w:rPr>
        <w:t>).</w:t>
      </w:r>
    </w:p>
    <w:p>
      <w:pPr>
        <w:pStyle w:val="Normal"/>
        <w:bidi w:val="1"/>
        <w:ind w:end="0"/>
        <w:jc w:val="both"/>
        <w:rPr>
          <w:rFonts w:eastAsia="Times New Roman"/>
          <w:b/>
          <w:i/>
          <w:lang w:eastAsia="en-US"/>
        </w:rPr>
      </w:pPr>
      <w:r>
        <w:rPr>
          <w:rFonts w:eastAsia="Times New Roman"/>
          <w:b/>
          <w:i/>
          <w:rtl w:val="true"/>
          <w:lang w:eastAsia="en-US"/>
        </w:rPr>
      </w:r>
    </w:p>
    <w:p>
      <w:pPr>
        <w:pStyle w:val="Normal"/>
        <w:numPr>
          <w:ilvl w:val="1"/>
          <w:numId w:val="19"/>
        </w:numPr>
        <w:bidi w:val="1"/>
        <w:ind w:hanging="57" w:start="227" w:end="0"/>
        <w:jc w:val="both"/>
        <w:rPr>
          <w:rFonts w:eastAsia="Times New Roman"/>
          <w:b/>
          <w:i/>
          <w:lang w:eastAsia="en-US"/>
        </w:rPr>
      </w:pPr>
      <w:r>
        <w:rPr>
          <w:rFonts w:hint="cs"/>
          <w:b/>
          <w:b/>
          <w:bCs/>
          <w:i/>
          <w:rtl w:val="true"/>
        </w:rPr>
        <w:t>כללים</w:t>
      </w:r>
      <w:r>
        <w:rPr>
          <w:rFonts w:hint="cs"/>
          <w:b/>
          <w:i/>
          <w:rtl w:val="true"/>
        </w:rPr>
        <w:t>.</w:t>
      </w:r>
    </w:p>
    <w:p>
      <w:pPr>
        <w:pStyle w:val="Normal"/>
        <w:numPr>
          <w:ilvl w:val="2"/>
          <w:numId w:val="19"/>
        </w:numPr>
        <w:bidi w:val="1"/>
        <w:ind w:hanging="57" w:start="397" w:end="0"/>
        <w:jc w:val="both"/>
        <w:rPr>
          <w:b/>
          <w:i/>
        </w:rPr>
      </w:pPr>
      <w:r>
        <w:rPr>
          <w:rFonts w:hint="cs"/>
          <w:b/>
          <w:b/>
          <w:i/>
          <w:rtl w:val="true"/>
        </w:rPr>
        <w:t>שאין זה אלא להיראים שלא יכשלו חס ושלום בעבירה</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ח</w:t>
      </w:r>
      <w:r>
        <w:rPr>
          <w:rFonts w:hint="cs"/>
          <w:b/>
          <w:i/>
          <w:u w:val="single"/>
          <w:rtl w:val="true"/>
        </w:rPr>
        <w:t>"</w:t>
      </w:r>
      <w:r>
        <w:rPr>
          <w:rFonts w:hint="cs"/>
          <w:b/>
          <w:b/>
          <w:i/>
          <w:u w:val="single"/>
          <w:rtl w:val="true"/>
        </w:rPr>
        <w:t>א</w:t>
      </w:r>
      <w:r>
        <w:rPr>
          <w:rFonts w:hint="cs"/>
          <w:b/>
          <w:b/>
          <w:i/>
          <w:rtl w:val="true"/>
        </w:rPr>
        <w:t xml:space="preserve"> </w:t>
      </w:r>
      <w:r>
        <w:rPr>
          <w:rFonts w:hint="cs"/>
          <w:b/>
          <w:i/>
          <w:rtl w:val="true"/>
        </w:rPr>
        <w:t>(</w:t>
      </w:r>
      <w:r>
        <w:rPr>
          <w:rFonts w:hint="cs"/>
          <w:b/>
          <w:b/>
          <w:i/>
          <w:rtl w:val="true"/>
        </w:rPr>
        <w:t>כלל ק</w:t>
      </w:r>
      <w:r>
        <w:rPr>
          <w:rFonts w:hint="cs"/>
          <w:b/>
          <w:i/>
          <w:rtl w:val="true"/>
        </w:rPr>
        <w:t>"</w:t>
      </w:r>
      <w:r>
        <w:rPr>
          <w:rFonts w:hint="cs"/>
          <w:b/>
          <w:b/>
          <w:i/>
          <w:rtl w:val="true"/>
        </w:rPr>
        <w:t>ל סעי</w:t>
      </w:r>
      <w:r>
        <w:rPr>
          <w:rFonts w:hint="cs"/>
          <w:b/>
          <w:i/>
          <w:rtl w:val="true"/>
        </w:rPr>
        <w:t xml:space="preserve">' </w:t>
      </w:r>
      <w:r>
        <w:rPr>
          <w:rFonts w:hint="cs"/>
          <w:b/>
          <w:b/>
          <w:i/>
          <w:rtl w:val="true"/>
        </w:rPr>
        <w:t>כ</w:t>
      </w:r>
      <w:r>
        <w:rPr>
          <w:rFonts w:hint="cs"/>
          <w:b/>
          <w:i/>
          <w:rtl w:val="true"/>
        </w:rPr>
        <w:t>"</w:t>
      </w:r>
      <w:r>
        <w:rPr>
          <w:rFonts w:hint="cs"/>
          <w:b/>
          <w:b/>
          <w:i/>
          <w:rtl w:val="true"/>
        </w:rPr>
        <w:t>ב</w:t>
      </w:r>
      <w:r>
        <w:rPr>
          <w:rFonts w:hint="cs"/>
          <w:b/>
          <w:i/>
          <w:rtl w:val="true"/>
        </w:rPr>
        <w:t>) – "</w:t>
      </w:r>
      <w:r>
        <w:rPr>
          <w:rFonts w:hint="cs"/>
          <w:b/>
          <w:b/>
          <w:i/>
          <w:rtl w:val="true"/>
        </w:rPr>
        <w:t>שאין זה אלא להיראים שלא יכשלו חס ושלום בעבירה</w:t>
      </w:r>
      <w:r>
        <w:rPr>
          <w:rFonts w:hint="cs"/>
          <w:b/>
          <w:i/>
          <w:rtl w:val="true"/>
        </w:rPr>
        <w:t xml:space="preserve">. </w:t>
      </w:r>
      <w:r>
        <w:rPr>
          <w:rFonts w:hint="cs"/>
          <w:b/>
          <w:b/>
          <w:i/>
          <w:rtl w:val="true"/>
        </w:rPr>
        <w:t>אבל למי שיצרו תקפו</w:t>
      </w:r>
      <w:r>
        <w:rPr>
          <w:rFonts w:hint="cs"/>
          <w:b/>
          <w:i/>
          <w:rtl w:val="true"/>
        </w:rPr>
        <w:t xml:space="preserve">, </w:t>
      </w:r>
      <w:r>
        <w:rPr>
          <w:rFonts w:hint="cs"/>
          <w:b/>
          <w:b/>
          <w:i/>
          <w:rtl w:val="true"/>
        </w:rPr>
        <w:t>אין לו להחמיר כלל</w:t>
      </w:r>
      <w:r>
        <w:rPr>
          <w:rFonts w:hint="cs"/>
          <w:b/>
          <w:i/>
          <w:rtl w:val="true"/>
        </w:rPr>
        <w:t xml:space="preserve">, </w:t>
      </w:r>
      <w:r>
        <w:rPr>
          <w:rFonts w:hint="cs"/>
          <w:b/>
          <w:b/>
          <w:i/>
          <w:rtl w:val="true"/>
        </w:rPr>
        <w:t>כי אין בו אלא מדת חסידות</w:t>
      </w:r>
      <w:r>
        <w:rPr>
          <w:rFonts w:hint="cs"/>
          <w:b/>
          <w:i/>
          <w:rtl w:val="true"/>
        </w:rPr>
        <w:t>".</w:t>
      </w:r>
    </w:p>
    <w:p>
      <w:pPr>
        <w:pStyle w:val="Normal"/>
        <w:bidi w:val="1"/>
        <w:ind w:start="567" w:end="0"/>
        <w:jc w:val="both"/>
        <w:rPr>
          <w:b/>
          <w:i/>
        </w:rPr>
      </w:pPr>
      <w:r>
        <w:rPr>
          <w:rFonts w:hint="cs"/>
          <w:b/>
          <w:b/>
          <w:i/>
          <w:u w:val="single"/>
          <w:rtl w:val="true"/>
        </w:rPr>
        <w:t>חכ</w:t>
      </w:r>
      <w:r>
        <w:rPr>
          <w:rFonts w:hint="cs"/>
          <w:b/>
          <w:i/>
          <w:u w:val="single"/>
          <w:rtl w:val="true"/>
        </w:rPr>
        <w:t>"</w:t>
      </w:r>
      <w:r>
        <w:rPr>
          <w:rFonts w:hint="cs"/>
          <w:b/>
          <w:b/>
          <w:i/>
          <w:u w:val="single"/>
          <w:rtl w:val="true"/>
        </w:rPr>
        <w:t>א</w:t>
      </w:r>
      <w:r>
        <w:rPr>
          <w:rFonts w:hint="cs"/>
          <w:b/>
          <w:b/>
          <w:i/>
          <w:rtl w:val="true"/>
        </w:rPr>
        <w:t xml:space="preserve"> </w:t>
      </w:r>
      <w:r>
        <w:rPr>
          <w:rFonts w:hint="cs"/>
          <w:b/>
          <w:i/>
          <w:rtl w:val="true"/>
        </w:rPr>
        <w:t>(</w:t>
      </w:r>
      <w:r>
        <w:rPr>
          <w:rFonts w:hint="cs"/>
          <w:b/>
          <w:b/>
          <w:i/>
          <w:rtl w:val="true"/>
        </w:rPr>
        <w:t>כלל קכ</w:t>
      </w:r>
      <w:r>
        <w:rPr>
          <w:rFonts w:hint="cs"/>
          <w:b/>
          <w:i/>
          <w:rtl w:val="true"/>
        </w:rPr>
        <w:t>"</w:t>
      </w:r>
      <w:r>
        <w:rPr>
          <w:rFonts w:hint="cs"/>
          <w:b/>
          <w:b/>
          <w:i/>
          <w:rtl w:val="true"/>
        </w:rPr>
        <w:t>ח סעי</w:t>
      </w:r>
      <w:r>
        <w:rPr>
          <w:rFonts w:hint="cs"/>
          <w:b/>
          <w:i/>
          <w:rtl w:val="true"/>
        </w:rPr>
        <w:t xml:space="preserve">' </w:t>
      </w:r>
      <w:r>
        <w:rPr>
          <w:rFonts w:hint="cs"/>
          <w:b/>
          <w:b/>
          <w:i/>
          <w:rtl w:val="true"/>
        </w:rPr>
        <w:t>כ</w:t>
      </w:r>
      <w:r>
        <w:rPr>
          <w:rFonts w:hint="cs"/>
          <w:b/>
          <w:i/>
          <w:rtl w:val="true"/>
        </w:rPr>
        <w:t>') – "</w:t>
      </w:r>
      <w:r>
        <w:rPr>
          <w:rFonts w:hint="cs"/>
          <w:b/>
          <w:b/>
          <w:i/>
          <w:rtl w:val="true"/>
        </w:rPr>
        <w:t>כל זה אינו אלא לאדם שהוא מלא ביראה ולא יחטא חס ושלום אבל אלו שיצרם מתגבר עליהם והם חושבים שהוא כעין איסור תורה ועל ידי זה באים חס ושלום לידי כמה מכשולים מצוה גדולה לשמש אפילו בראש השנה ויטבול למחר</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ערה</w:t>
      </w:r>
      <w:r>
        <w:rPr>
          <w:rFonts w:hint="cs"/>
          <w:b/>
          <w:i/>
          <w:u w:val="single"/>
          <w:rtl w:val="true"/>
        </w:rPr>
        <w:t>"</w:t>
      </w:r>
      <w:r>
        <w:rPr>
          <w:rFonts w:hint="cs"/>
          <w:b/>
          <w:b/>
          <w:i/>
          <w:u w:val="single"/>
          <w:rtl w:val="true"/>
        </w:rPr>
        <w:t>ש</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סעי</w:t>
      </w:r>
      <w:r>
        <w:rPr>
          <w:rFonts w:hint="cs"/>
          <w:b/>
          <w:i/>
          <w:rtl w:val="true"/>
        </w:rPr>
        <w:t xml:space="preserve">' </w:t>
      </w:r>
      <w:r>
        <w:rPr>
          <w:rFonts w:hint="cs"/>
          <w:b/>
          <w:b/>
          <w:i/>
          <w:rtl w:val="true"/>
        </w:rPr>
        <w:t>ו</w:t>
      </w:r>
      <w:r>
        <w:rPr>
          <w:rFonts w:hint="cs"/>
          <w:b/>
          <w:i/>
          <w:rtl w:val="true"/>
        </w:rPr>
        <w:t>') – "</w:t>
      </w:r>
      <w:r>
        <w:rPr>
          <w:rFonts w:hint="cs"/>
          <w:bCs/>
          <w:i/>
          <w:rtl w:val="true"/>
        </w:rPr>
        <w:t>לכן מי שקשה עליו</w:t>
      </w:r>
      <w:r>
        <w:rPr>
          <w:rFonts w:hint="cs"/>
          <w:b/>
          <w:b/>
          <w:i/>
          <w:rtl w:val="true"/>
        </w:rPr>
        <w:t xml:space="preserve"> זה מותר בראש השנה ופסח ושבועות ושמיני עצרת</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מ</w:t>
      </w:r>
      <w:r>
        <w:rPr>
          <w:rFonts w:hint="cs"/>
          <w:b/>
          <w:i/>
          <w:u w:val="single"/>
          <w:rtl w:val="true"/>
        </w:rPr>
        <w:t>"</w:t>
      </w:r>
      <w:r>
        <w:rPr>
          <w:rFonts w:hint="cs"/>
          <w:b/>
          <w:b/>
          <w:i/>
          <w:u w:val="single"/>
          <w:rtl w:val="true"/>
        </w:rPr>
        <w:t>ב</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סוף ס</w:t>
      </w:r>
      <w:r>
        <w:rPr>
          <w:rFonts w:hint="cs"/>
          <w:b/>
          <w:i/>
          <w:rtl w:val="true"/>
        </w:rPr>
        <w:t>"</w:t>
      </w:r>
      <w:r>
        <w:rPr>
          <w:rFonts w:hint="cs"/>
          <w:b/>
          <w:b/>
          <w:i/>
          <w:rtl w:val="true"/>
        </w:rPr>
        <w:t>ק ז</w:t>
      </w:r>
      <w:r>
        <w:rPr>
          <w:rFonts w:hint="cs"/>
          <w:b/>
          <w:i/>
          <w:rtl w:val="true"/>
        </w:rPr>
        <w:t>') – "</w:t>
      </w:r>
      <w:r>
        <w:rPr>
          <w:rFonts w:hint="cs"/>
          <w:b/>
          <w:b/>
          <w:i/>
          <w:rtl w:val="true"/>
        </w:rPr>
        <w:t>וכ</w:t>
      </w:r>
      <w:r>
        <w:rPr>
          <w:rFonts w:hint="cs"/>
          <w:b/>
          <w:i/>
          <w:rtl w:val="true"/>
        </w:rPr>
        <w:t>"</w:t>
      </w:r>
      <w:r>
        <w:rPr>
          <w:rFonts w:hint="cs"/>
          <w:b/>
          <w:b/>
          <w:i/>
          <w:rtl w:val="true"/>
        </w:rPr>
        <w:t>ז אינו אלא לאדם שהוא מלא ביראה ולא יחטא ח</w:t>
      </w:r>
      <w:r>
        <w:rPr>
          <w:rFonts w:hint="cs"/>
          <w:b/>
          <w:i/>
          <w:rtl w:val="true"/>
        </w:rPr>
        <w:t>"</w:t>
      </w:r>
      <w:r>
        <w:rPr>
          <w:rFonts w:hint="cs"/>
          <w:b/>
          <w:b/>
          <w:i/>
          <w:rtl w:val="true"/>
        </w:rPr>
        <w:t>ו אבל אלו שיצרם מתגבר עליהם והם חושבים שהוא כעין איסור תורה ועי</w:t>
      </w:r>
      <w:r>
        <w:rPr>
          <w:rFonts w:hint="cs"/>
          <w:b/>
          <w:i/>
          <w:rtl w:val="true"/>
        </w:rPr>
        <w:t>"</w:t>
      </w:r>
      <w:r>
        <w:rPr>
          <w:rFonts w:hint="cs"/>
          <w:b/>
          <w:b/>
          <w:i/>
          <w:rtl w:val="true"/>
        </w:rPr>
        <w:t>ז באים ח</w:t>
      </w:r>
      <w:r>
        <w:rPr>
          <w:rFonts w:hint="cs"/>
          <w:b/>
          <w:i/>
          <w:rtl w:val="true"/>
        </w:rPr>
        <w:t>"</w:t>
      </w:r>
      <w:r>
        <w:rPr>
          <w:rFonts w:hint="cs"/>
          <w:b/>
          <w:b/>
          <w:i/>
          <w:rtl w:val="true"/>
        </w:rPr>
        <w:t xml:space="preserve">ו לידי כמה מכשולים </w:t>
      </w:r>
      <w:r>
        <w:rPr>
          <w:rFonts w:hint="cs"/>
          <w:bCs/>
          <w:i/>
          <w:rtl w:val="true"/>
        </w:rPr>
        <w:t>מצוה לשמש אפילו בר</w:t>
      </w:r>
      <w:r>
        <w:rPr>
          <w:rFonts w:hint="cs"/>
          <w:bCs/>
          <w:i/>
          <w:rtl w:val="true"/>
        </w:rPr>
        <w:t>"</w:t>
      </w:r>
      <w:r>
        <w:rPr>
          <w:rFonts w:hint="cs"/>
          <w:bCs/>
          <w:i/>
          <w:rtl w:val="true"/>
        </w:rPr>
        <w:t>ה</w:t>
      </w:r>
      <w:r>
        <w:rPr>
          <w:rFonts w:hint="cs"/>
          <w:b/>
          <w:b/>
          <w:i/>
          <w:rtl w:val="true"/>
        </w:rPr>
        <w:t xml:space="preserve"> ויטבול למחר</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בן איש חי</w:t>
      </w:r>
      <w:r>
        <w:rPr>
          <w:rFonts w:hint="cs"/>
          <w:b/>
          <w:b/>
          <w:i/>
          <w:rtl w:val="true"/>
        </w:rPr>
        <w:t xml:space="preserve"> </w:t>
      </w:r>
      <w:r>
        <w:rPr>
          <w:rFonts w:hint="cs"/>
          <w:b/>
          <w:i/>
          <w:rtl w:val="true"/>
        </w:rPr>
        <w:t>(</w:t>
      </w:r>
      <w:r>
        <w:rPr>
          <w:rFonts w:hint="cs"/>
          <w:b/>
          <w:b/>
          <w:i/>
          <w:rtl w:val="true"/>
        </w:rPr>
        <w:t>שנה ב</w:t>
      </w:r>
      <w:r>
        <w:rPr>
          <w:rFonts w:hint="cs"/>
          <w:b/>
          <w:i/>
          <w:rtl w:val="true"/>
        </w:rPr>
        <w:t xml:space="preserve">' </w:t>
      </w:r>
      <w:r>
        <w:rPr>
          <w:rFonts w:hint="cs"/>
          <w:b/>
          <w:b/>
          <w:i/>
          <w:rtl w:val="true"/>
        </w:rPr>
        <w:t>פר</w:t>
      </w:r>
      <w:r>
        <w:rPr>
          <w:rFonts w:hint="cs"/>
          <w:b/>
          <w:i/>
          <w:rtl w:val="true"/>
        </w:rPr>
        <w:t xml:space="preserve">' </w:t>
      </w:r>
      <w:r>
        <w:rPr>
          <w:rFonts w:hint="cs"/>
          <w:b/>
          <w:b/>
          <w:i/>
          <w:rtl w:val="true"/>
        </w:rPr>
        <w:t>וירא אות כ</w:t>
      </w:r>
      <w:r>
        <w:rPr>
          <w:rFonts w:hint="cs"/>
          <w:b/>
          <w:i/>
          <w:rtl w:val="true"/>
        </w:rPr>
        <w:t>"</w:t>
      </w:r>
      <w:r>
        <w:rPr>
          <w:rFonts w:hint="cs"/>
          <w:b/>
          <w:b/>
          <w:i/>
          <w:rtl w:val="true"/>
        </w:rPr>
        <w:t>ג</w:t>
      </w:r>
      <w:r>
        <w:rPr>
          <w:rFonts w:hint="cs"/>
          <w:b/>
          <w:i/>
          <w:rtl w:val="true"/>
        </w:rPr>
        <w:t>) – "</w:t>
      </w:r>
      <w:r>
        <w:rPr>
          <w:rFonts w:hint="cs"/>
          <w:b/>
          <w:b/>
          <w:i/>
          <w:rtl w:val="true"/>
        </w:rPr>
        <w:t>וכל זה לתלמידי חכמים ואנשי מעשה</w:t>
      </w:r>
      <w:r>
        <w:rPr>
          <w:rFonts w:hint="cs"/>
          <w:b/>
          <w:i/>
          <w:rtl w:val="true"/>
        </w:rPr>
        <w:t xml:space="preserve">, </w:t>
      </w:r>
      <w:r>
        <w:rPr>
          <w:rFonts w:hint="cs"/>
          <w:b/>
          <w:b/>
          <w:i/>
          <w:rtl w:val="true"/>
        </w:rPr>
        <w:t>אבל המון העם מי שיודע בעצמו שאינו יכול לעמוד בדבר זה</w:t>
      </w:r>
      <w:r>
        <w:rPr>
          <w:rFonts w:hint="cs"/>
          <w:b/>
          <w:i/>
          <w:rtl w:val="true"/>
        </w:rPr>
        <w:t xml:space="preserve">, </w:t>
      </w:r>
      <w:r>
        <w:rPr>
          <w:rFonts w:hint="cs"/>
          <w:b/>
          <w:b/>
          <w:i/>
          <w:rtl w:val="true"/>
        </w:rPr>
        <w:t>שאינו יכול לכבוש תאותו</w:t>
      </w:r>
      <w:r>
        <w:rPr>
          <w:rFonts w:hint="cs"/>
          <w:b/>
          <w:i/>
          <w:rtl w:val="true"/>
        </w:rPr>
        <w:t xml:space="preserve">, </w:t>
      </w:r>
      <w:r>
        <w:rPr>
          <w:rFonts w:hint="cs"/>
          <w:b/>
          <w:b/>
          <w:i/>
          <w:rtl w:val="true"/>
        </w:rPr>
        <w:t>מותר לו לשמש אפילו בלילות החול</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אלף המגן</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תקפ</w:t>
      </w:r>
      <w:r>
        <w:rPr>
          <w:rFonts w:hint="cs"/>
          <w:b/>
          <w:i/>
          <w:rtl w:val="true"/>
        </w:rPr>
        <w:t>"</w:t>
      </w:r>
      <w:r>
        <w:rPr>
          <w:rFonts w:hint="cs"/>
          <w:b/>
          <w:b/>
          <w:i/>
          <w:rtl w:val="true"/>
        </w:rPr>
        <w:t>ג ס</w:t>
      </w:r>
      <w:r>
        <w:rPr>
          <w:rFonts w:hint="cs"/>
          <w:b/>
          <w:i/>
          <w:rtl w:val="true"/>
        </w:rPr>
        <w:t>"</w:t>
      </w:r>
      <w:r>
        <w:rPr>
          <w:rFonts w:hint="cs"/>
          <w:b/>
          <w:b/>
          <w:i/>
          <w:rtl w:val="true"/>
        </w:rPr>
        <w:t>ק ל</w:t>
      </w:r>
      <w:r>
        <w:rPr>
          <w:rFonts w:hint="cs"/>
          <w:b/>
          <w:i/>
          <w:rtl w:val="true"/>
        </w:rPr>
        <w:t>"</w:t>
      </w:r>
      <w:r>
        <w:rPr>
          <w:rFonts w:hint="cs"/>
          <w:b/>
          <w:b/>
          <w:i/>
          <w:rtl w:val="true"/>
        </w:rPr>
        <w:t>ג</w:t>
      </w:r>
      <w:r>
        <w:rPr>
          <w:rFonts w:hint="cs"/>
          <w:b/>
          <w:i/>
          <w:rtl w:val="true"/>
        </w:rPr>
        <w:t>) – "</w:t>
      </w:r>
      <w:r>
        <w:rPr>
          <w:rFonts w:hint="cs"/>
          <w:b/>
          <w:b/>
          <w:i/>
          <w:rtl w:val="true"/>
        </w:rPr>
        <w:t>ומ</w:t>
      </w:r>
      <w:r>
        <w:rPr>
          <w:rFonts w:hint="cs"/>
          <w:b/>
          <w:i/>
          <w:rtl w:val="true"/>
        </w:rPr>
        <w:t>"</w:t>
      </w:r>
      <w:r>
        <w:rPr>
          <w:rFonts w:hint="cs"/>
          <w:b/>
          <w:b/>
          <w:i/>
          <w:rtl w:val="true"/>
        </w:rPr>
        <w:t>מ אין זה אלא להחרדים אל דבר ה</w:t>
      </w:r>
      <w:r>
        <w:rPr>
          <w:rFonts w:hint="cs"/>
          <w:b/>
          <w:i/>
          <w:rtl w:val="true"/>
        </w:rPr>
        <w:t xml:space="preserve">'. </w:t>
      </w:r>
      <w:r>
        <w:rPr>
          <w:rFonts w:hint="cs"/>
          <w:b/>
          <w:b/>
          <w:i/>
          <w:rtl w:val="true"/>
        </w:rPr>
        <w:t>ואין מסיחין דעתם מפחד ה</w:t>
      </w:r>
      <w:r>
        <w:rPr>
          <w:rFonts w:hint="cs"/>
          <w:b/>
          <w:i/>
          <w:rtl w:val="true"/>
        </w:rPr>
        <w:t xml:space="preserve">'. </w:t>
      </w:r>
      <w:r>
        <w:rPr>
          <w:rFonts w:hint="cs"/>
          <w:b/>
          <w:b/>
          <w:i/>
          <w:rtl w:val="true"/>
        </w:rPr>
        <w:t>אמנם אלו האוכלים לשובע בטנם ויצרם תוקפם</w:t>
      </w:r>
      <w:r>
        <w:rPr>
          <w:rFonts w:hint="cs"/>
          <w:b/>
          <w:i/>
          <w:rtl w:val="true"/>
        </w:rPr>
        <w:t xml:space="preserve">. </w:t>
      </w:r>
      <w:r>
        <w:rPr>
          <w:rFonts w:hint="cs"/>
          <w:b/>
          <w:b/>
          <w:i/>
          <w:rtl w:val="true"/>
        </w:rPr>
        <w:t xml:space="preserve">וכאש להבה תלהט בקרבם </w:t>
      </w:r>
      <w:r>
        <w:rPr>
          <w:rFonts w:hint="cs"/>
          <w:b/>
          <w:i/>
          <w:rtl w:val="true"/>
        </w:rPr>
        <w:t>'</w:t>
      </w:r>
      <w:r>
        <w:rPr>
          <w:rFonts w:hint="cs"/>
          <w:b/>
          <w:b/>
          <w:i/>
          <w:rtl w:val="true"/>
        </w:rPr>
        <w:t>אסור</w:t>
      </w:r>
      <w:r>
        <w:rPr>
          <w:rFonts w:hint="cs"/>
          <w:b/>
          <w:i/>
          <w:rtl w:val="true"/>
        </w:rPr>
        <w:t xml:space="preserve">' </w:t>
      </w:r>
      <w:r>
        <w:rPr>
          <w:rFonts w:hint="cs"/>
          <w:b/>
          <w:b/>
          <w:i/>
          <w:rtl w:val="true"/>
        </w:rPr>
        <w:t>ללמוד בפניהם חומרות כאלו</w:t>
      </w:r>
      <w:r>
        <w:rPr>
          <w:rFonts w:hint="cs"/>
          <w:b/>
          <w:i/>
          <w:rtl w:val="true"/>
        </w:rPr>
        <w:t xml:space="preserve">. </w:t>
      </w:r>
      <w:r>
        <w:rPr>
          <w:rFonts w:hint="cs"/>
          <w:b/>
          <w:b/>
          <w:i/>
          <w:rtl w:val="true"/>
        </w:rPr>
        <w:t>כי יחשבו שיש בזה איסור של תורה כמו בליל יוהכ</w:t>
      </w:r>
      <w:r>
        <w:rPr>
          <w:rFonts w:hint="cs"/>
          <w:b/>
          <w:i/>
          <w:rtl w:val="true"/>
        </w:rPr>
        <w:t>"</w:t>
      </w:r>
      <w:r>
        <w:rPr>
          <w:rFonts w:hint="cs"/>
          <w:b/>
          <w:b/>
          <w:i/>
          <w:rtl w:val="true"/>
        </w:rPr>
        <w:t>פ</w:t>
      </w:r>
      <w:r>
        <w:rPr>
          <w:rFonts w:hint="cs"/>
          <w:b/>
          <w:i/>
          <w:rtl w:val="true"/>
        </w:rPr>
        <w:t xml:space="preserve">. </w:t>
      </w:r>
      <w:r>
        <w:rPr>
          <w:rFonts w:hint="cs"/>
          <w:b/>
          <w:b/>
          <w:i/>
          <w:rtl w:val="true"/>
        </w:rPr>
        <w:t>וכאשר לא יוכלון לעמוד על נפשם יבואו ח</w:t>
      </w:r>
      <w:r>
        <w:rPr>
          <w:rFonts w:hint="cs"/>
          <w:b/>
          <w:i/>
          <w:rtl w:val="true"/>
        </w:rPr>
        <w:t>"</w:t>
      </w:r>
      <w:r>
        <w:rPr>
          <w:rFonts w:hint="cs"/>
          <w:b/>
          <w:b/>
          <w:i/>
          <w:rtl w:val="true"/>
        </w:rPr>
        <w:t>ו לידי איסור שכבת זרע לבטלה</w:t>
      </w:r>
      <w:r>
        <w:rPr>
          <w:rFonts w:hint="cs"/>
          <w:b/>
          <w:i/>
          <w:rtl w:val="true"/>
        </w:rPr>
        <w:t xml:space="preserve">. </w:t>
      </w:r>
      <w:r>
        <w:rPr>
          <w:rFonts w:hint="cs"/>
          <w:b/>
          <w:b/>
          <w:i/>
          <w:rtl w:val="true"/>
        </w:rPr>
        <w:t>והכל לפי מה שהוא אדם וכאשר ירגיש בעצמו כן ינהוג</w:t>
      </w:r>
      <w:r>
        <w:rPr>
          <w:rFonts w:hint="cs"/>
          <w:b/>
          <w:i/>
          <w:rtl w:val="true"/>
        </w:rPr>
        <w:t xml:space="preserve">. </w:t>
      </w:r>
      <w:r>
        <w:rPr>
          <w:rFonts w:hint="cs"/>
          <w:b/>
          <w:b/>
          <w:i/>
          <w:rtl w:val="true"/>
        </w:rPr>
        <w:t>ויקדש עצמו במותר לו</w:t>
      </w:r>
      <w:r>
        <w:rPr>
          <w:rFonts w:hint="cs"/>
          <w:b/>
          <w:i/>
          <w:rtl w:val="true"/>
        </w:rPr>
        <w:t xml:space="preserve">. </w:t>
      </w:r>
      <w:r>
        <w:rPr>
          <w:rFonts w:hint="cs"/>
          <w:b/>
          <w:b/>
          <w:i/>
          <w:rtl w:val="true"/>
        </w:rPr>
        <w:t>ס</w:t>
      </w:r>
      <w:r>
        <w:rPr>
          <w:rFonts w:hint="cs"/>
          <w:b/>
          <w:i/>
          <w:rtl w:val="true"/>
        </w:rPr>
        <w:t>"</w:t>
      </w:r>
      <w:r>
        <w:rPr>
          <w:rFonts w:hint="cs"/>
          <w:b/>
          <w:b/>
          <w:i/>
          <w:rtl w:val="true"/>
        </w:rPr>
        <w:t>י</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טהרת ישראל</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סעי</w:t>
      </w:r>
      <w:r>
        <w:rPr>
          <w:rFonts w:hint="cs"/>
          <w:b/>
          <w:i/>
          <w:rtl w:val="true"/>
        </w:rPr>
        <w:t xml:space="preserve">' </w:t>
      </w:r>
      <w:r>
        <w:rPr>
          <w:rFonts w:hint="cs"/>
          <w:b/>
          <w:b/>
          <w:i/>
          <w:rtl w:val="true"/>
        </w:rPr>
        <w:t>י</w:t>
      </w:r>
      <w:r>
        <w:rPr>
          <w:rFonts w:hint="cs"/>
          <w:b/>
          <w:i/>
          <w:rtl w:val="true"/>
        </w:rPr>
        <w:t>"</w:t>
      </w:r>
      <w:r>
        <w:rPr>
          <w:rFonts w:hint="cs"/>
          <w:b/>
          <w:b/>
          <w:i/>
          <w:rtl w:val="true"/>
        </w:rPr>
        <w:t>א</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כה</w:t>
      </w:r>
      <w:r>
        <w:rPr>
          <w:rFonts w:hint="cs"/>
          <w:b/>
          <w:i/>
          <w:u w:val="single"/>
          <w:rtl w:val="true"/>
        </w:rPr>
        <w:t>"</w:t>
      </w:r>
      <w:r>
        <w:rPr>
          <w:rFonts w:hint="cs"/>
          <w:b/>
          <w:b/>
          <w:i/>
          <w:u w:val="single"/>
          <w:rtl w:val="true"/>
        </w:rPr>
        <w:t>ח</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w:t>
      </w:r>
      <w:r>
        <w:rPr>
          <w:rFonts w:hint="cs"/>
          <w:b/>
          <w:i/>
          <w:rtl w:val="true"/>
        </w:rPr>
        <w:t>"</w:t>
      </w:r>
      <w:r>
        <w:rPr>
          <w:rFonts w:hint="cs"/>
          <w:b/>
          <w:b/>
          <w:i/>
          <w:rtl w:val="true"/>
        </w:rPr>
        <w:t>ק ה</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באר משה</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ח סי</w:t>
      </w:r>
      <w:r>
        <w:rPr>
          <w:rFonts w:hint="cs"/>
          <w:b/>
          <w:i/>
          <w:rtl w:val="true"/>
        </w:rPr>
        <w:t xml:space="preserve">' </w:t>
      </w:r>
      <w:r>
        <w:rPr>
          <w:rFonts w:hint="cs"/>
          <w:b/>
          <w:b/>
          <w:i/>
          <w:rtl w:val="true"/>
        </w:rPr>
        <w:t>פ</w:t>
      </w:r>
      <w:r>
        <w:rPr>
          <w:rFonts w:hint="cs"/>
          <w:b/>
          <w:i/>
          <w:rtl w:val="true"/>
        </w:rPr>
        <w:t>"</w:t>
      </w:r>
      <w:r>
        <w:rPr>
          <w:rFonts w:hint="cs"/>
          <w:b/>
          <w:b/>
          <w:i/>
          <w:rtl w:val="true"/>
        </w:rPr>
        <w:t>ט</w:t>
      </w:r>
      <w:r>
        <w:rPr>
          <w:rFonts w:hint="cs"/>
          <w:b/>
          <w:i/>
          <w:rtl w:val="true"/>
        </w:rPr>
        <w:t>) – "</w:t>
      </w:r>
      <w:r>
        <w:rPr>
          <w:rFonts w:hint="cs"/>
          <w:b/>
          <w:b/>
          <w:i/>
          <w:rtl w:val="true"/>
        </w:rPr>
        <w:t>נשאלתי מאחד ששמע שלמדתי קצשו</w:t>
      </w:r>
      <w:r>
        <w:rPr>
          <w:rFonts w:hint="cs"/>
          <w:b/>
          <w:i/>
          <w:rtl w:val="true"/>
        </w:rPr>
        <w:t>"</w:t>
      </w:r>
      <w:r>
        <w:rPr>
          <w:rFonts w:hint="cs"/>
          <w:b/>
          <w:b/>
          <w:i/>
          <w:rtl w:val="true"/>
        </w:rPr>
        <w:t>ע הל</w:t>
      </w:r>
      <w:r>
        <w:rPr>
          <w:rFonts w:hint="cs"/>
          <w:b/>
          <w:i/>
          <w:rtl w:val="true"/>
        </w:rPr>
        <w:t xml:space="preserve">' </w:t>
      </w:r>
      <w:r>
        <w:rPr>
          <w:rFonts w:hint="cs"/>
          <w:b/>
          <w:b/>
          <w:i/>
          <w:rtl w:val="true"/>
        </w:rPr>
        <w:t>ר</w:t>
      </w:r>
      <w:r>
        <w:rPr>
          <w:rFonts w:hint="cs"/>
          <w:b/>
          <w:i/>
          <w:rtl w:val="true"/>
        </w:rPr>
        <w:t>"</w:t>
      </w:r>
      <w:r>
        <w:rPr>
          <w:rFonts w:hint="cs"/>
          <w:b/>
          <w:b/>
          <w:i/>
          <w:rtl w:val="true"/>
        </w:rPr>
        <w:t>ה ברבים</w:t>
      </w:r>
      <w:r>
        <w:rPr>
          <w:rFonts w:hint="cs"/>
          <w:b/>
          <w:i/>
          <w:rtl w:val="true"/>
        </w:rPr>
        <w:t xml:space="preserve">, </w:t>
      </w:r>
      <w:r>
        <w:rPr>
          <w:rFonts w:hint="cs"/>
          <w:b/>
          <w:b/>
          <w:i/>
          <w:rtl w:val="true"/>
        </w:rPr>
        <w:t>והשמטתי הדין שלא ישמש מטתו בליל ר</w:t>
      </w:r>
      <w:r>
        <w:rPr>
          <w:rFonts w:hint="cs"/>
          <w:b/>
          <w:i/>
          <w:rtl w:val="true"/>
        </w:rPr>
        <w:t>"</w:t>
      </w:r>
      <w:r>
        <w:rPr>
          <w:rFonts w:hint="cs"/>
          <w:b/>
          <w:b/>
          <w:i/>
          <w:rtl w:val="true"/>
        </w:rPr>
        <w:t>ה ושואלני למה</w:t>
      </w:r>
      <w:r>
        <w:rPr>
          <w:rFonts w:hint="cs"/>
          <w:b/>
          <w:i/>
          <w:rtl w:val="true"/>
        </w:rPr>
        <w:t xml:space="preserve">. </w:t>
      </w:r>
      <w:r>
        <w:rPr>
          <w:rFonts w:hint="cs"/>
          <w:b/>
          <w:b/>
          <w:i/>
          <w:rtl w:val="true"/>
        </w:rPr>
        <w:t>השבתי לו שמכח ב</w:t>
      </w:r>
      <w:r>
        <w:rPr>
          <w:rFonts w:hint="cs"/>
          <w:b/>
          <w:i/>
          <w:rtl w:val="true"/>
        </w:rPr>
        <w:t xml:space="preserve">' </w:t>
      </w:r>
      <w:r>
        <w:rPr>
          <w:rFonts w:hint="cs"/>
          <w:b/>
          <w:b/>
          <w:i/>
          <w:rtl w:val="true"/>
        </w:rPr>
        <w:t>טעמים השמטתי ולא אמרתי דין זה ברבים חדא אינני מכיר את כל הנמצאים שם בביהכ</w:t>
      </w:r>
      <w:r>
        <w:rPr>
          <w:rFonts w:hint="cs"/>
          <w:b/>
          <w:i/>
          <w:rtl w:val="true"/>
        </w:rPr>
        <w:t>"</w:t>
      </w:r>
      <w:r>
        <w:rPr>
          <w:rFonts w:hint="cs"/>
          <w:b/>
          <w:b/>
          <w:i/>
          <w:rtl w:val="true"/>
        </w:rPr>
        <w:t>נ כי הרבה זרים נמצאים שם שאינם ידועים לי</w:t>
      </w:r>
      <w:r>
        <w:rPr>
          <w:rFonts w:hint="cs"/>
          <w:b/>
          <w:i/>
          <w:rtl w:val="true"/>
        </w:rPr>
        <w:t xml:space="preserve">. </w:t>
      </w:r>
      <w:r>
        <w:rPr>
          <w:rFonts w:hint="cs"/>
          <w:b/>
          <w:b/>
          <w:i/>
          <w:rtl w:val="true"/>
        </w:rPr>
        <w:t>שנית גם אם הייתי מכיר את כל הנמצאים לא הייתי לומד ברבים</w:t>
      </w:r>
      <w:r>
        <w:rPr>
          <w:rFonts w:hint="cs"/>
          <w:b/>
          <w:i/>
          <w:rtl w:val="true"/>
        </w:rPr>
        <w:t xml:space="preserve">, </w:t>
      </w:r>
      <w:r>
        <w:rPr>
          <w:rFonts w:hint="cs"/>
          <w:b/>
          <w:b/>
          <w:i/>
          <w:rtl w:val="true"/>
        </w:rPr>
        <w:t>כי דין זה רק לחרדים לדבר ה</w:t>
      </w:r>
      <w:r>
        <w:rPr>
          <w:rFonts w:hint="cs"/>
          <w:b/>
          <w:i/>
          <w:rtl w:val="true"/>
        </w:rPr>
        <w:t xml:space="preserve">' </w:t>
      </w:r>
      <w:r>
        <w:rPr>
          <w:rFonts w:hint="cs"/>
          <w:b/>
          <w:b/>
          <w:i/>
          <w:rtl w:val="true"/>
        </w:rPr>
        <w:t>נאמר</w:t>
      </w:r>
      <w:r>
        <w:rPr>
          <w:rFonts w:hint="cs"/>
          <w:b/>
          <w:i/>
          <w:rtl w:val="true"/>
        </w:rPr>
        <w:t xml:space="preserve">. </w:t>
      </w:r>
      <w:r>
        <w:rPr>
          <w:rFonts w:hint="cs"/>
          <w:b/>
          <w:b/>
          <w:i/>
          <w:rtl w:val="true"/>
        </w:rPr>
        <w:t>ז</w:t>
      </w:r>
      <w:r>
        <w:rPr>
          <w:rFonts w:hint="cs"/>
          <w:b/>
          <w:i/>
          <w:rtl w:val="true"/>
        </w:rPr>
        <w:t>"</w:t>
      </w:r>
      <w:r>
        <w:rPr>
          <w:rFonts w:hint="cs"/>
          <w:b/>
          <w:b/>
          <w:i/>
          <w:rtl w:val="true"/>
        </w:rPr>
        <w:t xml:space="preserve">ל המטה אפרים </w:t>
      </w:r>
      <w:r>
        <w:rPr>
          <w:rFonts w:hint="cs"/>
          <w:b/>
          <w:i/>
          <w:rtl w:val="true"/>
        </w:rPr>
        <w:t>(</w:t>
      </w:r>
      <w:r>
        <w:rPr>
          <w:rFonts w:hint="cs"/>
          <w:b/>
          <w:b/>
          <w:i/>
          <w:rtl w:val="true"/>
        </w:rPr>
        <w:t>סי</w:t>
      </w:r>
      <w:r>
        <w:rPr>
          <w:rFonts w:hint="cs"/>
          <w:b/>
          <w:i/>
          <w:rtl w:val="true"/>
        </w:rPr>
        <w:t xml:space="preserve">' </w:t>
      </w:r>
      <w:r>
        <w:rPr>
          <w:rFonts w:hint="cs"/>
          <w:b/>
          <w:b/>
          <w:i/>
          <w:rtl w:val="true"/>
        </w:rPr>
        <w:t>תקפ</w:t>
      </w:r>
      <w:r>
        <w:rPr>
          <w:rFonts w:hint="cs"/>
          <w:b/>
          <w:i/>
          <w:rtl w:val="true"/>
        </w:rPr>
        <w:t>"</w:t>
      </w:r>
      <w:r>
        <w:rPr>
          <w:rFonts w:hint="cs"/>
          <w:b/>
          <w:b/>
          <w:i/>
          <w:rtl w:val="true"/>
        </w:rPr>
        <w:t>ג ס</w:t>
      </w:r>
      <w:r>
        <w:rPr>
          <w:rFonts w:hint="cs"/>
          <w:b/>
          <w:i/>
          <w:rtl w:val="true"/>
        </w:rPr>
        <w:t>"</w:t>
      </w:r>
      <w:r>
        <w:rPr>
          <w:rFonts w:hint="cs"/>
          <w:b/>
          <w:b/>
          <w:i/>
          <w:rtl w:val="true"/>
        </w:rPr>
        <w:t>ה</w:t>
      </w:r>
      <w:r>
        <w:rPr>
          <w:rFonts w:hint="cs"/>
          <w:b/>
          <w:i/>
          <w:rtl w:val="true"/>
        </w:rPr>
        <w:t>) '</w:t>
      </w:r>
      <w:r>
        <w:rPr>
          <w:rFonts w:hint="cs"/>
          <w:b/>
          <w:b/>
          <w:i/>
          <w:rtl w:val="true"/>
        </w:rPr>
        <w:t>ואין נכון</w:t>
      </w:r>
      <w:r>
        <w:rPr>
          <w:rFonts w:hint="cs"/>
          <w:b/>
          <w:i/>
          <w:rtl w:val="true"/>
        </w:rPr>
        <w:t xml:space="preserve">' </w:t>
      </w:r>
      <w:r>
        <w:rPr>
          <w:rFonts w:hint="cs"/>
          <w:b/>
          <w:b/>
          <w:i/>
          <w:rtl w:val="true"/>
        </w:rPr>
        <w:t>לשמש מטתו בב</w:t>
      </w:r>
      <w:r>
        <w:rPr>
          <w:rFonts w:hint="cs"/>
          <w:b/>
          <w:i/>
          <w:rtl w:val="true"/>
        </w:rPr>
        <w:t xml:space="preserve">' </w:t>
      </w:r>
      <w:r>
        <w:rPr>
          <w:rFonts w:hint="cs"/>
          <w:b/>
          <w:b/>
          <w:i/>
          <w:rtl w:val="true"/>
        </w:rPr>
        <w:t>לילות דר</w:t>
      </w:r>
      <w:r>
        <w:rPr>
          <w:rFonts w:hint="cs"/>
          <w:b/>
          <w:i/>
          <w:rtl w:val="true"/>
        </w:rPr>
        <w:t>"</w:t>
      </w:r>
      <w:r>
        <w:rPr>
          <w:rFonts w:hint="cs"/>
          <w:b/>
          <w:b/>
          <w:i/>
          <w:rtl w:val="true"/>
        </w:rPr>
        <w:t>ה ואפילו אם חל בשבת אם לא שהוא ליל טבילה וכו</w:t>
      </w:r>
      <w:r>
        <w:rPr>
          <w:rFonts w:hint="cs"/>
          <w:b/>
          <w:i/>
          <w:rtl w:val="true"/>
        </w:rPr>
        <w:t xml:space="preserve">' </w:t>
      </w:r>
      <w:r>
        <w:rPr>
          <w:rFonts w:hint="cs"/>
          <w:b/>
          <w:b/>
          <w:i/>
          <w:rtl w:val="true"/>
        </w:rPr>
        <w:t>ויש לו לטהר עצמו ולטבול שחרית קודם התפלה</w:t>
      </w:r>
      <w:r>
        <w:rPr>
          <w:rFonts w:hint="cs"/>
          <w:b/>
          <w:i/>
          <w:rtl w:val="true"/>
        </w:rPr>
        <w:t xml:space="preserve">. </w:t>
      </w:r>
      <w:r>
        <w:rPr>
          <w:rFonts w:hint="cs"/>
          <w:b/>
          <w:b/>
          <w:i/>
          <w:rtl w:val="true"/>
        </w:rPr>
        <w:t xml:space="preserve">ועל לשון המטה אפרים </w:t>
      </w:r>
      <w:r>
        <w:rPr>
          <w:rFonts w:hint="cs"/>
          <w:b/>
          <w:i/>
          <w:rtl w:val="true"/>
        </w:rPr>
        <w:t>'</w:t>
      </w:r>
      <w:r>
        <w:rPr>
          <w:rFonts w:hint="cs"/>
          <w:b/>
          <w:b/>
          <w:i/>
          <w:rtl w:val="true"/>
        </w:rPr>
        <w:t>ואין נכון</w:t>
      </w:r>
      <w:r>
        <w:rPr>
          <w:rFonts w:hint="cs"/>
          <w:b/>
          <w:i/>
          <w:rtl w:val="true"/>
        </w:rPr>
        <w:t xml:space="preserve">' </w:t>
      </w:r>
      <w:r>
        <w:rPr>
          <w:rFonts w:hint="cs"/>
          <w:b/>
          <w:b/>
          <w:i/>
          <w:rtl w:val="true"/>
        </w:rPr>
        <w:t xml:space="preserve">לשמש מטתו כתב באלף המגן </w:t>
      </w:r>
      <w:r>
        <w:rPr>
          <w:rFonts w:hint="cs"/>
          <w:b/>
          <w:i/>
          <w:rtl w:val="true"/>
        </w:rPr>
        <w:t>(</w:t>
      </w:r>
      <w:r>
        <w:rPr>
          <w:rFonts w:hint="cs"/>
          <w:b/>
          <w:b/>
          <w:i/>
          <w:rtl w:val="true"/>
        </w:rPr>
        <w:t>אות לג</w:t>
      </w:r>
      <w:r>
        <w:rPr>
          <w:rFonts w:hint="cs"/>
          <w:b/>
          <w:i/>
          <w:rtl w:val="true"/>
        </w:rPr>
        <w:t xml:space="preserve">) </w:t>
      </w:r>
      <w:r>
        <w:rPr>
          <w:rFonts w:hint="cs"/>
          <w:b/>
          <w:b/>
          <w:i/>
          <w:rtl w:val="true"/>
        </w:rPr>
        <w:t>וז</w:t>
      </w:r>
      <w:r>
        <w:rPr>
          <w:rFonts w:hint="cs"/>
          <w:b/>
          <w:i/>
          <w:rtl w:val="true"/>
        </w:rPr>
        <w:t>"</w:t>
      </w:r>
      <w:r>
        <w:rPr>
          <w:rFonts w:hint="cs"/>
          <w:b/>
          <w:b/>
          <w:i/>
          <w:rtl w:val="true"/>
        </w:rPr>
        <w:t>ל</w:t>
      </w:r>
      <w:r>
        <w:rPr>
          <w:rFonts w:hint="cs"/>
          <w:b/>
          <w:i/>
          <w:rtl w:val="true"/>
        </w:rPr>
        <w:t xml:space="preserve">: </w:t>
      </w:r>
      <w:r>
        <w:rPr>
          <w:rFonts w:hint="cs"/>
          <w:b/>
          <w:b/>
          <w:i/>
          <w:rtl w:val="true"/>
        </w:rPr>
        <w:t>ומ</w:t>
      </w:r>
      <w:r>
        <w:rPr>
          <w:rFonts w:hint="cs"/>
          <w:b/>
          <w:i/>
          <w:rtl w:val="true"/>
        </w:rPr>
        <w:t>"</w:t>
      </w:r>
      <w:r>
        <w:rPr>
          <w:rFonts w:hint="cs"/>
          <w:b/>
          <w:b/>
          <w:i/>
          <w:rtl w:val="true"/>
        </w:rPr>
        <w:t>מ אין זה אלא להחרדים לדבר ה</w:t>
      </w:r>
      <w:r>
        <w:rPr>
          <w:rFonts w:hint="cs"/>
          <w:b/>
          <w:i/>
          <w:rtl w:val="true"/>
        </w:rPr>
        <w:t xml:space="preserve">' </w:t>
      </w:r>
      <w:r>
        <w:rPr>
          <w:rFonts w:hint="cs"/>
          <w:b/>
          <w:b/>
          <w:i/>
          <w:rtl w:val="true"/>
        </w:rPr>
        <w:t>ואין משיחין דעתם מפחד ה</w:t>
      </w:r>
      <w:r>
        <w:rPr>
          <w:rFonts w:hint="cs"/>
          <w:b/>
          <w:i/>
          <w:rtl w:val="true"/>
        </w:rPr>
        <w:t xml:space="preserve">'. </w:t>
      </w:r>
      <w:r>
        <w:rPr>
          <w:rFonts w:hint="cs"/>
          <w:b/>
          <w:b/>
          <w:i/>
          <w:rtl w:val="true"/>
        </w:rPr>
        <w:t xml:space="preserve">אמנם אלו האוכלים לשובע בטנם ויצרם תוקפם וכאש להבה תלהט בקרבם </w:t>
      </w:r>
      <w:r>
        <w:rPr>
          <w:rFonts w:hint="cs"/>
          <w:b/>
          <w:i/>
          <w:rtl w:val="true"/>
        </w:rPr>
        <w:t>'</w:t>
      </w:r>
      <w:r>
        <w:rPr>
          <w:rFonts w:hint="cs"/>
          <w:b/>
          <w:b/>
          <w:i/>
          <w:rtl w:val="true"/>
        </w:rPr>
        <w:t>אסור</w:t>
      </w:r>
      <w:r>
        <w:rPr>
          <w:rFonts w:hint="cs"/>
          <w:b/>
          <w:i/>
          <w:rtl w:val="true"/>
        </w:rPr>
        <w:t xml:space="preserve">' </w:t>
      </w:r>
      <w:r>
        <w:rPr>
          <w:rFonts w:hint="cs"/>
          <w:b/>
          <w:b/>
          <w:i/>
          <w:rtl w:val="true"/>
        </w:rPr>
        <w:t>ללמוד בפניהם חומרות כאלו</w:t>
      </w:r>
      <w:r>
        <w:rPr>
          <w:rFonts w:hint="cs"/>
          <w:b/>
          <w:i/>
          <w:rtl w:val="true"/>
        </w:rPr>
        <w:t xml:space="preserve">, </w:t>
      </w:r>
      <w:r>
        <w:rPr>
          <w:rFonts w:hint="cs"/>
          <w:b/>
          <w:b/>
          <w:i/>
          <w:rtl w:val="true"/>
        </w:rPr>
        <w:t>כי יחשבו שיש בזה איסור תורה כמו בליל יוהכ</w:t>
      </w:r>
      <w:r>
        <w:rPr>
          <w:rFonts w:hint="cs"/>
          <w:b/>
          <w:i/>
          <w:rtl w:val="true"/>
        </w:rPr>
        <w:t>"</w:t>
      </w:r>
      <w:r>
        <w:rPr>
          <w:rFonts w:hint="cs"/>
          <w:b/>
          <w:b/>
          <w:i/>
          <w:rtl w:val="true"/>
        </w:rPr>
        <w:t>פ</w:t>
      </w:r>
      <w:r>
        <w:rPr>
          <w:rFonts w:hint="cs"/>
          <w:b/>
          <w:i/>
          <w:rtl w:val="true"/>
        </w:rPr>
        <w:t xml:space="preserve">, </w:t>
      </w:r>
      <w:r>
        <w:rPr>
          <w:rFonts w:hint="cs"/>
          <w:b/>
          <w:b/>
          <w:i/>
          <w:rtl w:val="true"/>
        </w:rPr>
        <w:t>וכאשר לא יוכלו לעמוד על נפשם יבואו ח</w:t>
      </w:r>
      <w:r>
        <w:rPr>
          <w:rFonts w:hint="cs"/>
          <w:b/>
          <w:i/>
          <w:rtl w:val="true"/>
        </w:rPr>
        <w:t>"</w:t>
      </w:r>
      <w:r>
        <w:rPr>
          <w:rFonts w:hint="cs"/>
          <w:b/>
          <w:b/>
          <w:i/>
          <w:rtl w:val="true"/>
        </w:rPr>
        <w:t>ו לידי איסור שכבת זרע לבטלה</w:t>
      </w:r>
      <w:r>
        <w:rPr>
          <w:rFonts w:hint="cs"/>
          <w:b/>
          <w:i/>
          <w:rtl w:val="true"/>
        </w:rPr>
        <w:t xml:space="preserve">, </w:t>
      </w:r>
      <w:r>
        <w:rPr>
          <w:rFonts w:hint="cs"/>
          <w:b/>
          <w:b/>
          <w:i/>
          <w:rtl w:val="true"/>
        </w:rPr>
        <w:t>והכל לפי מה שהוא אדם וכאשר ירגיש בעצמו כן ינהוג ויקדש עצמו במותר לו</w:t>
      </w:r>
      <w:r>
        <w:rPr>
          <w:rFonts w:hint="cs"/>
          <w:b/>
          <w:i/>
          <w:rtl w:val="true"/>
        </w:rPr>
        <w:t xml:space="preserve">, </w:t>
      </w:r>
      <w:r>
        <w:rPr>
          <w:rFonts w:hint="cs"/>
          <w:b/>
          <w:b/>
          <w:i/>
          <w:rtl w:val="true"/>
        </w:rPr>
        <w:t>ס</w:t>
      </w:r>
      <w:r>
        <w:rPr>
          <w:rFonts w:hint="cs"/>
          <w:b/>
          <w:i/>
          <w:rtl w:val="true"/>
        </w:rPr>
        <w:t>"</w:t>
      </w:r>
      <w:r>
        <w:rPr>
          <w:rFonts w:hint="cs"/>
          <w:b/>
          <w:b/>
          <w:i/>
          <w:rtl w:val="true"/>
        </w:rPr>
        <w:t>י עכ</w:t>
      </w:r>
      <w:r>
        <w:rPr>
          <w:rFonts w:hint="cs"/>
          <w:b/>
          <w:i/>
          <w:rtl w:val="true"/>
        </w:rPr>
        <w:t>"</w:t>
      </w:r>
      <w:r>
        <w:rPr>
          <w:rFonts w:hint="cs"/>
          <w:b/>
          <w:b/>
          <w:i/>
          <w:rtl w:val="true"/>
        </w:rPr>
        <w:t>ל</w:t>
      </w:r>
      <w:r>
        <w:rPr>
          <w:rFonts w:hint="cs"/>
          <w:b/>
          <w:i/>
          <w:rtl w:val="true"/>
        </w:rPr>
        <w:t xml:space="preserve">. </w:t>
      </w:r>
      <w:r>
        <w:rPr>
          <w:rFonts w:hint="cs"/>
          <w:b/>
          <w:b/>
          <w:i/>
          <w:rtl w:val="true"/>
        </w:rPr>
        <w:t>ומקור הלכה היינו חומרא זה במג</w:t>
      </w:r>
      <w:r>
        <w:rPr>
          <w:rFonts w:hint="cs"/>
          <w:b/>
          <w:i/>
          <w:rtl w:val="true"/>
        </w:rPr>
        <w:t>"</w:t>
      </w:r>
      <w:r>
        <w:rPr>
          <w:rFonts w:hint="cs"/>
          <w:b/>
          <w:b/>
          <w:i/>
          <w:rtl w:val="true"/>
        </w:rPr>
        <w:t xml:space="preserve">א </w:t>
      </w:r>
      <w:r>
        <w:rPr>
          <w:rFonts w:hint="cs"/>
          <w:b/>
          <w:i/>
          <w:rtl w:val="true"/>
        </w:rPr>
        <w:t>(</w:t>
      </w:r>
      <w:r>
        <w:rPr>
          <w:rFonts w:hint="cs"/>
          <w:b/>
          <w:b/>
          <w:i/>
          <w:rtl w:val="true"/>
        </w:rPr>
        <w:t>סי</w:t>
      </w:r>
      <w:r>
        <w:rPr>
          <w:rFonts w:hint="cs"/>
          <w:b/>
          <w:i/>
          <w:rtl w:val="true"/>
        </w:rPr>
        <w:t xml:space="preserve">' </w:t>
      </w:r>
      <w:r>
        <w:rPr>
          <w:rFonts w:hint="cs"/>
          <w:b/>
          <w:b/>
          <w:i/>
          <w:rtl w:val="true"/>
        </w:rPr>
        <w:t>תקפ</w:t>
      </w:r>
      <w:r>
        <w:rPr>
          <w:rFonts w:hint="cs"/>
          <w:b/>
          <w:i/>
          <w:rtl w:val="true"/>
        </w:rPr>
        <w:t>"</w:t>
      </w:r>
      <w:r>
        <w:rPr>
          <w:rFonts w:hint="cs"/>
          <w:b/>
          <w:b/>
          <w:i/>
          <w:rtl w:val="true"/>
        </w:rPr>
        <w:t>א סקט</w:t>
      </w:r>
      <w:r>
        <w:rPr>
          <w:rFonts w:hint="cs"/>
          <w:b/>
          <w:i/>
          <w:rtl w:val="true"/>
        </w:rPr>
        <w:t>"</w:t>
      </w:r>
      <w:r>
        <w:rPr>
          <w:rFonts w:hint="cs"/>
          <w:b/>
          <w:b/>
          <w:i/>
          <w:rtl w:val="true"/>
        </w:rPr>
        <w:t>ו</w:t>
      </w:r>
      <w:r>
        <w:rPr>
          <w:rFonts w:hint="cs"/>
          <w:b/>
          <w:i/>
          <w:rtl w:val="true"/>
        </w:rPr>
        <w:t xml:space="preserve">) </w:t>
      </w:r>
      <w:r>
        <w:rPr>
          <w:rFonts w:hint="cs"/>
          <w:b/>
          <w:b/>
          <w:i/>
          <w:rtl w:val="true"/>
        </w:rPr>
        <w:t>ובבאה</w:t>
      </w:r>
      <w:r>
        <w:rPr>
          <w:rFonts w:hint="cs"/>
          <w:b/>
          <w:i/>
          <w:rtl w:val="true"/>
        </w:rPr>
        <w:t>"</w:t>
      </w:r>
      <w:r>
        <w:rPr>
          <w:rFonts w:hint="cs"/>
          <w:b/>
          <w:b/>
          <w:i/>
          <w:rtl w:val="true"/>
        </w:rPr>
        <w:t xml:space="preserve">ט </w:t>
      </w:r>
      <w:r>
        <w:rPr>
          <w:rFonts w:hint="cs"/>
          <w:b/>
          <w:i/>
          <w:rtl w:val="true"/>
        </w:rPr>
        <w:t>(</w:t>
      </w:r>
      <w:r>
        <w:rPr>
          <w:rFonts w:hint="cs"/>
          <w:b/>
          <w:b/>
          <w:i/>
          <w:rtl w:val="true"/>
        </w:rPr>
        <w:t>שם סקט</w:t>
      </w:r>
      <w:r>
        <w:rPr>
          <w:rFonts w:hint="cs"/>
          <w:b/>
          <w:i/>
          <w:rtl w:val="true"/>
        </w:rPr>
        <w:t>"</w:t>
      </w:r>
      <w:r>
        <w:rPr>
          <w:rFonts w:hint="cs"/>
          <w:b/>
          <w:b/>
          <w:i/>
          <w:rtl w:val="true"/>
        </w:rPr>
        <w:t>ז</w:t>
      </w:r>
      <w:r>
        <w:rPr>
          <w:rFonts w:hint="cs"/>
          <w:b/>
          <w:i/>
          <w:rtl w:val="true"/>
        </w:rPr>
        <w:t xml:space="preserve">) </w:t>
      </w:r>
      <w:r>
        <w:rPr>
          <w:rFonts w:hint="cs"/>
          <w:b/>
          <w:b/>
          <w:i/>
          <w:rtl w:val="true"/>
        </w:rPr>
        <w:t>בשם השלה</w:t>
      </w:r>
      <w:r>
        <w:rPr>
          <w:rFonts w:hint="cs"/>
          <w:b/>
          <w:i/>
          <w:rtl w:val="true"/>
        </w:rPr>
        <w:t>"</w:t>
      </w:r>
      <w:r>
        <w:rPr>
          <w:rFonts w:hint="cs"/>
          <w:b/>
          <w:b/>
          <w:i/>
          <w:rtl w:val="true"/>
        </w:rPr>
        <w:t>ק וגם בקצשו</w:t>
      </w:r>
      <w:r>
        <w:rPr>
          <w:rFonts w:hint="cs"/>
          <w:b/>
          <w:i/>
          <w:rtl w:val="true"/>
        </w:rPr>
        <w:t>"</w:t>
      </w:r>
      <w:r>
        <w:rPr>
          <w:rFonts w:hint="cs"/>
          <w:b/>
          <w:b/>
          <w:i/>
          <w:rtl w:val="true"/>
        </w:rPr>
        <w:t xml:space="preserve">ע </w:t>
      </w:r>
      <w:r>
        <w:rPr>
          <w:rFonts w:hint="cs"/>
          <w:b/>
          <w:i/>
          <w:rtl w:val="true"/>
        </w:rPr>
        <w:t>(</w:t>
      </w:r>
      <w:r>
        <w:rPr>
          <w:rFonts w:hint="cs"/>
          <w:b/>
          <w:b/>
          <w:i/>
          <w:rtl w:val="true"/>
        </w:rPr>
        <w:t>סי</w:t>
      </w:r>
      <w:r>
        <w:rPr>
          <w:rFonts w:hint="cs"/>
          <w:b/>
          <w:i/>
          <w:rtl w:val="true"/>
        </w:rPr>
        <w:t xml:space="preserve">' </w:t>
      </w:r>
      <w:r>
        <w:rPr>
          <w:rFonts w:hint="cs"/>
          <w:b/>
          <w:b/>
          <w:i/>
          <w:rtl w:val="true"/>
        </w:rPr>
        <w:t>קכ</w:t>
      </w:r>
      <w:r>
        <w:rPr>
          <w:rFonts w:hint="cs"/>
          <w:b/>
          <w:i/>
          <w:rtl w:val="true"/>
        </w:rPr>
        <w:t>"</w:t>
      </w:r>
      <w:r>
        <w:rPr>
          <w:rFonts w:hint="cs"/>
          <w:b/>
          <w:b/>
          <w:i/>
          <w:rtl w:val="true"/>
        </w:rPr>
        <w:t>ט ס</w:t>
      </w:r>
      <w:r>
        <w:rPr>
          <w:rFonts w:hint="cs"/>
          <w:b/>
          <w:i/>
          <w:rtl w:val="true"/>
        </w:rPr>
        <w:t>"</w:t>
      </w:r>
      <w:r>
        <w:rPr>
          <w:rFonts w:hint="cs"/>
          <w:b/>
          <w:b/>
          <w:i/>
          <w:rtl w:val="true"/>
        </w:rPr>
        <w:t>י</w:t>
      </w:r>
      <w:r>
        <w:rPr>
          <w:rFonts w:hint="cs"/>
          <w:b/>
          <w:i/>
          <w:rtl w:val="true"/>
        </w:rPr>
        <w:t>) '</w:t>
      </w:r>
      <w:r>
        <w:rPr>
          <w:rFonts w:hint="cs"/>
          <w:b/>
          <w:b/>
          <w:i/>
          <w:rtl w:val="true"/>
        </w:rPr>
        <w:t>נכון</w:t>
      </w:r>
      <w:r>
        <w:rPr>
          <w:rFonts w:hint="cs"/>
          <w:b/>
          <w:i/>
          <w:rtl w:val="true"/>
        </w:rPr>
        <w:t xml:space="preserve">' </w:t>
      </w:r>
      <w:r>
        <w:rPr>
          <w:rFonts w:hint="cs"/>
          <w:b/>
          <w:b/>
          <w:i/>
          <w:rtl w:val="true"/>
        </w:rPr>
        <w:t>שלא לשמש וכו</w:t>
      </w:r>
      <w:r>
        <w:rPr>
          <w:rFonts w:hint="cs"/>
          <w:b/>
          <w:i/>
          <w:rtl w:val="true"/>
        </w:rPr>
        <w:t xml:space="preserve">'. </w:t>
      </w:r>
      <w:r>
        <w:rPr>
          <w:rFonts w:hint="cs"/>
          <w:b/>
          <w:b/>
          <w:i/>
          <w:rtl w:val="true"/>
        </w:rPr>
        <w:t>ובאמת כל מה שכ</w:t>
      </w:r>
      <w:r>
        <w:rPr>
          <w:rFonts w:hint="cs"/>
          <w:b/>
          <w:i/>
          <w:rtl w:val="true"/>
        </w:rPr>
        <w:t xml:space="preserve">' </w:t>
      </w:r>
      <w:r>
        <w:rPr>
          <w:rFonts w:hint="cs"/>
          <w:b/>
          <w:b/>
          <w:i/>
          <w:rtl w:val="true"/>
        </w:rPr>
        <w:t>האלף המגן בשם ספר ס</w:t>
      </w:r>
      <w:r>
        <w:rPr>
          <w:rFonts w:hint="cs"/>
          <w:b/>
          <w:i/>
          <w:rtl w:val="true"/>
        </w:rPr>
        <w:t>"</w:t>
      </w:r>
      <w:r>
        <w:rPr>
          <w:rFonts w:hint="cs"/>
          <w:b/>
          <w:b/>
          <w:i/>
          <w:rtl w:val="true"/>
        </w:rPr>
        <w:t xml:space="preserve">י </w:t>
      </w:r>
      <w:r>
        <w:rPr>
          <w:rFonts w:hint="cs"/>
          <w:b/>
          <w:i/>
          <w:rtl w:val="true"/>
        </w:rPr>
        <w:t>(</w:t>
      </w:r>
      <w:r>
        <w:rPr>
          <w:rFonts w:hint="cs"/>
          <w:b/>
          <w:b/>
          <w:i/>
          <w:rtl w:val="true"/>
        </w:rPr>
        <w:t>לא ידענא למי כיוון</w:t>
      </w:r>
      <w:r>
        <w:rPr>
          <w:rFonts w:hint="cs"/>
          <w:b/>
          <w:i/>
          <w:rtl w:val="true"/>
        </w:rPr>
        <w:t xml:space="preserve">) </w:t>
      </w:r>
      <w:r>
        <w:rPr>
          <w:rFonts w:hint="cs"/>
          <w:b/>
          <w:b/>
          <w:i/>
          <w:rtl w:val="true"/>
        </w:rPr>
        <w:t>כתוב הדור הוא בספר חיי</w:t>
      </w:r>
      <w:r>
        <w:rPr>
          <w:rFonts w:hint="cs"/>
          <w:b/>
          <w:i/>
          <w:rtl w:val="true"/>
        </w:rPr>
        <w:t>"</w:t>
      </w:r>
      <w:r>
        <w:rPr>
          <w:rFonts w:hint="cs"/>
          <w:b/>
          <w:b/>
          <w:i/>
          <w:rtl w:val="true"/>
        </w:rPr>
        <w:t xml:space="preserve">א </w:t>
      </w:r>
      <w:r>
        <w:rPr>
          <w:rFonts w:hint="cs"/>
          <w:b/>
          <w:i/>
          <w:rtl w:val="true"/>
        </w:rPr>
        <w:t>(</w:t>
      </w:r>
      <w:r>
        <w:rPr>
          <w:rFonts w:hint="cs"/>
          <w:b/>
          <w:b/>
          <w:i/>
          <w:rtl w:val="true"/>
        </w:rPr>
        <w:t>סי</w:t>
      </w:r>
      <w:r>
        <w:rPr>
          <w:rFonts w:hint="cs"/>
          <w:b/>
          <w:i/>
          <w:rtl w:val="true"/>
        </w:rPr>
        <w:t xml:space="preserve">' </w:t>
      </w:r>
      <w:r>
        <w:rPr>
          <w:rFonts w:hint="cs"/>
          <w:b/>
          <w:b/>
          <w:i/>
          <w:rtl w:val="true"/>
        </w:rPr>
        <w:t>קל</w:t>
      </w:r>
      <w:r>
        <w:rPr>
          <w:rFonts w:hint="cs"/>
          <w:b/>
          <w:i/>
          <w:rtl w:val="true"/>
        </w:rPr>
        <w:t>"</w:t>
      </w:r>
      <w:r>
        <w:rPr>
          <w:rFonts w:hint="cs"/>
          <w:b/>
          <w:b/>
          <w:i/>
          <w:rtl w:val="true"/>
        </w:rPr>
        <w:t>ט ס</w:t>
      </w:r>
      <w:r>
        <w:rPr>
          <w:rFonts w:hint="cs"/>
          <w:b/>
          <w:i/>
          <w:rtl w:val="true"/>
        </w:rPr>
        <w:t>"</w:t>
      </w:r>
      <w:r>
        <w:rPr>
          <w:rFonts w:hint="cs"/>
          <w:b/>
          <w:b/>
          <w:i/>
          <w:rtl w:val="true"/>
        </w:rPr>
        <w:t>ז</w:t>
      </w:r>
      <w:r>
        <w:rPr>
          <w:rFonts w:hint="cs"/>
          <w:b/>
          <w:i/>
          <w:rtl w:val="true"/>
        </w:rPr>
        <w:t xml:space="preserve">) </w:t>
      </w:r>
      <w:r>
        <w:rPr>
          <w:rFonts w:hint="cs"/>
          <w:b/>
          <w:b/>
          <w:i/>
          <w:rtl w:val="true"/>
        </w:rPr>
        <w:t>שכ</w:t>
      </w:r>
      <w:r>
        <w:rPr>
          <w:rFonts w:hint="cs"/>
          <w:b/>
          <w:i/>
          <w:rtl w:val="true"/>
        </w:rPr>
        <w:t xml:space="preserve">' </w:t>
      </w:r>
      <w:r>
        <w:rPr>
          <w:rFonts w:hint="cs"/>
          <w:b/>
          <w:b/>
          <w:i/>
          <w:rtl w:val="true"/>
        </w:rPr>
        <w:t>החרדים אל דבר ה</w:t>
      </w:r>
      <w:r>
        <w:rPr>
          <w:rFonts w:hint="cs"/>
          <w:b/>
          <w:i/>
          <w:rtl w:val="true"/>
        </w:rPr>
        <w:t xml:space="preserve">' </w:t>
      </w:r>
      <w:r>
        <w:rPr>
          <w:rFonts w:hint="cs"/>
          <w:b/>
          <w:b/>
          <w:i/>
          <w:rtl w:val="true"/>
        </w:rPr>
        <w:t>לא ישמשו מטתם בלילות אלו אם לא בליל הטבילה וכו</w:t>
      </w:r>
      <w:r>
        <w:rPr>
          <w:rFonts w:hint="cs"/>
          <w:b/>
          <w:i/>
          <w:rtl w:val="true"/>
        </w:rPr>
        <w:t xml:space="preserve">' </w:t>
      </w:r>
      <w:r>
        <w:rPr>
          <w:rFonts w:hint="cs"/>
          <w:b/>
          <w:b/>
          <w:i/>
          <w:rtl w:val="true"/>
        </w:rPr>
        <w:t>ואמנם אלו האוכלים לשבוע בטנם או ח</w:t>
      </w:r>
      <w:r>
        <w:rPr>
          <w:rFonts w:hint="cs"/>
          <w:b/>
          <w:i/>
          <w:rtl w:val="true"/>
        </w:rPr>
        <w:t>"</w:t>
      </w:r>
      <w:r>
        <w:rPr>
          <w:rFonts w:hint="cs"/>
          <w:b/>
          <w:b/>
          <w:i/>
          <w:rtl w:val="true"/>
        </w:rPr>
        <w:t>ו שנכנס במחשבתו הרהור אשה יותר טוב שימש מטתו מח</w:t>
      </w:r>
      <w:r>
        <w:rPr>
          <w:rFonts w:hint="cs"/>
          <w:b/>
          <w:i/>
          <w:rtl w:val="true"/>
        </w:rPr>
        <w:t>"</w:t>
      </w:r>
      <w:r>
        <w:rPr>
          <w:rFonts w:hint="cs"/>
          <w:b/>
          <w:b/>
          <w:i/>
          <w:rtl w:val="true"/>
        </w:rPr>
        <w:t>ו שיבא לידי עבירה ויטבול בשחרית רמז עליו המ</w:t>
      </w:r>
      <w:r>
        <w:rPr>
          <w:rFonts w:hint="cs"/>
          <w:b/>
          <w:i/>
          <w:rtl w:val="true"/>
        </w:rPr>
        <w:t>"</w:t>
      </w:r>
      <w:r>
        <w:rPr>
          <w:rFonts w:hint="cs"/>
          <w:b/>
          <w:b/>
          <w:i/>
          <w:rtl w:val="true"/>
        </w:rPr>
        <w:t xml:space="preserve">ב </w:t>
      </w:r>
      <w:r>
        <w:rPr>
          <w:rFonts w:hint="cs"/>
          <w:b/>
          <w:i/>
          <w:rtl w:val="true"/>
        </w:rPr>
        <w:t>(</w:t>
      </w:r>
      <w:r>
        <w:rPr>
          <w:rFonts w:hint="cs"/>
          <w:b/>
          <w:b/>
          <w:i/>
          <w:rtl w:val="true"/>
        </w:rPr>
        <w:t>סי</w:t>
      </w:r>
      <w:r>
        <w:rPr>
          <w:rFonts w:hint="cs"/>
          <w:b/>
          <w:i/>
          <w:rtl w:val="true"/>
        </w:rPr>
        <w:t xml:space="preserve">' </w:t>
      </w:r>
      <w:r>
        <w:rPr>
          <w:rFonts w:hint="cs"/>
          <w:b/>
          <w:b/>
          <w:i/>
          <w:rtl w:val="true"/>
        </w:rPr>
        <w:t>קפ</w:t>
      </w:r>
      <w:r>
        <w:rPr>
          <w:rFonts w:hint="cs"/>
          <w:b/>
          <w:i/>
          <w:rtl w:val="true"/>
        </w:rPr>
        <w:t>"</w:t>
      </w:r>
      <w:r>
        <w:rPr>
          <w:rFonts w:hint="cs"/>
          <w:b/>
          <w:b/>
          <w:i/>
          <w:rtl w:val="true"/>
        </w:rPr>
        <w:t>א סקכ</w:t>
      </w:r>
      <w:r>
        <w:rPr>
          <w:rFonts w:hint="cs"/>
          <w:b/>
          <w:i/>
          <w:rtl w:val="true"/>
        </w:rPr>
        <w:t>"</w:t>
      </w:r>
      <w:r>
        <w:rPr>
          <w:rFonts w:hint="cs"/>
          <w:b/>
          <w:b/>
          <w:i/>
          <w:rtl w:val="true"/>
        </w:rPr>
        <w:t>ו</w:t>
      </w:r>
      <w:r>
        <w:rPr>
          <w:rFonts w:hint="cs"/>
          <w:b/>
          <w:i/>
          <w:rtl w:val="true"/>
        </w:rPr>
        <w:t xml:space="preserve">). </w:t>
      </w:r>
      <w:r>
        <w:rPr>
          <w:rFonts w:hint="cs"/>
          <w:b/>
          <w:b/>
          <w:i/>
          <w:rtl w:val="true"/>
        </w:rPr>
        <w:t>ובמעלת המקוה א</w:t>
      </w:r>
      <w:r>
        <w:rPr>
          <w:rFonts w:hint="cs"/>
          <w:b/>
          <w:i/>
          <w:rtl w:val="true"/>
        </w:rPr>
        <w:t>"</w:t>
      </w:r>
      <w:r>
        <w:rPr>
          <w:rFonts w:hint="cs"/>
          <w:b/>
          <w:b/>
          <w:i/>
          <w:rtl w:val="true"/>
        </w:rPr>
        <w:t>ל להאריך דהלא תוה</w:t>
      </w:r>
      <w:r>
        <w:rPr>
          <w:rFonts w:hint="cs"/>
          <w:b/>
          <w:i/>
          <w:rtl w:val="true"/>
        </w:rPr>
        <w:t>"</w:t>
      </w:r>
      <w:r>
        <w:rPr>
          <w:rFonts w:hint="cs"/>
          <w:b/>
          <w:b/>
          <w:i/>
          <w:rtl w:val="true"/>
        </w:rPr>
        <w:t>ק צוה לבע</w:t>
      </w:r>
      <w:r>
        <w:rPr>
          <w:rFonts w:hint="cs"/>
          <w:b/>
          <w:i/>
          <w:rtl w:val="true"/>
        </w:rPr>
        <w:t>"</w:t>
      </w:r>
      <w:r>
        <w:rPr>
          <w:rFonts w:hint="cs"/>
          <w:b/>
          <w:b/>
          <w:i/>
          <w:rtl w:val="true"/>
        </w:rPr>
        <w:t xml:space="preserve">ק </w:t>
      </w:r>
      <w:r>
        <w:rPr>
          <w:rFonts w:hint="cs"/>
          <w:b/>
          <w:i/>
          <w:rtl w:val="true"/>
        </w:rPr>
        <w:t>(</w:t>
      </w:r>
      <w:r>
        <w:rPr>
          <w:rFonts w:hint="cs"/>
          <w:b/>
          <w:b/>
          <w:i/>
          <w:rtl w:val="true"/>
        </w:rPr>
        <w:t>אפילו בדרך היתר</w:t>
      </w:r>
      <w:r>
        <w:rPr>
          <w:rFonts w:hint="cs"/>
          <w:b/>
          <w:i/>
          <w:rtl w:val="true"/>
        </w:rPr>
        <w:t xml:space="preserve">) </w:t>
      </w:r>
      <w:r>
        <w:rPr>
          <w:rFonts w:hint="cs"/>
          <w:b/>
          <w:b/>
          <w:i/>
          <w:rtl w:val="true"/>
        </w:rPr>
        <w:t>לטבול כי אסור בתרומות ומעשרות וכ</w:t>
      </w:r>
      <w:r>
        <w:rPr>
          <w:rFonts w:hint="cs"/>
          <w:b/>
          <w:i/>
          <w:rtl w:val="true"/>
        </w:rPr>
        <w:t>"</w:t>
      </w:r>
      <w:r>
        <w:rPr>
          <w:rFonts w:hint="cs"/>
          <w:b/>
          <w:b/>
          <w:i/>
          <w:rtl w:val="true"/>
        </w:rPr>
        <w:t>ש קדשים ולילך לבהמ</w:t>
      </w:r>
      <w:r>
        <w:rPr>
          <w:rFonts w:hint="cs"/>
          <w:b/>
          <w:i/>
          <w:rtl w:val="true"/>
        </w:rPr>
        <w:t>"</w:t>
      </w:r>
      <w:r>
        <w:rPr>
          <w:rFonts w:hint="cs"/>
          <w:b/>
          <w:b/>
          <w:i/>
          <w:rtl w:val="true"/>
        </w:rPr>
        <w:t>ק וק</w:t>
      </w:r>
      <w:r>
        <w:rPr>
          <w:rFonts w:hint="cs"/>
          <w:b/>
          <w:i/>
          <w:rtl w:val="true"/>
        </w:rPr>
        <w:t>"</w:t>
      </w:r>
      <w:r>
        <w:rPr>
          <w:rFonts w:hint="cs"/>
          <w:b/>
          <w:b/>
          <w:i/>
          <w:rtl w:val="true"/>
        </w:rPr>
        <w:t>ו בן ק</w:t>
      </w:r>
      <w:r>
        <w:rPr>
          <w:rFonts w:hint="cs"/>
          <w:b/>
          <w:i/>
          <w:rtl w:val="true"/>
        </w:rPr>
        <w:t>"</w:t>
      </w:r>
      <w:r>
        <w:rPr>
          <w:rFonts w:hint="cs"/>
          <w:b/>
          <w:b/>
          <w:i/>
          <w:rtl w:val="true"/>
        </w:rPr>
        <w:t>ו בע</w:t>
      </w:r>
      <w:r>
        <w:rPr>
          <w:rFonts w:hint="cs"/>
          <w:b/>
          <w:i/>
          <w:rtl w:val="true"/>
        </w:rPr>
        <w:t>"</w:t>
      </w:r>
      <w:r>
        <w:rPr>
          <w:rFonts w:hint="cs"/>
          <w:b/>
          <w:b/>
          <w:i/>
          <w:rtl w:val="true"/>
        </w:rPr>
        <w:t xml:space="preserve">ק </w:t>
      </w:r>
      <w:r>
        <w:rPr>
          <w:rFonts w:hint="cs"/>
          <w:b/>
          <w:i/>
          <w:rtl w:val="true"/>
        </w:rPr>
        <w:t>(</w:t>
      </w:r>
      <w:r>
        <w:rPr>
          <w:rFonts w:hint="cs"/>
          <w:b/>
          <w:b/>
          <w:i/>
          <w:rtl w:val="true"/>
        </w:rPr>
        <w:t>בעבירה</w:t>
      </w:r>
      <w:r>
        <w:rPr>
          <w:rFonts w:hint="cs"/>
          <w:b/>
          <w:i/>
          <w:rtl w:val="true"/>
        </w:rPr>
        <w:t xml:space="preserve">) </w:t>
      </w:r>
      <w:r>
        <w:rPr>
          <w:rFonts w:hint="cs"/>
          <w:b/>
          <w:b/>
          <w:i/>
          <w:rtl w:val="true"/>
        </w:rPr>
        <w:t>והענין ותועלת הרוחני למעלה משכל אנושי גבוה ע</w:t>
      </w:r>
      <w:r>
        <w:rPr>
          <w:rFonts w:hint="cs"/>
          <w:b/>
          <w:i/>
          <w:rtl w:val="true"/>
        </w:rPr>
        <w:t>"</w:t>
      </w:r>
      <w:r>
        <w:rPr>
          <w:rFonts w:hint="cs"/>
          <w:b/>
          <w:b/>
          <w:i/>
          <w:rtl w:val="true"/>
        </w:rPr>
        <w:t>ג גבוה</w:t>
      </w:r>
      <w:r>
        <w:rPr>
          <w:rFonts w:hint="cs"/>
          <w:b/>
          <w:i/>
          <w:rtl w:val="true"/>
        </w:rPr>
        <w:t xml:space="preserve">, </w:t>
      </w:r>
      <w:r>
        <w:rPr>
          <w:rFonts w:hint="cs"/>
          <w:b/>
          <w:b/>
          <w:i/>
          <w:rtl w:val="true"/>
        </w:rPr>
        <w:t>למעלה למעלה וראשו מגיע עד לשמים</w:t>
      </w:r>
      <w:r>
        <w:rPr>
          <w:rFonts w:hint="cs"/>
          <w:b/>
          <w:i/>
          <w:rtl w:val="true"/>
        </w:rPr>
        <w:t xml:space="preserve">. </w:t>
      </w:r>
      <w:r>
        <w:rPr>
          <w:rFonts w:hint="cs"/>
          <w:b/>
          <w:b/>
          <w:i/>
          <w:rtl w:val="true"/>
        </w:rPr>
        <w:t>ובלק</w:t>
      </w:r>
      <w:r>
        <w:rPr>
          <w:rFonts w:hint="cs"/>
          <w:b/>
          <w:i/>
          <w:rtl w:val="true"/>
        </w:rPr>
        <w:t>"</w:t>
      </w:r>
      <w:r>
        <w:rPr>
          <w:rFonts w:hint="cs"/>
          <w:b/>
          <w:b/>
          <w:i/>
          <w:rtl w:val="true"/>
        </w:rPr>
        <w:t>ת מהאר</w:t>
      </w:r>
      <w:r>
        <w:rPr>
          <w:rFonts w:hint="cs"/>
          <w:b/>
          <w:i/>
          <w:rtl w:val="true"/>
        </w:rPr>
        <w:t>"</w:t>
      </w:r>
      <w:r>
        <w:rPr>
          <w:rFonts w:hint="cs"/>
          <w:b/>
          <w:b/>
          <w:i/>
          <w:rtl w:val="true"/>
        </w:rPr>
        <w:t>י הק</w:t>
      </w:r>
      <w:r>
        <w:rPr>
          <w:rFonts w:hint="cs"/>
          <w:b/>
          <w:i/>
          <w:rtl w:val="true"/>
        </w:rPr>
        <w:t xml:space="preserve">' </w:t>
      </w:r>
      <w:r>
        <w:rPr>
          <w:rFonts w:hint="cs"/>
          <w:b/>
          <w:b/>
          <w:i/>
          <w:rtl w:val="true"/>
        </w:rPr>
        <w:t>ז</w:t>
      </w:r>
      <w:r>
        <w:rPr>
          <w:rFonts w:hint="cs"/>
          <w:b/>
          <w:i/>
          <w:rtl w:val="true"/>
        </w:rPr>
        <w:t>"</w:t>
      </w:r>
      <w:r>
        <w:rPr>
          <w:rFonts w:hint="cs"/>
          <w:b/>
          <w:b/>
          <w:i/>
          <w:rtl w:val="true"/>
        </w:rPr>
        <w:t xml:space="preserve">ל </w:t>
      </w:r>
      <w:r>
        <w:rPr>
          <w:rFonts w:hint="cs"/>
          <w:b/>
          <w:i/>
          <w:rtl w:val="true"/>
        </w:rPr>
        <w:t>(</w:t>
      </w:r>
      <w:r>
        <w:rPr>
          <w:rFonts w:hint="cs"/>
          <w:b/>
          <w:b/>
          <w:i/>
          <w:rtl w:val="true"/>
        </w:rPr>
        <w:t>פ</w:t>
      </w:r>
      <w:r>
        <w:rPr>
          <w:rFonts w:hint="cs"/>
          <w:b/>
          <w:i/>
          <w:rtl w:val="true"/>
        </w:rPr>
        <w:t xml:space="preserve">' </w:t>
      </w:r>
      <w:r>
        <w:rPr>
          <w:rFonts w:hint="cs"/>
          <w:b/>
          <w:b/>
          <w:i/>
          <w:rtl w:val="true"/>
        </w:rPr>
        <w:t>תבא</w:t>
      </w:r>
      <w:r>
        <w:rPr>
          <w:rFonts w:hint="cs"/>
          <w:b/>
          <w:i/>
          <w:rtl w:val="true"/>
        </w:rPr>
        <w:t xml:space="preserve">) </w:t>
      </w:r>
      <w:r>
        <w:rPr>
          <w:rFonts w:hint="cs"/>
          <w:b/>
          <w:b/>
          <w:i/>
          <w:rtl w:val="true"/>
        </w:rPr>
        <w:t>כ</w:t>
      </w:r>
      <w:r>
        <w:rPr>
          <w:rFonts w:hint="cs"/>
          <w:b/>
          <w:i/>
          <w:rtl w:val="true"/>
        </w:rPr>
        <w:t xml:space="preserve">' </w:t>
      </w:r>
      <w:r>
        <w:rPr>
          <w:rFonts w:hint="cs"/>
          <w:b/>
          <w:b/>
          <w:i/>
          <w:rtl w:val="true"/>
        </w:rPr>
        <w:t>שטבילת מקוה הוא הראש והראשון להסיר כל המונעים בתפלה</w:t>
      </w:r>
      <w:r>
        <w:rPr>
          <w:rFonts w:hint="cs"/>
          <w:b/>
          <w:i/>
          <w:rtl w:val="true"/>
        </w:rPr>
        <w:t xml:space="preserve">. </w:t>
      </w:r>
      <w:r>
        <w:rPr>
          <w:rFonts w:hint="cs"/>
          <w:b/>
          <w:b/>
          <w:i/>
          <w:rtl w:val="true"/>
        </w:rPr>
        <w:t>כבר כתבו תר</w:t>
      </w:r>
      <w:r>
        <w:rPr>
          <w:rFonts w:hint="cs"/>
          <w:b/>
          <w:i/>
          <w:rtl w:val="true"/>
        </w:rPr>
        <w:t>"</w:t>
      </w:r>
      <w:r>
        <w:rPr>
          <w:rFonts w:hint="cs"/>
          <w:b/>
          <w:b/>
          <w:i/>
          <w:rtl w:val="true"/>
        </w:rPr>
        <w:t xml:space="preserve">י </w:t>
      </w:r>
      <w:r>
        <w:rPr>
          <w:rFonts w:hint="cs"/>
          <w:b/>
          <w:i/>
          <w:rtl w:val="true"/>
        </w:rPr>
        <w:t>(</w:t>
      </w:r>
      <w:r>
        <w:rPr>
          <w:rFonts w:hint="cs"/>
          <w:b/>
          <w:b/>
          <w:i/>
          <w:rtl w:val="true"/>
        </w:rPr>
        <w:t>ברכות דף י</w:t>
      </w:r>
      <w:r>
        <w:rPr>
          <w:rFonts w:hint="cs"/>
          <w:b/>
          <w:i/>
          <w:rtl w:val="true"/>
        </w:rPr>
        <w:t>"</w:t>
      </w:r>
      <w:r>
        <w:rPr>
          <w:rFonts w:hint="cs"/>
          <w:b/>
          <w:b/>
          <w:i/>
          <w:rtl w:val="true"/>
        </w:rPr>
        <w:t>ג ע</w:t>
      </w:r>
      <w:r>
        <w:rPr>
          <w:rFonts w:hint="cs"/>
          <w:b/>
          <w:i/>
          <w:rtl w:val="true"/>
        </w:rPr>
        <w:t>"</w:t>
      </w:r>
      <w:r>
        <w:rPr>
          <w:rFonts w:hint="cs"/>
          <w:b/>
          <w:b/>
          <w:i/>
          <w:rtl w:val="true"/>
        </w:rPr>
        <w:t>ב מעמודי הרי</w:t>
      </w:r>
      <w:r>
        <w:rPr>
          <w:rFonts w:hint="cs"/>
          <w:b/>
          <w:i/>
          <w:rtl w:val="true"/>
        </w:rPr>
        <w:t>"</w:t>
      </w:r>
      <w:r>
        <w:rPr>
          <w:rFonts w:hint="cs"/>
          <w:b/>
          <w:b/>
          <w:i/>
          <w:rtl w:val="true"/>
        </w:rPr>
        <w:t>ף</w:t>
      </w:r>
      <w:r>
        <w:rPr>
          <w:rFonts w:hint="cs"/>
          <w:b/>
          <w:i/>
          <w:rtl w:val="true"/>
        </w:rPr>
        <w:t xml:space="preserve">, </w:t>
      </w:r>
      <w:r>
        <w:rPr>
          <w:rFonts w:hint="cs"/>
          <w:b/>
          <w:b/>
          <w:i/>
          <w:rtl w:val="true"/>
        </w:rPr>
        <w:t>ד</w:t>
      </w:r>
      <w:r>
        <w:rPr>
          <w:rFonts w:hint="cs"/>
          <w:b/>
          <w:i/>
          <w:rtl w:val="true"/>
        </w:rPr>
        <w:t>"</w:t>
      </w:r>
      <w:r>
        <w:rPr>
          <w:rFonts w:hint="cs"/>
          <w:b/>
          <w:b/>
          <w:i/>
          <w:rtl w:val="true"/>
        </w:rPr>
        <w:t>ה כי</w:t>
      </w:r>
      <w:r>
        <w:rPr>
          <w:rFonts w:hint="cs"/>
          <w:b/>
          <w:i/>
          <w:rtl w:val="true"/>
        </w:rPr>
        <w:t xml:space="preserve">) </w:t>
      </w:r>
      <w:r>
        <w:rPr>
          <w:rFonts w:hint="cs"/>
          <w:b/>
          <w:b/>
          <w:i/>
          <w:rtl w:val="true"/>
        </w:rPr>
        <w:t>שהתפלה מקובלת יותר עם הטבילה</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דרכי טהרה</w:t>
      </w:r>
      <w:r>
        <w:rPr>
          <w:rFonts w:hint="cs"/>
          <w:b/>
          <w:b/>
          <w:i/>
          <w:rtl w:val="true"/>
        </w:rPr>
        <w:t xml:space="preserve"> </w:t>
      </w:r>
      <w:r>
        <w:rPr>
          <w:rFonts w:hint="cs"/>
          <w:b/>
          <w:i/>
          <w:rtl w:val="true"/>
        </w:rPr>
        <w:t>(</w:t>
      </w:r>
      <w:r>
        <w:rPr>
          <w:rFonts w:hint="cs"/>
          <w:b/>
          <w:b/>
          <w:i/>
          <w:rtl w:val="true"/>
        </w:rPr>
        <w:t>עמ</w:t>
      </w:r>
      <w:r>
        <w:rPr>
          <w:rFonts w:hint="cs"/>
          <w:b/>
          <w:i/>
          <w:rtl w:val="true"/>
        </w:rPr>
        <w:t xml:space="preserve">' </w:t>
      </w:r>
      <w:r>
        <w:rPr>
          <w:rFonts w:hint="cs"/>
          <w:b/>
          <w:b/>
          <w:i/>
          <w:rtl w:val="true"/>
        </w:rPr>
        <w:t>ר</w:t>
      </w:r>
      <w:r>
        <w:rPr>
          <w:rFonts w:hint="cs"/>
          <w:b/>
          <w:i/>
          <w:rtl w:val="true"/>
        </w:rPr>
        <w:t>"</w:t>
      </w:r>
      <w:r>
        <w:rPr>
          <w:rFonts w:hint="cs"/>
          <w:b/>
          <w:b/>
          <w:i/>
          <w:rtl w:val="true"/>
        </w:rPr>
        <w:t>ג</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אהל אריה</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י</w:t>
      </w:r>
      <w:r>
        <w:rPr>
          <w:rFonts w:hint="cs"/>
          <w:b/>
          <w:i/>
          <w:rtl w:val="true"/>
        </w:rPr>
        <w:t>"</w:t>
      </w:r>
      <w:r>
        <w:rPr>
          <w:rFonts w:hint="cs"/>
          <w:b/>
          <w:b/>
          <w:i/>
          <w:rtl w:val="true"/>
        </w:rPr>
        <w:t>ט הע</w:t>
      </w:r>
      <w:r>
        <w:rPr>
          <w:rFonts w:hint="cs"/>
          <w:b/>
          <w:i/>
          <w:rtl w:val="true"/>
        </w:rPr>
        <w:t xml:space="preserve">' </w:t>
      </w:r>
      <w:r>
        <w:rPr>
          <w:rFonts w:hint="cs"/>
          <w:b/>
          <w:b/>
          <w:i/>
          <w:rtl w:val="true"/>
        </w:rPr>
        <w:t>נ</w:t>
      </w:r>
      <w:r>
        <w:rPr>
          <w:rFonts w:hint="cs"/>
          <w:b/>
          <w:i/>
          <w:rtl w:val="true"/>
        </w:rPr>
        <w:t>"</w:t>
      </w:r>
      <w:r>
        <w:rPr>
          <w:rFonts w:hint="cs"/>
          <w:b/>
          <w:b/>
          <w:i/>
          <w:rtl w:val="true"/>
        </w:rPr>
        <w:t>ג</w:t>
      </w:r>
      <w:r>
        <w:rPr>
          <w:rFonts w:hint="cs"/>
          <w:b/>
          <w:i/>
          <w:rtl w:val="true"/>
        </w:rPr>
        <w:t>).</w:t>
      </w:r>
    </w:p>
    <w:p>
      <w:pPr>
        <w:pStyle w:val="Normal"/>
        <w:numPr>
          <w:ilvl w:val="3"/>
          <w:numId w:val="19"/>
        </w:numPr>
        <w:bidi w:val="1"/>
        <w:ind w:hanging="57" w:start="567" w:end="0"/>
        <w:jc w:val="both"/>
        <w:rPr>
          <w:b/>
          <w:i/>
        </w:rPr>
      </w:pPr>
      <w:r>
        <w:rPr>
          <w:rFonts w:hint="cs"/>
          <w:b/>
          <w:b/>
          <w:i/>
          <w:u w:val="single"/>
          <w:rtl w:val="true"/>
        </w:rPr>
        <w:t>יסודות הבית וקדושתו</w:t>
      </w:r>
      <w:r>
        <w:rPr>
          <w:rFonts w:hint="cs"/>
          <w:b/>
          <w:b/>
          <w:i/>
          <w:rtl w:val="true"/>
        </w:rPr>
        <w:t xml:space="preserve"> </w:t>
      </w:r>
      <w:r>
        <w:rPr>
          <w:rFonts w:hint="cs"/>
          <w:b/>
          <w:i/>
          <w:rtl w:val="true"/>
        </w:rPr>
        <w:t>(</w:t>
      </w:r>
      <w:r>
        <w:rPr>
          <w:rFonts w:hint="cs"/>
          <w:b/>
          <w:b/>
          <w:i/>
          <w:rtl w:val="true"/>
        </w:rPr>
        <w:t>פרק ח</w:t>
      </w:r>
      <w:r>
        <w:rPr>
          <w:rFonts w:hint="cs"/>
          <w:b/>
          <w:i/>
          <w:rtl w:val="true"/>
        </w:rPr>
        <w:t xml:space="preserve">' </w:t>
      </w:r>
      <w:r>
        <w:rPr>
          <w:rFonts w:hint="cs"/>
          <w:b/>
          <w:b/>
          <w:i/>
          <w:rtl w:val="true"/>
        </w:rPr>
        <w:t>סעי</w:t>
      </w:r>
      <w:r>
        <w:rPr>
          <w:rFonts w:hint="cs"/>
          <w:b/>
          <w:i/>
          <w:rtl w:val="true"/>
        </w:rPr>
        <w:t xml:space="preserve">' </w:t>
      </w:r>
      <w:r>
        <w:rPr>
          <w:rFonts w:hint="cs"/>
          <w:b/>
          <w:b/>
          <w:i/>
          <w:rtl w:val="true"/>
        </w:rPr>
        <w:t>נ</w:t>
      </w:r>
      <w:r>
        <w:rPr>
          <w:rFonts w:hint="cs"/>
          <w:b/>
          <w:i/>
          <w:rtl w:val="true"/>
        </w:rPr>
        <w:t>"</w:t>
      </w:r>
      <w:r>
        <w:rPr>
          <w:rFonts w:hint="cs"/>
          <w:b/>
          <w:b/>
          <w:i/>
          <w:rtl w:val="true"/>
        </w:rPr>
        <w:t>א</w:t>
      </w:r>
      <w:r>
        <w:rPr>
          <w:rFonts w:hint="cs"/>
          <w:b/>
          <w:i/>
          <w:rtl w:val="true"/>
        </w:rPr>
        <w:t>).</w:t>
      </w:r>
    </w:p>
    <w:p>
      <w:pPr>
        <w:pStyle w:val="Normal"/>
        <w:numPr>
          <w:ilvl w:val="2"/>
          <w:numId w:val="19"/>
        </w:numPr>
        <w:bidi w:val="1"/>
        <w:ind w:hanging="57" w:start="397" w:end="0"/>
        <w:jc w:val="both"/>
        <w:rPr>
          <w:b/>
          <w:i/>
        </w:rPr>
      </w:pPr>
      <w:r>
        <w:rPr>
          <w:rFonts w:hint="cs"/>
          <w:b/>
          <w:b/>
          <w:i/>
          <w:u w:val="single"/>
          <w:rtl w:val="true"/>
        </w:rPr>
        <w:t>בה</w:t>
      </w:r>
      <w:r>
        <w:rPr>
          <w:rFonts w:hint="cs"/>
          <w:b/>
          <w:i/>
          <w:u w:val="single"/>
          <w:rtl w:val="true"/>
        </w:rPr>
        <w:t>"</w:t>
      </w:r>
      <w:r>
        <w:rPr>
          <w:rFonts w:hint="cs"/>
          <w:b/>
          <w:b/>
          <w:i/>
          <w:u w:val="single"/>
          <w:rtl w:val="true"/>
        </w:rPr>
        <w:t>ל</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סעי</w:t>
      </w:r>
      <w:r>
        <w:rPr>
          <w:rFonts w:hint="cs"/>
          <w:b/>
          <w:i/>
          <w:rtl w:val="true"/>
        </w:rPr>
        <w:t xml:space="preserve">' </w:t>
      </w:r>
      <w:r>
        <w:rPr>
          <w:rFonts w:hint="cs"/>
          <w:b/>
          <w:b/>
          <w:i/>
          <w:rtl w:val="true"/>
        </w:rPr>
        <w:t>א</w:t>
      </w:r>
      <w:r>
        <w:rPr>
          <w:rFonts w:hint="cs"/>
          <w:b/>
          <w:i/>
          <w:rtl w:val="true"/>
        </w:rPr>
        <w:t xml:space="preserve">' </w:t>
      </w:r>
      <w:r>
        <w:rPr>
          <w:rFonts w:hint="cs"/>
          <w:b/>
          <w:b/>
          <w:i/>
          <w:rtl w:val="true"/>
        </w:rPr>
        <w:t>ד</w:t>
      </w:r>
      <w:r>
        <w:rPr>
          <w:rFonts w:hint="cs"/>
          <w:b/>
          <w:i/>
          <w:rtl w:val="true"/>
        </w:rPr>
        <w:t>"</w:t>
      </w:r>
      <w:r>
        <w:rPr>
          <w:rFonts w:hint="cs"/>
          <w:b/>
          <w:b/>
          <w:i/>
          <w:rtl w:val="true"/>
        </w:rPr>
        <w:t>ה מליל</w:t>
      </w:r>
      <w:r>
        <w:rPr>
          <w:rFonts w:hint="cs"/>
          <w:b/>
          <w:i/>
          <w:rtl w:val="true"/>
        </w:rPr>
        <w:t>) – "</w:t>
      </w:r>
      <w:r>
        <w:rPr>
          <w:rFonts w:hint="cs"/>
          <w:b/>
          <w:b/>
          <w:i/>
          <w:rtl w:val="true"/>
        </w:rPr>
        <w:t>עיין במ</w:t>
      </w:r>
      <w:r>
        <w:rPr>
          <w:rFonts w:hint="cs"/>
          <w:b/>
          <w:i/>
          <w:rtl w:val="true"/>
        </w:rPr>
        <w:t>"</w:t>
      </w:r>
      <w:r>
        <w:rPr>
          <w:rFonts w:hint="cs"/>
          <w:b/>
          <w:b/>
          <w:i/>
          <w:rtl w:val="true"/>
        </w:rPr>
        <w:t>ב במש</w:t>
      </w:r>
      <w:r>
        <w:rPr>
          <w:rFonts w:hint="cs"/>
          <w:b/>
          <w:i/>
          <w:rtl w:val="true"/>
        </w:rPr>
        <w:t>"</w:t>
      </w:r>
      <w:r>
        <w:rPr>
          <w:rFonts w:hint="cs"/>
          <w:b/>
          <w:b/>
          <w:i/>
          <w:rtl w:val="true"/>
        </w:rPr>
        <w:t>כ שאין לשמש בליל א</w:t>
      </w:r>
      <w:r>
        <w:rPr>
          <w:rFonts w:hint="cs"/>
          <w:b/>
          <w:i/>
          <w:rtl w:val="true"/>
        </w:rPr>
        <w:t xml:space="preserve">' </w:t>
      </w:r>
      <w:r>
        <w:rPr>
          <w:rFonts w:hint="cs"/>
          <w:b/>
          <w:b/>
          <w:i/>
          <w:rtl w:val="true"/>
        </w:rPr>
        <w:t>ש</w:t>
      </w:r>
      <w:r>
        <w:rPr>
          <w:rFonts w:hint="cs"/>
          <w:b/>
          <w:i/>
          <w:rtl w:val="true"/>
        </w:rPr>
        <w:t>"</w:t>
      </w:r>
      <w:r>
        <w:rPr>
          <w:rFonts w:hint="cs"/>
          <w:b/>
          <w:b/>
          <w:i/>
          <w:rtl w:val="true"/>
        </w:rPr>
        <w:t>פ וליל שבועות וכו</w:t>
      </w:r>
      <w:r>
        <w:rPr>
          <w:rFonts w:hint="cs"/>
          <w:b/>
          <w:i/>
          <w:rtl w:val="true"/>
        </w:rPr>
        <w:t xml:space="preserve">'. </w:t>
      </w:r>
      <w:r>
        <w:rPr>
          <w:rFonts w:hint="cs"/>
          <w:b/>
          <w:b/>
          <w:i/>
          <w:rtl w:val="true"/>
        </w:rPr>
        <w:t xml:space="preserve">עיין בספר ישועות יעקב שמצדד </w:t>
      </w:r>
      <w:r>
        <w:rPr>
          <w:rFonts w:hint="cs"/>
          <w:b/>
          <w:b/>
          <w:bCs/>
          <w:i/>
          <w:rtl w:val="true"/>
        </w:rPr>
        <w:t>דאם לא קיים עדיין פריה ורביה אין להחמיר בכל זה</w:t>
      </w:r>
      <w:r>
        <w:rPr>
          <w:rFonts w:hint="cs"/>
          <w:b/>
          <w:i/>
          <w:rtl w:val="true"/>
        </w:rPr>
        <w:t>".</w:t>
      </w:r>
    </w:p>
    <w:p>
      <w:pPr>
        <w:pStyle w:val="Normal"/>
        <w:numPr>
          <w:ilvl w:val="3"/>
          <w:numId w:val="19"/>
        </w:numPr>
        <w:bidi w:val="1"/>
        <w:ind w:hanging="57" w:start="567" w:end="0"/>
        <w:jc w:val="both"/>
        <w:rPr>
          <w:b/>
          <w:i/>
        </w:rPr>
      </w:pPr>
      <w:r>
        <w:rPr>
          <w:rFonts w:hint="cs"/>
          <w:b/>
          <w:b/>
          <w:i/>
          <w:rtl w:val="true"/>
        </w:rPr>
        <w:t xml:space="preserve">מיקל – </w:t>
      </w:r>
      <w:r>
        <w:rPr>
          <w:rFonts w:hint="cs"/>
          <w:b/>
          <w:b/>
          <w:i/>
          <w:u w:val="single"/>
          <w:rtl w:val="true"/>
        </w:rPr>
        <w:t>ישועות יעקב</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w:t>
      </w:r>
      <w:r>
        <w:rPr>
          <w:rFonts w:hint="cs"/>
          <w:b/>
          <w:i/>
          <w:rtl w:val="true"/>
        </w:rPr>
        <w:t>"</w:t>
      </w:r>
      <w:r>
        <w:rPr>
          <w:rFonts w:hint="cs"/>
          <w:b/>
          <w:b/>
          <w:i/>
          <w:rtl w:val="true"/>
        </w:rPr>
        <w:t>ק ב</w:t>
      </w:r>
      <w:r>
        <w:rPr>
          <w:rFonts w:hint="cs"/>
          <w:b/>
          <w:i/>
          <w:rtl w:val="true"/>
        </w:rPr>
        <w:t>', "</w:t>
      </w:r>
      <w:r>
        <w:rPr>
          <w:rFonts w:hint="cs"/>
          <w:b/>
          <w:b/>
          <w:i/>
          <w:rtl w:val="true"/>
        </w:rPr>
        <w:t>בליל א</w:t>
      </w:r>
      <w:r>
        <w:rPr>
          <w:rFonts w:hint="cs"/>
          <w:b/>
          <w:i/>
          <w:rtl w:val="true"/>
        </w:rPr>
        <w:t xml:space="preserve">' </w:t>
      </w:r>
      <w:r>
        <w:rPr>
          <w:rFonts w:hint="cs"/>
          <w:b/>
          <w:b/>
          <w:i/>
          <w:rtl w:val="true"/>
        </w:rPr>
        <w:t xml:space="preserve">של פסח </w:t>
      </w:r>
      <w:r>
        <w:rPr>
          <w:rFonts w:hint="cs"/>
          <w:b/>
          <w:i/>
          <w:rtl w:val="true"/>
        </w:rPr>
        <w:t xml:space="preserve">... </w:t>
      </w:r>
      <w:r>
        <w:rPr>
          <w:rFonts w:hint="cs"/>
          <w:b/>
          <w:b/>
          <w:i/>
          <w:rtl w:val="true"/>
        </w:rPr>
        <w:t>בשני לילות דר</w:t>
      </w:r>
      <w:r>
        <w:rPr>
          <w:rFonts w:hint="cs"/>
          <w:b/>
          <w:i/>
          <w:rtl w:val="true"/>
        </w:rPr>
        <w:t>"</w:t>
      </w:r>
      <w:r>
        <w:rPr>
          <w:rFonts w:hint="cs"/>
          <w:b/>
          <w:b/>
          <w:i/>
          <w:rtl w:val="true"/>
        </w:rPr>
        <w:t xml:space="preserve">ה </w:t>
      </w:r>
      <w:r>
        <w:rPr>
          <w:rFonts w:hint="cs"/>
          <w:b/>
          <w:i/>
          <w:rtl w:val="true"/>
        </w:rPr>
        <w:t xml:space="preserve">... </w:t>
      </w:r>
      <w:r>
        <w:rPr>
          <w:rFonts w:hint="cs"/>
          <w:b/>
          <w:b/>
          <w:i/>
          <w:rtl w:val="true"/>
        </w:rPr>
        <w:t>ומר</w:t>
      </w:r>
      <w:r>
        <w:rPr>
          <w:rFonts w:hint="cs"/>
          <w:b/>
          <w:i/>
          <w:rtl w:val="true"/>
        </w:rPr>
        <w:t>"</w:t>
      </w:r>
      <w:r>
        <w:rPr>
          <w:rFonts w:hint="cs"/>
          <w:b/>
          <w:b/>
          <w:i/>
          <w:rtl w:val="true"/>
        </w:rPr>
        <w:t xml:space="preserve">ח אב עד אחר התענית </w:t>
      </w:r>
      <w:r>
        <w:rPr>
          <w:rFonts w:hint="cs"/>
          <w:b/>
          <w:i/>
          <w:rtl w:val="true"/>
        </w:rPr>
        <w:t xml:space="preserve">... </w:t>
      </w:r>
      <w:r>
        <w:rPr>
          <w:rFonts w:hint="cs"/>
          <w:b/>
          <w:b/>
          <w:i/>
          <w:rtl w:val="true"/>
        </w:rPr>
        <w:t>אבל למי שלא לקיים עדיין מצוה זו יש להקל לו דלא עדיף מהך דאסור לשמש מטתו בשנ</w:t>
      </w:r>
      <w:r>
        <w:rPr>
          <w:rFonts w:hint="cs"/>
          <w:b/>
          <w:i/>
          <w:rtl w:val="true"/>
        </w:rPr>
        <w:t xml:space="preserve">' </w:t>
      </w:r>
      <w:r>
        <w:rPr>
          <w:rFonts w:hint="cs"/>
          <w:b/>
          <w:b/>
          <w:i/>
          <w:rtl w:val="true"/>
        </w:rPr>
        <w:t>רעבון דאם לא קיים עדיין מצות פרו ורבו וכ</w:t>
      </w:r>
      <w:r>
        <w:rPr>
          <w:rFonts w:hint="cs"/>
          <w:b/>
          <w:i/>
          <w:rtl w:val="true"/>
        </w:rPr>
        <w:t>"</w:t>
      </w:r>
      <w:r>
        <w:rPr>
          <w:rFonts w:hint="cs"/>
          <w:b/>
          <w:b/>
          <w:i/>
          <w:rtl w:val="true"/>
        </w:rPr>
        <w:t>ד בדברים האלו כנ</w:t>
      </w:r>
      <w:r>
        <w:rPr>
          <w:rFonts w:hint="cs"/>
          <w:b/>
          <w:i/>
          <w:rtl w:val="true"/>
        </w:rPr>
        <w:t>"</w:t>
      </w:r>
      <w:r>
        <w:rPr>
          <w:rFonts w:hint="cs"/>
          <w:b/>
          <w:b/>
          <w:i/>
          <w:rtl w:val="true"/>
        </w:rPr>
        <w:t>ל</w:t>
      </w:r>
      <w:r>
        <w:rPr>
          <w:rFonts w:hint="cs"/>
          <w:b/>
          <w:i/>
          <w:rtl w:val="true"/>
        </w:rPr>
        <w:t xml:space="preserve">"), </w:t>
      </w:r>
      <w:r>
        <w:rPr>
          <w:rFonts w:hint="cs"/>
          <w:b/>
          <w:b/>
          <w:i/>
          <w:u w:val="single"/>
          <w:rtl w:val="true"/>
        </w:rPr>
        <w:t>טהרת ישראל</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סעי</w:t>
      </w:r>
      <w:r>
        <w:rPr>
          <w:rFonts w:hint="cs"/>
          <w:b/>
          <w:i/>
          <w:rtl w:val="true"/>
        </w:rPr>
        <w:t xml:space="preserve">' </w:t>
      </w:r>
      <w:r>
        <w:rPr>
          <w:rFonts w:hint="cs"/>
          <w:b/>
          <w:b/>
          <w:i/>
          <w:rtl w:val="true"/>
        </w:rPr>
        <w:t>י</w:t>
      </w:r>
      <w:r>
        <w:rPr>
          <w:rFonts w:hint="cs"/>
          <w:b/>
          <w:i/>
          <w:rtl w:val="true"/>
        </w:rPr>
        <w:t>"</w:t>
      </w:r>
      <w:r>
        <w:rPr>
          <w:rFonts w:hint="cs"/>
          <w:b/>
          <w:b/>
          <w:i/>
          <w:rtl w:val="true"/>
        </w:rPr>
        <w:t>א</w:t>
      </w:r>
      <w:r>
        <w:rPr>
          <w:rFonts w:hint="cs"/>
          <w:b/>
          <w:i/>
          <w:rtl w:val="true"/>
        </w:rPr>
        <w:t xml:space="preserve">), </w:t>
      </w:r>
      <w:r>
        <w:rPr>
          <w:rFonts w:hint="cs"/>
          <w:b/>
          <w:b/>
          <w:i/>
          <w:u w:val="single"/>
          <w:rtl w:val="true"/>
        </w:rPr>
        <w:t>דרכי טהרה</w:t>
      </w:r>
      <w:r>
        <w:rPr>
          <w:rFonts w:hint="cs"/>
          <w:b/>
          <w:b/>
          <w:i/>
          <w:rtl w:val="true"/>
        </w:rPr>
        <w:t xml:space="preserve"> </w:t>
      </w:r>
      <w:r>
        <w:rPr>
          <w:rFonts w:hint="cs"/>
          <w:b/>
          <w:i/>
          <w:rtl w:val="true"/>
        </w:rPr>
        <w:t>(</w:t>
      </w:r>
      <w:r>
        <w:rPr>
          <w:rFonts w:hint="cs"/>
          <w:b/>
          <w:b/>
          <w:i/>
          <w:rtl w:val="true"/>
        </w:rPr>
        <w:t>עמ</w:t>
      </w:r>
      <w:r>
        <w:rPr>
          <w:rFonts w:hint="cs"/>
          <w:b/>
          <w:i/>
          <w:rtl w:val="true"/>
        </w:rPr>
        <w:t xml:space="preserve">' </w:t>
      </w:r>
      <w:r>
        <w:rPr>
          <w:rFonts w:hint="cs"/>
          <w:b/>
          <w:b/>
          <w:i/>
          <w:rtl w:val="true"/>
        </w:rPr>
        <w:t>ר</w:t>
      </w:r>
      <w:r>
        <w:rPr>
          <w:rFonts w:hint="cs"/>
          <w:b/>
          <w:i/>
          <w:rtl w:val="true"/>
        </w:rPr>
        <w:t>"</w:t>
      </w:r>
      <w:r>
        <w:rPr>
          <w:rFonts w:hint="cs"/>
          <w:b/>
          <w:b/>
          <w:i/>
          <w:rtl w:val="true"/>
        </w:rPr>
        <w:t>ג</w:t>
      </w:r>
      <w:r>
        <w:rPr>
          <w:rFonts w:hint="cs"/>
          <w:b/>
          <w:i/>
          <w:rtl w:val="true"/>
        </w:rPr>
        <w:t xml:space="preserve">), </w:t>
      </w:r>
      <w:r>
        <w:rPr>
          <w:rFonts w:hint="cs"/>
          <w:b/>
          <w:b/>
          <w:i/>
          <w:u w:val="single"/>
          <w:rtl w:val="true"/>
        </w:rPr>
        <w:t>אהל אריה</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י</w:t>
      </w:r>
      <w:r>
        <w:rPr>
          <w:rFonts w:hint="cs"/>
          <w:b/>
          <w:i/>
          <w:rtl w:val="true"/>
        </w:rPr>
        <w:t>"</w:t>
      </w:r>
      <w:r>
        <w:rPr>
          <w:rFonts w:hint="cs"/>
          <w:b/>
          <w:b/>
          <w:i/>
          <w:rtl w:val="true"/>
        </w:rPr>
        <w:t>ט הע</w:t>
      </w:r>
      <w:r>
        <w:rPr>
          <w:rFonts w:hint="cs"/>
          <w:b/>
          <w:i/>
          <w:rtl w:val="true"/>
        </w:rPr>
        <w:t xml:space="preserve">' </w:t>
      </w:r>
      <w:r>
        <w:rPr>
          <w:rFonts w:hint="cs"/>
          <w:b/>
          <w:b/>
          <w:i/>
          <w:rtl w:val="true"/>
        </w:rPr>
        <w:t>נ</w:t>
      </w:r>
      <w:r>
        <w:rPr>
          <w:rFonts w:hint="cs"/>
          <w:b/>
          <w:i/>
          <w:rtl w:val="true"/>
        </w:rPr>
        <w:t>"</w:t>
      </w:r>
      <w:r>
        <w:rPr>
          <w:rFonts w:hint="cs"/>
          <w:b/>
          <w:b/>
          <w:i/>
          <w:rtl w:val="true"/>
        </w:rPr>
        <w:t>ג</w:t>
      </w:r>
      <w:r>
        <w:rPr>
          <w:rFonts w:hint="cs"/>
          <w:b/>
          <w:i/>
          <w:rtl w:val="true"/>
        </w:rPr>
        <w:t xml:space="preserve">), </w:t>
      </w:r>
      <w:r>
        <w:rPr>
          <w:rFonts w:hint="cs"/>
          <w:b/>
          <w:b/>
          <w:i/>
          <w:u w:val="single"/>
          <w:rtl w:val="true"/>
        </w:rPr>
        <w:t>פסקי תשובות</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אות י</w:t>
      </w:r>
      <w:r>
        <w:rPr>
          <w:rFonts w:hint="cs"/>
          <w:b/>
          <w:i/>
          <w:rtl w:val="true"/>
        </w:rPr>
        <w:t xml:space="preserve">' </w:t>
      </w:r>
      <w:r>
        <w:rPr>
          <w:rFonts w:hint="cs"/>
          <w:b/>
          <w:b/>
          <w:i/>
          <w:rtl w:val="true"/>
        </w:rPr>
        <w:t>ד</w:t>
      </w:r>
      <w:r>
        <w:rPr>
          <w:rFonts w:hint="cs"/>
          <w:b/>
          <w:i/>
          <w:rtl w:val="true"/>
        </w:rPr>
        <w:t>"</w:t>
      </w:r>
      <w:r>
        <w:rPr>
          <w:rFonts w:hint="cs"/>
          <w:b/>
          <w:b/>
          <w:i/>
          <w:rtl w:val="true"/>
        </w:rPr>
        <w:t>ה ובביה</w:t>
      </w:r>
      <w:r>
        <w:rPr>
          <w:rFonts w:hint="cs"/>
          <w:b/>
          <w:i/>
          <w:rtl w:val="true"/>
        </w:rPr>
        <w:t>"</w:t>
      </w:r>
      <w:r>
        <w:rPr>
          <w:rFonts w:hint="cs"/>
          <w:b/>
          <w:b/>
          <w:i/>
          <w:rtl w:val="true"/>
        </w:rPr>
        <w:t>ל</w:t>
      </w:r>
      <w:r>
        <w:rPr>
          <w:rFonts w:hint="cs"/>
          <w:b/>
          <w:i/>
          <w:rtl w:val="true"/>
        </w:rPr>
        <w:t>).</w:t>
      </w:r>
    </w:p>
    <w:p>
      <w:pPr>
        <w:pStyle w:val="Normal"/>
        <w:bidi w:val="1"/>
        <w:ind w:end="0"/>
        <w:jc w:val="both"/>
        <w:rPr>
          <w:b/>
          <w:i/>
        </w:rPr>
      </w:pPr>
      <w:r>
        <w:rPr>
          <w:b/>
          <w:i/>
          <w:rtl w:val="true"/>
        </w:rPr>
      </w:r>
    </w:p>
    <w:p>
      <w:pPr>
        <w:pStyle w:val="Normal"/>
        <w:numPr>
          <w:ilvl w:val="1"/>
          <w:numId w:val="19"/>
        </w:numPr>
        <w:bidi w:val="1"/>
        <w:ind w:hanging="57" w:start="227" w:end="0"/>
        <w:jc w:val="both"/>
        <w:rPr>
          <w:b/>
          <w:i/>
        </w:rPr>
      </w:pPr>
      <w:r>
        <w:rPr>
          <w:rFonts w:hint="cs"/>
          <w:b/>
          <w:b/>
          <w:bCs/>
          <w:i/>
          <w:rtl w:val="true"/>
        </w:rPr>
        <w:t>ליל טבילה</w:t>
      </w:r>
      <w:r>
        <w:rPr>
          <w:rFonts w:hint="cs"/>
          <w:b/>
          <w:i/>
          <w:rtl w:val="true"/>
        </w:rPr>
        <w:t>.</w:t>
      </w:r>
    </w:p>
    <w:p>
      <w:pPr>
        <w:pStyle w:val="Normal"/>
        <w:numPr>
          <w:ilvl w:val="2"/>
          <w:numId w:val="19"/>
        </w:numPr>
        <w:bidi w:val="1"/>
        <w:ind w:hanging="57" w:start="397" w:end="0"/>
        <w:jc w:val="both"/>
        <w:rPr>
          <w:b/>
          <w:i/>
        </w:rPr>
      </w:pPr>
      <w:r>
        <w:rPr>
          <w:rFonts w:hint="cs"/>
          <w:b/>
          <w:b/>
          <w:i/>
          <w:rtl w:val="true"/>
        </w:rPr>
        <w:t xml:space="preserve">מותר – </w:t>
      </w:r>
      <w:r>
        <w:rPr>
          <w:rFonts w:hint="cs"/>
          <w:b/>
          <w:b/>
          <w:i/>
          <w:u w:val="single"/>
          <w:rtl w:val="true"/>
        </w:rPr>
        <w:t>ערה</w:t>
      </w:r>
      <w:r>
        <w:rPr>
          <w:rFonts w:hint="cs"/>
          <w:b/>
          <w:i/>
          <w:u w:val="single"/>
          <w:rtl w:val="true"/>
        </w:rPr>
        <w:t>"</w:t>
      </w:r>
      <w:r>
        <w:rPr>
          <w:rFonts w:hint="cs"/>
          <w:b/>
          <w:b/>
          <w:i/>
          <w:u w:val="single"/>
          <w:rtl w:val="true"/>
        </w:rPr>
        <w:t>ש</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סעי</w:t>
      </w:r>
      <w:r>
        <w:rPr>
          <w:rFonts w:hint="cs"/>
          <w:b/>
          <w:i/>
          <w:rtl w:val="true"/>
        </w:rPr>
        <w:t xml:space="preserve">' </w:t>
      </w:r>
      <w:r>
        <w:rPr>
          <w:rFonts w:hint="cs"/>
          <w:b/>
          <w:b/>
          <w:i/>
          <w:rtl w:val="true"/>
        </w:rPr>
        <w:t>ו</w:t>
      </w:r>
      <w:r>
        <w:rPr>
          <w:rFonts w:hint="cs"/>
          <w:b/>
          <w:i/>
          <w:rtl w:val="true"/>
        </w:rPr>
        <w:t xml:space="preserve">', </w:t>
      </w:r>
      <w:r>
        <w:rPr>
          <w:rFonts w:hint="cs"/>
          <w:b/>
          <w:b/>
          <w:i/>
          <w:rtl w:val="true"/>
        </w:rPr>
        <w:t>לשונו מובא לעיל</w:t>
      </w:r>
      <w:r>
        <w:rPr>
          <w:rFonts w:hint="cs"/>
          <w:b/>
          <w:i/>
          <w:rtl w:val="true"/>
        </w:rPr>
        <w:t xml:space="preserve">), </w:t>
      </w:r>
      <w:r>
        <w:rPr>
          <w:rFonts w:hint="cs"/>
          <w:b/>
          <w:b/>
          <w:i/>
          <w:u w:val="single"/>
          <w:rtl w:val="true"/>
        </w:rPr>
        <w:t>מ</w:t>
      </w:r>
      <w:r>
        <w:rPr>
          <w:rFonts w:hint="cs"/>
          <w:b/>
          <w:i/>
          <w:u w:val="single"/>
          <w:rtl w:val="true"/>
        </w:rPr>
        <w:t>"</w:t>
      </w:r>
      <w:r>
        <w:rPr>
          <w:rFonts w:hint="cs"/>
          <w:b/>
          <w:b/>
          <w:i/>
          <w:u w:val="single"/>
          <w:rtl w:val="true"/>
        </w:rPr>
        <w:t>ב</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מ סוף ס</w:t>
      </w:r>
      <w:r>
        <w:rPr>
          <w:rFonts w:hint="cs"/>
          <w:b/>
          <w:i/>
          <w:rtl w:val="true"/>
        </w:rPr>
        <w:t>"</w:t>
      </w:r>
      <w:r>
        <w:rPr>
          <w:rFonts w:hint="cs"/>
          <w:b/>
          <w:b/>
          <w:i/>
          <w:rtl w:val="true"/>
        </w:rPr>
        <w:t>ק ז</w:t>
      </w:r>
      <w:r>
        <w:rPr>
          <w:rFonts w:hint="cs"/>
          <w:b/>
          <w:i/>
          <w:rtl w:val="true"/>
        </w:rPr>
        <w:t xml:space="preserve">', </w:t>
      </w:r>
      <w:r>
        <w:rPr>
          <w:rFonts w:hint="cs"/>
          <w:b/>
          <w:b/>
          <w:i/>
          <w:rtl w:val="true"/>
        </w:rPr>
        <w:t>לשונו מובא לעיל</w:t>
      </w:r>
      <w:r>
        <w:rPr>
          <w:rFonts w:hint="cs"/>
          <w:b/>
          <w:i/>
          <w:rtl w:val="true"/>
        </w:rPr>
        <w:t xml:space="preserve">), </w:t>
      </w:r>
      <w:r>
        <w:rPr>
          <w:rFonts w:hint="cs"/>
          <w:b/>
          <w:b/>
          <w:i/>
          <w:u w:val="single"/>
          <w:rtl w:val="true"/>
        </w:rPr>
        <w:t>פוסקים</w:t>
      </w:r>
      <w:r>
        <w:rPr>
          <w:rFonts w:hint="cs"/>
          <w:b/>
          <w:i/>
          <w:rtl w:val="true"/>
        </w:rPr>
        <w:t>.</w:t>
      </w:r>
    </w:p>
    <w:p>
      <w:pPr>
        <w:pStyle w:val="Normal"/>
        <w:numPr>
          <w:ilvl w:val="2"/>
          <w:numId w:val="19"/>
        </w:numPr>
        <w:bidi w:val="1"/>
        <w:ind w:hanging="57" w:start="397" w:end="0"/>
        <w:jc w:val="both"/>
        <w:rPr>
          <w:b/>
          <w:i/>
        </w:rPr>
      </w:pPr>
      <w:r>
        <w:rPr>
          <w:rFonts w:hint="cs"/>
          <w:b/>
          <w:b/>
          <w:bCs/>
          <w:rtl w:val="true"/>
        </w:rPr>
        <w:t>אם יכול לדחות מצות עונתה ללילה אחרת</w:t>
      </w:r>
      <w:r>
        <w:rPr>
          <w:rFonts w:hint="cs"/>
          <w:b/>
          <w:i/>
          <w:rtl w:val="true"/>
        </w:rPr>
        <w:t>.</w:t>
      </w:r>
    </w:p>
    <w:p>
      <w:pPr>
        <w:pStyle w:val="Normal"/>
        <w:numPr>
          <w:ilvl w:val="3"/>
          <w:numId w:val="19"/>
        </w:numPr>
        <w:bidi w:val="1"/>
        <w:ind w:hanging="57" w:start="567" w:end="0"/>
        <w:jc w:val="both"/>
        <w:rPr/>
      </w:pPr>
      <w:r>
        <w:rPr>
          <w:rFonts w:hint="cs"/>
          <w:u w:val="single"/>
          <w:rtl w:val="true"/>
        </w:rPr>
        <w:t>תורה לשמה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קמ</w:t>
      </w:r>
      <w:r>
        <w:rPr>
          <w:rFonts w:hint="cs"/>
          <w:rtl w:val="true"/>
        </w:rPr>
        <w:t>"</w:t>
      </w:r>
      <w:r>
        <w:rPr>
          <w:rFonts w:hint="cs"/>
          <w:rtl w:val="true"/>
        </w:rPr>
        <w:t>ב</w:t>
      </w:r>
      <w:r>
        <w:rPr>
          <w:rFonts w:hint="cs"/>
          <w:rtl w:val="true"/>
        </w:rPr>
        <w:t>) – "</w:t>
      </w:r>
      <w:r>
        <w:rPr>
          <w:rFonts w:hint="cs"/>
          <w:rtl w:val="true"/>
        </w:rPr>
        <w:t>שאלה בליל ר</w:t>
      </w:r>
      <w:r>
        <w:rPr>
          <w:rFonts w:hint="cs"/>
          <w:rtl w:val="true"/>
        </w:rPr>
        <w:t>"</w:t>
      </w:r>
      <w:r>
        <w:rPr>
          <w:rFonts w:hint="cs"/>
          <w:rtl w:val="true"/>
        </w:rPr>
        <w:t>ה או בליל חג השבועות או בליל שמחת תורה או בליל פסח שהמתנהגים ע</w:t>
      </w:r>
      <w:r>
        <w:rPr>
          <w:rFonts w:hint="cs"/>
          <w:rtl w:val="true"/>
        </w:rPr>
        <w:t>"</w:t>
      </w:r>
      <w:r>
        <w:rPr>
          <w:rFonts w:hint="cs"/>
          <w:rtl w:val="true"/>
        </w:rPr>
        <w:t>פ קבלת האר</w:t>
      </w:r>
      <w:r>
        <w:rPr>
          <w:rFonts w:hint="cs"/>
          <w:rtl w:val="true"/>
        </w:rPr>
        <w:t>"</w:t>
      </w:r>
      <w:r>
        <w:rPr>
          <w:rFonts w:hint="cs"/>
          <w:rtl w:val="true"/>
        </w:rPr>
        <w:t>י ז</w:t>
      </w:r>
      <w:r>
        <w:rPr>
          <w:rFonts w:hint="cs"/>
          <w:rtl w:val="true"/>
        </w:rPr>
        <w:t>"</w:t>
      </w:r>
      <w:r>
        <w:rPr>
          <w:rFonts w:hint="cs"/>
          <w:rtl w:val="true"/>
        </w:rPr>
        <w:t>ל נמנעים מן הזווג בלילות אלו הנה אם אחד ת</w:t>
      </w:r>
      <w:r>
        <w:rPr>
          <w:rFonts w:hint="cs"/>
          <w:rtl w:val="true"/>
        </w:rPr>
        <w:t>"</w:t>
      </w:r>
      <w:r>
        <w:rPr>
          <w:rFonts w:hint="cs"/>
          <w:rtl w:val="true"/>
        </w:rPr>
        <w:t xml:space="preserve">ח ומתחסד עם קונו חל טבילת אשתו בלילות אלו וטבלה אם יכול לדחות מצות עונתה ללילה אחרת ולא יבעול </w:t>
      </w:r>
      <w:r>
        <w:rPr>
          <w:rFonts w:hint="cs"/>
          <w:rtl w:val="true"/>
        </w:rPr>
        <w:t xml:space="preserve">... </w:t>
      </w:r>
      <w:r>
        <w:rPr>
          <w:rFonts w:hint="cs"/>
          <w:rtl w:val="true"/>
        </w:rPr>
        <w:t>תשובה הנה ידוע כי אזהרת המקובלים ז</w:t>
      </w:r>
      <w:r>
        <w:rPr>
          <w:rFonts w:hint="cs"/>
          <w:rtl w:val="true"/>
        </w:rPr>
        <w:t>"</w:t>
      </w:r>
      <w:r>
        <w:rPr>
          <w:rFonts w:hint="cs"/>
          <w:rtl w:val="true"/>
        </w:rPr>
        <w:t>ל בלילות אלו לא נאמרו על ליל טבילת מצוה כי טבילת מצוה אם אירע בחול אפילו רבינו זצ</w:t>
      </w:r>
      <w:r>
        <w:rPr>
          <w:rFonts w:hint="cs"/>
          <w:rtl w:val="true"/>
        </w:rPr>
        <w:t>"</w:t>
      </w:r>
      <w:r>
        <w:rPr>
          <w:rFonts w:hint="cs"/>
          <w:rtl w:val="true"/>
        </w:rPr>
        <w:t>ל בעצמו היה מקיים אותה בזמנה ולא היה דוחה אותה עד ליל שבת ואף על גב דלדידיה אסור הזווג בחול עכ</w:t>
      </w:r>
      <w:r>
        <w:rPr>
          <w:rFonts w:hint="cs"/>
          <w:rtl w:val="true"/>
        </w:rPr>
        <w:t>"</w:t>
      </w:r>
      <w:r>
        <w:rPr>
          <w:rFonts w:hint="cs"/>
          <w:rtl w:val="true"/>
        </w:rPr>
        <w:t>ז בליל טבילה אז החול דינו כשבת וכן איתא בזוהר על ליל טבילה ועל לילה שהוא בא מן הדרך שיש מעלה לאותה לילה בענין הזווג כמו הזווג הנעשה בליל שבת ולכן ודאי שצריך לקיים מצות עונתה בזמנה ואפילו אם אשתו תתרצה בזה ותמחול לא אריך למעבד כן לדחות המצוה ועיין מ</w:t>
      </w:r>
      <w:r>
        <w:rPr>
          <w:rFonts w:hint="cs"/>
          <w:rtl w:val="true"/>
        </w:rPr>
        <w:t>"</w:t>
      </w:r>
      <w:r>
        <w:rPr>
          <w:rFonts w:hint="cs"/>
          <w:rtl w:val="true"/>
        </w:rPr>
        <w:t>ש בצוואות רבינו יהודה החסיד ז</w:t>
      </w:r>
      <w:r>
        <w:rPr>
          <w:rFonts w:hint="cs"/>
          <w:rtl w:val="true"/>
        </w:rPr>
        <w:t>"</w:t>
      </w:r>
      <w:r>
        <w:rPr>
          <w:rFonts w:hint="cs"/>
          <w:rtl w:val="true"/>
        </w:rPr>
        <w:t>ל סי</w:t>
      </w:r>
      <w:r>
        <w:rPr>
          <w:rFonts w:hint="cs"/>
          <w:rtl w:val="true"/>
        </w:rPr>
        <w:t xml:space="preserve">' </w:t>
      </w:r>
      <w:r>
        <w:rPr>
          <w:rFonts w:hint="cs"/>
          <w:rtl w:val="true"/>
        </w:rPr>
        <w:t>מ</w:t>
      </w:r>
      <w:r>
        <w:rPr>
          <w:rFonts w:hint="cs"/>
          <w:rtl w:val="true"/>
        </w:rPr>
        <w:t>"</w:t>
      </w:r>
      <w:r>
        <w:rPr>
          <w:rFonts w:hint="cs"/>
          <w:rtl w:val="true"/>
        </w:rPr>
        <w:t>א וז</w:t>
      </w:r>
      <w:r>
        <w:rPr>
          <w:rFonts w:hint="cs"/>
          <w:rtl w:val="true"/>
        </w:rPr>
        <w:t>"</w:t>
      </w:r>
      <w:r>
        <w:rPr>
          <w:rFonts w:hint="cs"/>
          <w:rtl w:val="true"/>
        </w:rPr>
        <w:t>ל לא יניח אדם מלזקוק עם אשתו ליל שטבלה בה ע</w:t>
      </w:r>
      <w:r>
        <w:rPr>
          <w:rFonts w:hint="cs"/>
          <w:rtl w:val="true"/>
        </w:rPr>
        <w:t>"</w:t>
      </w:r>
      <w:r>
        <w:rPr>
          <w:rFonts w:hint="cs"/>
          <w:rtl w:val="true"/>
        </w:rPr>
        <w:t>ש לכן יש ליזהר ורק אם אירע לו אונס שא</w:t>
      </w:r>
      <w:r>
        <w:rPr>
          <w:rFonts w:hint="cs"/>
          <w:rtl w:val="true"/>
        </w:rPr>
        <w:t>"</w:t>
      </w:r>
      <w:r>
        <w:rPr>
          <w:rFonts w:hint="cs"/>
          <w:rtl w:val="true"/>
        </w:rPr>
        <w:t>א לקיים אותה לילה את המצוה כגון שבא לו קדחת או אונס אחר הנה נהגו הנשים לשטוח עליהן בגד של הבעל כשאירע לו אונס ואף על פי שהיא עמו בבית אחד ועיין להטור ז</w:t>
      </w:r>
      <w:r>
        <w:rPr>
          <w:rFonts w:hint="cs"/>
          <w:rtl w:val="true"/>
        </w:rPr>
        <w:t>"</w:t>
      </w:r>
      <w:r>
        <w:rPr>
          <w:rFonts w:hint="cs"/>
          <w:rtl w:val="true"/>
        </w:rPr>
        <w:t>ל בא</w:t>
      </w:r>
      <w:r>
        <w:rPr>
          <w:rFonts w:hint="cs"/>
          <w:rtl w:val="true"/>
        </w:rPr>
        <w:t>"</w:t>
      </w:r>
      <w:r>
        <w:rPr>
          <w:rFonts w:hint="cs"/>
          <w:rtl w:val="true"/>
        </w:rPr>
        <w:t>ח סי</w:t>
      </w:r>
      <w:r>
        <w:rPr>
          <w:rFonts w:hint="cs"/>
          <w:rtl w:val="true"/>
        </w:rPr>
        <w:t xml:space="preserve">' </w:t>
      </w:r>
      <w:r>
        <w:rPr>
          <w:rFonts w:hint="cs"/>
          <w:rtl w:val="true"/>
        </w:rPr>
        <w:t>ר</w:t>
      </w:r>
      <w:r>
        <w:rPr>
          <w:rFonts w:hint="cs"/>
          <w:rtl w:val="true"/>
        </w:rPr>
        <w:t>"</w:t>
      </w:r>
      <w:r>
        <w:rPr>
          <w:rFonts w:hint="cs"/>
          <w:rtl w:val="true"/>
        </w:rPr>
        <w:t>פ שכתב ויהא זהיר וכו</w:t>
      </w:r>
      <w:r>
        <w:rPr>
          <w:rFonts w:hint="cs"/>
          <w:rtl w:val="true"/>
        </w:rPr>
        <w:t xml:space="preserve">' </w:t>
      </w:r>
      <w:r>
        <w:rPr>
          <w:rFonts w:hint="cs"/>
          <w:rtl w:val="true"/>
        </w:rPr>
        <w:t>כדאיתא בפרק אף על פי רבי יהודה בריה דרבי חייא חתניה דרבי ינאי וכו</w:t>
      </w:r>
      <w:r>
        <w:rPr>
          <w:rFonts w:hint="cs"/>
          <w:rtl w:val="true"/>
        </w:rPr>
        <w:t xml:space="preserve">' </w:t>
      </w:r>
      <w:r>
        <w:rPr>
          <w:rFonts w:hint="cs"/>
          <w:rtl w:val="true"/>
        </w:rPr>
        <w:t>דאמר רבי ינאי אלמלא יהודה קיים לא ביטל עונתו וכו</w:t>
      </w:r>
      <w:r>
        <w:rPr>
          <w:rFonts w:hint="cs"/>
          <w:rtl w:val="true"/>
        </w:rPr>
        <w:t xml:space="preserve">' </w:t>
      </w:r>
      <w:r>
        <w:rPr>
          <w:rFonts w:hint="cs"/>
          <w:rtl w:val="true"/>
        </w:rPr>
        <w:t>ומקשים למה ליה להטור לאתויי מהך עובדא הא בלא</w:t>
      </w:r>
      <w:r>
        <w:rPr>
          <w:rFonts w:hint="cs"/>
          <w:rtl w:val="true"/>
        </w:rPr>
        <w:t>"</w:t>
      </w:r>
      <w:r>
        <w:rPr>
          <w:rFonts w:hint="cs"/>
          <w:rtl w:val="true"/>
        </w:rPr>
        <w:t>ה חייב וכו</w:t>
      </w:r>
      <w:r>
        <w:rPr>
          <w:rFonts w:hint="cs"/>
          <w:rtl w:val="true"/>
        </w:rPr>
        <w:t xml:space="preserve">' </w:t>
      </w:r>
      <w:r>
        <w:rPr>
          <w:rFonts w:hint="cs"/>
          <w:rtl w:val="true"/>
        </w:rPr>
        <w:t>ותירץ הדרישה ז</w:t>
      </w:r>
      <w:r>
        <w:rPr>
          <w:rFonts w:hint="cs"/>
          <w:rtl w:val="true"/>
        </w:rPr>
        <w:t>"</w:t>
      </w:r>
      <w:r>
        <w:rPr>
          <w:rFonts w:hint="cs"/>
          <w:rtl w:val="true"/>
        </w:rPr>
        <w:t>ל דאשמעינן הטור דלא ילוה ויפרע דאי דינא הוא שיכול להיות לוה ופורע לא אמר רבי ינאי כפו מטתו ע</w:t>
      </w:r>
      <w:r>
        <w:rPr>
          <w:rFonts w:hint="cs"/>
          <w:rtl w:val="true"/>
        </w:rPr>
        <w:t>"</w:t>
      </w:r>
      <w:r>
        <w:rPr>
          <w:rFonts w:hint="cs"/>
          <w:rtl w:val="true"/>
        </w:rPr>
        <w:t>ש והרי דאפילו על חיוב ליל שבת ס</w:t>
      </w:r>
      <w:r>
        <w:rPr>
          <w:rFonts w:hint="cs"/>
          <w:rtl w:val="true"/>
        </w:rPr>
        <w:t>"</w:t>
      </w:r>
      <w:r>
        <w:rPr>
          <w:rFonts w:hint="cs"/>
          <w:rtl w:val="true"/>
        </w:rPr>
        <w:t>ל דלא יהיה לוה ופורע וכ</w:t>
      </w:r>
      <w:r>
        <w:rPr>
          <w:rFonts w:hint="cs"/>
          <w:rtl w:val="true"/>
        </w:rPr>
        <w:t>"</w:t>
      </w:r>
      <w:r>
        <w:rPr>
          <w:rFonts w:hint="cs"/>
          <w:rtl w:val="true"/>
        </w:rPr>
        <w:t>ש על ליל טבילה דיש לחוש בזה מאד</w:t>
      </w:r>
      <w:r>
        <w:rPr>
          <w:rFonts w:hint="cs"/>
          <w:rtl w:val="true"/>
        </w:rPr>
        <w:t>".</w:t>
      </w:r>
    </w:p>
    <w:p>
      <w:pPr>
        <w:pStyle w:val="Normal"/>
        <w:numPr>
          <w:ilvl w:val="3"/>
          <w:numId w:val="19"/>
        </w:numPr>
        <w:bidi w:val="1"/>
        <w:ind w:hanging="57" w:start="567" w:end="0"/>
        <w:jc w:val="both"/>
        <w:rPr/>
      </w:pPr>
      <w:r>
        <w:rPr>
          <w:rFonts w:hint="cs"/>
          <w:b/>
          <w:b/>
          <w:i/>
          <w:u w:val="single"/>
          <w:rtl w:val="true"/>
        </w:rPr>
        <w:t>אג</w:t>
      </w:r>
      <w:r>
        <w:rPr>
          <w:rFonts w:hint="cs"/>
          <w:b/>
          <w:i/>
          <w:u w:val="single"/>
          <w:rtl w:val="true"/>
        </w:rPr>
        <w:t>"</w:t>
      </w:r>
      <w:r>
        <w:rPr>
          <w:rFonts w:hint="cs"/>
          <w:b/>
          <w:b/>
          <w:i/>
          <w:u w:val="single"/>
          <w:rtl w:val="true"/>
        </w:rPr>
        <w:t>מ</w:t>
      </w:r>
      <w:r>
        <w:rPr>
          <w:rFonts w:hint="cs"/>
          <w:b/>
          <w:b/>
          <w:i/>
          <w:rtl w:val="true"/>
        </w:rPr>
        <w:t xml:space="preserve"> </w:t>
      </w:r>
      <w:r>
        <w:rPr>
          <w:rFonts w:hint="cs"/>
          <w:b/>
          <w:i/>
          <w:rtl w:val="true"/>
        </w:rPr>
        <w:t>(</w:t>
      </w:r>
      <w:r>
        <w:rPr>
          <w:rFonts w:hint="cs"/>
          <w:b/>
          <w:b/>
          <w:i/>
          <w:rtl w:val="true"/>
        </w:rPr>
        <w:t>מסורת משה ח</w:t>
      </w:r>
      <w:r>
        <w:rPr>
          <w:rFonts w:hint="cs"/>
          <w:b/>
          <w:i/>
          <w:rtl w:val="true"/>
        </w:rPr>
        <w:t>"</w:t>
      </w:r>
      <w:r>
        <w:rPr>
          <w:rFonts w:hint="cs"/>
          <w:b/>
          <w:b/>
          <w:i/>
          <w:rtl w:val="true"/>
        </w:rPr>
        <w:t>ג אה</w:t>
      </w:r>
      <w:r>
        <w:rPr>
          <w:rFonts w:hint="cs"/>
          <w:b/>
          <w:i/>
          <w:rtl w:val="true"/>
        </w:rPr>
        <w:t>"</w:t>
      </w:r>
      <w:r>
        <w:rPr>
          <w:rFonts w:hint="cs"/>
          <w:b/>
          <w:b/>
          <w:i/>
          <w:rtl w:val="true"/>
        </w:rPr>
        <w:t>ע אות מ</w:t>
      </w:r>
      <w:r>
        <w:rPr>
          <w:rFonts w:hint="cs"/>
          <w:b/>
          <w:i/>
          <w:rtl w:val="true"/>
        </w:rPr>
        <w:t>"</w:t>
      </w:r>
      <w:r>
        <w:rPr>
          <w:rFonts w:hint="cs"/>
          <w:b/>
          <w:b/>
          <w:i/>
          <w:rtl w:val="true"/>
        </w:rPr>
        <w:t>ג</w:t>
      </w:r>
      <w:r>
        <w:rPr>
          <w:rFonts w:hint="cs"/>
          <w:b/>
          <w:i/>
          <w:rtl w:val="true"/>
        </w:rPr>
        <w:t xml:space="preserve">, </w:t>
      </w:r>
      <w:r>
        <w:rPr>
          <w:rFonts w:hint="cs"/>
          <w:b/>
          <w:b/>
          <w:i/>
          <w:rtl w:val="true"/>
        </w:rPr>
        <w:t>עמ</w:t>
      </w:r>
      <w:r>
        <w:rPr>
          <w:rFonts w:hint="cs"/>
          <w:b/>
          <w:i/>
          <w:rtl w:val="true"/>
        </w:rPr>
        <w:t xml:space="preserve">' </w:t>
      </w:r>
      <w:r>
        <w:rPr>
          <w:rFonts w:hint="cs"/>
          <w:b/>
          <w:b/>
          <w:i/>
          <w:rtl w:val="true"/>
        </w:rPr>
        <w:t>שי</w:t>
      </w:r>
      <w:r>
        <w:rPr>
          <w:rFonts w:hint="cs"/>
          <w:b/>
          <w:i/>
          <w:rtl w:val="true"/>
        </w:rPr>
        <w:t>"</w:t>
      </w:r>
      <w:r>
        <w:rPr>
          <w:rFonts w:hint="cs"/>
          <w:b/>
          <w:b/>
          <w:i/>
          <w:rtl w:val="true"/>
        </w:rPr>
        <w:t>ט</w:t>
      </w:r>
      <w:r>
        <w:rPr>
          <w:rFonts w:hint="cs"/>
          <w:b/>
          <w:i/>
          <w:rtl w:val="true"/>
        </w:rPr>
        <w:t>) – "</w:t>
      </w:r>
      <w:r>
        <w:rPr>
          <w:rFonts w:hint="cs"/>
          <w:b/>
          <w:b/>
          <w:i/>
          <w:rtl w:val="true"/>
        </w:rPr>
        <w:t>ולגבי טבילה בליל ר</w:t>
      </w:r>
      <w:r>
        <w:rPr>
          <w:rFonts w:hint="cs"/>
          <w:b/>
          <w:i/>
          <w:rtl w:val="true"/>
        </w:rPr>
        <w:t>"</w:t>
      </w:r>
      <w:r>
        <w:rPr>
          <w:rFonts w:hint="cs"/>
          <w:b/>
          <w:b/>
          <w:i/>
          <w:rtl w:val="true"/>
        </w:rPr>
        <w:t>ה</w:t>
      </w:r>
      <w:r>
        <w:rPr>
          <w:rFonts w:hint="cs"/>
          <w:b/>
          <w:i/>
          <w:rtl w:val="true"/>
        </w:rPr>
        <w:t xml:space="preserve">, </w:t>
      </w:r>
      <w:r>
        <w:rPr>
          <w:rFonts w:hint="cs"/>
          <w:b/>
          <w:b/>
          <w:i/>
          <w:rtl w:val="true"/>
        </w:rPr>
        <w:t>אמר רבינו שטוב שהאשה תמחול התשמיש בלב שלם</w:t>
      </w:r>
      <w:r>
        <w:rPr>
          <w:rFonts w:hint="cs"/>
          <w:b/>
          <w:i/>
          <w:rtl w:val="true"/>
        </w:rPr>
        <w:t xml:space="preserve">, </w:t>
      </w:r>
      <w:r>
        <w:rPr>
          <w:rFonts w:hint="cs"/>
          <w:b/>
          <w:b/>
          <w:i/>
          <w:rtl w:val="true"/>
        </w:rPr>
        <w:t>דהיינו לא באופן שמבקש ממנה ומפציר בה למחול</w:t>
      </w:r>
      <w:r>
        <w:rPr>
          <w:rFonts w:hint="cs"/>
          <w:b/>
          <w:i/>
          <w:rtl w:val="true"/>
        </w:rPr>
        <w:t xml:space="preserve">, </w:t>
      </w:r>
      <w:r>
        <w:rPr>
          <w:rFonts w:hint="cs"/>
          <w:b/>
          <w:b/>
          <w:i/>
          <w:rtl w:val="true"/>
        </w:rPr>
        <w:t>אבל לדינא אינו מחויב לבקש מחילתה ויכול לשמש</w:t>
      </w:r>
      <w:r>
        <w:rPr>
          <w:rFonts w:hint="cs"/>
          <w:b/>
          <w:i/>
          <w:rtl w:val="true"/>
        </w:rPr>
        <w:t xml:space="preserve">, </w:t>
      </w:r>
      <w:r>
        <w:rPr>
          <w:rFonts w:hint="cs"/>
          <w:b/>
          <w:b/>
          <w:i/>
          <w:rtl w:val="true"/>
        </w:rPr>
        <w:t>ורק שיטבול האיש למחרת בשחרית</w:t>
      </w:r>
      <w:r>
        <w:rPr>
          <w:rFonts w:hint="cs"/>
          <w:b/>
          <w:i/>
          <w:rtl w:val="true"/>
        </w:rPr>
        <w:t>".</w:t>
      </w:r>
    </w:p>
    <w:p>
      <w:pPr>
        <w:pStyle w:val="Normal"/>
        <w:numPr>
          <w:ilvl w:val="2"/>
          <w:numId w:val="19"/>
        </w:numPr>
        <w:bidi w:val="1"/>
        <w:ind w:hanging="57" w:start="397" w:end="0"/>
        <w:jc w:val="both"/>
        <w:rPr/>
      </w:pPr>
      <w:r>
        <w:rPr>
          <w:rFonts w:hint="cs"/>
          <w:b/>
          <w:b/>
          <w:bCs/>
          <w:rtl w:val="true"/>
        </w:rPr>
        <w:t xml:space="preserve">אם יכולה </w:t>
      </w:r>
      <w:r>
        <w:rPr>
          <w:rFonts w:hint="cs"/>
          <w:b/>
          <w:b/>
          <w:bCs/>
          <w:i/>
          <w:rtl w:val="true"/>
        </w:rPr>
        <w:t>לדחות את הטבילה</w:t>
      </w:r>
      <w:r>
        <w:rPr>
          <w:rFonts w:hint="cs"/>
          <w:rtl w:val="true"/>
        </w:rPr>
        <w:t>.</w:t>
      </w:r>
    </w:p>
    <w:p>
      <w:pPr>
        <w:pStyle w:val="Normal"/>
        <w:numPr>
          <w:ilvl w:val="3"/>
          <w:numId w:val="19"/>
        </w:numPr>
        <w:bidi w:val="1"/>
        <w:ind w:hanging="57" w:start="567" w:end="0"/>
        <w:jc w:val="both"/>
        <w:rPr/>
      </w:pPr>
      <w:r>
        <w:rPr>
          <w:rFonts w:hint="cs"/>
          <w:b/>
          <w:b/>
          <w:i/>
          <w:u w:val="single"/>
          <w:rtl w:val="true"/>
        </w:rPr>
        <w:t>הגרשז</w:t>
      </w:r>
      <w:r>
        <w:rPr>
          <w:rFonts w:hint="cs"/>
          <w:b/>
          <w:i/>
          <w:u w:val="single"/>
          <w:rtl w:val="true"/>
        </w:rPr>
        <w:t>"</w:t>
      </w:r>
      <w:r>
        <w:rPr>
          <w:rFonts w:hint="cs"/>
          <w:b/>
          <w:b/>
          <w:i/>
          <w:u w:val="single"/>
          <w:rtl w:val="true"/>
        </w:rPr>
        <w:t>א</w:t>
      </w:r>
      <w:r>
        <w:rPr>
          <w:rFonts w:hint="cs"/>
          <w:b/>
          <w:b/>
          <w:i/>
          <w:rtl w:val="true"/>
        </w:rPr>
        <w:t xml:space="preserve"> זצ</w:t>
      </w:r>
      <w:r>
        <w:rPr>
          <w:b/>
          <w:i/>
          <w:rtl w:val="true"/>
        </w:rPr>
        <w:t>"</w:t>
      </w:r>
      <w:r>
        <w:rPr>
          <w:rFonts w:hint="cs"/>
          <w:b/>
          <w:b/>
          <w:i/>
          <w:rtl w:val="true"/>
        </w:rPr>
        <w:t xml:space="preserve">ל </w:t>
      </w:r>
      <w:r>
        <w:rPr>
          <w:rFonts w:hint="cs"/>
          <w:b/>
          <w:i/>
          <w:rtl w:val="true"/>
        </w:rPr>
        <w:t>(</w:t>
      </w:r>
      <w:r>
        <w:rPr>
          <w:rFonts w:hint="cs"/>
          <w:b/>
          <w:b/>
          <w:i/>
          <w:rtl w:val="true"/>
        </w:rPr>
        <w:t>שולחן שלמה נדה פרק י</w:t>
      </w:r>
      <w:r>
        <w:rPr>
          <w:rFonts w:hint="cs"/>
          <w:b/>
          <w:i/>
          <w:rtl w:val="true"/>
        </w:rPr>
        <w:t>"</w:t>
      </w:r>
      <w:r>
        <w:rPr>
          <w:rFonts w:hint="cs"/>
          <w:b/>
          <w:b/>
          <w:i/>
          <w:rtl w:val="true"/>
        </w:rPr>
        <w:t>ב סעי</w:t>
      </w:r>
      <w:r>
        <w:rPr>
          <w:rFonts w:hint="cs"/>
          <w:b/>
          <w:i/>
          <w:rtl w:val="true"/>
        </w:rPr>
        <w:t xml:space="preserve">' </w:t>
      </w:r>
      <w:r>
        <w:rPr>
          <w:rFonts w:hint="cs"/>
          <w:b/>
          <w:b/>
          <w:i/>
          <w:rtl w:val="true"/>
        </w:rPr>
        <w:t>כ</w:t>
      </w:r>
      <w:r>
        <w:rPr>
          <w:rFonts w:hint="cs"/>
          <w:b/>
          <w:i/>
          <w:rtl w:val="true"/>
        </w:rPr>
        <w:t>"</w:t>
      </w:r>
      <w:r>
        <w:rPr>
          <w:rFonts w:hint="cs"/>
          <w:b/>
          <w:b/>
          <w:i/>
          <w:rtl w:val="true"/>
        </w:rPr>
        <w:t>א</w:t>
      </w:r>
      <w:r>
        <w:rPr>
          <w:rFonts w:hint="cs"/>
          <w:b/>
          <w:i/>
          <w:rtl w:val="true"/>
        </w:rPr>
        <w:t xml:space="preserve">, </w:t>
      </w:r>
      <w:r>
        <w:rPr>
          <w:rFonts w:hint="cs"/>
          <w:b/>
          <w:b/>
          <w:i/>
          <w:rtl w:val="true"/>
        </w:rPr>
        <w:t>אוצרות הטהרה עמ</w:t>
      </w:r>
      <w:r>
        <w:rPr>
          <w:rFonts w:hint="cs"/>
          <w:b/>
          <w:i/>
          <w:rtl w:val="true"/>
        </w:rPr>
        <w:t xml:space="preserve">' </w:t>
      </w:r>
      <w:r>
        <w:rPr>
          <w:rFonts w:hint="cs"/>
          <w:b/>
          <w:b/>
          <w:i/>
          <w:rtl w:val="true"/>
        </w:rPr>
        <w:t>תתפ</w:t>
      </w:r>
      <w:r>
        <w:rPr>
          <w:rFonts w:hint="cs"/>
          <w:b/>
          <w:i/>
          <w:rtl w:val="true"/>
        </w:rPr>
        <w:t>"</w:t>
      </w:r>
      <w:r>
        <w:rPr>
          <w:rFonts w:hint="cs"/>
          <w:b/>
          <w:b/>
          <w:i/>
          <w:rtl w:val="true"/>
        </w:rPr>
        <w:t>ט תשובה י</w:t>
      </w:r>
      <w:r>
        <w:rPr>
          <w:rFonts w:hint="cs"/>
          <w:b/>
          <w:i/>
          <w:rtl w:val="true"/>
        </w:rPr>
        <w:t>"</w:t>
      </w:r>
      <w:r>
        <w:rPr>
          <w:rFonts w:hint="cs"/>
          <w:b/>
          <w:b/>
          <w:i/>
          <w:rtl w:val="true"/>
        </w:rPr>
        <w:t>א</w:t>
      </w:r>
      <w:r>
        <w:rPr>
          <w:rFonts w:hint="cs"/>
          <w:b/>
          <w:i/>
          <w:rtl w:val="true"/>
        </w:rPr>
        <w:t>) – "</w:t>
      </w:r>
      <w:r>
        <w:rPr>
          <w:rFonts w:hint="cs"/>
          <w:b/>
          <w:b/>
          <w:i/>
          <w:rtl w:val="true"/>
        </w:rPr>
        <w:t>שאלה</w:t>
      </w:r>
      <w:r>
        <w:rPr>
          <w:rFonts w:hint="cs"/>
          <w:b/>
          <w:i/>
          <w:rtl w:val="true"/>
        </w:rPr>
        <w:t xml:space="preserve">: </w:t>
      </w:r>
      <w:r>
        <w:rPr>
          <w:rFonts w:hint="cs"/>
          <w:b/>
          <w:b/>
          <w:i/>
          <w:rtl w:val="true"/>
        </w:rPr>
        <w:t>ליל טבילה שחל בר</w:t>
      </w:r>
      <w:r>
        <w:rPr>
          <w:rFonts w:hint="cs"/>
          <w:b/>
          <w:i/>
          <w:rtl w:val="true"/>
        </w:rPr>
        <w:t>"</w:t>
      </w:r>
      <w:r>
        <w:rPr>
          <w:rFonts w:hint="cs"/>
          <w:b/>
          <w:b/>
          <w:i/>
          <w:rtl w:val="true"/>
        </w:rPr>
        <w:t>ה</w:t>
      </w:r>
      <w:r>
        <w:rPr>
          <w:rFonts w:hint="cs"/>
          <w:b/>
          <w:i/>
          <w:rtl w:val="true"/>
        </w:rPr>
        <w:t xml:space="preserve">, </w:t>
      </w:r>
      <w:r>
        <w:rPr>
          <w:rFonts w:hint="cs"/>
          <w:b/>
          <w:b/>
          <w:i/>
          <w:rtl w:val="true"/>
        </w:rPr>
        <w:t>האם לדחות את הטבילה כשמפריע להם מפני קדושת היום</w:t>
      </w:r>
      <w:r>
        <w:rPr>
          <w:rFonts w:hint="cs"/>
          <w:b/>
          <w:i/>
          <w:rtl w:val="true"/>
        </w:rPr>
        <w:t xml:space="preserve">. </w:t>
      </w:r>
      <w:r>
        <w:rPr>
          <w:rFonts w:hint="cs"/>
          <w:b/>
          <w:b/>
          <w:i/>
          <w:rtl w:val="true"/>
        </w:rPr>
        <w:t>תשובה</w:t>
      </w:r>
      <w:r>
        <w:rPr>
          <w:rFonts w:hint="cs"/>
          <w:b/>
          <w:i/>
          <w:rtl w:val="true"/>
        </w:rPr>
        <w:t xml:space="preserve">: </w:t>
      </w:r>
      <w:r>
        <w:rPr>
          <w:rFonts w:hint="cs"/>
          <w:b/>
          <w:b/>
          <w:i/>
          <w:rtl w:val="true"/>
        </w:rPr>
        <w:t>אם שניהם מסכימים אפשר לדחות</w:t>
      </w:r>
      <w:r>
        <w:rPr>
          <w:rFonts w:hint="cs"/>
          <w:b/>
          <w:i/>
          <w:rtl w:val="true"/>
        </w:rPr>
        <w:t>".</w:t>
      </w:r>
    </w:p>
    <w:p>
      <w:pPr>
        <w:pStyle w:val="Normal"/>
        <w:numPr>
          <w:ilvl w:val="3"/>
          <w:numId w:val="19"/>
        </w:numPr>
        <w:bidi w:val="1"/>
        <w:ind w:hanging="57" w:start="567" w:end="0"/>
        <w:jc w:val="both"/>
        <w:rPr/>
      </w:pPr>
      <w:r>
        <w:rPr>
          <w:rFonts w:hint="cs"/>
          <w:color w:val="000000"/>
          <w:u w:val="single"/>
          <w:rtl w:val="true"/>
        </w:rPr>
        <w:t>הגר</w:t>
      </w:r>
      <w:r>
        <w:rPr>
          <w:rFonts w:hint="cs"/>
          <w:color w:val="000000"/>
          <w:u w:val="single"/>
          <w:rtl w:val="true"/>
        </w:rPr>
        <w:t>"</w:t>
      </w:r>
      <w:r>
        <w:rPr>
          <w:rFonts w:hint="cs"/>
          <w:color w:val="000000"/>
          <w:u w:val="single"/>
          <w:rtl w:val="true"/>
        </w:rPr>
        <w:t>י ברקוביץ</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מכתב במייל</w:t>
      </w:r>
      <w:r>
        <w:rPr>
          <w:rFonts w:hint="cs"/>
          <w:color w:val="000000"/>
          <w:rtl w:val="true"/>
        </w:rPr>
        <w:t>) -</w:t>
      </w:r>
    </w:p>
    <w:p>
      <w:pPr>
        <w:pStyle w:val="Normal"/>
        <w:ind w:end="570"/>
        <w:jc w:val="both"/>
        <w:rPr/>
      </w:pPr>
      <w:r>
        <w:rPr>
          <w:color w:val="021C36"/>
          <w:shd w:fill="FFFFFF" w:val="clear"/>
        </w:rPr>
        <w:t>May or should one push off a hefsek tahara after birth, so that tevila should not fall out one of the two nights of Rosh Hashana, or motzai Rosh Hashana?</w:t>
      </w:r>
      <w:r>
        <w:rPr>
          <w:color w:val="021C36"/>
        </w:rPr>
        <w:t xml:space="preserve"> </w:t>
      </w:r>
      <w:r>
        <w:rPr>
          <w:color w:val="021C36"/>
          <w:shd w:fill="FFFFFF" w:val="clear"/>
        </w:rPr>
        <w:t>How about a regular Shabbos or Motzai Shabbos.</w:t>
      </w:r>
      <w:r>
        <w:rPr/>
        <w:t xml:space="preserve"> </w:t>
      </w:r>
      <w:r>
        <w:rPr>
          <w:shd w:fill="FFFFFF" w:val="clear"/>
        </w:rPr>
        <w:t>(There is mechila gemura from both parties, the husband and the wife if it is halachically preferable.)</w:t>
      </w:r>
    </w:p>
    <w:p>
      <w:pPr>
        <w:pStyle w:val="Normal"/>
        <w:ind w:end="570"/>
        <w:jc w:val="both"/>
        <w:rPr/>
      </w:pPr>
      <w:r>
        <w:rPr>
          <w:shd w:fill="FFFFFF" w:val="clear"/>
        </w:rPr>
        <w:t>R' Y. Berkovits wrote:</w:t>
      </w:r>
      <w:r>
        <w:rPr/>
        <w:t xml:space="preserve"> </w:t>
      </w:r>
      <w:r>
        <w:rPr>
          <w:shd w:fill="FFFFFF" w:val="clear"/>
        </w:rPr>
        <w:t xml:space="preserve">Being that it is correct to refrain from relations on Rosh Hashana unless it is </w:t>
      </w:r>
      <w:r>
        <w:rPr>
          <w:rFonts w:hint="cs"/>
          <w:color w:val="021C36"/>
          <w:shd w:fill="FFFFFF" w:val="clear"/>
          <w:rtl w:val="true"/>
        </w:rPr>
        <w:t>ליל מקוה</w:t>
      </w:r>
      <w:r>
        <w:rPr>
          <w:color w:val="021C36"/>
          <w:shd w:fill="FFFFFF" w:val="clear"/>
        </w:rPr>
        <w:t xml:space="preserve">, therefore, if it is not </w:t>
      </w:r>
      <w:r>
        <w:rPr>
          <w:rFonts w:hint="cs"/>
          <w:color w:val="021C36"/>
          <w:shd w:fill="FFFFFF" w:val="clear"/>
          <w:rtl w:val="true"/>
        </w:rPr>
        <w:t>נוגע</w:t>
      </w:r>
      <w:r>
        <w:rPr>
          <w:color w:val="021C36"/>
          <w:shd w:fill="FFFFFF" w:val="clear"/>
        </w:rPr>
        <w:t xml:space="preserve"> </w:t>
      </w:r>
      <w:r>
        <w:rPr>
          <w:color w:val="021C36"/>
          <w:shd w:fill="FFFFFF" w:val="clear"/>
        </w:rPr>
        <w:t xml:space="preserve">for </w:t>
      </w:r>
      <w:r>
        <w:rPr>
          <w:rFonts w:hint="cs"/>
          <w:color w:val="021C36"/>
          <w:shd w:fill="FFFFFF" w:val="clear"/>
          <w:rtl w:val="true"/>
        </w:rPr>
        <w:t>פרו ורבו</w:t>
      </w:r>
      <w:r>
        <w:rPr>
          <w:color w:val="021C36"/>
          <w:shd w:fill="FFFFFF" w:val="clear"/>
        </w:rPr>
        <w:t xml:space="preserve">, AND there is a </w:t>
      </w:r>
      <w:r>
        <w:rPr>
          <w:rFonts w:hint="cs"/>
          <w:color w:val="021C36"/>
          <w:shd w:fill="FFFFFF" w:val="clear"/>
          <w:rtl w:val="true"/>
        </w:rPr>
        <w:t>מחילה גמורה</w:t>
      </w:r>
      <w:r>
        <w:rPr>
          <w:color w:val="021C36"/>
          <w:shd w:fill="FFFFFF" w:val="clear"/>
        </w:rPr>
        <w:t xml:space="preserve"> </w:t>
      </w:r>
      <w:r>
        <w:rPr>
          <w:color w:val="021C36"/>
          <w:shd w:fill="FFFFFF" w:val="clear"/>
        </w:rPr>
        <w:t xml:space="preserve">on both sides, then they can push off going to the </w:t>
      </w:r>
      <w:r>
        <w:rPr>
          <w:rFonts w:hint="cs"/>
          <w:color w:val="021C36"/>
          <w:shd w:fill="FFFFFF" w:val="clear"/>
          <w:rtl w:val="true"/>
        </w:rPr>
        <w:t>מקוה</w:t>
      </w:r>
      <w:r>
        <w:rPr>
          <w:color w:val="021C36"/>
          <w:shd w:fill="FFFFFF" w:val="clear"/>
        </w:rPr>
        <w:t xml:space="preserve">. However, we don't encourage a husband and wife to be </w:t>
      </w:r>
      <w:r>
        <w:rPr>
          <w:rFonts w:hint="cs"/>
          <w:color w:val="021C36"/>
          <w:shd w:fill="FFFFFF" w:val="clear"/>
          <w:rtl w:val="true"/>
        </w:rPr>
        <w:t>מוחל</w:t>
      </w:r>
      <w:r>
        <w:rPr>
          <w:color w:val="021C36"/>
          <w:shd w:fill="FFFFFF" w:val="clear"/>
        </w:rPr>
        <w:t>.</w:t>
      </w:r>
      <w:r>
        <w:rPr>
          <w:color w:val="021C36"/>
        </w:rPr>
        <w:t xml:space="preserve"> </w:t>
      </w:r>
      <w:r>
        <w:rPr>
          <w:color w:val="021C36"/>
          <w:shd w:fill="FFFFFF" w:val="clear"/>
        </w:rPr>
        <w:t xml:space="preserve">As for all other times: We strongly discourage pushing off </w:t>
      </w:r>
      <w:r>
        <w:rPr>
          <w:rFonts w:hint="cs"/>
          <w:color w:val="021C36"/>
          <w:shd w:fill="FFFFFF" w:val="clear"/>
          <w:rtl w:val="true"/>
        </w:rPr>
        <w:t>ליל מקוה</w:t>
      </w:r>
      <w:r>
        <w:rPr>
          <w:color w:val="021C36"/>
          <w:shd w:fill="FFFFFF" w:val="clear"/>
        </w:rPr>
        <w:t>, in any circumstance, and especially when it is just a matter of inconvenience.</w:t>
      </w:r>
      <w:r>
        <w:rPr>
          <w:rStyle w:val="apple-converted-space"/>
          <w:color w:val="021C36"/>
          <w:shd w:fill="FFFFFF" w:val="clear"/>
        </w:rPr>
        <w:t> </w:t>
      </w:r>
      <w:r>
        <w:rPr/>
        <w:t xml:space="preserve">See </w:t>
      </w:r>
      <w:r>
        <w:rPr>
          <w:rFonts w:hint="cs"/>
          <w:color w:val="021C36"/>
          <w:shd w:fill="FFFFFF" w:val="clear"/>
          <w:rtl w:val="true"/>
        </w:rPr>
        <w:t>מ</w:t>
      </w:r>
      <w:r>
        <w:rPr>
          <w:rFonts w:hint="cs"/>
          <w:color w:val="021C36"/>
          <w:shd w:fill="FFFFFF" w:val="clear"/>
          <w:rtl w:val="true"/>
        </w:rPr>
        <w:t>"</w:t>
      </w:r>
      <w:r>
        <w:rPr>
          <w:rFonts w:hint="cs"/>
          <w:color w:val="021C36"/>
          <w:shd w:fill="FFFFFF" w:val="clear"/>
          <w:rtl w:val="true"/>
        </w:rPr>
        <w:t>ב סימן תקפא סקכ</w:t>
      </w:r>
      <w:r>
        <w:rPr>
          <w:rFonts w:hint="cs"/>
          <w:color w:val="021C36"/>
          <w:shd w:fill="FFFFFF" w:val="clear"/>
          <w:rtl w:val="true"/>
        </w:rPr>
        <w:t>"</w:t>
      </w:r>
      <w:r>
        <w:rPr>
          <w:rFonts w:hint="cs"/>
          <w:color w:val="021C36"/>
          <w:shd w:fill="FFFFFF" w:val="clear"/>
          <w:rtl w:val="true"/>
        </w:rPr>
        <w:t>ו</w:t>
      </w:r>
      <w:r>
        <w:rPr>
          <w:color w:val="021C36"/>
          <w:shd w:fill="FFFFFF" w:val="clear"/>
        </w:rPr>
        <w:t>.</w:t>
      </w:r>
    </w:p>
    <w:p>
      <w:pPr>
        <w:pStyle w:val="Normal"/>
        <w:bidi w:val="1"/>
        <w:ind w:end="0"/>
        <w:jc w:val="both"/>
        <w:rPr/>
      </w:pPr>
      <w:r>
        <w:rPr>
          <w:rtl w:val="true"/>
        </w:rPr>
      </w:r>
    </w:p>
    <w:p>
      <w:pPr>
        <w:sectPr>
          <w:type w:val="continuous"/>
          <w:pgSz w:w="11906" w:h="16838"/>
          <w:pgMar w:left="720" w:right="656" w:gutter="0" w:header="360" w:top="539" w:footer="0" w:bottom="540"/>
          <w:formProt w:val="false"/>
          <w:textDirection w:val="lrTb"/>
          <w:bidi/>
          <w:rtlGutter/>
          <w:docGrid w:type="default" w:linePitch="360" w:charSpace="0"/>
        </w:sectPr>
      </w:pPr>
    </w:p>
    <w:p>
      <w:pPr>
        <w:pStyle w:val="Normal"/>
        <w:bidi w:val="1"/>
        <w:ind w:end="0"/>
        <w:jc w:val="center"/>
        <w:rPr>
          <w:b/>
          <w:bCs/>
          <w:sz w:val="32"/>
          <w:szCs w:val="32"/>
        </w:rPr>
      </w:pPr>
      <w:r>
        <w:rPr>
          <w:rFonts w:hint="cs"/>
          <w:b/>
          <w:b/>
          <w:bCs/>
          <w:sz w:val="32"/>
          <w:szCs w:val="32"/>
          <w:rtl w:val="true"/>
        </w:rPr>
        <w:t>תקיעת שופר</w:t>
      </w:r>
    </w:p>
    <w:p>
      <w:pPr>
        <w:pStyle w:val="Heading1"/>
        <w:ind w:end="0"/>
        <w:jc w:val="center"/>
        <w:rPr/>
      </w:pPr>
      <w:bookmarkStart w:id="24" w:name="__RefHeading___Toc68215044"/>
      <w:bookmarkEnd w:id="24"/>
      <w:r>
        <w:rPr>
          <w:rtl w:val="true"/>
        </w:rPr>
        <w:t>סימן תקפ</w:t>
      </w:r>
      <w:r>
        <w:rPr>
          <w:rtl w:val="true"/>
        </w:rPr>
        <w:t>"</w:t>
      </w:r>
      <w:r>
        <w:rPr>
          <w:rtl w:val="true"/>
        </w:rPr>
        <w:t>ה</w:t>
      </w:r>
    </w:p>
    <w:p>
      <w:pPr>
        <w:pStyle w:val="Normal"/>
        <w:bidi w:val="1"/>
        <w:ind w:end="0"/>
        <w:jc w:val="both"/>
        <w:rPr/>
      </w:pPr>
      <w:r>
        <w:rPr>
          <w:rtl w:val="true"/>
        </w:rPr>
      </w:r>
    </w:p>
    <w:p>
      <w:pPr>
        <w:sectPr>
          <w:headerReference w:type="default" r:id="rId7"/>
          <w:type w:val="nextPage"/>
          <w:pgSz w:w="11906" w:h="16838"/>
          <w:pgMar w:left="720" w:right="656" w:gutter="0" w:header="360" w:top="540" w:footer="0" w:bottom="630"/>
          <w:pgNumType w:fmt="decimal"/>
          <w:formProt w:val="false"/>
          <w:textDirection w:val="lrTb"/>
          <w:bidi/>
          <w:rtlGutter/>
          <w:docGrid w:type="default" w:linePitch="360" w:charSpace="0"/>
        </w:sectPr>
      </w:pPr>
    </w:p>
    <w:p>
      <w:pPr>
        <w:pStyle w:val="Normal"/>
        <w:numPr>
          <w:ilvl w:val="0"/>
          <w:numId w:val="11"/>
        </w:numPr>
        <w:bidi w:val="1"/>
        <w:ind w:hanging="56" w:start="176" w:end="0"/>
        <w:jc w:val="both"/>
        <w:rPr/>
      </w:pPr>
      <w:r>
        <w:rPr>
          <w:rFonts w:hint="cs"/>
          <w:b/>
          <w:b/>
          <w:i/>
          <w:rtl w:val="true"/>
        </w:rPr>
        <w:t>אכילה קודם תקיעות</w:t>
      </w:r>
      <w:r>
        <w:rPr>
          <w:rFonts w:hint="cs"/>
          <w:rtl w:val="true"/>
        </w:rPr>
        <w:t>.</w:t>
      </w:r>
    </w:p>
    <w:p>
      <w:pPr>
        <w:pStyle w:val="Normal"/>
        <w:numPr>
          <w:ilvl w:val="0"/>
          <w:numId w:val="11"/>
        </w:numPr>
        <w:bidi w:val="1"/>
        <w:ind w:hanging="56" w:start="176" w:end="0"/>
        <w:jc w:val="both"/>
        <w:rPr/>
      </w:pPr>
      <w:r>
        <w:rPr>
          <w:rtl w:val="true"/>
        </w:rPr>
        <w:t>שכר יו</w:t>
      </w:r>
      <w:r>
        <w:rPr>
          <w:rtl w:val="true"/>
        </w:rPr>
        <w:t>"</w:t>
      </w:r>
      <w:r>
        <w:rPr>
          <w:rtl w:val="true"/>
        </w:rPr>
        <w:t>ט</w:t>
      </w:r>
      <w:r>
        <w:rPr>
          <w:rtl w:val="true"/>
        </w:rPr>
        <w:t xml:space="preserve">: </w:t>
      </w:r>
      <w:r>
        <w:rPr>
          <w:rtl w:val="true"/>
        </w:rPr>
        <w:t xml:space="preserve">במקום מצוה </w:t>
      </w:r>
      <w:r>
        <w:rPr>
          <w:rtl w:val="true"/>
        </w:rPr>
        <w:t xml:space="preserve">- </w:t>
      </w:r>
      <w:r>
        <w:rPr>
          <w:u w:val="single"/>
          <w:rtl w:val="true"/>
        </w:rPr>
        <w:t>סעיף ה</w:t>
      </w:r>
      <w:r>
        <w:rPr>
          <w:u w:val="single"/>
          <w:rtl w:val="true"/>
        </w:rPr>
        <w:t>'</w:t>
      </w:r>
      <w:r>
        <w:rPr>
          <w:rtl w:val="true"/>
        </w:rPr>
        <w:t>.</w:t>
      </w:r>
    </w:p>
    <w:p>
      <w:pPr>
        <w:sectPr>
          <w:type w:val="continuous"/>
          <w:pgSz w:w="11906" w:h="16838"/>
          <w:pgMar w:left="720" w:right="656" w:gutter="0" w:header="360" w:top="540" w:footer="0" w:bottom="630"/>
          <w:cols w:num="3" w:space="708" w:equalWidth="true" w:sep="false"/>
          <w:formProt w:val="false"/>
          <w:textDirection w:val="lrTb"/>
          <w:bidi/>
          <w:rtlGutter/>
          <w:docGrid w:type="default" w:linePitch="360" w:charSpace="0"/>
        </w:sectPr>
      </w:pPr>
    </w:p>
    <w:p>
      <w:pPr>
        <w:pStyle w:val="Normal"/>
        <w:bidi w:val="1"/>
        <w:ind w:end="0"/>
        <w:jc w:val="both"/>
        <w:rPr/>
      </w:pPr>
      <w:r>
        <w:rPr>
          <w:rtl w:val="true"/>
        </w:rPr>
      </w:r>
    </w:p>
    <w:p>
      <w:pPr>
        <w:pStyle w:val="Normal"/>
        <w:numPr>
          <w:ilvl w:val="0"/>
          <w:numId w:val="12"/>
        </w:numPr>
        <w:bidi w:val="1"/>
        <w:ind w:hanging="57" w:start="142" w:end="0"/>
        <w:jc w:val="both"/>
        <w:rPr>
          <w:b/>
          <w:i/>
          <w:lang w:bidi="ar-SA"/>
        </w:rPr>
      </w:pPr>
      <w:r>
        <w:rPr>
          <w:rFonts w:hint="cs"/>
          <w:b/>
          <w:b/>
          <w:i/>
          <w:sz w:val="28"/>
          <w:szCs w:val="28"/>
          <w:u w:val="single"/>
          <w:rtl w:val="true"/>
        </w:rPr>
        <w:t>אכילה קודם תקיעות</w:t>
      </w:r>
      <w:r>
        <w:rPr>
          <w:rFonts w:hint="cs"/>
          <w:b/>
          <w:i/>
          <w:rtl w:val="true"/>
        </w:rPr>
        <w:t>.</w:t>
      </w:r>
    </w:p>
    <w:p>
      <w:pPr>
        <w:pStyle w:val="Normal"/>
        <w:numPr>
          <w:ilvl w:val="1"/>
          <w:numId w:val="12"/>
        </w:numPr>
        <w:bidi w:val="1"/>
        <w:ind w:hanging="57" w:start="227" w:end="0"/>
        <w:jc w:val="both"/>
        <w:rPr>
          <w:b/>
          <w:i/>
          <w:lang w:bidi="ar-SA"/>
        </w:rPr>
      </w:pPr>
      <w:r>
        <w:rPr>
          <w:rFonts w:hint="cs"/>
          <w:bCs/>
          <w:i/>
          <w:rtl w:val="true"/>
        </w:rPr>
        <w:t>מחמיר</w:t>
      </w:r>
      <w:r>
        <w:rPr>
          <w:rFonts w:hint="cs"/>
          <w:b/>
          <w:i/>
          <w:rtl w:val="true"/>
        </w:rPr>
        <w:t>.</w:t>
      </w:r>
    </w:p>
    <w:p>
      <w:pPr>
        <w:pStyle w:val="Normal"/>
        <w:numPr>
          <w:ilvl w:val="2"/>
          <w:numId w:val="12"/>
        </w:numPr>
        <w:bidi w:val="1"/>
        <w:ind w:hanging="57" w:start="397" w:end="0"/>
        <w:jc w:val="both"/>
        <w:rPr>
          <w:b/>
          <w:i/>
          <w:lang w:bidi="ar-SA"/>
        </w:rPr>
      </w:pPr>
      <w:r>
        <w:rPr>
          <w:rFonts w:hint="cs"/>
          <w:b/>
          <w:b/>
          <w:i/>
          <w:u w:val="single"/>
          <w:rtl w:val="true"/>
        </w:rPr>
        <w:t>רע</w:t>
      </w:r>
      <w:r>
        <w:rPr>
          <w:rFonts w:hint="cs"/>
          <w:b/>
          <w:i/>
          <w:u w:val="single"/>
          <w:rtl w:val="true"/>
        </w:rPr>
        <w:t>''</w:t>
      </w:r>
      <w:r>
        <w:rPr>
          <w:rFonts w:hint="cs"/>
          <w:b/>
          <w:b/>
          <w:i/>
          <w:u w:val="single"/>
          <w:rtl w:val="true"/>
        </w:rPr>
        <w:t>א</w:t>
      </w:r>
      <w:r>
        <w:rPr>
          <w:rFonts w:hint="cs"/>
          <w:b/>
          <w:b/>
          <w:i/>
          <w:rtl w:val="true"/>
        </w:rPr>
        <w:t xml:space="preserve"> </w:t>
      </w:r>
      <w:r>
        <w:rPr>
          <w:rFonts w:hint="cs"/>
          <w:b/>
          <w:i/>
          <w:rtl w:val="true"/>
        </w:rPr>
        <w:t>(</w:t>
      </w:r>
      <w:r>
        <w:rPr>
          <w:rFonts w:hint="cs"/>
          <w:b/>
          <w:b/>
          <w:i/>
          <w:rtl w:val="true"/>
        </w:rPr>
        <w:t>נדפס בשו</w:t>
      </w:r>
      <w:r>
        <w:rPr>
          <w:rFonts w:hint="cs"/>
          <w:b/>
          <w:i/>
          <w:rtl w:val="true"/>
        </w:rPr>
        <w:t>''</w:t>
      </w:r>
      <w:r>
        <w:rPr>
          <w:rFonts w:hint="cs"/>
          <w:b/>
          <w:b/>
          <w:i/>
          <w:rtl w:val="true"/>
        </w:rPr>
        <w:t>ע מהדורת פרידמאן</w:t>
      </w:r>
      <w:r>
        <w:rPr>
          <w:rFonts w:hint="cs"/>
          <w:b/>
          <w:i/>
          <w:rtl w:val="true"/>
        </w:rPr>
        <w:t xml:space="preserve">, </w:t>
      </w:r>
      <w:r>
        <w:rPr>
          <w:rFonts w:hint="cs"/>
          <w:b/>
          <w:b/>
          <w:i/>
          <w:rtl w:val="true"/>
        </w:rPr>
        <w:t>סי</w:t>
      </w:r>
      <w:r>
        <w:rPr>
          <w:rFonts w:hint="cs"/>
          <w:b/>
          <w:i/>
          <w:rtl w:val="true"/>
        </w:rPr>
        <w:t xml:space="preserve">' </w:t>
      </w:r>
      <w:r>
        <w:rPr>
          <w:rFonts w:hint="cs"/>
          <w:b/>
          <w:b/>
          <w:i/>
          <w:rtl w:val="true"/>
        </w:rPr>
        <w:t>תקפ</w:t>
      </w:r>
      <w:r>
        <w:rPr>
          <w:rFonts w:hint="cs"/>
          <w:b/>
          <w:i/>
          <w:rtl w:val="true"/>
        </w:rPr>
        <w:t>''</w:t>
      </w:r>
      <w:r>
        <w:rPr>
          <w:rFonts w:hint="cs"/>
          <w:b/>
          <w:b/>
          <w:i/>
          <w:rtl w:val="true"/>
        </w:rPr>
        <w:t>ט על עטרת זקנים ס</w:t>
      </w:r>
      <w:r>
        <w:rPr>
          <w:rFonts w:hint="cs"/>
          <w:b/>
          <w:i/>
          <w:rtl w:val="true"/>
        </w:rPr>
        <w:t>"</w:t>
      </w:r>
      <w:r>
        <w:rPr>
          <w:rFonts w:hint="cs"/>
          <w:b/>
          <w:b/>
          <w:i/>
          <w:rtl w:val="true"/>
        </w:rPr>
        <w:t>ק ג</w:t>
      </w:r>
      <w:r>
        <w:rPr>
          <w:rFonts w:hint="cs"/>
          <w:b/>
          <w:i/>
          <w:rtl w:val="true"/>
        </w:rPr>
        <w:t>') – "</w:t>
      </w:r>
      <w:r>
        <w:rPr>
          <w:rFonts w:hint="cs"/>
          <w:b/>
          <w:b/>
          <w:i/>
          <w:rtl w:val="true"/>
        </w:rPr>
        <w:t>יתקע לה מיד</w:t>
      </w:r>
      <w:r>
        <w:rPr>
          <w:rFonts w:hint="cs"/>
          <w:b/>
          <w:i/>
          <w:rtl w:val="true"/>
        </w:rPr>
        <w:t xml:space="preserve">. </w:t>
      </w:r>
      <w:r>
        <w:rPr>
          <w:rFonts w:hint="cs"/>
          <w:bCs/>
          <w:i/>
          <w:rtl w:val="true"/>
        </w:rPr>
        <w:t>דאינו רשאי לאכול קודם תקיעת שופר</w:t>
      </w:r>
      <w:r>
        <w:rPr>
          <w:rFonts w:hint="cs"/>
          <w:b/>
          <w:i/>
          <w:rtl w:val="true"/>
        </w:rPr>
        <w:t xml:space="preserve">, </w:t>
      </w:r>
      <w:r>
        <w:rPr>
          <w:rFonts w:hint="cs"/>
          <w:b/>
          <w:b/>
          <w:i/>
          <w:rtl w:val="true"/>
        </w:rPr>
        <w:t>עיין לקמן הלכות מגילה סוף סימן תרצ</w:t>
      </w:r>
      <w:r>
        <w:rPr>
          <w:rFonts w:hint="cs"/>
          <w:b/>
          <w:i/>
          <w:rtl w:val="true"/>
        </w:rPr>
        <w:t>"</w:t>
      </w:r>
      <w:r>
        <w:rPr>
          <w:rFonts w:hint="cs"/>
          <w:b/>
          <w:b/>
          <w:i/>
          <w:rtl w:val="true"/>
        </w:rPr>
        <w:t>ב</w:t>
      </w:r>
      <w:r>
        <w:rPr>
          <w:rFonts w:hint="cs"/>
          <w:b/>
          <w:i/>
          <w:rtl w:val="true"/>
        </w:rPr>
        <w:t xml:space="preserve">, </w:t>
      </w:r>
      <w:r>
        <w:rPr>
          <w:rFonts w:hint="cs"/>
          <w:b/>
          <w:b/>
          <w:i/>
          <w:rtl w:val="true"/>
        </w:rPr>
        <w:t>ומכל מקום ביולדת כיון דאינה מחויבת בשופר</w:t>
      </w:r>
      <w:r>
        <w:rPr>
          <w:rFonts w:hint="cs"/>
          <w:b/>
          <w:i/>
          <w:rtl w:val="true"/>
        </w:rPr>
        <w:t xml:space="preserve">, </w:t>
      </w:r>
      <w:r>
        <w:rPr>
          <w:rFonts w:hint="cs"/>
          <w:b/>
          <w:b/>
          <w:i/>
          <w:rtl w:val="true"/>
        </w:rPr>
        <w:t>אך דנהגו</w:t>
      </w:r>
      <w:r>
        <w:rPr>
          <w:rFonts w:hint="cs"/>
          <w:b/>
          <w:i/>
          <w:rtl w:val="true"/>
        </w:rPr>
        <w:t xml:space="preserve">, </w:t>
      </w:r>
      <w:r>
        <w:rPr>
          <w:rFonts w:hint="cs"/>
          <w:b/>
          <w:b/>
          <w:i/>
          <w:rtl w:val="true"/>
        </w:rPr>
        <w:t>מכל מקום רשאה לאכול קודם</w:t>
      </w:r>
      <w:r>
        <w:rPr>
          <w:rFonts w:hint="cs"/>
          <w:b/>
          <w:i/>
          <w:rtl w:val="true"/>
        </w:rPr>
        <w:t>".</w:t>
      </w:r>
    </w:p>
    <w:p>
      <w:pPr>
        <w:pStyle w:val="Normal"/>
        <w:bidi w:val="1"/>
        <w:ind w:end="0"/>
        <w:jc w:val="both"/>
        <w:rPr>
          <w:b/>
          <w:i/>
          <w:lang w:bidi="ar-SA"/>
        </w:rPr>
      </w:pPr>
      <w:r>
        <w:rPr>
          <w:b/>
          <w:i/>
          <w:rtl w:val="true"/>
          <w:lang w:bidi="ar-SA"/>
        </w:rPr>
      </w:r>
    </w:p>
    <w:p>
      <w:pPr>
        <w:pStyle w:val="Normal"/>
        <w:numPr>
          <w:ilvl w:val="1"/>
          <w:numId w:val="12"/>
        </w:numPr>
        <w:bidi w:val="1"/>
        <w:ind w:hanging="57" w:start="227" w:end="0"/>
        <w:jc w:val="both"/>
        <w:rPr>
          <w:b/>
          <w:i/>
          <w:lang w:bidi="ar-SA"/>
        </w:rPr>
      </w:pPr>
      <w:r>
        <w:rPr>
          <w:rFonts w:hint="cs"/>
          <w:bCs/>
          <w:i/>
          <w:rtl w:val="true"/>
        </w:rPr>
        <w:t>חולה</w:t>
      </w:r>
      <w:r>
        <w:rPr>
          <w:rFonts w:hint="cs"/>
          <w:b/>
          <w:i/>
          <w:rtl w:val="true"/>
        </w:rPr>
        <w:t>.</w:t>
      </w:r>
    </w:p>
    <w:p>
      <w:pPr>
        <w:pStyle w:val="Normal"/>
        <w:bidi w:val="1"/>
        <w:ind w:start="397" w:end="0"/>
        <w:jc w:val="both"/>
        <w:rPr>
          <w:b/>
          <w:i/>
          <w:lang w:bidi="ar-SA"/>
        </w:rPr>
      </w:pPr>
      <w:r>
        <w:rPr>
          <w:rFonts w:hint="cs"/>
          <w:b/>
          <w:b/>
          <w:i/>
          <w:u w:val="single"/>
          <w:rtl w:val="true"/>
        </w:rPr>
        <w:t>רע</w:t>
      </w:r>
      <w:r>
        <w:rPr>
          <w:rFonts w:hint="cs"/>
          <w:b/>
          <w:i/>
          <w:u w:val="single"/>
          <w:rtl w:val="true"/>
        </w:rPr>
        <w:t>"</w:t>
      </w:r>
      <w:r>
        <w:rPr>
          <w:rFonts w:hint="cs"/>
          <w:b/>
          <w:b/>
          <w:i/>
          <w:u w:val="single"/>
          <w:rtl w:val="true"/>
        </w:rPr>
        <w:t>א</w:t>
      </w:r>
      <w:r>
        <w:rPr>
          <w:rFonts w:hint="cs"/>
          <w:b/>
          <w:b/>
          <w:i/>
          <w:rtl w:val="true"/>
        </w:rPr>
        <w:t xml:space="preserve"> </w:t>
      </w:r>
      <w:r>
        <w:rPr>
          <w:rFonts w:hint="cs"/>
          <w:b/>
          <w:i/>
          <w:rtl w:val="true"/>
        </w:rPr>
        <w:t>(</w:t>
      </w:r>
      <w:r>
        <w:rPr>
          <w:rFonts w:hint="cs"/>
          <w:b/>
          <w:b/>
          <w:i/>
          <w:rtl w:val="true"/>
        </w:rPr>
        <w:t>פסקים ותקנות סי</w:t>
      </w:r>
      <w:r>
        <w:rPr>
          <w:rFonts w:hint="cs"/>
          <w:b/>
          <w:i/>
          <w:rtl w:val="true"/>
        </w:rPr>
        <w:t xml:space="preserve">' </w:t>
      </w:r>
      <w:r>
        <w:rPr>
          <w:rFonts w:hint="cs"/>
          <w:b/>
          <w:b/>
          <w:i/>
          <w:rtl w:val="true"/>
        </w:rPr>
        <w:t>כ</w:t>
      </w:r>
      <w:r>
        <w:rPr>
          <w:rFonts w:hint="cs"/>
          <w:b/>
          <w:i/>
          <w:rtl w:val="true"/>
        </w:rPr>
        <w:t xml:space="preserve">' </w:t>
      </w:r>
      <w:r>
        <w:rPr>
          <w:rFonts w:hint="cs"/>
          <w:b/>
          <w:b/>
          <w:i/>
          <w:rtl w:val="true"/>
        </w:rPr>
        <w:t>אות י</w:t>
      </w:r>
      <w:r>
        <w:rPr>
          <w:rFonts w:hint="cs"/>
          <w:b/>
          <w:i/>
          <w:rtl w:val="true"/>
        </w:rPr>
        <w:t>''</w:t>
      </w:r>
      <w:r>
        <w:rPr>
          <w:rFonts w:hint="cs"/>
          <w:b/>
          <w:b/>
          <w:i/>
          <w:rtl w:val="true"/>
        </w:rPr>
        <w:t>ב</w:t>
      </w:r>
      <w:r>
        <w:rPr>
          <w:rFonts w:hint="cs"/>
          <w:b/>
          <w:i/>
          <w:rtl w:val="true"/>
        </w:rPr>
        <w:t>) – "</w:t>
      </w:r>
      <w:r>
        <w:rPr>
          <w:rFonts w:hint="cs"/>
          <w:b/>
          <w:b/>
          <w:i/>
          <w:rtl w:val="true"/>
        </w:rPr>
        <w:t>תקנות ואזהרות בעת פרוץ מגפת החולירע ר</w:t>
      </w:r>
      <w:r>
        <w:rPr>
          <w:rFonts w:hint="cs"/>
          <w:b/>
          <w:i/>
          <w:rtl w:val="true"/>
        </w:rPr>
        <w:t>"</w:t>
      </w:r>
      <w:r>
        <w:rPr>
          <w:rFonts w:hint="cs"/>
          <w:b/>
          <w:b/>
          <w:i/>
          <w:rtl w:val="true"/>
        </w:rPr>
        <w:t xml:space="preserve">ל </w:t>
      </w:r>
      <w:r>
        <w:rPr>
          <w:rFonts w:hint="cs"/>
          <w:b/>
          <w:i/>
          <w:rtl w:val="true"/>
        </w:rPr>
        <w:t xml:space="preserve">... </w:t>
      </w:r>
      <w:r>
        <w:rPr>
          <w:rFonts w:hint="cs"/>
          <w:b/>
          <w:b/>
          <w:i/>
          <w:rtl w:val="true"/>
        </w:rPr>
        <w:t>הגאב</w:t>
      </w:r>
      <w:r>
        <w:rPr>
          <w:rFonts w:hint="cs"/>
          <w:b/>
          <w:i/>
          <w:rtl w:val="true"/>
        </w:rPr>
        <w:t>''</w:t>
      </w:r>
      <w:r>
        <w:rPr>
          <w:rFonts w:hint="cs"/>
          <w:b/>
          <w:b/>
          <w:i/>
          <w:rtl w:val="true"/>
        </w:rPr>
        <w:t>ד ובד</w:t>
      </w:r>
      <w:r>
        <w:rPr>
          <w:rFonts w:hint="cs"/>
          <w:b/>
          <w:i/>
          <w:rtl w:val="true"/>
        </w:rPr>
        <w:t>''</w:t>
      </w:r>
      <w:r>
        <w:rPr>
          <w:rFonts w:hint="cs"/>
          <w:b/>
          <w:b/>
          <w:i/>
          <w:rtl w:val="true"/>
        </w:rPr>
        <w:t>צ מודיעים שכל מי שמרגיש חולשה קלה ביותר מחויב תיכף אחר תקיעת שופר ללכת לביתו ולאכול ארוחת בוקר בעשיית קידוש במקום סעודה</w:t>
      </w:r>
      <w:r>
        <w:rPr>
          <w:rFonts w:hint="cs"/>
          <w:b/>
          <w:i/>
          <w:rtl w:val="true"/>
        </w:rPr>
        <w:t xml:space="preserve">, </w:t>
      </w:r>
      <w:r>
        <w:rPr>
          <w:rFonts w:hint="cs"/>
          <w:b/>
          <w:b/>
          <w:i/>
          <w:rtl w:val="true"/>
        </w:rPr>
        <w:t>ואף שהוא הפסק בין תקיעות מיושב לתקיעות מעומד</w:t>
      </w:r>
      <w:r>
        <w:rPr>
          <w:rFonts w:hint="cs"/>
          <w:b/>
          <w:i/>
          <w:rtl w:val="true"/>
        </w:rPr>
        <w:t xml:space="preserve">. </w:t>
      </w:r>
      <w:r>
        <w:rPr>
          <w:rFonts w:hint="cs"/>
          <w:b/>
          <w:b/>
          <w:i/>
          <w:rtl w:val="true"/>
        </w:rPr>
        <w:t>כי תיכף אחר שחרית חל חיוב קידוש וזה אי אפשר לעשותו אלא במקום סעודה</w:t>
      </w:r>
      <w:r>
        <w:rPr>
          <w:rFonts w:hint="cs"/>
          <w:b/>
          <w:i/>
          <w:rtl w:val="true"/>
        </w:rPr>
        <w:t xml:space="preserve">, </w:t>
      </w:r>
      <w:r>
        <w:rPr>
          <w:rFonts w:hint="cs"/>
          <w:b/>
          <w:b/>
          <w:i/>
          <w:rtl w:val="true"/>
        </w:rPr>
        <w:t>אבל קודם תקיעת שופר רק טעימה בעלמא מותר ולכן רק בקושי רב אפשר לעשות קידוש במקום סעודה קודם תקיעת שופר</w:t>
      </w:r>
      <w:r>
        <w:rPr>
          <w:rFonts w:hint="cs"/>
          <w:b/>
          <w:i/>
          <w:rtl w:val="true"/>
        </w:rPr>
        <w:t xml:space="preserve">. </w:t>
      </w:r>
      <w:r>
        <w:rPr>
          <w:rFonts w:hint="cs"/>
          <w:b/>
          <w:b/>
          <w:i/>
          <w:rtl w:val="true"/>
        </w:rPr>
        <w:t>אולם כדי שאיש לא יאחר את תפילת מוסף בלחש</w:t>
      </w:r>
      <w:r>
        <w:rPr>
          <w:rFonts w:hint="cs"/>
          <w:b/>
          <w:i/>
          <w:rtl w:val="true"/>
        </w:rPr>
        <w:t xml:space="preserve">, </w:t>
      </w:r>
      <w:r>
        <w:rPr>
          <w:rFonts w:hint="cs"/>
          <w:b/>
          <w:b/>
          <w:i/>
          <w:rtl w:val="true"/>
        </w:rPr>
        <w:t>ימתינו בכל בתי כנסיות לערך חצי שעה בהתחלת תפילת מוסף</w:t>
      </w:r>
      <w:r>
        <w:rPr>
          <w:rFonts w:hint="cs"/>
          <w:b/>
          <w:i/>
          <w:rtl w:val="true"/>
        </w:rPr>
        <w:t>".</w:t>
      </w:r>
    </w:p>
    <w:p>
      <w:pPr>
        <w:pStyle w:val="Normal"/>
        <w:bidi w:val="1"/>
        <w:ind w:end="0"/>
        <w:jc w:val="both"/>
        <w:rPr>
          <w:b/>
          <w:i/>
          <w:lang w:bidi="ar-SA"/>
        </w:rPr>
      </w:pPr>
      <w:r>
        <w:rPr>
          <w:b/>
          <w:i/>
          <w:rtl w:val="true"/>
          <w:lang w:bidi="ar-SA"/>
        </w:rPr>
      </w:r>
    </w:p>
    <w:p>
      <w:pPr>
        <w:pStyle w:val="Normal"/>
        <w:numPr>
          <w:ilvl w:val="1"/>
          <w:numId w:val="12"/>
        </w:numPr>
        <w:bidi w:val="1"/>
        <w:ind w:hanging="57" w:start="227" w:end="0"/>
        <w:jc w:val="both"/>
        <w:rPr>
          <w:b/>
          <w:i/>
          <w:lang w:bidi="ar-SA"/>
        </w:rPr>
      </w:pPr>
      <w:r>
        <w:rPr>
          <w:rFonts w:hint="cs"/>
          <w:bCs/>
          <w:i/>
          <w:rtl w:val="true"/>
        </w:rPr>
        <w:t>נשים</w:t>
      </w:r>
      <w:r>
        <w:rPr>
          <w:rFonts w:hint="cs"/>
          <w:b/>
          <w:i/>
          <w:rtl w:val="true"/>
        </w:rPr>
        <w:t>.</w:t>
      </w:r>
    </w:p>
    <w:p>
      <w:pPr>
        <w:pStyle w:val="Normal"/>
        <w:numPr>
          <w:ilvl w:val="2"/>
          <w:numId w:val="12"/>
        </w:numPr>
        <w:bidi w:val="1"/>
        <w:ind w:hanging="57" w:start="397" w:end="0"/>
        <w:jc w:val="both"/>
        <w:rPr>
          <w:b/>
          <w:i/>
          <w:lang w:bidi="ar-SA"/>
        </w:rPr>
      </w:pPr>
      <w:r>
        <w:rPr>
          <w:rFonts w:hint="cs"/>
          <w:b/>
          <w:b/>
          <w:i/>
          <w:u w:val="single"/>
          <w:rtl w:val="true"/>
        </w:rPr>
        <w:t>ח</w:t>
      </w:r>
      <w:r>
        <w:rPr>
          <w:rFonts w:hint="cs"/>
          <w:b/>
          <w:i/>
          <w:u w:val="single"/>
          <w:rtl w:val="true"/>
        </w:rPr>
        <w:t>"</w:t>
      </w:r>
      <w:r>
        <w:rPr>
          <w:rFonts w:hint="cs"/>
          <w:b/>
          <w:b/>
          <w:i/>
          <w:u w:val="single"/>
          <w:rtl w:val="true"/>
        </w:rPr>
        <w:t>א</w:t>
      </w:r>
      <w:r>
        <w:rPr>
          <w:rFonts w:hint="cs"/>
          <w:b/>
          <w:b/>
          <w:i/>
          <w:rtl w:val="true"/>
        </w:rPr>
        <w:t xml:space="preserve"> </w:t>
      </w:r>
      <w:r>
        <w:rPr>
          <w:rFonts w:hint="cs"/>
          <w:b/>
          <w:i/>
          <w:rtl w:val="true"/>
        </w:rPr>
        <w:t>(</w:t>
      </w:r>
      <w:r>
        <w:rPr>
          <w:rFonts w:hint="cs"/>
          <w:b/>
          <w:b/>
          <w:i/>
          <w:rtl w:val="true"/>
        </w:rPr>
        <w:t>כלל קמ</w:t>
      </w:r>
      <w:r>
        <w:rPr>
          <w:rFonts w:hint="cs"/>
          <w:b/>
          <w:i/>
          <w:rtl w:val="true"/>
        </w:rPr>
        <w:t>"</w:t>
      </w:r>
      <w:r>
        <w:rPr>
          <w:rFonts w:hint="cs"/>
          <w:b/>
          <w:b/>
          <w:i/>
          <w:rtl w:val="true"/>
        </w:rPr>
        <w:t>א סוף סעי</w:t>
      </w:r>
      <w:r>
        <w:rPr>
          <w:rFonts w:hint="cs"/>
          <w:b/>
          <w:i/>
          <w:rtl w:val="true"/>
        </w:rPr>
        <w:t xml:space="preserve">' </w:t>
      </w:r>
      <w:r>
        <w:rPr>
          <w:rFonts w:hint="cs"/>
          <w:b/>
          <w:b/>
          <w:i/>
          <w:rtl w:val="true"/>
        </w:rPr>
        <w:t>ז</w:t>
      </w:r>
      <w:r>
        <w:rPr>
          <w:rFonts w:hint="cs"/>
          <w:b/>
          <w:i/>
          <w:rtl w:val="true"/>
        </w:rPr>
        <w:t>') – "</w:t>
      </w:r>
      <w:r>
        <w:rPr>
          <w:rFonts w:hint="cs"/>
          <w:b/>
          <w:b/>
          <w:i/>
          <w:rtl w:val="true"/>
        </w:rPr>
        <w:t>ואם האשה צריכה לאכול בשחר</w:t>
      </w:r>
      <w:r>
        <w:rPr>
          <w:rFonts w:hint="cs"/>
          <w:b/>
          <w:i/>
          <w:rtl w:val="true"/>
        </w:rPr>
        <w:t xml:space="preserve">, </w:t>
      </w:r>
      <w:r>
        <w:rPr>
          <w:rFonts w:hint="cs"/>
          <w:b/>
          <w:b/>
          <w:i/>
          <w:rtl w:val="true"/>
        </w:rPr>
        <w:t>תאכל קודם התקיעות</w:t>
      </w:r>
      <w:r>
        <w:rPr>
          <w:rFonts w:hint="cs"/>
          <w:b/>
          <w:i/>
          <w:rtl w:val="true"/>
        </w:rPr>
        <w:t xml:space="preserve">, </w:t>
      </w:r>
      <w:r>
        <w:rPr>
          <w:rFonts w:hint="cs"/>
          <w:b/>
          <w:b/>
          <w:i/>
          <w:rtl w:val="true"/>
        </w:rPr>
        <w:t>כי בלאו הכי מדינא פטורות</w:t>
      </w:r>
      <w:r>
        <w:rPr>
          <w:rFonts w:hint="cs"/>
          <w:b/>
          <w:i/>
          <w:rtl w:val="true"/>
        </w:rPr>
        <w:t xml:space="preserve">. </w:t>
      </w:r>
      <w:r>
        <w:rPr>
          <w:rFonts w:hint="cs"/>
          <w:b/>
          <w:b/>
          <w:i/>
          <w:rtl w:val="true"/>
        </w:rPr>
        <w:t>ואף על גב שכבר קבלו עליהם חובה</w:t>
      </w:r>
      <w:r>
        <w:rPr>
          <w:rFonts w:hint="cs"/>
          <w:b/>
          <w:i/>
          <w:rtl w:val="true"/>
        </w:rPr>
        <w:t xml:space="preserve">, </w:t>
      </w:r>
      <w:r>
        <w:rPr>
          <w:rFonts w:hint="cs"/>
          <w:b/>
          <w:b/>
          <w:i/>
          <w:rtl w:val="true"/>
        </w:rPr>
        <w:t>מכל מקום במקום צער או חולי</w:t>
      </w:r>
      <w:r>
        <w:rPr>
          <w:rFonts w:hint="cs"/>
          <w:b/>
          <w:i/>
          <w:rtl w:val="true"/>
        </w:rPr>
        <w:t xml:space="preserve">, </w:t>
      </w:r>
      <w:r>
        <w:rPr>
          <w:rFonts w:hint="cs"/>
          <w:b/>
          <w:b/>
          <w:i/>
          <w:rtl w:val="true"/>
        </w:rPr>
        <w:t xml:space="preserve">יש לומר דלא קיבלו </w:t>
      </w:r>
      <w:r>
        <w:rPr>
          <w:rFonts w:hint="cs"/>
          <w:b/>
          <w:i/>
          <w:rtl w:val="true"/>
        </w:rPr>
        <w:t>(</w:t>
      </w:r>
      <w:r>
        <w:rPr>
          <w:rFonts w:hint="cs"/>
          <w:b/>
          <w:b/>
          <w:i/>
          <w:rtl w:val="true"/>
        </w:rPr>
        <w:t xml:space="preserve">שם </w:t>
      </w:r>
      <w:r>
        <w:rPr>
          <w:rFonts w:hint="cs"/>
          <w:b/>
          <w:i/>
          <w:rtl w:val="true"/>
        </w:rPr>
        <w:t>[</w:t>
      </w:r>
      <w:r>
        <w:rPr>
          <w:rFonts w:hint="cs"/>
          <w:b/>
          <w:b/>
          <w:i/>
          <w:rtl w:val="true"/>
        </w:rPr>
        <w:t>ותקפ</w:t>
      </w:r>
      <w:r>
        <w:rPr>
          <w:rFonts w:hint="cs"/>
          <w:b/>
          <w:i/>
          <w:rtl w:val="true"/>
        </w:rPr>
        <w:t>"</w:t>
      </w:r>
      <w:r>
        <w:rPr>
          <w:rFonts w:hint="cs"/>
          <w:b/>
          <w:b/>
          <w:i/>
          <w:rtl w:val="true"/>
        </w:rPr>
        <w:t>ט</w:t>
      </w:r>
      <w:r>
        <w:rPr>
          <w:rFonts w:hint="cs"/>
          <w:b/>
          <w:i/>
          <w:rtl w:val="true"/>
        </w:rPr>
        <w:t>])".</w:t>
      </w:r>
    </w:p>
    <w:p>
      <w:pPr>
        <w:pStyle w:val="Normal"/>
        <w:bidi w:val="1"/>
        <w:ind w:end="0"/>
        <w:jc w:val="both"/>
        <w:rPr>
          <w:b/>
          <w:i/>
          <w:lang w:bidi="ar-SA"/>
        </w:rPr>
      </w:pPr>
      <w:r>
        <w:rPr>
          <w:b/>
          <w:i/>
          <w:rtl w:val="true"/>
          <w:lang w:bidi="ar-SA"/>
        </w:rPr>
      </w:r>
    </w:p>
    <w:p>
      <w:pPr>
        <w:pStyle w:val="Normal"/>
        <w:numPr>
          <w:ilvl w:val="1"/>
          <w:numId w:val="12"/>
        </w:numPr>
        <w:bidi w:val="1"/>
        <w:ind w:hanging="57" w:start="227" w:end="0"/>
        <w:jc w:val="both"/>
        <w:rPr>
          <w:b/>
          <w:i/>
          <w:lang w:bidi="ar-SA"/>
        </w:rPr>
      </w:pPr>
      <w:r>
        <w:rPr>
          <w:rFonts w:hint="cs"/>
          <w:b/>
          <w:b/>
          <w:i/>
          <w:rtl w:val="true"/>
        </w:rPr>
        <w:t xml:space="preserve">מראי מקומות – </w:t>
      </w:r>
      <w:r>
        <w:rPr>
          <w:rFonts w:hint="cs"/>
          <w:b/>
          <w:b/>
          <w:i/>
          <w:u w:val="single"/>
          <w:rtl w:val="true"/>
        </w:rPr>
        <w:t>מנחת יצחק</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ה סי</w:t>
      </w:r>
      <w:r>
        <w:rPr>
          <w:rFonts w:hint="cs"/>
          <w:b/>
          <w:i/>
          <w:rtl w:val="true"/>
        </w:rPr>
        <w:t xml:space="preserve">' </w:t>
      </w:r>
      <w:r>
        <w:rPr>
          <w:rFonts w:hint="cs"/>
          <w:b/>
          <w:b/>
          <w:i/>
          <w:rtl w:val="true"/>
        </w:rPr>
        <w:t>קי</w:t>
      </w:r>
      <w:r>
        <w:rPr>
          <w:rFonts w:hint="cs"/>
          <w:b/>
          <w:i/>
          <w:rtl w:val="true"/>
        </w:rPr>
        <w:t>''</w:t>
      </w:r>
      <w:r>
        <w:rPr>
          <w:rFonts w:hint="cs"/>
          <w:b/>
          <w:b/>
          <w:i/>
          <w:rtl w:val="true"/>
        </w:rPr>
        <w:t xml:space="preserve">א  </w:t>
      </w:r>
      <w:r>
        <w:rPr>
          <w:rFonts w:hint="cs"/>
          <w:b/>
          <w:i/>
          <w:rtl w:val="true"/>
        </w:rPr>
        <w:t xml:space="preserve">), </w:t>
      </w:r>
      <w:r>
        <w:rPr>
          <w:rFonts w:hint="cs"/>
          <w:b/>
          <w:b/>
          <w:i/>
          <w:u w:val="single"/>
          <w:rtl w:val="true"/>
        </w:rPr>
        <w:t>ציץ אליעזר</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ו סי</w:t>
      </w:r>
      <w:r>
        <w:rPr>
          <w:rFonts w:hint="cs"/>
          <w:b/>
          <w:i/>
          <w:rtl w:val="true"/>
        </w:rPr>
        <w:t xml:space="preserve">' </w:t>
      </w:r>
      <w:r>
        <w:rPr>
          <w:rFonts w:hint="cs"/>
          <w:b/>
          <w:b/>
          <w:i/>
          <w:rtl w:val="true"/>
        </w:rPr>
        <w:t>ז</w:t>
      </w:r>
      <w:r>
        <w:rPr>
          <w:rFonts w:hint="cs"/>
          <w:b/>
          <w:i/>
          <w:rtl w:val="true"/>
        </w:rPr>
        <w:t xml:space="preserve">' </w:t>
      </w:r>
      <w:r>
        <w:rPr>
          <w:rFonts w:hint="cs"/>
          <w:b/>
          <w:b/>
          <w:i/>
          <w:rtl w:val="true"/>
        </w:rPr>
        <w:t>אות ב</w:t>
      </w:r>
      <w:r>
        <w:rPr>
          <w:rFonts w:hint="cs"/>
          <w:b/>
          <w:i/>
          <w:rtl w:val="true"/>
        </w:rPr>
        <w:t xml:space="preserve">'  ), </w:t>
      </w:r>
      <w:r>
        <w:rPr>
          <w:rFonts w:hint="cs"/>
          <w:b/>
          <w:b/>
          <w:i/>
          <w:u w:val="single"/>
          <w:rtl w:val="true"/>
        </w:rPr>
        <w:t>חוט שני</w:t>
      </w:r>
      <w:r>
        <w:rPr>
          <w:rFonts w:hint="cs"/>
          <w:b/>
          <w:b/>
          <w:i/>
          <w:rtl w:val="true"/>
        </w:rPr>
        <w:t xml:space="preserve"> </w:t>
      </w:r>
      <w:r>
        <w:rPr>
          <w:rFonts w:hint="cs"/>
          <w:b/>
          <w:i/>
          <w:rtl w:val="true"/>
        </w:rPr>
        <w:t>(</w:t>
      </w:r>
      <w:r>
        <w:rPr>
          <w:rFonts w:hint="cs"/>
          <w:b/>
          <w:b/>
          <w:i/>
          <w:rtl w:val="true"/>
        </w:rPr>
        <w:t>ראש השנה עמ</w:t>
      </w:r>
      <w:r>
        <w:rPr>
          <w:rFonts w:hint="cs"/>
          <w:b/>
          <w:i/>
          <w:rtl w:val="true"/>
        </w:rPr>
        <w:t xml:space="preserve">' </w:t>
      </w:r>
      <w:r>
        <w:rPr>
          <w:rFonts w:hint="cs"/>
          <w:b/>
          <w:b/>
          <w:i/>
          <w:rtl w:val="true"/>
        </w:rPr>
        <w:t>נ</w:t>
      </w:r>
      <w:r>
        <w:rPr>
          <w:rFonts w:hint="cs"/>
          <w:b/>
          <w:i/>
          <w:rtl w:val="true"/>
        </w:rPr>
        <w:t>"</w:t>
      </w:r>
      <w:r>
        <w:rPr>
          <w:rFonts w:hint="cs"/>
          <w:b/>
          <w:b/>
          <w:i/>
          <w:rtl w:val="true"/>
        </w:rPr>
        <w:t>ג</w:t>
      </w:r>
      <w:r>
        <w:rPr>
          <w:rFonts w:hint="cs"/>
          <w:b/>
          <w:i/>
          <w:rtl w:val="true"/>
        </w:rPr>
        <w:t xml:space="preserve">), </w:t>
      </w:r>
      <w:r>
        <w:rPr>
          <w:rFonts w:hint="cs"/>
          <w:b/>
          <w:b/>
          <w:i/>
          <w:u w:val="single"/>
          <w:rtl w:val="true"/>
        </w:rPr>
        <w:t>פסקי תשובות</w:t>
      </w:r>
      <w:r>
        <w:rPr>
          <w:rFonts w:hint="cs"/>
          <w:b/>
          <w:b/>
          <w:i/>
          <w:rtl w:val="true"/>
        </w:rPr>
        <w:t xml:space="preserve"> </w:t>
      </w:r>
      <w:r>
        <w:rPr>
          <w:rFonts w:hint="cs"/>
          <w:b/>
          <w:i/>
          <w:rtl w:val="true"/>
        </w:rPr>
        <w:t>(</w:t>
      </w:r>
      <w:r>
        <w:rPr>
          <w:rFonts w:hint="cs"/>
          <w:b/>
          <w:b/>
          <w:i/>
          <w:rtl w:val="true"/>
        </w:rPr>
        <w:t>אות ב</w:t>
      </w:r>
      <w:r>
        <w:rPr>
          <w:rFonts w:hint="cs"/>
          <w:b/>
          <w:i/>
          <w:rtl w:val="true"/>
        </w:rPr>
        <w:t>').</w:t>
      </w:r>
    </w:p>
    <w:p>
      <w:pPr>
        <w:pStyle w:val="Normal"/>
        <w:numPr>
          <w:ilvl w:val="2"/>
          <w:numId w:val="12"/>
        </w:numPr>
        <w:bidi w:val="1"/>
        <w:ind w:hanging="57" w:start="397" w:end="0"/>
        <w:jc w:val="both"/>
        <w:rPr>
          <w:b/>
          <w:i/>
          <w:lang w:bidi="ar-SA"/>
        </w:rPr>
      </w:pPr>
      <w:r>
        <w:rPr>
          <w:rFonts w:hint="cs"/>
          <w:b/>
          <w:b/>
          <w:i/>
          <w:u w:val="single"/>
          <w:rtl w:val="true"/>
        </w:rPr>
        <w:t>מהרש</w:t>
      </w:r>
      <w:r>
        <w:rPr>
          <w:rFonts w:hint="cs"/>
          <w:b/>
          <w:i/>
          <w:u w:val="single"/>
          <w:rtl w:val="true"/>
        </w:rPr>
        <w:t>"</w:t>
      </w:r>
      <w:r>
        <w:rPr>
          <w:rFonts w:hint="cs"/>
          <w:b/>
          <w:b/>
          <w:i/>
          <w:u w:val="single"/>
          <w:rtl w:val="true"/>
        </w:rPr>
        <w:t>ם</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א סי</w:t>
      </w:r>
      <w:r>
        <w:rPr>
          <w:rFonts w:hint="cs"/>
          <w:b/>
          <w:i/>
          <w:rtl w:val="true"/>
        </w:rPr>
        <w:t xml:space="preserve">' </w:t>
      </w:r>
      <w:r>
        <w:rPr>
          <w:rFonts w:hint="cs"/>
          <w:b/>
          <w:b/>
          <w:i/>
          <w:rtl w:val="true"/>
        </w:rPr>
        <w:t>א</w:t>
      </w:r>
      <w:r>
        <w:rPr>
          <w:rFonts w:hint="cs"/>
          <w:b/>
          <w:i/>
          <w:rtl w:val="true"/>
        </w:rPr>
        <w:t xml:space="preserve">' </w:t>
      </w:r>
      <w:r>
        <w:rPr>
          <w:rFonts w:hint="cs"/>
          <w:b/>
          <w:b/>
          <w:i/>
          <w:rtl w:val="true"/>
        </w:rPr>
        <w:t>ד</w:t>
      </w:r>
      <w:r>
        <w:rPr>
          <w:rFonts w:hint="cs"/>
          <w:b/>
          <w:i/>
          <w:rtl w:val="true"/>
        </w:rPr>
        <w:t>"</w:t>
      </w:r>
      <w:r>
        <w:rPr>
          <w:rFonts w:hint="cs"/>
          <w:b/>
          <w:b/>
          <w:i/>
          <w:rtl w:val="true"/>
        </w:rPr>
        <w:t>ה ובעיקר</w:t>
      </w:r>
      <w:r>
        <w:rPr>
          <w:rFonts w:hint="cs"/>
          <w:b/>
          <w:i/>
          <w:rtl w:val="true"/>
        </w:rPr>
        <w:t>) – "</w:t>
      </w:r>
      <w:r>
        <w:rPr>
          <w:rFonts w:hint="cs"/>
          <w:b/>
          <w:b/>
          <w:i/>
          <w:rtl w:val="true"/>
        </w:rPr>
        <w:t>ובעיקר הדין</w:t>
      </w:r>
      <w:r>
        <w:rPr>
          <w:rFonts w:hint="cs"/>
          <w:b/>
          <w:i/>
          <w:rtl w:val="true"/>
        </w:rPr>
        <w:t xml:space="preserve">, </w:t>
      </w:r>
      <w:r>
        <w:rPr>
          <w:rFonts w:hint="cs"/>
          <w:b/>
          <w:b/>
          <w:i/>
          <w:rtl w:val="true"/>
        </w:rPr>
        <w:t>אם מותר לטעום קודם הלל</w:t>
      </w:r>
      <w:r>
        <w:rPr>
          <w:rFonts w:hint="cs"/>
          <w:b/>
          <w:i/>
          <w:rtl w:val="true"/>
        </w:rPr>
        <w:t xml:space="preserve">, </w:t>
      </w:r>
      <w:r>
        <w:rPr>
          <w:rFonts w:hint="cs"/>
          <w:b/>
          <w:b/>
          <w:i/>
          <w:rtl w:val="true"/>
        </w:rPr>
        <w:t>לפמש</w:t>
      </w:r>
      <w:r>
        <w:rPr>
          <w:rFonts w:hint="cs"/>
          <w:b/>
          <w:i/>
          <w:rtl w:val="true"/>
        </w:rPr>
        <w:t>"</w:t>
      </w:r>
      <w:r>
        <w:rPr>
          <w:rFonts w:hint="cs"/>
          <w:b/>
          <w:b/>
          <w:i/>
          <w:rtl w:val="true"/>
        </w:rPr>
        <w:t>ל דתפלה והלל מעכבים זא</w:t>
      </w:r>
      <w:r>
        <w:rPr>
          <w:rFonts w:hint="cs"/>
          <w:b/>
          <w:i/>
          <w:rtl w:val="true"/>
        </w:rPr>
        <w:t>"</w:t>
      </w:r>
      <w:r>
        <w:rPr>
          <w:rFonts w:hint="cs"/>
          <w:b/>
          <w:b/>
          <w:i/>
          <w:rtl w:val="true"/>
        </w:rPr>
        <w:t>ז</w:t>
      </w:r>
      <w:r>
        <w:rPr>
          <w:rFonts w:hint="cs"/>
          <w:b/>
          <w:i/>
          <w:rtl w:val="true"/>
        </w:rPr>
        <w:t xml:space="preserve">, </w:t>
      </w:r>
      <w:r>
        <w:rPr>
          <w:rFonts w:hint="cs"/>
          <w:b/>
          <w:b/>
          <w:i/>
          <w:rtl w:val="true"/>
        </w:rPr>
        <w:t>פשיטא דאסור לטעום כמו דקודם התפלה אסור לטעום</w:t>
      </w:r>
      <w:r>
        <w:rPr>
          <w:rFonts w:hint="cs"/>
          <w:b/>
          <w:i/>
          <w:rtl w:val="true"/>
        </w:rPr>
        <w:t xml:space="preserve">. </w:t>
      </w:r>
      <w:r>
        <w:rPr>
          <w:rFonts w:hint="cs"/>
          <w:b/>
          <w:b/>
          <w:i/>
          <w:rtl w:val="true"/>
        </w:rPr>
        <w:t>ובדין תקיעת שופר</w:t>
      </w:r>
      <w:r>
        <w:rPr>
          <w:rFonts w:hint="cs"/>
          <w:b/>
          <w:i/>
          <w:rtl w:val="true"/>
        </w:rPr>
        <w:t xml:space="preserve">, </w:t>
      </w:r>
      <w:r>
        <w:rPr>
          <w:rFonts w:hint="cs"/>
          <w:b/>
          <w:b/>
          <w:i/>
          <w:rtl w:val="true"/>
        </w:rPr>
        <w:t>נ</w:t>
      </w:r>
      <w:r>
        <w:rPr>
          <w:rFonts w:hint="cs"/>
          <w:b/>
          <w:i/>
          <w:rtl w:val="true"/>
        </w:rPr>
        <w:t>"</w:t>
      </w:r>
      <w:r>
        <w:rPr>
          <w:rFonts w:hint="cs"/>
          <w:b/>
          <w:b/>
          <w:i/>
          <w:rtl w:val="true"/>
        </w:rPr>
        <w:t>ל דדמי ללולב</w:t>
      </w:r>
      <w:r>
        <w:rPr>
          <w:rFonts w:hint="cs"/>
          <w:b/>
          <w:i/>
          <w:rtl w:val="true"/>
        </w:rPr>
        <w:t xml:space="preserve">, </w:t>
      </w:r>
      <w:r>
        <w:rPr>
          <w:rFonts w:hint="cs"/>
          <w:b/>
          <w:b/>
          <w:i/>
          <w:rtl w:val="true"/>
        </w:rPr>
        <w:t>המבואר סי</w:t>
      </w:r>
      <w:r>
        <w:rPr>
          <w:rFonts w:hint="cs"/>
          <w:b/>
          <w:i/>
          <w:rtl w:val="true"/>
        </w:rPr>
        <w:t xml:space="preserve">' </w:t>
      </w:r>
      <w:r>
        <w:rPr>
          <w:rFonts w:hint="cs"/>
          <w:b/>
          <w:b/>
          <w:i/>
          <w:rtl w:val="true"/>
        </w:rPr>
        <w:t>תרנ</w:t>
      </w:r>
      <w:r>
        <w:rPr>
          <w:rFonts w:hint="cs"/>
          <w:b/>
          <w:i/>
          <w:rtl w:val="true"/>
        </w:rPr>
        <w:t>"</w:t>
      </w:r>
      <w:r>
        <w:rPr>
          <w:rFonts w:hint="cs"/>
          <w:b/>
          <w:b/>
          <w:i/>
          <w:rtl w:val="true"/>
        </w:rPr>
        <w:t>ב ס</w:t>
      </w:r>
      <w:r>
        <w:rPr>
          <w:rFonts w:hint="cs"/>
          <w:b/>
          <w:i/>
          <w:rtl w:val="true"/>
        </w:rPr>
        <w:t>"</w:t>
      </w:r>
      <w:r>
        <w:rPr>
          <w:rFonts w:hint="cs"/>
          <w:b/>
          <w:b/>
          <w:i/>
          <w:rtl w:val="true"/>
        </w:rPr>
        <w:t>ב</w:t>
      </w:r>
      <w:r>
        <w:rPr>
          <w:rFonts w:hint="cs"/>
          <w:b/>
          <w:i/>
          <w:rtl w:val="true"/>
        </w:rPr>
        <w:t xml:space="preserve">, </w:t>
      </w:r>
      <w:r>
        <w:rPr>
          <w:rFonts w:hint="cs"/>
          <w:b/>
          <w:b/>
          <w:i/>
          <w:rtl w:val="true"/>
        </w:rPr>
        <w:t>ומג</w:t>
      </w:r>
      <w:r>
        <w:rPr>
          <w:rFonts w:hint="cs"/>
          <w:b/>
          <w:i/>
          <w:rtl w:val="true"/>
        </w:rPr>
        <w:t>"</w:t>
      </w:r>
      <w:r>
        <w:rPr>
          <w:rFonts w:hint="cs"/>
          <w:b/>
          <w:b/>
          <w:i/>
          <w:rtl w:val="true"/>
        </w:rPr>
        <w:t>א סק</w:t>
      </w:r>
      <w:r>
        <w:rPr>
          <w:rFonts w:hint="cs"/>
          <w:b/>
          <w:i/>
          <w:rtl w:val="true"/>
        </w:rPr>
        <w:t>"</w:t>
      </w:r>
      <w:r>
        <w:rPr>
          <w:rFonts w:hint="cs"/>
          <w:b/>
          <w:b/>
          <w:i/>
          <w:rtl w:val="true"/>
        </w:rPr>
        <w:t>ד</w:t>
      </w:r>
      <w:r>
        <w:rPr>
          <w:rFonts w:hint="cs"/>
          <w:b/>
          <w:i/>
          <w:rtl w:val="true"/>
        </w:rPr>
        <w:t xml:space="preserve">. </w:t>
      </w:r>
      <w:r>
        <w:rPr>
          <w:rFonts w:hint="cs"/>
          <w:b/>
          <w:b/>
          <w:i/>
          <w:rtl w:val="true"/>
        </w:rPr>
        <w:t>ובתשו</w:t>
      </w:r>
      <w:r>
        <w:rPr>
          <w:rFonts w:hint="cs"/>
          <w:b/>
          <w:i/>
          <w:rtl w:val="true"/>
        </w:rPr>
        <w:t xml:space="preserve">' </w:t>
      </w:r>
      <w:r>
        <w:rPr>
          <w:rFonts w:hint="cs"/>
          <w:b/>
          <w:b/>
          <w:i/>
          <w:rtl w:val="true"/>
        </w:rPr>
        <w:t>בש</w:t>
      </w:r>
      <w:r>
        <w:rPr>
          <w:rFonts w:hint="cs"/>
          <w:b/>
          <w:i/>
          <w:rtl w:val="true"/>
        </w:rPr>
        <w:t>"</w:t>
      </w:r>
      <w:r>
        <w:rPr>
          <w:rFonts w:hint="cs"/>
          <w:b/>
          <w:b/>
          <w:i/>
          <w:rtl w:val="true"/>
        </w:rPr>
        <w:t xml:space="preserve">ר </w:t>
      </w:r>
      <w:r>
        <w:rPr>
          <w:rFonts w:hint="cs"/>
          <w:b/>
          <w:i/>
          <w:rtl w:val="true"/>
        </w:rPr>
        <w:t>=</w:t>
      </w:r>
      <w:r>
        <w:rPr>
          <w:rFonts w:hint="cs"/>
          <w:b/>
          <w:b/>
          <w:i/>
          <w:rtl w:val="true"/>
        </w:rPr>
        <w:t>בשמים ראש</w:t>
      </w:r>
      <w:r>
        <w:rPr>
          <w:rFonts w:hint="cs"/>
          <w:b/>
          <w:i/>
          <w:rtl w:val="true"/>
        </w:rPr>
        <w:t xml:space="preserve">= </w:t>
      </w:r>
      <w:r>
        <w:rPr>
          <w:rFonts w:hint="cs"/>
          <w:b/>
          <w:b/>
          <w:i/>
          <w:rtl w:val="true"/>
        </w:rPr>
        <w:t>סי</w:t>
      </w:r>
      <w:r>
        <w:rPr>
          <w:rFonts w:hint="cs"/>
          <w:b/>
          <w:i/>
          <w:rtl w:val="true"/>
        </w:rPr>
        <w:t xml:space="preserve">' </w:t>
      </w:r>
      <w:r>
        <w:rPr>
          <w:rFonts w:hint="cs"/>
          <w:b/>
          <w:b/>
          <w:i/>
          <w:rtl w:val="true"/>
        </w:rPr>
        <w:t>ע</w:t>
      </w:r>
      <w:r>
        <w:rPr>
          <w:rFonts w:hint="cs"/>
          <w:b/>
          <w:i/>
          <w:rtl w:val="true"/>
        </w:rPr>
        <w:t>"</w:t>
      </w:r>
      <w:r>
        <w:rPr>
          <w:rFonts w:hint="cs"/>
          <w:b/>
          <w:b/>
          <w:i/>
          <w:rtl w:val="true"/>
        </w:rPr>
        <w:t>ד מבואר</w:t>
      </w:r>
      <w:r>
        <w:rPr>
          <w:rFonts w:hint="cs"/>
          <w:b/>
          <w:i/>
          <w:rtl w:val="true"/>
        </w:rPr>
        <w:t xml:space="preserve">, </w:t>
      </w:r>
      <w:r>
        <w:rPr>
          <w:rFonts w:hint="cs"/>
          <w:b/>
          <w:b/>
          <w:i/>
          <w:rtl w:val="true"/>
        </w:rPr>
        <w:t>דמדינא שרי אבל יש להחמיר אפי</w:t>
      </w:r>
      <w:r>
        <w:rPr>
          <w:rFonts w:hint="cs"/>
          <w:b/>
          <w:i/>
          <w:rtl w:val="true"/>
        </w:rPr>
        <w:t xml:space="preserve">' </w:t>
      </w:r>
      <w:r>
        <w:rPr>
          <w:rFonts w:hint="cs"/>
          <w:b/>
          <w:b/>
          <w:i/>
          <w:rtl w:val="true"/>
        </w:rPr>
        <w:t>באדם חלוש</w:t>
      </w:r>
      <w:r>
        <w:rPr>
          <w:rFonts w:hint="cs"/>
          <w:b/>
          <w:i/>
          <w:rtl w:val="true"/>
        </w:rPr>
        <w:t xml:space="preserve">. </w:t>
      </w:r>
      <w:r>
        <w:rPr>
          <w:rFonts w:hint="cs"/>
          <w:b/>
          <w:b/>
          <w:i/>
          <w:rtl w:val="true"/>
        </w:rPr>
        <w:t>ועתשו</w:t>
      </w:r>
      <w:r>
        <w:rPr>
          <w:rFonts w:hint="cs"/>
          <w:b/>
          <w:i/>
          <w:rtl w:val="true"/>
        </w:rPr>
        <w:t xml:space="preserve">' </w:t>
      </w:r>
      <w:r>
        <w:rPr>
          <w:rFonts w:hint="cs"/>
          <w:b/>
          <w:b/>
          <w:i/>
          <w:rtl w:val="true"/>
        </w:rPr>
        <w:t>השיב משה סי</w:t>
      </w:r>
      <w:r>
        <w:rPr>
          <w:rFonts w:hint="cs"/>
          <w:b/>
          <w:i/>
          <w:rtl w:val="true"/>
        </w:rPr>
        <w:t xml:space="preserve">' </w:t>
      </w:r>
      <w:r>
        <w:rPr>
          <w:rFonts w:hint="cs"/>
          <w:b/>
          <w:b/>
          <w:i/>
          <w:rtl w:val="true"/>
        </w:rPr>
        <w:t>י</w:t>
      </w:r>
      <w:r>
        <w:rPr>
          <w:rFonts w:hint="cs"/>
          <w:b/>
          <w:i/>
          <w:rtl w:val="true"/>
        </w:rPr>
        <w:t>"</w:t>
      </w:r>
      <w:r>
        <w:rPr>
          <w:rFonts w:hint="cs"/>
          <w:b/>
          <w:b/>
          <w:i/>
          <w:rtl w:val="true"/>
        </w:rPr>
        <w:t>ט בדין שתיית קאפע</w:t>
      </w:r>
      <w:r>
        <w:rPr>
          <w:rFonts w:hint="cs"/>
          <w:b/>
          <w:i/>
          <w:rtl w:val="true"/>
        </w:rPr>
        <w:t xml:space="preserve">. </w:t>
      </w:r>
      <w:r>
        <w:rPr>
          <w:rFonts w:hint="cs"/>
          <w:b/>
          <w:b/>
          <w:i/>
          <w:rtl w:val="true"/>
        </w:rPr>
        <w:t>ועתה ראיתי בס</w:t>
      </w:r>
      <w:r>
        <w:rPr>
          <w:rFonts w:hint="cs"/>
          <w:b/>
          <w:i/>
          <w:rtl w:val="true"/>
        </w:rPr>
        <w:t xml:space="preserve">' </w:t>
      </w:r>
      <w:r>
        <w:rPr>
          <w:rFonts w:hint="cs"/>
          <w:b/>
          <w:b/>
          <w:i/>
          <w:rtl w:val="true"/>
        </w:rPr>
        <w:t>שדי חמד מערכת ד</w:t>
      </w:r>
      <w:r>
        <w:rPr>
          <w:rFonts w:hint="cs"/>
          <w:b/>
          <w:i/>
          <w:rtl w:val="true"/>
        </w:rPr>
        <w:t xml:space="preserve">' </w:t>
      </w:r>
      <w:r>
        <w:rPr>
          <w:rFonts w:hint="cs"/>
          <w:b/>
          <w:b/>
          <w:i/>
          <w:rtl w:val="true"/>
        </w:rPr>
        <w:t>מינים סי</w:t>
      </w:r>
      <w:r>
        <w:rPr>
          <w:rFonts w:hint="cs"/>
          <w:b/>
          <w:i/>
          <w:rtl w:val="true"/>
        </w:rPr>
        <w:t xml:space="preserve">' </w:t>
      </w:r>
      <w:r>
        <w:rPr>
          <w:rFonts w:hint="cs"/>
          <w:b/>
          <w:b/>
          <w:i/>
          <w:rtl w:val="true"/>
        </w:rPr>
        <w:t>ג</w:t>
      </w:r>
      <w:r>
        <w:rPr>
          <w:rFonts w:hint="cs"/>
          <w:b/>
          <w:i/>
          <w:rtl w:val="true"/>
        </w:rPr>
        <w:t xml:space="preserve">' </w:t>
      </w:r>
      <w:r>
        <w:rPr>
          <w:rFonts w:hint="cs"/>
          <w:b/>
          <w:b/>
          <w:i/>
          <w:rtl w:val="true"/>
        </w:rPr>
        <w:t>אות כ</w:t>
      </w:r>
      <w:r>
        <w:rPr>
          <w:rFonts w:hint="cs"/>
          <w:b/>
          <w:i/>
          <w:rtl w:val="true"/>
        </w:rPr>
        <w:t>"</w:t>
      </w:r>
      <w:r>
        <w:rPr>
          <w:rFonts w:hint="cs"/>
          <w:b/>
          <w:b/>
          <w:i/>
          <w:rtl w:val="true"/>
        </w:rPr>
        <w:t>ב אריכות דברים בזה</w:t>
      </w:r>
      <w:r>
        <w:rPr>
          <w:rFonts w:hint="cs"/>
          <w:b/>
          <w:i/>
          <w:rtl w:val="true"/>
        </w:rPr>
        <w:t>".</w:t>
      </w:r>
    </w:p>
    <w:p>
      <w:pPr>
        <w:pStyle w:val="Normal"/>
        <w:numPr>
          <w:ilvl w:val="2"/>
          <w:numId w:val="12"/>
        </w:numPr>
        <w:bidi w:val="1"/>
        <w:ind w:hanging="57" w:start="397" w:end="0"/>
        <w:jc w:val="both"/>
        <w:rPr>
          <w:b/>
          <w:i/>
          <w:lang w:bidi="ar-SA"/>
        </w:rPr>
      </w:pPr>
      <w:r>
        <w:rPr>
          <w:rFonts w:hint="cs"/>
          <w:b/>
          <w:b/>
          <w:i/>
          <w:u w:val="single"/>
          <w:rtl w:val="true"/>
        </w:rPr>
        <w:t>הגרשז</w:t>
      </w:r>
      <w:r>
        <w:rPr>
          <w:rFonts w:hint="cs"/>
          <w:b/>
          <w:i/>
          <w:u w:val="single"/>
          <w:rtl w:val="true"/>
        </w:rPr>
        <w:t>"</w:t>
      </w:r>
      <w:r>
        <w:rPr>
          <w:rFonts w:hint="cs"/>
          <w:b/>
          <w:b/>
          <w:i/>
          <w:u w:val="single"/>
          <w:rtl w:val="true"/>
        </w:rPr>
        <w:t>א</w:t>
      </w:r>
      <w:r>
        <w:rPr>
          <w:rFonts w:hint="cs"/>
          <w:b/>
          <w:b/>
          <w:i/>
          <w:rtl w:val="true"/>
        </w:rPr>
        <w:t xml:space="preserve"> זצ</w:t>
      </w:r>
      <w:r>
        <w:rPr>
          <w:b/>
          <w:i/>
          <w:rtl w:val="true"/>
        </w:rPr>
        <w:t>"</w:t>
      </w:r>
      <w:r>
        <w:rPr>
          <w:rFonts w:hint="cs"/>
          <w:b/>
          <w:b/>
          <w:i/>
          <w:rtl w:val="true"/>
        </w:rPr>
        <w:t xml:space="preserve">ל </w:t>
      </w:r>
      <w:r>
        <w:rPr>
          <w:rFonts w:hint="cs"/>
          <w:b/>
          <w:i/>
          <w:rtl w:val="true"/>
        </w:rPr>
        <w:t>(</w:t>
      </w:r>
      <w:r>
        <w:rPr>
          <w:rFonts w:hint="cs"/>
          <w:b/>
          <w:b/>
          <w:i/>
          <w:rtl w:val="true"/>
        </w:rPr>
        <w:t>הליכות שלמה ראש השנה פרק ב</w:t>
      </w:r>
      <w:r>
        <w:rPr>
          <w:rFonts w:hint="cs"/>
          <w:b/>
          <w:i/>
          <w:rtl w:val="true"/>
        </w:rPr>
        <w:t xml:space="preserve">' </w:t>
      </w:r>
      <w:r>
        <w:rPr>
          <w:rFonts w:hint="cs"/>
          <w:b/>
          <w:b/>
          <w:i/>
          <w:rtl w:val="true"/>
        </w:rPr>
        <w:t>אות א</w:t>
      </w:r>
      <w:r>
        <w:rPr>
          <w:rFonts w:hint="cs"/>
          <w:b/>
          <w:i/>
          <w:rtl w:val="true"/>
        </w:rPr>
        <w:t xml:space="preserve">', </w:t>
      </w:r>
      <w:r>
        <w:rPr>
          <w:rFonts w:hint="cs"/>
          <w:b/>
          <w:b/>
          <w:i/>
          <w:rtl w:val="true"/>
        </w:rPr>
        <w:t>ס</w:t>
      </w:r>
      <w:r>
        <w:rPr>
          <w:rFonts w:hint="cs"/>
          <w:b/>
          <w:i/>
          <w:rtl w:val="true"/>
        </w:rPr>
        <w:t>"</w:t>
      </w:r>
      <w:r>
        <w:rPr>
          <w:rFonts w:hint="cs"/>
          <w:b/>
          <w:b/>
          <w:i/>
          <w:rtl w:val="true"/>
        </w:rPr>
        <w:t>ק א</w:t>
      </w:r>
      <w:r>
        <w:rPr>
          <w:rFonts w:hint="cs"/>
          <w:b/>
          <w:i/>
          <w:rtl w:val="true"/>
        </w:rPr>
        <w:t xml:space="preserve">', </w:t>
      </w:r>
      <w:r>
        <w:rPr>
          <w:rFonts w:hint="cs"/>
          <w:b/>
          <w:b/>
          <w:i/>
          <w:rtl w:val="true"/>
        </w:rPr>
        <w:t>ס</w:t>
      </w:r>
      <w:r>
        <w:rPr>
          <w:rFonts w:hint="cs"/>
          <w:b/>
          <w:i/>
          <w:rtl w:val="true"/>
        </w:rPr>
        <w:t>"</w:t>
      </w:r>
      <w:r>
        <w:rPr>
          <w:rFonts w:hint="cs"/>
          <w:b/>
          <w:b/>
          <w:i/>
          <w:rtl w:val="true"/>
        </w:rPr>
        <w:t>ק ב</w:t>
      </w:r>
      <w:r>
        <w:rPr>
          <w:rFonts w:hint="cs"/>
          <w:b/>
          <w:i/>
          <w:rtl w:val="true"/>
        </w:rPr>
        <w:t xml:space="preserve">', </w:t>
      </w:r>
      <w:r>
        <w:rPr>
          <w:rFonts w:hint="cs"/>
          <w:b/>
          <w:b/>
          <w:i/>
          <w:rtl w:val="true"/>
        </w:rPr>
        <w:t>הע</w:t>
      </w:r>
      <w:r>
        <w:rPr>
          <w:rFonts w:hint="cs"/>
          <w:b/>
          <w:i/>
          <w:rtl w:val="true"/>
        </w:rPr>
        <w:t xml:space="preserve">' </w:t>
      </w:r>
      <w:r>
        <w:rPr>
          <w:rFonts w:hint="cs"/>
          <w:b/>
          <w:b/>
          <w:i/>
          <w:rtl w:val="true"/>
        </w:rPr>
        <w:t>ד</w:t>
      </w:r>
      <w:r>
        <w:rPr>
          <w:rFonts w:hint="cs"/>
          <w:b/>
          <w:i/>
          <w:rtl w:val="true"/>
        </w:rPr>
        <w:t>') – "</w:t>
      </w:r>
      <w:r>
        <w:rPr>
          <w:rFonts w:hint="cs"/>
          <w:b/>
          <w:b/>
          <w:i/>
          <w:rtl w:val="true"/>
        </w:rPr>
        <w:t>מי שאין לו צורך כ</w:t>
      </w:r>
      <w:r>
        <w:rPr>
          <w:rFonts w:hint="cs"/>
          <w:b/>
          <w:i/>
          <w:rtl w:val="true"/>
        </w:rPr>
        <w:t>''</w:t>
      </w:r>
      <w:r>
        <w:rPr>
          <w:rFonts w:hint="cs"/>
          <w:b/>
          <w:b/>
          <w:i/>
          <w:rtl w:val="true"/>
        </w:rPr>
        <w:t>כ לא יקל כלל לאכול קודם התקיעות</w:t>
      </w:r>
      <w:r>
        <w:rPr>
          <w:rFonts w:hint="cs"/>
          <w:b/>
          <w:i/>
          <w:rtl w:val="true"/>
        </w:rPr>
        <w:t>. [</w:t>
      </w:r>
      <w:r>
        <w:rPr>
          <w:rFonts w:hint="cs"/>
          <w:b/>
          <w:b/>
          <w:i/>
          <w:rtl w:val="true"/>
        </w:rPr>
        <w:t>כדקיי</w:t>
      </w:r>
      <w:r>
        <w:rPr>
          <w:rFonts w:hint="cs"/>
          <w:b/>
          <w:i/>
          <w:rtl w:val="true"/>
        </w:rPr>
        <w:t>''</w:t>
      </w:r>
      <w:r>
        <w:rPr>
          <w:rFonts w:hint="cs"/>
          <w:b/>
          <w:b/>
          <w:i/>
          <w:rtl w:val="true"/>
        </w:rPr>
        <w:t>ל שאסור לאכול קודם תקיעת שופר אפילו טעימה בעלמא</w:t>
      </w:r>
      <w:r>
        <w:rPr>
          <w:rFonts w:hint="cs"/>
          <w:b/>
          <w:i/>
          <w:rtl w:val="true"/>
        </w:rPr>
        <w:t xml:space="preserve">, </w:t>
      </w:r>
      <w:r>
        <w:rPr>
          <w:rFonts w:hint="cs"/>
          <w:b/>
          <w:b/>
          <w:i/>
          <w:rtl w:val="true"/>
        </w:rPr>
        <w:t>עיין מ</w:t>
      </w:r>
      <w:r>
        <w:rPr>
          <w:rFonts w:hint="cs"/>
          <w:b/>
          <w:i/>
          <w:rtl w:val="true"/>
        </w:rPr>
        <w:t>''</w:t>
      </w:r>
      <w:r>
        <w:rPr>
          <w:rFonts w:hint="cs"/>
          <w:b/>
          <w:b/>
          <w:i/>
          <w:rtl w:val="true"/>
        </w:rPr>
        <w:t>ב סי</w:t>
      </w:r>
      <w:r>
        <w:rPr>
          <w:rFonts w:hint="cs"/>
          <w:b/>
          <w:i/>
          <w:rtl w:val="true"/>
        </w:rPr>
        <w:t xml:space="preserve">' </w:t>
      </w:r>
      <w:r>
        <w:rPr>
          <w:rFonts w:hint="cs"/>
          <w:b/>
          <w:b/>
          <w:i/>
          <w:rtl w:val="true"/>
        </w:rPr>
        <w:t>תרצ</w:t>
      </w:r>
      <w:r>
        <w:rPr>
          <w:rFonts w:hint="cs"/>
          <w:b/>
          <w:i/>
          <w:rtl w:val="true"/>
        </w:rPr>
        <w:t>''</w:t>
      </w:r>
      <w:r>
        <w:rPr>
          <w:rFonts w:hint="cs"/>
          <w:b/>
          <w:b/>
          <w:i/>
          <w:rtl w:val="true"/>
        </w:rPr>
        <w:t>ב סקט</w:t>
      </w:r>
      <w:r>
        <w:rPr>
          <w:rFonts w:hint="cs"/>
          <w:b/>
          <w:i/>
          <w:rtl w:val="true"/>
        </w:rPr>
        <w:t>''</w:t>
      </w:r>
      <w:r>
        <w:rPr>
          <w:rFonts w:hint="cs"/>
          <w:b/>
          <w:b/>
          <w:i/>
          <w:rtl w:val="true"/>
        </w:rPr>
        <w:t>ו ובשערי תשובה ומטה אפרים סי</w:t>
      </w:r>
      <w:r>
        <w:rPr>
          <w:rFonts w:hint="cs"/>
          <w:b/>
          <w:i/>
          <w:rtl w:val="true"/>
        </w:rPr>
        <w:t xml:space="preserve">' </w:t>
      </w:r>
      <w:r>
        <w:rPr>
          <w:rFonts w:hint="cs"/>
          <w:b/>
          <w:b/>
          <w:i/>
          <w:rtl w:val="true"/>
        </w:rPr>
        <w:t>תקפ</w:t>
      </w:r>
      <w:r>
        <w:rPr>
          <w:rFonts w:hint="cs"/>
          <w:b/>
          <w:i/>
          <w:rtl w:val="true"/>
        </w:rPr>
        <w:t>''</w:t>
      </w:r>
      <w:r>
        <w:rPr>
          <w:rFonts w:hint="cs"/>
          <w:b/>
          <w:b/>
          <w:i/>
          <w:rtl w:val="true"/>
        </w:rPr>
        <w:t>ח</w:t>
      </w:r>
      <w:r>
        <w:rPr>
          <w:rFonts w:hint="cs"/>
          <w:b/>
          <w:i/>
          <w:rtl w:val="true"/>
        </w:rPr>
        <w:t xml:space="preserve">. </w:t>
      </w:r>
      <w:r>
        <w:rPr>
          <w:rFonts w:hint="cs"/>
          <w:b/>
          <w:b/>
          <w:i/>
          <w:rtl w:val="true"/>
        </w:rPr>
        <w:t>ומה שנהגו בהרבה ישיבות חשובות לקדש ולאכול קודם התקיעות</w:t>
      </w:r>
      <w:r>
        <w:rPr>
          <w:rFonts w:hint="cs"/>
          <w:b/>
          <w:i/>
          <w:rtl w:val="true"/>
        </w:rPr>
        <w:t xml:space="preserve">, </w:t>
      </w:r>
      <w:r>
        <w:rPr>
          <w:rFonts w:hint="cs"/>
          <w:b/>
          <w:b/>
          <w:i/>
          <w:rtl w:val="true"/>
        </w:rPr>
        <w:t>נראה שהקילו בזה מפני שנהגו להאריך הרבה בתפלת ר</w:t>
      </w:r>
      <w:r>
        <w:rPr>
          <w:rFonts w:hint="cs"/>
          <w:b/>
          <w:i/>
          <w:rtl w:val="true"/>
        </w:rPr>
        <w:t>''</w:t>
      </w:r>
      <w:r>
        <w:rPr>
          <w:rFonts w:hint="cs"/>
          <w:b/>
          <w:b/>
          <w:i/>
          <w:rtl w:val="true"/>
        </w:rPr>
        <w:t>ה</w:t>
      </w:r>
      <w:r>
        <w:rPr>
          <w:rFonts w:hint="cs"/>
          <w:b/>
          <w:i/>
          <w:rtl w:val="true"/>
        </w:rPr>
        <w:t xml:space="preserve">, </w:t>
      </w:r>
      <w:r>
        <w:rPr>
          <w:rFonts w:hint="cs"/>
          <w:b/>
          <w:b/>
          <w:i/>
          <w:rtl w:val="true"/>
        </w:rPr>
        <w:t>וקשה להם לכוין לתפלתם כראוי אם לא יטעמו עד אחר גמר התפלה</w:t>
      </w:r>
      <w:r>
        <w:rPr>
          <w:rFonts w:hint="cs"/>
          <w:b/>
          <w:i/>
          <w:rtl w:val="true"/>
        </w:rPr>
        <w:t xml:space="preserve">, </w:t>
      </w:r>
      <w:r>
        <w:rPr>
          <w:rFonts w:hint="cs"/>
          <w:b/>
          <w:b/>
          <w:i/>
          <w:rtl w:val="true"/>
        </w:rPr>
        <w:t>אבל מי שאין לו צורך כ</w:t>
      </w:r>
      <w:r>
        <w:rPr>
          <w:rFonts w:hint="cs"/>
          <w:b/>
          <w:i/>
          <w:rtl w:val="true"/>
        </w:rPr>
        <w:t>''</w:t>
      </w:r>
      <w:r>
        <w:rPr>
          <w:rFonts w:hint="cs"/>
          <w:b/>
          <w:b/>
          <w:i/>
          <w:rtl w:val="true"/>
        </w:rPr>
        <w:t>כ לא יאכל קודם התקיעות כלל</w:t>
      </w:r>
      <w:r>
        <w:rPr>
          <w:rFonts w:hint="cs"/>
          <w:b/>
          <w:i/>
          <w:rtl w:val="true"/>
        </w:rPr>
        <w:t xml:space="preserve">, </w:t>
      </w:r>
      <w:r>
        <w:rPr>
          <w:rFonts w:hint="cs"/>
          <w:b/>
          <w:b/>
          <w:i/>
          <w:rtl w:val="true"/>
        </w:rPr>
        <w:t>וכדחזינן כמה טצדקי עביד הגרעק</w:t>
      </w:r>
      <w:r>
        <w:rPr>
          <w:rFonts w:hint="cs"/>
          <w:b/>
          <w:i/>
          <w:rtl w:val="true"/>
        </w:rPr>
        <w:t>''</w:t>
      </w:r>
      <w:r>
        <w:rPr>
          <w:rFonts w:hint="cs"/>
          <w:b/>
          <w:b/>
          <w:i/>
          <w:rtl w:val="true"/>
        </w:rPr>
        <w:t>א ז</w:t>
      </w:r>
      <w:r>
        <w:rPr>
          <w:rFonts w:hint="cs"/>
          <w:b/>
          <w:i/>
          <w:rtl w:val="true"/>
        </w:rPr>
        <w:t>''</w:t>
      </w:r>
      <w:r>
        <w:rPr>
          <w:rFonts w:hint="cs"/>
          <w:b/>
          <w:b/>
          <w:i/>
          <w:rtl w:val="true"/>
        </w:rPr>
        <w:t>ל בעירו שלא יבואו לקדש קודם התקיעות</w:t>
      </w:r>
      <w:r>
        <w:rPr>
          <w:rFonts w:hint="cs"/>
          <w:b/>
          <w:i/>
          <w:rtl w:val="true"/>
        </w:rPr>
        <w:t xml:space="preserve">, </w:t>
      </w:r>
      <w:r>
        <w:rPr>
          <w:rFonts w:hint="cs"/>
          <w:b/>
          <w:b/>
          <w:i/>
          <w:rtl w:val="true"/>
        </w:rPr>
        <w:t>אף שהיה אז זמן מגפה</w:t>
      </w:r>
      <w:r>
        <w:rPr>
          <w:rFonts w:hint="cs"/>
          <w:b/>
          <w:i/>
          <w:rtl w:val="true"/>
        </w:rPr>
        <w:t xml:space="preserve">]. </w:t>
      </w:r>
      <w:r>
        <w:rPr>
          <w:rFonts w:hint="cs"/>
          <w:b/>
          <w:b/>
          <w:i/>
          <w:rtl w:val="true"/>
        </w:rPr>
        <w:t>וגם המקילים יזהרו שלא לאכול אלא אכילת ארעי</w:t>
      </w:r>
      <w:r>
        <w:rPr>
          <w:rFonts w:hint="cs"/>
          <w:b/>
          <w:i/>
          <w:rtl w:val="true"/>
        </w:rPr>
        <w:t xml:space="preserve">, </w:t>
      </w:r>
      <w:r>
        <w:rPr>
          <w:rFonts w:hint="cs"/>
          <w:b/>
          <w:b/>
          <w:i/>
          <w:rtl w:val="true"/>
        </w:rPr>
        <w:t>דהיינו עד כביצה ולא יותר</w:t>
      </w:r>
      <w:r>
        <w:rPr>
          <w:rFonts w:hint="cs"/>
          <w:b/>
          <w:i/>
          <w:rtl w:val="true"/>
        </w:rPr>
        <w:t>. [</w:t>
      </w:r>
      <w:r>
        <w:rPr>
          <w:rFonts w:hint="cs"/>
          <w:b/>
          <w:b/>
          <w:i/>
          <w:rtl w:val="true"/>
        </w:rPr>
        <w:t>וכמו כן ישתדלו שלא לאכול בכנופיא</w:t>
      </w:r>
      <w:r>
        <w:rPr>
          <w:rFonts w:hint="cs"/>
          <w:b/>
          <w:i/>
          <w:rtl w:val="true"/>
        </w:rPr>
        <w:t>]. (</w:t>
      </w:r>
      <w:r>
        <w:rPr>
          <w:rFonts w:hint="cs"/>
          <w:bCs/>
          <w:i/>
          <w:rtl w:val="true"/>
        </w:rPr>
        <w:t>ורבות נצטער רבנו על מה שנתפשט דבר זה</w:t>
      </w:r>
      <w:r>
        <w:rPr>
          <w:rFonts w:hint="cs"/>
          <w:b/>
          <w:i/>
          <w:rtl w:val="true"/>
        </w:rPr>
        <w:t xml:space="preserve">, </w:t>
      </w:r>
      <w:r>
        <w:rPr>
          <w:rFonts w:hint="cs"/>
          <w:b/>
          <w:b/>
          <w:i/>
          <w:rtl w:val="true"/>
        </w:rPr>
        <w:t>שלפני קיום מצוה גדולה ויקרא זו של תקיעת שופר</w:t>
      </w:r>
      <w:r>
        <w:rPr>
          <w:rFonts w:hint="cs"/>
          <w:b/>
          <w:i/>
          <w:rtl w:val="true"/>
        </w:rPr>
        <w:t xml:space="preserve">, </w:t>
      </w:r>
      <w:r>
        <w:rPr>
          <w:rFonts w:hint="cs"/>
          <w:b/>
          <w:b/>
          <w:i/>
          <w:rtl w:val="true"/>
        </w:rPr>
        <w:t>שהיא עיקר תקפו של יום וכל מאורעות השנה הבאה תלוים בה</w:t>
      </w:r>
      <w:r>
        <w:rPr>
          <w:rFonts w:hint="cs"/>
          <w:b/>
          <w:i/>
          <w:rtl w:val="true"/>
        </w:rPr>
        <w:t xml:space="preserve">, </w:t>
      </w:r>
      <w:r>
        <w:rPr>
          <w:rFonts w:hint="cs"/>
          <w:b/>
          <w:b/>
          <w:i/>
          <w:rtl w:val="true"/>
        </w:rPr>
        <w:t>כדאמרינן בר</w:t>
      </w:r>
      <w:r>
        <w:rPr>
          <w:rFonts w:hint="cs"/>
          <w:b/>
          <w:i/>
          <w:rtl w:val="true"/>
        </w:rPr>
        <w:t>''</w:t>
      </w:r>
      <w:r>
        <w:rPr>
          <w:rFonts w:hint="cs"/>
          <w:b/>
          <w:b/>
          <w:i/>
          <w:rtl w:val="true"/>
        </w:rPr>
        <w:t>ה ט</w:t>
      </w:r>
      <w:r>
        <w:rPr>
          <w:rFonts w:hint="cs"/>
          <w:b/>
          <w:i/>
          <w:rtl w:val="true"/>
        </w:rPr>
        <w:t>''</w:t>
      </w:r>
      <w:r>
        <w:rPr>
          <w:rFonts w:hint="cs"/>
          <w:b/>
          <w:b/>
          <w:i/>
          <w:rtl w:val="true"/>
        </w:rPr>
        <w:t>ז ע</w:t>
      </w:r>
      <w:r>
        <w:rPr>
          <w:rFonts w:hint="cs"/>
          <w:b/>
          <w:i/>
          <w:rtl w:val="true"/>
        </w:rPr>
        <w:t>''</w:t>
      </w:r>
      <w:r>
        <w:rPr>
          <w:rFonts w:hint="cs"/>
          <w:b/>
          <w:b/>
          <w:i/>
          <w:rtl w:val="true"/>
        </w:rPr>
        <w:t>ב כל שנה וכו</w:t>
      </w:r>
      <w:r>
        <w:rPr>
          <w:rFonts w:hint="cs"/>
          <w:b/>
          <w:i/>
          <w:rtl w:val="true"/>
        </w:rPr>
        <w:t xml:space="preserve">', </w:t>
      </w:r>
      <w:r>
        <w:rPr>
          <w:rFonts w:hint="cs"/>
          <w:b/>
          <w:b/>
          <w:i/>
          <w:rtl w:val="true"/>
        </w:rPr>
        <w:t>אין חוששין לדין זה שאין לאכול לפני קיום מצוה</w:t>
      </w:r>
      <w:r>
        <w:rPr>
          <w:rFonts w:hint="cs"/>
          <w:b/>
          <w:i/>
          <w:rtl w:val="true"/>
        </w:rPr>
        <w:t xml:space="preserve">, </w:t>
      </w:r>
      <w:r>
        <w:rPr>
          <w:rFonts w:hint="cs"/>
          <w:b/>
          <w:b/>
          <w:i/>
          <w:rtl w:val="true"/>
        </w:rPr>
        <w:t>אלא מקדשין ומשתהים בעסק אכילה ושתיה</w:t>
      </w:r>
      <w:r>
        <w:rPr>
          <w:rFonts w:hint="cs"/>
          <w:b/>
          <w:i/>
          <w:rtl w:val="true"/>
        </w:rPr>
        <w:t>. [</w:t>
      </w:r>
      <w:r>
        <w:rPr>
          <w:rFonts w:hint="cs"/>
          <w:b/>
          <w:b/>
          <w:i/>
          <w:rtl w:val="true"/>
        </w:rPr>
        <w:t>והי</w:t>
      </w:r>
      <w:r>
        <w:rPr>
          <w:rFonts w:hint="cs"/>
          <w:b/>
          <w:i/>
          <w:rtl w:val="true"/>
        </w:rPr>
        <w:t xml:space="preserve">' </w:t>
      </w:r>
      <w:r>
        <w:rPr>
          <w:rFonts w:hint="cs"/>
          <w:b/>
          <w:b/>
          <w:i/>
          <w:rtl w:val="true"/>
        </w:rPr>
        <w:t>מוסיף לתמוה שהרי אפי</w:t>
      </w:r>
      <w:r>
        <w:rPr>
          <w:rFonts w:hint="cs"/>
          <w:b/>
          <w:i/>
          <w:rtl w:val="true"/>
        </w:rPr>
        <w:t xml:space="preserve">' </w:t>
      </w:r>
      <w:r>
        <w:rPr>
          <w:rFonts w:hint="cs"/>
          <w:b/>
          <w:b/>
          <w:i/>
          <w:rtl w:val="true"/>
        </w:rPr>
        <w:t>במצוות דרבנן נהגו להחמיר הרבה בדין זה</w:t>
      </w:r>
      <w:r>
        <w:rPr>
          <w:rFonts w:hint="cs"/>
          <w:b/>
          <w:i/>
          <w:rtl w:val="true"/>
        </w:rPr>
        <w:t xml:space="preserve">, </w:t>
      </w:r>
      <w:r>
        <w:rPr>
          <w:rFonts w:hint="cs"/>
          <w:b/>
          <w:b/>
          <w:i/>
          <w:rtl w:val="true"/>
        </w:rPr>
        <w:t>כגון קריאת המגילה ולולב כל שבעה ועוד</w:t>
      </w:r>
      <w:r>
        <w:rPr>
          <w:rFonts w:hint="cs"/>
          <w:b/>
          <w:i/>
          <w:rtl w:val="true"/>
        </w:rPr>
        <w:t xml:space="preserve">, </w:t>
      </w:r>
      <w:r>
        <w:rPr>
          <w:rFonts w:hint="cs"/>
          <w:b/>
          <w:b/>
          <w:i/>
          <w:rtl w:val="true"/>
        </w:rPr>
        <w:t>וראה אריכות בענין זה בהליכות שלמה תפלה פי</w:t>
      </w:r>
      <w:r>
        <w:rPr>
          <w:rFonts w:hint="cs"/>
          <w:b/>
          <w:i/>
          <w:rtl w:val="true"/>
        </w:rPr>
        <w:t>''</w:t>
      </w:r>
      <w:r>
        <w:rPr>
          <w:rFonts w:hint="cs"/>
          <w:b/>
          <w:b/>
          <w:i/>
          <w:rtl w:val="true"/>
        </w:rPr>
        <w:t>ז ארחות הלכה ציון לב</w:t>
      </w:r>
      <w:r>
        <w:rPr>
          <w:rFonts w:hint="cs"/>
          <w:b/>
          <w:i/>
          <w:rtl w:val="true"/>
        </w:rPr>
        <w:t xml:space="preserve">]. </w:t>
      </w:r>
      <w:r>
        <w:rPr>
          <w:rFonts w:hint="cs"/>
          <w:b/>
          <w:b/>
          <w:i/>
          <w:rtl w:val="true"/>
        </w:rPr>
        <w:t>ומ</w:t>
      </w:r>
      <w:r>
        <w:rPr>
          <w:rFonts w:hint="cs"/>
          <w:b/>
          <w:i/>
          <w:rtl w:val="true"/>
        </w:rPr>
        <w:t>''</w:t>
      </w:r>
      <w:r>
        <w:rPr>
          <w:rFonts w:hint="cs"/>
          <w:b/>
          <w:b/>
          <w:i/>
          <w:rtl w:val="true"/>
        </w:rPr>
        <w:t xml:space="preserve">מ למחבר אחד שכתב בספרו </w:t>
      </w:r>
      <w:r>
        <w:rPr>
          <w:rFonts w:hint="cs"/>
          <w:b/>
          <w:i/>
          <w:rtl w:val="true"/>
        </w:rPr>
        <w:t>'</w:t>
      </w:r>
      <w:r>
        <w:rPr>
          <w:rFonts w:hint="cs"/>
          <w:b/>
          <w:b/>
          <w:i/>
          <w:rtl w:val="true"/>
        </w:rPr>
        <w:t>אסור לאכול קודם תקיעת שופר</w:t>
      </w:r>
      <w:r>
        <w:rPr>
          <w:rFonts w:hint="cs"/>
          <w:b/>
          <w:i/>
          <w:rtl w:val="true"/>
        </w:rPr>
        <w:t xml:space="preserve">', </w:t>
      </w:r>
      <w:r>
        <w:rPr>
          <w:rFonts w:hint="cs"/>
          <w:b/>
          <w:b/>
          <w:i/>
          <w:rtl w:val="true"/>
        </w:rPr>
        <w:t xml:space="preserve">כתב רבנו </w:t>
      </w:r>
      <w:r>
        <w:rPr>
          <w:rFonts w:hint="cs"/>
          <w:b/>
          <w:i/>
          <w:rtl w:val="true"/>
        </w:rPr>
        <w:t>'</w:t>
      </w:r>
      <w:r>
        <w:rPr>
          <w:rFonts w:hint="cs"/>
          <w:b/>
          <w:b/>
          <w:i/>
          <w:rtl w:val="true"/>
        </w:rPr>
        <w:t>אף שרבים אוסרים</w:t>
      </w:r>
      <w:r>
        <w:rPr>
          <w:rFonts w:hint="cs"/>
          <w:b/>
          <w:i/>
          <w:rtl w:val="true"/>
        </w:rPr>
        <w:t xml:space="preserve">, </w:t>
      </w:r>
      <w:r>
        <w:rPr>
          <w:rFonts w:hint="cs"/>
          <w:b/>
          <w:b/>
          <w:i/>
          <w:rtl w:val="true"/>
        </w:rPr>
        <w:t>מ</w:t>
      </w:r>
      <w:r>
        <w:rPr>
          <w:rFonts w:hint="cs"/>
          <w:b/>
          <w:i/>
          <w:rtl w:val="true"/>
        </w:rPr>
        <w:t>''</w:t>
      </w:r>
      <w:r>
        <w:rPr>
          <w:rFonts w:hint="cs"/>
          <w:b/>
          <w:b/>
          <w:i/>
          <w:rtl w:val="true"/>
        </w:rPr>
        <w:t>מ בהרבה ישיבות חשובות נהוג לעשות קידוש לפני התקיעות</w:t>
      </w:r>
      <w:r>
        <w:rPr>
          <w:rFonts w:hint="cs"/>
          <w:b/>
          <w:i/>
          <w:rtl w:val="true"/>
        </w:rPr>
        <w:t xml:space="preserve">'. </w:t>
      </w:r>
      <w:r>
        <w:rPr>
          <w:rFonts w:hint="cs"/>
          <w:b/>
          <w:b/>
          <w:i/>
          <w:rtl w:val="true"/>
        </w:rPr>
        <w:t>ולמעשה היה רבנו מורה</w:t>
      </w:r>
      <w:r>
        <w:rPr>
          <w:rFonts w:hint="cs"/>
          <w:b/>
          <w:i/>
          <w:rtl w:val="true"/>
        </w:rPr>
        <w:t xml:space="preserve">, </w:t>
      </w:r>
      <w:r>
        <w:rPr>
          <w:rFonts w:hint="cs"/>
          <w:b/>
          <w:b/>
          <w:i/>
          <w:rtl w:val="true"/>
        </w:rPr>
        <w:t>שיאמוד כל אדם בעצמו עד כמה הוא צריך לכך</w:t>
      </w:r>
      <w:r>
        <w:rPr>
          <w:rFonts w:hint="cs"/>
          <w:b/>
          <w:i/>
          <w:rtl w:val="true"/>
        </w:rPr>
        <w:t xml:space="preserve">, </w:t>
      </w:r>
      <w:r>
        <w:rPr>
          <w:rFonts w:hint="cs"/>
          <w:b/>
          <w:b/>
          <w:i/>
          <w:rtl w:val="true"/>
        </w:rPr>
        <w:t>ולא יקדש ללא צורך</w:t>
      </w:r>
      <w:r>
        <w:rPr>
          <w:rFonts w:hint="cs"/>
          <w:b/>
          <w:i/>
          <w:rtl w:val="true"/>
        </w:rPr>
        <w:t xml:space="preserve">, </w:t>
      </w:r>
      <w:r>
        <w:rPr>
          <w:rFonts w:hint="cs"/>
          <w:b/>
          <w:b/>
          <w:i/>
          <w:rtl w:val="true"/>
        </w:rPr>
        <w:t>אולם בודאי אם ידוע שצריך לאכול אין לו להחמיר</w:t>
      </w:r>
      <w:r>
        <w:rPr>
          <w:rFonts w:hint="cs"/>
          <w:b/>
          <w:i/>
          <w:rtl w:val="true"/>
        </w:rPr>
        <w:t xml:space="preserve">. </w:t>
      </w:r>
      <w:r>
        <w:rPr>
          <w:rFonts w:hint="cs"/>
          <w:b/>
          <w:b/>
          <w:i/>
          <w:rtl w:val="true"/>
        </w:rPr>
        <w:t xml:space="preserve">והיה מספר </w:t>
      </w:r>
      <w:r>
        <w:rPr>
          <w:rFonts w:hint="cs"/>
          <w:b/>
          <w:b/>
          <w:i/>
          <w:u w:val="single"/>
          <w:rtl w:val="true"/>
        </w:rPr>
        <w:t>שהגרי</w:t>
      </w:r>
      <w:r>
        <w:rPr>
          <w:rFonts w:hint="cs"/>
          <w:b/>
          <w:i/>
          <w:u w:val="single"/>
          <w:rtl w:val="true"/>
        </w:rPr>
        <w:t>''</w:t>
      </w:r>
      <w:r>
        <w:rPr>
          <w:rFonts w:hint="cs"/>
          <w:b/>
          <w:b/>
          <w:i/>
          <w:u w:val="single"/>
          <w:rtl w:val="true"/>
        </w:rPr>
        <w:t>ז</w:t>
      </w:r>
      <w:r>
        <w:rPr>
          <w:rFonts w:hint="cs"/>
          <w:b/>
          <w:b/>
          <w:i/>
          <w:rtl w:val="true"/>
        </w:rPr>
        <w:t xml:space="preserve"> ז</w:t>
      </w:r>
      <w:r>
        <w:rPr>
          <w:rFonts w:hint="cs"/>
          <w:b/>
          <w:i/>
          <w:rtl w:val="true"/>
        </w:rPr>
        <w:t>''</w:t>
      </w:r>
      <w:r>
        <w:rPr>
          <w:rFonts w:hint="cs"/>
          <w:b/>
          <w:b/>
          <w:i/>
          <w:rtl w:val="true"/>
        </w:rPr>
        <w:t>ל מבריסק אחז ביד הגרש</w:t>
      </w:r>
      <w:r>
        <w:rPr>
          <w:rFonts w:hint="cs"/>
          <w:b/>
          <w:i/>
          <w:rtl w:val="true"/>
        </w:rPr>
        <w:t>''</w:t>
      </w:r>
      <w:r>
        <w:rPr>
          <w:rFonts w:hint="cs"/>
          <w:b/>
          <w:b/>
          <w:i/>
          <w:rtl w:val="true"/>
        </w:rPr>
        <w:t>א יודלביץ ז</w:t>
      </w:r>
      <w:r>
        <w:rPr>
          <w:rFonts w:hint="cs"/>
          <w:b/>
          <w:i/>
          <w:rtl w:val="true"/>
        </w:rPr>
        <w:t>''</w:t>
      </w:r>
      <w:r>
        <w:rPr>
          <w:rFonts w:hint="cs"/>
          <w:b/>
          <w:b/>
          <w:i/>
          <w:rtl w:val="true"/>
        </w:rPr>
        <w:t>ל</w:t>
      </w:r>
      <w:r>
        <w:rPr>
          <w:rFonts w:hint="cs"/>
          <w:b/>
          <w:i/>
          <w:rtl w:val="true"/>
        </w:rPr>
        <w:t xml:space="preserve">, </w:t>
      </w:r>
      <w:r>
        <w:rPr>
          <w:rFonts w:hint="cs"/>
          <w:b/>
          <w:b/>
          <w:i/>
          <w:rtl w:val="true"/>
        </w:rPr>
        <w:t>ששימש כבעל תוקע אצלו</w:t>
      </w:r>
      <w:r>
        <w:rPr>
          <w:rFonts w:hint="cs"/>
          <w:b/>
          <w:i/>
          <w:rtl w:val="true"/>
        </w:rPr>
        <w:t xml:space="preserve">, </w:t>
      </w:r>
      <w:r>
        <w:rPr>
          <w:rFonts w:hint="cs"/>
          <w:b/>
          <w:b/>
          <w:i/>
          <w:rtl w:val="true"/>
        </w:rPr>
        <w:t>בהפסקה שקודם התקיעות</w:t>
      </w:r>
      <w:r>
        <w:rPr>
          <w:rFonts w:hint="cs"/>
          <w:b/>
          <w:i/>
          <w:rtl w:val="true"/>
        </w:rPr>
        <w:t xml:space="preserve">, </w:t>
      </w:r>
      <w:r>
        <w:rPr>
          <w:rFonts w:hint="cs"/>
          <w:b/>
          <w:b/>
          <w:i/>
          <w:rtl w:val="true"/>
        </w:rPr>
        <w:t>והורה לו לקדש ולטעום</w:t>
      </w:r>
      <w:r>
        <w:rPr>
          <w:rFonts w:hint="cs"/>
          <w:b/>
          <w:i/>
          <w:rtl w:val="true"/>
        </w:rPr>
        <w:t xml:space="preserve">, </w:t>
      </w:r>
      <w:r>
        <w:rPr>
          <w:rFonts w:hint="cs"/>
          <w:b/>
          <w:b/>
          <w:i/>
          <w:rtl w:val="true"/>
        </w:rPr>
        <w:t xml:space="preserve">כדי שיהא כחו עמו בשעת התקיעות </w:t>
      </w:r>
      <w:r>
        <w:rPr>
          <w:rFonts w:hint="cs"/>
          <w:b/>
          <w:i/>
          <w:rtl w:val="true"/>
        </w:rPr>
        <w:t>(</w:t>
      </w:r>
      <w:r>
        <w:rPr>
          <w:rFonts w:hint="cs"/>
          <w:b/>
          <w:b/>
          <w:i/>
          <w:rtl w:val="true"/>
        </w:rPr>
        <w:t>וכן הנהג רבנו לפעמים עם בעלי התקיעה בבית מדרשו</w:t>
      </w:r>
      <w:r>
        <w:rPr>
          <w:rFonts w:hint="cs"/>
          <w:b/>
          <w:i/>
          <w:rtl w:val="true"/>
        </w:rPr>
        <w:t xml:space="preserve">). </w:t>
      </w:r>
      <w:r>
        <w:rPr>
          <w:rFonts w:hint="cs"/>
          <w:b/>
          <w:b/>
          <w:i/>
          <w:rtl w:val="true"/>
        </w:rPr>
        <w:t>ובמקום שמקדישם ואוכלים</w:t>
      </w:r>
      <w:r>
        <w:rPr>
          <w:rFonts w:hint="cs"/>
          <w:b/>
          <w:i/>
          <w:rtl w:val="true"/>
        </w:rPr>
        <w:t xml:space="preserve">, </w:t>
      </w:r>
      <w:r>
        <w:rPr>
          <w:rFonts w:hint="cs"/>
          <w:b/>
          <w:b/>
          <w:i/>
          <w:rtl w:val="true"/>
        </w:rPr>
        <w:t xml:space="preserve">אם אירע שיצאו כל הקהל מבית הכנסת </w:t>
      </w:r>
      <w:r>
        <w:rPr>
          <w:rFonts w:hint="cs"/>
          <w:b/>
          <w:i/>
          <w:rtl w:val="true"/>
        </w:rPr>
        <w:t xml:space="preserve">- </w:t>
      </w:r>
      <w:r>
        <w:rPr>
          <w:rFonts w:hint="cs"/>
          <w:b/>
          <w:b/>
          <w:i/>
          <w:rtl w:val="true"/>
        </w:rPr>
        <w:t xml:space="preserve">אפילו רק לחדר הסמוך </w:t>
      </w:r>
      <w:r>
        <w:rPr>
          <w:rFonts w:hint="cs"/>
          <w:b/>
          <w:i/>
          <w:rtl w:val="true"/>
        </w:rPr>
        <w:t xml:space="preserve">- </w:t>
      </w:r>
      <w:r>
        <w:rPr>
          <w:rFonts w:hint="cs"/>
          <w:b/>
          <w:b/>
          <w:i/>
          <w:rtl w:val="true"/>
        </w:rPr>
        <w:t>הורה רבנו דמחזירין את ספרי התורה להיכל קודם שיצאו</w:t>
      </w:r>
      <w:r>
        <w:rPr>
          <w:rFonts w:hint="cs"/>
          <w:b/>
          <w:i/>
          <w:rtl w:val="true"/>
        </w:rPr>
        <w:t xml:space="preserve">, </w:t>
      </w:r>
      <w:r>
        <w:rPr>
          <w:rFonts w:hint="cs"/>
          <w:b/>
          <w:b/>
          <w:i/>
          <w:rtl w:val="true"/>
        </w:rPr>
        <w:t>וכשחוזרים מתחילין אשרי וגו</w:t>
      </w:r>
      <w:r>
        <w:rPr>
          <w:rFonts w:hint="cs"/>
          <w:b/>
          <w:i/>
          <w:rtl w:val="true"/>
        </w:rPr>
        <w:t>')".</w:t>
      </w:r>
    </w:p>
    <w:p>
      <w:pPr>
        <w:pStyle w:val="Normal"/>
        <w:bidi w:val="1"/>
        <w:ind w:end="0"/>
        <w:jc w:val="both"/>
        <w:rPr>
          <w:b/>
          <w:i/>
          <w:lang w:bidi="ar-SA"/>
        </w:rPr>
      </w:pPr>
      <w:r>
        <w:rPr>
          <w:b/>
          <w:i/>
          <w:rtl w:val="true"/>
          <w:lang w:bidi="ar-SA"/>
        </w:rPr>
      </w:r>
    </w:p>
    <w:p>
      <w:pPr>
        <w:pStyle w:val="Normal"/>
        <w:numPr>
          <w:ilvl w:val="0"/>
          <w:numId w:val="12"/>
        </w:numPr>
        <w:bidi w:val="1"/>
        <w:ind w:hanging="57" w:start="142" w:end="0"/>
        <w:jc w:val="both"/>
        <w:rPr>
          <w:b/>
          <w:i/>
          <w:lang w:bidi="ar-SA"/>
        </w:rPr>
      </w:pPr>
      <w:r>
        <w:rPr>
          <w:rFonts w:hint="cs"/>
          <w:sz w:val="28"/>
          <w:szCs w:val="28"/>
          <w:u w:val="single"/>
          <w:rtl w:val="true"/>
        </w:rPr>
        <w:t>שכר יו</w:t>
      </w:r>
      <w:r>
        <w:rPr>
          <w:rFonts w:hint="cs"/>
          <w:sz w:val="28"/>
          <w:szCs w:val="28"/>
          <w:u w:val="single"/>
          <w:rtl w:val="true"/>
        </w:rPr>
        <w:t>"</w:t>
      </w:r>
      <w:r>
        <w:rPr>
          <w:rFonts w:hint="cs"/>
          <w:sz w:val="28"/>
          <w:szCs w:val="28"/>
          <w:u w:val="single"/>
          <w:rtl w:val="true"/>
        </w:rPr>
        <w:t>ט</w:t>
      </w:r>
      <w:r>
        <w:rPr>
          <w:rFonts w:hint="cs"/>
          <w:sz w:val="28"/>
          <w:szCs w:val="28"/>
          <w:u w:val="single"/>
          <w:rtl w:val="true"/>
        </w:rPr>
        <w:t xml:space="preserve">: </w:t>
      </w:r>
      <w:r>
        <w:rPr>
          <w:rFonts w:hint="cs"/>
          <w:sz w:val="28"/>
          <w:szCs w:val="28"/>
          <w:u w:val="single"/>
          <w:rtl w:val="true"/>
        </w:rPr>
        <w:t>במקום מצוה</w:t>
      </w:r>
      <w:r>
        <w:rPr>
          <w:rFonts w:hint="cs"/>
          <w:rtl w:val="true"/>
        </w:rPr>
        <w:t xml:space="preserve"> </w:t>
      </w:r>
      <w:r>
        <w:rPr>
          <w:rFonts w:hint="cs"/>
          <w:rtl w:val="true"/>
        </w:rPr>
        <w:t xml:space="preserve">- </w:t>
      </w:r>
      <w:r>
        <w:rPr>
          <w:rFonts w:hint="cs"/>
          <w:rtl w:val="true"/>
        </w:rPr>
        <w:t>סעיף ה</w:t>
      </w:r>
      <w:r>
        <w:rPr>
          <w:rFonts w:hint="cs"/>
          <w:rtl w:val="true"/>
        </w:rPr>
        <w:t>'.</w:t>
      </w:r>
    </w:p>
    <w:p>
      <w:pPr>
        <w:pStyle w:val="Normal"/>
        <w:numPr>
          <w:ilvl w:val="1"/>
          <w:numId w:val="12"/>
        </w:numPr>
        <w:bidi w:val="1"/>
        <w:ind w:hanging="57" w:start="227" w:end="0"/>
        <w:jc w:val="both"/>
        <w:rPr>
          <w:b/>
          <w:i/>
          <w:lang w:bidi="ar-SA"/>
        </w:rPr>
      </w:pPr>
      <w:r>
        <w:rPr>
          <w:b/>
          <w:b/>
          <w:i/>
          <w:rtl w:val="true"/>
        </w:rPr>
        <w:t>עי</w:t>
      </w:r>
      <w:r>
        <w:rPr>
          <w:b/>
          <w:i/>
          <w:rtl w:val="true"/>
        </w:rPr>
        <w:t xml:space="preserve">' </w:t>
      </w:r>
      <w:r>
        <w:rPr>
          <w:b/>
          <w:b/>
          <w:i/>
          <w:rtl w:val="true"/>
        </w:rPr>
        <w:t>סי</w:t>
      </w:r>
      <w:r>
        <w:rPr>
          <w:b/>
          <w:i/>
          <w:rtl w:val="true"/>
        </w:rPr>
        <w:t xml:space="preserve">' </w:t>
      </w:r>
      <w:r>
        <w:rPr>
          <w:b/>
          <w:b/>
          <w:i/>
          <w:rtl w:val="true"/>
        </w:rPr>
        <w:t>ש</w:t>
      </w:r>
      <w:r>
        <w:rPr>
          <w:b/>
          <w:i/>
          <w:rtl w:val="true"/>
        </w:rPr>
        <w:t>"</w:t>
      </w:r>
      <w:r>
        <w:rPr>
          <w:b/>
          <w:b/>
          <w:i/>
          <w:rtl w:val="true"/>
        </w:rPr>
        <w:t>ו סעי</w:t>
      </w:r>
      <w:r>
        <w:rPr>
          <w:b/>
          <w:i/>
          <w:rtl w:val="true"/>
        </w:rPr>
        <w:t xml:space="preserve">' </w:t>
      </w:r>
      <w:r>
        <w:rPr>
          <w:b/>
          <w:b/>
          <w:i/>
          <w:rtl w:val="true"/>
        </w:rPr>
        <w:t>ה</w:t>
      </w:r>
      <w:r>
        <w:rPr>
          <w:b/>
          <w:i/>
          <w:rtl w:val="true"/>
        </w:rPr>
        <w:t xml:space="preserve">', </w:t>
      </w:r>
      <w:r>
        <w:rPr>
          <w:b/>
          <w:b/>
          <w:i/>
          <w:rtl w:val="true"/>
        </w:rPr>
        <w:t>לשיטות ומראי מקומות</w:t>
      </w:r>
      <w:r>
        <w:rPr>
          <w:b/>
          <w:i/>
          <w:rtl w:val="true"/>
        </w:rPr>
        <w:t>.</w:t>
      </w:r>
    </w:p>
    <w:p>
      <w:pPr>
        <w:pStyle w:val="Normal"/>
        <w:bidi w:val="1"/>
        <w:ind w:end="0"/>
        <w:jc w:val="both"/>
        <w:rPr>
          <w:b/>
          <w:i/>
        </w:rPr>
      </w:pPr>
      <w:r>
        <w:rPr>
          <w:b/>
          <w:i/>
          <w:rtl w:val="true"/>
          <w:lang w:bidi="ar-SA"/>
        </w:rPr>
      </w:r>
    </w:p>
    <w:p>
      <w:pPr>
        <w:sectPr>
          <w:type w:val="continuous"/>
          <w:pgSz w:w="11906" w:h="16838"/>
          <w:pgMar w:left="720" w:right="656" w:gutter="0" w:header="360" w:top="540" w:footer="0" w:bottom="630"/>
          <w:formProt w:val="false"/>
          <w:textDirection w:val="lrTb"/>
          <w:bidi/>
          <w:rtlGutter/>
          <w:docGrid w:type="default" w:linePitch="360" w:charSpace="0"/>
        </w:sectPr>
      </w:pPr>
    </w:p>
    <w:p>
      <w:pPr>
        <w:pStyle w:val="Normal"/>
        <w:bidi w:val="1"/>
        <w:ind w:end="0"/>
        <w:jc w:val="center"/>
        <w:rPr>
          <w:rFonts w:eastAsia="Times New Roman"/>
          <w:b/>
          <w:bCs/>
          <w:sz w:val="32"/>
          <w:szCs w:val="32"/>
          <w:lang w:eastAsia="en-US"/>
        </w:rPr>
      </w:pPr>
      <w:r>
        <w:rPr>
          <w:rFonts w:hint="cs"/>
          <w:b/>
          <w:b/>
          <w:bCs/>
          <w:sz w:val="32"/>
          <w:szCs w:val="32"/>
          <w:rtl w:val="true"/>
        </w:rPr>
        <w:t>שמחה בראש השנה</w:t>
      </w:r>
    </w:p>
    <w:p>
      <w:pPr>
        <w:pStyle w:val="Heading1"/>
        <w:ind w:end="0"/>
        <w:jc w:val="center"/>
        <w:rPr>
          <w:b/>
          <w:i/>
        </w:rPr>
      </w:pPr>
      <w:bookmarkStart w:id="25" w:name="__RefHeading___Toc68215045"/>
      <w:bookmarkEnd w:id="25"/>
      <w:r>
        <w:rPr>
          <w:rtl w:val="true"/>
        </w:rPr>
        <w:t>סימן תקצ</w:t>
      </w:r>
      <w:r>
        <w:rPr>
          <w:rtl w:val="true"/>
        </w:rPr>
        <w:t>"</w:t>
      </w:r>
      <w:r>
        <w:rPr>
          <w:rtl w:val="true"/>
        </w:rPr>
        <w:t>ז</w:t>
      </w:r>
    </w:p>
    <w:p>
      <w:pPr>
        <w:pStyle w:val="Normal"/>
        <w:bidi w:val="1"/>
        <w:ind w:end="0"/>
        <w:jc w:val="both"/>
        <w:rPr>
          <w:b/>
          <w:i/>
          <w:lang w:bidi="ar-SA"/>
        </w:rPr>
      </w:pPr>
      <w:r>
        <w:rPr>
          <w:b/>
          <w:i/>
          <w:rtl w:val="true"/>
          <w:lang w:bidi="ar-SA"/>
        </w:rPr>
      </w:r>
    </w:p>
    <w:p>
      <w:pPr>
        <w:sectPr>
          <w:headerReference w:type="default" r:id="rId8"/>
          <w:type w:val="nextPage"/>
          <w:pgSz w:w="11906" w:h="16838"/>
          <w:pgMar w:left="720" w:right="656" w:gutter="0" w:header="360" w:top="540" w:footer="0" w:bottom="630"/>
          <w:pgNumType w:fmt="decimal"/>
          <w:formProt w:val="false"/>
          <w:textDirection w:val="lrTb"/>
          <w:bidi/>
          <w:rtlGutter/>
          <w:docGrid w:type="default" w:linePitch="360" w:charSpace="0"/>
        </w:sectPr>
      </w:pPr>
    </w:p>
    <w:p>
      <w:pPr>
        <w:pStyle w:val="Normal"/>
        <w:numPr>
          <w:ilvl w:val="0"/>
          <w:numId w:val="14"/>
        </w:numPr>
        <w:bidi w:val="1"/>
        <w:ind w:hanging="56" w:start="176" w:end="0"/>
        <w:jc w:val="both"/>
        <w:rPr>
          <w:rFonts w:eastAsia="Times New Roman"/>
          <w:lang w:eastAsia="en-US"/>
        </w:rPr>
      </w:pPr>
      <w:r>
        <w:rPr>
          <w:rFonts w:hint="cs"/>
          <w:rtl w:val="true"/>
        </w:rPr>
        <w:t>ושמחת בחגך</w:t>
      </w:r>
      <w:r>
        <w:rPr>
          <w:rFonts w:hint="cs"/>
          <w:rtl w:val="true"/>
        </w:rPr>
        <w:t xml:space="preserve">: </w:t>
      </w:r>
      <w:r>
        <w:rPr>
          <w:rFonts w:hint="cs"/>
          <w:rtl w:val="true"/>
        </w:rPr>
        <w:t>בראש השנה</w:t>
      </w:r>
      <w:r>
        <w:rPr>
          <w:rFonts w:hint="cs"/>
          <w:rtl w:val="true"/>
        </w:rPr>
        <w:t>.</w:t>
      </w:r>
    </w:p>
    <w:p>
      <w:pPr>
        <w:pStyle w:val="Normal"/>
        <w:numPr>
          <w:ilvl w:val="0"/>
          <w:numId w:val="14"/>
        </w:numPr>
        <w:bidi w:val="1"/>
        <w:ind w:hanging="56" w:start="176" w:end="0"/>
        <w:jc w:val="both"/>
        <w:rPr>
          <w:rFonts w:eastAsia="Times New Roman"/>
          <w:lang w:eastAsia="en-US"/>
        </w:rPr>
      </w:pPr>
      <w:r>
        <w:rPr>
          <w:rtl w:val="true"/>
        </w:rPr>
        <w:t>יעלה ויבא</w:t>
      </w:r>
      <w:r>
        <w:rPr>
          <w:rtl w:val="true"/>
        </w:rPr>
        <w:t>.</w:t>
      </w:r>
    </w:p>
    <w:p>
      <w:pPr>
        <w:sectPr>
          <w:type w:val="continuous"/>
          <w:pgSz w:w="11906" w:h="16838"/>
          <w:pgMar w:left="720" w:right="656" w:gutter="0" w:header="360" w:top="540" w:footer="0" w:bottom="630"/>
          <w:cols w:num="3" w:space="708" w:equalWidth="true" w:sep="false"/>
          <w:formProt w:val="false"/>
          <w:textDirection w:val="lrTb"/>
          <w:bidi/>
          <w:rtlGutter/>
          <w:docGrid w:type="default" w:linePitch="360" w:charSpace="0"/>
        </w:sectPr>
      </w:pPr>
    </w:p>
    <w:p>
      <w:pPr>
        <w:pStyle w:val="Normal"/>
        <w:bidi w:val="1"/>
        <w:ind w:end="0"/>
        <w:jc w:val="both"/>
        <w:rPr>
          <w:b/>
          <w:i/>
          <w:lang w:bidi="ar-SA"/>
        </w:rPr>
      </w:pPr>
      <w:r>
        <w:rPr>
          <w:rFonts w:eastAsia="Times New Roman"/>
          <w:b/>
          <w:i/>
          <w:rtl w:val="true"/>
          <w:lang w:eastAsia="en-US" w:bidi="ar-SA"/>
        </w:rPr>
      </w:r>
    </w:p>
    <w:p>
      <w:pPr>
        <w:pStyle w:val="Normal"/>
        <w:numPr>
          <w:ilvl w:val="0"/>
          <w:numId w:val="20"/>
        </w:numPr>
        <w:bidi w:val="1"/>
        <w:ind w:hanging="57" w:start="142" w:end="0"/>
        <w:jc w:val="both"/>
        <w:rPr>
          <w:rFonts w:eastAsia="Times New Roman"/>
          <w:lang w:eastAsia="en-US"/>
        </w:rPr>
      </w:pPr>
      <w:r>
        <w:rPr>
          <w:rFonts w:hint="cs"/>
          <w:sz w:val="28"/>
          <w:szCs w:val="28"/>
          <w:u w:val="single"/>
          <w:rtl w:val="true"/>
        </w:rPr>
        <w:t>ושמחת בחגך</w:t>
      </w:r>
      <w:r>
        <w:rPr>
          <w:rFonts w:hint="cs"/>
          <w:sz w:val="28"/>
          <w:szCs w:val="28"/>
          <w:u w:val="single"/>
          <w:rtl w:val="true"/>
        </w:rPr>
        <w:t xml:space="preserve">: </w:t>
      </w:r>
      <w:r>
        <w:rPr>
          <w:rFonts w:hint="cs"/>
          <w:sz w:val="28"/>
          <w:szCs w:val="28"/>
          <w:u w:val="single"/>
          <w:rtl w:val="true"/>
        </w:rPr>
        <w:t>בראש השנה</w:t>
      </w:r>
      <w:r>
        <w:rPr>
          <w:rFonts w:hint="cs"/>
          <w:rtl w:val="true"/>
        </w:rPr>
        <w:t>.</w:t>
      </w:r>
    </w:p>
    <w:p>
      <w:pPr>
        <w:pStyle w:val="Normal"/>
        <w:numPr>
          <w:ilvl w:val="1"/>
          <w:numId w:val="20"/>
        </w:numPr>
        <w:bidi w:val="1"/>
        <w:ind w:hanging="57" w:start="227" w:end="0"/>
        <w:jc w:val="both"/>
        <w:rPr/>
      </w:pPr>
      <w:r>
        <w:rPr>
          <w:rFonts w:hint="cs"/>
          <w:b/>
          <w:b/>
          <w:bCs/>
          <w:rtl w:val="true"/>
        </w:rPr>
        <w:t>מקור שפסח יש חיוב שמחה</w:t>
      </w:r>
      <w:r>
        <w:rPr>
          <w:rFonts w:hint="cs"/>
          <w:rtl w:val="true"/>
        </w:rPr>
        <w:t xml:space="preserve"> </w:t>
      </w:r>
      <w:r>
        <w:rPr>
          <w:rFonts w:hint="cs"/>
          <w:rtl w:val="true"/>
        </w:rPr>
        <w:t>[</w:t>
      </w:r>
      <w:r>
        <w:rPr>
          <w:rFonts w:hint="cs"/>
          <w:rtl w:val="true"/>
        </w:rPr>
        <w:t>ונ</w:t>
      </w:r>
      <w:r>
        <w:rPr>
          <w:rFonts w:hint="cs"/>
          <w:rtl w:val="true"/>
        </w:rPr>
        <w:t>"</w:t>
      </w:r>
      <w:r>
        <w:rPr>
          <w:rFonts w:hint="cs"/>
          <w:rtl w:val="true"/>
        </w:rPr>
        <w:t>מ לראש השנה</w:t>
      </w:r>
      <w:r>
        <w:rPr>
          <w:rFonts w:hint="cs"/>
          <w:rtl w:val="true"/>
        </w:rPr>
        <w:t>].</w:t>
      </w:r>
    </w:p>
    <w:p>
      <w:pPr>
        <w:pStyle w:val="Normal"/>
        <w:numPr>
          <w:ilvl w:val="2"/>
          <w:numId w:val="20"/>
        </w:numPr>
        <w:bidi w:val="1"/>
        <w:ind w:hanging="57" w:start="397" w:end="0"/>
        <w:jc w:val="both"/>
        <w:rPr/>
      </w:pPr>
      <w:r>
        <w:rPr>
          <w:rFonts w:hint="cs"/>
          <w:u w:val="single"/>
          <w:rtl w:val="true"/>
        </w:rPr>
        <w:t>תשובות גאוני מזרח ומערב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פ</w:t>
      </w:r>
      <w:r>
        <w:rPr>
          <w:rFonts w:hint="cs"/>
          <w:rtl w:val="true"/>
        </w:rPr>
        <w:t>"</w:t>
      </w:r>
      <w:r>
        <w:rPr>
          <w:rFonts w:hint="cs"/>
          <w:rtl w:val="true"/>
        </w:rPr>
        <w:t>א</w:t>
      </w:r>
      <w:r>
        <w:rPr>
          <w:rFonts w:hint="cs"/>
          <w:rtl w:val="true"/>
        </w:rPr>
        <w:t xml:space="preserve">) - </w:t>
      </w:r>
      <w:r>
        <w:rPr>
          <w:rFonts w:hint="cs"/>
          <w:rtl w:val="true"/>
        </w:rPr>
        <w:t>לשונו מובא לקמן</w:t>
      </w:r>
      <w:r>
        <w:rPr>
          <w:rFonts w:hint="cs"/>
          <w:rtl w:val="true"/>
        </w:rPr>
        <w:t>.</w:t>
      </w:r>
    </w:p>
    <w:p>
      <w:pPr>
        <w:pStyle w:val="Normal"/>
        <w:numPr>
          <w:ilvl w:val="2"/>
          <w:numId w:val="20"/>
        </w:numPr>
        <w:bidi w:val="1"/>
        <w:ind w:hanging="57" w:start="397" w:end="0"/>
        <w:jc w:val="both"/>
        <w:rPr/>
      </w:pPr>
      <w:r>
        <w:rPr>
          <w:rFonts w:hint="cs"/>
          <w:u w:val="single"/>
          <w:rtl w:val="true"/>
        </w:rPr>
        <w:t>תוס</w:t>
      </w:r>
      <w:r>
        <w:rPr>
          <w:rFonts w:hint="cs"/>
          <w:rtl w:val="true"/>
        </w:rPr>
        <w:t>' (</w:t>
      </w:r>
      <w:r>
        <w:rPr>
          <w:rFonts w:hint="cs"/>
          <w:rtl w:val="true"/>
        </w:rPr>
        <w:t>חגיגה דף ח</w:t>
      </w:r>
      <w:r>
        <w:rPr>
          <w:rFonts w:hint="cs"/>
          <w:rtl w:val="true"/>
        </w:rPr>
        <w:t xml:space="preserve">. </w:t>
      </w:r>
      <w:r>
        <w:rPr>
          <w:rFonts w:hint="cs"/>
          <w:rtl w:val="true"/>
        </w:rPr>
        <w:t>ד</w:t>
      </w:r>
      <w:r>
        <w:rPr>
          <w:rFonts w:hint="cs"/>
          <w:rtl w:val="true"/>
        </w:rPr>
        <w:t>"</w:t>
      </w:r>
      <w:r>
        <w:rPr>
          <w:rFonts w:hint="cs"/>
          <w:rtl w:val="true"/>
        </w:rPr>
        <w:t>ה ושמחת</w:t>
      </w:r>
      <w:r>
        <w:rPr>
          <w:rFonts w:hint="cs"/>
          <w:rtl w:val="true"/>
        </w:rPr>
        <w:t xml:space="preserve">, </w:t>
      </w:r>
      <w:r>
        <w:rPr>
          <w:rFonts w:hint="cs"/>
          <w:rtl w:val="true"/>
        </w:rPr>
        <w:t>עי</w:t>
      </w:r>
      <w:r>
        <w:rPr>
          <w:rFonts w:hint="cs"/>
          <w:rtl w:val="true"/>
        </w:rPr>
        <w:t xml:space="preserve">' </w:t>
      </w:r>
      <w:r>
        <w:rPr>
          <w:rFonts w:hint="cs"/>
          <w:rtl w:val="true"/>
        </w:rPr>
        <w:t>דף ה</w:t>
      </w:r>
      <w:r>
        <w:rPr>
          <w:rFonts w:hint="cs"/>
          <w:rtl w:val="true"/>
        </w:rPr>
        <w:t xml:space="preserve">: </w:t>
      </w:r>
      <w:r>
        <w:rPr>
          <w:rFonts w:hint="cs"/>
          <w:rtl w:val="true"/>
        </w:rPr>
        <w:t>ד</w:t>
      </w:r>
      <w:r>
        <w:rPr>
          <w:rFonts w:hint="cs"/>
          <w:rtl w:val="true"/>
        </w:rPr>
        <w:t>"</w:t>
      </w:r>
      <w:r>
        <w:rPr>
          <w:rFonts w:hint="cs"/>
          <w:rtl w:val="true"/>
        </w:rPr>
        <w:t xml:space="preserve">ה ערב </w:t>
      </w:r>
      <w:r>
        <w:rPr>
          <w:rFonts w:hint="cs"/>
          <w:rtl w:val="true"/>
        </w:rPr>
        <w:t>[</w:t>
      </w:r>
      <w:r>
        <w:rPr>
          <w:rFonts w:hint="cs"/>
          <w:rtl w:val="true"/>
        </w:rPr>
        <w:t>לשיטתיה</w:t>
      </w:r>
      <w:r>
        <w:rPr>
          <w:rFonts w:hint="cs"/>
          <w:rtl w:val="true"/>
        </w:rPr>
        <w:t xml:space="preserve">, </w:t>
      </w:r>
      <w:r>
        <w:rPr>
          <w:rFonts w:hint="cs"/>
          <w:rtl w:val="true"/>
        </w:rPr>
        <w:t>שמעתי מאבי מורי</w:t>
      </w:r>
      <w:r>
        <w:rPr>
          <w:rFonts w:hint="cs"/>
          <w:rtl w:val="true"/>
        </w:rPr>
        <w:t>]) – "</w:t>
      </w:r>
      <w:r>
        <w:rPr>
          <w:rFonts w:hint="cs"/>
          <w:rtl w:val="true"/>
        </w:rPr>
        <w:t>ושמחת בחגך לרבות מיני שמחות לשמחה</w:t>
      </w:r>
      <w:r>
        <w:rPr>
          <w:rFonts w:hint="cs"/>
          <w:rtl w:val="true"/>
        </w:rPr>
        <w:t xml:space="preserve">. </w:t>
      </w:r>
      <w:r>
        <w:rPr>
          <w:rFonts w:hint="cs"/>
          <w:rtl w:val="true"/>
        </w:rPr>
        <w:t>גבי חג הסוכות כתיב ודרשינן ליה מדהדר כתביה הכא כיון דכתבי</w:t>
      </w:r>
      <w:r>
        <w:rPr>
          <w:rFonts w:hint="cs"/>
          <w:rtl w:val="true"/>
        </w:rPr>
        <w:t xml:space="preserve">' </w:t>
      </w:r>
      <w:r>
        <w:rPr>
          <w:rFonts w:hint="cs"/>
          <w:rtl w:val="true"/>
        </w:rPr>
        <w:t>גבי עצרת ופסח ילפינן מיניה בהיקש וכן מצא רבי אלחנן בסיפרי דמעצרת הוא דרשינן לה דכתיב וזכרת כי עבד היית בארץ מצרים לימד כל שנוהג בעצרת נוהג בפסח וחג או אינו כל שנוהג בפסח וחג נוהג בעצרת תלמוד לומר אלה אלה נוהגין בעצרת כו</w:t>
      </w:r>
      <w:r>
        <w:rPr>
          <w:rFonts w:hint="cs"/>
          <w:rtl w:val="true"/>
        </w:rPr>
        <w:t>'".</w:t>
      </w:r>
    </w:p>
    <w:p>
      <w:pPr>
        <w:pStyle w:val="Normal"/>
        <w:numPr>
          <w:ilvl w:val="2"/>
          <w:numId w:val="20"/>
        </w:numPr>
        <w:bidi w:val="1"/>
        <w:ind w:hanging="57" w:start="397" w:end="0"/>
        <w:jc w:val="both"/>
        <w:rPr/>
      </w:pPr>
      <w:r>
        <w:rPr>
          <w:rFonts w:hint="cs"/>
          <w:u w:val="single"/>
          <w:rtl w:val="true"/>
        </w:rPr>
        <w:t>יראים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רכ</w:t>
      </w:r>
      <w:r>
        <w:rPr>
          <w:rFonts w:hint="cs"/>
          <w:rtl w:val="true"/>
        </w:rPr>
        <w:t>"</w:t>
      </w:r>
      <w:r>
        <w:rPr>
          <w:rFonts w:hint="cs"/>
          <w:rtl w:val="true"/>
        </w:rPr>
        <w:t>ז</w:t>
      </w:r>
      <w:r>
        <w:rPr>
          <w:rFonts w:hint="cs"/>
          <w:rtl w:val="true"/>
        </w:rPr>
        <w:t>) – "</w:t>
      </w:r>
      <w:r>
        <w:rPr>
          <w:rFonts w:hint="cs"/>
          <w:rtl w:val="true"/>
        </w:rPr>
        <w:t>שמח לוי גר יתום ואלמנה</w:t>
      </w:r>
      <w:r>
        <w:rPr>
          <w:rFonts w:hint="cs"/>
          <w:rtl w:val="true"/>
        </w:rPr>
        <w:t xml:space="preserve">. </w:t>
      </w:r>
      <w:r>
        <w:rPr>
          <w:rFonts w:hint="cs"/>
          <w:rtl w:val="true"/>
        </w:rPr>
        <w:t>ויראת מאלהיך ותקיים אשר צוה בפ</w:t>
      </w:r>
      <w:r>
        <w:rPr>
          <w:rFonts w:hint="cs"/>
          <w:rtl w:val="true"/>
        </w:rPr>
        <w:t xml:space="preserve">' </w:t>
      </w:r>
      <w:r>
        <w:rPr>
          <w:rFonts w:hint="cs"/>
          <w:rtl w:val="true"/>
        </w:rPr>
        <w:t>ראה אנכי לשמוח ולשמח במועדים דכתיב ועשית לה</w:t>
      </w:r>
      <w:r>
        <w:rPr>
          <w:rFonts w:hint="cs"/>
          <w:rtl w:val="true"/>
        </w:rPr>
        <w:t xml:space="preserve">' </w:t>
      </w:r>
      <w:r>
        <w:rPr>
          <w:rFonts w:hint="cs"/>
          <w:rtl w:val="true"/>
        </w:rPr>
        <w:t>אלהיך וגו</w:t>
      </w:r>
      <w:r>
        <w:rPr>
          <w:rFonts w:hint="cs"/>
          <w:rtl w:val="true"/>
        </w:rPr>
        <w:t xml:space="preserve">' </w:t>
      </w:r>
      <w:r>
        <w:rPr>
          <w:rFonts w:hint="cs"/>
          <w:rtl w:val="true"/>
        </w:rPr>
        <w:t>וכתיב בפ</w:t>
      </w:r>
      <w:r>
        <w:rPr>
          <w:rFonts w:hint="cs"/>
          <w:rtl w:val="true"/>
        </w:rPr>
        <w:t xml:space="preserve">' </w:t>
      </w:r>
      <w:r>
        <w:rPr>
          <w:rFonts w:hint="cs"/>
          <w:rtl w:val="true"/>
        </w:rPr>
        <w:t>ההיא ושמחת לפני ה</w:t>
      </w:r>
      <w:r>
        <w:rPr>
          <w:rFonts w:hint="cs"/>
          <w:rtl w:val="true"/>
        </w:rPr>
        <w:t xml:space="preserve">' </w:t>
      </w:r>
      <w:r>
        <w:rPr>
          <w:rFonts w:hint="cs"/>
          <w:rtl w:val="true"/>
        </w:rPr>
        <w:t>אלהיך אתה ובנך ובתך ועבדך ואמתך והלוי אשר בשעריך והגר והיתום והאלמנה אשר בקרבך וכתיב חג הסוכות תעשה לך שבעת ימים וכתיב ושמחת בחגך אתה ובנך ובתך ועבדך ואמתך והלוי והגר והיתום והאלמנה אשר בשעריך</w:t>
      </w:r>
      <w:r>
        <w:rPr>
          <w:rFonts w:hint="cs"/>
          <w:rtl w:val="true"/>
        </w:rPr>
        <w:t xml:space="preserve">. </w:t>
      </w:r>
      <w:r>
        <w:rPr>
          <w:rFonts w:hint="cs"/>
          <w:rtl w:val="true"/>
        </w:rPr>
        <w:t>שמחה בחג המצות וראש השנה לא כתיב מנלן מהיקש דר</w:t>
      </w:r>
      <w:r>
        <w:rPr>
          <w:rFonts w:hint="cs"/>
          <w:rtl w:val="true"/>
        </w:rPr>
        <w:t xml:space="preserve">' </w:t>
      </w:r>
      <w:r>
        <w:rPr>
          <w:rFonts w:hint="cs"/>
          <w:rtl w:val="true"/>
        </w:rPr>
        <w:t>יונה בשבועות פ</w:t>
      </w:r>
      <w:r>
        <w:rPr>
          <w:rFonts w:hint="cs"/>
          <w:rtl w:val="true"/>
        </w:rPr>
        <w:t>"</w:t>
      </w:r>
      <w:r>
        <w:rPr>
          <w:rFonts w:hint="cs"/>
          <w:rtl w:val="true"/>
        </w:rPr>
        <w:t xml:space="preserve">א </w:t>
      </w:r>
      <w:r>
        <w:rPr>
          <w:rFonts w:hint="cs"/>
          <w:rtl w:val="true"/>
        </w:rPr>
        <w:t>[</w:t>
      </w:r>
      <w:r>
        <w:rPr>
          <w:rFonts w:hint="cs"/>
          <w:rtl w:val="true"/>
        </w:rPr>
        <w:t>י</w:t>
      </w:r>
      <w:r>
        <w:rPr>
          <w:rFonts w:hint="cs"/>
          <w:rtl w:val="true"/>
        </w:rPr>
        <w:t xml:space="preserve">' </w:t>
      </w:r>
      <w:r>
        <w:rPr>
          <w:rFonts w:hint="cs"/>
          <w:rtl w:val="true"/>
        </w:rPr>
        <w:t>א</w:t>
      </w:r>
      <w:r>
        <w:rPr>
          <w:rFonts w:hint="cs"/>
          <w:rtl w:val="true"/>
        </w:rPr>
        <w:t xml:space="preserve">'] </w:t>
      </w:r>
      <w:r>
        <w:rPr>
          <w:rFonts w:hint="cs"/>
          <w:rtl w:val="true"/>
        </w:rPr>
        <w:t>אלה תעשו לה</w:t>
      </w:r>
      <w:r>
        <w:rPr>
          <w:rFonts w:hint="cs"/>
          <w:rtl w:val="true"/>
        </w:rPr>
        <w:t xml:space="preserve">' </w:t>
      </w:r>
      <w:r>
        <w:rPr>
          <w:rFonts w:hint="cs"/>
          <w:rtl w:val="true"/>
        </w:rPr>
        <w:t>במועדיכם א</w:t>
      </w:r>
      <w:r>
        <w:rPr>
          <w:rFonts w:hint="cs"/>
          <w:rtl w:val="true"/>
        </w:rPr>
        <w:t>"</w:t>
      </w:r>
      <w:r>
        <w:rPr>
          <w:rFonts w:hint="cs"/>
          <w:rtl w:val="true"/>
        </w:rPr>
        <w:t>ר יונה הוקשו כל המועדות זה לזה</w:t>
      </w:r>
      <w:r>
        <w:rPr>
          <w:rFonts w:hint="cs"/>
          <w:rtl w:val="true"/>
        </w:rPr>
        <w:t>".</w:t>
      </w:r>
    </w:p>
    <w:p>
      <w:pPr>
        <w:pStyle w:val="Normal"/>
        <w:numPr>
          <w:ilvl w:val="2"/>
          <w:numId w:val="20"/>
        </w:numPr>
        <w:bidi w:val="1"/>
        <w:ind w:hanging="57" w:start="397" w:end="0"/>
        <w:jc w:val="both"/>
        <w:rPr/>
      </w:pPr>
      <w:r>
        <w:rPr>
          <w:rFonts w:hint="cs"/>
          <w:u w:val="single"/>
          <w:rtl w:val="true"/>
        </w:rPr>
        <w:t>רי</w:t>
      </w:r>
      <w:r>
        <w:rPr>
          <w:rFonts w:hint="cs"/>
          <w:u w:val="single"/>
          <w:rtl w:val="true"/>
        </w:rPr>
        <w:t>"</w:t>
      </w:r>
      <w:r>
        <w:rPr>
          <w:rFonts w:hint="cs"/>
          <w:u w:val="single"/>
          <w:rtl w:val="true"/>
        </w:rPr>
        <w:t>פ</w:t>
      </w:r>
      <w:r>
        <w:rPr>
          <w:rFonts w:hint="cs"/>
          <w:rtl w:val="true"/>
        </w:rPr>
        <w:t xml:space="preserve"> </w:t>
      </w:r>
      <w:r>
        <w:rPr>
          <w:rFonts w:hint="cs"/>
          <w:rtl w:val="true"/>
        </w:rPr>
        <w:t>(</w:t>
      </w:r>
      <w:r>
        <w:rPr>
          <w:rFonts w:hint="cs"/>
          <w:rtl w:val="true"/>
        </w:rPr>
        <w:t>על רס</w:t>
      </w:r>
      <w:r>
        <w:rPr>
          <w:rFonts w:hint="cs"/>
          <w:rtl w:val="true"/>
        </w:rPr>
        <w:t>"</w:t>
      </w:r>
      <w:r>
        <w:rPr>
          <w:rFonts w:hint="cs"/>
          <w:rtl w:val="true"/>
        </w:rPr>
        <w:t>ג עשה נ</w:t>
      </w:r>
      <w:r>
        <w:rPr>
          <w:rFonts w:hint="cs"/>
          <w:rtl w:val="true"/>
        </w:rPr>
        <w:t>"</w:t>
      </w:r>
      <w:r>
        <w:rPr>
          <w:rFonts w:hint="cs"/>
          <w:rtl w:val="true"/>
        </w:rPr>
        <w:t>ח</w:t>
      </w:r>
      <w:r>
        <w:rPr>
          <w:rFonts w:hint="cs"/>
          <w:rtl w:val="true"/>
        </w:rPr>
        <w:t>) – "</w:t>
      </w:r>
      <w:r>
        <w:rPr>
          <w:rFonts w:hint="cs"/>
          <w:rtl w:val="true"/>
        </w:rPr>
        <w:t>משמע להו ז</w:t>
      </w:r>
      <w:r>
        <w:rPr>
          <w:rFonts w:hint="cs"/>
          <w:rtl w:val="true"/>
        </w:rPr>
        <w:t>"</w:t>
      </w:r>
      <w:r>
        <w:rPr>
          <w:rFonts w:hint="cs"/>
          <w:rtl w:val="true"/>
        </w:rPr>
        <w:t>ל דקרא דושמחת בחגך אף על גב דגבי חג הסוכות כתיב קאי לכל הרגלים כולם</w:t>
      </w:r>
      <w:r>
        <w:rPr>
          <w:rFonts w:hint="cs"/>
          <w:rtl w:val="true"/>
        </w:rPr>
        <w:t xml:space="preserve">. </w:t>
      </w:r>
      <w:r>
        <w:rPr>
          <w:rFonts w:hint="cs"/>
          <w:rtl w:val="true"/>
        </w:rPr>
        <w:t>מדכתיב ושמחת בחגך ולמה הדר וכתב קרא בחגך</w:t>
      </w:r>
      <w:r>
        <w:rPr>
          <w:rFonts w:hint="cs"/>
          <w:rtl w:val="true"/>
        </w:rPr>
        <w:t xml:space="preserve">. </w:t>
      </w:r>
      <w:r>
        <w:rPr>
          <w:rFonts w:hint="cs"/>
          <w:rtl w:val="true"/>
        </w:rPr>
        <w:t>דהרי בחג הסוכות קאי</w:t>
      </w:r>
      <w:r>
        <w:rPr>
          <w:rFonts w:hint="cs"/>
          <w:rtl w:val="true"/>
        </w:rPr>
        <w:t xml:space="preserve">. </w:t>
      </w:r>
      <w:r>
        <w:rPr>
          <w:rFonts w:hint="cs"/>
          <w:rtl w:val="true"/>
        </w:rPr>
        <w:t>והו</w:t>
      </w:r>
      <w:r>
        <w:rPr>
          <w:rFonts w:hint="cs"/>
          <w:rtl w:val="true"/>
        </w:rPr>
        <w:t>"</w:t>
      </w:r>
      <w:r>
        <w:rPr>
          <w:rFonts w:hint="cs"/>
          <w:rtl w:val="true"/>
        </w:rPr>
        <w:t>ל למיכתב סתמא ושמחת אתה ובנך ובתך וגו</w:t>
      </w:r>
      <w:r>
        <w:rPr>
          <w:rFonts w:hint="cs"/>
          <w:rtl w:val="true"/>
        </w:rPr>
        <w:t xml:space="preserve">'. </w:t>
      </w:r>
      <w:r>
        <w:rPr>
          <w:rFonts w:hint="cs"/>
          <w:rtl w:val="true"/>
        </w:rPr>
        <w:t>והוה ידענו דעל חג הסוכות דמיירי בי</w:t>
      </w:r>
      <w:r>
        <w:rPr>
          <w:rFonts w:hint="cs"/>
          <w:rtl w:val="true"/>
        </w:rPr>
        <w:t xml:space="preserve">' </w:t>
      </w:r>
      <w:r>
        <w:rPr>
          <w:rFonts w:hint="cs"/>
          <w:rtl w:val="true"/>
        </w:rPr>
        <w:t>קרא בהדיא קאי</w:t>
      </w:r>
      <w:r>
        <w:rPr>
          <w:rFonts w:hint="cs"/>
          <w:rtl w:val="true"/>
        </w:rPr>
        <w:t xml:space="preserve">. </w:t>
      </w:r>
      <w:r>
        <w:rPr>
          <w:rFonts w:hint="cs"/>
          <w:rtl w:val="true"/>
        </w:rPr>
        <w:t xml:space="preserve">אלא ודאי דלא על חג הסוכות לחוד קאי אלא כללא הוא לכולהו חגי השנה </w:t>
      </w:r>
      <w:r>
        <w:rPr>
          <w:rFonts w:hint="cs"/>
          <w:rtl w:val="true"/>
        </w:rPr>
        <w:t xml:space="preserve">... </w:t>
      </w:r>
      <w:r>
        <w:rPr>
          <w:rFonts w:hint="cs"/>
          <w:rtl w:val="true"/>
        </w:rPr>
        <w:t>וכן הוא לשון הרמב</w:t>
      </w:r>
      <w:r>
        <w:rPr>
          <w:rFonts w:hint="cs"/>
          <w:rtl w:val="true"/>
        </w:rPr>
        <w:t>"</w:t>
      </w:r>
      <w:r>
        <w:rPr>
          <w:rFonts w:hint="cs"/>
          <w:rtl w:val="true"/>
        </w:rPr>
        <w:t xml:space="preserve">ם </w:t>
      </w:r>
      <w:r>
        <w:rPr>
          <w:rFonts w:hint="cs"/>
          <w:rtl w:val="true"/>
        </w:rPr>
        <w:t xml:space="preserve">... </w:t>
      </w:r>
      <w:r>
        <w:rPr>
          <w:rFonts w:hint="cs"/>
          <w:rtl w:val="true"/>
        </w:rPr>
        <w:t xml:space="preserve">ובחינוך </w:t>
      </w:r>
      <w:r>
        <w:rPr>
          <w:rFonts w:hint="cs"/>
          <w:rtl w:val="true"/>
        </w:rPr>
        <w:t xml:space="preserve">... </w:t>
      </w:r>
      <w:r>
        <w:rPr>
          <w:rFonts w:hint="cs"/>
          <w:rtl w:val="true"/>
        </w:rPr>
        <w:t xml:space="preserve">וכן כתב היראים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ו</w:t>
      </w:r>
      <w:r>
        <w:rPr>
          <w:rFonts w:hint="cs"/>
          <w:rtl w:val="true"/>
        </w:rPr>
        <w:t xml:space="preserve">) </w:t>
      </w:r>
      <w:r>
        <w:rPr>
          <w:rFonts w:hint="cs"/>
          <w:rtl w:val="true"/>
        </w:rPr>
        <w:t>והסמ</w:t>
      </w:r>
      <w:r>
        <w:rPr>
          <w:rFonts w:hint="cs"/>
          <w:rtl w:val="true"/>
        </w:rPr>
        <w:t>"</w:t>
      </w:r>
      <w:r>
        <w:rPr>
          <w:rFonts w:hint="cs"/>
          <w:rtl w:val="true"/>
        </w:rPr>
        <w:t xml:space="preserve">ג </w:t>
      </w:r>
      <w:r>
        <w:rPr>
          <w:rFonts w:hint="cs"/>
          <w:rtl w:val="true"/>
        </w:rPr>
        <w:t>...".</w:t>
      </w:r>
    </w:p>
    <w:p>
      <w:pPr>
        <w:pStyle w:val="Normal"/>
        <w:numPr>
          <w:ilvl w:val="2"/>
          <w:numId w:val="20"/>
        </w:numPr>
        <w:bidi w:val="1"/>
        <w:ind w:hanging="57" w:start="397" w:end="0"/>
        <w:jc w:val="both"/>
        <w:rPr/>
      </w:pPr>
      <w:r>
        <w:rPr>
          <w:rFonts w:hint="cs"/>
          <w:rtl w:val="true"/>
        </w:rPr>
        <w:t xml:space="preserve">מראי מקומות – </w:t>
      </w:r>
      <w:r>
        <w:rPr>
          <w:rFonts w:hint="cs"/>
          <w:u w:val="single"/>
          <w:rtl w:val="true"/>
        </w:rPr>
        <w:t>אוצר מפרשי התלמוד</w:t>
      </w:r>
      <w:r>
        <w:rPr>
          <w:rFonts w:hint="cs"/>
          <w:rtl w:val="true"/>
        </w:rPr>
        <w:t xml:space="preserve"> </w:t>
      </w:r>
      <w:r>
        <w:rPr>
          <w:rFonts w:hint="cs"/>
          <w:rtl w:val="true"/>
        </w:rPr>
        <w:t>(</w:t>
      </w:r>
      <w:r>
        <w:rPr>
          <w:rFonts w:hint="cs"/>
          <w:rtl w:val="true"/>
        </w:rPr>
        <w:t>פסחים דף קט</w:t>
      </w:r>
      <w:r>
        <w:rPr>
          <w:rFonts w:hint="cs"/>
          <w:rtl w:val="true"/>
        </w:rPr>
        <w:t xml:space="preserve">. </w:t>
      </w:r>
      <w:r>
        <w:rPr>
          <w:rFonts w:hint="cs"/>
          <w:rtl w:val="true"/>
        </w:rPr>
        <w:t>עמ</w:t>
      </w:r>
      <w:r>
        <w:rPr>
          <w:rFonts w:hint="cs"/>
          <w:rtl w:val="true"/>
        </w:rPr>
        <w:t xml:space="preserve">' </w:t>
      </w:r>
      <w:r>
        <w:rPr>
          <w:rFonts w:hint="cs"/>
          <w:rtl w:val="true"/>
        </w:rPr>
        <w:t>תל</w:t>
      </w:r>
      <w:r>
        <w:rPr>
          <w:rFonts w:hint="cs"/>
          <w:rtl w:val="true"/>
        </w:rPr>
        <w:t>"</w:t>
      </w:r>
      <w:r>
        <w:rPr>
          <w:rFonts w:hint="cs"/>
          <w:rtl w:val="true"/>
        </w:rPr>
        <w:t>ג</w:t>
      </w:r>
      <w:r>
        <w:rPr>
          <w:rFonts w:hint="cs"/>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האם ראש השנה נקרא חג</w:t>
      </w:r>
      <w:r>
        <w:rPr>
          <w:rFonts w:hint="cs"/>
          <w:rtl w:val="true"/>
        </w:rPr>
        <w:t>.</w:t>
      </w:r>
    </w:p>
    <w:p>
      <w:pPr>
        <w:pStyle w:val="Normal"/>
        <w:numPr>
          <w:ilvl w:val="2"/>
          <w:numId w:val="20"/>
        </w:numPr>
        <w:bidi w:val="1"/>
        <w:ind w:hanging="57" w:start="397" w:end="0"/>
        <w:jc w:val="both"/>
        <w:rPr/>
      </w:pPr>
      <w:r>
        <w:rPr>
          <w:rFonts w:hint="cs"/>
          <w:u w:val="single"/>
          <w:rtl w:val="true"/>
        </w:rPr>
        <w:t>ביצה</w:t>
      </w:r>
      <w:r>
        <w:rPr>
          <w:rFonts w:hint="cs"/>
          <w:rtl w:val="true"/>
        </w:rPr>
        <w:t xml:space="preserve"> </w:t>
      </w:r>
      <w:r>
        <w:rPr>
          <w:rFonts w:hint="cs"/>
          <w:rtl w:val="true"/>
        </w:rPr>
        <w:t>(</w:t>
      </w:r>
      <w:r>
        <w:rPr>
          <w:rFonts w:hint="cs"/>
          <w:rtl w:val="true"/>
        </w:rPr>
        <w:t>דף טז</w:t>
      </w:r>
      <w:r>
        <w:rPr>
          <w:rFonts w:hint="cs"/>
          <w:rtl w:val="true"/>
        </w:rPr>
        <w:t>.) – "</w:t>
      </w:r>
      <w:r>
        <w:rPr>
          <w:rFonts w:hint="cs"/>
          <w:rtl w:val="true"/>
        </w:rPr>
        <w:t>כל מזונותיו של אדם קצובים לו מראש השנה ועד יום הכפורים</w:t>
      </w:r>
      <w:r>
        <w:rPr>
          <w:rFonts w:hint="cs"/>
          <w:rtl w:val="true"/>
        </w:rPr>
        <w:t xml:space="preserve">, </w:t>
      </w:r>
      <w:r>
        <w:rPr>
          <w:rFonts w:hint="cs"/>
          <w:rtl w:val="true"/>
        </w:rPr>
        <w:t>חוץ מהוצאת שבתות והוצאת יום טוב</w:t>
      </w:r>
      <w:r>
        <w:rPr>
          <w:rFonts w:hint="cs"/>
          <w:rtl w:val="true"/>
        </w:rPr>
        <w:t xml:space="preserve">, </w:t>
      </w:r>
      <w:r>
        <w:rPr>
          <w:rFonts w:hint="cs"/>
          <w:rtl w:val="true"/>
        </w:rPr>
        <w:t>והוצאת בניו לתלמוד תורה</w:t>
      </w:r>
      <w:r>
        <w:rPr>
          <w:rFonts w:hint="cs"/>
          <w:rtl w:val="true"/>
        </w:rPr>
        <w:t xml:space="preserve">. </w:t>
      </w:r>
      <w:r>
        <w:rPr>
          <w:rFonts w:hint="cs"/>
          <w:rtl w:val="true"/>
        </w:rPr>
        <w:t>שאם פחת פוחתין לו</w:t>
      </w:r>
      <w:r>
        <w:rPr>
          <w:rFonts w:hint="cs"/>
          <w:rtl w:val="true"/>
        </w:rPr>
        <w:t xml:space="preserve">, </w:t>
      </w:r>
      <w:r>
        <w:rPr>
          <w:rFonts w:hint="cs"/>
          <w:rtl w:val="true"/>
        </w:rPr>
        <w:t>ואם הוסיף מוסיפין לו</w:t>
      </w:r>
      <w:r>
        <w:rPr>
          <w:rFonts w:hint="cs"/>
          <w:rtl w:val="true"/>
        </w:rPr>
        <w:t xml:space="preserve">. </w:t>
      </w:r>
      <w:r>
        <w:rPr>
          <w:rFonts w:hint="cs"/>
          <w:rtl w:val="true"/>
        </w:rPr>
        <w:t>אמר רבי אבהו</w:t>
      </w:r>
      <w:r>
        <w:rPr>
          <w:rFonts w:hint="cs"/>
          <w:rtl w:val="true"/>
        </w:rPr>
        <w:t xml:space="preserve">: </w:t>
      </w:r>
      <w:r>
        <w:rPr>
          <w:rFonts w:hint="cs"/>
          <w:rtl w:val="true"/>
        </w:rPr>
        <w:t>מאי קראה</w:t>
      </w:r>
      <w:r>
        <w:rPr>
          <w:rFonts w:hint="cs"/>
          <w:rtl w:val="true"/>
        </w:rPr>
        <w:t xml:space="preserve">, </w:t>
      </w:r>
      <w:r>
        <w:rPr>
          <w:rFonts w:hint="cs"/>
          <w:rtl w:val="true"/>
        </w:rPr>
        <w:t>תקעו בחדש שופר בכסה ליום חגנו</w:t>
      </w:r>
      <w:r>
        <w:rPr>
          <w:rFonts w:hint="cs"/>
          <w:rtl w:val="true"/>
        </w:rPr>
        <w:t xml:space="preserve">, </w:t>
      </w:r>
      <w:r>
        <w:rPr>
          <w:rFonts w:hint="cs"/>
          <w:b/>
          <w:b/>
          <w:bCs/>
          <w:rtl w:val="true"/>
        </w:rPr>
        <w:t>איזהו חג שהחדש מתכסה בו הוי אומר זה ראש השנה</w:t>
      </w:r>
      <w:r>
        <w:rPr>
          <w:rFonts w:hint="cs"/>
          <w:rtl w:val="true"/>
        </w:rPr>
        <w:t xml:space="preserve">, </w:t>
      </w:r>
      <w:r>
        <w:rPr>
          <w:rFonts w:hint="cs"/>
          <w:rtl w:val="true"/>
        </w:rPr>
        <w:t>וכתיב כי חק לישראל הוא משפט לאלהי יעקב</w:t>
      </w:r>
      <w:r>
        <w:rPr>
          <w:rFonts w:hint="cs"/>
          <w:rtl w:val="true"/>
        </w:rPr>
        <w:t xml:space="preserve">. </w:t>
      </w:r>
      <w:r>
        <w:rPr>
          <w:rFonts w:hint="cs"/>
          <w:rtl w:val="true"/>
        </w:rPr>
        <w:t xml:space="preserve">מאי משמע דהאי חק לישנא דמזוני הוא </w:t>
      </w:r>
      <w:r>
        <w:rPr>
          <w:rFonts w:hint="cs"/>
          <w:rtl w:val="true"/>
        </w:rPr>
        <w:t xml:space="preserve">- </w:t>
      </w:r>
      <w:r>
        <w:rPr>
          <w:rFonts w:hint="cs"/>
          <w:rtl w:val="true"/>
        </w:rPr>
        <w:t>דכתיב ואכלו את חקם אשר נתן להם פרעה</w:t>
      </w:r>
      <w:r>
        <w:rPr>
          <w:rFonts w:hint="cs"/>
          <w:rtl w:val="true"/>
        </w:rPr>
        <w:t>".</w:t>
      </w:r>
    </w:p>
    <w:p>
      <w:pPr>
        <w:pStyle w:val="Normal"/>
        <w:numPr>
          <w:ilvl w:val="3"/>
          <w:numId w:val="20"/>
        </w:numPr>
        <w:bidi w:val="1"/>
        <w:ind w:hanging="57" w:start="567" w:end="0"/>
        <w:jc w:val="both"/>
        <w:rPr/>
      </w:pPr>
      <w:r>
        <w:rPr>
          <w:rFonts w:hint="cs"/>
          <w:u w:val="single"/>
          <w:rtl w:val="true"/>
        </w:rPr>
        <w:t>ב</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ד</w:t>
      </w:r>
      <w:r>
        <w:rPr>
          <w:rFonts w:hint="cs"/>
          <w:rtl w:val="true"/>
        </w:rPr>
        <w:t>"</w:t>
      </w:r>
      <w:r>
        <w:rPr>
          <w:rFonts w:hint="cs"/>
          <w:rtl w:val="true"/>
        </w:rPr>
        <w:t>ה ומ</w:t>
      </w:r>
      <w:r>
        <w:rPr>
          <w:rFonts w:hint="cs"/>
          <w:rtl w:val="true"/>
        </w:rPr>
        <w:t>"</w:t>
      </w:r>
      <w:r>
        <w:rPr>
          <w:rFonts w:hint="cs"/>
          <w:rtl w:val="true"/>
        </w:rPr>
        <w:t>ש</w:t>
      </w:r>
      <w:r>
        <w:rPr>
          <w:rFonts w:hint="cs"/>
          <w:rtl w:val="true"/>
        </w:rPr>
        <w:t xml:space="preserve">) - </w:t>
      </w:r>
      <w:r>
        <w:rPr>
          <w:rFonts w:hint="cs"/>
          <w:rtl w:val="true"/>
        </w:rPr>
        <w:t>לשונו מובא לקמן</w:t>
      </w:r>
      <w:r>
        <w:rPr>
          <w:rFonts w:hint="cs"/>
          <w:rtl w:val="true"/>
        </w:rPr>
        <w:t>.</w:t>
      </w:r>
    </w:p>
    <w:p>
      <w:pPr>
        <w:pStyle w:val="Normal"/>
        <w:numPr>
          <w:ilvl w:val="3"/>
          <w:numId w:val="20"/>
        </w:numPr>
        <w:bidi w:val="1"/>
        <w:ind w:hanging="57" w:start="567" w:end="0"/>
        <w:jc w:val="both"/>
        <w:rPr/>
      </w:pPr>
      <w:r>
        <w:rPr>
          <w:rFonts w:hint="cs"/>
          <w:u w:val="single"/>
          <w:rtl w:val="true"/>
        </w:rPr>
        <w:t>פמ</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ח מש</w:t>
      </w:r>
      <w:r>
        <w:rPr>
          <w:rFonts w:hint="cs"/>
          <w:rtl w:val="true"/>
        </w:rPr>
        <w:t>"</w:t>
      </w:r>
      <w:r>
        <w:rPr>
          <w:rFonts w:hint="cs"/>
          <w:rtl w:val="true"/>
        </w:rPr>
        <w:t>ז ס</w:t>
      </w:r>
      <w:r>
        <w:rPr>
          <w:rFonts w:hint="cs"/>
          <w:rtl w:val="true"/>
        </w:rPr>
        <w:t>"</w:t>
      </w:r>
      <w:r>
        <w:rPr>
          <w:rFonts w:hint="cs"/>
          <w:rtl w:val="true"/>
        </w:rPr>
        <w:t>ק א</w:t>
      </w:r>
      <w:r>
        <w:rPr>
          <w:rFonts w:hint="cs"/>
          <w:rtl w:val="true"/>
        </w:rPr>
        <w:t>') – "</w:t>
      </w:r>
      <w:r>
        <w:rPr>
          <w:rFonts w:hint="cs"/>
          <w:rtl w:val="true"/>
        </w:rPr>
        <w:t>ועיין ב</w:t>
      </w:r>
      <w:r>
        <w:rPr>
          <w:rFonts w:hint="cs"/>
          <w:rtl w:val="true"/>
        </w:rPr>
        <w:t>"</w:t>
      </w:r>
      <w:r>
        <w:rPr>
          <w:rFonts w:hint="cs"/>
          <w:rtl w:val="true"/>
        </w:rPr>
        <w:t xml:space="preserve">ח </w:t>
      </w:r>
      <w:r>
        <w:rPr>
          <w:rFonts w:hint="cs"/>
          <w:rtl w:val="true"/>
        </w:rPr>
        <w:t>[</w:t>
      </w:r>
      <w:r>
        <w:rPr>
          <w:rFonts w:hint="cs"/>
          <w:rtl w:val="true"/>
        </w:rPr>
        <w:t>סימן</w:t>
      </w:r>
      <w:r>
        <w:rPr>
          <w:rFonts w:hint="cs"/>
          <w:rtl w:val="true"/>
        </w:rPr>
        <w:t xml:space="preserve">] </w:t>
      </w:r>
      <w:r>
        <w:rPr>
          <w:rFonts w:hint="cs"/>
          <w:rtl w:val="true"/>
        </w:rPr>
        <w:t>תקצ</w:t>
      </w:r>
      <w:r>
        <w:rPr>
          <w:rFonts w:hint="cs"/>
          <w:rtl w:val="true"/>
        </w:rPr>
        <w:t>"</w:t>
      </w:r>
      <w:r>
        <w:rPr>
          <w:rFonts w:hint="cs"/>
          <w:rtl w:val="true"/>
        </w:rPr>
        <w:t>ז דראש השנה אקרי חג</w:t>
      </w:r>
      <w:r>
        <w:rPr>
          <w:rFonts w:hint="cs"/>
          <w:rtl w:val="true"/>
        </w:rPr>
        <w:t xml:space="preserve">, </w:t>
      </w:r>
      <w:r>
        <w:rPr>
          <w:rFonts w:hint="cs"/>
          <w:rtl w:val="true"/>
        </w:rPr>
        <w:t xml:space="preserve">וכתיב </w:t>
      </w:r>
      <w:r>
        <w:rPr>
          <w:rFonts w:hint="cs"/>
          <w:rtl w:val="true"/>
        </w:rPr>
        <w:t>[</w:t>
      </w:r>
      <w:r>
        <w:rPr>
          <w:rFonts w:hint="cs"/>
          <w:rtl w:val="true"/>
        </w:rPr>
        <w:t>דברים טז</w:t>
      </w:r>
      <w:r>
        <w:rPr>
          <w:rFonts w:hint="cs"/>
          <w:rtl w:val="true"/>
        </w:rPr>
        <w:t xml:space="preserve">, </w:t>
      </w:r>
      <w:r>
        <w:rPr>
          <w:rFonts w:hint="cs"/>
          <w:rtl w:val="true"/>
        </w:rPr>
        <w:t>יד</w:t>
      </w:r>
      <w:r>
        <w:rPr>
          <w:rFonts w:hint="cs"/>
          <w:rtl w:val="true"/>
        </w:rPr>
        <w:t xml:space="preserve">] </w:t>
      </w:r>
      <w:r>
        <w:rPr>
          <w:rFonts w:hint="cs"/>
          <w:rtl w:val="true"/>
        </w:rPr>
        <w:t>ושמחת בחגך</w:t>
      </w:r>
      <w:r>
        <w:rPr>
          <w:rFonts w:hint="cs"/>
          <w:rtl w:val="true"/>
        </w:rPr>
        <w:t xml:space="preserve">, </w:t>
      </w:r>
      <w:r>
        <w:rPr>
          <w:rFonts w:hint="cs"/>
          <w:rtl w:val="true"/>
        </w:rPr>
        <w:t>יע</w:t>
      </w:r>
      <w:r>
        <w:rPr>
          <w:rFonts w:hint="cs"/>
          <w:rtl w:val="true"/>
        </w:rPr>
        <w:t>"</w:t>
      </w:r>
      <w:r>
        <w:rPr>
          <w:rFonts w:hint="cs"/>
          <w:rtl w:val="true"/>
        </w:rPr>
        <w:t>ש</w:t>
      </w:r>
      <w:r>
        <w:rPr>
          <w:rFonts w:hint="cs"/>
          <w:rtl w:val="true"/>
        </w:rPr>
        <w:t>".</w:t>
      </w:r>
    </w:p>
    <w:p>
      <w:pPr>
        <w:pStyle w:val="Normal"/>
        <w:bidi w:val="1"/>
        <w:ind w:start="567" w:end="0"/>
        <w:jc w:val="both"/>
        <w:rPr/>
      </w:pPr>
      <w:r>
        <w:rPr>
          <w:rFonts w:hint="cs"/>
          <w:u w:val="single"/>
          <w:rtl w:val="true"/>
        </w:rPr>
        <w:t>פמ</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מש</w:t>
      </w:r>
      <w:r>
        <w:rPr>
          <w:rFonts w:hint="cs"/>
          <w:rtl w:val="true"/>
        </w:rPr>
        <w:t>"</w:t>
      </w:r>
      <w:r>
        <w:rPr>
          <w:rFonts w:hint="cs"/>
          <w:rtl w:val="true"/>
        </w:rPr>
        <w:t>ז ס</w:t>
      </w:r>
      <w:r>
        <w:rPr>
          <w:rFonts w:hint="cs"/>
          <w:rtl w:val="true"/>
        </w:rPr>
        <w:t>"</w:t>
      </w:r>
      <w:r>
        <w:rPr>
          <w:rFonts w:hint="cs"/>
          <w:rtl w:val="true"/>
        </w:rPr>
        <w:t>ק א</w:t>
      </w:r>
      <w:r>
        <w:rPr>
          <w:rFonts w:hint="cs"/>
          <w:rtl w:val="true"/>
        </w:rPr>
        <w:t>') – "</w:t>
      </w:r>
      <w:r>
        <w:rPr>
          <w:rFonts w:hint="cs"/>
          <w:rtl w:val="true"/>
        </w:rPr>
        <w:t>עיין בטור</w:t>
      </w:r>
      <w:r>
        <w:rPr>
          <w:rFonts w:hint="cs"/>
          <w:rtl w:val="true"/>
        </w:rPr>
        <w:t xml:space="preserve">, </w:t>
      </w:r>
      <w:r>
        <w:rPr>
          <w:rFonts w:hint="cs"/>
          <w:rtl w:val="true"/>
        </w:rPr>
        <w:t>ושם נאמר דראש השנה אינו לא חג ולא רגל</w:t>
      </w:r>
      <w:r>
        <w:rPr>
          <w:rFonts w:hint="cs"/>
          <w:rtl w:val="true"/>
        </w:rPr>
        <w:t xml:space="preserve">, </w:t>
      </w:r>
      <w:r>
        <w:rPr>
          <w:rFonts w:hint="cs"/>
          <w:rtl w:val="true"/>
        </w:rPr>
        <w:t>וכן הוא בלבוש</w:t>
      </w:r>
      <w:r>
        <w:rPr>
          <w:rFonts w:hint="cs"/>
          <w:rtl w:val="true"/>
        </w:rPr>
        <w:t xml:space="preserve">. </w:t>
      </w:r>
      <w:r>
        <w:rPr>
          <w:rFonts w:hint="cs"/>
          <w:rtl w:val="true"/>
        </w:rPr>
        <w:t>וי</w:t>
      </w:r>
      <w:r>
        <w:rPr>
          <w:rFonts w:hint="cs"/>
          <w:rtl w:val="true"/>
        </w:rPr>
        <w:t>"</w:t>
      </w:r>
      <w:r>
        <w:rPr>
          <w:rFonts w:hint="cs"/>
          <w:rtl w:val="true"/>
        </w:rPr>
        <w:t>ל דאפשר חג נקרא</w:t>
      </w:r>
      <w:r>
        <w:rPr>
          <w:rFonts w:hint="cs"/>
          <w:rtl w:val="true"/>
        </w:rPr>
        <w:t xml:space="preserve">, </w:t>
      </w:r>
      <w:r>
        <w:rPr>
          <w:rFonts w:hint="cs"/>
          <w:rtl w:val="true"/>
        </w:rPr>
        <w:t xml:space="preserve">וכתוב </w:t>
      </w:r>
      <w:r>
        <w:rPr>
          <w:rFonts w:hint="cs"/>
          <w:rtl w:val="true"/>
        </w:rPr>
        <w:t>[</w:t>
      </w:r>
      <w:r>
        <w:rPr>
          <w:rFonts w:hint="cs"/>
          <w:rtl w:val="true"/>
        </w:rPr>
        <w:t>תהילים פא</w:t>
      </w:r>
      <w:r>
        <w:rPr>
          <w:rFonts w:hint="cs"/>
          <w:rtl w:val="true"/>
        </w:rPr>
        <w:t xml:space="preserve">, </w:t>
      </w:r>
      <w:r>
        <w:rPr>
          <w:rFonts w:hint="cs"/>
          <w:rtl w:val="true"/>
        </w:rPr>
        <w:t>ד</w:t>
      </w:r>
      <w:r>
        <w:rPr>
          <w:rFonts w:hint="cs"/>
          <w:rtl w:val="true"/>
        </w:rPr>
        <w:t xml:space="preserve">] </w:t>
      </w:r>
      <w:r>
        <w:rPr>
          <w:rFonts w:hint="cs"/>
          <w:rtl w:val="true"/>
        </w:rPr>
        <w:t>בכסה ליום חגינו</w:t>
      </w:r>
      <w:r>
        <w:rPr>
          <w:rFonts w:hint="cs"/>
          <w:rtl w:val="true"/>
        </w:rPr>
        <w:t xml:space="preserve">, </w:t>
      </w:r>
      <w:r>
        <w:rPr>
          <w:rFonts w:hint="cs"/>
          <w:rtl w:val="true"/>
        </w:rPr>
        <w:t>דהוא ראש השנה</w:t>
      </w:r>
      <w:r>
        <w:rPr>
          <w:rFonts w:hint="cs"/>
          <w:rtl w:val="true"/>
        </w:rPr>
        <w:t xml:space="preserve">, </w:t>
      </w:r>
      <w:r>
        <w:rPr>
          <w:rFonts w:hint="cs"/>
          <w:rtl w:val="true"/>
        </w:rPr>
        <w:t>עיין ב</w:t>
      </w:r>
      <w:r>
        <w:rPr>
          <w:rFonts w:hint="cs"/>
          <w:rtl w:val="true"/>
        </w:rPr>
        <w:t>"</w:t>
      </w:r>
      <w:r>
        <w:rPr>
          <w:rFonts w:hint="cs"/>
          <w:rtl w:val="true"/>
        </w:rPr>
        <w:t xml:space="preserve">ח </w:t>
      </w:r>
      <w:r>
        <w:rPr>
          <w:rFonts w:hint="cs"/>
          <w:rtl w:val="true"/>
        </w:rPr>
        <w:t>[</w:t>
      </w:r>
      <w:r>
        <w:rPr>
          <w:rFonts w:hint="cs"/>
          <w:rtl w:val="true"/>
        </w:rPr>
        <w:t>סימן</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rtl w:val="true"/>
        </w:rPr>
        <w:t>אבל רגל לא נקרא</w:t>
      </w:r>
      <w:r>
        <w:rPr>
          <w:rFonts w:hint="cs"/>
          <w:rtl w:val="true"/>
        </w:rPr>
        <w:t xml:space="preserve">, </w:t>
      </w:r>
      <w:r>
        <w:rPr>
          <w:rFonts w:hint="cs"/>
          <w:rtl w:val="true"/>
        </w:rPr>
        <w:t>כי שלש פעמים בשנה נצטוינו לעלות לרגל כו</w:t>
      </w:r>
      <w:r>
        <w:rPr>
          <w:rFonts w:hint="cs"/>
          <w:rtl w:val="true"/>
        </w:rPr>
        <w:t>'".</w:t>
      </w:r>
    </w:p>
    <w:p>
      <w:pPr>
        <w:pStyle w:val="Normal"/>
        <w:numPr>
          <w:ilvl w:val="3"/>
          <w:numId w:val="20"/>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Fonts w:hint="cs"/>
          <w:rtl w:val="true"/>
        </w:rPr>
        <w:t>שעה</w:t>
      </w:r>
      <w:r>
        <w:rPr>
          <w:rFonts w:hint="cs"/>
          <w:rtl w:val="true"/>
        </w:rPr>
        <w:t>"</w:t>
      </w:r>
      <w:r>
        <w:rPr>
          <w:rFonts w:hint="cs"/>
          <w:rtl w:val="true"/>
        </w:rPr>
        <w:t>צ ס</w:t>
      </w:r>
      <w:r>
        <w:rPr>
          <w:rFonts w:hint="cs"/>
          <w:rtl w:val="true"/>
        </w:rPr>
        <w:t>"</w:t>
      </w:r>
      <w:r>
        <w:rPr>
          <w:rFonts w:hint="cs"/>
          <w:rtl w:val="true"/>
        </w:rPr>
        <w:t>ק א</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ס</w:t>
      </w:r>
      <w:r>
        <w:rPr>
          <w:rFonts w:hint="cs"/>
          <w:rtl w:val="true"/>
        </w:rPr>
        <w:t>"</w:t>
      </w:r>
      <w:r>
        <w:rPr>
          <w:rFonts w:hint="cs"/>
          <w:rtl w:val="true"/>
        </w:rPr>
        <w:t>ק ב</w:t>
      </w:r>
      <w:r>
        <w:rPr>
          <w:rFonts w:hint="cs"/>
          <w:rtl w:val="true"/>
        </w:rPr>
        <w:t>') – "</w:t>
      </w:r>
      <w:r>
        <w:rPr>
          <w:rFonts w:hint="cs"/>
          <w:rtl w:val="true"/>
        </w:rPr>
        <w:t>אוכלים ושותים ושמחים</w:t>
      </w:r>
      <w:r>
        <w:rPr>
          <w:rFonts w:hint="cs"/>
          <w:rtl w:val="true"/>
        </w:rPr>
        <w:t xml:space="preserve">. </w:t>
      </w:r>
      <w:r>
        <w:rPr>
          <w:rFonts w:hint="cs"/>
          <w:rtl w:val="true"/>
        </w:rPr>
        <w:t>ר</w:t>
      </w:r>
      <w:r>
        <w:rPr>
          <w:rFonts w:hint="cs"/>
          <w:rtl w:val="true"/>
        </w:rPr>
        <w:t>"</w:t>
      </w:r>
      <w:r>
        <w:rPr>
          <w:rFonts w:hint="cs"/>
          <w:rtl w:val="true"/>
        </w:rPr>
        <w:t>ל אף שהוא יום הדין מ</w:t>
      </w:r>
      <w:r>
        <w:rPr>
          <w:rFonts w:hint="cs"/>
          <w:rtl w:val="true"/>
        </w:rPr>
        <w:t>"</w:t>
      </w:r>
      <w:r>
        <w:rPr>
          <w:rFonts w:hint="cs"/>
          <w:rtl w:val="true"/>
        </w:rPr>
        <w:t xml:space="preserve">מ </w:t>
      </w:r>
      <w:r>
        <w:rPr>
          <w:rFonts w:hint="cs"/>
          <w:b/>
          <w:b/>
          <w:bCs/>
          <w:rtl w:val="true"/>
        </w:rPr>
        <w:t>מצוה של ושמחת בחגך שייך גם בו</w:t>
      </w:r>
      <w:r>
        <w:rPr>
          <w:rFonts w:hint="cs"/>
          <w:rtl w:val="true"/>
        </w:rPr>
        <w:t xml:space="preserve"> </w:t>
      </w:r>
      <w:r>
        <w:rPr>
          <w:rFonts w:hint="cs"/>
          <w:rtl w:val="true"/>
        </w:rPr>
        <w:t>[</w:t>
      </w:r>
      <w:r>
        <w:rPr>
          <w:rFonts w:hint="cs"/>
          <w:b/>
          <w:b/>
          <w:bCs/>
          <w:rtl w:val="true"/>
        </w:rPr>
        <w:t>פוסקים</w:t>
      </w:r>
      <w:r>
        <w:rPr>
          <w:rFonts w:hint="cs"/>
          <w:rtl w:val="true"/>
        </w:rPr>
        <w:t xml:space="preserve">] </w:t>
      </w:r>
      <w:r>
        <w:rPr>
          <w:rFonts w:hint="cs"/>
          <w:b/>
          <w:b/>
          <w:bCs/>
          <w:rtl w:val="true"/>
        </w:rPr>
        <w:t>שגם הוא בכלל חג</w:t>
      </w:r>
      <w:r>
        <w:rPr>
          <w:rFonts w:hint="cs"/>
          <w:rtl w:val="true"/>
        </w:rPr>
        <w:t xml:space="preserve"> כדכתיב תקעו בחודש שופר בכסה ליום חגנו ונאמר בנחמיה ח</w:t>
      </w:r>
      <w:r>
        <w:rPr>
          <w:rFonts w:hint="cs"/>
          <w:rtl w:val="true"/>
        </w:rPr>
        <w:t xml:space="preserve">' </w:t>
      </w:r>
      <w:r>
        <w:rPr>
          <w:rFonts w:hint="cs"/>
          <w:rtl w:val="true"/>
        </w:rPr>
        <w:t>אכלו משמנים ושתו ממתקים וגו</w:t>
      </w:r>
      <w:r>
        <w:rPr>
          <w:rFonts w:hint="cs"/>
          <w:rtl w:val="true"/>
        </w:rPr>
        <w:t xml:space="preserve">' </w:t>
      </w:r>
      <w:r>
        <w:rPr>
          <w:rFonts w:hint="cs"/>
          <w:rtl w:val="true"/>
        </w:rPr>
        <w:t>כי קדוש היום לאדונינו ואל תעצבו כי חדות ד</w:t>
      </w:r>
      <w:r>
        <w:rPr>
          <w:rFonts w:hint="cs"/>
          <w:rtl w:val="true"/>
        </w:rPr>
        <w:t xml:space="preserve">' </w:t>
      </w:r>
      <w:r>
        <w:rPr>
          <w:rFonts w:hint="cs"/>
          <w:rtl w:val="true"/>
        </w:rPr>
        <w:t>היא מעוזכם</w:t>
      </w:r>
      <w:r>
        <w:rPr>
          <w:rFonts w:hint="cs"/>
          <w:rtl w:val="true"/>
        </w:rPr>
        <w:t>".</w:t>
      </w:r>
    </w:p>
    <w:p>
      <w:pPr>
        <w:pStyle w:val="Normal"/>
        <w:numPr>
          <w:ilvl w:val="3"/>
          <w:numId w:val="2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Fonts w:hint="cs"/>
          <w:rtl w:val="true"/>
        </w:rPr>
        <w:t>אוכלים ושותים ושמחים</w:t>
      </w:r>
      <w:r>
        <w:rPr>
          <w:rFonts w:hint="cs"/>
          <w:rtl w:val="true"/>
        </w:rPr>
        <w:t xml:space="preserve">. </w:t>
      </w:r>
      <w:r>
        <w:rPr>
          <w:rFonts w:hint="cs"/>
          <w:rtl w:val="true"/>
        </w:rPr>
        <w:t>ר</w:t>
      </w:r>
      <w:r>
        <w:rPr>
          <w:rFonts w:hint="cs"/>
          <w:rtl w:val="true"/>
        </w:rPr>
        <w:t>"</w:t>
      </w:r>
      <w:r>
        <w:rPr>
          <w:rFonts w:hint="cs"/>
          <w:rtl w:val="true"/>
        </w:rPr>
        <w:t xml:space="preserve">ל אף שהוא יום הדין כדאיתא בראש השנה </w:t>
      </w:r>
      <w:r>
        <w:rPr>
          <w:rFonts w:hint="cs"/>
          <w:rtl w:val="true"/>
        </w:rPr>
        <w:t>(</w:t>
      </w:r>
      <w:r>
        <w:rPr>
          <w:rFonts w:hint="cs"/>
          <w:rtl w:val="true"/>
        </w:rPr>
        <w:t>ט</w:t>
      </w:r>
      <w:r>
        <w:rPr>
          <w:rFonts w:hint="cs"/>
          <w:rtl w:val="true"/>
        </w:rPr>
        <w:t>"</w:t>
      </w:r>
      <w:r>
        <w:rPr>
          <w:rFonts w:hint="cs"/>
          <w:rtl w:val="true"/>
        </w:rPr>
        <w:t>ז ע</w:t>
      </w:r>
      <w:r>
        <w:rPr>
          <w:rFonts w:hint="cs"/>
          <w:rtl w:val="true"/>
        </w:rPr>
        <w:t>"</w:t>
      </w:r>
      <w:r>
        <w:rPr>
          <w:rFonts w:hint="cs"/>
          <w:rtl w:val="true"/>
        </w:rPr>
        <w:t>א</w:t>
      </w:r>
      <w:r>
        <w:rPr>
          <w:rFonts w:hint="cs"/>
          <w:rtl w:val="true"/>
        </w:rPr>
        <w:t xml:space="preserve">), </w:t>
      </w:r>
      <w:r>
        <w:rPr>
          <w:rFonts w:hint="cs"/>
          <w:rtl w:val="true"/>
        </w:rPr>
        <w:t xml:space="preserve">מכל מקום </w:t>
      </w:r>
      <w:r>
        <w:rPr>
          <w:rFonts w:hint="cs"/>
          <w:b/>
          <w:b/>
          <w:bCs/>
          <w:rtl w:val="true"/>
        </w:rPr>
        <w:t>מצוה של ושמחת בחגך שייך גם ביה</w:t>
      </w:r>
      <w:r>
        <w:rPr>
          <w:rFonts w:hint="cs"/>
          <w:b/>
          <w:bCs/>
          <w:rtl w:val="true"/>
        </w:rPr>
        <w:t>,</w:t>
      </w:r>
      <w:r>
        <w:rPr>
          <w:rFonts w:hint="cs"/>
          <w:rtl w:val="true"/>
        </w:rPr>
        <w:t xml:space="preserve"> </w:t>
      </w:r>
      <w:r>
        <w:rPr>
          <w:rFonts w:hint="cs"/>
          <w:b/>
          <w:b/>
          <w:bCs/>
          <w:rtl w:val="true"/>
        </w:rPr>
        <w:t>שגם הוא בכלל חג</w:t>
      </w:r>
      <w:r>
        <w:rPr>
          <w:rFonts w:hint="cs"/>
          <w:rtl w:val="true"/>
        </w:rPr>
        <w:t xml:space="preserve"> כדכתיב תקעו בחודש שופר בכסה ליום חגנו</w:t>
      </w:r>
      <w:r>
        <w:rPr>
          <w:rFonts w:hint="cs"/>
          <w:rtl w:val="true"/>
        </w:rPr>
        <w:t xml:space="preserve">. </w:t>
      </w:r>
      <w:r>
        <w:rPr>
          <w:rFonts w:hint="cs"/>
          <w:rtl w:val="true"/>
        </w:rPr>
        <w:t>וכן נאמר בנחמיה ח</w:t>
      </w:r>
      <w:r>
        <w:rPr>
          <w:rFonts w:hint="cs"/>
          <w:rtl w:val="true"/>
        </w:rPr>
        <w:t xml:space="preserve">' </w:t>
      </w:r>
      <w:r>
        <w:rPr>
          <w:rFonts w:hint="cs"/>
          <w:rtl w:val="true"/>
        </w:rPr>
        <w:t>אכלו משמנים ושתו ממתקים וכו</w:t>
      </w:r>
      <w:r>
        <w:rPr>
          <w:rFonts w:hint="cs"/>
          <w:rtl w:val="true"/>
        </w:rPr>
        <w:t xml:space="preserve">' </w:t>
      </w:r>
      <w:r>
        <w:rPr>
          <w:rFonts w:hint="cs"/>
          <w:rtl w:val="true"/>
        </w:rPr>
        <w:t>כי קדוש היום לאדונינו ואל תעצבו כי חדות ד</w:t>
      </w:r>
      <w:r>
        <w:rPr>
          <w:rFonts w:hint="cs"/>
          <w:rtl w:val="true"/>
        </w:rPr>
        <w:t xml:space="preserve">' </w:t>
      </w:r>
      <w:r>
        <w:rPr>
          <w:rFonts w:hint="cs"/>
          <w:rtl w:val="true"/>
        </w:rPr>
        <w:t>היא מעוזכם</w:t>
      </w:r>
      <w:r>
        <w:rPr>
          <w:rFonts w:hint="cs"/>
          <w:rtl w:val="true"/>
        </w:rPr>
        <w:t>".</w:t>
      </w:r>
    </w:p>
    <w:p>
      <w:pPr>
        <w:pStyle w:val="Normal"/>
        <w:numPr>
          <w:ilvl w:val="2"/>
          <w:numId w:val="20"/>
        </w:numPr>
        <w:bidi w:val="1"/>
        <w:ind w:hanging="57" w:start="397" w:end="0"/>
        <w:jc w:val="both"/>
        <w:rPr/>
      </w:pPr>
      <w:bookmarkStart w:id="26" w:name="_Hlk525466386"/>
      <w:r>
        <w:rPr>
          <w:rFonts w:hint="cs"/>
          <w:u w:val="single"/>
          <w:rtl w:val="true"/>
        </w:rPr>
        <w:t>הושע</w:t>
      </w:r>
      <w:r>
        <w:rPr>
          <w:rFonts w:hint="cs"/>
          <w:rtl w:val="true"/>
        </w:rPr>
        <w:t xml:space="preserve"> </w:t>
      </w:r>
      <w:r>
        <w:rPr>
          <w:rFonts w:hint="cs"/>
          <w:rtl w:val="true"/>
        </w:rPr>
        <w:t>(</w:t>
      </w:r>
      <w:r>
        <w:rPr>
          <w:rFonts w:hint="cs"/>
          <w:rtl w:val="true"/>
        </w:rPr>
        <w:t>פרק ב</w:t>
      </w:r>
      <w:r>
        <w:rPr>
          <w:rFonts w:hint="cs"/>
          <w:rtl w:val="true"/>
        </w:rPr>
        <w:t xml:space="preserve">' </w:t>
      </w:r>
      <w:r>
        <w:rPr>
          <w:rFonts w:hint="cs"/>
          <w:rtl w:val="true"/>
        </w:rPr>
        <w:t>פסוק י</w:t>
      </w:r>
      <w:r>
        <w:rPr>
          <w:rFonts w:hint="cs"/>
          <w:rtl w:val="true"/>
        </w:rPr>
        <w:t>"</w:t>
      </w:r>
      <w:r>
        <w:rPr>
          <w:rFonts w:hint="cs"/>
          <w:rtl w:val="true"/>
        </w:rPr>
        <w:t>ג</w:t>
      </w:r>
      <w:r>
        <w:rPr>
          <w:rFonts w:hint="cs"/>
          <w:rtl w:val="true"/>
        </w:rPr>
        <w:t>) – "</w:t>
      </w:r>
      <w:r>
        <w:rPr>
          <w:rFonts w:hint="cs"/>
          <w:rtl w:val="true"/>
        </w:rPr>
        <w:t>וְהִשְׁבַּתִּי כָּל מְשׂוֹשָׂהּ חַגָּהּ חָדְשָׁהּ וְשַׁבַּתָּהּ וְכֹל מוֹעֲדָהּ</w:t>
      </w:r>
      <w:r>
        <w:rPr>
          <w:rFonts w:hint="cs"/>
          <w:rtl w:val="true"/>
        </w:rPr>
        <w:t>".</w:t>
      </w:r>
      <w:bookmarkEnd w:id="26"/>
    </w:p>
    <w:p>
      <w:pPr>
        <w:pStyle w:val="Normal"/>
        <w:numPr>
          <w:ilvl w:val="3"/>
          <w:numId w:val="20"/>
        </w:numPr>
        <w:bidi w:val="1"/>
        <w:ind w:hanging="57" w:start="567" w:end="0"/>
        <w:jc w:val="both"/>
        <w:rPr/>
      </w:pPr>
      <w:r>
        <w:rPr>
          <w:rFonts w:hint="cs"/>
          <w:u w:val="single"/>
          <w:rtl w:val="true"/>
        </w:rPr>
        <w:t>רד</w:t>
      </w:r>
      <w:r>
        <w:rPr>
          <w:rFonts w:hint="cs"/>
          <w:u w:val="single"/>
          <w:rtl w:val="true"/>
        </w:rPr>
        <w:t>"</w:t>
      </w:r>
      <w:r>
        <w:rPr>
          <w:rFonts w:hint="cs"/>
          <w:u w:val="single"/>
          <w:rtl w:val="true"/>
        </w:rPr>
        <w:t>ק</w:t>
      </w:r>
      <w:r>
        <w:rPr>
          <w:rFonts w:hint="cs"/>
          <w:rtl w:val="true"/>
        </w:rPr>
        <w:t xml:space="preserve"> </w:t>
      </w:r>
      <w:r>
        <w:rPr>
          <w:rFonts w:hint="cs"/>
          <w:rtl w:val="true"/>
        </w:rPr>
        <w:t>(</w:t>
      </w:r>
      <w:r>
        <w:rPr>
          <w:rFonts w:hint="cs"/>
          <w:rtl w:val="true"/>
        </w:rPr>
        <w:t>הושע פרק ב</w:t>
      </w:r>
      <w:r>
        <w:rPr>
          <w:rFonts w:hint="cs"/>
          <w:rtl w:val="true"/>
        </w:rPr>
        <w:t xml:space="preserve">' </w:t>
      </w:r>
      <w:r>
        <w:rPr>
          <w:rFonts w:hint="cs"/>
          <w:rtl w:val="true"/>
        </w:rPr>
        <w:t>פסוק י</w:t>
      </w:r>
      <w:r>
        <w:rPr>
          <w:rFonts w:hint="cs"/>
          <w:rtl w:val="true"/>
        </w:rPr>
        <w:t>"</w:t>
      </w:r>
      <w:r>
        <w:rPr>
          <w:rFonts w:hint="cs"/>
          <w:rtl w:val="true"/>
        </w:rPr>
        <w:t>ג</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ברע</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על שו</w:t>
      </w:r>
      <w:r>
        <w:rPr>
          <w:rFonts w:hint="cs"/>
          <w:rtl w:val="true"/>
        </w:rPr>
        <w:t>"</w:t>
      </w:r>
      <w:r>
        <w:rPr>
          <w:rFonts w:hint="cs"/>
          <w:rtl w:val="true"/>
        </w:rPr>
        <w:t>ע סי</w:t>
      </w:r>
      <w:r>
        <w:rPr>
          <w:rFonts w:hint="cs"/>
          <w:rtl w:val="true"/>
        </w:rPr>
        <w:t xml:space="preserve">' </w:t>
      </w:r>
      <w:r>
        <w:rPr>
          <w:rFonts w:hint="cs"/>
          <w:rtl w:val="true"/>
        </w:rPr>
        <w:t>תרס</w:t>
      </w:r>
      <w:r>
        <w:rPr>
          <w:rFonts w:hint="cs"/>
          <w:rtl w:val="true"/>
        </w:rPr>
        <w:t>"</w:t>
      </w:r>
      <w:r>
        <w:rPr>
          <w:rFonts w:hint="cs"/>
          <w:rtl w:val="true"/>
        </w:rPr>
        <w:t>ח</w:t>
      </w:r>
      <w:r>
        <w:rPr>
          <w:rFonts w:hint="cs"/>
          <w:rtl w:val="true"/>
        </w:rPr>
        <w:t>) – "</w:t>
      </w:r>
      <w:r>
        <w:rPr>
          <w:rFonts w:hint="cs"/>
          <w:u w:val="single"/>
          <w:rtl w:val="true"/>
        </w:rPr>
        <w:t>ורב סעדיה גאון</w:t>
      </w:r>
      <w:r>
        <w:rPr>
          <w:rFonts w:hint="cs"/>
          <w:rtl w:val="true"/>
        </w:rPr>
        <w:t xml:space="preserve"> ז</w:t>
      </w:r>
      <w:r>
        <w:rPr>
          <w:rFonts w:hint="cs"/>
          <w:rtl w:val="true"/>
        </w:rPr>
        <w:t>"</w:t>
      </w:r>
      <w:r>
        <w:rPr>
          <w:rFonts w:hint="cs"/>
          <w:rtl w:val="true"/>
        </w:rPr>
        <w:t>ל פי</w:t>
      </w:r>
      <w:r>
        <w:rPr>
          <w:rFonts w:hint="cs"/>
          <w:rtl w:val="true"/>
        </w:rPr>
        <w:t xml:space="preserve">' </w:t>
      </w:r>
      <w:r>
        <w:rPr>
          <w:rFonts w:hint="cs"/>
          <w:rtl w:val="true"/>
        </w:rPr>
        <w:t>חגה שלש רגלים וכל מועדה ר</w:t>
      </w:r>
      <w:r>
        <w:rPr>
          <w:rFonts w:hint="cs"/>
          <w:rtl w:val="true"/>
        </w:rPr>
        <w:t>"</w:t>
      </w:r>
      <w:r>
        <w:rPr>
          <w:rFonts w:hint="cs"/>
          <w:rtl w:val="true"/>
        </w:rPr>
        <w:t>ה ויום הכפורי</w:t>
      </w:r>
      <w:r>
        <w:rPr>
          <w:rFonts w:hint="cs"/>
          <w:rtl w:val="true"/>
        </w:rPr>
        <w:t xml:space="preserve">' </w:t>
      </w:r>
      <w:r>
        <w:rPr>
          <w:rFonts w:hint="cs"/>
          <w:rtl w:val="true"/>
        </w:rPr>
        <w:t>ושמיני עצרת</w:t>
      </w:r>
      <w:r>
        <w:rPr>
          <w:rFonts w:hint="cs"/>
          <w:rtl w:val="true"/>
        </w:rPr>
        <w:t>".</w:t>
      </w:r>
    </w:p>
    <w:p>
      <w:pPr>
        <w:pStyle w:val="Normal"/>
        <w:numPr>
          <w:ilvl w:val="3"/>
          <w:numId w:val="20"/>
        </w:numPr>
        <w:bidi w:val="1"/>
        <w:ind w:hanging="57" w:start="567" w:end="0"/>
        <w:jc w:val="both"/>
        <w:rPr/>
      </w:pPr>
      <w:r>
        <w:rPr>
          <w:rFonts w:hint="cs"/>
          <w:u w:val="single"/>
          <w:rtl w:val="true"/>
        </w:rPr>
        <w:t>מצודת דוד</w:t>
      </w:r>
      <w:r>
        <w:rPr>
          <w:rFonts w:hint="cs"/>
          <w:rtl w:val="true"/>
        </w:rPr>
        <w:t xml:space="preserve"> </w:t>
      </w:r>
      <w:r>
        <w:rPr>
          <w:rFonts w:hint="cs"/>
          <w:rtl w:val="true"/>
        </w:rPr>
        <w:t>(</w:t>
      </w:r>
      <w:r>
        <w:rPr>
          <w:rFonts w:hint="cs"/>
          <w:rtl w:val="true"/>
        </w:rPr>
        <w:t>הושע פרק ב</w:t>
      </w:r>
      <w:r>
        <w:rPr>
          <w:rFonts w:hint="cs"/>
          <w:rtl w:val="true"/>
        </w:rPr>
        <w:t xml:space="preserve">' </w:t>
      </w:r>
      <w:r>
        <w:rPr>
          <w:rFonts w:hint="cs"/>
          <w:rtl w:val="true"/>
        </w:rPr>
        <w:t>פסוק י</w:t>
      </w:r>
      <w:r>
        <w:rPr>
          <w:rFonts w:hint="cs"/>
          <w:rtl w:val="true"/>
        </w:rPr>
        <w:t>"</w:t>
      </w:r>
      <w:r>
        <w:rPr>
          <w:rFonts w:hint="cs"/>
          <w:rtl w:val="true"/>
        </w:rPr>
        <w:t>ג</w:t>
      </w:r>
      <w:r>
        <w:rPr>
          <w:rFonts w:hint="cs"/>
          <w:rtl w:val="true"/>
        </w:rPr>
        <w:t>) – "</w:t>
      </w:r>
      <w:r>
        <w:rPr>
          <w:rFonts w:hint="cs"/>
          <w:rtl w:val="true"/>
        </w:rPr>
        <w:t>וכל מועדה</w:t>
      </w:r>
      <w:r>
        <w:rPr>
          <w:rFonts w:hint="cs"/>
          <w:rtl w:val="true"/>
        </w:rPr>
        <w:t xml:space="preserve">. </w:t>
      </w:r>
      <w:r>
        <w:rPr>
          <w:rFonts w:hint="cs"/>
          <w:rtl w:val="true"/>
        </w:rPr>
        <w:t>הם ר</w:t>
      </w:r>
      <w:r>
        <w:rPr>
          <w:rFonts w:hint="cs"/>
          <w:rtl w:val="true"/>
        </w:rPr>
        <w:t>"</w:t>
      </w:r>
      <w:r>
        <w:rPr>
          <w:rFonts w:hint="cs"/>
          <w:rtl w:val="true"/>
        </w:rPr>
        <w:t>ה ויוה</w:t>
      </w:r>
      <w:r>
        <w:rPr>
          <w:rFonts w:hint="cs"/>
          <w:rtl w:val="true"/>
        </w:rPr>
        <w:t>"</w:t>
      </w:r>
      <w:r>
        <w:rPr>
          <w:rFonts w:hint="cs"/>
          <w:rtl w:val="true"/>
        </w:rPr>
        <w:t>כ וש</w:t>
      </w:r>
      <w:r>
        <w:rPr>
          <w:rFonts w:hint="cs"/>
          <w:rtl w:val="true"/>
        </w:rPr>
        <w:t>"</w:t>
      </w:r>
      <w:r>
        <w:rPr>
          <w:rFonts w:hint="cs"/>
          <w:rtl w:val="true"/>
        </w:rPr>
        <w:t>ע</w:t>
      </w:r>
      <w:r>
        <w:rPr>
          <w:rFonts w:hint="cs"/>
          <w:rtl w:val="true"/>
        </w:rPr>
        <w:t>".</w:t>
      </w:r>
    </w:p>
    <w:p>
      <w:pPr>
        <w:pStyle w:val="Normal"/>
        <w:numPr>
          <w:ilvl w:val="3"/>
          <w:numId w:val="20"/>
        </w:numPr>
        <w:bidi w:val="1"/>
        <w:ind w:hanging="57" w:start="567" w:end="0"/>
        <w:jc w:val="both"/>
        <w:rPr/>
      </w:pPr>
      <w:r>
        <w:rPr>
          <w:rFonts w:hint="cs"/>
          <w:u w:val="single"/>
          <w:rtl w:val="true"/>
        </w:rPr>
        <w:t>מלבים</w:t>
      </w:r>
      <w:r>
        <w:rPr>
          <w:rFonts w:hint="cs"/>
          <w:rtl w:val="true"/>
        </w:rPr>
        <w:t xml:space="preserve"> </w:t>
      </w:r>
      <w:r>
        <w:rPr>
          <w:rFonts w:hint="cs"/>
          <w:rtl w:val="true"/>
        </w:rPr>
        <w:t>(</w:t>
      </w:r>
      <w:r>
        <w:rPr>
          <w:rFonts w:hint="cs"/>
          <w:rtl w:val="true"/>
        </w:rPr>
        <w:t>ביאור המלות</w:t>
      </w:r>
      <w:r>
        <w:rPr>
          <w:rFonts w:hint="cs"/>
          <w:rtl w:val="true"/>
        </w:rPr>
        <w:t xml:space="preserve">, </w:t>
      </w:r>
      <w:r>
        <w:rPr>
          <w:rFonts w:hint="cs"/>
          <w:rtl w:val="true"/>
        </w:rPr>
        <w:t>הושע פרק ב</w:t>
      </w:r>
      <w:r>
        <w:rPr>
          <w:rFonts w:hint="cs"/>
          <w:rtl w:val="true"/>
        </w:rPr>
        <w:t xml:space="preserve">' </w:t>
      </w:r>
      <w:r>
        <w:rPr>
          <w:rFonts w:hint="cs"/>
          <w:rtl w:val="true"/>
        </w:rPr>
        <w:t>פסוק י</w:t>
      </w:r>
      <w:r>
        <w:rPr>
          <w:rFonts w:hint="cs"/>
          <w:rtl w:val="true"/>
        </w:rPr>
        <w:t>"</w:t>
      </w:r>
      <w:r>
        <w:rPr>
          <w:rFonts w:hint="cs"/>
          <w:rtl w:val="true"/>
        </w:rPr>
        <w:t>ג</w:t>
      </w:r>
      <w:r>
        <w:rPr>
          <w:rFonts w:hint="cs"/>
          <w:rtl w:val="true"/>
        </w:rPr>
        <w:t>) – "</w:t>
      </w:r>
      <w:r>
        <w:rPr>
          <w:rFonts w:hint="cs"/>
          <w:rtl w:val="true"/>
        </w:rPr>
        <w:t>חגה מועדה</w:t>
      </w:r>
      <w:r>
        <w:rPr>
          <w:rFonts w:hint="cs"/>
          <w:rtl w:val="true"/>
        </w:rPr>
        <w:t xml:space="preserve">. </w:t>
      </w:r>
      <w:r>
        <w:rPr>
          <w:rFonts w:hint="cs"/>
          <w:rtl w:val="true"/>
        </w:rPr>
        <w:t>החג הם הימים שמרבים להביא בם שלמי חגיגה</w:t>
      </w:r>
      <w:r>
        <w:rPr>
          <w:rFonts w:hint="cs"/>
          <w:rtl w:val="true"/>
        </w:rPr>
        <w:t xml:space="preserve">, </w:t>
      </w:r>
      <w:r>
        <w:rPr>
          <w:rFonts w:hint="cs"/>
          <w:rtl w:val="true"/>
        </w:rPr>
        <w:t>והמועד כולל כל מועדים הקבועים</w:t>
      </w:r>
      <w:r>
        <w:rPr>
          <w:rFonts w:hint="cs"/>
          <w:rtl w:val="true"/>
        </w:rPr>
        <w:t xml:space="preserve">, </w:t>
      </w:r>
      <w:r>
        <w:rPr>
          <w:rFonts w:hint="cs"/>
          <w:b/>
          <w:b/>
          <w:bCs/>
          <w:rtl w:val="true"/>
        </w:rPr>
        <w:t>ור</w:t>
      </w:r>
      <w:r>
        <w:rPr>
          <w:rFonts w:hint="cs"/>
          <w:b/>
          <w:bCs/>
          <w:rtl w:val="true"/>
        </w:rPr>
        <w:t>"</w:t>
      </w:r>
      <w:r>
        <w:rPr>
          <w:rFonts w:hint="cs"/>
          <w:b/>
          <w:b/>
          <w:bCs/>
          <w:rtl w:val="true"/>
        </w:rPr>
        <w:t>ה ויוה</w:t>
      </w:r>
      <w:r>
        <w:rPr>
          <w:rFonts w:hint="cs"/>
          <w:b/>
          <w:bCs/>
          <w:rtl w:val="true"/>
        </w:rPr>
        <w:t>"</w:t>
      </w:r>
      <w:r>
        <w:rPr>
          <w:rFonts w:hint="cs"/>
          <w:b/>
          <w:b/>
          <w:bCs/>
          <w:rtl w:val="true"/>
        </w:rPr>
        <w:t>כ לא נקראו בשם חג בשום מקום</w:t>
      </w:r>
      <w:r>
        <w:rPr>
          <w:rFonts w:hint="cs"/>
          <w:rtl w:val="true"/>
        </w:rPr>
        <w:t xml:space="preserve">, </w:t>
      </w:r>
      <w:r>
        <w:rPr>
          <w:rFonts w:hint="cs"/>
          <w:rtl w:val="true"/>
        </w:rPr>
        <w:t>כי לא הביאו בהם שלמי חגיגה</w:t>
      </w:r>
      <w:r>
        <w:rPr>
          <w:rFonts w:hint="cs"/>
          <w:rtl w:val="true"/>
        </w:rPr>
        <w:t xml:space="preserve">, </w:t>
      </w:r>
      <w:r>
        <w:rPr>
          <w:rFonts w:hint="cs"/>
          <w:rtl w:val="true"/>
        </w:rPr>
        <w:t>כמ</w:t>
      </w:r>
      <w:r>
        <w:rPr>
          <w:rFonts w:hint="cs"/>
          <w:rtl w:val="true"/>
        </w:rPr>
        <w:t>"</w:t>
      </w:r>
      <w:r>
        <w:rPr>
          <w:rFonts w:hint="cs"/>
          <w:rtl w:val="true"/>
        </w:rPr>
        <w:t xml:space="preserve">ש באילת השחר </w:t>
      </w:r>
      <w:r>
        <w:rPr>
          <w:rFonts w:hint="cs"/>
          <w:rtl w:val="true"/>
        </w:rPr>
        <w:t>(</w:t>
      </w:r>
      <w:r>
        <w:rPr>
          <w:rFonts w:hint="cs"/>
          <w:rtl w:val="true"/>
        </w:rPr>
        <w:t>כלל תקמ</w:t>
      </w:r>
      <w:r>
        <w:rPr>
          <w:rFonts w:hint="cs"/>
          <w:rtl w:val="true"/>
        </w:rPr>
        <w:t>"</w:t>
      </w:r>
      <w:r>
        <w:rPr>
          <w:rFonts w:hint="cs"/>
          <w:rtl w:val="true"/>
        </w:rPr>
        <w:t>ה</w:t>
      </w:r>
      <w:r>
        <w:rPr>
          <w:rFonts w:hint="cs"/>
          <w:rtl w:val="true"/>
        </w:rPr>
        <w:t xml:space="preserve">) </w:t>
      </w:r>
      <w:r>
        <w:rPr>
          <w:rFonts w:hint="cs"/>
          <w:rtl w:val="true"/>
        </w:rPr>
        <w:t xml:space="preserve">וביחזקאל </w:t>
      </w:r>
      <w:r>
        <w:rPr>
          <w:rFonts w:hint="cs"/>
          <w:rtl w:val="true"/>
        </w:rPr>
        <w:t>(</w:t>
      </w:r>
      <w:r>
        <w:rPr>
          <w:rFonts w:hint="cs"/>
          <w:rtl w:val="true"/>
        </w:rPr>
        <w:t>מ</w:t>
      </w:r>
      <w:r>
        <w:rPr>
          <w:rFonts w:hint="cs"/>
          <w:rtl w:val="true"/>
        </w:rPr>
        <w:t>"</w:t>
      </w:r>
      <w:r>
        <w:rPr>
          <w:rFonts w:hint="cs"/>
          <w:rtl w:val="true"/>
        </w:rPr>
        <w:t>ה י</w:t>
      </w:r>
      <w:r>
        <w:rPr>
          <w:rFonts w:hint="cs"/>
          <w:rtl w:val="true"/>
        </w:rPr>
        <w:t>"</w:t>
      </w:r>
      <w:r>
        <w:rPr>
          <w:rFonts w:hint="cs"/>
          <w:rtl w:val="true"/>
        </w:rPr>
        <w:t>ז</w:t>
      </w:r>
      <w:r>
        <w:rPr>
          <w:rFonts w:hint="cs"/>
          <w:rtl w:val="true"/>
        </w:rPr>
        <w:t xml:space="preserve">, </w:t>
      </w:r>
      <w:r>
        <w:rPr>
          <w:rFonts w:hint="cs"/>
          <w:rtl w:val="true"/>
        </w:rPr>
        <w:t>מ</w:t>
      </w:r>
      <w:r>
        <w:rPr>
          <w:rFonts w:hint="cs"/>
          <w:rtl w:val="true"/>
        </w:rPr>
        <w:t>"</w:t>
      </w:r>
      <w:r>
        <w:rPr>
          <w:rFonts w:hint="cs"/>
          <w:rtl w:val="true"/>
        </w:rPr>
        <w:t>ו י</w:t>
      </w:r>
      <w:r>
        <w:rPr>
          <w:rFonts w:hint="cs"/>
          <w:rtl w:val="true"/>
        </w:rPr>
        <w:t>"</w:t>
      </w:r>
      <w:r>
        <w:rPr>
          <w:rFonts w:hint="cs"/>
          <w:rtl w:val="true"/>
        </w:rPr>
        <w:t>א</w:t>
      </w:r>
      <w:r>
        <w:rPr>
          <w:rFonts w:hint="cs"/>
          <w:rtl w:val="true"/>
        </w:rPr>
        <w:t xml:space="preserve">), </w:t>
      </w:r>
      <w:r>
        <w:rPr>
          <w:rFonts w:hint="cs"/>
          <w:rtl w:val="true"/>
        </w:rPr>
        <w:t>ולעומת זה מועדים הם הקבועים</w:t>
      </w:r>
      <w:r>
        <w:rPr>
          <w:rFonts w:hint="cs"/>
          <w:rtl w:val="true"/>
        </w:rPr>
        <w:t xml:space="preserve">, </w:t>
      </w:r>
      <w:r>
        <w:rPr>
          <w:rFonts w:hint="cs"/>
          <w:rtl w:val="true"/>
        </w:rPr>
        <w:t>וחג יקרא גם הבלתי קבוע אם יעשה לו חג לזבוח זבחים</w:t>
      </w:r>
      <w:r>
        <w:rPr>
          <w:rFonts w:hint="cs"/>
          <w:rtl w:val="true"/>
        </w:rPr>
        <w:t xml:space="preserve">, </w:t>
      </w:r>
      <w:r>
        <w:rPr>
          <w:rFonts w:hint="cs"/>
          <w:rtl w:val="true"/>
        </w:rPr>
        <w:t>כמו חג לה</w:t>
      </w:r>
      <w:r>
        <w:rPr>
          <w:rFonts w:hint="cs"/>
          <w:rtl w:val="true"/>
        </w:rPr>
        <w:t xml:space="preserve">' </w:t>
      </w:r>
      <w:r>
        <w:rPr>
          <w:rFonts w:hint="cs"/>
          <w:rtl w:val="true"/>
        </w:rPr>
        <w:t>מחר</w:t>
      </w:r>
      <w:r>
        <w:rPr>
          <w:rFonts w:hint="cs"/>
          <w:rtl w:val="true"/>
        </w:rPr>
        <w:t xml:space="preserve">, </w:t>
      </w:r>
      <w:r>
        <w:rPr>
          <w:rFonts w:hint="cs"/>
          <w:rtl w:val="true"/>
        </w:rPr>
        <w:t>ובזה מוסיף במ</w:t>
      </w:r>
      <w:r>
        <w:rPr>
          <w:rFonts w:hint="cs"/>
          <w:rtl w:val="true"/>
        </w:rPr>
        <w:t>"</w:t>
      </w:r>
      <w:r>
        <w:rPr>
          <w:rFonts w:hint="cs"/>
          <w:rtl w:val="true"/>
        </w:rPr>
        <w:t>ש וכל מועדה</w:t>
      </w:r>
      <w:r>
        <w:rPr>
          <w:rFonts w:hint="cs"/>
          <w:rtl w:val="true"/>
        </w:rPr>
        <w:t>".</w:t>
      </w:r>
    </w:p>
    <w:p>
      <w:pPr>
        <w:pStyle w:val="Normal"/>
        <w:bidi w:val="1"/>
        <w:ind w:start="567" w:end="0"/>
        <w:jc w:val="both"/>
        <w:rPr/>
      </w:pPr>
      <w:r>
        <w:rPr>
          <w:rFonts w:hint="cs"/>
          <w:u w:val="single"/>
          <w:rtl w:val="true"/>
        </w:rPr>
        <w:t>מלבים</w:t>
      </w:r>
      <w:r>
        <w:rPr>
          <w:rFonts w:hint="cs"/>
          <w:rtl w:val="true"/>
        </w:rPr>
        <w:t xml:space="preserve"> </w:t>
      </w:r>
      <w:r>
        <w:rPr>
          <w:rFonts w:hint="cs"/>
          <w:rtl w:val="true"/>
        </w:rPr>
        <w:t>(</w:t>
      </w:r>
      <w:r>
        <w:rPr>
          <w:rFonts w:hint="cs"/>
          <w:rtl w:val="true"/>
        </w:rPr>
        <w:t>ביאור המילות</w:t>
      </w:r>
      <w:r>
        <w:rPr>
          <w:rFonts w:hint="cs"/>
          <w:rtl w:val="true"/>
        </w:rPr>
        <w:t xml:space="preserve">, </w:t>
      </w:r>
      <w:r>
        <w:rPr>
          <w:rFonts w:hint="cs"/>
          <w:rtl w:val="true"/>
        </w:rPr>
        <w:t>יחזקאל פרק מ</w:t>
      </w:r>
      <w:r>
        <w:rPr>
          <w:rFonts w:hint="cs"/>
          <w:rtl w:val="true"/>
        </w:rPr>
        <w:t>"</w:t>
      </w:r>
      <w:r>
        <w:rPr>
          <w:rFonts w:hint="cs"/>
          <w:rtl w:val="true"/>
        </w:rPr>
        <w:t>ה פסוק י</w:t>
      </w:r>
      <w:r>
        <w:rPr>
          <w:rFonts w:hint="cs"/>
          <w:rtl w:val="true"/>
        </w:rPr>
        <w:t>"</w:t>
      </w:r>
      <w:r>
        <w:rPr>
          <w:rFonts w:hint="cs"/>
          <w:rtl w:val="true"/>
        </w:rPr>
        <w:t>ז</w:t>
      </w:r>
      <w:r>
        <w:rPr>
          <w:rFonts w:hint="cs"/>
          <w:rtl w:val="true"/>
        </w:rPr>
        <w:t>) – "</w:t>
      </w:r>
      <w:r>
        <w:rPr>
          <w:rFonts w:hint="cs"/>
          <w:rtl w:val="true"/>
        </w:rPr>
        <w:t>חגים</w:t>
      </w:r>
      <w:r>
        <w:rPr>
          <w:rFonts w:hint="cs"/>
          <w:rtl w:val="true"/>
        </w:rPr>
        <w:t xml:space="preserve">, </w:t>
      </w:r>
      <w:r>
        <w:rPr>
          <w:rFonts w:hint="cs"/>
          <w:rtl w:val="true"/>
        </w:rPr>
        <w:t>מועדים</w:t>
      </w:r>
      <w:r>
        <w:rPr>
          <w:rFonts w:hint="cs"/>
          <w:rtl w:val="true"/>
        </w:rPr>
        <w:t xml:space="preserve">. </w:t>
      </w:r>
      <w:r>
        <w:rPr>
          <w:rFonts w:hint="cs"/>
          <w:rtl w:val="true"/>
        </w:rPr>
        <w:t>החגים הם שמביאין בהם שלמי חגיגה</w:t>
      </w:r>
      <w:r>
        <w:rPr>
          <w:rFonts w:hint="cs"/>
          <w:rtl w:val="true"/>
        </w:rPr>
        <w:t xml:space="preserve">, </w:t>
      </w:r>
      <w:r>
        <w:rPr>
          <w:rFonts w:hint="cs"/>
          <w:rtl w:val="true"/>
        </w:rPr>
        <w:t>ור</w:t>
      </w:r>
      <w:r>
        <w:rPr>
          <w:rFonts w:hint="cs"/>
          <w:rtl w:val="true"/>
        </w:rPr>
        <w:t>"</w:t>
      </w:r>
      <w:r>
        <w:rPr>
          <w:rFonts w:hint="cs"/>
          <w:rtl w:val="true"/>
        </w:rPr>
        <w:t>ה ויוה</w:t>
      </w:r>
      <w:r>
        <w:rPr>
          <w:rFonts w:hint="cs"/>
          <w:rtl w:val="true"/>
        </w:rPr>
        <w:t>"</w:t>
      </w:r>
      <w:r>
        <w:rPr>
          <w:rFonts w:hint="cs"/>
          <w:rtl w:val="true"/>
        </w:rPr>
        <w:t>כ נקראו מועדים</w:t>
      </w:r>
      <w:r>
        <w:rPr>
          <w:rFonts w:hint="cs"/>
          <w:rtl w:val="true"/>
        </w:rPr>
        <w:t>".</w:t>
      </w:r>
    </w:p>
    <w:p>
      <w:pPr>
        <w:pStyle w:val="Normal"/>
        <w:bidi w:val="1"/>
        <w:ind w:start="567" w:end="0"/>
        <w:jc w:val="both"/>
        <w:rPr/>
      </w:pPr>
      <w:r>
        <w:rPr>
          <w:rFonts w:hint="cs"/>
          <w:u w:val="single"/>
          <w:rtl w:val="true"/>
        </w:rPr>
        <w:t>מלבים</w:t>
      </w:r>
      <w:r>
        <w:rPr>
          <w:rFonts w:hint="cs"/>
          <w:rtl w:val="true"/>
        </w:rPr>
        <w:t xml:space="preserve"> </w:t>
      </w:r>
      <w:r>
        <w:rPr>
          <w:rFonts w:hint="cs"/>
          <w:rtl w:val="true"/>
        </w:rPr>
        <w:t>(</w:t>
      </w:r>
      <w:r>
        <w:rPr>
          <w:rFonts w:hint="cs"/>
          <w:rtl w:val="true"/>
        </w:rPr>
        <w:t>ביאור הענין</w:t>
      </w:r>
      <w:r>
        <w:rPr>
          <w:rFonts w:hint="cs"/>
          <w:rtl w:val="true"/>
        </w:rPr>
        <w:t xml:space="preserve">, </w:t>
      </w:r>
      <w:r>
        <w:rPr>
          <w:rFonts w:hint="cs"/>
          <w:rtl w:val="true"/>
        </w:rPr>
        <w:t>יחזקאל פרק מ</w:t>
      </w:r>
      <w:r>
        <w:rPr>
          <w:rFonts w:hint="cs"/>
          <w:rtl w:val="true"/>
        </w:rPr>
        <w:t>"</w:t>
      </w:r>
      <w:r>
        <w:rPr>
          <w:rFonts w:hint="cs"/>
          <w:rtl w:val="true"/>
        </w:rPr>
        <w:t>ו פסוק י</w:t>
      </w:r>
      <w:r>
        <w:rPr>
          <w:rFonts w:hint="cs"/>
          <w:rtl w:val="true"/>
        </w:rPr>
        <w:t>"</w:t>
      </w:r>
      <w:r>
        <w:rPr>
          <w:rFonts w:hint="cs"/>
          <w:rtl w:val="true"/>
        </w:rPr>
        <w:t>א</w:t>
      </w:r>
      <w:r>
        <w:rPr>
          <w:rFonts w:hint="cs"/>
          <w:rtl w:val="true"/>
        </w:rPr>
        <w:t>) – "</w:t>
      </w:r>
      <w:r>
        <w:rPr>
          <w:rFonts w:hint="cs"/>
          <w:rtl w:val="true"/>
        </w:rPr>
        <w:t>ובחגים</w:t>
      </w:r>
      <w:r>
        <w:rPr>
          <w:rFonts w:hint="cs"/>
          <w:rtl w:val="true"/>
        </w:rPr>
        <w:t xml:space="preserve">. </w:t>
      </w:r>
      <w:r>
        <w:rPr>
          <w:rFonts w:hint="cs"/>
          <w:rtl w:val="true"/>
        </w:rPr>
        <w:t>היינו בחג השבועות שנקרא חג</w:t>
      </w:r>
      <w:r>
        <w:rPr>
          <w:rFonts w:hint="cs"/>
          <w:rtl w:val="true"/>
        </w:rPr>
        <w:t xml:space="preserve">, </w:t>
      </w:r>
      <w:r>
        <w:rPr>
          <w:rFonts w:hint="cs"/>
          <w:rtl w:val="true"/>
        </w:rPr>
        <w:t>על שמביאים בו שלמי חגיגה</w:t>
      </w:r>
      <w:r>
        <w:rPr>
          <w:rFonts w:hint="cs"/>
          <w:rtl w:val="true"/>
        </w:rPr>
        <w:t xml:space="preserve">, </w:t>
      </w:r>
      <w:r>
        <w:rPr>
          <w:rFonts w:hint="cs"/>
          <w:rtl w:val="true"/>
        </w:rPr>
        <w:t>ובמועדים</w:t>
      </w:r>
      <w:r>
        <w:rPr>
          <w:rFonts w:hint="cs"/>
          <w:rtl w:val="true"/>
        </w:rPr>
        <w:t xml:space="preserve">, </w:t>
      </w:r>
      <w:r>
        <w:rPr>
          <w:rFonts w:hint="cs"/>
          <w:rtl w:val="true"/>
        </w:rPr>
        <w:t>היינו בר</w:t>
      </w:r>
      <w:r>
        <w:rPr>
          <w:rFonts w:hint="cs"/>
          <w:rtl w:val="true"/>
        </w:rPr>
        <w:t>"</w:t>
      </w:r>
      <w:r>
        <w:rPr>
          <w:rFonts w:hint="cs"/>
          <w:rtl w:val="true"/>
        </w:rPr>
        <w:t>ה ויוה</w:t>
      </w:r>
      <w:r>
        <w:rPr>
          <w:rFonts w:hint="cs"/>
          <w:rtl w:val="true"/>
        </w:rPr>
        <w:t>"</w:t>
      </w:r>
      <w:r>
        <w:rPr>
          <w:rFonts w:hint="cs"/>
          <w:rtl w:val="true"/>
        </w:rPr>
        <w:t>כ של ק</w:t>
      </w:r>
      <w:r>
        <w:rPr>
          <w:rFonts w:hint="cs"/>
          <w:rtl w:val="true"/>
        </w:rPr>
        <w:t>"</w:t>
      </w:r>
      <w:r>
        <w:rPr>
          <w:rFonts w:hint="cs"/>
          <w:rtl w:val="true"/>
        </w:rPr>
        <w:t>ץ ימי החינוך</w:t>
      </w:r>
      <w:r>
        <w:rPr>
          <w:rFonts w:hint="cs"/>
          <w:rtl w:val="true"/>
        </w:rPr>
        <w:t xml:space="preserve">, </w:t>
      </w:r>
      <w:r>
        <w:rPr>
          <w:rFonts w:hint="cs"/>
          <w:rtl w:val="true"/>
        </w:rPr>
        <w:t>תהיה המנחה איפה לפר</w:t>
      </w:r>
      <w:r>
        <w:rPr>
          <w:rFonts w:hint="cs"/>
          <w:rtl w:val="true"/>
        </w:rPr>
        <w:t xml:space="preserve">, </w:t>
      </w:r>
      <w:r>
        <w:rPr>
          <w:rFonts w:hint="cs"/>
          <w:rtl w:val="true"/>
        </w:rPr>
        <w:t>ר</w:t>
      </w:r>
      <w:r>
        <w:rPr>
          <w:rFonts w:hint="cs"/>
          <w:rtl w:val="true"/>
        </w:rPr>
        <w:t>"</w:t>
      </w:r>
      <w:r>
        <w:rPr>
          <w:rFonts w:hint="cs"/>
          <w:rtl w:val="true"/>
        </w:rPr>
        <w:t>ל אז יביא פר אחד כמו בר</w:t>
      </w:r>
      <w:r>
        <w:rPr>
          <w:rFonts w:hint="cs"/>
          <w:rtl w:val="true"/>
        </w:rPr>
        <w:t>"</w:t>
      </w:r>
      <w:r>
        <w:rPr>
          <w:rFonts w:hint="cs"/>
          <w:rtl w:val="true"/>
        </w:rPr>
        <w:t>ח ואיפה מנחה</w:t>
      </w:r>
      <w:r>
        <w:rPr>
          <w:rFonts w:hint="cs"/>
          <w:rtl w:val="true"/>
        </w:rPr>
        <w:t xml:space="preserve">, </w:t>
      </w:r>
      <w:r>
        <w:rPr>
          <w:rFonts w:hint="cs"/>
          <w:rtl w:val="true"/>
        </w:rPr>
        <w:t>ואיל אחד ואיפה מנחה</w:t>
      </w:r>
      <w:r>
        <w:rPr>
          <w:rFonts w:hint="cs"/>
          <w:rtl w:val="true"/>
        </w:rPr>
        <w:t xml:space="preserve">, </w:t>
      </w:r>
      <w:r>
        <w:rPr>
          <w:rFonts w:hint="cs"/>
          <w:rtl w:val="true"/>
        </w:rPr>
        <w:t>ולכבשים מתת ידו</w:t>
      </w:r>
      <w:r>
        <w:rPr>
          <w:rFonts w:hint="cs"/>
          <w:rtl w:val="true"/>
        </w:rPr>
        <w:t xml:space="preserve">, </w:t>
      </w:r>
      <w:r>
        <w:rPr>
          <w:rFonts w:hint="cs"/>
          <w:rtl w:val="true"/>
        </w:rPr>
        <w:t>ויביא ששה כבשים כמו בר</w:t>
      </w:r>
      <w:r>
        <w:rPr>
          <w:rFonts w:hint="cs"/>
          <w:rtl w:val="true"/>
        </w:rPr>
        <w:t>"</w:t>
      </w:r>
      <w:r>
        <w:rPr>
          <w:rFonts w:hint="cs"/>
          <w:rtl w:val="true"/>
        </w:rPr>
        <w:t>ח וששית האיפה לכל כבש כנ</w:t>
      </w:r>
      <w:r>
        <w:rPr>
          <w:rFonts w:hint="cs"/>
          <w:rtl w:val="true"/>
        </w:rPr>
        <w:t>"</w:t>
      </w:r>
      <w:r>
        <w:rPr>
          <w:rFonts w:hint="cs"/>
          <w:rtl w:val="true"/>
        </w:rPr>
        <w:t xml:space="preserve">ל </w:t>
      </w:r>
      <w:r>
        <w:rPr>
          <w:rFonts w:hint="cs"/>
          <w:rtl w:val="true"/>
        </w:rPr>
        <w:t>(</w:t>
      </w:r>
      <w:r>
        <w:rPr>
          <w:rFonts w:hint="cs"/>
          <w:rtl w:val="true"/>
        </w:rPr>
        <w:t>פסוק ה</w:t>
      </w:r>
      <w:r>
        <w:rPr>
          <w:rFonts w:hint="cs"/>
          <w:rtl w:val="true"/>
        </w:rPr>
        <w:t>') (</w:t>
      </w:r>
      <w:r>
        <w:rPr>
          <w:rFonts w:hint="cs"/>
          <w:rtl w:val="true"/>
        </w:rPr>
        <w:t>וסתם מספר הקרבנות</w:t>
      </w:r>
      <w:r>
        <w:rPr>
          <w:rFonts w:hint="cs"/>
          <w:rtl w:val="true"/>
        </w:rPr>
        <w:t xml:space="preserve">, </w:t>
      </w:r>
      <w:r>
        <w:rPr>
          <w:rFonts w:hint="cs"/>
          <w:rtl w:val="true"/>
        </w:rPr>
        <w:t>מפני שידענו שר</w:t>
      </w:r>
      <w:r>
        <w:rPr>
          <w:rFonts w:hint="cs"/>
          <w:rtl w:val="true"/>
        </w:rPr>
        <w:t>"</w:t>
      </w:r>
      <w:r>
        <w:rPr>
          <w:rFonts w:hint="cs"/>
          <w:rtl w:val="true"/>
        </w:rPr>
        <w:t>ה הוא ג</w:t>
      </w:r>
      <w:r>
        <w:rPr>
          <w:rFonts w:hint="cs"/>
          <w:rtl w:val="true"/>
        </w:rPr>
        <w:t>"</w:t>
      </w:r>
      <w:r>
        <w:rPr>
          <w:rFonts w:hint="cs"/>
          <w:rtl w:val="true"/>
        </w:rPr>
        <w:t>כ ר</w:t>
      </w:r>
      <w:r>
        <w:rPr>
          <w:rFonts w:hint="cs"/>
          <w:rtl w:val="true"/>
        </w:rPr>
        <w:t>"</w:t>
      </w:r>
      <w:r>
        <w:rPr>
          <w:rFonts w:hint="cs"/>
          <w:rtl w:val="true"/>
        </w:rPr>
        <w:t>ח ולא יגרע מר</w:t>
      </w:r>
      <w:r>
        <w:rPr>
          <w:rFonts w:hint="cs"/>
          <w:rtl w:val="true"/>
        </w:rPr>
        <w:t>"</w:t>
      </w:r>
      <w:r>
        <w:rPr>
          <w:rFonts w:hint="cs"/>
          <w:rtl w:val="true"/>
        </w:rPr>
        <w:t>ח</w:t>
      </w:r>
      <w:r>
        <w:rPr>
          <w:rFonts w:hint="cs"/>
          <w:rtl w:val="true"/>
        </w:rPr>
        <w:t>)".</w:t>
      </w:r>
    </w:p>
    <w:p>
      <w:pPr>
        <w:pStyle w:val="Normal"/>
        <w:numPr>
          <w:ilvl w:val="2"/>
          <w:numId w:val="20"/>
        </w:numPr>
        <w:bidi w:val="1"/>
        <w:ind w:hanging="57" w:start="397" w:end="0"/>
        <w:jc w:val="both"/>
        <w:rPr/>
      </w:pPr>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ב סעי</w:t>
      </w:r>
      <w:r>
        <w:rPr>
          <w:rFonts w:hint="cs"/>
          <w:rtl w:val="true"/>
        </w:rPr>
        <w:t xml:space="preserve">' </w:t>
      </w:r>
      <w:r>
        <w:rPr>
          <w:rFonts w:hint="cs"/>
          <w:rtl w:val="true"/>
        </w:rPr>
        <w:t>ח</w:t>
      </w:r>
      <w:r>
        <w:rPr>
          <w:rFonts w:hint="cs"/>
          <w:rtl w:val="true"/>
        </w:rPr>
        <w:t>') – "</w:t>
      </w:r>
      <w:r>
        <w:rPr>
          <w:rFonts w:hint="cs"/>
          <w:rtl w:val="true"/>
        </w:rPr>
        <w:t>וגם לא מצינו בתורה שנקראו ראש השנה ויום כיפור חגים</w:t>
      </w:r>
      <w:r>
        <w:rPr>
          <w:rFonts w:hint="cs"/>
          <w:rtl w:val="true"/>
        </w:rPr>
        <w:t xml:space="preserve">, </w:t>
      </w:r>
      <w:r>
        <w:rPr>
          <w:rFonts w:hint="cs"/>
          <w:rtl w:val="true"/>
        </w:rPr>
        <w:t xml:space="preserve">אף על פי שכתוב בתהילים </w:t>
      </w:r>
      <w:r>
        <w:rPr>
          <w:rFonts w:hint="cs"/>
          <w:rtl w:val="true"/>
        </w:rPr>
        <w:t>[</w:t>
      </w:r>
      <w:r>
        <w:rPr>
          <w:rFonts w:hint="cs"/>
          <w:rtl w:val="true"/>
        </w:rPr>
        <w:t>פא</w:t>
      </w:r>
      <w:r>
        <w:rPr>
          <w:rFonts w:hint="cs"/>
          <w:rtl w:val="true"/>
        </w:rPr>
        <w:t xml:space="preserve">, </w:t>
      </w:r>
      <w:r>
        <w:rPr>
          <w:rFonts w:hint="cs"/>
          <w:rtl w:val="true"/>
        </w:rPr>
        <w:t>ד</w:t>
      </w:r>
      <w:r>
        <w:rPr>
          <w:rFonts w:hint="cs"/>
          <w:rtl w:val="true"/>
        </w:rPr>
        <w:t xml:space="preserve">] </w:t>
      </w:r>
      <w:r>
        <w:rPr>
          <w:rFonts w:hint="cs"/>
          <w:rtl w:val="true"/>
        </w:rPr>
        <w:t>בכסא ליום חגנו ומיירי בראש השנה</w:t>
      </w:r>
      <w:r>
        <w:rPr>
          <w:rFonts w:hint="cs"/>
          <w:rtl w:val="true"/>
        </w:rPr>
        <w:t xml:space="preserve">, </w:t>
      </w:r>
      <w:r>
        <w:rPr>
          <w:rFonts w:hint="cs"/>
          <w:b/>
          <w:b/>
          <w:bCs/>
          <w:rtl w:val="true"/>
        </w:rPr>
        <w:t>מדברי קבלה לא ילפינן</w:t>
      </w:r>
      <w:r>
        <w:rPr>
          <w:rFonts w:hint="cs"/>
          <w:rtl w:val="true"/>
        </w:rPr>
        <w:t xml:space="preserve">, </w:t>
      </w:r>
      <w:r>
        <w:rPr>
          <w:rFonts w:hint="cs"/>
          <w:rtl w:val="true"/>
        </w:rPr>
        <w:t>ועוד שהרי לא הוזכר שם ראש השנה בפירוש</w:t>
      </w:r>
      <w:r>
        <w:rPr>
          <w:rFonts w:hint="cs"/>
          <w:rtl w:val="true"/>
        </w:rPr>
        <w:t>".</w:t>
      </w:r>
    </w:p>
    <w:p>
      <w:pPr>
        <w:pStyle w:val="Normal"/>
        <w:numPr>
          <w:ilvl w:val="2"/>
          <w:numId w:val="20"/>
        </w:numPr>
        <w:bidi w:val="1"/>
        <w:ind w:hanging="57" w:start="397" w:end="0"/>
        <w:jc w:val="both"/>
        <w:rPr/>
      </w:pPr>
      <w:r>
        <w:rPr>
          <w:rFonts w:hint="cs"/>
          <w:u w:val="single"/>
          <w:rtl w:val="true"/>
        </w:rPr>
        <w:t>העמק שאלה</w:t>
      </w:r>
      <w:r>
        <w:rPr>
          <w:rFonts w:hint="cs"/>
          <w:rtl w:val="true"/>
        </w:rPr>
        <w:t xml:space="preserve"> </w:t>
      </w:r>
      <w:r>
        <w:rPr>
          <w:rFonts w:hint="cs"/>
          <w:rtl w:val="true"/>
        </w:rPr>
        <w:t>(</w:t>
      </w:r>
      <w:r>
        <w:rPr>
          <w:rFonts w:hint="cs"/>
          <w:rtl w:val="true"/>
        </w:rPr>
        <w:t>שאילתא ח</w:t>
      </w:r>
      <w:r>
        <w:rPr>
          <w:rFonts w:hint="cs"/>
          <w:rtl w:val="true"/>
        </w:rPr>
        <w:t xml:space="preserve">' </w:t>
      </w:r>
      <w:r>
        <w:rPr>
          <w:rFonts w:hint="cs"/>
          <w:rtl w:val="true"/>
        </w:rPr>
        <w:t>אות י</w:t>
      </w:r>
      <w:r>
        <w:rPr>
          <w:rFonts w:hint="cs"/>
          <w:rtl w:val="true"/>
        </w:rPr>
        <w:t>') – "</w:t>
      </w:r>
      <w:r>
        <w:rPr>
          <w:rFonts w:hint="cs"/>
          <w:rtl w:val="true"/>
        </w:rPr>
        <w:t>וראיה ברורה לדבר</w:t>
      </w:r>
      <w:r>
        <w:rPr>
          <w:rFonts w:hint="cs"/>
          <w:rtl w:val="true"/>
        </w:rPr>
        <w:t xml:space="preserve">, </w:t>
      </w:r>
      <w:r>
        <w:rPr>
          <w:rFonts w:hint="cs"/>
          <w:rtl w:val="true"/>
        </w:rPr>
        <w:t>שהרי הלכה דרה</w:t>
      </w:r>
      <w:r>
        <w:rPr>
          <w:rFonts w:hint="cs"/>
          <w:rtl w:val="true"/>
        </w:rPr>
        <w:t>"</w:t>
      </w:r>
      <w:r>
        <w:rPr>
          <w:rFonts w:hint="cs"/>
          <w:rtl w:val="true"/>
        </w:rPr>
        <w:t>ש ויוה</w:t>
      </w:r>
      <w:r>
        <w:rPr>
          <w:rFonts w:hint="cs"/>
          <w:rtl w:val="true"/>
        </w:rPr>
        <w:t>"</w:t>
      </w:r>
      <w:r>
        <w:rPr>
          <w:rFonts w:hint="cs"/>
          <w:rtl w:val="true"/>
        </w:rPr>
        <w:t>כ לא איקרי חג</w:t>
      </w:r>
      <w:r>
        <w:rPr>
          <w:rFonts w:hint="cs"/>
          <w:rtl w:val="true"/>
        </w:rPr>
        <w:t xml:space="preserve">, </w:t>
      </w:r>
      <w:r>
        <w:rPr>
          <w:rFonts w:hint="cs"/>
          <w:rtl w:val="true"/>
        </w:rPr>
        <w:t>וכמבואר להלן סי</w:t>
      </w:r>
      <w:r>
        <w:rPr>
          <w:rFonts w:hint="cs"/>
          <w:rtl w:val="true"/>
        </w:rPr>
        <w:t xml:space="preserve">' </w:t>
      </w:r>
      <w:r>
        <w:rPr>
          <w:rFonts w:hint="cs"/>
          <w:rtl w:val="true"/>
        </w:rPr>
        <w:t>ט</w:t>
      </w:r>
      <w:r>
        <w:rPr>
          <w:rFonts w:hint="cs"/>
          <w:rtl w:val="true"/>
        </w:rPr>
        <w:t>"</w:t>
      </w:r>
      <w:r>
        <w:rPr>
          <w:rFonts w:hint="cs"/>
          <w:rtl w:val="true"/>
        </w:rPr>
        <w:t>ו שכ</w:t>
      </w:r>
      <w:r>
        <w:rPr>
          <w:rFonts w:hint="cs"/>
          <w:rtl w:val="true"/>
        </w:rPr>
        <w:t xml:space="preserve">' </w:t>
      </w:r>
      <w:r>
        <w:rPr>
          <w:rFonts w:hint="cs"/>
          <w:rtl w:val="true"/>
        </w:rPr>
        <w:t>רבינו בזה</w:t>
      </w:r>
      <w:r>
        <w:rPr>
          <w:rFonts w:hint="cs"/>
          <w:rtl w:val="true"/>
        </w:rPr>
        <w:t>"</w:t>
      </w:r>
      <w:r>
        <w:rPr>
          <w:rFonts w:hint="cs"/>
          <w:rtl w:val="true"/>
        </w:rPr>
        <w:t>ל כיון דהוקשו כל המועדים זל</w:t>
      </w:r>
      <w:r>
        <w:rPr>
          <w:rFonts w:hint="cs"/>
          <w:rtl w:val="true"/>
        </w:rPr>
        <w:t>"</w:t>
      </w:r>
      <w:r>
        <w:rPr>
          <w:rFonts w:hint="cs"/>
          <w:rtl w:val="true"/>
        </w:rPr>
        <w:t>ז אפי</w:t>
      </w:r>
      <w:r>
        <w:rPr>
          <w:rFonts w:hint="cs"/>
          <w:rtl w:val="true"/>
        </w:rPr>
        <w:t xml:space="preserve">' </w:t>
      </w:r>
      <w:r>
        <w:rPr>
          <w:rFonts w:hint="cs"/>
          <w:rtl w:val="true"/>
        </w:rPr>
        <w:t>רה</w:t>
      </w:r>
      <w:r>
        <w:rPr>
          <w:rFonts w:hint="cs"/>
          <w:rtl w:val="true"/>
        </w:rPr>
        <w:t>"</w:t>
      </w:r>
      <w:r>
        <w:rPr>
          <w:rFonts w:hint="cs"/>
          <w:rtl w:val="true"/>
        </w:rPr>
        <w:t>ש ויוה</w:t>
      </w:r>
      <w:r>
        <w:rPr>
          <w:rFonts w:hint="cs"/>
          <w:rtl w:val="true"/>
        </w:rPr>
        <w:t>"</w:t>
      </w:r>
      <w:r>
        <w:rPr>
          <w:rFonts w:hint="cs"/>
          <w:rtl w:val="true"/>
        </w:rPr>
        <w:t>כ</w:t>
      </w:r>
      <w:r>
        <w:rPr>
          <w:rFonts w:hint="cs"/>
          <w:rtl w:val="true"/>
        </w:rPr>
        <w:t xml:space="preserve">, </w:t>
      </w:r>
      <w:r>
        <w:rPr>
          <w:rFonts w:hint="cs"/>
          <w:rtl w:val="true"/>
        </w:rPr>
        <w:t>וכ</w:t>
      </w:r>
      <w:r>
        <w:rPr>
          <w:rFonts w:hint="cs"/>
          <w:rtl w:val="true"/>
        </w:rPr>
        <w:t>"</w:t>
      </w:r>
      <w:r>
        <w:rPr>
          <w:rFonts w:hint="cs"/>
          <w:rtl w:val="true"/>
        </w:rPr>
        <w:t>ש עצרת דאיקרי רגל ואיקרי חג כו</w:t>
      </w:r>
      <w:r>
        <w:rPr>
          <w:rFonts w:hint="cs"/>
          <w:rtl w:val="true"/>
        </w:rPr>
        <w:t xml:space="preserve">', </w:t>
      </w:r>
      <w:r>
        <w:rPr>
          <w:rFonts w:hint="cs"/>
          <w:rtl w:val="true"/>
        </w:rPr>
        <w:t>הרי דרה</w:t>
      </w:r>
      <w:r>
        <w:rPr>
          <w:rFonts w:hint="cs"/>
          <w:rtl w:val="true"/>
        </w:rPr>
        <w:t>"</w:t>
      </w:r>
      <w:r>
        <w:rPr>
          <w:rFonts w:hint="cs"/>
          <w:rtl w:val="true"/>
        </w:rPr>
        <w:t>ש ויוה</w:t>
      </w:r>
      <w:r>
        <w:rPr>
          <w:rFonts w:hint="cs"/>
          <w:rtl w:val="true"/>
        </w:rPr>
        <w:t>"</w:t>
      </w:r>
      <w:r>
        <w:rPr>
          <w:rFonts w:hint="cs"/>
          <w:rtl w:val="true"/>
        </w:rPr>
        <w:t>כ לא מיקרי חג</w:t>
      </w:r>
      <w:r>
        <w:rPr>
          <w:rFonts w:hint="cs"/>
          <w:rtl w:val="true"/>
        </w:rPr>
        <w:t xml:space="preserve">, </w:t>
      </w:r>
      <w:r>
        <w:rPr>
          <w:rFonts w:hint="cs"/>
          <w:b/>
          <w:b/>
          <w:bCs/>
          <w:rtl w:val="true"/>
        </w:rPr>
        <w:t>וכ</w:t>
      </w:r>
      <w:r>
        <w:rPr>
          <w:rFonts w:hint="cs"/>
          <w:b/>
          <w:bCs/>
          <w:rtl w:val="true"/>
        </w:rPr>
        <w:t>"</w:t>
      </w:r>
      <w:r>
        <w:rPr>
          <w:rFonts w:hint="cs"/>
          <w:b/>
          <w:b/>
          <w:bCs/>
          <w:rtl w:val="true"/>
        </w:rPr>
        <w:t>כ כל הפוסקים</w:t>
      </w:r>
      <w:r>
        <w:rPr>
          <w:rFonts w:hint="cs"/>
          <w:rtl w:val="true"/>
        </w:rPr>
        <w:t xml:space="preserve">, </w:t>
      </w:r>
      <w:r>
        <w:rPr>
          <w:rFonts w:hint="cs"/>
          <w:rtl w:val="true"/>
        </w:rPr>
        <w:t>וע</w:t>
      </w:r>
      <w:r>
        <w:rPr>
          <w:rFonts w:hint="cs"/>
          <w:rtl w:val="true"/>
        </w:rPr>
        <w:t xml:space="preserve">' </w:t>
      </w:r>
      <w:r>
        <w:rPr>
          <w:rFonts w:hint="cs"/>
          <w:rtl w:val="true"/>
        </w:rPr>
        <w:t>מש</w:t>
      </w:r>
      <w:r>
        <w:rPr>
          <w:rFonts w:hint="cs"/>
          <w:rtl w:val="true"/>
        </w:rPr>
        <w:t>"</w:t>
      </w:r>
      <w:r>
        <w:rPr>
          <w:rFonts w:hint="cs"/>
          <w:rtl w:val="true"/>
        </w:rPr>
        <w:t>כ שם אות י</w:t>
      </w:r>
      <w:r>
        <w:rPr>
          <w:rFonts w:hint="cs"/>
          <w:rtl w:val="true"/>
        </w:rPr>
        <w:t xml:space="preserve">' </w:t>
      </w:r>
      <w:r>
        <w:rPr>
          <w:rFonts w:hint="cs"/>
          <w:rtl w:val="true"/>
        </w:rPr>
        <w:t>בס</w:t>
      </w:r>
      <w:r>
        <w:rPr>
          <w:rFonts w:hint="cs"/>
          <w:rtl w:val="true"/>
        </w:rPr>
        <w:t>"</w:t>
      </w:r>
      <w:r>
        <w:rPr>
          <w:rFonts w:hint="cs"/>
          <w:rtl w:val="true"/>
        </w:rPr>
        <w:t>ד</w:t>
      </w:r>
      <w:r>
        <w:rPr>
          <w:rFonts w:hint="cs"/>
          <w:rtl w:val="true"/>
        </w:rPr>
        <w:t xml:space="preserve">, </w:t>
      </w:r>
      <w:r>
        <w:rPr>
          <w:rFonts w:hint="cs"/>
          <w:rtl w:val="true"/>
        </w:rPr>
        <w:t>והרי מקרא מלא כתיב בתהלים תקעו בחודש שופר בכסה ליום חגנו</w:t>
      </w:r>
      <w:r>
        <w:rPr>
          <w:rFonts w:hint="cs"/>
          <w:rtl w:val="true"/>
        </w:rPr>
        <w:t xml:space="preserve">, </w:t>
      </w:r>
      <w:r>
        <w:rPr>
          <w:rFonts w:hint="cs"/>
          <w:rtl w:val="true"/>
        </w:rPr>
        <w:t>ונדרש ברה</w:t>
      </w:r>
      <w:r>
        <w:rPr>
          <w:rFonts w:hint="cs"/>
          <w:rtl w:val="true"/>
        </w:rPr>
        <w:t>"</w:t>
      </w:r>
      <w:r>
        <w:rPr>
          <w:rFonts w:hint="cs"/>
          <w:rtl w:val="true"/>
        </w:rPr>
        <w:t>ש ד</w:t>
      </w:r>
      <w:r>
        <w:rPr>
          <w:rFonts w:hint="cs"/>
          <w:rtl w:val="true"/>
        </w:rPr>
        <w:t xml:space="preserve">' </w:t>
      </w:r>
      <w:r>
        <w:rPr>
          <w:rFonts w:hint="cs"/>
          <w:rtl w:val="true"/>
        </w:rPr>
        <w:t>ל</w:t>
      </w:r>
      <w:r>
        <w:rPr>
          <w:rFonts w:hint="cs"/>
          <w:rtl w:val="true"/>
        </w:rPr>
        <w:t>"</w:t>
      </w:r>
      <w:r>
        <w:rPr>
          <w:rFonts w:hint="cs"/>
          <w:rtl w:val="true"/>
        </w:rPr>
        <w:t>ד איזהו חג שהחודש מתכסה בו הוי אומר זה רה</w:t>
      </w:r>
      <w:r>
        <w:rPr>
          <w:rFonts w:hint="cs"/>
          <w:rtl w:val="true"/>
        </w:rPr>
        <w:t>"</w:t>
      </w:r>
      <w:r>
        <w:rPr>
          <w:rFonts w:hint="cs"/>
          <w:rtl w:val="true"/>
        </w:rPr>
        <w:t>ש</w:t>
      </w:r>
      <w:r>
        <w:rPr>
          <w:rFonts w:hint="cs"/>
          <w:rtl w:val="true"/>
        </w:rPr>
        <w:t xml:space="preserve">, </w:t>
      </w:r>
      <w:r>
        <w:rPr>
          <w:rFonts w:hint="cs"/>
          <w:rtl w:val="true"/>
        </w:rPr>
        <w:t xml:space="preserve">אלא </w:t>
      </w:r>
      <w:r>
        <w:rPr>
          <w:rFonts w:hint="cs"/>
          <w:b/>
          <w:b/>
          <w:bCs/>
          <w:rtl w:val="true"/>
        </w:rPr>
        <w:t>ודאי דתהלים בלשון ב</w:t>
      </w:r>
      <w:r>
        <w:rPr>
          <w:rFonts w:hint="cs"/>
          <w:b/>
          <w:bCs/>
          <w:rtl w:val="true"/>
        </w:rPr>
        <w:t>"</w:t>
      </w:r>
      <w:r>
        <w:rPr>
          <w:rFonts w:hint="cs"/>
          <w:b/>
          <w:b/>
          <w:bCs/>
          <w:rtl w:val="true"/>
        </w:rPr>
        <w:t>א נאמר</w:t>
      </w:r>
      <w:r>
        <w:rPr>
          <w:rFonts w:hint="cs"/>
          <w:rtl w:val="true"/>
        </w:rPr>
        <w:t xml:space="preserve">, </w:t>
      </w:r>
      <w:r>
        <w:rPr>
          <w:rFonts w:hint="cs"/>
          <w:rtl w:val="true"/>
        </w:rPr>
        <w:t>ואע</w:t>
      </w:r>
      <w:r>
        <w:rPr>
          <w:rFonts w:hint="cs"/>
          <w:rtl w:val="true"/>
        </w:rPr>
        <w:t>"</w:t>
      </w:r>
      <w:r>
        <w:rPr>
          <w:rFonts w:hint="cs"/>
          <w:rtl w:val="true"/>
        </w:rPr>
        <w:t>ג דהשתא לא מיקרי חג</w:t>
      </w:r>
      <w:r>
        <w:rPr>
          <w:rFonts w:hint="cs"/>
          <w:rtl w:val="true"/>
        </w:rPr>
        <w:t xml:space="preserve">, </w:t>
      </w:r>
      <w:r>
        <w:rPr>
          <w:rFonts w:hint="cs"/>
          <w:rtl w:val="true"/>
        </w:rPr>
        <w:t>כבר כתבנו דלשון ב</w:t>
      </w:r>
      <w:r>
        <w:rPr>
          <w:rFonts w:hint="cs"/>
          <w:rtl w:val="true"/>
        </w:rPr>
        <w:t>"</w:t>
      </w:r>
      <w:r>
        <w:rPr>
          <w:rFonts w:hint="cs"/>
          <w:rtl w:val="true"/>
        </w:rPr>
        <w:t>א משתנה לפי הזמן ולפי המקום</w:t>
      </w:r>
      <w:r>
        <w:rPr>
          <w:rFonts w:hint="cs"/>
          <w:rtl w:val="true"/>
        </w:rPr>
        <w:t>".</w:t>
      </w:r>
    </w:p>
    <w:p>
      <w:pPr>
        <w:pStyle w:val="Normal"/>
        <w:bidi w:val="1"/>
        <w:ind w:start="397" w:end="0"/>
        <w:jc w:val="both"/>
        <w:rPr/>
      </w:pPr>
      <w:r>
        <w:rPr>
          <w:rFonts w:hint="cs"/>
          <w:u w:val="single"/>
          <w:rtl w:val="true"/>
        </w:rPr>
        <w:t>העמק שאלה</w:t>
      </w:r>
      <w:r>
        <w:rPr>
          <w:rFonts w:hint="cs"/>
          <w:rtl w:val="true"/>
        </w:rPr>
        <w:t xml:space="preserve"> </w:t>
      </w:r>
      <w:r>
        <w:rPr>
          <w:rFonts w:hint="cs"/>
          <w:rtl w:val="true"/>
        </w:rPr>
        <w:t>(</w:t>
      </w:r>
      <w:r>
        <w:rPr>
          <w:rFonts w:hint="cs"/>
          <w:rtl w:val="true"/>
        </w:rPr>
        <w:t>שאילתא ט</w:t>
      </w:r>
      <w:r>
        <w:rPr>
          <w:rFonts w:hint="cs"/>
          <w:rtl w:val="true"/>
        </w:rPr>
        <w:t>"</w:t>
      </w:r>
      <w:r>
        <w:rPr>
          <w:rFonts w:hint="cs"/>
          <w:rtl w:val="true"/>
        </w:rPr>
        <w:t>ו אות י</w:t>
      </w:r>
      <w:r>
        <w:rPr>
          <w:rFonts w:hint="cs"/>
          <w:rtl w:val="true"/>
        </w:rPr>
        <w:t>') – "</w:t>
      </w:r>
      <w:r>
        <w:rPr>
          <w:rFonts w:hint="cs"/>
          <w:rtl w:val="true"/>
        </w:rPr>
        <w:t>דברה</w:t>
      </w:r>
      <w:r>
        <w:rPr>
          <w:rFonts w:hint="cs"/>
          <w:rtl w:val="true"/>
        </w:rPr>
        <w:t>"</w:t>
      </w:r>
      <w:r>
        <w:rPr>
          <w:rFonts w:hint="cs"/>
          <w:rtl w:val="true"/>
        </w:rPr>
        <w:t>ש כתיב בנחמי</w:t>
      </w:r>
      <w:r>
        <w:rPr>
          <w:rFonts w:hint="cs"/>
          <w:rtl w:val="true"/>
        </w:rPr>
        <w:t xml:space="preserve">' </w:t>
      </w:r>
      <w:r>
        <w:rPr>
          <w:rFonts w:hint="cs"/>
          <w:rtl w:val="true"/>
        </w:rPr>
        <w:t>ח</w:t>
      </w:r>
      <w:r>
        <w:rPr>
          <w:rFonts w:hint="cs"/>
          <w:rtl w:val="true"/>
        </w:rPr>
        <w:t xml:space="preserve">' </w:t>
      </w:r>
      <w:r>
        <w:rPr>
          <w:rFonts w:hint="cs"/>
          <w:rtl w:val="true"/>
        </w:rPr>
        <w:t>וילכו כל העם כו</w:t>
      </w:r>
      <w:r>
        <w:rPr>
          <w:rFonts w:hint="cs"/>
          <w:rtl w:val="true"/>
        </w:rPr>
        <w:t xml:space="preserve">' </w:t>
      </w:r>
      <w:r>
        <w:rPr>
          <w:rFonts w:hint="cs"/>
          <w:rtl w:val="true"/>
        </w:rPr>
        <w:t>ולעשות שמחה גדולה</w:t>
      </w:r>
      <w:r>
        <w:rPr>
          <w:rFonts w:hint="cs"/>
          <w:rtl w:val="true"/>
        </w:rPr>
        <w:t xml:space="preserve">. </w:t>
      </w:r>
      <w:r>
        <w:rPr>
          <w:rFonts w:hint="cs"/>
          <w:rtl w:val="true"/>
        </w:rPr>
        <w:t>ומש</w:t>
      </w:r>
      <w:r>
        <w:rPr>
          <w:rFonts w:hint="cs"/>
          <w:rtl w:val="true"/>
        </w:rPr>
        <w:t>"</w:t>
      </w:r>
      <w:r>
        <w:rPr>
          <w:rFonts w:hint="cs"/>
          <w:rtl w:val="true"/>
        </w:rPr>
        <w:t>ה קרי דוד המלך בכסה ליום חגנו משום שדומה לחג</w:t>
      </w:r>
      <w:r>
        <w:rPr>
          <w:rFonts w:hint="cs"/>
          <w:rtl w:val="true"/>
        </w:rPr>
        <w:t xml:space="preserve">, </w:t>
      </w:r>
      <w:r>
        <w:rPr>
          <w:rFonts w:hint="cs"/>
          <w:rtl w:val="true"/>
        </w:rPr>
        <w:t>ואע</w:t>
      </w:r>
      <w:r>
        <w:rPr>
          <w:rFonts w:hint="cs"/>
          <w:rtl w:val="true"/>
        </w:rPr>
        <w:t>"</w:t>
      </w:r>
      <w:r>
        <w:rPr>
          <w:rFonts w:hint="cs"/>
          <w:rtl w:val="true"/>
        </w:rPr>
        <w:t>ג שאינו חג ודאי כמבואר בסמוך</w:t>
      </w:r>
      <w:r>
        <w:rPr>
          <w:rFonts w:hint="cs"/>
          <w:rtl w:val="true"/>
        </w:rPr>
        <w:t xml:space="preserve">, </w:t>
      </w:r>
      <w:r>
        <w:rPr>
          <w:rFonts w:hint="cs"/>
          <w:rtl w:val="true"/>
        </w:rPr>
        <w:t>מכ</w:t>
      </w:r>
      <w:r>
        <w:rPr>
          <w:rFonts w:hint="cs"/>
          <w:rtl w:val="true"/>
        </w:rPr>
        <w:t>"</w:t>
      </w:r>
      <w:r>
        <w:rPr>
          <w:rFonts w:hint="cs"/>
          <w:rtl w:val="true"/>
        </w:rPr>
        <w:t>מ בלשון ב</w:t>
      </w:r>
      <w:r>
        <w:rPr>
          <w:rFonts w:hint="cs"/>
          <w:rtl w:val="true"/>
        </w:rPr>
        <w:t>"</w:t>
      </w:r>
      <w:r>
        <w:rPr>
          <w:rFonts w:hint="cs"/>
          <w:rtl w:val="true"/>
        </w:rPr>
        <w:t xml:space="preserve">א מקרי הכי </w:t>
      </w:r>
      <w:r>
        <w:rPr>
          <w:rFonts w:hint="cs"/>
          <w:rtl w:val="true"/>
        </w:rPr>
        <w:t xml:space="preserve">... </w:t>
      </w:r>
      <w:r>
        <w:rPr>
          <w:rFonts w:hint="cs"/>
          <w:rtl w:val="true"/>
        </w:rPr>
        <w:t>והא דפליגי הגאונים ז</w:t>
      </w:r>
      <w:r>
        <w:rPr>
          <w:rFonts w:hint="cs"/>
          <w:rtl w:val="true"/>
        </w:rPr>
        <w:t>"</w:t>
      </w:r>
      <w:r>
        <w:rPr>
          <w:rFonts w:hint="cs"/>
          <w:rtl w:val="true"/>
        </w:rPr>
        <w:t>ל בנוסח התפלה</w:t>
      </w:r>
      <w:r>
        <w:rPr>
          <w:rFonts w:hint="cs"/>
          <w:rtl w:val="true"/>
        </w:rPr>
        <w:t xml:space="preserve">, </w:t>
      </w:r>
      <w:r>
        <w:rPr>
          <w:rFonts w:hint="cs"/>
          <w:rtl w:val="true"/>
        </w:rPr>
        <w:t>אי שייך לומר חגים וזמנים לששון</w:t>
      </w:r>
      <w:r>
        <w:rPr>
          <w:rFonts w:hint="cs"/>
          <w:rtl w:val="true"/>
        </w:rPr>
        <w:t xml:space="preserve">, </w:t>
      </w:r>
      <w:r>
        <w:rPr>
          <w:rFonts w:hint="cs"/>
          <w:rtl w:val="true"/>
        </w:rPr>
        <w:t>היינו משום דמ</w:t>
      </w:r>
      <w:r>
        <w:rPr>
          <w:rFonts w:hint="cs"/>
          <w:rtl w:val="true"/>
        </w:rPr>
        <w:t>"</w:t>
      </w:r>
      <w:r>
        <w:rPr>
          <w:rFonts w:hint="cs"/>
          <w:rtl w:val="true"/>
        </w:rPr>
        <w:t>ס דמיקרי חג כדכתיב בכסה לי</w:t>
      </w:r>
      <w:r>
        <w:rPr>
          <w:rFonts w:hint="cs"/>
          <w:rtl w:val="true"/>
        </w:rPr>
        <w:t>"</w:t>
      </w:r>
      <w:r>
        <w:rPr>
          <w:rFonts w:hint="cs"/>
          <w:rtl w:val="true"/>
        </w:rPr>
        <w:t>ח</w:t>
      </w:r>
      <w:r>
        <w:rPr>
          <w:rFonts w:hint="cs"/>
          <w:rtl w:val="true"/>
        </w:rPr>
        <w:t xml:space="preserve">, </w:t>
      </w:r>
      <w:r>
        <w:rPr>
          <w:rFonts w:hint="cs"/>
          <w:rtl w:val="true"/>
        </w:rPr>
        <w:t>ומ</w:t>
      </w:r>
      <w:r>
        <w:rPr>
          <w:rFonts w:hint="cs"/>
          <w:rtl w:val="true"/>
        </w:rPr>
        <w:t>"</w:t>
      </w:r>
      <w:r>
        <w:rPr>
          <w:rFonts w:hint="cs"/>
          <w:rtl w:val="true"/>
        </w:rPr>
        <w:t>ס כיון שאינו ל</w:t>
      </w:r>
      <w:r>
        <w:rPr>
          <w:rFonts w:hint="cs"/>
          <w:rtl w:val="true"/>
        </w:rPr>
        <w:t>"</w:t>
      </w:r>
      <w:r>
        <w:rPr>
          <w:rFonts w:hint="cs"/>
          <w:rtl w:val="true"/>
        </w:rPr>
        <w:t>ת אלא בלשון ב</w:t>
      </w:r>
      <w:r>
        <w:rPr>
          <w:rFonts w:hint="cs"/>
          <w:rtl w:val="true"/>
        </w:rPr>
        <w:t>"</w:t>
      </w:r>
      <w:r>
        <w:rPr>
          <w:rFonts w:hint="cs"/>
          <w:rtl w:val="true"/>
        </w:rPr>
        <w:t>א כמש</w:t>
      </w:r>
      <w:r>
        <w:rPr>
          <w:rFonts w:hint="cs"/>
          <w:rtl w:val="true"/>
        </w:rPr>
        <w:t>"</w:t>
      </w:r>
      <w:r>
        <w:rPr>
          <w:rFonts w:hint="cs"/>
          <w:rtl w:val="true"/>
        </w:rPr>
        <w:t>כ לעיל</w:t>
      </w:r>
      <w:r>
        <w:rPr>
          <w:rFonts w:hint="cs"/>
          <w:rtl w:val="true"/>
        </w:rPr>
        <w:t xml:space="preserve">, </w:t>
      </w:r>
      <w:r>
        <w:rPr>
          <w:rFonts w:hint="cs"/>
          <w:rtl w:val="true"/>
        </w:rPr>
        <w:t>ורק בימי דוד קרי להו חג ולא כן בימינו</w:t>
      </w:r>
      <w:r>
        <w:rPr>
          <w:rFonts w:hint="cs"/>
          <w:rtl w:val="true"/>
        </w:rPr>
        <w:t xml:space="preserve">, </w:t>
      </w:r>
      <w:r>
        <w:rPr>
          <w:rFonts w:hint="cs"/>
          <w:rtl w:val="true"/>
        </w:rPr>
        <w:t>וכלל גדול דתפלה כנדרים דתלי</w:t>
      </w:r>
      <w:r>
        <w:rPr>
          <w:rFonts w:hint="cs"/>
          <w:rtl w:val="true"/>
        </w:rPr>
        <w:t xml:space="preserve">' </w:t>
      </w:r>
      <w:r>
        <w:rPr>
          <w:rFonts w:hint="cs"/>
          <w:rtl w:val="true"/>
        </w:rPr>
        <w:t>בלשון ב</w:t>
      </w:r>
      <w:r>
        <w:rPr>
          <w:rFonts w:hint="cs"/>
          <w:rtl w:val="true"/>
        </w:rPr>
        <w:t>"</w:t>
      </w:r>
      <w:r>
        <w:rPr>
          <w:rFonts w:hint="cs"/>
          <w:rtl w:val="true"/>
        </w:rPr>
        <w:t>א באותו זמן</w:t>
      </w:r>
      <w:r>
        <w:rPr>
          <w:rFonts w:hint="cs"/>
          <w:rtl w:val="true"/>
        </w:rPr>
        <w:t xml:space="preserve">. </w:t>
      </w:r>
      <w:r>
        <w:rPr>
          <w:rFonts w:hint="cs"/>
          <w:rtl w:val="true"/>
        </w:rPr>
        <w:t>והיינו שכ</w:t>
      </w:r>
      <w:r>
        <w:rPr>
          <w:rFonts w:hint="cs"/>
          <w:rtl w:val="true"/>
        </w:rPr>
        <w:t xml:space="preserve">' </w:t>
      </w:r>
      <w:r>
        <w:rPr>
          <w:rFonts w:hint="cs"/>
          <w:rtl w:val="true"/>
        </w:rPr>
        <w:t>הרא</w:t>
      </w:r>
      <w:r>
        <w:rPr>
          <w:rFonts w:hint="cs"/>
          <w:rtl w:val="true"/>
        </w:rPr>
        <w:t>"</w:t>
      </w:r>
      <w:r>
        <w:rPr>
          <w:rFonts w:hint="cs"/>
          <w:rtl w:val="true"/>
        </w:rPr>
        <w:t>ש בשם רה</w:t>
      </w:r>
      <w:r>
        <w:rPr>
          <w:rFonts w:hint="cs"/>
          <w:rtl w:val="true"/>
        </w:rPr>
        <w:t>"</w:t>
      </w:r>
      <w:r>
        <w:rPr>
          <w:rFonts w:hint="cs"/>
          <w:rtl w:val="true"/>
        </w:rPr>
        <w:t>ג ז</w:t>
      </w:r>
      <w:r>
        <w:rPr>
          <w:rFonts w:hint="cs"/>
          <w:rtl w:val="true"/>
        </w:rPr>
        <w:t>"</w:t>
      </w:r>
      <w:r>
        <w:rPr>
          <w:rFonts w:hint="cs"/>
          <w:rtl w:val="true"/>
        </w:rPr>
        <w:t>ל אין מנהג לומר חגים וזמנים לששון כו</w:t>
      </w:r>
      <w:r>
        <w:rPr>
          <w:rFonts w:hint="cs"/>
          <w:rtl w:val="true"/>
        </w:rPr>
        <w:t xml:space="preserve">' </w:t>
      </w:r>
      <w:r>
        <w:rPr>
          <w:rFonts w:hint="cs"/>
          <w:rtl w:val="true"/>
        </w:rPr>
        <w:t>ור</w:t>
      </w:r>
      <w:r>
        <w:rPr>
          <w:rFonts w:hint="cs"/>
          <w:rtl w:val="true"/>
        </w:rPr>
        <w:t>"</w:t>
      </w:r>
      <w:r>
        <w:rPr>
          <w:rFonts w:hint="cs"/>
          <w:rtl w:val="true"/>
        </w:rPr>
        <w:t>ל דממילא אין אומרי</w:t>
      </w:r>
      <w:r>
        <w:rPr>
          <w:rFonts w:hint="cs"/>
          <w:rtl w:val="true"/>
        </w:rPr>
        <w:t xml:space="preserve">' </w:t>
      </w:r>
      <w:r>
        <w:rPr>
          <w:rFonts w:hint="cs"/>
          <w:rtl w:val="true"/>
        </w:rPr>
        <w:t>ג</w:t>
      </w:r>
      <w:r>
        <w:rPr>
          <w:rFonts w:hint="cs"/>
          <w:rtl w:val="true"/>
        </w:rPr>
        <w:t>"</w:t>
      </w:r>
      <w:r>
        <w:rPr>
          <w:rFonts w:hint="cs"/>
          <w:rtl w:val="true"/>
        </w:rPr>
        <w:t>כ הנוסח ומועדים לשמחה</w:t>
      </w:r>
      <w:r>
        <w:rPr>
          <w:rFonts w:hint="cs"/>
          <w:rtl w:val="true"/>
        </w:rPr>
        <w:t xml:space="preserve">, </w:t>
      </w:r>
      <w:r>
        <w:rPr>
          <w:rFonts w:hint="cs"/>
          <w:rtl w:val="true"/>
        </w:rPr>
        <w:t>אבל ודאי עיקר השנוי הוא בשביל לשון חג ולא בשביל מועדים לשמחה</w:t>
      </w:r>
      <w:r>
        <w:rPr>
          <w:rFonts w:hint="cs"/>
          <w:rtl w:val="true"/>
        </w:rPr>
        <w:t>".</w:t>
      </w:r>
    </w:p>
    <w:p>
      <w:pPr>
        <w:pStyle w:val="Normal"/>
        <w:numPr>
          <w:ilvl w:val="2"/>
          <w:numId w:val="20"/>
        </w:numPr>
        <w:bidi w:val="1"/>
        <w:ind w:hanging="57" w:start="397" w:end="0"/>
        <w:jc w:val="both"/>
        <w:rPr/>
      </w:pPr>
      <w:r>
        <w:rPr>
          <w:rFonts w:hint="cs"/>
          <w:u w:val="single"/>
          <w:rtl w:val="true"/>
        </w:rPr>
        <w:t>רי</w:t>
      </w:r>
      <w:r>
        <w:rPr>
          <w:rFonts w:hint="cs"/>
          <w:u w:val="single"/>
          <w:rtl w:val="true"/>
        </w:rPr>
        <w:t>"</w:t>
      </w:r>
      <w:r>
        <w:rPr>
          <w:rFonts w:hint="cs"/>
          <w:u w:val="single"/>
          <w:rtl w:val="true"/>
        </w:rPr>
        <w:t>פ</w:t>
      </w:r>
      <w:r>
        <w:rPr>
          <w:rFonts w:hint="cs"/>
          <w:rtl w:val="true"/>
        </w:rPr>
        <w:t xml:space="preserve"> </w:t>
      </w:r>
      <w:r>
        <w:rPr>
          <w:rFonts w:hint="cs"/>
          <w:rtl w:val="true"/>
        </w:rPr>
        <w:t>(</w:t>
      </w:r>
      <w:r>
        <w:rPr>
          <w:rFonts w:hint="cs"/>
          <w:rtl w:val="true"/>
        </w:rPr>
        <w:t>על רס</w:t>
      </w:r>
      <w:r>
        <w:rPr>
          <w:rFonts w:hint="cs"/>
          <w:rtl w:val="true"/>
        </w:rPr>
        <w:t>"</w:t>
      </w:r>
      <w:r>
        <w:rPr>
          <w:rFonts w:hint="cs"/>
          <w:rtl w:val="true"/>
        </w:rPr>
        <w:t>ג עשה נ</w:t>
      </w:r>
      <w:r>
        <w:rPr>
          <w:rFonts w:hint="cs"/>
          <w:rtl w:val="true"/>
        </w:rPr>
        <w:t>"</w:t>
      </w:r>
      <w:r>
        <w:rPr>
          <w:rFonts w:hint="cs"/>
          <w:rtl w:val="true"/>
        </w:rPr>
        <w:t>ח</w:t>
      </w:r>
      <w:r>
        <w:rPr>
          <w:rFonts w:hint="cs"/>
          <w:rtl w:val="true"/>
        </w:rPr>
        <w:t>) – "</w:t>
      </w:r>
      <w:r>
        <w:rPr>
          <w:rFonts w:hint="cs"/>
          <w:rtl w:val="true"/>
        </w:rPr>
        <w:t>ובאמת בר</w:t>
      </w:r>
      <w:r>
        <w:rPr>
          <w:rFonts w:hint="cs"/>
          <w:rtl w:val="true"/>
        </w:rPr>
        <w:t>"</w:t>
      </w:r>
      <w:r>
        <w:rPr>
          <w:rFonts w:hint="cs"/>
          <w:rtl w:val="true"/>
        </w:rPr>
        <w:t>ה כתיב בכסא ליום חגנו וכמו שהביא רבינו סעדי</w:t>
      </w:r>
      <w:r>
        <w:rPr>
          <w:rFonts w:hint="cs"/>
          <w:rtl w:val="true"/>
        </w:rPr>
        <w:t xml:space="preserve">' </w:t>
      </w:r>
      <w:r>
        <w:rPr>
          <w:rFonts w:hint="cs"/>
          <w:rtl w:val="true"/>
        </w:rPr>
        <w:t>גאון ז</w:t>
      </w:r>
      <w:r>
        <w:rPr>
          <w:rFonts w:hint="cs"/>
          <w:rtl w:val="true"/>
        </w:rPr>
        <w:t>"</w:t>
      </w:r>
      <w:r>
        <w:rPr>
          <w:rFonts w:hint="cs"/>
          <w:rtl w:val="true"/>
        </w:rPr>
        <w:t>ל</w:t>
      </w:r>
      <w:r>
        <w:rPr>
          <w:rFonts w:hint="cs"/>
          <w:rtl w:val="true"/>
        </w:rPr>
        <w:t xml:space="preserve">. </w:t>
      </w:r>
      <w:r>
        <w:rPr>
          <w:rFonts w:hint="cs"/>
          <w:rtl w:val="true"/>
        </w:rPr>
        <w:t>אפשר לומר דס</w:t>
      </w:r>
      <w:r>
        <w:rPr>
          <w:rFonts w:hint="cs"/>
          <w:rtl w:val="true"/>
        </w:rPr>
        <w:t>"</w:t>
      </w:r>
      <w:r>
        <w:rPr>
          <w:rFonts w:hint="cs"/>
          <w:rtl w:val="true"/>
        </w:rPr>
        <w:t>ל דדרשא בעלמא הוא</w:t>
      </w:r>
      <w:r>
        <w:rPr>
          <w:rFonts w:hint="cs"/>
          <w:rtl w:val="true"/>
        </w:rPr>
        <w:t xml:space="preserve">. </w:t>
      </w:r>
      <w:r>
        <w:rPr>
          <w:rFonts w:hint="cs"/>
          <w:rtl w:val="true"/>
        </w:rPr>
        <w:t>ואין משם ראיה דלדינא יהי</w:t>
      </w:r>
      <w:r>
        <w:rPr>
          <w:rFonts w:hint="cs"/>
          <w:rtl w:val="true"/>
        </w:rPr>
        <w:t xml:space="preserve">' </w:t>
      </w:r>
      <w:r>
        <w:rPr>
          <w:rFonts w:hint="cs"/>
          <w:rtl w:val="true"/>
        </w:rPr>
        <w:t>בכלל חג</w:t>
      </w:r>
      <w:r>
        <w:rPr>
          <w:rFonts w:hint="cs"/>
          <w:rtl w:val="true"/>
        </w:rPr>
        <w:t xml:space="preserve">. </w:t>
      </w:r>
      <w:r>
        <w:rPr>
          <w:rFonts w:hint="cs"/>
          <w:rtl w:val="true"/>
        </w:rPr>
        <w:t>איברא דמפ</w:t>
      </w:r>
      <w:r>
        <w:rPr>
          <w:rFonts w:hint="cs"/>
          <w:rtl w:val="true"/>
        </w:rPr>
        <w:t>"</w:t>
      </w:r>
      <w:r>
        <w:rPr>
          <w:rFonts w:hint="cs"/>
          <w:rtl w:val="true"/>
        </w:rPr>
        <w:t>ק דר</w:t>
      </w:r>
      <w:r>
        <w:rPr>
          <w:rFonts w:hint="cs"/>
          <w:rtl w:val="true"/>
        </w:rPr>
        <w:t>"</w:t>
      </w:r>
      <w:r>
        <w:rPr>
          <w:rFonts w:hint="cs"/>
          <w:rtl w:val="true"/>
        </w:rPr>
        <w:t>ה ופ</w:t>
      </w:r>
      <w:r>
        <w:rPr>
          <w:rFonts w:hint="cs"/>
          <w:rtl w:val="true"/>
        </w:rPr>
        <w:t>"</w:t>
      </w:r>
      <w:r>
        <w:rPr>
          <w:rFonts w:hint="cs"/>
          <w:rtl w:val="true"/>
        </w:rPr>
        <w:t>ק דסנהדרין משמע דדרשא גמורה היא עיין שם</w:t>
      </w:r>
      <w:r>
        <w:rPr>
          <w:rFonts w:hint="cs"/>
          <w:rtl w:val="true"/>
        </w:rPr>
        <w:t xml:space="preserve">. </w:t>
      </w:r>
      <w:r>
        <w:rPr>
          <w:rFonts w:hint="cs"/>
          <w:rtl w:val="true"/>
        </w:rPr>
        <w:t xml:space="preserve">אבל אין מוכרח ואין להאריך </w:t>
      </w:r>
      <w:r>
        <w:rPr>
          <w:rFonts w:hint="cs"/>
          <w:rtl w:val="true"/>
        </w:rPr>
        <w:t xml:space="preserve">... </w:t>
      </w:r>
      <w:r>
        <w:rPr>
          <w:rFonts w:hint="cs"/>
          <w:rtl w:val="true"/>
        </w:rPr>
        <w:t>ואף על גב דודאי אשכחן דר</w:t>
      </w:r>
      <w:r>
        <w:rPr>
          <w:rFonts w:hint="cs"/>
          <w:rtl w:val="true"/>
        </w:rPr>
        <w:t>"</w:t>
      </w:r>
      <w:r>
        <w:rPr>
          <w:rFonts w:hint="cs"/>
          <w:rtl w:val="true"/>
        </w:rPr>
        <w:t>ה נקרא חג</w:t>
      </w:r>
      <w:r>
        <w:rPr>
          <w:rFonts w:hint="cs"/>
          <w:rtl w:val="true"/>
        </w:rPr>
        <w:t xml:space="preserve">. </w:t>
      </w:r>
      <w:r>
        <w:rPr>
          <w:rFonts w:hint="cs"/>
          <w:rtl w:val="true"/>
        </w:rPr>
        <w:t>וכן ר</w:t>
      </w:r>
      <w:r>
        <w:rPr>
          <w:rFonts w:hint="cs"/>
          <w:rtl w:val="true"/>
        </w:rPr>
        <w:t>"</w:t>
      </w:r>
      <w:r>
        <w:rPr>
          <w:rFonts w:hint="cs"/>
          <w:rtl w:val="true"/>
        </w:rPr>
        <w:t>ח ויוה</w:t>
      </w:r>
      <w:r>
        <w:rPr>
          <w:rFonts w:hint="cs"/>
          <w:rtl w:val="true"/>
        </w:rPr>
        <w:t>"</w:t>
      </w:r>
      <w:r>
        <w:rPr>
          <w:rFonts w:hint="cs"/>
          <w:rtl w:val="true"/>
        </w:rPr>
        <w:t>כ כיון שנקראו מועד הו</w:t>
      </w:r>
      <w:r>
        <w:rPr>
          <w:rFonts w:hint="cs"/>
          <w:rtl w:val="true"/>
        </w:rPr>
        <w:t>"</w:t>
      </w:r>
      <w:r>
        <w:rPr>
          <w:rFonts w:hint="cs"/>
          <w:rtl w:val="true"/>
        </w:rPr>
        <w:t>ל כאילו נקראו חגים כמשכ</w:t>
      </w:r>
      <w:r>
        <w:rPr>
          <w:rFonts w:hint="cs"/>
          <w:rtl w:val="true"/>
        </w:rPr>
        <w:t>"</w:t>
      </w:r>
      <w:r>
        <w:rPr>
          <w:rFonts w:hint="cs"/>
          <w:rtl w:val="true"/>
        </w:rPr>
        <w:t>ל</w:t>
      </w:r>
      <w:r>
        <w:rPr>
          <w:rFonts w:hint="cs"/>
          <w:rtl w:val="true"/>
        </w:rPr>
        <w:t xml:space="preserve">. </w:t>
      </w:r>
      <w:r>
        <w:rPr>
          <w:rFonts w:hint="cs"/>
          <w:rtl w:val="true"/>
        </w:rPr>
        <w:t>מכל מקום קרא דושמחת בחגך לא קאי אלא אהנך דנקראו בהדיא חג בקרא</w:t>
      </w:r>
      <w:r>
        <w:rPr>
          <w:rFonts w:hint="cs"/>
          <w:rtl w:val="true"/>
        </w:rPr>
        <w:t xml:space="preserve">. </w:t>
      </w:r>
      <w:r>
        <w:rPr>
          <w:rFonts w:hint="cs"/>
          <w:rtl w:val="true"/>
        </w:rPr>
        <w:t>לאפוקי הנך דלא כתיב בהו בהדיא אלא מדרשא נפקא</w:t>
      </w:r>
      <w:r>
        <w:rPr>
          <w:rFonts w:hint="cs"/>
          <w:rtl w:val="true"/>
        </w:rPr>
        <w:t>".</w:t>
      </w:r>
    </w:p>
    <w:p>
      <w:pPr>
        <w:pStyle w:val="Normal"/>
        <w:numPr>
          <w:ilvl w:val="2"/>
          <w:numId w:val="20"/>
        </w:numPr>
        <w:bidi w:val="1"/>
        <w:ind w:hanging="57" w:start="397" w:end="0"/>
        <w:jc w:val="both"/>
        <w:rPr/>
      </w:pPr>
      <w:r>
        <w:rPr>
          <w:rFonts w:hint="cs"/>
          <w:rtl w:val="true"/>
        </w:rPr>
        <w:t>מראי מקומות</w:t>
      </w:r>
      <w:r>
        <w:rPr>
          <w:rFonts w:hint="cs"/>
          <w:rtl w:val="true"/>
        </w:rPr>
        <w:t>.</w:t>
      </w:r>
    </w:p>
    <w:p>
      <w:pPr>
        <w:pStyle w:val="Normal"/>
        <w:numPr>
          <w:ilvl w:val="3"/>
          <w:numId w:val="20"/>
        </w:numPr>
        <w:bidi w:val="1"/>
        <w:ind w:hanging="57" w:start="567" w:end="0"/>
        <w:jc w:val="both"/>
        <w:rPr/>
      </w:pPr>
      <w:r>
        <w:rPr>
          <w:rFonts w:hint="cs"/>
          <w:u w:val="single"/>
          <w:rtl w:val="true"/>
        </w:rPr>
        <w:t>טור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w:t>
      </w:r>
      <w:r>
        <w:rPr>
          <w:rFonts w:hint="cs"/>
          <w:rtl w:val="true"/>
        </w:rPr>
        <w:t>) – "</w:t>
      </w:r>
      <w:r>
        <w:rPr>
          <w:rFonts w:hint="cs"/>
          <w:rtl w:val="true"/>
        </w:rPr>
        <w:t xml:space="preserve">שאלתי לרבותי אם יש לומר ותודיענו מפני שאומרים בו וחגיגת הרגל </w:t>
      </w:r>
      <w:r>
        <w:rPr>
          <w:rFonts w:hint="cs"/>
          <w:b/>
          <w:b/>
          <w:bCs/>
          <w:rtl w:val="true"/>
        </w:rPr>
        <w:t>וראש השנה אינו לא חג</w:t>
      </w:r>
      <w:r>
        <w:rPr>
          <w:rFonts w:hint="cs"/>
          <w:rtl w:val="true"/>
        </w:rPr>
        <w:t xml:space="preserve"> ולא רגל </w:t>
      </w:r>
      <w:r>
        <w:rPr>
          <w:rFonts w:hint="cs"/>
          <w:rtl w:val="true"/>
        </w:rPr>
        <w:t>...".</w:t>
      </w:r>
    </w:p>
    <w:p>
      <w:pPr>
        <w:pStyle w:val="Normal"/>
        <w:numPr>
          <w:ilvl w:val="4"/>
          <w:numId w:val="20"/>
        </w:numPr>
        <w:bidi w:val="1"/>
        <w:ind w:hanging="57" w:start="737" w:end="0"/>
        <w:jc w:val="both"/>
        <w:rPr/>
      </w:pPr>
      <w:r>
        <w:rPr>
          <w:rFonts w:hint="cs"/>
          <w:rtl w:val="true"/>
        </w:rPr>
        <w:t xml:space="preserve">מראי מקומות – </w:t>
      </w:r>
      <w:r>
        <w:rPr>
          <w:rFonts w:hint="cs"/>
          <w:u w:val="single"/>
          <w:rtl w:val="true"/>
        </w:rPr>
        <w:t>פמ</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מש</w:t>
      </w:r>
      <w:r>
        <w:rPr>
          <w:rFonts w:hint="cs"/>
          <w:rtl w:val="true"/>
        </w:rPr>
        <w:t>"</w:t>
      </w:r>
      <w:r>
        <w:rPr>
          <w:rFonts w:hint="cs"/>
          <w:rtl w:val="true"/>
        </w:rPr>
        <w:t>ז ס</w:t>
      </w:r>
      <w:r>
        <w:rPr>
          <w:rFonts w:hint="cs"/>
          <w:rtl w:val="true"/>
        </w:rPr>
        <w:t>"</w:t>
      </w:r>
      <w:r>
        <w:rPr>
          <w:rFonts w:hint="cs"/>
          <w:rtl w:val="true"/>
        </w:rPr>
        <w:t>ק א</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w:t>
      </w:r>
      <w:r>
        <w:rPr>
          <w:rFonts w:hint="cs"/>
          <w:rtl w:val="true"/>
        </w:rPr>
        <w:t xml:space="preserve">, </w:t>
      </w:r>
      <w:r>
        <w:rPr>
          <w:rFonts w:hint="cs"/>
          <w:rtl w:val="true"/>
        </w:rPr>
        <w:t>לשונו מובא לעיל</w:t>
      </w:r>
      <w:r>
        <w:rPr>
          <w:rFonts w:hint="cs"/>
          <w:rtl w:val="true"/>
        </w:rPr>
        <w:t>).</w:t>
      </w:r>
    </w:p>
    <w:p>
      <w:pPr>
        <w:pStyle w:val="Normal"/>
        <w:numPr>
          <w:ilvl w:val="3"/>
          <w:numId w:val="20"/>
        </w:numPr>
        <w:bidi w:val="1"/>
        <w:ind w:hanging="57" w:start="567" w:end="0"/>
        <w:jc w:val="both"/>
        <w:rPr/>
      </w:pPr>
      <w:r>
        <w:rPr>
          <w:rFonts w:hint="cs"/>
          <w:u w:val="single"/>
          <w:rtl w:val="true"/>
        </w:rPr>
        <w:t>גר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ד</w:t>
      </w:r>
      <w:r>
        <w:rPr>
          <w:rFonts w:hint="cs"/>
          <w:rtl w:val="true"/>
        </w:rPr>
        <w:t>"</w:t>
      </w:r>
      <w:r>
        <w:rPr>
          <w:rFonts w:hint="cs"/>
          <w:rtl w:val="true"/>
        </w:rPr>
        <w:t>ה ואין</w:t>
      </w:r>
      <w:r>
        <w:rPr>
          <w:rFonts w:hint="cs"/>
          <w:rtl w:val="true"/>
        </w:rPr>
        <w:t>) – "</w:t>
      </w:r>
      <w:r>
        <w:rPr>
          <w:rFonts w:hint="cs"/>
          <w:rtl w:val="true"/>
        </w:rPr>
        <w:t>ונקרא ג</w:t>
      </w:r>
      <w:r>
        <w:rPr>
          <w:rFonts w:hint="cs"/>
          <w:rtl w:val="true"/>
        </w:rPr>
        <w:t>"</w:t>
      </w:r>
      <w:r>
        <w:rPr>
          <w:rFonts w:hint="cs"/>
          <w:rtl w:val="true"/>
        </w:rPr>
        <w:t>כ חג בכסה ליום חגנו כו</w:t>
      </w:r>
      <w:r>
        <w:rPr>
          <w:rFonts w:hint="cs"/>
          <w:rtl w:val="true"/>
        </w:rPr>
        <w:t xml:space="preserve">' </w:t>
      </w:r>
      <w:r>
        <w:rPr>
          <w:rFonts w:hint="cs"/>
          <w:rtl w:val="true"/>
        </w:rPr>
        <w:t>ונאמר אכלו משמנים כו</w:t>
      </w:r>
      <w:r>
        <w:rPr>
          <w:rFonts w:hint="cs"/>
          <w:rtl w:val="true"/>
        </w:rPr>
        <w:t xml:space="preserve">' </w:t>
      </w:r>
      <w:r>
        <w:rPr>
          <w:rFonts w:hint="cs"/>
          <w:rtl w:val="true"/>
        </w:rPr>
        <w:t>כי חדות כו</w:t>
      </w:r>
      <w:r>
        <w:rPr>
          <w:rFonts w:hint="cs"/>
          <w:rtl w:val="true"/>
        </w:rPr>
        <w:t xml:space="preserve">' </w:t>
      </w:r>
      <w:r>
        <w:rPr>
          <w:rFonts w:hint="cs"/>
          <w:rtl w:val="true"/>
        </w:rPr>
        <w:t>ושלחו מנות לאין נכון לו</w:t>
      </w:r>
      <w:r>
        <w:rPr>
          <w:rFonts w:hint="cs"/>
          <w:rtl w:val="true"/>
        </w:rPr>
        <w:t>".</w:t>
      </w:r>
    </w:p>
    <w:p>
      <w:pPr>
        <w:pStyle w:val="Normal"/>
        <w:numPr>
          <w:ilvl w:val="3"/>
          <w:numId w:val="20"/>
        </w:numPr>
        <w:bidi w:val="1"/>
        <w:ind w:hanging="57" w:start="567" w:end="0"/>
        <w:jc w:val="both"/>
        <w:rPr/>
      </w:pPr>
      <w:r>
        <w:rPr>
          <w:rFonts w:hint="cs"/>
          <w:u w:val="single"/>
          <w:rtl w:val="true"/>
        </w:rPr>
        <w:t>גר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w:t>
      </w:r>
      <w:r>
        <w:rPr>
          <w:rFonts w:hint="cs"/>
          <w:rtl w:val="true"/>
        </w:rPr>
        <w:t>) – "</w:t>
      </w:r>
      <w:r>
        <w:rPr>
          <w:rFonts w:hint="cs"/>
          <w:rtl w:val="true"/>
        </w:rPr>
        <w:t>ליל</w:t>
      </w:r>
      <w:r>
        <w:rPr>
          <w:rFonts w:hint="cs"/>
          <w:rtl w:val="true"/>
        </w:rPr>
        <w:t xml:space="preserve">. </w:t>
      </w:r>
      <w:r>
        <w:rPr>
          <w:rFonts w:hint="cs"/>
          <w:rtl w:val="true"/>
        </w:rPr>
        <w:t>ר</w:t>
      </w:r>
      <w:r>
        <w:rPr>
          <w:rFonts w:hint="cs"/>
          <w:rtl w:val="true"/>
        </w:rPr>
        <w:t>"</w:t>
      </w:r>
      <w:r>
        <w:rPr>
          <w:rFonts w:hint="cs"/>
          <w:rtl w:val="true"/>
        </w:rPr>
        <w:t>ל אף ע</w:t>
      </w:r>
      <w:r>
        <w:rPr>
          <w:rFonts w:hint="cs"/>
          <w:rtl w:val="true"/>
        </w:rPr>
        <w:t>"</w:t>
      </w:r>
      <w:r>
        <w:rPr>
          <w:rFonts w:hint="cs"/>
          <w:rtl w:val="true"/>
        </w:rPr>
        <w:t xml:space="preserve">פ שאומרים בו וחגיגת הרגל </w:t>
      </w:r>
      <w:r>
        <w:rPr>
          <w:rFonts w:hint="cs"/>
          <w:b/>
          <w:b/>
          <w:bCs/>
          <w:rtl w:val="true"/>
        </w:rPr>
        <w:t>ואינו לא חג</w:t>
      </w:r>
      <w:r>
        <w:rPr>
          <w:rFonts w:hint="cs"/>
          <w:rtl w:val="true"/>
        </w:rPr>
        <w:t xml:space="preserve"> ולא רגל מ</w:t>
      </w:r>
      <w:r>
        <w:rPr>
          <w:rFonts w:hint="cs"/>
          <w:rtl w:val="true"/>
        </w:rPr>
        <w:t>"</w:t>
      </w:r>
      <w:r>
        <w:rPr>
          <w:rFonts w:hint="cs"/>
          <w:rtl w:val="true"/>
        </w:rPr>
        <w:t>מ אומרים אותו כמ</w:t>
      </w:r>
      <w:r>
        <w:rPr>
          <w:rFonts w:hint="cs"/>
          <w:rtl w:val="true"/>
        </w:rPr>
        <w:t>"</w:t>
      </w:r>
      <w:r>
        <w:rPr>
          <w:rFonts w:hint="cs"/>
          <w:rtl w:val="true"/>
        </w:rPr>
        <w:t>ש בסוף פ</w:t>
      </w:r>
      <w:r>
        <w:rPr>
          <w:rFonts w:hint="cs"/>
          <w:rtl w:val="true"/>
        </w:rPr>
        <w:t>"</w:t>
      </w:r>
      <w:r>
        <w:rPr>
          <w:rFonts w:hint="cs"/>
          <w:rtl w:val="true"/>
        </w:rPr>
        <w:t>ק דחולין כ</w:t>
      </w:r>
      <w:r>
        <w:rPr>
          <w:rFonts w:hint="cs"/>
          <w:rtl w:val="true"/>
        </w:rPr>
        <w:t>"</w:t>
      </w:r>
      <w:r>
        <w:rPr>
          <w:rFonts w:hint="cs"/>
          <w:rtl w:val="true"/>
        </w:rPr>
        <w:t>ו ב</w:t>
      </w:r>
      <w:r>
        <w:rPr>
          <w:rFonts w:hint="cs"/>
          <w:rtl w:val="true"/>
        </w:rPr>
        <w:t xml:space="preserve">' </w:t>
      </w:r>
      <w:r>
        <w:rPr>
          <w:rFonts w:hint="cs"/>
          <w:rtl w:val="true"/>
        </w:rPr>
        <w:t>י</w:t>
      </w:r>
      <w:r>
        <w:rPr>
          <w:rFonts w:hint="cs"/>
          <w:rtl w:val="true"/>
        </w:rPr>
        <w:t>"</w:t>
      </w:r>
      <w:r>
        <w:rPr>
          <w:rFonts w:hint="cs"/>
          <w:rtl w:val="true"/>
        </w:rPr>
        <w:t>ט שחל כו</w:t>
      </w:r>
      <w:r>
        <w:rPr>
          <w:rFonts w:hint="cs"/>
          <w:rtl w:val="true"/>
        </w:rPr>
        <w:t xml:space="preserve">' </w:t>
      </w:r>
      <w:r>
        <w:rPr>
          <w:rFonts w:hint="cs"/>
          <w:rtl w:val="true"/>
        </w:rPr>
        <w:t>מ</w:t>
      </w:r>
      <w:r>
        <w:rPr>
          <w:rFonts w:hint="cs"/>
          <w:rtl w:val="true"/>
        </w:rPr>
        <w:t>"</w:t>
      </w:r>
      <w:r>
        <w:rPr>
          <w:rFonts w:hint="cs"/>
          <w:rtl w:val="true"/>
        </w:rPr>
        <w:t>ט כו</w:t>
      </w:r>
      <w:r>
        <w:rPr>
          <w:rFonts w:hint="cs"/>
          <w:rtl w:val="true"/>
        </w:rPr>
        <w:t>'".</w:t>
      </w:r>
    </w:p>
    <w:p>
      <w:pPr>
        <w:pStyle w:val="Normal"/>
        <w:numPr>
          <w:ilvl w:val="3"/>
          <w:numId w:val="2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ס</w:t>
      </w:r>
      <w:r>
        <w:rPr>
          <w:rFonts w:hint="cs"/>
          <w:rtl w:val="true"/>
        </w:rPr>
        <w:t>"</w:t>
      </w:r>
      <w:r>
        <w:rPr>
          <w:rFonts w:hint="cs"/>
          <w:rtl w:val="true"/>
        </w:rPr>
        <w:t>ק ב</w:t>
      </w:r>
      <w:r>
        <w:rPr>
          <w:rFonts w:hint="cs"/>
          <w:rtl w:val="true"/>
        </w:rPr>
        <w:t>') – "</w:t>
      </w:r>
      <w:r>
        <w:rPr>
          <w:rFonts w:hint="cs"/>
          <w:rtl w:val="true"/>
        </w:rPr>
        <w:t>אומרים ותודיענו</w:t>
      </w:r>
      <w:r>
        <w:rPr>
          <w:rFonts w:hint="cs"/>
          <w:rtl w:val="true"/>
        </w:rPr>
        <w:t xml:space="preserve">. </w:t>
      </w:r>
      <w:r>
        <w:rPr>
          <w:rFonts w:hint="cs"/>
          <w:rtl w:val="true"/>
        </w:rPr>
        <w:t xml:space="preserve">ואף על גב שאומרים בו וחגיגת הרגל וראש השנה לא חג ולא רגל </w:t>
      </w:r>
      <w:r>
        <w:rPr>
          <w:rFonts w:hint="cs"/>
          <w:rtl w:val="true"/>
        </w:rPr>
        <w:t>...".</w:t>
      </w:r>
    </w:p>
    <w:p>
      <w:pPr>
        <w:pStyle w:val="Normal"/>
        <w:numPr>
          <w:ilvl w:val="3"/>
          <w:numId w:val="20"/>
        </w:numPr>
        <w:bidi w:val="1"/>
        <w:ind w:hanging="57" w:start="567" w:end="0"/>
        <w:jc w:val="both"/>
        <w:rPr/>
      </w:pPr>
      <w:r>
        <w:rPr>
          <w:rFonts w:hint="cs"/>
          <w:rtl w:val="true"/>
        </w:rPr>
        <w:t>אולי י</w:t>
      </w:r>
      <w:r>
        <w:rPr>
          <w:rFonts w:hint="cs"/>
          <w:rtl w:val="true"/>
        </w:rPr>
        <w:t>"</w:t>
      </w:r>
      <w:r>
        <w:rPr>
          <w:rFonts w:hint="cs"/>
          <w:rtl w:val="true"/>
        </w:rPr>
        <w:t>ל</w:t>
      </w:r>
      <w:r>
        <w:rPr>
          <w:rFonts w:hint="cs"/>
          <w:rtl w:val="true"/>
        </w:rPr>
        <w:t xml:space="preserve">, </w:t>
      </w:r>
      <w:r>
        <w:rPr>
          <w:rFonts w:hint="cs"/>
          <w:rtl w:val="true"/>
        </w:rPr>
        <w:t xml:space="preserve">אינו </w:t>
      </w:r>
      <w:r>
        <w:rPr>
          <w:rFonts w:hint="cs"/>
          <w:rtl w:val="true"/>
        </w:rPr>
        <w:t>"</w:t>
      </w:r>
      <w:r>
        <w:rPr>
          <w:rFonts w:hint="cs"/>
          <w:rtl w:val="true"/>
        </w:rPr>
        <w:t>חג</w:t>
      </w:r>
      <w:r>
        <w:rPr>
          <w:rFonts w:hint="cs"/>
          <w:rtl w:val="true"/>
        </w:rPr>
        <w:t xml:space="preserve">" </w:t>
      </w:r>
      <w:r>
        <w:rPr>
          <w:rFonts w:hint="cs"/>
          <w:rtl w:val="true"/>
        </w:rPr>
        <w:t>לענין חגיגת קרבן</w:t>
      </w:r>
      <w:r>
        <w:rPr>
          <w:rFonts w:hint="cs"/>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הלכה</w:t>
      </w:r>
      <w:r>
        <w:rPr>
          <w:rFonts w:hint="cs"/>
          <w:rtl w:val="true"/>
        </w:rPr>
        <w:t>.</w:t>
      </w:r>
    </w:p>
    <w:p>
      <w:pPr>
        <w:pStyle w:val="Normal"/>
        <w:numPr>
          <w:ilvl w:val="2"/>
          <w:numId w:val="20"/>
        </w:numPr>
        <w:bidi w:val="1"/>
        <w:ind w:hanging="57" w:start="397" w:end="0"/>
        <w:jc w:val="both"/>
        <w:rPr/>
      </w:pPr>
      <w:r>
        <w:rPr>
          <w:rFonts w:hint="cs"/>
          <w:rtl w:val="true"/>
        </w:rPr>
        <w:t>חיוב שמחה</w:t>
      </w:r>
      <w:r>
        <w:rPr>
          <w:rFonts w:hint="cs"/>
          <w:rtl w:val="true"/>
        </w:rPr>
        <w:t>.</w:t>
      </w:r>
    </w:p>
    <w:p>
      <w:pPr>
        <w:pStyle w:val="Normal"/>
        <w:numPr>
          <w:ilvl w:val="3"/>
          <w:numId w:val="20"/>
        </w:numPr>
        <w:bidi w:val="1"/>
        <w:ind w:hanging="57" w:start="567" w:end="0"/>
        <w:jc w:val="both"/>
        <w:rPr/>
      </w:pPr>
      <w:r>
        <w:rPr>
          <w:rFonts w:hint="cs"/>
          <w:u w:val="single"/>
          <w:rtl w:val="true"/>
        </w:rPr>
        <w:t>יראים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רכ</w:t>
      </w:r>
      <w:r>
        <w:rPr>
          <w:rFonts w:hint="cs"/>
          <w:rtl w:val="true"/>
        </w:rPr>
        <w:t>"</w:t>
      </w:r>
      <w:r>
        <w:rPr>
          <w:rFonts w:hint="cs"/>
          <w:rtl w:val="true"/>
        </w:rPr>
        <w:t>ז</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תכ</w:t>
      </w:r>
      <w:r>
        <w:rPr>
          <w:rFonts w:hint="cs"/>
          <w:rtl w:val="true"/>
        </w:rPr>
        <w:t>"</w:t>
      </w:r>
      <w:r>
        <w:rPr>
          <w:rFonts w:hint="cs"/>
          <w:rtl w:val="true"/>
        </w:rPr>
        <w:t>ז</w:t>
      </w:r>
      <w:r>
        <w:rPr>
          <w:rFonts w:hint="cs"/>
          <w:rtl w:val="true"/>
        </w:rPr>
        <w:t>) – "</w:t>
      </w:r>
      <w:r>
        <w:rPr>
          <w:rFonts w:hint="cs"/>
          <w:rtl w:val="true"/>
        </w:rPr>
        <w:t>וכתיב ושמחת בחגך אתה ובנך ובתך ועבדך ואמתך והלוי והגר והיתום והאלמנה אשר בשעריך</w:t>
      </w:r>
      <w:r>
        <w:rPr>
          <w:rFonts w:hint="cs"/>
          <w:rtl w:val="true"/>
        </w:rPr>
        <w:t xml:space="preserve">. </w:t>
      </w:r>
      <w:r>
        <w:rPr>
          <w:rFonts w:hint="cs"/>
          <w:rtl w:val="true"/>
        </w:rPr>
        <w:t>שמחה בחג המצות וראש השנה לא כתיב מנלן מהיקש דר</w:t>
      </w:r>
      <w:r>
        <w:rPr>
          <w:rFonts w:hint="cs"/>
          <w:rtl w:val="true"/>
        </w:rPr>
        <w:t xml:space="preserve">' </w:t>
      </w:r>
      <w:r>
        <w:rPr>
          <w:rFonts w:hint="cs"/>
          <w:rtl w:val="true"/>
        </w:rPr>
        <w:t>יונה בשבועות פ</w:t>
      </w:r>
      <w:r>
        <w:rPr>
          <w:rFonts w:hint="cs"/>
          <w:rtl w:val="true"/>
        </w:rPr>
        <w:t>"</w:t>
      </w:r>
      <w:r>
        <w:rPr>
          <w:rFonts w:hint="cs"/>
          <w:rtl w:val="true"/>
        </w:rPr>
        <w:t xml:space="preserve">א </w:t>
      </w:r>
      <w:r>
        <w:rPr>
          <w:rFonts w:hint="cs"/>
          <w:rtl w:val="true"/>
        </w:rPr>
        <w:t>[</w:t>
      </w:r>
      <w:r>
        <w:rPr>
          <w:rFonts w:hint="cs"/>
          <w:rtl w:val="true"/>
        </w:rPr>
        <w:t>י</w:t>
      </w:r>
      <w:r>
        <w:rPr>
          <w:rFonts w:hint="cs"/>
          <w:rtl w:val="true"/>
        </w:rPr>
        <w:t xml:space="preserve">' </w:t>
      </w:r>
      <w:r>
        <w:rPr>
          <w:rFonts w:hint="cs"/>
          <w:rtl w:val="true"/>
        </w:rPr>
        <w:t>א</w:t>
      </w:r>
      <w:r>
        <w:rPr>
          <w:rFonts w:hint="cs"/>
          <w:rtl w:val="true"/>
        </w:rPr>
        <w:t xml:space="preserve">'] </w:t>
      </w:r>
      <w:r>
        <w:rPr>
          <w:rFonts w:hint="cs"/>
          <w:rtl w:val="true"/>
        </w:rPr>
        <w:t>אלה תעשו לה</w:t>
      </w:r>
      <w:r>
        <w:rPr>
          <w:rFonts w:hint="cs"/>
          <w:rtl w:val="true"/>
        </w:rPr>
        <w:t xml:space="preserve">' </w:t>
      </w:r>
      <w:r>
        <w:rPr>
          <w:rFonts w:hint="cs"/>
          <w:rtl w:val="true"/>
        </w:rPr>
        <w:t>במועדיכם א</w:t>
      </w:r>
      <w:r>
        <w:rPr>
          <w:rFonts w:hint="cs"/>
          <w:rtl w:val="true"/>
        </w:rPr>
        <w:t>"</w:t>
      </w:r>
      <w:r>
        <w:rPr>
          <w:rFonts w:hint="cs"/>
          <w:rtl w:val="true"/>
        </w:rPr>
        <w:t>ר יונה הוקשו כל המועדות זה לזה ויום הכפורים אף על פי שהוא בכלל המועדים אינו בכלל שמחה דהא כתיב ביה ועניתם את נפשותיכם</w:t>
      </w:r>
      <w:r>
        <w:rPr>
          <w:rFonts w:hint="cs"/>
          <w:rtl w:val="true"/>
        </w:rPr>
        <w:t>".</w:t>
      </w:r>
    </w:p>
    <w:p>
      <w:pPr>
        <w:pStyle w:val="Normal"/>
        <w:numPr>
          <w:ilvl w:val="3"/>
          <w:numId w:val="20"/>
        </w:numPr>
        <w:bidi w:val="1"/>
        <w:ind w:hanging="57" w:start="567" w:end="0"/>
        <w:jc w:val="both"/>
        <w:rPr/>
      </w:pPr>
      <w:r>
        <w:rPr>
          <w:rFonts w:hint="cs"/>
          <w:u w:val="single"/>
          <w:rtl w:val="true"/>
        </w:rPr>
        <w:t>ר</w:t>
      </w:r>
      <w:r>
        <w:rPr>
          <w:rFonts w:hint="cs"/>
          <w:u w:val="single"/>
          <w:rtl w:val="true"/>
        </w:rPr>
        <w:t xml:space="preserve">' </w:t>
      </w:r>
      <w:r>
        <w:rPr>
          <w:rFonts w:hint="cs"/>
          <w:u w:val="single"/>
          <w:rtl w:val="true"/>
        </w:rPr>
        <w:t>יהונתן</w:t>
      </w:r>
      <w:r>
        <w:rPr>
          <w:rFonts w:hint="cs"/>
          <w:rtl w:val="true"/>
        </w:rPr>
        <w:t xml:space="preserve"> </w:t>
      </w:r>
      <w:r>
        <w:rPr>
          <w:rFonts w:hint="cs"/>
          <w:rtl w:val="true"/>
        </w:rPr>
        <w:t>(</w:t>
      </w:r>
      <w:r>
        <w:rPr>
          <w:rFonts w:hint="cs"/>
          <w:rtl w:val="true"/>
        </w:rPr>
        <w:t>עירובין דף י</w:t>
      </w:r>
      <w:r>
        <w:rPr>
          <w:rFonts w:hint="cs"/>
          <w:rtl w:val="true"/>
        </w:rPr>
        <w:t xml:space="preserve">: </w:t>
      </w:r>
      <w:r>
        <w:rPr>
          <w:rFonts w:hint="cs"/>
          <w:rtl w:val="true"/>
        </w:rPr>
        <w:t>בדפי הרי</w:t>
      </w:r>
      <w:r>
        <w:rPr>
          <w:rFonts w:hint="cs"/>
          <w:rtl w:val="true"/>
        </w:rPr>
        <w:t>"</w:t>
      </w:r>
      <w:r>
        <w:rPr>
          <w:rFonts w:hint="cs"/>
          <w:rtl w:val="true"/>
        </w:rPr>
        <w:t>ף</w:t>
      </w:r>
      <w:r>
        <w:rPr>
          <w:rFonts w:hint="cs"/>
          <w:rtl w:val="true"/>
        </w:rPr>
        <w:t>) – "</w:t>
      </w:r>
      <w:r>
        <w:rPr>
          <w:rFonts w:hint="cs"/>
          <w:rtl w:val="true"/>
        </w:rPr>
        <w:t>אקרא חדתא אמינא זמן</w:t>
      </w:r>
      <w:r>
        <w:rPr>
          <w:rFonts w:hint="cs"/>
          <w:rtl w:val="true"/>
        </w:rPr>
        <w:t xml:space="preserve">. </w:t>
      </w:r>
      <w:r>
        <w:rPr>
          <w:rFonts w:hint="cs"/>
          <w:rtl w:val="true"/>
        </w:rPr>
        <w:t>כשאני רואה דלעת משנה לשנה כשהן מתחדשים אמינא זמן כ</w:t>
      </w:r>
      <w:r>
        <w:rPr>
          <w:rFonts w:hint="cs"/>
          <w:rtl w:val="true"/>
        </w:rPr>
        <w:t>"</w:t>
      </w:r>
      <w:r>
        <w:rPr>
          <w:rFonts w:hint="cs"/>
          <w:rtl w:val="true"/>
        </w:rPr>
        <w:t>ש בשמחת יום טוב של ר</w:t>
      </w:r>
      <w:r>
        <w:rPr>
          <w:rFonts w:hint="cs"/>
          <w:rtl w:val="true"/>
        </w:rPr>
        <w:t>"</w:t>
      </w:r>
      <w:r>
        <w:rPr>
          <w:rFonts w:hint="cs"/>
          <w:rtl w:val="true"/>
        </w:rPr>
        <w:t>ה ויוה</w:t>
      </w:r>
      <w:r>
        <w:rPr>
          <w:rFonts w:hint="cs"/>
          <w:rtl w:val="true"/>
        </w:rPr>
        <w:t>"</w:t>
      </w:r>
      <w:r>
        <w:rPr>
          <w:rFonts w:hint="cs"/>
          <w:rtl w:val="true"/>
        </w:rPr>
        <w:t>כ</w:t>
      </w:r>
      <w:r>
        <w:rPr>
          <w:rFonts w:hint="cs"/>
          <w:rtl w:val="true"/>
        </w:rPr>
        <w:t>".</w:t>
      </w:r>
    </w:p>
    <w:p>
      <w:pPr>
        <w:pStyle w:val="Normal"/>
        <w:numPr>
          <w:ilvl w:val="3"/>
          <w:numId w:val="20"/>
        </w:numPr>
        <w:bidi w:val="1"/>
        <w:ind w:hanging="57" w:start="567" w:end="0"/>
        <w:jc w:val="both"/>
        <w:rPr/>
      </w:pPr>
      <w:r>
        <w:rPr>
          <w:rFonts w:hint="cs"/>
          <w:u w:val="single"/>
          <w:rtl w:val="true"/>
        </w:rPr>
        <w:t>ב</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ד</w:t>
      </w:r>
      <w:r>
        <w:rPr>
          <w:rFonts w:hint="cs"/>
          <w:rtl w:val="true"/>
        </w:rPr>
        <w:t>"</w:t>
      </w:r>
      <w:r>
        <w:rPr>
          <w:rFonts w:hint="cs"/>
          <w:rtl w:val="true"/>
        </w:rPr>
        <w:t>ה ומ</w:t>
      </w:r>
      <w:r>
        <w:rPr>
          <w:rFonts w:hint="cs"/>
          <w:rtl w:val="true"/>
        </w:rPr>
        <w:t>"</w:t>
      </w:r>
      <w:r>
        <w:rPr>
          <w:rFonts w:hint="cs"/>
          <w:rtl w:val="true"/>
        </w:rPr>
        <w:t>ש</w:t>
      </w:r>
      <w:r>
        <w:rPr>
          <w:rFonts w:hint="cs"/>
          <w:rtl w:val="true"/>
        </w:rPr>
        <w:t>) – "</w:t>
      </w:r>
      <w:r>
        <w:rPr>
          <w:rFonts w:hint="cs"/>
          <w:rtl w:val="true"/>
        </w:rPr>
        <w:t xml:space="preserve">דיום טוב ראשון דראש השנה דאורייתא דכתיב בתורה </w:t>
      </w:r>
      <w:r>
        <w:rPr>
          <w:rFonts w:hint="cs"/>
          <w:rtl w:val="true"/>
        </w:rPr>
        <w:t>(</w:t>
      </w:r>
      <w:r>
        <w:rPr>
          <w:rFonts w:hint="cs"/>
          <w:rtl w:val="true"/>
        </w:rPr>
        <w:t>דברים טז יד</w:t>
      </w:r>
      <w:r>
        <w:rPr>
          <w:rFonts w:hint="cs"/>
          <w:rtl w:val="true"/>
        </w:rPr>
        <w:t xml:space="preserve">) </w:t>
      </w:r>
      <w:r>
        <w:rPr>
          <w:rFonts w:hint="cs"/>
          <w:rtl w:val="true"/>
        </w:rPr>
        <w:t xml:space="preserve">ושמחת בחגך וראש השנה איקרי חג ואמר רבי יונה הוקשו כל המועדים זה לזה </w:t>
      </w:r>
      <w:r>
        <w:rPr>
          <w:rFonts w:hint="cs"/>
          <w:rtl w:val="true"/>
        </w:rPr>
        <w:t>(</w:t>
      </w:r>
      <w:r>
        <w:rPr>
          <w:rFonts w:hint="cs"/>
          <w:rtl w:val="true"/>
        </w:rPr>
        <w:t>ר</w:t>
      </w:r>
      <w:r>
        <w:rPr>
          <w:rFonts w:hint="cs"/>
          <w:rtl w:val="true"/>
        </w:rPr>
        <w:t>"</w:t>
      </w:r>
      <w:r>
        <w:rPr>
          <w:rFonts w:hint="cs"/>
          <w:rtl w:val="true"/>
        </w:rPr>
        <w:t>ה ד ב שבועות י א</w:t>
      </w:r>
      <w:r>
        <w:rPr>
          <w:rFonts w:hint="cs"/>
          <w:rtl w:val="true"/>
        </w:rPr>
        <w:t xml:space="preserve">) </w:t>
      </w:r>
      <w:r>
        <w:rPr>
          <w:rFonts w:hint="cs"/>
          <w:rtl w:val="true"/>
        </w:rPr>
        <w:t>אבל בשבת אינו כתוב רק לשמרו ואינו נקרא חג ואינו כלול עם שאר המועדים</w:t>
      </w:r>
      <w:r>
        <w:rPr>
          <w:rFonts w:hint="cs"/>
          <w:rtl w:val="true"/>
        </w:rPr>
        <w:t>".</w:t>
      </w:r>
    </w:p>
    <w:p>
      <w:pPr>
        <w:pStyle w:val="Normal"/>
        <w:numPr>
          <w:ilvl w:val="3"/>
          <w:numId w:val="20"/>
        </w:numPr>
        <w:bidi w:val="1"/>
        <w:ind w:hanging="57" w:start="567" w:end="0"/>
        <w:jc w:val="both"/>
        <w:rPr/>
      </w:pPr>
      <w:r>
        <w:rPr>
          <w:rFonts w:hint="cs"/>
          <w:u w:val="single"/>
          <w:rtl w:val="true"/>
        </w:rPr>
        <w:t>פמ</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ח מש</w:t>
      </w:r>
      <w:r>
        <w:rPr>
          <w:rFonts w:hint="cs"/>
          <w:rtl w:val="true"/>
        </w:rPr>
        <w:t>"</w:t>
      </w:r>
      <w:r>
        <w:rPr>
          <w:rFonts w:hint="cs"/>
          <w:rtl w:val="true"/>
        </w:rPr>
        <w:t>ז ס</w:t>
      </w:r>
      <w:r>
        <w:rPr>
          <w:rFonts w:hint="cs"/>
          <w:rtl w:val="true"/>
        </w:rPr>
        <w:t>"</w:t>
      </w:r>
      <w:r>
        <w:rPr>
          <w:rFonts w:hint="cs"/>
          <w:rtl w:val="true"/>
        </w:rPr>
        <w:t>ק א</w:t>
      </w:r>
      <w:r>
        <w:rPr>
          <w:rFonts w:hint="cs"/>
          <w:rtl w:val="true"/>
        </w:rPr>
        <w:t xml:space="preserve">', </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מש</w:t>
      </w:r>
      <w:r>
        <w:rPr>
          <w:rFonts w:hint="cs"/>
          <w:rtl w:val="true"/>
        </w:rPr>
        <w:t>"</w:t>
      </w:r>
      <w:r>
        <w:rPr>
          <w:rFonts w:hint="cs"/>
          <w:rtl w:val="true"/>
        </w:rPr>
        <w:t>ז ס</w:t>
      </w:r>
      <w:r>
        <w:rPr>
          <w:rFonts w:hint="cs"/>
          <w:rtl w:val="true"/>
        </w:rPr>
        <w:t>"</w:t>
      </w:r>
      <w:r>
        <w:rPr>
          <w:rFonts w:hint="cs"/>
          <w:rtl w:val="true"/>
        </w:rPr>
        <w:t>ק א</w:t>
      </w:r>
      <w:r>
        <w:rPr>
          <w:rFonts w:hint="cs"/>
          <w:rtl w:val="true"/>
        </w:rPr>
        <w:t xml:space="preserve">') - </w:t>
      </w:r>
      <w:r>
        <w:rPr>
          <w:rFonts w:hint="cs"/>
          <w:rtl w:val="true"/>
        </w:rPr>
        <w:t>לשונו מובא לעיל</w:t>
      </w:r>
      <w:r>
        <w:rPr>
          <w:rFonts w:hint="cs"/>
          <w:rtl w:val="true"/>
        </w:rPr>
        <w:t>.</w:t>
      </w:r>
    </w:p>
    <w:p>
      <w:pPr>
        <w:pStyle w:val="Normal"/>
        <w:numPr>
          <w:ilvl w:val="3"/>
          <w:numId w:val="20"/>
        </w:numPr>
        <w:bidi w:val="1"/>
        <w:ind w:hanging="57" w:start="56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סעי</w:t>
      </w:r>
      <w:r>
        <w:rPr>
          <w:rFonts w:hint="cs"/>
          <w:rtl w:val="true"/>
        </w:rPr>
        <w:t xml:space="preserve">' </w:t>
      </w:r>
      <w:r>
        <w:rPr>
          <w:rFonts w:hint="cs"/>
          <w:rtl w:val="true"/>
        </w:rPr>
        <w:t>א</w:t>
      </w:r>
      <w:r>
        <w:rPr>
          <w:rFonts w:hint="cs"/>
          <w:rtl w:val="true"/>
        </w:rPr>
        <w:t>') – "</w:t>
      </w:r>
      <w:r>
        <w:rPr>
          <w:rFonts w:hint="cs"/>
          <w:rtl w:val="true"/>
        </w:rPr>
        <w:t>ור</w:t>
      </w:r>
      <w:r>
        <w:rPr>
          <w:rFonts w:hint="cs"/>
          <w:rtl w:val="true"/>
        </w:rPr>
        <w:t>"</w:t>
      </w:r>
      <w:r>
        <w:rPr>
          <w:rFonts w:hint="cs"/>
          <w:rtl w:val="true"/>
        </w:rPr>
        <w:t xml:space="preserve">ה אקרי חג ככל המועדים דכתיב </w:t>
      </w:r>
      <w:r>
        <w:rPr>
          <w:rFonts w:hint="cs"/>
          <w:rtl w:val="true"/>
        </w:rPr>
        <w:t>[</w:t>
      </w:r>
      <w:r>
        <w:rPr>
          <w:rFonts w:hint="cs"/>
          <w:rtl w:val="true"/>
        </w:rPr>
        <w:t>תהלים פא</w:t>
      </w:r>
      <w:r>
        <w:rPr>
          <w:rFonts w:hint="cs"/>
          <w:rtl w:val="true"/>
        </w:rPr>
        <w:t xml:space="preserve">, </w:t>
      </w:r>
      <w:r>
        <w:rPr>
          <w:rFonts w:hint="cs"/>
          <w:rtl w:val="true"/>
        </w:rPr>
        <w:t>ד</w:t>
      </w:r>
      <w:r>
        <w:rPr>
          <w:rFonts w:hint="cs"/>
          <w:rtl w:val="true"/>
        </w:rPr>
        <w:t xml:space="preserve">] </w:t>
      </w:r>
      <w:r>
        <w:rPr>
          <w:rFonts w:hint="cs"/>
          <w:rtl w:val="true"/>
        </w:rPr>
        <w:t>בכסה ליום חגינו ואמרינן איזהו חג שהחדש מתכסה בו הוי אומר זה ר</w:t>
      </w:r>
      <w:r>
        <w:rPr>
          <w:rFonts w:hint="cs"/>
          <w:rtl w:val="true"/>
        </w:rPr>
        <w:t>"</w:t>
      </w:r>
      <w:r>
        <w:rPr>
          <w:rFonts w:hint="cs"/>
          <w:rtl w:val="true"/>
        </w:rPr>
        <w:t>ה</w:t>
      </w:r>
      <w:r>
        <w:rPr>
          <w:rFonts w:hint="cs"/>
          <w:rtl w:val="true"/>
        </w:rPr>
        <w:t>".</w:t>
      </w:r>
    </w:p>
    <w:p>
      <w:pPr>
        <w:pStyle w:val="Normal"/>
        <w:bidi w:val="1"/>
        <w:ind w:start="56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w:t>
      </w:r>
      <w:r>
        <w:rPr>
          <w:rFonts w:hint="cs"/>
          <w:rtl w:val="true"/>
        </w:rPr>
        <w:t>) – "</w:t>
      </w:r>
      <w:r>
        <w:rPr>
          <w:rFonts w:hint="cs"/>
          <w:rtl w:val="true"/>
        </w:rPr>
        <w:t>כתב הטור ערבית מתפללין כמו בליל ראשון ואם חל בשבת כתב ראבי</w:t>
      </w:r>
      <w:r>
        <w:rPr>
          <w:rFonts w:hint="cs"/>
          <w:rtl w:val="true"/>
        </w:rPr>
        <w:t>"</w:t>
      </w:r>
      <w:r>
        <w:rPr>
          <w:rFonts w:hint="cs"/>
          <w:rtl w:val="true"/>
        </w:rPr>
        <w:t>ה שאלתי לרבותי אם יש לומר ותודיענו מפני שאומרים בו וחגיגת הרגל ור</w:t>
      </w:r>
      <w:r>
        <w:rPr>
          <w:rFonts w:hint="cs"/>
          <w:rtl w:val="true"/>
        </w:rPr>
        <w:t>"</w:t>
      </w:r>
      <w:r>
        <w:rPr>
          <w:rFonts w:hint="cs"/>
          <w:rtl w:val="true"/>
        </w:rPr>
        <w:t>ה אינו לא חג ולא רגל והשיבוני דאעפ</w:t>
      </w:r>
      <w:r>
        <w:rPr>
          <w:rFonts w:hint="cs"/>
          <w:rtl w:val="true"/>
        </w:rPr>
        <w:t>"</w:t>
      </w:r>
      <w:r>
        <w:rPr>
          <w:rFonts w:hint="cs"/>
          <w:rtl w:val="true"/>
        </w:rPr>
        <w:t>כ אומרים ותודיענו כי היכי דאמרינן במוצאי יום טוב בהבדלה בין יום השביעי לששת ימי המעשה דאמרינן בסדר הבדלות הוא מונה הכא נמי סדר התקון הוא אומר עכ</w:t>
      </w:r>
      <w:r>
        <w:rPr>
          <w:rFonts w:hint="cs"/>
          <w:rtl w:val="true"/>
        </w:rPr>
        <w:t>"</w:t>
      </w:r>
      <w:r>
        <w:rPr>
          <w:rFonts w:hint="cs"/>
          <w:rtl w:val="true"/>
        </w:rPr>
        <w:t>ל</w:t>
      </w:r>
      <w:r>
        <w:rPr>
          <w:rFonts w:hint="cs"/>
          <w:rtl w:val="true"/>
        </w:rPr>
        <w:t xml:space="preserve">. </w:t>
      </w:r>
      <w:r>
        <w:rPr>
          <w:rFonts w:hint="cs"/>
          <w:rtl w:val="true"/>
        </w:rPr>
        <w:t>ולבד זה הא לכמה גאונים הקדמונים ראש השנה אקרי חג שהרי בכסה ליום חגינו קאי על ראש השנה וכמ</w:t>
      </w:r>
      <w:r>
        <w:rPr>
          <w:rFonts w:hint="cs"/>
          <w:rtl w:val="true"/>
        </w:rPr>
        <w:t>"</w:t>
      </w:r>
      <w:r>
        <w:rPr>
          <w:rFonts w:hint="cs"/>
          <w:rtl w:val="true"/>
        </w:rPr>
        <w:t>ש בסי</w:t>
      </w:r>
      <w:r>
        <w:rPr>
          <w:rFonts w:hint="cs"/>
          <w:rtl w:val="true"/>
        </w:rPr>
        <w:t xml:space="preserve">' </w:t>
      </w:r>
      <w:r>
        <w:rPr>
          <w:rFonts w:hint="cs"/>
          <w:rtl w:val="true"/>
        </w:rPr>
        <w:t>תקצ</w:t>
      </w:r>
      <w:r>
        <w:rPr>
          <w:rFonts w:hint="cs"/>
          <w:rtl w:val="true"/>
        </w:rPr>
        <w:t>"</w:t>
      </w:r>
      <w:r>
        <w:rPr>
          <w:rFonts w:hint="cs"/>
          <w:rtl w:val="true"/>
        </w:rPr>
        <w:t>ז וכמ</w:t>
      </w:r>
      <w:r>
        <w:rPr>
          <w:rFonts w:hint="cs"/>
          <w:rtl w:val="true"/>
        </w:rPr>
        <w:t>"</w:t>
      </w:r>
      <w:r>
        <w:rPr>
          <w:rFonts w:hint="cs"/>
          <w:rtl w:val="true"/>
        </w:rPr>
        <w:t>ש הטור עצמו בסי</w:t>
      </w:r>
      <w:r>
        <w:rPr>
          <w:rFonts w:hint="cs"/>
          <w:rtl w:val="true"/>
        </w:rPr>
        <w:t xml:space="preserve">' </w:t>
      </w:r>
      <w:r>
        <w:rPr>
          <w:rFonts w:hint="cs"/>
          <w:rtl w:val="true"/>
        </w:rPr>
        <w:t>תקפ</w:t>
      </w:r>
      <w:r>
        <w:rPr>
          <w:rFonts w:hint="cs"/>
          <w:rtl w:val="true"/>
        </w:rPr>
        <w:t>"</w:t>
      </w:r>
      <w:r>
        <w:rPr>
          <w:rFonts w:hint="cs"/>
          <w:rtl w:val="true"/>
        </w:rPr>
        <w:t>ב דאקרי מועד לכמה גאונים עיין שם אלא שהטור לא חש בכאן להאריך כיון דבלאו הכי צריכין לומר מהטעם שכתב</w:t>
      </w:r>
      <w:r>
        <w:rPr>
          <w:rFonts w:hint="cs"/>
          <w:rtl w:val="true"/>
        </w:rPr>
        <w:t>".</w:t>
      </w:r>
    </w:p>
    <w:p>
      <w:pPr>
        <w:pStyle w:val="Normal"/>
        <w:numPr>
          <w:ilvl w:val="3"/>
          <w:numId w:val="20"/>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 </w:t>
      </w:r>
      <w:r>
        <w:rPr>
          <w:rFonts w:hint="cs"/>
          <w:rtl w:val="true"/>
        </w:rPr>
        <w:t>לשונו מובא לעיל</w:t>
      </w:r>
      <w:r>
        <w:rPr>
          <w:rFonts w:hint="cs"/>
          <w:rtl w:val="true"/>
        </w:rPr>
        <w:t>.</w:t>
      </w:r>
    </w:p>
    <w:p>
      <w:pPr>
        <w:pStyle w:val="Normal"/>
        <w:numPr>
          <w:ilvl w:val="3"/>
          <w:numId w:val="20"/>
        </w:numPr>
        <w:bidi w:val="1"/>
        <w:ind w:hanging="57" w:start="56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ס</w:t>
      </w:r>
      <w:r>
        <w:rPr>
          <w:rFonts w:hint="cs"/>
          <w:rtl w:val="true"/>
        </w:rPr>
        <w:t>"</w:t>
      </w:r>
      <w:r>
        <w:rPr>
          <w:rFonts w:hint="cs"/>
          <w:rtl w:val="true"/>
        </w:rPr>
        <w:t>ק ב</w:t>
      </w:r>
      <w:r>
        <w:rPr>
          <w:rFonts w:hint="cs"/>
          <w:rtl w:val="true"/>
        </w:rPr>
        <w:t xml:space="preserve">') - </w:t>
      </w:r>
      <w:r>
        <w:rPr>
          <w:rFonts w:hint="cs"/>
          <w:rtl w:val="true"/>
        </w:rPr>
        <w:t>לשונם מובא לעיל</w:t>
      </w:r>
      <w:r>
        <w:rPr>
          <w:rFonts w:hint="cs"/>
          <w:rtl w:val="true"/>
        </w:rPr>
        <w:t>.</w:t>
      </w:r>
    </w:p>
    <w:p>
      <w:pPr>
        <w:pStyle w:val="Normal"/>
        <w:numPr>
          <w:ilvl w:val="2"/>
          <w:numId w:val="20"/>
        </w:numPr>
        <w:bidi w:val="1"/>
        <w:ind w:hanging="57" w:start="397" w:end="0"/>
        <w:jc w:val="both"/>
        <w:rPr/>
      </w:pPr>
      <w:r>
        <w:rPr>
          <w:rFonts w:hint="cs"/>
          <w:rtl w:val="true"/>
        </w:rPr>
        <w:t>אין חיוב שמחה</w:t>
      </w:r>
      <w:r>
        <w:rPr>
          <w:rFonts w:hint="cs"/>
          <w:rtl w:val="true"/>
        </w:rPr>
        <w:t>.</w:t>
      </w:r>
    </w:p>
    <w:p>
      <w:pPr>
        <w:pStyle w:val="Normal"/>
        <w:numPr>
          <w:ilvl w:val="3"/>
          <w:numId w:val="20"/>
        </w:numPr>
        <w:bidi w:val="1"/>
        <w:ind w:hanging="57" w:start="567" w:end="0"/>
        <w:jc w:val="both"/>
        <w:rPr/>
      </w:pPr>
      <w:bookmarkStart w:id="27" w:name="_Hlk525466507"/>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ב סעי</w:t>
      </w:r>
      <w:r>
        <w:rPr>
          <w:rFonts w:hint="cs"/>
          <w:rtl w:val="true"/>
        </w:rPr>
        <w:t xml:space="preserve">' </w:t>
      </w:r>
      <w:r>
        <w:rPr>
          <w:rFonts w:hint="cs"/>
          <w:rtl w:val="true"/>
        </w:rPr>
        <w:t>ח</w:t>
      </w:r>
      <w:r>
        <w:rPr>
          <w:rFonts w:hint="cs"/>
          <w:rtl w:val="true"/>
        </w:rPr>
        <w:t>') – "</w:t>
      </w:r>
      <w:r>
        <w:rPr>
          <w:rFonts w:hint="cs"/>
          <w:rtl w:val="true"/>
        </w:rPr>
        <w:t>בראש השנה וביום כיפור אין אומרים מועדים לשמחה חגים וזמנים לששון</w:t>
      </w:r>
      <w:r>
        <w:rPr>
          <w:rFonts w:hint="cs"/>
          <w:rtl w:val="true"/>
        </w:rPr>
        <w:t xml:space="preserve">, </w:t>
      </w:r>
      <w:r>
        <w:rPr>
          <w:rFonts w:hint="cs"/>
          <w:rtl w:val="true"/>
        </w:rPr>
        <w:t>דראש השנה ויום כיפור לא מקרו מועד</w:t>
      </w:r>
      <w:r>
        <w:rPr>
          <w:rFonts w:hint="cs"/>
          <w:rtl w:val="true"/>
        </w:rPr>
        <w:t xml:space="preserve">, </w:t>
      </w:r>
      <w:r>
        <w:rPr>
          <w:rFonts w:hint="cs"/>
          <w:rtl w:val="true"/>
        </w:rPr>
        <w:t>משום דמועד הוא לשון ועד</w:t>
      </w:r>
      <w:r>
        <w:rPr>
          <w:rFonts w:hint="cs"/>
          <w:rtl w:val="true"/>
        </w:rPr>
        <w:t xml:space="preserve">, </w:t>
      </w:r>
      <w:r>
        <w:rPr>
          <w:rFonts w:hint="cs"/>
          <w:rtl w:val="true"/>
        </w:rPr>
        <w:t>כלומר שהיו ישראל מתוועדין ביחד במקום שבחר השם יתברך לשבתו בשילה או בירושלים</w:t>
      </w:r>
      <w:r>
        <w:rPr>
          <w:rFonts w:hint="cs"/>
          <w:rtl w:val="true"/>
        </w:rPr>
        <w:t xml:space="preserve">, </w:t>
      </w:r>
      <w:r>
        <w:rPr>
          <w:rFonts w:hint="cs"/>
          <w:rtl w:val="true"/>
        </w:rPr>
        <w:t>ושמחים יחד בשלמי שמחה וחגיגה</w:t>
      </w:r>
      <w:r>
        <w:rPr>
          <w:rFonts w:hint="cs"/>
          <w:rtl w:val="true"/>
        </w:rPr>
        <w:t xml:space="preserve">, </w:t>
      </w:r>
      <w:r>
        <w:rPr>
          <w:rFonts w:hint="cs"/>
          <w:rtl w:val="true"/>
        </w:rPr>
        <w:t xml:space="preserve">וזה לא היה כי אם שלש פעמים בשנה כמו שכתוב בפירוש </w:t>
      </w:r>
      <w:r>
        <w:rPr>
          <w:rFonts w:hint="cs"/>
          <w:rtl w:val="true"/>
        </w:rPr>
        <w:t>[</w:t>
      </w:r>
      <w:r>
        <w:rPr>
          <w:rFonts w:hint="cs"/>
          <w:rtl w:val="true"/>
        </w:rPr>
        <w:t>שמות כג</w:t>
      </w:r>
      <w:r>
        <w:rPr>
          <w:rFonts w:hint="cs"/>
          <w:rtl w:val="true"/>
        </w:rPr>
        <w:t xml:space="preserve">, </w:t>
      </w:r>
      <w:r>
        <w:rPr>
          <w:rFonts w:hint="cs"/>
          <w:rtl w:val="true"/>
        </w:rPr>
        <w:t>יז</w:t>
      </w:r>
      <w:r>
        <w:rPr>
          <w:rFonts w:hint="cs"/>
          <w:rtl w:val="true"/>
        </w:rPr>
        <w:t xml:space="preserve">] </w:t>
      </w:r>
      <w:r>
        <w:rPr>
          <w:rFonts w:hint="cs"/>
          <w:rtl w:val="true"/>
        </w:rPr>
        <w:t>שלש פעמים בשנה וגו</w:t>
      </w:r>
      <w:r>
        <w:rPr>
          <w:rFonts w:hint="cs"/>
          <w:rtl w:val="true"/>
        </w:rPr>
        <w:t xml:space="preserve">', </w:t>
      </w:r>
      <w:r>
        <w:rPr>
          <w:rFonts w:hint="cs"/>
          <w:rtl w:val="true"/>
        </w:rPr>
        <w:t>ולא בראש השנה ולא ביום כיפור</w:t>
      </w:r>
      <w:r>
        <w:rPr>
          <w:rFonts w:hint="cs"/>
          <w:rtl w:val="true"/>
        </w:rPr>
        <w:t xml:space="preserve">, </w:t>
      </w:r>
      <w:r>
        <w:rPr>
          <w:rFonts w:hint="cs"/>
          <w:rtl w:val="true"/>
        </w:rPr>
        <w:t>וגם לא מצינו בתורה שנקראו ראש השנה ויום כיפור חגים</w:t>
      </w:r>
      <w:r>
        <w:rPr>
          <w:rFonts w:hint="cs"/>
          <w:rtl w:val="true"/>
        </w:rPr>
        <w:t xml:space="preserve">, </w:t>
      </w:r>
      <w:r>
        <w:rPr>
          <w:rFonts w:hint="cs"/>
          <w:b/>
          <w:b/>
          <w:bCs/>
          <w:rtl w:val="true"/>
        </w:rPr>
        <w:t>אף על פי שכתוב בתהילים</w:t>
      </w:r>
      <w:r>
        <w:rPr>
          <w:rFonts w:hint="cs"/>
          <w:rtl w:val="true"/>
        </w:rPr>
        <w:t xml:space="preserve"> </w:t>
      </w:r>
      <w:r>
        <w:rPr>
          <w:rFonts w:hint="cs"/>
          <w:rtl w:val="true"/>
        </w:rPr>
        <w:t>[</w:t>
      </w:r>
      <w:r>
        <w:rPr>
          <w:rFonts w:hint="cs"/>
          <w:rtl w:val="true"/>
        </w:rPr>
        <w:t>פא</w:t>
      </w:r>
      <w:r>
        <w:rPr>
          <w:rFonts w:hint="cs"/>
          <w:rtl w:val="true"/>
        </w:rPr>
        <w:t xml:space="preserve">, </w:t>
      </w:r>
      <w:r>
        <w:rPr>
          <w:rFonts w:hint="cs"/>
          <w:rtl w:val="true"/>
        </w:rPr>
        <w:t>ד</w:t>
      </w:r>
      <w:r>
        <w:rPr>
          <w:rFonts w:hint="cs"/>
          <w:rtl w:val="true"/>
        </w:rPr>
        <w:t xml:space="preserve">] </w:t>
      </w:r>
      <w:r>
        <w:rPr>
          <w:rFonts w:hint="cs"/>
          <w:rtl w:val="true"/>
        </w:rPr>
        <w:t>בכסא ליום חגנו ומיירי בראש השנה</w:t>
      </w:r>
      <w:r>
        <w:rPr>
          <w:rFonts w:hint="cs"/>
          <w:rtl w:val="true"/>
        </w:rPr>
        <w:t xml:space="preserve">, </w:t>
      </w:r>
      <w:r>
        <w:rPr>
          <w:rFonts w:hint="cs"/>
          <w:b/>
          <w:b/>
          <w:bCs/>
          <w:rtl w:val="true"/>
        </w:rPr>
        <w:t>מדברי קבלה לא ילפינן</w:t>
      </w:r>
      <w:r>
        <w:rPr>
          <w:rFonts w:hint="cs"/>
          <w:rtl w:val="true"/>
        </w:rPr>
        <w:t xml:space="preserve">, </w:t>
      </w:r>
      <w:r>
        <w:rPr>
          <w:rFonts w:hint="cs"/>
          <w:rtl w:val="true"/>
        </w:rPr>
        <w:t>ועוד שהרי לא הוזכר שם ראש השנה בפירוש</w:t>
      </w:r>
      <w:r>
        <w:rPr>
          <w:rFonts w:hint="cs"/>
          <w:rtl w:val="true"/>
        </w:rPr>
        <w:t>".</w:t>
      </w:r>
    </w:p>
    <w:p>
      <w:pPr>
        <w:pStyle w:val="Normal"/>
        <w:bidi w:val="1"/>
        <w:ind w:start="567" w:end="0"/>
        <w:jc w:val="both"/>
        <w:rPr/>
      </w:pPr>
      <w:bookmarkEnd w:id="27"/>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w:t>
      </w:r>
      <w:r>
        <w:rPr>
          <w:rFonts w:hint="cs"/>
          <w:rtl w:val="true"/>
        </w:rPr>
        <w:t>) – "</w:t>
      </w:r>
      <w:r>
        <w:rPr>
          <w:rFonts w:hint="cs"/>
          <w:rtl w:val="true"/>
        </w:rPr>
        <w:t>ואם חל במוצאי שבת אומרים ותודיענו</w:t>
      </w:r>
      <w:r>
        <w:rPr>
          <w:rFonts w:hint="cs"/>
          <w:rtl w:val="true"/>
        </w:rPr>
        <w:t xml:space="preserve">, </w:t>
      </w:r>
      <w:r>
        <w:rPr>
          <w:rFonts w:hint="cs"/>
          <w:rtl w:val="true"/>
        </w:rPr>
        <w:t>אף על פי שיש בו חגיגת הרגל וראש השנה אינו לא חג ולא רגל</w:t>
      </w:r>
      <w:r>
        <w:rPr>
          <w:rFonts w:hint="cs"/>
          <w:rtl w:val="true"/>
        </w:rPr>
        <w:t>".</w:t>
      </w:r>
    </w:p>
    <w:p>
      <w:pPr>
        <w:pStyle w:val="Normal"/>
        <w:numPr>
          <w:ilvl w:val="3"/>
          <w:numId w:val="20"/>
        </w:numPr>
        <w:bidi w:val="1"/>
        <w:ind w:hanging="57" w:start="567" w:end="0"/>
        <w:jc w:val="both"/>
        <w:rPr/>
      </w:pP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תקכ</w:t>
      </w:r>
      <w:r>
        <w:rPr>
          <w:rFonts w:hint="cs"/>
          <w:rtl w:val="true"/>
        </w:rPr>
        <w:t>"</w:t>
      </w:r>
      <w:r>
        <w:rPr>
          <w:rFonts w:hint="cs"/>
          <w:rtl w:val="true"/>
        </w:rPr>
        <w:t>ט סעי</w:t>
      </w:r>
      <w:r>
        <w:rPr>
          <w:rFonts w:hint="cs"/>
          <w:rtl w:val="true"/>
        </w:rPr>
        <w:t xml:space="preserve">' </w:t>
      </w:r>
      <w:r>
        <w:rPr>
          <w:rFonts w:hint="cs"/>
          <w:rtl w:val="true"/>
        </w:rPr>
        <w:t>ו</w:t>
      </w:r>
      <w:r>
        <w:rPr>
          <w:rFonts w:hint="cs"/>
          <w:rtl w:val="true"/>
        </w:rPr>
        <w:t>') – "</w:t>
      </w:r>
      <w:r>
        <w:rPr>
          <w:rFonts w:hint="cs"/>
          <w:rtl w:val="true"/>
        </w:rPr>
        <w:t xml:space="preserve">ויש בחול המועד </w:t>
      </w:r>
      <w:r>
        <w:rPr>
          <w:rFonts w:hint="cs"/>
          <w:b/>
          <w:b/>
          <w:bCs/>
          <w:rtl w:val="true"/>
        </w:rPr>
        <w:t>מה שאין בראש השנה</w:t>
      </w:r>
      <w:r>
        <w:rPr>
          <w:rFonts w:hint="cs"/>
          <w:rtl w:val="true"/>
        </w:rPr>
        <w:t xml:space="preserve"> והוא שכל שבעת ימי הפסח ושמונת ימי החג וכן ביום טוב של עצרת חייב אדם להיות שמח וטוב לב הוא ובניו ואשתו ובני ביתו וכל הנלוים אליו ושמחה זו היא מצות עשה מן התורה שנאמר ושמחת בחגך אתה ובנך ובתך וגו</w:t>
      </w:r>
      <w:r>
        <w:rPr>
          <w:rFonts w:hint="cs"/>
          <w:rtl w:val="true"/>
        </w:rPr>
        <w:t>'".</w:t>
      </w:r>
    </w:p>
    <w:p>
      <w:pPr>
        <w:pStyle w:val="Normal"/>
        <w:bidi w:val="1"/>
        <w:ind w:start="567" w:end="0"/>
        <w:jc w:val="both"/>
        <w:rPr/>
      </w:pPr>
      <w:r>
        <w:rPr>
          <w:rFonts w:hint="cs"/>
          <w:rtl w:val="true"/>
        </w:rPr>
        <w:t>עי</w:t>
      </w:r>
      <w:r>
        <w:rPr>
          <w:rFonts w:hint="cs"/>
          <w:rtl w:val="true"/>
        </w:rPr>
        <w:t xml:space="preserve">' </w:t>
      </w: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 סעי</w:t>
      </w:r>
      <w:r>
        <w:rPr>
          <w:rFonts w:hint="cs"/>
          <w:rtl w:val="true"/>
        </w:rPr>
        <w:t xml:space="preserve">' </w:t>
      </w:r>
      <w:r>
        <w:rPr>
          <w:rFonts w:hint="cs"/>
          <w:rtl w:val="true"/>
        </w:rPr>
        <w:t>ד</w:t>
      </w:r>
      <w:r>
        <w:rPr>
          <w:rFonts w:hint="cs"/>
          <w:rtl w:val="true"/>
        </w:rPr>
        <w:t>') – "</w:t>
      </w:r>
      <w:r>
        <w:rPr>
          <w:rFonts w:hint="cs"/>
          <w:rtl w:val="true"/>
        </w:rPr>
        <w:t>ויש נוהגים לטבל פרוסת המוציא בדבש ויש אוכלין רמונים ואומרים נרבה זכיות כרמון ונוהגין לאכול בשר שמן ולשתות דבש וכל מיני מתיקה כדי שתהא השנה הזאת מתוקה ושמינה וכן כתוב בעזרא אכלו משמנים ושתו ממתקים</w:t>
      </w:r>
      <w:r>
        <w:rPr>
          <w:rFonts w:hint="cs"/>
          <w:rtl w:val="true"/>
        </w:rPr>
        <w:t>".</w:t>
      </w:r>
    </w:p>
    <w:p>
      <w:pPr>
        <w:pStyle w:val="Normal"/>
        <w:bidi w:val="1"/>
        <w:ind w:start="567" w:end="0"/>
        <w:jc w:val="both"/>
        <w:rPr/>
      </w:pPr>
      <w:r>
        <w:rPr>
          <w:rFonts w:hint="cs"/>
          <w:rtl w:val="true"/>
        </w:rPr>
        <w:t>עי</w:t>
      </w:r>
      <w:r>
        <w:rPr>
          <w:rFonts w:hint="cs"/>
          <w:rtl w:val="true"/>
        </w:rPr>
        <w:t xml:space="preserve">' </w:t>
      </w: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סעי</w:t>
      </w:r>
      <w:r>
        <w:rPr>
          <w:rFonts w:hint="cs"/>
          <w:rtl w:val="true"/>
        </w:rPr>
        <w:t xml:space="preserve">' </w:t>
      </w:r>
      <w:r>
        <w:rPr>
          <w:rFonts w:hint="cs"/>
          <w:rtl w:val="true"/>
        </w:rPr>
        <w:t>א</w:t>
      </w:r>
      <w:r>
        <w:rPr>
          <w:rFonts w:hint="cs"/>
          <w:rtl w:val="true"/>
        </w:rPr>
        <w:t>') – "</w:t>
      </w:r>
      <w:r>
        <w:rPr>
          <w:rFonts w:hint="cs"/>
          <w:rtl w:val="true"/>
        </w:rPr>
        <w:t xml:space="preserve">ומצוה לאכול ולשתות </w:t>
      </w:r>
      <w:r>
        <w:rPr>
          <w:rFonts w:hint="cs"/>
          <w:b/>
          <w:b/>
          <w:bCs/>
          <w:rtl w:val="true"/>
        </w:rPr>
        <w:t>ולשמוח</w:t>
      </w:r>
      <w:r>
        <w:rPr>
          <w:rFonts w:hint="cs"/>
          <w:rtl w:val="true"/>
        </w:rPr>
        <w:t xml:space="preserve"> בראש השנה כמ</w:t>
      </w:r>
      <w:r>
        <w:rPr>
          <w:rFonts w:hint="cs"/>
          <w:rtl w:val="true"/>
        </w:rPr>
        <w:t>"</w:t>
      </w:r>
      <w:r>
        <w:rPr>
          <w:rFonts w:hint="cs"/>
          <w:rtl w:val="true"/>
        </w:rPr>
        <w:t>ש בסי</w:t>
      </w:r>
      <w:r>
        <w:rPr>
          <w:rFonts w:hint="cs"/>
          <w:rtl w:val="true"/>
        </w:rPr>
        <w:t xml:space="preserve">' </w:t>
      </w:r>
      <w:r>
        <w:rPr>
          <w:rFonts w:hint="cs"/>
          <w:rtl w:val="true"/>
        </w:rPr>
        <w:t>תקפ</w:t>
      </w:r>
      <w:r>
        <w:rPr>
          <w:rFonts w:hint="cs"/>
          <w:rtl w:val="true"/>
        </w:rPr>
        <w:t>"</w:t>
      </w:r>
      <w:r>
        <w:rPr>
          <w:rFonts w:hint="cs"/>
          <w:rtl w:val="true"/>
        </w:rPr>
        <w:t>א אמנם לא יאכלו כל שבעם למען לא יקילו ראשם ותהיה יראת ה</w:t>
      </w:r>
      <w:r>
        <w:rPr>
          <w:rFonts w:hint="cs"/>
          <w:rtl w:val="true"/>
        </w:rPr>
        <w:t xml:space="preserve">' </w:t>
      </w:r>
      <w:r>
        <w:rPr>
          <w:rFonts w:hint="cs"/>
          <w:rtl w:val="true"/>
        </w:rPr>
        <w:t>על פניהם</w:t>
      </w:r>
      <w:r>
        <w:rPr>
          <w:rFonts w:hint="cs"/>
          <w:rtl w:val="true"/>
        </w:rPr>
        <w:t>".</w:t>
      </w:r>
    </w:p>
    <w:p>
      <w:pPr>
        <w:pStyle w:val="Normal"/>
        <w:bidi w:val="1"/>
        <w:ind w:start="567" w:end="0"/>
        <w:jc w:val="both"/>
        <w:rPr/>
      </w:pPr>
      <w:r>
        <w:rPr>
          <w:rFonts w:hint="cs"/>
          <w:rtl w:val="true"/>
        </w:rPr>
        <w:t>עי</w:t>
      </w:r>
      <w:r>
        <w:rPr>
          <w:rFonts w:hint="cs"/>
          <w:rtl w:val="true"/>
        </w:rPr>
        <w:t xml:space="preserve">' </w:t>
      </w:r>
      <w:r>
        <w:rPr>
          <w:rFonts w:hint="cs"/>
          <w:u w:val="single"/>
          <w:rtl w:val="true"/>
        </w:rPr>
        <w:t>גר</w:t>
      </w:r>
      <w:r>
        <w:rPr>
          <w:rFonts w:hint="cs"/>
          <w:u w:val="single"/>
          <w:rtl w:val="true"/>
        </w:rPr>
        <w:t>"</w:t>
      </w:r>
      <w:r>
        <w:rPr>
          <w:rFonts w:hint="cs"/>
          <w:u w:val="single"/>
          <w:rtl w:val="true"/>
        </w:rPr>
        <w:t>ז</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סעי</w:t>
      </w:r>
      <w:r>
        <w:rPr>
          <w:rFonts w:hint="cs"/>
          <w:rtl w:val="true"/>
        </w:rPr>
        <w:t xml:space="preserve">' </w:t>
      </w:r>
      <w:r>
        <w:rPr>
          <w:rFonts w:hint="cs"/>
          <w:rtl w:val="true"/>
        </w:rPr>
        <w:t>א</w:t>
      </w:r>
      <w:r>
        <w:rPr>
          <w:rFonts w:hint="cs"/>
          <w:rtl w:val="true"/>
        </w:rPr>
        <w:t>') – "</w:t>
      </w:r>
      <w:r>
        <w:rPr>
          <w:rFonts w:hint="cs"/>
          <w:rtl w:val="true"/>
        </w:rPr>
        <w:t>ליל שני של ראש השנה שחל להיות במוצאי שבת אומרים ותודיענו קודם ותתן לנו כמו בשאר יום טוב שחל במוצאי שבת ואף על פי שמזכירין בו חגיגת הרגל וראש השנה אינו לא חג ולא רגל אין בכך כלום משום דאין הכוונה שהיום הוא רגל אלא הוא מונה סדר התיקון המתנות שנתן לנו הקדוש ברוך הוא קדושת שבת וכבוד מועד וחגיגת הרגל וכו</w:t>
      </w:r>
      <w:r>
        <w:rPr>
          <w:rFonts w:hint="cs"/>
          <w:rtl w:val="true"/>
        </w:rPr>
        <w:t>'".</w:t>
      </w:r>
    </w:p>
    <w:p>
      <w:pPr>
        <w:pStyle w:val="Normal"/>
        <w:numPr>
          <w:ilvl w:val="2"/>
          <w:numId w:val="20"/>
        </w:numPr>
        <w:bidi w:val="1"/>
        <w:ind w:hanging="57" w:start="397" w:end="0"/>
        <w:jc w:val="both"/>
        <w:rPr/>
      </w:pPr>
      <w:r>
        <w:rPr>
          <w:rFonts w:hint="cs"/>
          <w:u w:val="single"/>
          <w:rtl w:val="true"/>
        </w:rPr>
        <w:t>משנה</w:t>
      </w:r>
      <w:r>
        <w:rPr>
          <w:rFonts w:hint="cs"/>
          <w:rtl w:val="true"/>
        </w:rPr>
        <w:t xml:space="preserve"> </w:t>
      </w:r>
      <w:r>
        <w:rPr>
          <w:rFonts w:hint="cs"/>
          <w:rtl w:val="true"/>
        </w:rPr>
        <w:t>(</w:t>
      </w:r>
      <w:r>
        <w:rPr>
          <w:rFonts w:hint="cs"/>
          <w:rtl w:val="true"/>
        </w:rPr>
        <w:t>חולין דף פג</w:t>
      </w:r>
      <w:r>
        <w:rPr>
          <w:rFonts w:hint="cs"/>
          <w:rtl w:val="true"/>
        </w:rPr>
        <w:t>.) – "</w:t>
      </w:r>
      <w:r>
        <w:rPr>
          <w:rFonts w:hint="cs"/>
          <w:rtl w:val="true"/>
        </w:rPr>
        <w:t>בארבעה פרקים בשנה המוכר בהמה לחבירו צריך להודיעו</w:t>
      </w:r>
      <w:r>
        <w:rPr>
          <w:rFonts w:hint="cs"/>
          <w:rtl w:val="true"/>
        </w:rPr>
        <w:t xml:space="preserve">: </w:t>
      </w:r>
      <w:r>
        <w:rPr>
          <w:rFonts w:hint="cs"/>
          <w:rtl w:val="true"/>
        </w:rPr>
        <w:t>אמה מכרתי לשחוט</w:t>
      </w:r>
      <w:r>
        <w:rPr>
          <w:rFonts w:hint="cs"/>
          <w:rtl w:val="true"/>
        </w:rPr>
        <w:t xml:space="preserve">, </w:t>
      </w:r>
      <w:r>
        <w:rPr>
          <w:rFonts w:hint="cs"/>
          <w:rtl w:val="true"/>
        </w:rPr>
        <w:t>בתה מכרתי לשחוט</w:t>
      </w:r>
      <w:r>
        <w:rPr>
          <w:rFonts w:hint="cs"/>
          <w:rtl w:val="true"/>
        </w:rPr>
        <w:t xml:space="preserve">, </w:t>
      </w:r>
      <w:r>
        <w:rPr>
          <w:rFonts w:hint="cs"/>
          <w:rtl w:val="true"/>
        </w:rPr>
        <w:t>ואלו הן ערב יום טוב האחרון של חג</w:t>
      </w:r>
      <w:r>
        <w:rPr>
          <w:rFonts w:hint="cs"/>
          <w:rtl w:val="true"/>
        </w:rPr>
        <w:t xml:space="preserve">, </w:t>
      </w:r>
      <w:r>
        <w:rPr>
          <w:rFonts w:hint="cs"/>
          <w:rtl w:val="true"/>
        </w:rPr>
        <w:t>וערב יום טוב הראשון של פסח</w:t>
      </w:r>
      <w:r>
        <w:rPr>
          <w:rFonts w:hint="cs"/>
          <w:rtl w:val="true"/>
        </w:rPr>
        <w:t xml:space="preserve">, </w:t>
      </w:r>
      <w:r>
        <w:rPr>
          <w:rFonts w:hint="cs"/>
          <w:rtl w:val="true"/>
        </w:rPr>
        <w:t>וערב עצרת</w:t>
      </w:r>
      <w:r>
        <w:rPr>
          <w:rFonts w:hint="cs"/>
          <w:rtl w:val="true"/>
        </w:rPr>
        <w:t xml:space="preserve">, </w:t>
      </w:r>
      <w:r>
        <w:rPr>
          <w:rFonts w:hint="cs"/>
          <w:rtl w:val="true"/>
        </w:rPr>
        <w:t>וערב ראש השנה</w:t>
      </w:r>
      <w:r>
        <w:rPr>
          <w:rFonts w:hint="cs"/>
          <w:rtl w:val="true"/>
        </w:rPr>
        <w:t>".</w:t>
      </w:r>
    </w:p>
    <w:p>
      <w:pPr>
        <w:pStyle w:val="Normal"/>
        <w:numPr>
          <w:ilvl w:val="3"/>
          <w:numId w:val="20"/>
        </w:numPr>
        <w:bidi w:val="1"/>
        <w:ind w:hanging="57" w:start="567" w:end="0"/>
        <w:jc w:val="both"/>
        <w:rPr/>
      </w:pPr>
      <w:r>
        <w:rPr>
          <w:rFonts w:hint="cs"/>
          <w:u w:val="single"/>
          <w:rtl w:val="true"/>
        </w:rPr>
        <w:t>רבינו גרשון</w:t>
      </w:r>
      <w:r>
        <w:rPr>
          <w:rFonts w:hint="cs"/>
          <w:rtl w:val="true"/>
        </w:rPr>
        <w:t xml:space="preserve"> </w:t>
      </w:r>
      <w:r>
        <w:rPr>
          <w:rFonts w:hint="cs"/>
          <w:rtl w:val="true"/>
        </w:rPr>
        <w:t>(</w:t>
      </w:r>
      <w:r>
        <w:rPr>
          <w:rFonts w:hint="cs"/>
          <w:rtl w:val="true"/>
        </w:rPr>
        <w:t>חולין דף פג</w:t>
      </w:r>
      <w:r>
        <w:rPr>
          <w:rFonts w:hint="cs"/>
          <w:rtl w:val="true"/>
        </w:rPr>
        <w:t>.) – "</w:t>
      </w:r>
      <w:r>
        <w:rPr>
          <w:rFonts w:hint="cs"/>
          <w:rtl w:val="true"/>
        </w:rPr>
        <w:t>בארבעה פרקים אלו דזכות הוא לו</w:t>
      </w:r>
      <w:r>
        <w:rPr>
          <w:rFonts w:hint="cs"/>
          <w:rtl w:val="true"/>
        </w:rPr>
        <w:t xml:space="preserve">. </w:t>
      </w:r>
      <w:r>
        <w:rPr>
          <w:rFonts w:hint="cs"/>
          <w:rtl w:val="true"/>
        </w:rPr>
        <w:t xml:space="preserve">כלומר שחייב לקנות בשר </w:t>
      </w:r>
      <w:r>
        <w:rPr>
          <w:rFonts w:hint="cs"/>
          <w:b/>
          <w:b/>
          <w:bCs/>
          <w:rtl w:val="true"/>
        </w:rPr>
        <w:t>בשביל שמחת יום טוב</w:t>
      </w:r>
      <w:r>
        <w:rPr>
          <w:rFonts w:hint="cs"/>
          <w:rtl w:val="true"/>
        </w:rPr>
        <w:t xml:space="preserve"> וזכין לאדם שלא בפניו</w:t>
      </w:r>
      <w:r>
        <w:rPr>
          <w:rFonts w:hint="cs"/>
          <w:rtl w:val="true"/>
        </w:rPr>
        <w:t>".</w:t>
      </w:r>
    </w:p>
    <w:p>
      <w:pPr>
        <w:pStyle w:val="Normal"/>
        <w:numPr>
          <w:ilvl w:val="2"/>
          <w:numId w:val="20"/>
        </w:numPr>
        <w:bidi w:val="1"/>
        <w:ind w:hanging="57" w:start="397" w:end="0"/>
        <w:jc w:val="both"/>
        <w:rPr/>
      </w:pPr>
      <w:r>
        <w:rPr>
          <w:rFonts w:hint="cs"/>
          <w:rtl w:val="true"/>
        </w:rPr>
        <w:t xml:space="preserve">מראי מקומות – </w:t>
      </w:r>
      <w:r>
        <w:rPr>
          <w:rFonts w:hint="cs"/>
          <w:u w:val="single"/>
          <w:rtl w:val="true"/>
        </w:rPr>
        <w:t>פרדס לרש</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Fonts w:hint="cs"/>
          <w:rtl w:val="true"/>
        </w:rPr>
        <w:t>"</w:t>
      </w:r>
      <w:r>
        <w:rPr>
          <w:rFonts w:hint="cs"/>
          <w:rtl w:val="true"/>
        </w:rPr>
        <w:t>ע</w:t>
      </w:r>
      <w:r>
        <w:rPr>
          <w:rFonts w:hint="cs"/>
          <w:rtl w:val="true"/>
        </w:rPr>
        <w:t xml:space="preserve">, </w:t>
      </w:r>
      <w:r>
        <w:rPr>
          <w:rFonts w:hint="cs"/>
          <w:rtl w:val="true"/>
        </w:rPr>
        <w:t>סי</w:t>
      </w:r>
      <w:r>
        <w:rPr>
          <w:rFonts w:hint="cs"/>
          <w:rtl w:val="true"/>
        </w:rPr>
        <w:t xml:space="preserve">' </w:t>
      </w:r>
      <w:r>
        <w:rPr>
          <w:rFonts w:hint="cs"/>
          <w:rtl w:val="true"/>
        </w:rPr>
        <w:t>קע</w:t>
      </w:r>
      <w:r>
        <w:rPr>
          <w:rFonts w:hint="cs"/>
          <w:rtl w:val="true"/>
        </w:rPr>
        <w:t>"</w:t>
      </w:r>
      <w:r>
        <w:rPr>
          <w:rFonts w:hint="cs"/>
          <w:rtl w:val="true"/>
        </w:rPr>
        <w:t>ו</w:t>
      </w:r>
      <w:r>
        <w:rPr>
          <w:rFonts w:hint="cs"/>
          <w:rtl w:val="true"/>
        </w:rPr>
        <w:t xml:space="preserve">), </w:t>
      </w:r>
      <w:r>
        <w:rPr>
          <w:rFonts w:hint="cs"/>
          <w:u w:val="single"/>
          <w:rtl w:val="true"/>
        </w:rPr>
        <w:t>רא</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סוף ר</w:t>
      </w:r>
      <w:r>
        <w:rPr>
          <w:rFonts w:hint="cs"/>
          <w:rtl w:val="true"/>
        </w:rPr>
        <w:t>"</w:t>
      </w:r>
      <w:r>
        <w:rPr>
          <w:rFonts w:hint="cs"/>
          <w:rtl w:val="true"/>
        </w:rPr>
        <w:t>ה</w:t>
      </w:r>
      <w:r>
        <w:rPr>
          <w:rFonts w:hint="cs"/>
          <w:rtl w:val="true"/>
        </w:rPr>
        <w:t xml:space="preserve">), </w:t>
      </w:r>
      <w:r>
        <w:rPr>
          <w:rFonts w:hint="cs"/>
          <w:u w:val="single"/>
          <w:rtl w:val="true"/>
        </w:rPr>
        <w:t>מרדכי</w:t>
      </w:r>
      <w:r>
        <w:rPr>
          <w:rFonts w:hint="cs"/>
          <w:rtl w:val="true"/>
        </w:rPr>
        <w:t xml:space="preserve"> </w:t>
      </w:r>
      <w:r>
        <w:rPr>
          <w:rFonts w:hint="cs"/>
          <w:rtl w:val="true"/>
        </w:rPr>
        <w:t>(</w:t>
      </w:r>
      <w:r>
        <w:rPr>
          <w:rFonts w:hint="cs"/>
          <w:rtl w:val="true"/>
        </w:rPr>
        <w:t>ר</w:t>
      </w:r>
      <w:r>
        <w:rPr>
          <w:rFonts w:hint="cs"/>
          <w:rtl w:val="true"/>
        </w:rPr>
        <w:t>"</w:t>
      </w:r>
      <w:r>
        <w:rPr>
          <w:rFonts w:hint="cs"/>
          <w:rtl w:val="true"/>
        </w:rPr>
        <w:t>ה סי</w:t>
      </w:r>
      <w:r>
        <w:rPr>
          <w:rFonts w:hint="cs"/>
          <w:rtl w:val="true"/>
        </w:rPr>
        <w:t xml:space="preserve">' </w:t>
      </w:r>
      <w:r>
        <w:rPr>
          <w:rFonts w:hint="cs"/>
          <w:rtl w:val="true"/>
        </w:rPr>
        <w:t>תש</w:t>
      </w:r>
      <w:r>
        <w:rPr>
          <w:rFonts w:hint="cs"/>
          <w:rtl w:val="true"/>
        </w:rPr>
        <w:t>"</w:t>
      </w:r>
      <w:r>
        <w:rPr>
          <w:rFonts w:hint="cs"/>
          <w:rtl w:val="true"/>
        </w:rPr>
        <w:t>ח</w:t>
      </w:r>
      <w:r>
        <w:rPr>
          <w:rFonts w:hint="cs"/>
          <w:rtl w:val="true"/>
        </w:rPr>
        <w:t xml:space="preserve">), </w:t>
      </w:r>
      <w:r>
        <w:rPr>
          <w:rFonts w:hint="cs"/>
          <w:u w:val="single"/>
          <w:rtl w:val="true"/>
        </w:rPr>
        <w:t>הג</w:t>
      </w:r>
      <w:r>
        <w:rPr>
          <w:rFonts w:hint="cs"/>
          <w:u w:val="single"/>
          <w:rtl w:val="true"/>
        </w:rPr>
        <w:t xml:space="preserve">' </w:t>
      </w:r>
      <w:r>
        <w:rPr>
          <w:rFonts w:hint="cs"/>
          <w:u w:val="single"/>
          <w:rtl w:val="true"/>
        </w:rPr>
        <w:t>מיימוניות</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שופר פרק א</w:t>
      </w:r>
      <w:r>
        <w:rPr>
          <w:rFonts w:hint="cs"/>
          <w:rtl w:val="true"/>
        </w:rPr>
        <w:t xml:space="preserve">' </w:t>
      </w:r>
      <w:r>
        <w:rPr>
          <w:rFonts w:hint="cs"/>
          <w:rtl w:val="true"/>
        </w:rPr>
        <w:t>אות א</w:t>
      </w:r>
      <w:r>
        <w:rPr>
          <w:rFonts w:hint="cs"/>
          <w:rtl w:val="true"/>
        </w:rPr>
        <w:t xml:space="preserve">'), </w:t>
      </w:r>
      <w:r>
        <w:rPr>
          <w:rFonts w:hint="cs"/>
          <w:u w:val="single"/>
          <w:rtl w:val="true"/>
        </w:rPr>
        <w:t>רמב</w:t>
      </w:r>
      <w:r>
        <w:rPr>
          <w:rFonts w:hint="cs"/>
          <w:u w:val="single"/>
          <w:rtl w:val="true"/>
        </w:rPr>
        <w:t>"</w:t>
      </w:r>
      <w:r>
        <w:rPr>
          <w:rFonts w:hint="cs"/>
          <w:u w:val="single"/>
          <w:rtl w:val="true"/>
        </w:rPr>
        <w:t>ם</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חנוכה פרק ג</w:t>
      </w:r>
      <w:r>
        <w:rPr>
          <w:rFonts w:hint="cs"/>
          <w:rtl w:val="true"/>
        </w:rPr>
        <w:t xml:space="preserve">' </w:t>
      </w:r>
      <w:r>
        <w:rPr>
          <w:rFonts w:hint="cs"/>
          <w:rtl w:val="true"/>
        </w:rPr>
        <w:t>הל</w:t>
      </w:r>
      <w:r>
        <w:rPr>
          <w:rFonts w:hint="cs"/>
          <w:rtl w:val="true"/>
        </w:rPr>
        <w:t xml:space="preserve">' </w:t>
      </w:r>
      <w:r>
        <w:rPr>
          <w:rFonts w:hint="cs"/>
          <w:rtl w:val="true"/>
        </w:rPr>
        <w:t>ו</w:t>
      </w:r>
      <w:r>
        <w:rPr>
          <w:rFonts w:hint="cs"/>
          <w:rtl w:val="true"/>
        </w:rPr>
        <w:t xml:space="preserve">', </w:t>
      </w:r>
      <w:r>
        <w:rPr>
          <w:rFonts w:hint="cs"/>
          <w:rtl w:val="true"/>
        </w:rPr>
        <w:t>יו</w:t>
      </w:r>
      <w:r>
        <w:rPr>
          <w:rFonts w:hint="cs"/>
          <w:rtl w:val="true"/>
        </w:rPr>
        <w:t>"</w:t>
      </w:r>
      <w:r>
        <w:rPr>
          <w:rFonts w:hint="cs"/>
          <w:rtl w:val="true"/>
        </w:rPr>
        <w:t>ט פרק ו</w:t>
      </w:r>
      <w:r>
        <w:rPr>
          <w:rFonts w:hint="cs"/>
          <w:rtl w:val="true"/>
        </w:rPr>
        <w:t xml:space="preserve">' </w:t>
      </w:r>
      <w:r>
        <w:rPr>
          <w:rFonts w:hint="cs"/>
          <w:rtl w:val="true"/>
        </w:rPr>
        <w:t>הל</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Fonts w:hint="cs"/>
          <w:u w:val="single"/>
          <w:rtl w:val="true"/>
        </w:rPr>
        <w:t>לקט יושר</w:t>
      </w:r>
      <w:r>
        <w:rPr>
          <w:rFonts w:hint="cs"/>
          <w:rtl w:val="true"/>
        </w:rPr>
        <w:t xml:space="preserve"> </w:t>
      </w:r>
      <w:r>
        <w:rPr>
          <w:rFonts w:hint="cs"/>
          <w:rtl w:val="true"/>
        </w:rPr>
        <w:t>(</w:t>
      </w:r>
      <w:r>
        <w:rPr>
          <w:rFonts w:hint="cs"/>
          <w:rtl w:val="true"/>
        </w:rPr>
        <w:t>ח</w:t>
      </w:r>
      <w:r>
        <w:rPr>
          <w:rFonts w:hint="cs"/>
          <w:rtl w:val="true"/>
        </w:rPr>
        <w:t>"</w:t>
      </w:r>
      <w:r>
        <w:rPr>
          <w:rFonts w:hint="cs"/>
          <w:rtl w:val="true"/>
        </w:rPr>
        <w:t>ב עמ</w:t>
      </w:r>
      <w:r>
        <w:rPr>
          <w:rFonts w:hint="cs"/>
          <w:rtl w:val="true"/>
        </w:rPr>
        <w:t xml:space="preserve">' </w:t>
      </w:r>
      <w:r>
        <w:rPr>
          <w:rFonts w:hint="cs"/>
          <w:rtl w:val="true"/>
        </w:rPr>
        <w:t>צ</w:t>
      </w:r>
      <w:r>
        <w:rPr>
          <w:rFonts w:hint="cs"/>
          <w:rtl w:val="true"/>
        </w:rPr>
        <w:t>"</w:t>
      </w:r>
      <w:r>
        <w:rPr>
          <w:rFonts w:hint="cs"/>
          <w:rtl w:val="true"/>
        </w:rPr>
        <w:t>ד</w:t>
      </w:r>
      <w:r>
        <w:rPr>
          <w:rFonts w:hint="cs"/>
          <w:rtl w:val="true"/>
        </w:rPr>
        <w:t xml:space="preserve">), </w:t>
      </w:r>
      <w:r>
        <w:rPr>
          <w:rFonts w:hint="cs"/>
          <w:u w:val="single"/>
          <w:rtl w:val="true"/>
        </w:rPr>
        <w:t>חכמת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u w:val="single"/>
          <w:rtl w:val="true"/>
        </w:rPr>
        <w:t>שאגת אריה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Fonts w:hint="cs"/>
          <w:rtl w:val="true"/>
        </w:rPr>
        <w:t>"</w:t>
      </w:r>
      <w:r>
        <w:rPr>
          <w:rFonts w:hint="cs"/>
          <w:rtl w:val="true"/>
        </w:rPr>
        <w:t>ב</w:t>
      </w:r>
      <w:r>
        <w:rPr>
          <w:rFonts w:hint="cs"/>
          <w:rtl w:val="true"/>
        </w:rPr>
        <w:t xml:space="preserve">), </w:t>
      </w:r>
      <w:r>
        <w:rPr>
          <w:rFonts w:hint="cs"/>
          <w:u w:val="single"/>
          <w:rtl w:val="true"/>
        </w:rPr>
        <w:t>טורי אבן</w:t>
      </w:r>
      <w:r>
        <w:rPr>
          <w:rFonts w:hint="cs"/>
          <w:rtl w:val="true"/>
        </w:rPr>
        <w:t xml:space="preserve"> </w:t>
      </w:r>
      <w:r>
        <w:rPr>
          <w:rFonts w:hint="cs"/>
          <w:rtl w:val="true"/>
        </w:rPr>
        <w:t>(</w:t>
      </w:r>
      <w:r>
        <w:rPr>
          <w:rFonts w:hint="cs"/>
          <w:rtl w:val="true"/>
        </w:rPr>
        <w:t>חגיגה דף ח</w:t>
      </w:r>
      <w:r>
        <w:rPr>
          <w:rFonts w:hint="cs"/>
          <w:rtl w:val="true"/>
        </w:rPr>
        <w:t xml:space="preserve">: </w:t>
      </w:r>
      <w:r>
        <w:rPr>
          <w:rFonts w:hint="cs"/>
          <w:rtl w:val="true"/>
        </w:rPr>
        <w:t>ד</w:t>
      </w:r>
      <w:r>
        <w:rPr>
          <w:rFonts w:hint="cs"/>
          <w:rtl w:val="true"/>
        </w:rPr>
        <w:t>"</w:t>
      </w:r>
      <w:r>
        <w:rPr>
          <w:rFonts w:hint="cs"/>
          <w:rtl w:val="true"/>
        </w:rPr>
        <w:t>ה מנין</w:t>
      </w:r>
      <w:r>
        <w:rPr>
          <w:rFonts w:hint="cs"/>
          <w:rtl w:val="true"/>
        </w:rPr>
        <w:t xml:space="preserve">), </w:t>
      </w:r>
      <w:r>
        <w:rPr>
          <w:rFonts w:hint="cs"/>
          <w:u w:val="single"/>
          <w:rtl w:val="true"/>
        </w:rPr>
        <w:t>רינת יצחק</w:t>
      </w:r>
      <w:r>
        <w:rPr>
          <w:rFonts w:hint="cs"/>
          <w:rtl w:val="true"/>
        </w:rPr>
        <w:t xml:space="preserve"> </w:t>
      </w:r>
      <w:r>
        <w:rPr>
          <w:rFonts w:hint="cs"/>
          <w:rtl w:val="true"/>
        </w:rPr>
        <w:t>(</w:t>
      </w:r>
      <w:r>
        <w:rPr>
          <w:rFonts w:hint="cs"/>
          <w:rtl w:val="true"/>
        </w:rPr>
        <w:t>הושע פרק ב</w:t>
      </w:r>
      <w:r>
        <w:rPr>
          <w:rFonts w:hint="cs"/>
          <w:rtl w:val="true"/>
        </w:rPr>
        <w:t xml:space="preserve">' </w:t>
      </w:r>
      <w:r>
        <w:rPr>
          <w:rFonts w:hint="cs"/>
          <w:rtl w:val="true"/>
        </w:rPr>
        <w:t>פסוק י</w:t>
      </w:r>
      <w:r>
        <w:rPr>
          <w:rFonts w:hint="cs"/>
          <w:rtl w:val="true"/>
        </w:rPr>
        <w:t>"</w:t>
      </w:r>
      <w:r>
        <w:rPr>
          <w:rFonts w:hint="cs"/>
          <w:rtl w:val="true"/>
        </w:rPr>
        <w:t>ג</w:t>
      </w:r>
      <w:r>
        <w:rPr>
          <w:rFonts w:hint="cs"/>
          <w:rtl w:val="true"/>
        </w:rPr>
        <w:t xml:space="preserve">), </w:t>
      </w:r>
      <w:r>
        <w:rPr>
          <w:rFonts w:hint="cs"/>
          <w:u w:val="single"/>
          <w:rtl w:val="true"/>
        </w:rPr>
        <w:t>האבודרהם</w:t>
      </w:r>
      <w:r>
        <w:rPr>
          <w:rFonts w:hint="cs"/>
          <w:rtl w:val="true"/>
        </w:rPr>
        <w:t xml:space="preserve"> </w:t>
      </w:r>
      <w:r>
        <w:rPr>
          <w:rFonts w:hint="cs"/>
          <w:rtl w:val="true"/>
        </w:rPr>
        <w:t>(</w:t>
      </w:r>
      <w:r>
        <w:rPr>
          <w:rFonts w:hint="cs"/>
          <w:rtl w:val="true"/>
        </w:rPr>
        <w:t xml:space="preserve">הגדה של פסח </w:t>
      </w:r>
      <w:r>
        <w:rPr>
          <w:rFonts w:hint="cs"/>
          <w:rtl w:val="true"/>
        </w:rPr>
        <w:t>"</w:t>
      </w:r>
      <w:r>
        <w:rPr>
          <w:rFonts w:hint="cs"/>
          <w:rtl w:val="true"/>
        </w:rPr>
        <w:t>תורת חיים</w:t>
      </w:r>
      <w:r>
        <w:rPr>
          <w:rFonts w:hint="cs"/>
          <w:rtl w:val="true"/>
        </w:rPr>
        <w:t xml:space="preserve">" </w:t>
      </w:r>
      <w:r>
        <w:rPr>
          <w:rFonts w:hint="cs"/>
          <w:rtl w:val="true"/>
        </w:rPr>
        <w:t xml:space="preserve">סוף </w:t>
      </w:r>
      <w:r>
        <w:rPr>
          <w:rFonts w:hint="cs"/>
          <w:rtl w:val="true"/>
        </w:rPr>
        <w:t>'</w:t>
      </w:r>
      <w:r>
        <w:rPr>
          <w:rFonts w:hint="cs"/>
          <w:rtl w:val="true"/>
        </w:rPr>
        <w:t>מגיד</w:t>
      </w:r>
      <w:r>
        <w:rPr>
          <w:rFonts w:hint="cs"/>
          <w:rtl w:val="true"/>
        </w:rPr>
        <w:t xml:space="preserve">', </w:t>
      </w:r>
      <w:r>
        <w:rPr>
          <w:rFonts w:hint="cs"/>
          <w:rtl w:val="true"/>
        </w:rPr>
        <w:t>סוף תפילת ר</w:t>
      </w:r>
      <w:r>
        <w:rPr>
          <w:rFonts w:hint="cs"/>
          <w:rtl w:val="true"/>
        </w:rPr>
        <w:t>"</w:t>
      </w:r>
      <w:r>
        <w:rPr>
          <w:rFonts w:hint="cs"/>
          <w:rtl w:val="true"/>
        </w:rPr>
        <w:t>ה</w:t>
      </w:r>
      <w:r>
        <w:rPr>
          <w:rFonts w:hint="cs"/>
          <w:rtl w:val="true"/>
        </w:rPr>
        <w:t xml:space="preserve">), </w:t>
      </w:r>
      <w:r>
        <w:rPr>
          <w:rFonts w:hint="cs"/>
          <w:rtl w:val="true"/>
        </w:rPr>
        <w:t>ופי</w:t>
      </w:r>
      <w:r>
        <w:rPr>
          <w:rFonts w:hint="cs"/>
          <w:rtl w:val="true"/>
        </w:rPr>
        <w:t xml:space="preserve">' </w:t>
      </w:r>
      <w:r>
        <w:rPr>
          <w:rFonts w:hint="cs"/>
          <w:u w:val="single"/>
          <w:rtl w:val="true"/>
        </w:rPr>
        <w:t>ר</w:t>
      </w:r>
      <w:r>
        <w:rPr>
          <w:rFonts w:hint="cs"/>
          <w:u w:val="single"/>
          <w:rtl w:val="true"/>
        </w:rPr>
        <w:t>"</w:t>
      </w:r>
      <w:r>
        <w:rPr>
          <w:rFonts w:hint="cs"/>
          <w:u w:val="single"/>
          <w:rtl w:val="true"/>
        </w:rPr>
        <w:t>י בן יקר</w:t>
      </w:r>
      <w:r>
        <w:rPr>
          <w:rFonts w:hint="cs"/>
          <w:rtl w:val="true"/>
        </w:rPr>
        <w:t xml:space="preserve"> </w:t>
      </w:r>
      <w:r>
        <w:rPr>
          <w:rFonts w:hint="cs"/>
          <w:rtl w:val="true"/>
        </w:rPr>
        <w:t>(</w:t>
      </w:r>
      <w:r>
        <w:rPr>
          <w:rFonts w:hint="cs"/>
          <w:rtl w:val="true"/>
        </w:rPr>
        <w:t>הגדה של פסח שם</w:t>
      </w:r>
      <w:r>
        <w:rPr>
          <w:rFonts w:hint="cs"/>
          <w:rtl w:val="true"/>
        </w:rPr>
        <w:t xml:space="preserve">), </w:t>
      </w:r>
      <w:r>
        <w:rPr>
          <w:rFonts w:hint="cs"/>
          <w:rtl w:val="true"/>
        </w:rPr>
        <w:t>ופי</w:t>
      </w:r>
      <w:r>
        <w:rPr>
          <w:rFonts w:hint="cs"/>
          <w:rtl w:val="true"/>
        </w:rPr>
        <w:t xml:space="preserve">' </w:t>
      </w:r>
      <w:r>
        <w:rPr>
          <w:rFonts w:hint="cs"/>
          <w:u w:val="single"/>
          <w:rtl w:val="true"/>
        </w:rPr>
        <w:t>שבלי לקט</w:t>
      </w:r>
      <w:r>
        <w:rPr>
          <w:rFonts w:hint="cs"/>
          <w:rtl w:val="true"/>
        </w:rPr>
        <w:t xml:space="preserve"> </w:t>
      </w:r>
      <w:r>
        <w:rPr>
          <w:rFonts w:hint="cs"/>
          <w:rtl w:val="true"/>
        </w:rPr>
        <w:t>(</w:t>
      </w:r>
      <w:r>
        <w:rPr>
          <w:rFonts w:hint="cs"/>
          <w:rtl w:val="true"/>
        </w:rPr>
        <w:t>שם</w:t>
      </w:r>
      <w:r>
        <w:rPr>
          <w:rFonts w:hint="cs"/>
          <w:rtl w:val="true"/>
        </w:rPr>
        <w:t xml:space="preserve">), </w:t>
      </w:r>
      <w:r>
        <w:rPr>
          <w:rFonts w:hint="cs"/>
          <w:rtl w:val="true"/>
        </w:rPr>
        <w:t>ופי</w:t>
      </w:r>
      <w:r>
        <w:rPr>
          <w:rFonts w:hint="cs"/>
          <w:rtl w:val="true"/>
        </w:rPr>
        <w:t xml:space="preserve">' </w:t>
      </w:r>
      <w:r>
        <w:rPr>
          <w:rFonts w:hint="cs"/>
          <w:u w:val="single"/>
          <w:rtl w:val="true"/>
        </w:rPr>
        <w:t>הרי</w:t>
      </w:r>
      <w:r>
        <w:rPr>
          <w:rFonts w:hint="cs"/>
          <w:u w:val="single"/>
          <w:rtl w:val="true"/>
        </w:rPr>
        <w:t>"</w:t>
      </w:r>
      <w:r>
        <w:rPr>
          <w:rFonts w:hint="cs"/>
          <w:u w:val="single"/>
          <w:rtl w:val="true"/>
        </w:rPr>
        <w:t>ד</w:t>
      </w:r>
      <w:r>
        <w:rPr>
          <w:rFonts w:hint="cs"/>
          <w:rtl w:val="true"/>
        </w:rPr>
        <w:t xml:space="preserve"> </w:t>
      </w:r>
      <w:r>
        <w:rPr>
          <w:rFonts w:hint="cs"/>
          <w:rtl w:val="true"/>
        </w:rPr>
        <w:t>(</w:t>
      </w:r>
      <w:r>
        <w:rPr>
          <w:rFonts w:hint="cs"/>
          <w:rtl w:val="true"/>
        </w:rPr>
        <w:t>שם</w:t>
      </w:r>
      <w:r>
        <w:rPr>
          <w:rFonts w:hint="cs"/>
          <w:rtl w:val="true"/>
        </w:rPr>
        <w:t xml:space="preserve">), </w:t>
      </w:r>
      <w:r>
        <w:rPr>
          <w:rFonts w:hint="cs"/>
          <w:u w:val="single"/>
          <w:rtl w:val="true"/>
        </w:rPr>
        <w:t>נוב</w:t>
      </w:r>
      <w:r>
        <w:rPr>
          <w:rFonts w:hint="cs"/>
          <w:u w:val="single"/>
          <w:rtl w:val="true"/>
        </w:rPr>
        <w:t>"</w:t>
      </w:r>
      <w:r>
        <w:rPr>
          <w:rFonts w:hint="cs"/>
          <w:u w:val="single"/>
          <w:rtl w:val="true"/>
        </w:rPr>
        <w:t>ק</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ל</w:t>
      </w:r>
      <w:r>
        <w:rPr>
          <w:rFonts w:hint="cs"/>
          <w:rtl w:val="true"/>
        </w:rPr>
        <w:t>"</w:t>
      </w:r>
      <w:r>
        <w:rPr>
          <w:rFonts w:hint="cs"/>
          <w:rtl w:val="true"/>
        </w:rPr>
        <w:t>ב</w:t>
      </w:r>
      <w:r>
        <w:rPr>
          <w:rFonts w:hint="cs"/>
          <w:rtl w:val="true"/>
        </w:rPr>
        <w:t xml:space="preserve">), </w:t>
      </w:r>
      <w:r>
        <w:rPr>
          <w:rFonts w:hint="cs"/>
          <w:u w:val="single"/>
          <w:rtl w:val="true"/>
        </w:rPr>
        <w:t>יעב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בסידור סוף ערב ר</w:t>
      </w:r>
      <w:r>
        <w:rPr>
          <w:rFonts w:hint="cs"/>
          <w:rtl w:val="true"/>
        </w:rPr>
        <w:t>"</w:t>
      </w:r>
      <w:r>
        <w:rPr>
          <w:rFonts w:hint="cs"/>
          <w:rtl w:val="true"/>
        </w:rPr>
        <w:t>ה</w:t>
      </w:r>
      <w:r>
        <w:rPr>
          <w:rFonts w:hint="cs"/>
          <w:rtl w:val="true"/>
        </w:rPr>
        <w:t xml:space="preserve">, </w:t>
      </w:r>
      <w:r>
        <w:rPr>
          <w:rFonts w:hint="cs"/>
          <w:rtl w:val="true"/>
        </w:rPr>
        <w:t>עמ</w:t>
      </w:r>
      <w:r>
        <w:rPr>
          <w:rFonts w:hint="cs"/>
          <w:rtl w:val="true"/>
        </w:rPr>
        <w:t xml:space="preserve">' </w:t>
      </w:r>
      <w:r>
        <w:rPr>
          <w:rFonts w:hint="cs"/>
          <w:rtl w:val="true"/>
        </w:rPr>
        <w:t>רט</w:t>
      </w:r>
      <w:r>
        <w:rPr>
          <w:rFonts w:hint="cs"/>
          <w:rtl w:val="true"/>
        </w:rPr>
        <w:t>"</w:t>
      </w:r>
      <w:r>
        <w:rPr>
          <w:rFonts w:hint="cs"/>
          <w:rtl w:val="true"/>
        </w:rPr>
        <w:t>ו אות ע</w:t>
      </w:r>
      <w:r>
        <w:rPr>
          <w:rFonts w:hint="cs"/>
          <w:rtl w:val="true"/>
        </w:rPr>
        <w:t>"</w:t>
      </w:r>
      <w:r>
        <w:rPr>
          <w:rFonts w:hint="cs"/>
          <w:rtl w:val="true"/>
        </w:rPr>
        <w:t>ב</w:t>
      </w:r>
      <w:r>
        <w:rPr>
          <w:rFonts w:hint="cs"/>
          <w:rtl w:val="true"/>
        </w:rPr>
        <w:t xml:space="preserve">), </w:t>
      </w:r>
      <w:r>
        <w:rPr>
          <w:rFonts w:hint="cs"/>
          <w:rtl w:val="true"/>
        </w:rPr>
        <w:t xml:space="preserve">גירסת </w:t>
      </w:r>
      <w:r>
        <w:rPr>
          <w:rFonts w:hint="cs"/>
          <w:u w:val="single"/>
          <w:rtl w:val="true"/>
        </w:rPr>
        <w:t>הגר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ספרי בהעלותך פרק י</w:t>
      </w:r>
      <w:r>
        <w:rPr>
          <w:rFonts w:hint="cs"/>
          <w:rtl w:val="true"/>
        </w:rPr>
        <w:t xml:space="preserve">' </w:t>
      </w:r>
      <w:r>
        <w:rPr>
          <w:rFonts w:hint="cs"/>
          <w:rtl w:val="true"/>
        </w:rPr>
        <w:t>פסוק י</w:t>
      </w:r>
      <w:r>
        <w:rPr>
          <w:rFonts w:hint="cs"/>
          <w:rtl w:val="true"/>
        </w:rPr>
        <w:t xml:space="preserve">'), </w:t>
      </w:r>
      <w:r>
        <w:rPr>
          <w:rFonts w:hint="cs"/>
          <w:rtl w:val="true"/>
        </w:rPr>
        <w:t>שו</w:t>
      </w:r>
      <w:r>
        <w:rPr>
          <w:rFonts w:hint="cs"/>
          <w:rtl w:val="true"/>
        </w:rPr>
        <w:t>"</w:t>
      </w:r>
      <w:r>
        <w:rPr>
          <w:rFonts w:hint="cs"/>
          <w:rtl w:val="true"/>
        </w:rPr>
        <w:t xml:space="preserve">ת </w:t>
      </w:r>
      <w:r>
        <w:rPr>
          <w:rFonts w:hint="cs"/>
          <w:u w:val="single"/>
          <w:rtl w:val="true"/>
        </w:rPr>
        <w:t>מהרי</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קכ</w:t>
      </w:r>
      <w:r>
        <w:rPr>
          <w:rFonts w:hint="cs"/>
          <w:rtl w:val="true"/>
        </w:rPr>
        <w:t>"</w:t>
      </w:r>
      <w:r>
        <w:rPr>
          <w:rFonts w:hint="cs"/>
          <w:rtl w:val="true"/>
        </w:rPr>
        <w:t>ח</w:t>
      </w:r>
      <w:r>
        <w:rPr>
          <w:rFonts w:hint="cs"/>
          <w:rtl w:val="true"/>
        </w:rPr>
        <w:t xml:space="preserve">), </w:t>
      </w:r>
      <w:r>
        <w:rPr>
          <w:rFonts w:hint="cs"/>
          <w:u w:val="single"/>
          <w:rtl w:val="true"/>
        </w:rPr>
        <w:t>גליוני הש</w:t>
      </w:r>
      <w:r>
        <w:rPr>
          <w:rFonts w:hint="cs"/>
          <w:u w:val="single"/>
          <w:rtl w:val="true"/>
        </w:rPr>
        <w:t>"</w:t>
      </w:r>
      <w:r>
        <w:rPr>
          <w:rFonts w:hint="cs"/>
          <w:u w:val="single"/>
          <w:rtl w:val="true"/>
        </w:rPr>
        <w:t>ס</w:t>
      </w:r>
      <w:r>
        <w:rPr>
          <w:rFonts w:hint="cs"/>
          <w:rtl w:val="true"/>
        </w:rPr>
        <w:t xml:space="preserve"> </w:t>
      </w:r>
      <w:r>
        <w:rPr>
          <w:rFonts w:hint="cs"/>
          <w:rtl w:val="true"/>
        </w:rPr>
        <w:t>(</w:t>
      </w:r>
      <w:r>
        <w:rPr>
          <w:rFonts w:hint="cs"/>
          <w:rtl w:val="true"/>
        </w:rPr>
        <w:t>מו</w:t>
      </w:r>
      <w:r>
        <w:rPr>
          <w:rFonts w:hint="cs"/>
          <w:rtl w:val="true"/>
        </w:rPr>
        <w:t>"</w:t>
      </w:r>
      <w:r>
        <w:rPr>
          <w:rFonts w:hint="cs"/>
          <w:rtl w:val="true"/>
        </w:rPr>
        <w:t>ק דף י</w:t>
      </w:r>
      <w:r>
        <w:rPr>
          <w:rFonts w:hint="cs"/>
          <w:rtl w:val="true"/>
        </w:rPr>
        <w:t>"</w:t>
      </w:r>
      <w:r>
        <w:rPr>
          <w:rFonts w:hint="cs"/>
          <w:rtl w:val="true"/>
        </w:rPr>
        <w:t>ט</w:t>
      </w:r>
      <w:r>
        <w:rPr>
          <w:rFonts w:hint="cs"/>
          <w:rtl w:val="true"/>
        </w:rPr>
        <w:t xml:space="preserve">), </w:t>
      </w:r>
      <w:r>
        <w:rPr>
          <w:rFonts w:hint="cs"/>
          <w:u w:val="single"/>
          <w:rtl w:val="true"/>
        </w:rPr>
        <w:t>אלף המגן</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 ס</w:t>
      </w:r>
      <w:r>
        <w:rPr>
          <w:rFonts w:hint="cs"/>
          <w:rtl w:val="true"/>
        </w:rPr>
        <w:t>"</w:t>
      </w:r>
      <w:r>
        <w:rPr>
          <w:rFonts w:hint="cs"/>
          <w:rtl w:val="true"/>
        </w:rPr>
        <w:t>ק ז</w:t>
      </w:r>
      <w:r>
        <w:rPr>
          <w:rFonts w:hint="cs"/>
          <w:rtl w:val="true"/>
        </w:rPr>
        <w:t xml:space="preserve">' </w:t>
      </w:r>
      <w:r>
        <w:rPr>
          <w:rFonts w:hint="cs"/>
          <w:rtl w:val="true"/>
        </w:rPr>
        <w:t>בהגה</w:t>
      </w:r>
      <w:r>
        <w:rPr>
          <w:rFonts w:hint="cs"/>
          <w:rtl w:val="true"/>
        </w:rPr>
        <w:t>"</w:t>
      </w:r>
      <w:r>
        <w:rPr>
          <w:rFonts w:hint="cs"/>
          <w:rtl w:val="true"/>
        </w:rPr>
        <w:t>ה</w:t>
      </w:r>
      <w:r>
        <w:rPr>
          <w:rFonts w:hint="cs"/>
          <w:rtl w:val="true"/>
        </w:rPr>
        <w:t xml:space="preserve">), </w:t>
      </w:r>
      <w:r>
        <w:rPr>
          <w:rFonts w:hint="cs"/>
          <w:u w:val="single"/>
          <w:rtl w:val="true"/>
        </w:rPr>
        <w:t>חת</w:t>
      </w:r>
      <w:r>
        <w:rPr>
          <w:rFonts w:hint="cs"/>
          <w:u w:val="single"/>
          <w:rtl w:val="true"/>
        </w:rPr>
        <w:t>"</w:t>
      </w:r>
      <w:r>
        <w:rPr>
          <w:rFonts w:hint="cs"/>
          <w:u w:val="single"/>
          <w:rtl w:val="true"/>
        </w:rPr>
        <w:t>ס</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קס</w:t>
      </w:r>
      <w:r>
        <w:rPr>
          <w:rFonts w:hint="cs"/>
          <w:rtl w:val="true"/>
        </w:rPr>
        <w:t>"</w:t>
      </w:r>
      <w:r>
        <w:rPr>
          <w:rFonts w:hint="cs"/>
          <w:rtl w:val="true"/>
        </w:rPr>
        <w:t>ח ד</w:t>
      </w:r>
      <w:r>
        <w:rPr>
          <w:rFonts w:hint="cs"/>
          <w:rtl w:val="true"/>
        </w:rPr>
        <w:t>"</w:t>
      </w:r>
      <w:r>
        <w:rPr>
          <w:rFonts w:hint="cs"/>
          <w:rtl w:val="true"/>
        </w:rPr>
        <w:t>ה והנה</w:t>
      </w:r>
      <w:r>
        <w:rPr>
          <w:rFonts w:hint="cs"/>
          <w:rtl w:val="true"/>
        </w:rPr>
        <w:t xml:space="preserve">, </w:t>
      </w:r>
      <w:r>
        <w:rPr>
          <w:rFonts w:hint="cs"/>
          <w:rtl w:val="true"/>
        </w:rPr>
        <w:t>והג</w:t>
      </w:r>
      <w:r>
        <w:rPr>
          <w:rFonts w:hint="cs"/>
          <w:rtl w:val="true"/>
        </w:rPr>
        <w:t xml:space="preserve">' </w:t>
      </w:r>
      <w:r>
        <w:rPr>
          <w:rFonts w:hint="cs"/>
          <w:rtl w:val="true"/>
        </w:rPr>
        <w:t>לשו</w:t>
      </w:r>
      <w:r>
        <w:rPr>
          <w:rFonts w:hint="cs"/>
          <w:rtl w:val="true"/>
        </w:rPr>
        <w:t>"</w:t>
      </w:r>
      <w:r>
        <w:rPr>
          <w:rFonts w:hint="cs"/>
          <w:rtl w:val="true"/>
        </w:rPr>
        <w:t>ע 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u w:val="single"/>
          <w:rtl w:val="true"/>
        </w:rPr>
        <w:t>מנחת יצחק</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ע</w:t>
      </w:r>
      <w:r>
        <w:rPr>
          <w:rFonts w:hint="cs"/>
          <w:rtl w:val="true"/>
        </w:rPr>
        <w:t>"</w:t>
      </w:r>
      <w:r>
        <w:rPr>
          <w:rFonts w:hint="cs"/>
          <w:rtl w:val="true"/>
        </w:rPr>
        <w:t>ה אות א</w:t>
      </w:r>
      <w:r>
        <w:rPr>
          <w:rFonts w:hint="cs"/>
          <w:rtl w:val="true"/>
        </w:rPr>
        <w:t xml:space="preserve">'), </w:t>
      </w:r>
      <w:r>
        <w:rPr>
          <w:rFonts w:hint="cs"/>
          <w:rtl w:val="true"/>
        </w:rPr>
        <w:t xml:space="preserve">מילואים </w:t>
      </w:r>
      <w:r>
        <w:rPr>
          <w:rFonts w:hint="cs"/>
          <w:u w:val="single"/>
          <w:rtl w:val="true"/>
        </w:rPr>
        <w:t>להרי</w:t>
      </w:r>
      <w:r>
        <w:rPr>
          <w:rFonts w:hint="cs"/>
          <w:u w:val="single"/>
          <w:rtl w:val="true"/>
        </w:rPr>
        <w:t>"</w:t>
      </w:r>
      <w:r>
        <w:rPr>
          <w:rFonts w:hint="cs"/>
          <w:u w:val="single"/>
          <w:rtl w:val="true"/>
        </w:rPr>
        <w:t>פ</w:t>
      </w:r>
      <w:r>
        <w:rPr>
          <w:rFonts w:hint="cs"/>
          <w:rtl w:val="true"/>
        </w:rPr>
        <w:t xml:space="preserve"> </w:t>
      </w:r>
      <w:r>
        <w:rPr>
          <w:rFonts w:hint="cs"/>
          <w:rtl w:val="true"/>
        </w:rPr>
        <w:t>(</w:t>
      </w:r>
      <w:r>
        <w:rPr>
          <w:rFonts w:hint="cs"/>
          <w:rtl w:val="true"/>
        </w:rPr>
        <w:t>על הרס</w:t>
      </w:r>
      <w:r>
        <w:rPr>
          <w:rFonts w:hint="cs"/>
          <w:rtl w:val="true"/>
        </w:rPr>
        <w:t>"</w:t>
      </w:r>
      <w:r>
        <w:rPr>
          <w:rFonts w:hint="cs"/>
          <w:rtl w:val="true"/>
        </w:rPr>
        <w:t>ג סי</w:t>
      </w:r>
      <w:r>
        <w:rPr>
          <w:rFonts w:hint="cs"/>
          <w:rtl w:val="true"/>
        </w:rPr>
        <w:t xml:space="preserve">' </w:t>
      </w:r>
      <w:r>
        <w:rPr>
          <w:rFonts w:hint="cs"/>
          <w:rtl w:val="true"/>
        </w:rPr>
        <w:t>ה</w:t>
      </w:r>
      <w:r>
        <w:rPr>
          <w:rFonts w:hint="cs"/>
          <w:rtl w:val="true"/>
        </w:rPr>
        <w:t xml:space="preserve">'), </w:t>
      </w:r>
      <w:r>
        <w:rPr>
          <w:rFonts w:hint="cs"/>
          <w:u w:val="single"/>
          <w:rtl w:val="true"/>
        </w:rPr>
        <w:t>אילת השחר</w:t>
      </w:r>
      <w:r>
        <w:rPr>
          <w:rFonts w:hint="cs"/>
          <w:rtl w:val="true"/>
        </w:rPr>
        <w:t xml:space="preserve"> </w:t>
      </w:r>
      <w:r>
        <w:rPr>
          <w:rFonts w:hint="cs"/>
          <w:rtl w:val="true"/>
        </w:rPr>
        <w:t>(</w:t>
      </w:r>
      <w:r>
        <w:rPr>
          <w:rFonts w:hint="cs"/>
          <w:rtl w:val="true"/>
        </w:rPr>
        <w:t>כלל תקמ</w:t>
      </w:r>
      <w:r>
        <w:rPr>
          <w:rFonts w:hint="cs"/>
          <w:rtl w:val="true"/>
        </w:rPr>
        <w:t>"</w:t>
      </w:r>
      <w:r>
        <w:rPr>
          <w:rFonts w:hint="cs"/>
          <w:rtl w:val="true"/>
        </w:rPr>
        <w:t>ה</w:t>
      </w:r>
      <w:r>
        <w:rPr>
          <w:rFonts w:hint="cs"/>
          <w:rtl w:val="true"/>
        </w:rPr>
        <w:t xml:space="preserve">), </w:t>
      </w:r>
      <w:r>
        <w:rPr>
          <w:rFonts w:hint="cs"/>
          <w:u w:val="single"/>
          <w:rtl w:val="true"/>
        </w:rPr>
        <w:t>מבקשי תורה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קפ</w:t>
      </w:r>
      <w:r>
        <w:rPr>
          <w:rFonts w:hint="cs"/>
          <w:rtl w:val="true"/>
        </w:rPr>
        <w:t>"</w:t>
      </w:r>
      <w:r>
        <w:rPr>
          <w:rFonts w:hint="cs"/>
          <w:rtl w:val="true"/>
        </w:rPr>
        <w:t>ז</w:t>
      </w:r>
      <w:r>
        <w:rPr>
          <w:rFonts w:hint="cs"/>
          <w:rtl w:val="true"/>
        </w:rPr>
        <w:t xml:space="preserve">, </w:t>
      </w:r>
      <w:r>
        <w:rPr>
          <w:rFonts w:hint="cs"/>
          <w:rtl w:val="true"/>
        </w:rPr>
        <w:t>סי</w:t>
      </w:r>
      <w:r>
        <w:rPr>
          <w:rFonts w:hint="cs"/>
          <w:rtl w:val="true"/>
        </w:rPr>
        <w:t xml:space="preserve">' </w:t>
      </w:r>
      <w:r>
        <w:rPr>
          <w:rFonts w:hint="cs"/>
          <w:rtl w:val="true"/>
        </w:rPr>
        <w:t>קפ</w:t>
      </w:r>
      <w:r>
        <w:rPr>
          <w:rFonts w:hint="cs"/>
          <w:rtl w:val="true"/>
        </w:rPr>
        <w:t>"</w:t>
      </w:r>
      <w:r>
        <w:rPr>
          <w:rFonts w:hint="cs"/>
          <w:rtl w:val="true"/>
        </w:rPr>
        <w:t>ח</w:t>
      </w:r>
      <w:r>
        <w:rPr>
          <w:rFonts w:hint="cs"/>
          <w:rtl w:val="true"/>
        </w:rPr>
        <w:t xml:space="preserve">), </w:t>
      </w:r>
      <w:r>
        <w:rPr>
          <w:rFonts w:hint="cs"/>
          <w:u w:val="single"/>
          <w:rtl w:val="true"/>
        </w:rPr>
        <w:t>בירור הלכה</w:t>
      </w:r>
      <w:r>
        <w:rPr>
          <w:rFonts w:hint="cs"/>
          <w:rtl w:val="true"/>
        </w:rPr>
        <w:t xml:space="preserve"> </w:t>
      </w:r>
      <w:r>
        <w:rPr>
          <w:rFonts w:hint="cs"/>
          <w:rtl w:val="true"/>
        </w:rPr>
        <w:t>(</w:t>
      </w:r>
      <w:r>
        <w:rPr>
          <w:rFonts w:hint="cs"/>
          <w:rtl w:val="true"/>
        </w:rPr>
        <w:t>ח</w:t>
      </w:r>
      <w:r>
        <w:rPr>
          <w:rFonts w:hint="cs"/>
          <w:rtl w:val="true"/>
        </w:rPr>
        <w:t>"</w:t>
      </w:r>
      <w:r>
        <w:rPr>
          <w:rFonts w:hint="cs"/>
          <w:rtl w:val="true"/>
        </w:rPr>
        <w:t>ה 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u w:val="single"/>
          <w:rtl w:val="true"/>
        </w:rPr>
        <w:t>גביע הכסף</w:t>
      </w:r>
      <w:r>
        <w:rPr>
          <w:rFonts w:hint="cs"/>
          <w:rtl w:val="true"/>
        </w:rPr>
        <w:t xml:space="preserve"> </w:t>
      </w:r>
      <w:r>
        <w:rPr>
          <w:rFonts w:hint="cs"/>
          <w:rtl w:val="true"/>
        </w:rPr>
        <w:t>(</w:t>
      </w:r>
      <w:r>
        <w:rPr>
          <w:rFonts w:hint="cs"/>
          <w:rtl w:val="true"/>
        </w:rPr>
        <w:t>ביצה דף ו</w:t>
      </w:r>
      <w:r>
        <w:rPr>
          <w:rFonts w:hint="cs"/>
          <w:rtl w:val="true"/>
        </w:rPr>
        <w:t xml:space="preserve">. </w:t>
      </w:r>
      <w:r>
        <w:rPr>
          <w:rFonts w:hint="cs"/>
          <w:rtl w:val="true"/>
        </w:rPr>
        <w:t>ד</w:t>
      </w:r>
      <w:r>
        <w:rPr>
          <w:rFonts w:hint="cs"/>
          <w:rtl w:val="true"/>
        </w:rPr>
        <w:t>"</w:t>
      </w:r>
      <w:r>
        <w:rPr>
          <w:rFonts w:hint="cs"/>
          <w:rtl w:val="true"/>
        </w:rPr>
        <w:t>ה א</w:t>
      </w:r>
      <w:r>
        <w:rPr>
          <w:rFonts w:hint="cs"/>
          <w:rtl w:val="true"/>
        </w:rPr>
        <w:t>"</w:t>
      </w:r>
      <w:r>
        <w:rPr>
          <w:rFonts w:hint="cs"/>
          <w:rtl w:val="true"/>
        </w:rPr>
        <w:t>ל</w:t>
      </w:r>
      <w:r>
        <w:rPr>
          <w:rFonts w:hint="cs"/>
          <w:rtl w:val="true"/>
        </w:rPr>
        <w:t xml:space="preserve">, </w:t>
      </w:r>
      <w:r>
        <w:rPr>
          <w:rFonts w:hint="cs"/>
          <w:rtl w:val="true"/>
        </w:rPr>
        <w:t>ופסחים מכתב י</w:t>
      </w:r>
      <w:r>
        <w:rPr>
          <w:rFonts w:hint="cs"/>
          <w:rtl w:val="true"/>
        </w:rPr>
        <w:t>"</w:t>
      </w:r>
      <w:r>
        <w:rPr>
          <w:rFonts w:hint="cs"/>
          <w:rtl w:val="true"/>
        </w:rPr>
        <w:t>ז אות ג</w:t>
      </w:r>
      <w:r>
        <w:rPr>
          <w:rFonts w:hint="cs"/>
          <w:rtl w:val="true"/>
        </w:rPr>
        <w:t xml:space="preserve">'), </w:t>
      </w:r>
      <w:r>
        <w:rPr>
          <w:rFonts w:hint="cs"/>
          <w:u w:val="single"/>
          <w:rtl w:val="true"/>
        </w:rPr>
        <w:t>באר שרים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ח</w:t>
      </w:r>
      <w:r>
        <w:rPr>
          <w:rFonts w:hint="cs"/>
          <w:rtl w:val="true"/>
        </w:rPr>
        <w:t xml:space="preserve">' </w:t>
      </w:r>
      <w:r>
        <w:rPr>
          <w:rFonts w:hint="cs"/>
          <w:rtl w:val="true"/>
        </w:rPr>
        <w:t>אות ה</w:t>
      </w:r>
      <w:r>
        <w:rPr>
          <w:rFonts w:hint="cs"/>
          <w:rtl w:val="true"/>
        </w:rPr>
        <w:t xml:space="preserve">'), </w:t>
      </w:r>
      <w:r>
        <w:rPr>
          <w:rFonts w:hint="cs"/>
          <w:u w:val="single"/>
          <w:rtl w:val="true"/>
        </w:rPr>
        <w:t>שדי חמד</w:t>
      </w:r>
      <w:r>
        <w:rPr>
          <w:rFonts w:hint="cs"/>
          <w:rtl w:val="true"/>
        </w:rPr>
        <w:t xml:space="preserve"> </w:t>
      </w:r>
      <w:r>
        <w:rPr>
          <w:rFonts w:hint="cs"/>
          <w:rtl w:val="true"/>
        </w:rPr>
        <w:t>(</w:t>
      </w:r>
      <w:r>
        <w:rPr>
          <w:rFonts w:hint="cs"/>
          <w:rtl w:val="true"/>
        </w:rPr>
        <w:t>מערכת ר</w:t>
      </w:r>
      <w:r>
        <w:rPr>
          <w:rFonts w:hint="cs"/>
          <w:rtl w:val="true"/>
        </w:rPr>
        <w:t>"</w:t>
      </w:r>
      <w:r>
        <w:rPr>
          <w:rFonts w:hint="cs"/>
          <w:rtl w:val="true"/>
        </w:rPr>
        <w:t>ה סי</w:t>
      </w:r>
      <w:r>
        <w:rPr>
          <w:rFonts w:hint="cs"/>
          <w:rtl w:val="true"/>
        </w:rPr>
        <w:t xml:space="preserve">' </w:t>
      </w:r>
      <w:r>
        <w:rPr>
          <w:rFonts w:hint="cs"/>
          <w:rtl w:val="true"/>
        </w:rPr>
        <w:t>ב</w:t>
      </w:r>
      <w:r>
        <w:rPr>
          <w:rFonts w:hint="cs"/>
          <w:rtl w:val="true"/>
        </w:rPr>
        <w:t xml:space="preserve">' </w:t>
      </w:r>
      <w:r>
        <w:rPr>
          <w:rFonts w:hint="cs"/>
          <w:rtl w:val="true"/>
        </w:rPr>
        <w:t>אות ו</w:t>
      </w:r>
      <w:r>
        <w:rPr>
          <w:rFonts w:hint="cs"/>
          <w:rtl w:val="true"/>
        </w:rPr>
        <w:t xml:space="preserve">' </w:t>
      </w:r>
      <w:r>
        <w:rPr>
          <w:rFonts w:hint="cs"/>
          <w:rtl w:val="true"/>
        </w:rPr>
        <w:t>ד</w:t>
      </w:r>
      <w:r>
        <w:rPr>
          <w:rFonts w:hint="cs"/>
          <w:rtl w:val="true"/>
        </w:rPr>
        <w:t>"</w:t>
      </w:r>
      <w:r>
        <w:rPr>
          <w:rFonts w:hint="cs"/>
          <w:rtl w:val="true"/>
        </w:rPr>
        <w:t>ה שוב</w:t>
      </w:r>
      <w:r>
        <w:rPr>
          <w:rFonts w:hint="cs"/>
          <w:rtl w:val="true"/>
        </w:rPr>
        <w:t xml:space="preserve">), </w:t>
      </w:r>
      <w:r>
        <w:rPr>
          <w:rFonts w:hint="cs"/>
          <w:u w:val="single"/>
          <w:rtl w:val="true"/>
        </w:rPr>
        <w:t>תורת השמחה</w:t>
      </w:r>
      <w:r>
        <w:rPr>
          <w:rFonts w:hint="cs"/>
          <w:rtl w:val="true"/>
        </w:rPr>
        <w:t xml:space="preserve"> </w:t>
      </w:r>
      <w:r>
        <w:rPr>
          <w:rFonts w:hint="cs"/>
          <w:rtl w:val="true"/>
        </w:rPr>
        <w:t>(</w:t>
      </w:r>
      <w:r>
        <w:rPr>
          <w:rFonts w:hint="cs"/>
          <w:rtl w:val="true"/>
        </w:rPr>
        <w:t>פרק ו</w:t>
      </w:r>
      <w:r>
        <w:rPr>
          <w:rFonts w:hint="cs"/>
          <w:rtl w:val="true"/>
        </w:rPr>
        <w:t xml:space="preserve">' </w:t>
      </w:r>
      <w:r>
        <w:rPr>
          <w:rFonts w:hint="cs"/>
          <w:rtl w:val="true"/>
        </w:rPr>
        <w:t>בירורי שמחה אות ב</w:t>
      </w:r>
      <w:r>
        <w:rPr>
          <w:rFonts w:hint="cs"/>
          <w:rtl w:val="true"/>
        </w:rPr>
        <w:t xml:space="preserve">'), </w:t>
      </w:r>
      <w:r>
        <w:rPr>
          <w:rFonts w:hint="cs"/>
          <w:u w:val="single"/>
          <w:rtl w:val="true"/>
        </w:rPr>
        <w:t>מקראי קודש</w:t>
      </w:r>
      <w:r>
        <w:rPr>
          <w:rFonts w:hint="cs"/>
          <w:rtl w:val="true"/>
        </w:rPr>
        <w:t xml:space="preserve"> </w:t>
      </w:r>
      <w:r>
        <w:rPr>
          <w:rFonts w:hint="cs"/>
          <w:rtl w:val="true"/>
        </w:rPr>
        <w:t>(</w:t>
      </w:r>
      <w:r>
        <w:rPr>
          <w:rFonts w:hint="cs"/>
          <w:rtl w:val="true"/>
        </w:rPr>
        <w:t>ימים נוראים סי</w:t>
      </w:r>
      <w:r>
        <w:rPr>
          <w:rFonts w:hint="cs"/>
          <w:rtl w:val="true"/>
        </w:rPr>
        <w:t xml:space="preserve">' </w:t>
      </w:r>
      <w:r>
        <w:rPr>
          <w:rFonts w:hint="cs"/>
          <w:rtl w:val="true"/>
        </w:rPr>
        <w:t>ח</w:t>
      </w:r>
      <w:r>
        <w:rPr>
          <w:rFonts w:hint="cs"/>
          <w:rtl w:val="true"/>
        </w:rPr>
        <w:t xml:space="preserve">' </w:t>
      </w:r>
      <w:r>
        <w:rPr>
          <w:rFonts w:hint="cs"/>
          <w:rtl w:val="true"/>
        </w:rPr>
        <w:t>אות ב</w:t>
      </w:r>
      <w:r>
        <w:rPr>
          <w:rFonts w:hint="cs"/>
          <w:rtl w:val="true"/>
        </w:rPr>
        <w:t xml:space="preserve">'), </w:t>
      </w:r>
      <w:r>
        <w:rPr>
          <w:rFonts w:hint="cs"/>
          <w:rtl w:val="true"/>
        </w:rPr>
        <w:t>ס</w:t>
      </w:r>
      <w:r>
        <w:rPr>
          <w:rFonts w:hint="cs"/>
          <w:rtl w:val="true"/>
        </w:rPr>
        <w:t xml:space="preserve">' </w:t>
      </w:r>
      <w:r>
        <w:rPr>
          <w:rFonts w:hint="cs"/>
          <w:u w:val="single"/>
          <w:rtl w:val="true"/>
        </w:rPr>
        <w:t>צהר</w:t>
      </w:r>
      <w:r>
        <w:rPr>
          <w:rFonts w:hint="cs"/>
          <w:rtl w:val="true"/>
        </w:rPr>
        <w:t xml:space="preserve"> </w:t>
      </w:r>
      <w:r>
        <w:rPr>
          <w:rFonts w:hint="cs"/>
          <w:rtl w:val="true"/>
        </w:rPr>
        <w:t>(</w:t>
      </w:r>
      <w:r>
        <w:rPr>
          <w:rFonts w:hint="cs"/>
          <w:rtl w:val="true"/>
        </w:rPr>
        <w:t>על שבת ויו</w:t>
      </w:r>
      <w:r>
        <w:rPr>
          <w:rFonts w:hint="cs"/>
          <w:rtl w:val="true"/>
        </w:rPr>
        <w:t>"</w:t>
      </w:r>
      <w:r>
        <w:rPr>
          <w:rFonts w:hint="cs"/>
          <w:rtl w:val="true"/>
        </w:rPr>
        <w:t>ט עמ</w:t>
      </w:r>
      <w:r>
        <w:rPr>
          <w:rFonts w:hint="cs"/>
          <w:rtl w:val="true"/>
        </w:rPr>
        <w:t xml:space="preserve">' </w:t>
      </w:r>
      <w:r>
        <w:rPr>
          <w:rFonts w:hint="cs"/>
          <w:rtl w:val="true"/>
        </w:rPr>
        <w:t>תר</w:t>
      </w:r>
      <w:r>
        <w:rPr>
          <w:rFonts w:hint="cs"/>
          <w:rtl w:val="true"/>
        </w:rPr>
        <w:t>"</w:t>
      </w:r>
      <w:r>
        <w:rPr>
          <w:rFonts w:hint="cs"/>
          <w:rtl w:val="true"/>
        </w:rPr>
        <w:t>ע</w:t>
      </w:r>
      <w:r>
        <w:rPr>
          <w:rFonts w:hint="cs"/>
          <w:rtl w:val="true"/>
        </w:rPr>
        <w:t xml:space="preserve">), </w:t>
      </w:r>
      <w:r>
        <w:rPr>
          <w:rFonts w:hint="cs"/>
          <w:u w:val="single"/>
          <w:rtl w:val="true"/>
        </w:rPr>
        <w:t>יביע אומר</w:t>
      </w:r>
      <w:r>
        <w:rPr>
          <w:rFonts w:hint="cs"/>
          <w:rtl w:val="true"/>
        </w:rPr>
        <w:t xml:space="preserve"> </w:t>
      </w:r>
      <w:r>
        <w:rPr>
          <w:rFonts w:hint="cs"/>
          <w:rtl w:val="true"/>
        </w:rPr>
        <w:t>(</w:t>
      </w:r>
      <w:r>
        <w:rPr>
          <w:rFonts w:hint="cs"/>
          <w:rtl w:val="true"/>
        </w:rPr>
        <w:t>ח</w:t>
      </w:r>
      <w:r>
        <w:rPr>
          <w:rFonts w:hint="cs"/>
          <w:rtl w:val="true"/>
        </w:rPr>
        <w:t>"</w:t>
      </w:r>
      <w:r>
        <w:rPr>
          <w:rFonts w:hint="cs"/>
          <w:rtl w:val="true"/>
        </w:rPr>
        <w:t>ט או</w:t>
      </w:r>
      <w:r>
        <w:rPr>
          <w:rFonts w:hint="cs"/>
          <w:rtl w:val="true"/>
        </w:rPr>
        <w:t>"</w:t>
      </w:r>
      <w:r>
        <w:rPr>
          <w:rFonts w:hint="cs"/>
          <w:rtl w:val="true"/>
        </w:rPr>
        <w:t>ח סי</w:t>
      </w:r>
      <w:r>
        <w:rPr>
          <w:rFonts w:hint="cs"/>
          <w:rtl w:val="true"/>
        </w:rPr>
        <w:t xml:space="preserve">' </w:t>
      </w:r>
      <w:r>
        <w:rPr>
          <w:rFonts w:hint="cs"/>
          <w:rtl w:val="true"/>
        </w:rPr>
        <w:t>נ</w:t>
      </w:r>
      <w:r>
        <w:rPr>
          <w:rFonts w:hint="cs"/>
          <w:rtl w:val="true"/>
        </w:rPr>
        <w:t>"</w:t>
      </w:r>
      <w:r>
        <w:rPr>
          <w:rFonts w:hint="cs"/>
          <w:rtl w:val="true"/>
        </w:rPr>
        <w:t>א</w:t>
      </w:r>
      <w:r>
        <w:rPr>
          <w:rFonts w:hint="cs"/>
          <w:rtl w:val="true"/>
        </w:rPr>
        <w:t xml:space="preserve">), </w:t>
      </w:r>
      <w:r>
        <w:rPr>
          <w:rFonts w:hint="cs"/>
          <w:u w:val="single"/>
          <w:rtl w:val="true"/>
        </w:rPr>
        <w:t>ילקוט יוסף</w:t>
      </w:r>
      <w:r>
        <w:rPr>
          <w:rFonts w:hint="cs"/>
          <w:rtl w:val="true"/>
        </w:rPr>
        <w:t xml:space="preserve"> </w:t>
      </w:r>
      <w:r>
        <w:rPr>
          <w:rFonts w:hint="cs"/>
          <w:rtl w:val="true"/>
        </w:rPr>
        <w:t>(</w:t>
      </w:r>
      <w:r>
        <w:rPr>
          <w:rFonts w:hint="cs"/>
          <w:rtl w:val="true"/>
        </w:rPr>
        <w:t>ח</w:t>
      </w:r>
      <w:r>
        <w:rPr>
          <w:rFonts w:hint="cs"/>
          <w:rtl w:val="true"/>
        </w:rPr>
        <w:t>"</w:t>
      </w:r>
      <w:r>
        <w:rPr>
          <w:rFonts w:hint="cs"/>
          <w:rtl w:val="true"/>
        </w:rPr>
        <w:t>ה עמ</w:t>
      </w:r>
      <w:r>
        <w:rPr>
          <w:rFonts w:hint="cs"/>
          <w:rtl w:val="true"/>
        </w:rPr>
        <w:t xml:space="preserve">' </w:t>
      </w:r>
      <w:r>
        <w:rPr>
          <w:rFonts w:hint="cs"/>
          <w:rtl w:val="true"/>
        </w:rPr>
        <w:t>נ</w:t>
      </w:r>
      <w:r>
        <w:rPr>
          <w:rFonts w:hint="cs"/>
          <w:rtl w:val="true"/>
        </w:rPr>
        <w:t>"</w:t>
      </w:r>
      <w:r>
        <w:rPr>
          <w:rFonts w:hint="cs"/>
          <w:rtl w:val="true"/>
        </w:rPr>
        <w:t>ט הע</w:t>
      </w:r>
      <w:r>
        <w:rPr>
          <w:rFonts w:hint="cs"/>
          <w:rtl w:val="true"/>
        </w:rPr>
        <w:t xml:space="preserve">' </w:t>
      </w:r>
      <w:r>
        <w:rPr>
          <w:rFonts w:hint="cs"/>
          <w:rtl w:val="true"/>
        </w:rPr>
        <w:t>י</w:t>
      </w:r>
      <w:r>
        <w:rPr>
          <w:rFonts w:hint="cs"/>
          <w:rtl w:val="true"/>
        </w:rPr>
        <w:t xml:space="preserve">'), </w:t>
      </w:r>
      <w:r>
        <w:rPr>
          <w:rFonts w:hint="cs"/>
          <w:u w:val="single"/>
          <w:rtl w:val="true"/>
        </w:rPr>
        <w:t>נטע גבריאל</w:t>
      </w:r>
      <w:r>
        <w:rPr>
          <w:rFonts w:hint="cs"/>
          <w:rtl w:val="true"/>
        </w:rPr>
        <w:t xml:space="preserve"> </w:t>
      </w:r>
      <w:r>
        <w:rPr>
          <w:rFonts w:hint="cs"/>
          <w:rtl w:val="true"/>
        </w:rPr>
        <w:t>(</w:t>
      </w:r>
      <w:r>
        <w:rPr>
          <w:rFonts w:hint="cs"/>
          <w:rtl w:val="true"/>
        </w:rPr>
        <w:t>ר</w:t>
      </w:r>
      <w:r>
        <w:rPr>
          <w:rFonts w:hint="cs"/>
          <w:rtl w:val="true"/>
        </w:rPr>
        <w:t>"</w:t>
      </w:r>
      <w:r>
        <w:rPr>
          <w:rFonts w:hint="cs"/>
          <w:rtl w:val="true"/>
        </w:rPr>
        <w:t>ה בסוף הספר</w:t>
      </w:r>
      <w:r>
        <w:rPr>
          <w:rFonts w:hint="cs"/>
          <w:rtl w:val="true"/>
        </w:rPr>
        <w:t xml:space="preserve">), </w:t>
      </w:r>
      <w:r>
        <w:rPr>
          <w:rFonts w:hint="cs"/>
          <w:u w:val="single"/>
          <w:rtl w:val="true"/>
        </w:rPr>
        <w:t>משנת יעב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Fonts w:hint="cs"/>
          <w:rtl w:val="true"/>
        </w:rPr>
        <w:t>'), [</w:t>
      </w:r>
      <w:r>
        <w:rPr>
          <w:rFonts w:hint="cs"/>
          <w:rtl w:val="true"/>
        </w:rPr>
        <w:t>שו</w:t>
      </w:r>
      <w:r>
        <w:rPr>
          <w:rFonts w:hint="cs"/>
          <w:rtl w:val="true"/>
        </w:rPr>
        <w:t>"</w:t>
      </w:r>
      <w:r>
        <w:rPr>
          <w:rFonts w:hint="cs"/>
          <w:rtl w:val="true"/>
        </w:rPr>
        <w:t xml:space="preserve">ת </w:t>
      </w:r>
      <w:r>
        <w:rPr>
          <w:rFonts w:hint="cs"/>
          <w:u w:val="single"/>
          <w:rtl w:val="true"/>
        </w:rPr>
        <w:t>מן השמים</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פ</w:t>
      </w:r>
      <w:r>
        <w:rPr>
          <w:rFonts w:hint="cs"/>
          <w:rtl w:val="true"/>
        </w:rPr>
        <w:t>"</w:t>
      </w:r>
      <w:r>
        <w:rPr>
          <w:rFonts w:hint="cs"/>
          <w:rtl w:val="true"/>
        </w:rPr>
        <w:t>ו</w:t>
      </w:r>
      <w:r>
        <w:rPr>
          <w:rFonts w:hint="cs"/>
          <w:rtl w:val="true"/>
        </w:rPr>
        <w:t xml:space="preserve">), </w:t>
      </w:r>
      <w:r>
        <w:rPr>
          <w:rFonts w:hint="cs"/>
          <w:u w:val="single"/>
          <w:rtl w:val="true"/>
        </w:rPr>
        <w:t>הרשב</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רס</w:t>
      </w:r>
      <w:r>
        <w:rPr>
          <w:rFonts w:hint="cs"/>
          <w:rtl w:val="true"/>
        </w:rPr>
        <w:t>"</w:t>
      </w:r>
      <w:r>
        <w:rPr>
          <w:rFonts w:hint="cs"/>
          <w:rtl w:val="true"/>
        </w:rPr>
        <w:t>ב</w:t>
      </w:r>
      <w:r>
        <w:rPr>
          <w:rFonts w:hint="cs"/>
          <w:rtl w:val="true"/>
        </w:rPr>
        <w:t xml:space="preserve">), </w:t>
      </w:r>
      <w:r>
        <w:rPr>
          <w:rFonts w:hint="cs"/>
          <w:u w:val="single"/>
          <w:rtl w:val="true"/>
        </w:rPr>
        <w:t>ריב</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תקי</w:t>
      </w:r>
      <w:r>
        <w:rPr>
          <w:rFonts w:hint="cs"/>
          <w:rtl w:val="true"/>
        </w:rPr>
        <w:t>"</w:t>
      </w:r>
      <w:r>
        <w:rPr>
          <w:rFonts w:hint="cs"/>
          <w:rtl w:val="true"/>
        </w:rPr>
        <w:t>ג</w:t>
      </w:r>
      <w:r>
        <w:rPr>
          <w:rFonts w:hint="cs"/>
          <w:rtl w:val="true"/>
        </w:rPr>
        <w:t xml:space="preserve">)], </w:t>
      </w:r>
      <w:r>
        <w:rPr>
          <w:rFonts w:hint="cs"/>
          <w:u w:val="single"/>
          <w:rtl w:val="true"/>
        </w:rPr>
        <w:t>מעגלי צדק</w:t>
      </w:r>
      <w:r>
        <w:rPr>
          <w:rFonts w:hint="cs"/>
          <w:rtl w:val="true"/>
        </w:rPr>
        <w:t xml:space="preserve"> </w:t>
      </w:r>
      <w:r>
        <w:rPr>
          <w:rFonts w:hint="cs"/>
          <w:rtl w:val="true"/>
        </w:rPr>
        <w:t>(</w:t>
      </w:r>
      <w:r>
        <w:rPr>
          <w:rFonts w:hint="cs"/>
          <w:rtl w:val="true"/>
        </w:rPr>
        <w:t>מגילה עמ</w:t>
      </w:r>
      <w:r>
        <w:rPr>
          <w:rFonts w:hint="cs"/>
          <w:rtl w:val="true"/>
        </w:rPr>
        <w:t xml:space="preserve">' </w:t>
      </w:r>
      <w:r>
        <w:rPr>
          <w:rFonts w:hint="cs"/>
        </w:rPr>
        <w:t>3</w:t>
      </w:r>
      <w:r>
        <w:rPr>
          <w:rFonts w:hint="cs"/>
          <w:rtl w:val="true"/>
        </w:rPr>
        <w:t xml:space="preserve">), </w:t>
      </w:r>
      <w:r>
        <w:rPr>
          <w:rFonts w:hint="cs"/>
          <w:u w:val="single"/>
          <w:rtl w:val="true"/>
        </w:rPr>
        <w:t>בית אהרן</w:t>
      </w:r>
      <w:r>
        <w:rPr>
          <w:rFonts w:hint="cs"/>
          <w:rtl w:val="true"/>
        </w:rPr>
        <w:t xml:space="preserve"> </w:t>
      </w:r>
      <w:r>
        <w:rPr>
          <w:rFonts w:hint="cs"/>
          <w:rtl w:val="true"/>
        </w:rPr>
        <w:t>(</w:t>
      </w:r>
      <w:r>
        <w:rPr>
          <w:rFonts w:hint="cs"/>
          <w:rtl w:val="true"/>
        </w:rPr>
        <w:t>מועדים סי</w:t>
      </w:r>
      <w:r>
        <w:rPr>
          <w:rFonts w:hint="cs"/>
          <w:rtl w:val="true"/>
        </w:rPr>
        <w:t xml:space="preserve">' </w:t>
      </w:r>
      <w:r>
        <w:rPr>
          <w:rFonts w:hint="cs"/>
          <w:rtl w:val="true"/>
        </w:rPr>
        <w:t>נ</w:t>
      </w:r>
      <w:r>
        <w:rPr>
          <w:rFonts w:hint="cs"/>
          <w:rtl w:val="true"/>
        </w:rPr>
        <w:t>"</w:t>
      </w:r>
      <w:r>
        <w:rPr>
          <w:rFonts w:hint="cs"/>
          <w:rtl w:val="true"/>
        </w:rPr>
        <w:t>ח</w:t>
      </w:r>
      <w:r>
        <w:rPr>
          <w:rFonts w:hint="cs"/>
          <w:rtl w:val="true"/>
        </w:rPr>
        <w:t xml:space="preserve">), </w:t>
      </w:r>
      <w:r>
        <w:rPr>
          <w:rFonts w:hint="cs"/>
          <w:u w:val="single"/>
          <w:rtl w:val="true"/>
        </w:rPr>
        <w:t>משנה הלכות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סוף סי</w:t>
      </w:r>
      <w:r>
        <w:rPr>
          <w:rFonts w:hint="cs"/>
          <w:rtl w:val="true"/>
        </w:rPr>
        <w:t xml:space="preserve">' </w:t>
      </w:r>
      <w:r>
        <w:rPr>
          <w:rFonts w:hint="cs"/>
          <w:rtl w:val="true"/>
        </w:rPr>
        <w:t>ר</w:t>
      </w:r>
      <w:r>
        <w:rPr>
          <w:rFonts w:hint="cs"/>
          <w:rtl w:val="true"/>
        </w:rPr>
        <w:t>"</w:t>
      </w:r>
      <w:r>
        <w:rPr>
          <w:rFonts w:hint="cs"/>
          <w:rtl w:val="true"/>
        </w:rPr>
        <w:t>ט</w:t>
      </w:r>
      <w:r>
        <w:rPr>
          <w:rFonts w:hint="cs"/>
          <w:rtl w:val="true"/>
        </w:rPr>
        <w:t xml:space="preserve">), </w:t>
      </w: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ה סי</w:t>
      </w:r>
      <w:r>
        <w:rPr>
          <w:rFonts w:hint="cs"/>
          <w:rtl w:val="true"/>
        </w:rPr>
        <w:t xml:space="preserve">' </w:t>
      </w:r>
      <w:r>
        <w:rPr>
          <w:rFonts w:hint="cs"/>
          <w:rtl w:val="true"/>
        </w:rPr>
        <w:t>מ</w:t>
      </w:r>
      <w:r>
        <w:rPr>
          <w:rFonts w:hint="cs"/>
          <w:rtl w:val="true"/>
        </w:rPr>
        <w:t>"</w:t>
      </w:r>
      <w:r>
        <w:rPr>
          <w:rFonts w:hint="cs"/>
          <w:rtl w:val="true"/>
        </w:rPr>
        <w:t>ג אות ב</w:t>
      </w:r>
      <w:r>
        <w:rPr>
          <w:rFonts w:hint="cs"/>
          <w:rtl w:val="true"/>
        </w:rPr>
        <w:t xml:space="preserve">' </w:t>
      </w:r>
      <w:r>
        <w:rPr>
          <w:rFonts w:hint="cs"/>
          <w:rtl w:val="true"/>
        </w:rPr>
        <w:t>ד</w:t>
      </w:r>
      <w:r>
        <w:rPr>
          <w:rFonts w:hint="cs"/>
          <w:rtl w:val="true"/>
        </w:rPr>
        <w:t>"</w:t>
      </w:r>
      <w:r>
        <w:rPr>
          <w:rFonts w:hint="cs"/>
          <w:rtl w:val="true"/>
        </w:rPr>
        <w:t>ה אבל</w:t>
      </w:r>
      <w:r>
        <w:rPr>
          <w:rFonts w:hint="cs"/>
          <w:rtl w:val="true"/>
        </w:rPr>
        <w:t xml:space="preserve">), </w:t>
      </w:r>
      <w:r>
        <w:rPr>
          <w:rFonts w:hint="cs"/>
          <w:u w:val="single"/>
          <w:rtl w:val="true"/>
        </w:rPr>
        <w:t>ושמחת בחגך</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תי</w:t>
      </w:r>
      <w:r>
        <w:rPr>
          <w:rFonts w:hint="cs"/>
          <w:rtl w:val="true"/>
        </w:rPr>
        <w:t>"</w:t>
      </w:r>
      <w:r>
        <w:rPr>
          <w:rFonts w:hint="cs"/>
          <w:rtl w:val="true"/>
        </w:rPr>
        <w:t>ד</w:t>
      </w:r>
      <w:r>
        <w:rPr>
          <w:rFonts w:hint="cs"/>
          <w:rtl w:val="true"/>
        </w:rPr>
        <w:t xml:space="preserve">), </w:t>
      </w: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עליהו לא יבול ח</w:t>
      </w:r>
      <w:r>
        <w:rPr>
          <w:rFonts w:hint="cs"/>
          <w:rtl w:val="true"/>
        </w:rPr>
        <w:t>"</w:t>
      </w:r>
      <w:r>
        <w:rPr>
          <w:rFonts w:hint="cs"/>
          <w:rtl w:val="true"/>
        </w:rPr>
        <w:t>א עמ</w:t>
      </w:r>
      <w:r>
        <w:rPr>
          <w:rFonts w:hint="cs"/>
          <w:rtl w:val="true"/>
        </w:rPr>
        <w:t xml:space="preserve">' </w:t>
      </w:r>
      <w:r>
        <w:rPr>
          <w:rFonts w:hint="cs"/>
          <w:rtl w:val="true"/>
        </w:rPr>
        <w:t>רי</w:t>
      </w:r>
      <w:r>
        <w:rPr>
          <w:rFonts w:hint="cs"/>
          <w:rtl w:val="true"/>
        </w:rPr>
        <w:t>"</w:t>
      </w:r>
      <w:r>
        <w:rPr>
          <w:rFonts w:hint="cs"/>
          <w:rtl w:val="true"/>
        </w:rPr>
        <w:t>ב</w:t>
      </w:r>
      <w:r>
        <w:rPr>
          <w:rFonts w:hint="cs"/>
          <w:rtl w:val="true"/>
        </w:rPr>
        <w:t xml:space="preserve">), </w:t>
      </w: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שצ</w:t>
      </w:r>
      <w:r>
        <w:rPr>
          <w:rFonts w:hint="cs"/>
          <w:rtl w:val="true"/>
        </w:rPr>
        <w:t>"</w:t>
      </w:r>
      <w:r>
        <w:rPr>
          <w:rFonts w:hint="cs"/>
          <w:rtl w:val="true"/>
        </w:rPr>
        <w:t>ח</w:t>
      </w:r>
      <w:r>
        <w:rPr>
          <w:rFonts w:hint="cs"/>
          <w:rtl w:val="true"/>
        </w:rPr>
        <w:t xml:space="preserve">, </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שפ</w:t>
      </w:r>
      <w:r>
        <w:rPr>
          <w:rFonts w:hint="cs"/>
          <w:rtl w:val="true"/>
        </w:rPr>
        <w:t>"</w:t>
      </w:r>
      <w:r>
        <w:rPr>
          <w:rFonts w:hint="cs"/>
          <w:rtl w:val="true"/>
        </w:rPr>
        <w:t>ט</w:t>
      </w:r>
      <w:r>
        <w:rPr>
          <w:rFonts w:hint="cs"/>
          <w:rtl w:val="true"/>
        </w:rPr>
        <w:t xml:space="preserve">, </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קמ</w:t>
      </w:r>
      <w:r>
        <w:rPr>
          <w:rFonts w:hint="cs"/>
          <w:rtl w:val="true"/>
        </w:rPr>
        <w:t>"</w:t>
      </w:r>
      <w:r>
        <w:rPr>
          <w:rFonts w:hint="cs"/>
          <w:rtl w:val="true"/>
        </w:rPr>
        <w:t>ד</w:t>
      </w:r>
      <w:r>
        <w:rPr>
          <w:rFonts w:hint="cs"/>
          <w:rtl w:val="true"/>
        </w:rPr>
        <w:t xml:space="preserve">, </w:t>
      </w:r>
      <w:r>
        <w:rPr>
          <w:rFonts w:hint="cs"/>
          <w:rtl w:val="true"/>
        </w:rPr>
        <w:t>ח</w:t>
      </w:r>
      <w:r>
        <w:rPr>
          <w:rFonts w:hint="cs"/>
          <w:rtl w:val="true"/>
        </w:rPr>
        <w:t>"</w:t>
      </w:r>
      <w:r>
        <w:rPr>
          <w:rFonts w:hint="cs"/>
          <w:rtl w:val="true"/>
        </w:rPr>
        <w:t>ה סי</w:t>
      </w:r>
      <w:r>
        <w:rPr>
          <w:rFonts w:hint="cs"/>
          <w:rtl w:val="true"/>
        </w:rPr>
        <w:t xml:space="preserve">' </w:t>
      </w:r>
      <w:r>
        <w:rPr>
          <w:rFonts w:hint="cs"/>
          <w:rtl w:val="true"/>
        </w:rPr>
        <w:t>שפ</w:t>
      </w:r>
      <w:r>
        <w:rPr>
          <w:rFonts w:hint="cs"/>
          <w:rtl w:val="true"/>
        </w:rPr>
        <w:t>"</w:t>
      </w:r>
      <w:r>
        <w:rPr>
          <w:rFonts w:hint="cs"/>
          <w:rtl w:val="true"/>
        </w:rPr>
        <w:t>ב</w:t>
      </w:r>
      <w:r>
        <w:rPr>
          <w:rFonts w:hint="cs"/>
          <w:rtl w:val="true"/>
        </w:rPr>
        <w:t xml:space="preserve">, </w:t>
      </w:r>
      <w:r>
        <w:rPr>
          <w:rFonts w:hint="cs"/>
          <w:rtl w:val="true"/>
        </w:rPr>
        <w:t>ח</w:t>
      </w:r>
      <w:r>
        <w:rPr>
          <w:rFonts w:hint="cs"/>
          <w:rtl w:val="true"/>
        </w:rPr>
        <w:t>"</w:t>
      </w:r>
      <w:r>
        <w:rPr>
          <w:rFonts w:hint="cs"/>
          <w:rtl w:val="true"/>
        </w:rPr>
        <w:t>ו סי</w:t>
      </w:r>
      <w:r>
        <w:rPr>
          <w:rFonts w:hint="cs"/>
          <w:rtl w:val="true"/>
        </w:rPr>
        <w:t xml:space="preserve">' </w:t>
      </w:r>
      <w:r>
        <w:rPr>
          <w:rFonts w:hint="cs"/>
          <w:rtl w:val="true"/>
        </w:rPr>
        <w:t>שי</w:t>
      </w:r>
      <w:r>
        <w:rPr>
          <w:rFonts w:hint="cs"/>
          <w:rtl w:val="true"/>
        </w:rPr>
        <w:t>"</w:t>
      </w:r>
      <w:r>
        <w:rPr>
          <w:rFonts w:hint="cs"/>
          <w:rtl w:val="true"/>
        </w:rPr>
        <w:t>א</w:t>
      </w:r>
      <w:r>
        <w:rPr>
          <w:rFonts w:hint="cs"/>
          <w:rtl w:val="true"/>
        </w:rPr>
        <w:t xml:space="preserve">), </w:t>
      </w:r>
      <w:r>
        <w:rPr>
          <w:rFonts w:hint="cs"/>
          <w:u w:val="single"/>
          <w:rtl w:val="true"/>
        </w:rPr>
        <w:t>בשבילי השמחה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ז</w:t>
      </w:r>
      <w:r>
        <w:rPr>
          <w:rFonts w:hint="cs"/>
          <w:rtl w:val="true"/>
        </w:rPr>
        <w:t xml:space="preserve">'), </w:t>
      </w:r>
      <w:r>
        <w:rPr>
          <w:rFonts w:hint="cs"/>
          <w:u w:val="single"/>
          <w:rtl w:val="true"/>
        </w:rPr>
        <w:t>רשימות שיעורים</w:t>
      </w:r>
      <w:r>
        <w:rPr>
          <w:rFonts w:hint="cs"/>
          <w:rtl w:val="true"/>
        </w:rPr>
        <w:t xml:space="preserve"> </w:t>
      </w:r>
      <w:r>
        <w:rPr>
          <w:rFonts w:hint="cs"/>
          <w:rtl w:val="true"/>
        </w:rPr>
        <w:t>(</w:t>
      </w:r>
      <w:r>
        <w:rPr>
          <w:rFonts w:hint="cs"/>
          <w:rtl w:val="true"/>
        </w:rPr>
        <w:t>סוכה דף מב</w:t>
      </w:r>
      <w:r>
        <w:rPr>
          <w:rFonts w:hint="cs"/>
          <w:rtl w:val="true"/>
        </w:rPr>
        <w:t xml:space="preserve">:), </w:t>
      </w:r>
      <w:r>
        <w:rPr>
          <w:rFonts w:hint="cs"/>
          <w:u w:val="single"/>
          <w:rtl w:val="true"/>
        </w:rPr>
        <w:t>מועדים וזמנים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ד</w:t>
      </w:r>
      <w:r>
        <w:rPr>
          <w:rFonts w:hint="cs"/>
          <w:rtl w:val="true"/>
        </w:rPr>
        <w:t xml:space="preserve">' </w:t>
      </w:r>
      <w:r>
        <w:rPr>
          <w:rFonts w:hint="cs"/>
          <w:rtl w:val="true"/>
        </w:rPr>
        <w:t>בהג</w:t>
      </w:r>
      <w:r>
        <w:rPr>
          <w:rFonts w:hint="cs"/>
          <w:rtl w:val="true"/>
        </w:rPr>
        <w:t>"</w:t>
      </w:r>
      <w:r>
        <w:rPr>
          <w:rFonts w:hint="cs"/>
          <w:rtl w:val="true"/>
        </w:rPr>
        <w:t>ה</w:t>
      </w:r>
      <w:r>
        <w:rPr>
          <w:rFonts w:hint="cs"/>
          <w:rtl w:val="true"/>
        </w:rPr>
        <w:t xml:space="preserve">), </w:t>
      </w:r>
      <w:r>
        <w:rPr>
          <w:rFonts w:hint="cs"/>
          <w:u w:val="single"/>
          <w:rtl w:val="true"/>
        </w:rPr>
        <w:t>ששכ</w:t>
      </w:r>
      <w:r>
        <w:rPr>
          <w:rFonts w:hint="cs"/>
          <w:u w:val="single"/>
          <w:rtl w:val="true"/>
        </w:rPr>
        <w:t>"</w:t>
      </w:r>
      <w:r>
        <w:rPr>
          <w:rFonts w:hint="cs"/>
          <w:u w:val="single"/>
          <w:rtl w:val="true"/>
        </w:rPr>
        <w:t>ה</w:t>
      </w:r>
      <w:r>
        <w:rPr>
          <w:rFonts w:hint="cs"/>
          <w:rtl w:val="true"/>
        </w:rPr>
        <w:t xml:space="preserve"> </w:t>
      </w:r>
      <w:r>
        <w:rPr>
          <w:rFonts w:hint="cs"/>
          <w:rtl w:val="true"/>
        </w:rPr>
        <w:t>(</w:t>
      </w:r>
      <w:r>
        <w:rPr>
          <w:rFonts w:hint="cs"/>
          <w:rtl w:val="true"/>
        </w:rPr>
        <w:t>ח</w:t>
      </w:r>
      <w:r>
        <w:rPr>
          <w:rFonts w:hint="cs"/>
          <w:rtl w:val="true"/>
        </w:rPr>
        <w:t>"</w:t>
      </w:r>
      <w:r>
        <w:rPr>
          <w:rFonts w:hint="cs"/>
          <w:rtl w:val="true"/>
        </w:rPr>
        <w:t>ג מבוא פרק ג</w:t>
      </w:r>
      <w:r>
        <w:rPr>
          <w:rFonts w:hint="cs"/>
          <w:rtl w:val="true"/>
        </w:rPr>
        <w:t xml:space="preserve">' </w:t>
      </w:r>
      <w:r>
        <w:rPr>
          <w:rFonts w:hint="cs"/>
          <w:rtl w:val="true"/>
        </w:rPr>
        <w:t>הע</w:t>
      </w:r>
      <w:r>
        <w:rPr>
          <w:rFonts w:hint="cs"/>
          <w:rtl w:val="true"/>
        </w:rPr>
        <w:t xml:space="preserve">' </w:t>
      </w:r>
      <w:r>
        <w:rPr>
          <w:rFonts w:hint="cs"/>
          <w:rtl w:val="true"/>
        </w:rPr>
        <w:t>נ</w:t>
      </w:r>
      <w:r>
        <w:rPr>
          <w:rFonts w:hint="cs"/>
          <w:rtl w:val="true"/>
        </w:rPr>
        <w:t>"</w:t>
      </w:r>
      <w:r>
        <w:rPr>
          <w:rFonts w:hint="cs"/>
          <w:rtl w:val="true"/>
        </w:rPr>
        <w:t>ה</w:t>
      </w:r>
      <w:r>
        <w:rPr>
          <w:rFonts w:hint="cs"/>
          <w:rtl w:val="true"/>
        </w:rPr>
        <w:t xml:space="preserve">), </w:t>
      </w:r>
      <w:r>
        <w:rPr>
          <w:rFonts w:hint="cs"/>
          <w:u w:val="single"/>
          <w:rtl w:val="true"/>
        </w:rPr>
        <w:t>שיטת ריב</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מו</w:t>
      </w:r>
      <w:r>
        <w:rPr>
          <w:rFonts w:hint="cs"/>
          <w:rtl w:val="true"/>
        </w:rPr>
        <w:t>"</w:t>
      </w:r>
      <w:r>
        <w:rPr>
          <w:rFonts w:hint="cs"/>
          <w:rtl w:val="true"/>
        </w:rPr>
        <w:t>ק דף יב</w:t>
      </w:r>
      <w:r>
        <w:rPr>
          <w:rFonts w:hint="cs"/>
          <w:rtl w:val="true"/>
        </w:rPr>
        <w:t xml:space="preserve">. </w:t>
      </w:r>
      <w:r>
        <w:rPr>
          <w:rFonts w:hint="cs"/>
          <w:rtl w:val="true"/>
        </w:rPr>
        <w:t>ברי</w:t>
      </w:r>
      <w:r>
        <w:rPr>
          <w:rFonts w:hint="cs"/>
          <w:rtl w:val="true"/>
        </w:rPr>
        <w:t>"</w:t>
      </w:r>
      <w:r>
        <w:rPr>
          <w:rFonts w:hint="cs"/>
          <w:rtl w:val="true"/>
        </w:rPr>
        <w:t>ף</w:t>
      </w:r>
      <w:r>
        <w:rPr>
          <w:rFonts w:hint="cs"/>
          <w:rtl w:val="true"/>
        </w:rPr>
        <w:t xml:space="preserve">), </w:t>
      </w:r>
      <w:r>
        <w:rPr>
          <w:rFonts w:hint="cs"/>
          <w:u w:val="single"/>
          <w:rtl w:val="true"/>
        </w:rPr>
        <w:t>מעדני אשר</w:t>
      </w:r>
      <w:r>
        <w:rPr>
          <w:rFonts w:hint="cs"/>
          <w:rtl w:val="true"/>
        </w:rPr>
        <w:t xml:space="preserve"> </w:t>
      </w:r>
      <w:r>
        <w:rPr>
          <w:rFonts w:hint="cs"/>
          <w:rtl w:val="true"/>
        </w:rPr>
        <w:t>(</w:t>
      </w:r>
      <w:r>
        <w:rPr>
          <w:rFonts w:hint="cs"/>
          <w:rtl w:val="true"/>
        </w:rPr>
        <w:t>ח</w:t>
      </w:r>
      <w:r>
        <w:rPr>
          <w:rFonts w:hint="cs"/>
          <w:rtl w:val="true"/>
        </w:rPr>
        <w:t>"</w:t>
      </w:r>
      <w:r>
        <w:rPr>
          <w:rFonts w:hint="cs"/>
          <w:rtl w:val="true"/>
        </w:rPr>
        <w:t>ו סי</w:t>
      </w:r>
      <w:r>
        <w:rPr>
          <w:rFonts w:hint="cs"/>
          <w:rtl w:val="true"/>
        </w:rPr>
        <w:t xml:space="preserve">' </w:t>
      </w:r>
      <w:r>
        <w:rPr>
          <w:rFonts w:hint="cs"/>
          <w:rtl w:val="true"/>
        </w:rPr>
        <w:t>ה</w:t>
      </w:r>
      <w:r>
        <w:rPr>
          <w:rFonts w:hint="cs"/>
          <w:rtl w:val="true"/>
        </w:rPr>
        <w:t xml:space="preserve">'), </w:t>
      </w:r>
      <w:r>
        <w:rPr>
          <w:rFonts w:hint="cs"/>
          <w:u w:val="single"/>
          <w:rtl w:val="true"/>
        </w:rPr>
        <w:t>ימי שמחה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ל</w:t>
      </w:r>
      <w:r>
        <w:rPr>
          <w:rFonts w:hint="cs"/>
          <w:rtl w:val="true"/>
        </w:rPr>
        <w:t>"</w:t>
      </w:r>
      <w:r>
        <w:rPr>
          <w:rFonts w:hint="cs"/>
          <w:rtl w:val="true"/>
        </w:rPr>
        <w:t>ט</w:t>
      </w:r>
      <w:r>
        <w:rPr>
          <w:rFonts w:hint="cs"/>
          <w:rtl w:val="true"/>
        </w:rPr>
        <w:t>).</w:t>
      </w:r>
    </w:p>
    <w:p>
      <w:pPr>
        <w:pStyle w:val="Normal"/>
        <w:numPr>
          <w:ilvl w:val="3"/>
          <w:numId w:val="20"/>
        </w:numPr>
        <w:bidi w:val="1"/>
        <w:ind w:hanging="57" w:start="567" w:end="0"/>
        <w:jc w:val="both"/>
        <w:rPr/>
      </w:pPr>
      <w:r>
        <w:rPr>
          <w:rFonts w:hint="cs"/>
          <w:u w:val="single"/>
          <w:rtl w:val="true"/>
        </w:rPr>
        <w:t>בנין ציון</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ק</w:t>
      </w:r>
      <w:r>
        <w:rPr>
          <w:rFonts w:hint="cs"/>
          <w:rtl w:val="true"/>
        </w:rPr>
        <w:t>"</w:t>
      </w:r>
      <w:r>
        <w:rPr>
          <w:rFonts w:hint="cs"/>
          <w:rtl w:val="true"/>
        </w:rPr>
        <w:t>נ</w:t>
      </w:r>
      <w:r>
        <w:rPr>
          <w:rFonts w:hint="cs"/>
          <w:rtl w:val="true"/>
        </w:rPr>
        <w:t>) – "</w:t>
      </w:r>
      <w:r>
        <w:rPr>
          <w:rFonts w:hint="cs"/>
          <w:rtl w:val="true"/>
        </w:rPr>
        <w:t>הסברא נותנת דבין לרב דיליף מושמחת בחגך ולא באשתך ובין לשמואל דיליף מאין מערבין שמחה בשמחה כיון דעכ</w:t>
      </w:r>
      <w:r>
        <w:rPr>
          <w:rFonts w:hint="cs"/>
          <w:rtl w:val="true"/>
        </w:rPr>
        <w:t>"</w:t>
      </w:r>
      <w:r>
        <w:rPr>
          <w:rFonts w:hint="cs"/>
          <w:rtl w:val="true"/>
        </w:rPr>
        <w:t>פ הטעם משום שמחת י</w:t>
      </w:r>
      <w:r>
        <w:rPr>
          <w:rFonts w:hint="cs"/>
          <w:rtl w:val="true"/>
        </w:rPr>
        <w:t>"</w:t>
      </w:r>
      <w:r>
        <w:rPr>
          <w:rFonts w:hint="cs"/>
          <w:rtl w:val="true"/>
        </w:rPr>
        <w:t>ט א</w:t>
      </w:r>
      <w:r>
        <w:rPr>
          <w:rFonts w:hint="cs"/>
          <w:rtl w:val="true"/>
        </w:rPr>
        <w:t>"</w:t>
      </w:r>
      <w:r>
        <w:rPr>
          <w:rFonts w:hint="cs"/>
          <w:rtl w:val="true"/>
        </w:rPr>
        <w:t>כ לא שייך זה רק בג</w:t>
      </w:r>
      <w:r>
        <w:rPr>
          <w:rFonts w:hint="cs"/>
          <w:rtl w:val="true"/>
        </w:rPr>
        <w:t xml:space="preserve">' </w:t>
      </w:r>
      <w:r>
        <w:rPr>
          <w:rFonts w:hint="cs"/>
          <w:rtl w:val="true"/>
        </w:rPr>
        <w:t>רגלים ששמחה מצוה בהם ולא בר</w:t>
      </w:r>
      <w:r>
        <w:rPr>
          <w:rFonts w:hint="cs"/>
          <w:rtl w:val="true"/>
        </w:rPr>
        <w:t>"</w:t>
      </w:r>
      <w:r>
        <w:rPr>
          <w:rFonts w:hint="cs"/>
          <w:rtl w:val="true"/>
        </w:rPr>
        <w:t>ה ויוה</w:t>
      </w:r>
      <w:r>
        <w:rPr>
          <w:rFonts w:hint="cs"/>
          <w:rtl w:val="true"/>
        </w:rPr>
        <w:t>"</w:t>
      </w:r>
      <w:r>
        <w:rPr>
          <w:rFonts w:hint="cs"/>
          <w:rtl w:val="true"/>
        </w:rPr>
        <w:t xml:space="preserve">כ </w:t>
      </w:r>
      <w:r>
        <w:rPr>
          <w:rFonts w:hint="cs"/>
          <w:rtl w:val="true"/>
        </w:rPr>
        <w:t xml:space="preserve">... </w:t>
      </w:r>
      <w:r>
        <w:rPr>
          <w:rFonts w:hint="cs"/>
          <w:rtl w:val="true"/>
        </w:rPr>
        <w:t>ולענ</w:t>
      </w:r>
      <w:r>
        <w:rPr>
          <w:rFonts w:hint="cs"/>
          <w:rtl w:val="true"/>
        </w:rPr>
        <w:t>"</w:t>
      </w:r>
      <w:r>
        <w:rPr>
          <w:rFonts w:hint="cs"/>
          <w:rtl w:val="true"/>
        </w:rPr>
        <w:t>ד מדטרחו התוס</w:t>
      </w:r>
      <w:r>
        <w:rPr>
          <w:rFonts w:hint="cs"/>
          <w:rtl w:val="true"/>
        </w:rPr>
        <w:t xml:space="preserve">' </w:t>
      </w:r>
      <w:r>
        <w:rPr>
          <w:rFonts w:hint="cs"/>
          <w:rtl w:val="true"/>
        </w:rPr>
        <w:t>לתרץ ג</w:t>
      </w:r>
      <w:r>
        <w:rPr>
          <w:rFonts w:hint="cs"/>
          <w:rtl w:val="true"/>
        </w:rPr>
        <w:t xml:space="preserve">' </w:t>
      </w:r>
      <w:r>
        <w:rPr>
          <w:rFonts w:hint="cs"/>
          <w:rtl w:val="true"/>
        </w:rPr>
        <w:t>תירוצים דמסר לה בי</w:t>
      </w:r>
      <w:r>
        <w:rPr>
          <w:rFonts w:hint="cs"/>
          <w:rtl w:val="true"/>
        </w:rPr>
        <w:t>"</w:t>
      </w:r>
      <w:r>
        <w:rPr>
          <w:rFonts w:hint="cs"/>
          <w:rtl w:val="true"/>
        </w:rPr>
        <w:t>ט היינו סמוך לי</w:t>
      </w:r>
      <w:r>
        <w:rPr>
          <w:rFonts w:hint="cs"/>
          <w:rtl w:val="true"/>
        </w:rPr>
        <w:t>"</w:t>
      </w:r>
      <w:r>
        <w:rPr>
          <w:rFonts w:hint="cs"/>
          <w:rtl w:val="true"/>
        </w:rPr>
        <w:t>ט או דמסר לשלוחי הבעל או דנישואין בלא סעודה אף דאיכא שמחה מכ</w:t>
      </w:r>
      <w:r>
        <w:rPr>
          <w:rFonts w:hint="cs"/>
          <w:rtl w:val="true"/>
        </w:rPr>
        <w:t>"</w:t>
      </w:r>
      <w:r>
        <w:rPr>
          <w:rFonts w:hint="cs"/>
          <w:rtl w:val="true"/>
        </w:rPr>
        <w:t>מ ליכא שמחה כ</w:t>
      </w:r>
      <w:r>
        <w:rPr>
          <w:rFonts w:hint="cs"/>
          <w:rtl w:val="true"/>
        </w:rPr>
        <w:t>"</w:t>
      </w:r>
      <w:r>
        <w:rPr>
          <w:rFonts w:hint="cs"/>
          <w:rtl w:val="true"/>
        </w:rPr>
        <w:t>כ ולא כתבו עכ</w:t>
      </w:r>
      <w:r>
        <w:rPr>
          <w:rFonts w:hint="cs"/>
          <w:rtl w:val="true"/>
        </w:rPr>
        <w:t>"</w:t>
      </w:r>
      <w:r>
        <w:rPr>
          <w:rFonts w:hint="cs"/>
          <w:rtl w:val="true"/>
        </w:rPr>
        <w:t>פ גם כדברינו דמסר בר</w:t>
      </w:r>
      <w:r>
        <w:rPr>
          <w:rFonts w:hint="cs"/>
          <w:rtl w:val="true"/>
        </w:rPr>
        <w:t>"</w:t>
      </w:r>
      <w:r>
        <w:rPr>
          <w:rFonts w:hint="cs"/>
          <w:rtl w:val="true"/>
        </w:rPr>
        <w:t>ה ויוה</w:t>
      </w:r>
      <w:r>
        <w:rPr>
          <w:rFonts w:hint="cs"/>
          <w:rtl w:val="true"/>
        </w:rPr>
        <w:t>"</w:t>
      </w:r>
      <w:r>
        <w:rPr>
          <w:rFonts w:hint="cs"/>
          <w:rtl w:val="true"/>
        </w:rPr>
        <w:t>כ דודאי לא דוחק יותר מתירוצם מזה יש ראיה קצת דדעתם דגם בר</w:t>
      </w:r>
      <w:r>
        <w:rPr>
          <w:rFonts w:hint="cs"/>
          <w:rtl w:val="true"/>
        </w:rPr>
        <w:t>"</w:t>
      </w:r>
      <w:r>
        <w:rPr>
          <w:rFonts w:hint="cs"/>
          <w:rtl w:val="true"/>
        </w:rPr>
        <w:t>ה ויוה</w:t>
      </w:r>
      <w:r>
        <w:rPr>
          <w:rFonts w:hint="cs"/>
          <w:rtl w:val="true"/>
        </w:rPr>
        <w:t>"</w:t>
      </w:r>
      <w:r>
        <w:rPr>
          <w:rFonts w:hint="cs"/>
          <w:rtl w:val="true"/>
        </w:rPr>
        <w:t>כ יש איסור לישא אשה מן התורה ודלא כט</w:t>
      </w:r>
      <w:r>
        <w:rPr>
          <w:rFonts w:hint="cs"/>
          <w:rtl w:val="true"/>
        </w:rPr>
        <w:t>"</w:t>
      </w:r>
      <w:r>
        <w:rPr>
          <w:rFonts w:hint="cs"/>
          <w:rtl w:val="true"/>
        </w:rPr>
        <w:t>א</w:t>
      </w:r>
      <w:r>
        <w:rPr>
          <w:rFonts w:hint="cs"/>
          <w:rtl w:val="true"/>
        </w:rPr>
        <w:t>".</w:t>
      </w:r>
    </w:p>
    <w:p>
      <w:pPr>
        <w:pStyle w:val="Normal"/>
        <w:numPr>
          <w:ilvl w:val="3"/>
          <w:numId w:val="2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Fonts w:hint="cs"/>
          <w:rtl w:val="true"/>
        </w:rPr>
        <w:t>"</w:t>
      </w:r>
      <w:r>
        <w:rPr>
          <w:rFonts w:hint="cs"/>
          <w:rtl w:val="true"/>
        </w:rPr>
        <w:t>ב פרק ל</w:t>
      </w:r>
      <w:r>
        <w:rPr>
          <w:rFonts w:hint="cs"/>
          <w:rtl w:val="true"/>
        </w:rPr>
        <w:t>"</w:t>
      </w:r>
      <w:r>
        <w:rPr>
          <w:rFonts w:hint="cs"/>
          <w:rtl w:val="true"/>
        </w:rPr>
        <w:t>ד אות ח</w:t>
      </w:r>
      <w:r>
        <w:rPr>
          <w:rFonts w:hint="cs"/>
          <w:rtl w:val="true"/>
        </w:rPr>
        <w:t>') – "</w:t>
      </w:r>
      <w:r>
        <w:rPr>
          <w:rFonts w:hint="cs"/>
          <w:rtl w:val="true"/>
        </w:rPr>
        <w:t>האם יש חובה לאכול בשר בר</w:t>
      </w:r>
      <w:r>
        <w:rPr>
          <w:rFonts w:hint="cs"/>
          <w:rtl w:val="true"/>
        </w:rPr>
        <w:t>"</w:t>
      </w:r>
      <w:r>
        <w:rPr>
          <w:rFonts w:hint="cs"/>
          <w:rtl w:val="true"/>
        </w:rPr>
        <w:t>ה</w:t>
      </w:r>
      <w:r>
        <w:rPr>
          <w:rFonts w:hint="cs"/>
          <w:rtl w:val="true"/>
        </w:rPr>
        <w:t xml:space="preserve">, </w:t>
      </w:r>
      <w:r>
        <w:rPr>
          <w:rFonts w:hint="cs"/>
          <w:rtl w:val="true"/>
        </w:rPr>
        <w:t>דבג</w:t>
      </w:r>
      <w:r>
        <w:rPr>
          <w:rFonts w:hint="cs"/>
          <w:rtl w:val="true"/>
        </w:rPr>
        <w:t xml:space="preserve">' </w:t>
      </w:r>
      <w:r>
        <w:rPr>
          <w:rFonts w:hint="cs"/>
          <w:rtl w:val="true"/>
        </w:rPr>
        <w:t xml:space="preserve">רגלים יש מקפידים לאכול בשר בהמה דוקא דאין יוצאים בעופות כדאיתא במשנה חגיגה </w:t>
      </w:r>
      <w:r>
        <w:rPr>
          <w:rFonts w:hint="cs"/>
          <w:rtl w:val="true"/>
        </w:rPr>
        <w:t>(</w:t>
      </w:r>
      <w:r>
        <w:rPr>
          <w:rFonts w:hint="cs"/>
          <w:rtl w:val="true"/>
        </w:rPr>
        <w:t>ז ע</w:t>
      </w:r>
      <w:r>
        <w:rPr>
          <w:rFonts w:hint="cs"/>
          <w:rtl w:val="true"/>
        </w:rPr>
        <w:t>"</w:t>
      </w:r>
      <w:r>
        <w:rPr>
          <w:rFonts w:hint="cs"/>
          <w:rtl w:val="true"/>
        </w:rPr>
        <w:t>ב</w:t>
      </w:r>
      <w:r>
        <w:rPr>
          <w:rFonts w:hint="cs"/>
          <w:rtl w:val="true"/>
        </w:rPr>
        <w:t xml:space="preserve">). </w:t>
      </w:r>
      <w:r>
        <w:rPr>
          <w:rFonts w:hint="cs"/>
          <w:rtl w:val="true"/>
        </w:rPr>
        <w:t>תשובה</w:t>
      </w:r>
      <w:r>
        <w:rPr>
          <w:rFonts w:hint="cs"/>
          <w:rtl w:val="true"/>
        </w:rPr>
        <w:t xml:space="preserve">: </w:t>
      </w:r>
      <w:r>
        <w:rPr>
          <w:rFonts w:hint="cs"/>
          <w:rtl w:val="true"/>
        </w:rPr>
        <w:t>יש דעות אם יש בר</w:t>
      </w:r>
      <w:r>
        <w:rPr>
          <w:rFonts w:hint="cs"/>
          <w:rtl w:val="true"/>
        </w:rPr>
        <w:t>"</w:t>
      </w:r>
      <w:r>
        <w:rPr>
          <w:rFonts w:hint="cs"/>
          <w:rtl w:val="true"/>
        </w:rPr>
        <w:t>ה דין שמחה</w:t>
      </w:r>
      <w:r>
        <w:rPr>
          <w:rFonts w:hint="cs"/>
          <w:rtl w:val="true"/>
        </w:rPr>
        <w:t>".</w:t>
      </w:r>
    </w:p>
    <w:p>
      <w:pPr>
        <w:pStyle w:val="Normal"/>
        <w:bidi w:val="1"/>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ימי שמחה עמ</w:t>
      </w:r>
      <w:r>
        <w:rPr>
          <w:rFonts w:hint="cs"/>
          <w:rtl w:val="true"/>
        </w:rPr>
        <w:t xml:space="preserve">' </w:t>
      </w:r>
      <w:r>
        <w:rPr>
          <w:rFonts w:hint="cs"/>
          <w:rtl w:val="true"/>
        </w:rPr>
        <w:t>ת</w:t>
      </w:r>
      <w:r>
        <w:rPr>
          <w:rFonts w:hint="cs"/>
          <w:rtl w:val="true"/>
        </w:rPr>
        <w:t>"</w:t>
      </w:r>
      <w:r>
        <w:rPr>
          <w:rFonts w:hint="cs"/>
          <w:rtl w:val="true"/>
        </w:rPr>
        <w:t>מ אות ד</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האם צריך בר</w:t>
      </w:r>
      <w:r>
        <w:rPr>
          <w:rtl w:val="true"/>
        </w:rPr>
        <w:t>"</w:t>
      </w:r>
      <w:r>
        <w:rPr>
          <w:rtl w:val="true"/>
        </w:rPr>
        <w:t>ה ללבוש בגדים נאים יותר משבת כמו בשאר יו</w:t>
      </w:r>
      <w:r>
        <w:rPr>
          <w:rtl w:val="true"/>
        </w:rPr>
        <w:t>"</w:t>
      </w:r>
      <w:r>
        <w:rPr>
          <w:rtl w:val="true"/>
        </w:rPr>
        <w:t>ט</w:t>
      </w:r>
      <w:r>
        <w:rPr>
          <w:rtl w:val="true"/>
        </w:rPr>
        <w:t xml:space="preserve">. </w:t>
      </w:r>
      <w:r>
        <w:rPr>
          <w:rtl w:val="true"/>
        </w:rPr>
        <w:t>תשובה</w:t>
      </w:r>
      <w:r>
        <w:rPr>
          <w:rtl w:val="true"/>
        </w:rPr>
        <w:t xml:space="preserve">: </w:t>
      </w:r>
      <w:r>
        <w:rPr>
          <w:rtl w:val="true"/>
        </w:rPr>
        <w:t>כן</w:t>
      </w:r>
      <w:r>
        <w:rPr>
          <w:rtl w:val="true"/>
        </w:rPr>
        <w:t>".</w:t>
      </w:r>
    </w:p>
    <w:p>
      <w:pPr>
        <w:pStyle w:val="Normal"/>
        <w:bidi w:val="1"/>
        <w:ind w:start="567" w:end="0"/>
        <w:jc w:val="both"/>
        <w:rPr>
          <w:b/>
          <w:i/>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ימי שבת ומועד עמ</w:t>
      </w:r>
      <w:r>
        <w:rPr>
          <w:b/>
          <w:i/>
          <w:rtl w:val="true"/>
        </w:rPr>
        <w:t xml:space="preserve">' </w:t>
      </w:r>
      <w:r>
        <w:rPr>
          <w:b/>
          <w:b/>
          <w:i/>
          <w:rtl w:val="true"/>
        </w:rPr>
        <w:t>תע</w:t>
      </w:r>
      <w:r>
        <w:rPr>
          <w:b/>
          <w:i/>
          <w:rtl w:val="true"/>
        </w:rPr>
        <w:t>"</w:t>
      </w:r>
      <w:r>
        <w:rPr>
          <w:rFonts w:hint="cs"/>
          <w:b/>
          <w:b/>
          <w:i/>
          <w:rtl w:val="true"/>
        </w:rPr>
        <w:t>ו</w:t>
      </w:r>
      <w:r>
        <w:rPr>
          <w:b/>
          <w:i/>
          <w:rtl w:val="true"/>
        </w:rPr>
        <w:t>) – "</w:t>
      </w:r>
      <w:r>
        <w:rPr>
          <w:b/>
          <w:b/>
          <w:i/>
          <w:rtl w:val="true"/>
        </w:rPr>
        <w:t xml:space="preserve">כתב </w:t>
      </w:r>
      <w:r>
        <w:rPr>
          <w:rFonts w:hint="cs"/>
          <w:b/>
          <w:b/>
          <w:i/>
          <w:rtl w:val="true"/>
        </w:rPr>
        <w:t>ה</w:t>
      </w:r>
      <w:r>
        <w:rPr>
          <w:b/>
          <w:b/>
          <w:i/>
          <w:rtl w:val="true"/>
        </w:rPr>
        <w:t>שו</w:t>
      </w:r>
      <w:r>
        <w:rPr>
          <w:rFonts w:hint="cs"/>
          <w:b/>
          <w:i/>
          <w:rtl w:val="true"/>
        </w:rPr>
        <w:t>"</w:t>
      </w:r>
      <w:r>
        <w:rPr>
          <w:b/>
          <w:b/>
          <w:i/>
          <w:rtl w:val="true"/>
        </w:rPr>
        <w:t>ע בסי</w:t>
      </w:r>
      <w:r>
        <w:rPr>
          <w:rFonts w:hint="cs"/>
          <w:b/>
          <w:i/>
          <w:rtl w:val="true"/>
        </w:rPr>
        <w:t>'</w:t>
      </w:r>
      <w:r>
        <w:rPr>
          <w:b/>
          <w:i/>
          <w:rtl w:val="true"/>
        </w:rPr>
        <w:t xml:space="preserve"> </w:t>
      </w:r>
      <w:r>
        <w:rPr>
          <w:b/>
          <w:b/>
          <w:i/>
          <w:rtl w:val="true"/>
        </w:rPr>
        <w:t>תקצ</w:t>
      </w:r>
      <w:r>
        <w:rPr>
          <w:rFonts w:hint="cs"/>
          <w:b/>
          <w:i/>
          <w:rtl w:val="true"/>
        </w:rPr>
        <w:t>"</w:t>
      </w:r>
      <w:r>
        <w:rPr>
          <w:b/>
          <w:b/>
          <w:i/>
          <w:rtl w:val="true"/>
        </w:rPr>
        <w:t>ז</w:t>
      </w:r>
      <w:r>
        <w:rPr>
          <w:b/>
          <w:i/>
          <w:rtl w:val="true"/>
        </w:rPr>
        <w:t xml:space="preserve">, </w:t>
      </w:r>
      <w:r>
        <w:rPr>
          <w:b/>
          <w:b/>
          <w:i/>
          <w:rtl w:val="true"/>
        </w:rPr>
        <w:t>אוכלין ושותין בר</w:t>
      </w:r>
      <w:r>
        <w:rPr>
          <w:rFonts w:hint="cs"/>
          <w:b/>
          <w:i/>
          <w:rtl w:val="true"/>
        </w:rPr>
        <w:t>"</w:t>
      </w:r>
      <w:r>
        <w:rPr>
          <w:b/>
          <w:b/>
          <w:i/>
          <w:rtl w:val="true"/>
        </w:rPr>
        <w:t>ה</w:t>
      </w:r>
      <w:r>
        <w:rPr>
          <w:b/>
          <w:i/>
          <w:rtl w:val="true"/>
        </w:rPr>
        <w:t xml:space="preserve">, </w:t>
      </w:r>
      <w:r>
        <w:rPr>
          <w:b/>
          <w:b/>
          <w:i/>
          <w:rtl w:val="true"/>
        </w:rPr>
        <w:t>וכתב המ</w:t>
      </w:r>
      <w:r>
        <w:rPr>
          <w:rFonts w:hint="cs"/>
          <w:b/>
          <w:i/>
          <w:rtl w:val="true"/>
        </w:rPr>
        <w:t>"</w:t>
      </w:r>
      <w:r>
        <w:rPr>
          <w:b/>
          <w:b/>
          <w:i/>
          <w:rtl w:val="true"/>
        </w:rPr>
        <w:t>ב שם דמצות ושמחת בחגך</w:t>
      </w:r>
      <w:r>
        <w:rPr>
          <w:rFonts w:hint="cs"/>
          <w:b/>
          <w:b/>
          <w:i/>
          <w:rtl w:val="true"/>
        </w:rPr>
        <w:t xml:space="preserve"> </w:t>
      </w:r>
      <w:r>
        <w:rPr>
          <w:b/>
          <w:b/>
          <w:i/>
          <w:rtl w:val="true"/>
        </w:rPr>
        <w:t>קאי גם על ר</w:t>
      </w:r>
      <w:r>
        <w:rPr>
          <w:rFonts w:hint="cs"/>
          <w:b/>
          <w:i/>
          <w:rtl w:val="true"/>
        </w:rPr>
        <w:t>"</w:t>
      </w:r>
      <w:r>
        <w:rPr>
          <w:b/>
          <w:b/>
          <w:i/>
          <w:rtl w:val="true"/>
        </w:rPr>
        <w:t>ה</w:t>
      </w:r>
      <w:r>
        <w:rPr>
          <w:b/>
          <w:i/>
          <w:rtl w:val="true"/>
        </w:rPr>
        <w:t xml:space="preserve">, </w:t>
      </w:r>
      <w:r>
        <w:rPr>
          <w:b/>
          <w:b/>
          <w:i/>
          <w:rtl w:val="true"/>
        </w:rPr>
        <w:t>דהוא נקרא חג כמ</w:t>
      </w:r>
      <w:r>
        <w:rPr>
          <w:rFonts w:hint="cs"/>
          <w:b/>
          <w:i/>
          <w:rtl w:val="true"/>
        </w:rPr>
        <w:t>"</w:t>
      </w:r>
      <w:r>
        <w:rPr>
          <w:b/>
          <w:b/>
          <w:i/>
          <w:rtl w:val="true"/>
        </w:rPr>
        <w:t>ש בקרא תקעו בחודש שופר בכסא ליום חגנו</w:t>
      </w:r>
      <w:r>
        <w:rPr>
          <w:b/>
          <w:i/>
          <w:rtl w:val="true"/>
        </w:rPr>
        <w:t>,</w:t>
      </w:r>
      <w:r>
        <w:rPr>
          <w:rFonts w:hint="cs"/>
          <w:b/>
          <w:i/>
          <w:rtl w:val="true"/>
        </w:rPr>
        <w:t xml:space="preserve"> </w:t>
      </w:r>
      <w:r>
        <w:rPr>
          <w:b/>
          <w:b/>
          <w:i/>
          <w:rtl w:val="true"/>
        </w:rPr>
        <w:t>וצ</w:t>
      </w:r>
      <w:r>
        <w:rPr>
          <w:rFonts w:hint="cs"/>
          <w:b/>
          <w:i/>
          <w:rtl w:val="true"/>
        </w:rPr>
        <w:t>"</w:t>
      </w:r>
      <w:r>
        <w:rPr>
          <w:b/>
          <w:b/>
          <w:i/>
          <w:rtl w:val="true"/>
        </w:rPr>
        <w:t>ע א</w:t>
      </w:r>
      <w:r>
        <w:rPr>
          <w:rFonts w:hint="cs"/>
          <w:b/>
          <w:i/>
          <w:rtl w:val="true"/>
        </w:rPr>
        <w:t>"</w:t>
      </w:r>
      <w:r>
        <w:rPr>
          <w:rFonts w:hint="cs"/>
          <w:b/>
          <w:b/>
          <w:i/>
          <w:rtl w:val="true"/>
        </w:rPr>
        <w:t>כ</w:t>
      </w:r>
      <w:r>
        <w:rPr>
          <w:b/>
          <w:b/>
          <w:i/>
          <w:rtl w:val="true"/>
        </w:rPr>
        <w:t xml:space="preserve"> אמאי כתב המ</w:t>
      </w:r>
      <w:r>
        <w:rPr>
          <w:rFonts w:hint="cs"/>
          <w:b/>
          <w:i/>
          <w:rtl w:val="true"/>
        </w:rPr>
        <w:t>"</w:t>
      </w:r>
      <w:r>
        <w:rPr>
          <w:b/>
          <w:b/>
          <w:i/>
          <w:rtl w:val="true"/>
        </w:rPr>
        <w:t>ב בסי</w:t>
      </w:r>
      <w:r>
        <w:rPr>
          <w:rFonts w:hint="cs"/>
          <w:b/>
          <w:i/>
          <w:rtl w:val="true"/>
        </w:rPr>
        <w:t>'</w:t>
      </w:r>
      <w:r>
        <w:rPr>
          <w:b/>
          <w:i/>
          <w:rtl w:val="true"/>
        </w:rPr>
        <w:t xml:space="preserve"> </w:t>
      </w:r>
      <w:r>
        <w:rPr>
          <w:b/>
          <w:b/>
          <w:i/>
          <w:rtl w:val="true"/>
        </w:rPr>
        <w:t>קפ</w:t>
      </w:r>
      <w:r>
        <w:rPr>
          <w:rFonts w:hint="cs"/>
          <w:b/>
          <w:i/>
          <w:rtl w:val="true"/>
        </w:rPr>
        <w:t>"</w:t>
      </w:r>
      <w:r>
        <w:rPr>
          <w:b/>
          <w:b/>
          <w:i/>
          <w:rtl w:val="true"/>
        </w:rPr>
        <w:t>ח לענין ברכת אשר נתן ימים טובים ו</w:t>
      </w:r>
      <w:r>
        <w:rPr>
          <w:rFonts w:hint="cs"/>
          <w:b/>
          <w:b/>
          <w:i/>
          <w:rtl w:val="true"/>
        </w:rPr>
        <w:t>כ</w:t>
      </w:r>
      <w:r>
        <w:rPr>
          <w:b/>
          <w:b/>
          <w:i/>
          <w:rtl w:val="true"/>
        </w:rPr>
        <w:t>ו</w:t>
      </w:r>
      <w:r>
        <w:rPr>
          <w:b/>
          <w:i/>
          <w:rtl w:val="true"/>
        </w:rPr>
        <w:t xml:space="preserve">', </w:t>
      </w:r>
      <w:r>
        <w:rPr>
          <w:b/>
          <w:b/>
          <w:i/>
          <w:rtl w:val="true"/>
        </w:rPr>
        <w:t>דמי</w:t>
      </w:r>
      <w:r>
        <w:rPr>
          <w:rFonts w:hint="cs"/>
          <w:b/>
          <w:b/>
          <w:i/>
          <w:rtl w:val="true"/>
        </w:rPr>
        <w:t xml:space="preserve"> </w:t>
      </w:r>
      <w:r>
        <w:rPr>
          <w:b/>
          <w:b/>
          <w:i/>
          <w:rtl w:val="true"/>
        </w:rPr>
        <w:t>ששכח לומר יעלה ויבוא בברכהמ</w:t>
      </w:r>
      <w:r>
        <w:rPr>
          <w:rFonts w:hint="cs"/>
          <w:b/>
          <w:i/>
          <w:rtl w:val="true"/>
        </w:rPr>
        <w:t>"</w:t>
      </w:r>
      <w:r>
        <w:rPr>
          <w:b/>
          <w:b/>
          <w:i/>
          <w:rtl w:val="true"/>
        </w:rPr>
        <w:t>ז בר</w:t>
      </w:r>
      <w:r>
        <w:rPr>
          <w:rFonts w:hint="cs"/>
          <w:b/>
          <w:i/>
          <w:rtl w:val="true"/>
        </w:rPr>
        <w:t>"</w:t>
      </w:r>
      <w:r>
        <w:rPr>
          <w:b/>
          <w:b/>
          <w:i/>
          <w:rtl w:val="true"/>
        </w:rPr>
        <w:t>ה דאין לומר בברכת אשר נתן ו</w:t>
      </w:r>
      <w:r>
        <w:rPr>
          <w:rFonts w:hint="cs"/>
          <w:b/>
          <w:b/>
          <w:i/>
          <w:rtl w:val="true"/>
        </w:rPr>
        <w:t>כ</w:t>
      </w:r>
      <w:r>
        <w:rPr>
          <w:b/>
          <w:b/>
          <w:i/>
          <w:rtl w:val="true"/>
        </w:rPr>
        <w:t>ו</w:t>
      </w:r>
      <w:r>
        <w:rPr>
          <w:rFonts w:hint="cs"/>
          <w:b/>
          <w:i/>
          <w:rtl w:val="true"/>
        </w:rPr>
        <w:t>'</w:t>
      </w:r>
      <w:r>
        <w:rPr>
          <w:b/>
          <w:i/>
          <w:rtl w:val="true"/>
        </w:rPr>
        <w:t xml:space="preserve">, </w:t>
      </w:r>
      <w:r>
        <w:rPr>
          <w:b/>
          <w:b/>
          <w:i/>
          <w:rtl w:val="true"/>
        </w:rPr>
        <w:t>לששון</w:t>
      </w:r>
      <w:r>
        <w:rPr>
          <w:rFonts w:hint="cs"/>
          <w:b/>
          <w:b/>
          <w:i/>
          <w:rtl w:val="true"/>
        </w:rPr>
        <w:t xml:space="preserve"> </w:t>
      </w:r>
      <w:r>
        <w:rPr>
          <w:b/>
          <w:b/>
          <w:i/>
          <w:rtl w:val="true"/>
        </w:rPr>
        <w:t>ולשמחה</w:t>
      </w:r>
      <w:r>
        <w:rPr>
          <w:b/>
          <w:i/>
          <w:rtl w:val="true"/>
        </w:rPr>
        <w:t xml:space="preserve">, </w:t>
      </w:r>
      <w:r>
        <w:rPr>
          <w:b/>
          <w:b/>
          <w:i/>
          <w:rtl w:val="true"/>
        </w:rPr>
        <w:t>וצ</w:t>
      </w:r>
      <w:r>
        <w:rPr>
          <w:rFonts w:hint="cs"/>
          <w:b/>
          <w:i/>
          <w:rtl w:val="true"/>
        </w:rPr>
        <w:t>"</w:t>
      </w:r>
      <w:r>
        <w:rPr>
          <w:b/>
          <w:b/>
          <w:i/>
          <w:rtl w:val="true"/>
        </w:rPr>
        <w:t>ב הרי גם בו יש מצות שמחה</w:t>
      </w:r>
      <w:r>
        <w:rPr>
          <w:b/>
          <w:i/>
          <w:rtl w:val="true"/>
        </w:rPr>
        <w:t>.</w:t>
      </w:r>
      <w:r>
        <w:rPr>
          <w:rFonts w:hint="cs"/>
          <w:b/>
          <w:i/>
          <w:rtl w:val="true"/>
        </w:rPr>
        <w:t xml:space="preserve"> </w:t>
      </w:r>
      <w:r>
        <w:rPr>
          <w:b/>
          <w:b/>
          <w:i/>
          <w:rtl w:val="true"/>
        </w:rPr>
        <w:t>ת</w:t>
      </w:r>
      <w:r>
        <w:rPr>
          <w:rFonts w:hint="cs"/>
          <w:b/>
          <w:b/>
          <w:i/>
          <w:rtl w:val="true"/>
        </w:rPr>
        <w:t>שובה</w:t>
      </w:r>
      <w:r>
        <w:rPr>
          <w:b/>
          <w:i/>
          <w:rtl w:val="true"/>
        </w:rPr>
        <w:t xml:space="preserve">. </w:t>
      </w:r>
      <w:r>
        <w:rPr>
          <w:b/>
          <w:b/>
          <w:i/>
          <w:rtl w:val="true"/>
        </w:rPr>
        <w:t>אינו שמחה גמור</w:t>
      </w:r>
      <w:r>
        <w:rPr>
          <w:rFonts w:hint="cs"/>
          <w:b/>
          <w:b/>
          <w:i/>
          <w:rtl w:val="true"/>
        </w:rPr>
        <w:t>ה</w:t>
      </w:r>
      <w:r>
        <w:rPr>
          <w:rFonts w:hint="cs"/>
          <w:b/>
          <w:i/>
          <w:rtl w:val="true"/>
        </w:rPr>
        <w:t>".</w:t>
      </w:r>
    </w:p>
    <w:p>
      <w:pPr>
        <w:pStyle w:val="Normal"/>
        <w:numPr>
          <w:ilvl w:val="3"/>
          <w:numId w:val="20"/>
        </w:numPr>
        <w:bidi w:val="1"/>
        <w:ind w:hanging="57" w:start="56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הע</w:t>
      </w:r>
      <w:r>
        <w:rPr>
          <w:rFonts w:hint="cs"/>
          <w:rtl w:val="true"/>
        </w:rPr>
        <w:t xml:space="preserve">' </w:t>
      </w:r>
      <w:r>
        <w:rPr>
          <w:rFonts w:hint="cs"/>
          <w:rtl w:val="true"/>
        </w:rPr>
        <w:t>ח</w:t>
      </w:r>
      <w:r>
        <w:rPr>
          <w:rFonts w:hint="cs"/>
          <w:rtl w:val="true"/>
        </w:rPr>
        <w:t>') – "</w:t>
      </w:r>
      <w:r>
        <w:rPr>
          <w:rFonts w:hint="cs"/>
          <w:rtl w:val="true"/>
        </w:rPr>
        <w:t xml:space="preserve">ובענין אם יש חיוב </w:t>
      </w:r>
      <w:r>
        <w:rPr>
          <w:rFonts w:hint="cs"/>
          <w:rtl w:val="true"/>
        </w:rPr>
        <w:t>'</w:t>
      </w:r>
      <w:r>
        <w:rPr>
          <w:rFonts w:hint="cs"/>
          <w:rtl w:val="true"/>
        </w:rPr>
        <w:t>שמחה</w:t>
      </w:r>
      <w:r>
        <w:rPr>
          <w:rFonts w:hint="cs"/>
          <w:rtl w:val="true"/>
        </w:rPr>
        <w:t xml:space="preserve">' </w:t>
      </w:r>
      <w:r>
        <w:rPr>
          <w:rFonts w:hint="cs"/>
          <w:rtl w:val="true"/>
        </w:rPr>
        <w:t xml:space="preserve">בראש השנה </w:t>
      </w:r>
      <w:r>
        <w:rPr>
          <w:rFonts w:hint="cs"/>
          <w:rtl w:val="true"/>
        </w:rPr>
        <w:t xml:space="preserve">- </w:t>
      </w:r>
      <w:r>
        <w:rPr>
          <w:rFonts w:hint="cs"/>
          <w:rtl w:val="true"/>
        </w:rPr>
        <w:t>עיין במ</w:t>
      </w:r>
      <w:r>
        <w:rPr>
          <w:rFonts w:hint="cs"/>
          <w:rtl w:val="true"/>
        </w:rPr>
        <w:t>"</w:t>
      </w:r>
      <w:r>
        <w:rPr>
          <w:rFonts w:hint="cs"/>
          <w:rtl w:val="true"/>
        </w:rPr>
        <w:t>ב סק</w:t>
      </w:r>
      <w:r>
        <w:rPr>
          <w:rFonts w:hint="cs"/>
          <w:rtl w:val="true"/>
        </w:rPr>
        <w:t>"</w:t>
      </w:r>
      <w:r>
        <w:rPr>
          <w:rFonts w:hint="cs"/>
          <w:rtl w:val="true"/>
        </w:rPr>
        <w:t xml:space="preserve">א </w:t>
      </w:r>
      <w:r>
        <w:rPr>
          <w:rFonts w:hint="cs"/>
          <w:rtl w:val="true"/>
        </w:rPr>
        <w:t>'</w:t>
      </w:r>
      <w:r>
        <w:rPr>
          <w:rFonts w:hint="cs"/>
          <w:rtl w:val="true"/>
        </w:rPr>
        <w:t>מ</w:t>
      </w:r>
      <w:r>
        <w:rPr>
          <w:rFonts w:hint="cs"/>
          <w:rtl w:val="true"/>
        </w:rPr>
        <w:t>"</w:t>
      </w:r>
      <w:r>
        <w:rPr>
          <w:rFonts w:hint="cs"/>
          <w:rtl w:val="true"/>
        </w:rPr>
        <w:t>מ מצוות ושמחת בחגיך שייך גם בו</w:t>
      </w:r>
      <w:r>
        <w:rPr>
          <w:rFonts w:hint="cs"/>
          <w:rtl w:val="true"/>
        </w:rPr>
        <w:t xml:space="preserve">', </w:t>
      </w:r>
      <w:r>
        <w:rPr>
          <w:rFonts w:hint="cs"/>
          <w:rtl w:val="true"/>
        </w:rPr>
        <w:t>וכ</w:t>
      </w:r>
      <w:r>
        <w:rPr>
          <w:rFonts w:hint="cs"/>
          <w:rtl w:val="true"/>
        </w:rPr>
        <w:t>"</w:t>
      </w:r>
      <w:r>
        <w:rPr>
          <w:rFonts w:hint="cs"/>
          <w:rtl w:val="true"/>
        </w:rPr>
        <w:t>ה בשאגת אריה סי</w:t>
      </w:r>
      <w:r>
        <w:rPr>
          <w:rFonts w:hint="cs"/>
          <w:rtl w:val="true"/>
        </w:rPr>
        <w:t xml:space="preserve">' </w:t>
      </w:r>
      <w:r>
        <w:rPr>
          <w:rFonts w:hint="cs"/>
          <w:rtl w:val="true"/>
        </w:rPr>
        <w:t>ק</w:t>
      </w:r>
      <w:r>
        <w:rPr>
          <w:rFonts w:hint="cs"/>
          <w:rtl w:val="true"/>
        </w:rPr>
        <w:t>"</w:t>
      </w:r>
      <w:r>
        <w:rPr>
          <w:rFonts w:hint="cs"/>
          <w:rtl w:val="true"/>
        </w:rPr>
        <w:t>ב וכה</w:t>
      </w:r>
      <w:r>
        <w:rPr>
          <w:rFonts w:hint="cs"/>
          <w:rtl w:val="true"/>
        </w:rPr>
        <w:t>"</w:t>
      </w:r>
      <w:r>
        <w:rPr>
          <w:rFonts w:hint="cs"/>
          <w:rtl w:val="true"/>
        </w:rPr>
        <w:t>ח סק</w:t>
      </w:r>
      <w:r>
        <w:rPr>
          <w:rFonts w:hint="cs"/>
          <w:rtl w:val="true"/>
        </w:rPr>
        <w:t>"</w:t>
      </w:r>
      <w:r>
        <w:rPr>
          <w:rFonts w:hint="cs"/>
          <w:rtl w:val="true"/>
        </w:rPr>
        <w:t>א</w:t>
      </w:r>
      <w:r>
        <w:rPr>
          <w:rFonts w:hint="cs"/>
          <w:rtl w:val="true"/>
        </w:rPr>
        <w:t xml:space="preserve">, </w:t>
      </w:r>
      <w:r>
        <w:rPr>
          <w:rFonts w:hint="cs"/>
          <w:rtl w:val="true"/>
        </w:rPr>
        <w:t>אולם מלשון הרמב</w:t>
      </w:r>
      <w:r>
        <w:rPr>
          <w:rFonts w:hint="cs"/>
          <w:rtl w:val="true"/>
        </w:rPr>
        <w:t>"</w:t>
      </w:r>
      <w:r>
        <w:rPr>
          <w:rFonts w:hint="cs"/>
          <w:rtl w:val="true"/>
        </w:rPr>
        <w:t>ם פ</w:t>
      </w:r>
      <w:r>
        <w:rPr>
          <w:rFonts w:hint="cs"/>
          <w:rtl w:val="true"/>
        </w:rPr>
        <w:t>"</w:t>
      </w:r>
      <w:r>
        <w:rPr>
          <w:rFonts w:hint="cs"/>
          <w:rtl w:val="true"/>
        </w:rPr>
        <w:t>ו מהל</w:t>
      </w:r>
      <w:r>
        <w:rPr>
          <w:rFonts w:hint="cs"/>
          <w:rtl w:val="true"/>
        </w:rPr>
        <w:t xml:space="preserve">' </w:t>
      </w:r>
      <w:r>
        <w:rPr>
          <w:rFonts w:hint="cs"/>
          <w:rtl w:val="true"/>
        </w:rPr>
        <w:t>יום טוב הי</w:t>
      </w:r>
      <w:r>
        <w:rPr>
          <w:rFonts w:hint="cs"/>
          <w:rtl w:val="true"/>
        </w:rPr>
        <w:t>"</w:t>
      </w:r>
      <w:r>
        <w:rPr>
          <w:rFonts w:hint="cs"/>
          <w:rtl w:val="true"/>
        </w:rPr>
        <w:t>ז ושו</w:t>
      </w:r>
      <w:r>
        <w:rPr>
          <w:rFonts w:hint="cs"/>
          <w:rtl w:val="true"/>
        </w:rPr>
        <w:t>"</w:t>
      </w:r>
      <w:r>
        <w:rPr>
          <w:rFonts w:hint="cs"/>
          <w:rtl w:val="true"/>
        </w:rPr>
        <w:t>ע הרב סי</w:t>
      </w:r>
      <w:r>
        <w:rPr>
          <w:rFonts w:hint="cs"/>
          <w:rtl w:val="true"/>
        </w:rPr>
        <w:t xml:space="preserve">' </w:t>
      </w:r>
      <w:r>
        <w:rPr>
          <w:rFonts w:hint="cs"/>
          <w:rtl w:val="true"/>
        </w:rPr>
        <w:t>תקכ</w:t>
      </w:r>
      <w:r>
        <w:rPr>
          <w:rFonts w:hint="cs"/>
          <w:rtl w:val="true"/>
        </w:rPr>
        <w:t>"</w:t>
      </w:r>
      <w:r>
        <w:rPr>
          <w:rFonts w:hint="cs"/>
          <w:rtl w:val="true"/>
        </w:rPr>
        <w:t>ט סעי</w:t>
      </w:r>
      <w:r>
        <w:rPr>
          <w:rFonts w:hint="cs"/>
          <w:rtl w:val="true"/>
        </w:rPr>
        <w:t xml:space="preserve">' </w:t>
      </w:r>
      <w:r>
        <w:rPr>
          <w:rFonts w:hint="cs"/>
          <w:rtl w:val="true"/>
        </w:rPr>
        <w:t>ו</w:t>
      </w:r>
      <w:r>
        <w:rPr>
          <w:rFonts w:hint="cs"/>
          <w:rtl w:val="true"/>
        </w:rPr>
        <w:t xml:space="preserve">' </w:t>
      </w:r>
      <w:r>
        <w:rPr>
          <w:rFonts w:hint="cs"/>
          <w:rtl w:val="true"/>
        </w:rPr>
        <w:t>משמע שבר</w:t>
      </w:r>
      <w:r>
        <w:rPr>
          <w:rFonts w:hint="cs"/>
          <w:rtl w:val="true"/>
        </w:rPr>
        <w:t>"</w:t>
      </w:r>
      <w:r>
        <w:rPr>
          <w:rFonts w:hint="cs"/>
          <w:rtl w:val="true"/>
        </w:rPr>
        <w:t>ה ליכא חיוב שמחה</w:t>
      </w:r>
      <w:r>
        <w:rPr>
          <w:rFonts w:hint="cs"/>
          <w:rtl w:val="true"/>
        </w:rPr>
        <w:t xml:space="preserve">, </w:t>
      </w:r>
      <w:r>
        <w:rPr>
          <w:rFonts w:hint="cs"/>
          <w:rtl w:val="true"/>
        </w:rPr>
        <w:t>והנפק</w:t>
      </w:r>
      <w:r>
        <w:rPr>
          <w:rFonts w:hint="cs"/>
          <w:rtl w:val="true"/>
        </w:rPr>
        <w:t>"</w:t>
      </w:r>
      <w:r>
        <w:rPr>
          <w:rFonts w:hint="cs"/>
          <w:rtl w:val="true"/>
        </w:rPr>
        <w:t xml:space="preserve">מ לענין חיוב אכילת בשר </w:t>
      </w:r>
      <w:r>
        <w:rPr>
          <w:rFonts w:hint="cs"/>
          <w:rtl w:val="true"/>
        </w:rPr>
        <w:t>(</w:t>
      </w:r>
      <w:r>
        <w:rPr>
          <w:rFonts w:hint="cs"/>
          <w:rtl w:val="true"/>
        </w:rPr>
        <w:t>בקר</w:t>
      </w:r>
      <w:r>
        <w:rPr>
          <w:rFonts w:hint="cs"/>
          <w:rtl w:val="true"/>
        </w:rPr>
        <w:t xml:space="preserve">) </w:t>
      </w:r>
      <w:r>
        <w:rPr>
          <w:rFonts w:hint="cs"/>
          <w:rtl w:val="true"/>
        </w:rPr>
        <w:t xml:space="preserve">ושתיית יין </w:t>
      </w:r>
      <w:r>
        <w:rPr>
          <w:rFonts w:hint="cs"/>
          <w:rtl w:val="true"/>
        </w:rPr>
        <w:t>(</w:t>
      </w:r>
      <w:r>
        <w:rPr>
          <w:rFonts w:hint="cs"/>
          <w:rtl w:val="true"/>
        </w:rPr>
        <w:t>עיין מש</w:t>
      </w:r>
      <w:r>
        <w:rPr>
          <w:rFonts w:hint="cs"/>
          <w:rtl w:val="true"/>
        </w:rPr>
        <w:t>"</w:t>
      </w:r>
      <w:r>
        <w:rPr>
          <w:rFonts w:hint="cs"/>
          <w:rtl w:val="true"/>
        </w:rPr>
        <w:t>כ בפרטי דיניו בסי</w:t>
      </w:r>
      <w:r>
        <w:rPr>
          <w:rFonts w:hint="cs"/>
          <w:rtl w:val="true"/>
        </w:rPr>
        <w:t xml:space="preserve">' </w:t>
      </w:r>
      <w:r>
        <w:rPr>
          <w:rFonts w:hint="cs"/>
          <w:rtl w:val="true"/>
        </w:rPr>
        <w:t>תקכ</w:t>
      </w:r>
      <w:r>
        <w:rPr>
          <w:rFonts w:hint="cs"/>
          <w:rtl w:val="true"/>
        </w:rPr>
        <w:t>"</w:t>
      </w:r>
      <w:r>
        <w:rPr>
          <w:rFonts w:hint="cs"/>
          <w:rtl w:val="true"/>
        </w:rPr>
        <w:t>ט</w:t>
      </w:r>
      <w:r>
        <w:rPr>
          <w:rFonts w:hint="cs"/>
          <w:rtl w:val="true"/>
        </w:rPr>
        <w:t xml:space="preserve">), </w:t>
      </w:r>
      <w:r>
        <w:rPr>
          <w:rFonts w:hint="cs"/>
          <w:rtl w:val="true"/>
        </w:rPr>
        <w:t>והמנהג שאוכלין בשר ויין כ</w:t>
      </w:r>
      <w:r>
        <w:rPr>
          <w:rFonts w:hint="cs"/>
          <w:rtl w:val="true"/>
        </w:rPr>
        <w:t>"</w:t>
      </w:r>
      <w:r>
        <w:rPr>
          <w:rFonts w:hint="cs"/>
          <w:rtl w:val="true"/>
        </w:rPr>
        <w:t>כ בכה</w:t>
      </w:r>
      <w:r>
        <w:rPr>
          <w:rFonts w:hint="cs"/>
          <w:rtl w:val="true"/>
        </w:rPr>
        <w:t>"</w:t>
      </w:r>
      <w:r>
        <w:rPr>
          <w:rFonts w:hint="cs"/>
          <w:rtl w:val="true"/>
        </w:rPr>
        <w:t>ח שם</w:t>
      </w:r>
      <w:r>
        <w:rPr>
          <w:rFonts w:hint="cs"/>
          <w:rtl w:val="true"/>
        </w:rPr>
        <w:t xml:space="preserve">, </w:t>
      </w:r>
      <w:r>
        <w:rPr>
          <w:rFonts w:hint="cs"/>
          <w:rtl w:val="true"/>
        </w:rPr>
        <w:t>וע</w:t>
      </w:r>
      <w:r>
        <w:rPr>
          <w:rFonts w:hint="cs"/>
          <w:rtl w:val="true"/>
        </w:rPr>
        <w:t>"</w:t>
      </w:r>
      <w:r>
        <w:rPr>
          <w:rFonts w:hint="cs"/>
          <w:rtl w:val="true"/>
        </w:rPr>
        <w:t>ע בשדי חמד מע</w:t>
      </w:r>
      <w:r>
        <w:rPr>
          <w:rFonts w:hint="cs"/>
          <w:rtl w:val="true"/>
        </w:rPr>
        <w:t xml:space="preserve">' </w:t>
      </w:r>
      <w:r>
        <w:rPr>
          <w:rFonts w:hint="cs"/>
          <w:rtl w:val="true"/>
        </w:rPr>
        <w:t>ר</w:t>
      </w:r>
      <w:r>
        <w:rPr>
          <w:rFonts w:hint="cs"/>
          <w:rtl w:val="true"/>
        </w:rPr>
        <w:t>"</w:t>
      </w:r>
      <w:r>
        <w:rPr>
          <w:rFonts w:hint="cs"/>
          <w:rtl w:val="true"/>
        </w:rPr>
        <w:t>ה סי</w:t>
      </w:r>
      <w:r>
        <w:rPr>
          <w:rFonts w:hint="cs"/>
          <w:rtl w:val="true"/>
        </w:rPr>
        <w:t xml:space="preserve">' </w:t>
      </w:r>
      <w:r>
        <w:rPr>
          <w:rFonts w:hint="cs"/>
          <w:rtl w:val="true"/>
        </w:rPr>
        <w:t>ב</w:t>
      </w:r>
      <w:r>
        <w:rPr>
          <w:rFonts w:hint="cs"/>
          <w:rtl w:val="true"/>
        </w:rPr>
        <w:t xml:space="preserve">' </w:t>
      </w:r>
      <w:r>
        <w:rPr>
          <w:rFonts w:hint="cs"/>
          <w:rtl w:val="true"/>
        </w:rPr>
        <w:t>אות ג</w:t>
      </w:r>
      <w:r>
        <w:rPr>
          <w:rFonts w:hint="cs"/>
          <w:rtl w:val="true"/>
        </w:rPr>
        <w:t xml:space="preserve">', </w:t>
      </w:r>
      <w:r>
        <w:rPr>
          <w:rFonts w:hint="cs"/>
          <w:rtl w:val="true"/>
        </w:rPr>
        <w:t>ובאלף המגן סי</w:t>
      </w:r>
      <w:r>
        <w:rPr>
          <w:rFonts w:hint="cs"/>
          <w:rtl w:val="true"/>
        </w:rPr>
        <w:t xml:space="preserve">' </w:t>
      </w:r>
      <w:r>
        <w:rPr>
          <w:rFonts w:hint="cs"/>
          <w:rtl w:val="true"/>
        </w:rPr>
        <w:t>תקפ</w:t>
      </w:r>
      <w:r>
        <w:rPr>
          <w:rFonts w:hint="cs"/>
          <w:rtl w:val="true"/>
        </w:rPr>
        <w:t>"</w:t>
      </w:r>
      <w:r>
        <w:rPr>
          <w:rFonts w:hint="cs"/>
          <w:rtl w:val="true"/>
        </w:rPr>
        <w:t>ג סק</w:t>
      </w:r>
      <w:r>
        <w:rPr>
          <w:rFonts w:hint="cs"/>
          <w:rtl w:val="true"/>
        </w:rPr>
        <w:t>"</w:t>
      </w:r>
      <w:r>
        <w:rPr>
          <w:rFonts w:hint="cs"/>
          <w:rtl w:val="true"/>
        </w:rPr>
        <w:t>ו בהגה</w:t>
      </w:r>
      <w:r>
        <w:rPr>
          <w:rFonts w:hint="cs"/>
          <w:rtl w:val="true"/>
        </w:rPr>
        <w:t>"</w:t>
      </w:r>
      <w:r>
        <w:rPr>
          <w:rFonts w:hint="cs"/>
          <w:rtl w:val="true"/>
        </w:rPr>
        <w:t>ה</w:t>
      </w:r>
      <w:r>
        <w:rPr>
          <w:rFonts w:hint="cs"/>
          <w:rtl w:val="true"/>
        </w:rPr>
        <w:t xml:space="preserve">, </w:t>
      </w:r>
      <w:r>
        <w:rPr>
          <w:rFonts w:hint="cs"/>
          <w:rtl w:val="true"/>
        </w:rPr>
        <w:t>מקראי קודש סי</w:t>
      </w:r>
      <w:r>
        <w:rPr>
          <w:rFonts w:hint="cs"/>
          <w:rtl w:val="true"/>
        </w:rPr>
        <w:t xml:space="preserve">' </w:t>
      </w:r>
      <w:r>
        <w:rPr>
          <w:rFonts w:hint="cs"/>
          <w:rtl w:val="true"/>
        </w:rPr>
        <w:t>ח</w:t>
      </w:r>
      <w:r>
        <w:rPr>
          <w:rFonts w:hint="cs"/>
          <w:rtl w:val="true"/>
        </w:rPr>
        <w:t xml:space="preserve">' </w:t>
      </w:r>
      <w:r>
        <w:rPr>
          <w:rFonts w:hint="cs"/>
          <w:rtl w:val="true"/>
        </w:rPr>
        <w:t>ושו</w:t>
      </w:r>
      <w:r>
        <w:rPr>
          <w:rFonts w:hint="cs"/>
          <w:rtl w:val="true"/>
        </w:rPr>
        <w:t>"</w:t>
      </w:r>
      <w:r>
        <w:rPr>
          <w:rFonts w:hint="cs"/>
          <w:rtl w:val="true"/>
        </w:rPr>
        <w:t>ת רבבות אפרים ח</w:t>
      </w:r>
      <w:r>
        <w:rPr>
          <w:rFonts w:hint="cs"/>
          <w:rtl w:val="true"/>
        </w:rPr>
        <w:t>"</w:t>
      </w:r>
      <w:r>
        <w:rPr>
          <w:rFonts w:hint="cs"/>
          <w:rtl w:val="true"/>
        </w:rPr>
        <w:t>א סי</w:t>
      </w:r>
      <w:r>
        <w:rPr>
          <w:rFonts w:hint="cs"/>
          <w:rtl w:val="true"/>
        </w:rPr>
        <w:t xml:space="preserve">' </w:t>
      </w:r>
      <w:r>
        <w:rPr>
          <w:rFonts w:hint="cs"/>
          <w:rtl w:val="true"/>
        </w:rPr>
        <w:t>שצ</w:t>
      </w:r>
      <w:r>
        <w:rPr>
          <w:rFonts w:hint="cs"/>
          <w:rtl w:val="true"/>
        </w:rPr>
        <w:t>"</w:t>
      </w:r>
      <w:r>
        <w:rPr>
          <w:rFonts w:hint="cs"/>
          <w:rtl w:val="true"/>
        </w:rPr>
        <w:t>ח</w:t>
      </w:r>
      <w:r>
        <w:rPr>
          <w:rFonts w:hint="cs"/>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אכילת בשר בר</w:t>
      </w:r>
      <w:r>
        <w:rPr>
          <w:rFonts w:hint="cs"/>
          <w:b/>
          <w:bCs/>
          <w:rtl w:val="true"/>
        </w:rPr>
        <w:t>"</w:t>
      </w:r>
      <w:r>
        <w:rPr>
          <w:rFonts w:hint="cs"/>
          <w:b/>
          <w:b/>
          <w:bCs/>
          <w:rtl w:val="true"/>
        </w:rPr>
        <w:t>ה</w:t>
      </w:r>
      <w:r>
        <w:rPr>
          <w:rFonts w:hint="cs"/>
          <w:rtl w:val="true"/>
        </w:rPr>
        <w:t>.</w:t>
      </w:r>
    </w:p>
    <w:p>
      <w:pPr>
        <w:pStyle w:val="Normal"/>
        <w:numPr>
          <w:ilvl w:val="2"/>
          <w:numId w:val="20"/>
        </w:numPr>
        <w:bidi w:val="1"/>
        <w:ind w:hanging="57" w:start="39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שתיית יין בר</w:t>
      </w:r>
      <w:r>
        <w:rPr>
          <w:rFonts w:hint="cs"/>
          <w:b/>
          <w:bCs/>
          <w:rtl w:val="true"/>
        </w:rPr>
        <w:t>"</w:t>
      </w:r>
      <w:r>
        <w:rPr>
          <w:rFonts w:hint="cs"/>
          <w:b/>
          <w:b/>
          <w:bCs/>
          <w:rtl w:val="true"/>
        </w:rPr>
        <w:t>ה</w:t>
      </w:r>
      <w:r>
        <w:rPr>
          <w:rFonts w:hint="cs"/>
          <w:rtl w:val="true"/>
        </w:rPr>
        <w:t>.</w:t>
      </w:r>
    </w:p>
    <w:p>
      <w:pPr>
        <w:pStyle w:val="Normal"/>
        <w:numPr>
          <w:ilvl w:val="2"/>
          <w:numId w:val="20"/>
        </w:numPr>
        <w:bidi w:val="1"/>
        <w:ind w:hanging="57" w:start="397" w:end="0"/>
        <w:jc w:val="both"/>
        <w:rPr/>
      </w:pPr>
      <w:r>
        <w:rPr>
          <w:rFonts w:hint="cs"/>
          <w:rtl w:val="true"/>
        </w:rPr>
        <w:t>אין דין שתיית יין</w:t>
      </w:r>
      <w:r>
        <w:rPr>
          <w:rFonts w:hint="cs"/>
          <w:rtl w:val="true"/>
        </w:rPr>
        <w:t>.</w:t>
      </w:r>
    </w:p>
    <w:p>
      <w:pPr>
        <w:pStyle w:val="Normal"/>
        <w:numPr>
          <w:ilvl w:val="3"/>
          <w:numId w:val="20"/>
        </w:numPr>
        <w:bidi w:val="1"/>
        <w:ind w:hanging="57" w:start="567" w:end="0"/>
        <w:jc w:val="both"/>
        <w:rPr/>
      </w:pPr>
      <w:r>
        <w:rPr>
          <w:rFonts w:hint="cs"/>
          <w:u w:val="single"/>
          <w:rtl w:val="true"/>
        </w:rPr>
        <w:t>ב</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מגיד משרים פר</w:t>
      </w:r>
      <w:r>
        <w:rPr>
          <w:rFonts w:hint="cs"/>
          <w:rtl w:val="true"/>
        </w:rPr>
        <w:t xml:space="preserve">' </w:t>
      </w:r>
      <w:r>
        <w:rPr>
          <w:rFonts w:hint="cs"/>
          <w:rtl w:val="true"/>
        </w:rPr>
        <w:t>נצבים</w:t>
      </w:r>
      <w:r>
        <w:rPr>
          <w:rFonts w:hint="cs"/>
          <w:rtl w:val="true"/>
        </w:rPr>
        <w:t>) – "</w:t>
      </w:r>
      <w:r>
        <w:rPr>
          <w:rFonts w:hint="cs"/>
          <w:rtl w:val="true"/>
        </w:rPr>
        <w:t>ומ</w:t>
      </w:r>
      <w:r>
        <w:rPr>
          <w:rFonts w:hint="cs"/>
          <w:rtl w:val="true"/>
        </w:rPr>
        <w:t>"</w:t>
      </w:r>
      <w:r>
        <w:rPr>
          <w:rFonts w:hint="cs"/>
          <w:rtl w:val="true"/>
        </w:rPr>
        <w:t>מ איבעי דלא למיכל בהו בשרא ודלא למשתי חמרא ואוף בשאר אוכלין ומשקין למזער בהו</w:t>
      </w:r>
      <w:r>
        <w:rPr>
          <w:rFonts w:hint="cs"/>
          <w:rtl w:val="true"/>
        </w:rPr>
        <w:t xml:space="preserve">. </w:t>
      </w:r>
      <w:r>
        <w:rPr>
          <w:rFonts w:hint="cs"/>
          <w:rtl w:val="true"/>
        </w:rPr>
        <w:t>ואף על גב דאמר עזרא אכלו משמנים ההוא לכלל עמא ואנא ממלל ליחידי סגולה</w:t>
      </w:r>
      <w:r>
        <w:rPr>
          <w:rFonts w:hint="cs"/>
          <w:rtl w:val="true"/>
        </w:rPr>
        <w:t xml:space="preserve">. </w:t>
      </w:r>
      <w:r>
        <w:rPr>
          <w:rFonts w:hint="cs"/>
          <w:rtl w:val="true"/>
        </w:rPr>
        <w:t>ותו דמשמנים היינו שמן וחמאה וחלב אבל לא בשר וכן בשתיה</w:t>
      </w:r>
      <w:r>
        <w:rPr>
          <w:rFonts w:hint="cs"/>
          <w:rtl w:val="true"/>
        </w:rPr>
        <w:t xml:space="preserve">. </w:t>
      </w:r>
      <w:r>
        <w:rPr>
          <w:rFonts w:hint="cs"/>
          <w:rtl w:val="true"/>
        </w:rPr>
        <w:t>ולא אמר שתו יינות אלא משקין אחרים דאינון מתוקים</w:t>
      </w:r>
      <w:r>
        <w:rPr>
          <w:rFonts w:hint="cs"/>
          <w:rtl w:val="true"/>
        </w:rPr>
        <w:t>".</w:t>
      </w:r>
    </w:p>
    <w:p>
      <w:pPr>
        <w:pStyle w:val="Normal"/>
        <w:numPr>
          <w:ilvl w:val="4"/>
          <w:numId w:val="20"/>
        </w:numPr>
        <w:bidi w:val="1"/>
        <w:ind w:hanging="57" w:start="737" w:end="0"/>
        <w:jc w:val="both"/>
        <w:rPr/>
      </w:pPr>
      <w:r>
        <w:rPr>
          <w:rFonts w:hint="cs"/>
          <w:rtl w:val="true"/>
        </w:rPr>
        <w:t xml:space="preserve">לענין אכילת בשר </w:t>
      </w:r>
      <w:r>
        <w:rPr>
          <w:rFonts w:hint="cs"/>
          <w:rtl w:val="true"/>
        </w:rPr>
        <w:t>[</w:t>
      </w:r>
      <w:r>
        <w:rPr>
          <w:rFonts w:hint="cs"/>
          <w:rtl w:val="true"/>
        </w:rPr>
        <w:t>והמגיד משרים</w:t>
      </w:r>
      <w:r>
        <w:rPr>
          <w:rFonts w:hint="cs"/>
          <w:rtl w:val="true"/>
        </w:rPr>
        <w:t xml:space="preserve">, </w:t>
      </w:r>
      <w:r>
        <w:rPr>
          <w:rFonts w:hint="cs"/>
          <w:rtl w:val="true"/>
        </w:rPr>
        <w:t>מג</w:t>
      </w:r>
      <w:r>
        <w:rPr>
          <w:rFonts w:hint="cs"/>
          <w:rtl w:val="true"/>
        </w:rPr>
        <w:t>"</w:t>
      </w:r>
      <w:r>
        <w:rPr>
          <w:rFonts w:hint="cs"/>
          <w:rtl w:val="true"/>
        </w:rPr>
        <w:t>א</w:t>
      </w:r>
      <w:r>
        <w:rPr>
          <w:rFonts w:hint="cs"/>
          <w:rtl w:val="true"/>
        </w:rPr>
        <w:t xml:space="preserve">, </w:t>
      </w:r>
      <w:r>
        <w:rPr>
          <w:rFonts w:hint="cs"/>
          <w:rtl w:val="true"/>
        </w:rPr>
        <w:t>ובאה</w:t>
      </w:r>
      <w:r>
        <w:rPr>
          <w:rFonts w:hint="cs"/>
          <w:rtl w:val="true"/>
        </w:rPr>
        <w:t>"</w:t>
      </w:r>
      <w:r>
        <w:rPr>
          <w:rFonts w:hint="cs"/>
          <w:rtl w:val="true"/>
        </w:rPr>
        <w:t>ט</w:t>
      </w:r>
      <w:r>
        <w:rPr>
          <w:rFonts w:hint="cs"/>
          <w:rtl w:val="true"/>
        </w:rPr>
        <w:t xml:space="preserve">] -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w:t>
      </w:r>
      <w:r>
        <w:rPr>
          <w:rFonts w:hint="cs"/>
          <w:rtl w:val="true"/>
        </w:rPr>
        <w:t xml:space="preserve">, </w:t>
      </w:r>
      <w:r>
        <w:rPr>
          <w:rFonts w:hint="cs"/>
          <w:rtl w:val="true"/>
        </w:rPr>
        <w:t>לשיטות ומראי מקומות</w:t>
      </w:r>
      <w:r>
        <w:rPr>
          <w:rFonts w:hint="cs"/>
          <w:rtl w:val="true"/>
        </w:rPr>
        <w:t>.</w:t>
      </w:r>
    </w:p>
    <w:p>
      <w:pPr>
        <w:pStyle w:val="Normal"/>
        <w:numPr>
          <w:ilvl w:val="3"/>
          <w:numId w:val="20"/>
        </w:numPr>
        <w:bidi w:val="1"/>
        <w:ind w:hanging="57" w:start="567" w:end="0"/>
        <w:jc w:val="both"/>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ריש 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בבאר היטב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ס</w:t>
      </w:r>
      <w:r>
        <w:rPr>
          <w:rFonts w:hint="cs"/>
          <w:rtl w:val="true"/>
        </w:rPr>
        <w:t>"</w:t>
      </w:r>
      <w:r>
        <w:rPr>
          <w:rFonts w:hint="cs"/>
          <w:rtl w:val="true"/>
        </w:rPr>
        <w:t>ק א</w:t>
      </w:r>
      <w:r>
        <w:rPr>
          <w:rFonts w:hint="cs"/>
          <w:rtl w:val="true"/>
        </w:rPr>
        <w:t>') – "</w:t>
      </w:r>
      <w:r>
        <w:rPr>
          <w:rFonts w:hint="cs"/>
          <w:rtl w:val="true"/>
        </w:rPr>
        <w:t>ובמגמ</w:t>
      </w:r>
      <w:r>
        <w:rPr>
          <w:rFonts w:hint="cs"/>
          <w:rtl w:val="true"/>
        </w:rPr>
        <w:t>"</w:t>
      </w:r>
      <w:r>
        <w:rPr>
          <w:rFonts w:hint="cs"/>
          <w:rtl w:val="true"/>
        </w:rPr>
        <w:t>יי כ</w:t>
      </w:r>
      <w:r>
        <w:rPr>
          <w:rFonts w:hint="cs"/>
          <w:rtl w:val="true"/>
        </w:rPr>
        <w:t xml:space="preserve">' </w:t>
      </w:r>
      <w:r>
        <w:rPr>
          <w:rFonts w:hint="cs"/>
          <w:rtl w:val="true"/>
        </w:rPr>
        <w:t>בפ</w:t>
      </w:r>
      <w:r>
        <w:rPr>
          <w:rFonts w:hint="cs"/>
          <w:rtl w:val="true"/>
        </w:rPr>
        <w:t xml:space="preserve">' </w:t>
      </w:r>
      <w:r>
        <w:rPr>
          <w:rFonts w:hint="cs"/>
          <w:rtl w:val="true"/>
        </w:rPr>
        <w:t>נצבים שלא לאכול בשר ולשתות יין בר</w:t>
      </w:r>
      <w:r>
        <w:rPr>
          <w:rFonts w:hint="cs"/>
          <w:rtl w:val="true"/>
        </w:rPr>
        <w:t>"</w:t>
      </w:r>
      <w:r>
        <w:rPr>
          <w:rFonts w:hint="cs"/>
          <w:rtl w:val="true"/>
        </w:rPr>
        <w:t>ה</w:t>
      </w:r>
      <w:r>
        <w:rPr>
          <w:rFonts w:hint="cs"/>
          <w:rtl w:val="true"/>
        </w:rPr>
        <w:t>".</w:t>
      </w:r>
    </w:p>
    <w:p>
      <w:pPr>
        <w:pStyle w:val="Normal"/>
        <w:numPr>
          <w:ilvl w:val="3"/>
          <w:numId w:val="20"/>
        </w:numPr>
        <w:bidi w:val="1"/>
        <w:ind w:hanging="57"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שמחת המועדים עמ</w:t>
      </w:r>
      <w:r>
        <w:rPr>
          <w:rFonts w:hint="cs"/>
          <w:rtl w:val="true"/>
        </w:rPr>
        <w:t xml:space="preserve">' </w:t>
      </w:r>
      <w:r>
        <w:rPr>
          <w:rFonts w:hint="cs"/>
          <w:rtl w:val="true"/>
        </w:rPr>
        <w:t>כ</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ושאלתי את מרן הגרי</w:t>
      </w:r>
      <w:r>
        <w:rPr>
          <w:rtl w:val="true"/>
        </w:rPr>
        <w:t>"</w:t>
      </w:r>
      <w:r>
        <w:rPr>
          <w:rtl w:val="true"/>
        </w:rPr>
        <w:t>ש אלישיב אי גם בראש השנה יש חיוב לשתות כוס יין וענה לי שאין שום חיוב</w:t>
      </w:r>
      <w:r>
        <w:rPr>
          <w:rFonts w:hint="cs"/>
          <w:rtl w:val="true"/>
        </w:rPr>
        <w:t>.</w:t>
      </w:r>
      <w:r>
        <w:rPr>
          <w:rtl w:val="true"/>
        </w:rPr>
        <w:t xml:space="preserve"> </w:t>
      </w:r>
      <w:r>
        <w:rPr>
          <w:rtl w:val="true"/>
        </w:rPr>
        <w:t>ואע</w:t>
      </w:r>
      <w:r>
        <w:rPr>
          <w:rtl w:val="true"/>
        </w:rPr>
        <w:t>"</w:t>
      </w:r>
      <w:r>
        <w:rPr>
          <w:rtl w:val="true"/>
        </w:rPr>
        <w:t>פ שמשמעות דבריו היתה בגלל שבכלל אין שמחת יו</w:t>
      </w:r>
      <w:r>
        <w:rPr>
          <w:rtl w:val="true"/>
        </w:rPr>
        <w:t>"</w:t>
      </w:r>
      <w:r>
        <w:rPr>
          <w:rtl w:val="true"/>
        </w:rPr>
        <w:t>ט בר</w:t>
      </w:r>
      <w:r>
        <w:rPr>
          <w:rtl w:val="true"/>
        </w:rPr>
        <w:t>"</w:t>
      </w:r>
      <w:r>
        <w:rPr>
          <w:rtl w:val="true"/>
        </w:rPr>
        <w:t>ה</w:t>
      </w:r>
      <w:r>
        <w:rPr>
          <w:rFonts w:hint="cs"/>
          <w:rtl w:val="true"/>
        </w:rPr>
        <w:t>,</w:t>
      </w:r>
      <w:r>
        <w:rPr>
          <w:rtl w:val="true"/>
        </w:rPr>
        <w:t xml:space="preserve"> </w:t>
      </w:r>
      <w:r>
        <w:rPr>
          <w:rtl w:val="true"/>
        </w:rPr>
        <w:t>מ</w:t>
      </w:r>
      <w:r>
        <w:rPr>
          <w:rtl w:val="true"/>
        </w:rPr>
        <w:t>"</w:t>
      </w:r>
      <w:r>
        <w:rPr>
          <w:rtl w:val="true"/>
        </w:rPr>
        <w:t>מ לפי דברינו אפשר לומר שאע</w:t>
      </w:r>
      <w:r>
        <w:rPr>
          <w:rtl w:val="true"/>
        </w:rPr>
        <w:t>"</w:t>
      </w:r>
      <w:r>
        <w:rPr>
          <w:rtl w:val="true"/>
        </w:rPr>
        <w:t>פ שיש דין שמחה אבל היות שזה לא שמחה שלימה לכן אין חיוב לשתות יין</w:t>
      </w:r>
      <w:r>
        <w:rPr>
          <w:rFonts w:hint="cs"/>
          <w:rtl w:val="true"/>
        </w:rPr>
        <w:t>,</w:t>
      </w:r>
      <w:r>
        <w:rPr>
          <w:rtl w:val="true"/>
        </w:rPr>
        <w:t xml:space="preserve"> </w:t>
      </w:r>
      <w:r>
        <w:rPr>
          <w:rtl w:val="true"/>
        </w:rPr>
        <w:t>דהדין יין הוא רק כשיש שמחה שלימה כמו השלוש רגלים</w:t>
      </w:r>
      <w:r>
        <w:rPr>
          <w:rFonts w:hint="cs"/>
          <w:rtl w:val="true"/>
        </w:rPr>
        <w:t>".</w:t>
      </w:r>
    </w:p>
    <w:p>
      <w:pPr>
        <w:pStyle w:val="Normal"/>
        <w:numPr>
          <w:ilvl w:val="4"/>
          <w:numId w:val="20"/>
        </w:numPr>
        <w:bidi w:val="1"/>
        <w:ind w:hanging="57" w:start="737" w:end="0"/>
        <w:jc w:val="both"/>
        <w:rPr/>
      </w:pPr>
      <w:r>
        <w:rPr>
          <w:rFonts w:hint="cs"/>
          <w:rtl w:val="true"/>
        </w:rPr>
        <w:t xml:space="preserve">אמנם </w:t>
      </w:r>
      <w:r>
        <w:rPr>
          <w:rFonts w:hint="cs"/>
          <w:u w:val="single"/>
          <w:rtl w:val="true"/>
        </w:rPr>
        <w:t>הגר</w:t>
      </w:r>
      <w:r>
        <w:rPr>
          <w:rFonts w:hint="cs"/>
          <w:u w:val="single"/>
          <w:rtl w:val="true"/>
        </w:rPr>
        <w:t>"</w:t>
      </w:r>
      <w:r>
        <w:rPr>
          <w:rFonts w:hint="cs"/>
          <w:u w:val="single"/>
          <w:rtl w:val="true"/>
        </w:rPr>
        <w:t>א דויד</w:t>
      </w:r>
      <w:r>
        <w:rPr>
          <w:rFonts w:hint="cs"/>
          <w:rtl w:val="true"/>
        </w:rPr>
        <w:t xml:space="preserve"> שליט</w:t>
      </w:r>
      <w:r>
        <w:rPr>
          <w:rFonts w:hint="cs"/>
          <w:rtl w:val="true"/>
        </w:rPr>
        <w:t>"</w:t>
      </w:r>
      <w:r>
        <w:rPr>
          <w:rFonts w:hint="cs"/>
          <w:rtl w:val="true"/>
        </w:rPr>
        <w:t>א אמרתי</w:t>
      </w:r>
      <w:r>
        <w:rPr>
          <w:rFonts w:hint="cs"/>
          <w:rtl w:val="true"/>
        </w:rPr>
        <w:t xml:space="preserve">, </w:t>
      </w:r>
      <w:r>
        <w:rPr>
          <w:rFonts w:hint="cs"/>
          <w:rtl w:val="true"/>
        </w:rPr>
        <w:t>שהוא שאל הגריש</w:t>
      </w:r>
      <w:r>
        <w:rPr>
          <w:rFonts w:hint="cs"/>
          <w:rtl w:val="true"/>
        </w:rPr>
        <w:t>"</w:t>
      </w:r>
      <w:r>
        <w:rPr>
          <w:rFonts w:hint="cs"/>
          <w:rtl w:val="true"/>
        </w:rPr>
        <w:t>א</w:t>
      </w:r>
      <w:r>
        <w:rPr>
          <w:rFonts w:hint="cs"/>
          <w:rtl w:val="true"/>
        </w:rPr>
        <w:t xml:space="preserve">. </w:t>
      </w:r>
      <w:r>
        <w:rPr>
          <w:rFonts w:hint="cs"/>
          <w:rtl w:val="true"/>
        </w:rPr>
        <w:t>והוא ענה</w:t>
      </w:r>
      <w:r>
        <w:rPr>
          <w:rFonts w:hint="cs"/>
          <w:rtl w:val="true"/>
        </w:rPr>
        <w:t xml:space="preserve">, </w:t>
      </w:r>
      <w:r>
        <w:rPr>
          <w:rFonts w:hint="cs"/>
          <w:rtl w:val="true"/>
        </w:rPr>
        <w:t>שאין דין ושמחת בחגך אצל ר</w:t>
      </w:r>
      <w:r>
        <w:rPr>
          <w:rFonts w:hint="cs"/>
          <w:rtl w:val="true"/>
        </w:rPr>
        <w:t>"</w:t>
      </w:r>
      <w:r>
        <w:rPr>
          <w:rFonts w:hint="cs"/>
          <w:rtl w:val="true"/>
        </w:rPr>
        <w:t>ה</w:t>
      </w:r>
      <w:r>
        <w:rPr>
          <w:rFonts w:hint="cs"/>
          <w:rtl w:val="true"/>
        </w:rPr>
        <w:t>, "</w:t>
      </w:r>
      <w:r>
        <w:rPr>
          <w:rFonts w:hint="cs"/>
          <w:rtl w:val="true"/>
        </w:rPr>
        <w:t>שר</w:t>
      </w:r>
      <w:r>
        <w:rPr>
          <w:rFonts w:hint="cs"/>
          <w:rtl w:val="true"/>
        </w:rPr>
        <w:t>"</w:t>
      </w:r>
      <w:r>
        <w:rPr>
          <w:rFonts w:hint="cs"/>
          <w:rtl w:val="true"/>
        </w:rPr>
        <w:t>ה אינו חג רק מועד</w:t>
      </w:r>
      <w:r>
        <w:rPr>
          <w:rFonts w:hint="cs"/>
          <w:rtl w:val="true"/>
        </w:rPr>
        <w:t>". [</w:t>
      </w:r>
      <w:r>
        <w:rPr>
          <w:rFonts w:hint="cs"/>
          <w:rtl w:val="true"/>
        </w:rPr>
        <w:t>וכן עי</w:t>
      </w:r>
      <w:r>
        <w:rPr>
          <w:rFonts w:hint="cs"/>
          <w:rtl w:val="true"/>
        </w:rPr>
        <w:t xml:space="preserve">' </w:t>
      </w:r>
      <w:r>
        <w:rPr>
          <w:u w:val="single"/>
          <w:rtl w:val="true"/>
        </w:rPr>
        <w:t>ורב סעדיה גאון</w:t>
      </w:r>
      <w:r>
        <w:rPr>
          <w:rFonts w:hint="cs"/>
          <w:rtl w:val="true"/>
        </w:rPr>
        <w:t xml:space="preserve"> הו</w:t>
      </w:r>
      <w:r>
        <w:rPr>
          <w:rFonts w:hint="cs"/>
          <w:rtl w:val="true"/>
        </w:rPr>
        <w:t>"</w:t>
      </w:r>
      <w:r>
        <w:rPr>
          <w:rFonts w:hint="cs"/>
          <w:rtl w:val="true"/>
        </w:rPr>
        <w:t xml:space="preserve">ד </w:t>
      </w:r>
      <w:r>
        <w:rPr>
          <w:rFonts w:hint="cs"/>
          <w:u w:val="single"/>
          <w:rtl w:val="true"/>
        </w:rPr>
        <w:t>בר</w:t>
      </w:r>
      <w:r>
        <w:rPr>
          <w:u w:val="single"/>
          <w:rtl w:val="true"/>
        </w:rPr>
        <w:t>ד</w:t>
      </w:r>
      <w:r>
        <w:rPr>
          <w:u w:val="single"/>
          <w:rtl w:val="true"/>
        </w:rPr>
        <w:t>"</w:t>
      </w:r>
      <w:r>
        <w:rPr>
          <w:u w:val="single"/>
          <w:rtl w:val="true"/>
        </w:rPr>
        <w:t>ק</w:t>
      </w:r>
      <w:r>
        <w:rPr>
          <w:rtl w:val="true"/>
        </w:rPr>
        <w:t xml:space="preserve"> </w:t>
      </w:r>
      <w:r>
        <w:rPr>
          <w:rtl w:val="true"/>
        </w:rPr>
        <w:t>(</w:t>
      </w:r>
      <w:r>
        <w:rPr>
          <w:rtl w:val="true"/>
        </w:rPr>
        <w:t>הושע פרק ב</w:t>
      </w:r>
      <w:r>
        <w:rPr>
          <w:rtl w:val="true"/>
        </w:rPr>
        <w:t xml:space="preserve">' </w:t>
      </w:r>
      <w:r>
        <w:rPr>
          <w:rtl w:val="true"/>
        </w:rPr>
        <w:t>פסוק י</w:t>
      </w:r>
      <w:r>
        <w:rPr>
          <w:rtl w:val="true"/>
        </w:rPr>
        <w:t>"</w:t>
      </w:r>
      <w:r>
        <w:rPr>
          <w:rtl w:val="true"/>
        </w:rPr>
        <w:t>ג</w:t>
      </w:r>
      <w:r>
        <w:rPr>
          <w:rtl w:val="true"/>
        </w:rPr>
        <w:t xml:space="preserve">), </w:t>
      </w:r>
      <w:r>
        <w:rPr>
          <w:rtl w:val="true"/>
        </w:rPr>
        <w:t>הו</w:t>
      </w:r>
      <w:r>
        <w:rPr>
          <w:rtl w:val="true"/>
        </w:rPr>
        <w:t>"</w:t>
      </w:r>
      <w:r>
        <w:rPr>
          <w:rtl w:val="true"/>
        </w:rPr>
        <w:t xml:space="preserve">ד </w:t>
      </w:r>
      <w:r>
        <w:rPr>
          <w:u w:val="single"/>
          <w:rtl w:val="true"/>
        </w:rPr>
        <w:t>ברע</w:t>
      </w:r>
      <w:r>
        <w:rPr>
          <w:u w:val="single"/>
          <w:rtl w:val="true"/>
        </w:rPr>
        <w:t>"</w:t>
      </w:r>
      <w:r>
        <w:rPr>
          <w:u w:val="single"/>
          <w:rtl w:val="true"/>
        </w:rPr>
        <w:t>א</w:t>
      </w:r>
      <w:r>
        <w:rPr>
          <w:rtl w:val="true"/>
        </w:rPr>
        <w:t xml:space="preserve"> </w:t>
      </w:r>
      <w:r>
        <w:rPr>
          <w:rtl w:val="true"/>
        </w:rPr>
        <w:t>(</w:t>
      </w:r>
      <w:r>
        <w:rPr>
          <w:rtl w:val="true"/>
        </w:rPr>
        <w:t>על שו</w:t>
      </w:r>
      <w:r>
        <w:rPr>
          <w:rtl w:val="true"/>
        </w:rPr>
        <w:t>"</w:t>
      </w:r>
      <w:r>
        <w:rPr>
          <w:rtl w:val="true"/>
        </w:rPr>
        <w:t>ע סי</w:t>
      </w:r>
      <w:r>
        <w:rPr>
          <w:rtl w:val="true"/>
        </w:rPr>
        <w:t xml:space="preserve">' </w:t>
      </w:r>
      <w:r>
        <w:rPr>
          <w:rtl w:val="true"/>
        </w:rPr>
        <w:t>תרס</w:t>
      </w:r>
      <w:r>
        <w:rPr>
          <w:rtl w:val="true"/>
        </w:rPr>
        <w:t>"</w:t>
      </w:r>
      <w:r>
        <w:rPr>
          <w:rtl w:val="true"/>
        </w:rPr>
        <w:t>ח</w:t>
      </w:r>
      <w:r>
        <w:rPr>
          <w:rtl w:val="true"/>
        </w:rPr>
        <w:t>)</w:t>
      </w:r>
      <w:r>
        <w:rPr>
          <w:rFonts w:hint="cs"/>
          <w:rtl w:val="true"/>
        </w:rPr>
        <w:t xml:space="preserve"> - </w:t>
      </w:r>
      <w:r>
        <w:rPr>
          <w:rFonts w:hint="cs"/>
          <w:rtl w:val="true"/>
        </w:rPr>
        <w:t>לשונם לעיל</w:t>
      </w:r>
      <w:r>
        <w:rPr>
          <w:rFonts w:hint="cs"/>
          <w:rtl w:val="true"/>
        </w:rPr>
        <w:t xml:space="preserve">]. </w:t>
      </w:r>
      <w:r>
        <w:rPr>
          <w:rFonts w:hint="cs"/>
          <w:rtl w:val="true"/>
        </w:rPr>
        <w:t>וכן עי</w:t>
      </w:r>
      <w:r>
        <w:rPr>
          <w:rFonts w:hint="cs"/>
          <w:rtl w:val="true"/>
        </w:rPr>
        <w:t xml:space="preserve">' </w:t>
      </w:r>
      <w:r>
        <w:rPr>
          <w:rFonts w:hint="cs"/>
          <w:rtl w:val="true"/>
        </w:rPr>
        <w:t>לקמן</w:t>
      </w:r>
      <w:r>
        <w:rPr>
          <w:rFonts w:hint="cs"/>
          <w:rtl w:val="true"/>
        </w:rPr>
        <w:t>.</w:t>
      </w:r>
    </w:p>
    <w:p>
      <w:pPr>
        <w:pStyle w:val="Normal"/>
        <w:bidi w:val="1"/>
        <w:ind w:start="567" w:end="0"/>
        <w:jc w:val="both"/>
        <w:rPr/>
      </w:pPr>
      <w:r>
        <w:rPr>
          <w:u w:val="single"/>
          <w:rtl w:val="true"/>
        </w:rPr>
        <w:t>הגריש</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Fonts w:hint="cs"/>
          <w:rtl w:val="true"/>
        </w:rPr>
        <w:t>המאור גליון תע</w:t>
      </w:r>
      <w:r>
        <w:rPr>
          <w:rFonts w:hint="cs"/>
          <w:rtl w:val="true"/>
        </w:rPr>
        <w:t>"</w:t>
      </w:r>
      <w:r>
        <w:rPr>
          <w:rFonts w:hint="cs"/>
          <w:rtl w:val="true"/>
        </w:rPr>
        <w:t>ט עמ</w:t>
      </w:r>
      <w:r>
        <w:rPr>
          <w:rFonts w:hint="cs"/>
          <w:rtl w:val="true"/>
        </w:rPr>
        <w:t xml:space="preserve">' </w:t>
      </w:r>
      <w:r>
        <w:rPr>
          <w:rFonts w:hint="cs"/>
          <w:rtl w:val="true"/>
        </w:rPr>
        <w:t>ז</w:t>
      </w:r>
      <w:r>
        <w:rPr>
          <w:rFonts w:hint="cs"/>
          <w:rtl w:val="true"/>
        </w:rPr>
        <w:t xml:space="preserve">') </w:t>
      </w:r>
      <w:r>
        <w:rPr>
          <w:rtl w:val="true"/>
        </w:rPr>
        <w:t>–</w:t>
      </w:r>
      <w:r>
        <w:rPr>
          <w:rFonts w:hint="cs"/>
          <w:rtl w:val="true"/>
        </w:rPr>
        <w:t xml:space="preserve"> "</w:t>
      </w:r>
      <w:r>
        <w:rPr>
          <w:rtl w:val="true"/>
        </w:rPr>
        <w:t>שאלתי את הגריש</w:t>
      </w:r>
      <w:r>
        <w:rPr>
          <w:rtl w:val="true"/>
        </w:rPr>
        <w:t>"</w:t>
      </w:r>
      <w:r>
        <w:rPr>
          <w:rtl w:val="true"/>
        </w:rPr>
        <w:t>א האם צריכים לשתות רביעית יין בראש השנה והשיב הגריש</w:t>
      </w:r>
      <w:r>
        <w:rPr>
          <w:rtl w:val="true"/>
        </w:rPr>
        <w:t>"</w:t>
      </w:r>
      <w:r>
        <w:rPr>
          <w:rtl w:val="true"/>
        </w:rPr>
        <w:t>א שאין צריך כי לא קיי</w:t>
      </w:r>
      <w:r>
        <w:rPr>
          <w:rtl w:val="true"/>
        </w:rPr>
        <w:t>"</w:t>
      </w:r>
      <w:r>
        <w:rPr>
          <w:rtl w:val="true"/>
        </w:rPr>
        <w:t>ל כשאגת אריה שיש שמחת יו</w:t>
      </w:r>
      <w:r>
        <w:rPr>
          <w:rtl w:val="true"/>
        </w:rPr>
        <w:t>"</w:t>
      </w:r>
      <w:r>
        <w:rPr>
          <w:rtl w:val="true"/>
        </w:rPr>
        <w:t>ט בראש השנה</w:t>
      </w:r>
      <w:r>
        <w:rPr>
          <w:rFonts w:hint="cs"/>
          <w:rtl w:val="true"/>
        </w:rPr>
        <w:t>".</w:t>
      </w:r>
    </w:p>
    <w:p>
      <w:pPr>
        <w:pStyle w:val="Normal"/>
        <w:bidi w:val="1"/>
        <w:ind w:start="56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וישמע משה ח</w:t>
      </w:r>
      <w:r>
        <w:rPr>
          <w:rFonts w:hint="cs"/>
          <w:rtl w:val="true"/>
        </w:rPr>
        <w:t>"</w:t>
      </w:r>
      <w:r>
        <w:rPr>
          <w:rFonts w:hint="cs"/>
          <w:rtl w:val="true"/>
        </w:rPr>
        <w:t>ה עמ</w:t>
      </w:r>
      <w:r>
        <w:rPr>
          <w:rFonts w:hint="cs"/>
          <w:rtl w:val="true"/>
        </w:rPr>
        <w:t xml:space="preserve">' </w:t>
      </w:r>
      <w:r>
        <w:rPr>
          <w:rFonts w:hint="cs"/>
          <w:rtl w:val="true"/>
        </w:rPr>
        <w:t>קט</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tl w:val="true"/>
        </w:rPr>
        <w:t>הורה הרב</w:t>
      </w:r>
      <w:r>
        <w:rPr>
          <w:rFonts w:hint="cs"/>
          <w:rtl w:val="true"/>
        </w:rPr>
        <w:t>,</w:t>
      </w:r>
      <w:r>
        <w:rPr>
          <w:rtl w:val="true"/>
        </w:rPr>
        <w:t xml:space="preserve"> </w:t>
      </w:r>
      <w:r>
        <w:rPr>
          <w:rtl w:val="true"/>
        </w:rPr>
        <w:t>דהיות ויש מחלוקת האם יש דין שמחה בר</w:t>
      </w:r>
      <w:r>
        <w:rPr>
          <w:rtl w:val="true"/>
        </w:rPr>
        <w:t>"</w:t>
      </w:r>
      <w:r>
        <w:rPr>
          <w:rtl w:val="true"/>
        </w:rPr>
        <w:t>ה</w:t>
      </w:r>
      <w:r>
        <w:rPr>
          <w:rtl w:val="true"/>
        </w:rPr>
        <w:t xml:space="preserve">, </w:t>
      </w:r>
      <w:r>
        <w:rPr>
          <w:rtl w:val="true"/>
        </w:rPr>
        <w:t>לכן מספק פטור מלשתות יין</w:t>
      </w:r>
      <w:r>
        <w:rPr>
          <w:rFonts w:hint="cs"/>
          <w:rtl w:val="true"/>
        </w:rPr>
        <w:t>".</w:t>
      </w:r>
    </w:p>
    <w:p>
      <w:pPr>
        <w:pStyle w:val="Normal"/>
        <w:numPr>
          <w:ilvl w:val="3"/>
          <w:numId w:val="20"/>
        </w:numPr>
        <w:bidi w:val="1"/>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ר</w:t>
      </w:r>
      <w:r>
        <w:rPr>
          <w:rFonts w:hint="cs"/>
          <w:rtl w:val="true"/>
        </w:rPr>
        <w:t>"</w:t>
      </w:r>
      <w:r>
        <w:rPr>
          <w:rFonts w:hint="cs"/>
          <w:rtl w:val="true"/>
        </w:rPr>
        <w:t>ח ס</w:t>
      </w:r>
      <w:r>
        <w:rPr>
          <w:rFonts w:hint="cs"/>
          <w:rtl w:val="true"/>
        </w:rPr>
        <w:t>"</w:t>
      </w:r>
      <w:r>
        <w:rPr>
          <w:rFonts w:hint="cs"/>
          <w:rtl w:val="true"/>
        </w:rPr>
        <w:t>ק כ</w:t>
      </w:r>
      <w:r>
        <w:rPr>
          <w:rFonts w:hint="cs"/>
          <w:rtl w:val="true"/>
        </w:rPr>
        <w:t>"</w:t>
      </w:r>
      <w:r>
        <w:rPr>
          <w:rFonts w:hint="cs"/>
          <w:rtl w:val="true"/>
        </w:rPr>
        <w:t>ח אות א</w:t>
      </w:r>
      <w:r>
        <w:rPr>
          <w:rFonts w:hint="cs"/>
          <w:rtl w:val="true"/>
        </w:rPr>
        <w:t xml:space="preserve">', </w:t>
      </w:r>
      <w:r>
        <w:rPr>
          <w:rFonts w:hint="cs"/>
          <w:rtl w:val="true"/>
        </w:rPr>
        <w:t>עמ</w:t>
      </w:r>
      <w:r>
        <w:rPr>
          <w:rFonts w:hint="cs"/>
          <w:rtl w:val="true"/>
        </w:rPr>
        <w:t xml:space="preserve">' </w:t>
      </w:r>
      <w:r>
        <w:rPr>
          <w:rFonts w:hint="cs"/>
          <w:rtl w:val="true"/>
        </w:rPr>
        <w:t>פ</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אף למאי דכתב המ</w:t>
      </w:r>
      <w:r>
        <w:rPr>
          <w:rtl w:val="true"/>
        </w:rPr>
        <w:t>"</w:t>
      </w:r>
      <w:r>
        <w:rPr>
          <w:rtl w:val="true"/>
        </w:rPr>
        <w:t>ב דאיכא מצוה דושמחת בחגך בראש השנה</w:t>
      </w:r>
      <w:r>
        <w:rPr>
          <w:rtl w:val="true"/>
        </w:rPr>
        <w:t xml:space="preserve">, </w:t>
      </w:r>
      <w:r>
        <w:rPr>
          <w:rtl w:val="true"/>
        </w:rPr>
        <w:t>מ</w:t>
      </w:r>
      <w:r>
        <w:rPr>
          <w:rtl w:val="true"/>
        </w:rPr>
        <w:t>"</w:t>
      </w:r>
      <w:r>
        <w:rPr>
          <w:rtl w:val="true"/>
        </w:rPr>
        <w:t>מ לענין שתיית יין משום שמחה</w:t>
      </w:r>
      <w:r>
        <w:rPr>
          <w:rtl w:val="true"/>
        </w:rPr>
        <w:t xml:space="preserve">, </w:t>
      </w:r>
      <w:r>
        <w:rPr>
          <w:rtl w:val="true"/>
        </w:rPr>
        <w:t>אין מקובל לשתות יין בראש השנה חוץ מיין של קידוש</w:t>
      </w:r>
      <w:r>
        <w:rPr>
          <w:rFonts w:hint="cs"/>
          <w:rtl w:val="true"/>
        </w:rPr>
        <w:t>".</w:t>
      </w:r>
    </w:p>
    <w:p>
      <w:pPr>
        <w:pStyle w:val="Normal"/>
        <w:numPr>
          <w:ilvl w:val="3"/>
          <w:numId w:val="20"/>
        </w:numPr>
        <w:bidi w:val="1"/>
        <w:ind w:hanging="57" w:start="56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י</w:t>
      </w:r>
      <w:r>
        <w:rPr>
          <w:rtl w:val="true"/>
        </w:rPr>
        <w:t xml:space="preserve">', </w:t>
      </w:r>
      <w:r>
        <w:rPr>
          <w:rtl w:val="true"/>
        </w:rPr>
        <w:t>עמ</w:t>
      </w:r>
      <w:r>
        <w:rPr>
          <w:rtl w:val="true"/>
        </w:rPr>
        <w:t xml:space="preserve">' </w:t>
      </w:r>
      <w:r>
        <w:rPr>
          <w:rtl w:val="true"/>
        </w:rPr>
        <w:t>קי</w:t>
      </w:r>
      <w:r>
        <w:rPr>
          <w:rtl w:val="true"/>
        </w:rPr>
        <w:t>"</w:t>
      </w:r>
      <w:r>
        <w:rPr>
          <w:rFonts w:hint="cs"/>
          <w:rtl w:val="true"/>
        </w:rPr>
        <w:t>ט</w:t>
      </w:r>
      <w:r>
        <w:rPr>
          <w:rtl w:val="true"/>
        </w:rPr>
        <w:t>)</w:t>
      </w:r>
      <w:r>
        <w:rPr>
          <w:rFonts w:hint="cs"/>
          <w:rtl w:val="true"/>
        </w:rPr>
        <w:t xml:space="preserve"> </w:t>
      </w:r>
      <w:r>
        <w:rPr>
          <w:rtl w:val="true"/>
        </w:rPr>
        <w:t>–</w:t>
      </w:r>
      <w:r>
        <w:rPr>
          <w:rFonts w:hint="cs"/>
          <w:rtl w:val="true"/>
        </w:rPr>
        <w:t xml:space="preserve"> "</w:t>
      </w:r>
      <w:r>
        <w:rPr>
          <w:rtl w:val="true"/>
        </w:rPr>
        <w:t>נראה דאף דנקטינן שיש חיוב לאכול בשר בר</w:t>
      </w:r>
      <w:r>
        <w:rPr>
          <w:rtl w:val="true"/>
        </w:rPr>
        <w:t>"</w:t>
      </w:r>
      <w:r>
        <w:rPr>
          <w:rtl w:val="true"/>
        </w:rPr>
        <w:t>ה</w:t>
      </w:r>
      <w:r>
        <w:rPr>
          <w:rtl w:val="true"/>
        </w:rPr>
        <w:t xml:space="preserve">, </w:t>
      </w:r>
      <w:r>
        <w:rPr>
          <w:rtl w:val="true"/>
        </w:rPr>
        <w:t>מ</w:t>
      </w:r>
      <w:r>
        <w:rPr>
          <w:rtl w:val="true"/>
        </w:rPr>
        <w:t>"</w:t>
      </w:r>
      <w:r>
        <w:rPr>
          <w:rtl w:val="true"/>
        </w:rPr>
        <w:t>מ אין חיוב לשתות יין</w:t>
      </w:r>
      <w:r>
        <w:rPr>
          <w:rFonts w:hint="cs"/>
          <w:rtl w:val="true"/>
        </w:rPr>
        <w:t>".</w:t>
      </w:r>
    </w:p>
    <w:p>
      <w:pPr>
        <w:pStyle w:val="Normal"/>
        <w:numPr>
          <w:ilvl w:val="2"/>
          <w:numId w:val="20"/>
        </w:numPr>
        <w:bidi w:val="1"/>
        <w:ind w:hanging="57" w:start="397" w:end="0"/>
        <w:jc w:val="both"/>
        <w:rPr/>
      </w:pPr>
      <w:r>
        <w:rPr>
          <w:rFonts w:hint="cs"/>
          <w:rtl w:val="true"/>
        </w:rPr>
        <w:t>יש מצוה שתיית יין</w:t>
      </w:r>
      <w:r>
        <w:rPr>
          <w:rFonts w:hint="cs"/>
          <w:rtl w:val="true"/>
        </w:rPr>
        <w:t>.</w:t>
      </w:r>
    </w:p>
    <w:p>
      <w:pPr>
        <w:pStyle w:val="Normal"/>
        <w:numPr>
          <w:ilvl w:val="3"/>
          <w:numId w:val="20"/>
        </w:numPr>
        <w:bidi w:val="1"/>
        <w:ind w:hanging="57" w:start="567" w:end="0"/>
        <w:jc w:val="both"/>
        <w:rPr/>
      </w:pPr>
      <w:r>
        <w:rPr>
          <w:rFonts w:hint="cs"/>
          <w:u w:val="single"/>
          <w:rtl w:val="true"/>
        </w:rPr>
        <w:t>יביע אומר</w:t>
      </w:r>
      <w:r>
        <w:rPr>
          <w:rFonts w:hint="cs"/>
          <w:rtl w:val="true"/>
        </w:rPr>
        <w:t xml:space="preserve"> </w:t>
      </w:r>
      <w:r>
        <w:rPr>
          <w:rFonts w:hint="cs"/>
          <w:rtl w:val="true"/>
        </w:rPr>
        <w:t>(</w:t>
      </w:r>
      <w:r>
        <w:rPr>
          <w:rFonts w:hint="cs"/>
          <w:rtl w:val="true"/>
        </w:rPr>
        <w:t>ח</w:t>
      </w:r>
      <w:r>
        <w:rPr>
          <w:rFonts w:hint="cs"/>
          <w:rtl w:val="true"/>
        </w:rPr>
        <w:t>"</w:t>
      </w:r>
      <w:r>
        <w:rPr>
          <w:rFonts w:hint="cs"/>
          <w:rtl w:val="true"/>
        </w:rPr>
        <w:t>י או</w:t>
      </w:r>
      <w:r>
        <w:rPr>
          <w:rFonts w:hint="cs"/>
          <w:rtl w:val="true"/>
        </w:rPr>
        <w:t>"</w:t>
      </w:r>
      <w:r>
        <w:rPr>
          <w:rFonts w:hint="cs"/>
          <w:rtl w:val="true"/>
        </w:rPr>
        <w:t>ח סי</w:t>
      </w:r>
      <w:r>
        <w:rPr>
          <w:rFonts w:hint="cs"/>
          <w:rtl w:val="true"/>
        </w:rPr>
        <w:t xml:space="preserve">' </w:t>
      </w:r>
      <w:r>
        <w:rPr>
          <w:rFonts w:hint="cs"/>
          <w:rtl w:val="true"/>
        </w:rPr>
        <w:t>מ</w:t>
      </w:r>
      <w:r>
        <w:rPr>
          <w:rFonts w:hint="cs"/>
          <w:rtl w:val="true"/>
        </w:rPr>
        <w:t>"</w:t>
      </w:r>
      <w:r>
        <w:rPr>
          <w:rFonts w:hint="cs"/>
          <w:rtl w:val="true"/>
        </w:rPr>
        <w:t>ג</w:t>
      </w:r>
      <w:r>
        <w:rPr>
          <w:rFonts w:hint="cs"/>
          <w:rtl w:val="true"/>
        </w:rPr>
        <w:t xml:space="preserve">, </w:t>
      </w:r>
      <w:r>
        <w:rPr>
          <w:rFonts w:hint="cs"/>
          <w:rtl w:val="true"/>
        </w:rPr>
        <w:t>מעין אומר ח</w:t>
      </w:r>
      <w:r>
        <w:rPr>
          <w:rFonts w:hint="cs"/>
          <w:rtl w:val="true"/>
        </w:rPr>
        <w:t>"</w:t>
      </w:r>
      <w:r>
        <w:rPr>
          <w:rFonts w:hint="cs"/>
          <w:rtl w:val="true"/>
        </w:rPr>
        <w:t>ב פרק ט</w:t>
      </w:r>
      <w:r>
        <w:rPr>
          <w:rFonts w:hint="cs"/>
          <w:rtl w:val="true"/>
        </w:rPr>
        <w:t xml:space="preserve">' </w:t>
      </w:r>
      <w:r>
        <w:rPr>
          <w:rFonts w:hint="cs"/>
          <w:rtl w:val="true"/>
        </w:rPr>
        <w:t>סי</w:t>
      </w:r>
      <w:r>
        <w:rPr>
          <w:rFonts w:hint="cs"/>
          <w:rtl w:val="true"/>
        </w:rPr>
        <w:t xml:space="preserve">' </w:t>
      </w:r>
      <w:r>
        <w:rPr>
          <w:rFonts w:hint="cs"/>
          <w:rtl w:val="true"/>
        </w:rPr>
        <w:t>ל</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 xml:space="preserve">האם יש מצוות </w:t>
      </w:r>
      <w:r>
        <w:rPr>
          <w:rFonts w:hint="cs"/>
          <w:rtl w:val="true"/>
        </w:rPr>
        <w:t>'</w:t>
      </w:r>
      <w:r>
        <w:rPr>
          <w:rtl w:val="true"/>
        </w:rPr>
        <w:t>שמחת יום טוב</w:t>
      </w:r>
      <w:r>
        <w:rPr>
          <w:rFonts w:hint="cs"/>
          <w:rtl w:val="true"/>
        </w:rPr>
        <w:t>'</w:t>
      </w:r>
      <w:r>
        <w:rPr>
          <w:rtl w:val="true"/>
        </w:rPr>
        <w:t xml:space="preserve"> </w:t>
      </w:r>
      <w:r>
        <w:rPr>
          <w:rtl w:val="true"/>
        </w:rPr>
        <w:t>לגבי ראש השנה לעניין אכילת בשר</w:t>
      </w:r>
      <w:r>
        <w:rPr>
          <w:rtl w:val="true"/>
        </w:rPr>
        <w:t xml:space="preserve">, </w:t>
      </w:r>
      <w:r>
        <w:rPr>
          <w:rtl w:val="true"/>
        </w:rPr>
        <w:t>שתיית יין</w:t>
      </w:r>
      <w:r>
        <w:rPr>
          <w:rtl w:val="true"/>
        </w:rPr>
        <w:t xml:space="preserve">, </w:t>
      </w:r>
      <w:r>
        <w:rPr>
          <w:rtl w:val="true"/>
        </w:rPr>
        <w:t>קניית תכשיטים לאשה וכדומה</w:t>
      </w:r>
      <w:r>
        <w:rPr>
          <w:rtl w:val="true"/>
        </w:rPr>
        <w:t xml:space="preserve">. </w:t>
      </w:r>
      <w:r>
        <w:rPr>
          <w:rtl w:val="true"/>
        </w:rPr>
        <w:t>תשובה</w:t>
      </w:r>
      <w:r>
        <w:rPr>
          <w:rtl w:val="true"/>
        </w:rPr>
        <w:t xml:space="preserve">: </w:t>
      </w:r>
      <w:r>
        <w:rPr>
          <w:rtl w:val="true"/>
        </w:rPr>
        <w:t>כך כתב הרמב</w:t>
      </w:r>
      <w:r>
        <w:rPr>
          <w:rtl w:val="true"/>
        </w:rPr>
        <w:t>"</w:t>
      </w:r>
      <w:r>
        <w:rPr>
          <w:rtl w:val="true"/>
        </w:rPr>
        <w:t>ם</w:t>
      </w:r>
      <w:r>
        <w:rPr>
          <w:rFonts w:hint="cs"/>
          <w:rtl w:val="true"/>
        </w:rPr>
        <w:t>".</w:t>
      </w:r>
    </w:p>
    <w:p>
      <w:pPr>
        <w:pStyle w:val="Normal"/>
        <w:numPr>
          <w:ilvl w:val="3"/>
          <w:numId w:val="20"/>
        </w:numPr>
        <w:bidi w:val="1"/>
        <w:ind w:hanging="57" w:start="567" w:end="0"/>
        <w:jc w:val="both"/>
        <w:rPr/>
      </w:pPr>
      <w:r>
        <w:rPr>
          <w:rFonts w:hint="cs"/>
          <w:u w:val="single"/>
          <w:rtl w:val="true"/>
        </w:rPr>
        <w:t>ושמחת בחגך</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תט</w:t>
      </w:r>
      <w:r>
        <w:rPr>
          <w:rFonts w:hint="cs"/>
          <w:rtl w:val="true"/>
        </w:rPr>
        <w:t>"</w:t>
      </w:r>
      <w:r>
        <w:rPr>
          <w:rFonts w:hint="cs"/>
          <w:rtl w:val="true"/>
        </w:rPr>
        <w:t>ו ד</w:t>
      </w:r>
      <w:r>
        <w:rPr>
          <w:rFonts w:hint="cs"/>
          <w:rtl w:val="true"/>
        </w:rPr>
        <w:t>"</w:t>
      </w:r>
      <w:r>
        <w:rPr>
          <w:rFonts w:hint="cs"/>
          <w:rtl w:val="true"/>
        </w:rPr>
        <w:t>ה התבאר</w:t>
      </w:r>
      <w:r>
        <w:rPr>
          <w:rFonts w:hint="cs"/>
          <w:rtl w:val="true"/>
        </w:rPr>
        <w:t>) – "</w:t>
      </w:r>
      <w:r>
        <w:rPr>
          <w:rFonts w:hint="cs"/>
          <w:rtl w:val="true"/>
        </w:rPr>
        <w:t>יש לעסוק בראש השנה בכל הדברים המשמחים כגון שתיית יין ואכילת בשר</w:t>
      </w:r>
      <w:r>
        <w:rPr>
          <w:rFonts w:hint="cs"/>
          <w:rtl w:val="true"/>
        </w:rPr>
        <w:t>".</w:t>
      </w:r>
    </w:p>
    <w:p>
      <w:pPr>
        <w:pStyle w:val="Normal"/>
        <w:numPr>
          <w:ilvl w:val="3"/>
          <w:numId w:val="20"/>
        </w:numPr>
        <w:bidi w:val="1"/>
        <w:ind w:hanging="57" w:start="567" w:end="0"/>
        <w:jc w:val="both"/>
        <w:rPr/>
      </w:pPr>
      <w:r>
        <w:rPr>
          <w:u w:val="single"/>
          <w:rtl w:val="true"/>
        </w:rPr>
        <w:t>מעדני אשר</w:t>
      </w:r>
      <w:r>
        <w:rPr>
          <w:rtl w:val="true"/>
        </w:rPr>
        <w:t xml:space="preserve"> </w:t>
      </w:r>
      <w:r>
        <w:rPr>
          <w:rtl w:val="true"/>
        </w:rPr>
        <w:t>(</w:t>
      </w:r>
      <w:r>
        <w:rPr>
          <w:rtl w:val="true"/>
        </w:rPr>
        <w:t>ח</w:t>
      </w:r>
      <w:r>
        <w:rPr>
          <w:rtl w:val="true"/>
        </w:rPr>
        <w:t>"</w:t>
      </w:r>
      <w:r>
        <w:rPr>
          <w:rtl w:val="true"/>
        </w:rPr>
        <w:t xml:space="preserve">ו </w:t>
      </w:r>
      <w:r>
        <w:rPr>
          <w:rFonts w:hint="cs"/>
          <w:rtl w:val="true"/>
        </w:rPr>
        <w:t xml:space="preserve">סוף </w:t>
      </w:r>
      <w:r>
        <w:rPr>
          <w:rtl w:val="true"/>
        </w:rPr>
        <w:t>סי</w:t>
      </w:r>
      <w:r>
        <w:rPr>
          <w:rtl w:val="true"/>
        </w:rPr>
        <w:t xml:space="preserve">' </w:t>
      </w:r>
      <w:r>
        <w:rPr>
          <w:rtl w:val="true"/>
        </w:rPr>
        <w:t>ה</w:t>
      </w:r>
      <w:r>
        <w:rPr>
          <w:rtl w:val="true"/>
        </w:rPr>
        <w:t>')</w:t>
      </w:r>
      <w:r>
        <w:rPr>
          <w:rFonts w:hint="cs"/>
          <w:rtl w:val="true"/>
        </w:rPr>
        <w:t xml:space="preserve"> </w:t>
      </w:r>
      <w:r>
        <w:rPr>
          <w:rtl w:val="true"/>
        </w:rPr>
        <w:t>–</w:t>
      </w:r>
      <w:r>
        <w:rPr>
          <w:rFonts w:hint="cs"/>
          <w:rtl w:val="true"/>
        </w:rPr>
        <w:t xml:space="preserve"> "</w:t>
      </w:r>
      <w:r>
        <w:rPr>
          <w:rtl w:val="true"/>
        </w:rPr>
        <w:t>כתב בס</w:t>
      </w:r>
      <w:r>
        <w:rPr>
          <w:rtl w:val="true"/>
        </w:rPr>
        <w:t xml:space="preserve">' </w:t>
      </w:r>
      <w:r>
        <w:rPr>
          <w:rtl w:val="true"/>
        </w:rPr>
        <w:t xml:space="preserve">חוט שני </w:t>
      </w:r>
      <w:r>
        <w:rPr>
          <w:rtl w:val="true"/>
        </w:rPr>
        <w:t xml:space="preserve">... </w:t>
      </w:r>
      <w:r>
        <w:rPr>
          <w:rtl w:val="true"/>
        </w:rPr>
        <w:t>ולכאורה ע</w:t>
      </w:r>
      <w:r>
        <w:rPr>
          <w:rtl w:val="true"/>
        </w:rPr>
        <w:t>"</w:t>
      </w:r>
      <w:r>
        <w:rPr>
          <w:rtl w:val="true"/>
        </w:rPr>
        <w:t>פ גדרי ההלכה כן צריך לשתות</w:t>
      </w:r>
      <w:r>
        <w:rPr>
          <w:rtl w:val="true"/>
        </w:rPr>
        <w:t xml:space="preserve">. </w:t>
      </w:r>
      <w:r>
        <w:rPr>
          <w:rtl w:val="true"/>
        </w:rPr>
        <w:t>ואולי בזמנינו שלא רגילים לשתות יין הדבר יכול להפריע לאיזון הדק של שמחה המעורבת ביראה ולכן נמנעים מזה</w:t>
      </w:r>
      <w:r>
        <w:rPr>
          <w:rtl w:val="true"/>
        </w:rPr>
        <w:t xml:space="preserve">, </w:t>
      </w:r>
      <w:r>
        <w:rPr>
          <w:rtl w:val="true"/>
        </w:rPr>
        <w:t>אבל מי שלא מפריע לו לכאורה מחויב בשתית יין</w:t>
      </w:r>
      <w:r>
        <w:rPr>
          <w:rtl w:val="true"/>
        </w:rPr>
        <w:t>. [</w:t>
      </w:r>
      <w:r>
        <w:rPr>
          <w:rtl w:val="true"/>
        </w:rPr>
        <w:t>והרבה אנשים לא שותים יין גם ברגלים מפני שלא אוהבים יין ולדידם פשיטא שגם בר</w:t>
      </w:r>
      <w:r>
        <w:rPr>
          <w:rtl w:val="true"/>
        </w:rPr>
        <w:t>"</w:t>
      </w:r>
      <w:r>
        <w:rPr>
          <w:rtl w:val="true"/>
        </w:rPr>
        <w:t>ה א</w:t>
      </w:r>
      <w:r>
        <w:rPr>
          <w:rtl w:val="true"/>
        </w:rPr>
        <w:t>"</w:t>
      </w:r>
      <w:r>
        <w:rPr>
          <w:rtl w:val="true"/>
        </w:rPr>
        <w:t>צ לשתות יין</w:t>
      </w:r>
      <w:r>
        <w:rPr>
          <w:rtl w:val="true"/>
        </w:rPr>
        <w:t>]"</w:t>
      </w:r>
      <w:r>
        <w:rPr>
          <w:rFonts w:hint="cs"/>
          <w:rtl w:val="true"/>
        </w:rPr>
        <w:t>.</w:t>
      </w:r>
    </w:p>
    <w:p>
      <w:pPr>
        <w:pStyle w:val="Normal"/>
        <w:numPr>
          <w:ilvl w:val="3"/>
          <w:numId w:val="20"/>
        </w:numPr>
        <w:bidi w:val="1"/>
        <w:ind w:hanging="57" w:start="567" w:end="0"/>
        <w:jc w:val="both"/>
        <w:rPr/>
      </w:pPr>
      <w:r>
        <w:rPr>
          <w:rFonts w:hint="cs"/>
          <w:u w:val="single"/>
          <w:rtl w:val="true"/>
        </w:rPr>
        <w:t>הגרכב</w:t>
      </w:r>
      <w:r>
        <w:rPr>
          <w:rFonts w:hint="cs"/>
          <w:u w:val="single"/>
          <w:rtl w:val="true"/>
        </w:rPr>
        <w:t>"</w:t>
      </w:r>
      <w:r>
        <w:rPr>
          <w:rFonts w:hint="cs"/>
          <w:u w:val="single"/>
          <w:rtl w:val="true"/>
        </w:rPr>
        <w:t>מ דדון</w:t>
      </w:r>
      <w:r>
        <w:rPr>
          <w:rFonts w:hint="cs"/>
          <w:rtl w:val="true"/>
        </w:rPr>
        <w:t xml:space="preserve"> </w:t>
      </w:r>
      <w:r>
        <w:rPr>
          <w:rFonts w:hint="cs"/>
          <w:rtl w:val="true"/>
        </w:rPr>
        <w:t>(</w:t>
      </w:r>
      <w:r>
        <w:rPr>
          <w:rFonts w:hint="cs"/>
          <w:rtl w:val="true"/>
        </w:rPr>
        <w:t>גם אני אודך ח</w:t>
      </w:r>
      <w:r>
        <w:rPr>
          <w:rFonts w:hint="cs"/>
          <w:rtl w:val="true"/>
        </w:rPr>
        <w:t>"</w:t>
      </w:r>
      <w:r>
        <w:rPr>
          <w:rFonts w:hint="cs"/>
          <w:rtl w:val="true"/>
        </w:rPr>
        <w:t>א סי</w:t>
      </w:r>
      <w:r>
        <w:rPr>
          <w:rFonts w:hint="cs"/>
          <w:rtl w:val="true"/>
        </w:rPr>
        <w:t xml:space="preserve">' </w:t>
      </w:r>
      <w:r>
        <w:rPr>
          <w:rFonts w:hint="cs"/>
          <w:rtl w:val="true"/>
        </w:rPr>
        <w:t>רמ</w:t>
      </w:r>
      <w:r>
        <w:rPr>
          <w:rFonts w:hint="cs"/>
          <w:rtl w:val="true"/>
        </w:rPr>
        <w:t>"</w:t>
      </w:r>
      <w:r>
        <w:rPr>
          <w:rFonts w:hint="cs"/>
          <w:rtl w:val="true"/>
        </w:rPr>
        <w:t>ב</w:t>
      </w:r>
      <w:r>
        <w:rPr>
          <w:rFonts w:hint="cs"/>
          <w:rtl w:val="true"/>
        </w:rPr>
        <w:t>).</w:t>
      </w:r>
    </w:p>
    <w:p>
      <w:pPr>
        <w:pStyle w:val="Normal"/>
        <w:numPr>
          <w:ilvl w:val="3"/>
          <w:numId w:val="20"/>
        </w:numPr>
        <w:bidi w:val="1"/>
        <w:ind w:hanging="57" w:start="567" w:end="0"/>
        <w:jc w:val="both"/>
        <w:rPr/>
      </w:pPr>
      <w:r>
        <w:rPr>
          <w:rFonts w:hint="cs"/>
          <w:rtl w:val="true"/>
        </w:rPr>
        <w:t xml:space="preserve">פשטות </w:t>
      </w:r>
      <w:r>
        <w:rPr>
          <w:rFonts w:hint="cs"/>
          <w:u w:val="single"/>
          <w:rtl w:val="true"/>
        </w:rPr>
        <w:t>כמה פוסקים</w:t>
      </w:r>
      <w:r>
        <w:rPr>
          <w:rFonts w:hint="cs"/>
          <w:rtl w:val="true"/>
        </w:rPr>
        <w:t xml:space="preserve"> </w:t>
      </w:r>
      <w:r>
        <w:rPr>
          <w:rFonts w:hint="cs"/>
          <w:rtl w:val="true"/>
        </w:rPr>
        <w:t>[</w:t>
      </w:r>
      <w:r>
        <w:rPr>
          <w:rFonts w:hint="cs"/>
          <w:u w:val="single"/>
          <w:rtl w:val="true"/>
        </w:rPr>
        <w:t>ב</w:t>
      </w:r>
      <w:r>
        <w:rPr>
          <w:rFonts w:hint="cs"/>
          <w:u w:val="single"/>
          <w:rtl w:val="true"/>
        </w:rPr>
        <w:t>"</w:t>
      </w:r>
      <w:r>
        <w:rPr>
          <w:rFonts w:hint="cs"/>
          <w:u w:val="single"/>
          <w:rtl w:val="true"/>
        </w:rPr>
        <w:t>ח</w:t>
      </w:r>
      <w:r>
        <w:rPr>
          <w:rFonts w:hint="cs"/>
          <w:rtl w:val="true"/>
        </w:rPr>
        <w:t xml:space="preserve">, </w:t>
      </w:r>
      <w:r>
        <w:rPr>
          <w:rFonts w:hint="cs"/>
          <w:u w:val="single"/>
          <w:rtl w:val="true"/>
        </w:rPr>
        <w:t>פמ</w:t>
      </w:r>
      <w:r>
        <w:rPr>
          <w:rFonts w:hint="cs"/>
          <w:u w:val="single"/>
          <w:rtl w:val="true"/>
        </w:rPr>
        <w:t>"</w:t>
      </w:r>
      <w:r>
        <w:rPr>
          <w:rFonts w:hint="cs"/>
          <w:u w:val="single"/>
          <w:rtl w:val="true"/>
        </w:rPr>
        <w:t>ג</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ועוד</w:t>
      </w:r>
      <w:r>
        <w:rPr>
          <w:rFonts w:hint="cs"/>
          <w:rtl w:val="true"/>
        </w:rPr>
        <w:t xml:space="preserve">] - </w:t>
      </w:r>
      <w:r>
        <w:rPr>
          <w:rFonts w:hint="cs"/>
          <w:rtl w:val="true"/>
        </w:rPr>
        <w:t>לעיל</w:t>
      </w:r>
      <w:r>
        <w:rPr>
          <w:rFonts w:hint="cs"/>
          <w:rtl w:val="true"/>
        </w:rPr>
        <w:t>.</w:t>
      </w:r>
    </w:p>
    <w:p>
      <w:pPr>
        <w:pStyle w:val="Normal"/>
        <w:numPr>
          <w:ilvl w:val="2"/>
          <w:numId w:val="20"/>
        </w:numPr>
        <w:bidi w:val="1"/>
        <w:ind w:hanging="57" w:start="397" w:end="0"/>
        <w:jc w:val="both"/>
        <w:rPr/>
      </w:pPr>
      <w:r>
        <w:rPr>
          <w:rFonts w:hint="cs"/>
          <w:rtl w:val="true"/>
        </w:rPr>
        <w:t xml:space="preserve">מראי מקומות </w:t>
      </w:r>
      <w:r>
        <w:rPr>
          <w:rtl w:val="true"/>
        </w:rPr>
        <w:t>–</w:t>
      </w:r>
      <w:r>
        <w:rPr>
          <w:rFonts w:hint="cs"/>
          <w:rtl w:val="true"/>
        </w:rPr>
        <w:t xml:space="preserve"> </w:t>
      </w: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הע</w:t>
      </w:r>
      <w:r>
        <w:rPr>
          <w:rFonts w:hint="cs"/>
          <w:rtl w:val="true"/>
        </w:rPr>
        <w:t xml:space="preserve">' </w:t>
      </w:r>
      <w:r>
        <w:rPr>
          <w:rFonts w:hint="cs"/>
          <w:rtl w:val="true"/>
        </w:rPr>
        <w:t>ח</w:t>
      </w:r>
      <w:r>
        <w:rPr>
          <w:rFonts w:hint="cs"/>
          <w:rtl w:val="true"/>
        </w:rPr>
        <w:t xml:space="preserve">', </w:t>
      </w:r>
      <w:r>
        <w:rPr>
          <w:rFonts w:hint="cs"/>
          <w:rtl w:val="true"/>
        </w:rPr>
        <w:t>לשונו מובא לעיל</w:t>
      </w:r>
      <w:r>
        <w:rPr>
          <w:rFonts w:hint="cs"/>
          <w:rtl w:val="true"/>
        </w:rPr>
        <w:t>).</w:t>
      </w:r>
    </w:p>
    <w:p>
      <w:pPr>
        <w:pStyle w:val="Normal"/>
        <w:numPr>
          <w:ilvl w:val="3"/>
          <w:numId w:val="2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לקט שאלות המצויות ח</w:t>
      </w:r>
      <w:r>
        <w:rPr>
          <w:rFonts w:hint="cs"/>
          <w:rtl w:val="true"/>
        </w:rPr>
        <w:t>"</w:t>
      </w:r>
      <w:r>
        <w:rPr>
          <w:rFonts w:hint="cs"/>
          <w:rtl w:val="true"/>
        </w:rPr>
        <w:t>ה עמ</w:t>
      </w:r>
      <w:r>
        <w:rPr>
          <w:rFonts w:hint="cs"/>
          <w:rtl w:val="true"/>
        </w:rPr>
        <w:t xml:space="preserve">' </w:t>
      </w:r>
      <w:r>
        <w:rPr>
          <w:rFonts w:hint="cs"/>
          <w:rtl w:val="true"/>
        </w:rPr>
        <w:t>ל</w:t>
      </w:r>
      <w:r>
        <w:rPr>
          <w:rFonts w:hint="cs"/>
          <w:rtl w:val="true"/>
        </w:rPr>
        <w:t>"</w:t>
      </w:r>
      <w:r>
        <w:rPr>
          <w:rFonts w:hint="cs"/>
          <w:rtl w:val="true"/>
        </w:rPr>
        <w:t>ד אות ה</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לפמש</w:t>
      </w:r>
      <w:r>
        <w:rPr>
          <w:rtl w:val="true"/>
        </w:rPr>
        <w:t>"</w:t>
      </w:r>
      <w:r>
        <w:rPr>
          <w:rtl w:val="true"/>
        </w:rPr>
        <w:t>כ המשנ</w:t>
      </w:r>
      <w:r>
        <w:rPr>
          <w:rtl w:val="true"/>
        </w:rPr>
        <w:t>"</w:t>
      </w:r>
      <w:r>
        <w:rPr>
          <w:rtl w:val="true"/>
        </w:rPr>
        <w:t xml:space="preserve">ב </w:t>
      </w:r>
      <w:r>
        <w:rPr>
          <w:rtl w:val="true"/>
        </w:rPr>
        <w:t>(</w:t>
      </w:r>
      <w:r>
        <w:rPr>
          <w:rtl w:val="true"/>
        </w:rPr>
        <w:t>סי</w:t>
      </w:r>
      <w:r>
        <w:rPr>
          <w:rtl w:val="true"/>
        </w:rPr>
        <w:t xml:space="preserve">' </w:t>
      </w:r>
      <w:r>
        <w:rPr>
          <w:rtl w:val="true"/>
        </w:rPr>
        <w:t>תקצ</w:t>
      </w:r>
      <w:r>
        <w:rPr>
          <w:rtl w:val="true"/>
        </w:rPr>
        <w:t>"</w:t>
      </w:r>
      <w:r>
        <w:rPr>
          <w:rtl w:val="true"/>
        </w:rPr>
        <w:t>ז א</w:t>
      </w:r>
      <w:r>
        <w:rPr>
          <w:rtl w:val="true"/>
        </w:rPr>
        <w:t xml:space="preserve">') </w:t>
      </w:r>
      <w:r>
        <w:rPr>
          <w:rtl w:val="true"/>
        </w:rPr>
        <w:t xml:space="preserve">שיש מצות </w:t>
      </w:r>
      <w:r>
        <w:rPr>
          <w:rtl w:val="true"/>
        </w:rPr>
        <w:t>'</w:t>
      </w:r>
      <w:r>
        <w:rPr>
          <w:rtl w:val="true"/>
        </w:rPr>
        <w:t>ושמחת בחגך</w:t>
      </w:r>
      <w:r>
        <w:rPr>
          <w:rtl w:val="true"/>
        </w:rPr>
        <w:t xml:space="preserve">' </w:t>
      </w:r>
      <w:r>
        <w:rPr>
          <w:rtl w:val="true"/>
        </w:rPr>
        <w:t>בראש השנה</w:t>
      </w:r>
      <w:r>
        <w:rPr>
          <w:rtl w:val="true"/>
        </w:rPr>
        <w:t xml:space="preserve">, </w:t>
      </w:r>
      <w:r>
        <w:rPr>
          <w:rtl w:val="true"/>
        </w:rPr>
        <w:t>האם יש חיוב לשתות כוס יין</w:t>
      </w:r>
      <w:r>
        <w:rPr>
          <w:rtl w:val="true"/>
        </w:rPr>
        <w:t xml:space="preserve">, </w:t>
      </w:r>
      <w:r>
        <w:rPr>
          <w:rtl w:val="true"/>
        </w:rPr>
        <w:t>כמו שמצינו בשאר ימים טובים</w:t>
      </w:r>
      <w:r>
        <w:rPr>
          <w:rtl w:val="true"/>
        </w:rPr>
        <w:t xml:space="preserve">. </w:t>
      </w:r>
      <w:r>
        <w:rPr>
          <w:rtl w:val="true"/>
        </w:rPr>
        <w:t>תשובה</w:t>
      </w:r>
      <w:r>
        <w:rPr>
          <w:rtl w:val="true"/>
        </w:rPr>
        <w:t xml:space="preserve">: </w:t>
      </w:r>
      <w:r>
        <w:rPr>
          <w:rtl w:val="true"/>
        </w:rPr>
        <w:t>לא שמענו</w:t>
      </w:r>
      <w:r>
        <w:rPr>
          <w:rtl w:val="true"/>
        </w:rPr>
        <w:t>"</w:t>
      </w:r>
      <w:r>
        <w:rPr>
          <w:rFonts w:hint="cs"/>
          <w:rtl w:val="true"/>
        </w:rPr>
        <w:t>.</w:t>
      </w:r>
    </w:p>
    <w:p>
      <w:pPr>
        <w:pStyle w:val="Normal"/>
        <w:bidi w:val="1"/>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ימי שמחה עמ</w:t>
      </w:r>
      <w:r>
        <w:rPr>
          <w:rFonts w:hint="cs"/>
          <w:rtl w:val="true"/>
        </w:rPr>
        <w:t xml:space="preserve">' </w:t>
      </w:r>
      <w:r>
        <w:rPr>
          <w:rFonts w:hint="cs"/>
          <w:rtl w:val="true"/>
        </w:rPr>
        <w:t>ת</w:t>
      </w:r>
      <w:r>
        <w:rPr>
          <w:rFonts w:hint="cs"/>
          <w:rtl w:val="true"/>
        </w:rPr>
        <w:t>"</w:t>
      </w:r>
      <w:r>
        <w:rPr>
          <w:rFonts w:hint="cs"/>
          <w:rtl w:val="true"/>
        </w:rPr>
        <w:t>מ אות א</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האם בר</w:t>
      </w:r>
      <w:r>
        <w:rPr>
          <w:rtl w:val="true"/>
        </w:rPr>
        <w:t>"</w:t>
      </w:r>
      <w:r>
        <w:rPr>
          <w:rtl w:val="true"/>
        </w:rPr>
        <w:t>ה צריך לשתות יין כדי לקיים מצות שמחה</w:t>
      </w:r>
      <w:r>
        <w:rPr>
          <w:rtl w:val="true"/>
        </w:rPr>
        <w:t xml:space="preserve">. </w:t>
      </w:r>
      <w:r>
        <w:rPr>
          <w:rtl w:val="true"/>
        </w:rPr>
        <w:t>תשובה</w:t>
      </w:r>
      <w:r>
        <w:rPr>
          <w:rtl w:val="true"/>
        </w:rPr>
        <w:t xml:space="preserve">: </w:t>
      </w:r>
      <w:r>
        <w:rPr>
          <w:rtl w:val="true"/>
        </w:rPr>
        <w:t>כוס של קידוש כולו</w:t>
      </w:r>
      <w:r>
        <w:rPr>
          <w:rtl w:val="true"/>
        </w:rPr>
        <w:t>".</w:t>
      </w:r>
    </w:p>
    <w:p>
      <w:pPr>
        <w:pStyle w:val="Normal"/>
        <w:bidi w:val="1"/>
        <w:ind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ימי שמחה עמ</w:t>
      </w:r>
      <w:r>
        <w:rPr>
          <w:rFonts w:hint="cs"/>
          <w:rtl w:val="true"/>
        </w:rPr>
        <w:t xml:space="preserve">' </w:t>
      </w:r>
      <w:r>
        <w:rPr>
          <w:rFonts w:hint="cs"/>
          <w:rtl w:val="true"/>
        </w:rPr>
        <w:t>ת</w:t>
      </w:r>
      <w:r>
        <w:rPr>
          <w:rFonts w:hint="cs"/>
          <w:rtl w:val="true"/>
        </w:rPr>
        <w:t>"</w:t>
      </w:r>
      <w:r>
        <w:rPr>
          <w:rFonts w:hint="cs"/>
          <w:rtl w:val="true"/>
        </w:rPr>
        <w:t>מ אות ב</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מי שאינו עושה קידוש בר</w:t>
      </w:r>
      <w:r>
        <w:rPr>
          <w:rtl w:val="true"/>
        </w:rPr>
        <w:t>"</w:t>
      </w:r>
      <w:r>
        <w:rPr>
          <w:rtl w:val="true"/>
        </w:rPr>
        <w:t>ה האם צריך לשתות יין כדי לקיים מצות שמחה</w:t>
      </w:r>
      <w:r>
        <w:rPr>
          <w:rtl w:val="true"/>
        </w:rPr>
        <w:t xml:space="preserve">. </w:t>
      </w:r>
      <w:r>
        <w:rPr>
          <w:rtl w:val="true"/>
        </w:rPr>
        <w:t>תשובה</w:t>
      </w:r>
      <w:r>
        <w:rPr>
          <w:rtl w:val="true"/>
        </w:rPr>
        <w:t xml:space="preserve">: </w:t>
      </w:r>
      <w:r>
        <w:rPr>
          <w:rtl w:val="true"/>
        </w:rPr>
        <w:t>לכתחילה</w:t>
      </w:r>
      <w:r>
        <w:rPr>
          <w:rtl w:val="true"/>
        </w:rPr>
        <w:t>".</w:t>
      </w:r>
    </w:p>
    <w:p>
      <w:pPr>
        <w:pStyle w:val="Normal"/>
        <w:bidi w:val="1"/>
        <w:ind w:start="567" w:end="0"/>
        <w:jc w:val="both"/>
        <w:rPr>
          <w:b/>
          <w:i/>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ימי שבת ומועד עמ</w:t>
      </w:r>
      <w:r>
        <w:rPr>
          <w:b/>
          <w:i/>
          <w:rtl w:val="true"/>
        </w:rPr>
        <w:t xml:space="preserve">' </w:t>
      </w:r>
      <w:r>
        <w:rPr>
          <w:b/>
          <w:b/>
          <w:i/>
          <w:rtl w:val="true"/>
        </w:rPr>
        <w:t>תע</w:t>
      </w:r>
      <w:r>
        <w:rPr>
          <w:b/>
          <w:i/>
          <w:rtl w:val="true"/>
        </w:rPr>
        <w:t>"</w:t>
      </w:r>
      <w:r>
        <w:rPr>
          <w:rFonts w:hint="cs"/>
          <w:b/>
          <w:b/>
          <w:i/>
          <w:rtl w:val="true"/>
        </w:rPr>
        <w:t>ו</w:t>
      </w:r>
      <w:r>
        <w:rPr>
          <w:b/>
          <w:i/>
          <w:rtl w:val="true"/>
        </w:rPr>
        <w:t>) – "</w:t>
      </w:r>
      <w:r>
        <w:rPr>
          <w:b/>
          <w:b/>
          <w:i/>
          <w:rtl w:val="true"/>
        </w:rPr>
        <w:t>יש לעיין האם השמחה בר</w:t>
      </w:r>
      <w:r>
        <w:rPr>
          <w:rFonts w:hint="cs"/>
          <w:b/>
          <w:i/>
          <w:rtl w:val="true"/>
        </w:rPr>
        <w:t>"</w:t>
      </w:r>
      <w:r>
        <w:rPr>
          <w:b/>
          <w:b/>
          <w:i/>
          <w:rtl w:val="true"/>
        </w:rPr>
        <w:t>ה מחייבת שתיית רביעית יין כשאר המועדים</w:t>
      </w:r>
      <w:r>
        <w:rPr>
          <w:b/>
          <w:i/>
          <w:rtl w:val="true"/>
        </w:rPr>
        <w:t>.</w:t>
      </w:r>
      <w:r>
        <w:rPr>
          <w:rFonts w:hint="cs"/>
          <w:b/>
          <w:i/>
          <w:rtl w:val="true"/>
        </w:rPr>
        <w:t xml:space="preserve"> </w:t>
      </w:r>
      <w:r>
        <w:rPr>
          <w:b/>
          <w:b/>
          <w:i/>
          <w:rtl w:val="true"/>
        </w:rPr>
        <w:t>ת</w:t>
      </w:r>
      <w:r>
        <w:rPr>
          <w:rFonts w:hint="cs"/>
          <w:b/>
          <w:b/>
          <w:i/>
          <w:rtl w:val="true"/>
        </w:rPr>
        <w:t>שובה</w:t>
      </w:r>
      <w:r>
        <w:rPr>
          <w:b/>
          <w:i/>
          <w:rtl w:val="true"/>
        </w:rPr>
        <w:t xml:space="preserve">. </w:t>
      </w:r>
      <w:r>
        <w:rPr>
          <w:b/>
          <w:b/>
          <w:i/>
          <w:rtl w:val="true"/>
        </w:rPr>
        <w:t>לא</w:t>
      </w:r>
      <w:r>
        <w:rPr>
          <w:rFonts w:hint="cs"/>
          <w:b/>
          <w:i/>
          <w:rtl w:val="true"/>
        </w:rPr>
        <w:t>. [</w:t>
      </w:r>
      <w:r>
        <w:rPr>
          <w:b/>
          <w:b/>
          <w:i/>
          <w:rtl w:val="true"/>
        </w:rPr>
        <w:t>א</w:t>
      </w:r>
      <w:r>
        <w:rPr>
          <w:b/>
          <w:i/>
          <w:rtl w:val="true"/>
        </w:rPr>
        <w:t>.</w:t>
      </w:r>
      <w:r>
        <w:rPr>
          <w:b/>
          <w:b/>
          <w:i/>
          <w:rtl w:val="true"/>
        </w:rPr>
        <w:t>ה</w:t>
      </w:r>
      <w:r>
        <w:rPr>
          <w:b/>
          <w:i/>
          <w:rtl w:val="true"/>
        </w:rPr>
        <w:t xml:space="preserve">. </w:t>
      </w:r>
      <w:r>
        <w:rPr>
          <w:b/>
          <w:b/>
          <w:i/>
          <w:rtl w:val="true"/>
        </w:rPr>
        <w:t>בתשובה אחרת ענה מרן שליט</w:t>
      </w:r>
      <w:r>
        <w:rPr>
          <w:rFonts w:hint="cs"/>
          <w:b/>
          <w:i/>
          <w:rtl w:val="true"/>
        </w:rPr>
        <w:t>"</w:t>
      </w:r>
      <w:r>
        <w:rPr>
          <w:b/>
          <w:b/>
          <w:i/>
          <w:rtl w:val="true"/>
        </w:rPr>
        <w:t>א שלכתחילה יש לשתות יין בר</w:t>
      </w:r>
      <w:r>
        <w:rPr>
          <w:rFonts w:hint="cs"/>
          <w:b/>
          <w:i/>
          <w:rtl w:val="true"/>
        </w:rPr>
        <w:t>"</w:t>
      </w:r>
      <w:r>
        <w:rPr>
          <w:b/>
          <w:b/>
          <w:i/>
          <w:rtl w:val="true"/>
        </w:rPr>
        <w:t>ה בשביל מצות</w:t>
      </w:r>
      <w:r>
        <w:rPr>
          <w:rFonts w:hint="cs"/>
          <w:b/>
          <w:b/>
          <w:i/>
          <w:rtl w:val="true"/>
        </w:rPr>
        <w:t xml:space="preserve"> </w:t>
      </w:r>
      <w:r>
        <w:rPr>
          <w:b/>
          <w:b/>
          <w:i/>
          <w:rtl w:val="true"/>
        </w:rPr>
        <w:t>שמחה</w:t>
      </w:r>
      <w:r>
        <w:rPr>
          <w:b/>
          <w:i/>
          <w:rtl w:val="true"/>
        </w:rPr>
        <w:t xml:space="preserve">, </w:t>
      </w:r>
      <w:r>
        <w:rPr>
          <w:b/>
          <w:b/>
          <w:i/>
          <w:rtl w:val="true"/>
        </w:rPr>
        <w:t>ונראה דאינו סתירא לתשובה כאן</w:t>
      </w:r>
      <w:r>
        <w:rPr>
          <w:b/>
          <w:i/>
          <w:rtl w:val="true"/>
        </w:rPr>
        <w:t xml:space="preserve">, </w:t>
      </w:r>
      <w:r>
        <w:rPr>
          <w:b/>
          <w:b/>
          <w:i/>
          <w:rtl w:val="true"/>
        </w:rPr>
        <w:t>משום דכאן שהשאלה היא האם יש בר</w:t>
      </w:r>
      <w:r>
        <w:rPr>
          <w:rFonts w:hint="cs"/>
          <w:b/>
          <w:i/>
          <w:rtl w:val="true"/>
        </w:rPr>
        <w:t>"</w:t>
      </w:r>
      <w:r>
        <w:rPr>
          <w:b/>
          <w:b/>
          <w:i/>
          <w:rtl w:val="true"/>
        </w:rPr>
        <w:t>ה</w:t>
      </w:r>
      <w:r>
        <w:rPr>
          <w:rFonts w:hint="cs"/>
          <w:b/>
          <w:b/>
          <w:i/>
          <w:rtl w:val="true"/>
        </w:rPr>
        <w:t xml:space="preserve"> </w:t>
      </w:r>
      <w:r>
        <w:rPr>
          <w:b/>
          <w:b/>
          <w:i/>
          <w:rtl w:val="true"/>
        </w:rPr>
        <w:t>חיוב שתיית יין כשאר המועדים</w:t>
      </w:r>
      <w:r>
        <w:rPr>
          <w:b/>
          <w:i/>
          <w:rtl w:val="true"/>
        </w:rPr>
        <w:t xml:space="preserve">, </w:t>
      </w:r>
      <w:r>
        <w:rPr>
          <w:b/>
          <w:b/>
          <w:i/>
          <w:rtl w:val="true"/>
        </w:rPr>
        <w:t>וע</w:t>
      </w:r>
      <w:r>
        <w:rPr>
          <w:rFonts w:hint="cs"/>
          <w:b/>
          <w:i/>
          <w:rtl w:val="true"/>
        </w:rPr>
        <w:t>"</w:t>
      </w:r>
      <w:r>
        <w:rPr>
          <w:b/>
          <w:b/>
          <w:i/>
          <w:rtl w:val="true"/>
        </w:rPr>
        <w:t>ז הוא ענה שאינו חיוב כשאר המועדים</w:t>
      </w:r>
      <w:r>
        <w:rPr>
          <w:b/>
          <w:i/>
          <w:rtl w:val="true"/>
        </w:rPr>
        <w:t xml:space="preserve">, </w:t>
      </w:r>
      <w:r>
        <w:rPr>
          <w:b/>
          <w:b/>
          <w:i/>
          <w:rtl w:val="true"/>
        </w:rPr>
        <w:t>משום</w:t>
      </w:r>
      <w:r>
        <w:rPr>
          <w:rFonts w:hint="cs"/>
          <w:b/>
          <w:b/>
          <w:i/>
          <w:rtl w:val="true"/>
        </w:rPr>
        <w:t xml:space="preserve"> </w:t>
      </w:r>
      <w:r>
        <w:rPr>
          <w:b/>
          <w:b/>
          <w:i/>
          <w:rtl w:val="true"/>
        </w:rPr>
        <w:t>דדרגת השמחה בו פחותה משאר המועדים</w:t>
      </w:r>
      <w:r>
        <w:rPr>
          <w:b/>
          <w:i/>
          <w:rtl w:val="true"/>
        </w:rPr>
        <w:t xml:space="preserve">, </w:t>
      </w:r>
      <w:r>
        <w:rPr>
          <w:b/>
          <w:b/>
          <w:i/>
          <w:rtl w:val="true"/>
        </w:rPr>
        <w:t>וכנ</w:t>
      </w:r>
      <w:r>
        <w:rPr>
          <w:rFonts w:hint="cs"/>
          <w:b/>
          <w:i/>
          <w:rtl w:val="true"/>
        </w:rPr>
        <w:t>"</w:t>
      </w:r>
      <w:r>
        <w:rPr>
          <w:b/>
          <w:b/>
          <w:i/>
          <w:rtl w:val="true"/>
        </w:rPr>
        <w:t>ל בתשובה הקודמת</w:t>
      </w:r>
      <w:r>
        <w:rPr>
          <w:b/>
          <w:i/>
          <w:rtl w:val="true"/>
        </w:rPr>
        <w:t xml:space="preserve">, </w:t>
      </w:r>
      <w:r>
        <w:rPr>
          <w:b/>
          <w:b/>
          <w:i/>
          <w:rtl w:val="true"/>
        </w:rPr>
        <w:t>אלא שתיית</w:t>
      </w:r>
      <w:r>
        <w:rPr>
          <w:rFonts w:hint="cs"/>
          <w:b/>
          <w:b/>
          <w:i/>
          <w:rtl w:val="true"/>
        </w:rPr>
        <w:t xml:space="preserve"> </w:t>
      </w:r>
      <w:r>
        <w:rPr>
          <w:b/>
          <w:b/>
          <w:i/>
          <w:rtl w:val="true"/>
        </w:rPr>
        <w:t>היין בו הוא רק דין לכתחילה</w:t>
      </w:r>
      <w:r>
        <w:rPr>
          <w:b/>
          <w:i/>
          <w:rtl w:val="true"/>
        </w:rPr>
        <w:t xml:space="preserve">, </w:t>
      </w:r>
      <w:r>
        <w:rPr>
          <w:b/>
          <w:b/>
          <w:i/>
          <w:rtl w:val="true"/>
        </w:rPr>
        <w:t>ובדיעבד יקיים השמחה ע</w:t>
      </w:r>
      <w:r>
        <w:rPr>
          <w:rFonts w:hint="cs"/>
          <w:b/>
          <w:i/>
          <w:rtl w:val="true"/>
        </w:rPr>
        <w:t>"</w:t>
      </w:r>
      <w:r>
        <w:rPr>
          <w:b/>
          <w:b/>
          <w:i/>
          <w:rtl w:val="true"/>
        </w:rPr>
        <w:t>י שאר מיני שמחות כגון</w:t>
      </w:r>
      <w:r>
        <w:rPr>
          <w:rFonts w:hint="cs"/>
          <w:b/>
          <w:b/>
          <w:i/>
          <w:rtl w:val="true"/>
        </w:rPr>
        <w:t xml:space="preserve"> </w:t>
      </w:r>
      <w:r>
        <w:rPr>
          <w:b/>
          <w:b/>
          <w:i/>
          <w:rtl w:val="true"/>
        </w:rPr>
        <w:t>ע</w:t>
      </w:r>
      <w:r>
        <w:rPr>
          <w:rFonts w:hint="cs"/>
          <w:b/>
          <w:i/>
          <w:rtl w:val="true"/>
        </w:rPr>
        <w:t>"</w:t>
      </w:r>
      <w:r>
        <w:rPr>
          <w:b/>
          <w:b/>
          <w:i/>
          <w:rtl w:val="true"/>
        </w:rPr>
        <w:t>י סעודה מיוחדת</w:t>
      </w:r>
      <w:r>
        <w:rPr>
          <w:b/>
          <w:i/>
          <w:rtl w:val="true"/>
        </w:rPr>
        <w:t xml:space="preserve">, </w:t>
      </w:r>
      <w:r>
        <w:rPr>
          <w:b/>
          <w:b/>
          <w:i/>
          <w:rtl w:val="true"/>
        </w:rPr>
        <w:t>וכמו שנתבאר בספרי ימי שמחה סי</w:t>
      </w:r>
      <w:r>
        <w:rPr>
          <w:rFonts w:hint="cs"/>
          <w:b/>
          <w:i/>
          <w:rtl w:val="true"/>
        </w:rPr>
        <w:t>'</w:t>
      </w:r>
      <w:r>
        <w:rPr>
          <w:b/>
          <w:i/>
          <w:rtl w:val="true"/>
        </w:rPr>
        <w:t xml:space="preserve"> </w:t>
      </w:r>
      <w:r>
        <w:rPr>
          <w:b/>
          <w:b/>
          <w:i/>
          <w:rtl w:val="true"/>
        </w:rPr>
        <w:t>ס</w:t>
      </w:r>
      <w:r>
        <w:rPr>
          <w:rFonts w:hint="cs"/>
          <w:b/>
          <w:i/>
          <w:rtl w:val="true"/>
        </w:rPr>
        <w:t>"</w:t>
      </w:r>
      <w:r>
        <w:rPr>
          <w:b/>
          <w:b/>
          <w:i/>
          <w:rtl w:val="true"/>
        </w:rPr>
        <w:t>א</w:t>
      </w:r>
      <w:r>
        <w:rPr>
          <w:rFonts w:hint="cs"/>
          <w:b/>
          <w:i/>
          <w:rtl w:val="true"/>
        </w:rPr>
        <w:t>]"</w:t>
      </w:r>
      <w:r>
        <w:rPr>
          <w:b/>
          <w:i/>
          <w:rtl w:val="true"/>
        </w:rPr>
        <w:t>.</w:t>
      </w:r>
    </w:p>
    <w:p>
      <w:pPr>
        <w:pStyle w:val="Normal"/>
        <w:bidi w:val="1"/>
        <w:ind w:end="0"/>
        <w:jc w:val="both"/>
        <w:rPr/>
      </w:pPr>
      <w:r>
        <w:rPr>
          <w:b/>
          <w:i/>
          <w:rtl w:val="true"/>
        </w:rPr>
      </w:r>
    </w:p>
    <w:p>
      <w:pPr>
        <w:pStyle w:val="Normal"/>
        <w:numPr>
          <w:ilvl w:val="1"/>
          <w:numId w:val="20"/>
        </w:numPr>
        <w:bidi w:val="1"/>
        <w:ind w:hanging="57" w:start="227" w:end="0"/>
        <w:jc w:val="both"/>
        <w:rPr/>
      </w:pPr>
      <w:r>
        <w:rPr>
          <w:rFonts w:hint="cs"/>
          <w:b/>
          <w:b/>
          <w:bCs/>
          <w:rtl w:val="true"/>
        </w:rPr>
        <w:t>לשמח את אשתו בראש השנה</w:t>
      </w:r>
      <w:r>
        <w:rPr>
          <w:rFonts w:hint="cs"/>
          <w:rtl w:val="true"/>
        </w:rPr>
        <w:t>.</w:t>
      </w:r>
    </w:p>
    <w:p>
      <w:pPr>
        <w:pStyle w:val="Normal"/>
        <w:numPr>
          <w:ilvl w:val="2"/>
          <w:numId w:val="20"/>
        </w:numPr>
        <w:bidi w:val="1"/>
        <w:ind w:hanging="57" w:start="397" w:end="0"/>
        <w:jc w:val="both"/>
        <w:rPr/>
      </w:pPr>
      <w:r>
        <w:rPr>
          <w:rFonts w:hint="cs"/>
          <w:rtl w:val="true"/>
        </w:rPr>
        <w:t>אין שמחה לנשים בר</w:t>
      </w:r>
      <w:r>
        <w:rPr>
          <w:rFonts w:hint="cs"/>
          <w:rtl w:val="true"/>
        </w:rPr>
        <w:t>"</w:t>
      </w:r>
      <w:r>
        <w:rPr>
          <w:rFonts w:hint="cs"/>
          <w:rtl w:val="true"/>
        </w:rPr>
        <w:t>ה</w:t>
      </w:r>
      <w:r>
        <w:rPr>
          <w:rFonts w:hint="cs"/>
          <w:rtl w:val="true"/>
        </w:rPr>
        <w:t>.</w:t>
      </w:r>
    </w:p>
    <w:p>
      <w:pPr>
        <w:pStyle w:val="Normal"/>
        <w:numPr>
          <w:ilvl w:val="3"/>
          <w:numId w:val="20"/>
        </w:numPr>
        <w:bidi w:val="1"/>
        <w:ind w:hanging="57" w:start="567" w:end="0"/>
        <w:jc w:val="both"/>
        <w:rPr/>
      </w:pPr>
      <w:r>
        <w:rPr>
          <w:rFonts w:hint="cs"/>
          <w:rtl w:val="true"/>
        </w:rPr>
        <w:t>עי</w:t>
      </w:r>
      <w:r>
        <w:rPr>
          <w:rFonts w:hint="cs"/>
          <w:rtl w:val="true"/>
        </w:rPr>
        <w:t xml:space="preserve">' </w:t>
      </w: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עליהו לא יבול ח</w:t>
      </w:r>
      <w:r>
        <w:rPr>
          <w:rFonts w:hint="cs"/>
          <w:rtl w:val="true"/>
        </w:rPr>
        <w:t>"</w:t>
      </w:r>
      <w:r>
        <w:rPr>
          <w:rFonts w:hint="cs"/>
          <w:rtl w:val="true"/>
        </w:rPr>
        <w:t>א עמ</w:t>
      </w:r>
      <w:r>
        <w:rPr>
          <w:rFonts w:hint="cs"/>
          <w:rtl w:val="true"/>
        </w:rPr>
        <w:t xml:space="preserve">' </w:t>
      </w:r>
      <w:r>
        <w:rPr>
          <w:rFonts w:hint="cs"/>
          <w:rtl w:val="true"/>
        </w:rPr>
        <w:t>רי</w:t>
      </w:r>
      <w:r>
        <w:rPr>
          <w:rFonts w:hint="cs"/>
          <w:rtl w:val="true"/>
        </w:rPr>
        <w:t>"</w:t>
      </w:r>
      <w:r>
        <w:rPr>
          <w:rFonts w:hint="cs"/>
          <w:rtl w:val="true"/>
        </w:rPr>
        <w:t>ב</w:t>
      </w:r>
      <w:r>
        <w:rPr>
          <w:rFonts w:hint="cs"/>
          <w:rtl w:val="true"/>
        </w:rPr>
        <w:t>) – "</w:t>
      </w:r>
      <w:r>
        <w:rPr>
          <w:rFonts w:hint="cs"/>
          <w:rtl w:val="true"/>
        </w:rPr>
        <w:t>מו</w:t>
      </w:r>
      <w:r>
        <w:rPr>
          <w:rFonts w:hint="cs"/>
          <w:rtl w:val="true"/>
        </w:rPr>
        <w:t>"</w:t>
      </w:r>
      <w:r>
        <w:rPr>
          <w:rFonts w:hint="cs"/>
          <w:rtl w:val="true"/>
        </w:rPr>
        <w:t>ר אמר לי בראש השנה שמכיון שיש חיוב שמחה בראש השנה</w:t>
      </w:r>
      <w:r>
        <w:rPr>
          <w:rFonts w:hint="cs"/>
          <w:rtl w:val="true"/>
        </w:rPr>
        <w:t xml:space="preserve">, </w:t>
      </w:r>
      <w:r>
        <w:rPr>
          <w:rFonts w:hint="cs"/>
          <w:rtl w:val="true"/>
        </w:rPr>
        <w:t>הוא קנה תכשיט לאשתו לכבוד ראש השנה</w:t>
      </w:r>
      <w:r>
        <w:rPr>
          <w:rFonts w:hint="cs"/>
          <w:rtl w:val="true"/>
        </w:rPr>
        <w:t xml:space="preserve">. </w:t>
      </w:r>
      <w:r>
        <w:rPr>
          <w:rFonts w:hint="cs"/>
          <w:rtl w:val="true"/>
        </w:rPr>
        <w:t>אמנם בסוף העירו לו שזה מפואר מדי בשביל ראש השנה</w:t>
      </w:r>
      <w:r>
        <w:rPr>
          <w:rFonts w:hint="cs"/>
          <w:rtl w:val="true"/>
        </w:rPr>
        <w:t xml:space="preserve">, </w:t>
      </w:r>
      <w:r>
        <w:rPr>
          <w:rFonts w:hint="cs"/>
          <w:rtl w:val="true"/>
        </w:rPr>
        <w:t>שאין לובשים בו בגדים מפוארים כמו של יו</w:t>
      </w:r>
      <w:r>
        <w:rPr>
          <w:rFonts w:hint="cs"/>
          <w:rtl w:val="true"/>
        </w:rPr>
        <w:t>"</w:t>
      </w:r>
      <w:r>
        <w:rPr>
          <w:rFonts w:hint="cs"/>
          <w:rtl w:val="true"/>
        </w:rPr>
        <w:t>ט</w:t>
      </w:r>
      <w:r>
        <w:rPr>
          <w:rFonts w:hint="cs"/>
          <w:rtl w:val="true"/>
        </w:rPr>
        <w:t xml:space="preserve">, </w:t>
      </w:r>
      <w:r>
        <w:rPr>
          <w:rFonts w:hint="cs"/>
          <w:rtl w:val="true"/>
        </w:rPr>
        <w:t>אך על כל פנים נראה לו שיצא ידי חובתו כיון שיש לה גם שמחה בעצם העובדה שהיא יודעת שיש לה תכשיט</w:t>
      </w:r>
      <w:r>
        <w:rPr>
          <w:rFonts w:hint="cs"/>
          <w:rtl w:val="true"/>
        </w:rPr>
        <w:t xml:space="preserve">. </w:t>
      </w:r>
      <w:r>
        <w:rPr>
          <w:rFonts w:hint="cs"/>
          <w:rtl w:val="true"/>
        </w:rPr>
        <w:t>שאלתי את הרב</w:t>
      </w:r>
      <w:r>
        <w:rPr>
          <w:rFonts w:hint="cs"/>
          <w:rtl w:val="true"/>
        </w:rPr>
        <w:t xml:space="preserve">: </w:t>
      </w:r>
      <w:r>
        <w:rPr>
          <w:rFonts w:hint="cs"/>
          <w:rtl w:val="true"/>
        </w:rPr>
        <w:t>האם יש בראש השנה חיוב קניית בגד חדש לאשתו כמו ביו</w:t>
      </w:r>
      <w:r>
        <w:rPr>
          <w:rFonts w:hint="cs"/>
          <w:rtl w:val="true"/>
        </w:rPr>
        <w:t>"</w:t>
      </w:r>
      <w:r>
        <w:rPr>
          <w:rFonts w:hint="cs"/>
          <w:rtl w:val="true"/>
        </w:rPr>
        <w:t>ט</w:t>
      </w:r>
      <w:r>
        <w:rPr>
          <w:rFonts w:hint="cs"/>
          <w:rtl w:val="true"/>
        </w:rPr>
        <w:t xml:space="preserve">. </w:t>
      </w:r>
      <w:r>
        <w:rPr>
          <w:rFonts w:hint="cs"/>
          <w:rtl w:val="true"/>
        </w:rPr>
        <w:t>וענה</w:t>
      </w:r>
      <w:r>
        <w:rPr>
          <w:rFonts w:hint="cs"/>
          <w:rtl w:val="true"/>
        </w:rPr>
        <w:t xml:space="preserve">: </w:t>
      </w:r>
      <w:r>
        <w:rPr>
          <w:rFonts w:hint="cs"/>
          <w:rtl w:val="true"/>
        </w:rPr>
        <w:t>בראש השנה יש חיוב שמחה</w:t>
      </w:r>
      <w:r>
        <w:rPr>
          <w:rFonts w:hint="cs"/>
          <w:rtl w:val="true"/>
        </w:rPr>
        <w:t xml:space="preserve">, </w:t>
      </w:r>
      <w:r>
        <w:rPr>
          <w:rFonts w:hint="cs"/>
          <w:rtl w:val="true"/>
        </w:rPr>
        <w:t>אך אין זה כשמחת שאר הרגלים מכיון שיש גם אימת יום הדין</w:t>
      </w:r>
      <w:r>
        <w:rPr>
          <w:rFonts w:hint="cs"/>
          <w:rtl w:val="true"/>
        </w:rPr>
        <w:t xml:space="preserve">. </w:t>
      </w:r>
      <w:r>
        <w:rPr>
          <w:rFonts w:hint="cs"/>
          <w:rtl w:val="true"/>
        </w:rPr>
        <w:t>ואמר לי</w:t>
      </w:r>
      <w:r>
        <w:rPr>
          <w:rFonts w:hint="cs"/>
          <w:rtl w:val="true"/>
        </w:rPr>
        <w:t>: '</w:t>
      </w:r>
      <w:r>
        <w:rPr>
          <w:rFonts w:hint="cs"/>
          <w:rtl w:val="true"/>
        </w:rPr>
        <w:t>אתה יכול</w:t>
      </w:r>
      <w:r>
        <w:rPr>
          <w:rFonts w:hint="cs"/>
          <w:rtl w:val="true"/>
        </w:rPr>
        <w:t xml:space="preserve">' </w:t>
      </w:r>
      <w:r>
        <w:rPr>
          <w:rFonts w:hint="cs"/>
          <w:rtl w:val="true"/>
        </w:rPr>
        <w:t>לקנות לאשתך בגד חדש לראש השנה</w:t>
      </w:r>
      <w:r>
        <w:rPr>
          <w:rFonts w:hint="cs"/>
          <w:rtl w:val="true"/>
        </w:rPr>
        <w:t xml:space="preserve">. </w:t>
      </w:r>
      <w:r>
        <w:rPr>
          <w:rFonts w:hint="cs"/>
          <w:rtl w:val="true"/>
        </w:rPr>
        <w:t xml:space="preserve">חזרתי ושאלתי </w:t>
      </w:r>
      <w:r>
        <w:rPr>
          <w:rFonts w:hint="cs"/>
          <w:rtl w:val="true"/>
        </w:rPr>
        <w:t>[</w:t>
      </w:r>
      <w:r>
        <w:rPr>
          <w:rFonts w:hint="cs"/>
          <w:rtl w:val="true"/>
        </w:rPr>
        <w:t>וכך גם הדגיש בפניו בנו ר</w:t>
      </w:r>
      <w:r>
        <w:rPr>
          <w:rFonts w:hint="cs"/>
          <w:rtl w:val="true"/>
        </w:rPr>
        <w:t xml:space="preserve">' </w:t>
      </w:r>
      <w:r>
        <w:rPr>
          <w:rFonts w:hint="cs"/>
          <w:rtl w:val="true"/>
        </w:rPr>
        <w:t>ברוך</w:t>
      </w:r>
      <w:r>
        <w:rPr>
          <w:rFonts w:hint="cs"/>
          <w:rtl w:val="true"/>
        </w:rPr>
        <w:t xml:space="preserve">]: </w:t>
      </w:r>
      <w:r>
        <w:rPr>
          <w:rFonts w:hint="cs"/>
          <w:rtl w:val="true"/>
        </w:rPr>
        <w:t>אינני שואל אם אני יכול</w:t>
      </w:r>
      <w:r>
        <w:rPr>
          <w:rFonts w:hint="cs"/>
          <w:rtl w:val="true"/>
        </w:rPr>
        <w:t xml:space="preserve">, </w:t>
      </w:r>
      <w:r>
        <w:rPr>
          <w:rFonts w:hint="cs"/>
          <w:rtl w:val="true"/>
        </w:rPr>
        <w:t>אלא שאלתי היא האם אני מחוייב בכך</w:t>
      </w:r>
      <w:r>
        <w:rPr>
          <w:rFonts w:hint="cs"/>
          <w:rtl w:val="true"/>
        </w:rPr>
        <w:t xml:space="preserve">. </w:t>
      </w:r>
      <w:r>
        <w:rPr>
          <w:rFonts w:hint="cs"/>
          <w:rtl w:val="true"/>
        </w:rPr>
        <w:t xml:space="preserve">וענה </w:t>
      </w:r>
      <w:r>
        <w:rPr>
          <w:rFonts w:hint="cs"/>
          <w:rtl w:val="true"/>
        </w:rPr>
        <w:t>'</w:t>
      </w:r>
      <w:r>
        <w:rPr>
          <w:rFonts w:hint="cs"/>
          <w:rtl w:val="true"/>
        </w:rPr>
        <w:t>אני לא קניתי בגד חדש לאשתי לראש השנה</w:t>
      </w:r>
      <w:r>
        <w:rPr>
          <w:rFonts w:hint="cs"/>
          <w:rtl w:val="true"/>
        </w:rPr>
        <w:t>'".</w:t>
      </w:r>
    </w:p>
    <w:p>
      <w:pPr>
        <w:pStyle w:val="Normal"/>
        <w:numPr>
          <w:ilvl w:val="3"/>
          <w:numId w:val="20"/>
        </w:numPr>
        <w:bidi w:val="1"/>
        <w:ind w:hanging="57" w:start="567" w:end="0"/>
        <w:jc w:val="both"/>
        <w:rPr/>
      </w:pPr>
      <w:r>
        <w:rPr>
          <w:rFonts w:hint="cs"/>
          <w:u w:val="single"/>
          <w:rtl w:val="true"/>
        </w:rPr>
        <w:t>דברי בניהו</w:t>
      </w:r>
      <w:r>
        <w:rPr>
          <w:rFonts w:hint="cs"/>
          <w:rtl w:val="true"/>
        </w:rPr>
        <w:t xml:space="preserve"> </w:t>
      </w:r>
      <w:r>
        <w:rPr>
          <w:rFonts w:hint="cs"/>
          <w:rtl w:val="true"/>
        </w:rPr>
        <w:t>(</w:t>
      </w:r>
      <w:r>
        <w:rPr>
          <w:rFonts w:hint="cs"/>
          <w:rtl w:val="true"/>
        </w:rPr>
        <w:t>חי</w:t>
      </w:r>
      <w:r>
        <w:rPr>
          <w:rFonts w:hint="cs"/>
          <w:rtl w:val="true"/>
        </w:rPr>
        <w:t>"</w:t>
      </w:r>
      <w:r>
        <w:rPr>
          <w:rFonts w:hint="cs"/>
          <w:rtl w:val="true"/>
        </w:rPr>
        <w:t>ז סי</w:t>
      </w:r>
      <w:r>
        <w:rPr>
          <w:rFonts w:hint="cs"/>
          <w:rtl w:val="true"/>
        </w:rPr>
        <w:t xml:space="preserve">' </w:t>
      </w:r>
      <w:r>
        <w:rPr>
          <w:rFonts w:hint="cs"/>
          <w:rtl w:val="true"/>
        </w:rPr>
        <w:t>כ</w:t>
      </w:r>
      <w:r>
        <w:rPr>
          <w:rFonts w:hint="cs"/>
          <w:rtl w:val="true"/>
        </w:rPr>
        <w:t>"</w:t>
      </w:r>
      <w:r>
        <w:rPr>
          <w:rFonts w:hint="cs"/>
          <w:rtl w:val="true"/>
        </w:rPr>
        <w:t>ג אות י</w:t>
      </w:r>
      <w:r>
        <w:rPr>
          <w:rFonts w:hint="cs"/>
          <w:rtl w:val="true"/>
        </w:rPr>
        <w:t xml:space="preserve">') </w:t>
      </w:r>
      <w:r>
        <w:rPr>
          <w:rtl w:val="true"/>
        </w:rPr>
        <w:t>–</w:t>
      </w:r>
      <w:r>
        <w:rPr>
          <w:rFonts w:hint="cs"/>
          <w:rtl w:val="true"/>
        </w:rPr>
        <w:t xml:space="preserve"> "</w:t>
      </w:r>
      <w:r>
        <w:rPr>
          <w:rtl w:val="true"/>
        </w:rPr>
        <w:t>נראה דהחיוב לשמחה הוא ברגל</w:t>
      </w:r>
      <w:r>
        <w:rPr>
          <w:rFonts w:hint="cs"/>
          <w:rtl w:val="true"/>
        </w:rPr>
        <w:t>,</w:t>
      </w:r>
      <w:r>
        <w:rPr>
          <w:rtl w:val="true"/>
        </w:rPr>
        <w:t xml:space="preserve"> </w:t>
      </w:r>
      <w:r>
        <w:rPr>
          <w:rtl w:val="true"/>
        </w:rPr>
        <w:t>ור</w:t>
      </w:r>
      <w:r>
        <w:rPr>
          <w:rtl w:val="true"/>
        </w:rPr>
        <w:t>"</w:t>
      </w:r>
      <w:r>
        <w:rPr>
          <w:rtl w:val="true"/>
        </w:rPr>
        <w:t>ה וכיפור לא הוי בכלל ג</w:t>
      </w:r>
      <w:r>
        <w:rPr>
          <w:rtl w:val="true"/>
        </w:rPr>
        <w:t xml:space="preserve">' </w:t>
      </w:r>
      <w:r>
        <w:rPr>
          <w:rtl w:val="true"/>
        </w:rPr>
        <w:t>רגלים לענין זה</w:t>
      </w:r>
      <w:r>
        <w:rPr>
          <w:rFonts w:hint="cs"/>
          <w:rtl w:val="true"/>
        </w:rPr>
        <w:t>".</w:t>
      </w:r>
    </w:p>
    <w:p>
      <w:pPr>
        <w:pStyle w:val="Normal"/>
        <w:numPr>
          <w:ilvl w:val="3"/>
          <w:numId w:val="20"/>
        </w:numPr>
        <w:bidi w:val="1"/>
        <w:ind w:hanging="57" w:start="567" w:end="0"/>
        <w:jc w:val="both"/>
        <w:rPr/>
      </w:pPr>
      <w:r>
        <w:rPr>
          <w:rFonts w:hint="cs"/>
          <w:rtl w:val="true"/>
        </w:rPr>
        <w:t xml:space="preserve">שערי חיים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פ</w:t>
      </w:r>
      <w:r>
        <w:rPr>
          <w:rFonts w:hint="cs"/>
          <w:rtl w:val="true"/>
        </w:rPr>
        <w:t>"</w:t>
      </w:r>
      <w:r>
        <w:rPr>
          <w:rFonts w:hint="cs"/>
          <w:rtl w:val="true"/>
        </w:rPr>
        <w:t>ב</w:t>
      </w:r>
      <w:r>
        <w:rPr>
          <w:rFonts w:hint="cs"/>
          <w:rtl w:val="true"/>
        </w:rPr>
        <w:t xml:space="preserve">, </w:t>
      </w:r>
      <w:r>
        <w:rPr>
          <w:rFonts w:hint="cs"/>
          <w:rtl w:val="true"/>
        </w:rPr>
        <w:t>ח</w:t>
      </w:r>
      <w:r>
        <w:rPr>
          <w:rFonts w:hint="cs"/>
          <w:rtl w:val="true"/>
        </w:rPr>
        <w:t>"</w:t>
      </w:r>
      <w:r>
        <w:rPr>
          <w:rFonts w:hint="cs"/>
          <w:rtl w:val="true"/>
        </w:rPr>
        <w:t>ב סוף סי</w:t>
      </w:r>
      <w:r>
        <w:rPr>
          <w:rFonts w:hint="cs"/>
          <w:rtl w:val="true"/>
        </w:rPr>
        <w:t xml:space="preserve">' </w:t>
      </w:r>
      <w:r>
        <w:rPr>
          <w:rFonts w:hint="cs"/>
          <w:rtl w:val="true"/>
        </w:rPr>
        <w:t>ס</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שאלתי</w:t>
      </w:r>
      <w:r>
        <w:rPr>
          <w:rtl w:val="true"/>
        </w:rPr>
        <w:t xml:space="preserve">: </w:t>
      </w:r>
      <w:r>
        <w:rPr>
          <w:rtl w:val="true"/>
        </w:rPr>
        <w:t>האם בר</w:t>
      </w:r>
      <w:r>
        <w:rPr>
          <w:rtl w:val="true"/>
        </w:rPr>
        <w:t>"</w:t>
      </w:r>
      <w:r>
        <w:rPr>
          <w:rtl w:val="true"/>
        </w:rPr>
        <w:t>ח יש חיוב לשמח את אשתו ע</w:t>
      </w:r>
      <w:r>
        <w:rPr>
          <w:rtl w:val="true"/>
        </w:rPr>
        <w:t>"</w:t>
      </w:r>
      <w:r>
        <w:rPr>
          <w:rtl w:val="true"/>
        </w:rPr>
        <w:t>י קניית בגדים ותכשיטין כשאר יו</w:t>
      </w:r>
      <w:r>
        <w:rPr>
          <w:rtl w:val="true"/>
        </w:rPr>
        <w:t>"</w:t>
      </w:r>
      <w:r>
        <w:rPr>
          <w:rtl w:val="true"/>
        </w:rPr>
        <w:t>ט</w:t>
      </w:r>
      <w:r>
        <w:rPr>
          <w:rtl w:val="true"/>
        </w:rPr>
        <w:t xml:space="preserve">. </w:t>
      </w:r>
      <w:r>
        <w:rPr>
          <w:rtl w:val="true"/>
        </w:rPr>
        <w:t>תשובה</w:t>
      </w:r>
      <w:r>
        <w:rPr>
          <w:rtl w:val="true"/>
        </w:rPr>
        <w:t xml:space="preserve">: </w:t>
      </w:r>
      <w:r>
        <w:rPr>
          <w:rtl w:val="true"/>
        </w:rPr>
        <w:t>לא</w:t>
      </w:r>
      <w:r>
        <w:rPr>
          <w:rtl w:val="true"/>
        </w:rPr>
        <w:t>"</w:t>
      </w:r>
      <w:r>
        <w:rPr>
          <w:rFonts w:hint="cs"/>
          <w:rtl w:val="true"/>
        </w:rPr>
        <w:t>.</w:t>
      </w:r>
    </w:p>
    <w:p>
      <w:pPr>
        <w:pStyle w:val="Normal"/>
        <w:numPr>
          <w:ilvl w:val="2"/>
          <w:numId w:val="20"/>
        </w:numPr>
        <w:bidi w:val="1"/>
        <w:ind w:hanging="57" w:start="397" w:end="0"/>
        <w:jc w:val="both"/>
        <w:rPr/>
      </w:pPr>
      <w:r>
        <w:rPr>
          <w:rFonts w:hint="cs"/>
          <w:b/>
          <w:b/>
          <w:bCs/>
          <w:rtl w:val="true"/>
        </w:rPr>
        <w:t>יש דין שמחה</w:t>
      </w:r>
      <w:r>
        <w:rPr>
          <w:rFonts w:hint="cs"/>
          <w:b/>
          <w:bCs/>
          <w:rtl w:val="true"/>
        </w:rPr>
        <w:t xml:space="preserve">, </w:t>
      </w:r>
      <w:r>
        <w:rPr>
          <w:rFonts w:hint="cs"/>
          <w:b/>
          <w:b/>
          <w:bCs/>
          <w:rtl w:val="true"/>
        </w:rPr>
        <w:t>לקנות לה בגד</w:t>
      </w:r>
      <w:r>
        <w:rPr>
          <w:rFonts w:hint="cs"/>
          <w:rtl w:val="true"/>
        </w:rPr>
        <w:t>.</w:t>
      </w:r>
    </w:p>
    <w:p>
      <w:pPr>
        <w:pStyle w:val="Normal"/>
        <w:numPr>
          <w:ilvl w:val="3"/>
          <w:numId w:val="20"/>
        </w:numPr>
        <w:bidi w:val="1"/>
        <w:ind w:hanging="57" w:start="567" w:end="0"/>
        <w:jc w:val="both"/>
        <w:rPr/>
      </w:pPr>
      <w:r>
        <w:rPr>
          <w:rFonts w:hint="cs"/>
          <w:u w:val="single"/>
          <w:rtl w:val="true"/>
        </w:rPr>
        <w:t>יביע אומר</w:t>
      </w:r>
      <w:r>
        <w:rPr>
          <w:rFonts w:hint="cs"/>
          <w:rtl w:val="true"/>
        </w:rPr>
        <w:t xml:space="preserve"> </w:t>
      </w:r>
      <w:r>
        <w:rPr>
          <w:rFonts w:hint="cs"/>
          <w:rtl w:val="true"/>
        </w:rPr>
        <w:t>(</w:t>
      </w:r>
      <w:r>
        <w:rPr>
          <w:rFonts w:hint="cs"/>
          <w:rtl w:val="true"/>
        </w:rPr>
        <w:t>ח</w:t>
      </w:r>
      <w:r>
        <w:rPr>
          <w:rFonts w:hint="cs"/>
          <w:rtl w:val="true"/>
        </w:rPr>
        <w:t>"</w:t>
      </w:r>
      <w:r>
        <w:rPr>
          <w:rFonts w:hint="cs"/>
          <w:rtl w:val="true"/>
        </w:rPr>
        <w:t>י או</w:t>
      </w:r>
      <w:r>
        <w:rPr>
          <w:rFonts w:hint="cs"/>
          <w:rtl w:val="true"/>
        </w:rPr>
        <w:t>"</w:t>
      </w:r>
      <w:r>
        <w:rPr>
          <w:rFonts w:hint="cs"/>
          <w:rtl w:val="true"/>
        </w:rPr>
        <w:t>ח סי</w:t>
      </w:r>
      <w:r>
        <w:rPr>
          <w:rFonts w:hint="cs"/>
          <w:rtl w:val="true"/>
        </w:rPr>
        <w:t xml:space="preserve">' </w:t>
      </w:r>
      <w:r>
        <w:rPr>
          <w:rFonts w:hint="cs"/>
          <w:rtl w:val="true"/>
        </w:rPr>
        <w:t>מ</w:t>
      </w:r>
      <w:r>
        <w:rPr>
          <w:rFonts w:hint="cs"/>
          <w:rtl w:val="true"/>
        </w:rPr>
        <w:t>"</w:t>
      </w:r>
      <w:r>
        <w:rPr>
          <w:rFonts w:hint="cs"/>
          <w:rtl w:val="true"/>
        </w:rPr>
        <w:t>ג</w:t>
      </w:r>
      <w:r>
        <w:rPr>
          <w:rFonts w:hint="cs"/>
          <w:rtl w:val="true"/>
        </w:rPr>
        <w:t xml:space="preserve">, </w:t>
      </w:r>
      <w:r>
        <w:rPr>
          <w:rFonts w:hint="cs"/>
          <w:rtl w:val="true"/>
        </w:rPr>
        <w:t>מעין אומר ח</w:t>
      </w:r>
      <w:r>
        <w:rPr>
          <w:rFonts w:hint="cs"/>
          <w:rtl w:val="true"/>
        </w:rPr>
        <w:t>"</w:t>
      </w:r>
      <w:r>
        <w:rPr>
          <w:rFonts w:hint="cs"/>
          <w:rtl w:val="true"/>
        </w:rPr>
        <w:t>ב פרק ט</w:t>
      </w:r>
      <w:r>
        <w:rPr>
          <w:rFonts w:hint="cs"/>
          <w:rtl w:val="true"/>
        </w:rPr>
        <w:t xml:space="preserve">' </w:t>
      </w:r>
      <w:r>
        <w:rPr>
          <w:rFonts w:hint="cs"/>
          <w:rtl w:val="true"/>
        </w:rPr>
        <w:t>סי</w:t>
      </w:r>
      <w:r>
        <w:rPr>
          <w:rFonts w:hint="cs"/>
          <w:rtl w:val="true"/>
        </w:rPr>
        <w:t xml:space="preserve">' </w:t>
      </w:r>
      <w:r>
        <w:rPr>
          <w:rFonts w:hint="cs"/>
          <w:rtl w:val="true"/>
        </w:rPr>
        <w:t>ל</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שאלה</w:t>
      </w:r>
      <w:r>
        <w:rPr>
          <w:rtl w:val="true"/>
        </w:rPr>
        <w:t xml:space="preserve">: </w:t>
      </w:r>
      <w:r>
        <w:rPr>
          <w:rtl w:val="true"/>
        </w:rPr>
        <w:t xml:space="preserve">האם יש מצוות </w:t>
      </w:r>
      <w:r>
        <w:rPr>
          <w:rFonts w:hint="cs"/>
          <w:rtl w:val="true"/>
        </w:rPr>
        <w:t>'</w:t>
      </w:r>
      <w:r>
        <w:rPr>
          <w:rtl w:val="true"/>
        </w:rPr>
        <w:t>שמחת יום טוב</w:t>
      </w:r>
      <w:r>
        <w:rPr>
          <w:rFonts w:hint="cs"/>
          <w:rtl w:val="true"/>
        </w:rPr>
        <w:t>'</w:t>
      </w:r>
      <w:r>
        <w:rPr>
          <w:rtl w:val="true"/>
        </w:rPr>
        <w:t xml:space="preserve"> </w:t>
      </w:r>
      <w:r>
        <w:rPr>
          <w:rtl w:val="true"/>
        </w:rPr>
        <w:t>לגבי ראש השנה לעניין אכילת בשר</w:t>
      </w:r>
      <w:r>
        <w:rPr>
          <w:rtl w:val="true"/>
        </w:rPr>
        <w:t xml:space="preserve">, </w:t>
      </w:r>
      <w:r>
        <w:rPr>
          <w:rtl w:val="true"/>
        </w:rPr>
        <w:t>שתיית יין</w:t>
      </w:r>
      <w:r>
        <w:rPr>
          <w:rtl w:val="true"/>
        </w:rPr>
        <w:t xml:space="preserve">, </w:t>
      </w:r>
      <w:r>
        <w:rPr>
          <w:rtl w:val="true"/>
        </w:rPr>
        <w:t>קניית תכשיטים לאשה וכדומה</w:t>
      </w:r>
      <w:r>
        <w:rPr>
          <w:rtl w:val="true"/>
        </w:rPr>
        <w:t xml:space="preserve">. </w:t>
      </w:r>
      <w:r>
        <w:rPr>
          <w:rtl w:val="true"/>
        </w:rPr>
        <w:t>תשובה</w:t>
      </w:r>
      <w:r>
        <w:rPr>
          <w:rtl w:val="true"/>
        </w:rPr>
        <w:t xml:space="preserve">: </w:t>
      </w:r>
      <w:r>
        <w:rPr>
          <w:rtl w:val="true"/>
        </w:rPr>
        <w:t>כך כתב הרמב</w:t>
      </w:r>
      <w:r>
        <w:rPr>
          <w:rtl w:val="true"/>
        </w:rPr>
        <w:t>"</w:t>
      </w:r>
      <w:r>
        <w:rPr>
          <w:rtl w:val="true"/>
        </w:rPr>
        <w:t>ם</w:t>
      </w:r>
      <w:r>
        <w:rPr>
          <w:rFonts w:hint="cs"/>
          <w:rtl w:val="true"/>
        </w:rPr>
        <w:t>".</w:t>
      </w:r>
    </w:p>
    <w:p>
      <w:pPr>
        <w:pStyle w:val="Normal"/>
        <w:numPr>
          <w:ilvl w:val="3"/>
          <w:numId w:val="20"/>
        </w:numPr>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ג</w:t>
      </w:r>
      <w:r>
        <w:rPr>
          <w:rFonts w:hint="cs"/>
          <w:rtl w:val="true"/>
        </w:rPr>
        <w:t>') – "</w:t>
      </w:r>
      <w:r>
        <w:rPr>
          <w:rFonts w:hint="cs"/>
          <w:rtl w:val="true"/>
        </w:rPr>
        <w:t xml:space="preserve">כתב המחבר </w:t>
      </w:r>
      <w:r>
        <w:rPr>
          <w:rFonts w:hint="cs"/>
          <w:rtl w:val="true"/>
        </w:rPr>
        <w:t>(</w:t>
      </w:r>
      <w:r>
        <w:rPr>
          <w:rFonts w:hint="cs"/>
          <w:rtl w:val="true"/>
        </w:rPr>
        <w:t>סי</w:t>
      </w:r>
      <w:r>
        <w:rPr>
          <w:rFonts w:hint="cs"/>
          <w:rtl w:val="true"/>
        </w:rPr>
        <w:t xml:space="preserve">' </w:t>
      </w:r>
      <w:r>
        <w:rPr>
          <w:rFonts w:hint="cs"/>
          <w:rtl w:val="true"/>
        </w:rPr>
        <w:t>תקכט סעי</w:t>
      </w:r>
      <w:r>
        <w:rPr>
          <w:rFonts w:hint="cs"/>
          <w:rtl w:val="true"/>
        </w:rPr>
        <w:t xml:space="preserve">' </w:t>
      </w:r>
      <w:r>
        <w:rPr>
          <w:rFonts w:hint="cs"/>
          <w:rtl w:val="true"/>
        </w:rPr>
        <w:t>ב</w:t>
      </w:r>
      <w:r>
        <w:rPr>
          <w:rFonts w:hint="cs"/>
          <w:rtl w:val="true"/>
        </w:rPr>
        <w:t xml:space="preserve">) </w:t>
      </w:r>
      <w:r>
        <w:rPr>
          <w:rFonts w:hint="cs"/>
          <w:rtl w:val="true"/>
        </w:rPr>
        <w:t>חייב אדם להיות שמח וטוב לב במועד הוא ואשתו ובניו וכל הנלוים אליו כיצד משמחן הקטנים נותן להם קליות ואגוזים ונשים קונה להם בגדים ותכשיטין ע</w:t>
      </w:r>
      <w:r>
        <w:rPr>
          <w:rFonts w:hint="cs"/>
          <w:rtl w:val="true"/>
        </w:rPr>
        <w:t>"</w:t>
      </w:r>
      <w:r>
        <w:rPr>
          <w:rFonts w:hint="cs"/>
          <w:rtl w:val="true"/>
        </w:rPr>
        <w:t>כ</w:t>
      </w:r>
      <w:r>
        <w:rPr>
          <w:rFonts w:hint="cs"/>
          <w:rtl w:val="true"/>
        </w:rPr>
        <w:t xml:space="preserve">, </w:t>
      </w:r>
      <w:r>
        <w:rPr>
          <w:rFonts w:hint="cs"/>
          <w:rtl w:val="true"/>
        </w:rPr>
        <w:t>וגם בראש השנה נוהגת מצוה זו</w:t>
      </w:r>
      <w:r>
        <w:rPr>
          <w:rFonts w:hint="cs"/>
          <w:rtl w:val="true"/>
        </w:rPr>
        <w:t>".</w:t>
      </w:r>
    </w:p>
    <w:p>
      <w:pPr>
        <w:pStyle w:val="Normal"/>
        <w:numPr>
          <w:ilvl w:val="3"/>
          <w:numId w:val="20"/>
        </w:numPr>
        <w:bidi w:val="1"/>
        <w:ind w:hanging="57" w:start="567" w:end="0"/>
        <w:jc w:val="both"/>
        <w:rPr/>
      </w:pPr>
      <w:r>
        <w:rPr>
          <w:rFonts w:hint="cs"/>
          <w:u w:val="single"/>
          <w:rtl w:val="true"/>
        </w:rPr>
        <w:t>ושמחת בחגך</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תט</w:t>
      </w:r>
      <w:r>
        <w:rPr>
          <w:rFonts w:hint="cs"/>
          <w:rtl w:val="true"/>
        </w:rPr>
        <w:t>"</w:t>
      </w:r>
      <w:r>
        <w:rPr>
          <w:rFonts w:hint="cs"/>
          <w:rtl w:val="true"/>
        </w:rPr>
        <w:t>ו ד</w:t>
      </w:r>
      <w:r>
        <w:rPr>
          <w:rFonts w:hint="cs"/>
          <w:rtl w:val="true"/>
        </w:rPr>
        <w:t>"</w:t>
      </w:r>
      <w:r>
        <w:rPr>
          <w:rFonts w:hint="cs"/>
          <w:rtl w:val="true"/>
        </w:rPr>
        <w:t>ה התבאר</w:t>
      </w:r>
      <w:r>
        <w:rPr>
          <w:rFonts w:hint="cs"/>
          <w:rtl w:val="true"/>
        </w:rPr>
        <w:t>) – "</w:t>
      </w:r>
      <w:r>
        <w:rPr>
          <w:rFonts w:hint="cs"/>
          <w:rtl w:val="true"/>
        </w:rPr>
        <w:t>התבאר לנו כי יש לעסוק בראש השנה בכל הדברים המשמחים כגון שתיית יין ואכילת בשר</w:t>
      </w:r>
      <w:r>
        <w:rPr>
          <w:rFonts w:hint="cs"/>
          <w:rtl w:val="true"/>
        </w:rPr>
        <w:t xml:space="preserve">, </w:t>
      </w:r>
      <w:r>
        <w:rPr>
          <w:rFonts w:hint="cs"/>
          <w:rtl w:val="true"/>
        </w:rPr>
        <w:t>וכן ביתר הדברים המשמחים כגון תכשיטים לנשים וממתקים לילדים</w:t>
      </w:r>
      <w:r>
        <w:rPr>
          <w:rFonts w:hint="cs"/>
          <w:rtl w:val="true"/>
        </w:rPr>
        <w:t xml:space="preserve">. </w:t>
      </w:r>
      <w:r>
        <w:rPr>
          <w:rFonts w:hint="cs"/>
          <w:rtl w:val="true"/>
        </w:rPr>
        <w:t>אך אין להרבות בדברים אלו כמו ביו</w:t>
      </w:r>
      <w:r>
        <w:rPr>
          <w:rFonts w:hint="cs"/>
          <w:rtl w:val="true"/>
        </w:rPr>
        <w:t>"</w:t>
      </w:r>
      <w:r>
        <w:rPr>
          <w:rFonts w:hint="cs"/>
          <w:rtl w:val="true"/>
        </w:rPr>
        <w:t>ט</w:t>
      </w:r>
      <w:r>
        <w:rPr>
          <w:rFonts w:hint="cs"/>
          <w:rtl w:val="true"/>
        </w:rPr>
        <w:t xml:space="preserve">. </w:t>
      </w:r>
      <w:r>
        <w:rPr>
          <w:rFonts w:hint="cs"/>
          <w:rtl w:val="true"/>
        </w:rPr>
        <w:t>כדי שלא לבטל את אימת הדין</w:t>
      </w:r>
      <w:r>
        <w:rPr>
          <w:rFonts w:hint="cs"/>
          <w:rtl w:val="true"/>
        </w:rPr>
        <w:t xml:space="preserve">. </w:t>
      </w:r>
      <w:r>
        <w:rPr>
          <w:rFonts w:hint="cs"/>
          <w:rtl w:val="true"/>
        </w:rPr>
        <w:t>וכן הורה לי אחד מגדולי הפוסקים</w:t>
      </w:r>
      <w:r>
        <w:rPr>
          <w:rFonts w:hint="cs"/>
          <w:rtl w:val="true"/>
        </w:rPr>
        <w:t>". [</w:t>
      </w:r>
      <w:r>
        <w:rPr>
          <w:rFonts w:hint="cs"/>
          <w:rtl w:val="true"/>
        </w:rPr>
        <w:t>ואמר לי הבעל המחבר</w:t>
      </w:r>
      <w:r>
        <w:rPr>
          <w:rFonts w:hint="cs"/>
          <w:rtl w:val="true"/>
        </w:rPr>
        <w:t xml:space="preserve">, </w:t>
      </w:r>
      <w:r>
        <w:rPr>
          <w:rFonts w:hint="cs"/>
          <w:rtl w:val="true"/>
        </w:rPr>
        <w:t xml:space="preserve">שמכוון </w:t>
      </w:r>
      <w:r>
        <w:rPr>
          <w:rFonts w:hint="cs"/>
          <w:u w:val="single"/>
          <w:rtl w:val="true"/>
        </w:rPr>
        <w:t>להגרחפ</w:t>
      </w:r>
      <w:r>
        <w:rPr>
          <w:rFonts w:hint="cs"/>
          <w:u w:val="single"/>
          <w:rtl w:val="true"/>
        </w:rPr>
        <w:t>"</w:t>
      </w:r>
      <w:r>
        <w:rPr>
          <w:rFonts w:hint="cs"/>
          <w:u w:val="single"/>
          <w:rtl w:val="true"/>
        </w:rPr>
        <w:t>ש</w:t>
      </w:r>
      <w:r>
        <w:rPr>
          <w:rFonts w:hint="cs"/>
          <w:rtl w:val="true"/>
        </w:rPr>
        <w:t xml:space="preserve"> זצ</w:t>
      </w:r>
      <w:r>
        <w:rPr>
          <w:rFonts w:hint="cs"/>
          <w:rtl w:val="true"/>
        </w:rPr>
        <w:t>"</w:t>
      </w:r>
      <w:r>
        <w:rPr>
          <w:rFonts w:hint="cs"/>
          <w:rtl w:val="true"/>
        </w:rPr>
        <w:t>ל</w:t>
      </w:r>
      <w:r>
        <w:rPr>
          <w:rFonts w:hint="cs"/>
          <w:rtl w:val="true"/>
        </w:rPr>
        <w:t>].</w:t>
      </w:r>
    </w:p>
    <w:p>
      <w:pPr>
        <w:pStyle w:val="Normal"/>
        <w:numPr>
          <w:ilvl w:val="2"/>
          <w:numId w:val="20"/>
        </w:numPr>
        <w:bidi w:val="1"/>
        <w:ind w:hanging="57" w:start="397" w:end="0"/>
        <w:jc w:val="both"/>
        <w:rPr/>
      </w:pPr>
      <w:r>
        <w:rPr>
          <w:rFonts w:hint="cs"/>
          <w:rtl w:val="true"/>
        </w:rPr>
        <w:t xml:space="preserve">דעת </w:t>
      </w:r>
      <w:r>
        <w:rPr>
          <w:u w:val="single"/>
          <w:rtl w:val="true"/>
        </w:rPr>
        <w:t>הגרח</w:t>
      </w:r>
      <w:r>
        <w:rPr>
          <w:u w:val="single"/>
          <w:rtl w:val="true"/>
        </w:rPr>
        <w:t>"</w:t>
      </w:r>
      <w:r>
        <w:rPr>
          <w:u w:val="single"/>
          <w:rtl w:val="true"/>
        </w:rPr>
        <w:t>ק</w:t>
      </w:r>
      <w:r>
        <w:rPr>
          <w:rtl w:val="true"/>
        </w:rPr>
        <w:t xml:space="preserve"> שליט</w:t>
      </w:r>
      <w:r>
        <w:rPr>
          <w:rtl w:val="true"/>
        </w:rPr>
        <w:t>"</w:t>
      </w:r>
      <w:r>
        <w:rPr>
          <w:rtl w:val="true"/>
        </w:rPr>
        <w:t>א</w:t>
      </w:r>
      <w:r>
        <w:rPr>
          <w:rFonts w:hint="cs"/>
          <w:rtl w:val="true"/>
        </w:rPr>
        <w:t>.</w:t>
      </w:r>
    </w:p>
    <w:p>
      <w:pPr>
        <w:pStyle w:val="Normal"/>
        <w:numPr>
          <w:ilvl w:val="3"/>
          <w:numId w:val="2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שאלת רב ח</w:t>
      </w:r>
      <w:r>
        <w:rPr>
          <w:rFonts w:hint="cs"/>
          <w:rtl w:val="true"/>
        </w:rPr>
        <w:t>"</w:t>
      </w:r>
      <w:r>
        <w:rPr>
          <w:rFonts w:hint="cs"/>
          <w:rtl w:val="true"/>
        </w:rPr>
        <w:t>ב פרק ל</w:t>
      </w:r>
      <w:r>
        <w:rPr>
          <w:rFonts w:hint="cs"/>
          <w:rtl w:val="true"/>
        </w:rPr>
        <w:t>"</w:t>
      </w:r>
      <w:r>
        <w:rPr>
          <w:rFonts w:hint="cs"/>
          <w:rtl w:val="true"/>
        </w:rPr>
        <w:t>ד אות ט</w:t>
      </w:r>
      <w:r>
        <w:rPr>
          <w:rFonts w:hint="cs"/>
          <w:rtl w:val="true"/>
        </w:rPr>
        <w:t>') – "</w:t>
      </w:r>
      <w:r>
        <w:rPr>
          <w:rFonts w:hint="cs"/>
          <w:rtl w:val="true"/>
        </w:rPr>
        <w:t>המשנ</w:t>
      </w:r>
      <w:r>
        <w:rPr>
          <w:rFonts w:hint="cs"/>
          <w:rtl w:val="true"/>
        </w:rPr>
        <w:t>"</w:t>
      </w:r>
      <w:r>
        <w:rPr>
          <w:rFonts w:hint="cs"/>
          <w:rtl w:val="true"/>
        </w:rPr>
        <w:t xml:space="preserve">ב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Fonts w:hint="cs"/>
          <w:rtl w:val="true"/>
        </w:rPr>
        <w:t>כתב דאף שר</w:t>
      </w:r>
      <w:r>
        <w:rPr>
          <w:rFonts w:hint="cs"/>
          <w:rtl w:val="true"/>
        </w:rPr>
        <w:t>"</w:t>
      </w:r>
      <w:r>
        <w:rPr>
          <w:rFonts w:hint="cs"/>
          <w:rtl w:val="true"/>
        </w:rPr>
        <w:t>ה הוא יום הדין</w:t>
      </w:r>
      <w:r>
        <w:rPr>
          <w:rFonts w:hint="cs"/>
          <w:rtl w:val="true"/>
        </w:rPr>
        <w:t xml:space="preserve">, </w:t>
      </w:r>
      <w:r>
        <w:rPr>
          <w:rFonts w:hint="cs"/>
          <w:rtl w:val="true"/>
        </w:rPr>
        <w:t>מ</w:t>
      </w:r>
      <w:r>
        <w:rPr>
          <w:rFonts w:hint="cs"/>
          <w:rtl w:val="true"/>
        </w:rPr>
        <w:t>"</w:t>
      </w:r>
      <w:r>
        <w:rPr>
          <w:rFonts w:hint="cs"/>
          <w:rtl w:val="true"/>
        </w:rPr>
        <w:t xml:space="preserve">מ מצות </w:t>
      </w:r>
      <w:r>
        <w:rPr>
          <w:rFonts w:hint="cs"/>
          <w:rtl w:val="true"/>
        </w:rPr>
        <w:t>'</w:t>
      </w:r>
      <w:r>
        <w:rPr>
          <w:rFonts w:hint="cs"/>
          <w:rtl w:val="true"/>
        </w:rPr>
        <w:t>ושמחת בחגך</w:t>
      </w:r>
      <w:r>
        <w:rPr>
          <w:rFonts w:hint="cs"/>
          <w:rtl w:val="true"/>
        </w:rPr>
        <w:t xml:space="preserve">' </w:t>
      </w:r>
      <w:r>
        <w:rPr>
          <w:rFonts w:hint="cs"/>
          <w:rtl w:val="true"/>
        </w:rPr>
        <w:t>שייך גם בו</w:t>
      </w:r>
      <w:r>
        <w:rPr>
          <w:rFonts w:hint="cs"/>
          <w:rtl w:val="true"/>
        </w:rPr>
        <w:t xml:space="preserve">. </w:t>
      </w:r>
      <w:r>
        <w:rPr>
          <w:rFonts w:hint="cs"/>
          <w:rtl w:val="true"/>
        </w:rPr>
        <w:t>האם לפי</w:t>
      </w:r>
      <w:r>
        <w:rPr>
          <w:rFonts w:hint="cs"/>
          <w:rtl w:val="true"/>
        </w:rPr>
        <w:t>"</w:t>
      </w:r>
      <w:r>
        <w:rPr>
          <w:rFonts w:hint="cs"/>
          <w:rtl w:val="true"/>
        </w:rPr>
        <w:t>ז נוהג גם החיוב ושימחת</w:t>
      </w:r>
      <w:r>
        <w:rPr>
          <w:rFonts w:hint="cs"/>
          <w:rtl w:val="true"/>
        </w:rPr>
        <w:t xml:space="preserve">, </w:t>
      </w:r>
      <w:r>
        <w:rPr>
          <w:rFonts w:hint="cs"/>
          <w:rtl w:val="true"/>
        </w:rPr>
        <w:t>דהיינו לשמח אשתו שצריך לקנות לה בגד קדש</w:t>
      </w:r>
      <w:r>
        <w:rPr>
          <w:rFonts w:hint="cs"/>
          <w:rtl w:val="true"/>
        </w:rPr>
        <w:t xml:space="preserve">. </w:t>
      </w:r>
      <w:r>
        <w:rPr>
          <w:rFonts w:hint="cs"/>
          <w:rtl w:val="true"/>
        </w:rPr>
        <w:t>תשובה</w:t>
      </w:r>
      <w:r>
        <w:rPr>
          <w:rFonts w:hint="cs"/>
          <w:rtl w:val="true"/>
        </w:rPr>
        <w:t xml:space="preserve">: </w:t>
      </w:r>
      <w:r>
        <w:rPr>
          <w:rFonts w:hint="cs"/>
          <w:rtl w:val="true"/>
        </w:rPr>
        <w:t>לא</w:t>
      </w:r>
      <w:r>
        <w:rPr>
          <w:rFonts w:hint="cs"/>
          <w:rtl w:val="true"/>
        </w:rPr>
        <w:t>".</w:t>
      </w:r>
    </w:p>
    <w:p>
      <w:pPr>
        <w:pStyle w:val="Normal"/>
        <w:numPr>
          <w:ilvl w:val="3"/>
          <w:numId w:val="2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יו</w:t>
      </w:r>
      <w:r>
        <w:rPr>
          <w:rFonts w:hint="cs"/>
          <w:rtl w:val="true"/>
        </w:rPr>
        <w:t>"</w:t>
      </w:r>
      <w:r>
        <w:rPr>
          <w:rFonts w:hint="cs"/>
          <w:rtl w:val="true"/>
        </w:rPr>
        <w:t>ט וחוה</w:t>
      </w:r>
      <w:r>
        <w:rPr>
          <w:rFonts w:hint="cs"/>
          <w:rtl w:val="true"/>
        </w:rPr>
        <w:t>"</w:t>
      </w:r>
      <w:r>
        <w:rPr>
          <w:rFonts w:hint="cs"/>
          <w:rtl w:val="true"/>
        </w:rPr>
        <w:t>מ כהלכתם פרק י</w:t>
      </w:r>
      <w:r>
        <w:rPr>
          <w:rFonts w:hint="cs"/>
          <w:rtl w:val="true"/>
        </w:rPr>
        <w:t>"</w:t>
      </w:r>
      <w:r>
        <w:rPr>
          <w:rFonts w:hint="cs"/>
          <w:rtl w:val="true"/>
        </w:rPr>
        <w:t>ד הע</w:t>
      </w:r>
      <w:r>
        <w:rPr>
          <w:rFonts w:hint="cs"/>
          <w:rtl w:val="true"/>
        </w:rPr>
        <w:t xml:space="preserve">' </w:t>
      </w:r>
      <w:r>
        <w:rPr>
          <w:rFonts w:hint="cs"/>
          <w:rtl w:val="true"/>
        </w:rPr>
        <w:t>כ</w:t>
      </w:r>
      <w:r>
        <w:rPr>
          <w:rFonts w:hint="cs"/>
          <w:rtl w:val="true"/>
        </w:rPr>
        <w:t>"</w:t>
      </w:r>
      <w:r>
        <w:rPr>
          <w:rFonts w:hint="cs"/>
          <w:rtl w:val="true"/>
        </w:rPr>
        <w:t>ב</w:t>
      </w:r>
      <w:r>
        <w:rPr>
          <w:rFonts w:hint="cs"/>
          <w:rtl w:val="true"/>
        </w:rPr>
        <w:t xml:space="preserve">, </w:t>
      </w:r>
      <w:r>
        <w:rPr>
          <w:rFonts w:hint="cs"/>
          <w:rtl w:val="true"/>
        </w:rPr>
        <w:t>עמ</w:t>
      </w:r>
      <w:r>
        <w:rPr>
          <w:rFonts w:hint="cs"/>
          <w:rtl w:val="true"/>
        </w:rPr>
        <w:t xml:space="preserve">' </w:t>
      </w:r>
      <w:r>
        <w:rPr>
          <w:rFonts w:hint="cs"/>
          <w:rtl w:val="true"/>
        </w:rPr>
        <w:t>קל</w:t>
      </w:r>
      <w:r>
        <w:rPr>
          <w:rFonts w:hint="cs"/>
          <w:rtl w:val="true"/>
        </w:rPr>
        <w:t>"</w:t>
      </w:r>
      <w:r>
        <w:rPr>
          <w:rFonts w:hint="cs"/>
          <w:rtl w:val="true"/>
        </w:rPr>
        <w:t>ד אות ל</w:t>
      </w:r>
      <w:r>
        <w:rPr>
          <w:rFonts w:hint="cs"/>
          <w:rtl w:val="true"/>
        </w:rPr>
        <w:t>') – "</w:t>
      </w:r>
      <w:r>
        <w:rPr>
          <w:rFonts w:hint="cs"/>
          <w:rtl w:val="true"/>
        </w:rPr>
        <w:t>האם החיוב לקנות לאשה זה לכל חג כגון ראש השנה שבועות כי לא מוזכר רק סוכות ופסח כמו שהעולם נוהג</w:t>
      </w:r>
      <w:r>
        <w:rPr>
          <w:rFonts w:hint="cs"/>
          <w:rtl w:val="true"/>
        </w:rPr>
        <w:t xml:space="preserve">. </w:t>
      </w:r>
      <w:r>
        <w:rPr>
          <w:rFonts w:hint="cs"/>
          <w:rtl w:val="true"/>
        </w:rPr>
        <w:t>תשובה</w:t>
      </w:r>
      <w:r>
        <w:rPr>
          <w:rFonts w:hint="cs"/>
          <w:rtl w:val="true"/>
        </w:rPr>
        <w:t xml:space="preserve">: </w:t>
      </w:r>
      <w:r>
        <w:rPr>
          <w:rFonts w:hint="cs"/>
          <w:rtl w:val="true"/>
        </w:rPr>
        <w:t>החיוב בכל שלושת הרגלים</w:t>
      </w:r>
      <w:r>
        <w:rPr>
          <w:rFonts w:hint="cs"/>
          <w:rtl w:val="true"/>
        </w:rPr>
        <w:t>".</w:t>
      </w:r>
    </w:p>
    <w:p>
      <w:pPr>
        <w:pStyle w:val="Normal"/>
        <w:numPr>
          <w:ilvl w:val="3"/>
          <w:numId w:val="20"/>
        </w:numPr>
        <w:bidi w:val="1"/>
        <w:ind w:hanging="57" w:start="567" w:end="0"/>
        <w:jc w:val="both"/>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ב תשובה שי</w:t>
      </w:r>
      <w:r>
        <w:rPr>
          <w:rFonts w:hint="cs"/>
          <w:rtl w:val="true"/>
        </w:rPr>
        <w:t>"</w:t>
      </w:r>
      <w:r>
        <w:rPr>
          <w:rFonts w:hint="cs"/>
          <w:rtl w:val="true"/>
        </w:rPr>
        <w:t>ח</w:t>
      </w:r>
      <w:r>
        <w:rPr>
          <w:rFonts w:hint="cs"/>
          <w:rtl w:val="true"/>
        </w:rPr>
        <w:t>) – "</w:t>
      </w:r>
      <w:r>
        <w:rPr>
          <w:rFonts w:hint="cs"/>
          <w:rtl w:val="true"/>
        </w:rPr>
        <w:t>שאלה</w:t>
      </w:r>
      <w:r>
        <w:rPr>
          <w:rFonts w:hint="cs"/>
          <w:rtl w:val="true"/>
        </w:rPr>
        <w:t xml:space="preserve">: </w:t>
      </w:r>
      <w:r>
        <w:rPr>
          <w:rFonts w:hint="cs"/>
          <w:rtl w:val="true"/>
        </w:rPr>
        <w:t>אם גם בר</w:t>
      </w:r>
      <w:r>
        <w:rPr>
          <w:rFonts w:hint="cs"/>
          <w:rtl w:val="true"/>
        </w:rPr>
        <w:t>"</w:t>
      </w:r>
      <w:r>
        <w:rPr>
          <w:rFonts w:hint="cs"/>
          <w:rtl w:val="true"/>
        </w:rPr>
        <w:t>ה ויו</w:t>
      </w:r>
      <w:r>
        <w:rPr>
          <w:rFonts w:hint="cs"/>
          <w:rtl w:val="true"/>
        </w:rPr>
        <w:t>"</w:t>
      </w:r>
      <w:r>
        <w:rPr>
          <w:rFonts w:hint="cs"/>
          <w:rtl w:val="true"/>
        </w:rPr>
        <w:t>כ צריך לקנות בגד לאשתו משום שמחת יו</w:t>
      </w:r>
      <w:r>
        <w:rPr>
          <w:rFonts w:hint="cs"/>
          <w:rtl w:val="true"/>
        </w:rPr>
        <w:t>"</w:t>
      </w:r>
      <w:r>
        <w:rPr>
          <w:rFonts w:hint="cs"/>
          <w:rtl w:val="true"/>
        </w:rPr>
        <w:t>ט כמו בג</w:t>
      </w:r>
      <w:r>
        <w:rPr>
          <w:rFonts w:hint="cs"/>
          <w:rtl w:val="true"/>
        </w:rPr>
        <w:t xml:space="preserve">' </w:t>
      </w:r>
      <w:r>
        <w:rPr>
          <w:rFonts w:hint="cs"/>
          <w:rtl w:val="true"/>
        </w:rPr>
        <w:t>רגלים</w:t>
      </w:r>
      <w:r>
        <w:rPr>
          <w:rFonts w:hint="cs"/>
          <w:rtl w:val="true"/>
        </w:rPr>
        <w:t xml:space="preserve">. </w:t>
      </w:r>
      <w:r>
        <w:rPr>
          <w:rFonts w:hint="cs"/>
          <w:rtl w:val="true"/>
        </w:rPr>
        <w:t>תשובה</w:t>
      </w:r>
      <w:r>
        <w:rPr>
          <w:rFonts w:hint="cs"/>
          <w:rtl w:val="true"/>
        </w:rPr>
        <w:t xml:space="preserve">: </w:t>
      </w:r>
      <w:r>
        <w:rPr>
          <w:rFonts w:hint="cs"/>
          <w:rtl w:val="true"/>
        </w:rPr>
        <w:t xml:space="preserve">ראוי </w:t>
      </w:r>
      <w:r>
        <w:rPr>
          <w:rFonts w:hint="cs"/>
          <w:rtl w:val="true"/>
        </w:rPr>
        <w:t>[</w:t>
      </w:r>
      <w:r>
        <w:rPr>
          <w:rFonts w:hint="cs"/>
          <w:rtl w:val="true"/>
        </w:rPr>
        <w:t>אם אין לה</w:t>
      </w:r>
      <w:r>
        <w:rPr>
          <w:rFonts w:hint="cs"/>
          <w:rtl w:val="true"/>
        </w:rPr>
        <w:t>]".</w:t>
      </w:r>
    </w:p>
    <w:p>
      <w:pPr>
        <w:pStyle w:val="Normal"/>
        <w:numPr>
          <w:ilvl w:val="3"/>
          <w:numId w:val="20"/>
        </w:numPr>
        <w:bidi w:val="1"/>
        <w:ind w:hanging="57" w:start="567" w:end="0"/>
        <w:jc w:val="both"/>
        <w:rPr>
          <w:rFonts w:hint="cs"/>
        </w:rPr>
      </w:pPr>
      <w:r>
        <w:rPr>
          <w:rFonts w:hint="cs"/>
          <w:u w:val="single"/>
          <w:rtl w:val="true"/>
        </w:rPr>
        <w:t>הגרח</w:t>
      </w:r>
      <w:r>
        <w:rPr>
          <w:u w:val="single"/>
          <w:rtl w:val="true"/>
        </w:rPr>
        <w:t>"</w:t>
      </w:r>
      <w:r>
        <w:rPr>
          <w:rFonts w:hint="cs"/>
          <w:u w:val="single"/>
          <w:rtl w:val="true"/>
        </w:rPr>
        <w:t>ק</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בית מתתיהו ח</w:t>
      </w:r>
      <w:r>
        <w:rPr>
          <w:rFonts w:hint="cs"/>
          <w:rtl w:val="true"/>
        </w:rPr>
        <w:t>"</w:t>
      </w:r>
      <w:r>
        <w:rPr>
          <w:rFonts w:hint="cs"/>
          <w:rtl w:val="true"/>
        </w:rPr>
        <w:t>ד סי</w:t>
      </w:r>
      <w:r>
        <w:rPr>
          <w:rFonts w:hint="cs"/>
          <w:rtl w:val="true"/>
        </w:rPr>
        <w:t xml:space="preserve">' </w:t>
      </w:r>
      <w:r>
        <w:rPr>
          <w:rFonts w:hint="cs"/>
          <w:rtl w:val="true"/>
        </w:rPr>
        <w:t>ה</w:t>
      </w:r>
      <w:r>
        <w:rPr>
          <w:rFonts w:hint="cs"/>
          <w:rtl w:val="true"/>
        </w:rPr>
        <w:t xml:space="preserve">' </w:t>
      </w:r>
      <w:r>
        <w:rPr>
          <w:rFonts w:hint="cs"/>
          <w:rtl w:val="true"/>
        </w:rPr>
        <w:t>אות ד</w:t>
      </w:r>
      <w:r>
        <w:rPr>
          <w:rFonts w:hint="cs"/>
          <w:rtl w:val="true"/>
        </w:rPr>
        <w:t xml:space="preserve">' </w:t>
      </w:r>
      <w:r>
        <w:rPr>
          <w:rFonts w:hint="cs"/>
          <w:rtl w:val="true"/>
        </w:rPr>
        <w:t>ד</w:t>
      </w:r>
      <w:r>
        <w:rPr>
          <w:rFonts w:hint="cs"/>
          <w:rtl w:val="true"/>
        </w:rPr>
        <w:t>"</w:t>
      </w:r>
      <w:r>
        <w:rPr>
          <w:rFonts w:hint="cs"/>
          <w:rtl w:val="true"/>
        </w:rPr>
        <w:t>ה אולם</w:t>
      </w:r>
      <w:r>
        <w:rPr>
          <w:rFonts w:hint="cs"/>
          <w:rtl w:val="true"/>
        </w:rPr>
        <w:t>) – "</w:t>
      </w:r>
      <w:r>
        <w:rPr>
          <w:rFonts w:hint="cs"/>
          <w:rtl w:val="true"/>
        </w:rPr>
        <w:t>ראוי אם אפשר</w:t>
      </w:r>
      <w:r>
        <w:rPr>
          <w:rFonts w:hint="cs"/>
          <w:rtl w:val="true"/>
        </w:rPr>
        <w:t>".</w:t>
      </w:r>
    </w:p>
    <w:p>
      <w:pPr>
        <w:pStyle w:val="Normal"/>
        <w:numPr>
          <w:ilvl w:val="3"/>
          <w:numId w:val="20"/>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ימי שמחה עמ</w:t>
      </w:r>
      <w:r>
        <w:rPr>
          <w:rtl w:val="true"/>
        </w:rPr>
        <w:t xml:space="preserve">' </w:t>
      </w:r>
      <w:r>
        <w:rPr>
          <w:rtl w:val="true"/>
        </w:rPr>
        <w:t>תמ</w:t>
      </w:r>
      <w:r>
        <w:rPr>
          <w:rFonts w:hint="cs"/>
          <w:rtl w:val="true"/>
        </w:rPr>
        <w:t>"</w:t>
      </w:r>
      <w:r>
        <w:rPr>
          <w:rFonts w:hint="cs"/>
          <w:rtl w:val="true"/>
        </w:rPr>
        <w:t>א</w:t>
      </w:r>
      <w:r>
        <w:rPr>
          <w:rtl w:val="true"/>
        </w:rPr>
        <w:t xml:space="preserve"> אות </w:t>
      </w:r>
      <w:r>
        <w:rPr>
          <w:rFonts w:hint="cs"/>
          <w:rtl w:val="true"/>
        </w:rPr>
        <w:t>ה</w:t>
      </w:r>
      <w:r>
        <w:rPr>
          <w:rtl w:val="true"/>
        </w:rPr>
        <w:t>') – "</w:t>
      </w:r>
      <w:r>
        <w:rPr>
          <w:rtl w:val="true"/>
        </w:rPr>
        <w:t>שאלה</w:t>
      </w:r>
      <w:r>
        <w:rPr>
          <w:rtl w:val="true"/>
        </w:rPr>
        <w:t xml:space="preserve">: </w:t>
      </w:r>
      <w:r>
        <w:rPr>
          <w:rtl w:val="true"/>
        </w:rPr>
        <w:t>איך הצורה לשמח את האשה בר</w:t>
      </w:r>
      <w:r>
        <w:rPr>
          <w:rtl w:val="true"/>
        </w:rPr>
        <w:t>"</w:t>
      </w:r>
      <w:r>
        <w:rPr>
          <w:rtl w:val="true"/>
        </w:rPr>
        <w:t>ה</w:t>
      </w:r>
      <w:r>
        <w:rPr>
          <w:rtl w:val="true"/>
        </w:rPr>
        <w:t xml:space="preserve">. </w:t>
      </w:r>
      <w:r>
        <w:rPr>
          <w:rtl w:val="true"/>
        </w:rPr>
        <w:t>תשובה</w:t>
      </w:r>
      <w:r>
        <w:rPr>
          <w:rtl w:val="true"/>
        </w:rPr>
        <w:t xml:space="preserve">: </w:t>
      </w:r>
      <w:r>
        <w:rPr>
          <w:rtl w:val="true"/>
        </w:rPr>
        <w:t>לקנות לה מתנה</w:t>
      </w:r>
      <w:r>
        <w:rPr>
          <w:rtl w:val="true"/>
        </w:rPr>
        <w:t>".</w:t>
      </w:r>
    </w:p>
    <w:p>
      <w:pPr>
        <w:pStyle w:val="Normal"/>
        <w:numPr>
          <w:ilvl w:val="3"/>
          <w:numId w:val="20"/>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ימי שמחה עמ</w:t>
      </w:r>
      <w:r>
        <w:rPr>
          <w:rtl w:val="true"/>
        </w:rPr>
        <w:t xml:space="preserve">' </w:t>
      </w:r>
      <w:r>
        <w:rPr>
          <w:rtl w:val="true"/>
        </w:rPr>
        <w:t>תמ</w:t>
      </w:r>
      <w:r>
        <w:rPr>
          <w:rFonts w:hint="cs"/>
          <w:rtl w:val="true"/>
        </w:rPr>
        <w:t>"</w:t>
      </w:r>
      <w:r>
        <w:rPr>
          <w:rFonts w:hint="cs"/>
          <w:rtl w:val="true"/>
        </w:rPr>
        <w:t>א</w:t>
      </w:r>
      <w:r>
        <w:rPr>
          <w:rtl w:val="true"/>
        </w:rPr>
        <w:t xml:space="preserve"> אות </w:t>
      </w:r>
      <w:r>
        <w:rPr>
          <w:rFonts w:hint="cs"/>
          <w:rtl w:val="true"/>
        </w:rPr>
        <w:t>ו</w:t>
      </w:r>
      <w:r>
        <w:rPr>
          <w:rtl w:val="true"/>
        </w:rPr>
        <w:t>') – "</w:t>
      </w:r>
      <w:r>
        <w:rPr>
          <w:rFonts w:hint="cs"/>
          <w:rtl w:val="true"/>
        </w:rPr>
        <w:t>שאלה</w:t>
      </w:r>
      <w:r>
        <w:rPr>
          <w:rFonts w:hint="cs"/>
          <w:rtl w:val="true"/>
        </w:rPr>
        <w:t xml:space="preserve">: </w:t>
      </w:r>
      <w:r>
        <w:rPr>
          <w:rFonts w:hint="cs"/>
          <w:rtl w:val="true"/>
        </w:rPr>
        <w:t>האם החיוב לשמח את האשה בר</w:t>
      </w:r>
      <w:r>
        <w:rPr>
          <w:rFonts w:hint="cs"/>
          <w:rtl w:val="true"/>
        </w:rPr>
        <w:t>"</w:t>
      </w:r>
      <w:r>
        <w:rPr>
          <w:rFonts w:hint="cs"/>
          <w:rtl w:val="true"/>
        </w:rPr>
        <w:t>ה</w:t>
      </w:r>
      <w:r>
        <w:rPr>
          <w:rtl w:val="true"/>
        </w:rPr>
        <w:t xml:space="preserve"> כמו בשאר המועדים או שסגי</w:t>
      </w:r>
      <w:r>
        <w:rPr>
          <w:rFonts w:hint="cs"/>
          <w:rtl w:val="true"/>
        </w:rPr>
        <w:t xml:space="preserve"> בר</w:t>
      </w:r>
      <w:r>
        <w:rPr>
          <w:rFonts w:hint="cs"/>
          <w:rtl w:val="true"/>
        </w:rPr>
        <w:t>"</w:t>
      </w:r>
      <w:r>
        <w:rPr>
          <w:rFonts w:hint="cs"/>
          <w:rtl w:val="true"/>
        </w:rPr>
        <w:t>ה לקנות דברים שפחות משמחים</w:t>
      </w:r>
      <w:r>
        <w:rPr>
          <w:rFonts w:hint="cs"/>
          <w:rtl w:val="true"/>
        </w:rPr>
        <w:t xml:space="preserve">. </w:t>
      </w:r>
      <w:r>
        <w:rPr>
          <w:rFonts w:hint="cs"/>
          <w:rtl w:val="true"/>
        </w:rPr>
        <w:t>תשובה</w:t>
      </w:r>
      <w:r>
        <w:rPr>
          <w:rFonts w:hint="cs"/>
          <w:rtl w:val="true"/>
        </w:rPr>
        <w:t xml:space="preserve">: </w:t>
      </w:r>
      <w:r>
        <w:rPr>
          <w:rFonts w:hint="cs"/>
          <w:rtl w:val="true"/>
        </w:rPr>
        <w:t>סגי במשהו</w:t>
      </w:r>
      <w:r>
        <w:rPr>
          <w:rFonts w:hint="cs"/>
          <w:rtl w:val="true"/>
        </w:rPr>
        <w:t>".</w:t>
      </w:r>
    </w:p>
    <w:p>
      <w:pPr>
        <w:pStyle w:val="Normal"/>
        <w:numPr>
          <w:ilvl w:val="2"/>
          <w:numId w:val="20"/>
        </w:numPr>
        <w:bidi w:val="1"/>
        <w:ind w:hanging="57" w:start="397" w:end="0"/>
        <w:jc w:val="both"/>
        <w:rPr/>
      </w:pPr>
      <w:r>
        <w:rPr>
          <w:rFonts w:hint="cs"/>
          <w:rtl w:val="true"/>
        </w:rPr>
        <w:t xml:space="preserve">דעת </w:t>
      </w: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p>
    <w:p>
      <w:pPr>
        <w:pStyle w:val="Normal"/>
        <w:numPr>
          <w:ilvl w:val="3"/>
          <w:numId w:val="20"/>
        </w:numPr>
        <w:bidi w:val="1"/>
        <w:ind w:hanging="57" w:start="567" w:end="0"/>
        <w:jc w:val="both"/>
        <w:rPr>
          <w:rFonts w:hint="cs"/>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ירושלים במועדיה שבועות עמ</w:t>
      </w:r>
      <w:r>
        <w:rPr>
          <w:rFonts w:hint="cs"/>
          <w:rtl w:val="true"/>
        </w:rPr>
        <w:t xml:space="preserve">' </w:t>
      </w:r>
      <w:r>
        <w:rPr>
          <w:rFonts w:hint="cs"/>
          <w:rtl w:val="true"/>
        </w:rPr>
        <w:t>ר</w:t>
      </w:r>
      <w:r>
        <w:rPr>
          <w:rFonts w:hint="cs"/>
          <w:rtl w:val="true"/>
        </w:rPr>
        <w:t>"</w:t>
      </w:r>
      <w:r>
        <w:rPr>
          <w:rFonts w:hint="cs"/>
          <w:rtl w:val="true"/>
        </w:rPr>
        <w:t>כ אות ז</w:t>
      </w:r>
      <w:r>
        <w:rPr>
          <w:rFonts w:hint="cs"/>
          <w:rtl w:val="true"/>
        </w:rPr>
        <w:t xml:space="preserve">', </w:t>
      </w:r>
      <w:r>
        <w:rPr>
          <w:rFonts w:hint="cs"/>
          <w:rtl w:val="true"/>
        </w:rPr>
        <w:t>הע</w:t>
      </w:r>
      <w:r>
        <w:rPr>
          <w:rFonts w:hint="cs"/>
          <w:rtl w:val="true"/>
        </w:rPr>
        <w:t xml:space="preserve">' </w:t>
      </w:r>
      <w:r>
        <w:rPr>
          <w:rFonts w:hint="cs"/>
          <w:rtl w:val="true"/>
        </w:rPr>
        <w:t>קנ</w:t>
      </w:r>
      <w:r>
        <w:rPr>
          <w:rFonts w:hint="cs"/>
          <w:rtl w:val="true"/>
        </w:rPr>
        <w:t>"</w:t>
      </w:r>
      <w:r>
        <w:rPr>
          <w:rFonts w:hint="cs"/>
          <w:rtl w:val="true"/>
        </w:rPr>
        <w:t>ד</w:t>
      </w:r>
      <w:r>
        <w:rPr>
          <w:rFonts w:hint="cs"/>
          <w:rtl w:val="true"/>
        </w:rPr>
        <w:t>) – "</w:t>
      </w:r>
      <w:r>
        <w:rPr>
          <w:rFonts w:hint="cs"/>
          <w:rtl w:val="true"/>
        </w:rPr>
        <w:t xml:space="preserve">האם יש חיוב של </w:t>
      </w:r>
      <w:r>
        <w:rPr>
          <w:rFonts w:hint="cs"/>
          <w:rtl w:val="true"/>
        </w:rPr>
        <w:t>'</w:t>
      </w:r>
      <w:r>
        <w:rPr>
          <w:rFonts w:hint="cs"/>
          <w:rtl w:val="true"/>
        </w:rPr>
        <w:t>בעלה משמחה</w:t>
      </w:r>
      <w:r>
        <w:rPr>
          <w:rFonts w:hint="cs"/>
          <w:rtl w:val="true"/>
        </w:rPr>
        <w:t xml:space="preserve">' </w:t>
      </w:r>
      <w:r>
        <w:rPr>
          <w:rFonts w:hint="cs"/>
          <w:rtl w:val="true"/>
        </w:rPr>
        <w:t>גם בראש השנה</w:t>
      </w:r>
      <w:r>
        <w:rPr>
          <w:rFonts w:hint="cs"/>
          <w:rtl w:val="true"/>
        </w:rPr>
        <w:t xml:space="preserve">. </w:t>
      </w:r>
      <w:r>
        <w:rPr>
          <w:rFonts w:hint="cs"/>
          <w:rtl w:val="true"/>
        </w:rPr>
        <w:t>תשובה</w:t>
      </w:r>
      <w:r>
        <w:rPr>
          <w:rFonts w:hint="cs"/>
          <w:rtl w:val="true"/>
        </w:rPr>
        <w:t xml:space="preserve">: </w:t>
      </w:r>
      <w:r>
        <w:rPr>
          <w:rFonts w:hint="cs"/>
          <w:rtl w:val="true"/>
        </w:rPr>
        <w:t xml:space="preserve">נראה להביא ראייה שבראש השנה אין דין של </w:t>
      </w:r>
      <w:r>
        <w:rPr>
          <w:rFonts w:hint="cs"/>
          <w:rtl w:val="true"/>
        </w:rPr>
        <w:t>'</w:t>
      </w:r>
      <w:r>
        <w:rPr>
          <w:rFonts w:hint="cs"/>
          <w:rtl w:val="true"/>
        </w:rPr>
        <w:t>בעלה משמחה</w:t>
      </w:r>
      <w:r>
        <w:rPr>
          <w:rFonts w:hint="cs"/>
          <w:rtl w:val="true"/>
        </w:rPr>
        <w:t xml:space="preserve">' </w:t>
      </w:r>
      <w:r>
        <w:rPr>
          <w:rFonts w:hint="cs"/>
          <w:rtl w:val="true"/>
        </w:rPr>
        <w:t>מהמשנה האומרת שצריך ליתן ביד אשה מנעלים ממועד למועד</w:t>
      </w:r>
      <w:r>
        <w:rPr>
          <w:rFonts w:hint="cs"/>
          <w:rtl w:val="true"/>
        </w:rPr>
        <w:t xml:space="preserve">, </w:t>
      </w:r>
      <w:r>
        <w:rPr>
          <w:rFonts w:hint="cs"/>
          <w:rtl w:val="true"/>
        </w:rPr>
        <w:t>ומבואר שהם שלושה מנעלים לשנה</w:t>
      </w:r>
      <w:r>
        <w:rPr>
          <w:rFonts w:hint="cs"/>
          <w:rtl w:val="true"/>
        </w:rPr>
        <w:t xml:space="preserve">. </w:t>
      </w:r>
      <w:r>
        <w:rPr>
          <w:rFonts w:hint="cs"/>
          <w:rtl w:val="true"/>
        </w:rPr>
        <w:t>ואם גם בר</w:t>
      </w:r>
      <w:r>
        <w:rPr>
          <w:rFonts w:hint="cs"/>
          <w:rtl w:val="true"/>
        </w:rPr>
        <w:t>"</w:t>
      </w:r>
      <w:r>
        <w:rPr>
          <w:rFonts w:hint="cs"/>
          <w:rtl w:val="true"/>
        </w:rPr>
        <w:t xml:space="preserve">ה צריך שיהיה הדין של </w:t>
      </w:r>
      <w:r>
        <w:rPr>
          <w:rFonts w:hint="cs"/>
          <w:rtl w:val="true"/>
        </w:rPr>
        <w:t>'</w:t>
      </w:r>
      <w:r>
        <w:rPr>
          <w:rFonts w:hint="cs"/>
          <w:rtl w:val="true"/>
        </w:rPr>
        <w:t>בעלה משמחה</w:t>
      </w:r>
      <w:r>
        <w:rPr>
          <w:rFonts w:hint="cs"/>
          <w:rtl w:val="true"/>
        </w:rPr>
        <w:t xml:space="preserve">' </w:t>
      </w:r>
      <w:r>
        <w:rPr>
          <w:rFonts w:hint="cs"/>
          <w:rtl w:val="true"/>
        </w:rPr>
        <w:t>היה צריך להיות ארבעה מנעלים לשנה</w:t>
      </w:r>
      <w:r>
        <w:rPr>
          <w:rFonts w:hint="cs"/>
          <w:rtl w:val="true"/>
        </w:rPr>
        <w:t>. [</w:t>
      </w:r>
      <w:r>
        <w:rPr>
          <w:rFonts w:hint="cs"/>
          <w:rtl w:val="true"/>
        </w:rPr>
        <w:t>אמנם יש לדחות קצת לפי המבואר שם שעיקר הטעם משום הצורך בשלושה מנעלים בשנה</w:t>
      </w:r>
      <w:r>
        <w:rPr>
          <w:rFonts w:hint="cs"/>
          <w:rtl w:val="true"/>
        </w:rPr>
        <w:t xml:space="preserve">, </w:t>
      </w:r>
      <w:r>
        <w:rPr>
          <w:rFonts w:hint="cs"/>
          <w:rtl w:val="true"/>
        </w:rPr>
        <w:t>יעו</w:t>
      </w:r>
      <w:r>
        <w:rPr>
          <w:rFonts w:hint="cs"/>
          <w:rtl w:val="true"/>
        </w:rPr>
        <w:t>"</w:t>
      </w:r>
      <w:r>
        <w:rPr>
          <w:rFonts w:hint="cs"/>
          <w:rtl w:val="true"/>
        </w:rPr>
        <w:t>ש</w:t>
      </w:r>
      <w:r>
        <w:rPr>
          <w:rFonts w:hint="cs"/>
          <w:rtl w:val="true"/>
        </w:rPr>
        <w:t>]".</w:t>
      </w:r>
    </w:p>
    <w:p>
      <w:pPr>
        <w:pStyle w:val="Normal"/>
        <w:numPr>
          <w:ilvl w:val="4"/>
          <w:numId w:val="20"/>
        </w:numPr>
        <w:bidi w:val="1"/>
        <w:ind w:hanging="57" w:start="737" w:end="0"/>
        <w:jc w:val="both"/>
        <w:rPr/>
      </w:pPr>
      <w:r>
        <w:rPr>
          <w:rFonts w:hint="cs"/>
          <w:u w:val="single"/>
          <w:rtl w:val="true"/>
        </w:rPr>
        <w:t>כתובות</w:t>
      </w:r>
      <w:r>
        <w:rPr>
          <w:rFonts w:hint="cs"/>
          <w:rtl w:val="true"/>
        </w:rPr>
        <w:t xml:space="preserve"> </w:t>
      </w:r>
      <w:r>
        <w:rPr>
          <w:rFonts w:hint="cs"/>
          <w:rtl w:val="true"/>
        </w:rPr>
        <w:t>(</w:t>
      </w:r>
      <w:r>
        <w:rPr>
          <w:rFonts w:hint="cs"/>
          <w:rtl w:val="true"/>
        </w:rPr>
        <w:t>דף סד</w:t>
      </w:r>
      <w:r>
        <w:rPr>
          <w:rFonts w:hint="cs"/>
          <w:rtl w:val="true"/>
        </w:rPr>
        <w:t xml:space="preserve">: </w:t>
      </w:r>
      <w:r>
        <w:rPr>
          <w:rFonts w:hint="cs"/>
          <w:rtl w:val="true"/>
        </w:rPr>
        <w:t>רש</w:t>
      </w:r>
      <w:r>
        <w:rPr>
          <w:rFonts w:hint="cs"/>
          <w:rtl w:val="true"/>
        </w:rPr>
        <w:t>"</w:t>
      </w:r>
      <w:r>
        <w:rPr>
          <w:rFonts w:hint="cs"/>
          <w:rtl w:val="true"/>
        </w:rPr>
        <w:t>י ד</w:t>
      </w:r>
      <w:r>
        <w:rPr>
          <w:rFonts w:hint="cs"/>
          <w:rtl w:val="true"/>
        </w:rPr>
        <w:t>"</w:t>
      </w:r>
      <w:r>
        <w:rPr>
          <w:rFonts w:hint="cs"/>
          <w:rtl w:val="true"/>
        </w:rPr>
        <w:t>ה ממועד</w:t>
      </w:r>
      <w:r>
        <w:rPr>
          <w:rFonts w:hint="cs"/>
          <w:rtl w:val="true"/>
        </w:rPr>
        <w:t>) – "</w:t>
      </w:r>
      <w:r>
        <w:rPr>
          <w:rFonts w:hint="cs"/>
          <w:rtl w:val="true"/>
        </w:rPr>
        <w:t>ממועד למועד</w:t>
      </w:r>
      <w:r>
        <w:rPr>
          <w:rFonts w:hint="cs"/>
          <w:rtl w:val="true"/>
        </w:rPr>
        <w:t xml:space="preserve">. </w:t>
      </w:r>
      <w:r>
        <w:rPr>
          <w:rFonts w:hint="cs"/>
          <w:rtl w:val="true"/>
        </w:rPr>
        <w:t>אמנעלים קאי מנעלים חדשים לכל שלשת רגלים</w:t>
      </w:r>
      <w:r>
        <w:rPr>
          <w:rFonts w:hint="cs"/>
          <w:rtl w:val="true"/>
        </w:rPr>
        <w:t>".</w:t>
      </w:r>
    </w:p>
    <w:p>
      <w:pPr>
        <w:pStyle w:val="Normal"/>
        <w:numPr>
          <w:ilvl w:val="3"/>
          <w:numId w:val="20"/>
        </w:numPr>
        <w:bidi w:val="1"/>
        <w:ind w:hanging="57" w:start="567" w:end="0"/>
        <w:jc w:val="both"/>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תשובות אביגדור הלוי</w:t>
      </w:r>
      <w:r>
        <w:rPr>
          <w:rFonts w:hint="cs"/>
          <w:rtl w:val="true"/>
        </w:rPr>
        <w:t xml:space="preserve">) </w:t>
      </w:r>
      <w:r>
        <w:rPr>
          <w:rtl w:val="true"/>
        </w:rPr>
        <w:t>–</w:t>
      </w:r>
      <w:r>
        <w:rPr>
          <w:rFonts w:hint="cs"/>
          <w:rtl w:val="true"/>
        </w:rPr>
        <w:t xml:space="preserve"> "</w:t>
      </w:r>
      <w:r>
        <w:rPr>
          <w:rtl w:val="true"/>
        </w:rPr>
        <w:t>מה נקרא מועד לענין חיוב האדם לשמח בו את אשתו</w:t>
      </w:r>
      <w:r>
        <w:rPr>
          <w:rtl w:val="true"/>
        </w:rPr>
        <w:t xml:space="preserve">. </w:t>
      </w:r>
      <w:r>
        <w:rPr>
          <w:rtl w:val="true"/>
        </w:rPr>
        <w:t>תשובה</w:t>
      </w:r>
      <w:r>
        <w:rPr>
          <w:rtl w:val="true"/>
        </w:rPr>
        <w:t xml:space="preserve">: </w:t>
      </w:r>
      <w:r>
        <w:rPr>
          <w:rtl w:val="true"/>
        </w:rPr>
        <w:t>ג</w:t>
      </w:r>
      <w:r>
        <w:rPr>
          <w:rtl w:val="true"/>
        </w:rPr>
        <w:t xml:space="preserve">' </w:t>
      </w:r>
      <w:r>
        <w:rPr>
          <w:rtl w:val="true"/>
        </w:rPr>
        <w:t>רגלים ור</w:t>
      </w:r>
      <w:r>
        <w:rPr>
          <w:rtl w:val="true"/>
        </w:rPr>
        <w:t>"</w:t>
      </w:r>
      <w:r>
        <w:rPr>
          <w:rtl w:val="true"/>
        </w:rPr>
        <w:t>ה</w:t>
      </w:r>
      <w:r>
        <w:rPr>
          <w:rFonts w:hint="cs"/>
          <w:rtl w:val="true"/>
        </w:rPr>
        <w:t>".</w:t>
      </w:r>
    </w:p>
    <w:p>
      <w:pPr>
        <w:pStyle w:val="Normal"/>
        <w:numPr>
          <w:ilvl w:val="2"/>
          <w:numId w:val="20"/>
        </w:numPr>
        <w:bidi w:val="1"/>
        <w:ind w:hanging="57" w:start="397" w:end="0"/>
        <w:jc w:val="both"/>
        <w:rPr/>
      </w:pPr>
      <w:r>
        <w:rPr>
          <w:rFonts w:hint="cs"/>
          <w:rtl w:val="true"/>
        </w:rPr>
        <w:t xml:space="preserve">מראי מקומות – </w:t>
      </w:r>
      <w:r>
        <w:rPr>
          <w:rFonts w:hint="cs"/>
          <w:u w:val="single"/>
          <w:rtl w:val="true"/>
        </w:rPr>
        <w:t>בית מתתיהו</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ה</w:t>
      </w:r>
      <w:r>
        <w:rPr>
          <w:rFonts w:hint="cs"/>
          <w:rtl w:val="true"/>
        </w:rPr>
        <w:t xml:space="preserve">' </w:t>
      </w:r>
      <w:r>
        <w:rPr>
          <w:rFonts w:hint="cs"/>
          <w:rtl w:val="true"/>
        </w:rPr>
        <w:t>אות ד</w:t>
      </w:r>
      <w:r>
        <w:rPr>
          <w:rFonts w:hint="cs"/>
          <w:rtl w:val="true"/>
        </w:rPr>
        <w:t>').</w:t>
      </w:r>
    </w:p>
    <w:p>
      <w:pPr>
        <w:pStyle w:val="Normal"/>
        <w:numPr>
          <w:ilvl w:val="3"/>
          <w:numId w:val="20"/>
        </w:numPr>
        <w:bidi w:val="1"/>
        <w:ind w:hanging="57" w:start="567" w:end="0"/>
        <w:jc w:val="both"/>
        <w:rPr/>
      </w:pPr>
      <w:r>
        <w:rPr>
          <w:rFonts w:hint="cs"/>
          <w:u w:val="single"/>
          <w:rtl w:val="true"/>
        </w:rPr>
        <w:t>דברי יציב</w:t>
      </w:r>
      <w:r>
        <w:rPr>
          <w:rFonts w:hint="cs"/>
          <w:rtl w:val="true"/>
        </w:rPr>
        <w:t xml:space="preserve"> </w:t>
      </w:r>
      <w:r>
        <w:rPr>
          <w:rtl w:val="true"/>
        </w:rPr>
        <w:t>)</w:t>
      </w:r>
      <w:r>
        <w:rPr>
          <w:rFonts w:hint="cs"/>
          <w:rtl w:val="true"/>
        </w:rPr>
        <w:t>או</w:t>
      </w:r>
      <w:r>
        <w:rPr>
          <w:rFonts w:hint="cs"/>
          <w:rtl w:val="true"/>
        </w:rPr>
        <w:t>"</w:t>
      </w:r>
      <w:r>
        <w:rPr>
          <w:rFonts w:hint="cs"/>
          <w:rtl w:val="true"/>
        </w:rPr>
        <w:t>ח סי</w:t>
      </w:r>
      <w:r>
        <w:rPr>
          <w:rFonts w:hint="cs"/>
          <w:rtl w:val="true"/>
        </w:rPr>
        <w:t xml:space="preserve">' </w:t>
      </w:r>
      <w:r>
        <w:rPr>
          <w:rFonts w:hint="cs"/>
          <w:rtl w:val="true"/>
        </w:rPr>
        <w:t>רכ</w:t>
      </w:r>
      <w:r>
        <w:rPr>
          <w:rFonts w:hint="cs"/>
          <w:rtl w:val="true"/>
        </w:rPr>
        <w:t>"</w:t>
      </w:r>
      <w:r>
        <w:rPr>
          <w:rFonts w:hint="cs"/>
          <w:rtl w:val="true"/>
        </w:rPr>
        <w:t>ח אות ה</w:t>
      </w:r>
      <w:r>
        <w:rPr>
          <w:rFonts w:hint="cs"/>
          <w:rtl w:val="true"/>
        </w:rPr>
        <w:t xml:space="preserve">') </w:t>
      </w:r>
      <w:r>
        <w:rPr>
          <w:rtl w:val="true"/>
        </w:rPr>
        <w:t>–</w:t>
      </w:r>
      <w:r>
        <w:rPr>
          <w:rFonts w:hint="cs"/>
          <w:rtl w:val="true"/>
        </w:rPr>
        <w:t xml:space="preserve"> "</w:t>
      </w:r>
      <w:r>
        <w:rPr>
          <w:rtl w:val="true"/>
        </w:rPr>
        <w:t>וידוע האריכות אי בר</w:t>
      </w:r>
      <w:r>
        <w:rPr>
          <w:rtl w:val="true"/>
        </w:rPr>
        <w:t>"</w:t>
      </w:r>
      <w:r>
        <w:rPr>
          <w:rtl w:val="true"/>
        </w:rPr>
        <w:t>ה איכא חיוב שמחה</w:t>
      </w:r>
      <w:r>
        <w:rPr>
          <w:rtl w:val="true"/>
        </w:rPr>
        <w:t xml:space="preserve">, </w:t>
      </w:r>
      <w:r>
        <w:rPr>
          <w:rtl w:val="true"/>
        </w:rPr>
        <w:t>עיין בשאג</w:t>
      </w:r>
      <w:r>
        <w:rPr>
          <w:rtl w:val="true"/>
        </w:rPr>
        <w:t>"</w:t>
      </w:r>
      <w:r>
        <w:rPr>
          <w:rtl w:val="true"/>
        </w:rPr>
        <w:t>א סי</w:t>
      </w:r>
      <w:r>
        <w:rPr>
          <w:rtl w:val="true"/>
        </w:rPr>
        <w:t xml:space="preserve">' </w:t>
      </w:r>
      <w:r>
        <w:rPr>
          <w:rtl w:val="true"/>
        </w:rPr>
        <w:t>ק</w:t>
      </w:r>
      <w:r>
        <w:rPr>
          <w:rtl w:val="true"/>
        </w:rPr>
        <w:t>"</w:t>
      </w:r>
      <w:r>
        <w:rPr>
          <w:rtl w:val="true"/>
        </w:rPr>
        <w:t>א וק</w:t>
      </w:r>
      <w:r>
        <w:rPr>
          <w:rtl w:val="true"/>
        </w:rPr>
        <w:t>"</w:t>
      </w:r>
      <w:r>
        <w:rPr>
          <w:rtl w:val="true"/>
        </w:rPr>
        <w:t>ב</w:t>
      </w:r>
      <w:r>
        <w:rPr>
          <w:rtl w:val="true"/>
        </w:rPr>
        <w:t xml:space="preserve">. </w:t>
      </w:r>
      <w:r>
        <w:rPr>
          <w:rtl w:val="true"/>
        </w:rPr>
        <w:t>ולענ</w:t>
      </w:r>
      <w:r>
        <w:rPr>
          <w:rtl w:val="true"/>
        </w:rPr>
        <w:t>"</w:t>
      </w:r>
      <w:r>
        <w:rPr>
          <w:rtl w:val="true"/>
        </w:rPr>
        <w:t>ד מהרמב</w:t>
      </w:r>
      <w:r>
        <w:rPr>
          <w:rtl w:val="true"/>
        </w:rPr>
        <w:t>"</w:t>
      </w:r>
      <w:r>
        <w:rPr>
          <w:rtl w:val="true"/>
        </w:rPr>
        <w:t>ם נראה להדיא דאיכא חיוב שמחה</w:t>
      </w:r>
      <w:r>
        <w:rPr>
          <w:rtl w:val="true"/>
        </w:rPr>
        <w:t xml:space="preserve">, </w:t>
      </w:r>
      <w:r>
        <w:rPr>
          <w:rtl w:val="true"/>
        </w:rPr>
        <w:t>שבפ</w:t>
      </w:r>
      <w:r>
        <w:rPr>
          <w:rtl w:val="true"/>
        </w:rPr>
        <w:t>"</w:t>
      </w:r>
      <w:r>
        <w:rPr>
          <w:rtl w:val="true"/>
        </w:rPr>
        <w:t>ו מיו</w:t>
      </w:r>
      <w:r>
        <w:rPr>
          <w:rtl w:val="true"/>
        </w:rPr>
        <w:t>"</w:t>
      </w:r>
      <w:r>
        <w:rPr>
          <w:rtl w:val="true"/>
        </w:rPr>
        <w:t>ט הי</w:t>
      </w:r>
      <w:r>
        <w:rPr>
          <w:rtl w:val="true"/>
        </w:rPr>
        <w:t>"</w:t>
      </w:r>
      <w:r>
        <w:rPr>
          <w:rtl w:val="true"/>
        </w:rPr>
        <w:t>ז כתב שבעת ימי הפסח ושמונת ימי החג עם שאר ימים טובים כולם אסורים בהספד ותענית וחייב אדם להיות בהן שמח וכו</w:t>
      </w:r>
      <w:r>
        <w:rPr>
          <w:rtl w:val="true"/>
        </w:rPr>
        <w:t xml:space="preserve">' </w:t>
      </w:r>
      <w:r>
        <w:rPr>
          <w:rtl w:val="true"/>
        </w:rPr>
        <w:t>עיין שם</w:t>
      </w:r>
      <w:r>
        <w:rPr>
          <w:rtl w:val="true"/>
        </w:rPr>
        <w:t xml:space="preserve">, </w:t>
      </w:r>
      <w:r>
        <w:rPr>
          <w:rtl w:val="true"/>
        </w:rPr>
        <w:t>ומה הכוונה במה דנקט שאר ימים טובים</w:t>
      </w:r>
      <w:r>
        <w:rPr>
          <w:rtl w:val="true"/>
        </w:rPr>
        <w:t xml:space="preserve">, </w:t>
      </w:r>
      <w:r>
        <w:rPr>
          <w:rtl w:val="true"/>
        </w:rPr>
        <w:t>וע</w:t>
      </w:r>
      <w:r>
        <w:rPr>
          <w:rtl w:val="true"/>
        </w:rPr>
        <w:t>"</w:t>
      </w:r>
      <w:r>
        <w:rPr>
          <w:rtl w:val="true"/>
        </w:rPr>
        <w:t>כ דעל ר</w:t>
      </w:r>
      <w:r>
        <w:rPr>
          <w:rtl w:val="true"/>
        </w:rPr>
        <w:t>"</w:t>
      </w:r>
      <w:r>
        <w:rPr>
          <w:rtl w:val="true"/>
        </w:rPr>
        <w:t>ה ג</w:t>
      </w:r>
      <w:r>
        <w:rPr>
          <w:rtl w:val="true"/>
        </w:rPr>
        <w:t>"</w:t>
      </w:r>
      <w:r>
        <w:rPr>
          <w:rtl w:val="true"/>
        </w:rPr>
        <w:t>כ קאי</w:t>
      </w:r>
      <w:r>
        <w:rPr>
          <w:rtl w:val="true"/>
        </w:rPr>
        <w:t xml:space="preserve">. </w:t>
      </w:r>
      <w:r>
        <w:rPr>
          <w:rtl w:val="true"/>
        </w:rPr>
        <w:t>ובזה א</w:t>
      </w:r>
      <w:r>
        <w:rPr>
          <w:rtl w:val="true"/>
        </w:rPr>
        <w:t>"</w:t>
      </w:r>
      <w:r>
        <w:rPr>
          <w:rtl w:val="true"/>
        </w:rPr>
        <w:t>ש המשך ההלכה שם ברמב</w:t>
      </w:r>
      <w:r>
        <w:rPr>
          <w:rtl w:val="true"/>
        </w:rPr>
        <w:t>"</w:t>
      </w:r>
      <w:r>
        <w:rPr>
          <w:rtl w:val="true"/>
        </w:rPr>
        <w:t>ם</w:t>
      </w:r>
      <w:r>
        <w:rPr>
          <w:rtl w:val="true"/>
        </w:rPr>
        <w:t xml:space="preserve">, </w:t>
      </w:r>
      <w:r>
        <w:rPr>
          <w:rtl w:val="true"/>
        </w:rPr>
        <w:t>אף על פי שהשמחה האמורה כאן וכו</w:t>
      </w:r>
      <w:r>
        <w:rPr>
          <w:rtl w:val="true"/>
        </w:rPr>
        <w:t xml:space="preserve">' </w:t>
      </w:r>
      <w:r>
        <w:rPr>
          <w:rtl w:val="true"/>
        </w:rPr>
        <w:t>יש בכלל אותה שמחה לשמוח הוא ובניו ובני ביתו כל אחד ואחד כראוי לו</w:t>
      </w:r>
      <w:r>
        <w:rPr>
          <w:rtl w:val="true"/>
        </w:rPr>
        <w:t xml:space="preserve">, </w:t>
      </w:r>
      <w:r>
        <w:rPr>
          <w:rtl w:val="true"/>
        </w:rPr>
        <w:t>והיינו שלפי שגם ר</w:t>
      </w:r>
      <w:r>
        <w:rPr>
          <w:rtl w:val="true"/>
        </w:rPr>
        <w:t>"</w:t>
      </w:r>
      <w:r>
        <w:rPr>
          <w:rtl w:val="true"/>
        </w:rPr>
        <w:t>ה בכלל ואף דליכא שלמי שמחה</w:t>
      </w:r>
      <w:r>
        <w:rPr>
          <w:rtl w:val="true"/>
        </w:rPr>
        <w:t xml:space="preserve">, </w:t>
      </w:r>
      <w:r>
        <w:rPr>
          <w:rtl w:val="true"/>
        </w:rPr>
        <w:t>וע</w:t>
      </w:r>
      <w:r>
        <w:rPr>
          <w:rtl w:val="true"/>
        </w:rPr>
        <w:t>"</w:t>
      </w:r>
      <w:r>
        <w:rPr>
          <w:rtl w:val="true"/>
        </w:rPr>
        <w:t>כ שמקיימים מצות שמחה בכל מיני שמחה ודו</w:t>
      </w:r>
      <w:r>
        <w:rPr>
          <w:rtl w:val="true"/>
        </w:rPr>
        <w:t>"</w:t>
      </w:r>
      <w:r>
        <w:rPr>
          <w:rtl w:val="true"/>
        </w:rPr>
        <w:t>ק</w:t>
      </w:r>
      <w:r>
        <w:rPr>
          <w:rtl w:val="true"/>
        </w:rPr>
        <w:t xml:space="preserve">. </w:t>
      </w:r>
      <w:r>
        <w:rPr>
          <w:b/>
          <w:b/>
          <w:bCs/>
          <w:rtl w:val="true"/>
        </w:rPr>
        <w:t>ולפי זה היה צריך לקנות לאשתו בגדים ותכשיטים גם לר</w:t>
      </w:r>
      <w:r>
        <w:rPr>
          <w:b/>
          <w:bCs/>
          <w:rtl w:val="true"/>
        </w:rPr>
        <w:t>"</w:t>
      </w:r>
      <w:r>
        <w:rPr>
          <w:b/>
          <w:b/>
          <w:bCs/>
          <w:rtl w:val="true"/>
        </w:rPr>
        <w:t>ה</w:t>
      </w:r>
      <w:r>
        <w:rPr>
          <w:rtl w:val="true"/>
        </w:rPr>
        <w:t xml:space="preserve">. </w:t>
      </w:r>
      <w:r>
        <w:rPr>
          <w:rtl w:val="true"/>
        </w:rPr>
        <w:t>ועיין בכתובות דף ס</w:t>
      </w:r>
      <w:r>
        <w:rPr>
          <w:rtl w:val="true"/>
        </w:rPr>
        <w:t>"</w:t>
      </w:r>
      <w:r>
        <w:rPr>
          <w:rtl w:val="true"/>
        </w:rPr>
        <w:t>ד ע</w:t>
      </w:r>
      <w:r>
        <w:rPr>
          <w:rtl w:val="true"/>
        </w:rPr>
        <w:t>"</w:t>
      </w:r>
      <w:r>
        <w:rPr>
          <w:rtl w:val="true"/>
        </w:rPr>
        <w:t>ב במשנה ומנעלים ממועד למועד</w:t>
      </w:r>
      <w:r>
        <w:rPr>
          <w:rtl w:val="true"/>
        </w:rPr>
        <w:t xml:space="preserve">, </w:t>
      </w:r>
      <w:r>
        <w:rPr>
          <w:rtl w:val="true"/>
        </w:rPr>
        <w:t>וברש</w:t>
      </w:r>
      <w:r>
        <w:rPr>
          <w:rtl w:val="true"/>
        </w:rPr>
        <w:t>"</w:t>
      </w:r>
      <w:r>
        <w:rPr>
          <w:rtl w:val="true"/>
        </w:rPr>
        <w:t>י לכל שלשת הרגלים עיין שם</w:t>
      </w:r>
      <w:r>
        <w:rPr>
          <w:rtl w:val="true"/>
        </w:rPr>
        <w:t xml:space="preserve">, </w:t>
      </w:r>
      <w:r>
        <w:rPr>
          <w:rtl w:val="true"/>
        </w:rPr>
        <w:t>ובחכמת שלמה אור</w:t>
      </w:r>
      <w:r>
        <w:rPr>
          <w:rtl w:val="true"/>
        </w:rPr>
        <w:t>"</w:t>
      </w:r>
      <w:r>
        <w:rPr>
          <w:rtl w:val="true"/>
        </w:rPr>
        <w:t>ח סימן תקכ</w:t>
      </w:r>
      <w:r>
        <w:rPr>
          <w:rtl w:val="true"/>
        </w:rPr>
        <w:t>"</w:t>
      </w:r>
      <w:r>
        <w:rPr>
          <w:rtl w:val="true"/>
        </w:rPr>
        <w:t>ט סעיף ב</w:t>
      </w:r>
      <w:r>
        <w:rPr>
          <w:rtl w:val="true"/>
        </w:rPr>
        <w:t xml:space="preserve">' </w:t>
      </w:r>
      <w:r>
        <w:rPr>
          <w:rtl w:val="true"/>
        </w:rPr>
        <w:t>כתב דיוצא הך חיובא לקנות מלבושים לאשתו במה שקונה לה מנעלים עיין שם</w:t>
      </w:r>
      <w:r>
        <w:rPr>
          <w:rtl w:val="true"/>
        </w:rPr>
        <w:t xml:space="preserve">, </w:t>
      </w:r>
      <w:r>
        <w:rPr>
          <w:rtl w:val="true"/>
        </w:rPr>
        <w:t>וא</w:t>
      </w:r>
      <w:r>
        <w:rPr>
          <w:rtl w:val="true"/>
        </w:rPr>
        <w:t>"</w:t>
      </w:r>
      <w:r>
        <w:rPr>
          <w:rtl w:val="true"/>
        </w:rPr>
        <w:t>כ להרמב</w:t>
      </w:r>
      <w:r>
        <w:rPr>
          <w:rtl w:val="true"/>
        </w:rPr>
        <w:t>"</w:t>
      </w:r>
      <w:r>
        <w:rPr>
          <w:rtl w:val="true"/>
        </w:rPr>
        <w:t>ם היה צריך לקנות לה מנעלים גם לר</w:t>
      </w:r>
      <w:r>
        <w:rPr>
          <w:rtl w:val="true"/>
        </w:rPr>
        <w:t>"</w:t>
      </w:r>
      <w:r>
        <w:rPr>
          <w:rtl w:val="true"/>
        </w:rPr>
        <w:t>ה</w:t>
      </w:r>
      <w:r>
        <w:rPr>
          <w:rtl w:val="true"/>
        </w:rPr>
        <w:t xml:space="preserve">. </w:t>
      </w:r>
      <w:r>
        <w:rPr>
          <w:rtl w:val="true"/>
        </w:rPr>
        <w:t>ואפשר דנקט במשנה ממועד למועד ולא מרגל לרגל</w:t>
      </w:r>
      <w:r>
        <w:rPr>
          <w:rtl w:val="true"/>
        </w:rPr>
        <w:t xml:space="preserve">, </w:t>
      </w:r>
      <w:r>
        <w:rPr>
          <w:rtl w:val="true"/>
        </w:rPr>
        <w:t>לרמז גם לר</w:t>
      </w:r>
      <w:r>
        <w:rPr>
          <w:rtl w:val="true"/>
        </w:rPr>
        <w:t>"</w:t>
      </w:r>
      <w:r>
        <w:rPr>
          <w:rtl w:val="true"/>
        </w:rPr>
        <w:t>ה שאיקרי מועד כמ</w:t>
      </w:r>
      <w:r>
        <w:rPr>
          <w:rtl w:val="true"/>
        </w:rPr>
        <w:t>"</w:t>
      </w:r>
      <w:r>
        <w:rPr>
          <w:rtl w:val="true"/>
        </w:rPr>
        <w:t>ש בר</w:t>
      </w:r>
      <w:r>
        <w:rPr>
          <w:rtl w:val="true"/>
        </w:rPr>
        <w:t>"</w:t>
      </w:r>
      <w:r>
        <w:rPr>
          <w:rtl w:val="true"/>
        </w:rPr>
        <w:t>ה דף ד</w:t>
      </w:r>
      <w:r>
        <w:rPr>
          <w:rtl w:val="true"/>
        </w:rPr>
        <w:t xml:space="preserve">' </w:t>
      </w:r>
      <w:r>
        <w:rPr>
          <w:rtl w:val="true"/>
        </w:rPr>
        <w:t>ע</w:t>
      </w:r>
      <w:r>
        <w:rPr>
          <w:rtl w:val="true"/>
        </w:rPr>
        <w:t>"</w:t>
      </w:r>
      <w:r>
        <w:rPr>
          <w:rtl w:val="true"/>
        </w:rPr>
        <w:t>ב ודו</w:t>
      </w:r>
      <w:r>
        <w:rPr>
          <w:rtl w:val="true"/>
        </w:rPr>
        <w:t>"</w:t>
      </w:r>
      <w:r>
        <w:rPr>
          <w:rtl w:val="true"/>
        </w:rPr>
        <w:t>ק</w:t>
      </w:r>
      <w:r>
        <w:rPr>
          <w:rtl w:val="true"/>
        </w:rPr>
        <w:t>.</w:t>
      </w:r>
      <w:r>
        <w:rPr>
          <w:rFonts w:hint="cs"/>
          <w:rtl w:val="true"/>
        </w:rPr>
        <w:t xml:space="preserve"> </w:t>
      </w:r>
      <w:r>
        <w:rPr>
          <w:rtl w:val="true"/>
        </w:rPr>
        <w:t>אך להפוסקים דליכא בר</w:t>
      </w:r>
      <w:r>
        <w:rPr>
          <w:rtl w:val="true"/>
        </w:rPr>
        <w:t>"</w:t>
      </w:r>
      <w:r>
        <w:rPr>
          <w:rtl w:val="true"/>
        </w:rPr>
        <w:t>ה חיוב שמחה</w:t>
      </w:r>
      <w:r>
        <w:rPr>
          <w:rtl w:val="true"/>
        </w:rPr>
        <w:t xml:space="preserve">, </w:t>
      </w:r>
      <w:r>
        <w:rPr>
          <w:rtl w:val="true"/>
        </w:rPr>
        <w:t>ועיין באו</w:t>
      </w:r>
      <w:r>
        <w:rPr>
          <w:rtl w:val="true"/>
        </w:rPr>
        <w:t>"</w:t>
      </w:r>
      <w:r>
        <w:rPr>
          <w:rtl w:val="true"/>
        </w:rPr>
        <w:t>ח סי</w:t>
      </w:r>
      <w:r>
        <w:rPr>
          <w:rtl w:val="true"/>
        </w:rPr>
        <w:t xml:space="preserve">' </w:t>
      </w:r>
      <w:r>
        <w:rPr>
          <w:rtl w:val="true"/>
        </w:rPr>
        <w:t>תקצ</w:t>
      </w:r>
      <w:r>
        <w:rPr>
          <w:rtl w:val="true"/>
        </w:rPr>
        <w:t>"</w:t>
      </w:r>
      <w:r>
        <w:rPr>
          <w:rtl w:val="true"/>
        </w:rPr>
        <w:t>ז להשיטות דמתענין</w:t>
      </w:r>
      <w:r>
        <w:rPr>
          <w:rtl w:val="true"/>
        </w:rPr>
        <w:t xml:space="preserve">, </w:t>
      </w:r>
      <w:r>
        <w:rPr>
          <w:rtl w:val="true"/>
        </w:rPr>
        <w:t>ובטורי אבן בר</w:t>
      </w:r>
      <w:r>
        <w:rPr>
          <w:rtl w:val="true"/>
        </w:rPr>
        <w:t>"</w:t>
      </w:r>
      <w:r>
        <w:rPr>
          <w:rtl w:val="true"/>
        </w:rPr>
        <w:t>ה דף ט</w:t>
      </w:r>
      <w:r>
        <w:rPr>
          <w:rtl w:val="true"/>
        </w:rPr>
        <w:t>"</w:t>
      </w:r>
      <w:r>
        <w:rPr>
          <w:rtl w:val="true"/>
        </w:rPr>
        <w:t>ז ע</w:t>
      </w:r>
      <w:r>
        <w:rPr>
          <w:rtl w:val="true"/>
        </w:rPr>
        <w:t>"</w:t>
      </w:r>
      <w:r>
        <w:rPr>
          <w:rtl w:val="true"/>
        </w:rPr>
        <w:t xml:space="preserve">ב </w:t>
      </w:r>
      <w:r>
        <w:rPr>
          <w:rtl w:val="true"/>
        </w:rPr>
        <w:t>[</w:t>
      </w:r>
      <w:r>
        <w:rPr>
          <w:rtl w:val="true"/>
        </w:rPr>
        <w:t>בד</w:t>
      </w:r>
      <w:r>
        <w:rPr>
          <w:rtl w:val="true"/>
        </w:rPr>
        <w:t>"</w:t>
      </w:r>
      <w:r>
        <w:rPr>
          <w:rtl w:val="true"/>
        </w:rPr>
        <w:t>ה מכלל</w:t>
      </w:r>
      <w:r>
        <w:rPr>
          <w:rtl w:val="true"/>
        </w:rPr>
        <w:t xml:space="preserve">] </w:t>
      </w:r>
      <w:r>
        <w:rPr>
          <w:rtl w:val="true"/>
        </w:rPr>
        <w:t>דמ</w:t>
      </w:r>
      <w:r>
        <w:rPr>
          <w:rtl w:val="true"/>
        </w:rPr>
        <w:t>"</w:t>
      </w:r>
      <w:r>
        <w:rPr>
          <w:rtl w:val="true"/>
        </w:rPr>
        <w:t>מ בכלל מועד הוי והוקשו כל המועדות כולם</w:t>
      </w:r>
      <w:r>
        <w:rPr>
          <w:rtl w:val="true"/>
        </w:rPr>
        <w:t xml:space="preserve">, </w:t>
      </w:r>
      <w:r>
        <w:rPr>
          <w:rtl w:val="true"/>
        </w:rPr>
        <w:t>ור</w:t>
      </w:r>
      <w:r>
        <w:rPr>
          <w:rtl w:val="true"/>
        </w:rPr>
        <w:t>"</w:t>
      </w:r>
      <w:r>
        <w:rPr>
          <w:rtl w:val="true"/>
        </w:rPr>
        <w:t>ח בכלל חודש עיין שם</w:t>
      </w:r>
      <w:r>
        <w:rPr>
          <w:rtl w:val="true"/>
        </w:rPr>
        <w:t xml:space="preserve">, </w:t>
      </w:r>
      <w:r>
        <w:rPr>
          <w:rtl w:val="true"/>
        </w:rPr>
        <w:t>וא</w:t>
      </w:r>
      <w:r>
        <w:rPr>
          <w:rtl w:val="true"/>
        </w:rPr>
        <w:t>"</w:t>
      </w:r>
      <w:r>
        <w:rPr>
          <w:rtl w:val="true"/>
        </w:rPr>
        <w:t>כ בר</w:t>
      </w:r>
      <w:r>
        <w:rPr>
          <w:rtl w:val="true"/>
        </w:rPr>
        <w:t>"</w:t>
      </w:r>
      <w:r>
        <w:rPr>
          <w:rtl w:val="true"/>
        </w:rPr>
        <w:t>ה איכא יותר חיובא לקבל פני רבו כיון דאינו מבטל בזה ושמחת אתה וביתך</w:t>
      </w:r>
      <w:r>
        <w:rPr>
          <w:rtl w:val="true"/>
        </w:rPr>
        <w:t xml:space="preserve">, </w:t>
      </w:r>
      <w:r>
        <w:rPr>
          <w:rtl w:val="true"/>
        </w:rPr>
        <w:t>ואפשר דגם בלא אתי ואזיל ביומיה חייב ודו</w:t>
      </w:r>
      <w:r>
        <w:rPr>
          <w:rtl w:val="true"/>
        </w:rPr>
        <w:t>"</w:t>
      </w:r>
      <w:r>
        <w:rPr>
          <w:rtl w:val="true"/>
        </w:rPr>
        <w:t>ק</w:t>
      </w:r>
      <w:r>
        <w:rPr>
          <w:rFonts w:hint="cs"/>
          <w:rtl w:val="true"/>
        </w:rPr>
        <w:t>".</w:t>
      </w:r>
    </w:p>
    <w:p>
      <w:pPr>
        <w:pStyle w:val="Normal"/>
        <w:numPr>
          <w:ilvl w:val="3"/>
          <w:numId w:val="20"/>
        </w:numPr>
        <w:bidi w:val="1"/>
        <w:ind w:hanging="57" w:start="567" w:end="0"/>
        <w:jc w:val="both"/>
        <w:rPr/>
      </w:pPr>
      <w:r>
        <w:rPr>
          <w:rFonts w:hint="cs"/>
          <w:u w:val="single"/>
          <w:rtl w:val="true"/>
        </w:rPr>
        <w:t>ימי שמחה</w:t>
      </w:r>
      <w:r>
        <w:rPr>
          <w:rFonts w:hint="cs"/>
          <w:rtl w:val="true"/>
        </w:rPr>
        <w:t xml:space="preserve"> </w:t>
      </w:r>
      <w:r>
        <w:rPr>
          <w:rFonts w:hint="cs"/>
          <w:rtl w:val="true"/>
        </w:rPr>
        <w:t>(</w:t>
      </w:r>
      <w:r>
        <w:rPr>
          <w:rFonts w:hint="cs"/>
          <w:rtl w:val="true"/>
        </w:rPr>
        <w:t>הנדמ</w:t>
      </w:r>
      <w:r>
        <w:rPr>
          <w:rFonts w:hint="cs"/>
          <w:rtl w:val="true"/>
        </w:rPr>
        <w:t>"</w:t>
      </w:r>
      <w:r>
        <w:rPr>
          <w:rFonts w:hint="cs"/>
          <w:rtl w:val="true"/>
        </w:rPr>
        <w:t>ח סי</w:t>
      </w:r>
      <w:r>
        <w:rPr>
          <w:rFonts w:hint="cs"/>
          <w:rtl w:val="true"/>
        </w:rPr>
        <w:t xml:space="preserve">' </w:t>
      </w:r>
      <w:r>
        <w:rPr>
          <w:rFonts w:hint="cs"/>
          <w:rtl w:val="true"/>
        </w:rPr>
        <w:t>ס</w:t>
      </w:r>
      <w:r>
        <w:rPr>
          <w:rFonts w:hint="cs"/>
          <w:rtl w:val="true"/>
        </w:rPr>
        <w:t>"</w:t>
      </w:r>
      <w:r>
        <w:rPr>
          <w:rFonts w:hint="cs"/>
          <w:rtl w:val="true"/>
        </w:rPr>
        <w:t>א אות ט</w:t>
      </w:r>
      <w:r>
        <w:rPr>
          <w:rFonts w:hint="cs"/>
          <w:rtl w:val="true"/>
        </w:rPr>
        <w:t>"</w:t>
      </w:r>
      <w:r>
        <w:rPr>
          <w:rFonts w:hint="cs"/>
          <w:rtl w:val="true"/>
        </w:rPr>
        <w:t xml:space="preserve">ו  </w:t>
      </w:r>
      <w:r>
        <w:rPr>
          <w:rFonts w:hint="cs"/>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קטנים</w:t>
      </w:r>
      <w:r>
        <w:rPr>
          <w:rFonts w:hint="cs"/>
          <w:rtl w:val="true"/>
        </w:rPr>
        <w:t>.</w:t>
      </w:r>
    </w:p>
    <w:p>
      <w:pPr>
        <w:pStyle w:val="Normal"/>
        <w:numPr>
          <w:ilvl w:val="2"/>
          <w:numId w:val="20"/>
        </w:numPr>
        <w:bidi w:val="1"/>
        <w:ind w:hanging="57" w:start="397" w:end="0"/>
        <w:jc w:val="both"/>
        <w:rPr/>
      </w:pPr>
      <w:r>
        <w:rPr>
          <w:rFonts w:hint="cs"/>
          <w:rtl w:val="true"/>
        </w:rPr>
        <w:t>יש דין שמחה</w:t>
      </w:r>
      <w:r>
        <w:rPr>
          <w:rFonts w:hint="cs"/>
          <w:rtl w:val="true"/>
        </w:rPr>
        <w:t>.</w:t>
      </w:r>
    </w:p>
    <w:p>
      <w:pPr>
        <w:pStyle w:val="Normal"/>
        <w:numPr>
          <w:ilvl w:val="3"/>
          <w:numId w:val="20"/>
        </w:numPr>
        <w:bidi w:val="1"/>
        <w:ind w:hanging="57" w:start="567" w:end="0"/>
        <w:jc w:val="both"/>
        <w:rPr/>
      </w:pPr>
      <w:r>
        <w:rPr>
          <w:u w:val="single"/>
          <w:rtl w:val="true"/>
        </w:rPr>
        <w:t>קובץ הלכות</w:t>
      </w:r>
      <w:r>
        <w:rPr>
          <w:rtl w:val="true"/>
        </w:rPr>
        <w:t xml:space="preserve"> </w:t>
      </w:r>
      <w:r>
        <w:rPr>
          <w:rtl w:val="true"/>
        </w:rPr>
        <w:t>(</w:t>
      </w:r>
      <w:r>
        <w:rPr>
          <w:rtl w:val="true"/>
        </w:rPr>
        <w:t>ימים נוראים פרק ז</w:t>
      </w:r>
      <w:r>
        <w:rPr>
          <w:rtl w:val="true"/>
        </w:rPr>
        <w:t xml:space="preserve">' </w:t>
      </w:r>
      <w:r>
        <w:rPr>
          <w:rtl w:val="true"/>
        </w:rPr>
        <w:t>סעי</w:t>
      </w:r>
      <w:r>
        <w:rPr>
          <w:rtl w:val="true"/>
        </w:rPr>
        <w:t xml:space="preserve">' </w:t>
      </w:r>
      <w:r>
        <w:rPr>
          <w:rtl w:val="true"/>
        </w:rPr>
        <w:t>ג</w:t>
      </w:r>
      <w:r>
        <w:rPr>
          <w:rtl w:val="true"/>
        </w:rPr>
        <w:t>') – "</w:t>
      </w:r>
      <w:r>
        <w:rPr>
          <w:rtl w:val="true"/>
        </w:rPr>
        <w:t xml:space="preserve">כתב המחבר </w:t>
      </w:r>
      <w:r>
        <w:rPr>
          <w:rtl w:val="true"/>
        </w:rPr>
        <w:t>(</w:t>
      </w:r>
      <w:r>
        <w:rPr>
          <w:rtl w:val="true"/>
        </w:rPr>
        <w:t>סי</w:t>
      </w:r>
      <w:r>
        <w:rPr>
          <w:rtl w:val="true"/>
        </w:rPr>
        <w:t xml:space="preserve">' </w:t>
      </w:r>
      <w:r>
        <w:rPr>
          <w:rtl w:val="true"/>
        </w:rPr>
        <w:t>תקכט סעי</w:t>
      </w:r>
      <w:r>
        <w:rPr>
          <w:rtl w:val="true"/>
        </w:rPr>
        <w:t xml:space="preserve">' </w:t>
      </w:r>
      <w:r>
        <w:rPr>
          <w:rtl w:val="true"/>
        </w:rPr>
        <w:t>ב</w:t>
      </w:r>
      <w:r>
        <w:rPr>
          <w:rtl w:val="true"/>
        </w:rPr>
        <w:t xml:space="preserve">) </w:t>
      </w:r>
      <w:r>
        <w:rPr>
          <w:rtl w:val="true"/>
        </w:rPr>
        <w:t>חייב אדם להיות שמח וטוב לב במועד הוא ואשתו ובניו וכל הנלוים אליו כיצד משמחן הקטנים נותן להם קליות ואגוזים ונשים קונה להם בגדים ותכשיטין ע</w:t>
      </w:r>
      <w:r>
        <w:rPr>
          <w:rtl w:val="true"/>
        </w:rPr>
        <w:t>"</w:t>
      </w:r>
      <w:r>
        <w:rPr>
          <w:rtl w:val="true"/>
        </w:rPr>
        <w:t>כ</w:t>
      </w:r>
      <w:r>
        <w:rPr>
          <w:rtl w:val="true"/>
        </w:rPr>
        <w:t xml:space="preserve">, </w:t>
      </w:r>
      <w:r>
        <w:rPr>
          <w:rtl w:val="true"/>
        </w:rPr>
        <w:t>וגם בראש השנה נוהגת מצוה זו</w:t>
      </w:r>
      <w:r>
        <w:rPr>
          <w:rtl w:val="true"/>
        </w:rPr>
        <w:t>".</w:t>
      </w:r>
    </w:p>
    <w:p>
      <w:pPr>
        <w:pStyle w:val="Normal"/>
        <w:numPr>
          <w:ilvl w:val="3"/>
          <w:numId w:val="20"/>
        </w:numPr>
        <w:bidi w:val="1"/>
        <w:ind w:hanging="57" w:start="56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ימי שמחה עמ</w:t>
      </w:r>
      <w:r>
        <w:rPr>
          <w:rtl w:val="true"/>
        </w:rPr>
        <w:t xml:space="preserve">' </w:t>
      </w:r>
      <w:r>
        <w:rPr>
          <w:rtl w:val="true"/>
        </w:rPr>
        <w:t>תמ</w:t>
      </w:r>
      <w:r>
        <w:rPr>
          <w:rFonts w:hint="cs"/>
          <w:rtl w:val="true"/>
        </w:rPr>
        <w:t>"</w:t>
      </w:r>
      <w:r>
        <w:rPr>
          <w:rFonts w:hint="cs"/>
          <w:rtl w:val="true"/>
        </w:rPr>
        <w:t>א</w:t>
      </w:r>
      <w:r>
        <w:rPr>
          <w:rtl w:val="true"/>
        </w:rPr>
        <w:t xml:space="preserve"> אות </w:t>
      </w:r>
      <w:r>
        <w:rPr>
          <w:rFonts w:hint="cs"/>
          <w:rtl w:val="true"/>
        </w:rPr>
        <w:t>ז</w:t>
      </w:r>
      <w:r>
        <w:rPr>
          <w:rtl w:val="true"/>
        </w:rPr>
        <w:t>') – "</w:t>
      </w:r>
      <w:r>
        <w:rPr>
          <w:rFonts w:hint="cs"/>
          <w:rtl w:val="true"/>
        </w:rPr>
        <w:t>שאלה</w:t>
      </w:r>
      <w:r>
        <w:rPr>
          <w:rFonts w:hint="cs"/>
          <w:rtl w:val="true"/>
        </w:rPr>
        <w:t xml:space="preserve">: </w:t>
      </w:r>
      <w:r>
        <w:rPr>
          <w:rFonts w:hint="cs"/>
          <w:rtl w:val="true"/>
        </w:rPr>
        <w:t>האם בר</w:t>
      </w:r>
      <w:r>
        <w:rPr>
          <w:rFonts w:hint="cs"/>
          <w:rtl w:val="true"/>
        </w:rPr>
        <w:t>"</w:t>
      </w:r>
      <w:r>
        <w:rPr>
          <w:rFonts w:hint="cs"/>
          <w:rtl w:val="true"/>
        </w:rPr>
        <w:t>ה יש חיוב לשמח את בניו הקטנים ע</w:t>
      </w:r>
      <w:r>
        <w:rPr>
          <w:rFonts w:hint="cs"/>
          <w:rtl w:val="true"/>
        </w:rPr>
        <w:t>"</w:t>
      </w:r>
      <w:r>
        <w:rPr>
          <w:rFonts w:hint="cs"/>
          <w:rtl w:val="true"/>
        </w:rPr>
        <w:t>י קליות ואגוזים</w:t>
      </w:r>
      <w:r>
        <w:rPr>
          <w:rFonts w:hint="cs"/>
          <w:rtl w:val="true"/>
        </w:rPr>
        <w:t xml:space="preserve">. </w:t>
      </w:r>
      <w:r>
        <w:rPr>
          <w:rFonts w:hint="cs"/>
          <w:rtl w:val="true"/>
        </w:rPr>
        <w:t>תשובה</w:t>
      </w:r>
      <w:r>
        <w:rPr>
          <w:rFonts w:hint="cs"/>
          <w:rtl w:val="true"/>
        </w:rPr>
        <w:t xml:space="preserve">: </w:t>
      </w:r>
      <w:r>
        <w:rPr>
          <w:rFonts w:hint="cs"/>
          <w:rtl w:val="true"/>
        </w:rPr>
        <w:t>כן</w:t>
      </w:r>
      <w:r>
        <w:rPr>
          <w:rFonts w:hint="cs"/>
          <w:rtl w:val="true"/>
        </w:rPr>
        <w:t>".</w:t>
      </w:r>
    </w:p>
    <w:p>
      <w:pPr>
        <w:pStyle w:val="Normal"/>
        <w:numPr>
          <w:ilvl w:val="3"/>
          <w:numId w:val="20"/>
        </w:numPr>
        <w:bidi w:val="1"/>
        <w:ind w:hanging="57" w:start="567" w:end="0"/>
        <w:jc w:val="both"/>
        <w:rPr/>
      </w:pPr>
      <w:r>
        <w:rPr>
          <w:u w:val="single"/>
          <w:rtl w:val="true"/>
        </w:rPr>
        <w:t>ושמחת בחגך</w:t>
      </w:r>
      <w:r>
        <w:rPr>
          <w:rtl w:val="true"/>
        </w:rPr>
        <w:t xml:space="preserve"> </w:t>
      </w:r>
      <w:r>
        <w:rPr>
          <w:rtl w:val="true"/>
        </w:rPr>
        <w:t>(</w:t>
      </w:r>
      <w:r>
        <w:rPr>
          <w:rtl w:val="true"/>
        </w:rPr>
        <w:t>עמ</w:t>
      </w:r>
      <w:r>
        <w:rPr>
          <w:rtl w:val="true"/>
        </w:rPr>
        <w:t xml:space="preserve">' </w:t>
      </w:r>
      <w:r>
        <w:rPr>
          <w:rtl w:val="true"/>
        </w:rPr>
        <w:t>תט</w:t>
      </w:r>
      <w:r>
        <w:rPr>
          <w:rtl w:val="true"/>
        </w:rPr>
        <w:t>"</w:t>
      </w:r>
      <w:r>
        <w:rPr>
          <w:rtl w:val="true"/>
        </w:rPr>
        <w:t>ו ד</w:t>
      </w:r>
      <w:r>
        <w:rPr>
          <w:rtl w:val="true"/>
        </w:rPr>
        <w:t>"</w:t>
      </w:r>
      <w:r>
        <w:rPr>
          <w:rtl w:val="true"/>
        </w:rPr>
        <w:t>ה התבאר</w:t>
      </w:r>
      <w:r>
        <w:rPr>
          <w:rtl w:val="true"/>
        </w:rPr>
        <w:t>) – "</w:t>
      </w:r>
      <w:r>
        <w:rPr>
          <w:rtl w:val="true"/>
        </w:rPr>
        <w:t>התבאר לנו כי יש לעסוק בראש השנה בכל הדברים המשמחים כגון שתיית יין ואכילת בשר</w:t>
      </w:r>
      <w:r>
        <w:rPr>
          <w:rtl w:val="true"/>
        </w:rPr>
        <w:t xml:space="preserve">, </w:t>
      </w:r>
      <w:r>
        <w:rPr>
          <w:rtl w:val="true"/>
        </w:rPr>
        <w:t>וכן ביתר הדברים המשמחים כגון תכשיטים לנשים וממתקים לילדים</w:t>
      </w:r>
      <w:r>
        <w:rPr>
          <w:rtl w:val="true"/>
        </w:rPr>
        <w:t xml:space="preserve">. </w:t>
      </w:r>
      <w:r>
        <w:rPr>
          <w:rtl w:val="true"/>
        </w:rPr>
        <w:t>אך אין להרבות בדברים אלו כמו ביו</w:t>
      </w:r>
      <w:r>
        <w:rPr>
          <w:rtl w:val="true"/>
        </w:rPr>
        <w:t>"</w:t>
      </w:r>
      <w:r>
        <w:rPr>
          <w:rtl w:val="true"/>
        </w:rPr>
        <w:t>ט</w:t>
      </w:r>
      <w:r>
        <w:rPr>
          <w:rtl w:val="true"/>
        </w:rPr>
        <w:t xml:space="preserve">. </w:t>
      </w:r>
      <w:r>
        <w:rPr>
          <w:rtl w:val="true"/>
        </w:rPr>
        <w:t>כדי שלא לבטל את אימת הדין</w:t>
      </w:r>
      <w:r>
        <w:rPr>
          <w:rtl w:val="true"/>
        </w:rPr>
        <w:t xml:space="preserve">. </w:t>
      </w:r>
      <w:r>
        <w:rPr>
          <w:rtl w:val="true"/>
        </w:rPr>
        <w:t>וכן הורה לי אחד מגדולי הפוסקים</w:t>
      </w:r>
      <w:r>
        <w:rPr>
          <w:rtl w:val="true"/>
        </w:rPr>
        <w:t>". [</w:t>
      </w:r>
      <w:r>
        <w:rPr>
          <w:rtl w:val="true"/>
        </w:rPr>
        <w:t>ואמר לי הבעל המחבר</w:t>
      </w:r>
      <w:r>
        <w:rPr>
          <w:rtl w:val="true"/>
        </w:rPr>
        <w:t xml:space="preserve">, </w:t>
      </w:r>
      <w:r>
        <w:rPr>
          <w:rtl w:val="true"/>
        </w:rPr>
        <w:t xml:space="preserve">שמכוון </w:t>
      </w:r>
      <w:r>
        <w:rPr>
          <w:u w:val="single"/>
          <w:rtl w:val="true"/>
        </w:rPr>
        <w:t>להגרחפ</w:t>
      </w:r>
      <w:r>
        <w:rPr>
          <w:u w:val="single"/>
          <w:rtl w:val="true"/>
        </w:rPr>
        <w:t>"</w:t>
      </w:r>
      <w:r>
        <w:rPr>
          <w:u w:val="single"/>
          <w:rtl w:val="true"/>
        </w:rPr>
        <w:t>ש</w:t>
      </w:r>
      <w:r>
        <w:rPr>
          <w:rtl w:val="true"/>
        </w:rPr>
        <w:t xml:space="preserve"> זצ</w:t>
      </w:r>
      <w:r>
        <w:rPr>
          <w:rtl w:val="true"/>
        </w:rPr>
        <w:t>"</w:t>
      </w:r>
      <w:r>
        <w:rPr>
          <w:rtl w:val="true"/>
        </w:rPr>
        <w:t>ל</w:t>
      </w:r>
      <w:r>
        <w:rPr>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עניים</w:t>
      </w:r>
      <w:r>
        <w:rPr>
          <w:rFonts w:hint="cs"/>
          <w:rtl w:val="true"/>
        </w:rPr>
        <w:t>.</w:t>
      </w:r>
    </w:p>
    <w:p>
      <w:pPr>
        <w:pStyle w:val="Normal"/>
        <w:numPr>
          <w:ilvl w:val="2"/>
          <w:numId w:val="20"/>
        </w:numPr>
        <w:bidi w:val="1"/>
        <w:ind w:hanging="57" w:start="397" w:end="0"/>
        <w:jc w:val="both"/>
        <w:rPr/>
      </w:pPr>
      <w:r>
        <w:rPr>
          <w:u w:val="single"/>
          <w:rtl w:val="true"/>
        </w:rPr>
        <w:t>הגרח</w:t>
      </w:r>
      <w:r>
        <w:rPr>
          <w:u w:val="single"/>
          <w:rtl w:val="true"/>
        </w:rPr>
        <w:t>"</w:t>
      </w:r>
      <w:r>
        <w:rPr>
          <w:u w:val="single"/>
          <w:rtl w:val="true"/>
        </w:rPr>
        <w:t>ק</w:t>
      </w:r>
      <w:r>
        <w:rPr>
          <w:rtl w:val="true"/>
        </w:rPr>
        <w:t xml:space="preserve"> זצ</w:t>
      </w:r>
      <w:r>
        <w:rPr>
          <w:rtl w:val="true"/>
        </w:rPr>
        <w:t>"</w:t>
      </w:r>
      <w:r>
        <w:rPr>
          <w:rtl w:val="true"/>
        </w:rPr>
        <w:t xml:space="preserve">ל </w:t>
      </w:r>
      <w:r>
        <w:rPr>
          <w:rtl w:val="true"/>
        </w:rPr>
        <w:t>(</w:t>
      </w:r>
      <w:r>
        <w:rPr>
          <w:rtl w:val="true"/>
        </w:rPr>
        <w:t>ימי שמחה עמ</w:t>
      </w:r>
      <w:r>
        <w:rPr>
          <w:rtl w:val="true"/>
        </w:rPr>
        <w:t xml:space="preserve">' </w:t>
      </w:r>
      <w:r>
        <w:rPr>
          <w:rtl w:val="true"/>
        </w:rPr>
        <w:t>תמ</w:t>
      </w:r>
      <w:r>
        <w:rPr>
          <w:rFonts w:hint="cs"/>
          <w:rtl w:val="true"/>
        </w:rPr>
        <w:t>"</w:t>
      </w:r>
      <w:r>
        <w:rPr>
          <w:rFonts w:hint="cs"/>
          <w:rtl w:val="true"/>
        </w:rPr>
        <w:t>א</w:t>
      </w:r>
      <w:r>
        <w:rPr>
          <w:rtl w:val="true"/>
        </w:rPr>
        <w:t xml:space="preserve"> אות </w:t>
      </w:r>
      <w:r>
        <w:rPr>
          <w:rFonts w:hint="cs"/>
          <w:rtl w:val="true"/>
        </w:rPr>
        <w:t>ח</w:t>
      </w:r>
      <w:r>
        <w:rPr>
          <w:rtl w:val="true"/>
        </w:rPr>
        <w:t>') – "</w:t>
      </w:r>
      <w:r>
        <w:rPr>
          <w:rFonts w:hint="cs"/>
          <w:rtl w:val="true"/>
        </w:rPr>
        <w:t>שאלה</w:t>
      </w:r>
      <w:r>
        <w:rPr>
          <w:rFonts w:hint="cs"/>
          <w:rtl w:val="true"/>
        </w:rPr>
        <w:t xml:space="preserve">: </w:t>
      </w:r>
      <w:r>
        <w:rPr>
          <w:rFonts w:hint="cs"/>
          <w:rtl w:val="true"/>
        </w:rPr>
        <w:t>האם בר</w:t>
      </w:r>
      <w:r>
        <w:rPr>
          <w:rFonts w:hint="cs"/>
          <w:rtl w:val="true"/>
        </w:rPr>
        <w:t>"</w:t>
      </w:r>
      <w:r>
        <w:rPr>
          <w:rFonts w:hint="cs"/>
          <w:rtl w:val="true"/>
        </w:rPr>
        <w:t>ה יש חיוב לשמח את העניים</w:t>
      </w:r>
      <w:r>
        <w:rPr>
          <w:rFonts w:hint="cs"/>
          <w:rtl w:val="true"/>
        </w:rPr>
        <w:t xml:space="preserve">. </w:t>
      </w:r>
      <w:r>
        <w:rPr>
          <w:rFonts w:hint="cs"/>
          <w:rtl w:val="true"/>
        </w:rPr>
        <w:t>תשובה</w:t>
      </w:r>
      <w:r>
        <w:rPr>
          <w:rFonts w:hint="cs"/>
          <w:rtl w:val="true"/>
        </w:rPr>
        <w:t xml:space="preserve">: </w:t>
      </w:r>
      <w:r>
        <w:rPr>
          <w:rFonts w:hint="cs"/>
          <w:rtl w:val="true"/>
        </w:rPr>
        <w:t>כן</w:t>
      </w:r>
      <w:r>
        <w:rPr>
          <w:rFonts w:hint="cs"/>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שיטת השאגת אריה סי</w:t>
      </w:r>
      <w:r>
        <w:rPr>
          <w:rFonts w:hint="cs"/>
          <w:b/>
          <w:bCs/>
          <w:rtl w:val="true"/>
        </w:rPr>
        <w:t xml:space="preserve">' </w:t>
      </w:r>
      <w:r>
        <w:rPr>
          <w:rFonts w:hint="cs"/>
          <w:b/>
          <w:b/>
          <w:bCs/>
          <w:rtl w:val="true"/>
        </w:rPr>
        <w:t>ק</w:t>
      </w:r>
      <w:r>
        <w:rPr>
          <w:rFonts w:hint="cs"/>
          <w:b/>
          <w:bCs/>
          <w:rtl w:val="true"/>
        </w:rPr>
        <w:t>"</w:t>
      </w:r>
      <w:r>
        <w:rPr>
          <w:rFonts w:hint="cs"/>
          <w:b/>
          <w:b/>
          <w:bCs/>
          <w:rtl w:val="true"/>
        </w:rPr>
        <w:t>ב וטורי אבן חגיגה ח</w:t>
      </w:r>
      <w:r>
        <w:rPr>
          <w:rFonts w:hint="cs"/>
          <w:b/>
          <w:bCs/>
          <w:rtl w:val="true"/>
        </w:rPr>
        <w:t xml:space="preserve">: </w:t>
      </w:r>
      <w:r>
        <w:rPr>
          <w:rFonts w:hint="cs"/>
          <w:b/>
          <w:b/>
          <w:bCs/>
          <w:rtl w:val="true"/>
        </w:rPr>
        <w:t>ד</w:t>
      </w:r>
      <w:r>
        <w:rPr>
          <w:rFonts w:hint="cs"/>
          <w:b/>
          <w:bCs/>
          <w:rtl w:val="true"/>
        </w:rPr>
        <w:t>"</w:t>
      </w:r>
      <w:r>
        <w:rPr>
          <w:rFonts w:hint="cs"/>
          <w:b/>
          <w:b/>
          <w:bCs/>
          <w:rtl w:val="true"/>
        </w:rPr>
        <w:t>ה מנין</w:t>
      </w:r>
      <w:r>
        <w:rPr>
          <w:rFonts w:hint="cs"/>
          <w:b/>
          <w:bCs/>
          <w:rtl w:val="true"/>
        </w:rPr>
        <w:t xml:space="preserve">, </w:t>
      </w:r>
      <w:r>
        <w:rPr>
          <w:rFonts w:hint="cs"/>
          <w:b/>
          <w:b/>
          <w:bCs/>
          <w:rtl w:val="true"/>
        </w:rPr>
        <w:t>והאם מותר לעשות חתונה בר</w:t>
      </w:r>
      <w:r>
        <w:rPr>
          <w:rFonts w:hint="cs"/>
          <w:b/>
          <w:bCs/>
          <w:rtl w:val="true"/>
        </w:rPr>
        <w:t>"</w:t>
      </w:r>
      <w:r>
        <w:rPr>
          <w:rFonts w:hint="cs"/>
          <w:b/>
          <w:b/>
          <w:bCs/>
          <w:rtl w:val="true"/>
        </w:rPr>
        <w:t>ה</w:t>
      </w:r>
      <w:r>
        <w:rPr>
          <w:rFonts w:hint="cs"/>
          <w:rtl w:val="true"/>
        </w:rPr>
        <w:t>.</w:t>
      </w:r>
    </w:p>
    <w:p>
      <w:pPr>
        <w:pStyle w:val="Normal"/>
        <w:numPr>
          <w:ilvl w:val="2"/>
          <w:numId w:val="20"/>
        </w:numPr>
        <w:bidi w:val="1"/>
        <w:ind w:hanging="57" w:start="397" w:end="0"/>
        <w:jc w:val="both"/>
        <w:rPr/>
      </w:pPr>
      <w:r>
        <w:rPr>
          <w:rFonts w:hint="cs"/>
          <w:u w:val="single"/>
          <w:rtl w:val="true"/>
        </w:rPr>
        <w:t>תשובות גאוני מזרח ומערב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פ</w:t>
      </w:r>
      <w:r>
        <w:rPr>
          <w:rFonts w:hint="cs"/>
          <w:rtl w:val="true"/>
        </w:rPr>
        <w:t>"</w:t>
      </w:r>
      <w:r>
        <w:rPr>
          <w:rFonts w:hint="cs"/>
          <w:rtl w:val="true"/>
        </w:rPr>
        <w:t>א</w:t>
      </w:r>
      <w:r>
        <w:rPr>
          <w:rFonts w:hint="cs"/>
          <w:rtl w:val="true"/>
        </w:rPr>
        <w:t>)</w:t>
      </w:r>
      <w:r>
        <w:rPr>
          <w:rFonts w:hint="cs"/>
          <w:b/>
          <w:i/>
          <w:rtl w:val="true"/>
        </w:rPr>
        <w:t xml:space="preserve"> – "</w:t>
      </w:r>
      <w:r>
        <w:rPr>
          <w:rFonts w:hint="cs"/>
          <w:b/>
          <w:b/>
          <w:i/>
          <w:rtl w:val="true"/>
        </w:rPr>
        <w:t>והכי אמר רב שר שלום גאון</w:t>
      </w:r>
      <w:r>
        <w:rPr>
          <w:rFonts w:hint="cs"/>
          <w:b/>
          <w:i/>
          <w:rtl w:val="true"/>
        </w:rPr>
        <w:t xml:space="preserve">. </w:t>
      </w:r>
      <w:r>
        <w:rPr>
          <w:rFonts w:hint="cs"/>
          <w:b/>
          <w:b/>
          <w:i/>
          <w:rtl w:val="true"/>
        </w:rPr>
        <w:t>וששאלתם לעשות חופה ולכנוס ביום טוב הראשון של פסח</w:t>
      </w:r>
      <w:r>
        <w:rPr>
          <w:rFonts w:hint="cs"/>
          <w:b/>
          <w:i/>
          <w:rtl w:val="true"/>
        </w:rPr>
        <w:t xml:space="preserve">. </w:t>
      </w:r>
      <w:r>
        <w:rPr>
          <w:rFonts w:hint="cs"/>
          <w:b/>
          <w:b/>
          <w:i/>
          <w:rtl w:val="true"/>
        </w:rPr>
        <w:t>כך ראינו שאסור ואם תאמר אין כתוב שמחה כלום אתה יכול להוציא פסח מכלל חג הרי כבר נאמר בחג המצות ובחג השבועות ובחג הסכות ולא עוד אלא שפתח בו הכתוב תחלה ואמרו חכמים ושמחת בחגך ולא באשתך ואלו הן חגך אותן המפורשים בענין הזה שלש פעמים בשנה ולא עוד אלא שאפי</w:t>
      </w:r>
      <w:r>
        <w:rPr>
          <w:rFonts w:hint="cs"/>
          <w:b/>
          <w:i/>
          <w:rtl w:val="true"/>
        </w:rPr>
        <w:t xml:space="preserve">' </w:t>
      </w:r>
      <w:r>
        <w:rPr>
          <w:rFonts w:hint="cs"/>
          <w:b/>
          <w:b/>
          <w:i/>
          <w:rtl w:val="true"/>
        </w:rPr>
        <w:t>בר</w:t>
      </w:r>
      <w:r>
        <w:rPr>
          <w:rFonts w:hint="cs"/>
          <w:b/>
          <w:i/>
          <w:rtl w:val="true"/>
        </w:rPr>
        <w:t>"</w:t>
      </w:r>
      <w:r>
        <w:rPr>
          <w:rFonts w:hint="cs"/>
          <w:b/>
          <w:b/>
          <w:i/>
          <w:rtl w:val="true"/>
        </w:rPr>
        <w:t>ה אסור לכנוס מפני שהוא בכלל מועדות שהרי אומרים בה בין בתפלה ובין בקדוש היום מועדים לשמחה חגים וזמנים לששון ויום הזכרון הזה וכבר חשוב במועדות וכן מצינו בענין אבילות שיש בה והפכתי חגיכם לאבל ואף על פי שר</w:t>
      </w:r>
      <w:r>
        <w:rPr>
          <w:rFonts w:hint="cs"/>
          <w:b/>
          <w:i/>
          <w:rtl w:val="true"/>
        </w:rPr>
        <w:t>"</w:t>
      </w:r>
      <w:r>
        <w:rPr>
          <w:rFonts w:hint="cs"/>
          <w:b/>
          <w:b/>
          <w:i/>
          <w:rtl w:val="true"/>
        </w:rPr>
        <w:t>ה ויוהכ</w:t>
      </w:r>
      <w:r>
        <w:rPr>
          <w:rFonts w:hint="cs"/>
          <w:b/>
          <w:i/>
          <w:rtl w:val="true"/>
        </w:rPr>
        <w:t>"</w:t>
      </w:r>
      <w:r>
        <w:rPr>
          <w:rFonts w:hint="cs"/>
          <w:b/>
          <w:b/>
          <w:i/>
          <w:rtl w:val="true"/>
        </w:rPr>
        <w:t>פ לא נאמר בהם חג אעפ</w:t>
      </w:r>
      <w:r>
        <w:rPr>
          <w:rFonts w:hint="cs"/>
          <w:b/>
          <w:i/>
          <w:rtl w:val="true"/>
        </w:rPr>
        <w:t>"</w:t>
      </w:r>
      <w:r>
        <w:rPr>
          <w:rFonts w:hint="cs"/>
          <w:b/>
          <w:b/>
          <w:i/>
          <w:rtl w:val="true"/>
        </w:rPr>
        <w:t>כ לענין אבלות הרי מפסיקין כחג המצות וכחג השבועות וכחג הסכות ואין בין זה לזה כלום דקאמרינן אדבריה רב פפא לרב איוויא סבא ודרש יום אחד לפני ר</w:t>
      </w:r>
      <w:r>
        <w:rPr>
          <w:rFonts w:hint="cs"/>
          <w:b/>
          <w:i/>
          <w:rtl w:val="true"/>
        </w:rPr>
        <w:t>"</w:t>
      </w:r>
      <w:r>
        <w:rPr>
          <w:rFonts w:hint="cs"/>
          <w:b/>
          <w:b/>
          <w:i/>
          <w:rtl w:val="true"/>
        </w:rPr>
        <w:t>ה הרי ור</w:t>
      </w:r>
      <w:r>
        <w:rPr>
          <w:rFonts w:hint="cs"/>
          <w:b/>
          <w:i/>
          <w:rtl w:val="true"/>
        </w:rPr>
        <w:t>"</w:t>
      </w:r>
      <w:r>
        <w:rPr>
          <w:rFonts w:hint="cs"/>
          <w:b/>
          <w:b/>
          <w:i/>
          <w:rtl w:val="true"/>
        </w:rPr>
        <w:t>ה כאן ארבעה עשר יום</w:t>
      </w:r>
      <w:r>
        <w:rPr>
          <w:rFonts w:hint="cs"/>
          <w:b/>
          <w:i/>
          <w:rtl w:val="true"/>
        </w:rPr>
        <w:t xml:space="preserve">. </w:t>
      </w:r>
      <w:r>
        <w:rPr>
          <w:rFonts w:hint="cs"/>
          <w:b/>
          <w:b/>
          <w:i/>
          <w:rtl w:val="true"/>
        </w:rPr>
        <w:t>הלכך מן הלין טעמ</w:t>
      </w:r>
      <w:r>
        <w:rPr>
          <w:rFonts w:hint="cs"/>
          <w:b/>
          <w:i/>
          <w:rtl w:val="true"/>
        </w:rPr>
        <w:t xml:space="preserve">' </w:t>
      </w:r>
      <w:r>
        <w:rPr>
          <w:rFonts w:hint="cs"/>
          <w:b/>
          <w:b/>
          <w:i/>
          <w:rtl w:val="true"/>
        </w:rPr>
        <w:t>ל</w:t>
      </w:r>
      <w:r>
        <w:rPr>
          <w:rFonts w:hint="cs"/>
          <w:b/>
          <w:i/>
          <w:rtl w:val="true"/>
        </w:rPr>
        <w:t>"</w:t>
      </w:r>
      <w:r>
        <w:rPr>
          <w:rFonts w:hint="cs"/>
          <w:b/>
          <w:b/>
          <w:i/>
          <w:rtl w:val="true"/>
        </w:rPr>
        <w:t>ש ר</w:t>
      </w:r>
      <w:r>
        <w:rPr>
          <w:rFonts w:hint="cs"/>
          <w:b/>
          <w:i/>
          <w:rtl w:val="true"/>
        </w:rPr>
        <w:t>"</w:t>
      </w:r>
      <w:r>
        <w:rPr>
          <w:rFonts w:hint="cs"/>
          <w:b/>
          <w:b/>
          <w:i/>
          <w:rtl w:val="true"/>
        </w:rPr>
        <w:t>ה ול</w:t>
      </w:r>
      <w:r>
        <w:rPr>
          <w:rFonts w:hint="cs"/>
          <w:b/>
          <w:i/>
          <w:rtl w:val="true"/>
        </w:rPr>
        <w:t>"</w:t>
      </w:r>
      <w:r>
        <w:rPr>
          <w:rFonts w:hint="cs"/>
          <w:b/>
          <w:b/>
          <w:i/>
          <w:rtl w:val="true"/>
        </w:rPr>
        <w:t>ש חג המצות וחג השבועות וחג הסכות אסור לכנוס בהן וכן מנהג בשתי ישיבות</w:t>
      </w:r>
      <w:r>
        <w:rPr>
          <w:rFonts w:hint="cs"/>
          <w:b/>
          <w:i/>
          <w:rtl w:val="true"/>
        </w:rPr>
        <w:t>".</w:t>
      </w:r>
    </w:p>
    <w:p>
      <w:pPr>
        <w:pStyle w:val="Normal"/>
        <w:numPr>
          <w:ilvl w:val="2"/>
          <w:numId w:val="20"/>
        </w:numPr>
        <w:bidi w:val="1"/>
        <w:ind w:hanging="57" w:start="397" w:end="0"/>
        <w:jc w:val="both"/>
        <w:rPr/>
      </w:pPr>
      <w:r>
        <w:rPr>
          <w:rFonts w:hint="cs"/>
          <w:b/>
          <w:b/>
          <w:i/>
          <w:u w:val="single"/>
          <w:rtl w:val="true"/>
        </w:rPr>
        <w:t>טורי אבן</w:t>
      </w:r>
      <w:r>
        <w:rPr>
          <w:rFonts w:hint="cs"/>
          <w:b/>
          <w:b/>
          <w:i/>
          <w:rtl w:val="true"/>
        </w:rPr>
        <w:t xml:space="preserve"> </w:t>
      </w:r>
      <w:r>
        <w:rPr>
          <w:rFonts w:hint="cs"/>
          <w:b/>
          <w:i/>
          <w:rtl w:val="true"/>
        </w:rPr>
        <w:t>(</w:t>
      </w:r>
      <w:r>
        <w:rPr>
          <w:rFonts w:hint="cs"/>
          <w:b/>
          <w:b/>
          <w:i/>
          <w:rtl w:val="true"/>
        </w:rPr>
        <w:t>חגיגה ריש דף ח</w:t>
      </w:r>
      <w:r>
        <w:rPr>
          <w:rFonts w:hint="cs"/>
          <w:b/>
          <w:i/>
          <w:rtl w:val="true"/>
        </w:rPr>
        <w:t>:) – "</w:t>
      </w:r>
      <w:r>
        <w:rPr>
          <w:rFonts w:hint="cs"/>
          <w:b/>
          <w:b/>
          <w:i/>
          <w:rtl w:val="true"/>
        </w:rPr>
        <w:t>מנין שאין נושאין במועד שנאמ</w:t>
      </w:r>
      <w:r>
        <w:rPr>
          <w:rFonts w:hint="cs"/>
          <w:b/>
          <w:i/>
          <w:rtl w:val="true"/>
        </w:rPr>
        <w:t xml:space="preserve">' </w:t>
      </w:r>
      <w:r>
        <w:rPr>
          <w:rFonts w:hint="cs"/>
          <w:b/>
          <w:b/>
          <w:i/>
          <w:rtl w:val="true"/>
        </w:rPr>
        <w:t>ושמחת בחגיך ולא באשתך</w:t>
      </w:r>
      <w:r>
        <w:rPr>
          <w:rFonts w:hint="cs"/>
          <w:b/>
          <w:i/>
          <w:rtl w:val="true"/>
        </w:rPr>
        <w:t xml:space="preserve">. </w:t>
      </w:r>
      <w:r>
        <w:rPr>
          <w:rFonts w:hint="cs"/>
          <w:b/>
          <w:b/>
          <w:i/>
          <w:rtl w:val="true"/>
        </w:rPr>
        <w:t>ק</w:t>
      </w:r>
      <w:r>
        <w:rPr>
          <w:rFonts w:hint="cs"/>
          <w:b/>
          <w:i/>
          <w:rtl w:val="true"/>
        </w:rPr>
        <w:t>"</w:t>
      </w:r>
      <w:r>
        <w:rPr>
          <w:rFonts w:hint="cs"/>
          <w:b/>
          <w:b/>
          <w:i/>
          <w:rtl w:val="true"/>
        </w:rPr>
        <w:t>ל דמשמע מהכא דמה</w:t>
      </w:r>
      <w:r>
        <w:rPr>
          <w:rFonts w:hint="cs"/>
          <w:b/>
          <w:i/>
          <w:rtl w:val="true"/>
        </w:rPr>
        <w:t>"</w:t>
      </w:r>
      <w:r>
        <w:rPr>
          <w:rFonts w:hint="cs"/>
          <w:b/>
          <w:b/>
          <w:i/>
          <w:rtl w:val="true"/>
        </w:rPr>
        <w:t>ת אין נושאין נשים במועד והא תנן בפ</w:t>
      </w:r>
      <w:r>
        <w:rPr>
          <w:rFonts w:hint="cs"/>
          <w:b/>
          <w:i/>
          <w:rtl w:val="true"/>
        </w:rPr>
        <w:t>"</w:t>
      </w:r>
      <w:r>
        <w:rPr>
          <w:rFonts w:hint="cs"/>
          <w:b/>
          <w:b/>
          <w:i/>
          <w:rtl w:val="true"/>
        </w:rPr>
        <w:t xml:space="preserve">ה דביצה </w:t>
      </w:r>
      <w:r>
        <w:rPr>
          <w:rFonts w:hint="cs"/>
          <w:b/>
          <w:i/>
          <w:rtl w:val="true"/>
        </w:rPr>
        <w:t>(</w:t>
      </w:r>
      <w:r>
        <w:rPr>
          <w:rFonts w:hint="cs"/>
          <w:b/>
          <w:b/>
          <w:i/>
          <w:rtl w:val="true"/>
        </w:rPr>
        <w:t>דף ל</w:t>
      </w:r>
      <w:r>
        <w:rPr>
          <w:rFonts w:hint="cs"/>
          <w:b/>
          <w:i/>
          <w:rtl w:val="true"/>
        </w:rPr>
        <w:t>"</w:t>
      </w:r>
      <w:r>
        <w:rPr>
          <w:rFonts w:hint="cs"/>
          <w:b/>
          <w:b/>
          <w:i/>
          <w:rtl w:val="true"/>
        </w:rPr>
        <w:t>ו ע</w:t>
      </w:r>
      <w:r>
        <w:rPr>
          <w:rFonts w:hint="cs"/>
          <w:b/>
          <w:i/>
          <w:rtl w:val="true"/>
        </w:rPr>
        <w:t>"</w:t>
      </w:r>
      <w:r>
        <w:rPr>
          <w:rFonts w:hint="cs"/>
          <w:b/>
          <w:b/>
          <w:i/>
          <w:rtl w:val="true"/>
        </w:rPr>
        <w:t>ב</w:t>
      </w:r>
      <w:r>
        <w:rPr>
          <w:rFonts w:hint="cs"/>
          <w:b/>
          <w:i/>
          <w:rtl w:val="true"/>
        </w:rPr>
        <w:t xml:space="preserve">) </w:t>
      </w:r>
      <w:r>
        <w:rPr>
          <w:rFonts w:hint="cs"/>
          <w:b/>
          <w:b/>
          <w:i/>
          <w:rtl w:val="true"/>
        </w:rPr>
        <w:t>דכל שחייבים עליו משום שבות משום רשות משום מצוה בשבת חייבים עליו בי</w:t>
      </w:r>
      <w:r>
        <w:rPr>
          <w:rFonts w:hint="cs"/>
          <w:b/>
          <w:i/>
          <w:rtl w:val="true"/>
        </w:rPr>
        <w:t>"</w:t>
      </w:r>
      <w:r>
        <w:rPr>
          <w:rFonts w:hint="cs"/>
          <w:b/>
          <w:b/>
          <w:i/>
          <w:rtl w:val="true"/>
        </w:rPr>
        <w:t>ט וחשיב בהני דרשות לא חולצין ולא מיבמין וקתני סיפ</w:t>
      </w:r>
      <w:r>
        <w:rPr>
          <w:rFonts w:hint="cs"/>
          <w:b/>
          <w:i/>
          <w:rtl w:val="true"/>
        </w:rPr>
        <w:t xml:space="preserve">' </w:t>
      </w:r>
      <w:r>
        <w:rPr>
          <w:rFonts w:hint="cs"/>
          <w:b/>
          <w:b/>
          <w:i/>
          <w:rtl w:val="true"/>
        </w:rPr>
        <w:t>כל אלו בי</w:t>
      </w:r>
      <w:r>
        <w:rPr>
          <w:rFonts w:hint="cs"/>
          <w:b/>
          <w:i/>
          <w:rtl w:val="true"/>
        </w:rPr>
        <w:t>"</w:t>
      </w:r>
      <w:r>
        <w:rPr>
          <w:rFonts w:hint="cs"/>
          <w:b/>
          <w:b/>
          <w:i/>
          <w:rtl w:val="true"/>
        </w:rPr>
        <w:t>ט אמרו ק</w:t>
      </w:r>
      <w:r>
        <w:rPr>
          <w:rFonts w:hint="cs"/>
          <w:b/>
          <w:i/>
          <w:rtl w:val="true"/>
        </w:rPr>
        <w:t>"</w:t>
      </w:r>
      <w:r>
        <w:rPr>
          <w:rFonts w:hint="cs"/>
          <w:b/>
          <w:b/>
          <w:i/>
          <w:rtl w:val="true"/>
        </w:rPr>
        <w:t>ו בשבת והשתא למה חשיב ללא מיבמין בי</w:t>
      </w:r>
      <w:r>
        <w:rPr>
          <w:rFonts w:hint="cs"/>
          <w:b/>
          <w:i/>
          <w:rtl w:val="true"/>
        </w:rPr>
        <w:t>"</w:t>
      </w:r>
      <w:r>
        <w:rPr>
          <w:rFonts w:hint="cs"/>
          <w:b/>
          <w:b/>
          <w:i/>
          <w:rtl w:val="true"/>
        </w:rPr>
        <w:t>ט משום רשות תיפוק ליה דמה</w:t>
      </w:r>
      <w:r>
        <w:rPr>
          <w:rFonts w:hint="cs"/>
          <w:b/>
          <w:i/>
          <w:rtl w:val="true"/>
        </w:rPr>
        <w:t>"</w:t>
      </w:r>
      <w:r>
        <w:rPr>
          <w:rFonts w:hint="cs"/>
          <w:b/>
          <w:b/>
          <w:i/>
          <w:rtl w:val="true"/>
        </w:rPr>
        <w:t>ת אסור אפי</w:t>
      </w:r>
      <w:r>
        <w:rPr>
          <w:rFonts w:hint="cs"/>
          <w:b/>
          <w:i/>
          <w:rtl w:val="true"/>
        </w:rPr>
        <w:t xml:space="preserve">' </w:t>
      </w:r>
      <w:r>
        <w:rPr>
          <w:rFonts w:hint="cs"/>
          <w:b/>
          <w:b/>
          <w:i/>
          <w:rtl w:val="true"/>
        </w:rPr>
        <w:t>בחולו של מועד וכ</w:t>
      </w:r>
      <w:r>
        <w:rPr>
          <w:rFonts w:hint="cs"/>
          <w:b/>
          <w:i/>
          <w:rtl w:val="true"/>
        </w:rPr>
        <w:t>"</w:t>
      </w:r>
      <w:r>
        <w:rPr>
          <w:rFonts w:hint="cs"/>
          <w:b/>
          <w:b/>
          <w:i/>
          <w:rtl w:val="true"/>
        </w:rPr>
        <w:t>ש בי</w:t>
      </w:r>
      <w:r>
        <w:rPr>
          <w:rFonts w:hint="cs"/>
          <w:b/>
          <w:i/>
          <w:rtl w:val="true"/>
        </w:rPr>
        <w:t>"</w:t>
      </w:r>
      <w:r>
        <w:rPr>
          <w:rFonts w:hint="cs"/>
          <w:b/>
          <w:b/>
          <w:i/>
          <w:rtl w:val="true"/>
        </w:rPr>
        <w:t>ט משום דיבום היינו נשואים כדתנן פ</w:t>
      </w:r>
      <w:r>
        <w:rPr>
          <w:rFonts w:hint="cs"/>
          <w:b/>
          <w:i/>
          <w:rtl w:val="true"/>
        </w:rPr>
        <w:t>"</w:t>
      </w:r>
      <w:r>
        <w:rPr>
          <w:rFonts w:hint="cs"/>
          <w:b/>
          <w:b/>
          <w:i/>
          <w:rtl w:val="true"/>
        </w:rPr>
        <w:t xml:space="preserve">ק דמועד קטן </w:t>
      </w:r>
      <w:r>
        <w:rPr>
          <w:rFonts w:hint="cs"/>
          <w:b/>
          <w:i/>
          <w:rtl w:val="true"/>
        </w:rPr>
        <w:t>(</w:t>
      </w:r>
      <w:r>
        <w:rPr>
          <w:rFonts w:hint="cs"/>
          <w:b/>
          <w:b/>
          <w:i/>
          <w:rtl w:val="true"/>
        </w:rPr>
        <w:t>דף ח</w:t>
      </w:r>
      <w:r>
        <w:rPr>
          <w:rFonts w:hint="cs"/>
          <w:b/>
          <w:i/>
          <w:rtl w:val="true"/>
        </w:rPr>
        <w:t xml:space="preserve">) </w:t>
      </w:r>
      <w:r>
        <w:rPr>
          <w:rFonts w:hint="cs"/>
          <w:b/>
          <w:b/>
          <w:i/>
          <w:rtl w:val="true"/>
        </w:rPr>
        <w:t>אין נושאין נשים במועד וכו</w:t>
      </w:r>
      <w:r>
        <w:rPr>
          <w:rFonts w:hint="cs"/>
          <w:b/>
          <w:i/>
          <w:rtl w:val="true"/>
        </w:rPr>
        <w:t xml:space="preserve">' </w:t>
      </w:r>
      <w:r>
        <w:rPr>
          <w:rFonts w:hint="cs"/>
          <w:b/>
          <w:b/>
          <w:i/>
          <w:rtl w:val="true"/>
        </w:rPr>
        <w:t>ולא מיבמין מפני ששמחה היא לו וכ</w:t>
      </w:r>
      <w:r>
        <w:rPr>
          <w:rFonts w:hint="cs"/>
          <w:b/>
          <w:i/>
          <w:rtl w:val="true"/>
        </w:rPr>
        <w:t>"</w:t>
      </w:r>
      <w:r>
        <w:rPr>
          <w:rFonts w:hint="cs"/>
          <w:b/>
          <w:b/>
          <w:i/>
          <w:rtl w:val="true"/>
        </w:rPr>
        <w:t>ש בי</w:t>
      </w:r>
      <w:r>
        <w:rPr>
          <w:rFonts w:hint="cs"/>
          <w:b/>
          <w:i/>
          <w:rtl w:val="true"/>
        </w:rPr>
        <w:t>"</w:t>
      </w:r>
      <w:r>
        <w:rPr>
          <w:rFonts w:hint="cs"/>
          <w:b/>
          <w:b/>
          <w:i/>
          <w:rtl w:val="true"/>
        </w:rPr>
        <w:t>ט</w:t>
      </w:r>
      <w:r>
        <w:rPr>
          <w:rFonts w:hint="cs"/>
          <w:b/>
          <w:i/>
          <w:rtl w:val="true"/>
        </w:rPr>
        <w:t xml:space="preserve">. </w:t>
      </w:r>
      <w:r>
        <w:rPr>
          <w:rFonts w:hint="cs"/>
          <w:b/>
          <w:b/>
          <w:i/>
          <w:rtl w:val="true"/>
        </w:rPr>
        <w:t>וי</w:t>
      </w:r>
      <w:r>
        <w:rPr>
          <w:rFonts w:hint="cs"/>
          <w:b/>
          <w:i/>
          <w:rtl w:val="true"/>
        </w:rPr>
        <w:t>"</w:t>
      </w:r>
      <w:r>
        <w:rPr>
          <w:rFonts w:hint="cs"/>
          <w:b/>
          <w:b/>
          <w:i/>
          <w:rtl w:val="true"/>
        </w:rPr>
        <w:t>ל דהא דגזרו על היבום בי</w:t>
      </w:r>
      <w:r>
        <w:rPr>
          <w:rFonts w:hint="cs"/>
          <w:b/>
          <w:i/>
          <w:rtl w:val="true"/>
        </w:rPr>
        <w:t>"</w:t>
      </w:r>
      <w:r>
        <w:rPr>
          <w:rFonts w:hint="cs"/>
          <w:b/>
          <w:b/>
          <w:i/>
          <w:rtl w:val="true"/>
        </w:rPr>
        <w:t>ט משום שבות</w:t>
      </w:r>
      <w:r>
        <w:rPr>
          <w:rFonts w:hint="cs"/>
          <w:b/>
          <w:i/>
          <w:rtl w:val="true"/>
        </w:rPr>
        <w:t xml:space="preserve">. </w:t>
      </w:r>
      <w:r>
        <w:rPr>
          <w:rFonts w:hint="cs"/>
          <w:b/>
          <w:b/>
          <w:i/>
          <w:rtl w:val="true"/>
        </w:rPr>
        <w:t>נ</w:t>
      </w:r>
      <w:r>
        <w:rPr>
          <w:rFonts w:hint="cs"/>
          <w:b/>
          <w:i/>
          <w:rtl w:val="true"/>
        </w:rPr>
        <w:t>"</w:t>
      </w:r>
      <w:r>
        <w:rPr>
          <w:rFonts w:hint="cs"/>
          <w:b/>
          <w:b/>
          <w:i/>
          <w:rtl w:val="true"/>
        </w:rPr>
        <w:t>מ לי</w:t>
      </w:r>
      <w:r>
        <w:rPr>
          <w:rFonts w:hint="cs"/>
          <w:b/>
          <w:i/>
          <w:rtl w:val="true"/>
        </w:rPr>
        <w:t>"</w:t>
      </w:r>
      <w:r>
        <w:rPr>
          <w:rFonts w:hint="cs"/>
          <w:b/>
          <w:b/>
          <w:i/>
          <w:rtl w:val="true"/>
        </w:rPr>
        <w:t>ט של ר</w:t>
      </w:r>
      <w:r>
        <w:rPr>
          <w:rFonts w:hint="cs"/>
          <w:b/>
          <w:i/>
          <w:rtl w:val="true"/>
        </w:rPr>
        <w:t>"</w:t>
      </w:r>
      <w:r>
        <w:rPr>
          <w:rFonts w:hint="cs"/>
          <w:b/>
          <w:b/>
          <w:i/>
          <w:rtl w:val="true"/>
        </w:rPr>
        <w:t>ה דאין מצות שמחה נוהג בו ואפ</w:t>
      </w:r>
      <w:r>
        <w:rPr>
          <w:rFonts w:hint="cs"/>
          <w:b/>
          <w:i/>
          <w:rtl w:val="true"/>
        </w:rPr>
        <w:t>"</w:t>
      </w:r>
      <w:r>
        <w:rPr>
          <w:rFonts w:hint="cs"/>
          <w:b/>
          <w:b/>
          <w:i/>
          <w:rtl w:val="true"/>
        </w:rPr>
        <w:t>ה גזרו משום שבות גזיר</w:t>
      </w:r>
      <w:r>
        <w:rPr>
          <w:rFonts w:hint="cs"/>
          <w:b/>
          <w:i/>
          <w:rtl w:val="true"/>
        </w:rPr>
        <w:t xml:space="preserve">' </w:t>
      </w:r>
      <w:r>
        <w:rPr>
          <w:rFonts w:hint="cs"/>
          <w:b/>
          <w:b/>
          <w:i/>
          <w:rtl w:val="true"/>
        </w:rPr>
        <w:t>שמא יכתוב כדמפרש התם</w:t>
      </w:r>
      <w:r>
        <w:rPr>
          <w:rFonts w:hint="cs"/>
          <w:b/>
          <w:i/>
          <w:rtl w:val="true"/>
        </w:rPr>
        <w:t xml:space="preserve">. </w:t>
      </w:r>
      <w:r>
        <w:rPr>
          <w:rFonts w:hint="cs"/>
          <w:b/>
          <w:b/>
          <w:i/>
          <w:rtl w:val="true"/>
        </w:rPr>
        <w:t>א</w:t>
      </w:r>
      <w:r>
        <w:rPr>
          <w:rFonts w:hint="cs"/>
          <w:b/>
          <w:i/>
          <w:rtl w:val="true"/>
        </w:rPr>
        <w:t>"</w:t>
      </w:r>
      <w:r>
        <w:rPr>
          <w:rFonts w:hint="cs"/>
          <w:b/>
          <w:b/>
          <w:i/>
          <w:rtl w:val="true"/>
        </w:rPr>
        <w:t>נ י</w:t>
      </w:r>
      <w:r>
        <w:rPr>
          <w:rFonts w:hint="cs"/>
          <w:b/>
          <w:i/>
          <w:rtl w:val="true"/>
        </w:rPr>
        <w:t>"</w:t>
      </w:r>
      <w:r>
        <w:rPr>
          <w:rFonts w:hint="cs"/>
          <w:b/>
          <w:b/>
          <w:i/>
          <w:rtl w:val="true"/>
        </w:rPr>
        <w:t>ל דהא דגזרו על יבום בי</w:t>
      </w:r>
      <w:r>
        <w:rPr>
          <w:rFonts w:hint="cs"/>
          <w:b/>
          <w:i/>
          <w:rtl w:val="true"/>
        </w:rPr>
        <w:t>"</w:t>
      </w:r>
      <w:r>
        <w:rPr>
          <w:rFonts w:hint="cs"/>
          <w:b/>
          <w:b/>
          <w:i/>
          <w:rtl w:val="true"/>
        </w:rPr>
        <w:t>ט משום שבות משום ליל יום טוב ראשון הוא דמצות שמחה אין נוהגת בליל יום טוב ראשון וכדתני</w:t>
      </w:r>
      <w:r>
        <w:rPr>
          <w:rFonts w:hint="cs"/>
          <w:b/>
          <w:i/>
          <w:rtl w:val="true"/>
        </w:rPr>
        <w:t xml:space="preserve">' </w:t>
      </w:r>
      <w:r>
        <w:rPr>
          <w:rFonts w:hint="cs"/>
          <w:b/>
          <w:b/>
          <w:i/>
          <w:rtl w:val="true"/>
        </w:rPr>
        <w:t>והיית אך שמח לרבות ליל י</w:t>
      </w:r>
      <w:r>
        <w:rPr>
          <w:rFonts w:hint="cs"/>
          <w:b/>
          <w:i/>
          <w:rtl w:val="true"/>
        </w:rPr>
        <w:t>"</w:t>
      </w:r>
      <w:r>
        <w:rPr>
          <w:rFonts w:hint="cs"/>
          <w:b/>
          <w:b/>
          <w:i/>
          <w:rtl w:val="true"/>
        </w:rPr>
        <w:t>ט אחרון או אינו אלא ליל יום טוב ראשון וכו</w:t>
      </w:r>
      <w:r>
        <w:rPr>
          <w:rFonts w:hint="cs"/>
          <w:b/>
          <w:i/>
          <w:rtl w:val="true"/>
        </w:rPr>
        <w:t xml:space="preserve">' </w:t>
      </w:r>
      <w:r>
        <w:rPr>
          <w:rFonts w:hint="cs"/>
          <w:b/>
          <w:b/>
          <w:i/>
          <w:rtl w:val="true"/>
        </w:rPr>
        <w:t>כמ</w:t>
      </w:r>
      <w:r>
        <w:rPr>
          <w:rFonts w:hint="cs"/>
          <w:b/>
          <w:i/>
          <w:rtl w:val="true"/>
        </w:rPr>
        <w:t>"</w:t>
      </w:r>
      <w:r>
        <w:rPr>
          <w:rFonts w:hint="cs"/>
          <w:b/>
          <w:b/>
          <w:i/>
          <w:rtl w:val="true"/>
        </w:rPr>
        <w:t>ש בתשובה</w:t>
      </w:r>
      <w:r>
        <w:rPr>
          <w:rFonts w:hint="cs"/>
          <w:b/>
          <w:i/>
          <w:rtl w:val="true"/>
        </w:rPr>
        <w:t>".</w:t>
      </w:r>
    </w:p>
    <w:p>
      <w:pPr>
        <w:pStyle w:val="Normal"/>
        <w:numPr>
          <w:ilvl w:val="2"/>
          <w:numId w:val="20"/>
        </w:numPr>
        <w:bidi w:val="1"/>
        <w:ind w:hanging="57" w:start="397" w:end="0"/>
        <w:jc w:val="both"/>
        <w:rPr/>
      </w:pPr>
      <w:r>
        <w:rPr>
          <w:rFonts w:hint="cs"/>
          <w:b/>
          <w:b/>
          <w:i/>
          <w:u w:val="single"/>
          <w:rtl w:val="true"/>
        </w:rPr>
        <w:t>בנין ציון</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ב סי</w:t>
      </w:r>
      <w:r>
        <w:rPr>
          <w:rFonts w:hint="cs"/>
          <w:b/>
          <w:i/>
          <w:rtl w:val="true"/>
        </w:rPr>
        <w:t xml:space="preserve">' </w:t>
      </w:r>
      <w:r>
        <w:rPr>
          <w:rFonts w:hint="cs"/>
          <w:b/>
          <w:b/>
          <w:i/>
          <w:rtl w:val="true"/>
        </w:rPr>
        <w:t>ק</w:t>
      </w:r>
      <w:r>
        <w:rPr>
          <w:rFonts w:hint="cs"/>
          <w:b/>
          <w:i/>
          <w:rtl w:val="true"/>
        </w:rPr>
        <w:t>"</w:t>
      </w:r>
      <w:r>
        <w:rPr>
          <w:rFonts w:hint="cs"/>
          <w:b/>
          <w:b/>
          <w:i/>
          <w:rtl w:val="true"/>
        </w:rPr>
        <w:t>נ</w:t>
      </w:r>
      <w:r>
        <w:rPr>
          <w:rFonts w:hint="cs"/>
          <w:b/>
          <w:i/>
          <w:rtl w:val="true"/>
        </w:rPr>
        <w:t>) – "</w:t>
      </w:r>
      <w:r>
        <w:rPr>
          <w:rFonts w:hint="cs"/>
          <w:b/>
          <w:b/>
          <w:i/>
          <w:rtl w:val="true"/>
        </w:rPr>
        <w:t>שוב ראיתי שגם להטורי אבן פשוט כן דבר</w:t>
      </w:r>
      <w:r>
        <w:rPr>
          <w:rFonts w:hint="cs"/>
          <w:b/>
          <w:i/>
          <w:rtl w:val="true"/>
        </w:rPr>
        <w:t>"</w:t>
      </w:r>
      <w:r>
        <w:rPr>
          <w:rFonts w:hint="cs"/>
          <w:b/>
          <w:b/>
          <w:i/>
          <w:rtl w:val="true"/>
        </w:rPr>
        <w:t xml:space="preserve">ה אין איסור לישא אשה מן התורה שהקשה בחגיגה </w:t>
      </w:r>
      <w:r>
        <w:rPr>
          <w:rFonts w:hint="cs"/>
          <w:b/>
          <w:i/>
          <w:rtl w:val="true"/>
        </w:rPr>
        <w:t>(</w:t>
      </w:r>
      <w:r>
        <w:rPr>
          <w:rFonts w:hint="cs"/>
          <w:b/>
          <w:b/>
          <w:i/>
          <w:rtl w:val="true"/>
        </w:rPr>
        <w:t>ד</w:t>
      </w:r>
      <w:r>
        <w:rPr>
          <w:rFonts w:hint="cs"/>
          <w:b/>
          <w:i/>
          <w:rtl w:val="true"/>
        </w:rPr>
        <w:t xml:space="preserve">' </w:t>
      </w:r>
      <w:r>
        <w:rPr>
          <w:rFonts w:hint="cs"/>
          <w:b/>
          <w:b/>
          <w:i/>
          <w:rtl w:val="true"/>
        </w:rPr>
        <w:t>ח</w:t>
      </w:r>
      <w:r>
        <w:rPr>
          <w:rFonts w:hint="cs"/>
          <w:b/>
          <w:i/>
          <w:rtl w:val="true"/>
        </w:rPr>
        <w:t xml:space="preserve">') </w:t>
      </w:r>
      <w:r>
        <w:rPr>
          <w:rFonts w:hint="cs"/>
          <w:b/>
          <w:b/>
          <w:i/>
          <w:rtl w:val="true"/>
        </w:rPr>
        <w:t xml:space="preserve">אהא דחשיב בביצה </w:t>
      </w:r>
      <w:r>
        <w:rPr>
          <w:rFonts w:hint="cs"/>
          <w:b/>
          <w:i/>
          <w:rtl w:val="true"/>
        </w:rPr>
        <w:t>(</w:t>
      </w:r>
      <w:r>
        <w:rPr>
          <w:rFonts w:hint="cs"/>
          <w:b/>
          <w:b/>
          <w:i/>
          <w:rtl w:val="true"/>
        </w:rPr>
        <w:t>פ</w:t>
      </w:r>
      <w:r>
        <w:rPr>
          <w:rFonts w:hint="cs"/>
          <w:b/>
          <w:i/>
          <w:rtl w:val="true"/>
        </w:rPr>
        <w:t xml:space="preserve">' </w:t>
      </w:r>
      <w:r>
        <w:rPr>
          <w:rFonts w:hint="cs"/>
          <w:b/>
          <w:b/>
          <w:i/>
          <w:rtl w:val="true"/>
        </w:rPr>
        <w:t>ה</w:t>
      </w:r>
      <w:r>
        <w:rPr>
          <w:rFonts w:hint="cs"/>
          <w:b/>
          <w:i/>
          <w:rtl w:val="true"/>
        </w:rPr>
        <w:t xml:space="preserve">') </w:t>
      </w:r>
      <w:r>
        <w:rPr>
          <w:rFonts w:hint="cs"/>
          <w:b/>
          <w:b/>
          <w:i/>
          <w:rtl w:val="true"/>
        </w:rPr>
        <w:t>בכלל הדברים שמשום שבות אסורים בי</w:t>
      </w:r>
      <w:r>
        <w:rPr>
          <w:rFonts w:hint="cs"/>
          <w:b/>
          <w:i/>
          <w:rtl w:val="true"/>
        </w:rPr>
        <w:t>"</w:t>
      </w:r>
      <w:r>
        <w:rPr>
          <w:rFonts w:hint="cs"/>
          <w:b/>
          <w:b/>
          <w:i/>
          <w:rtl w:val="true"/>
        </w:rPr>
        <w:t>ט גם דאין מייבמין תיפוק ליה דמן התורה אסור לייבם בי</w:t>
      </w:r>
      <w:r>
        <w:rPr>
          <w:rFonts w:hint="cs"/>
          <w:b/>
          <w:i/>
          <w:rtl w:val="true"/>
        </w:rPr>
        <w:t>"</w:t>
      </w:r>
      <w:r>
        <w:rPr>
          <w:rFonts w:hint="cs"/>
          <w:b/>
          <w:b/>
          <w:i/>
          <w:rtl w:val="true"/>
        </w:rPr>
        <w:t>ט ותירץ דצריך משום ר</w:t>
      </w:r>
      <w:r>
        <w:rPr>
          <w:rFonts w:hint="cs"/>
          <w:b/>
          <w:i/>
          <w:rtl w:val="true"/>
        </w:rPr>
        <w:t>"</w:t>
      </w:r>
      <w:r>
        <w:rPr>
          <w:rFonts w:hint="cs"/>
          <w:b/>
          <w:b/>
          <w:i/>
          <w:rtl w:val="true"/>
        </w:rPr>
        <w:t>ה דאין מצות שמחה נוהגת בו ע</w:t>
      </w:r>
      <w:r>
        <w:rPr>
          <w:rFonts w:hint="cs"/>
          <w:b/>
          <w:i/>
          <w:rtl w:val="true"/>
        </w:rPr>
        <w:t>"</w:t>
      </w:r>
      <w:r>
        <w:rPr>
          <w:rFonts w:hint="cs"/>
          <w:b/>
          <w:b/>
          <w:i/>
          <w:rtl w:val="true"/>
        </w:rPr>
        <w:t>ש</w:t>
      </w:r>
      <w:r>
        <w:rPr>
          <w:rFonts w:hint="cs"/>
          <w:b/>
          <w:i/>
          <w:rtl w:val="true"/>
        </w:rPr>
        <w:t xml:space="preserve">. </w:t>
      </w:r>
      <w:r>
        <w:rPr>
          <w:rFonts w:hint="cs"/>
          <w:b/>
          <w:b/>
          <w:i/>
          <w:rtl w:val="true"/>
        </w:rPr>
        <w:t>הרי דפשיטא ליה ג</w:t>
      </w:r>
      <w:r>
        <w:rPr>
          <w:rFonts w:hint="cs"/>
          <w:b/>
          <w:i/>
          <w:rtl w:val="true"/>
        </w:rPr>
        <w:t>"</w:t>
      </w:r>
      <w:r>
        <w:rPr>
          <w:rFonts w:hint="cs"/>
          <w:b/>
          <w:b/>
          <w:i/>
          <w:rtl w:val="true"/>
        </w:rPr>
        <w:t>כ דבר</w:t>
      </w:r>
      <w:r>
        <w:rPr>
          <w:rFonts w:hint="cs"/>
          <w:b/>
          <w:i/>
          <w:rtl w:val="true"/>
        </w:rPr>
        <w:t>"</w:t>
      </w:r>
      <w:r>
        <w:rPr>
          <w:rFonts w:hint="cs"/>
          <w:b/>
          <w:b/>
          <w:i/>
          <w:rtl w:val="true"/>
        </w:rPr>
        <w:t>ה אין איסור מן התורה</w:t>
      </w:r>
      <w:r>
        <w:rPr>
          <w:rFonts w:hint="cs"/>
          <w:b/>
          <w:i/>
          <w:rtl w:val="true"/>
        </w:rPr>
        <w:t xml:space="preserve">. </w:t>
      </w:r>
      <w:r>
        <w:rPr>
          <w:rFonts w:hint="cs"/>
          <w:b/>
          <w:b/>
          <w:i/>
          <w:rtl w:val="true"/>
        </w:rPr>
        <w:t>וא</w:t>
      </w:r>
      <w:r>
        <w:rPr>
          <w:rFonts w:hint="cs"/>
          <w:b/>
          <w:i/>
          <w:rtl w:val="true"/>
        </w:rPr>
        <w:t>"</w:t>
      </w:r>
      <w:r>
        <w:rPr>
          <w:rFonts w:hint="cs"/>
          <w:b/>
          <w:b/>
          <w:i/>
          <w:rtl w:val="true"/>
        </w:rPr>
        <w:t>כ ה</w:t>
      </w:r>
      <w:r>
        <w:rPr>
          <w:rFonts w:hint="cs"/>
          <w:b/>
          <w:i/>
          <w:rtl w:val="true"/>
        </w:rPr>
        <w:t>"</w:t>
      </w:r>
      <w:r>
        <w:rPr>
          <w:rFonts w:hint="cs"/>
          <w:b/>
          <w:b/>
          <w:i/>
          <w:rtl w:val="true"/>
        </w:rPr>
        <w:t>ה ביוה</w:t>
      </w:r>
      <w:r>
        <w:rPr>
          <w:rFonts w:hint="cs"/>
          <w:b/>
          <w:i/>
          <w:rtl w:val="true"/>
        </w:rPr>
        <w:t>"</w:t>
      </w:r>
      <w:r>
        <w:rPr>
          <w:rFonts w:hint="cs"/>
          <w:b/>
          <w:b/>
          <w:i/>
          <w:rtl w:val="true"/>
        </w:rPr>
        <w:t>כ</w:t>
      </w:r>
      <w:r>
        <w:rPr>
          <w:rFonts w:hint="cs"/>
          <w:b/>
          <w:i/>
          <w:rtl w:val="true"/>
        </w:rPr>
        <w:t xml:space="preserve">. </w:t>
      </w:r>
      <w:r>
        <w:rPr>
          <w:rFonts w:hint="cs"/>
          <w:b/>
          <w:b/>
          <w:i/>
          <w:rtl w:val="true"/>
        </w:rPr>
        <w:t>ולפ</w:t>
      </w:r>
      <w:r>
        <w:rPr>
          <w:rFonts w:hint="cs"/>
          <w:b/>
          <w:i/>
          <w:rtl w:val="true"/>
        </w:rPr>
        <w:t>"</w:t>
      </w:r>
      <w:r>
        <w:rPr>
          <w:rFonts w:hint="cs"/>
          <w:b/>
          <w:b/>
          <w:i/>
          <w:rtl w:val="true"/>
        </w:rPr>
        <w:t>ז מיושבת קושית התוס</w:t>
      </w:r>
      <w:r>
        <w:rPr>
          <w:rFonts w:hint="cs"/>
          <w:b/>
          <w:i/>
          <w:rtl w:val="true"/>
        </w:rPr>
        <w:t xml:space="preserve">' </w:t>
      </w:r>
      <w:r>
        <w:rPr>
          <w:rFonts w:hint="cs"/>
          <w:b/>
          <w:b/>
          <w:i/>
          <w:rtl w:val="true"/>
        </w:rPr>
        <w:t>די</w:t>
      </w:r>
      <w:r>
        <w:rPr>
          <w:rFonts w:hint="cs"/>
          <w:b/>
          <w:i/>
          <w:rtl w:val="true"/>
        </w:rPr>
        <w:t>"</w:t>
      </w:r>
      <w:r>
        <w:rPr>
          <w:rFonts w:hint="cs"/>
          <w:b/>
          <w:b/>
          <w:i/>
          <w:rtl w:val="true"/>
        </w:rPr>
        <w:t>ל דמה דקאמר דמסר לה בימים טובים היינו ר</w:t>
      </w:r>
      <w:r>
        <w:rPr>
          <w:rFonts w:hint="cs"/>
          <w:b/>
          <w:i/>
          <w:rtl w:val="true"/>
        </w:rPr>
        <w:t>"</w:t>
      </w:r>
      <w:r>
        <w:rPr>
          <w:rFonts w:hint="cs"/>
          <w:b/>
          <w:b/>
          <w:i/>
          <w:rtl w:val="true"/>
        </w:rPr>
        <w:t>ה ויוה</w:t>
      </w:r>
      <w:r>
        <w:rPr>
          <w:rFonts w:hint="cs"/>
          <w:b/>
          <w:i/>
          <w:rtl w:val="true"/>
        </w:rPr>
        <w:t>"</w:t>
      </w:r>
      <w:r>
        <w:rPr>
          <w:rFonts w:hint="cs"/>
          <w:b/>
          <w:b/>
          <w:i/>
          <w:rtl w:val="true"/>
        </w:rPr>
        <w:t>כ דודאי נקראו ימים טובים ובהם אין איסור לישא מן התורה</w:t>
      </w:r>
      <w:r>
        <w:rPr>
          <w:rFonts w:hint="cs"/>
          <w:b/>
          <w:i/>
          <w:rtl w:val="true"/>
        </w:rPr>
        <w:t xml:space="preserve">. </w:t>
      </w:r>
      <w:r>
        <w:rPr>
          <w:rFonts w:hint="cs"/>
          <w:b/>
          <w:b/>
          <w:i/>
          <w:rtl w:val="true"/>
        </w:rPr>
        <w:t>ולענ</w:t>
      </w:r>
      <w:r>
        <w:rPr>
          <w:rFonts w:hint="cs"/>
          <w:b/>
          <w:i/>
          <w:rtl w:val="true"/>
        </w:rPr>
        <w:t>"</w:t>
      </w:r>
      <w:r>
        <w:rPr>
          <w:rFonts w:hint="cs"/>
          <w:b/>
          <w:b/>
          <w:i/>
          <w:rtl w:val="true"/>
        </w:rPr>
        <w:t>ד מדטרחו התוס</w:t>
      </w:r>
      <w:r>
        <w:rPr>
          <w:rFonts w:hint="cs"/>
          <w:b/>
          <w:i/>
          <w:rtl w:val="true"/>
        </w:rPr>
        <w:t xml:space="preserve">' </w:t>
      </w:r>
      <w:r>
        <w:rPr>
          <w:rFonts w:hint="cs"/>
          <w:b/>
          <w:b/>
          <w:i/>
          <w:rtl w:val="true"/>
        </w:rPr>
        <w:t>לתרץ ג</w:t>
      </w:r>
      <w:r>
        <w:rPr>
          <w:rFonts w:hint="cs"/>
          <w:b/>
          <w:i/>
          <w:rtl w:val="true"/>
        </w:rPr>
        <w:t xml:space="preserve">' </w:t>
      </w:r>
      <w:r>
        <w:rPr>
          <w:rFonts w:hint="cs"/>
          <w:b/>
          <w:b/>
          <w:i/>
          <w:rtl w:val="true"/>
        </w:rPr>
        <w:t>תירוצים דמסר לה בי</w:t>
      </w:r>
      <w:r>
        <w:rPr>
          <w:rFonts w:hint="cs"/>
          <w:b/>
          <w:i/>
          <w:rtl w:val="true"/>
        </w:rPr>
        <w:t>"</w:t>
      </w:r>
      <w:r>
        <w:rPr>
          <w:rFonts w:hint="cs"/>
          <w:b/>
          <w:b/>
          <w:i/>
          <w:rtl w:val="true"/>
        </w:rPr>
        <w:t>ט היינו סמוך לי</w:t>
      </w:r>
      <w:r>
        <w:rPr>
          <w:rFonts w:hint="cs"/>
          <w:b/>
          <w:i/>
          <w:rtl w:val="true"/>
        </w:rPr>
        <w:t>"</w:t>
      </w:r>
      <w:r>
        <w:rPr>
          <w:rFonts w:hint="cs"/>
          <w:b/>
          <w:b/>
          <w:i/>
          <w:rtl w:val="true"/>
        </w:rPr>
        <w:t>ט או דמסר לשלוחי הבעל או דנישואין בלא סעודה אף דאיכא שמחה מכ</w:t>
      </w:r>
      <w:r>
        <w:rPr>
          <w:rFonts w:hint="cs"/>
          <w:b/>
          <w:i/>
          <w:rtl w:val="true"/>
        </w:rPr>
        <w:t>"</w:t>
      </w:r>
      <w:r>
        <w:rPr>
          <w:rFonts w:hint="cs"/>
          <w:b/>
          <w:b/>
          <w:i/>
          <w:rtl w:val="true"/>
        </w:rPr>
        <w:t>מ ליכא שמחה כ</w:t>
      </w:r>
      <w:r>
        <w:rPr>
          <w:rFonts w:hint="cs"/>
          <w:b/>
          <w:i/>
          <w:rtl w:val="true"/>
        </w:rPr>
        <w:t>"</w:t>
      </w:r>
      <w:r>
        <w:rPr>
          <w:rFonts w:hint="cs"/>
          <w:b/>
          <w:b/>
          <w:i/>
          <w:rtl w:val="true"/>
        </w:rPr>
        <w:t>כ ולא כתבו עכ</w:t>
      </w:r>
      <w:r>
        <w:rPr>
          <w:rFonts w:hint="cs"/>
          <w:b/>
          <w:i/>
          <w:rtl w:val="true"/>
        </w:rPr>
        <w:t>"</w:t>
      </w:r>
      <w:r>
        <w:rPr>
          <w:rFonts w:hint="cs"/>
          <w:b/>
          <w:b/>
          <w:i/>
          <w:rtl w:val="true"/>
        </w:rPr>
        <w:t>פ גם כדברינו דמסר בר</w:t>
      </w:r>
      <w:r>
        <w:rPr>
          <w:rFonts w:hint="cs"/>
          <w:b/>
          <w:i/>
          <w:rtl w:val="true"/>
        </w:rPr>
        <w:t>"</w:t>
      </w:r>
      <w:r>
        <w:rPr>
          <w:rFonts w:hint="cs"/>
          <w:b/>
          <w:b/>
          <w:i/>
          <w:rtl w:val="true"/>
        </w:rPr>
        <w:t>ה ויוה</w:t>
      </w:r>
      <w:r>
        <w:rPr>
          <w:rFonts w:hint="cs"/>
          <w:b/>
          <w:i/>
          <w:rtl w:val="true"/>
        </w:rPr>
        <w:t>"</w:t>
      </w:r>
      <w:r>
        <w:rPr>
          <w:rFonts w:hint="cs"/>
          <w:b/>
          <w:b/>
          <w:i/>
          <w:rtl w:val="true"/>
        </w:rPr>
        <w:t>כ דודאי לא דוחק יותר מתירוצם מזה יש ראיה קצת דדעתם דגם בר</w:t>
      </w:r>
      <w:r>
        <w:rPr>
          <w:rFonts w:hint="cs"/>
          <w:b/>
          <w:i/>
          <w:rtl w:val="true"/>
        </w:rPr>
        <w:t>"</w:t>
      </w:r>
      <w:r>
        <w:rPr>
          <w:rFonts w:hint="cs"/>
          <w:b/>
          <w:b/>
          <w:i/>
          <w:rtl w:val="true"/>
        </w:rPr>
        <w:t>ה ויוה</w:t>
      </w:r>
      <w:r>
        <w:rPr>
          <w:rFonts w:hint="cs"/>
          <w:b/>
          <w:i/>
          <w:rtl w:val="true"/>
        </w:rPr>
        <w:t>"</w:t>
      </w:r>
      <w:r>
        <w:rPr>
          <w:rFonts w:hint="cs"/>
          <w:b/>
          <w:b/>
          <w:i/>
          <w:rtl w:val="true"/>
        </w:rPr>
        <w:t>כ יש איסור לישא אשה מן התורה ודלא כט</w:t>
      </w:r>
      <w:r>
        <w:rPr>
          <w:rFonts w:hint="cs"/>
          <w:b/>
          <w:i/>
          <w:rtl w:val="true"/>
        </w:rPr>
        <w:t>"</w:t>
      </w:r>
      <w:r>
        <w:rPr>
          <w:rFonts w:hint="cs"/>
          <w:b/>
          <w:b/>
          <w:i/>
          <w:rtl w:val="true"/>
        </w:rPr>
        <w:t>א</w:t>
      </w:r>
      <w:r>
        <w:rPr>
          <w:rFonts w:hint="cs"/>
          <w:b/>
          <w:i/>
          <w:rtl w:val="true"/>
        </w:rPr>
        <w:t>".</w:t>
      </w:r>
    </w:p>
    <w:p>
      <w:pPr>
        <w:pStyle w:val="Normal"/>
        <w:numPr>
          <w:ilvl w:val="2"/>
          <w:numId w:val="20"/>
        </w:numPr>
        <w:bidi w:val="1"/>
        <w:ind w:hanging="57" w:start="397" w:end="0"/>
        <w:jc w:val="both"/>
        <w:rPr/>
      </w:pPr>
      <w:r>
        <w:rPr>
          <w:rFonts w:hint="cs"/>
          <w:u w:val="single"/>
          <w:rtl w:val="true"/>
        </w:rPr>
        <w:t>אור שמח</w:t>
      </w:r>
      <w:r>
        <w:rPr>
          <w:rFonts w:hint="cs"/>
          <w:rtl w:val="true"/>
        </w:rPr>
        <w:t xml:space="preserve"> </w:t>
      </w:r>
      <w:r>
        <w:rPr>
          <w:rFonts w:hint="cs"/>
          <w:rtl w:val="true"/>
        </w:rPr>
        <w:t>(</w:t>
      </w:r>
      <w:r>
        <w:rPr>
          <w:rFonts w:hint="cs"/>
          <w:rtl w:val="true"/>
        </w:rPr>
        <w:t>הל</w:t>
      </w:r>
      <w:r>
        <w:rPr>
          <w:rFonts w:hint="cs"/>
          <w:rtl w:val="true"/>
        </w:rPr>
        <w:t xml:space="preserve">' </w:t>
      </w:r>
      <w:r>
        <w:rPr>
          <w:rFonts w:hint="cs"/>
          <w:rtl w:val="true"/>
        </w:rPr>
        <w:t>יו</w:t>
      </w:r>
      <w:r>
        <w:rPr>
          <w:rFonts w:hint="cs"/>
          <w:rtl w:val="true"/>
        </w:rPr>
        <w:t>"</w:t>
      </w:r>
      <w:r>
        <w:rPr>
          <w:rFonts w:hint="cs"/>
          <w:rtl w:val="true"/>
        </w:rPr>
        <w:t>ט פ</w:t>
      </w:r>
      <w:r>
        <w:rPr>
          <w:rFonts w:hint="cs"/>
          <w:rtl w:val="true"/>
        </w:rPr>
        <w:t>"</w:t>
      </w:r>
      <w:r>
        <w:rPr>
          <w:rFonts w:hint="cs"/>
          <w:rtl w:val="true"/>
        </w:rPr>
        <w:t>ו סוף הל</w:t>
      </w:r>
      <w:r>
        <w:rPr>
          <w:rFonts w:hint="cs"/>
          <w:rtl w:val="true"/>
        </w:rPr>
        <w:t xml:space="preserve">' </w:t>
      </w:r>
      <w:r>
        <w:rPr>
          <w:rFonts w:hint="cs"/>
          <w:rtl w:val="true"/>
        </w:rPr>
        <w:t>י</w:t>
      </w:r>
      <w:r>
        <w:rPr>
          <w:rFonts w:hint="cs"/>
          <w:rtl w:val="true"/>
        </w:rPr>
        <w:t>"</w:t>
      </w:r>
      <w:r>
        <w:rPr>
          <w:rFonts w:hint="cs"/>
          <w:rtl w:val="true"/>
        </w:rPr>
        <w:t>ז</w:t>
      </w:r>
      <w:r>
        <w:rPr>
          <w:rFonts w:hint="cs"/>
          <w:rtl w:val="true"/>
        </w:rPr>
        <w:t>) – "</w:t>
      </w:r>
      <w:r>
        <w:rPr>
          <w:rFonts w:hint="cs"/>
          <w:rtl w:val="true"/>
        </w:rPr>
        <w:t xml:space="preserve">ומהא שהקשו תוספות </w:t>
      </w:r>
      <w:r>
        <w:rPr>
          <w:rFonts w:hint="cs"/>
          <w:rtl w:val="true"/>
        </w:rPr>
        <w:t>(</w:t>
      </w:r>
      <w:r>
        <w:rPr>
          <w:rFonts w:hint="cs"/>
          <w:rtl w:val="true"/>
        </w:rPr>
        <w:t>ד</w:t>
      </w:r>
      <w:r>
        <w:rPr>
          <w:rFonts w:hint="cs"/>
          <w:rtl w:val="true"/>
        </w:rPr>
        <w:t>"</w:t>
      </w:r>
      <w:r>
        <w:rPr>
          <w:rFonts w:hint="cs"/>
          <w:rtl w:val="true"/>
        </w:rPr>
        <w:t>ה דמסר</w:t>
      </w:r>
      <w:r>
        <w:rPr>
          <w:rFonts w:hint="cs"/>
          <w:rtl w:val="true"/>
        </w:rPr>
        <w:t xml:space="preserve">) </w:t>
      </w:r>
      <w:r>
        <w:rPr>
          <w:rFonts w:hint="cs"/>
          <w:rtl w:val="true"/>
        </w:rPr>
        <w:t>כתובות דף מ</w:t>
      </w:r>
      <w:r>
        <w:rPr>
          <w:rFonts w:hint="cs"/>
          <w:rtl w:val="true"/>
        </w:rPr>
        <w:t>"</w:t>
      </w:r>
      <w:r>
        <w:rPr>
          <w:rFonts w:hint="cs"/>
          <w:rtl w:val="true"/>
        </w:rPr>
        <w:t>ז ע</w:t>
      </w:r>
      <w:r>
        <w:rPr>
          <w:rFonts w:hint="cs"/>
          <w:rtl w:val="true"/>
        </w:rPr>
        <w:t>"</w:t>
      </w:r>
      <w:r>
        <w:rPr>
          <w:rFonts w:hint="cs"/>
          <w:rtl w:val="true"/>
        </w:rPr>
        <w:t>א</w:t>
      </w:r>
      <w:r>
        <w:rPr>
          <w:rFonts w:hint="cs"/>
          <w:rtl w:val="true"/>
        </w:rPr>
        <w:t xml:space="preserve">, </w:t>
      </w:r>
      <w:r>
        <w:rPr>
          <w:rFonts w:hint="cs"/>
          <w:rtl w:val="true"/>
        </w:rPr>
        <w:t>דמסר בשבתות ויו</w:t>
      </w:r>
      <w:r>
        <w:rPr>
          <w:rFonts w:hint="cs"/>
          <w:rtl w:val="true"/>
        </w:rPr>
        <w:t>"</w:t>
      </w:r>
      <w:r>
        <w:rPr>
          <w:rFonts w:hint="cs"/>
          <w:rtl w:val="true"/>
        </w:rPr>
        <w:t>ט</w:t>
      </w:r>
      <w:r>
        <w:rPr>
          <w:rFonts w:hint="cs"/>
          <w:rtl w:val="true"/>
        </w:rPr>
        <w:t xml:space="preserve">, </w:t>
      </w:r>
      <w:r>
        <w:rPr>
          <w:rFonts w:hint="cs"/>
          <w:rtl w:val="true"/>
        </w:rPr>
        <w:t>הלא אין מערבין כו</w:t>
      </w:r>
      <w:r>
        <w:rPr>
          <w:rFonts w:hint="cs"/>
          <w:rtl w:val="true"/>
        </w:rPr>
        <w:t xml:space="preserve">', </w:t>
      </w:r>
      <w:r>
        <w:rPr>
          <w:rFonts w:hint="cs"/>
          <w:rtl w:val="true"/>
        </w:rPr>
        <w:t>יש להעיר קצת דילמא איירי ברה</w:t>
      </w:r>
      <w:r>
        <w:rPr>
          <w:rFonts w:hint="cs"/>
          <w:rtl w:val="true"/>
        </w:rPr>
        <w:t>"</w:t>
      </w:r>
      <w:r>
        <w:rPr>
          <w:rFonts w:hint="cs"/>
          <w:rtl w:val="true"/>
        </w:rPr>
        <w:t>ש</w:t>
      </w:r>
      <w:r>
        <w:rPr>
          <w:rFonts w:hint="cs"/>
          <w:rtl w:val="true"/>
        </w:rPr>
        <w:t>".</w:t>
      </w:r>
    </w:p>
    <w:p>
      <w:pPr>
        <w:pStyle w:val="Normal"/>
        <w:numPr>
          <w:ilvl w:val="2"/>
          <w:numId w:val="20"/>
        </w:numPr>
        <w:bidi w:val="1"/>
        <w:ind w:hanging="57" w:start="397" w:end="0"/>
        <w:jc w:val="both"/>
        <w:rPr/>
      </w:pPr>
      <w:r>
        <w:rPr>
          <w:rFonts w:hint="cs"/>
          <w:b/>
          <w:b/>
          <w:i/>
          <w:rtl w:val="true"/>
        </w:rPr>
        <w:t>מראי מקומות –</w:t>
      </w:r>
      <w:r>
        <w:rPr>
          <w:rFonts w:hint="cs"/>
          <w:rtl w:val="true"/>
        </w:rPr>
        <w:t xml:space="preserve"> </w:t>
      </w:r>
      <w:r>
        <w:rPr>
          <w:rFonts w:hint="cs"/>
          <w:u w:val="single"/>
          <w:rtl w:val="true"/>
        </w:rPr>
        <w:t>רש</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כתובות דף מ</w:t>
      </w:r>
      <w:r>
        <w:rPr>
          <w:rFonts w:hint="cs"/>
          <w:rtl w:val="true"/>
        </w:rPr>
        <w:t>"</w:t>
      </w:r>
      <w:r>
        <w:rPr>
          <w:rFonts w:hint="cs"/>
          <w:rtl w:val="true"/>
        </w:rPr>
        <w:t>ז תוס</w:t>
      </w:r>
      <w:r>
        <w:rPr>
          <w:rFonts w:hint="cs"/>
          <w:rtl w:val="true"/>
        </w:rPr>
        <w:t xml:space="preserve">' </w:t>
      </w:r>
      <w:r>
        <w:rPr>
          <w:rFonts w:hint="cs"/>
          <w:rtl w:val="true"/>
        </w:rPr>
        <w:t>ד</w:t>
      </w:r>
      <w:r>
        <w:rPr>
          <w:rFonts w:hint="cs"/>
          <w:rtl w:val="true"/>
        </w:rPr>
        <w:t>"</w:t>
      </w:r>
      <w:r>
        <w:rPr>
          <w:rFonts w:hint="cs"/>
          <w:rtl w:val="true"/>
        </w:rPr>
        <w:t>ה דמסר</w:t>
      </w:r>
      <w:r>
        <w:rPr>
          <w:rFonts w:hint="cs"/>
          <w:rtl w:val="true"/>
        </w:rPr>
        <w:t xml:space="preserve">), </w:t>
      </w:r>
      <w:r>
        <w:rPr>
          <w:rFonts w:hint="cs"/>
          <w:u w:val="single"/>
          <w:rtl w:val="true"/>
        </w:rPr>
        <w:t>קונטרסי שיעורים</w:t>
      </w:r>
      <w:r>
        <w:rPr>
          <w:rFonts w:hint="cs"/>
          <w:rtl w:val="true"/>
        </w:rPr>
        <w:t xml:space="preserve"> </w:t>
      </w:r>
      <w:r>
        <w:rPr>
          <w:rFonts w:hint="cs"/>
          <w:rtl w:val="true"/>
        </w:rPr>
        <w:t>(</w:t>
      </w:r>
      <w:r>
        <w:rPr>
          <w:rFonts w:hint="cs"/>
          <w:rtl w:val="true"/>
        </w:rPr>
        <w:t>קידושין שיעור כ</w:t>
      </w:r>
      <w:r>
        <w:rPr>
          <w:rFonts w:hint="cs"/>
          <w:rtl w:val="true"/>
        </w:rPr>
        <w:t>"</w:t>
      </w:r>
      <w:r>
        <w:rPr>
          <w:rFonts w:hint="cs"/>
          <w:rtl w:val="true"/>
        </w:rPr>
        <w:t>ד אות ה</w:t>
      </w:r>
      <w:r>
        <w:rPr>
          <w:rFonts w:hint="cs"/>
          <w:rtl w:val="true"/>
        </w:rPr>
        <w:t xml:space="preserve">' </w:t>
      </w:r>
      <w:r>
        <w:rPr>
          <w:rFonts w:hint="cs"/>
          <w:rtl w:val="true"/>
        </w:rPr>
        <w:t>ד</w:t>
      </w:r>
      <w:r>
        <w:rPr>
          <w:rFonts w:hint="cs"/>
          <w:rtl w:val="true"/>
        </w:rPr>
        <w:t>"</w:t>
      </w:r>
      <w:r>
        <w:rPr>
          <w:rFonts w:hint="cs"/>
          <w:rtl w:val="true"/>
        </w:rPr>
        <w:t>ה והנה</w:t>
      </w:r>
      <w:r>
        <w:rPr>
          <w:rFonts w:hint="cs"/>
          <w:rtl w:val="true"/>
        </w:rPr>
        <w:t xml:space="preserve">), </w:t>
      </w:r>
      <w:r>
        <w:rPr>
          <w:rFonts w:hint="cs"/>
          <w:u w:val="single"/>
          <w:rtl w:val="true"/>
        </w:rPr>
        <w:t>רי</w:t>
      </w:r>
      <w:r>
        <w:rPr>
          <w:rFonts w:hint="cs"/>
          <w:u w:val="single"/>
          <w:rtl w:val="true"/>
        </w:rPr>
        <w:t>"</w:t>
      </w:r>
      <w:r>
        <w:rPr>
          <w:rFonts w:hint="cs"/>
          <w:u w:val="single"/>
          <w:rtl w:val="true"/>
        </w:rPr>
        <w:t>פ</w:t>
      </w:r>
      <w:r>
        <w:rPr>
          <w:rFonts w:hint="cs"/>
          <w:rtl w:val="true"/>
        </w:rPr>
        <w:t xml:space="preserve"> </w:t>
      </w:r>
      <w:r>
        <w:rPr>
          <w:rFonts w:hint="cs"/>
          <w:rtl w:val="true"/>
        </w:rPr>
        <w:t>(</w:t>
      </w:r>
      <w:r>
        <w:rPr>
          <w:rFonts w:hint="cs"/>
          <w:rtl w:val="true"/>
        </w:rPr>
        <w:t>על רס</w:t>
      </w:r>
      <w:r>
        <w:rPr>
          <w:rFonts w:hint="cs"/>
          <w:rtl w:val="true"/>
        </w:rPr>
        <w:t>"</w:t>
      </w:r>
      <w:r>
        <w:rPr>
          <w:rFonts w:hint="cs"/>
          <w:rtl w:val="true"/>
        </w:rPr>
        <w:t>ג עשה נ</w:t>
      </w:r>
      <w:r>
        <w:rPr>
          <w:rFonts w:hint="cs"/>
          <w:rtl w:val="true"/>
        </w:rPr>
        <w:t>"</w:t>
      </w:r>
      <w:r>
        <w:rPr>
          <w:rFonts w:hint="cs"/>
          <w:rtl w:val="true"/>
        </w:rPr>
        <w:t>ט</w:t>
      </w:r>
      <w:r>
        <w:rPr>
          <w:rFonts w:hint="cs"/>
          <w:rtl w:val="true"/>
        </w:rPr>
        <w:t xml:space="preserve">, </w:t>
      </w:r>
      <w:r>
        <w:rPr>
          <w:rFonts w:hint="cs"/>
          <w:rtl w:val="true"/>
        </w:rPr>
        <w:t>רנ</w:t>
      </w:r>
      <w:r>
        <w:rPr>
          <w:rFonts w:hint="cs"/>
          <w:rtl w:val="true"/>
        </w:rPr>
        <w:t>"</w:t>
      </w:r>
      <w:r>
        <w:rPr>
          <w:rFonts w:hint="cs"/>
          <w:rtl w:val="true"/>
        </w:rPr>
        <w:t>ה</w:t>
      </w:r>
      <w:r>
        <w:rPr>
          <w:rFonts w:hint="cs"/>
          <w:rtl w:val="true"/>
        </w:rPr>
        <w:t>-</w:t>
      </w:r>
      <w:r>
        <w:rPr>
          <w:rFonts w:hint="cs"/>
          <w:rtl w:val="true"/>
        </w:rPr>
        <w:t>ד</w:t>
      </w:r>
      <w:r>
        <w:rPr>
          <w:rFonts w:hint="cs"/>
          <w:rtl w:val="true"/>
        </w:rPr>
        <w:t xml:space="preserve">' </w:t>
      </w:r>
      <w:r>
        <w:rPr>
          <w:rFonts w:hint="cs"/>
          <w:rtl w:val="true"/>
        </w:rPr>
        <w:t>ורנ</w:t>
      </w:r>
      <w:r>
        <w:rPr>
          <w:rFonts w:hint="cs"/>
          <w:rtl w:val="true"/>
        </w:rPr>
        <w:t>"</w:t>
      </w:r>
      <w:r>
        <w:rPr>
          <w:rFonts w:hint="cs"/>
          <w:rtl w:val="true"/>
        </w:rPr>
        <w:t>ו</w:t>
      </w:r>
      <w:r>
        <w:rPr>
          <w:rFonts w:hint="cs"/>
          <w:rtl w:val="true"/>
        </w:rPr>
        <w:t>-</w:t>
      </w:r>
      <w:r>
        <w:rPr>
          <w:rFonts w:hint="cs"/>
          <w:rtl w:val="true"/>
        </w:rPr>
        <w:t>ב</w:t>
      </w:r>
      <w:r>
        <w:rPr>
          <w:rFonts w:hint="cs"/>
          <w:rtl w:val="true"/>
        </w:rPr>
        <w:t xml:space="preserve">' </w:t>
      </w:r>
      <w:r>
        <w:rPr>
          <w:rFonts w:hint="cs"/>
          <w:rtl w:val="true"/>
        </w:rPr>
        <w:t>ד</w:t>
      </w:r>
      <w:r>
        <w:rPr>
          <w:rFonts w:hint="cs"/>
          <w:rtl w:val="true"/>
        </w:rPr>
        <w:t>"</w:t>
      </w:r>
      <w:r>
        <w:rPr>
          <w:rFonts w:hint="cs"/>
          <w:rtl w:val="true"/>
        </w:rPr>
        <w:t>ה ועכ</w:t>
      </w:r>
      <w:r>
        <w:rPr>
          <w:rFonts w:hint="cs"/>
          <w:rtl w:val="true"/>
        </w:rPr>
        <w:t>"</w:t>
      </w:r>
      <w:r>
        <w:rPr>
          <w:rFonts w:hint="cs"/>
          <w:rtl w:val="true"/>
        </w:rPr>
        <w:t>פ</w:t>
      </w:r>
      <w:r>
        <w:rPr>
          <w:rFonts w:hint="cs"/>
          <w:rtl w:val="true"/>
        </w:rPr>
        <w:t xml:space="preserve">), </w:t>
      </w:r>
      <w:r>
        <w:rPr>
          <w:rFonts w:hint="cs"/>
          <w:u w:val="single"/>
          <w:rtl w:val="true"/>
        </w:rPr>
        <w:t>מנחת חינוך</w:t>
      </w:r>
      <w:r>
        <w:rPr>
          <w:rFonts w:hint="cs"/>
          <w:rtl w:val="true"/>
        </w:rPr>
        <w:t xml:space="preserve"> </w:t>
      </w:r>
      <w:r>
        <w:rPr>
          <w:rFonts w:hint="cs"/>
          <w:rtl w:val="true"/>
        </w:rPr>
        <w:t>(</w:t>
      </w:r>
      <w:r>
        <w:rPr>
          <w:rFonts w:hint="cs"/>
          <w:rtl w:val="true"/>
        </w:rPr>
        <w:t>מצוה תפ</w:t>
      </w:r>
      <w:r>
        <w:rPr>
          <w:rFonts w:hint="cs"/>
          <w:rtl w:val="true"/>
        </w:rPr>
        <w:t>"</w:t>
      </w:r>
      <w:r>
        <w:rPr>
          <w:rFonts w:hint="cs"/>
          <w:rtl w:val="true"/>
        </w:rPr>
        <w:t>ח אות ה</w:t>
      </w:r>
      <w:r>
        <w:rPr>
          <w:rFonts w:hint="cs"/>
          <w:rtl w:val="true"/>
        </w:rPr>
        <w:t xml:space="preserve">'), </w:t>
      </w:r>
      <w:r>
        <w:rPr>
          <w:rFonts w:hint="cs"/>
          <w:rtl w:val="true"/>
        </w:rPr>
        <w:t>עי</w:t>
      </w:r>
      <w:r>
        <w:rPr>
          <w:rFonts w:hint="cs"/>
          <w:rtl w:val="true"/>
        </w:rPr>
        <w:t xml:space="preserve">' </w:t>
      </w:r>
      <w:r>
        <w:rPr>
          <w:rFonts w:hint="cs"/>
          <w:u w:val="single"/>
          <w:rtl w:val="true"/>
        </w:rPr>
        <w:t>בשבילי המנהג</w:t>
      </w:r>
      <w:r>
        <w:rPr>
          <w:rFonts w:hint="cs"/>
          <w:rtl w:val="true"/>
        </w:rPr>
        <w:t xml:space="preserve"> </w:t>
      </w:r>
      <w:r>
        <w:rPr>
          <w:rFonts w:hint="cs"/>
          <w:rtl w:val="true"/>
        </w:rPr>
        <w:t>(</w:t>
      </w:r>
      <w:r>
        <w:rPr>
          <w:rFonts w:hint="cs"/>
          <w:rtl w:val="true"/>
        </w:rPr>
        <w:t>ח</w:t>
      </w:r>
      <w:r>
        <w:rPr>
          <w:rFonts w:hint="cs"/>
          <w:rtl w:val="true"/>
        </w:rPr>
        <w:t>"</w:t>
      </w:r>
      <w:r>
        <w:rPr>
          <w:rFonts w:hint="cs"/>
          <w:rtl w:val="true"/>
        </w:rPr>
        <w:t>ב עמ</w:t>
      </w:r>
      <w:r>
        <w:rPr>
          <w:rFonts w:hint="cs"/>
          <w:rtl w:val="true"/>
        </w:rPr>
        <w:t xml:space="preserve">' </w:t>
      </w:r>
      <w:r>
        <w:rPr>
          <w:rFonts w:hint="cs"/>
          <w:rtl w:val="true"/>
        </w:rPr>
        <w:t>ק</w:t>
      </w:r>
      <w:r>
        <w:rPr>
          <w:rFonts w:hint="cs"/>
          <w:rtl w:val="true"/>
        </w:rPr>
        <w:t>"</w:t>
      </w:r>
      <w:r>
        <w:rPr>
          <w:rFonts w:hint="cs"/>
          <w:rtl w:val="true"/>
        </w:rPr>
        <w:t>נ</w:t>
      </w:r>
      <w:r>
        <w:rPr>
          <w:rFonts w:hint="cs"/>
          <w:rtl w:val="true"/>
        </w:rPr>
        <w:t>)</w:t>
      </w:r>
    </w:p>
    <w:p>
      <w:pPr>
        <w:pStyle w:val="Normal"/>
        <w:numPr>
          <w:ilvl w:val="3"/>
          <w:numId w:val="20"/>
        </w:numPr>
        <w:bidi w:val="1"/>
        <w:ind w:hanging="57" w:start="567" w:end="0"/>
        <w:jc w:val="both"/>
        <w:rPr/>
      </w:pPr>
      <w:r>
        <w:rPr>
          <w:rFonts w:hint="cs"/>
          <w:u w:val="single"/>
          <w:rtl w:val="true"/>
        </w:rPr>
        <w:t>שערי תשובה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 סוף ס</w:t>
      </w:r>
      <w:r>
        <w:rPr>
          <w:rFonts w:hint="cs"/>
          <w:rtl w:val="true"/>
        </w:rPr>
        <w:t>"</w:t>
      </w:r>
      <w:r>
        <w:rPr>
          <w:rFonts w:hint="cs"/>
          <w:rtl w:val="true"/>
        </w:rPr>
        <w:t>ק א</w:t>
      </w:r>
      <w:r>
        <w:rPr>
          <w:rFonts w:hint="cs"/>
          <w:rtl w:val="true"/>
        </w:rPr>
        <w:t>') – "</w:t>
      </w:r>
      <w:r>
        <w:rPr>
          <w:rFonts w:hint="cs"/>
          <w:rtl w:val="true"/>
        </w:rPr>
        <w:t>ועיין בשאגת אריה סימן כ</w:t>
      </w:r>
      <w:r>
        <w:rPr>
          <w:rFonts w:hint="cs"/>
          <w:rtl w:val="true"/>
        </w:rPr>
        <w:t>"</w:t>
      </w:r>
      <w:r>
        <w:rPr>
          <w:rFonts w:hint="cs"/>
          <w:rtl w:val="true"/>
        </w:rPr>
        <w:t>א הביא ראיה מש</w:t>
      </w:r>
      <w:r>
        <w:rPr>
          <w:rFonts w:hint="cs"/>
          <w:rtl w:val="true"/>
        </w:rPr>
        <w:t>"</w:t>
      </w:r>
      <w:r>
        <w:rPr>
          <w:rFonts w:hint="cs"/>
          <w:rtl w:val="true"/>
        </w:rPr>
        <w:t>ס דר</w:t>
      </w:r>
      <w:r>
        <w:rPr>
          <w:rFonts w:hint="cs"/>
          <w:rtl w:val="true"/>
        </w:rPr>
        <w:t>"</w:t>
      </w:r>
      <w:r>
        <w:rPr>
          <w:rFonts w:hint="cs"/>
          <w:rtl w:val="true"/>
        </w:rPr>
        <w:t>ה דלעיל דאסו</w:t>
      </w:r>
      <w:r>
        <w:rPr>
          <w:rFonts w:hint="cs"/>
          <w:rtl w:val="true"/>
        </w:rPr>
        <w:t xml:space="preserve">' </w:t>
      </w:r>
      <w:r>
        <w:rPr>
          <w:rFonts w:hint="cs"/>
          <w:rtl w:val="true"/>
        </w:rPr>
        <w:t>להתענות בר</w:t>
      </w:r>
      <w:r>
        <w:rPr>
          <w:rFonts w:hint="cs"/>
          <w:rtl w:val="true"/>
        </w:rPr>
        <w:t>"</w:t>
      </w:r>
      <w:r>
        <w:rPr>
          <w:rFonts w:hint="cs"/>
          <w:rtl w:val="true"/>
        </w:rPr>
        <w:t>ה וע</w:t>
      </w:r>
      <w:r>
        <w:rPr>
          <w:rFonts w:hint="cs"/>
          <w:rtl w:val="true"/>
        </w:rPr>
        <w:t>"</w:t>
      </w:r>
      <w:r>
        <w:rPr>
          <w:rFonts w:hint="cs"/>
          <w:rtl w:val="true"/>
        </w:rPr>
        <w:t>ש סימן ק</w:t>
      </w:r>
      <w:r>
        <w:rPr>
          <w:rFonts w:hint="cs"/>
          <w:rtl w:val="true"/>
        </w:rPr>
        <w:t>"</w:t>
      </w:r>
      <w:r>
        <w:rPr>
          <w:rFonts w:hint="cs"/>
          <w:rtl w:val="true"/>
        </w:rPr>
        <w:t>ב דל</w:t>
      </w:r>
      <w:r>
        <w:rPr>
          <w:rFonts w:hint="cs"/>
          <w:rtl w:val="true"/>
        </w:rPr>
        <w:t>"</w:t>
      </w:r>
      <w:r>
        <w:rPr>
          <w:rFonts w:hint="cs"/>
          <w:rtl w:val="true"/>
        </w:rPr>
        <w:t>מ שאסו</w:t>
      </w:r>
      <w:r>
        <w:rPr>
          <w:rFonts w:hint="cs"/>
          <w:rtl w:val="true"/>
        </w:rPr>
        <w:t xml:space="preserve">' </w:t>
      </w:r>
      <w:r>
        <w:rPr>
          <w:rFonts w:hint="cs"/>
          <w:rtl w:val="true"/>
        </w:rPr>
        <w:t>להתענות בו אלא דשמחתו מצו</w:t>
      </w:r>
      <w:r>
        <w:rPr>
          <w:rFonts w:hint="cs"/>
          <w:rtl w:val="true"/>
        </w:rPr>
        <w:t xml:space="preserve">' </w:t>
      </w:r>
      <w:r>
        <w:rPr>
          <w:rFonts w:hint="cs"/>
          <w:rtl w:val="true"/>
        </w:rPr>
        <w:t>כשאר י</w:t>
      </w:r>
      <w:r>
        <w:rPr>
          <w:rFonts w:hint="cs"/>
          <w:rtl w:val="true"/>
        </w:rPr>
        <w:t>"</w:t>
      </w:r>
      <w:r>
        <w:rPr>
          <w:rFonts w:hint="cs"/>
          <w:rtl w:val="true"/>
        </w:rPr>
        <w:t>ט לחייב בקידוש כשאר י</w:t>
      </w:r>
      <w:r>
        <w:rPr>
          <w:rFonts w:hint="cs"/>
          <w:rtl w:val="true"/>
        </w:rPr>
        <w:t>"</w:t>
      </w:r>
      <w:r>
        <w:rPr>
          <w:rFonts w:hint="cs"/>
          <w:rtl w:val="true"/>
        </w:rPr>
        <w:t>ט ואסור לטעום כלום קודם קידוש ואין קידוש אלא במקום סעודה וכל סעודת יום טוב עליו</w:t>
      </w:r>
      <w:r>
        <w:rPr>
          <w:rFonts w:hint="cs"/>
          <w:rtl w:val="true"/>
        </w:rPr>
        <w:t>".</w:t>
      </w:r>
    </w:p>
    <w:p>
      <w:pPr>
        <w:pStyle w:val="Normal"/>
        <w:numPr>
          <w:ilvl w:val="3"/>
          <w:numId w:val="20"/>
        </w:numPr>
        <w:bidi w:val="1"/>
        <w:ind w:hanging="57" w:start="567" w:end="0"/>
        <w:jc w:val="both"/>
        <w:rPr/>
      </w:pPr>
      <w:r>
        <w:rPr>
          <w:rFonts w:hint="cs"/>
          <w:u w:val="single"/>
          <w:rtl w:val="true"/>
        </w:rPr>
        <w:t>משנת יעב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Fonts w:hint="cs"/>
          <w:rtl w:val="true"/>
        </w:rPr>
        <w:t xml:space="preserve">' </w:t>
      </w:r>
      <w:r>
        <w:rPr>
          <w:rFonts w:hint="cs"/>
          <w:rtl w:val="true"/>
        </w:rPr>
        <w:t>אות ג</w:t>
      </w:r>
      <w:r>
        <w:rPr>
          <w:rFonts w:hint="cs"/>
          <w:rtl w:val="true"/>
        </w:rPr>
        <w:t xml:space="preserve">' </w:t>
      </w:r>
      <w:r>
        <w:rPr>
          <w:rFonts w:hint="cs"/>
          <w:rtl w:val="true"/>
        </w:rPr>
        <w:t>ד</w:t>
      </w:r>
      <w:r>
        <w:rPr>
          <w:rFonts w:hint="cs"/>
          <w:rtl w:val="true"/>
        </w:rPr>
        <w:t>"</w:t>
      </w:r>
      <w:r>
        <w:rPr>
          <w:rFonts w:hint="cs"/>
          <w:rtl w:val="true"/>
        </w:rPr>
        <w:t>ה ולפי</w:t>
      </w:r>
      <w:r>
        <w:rPr>
          <w:rFonts w:hint="cs"/>
          <w:rtl w:val="true"/>
        </w:rPr>
        <w:t>) – "</w:t>
      </w:r>
      <w:r>
        <w:rPr>
          <w:rFonts w:hint="cs"/>
          <w:rtl w:val="true"/>
        </w:rPr>
        <w:t>טו</w:t>
      </w:r>
      <w:r>
        <w:rPr>
          <w:rFonts w:hint="cs"/>
          <w:rtl w:val="true"/>
        </w:rPr>
        <w:t>"</w:t>
      </w:r>
      <w:r>
        <w:rPr>
          <w:rFonts w:hint="cs"/>
          <w:rtl w:val="true"/>
        </w:rPr>
        <w:t>א חגיגה ח</w:t>
      </w:r>
      <w:r>
        <w:rPr>
          <w:rFonts w:hint="cs"/>
          <w:rtl w:val="true"/>
        </w:rPr>
        <w:t xml:space="preserve">' </w:t>
      </w:r>
      <w:r>
        <w:rPr>
          <w:rFonts w:hint="cs"/>
          <w:rtl w:val="true"/>
        </w:rPr>
        <w:t>ע</w:t>
      </w:r>
      <w:r>
        <w:rPr>
          <w:rFonts w:hint="cs"/>
          <w:rtl w:val="true"/>
        </w:rPr>
        <w:t>"</w:t>
      </w:r>
      <w:r>
        <w:rPr>
          <w:rFonts w:hint="cs"/>
          <w:rtl w:val="true"/>
        </w:rPr>
        <w:t xml:space="preserve">ב </w:t>
      </w:r>
      <w:r>
        <w:rPr>
          <w:rFonts w:hint="cs"/>
          <w:rtl w:val="true"/>
        </w:rPr>
        <w:t xml:space="preserve">... </w:t>
      </w:r>
      <w:r>
        <w:rPr>
          <w:rFonts w:hint="cs"/>
          <w:rtl w:val="true"/>
        </w:rPr>
        <w:t>ולכאורה דבריו תמוהים שסתר את עצמו</w:t>
      </w:r>
      <w:r>
        <w:rPr>
          <w:rFonts w:hint="cs"/>
          <w:rtl w:val="true"/>
        </w:rPr>
        <w:t xml:space="preserve">, </w:t>
      </w:r>
      <w:r>
        <w:rPr>
          <w:rFonts w:hint="cs"/>
          <w:rtl w:val="true"/>
        </w:rPr>
        <w:t>שהרי בשאגת אריה סי</w:t>
      </w:r>
      <w:r>
        <w:rPr>
          <w:rFonts w:hint="cs"/>
          <w:rtl w:val="true"/>
        </w:rPr>
        <w:t xml:space="preserve">' </w:t>
      </w:r>
      <w:r>
        <w:rPr>
          <w:rFonts w:hint="cs"/>
          <w:rtl w:val="true"/>
        </w:rPr>
        <w:t>ק</w:t>
      </w:r>
      <w:r>
        <w:rPr>
          <w:rFonts w:hint="cs"/>
          <w:rtl w:val="true"/>
        </w:rPr>
        <w:t>"</w:t>
      </w:r>
      <w:r>
        <w:rPr>
          <w:rFonts w:hint="cs"/>
          <w:rtl w:val="true"/>
        </w:rPr>
        <w:t>ב</w:t>
      </w:r>
      <w:r>
        <w:rPr>
          <w:rFonts w:hint="cs"/>
          <w:rtl w:val="true"/>
        </w:rPr>
        <w:t xml:space="preserve">, </w:t>
      </w:r>
      <w:r>
        <w:rPr>
          <w:rFonts w:hint="cs"/>
          <w:rtl w:val="true"/>
        </w:rPr>
        <w:t>מסיק לדינא שיש מצות שמחת יו</w:t>
      </w:r>
      <w:r>
        <w:rPr>
          <w:rFonts w:hint="cs"/>
          <w:rtl w:val="true"/>
        </w:rPr>
        <w:t>"</w:t>
      </w:r>
      <w:r>
        <w:rPr>
          <w:rFonts w:hint="cs"/>
          <w:rtl w:val="true"/>
        </w:rPr>
        <w:t>ט בר</w:t>
      </w:r>
      <w:r>
        <w:rPr>
          <w:rFonts w:hint="cs"/>
          <w:rtl w:val="true"/>
        </w:rPr>
        <w:t>"</w:t>
      </w:r>
      <w:r>
        <w:rPr>
          <w:rFonts w:hint="cs"/>
          <w:rtl w:val="true"/>
        </w:rPr>
        <w:t>ה</w:t>
      </w:r>
      <w:r>
        <w:rPr>
          <w:rFonts w:hint="cs"/>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 xml:space="preserve">למה לא אמרינן </w:t>
      </w:r>
      <w:r>
        <w:rPr>
          <w:rFonts w:hint="cs"/>
          <w:b/>
          <w:bCs/>
          <w:rtl w:val="true"/>
        </w:rPr>
        <w:t>'</w:t>
      </w:r>
      <w:r>
        <w:rPr>
          <w:rFonts w:hint="cs"/>
          <w:b/>
          <w:b/>
          <w:bCs/>
          <w:rtl w:val="true"/>
        </w:rPr>
        <w:t>שמחה</w:t>
      </w:r>
      <w:r>
        <w:rPr>
          <w:rFonts w:hint="cs"/>
          <w:b/>
          <w:bCs/>
          <w:rtl w:val="true"/>
        </w:rPr>
        <w:t xml:space="preserve">' </w:t>
      </w:r>
      <w:r>
        <w:rPr>
          <w:rFonts w:hint="cs"/>
          <w:b/>
          <w:b/>
          <w:bCs/>
          <w:rtl w:val="true"/>
        </w:rPr>
        <w:t>בתוך תפילה</w:t>
      </w:r>
      <w:r>
        <w:rPr>
          <w:rFonts w:hint="cs"/>
          <w:rtl w:val="true"/>
        </w:rPr>
        <w:t xml:space="preserve"> – </w:t>
      </w:r>
      <w:r>
        <w:rPr>
          <w:rFonts w:hint="cs"/>
          <w:u w:val="single"/>
          <w:rtl w:val="true"/>
        </w:rPr>
        <w:t>קרבן נתנאל</w:t>
      </w:r>
      <w:r>
        <w:rPr>
          <w:rFonts w:hint="cs"/>
          <w:rtl w:val="true"/>
        </w:rPr>
        <w:t xml:space="preserve"> </w:t>
      </w:r>
      <w:r>
        <w:rPr>
          <w:rFonts w:hint="cs"/>
          <w:rtl w:val="true"/>
        </w:rPr>
        <w:t>(</w:t>
      </w:r>
      <w:r>
        <w:rPr>
          <w:rFonts w:hint="cs"/>
          <w:rtl w:val="true"/>
        </w:rPr>
        <w:t>סוף ר</w:t>
      </w:r>
      <w:r>
        <w:rPr>
          <w:rFonts w:hint="cs"/>
          <w:rtl w:val="true"/>
        </w:rPr>
        <w:t>"</w:t>
      </w:r>
      <w:r>
        <w:rPr>
          <w:rFonts w:hint="cs"/>
          <w:rtl w:val="true"/>
        </w:rPr>
        <w:t>ה אות ב</w:t>
      </w:r>
      <w:r>
        <w:rPr>
          <w:rFonts w:hint="cs"/>
          <w:rtl w:val="true"/>
        </w:rPr>
        <w:t xml:space="preserve">'), </w:t>
      </w:r>
      <w:r>
        <w:rPr>
          <w:rFonts w:hint="cs"/>
          <w:u w:val="single"/>
          <w:rtl w:val="true"/>
        </w:rPr>
        <w:t>בירור הלכה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ז</w:t>
      </w:r>
      <w:r>
        <w:rPr>
          <w:rFonts w:hint="cs"/>
          <w:rtl w:val="true"/>
        </w:rPr>
        <w:t xml:space="preserve">), </w:t>
      </w:r>
      <w:r>
        <w:rPr>
          <w:rFonts w:hint="cs"/>
          <w:u w:val="single"/>
          <w:rtl w:val="true"/>
        </w:rPr>
        <w:t>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ב</w:t>
      </w:r>
      <w:r>
        <w:rPr>
          <w:rFonts w:hint="cs"/>
          <w:rtl w:val="true"/>
        </w:rPr>
        <w:t xml:space="preserve">), </w:t>
      </w:r>
      <w:r>
        <w:rPr>
          <w:rFonts w:hint="cs"/>
          <w:u w:val="single"/>
          <w:rtl w:val="true"/>
        </w:rPr>
        <w:t>גר</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ב ס</w:t>
      </w:r>
      <w:r>
        <w:rPr>
          <w:rFonts w:hint="cs"/>
          <w:rtl w:val="true"/>
        </w:rPr>
        <w:t>"</w:t>
      </w:r>
      <w:r>
        <w:rPr>
          <w:rFonts w:hint="cs"/>
          <w:rtl w:val="true"/>
        </w:rPr>
        <w:t>ח</w:t>
      </w:r>
      <w:r>
        <w:rPr>
          <w:rFonts w:hint="cs"/>
          <w:rtl w:val="true"/>
        </w:rPr>
        <w:t xml:space="preserve">), </w:t>
      </w:r>
      <w:r>
        <w:rPr>
          <w:rFonts w:hint="cs"/>
          <w:u w:val="single"/>
          <w:rtl w:val="true"/>
        </w:rPr>
        <w:t>ערוך השולחן</w:t>
      </w:r>
      <w:r>
        <w:rPr>
          <w:rFonts w:hint="cs"/>
          <w:rtl w:val="true"/>
        </w:rPr>
        <w:t xml:space="preserve"> </w:t>
      </w:r>
      <w:r>
        <w:rPr>
          <w:rFonts w:hint="cs"/>
          <w:rtl w:val="true"/>
        </w:rPr>
        <w:t>(</w:t>
      </w:r>
      <w:r>
        <w:rPr>
          <w:rFonts w:hint="cs"/>
          <w:rtl w:val="true"/>
        </w:rPr>
        <w:t>שם ס</w:t>
      </w:r>
      <w:r>
        <w:rPr>
          <w:rFonts w:hint="cs"/>
          <w:rtl w:val="true"/>
        </w:rPr>
        <w:t>"</w:t>
      </w:r>
      <w:r>
        <w:rPr>
          <w:rFonts w:hint="cs"/>
          <w:rtl w:val="true"/>
        </w:rPr>
        <w:t>ק י</w:t>
      </w:r>
      <w:r>
        <w:rPr>
          <w:rFonts w:hint="cs"/>
          <w:rtl w:val="true"/>
        </w:rPr>
        <w:t>"</w:t>
      </w:r>
      <w:r>
        <w:rPr>
          <w:rFonts w:hint="cs"/>
          <w:rtl w:val="true"/>
        </w:rPr>
        <w:t>ג</w:t>
      </w:r>
      <w:r>
        <w:rPr>
          <w:rFonts w:hint="cs"/>
          <w:rtl w:val="true"/>
        </w:rPr>
        <w:t xml:space="preserve">), </w:t>
      </w:r>
      <w:r>
        <w:rPr>
          <w:rFonts w:hint="cs"/>
          <w:u w:val="single"/>
          <w:rtl w:val="true"/>
        </w:rPr>
        <w:t>משנת יעב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Fonts w:hint="cs"/>
          <w:rtl w:val="true"/>
        </w:rPr>
        <w:t xml:space="preserve">' </w:t>
      </w:r>
      <w:r>
        <w:rPr>
          <w:rFonts w:hint="cs"/>
          <w:rtl w:val="true"/>
        </w:rPr>
        <w:t>אות ב</w:t>
      </w:r>
      <w:r>
        <w:rPr>
          <w:rFonts w:hint="cs"/>
          <w:rtl w:val="true"/>
        </w:rPr>
        <w:t xml:space="preserve">'), </w:t>
      </w:r>
      <w:r>
        <w:rPr>
          <w:rFonts w:hint="cs"/>
          <w:rtl w:val="true"/>
        </w:rPr>
        <w:t>ס</w:t>
      </w:r>
      <w:r>
        <w:rPr>
          <w:rFonts w:hint="cs"/>
          <w:rtl w:val="true"/>
        </w:rPr>
        <w:t xml:space="preserve">' </w:t>
      </w:r>
      <w:r>
        <w:rPr>
          <w:rFonts w:hint="cs"/>
          <w:u w:val="single"/>
          <w:rtl w:val="true"/>
        </w:rPr>
        <w:t>צהר</w:t>
      </w:r>
      <w:r>
        <w:rPr>
          <w:rFonts w:hint="cs"/>
          <w:rtl w:val="true"/>
        </w:rPr>
        <w:t xml:space="preserve"> </w:t>
      </w:r>
      <w:r>
        <w:rPr>
          <w:rFonts w:hint="cs"/>
          <w:rtl w:val="true"/>
        </w:rPr>
        <w:t>(</w:t>
      </w:r>
      <w:r>
        <w:rPr>
          <w:rFonts w:hint="cs"/>
          <w:rtl w:val="true"/>
        </w:rPr>
        <w:t>שבת ויו</w:t>
      </w:r>
      <w:r>
        <w:rPr>
          <w:rFonts w:hint="cs"/>
          <w:rtl w:val="true"/>
        </w:rPr>
        <w:t>"</w:t>
      </w:r>
      <w:r>
        <w:rPr>
          <w:rFonts w:hint="cs"/>
          <w:rtl w:val="true"/>
        </w:rPr>
        <w:t>ט עמ</w:t>
      </w:r>
      <w:r>
        <w:rPr>
          <w:rFonts w:hint="cs"/>
          <w:rtl w:val="true"/>
        </w:rPr>
        <w:t xml:space="preserve">' </w:t>
      </w:r>
      <w:r>
        <w:rPr>
          <w:rFonts w:hint="cs"/>
          <w:rtl w:val="true"/>
        </w:rPr>
        <w:t>תרע</w:t>
      </w:r>
      <w:r>
        <w:rPr>
          <w:rFonts w:hint="cs"/>
          <w:rtl w:val="true"/>
        </w:rPr>
        <w:t>"</w:t>
      </w:r>
      <w:r>
        <w:rPr>
          <w:rFonts w:hint="cs"/>
          <w:rtl w:val="true"/>
        </w:rPr>
        <w:t>א</w:t>
      </w:r>
      <w:r>
        <w:rPr>
          <w:rFonts w:hint="cs"/>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להרבות בסעודה בר</w:t>
      </w:r>
      <w:r>
        <w:rPr>
          <w:rFonts w:hint="cs"/>
          <w:b/>
          <w:bCs/>
          <w:rtl w:val="true"/>
        </w:rPr>
        <w:t>"</w:t>
      </w:r>
      <w:r>
        <w:rPr>
          <w:rFonts w:hint="cs"/>
          <w:b/>
          <w:b/>
          <w:bCs/>
          <w:rtl w:val="true"/>
        </w:rPr>
        <w:t>ה</w:t>
      </w:r>
      <w:r>
        <w:rPr>
          <w:rFonts w:hint="cs"/>
          <w:rtl w:val="true"/>
        </w:rPr>
        <w:t xml:space="preserve"> – </w:t>
      </w:r>
      <w:r>
        <w:rPr>
          <w:rFonts w:hint="cs"/>
          <w:u w:val="single"/>
          <w:rtl w:val="true"/>
        </w:rPr>
        <w:t>יעב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בסידור ח</w:t>
      </w:r>
      <w:r>
        <w:rPr>
          <w:rFonts w:hint="cs"/>
          <w:rtl w:val="true"/>
        </w:rPr>
        <w:t>"</w:t>
      </w:r>
      <w:r>
        <w:rPr>
          <w:rFonts w:hint="cs"/>
          <w:rtl w:val="true"/>
        </w:rPr>
        <w:t>ב עמ</w:t>
      </w:r>
      <w:r>
        <w:rPr>
          <w:rFonts w:hint="cs"/>
          <w:rtl w:val="true"/>
        </w:rPr>
        <w:t xml:space="preserve">' </w:t>
      </w:r>
      <w:r>
        <w:rPr>
          <w:rFonts w:hint="cs"/>
          <w:rtl w:val="true"/>
        </w:rPr>
        <w:t>רט</w:t>
      </w:r>
      <w:r>
        <w:rPr>
          <w:rFonts w:hint="cs"/>
          <w:rtl w:val="true"/>
        </w:rPr>
        <w:t>"</w:t>
      </w:r>
      <w:r>
        <w:rPr>
          <w:rFonts w:hint="cs"/>
          <w:rtl w:val="true"/>
        </w:rPr>
        <w:t>ו</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תקכ</w:t>
      </w:r>
      <w:r>
        <w:rPr>
          <w:rFonts w:hint="cs"/>
          <w:rtl w:val="true"/>
        </w:rPr>
        <w:t>"</w:t>
      </w:r>
      <w:r>
        <w:rPr>
          <w:rFonts w:hint="cs"/>
          <w:rtl w:val="true"/>
        </w:rPr>
        <w:t>ט ס</w:t>
      </w:r>
      <w:r>
        <w:rPr>
          <w:rFonts w:hint="cs"/>
          <w:rtl w:val="true"/>
        </w:rPr>
        <w:t>"</w:t>
      </w:r>
      <w:r>
        <w:rPr>
          <w:rFonts w:hint="cs"/>
          <w:rtl w:val="true"/>
        </w:rPr>
        <w:t>ק י</w:t>
      </w:r>
      <w:r>
        <w:rPr>
          <w:rFonts w:hint="cs"/>
          <w:rtl w:val="true"/>
        </w:rPr>
        <w:t>"</w:t>
      </w:r>
      <w:r>
        <w:rPr>
          <w:rFonts w:hint="cs"/>
          <w:rtl w:val="true"/>
        </w:rPr>
        <w:t>א</w:t>
      </w:r>
      <w:r>
        <w:rPr>
          <w:rFonts w:hint="cs"/>
          <w:rtl w:val="true"/>
        </w:rPr>
        <w:t>, "</w:t>
      </w:r>
      <w:r>
        <w:rPr>
          <w:rFonts w:hint="cs"/>
          <w:rtl w:val="true"/>
        </w:rPr>
        <w:t>ואיתא בע</w:t>
      </w:r>
      <w:r>
        <w:rPr>
          <w:rFonts w:hint="cs"/>
          <w:rtl w:val="true"/>
        </w:rPr>
        <w:t>"</w:t>
      </w:r>
      <w:r>
        <w:rPr>
          <w:rFonts w:hint="cs"/>
          <w:rtl w:val="true"/>
        </w:rPr>
        <w:t>ג דף ה</w:t>
      </w:r>
      <w:r>
        <w:rPr>
          <w:rFonts w:hint="cs"/>
          <w:rtl w:val="true"/>
        </w:rPr>
        <w:t xml:space="preserve">' </w:t>
      </w:r>
      <w:r>
        <w:rPr>
          <w:rFonts w:hint="cs"/>
          <w:rtl w:val="true"/>
        </w:rPr>
        <w:t>שתקנו להרבות בסעודה ביו</w:t>
      </w:r>
      <w:r>
        <w:rPr>
          <w:rFonts w:hint="cs"/>
          <w:rtl w:val="true"/>
        </w:rPr>
        <w:t>"</w:t>
      </w:r>
      <w:r>
        <w:rPr>
          <w:rFonts w:hint="cs"/>
          <w:rtl w:val="true"/>
        </w:rPr>
        <w:t>ט הראשון של פסח ובעצרת ובר</w:t>
      </w:r>
      <w:r>
        <w:rPr>
          <w:rFonts w:hint="cs"/>
          <w:rtl w:val="true"/>
        </w:rPr>
        <w:t>"</w:t>
      </w:r>
      <w:r>
        <w:rPr>
          <w:rFonts w:hint="cs"/>
          <w:rtl w:val="true"/>
        </w:rPr>
        <w:t>ה וביו</w:t>
      </w:r>
      <w:r>
        <w:rPr>
          <w:rFonts w:hint="cs"/>
          <w:rtl w:val="true"/>
        </w:rPr>
        <w:t>"</w:t>
      </w:r>
      <w:r>
        <w:rPr>
          <w:rFonts w:hint="cs"/>
          <w:rtl w:val="true"/>
        </w:rPr>
        <w:t>ט האחרון של חג</w:t>
      </w:r>
      <w:r>
        <w:rPr>
          <w:rFonts w:hint="cs"/>
          <w:rtl w:val="true"/>
        </w:rPr>
        <w:t>").</w:t>
      </w:r>
    </w:p>
    <w:p>
      <w:pPr>
        <w:pStyle w:val="Normal"/>
        <w:numPr>
          <w:ilvl w:val="2"/>
          <w:numId w:val="20"/>
        </w:numPr>
        <w:bidi w:val="1"/>
        <w:ind w:hanging="57" w:start="397" w:end="0"/>
        <w:jc w:val="both"/>
        <w:rPr/>
      </w:pPr>
      <w:r>
        <w:rPr>
          <w:rFonts w:hint="cs"/>
          <w:u w:val="single"/>
          <w:rtl w:val="true"/>
        </w:rPr>
        <w:t>שעה</w:t>
      </w:r>
      <w:r>
        <w:rPr>
          <w:rFonts w:hint="cs"/>
          <w:u w:val="single"/>
          <w:rtl w:val="true"/>
        </w:rPr>
        <w:t>"</w:t>
      </w:r>
      <w:r>
        <w:rPr>
          <w:rFonts w:hint="cs"/>
          <w:u w:val="single"/>
          <w:rtl w:val="true"/>
        </w:rPr>
        <w:t>צ</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תקכ</w:t>
      </w:r>
      <w:r>
        <w:rPr>
          <w:rFonts w:hint="cs"/>
          <w:rtl w:val="true"/>
        </w:rPr>
        <w:t>"</w:t>
      </w:r>
      <w:r>
        <w:rPr>
          <w:rFonts w:hint="cs"/>
          <w:rtl w:val="true"/>
        </w:rPr>
        <w:t>ט ס</w:t>
      </w:r>
      <w:r>
        <w:rPr>
          <w:rFonts w:hint="cs"/>
          <w:rtl w:val="true"/>
        </w:rPr>
        <w:t>"</w:t>
      </w:r>
      <w:r>
        <w:rPr>
          <w:rFonts w:hint="cs"/>
          <w:rtl w:val="true"/>
        </w:rPr>
        <w:t>ק י</w:t>
      </w:r>
      <w:r>
        <w:rPr>
          <w:rFonts w:hint="cs"/>
          <w:rtl w:val="true"/>
        </w:rPr>
        <w:t>"</w:t>
      </w:r>
      <w:r>
        <w:rPr>
          <w:rFonts w:hint="cs"/>
          <w:rtl w:val="true"/>
        </w:rPr>
        <w:t>ג</w:t>
      </w:r>
      <w:r>
        <w:rPr>
          <w:rFonts w:hint="cs"/>
          <w:rtl w:val="true"/>
        </w:rPr>
        <w:t>) – "</w:t>
      </w:r>
      <w:r>
        <w:rPr>
          <w:rFonts w:hint="cs"/>
          <w:rtl w:val="true"/>
        </w:rPr>
        <w:t>ובראש השנה לפי שהוא תחלת השנה עושין כן לסימן טוב</w:t>
      </w:r>
      <w:r>
        <w:rPr>
          <w:rFonts w:hint="cs"/>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בקשות</w:t>
      </w:r>
      <w:r>
        <w:rPr>
          <w:rFonts w:hint="cs"/>
          <w:rtl w:val="true"/>
        </w:rPr>
        <w:t>.</w:t>
      </w:r>
    </w:p>
    <w:p>
      <w:pPr>
        <w:pStyle w:val="Normal"/>
        <w:numPr>
          <w:ilvl w:val="2"/>
          <w:numId w:val="20"/>
        </w:numPr>
        <w:bidi w:val="1"/>
        <w:ind w:hanging="57" w:start="397" w:end="0"/>
        <w:jc w:val="both"/>
        <w:rPr/>
      </w:pPr>
      <w:r>
        <w:rPr>
          <w:rFonts w:hint="cs"/>
          <w:b/>
          <w:b/>
          <w:i/>
          <w:u w:val="single"/>
          <w:rtl w:val="true"/>
        </w:rPr>
        <w:t>הגרח</w:t>
      </w:r>
      <w:r>
        <w:rPr>
          <w:b/>
          <w:i/>
          <w:u w:val="single"/>
          <w:rtl w:val="true"/>
        </w:rPr>
        <w:t>"</w:t>
      </w:r>
      <w:r>
        <w:rPr>
          <w:rFonts w:hint="cs"/>
          <w:b/>
          <w:b/>
          <w:i/>
          <w:u w:val="single"/>
          <w:rtl w:val="true"/>
        </w:rPr>
        <w:t>ק</w:t>
      </w:r>
      <w:r>
        <w:rPr>
          <w:rFonts w:hint="cs"/>
          <w:b/>
          <w:b/>
          <w:i/>
          <w:rtl w:val="true"/>
        </w:rPr>
        <w:t xml:space="preserve"> זצ</w:t>
      </w:r>
      <w:r>
        <w:rPr>
          <w:b/>
          <w:i/>
          <w:rtl w:val="true"/>
        </w:rPr>
        <w:t>"</w:t>
      </w:r>
      <w:r>
        <w:rPr>
          <w:rFonts w:hint="cs"/>
          <w:b/>
          <w:b/>
          <w:i/>
          <w:rtl w:val="true"/>
        </w:rPr>
        <w:t xml:space="preserve">ל </w:t>
      </w:r>
      <w:r>
        <w:rPr>
          <w:rFonts w:hint="cs"/>
          <w:b/>
          <w:i/>
          <w:rtl w:val="true"/>
        </w:rPr>
        <w:t>(</w:t>
      </w:r>
      <w:r>
        <w:rPr>
          <w:rFonts w:hint="cs"/>
          <w:b/>
          <w:b/>
          <w:i/>
          <w:rtl w:val="true"/>
        </w:rPr>
        <w:t>שיח תפלה עמ</w:t>
      </w:r>
      <w:r>
        <w:rPr>
          <w:rFonts w:hint="cs"/>
          <w:b/>
          <w:i/>
          <w:rtl w:val="true"/>
        </w:rPr>
        <w:t xml:space="preserve">' </w:t>
      </w:r>
      <w:r>
        <w:rPr>
          <w:rFonts w:hint="cs"/>
          <w:b/>
          <w:b/>
          <w:i/>
          <w:rtl w:val="true"/>
        </w:rPr>
        <w:t>תרצ</w:t>
      </w:r>
      <w:r>
        <w:rPr>
          <w:rFonts w:hint="cs"/>
          <w:b/>
          <w:i/>
          <w:rtl w:val="true"/>
        </w:rPr>
        <w:t>"</w:t>
      </w:r>
      <w:r>
        <w:rPr>
          <w:rFonts w:hint="cs"/>
          <w:b/>
          <w:b/>
          <w:i/>
          <w:rtl w:val="true"/>
        </w:rPr>
        <w:t>ב אות מ</w:t>
      </w:r>
      <w:r>
        <w:rPr>
          <w:rFonts w:hint="cs"/>
          <w:b/>
          <w:i/>
          <w:rtl w:val="true"/>
        </w:rPr>
        <w:t>"</w:t>
      </w:r>
      <w:r>
        <w:rPr>
          <w:rFonts w:hint="cs"/>
          <w:b/>
          <w:b/>
          <w:i/>
          <w:rtl w:val="true"/>
        </w:rPr>
        <w:t>ט</w:t>
      </w:r>
      <w:r>
        <w:rPr>
          <w:rFonts w:hint="cs"/>
          <w:b/>
          <w:i/>
          <w:rtl w:val="true"/>
        </w:rPr>
        <w:t xml:space="preserve">), </w:t>
      </w:r>
      <w:r>
        <w:rPr>
          <w:rFonts w:hint="cs"/>
          <w:u w:val="single"/>
          <w:rtl w:val="true"/>
        </w:rPr>
        <w:t>חזו</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דינים והנהגות פרק כ</w:t>
      </w:r>
      <w:r>
        <w:rPr>
          <w:rFonts w:hint="cs"/>
          <w:rtl w:val="true"/>
        </w:rPr>
        <w:t xml:space="preserve">' </w:t>
      </w:r>
      <w:r>
        <w:rPr>
          <w:rFonts w:hint="cs"/>
          <w:rtl w:val="true"/>
        </w:rPr>
        <w:t>אות ה</w:t>
      </w:r>
      <w:r>
        <w:rPr>
          <w:rFonts w:hint="cs"/>
          <w:rtl w:val="true"/>
        </w:rPr>
        <w:t xml:space="preserve">', </w:t>
      </w:r>
      <w:r>
        <w:rPr>
          <w:rFonts w:hint="cs"/>
          <w:rtl w:val="true"/>
        </w:rPr>
        <w:t>הע</w:t>
      </w:r>
      <w:r>
        <w:rPr>
          <w:rFonts w:hint="cs"/>
          <w:rtl w:val="true"/>
        </w:rPr>
        <w:t xml:space="preserve">' </w:t>
      </w:r>
      <w:r>
        <w:rPr>
          <w:rFonts w:hint="cs"/>
          <w:rtl w:val="true"/>
        </w:rPr>
        <w:t>א</w:t>
      </w:r>
      <w:r>
        <w:rPr>
          <w:rFonts w:hint="cs"/>
          <w:rtl w:val="true"/>
        </w:rPr>
        <w:t>')</w:t>
      </w:r>
      <w:r>
        <w:rPr>
          <w:rFonts w:hint="cs"/>
          <w:b/>
          <w:i/>
          <w:rtl w:val="true"/>
        </w:rPr>
        <w:t xml:space="preserve"> – "</w:t>
      </w:r>
      <w:r>
        <w:rPr>
          <w:rFonts w:hint="cs"/>
          <w:b/>
          <w:b/>
          <w:i/>
          <w:u w:val="single"/>
          <w:rtl w:val="true"/>
        </w:rPr>
        <w:t>החזו</w:t>
      </w:r>
      <w:r>
        <w:rPr>
          <w:rFonts w:hint="cs"/>
          <w:b/>
          <w:i/>
          <w:u w:val="single"/>
          <w:rtl w:val="true"/>
        </w:rPr>
        <w:t>"</w:t>
      </w:r>
      <w:r>
        <w:rPr>
          <w:rFonts w:hint="cs"/>
          <w:b/>
          <w:b/>
          <w:i/>
          <w:u w:val="single"/>
          <w:rtl w:val="true"/>
        </w:rPr>
        <w:t>א</w:t>
      </w:r>
      <w:r>
        <w:rPr>
          <w:rFonts w:hint="cs"/>
          <w:b/>
          <w:b/>
          <w:i/>
          <w:rtl w:val="true"/>
        </w:rPr>
        <w:t xml:space="preserve"> התיר אבל כשחל בשבת לא שמעתי</w:t>
      </w:r>
      <w:r>
        <w:rPr>
          <w:rFonts w:hint="cs"/>
          <w:b/>
          <w:i/>
          <w:rtl w:val="true"/>
        </w:rPr>
        <w:t>".</w:t>
      </w:r>
    </w:p>
    <w:p>
      <w:pPr>
        <w:pStyle w:val="Normal"/>
        <w:bidi w:val="1"/>
        <w:ind w:end="0"/>
        <w:jc w:val="both"/>
        <w:rPr/>
      </w:pPr>
      <w:r>
        <w:rPr>
          <w:rtl w:val="true"/>
        </w:rPr>
      </w:r>
    </w:p>
    <w:p>
      <w:pPr>
        <w:pStyle w:val="Normal"/>
        <w:numPr>
          <w:ilvl w:val="1"/>
          <w:numId w:val="20"/>
        </w:numPr>
        <w:bidi w:val="1"/>
        <w:ind w:hanging="57" w:start="227" w:end="0"/>
        <w:jc w:val="both"/>
        <w:rPr/>
      </w:pPr>
      <w:r>
        <w:rPr>
          <w:rFonts w:hint="cs"/>
          <w:b/>
          <w:b/>
          <w:bCs/>
          <w:rtl w:val="true"/>
        </w:rPr>
        <w:t>ר</w:t>
      </w:r>
      <w:r>
        <w:rPr>
          <w:rFonts w:hint="cs"/>
          <w:b/>
          <w:bCs/>
          <w:rtl w:val="true"/>
        </w:rPr>
        <w:t>"</w:t>
      </w:r>
      <w:r>
        <w:rPr>
          <w:rFonts w:hint="cs"/>
          <w:b/>
          <w:b/>
          <w:bCs/>
          <w:rtl w:val="true"/>
        </w:rPr>
        <w:t>ה שחל בשבת</w:t>
      </w:r>
      <w:r>
        <w:rPr>
          <w:rFonts w:hint="cs"/>
          <w:rtl w:val="true"/>
        </w:rPr>
        <w:t>.</w:t>
      </w:r>
    </w:p>
    <w:p>
      <w:pPr>
        <w:pStyle w:val="Normal"/>
        <w:numPr>
          <w:ilvl w:val="2"/>
          <w:numId w:val="20"/>
        </w:numPr>
        <w:bidi w:val="1"/>
        <w:ind w:hanging="57" w:start="397" w:end="0"/>
        <w:jc w:val="both"/>
        <w:rPr/>
      </w:pPr>
      <w:r>
        <w:rPr>
          <w:rFonts w:hint="cs"/>
          <w:rtl w:val="true"/>
        </w:rPr>
        <w:t>חצות</w:t>
      </w:r>
      <w:r>
        <w:rPr>
          <w:rFonts w:hint="cs"/>
          <w:rtl w:val="true"/>
        </w:rPr>
        <w:t>.</w:t>
      </w:r>
    </w:p>
    <w:p>
      <w:pPr>
        <w:pStyle w:val="Normal"/>
        <w:numPr>
          <w:ilvl w:val="3"/>
          <w:numId w:val="20"/>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ד ס</w:t>
      </w:r>
      <w:r>
        <w:rPr>
          <w:rFonts w:hint="cs"/>
          <w:rtl w:val="true"/>
        </w:rPr>
        <w:t>"</w:t>
      </w:r>
      <w:r>
        <w:rPr>
          <w:rFonts w:hint="cs"/>
          <w:rtl w:val="true"/>
        </w:rPr>
        <w:t>ק ה</w:t>
      </w:r>
      <w:r>
        <w:rPr>
          <w:rFonts w:hint="cs"/>
          <w:rtl w:val="true"/>
        </w:rPr>
        <w:t>', "</w:t>
      </w:r>
      <w:r>
        <w:rPr>
          <w:rFonts w:hint="cs"/>
          <w:rtl w:val="true"/>
        </w:rPr>
        <w:t>ואם חל בשבת אין להאריך יותר מחצות</w:t>
      </w:r>
      <w:r>
        <w:rPr>
          <w:rFonts w:hint="cs"/>
          <w:rtl w:val="true"/>
        </w:rPr>
        <w:t>").</w:t>
      </w:r>
    </w:p>
    <w:p>
      <w:pPr>
        <w:pStyle w:val="Normal"/>
        <w:numPr>
          <w:ilvl w:val="2"/>
          <w:numId w:val="20"/>
        </w:numPr>
        <w:bidi w:val="1"/>
        <w:ind w:hanging="57" w:start="397" w:end="0"/>
        <w:jc w:val="both"/>
        <w:rPr/>
      </w:pPr>
      <w:r>
        <w:rPr>
          <w:rFonts w:hint="cs"/>
          <w:rtl w:val="true"/>
        </w:rPr>
        <w:t>בקשות</w:t>
      </w:r>
      <w:r>
        <w:rPr>
          <w:rFonts w:hint="cs"/>
          <w:rtl w:val="true"/>
        </w:rPr>
        <w:t>.</w:t>
      </w:r>
    </w:p>
    <w:p>
      <w:pPr>
        <w:pStyle w:val="Normal"/>
        <w:numPr>
          <w:ilvl w:val="3"/>
          <w:numId w:val="20"/>
        </w:numPr>
        <w:bidi w:val="1"/>
        <w:ind w:hanging="57" w:start="56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רפ</w:t>
      </w:r>
      <w:r>
        <w:rPr>
          <w:rFonts w:hint="cs"/>
          <w:rtl w:val="true"/>
        </w:rPr>
        <w:t>"</w:t>
      </w:r>
      <w:r>
        <w:rPr>
          <w:rFonts w:hint="cs"/>
          <w:rtl w:val="true"/>
        </w:rPr>
        <w:t>ח</w:t>
      </w:r>
      <w:r>
        <w:rPr>
          <w:rFonts w:hint="cs"/>
          <w:rtl w:val="true"/>
        </w:rPr>
        <w:t xml:space="preserve">, </w:t>
      </w:r>
      <w:r>
        <w:rPr>
          <w:rFonts w:hint="cs"/>
          <w:rtl w:val="true"/>
        </w:rPr>
        <w:t>לשיטות ומראי מקומות</w:t>
      </w:r>
      <w:r>
        <w:rPr>
          <w:rFonts w:hint="cs"/>
          <w:rtl w:val="true"/>
        </w:rPr>
        <w:t>.</w:t>
      </w:r>
    </w:p>
    <w:p>
      <w:pPr>
        <w:pStyle w:val="Normal"/>
        <w:numPr>
          <w:ilvl w:val="2"/>
          <w:numId w:val="20"/>
        </w:numPr>
        <w:bidi w:val="1"/>
        <w:ind w:hanging="57" w:start="397" w:end="0"/>
        <w:jc w:val="both"/>
        <w:rPr/>
      </w:pPr>
      <w:r>
        <w:rPr>
          <w:rFonts w:hint="cs"/>
          <w:b/>
          <w:b/>
          <w:bCs/>
          <w:rtl w:val="true"/>
        </w:rPr>
        <w:t>תשליך</w:t>
      </w:r>
      <w:r>
        <w:rPr>
          <w:rFonts w:hint="cs"/>
          <w:rtl w:val="true"/>
        </w:rPr>
        <w:t>.</w:t>
      </w:r>
    </w:p>
    <w:p>
      <w:pPr>
        <w:pStyle w:val="Normal"/>
        <w:numPr>
          <w:ilvl w:val="3"/>
          <w:numId w:val="20"/>
        </w:numPr>
        <w:bidi w:val="1"/>
        <w:ind w:hanging="57" w:start="56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pPr>
      <w:r>
        <w:rPr>
          <w:rtl w:val="true"/>
        </w:rPr>
      </w:r>
    </w:p>
    <w:p>
      <w:pPr>
        <w:pStyle w:val="Normal"/>
        <w:numPr>
          <w:ilvl w:val="0"/>
          <w:numId w:val="20"/>
        </w:numPr>
        <w:bidi w:val="1"/>
        <w:ind w:hanging="57" w:start="142" w:end="0"/>
        <w:jc w:val="both"/>
        <w:rPr/>
      </w:pPr>
      <w:r>
        <w:rPr>
          <w:rFonts w:hint="cs"/>
          <w:sz w:val="28"/>
          <w:szCs w:val="28"/>
          <w:u w:val="single"/>
          <w:rtl w:val="true"/>
        </w:rPr>
        <w:t>יעלה ויבא</w:t>
      </w:r>
      <w:r>
        <w:rPr>
          <w:rFonts w:hint="cs"/>
          <w:sz w:val="28"/>
          <w:szCs w:val="28"/>
          <w:u w:val="single"/>
          <w:rtl w:val="true"/>
        </w:rPr>
        <w:t xml:space="preserve">: </w:t>
      </w:r>
      <w:r>
        <w:rPr>
          <w:rFonts w:hint="cs"/>
          <w:sz w:val="28"/>
          <w:szCs w:val="28"/>
          <w:u w:val="single"/>
          <w:rtl w:val="true"/>
        </w:rPr>
        <w:t>ראש השנה</w:t>
      </w:r>
      <w:r>
        <w:rPr>
          <w:rFonts w:hint="cs"/>
          <w:rtl w:val="true"/>
        </w:rPr>
        <w:t>.</w:t>
      </w:r>
    </w:p>
    <w:p>
      <w:pPr>
        <w:pStyle w:val="Normal"/>
        <w:numPr>
          <w:ilvl w:val="1"/>
          <w:numId w:val="20"/>
        </w:numPr>
        <w:bidi w:val="1"/>
        <w:ind w:hanging="57" w:start="227" w:end="0"/>
        <w:jc w:val="both"/>
        <w:rPr/>
      </w:pPr>
      <w:r>
        <w:rPr>
          <w:rtl w:val="true"/>
        </w:rPr>
        <w:t>עי</w:t>
      </w:r>
      <w:r>
        <w:rPr>
          <w:rtl w:val="true"/>
        </w:rPr>
        <w:t xml:space="preserve">' </w:t>
      </w:r>
      <w:r>
        <w:rPr>
          <w:rtl w:val="true"/>
        </w:rPr>
        <w:t>סי</w:t>
      </w:r>
      <w:r>
        <w:rPr>
          <w:rtl w:val="true"/>
        </w:rPr>
        <w:t xml:space="preserve">' </w:t>
      </w:r>
      <w:r>
        <w:rPr>
          <w:rtl w:val="true"/>
        </w:rPr>
        <w:t>קפ</w:t>
      </w:r>
      <w:r>
        <w:rPr>
          <w:rtl w:val="true"/>
        </w:rPr>
        <w:t>"</w:t>
      </w:r>
      <w:r>
        <w:rPr>
          <w:rtl w:val="true"/>
        </w:rPr>
        <w:t>ח</w:t>
      </w:r>
      <w:r>
        <w:rPr>
          <w:rtl w:val="true"/>
        </w:rPr>
        <w:t xml:space="preserve">, </w:t>
      </w:r>
      <w:r>
        <w:rPr>
          <w:rtl w:val="true"/>
        </w:rPr>
        <w:t>לשיטות ומראי מקומות</w:t>
      </w:r>
      <w:r>
        <w:rPr>
          <w:rtl w:val="true"/>
        </w:rPr>
        <w:t>.</w:t>
      </w:r>
    </w:p>
    <w:p>
      <w:pPr>
        <w:pStyle w:val="Normal"/>
        <w:bidi w:val="1"/>
        <w:ind w:end="0"/>
        <w:jc w:val="both"/>
        <w:rPr>
          <w:b/>
          <w:i/>
        </w:rPr>
      </w:pPr>
      <w:r>
        <w:rPr>
          <w:b/>
          <w:i/>
          <w:rtl w:val="true"/>
        </w:rPr>
      </w:r>
    </w:p>
    <w:p>
      <w:pPr>
        <w:sectPr>
          <w:type w:val="continuous"/>
          <w:pgSz w:w="11906" w:h="16838"/>
          <w:pgMar w:left="720" w:right="656" w:gutter="0" w:header="360" w:top="540" w:footer="0" w:bottom="630"/>
          <w:formProt w:val="false"/>
          <w:textDirection w:val="lrTb"/>
          <w:bidi/>
          <w:rtlGutter/>
          <w:docGrid w:type="default" w:linePitch="360" w:charSpace="0"/>
        </w:sectPr>
      </w:pPr>
    </w:p>
    <w:p>
      <w:pPr>
        <w:pStyle w:val="Normal"/>
        <w:bidi w:val="1"/>
        <w:ind w:end="0"/>
        <w:jc w:val="center"/>
        <w:rPr>
          <w:b/>
          <w:bCs/>
          <w:sz w:val="32"/>
          <w:szCs w:val="32"/>
        </w:rPr>
      </w:pPr>
      <w:r>
        <w:rPr>
          <w:rFonts w:hint="cs"/>
          <w:b/>
          <w:b/>
          <w:bCs/>
          <w:sz w:val="32"/>
          <w:szCs w:val="32"/>
          <w:rtl w:val="true"/>
        </w:rPr>
        <w:t xml:space="preserve">ראש השנה </w:t>
      </w:r>
      <w:r>
        <w:rPr>
          <w:rFonts w:hint="cs"/>
          <w:b/>
          <w:bCs/>
          <w:sz w:val="32"/>
          <w:szCs w:val="32"/>
          <w:rtl w:val="true"/>
        </w:rPr>
        <w:t xml:space="preserve">- </w:t>
      </w:r>
      <w:r>
        <w:rPr>
          <w:rFonts w:hint="cs"/>
          <w:b/>
          <w:b/>
          <w:bCs/>
          <w:sz w:val="32"/>
          <w:szCs w:val="32"/>
          <w:rtl w:val="true"/>
        </w:rPr>
        <w:t>יו</w:t>
      </w:r>
      <w:r>
        <w:rPr>
          <w:rFonts w:hint="cs"/>
          <w:b/>
          <w:bCs/>
          <w:sz w:val="32"/>
          <w:szCs w:val="32"/>
          <w:rtl w:val="true"/>
        </w:rPr>
        <w:t>"</w:t>
      </w:r>
      <w:r>
        <w:rPr>
          <w:rFonts w:hint="cs"/>
          <w:b/>
          <w:b/>
          <w:bCs/>
          <w:sz w:val="32"/>
          <w:szCs w:val="32"/>
          <w:rtl w:val="true"/>
        </w:rPr>
        <w:t>ט שני</w:t>
      </w:r>
    </w:p>
    <w:p>
      <w:pPr>
        <w:pStyle w:val="Heading1"/>
        <w:ind w:end="0"/>
        <w:jc w:val="center"/>
        <w:rPr>
          <w:b/>
          <w:i/>
        </w:rPr>
      </w:pPr>
      <w:r>
        <w:rPr>
          <w:rtl w:val="true"/>
        </w:rPr>
        <w:t>סימן ת</w:t>
      </w:r>
      <w:r>
        <w:rPr>
          <w:rFonts w:hint="cs"/>
          <w:rtl w:val="true"/>
        </w:rPr>
        <w:t>"</w:t>
      </w:r>
      <w:r>
        <w:rPr>
          <w:rFonts w:hint="cs"/>
          <w:rtl w:val="true"/>
        </w:rPr>
        <w:t>ר</w:t>
      </w:r>
    </w:p>
    <w:p>
      <w:pPr>
        <w:pStyle w:val="Normal"/>
        <w:bidi w:val="1"/>
        <w:ind w:end="0"/>
        <w:jc w:val="both"/>
        <w:rPr/>
      </w:pPr>
      <w:r>
        <w:rPr>
          <w:b/>
          <w:i/>
          <w:rtl w:val="true"/>
        </w:rPr>
      </w:r>
    </w:p>
    <w:p>
      <w:pPr>
        <w:sectPr>
          <w:headerReference w:type="default" r:id="rId9"/>
          <w:type w:val="nextPage"/>
          <w:pgSz w:w="11906" w:h="16838"/>
          <w:pgMar w:left="720" w:right="656" w:gutter="0" w:header="360" w:top="540" w:footer="0" w:bottom="630"/>
          <w:pgNumType w:fmt="decimal"/>
          <w:formProt w:val="false"/>
          <w:textDirection w:val="lrTb"/>
          <w:bidi/>
          <w:rtlGutter/>
          <w:docGrid w:type="default" w:linePitch="360" w:charSpace="0"/>
        </w:sectPr>
      </w:pPr>
    </w:p>
    <w:p>
      <w:pPr>
        <w:pStyle w:val="Normal"/>
        <w:numPr>
          <w:ilvl w:val="0"/>
          <w:numId w:val="2"/>
        </w:numPr>
        <w:bidi w:val="1"/>
        <w:ind w:hanging="56" w:start="176" w:end="0"/>
        <w:jc w:val="both"/>
        <w:rPr/>
      </w:pPr>
      <w:r>
        <w:rPr>
          <w:rFonts w:hint="cs"/>
          <w:rtl w:val="true"/>
        </w:rPr>
        <w:t>מוקצה</w:t>
      </w:r>
      <w:r>
        <w:rPr>
          <w:rtl w:val="true"/>
        </w:rPr>
        <w:t xml:space="preserve"> </w:t>
      </w:r>
      <w:r>
        <w:rPr>
          <w:rtl w:val="true"/>
        </w:rPr>
        <w:t xml:space="preserve">- </w:t>
      </w:r>
      <w:r>
        <w:rPr>
          <w:u w:val="single"/>
          <w:rtl w:val="true"/>
        </w:rPr>
        <w:t>סעיף א</w:t>
      </w:r>
      <w:r>
        <w:rPr>
          <w:u w:val="single"/>
          <w:rtl w:val="true"/>
        </w:rPr>
        <w:t>'</w:t>
      </w:r>
      <w:r>
        <w:rPr>
          <w:rtl w:val="true"/>
        </w:rPr>
        <w:t>.</w:t>
      </w:r>
    </w:p>
    <w:p>
      <w:pPr>
        <w:pStyle w:val="Normal"/>
        <w:numPr>
          <w:ilvl w:val="0"/>
          <w:numId w:val="2"/>
        </w:numPr>
        <w:bidi w:val="1"/>
        <w:ind w:hanging="56" w:start="176" w:end="0"/>
        <w:jc w:val="both"/>
        <w:rPr/>
      </w:pPr>
      <w:r>
        <w:rPr>
          <w:rtl w:val="true"/>
        </w:rPr>
        <w:t>קידוש ליל שני</w:t>
      </w:r>
      <w:r>
        <w:rPr>
          <w:rtl w:val="true"/>
        </w:rPr>
        <w:t xml:space="preserve">: </w:t>
      </w:r>
      <w:r>
        <w:rPr>
          <w:rtl w:val="true"/>
        </w:rPr>
        <w:t xml:space="preserve">שהחיינו </w:t>
      </w:r>
      <w:r>
        <w:rPr>
          <w:rtl w:val="true"/>
        </w:rPr>
        <w:t xml:space="preserve">- </w:t>
      </w:r>
      <w:r>
        <w:rPr>
          <w:u w:val="single"/>
          <w:rtl w:val="true"/>
        </w:rPr>
        <w:t>סעיף ב</w:t>
      </w:r>
      <w:r>
        <w:rPr>
          <w:u w:val="single"/>
          <w:rtl w:val="true"/>
        </w:rPr>
        <w:t>'</w:t>
      </w:r>
      <w:r>
        <w:rPr>
          <w:rFonts w:hint="cs"/>
          <w:rtl w:val="true"/>
        </w:rPr>
        <w:t>.</w:t>
      </w:r>
    </w:p>
    <w:p>
      <w:pPr>
        <w:pStyle w:val="Normal"/>
        <w:numPr>
          <w:ilvl w:val="0"/>
          <w:numId w:val="2"/>
        </w:numPr>
        <w:bidi w:val="1"/>
        <w:ind w:hanging="56" w:start="176" w:end="0"/>
        <w:jc w:val="both"/>
        <w:rPr/>
      </w:pPr>
      <w:r>
        <w:rPr>
          <w:rtl w:val="true"/>
        </w:rPr>
        <w:t xml:space="preserve">אשה לענות </w:t>
      </w:r>
      <w:r>
        <w:rPr>
          <w:rtl w:val="true"/>
        </w:rPr>
        <w:t>'</w:t>
      </w:r>
      <w:r>
        <w:rPr>
          <w:rtl w:val="true"/>
        </w:rPr>
        <w:t>אמן</w:t>
      </w:r>
      <w:r>
        <w:rPr>
          <w:rtl w:val="true"/>
        </w:rPr>
        <w:t xml:space="preserve">' </w:t>
      </w:r>
      <w:r>
        <w:rPr>
          <w:rtl w:val="true"/>
        </w:rPr>
        <w:t>על שהחיינו</w:t>
      </w:r>
      <w:r>
        <w:rPr>
          <w:rtl w:val="true"/>
        </w:rPr>
        <w:t>.</w:t>
      </w:r>
    </w:p>
    <w:p>
      <w:pPr>
        <w:pStyle w:val="Normal"/>
        <w:numPr>
          <w:ilvl w:val="0"/>
          <w:numId w:val="2"/>
        </w:numPr>
        <w:bidi w:val="1"/>
        <w:ind w:hanging="56" w:start="176" w:end="0"/>
        <w:jc w:val="both"/>
        <w:rPr/>
      </w:pPr>
      <w:r>
        <w:rPr>
          <w:rtl w:val="true"/>
        </w:rPr>
        <w:t>שופר יום שני</w:t>
      </w:r>
      <w:r>
        <w:rPr>
          <w:rtl w:val="true"/>
        </w:rPr>
        <w:t xml:space="preserve">: </w:t>
      </w:r>
      <w:r>
        <w:rPr>
          <w:rtl w:val="true"/>
        </w:rPr>
        <w:t xml:space="preserve">שהחיינו </w:t>
      </w:r>
      <w:r>
        <w:rPr>
          <w:rtl w:val="true"/>
        </w:rPr>
        <w:t xml:space="preserve">- </w:t>
      </w:r>
      <w:r>
        <w:rPr>
          <w:u w:val="single"/>
          <w:rtl w:val="true"/>
        </w:rPr>
        <w:t>סעיף ג</w:t>
      </w:r>
      <w:r>
        <w:rPr>
          <w:u w:val="single"/>
          <w:rtl w:val="true"/>
        </w:rPr>
        <w:t>'</w:t>
      </w:r>
      <w:r>
        <w:rPr>
          <w:rFonts w:hint="cs"/>
          <w:rtl w:val="true"/>
        </w:rPr>
        <w:t>.</w:t>
      </w:r>
    </w:p>
    <w:p>
      <w:pPr>
        <w:sectPr>
          <w:type w:val="continuous"/>
          <w:pgSz w:w="11906" w:h="16838"/>
          <w:pgMar w:left="720" w:right="656" w:gutter="0" w:header="360" w:top="540" w:footer="0" w:bottom="630"/>
          <w:cols w:num="3" w:space="720" w:equalWidth="true" w:sep="false"/>
          <w:formProt w:val="false"/>
          <w:textDirection w:val="lrTb"/>
          <w:bidi/>
          <w:rtlGutter/>
          <w:docGrid w:type="default" w:linePitch="360" w:charSpace="0"/>
        </w:sectPr>
      </w:pPr>
    </w:p>
    <w:p>
      <w:pPr>
        <w:pStyle w:val="Normal"/>
        <w:bidi w:val="1"/>
        <w:ind w:end="0"/>
        <w:jc w:val="both"/>
        <w:rPr/>
      </w:pPr>
      <w:r>
        <w:rPr>
          <w:rtl w:val="true"/>
        </w:rPr>
      </w:r>
    </w:p>
    <w:p>
      <w:pPr>
        <w:pStyle w:val="Normal"/>
        <w:numPr>
          <w:ilvl w:val="0"/>
          <w:numId w:val="8"/>
        </w:numPr>
        <w:bidi w:val="1"/>
        <w:ind w:hanging="57" w:start="142" w:end="0"/>
        <w:jc w:val="both"/>
        <w:rPr/>
      </w:pPr>
      <w:r>
        <w:rPr>
          <w:rFonts w:hint="cs"/>
          <w:sz w:val="28"/>
          <w:szCs w:val="28"/>
          <w:u w:val="single"/>
          <w:rtl w:val="true"/>
        </w:rPr>
        <w:t>מוקצה</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numPr>
          <w:ilvl w:val="1"/>
          <w:numId w:val="8"/>
        </w:numPr>
        <w:bidi w:val="1"/>
        <w:ind w:hanging="57" w:start="227" w:end="0"/>
        <w:jc w:val="both"/>
        <w:rPr/>
      </w:pPr>
      <w:r>
        <w:rPr>
          <w:rFonts w:hint="cs"/>
          <w:b/>
          <w:b/>
          <w:bCs/>
          <w:rtl w:val="true"/>
        </w:rPr>
        <w:t>קדושה אחת</w:t>
      </w:r>
      <w:r>
        <w:rPr>
          <w:rFonts w:hint="cs"/>
          <w:rtl w:val="true"/>
        </w:rPr>
        <w:t>.</w:t>
      </w:r>
    </w:p>
    <w:p>
      <w:pPr>
        <w:pStyle w:val="Normal"/>
        <w:numPr>
          <w:ilvl w:val="2"/>
          <w:numId w:val="8"/>
        </w:numPr>
        <w:bidi w:val="1"/>
        <w:ind w:hanging="57" w:start="397" w:end="0"/>
        <w:jc w:val="both"/>
        <w:rPr/>
      </w:pPr>
      <w:r>
        <w:rPr>
          <w:rFonts w:hint="cs"/>
          <w:rtl w:val="true"/>
        </w:rPr>
        <w:t>לענין מוקצה</w:t>
      </w:r>
    </w:p>
    <w:p>
      <w:pPr>
        <w:pStyle w:val="Normal"/>
        <w:numPr>
          <w:ilvl w:val="2"/>
          <w:numId w:val="8"/>
        </w:numPr>
        <w:bidi w:val="1"/>
        <w:ind w:hanging="57" w:start="397" w:end="0"/>
        <w:jc w:val="both"/>
        <w:rPr/>
      </w:pPr>
      <w:r>
        <w:rPr>
          <w:rFonts w:hint="cs"/>
          <w:rtl w:val="true"/>
        </w:rPr>
        <w:t xml:space="preserve">לענין רפואה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תצ</w:t>
      </w:r>
      <w:r>
        <w:rPr>
          <w:rFonts w:hint="cs"/>
          <w:rtl w:val="true"/>
        </w:rPr>
        <w:t>"</w:t>
      </w:r>
      <w:r>
        <w:rPr>
          <w:rFonts w:hint="cs"/>
          <w:rtl w:val="true"/>
        </w:rPr>
        <w:t>ו סעי</w:t>
      </w:r>
      <w:r>
        <w:rPr>
          <w:rFonts w:hint="cs"/>
          <w:rtl w:val="true"/>
        </w:rPr>
        <w:t xml:space="preserve">' </w:t>
      </w:r>
      <w:r>
        <w:rPr>
          <w:rFonts w:hint="cs"/>
          <w:rtl w:val="true"/>
        </w:rPr>
        <w:t>ב</w:t>
      </w:r>
      <w:r>
        <w:rPr>
          <w:rFonts w:hint="cs"/>
          <w:rtl w:val="true"/>
        </w:rPr>
        <w:t>', "</w:t>
      </w:r>
      <w:r>
        <w:rPr>
          <w:rtl w:val="true"/>
        </w:rPr>
        <w:t>אין חילוק בין ראשון לשני אלא לענין מת</w:t>
      </w:r>
      <w:r>
        <w:rPr>
          <w:rtl w:val="true"/>
        </w:rPr>
        <w:t xml:space="preserve">, </w:t>
      </w:r>
      <w:r>
        <w:rPr>
          <w:rtl w:val="true"/>
        </w:rPr>
        <w:t>וכן לכחול את העין</w:t>
      </w:r>
      <w:r>
        <w:rPr>
          <w:rtl w:val="true"/>
        </w:rPr>
        <w:t xml:space="preserve">; </w:t>
      </w:r>
      <w:r>
        <w:rPr>
          <w:rtl w:val="true"/>
        </w:rPr>
        <w:t>ואף על פי שאסור בראשון אלא על ידי א</w:t>
      </w:r>
      <w:r>
        <w:rPr>
          <w:rtl w:val="true"/>
        </w:rPr>
        <w:t>"</w:t>
      </w:r>
      <w:r>
        <w:rPr>
          <w:rtl w:val="true"/>
        </w:rPr>
        <w:t>י אם אין בו סכנה</w:t>
      </w:r>
      <w:r>
        <w:rPr>
          <w:rtl w:val="true"/>
        </w:rPr>
        <w:t xml:space="preserve">, </w:t>
      </w:r>
      <w:r>
        <w:rPr>
          <w:rtl w:val="true"/>
        </w:rPr>
        <w:t>בשני מותר אפילו ע</w:t>
      </w:r>
      <w:r>
        <w:rPr>
          <w:rtl w:val="true"/>
        </w:rPr>
        <w:t>"</w:t>
      </w:r>
      <w:r>
        <w:rPr>
          <w:rtl w:val="true"/>
        </w:rPr>
        <w:t>י ישראל</w:t>
      </w:r>
      <w:r>
        <w:rPr>
          <w:rtl w:val="true"/>
        </w:rPr>
        <w:t xml:space="preserve">, </w:t>
      </w:r>
      <w:r>
        <w:rPr>
          <w:rtl w:val="true"/>
        </w:rPr>
        <w:t>חוץ מיו</w:t>
      </w:r>
      <w:r>
        <w:rPr>
          <w:rtl w:val="true"/>
        </w:rPr>
        <w:t>"</w:t>
      </w:r>
      <w:r>
        <w:rPr>
          <w:rtl w:val="true"/>
        </w:rPr>
        <w:t>ט שני של ראש השנה דשני ימים קדושה אחת אריכתא הן</w:t>
      </w:r>
      <w:r>
        <w:rPr>
          <w:rFonts w:hint="cs"/>
          <w:rtl w:val="true"/>
        </w:rPr>
        <w:t>").</w:t>
      </w:r>
    </w:p>
    <w:p>
      <w:pPr>
        <w:pStyle w:val="Normal"/>
        <w:numPr>
          <w:ilvl w:val="2"/>
          <w:numId w:val="8"/>
        </w:numPr>
        <w:bidi w:val="1"/>
        <w:ind w:hanging="57" w:start="397" w:end="0"/>
        <w:jc w:val="both"/>
        <w:rPr/>
      </w:pPr>
      <w:r>
        <w:rPr>
          <w:rFonts w:hint="cs"/>
          <w:rtl w:val="true"/>
        </w:rPr>
        <w:t xml:space="preserve">לענין קבורה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תצ</w:t>
      </w:r>
      <w:r>
        <w:rPr>
          <w:rFonts w:hint="cs"/>
          <w:rtl w:val="true"/>
        </w:rPr>
        <w:t>"</w:t>
      </w:r>
      <w:r>
        <w:rPr>
          <w:rFonts w:hint="cs"/>
          <w:rtl w:val="true"/>
        </w:rPr>
        <w:t>ו סעי</w:t>
      </w:r>
      <w:r>
        <w:rPr>
          <w:rFonts w:hint="cs"/>
          <w:rtl w:val="true"/>
        </w:rPr>
        <w:t xml:space="preserve">' </w:t>
      </w:r>
      <w:r>
        <w:rPr>
          <w:rFonts w:hint="cs"/>
          <w:rtl w:val="true"/>
        </w:rPr>
        <w:t>ב</w:t>
      </w:r>
      <w:r>
        <w:rPr>
          <w:rFonts w:hint="cs"/>
          <w:rtl w:val="true"/>
        </w:rPr>
        <w:t xml:space="preserve">', </w:t>
      </w:r>
      <w:r>
        <w:rPr>
          <w:rFonts w:hint="cs"/>
          <w:rtl w:val="true"/>
        </w:rPr>
        <w:t>לשונו מובא לעיל</w:t>
      </w:r>
      <w:r>
        <w:rPr>
          <w:rFonts w:hint="cs"/>
          <w:rtl w:val="true"/>
        </w:rPr>
        <w:t>).</w:t>
      </w:r>
    </w:p>
    <w:p>
      <w:pPr>
        <w:pStyle w:val="Normal"/>
        <w:numPr>
          <w:ilvl w:val="2"/>
          <w:numId w:val="8"/>
        </w:numPr>
        <w:bidi w:val="1"/>
        <w:ind w:hanging="57" w:start="397" w:end="0"/>
        <w:jc w:val="both"/>
        <w:rPr/>
      </w:pPr>
      <w:r>
        <w:rPr>
          <w:rFonts w:hint="cs"/>
          <w:rtl w:val="true"/>
        </w:rPr>
        <w:t xml:space="preserve">לענין תחומין </w:t>
      </w:r>
      <w:r>
        <w:rPr>
          <w:rtl w:val="true"/>
        </w:rPr>
        <w:t>–</w:t>
      </w:r>
      <w:r>
        <w:rPr>
          <w:rFonts w:hint="cs"/>
          <w:rtl w:val="true"/>
        </w:rPr>
        <w:t xml:space="preserve"> </w:t>
      </w: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תט</w:t>
      </w:r>
      <w:r>
        <w:rPr>
          <w:rFonts w:hint="cs"/>
          <w:rtl w:val="true"/>
        </w:rPr>
        <w:t>"</w:t>
      </w:r>
      <w:r>
        <w:rPr>
          <w:rFonts w:hint="cs"/>
          <w:rtl w:val="true"/>
        </w:rPr>
        <w:t>ז ס</w:t>
      </w:r>
      <w:r>
        <w:rPr>
          <w:rFonts w:hint="cs"/>
          <w:rtl w:val="true"/>
        </w:rPr>
        <w:t>"</w:t>
      </w:r>
      <w:r>
        <w:rPr>
          <w:rFonts w:hint="cs"/>
          <w:rtl w:val="true"/>
        </w:rPr>
        <w:t>ק י</w:t>
      </w:r>
      <w:r>
        <w:rPr>
          <w:rFonts w:hint="cs"/>
          <w:rtl w:val="true"/>
        </w:rPr>
        <w:t>"</w:t>
      </w:r>
      <w:r>
        <w:rPr>
          <w:rFonts w:hint="cs"/>
          <w:rtl w:val="true"/>
        </w:rPr>
        <w:t>א</w:t>
      </w:r>
      <w:r>
        <w:rPr>
          <w:rFonts w:hint="cs"/>
          <w:rtl w:val="true"/>
        </w:rPr>
        <w:t>, "</w:t>
      </w:r>
      <w:r>
        <w:rPr>
          <w:rtl w:val="true"/>
        </w:rPr>
        <w:t>של גליות</w:t>
      </w:r>
      <w:r>
        <w:rPr>
          <w:rFonts w:hint="cs"/>
          <w:rtl w:val="true"/>
        </w:rPr>
        <w:t>.</w:t>
      </w:r>
      <w:r>
        <w:rPr>
          <w:rtl w:val="true"/>
        </w:rPr>
        <w:t xml:space="preserve"> </w:t>
      </w:r>
      <w:r>
        <w:rPr>
          <w:rtl w:val="true"/>
        </w:rPr>
        <w:t>ולאפוקי שני ימים טובים של ר</w:t>
      </w:r>
      <w:r>
        <w:rPr>
          <w:rtl w:val="true"/>
        </w:rPr>
        <w:t>"</w:t>
      </w:r>
      <w:r>
        <w:rPr>
          <w:rtl w:val="true"/>
        </w:rPr>
        <w:t>ה אף אם נאכל עירובו ביום הראשון יכול לילך גם בשני שתיכף בביה</w:t>
      </w:r>
      <w:r>
        <w:rPr>
          <w:rtl w:val="true"/>
        </w:rPr>
        <w:t>"</w:t>
      </w:r>
      <w:r>
        <w:rPr>
          <w:rtl w:val="true"/>
        </w:rPr>
        <w:t>ש ראשון נקנה לו העירוב לשני הימים דקדושה אחת הן משא</w:t>
      </w:r>
      <w:r>
        <w:rPr>
          <w:rtl w:val="true"/>
        </w:rPr>
        <w:t>"</w:t>
      </w:r>
      <w:r>
        <w:rPr>
          <w:rtl w:val="true"/>
        </w:rPr>
        <w:t>כ בשל גליות לא נתקן השני רק משום ספיקא דיומא וה</w:t>
      </w:r>
      <w:r>
        <w:rPr>
          <w:rtl w:val="true"/>
        </w:rPr>
        <w:t>"</w:t>
      </w:r>
      <w:r>
        <w:rPr>
          <w:rtl w:val="true"/>
        </w:rPr>
        <w:t>ה במערב ברגליו בבין השמשות דיום ראשון של ר</w:t>
      </w:r>
      <w:r>
        <w:rPr>
          <w:rtl w:val="true"/>
        </w:rPr>
        <w:t>"</w:t>
      </w:r>
      <w:r>
        <w:rPr>
          <w:rtl w:val="true"/>
        </w:rPr>
        <w:t>ה קונה שביתה בזה לשני הימים</w:t>
      </w:r>
      <w:r>
        <w:rPr>
          <w:rFonts w:hint="cs"/>
          <w:rtl w:val="true"/>
        </w:rPr>
        <w:t>").</w:t>
      </w:r>
    </w:p>
    <w:p>
      <w:pPr>
        <w:pStyle w:val="Normal"/>
        <w:numPr>
          <w:ilvl w:val="2"/>
          <w:numId w:val="8"/>
        </w:numPr>
        <w:bidi w:val="1"/>
        <w:ind w:hanging="57" w:start="397" w:end="0"/>
        <w:jc w:val="both"/>
        <w:rPr/>
      </w:pPr>
      <w:r>
        <w:rPr>
          <w:rFonts w:hint="cs"/>
          <w:rtl w:val="true"/>
        </w:rPr>
        <w:t xml:space="preserve">אמנם לענין עירובין תבשילין </w:t>
      </w:r>
      <w:r>
        <w:rPr>
          <w:rtl w:val="true"/>
        </w:rPr>
        <w:t>–</w:t>
      </w:r>
      <w:r>
        <w:rPr>
          <w:rFonts w:hint="cs"/>
          <w:rtl w:val="true"/>
        </w:rPr>
        <w:t xml:space="preserve"> </w:t>
      </w:r>
      <w:r>
        <w:rPr>
          <w:rFonts w:hint="cs"/>
          <w:u w:val="single"/>
          <w:rtl w:val="true"/>
        </w:rPr>
        <w:t>מחבר</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w:t>
      </w:r>
      <w:r>
        <w:rPr>
          <w:rFonts w:hint="cs"/>
          <w:rtl w:val="true"/>
        </w:rPr>
        <w:t>"</w:t>
      </w:r>
      <w:r>
        <w:rPr>
          <w:rFonts w:hint="cs"/>
          <w:rtl w:val="true"/>
        </w:rPr>
        <w:t>ג סעי</w:t>
      </w:r>
      <w:r>
        <w:rPr>
          <w:rFonts w:hint="cs"/>
          <w:rtl w:val="true"/>
        </w:rPr>
        <w:t xml:space="preserve">' </w:t>
      </w:r>
      <w:r>
        <w:rPr>
          <w:rFonts w:hint="cs"/>
          <w:rtl w:val="true"/>
        </w:rPr>
        <w:t>א</w:t>
      </w:r>
      <w:r>
        <w:rPr>
          <w:rFonts w:hint="cs"/>
          <w:rtl w:val="true"/>
        </w:rPr>
        <w:t>', "</w:t>
      </w:r>
      <w:r>
        <w:rPr>
          <w:rtl w:val="true"/>
        </w:rPr>
        <w:t>אסור לאפות או לבשל או לשחוט ביום טוב לצורך מחר</w:t>
      </w:r>
      <w:r>
        <w:rPr>
          <w:rtl w:val="true"/>
        </w:rPr>
        <w:t xml:space="preserve">, </w:t>
      </w:r>
      <w:r>
        <w:rPr>
          <w:rtl w:val="true"/>
        </w:rPr>
        <w:t>אפילו הוא שבת או יום טוב ואפילו בשני ימים של ר</w:t>
      </w:r>
      <w:r>
        <w:rPr>
          <w:rtl w:val="true"/>
        </w:rPr>
        <w:t>"</w:t>
      </w:r>
      <w:r>
        <w:rPr>
          <w:rtl w:val="true"/>
        </w:rPr>
        <w:t>ה</w:t>
      </w:r>
      <w:r>
        <w:rPr>
          <w:rFonts w:hint="cs"/>
          <w:rtl w:val="true"/>
        </w:rPr>
        <w:t>").</w:t>
      </w:r>
    </w:p>
    <w:p>
      <w:pPr>
        <w:pStyle w:val="Normal"/>
        <w:numPr>
          <w:ilvl w:val="3"/>
          <w:numId w:val="8"/>
        </w:numPr>
        <w:bidi w:val="1"/>
        <w:ind w:hanging="57" w:start="56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w:t>
      </w:r>
      <w:r>
        <w:rPr>
          <w:rFonts w:hint="cs"/>
          <w:rtl w:val="true"/>
        </w:rPr>
        <w:t>"</w:t>
      </w:r>
      <w:r>
        <w:rPr>
          <w:rFonts w:hint="cs"/>
          <w:rtl w:val="true"/>
        </w:rPr>
        <w:t>ג 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ואפילו בב</w:t>
      </w:r>
      <w:r>
        <w:rPr>
          <w:rtl w:val="true"/>
        </w:rPr>
        <w:t>"</w:t>
      </w:r>
      <w:r>
        <w:rPr>
          <w:rtl w:val="true"/>
        </w:rPr>
        <w:t>י של ר</w:t>
      </w:r>
      <w:r>
        <w:rPr>
          <w:rtl w:val="true"/>
        </w:rPr>
        <w:t>"</w:t>
      </w:r>
      <w:r>
        <w:rPr>
          <w:rtl w:val="true"/>
        </w:rPr>
        <w:t>ה</w:t>
      </w:r>
      <w:r>
        <w:rPr>
          <w:rFonts w:hint="cs"/>
          <w:rtl w:val="true"/>
        </w:rPr>
        <w:t>.</w:t>
      </w:r>
      <w:r>
        <w:rPr>
          <w:rtl w:val="true"/>
        </w:rPr>
        <w:t xml:space="preserve"> </w:t>
      </w:r>
      <w:r>
        <w:rPr>
          <w:b/>
          <w:b/>
          <w:bCs/>
          <w:rtl w:val="true"/>
        </w:rPr>
        <w:t>דלהחמיר אמרינן קדושה אחת הן ולא להקל</w:t>
      </w:r>
      <w:r>
        <w:rPr>
          <w:rFonts w:hint="cs"/>
          <w:rtl w:val="true"/>
        </w:rPr>
        <w:t>".</w:t>
      </w:r>
    </w:p>
    <w:p>
      <w:pPr>
        <w:pStyle w:val="Normal"/>
        <w:numPr>
          <w:ilvl w:val="3"/>
          <w:numId w:val="8"/>
        </w:numPr>
        <w:bidi w:val="1"/>
        <w:ind w:hanging="57" w:start="567" w:end="0"/>
        <w:jc w:val="both"/>
        <w:rPr/>
      </w:pPr>
      <w:r>
        <w:rPr>
          <w:rFonts w:hint="cs"/>
          <w:u w:val="single"/>
          <w:rtl w:val="true"/>
        </w:rPr>
        <w:t>בה</w:t>
      </w:r>
      <w:r>
        <w:rPr>
          <w:rFonts w:hint="cs"/>
          <w:u w:val="single"/>
          <w:rtl w:val="true"/>
        </w:rPr>
        <w:t>"</w:t>
      </w:r>
      <w:r>
        <w:rPr>
          <w:rFonts w:hint="cs"/>
          <w:u w:val="single"/>
          <w:rtl w:val="true"/>
        </w:rPr>
        <w:t>ל</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w:t>
      </w:r>
      <w:r>
        <w:rPr>
          <w:rFonts w:hint="cs"/>
          <w:rtl w:val="true"/>
        </w:rPr>
        <w:t>"</w:t>
      </w:r>
      <w:r>
        <w:rPr>
          <w:rFonts w:hint="cs"/>
          <w:rtl w:val="true"/>
        </w:rPr>
        <w:t>ג ד</w:t>
      </w:r>
      <w:r>
        <w:rPr>
          <w:rFonts w:hint="cs"/>
          <w:rtl w:val="true"/>
        </w:rPr>
        <w:t>"</w:t>
      </w:r>
      <w:r>
        <w:rPr>
          <w:rFonts w:hint="cs"/>
          <w:rtl w:val="true"/>
        </w:rPr>
        <w:t>ה ואפילו</w:t>
      </w:r>
      <w:r>
        <w:rPr>
          <w:rFonts w:hint="cs"/>
          <w:rtl w:val="true"/>
        </w:rPr>
        <w:t xml:space="preserve">) </w:t>
      </w:r>
      <w:r>
        <w:rPr>
          <w:rtl w:val="true"/>
        </w:rPr>
        <w:t>–</w:t>
      </w:r>
      <w:r>
        <w:rPr>
          <w:rFonts w:hint="cs"/>
          <w:rtl w:val="true"/>
        </w:rPr>
        <w:t xml:space="preserve"> "</w:t>
      </w:r>
      <w:r>
        <w:rPr>
          <w:rtl w:val="true"/>
        </w:rPr>
        <w:t>עיין מ</w:t>
      </w:r>
      <w:r>
        <w:rPr>
          <w:rtl w:val="true"/>
        </w:rPr>
        <w:t>"</w:t>
      </w:r>
      <w:r>
        <w:rPr>
          <w:rtl w:val="true"/>
        </w:rPr>
        <w:t>ב ועיין מ</w:t>
      </w:r>
      <w:r>
        <w:rPr>
          <w:rtl w:val="true"/>
        </w:rPr>
        <w:t>"</w:t>
      </w:r>
      <w:r>
        <w:rPr>
          <w:rtl w:val="true"/>
        </w:rPr>
        <w:t>א שכתב דדינא דשו</w:t>
      </w:r>
      <w:r>
        <w:rPr>
          <w:rtl w:val="true"/>
        </w:rPr>
        <w:t>"</w:t>
      </w:r>
      <w:r>
        <w:rPr>
          <w:rtl w:val="true"/>
        </w:rPr>
        <w:t>ע אתיא אף אליבא דרמב</w:t>
      </w:r>
      <w:r>
        <w:rPr>
          <w:rtl w:val="true"/>
        </w:rPr>
        <w:t>"</w:t>
      </w:r>
      <w:r>
        <w:rPr>
          <w:rtl w:val="true"/>
        </w:rPr>
        <w:t xml:space="preserve">ם וסייעתו </w:t>
      </w:r>
      <w:r>
        <w:rPr>
          <w:rtl w:val="true"/>
        </w:rPr>
        <w:t>[</w:t>
      </w:r>
      <w:r>
        <w:rPr>
          <w:rtl w:val="true"/>
        </w:rPr>
        <w:t>המובא לעיל בסימן תט</w:t>
      </w:r>
      <w:r>
        <w:rPr>
          <w:rtl w:val="true"/>
        </w:rPr>
        <w:t>"</w:t>
      </w:r>
      <w:r>
        <w:rPr>
          <w:rtl w:val="true"/>
        </w:rPr>
        <w:t>ז</w:t>
      </w:r>
      <w:r>
        <w:rPr>
          <w:rtl w:val="true"/>
        </w:rPr>
        <w:t xml:space="preserve">] </w:t>
      </w:r>
      <w:r>
        <w:rPr>
          <w:rtl w:val="true"/>
        </w:rPr>
        <w:t>דס</w:t>
      </w:r>
      <w:r>
        <w:rPr>
          <w:rtl w:val="true"/>
        </w:rPr>
        <w:t>"</w:t>
      </w:r>
      <w:r>
        <w:rPr>
          <w:rtl w:val="true"/>
        </w:rPr>
        <w:t>ל דשני ימים של ר</w:t>
      </w:r>
      <w:r>
        <w:rPr>
          <w:rtl w:val="true"/>
        </w:rPr>
        <w:t>"</w:t>
      </w:r>
      <w:r>
        <w:rPr>
          <w:rtl w:val="true"/>
        </w:rPr>
        <w:t>ה קדושה אחת הן אפי</w:t>
      </w:r>
      <w:r>
        <w:rPr>
          <w:rtl w:val="true"/>
        </w:rPr>
        <w:t xml:space="preserve">' </w:t>
      </w:r>
      <w:r>
        <w:rPr>
          <w:rtl w:val="true"/>
        </w:rPr>
        <w:t>לקולא ע</w:t>
      </w:r>
      <w:r>
        <w:rPr>
          <w:rtl w:val="true"/>
        </w:rPr>
        <w:t>"</w:t>
      </w:r>
      <w:r>
        <w:rPr>
          <w:rtl w:val="true"/>
        </w:rPr>
        <w:t>ש טעמו ודעת הגר</w:t>
      </w:r>
      <w:r>
        <w:rPr>
          <w:rtl w:val="true"/>
        </w:rPr>
        <w:t>"</w:t>
      </w:r>
      <w:r>
        <w:rPr>
          <w:rtl w:val="true"/>
        </w:rPr>
        <w:t>א בביאורו דלהרמב</w:t>
      </w:r>
      <w:r>
        <w:rPr>
          <w:rtl w:val="true"/>
        </w:rPr>
        <w:t>"</w:t>
      </w:r>
      <w:r>
        <w:rPr>
          <w:rtl w:val="true"/>
        </w:rPr>
        <w:t>ם וסייעתו ישתנה זה הדין ע</w:t>
      </w:r>
      <w:r>
        <w:rPr>
          <w:rtl w:val="true"/>
        </w:rPr>
        <w:t>"</w:t>
      </w:r>
      <w:r>
        <w:rPr>
          <w:rtl w:val="true"/>
        </w:rPr>
        <w:t>ש ולכאורה הלא יום ראשון של ר</w:t>
      </w:r>
      <w:r>
        <w:rPr>
          <w:rtl w:val="true"/>
        </w:rPr>
        <w:t>"</w:t>
      </w:r>
      <w:r>
        <w:rPr>
          <w:rtl w:val="true"/>
        </w:rPr>
        <w:t>ה ודאי קודש מן התורה ואיך יהיה מותר לבשל בו לצורך יום טוב שני ואפשר דס</w:t>
      </w:r>
      <w:r>
        <w:rPr>
          <w:rtl w:val="true"/>
        </w:rPr>
        <w:t>"</w:t>
      </w:r>
      <w:r>
        <w:rPr>
          <w:rtl w:val="true"/>
        </w:rPr>
        <w:t>ל לדעה זו דאף מיו</w:t>
      </w:r>
      <w:r>
        <w:rPr>
          <w:rtl w:val="true"/>
        </w:rPr>
        <w:t>"</w:t>
      </w:r>
      <w:r>
        <w:rPr>
          <w:rtl w:val="true"/>
        </w:rPr>
        <w:t>ט לחול נמי כיון דלית ביה איסור דאורייתא מטעם הואיל ולהכי בר</w:t>
      </w:r>
      <w:r>
        <w:rPr>
          <w:rtl w:val="true"/>
        </w:rPr>
        <w:t>"</w:t>
      </w:r>
      <w:r>
        <w:rPr>
          <w:rtl w:val="true"/>
        </w:rPr>
        <w:t>ה דקדושה אחת היא לשניהם מותר מיו</w:t>
      </w:r>
      <w:r>
        <w:rPr>
          <w:rtl w:val="true"/>
        </w:rPr>
        <w:t>"</w:t>
      </w:r>
      <w:r>
        <w:rPr>
          <w:rtl w:val="true"/>
        </w:rPr>
        <w:t>ט לחבירו דהם אמרו והם אמרו ולפ</w:t>
      </w:r>
      <w:r>
        <w:rPr>
          <w:rtl w:val="true"/>
        </w:rPr>
        <w:t>"</w:t>
      </w:r>
      <w:r>
        <w:rPr>
          <w:rtl w:val="true"/>
        </w:rPr>
        <w:t xml:space="preserve">ז אף לדעה זו לא יהיה מותר רק אם יהיה ראוי להנות ממנו עוד באותו יום </w:t>
      </w:r>
      <w:r>
        <w:rPr>
          <w:rtl w:val="true"/>
        </w:rPr>
        <w:t>(</w:t>
      </w:r>
      <w:r>
        <w:rPr>
          <w:rtl w:val="true"/>
        </w:rPr>
        <w:t>דע</w:t>
      </w:r>
      <w:r>
        <w:rPr>
          <w:rtl w:val="true"/>
        </w:rPr>
        <w:t>"</w:t>
      </w:r>
      <w:r>
        <w:rPr>
          <w:rtl w:val="true"/>
        </w:rPr>
        <w:t>ז שייך הואיל ואי מקלעי ליה אורחים חזי ליה וכו</w:t>
      </w:r>
      <w:r>
        <w:rPr>
          <w:rtl w:val="true"/>
        </w:rPr>
        <w:t xml:space="preserve">') </w:t>
      </w:r>
      <w:r>
        <w:rPr>
          <w:rtl w:val="true"/>
        </w:rPr>
        <w:t>ולאפוקי אם לא יגמר עד שקיעת החמה דיש בזה ספק דאורייתא גם לדעה זו אסור</w:t>
      </w:r>
      <w:r>
        <w:rPr>
          <w:rFonts w:hint="cs"/>
          <w:rtl w:val="true"/>
        </w:rPr>
        <w:t>".</w:t>
      </w:r>
    </w:p>
    <w:p>
      <w:pPr>
        <w:pStyle w:val="Normal"/>
        <w:bidi w:val="1"/>
        <w:ind w:start="85" w:end="0"/>
        <w:jc w:val="both"/>
        <w:rPr/>
      </w:pPr>
      <w:r>
        <w:rPr>
          <w:rtl w:val="true"/>
        </w:rPr>
      </w:r>
    </w:p>
    <w:p>
      <w:pPr>
        <w:pStyle w:val="Normal"/>
        <w:numPr>
          <w:ilvl w:val="0"/>
          <w:numId w:val="8"/>
        </w:numPr>
        <w:bidi w:val="1"/>
        <w:ind w:hanging="57" w:start="142" w:end="0"/>
        <w:jc w:val="both"/>
        <w:rPr/>
      </w:pPr>
      <w:r>
        <w:rPr>
          <w:rFonts w:hint="cs"/>
          <w:sz w:val="28"/>
          <w:szCs w:val="28"/>
          <w:u w:val="single"/>
          <w:rtl w:val="true"/>
        </w:rPr>
        <w:t>קידוש ליל שני</w:t>
      </w:r>
      <w:r>
        <w:rPr>
          <w:rFonts w:hint="cs"/>
          <w:sz w:val="28"/>
          <w:szCs w:val="28"/>
          <w:u w:val="single"/>
          <w:rtl w:val="true"/>
        </w:rPr>
        <w:t xml:space="preserve">: </w:t>
      </w:r>
      <w:r>
        <w:rPr>
          <w:rFonts w:hint="cs"/>
          <w:sz w:val="28"/>
          <w:szCs w:val="28"/>
          <w:u w:val="single"/>
          <w:rtl w:val="true"/>
        </w:rPr>
        <w:t>שהחיינו</w:t>
      </w:r>
      <w:r>
        <w:rPr>
          <w:rFonts w:hint="cs"/>
          <w:rtl w:val="true"/>
        </w:rPr>
        <w:t xml:space="preserve"> </w:t>
      </w:r>
      <w:r>
        <w:rPr>
          <w:rFonts w:hint="cs"/>
          <w:rtl w:val="true"/>
        </w:rPr>
        <w:t xml:space="preserve">- </w:t>
      </w:r>
      <w:r>
        <w:rPr>
          <w:rFonts w:hint="cs"/>
          <w:rtl w:val="true"/>
        </w:rPr>
        <w:t>סעיף ב</w:t>
      </w:r>
      <w:r>
        <w:rPr>
          <w:rFonts w:hint="cs"/>
          <w:rtl w:val="true"/>
        </w:rPr>
        <w:t>'.</w:t>
      </w:r>
    </w:p>
    <w:p>
      <w:pPr>
        <w:pStyle w:val="Normal"/>
        <w:numPr>
          <w:ilvl w:val="1"/>
          <w:numId w:val="8"/>
        </w:numPr>
        <w:bidi w:val="1"/>
        <w:ind w:hanging="57" w:start="227" w:end="0"/>
        <w:jc w:val="both"/>
        <w:rPr>
          <w:rFonts w:eastAsia="Times New Roman"/>
          <w:b/>
          <w:lang w:eastAsia="en-US"/>
        </w:rPr>
      </w:pPr>
      <w:r>
        <w:rPr>
          <w:rFonts w:eastAsia="Times New Roman" w:hint="cs"/>
          <w:bCs/>
          <w:rtl w:val="true"/>
          <w:lang w:eastAsia="en-US"/>
        </w:rPr>
        <w:t>הלכה</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rtl w:val="true"/>
          <w:lang w:eastAsia="en-US"/>
        </w:rPr>
        <w:t xml:space="preserve">נכון שילבש בגד חדש או יניח פרי חדש בשעה שמקדש </w:t>
      </w:r>
      <w:r>
        <w:rPr>
          <w:rFonts w:eastAsia="Times New Roman" w:hint="cs"/>
          <w:b/>
          <w:rtl w:val="true"/>
          <w:lang w:eastAsia="en-US"/>
        </w:rPr>
        <w:t>[</w:t>
      </w:r>
      <w:r>
        <w:rPr>
          <w:rFonts w:eastAsia="Times New Roman" w:hint="cs"/>
          <w:b/>
          <w:b/>
          <w:rtl w:val="true"/>
          <w:lang w:eastAsia="en-US"/>
        </w:rPr>
        <w:t>לאפושי נפשיה מפלוגתא</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hint="cs"/>
          <w:b/>
          <w:b/>
          <w:u w:val="single"/>
          <w:rtl w:val="true"/>
          <w:lang w:eastAsia="en-US"/>
        </w:rPr>
        <w:t>רא</w:t>
      </w:r>
      <w:r>
        <w:rPr>
          <w:rFonts w:eastAsia="Times New Roman" w:hint="cs"/>
          <w:b/>
          <w:u w:val="single"/>
          <w:rtl w:val="true"/>
          <w:lang w:eastAsia="en-US"/>
        </w:rPr>
        <w:t>"</w:t>
      </w:r>
      <w:r>
        <w:rPr>
          <w:rFonts w:eastAsia="Times New Roman" w:hint="cs"/>
          <w:b/>
          <w:b/>
          <w:u w:val="single"/>
          <w:rtl w:val="true"/>
          <w:lang w:eastAsia="en-US"/>
        </w:rPr>
        <w:t>ש</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ר</w:t>
      </w:r>
      <w:r>
        <w:rPr>
          <w:rFonts w:eastAsia="Times New Roman" w:hint="cs"/>
          <w:b/>
          <w:rtl w:val="true"/>
          <w:lang w:eastAsia="en-US"/>
        </w:rPr>
        <w:t>"</w:t>
      </w:r>
      <w:r>
        <w:rPr>
          <w:rFonts w:eastAsia="Times New Roman" w:hint="cs"/>
          <w:b/>
          <w:b/>
          <w:rtl w:val="true"/>
          <w:lang w:eastAsia="en-US"/>
        </w:rPr>
        <w:t>ה פרק ד</w:t>
      </w:r>
      <w:r>
        <w:rPr>
          <w:rFonts w:eastAsia="Times New Roman" w:hint="cs"/>
          <w:b/>
          <w:rtl w:val="true"/>
          <w:lang w:eastAsia="en-US"/>
        </w:rPr>
        <w:t xml:space="preserve">' </w:t>
      </w:r>
      <w:r>
        <w:rPr>
          <w:rFonts w:eastAsia="Times New Roman" w:hint="cs"/>
          <w:b/>
          <w:b/>
          <w:rtl w:val="true"/>
          <w:lang w:eastAsia="en-US"/>
        </w:rPr>
        <w:t>סי</w:t>
      </w:r>
      <w:r>
        <w:rPr>
          <w:rFonts w:eastAsia="Times New Roman" w:hint="cs"/>
          <w:b/>
          <w:rtl w:val="true"/>
          <w:lang w:eastAsia="en-US"/>
        </w:rPr>
        <w:t xml:space="preserve">' </w:t>
      </w:r>
      <w:r>
        <w:rPr>
          <w:rFonts w:eastAsia="Times New Roman" w:hint="cs"/>
          <w:b/>
          <w:b/>
          <w:rtl w:val="true"/>
          <w:lang w:eastAsia="en-US"/>
        </w:rPr>
        <w:t>י</w:t>
      </w:r>
      <w:r>
        <w:rPr>
          <w:rFonts w:eastAsia="Times New Roman" w:hint="cs"/>
          <w:b/>
          <w:rtl w:val="true"/>
          <w:lang w:eastAsia="en-US"/>
        </w:rPr>
        <w:t>"</w:t>
      </w:r>
      <w:r>
        <w:rPr>
          <w:rFonts w:eastAsia="Times New Roman" w:hint="cs"/>
          <w:b/>
          <w:b/>
          <w:rtl w:val="true"/>
          <w:lang w:eastAsia="en-US"/>
        </w:rPr>
        <w:t>ד</w:t>
      </w:r>
      <w:r>
        <w:rPr>
          <w:rFonts w:eastAsia="Times New Roman" w:hint="cs"/>
          <w:b/>
          <w:rtl w:val="true"/>
          <w:lang w:eastAsia="en-US"/>
        </w:rPr>
        <w:t>, "</w:t>
      </w:r>
      <w:r>
        <w:rPr>
          <w:rFonts w:eastAsia="Times New Roman" w:hint="cs"/>
          <w:b/>
          <w:b/>
          <w:rtl w:val="true"/>
          <w:lang w:eastAsia="en-US"/>
        </w:rPr>
        <w:t>וטוב</w:t>
      </w:r>
      <w:r>
        <w:rPr>
          <w:rFonts w:eastAsia="Times New Roman" w:hint="cs"/>
          <w:b/>
          <w:rtl w:val="true"/>
          <w:lang w:eastAsia="en-US"/>
        </w:rPr>
        <w:t xml:space="preserve">"), </w:t>
      </w:r>
      <w:r>
        <w:rPr>
          <w:rFonts w:eastAsia="Times New Roman" w:hint="cs"/>
          <w:b/>
          <w:b/>
          <w:u w:val="single"/>
          <w:rtl w:val="true"/>
          <w:lang w:eastAsia="en-US"/>
        </w:rPr>
        <w:t>טור</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סעי</w:t>
      </w:r>
      <w:r>
        <w:rPr>
          <w:rFonts w:eastAsia="Times New Roman" w:hint="cs"/>
          <w:b/>
          <w:rtl w:val="true"/>
          <w:lang w:eastAsia="en-US"/>
        </w:rPr>
        <w:t xml:space="preserve">' </w:t>
      </w:r>
      <w:r>
        <w:rPr>
          <w:rFonts w:eastAsia="Times New Roman" w:hint="cs"/>
          <w:b/>
          <w:b/>
          <w:rtl w:val="true"/>
          <w:lang w:eastAsia="en-US"/>
        </w:rPr>
        <w:t>ב</w:t>
      </w:r>
      <w:r>
        <w:rPr>
          <w:rFonts w:eastAsia="Times New Roman" w:hint="cs"/>
          <w:b/>
          <w:rtl w:val="true"/>
          <w:lang w:eastAsia="en-US"/>
        </w:rPr>
        <w:t xml:space="preserve">'), </w:t>
      </w:r>
      <w:r>
        <w:rPr>
          <w:rFonts w:eastAsia="Times New Roman" w:hint="cs"/>
          <w:b/>
          <w:b/>
          <w:u w:val="single"/>
          <w:rtl w:val="true"/>
          <w:lang w:eastAsia="en-US"/>
        </w:rPr>
        <w:t>מחבר</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סעי</w:t>
      </w:r>
      <w:r>
        <w:rPr>
          <w:rFonts w:eastAsia="Times New Roman" w:hint="cs"/>
          <w:b/>
          <w:rtl w:val="true"/>
          <w:lang w:eastAsia="en-US"/>
        </w:rPr>
        <w:t xml:space="preserve">' </w:t>
      </w:r>
      <w:r>
        <w:rPr>
          <w:rFonts w:eastAsia="Times New Roman" w:hint="cs"/>
          <w:b/>
          <w:b/>
          <w:rtl w:val="true"/>
          <w:lang w:eastAsia="en-US"/>
        </w:rPr>
        <w:t>ב</w:t>
      </w:r>
      <w:r>
        <w:rPr>
          <w:rFonts w:eastAsia="Times New Roman" w:hint="cs"/>
          <w:b/>
          <w:rtl w:val="true"/>
          <w:lang w:eastAsia="en-US"/>
        </w:rPr>
        <w:t xml:space="preserve">'), </w:t>
      </w:r>
      <w:r>
        <w:rPr>
          <w:rFonts w:eastAsia="Times New Roman" w:hint="cs"/>
          <w:b/>
          <w:b/>
          <w:u w:val="single"/>
          <w:rtl w:val="true"/>
          <w:lang w:eastAsia="en-US"/>
        </w:rPr>
        <w:t>רמ</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סעי</w:t>
      </w:r>
      <w:r>
        <w:rPr>
          <w:rFonts w:eastAsia="Times New Roman" w:hint="cs"/>
          <w:b/>
          <w:rtl w:val="true"/>
          <w:lang w:eastAsia="en-US"/>
        </w:rPr>
        <w:t xml:space="preserve">' </w:t>
      </w:r>
      <w:r>
        <w:rPr>
          <w:rFonts w:eastAsia="Times New Roman" w:hint="cs"/>
          <w:b/>
          <w:b/>
          <w:rtl w:val="true"/>
          <w:lang w:eastAsia="en-US"/>
        </w:rPr>
        <w:t>ב</w:t>
      </w:r>
      <w:r>
        <w:rPr>
          <w:rFonts w:eastAsia="Times New Roman" w:hint="cs"/>
          <w:b/>
          <w:rtl w:val="true"/>
          <w:lang w:eastAsia="en-US"/>
        </w:rPr>
        <w:t xml:space="preserve">'), </w:t>
      </w:r>
      <w:r>
        <w:rPr>
          <w:rFonts w:hint="cs"/>
          <w:b/>
          <w:b/>
          <w:u w:val="single"/>
          <w:rtl w:val="true"/>
        </w:rPr>
        <w:t>לבוש</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ג</w:t>
      </w:r>
      <w:r>
        <w:rPr>
          <w:rFonts w:hint="cs"/>
          <w:b/>
          <w:rtl w:val="true"/>
        </w:rPr>
        <w:t xml:space="preserve">'), </w:t>
      </w:r>
      <w:r>
        <w:rPr>
          <w:rFonts w:hint="cs"/>
          <w:b/>
          <w:b/>
          <w:u w:val="single"/>
          <w:rtl w:val="true"/>
        </w:rPr>
        <w:t>דרך החיים</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קנ</w:t>
      </w:r>
      <w:r>
        <w:rPr>
          <w:rFonts w:hint="cs"/>
          <w:b/>
          <w:rtl w:val="true"/>
        </w:rPr>
        <w:t>"</w:t>
      </w:r>
      <w:r>
        <w:rPr>
          <w:rFonts w:hint="cs"/>
          <w:b/>
          <w:b/>
          <w:rtl w:val="true"/>
        </w:rPr>
        <w:t>ג סעי</w:t>
      </w:r>
      <w:r>
        <w:rPr>
          <w:rFonts w:hint="cs"/>
          <w:b/>
          <w:rtl w:val="true"/>
        </w:rPr>
        <w:t xml:space="preserve">' </w:t>
      </w:r>
      <w:r>
        <w:rPr>
          <w:rFonts w:hint="cs"/>
          <w:b/>
          <w:b/>
          <w:rtl w:val="true"/>
        </w:rPr>
        <w:t>א</w:t>
      </w:r>
      <w:r>
        <w:rPr>
          <w:rFonts w:hint="cs"/>
          <w:b/>
          <w:rtl w:val="true"/>
        </w:rPr>
        <w:t xml:space="preserve">'), </w:t>
      </w:r>
      <w:r>
        <w:rPr>
          <w:rFonts w:hint="cs"/>
          <w:b/>
          <w:b/>
          <w:u w:val="single"/>
          <w:rtl w:val="true"/>
        </w:rPr>
        <w:t>גר</w:t>
      </w:r>
      <w:r>
        <w:rPr>
          <w:rFonts w:hint="cs"/>
          <w:b/>
          <w:u w:val="single"/>
          <w:rtl w:val="true"/>
        </w:rPr>
        <w:t>"</w:t>
      </w:r>
      <w:r>
        <w:rPr>
          <w:rFonts w:hint="cs"/>
          <w:b/>
          <w:b/>
          <w:u w:val="single"/>
          <w:rtl w:val="true"/>
        </w:rPr>
        <w:t>ז</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ו</w:t>
      </w:r>
      <w:r>
        <w:rPr>
          <w:rFonts w:hint="cs"/>
          <w:b/>
          <w:rtl w:val="true"/>
        </w:rPr>
        <w:t xml:space="preserve">'), </w:t>
      </w:r>
      <w:r>
        <w:rPr>
          <w:rFonts w:hint="cs"/>
          <w:b/>
          <w:b/>
          <w:u w:val="single"/>
          <w:rtl w:val="true"/>
        </w:rPr>
        <w:t>מטה אפרים</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ה</w:t>
      </w:r>
      <w:r>
        <w:rPr>
          <w:rFonts w:hint="cs"/>
          <w:b/>
          <w:rtl w:val="true"/>
        </w:rPr>
        <w:t xml:space="preserve">'), </w:t>
      </w:r>
      <w:r>
        <w:rPr>
          <w:rFonts w:hint="cs"/>
          <w:u w:val="single"/>
          <w:rtl w:val="true"/>
        </w:rPr>
        <w:t>אשל אברהם</w:t>
      </w:r>
      <w:r>
        <w:rPr>
          <w:rFonts w:hint="cs"/>
          <w:rtl w:val="true"/>
        </w:rPr>
        <w:t xml:space="preserve"> </w:t>
      </w:r>
      <w:r>
        <w:rPr>
          <w:rFonts w:hint="cs"/>
          <w:rtl w:val="true"/>
        </w:rPr>
        <w:t>(</w:t>
      </w:r>
      <w:r>
        <w:rPr>
          <w:rFonts w:hint="cs"/>
          <w:rtl w:val="true"/>
        </w:rPr>
        <w:t>בוטשאטש</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w:t>
      </w:r>
      <w:r>
        <w:rPr>
          <w:rFonts w:eastAsia="Times New Roman" w:hint="cs"/>
          <w:b/>
          <w:rtl w:val="true"/>
          <w:lang w:eastAsia="en-US"/>
        </w:rPr>
        <w:t xml:space="preserve"> </w:t>
      </w:r>
      <w:r>
        <w:rPr>
          <w:rFonts w:eastAsia="Times New Roman"/>
          <w:b/>
          <w:b/>
          <w:u w:val="single"/>
          <w:rtl w:val="true"/>
          <w:lang w:eastAsia="en-US"/>
        </w:rPr>
        <w:t>משנה הלכות</w:t>
      </w:r>
      <w:r>
        <w:rPr>
          <w:rFonts w:eastAsia="Times New Roman"/>
          <w:b/>
          <w:b/>
          <w:rtl w:val="true"/>
          <w:lang w:eastAsia="en-US"/>
        </w:rPr>
        <w:t xml:space="preserve"> </w:t>
      </w:r>
      <w:r>
        <w:rPr>
          <w:rFonts w:eastAsia="Times New Roman"/>
          <w:b/>
          <w:rtl w:val="true"/>
          <w:lang w:eastAsia="en-US"/>
        </w:rPr>
        <w:t>(</w:t>
      </w:r>
      <w:r>
        <w:rPr>
          <w:rFonts w:eastAsia="Times New Roman"/>
          <w:b/>
          <w:b/>
          <w:rtl w:val="true"/>
          <w:lang w:eastAsia="en-US"/>
        </w:rPr>
        <w:t>חי</w:t>
      </w:r>
      <w:r>
        <w:rPr>
          <w:rFonts w:eastAsia="Times New Roman"/>
          <w:b/>
          <w:rtl w:val="true"/>
          <w:lang w:eastAsia="en-US"/>
        </w:rPr>
        <w:t>"</w:t>
      </w:r>
      <w:r>
        <w:rPr>
          <w:rFonts w:eastAsia="Times New Roman"/>
          <w:b/>
          <w:b/>
          <w:rtl w:val="true"/>
          <w:lang w:eastAsia="en-US"/>
        </w:rPr>
        <w:t>א סי</w:t>
      </w:r>
      <w:r>
        <w:rPr>
          <w:rFonts w:eastAsia="Times New Roman"/>
          <w:b/>
          <w:rtl w:val="true"/>
          <w:lang w:eastAsia="en-US"/>
        </w:rPr>
        <w:t xml:space="preserve">' </w:t>
      </w:r>
      <w:r>
        <w:rPr>
          <w:rFonts w:eastAsia="Times New Roman"/>
          <w:b/>
          <w:b/>
          <w:rtl w:val="true"/>
          <w:lang w:eastAsia="en-US"/>
        </w:rPr>
        <w:t>ת</w:t>
      </w:r>
      <w:r>
        <w:rPr>
          <w:rFonts w:eastAsia="Times New Roman"/>
          <w:b/>
          <w:rtl w:val="true"/>
          <w:lang w:eastAsia="en-US"/>
        </w:rPr>
        <w:t>"</w:t>
      </w:r>
      <w:r>
        <w:rPr>
          <w:rFonts w:eastAsia="Times New Roman"/>
          <w:b/>
          <w:b/>
          <w:rtl w:val="true"/>
          <w:lang w:eastAsia="en-US"/>
        </w:rPr>
        <w:t>צ</w:t>
      </w:r>
      <w:r>
        <w:rPr>
          <w:rFonts w:eastAsia="Times New Roman" w:hint="cs"/>
          <w:b/>
          <w:rtl w:val="true"/>
          <w:lang w:eastAsia="en-US"/>
        </w:rPr>
        <w:t xml:space="preserve">, </w:t>
      </w:r>
      <w:r>
        <w:rPr>
          <w:rFonts w:eastAsia="Times New Roman" w:hint="cs"/>
          <w:b/>
          <w:b/>
          <w:rtl w:val="true"/>
          <w:lang w:eastAsia="en-US"/>
        </w:rPr>
        <w:t>לשונו מובא לקמן</w:t>
      </w:r>
      <w:r>
        <w:rPr>
          <w:rFonts w:eastAsia="Times New Roman"/>
          <w:b/>
          <w:rtl w:val="true"/>
          <w:lang w:eastAsia="en-US"/>
        </w:rPr>
        <w:t>)</w:t>
      </w:r>
      <w:r>
        <w:rPr>
          <w:rFonts w:eastAsia="Times New Roman" w:hint="cs"/>
          <w:b/>
          <w:rtl w:val="true"/>
          <w:lang w:eastAsia="en-US"/>
        </w:rPr>
        <w:t xml:space="preserve">, </w:t>
      </w: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ט</w:t>
      </w:r>
      <w:r>
        <w:rPr>
          <w:rFonts w:hint="cs"/>
          <w:rtl w:val="true"/>
        </w:rPr>
        <w:t xml:space="preserve">'), </w:t>
      </w: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ח</w:t>
      </w:r>
      <w:r>
        <w:rPr>
          <w:rtl w:val="true"/>
        </w:rPr>
        <w:t xml:space="preserve">', </w:t>
      </w:r>
      <w:r>
        <w:rPr>
          <w:rtl w:val="true"/>
        </w:rPr>
        <w:t>עמ</w:t>
      </w:r>
      <w:r>
        <w:rPr>
          <w:rtl w:val="true"/>
        </w:rPr>
        <w:t xml:space="preserve">' </w:t>
      </w:r>
      <w:r>
        <w:rPr>
          <w:rtl w:val="true"/>
        </w:rPr>
        <w:t>קי</w:t>
      </w:r>
      <w:r>
        <w:rPr>
          <w:rtl w:val="true"/>
        </w:rPr>
        <w:t>"</w:t>
      </w:r>
      <w:r>
        <w:rPr>
          <w:rFonts w:hint="cs"/>
          <w:rtl w:val="true"/>
        </w:rPr>
        <w:t>ד</w:t>
      </w:r>
      <w:r>
        <w:rPr>
          <w:rtl w:val="true"/>
        </w:rPr>
        <w:t>)</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rtl w:val="true"/>
          <w:lang w:eastAsia="en-US"/>
        </w:rPr>
        <w:t>אם אין בגד חדש או פר</w:t>
      </w:r>
      <w:r>
        <w:rPr>
          <w:rFonts w:eastAsia="Times New Roman" w:hint="cs"/>
          <w:b/>
          <w:rtl w:val="true"/>
          <w:lang w:eastAsia="en-US"/>
        </w:rPr>
        <w:t>"</w:t>
      </w:r>
      <w:r>
        <w:rPr>
          <w:rFonts w:eastAsia="Times New Roman" w:hint="cs"/>
          <w:b/>
          <w:b/>
          <w:rtl w:val="true"/>
          <w:lang w:eastAsia="en-US"/>
        </w:rPr>
        <w:t>ח</w:t>
      </w:r>
      <w:r>
        <w:rPr>
          <w:rFonts w:eastAsia="Times New Roman" w:hint="cs"/>
          <w:b/>
          <w:rtl w:val="true"/>
          <w:lang w:eastAsia="en-US"/>
        </w:rPr>
        <w:t xml:space="preserve">, </w:t>
      </w:r>
      <w:r>
        <w:rPr>
          <w:rFonts w:eastAsia="Times New Roman" w:hint="cs"/>
          <w:b/>
          <w:b/>
          <w:rtl w:val="true"/>
          <w:lang w:eastAsia="en-US"/>
        </w:rPr>
        <w:t xml:space="preserve">מברך שהחיינו </w:t>
      </w:r>
      <w:r>
        <w:rPr>
          <w:rFonts w:eastAsia="Times New Roman"/>
          <w:b/>
          <w:b/>
          <w:rtl w:val="true"/>
          <w:lang w:eastAsia="en-US"/>
        </w:rPr>
        <w:t>–</w:t>
      </w:r>
      <w:r>
        <w:rPr>
          <w:rFonts w:eastAsia="Times New Roman" w:hint="cs"/>
          <w:b/>
          <w:b/>
          <w:rtl w:val="true"/>
          <w:lang w:eastAsia="en-US"/>
        </w:rPr>
        <w:t xml:space="preserve"> </w:t>
      </w:r>
      <w:r>
        <w:rPr>
          <w:rFonts w:eastAsia="Times New Roman" w:hint="cs"/>
          <w:b/>
          <w:b/>
          <w:u w:val="single"/>
          <w:rtl w:val="true"/>
          <w:lang w:eastAsia="en-US"/>
        </w:rPr>
        <w:t>מחבר</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סעי</w:t>
      </w:r>
      <w:r>
        <w:rPr>
          <w:rFonts w:eastAsia="Times New Roman" w:hint="cs"/>
          <w:b/>
          <w:rtl w:val="true"/>
          <w:lang w:eastAsia="en-US"/>
        </w:rPr>
        <w:t xml:space="preserve">' </w:t>
      </w:r>
      <w:r>
        <w:rPr>
          <w:rFonts w:eastAsia="Times New Roman" w:hint="cs"/>
          <w:b/>
          <w:b/>
          <w:rtl w:val="true"/>
          <w:lang w:eastAsia="en-US"/>
        </w:rPr>
        <w:t>ב</w:t>
      </w:r>
      <w:r>
        <w:rPr>
          <w:rFonts w:eastAsia="Times New Roman" w:hint="cs"/>
          <w:b/>
          <w:rtl w:val="true"/>
          <w:lang w:eastAsia="en-US"/>
        </w:rPr>
        <w:t xml:space="preserve">'), </w:t>
      </w:r>
      <w:r>
        <w:rPr>
          <w:rFonts w:hint="cs"/>
          <w:b/>
          <w:b/>
          <w:u w:val="single"/>
          <w:rtl w:val="true"/>
        </w:rPr>
        <w:t>לבוש</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ג</w:t>
      </w:r>
      <w:r>
        <w:rPr>
          <w:rFonts w:hint="cs"/>
          <w:b/>
          <w:rtl w:val="true"/>
        </w:rPr>
        <w:t xml:space="preserve">'), </w:t>
      </w:r>
      <w:r>
        <w:rPr>
          <w:rFonts w:hint="cs"/>
          <w:b/>
          <w:b/>
          <w:u w:val="single"/>
          <w:rtl w:val="true"/>
        </w:rPr>
        <w:t>דרך החיים</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קנ</w:t>
      </w:r>
      <w:r>
        <w:rPr>
          <w:rFonts w:hint="cs"/>
          <w:b/>
          <w:rtl w:val="true"/>
        </w:rPr>
        <w:t>"</w:t>
      </w:r>
      <w:r>
        <w:rPr>
          <w:rFonts w:hint="cs"/>
          <w:b/>
          <w:b/>
          <w:rtl w:val="true"/>
        </w:rPr>
        <w:t>ג סעי</w:t>
      </w:r>
      <w:r>
        <w:rPr>
          <w:rFonts w:hint="cs"/>
          <w:b/>
          <w:rtl w:val="true"/>
        </w:rPr>
        <w:t xml:space="preserve">' </w:t>
      </w:r>
      <w:r>
        <w:rPr>
          <w:rFonts w:hint="cs"/>
          <w:b/>
          <w:b/>
          <w:rtl w:val="true"/>
        </w:rPr>
        <w:t>א</w:t>
      </w:r>
      <w:r>
        <w:rPr>
          <w:rFonts w:hint="cs"/>
          <w:b/>
          <w:rtl w:val="true"/>
        </w:rPr>
        <w:t xml:space="preserve">'), </w:t>
      </w:r>
      <w:r>
        <w:rPr>
          <w:rFonts w:hint="cs"/>
          <w:b/>
          <w:b/>
          <w:u w:val="single"/>
          <w:rtl w:val="true"/>
        </w:rPr>
        <w:t>גר</w:t>
      </w:r>
      <w:r>
        <w:rPr>
          <w:rFonts w:hint="cs"/>
          <w:b/>
          <w:u w:val="single"/>
          <w:rtl w:val="true"/>
        </w:rPr>
        <w:t>"</w:t>
      </w:r>
      <w:r>
        <w:rPr>
          <w:rFonts w:hint="cs"/>
          <w:b/>
          <w:b/>
          <w:u w:val="single"/>
          <w:rtl w:val="true"/>
        </w:rPr>
        <w:t>ז</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ו</w:t>
      </w:r>
      <w:r>
        <w:rPr>
          <w:rFonts w:hint="cs"/>
          <w:b/>
          <w:rtl w:val="true"/>
        </w:rPr>
        <w:t xml:space="preserve">'), </w:t>
      </w:r>
      <w:r>
        <w:rPr>
          <w:rFonts w:hint="cs"/>
          <w:b/>
          <w:b/>
          <w:u w:val="single"/>
          <w:rtl w:val="true"/>
        </w:rPr>
        <w:t>מטה אפרים</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ה</w:t>
      </w:r>
      <w:r>
        <w:rPr>
          <w:rFonts w:hint="cs"/>
          <w:b/>
          <w:rtl w:val="true"/>
        </w:rPr>
        <w:t xml:space="preserve">'), </w:t>
      </w:r>
      <w:r>
        <w:rPr>
          <w:rFonts w:hint="cs"/>
          <w:u w:val="single"/>
          <w:rtl w:val="true"/>
        </w:rPr>
        <w:t>אשל אברהם</w:t>
      </w:r>
      <w:r>
        <w:rPr>
          <w:rFonts w:hint="cs"/>
          <w:rtl w:val="true"/>
        </w:rPr>
        <w:t xml:space="preserve"> </w:t>
      </w:r>
      <w:r>
        <w:rPr>
          <w:rFonts w:hint="cs"/>
          <w:rtl w:val="true"/>
        </w:rPr>
        <w:t>(</w:t>
      </w:r>
      <w:r>
        <w:rPr>
          <w:rFonts w:hint="cs"/>
          <w:rtl w:val="true"/>
        </w:rPr>
        <w:t>בוטשאטש</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 xml:space="preserve">'), </w:t>
      </w:r>
      <w:r>
        <w:rPr>
          <w:rFonts w:hint="cs"/>
          <w:u w:val="single"/>
          <w:rtl w:val="true"/>
        </w:rPr>
        <w:t>פוסקים</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rtl w:val="true"/>
          <w:lang w:eastAsia="en-US"/>
        </w:rPr>
        <w:t xml:space="preserve">יברך שהחיינו </w:t>
      </w:r>
      <w:r>
        <w:rPr>
          <w:rFonts w:eastAsia="Times New Roman" w:hint="cs"/>
          <w:b/>
          <w:rtl w:val="true"/>
          <w:lang w:eastAsia="en-US"/>
        </w:rPr>
        <w:t>[</w:t>
      </w:r>
      <w:r>
        <w:rPr>
          <w:rFonts w:eastAsia="Times New Roman" w:hint="cs"/>
          <w:b/>
          <w:b/>
          <w:rtl w:val="true"/>
          <w:lang w:eastAsia="en-US"/>
        </w:rPr>
        <w:t>ו</w:t>
      </w:r>
      <w:r>
        <w:rPr>
          <w:rFonts w:eastAsia="Times New Roman"/>
          <w:b/>
          <w:b/>
          <w:rtl w:val="true"/>
          <w:lang w:eastAsia="en-US"/>
        </w:rPr>
        <w:t>אין להקפיד על פר</w:t>
      </w:r>
      <w:r>
        <w:rPr>
          <w:rFonts w:eastAsia="Times New Roman"/>
          <w:b/>
          <w:rtl w:val="true"/>
          <w:lang w:eastAsia="en-US"/>
        </w:rPr>
        <w:t>"</w:t>
      </w:r>
      <w:r>
        <w:rPr>
          <w:rFonts w:eastAsia="Times New Roman"/>
          <w:b/>
          <w:b/>
          <w:rtl w:val="true"/>
          <w:lang w:eastAsia="en-US"/>
        </w:rPr>
        <w:t>ח או בגד חדש</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אריז</w:t>
      </w:r>
      <w:r>
        <w:rPr>
          <w:rFonts w:eastAsia="Times New Roman" w:hint="cs"/>
          <w:b/>
          <w:u w:val="single"/>
          <w:rtl w:val="true"/>
          <w:lang w:eastAsia="en-US"/>
        </w:rPr>
        <w:t>"</w:t>
      </w:r>
      <w:r>
        <w:rPr>
          <w:rFonts w:eastAsia="Times New Roman" w:hint="cs"/>
          <w:b/>
          <w:b/>
          <w:u w:val="single"/>
          <w:rtl w:val="true"/>
          <w:lang w:eastAsia="en-US"/>
        </w:rPr>
        <w:t>ל</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שער הכוונות ובפע</w:t>
      </w:r>
      <w:r>
        <w:rPr>
          <w:rFonts w:eastAsia="Times New Roman"/>
          <w:b/>
          <w:rtl w:val="true"/>
          <w:lang w:eastAsia="en-US"/>
        </w:rPr>
        <w:t>"</w:t>
      </w:r>
      <w:r>
        <w:rPr>
          <w:rFonts w:eastAsia="Times New Roman"/>
          <w:b/>
          <w:b/>
          <w:rtl w:val="true"/>
          <w:lang w:eastAsia="en-US"/>
        </w:rPr>
        <w:t>ח שער כ</w:t>
      </w:r>
      <w:r>
        <w:rPr>
          <w:rFonts w:eastAsia="Times New Roman"/>
          <w:b/>
          <w:rtl w:val="true"/>
          <w:lang w:eastAsia="en-US"/>
        </w:rPr>
        <w:t>"</w:t>
      </w:r>
      <w:r>
        <w:rPr>
          <w:rFonts w:eastAsia="Times New Roman"/>
          <w:b/>
          <w:b/>
          <w:rtl w:val="true"/>
          <w:lang w:eastAsia="en-US"/>
        </w:rPr>
        <w:t>ה סוף פ</w:t>
      </w:r>
      <w:r>
        <w:rPr>
          <w:rFonts w:eastAsia="Times New Roman"/>
          <w:b/>
          <w:rtl w:val="true"/>
          <w:lang w:eastAsia="en-US"/>
        </w:rPr>
        <w:t>"</w:t>
      </w:r>
      <w:r>
        <w:rPr>
          <w:rFonts w:eastAsia="Times New Roman"/>
          <w:b/>
          <w:b/>
          <w:rtl w:val="true"/>
          <w:lang w:eastAsia="en-US"/>
        </w:rPr>
        <w:t xml:space="preserve">ז </w:t>
      </w:r>
      <w:r>
        <w:rPr>
          <w:rFonts w:eastAsia="Times New Roman" w:hint="cs"/>
          <w:b/>
          <w:b/>
          <w:rtl w:val="true"/>
          <w:lang w:eastAsia="en-US"/>
        </w:rPr>
        <w:t xml:space="preserve"> </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גר</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מעשה רב אות ר</w:t>
      </w:r>
      <w:r>
        <w:rPr>
          <w:rFonts w:eastAsia="Times New Roman"/>
          <w:b/>
          <w:rtl w:val="true"/>
          <w:lang w:eastAsia="en-US"/>
        </w:rPr>
        <w:t>"</w:t>
      </w:r>
      <w:r>
        <w:rPr>
          <w:rFonts w:eastAsia="Times New Roman" w:hint="cs"/>
          <w:b/>
          <w:b/>
          <w:rtl w:val="true"/>
          <w:lang w:eastAsia="en-US"/>
        </w:rPr>
        <w:t>י</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בליל שני מברך זמן אף בלא פרי חדש</w:t>
      </w:r>
      <w:r>
        <w:rPr>
          <w:rFonts w:eastAsia="Times New Roman"/>
          <w:b/>
          <w:rtl w:val="true"/>
          <w:lang w:eastAsia="en-US"/>
        </w:rPr>
        <w:t xml:space="preserve">. </w:t>
      </w:r>
      <w:r>
        <w:rPr>
          <w:rFonts w:eastAsia="Times New Roman"/>
          <w:b/>
          <w:b/>
          <w:rtl w:val="true"/>
          <w:lang w:eastAsia="en-US"/>
        </w:rPr>
        <w:t>ופעם אחד ביום ראשון לפנות ערב הביאו לו דורון פרי חדש לברך עליו שהחינו בערב והוא תיכף כשראה אותו בירך עליו זמן כמנהגו לברך שהחינו בשעת הראיה</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מורה באצבע</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ט</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אות רס</w:t>
      </w:r>
      <w:r>
        <w:rPr>
          <w:rFonts w:eastAsia="Times New Roman" w:hint="cs"/>
          <w:b/>
          <w:rtl w:val="true"/>
          <w:lang w:eastAsia="en-US"/>
        </w:rPr>
        <w:t>"</w:t>
      </w:r>
      <w:r>
        <w:rPr>
          <w:rFonts w:eastAsia="Times New Roman"/>
          <w:b/>
          <w:b/>
          <w:rtl w:val="true"/>
          <w:lang w:eastAsia="en-US"/>
        </w:rPr>
        <w:t>ה</w:t>
      </w:r>
      <w:r>
        <w:rPr>
          <w:rFonts w:eastAsia="Times New Roman" w:hint="cs"/>
          <w:b/>
          <w:rtl w:val="true"/>
          <w:lang w:eastAsia="en-US"/>
        </w:rPr>
        <w:t xml:space="preserve">, </w:t>
      </w:r>
      <w:r>
        <w:rPr>
          <w:rFonts w:eastAsia="Times New Roman" w:hint="cs"/>
          <w:b/>
          <w:b/>
          <w:rtl w:val="true"/>
          <w:lang w:eastAsia="en-US"/>
        </w:rPr>
        <w:t>עי</w:t>
      </w:r>
      <w:r>
        <w:rPr>
          <w:rFonts w:eastAsia="Times New Roman" w:hint="cs"/>
          <w:b/>
          <w:rtl w:val="true"/>
          <w:lang w:eastAsia="en-US"/>
        </w:rPr>
        <w:t xml:space="preserve">' </w:t>
      </w:r>
      <w:r>
        <w:rPr>
          <w:rFonts w:eastAsia="Times New Roman" w:hint="cs"/>
          <w:b/>
          <w:b/>
          <w:rtl w:val="true"/>
          <w:lang w:eastAsia="en-US"/>
        </w:rPr>
        <w:t>ברכי יוסף ס</w:t>
      </w:r>
      <w:r>
        <w:rPr>
          <w:rFonts w:eastAsia="Times New Roman" w:hint="cs"/>
          <w:b/>
          <w:rtl w:val="true"/>
          <w:lang w:eastAsia="en-US"/>
        </w:rPr>
        <w:t>"</w:t>
      </w:r>
      <w:r>
        <w:rPr>
          <w:rFonts w:eastAsia="Times New Roman" w:hint="cs"/>
          <w:b/>
          <w:b/>
          <w:rtl w:val="true"/>
          <w:lang w:eastAsia="en-US"/>
        </w:rPr>
        <w:t>ק ב</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גם בלילה ב</w:t>
      </w:r>
      <w:r>
        <w:rPr>
          <w:rFonts w:eastAsia="Times New Roman"/>
          <w:b/>
          <w:rtl w:val="true"/>
          <w:lang w:eastAsia="en-US"/>
        </w:rPr>
        <w:t xml:space="preserve">' </w:t>
      </w:r>
      <w:r>
        <w:rPr>
          <w:rFonts w:eastAsia="Times New Roman"/>
          <w:b/>
          <w:b/>
          <w:rtl w:val="true"/>
          <w:lang w:eastAsia="en-US"/>
        </w:rPr>
        <w:t>של ר</w:t>
      </w:r>
      <w:r>
        <w:rPr>
          <w:rFonts w:eastAsia="Times New Roman"/>
          <w:b/>
          <w:rtl w:val="true"/>
          <w:lang w:eastAsia="en-US"/>
        </w:rPr>
        <w:t>"</w:t>
      </w:r>
      <w:r>
        <w:rPr>
          <w:rFonts w:eastAsia="Times New Roman"/>
          <w:b/>
          <w:b/>
          <w:rtl w:val="true"/>
          <w:lang w:eastAsia="en-US"/>
        </w:rPr>
        <w:t>ה יאמר שהחיינו בקידוש ואין צריך לפרי חדש</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הגר</w:t>
      </w:r>
      <w:r>
        <w:rPr>
          <w:rFonts w:eastAsia="Times New Roman" w:hint="cs"/>
          <w:b/>
          <w:u w:val="single"/>
          <w:rtl w:val="true"/>
          <w:lang w:eastAsia="en-US"/>
        </w:rPr>
        <w:t>"</w:t>
      </w:r>
      <w:r>
        <w:rPr>
          <w:rFonts w:eastAsia="Times New Roman" w:hint="cs"/>
          <w:b/>
          <w:b/>
          <w:u w:val="single"/>
          <w:rtl w:val="true"/>
          <w:lang w:eastAsia="en-US"/>
        </w:rPr>
        <w:t>ש דבליצקי</w:t>
      </w:r>
      <w:r>
        <w:rPr>
          <w:rFonts w:eastAsia="Times New Roman" w:hint="cs"/>
          <w:b/>
          <w:b/>
          <w:rtl w:val="true"/>
          <w:lang w:eastAsia="en-US"/>
        </w:rPr>
        <w:t xml:space="preserve"> זצ</w:t>
      </w:r>
      <w:r>
        <w:rPr>
          <w:rFonts w:eastAsia="Times New Roman"/>
          <w:b/>
          <w:rtl w:val="true"/>
          <w:lang w:eastAsia="en-US"/>
        </w:rPr>
        <w:t>"</w:t>
      </w:r>
      <w:r>
        <w:rPr>
          <w:rFonts w:eastAsia="Times New Roman" w:hint="cs"/>
          <w:b/>
          <w:b/>
          <w:rtl w:val="true"/>
          <w:lang w:eastAsia="en-US"/>
        </w:rPr>
        <w:t xml:space="preserve">ל </w:t>
      </w:r>
      <w:r>
        <w:rPr>
          <w:rFonts w:eastAsia="Times New Roman" w:hint="cs"/>
          <w:b/>
          <w:rtl w:val="true"/>
          <w:lang w:eastAsia="en-US"/>
        </w:rPr>
        <w:t>(</w:t>
      </w:r>
      <w:r>
        <w:rPr>
          <w:rFonts w:eastAsia="Times New Roman" w:hint="cs"/>
          <w:b/>
          <w:b/>
          <w:rtl w:val="true"/>
          <w:lang w:eastAsia="en-US"/>
        </w:rPr>
        <w:t>אליבא דהלכתא גליון ק</w:t>
      </w:r>
      <w:r>
        <w:rPr>
          <w:rFonts w:eastAsia="Times New Roman" w:hint="cs"/>
          <w:b/>
          <w:rtl w:val="true"/>
          <w:lang w:eastAsia="en-US"/>
        </w:rPr>
        <w:t>"</w:t>
      </w:r>
      <w:r>
        <w:rPr>
          <w:rFonts w:eastAsia="Times New Roman" w:hint="cs"/>
          <w:b/>
          <w:b/>
          <w:rtl w:val="true"/>
          <w:lang w:eastAsia="en-US"/>
        </w:rPr>
        <w:t>ד עמ</w:t>
      </w:r>
      <w:r>
        <w:rPr>
          <w:rFonts w:eastAsia="Times New Roman" w:hint="cs"/>
          <w:b/>
          <w:rtl w:val="true"/>
          <w:lang w:eastAsia="en-US"/>
        </w:rPr>
        <w:t xml:space="preserve">' </w:t>
      </w:r>
      <w:r>
        <w:rPr>
          <w:rFonts w:eastAsia="Times New Roman" w:hint="cs"/>
          <w:b/>
          <w:b/>
          <w:rtl w:val="true"/>
          <w:lang w:eastAsia="en-US"/>
        </w:rPr>
        <w:t>ע</w:t>
      </w:r>
      <w:r>
        <w:rPr>
          <w:rFonts w:eastAsia="Times New Roman" w:hint="cs"/>
          <w:b/>
          <w:rtl w:val="true"/>
          <w:lang w:eastAsia="en-US"/>
        </w:rPr>
        <w:t>"</w:t>
      </w:r>
      <w:r>
        <w:rPr>
          <w:rFonts w:eastAsia="Times New Roman" w:hint="cs"/>
          <w:b/>
          <w:b/>
          <w:rtl w:val="true"/>
          <w:lang w:eastAsia="en-US"/>
        </w:rPr>
        <w:t>ה טור ג</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שמעתי דאצלנו אין נוהגים כלל</w:t>
      </w:r>
      <w:r>
        <w:rPr>
          <w:rFonts w:eastAsia="Times New Roman" w:hint="cs"/>
          <w:b/>
          <w:b/>
          <w:rtl w:val="true"/>
          <w:lang w:eastAsia="en-US"/>
        </w:rPr>
        <w:t xml:space="preserve"> </w:t>
      </w:r>
      <w:r>
        <w:rPr>
          <w:rFonts w:eastAsia="Times New Roman"/>
          <w:b/>
          <w:b/>
          <w:rtl w:val="true"/>
          <w:lang w:eastAsia="en-US"/>
        </w:rPr>
        <w:t>להקפיד לקחת פרי חדש על שהחיינו בהדלקת נרות וקידוש בליל 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rtl w:val="true"/>
          <w:lang w:eastAsia="en-US"/>
        </w:rPr>
        <w:t xml:space="preserve">מראי מקומות </w:t>
      </w:r>
      <w:r>
        <w:rPr>
          <w:rFonts w:eastAsia="Times New Roman"/>
          <w:b/>
          <w:b/>
          <w:rtl w:val="true"/>
          <w:lang w:eastAsia="en-US"/>
        </w:rPr>
        <w:t>–</w:t>
      </w:r>
      <w:r>
        <w:rPr>
          <w:rFonts w:eastAsia="Times New Roman" w:hint="cs"/>
          <w:b/>
          <w:b/>
          <w:rtl w:val="true"/>
          <w:lang w:eastAsia="en-US"/>
        </w:rPr>
        <w:t xml:space="preserve"> </w:t>
      </w:r>
      <w:r>
        <w:rPr>
          <w:rFonts w:eastAsia="Times New Roman" w:hint="cs"/>
          <w:b/>
          <w:b/>
          <w:u w:val="single"/>
          <w:rtl w:val="true"/>
          <w:lang w:eastAsia="en-US"/>
        </w:rPr>
        <w:t>כה</w:t>
      </w:r>
      <w:r>
        <w:rPr>
          <w:rFonts w:eastAsia="Times New Roman" w:hint="cs"/>
          <w:b/>
          <w:u w:val="single"/>
          <w:rtl w:val="true"/>
          <w:lang w:eastAsia="en-US"/>
        </w:rPr>
        <w:t>"</w:t>
      </w:r>
      <w:r>
        <w:rPr>
          <w:rFonts w:eastAsia="Times New Roman" w:hint="cs"/>
          <w:b/>
          <w:b/>
          <w:u w:val="single"/>
          <w:rtl w:val="true"/>
          <w:lang w:eastAsia="en-US"/>
        </w:rPr>
        <w:t>ח</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w:t>
      </w:r>
      <w:r>
        <w:rPr>
          <w:rFonts w:eastAsia="Times New Roman" w:hint="cs"/>
          <w:b/>
          <w:rtl w:val="true"/>
          <w:lang w:eastAsia="en-US"/>
        </w:rPr>
        <w:t>"</w:t>
      </w:r>
      <w:r>
        <w:rPr>
          <w:rFonts w:eastAsia="Times New Roman" w:hint="cs"/>
          <w:b/>
          <w:b/>
          <w:rtl w:val="true"/>
          <w:lang w:eastAsia="en-US"/>
        </w:rPr>
        <w:t>ק ז</w:t>
      </w:r>
      <w:r>
        <w:rPr>
          <w:rFonts w:eastAsia="Times New Roman" w:hint="cs"/>
          <w:b/>
          <w:rtl w:val="true"/>
          <w:lang w:eastAsia="en-US"/>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8"/>
        </w:numPr>
        <w:bidi w:val="1"/>
        <w:ind w:hanging="57" w:start="227" w:end="0"/>
        <w:jc w:val="both"/>
        <w:rPr>
          <w:rFonts w:eastAsia="Times New Roman"/>
          <w:b/>
          <w:lang w:eastAsia="en-US"/>
        </w:rPr>
      </w:pPr>
      <w:r>
        <w:rPr>
          <w:rFonts w:eastAsia="Times New Roman" w:hint="cs"/>
          <w:bCs/>
          <w:rtl w:val="true"/>
          <w:lang w:eastAsia="en-US"/>
        </w:rPr>
        <w:t>זמן אכילת הפרי</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rtl w:val="true"/>
          <w:lang w:eastAsia="en-US"/>
        </w:rPr>
        <w:t xml:space="preserve">מיד אחר קידוש </w:t>
      </w:r>
      <w:r>
        <w:rPr>
          <w:rFonts w:eastAsia="Times New Roman" w:hint="cs"/>
          <w:b/>
          <w:rtl w:val="true"/>
          <w:lang w:eastAsia="en-US"/>
        </w:rPr>
        <w:t>[</w:t>
      </w:r>
      <w:r>
        <w:rPr>
          <w:rFonts w:eastAsia="Times New Roman" w:hint="cs"/>
          <w:b/>
          <w:b/>
          <w:rtl w:val="true"/>
          <w:lang w:eastAsia="en-US"/>
        </w:rPr>
        <w:t>אא</w:t>
      </w:r>
      <w:r>
        <w:rPr>
          <w:rFonts w:eastAsia="Times New Roman" w:hint="cs"/>
          <w:b/>
          <w:rtl w:val="true"/>
          <w:lang w:eastAsia="en-US"/>
        </w:rPr>
        <w:t>"</w:t>
      </w:r>
      <w:r>
        <w:rPr>
          <w:rFonts w:eastAsia="Times New Roman" w:hint="cs"/>
          <w:b/>
          <w:b/>
          <w:rtl w:val="true"/>
          <w:lang w:eastAsia="en-US"/>
        </w:rPr>
        <w:t xml:space="preserve">כ </w:t>
      </w:r>
      <w:r>
        <w:rPr>
          <w:rFonts w:eastAsia="Times New Roman"/>
          <w:b/>
          <w:b/>
          <w:rtl w:val="true"/>
          <w:lang w:eastAsia="en-US"/>
        </w:rPr>
        <w:t>מקדשים לאחר נטילה</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מחה</w:t>
      </w:r>
      <w:r>
        <w:rPr>
          <w:rFonts w:eastAsia="Times New Roman" w:hint="cs"/>
          <w:b/>
          <w:u w:val="single"/>
          <w:rtl w:val="true"/>
          <w:lang w:eastAsia="en-US"/>
        </w:rPr>
        <w:t>"</w:t>
      </w:r>
      <w:r>
        <w:rPr>
          <w:rFonts w:eastAsia="Times New Roman" w:hint="cs"/>
          <w:b/>
          <w:b/>
          <w:u w:val="single"/>
          <w:rtl w:val="true"/>
          <w:lang w:eastAsia="en-US"/>
        </w:rPr>
        <w:t>ש</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w:t>
      </w:r>
      <w:r>
        <w:rPr>
          <w:rFonts w:eastAsia="Times New Roman" w:hint="cs"/>
          <w:b/>
          <w:rtl w:val="true"/>
          <w:lang w:eastAsia="en-US"/>
        </w:rPr>
        <w:t>"</w:t>
      </w:r>
      <w:r>
        <w:rPr>
          <w:rFonts w:eastAsia="Times New Roman" w:hint="cs"/>
          <w:b/>
          <w:b/>
          <w:rtl w:val="true"/>
          <w:lang w:eastAsia="en-US"/>
        </w:rPr>
        <w:t>ק א</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וגם באיש אי נוהג לקדש קודם הנטילה</w:t>
      </w:r>
      <w:r>
        <w:rPr>
          <w:rFonts w:eastAsia="Times New Roman"/>
          <w:b/>
          <w:rtl w:val="true"/>
          <w:lang w:eastAsia="en-US"/>
        </w:rPr>
        <w:t xml:space="preserve">, </w:t>
      </w:r>
      <w:r>
        <w:rPr>
          <w:rFonts w:eastAsia="Times New Roman"/>
          <w:b/>
          <w:b/>
          <w:rtl w:val="true"/>
          <w:lang w:eastAsia="en-US"/>
        </w:rPr>
        <w:t>דעתי העניה נוטה לאכול הפרי מיד אחר הקידוש וברכת שהחיינו קודם נטילה</w:t>
      </w:r>
      <w:r>
        <w:rPr>
          <w:rFonts w:eastAsia="Times New Roman"/>
          <w:b/>
          <w:rtl w:val="true"/>
          <w:lang w:eastAsia="en-US"/>
        </w:rPr>
        <w:t xml:space="preserve">, </w:t>
      </w:r>
      <w:r>
        <w:rPr>
          <w:rFonts w:eastAsia="Times New Roman"/>
          <w:b/>
          <w:b/>
          <w:rtl w:val="true"/>
          <w:lang w:eastAsia="en-US"/>
        </w:rPr>
        <w:t>דהא באנו לצאת ידי האומרים דאין לברך זמן בליל שני</w:t>
      </w:r>
      <w:r>
        <w:rPr>
          <w:rFonts w:eastAsia="Times New Roman"/>
          <w:b/>
          <w:rtl w:val="true"/>
          <w:lang w:eastAsia="en-US"/>
        </w:rPr>
        <w:t xml:space="preserve">, </w:t>
      </w:r>
      <w:r>
        <w:rPr>
          <w:rFonts w:eastAsia="Times New Roman"/>
          <w:b/>
          <w:b/>
          <w:rtl w:val="true"/>
          <w:lang w:eastAsia="en-US"/>
        </w:rPr>
        <w:t>א</w:t>
      </w:r>
      <w:r>
        <w:rPr>
          <w:rFonts w:eastAsia="Times New Roman"/>
          <w:b/>
          <w:rtl w:val="true"/>
          <w:lang w:eastAsia="en-US"/>
        </w:rPr>
        <w:t>"</w:t>
      </w:r>
      <w:r>
        <w:rPr>
          <w:rFonts w:eastAsia="Times New Roman"/>
          <w:b/>
          <w:b/>
          <w:rtl w:val="true"/>
          <w:lang w:eastAsia="en-US"/>
        </w:rPr>
        <w:t>כ שהחיינו לא בא אלא בשביל הפרי</w:t>
      </w:r>
      <w:r>
        <w:rPr>
          <w:rFonts w:eastAsia="Times New Roman"/>
          <w:b/>
          <w:rtl w:val="true"/>
          <w:lang w:eastAsia="en-US"/>
        </w:rPr>
        <w:t xml:space="preserve">, </w:t>
      </w:r>
      <w:r>
        <w:rPr>
          <w:rFonts w:eastAsia="Times New Roman"/>
          <w:b/>
          <w:b/>
          <w:rtl w:val="true"/>
          <w:lang w:eastAsia="en-US"/>
        </w:rPr>
        <w:t xml:space="preserve">ואיך יפסיק בין שהחיינו </w:t>
      </w:r>
      <w:r>
        <w:rPr>
          <w:rFonts w:eastAsia="Times New Roman"/>
          <w:b/>
          <w:rtl w:val="true"/>
          <w:lang w:eastAsia="en-US"/>
        </w:rPr>
        <w:t>[</w:t>
      </w:r>
      <w:r>
        <w:rPr>
          <w:rFonts w:eastAsia="Times New Roman"/>
          <w:b/>
          <w:b/>
          <w:rtl w:val="true"/>
          <w:lang w:eastAsia="en-US"/>
        </w:rPr>
        <w:t>לאכילה</w:t>
      </w:r>
      <w:r>
        <w:rPr>
          <w:rFonts w:eastAsia="Times New Roman"/>
          <w:b/>
          <w:rtl w:val="true"/>
          <w:lang w:eastAsia="en-US"/>
        </w:rPr>
        <w:t xml:space="preserve">] </w:t>
      </w:r>
      <w:r>
        <w:rPr>
          <w:rFonts w:eastAsia="Times New Roman"/>
          <w:b/>
          <w:b/>
          <w:rtl w:val="true"/>
          <w:lang w:eastAsia="en-US"/>
        </w:rPr>
        <w:t>בנטילה וברכה וברכת המוציא</w:t>
      </w:r>
      <w:r>
        <w:rPr>
          <w:rFonts w:eastAsia="Times New Roman"/>
          <w:b/>
          <w:rtl w:val="true"/>
          <w:lang w:eastAsia="en-US"/>
        </w:rPr>
        <w:t xml:space="preserve">, </w:t>
      </w:r>
      <w:r>
        <w:rPr>
          <w:rFonts w:eastAsia="Times New Roman"/>
          <w:b/>
          <w:b/>
          <w:rtl w:val="true"/>
          <w:lang w:eastAsia="en-US"/>
        </w:rPr>
        <w:t>אבל המקדשים לאחר נטילה צריך להמתין באכילת הפרי עד אחר אכילת המוציא</w:t>
      </w:r>
      <w:r>
        <w:rPr>
          <w:rFonts w:eastAsia="Times New Roman"/>
          <w:b/>
          <w:rtl w:val="true"/>
          <w:lang w:eastAsia="en-US"/>
        </w:rPr>
        <w:t xml:space="preserve">, </w:t>
      </w:r>
      <w:r>
        <w:rPr>
          <w:rFonts w:eastAsia="Times New Roman"/>
          <w:b/>
          <w:b/>
          <w:rtl w:val="true"/>
          <w:lang w:eastAsia="en-US"/>
        </w:rPr>
        <w:t>דאי אפשר לאכול קודם</w:t>
      </w:r>
      <w:r>
        <w:rPr>
          <w:rFonts w:eastAsia="Times New Roman"/>
          <w:b/>
          <w:rtl w:val="true"/>
          <w:lang w:eastAsia="en-US"/>
        </w:rPr>
        <w:t xml:space="preserve">, </w:t>
      </w:r>
      <w:r>
        <w:rPr>
          <w:rFonts w:eastAsia="Times New Roman"/>
          <w:b/>
          <w:b/>
          <w:rtl w:val="true"/>
          <w:lang w:eastAsia="en-US"/>
        </w:rPr>
        <w:t>וזה צריך לומר דלא מיקרי הפסק</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rtl w:val="true"/>
          <w:lang w:eastAsia="en-US"/>
        </w:rPr>
        <w:t xml:space="preserve">סידור </w:t>
      </w:r>
      <w:r>
        <w:rPr>
          <w:rFonts w:eastAsia="Times New Roman"/>
          <w:b/>
          <w:b/>
          <w:u w:val="single"/>
          <w:rtl w:val="true"/>
          <w:lang w:eastAsia="en-US"/>
        </w:rPr>
        <w:t>בית יעקב</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הוצאת אשכול ח</w:t>
      </w:r>
      <w:r>
        <w:rPr>
          <w:rFonts w:eastAsia="Times New Roman"/>
          <w:b/>
          <w:rtl w:val="true"/>
          <w:lang w:eastAsia="en-US"/>
        </w:rPr>
        <w:t>"</w:t>
      </w:r>
      <w:r>
        <w:rPr>
          <w:rFonts w:eastAsia="Times New Roman"/>
          <w:b/>
          <w:b/>
          <w:rtl w:val="true"/>
          <w:lang w:eastAsia="en-US"/>
        </w:rPr>
        <w:t>ב עמ</w:t>
      </w:r>
      <w:r>
        <w:rPr>
          <w:rFonts w:eastAsia="Times New Roman"/>
          <w:b/>
          <w:rtl w:val="true"/>
          <w:lang w:eastAsia="en-US"/>
        </w:rPr>
        <w:t xml:space="preserve">' </w:t>
      </w:r>
      <w:r>
        <w:rPr>
          <w:rFonts w:eastAsia="Times New Roman"/>
          <w:b/>
          <w:b/>
          <w:rtl w:val="true"/>
          <w:lang w:eastAsia="en-US"/>
        </w:rPr>
        <w:t>שכ</w:t>
      </w:r>
      <w:r>
        <w:rPr>
          <w:rFonts w:eastAsia="Times New Roman"/>
          <w:b/>
          <w:rtl w:val="true"/>
          <w:lang w:eastAsia="en-US"/>
        </w:rPr>
        <w:t>"</w:t>
      </w:r>
      <w:r>
        <w:rPr>
          <w:rFonts w:eastAsia="Times New Roman"/>
          <w:b/>
          <w:b/>
          <w:rtl w:val="true"/>
          <w:lang w:eastAsia="en-US"/>
        </w:rPr>
        <w:t>ב סעי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ז</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 xml:space="preserve"> "</w:t>
      </w:r>
      <w:r>
        <w:rPr>
          <w:rFonts w:eastAsia="Times New Roman"/>
          <w:b/>
          <w:b/>
          <w:rtl w:val="true"/>
          <w:lang w:eastAsia="en-US"/>
        </w:rPr>
        <w:t>דמיד</w:t>
      </w:r>
      <w:r>
        <w:rPr>
          <w:rFonts w:eastAsia="Times New Roman" w:hint="cs"/>
          <w:b/>
          <w:b/>
          <w:rtl w:val="true"/>
          <w:lang w:eastAsia="en-US"/>
        </w:rPr>
        <w:t xml:space="preserve"> </w:t>
      </w:r>
      <w:r>
        <w:rPr>
          <w:rFonts w:eastAsia="Times New Roman"/>
          <w:b/>
          <w:b/>
          <w:rtl w:val="true"/>
          <w:lang w:eastAsia="en-US"/>
        </w:rPr>
        <w:t>אחר שתיית הקידוש יברך על הפרי ברכתו ואוכלו מיד</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b/>
          <w:b/>
          <w:u w:val="single"/>
          <w:rtl w:val="true"/>
        </w:rPr>
        <w:t>מטה אפרים</w:t>
      </w:r>
      <w:r>
        <w:rPr>
          <w:b/>
          <w:b/>
          <w:rtl w:val="true"/>
        </w:rPr>
        <w:t xml:space="preserve"> </w:t>
      </w:r>
      <w:r>
        <w:rPr>
          <w:b/>
          <w:rtl w:val="true"/>
        </w:rPr>
        <w:t>(</w:t>
      </w:r>
      <w:r>
        <w:rPr>
          <w:b/>
          <w:b/>
          <w:rtl w:val="true"/>
        </w:rPr>
        <w:t>סעי</w:t>
      </w:r>
      <w:r>
        <w:rPr>
          <w:b/>
          <w:rtl w:val="true"/>
        </w:rPr>
        <w:t xml:space="preserve">' </w:t>
      </w:r>
      <w:r>
        <w:rPr>
          <w:rFonts w:hint="cs"/>
          <w:b/>
          <w:b/>
          <w:rtl w:val="true"/>
        </w:rPr>
        <w:t>ו</w:t>
      </w:r>
      <w:r>
        <w:rPr>
          <w:b/>
          <w:rtl w:val="true"/>
        </w:rPr>
        <w:t>'</w:t>
      </w:r>
      <w:r>
        <w:rPr>
          <w:rFonts w:hint="cs"/>
          <w:b/>
          <w:rtl w:val="true"/>
        </w:rPr>
        <w:t xml:space="preserve">, </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סעי</w:t>
      </w:r>
      <w:r>
        <w:rPr>
          <w:rFonts w:hint="cs"/>
          <w:rtl w:val="true"/>
        </w:rPr>
        <w:t xml:space="preserve">' </w:t>
      </w:r>
      <w:r>
        <w:rPr>
          <w:rFonts w:hint="cs"/>
          <w:rtl w:val="true"/>
        </w:rPr>
        <w:t>ט</w:t>
      </w:r>
      <w:r>
        <w:rPr>
          <w:rFonts w:hint="cs"/>
          <w:rtl w:val="true"/>
        </w:rPr>
        <w:t>' [</w:t>
      </w:r>
      <w:r>
        <w:rPr>
          <w:rFonts w:hint="cs"/>
          <w:rtl w:val="true"/>
        </w:rPr>
        <w:t>לשונו מובא לקמן</w:t>
      </w:r>
      <w:r>
        <w:rPr>
          <w:rFonts w:hint="cs"/>
          <w:rtl w:val="true"/>
        </w:rPr>
        <w:t>]</w:t>
      </w:r>
      <w:r>
        <w:rPr>
          <w:b/>
          <w:rtl w:val="true"/>
        </w:rPr>
        <w:t>)</w:t>
      </w:r>
      <w:r>
        <w:rPr>
          <w:rFonts w:hint="cs"/>
          <w:b/>
          <w:rtl w:val="true"/>
        </w:rPr>
        <w:t xml:space="preserve"> </w:t>
      </w:r>
      <w:r>
        <w:rPr>
          <w:b/>
          <w:rtl w:val="true"/>
        </w:rPr>
        <w:t>–</w:t>
      </w:r>
      <w:r>
        <w:rPr>
          <w:rFonts w:hint="cs"/>
          <w:b/>
          <w:rtl w:val="true"/>
        </w:rPr>
        <w:t xml:space="preserve"> "</w:t>
      </w:r>
      <w:r>
        <w:rPr>
          <w:rFonts w:eastAsia="Times New Roman"/>
          <w:b/>
          <w:b/>
          <w:rtl w:val="true"/>
          <w:lang w:eastAsia="en-US"/>
        </w:rPr>
        <w:t>אם מניח פרי חדש לצאת בו מספק ברכת שהחיינו אז תיכף אחר ששתה מכוס של קידוש יברך על הפרי ברכה הראויה לה ויאכל מיד הפרי</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לבושי מרדכי</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מהדו</w:t>
      </w:r>
      <w:r>
        <w:rPr>
          <w:rFonts w:eastAsia="Times New Roman"/>
          <w:b/>
          <w:rtl w:val="true"/>
          <w:lang w:eastAsia="en-US"/>
        </w:rPr>
        <w:t>"</w:t>
      </w:r>
      <w:r>
        <w:rPr>
          <w:rFonts w:eastAsia="Times New Roman"/>
          <w:b/>
          <w:b/>
          <w:rtl w:val="true"/>
          <w:lang w:eastAsia="en-US"/>
        </w:rPr>
        <w:t xml:space="preserve">ת </w:t>
      </w:r>
      <w:r>
        <w:rPr>
          <w:rFonts w:eastAsia="Times New Roman" w:hint="cs"/>
          <w:b/>
          <w:b/>
          <w:rtl w:val="true"/>
          <w:lang w:eastAsia="en-US"/>
        </w:rPr>
        <w:t>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נ</w:t>
      </w:r>
      <w:r>
        <w:rPr>
          <w:rFonts w:eastAsia="Times New Roman"/>
          <w:b/>
          <w:rtl w:val="true"/>
          <w:lang w:eastAsia="en-US"/>
        </w:rPr>
        <w:t>"</w:t>
      </w:r>
      <w:r>
        <w:rPr>
          <w:rFonts w:eastAsia="Times New Roman"/>
          <w:b/>
          <w:b/>
          <w:rtl w:val="true"/>
          <w:lang w:eastAsia="en-US"/>
        </w:rPr>
        <w:t>ד</w:t>
      </w:r>
      <w:r>
        <w:rPr>
          <w:rFonts w:eastAsia="Times New Roman" w:hint="cs"/>
          <w:b/>
          <w:b/>
          <w:rtl w:val="true"/>
          <w:lang w:eastAsia="en-US"/>
        </w:rPr>
        <w:t xml:space="preserve"> אות ג</w:t>
      </w:r>
      <w:r>
        <w:rPr>
          <w:rFonts w:eastAsia="Times New Roman" w:hint="cs"/>
          <w:b/>
          <w:rtl w:val="true"/>
          <w:lang w:eastAsia="en-US"/>
        </w:rPr>
        <w:t>')</w:t>
      </w:r>
      <w:r>
        <w:rPr>
          <w:rFonts w:eastAsia="Times New Roman"/>
          <w:b/>
          <w:rtl w:val="true"/>
          <w:lang w:eastAsia="en-US"/>
        </w:rPr>
        <w:t xml:space="preserve"> –</w:t>
      </w:r>
      <w:r>
        <w:rPr>
          <w:rFonts w:eastAsia="Times New Roman" w:hint="cs"/>
          <w:b/>
          <w:rtl w:val="true"/>
          <w:lang w:eastAsia="en-US"/>
        </w:rPr>
        <w:t xml:space="preserve"> "</w:t>
      </w:r>
      <w:r>
        <w:rPr>
          <w:rFonts w:eastAsia="Times New Roman"/>
          <w:b/>
          <w:b/>
          <w:rtl w:val="true"/>
          <w:lang w:eastAsia="en-US"/>
        </w:rPr>
        <w:t>וראיתי מ</w:t>
      </w:r>
      <w:r>
        <w:rPr>
          <w:rFonts w:eastAsia="Times New Roman"/>
          <w:b/>
          <w:rtl w:val="true"/>
          <w:lang w:eastAsia="en-US"/>
        </w:rPr>
        <w:t>"</w:t>
      </w:r>
      <w:r>
        <w:rPr>
          <w:rFonts w:eastAsia="Times New Roman"/>
          <w:b/>
          <w:b/>
          <w:rtl w:val="true"/>
          <w:lang w:eastAsia="en-US"/>
        </w:rPr>
        <w:t>ש בדברי מחצית השקל סי</w:t>
      </w:r>
      <w:r>
        <w:rPr>
          <w:rFonts w:eastAsia="Times New Roman"/>
          <w:b/>
          <w:rtl w:val="true"/>
          <w:lang w:eastAsia="en-US"/>
        </w:rPr>
        <w:t xml:space="preserve">' </w:t>
      </w:r>
      <w:r>
        <w:rPr>
          <w:rFonts w:eastAsia="Times New Roman"/>
          <w:b/>
          <w:b/>
          <w:rtl w:val="true"/>
          <w:lang w:eastAsia="en-US"/>
        </w:rPr>
        <w:t>ת</w:t>
      </w:r>
      <w:r>
        <w:rPr>
          <w:rFonts w:eastAsia="Times New Roman"/>
          <w:b/>
          <w:rtl w:val="true"/>
          <w:lang w:eastAsia="en-US"/>
        </w:rPr>
        <w:t>"</w:t>
      </w:r>
      <w:r>
        <w:rPr>
          <w:rFonts w:eastAsia="Times New Roman"/>
          <w:b/>
          <w:b/>
          <w:rtl w:val="true"/>
          <w:lang w:eastAsia="en-US"/>
        </w:rPr>
        <w:t xml:space="preserve">ר </w:t>
      </w:r>
      <w:r>
        <w:rPr>
          <w:rFonts w:eastAsia="Times New Roman"/>
          <w:b/>
          <w:rtl w:val="true"/>
          <w:lang w:eastAsia="en-US"/>
        </w:rPr>
        <w:t>[</w:t>
      </w:r>
      <w:r>
        <w:rPr>
          <w:rFonts w:eastAsia="Times New Roman"/>
          <w:b/>
          <w:b/>
          <w:rtl w:val="true"/>
          <w:lang w:eastAsia="en-US"/>
        </w:rPr>
        <w:t>סק</w:t>
      </w:r>
      <w:r>
        <w:rPr>
          <w:rFonts w:eastAsia="Times New Roman"/>
          <w:b/>
          <w:rtl w:val="true"/>
          <w:lang w:eastAsia="en-US"/>
        </w:rPr>
        <w:t>"</w:t>
      </w:r>
      <w:r>
        <w:rPr>
          <w:rFonts w:eastAsia="Times New Roman"/>
          <w:b/>
          <w:b/>
          <w:rtl w:val="true"/>
          <w:lang w:eastAsia="en-US"/>
        </w:rPr>
        <w:t>א</w:t>
      </w:r>
      <w:r>
        <w:rPr>
          <w:rFonts w:eastAsia="Times New Roman"/>
          <w:b/>
          <w:rtl w:val="true"/>
          <w:lang w:eastAsia="en-US"/>
        </w:rPr>
        <w:t xml:space="preserve">] </w:t>
      </w:r>
      <w:r>
        <w:rPr>
          <w:rFonts w:eastAsia="Times New Roman"/>
          <w:b/>
          <w:b/>
          <w:rtl w:val="true"/>
          <w:lang w:eastAsia="en-US"/>
        </w:rPr>
        <w:t>לאכול הפירות חדשים מיד לאחר הקידוש</w:t>
      </w:r>
      <w:r>
        <w:rPr>
          <w:rFonts w:eastAsia="Times New Roman"/>
          <w:b/>
          <w:rtl w:val="true"/>
          <w:lang w:eastAsia="en-US"/>
        </w:rPr>
        <w:t xml:space="preserve">, </w:t>
      </w:r>
      <w:r>
        <w:rPr>
          <w:rFonts w:eastAsia="Times New Roman"/>
          <w:b/>
          <w:b/>
          <w:rtl w:val="true"/>
          <w:lang w:eastAsia="en-US"/>
        </w:rPr>
        <w:t>דקיימ</w:t>
      </w:r>
      <w:r>
        <w:rPr>
          <w:rFonts w:eastAsia="Times New Roman"/>
          <w:b/>
          <w:rtl w:val="true"/>
          <w:lang w:eastAsia="en-US"/>
        </w:rPr>
        <w:t>"</w:t>
      </w:r>
      <w:r>
        <w:rPr>
          <w:rFonts w:eastAsia="Times New Roman"/>
          <w:b/>
          <w:b/>
          <w:rtl w:val="true"/>
          <w:lang w:eastAsia="en-US"/>
        </w:rPr>
        <w:t>ל סי</w:t>
      </w:r>
      <w:r>
        <w:rPr>
          <w:rFonts w:eastAsia="Times New Roman"/>
          <w:b/>
          <w:rtl w:val="true"/>
          <w:lang w:eastAsia="en-US"/>
        </w:rPr>
        <w:t xml:space="preserve">' </w:t>
      </w:r>
      <w:r>
        <w:rPr>
          <w:rFonts w:eastAsia="Times New Roman"/>
          <w:b/>
          <w:b/>
          <w:rtl w:val="true"/>
          <w:lang w:eastAsia="en-US"/>
        </w:rPr>
        <w:t>רכ</w:t>
      </w:r>
      <w:r>
        <w:rPr>
          <w:rFonts w:eastAsia="Times New Roman"/>
          <w:b/>
          <w:rtl w:val="true"/>
          <w:lang w:eastAsia="en-US"/>
        </w:rPr>
        <w:t>"</w:t>
      </w:r>
      <w:r>
        <w:rPr>
          <w:rFonts w:eastAsia="Times New Roman"/>
          <w:b/>
          <w:b/>
          <w:rtl w:val="true"/>
          <w:lang w:eastAsia="en-US"/>
        </w:rPr>
        <w:t xml:space="preserve">ה </w:t>
      </w:r>
      <w:r>
        <w:rPr>
          <w:rFonts w:eastAsia="Times New Roman"/>
          <w:b/>
          <w:rtl w:val="true"/>
          <w:lang w:eastAsia="en-US"/>
        </w:rPr>
        <w:t>[</w:t>
      </w:r>
      <w:r>
        <w:rPr>
          <w:rFonts w:eastAsia="Times New Roman"/>
          <w:b/>
          <w:b/>
          <w:rtl w:val="true"/>
          <w:lang w:eastAsia="en-US"/>
        </w:rPr>
        <w:t>ס</w:t>
      </w:r>
      <w:r>
        <w:rPr>
          <w:rFonts w:eastAsia="Times New Roman"/>
          <w:b/>
          <w:rtl w:val="true"/>
          <w:lang w:eastAsia="en-US"/>
        </w:rPr>
        <w:t>"</w:t>
      </w:r>
      <w:r>
        <w:rPr>
          <w:rFonts w:eastAsia="Times New Roman"/>
          <w:b/>
          <w:b/>
          <w:rtl w:val="true"/>
          <w:lang w:eastAsia="en-US"/>
        </w:rPr>
        <w:t>ג</w:t>
      </w:r>
      <w:r>
        <w:rPr>
          <w:rFonts w:eastAsia="Times New Roman"/>
          <w:b/>
          <w:rtl w:val="true"/>
          <w:lang w:eastAsia="en-US"/>
        </w:rPr>
        <w:t xml:space="preserve">] </w:t>
      </w:r>
      <w:r>
        <w:rPr>
          <w:rFonts w:eastAsia="Times New Roman"/>
          <w:b/>
          <w:b/>
          <w:rtl w:val="true"/>
          <w:lang w:eastAsia="en-US"/>
        </w:rPr>
        <w:t>דאין מברכין רק בשעת אכילה לא בזמן הראיה</w:t>
      </w:r>
      <w:r>
        <w:rPr>
          <w:rFonts w:eastAsia="Times New Roman"/>
          <w:b/>
          <w:rtl w:val="true"/>
          <w:lang w:eastAsia="en-US"/>
        </w:rPr>
        <w:t xml:space="preserve">, </w:t>
      </w:r>
      <w:r>
        <w:rPr>
          <w:rFonts w:eastAsia="Times New Roman"/>
          <w:b/>
          <w:b/>
          <w:rtl w:val="true"/>
          <w:lang w:eastAsia="en-US"/>
        </w:rPr>
        <w:t>ואם יפסיק בנטילה וברכה אינו בשעת אכילה</w:t>
      </w:r>
      <w:r>
        <w:rPr>
          <w:rFonts w:eastAsia="Times New Roman"/>
          <w:b/>
          <w:rtl w:val="true"/>
          <w:lang w:eastAsia="en-US"/>
        </w:rPr>
        <w:t xml:space="preserve">. </w:t>
      </w:r>
      <w:r>
        <w:rPr>
          <w:rFonts w:eastAsia="Times New Roman"/>
          <w:b/>
          <w:b/>
          <w:rtl w:val="true"/>
          <w:lang w:eastAsia="en-US"/>
        </w:rPr>
        <w:t>ומעכ</w:t>
      </w:r>
      <w:r>
        <w:rPr>
          <w:rFonts w:eastAsia="Times New Roman"/>
          <w:b/>
          <w:rtl w:val="true"/>
          <w:lang w:eastAsia="en-US"/>
        </w:rPr>
        <w:t>"</w:t>
      </w:r>
      <w:r>
        <w:rPr>
          <w:rFonts w:eastAsia="Times New Roman"/>
          <w:b/>
          <w:b/>
          <w:rtl w:val="true"/>
          <w:lang w:eastAsia="en-US"/>
        </w:rPr>
        <w:t>ת פקפק ממ</w:t>
      </w:r>
      <w:r>
        <w:rPr>
          <w:rFonts w:eastAsia="Times New Roman"/>
          <w:b/>
          <w:rtl w:val="true"/>
          <w:lang w:eastAsia="en-US"/>
        </w:rPr>
        <w:t>"</w:t>
      </w:r>
      <w:r>
        <w:rPr>
          <w:rFonts w:eastAsia="Times New Roman"/>
          <w:b/>
          <w:b/>
          <w:rtl w:val="true"/>
          <w:lang w:eastAsia="en-US"/>
        </w:rPr>
        <w:t>ש בסי</w:t>
      </w:r>
      <w:r>
        <w:rPr>
          <w:rFonts w:eastAsia="Times New Roman"/>
          <w:b/>
          <w:rtl w:val="true"/>
          <w:lang w:eastAsia="en-US"/>
        </w:rPr>
        <w:t xml:space="preserve">' </w:t>
      </w:r>
      <w:r>
        <w:rPr>
          <w:rFonts w:eastAsia="Times New Roman"/>
          <w:b/>
          <w:b/>
          <w:rtl w:val="true"/>
          <w:lang w:eastAsia="en-US"/>
        </w:rPr>
        <w:t>רע</w:t>
      </w:r>
      <w:r>
        <w:rPr>
          <w:rFonts w:eastAsia="Times New Roman"/>
          <w:b/>
          <w:rtl w:val="true"/>
          <w:lang w:eastAsia="en-US"/>
        </w:rPr>
        <w:t>"</w:t>
      </w:r>
      <w:r>
        <w:rPr>
          <w:rFonts w:eastAsia="Times New Roman"/>
          <w:b/>
          <w:b/>
          <w:rtl w:val="true"/>
          <w:lang w:eastAsia="en-US"/>
        </w:rPr>
        <w:t xml:space="preserve">ג </w:t>
      </w:r>
      <w:r>
        <w:rPr>
          <w:rFonts w:eastAsia="Times New Roman"/>
          <w:b/>
          <w:rtl w:val="true"/>
          <w:lang w:eastAsia="en-US"/>
        </w:rPr>
        <w:t>[</w:t>
      </w:r>
      <w:r>
        <w:rPr>
          <w:rFonts w:eastAsia="Times New Roman"/>
          <w:b/>
          <w:b/>
          <w:rtl w:val="true"/>
          <w:lang w:eastAsia="en-US"/>
        </w:rPr>
        <w:t>ס</w:t>
      </w:r>
      <w:r>
        <w:rPr>
          <w:rFonts w:eastAsia="Times New Roman"/>
          <w:b/>
          <w:rtl w:val="true"/>
          <w:lang w:eastAsia="en-US"/>
        </w:rPr>
        <w:t>"</w:t>
      </w:r>
      <w:r>
        <w:rPr>
          <w:rFonts w:eastAsia="Times New Roman"/>
          <w:b/>
          <w:b/>
          <w:rtl w:val="true"/>
          <w:lang w:eastAsia="en-US"/>
        </w:rPr>
        <w:t>ג</w:t>
      </w:r>
      <w:r>
        <w:rPr>
          <w:rFonts w:eastAsia="Times New Roman"/>
          <w:b/>
          <w:rtl w:val="true"/>
          <w:lang w:eastAsia="en-US"/>
        </w:rPr>
        <w:t xml:space="preserve">] </w:t>
      </w:r>
      <w:r>
        <w:rPr>
          <w:rFonts w:eastAsia="Times New Roman"/>
          <w:b/>
          <w:b/>
          <w:rtl w:val="true"/>
          <w:lang w:eastAsia="en-US"/>
        </w:rPr>
        <w:t>דסעודת שבת צריך להיות לאלתר שיהיה קידוש במקום סעודה</w:t>
      </w:r>
      <w:r>
        <w:rPr>
          <w:rFonts w:eastAsia="Times New Roman"/>
          <w:b/>
          <w:rtl w:val="true"/>
          <w:lang w:eastAsia="en-US"/>
        </w:rPr>
        <w:t xml:space="preserve">, </w:t>
      </w:r>
      <w:r>
        <w:rPr>
          <w:rFonts w:eastAsia="Times New Roman"/>
          <w:b/>
          <w:b/>
          <w:rtl w:val="true"/>
          <w:lang w:eastAsia="en-US"/>
        </w:rPr>
        <w:t>ועי</w:t>
      </w:r>
      <w:r>
        <w:rPr>
          <w:rFonts w:eastAsia="Times New Roman"/>
          <w:b/>
          <w:rtl w:val="true"/>
          <w:lang w:eastAsia="en-US"/>
        </w:rPr>
        <w:t>"</w:t>
      </w:r>
      <w:r>
        <w:rPr>
          <w:rFonts w:eastAsia="Times New Roman"/>
          <w:b/>
          <w:b/>
          <w:rtl w:val="true"/>
          <w:lang w:eastAsia="en-US"/>
        </w:rPr>
        <w:t>ש במג</w:t>
      </w:r>
      <w:r>
        <w:rPr>
          <w:rFonts w:eastAsia="Times New Roman"/>
          <w:b/>
          <w:rtl w:val="true"/>
          <w:lang w:eastAsia="en-US"/>
        </w:rPr>
        <w:t>"</w:t>
      </w:r>
      <w:r>
        <w:rPr>
          <w:rFonts w:eastAsia="Times New Roman"/>
          <w:b/>
          <w:b/>
          <w:rtl w:val="true"/>
          <w:lang w:eastAsia="en-US"/>
        </w:rPr>
        <w:t xml:space="preserve">א </w:t>
      </w:r>
      <w:r>
        <w:rPr>
          <w:rFonts w:eastAsia="Times New Roman"/>
          <w:b/>
          <w:rtl w:val="true"/>
          <w:lang w:eastAsia="en-US"/>
        </w:rPr>
        <w:t>[</w:t>
      </w:r>
      <w:r>
        <w:rPr>
          <w:rFonts w:eastAsia="Times New Roman"/>
          <w:b/>
          <w:b/>
          <w:rtl w:val="true"/>
          <w:lang w:eastAsia="en-US"/>
        </w:rPr>
        <w:t>סק</w:t>
      </w:r>
      <w:r>
        <w:rPr>
          <w:rFonts w:eastAsia="Times New Roman"/>
          <w:b/>
          <w:rtl w:val="true"/>
          <w:lang w:eastAsia="en-US"/>
        </w:rPr>
        <w:t>"</w:t>
      </w:r>
      <w:r>
        <w:rPr>
          <w:rFonts w:eastAsia="Times New Roman"/>
          <w:b/>
          <w:b/>
          <w:rtl w:val="true"/>
          <w:lang w:eastAsia="en-US"/>
        </w:rPr>
        <w:t>ה</w:t>
      </w:r>
      <w:r>
        <w:rPr>
          <w:rFonts w:eastAsia="Times New Roman"/>
          <w:b/>
          <w:rtl w:val="true"/>
          <w:lang w:eastAsia="en-US"/>
        </w:rPr>
        <w:t xml:space="preserve">] </w:t>
      </w:r>
      <w:r>
        <w:rPr>
          <w:rFonts w:eastAsia="Times New Roman"/>
          <w:b/>
          <w:b/>
          <w:rtl w:val="true"/>
          <w:lang w:eastAsia="en-US"/>
        </w:rPr>
        <w:t>דהדלקת נרות לא הוה הפסק</w:t>
      </w:r>
      <w:r>
        <w:rPr>
          <w:rFonts w:eastAsia="Times New Roman"/>
          <w:b/>
          <w:rtl w:val="true"/>
          <w:lang w:eastAsia="en-US"/>
        </w:rPr>
        <w:t xml:space="preserve">, </w:t>
      </w:r>
      <w:r>
        <w:rPr>
          <w:rFonts w:eastAsia="Times New Roman"/>
          <w:b/>
          <w:b/>
          <w:rtl w:val="true"/>
          <w:lang w:eastAsia="en-US"/>
        </w:rPr>
        <w:t>כש</w:t>
      </w:r>
      <w:r>
        <w:rPr>
          <w:rFonts w:eastAsia="Times New Roman"/>
          <w:b/>
          <w:rtl w:val="true"/>
          <w:lang w:eastAsia="en-US"/>
        </w:rPr>
        <w:t>"</w:t>
      </w:r>
      <w:r>
        <w:rPr>
          <w:rFonts w:eastAsia="Times New Roman"/>
          <w:b/>
          <w:b/>
          <w:rtl w:val="true"/>
          <w:lang w:eastAsia="en-US"/>
        </w:rPr>
        <w:t>כ אכילת פירות</w:t>
      </w:r>
      <w:r>
        <w:rPr>
          <w:rFonts w:eastAsia="Times New Roman"/>
          <w:b/>
          <w:rtl w:val="true"/>
          <w:lang w:eastAsia="en-US"/>
        </w:rPr>
        <w:t xml:space="preserve">, </w:t>
      </w:r>
      <w:r>
        <w:rPr>
          <w:rFonts w:eastAsia="Times New Roman"/>
          <w:b/>
          <w:b/>
          <w:rtl w:val="true"/>
          <w:lang w:eastAsia="en-US"/>
        </w:rPr>
        <w:t>והא שם במחבר דאכילת פירות לא חשוב מקום סעודה</w:t>
      </w:r>
      <w:r>
        <w:rPr>
          <w:rFonts w:eastAsia="Times New Roman"/>
          <w:b/>
          <w:rtl w:val="true"/>
          <w:lang w:eastAsia="en-US"/>
        </w:rPr>
        <w:t xml:space="preserve">, </w:t>
      </w:r>
      <w:r>
        <w:rPr>
          <w:rFonts w:eastAsia="Times New Roman"/>
          <w:b/>
          <w:b/>
          <w:rtl w:val="true"/>
          <w:lang w:eastAsia="en-US"/>
        </w:rPr>
        <w:t>ומשמע דהפסק ודאי אינו</w:t>
      </w:r>
      <w:r>
        <w:rPr>
          <w:rFonts w:eastAsia="Times New Roman"/>
          <w:b/>
          <w:rtl w:val="true"/>
          <w:lang w:eastAsia="en-US"/>
        </w:rPr>
        <w:t xml:space="preserve">, </w:t>
      </w:r>
      <w:r>
        <w:rPr>
          <w:rFonts w:eastAsia="Times New Roman"/>
          <w:b/>
          <w:b/>
          <w:rtl w:val="true"/>
          <w:lang w:eastAsia="en-US"/>
        </w:rPr>
        <w:t>יעיי</w:t>
      </w:r>
      <w:r>
        <w:rPr>
          <w:rFonts w:eastAsia="Times New Roman"/>
          <w:b/>
          <w:rtl w:val="true"/>
          <w:lang w:eastAsia="en-US"/>
        </w:rPr>
        <w:t>"</w:t>
      </w:r>
      <w:r>
        <w:rPr>
          <w:rFonts w:eastAsia="Times New Roman"/>
          <w:b/>
          <w:b/>
          <w:rtl w:val="true"/>
          <w:lang w:eastAsia="en-US"/>
        </w:rPr>
        <w:t>ש במג</w:t>
      </w:r>
      <w:r>
        <w:rPr>
          <w:rFonts w:eastAsia="Times New Roman"/>
          <w:b/>
          <w:rtl w:val="true"/>
          <w:lang w:eastAsia="en-US"/>
        </w:rPr>
        <w:t>"</w:t>
      </w:r>
      <w:r>
        <w:rPr>
          <w:rFonts w:eastAsia="Times New Roman"/>
          <w:b/>
          <w:b/>
          <w:rtl w:val="true"/>
          <w:lang w:eastAsia="en-US"/>
        </w:rPr>
        <w:t>א</w:t>
      </w:r>
      <w:r>
        <w:rPr>
          <w:rFonts w:eastAsia="Times New Roman"/>
          <w:b/>
          <w:rtl w:val="true"/>
          <w:lang w:eastAsia="en-US"/>
        </w:rPr>
        <w:t xml:space="preserve">. </w:t>
      </w:r>
      <w:r>
        <w:rPr>
          <w:rFonts w:eastAsia="Times New Roman"/>
          <w:b/>
          <w:b/>
          <w:rtl w:val="true"/>
          <w:lang w:eastAsia="en-US"/>
        </w:rPr>
        <w:t>ועיין בתשו</w:t>
      </w:r>
      <w:r>
        <w:rPr>
          <w:rFonts w:eastAsia="Times New Roman"/>
          <w:b/>
          <w:rtl w:val="true"/>
          <w:lang w:eastAsia="en-US"/>
        </w:rPr>
        <w:t xml:space="preserve">' </w:t>
      </w:r>
      <w:r>
        <w:rPr>
          <w:rFonts w:eastAsia="Times New Roman"/>
          <w:b/>
          <w:b/>
          <w:rtl w:val="true"/>
          <w:lang w:eastAsia="en-US"/>
        </w:rPr>
        <w:t xml:space="preserve">כתב סופר </w:t>
      </w:r>
      <w:r>
        <w:rPr>
          <w:rFonts w:eastAsia="Times New Roman"/>
          <w:b/>
          <w:rtl w:val="true"/>
          <w:lang w:eastAsia="en-US"/>
        </w:rPr>
        <w:t>[</w:t>
      </w:r>
      <w:r>
        <w:rPr>
          <w:rFonts w:eastAsia="Times New Roman"/>
          <w:b/>
          <w:b/>
          <w:rtl w:val="true"/>
          <w:lang w:eastAsia="en-US"/>
        </w:rPr>
        <w:t>או</w:t>
      </w:r>
      <w:r>
        <w:rPr>
          <w:rFonts w:eastAsia="Times New Roman"/>
          <w:b/>
          <w:rtl w:val="true"/>
          <w:lang w:eastAsia="en-US"/>
        </w:rPr>
        <w:t>"</w:t>
      </w:r>
      <w:r>
        <w:rPr>
          <w:rFonts w:eastAsia="Times New Roman"/>
          <w:b/>
          <w:b/>
          <w:rtl w:val="true"/>
          <w:lang w:eastAsia="en-US"/>
        </w:rPr>
        <w:t>ח</w:t>
      </w:r>
      <w:r>
        <w:rPr>
          <w:rFonts w:eastAsia="Times New Roman"/>
          <w:b/>
          <w:rtl w:val="true"/>
          <w:lang w:eastAsia="en-US"/>
        </w:rPr>
        <w:t xml:space="preserve">] </w:t>
      </w:r>
      <w:r>
        <w:rPr>
          <w:rFonts w:eastAsia="Times New Roman"/>
          <w:b/>
          <w:b/>
          <w:rtl w:val="true"/>
          <w:lang w:eastAsia="en-US"/>
        </w:rPr>
        <w:t>סי</w:t>
      </w:r>
      <w:r>
        <w:rPr>
          <w:rFonts w:eastAsia="Times New Roman"/>
          <w:b/>
          <w:rtl w:val="true"/>
          <w:lang w:eastAsia="en-US"/>
        </w:rPr>
        <w:t xml:space="preserve">' </w:t>
      </w:r>
      <w:r>
        <w:rPr>
          <w:rFonts w:eastAsia="Times New Roman"/>
          <w:b/>
          <w:b/>
          <w:rtl w:val="true"/>
          <w:lang w:eastAsia="en-US"/>
        </w:rPr>
        <w:t>כ</w:t>
      </w:r>
      <w:r>
        <w:rPr>
          <w:rFonts w:eastAsia="Times New Roman"/>
          <w:b/>
          <w:rtl w:val="true"/>
          <w:lang w:eastAsia="en-US"/>
        </w:rPr>
        <w:t>"</w:t>
      </w:r>
      <w:r>
        <w:rPr>
          <w:rFonts w:eastAsia="Times New Roman"/>
          <w:b/>
          <w:b/>
          <w:rtl w:val="true"/>
          <w:lang w:eastAsia="en-US"/>
        </w:rPr>
        <w:t>ה דמשמע מדבריו שאם מוכן לפניו לאכול</w:t>
      </w:r>
      <w:r>
        <w:rPr>
          <w:rFonts w:eastAsia="Times New Roman"/>
          <w:b/>
          <w:rtl w:val="true"/>
          <w:lang w:eastAsia="en-US"/>
        </w:rPr>
        <w:t xml:space="preserve">, </w:t>
      </w:r>
      <w:r>
        <w:rPr>
          <w:rFonts w:eastAsia="Times New Roman"/>
          <w:b/>
          <w:b/>
          <w:rtl w:val="true"/>
          <w:lang w:eastAsia="en-US"/>
        </w:rPr>
        <w:t>מברכים שהחיינו גם על הראיה ושפיר מברכים</w:t>
      </w:r>
      <w:r>
        <w:rPr>
          <w:rFonts w:eastAsia="Times New Roman"/>
          <w:b/>
          <w:rtl w:val="true"/>
          <w:lang w:eastAsia="en-US"/>
        </w:rPr>
        <w:t xml:space="preserve">, </w:t>
      </w:r>
      <w:r>
        <w:rPr>
          <w:rFonts w:eastAsia="Times New Roman"/>
          <w:b/>
          <w:b/>
          <w:rtl w:val="true"/>
          <w:lang w:eastAsia="en-US"/>
        </w:rPr>
        <w:t>עיין שם</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קע</w:t>
      </w:r>
      <w:r>
        <w:rPr>
          <w:rFonts w:hint="cs"/>
          <w:rtl w:val="true"/>
        </w:rPr>
        <w:t>"</w:t>
      </w:r>
      <w:r>
        <w:rPr>
          <w:rFonts w:hint="cs"/>
          <w:rtl w:val="true"/>
        </w:rPr>
        <w:t>ה אות י</w:t>
      </w:r>
      <w:r>
        <w:rPr>
          <w:rFonts w:hint="cs"/>
          <w:rtl w:val="true"/>
        </w:rPr>
        <w:t>"</w:t>
      </w:r>
      <w:r>
        <w:rPr>
          <w:rFonts w:hint="cs"/>
          <w:rtl w:val="true"/>
        </w:rPr>
        <w:t>ב</w:t>
      </w:r>
      <w:r>
        <w:rPr>
          <w:rFonts w:hint="cs"/>
          <w:rtl w:val="true"/>
        </w:rPr>
        <w:t xml:space="preserve">, </w:t>
      </w:r>
      <w:r>
        <w:rPr>
          <w:rFonts w:hint="cs"/>
          <w:rtl w:val="true"/>
        </w:rPr>
        <w:t>דפו</w:t>
      </w:r>
      <w:r>
        <w:rPr>
          <w:rFonts w:hint="cs"/>
          <w:rtl w:val="true"/>
        </w:rPr>
        <w:t>"</w:t>
      </w:r>
      <w:r>
        <w:rPr>
          <w:rFonts w:hint="cs"/>
          <w:rtl w:val="true"/>
        </w:rPr>
        <w:t>ח עמ</w:t>
      </w:r>
      <w:r>
        <w:rPr>
          <w:rFonts w:hint="cs"/>
          <w:rtl w:val="true"/>
        </w:rPr>
        <w:t xml:space="preserve">' </w:t>
      </w:r>
      <w:r>
        <w:rPr>
          <w:rFonts w:hint="cs"/>
          <w:rtl w:val="true"/>
        </w:rPr>
        <w:t>רי</w:t>
      </w:r>
      <w:r>
        <w:rPr>
          <w:rFonts w:hint="cs"/>
          <w:rtl w:val="true"/>
        </w:rPr>
        <w:t>"</w:t>
      </w:r>
      <w:r>
        <w:rPr>
          <w:rFonts w:hint="cs"/>
          <w:rtl w:val="true"/>
        </w:rPr>
        <w:t>ז אות י</w:t>
      </w:r>
      <w:r>
        <w:rPr>
          <w:rFonts w:hint="cs"/>
          <w:rtl w:val="true"/>
        </w:rPr>
        <w:t>"</w:t>
      </w:r>
      <w:r>
        <w:rPr>
          <w:rFonts w:hint="cs"/>
          <w:rtl w:val="true"/>
        </w:rPr>
        <w:t>ב</w:t>
      </w:r>
      <w:r>
        <w:rPr>
          <w:rFonts w:hint="cs"/>
          <w:rtl w:val="true"/>
        </w:rPr>
        <w:t>) – "</w:t>
      </w:r>
      <w:r>
        <w:rPr>
          <w:rFonts w:eastAsia="Times New Roman"/>
          <w:b/>
          <w:b/>
          <w:rtl w:val="true"/>
          <w:lang w:eastAsia="en-US"/>
        </w:rPr>
        <w:t>בליל 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w:t>
      </w:r>
      <w:r>
        <w:rPr>
          <w:rFonts w:eastAsia="Times New Roman" w:hint="cs"/>
          <w:b/>
          <w:b/>
          <w:rtl w:val="true"/>
          <w:lang w:eastAsia="en-US"/>
        </w:rPr>
        <w:t xml:space="preserve"> </w:t>
      </w:r>
      <w:r>
        <w:rPr>
          <w:rFonts w:eastAsia="Times New Roman"/>
          <w:b/>
          <w:b/>
          <w:rtl w:val="true"/>
          <w:lang w:eastAsia="en-US"/>
        </w:rPr>
        <w:t>מו</w:t>
      </w:r>
      <w:r>
        <w:rPr>
          <w:rFonts w:eastAsia="Times New Roman"/>
          <w:b/>
          <w:rtl w:val="true"/>
          <w:lang w:eastAsia="en-US"/>
        </w:rPr>
        <w:t>"</w:t>
      </w:r>
      <w:r>
        <w:rPr>
          <w:rFonts w:eastAsia="Times New Roman"/>
          <w:b/>
          <w:b/>
          <w:rtl w:val="true"/>
          <w:lang w:eastAsia="en-US"/>
        </w:rPr>
        <w:t xml:space="preserve">ר </w:t>
      </w:r>
      <w:r>
        <w:rPr>
          <w:rFonts w:eastAsia="Times New Roman" w:hint="cs"/>
          <w:b/>
          <w:rtl w:val="true"/>
          <w:lang w:eastAsia="en-US"/>
        </w:rPr>
        <w:t>(</w:t>
      </w:r>
      <w:r>
        <w:rPr>
          <w:rFonts w:eastAsia="Times New Roman" w:hint="cs"/>
          <w:b/>
          <w:b/>
          <w:rtl w:val="true"/>
          <w:lang w:eastAsia="en-US"/>
        </w:rPr>
        <w:t>שליט</w:t>
      </w:r>
      <w:r>
        <w:rPr>
          <w:rFonts w:eastAsia="Times New Roman" w:hint="cs"/>
          <w:b/>
          <w:rtl w:val="true"/>
          <w:lang w:eastAsia="en-US"/>
        </w:rPr>
        <w:t>"</w:t>
      </w:r>
      <w:r>
        <w:rPr>
          <w:rFonts w:eastAsia="Times New Roman" w:hint="cs"/>
          <w:b/>
          <w:b/>
          <w:rtl w:val="true"/>
          <w:lang w:eastAsia="en-US"/>
        </w:rPr>
        <w:t>א</w:t>
      </w:r>
      <w:r>
        <w:rPr>
          <w:rFonts w:eastAsia="Times New Roman" w:hint="cs"/>
          <w:b/>
          <w:rtl w:val="true"/>
          <w:lang w:eastAsia="en-US"/>
        </w:rPr>
        <w:t xml:space="preserve">) </w:t>
      </w:r>
      <w:r>
        <w:rPr>
          <w:rFonts w:eastAsia="Times New Roman"/>
          <w:b/>
          <w:b/>
          <w:rtl w:val="true"/>
          <w:lang w:eastAsia="en-US"/>
        </w:rPr>
        <w:t>זצוק</w:t>
      </w:r>
      <w:r>
        <w:rPr>
          <w:rFonts w:eastAsia="Times New Roman"/>
          <w:b/>
          <w:rtl w:val="true"/>
          <w:lang w:eastAsia="en-US"/>
        </w:rPr>
        <w:t>"</w:t>
      </w:r>
      <w:r>
        <w:rPr>
          <w:rFonts w:eastAsia="Times New Roman"/>
          <w:b/>
          <w:b/>
          <w:rtl w:val="true"/>
          <w:lang w:eastAsia="en-US"/>
        </w:rPr>
        <w:t>ל ברך שהחיינו בקידוש על פרי חדש</w:t>
      </w:r>
      <w:r>
        <w:rPr>
          <w:rFonts w:eastAsia="Times New Roman"/>
          <w:b/>
          <w:rtl w:val="true"/>
          <w:lang w:eastAsia="en-US"/>
        </w:rPr>
        <w:t xml:space="preserve">, </w:t>
      </w:r>
      <w:r>
        <w:rPr>
          <w:rFonts w:eastAsia="Times New Roman"/>
          <w:b/>
          <w:b/>
          <w:rtl w:val="true"/>
          <w:lang w:eastAsia="en-US"/>
        </w:rPr>
        <w:t>ואכלו מיד לאחר קידוש</w:t>
      </w:r>
      <w:r>
        <w:rPr>
          <w:rFonts w:eastAsia="Times New Roman" w:hint="cs"/>
          <w:b/>
          <w:b/>
          <w:rtl w:val="true"/>
          <w:lang w:eastAsia="en-US"/>
        </w:rPr>
        <w:t xml:space="preserve"> </w:t>
      </w:r>
      <w:r>
        <w:rPr>
          <w:rFonts w:eastAsia="Times New Roman"/>
          <w:b/>
          <w:b/>
          <w:rtl w:val="true"/>
          <w:lang w:eastAsia="en-US"/>
        </w:rPr>
        <w:t>לפני נט</w:t>
      </w:r>
      <w:r>
        <w:rPr>
          <w:rFonts w:eastAsia="Times New Roman"/>
          <w:b/>
          <w:rtl w:val="true"/>
          <w:lang w:eastAsia="en-US"/>
        </w:rPr>
        <w:t>"</w:t>
      </w:r>
      <w:r>
        <w:rPr>
          <w:rFonts w:eastAsia="Times New Roman"/>
          <w:b/>
          <w:b/>
          <w:rtl w:val="true"/>
          <w:lang w:eastAsia="en-US"/>
        </w:rPr>
        <w:t>י</w:t>
      </w:r>
      <w:r>
        <w:rPr>
          <w:rFonts w:eastAsia="Times New Roman" w:hint="cs"/>
          <w:b/>
          <w:rtl w:val="true"/>
          <w:lang w:eastAsia="en-US"/>
        </w:rPr>
        <w:t>, (</w:t>
      </w:r>
      <w:r>
        <w:rPr>
          <w:rFonts w:eastAsia="Times New Roman" w:hint="cs"/>
          <w:b/>
          <w:b/>
          <w:rtl w:val="true"/>
          <w:lang w:eastAsia="en-US"/>
        </w:rPr>
        <w:t>וכן כתוב במט</w:t>
      </w:r>
      <w:r>
        <w:rPr>
          <w:rFonts w:eastAsia="Times New Roman" w:hint="cs"/>
          <w:b/>
          <w:rtl w:val="true"/>
          <w:lang w:eastAsia="en-US"/>
        </w:rPr>
        <w:t>"</w:t>
      </w:r>
      <w:r>
        <w:rPr>
          <w:rFonts w:eastAsia="Times New Roman" w:hint="cs"/>
          <w:b/>
          <w:b/>
          <w:rtl w:val="true"/>
          <w:lang w:eastAsia="en-US"/>
        </w:rPr>
        <w:t>א ועיין במחצית השקל סי</w:t>
      </w:r>
      <w:r>
        <w:rPr>
          <w:rFonts w:eastAsia="Times New Roman" w:hint="cs"/>
          <w:b/>
          <w:rtl w:val="true"/>
          <w:lang w:eastAsia="en-US"/>
        </w:rPr>
        <w:t xml:space="preserve">' </w:t>
      </w:r>
      <w:r>
        <w:rPr>
          <w:rFonts w:eastAsia="Times New Roman" w:hint="cs"/>
          <w:b/>
          <w:b/>
          <w:rtl w:val="true"/>
          <w:lang w:eastAsia="en-US"/>
        </w:rPr>
        <w:t>ת</w:t>
      </w:r>
      <w:r>
        <w:rPr>
          <w:rFonts w:eastAsia="Times New Roman" w:hint="cs"/>
          <w:b/>
          <w:rtl w:val="true"/>
          <w:lang w:eastAsia="en-US"/>
        </w:rPr>
        <w:t>"</w:t>
      </w:r>
      <w:r>
        <w:rPr>
          <w:rFonts w:eastAsia="Times New Roman" w:hint="cs"/>
          <w:b/>
          <w:b/>
          <w:rtl w:val="true"/>
          <w:lang w:eastAsia="en-US"/>
        </w:rPr>
        <w:t>ר</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הליכות חיים</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מועדים</w:t>
      </w:r>
      <w:r>
        <w:rPr>
          <w:rFonts w:eastAsia="Times New Roman" w:hint="cs"/>
          <w:b/>
          <w:b/>
          <w:rtl w:val="true"/>
          <w:lang w:eastAsia="en-US"/>
        </w:rPr>
        <w:t xml:space="preserve"> </w:t>
      </w:r>
      <w:r>
        <w:rPr>
          <w:rFonts w:eastAsia="Times New Roman"/>
          <w:b/>
          <w:b/>
          <w:rtl w:val="true"/>
          <w:lang w:eastAsia="en-US"/>
        </w:rPr>
        <w:t>אלול</w:t>
      </w:r>
      <w:r>
        <w:rPr>
          <w:rFonts w:eastAsia="Times New Roman"/>
          <w:b/>
          <w:rtl w:val="true"/>
          <w:lang w:eastAsia="en-US"/>
        </w:rPr>
        <w:t>-</w:t>
      </w:r>
      <w:r>
        <w:rPr>
          <w:rFonts w:eastAsia="Times New Roman"/>
          <w:b/>
          <w:b/>
          <w:rtl w:val="true"/>
          <w:lang w:eastAsia="en-US"/>
        </w:rPr>
        <w:t>חשון</w:t>
      </w:r>
      <w:r>
        <w:rPr>
          <w:rFonts w:eastAsia="Times New Roman"/>
          <w:b/>
          <w:rtl w:val="true"/>
          <w:lang w:eastAsia="en-US"/>
        </w:rPr>
        <w:t xml:space="preserve">, </w:t>
      </w:r>
      <w:r>
        <w:rPr>
          <w:rFonts w:eastAsia="Times New Roman"/>
          <w:b/>
          <w:b/>
          <w:rtl w:val="true"/>
          <w:lang w:eastAsia="en-US"/>
        </w:rPr>
        <w:t>ליל שני של ר</w:t>
      </w:r>
      <w:r>
        <w:rPr>
          <w:rFonts w:eastAsia="Times New Roman"/>
          <w:b/>
          <w:rtl w:val="true"/>
          <w:lang w:eastAsia="en-US"/>
        </w:rPr>
        <w:t>"</w:t>
      </w:r>
      <w:r>
        <w:rPr>
          <w:rFonts w:eastAsia="Times New Roman"/>
          <w:b/>
          <w:b/>
          <w:rtl w:val="true"/>
          <w:lang w:eastAsia="en-US"/>
        </w:rPr>
        <w:t>ה סעי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ג</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תיכף לאחר השתיה מהיין בירך</w:t>
      </w:r>
      <w:r>
        <w:rPr>
          <w:rFonts w:eastAsia="Times New Roman" w:hint="cs"/>
          <w:b/>
          <w:b/>
          <w:rtl w:val="true"/>
          <w:lang w:eastAsia="en-US"/>
        </w:rPr>
        <w:t xml:space="preserve"> </w:t>
      </w:r>
      <w:r>
        <w:rPr>
          <w:rFonts w:eastAsia="Times New Roman"/>
          <w:b/>
          <w:b/>
          <w:rtl w:val="true"/>
          <w:lang w:eastAsia="en-US"/>
        </w:rPr>
        <w:t>בורא פרי העץ וטעם מעט מהפרי</w:t>
      </w:r>
      <w:r>
        <w:rPr>
          <w:rFonts w:eastAsia="Times New Roman" w:hint="cs"/>
          <w:b/>
          <w:rtl w:val="true"/>
          <w:lang w:eastAsia="en-US"/>
        </w:rPr>
        <w:t xml:space="preserve">, </w:t>
      </w:r>
      <w:r>
        <w:rPr>
          <w:rFonts w:eastAsia="Times New Roman" w:hint="cs"/>
          <w:b/>
          <w:b/>
          <w:rtl w:val="true"/>
          <w:lang w:eastAsia="en-US"/>
        </w:rPr>
        <w:t>ונטל ידיו לסעודה</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הגרשז</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זצ</w:t>
      </w:r>
      <w:r>
        <w:rPr>
          <w:rFonts w:eastAsia="Times New Roman"/>
          <w:b/>
          <w:rtl w:val="true"/>
          <w:lang w:eastAsia="en-US"/>
        </w:rPr>
        <w:t>"</w:t>
      </w:r>
      <w:r>
        <w:rPr>
          <w:rFonts w:eastAsia="Times New Roman" w:hint="cs"/>
          <w:b/>
          <w:b/>
          <w:rtl w:val="true"/>
          <w:lang w:eastAsia="en-US"/>
        </w:rPr>
        <w:t xml:space="preserve">ל </w:t>
      </w:r>
      <w:r>
        <w:rPr>
          <w:rFonts w:eastAsia="Times New Roman" w:hint="cs"/>
          <w:b/>
          <w:rtl w:val="true"/>
          <w:lang w:eastAsia="en-US"/>
        </w:rPr>
        <w:t>(</w:t>
      </w:r>
      <w:r>
        <w:rPr>
          <w:rFonts w:eastAsia="Times New Roman" w:hint="cs"/>
          <w:b/>
          <w:b/>
          <w:rtl w:val="true"/>
          <w:lang w:eastAsia="en-US"/>
        </w:rPr>
        <w:t>הליכות שלמה ר</w:t>
      </w:r>
      <w:r>
        <w:rPr>
          <w:rFonts w:eastAsia="Times New Roman" w:hint="cs"/>
          <w:b/>
          <w:rtl w:val="true"/>
          <w:lang w:eastAsia="en-US"/>
        </w:rPr>
        <w:t>"</w:t>
      </w:r>
      <w:r>
        <w:rPr>
          <w:rFonts w:eastAsia="Times New Roman" w:hint="cs"/>
          <w:b/>
          <w:b/>
          <w:rtl w:val="true"/>
          <w:lang w:eastAsia="en-US"/>
        </w:rPr>
        <w:t>ה פרק א</w:t>
      </w:r>
      <w:r>
        <w:rPr>
          <w:rFonts w:eastAsia="Times New Roman" w:hint="cs"/>
          <w:b/>
          <w:rtl w:val="true"/>
          <w:lang w:eastAsia="en-US"/>
        </w:rPr>
        <w:t xml:space="preserve">' </w:t>
      </w:r>
      <w:r>
        <w:rPr>
          <w:rFonts w:eastAsia="Times New Roman" w:hint="cs"/>
          <w:b/>
          <w:b/>
          <w:rtl w:val="true"/>
          <w:lang w:eastAsia="en-US"/>
        </w:rPr>
        <w:t>הע</w:t>
      </w:r>
      <w:r>
        <w:rPr>
          <w:rFonts w:eastAsia="Times New Roman" w:hint="cs"/>
          <w:b/>
          <w:rtl w:val="true"/>
          <w:lang w:eastAsia="en-US"/>
        </w:rPr>
        <w:t xml:space="preserve">' </w:t>
      </w:r>
      <w:r>
        <w:rPr>
          <w:rFonts w:eastAsia="Times New Roman" w:hint="cs"/>
          <w:b/>
          <w:b/>
          <w:rtl w:val="true"/>
          <w:lang w:eastAsia="en-US"/>
        </w:rPr>
        <w:t>צ</w:t>
      </w:r>
      <w:r>
        <w:rPr>
          <w:rFonts w:eastAsia="Times New Roman" w:hint="cs"/>
          <w:b/>
          <w:rtl w:val="true"/>
          <w:lang w:eastAsia="en-US"/>
        </w:rPr>
        <w:t>"</w:t>
      </w:r>
      <w:r>
        <w:rPr>
          <w:rFonts w:eastAsia="Times New Roman" w:hint="cs"/>
          <w:b/>
          <w:b/>
          <w:rtl w:val="true"/>
          <w:lang w:eastAsia="en-US"/>
        </w:rPr>
        <w:t>א</w:t>
      </w:r>
      <w:r>
        <w:rPr>
          <w:rFonts w:eastAsia="Times New Roman" w:hint="cs"/>
          <w:b/>
          <w:rtl w:val="true"/>
          <w:lang w:eastAsia="en-US"/>
        </w:rPr>
        <w:t xml:space="preserve">, </w:t>
      </w:r>
      <w:r>
        <w:rPr>
          <w:rFonts w:eastAsia="Times New Roman" w:hint="cs"/>
          <w:b/>
          <w:b/>
          <w:rtl w:val="true"/>
          <w:lang w:eastAsia="en-US"/>
        </w:rPr>
        <w:t>אליבא דהלכתא גליון ק</w:t>
      </w:r>
      <w:r>
        <w:rPr>
          <w:rFonts w:eastAsia="Times New Roman" w:hint="cs"/>
          <w:b/>
          <w:rtl w:val="true"/>
          <w:lang w:eastAsia="en-US"/>
        </w:rPr>
        <w:t>"</w:t>
      </w:r>
      <w:r>
        <w:rPr>
          <w:rFonts w:eastAsia="Times New Roman" w:hint="cs"/>
          <w:b/>
          <w:b/>
          <w:rtl w:val="true"/>
          <w:lang w:eastAsia="en-US"/>
        </w:rPr>
        <w:t>ד עמ</w:t>
      </w:r>
      <w:r>
        <w:rPr>
          <w:rFonts w:eastAsia="Times New Roman" w:hint="cs"/>
          <w:b/>
          <w:rtl w:val="true"/>
          <w:lang w:eastAsia="en-US"/>
        </w:rPr>
        <w:t xml:space="preserve">' </w:t>
      </w:r>
      <w:r>
        <w:rPr>
          <w:rFonts w:eastAsia="Times New Roman" w:hint="cs"/>
          <w:b/>
          <w:b/>
          <w:rtl w:val="true"/>
          <w:lang w:eastAsia="en-US"/>
        </w:rPr>
        <w:t>ע</w:t>
      </w:r>
      <w:r>
        <w:rPr>
          <w:rFonts w:eastAsia="Times New Roman" w:hint="cs"/>
          <w:b/>
          <w:rtl w:val="true"/>
          <w:lang w:eastAsia="en-US"/>
        </w:rPr>
        <w:t>"</w:t>
      </w:r>
      <w:r>
        <w:rPr>
          <w:rFonts w:eastAsia="Times New Roman" w:hint="cs"/>
          <w:b/>
          <w:b/>
          <w:rtl w:val="true"/>
          <w:lang w:eastAsia="en-US"/>
        </w:rPr>
        <w:t>ה סוף טור ג</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hint="cs"/>
          <w:b/>
          <w:b/>
          <w:rtl w:val="true"/>
          <w:lang w:eastAsia="en-US"/>
        </w:rPr>
        <w:t>ורבנו טעם מן הפרי החדש מיד לאחר קדוש</w:t>
      </w:r>
      <w:r>
        <w:rPr>
          <w:rFonts w:eastAsia="Times New Roman" w:hint="cs"/>
          <w:b/>
          <w:rtl w:val="true"/>
          <w:lang w:eastAsia="en-US"/>
        </w:rPr>
        <w:t xml:space="preserve">, </w:t>
      </w:r>
      <w:r>
        <w:rPr>
          <w:rFonts w:eastAsia="Times New Roman" w:hint="cs"/>
          <w:b/>
          <w:b/>
          <w:rtl w:val="true"/>
          <w:lang w:eastAsia="en-US"/>
        </w:rPr>
        <w:t>קודם נט</w:t>
      </w:r>
      <w:r>
        <w:rPr>
          <w:rFonts w:eastAsia="Times New Roman" w:hint="cs"/>
          <w:b/>
          <w:rtl w:val="true"/>
          <w:lang w:eastAsia="en-US"/>
        </w:rPr>
        <w:t>"</w:t>
      </w:r>
      <w:r>
        <w:rPr>
          <w:rFonts w:eastAsia="Times New Roman" w:hint="cs"/>
          <w:b/>
          <w:b/>
          <w:rtl w:val="true"/>
          <w:lang w:eastAsia="en-US"/>
        </w:rPr>
        <w:t>י לסעודה</w:t>
      </w:r>
      <w:r>
        <w:rPr>
          <w:rFonts w:eastAsia="Times New Roman" w:hint="cs"/>
          <w:b/>
          <w:rtl w:val="true"/>
          <w:lang w:eastAsia="en-US"/>
        </w:rPr>
        <w:t xml:space="preserve">, </w:t>
      </w:r>
      <w:r>
        <w:rPr>
          <w:rFonts w:eastAsia="Times New Roman" w:hint="cs"/>
          <w:b/>
          <w:b/>
          <w:rtl w:val="true"/>
          <w:lang w:eastAsia="en-US"/>
        </w:rPr>
        <w:t xml:space="preserve">כדי להסמיכו לברכת שהחיינו </w:t>
      </w:r>
      <w:r>
        <w:rPr>
          <w:rFonts w:eastAsia="Times New Roman" w:hint="cs"/>
          <w:b/>
          <w:rtl w:val="true"/>
          <w:lang w:eastAsia="en-US"/>
        </w:rPr>
        <w:t xml:space="preserve">... </w:t>
      </w:r>
      <w:r>
        <w:rPr>
          <w:rFonts w:eastAsia="Times New Roman" w:hint="cs"/>
          <w:bCs/>
          <w:rtl w:val="true"/>
          <w:lang w:eastAsia="en-US"/>
        </w:rPr>
        <w:t>ודקדק שלא לאכול כשיעור</w:t>
      </w:r>
      <w:r>
        <w:rPr>
          <w:rFonts w:eastAsia="Times New Roman" w:hint="cs"/>
          <w:b/>
          <w:rtl w:val="true"/>
          <w:lang w:eastAsia="en-US"/>
        </w:rPr>
        <w:t xml:space="preserve">, </w:t>
      </w:r>
      <w:r>
        <w:rPr>
          <w:rFonts w:eastAsia="Times New Roman" w:hint="cs"/>
          <w:b/>
          <w:b/>
          <w:rtl w:val="true"/>
          <w:lang w:eastAsia="en-US"/>
        </w:rPr>
        <w:t>וכמש</w:t>
      </w:r>
      <w:r>
        <w:rPr>
          <w:rFonts w:eastAsia="Times New Roman" w:hint="cs"/>
          <w:b/>
          <w:rtl w:val="true"/>
          <w:lang w:eastAsia="en-US"/>
        </w:rPr>
        <w:t>"</w:t>
      </w:r>
      <w:r>
        <w:rPr>
          <w:rFonts w:eastAsia="Times New Roman" w:hint="cs"/>
          <w:b/>
          <w:b/>
          <w:rtl w:val="true"/>
          <w:lang w:eastAsia="en-US"/>
        </w:rPr>
        <w:t xml:space="preserve">כ במטה אפרים </w:t>
      </w:r>
      <w:r>
        <w:rPr>
          <w:rFonts w:eastAsia="Times New Roman" w:hint="cs"/>
          <w:b/>
          <w:rtl w:val="true"/>
          <w:lang w:eastAsia="en-US"/>
        </w:rPr>
        <w:t xml:space="preserve">... </w:t>
      </w:r>
      <w:r>
        <w:rPr>
          <w:rFonts w:eastAsia="Times New Roman" w:hint="cs"/>
          <w:b/>
          <w:b/>
          <w:rtl w:val="true"/>
          <w:lang w:eastAsia="en-US"/>
        </w:rPr>
        <w:t xml:space="preserve">אבל שאר המסובים אינם צריכים לטעום כלל </w:t>
      </w:r>
      <w:r>
        <w:rPr>
          <w:rFonts w:eastAsia="Times New Roman" w:hint="cs"/>
          <w:b/>
          <w:rtl w:val="true"/>
          <w:lang w:eastAsia="en-US"/>
        </w:rPr>
        <w:t xml:space="preserve">... </w:t>
      </w:r>
      <w:r>
        <w:rPr>
          <w:rFonts w:eastAsia="Times New Roman" w:hint="cs"/>
          <w:b/>
          <w:b/>
          <w:rtl w:val="true"/>
          <w:lang w:eastAsia="en-US"/>
        </w:rPr>
        <w:t>ולפעמים השתמש לצורך זה ברמון</w:t>
      </w:r>
      <w:r>
        <w:rPr>
          <w:rFonts w:eastAsia="Times New Roman" w:hint="cs"/>
          <w:b/>
          <w:rtl w:val="true"/>
          <w:lang w:eastAsia="en-US"/>
        </w:rPr>
        <w:t xml:space="preserve">, </w:t>
      </w:r>
      <w:r>
        <w:rPr>
          <w:rFonts w:eastAsia="Times New Roman" w:hint="cs"/>
          <w:b/>
          <w:b/>
          <w:rtl w:val="true"/>
          <w:lang w:eastAsia="en-US"/>
        </w:rPr>
        <w:t xml:space="preserve">ולא הקפיד אז שלא לאכול גרגיר שלם </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קיצור הלכות מועדים</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דיני</w:t>
      </w:r>
      <w:r>
        <w:rPr>
          <w:rFonts w:eastAsia="Times New Roman" w:hint="cs"/>
          <w:b/>
          <w:b/>
          <w:rtl w:val="true"/>
          <w:lang w:eastAsia="en-US"/>
        </w:rPr>
        <w:t xml:space="preserve"> </w:t>
      </w:r>
      <w:r>
        <w:rPr>
          <w:rFonts w:eastAsia="Times New Roman"/>
          <w:b/>
          <w:b/>
          <w:rtl w:val="true"/>
          <w:lang w:eastAsia="en-US"/>
        </w:rPr>
        <w:t>ליל 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 סעיף ז</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 xml:space="preserve"> "</w:t>
      </w:r>
      <w:r>
        <w:rPr>
          <w:rFonts w:eastAsia="Times New Roman"/>
          <w:b/>
          <w:b/>
          <w:rtl w:val="true"/>
          <w:lang w:eastAsia="en-US"/>
        </w:rPr>
        <w:t>מכינים לקידוש פרי חדש שעדיין לא בירכו עליו</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מניחים אותו על השלחן</w:t>
      </w:r>
      <w:r>
        <w:rPr>
          <w:rFonts w:eastAsia="Times New Roman"/>
          <w:b/>
          <w:rtl w:val="true"/>
          <w:lang w:eastAsia="en-US"/>
        </w:rPr>
        <w:t xml:space="preserve">, </w:t>
      </w:r>
      <w:r>
        <w:rPr>
          <w:rFonts w:eastAsia="Times New Roman"/>
          <w:b/>
          <w:b/>
          <w:rtl w:val="true"/>
          <w:lang w:eastAsia="en-US"/>
        </w:rPr>
        <w:t xml:space="preserve">ובשעת ברכת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מסתכלים</w:t>
      </w:r>
      <w:r>
        <w:rPr>
          <w:rFonts w:eastAsia="Times New Roman" w:hint="cs"/>
          <w:b/>
          <w:b/>
          <w:rtl w:val="true"/>
          <w:lang w:eastAsia="en-US"/>
        </w:rPr>
        <w:t xml:space="preserve"> </w:t>
      </w:r>
      <w:r>
        <w:rPr>
          <w:rFonts w:eastAsia="Times New Roman"/>
          <w:b/>
          <w:b/>
          <w:rtl w:val="true"/>
          <w:lang w:eastAsia="en-US"/>
        </w:rPr>
        <w:t>עליו</w:t>
      </w:r>
      <w:r>
        <w:rPr>
          <w:rFonts w:eastAsia="Times New Roman"/>
          <w:b/>
          <w:rtl w:val="true"/>
          <w:lang w:eastAsia="en-US"/>
        </w:rPr>
        <w:t xml:space="preserve">, </w:t>
      </w:r>
      <w:r>
        <w:rPr>
          <w:rFonts w:eastAsia="Times New Roman"/>
          <w:b/>
          <w:b/>
          <w:rtl w:val="true"/>
          <w:lang w:eastAsia="en-US"/>
        </w:rPr>
        <w:t>ומכוונים לפטור אותו</w:t>
      </w:r>
      <w:r>
        <w:rPr>
          <w:rFonts w:eastAsia="Times New Roman"/>
          <w:b/>
          <w:rtl w:val="true"/>
          <w:lang w:eastAsia="en-US"/>
        </w:rPr>
        <w:t xml:space="preserve">, </w:t>
      </w:r>
      <w:r>
        <w:rPr>
          <w:rFonts w:eastAsia="Times New Roman"/>
          <w:b/>
          <w:b/>
          <w:rtl w:val="true"/>
          <w:lang w:eastAsia="en-US"/>
        </w:rPr>
        <w:t>ואחר הטעימה מהכוס לא יפסיק המקדש</w:t>
      </w:r>
      <w:r>
        <w:rPr>
          <w:rFonts w:eastAsia="Times New Roman" w:hint="cs"/>
          <w:b/>
          <w:b/>
          <w:rtl w:val="true"/>
          <w:lang w:eastAsia="en-US"/>
        </w:rPr>
        <w:t xml:space="preserve"> </w:t>
      </w:r>
      <w:r>
        <w:rPr>
          <w:rFonts w:eastAsia="Times New Roman"/>
          <w:b/>
          <w:b/>
          <w:rtl w:val="true"/>
          <w:lang w:eastAsia="en-US"/>
        </w:rPr>
        <w:t>בשום דבר</w:t>
      </w:r>
      <w:r>
        <w:rPr>
          <w:rFonts w:eastAsia="Times New Roman"/>
          <w:b/>
          <w:rtl w:val="true"/>
          <w:lang w:eastAsia="en-US"/>
        </w:rPr>
        <w:t xml:space="preserve">, </w:t>
      </w:r>
      <w:r>
        <w:rPr>
          <w:rFonts w:eastAsia="Times New Roman"/>
          <w:b/>
          <w:b/>
          <w:rtl w:val="true"/>
          <w:lang w:eastAsia="en-US"/>
        </w:rPr>
        <w:t>אלא יברך מיד על הפרי ברכת העץ ויאכל ממנו חתיכה</w:t>
      </w:r>
      <w:r>
        <w:rPr>
          <w:rFonts w:eastAsia="Times New Roman"/>
          <w:b/>
          <w:rtl w:val="true"/>
          <w:lang w:eastAsia="en-US"/>
        </w:rPr>
        <w:t xml:space="preserve">, </w:t>
      </w:r>
      <w:r>
        <w:rPr>
          <w:rFonts w:eastAsia="Times New Roman"/>
          <w:b/>
          <w:b/>
          <w:rtl w:val="true"/>
          <w:lang w:eastAsia="en-US"/>
        </w:rPr>
        <w:t>ולאחר</w:t>
      </w:r>
      <w:r>
        <w:rPr>
          <w:rFonts w:eastAsia="Times New Roman" w:hint="cs"/>
          <w:b/>
          <w:b/>
          <w:rtl w:val="true"/>
          <w:lang w:eastAsia="en-US"/>
        </w:rPr>
        <w:t xml:space="preserve"> </w:t>
      </w:r>
      <w:r>
        <w:rPr>
          <w:rFonts w:eastAsia="Times New Roman"/>
          <w:b/>
          <w:b/>
          <w:rtl w:val="true"/>
          <w:lang w:eastAsia="en-US"/>
        </w:rPr>
        <w:t>זה יטול ידיו לסעודה</w:t>
      </w:r>
      <w:r>
        <w:rPr>
          <w:rFonts w:eastAsia="Times New Roman"/>
          <w:b/>
          <w:rtl w:val="true"/>
          <w:lang w:eastAsia="en-US"/>
        </w:rPr>
        <w:t xml:space="preserve">. </w:t>
      </w:r>
      <w:r>
        <w:rPr>
          <w:rFonts w:eastAsia="Times New Roman"/>
          <w:b/>
          <w:b/>
          <w:rtl w:val="true"/>
          <w:lang w:eastAsia="en-US"/>
        </w:rPr>
        <w:t>וכן כתב שם בסעיף ב</w:t>
      </w:r>
      <w:r>
        <w:rPr>
          <w:rFonts w:eastAsia="Times New Roman"/>
          <w:b/>
          <w:rtl w:val="true"/>
          <w:lang w:eastAsia="en-US"/>
        </w:rPr>
        <w:t xml:space="preserve">': </w:t>
      </w:r>
      <w:r>
        <w:rPr>
          <w:rFonts w:eastAsia="Times New Roman"/>
          <w:b/>
          <w:b/>
          <w:rtl w:val="true"/>
          <w:lang w:eastAsia="en-US"/>
        </w:rPr>
        <w:t>היות והנשים נוהגות לברך</w:t>
      </w:r>
      <w:r>
        <w:rPr>
          <w:rFonts w:eastAsia="Times New Roman" w:hint="cs"/>
          <w:b/>
          <w:b/>
          <w:rtl w:val="true"/>
          <w:lang w:eastAsia="en-US"/>
        </w:rPr>
        <w:t xml:space="preserve"> </w:t>
      </w:r>
      <w:r>
        <w:rPr>
          <w:rFonts w:eastAsia="Times New Roman"/>
          <w:b/>
          <w:b/>
          <w:rtl w:val="true"/>
          <w:lang w:eastAsia="en-US"/>
        </w:rPr>
        <w:t>שהחיינו בשעת הדלקת הנרות</w:t>
      </w:r>
      <w:r>
        <w:rPr>
          <w:rFonts w:eastAsia="Times New Roman"/>
          <w:b/>
          <w:rtl w:val="true"/>
          <w:lang w:eastAsia="en-US"/>
        </w:rPr>
        <w:t xml:space="preserve">, </w:t>
      </w:r>
      <w:r>
        <w:rPr>
          <w:rFonts w:eastAsia="Times New Roman"/>
          <w:b/>
          <w:b/>
          <w:rtl w:val="true"/>
          <w:lang w:eastAsia="en-US"/>
        </w:rPr>
        <w:t>לכן אם יש לה מלבוש חדש תלבשנו אז</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ואם יש לה פרי חדש תניחנו לפניה ותכוין גם עליו</w:t>
      </w:r>
      <w:r>
        <w:rPr>
          <w:rFonts w:eastAsia="Times New Roman"/>
          <w:b/>
          <w:rtl w:val="true"/>
          <w:lang w:eastAsia="en-US"/>
        </w:rPr>
        <w:t xml:space="preserve">, </w:t>
      </w:r>
      <w:r>
        <w:rPr>
          <w:rFonts w:eastAsia="Times New Roman"/>
          <w:b/>
          <w:b/>
          <w:rtl w:val="true"/>
          <w:lang w:eastAsia="en-US"/>
        </w:rPr>
        <w:t>ולא תפסיק בדיבור עד</w:t>
      </w:r>
      <w:r>
        <w:rPr>
          <w:rFonts w:eastAsia="Times New Roman" w:hint="cs"/>
          <w:b/>
          <w:b/>
          <w:rtl w:val="true"/>
          <w:lang w:eastAsia="en-US"/>
        </w:rPr>
        <w:t xml:space="preserve"> </w:t>
      </w:r>
      <w:r>
        <w:rPr>
          <w:rFonts w:eastAsia="Times New Roman"/>
          <w:b/>
          <w:b/>
          <w:rtl w:val="true"/>
          <w:lang w:eastAsia="en-US"/>
        </w:rPr>
        <w:t>אחר הקידוש</w:t>
      </w:r>
      <w:r>
        <w:rPr>
          <w:rFonts w:eastAsia="Times New Roman"/>
          <w:b/>
          <w:rtl w:val="true"/>
          <w:lang w:eastAsia="en-US"/>
        </w:rPr>
        <w:t xml:space="preserve">, </w:t>
      </w:r>
      <w:r>
        <w:rPr>
          <w:rFonts w:eastAsia="Times New Roman"/>
          <w:b/>
          <w:b/>
          <w:rtl w:val="true"/>
          <w:lang w:eastAsia="en-US"/>
        </w:rPr>
        <w:t>ואז תברך עליו ברכת העץ ותאכלנו</w:t>
      </w:r>
      <w:r>
        <w:rPr>
          <w:rFonts w:eastAsia="Times New Roman"/>
          <w:b/>
          <w:rtl w:val="true"/>
          <w:lang w:eastAsia="en-US"/>
        </w:rPr>
        <w:t xml:space="preserve">. </w:t>
      </w:r>
      <w:r>
        <w:rPr>
          <w:rFonts w:eastAsia="Times New Roman"/>
          <w:b/>
          <w:b/>
          <w:rtl w:val="true"/>
          <w:lang w:eastAsia="en-US"/>
        </w:rPr>
        <w:t>במה דברים אמורים</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אם אמנם מדליקה סמוך לקידוש</w:t>
      </w:r>
      <w:r>
        <w:rPr>
          <w:rFonts w:eastAsia="Times New Roman"/>
          <w:b/>
          <w:rtl w:val="true"/>
          <w:lang w:eastAsia="en-US"/>
        </w:rPr>
        <w:t xml:space="preserve">, </w:t>
      </w:r>
      <w:r>
        <w:rPr>
          <w:rFonts w:eastAsia="Times New Roman"/>
          <w:b/>
          <w:b/>
          <w:rtl w:val="true"/>
          <w:lang w:eastAsia="en-US"/>
        </w:rPr>
        <w:t>אבל אם מדליקה בצאת הכוכבים אין</w:t>
      </w:r>
      <w:r>
        <w:rPr>
          <w:rFonts w:eastAsia="Times New Roman" w:hint="cs"/>
          <w:b/>
          <w:b/>
          <w:rtl w:val="true"/>
          <w:lang w:eastAsia="en-US"/>
        </w:rPr>
        <w:t xml:space="preserve"> </w:t>
      </w:r>
      <w:r>
        <w:rPr>
          <w:rFonts w:eastAsia="Times New Roman"/>
          <w:b/>
          <w:b/>
          <w:rtl w:val="true"/>
          <w:lang w:eastAsia="en-US"/>
        </w:rPr>
        <w:t>לה תקנה זאת דפרי חדש</w:t>
      </w:r>
      <w:r>
        <w:rPr>
          <w:rFonts w:eastAsia="Times New Roman"/>
          <w:b/>
          <w:rtl w:val="true"/>
          <w:lang w:eastAsia="en-US"/>
        </w:rPr>
        <w:t xml:space="preserve">, </w:t>
      </w:r>
      <w:r>
        <w:rPr>
          <w:rFonts w:eastAsia="Times New Roman"/>
          <w:b/>
          <w:b/>
          <w:rtl w:val="true"/>
          <w:lang w:eastAsia="en-US"/>
        </w:rPr>
        <w:t>לכן תשנה מנהגה בזמן ההדלקה ותדליק קודם</w:t>
      </w:r>
      <w:r>
        <w:rPr>
          <w:rFonts w:eastAsia="Times New Roman" w:hint="cs"/>
          <w:b/>
          <w:b/>
          <w:rtl w:val="true"/>
          <w:lang w:eastAsia="en-US"/>
        </w:rPr>
        <w:t xml:space="preserve"> </w:t>
      </w:r>
      <w:r>
        <w:rPr>
          <w:rFonts w:eastAsia="Times New Roman"/>
          <w:b/>
          <w:b/>
          <w:rtl w:val="true"/>
          <w:lang w:eastAsia="en-US"/>
        </w:rPr>
        <w:t>הקידוש</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תשובות והנהגות</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ח</w:t>
      </w:r>
      <w:r>
        <w:rPr>
          <w:rFonts w:eastAsia="Times New Roman"/>
          <w:b/>
          <w:rtl w:val="true"/>
          <w:lang w:eastAsia="en-US"/>
        </w:rPr>
        <w:t>"</w:t>
      </w:r>
      <w:r>
        <w:rPr>
          <w:rFonts w:eastAsia="Times New Roman"/>
          <w:b/>
          <w:b/>
          <w:rtl w:val="true"/>
          <w:lang w:eastAsia="en-US"/>
        </w:rPr>
        <w:t>ב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ער</w:t>
      </w:r>
      <w:r>
        <w:rPr>
          <w:rFonts w:eastAsia="Times New Roman"/>
          <w:b/>
          <w:rtl w:val="true"/>
          <w:lang w:eastAsia="en-US"/>
        </w:rPr>
        <w:t>"</w:t>
      </w:r>
      <w:r>
        <w:rPr>
          <w:rFonts w:eastAsia="Times New Roman"/>
          <w:b/>
          <w:b/>
          <w:rtl w:val="true"/>
          <w:lang w:eastAsia="en-US"/>
        </w:rPr>
        <w:t>ב</w:t>
      </w:r>
      <w:r>
        <w:rPr>
          <w:rFonts w:eastAsia="Times New Roman" w:hint="cs"/>
          <w:b/>
          <w:rtl w:val="true"/>
          <w:lang w:eastAsia="en-US"/>
        </w:rPr>
        <w:t xml:space="preserve">, </w:t>
      </w:r>
      <w:r>
        <w:rPr>
          <w:rFonts w:eastAsia="Times New Roman" w:hint="cs"/>
          <w:b/>
          <w:b/>
          <w:rtl w:val="true"/>
          <w:lang w:eastAsia="en-US"/>
        </w:rPr>
        <w:t>ח</w:t>
      </w:r>
      <w:r>
        <w:rPr>
          <w:rFonts w:eastAsia="Times New Roman" w:hint="cs"/>
          <w:b/>
          <w:rtl w:val="true"/>
          <w:lang w:eastAsia="en-US"/>
        </w:rPr>
        <w:t>"</w:t>
      </w:r>
      <w:r>
        <w:rPr>
          <w:rFonts w:eastAsia="Times New Roman"/>
          <w:b/>
          <w:b/>
          <w:rtl w:val="true"/>
          <w:lang w:eastAsia="en-US"/>
        </w:rPr>
        <w:t>ג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קס</w:t>
      </w:r>
      <w:r>
        <w:rPr>
          <w:rFonts w:eastAsia="Times New Roman"/>
          <w:b/>
          <w:rtl w:val="true"/>
          <w:lang w:eastAsia="en-US"/>
        </w:rPr>
        <w:t>"</w:t>
      </w:r>
      <w:r>
        <w:rPr>
          <w:rFonts w:eastAsia="Times New Roman"/>
          <w:b/>
          <w:b/>
          <w:rtl w:val="true"/>
          <w:lang w:eastAsia="en-US"/>
        </w:rPr>
        <w:t>ג</w:t>
      </w:r>
      <w:r>
        <w:rPr>
          <w:rFonts w:eastAsia="Times New Roman" w:hint="cs"/>
          <w:b/>
          <w:rtl w:val="true"/>
          <w:lang w:eastAsia="en-US"/>
        </w:rPr>
        <w:t xml:space="preserve">, </w:t>
      </w:r>
      <w:r>
        <w:rPr>
          <w:rFonts w:eastAsia="Times New Roman"/>
          <w:b/>
          <w:b/>
          <w:rtl w:val="true"/>
          <w:lang w:eastAsia="en-US"/>
        </w:rPr>
        <w:t>ח</w:t>
      </w:r>
      <w:r>
        <w:rPr>
          <w:rFonts w:eastAsia="Times New Roman" w:hint="cs"/>
          <w:b/>
          <w:rtl w:val="true"/>
          <w:lang w:eastAsia="en-US"/>
        </w:rPr>
        <w:t>"</w:t>
      </w:r>
      <w:r>
        <w:rPr>
          <w:rFonts w:eastAsia="Times New Roman"/>
          <w:b/>
          <w:b/>
          <w:rtl w:val="true"/>
          <w:lang w:eastAsia="en-US"/>
        </w:rPr>
        <w:t>ד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קמ</w:t>
      </w:r>
      <w:r>
        <w:rPr>
          <w:rFonts w:eastAsia="Times New Roman"/>
          <w:b/>
          <w:rtl w:val="true"/>
          <w:lang w:eastAsia="en-US"/>
        </w:rPr>
        <w:t>"</w:t>
      </w:r>
      <w:r>
        <w:rPr>
          <w:rFonts w:eastAsia="Times New Roman"/>
          <w:b/>
          <w:b/>
          <w:rtl w:val="true"/>
          <w:lang w:eastAsia="en-US"/>
        </w:rPr>
        <w:t>ז</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ובליל שני מברכים לפני נטילת ידים בורא פרי העץ על הפרי חדש לשהחיינו</w:t>
      </w:r>
      <w:r>
        <w:rPr>
          <w:rFonts w:eastAsia="Times New Roman"/>
          <w:b/>
          <w:rtl w:val="true"/>
          <w:lang w:eastAsia="en-US"/>
        </w:rPr>
        <w:t xml:space="preserve">, </w:t>
      </w:r>
      <w:r>
        <w:rPr>
          <w:rFonts w:eastAsia="Times New Roman"/>
          <w:b/>
          <w:b/>
          <w:rtl w:val="true"/>
          <w:lang w:eastAsia="en-US"/>
        </w:rPr>
        <w:t>כדי להסמיך ברכת שהחיינו לאכילת הפרי חדש</w:t>
      </w:r>
      <w:r>
        <w:rPr>
          <w:rFonts w:eastAsia="Times New Roman"/>
          <w:b/>
          <w:rtl w:val="true"/>
          <w:lang w:eastAsia="en-US"/>
        </w:rPr>
        <w:t xml:space="preserve">, </w:t>
      </w:r>
      <w:r>
        <w:rPr>
          <w:rFonts w:eastAsia="Times New Roman"/>
          <w:b/>
          <w:b/>
          <w:rtl w:val="true"/>
          <w:lang w:eastAsia="en-US"/>
        </w:rPr>
        <w:t>ומברך בורא פרי העץ ואוכל מעט הוא והשומעים ולא מסיחים קודם שאוכלים מפרי חדש ומתכוונים לצאת אז בבורא פרי העץ על כל מה שיאכלו בתוך הסעודה עיין היטב בכ</w:t>
      </w:r>
      <w:r>
        <w:rPr>
          <w:rFonts w:eastAsia="Times New Roman"/>
          <w:b/>
          <w:rtl w:val="true"/>
          <w:lang w:eastAsia="en-US"/>
        </w:rPr>
        <w:t>"</w:t>
      </w:r>
      <w:r>
        <w:rPr>
          <w:rFonts w:eastAsia="Times New Roman"/>
          <w:b/>
          <w:b/>
          <w:rtl w:val="true"/>
          <w:lang w:eastAsia="en-US"/>
        </w:rPr>
        <w:t>ז</w:t>
      </w:r>
      <w:r>
        <w:rPr>
          <w:rFonts w:eastAsia="Times New Roman" w:hint="cs"/>
          <w:b/>
          <w:rtl w:val="true"/>
          <w:lang w:eastAsia="en-US"/>
        </w:rPr>
        <w:t>".</w:t>
      </w:r>
    </w:p>
    <w:p>
      <w:pPr>
        <w:pStyle w:val="Normal"/>
        <w:bidi w:val="1"/>
        <w:ind w:start="567" w:end="0"/>
        <w:jc w:val="both"/>
        <w:rPr>
          <w:rFonts w:eastAsia="Times New Roman"/>
          <w:b/>
          <w:lang w:eastAsia="en-US"/>
        </w:rPr>
      </w:pPr>
      <w:r>
        <w:rPr>
          <w:rFonts w:eastAsia="Times New Roman" w:hint="cs"/>
          <w:b/>
          <w:b/>
          <w:u w:val="single"/>
          <w:rtl w:val="true"/>
          <w:lang w:eastAsia="en-US"/>
        </w:rPr>
        <w:t>תשובות והנהגות</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אליבא דהלכתא גליון ק</w:t>
      </w:r>
      <w:r>
        <w:rPr>
          <w:rFonts w:eastAsia="Times New Roman" w:hint="cs"/>
          <w:b/>
          <w:rtl w:val="true"/>
          <w:lang w:eastAsia="en-US"/>
        </w:rPr>
        <w:t>"</w:t>
      </w:r>
      <w:r>
        <w:rPr>
          <w:rFonts w:eastAsia="Times New Roman" w:hint="cs"/>
          <w:b/>
          <w:b/>
          <w:rtl w:val="true"/>
          <w:lang w:eastAsia="en-US"/>
        </w:rPr>
        <w:t>ד עמ</w:t>
      </w:r>
      <w:r>
        <w:rPr>
          <w:rFonts w:eastAsia="Times New Roman" w:hint="cs"/>
          <w:b/>
          <w:rtl w:val="true"/>
          <w:lang w:eastAsia="en-US"/>
        </w:rPr>
        <w:t xml:space="preserve">' </w:t>
      </w:r>
      <w:r>
        <w:rPr>
          <w:rFonts w:eastAsia="Times New Roman" w:hint="cs"/>
          <w:b/>
          <w:b/>
          <w:rtl w:val="true"/>
          <w:lang w:eastAsia="en-US"/>
        </w:rPr>
        <w:t>ע</w:t>
      </w:r>
      <w:r>
        <w:rPr>
          <w:rFonts w:eastAsia="Times New Roman" w:hint="cs"/>
          <w:b/>
          <w:rtl w:val="true"/>
          <w:lang w:eastAsia="en-US"/>
        </w:rPr>
        <w:t>"</w:t>
      </w:r>
      <w:r>
        <w:rPr>
          <w:rFonts w:eastAsia="Times New Roman" w:hint="cs"/>
          <w:b/>
          <w:b/>
          <w:rtl w:val="true"/>
          <w:lang w:eastAsia="en-US"/>
        </w:rPr>
        <w:t>ו טור א</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דבליל ב</w:t>
      </w:r>
      <w:r>
        <w:rPr>
          <w:rFonts w:eastAsia="Times New Roman"/>
          <w:b/>
          <w:rtl w:val="true"/>
          <w:lang w:eastAsia="en-US"/>
        </w:rPr>
        <w:t xml:space="preserve">' </w:t>
      </w:r>
      <w:r>
        <w:rPr>
          <w:rFonts w:eastAsia="Times New Roman"/>
          <w:b/>
          <w:b/>
          <w:rtl w:val="true"/>
          <w:lang w:eastAsia="en-US"/>
        </w:rPr>
        <w:t>דראש השנה אוכלים את</w:t>
      </w:r>
      <w:r>
        <w:rPr>
          <w:rFonts w:eastAsia="Times New Roman" w:hint="cs"/>
          <w:b/>
          <w:b/>
          <w:rtl w:val="true"/>
          <w:lang w:eastAsia="en-US"/>
        </w:rPr>
        <w:t xml:space="preserve"> </w:t>
      </w:r>
      <w:r>
        <w:rPr>
          <w:rFonts w:eastAsia="Times New Roman"/>
          <w:b/>
          <w:b/>
          <w:rtl w:val="true"/>
          <w:lang w:eastAsia="en-US"/>
        </w:rPr>
        <w:t>הפרי חדש מיד לאחר קידוש לפני המוציא</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הגרא</w:t>
      </w:r>
      <w:r>
        <w:rPr>
          <w:rFonts w:eastAsia="Times New Roman" w:hint="cs"/>
          <w:b/>
          <w:u w:val="single"/>
          <w:rtl w:val="true"/>
          <w:lang w:eastAsia="en-US"/>
        </w:rPr>
        <w:t>"</w:t>
      </w:r>
      <w:r>
        <w:rPr>
          <w:rFonts w:eastAsia="Times New Roman" w:hint="cs"/>
          <w:b/>
          <w:b/>
          <w:u w:val="single"/>
          <w:rtl w:val="true"/>
          <w:lang w:eastAsia="en-US"/>
        </w:rPr>
        <w:t>ד</w:t>
      </w:r>
      <w:r>
        <w:rPr>
          <w:rFonts w:eastAsia="Times New Roman"/>
          <w:b/>
          <w:b/>
          <w:u w:val="single"/>
          <w:rtl w:val="true"/>
          <w:lang w:eastAsia="en-US"/>
        </w:rPr>
        <w:t xml:space="preserve"> אויערבאך</w:t>
      </w:r>
      <w:r>
        <w:rPr>
          <w:rFonts w:eastAsia="Times New Roman"/>
          <w:b/>
          <w:b/>
          <w:rtl w:val="true"/>
          <w:lang w:eastAsia="en-US"/>
        </w:rPr>
        <w:t xml:space="preserve"> שליט</w:t>
      </w:r>
      <w:r>
        <w:rPr>
          <w:rFonts w:eastAsia="Times New Roman"/>
          <w:b/>
          <w:rtl w:val="true"/>
          <w:lang w:eastAsia="en-US"/>
        </w:rPr>
        <w:t>"</w:t>
      </w:r>
      <w:r>
        <w:rPr>
          <w:rFonts w:eastAsia="Times New Roman"/>
          <w:b/>
          <w:b/>
          <w:rtl w:val="true"/>
          <w:lang w:eastAsia="en-US"/>
        </w:rPr>
        <w:t xml:space="preserve">א </w:t>
      </w:r>
      <w:r>
        <w:rPr>
          <w:rFonts w:eastAsia="Times New Roman" w:hint="cs"/>
          <w:b/>
          <w:rtl w:val="true"/>
          <w:lang w:eastAsia="en-US"/>
        </w:rPr>
        <w:t>(</w:t>
      </w:r>
      <w:r>
        <w:rPr>
          <w:rFonts w:eastAsia="Times New Roman" w:hint="cs"/>
          <w:b/>
          <w:b/>
          <w:rtl w:val="true"/>
          <w:lang w:eastAsia="en-US"/>
        </w:rPr>
        <w:t>אליבא דהלכתא גליון ק</w:t>
      </w:r>
      <w:r>
        <w:rPr>
          <w:rFonts w:eastAsia="Times New Roman" w:hint="cs"/>
          <w:b/>
          <w:rtl w:val="true"/>
          <w:lang w:eastAsia="en-US"/>
        </w:rPr>
        <w:t>"</w:t>
      </w:r>
      <w:r>
        <w:rPr>
          <w:rFonts w:eastAsia="Times New Roman" w:hint="cs"/>
          <w:b/>
          <w:b/>
          <w:rtl w:val="true"/>
          <w:lang w:eastAsia="en-US"/>
        </w:rPr>
        <w:t>ד עמ</w:t>
      </w:r>
      <w:r>
        <w:rPr>
          <w:rFonts w:eastAsia="Times New Roman" w:hint="cs"/>
          <w:b/>
          <w:rtl w:val="true"/>
          <w:lang w:eastAsia="en-US"/>
        </w:rPr>
        <w:t xml:space="preserve">' </w:t>
      </w:r>
      <w:r>
        <w:rPr>
          <w:rFonts w:eastAsia="Times New Roman" w:hint="cs"/>
          <w:b/>
          <w:b/>
          <w:rtl w:val="true"/>
          <w:lang w:eastAsia="en-US"/>
        </w:rPr>
        <w:t>ע</w:t>
      </w:r>
      <w:r>
        <w:rPr>
          <w:rFonts w:eastAsia="Times New Roman" w:hint="cs"/>
          <w:b/>
          <w:rtl w:val="true"/>
          <w:lang w:eastAsia="en-US"/>
        </w:rPr>
        <w:t>"</w:t>
      </w:r>
      <w:r>
        <w:rPr>
          <w:rFonts w:eastAsia="Times New Roman" w:hint="cs"/>
          <w:b/>
          <w:b/>
          <w:rtl w:val="true"/>
          <w:lang w:eastAsia="en-US"/>
        </w:rPr>
        <w:t>ו טור א</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דבליל ב</w:t>
      </w:r>
      <w:r>
        <w:rPr>
          <w:rFonts w:eastAsia="Times New Roman"/>
          <w:b/>
          <w:rtl w:val="true"/>
          <w:lang w:eastAsia="en-US"/>
        </w:rPr>
        <w:t xml:space="preserve">' </w:t>
      </w:r>
      <w:r>
        <w:rPr>
          <w:rFonts w:eastAsia="Times New Roman"/>
          <w:b/>
          <w:b/>
          <w:rtl w:val="true"/>
          <w:lang w:eastAsia="en-US"/>
        </w:rPr>
        <w:t>דראש השנה אוכלים את</w:t>
      </w:r>
      <w:r>
        <w:rPr>
          <w:rFonts w:eastAsia="Times New Roman" w:hint="cs"/>
          <w:b/>
          <w:b/>
          <w:rtl w:val="true"/>
          <w:lang w:eastAsia="en-US"/>
        </w:rPr>
        <w:t xml:space="preserve"> </w:t>
      </w:r>
      <w:r>
        <w:rPr>
          <w:rFonts w:eastAsia="Times New Roman"/>
          <w:b/>
          <w:b/>
          <w:rtl w:val="true"/>
          <w:lang w:eastAsia="en-US"/>
        </w:rPr>
        <w:t>הפרי חדש מיד לאחר קידוש לפני המוציא</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פסקי תשובות</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או</w:t>
      </w:r>
      <w:r>
        <w:rPr>
          <w:rFonts w:eastAsia="Times New Roman" w:hint="cs"/>
          <w:b/>
          <w:b/>
          <w:rtl w:val="true"/>
          <w:lang w:eastAsia="en-US"/>
        </w:rPr>
        <w:t>ת א</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את הפרי יש לאכול מיד בגמר הקידוש לפני נט</w:t>
      </w:r>
      <w:r>
        <w:rPr>
          <w:rFonts w:eastAsia="Times New Roman"/>
          <w:b/>
          <w:rtl w:val="true"/>
          <w:lang w:eastAsia="en-US"/>
        </w:rPr>
        <w:t>"</w:t>
      </w:r>
      <w:r>
        <w:rPr>
          <w:rFonts w:eastAsia="Times New Roman"/>
          <w:b/>
          <w:b/>
          <w:rtl w:val="true"/>
          <w:lang w:eastAsia="en-US"/>
        </w:rPr>
        <w:t>י לסעודה</w:t>
      </w:r>
      <w:r>
        <w:rPr>
          <w:rFonts w:eastAsia="Times New Roman"/>
          <w:b/>
          <w:rtl w:val="true"/>
          <w:lang w:eastAsia="en-US"/>
        </w:rPr>
        <w:t xml:space="preserve">, </w:t>
      </w:r>
      <w:r>
        <w:rPr>
          <w:rFonts w:eastAsia="Times New Roman"/>
          <w:b/>
          <w:b/>
          <w:rtl w:val="true"/>
          <w:lang w:eastAsia="en-US"/>
        </w:rPr>
        <w:t>ואין להפסיק בדברים שאינם מענין אכילת הפרי בין הקידוש לאכילתו</w:t>
      </w:r>
      <w:r>
        <w:rPr>
          <w:rFonts w:eastAsia="Times New Roman"/>
          <w:b/>
          <w:rtl w:val="true"/>
          <w:lang w:eastAsia="en-US"/>
        </w:rPr>
        <w:t xml:space="preserve">, </w:t>
      </w:r>
      <w:r>
        <w:rPr>
          <w:rFonts w:eastAsia="Times New Roman"/>
          <w:bCs/>
          <w:rtl w:val="true"/>
          <w:lang w:eastAsia="en-US"/>
        </w:rPr>
        <w:t>וכן צריכות הנשים להדליק נרות יום טוב סמוך לקידוש</w:t>
      </w:r>
      <w:r>
        <w:rPr>
          <w:rFonts w:eastAsia="Times New Roman"/>
          <w:b/>
          <w:rtl w:val="true"/>
          <w:lang w:eastAsia="en-US"/>
        </w:rPr>
        <w:t xml:space="preserve">, </w:t>
      </w:r>
      <w:r>
        <w:rPr>
          <w:rFonts w:eastAsia="Times New Roman"/>
          <w:b/>
          <w:b/>
          <w:rtl w:val="true"/>
          <w:lang w:eastAsia="en-US"/>
        </w:rPr>
        <w:t>והפרי החדש יהיה כבר על השלחן בשעה שמברכות שהחיינו</w:t>
      </w:r>
      <w:r>
        <w:rPr>
          <w:rFonts w:eastAsia="Times New Roman"/>
          <w:b/>
          <w:rtl w:val="true"/>
          <w:lang w:eastAsia="en-US"/>
        </w:rPr>
        <w:t xml:space="preserve">, </w:t>
      </w:r>
      <w:r>
        <w:rPr>
          <w:rFonts w:eastAsia="Times New Roman"/>
          <w:b/>
          <w:b/>
          <w:rtl w:val="true"/>
          <w:lang w:eastAsia="en-US"/>
        </w:rPr>
        <w:t>ויכוונו גם עליו</w:t>
      </w:r>
      <w:r>
        <w:rPr>
          <w:rFonts w:eastAsia="Times New Roman"/>
          <w:b/>
          <w:rtl w:val="true"/>
          <w:lang w:eastAsia="en-US"/>
        </w:rPr>
        <w:t xml:space="preserve">, </w:t>
      </w:r>
      <w:r>
        <w:rPr>
          <w:rFonts w:eastAsia="Times New Roman"/>
          <w:b/>
          <w:b/>
          <w:rtl w:val="true"/>
          <w:lang w:eastAsia="en-US"/>
        </w:rPr>
        <w:t>וגם הם לא יפסיקו בדיבור עד אחרי אכילת הפרי</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rtl w:val="true"/>
          <w:lang w:eastAsia="en-US"/>
        </w:rPr>
        <w:t>אפי</w:t>
      </w:r>
      <w:r>
        <w:rPr>
          <w:rFonts w:eastAsia="Times New Roman" w:hint="cs"/>
          <w:b/>
          <w:rtl w:val="true"/>
          <w:lang w:eastAsia="en-US"/>
        </w:rPr>
        <w:t xml:space="preserve">' </w:t>
      </w:r>
      <w:r>
        <w:rPr>
          <w:rFonts w:eastAsia="Times New Roman" w:hint="cs"/>
          <w:b/>
          <w:b/>
          <w:rtl w:val="true"/>
          <w:lang w:eastAsia="en-US"/>
        </w:rPr>
        <w:t>בתוך הסעודה</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לקט יושר</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או</w:t>
      </w:r>
      <w:r>
        <w:rPr>
          <w:rFonts w:eastAsia="Times New Roman" w:hint="cs"/>
          <w:b/>
          <w:rtl w:val="true"/>
          <w:lang w:eastAsia="en-US"/>
        </w:rPr>
        <w:t>"</w:t>
      </w:r>
      <w:r>
        <w:rPr>
          <w:rFonts w:eastAsia="Times New Roman"/>
          <w:b/>
          <w:b/>
          <w:rtl w:val="true"/>
          <w:lang w:eastAsia="en-US"/>
        </w:rPr>
        <w:t>ח עמ</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קכ</w:t>
      </w:r>
      <w:r>
        <w:rPr>
          <w:rFonts w:eastAsia="Times New Roman" w:hint="cs"/>
          <w:b/>
          <w:rtl w:val="true"/>
          <w:lang w:eastAsia="en-US"/>
        </w:rPr>
        <w:t>"</w:t>
      </w:r>
      <w:r>
        <w:rPr>
          <w:rFonts w:eastAsia="Times New Roman"/>
          <w:b/>
          <w:b/>
          <w:rtl w:val="true"/>
          <w:lang w:eastAsia="en-US"/>
        </w:rPr>
        <w:t>ה ענין א</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ובלילה שניה עשה שהחיינו על התירוש או על הפרי ומנענע הכלי שיש בה תירוש או הפרי ביד שמאל כשהתחיל הברכה דשהחיינו</w:t>
      </w:r>
      <w:r>
        <w:rPr>
          <w:rFonts w:eastAsia="Times New Roman"/>
          <w:b/>
          <w:rtl w:val="true"/>
          <w:lang w:eastAsia="en-US"/>
        </w:rPr>
        <w:t xml:space="preserve">, </w:t>
      </w:r>
      <w:r>
        <w:rPr>
          <w:rFonts w:eastAsia="Times New Roman"/>
          <w:b/>
          <w:b/>
          <w:rtl w:val="true"/>
          <w:lang w:eastAsia="en-US"/>
        </w:rPr>
        <w:t xml:space="preserve">ושותה מהיין </w:t>
      </w:r>
      <w:r>
        <w:rPr>
          <w:rFonts w:eastAsia="Times New Roman"/>
          <w:b/>
          <w:rtl w:val="true"/>
          <w:lang w:eastAsia="en-US"/>
        </w:rPr>
        <w:t>[</w:t>
      </w:r>
      <w:r>
        <w:rPr>
          <w:rFonts w:eastAsia="Times New Roman"/>
          <w:b/>
          <w:b/>
          <w:rtl w:val="true"/>
          <w:lang w:eastAsia="en-US"/>
        </w:rPr>
        <w:t>שעשה עליו קידוש</w:t>
      </w:r>
      <w:r>
        <w:rPr>
          <w:rFonts w:eastAsia="Times New Roman"/>
          <w:b/>
          <w:rtl w:val="true"/>
          <w:lang w:eastAsia="en-US"/>
        </w:rPr>
        <w:t xml:space="preserve">], </w:t>
      </w:r>
      <w:r>
        <w:rPr>
          <w:rFonts w:eastAsia="Times New Roman"/>
          <w:b/>
          <w:b/>
          <w:rtl w:val="true"/>
          <w:lang w:eastAsia="en-US"/>
        </w:rPr>
        <w:t>ואח</w:t>
      </w:r>
      <w:r>
        <w:rPr>
          <w:rFonts w:eastAsia="Times New Roman"/>
          <w:b/>
          <w:rtl w:val="true"/>
          <w:lang w:eastAsia="en-US"/>
        </w:rPr>
        <w:t>"</w:t>
      </w:r>
      <w:r>
        <w:rPr>
          <w:rFonts w:eastAsia="Times New Roman"/>
          <w:b/>
          <w:b/>
          <w:rtl w:val="true"/>
          <w:lang w:eastAsia="en-US"/>
        </w:rPr>
        <w:t>כ מן התירוש</w:t>
      </w:r>
      <w:r>
        <w:rPr>
          <w:rFonts w:eastAsia="Times New Roman"/>
          <w:b/>
          <w:rtl w:val="true"/>
          <w:lang w:eastAsia="en-US"/>
        </w:rPr>
        <w:t xml:space="preserve">. </w:t>
      </w:r>
      <w:r>
        <w:rPr>
          <w:rFonts w:eastAsia="Times New Roman"/>
          <w:b/>
          <w:b/>
          <w:rtl w:val="true"/>
          <w:lang w:eastAsia="en-US"/>
        </w:rPr>
        <w:t>לשנה אחרת לא שתה מן התירוש עד אחר ברכת המוציא</w:t>
      </w:r>
      <w:r>
        <w:rPr>
          <w:rFonts w:eastAsia="Times New Roman"/>
          <w:b/>
          <w:rtl w:val="true"/>
          <w:lang w:eastAsia="en-US"/>
        </w:rPr>
        <w:t xml:space="preserve">, </w:t>
      </w:r>
      <w:r>
        <w:rPr>
          <w:rFonts w:eastAsia="Times New Roman"/>
          <w:b/>
          <w:b/>
          <w:rtl w:val="true"/>
          <w:lang w:eastAsia="en-US"/>
        </w:rPr>
        <w:t>ואמר דלא גרע מפרי חדש וכן דרש ועיקר</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הליכות אבן ישראל</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מועדים ח</w:t>
      </w:r>
      <w:r>
        <w:rPr>
          <w:rFonts w:eastAsia="Times New Roman"/>
          <w:b/>
          <w:rtl w:val="true"/>
          <w:lang w:eastAsia="en-US"/>
        </w:rPr>
        <w:t>"</w:t>
      </w:r>
      <w:r>
        <w:rPr>
          <w:rFonts w:eastAsia="Times New Roman"/>
          <w:b/>
          <w:b/>
          <w:rtl w:val="true"/>
          <w:lang w:eastAsia="en-US"/>
        </w:rPr>
        <w:t>ב פרק ה</w:t>
      </w:r>
      <w:r>
        <w:rPr>
          <w:rFonts w:eastAsia="Times New Roman"/>
          <w:b/>
          <w:rtl w:val="true"/>
          <w:lang w:eastAsia="en-US"/>
        </w:rPr>
        <w:t xml:space="preserve">' </w:t>
      </w:r>
      <w:r>
        <w:rPr>
          <w:rFonts w:eastAsia="Times New Roman"/>
          <w:b/>
          <w:b/>
          <w:rtl w:val="true"/>
          <w:lang w:eastAsia="en-US"/>
        </w:rPr>
        <w:t>סעי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י</w:t>
      </w:r>
      <w:r>
        <w:rPr>
          <w:rFonts w:eastAsia="Times New Roman"/>
          <w:b/>
          <w:rtl w:val="true"/>
          <w:lang w:eastAsia="en-US"/>
        </w:rPr>
        <w:t>"</w:t>
      </w:r>
      <w:r>
        <w:rPr>
          <w:rFonts w:eastAsia="Times New Roman"/>
          <w:b/>
          <w:b/>
          <w:rtl w:val="true"/>
          <w:lang w:eastAsia="en-US"/>
        </w:rPr>
        <w:t>ט</w:t>
      </w:r>
      <w:r>
        <w:rPr>
          <w:rFonts w:eastAsia="Times New Roman" w:hint="cs"/>
          <w:b/>
          <w:b/>
          <w:rtl w:val="true"/>
          <w:lang w:eastAsia="en-US"/>
        </w:rPr>
        <w:t xml:space="preserve">  </w:t>
      </w:r>
      <w:r>
        <w:rPr>
          <w:rFonts w:eastAsia="Times New Roman" w:hint="cs"/>
          <w:b/>
          <w:rtl w:val="true"/>
          <w:lang w:eastAsia="en-US"/>
        </w:rPr>
        <w:t>)</w:t>
      </w:r>
      <w:r>
        <w:rPr>
          <w:rFonts w:eastAsia="Times New Roman"/>
          <w:b/>
          <w:rtl w:val="true"/>
          <w:lang w:eastAsia="en-US"/>
        </w:rPr>
        <w:t xml:space="preserve"> –</w:t>
      </w:r>
      <w:r>
        <w:rPr>
          <w:rFonts w:eastAsia="Times New Roman" w:hint="cs"/>
          <w:b/>
          <w:rtl w:val="true"/>
          <w:lang w:eastAsia="en-US"/>
        </w:rPr>
        <w:t xml:space="preserve"> "</w:t>
      </w:r>
      <w:r>
        <w:rPr>
          <w:rFonts w:eastAsia="Times New Roman"/>
          <w:b/>
          <w:b/>
          <w:rtl w:val="true"/>
          <w:lang w:eastAsia="en-US"/>
        </w:rPr>
        <w:t>דאף בליל ב</w:t>
      </w:r>
      <w:r>
        <w:rPr>
          <w:rFonts w:eastAsia="Times New Roman"/>
          <w:b/>
          <w:rtl w:val="true"/>
          <w:lang w:eastAsia="en-US"/>
        </w:rPr>
        <w:t xml:space="preserve">' </w:t>
      </w:r>
      <w:r>
        <w:rPr>
          <w:rFonts w:eastAsia="Times New Roman"/>
          <w:b/>
          <w:b/>
          <w:rtl w:val="true"/>
          <w:lang w:eastAsia="en-US"/>
        </w:rPr>
        <w:t>שמברכים שהחיינו</w:t>
      </w:r>
      <w:r>
        <w:rPr>
          <w:rFonts w:eastAsia="Times New Roman" w:hint="cs"/>
          <w:b/>
          <w:b/>
          <w:rtl w:val="true"/>
          <w:lang w:eastAsia="en-US"/>
        </w:rPr>
        <w:t xml:space="preserve"> </w:t>
      </w:r>
      <w:r>
        <w:rPr>
          <w:rFonts w:eastAsia="Times New Roman"/>
          <w:b/>
          <w:b/>
          <w:rtl w:val="true"/>
          <w:lang w:eastAsia="en-US"/>
        </w:rPr>
        <w:t>ומכוונים על פרי חדש</w:t>
      </w:r>
      <w:r>
        <w:rPr>
          <w:rFonts w:eastAsia="Times New Roman"/>
          <w:b/>
          <w:rtl w:val="true"/>
          <w:lang w:eastAsia="en-US"/>
        </w:rPr>
        <w:t xml:space="preserve">, </w:t>
      </w:r>
      <w:r>
        <w:rPr>
          <w:rFonts w:eastAsia="Times New Roman"/>
          <w:b/>
          <w:b/>
          <w:rtl w:val="true"/>
          <w:lang w:eastAsia="en-US"/>
        </w:rPr>
        <w:t>אין אוכלים הפרי מיד אחרי קידוש</w:t>
      </w:r>
      <w:r>
        <w:rPr>
          <w:rFonts w:eastAsia="Times New Roman"/>
          <w:b/>
          <w:rtl w:val="true"/>
          <w:lang w:eastAsia="en-US"/>
        </w:rPr>
        <w:t xml:space="preserve">, </w:t>
      </w:r>
      <w:r>
        <w:rPr>
          <w:rFonts w:eastAsia="Times New Roman"/>
          <w:b/>
          <w:b/>
          <w:rtl w:val="true"/>
          <w:lang w:eastAsia="en-US"/>
        </w:rPr>
        <w:t>אלא אחר</w:t>
      </w:r>
      <w:r>
        <w:rPr>
          <w:rFonts w:eastAsia="Times New Roman" w:hint="cs"/>
          <w:b/>
          <w:b/>
          <w:rtl w:val="true"/>
          <w:lang w:eastAsia="en-US"/>
        </w:rPr>
        <w:t xml:space="preserve"> </w:t>
      </w:r>
      <w:r>
        <w:rPr>
          <w:rFonts w:eastAsia="Times New Roman"/>
          <w:b/>
          <w:b/>
          <w:rtl w:val="true"/>
          <w:lang w:eastAsia="en-US"/>
        </w:rPr>
        <w:t>שאכלו מהפת</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וביאר רבינו דאין צריך לאכול מיד</w:t>
      </w:r>
      <w:r>
        <w:rPr>
          <w:rFonts w:eastAsia="Times New Roman" w:hint="cs"/>
          <w:b/>
          <w:b/>
          <w:rtl w:val="true"/>
          <w:lang w:eastAsia="en-US"/>
        </w:rPr>
        <w:t xml:space="preserve"> </w:t>
      </w:r>
      <w:r>
        <w:rPr>
          <w:rFonts w:eastAsia="Times New Roman"/>
          <w:b/>
          <w:b/>
          <w:rtl w:val="true"/>
          <w:lang w:eastAsia="en-US"/>
        </w:rPr>
        <w:t>מהפרי שבירכו עליו שהחיינו</w:t>
      </w:r>
      <w:r>
        <w:rPr>
          <w:rFonts w:eastAsia="Times New Roman"/>
          <w:b/>
          <w:rtl w:val="true"/>
          <w:lang w:eastAsia="en-US"/>
        </w:rPr>
        <w:t xml:space="preserve">, </w:t>
      </w:r>
      <w:r>
        <w:rPr>
          <w:rFonts w:eastAsia="Times New Roman"/>
          <w:b/>
          <w:b/>
          <w:rtl w:val="true"/>
          <w:lang w:eastAsia="en-US"/>
        </w:rPr>
        <w:t>כיון דמעיקר הדין יש לברך שהחיינו מיד</w:t>
      </w:r>
      <w:r>
        <w:rPr>
          <w:rFonts w:eastAsia="Times New Roman" w:hint="cs"/>
          <w:b/>
          <w:b/>
          <w:rtl w:val="true"/>
          <w:lang w:eastAsia="en-US"/>
        </w:rPr>
        <w:t xml:space="preserve"> </w:t>
      </w:r>
      <w:r>
        <w:rPr>
          <w:rFonts w:eastAsia="Times New Roman"/>
          <w:b/>
          <w:b/>
          <w:rtl w:val="true"/>
          <w:lang w:eastAsia="en-US"/>
        </w:rPr>
        <w:t>כשרואה הפרי</w:t>
      </w:r>
      <w:r>
        <w:rPr>
          <w:rFonts w:eastAsia="Times New Roman"/>
          <w:b/>
          <w:rtl w:val="true"/>
          <w:lang w:eastAsia="en-US"/>
        </w:rPr>
        <w:t xml:space="preserve">, </w:t>
      </w:r>
      <w:r>
        <w:rPr>
          <w:rFonts w:eastAsia="Times New Roman"/>
          <w:b/>
          <w:b/>
          <w:rtl w:val="true"/>
          <w:lang w:eastAsia="en-US"/>
        </w:rPr>
        <w:t>אלא שהמנהג לברך בשעת אכילה כדמבואר בשו</w:t>
      </w:r>
      <w:r>
        <w:rPr>
          <w:rFonts w:eastAsia="Times New Roman"/>
          <w:b/>
          <w:rtl w:val="true"/>
          <w:lang w:eastAsia="en-US"/>
        </w:rPr>
        <w:t>"</w:t>
      </w:r>
      <w:r>
        <w:rPr>
          <w:rFonts w:eastAsia="Times New Roman"/>
          <w:b/>
          <w:b/>
          <w:rtl w:val="true"/>
          <w:lang w:eastAsia="en-US"/>
        </w:rPr>
        <w:t>ע סימן</w:t>
      </w:r>
      <w:r>
        <w:rPr>
          <w:rFonts w:eastAsia="Times New Roman" w:hint="cs"/>
          <w:b/>
          <w:b/>
          <w:rtl w:val="true"/>
          <w:lang w:eastAsia="en-US"/>
        </w:rPr>
        <w:t xml:space="preserve"> </w:t>
      </w:r>
      <w:r>
        <w:rPr>
          <w:rFonts w:eastAsia="Times New Roman"/>
          <w:b/>
          <w:b/>
          <w:rtl w:val="true"/>
          <w:lang w:eastAsia="en-US"/>
        </w:rPr>
        <w:t>רכ</w:t>
      </w:r>
      <w:r>
        <w:rPr>
          <w:rFonts w:eastAsia="Times New Roman"/>
          <w:b/>
          <w:rtl w:val="true"/>
          <w:lang w:eastAsia="en-US"/>
        </w:rPr>
        <w:t>"</w:t>
      </w:r>
      <w:r>
        <w:rPr>
          <w:rFonts w:eastAsia="Times New Roman"/>
          <w:b/>
          <w:b/>
          <w:rtl w:val="true"/>
          <w:lang w:eastAsia="en-US"/>
        </w:rPr>
        <w:t>ה סעיף ג</w:t>
      </w:r>
      <w:r>
        <w:rPr>
          <w:rFonts w:eastAsia="Times New Roman"/>
          <w:b/>
          <w:rtl w:val="true"/>
          <w:lang w:eastAsia="en-US"/>
        </w:rPr>
        <w:t xml:space="preserve">', </w:t>
      </w:r>
      <w:r>
        <w:rPr>
          <w:rFonts w:eastAsia="Times New Roman"/>
          <w:b/>
          <w:b/>
          <w:rtl w:val="true"/>
          <w:lang w:eastAsia="en-US"/>
        </w:rPr>
        <w:t>ואם כן בנידון דידן כיון דמדינא הברכה היא על היום</w:t>
      </w:r>
      <w:r>
        <w:rPr>
          <w:rFonts w:eastAsia="Times New Roman"/>
          <w:b/>
          <w:rtl w:val="true"/>
          <w:lang w:eastAsia="en-US"/>
        </w:rPr>
        <w:t xml:space="preserve">, </w:t>
      </w:r>
      <w:r>
        <w:rPr>
          <w:rFonts w:eastAsia="Times New Roman"/>
          <w:b/>
          <w:b/>
          <w:rtl w:val="true"/>
          <w:lang w:eastAsia="en-US"/>
        </w:rPr>
        <w:t>ורק</w:t>
      </w:r>
      <w:r>
        <w:rPr>
          <w:rFonts w:eastAsia="Times New Roman" w:hint="cs"/>
          <w:b/>
          <w:b/>
          <w:rtl w:val="true"/>
          <w:lang w:eastAsia="en-US"/>
        </w:rPr>
        <w:t xml:space="preserve"> </w:t>
      </w:r>
      <w:r>
        <w:rPr>
          <w:rFonts w:eastAsia="Times New Roman"/>
          <w:b/>
          <w:b/>
          <w:rtl w:val="true"/>
          <w:lang w:eastAsia="en-US"/>
        </w:rPr>
        <w:t>כדי לצאת מחשש ברכה לבטלה לוקחים גם פרי</w:t>
      </w:r>
      <w:r>
        <w:rPr>
          <w:rFonts w:eastAsia="Times New Roman"/>
          <w:b/>
          <w:rtl w:val="true"/>
          <w:lang w:eastAsia="en-US"/>
        </w:rPr>
        <w:t xml:space="preserve">, </w:t>
      </w:r>
      <w:r>
        <w:rPr>
          <w:rFonts w:eastAsia="Times New Roman"/>
          <w:b/>
          <w:b/>
          <w:rtl w:val="true"/>
          <w:lang w:eastAsia="en-US"/>
        </w:rPr>
        <w:t>ומכוונים ג</w:t>
      </w:r>
      <w:r>
        <w:rPr>
          <w:rFonts w:eastAsia="Times New Roman"/>
          <w:b/>
          <w:rtl w:val="true"/>
          <w:lang w:eastAsia="en-US"/>
        </w:rPr>
        <w:t>"</w:t>
      </w:r>
      <w:r>
        <w:rPr>
          <w:rFonts w:eastAsia="Times New Roman"/>
          <w:b/>
          <w:b/>
          <w:rtl w:val="true"/>
          <w:lang w:eastAsia="en-US"/>
        </w:rPr>
        <w:t>כ עליו</w:t>
      </w:r>
      <w:r>
        <w:rPr>
          <w:rFonts w:eastAsia="Times New Roman"/>
          <w:b/>
          <w:rtl w:val="true"/>
          <w:lang w:eastAsia="en-US"/>
        </w:rPr>
        <w:t xml:space="preserve">, </w:t>
      </w:r>
      <w:r>
        <w:rPr>
          <w:rFonts w:eastAsia="Times New Roman"/>
          <w:b/>
          <w:b/>
          <w:rtl w:val="true"/>
          <w:lang w:eastAsia="en-US"/>
        </w:rPr>
        <w:t>לפיכך</w:t>
      </w:r>
      <w:r>
        <w:rPr>
          <w:rFonts w:eastAsia="Times New Roman" w:hint="cs"/>
          <w:b/>
          <w:b/>
          <w:rtl w:val="true"/>
          <w:lang w:eastAsia="en-US"/>
        </w:rPr>
        <w:t xml:space="preserve"> </w:t>
      </w:r>
      <w:r>
        <w:rPr>
          <w:rFonts w:eastAsia="Times New Roman"/>
          <w:b/>
          <w:b/>
          <w:rtl w:val="true"/>
          <w:lang w:eastAsia="en-US"/>
        </w:rPr>
        <w:t>די בזה לסמוך אעיקר דינא דשו</w:t>
      </w:r>
      <w:r>
        <w:rPr>
          <w:rFonts w:eastAsia="Times New Roman"/>
          <w:b/>
          <w:rtl w:val="true"/>
          <w:lang w:eastAsia="en-US"/>
        </w:rPr>
        <w:t>"</w:t>
      </w:r>
      <w:r>
        <w:rPr>
          <w:rFonts w:eastAsia="Times New Roman"/>
          <w:b/>
          <w:b/>
          <w:rtl w:val="true"/>
          <w:lang w:eastAsia="en-US"/>
        </w:rPr>
        <w:t>ע לברך שהחיינו על ראיית הפרי כשדעתו</w:t>
      </w:r>
      <w:r>
        <w:rPr>
          <w:rFonts w:eastAsia="Times New Roman" w:hint="cs"/>
          <w:b/>
          <w:b/>
          <w:rtl w:val="true"/>
          <w:lang w:eastAsia="en-US"/>
        </w:rPr>
        <w:t xml:space="preserve"> </w:t>
      </w:r>
      <w:r>
        <w:rPr>
          <w:rFonts w:eastAsia="Times New Roman"/>
          <w:b/>
          <w:b/>
          <w:rtl w:val="true"/>
          <w:lang w:eastAsia="en-US"/>
        </w:rPr>
        <w:t>לאכלו בסעודה</w:t>
      </w:r>
      <w:r>
        <w:rPr>
          <w:rFonts w:eastAsia="Times New Roman"/>
          <w:b/>
          <w:rtl w:val="true"/>
          <w:lang w:eastAsia="en-US"/>
        </w:rPr>
        <w:t xml:space="preserve">, </w:t>
      </w:r>
      <w:r>
        <w:rPr>
          <w:rFonts w:eastAsia="Times New Roman"/>
          <w:b/>
          <w:b/>
          <w:rtl w:val="true"/>
          <w:lang w:eastAsia="en-US"/>
        </w:rPr>
        <w:t>כדי שלא להפסיק בין קידוש לסעודה</w:t>
      </w:r>
      <w:r>
        <w:rPr>
          <w:rFonts w:eastAsia="Times New Roman"/>
          <w:b/>
          <w:rtl w:val="true"/>
          <w:lang w:eastAsia="en-US"/>
        </w:rPr>
        <w:t xml:space="preserve">, </w:t>
      </w:r>
      <w:r>
        <w:rPr>
          <w:rFonts w:eastAsia="Times New Roman"/>
          <w:b/>
          <w:b/>
          <w:rtl w:val="true"/>
          <w:lang w:eastAsia="en-US"/>
        </w:rPr>
        <w:t>ושפיר אפשר לאכלו</w:t>
      </w:r>
      <w:r>
        <w:rPr>
          <w:rFonts w:eastAsia="Times New Roman" w:hint="cs"/>
          <w:b/>
          <w:b/>
          <w:rtl w:val="true"/>
          <w:lang w:eastAsia="en-US"/>
        </w:rPr>
        <w:t xml:space="preserve"> </w:t>
      </w:r>
      <w:r>
        <w:rPr>
          <w:rFonts w:eastAsia="Times New Roman"/>
          <w:b/>
          <w:b/>
          <w:rtl w:val="true"/>
          <w:lang w:eastAsia="en-US"/>
        </w:rPr>
        <w:t>אח</w:t>
      </w:r>
      <w:r>
        <w:rPr>
          <w:rFonts w:eastAsia="Times New Roman"/>
          <w:b/>
          <w:rtl w:val="true"/>
          <w:lang w:eastAsia="en-US"/>
        </w:rPr>
        <w:t>"</w:t>
      </w:r>
      <w:r>
        <w:rPr>
          <w:rFonts w:eastAsia="Times New Roman"/>
          <w:b/>
          <w:b/>
          <w:rtl w:val="true"/>
          <w:lang w:eastAsia="en-US"/>
        </w:rPr>
        <w:t>כ בעת הסעודה</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אבני ישפה</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ח</w:t>
      </w:r>
      <w:r>
        <w:rPr>
          <w:rFonts w:eastAsia="Times New Roman" w:hint="cs"/>
          <w:b/>
          <w:rtl w:val="true"/>
          <w:lang w:eastAsia="en-US"/>
        </w:rPr>
        <w:t>"</w:t>
      </w:r>
      <w:r>
        <w:rPr>
          <w:rFonts w:eastAsia="Times New Roman" w:hint="cs"/>
          <w:b/>
          <w:b/>
          <w:rtl w:val="true"/>
          <w:lang w:eastAsia="en-US"/>
        </w:rPr>
        <w:t>א סי</w:t>
      </w:r>
      <w:r>
        <w:rPr>
          <w:rFonts w:eastAsia="Times New Roman" w:hint="cs"/>
          <w:b/>
          <w:rtl w:val="true"/>
          <w:lang w:eastAsia="en-US"/>
        </w:rPr>
        <w:t xml:space="preserve">' </w:t>
      </w:r>
      <w:r>
        <w:rPr>
          <w:rFonts w:eastAsia="Times New Roman" w:hint="cs"/>
          <w:b/>
          <w:b/>
          <w:rtl w:val="true"/>
          <w:lang w:eastAsia="en-US"/>
        </w:rPr>
        <w:t>קי</w:t>
      </w:r>
      <w:r>
        <w:rPr>
          <w:rFonts w:eastAsia="Times New Roman" w:hint="cs"/>
          <w:b/>
          <w:rtl w:val="true"/>
          <w:lang w:eastAsia="en-US"/>
        </w:rPr>
        <w:t>"</w:t>
      </w:r>
      <w:r>
        <w:rPr>
          <w:rFonts w:eastAsia="Times New Roman" w:hint="cs"/>
          <w:b/>
          <w:b/>
          <w:rtl w:val="true"/>
          <w:lang w:eastAsia="en-US"/>
        </w:rPr>
        <w:t xml:space="preserve">ט </w:t>
      </w:r>
      <w:r>
        <w:rPr>
          <w:rFonts w:eastAsia="Times New Roman"/>
          <w:b/>
          <w:b/>
          <w:rtl w:val="true"/>
          <w:lang w:eastAsia="en-US"/>
        </w:rPr>
        <w:t>ענף א</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hint="cs"/>
          <w:b/>
          <w:b/>
          <w:rtl w:val="true"/>
          <w:lang w:eastAsia="en-US"/>
        </w:rPr>
        <w:t>ש</w:t>
      </w:r>
      <w:r>
        <w:rPr>
          <w:rFonts w:eastAsia="Times New Roman"/>
          <w:b/>
          <w:b/>
          <w:rtl w:val="true"/>
          <w:lang w:eastAsia="en-US"/>
        </w:rPr>
        <w:t xml:space="preserve">עדיף </w:t>
      </w:r>
      <w:r>
        <w:rPr>
          <w:rFonts w:eastAsia="Times New Roman" w:hint="cs"/>
          <w:b/>
          <w:b/>
          <w:rtl w:val="true"/>
          <w:lang w:eastAsia="en-US"/>
        </w:rPr>
        <w:t>לטעום</w:t>
      </w:r>
      <w:r>
        <w:rPr>
          <w:rFonts w:eastAsia="Times New Roman"/>
          <w:b/>
          <w:b/>
          <w:rtl w:val="true"/>
          <w:lang w:eastAsia="en-US"/>
        </w:rPr>
        <w:t xml:space="preserve"> הפרי החדש אחר</w:t>
      </w:r>
      <w:r>
        <w:rPr>
          <w:rFonts w:eastAsia="Times New Roman" w:hint="cs"/>
          <w:b/>
          <w:b/>
          <w:rtl w:val="true"/>
          <w:lang w:eastAsia="en-US"/>
        </w:rPr>
        <w:t>י</w:t>
      </w:r>
      <w:r>
        <w:rPr>
          <w:rFonts w:eastAsia="Times New Roman"/>
          <w:b/>
          <w:b/>
          <w:rtl w:val="true"/>
          <w:lang w:eastAsia="en-US"/>
        </w:rPr>
        <w:t xml:space="preserve"> המוציא</w:t>
      </w:r>
      <w:r>
        <w:rPr>
          <w:rFonts w:eastAsia="Times New Roman" w:hint="cs"/>
          <w:b/>
          <w:b/>
          <w:rtl w:val="true"/>
          <w:lang w:eastAsia="en-US"/>
        </w:rPr>
        <w:t xml:space="preserve"> ולא אחרי קידוש</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משנה הלכות</w:t>
      </w:r>
      <w:r>
        <w:rPr>
          <w:rFonts w:eastAsia="Times New Roman"/>
          <w:b/>
          <w:b/>
          <w:rtl w:val="true"/>
          <w:lang w:eastAsia="en-US"/>
        </w:rPr>
        <w:t xml:space="preserve"> </w:t>
      </w:r>
      <w:r>
        <w:rPr>
          <w:rFonts w:eastAsia="Times New Roman"/>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b/>
          <w:b/>
          <w:rtl w:val="true"/>
          <w:lang w:eastAsia="en-US"/>
        </w:rPr>
        <w:t>ו טור ב</w:t>
      </w:r>
      <w:r>
        <w:rPr>
          <w:rFonts w:eastAsia="Times New Roman"/>
          <w:b/>
          <w:rtl w:val="true"/>
          <w:lang w:eastAsia="en-US"/>
        </w:rPr>
        <w:t>') – "</w:t>
      </w:r>
      <w:r>
        <w:rPr>
          <w:rFonts w:eastAsia="Times New Roman"/>
          <w:b/>
          <w:b/>
          <w:rtl w:val="true"/>
          <w:lang w:eastAsia="en-US"/>
        </w:rPr>
        <w:t>דאת הפרי חדש בליל ב</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 אין צריך לאכול מיד אחרי קידוש</w:t>
      </w:r>
      <w:r>
        <w:rPr>
          <w:rFonts w:eastAsia="Times New Roman"/>
          <w:b/>
          <w:rtl w:val="true"/>
          <w:lang w:eastAsia="en-US"/>
        </w:rPr>
        <w:t xml:space="preserve">, </w:t>
      </w:r>
      <w:r>
        <w:rPr>
          <w:rFonts w:eastAsia="Times New Roman"/>
          <w:b/>
          <w:b/>
          <w:rtl w:val="true"/>
          <w:lang w:eastAsia="en-US"/>
        </w:rPr>
        <w:t>ונוהגים לאכלו באמצע הסעודה</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הגריש</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הל</w:t>
      </w:r>
      <w:r>
        <w:rPr>
          <w:rFonts w:eastAsia="Times New Roman" w:hint="cs"/>
          <w:b/>
          <w:rtl w:val="true"/>
          <w:lang w:eastAsia="en-US"/>
        </w:rPr>
        <w:t xml:space="preserve">' </w:t>
      </w:r>
      <w:r>
        <w:rPr>
          <w:rFonts w:eastAsia="Times New Roman" w:hint="cs"/>
          <w:b/>
          <w:b/>
          <w:rtl w:val="true"/>
          <w:lang w:eastAsia="en-US"/>
        </w:rPr>
        <w:t>חג בחג ימים נוראים פרק ט</w:t>
      </w:r>
      <w:r>
        <w:rPr>
          <w:rFonts w:eastAsia="Times New Roman" w:hint="cs"/>
          <w:b/>
          <w:rtl w:val="true"/>
          <w:lang w:eastAsia="en-US"/>
        </w:rPr>
        <w:t>"</w:t>
      </w:r>
      <w:r>
        <w:rPr>
          <w:rFonts w:eastAsia="Times New Roman" w:hint="cs"/>
          <w:b/>
          <w:b/>
          <w:rtl w:val="true"/>
          <w:lang w:eastAsia="en-US"/>
        </w:rPr>
        <w:t>ז הע</w:t>
      </w:r>
      <w:r>
        <w:rPr>
          <w:rFonts w:eastAsia="Times New Roman" w:hint="cs"/>
          <w:b/>
          <w:rtl w:val="true"/>
          <w:lang w:eastAsia="en-US"/>
        </w:rPr>
        <w:t xml:space="preserve">' </w:t>
      </w:r>
      <w:r>
        <w:rPr>
          <w:rFonts w:eastAsia="Times New Roman" w:hint="cs"/>
          <w:b/>
          <w:b/>
          <w:rtl w:val="true"/>
          <w:lang w:eastAsia="en-US"/>
        </w:rPr>
        <w:t>י</w:t>
      </w:r>
      <w:r>
        <w:rPr>
          <w:rFonts w:eastAsia="Times New Roman" w:hint="cs"/>
          <w:b/>
          <w:rtl w:val="true"/>
          <w:lang w:eastAsia="en-US"/>
        </w:rPr>
        <w:t>"</w:t>
      </w:r>
      <w:r>
        <w:rPr>
          <w:rFonts w:eastAsia="Times New Roman" w:hint="cs"/>
          <w:b/>
          <w:b/>
          <w:rtl w:val="true"/>
          <w:lang w:eastAsia="en-US"/>
        </w:rPr>
        <w:t>א עמ</w:t>
      </w:r>
      <w:r>
        <w:rPr>
          <w:rFonts w:eastAsia="Times New Roman" w:hint="cs"/>
          <w:b/>
          <w:rtl w:val="true"/>
          <w:lang w:eastAsia="en-US"/>
        </w:rPr>
        <w:t xml:space="preserve">' </w:t>
      </w:r>
      <w:r>
        <w:rPr>
          <w:rFonts w:eastAsia="Times New Roman" w:hint="cs"/>
          <w:b/>
          <w:b/>
          <w:rtl w:val="true"/>
          <w:lang w:eastAsia="en-US"/>
        </w:rPr>
        <w:t>ר</w:t>
      </w:r>
      <w:r>
        <w:rPr>
          <w:rFonts w:eastAsia="Times New Roman" w:hint="cs"/>
          <w:b/>
          <w:rtl w:val="true"/>
          <w:lang w:eastAsia="en-US"/>
        </w:rPr>
        <w:t>"</w:t>
      </w:r>
      <w:r>
        <w:rPr>
          <w:rFonts w:eastAsia="Times New Roman" w:hint="cs"/>
          <w:b/>
          <w:b/>
          <w:rtl w:val="true"/>
          <w:lang w:eastAsia="en-US"/>
        </w:rPr>
        <w:t xml:space="preserve">מ </w:t>
      </w:r>
      <w:r>
        <w:rPr>
          <w:rFonts w:eastAsia="Times New Roman" w:hint="cs"/>
          <w:b/>
          <w:rtl w:val="true"/>
          <w:lang w:eastAsia="en-US"/>
        </w:rPr>
        <w:t>[</w:t>
      </w:r>
      <w:r>
        <w:rPr>
          <w:rFonts w:eastAsia="Times New Roman" w:hint="cs"/>
          <w:b/>
          <w:b/>
          <w:rtl w:val="true"/>
          <w:lang w:eastAsia="en-US"/>
        </w:rPr>
        <w:t>לשונו מובא לקמן</w:t>
      </w:r>
      <w:r>
        <w:rPr>
          <w:rFonts w:eastAsia="Times New Roman" w:hint="cs"/>
          <w:b/>
          <w:rtl w:val="true"/>
          <w:lang w:eastAsia="en-US"/>
        </w:rPr>
        <w:t xml:space="preserve">], </w:t>
      </w:r>
      <w:r>
        <w:rPr>
          <w:rFonts w:eastAsia="Times New Roman" w:hint="cs"/>
          <w:b/>
          <w:b/>
          <w:rtl w:val="true"/>
          <w:lang w:eastAsia="en-US"/>
        </w:rPr>
        <w:t>אשרי האיש ח</w:t>
      </w:r>
      <w:r>
        <w:rPr>
          <w:rFonts w:eastAsia="Times New Roman" w:hint="cs"/>
          <w:b/>
          <w:rtl w:val="true"/>
          <w:lang w:eastAsia="en-US"/>
        </w:rPr>
        <w:t>"</w:t>
      </w:r>
      <w:r>
        <w:rPr>
          <w:rFonts w:eastAsia="Times New Roman" w:hint="cs"/>
          <w:b/>
          <w:b/>
          <w:rtl w:val="true"/>
          <w:lang w:eastAsia="en-US"/>
        </w:rPr>
        <w:t>ג פרק י</w:t>
      </w:r>
      <w:r>
        <w:rPr>
          <w:rFonts w:eastAsia="Times New Roman" w:hint="cs"/>
          <w:b/>
          <w:rtl w:val="true"/>
          <w:lang w:eastAsia="en-US"/>
        </w:rPr>
        <w:t>"</w:t>
      </w:r>
      <w:r>
        <w:rPr>
          <w:rFonts w:eastAsia="Times New Roman" w:hint="cs"/>
          <w:b/>
          <w:b/>
          <w:rtl w:val="true"/>
          <w:lang w:eastAsia="en-US"/>
        </w:rPr>
        <w:t>ד אות ד</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בליל ראש השנה אוכלי</w:t>
      </w:r>
      <w:r>
        <w:rPr>
          <w:rFonts w:eastAsia="Times New Roman" w:hint="cs"/>
          <w:b/>
          <w:b/>
          <w:rtl w:val="true"/>
          <w:lang w:eastAsia="en-US"/>
        </w:rPr>
        <w:t>ם</w:t>
      </w:r>
      <w:r>
        <w:rPr>
          <w:rFonts w:eastAsia="Times New Roman"/>
          <w:b/>
          <w:b/>
          <w:rtl w:val="true"/>
          <w:lang w:eastAsia="en-US"/>
        </w:rPr>
        <w:t xml:space="preserve"> את הפירות אחר נט</w:t>
      </w:r>
      <w:r>
        <w:rPr>
          <w:rFonts w:eastAsia="Times New Roman"/>
          <w:b/>
          <w:rtl w:val="true"/>
          <w:lang w:eastAsia="en-US"/>
        </w:rPr>
        <w:t>"</w:t>
      </w:r>
      <w:r>
        <w:rPr>
          <w:rFonts w:eastAsia="Times New Roman"/>
          <w:b/>
          <w:b/>
          <w:rtl w:val="true"/>
          <w:lang w:eastAsia="en-US"/>
        </w:rPr>
        <w:t>י והמוציא</w:t>
      </w:r>
      <w:r>
        <w:rPr>
          <w:rFonts w:eastAsia="Times New Roman"/>
          <w:b/>
          <w:rtl w:val="true"/>
          <w:lang w:eastAsia="en-US"/>
        </w:rPr>
        <w:t xml:space="preserve">, </w:t>
      </w:r>
      <w:r>
        <w:rPr>
          <w:rFonts w:eastAsia="Times New Roman"/>
          <w:b/>
          <w:b/>
          <w:rtl w:val="true"/>
          <w:lang w:eastAsia="en-US"/>
        </w:rPr>
        <w:t>אפילו בליל ב</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כשמכווני</w:t>
      </w:r>
      <w:r>
        <w:rPr>
          <w:rFonts w:eastAsia="Times New Roman" w:hint="cs"/>
          <w:b/>
          <w:b/>
          <w:rtl w:val="true"/>
          <w:lang w:eastAsia="en-US"/>
        </w:rPr>
        <w:t>ם</w:t>
      </w:r>
      <w:r>
        <w:rPr>
          <w:rFonts w:eastAsia="Times New Roman"/>
          <w:b/>
          <w:b/>
          <w:rtl w:val="true"/>
          <w:lang w:eastAsia="en-US"/>
        </w:rPr>
        <w:t xml:space="preserve"> שברכת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שבקידוש תהיה על הפירות</w:t>
      </w:r>
      <w:r>
        <w:rPr>
          <w:rFonts w:eastAsia="Times New Roman"/>
          <w:b/>
          <w:rtl w:val="true"/>
          <w:lang w:eastAsia="en-US"/>
        </w:rPr>
        <w:t xml:space="preserve">, </w:t>
      </w:r>
      <w:r>
        <w:rPr>
          <w:rFonts w:eastAsia="Times New Roman"/>
          <w:b/>
          <w:b/>
          <w:rtl w:val="true"/>
          <w:lang w:eastAsia="en-US"/>
        </w:rPr>
        <w:t>כיו</w:t>
      </w:r>
      <w:r>
        <w:rPr>
          <w:rFonts w:eastAsia="Times New Roman" w:hint="cs"/>
          <w:b/>
          <w:b/>
          <w:rtl w:val="true"/>
          <w:lang w:eastAsia="en-US"/>
        </w:rPr>
        <w:t>ן</w:t>
      </w:r>
      <w:r>
        <w:rPr>
          <w:rFonts w:eastAsia="Times New Roman"/>
          <w:b/>
          <w:b/>
          <w:rtl w:val="true"/>
          <w:lang w:eastAsia="en-US"/>
        </w:rPr>
        <w:t xml:space="preserve"> דנט</w:t>
      </w:r>
      <w:r>
        <w:rPr>
          <w:rFonts w:eastAsia="Times New Roman"/>
          <w:b/>
          <w:rtl w:val="true"/>
          <w:lang w:eastAsia="en-US"/>
        </w:rPr>
        <w:t>"</w:t>
      </w:r>
      <w:r>
        <w:rPr>
          <w:rFonts w:eastAsia="Times New Roman"/>
          <w:b/>
          <w:b/>
          <w:rtl w:val="true"/>
          <w:lang w:eastAsia="en-US"/>
        </w:rPr>
        <w:t>י והמוציא אינו</w:t>
      </w:r>
      <w:r>
        <w:rPr>
          <w:rFonts w:eastAsia="Times New Roman" w:hint="cs"/>
          <w:b/>
          <w:b/>
          <w:rtl w:val="true"/>
          <w:lang w:eastAsia="en-US"/>
        </w:rPr>
        <w:t xml:space="preserve"> </w:t>
      </w:r>
      <w:r>
        <w:rPr>
          <w:rFonts w:eastAsia="Times New Roman"/>
          <w:b/>
          <w:b/>
          <w:rtl w:val="true"/>
          <w:lang w:eastAsia="en-US"/>
        </w:rPr>
        <w:t>מפסיק</w:t>
      </w:r>
      <w:r>
        <w:rPr>
          <w:rFonts w:eastAsia="Times New Roman" w:hint="cs"/>
          <w:b/>
          <w:rtl w:val="true"/>
          <w:lang w:eastAsia="en-US"/>
        </w:rPr>
        <w:t>".</w:t>
      </w:r>
    </w:p>
    <w:p>
      <w:pPr>
        <w:pStyle w:val="Normal"/>
        <w:bidi w:val="1"/>
        <w:ind w:start="567" w:end="0"/>
        <w:jc w:val="both"/>
        <w:rPr>
          <w:rFonts w:eastAsia="Times New Roman"/>
          <w:b/>
          <w:lang w:eastAsia="en-US"/>
        </w:rPr>
      </w:pPr>
      <w:r>
        <w:rPr>
          <w:rFonts w:eastAsia="Times New Roman" w:hint="cs"/>
          <w:b/>
          <w:b/>
          <w:u w:val="single"/>
          <w:rtl w:val="true"/>
          <w:lang w:eastAsia="en-US"/>
        </w:rPr>
        <w:t>הגריש</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b/>
          <w:b/>
          <w:rtl w:val="true"/>
          <w:lang w:eastAsia="en-US"/>
        </w:rPr>
        <w:t xml:space="preserve">ו טור </w:t>
      </w:r>
      <w:r>
        <w:rPr>
          <w:rFonts w:eastAsia="Times New Roman" w:hint="cs"/>
          <w:b/>
          <w:b/>
          <w:rtl w:val="true"/>
          <w:lang w:eastAsia="en-US"/>
        </w:rPr>
        <w:t>ב</w:t>
      </w:r>
      <w:r>
        <w:rPr>
          <w:rFonts w:eastAsia="Times New Roman"/>
          <w:b/>
          <w:rtl w:val="true"/>
          <w:lang w:eastAsia="en-US"/>
        </w:rPr>
        <w:t>') – "</w:t>
      </w:r>
      <w:r>
        <w:rPr>
          <w:rFonts w:eastAsia="Times New Roman"/>
          <w:b/>
          <w:b/>
          <w:rtl w:val="true"/>
          <w:lang w:eastAsia="en-US"/>
        </w:rPr>
        <w:t>דאוכלים את הפרי חדש אחר</w:t>
      </w:r>
      <w:r>
        <w:rPr>
          <w:rFonts w:eastAsia="Times New Roman" w:hint="cs"/>
          <w:b/>
          <w:b/>
          <w:rtl w:val="true"/>
          <w:lang w:eastAsia="en-US"/>
        </w:rPr>
        <w:t xml:space="preserve"> </w:t>
      </w:r>
      <w:r>
        <w:rPr>
          <w:rFonts w:eastAsia="Times New Roman"/>
          <w:b/>
          <w:b/>
          <w:rtl w:val="true"/>
          <w:lang w:eastAsia="en-US"/>
        </w:rPr>
        <w:t>ברכת המוציא דמברכין שהחיינו על הראיה כיון שבדעתו לאכול בסעודה</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ולפי זה הוסיף שמותר להפסיק בדיבור בין ברכת שהחיינו לאכילת הפרי</w:t>
      </w:r>
      <w:r>
        <w:rPr>
          <w:rFonts w:eastAsia="Times New Roman" w:hint="cs"/>
          <w:b/>
          <w:b/>
          <w:rtl w:val="true"/>
          <w:lang w:eastAsia="en-US"/>
        </w:rPr>
        <w:t xml:space="preserve"> </w:t>
      </w:r>
      <w:r>
        <w:rPr>
          <w:rFonts w:eastAsia="Times New Roman"/>
          <w:b/>
          <w:b/>
          <w:rtl w:val="true"/>
          <w:lang w:eastAsia="en-US"/>
        </w:rPr>
        <w:t>דאין זה ברכה על האכילה</w:t>
      </w:r>
      <w:r>
        <w:rPr>
          <w:rFonts w:eastAsia="Times New Roman"/>
          <w:b/>
          <w:rtl w:val="true"/>
          <w:lang w:eastAsia="en-US"/>
        </w:rPr>
        <w:t xml:space="preserve">, </w:t>
      </w:r>
      <w:r>
        <w:rPr>
          <w:rFonts w:eastAsia="Times New Roman"/>
          <w:b/>
          <w:b/>
          <w:rtl w:val="true"/>
          <w:lang w:eastAsia="en-US"/>
        </w:rPr>
        <w:t>אולם צריך לאכול את הפרי חדש בסעודה דאין</w:t>
      </w:r>
      <w:r>
        <w:rPr>
          <w:rFonts w:eastAsia="Times New Roman" w:hint="cs"/>
          <w:b/>
          <w:b/>
          <w:rtl w:val="true"/>
          <w:lang w:eastAsia="en-US"/>
        </w:rPr>
        <w:t xml:space="preserve"> </w:t>
      </w:r>
      <w:r>
        <w:rPr>
          <w:rFonts w:eastAsia="Times New Roman"/>
          <w:b/>
          <w:b/>
          <w:rtl w:val="true"/>
          <w:lang w:eastAsia="en-US"/>
        </w:rPr>
        <w:t>זה ברכה על הראיה בלבד</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הגרחפ</w:t>
      </w:r>
      <w:r>
        <w:rPr>
          <w:rFonts w:eastAsia="Times New Roman" w:hint="cs"/>
          <w:b/>
          <w:u w:val="single"/>
          <w:rtl w:val="true"/>
          <w:lang w:eastAsia="en-US"/>
        </w:rPr>
        <w:t>"</w:t>
      </w:r>
      <w:r>
        <w:rPr>
          <w:rFonts w:eastAsia="Times New Roman" w:hint="cs"/>
          <w:b/>
          <w:b/>
          <w:u w:val="single"/>
          <w:rtl w:val="true"/>
          <w:lang w:eastAsia="en-US"/>
        </w:rPr>
        <w:t>ש</w:t>
      </w:r>
      <w:r>
        <w:rPr>
          <w:rFonts w:eastAsia="Times New Roman"/>
          <w:b/>
          <w:b/>
          <w:rtl w:val="true"/>
          <w:lang w:eastAsia="en-US"/>
        </w:rPr>
        <w:t xml:space="preserve"> זצ</w:t>
      </w:r>
      <w:r>
        <w:rPr>
          <w:rFonts w:eastAsia="Times New Roman"/>
          <w:b/>
          <w:rtl w:val="true"/>
          <w:lang w:eastAsia="en-US"/>
        </w:rPr>
        <w:t>"</w:t>
      </w:r>
      <w:r>
        <w:rPr>
          <w:rFonts w:eastAsia="Times New Roman"/>
          <w:b/>
          <w:b/>
          <w:rtl w:val="true"/>
          <w:lang w:eastAsia="en-US"/>
        </w:rPr>
        <w:t xml:space="preserve">ל </w:t>
      </w:r>
      <w:r>
        <w:rPr>
          <w:rFonts w:eastAsia="Times New Roman"/>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b/>
          <w:b/>
          <w:rtl w:val="true"/>
          <w:lang w:eastAsia="en-US"/>
        </w:rPr>
        <w:t>ו טור ב</w:t>
      </w:r>
      <w:r>
        <w:rPr>
          <w:rFonts w:eastAsia="Times New Roman"/>
          <w:b/>
          <w:rtl w:val="true"/>
          <w:lang w:eastAsia="en-US"/>
        </w:rPr>
        <w:t>') – "</w:t>
      </w:r>
      <w:r>
        <w:rPr>
          <w:rFonts w:eastAsia="Times New Roman"/>
          <w:b/>
          <w:b/>
          <w:rtl w:val="true"/>
          <w:lang w:eastAsia="en-US"/>
        </w:rPr>
        <w:t>דאת הפרי חדש בליל</w:t>
      </w:r>
      <w:r>
        <w:rPr>
          <w:rFonts w:eastAsia="Times New Roman" w:hint="cs"/>
          <w:b/>
          <w:b/>
          <w:rtl w:val="true"/>
          <w:lang w:eastAsia="en-US"/>
        </w:rPr>
        <w:t xml:space="preserve"> </w:t>
      </w:r>
      <w:r>
        <w:rPr>
          <w:rFonts w:eastAsia="Times New Roman"/>
          <w:b/>
          <w:b/>
          <w:rtl w:val="true"/>
          <w:lang w:eastAsia="en-US"/>
        </w:rPr>
        <w:t>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 אוכלים לאחר ברכת המוציא</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b/>
          <w:i/>
        </w:rPr>
      </w:pPr>
      <w:r>
        <w:rPr>
          <w:b/>
          <w:b/>
          <w:i/>
          <w:u w:val="single"/>
          <w:rtl w:val="true"/>
        </w:rPr>
        <w:t>הגרח</w:t>
      </w:r>
      <w:r>
        <w:rPr>
          <w:b/>
          <w:i/>
          <w:u w:val="single"/>
          <w:rtl w:val="true"/>
        </w:rPr>
        <w:t>"</w:t>
      </w:r>
      <w:r>
        <w:rPr>
          <w:b/>
          <w:b/>
          <w:i/>
          <w:u w:val="single"/>
          <w:rtl w:val="true"/>
        </w:rPr>
        <w:t>ק</w:t>
      </w:r>
      <w:r>
        <w:rPr>
          <w:b/>
          <w:b/>
          <w:i/>
          <w:rtl w:val="true"/>
        </w:rPr>
        <w:t xml:space="preserve"> זצ</w:t>
      </w:r>
      <w:r>
        <w:rPr>
          <w:b/>
          <w:i/>
          <w:rtl w:val="true"/>
        </w:rPr>
        <w:t>"</w:t>
      </w:r>
      <w:r>
        <w:rPr>
          <w:b/>
          <w:b/>
          <w:i/>
          <w:rtl w:val="true"/>
        </w:rPr>
        <w:t xml:space="preserve">ל </w:t>
      </w:r>
      <w:r>
        <w:rPr>
          <w:b/>
          <w:i/>
          <w:rtl w:val="true"/>
        </w:rPr>
        <w:t>(</w:t>
      </w:r>
      <w:r>
        <w:rPr>
          <w:b/>
          <w:b/>
          <w:i/>
          <w:rtl w:val="true"/>
        </w:rPr>
        <w:t>ימי שבת ומועד עמ</w:t>
      </w:r>
      <w:r>
        <w:rPr>
          <w:b/>
          <w:i/>
          <w:rtl w:val="true"/>
        </w:rPr>
        <w:t xml:space="preserve">' </w:t>
      </w:r>
      <w:r>
        <w:rPr>
          <w:b/>
          <w:b/>
          <w:i/>
          <w:rtl w:val="true"/>
        </w:rPr>
        <w:t>תע</w:t>
      </w:r>
      <w:r>
        <w:rPr>
          <w:b/>
          <w:i/>
          <w:rtl w:val="true"/>
        </w:rPr>
        <w:t>"</w:t>
      </w:r>
      <w:r>
        <w:rPr>
          <w:rFonts w:hint="cs"/>
          <w:b/>
          <w:b/>
          <w:i/>
          <w:rtl w:val="true"/>
        </w:rPr>
        <w:t>ז</w:t>
      </w:r>
      <w:r>
        <w:rPr>
          <w:b/>
          <w:i/>
          <w:rtl w:val="true"/>
        </w:rPr>
        <w:t>) – "</w:t>
      </w:r>
      <w:r>
        <w:rPr>
          <w:b/>
          <w:b/>
          <w:i/>
          <w:rtl w:val="true"/>
        </w:rPr>
        <w:t>איתא בפוסקים דביום השני של ר</w:t>
      </w:r>
      <w:r>
        <w:rPr>
          <w:rFonts w:hint="cs"/>
          <w:b/>
          <w:i/>
          <w:rtl w:val="true"/>
        </w:rPr>
        <w:t>"</w:t>
      </w:r>
      <w:r>
        <w:rPr>
          <w:b/>
          <w:b/>
          <w:i/>
          <w:rtl w:val="true"/>
        </w:rPr>
        <w:t>ה יניח פרי חדש בקידוש ויכון בשהחיינו גם</w:t>
      </w:r>
      <w:r>
        <w:rPr>
          <w:rFonts w:hint="cs"/>
          <w:b/>
          <w:b/>
          <w:i/>
          <w:rtl w:val="true"/>
        </w:rPr>
        <w:t xml:space="preserve"> </w:t>
      </w:r>
      <w:r>
        <w:rPr>
          <w:b/>
          <w:b/>
          <w:i/>
          <w:rtl w:val="true"/>
        </w:rPr>
        <w:t>עליו</w:t>
      </w:r>
      <w:r>
        <w:rPr>
          <w:b/>
          <w:i/>
          <w:rtl w:val="true"/>
        </w:rPr>
        <w:t xml:space="preserve">, </w:t>
      </w:r>
      <w:r>
        <w:rPr>
          <w:b/>
          <w:b/>
          <w:i/>
          <w:rtl w:val="true"/>
        </w:rPr>
        <w:t>ויש לעיין מתי יאכל את הפרי</w:t>
      </w:r>
      <w:r>
        <w:rPr>
          <w:b/>
          <w:i/>
          <w:rtl w:val="true"/>
        </w:rPr>
        <w:t xml:space="preserve">, </w:t>
      </w:r>
      <w:r>
        <w:rPr>
          <w:b/>
          <w:b/>
          <w:i/>
          <w:rtl w:val="true"/>
        </w:rPr>
        <w:t>האם מיד אחרי הקידוש כדי שלא יפסיק הרבה</w:t>
      </w:r>
      <w:r>
        <w:rPr>
          <w:rFonts w:hint="cs"/>
          <w:b/>
          <w:b/>
          <w:i/>
          <w:rtl w:val="true"/>
        </w:rPr>
        <w:t xml:space="preserve"> </w:t>
      </w:r>
      <w:r>
        <w:rPr>
          <w:b/>
          <w:b/>
          <w:i/>
          <w:rtl w:val="true"/>
        </w:rPr>
        <w:t>בין השהחיינו לאכילת הפרי</w:t>
      </w:r>
      <w:r>
        <w:rPr>
          <w:b/>
          <w:i/>
          <w:rtl w:val="true"/>
        </w:rPr>
        <w:t xml:space="preserve">, </w:t>
      </w:r>
      <w:r>
        <w:rPr>
          <w:b/>
          <w:b/>
          <w:i/>
          <w:rtl w:val="true"/>
        </w:rPr>
        <w:t>או אחרי ברכת המוציא כדי שלא יפסיק בין הקידוש</w:t>
      </w:r>
      <w:r>
        <w:rPr>
          <w:rFonts w:hint="cs"/>
          <w:b/>
          <w:b/>
          <w:i/>
          <w:rtl w:val="true"/>
        </w:rPr>
        <w:t xml:space="preserve"> </w:t>
      </w:r>
      <w:r>
        <w:rPr>
          <w:b/>
          <w:b/>
          <w:i/>
          <w:rtl w:val="true"/>
        </w:rPr>
        <w:t>לברכת המוציא</w:t>
      </w:r>
      <w:r>
        <w:rPr>
          <w:b/>
          <w:i/>
          <w:rtl w:val="true"/>
        </w:rPr>
        <w:t>.</w:t>
      </w:r>
      <w:r>
        <w:rPr>
          <w:rFonts w:hint="cs"/>
          <w:b/>
          <w:i/>
          <w:rtl w:val="true"/>
        </w:rPr>
        <w:t xml:space="preserve"> </w:t>
      </w:r>
      <w:r>
        <w:rPr>
          <w:b/>
          <w:b/>
          <w:i/>
          <w:rtl w:val="true"/>
        </w:rPr>
        <w:t>ת</w:t>
      </w:r>
      <w:r>
        <w:rPr>
          <w:rFonts w:hint="cs"/>
          <w:b/>
          <w:b/>
          <w:i/>
          <w:rtl w:val="true"/>
        </w:rPr>
        <w:t>שובה</w:t>
      </w:r>
      <w:r>
        <w:rPr>
          <w:b/>
          <w:i/>
          <w:rtl w:val="true"/>
        </w:rPr>
        <w:t xml:space="preserve">. </w:t>
      </w:r>
      <w:r>
        <w:rPr>
          <w:b/>
          <w:b/>
          <w:i/>
          <w:rtl w:val="true"/>
        </w:rPr>
        <w:t>מנהגינו אחר המוציא</w:t>
      </w:r>
      <w:r>
        <w:rPr>
          <w:rFonts w:hint="cs"/>
          <w:b/>
          <w:i/>
          <w:rtl w:val="true"/>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ששכ</w:t>
      </w:r>
      <w:r>
        <w:rPr>
          <w:rFonts w:eastAsia="Times New Roman" w:hint="cs"/>
          <w:b/>
          <w:u w:val="single"/>
          <w:rtl w:val="true"/>
          <w:lang w:eastAsia="en-US"/>
        </w:rPr>
        <w:t>"</w:t>
      </w:r>
      <w:r>
        <w:rPr>
          <w:rFonts w:eastAsia="Times New Roman" w:hint="cs"/>
          <w:b/>
          <w:b/>
          <w:u w:val="single"/>
          <w:rtl w:val="true"/>
          <w:lang w:eastAsia="en-US"/>
        </w:rPr>
        <w:t>ה</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פרק מ</w:t>
      </w:r>
      <w:r>
        <w:rPr>
          <w:rFonts w:eastAsia="Times New Roman"/>
          <w:b/>
          <w:rtl w:val="true"/>
          <w:lang w:eastAsia="en-US"/>
        </w:rPr>
        <w:t>"</w:t>
      </w:r>
      <w:r>
        <w:rPr>
          <w:rFonts w:eastAsia="Times New Roman"/>
          <w:b/>
          <w:b/>
          <w:rtl w:val="true"/>
          <w:lang w:eastAsia="en-US"/>
        </w:rPr>
        <w:t>ז סעי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מ</w:t>
      </w:r>
      <w:r>
        <w:rPr>
          <w:rFonts w:eastAsia="Times New Roman"/>
          <w:b/>
          <w:rtl w:val="true"/>
          <w:lang w:eastAsia="en-US"/>
        </w:rPr>
        <w:t>"</w:t>
      </w:r>
      <w:r>
        <w:rPr>
          <w:rFonts w:eastAsia="Times New Roman"/>
          <w:b/>
          <w:b/>
          <w:rtl w:val="true"/>
          <w:lang w:eastAsia="en-US"/>
        </w:rPr>
        <w:t>ד ב</w:t>
      </w:r>
      <w:r>
        <w:rPr>
          <w:rFonts w:eastAsia="Times New Roman" w:hint="cs"/>
          <w:b/>
          <w:b/>
          <w:rtl w:val="true"/>
          <w:lang w:eastAsia="en-US"/>
        </w:rPr>
        <w:t>הג</w:t>
      </w:r>
      <w:r>
        <w:rPr>
          <w:rFonts w:eastAsia="Times New Roman" w:hint="cs"/>
          <w:b/>
          <w:rtl w:val="true"/>
          <w:lang w:eastAsia="en-US"/>
        </w:rPr>
        <w:t>"</w:t>
      </w:r>
      <w:r>
        <w:rPr>
          <w:rFonts w:eastAsia="Times New Roman" w:hint="cs"/>
          <w:b/>
          <w:b/>
          <w:rtl w:val="true"/>
          <w:lang w:eastAsia="en-US"/>
        </w:rPr>
        <w:t>ה</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ואוכלים</w:t>
      </w:r>
      <w:r>
        <w:rPr>
          <w:rFonts w:eastAsia="Times New Roman" w:hint="cs"/>
          <w:b/>
          <w:b/>
          <w:rtl w:val="true"/>
          <w:lang w:eastAsia="en-US"/>
        </w:rPr>
        <w:t xml:space="preserve"> </w:t>
      </w:r>
      <w:r>
        <w:rPr>
          <w:rFonts w:eastAsia="Times New Roman"/>
          <w:b/>
          <w:b/>
          <w:rtl w:val="true"/>
          <w:lang w:eastAsia="en-US"/>
        </w:rPr>
        <w:t>את הפרי החדש מיד אחרי שתיית היין של קידוש</w:t>
      </w:r>
      <w:r>
        <w:rPr>
          <w:rFonts w:eastAsia="Times New Roman"/>
          <w:b/>
          <w:rtl w:val="true"/>
          <w:lang w:eastAsia="en-US"/>
        </w:rPr>
        <w:t xml:space="preserve">, </w:t>
      </w:r>
      <w:r>
        <w:rPr>
          <w:rFonts w:eastAsia="Times New Roman"/>
          <w:b/>
          <w:b/>
          <w:rtl w:val="true"/>
          <w:lang w:eastAsia="en-US"/>
        </w:rPr>
        <w:t>ועדיף לאכלו רק לאחר</w:t>
      </w:r>
      <w:r>
        <w:rPr>
          <w:rFonts w:eastAsia="Times New Roman" w:hint="cs"/>
          <w:b/>
          <w:b/>
          <w:rtl w:val="true"/>
          <w:lang w:eastAsia="en-US"/>
        </w:rPr>
        <w:t xml:space="preserve"> </w:t>
      </w:r>
      <w:r>
        <w:rPr>
          <w:rFonts w:eastAsia="Times New Roman"/>
          <w:b/>
          <w:b/>
          <w:rtl w:val="true"/>
          <w:lang w:eastAsia="en-US"/>
        </w:rPr>
        <w:t xml:space="preserve">שאכל כזית מפרוסת </w:t>
      </w:r>
      <w:r>
        <w:rPr>
          <w:rFonts w:eastAsia="Times New Roman" w:hint="cs"/>
          <w:b/>
          <w:rtl w:val="true"/>
          <w:lang w:eastAsia="en-US"/>
        </w:rPr>
        <w:t>'</w:t>
      </w:r>
      <w:r>
        <w:rPr>
          <w:rFonts w:eastAsia="Times New Roman"/>
          <w:b/>
          <w:b/>
          <w:rtl w:val="true"/>
          <w:lang w:eastAsia="en-US"/>
        </w:rPr>
        <w:t>המוציא</w:t>
      </w:r>
      <w:r>
        <w:rPr>
          <w:rFonts w:eastAsia="Times New Roman" w:hint="cs"/>
          <w:b/>
          <w:rtl w:val="true"/>
          <w:lang w:eastAsia="en-US"/>
        </w:rPr>
        <w:t>'</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דבזה יוצא מידי ספק של ברכה אחרונה</w:t>
      </w:r>
      <w:r>
        <w:rPr>
          <w:rFonts w:eastAsia="Times New Roman" w:hint="cs"/>
          <w:b/>
          <w:b/>
          <w:rtl w:val="true"/>
          <w:lang w:eastAsia="en-US"/>
        </w:rPr>
        <w:t xml:space="preserve"> </w:t>
      </w:r>
      <w:r>
        <w:rPr>
          <w:rFonts w:eastAsia="Times New Roman" w:hint="cs"/>
          <w:b/>
          <w:rtl w:val="true"/>
          <w:lang w:eastAsia="en-US"/>
        </w:rPr>
        <w:t xml:space="preserve">... </w:t>
      </w:r>
      <w:r>
        <w:rPr>
          <w:rFonts w:eastAsia="Times New Roman"/>
          <w:b/>
          <w:b/>
          <w:rtl w:val="true"/>
          <w:lang w:eastAsia="en-US"/>
        </w:rPr>
        <w:t>דאם אוכל כזית צריך ברכה אחרונה קודם נט</w:t>
      </w:r>
      <w:r>
        <w:rPr>
          <w:rFonts w:eastAsia="Times New Roman" w:hint="cs"/>
          <w:b/>
          <w:rtl w:val="true"/>
          <w:lang w:eastAsia="en-US"/>
        </w:rPr>
        <w:t>"</w:t>
      </w:r>
      <w:r>
        <w:rPr>
          <w:rFonts w:eastAsia="Times New Roman"/>
          <w:b/>
          <w:b/>
          <w:rtl w:val="true"/>
          <w:lang w:eastAsia="en-US"/>
        </w:rPr>
        <w:t>י</w:t>
      </w:r>
      <w:r>
        <w:rPr>
          <w:rFonts w:eastAsia="Times New Roman" w:hint="cs"/>
          <w:b/>
          <w:rtl w:val="true"/>
          <w:lang w:eastAsia="en-US"/>
        </w:rPr>
        <w:t>,</w:t>
      </w:r>
      <w:r>
        <w:rPr>
          <w:rFonts w:eastAsia="Times New Roman"/>
          <w:b/>
          <w:rtl w:val="true"/>
          <w:lang w:eastAsia="en-US"/>
        </w:rPr>
        <w:t xml:space="preserve"> </w:t>
      </w:r>
      <w:r>
        <w:rPr>
          <w:rFonts w:eastAsia="Times New Roman" w:hint="cs"/>
          <w:b/>
          <w:b/>
          <w:rtl w:val="true"/>
          <w:lang w:eastAsia="en-US"/>
        </w:rPr>
        <w:t>ע</w:t>
      </w:r>
      <w:r>
        <w:rPr>
          <w:rFonts w:eastAsia="Times New Roman" w:hint="cs"/>
          <w:b/>
          <w:rtl w:val="true"/>
          <w:lang w:eastAsia="en-US"/>
        </w:rPr>
        <w:t>"</w:t>
      </w:r>
      <w:r>
        <w:rPr>
          <w:rFonts w:eastAsia="Times New Roman" w:hint="cs"/>
          <w:b/>
          <w:b/>
          <w:rtl w:val="true"/>
          <w:lang w:eastAsia="en-US"/>
        </w:rPr>
        <w:t>ש דצריך להזהר שלא ל</w:t>
      </w:r>
      <w:r>
        <w:rPr>
          <w:rFonts w:eastAsia="Times New Roman"/>
          <w:b/>
          <w:b/>
          <w:rtl w:val="true"/>
          <w:lang w:eastAsia="en-US"/>
        </w:rPr>
        <w:t>א</w:t>
      </w:r>
      <w:r>
        <w:rPr>
          <w:rFonts w:eastAsia="Times New Roman" w:hint="cs"/>
          <w:b/>
          <w:b/>
          <w:rtl w:val="true"/>
          <w:lang w:eastAsia="en-US"/>
        </w:rPr>
        <w:t>כ</w:t>
      </w:r>
      <w:r>
        <w:rPr>
          <w:rFonts w:eastAsia="Times New Roman"/>
          <w:b/>
          <w:b/>
          <w:rtl w:val="true"/>
          <w:lang w:eastAsia="en-US"/>
        </w:rPr>
        <w:t>ול בריה</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דהיינו פרי שלם פחות מכזית</w:t>
      </w:r>
      <w:r>
        <w:rPr>
          <w:rFonts w:eastAsia="Times New Roman" w:hint="cs"/>
          <w:b/>
          <w:rtl w:val="true"/>
          <w:lang w:eastAsia="en-US"/>
        </w:rPr>
        <w:t>,</w:t>
      </w:r>
      <w:r>
        <w:rPr>
          <w:rFonts w:eastAsia="Times New Roman"/>
          <w:b/>
          <w:rtl w:val="true"/>
          <w:lang w:eastAsia="en-US"/>
        </w:rPr>
        <w:t xml:space="preserve"> </w:t>
      </w:r>
      <w:r>
        <w:rPr>
          <w:rFonts w:eastAsia="Times New Roman" w:hint="cs"/>
          <w:b/>
          <w:b/>
          <w:rtl w:val="true"/>
          <w:lang w:eastAsia="en-US"/>
        </w:rPr>
        <w:t>כדי שלא ל</w:t>
      </w:r>
      <w:r>
        <w:rPr>
          <w:rFonts w:eastAsia="Times New Roman"/>
          <w:b/>
          <w:b/>
          <w:rtl w:val="true"/>
          <w:lang w:eastAsia="en-US"/>
        </w:rPr>
        <w:t>ב</w:t>
      </w:r>
      <w:r>
        <w:rPr>
          <w:rFonts w:eastAsia="Times New Roman" w:hint="cs"/>
          <w:b/>
          <w:b/>
          <w:rtl w:val="true"/>
          <w:lang w:eastAsia="en-US"/>
        </w:rPr>
        <w:t>ו</w:t>
      </w:r>
      <w:r>
        <w:rPr>
          <w:rFonts w:eastAsia="Times New Roman"/>
          <w:b/>
          <w:b/>
          <w:rtl w:val="true"/>
          <w:lang w:eastAsia="en-US"/>
        </w:rPr>
        <w:t>א לידי ספק ברכה אחרונה</w:t>
      </w:r>
      <w:r>
        <w:rPr>
          <w:rFonts w:eastAsia="Times New Roman" w:hint="cs"/>
          <w:b/>
          <w:rtl w:val="true"/>
          <w:lang w:eastAsia="en-US"/>
        </w:rPr>
        <w:t xml:space="preserve">, </w:t>
      </w:r>
      <w:r>
        <w:rPr>
          <w:rFonts w:eastAsia="Times New Roman" w:hint="cs"/>
          <w:b/>
          <w:b/>
          <w:rtl w:val="true"/>
          <w:lang w:eastAsia="en-US"/>
        </w:rPr>
        <w:t>ע</w:t>
      </w:r>
      <w:r>
        <w:rPr>
          <w:rFonts w:eastAsia="Times New Roman" w:hint="cs"/>
          <w:b/>
          <w:rtl w:val="true"/>
          <w:lang w:eastAsia="en-US"/>
        </w:rPr>
        <w:t>"</w:t>
      </w:r>
      <w:r>
        <w:rPr>
          <w:rFonts w:eastAsia="Times New Roman" w:hint="cs"/>
          <w:b/>
          <w:b/>
          <w:rtl w:val="true"/>
          <w:lang w:eastAsia="en-US"/>
        </w:rPr>
        <w:t>ש</w:t>
      </w:r>
      <w:r>
        <w:rPr>
          <w:rFonts w:eastAsia="Times New Roman"/>
          <w:b/>
          <w:rtl w:val="true"/>
          <w:lang w:eastAsia="en-US"/>
        </w:rPr>
        <w:t xml:space="preserve">, </w:t>
      </w:r>
      <w:r>
        <w:rPr>
          <w:rFonts w:eastAsia="Times New Roman"/>
          <w:b/>
          <w:b/>
          <w:rtl w:val="true"/>
          <w:lang w:eastAsia="en-US"/>
        </w:rPr>
        <w:t>ואפי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גרגיר</w:t>
      </w:r>
      <w:r>
        <w:rPr>
          <w:rFonts w:eastAsia="Times New Roman" w:hint="cs"/>
          <w:b/>
          <w:b/>
          <w:rtl w:val="true"/>
          <w:lang w:eastAsia="en-US"/>
        </w:rPr>
        <w:t xml:space="preserve"> </w:t>
      </w:r>
      <w:r>
        <w:rPr>
          <w:rFonts w:eastAsia="Times New Roman"/>
          <w:b/>
          <w:b/>
          <w:rtl w:val="true"/>
          <w:lang w:eastAsia="en-US"/>
        </w:rPr>
        <w:t>אחד של רימון יש בו משום בריה</w:t>
      </w:r>
      <w:r>
        <w:rPr>
          <w:rFonts w:eastAsia="Times New Roman" w:hint="cs"/>
          <w:b/>
          <w:b/>
          <w:rtl w:val="true"/>
          <w:lang w:eastAsia="en-US"/>
        </w:rPr>
        <w:t xml:space="preserve"> </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וכתבנו דעדיף לאכול הפרי דוקא אחרי אכילת</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המוציא</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כדי לצאת ידי כל הדעות</w:t>
      </w:r>
      <w:r>
        <w:rPr>
          <w:rFonts w:eastAsia="Times New Roman"/>
          <w:b/>
          <w:rtl w:val="true"/>
          <w:lang w:eastAsia="en-US"/>
        </w:rPr>
        <w:t xml:space="preserve">. </w:t>
      </w:r>
      <w:r>
        <w:rPr>
          <w:rFonts w:eastAsia="Times New Roman"/>
          <w:b/>
          <w:b/>
          <w:rtl w:val="true"/>
          <w:lang w:eastAsia="en-US"/>
        </w:rPr>
        <w:t>ואם יאכל מן הפרי גם בתוך הסעודה</w:t>
      </w:r>
      <w:r>
        <w:rPr>
          <w:rFonts w:eastAsia="Times New Roman" w:hint="cs"/>
          <w:b/>
          <w:b/>
          <w:rtl w:val="true"/>
          <w:lang w:eastAsia="en-US"/>
        </w:rPr>
        <w:t xml:space="preserve"> </w:t>
      </w:r>
      <w:r>
        <w:rPr>
          <w:rFonts w:eastAsia="Times New Roman"/>
          <w:b/>
          <w:b/>
          <w:rtl w:val="true"/>
          <w:lang w:eastAsia="en-US"/>
        </w:rPr>
        <w:t>ויכו</w:t>
      </w:r>
      <w:r>
        <w:rPr>
          <w:rFonts w:eastAsia="Times New Roman" w:hint="cs"/>
          <w:b/>
          <w:b/>
          <w:rtl w:val="true"/>
          <w:lang w:eastAsia="en-US"/>
        </w:rPr>
        <w:t>ו</w:t>
      </w:r>
      <w:r>
        <w:rPr>
          <w:rFonts w:eastAsia="Times New Roman"/>
          <w:b/>
          <w:b/>
          <w:rtl w:val="true"/>
          <w:lang w:eastAsia="en-US"/>
        </w:rPr>
        <w:t xml:space="preserve">ן לפטור אותו בברכתו שבירך לפני הסעודה </w:t>
      </w:r>
      <w:r>
        <w:rPr>
          <w:rFonts w:eastAsia="Times New Roman" w:hint="cs"/>
          <w:b/>
          <w:rtl w:val="true"/>
          <w:lang w:eastAsia="en-US"/>
        </w:rPr>
        <w:t xml:space="preserve">- </w:t>
      </w:r>
      <w:r>
        <w:rPr>
          <w:rFonts w:eastAsia="Times New Roman"/>
          <w:b/>
          <w:b/>
          <w:rtl w:val="true"/>
          <w:lang w:eastAsia="en-US"/>
        </w:rPr>
        <w:t>ודאי דיוצא ידי כולם</w:t>
      </w:r>
      <w:r>
        <w:rPr>
          <w:rFonts w:eastAsia="Times New Roman" w:hint="cs"/>
          <w:b/>
          <w:rtl w:val="true"/>
          <w:lang w:eastAsia="en-US"/>
        </w:rPr>
        <w:t xml:space="preserve">, </w:t>
      </w:r>
      <w:r>
        <w:rPr>
          <w:rFonts w:eastAsia="Times New Roman" w:hint="cs"/>
          <w:b/>
          <w:b/>
          <w:rtl w:val="true"/>
          <w:lang w:eastAsia="en-US"/>
        </w:rPr>
        <w:t>ע</w:t>
      </w:r>
      <w:r>
        <w:rPr>
          <w:rFonts w:eastAsia="Times New Roman" w:hint="cs"/>
          <w:b/>
          <w:rtl w:val="true"/>
          <w:lang w:eastAsia="en-US"/>
        </w:rPr>
        <w:t>"</w:t>
      </w:r>
      <w:r>
        <w:rPr>
          <w:rFonts w:eastAsia="Times New Roman" w:hint="cs"/>
          <w:b/>
          <w:b/>
          <w:rtl w:val="true"/>
          <w:lang w:eastAsia="en-US"/>
        </w:rPr>
        <w:t>ש</w:t>
      </w:r>
      <w:r>
        <w:rPr>
          <w:rFonts w:eastAsia="Times New Roman"/>
          <w:b/>
          <w:b/>
          <w:rtl w:val="true"/>
          <w:lang w:eastAsia="en-US"/>
        </w:rPr>
        <w:t xml:space="preserve"> במ</w:t>
      </w:r>
      <w:r>
        <w:rPr>
          <w:rFonts w:eastAsia="Times New Roman"/>
          <w:b/>
          <w:rtl w:val="true"/>
          <w:lang w:eastAsia="en-US"/>
        </w:rPr>
        <w:t>"</w:t>
      </w:r>
      <w:r>
        <w:rPr>
          <w:rFonts w:eastAsia="Times New Roman"/>
          <w:b/>
          <w:b/>
          <w:rtl w:val="true"/>
          <w:lang w:eastAsia="en-US"/>
        </w:rPr>
        <w:t>ב סוס</w:t>
      </w:r>
      <w:r>
        <w:rPr>
          <w:rFonts w:eastAsia="Times New Roman"/>
          <w:b/>
          <w:rtl w:val="true"/>
          <w:lang w:eastAsia="en-US"/>
        </w:rPr>
        <w:t>"</w:t>
      </w:r>
      <w:r>
        <w:rPr>
          <w:rFonts w:eastAsia="Times New Roman"/>
          <w:b/>
          <w:b/>
          <w:rtl w:val="true"/>
          <w:lang w:eastAsia="en-US"/>
        </w:rPr>
        <w:t>ק ב</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א</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וגם דלא הוה הפסק גדול בין ברכת</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לאכילת הפרי</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rtl w:val="true"/>
          <w:lang w:eastAsia="en-US"/>
        </w:rPr>
        <w:t>עי</w:t>
      </w:r>
      <w:r>
        <w:rPr>
          <w:rFonts w:eastAsia="Times New Roman" w:hint="cs"/>
          <w:b/>
          <w:rtl w:val="true"/>
          <w:lang w:eastAsia="en-US"/>
        </w:rPr>
        <w:t xml:space="preserve">' </w:t>
      </w:r>
      <w:r>
        <w:rPr>
          <w:u w:val="single"/>
          <w:rtl w:val="true"/>
        </w:rPr>
        <w:t>קובץ הלכות</w:t>
      </w:r>
      <w:r>
        <w:rPr>
          <w:rtl w:val="true"/>
        </w:rPr>
        <w:t xml:space="preserve"> </w:t>
      </w:r>
      <w:r>
        <w:rPr>
          <w:rtl w:val="true"/>
        </w:rPr>
        <w:t>(</w:t>
      </w:r>
      <w:r>
        <w:rPr>
          <w:rtl w:val="true"/>
        </w:rPr>
        <w:t>ימים נוראים פרק ז</w:t>
      </w:r>
      <w:r>
        <w:rPr>
          <w:rtl w:val="true"/>
        </w:rPr>
        <w:t xml:space="preserve">' </w:t>
      </w:r>
      <w:r>
        <w:rPr>
          <w:rtl w:val="true"/>
        </w:rPr>
        <w:t>סעי</w:t>
      </w:r>
      <w:r>
        <w:rPr>
          <w:rtl w:val="true"/>
        </w:rPr>
        <w:t>'</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Fonts w:eastAsia="Times New Roman"/>
          <w:b/>
          <w:b/>
          <w:rtl w:val="true"/>
          <w:lang w:eastAsia="en-US"/>
        </w:rPr>
        <w:t>בקידוש ליל שני ילבש בגד חדש או מניח פרי חדש ואומר שהחיינו וכו</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w:t>
      </w:r>
      <w:r>
        <w:rPr>
          <w:rFonts w:eastAsia="Times New Roman"/>
          <w:b/>
          <w:b/>
          <w:rtl w:val="true"/>
          <w:lang w:eastAsia="en-US"/>
        </w:rPr>
        <w:t>שו</w:t>
      </w:r>
      <w:r>
        <w:rPr>
          <w:rFonts w:eastAsia="Times New Roman"/>
          <w:b/>
          <w:rtl w:val="true"/>
          <w:lang w:eastAsia="en-US"/>
        </w:rPr>
        <w:t>"</w:t>
      </w:r>
      <w:r>
        <w:rPr>
          <w:rFonts w:eastAsia="Times New Roman"/>
          <w:b/>
          <w:b/>
          <w:rtl w:val="true"/>
          <w:lang w:eastAsia="en-US"/>
        </w:rPr>
        <w:t>ע סי</w:t>
      </w:r>
      <w:r>
        <w:rPr>
          <w:rFonts w:eastAsia="Times New Roman"/>
          <w:b/>
          <w:rtl w:val="true"/>
          <w:lang w:eastAsia="en-US"/>
        </w:rPr>
        <w:t xml:space="preserve">' </w:t>
      </w:r>
      <w:r>
        <w:rPr>
          <w:rFonts w:eastAsia="Times New Roman"/>
          <w:b/>
          <w:b/>
          <w:rtl w:val="true"/>
          <w:lang w:eastAsia="en-US"/>
        </w:rPr>
        <w:t>תר סעי</w:t>
      </w:r>
      <w:r>
        <w:rPr>
          <w:rFonts w:eastAsia="Times New Roman"/>
          <w:b/>
          <w:rtl w:val="true"/>
          <w:lang w:eastAsia="en-US"/>
        </w:rPr>
        <w:t xml:space="preserve">' </w:t>
      </w:r>
      <w:r>
        <w:rPr>
          <w:rFonts w:eastAsia="Times New Roman"/>
          <w:b/>
          <w:b/>
          <w:rtl w:val="true"/>
          <w:lang w:eastAsia="en-US"/>
        </w:rPr>
        <w:t>ב</w:t>
      </w:r>
      <w:r>
        <w:rPr>
          <w:rFonts w:eastAsia="Times New Roman"/>
          <w:b/>
          <w:rtl w:val="true"/>
          <w:lang w:eastAsia="en-US"/>
        </w:rPr>
        <w:t xml:space="preserve">). </w:t>
      </w:r>
      <w:r>
        <w:rPr>
          <w:rFonts w:eastAsia="Times New Roman"/>
          <w:b/>
          <w:b/>
          <w:rtl w:val="true"/>
          <w:lang w:eastAsia="en-US"/>
        </w:rPr>
        <w:t>יש אומרים דבכה</w:t>
      </w:r>
      <w:r>
        <w:rPr>
          <w:rFonts w:eastAsia="Times New Roman"/>
          <w:b/>
          <w:rtl w:val="true"/>
          <w:lang w:eastAsia="en-US"/>
        </w:rPr>
        <w:t>"</w:t>
      </w:r>
      <w:r>
        <w:rPr>
          <w:rFonts w:eastAsia="Times New Roman"/>
          <w:b/>
          <w:b/>
          <w:rtl w:val="true"/>
          <w:lang w:eastAsia="en-US"/>
        </w:rPr>
        <w:t>ג יש לאכול הפרי מיד אחר קידוש</w:t>
      </w:r>
      <w:r>
        <w:rPr>
          <w:rFonts w:eastAsia="Times New Roman" w:hint="cs"/>
          <w:b/>
          <w:b/>
          <w:rtl w:val="true"/>
          <w:lang w:eastAsia="en-US"/>
        </w:rPr>
        <w:t xml:space="preserve"> </w:t>
      </w:r>
      <w:r>
        <w:rPr>
          <w:rFonts w:eastAsia="Times New Roman"/>
          <w:b/>
          <w:b/>
          <w:rtl w:val="true"/>
          <w:lang w:eastAsia="en-US"/>
        </w:rPr>
        <w:t>וברכת שהחיינו קודם נט</w:t>
      </w:r>
      <w:r>
        <w:rPr>
          <w:rFonts w:eastAsia="Times New Roman"/>
          <w:b/>
          <w:rtl w:val="true"/>
          <w:lang w:eastAsia="en-US"/>
        </w:rPr>
        <w:t>"</w:t>
      </w:r>
      <w:r>
        <w:rPr>
          <w:rFonts w:eastAsia="Times New Roman"/>
          <w:b/>
          <w:b/>
          <w:rtl w:val="true"/>
          <w:lang w:eastAsia="en-US"/>
        </w:rPr>
        <w:t>י</w:t>
      </w:r>
      <w:r>
        <w:rPr>
          <w:rFonts w:eastAsia="Times New Roman"/>
          <w:b/>
          <w:rtl w:val="true"/>
          <w:lang w:eastAsia="en-US"/>
        </w:rPr>
        <w:t xml:space="preserve">, </w:t>
      </w:r>
      <w:r>
        <w:rPr>
          <w:rFonts w:eastAsia="Times New Roman"/>
          <w:b/>
          <w:b/>
          <w:rtl w:val="true"/>
          <w:lang w:eastAsia="en-US"/>
        </w:rPr>
        <w:t>כדי שלא יהא הפסק בין ברכת שהחיינו</w:t>
      </w:r>
      <w:r>
        <w:rPr>
          <w:rFonts w:eastAsia="Times New Roman" w:hint="cs"/>
          <w:b/>
          <w:b/>
          <w:rtl w:val="true"/>
          <w:lang w:eastAsia="en-US"/>
        </w:rPr>
        <w:t xml:space="preserve"> </w:t>
      </w:r>
      <w:r>
        <w:rPr>
          <w:rFonts w:eastAsia="Times New Roman"/>
          <w:b/>
          <w:b/>
          <w:rtl w:val="true"/>
          <w:lang w:eastAsia="en-US"/>
        </w:rPr>
        <w:t>לאכילת הפרי</w:t>
      </w:r>
      <w:r>
        <w:rPr>
          <w:rFonts w:eastAsia="Times New Roman"/>
          <w:b/>
          <w:rtl w:val="true"/>
          <w:lang w:eastAsia="en-US"/>
        </w:rPr>
        <w:t xml:space="preserve">, </w:t>
      </w:r>
      <w:r>
        <w:rPr>
          <w:rFonts w:eastAsia="Times New Roman"/>
          <w:b/>
          <w:b/>
          <w:rtl w:val="true"/>
          <w:lang w:eastAsia="en-US"/>
        </w:rPr>
        <w:t>אמנם מדינא אין צריך כי עיקר ברכת שהחיינו הוא על</w:t>
      </w:r>
      <w:r>
        <w:rPr>
          <w:rFonts w:eastAsia="Times New Roman" w:hint="cs"/>
          <w:b/>
          <w:b/>
          <w:rtl w:val="true"/>
          <w:lang w:eastAsia="en-US"/>
        </w:rPr>
        <w:t xml:space="preserve"> </w:t>
      </w:r>
      <w:r>
        <w:rPr>
          <w:rFonts w:eastAsia="Times New Roman"/>
          <w:b/>
          <w:b/>
          <w:rtl w:val="true"/>
          <w:lang w:eastAsia="en-US"/>
        </w:rPr>
        <w:t>ראיית הפרי</w:t>
      </w:r>
      <w:r>
        <w:rPr>
          <w:rFonts w:eastAsia="Times New Roman" w:hint="cs"/>
          <w:b/>
          <w:rtl w:val="true"/>
          <w:lang w:eastAsia="en-US"/>
        </w:rPr>
        <w:t>. [</w:t>
      </w:r>
      <w:r>
        <w:rPr>
          <w:rFonts w:eastAsia="Times New Roman"/>
          <w:b/>
          <w:b/>
          <w:rtl w:val="true"/>
          <w:lang w:eastAsia="en-US"/>
        </w:rPr>
        <w:t>דלדינא נפסק עיקר ההלכה שמברכין על הראייה ואין בזה משום</w:t>
      </w:r>
      <w:r>
        <w:rPr>
          <w:rFonts w:eastAsia="Times New Roman" w:hint="cs"/>
          <w:b/>
          <w:b/>
          <w:rtl w:val="true"/>
          <w:lang w:eastAsia="en-US"/>
        </w:rPr>
        <w:t xml:space="preserve"> </w:t>
      </w:r>
      <w:r>
        <w:rPr>
          <w:rFonts w:eastAsia="Times New Roman"/>
          <w:b/>
          <w:b/>
          <w:rtl w:val="true"/>
          <w:lang w:eastAsia="en-US"/>
        </w:rPr>
        <w:t>מכניס עצמו לידי ספק</w:t>
      </w:r>
      <w:r>
        <w:rPr>
          <w:rFonts w:eastAsia="Times New Roman"/>
          <w:b/>
          <w:rtl w:val="true"/>
          <w:lang w:eastAsia="en-US"/>
        </w:rPr>
        <w:t xml:space="preserve">, </w:t>
      </w:r>
      <w:r>
        <w:rPr>
          <w:rFonts w:eastAsia="Times New Roman"/>
          <w:b/>
          <w:b/>
          <w:rtl w:val="true"/>
          <w:lang w:eastAsia="en-US"/>
        </w:rPr>
        <w:t>ולכן אין צריך לאכול קודם נט</w:t>
      </w:r>
      <w:r>
        <w:rPr>
          <w:rFonts w:eastAsia="Times New Roman"/>
          <w:b/>
          <w:rtl w:val="true"/>
          <w:lang w:eastAsia="en-US"/>
        </w:rPr>
        <w:t>"</w:t>
      </w:r>
      <w:r>
        <w:rPr>
          <w:rFonts w:eastAsia="Times New Roman"/>
          <w:b/>
          <w:b/>
          <w:rtl w:val="true"/>
          <w:lang w:eastAsia="en-US"/>
        </w:rPr>
        <w:t>י</w:t>
      </w:r>
      <w:r>
        <w:rPr>
          <w:rFonts w:eastAsia="Times New Roman"/>
          <w:b/>
          <w:rtl w:val="true"/>
          <w:lang w:eastAsia="en-US"/>
        </w:rPr>
        <w:t xml:space="preserve">, </w:t>
      </w:r>
      <w:r>
        <w:rPr>
          <w:rFonts w:eastAsia="Times New Roman"/>
          <w:b/>
          <w:b/>
          <w:rtl w:val="true"/>
          <w:lang w:eastAsia="en-US"/>
        </w:rPr>
        <w:t>ואפי</w:t>
      </w:r>
      <w:r>
        <w:rPr>
          <w:rFonts w:eastAsia="Times New Roman"/>
          <w:b/>
          <w:rtl w:val="true"/>
          <w:lang w:eastAsia="en-US"/>
        </w:rPr>
        <w:t xml:space="preserve">' </w:t>
      </w:r>
      <w:r>
        <w:rPr>
          <w:rFonts w:eastAsia="Times New Roman"/>
          <w:b/>
          <w:b/>
          <w:rtl w:val="true"/>
          <w:lang w:eastAsia="en-US"/>
        </w:rPr>
        <w:t>אם הברכה הוא מצד אכילת</w:t>
      </w:r>
      <w:r>
        <w:rPr>
          <w:rFonts w:eastAsia="Times New Roman" w:hint="cs"/>
          <w:b/>
          <w:b/>
          <w:rtl w:val="true"/>
          <w:lang w:eastAsia="en-US"/>
        </w:rPr>
        <w:t xml:space="preserve"> </w:t>
      </w:r>
      <w:r>
        <w:rPr>
          <w:rFonts w:eastAsia="Times New Roman"/>
          <w:b/>
          <w:b/>
          <w:rtl w:val="true"/>
          <w:lang w:eastAsia="en-US"/>
        </w:rPr>
        <w:t xml:space="preserve">הפרי מסתברא דאין הברכה צריך להיות סמוך לאכילה ממש </w:t>
      </w:r>
      <w:r>
        <w:rPr>
          <w:rFonts w:eastAsia="Times New Roman"/>
          <w:b/>
          <w:rtl w:val="true"/>
          <w:lang w:eastAsia="en-US"/>
        </w:rPr>
        <w:t>(</w:t>
      </w:r>
      <w:r>
        <w:rPr>
          <w:rFonts w:eastAsia="Times New Roman"/>
          <w:b/>
          <w:b/>
          <w:rtl w:val="true"/>
          <w:lang w:eastAsia="en-US"/>
        </w:rPr>
        <w:t>עמשנ</w:t>
      </w:r>
      <w:r>
        <w:rPr>
          <w:rFonts w:eastAsia="Times New Roman"/>
          <w:b/>
          <w:rtl w:val="true"/>
          <w:lang w:eastAsia="en-US"/>
        </w:rPr>
        <w:t>"</w:t>
      </w:r>
      <w:r>
        <w:rPr>
          <w:rFonts w:eastAsia="Times New Roman"/>
          <w:b/>
          <w:b/>
          <w:rtl w:val="true"/>
          <w:lang w:eastAsia="en-US"/>
        </w:rPr>
        <w:t>ת בזה להלן סעי</w:t>
      </w:r>
      <w:r>
        <w:rPr>
          <w:rFonts w:eastAsia="Times New Roman"/>
          <w:b/>
          <w:rtl w:val="true"/>
          <w:lang w:eastAsia="en-US"/>
        </w:rPr>
        <w:t xml:space="preserve">' </w:t>
      </w:r>
      <w:r>
        <w:rPr>
          <w:rFonts w:eastAsia="Times New Roman"/>
          <w:b/>
          <w:b/>
          <w:rtl w:val="true"/>
          <w:lang w:eastAsia="en-US"/>
        </w:rPr>
        <w:t>יג הע</w:t>
      </w:r>
      <w:r>
        <w:rPr>
          <w:rFonts w:eastAsia="Times New Roman"/>
          <w:b/>
          <w:rtl w:val="true"/>
          <w:lang w:eastAsia="en-US"/>
        </w:rPr>
        <w:t xml:space="preserve">' </w:t>
      </w:r>
      <w:r>
        <w:rPr>
          <w:rFonts w:eastAsia="Times New Roman"/>
          <w:b/>
          <w:b/>
          <w:rtl w:val="true"/>
          <w:lang w:eastAsia="en-US"/>
        </w:rPr>
        <w:t>יג</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ובאמת שיש מקום לפקפק אם יאכל קודם נט</w:t>
      </w:r>
      <w:r>
        <w:rPr>
          <w:rFonts w:eastAsia="Times New Roman"/>
          <w:b/>
          <w:rtl w:val="true"/>
          <w:lang w:eastAsia="en-US"/>
        </w:rPr>
        <w:t>"</w:t>
      </w:r>
      <w:r>
        <w:rPr>
          <w:rFonts w:eastAsia="Times New Roman"/>
          <w:b/>
          <w:b/>
          <w:rtl w:val="true"/>
          <w:lang w:eastAsia="en-US"/>
        </w:rPr>
        <w:t>י דאולי הוי הפסק בין קידוש לסעודה דקיימ</w:t>
      </w:r>
      <w:r>
        <w:rPr>
          <w:rFonts w:eastAsia="Times New Roman"/>
          <w:b/>
          <w:rtl w:val="true"/>
          <w:lang w:eastAsia="en-US"/>
        </w:rPr>
        <w:t>"</w:t>
      </w:r>
      <w:r>
        <w:rPr>
          <w:rFonts w:eastAsia="Times New Roman"/>
          <w:b/>
          <w:b/>
          <w:rtl w:val="true"/>
          <w:lang w:eastAsia="en-US"/>
        </w:rPr>
        <w:t>ל</w:t>
      </w:r>
      <w:r>
        <w:rPr>
          <w:rFonts w:eastAsia="Times New Roman" w:hint="cs"/>
          <w:b/>
          <w:b/>
          <w:rtl w:val="true"/>
          <w:lang w:eastAsia="en-US"/>
        </w:rPr>
        <w:t xml:space="preserve"> </w:t>
      </w:r>
      <w:r>
        <w:rPr>
          <w:rFonts w:eastAsia="Times New Roman"/>
          <w:b/>
          <w:rtl w:val="true"/>
          <w:lang w:eastAsia="en-US"/>
        </w:rPr>
        <w:t>(</w:t>
      </w:r>
      <w:r>
        <w:rPr>
          <w:rFonts w:eastAsia="Times New Roman"/>
          <w:b/>
          <w:b/>
          <w:rtl w:val="true"/>
          <w:lang w:eastAsia="en-US"/>
        </w:rPr>
        <w:t>סי</w:t>
      </w:r>
      <w:r>
        <w:rPr>
          <w:rFonts w:eastAsia="Times New Roman"/>
          <w:b/>
          <w:rtl w:val="true"/>
          <w:lang w:eastAsia="en-US"/>
        </w:rPr>
        <w:t xml:space="preserve">' </w:t>
      </w:r>
      <w:r>
        <w:rPr>
          <w:rFonts w:eastAsia="Times New Roman"/>
          <w:b/>
          <w:b/>
          <w:rtl w:val="true"/>
          <w:lang w:eastAsia="en-US"/>
        </w:rPr>
        <w:t>רעג סעי</w:t>
      </w:r>
      <w:r>
        <w:rPr>
          <w:rFonts w:eastAsia="Times New Roman"/>
          <w:b/>
          <w:rtl w:val="true"/>
          <w:lang w:eastAsia="en-US"/>
        </w:rPr>
        <w:t xml:space="preserve">' </w:t>
      </w:r>
      <w:r>
        <w:rPr>
          <w:rFonts w:eastAsia="Times New Roman"/>
          <w:b/>
          <w:b/>
          <w:rtl w:val="true"/>
          <w:lang w:eastAsia="en-US"/>
        </w:rPr>
        <w:t>ג בהגה</w:t>
      </w:r>
      <w:r>
        <w:rPr>
          <w:rFonts w:eastAsia="Times New Roman"/>
          <w:b/>
          <w:rtl w:val="true"/>
          <w:lang w:eastAsia="en-US"/>
        </w:rPr>
        <w:t>"</w:t>
      </w:r>
      <w:r>
        <w:rPr>
          <w:rFonts w:eastAsia="Times New Roman"/>
          <w:b/>
          <w:b/>
          <w:rtl w:val="true"/>
          <w:lang w:eastAsia="en-US"/>
        </w:rPr>
        <w:t>ה</w:t>
      </w:r>
      <w:r>
        <w:rPr>
          <w:rFonts w:eastAsia="Times New Roman"/>
          <w:b/>
          <w:rtl w:val="true"/>
          <w:lang w:eastAsia="en-US"/>
        </w:rPr>
        <w:t xml:space="preserve">) </w:t>
      </w:r>
      <w:r>
        <w:rPr>
          <w:rFonts w:eastAsia="Times New Roman"/>
          <w:b/>
          <w:b/>
          <w:rtl w:val="true"/>
          <w:lang w:eastAsia="en-US"/>
        </w:rPr>
        <w:t>שיש לאכול אחר קידוש לאלתר ולא יפסיק אפי</w:t>
      </w:r>
      <w:r>
        <w:rPr>
          <w:rFonts w:eastAsia="Times New Roman"/>
          <w:b/>
          <w:rtl w:val="true"/>
          <w:lang w:eastAsia="en-US"/>
        </w:rPr>
        <w:t xml:space="preserve">' </w:t>
      </w:r>
      <w:r>
        <w:rPr>
          <w:rFonts w:eastAsia="Times New Roman"/>
          <w:b/>
          <w:b/>
          <w:rtl w:val="true"/>
          <w:lang w:eastAsia="en-US"/>
        </w:rPr>
        <w:t>זמן קצר</w:t>
      </w:r>
      <w:r>
        <w:rPr>
          <w:rFonts w:eastAsia="Times New Roman"/>
          <w:b/>
          <w:rtl w:val="true"/>
          <w:lang w:eastAsia="en-US"/>
        </w:rPr>
        <w:t xml:space="preserve">, </w:t>
      </w:r>
      <w:r>
        <w:rPr>
          <w:rFonts w:eastAsia="Times New Roman"/>
          <w:b/>
          <w:b/>
          <w:rtl w:val="true"/>
          <w:lang w:eastAsia="en-US"/>
        </w:rPr>
        <w:t>ואף שלדינא י</w:t>
      </w:r>
      <w:r>
        <w:rPr>
          <w:rFonts w:eastAsia="Times New Roman"/>
          <w:b/>
          <w:rtl w:val="true"/>
          <w:lang w:eastAsia="en-US"/>
        </w:rPr>
        <w:t>"</w:t>
      </w:r>
      <w:r>
        <w:rPr>
          <w:rFonts w:eastAsia="Times New Roman"/>
          <w:b/>
          <w:b/>
          <w:rtl w:val="true"/>
          <w:lang w:eastAsia="en-US"/>
        </w:rPr>
        <w:t>ל</w:t>
      </w:r>
      <w:r>
        <w:rPr>
          <w:rFonts w:eastAsia="Times New Roman" w:hint="cs"/>
          <w:b/>
          <w:b/>
          <w:rtl w:val="true"/>
          <w:lang w:eastAsia="en-US"/>
        </w:rPr>
        <w:t xml:space="preserve"> </w:t>
      </w:r>
      <w:r>
        <w:rPr>
          <w:rFonts w:eastAsia="Times New Roman"/>
          <w:b/>
          <w:b/>
          <w:rtl w:val="true"/>
          <w:lang w:eastAsia="en-US"/>
        </w:rPr>
        <w:t>דזה לא מקרי הפסק שהוא מענין הסעודה</w:t>
      </w:r>
      <w:r>
        <w:rPr>
          <w:rFonts w:eastAsia="Times New Roman"/>
          <w:b/>
          <w:rtl w:val="true"/>
          <w:lang w:eastAsia="en-US"/>
        </w:rPr>
        <w:t xml:space="preserve">, </w:t>
      </w:r>
      <w:r>
        <w:rPr>
          <w:rFonts w:eastAsia="Times New Roman"/>
          <w:b/>
          <w:b/>
          <w:rtl w:val="true"/>
          <w:lang w:eastAsia="en-US"/>
        </w:rPr>
        <w:t>הא עכ</w:t>
      </w:r>
      <w:r>
        <w:rPr>
          <w:rFonts w:eastAsia="Times New Roman"/>
          <w:b/>
          <w:rtl w:val="true"/>
          <w:lang w:eastAsia="en-US"/>
        </w:rPr>
        <w:t>"</w:t>
      </w:r>
      <w:r>
        <w:rPr>
          <w:rFonts w:eastAsia="Times New Roman"/>
          <w:b/>
          <w:b/>
          <w:rtl w:val="true"/>
          <w:lang w:eastAsia="en-US"/>
        </w:rPr>
        <w:t>פ ודאי שאין דין לדקדק לאכול הפרי קודם</w:t>
      </w:r>
      <w:r>
        <w:rPr>
          <w:rFonts w:eastAsia="Times New Roman" w:hint="cs"/>
          <w:b/>
          <w:b/>
          <w:rtl w:val="true"/>
          <w:lang w:eastAsia="en-US"/>
        </w:rPr>
        <w:t xml:space="preserve"> </w:t>
      </w:r>
      <w:r>
        <w:rPr>
          <w:rFonts w:eastAsia="Times New Roman"/>
          <w:b/>
          <w:b/>
          <w:rtl w:val="true"/>
          <w:lang w:eastAsia="en-US"/>
        </w:rPr>
        <w:t>נט</w:t>
      </w:r>
      <w:r>
        <w:rPr>
          <w:rFonts w:eastAsia="Times New Roman"/>
          <w:b/>
          <w:rtl w:val="true"/>
          <w:lang w:eastAsia="en-US"/>
        </w:rPr>
        <w:t>"</w:t>
      </w:r>
      <w:r>
        <w:rPr>
          <w:rFonts w:eastAsia="Times New Roman"/>
          <w:b/>
          <w:b/>
          <w:rtl w:val="true"/>
          <w:lang w:eastAsia="en-US"/>
        </w:rPr>
        <w:t>י דוקא</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הגר</w:t>
      </w:r>
      <w:r>
        <w:rPr>
          <w:rFonts w:eastAsia="Times New Roman" w:hint="cs"/>
          <w:b/>
          <w:u w:val="single"/>
          <w:rtl w:val="true"/>
          <w:lang w:eastAsia="en-US"/>
        </w:rPr>
        <w:t>"</w:t>
      </w:r>
      <w:r>
        <w:rPr>
          <w:rFonts w:eastAsia="Times New Roman"/>
          <w:b/>
          <w:b/>
          <w:u w:val="single"/>
          <w:rtl w:val="true"/>
          <w:lang w:eastAsia="en-US"/>
        </w:rPr>
        <w:t>ע אויערבאך</w:t>
      </w:r>
      <w:r>
        <w:rPr>
          <w:rFonts w:eastAsia="Times New Roman"/>
          <w:b/>
          <w:b/>
          <w:rtl w:val="true"/>
          <w:lang w:eastAsia="en-US"/>
        </w:rPr>
        <w:t xml:space="preserve"> שליט</w:t>
      </w:r>
      <w:r>
        <w:rPr>
          <w:rFonts w:eastAsia="Times New Roman"/>
          <w:b/>
          <w:rtl w:val="true"/>
          <w:lang w:eastAsia="en-US"/>
        </w:rPr>
        <w:t>"</w:t>
      </w:r>
      <w:r>
        <w:rPr>
          <w:rFonts w:eastAsia="Times New Roman"/>
          <w:b/>
          <w:b/>
          <w:rtl w:val="true"/>
          <w:lang w:eastAsia="en-US"/>
        </w:rPr>
        <w:t xml:space="preserve">א </w:t>
      </w:r>
      <w:r>
        <w:rPr>
          <w:rFonts w:eastAsia="Times New Roman"/>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b/>
          <w:b/>
          <w:rtl w:val="true"/>
          <w:lang w:eastAsia="en-US"/>
        </w:rPr>
        <w:t>ו טור ב</w:t>
      </w:r>
      <w:r>
        <w:rPr>
          <w:rFonts w:eastAsia="Times New Roman"/>
          <w:b/>
          <w:rtl w:val="true"/>
          <w:lang w:eastAsia="en-US"/>
        </w:rPr>
        <w:t>') – "</w:t>
      </w:r>
      <w:r>
        <w:rPr>
          <w:rFonts w:eastAsia="Times New Roman"/>
          <w:b/>
          <w:b/>
          <w:rtl w:val="true"/>
          <w:lang w:eastAsia="en-US"/>
        </w:rPr>
        <w:t>דבליל 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w:t>
      </w:r>
      <w:r>
        <w:rPr>
          <w:rFonts w:eastAsia="Times New Roman" w:hint="cs"/>
          <w:b/>
          <w:b/>
          <w:rtl w:val="true"/>
          <w:lang w:eastAsia="en-US"/>
        </w:rPr>
        <w:t xml:space="preserve"> </w:t>
      </w:r>
      <w:r>
        <w:rPr>
          <w:rFonts w:eastAsia="Times New Roman"/>
          <w:b/>
          <w:b/>
          <w:rtl w:val="true"/>
          <w:lang w:eastAsia="en-US"/>
        </w:rPr>
        <w:t>אוכלים את הפרי חדש לאחר ברכת המוציא</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הל</w:t>
      </w:r>
      <w:r>
        <w:rPr>
          <w:rFonts w:eastAsia="Times New Roman" w:hint="cs"/>
          <w:b/>
          <w:u w:val="single"/>
          <w:rtl w:val="true"/>
          <w:lang w:eastAsia="en-US"/>
        </w:rPr>
        <w:t>'</w:t>
      </w:r>
      <w:r>
        <w:rPr>
          <w:rFonts w:eastAsia="Times New Roman"/>
          <w:b/>
          <w:u w:val="single"/>
          <w:rtl w:val="true"/>
          <w:lang w:eastAsia="en-US"/>
        </w:rPr>
        <w:t xml:space="preserve"> </w:t>
      </w:r>
      <w:r>
        <w:rPr>
          <w:rFonts w:eastAsia="Times New Roman"/>
          <w:b/>
          <w:b/>
          <w:u w:val="single"/>
          <w:rtl w:val="true"/>
          <w:lang w:eastAsia="en-US"/>
        </w:rPr>
        <w:t>חג בחג</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ימים נוראים</w:t>
      </w:r>
      <w:r>
        <w:rPr>
          <w:rFonts w:eastAsia="Times New Roman" w:hint="cs"/>
          <w:b/>
          <w:b/>
          <w:rtl w:val="true"/>
          <w:lang w:eastAsia="en-US"/>
        </w:rPr>
        <w:t xml:space="preserve"> פרק ט</w:t>
      </w:r>
      <w:r>
        <w:rPr>
          <w:rFonts w:eastAsia="Times New Roman" w:hint="cs"/>
          <w:b/>
          <w:rtl w:val="true"/>
          <w:lang w:eastAsia="en-US"/>
        </w:rPr>
        <w:t>"</w:t>
      </w:r>
      <w:r>
        <w:rPr>
          <w:rFonts w:eastAsia="Times New Roman" w:hint="cs"/>
          <w:b/>
          <w:b/>
          <w:rtl w:val="true"/>
          <w:lang w:eastAsia="en-US"/>
        </w:rPr>
        <w:t>ז אות ט</w:t>
      </w:r>
      <w:r>
        <w:rPr>
          <w:rFonts w:eastAsia="Times New Roman" w:hint="cs"/>
          <w:b/>
          <w:rtl w:val="true"/>
          <w:lang w:eastAsia="en-US"/>
        </w:rPr>
        <w:t xml:space="preserve">', </w:t>
      </w:r>
      <w:r>
        <w:rPr>
          <w:rFonts w:eastAsia="Times New Roman" w:hint="cs"/>
          <w:b/>
          <w:b/>
          <w:rtl w:val="true"/>
          <w:lang w:eastAsia="en-US"/>
        </w:rPr>
        <w:t>הע</w:t>
      </w:r>
      <w:r>
        <w:rPr>
          <w:rFonts w:eastAsia="Times New Roman" w:hint="cs"/>
          <w:b/>
          <w:rtl w:val="true"/>
          <w:lang w:eastAsia="en-US"/>
        </w:rPr>
        <w:t xml:space="preserve">' </w:t>
      </w:r>
      <w:r>
        <w:rPr>
          <w:rFonts w:eastAsia="Times New Roman" w:hint="cs"/>
          <w:b/>
          <w:b/>
          <w:rtl w:val="true"/>
          <w:lang w:eastAsia="en-US"/>
        </w:rPr>
        <w:t>י</w:t>
      </w:r>
      <w:r>
        <w:rPr>
          <w:rFonts w:eastAsia="Times New Roman" w:hint="cs"/>
          <w:b/>
          <w:rtl w:val="true"/>
          <w:lang w:eastAsia="en-US"/>
        </w:rPr>
        <w:t>"</w:t>
      </w:r>
      <w:r>
        <w:rPr>
          <w:rFonts w:eastAsia="Times New Roman" w:hint="cs"/>
          <w:b/>
          <w:b/>
          <w:rtl w:val="true"/>
          <w:lang w:eastAsia="en-US"/>
        </w:rPr>
        <w:t>א</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עמ</w:t>
      </w:r>
      <w:r>
        <w:rPr>
          <w:rFonts w:eastAsia="Times New Roman"/>
          <w:b/>
          <w:rtl w:val="true"/>
          <w:lang w:eastAsia="en-US"/>
        </w:rPr>
        <w:t xml:space="preserve">' </w:t>
      </w:r>
      <w:r>
        <w:rPr>
          <w:rFonts w:eastAsia="Times New Roman"/>
          <w:b/>
          <w:b/>
          <w:rtl w:val="true"/>
          <w:lang w:eastAsia="en-US"/>
        </w:rPr>
        <w:t>ר</w:t>
      </w:r>
      <w:r>
        <w:rPr>
          <w:rFonts w:eastAsia="Times New Roman"/>
          <w:b/>
          <w:rtl w:val="true"/>
          <w:lang w:eastAsia="en-US"/>
        </w:rPr>
        <w:t>"</w:t>
      </w:r>
      <w:r>
        <w:rPr>
          <w:rFonts w:eastAsia="Times New Roman"/>
          <w:b/>
          <w:b/>
          <w:rtl w:val="true"/>
          <w:lang w:eastAsia="en-US"/>
        </w:rPr>
        <w:t>מ</w:t>
      </w:r>
      <w:r>
        <w:rPr>
          <w:rFonts w:eastAsia="Times New Roman" w:hint="cs"/>
          <w:b/>
          <w:rtl w:val="true"/>
          <w:lang w:eastAsia="en-US"/>
        </w:rPr>
        <w:t>])</w:t>
      </w:r>
      <w:r>
        <w:rPr>
          <w:rFonts w:eastAsia="Times New Roman"/>
          <w:b/>
          <w:rtl w:val="true"/>
          <w:lang w:eastAsia="en-US"/>
        </w:rPr>
        <w:t xml:space="preserve"> – </w:t>
      </w:r>
      <w:r>
        <w:rPr>
          <w:rFonts w:eastAsia="Times New Roman" w:hint="cs"/>
          <w:b/>
          <w:rtl w:val="true"/>
          <w:lang w:eastAsia="en-US"/>
        </w:rPr>
        <w:t>"</w:t>
      </w:r>
      <w:r>
        <w:rPr>
          <w:rFonts w:eastAsia="Times New Roman"/>
          <w:b/>
          <w:b/>
          <w:rtl w:val="true"/>
          <w:lang w:eastAsia="en-US"/>
        </w:rPr>
        <w:t>י</w:t>
      </w:r>
      <w:r>
        <w:rPr>
          <w:rFonts w:eastAsia="Times New Roman"/>
          <w:b/>
          <w:rtl w:val="true"/>
          <w:lang w:eastAsia="en-US"/>
        </w:rPr>
        <w:t>"</w:t>
      </w:r>
      <w:r>
        <w:rPr>
          <w:rFonts w:eastAsia="Times New Roman"/>
          <w:b/>
          <w:b/>
          <w:rtl w:val="true"/>
          <w:lang w:eastAsia="en-US"/>
        </w:rPr>
        <w:t>א שכשמניחי</w:t>
      </w:r>
      <w:r>
        <w:rPr>
          <w:rFonts w:eastAsia="Times New Roman" w:hint="cs"/>
          <w:b/>
          <w:b/>
          <w:rtl w:val="true"/>
          <w:lang w:eastAsia="en-US"/>
        </w:rPr>
        <w:t>ן</w:t>
      </w:r>
      <w:r>
        <w:rPr>
          <w:rFonts w:eastAsia="Times New Roman"/>
          <w:b/>
          <w:b/>
          <w:rtl w:val="true"/>
          <w:lang w:eastAsia="en-US"/>
        </w:rPr>
        <w:t xml:space="preserve"> פרי</w:t>
      </w:r>
      <w:r>
        <w:rPr>
          <w:rFonts w:eastAsia="Times New Roman" w:hint="cs"/>
          <w:b/>
          <w:b/>
          <w:rtl w:val="true"/>
          <w:lang w:eastAsia="en-US"/>
        </w:rPr>
        <w:t xml:space="preserve"> </w:t>
      </w:r>
      <w:r>
        <w:rPr>
          <w:rFonts w:eastAsia="Times New Roman"/>
          <w:b/>
          <w:b/>
          <w:rtl w:val="true"/>
          <w:lang w:eastAsia="en-US"/>
        </w:rPr>
        <w:t>חדש שהחיינו יטעם ממנו המקדש מיד לאחר הקידוש קודם שיטול ידיו</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ויברך על הפרי ברכתו הראויה</w:t>
      </w:r>
      <w:r>
        <w:rPr>
          <w:rFonts w:eastAsia="Times New Roman"/>
          <w:b/>
          <w:rtl w:val="true"/>
          <w:lang w:eastAsia="en-US"/>
        </w:rPr>
        <w:t xml:space="preserve">, </w:t>
      </w:r>
      <w:r>
        <w:rPr>
          <w:rFonts w:eastAsia="Times New Roman"/>
          <w:b/>
          <w:b/>
          <w:rtl w:val="true"/>
          <w:lang w:eastAsia="en-US"/>
        </w:rPr>
        <w:t>והמנהג שאין מקפידין בזה</w:t>
      </w:r>
      <w:r>
        <w:rPr>
          <w:rFonts w:eastAsia="Times New Roman"/>
          <w:b/>
          <w:rtl w:val="true"/>
          <w:lang w:eastAsia="en-US"/>
        </w:rPr>
        <w:t xml:space="preserve">, </w:t>
      </w:r>
      <w:r>
        <w:rPr>
          <w:rFonts w:eastAsia="Times New Roman"/>
          <w:b/>
          <w:b/>
          <w:rtl w:val="true"/>
          <w:lang w:eastAsia="en-US"/>
        </w:rPr>
        <w:t>דמדינא ברכת</w:t>
      </w:r>
      <w:r>
        <w:rPr>
          <w:rFonts w:eastAsia="Times New Roman" w:hint="cs"/>
          <w:b/>
          <w:b/>
          <w:rtl w:val="true"/>
          <w:lang w:eastAsia="en-US"/>
        </w:rPr>
        <w:t xml:space="preserve"> </w:t>
      </w:r>
      <w:r>
        <w:rPr>
          <w:rFonts w:eastAsia="Times New Roman"/>
          <w:b/>
          <w:b/>
          <w:rtl w:val="true"/>
          <w:lang w:eastAsia="en-US"/>
        </w:rPr>
        <w:t>שהחיינו היא על ראיית הפרי</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כ</w:t>
      </w:r>
      <w:r>
        <w:rPr>
          <w:rFonts w:eastAsia="Times New Roman" w:hint="cs"/>
          <w:b/>
          <w:rtl w:val="true"/>
          <w:lang w:eastAsia="en-US"/>
        </w:rPr>
        <w:t>"</w:t>
      </w:r>
      <w:r>
        <w:rPr>
          <w:rFonts w:eastAsia="Times New Roman"/>
          <w:b/>
          <w:b/>
          <w:rtl w:val="true"/>
          <w:lang w:eastAsia="en-US"/>
        </w:rPr>
        <w:t>נ סתימת כל הפו</w:t>
      </w:r>
      <w:r>
        <w:rPr>
          <w:rFonts w:eastAsia="Times New Roman" w:hint="cs"/>
          <w:b/>
          <w:rtl w:val="true"/>
          <w:lang w:eastAsia="en-US"/>
        </w:rPr>
        <w:t xml:space="preserve">' </w:t>
      </w:r>
      <w:r>
        <w:rPr>
          <w:rFonts w:eastAsia="Times New Roman"/>
          <w:b/>
          <w:b/>
          <w:rtl w:val="true"/>
          <w:lang w:eastAsia="en-US"/>
        </w:rPr>
        <w:t>דסגי במה ש</w:t>
      </w:r>
      <w:r>
        <w:rPr>
          <w:rFonts w:eastAsia="Times New Roman" w:hint="cs"/>
          <w:b/>
          <w:b/>
          <w:rtl w:val="true"/>
          <w:lang w:eastAsia="en-US"/>
        </w:rPr>
        <w:t>י</w:t>
      </w:r>
      <w:r>
        <w:rPr>
          <w:rFonts w:eastAsia="Times New Roman"/>
          <w:b/>
          <w:b/>
          <w:rtl w:val="true"/>
          <w:lang w:eastAsia="en-US"/>
        </w:rPr>
        <w:t>הא מונח לפניו</w:t>
      </w:r>
      <w:r>
        <w:rPr>
          <w:rFonts w:eastAsia="Times New Roman"/>
          <w:b/>
          <w:rtl w:val="true"/>
          <w:lang w:eastAsia="en-US"/>
        </w:rPr>
        <w:t xml:space="preserve">, </w:t>
      </w:r>
      <w:r>
        <w:rPr>
          <w:rFonts w:eastAsia="Times New Roman"/>
          <w:b/>
          <w:b/>
          <w:rtl w:val="true"/>
          <w:lang w:eastAsia="en-US"/>
        </w:rPr>
        <w:t>והטעם הואיל ומדינא מברכים בשעת ראיה</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ואם בירך בשעת ראיה לכו</w:t>
      </w:r>
      <w:r>
        <w:rPr>
          <w:rFonts w:eastAsia="Times New Roman"/>
          <w:b/>
          <w:rtl w:val="true"/>
          <w:lang w:eastAsia="en-US"/>
        </w:rPr>
        <w:t>"</w:t>
      </w:r>
      <w:r>
        <w:rPr>
          <w:rFonts w:eastAsia="Times New Roman"/>
          <w:b/>
          <w:b/>
          <w:rtl w:val="true"/>
          <w:lang w:eastAsia="en-US"/>
        </w:rPr>
        <w:t>ע יצא וכמ</w:t>
      </w:r>
      <w:r>
        <w:rPr>
          <w:rFonts w:eastAsia="Times New Roman"/>
          <w:b/>
          <w:rtl w:val="true"/>
          <w:lang w:eastAsia="en-US"/>
        </w:rPr>
        <w:t>"</w:t>
      </w:r>
      <w:r>
        <w:rPr>
          <w:rFonts w:eastAsia="Times New Roman"/>
          <w:b/>
          <w:b/>
          <w:rtl w:val="true"/>
          <w:lang w:eastAsia="en-US"/>
        </w:rPr>
        <w:t>ש רמ</w:t>
      </w:r>
      <w:r>
        <w:rPr>
          <w:rFonts w:eastAsia="Times New Roman"/>
          <w:b/>
          <w:rtl w:val="true"/>
          <w:lang w:eastAsia="en-US"/>
        </w:rPr>
        <w:t>"</w:t>
      </w:r>
      <w:r>
        <w:rPr>
          <w:rFonts w:eastAsia="Times New Roman"/>
          <w:b/>
          <w:b/>
          <w:rtl w:val="true"/>
          <w:lang w:eastAsia="en-US"/>
        </w:rPr>
        <w:t>א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רכ</w:t>
      </w:r>
      <w:r>
        <w:rPr>
          <w:rFonts w:eastAsia="Times New Roman"/>
          <w:b/>
          <w:rtl w:val="true"/>
          <w:lang w:eastAsia="en-US"/>
        </w:rPr>
        <w:t>"</w:t>
      </w:r>
      <w:r>
        <w:rPr>
          <w:rFonts w:eastAsia="Times New Roman"/>
          <w:b/>
          <w:b/>
          <w:rtl w:val="true"/>
          <w:lang w:eastAsia="en-US"/>
        </w:rPr>
        <w:t>ב</w:t>
      </w:r>
      <w:r>
        <w:rPr>
          <w:rFonts w:eastAsia="Times New Roman"/>
          <w:b/>
          <w:rtl w:val="true"/>
          <w:lang w:eastAsia="en-US"/>
        </w:rPr>
        <w:t xml:space="preserve">, </w:t>
      </w:r>
      <w:r>
        <w:rPr>
          <w:rFonts w:eastAsia="Times New Roman"/>
          <w:b/>
          <w:b/>
          <w:rtl w:val="true"/>
          <w:lang w:eastAsia="en-US"/>
        </w:rPr>
        <w:t>וכאן שמדינא</w:t>
      </w:r>
      <w:r>
        <w:rPr>
          <w:rFonts w:eastAsia="Times New Roman" w:hint="cs"/>
          <w:b/>
          <w:b/>
          <w:rtl w:val="true"/>
          <w:lang w:eastAsia="en-US"/>
        </w:rPr>
        <w:t xml:space="preserve"> </w:t>
      </w:r>
      <w:r>
        <w:rPr>
          <w:rFonts w:eastAsia="Times New Roman"/>
          <w:b/>
          <w:b/>
          <w:rtl w:val="true"/>
          <w:lang w:eastAsia="en-US"/>
        </w:rPr>
        <w:t>עושין שהחיינו על היום</w:t>
      </w:r>
      <w:r>
        <w:rPr>
          <w:rFonts w:eastAsia="Times New Roman"/>
          <w:b/>
          <w:rtl w:val="true"/>
          <w:lang w:eastAsia="en-US"/>
        </w:rPr>
        <w:t xml:space="preserve">, </w:t>
      </w:r>
      <w:r>
        <w:rPr>
          <w:rFonts w:eastAsia="Times New Roman"/>
          <w:b/>
          <w:b/>
          <w:rtl w:val="true"/>
          <w:lang w:eastAsia="en-US"/>
        </w:rPr>
        <w:t>ורק לצאת יד</w:t>
      </w:r>
      <w:r>
        <w:rPr>
          <w:rFonts w:eastAsia="Times New Roman"/>
          <w:b/>
          <w:rtl w:val="true"/>
          <w:lang w:eastAsia="en-US"/>
        </w:rPr>
        <w:t>"</w:t>
      </w:r>
      <w:r>
        <w:rPr>
          <w:rFonts w:eastAsia="Times New Roman"/>
          <w:b/>
          <w:b/>
          <w:rtl w:val="true"/>
          <w:lang w:eastAsia="en-US"/>
        </w:rPr>
        <w:t>ח חשש ברכה לבטלה דשאר שיטות</w:t>
      </w:r>
      <w:r>
        <w:rPr>
          <w:rFonts w:eastAsia="Times New Roman" w:hint="cs"/>
          <w:b/>
          <w:b/>
          <w:rtl w:val="true"/>
          <w:lang w:eastAsia="en-US"/>
        </w:rPr>
        <w:t xml:space="preserve"> </w:t>
      </w:r>
      <w:r>
        <w:rPr>
          <w:rFonts w:eastAsia="Times New Roman"/>
          <w:b/>
          <w:b/>
          <w:rtl w:val="true"/>
          <w:lang w:eastAsia="en-US"/>
        </w:rPr>
        <w:t>סגי בזה שמדינא מברכין בשעת ראיה</w:t>
      </w:r>
      <w:r>
        <w:rPr>
          <w:rFonts w:eastAsia="Times New Roman"/>
          <w:b/>
          <w:rtl w:val="true"/>
          <w:lang w:eastAsia="en-US"/>
        </w:rPr>
        <w:t xml:space="preserve">, </w:t>
      </w:r>
      <w:r>
        <w:rPr>
          <w:rFonts w:eastAsia="Times New Roman"/>
          <w:b/>
          <w:b/>
          <w:rtl w:val="true"/>
          <w:lang w:eastAsia="en-US"/>
        </w:rPr>
        <w:t>ודעתו לאוכלו בסעודה</w:t>
      </w:r>
      <w:r>
        <w:rPr>
          <w:rFonts w:eastAsia="Times New Roman"/>
          <w:b/>
          <w:rtl w:val="true"/>
          <w:lang w:eastAsia="en-US"/>
        </w:rPr>
        <w:t xml:space="preserve">, </w:t>
      </w:r>
      <w:r>
        <w:rPr>
          <w:rFonts w:eastAsia="Times New Roman"/>
          <w:b/>
          <w:b/>
          <w:rtl w:val="true"/>
          <w:lang w:eastAsia="en-US"/>
        </w:rPr>
        <w:t>שאז עיקר</w:t>
      </w:r>
      <w:r>
        <w:rPr>
          <w:rFonts w:eastAsia="Times New Roman" w:hint="cs"/>
          <w:b/>
          <w:b/>
          <w:rtl w:val="true"/>
          <w:lang w:eastAsia="en-US"/>
        </w:rPr>
        <w:t xml:space="preserve"> </w:t>
      </w:r>
      <w:r>
        <w:rPr>
          <w:rFonts w:eastAsia="Times New Roman"/>
          <w:b/>
          <w:b/>
          <w:rtl w:val="true"/>
          <w:lang w:eastAsia="en-US"/>
        </w:rPr>
        <w:t>השמחה שבראיה</w:t>
      </w:r>
      <w:r>
        <w:rPr>
          <w:rFonts w:eastAsia="Times New Roman"/>
          <w:b/>
          <w:rtl w:val="true"/>
          <w:lang w:eastAsia="en-US"/>
        </w:rPr>
        <w:t xml:space="preserve">, </w:t>
      </w:r>
      <w:r>
        <w:rPr>
          <w:rFonts w:eastAsia="Times New Roman"/>
          <w:b/>
          <w:b/>
          <w:rtl w:val="true"/>
          <w:lang w:eastAsia="en-US"/>
        </w:rPr>
        <w:t>ולא חיישי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בזה להפסק כיון דמדינא הברכה בראיה</w:t>
      </w:r>
      <w:r>
        <w:rPr>
          <w:rFonts w:eastAsia="Times New Roman" w:hint="cs"/>
          <w:b/>
          <w:b/>
          <w:rtl w:val="true"/>
          <w:lang w:eastAsia="en-US"/>
        </w:rPr>
        <w:t xml:space="preserve"> </w:t>
      </w:r>
      <w:r>
        <w:rPr>
          <w:rFonts w:eastAsia="Times New Roman"/>
          <w:b/>
          <w:b/>
          <w:rtl w:val="true"/>
          <w:lang w:eastAsia="en-US"/>
        </w:rPr>
        <w:t>וכנ</w:t>
      </w:r>
      <w:r>
        <w:rPr>
          <w:rFonts w:eastAsia="Times New Roman"/>
          <w:b/>
          <w:rtl w:val="true"/>
          <w:lang w:eastAsia="en-US"/>
        </w:rPr>
        <w:t>"</w:t>
      </w:r>
      <w:r>
        <w:rPr>
          <w:rFonts w:eastAsia="Times New Roman"/>
          <w:b/>
          <w:b/>
          <w:rtl w:val="true"/>
          <w:lang w:eastAsia="en-US"/>
        </w:rPr>
        <w:t>ל</w:t>
      </w:r>
      <w:r>
        <w:rPr>
          <w:rFonts w:eastAsia="Times New Roman"/>
          <w:b/>
          <w:rtl w:val="true"/>
          <w:lang w:eastAsia="en-US"/>
        </w:rPr>
        <w:t xml:space="preserve">. </w:t>
      </w:r>
      <w:r>
        <w:rPr>
          <w:rFonts w:eastAsia="Times New Roman" w:hint="cs"/>
          <w:b/>
          <w:b/>
          <w:rtl w:val="true"/>
          <w:lang w:eastAsia="en-US"/>
        </w:rPr>
        <w:t>וכן</w:t>
      </w:r>
      <w:r>
        <w:rPr>
          <w:rFonts w:eastAsia="Times New Roman"/>
          <w:b/>
          <w:b/>
          <w:rtl w:val="true"/>
          <w:lang w:eastAsia="en-US"/>
        </w:rPr>
        <w:t xml:space="preserve"> </w:t>
      </w:r>
      <w:r>
        <w:rPr>
          <w:rFonts w:eastAsia="Times New Roman" w:hint="cs"/>
          <w:b/>
          <w:b/>
          <w:rtl w:val="true"/>
          <w:lang w:eastAsia="en-US"/>
        </w:rPr>
        <w:t>שמעתי מ</w:t>
      </w:r>
      <w:r>
        <w:rPr>
          <w:rFonts w:eastAsia="Times New Roman"/>
          <w:b/>
          <w:b/>
          <w:rtl w:val="true"/>
          <w:lang w:eastAsia="en-US"/>
        </w:rPr>
        <w:t>הגריש</w:t>
      </w:r>
      <w:r>
        <w:rPr>
          <w:rFonts w:eastAsia="Times New Roman" w:hint="cs"/>
          <w:b/>
          <w:rtl w:val="true"/>
          <w:lang w:eastAsia="en-US"/>
        </w:rPr>
        <w:t>"</w:t>
      </w:r>
      <w:r>
        <w:rPr>
          <w:rFonts w:eastAsia="Times New Roman" w:hint="cs"/>
          <w:b/>
          <w:b/>
          <w:rtl w:val="true"/>
          <w:lang w:eastAsia="en-US"/>
        </w:rPr>
        <w:t>א</w:t>
      </w:r>
      <w:r>
        <w:rPr>
          <w:rFonts w:eastAsia="Times New Roman"/>
          <w:b/>
          <w:b/>
          <w:rtl w:val="true"/>
          <w:lang w:eastAsia="en-US"/>
        </w:rPr>
        <w:t xml:space="preserve"> </w:t>
      </w:r>
      <w:r>
        <w:rPr>
          <w:rFonts w:eastAsia="Times New Roman" w:hint="cs"/>
          <w:b/>
          <w:rtl w:val="true"/>
          <w:lang w:eastAsia="en-US"/>
        </w:rPr>
        <w:t>(</w:t>
      </w:r>
      <w:r>
        <w:rPr>
          <w:rFonts w:eastAsia="Times New Roman" w:hint="cs"/>
          <w:b/>
          <w:b/>
          <w:rtl w:val="true"/>
          <w:lang w:eastAsia="en-US"/>
        </w:rPr>
        <w:t>שליט</w:t>
      </w:r>
      <w:r>
        <w:rPr>
          <w:rFonts w:eastAsia="Times New Roman" w:hint="cs"/>
          <w:b/>
          <w:rtl w:val="true"/>
          <w:lang w:eastAsia="en-US"/>
        </w:rPr>
        <w:t>"</w:t>
      </w:r>
      <w:r>
        <w:rPr>
          <w:rFonts w:eastAsia="Times New Roman" w:hint="cs"/>
          <w:b/>
          <w:b/>
          <w:rtl w:val="true"/>
          <w:lang w:eastAsia="en-US"/>
        </w:rPr>
        <w:t>א</w:t>
      </w:r>
      <w:r>
        <w:rPr>
          <w:rFonts w:eastAsia="Times New Roman" w:hint="cs"/>
          <w:b/>
          <w:rtl w:val="true"/>
          <w:lang w:eastAsia="en-US"/>
        </w:rPr>
        <w:t xml:space="preserve">) </w:t>
      </w:r>
      <w:r>
        <w:rPr>
          <w:rFonts w:eastAsia="Times New Roman" w:hint="cs"/>
          <w:b/>
          <w:b/>
          <w:rtl w:val="true"/>
          <w:lang w:eastAsia="en-US"/>
        </w:rPr>
        <w:t>זצ</w:t>
      </w:r>
      <w:r>
        <w:rPr>
          <w:rFonts w:eastAsia="Times New Roman" w:hint="cs"/>
          <w:b/>
          <w:rtl w:val="true"/>
          <w:lang w:eastAsia="en-US"/>
        </w:rPr>
        <w:t>"</w:t>
      </w:r>
      <w:r>
        <w:rPr>
          <w:rFonts w:eastAsia="Times New Roman" w:hint="cs"/>
          <w:b/>
          <w:b/>
          <w:rtl w:val="true"/>
          <w:lang w:eastAsia="en-US"/>
        </w:rPr>
        <w:t>ל</w:t>
      </w:r>
      <w:r>
        <w:rPr>
          <w:rFonts w:eastAsia="Times New Roman"/>
          <w:b/>
          <w:b/>
          <w:rtl w:val="true"/>
          <w:lang w:eastAsia="en-US"/>
        </w:rPr>
        <w:t xml:space="preserve"> דהמנהג שאוכלין הפרי</w:t>
      </w:r>
      <w:r>
        <w:rPr>
          <w:rFonts w:eastAsia="Times New Roman" w:hint="cs"/>
          <w:b/>
          <w:b/>
          <w:rtl w:val="true"/>
          <w:lang w:eastAsia="en-US"/>
        </w:rPr>
        <w:t xml:space="preserve"> </w:t>
      </w:r>
      <w:r>
        <w:rPr>
          <w:rFonts w:eastAsia="Times New Roman"/>
          <w:b/>
          <w:b/>
          <w:rtl w:val="true"/>
          <w:lang w:eastAsia="en-US"/>
        </w:rPr>
        <w:t>חדש בתוך הסעודה</w:t>
      </w:r>
      <w:r>
        <w:rPr>
          <w:rFonts w:eastAsia="Times New Roman"/>
          <w:b/>
          <w:rtl w:val="true"/>
          <w:lang w:eastAsia="en-US"/>
        </w:rPr>
        <w:t xml:space="preserve">, </w:t>
      </w:r>
      <w:r>
        <w:rPr>
          <w:rFonts w:eastAsia="Times New Roman"/>
          <w:b/>
          <w:b/>
          <w:rtl w:val="true"/>
          <w:lang w:eastAsia="en-US"/>
        </w:rPr>
        <w:t>וא</w:t>
      </w:r>
      <w:r>
        <w:rPr>
          <w:rFonts w:eastAsia="Times New Roman"/>
          <w:b/>
          <w:rtl w:val="true"/>
          <w:lang w:eastAsia="en-US"/>
        </w:rPr>
        <w:t>"</w:t>
      </w:r>
      <w:r>
        <w:rPr>
          <w:rFonts w:eastAsia="Times New Roman"/>
          <w:b/>
          <w:b/>
          <w:rtl w:val="true"/>
          <w:lang w:eastAsia="en-US"/>
        </w:rPr>
        <w:t>צ מיד אחר קדוש</w:t>
      </w:r>
      <w:r>
        <w:rPr>
          <w:rFonts w:eastAsia="Times New Roman" w:hint="cs"/>
          <w:b/>
          <w:rtl w:val="true"/>
          <w:lang w:eastAsia="en-US"/>
        </w:rPr>
        <w:t>"</w:t>
      </w:r>
      <w:r>
        <w:rPr>
          <w:rFonts w:eastAsia="Times New Roman"/>
          <w:b/>
          <w:rtl w:val="true"/>
          <w:lang w:eastAsia="en-US"/>
        </w:rPr>
        <w:t>.</w:t>
      </w:r>
    </w:p>
    <w:p>
      <w:pPr>
        <w:pStyle w:val="Normal"/>
        <w:numPr>
          <w:ilvl w:val="3"/>
          <w:numId w:val="8"/>
        </w:numPr>
        <w:bidi w:val="1"/>
        <w:ind w:hanging="57" w:start="567" w:end="0"/>
        <w:jc w:val="both"/>
        <w:rPr>
          <w:rFonts w:eastAsia="Times New Roman"/>
          <w:b/>
          <w:lang w:eastAsia="en-US"/>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ח</w:t>
      </w:r>
      <w:r>
        <w:rPr>
          <w:rtl w:val="true"/>
        </w:rPr>
        <w:t xml:space="preserve">', </w:t>
      </w:r>
      <w:r>
        <w:rPr>
          <w:rtl w:val="true"/>
        </w:rPr>
        <w:t>עמ</w:t>
      </w:r>
      <w:r>
        <w:rPr>
          <w:rtl w:val="true"/>
        </w:rPr>
        <w:t xml:space="preserve">' </w:t>
      </w:r>
      <w:r>
        <w:rPr>
          <w:rtl w:val="true"/>
        </w:rPr>
        <w:t>ק</w:t>
      </w:r>
      <w:r>
        <w:rPr>
          <w:rFonts w:hint="cs"/>
          <w:rtl w:val="true"/>
        </w:rPr>
        <w:t>ט</w:t>
      </w:r>
      <w:r>
        <w:rPr>
          <w:rtl w:val="true"/>
        </w:rPr>
        <w:t>"</w:t>
      </w:r>
      <w:r>
        <w:rPr>
          <w:rFonts w:hint="cs"/>
          <w:rtl w:val="true"/>
        </w:rPr>
        <w:t>ו</w:t>
      </w:r>
      <w:r>
        <w:rPr>
          <w:rtl w:val="true"/>
        </w:rPr>
        <w:t>) – "</w:t>
      </w:r>
      <w:r>
        <w:rPr>
          <w:rFonts w:hint="cs"/>
          <w:rtl w:val="true"/>
        </w:rPr>
        <w:t>וכן נוהגים הרבה</w:t>
      </w:r>
      <w:r>
        <w:rPr>
          <w:rFonts w:hint="cs"/>
          <w:rtl w:val="true"/>
        </w:rPr>
        <w:t>".</w:t>
      </w:r>
    </w:p>
    <w:p>
      <w:pPr>
        <w:pStyle w:val="Normal"/>
        <w:numPr>
          <w:ilvl w:val="2"/>
          <w:numId w:val="8"/>
        </w:numPr>
        <w:bidi w:val="1"/>
        <w:ind w:hanging="57" w:start="397" w:end="0"/>
        <w:jc w:val="both"/>
        <w:rPr>
          <w:rFonts w:eastAsia="Times New Roman"/>
          <w:b/>
          <w:lang w:eastAsia="en-US"/>
        </w:rPr>
      </w:pPr>
      <w:r>
        <w:rPr>
          <w:rFonts w:hint="cs"/>
          <w:b/>
          <w:b/>
          <w:rtl w:val="true"/>
        </w:rPr>
        <w:t xml:space="preserve">מראי מקומות </w:t>
      </w:r>
      <w:r>
        <w:rPr>
          <w:b/>
          <w:b/>
          <w:rtl w:val="true"/>
        </w:rPr>
        <w:t>–</w:t>
      </w:r>
      <w:r>
        <w:rPr>
          <w:rFonts w:hint="cs"/>
          <w:b/>
          <w:b/>
          <w:rtl w:val="true"/>
        </w:rPr>
        <w:t xml:space="preserve"> </w:t>
      </w:r>
      <w:r>
        <w:rPr>
          <w:rFonts w:hint="cs"/>
          <w:u w:val="single"/>
          <w:rtl w:val="true"/>
        </w:rPr>
        <w:t>אשל אברהם</w:t>
      </w:r>
      <w:r>
        <w:rPr>
          <w:rFonts w:hint="cs"/>
          <w:rtl w:val="true"/>
        </w:rPr>
        <w:t xml:space="preserve"> </w:t>
      </w:r>
      <w:r>
        <w:rPr>
          <w:rFonts w:hint="cs"/>
          <w:rtl w:val="true"/>
        </w:rPr>
        <w:t>(</w:t>
      </w:r>
      <w:r>
        <w:rPr>
          <w:rFonts w:hint="cs"/>
          <w:rtl w:val="true"/>
        </w:rPr>
        <w:t>בוטשאטש</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הר</w:t>
      </w:r>
      <w:r>
        <w:rPr>
          <w:rFonts w:eastAsia="Times New Roman"/>
          <w:b/>
          <w:b/>
          <w:u w:val="single"/>
          <w:rtl w:val="true"/>
          <w:lang w:eastAsia="en-US"/>
        </w:rPr>
        <w:t>ד</w:t>
      </w:r>
      <w:r>
        <w:rPr>
          <w:rFonts w:eastAsia="Times New Roman" w:hint="cs"/>
          <w:b/>
          <w:u w:val="single"/>
          <w:rtl w:val="true"/>
          <w:lang w:eastAsia="en-US"/>
        </w:rPr>
        <w:t>"</w:t>
      </w:r>
      <w:r>
        <w:rPr>
          <w:rFonts w:eastAsia="Times New Roman"/>
          <w:b/>
          <w:b/>
          <w:u w:val="single"/>
          <w:rtl w:val="true"/>
          <w:lang w:eastAsia="en-US"/>
        </w:rPr>
        <w:t>א זלזניק</w:t>
      </w:r>
      <w:r>
        <w:rPr>
          <w:rFonts w:eastAsia="Times New Roman"/>
          <w:b/>
          <w:b/>
          <w:rtl w:val="true"/>
          <w:lang w:eastAsia="en-US"/>
        </w:rPr>
        <w:t xml:space="preserve"> שליט</w:t>
      </w:r>
      <w:r>
        <w:rPr>
          <w:rFonts w:eastAsia="Times New Roman"/>
          <w:b/>
          <w:rtl w:val="true"/>
          <w:lang w:eastAsia="en-US"/>
        </w:rPr>
        <w:t>"</w:t>
      </w:r>
      <w:r>
        <w:rPr>
          <w:rFonts w:eastAsia="Times New Roman"/>
          <w:b/>
          <w:b/>
          <w:rtl w:val="true"/>
          <w:lang w:eastAsia="en-US"/>
        </w:rPr>
        <w:t xml:space="preserve">א </w:t>
      </w:r>
      <w:r>
        <w:rPr>
          <w:rFonts w:eastAsia="Times New Roman" w:hint="cs"/>
          <w:b/>
          <w:rtl w:val="true"/>
          <w:lang w:eastAsia="en-US"/>
        </w:rPr>
        <w:t>(</w:t>
      </w:r>
      <w:r>
        <w:rPr>
          <w:rFonts w:eastAsia="Times New Roman"/>
          <w:b/>
          <w:b/>
          <w:rtl w:val="true"/>
          <w:lang w:eastAsia="en-US"/>
        </w:rPr>
        <w:t>ישורון חכ</w:t>
      </w:r>
      <w:r>
        <w:rPr>
          <w:rFonts w:eastAsia="Times New Roman"/>
          <w:b/>
          <w:rtl w:val="true"/>
          <w:lang w:eastAsia="en-US"/>
        </w:rPr>
        <w:t>"</w:t>
      </w:r>
      <w:r>
        <w:rPr>
          <w:rFonts w:eastAsia="Times New Roman"/>
          <w:b/>
          <w:b/>
          <w:rtl w:val="true"/>
          <w:lang w:eastAsia="en-US"/>
        </w:rPr>
        <w:t>ט</w:t>
      </w:r>
      <w:r>
        <w:rPr>
          <w:rFonts w:eastAsia="Times New Roman" w:hint="cs"/>
          <w:b/>
          <w:b/>
          <w:rtl w:val="true"/>
          <w:lang w:eastAsia="en-US"/>
        </w:rPr>
        <w:t xml:space="preserve"> </w:t>
      </w:r>
      <w:r>
        <w:rPr>
          <w:rFonts w:eastAsia="Times New Roman"/>
          <w:b/>
          <w:b/>
          <w:rtl w:val="true"/>
          <w:lang w:eastAsia="en-US"/>
        </w:rPr>
        <w:t>עמ</w:t>
      </w:r>
      <w:r>
        <w:rPr>
          <w:rFonts w:eastAsia="Times New Roman"/>
          <w:b/>
          <w:rtl w:val="true"/>
          <w:lang w:eastAsia="en-US"/>
        </w:rPr>
        <w:t xml:space="preserve">' </w:t>
      </w:r>
      <w:r>
        <w:rPr>
          <w:rFonts w:eastAsia="Times New Roman"/>
          <w:b/>
          <w:b/>
          <w:rtl w:val="true"/>
          <w:lang w:eastAsia="en-US"/>
        </w:rPr>
        <w:t>תפ</w:t>
      </w:r>
      <w:r>
        <w:rPr>
          <w:rFonts w:eastAsia="Times New Roman"/>
          <w:b/>
          <w:rtl w:val="true"/>
          <w:lang w:eastAsia="en-US"/>
        </w:rPr>
        <w:t>"</w:t>
      </w:r>
      <w:r>
        <w:rPr>
          <w:rFonts w:eastAsia="Times New Roman"/>
          <w:b/>
          <w:b/>
          <w:rtl w:val="true"/>
          <w:lang w:eastAsia="en-US"/>
        </w:rPr>
        <w:t>ז</w:t>
      </w:r>
      <w:r>
        <w:rPr>
          <w:rFonts w:eastAsia="Times New Roman" w:hint="cs"/>
          <w:b/>
          <w:rtl w:val="true"/>
          <w:lang w:eastAsia="en-US"/>
        </w:rPr>
        <w:t>)</w:t>
      </w:r>
      <w:r>
        <w:rPr>
          <w:rFonts w:eastAsia="Times New Roman"/>
          <w:b/>
          <w:rtl w:val="true"/>
          <w:lang w:eastAsia="en-US"/>
        </w:rPr>
        <w:t xml:space="preserve"> –</w:t>
      </w:r>
      <w:r>
        <w:rPr>
          <w:rFonts w:eastAsia="Times New Roman" w:hint="cs"/>
          <w:b/>
          <w:rtl w:val="true"/>
          <w:lang w:eastAsia="en-US"/>
        </w:rPr>
        <w:t xml:space="preserve"> "</w:t>
      </w:r>
      <w:r>
        <w:rPr>
          <w:rFonts w:eastAsia="Times New Roman"/>
          <w:b/>
          <w:b/>
          <w:rtl w:val="true"/>
          <w:lang w:eastAsia="en-US"/>
        </w:rPr>
        <w:t>יבאר מנהגינו לברך שהחיינו בקידוש בליל שני דר</w:t>
      </w:r>
      <w:r>
        <w:rPr>
          <w:rFonts w:eastAsia="Times New Roman"/>
          <w:b/>
          <w:rtl w:val="true"/>
          <w:lang w:eastAsia="en-US"/>
        </w:rPr>
        <w:t>"</w:t>
      </w:r>
      <w:r>
        <w:rPr>
          <w:rFonts w:eastAsia="Times New Roman"/>
          <w:b/>
          <w:b/>
          <w:rtl w:val="true"/>
          <w:lang w:eastAsia="en-US"/>
        </w:rPr>
        <w:t xml:space="preserve">ה ולכוין על פרי חדש ולאכול הפרי אחר ברכת המוציא </w:t>
      </w:r>
      <w:r>
        <w:rPr>
          <w:rFonts w:eastAsia="Times New Roman"/>
          <w:b/>
          <w:rtl w:val="true"/>
          <w:lang w:eastAsia="en-US"/>
        </w:rPr>
        <w:t>...</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hint="cs"/>
          <w:rtl w:val="true"/>
        </w:rPr>
        <w:t xml:space="preserve">לענין שהחיינו אצל הדלקת נרות </w:t>
      </w:r>
      <w:r>
        <w:rPr>
          <w:rFonts w:hint="cs"/>
          <w:rtl w:val="true"/>
        </w:rPr>
        <w:t xml:space="preserve">- </w:t>
      </w:r>
      <w:r>
        <w:rPr>
          <w:rFonts w:hint="cs"/>
          <w:rtl w:val="true"/>
        </w:rPr>
        <w:t>עי</w:t>
      </w:r>
      <w:r>
        <w:rPr>
          <w:rFonts w:hint="cs"/>
          <w:rtl w:val="true"/>
        </w:rPr>
        <w:t xml:space="preserve">' </w:t>
      </w:r>
      <w:r>
        <w:rPr>
          <w:rFonts w:hint="cs"/>
          <w:rtl w:val="true"/>
        </w:rPr>
        <w:t>לקמן</w:t>
      </w:r>
      <w:r>
        <w:rPr>
          <w:rFonts w:hint="cs"/>
          <w:rtl w:val="true"/>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8"/>
        </w:numPr>
        <w:bidi w:val="1"/>
        <w:ind w:hanging="57" w:start="227" w:end="0"/>
        <w:jc w:val="both"/>
        <w:rPr>
          <w:rFonts w:eastAsia="Times New Roman"/>
          <w:b/>
          <w:lang w:eastAsia="en-US"/>
        </w:rPr>
      </w:pPr>
      <w:r>
        <w:rPr>
          <w:rFonts w:eastAsia="Times New Roman"/>
          <w:bCs/>
          <w:rtl w:val="true"/>
          <w:lang w:eastAsia="en-US"/>
        </w:rPr>
        <w:t>הטעם שברכת שהחיינו ביום טוב שני של ראש השנה אינה מהווה הפסק בין ברכת הגפן לטעימה</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b/>
          <w:b/>
          <w:rtl w:val="true"/>
          <w:lang w:eastAsia="en-US"/>
        </w:rPr>
        <w:t>כיון שלפי מחשבתו שהקידוש הוא כדין</w:t>
      </w:r>
      <w:r>
        <w:rPr>
          <w:rFonts w:eastAsia="Times New Roman" w:hint="cs"/>
          <w:b/>
          <w:rtl w:val="true"/>
          <w:lang w:eastAsia="en-US"/>
        </w:rPr>
        <w:t xml:space="preserve">, </w:t>
      </w:r>
      <w:r>
        <w:rPr>
          <w:rFonts w:eastAsia="Times New Roman" w:hint="cs"/>
          <w:b/>
          <w:b/>
          <w:rtl w:val="true"/>
          <w:lang w:eastAsia="en-US"/>
        </w:rPr>
        <w:t xml:space="preserve">אינו נחשב הפסק </w:t>
      </w:r>
      <w:r>
        <w:rPr>
          <w:rFonts w:eastAsia="Times New Roman" w:hint="cs"/>
          <w:b/>
          <w:rtl w:val="true"/>
          <w:lang w:eastAsia="en-US"/>
        </w:rPr>
        <w:t>[</w:t>
      </w:r>
      <w:r>
        <w:rPr>
          <w:rFonts w:eastAsia="Times New Roman" w:hint="cs"/>
          <w:b/>
          <w:b/>
          <w:rtl w:val="true"/>
          <w:lang w:eastAsia="en-US"/>
        </w:rPr>
        <w:t>הפסק בטעות לא נחשב הפסק</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פרי השדה</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ח</w:t>
      </w:r>
      <w:r>
        <w:rPr>
          <w:rFonts w:eastAsia="Times New Roman" w:hint="cs"/>
          <w:b/>
          <w:rtl w:val="true"/>
          <w:lang w:eastAsia="en-US"/>
        </w:rPr>
        <w:t>"</w:t>
      </w:r>
      <w:r>
        <w:rPr>
          <w:rFonts w:eastAsia="Times New Roman" w:hint="cs"/>
          <w:b/>
          <w:b/>
          <w:rtl w:val="true"/>
          <w:lang w:eastAsia="en-US"/>
        </w:rPr>
        <w:t>ג סי</w:t>
      </w:r>
      <w:r>
        <w:rPr>
          <w:rFonts w:eastAsia="Times New Roman" w:hint="cs"/>
          <w:b/>
          <w:rtl w:val="true"/>
          <w:lang w:eastAsia="en-US"/>
        </w:rPr>
        <w:t xml:space="preserve">' </w:t>
      </w:r>
      <w:r>
        <w:rPr>
          <w:rFonts w:eastAsia="Times New Roman" w:hint="cs"/>
          <w:b/>
          <w:b/>
          <w:rtl w:val="true"/>
          <w:lang w:eastAsia="en-US"/>
        </w:rPr>
        <w:t>קנ</w:t>
      </w:r>
      <w:r>
        <w:rPr>
          <w:rFonts w:eastAsia="Times New Roman" w:hint="cs"/>
          <w:b/>
          <w:rtl w:val="true"/>
          <w:lang w:eastAsia="en-US"/>
        </w:rPr>
        <w:t>"</w:t>
      </w:r>
      <w:r>
        <w:rPr>
          <w:rFonts w:eastAsia="Times New Roman" w:hint="cs"/>
          <w:b/>
          <w:b/>
          <w:rtl w:val="true"/>
          <w:lang w:eastAsia="en-US"/>
        </w:rPr>
        <w:t xml:space="preserve">ט  </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הגרשז</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זצ</w:t>
      </w:r>
      <w:r>
        <w:rPr>
          <w:rFonts w:eastAsia="Times New Roman"/>
          <w:b/>
          <w:rtl w:val="true"/>
          <w:lang w:eastAsia="en-US"/>
        </w:rPr>
        <w:t>"</w:t>
      </w:r>
      <w:r>
        <w:rPr>
          <w:rFonts w:eastAsia="Times New Roman" w:hint="cs"/>
          <w:b/>
          <w:b/>
          <w:rtl w:val="true"/>
          <w:lang w:eastAsia="en-US"/>
        </w:rPr>
        <w:t xml:space="preserve">ל </w:t>
      </w:r>
      <w:r>
        <w:rPr>
          <w:rFonts w:eastAsia="Times New Roman" w:hint="cs"/>
          <w:b/>
          <w:rtl w:val="true"/>
          <w:lang w:eastAsia="en-US"/>
        </w:rPr>
        <w:t>(</w:t>
      </w:r>
      <w:r>
        <w:rPr>
          <w:rFonts w:eastAsia="Times New Roman"/>
          <w:b/>
          <w:b/>
          <w:rtl w:val="true"/>
          <w:lang w:eastAsia="en-US"/>
        </w:rPr>
        <w:t>מנחת שלמה ח</w:t>
      </w:r>
      <w:r>
        <w:rPr>
          <w:rFonts w:eastAsia="Times New Roman" w:hint="cs"/>
          <w:b/>
          <w:rtl w:val="true"/>
          <w:lang w:eastAsia="en-US"/>
        </w:rPr>
        <w:t>"</w:t>
      </w:r>
      <w:r>
        <w:rPr>
          <w:rFonts w:eastAsia="Times New Roman"/>
          <w:b/>
          <w:b/>
          <w:rtl w:val="true"/>
          <w:lang w:eastAsia="en-US"/>
        </w:rPr>
        <w:t>א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כ</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ולכאורה קשה הרי ברור הדבר שאם אחד קידש על היין בשבת</w:t>
      </w:r>
      <w:r>
        <w:rPr>
          <w:rFonts w:eastAsia="Times New Roman"/>
          <w:b/>
          <w:rtl w:val="true"/>
          <w:lang w:eastAsia="en-US"/>
        </w:rPr>
        <w:t xml:space="preserve">, </w:t>
      </w:r>
      <w:r>
        <w:rPr>
          <w:rFonts w:eastAsia="Times New Roman"/>
          <w:b/>
          <w:b/>
          <w:rtl w:val="true"/>
          <w:lang w:eastAsia="en-US"/>
        </w:rPr>
        <w:t>וגם הוסיף לברך בסוף הקידוש שהחינו על בגד או פרי חדש שמונח לפניו</w:t>
      </w:r>
      <w:r>
        <w:rPr>
          <w:rFonts w:eastAsia="Times New Roman"/>
          <w:b/>
          <w:rtl w:val="true"/>
          <w:lang w:eastAsia="en-US"/>
        </w:rPr>
        <w:t xml:space="preserve">, </w:t>
      </w:r>
      <w:r>
        <w:rPr>
          <w:rFonts w:eastAsia="Times New Roman"/>
          <w:b/>
          <w:b/>
          <w:rtl w:val="true"/>
          <w:lang w:eastAsia="en-US"/>
        </w:rPr>
        <w:t>דודאי חשיב הפסק בין ברכת היין והטעימה</w:t>
      </w:r>
      <w:r>
        <w:rPr>
          <w:rFonts w:eastAsia="Times New Roman"/>
          <w:b/>
          <w:rtl w:val="true"/>
          <w:lang w:eastAsia="en-US"/>
        </w:rPr>
        <w:t xml:space="preserve">, </w:t>
      </w:r>
      <w:r>
        <w:rPr>
          <w:rFonts w:eastAsia="Times New Roman"/>
          <w:b/>
          <w:b/>
          <w:rtl w:val="true"/>
          <w:lang w:eastAsia="en-US"/>
        </w:rPr>
        <w:t>כיון דמה שמברך על הבגד או על הפרי לא שייך כלל לברכת היין והקידוש</w:t>
      </w:r>
      <w:r>
        <w:rPr>
          <w:rFonts w:eastAsia="Times New Roman"/>
          <w:b/>
          <w:rtl w:val="true"/>
          <w:lang w:eastAsia="en-US"/>
        </w:rPr>
        <w:t xml:space="preserve">, </w:t>
      </w:r>
      <w:r>
        <w:rPr>
          <w:rFonts w:eastAsia="Times New Roman"/>
          <w:b/>
          <w:b/>
          <w:rtl w:val="true"/>
          <w:lang w:eastAsia="en-US"/>
        </w:rPr>
        <w:t>ואף אם רק הפסיק לענות אמן על ברכת שהחיינו ששמע מאחר שמברך על בגד או פרי ג</w:t>
      </w:r>
      <w:r>
        <w:rPr>
          <w:rFonts w:eastAsia="Times New Roman"/>
          <w:b/>
          <w:rtl w:val="true"/>
          <w:lang w:eastAsia="en-US"/>
        </w:rPr>
        <w:t>"</w:t>
      </w:r>
      <w:r>
        <w:rPr>
          <w:rFonts w:eastAsia="Times New Roman"/>
          <w:b/>
          <w:b/>
          <w:rtl w:val="true"/>
          <w:lang w:eastAsia="en-US"/>
        </w:rPr>
        <w:t>כ חשיב הפסק אף על פי שהיא רק תיבה אחת</w:t>
      </w:r>
      <w:r>
        <w:rPr>
          <w:rFonts w:eastAsia="Times New Roman"/>
          <w:b/>
          <w:rtl w:val="true"/>
          <w:lang w:eastAsia="en-US"/>
        </w:rPr>
        <w:t xml:space="preserve">, </w:t>
      </w:r>
      <w:r>
        <w:rPr>
          <w:rFonts w:eastAsia="Times New Roman"/>
          <w:b/>
          <w:b/>
          <w:rtl w:val="true"/>
          <w:lang w:eastAsia="en-US"/>
        </w:rPr>
        <w:t>ויש אומרים שצריך לחזור ולברך שנית בפה</w:t>
      </w:r>
      <w:r>
        <w:rPr>
          <w:rFonts w:eastAsia="Times New Roman"/>
          <w:b/>
          <w:rtl w:val="true"/>
          <w:lang w:eastAsia="en-US"/>
        </w:rPr>
        <w:t>"</w:t>
      </w:r>
      <w:r>
        <w:rPr>
          <w:rFonts w:eastAsia="Times New Roman"/>
          <w:b/>
          <w:b/>
          <w:rtl w:val="true"/>
          <w:lang w:eastAsia="en-US"/>
        </w:rPr>
        <w:t>ג על היין וכ</w:t>
      </w:r>
      <w:r>
        <w:rPr>
          <w:rFonts w:eastAsia="Times New Roman"/>
          <w:b/>
          <w:rtl w:val="true"/>
          <w:lang w:eastAsia="en-US"/>
        </w:rPr>
        <w:t>"</w:t>
      </w:r>
      <w:r>
        <w:rPr>
          <w:rFonts w:eastAsia="Times New Roman"/>
          <w:b/>
          <w:b/>
          <w:rtl w:val="true"/>
          <w:lang w:eastAsia="en-US"/>
        </w:rPr>
        <w:t>ש כשמברך כל הברכה בעצמו</w:t>
      </w:r>
      <w:r>
        <w:rPr>
          <w:rFonts w:eastAsia="Times New Roman"/>
          <w:b/>
          <w:rtl w:val="true"/>
          <w:lang w:eastAsia="en-US"/>
        </w:rPr>
        <w:t xml:space="preserve">, </w:t>
      </w:r>
      <w:r>
        <w:rPr>
          <w:rFonts w:eastAsia="Times New Roman"/>
          <w:b/>
          <w:b/>
          <w:rtl w:val="true"/>
          <w:lang w:eastAsia="en-US"/>
        </w:rPr>
        <w:t>וכיון כן מה תועלת יש בלבישת בגד חדש או הנחת פרי חדש</w:t>
      </w:r>
      <w:r>
        <w:rPr>
          <w:rFonts w:eastAsia="Times New Roman"/>
          <w:b/>
          <w:rtl w:val="true"/>
          <w:lang w:eastAsia="en-US"/>
        </w:rPr>
        <w:t xml:space="preserve">, </w:t>
      </w:r>
      <w:r>
        <w:rPr>
          <w:rFonts w:eastAsia="Times New Roman"/>
          <w:b/>
          <w:b/>
          <w:rtl w:val="true"/>
          <w:lang w:eastAsia="en-US"/>
        </w:rPr>
        <w:t>הן אמנם מרויחים דברכת הזמן לא חשיב ברכה לבטלה הואיל ובלא</w:t>
      </w:r>
      <w:r>
        <w:rPr>
          <w:rFonts w:eastAsia="Times New Roman"/>
          <w:b/>
          <w:rtl w:val="true"/>
          <w:lang w:eastAsia="en-US"/>
        </w:rPr>
        <w:t>"</w:t>
      </w:r>
      <w:r>
        <w:rPr>
          <w:rFonts w:eastAsia="Times New Roman"/>
          <w:b/>
          <w:b/>
          <w:rtl w:val="true"/>
          <w:lang w:eastAsia="en-US"/>
        </w:rPr>
        <w:t>ה צריך לאומרו</w:t>
      </w:r>
      <w:r>
        <w:rPr>
          <w:rFonts w:eastAsia="Times New Roman"/>
          <w:b/>
          <w:rtl w:val="true"/>
          <w:lang w:eastAsia="en-US"/>
        </w:rPr>
        <w:t xml:space="preserve">, </w:t>
      </w:r>
      <w:r>
        <w:rPr>
          <w:rFonts w:eastAsia="Times New Roman"/>
          <w:b/>
          <w:b/>
          <w:rtl w:val="true"/>
          <w:lang w:eastAsia="en-US"/>
        </w:rPr>
        <w:t>אבל לעומת זה לפי הצד שאין צריכים לברך שהחיינו על קדושת היום הרי עושה בברכתו הפסק בין ברכת היין והטעימה</w:t>
      </w:r>
      <w:r>
        <w:rPr>
          <w:rFonts w:eastAsia="Times New Roman"/>
          <w:b/>
          <w:rtl w:val="true"/>
          <w:lang w:eastAsia="en-US"/>
        </w:rPr>
        <w:t xml:space="preserve">, </w:t>
      </w:r>
      <w:r>
        <w:rPr>
          <w:rFonts w:eastAsia="Times New Roman"/>
          <w:b/>
          <w:b/>
          <w:rtl w:val="true"/>
          <w:lang w:eastAsia="en-US"/>
        </w:rPr>
        <w:t>וחשיב כנהנה מהעוה</w:t>
      </w:r>
      <w:r>
        <w:rPr>
          <w:rFonts w:eastAsia="Times New Roman"/>
          <w:b/>
          <w:rtl w:val="true"/>
          <w:lang w:eastAsia="en-US"/>
        </w:rPr>
        <w:t>"</w:t>
      </w:r>
      <w:r>
        <w:rPr>
          <w:rFonts w:eastAsia="Times New Roman"/>
          <w:b/>
          <w:b/>
          <w:rtl w:val="true"/>
          <w:lang w:eastAsia="en-US"/>
        </w:rPr>
        <w:t>ז בלא ברכה דחמיר טפי ממה שלא יאמר כלל שהחיינו</w:t>
      </w:r>
      <w:r>
        <w:rPr>
          <w:rFonts w:eastAsia="Times New Roman"/>
          <w:b/>
          <w:rtl w:val="true"/>
          <w:lang w:eastAsia="en-US"/>
        </w:rPr>
        <w:t xml:space="preserve">, </w:t>
      </w:r>
      <w:r>
        <w:rPr>
          <w:rFonts w:eastAsia="Times New Roman"/>
          <w:b/>
          <w:b/>
          <w:rtl w:val="true"/>
          <w:lang w:eastAsia="en-US"/>
        </w:rPr>
        <w:t>אשר גם בליל א</w:t>
      </w:r>
      <w:r>
        <w:rPr>
          <w:rFonts w:eastAsia="Times New Roman"/>
          <w:b/>
          <w:rtl w:val="true"/>
          <w:lang w:eastAsia="en-US"/>
        </w:rPr>
        <w:t xml:space="preserve">' </w:t>
      </w:r>
      <w:r>
        <w:rPr>
          <w:rFonts w:eastAsia="Times New Roman"/>
          <w:b/>
          <w:b/>
          <w:rtl w:val="true"/>
          <w:lang w:eastAsia="en-US"/>
        </w:rPr>
        <w:t>דראש השנה מסתפק הגמ</w:t>
      </w:r>
      <w:r>
        <w:rPr>
          <w:rFonts w:eastAsia="Times New Roman"/>
          <w:b/>
          <w:rtl w:val="true"/>
          <w:lang w:eastAsia="en-US"/>
        </w:rPr>
        <w:t xml:space="preserve">' </w:t>
      </w:r>
      <w:r>
        <w:rPr>
          <w:rFonts w:eastAsia="Times New Roman"/>
          <w:b/>
          <w:b/>
          <w:rtl w:val="true"/>
          <w:lang w:eastAsia="en-US"/>
        </w:rPr>
        <w:t>בסופ</w:t>
      </w:r>
      <w:r>
        <w:rPr>
          <w:rFonts w:eastAsia="Times New Roman"/>
          <w:b/>
          <w:rtl w:val="true"/>
          <w:lang w:eastAsia="en-US"/>
        </w:rPr>
        <w:t>"</w:t>
      </w:r>
      <w:r>
        <w:rPr>
          <w:rFonts w:eastAsia="Times New Roman"/>
          <w:b/>
          <w:b/>
          <w:rtl w:val="true"/>
          <w:lang w:eastAsia="en-US"/>
        </w:rPr>
        <w:t>ג מעירובין אם הוא חובה או רק רשות</w:t>
      </w:r>
      <w:r>
        <w:rPr>
          <w:rFonts w:eastAsia="Times New Roman"/>
          <w:b/>
          <w:rtl w:val="true"/>
          <w:lang w:eastAsia="en-US"/>
        </w:rPr>
        <w:t xml:space="preserve">, </w:t>
      </w:r>
      <w:r>
        <w:rPr>
          <w:rFonts w:eastAsia="Times New Roman"/>
          <w:b/>
          <w:b/>
          <w:rtl w:val="true"/>
          <w:lang w:eastAsia="en-US"/>
        </w:rPr>
        <w:t>וגם בין הקידוש והטעימה אין נכון כלל להפסיק</w:t>
      </w:r>
      <w:r>
        <w:rPr>
          <w:rFonts w:eastAsia="Times New Roman"/>
          <w:b/>
          <w:rtl w:val="true"/>
          <w:lang w:eastAsia="en-US"/>
        </w:rPr>
        <w:t xml:space="preserve">, </w:t>
      </w:r>
      <w:r>
        <w:rPr>
          <w:rFonts w:eastAsia="Times New Roman"/>
          <w:b/>
          <w:b/>
          <w:rtl w:val="true"/>
          <w:lang w:eastAsia="en-US"/>
        </w:rPr>
        <w:t xml:space="preserve">אלא שלענין זה אמרינן שבדיעבד אינו חוזר ומקדש אבל לענין ברכת היין חייב ודאי לברך שנית </w:t>
      </w:r>
      <w:r>
        <w:rPr>
          <w:rFonts w:eastAsia="Times New Roman"/>
          <w:b/>
          <w:rtl w:val="true"/>
          <w:lang w:eastAsia="en-US"/>
        </w:rPr>
        <w:t>[</w:t>
      </w:r>
      <w:r>
        <w:rPr>
          <w:rFonts w:eastAsia="Times New Roman"/>
          <w:b/>
          <w:b/>
          <w:rtl w:val="true"/>
          <w:lang w:eastAsia="en-US"/>
        </w:rPr>
        <w:t>ועי</w:t>
      </w:r>
      <w:r>
        <w:rPr>
          <w:rFonts w:eastAsia="Times New Roman"/>
          <w:b/>
          <w:rtl w:val="true"/>
          <w:lang w:eastAsia="en-US"/>
        </w:rPr>
        <w:t xml:space="preserve">' </w:t>
      </w:r>
      <w:r>
        <w:rPr>
          <w:rFonts w:eastAsia="Times New Roman"/>
          <w:b/>
          <w:b/>
          <w:rtl w:val="true"/>
          <w:lang w:eastAsia="en-US"/>
        </w:rPr>
        <w:t>בשו</w:t>
      </w:r>
      <w:r>
        <w:rPr>
          <w:rFonts w:eastAsia="Times New Roman"/>
          <w:b/>
          <w:rtl w:val="true"/>
          <w:lang w:eastAsia="en-US"/>
        </w:rPr>
        <w:t>"</w:t>
      </w:r>
      <w:r>
        <w:rPr>
          <w:rFonts w:eastAsia="Times New Roman"/>
          <w:b/>
          <w:b/>
          <w:rtl w:val="true"/>
          <w:lang w:eastAsia="en-US"/>
        </w:rPr>
        <w:t>ת אבנ</w:t>
      </w:r>
      <w:r>
        <w:rPr>
          <w:rFonts w:eastAsia="Times New Roman"/>
          <w:b/>
          <w:rtl w:val="true"/>
          <w:lang w:eastAsia="en-US"/>
        </w:rPr>
        <w:t>"</w:t>
      </w:r>
      <w:r>
        <w:rPr>
          <w:rFonts w:eastAsia="Times New Roman"/>
          <w:b/>
          <w:b/>
          <w:rtl w:val="true"/>
          <w:lang w:eastAsia="en-US"/>
        </w:rPr>
        <w:t>ז או</w:t>
      </w:r>
      <w:r>
        <w:rPr>
          <w:rFonts w:eastAsia="Times New Roman"/>
          <w:b/>
          <w:rtl w:val="true"/>
          <w:lang w:eastAsia="en-US"/>
        </w:rPr>
        <w:t>"</w:t>
      </w:r>
      <w:r>
        <w:rPr>
          <w:rFonts w:eastAsia="Times New Roman"/>
          <w:b/>
          <w:b/>
          <w:rtl w:val="true"/>
          <w:lang w:eastAsia="en-US"/>
        </w:rPr>
        <w:t>ח סי</w:t>
      </w:r>
      <w:r>
        <w:rPr>
          <w:rFonts w:eastAsia="Times New Roman"/>
          <w:b/>
          <w:rtl w:val="true"/>
          <w:lang w:eastAsia="en-US"/>
        </w:rPr>
        <w:t xml:space="preserve">' </w:t>
      </w:r>
      <w:r>
        <w:rPr>
          <w:rFonts w:eastAsia="Times New Roman"/>
          <w:b/>
          <w:b/>
          <w:rtl w:val="true"/>
          <w:lang w:eastAsia="en-US"/>
        </w:rPr>
        <w:t>ו</w:t>
      </w:r>
      <w:r>
        <w:rPr>
          <w:rFonts w:eastAsia="Times New Roman"/>
          <w:b/>
          <w:rtl w:val="true"/>
          <w:lang w:eastAsia="en-US"/>
        </w:rPr>
        <w:t xml:space="preserve">' </w:t>
      </w:r>
      <w:r>
        <w:rPr>
          <w:rFonts w:eastAsia="Times New Roman"/>
          <w:b/>
          <w:b/>
          <w:rtl w:val="true"/>
          <w:lang w:eastAsia="en-US"/>
        </w:rPr>
        <w:t>מש</w:t>
      </w:r>
      <w:r>
        <w:rPr>
          <w:rFonts w:eastAsia="Times New Roman"/>
          <w:b/>
          <w:rtl w:val="true"/>
          <w:lang w:eastAsia="en-US"/>
        </w:rPr>
        <w:t>"</w:t>
      </w:r>
      <w:r>
        <w:rPr>
          <w:rFonts w:eastAsia="Times New Roman"/>
          <w:b/>
          <w:b/>
          <w:rtl w:val="true"/>
          <w:lang w:eastAsia="en-US"/>
        </w:rPr>
        <w:t>כ בזה</w:t>
      </w:r>
      <w:r>
        <w:rPr>
          <w:rFonts w:eastAsia="Times New Roman"/>
          <w:b/>
          <w:rtl w:val="true"/>
          <w:lang w:eastAsia="en-US"/>
        </w:rPr>
        <w:t>]</w:t>
      </w:r>
      <w:r>
        <w:rPr>
          <w:rFonts w:eastAsia="Times New Roman" w:hint="cs"/>
          <w:b/>
          <w:rtl w:val="true"/>
          <w:lang w:eastAsia="en-US"/>
        </w:rPr>
        <w:t xml:space="preserve"> ... </w:t>
      </w:r>
      <w:r>
        <w:rPr>
          <w:rFonts w:eastAsia="Times New Roman"/>
          <w:b/>
          <w:b/>
          <w:rtl w:val="true"/>
          <w:lang w:eastAsia="en-US"/>
        </w:rPr>
        <w:t>דכיון שלפי מחשבתו שהקידוש הוא כדין הרי היה זקוק לאמירה זו לצורך היתר שתיה כיון שבלא קידוש אינו רשאי לשתות</w:t>
      </w:r>
      <w:r>
        <w:rPr>
          <w:rFonts w:eastAsia="Times New Roman"/>
          <w:b/>
          <w:rtl w:val="true"/>
          <w:lang w:eastAsia="en-US"/>
        </w:rPr>
        <w:t xml:space="preserve">, </w:t>
      </w:r>
      <w:r>
        <w:rPr>
          <w:rFonts w:eastAsia="Times New Roman"/>
          <w:b/>
          <w:b/>
          <w:rtl w:val="true"/>
          <w:lang w:eastAsia="en-US"/>
        </w:rPr>
        <w:t>לכן אין זה חשוב כלל הפסק אף אם טעה באמירתו ונתברר דנוסח הקידוש היה לבטלה ולא הוי כלל קידוש</w:t>
      </w:r>
      <w:r>
        <w:rPr>
          <w:rFonts w:eastAsia="Times New Roman"/>
          <w:b/>
          <w:rtl w:val="true"/>
          <w:lang w:eastAsia="en-US"/>
        </w:rPr>
        <w:t xml:space="preserve">, </w:t>
      </w:r>
      <w:r>
        <w:rPr>
          <w:rFonts w:eastAsia="Times New Roman"/>
          <w:b/>
          <w:b/>
          <w:rtl w:val="true"/>
          <w:lang w:eastAsia="en-US"/>
        </w:rPr>
        <w:t>שהרי מבואר בגמ</w:t>
      </w:r>
      <w:r>
        <w:rPr>
          <w:rFonts w:eastAsia="Times New Roman"/>
          <w:b/>
          <w:rtl w:val="true"/>
          <w:lang w:eastAsia="en-US"/>
        </w:rPr>
        <w:t xml:space="preserve">' </w:t>
      </w:r>
      <w:r>
        <w:rPr>
          <w:rFonts w:eastAsia="Times New Roman"/>
          <w:b/>
          <w:b/>
          <w:rtl w:val="true"/>
          <w:lang w:eastAsia="en-US"/>
        </w:rPr>
        <w:t>ובשו</w:t>
      </w:r>
      <w:r>
        <w:rPr>
          <w:rFonts w:eastAsia="Times New Roman"/>
          <w:b/>
          <w:rtl w:val="true"/>
          <w:lang w:eastAsia="en-US"/>
        </w:rPr>
        <w:t>"</w:t>
      </w:r>
      <w:r>
        <w:rPr>
          <w:rFonts w:eastAsia="Times New Roman"/>
          <w:b/>
          <w:b/>
          <w:rtl w:val="true"/>
          <w:lang w:eastAsia="en-US"/>
        </w:rPr>
        <w:t>ע או</w:t>
      </w:r>
      <w:r>
        <w:rPr>
          <w:rFonts w:eastAsia="Times New Roman"/>
          <w:b/>
          <w:rtl w:val="true"/>
          <w:lang w:eastAsia="en-US"/>
        </w:rPr>
        <w:t>"</w:t>
      </w:r>
      <w:r>
        <w:rPr>
          <w:rFonts w:eastAsia="Times New Roman"/>
          <w:b/>
          <w:b/>
          <w:rtl w:val="true"/>
          <w:lang w:eastAsia="en-US"/>
        </w:rPr>
        <w:t>ח סי</w:t>
      </w:r>
      <w:r>
        <w:rPr>
          <w:rFonts w:eastAsia="Times New Roman"/>
          <w:b/>
          <w:rtl w:val="true"/>
          <w:lang w:eastAsia="en-US"/>
        </w:rPr>
        <w:t xml:space="preserve">' </w:t>
      </w:r>
      <w:r>
        <w:rPr>
          <w:rFonts w:eastAsia="Times New Roman"/>
          <w:b/>
          <w:b/>
          <w:rtl w:val="true"/>
          <w:lang w:eastAsia="en-US"/>
        </w:rPr>
        <w:t>קס</w:t>
      </w:r>
      <w:r>
        <w:rPr>
          <w:rFonts w:eastAsia="Times New Roman"/>
          <w:b/>
          <w:rtl w:val="true"/>
          <w:lang w:eastAsia="en-US"/>
        </w:rPr>
        <w:t>"</w:t>
      </w:r>
      <w:r>
        <w:rPr>
          <w:rFonts w:eastAsia="Times New Roman"/>
          <w:b/>
          <w:b/>
          <w:rtl w:val="true"/>
          <w:lang w:eastAsia="en-US"/>
        </w:rPr>
        <w:t>ז סעיף ו</w:t>
      </w:r>
      <w:r>
        <w:rPr>
          <w:rFonts w:eastAsia="Times New Roman"/>
          <w:b/>
          <w:rtl w:val="true"/>
          <w:lang w:eastAsia="en-US"/>
        </w:rPr>
        <w:t xml:space="preserve">' </w:t>
      </w:r>
      <w:r>
        <w:rPr>
          <w:rFonts w:eastAsia="Times New Roman"/>
          <w:b/>
          <w:b/>
          <w:rtl w:val="true"/>
          <w:lang w:eastAsia="en-US"/>
        </w:rPr>
        <w:t>דאם בירך ברכת המוציא והפסיק בין הברכה והטעימה ע</w:t>
      </w:r>
      <w:r>
        <w:rPr>
          <w:rFonts w:eastAsia="Times New Roman"/>
          <w:b/>
          <w:rtl w:val="true"/>
          <w:lang w:eastAsia="en-US"/>
        </w:rPr>
        <w:t>"</w:t>
      </w:r>
      <w:r>
        <w:rPr>
          <w:rFonts w:eastAsia="Times New Roman"/>
          <w:b/>
          <w:b/>
          <w:rtl w:val="true"/>
          <w:lang w:eastAsia="en-US"/>
        </w:rPr>
        <w:t>י זה שאמר להביא מלח על השלחן</w:t>
      </w:r>
      <w:r>
        <w:rPr>
          <w:rFonts w:eastAsia="Times New Roman"/>
          <w:b/>
          <w:rtl w:val="true"/>
          <w:lang w:eastAsia="en-US"/>
        </w:rPr>
        <w:t xml:space="preserve">, </w:t>
      </w:r>
      <w:r>
        <w:rPr>
          <w:rFonts w:eastAsia="Times New Roman"/>
          <w:b/>
          <w:b/>
          <w:rtl w:val="true"/>
          <w:lang w:eastAsia="en-US"/>
        </w:rPr>
        <w:t>או שאמר ליתן מאכל לבהמתו דאין זה חשיב הפסק</w:t>
      </w:r>
      <w:r>
        <w:rPr>
          <w:rFonts w:eastAsia="Times New Roman"/>
          <w:b/>
          <w:rtl w:val="true"/>
          <w:lang w:eastAsia="en-US"/>
        </w:rPr>
        <w:t xml:space="preserve">, </w:t>
      </w:r>
      <w:r>
        <w:rPr>
          <w:rFonts w:eastAsia="Times New Roman"/>
          <w:b/>
          <w:b/>
          <w:rtl w:val="true"/>
          <w:lang w:eastAsia="en-US"/>
        </w:rPr>
        <w:t>הואיל והמלח הוא מצרכי הסעודה</w:t>
      </w:r>
      <w:r>
        <w:rPr>
          <w:rFonts w:eastAsia="Times New Roman"/>
          <w:b/>
          <w:rtl w:val="true"/>
          <w:lang w:eastAsia="en-US"/>
        </w:rPr>
        <w:t xml:space="preserve">, </w:t>
      </w:r>
      <w:r>
        <w:rPr>
          <w:rFonts w:eastAsia="Times New Roman"/>
          <w:b/>
          <w:b/>
          <w:rtl w:val="true"/>
          <w:lang w:eastAsia="en-US"/>
        </w:rPr>
        <w:t>וכן גם האכלת הבהמה הוי נמי מצרכי הסעודה משום דכתיב ונתתי עשב בשדך לבהמתך והדר ואכלת ושבעת</w:t>
      </w:r>
      <w:r>
        <w:rPr>
          <w:rFonts w:eastAsia="Times New Roman"/>
          <w:b/>
          <w:rtl w:val="true"/>
          <w:lang w:eastAsia="en-US"/>
        </w:rPr>
        <w:t xml:space="preserve">, </w:t>
      </w:r>
      <w:r>
        <w:rPr>
          <w:rFonts w:eastAsia="Times New Roman"/>
          <w:b/>
          <w:b/>
          <w:rtl w:val="true"/>
          <w:lang w:eastAsia="en-US"/>
        </w:rPr>
        <w:t>הרי חזינן מהכא שאף הפסקת דברים לא חשיב הפסק אא</w:t>
      </w:r>
      <w:r>
        <w:rPr>
          <w:rFonts w:eastAsia="Times New Roman"/>
          <w:b/>
          <w:rtl w:val="true"/>
          <w:lang w:eastAsia="en-US"/>
        </w:rPr>
        <w:t>"</w:t>
      </w:r>
      <w:r>
        <w:rPr>
          <w:rFonts w:eastAsia="Times New Roman"/>
          <w:b/>
          <w:b/>
          <w:rtl w:val="true"/>
          <w:lang w:eastAsia="en-US"/>
        </w:rPr>
        <w:t>כ איכא נמי בהדיה היסח הדעת</w:t>
      </w:r>
      <w:r>
        <w:rPr>
          <w:rFonts w:eastAsia="Times New Roman"/>
          <w:b/>
          <w:rtl w:val="true"/>
          <w:lang w:eastAsia="en-US"/>
        </w:rPr>
        <w:t xml:space="preserve">, </w:t>
      </w:r>
      <w:r>
        <w:rPr>
          <w:rFonts w:eastAsia="Times New Roman"/>
          <w:b/>
          <w:b/>
          <w:rtl w:val="true"/>
          <w:lang w:eastAsia="en-US"/>
        </w:rPr>
        <w:t>וכיון שכן נראה דה</w:t>
      </w:r>
      <w:r>
        <w:rPr>
          <w:rFonts w:eastAsia="Times New Roman"/>
          <w:b/>
          <w:rtl w:val="true"/>
          <w:lang w:eastAsia="en-US"/>
        </w:rPr>
        <w:t>"</w:t>
      </w:r>
      <w:r>
        <w:rPr>
          <w:rFonts w:eastAsia="Times New Roman"/>
          <w:b/>
          <w:b/>
          <w:rtl w:val="true"/>
          <w:lang w:eastAsia="en-US"/>
        </w:rPr>
        <w:t>ה נמי אם אמר הבא מלח ואמרו לו אתה בעצמך כבר הבאת מלח והרי הוא לפניך</w:t>
      </w:r>
      <w:r>
        <w:rPr>
          <w:rFonts w:eastAsia="Times New Roman"/>
          <w:b/>
          <w:rtl w:val="true"/>
          <w:lang w:eastAsia="en-US"/>
        </w:rPr>
        <w:t xml:space="preserve">, </w:t>
      </w:r>
      <w:r>
        <w:rPr>
          <w:rFonts w:eastAsia="Times New Roman"/>
          <w:b/>
          <w:b/>
          <w:rtl w:val="true"/>
          <w:lang w:eastAsia="en-US"/>
        </w:rPr>
        <w:t>או אמר גביל לתורי ונזכר שהשור כבר מת או שהוא עצמו מכרו לאחרים</w:t>
      </w:r>
      <w:r>
        <w:rPr>
          <w:rFonts w:eastAsia="Times New Roman"/>
          <w:b/>
          <w:rtl w:val="true"/>
          <w:lang w:eastAsia="en-US"/>
        </w:rPr>
        <w:t xml:space="preserve">, </w:t>
      </w:r>
      <w:r>
        <w:rPr>
          <w:rFonts w:eastAsia="Times New Roman"/>
          <w:b/>
          <w:b/>
          <w:rtl w:val="true"/>
          <w:lang w:eastAsia="en-US"/>
        </w:rPr>
        <w:t>ג</w:t>
      </w:r>
      <w:r>
        <w:rPr>
          <w:rFonts w:eastAsia="Times New Roman"/>
          <w:b/>
          <w:rtl w:val="true"/>
          <w:lang w:eastAsia="en-US"/>
        </w:rPr>
        <w:t>"</w:t>
      </w:r>
      <w:r>
        <w:rPr>
          <w:rFonts w:eastAsia="Times New Roman"/>
          <w:b/>
          <w:b/>
          <w:rtl w:val="true"/>
          <w:lang w:eastAsia="en-US"/>
        </w:rPr>
        <w:t>כ לא חשיב הפסק אף על פי שנתברר שדבריו היו לבטלה</w:t>
      </w:r>
      <w:r>
        <w:rPr>
          <w:rFonts w:eastAsia="Times New Roman"/>
          <w:b/>
          <w:rtl w:val="true"/>
          <w:lang w:eastAsia="en-US"/>
        </w:rPr>
        <w:t xml:space="preserve">, </w:t>
      </w:r>
      <w:r>
        <w:rPr>
          <w:rFonts w:eastAsia="Times New Roman"/>
          <w:b/>
          <w:b/>
          <w:rtl w:val="true"/>
          <w:lang w:eastAsia="en-US"/>
        </w:rPr>
        <w:t>כיון שלפי מחשבתו לא הי</w:t>
      </w:r>
      <w:r>
        <w:rPr>
          <w:rFonts w:eastAsia="Times New Roman"/>
          <w:b/>
          <w:rtl w:val="true"/>
          <w:lang w:eastAsia="en-US"/>
        </w:rPr>
        <w:t xml:space="preserve">' </w:t>
      </w:r>
      <w:r>
        <w:rPr>
          <w:rFonts w:eastAsia="Times New Roman"/>
          <w:b/>
          <w:b/>
          <w:rtl w:val="true"/>
          <w:lang w:eastAsia="en-US"/>
        </w:rPr>
        <w:t>בזה שום היסח הדעת</w:t>
      </w:r>
      <w:r>
        <w:rPr>
          <w:rFonts w:eastAsia="Times New Roman"/>
          <w:b/>
          <w:rtl w:val="true"/>
          <w:lang w:eastAsia="en-US"/>
        </w:rPr>
        <w:t xml:space="preserve">, </w:t>
      </w:r>
      <w:r>
        <w:rPr>
          <w:rFonts w:eastAsia="Times New Roman"/>
          <w:b/>
          <w:b/>
          <w:rtl w:val="true"/>
          <w:lang w:eastAsia="en-US"/>
        </w:rPr>
        <w:t>וכיון שכן אף גם בנד</w:t>
      </w:r>
      <w:r>
        <w:rPr>
          <w:rFonts w:eastAsia="Times New Roman"/>
          <w:b/>
          <w:rtl w:val="true"/>
          <w:lang w:eastAsia="en-US"/>
        </w:rPr>
        <w:t>"</w:t>
      </w:r>
      <w:r>
        <w:rPr>
          <w:rFonts w:eastAsia="Times New Roman"/>
          <w:b/>
          <w:b/>
          <w:rtl w:val="true"/>
          <w:lang w:eastAsia="en-US"/>
        </w:rPr>
        <w:t>ד הקידוש שאמר בשוגג לא גרע מאומר גביל לתורי בטעות</w:t>
      </w:r>
      <w:r>
        <w:rPr>
          <w:rFonts w:eastAsia="Times New Roman"/>
          <w:b/>
          <w:rtl w:val="true"/>
          <w:lang w:eastAsia="en-US"/>
        </w:rPr>
        <w:t xml:space="preserve">, </w:t>
      </w:r>
      <w:r>
        <w:rPr>
          <w:rFonts w:eastAsia="Times New Roman"/>
          <w:b/>
          <w:b/>
          <w:rtl w:val="true"/>
          <w:lang w:eastAsia="en-US"/>
        </w:rPr>
        <w:t>וכעי</w:t>
      </w:r>
      <w:r>
        <w:rPr>
          <w:rFonts w:eastAsia="Times New Roman"/>
          <w:b/>
          <w:rtl w:val="true"/>
          <w:lang w:eastAsia="en-US"/>
        </w:rPr>
        <w:t>"</w:t>
      </w:r>
      <w:r>
        <w:rPr>
          <w:rFonts w:eastAsia="Times New Roman"/>
          <w:b/>
          <w:b/>
          <w:rtl w:val="true"/>
          <w:lang w:eastAsia="en-US"/>
        </w:rPr>
        <w:t>ז מצינן נמי בתוס</w:t>
      </w:r>
      <w:r>
        <w:rPr>
          <w:rFonts w:eastAsia="Times New Roman"/>
          <w:b/>
          <w:rtl w:val="true"/>
          <w:lang w:eastAsia="en-US"/>
        </w:rPr>
        <w:t xml:space="preserve">' </w:t>
      </w:r>
      <w:r>
        <w:rPr>
          <w:rFonts w:eastAsia="Times New Roman"/>
          <w:b/>
          <w:b/>
          <w:rtl w:val="true"/>
          <w:lang w:eastAsia="en-US"/>
        </w:rPr>
        <w:t>פסחים ק</w:t>
      </w:r>
      <w:r>
        <w:rPr>
          <w:rFonts w:eastAsia="Times New Roman"/>
          <w:b/>
          <w:rtl w:val="true"/>
          <w:lang w:eastAsia="en-US"/>
        </w:rPr>
        <w:t>"</w:t>
      </w:r>
      <w:r>
        <w:rPr>
          <w:rFonts w:eastAsia="Times New Roman"/>
          <w:b/>
          <w:b/>
          <w:rtl w:val="true"/>
          <w:lang w:eastAsia="en-US"/>
        </w:rPr>
        <w:t>ו ע</w:t>
      </w:r>
      <w:r>
        <w:rPr>
          <w:rFonts w:eastAsia="Times New Roman"/>
          <w:b/>
          <w:rtl w:val="true"/>
          <w:lang w:eastAsia="en-US"/>
        </w:rPr>
        <w:t>"</w:t>
      </w:r>
      <w:r>
        <w:rPr>
          <w:rFonts w:eastAsia="Times New Roman"/>
          <w:b/>
          <w:b/>
          <w:rtl w:val="true"/>
          <w:lang w:eastAsia="en-US"/>
        </w:rPr>
        <w:t>ב בד</w:t>
      </w:r>
      <w:r>
        <w:rPr>
          <w:rFonts w:eastAsia="Times New Roman"/>
          <w:b/>
          <w:rtl w:val="true"/>
          <w:lang w:eastAsia="en-US"/>
        </w:rPr>
        <w:t>"</w:t>
      </w:r>
      <w:r>
        <w:rPr>
          <w:rFonts w:eastAsia="Times New Roman"/>
          <w:b/>
          <w:b/>
          <w:rtl w:val="true"/>
          <w:lang w:eastAsia="en-US"/>
        </w:rPr>
        <w:t>ה מקדש עיין שם</w:t>
      </w:r>
      <w:r>
        <w:rPr>
          <w:rFonts w:eastAsia="Times New Roman"/>
          <w:b/>
          <w:rtl w:val="true"/>
          <w:lang w:eastAsia="en-US"/>
        </w:rPr>
        <w:t xml:space="preserve">, </w:t>
      </w:r>
      <w:r>
        <w:rPr>
          <w:rFonts w:eastAsia="Times New Roman"/>
          <w:b/>
          <w:b/>
          <w:rtl w:val="true"/>
          <w:lang w:eastAsia="en-US"/>
        </w:rPr>
        <w:t>ונמצא לפי</w:t>
      </w:r>
      <w:r>
        <w:rPr>
          <w:rFonts w:eastAsia="Times New Roman"/>
          <w:b/>
          <w:rtl w:val="true"/>
          <w:lang w:eastAsia="en-US"/>
        </w:rPr>
        <w:t>"</w:t>
      </w:r>
      <w:r>
        <w:rPr>
          <w:rFonts w:eastAsia="Times New Roman"/>
          <w:b/>
          <w:b/>
          <w:rtl w:val="true"/>
          <w:lang w:eastAsia="en-US"/>
        </w:rPr>
        <w:t>ז שאין הולכין כלל אחר האמת שברכתו היא לבטלה ופטומי מילי בעלמא</w:t>
      </w:r>
      <w:r>
        <w:rPr>
          <w:rFonts w:eastAsia="Times New Roman"/>
          <w:b/>
          <w:rtl w:val="true"/>
          <w:lang w:eastAsia="en-US"/>
        </w:rPr>
        <w:t xml:space="preserve">, </w:t>
      </w:r>
      <w:r>
        <w:rPr>
          <w:rFonts w:eastAsia="Times New Roman"/>
          <w:b/>
          <w:b/>
          <w:rtl w:val="true"/>
          <w:lang w:eastAsia="en-US"/>
        </w:rPr>
        <w:t>אלא הולכין רק אחר מחשבתו ודעתו דהואיל ולא הסיח דעת אין זה קרוי הפסק</w:t>
      </w:r>
      <w:r>
        <w:rPr>
          <w:rFonts w:eastAsia="Times New Roman" w:hint="cs"/>
          <w:b/>
          <w:b/>
          <w:rtl w:val="true"/>
          <w:lang w:eastAsia="en-US"/>
        </w:rPr>
        <w:t xml:space="preserve"> </w:t>
      </w:r>
      <w:r>
        <w:rPr>
          <w:rFonts w:eastAsia="Times New Roman" w:hint="cs"/>
          <w:b/>
          <w:rtl w:val="true"/>
          <w:lang w:eastAsia="en-US"/>
        </w:rPr>
        <w:t xml:space="preserve">... </w:t>
      </w:r>
      <w:r>
        <w:rPr>
          <w:rFonts w:eastAsia="Times New Roman"/>
          <w:b/>
          <w:b/>
          <w:rtl w:val="true"/>
          <w:lang w:eastAsia="en-US"/>
        </w:rPr>
        <w:t>לענין ברכת שהחיינו ביום ב</w:t>
      </w:r>
      <w:r>
        <w:rPr>
          <w:rFonts w:eastAsia="Times New Roman"/>
          <w:b/>
          <w:rtl w:val="true"/>
          <w:lang w:eastAsia="en-US"/>
        </w:rPr>
        <w:t xml:space="preserve">' </w:t>
      </w:r>
      <w:r>
        <w:rPr>
          <w:rFonts w:eastAsia="Times New Roman"/>
          <w:b/>
          <w:b/>
          <w:rtl w:val="true"/>
          <w:lang w:eastAsia="en-US"/>
        </w:rPr>
        <w:t>של ר</w:t>
      </w:r>
      <w:r>
        <w:rPr>
          <w:rFonts w:eastAsia="Times New Roman"/>
          <w:b/>
          <w:rtl w:val="true"/>
          <w:lang w:eastAsia="en-US"/>
        </w:rPr>
        <w:t>"</w:t>
      </w:r>
      <w:r>
        <w:rPr>
          <w:rFonts w:eastAsia="Times New Roman"/>
          <w:b/>
          <w:b/>
          <w:rtl w:val="true"/>
          <w:lang w:eastAsia="en-US"/>
        </w:rPr>
        <w:t>ה</w:t>
      </w:r>
      <w:r>
        <w:rPr>
          <w:rFonts w:eastAsia="Times New Roman"/>
          <w:b/>
          <w:rtl w:val="true"/>
          <w:lang w:eastAsia="en-US"/>
        </w:rPr>
        <w:t xml:space="preserve">, </w:t>
      </w:r>
      <w:r>
        <w:rPr>
          <w:rFonts w:eastAsia="Times New Roman"/>
          <w:b/>
          <w:b/>
          <w:rtl w:val="true"/>
          <w:lang w:eastAsia="en-US"/>
        </w:rPr>
        <w:t>כיון שעיקר ברכה זו הוא על קדושת היום של ראש השנה</w:t>
      </w:r>
      <w:r>
        <w:rPr>
          <w:rFonts w:eastAsia="Times New Roman"/>
          <w:b/>
          <w:rtl w:val="true"/>
          <w:lang w:eastAsia="en-US"/>
        </w:rPr>
        <w:t xml:space="preserve">, </w:t>
      </w:r>
      <w:r>
        <w:rPr>
          <w:rFonts w:eastAsia="Times New Roman"/>
          <w:b/>
          <w:b/>
          <w:rtl w:val="true"/>
          <w:lang w:eastAsia="en-US"/>
        </w:rPr>
        <w:t>לכן אף אם יבוא אליהו ויכריע ששני הימים הם כיומא חדא אריכתא ולא היה צריך כלל לומר שהחיינו</w:t>
      </w:r>
      <w:r>
        <w:rPr>
          <w:rFonts w:eastAsia="Times New Roman"/>
          <w:b/>
          <w:rtl w:val="true"/>
          <w:lang w:eastAsia="en-US"/>
        </w:rPr>
        <w:t xml:space="preserve">, </w:t>
      </w:r>
      <w:r>
        <w:rPr>
          <w:rFonts w:eastAsia="Times New Roman"/>
          <w:b/>
          <w:b/>
          <w:rtl w:val="true"/>
          <w:lang w:eastAsia="en-US"/>
        </w:rPr>
        <w:t>מ</w:t>
      </w:r>
      <w:r>
        <w:rPr>
          <w:rFonts w:eastAsia="Times New Roman"/>
          <w:b/>
          <w:rtl w:val="true"/>
          <w:lang w:eastAsia="en-US"/>
        </w:rPr>
        <w:t>"</w:t>
      </w:r>
      <w:r>
        <w:rPr>
          <w:rFonts w:eastAsia="Times New Roman"/>
          <w:b/>
          <w:b/>
          <w:rtl w:val="true"/>
          <w:lang w:eastAsia="en-US"/>
        </w:rPr>
        <w:t>מ לפי טעותו אין זה חשיב הפסק</w:t>
      </w:r>
      <w:r>
        <w:rPr>
          <w:rFonts w:eastAsia="Times New Roman"/>
          <w:b/>
          <w:rtl w:val="true"/>
          <w:lang w:eastAsia="en-US"/>
        </w:rPr>
        <w:t xml:space="preserve">, </w:t>
      </w:r>
      <w:r>
        <w:rPr>
          <w:rFonts w:eastAsia="Times New Roman"/>
          <w:b/>
          <w:b/>
          <w:rtl w:val="true"/>
          <w:lang w:eastAsia="en-US"/>
        </w:rPr>
        <w:t>ולאו דוקא בר</w:t>
      </w:r>
      <w:r>
        <w:rPr>
          <w:rFonts w:eastAsia="Times New Roman"/>
          <w:b/>
          <w:rtl w:val="true"/>
          <w:lang w:eastAsia="en-US"/>
        </w:rPr>
        <w:t>"</w:t>
      </w:r>
      <w:r>
        <w:rPr>
          <w:rFonts w:eastAsia="Times New Roman"/>
          <w:b/>
          <w:b/>
          <w:rtl w:val="true"/>
          <w:lang w:eastAsia="en-US"/>
        </w:rPr>
        <w:t>ה דחייב לברך מספיקא</w:t>
      </w:r>
      <w:r>
        <w:rPr>
          <w:rFonts w:eastAsia="Times New Roman"/>
          <w:b/>
          <w:rtl w:val="true"/>
          <w:lang w:eastAsia="en-US"/>
        </w:rPr>
        <w:t xml:space="preserve">, </w:t>
      </w:r>
      <w:r>
        <w:rPr>
          <w:rFonts w:eastAsia="Times New Roman"/>
          <w:b/>
          <w:b/>
          <w:rtl w:val="true"/>
          <w:lang w:eastAsia="en-US"/>
        </w:rPr>
        <w:t>אלא גם אם אחד טעה בשביעי של פסח ובירך שהחינו בסוף הקידוש ג</w:t>
      </w:r>
      <w:r>
        <w:rPr>
          <w:rFonts w:eastAsia="Times New Roman"/>
          <w:b/>
          <w:rtl w:val="true"/>
          <w:lang w:eastAsia="en-US"/>
        </w:rPr>
        <w:t>"</w:t>
      </w:r>
      <w:r>
        <w:rPr>
          <w:rFonts w:eastAsia="Times New Roman"/>
          <w:b/>
          <w:b/>
          <w:rtl w:val="true"/>
          <w:lang w:eastAsia="en-US"/>
        </w:rPr>
        <w:t>כ אפשר דלא חשיב הפסק</w:t>
      </w:r>
      <w:r>
        <w:rPr>
          <w:rFonts w:eastAsia="Times New Roman"/>
          <w:b/>
          <w:rtl w:val="true"/>
          <w:lang w:eastAsia="en-US"/>
        </w:rPr>
        <w:t xml:space="preserve">, </w:t>
      </w:r>
      <w:r>
        <w:rPr>
          <w:rFonts w:eastAsia="Times New Roman"/>
          <w:b/>
          <w:b/>
          <w:rtl w:val="true"/>
          <w:lang w:eastAsia="en-US"/>
        </w:rPr>
        <w:t>כיון שלפי טעותו ה</w:t>
      </w:r>
      <w:r>
        <w:rPr>
          <w:rFonts w:eastAsia="Times New Roman"/>
          <w:b/>
          <w:rtl w:val="true"/>
          <w:lang w:eastAsia="en-US"/>
        </w:rPr>
        <w:t>"</w:t>
      </w:r>
      <w:r>
        <w:rPr>
          <w:rFonts w:eastAsia="Times New Roman"/>
          <w:b/>
          <w:b/>
          <w:rtl w:val="true"/>
          <w:lang w:eastAsia="en-US"/>
        </w:rPr>
        <w:t>ז דומה למי שאומר גביל לתורי ונזכר שכבר מכר את השור</w:t>
      </w:r>
      <w:r>
        <w:rPr>
          <w:rFonts w:eastAsia="Times New Roman"/>
          <w:b/>
          <w:rtl w:val="true"/>
          <w:lang w:eastAsia="en-US"/>
        </w:rPr>
        <w:t xml:space="preserve">, </w:t>
      </w:r>
      <w:r>
        <w:rPr>
          <w:rFonts w:eastAsia="Times New Roman"/>
          <w:b/>
          <w:b/>
          <w:rtl w:val="true"/>
          <w:lang w:eastAsia="en-US"/>
        </w:rPr>
        <w:t>וכמו כן אם אחד קידש בליל יום טוב שחל ביום חול וטעה ואמר יקנה</w:t>
      </w:r>
      <w:r>
        <w:rPr>
          <w:rFonts w:eastAsia="Times New Roman"/>
          <w:b/>
          <w:rtl w:val="true"/>
          <w:lang w:eastAsia="en-US"/>
        </w:rPr>
        <w:t>"</w:t>
      </w:r>
      <w:r>
        <w:rPr>
          <w:rFonts w:eastAsia="Times New Roman"/>
          <w:b/>
          <w:b/>
          <w:rtl w:val="true"/>
          <w:lang w:eastAsia="en-US"/>
        </w:rPr>
        <w:t>ז</w:t>
      </w:r>
      <w:r>
        <w:rPr>
          <w:rFonts w:eastAsia="Times New Roman"/>
          <w:b/>
          <w:rtl w:val="true"/>
          <w:lang w:eastAsia="en-US"/>
        </w:rPr>
        <w:t xml:space="preserve">, </w:t>
      </w:r>
      <w:r>
        <w:rPr>
          <w:rFonts w:eastAsia="Times New Roman"/>
          <w:b/>
          <w:b/>
          <w:rtl w:val="true"/>
          <w:lang w:eastAsia="en-US"/>
        </w:rPr>
        <w:t>אף על פי שהפסיק לאחר ברכת היין בנר והבדלה דלא שייכי כלל לברכת היין</w:t>
      </w:r>
      <w:r>
        <w:rPr>
          <w:rFonts w:eastAsia="Times New Roman"/>
          <w:b/>
          <w:rtl w:val="true"/>
          <w:lang w:eastAsia="en-US"/>
        </w:rPr>
        <w:t xml:space="preserve">, </w:t>
      </w:r>
      <w:r>
        <w:rPr>
          <w:rFonts w:eastAsia="Times New Roman"/>
          <w:b/>
          <w:b/>
          <w:rtl w:val="true"/>
          <w:lang w:eastAsia="en-US"/>
        </w:rPr>
        <w:t>אפי</w:t>
      </w:r>
      <w:r>
        <w:rPr>
          <w:rFonts w:eastAsia="Times New Roman"/>
          <w:b/>
          <w:rtl w:val="true"/>
          <w:lang w:eastAsia="en-US"/>
        </w:rPr>
        <w:t>"</w:t>
      </w:r>
      <w:r>
        <w:rPr>
          <w:rFonts w:eastAsia="Times New Roman"/>
          <w:b/>
          <w:b/>
          <w:rtl w:val="true"/>
          <w:lang w:eastAsia="en-US"/>
        </w:rPr>
        <w:t>ה נלענ</w:t>
      </w:r>
      <w:r>
        <w:rPr>
          <w:rFonts w:eastAsia="Times New Roman"/>
          <w:b/>
          <w:rtl w:val="true"/>
          <w:lang w:eastAsia="en-US"/>
        </w:rPr>
        <w:t>"</w:t>
      </w:r>
      <w:r>
        <w:rPr>
          <w:rFonts w:eastAsia="Times New Roman"/>
          <w:b/>
          <w:b/>
          <w:rtl w:val="true"/>
          <w:lang w:eastAsia="en-US"/>
        </w:rPr>
        <w:t>ד דאינו חוזר ומברך שנית בפה</w:t>
      </w:r>
      <w:r>
        <w:rPr>
          <w:rFonts w:eastAsia="Times New Roman"/>
          <w:b/>
          <w:rtl w:val="true"/>
          <w:lang w:eastAsia="en-US"/>
        </w:rPr>
        <w:t>"</w:t>
      </w:r>
      <w:r>
        <w:rPr>
          <w:rFonts w:eastAsia="Times New Roman"/>
          <w:b/>
          <w:b/>
          <w:rtl w:val="true"/>
          <w:lang w:eastAsia="en-US"/>
        </w:rPr>
        <w:t>ג כיון שלפי טעותו הרי חשב שהברכות הן לצורך</w:t>
      </w:r>
      <w:r>
        <w:rPr>
          <w:rFonts w:eastAsia="Times New Roman"/>
          <w:b/>
          <w:rtl w:val="true"/>
          <w:lang w:eastAsia="en-US"/>
        </w:rPr>
        <w:t xml:space="preserve">, </w:t>
      </w:r>
      <w:r>
        <w:rPr>
          <w:rFonts w:eastAsia="Times New Roman"/>
          <w:b/>
          <w:b/>
          <w:rtl w:val="true"/>
          <w:lang w:eastAsia="en-US"/>
        </w:rPr>
        <w:t>אלא שעם כל זאת נראה דיש להזהיר את ההמון הפשוט לבל יחשבו דברכת שהחינו שאומרים בליל 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 הוא על הפרי או על הבגד החדש</w:t>
      </w:r>
      <w:r>
        <w:rPr>
          <w:rFonts w:eastAsia="Times New Roman"/>
          <w:b/>
          <w:rtl w:val="true"/>
          <w:lang w:eastAsia="en-US"/>
        </w:rPr>
        <w:t xml:space="preserve">, </w:t>
      </w:r>
      <w:r>
        <w:rPr>
          <w:rFonts w:eastAsia="Times New Roman"/>
          <w:b/>
          <w:b/>
          <w:rtl w:val="true"/>
          <w:lang w:eastAsia="en-US"/>
        </w:rPr>
        <w:t>אלא יתנו את לבם שברכתם היא על הזמן של ר</w:t>
      </w:r>
      <w:r>
        <w:rPr>
          <w:rFonts w:eastAsia="Times New Roman"/>
          <w:b/>
          <w:rtl w:val="true"/>
          <w:lang w:eastAsia="en-US"/>
        </w:rPr>
        <w:t>"</w:t>
      </w:r>
      <w:r>
        <w:rPr>
          <w:rFonts w:eastAsia="Times New Roman"/>
          <w:b/>
          <w:b/>
          <w:rtl w:val="true"/>
          <w:lang w:eastAsia="en-US"/>
        </w:rPr>
        <w:t>ה</w:t>
      </w:r>
      <w:r>
        <w:rPr>
          <w:rFonts w:eastAsia="Times New Roman"/>
          <w:b/>
          <w:rtl w:val="true"/>
          <w:lang w:eastAsia="en-US"/>
        </w:rPr>
        <w:t xml:space="preserve">, </w:t>
      </w:r>
      <w:r>
        <w:rPr>
          <w:rFonts w:eastAsia="Times New Roman"/>
          <w:b/>
          <w:b/>
          <w:rtl w:val="true"/>
          <w:lang w:eastAsia="en-US"/>
        </w:rPr>
        <w:t>ורק כדי להוציא עצמם מספק איסור ברכה לבטלה מכוונים גם על הפרי והבגד</w:t>
      </w:r>
      <w:r>
        <w:rPr>
          <w:rFonts w:eastAsia="Times New Roman"/>
          <w:b/>
          <w:rtl w:val="true"/>
          <w:lang w:eastAsia="en-US"/>
        </w:rPr>
        <w:t xml:space="preserve">, </w:t>
      </w:r>
      <w:r>
        <w:rPr>
          <w:rFonts w:eastAsia="Times New Roman"/>
          <w:b/>
          <w:b/>
          <w:rtl w:val="true"/>
          <w:lang w:eastAsia="en-US"/>
        </w:rPr>
        <w:t>כי אם רק יתנו את לבם אל הבגד והפרי</w:t>
      </w:r>
      <w:r>
        <w:rPr>
          <w:rFonts w:eastAsia="Times New Roman"/>
          <w:b/>
          <w:rtl w:val="true"/>
          <w:lang w:eastAsia="en-US"/>
        </w:rPr>
        <w:t xml:space="preserve">, </w:t>
      </w:r>
      <w:r>
        <w:rPr>
          <w:rFonts w:eastAsia="Times New Roman"/>
          <w:b/>
          <w:b/>
          <w:rtl w:val="true"/>
          <w:lang w:eastAsia="en-US"/>
        </w:rPr>
        <w:t>ה</w:t>
      </w:r>
      <w:r>
        <w:rPr>
          <w:rFonts w:eastAsia="Times New Roman"/>
          <w:b/>
          <w:rtl w:val="true"/>
          <w:lang w:eastAsia="en-US"/>
        </w:rPr>
        <w:t>"</w:t>
      </w:r>
      <w:r>
        <w:rPr>
          <w:rFonts w:eastAsia="Times New Roman"/>
          <w:b/>
          <w:b/>
          <w:rtl w:val="true"/>
          <w:lang w:eastAsia="en-US"/>
        </w:rPr>
        <w:t>ז דומה למי שיברך המוציא על הפת והפסיק בין הברכה והטעימה בברכת שהחינו על בגד חדש דהוי ודאי הפסק וצריך לחזור ולברך</w:t>
      </w:r>
      <w:r>
        <w:rPr>
          <w:rFonts w:eastAsia="Times New Roman"/>
          <w:b/>
          <w:rtl w:val="true"/>
          <w:lang w:eastAsia="en-US"/>
        </w:rPr>
        <w:t xml:space="preserve">. </w:t>
      </w:r>
      <w:r>
        <w:rPr>
          <w:rFonts w:eastAsia="Times New Roman"/>
          <w:b/>
          <w:b/>
          <w:rtl w:val="true"/>
          <w:lang w:eastAsia="en-US"/>
        </w:rPr>
        <w:t>אולם בדיעבד אף אם המקדש הוא עם הארץ וחשב שבליל 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 צריכים לברך לאחר הקידוש שהחינו על פרי חדש</w:t>
      </w:r>
      <w:r>
        <w:rPr>
          <w:rFonts w:eastAsia="Times New Roman"/>
          <w:b/>
          <w:rtl w:val="true"/>
          <w:lang w:eastAsia="en-US"/>
        </w:rPr>
        <w:t xml:space="preserve">, </w:t>
      </w:r>
      <w:r>
        <w:rPr>
          <w:rFonts w:eastAsia="Times New Roman"/>
          <w:b/>
          <w:b/>
          <w:rtl w:val="true"/>
          <w:lang w:eastAsia="en-US"/>
        </w:rPr>
        <w:t>ג</w:t>
      </w:r>
      <w:r>
        <w:rPr>
          <w:rFonts w:eastAsia="Times New Roman"/>
          <w:b/>
          <w:rtl w:val="true"/>
          <w:lang w:eastAsia="en-US"/>
        </w:rPr>
        <w:t>"</w:t>
      </w:r>
      <w:r>
        <w:rPr>
          <w:rFonts w:eastAsia="Times New Roman"/>
          <w:b/>
          <w:b/>
          <w:rtl w:val="true"/>
          <w:lang w:eastAsia="en-US"/>
        </w:rPr>
        <w:t>כ נלענ</w:t>
      </w:r>
      <w:r>
        <w:rPr>
          <w:rFonts w:eastAsia="Times New Roman"/>
          <w:b/>
          <w:rtl w:val="true"/>
          <w:lang w:eastAsia="en-US"/>
        </w:rPr>
        <w:t>"</w:t>
      </w:r>
      <w:r>
        <w:rPr>
          <w:rFonts w:eastAsia="Times New Roman"/>
          <w:b/>
          <w:b/>
          <w:rtl w:val="true"/>
          <w:lang w:eastAsia="en-US"/>
        </w:rPr>
        <w:t>ד דאינו חוזר ומברך שנית על היין דכיון שלפי טעותו הרי חשב שזקוק הוא לאמירה זו כדי שהקידוש תעלה לו יפה</w:t>
      </w:r>
      <w:r>
        <w:rPr>
          <w:rFonts w:eastAsia="Times New Roman"/>
          <w:b/>
          <w:rtl w:val="true"/>
          <w:lang w:eastAsia="en-US"/>
        </w:rPr>
        <w:t xml:space="preserve">, </w:t>
      </w:r>
      <w:r>
        <w:rPr>
          <w:rFonts w:eastAsia="Times New Roman"/>
          <w:b/>
          <w:b/>
          <w:rtl w:val="true"/>
          <w:lang w:eastAsia="en-US"/>
        </w:rPr>
        <w:t>לכן אין זה חשיב כלל הפסק</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rtl w:val="true"/>
          <w:lang w:eastAsia="en-US"/>
        </w:rPr>
        <w:t xml:space="preserve">מראי מקומות </w:t>
      </w:r>
      <w:r>
        <w:rPr>
          <w:rFonts w:eastAsia="Times New Roman"/>
          <w:b/>
          <w:b/>
          <w:rtl w:val="true"/>
          <w:lang w:eastAsia="en-US"/>
        </w:rPr>
        <w:t>–</w:t>
      </w:r>
      <w:r>
        <w:rPr>
          <w:rFonts w:eastAsia="Times New Roman" w:hint="cs"/>
          <w:b/>
          <w:b/>
          <w:rtl w:val="true"/>
          <w:lang w:eastAsia="en-US"/>
        </w:rPr>
        <w:t xml:space="preserve"> </w:t>
      </w:r>
      <w:r>
        <w:rPr>
          <w:rFonts w:eastAsia="Times New Roman" w:hint="cs"/>
          <w:b/>
          <w:b/>
          <w:u w:val="single"/>
          <w:rtl w:val="true"/>
          <w:lang w:eastAsia="en-US"/>
        </w:rPr>
        <w:t>אשל אברהם</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בוטשאטש</w:t>
      </w:r>
      <w:r>
        <w:rPr>
          <w:rFonts w:eastAsia="Times New Roman" w:hint="cs"/>
          <w:b/>
          <w:rtl w:val="true"/>
          <w:lang w:eastAsia="en-US"/>
        </w:rPr>
        <w:t xml:space="preserve">, </w:t>
      </w:r>
      <w:r>
        <w:rPr>
          <w:rFonts w:eastAsia="Times New Roman" w:hint="cs"/>
          <w:b/>
          <w:b/>
          <w:rtl w:val="true"/>
          <w:lang w:eastAsia="en-US"/>
        </w:rPr>
        <w:t>על סעי</w:t>
      </w:r>
      <w:r>
        <w:rPr>
          <w:rFonts w:eastAsia="Times New Roman" w:hint="cs"/>
          <w:b/>
          <w:rtl w:val="true"/>
          <w:lang w:eastAsia="en-US"/>
        </w:rPr>
        <w:t xml:space="preserve">' </w:t>
      </w:r>
      <w:r>
        <w:rPr>
          <w:rFonts w:eastAsia="Times New Roman" w:hint="cs"/>
          <w:b/>
          <w:b/>
          <w:rtl w:val="true"/>
          <w:lang w:eastAsia="en-US"/>
        </w:rPr>
        <w:t>ב</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הר צבי</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מקראי קודש פסח סי</w:t>
      </w:r>
      <w:r>
        <w:rPr>
          <w:rFonts w:eastAsia="Times New Roman" w:hint="cs"/>
          <w:b/>
          <w:rtl w:val="true"/>
          <w:lang w:eastAsia="en-US"/>
        </w:rPr>
        <w:t xml:space="preserve">' </w:t>
      </w:r>
      <w:r>
        <w:rPr>
          <w:rFonts w:eastAsia="Times New Roman" w:hint="cs"/>
          <w:b/>
          <w:b/>
          <w:rtl w:val="true"/>
          <w:lang w:eastAsia="en-US"/>
        </w:rPr>
        <w:t>ס</w:t>
      </w:r>
      <w:r>
        <w:rPr>
          <w:rFonts w:eastAsia="Times New Roman" w:hint="cs"/>
          <w:b/>
          <w:rtl w:val="true"/>
          <w:lang w:eastAsia="en-US"/>
        </w:rPr>
        <w:t>"</w:t>
      </w:r>
      <w:r>
        <w:rPr>
          <w:rFonts w:eastAsia="Times New Roman" w:hint="cs"/>
          <w:b/>
          <w:b/>
          <w:rtl w:val="true"/>
          <w:lang w:eastAsia="en-US"/>
        </w:rPr>
        <w:t xml:space="preserve">ב  </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הררי קודש</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על מקראי קודש ימים נוראים סי</w:t>
      </w:r>
      <w:r>
        <w:rPr>
          <w:rFonts w:eastAsia="Times New Roman" w:hint="cs"/>
          <w:b/>
          <w:rtl w:val="true"/>
          <w:lang w:eastAsia="en-US"/>
        </w:rPr>
        <w:t xml:space="preserve">' </w:t>
      </w:r>
      <w:r>
        <w:rPr>
          <w:rFonts w:eastAsia="Times New Roman" w:hint="cs"/>
          <w:b/>
          <w:b/>
          <w:rtl w:val="true"/>
          <w:lang w:eastAsia="en-US"/>
        </w:rPr>
        <w:t>ו</w:t>
      </w:r>
      <w:r>
        <w:rPr>
          <w:rFonts w:eastAsia="Times New Roman" w:hint="cs"/>
          <w:b/>
          <w:rtl w:val="true"/>
          <w:lang w:eastAsia="en-US"/>
        </w:rPr>
        <w:t xml:space="preserve">' </w:t>
      </w:r>
      <w:r>
        <w:rPr>
          <w:rFonts w:eastAsia="Times New Roman" w:hint="cs"/>
          <w:b/>
          <w:b/>
          <w:rtl w:val="true"/>
          <w:lang w:eastAsia="en-US"/>
        </w:rPr>
        <w:t>הע</w:t>
      </w:r>
      <w:r>
        <w:rPr>
          <w:rFonts w:eastAsia="Times New Roman" w:hint="cs"/>
          <w:b/>
          <w:rtl w:val="true"/>
          <w:lang w:eastAsia="en-US"/>
        </w:rPr>
        <w:t xml:space="preserve">' </w:t>
      </w:r>
      <w:r>
        <w:rPr>
          <w:rFonts w:eastAsia="Times New Roman" w:hint="cs"/>
          <w:b/>
          <w:b/>
          <w:rtl w:val="true"/>
          <w:lang w:eastAsia="en-US"/>
        </w:rPr>
        <w:t>ה</w:t>
      </w:r>
      <w:r>
        <w:rPr>
          <w:rFonts w:eastAsia="Times New Roman" w:hint="cs"/>
          <w:b/>
          <w:rtl w:val="true"/>
          <w:lang w:eastAsia="en-US"/>
        </w:rPr>
        <w:t>'  ).</w:t>
      </w:r>
    </w:p>
    <w:p>
      <w:pPr>
        <w:pStyle w:val="Normal"/>
        <w:numPr>
          <w:ilvl w:val="3"/>
          <w:numId w:val="8"/>
        </w:numPr>
        <w:bidi w:val="1"/>
        <w:ind w:hanging="57" w:start="567" w:end="0"/>
        <w:jc w:val="both"/>
        <w:rPr>
          <w:rFonts w:eastAsia="Times New Roman"/>
          <w:b/>
          <w:lang w:eastAsia="en-US"/>
        </w:rPr>
      </w:pPr>
      <w:r>
        <w:rPr>
          <w:rFonts w:eastAsia="Times New Roman" w:hint="cs"/>
          <w:b/>
          <w:b/>
          <w:u w:val="single"/>
          <w:rtl w:val="true"/>
          <w:lang w:eastAsia="en-US"/>
        </w:rPr>
        <w:t>חזון עובדיה</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ליל הפסח עמ</w:t>
      </w:r>
      <w:r>
        <w:rPr>
          <w:rFonts w:eastAsia="Times New Roman" w:hint="cs"/>
          <w:b/>
          <w:rtl w:val="true"/>
          <w:lang w:eastAsia="en-US"/>
        </w:rPr>
        <w:t xml:space="preserve">' </w:t>
      </w:r>
      <w:r>
        <w:rPr>
          <w:rFonts w:eastAsia="Times New Roman" w:hint="cs"/>
          <w:b/>
          <w:b/>
          <w:rtl w:val="true"/>
          <w:lang w:eastAsia="en-US"/>
        </w:rPr>
        <w:t>כ</w:t>
      </w:r>
      <w:r>
        <w:rPr>
          <w:rFonts w:eastAsia="Times New Roman" w:hint="cs"/>
          <w:b/>
          <w:rtl w:val="true"/>
          <w:lang w:eastAsia="en-US"/>
        </w:rPr>
        <w:t>"</w:t>
      </w:r>
      <w:r>
        <w:rPr>
          <w:rFonts w:eastAsia="Times New Roman" w:hint="cs"/>
          <w:b/>
          <w:b/>
          <w:rtl w:val="true"/>
          <w:lang w:eastAsia="en-US"/>
        </w:rPr>
        <w:t xml:space="preserve">ו  </w:t>
      </w:r>
      <w:r>
        <w:rPr>
          <w:rFonts w:eastAsia="Times New Roman" w:hint="cs"/>
          <w:b/>
          <w:rtl w:val="true"/>
          <w:lang w:eastAsia="en-US"/>
        </w:rPr>
        <w:t xml:space="preserve">). </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8"/>
        </w:numPr>
        <w:bidi w:val="1"/>
        <w:ind w:hanging="57" w:start="227" w:end="0"/>
        <w:jc w:val="both"/>
        <w:rPr>
          <w:rFonts w:eastAsia="Times New Roman"/>
          <w:b/>
          <w:lang w:eastAsia="en-US"/>
        </w:rPr>
      </w:pPr>
      <w:r>
        <w:rPr>
          <w:rFonts w:eastAsia="Times New Roman"/>
          <w:bCs/>
          <w:rtl w:val="true"/>
          <w:lang w:eastAsia="en-US"/>
        </w:rPr>
        <w:t>אם יש לסומא לברך שהחיינו בליל שני של ראש השנה</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rtl w:val="true"/>
          <w:lang w:eastAsia="en-US"/>
        </w:rPr>
        <w:t>יברך</w:t>
      </w:r>
      <w:r>
        <w:rPr>
          <w:rFonts w:eastAsia="Times New Roman" w:hint="cs"/>
          <w:b/>
          <w:rtl w:val="true"/>
          <w:lang w:eastAsia="en-US"/>
        </w:rPr>
        <w:t>.</w:t>
      </w:r>
    </w:p>
    <w:p>
      <w:pPr>
        <w:pStyle w:val="Normal"/>
        <w:numPr>
          <w:ilvl w:val="3"/>
          <w:numId w:val="8"/>
        </w:numPr>
        <w:bidi w:val="1"/>
        <w:ind w:hanging="57" w:start="567" w:end="0"/>
        <w:jc w:val="both"/>
        <w:rPr>
          <w:rFonts w:eastAsia="Times New Roman"/>
          <w:b/>
          <w:lang w:eastAsia="en-US"/>
        </w:rPr>
      </w:pPr>
      <w:r>
        <w:rPr>
          <w:rFonts w:eastAsia="Times New Roman"/>
          <w:b/>
          <w:b/>
          <w:u w:val="single"/>
          <w:rtl w:val="true"/>
          <w:lang w:eastAsia="en-US"/>
        </w:rPr>
        <w:t>משנה הלכות</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חי</w:t>
      </w:r>
      <w:r>
        <w:rPr>
          <w:rFonts w:eastAsia="Times New Roman" w:hint="cs"/>
          <w:b/>
          <w:rtl w:val="true"/>
          <w:lang w:eastAsia="en-US"/>
        </w:rPr>
        <w:t>"</w:t>
      </w:r>
      <w:r>
        <w:rPr>
          <w:rFonts w:eastAsia="Times New Roman"/>
          <w:b/>
          <w:b/>
          <w:rtl w:val="true"/>
          <w:lang w:eastAsia="en-US"/>
        </w:rPr>
        <w:t>א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ת</w:t>
      </w:r>
      <w:r>
        <w:rPr>
          <w:rFonts w:eastAsia="Times New Roman" w:hint="cs"/>
          <w:b/>
          <w:rtl w:val="true"/>
          <w:lang w:eastAsia="en-US"/>
        </w:rPr>
        <w:t>"</w:t>
      </w:r>
      <w:r>
        <w:rPr>
          <w:rFonts w:eastAsia="Times New Roman"/>
          <w:b/>
          <w:b/>
          <w:rtl w:val="true"/>
          <w:lang w:eastAsia="en-US"/>
        </w:rPr>
        <w:t>צ</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בדבר שאלתו בסומא אי יברך זמן בליל ב</w:t>
      </w:r>
      <w:r>
        <w:rPr>
          <w:rFonts w:eastAsia="Times New Roman"/>
          <w:b/>
          <w:rtl w:val="true"/>
          <w:lang w:eastAsia="en-US"/>
        </w:rPr>
        <w:t xml:space="preserve">' </w:t>
      </w:r>
      <w:r>
        <w:rPr>
          <w:rFonts w:eastAsia="Times New Roman"/>
          <w:b/>
          <w:b/>
          <w:rtl w:val="true"/>
          <w:lang w:eastAsia="en-US"/>
        </w:rPr>
        <w:t>של ר</w:t>
      </w:r>
      <w:r>
        <w:rPr>
          <w:rFonts w:eastAsia="Times New Roman"/>
          <w:b/>
          <w:rtl w:val="true"/>
          <w:lang w:eastAsia="en-US"/>
        </w:rPr>
        <w:t>"</w:t>
      </w:r>
      <w:r>
        <w:rPr>
          <w:rFonts w:eastAsia="Times New Roman"/>
          <w:b/>
          <w:b/>
          <w:rtl w:val="true"/>
          <w:lang w:eastAsia="en-US"/>
        </w:rPr>
        <w:t>ה לפי מה שמבואר בש</w:t>
      </w:r>
      <w:r>
        <w:rPr>
          <w:rFonts w:eastAsia="Times New Roman"/>
          <w:b/>
          <w:rtl w:val="true"/>
          <w:lang w:eastAsia="en-US"/>
        </w:rPr>
        <w:t>"</w:t>
      </w:r>
      <w:r>
        <w:rPr>
          <w:rFonts w:eastAsia="Times New Roman"/>
          <w:b/>
          <w:b/>
          <w:rtl w:val="true"/>
          <w:lang w:eastAsia="en-US"/>
        </w:rPr>
        <w:t>ע שבליל ב</w:t>
      </w:r>
      <w:r>
        <w:rPr>
          <w:rFonts w:eastAsia="Times New Roman"/>
          <w:b/>
          <w:rtl w:val="true"/>
          <w:lang w:eastAsia="en-US"/>
        </w:rPr>
        <w:t xml:space="preserve">' </w:t>
      </w:r>
      <w:r>
        <w:rPr>
          <w:rFonts w:eastAsia="Times New Roman"/>
          <w:b/>
          <w:b/>
          <w:rtl w:val="true"/>
          <w:lang w:eastAsia="en-US"/>
        </w:rPr>
        <w:t>מניחים פרי או בגד חדש דבלא</w:t>
      </w:r>
      <w:r>
        <w:rPr>
          <w:rFonts w:eastAsia="Times New Roman"/>
          <w:b/>
          <w:rtl w:val="true"/>
          <w:lang w:eastAsia="en-US"/>
        </w:rPr>
        <w:t>"</w:t>
      </w:r>
      <w:r>
        <w:rPr>
          <w:rFonts w:eastAsia="Times New Roman"/>
          <w:b/>
          <w:b/>
          <w:rtl w:val="true"/>
          <w:lang w:eastAsia="en-US"/>
        </w:rPr>
        <w:t>ה ב</w:t>
      </w:r>
      <w:r>
        <w:rPr>
          <w:rFonts w:eastAsia="Times New Roman"/>
          <w:b/>
          <w:rtl w:val="true"/>
          <w:lang w:eastAsia="en-US"/>
        </w:rPr>
        <w:t xml:space="preserve">' </w:t>
      </w:r>
      <w:r>
        <w:rPr>
          <w:rFonts w:eastAsia="Times New Roman"/>
          <w:b/>
          <w:b/>
          <w:rtl w:val="true"/>
          <w:lang w:eastAsia="en-US"/>
        </w:rPr>
        <w:t>י</w:t>
      </w:r>
      <w:r>
        <w:rPr>
          <w:rFonts w:eastAsia="Times New Roman"/>
          <w:b/>
          <w:rtl w:val="true"/>
          <w:lang w:eastAsia="en-US"/>
        </w:rPr>
        <w:t>"</w:t>
      </w:r>
      <w:r>
        <w:rPr>
          <w:rFonts w:eastAsia="Times New Roman"/>
          <w:b/>
          <w:b/>
          <w:rtl w:val="true"/>
          <w:lang w:eastAsia="en-US"/>
        </w:rPr>
        <w:t>ט של ר</w:t>
      </w:r>
      <w:r>
        <w:rPr>
          <w:rFonts w:eastAsia="Times New Roman"/>
          <w:b/>
          <w:rtl w:val="true"/>
          <w:lang w:eastAsia="en-US"/>
        </w:rPr>
        <w:t>"</w:t>
      </w:r>
      <w:r>
        <w:rPr>
          <w:rFonts w:eastAsia="Times New Roman"/>
          <w:b/>
          <w:b/>
          <w:rtl w:val="true"/>
          <w:lang w:eastAsia="en-US"/>
        </w:rPr>
        <w:t>ה כיומא אריכתא דמי והביא בזה מחלוקת אי סומא מברך זמן על הפירות הוסיף דהכא לכ</w:t>
      </w:r>
      <w:r>
        <w:rPr>
          <w:rFonts w:eastAsia="Times New Roman"/>
          <w:b/>
          <w:rtl w:val="true"/>
          <w:lang w:eastAsia="en-US"/>
        </w:rPr>
        <w:t>"</w:t>
      </w:r>
      <w:r>
        <w:rPr>
          <w:rFonts w:eastAsia="Times New Roman"/>
          <w:b/>
          <w:b/>
          <w:rtl w:val="true"/>
          <w:lang w:eastAsia="en-US"/>
        </w:rPr>
        <w:t>ע לא יברך כיון דמה שמברכין בר</w:t>
      </w:r>
      <w:r>
        <w:rPr>
          <w:rFonts w:eastAsia="Times New Roman"/>
          <w:b/>
          <w:rtl w:val="true"/>
          <w:lang w:eastAsia="en-US"/>
        </w:rPr>
        <w:t>"</w:t>
      </w:r>
      <w:r>
        <w:rPr>
          <w:rFonts w:eastAsia="Times New Roman"/>
          <w:b/>
          <w:b/>
          <w:rtl w:val="true"/>
          <w:lang w:eastAsia="en-US"/>
        </w:rPr>
        <w:t>ה על פרי הוא על ראיית הפרי ולא על אכילתה וסומא שאינו רואה אינו מברך ע</w:t>
      </w:r>
      <w:r>
        <w:rPr>
          <w:rFonts w:eastAsia="Times New Roman"/>
          <w:b/>
          <w:rtl w:val="true"/>
          <w:lang w:eastAsia="en-US"/>
        </w:rPr>
        <w:t>"</w:t>
      </w:r>
      <w:r>
        <w:rPr>
          <w:rFonts w:eastAsia="Times New Roman"/>
          <w:b/>
          <w:b/>
          <w:rtl w:val="true"/>
          <w:lang w:eastAsia="en-US"/>
        </w:rPr>
        <w:t>כ</w:t>
      </w:r>
      <w:r>
        <w:rPr>
          <w:rFonts w:eastAsia="Times New Roman"/>
          <w:b/>
          <w:rtl w:val="true"/>
          <w:lang w:eastAsia="en-US"/>
        </w:rPr>
        <w:t xml:space="preserve">. </w:t>
      </w:r>
      <w:r>
        <w:rPr>
          <w:rFonts w:eastAsia="Times New Roman"/>
          <w:b/>
          <w:b/>
          <w:rtl w:val="true"/>
          <w:lang w:eastAsia="en-US"/>
        </w:rPr>
        <w:t>ולאחר הסליחה שגה בזה דבש</w:t>
      </w:r>
      <w:r>
        <w:rPr>
          <w:rFonts w:eastAsia="Times New Roman"/>
          <w:b/>
          <w:rtl w:val="true"/>
          <w:lang w:eastAsia="en-US"/>
        </w:rPr>
        <w:t>"</w:t>
      </w:r>
      <w:r>
        <w:rPr>
          <w:rFonts w:eastAsia="Times New Roman"/>
          <w:b/>
          <w:b/>
          <w:rtl w:val="true"/>
          <w:lang w:eastAsia="en-US"/>
        </w:rPr>
        <w:t>ע א</w:t>
      </w:r>
      <w:r>
        <w:rPr>
          <w:rFonts w:eastAsia="Times New Roman"/>
          <w:b/>
          <w:rtl w:val="true"/>
          <w:lang w:eastAsia="en-US"/>
        </w:rPr>
        <w:t>"</w:t>
      </w:r>
      <w:r>
        <w:rPr>
          <w:rFonts w:eastAsia="Times New Roman"/>
          <w:b/>
          <w:b/>
          <w:rtl w:val="true"/>
          <w:lang w:eastAsia="en-US"/>
        </w:rPr>
        <w:t>ח סי</w:t>
      </w:r>
      <w:r>
        <w:rPr>
          <w:rFonts w:eastAsia="Times New Roman"/>
          <w:b/>
          <w:rtl w:val="true"/>
          <w:lang w:eastAsia="en-US"/>
        </w:rPr>
        <w:t xml:space="preserve">' </w:t>
      </w:r>
      <w:r>
        <w:rPr>
          <w:rFonts w:eastAsia="Times New Roman"/>
          <w:b/>
          <w:b/>
          <w:rtl w:val="true"/>
          <w:lang w:eastAsia="en-US"/>
        </w:rPr>
        <w:t>ת</w:t>
      </w:r>
      <w:r>
        <w:rPr>
          <w:rFonts w:eastAsia="Times New Roman"/>
          <w:b/>
          <w:rtl w:val="true"/>
          <w:lang w:eastAsia="en-US"/>
        </w:rPr>
        <w:t>"</w:t>
      </w:r>
      <w:r>
        <w:rPr>
          <w:rFonts w:eastAsia="Times New Roman"/>
          <w:b/>
          <w:b/>
          <w:rtl w:val="true"/>
          <w:lang w:eastAsia="en-US"/>
        </w:rPr>
        <w:t>ר פסק בקידוש ליל ב</w:t>
      </w:r>
      <w:r>
        <w:rPr>
          <w:rFonts w:eastAsia="Times New Roman"/>
          <w:b/>
          <w:rtl w:val="true"/>
          <w:lang w:eastAsia="en-US"/>
        </w:rPr>
        <w:t xml:space="preserve">' </w:t>
      </w:r>
      <w:r>
        <w:rPr>
          <w:rFonts w:eastAsia="Times New Roman"/>
          <w:b/>
          <w:b/>
          <w:rtl w:val="true"/>
          <w:lang w:eastAsia="en-US"/>
        </w:rPr>
        <w:t>של ר</w:t>
      </w:r>
      <w:r>
        <w:rPr>
          <w:rFonts w:eastAsia="Times New Roman"/>
          <w:b/>
          <w:rtl w:val="true"/>
          <w:lang w:eastAsia="en-US"/>
        </w:rPr>
        <w:t>"</w:t>
      </w:r>
      <w:r>
        <w:rPr>
          <w:rFonts w:eastAsia="Times New Roman"/>
          <w:b/>
          <w:b/>
          <w:rtl w:val="true"/>
          <w:lang w:eastAsia="en-US"/>
        </w:rPr>
        <w:t>ה ילבש בגד חדש או מניח פרי חדש ואומר שהחיינו ואם אינו מצוי בגד חדש או פרי חדש עם כל זה יאמר שהחיינו וכן פסק הרמ</w:t>
      </w:r>
      <w:r>
        <w:rPr>
          <w:rFonts w:eastAsia="Times New Roman"/>
          <w:b/>
          <w:rtl w:val="true"/>
          <w:lang w:eastAsia="en-US"/>
        </w:rPr>
        <w:t>"</w:t>
      </w:r>
      <w:r>
        <w:rPr>
          <w:rFonts w:eastAsia="Times New Roman"/>
          <w:b/>
          <w:b/>
          <w:rtl w:val="true"/>
          <w:lang w:eastAsia="en-US"/>
        </w:rPr>
        <w:t>א והאחרונים ז</w:t>
      </w:r>
      <w:r>
        <w:rPr>
          <w:rFonts w:eastAsia="Times New Roman"/>
          <w:b/>
          <w:rtl w:val="true"/>
          <w:lang w:eastAsia="en-US"/>
        </w:rPr>
        <w:t>"</w:t>
      </w:r>
      <w:r>
        <w:rPr>
          <w:rFonts w:eastAsia="Times New Roman"/>
          <w:b/>
          <w:b/>
          <w:rtl w:val="true"/>
          <w:lang w:eastAsia="en-US"/>
        </w:rPr>
        <w:t>ל אלא שדעת הרמ</w:t>
      </w:r>
      <w:r>
        <w:rPr>
          <w:rFonts w:eastAsia="Times New Roman"/>
          <w:b/>
          <w:rtl w:val="true"/>
          <w:lang w:eastAsia="en-US"/>
        </w:rPr>
        <w:t>"</w:t>
      </w:r>
      <w:r>
        <w:rPr>
          <w:rFonts w:eastAsia="Times New Roman"/>
          <w:b/>
          <w:b/>
          <w:rtl w:val="true"/>
          <w:lang w:eastAsia="en-US"/>
        </w:rPr>
        <w:t>א דגם בשופר ביום ב</w:t>
      </w:r>
      <w:r>
        <w:rPr>
          <w:rFonts w:eastAsia="Times New Roman"/>
          <w:b/>
          <w:rtl w:val="true"/>
          <w:lang w:eastAsia="en-US"/>
        </w:rPr>
        <w:t xml:space="preserve">' </w:t>
      </w:r>
      <w:r>
        <w:rPr>
          <w:rFonts w:eastAsia="Times New Roman"/>
          <w:b/>
          <w:b/>
          <w:rtl w:val="true"/>
          <w:lang w:eastAsia="en-US"/>
        </w:rPr>
        <w:t>יברך זמן בכל אופן ובזה הב</w:t>
      </w:r>
      <w:r>
        <w:rPr>
          <w:rFonts w:eastAsia="Times New Roman"/>
          <w:b/>
          <w:rtl w:val="true"/>
          <w:lang w:eastAsia="en-US"/>
        </w:rPr>
        <w:t>"</w:t>
      </w:r>
      <w:r>
        <w:rPr>
          <w:rFonts w:eastAsia="Times New Roman"/>
          <w:b/>
          <w:b/>
          <w:rtl w:val="true"/>
          <w:lang w:eastAsia="en-US"/>
        </w:rPr>
        <w:t>י חולק ובני ספרד נהגו כב</w:t>
      </w:r>
      <w:r>
        <w:rPr>
          <w:rFonts w:eastAsia="Times New Roman"/>
          <w:b/>
          <w:rtl w:val="true"/>
          <w:lang w:eastAsia="en-US"/>
        </w:rPr>
        <w:t>"</w:t>
      </w:r>
      <w:r>
        <w:rPr>
          <w:rFonts w:eastAsia="Times New Roman"/>
          <w:b/>
          <w:b/>
          <w:rtl w:val="true"/>
          <w:lang w:eastAsia="en-US"/>
        </w:rPr>
        <w:t>י ואנן נמשכים בזה בתר רבינו הרמ</w:t>
      </w:r>
      <w:r>
        <w:rPr>
          <w:rFonts w:eastAsia="Times New Roman"/>
          <w:b/>
          <w:rtl w:val="true"/>
          <w:lang w:eastAsia="en-US"/>
        </w:rPr>
        <w:t>"</w:t>
      </w:r>
      <w:r>
        <w:rPr>
          <w:rFonts w:eastAsia="Times New Roman"/>
          <w:b/>
          <w:b/>
          <w:rtl w:val="true"/>
          <w:lang w:eastAsia="en-US"/>
        </w:rPr>
        <w:t>א ז</w:t>
      </w:r>
      <w:r>
        <w:rPr>
          <w:rFonts w:eastAsia="Times New Roman"/>
          <w:b/>
          <w:rtl w:val="true"/>
          <w:lang w:eastAsia="en-US"/>
        </w:rPr>
        <w:t>"</w:t>
      </w:r>
      <w:r>
        <w:rPr>
          <w:rFonts w:eastAsia="Times New Roman"/>
          <w:b/>
          <w:b/>
          <w:rtl w:val="true"/>
          <w:lang w:eastAsia="en-US"/>
        </w:rPr>
        <w:t>ל אבל בקידוש כ</w:t>
      </w:r>
      <w:r>
        <w:rPr>
          <w:rFonts w:eastAsia="Times New Roman"/>
          <w:b/>
          <w:rtl w:val="true"/>
          <w:lang w:eastAsia="en-US"/>
        </w:rPr>
        <w:t>"</w:t>
      </w:r>
      <w:r>
        <w:rPr>
          <w:rFonts w:eastAsia="Times New Roman"/>
          <w:b/>
          <w:b/>
          <w:rtl w:val="true"/>
          <w:lang w:eastAsia="en-US"/>
        </w:rPr>
        <w:t>ע מודי דמברך בלי כלי חדש אם אין לו וא</w:t>
      </w:r>
      <w:r>
        <w:rPr>
          <w:rFonts w:eastAsia="Times New Roman"/>
          <w:b/>
          <w:rtl w:val="true"/>
          <w:lang w:eastAsia="en-US"/>
        </w:rPr>
        <w:t>"</w:t>
      </w:r>
      <w:r>
        <w:rPr>
          <w:rFonts w:eastAsia="Times New Roman"/>
          <w:b/>
          <w:b/>
          <w:rtl w:val="true"/>
          <w:lang w:eastAsia="en-US"/>
        </w:rPr>
        <w:t>כ לא מבעיא אי יש לו בגד חדש דמברך דהרי נהנה הוא אלא אפילו אין לו נמי מברך וכנ</w:t>
      </w:r>
      <w:r>
        <w:rPr>
          <w:rFonts w:eastAsia="Times New Roman"/>
          <w:b/>
          <w:rtl w:val="true"/>
          <w:lang w:eastAsia="en-US"/>
        </w:rPr>
        <w:t>"</w:t>
      </w:r>
      <w:r>
        <w:rPr>
          <w:rFonts w:eastAsia="Times New Roman"/>
          <w:b/>
          <w:b/>
          <w:rtl w:val="true"/>
          <w:lang w:eastAsia="en-US"/>
        </w:rPr>
        <w:t>ל</w:t>
      </w:r>
      <w:r>
        <w:rPr>
          <w:rFonts w:eastAsia="Times New Roman"/>
          <w:b/>
          <w:rtl w:val="true"/>
          <w:lang w:eastAsia="en-US"/>
        </w:rPr>
        <w:t xml:space="preserve">. </w:t>
      </w:r>
      <w:r>
        <w:rPr>
          <w:rFonts w:eastAsia="Times New Roman"/>
          <w:b/>
          <w:b/>
          <w:rtl w:val="true"/>
          <w:lang w:eastAsia="en-US"/>
        </w:rPr>
        <w:t>ונראה דאם יש פרי חדש יניח על שלחנו מ</w:t>
      </w:r>
      <w:r>
        <w:rPr>
          <w:rFonts w:eastAsia="Times New Roman"/>
          <w:b/>
          <w:rtl w:val="true"/>
          <w:lang w:eastAsia="en-US"/>
        </w:rPr>
        <w:t>"</w:t>
      </w:r>
      <w:r>
        <w:rPr>
          <w:rFonts w:eastAsia="Times New Roman"/>
          <w:b/>
          <w:b/>
          <w:rtl w:val="true"/>
          <w:lang w:eastAsia="en-US"/>
        </w:rPr>
        <w:t>מ דאף דיש פוסקים דס</w:t>
      </w:r>
      <w:r>
        <w:rPr>
          <w:rFonts w:eastAsia="Times New Roman"/>
          <w:b/>
          <w:rtl w:val="true"/>
          <w:lang w:eastAsia="en-US"/>
        </w:rPr>
        <w:t>"</w:t>
      </w:r>
      <w:r>
        <w:rPr>
          <w:rFonts w:eastAsia="Times New Roman"/>
          <w:b/>
          <w:b/>
          <w:rtl w:val="true"/>
          <w:lang w:eastAsia="en-US"/>
        </w:rPr>
        <w:t>ל דסומא אינו מברך זמן אפרי חדש מ</w:t>
      </w:r>
      <w:r>
        <w:rPr>
          <w:rFonts w:eastAsia="Times New Roman"/>
          <w:b/>
          <w:rtl w:val="true"/>
          <w:lang w:eastAsia="en-US"/>
        </w:rPr>
        <w:t>"</w:t>
      </w:r>
      <w:r>
        <w:rPr>
          <w:rFonts w:eastAsia="Times New Roman"/>
          <w:b/>
          <w:b/>
          <w:rtl w:val="true"/>
          <w:lang w:eastAsia="en-US"/>
        </w:rPr>
        <w:t>מ הכא כיון דממילא מברך זמן איו</w:t>
      </w:r>
      <w:r>
        <w:rPr>
          <w:rFonts w:eastAsia="Times New Roman"/>
          <w:b/>
          <w:rtl w:val="true"/>
          <w:lang w:eastAsia="en-US"/>
        </w:rPr>
        <w:t>"</w:t>
      </w:r>
      <w:r>
        <w:rPr>
          <w:rFonts w:eastAsia="Times New Roman"/>
          <w:b/>
          <w:b/>
          <w:rtl w:val="true"/>
          <w:lang w:eastAsia="en-US"/>
        </w:rPr>
        <w:t>ט מוטב להניח גם פרי דלמא קיי</w:t>
      </w:r>
      <w:r>
        <w:rPr>
          <w:rFonts w:eastAsia="Times New Roman"/>
          <w:b/>
          <w:rtl w:val="true"/>
          <w:lang w:eastAsia="en-US"/>
        </w:rPr>
        <w:t>"</w:t>
      </w:r>
      <w:r>
        <w:rPr>
          <w:rFonts w:eastAsia="Times New Roman"/>
          <w:b/>
          <w:b/>
          <w:rtl w:val="true"/>
          <w:lang w:eastAsia="en-US"/>
        </w:rPr>
        <w:t>ל כפוסקים דמברך גם על פרי ויצא מידי כל הספיקות וטוב כלום מלא כלום ובאמת כי ברכת שהחיינו תלוי בב</w:t>
      </w:r>
      <w:r>
        <w:rPr>
          <w:rFonts w:eastAsia="Times New Roman"/>
          <w:b/>
          <w:rtl w:val="true"/>
          <w:lang w:eastAsia="en-US"/>
        </w:rPr>
        <w:t xml:space="preserve">' </w:t>
      </w:r>
      <w:r>
        <w:rPr>
          <w:rFonts w:eastAsia="Times New Roman"/>
          <w:b/>
          <w:b/>
          <w:rtl w:val="true"/>
          <w:lang w:eastAsia="en-US"/>
        </w:rPr>
        <w:t>ענינים א</w:t>
      </w:r>
      <w:r>
        <w:rPr>
          <w:rFonts w:eastAsia="Times New Roman"/>
          <w:b/>
          <w:rtl w:val="true"/>
          <w:lang w:eastAsia="en-US"/>
        </w:rPr>
        <w:t xml:space="preserve">) </w:t>
      </w:r>
      <w:r>
        <w:rPr>
          <w:rFonts w:eastAsia="Times New Roman"/>
          <w:b/>
          <w:b/>
          <w:rtl w:val="true"/>
          <w:lang w:eastAsia="en-US"/>
        </w:rPr>
        <w:t>ברכת שהחיינו הבא מזמן לזמן מברכין בכל אופן והשנית ברכת שהחיינו שתולה בשמחה ובהרגש וזה תלוי במה שהוא אדם וברכת שהחיינו זו הו</w:t>
      </w:r>
      <w:r>
        <w:rPr>
          <w:rFonts w:eastAsia="Times New Roman"/>
          <w:b/>
          <w:rtl w:val="true"/>
          <w:lang w:eastAsia="en-US"/>
        </w:rPr>
        <w:t>"</w:t>
      </w:r>
      <w:r>
        <w:rPr>
          <w:rFonts w:eastAsia="Times New Roman"/>
          <w:b/>
          <w:b/>
          <w:rtl w:val="true"/>
          <w:lang w:eastAsia="en-US"/>
        </w:rPr>
        <w:t>ל רשות עיין רא</w:t>
      </w:r>
      <w:r>
        <w:rPr>
          <w:rFonts w:eastAsia="Times New Roman"/>
          <w:b/>
          <w:rtl w:val="true"/>
          <w:lang w:eastAsia="en-US"/>
        </w:rPr>
        <w:t>"</w:t>
      </w:r>
      <w:r>
        <w:rPr>
          <w:rFonts w:eastAsia="Times New Roman"/>
          <w:b/>
          <w:b/>
          <w:rtl w:val="true"/>
          <w:lang w:eastAsia="en-US"/>
        </w:rPr>
        <w:t>ש ברכות ובמע</w:t>
      </w:r>
      <w:r>
        <w:rPr>
          <w:rFonts w:eastAsia="Times New Roman"/>
          <w:b/>
          <w:rtl w:val="true"/>
          <w:lang w:eastAsia="en-US"/>
        </w:rPr>
        <w:t>"</w:t>
      </w:r>
      <w:r>
        <w:rPr>
          <w:rFonts w:eastAsia="Times New Roman"/>
          <w:b/>
          <w:b/>
          <w:rtl w:val="true"/>
          <w:lang w:eastAsia="en-US"/>
        </w:rPr>
        <w:t>י שם ולכן יש מקילין ויש מחמירין בזה וכהיום הרבה מקילים בברכת שהחיינו אבגדים חדשים דבזה</w:t>
      </w:r>
      <w:r>
        <w:rPr>
          <w:rFonts w:eastAsia="Times New Roman"/>
          <w:b/>
          <w:rtl w:val="true"/>
          <w:lang w:eastAsia="en-US"/>
        </w:rPr>
        <w:t>"</w:t>
      </w:r>
      <w:r>
        <w:rPr>
          <w:rFonts w:eastAsia="Times New Roman"/>
          <w:b/>
          <w:b/>
          <w:rtl w:val="true"/>
          <w:lang w:eastAsia="en-US"/>
        </w:rPr>
        <w:t>ז אין בו כ</w:t>
      </w:r>
      <w:r>
        <w:rPr>
          <w:rFonts w:eastAsia="Times New Roman"/>
          <w:b/>
          <w:rtl w:val="true"/>
          <w:lang w:eastAsia="en-US"/>
        </w:rPr>
        <w:t>"</w:t>
      </w:r>
      <w:r>
        <w:rPr>
          <w:rFonts w:eastAsia="Times New Roman"/>
          <w:b/>
          <w:b/>
          <w:rtl w:val="true"/>
          <w:lang w:eastAsia="en-US"/>
        </w:rPr>
        <w:t>כ חשיבות וליכא שמחה יתירה</w:t>
      </w:r>
      <w:r>
        <w:rPr>
          <w:rFonts w:eastAsia="Times New Roman"/>
          <w:b/>
          <w:rtl w:val="true"/>
          <w:lang w:eastAsia="en-US"/>
        </w:rPr>
        <w:t xml:space="preserve">. </w:t>
      </w:r>
      <w:r>
        <w:rPr>
          <w:rFonts w:eastAsia="Times New Roman"/>
          <w:b/>
          <w:b/>
          <w:rtl w:val="true"/>
          <w:lang w:eastAsia="en-US"/>
        </w:rPr>
        <w:t>ועיין ברכ</w:t>
      </w:r>
      <w:r>
        <w:rPr>
          <w:rFonts w:eastAsia="Times New Roman"/>
          <w:b/>
          <w:rtl w:val="true"/>
          <w:lang w:eastAsia="en-US"/>
        </w:rPr>
        <w:t>"</w:t>
      </w:r>
      <w:r>
        <w:rPr>
          <w:rFonts w:eastAsia="Times New Roman"/>
          <w:b/>
          <w:b/>
          <w:rtl w:val="true"/>
          <w:lang w:eastAsia="en-US"/>
        </w:rPr>
        <w:t>י סי</w:t>
      </w:r>
      <w:r>
        <w:rPr>
          <w:rFonts w:eastAsia="Times New Roman"/>
          <w:b/>
          <w:rtl w:val="true"/>
          <w:lang w:eastAsia="en-US"/>
        </w:rPr>
        <w:t xml:space="preserve">' </w:t>
      </w:r>
      <w:r>
        <w:rPr>
          <w:rFonts w:eastAsia="Times New Roman"/>
          <w:b/>
          <w:b/>
          <w:rtl w:val="true"/>
          <w:lang w:eastAsia="en-US"/>
        </w:rPr>
        <w:t>ת</w:t>
      </w:r>
      <w:r>
        <w:rPr>
          <w:rFonts w:eastAsia="Times New Roman"/>
          <w:b/>
          <w:rtl w:val="true"/>
          <w:lang w:eastAsia="en-US"/>
        </w:rPr>
        <w:t>"</w:t>
      </w:r>
      <w:r>
        <w:rPr>
          <w:rFonts w:eastAsia="Times New Roman"/>
          <w:b/>
          <w:b/>
          <w:rtl w:val="true"/>
          <w:lang w:eastAsia="en-US"/>
        </w:rPr>
        <w:t>ר אות ב</w:t>
      </w:r>
      <w:r>
        <w:rPr>
          <w:rFonts w:eastAsia="Times New Roman"/>
          <w:b/>
          <w:rtl w:val="true"/>
          <w:lang w:eastAsia="en-US"/>
        </w:rPr>
        <w:t xml:space="preserve">' </w:t>
      </w:r>
      <w:r>
        <w:rPr>
          <w:rFonts w:eastAsia="Times New Roman"/>
          <w:b/>
          <w:b/>
          <w:rtl w:val="true"/>
          <w:lang w:eastAsia="en-US"/>
        </w:rPr>
        <w:t>שהביא דאפילו לכתחילה אין להקפיד על פר</w:t>
      </w:r>
      <w:r>
        <w:rPr>
          <w:rFonts w:eastAsia="Times New Roman"/>
          <w:b/>
          <w:rtl w:val="true"/>
          <w:lang w:eastAsia="en-US"/>
        </w:rPr>
        <w:t>"</w:t>
      </w:r>
      <w:r>
        <w:rPr>
          <w:rFonts w:eastAsia="Times New Roman"/>
          <w:b/>
          <w:b/>
          <w:rtl w:val="true"/>
          <w:lang w:eastAsia="en-US"/>
        </w:rPr>
        <w:t>ח או בגד חדש וכ</w:t>
      </w:r>
      <w:r>
        <w:rPr>
          <w:rFonts w:eastAsia="Times New Roman"/>
          <w:b/>
          <w:rtl w:val="true"/>
          <w:lang w:eastAsia="en-US"/>
        </w:rPr>
        <w:t>"</w:t>
      </w:r>
      <w:r>
        <w:rPr>
          <w:rFonts w:eastAsia="Times New Roman"/>
          <w:b/>
          <w:b/>
          <w:rtl w:val="true"/>
          <w:lang w:eastAsia="en-US"/>
        </w:rPr>
        <w:t>כ בשער הכוונות ובפע</w:t>
      </w:r>
      <w:r>
        <w:rPr>
          <w:rFonts w:eastAsia="Times New Roman"/>
          <w:b/>
          <w:rtl w:val="true"/>
          <w:lang w:eastAsia="en-US"/>
        </w:rPr>
        <w:t>"</w:t>
      </w:r>
      <w:r>
        <w:rPr>
          <w:rFonts w:eastAsia="Times New Roman"/>
          <w:b/>
          <w:b/>
          <w:rtl w:val="true"/>
          <w:lang w:eastAsia="en-US"/>
        </w:rPr>
        <w:t>ח שער כ</w:t>
      </w:r>
      <w:r>
        <w:rPr>
          <w:rFonts w:eastAsia="Times New Roman"/>
          <w:b/>
          <w:rtl w:val="true"/>
          <w:lang w:eastAsia="en-US"/>
        </w:rPr>
        <w:t>"</w:t>
      </w:r>
      <w:r>
        <w:rPr>
          <w:rFonts w:eastAsia="Times New Roman"/>
          <w:b/>
          <w:b/>
          <w:rtl w:val="true"/>
          <w:lang w:eastAsia="en-US"/>
        </w:rPr>
        <w:t>ה סוף פ</w:t>
      </w:r>
      <w:r>
        <w:rPr>
          <w:rFonts w:eastAsia="Times New Roman"/>
          <w:b/>
          <w:rtl w:val="true"/>
          <w:lang w:eastAsia="en-US"/>
        </w:rPr>
        <w:t>"</w:t>
      </w:r>
      <w:r>
        <w:rPr>
          <w:rFonts w:eastAsia="Times New Roman"/>
          <w:b/>
          <w:b/>
          <w:rtl w:val="true"/>
          <w:lang w:eastAsia="en-US"/>
        </w:rPr>
        <w:t>ז ובמעשה רב אות ר</w:t>
      </w:r>
      <w:r>
        <w:rPr>
          <w:rFonts w:eastAsia="Times New Roman"/>
          <w:b/>
          <w:rtl w:val="true"/>
          <w:lang w:eastAsia="en-US"/>
        </w:rPr>
        <w:t>"</w:t>
      </w:r>
      <w:r>
        <w:rPr>
          <w:rFonts w:eastAsia="Times New Roman"/>
          <w:b/>
          <w:b/>
          <w:rtl w:val="true"/>
          <w:lang w:eastAsia="en-US"/>
        </w:rPr>
        <w:t>ג וא</w:t>
      </w:r>
      <w:r>
        <w:rPr>
          <w:rFonts w:eastAsia="Times New Roman"/>
          <w:b/>
          <w:rtl w:val="true"/>
          <w:lang w:eastAsia="en-US"/>
        </w:rPr>
        <w:t>"</w:t>
      </w:r>
      <w:r>
        <w:rPr>
          <w:rFonts w:eastAsia="Times New Roman"/>
          <w:b/>
          <w:b/>
          <w:rtl w:val="true"/>
          <w:lang w:eastAsia="en-US"/>
        </w:rPr>
        <w:t>כ אף דאנן יוצאין ביד רמ</w:t>
      </w:r>
      <w:r>
        <w:rPr>
          <w:rFonts w:eastAsia="Times New Roman"/>
          <w:b/>
          <w:rtl w:val="true"/>
          <w:lang w:eastAsia="en-US"/>
        </w:rPr>
        <w:t>"</w:t>
      </w:r>
      <w:r>
        <w:rPr>
          <w:rFonts w:eastAsia="Times New Roman"/>
          <w:b/>
          <w:b/>
          <w:rtl w:val="true"/>
          <w:lang w:eastAsia="en-US"/>
        </w:rPr>
        <w:t>א לכתחלה</w:t>
      </w:r>
      <w:r>
        <w:rPr>
          <w:rFonts w:eastAsia="Times New Roman"/>
          <w:b/>
          <w:rtl w:val="true"/>
          <w:lang w:eastAsia="en-US"/>
        </w:rPr>
        <w:t xml:space="preserve">, </w:t>
      </w:r>
      <w:r>
        <w:rPr>
          <w:rFonts w:eastAsia="Times New Roman"/>
          <w:b/>
          <w:b/>
          <w:rtl w:val="true"/>
          <w:lang w:eastAsia="en-US"/>
        </w:rPr>
        <w:t>סומכין עליו בדיעבד ואכל פוסקים הנ</w:t>
      </w:r>
      <w:r>
        <w:rPr>
          <w:rFonts w:eastAsia="Times New Roman"/>
          <w:b/>
          <w:rtl w:val="true"/>
          <w:lang w:eastAsia="en-US"/>
        </w:rPr>
        <w:t>"</w:t>
      </w:r>
      <w:r>
        <w:rPr>
          <w:rFonts w:eastAsia="Times New Roman"/>
          <w:b/>
          <w:b/>
          <w:rtl w:val="true"/>
          <w:lang w:eastAsia="en-US"/>
        </w:rPr>
        <w:t>ל ומברכין בלי פקפוק וא</w:t>
      </w:r>
      <w:r>
        <w:rPr>
          <w:rFonts w:eastAsia="Times New Roman"/>
          <w:b/>
          <w:rtl w:val="true"/>
          <w:lang w:eastAsia="en-US"/>
        </w:rPr>
        <w:t>"</w:t>
      </w:r>
      <w:r>
        <w:rPr>
          <w:rFonts w:eastAsia="Times New Roman"/>
          <w:b/>
          <w:b/>
          <w:rtl w:val="true"/>
          <w:lang w:eastAsia="en-US"/>
        </w:rPr>
        <w:t>כ סומא נמי מברך כנ</w:t>
      </w:r>
      <w:r>
        <w:rPr>
          <w:rFonts w:eastAsia="Times New Roman"/>
          <w:b/>
          <w:rtl w:val="true"/>
          <w:lang w:eastAsia="en-US"/>
        </w:rPr>
        <w:t>"</w:t>
      </w:r>
      <w:r>
        <w:rPr>
          <w:rFonts w:eastAsia="Times New Roman"/>
          <w:b/>
          <w:b/>
          <w:rtl w:val="true"/>
          <w:lang w:eastAsia="en-US"/>
        </w:rPr>
        <w:t>ל</w:t>
      </w:r>
      <w:r>
        <w:rPr>
          <w:rFonts w:eastAsia="Times New Roman" w:hint="cs"/>
          <w:b/>
          <w:rtl w:val="true"/>
          <w:lang w:eastAsia="en-US"/>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8"/>
        </w:numPr>
        <w:bidi w:val="1"/>
        <w:ind w:hanging="57" w:start="227" w:end="0"/>
        <w:jc w:val="both"/>
        <w:rPr>
          <w:rFonts w:eastAsia="Times New Roman"/>
          <w:b/>
          <w:lang w:eastAsia="en-US"/>
        </w:rPr>
      </w:pPr>
      <w:r>
        <w:rPr>
          <w:rFonts w:eastAsia="Times New Roman"/>
          <w:bCs/>
          <w:rtl w:val="true"/>
          <w:lang w:eastAsia="en-US"/>
        </w:rPr>
        <w:t>אכילת פרי חדש וברכת שהחיינו בליל ב</w:t>
      </w:r>
      <w:r>
        <w:rPr>
          <w:rFonts w:eastAsia="Times New Roman"/>
          <w:bCs/>
          <w:rtl w:val="true"/>
          <w:lang w:eastAsia="en-US"/>
        </w:rPr>
        <w:t>'</w:t>
      </w:r>
      <w:r>
        <w:rPr>
          <w:rFonts w:eastAsia="Times New Roman" w:hint="cs"/>
          <w:bCs/>
          <w:rtl w:val="true"/>
          <w:lang w:eastAsia="en-US"/>
        </w:rPr>
        <w:t xml:space="preserve"> </w:t>
      </w:r>
      <w:r>
        <w:rPr>
          <w:rFonts w:eastAsia="Times New Roman"/>
          <w:bCs/>
          <w:rtl w:val="true"/>
          <w:lang w:eastAsia="en-US"/>
        </w:rPr>
        <w:t>דר</w:t>
      </w:r>
      <w:r>
        <w:rPr>
          <w:rFonts w:eastAsia="Times New Roman"/>
          <w:bCs/>
          <w:rtl w:val="true"/>
          <w:lang w:eastAsia="en-US"/>
        </w:rPr>
        <w:t>"</w:t>
      </w:r>
      <w:r>
        <w:rPr>
          <w:rFonts w:eastAsia="Times New Roman"/>
          <w:bCs/>
          <w:rtl w:val="true"/>
          <w:lang w:eastAsia="en-US"/>
        </w:rPr>
        <w:t xml:space="preserve">ה </w:t>
      </w:r>
      <w:r>
        <w:rPr>
          <w:rFonts w:eastAsia="Times New Roman" w:hint="cs"/>
          <w:bCs/>
          <w:rtl w:val="true"/>
          <w:lang w:eastAsia="en-US"/>
        </w:rPr>
        <w:t>"</w:t>
      </w:r>
      <w:r>
        <w:rPr>
          <w:rFonts w:eastAsia="Times New Roman"/>
          <w:bCs/>
          <w:rtl w:val="true"/>
          <w:lang w:eastAsia="en-US"/>
        </w:rPr>
        <w:t>ליוצאים</w:t>
      </w:r>
      <w:r>
        <w:rPr>
          <w:rFonts w:eastAsia="Times New Roman" w:hint="cs"/>
          <w:bCs/>
          <w:rtl w:val="true"/>
          <w:lang w:eastAsia="en-US"/>
        </w:rPr>
        <w:t>"</w:t>
      </w:r>
      <w:r>
        <w:rPr>
          <w:rFonts w:eastAsia="Times New Roman"/>
          <w:bCs/>
          <w:rtl w:val="true"/>
          <w:lang w:eastAsia="en-US"/>
        </w:rPr>
        <w:t xml:space="preserve"> </w:t>
      </w:r>
      <w:r>
        <w:rPr>
          <w:rFonts w:eastAsia="Times New Roman"/>
          <w:bCs/>
          <w:rtl w:val="true"/>
          <w:lang w:eastAsia="en-US"/>
        </w:rPr>
        <w:t>יד</w:t>
      </w:r>
      <w:r>
        <w:rPr>
          <w:rFonts w:eastAsia="Times New Roman"/>
          <w:bCs/>
          <w:rtl w:val="true"/>
          <w:lang w:eastAsia="en-US"/>
        </w:rPr>
        <w:t>"</w:t>
      </w:r>
      <w:r>
        <w:rPr>
          <w:rFonts w:eastAsia="Times New Roman"/>
          <w:bCs/>
          <w:rtl w:val="true"/>
          <w:lang w:eastAsia="en-US"/>
        </w:rPr>
        <w:t>ח קידוש מבעה</w:t>
      </w:r>
      <w:r>
        <w:rPr>
          <w:rFonts w:eastAsia="Times New Roman"/>
          <w:bCs/>
          <w:rtl w:val="true"/>
          <w:lang w:eastAsia="en-US"/>
        </w:rPr>
        <w:t>"</w:t>
      </w:r>
      <w:r>
        <w:rPr>
          <w:rFonts w:eastAsia="Times New Roman"/>
          <w:bCs/>
          <w:rtl w:val="true"/>
          <w:lang w:eastAsia="en-US"/>
        </w:rPr>
        <w:t>ב</w:t>
      </w:r>
      <w:r>
        <w:rPr>
          <w:rFonts w:eastAsia="Times New Roman" w:hint="cs"/>
          <w:b/>
          <w:rtl w:val="true"/>
          <w:lang w:eastAsia="en-US"/>
        </w:rPr>
        <w:t>.  .</w:t>
      </w:r>
    </w:p>
    <w:p>
      <w:pPr>
        <w:pStyle w:val="Normal"/>
        <w:numPr>
          <w:ilvl w:val="2"/>
          <w:numId w:val="8"/>
        </w:numPr>
        <w:bidi w:val="1"/>
        <w:ind w:hanging="57" w:start="397" w:end="0"/>
        <w:jc w:val="both"/>
        <w:rPr>
          <w:rFonts w:eastAsia="Times New Roman"/>
          <w:b/>
          <w:lang w:eastAsia="en-US"/>
        </w:rPr>
      </w:pPr>
      <w:r>
        <w:rPr>
          <w:rFonts w:eastAsia="Times New Roman"/>
          <w:b/>
          <w:b/>
          <w:rtl w:val="true"/>
          <w:lang w:eastAsia="en-US"/>
        </w:rPr>
        <w:t xml:space="preserve">בסידור בית יעקב </w:t>
      </w:r>
      <w:r>
        <w:rPr>
          <w:rFonts w:eastAsia="Times New Roman" w:hint="cs"/>
          <w:b/>
          <w:rtl w:val="true"/>
          <w:lang w:eastAsia="en-US"/>
        </w:rPr>
        <w:t>(</w:t>
      </w:r>
      <w:r>
        <w:rPr>
          <w:rFonts w:eastAsia="Times New Roman"/>
          <w:b/>
          <w:b/>
          <w:rtl w:val="true"/>
          <w:lang w:eastAsia="en-US"/>
        </w:rPr>
        <w:t>הוצאת אשכול ח</w:t>
      </w:r>
      <w:r>
        <w:rPr>
          <w:rFonts w:eastAsia="Times New Roman"/>
          <w:b/>
          <w:rtl w:val="true"/>
          <w:lang w:eastAsia="en-US"/>
        </w:rPr>
        <w:t>"</w:t>
      </w:r>
      <w:r>
        <w:rPr>
          <w:rFonts w:eastAsia="Times New Roman"/>
          <w:b/>
          <w:b/>
          <w:rtl w:val="true"/>
          <w:lang w:eastAsia="en-US"/>
        </w:rPr>
        <w:t>ב עמ</w:t>
      </w:r>
      <w:r>
        <w:rPr>
          <w:rFonts w:eastAsia="Times New Roman"/>
          <w:b/>
          <w:rtl w:val="true"/>
          <w:lang w:eastAsia="en-US"/>
        </w:rPr>
        <w:t xml:space="preserve">' </w:t>
      </w:r>
      <w:r>
        <w:rPr>
          <w:rFonts w:eastAsia="Times New Roman"/>
          <w:b/>
          <w:b/>
          <w:rtl w:val="true"/>
          <w:lang w:eastAsia="en-US"/>
        </w:rPr>
        <w:t>שכ</w:t>
      </w:r>
      <w:r>
        <w:rPr>
          <w:rFonts w:eastAsia="Times New Roman"/>
          <w:b/>
          <w:rtl w:val="true"/>
          <w:lang w:eastAsia="en-US"/>
        </w:rPr>
        <w:t>"</w:t>
      </w:r>
      <w:r>
        <w:rPr>
          <w:rFonts w:eastAsia="Times New Roman"/>
          <w:b/>
          <w:b/>
          <w:rtl w:val="true"/>
          <w:lang w:eastAsia="en-US"/>
        </w:rPr>
        <w:t>ב סעיף ז</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 xml:space="preserve">- </w:t>
      </w:r>
      <w:r>
        <w:rPr>
          <w:rFonts w:eastAsia="Times New Roman"/>
          <w:b/>
          <w:b/>
          <w:rtl w:val="true"/>
          <w:lang w:eastAsia="en-US"/>
        </w:rPr>
        <w:t>ונוהגים</w:t>
      </w:r>
      <w:r>
        <w:rPr>
          <w:rFonts w:eastAsia="Times New Roman" w:hint="cs"/>
          <w:b/>
          <w:b/>
          <w:rtl w:val="true"/>
          <w:lang w:eastAsia="en-US"/>
        </w:rPr>
        <w:t xml:space="preserve"> </w:t>
      </w:r>
      <w:r>
        <w:rPr>
          <w:rFonts w:eastAsia="Times New Roman"/>
          <w:b/>
          <w:b/>
          <w:rtl w:val="true"/>
          <w:lang w:eastAsia="en-US"/>
        </w:rPr>
        <w:t>העולם שכל אחד מבני הבית נוטל גם מהפרי ומברך ברכתו ושהחיינו</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b/>
          <w:b/>
          <w:u w:val="single"/>
          <w:rtl w:val="true"/>
          <w:lang w:eastAsia="en-US"/>
        </w:rPr>
        <w:t>מטה אפרים</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סעי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ו</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והעולם נוהגים שכ</w:t>
      </w:r>
      <w:r>
        <w:rPr>
          <w:rFonts w:eastAsia="Times New Roman"/>
          <w:b/>
          <w:rtl w:val="true"/>
          <w:lang w:eastAsia="en-US"/>
        </w:rPr>
        <w:t>"</w:t>
      </w:r>
      <w:r>
        <w:rPr>
          <w:rFonts w:eastAsia="Times New Roman"/>
          <w:b/>
          <w:b/>
          <w:rtl w:val="true"/>
          <w:lang w:eastAsia="en-US"/>
        </w:rPr>
        <w:t>א מבני בית נוטל מן הפרי חדש ומברך עליו ברכה הראויה וברכת שהחיינו ובאמת שאין צורך בדבר כי עיקרו לא בא אלא להסתלק מספק ברכה ואפשר שעושין כן לסימן טוב לחידוש השנה</w:t>
      </w:r>
      <w:r>
        <w:rPr>
          <w:rFonts w:eastAsia="Times New Roman" w:hint="cs"/>
          <w:b/>
          <w:rtl w:val="true"/>
          <w:lang w:eastAsia="en-US"/>
        </w:rPr>
        <w:t>"</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u w:val="single"/>
          <w:rtl w:val="true"/>
          <w:lang w:eastAsia="en-US"/>
        </w:rPr>
        <w:t>ששכ</w:t>
      </w:r>
      <w:r>
        <w:rPr>
          <w:rFonts w:eastAsia="Times New Roman" w:hint="cs"/>
          <w:b/>
          <w:u w:val="single"/>
          <w:rtl w:val="true"/>
          <w:lang w:eastAsia="en-US"/>
        </w:rPr>
        <w:t>"</w:t>
      </w:r>
      <w:r>
        <w:rPr>
          <w:rFonts w:eastAsia="Times New Roman" w:hint="cs"/>
          <w:b/>
          <w:b/>
          <w:u w:val="single"/>
          <w:rtl w:val="true"/>
          <w:lang w:eastAsia="en-US"/>
        </w:rPr>
        <w:t>ה</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פרק מ</w:t>
      </w:r>
      <w:r>
        <w:rPr>
          <w:rFonts w:eastAsia="Times New Roman"/>
          <w:b/>
          <w:rtl w:val="true"/>
          <w:lang w:eastAsia="en-US"/>
        </w:rPr>
        <w:t>"</w:t>
      </w:r>
      <w:r>
        <w:rPr>
          <w:rFonts w:eastAsia="Times New Roman"/>
          <w:b/>
          <w:b/>
          <w:rtl w:val="true"/>
          <w:lang w:eastAsia="en-US"/>
        </w:rPr>
        <w:t>ז סעי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מ</w:t>
      </w:r>
      <w:r>
        <w:rPr>
          <w:rFonts w:eastAsia="Times New Roman"/>
          <w:b/>
          <w:rtl w:val="true"/>
          <w:lang w:eastAsia="en-US"/>
        </w:rPr>
        <w:t>"</w:t>
      </w:r>
      <w:r>
        <w:rPr>
          <w:rFonts w:eastAsia="Times New Roman"/>
          <w:b/>
          <w:b/>
          <w:rtl w:val="true"/>
          <w:lang w:eastAsia="en-US"/>
        </w:rPr>
        <w:t>ד ב</w:t>
      </w:r>
      <w:r>
        <w:rPr>
          <w:rFonts w:eastAsia="Times New Roman" w:hint="cs"/>
          <w:b/>
          <w:b/>
          <w:rtl w:val="true"/>
          <w:lang w:eastAsia="en-US"/>
        </w:rPr>
        <w:t>הג</w:t>
      </w:r>
      <w:r>
        <w:rPr>
          <w:rFonts w:eastAsia="Times New Roman" w:hint="cs"/>
          <w:b/>
          <w:rtl w:val="true"/>
          <w:lang w:eastAsia="en-US"/>
        </w:rPr>
        <w:t>"</w:t>
      </w:r>
      <w:r>
        <w:rPr>
          <w:rFonts w:eastAsia="Times New Roman" w:hint="cs"/>
          <w:b/>
          <w:b/>
          <w:rtl w:val="true"/>
          <w:lang w:eastAsia="en-US"/>
        </w:rPr>
        <w:t>ה</w:t>
      </w:r>
      <w:r>
        <w:rPr>
          <w:rFonts w:eastAsia="Times New Roman" w:hint="cs"/>
          <w:b/>
          <w:rtl w:val="true"/>
          <w:lang w:eastAsia="en-US"/>
        </w:rPr>
        <w:t xml:space="preserve">, </w:t>
      </w:r>
      <w:r>
        <w:rPr>
          <w:rFonts w:eastAsia="Times New Roman" w:hint="cs"/>
          <w:b/>
          <w:b/>
          <w:rtl w:val="true"/>
          <w:lang w:eastAsia="en-US"/>
        </w:rPr>
        <w:t>הע</w:t>
      </w:r>
      <w:r>
        <w:rPr>
          <w:rFonts w:eastAsia="Times New Roman" w:hint="cs"/>
          <w:b/>
          <w:rtl w:val="true"/>
          <w:lang w:eastAsia="en-US"/>
        </w:rPr>
        <w:t xml:space="preserve">' </w:t>
      </w:r>
      <w:r>
        <w:rPr>
          <w:rFonts w:eastAsia="Times New Roman" w:hint="cs"/>
          <w:b/>
          <w:b/>
          <w:rtl w:val="true"/>
          <w:lang w:eastAsia="en-US"/>
        </w:rPr>
        <w:t>רכ</w:t>
      </w:r>
      <w:r>
        <w:rPr>
          <w:rFonts w:eastAsia="Times New Roman" w:hint="cs"/>
          <w:b/>
          <w:rtl w:val="true"/>
          <w:lang w:eastAsia="en-US"/>
        </w:rPr>
        <w:t>"</w:t>
      </w:r>
      <w:r>
        <w:rPr>
          <w:rFonts w:eastAsia="Times New Roman" w:hint="cs"/>
          <w:b/>
          <w:b/>
          <w:rtl w:val="true"/>
          <w:lang w:eastAsia="en-US"/>
        </w:rPr>
        <w:t>ז</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גם</w:t>
      </w:r>
      <w:r>
        <w:rPr>
          <w:rFonts w:eastAsia="Times New Roman" w:hint="cs"/>
          <w:b/>
          <w:b/>
          <w:rtl w:val="true"/>
          <w:lang w:eastAsia="en-US"/>
        </w:rPr>
        <w:t xml:space="preserve"> </w:t>
      </w:r>
      <w:r>
        <w:rPr>
          <w:rFonts w:eastAsia="Times New Roman"/>
          <w:b/>
          <w:b/>
          <w:rtl w:val="true"/>
          <w:lang w:eastAsia="en-US"/>
        </w:rPr>
        <w:t xml:space="preserve">המסובים יוצאים ידי חובת ברכת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של המקדש</w:t>
      </w:r>
      <w:r>
        <w:rPr>
          <w:rFonts w:eastAsia="Times New Roman"/>
          <w:b/>
          <w:rtl w:val="true"/>
          <w:lang w:eastAsia="en-US"/>
        </w:rPr>
        <w:t xml:space="preserve">, </w:t>
      </w:r>
      <w:r>
        <w:rPr>
          <w:rFonts w:eastAsia="Times New Roman"/>
          <w:b/>
          <w:b/>
          <w:rtl w:val="true"/>
          <w:lang w:eastAsia="en-US"/>
        </w:rPr>
        <w:t>אף אם כוונתם</w:t>
      </w:r>
      <w:r>
        <w:rPr>
          <w:rFonts w:eastAsia="Times New Roman" w:hint="cs"/>
          <w:b/>
          <w:b/>
          <w:rtl w:val="true"/>
          <w:lang w:eastAsia="en-US"/>
        </w:rPr>
        <w:t xml:space="preserve"> </w:t>
      </w:r>
      <w:r>
        <w:rPr>
          <w:rFonts w:eastAsia="Times New Roman"/>
          <w:b/>
          <w:b/>
          <w:rtl w:val="true"/>
          <w:lang w:eastAsia="en-US"/>
        </w:rPr>
        <w:t>היתה על פרי אחר שטרם אכלו</w:t>
      </w:r>
      <w:r>
        <w:rPr>
          <w:rFonts w:eastAsia="Times New Roman"/>
          <w:b/>
          <w:rtl w:val="true"/>
          <w:lang w:eastAsia="en-US"/>
        </w:rPr>
        <w:t xml:space="preserve">, </w:t>
      </w:r>
      <w:r>
        <w:rPr>
          <w:rFonts w:eastAsia="Times New Roman"/>
          <w:b/>
          <w:b/>
          <w:rtl w:val="true"/>
          <w:lang w:eastAsia="en-US"/>
        </w:rPr>
        <w:t>אם אמנם פרי זה היה מונח לפניהם בשעת</w:t>
      </w:r>
      <w:r>
        <w:rPr>
          <w:rFonts w:eastAsia="Times New Roman" w:hint="cs"/>
          <w:b/>
          <w:b/>
          <w:rtl w:val="true"/>
          <w:lang w:eastAsia="en-US"/>
        </w:rPr>
        <w:t xml:space="preserve"> </w:t>
      </w:r>
      <w:r>
        <w:rPr>
          <w:rFonts w:eastAsia="Times New Roman"/>
          <w:b/>
          <w:b/>
          <w:rtl w:val="true"/>
          <w:lang w:eastAsia="en-US"/>
        </w:rPr>
        <w:t>קידוש ודעתם היתה עליו</w:t>
      </w:r>
      <w:r>
        <w:rPr>
          <w:rFonts w:eastAsia="Times New Roman"/>
          <w:b/>
          <w:rtl w:val="true"/>
          <w:lang w:eastAsia="en-US"/>
        </w:rPr>
        <w:t xml:space="preserve">, </w:t>
      </w:r>
      <w:r>
        <w:rPr>
          <w:rFonts w:eastAsia="Times New Roman"/>
          <w:b/>
          <w:b/>
          <w:rtl w:val="true"/>
          <w:lang w:eastAsia="en-US"/>
        </w:rPr>
        <w:t>ויודיע המקדש למסובים שמוציא אותם בברכת</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גם על הפרי החדש</w:t>
      </w:r>
      <w:r>
        <w:rPr>
          <w:rFonts w:eastAsia="Times New Roman"/>
          <w:b/>
          <w:rtl w:val="true"/>
          <w:lang w:eastAsia="en-US"/>
        </w:rPr>
        <w:t xml:space="preserve">. </w:t>
      </w:r>
      <w:r>
        <w:rPr>
          <w:rFonts w:eastAsia="Times New Roman"/>
          <w:b/>
          <w:b/>
          <w:rtl w:val="true"/>
          <w:lang w:eastAsia="en-US"/>
        </w:rPr>
        <w:t>עם זאת נוהגים שכל אחד מבני הבית לוקח</w:t>
      </w:r>
      <w:r>
        <w:rPr>
          <w:rFonts w:eastAsia="Times New Roman" w:hint="cs"/>
          <w:b/>
          <w:b/>
          <w:rtl w:val="true"/>
          <w:lang w:eastAsia="en-US"/>
        </w:rPr>
        <w:t xml:space="preserve"> </w:t>
      </w:r>
      <w:r>
        <w:rPr>
          <w:rFonts w:eastAsia="Times New Roman"/>
          <w:b/>
          <w:b/>
          <w:rtl w:val="true"/>
          <w:lang w:eastAsia="en-US"/>
        </w:rPr>
        <w:t>פרי חדש אחרי שתייתו מיין הקידוש</w:t>
      </w:r>
      <w:r>
        <w:rPr>
          <w:rFonts w:eastAsia="Times New Roman"/>
          <w:b/>
          <w:rtl w:val="true"/>
          <w:lang w:eastAsia="en-US"/>
        </w:rPr>
        <w:t xml:space="preserve">, </w:t>
      </w:r>
      <w:r>
        <w:rPr>
          <w:rFonts w:eastAsia="Times New Roman"/>
          <w:b/>
          <w:b/>
          <w:rtl w:val="true"/>
          <w:lang w:eastAsia="en-US"/>
        </w:rPr>
        <w:t xml:space="preserve">ומברך עליו ברכת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ביחד</w:t>
      </w:r>
      <w:r>
        <w:rPr>
          <w:rFonts w:eastAsia="Times New Roman" w:hint="cs"/>
          <w:b/>
          <w:b/>
          <w:rtl w:val="true"/>
          <w:lang w:eastAsia="en-US"/>
        </w:rPr>
        <w:t xml:space="preserve"> </w:t>
      </w:r>
      <w:r>
        <w:rPr>
          <w:rFonts w:eastAsia="Times New Roman"/>
          <w:b/>
          <w:b/>
          <w:rtl w:val="true"/>
          <w:lang w:eastAsia="en-US"/>
        </w:rPr>
        <w:t>עם ברכת הנהנין</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עיין מט</w:t>
      </w:r>
      <w:r>
        <w:rPr>
          <w:rFonts w:eastAsia="Times New Roman"/>
          <w:b/>
          <w:rtl w:val="true"/>
          <w:lang w:eastAsia="en-US"/>
        </w:rPr>
        <w:t>"</w:t>
      </w:r>
      <w:r>
        <w:rPr>
          <w:rFonts w:eastAsia="Times New Roman"/>
          <w:b/>
          <w:b/>
          <w:rtl w:val="true"/>
          <w:lang w:eastAsia="en-US"/>
        </w:rPr>
        <w:t>א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ת</w:t>
      </w:r>
      <w:r>
        <w:rPr>
          <w:rFonts w:eastAsia="Times New Roman"/>
          <w:b/>
          <w:rtl w:val="true"/>
          <w:lang w:eastAsia="en-US"/>
        </w:rPr>
        <w:t>"</w:t>
      </w:r>
      <w:r>
        <w:rPr>
          <w:rFonts w:eastAsia="Times New Roman"/>
          <w:b/>
          <w:b/>
          <w:rtl w:val="true"/>
          <w:lang w:eastAsia="en-US"/>
        </w:rPr>
        <w:t>ר סע</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ו</w:t>
      </w:r>
      <w:r>
        <w:rPr>
          <w:rFonts w:eastAsia="Times New Roman"/>
          <w:b/>
          <w:rtl w:val="true"/>
          <w:lang w:eastAsia="en-US"/>
        </w:rPr>
        <w:t xml:space="preserve">, </w:t>
      </w:r>
      <w:r>
        <w:rPr>
          <w:rFonts w:eastAsia="Times New Roman"/>
          <w:b/>
          <w:b/>
          <w:rtl w:val="true"/>
          <w:lang w:eastAsia="en-US"/>
        </w:rPr>
        <w:t>דהעולם נוהגין</w:t>
      </w:r>
      <w:r>
        <w:rPr>
          <w:rFonts w:eastAsia="Times New Roman" w:hint="cs"/>
          <w:b/>
          <w:b/>
          <w:rtl w:val="true"/>
          <w:lang w:eastAsia="en-US"/>
        </w:rPr>
        <w:t xml:space="preserve"> </w:t>
      </w:r>
      <w:r>
        <w:rPr>
          <w:rFonts w:eastAsia="Times New Roman"/>
          <w:b/>
          <w:b/>
          <w:rtl w:val="true"/>
          <w:lang w:eastAsia="en-US"/>
        </w:rPr>
        <w:t>כן</w:t>
      </w:r>
      <w:r>
        <w:rPr>
          <w:rFonts w:eastAsia="Times New Roman"/>
          <w:b/>
          <w:rtl w:val="true"/>
          <w:lang w:eastAsia="en-US"/>
        </w:rPr>
        <w:t xml:space="preserve">, </w:t>
      </w:r>
      <w:r>
        <w:rPr>
          <w:rFonts w:eastAsia="Times New Roman"/>
          <w:b/>
          <w:b/>
          <w:rtl w:val="true"/>
          <w:lang w:eastAsia="en-US"/>
        </w:rPr>
        <w:t>ואפשר דעושין כן לסימן טוב לחידוש השנה</w:t>
      </w:r>
      <w:r>
        <w:rPr>
          <w:rFonts w:eastAsia="Times New Roman"/>
          <w:b/>
          <w:rtl w:val="true"/>
          <w:lang w:eastAsia="en-US"/>
        </w:rPr>
        <w:t xml:space="preserve">, </w:t>
      </w:r>
      <w:r>
        <w:rPr>
          <w:rFonts w:eastAsia="Times New Roman"/>
          <w:b/>
          <w:b/>
          <w:rtl w:val="true"/>
          <w:lang w:eastAsia="en-US"/>
        </w:rPr>
        <w:t>ועיין בא</w:t>
      </w:r>
      <w:r>
        <w:rPr>
          <w:rFonts w:eastAsia="Times New Roman" w:hint="cs"/>
          <w:b/>
          <w:rtl w:val="true"/>
          <w:lang w:eastAsia="en-US"/>
        </w:rPr>
        <w:t>"</w:t>
      </w:r>
      <w:r>
        <w:rPr>
          <w:rFonts w:eastAsia="Times New Roman"/>
          <w:b/>
          <w:b/>
          <w:rtl w:val="true"/>
          <w:lang w:eastAsia="en-US"/>
        </w:rPr>
        <w:t>א</w:t>
      </w:r>
      <w:r>
        <w:rPr>
          <w:rFonts w:eastAsia="Times New Roman" w:hint="cs"/>
          <w:b/>
          <w:b/>
          <w:rtl w:val="true"/>
          <w:lang w:eastAsia="en-US"/>
        </w:rPr>
        <w:t xml:space="preserve"> הנ</w:t>
      </w:r>
      <w:r>
        <w:rPr>
          <w:rFonts w:eastAsia="Times New Roman" w:hint="cs"/>
          <w:b/>
          <w:rtl w:val="true"/>
          <w:lang w:eastAsia="en-US"/>
        </w:rPr>
        <w:t>"</w:t>
      </w:r>
      <w:r>
        <w:rPr>
          <w:rFonts w:eastAsia="Times New Roman" w:hint="cs"/>
          <w:b/>
          <w:b/>
          <w:rtl w:val="true"/>
          <w:lang w:eastAsia="en-US"/>
        </w:rPr>
        <w:t>ל</w:t>
      </w:r>
      <w:r>
        <w:rPr>
          <w:rFonts w:eastAsia="Times New Roman"/>
          <w:b/>
          <w:rtl w:val="true"/>
          <w:lang w:eastAsia="en-US"/>
        </w:rPr>
        <w:t xml:space="preserve">, </w:t>
      </w:r>
      <w:r>
        <w:rPr>
          <w:rFonts w:eastAsia="Times New Roman"/>
          <w:b/>
          <w:b/>
          <w:rtl w:val="true"/>
          <w:lang w:eastAsia="en-US"/>
        </w:rPr>
        <w:t>דכוונת המברך בשעת קידוש לא קאי עליהם רק</w:t>
      </w:r>
      <w:r>
        <w:rPr>
          <w:rFonts w:eastAsia="Times New Roman" w:hint="cs"/>
          <w:b/>
          <w:b/>
          <w:rtl w:val="true"/>
          <w:lang w:eastAsia="en-US"/>
        </w:rPr>
        <w:t xml:space="preserve"> </w:t>
      </w:r>
      <w:r>
        <w:rPr>
          <w:rFonts w:eastAsia="Times New Roman"/>
          <w:b/>
          <w:b/>
          <w:rtl w:val="true"/>
          <w:lang w:eastAsia="en-US"/>
        </w:rPr>
        <w:t>כפי כוונת השומע</w:t>
      </w:r>
      <w:r>
        <w:rPr>
          <w:rFonts w:eastAsia="Times New Roman"/>
          <w:b/>
          <w:rtl w:val="true"/>
          <w:lang w:eastAsia="en-US"/>
        </w:rPr>
        <w:t xml:space="preserve">, </w:t>
      </w:r>
      <w:r>
        <w:rPr>
          <w:rFonts w:eastAsia="Times New Roman"/>
          <w:b/>
          <w:b/>
          <w:rtl w:val="true"/>
          <w:lang w:eastAsia="en-US"/>
        </w:rPr>
        <w:t>וע</w:t>
      </w:r>
      <w:r>
        <w:rPr>
          <w:rFonts w:eastAsia="Times New Roman"/>
          <w:b/>
          <w:rtl w:val="true"/>
          <w:lang w:eastAsia="en-US"/>
        </w:rPr>
        <w:t>"</w:t>
      </w:r>
      <w:r>
        <w:rPr>
          <w:rFonts w:eastAsia="Times New Roman"/>
          <w:b/>
          <w:b/>
          <w:rtl w:val="true"/>
          <w:lang w:eastAsia="en-US"/>
        </w:rPr>
        <w:t>ש בא</w:t>
      </w:r>
      <w:r>
        <w:rPr>
          <w:rFonts w:eastAsia="Times New Roman"/>
          <w:b/>
          <w:rtl w:val="true"/>
          <w:lang w:eastAsia="en-US"/>
        </w:rPr>
        <w:t>"</w:t>
      </w:r>
      <w:r>
        <w:rPr>
          <w:rFonts w:eastAsia="Times New Roman"/>
          <w:b/>
          <w:b/>
          <w:rtl w:val="true"/>
          <w:lang w:eastAsia="en-US"/>
        </w:rPr>
        <w:t xml:space="preserve">א </w:t>
      </w:r>
      <w:r>
        <w:rPr>
          <w:rFonts w:eastAsia="Times New Roman" w:hint="cs"/>
          <w:b/>
          <w:rtl w:val="true"/>
          <w:lang w:eastAsia="en-US"/>
        </w:rPr>
        <w:t>(</w:t>
      </w:r>
      <w:r>
        <w:rPr>
          <w:rFonts w:eastAsia="Times New Roman" w:hint="cs"/>
          <w:b/>
          <w:b/>
          <w:rtl w:val="true"/>
          <w:lang w:eastAsia="en-US"/>
        </w:rPr>
        <w:t>בוטשאטש</w:t>
      </w:r>
      <w:r>
        <w:rPr>
          <w:rFonts w:eastAsia="Times New Roman" w:hint="cs"/>
          <w:b/>
          <w:rtl w:val="true"/>
          <w:lang w:eastAsia="en-US"/>
        </w:rPr>
        <w:t xml:space="preserve">) </w:t>
      </w:r>
      <w:r>
        <w:rPr>
          <w:rFonts w:eastAsia="Times New Roman"/>
          <w:b/>
          <w:b/>
          <w:rtl w:val="true"/>
          <w:lang w:eastAsia="en-US"/>
        </w:rPr>
        <w:t>מה</w:t>
      </w:r>
      <w:r>
        <w:rPr>
          <w:rFonts w:eastAsia="Times New Roman"/>
          <w:b/>
          <w:rtl w:val="true"/>
          <w:lang w:eastAsia="en-US"/>
        </w:rPr>
        <w:t>"</w:t>
      </w:r>
      <w:r>
        <w:rPr>
          <w:rFonts w:eastAsia="Times New Roman"/>
          <w:b/>
          <w:b/>
          <w:rtl w:val="true"/>
          <w:lang w:eastAsia="en-US"/>
        </w:rPr>
        <w:t>ת</w:t>
      </w:r>
      <w:r>
        <w:rPr>
          <w:rFonts w:eastAsia="Times New Roman"/>
          <w:b/>
          <w:rtl w:val="true"/>
          <w:lang w:eastAsia="en-US"/>
        </w:rPr>
        <w:t xml:space="preserve">, </w:t>
      </w:r>
      <w:r>
        <w:rPr>
          <w:rFonts w:eastAsia="Times New Roman"/>
          <w:b/>
          <w:b/>
          <w:rtl w:val="true"/>
          <w:lang w:eastAsia="en-US"/>
        </w:rPr>
        <w:t>דנוטה לומר שב</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אינו יוצא</w:t>
      </w:r>
      <w:r>
        <w:rPr>
          <w:rFonts w:eastAsia="Times New Roman" w:hint="cs"/>
          <w:b/>
          <w:b/>
          <w:rtl w:val="true"/>
          <w:lang w:eastAsia="en-US"/>
        </w:rPr>
        <w:t xml:space="preserve"> </w:t>
      </w:r>
      <w:r>
        <w:rPr>
          <w:rFonts w:eastAsia="Times New Roman"/>
          <w:b/>
          <w:b/>
          <w:rtl w:val="true"/>
          <w:lang w:eastAsia="en-US"/>
        </w:rPr>
        <w:t>יד</w:t>
      </w:r>
      <w:r>
        <w:rPr>
          <w:rFonts w:eastAsia="Times New Roman"/>
          <w:b/>
          <w:rtl w:val="true"/>
          <w:lang w:eastAsia="en-US"/>
        </w:rPr>
        <w:t>"</w:t>
      </w:r>
      <w:r>
        <w:rPr>
          <w:rFonts w:eastAsia="Times New Roman"/>
          <w:b/>
          <w:b/>
          <w:rtl w:val="true"/>
          <w:lang w:eastAsia="en-US"/>
        </w:rPr>
        <w:t>ח בשמיעה</w:t>
      </w:r>
      <w:r>
        <w:rPr>
          <w:rFonts w:eastAsia="Times New Roman"/>
          <w:b/>
          <w:rtl w:val="true"/>
          <w:lang w:eastAsia="en-US"/>
        </w:rPr>
        <w:t xml:space="preserve">, </w:t>
      </w:r>
      <w:r>
        <w:rPr>
          <w:rFonts w:eastAsia="Times New Roman"/>
          <w:b/>
          <w:b/>
          <w:rtl w:val="true"/>
          <w:lang w:eastAsia="en-US"/>
        </w:rPr>
        <w:t>ואולי גם בתוך הסעודה ממש אינו יוצא יד</w:t>
      </w:r>
      <w:r>
        <w:rPr>
          <w:rFonts w:eastAsia="Times New Roman"/>
          <w:b/>
          <w:rtl w:val="true"/>
          <w:lang w:eastAsia="en-US"/>
        </w:rPr>
        <w:t>"</w:t>
      </w:r>
      <w:r>
        <w:rPr>
          <w:rFonts w:eastAsia="Times New Roman"/>
          <w:b/>
          <w:b/>
          <w:rtl w:val="true"/>
          <w:lang w:eastAsia="en-US"/>
        </w:rPr>
        <w:t>ח</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וכל א</w:t>
      </w:r>
      <w:r>
        <w:rPr>
          <w:rFonts w:eastAsia="Times New Roman" w:hint="cs"/>
          <w:b/>
          <w:b/>
          <w:rtl w:val="true"/>
          <w:lang w:eastAsia="en-US"/>
        </w:rPr>
        <w:t>ו</w:t>
      </w:r>
      <w:r>
        <w:rPr>
          <w:rFonts w:eastAsia="Times New Roman" w:hint="cs"/>
          <w:b/>
          <w:rtl w:val="true"/>
          <w:lang w:eastAsia="en-US"/>
        </w:rPr>
        <w:t>"</w:t>
      </w:r>
      <w:r>
        <w:rPr>
          <w:rFonts w:eastAsia="Times New Roman"/>
          <w:b/>
          <w:b/>
          <w:rtl w:val="true"/>
          <w:lang w:eastAsia="en-US"/>
        </w:rPr>
        <w:t>א</w:t>
      </w:r>
      <w:r>
        <w:rPr>
          <w:rFonts w:eastAsia="Times New Roman" w:hint="cs"/>
          <w:b/>
          <w:b/>
          <w:rtl w:val="true"/>
          <w:lang w:eastAsia="en-US"/>
        </w:rPr>
        <w:t xml:space="preserve"> </w:t>
      </w:r>
      <w:r>
        <w:rPr>
          <w:rFonts w:eastAsia="Times New Roman"/>
          <w:b/>
          <w:b/>
          <w:rtl w:val="true"/>
          <w:lang w:eastAsia="en-US"/>
        </w:rPr>
        <w:t xml:space="preserve">אומר על ראיתו </w:t>
      </w:r>
      <w:r>
        <w:rPr>
          <w:rFonts w:eastAsia="Times New Roman" w:hint="cs"/>
          <w:b/>
          <w:rtl w:val="true"/>
          <w:lang w:eastAsia="en-US"/>
        </w:rPr>
        <w:t>(</w:t>
      </w:r>
      <w:r>
        <w:rPr>
          <w:rFonts w:eastAsia="Times New Roman"/>
          <w:b/>
          <w:b/>
          <w:rtl w:val="true"/>
          <w:lang w:eastAsia="en-US"/>
        </w:rPr>
        <w:t>של הפרי חדש</w:t>
      </w:r>
      <w:r>
        <w:rPr>
          <w:rFonts w:eastAsia="Times New Roman" w:hint="cs"/>
          <w:b/>
          <w:rtl w:val="true"/>
          <w:lang w:eastAsia="en-US"/>
        </w:rPr>
        <w:t xml:space="preserve">) </w:t>
      </w:r>
      <w:r>
        <w:rPr>
          <w:rFonts w:eastAsia="Times New Roman"/>
          <w:b/>
          <w:b/>
          <w:rtl w:val="true"/>
          <w:lang w:eastAsia="en-US"/>
        </w:rPr>
        <w:t>ועל אכילתו</w:t>
      </w:r>
      <w:r>
        <w:rPr>
          <w:rFonts w:eastAsia="Times New Roman" w:hint="cs"/>
          <w:b/>
          <w:b/>
          <w:rtl w:val="true"/>
          <w:lang w:eastAsia="en-US"/>
        </w:rPr>
        <w:t xml:space="preserve"> </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ואולי י</w:t>
      </w:r>
      <w:r>
        <w:rPr>
          <w:rFonts w:eastAsia="Times New Roman"/>
          <w:b/>
          <w:rtl w:val="true"/>
          <w:lang w:eastAsia="en-US"/>
        </w:rPr>
        <w:t>"</w:t>
      </w:r>
      <w:r>
        <w:rPr>
          <w:rFonts w:eastAsia="Times New Roman"/>
          <w:b/>
          <w:b/>
          <w:rtl w:val="true"/>
          <w:lang w:eastAsia="en-US"/>
        </w:rPr>
        <w:t>ל עוד</w:t>
      </w:r>
      <w:r>
        <w:rPr>
          <w:rFonts w:eastAsia="Times New Roman"/>
          <w:b/>
          <w:rtl w:val="true"/>
          <w:lang w:eastAsia="en-US"/>
        </w:rPr>
        <w:t xml:space="preserve">, </w:t>
      </w:r>
      <w:r>
        <w:rPr>
          <w:rFonts w:eastAsia="Times New Roman"/>
          <w:b/>
          <w:b/>
          <w:rtl w:val="true"/>
          <w:lang w:eastAsia="en-US"/>
        </w:rPr>
        <w:t>דהטעם שכל</w:t>
      </w:r>
      <w:r>
        <w:rPr>
          <w:rFonts w:eastAsia="Times New Roman" w:hint="cs"/>
          <w:b/>
          <w:b/>
          <w:rtl w:val="true"/>
          <w:lang w:eastAsia="en-US"/>
        </w:rPr>
        <w:t xml:space="preserve"> </w:t>
      </w:r>
      <w:r>
        <w:rPr>
          <w:rFonts w:eastAsia="Times New Roman"/>
          <w:b/>
          <w:b/>
          <w:rtl w:val="true"/>
          <w:lang w:eastAsia="en-US"/>
        </w:rPr>
        <w:t xml:space="preserve">אחד מברך לעצמו ברכת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דלפעמים המקדש מכוון ברכתו לפרי</w:t>
      </w:r>
      <w:r>
        <w:rPr>
          <w:rFonts w:eastAsia="Times New Roman" w:hint="cs"/>
          <w:b/>
          <w:b/>
          <w:rtl w:val="true"/>
          <w:lang w:eastAsia="en-US"/>
        </w:rPr>
        <w:t xml:space="preserve"> </w:t>
      </w:r>
      <w:r>
        <w:rPr>
          <w:rFonts w:eastAsia="Times New Roman"/>
          <w:b/>
          <w:b/>
          <w:rtl w:val="true"/>
          <w:lang w:eastAsia="en-US"/>
        </w:rPr>
        <w:t>אחד</w:t>
      </w:r>
      <w:r>
        <w:rPr>
          <w:rFonts w:eastAsia="Times New Roman"/>
          <w:b/>
          <w:rtl w:val="true"/>
          <w:lang w:eastAsia="en-US"/>
        </w:rPr>
        <w:t xml:space="preserve">, </w:t>
      </w:r>
      <w:r>
        <w:rPr>
          <w:rFonts w:eastAsia="Times New Roman"/>
          <w:b/>
          <w:b/>
          <w:rtl w:val="true"/>
          <w:lang w:eastAsia="en-US"/>
        </w:rPr>
        <w:t xml:space="preserve">ואילו המסובים כבר אכלו פרי זה ומכוונים בברכות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של</w:t>
      </w:r>
      <w:r>
        <w:rPr>
          <w:rFonts w:eastAsia="Times New Roman" w:hint="cs"/>
          <w:b/>
          <w:b/>
          <w:rtl w:val="true"/>
          <w:lang w:eastAsia="en-US"/>
        </w:rPr>
        <w:t xml:space="preserve"> </w:t>
      </w:r>
      <w:r>
        <w:rPr>
          <w:rFonts w:eastAsia="Times New Roman"/>
          <w:b/>
          <w:b/>
          <w:rtl w:val="true"/>
          <w:lang w:eastAsia="en-US"/>
        </w:rPr>
        <w:t>המקדש לפרי אחר</w:t>
      </w:r>
      <w:r>
        <w:rPr>
          <w:rFonts w:eastAsia="Times New Roman"/>
          <w:b/>
          <w:rtl w:val="true"/>
          <w:lang w:eastAsia="en-US"/>
        </w:rPr>
        <w:t xml:space="preserve">, </w:t>
      </w:r>
      <w:r>
        <w:rPr>
          <w:rFonts w:eastAsia="Times New Roman"/>
          <w:b/>
          <w:b/>
          <w:rtl w:val="true"/>
          <w:lang w:eastAsia="en-US"/>
        </w:rPr>
        <w:t>ובכה</w:t>
      </w:r>
      <w:r>
        <w:rPr>
          <w:rFonts w:eastAsia="Times New Roman"/>
          <w:b/>
          <w:rtl w:val="true"/>
          <w:lang w:eastAsia="en-US"/>
        </w:rPr>
        <w:t>"</w:t>
      </w:r>
      <w:r>
        <w:rPr>
          <w:rFonts w:eastAsia="Times New Roman"/>
          <w:b/>
          <w:b/>
          <w:rtl w:val="true"/>
          <w:lang w:eastAsia="en-US"/>
        </w:rPr>
        <w:t>ג יש להסתפק אם יכול להוציאו</w:t>
      </w:r>
      <w:r>
        <w:rPr>
          <w:rFonts w:eastAsia="Times New Roman"/>
          <w:b/>
          <w:rtl w:val="true"/>
          <w:lang w:eastAsia="en-US"/>
        </w:rPr>
        <w:t xml:space="preserve">, </w:t>
      </w:r>
      <w:r>
        <w:rPr>
          <w:rFonts w:eastAsia="Times New Roman"/>
          <w:b/>
          <w:b/>
          <w:rtl w:val="true"/>
          <w:lang w:eastAsia="en-US"/>
        </w:rPr>
        <w:t>עין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ריט</w:t>
      </w:r>
      <w:r>
        <w:rPr>
          <w:rFonts w:eastAsia="Times New Roman" w:hint="cs"/>
          <w:b/>
          <w:b/>
          <w:rtl w:val="true"/>
          <w:lang w:eastAsia="en-US"/>
        </w:rPr>
        <w:t xml:space="preserve"> </w:t>
      </w:r>
      <w:r>
        <w:rPr>
          <w:rFonts w:eastAsia="Times New Roman"/>
          <w:b/>
          <w:b/>
          <w:rtl w:val="true"/>
          <w:lang w:eastAsia="en-US"/>
        </w:rPr>
        <w:t>סע</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ה בחי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רע</w:t>
      </w:r>
      <w:r>
        <w:rPr>
          <w:rFonts w:eastAsia="Times New Roman"/>
          <w:b/>
          <w:rtl w:val="true"/>
          <w:lang w:eastAsia="en-US"/>
        </w:rPr>
        <w:t>"</w:t>
      </w:r>
      <w:r>
        <w:rPr>
          <w:rFonts w:eastAsia="Times New Roman"/>
          <w:b/>
          <w:b/>
          <w:rtl w:val="true"/>
          <w:lang w:eastAsia="en-US"/>
        </w:rPr>
        <w:t>א</w:t>
      </w:r>
      <w:r>
        <w:rPr>
          <w:rFonts w:eastAsia="Times New Roman" w:hint="cs"/>
          <w:b/>
          <w:rtl w:val="true"/>
          <w:lang w:eastAsia="en-US"/>
        </w:rPr>
        <w:t>"</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b/>
          <w:b/>
          <w:u w:val="single"/>
          <w:rtl w:val="true"/>
          <w:lang w:eastAsia="en-US"/>
        </w:rPr>
        <w:t>הגריש</w:t>
      </w:r>
      <w:r>
        <w:rPr>
          <w:rFonts w:eastAsia="Times New Roman" w:hint="cs"/>
          <w:b/>
          <w:u w:val="single"/>
          <w:rtl w:val="true"/>
          <w:lang w:eastAsia="en-US"/>
        </w:rPr>
        <w:t>"</w:t>
      </w:r>
      <w:r>
        <w:rPr>
          <w:rFonts w:eastAsia="Times New Roman"/>
          <w:b/>
          <w:b/>
          <w:u w:val="single"/>
          <w:rtl w:val="true"/>
          <w:lang w:eastAsia="en-US"/>
        </w:rPr>
        <w:t>א</w:t>
      </w:r>
      <w:r>
        <w:rPr>
          <w:rFonts w:eastAsia="Times New Roman"/>
          <w:b/>
          <w:b/>
          <w:rtl w:val="true"/>
          <w:lang w:eastAsia="en-US"/>
        </w:rPr>
        <w:t xml:space="preserve"> זצ</w:t>
      </w:r>
      <w:r>
        <w:rPr>
          <w:rFonts w:eastAsia="Times New Roman"/>
          <w:b/>
          <w:rtl w:val="true"/>
          <w:lang w:eastAsia="en-US"/>
        </w:rPr>
        <w:t>"</w:t>
      </w:r>
      <w:r>
        <w:rPr>
          <w:rFonts w:eastAsia="Times New Roman"/>
          <w:b/>
          <w:b/>
          <w:rtl w:val="true"/>
          <w:lang w:eastAsia="en-US"/>
        </w:rPr>
        <w:t xml:space="preserve">ל </w:t>
      </w:r>
      <w:r>
        <w:rPr>
          <w:rFonts w:eastAsia="Times New Roman"/>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b/>
          <w:b/>
          <w:rtl w:val="true"/>
          <w:lang w:eastAsia="en-US"/>
        </w:rPr>
        <w:t xml:space="preserve">ו טור </w:t>
      </w:r>
      <w:r>
        <w:rPr>
          <w:rFonts w:eastAsia="Times New Roman" w:hint="cs"/>
          <w:b/>
          <w:b/>
          <w:rtl w:val="true"/>
          <w:lang w:eastAsia="en-US"/>
        </w:rPr>
        <w:t>ג</w:t>
      </w:r>
      <w:r>
        <w:rPr>
          <w:rFonts w:eastAsia="Times New Roman"/>
          <w:b/>
          <w:rtl w:val="true"/>
          <w:lang w:eastAsia="en-US"/>
        </w:rPr>
        <w:t>') – "</w:t>
      </w:r>
      <w:r>
        <w:rPr>
          <w:rFonts w:eastAsia="Times New Roman"/>
          <w:b/>
          <w:b/>
          <w:rtl w:val="true"/>
          <w:lang w:eastAsia="en-US"/>
        </w:rPr>
        <w:t>שעדיף שבני הבית בליל ב</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דראש השנה יכוונו לצאת מהמקדש בברכת שהחיינו רק על היו</w:t>
      </w:r>
      <w:r>
        <w:rPr>
          <w:rFonts w:eastAsia="Times New Roman"/>
          <w:b/>
          <w:rtl w:val="true"/>
          <w:lang w:eastAsia="en-US"/>
        </w:rPr>
        <w:t>"</w:t>
      </w:r>
      <w:r>
        <w:rPr>
          <w:rFonts w:eastAsia="Times New Roman"/>
          <w:b/>
          <w:b/>
          <w:rtl w:val="true"/>
          <w:lang w:eastAsia="en-US"/>
        </w:rPr>
        <w:t>ט ולא</w:t>
      </w:r>
      <w:r>
        <w:rPr>
          <w:rFonts w:eastAsia="Times New Roman" w:hint="cs"/>
          <w:b/>
          <w:b/>
          <w:rtl w:val="true"/>
          <w:lang w:eastAsia="en-US"/>
        </w:rPr>
        <w:t xml:space="preserve"> </w:t>
      </w:r>
      <w:r>
        <w:rPr>
          <w:rFonts w:eastAsia="Times New Roman"/>
          <w:b/>
          <w:b/>
          <w:rtl w:val="true"/>
          <w:lang w:eastAsia="en-US"/>
        </w:rPr>
        <w:t>הפרי חדש</w:t>
      </w:r>
      <w:r>
        <w:rPr>
          <w:rFonts w:eastAsia="Times New Roman"/>
          <w:b/>
          <w:rtl w:val="true"/>
          <w:lang w:eastAsia="en-US"/>
        </w:rPr>
        <w:t xml:space="preserve">, </w:t>
      </w:r>
      <w:r>
        <w:rPr>
          <w:rFonts w:eastAsia="Times New Roman"/>
          <w:b/>
          <w:b/>
          <w:rtl w:val="true"/>
          <w:lang w:eastAsia="en-US"/>
        </w:rPr>
        <w:t>ואח</w:t>
      </w:r>
      <w:r>
        <w:rPr>
          <w:rFonts w:eastAsia="Times New Roman"/>
          <w:b/>
          <w:rtl w:val="true"/>
          <w:lang w:eastAsia="en-US"/>
        </w:rPr>
        <w:t>"</w:t>
      </w:r>
      <w:r>
        <w:rPr>
          <w:rFonts w:eastAsia="Times New Roman"/>
          <w:b/>
          <w:b/>
          <w:rtl w:val="true"/>
          <w:lang w:eastAsia="en-US"/>
        </w:rPr>
        <w:t>כ כל אחד יברך בעצמו שהחיינו על הפרי</w:t>
      </w:r>
      <w:r>
        <w:rPr>
          <w:rFonts w:eastAsia="Times New Roman" w:hint="cs"/>
          <w:b/>
          <w:rtl w:val="true"/>
          <w:lang w:eastAsia="en-US"/>
        </w:rPr>
        <w:t>"</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u w:val="single"/>
          <w:rtl w:val="true"/>
          <w:lang w:eastAsia="en-US"/>
        </w:rPr>
        <w:t>תשובות והנהגות</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b/>
          <w:b/>
          <w:rtl w:val="true"/>
          <w:lang w:eastAsia="en-US"/>
        </w:rPr>
        <w:t xml:space="preserve">ו טור </w:t>
      </w:r>
      <w:r>
        <w:rPr>
          <w:rFonts w:eastAsia="Times New Roman" w:hint="cs"/>
          <w:b/>
          <w:b/>
          <w:rtl w:val="true"/>
          <w:lang w:eastAsia="en-US"/>
        </w:rPr>
        <w:t>ג</w:t>
      </w:r>
      <w:r>
        <w:rPr>
          <w:rFonts w:eastAsia="Times New Roman"/>
          <w:b/>
          <w:rtl w:val="true"/>
          <w:lang w:eastAsia="en-US"/>
        </w:rPr>
        <w:t>') – "</w:t>
      </w:r>
      <w:r>
        <w:rPr>
          <w:rFonts w:eastAsia="Times New Roman"/>
          <w:b/>
          <w:b/>
          <w:rtl w:val="true"/>
          <w:lang w:eastAsia="en-US"/>
        </w:rPr>
        <w:t>דבני הבית שיוצאים ידי</w:t>
      </w:r>
      <w:r>
        <w:rPr>
          <w:rFonts w:eastAsia="Times New Roman" w:hint="cs"/>
          <w:b/>
          <w:b/>
          <w:rtl w:val="true"/>
          <w:lang w:eastAsia="en-US"/>
        </w:rPr>
        <w:t xml:space="preserve"> </w:t>
      </w:r>
      <w:r>
        <w:rPr>
          <w:rFonts w:eastAsia="Times New Roman"/>
          <w:b/>
          <w:b/>
          <w:rtl w:val="true"/>
          <w:lang w:eastAsia="en-US"/>
        </w:rPr>
        <w:t>חובת קידוש מבעל הבית בליל 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w:t>
      </w:r>
      <w:r>
        <w:rPr>
          <w:rFonts w:eastAsia="Times New Roman"/>
          <w:b/>
          <w:rtl w:val="true"/>
          <w:lang w:eastAsia="en-US"/>
        </w:rPr>
        <w:t xml:space="preserve">, </w:t>
      </w:r>
      <w:r>
        <w:rPr>
          <w:rFonts w:eastAsia="Times New Roman"/>
          <w:b/>
          <w:b/>
          <w:rtl w:val="true"/>
          <w:lang w:eastAsia="en-US"/>
        </w:rPr>
        <w:t>יוצאים יד</w:t>
      </w:r>
      <w:r>
        <w:rPr>
          <w:rFonts w:eastAsia="Times New Roman"/>
          <w:b/>
          <w:rtl w:val="true"/>
          <w:lang w:eastAsia="en-US"/>
        </w:rPr>
        <w:t>"</w:t>
      </w:r>
      <w:r>
        <w:rPr>
          <w:rFonts w:eastAsia="Times New Roman"/>
          <w:b/>
          <w:b/>
          <w:rtl w:val="true"/>
          <w:lang w:eastAsia="en-US"/>
        </w:rPr>
        <w:t>ח שהחיינו בברכתו אף</w:t>
      </w:r>
      <w:r>
        <w:rPr>
          <w:rFonts w:eastAsia="Times New Roman" w:hint="cs"/>
          <w:b/>
          <w:b/>
          <w:rtl w:val="true"/>
          <w:lang w:eastAsia="en-US"/>
        </w:rPr>
        <w:t xml:space="preserve"> </w:t>
      </w:r>
      <w:r>
        <w:rPr>
          <w:rFonts w:eastAsia="Times New Roman"/>
          <w:b/>
          <w:b/>
          <w:rtl w:val="true"/>
          <w:lang w:eastAsia="en-US"/>
        </w:rPr>
        <w:t>על הפרי חדש</w:t>
      </w:r>
      <w:r>
        <w:rPr>
          <w:rFonts w:eastAsia="Times New Roman"/>
          <w:b/>
          <w:rtl w:val="true"/>
          <w:lang w:eastAsia="en-US"/>
        </w:rPr>
        <w:t xml:space="preserve">, </w:t>
      </w:r>
      <w:r>
        <w:rPr>
          <w:rFonts w:eastAsia="Times New Roman"/>
          <w:b/>
          <w:b/>
          <w:rtl w:val="true"/>
          <w:lang w:eastAsia="en-US"/>
        </w:rPr>
        <w:t>ואין להם לכוין שזה יהא רק על היו</w:t>
      </w:r>
      <w:r>
        <w:rPr>
          <w:rFonts w:eastAsia="Times New Roman"/>
          <w:b/>
          <w:rtl w:val="true"/>
          <w:lang w:eastAsia="en-US"/>
        </w:rPr>
        <w:t>"</w:t>
      </w:r>
      <w:r>
        <w:rPr>
          <w:rFonts w:eastAsia="Times New Roman"/>
          <w:b/>
          <w:b/>
          <w:rtl w:val="true"/>
          <w:lang w:eastAsia="en-US"/>
        </w:rPr>
        <w:t>ט ואח</w:t>
      </w:r>
      <w:r>
        <w:rPr>
          <w:rFonts w:eastAsia="Times New Roman"/>
          <w:b/>
          <w:rtl w:val="true"/>
          <w:lang w:eastAsia="en-US"/>
        </w:rPr>
        <w:t>"</w:t>
      </w:r>
      <w:r>
        <w:rPr>
          <w:rFonts w:eastAsia="Times New Roman"/>
          <w:b/>
          <w:b/>
          <w:rtl w:val="true"/>
          <w:lang w:eastAsia="en-US"/>
        </w:rPr>
        <w:t>כ יברכו לבד</w:t>
      </w:r>
      <w:r>
        <w:rPr>
          <w:rFonts w:eastAsia="Times New Roman" w:hint="cs"/>
          <w:b/>
          <w:b/>
          <w:rtl w:val="true"/>
          <w:lang w:eastAsia="en-US"/>
        </w:rPr>
        <w:t xml:space="preserve"> </w:t>
      </w:r>
      <w:r>
        <w:rPr>
          <w:rFonts w:eastAsia="Times New Roman"/>
          <w:b/>
          <w:b/>
          <w:rtl w:val="true"/>
          <w:lang w:eastAsia="en-US"/>
        </w:rPr>
        <w:t>שהחיינו על הפרי כיון שזה מונח על השלחן בשעת קידוש</w:t>
      </w:r>
      <w:r>
        <w:rPr>
          <w:rFonts w:eastAsia="Times New Roman"/>
          <w:b/>
          <w:rtl w:val="true"/>
          <w:lang w:eastAsia="en-US"/>
        </w:rPr>
        <w:t xml:space="preserve">. </w:t>
      </w:r>
      <w:r>
        <w:rPr>
          <w:rFonts w:eastAsia="Times New Roman"/>
          <w:b/>
          <w:b/>
          <w:rtl w:val="true"/>
          <w:lang w:eastAsia="en-US"/>
        </w:rPr>
        <w:t>אולם בליל א</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 אם יש לו פרי חדש למינים כגון רימון</w:t>
      </w:r>
      <w:r>
        <w:rPr>
          <w:rFonts w:eastAsia="Times New Roman"/>
          <w:b/>
          <w:rtl w:val="true"/>
          <w:lang w:eastAsia="en-US"/>
        </w:rPr>
        <w:t xml:space="preserve">, </w:t>
      </w:r>
      <w:r>
        <w:rPr>
          <w:rFonts w:eastAsia="Times New Roman"/>
          <w:b/>
          <w:b/>
          <w:rtl w:val="true"/>
          <w:lang w:eastAsia="en-US"/>
        </w:rPr>
        <w:t>שיניחנו על השלחן רק לאחר</w:t>
      </w:r>
      <w:r>
        <w:rPr>
          <w:rFonts w:eastAsia="Times New Roman" w:hint="cs"/>
          <w:b/>
          <w:b/>
          <w:rtl w:val="true"/>
          <w:lang w:eastAsia="en-US"/>
        </w:rPr>
        <w:t xml:space="preserve"> </w:t>
      </w:r>
      <w:r>
        <w:rPr>
          <w:rFonts w:eastAsia="Times New Roman"/>
          <w:b/>
          <w:b/>
          <w:rtl w:val="true"/>
          <w:lang w:eastAsia="en-US"/>
        </w:rPr>
        <w:t>קידוש ויברך על זה שהחיינו לפני האכילה</w:t>
      </w:r>
      <w:r>
        <w:rPr>
          <w:rFonts w:eastAsia="Times New Roman"/>
          <w:b/>
          <w:rtl w:val="true"/>
          <w:lang w:eastAsia="en-US"/>
        </w:rPr>
        <w:t xml:space="preserve">, </w:t>
      </w:r>
      <w:r>
        <w:rPr>
          <w:rFonts w:eastAsia="Times New Roman"/>
          <w:b/>
          <w:b/>
          <w:rtl w:val="true"/>
          <w:lang w:eastAsia="en-US"/>
        </w:rPr>
        <w:t>ולא יכוין בברכת שהחיינו שעל</w:t>
      </w:r>
      <w:r>
        <w:rPr>
          <w:rFonts w:eastAsia="Times New Roman" w:hint="cs"/>
          <w:b/>
          <w:b/>
          <w:rtl w:val="true"/>
          <w:lang w:eastAsia="en-US"/>
        </w:rPr>
        <w:t xml:space="preserve"> </w:t>
      </w:r>
      <w:r>
        <w:rPr>
          <w:rFonts w:eastAsia="Times New Roman"/>
          <w:b/>
          <w:b/>
          <w:rtl w:val="true"/>
          <w:lang w:eastAsia="en-US"/>
        </w:rPr>
        <w:t>היו</w:t>
      </w:r>
      <w:r>
        <w:rPr>
          <w:rFonts w:eastAsia="Times New Roman"/>
          <w:b/>
          <w:rtl w:val="true"/>
          <w:lang w:eastAsia="en-US"/>
        </w:rPr>
        <w:t>"</w:t>
      </w:r>
      <w:r>
        <w:rPr>
          <w:rFonts w:eastAsia="Times New Roman"/>
          <w:b/>
          <w:b/>
          <w:rtl w:val="true"/>
          <w:lang w:eastAsia="en-US"/>
        </w:rPr>
        <w:t>ט אף על הפרי חדש</w:t>
      </w:r>
      <w:r>
        <w:rPr>
          <w:rFonts w:eastAsia="Times New Roman" w:hint="cs"/>
          <w:b/>
          <w:rtl w:val="true"/>
          <w:lang w:eastAsia="en-US"/>
        </w:rPr>
        <w:t>"</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b/>
          <w:b/>
          <w:u w:val="single"/>
          <w:rtl w:val="true"/>
          <w:lang w:eastAsia="en-US"/>
        </w:rPr>
        <w:t>תשובות והנהגות</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ח</w:t>
      </w:r>
      <w:r>
        <w:rPr>
          <w:rFonts w:eastAsia="Times New Roman"/>
          <w:b/>
          <w:rtl w:val="true"/>
          <w:lang w:eastAsia="en-US"/>
        </w:rPr>
        <w:t>"</w:t>
      </w:r>
      <w:r>
        <w:rPr>
          <w:rFonts w:eastAsia="Times New Roman"/>
          <w:b/>
          <w:b/>
          <w:rtl w:val="true"/>
          <w:lang w:eastAsia="en-US"/>
        </w:rPr>
        <w:t>ב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ער</w:t>
      </w:r>
      <w:r>
        <w:rPr>
          <w:rFonts w:eastAsia="Times New Roman"/>
          <w:b/>
          <w:rtl w:val="true"/>
          <w:lang w:eastAsia="en-US"/>
        </w:rPr>
        <w:t>"</w:t>
      </w:r>
      <w:r>
        <w:rPr>
          <w:rFonts w:eastAsia="Times New Roman"/>
          <w:b/>
          <w:b/>
          <w:rtl w:val="true"/>
          <w:lang w:eastAsia="en-US"/>
        </w:rPr>
        <w:t>ב</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ונהגו בהרבה מקומות</w:t>
      </w:r>
      <w:r>
        <w:rPr>
          <w:rFonts w:eastAsia="Times New Roman" w:hint="cs"/>
          <w:b/>
          <w:b/>
          <w:rtl w:val="true"/>
          <w:lang w:eastAsia="en-US"/>
        </w:rPr>
        <w:t xml:space="preserve"> </w:t>
      </w:r>
      <w:r>
        <w:rPr>
          <w:rFonts w:eastAsia="Times New Roman"/>
          <w:b/>
          <w:b/>
          <w:rtl w:val="true"/>
          <w:lang w:eastAsia="en-US"/>
        </w:rPr>
        <w:t>שכל אחד אוכל מהפרי חדש אחר הקידוש</w:t>
      </w:r>
      <w:r>
        <w:rPr>
          <w:rFonts w:eastAsia="Times New Roman"/>
          <w:b/>
          <w:rtl w:val="true"/>
          <w:lang w:eastAsia="en-US"/>
        </w:rPr>
        <w:t xml:space="preserve">, </w:t>
      </w:r>
      <w:r>
        <w:rPr>
          <w:rFonts w:eastAsia="Times New Roman"/>
          <w:b/>
          <w:b/>
          <w:rtl w:val="true"/>
          <w:lang w:eastAsia="en-US"/>
        </w:rPr>
        <w:t>ולא ידעתי למה הם צריכים</w:t>
      </w:r>
      <w:r>
        <w:rPr>
          <w:rFonts w:eastAsia="Times New Roman" w:hint="cs"/>
          <w:b/>
          <w:b/>
          <w:rtl w:val="true"/>
          <w:lang w:eastAsia="en-US"/>
        </w:rPr>
        <w:t xml:space="preserve"> </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b/>
          <w:b/>
          <w:u w:val="single"/>
          <w:rtl w:val="true"/>
          <w:lang w:eastAsia="en-US"/>
        </w:rPr>
        <w:t>תשובות והנהגות</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ח</w:t>
      </w:r>
      <w:r>
        <w:rPr>
          <w:rFonts w:eastAsia="Times New Roman"/>
          <w:b/>
          <w:rtl w:val="true"/>
          <w:lang w:eastAsia="en-US"/>
        </w:rPr>
        <w:t>"</w:t>
      </w:r>
      <w:r>
        <w:rPr>
          <w:rFonts w:eastAsia="Times New Roman"/>
          <w:b/>
          <w:b/>
          <w:rtl w:val="true"/>
          <w:lang w:eastAsia="en-US"/>
        </w:rPr>
        <w:t>ד סי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קמ</w:t>
      </w:r>
      <w:r>
        <w:rPr>
          <w:rFonts w:eastAsia="Times New Roman"/>
          <w:b/>
          <w:rtl w:val="true"/>
          <w:lang w:eastAsia="en-US"/>
        </w:rPr>
        <w:t>"</w:t>
      </w:r>
      <w:r>
        <w:rPr>
          <w:rFonts w:eastAsia="Times New Roman"/>
          <w:b/>
          <w:b/>
          <w:rtl w:val="true"/>
          <w:lang w:eastAsia="en-US"/>
        </w:rPr>
        <w:t>ז</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בעצם תמוה מדוע שומע הקידוש חייבים</w:t>
      </w:r>
      <w:r>
        <w:rPr>
          <w:rFonts w:eastAsia="Times New Roman" w:hint="cs"/>
          <w:b/>
          <w:b/>
          <w:rtl w:val="true"/>
          <w:lang w:eastAsia="en-US"/>
        </w:rPr>
        <w:t xml:space="preserve"> </w:t>
      </w:r>
      <w:r>
        <w:rPr>
          <w:rFonts w:eastAsia="Times New Roman"/>
          <w:b/>
          <w:b/>
          <w:rtl w:val="true"/>
          <w:lang w:eastAsia="en-US"/>
        </w:rPr>
        <w:t>ג</w:t>
      </w:r>
      <w:r>
        <w:rPr>
          <w:rFonts w:eastAsia="Times New Roman"/>
          <w:b/>
          <w:rtl w:val="true"/>
          <w:lang w:eastAsia="en-US"/>
        </w:rPr>
        <w:t>"</w:t>
      </w:r>
      <w:r>
        <w:rPr>
          <w:rFonts w:eastAsia="Times New Roman"/>
          <w:b/>
          <w:b/>
          <w:rtl w:val="true"/>
          <w:lang w:eastAsia="en-US"/>
        </w:rPr>
        <w:t>כ לאכול מהפרי חדש</w:t>
      </w:r>
      <w:r>
        <w:rPr>
          <w:rFonts w:eastAsia="Times New Roman"/>
          <w:b/>
          <w:rtl w:val="true"/>
          <w:lang w:eastAsia="en-US"/>
        </w:rPr>
        <w:t xml:space="preserve">, </w:t>
      </w:r>
      <w:r>
        <w:rPr>
          <w:rFonts w:eastAsia="Times New Roman"/>
          <w:b/>
          <w:b/>
          <w:rtl w:val="true"/>
          <w:lang w:eastAsia="en-US"/>
        </w:rPr>
        <w:t>והלא הם שומעים ואצלם כבר אין חשש דברכה</w:t>
      </w:r>
      <w:r>
        <w:rPr>
          <w:rFonts w:eastAsia="Times New Roman" w:hint="cs"/>
          <w:b/>
          <w:b/>
          <w:rtl w:val="true"/>
          <w:lang w:eastAsia="en-US"/>
        </w:rPr>
        <w:t xml:space="preserve"> </w:t>
      </w:r>
      <w:r>
        <w:rPr>
          <w:rFonts w:eastAsia="Times New Roman" w:hint="cs"/>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b/>
          <w:b/>
          <w:u w:val="single"/>
          <w:rtl w:val="true"/>
          <w:lang w:eastAsia="en-US"/>
        </w:rPr>
        <w:t>משנה הלכות</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b/>
          <w:b/>
          <w:rtl w:val="true"/>
          <w:lang w:eastAsia="en-US"/>
        </w:rPr>
        <w:t xml:space="preserve">ו טור </w:t>
      </w:r>
      <w:r>
        <w:rPr>
          <w:rFonts w:eastAsia="Times New Roman" w:hint="cs"/>
          <w:b/>
          <w:b/>
          <w:rtl w:val="true"/>
          <w:lang w:eastAsia="en-US"/>
        </w:rPr>
        <w:t>ג</w:t>
      </w:r>
      <w:r>
        <w:rPr>
          <w:rFonts w:eastAsia="Times New Roman"/>
          <w:b/>
          <w:rtl w:val="true"/>
          <w:lang w:eastAsia="en-US"/>
        </w:rPr>
        <w:t>') – "</w:t>
      </w:r>
      <w:r>
        <w:rPr>
          <w:rFonts w:eastAsia="Times New Roman"/>
          <w:b/>
          <w:b/>
          <w:rtl w:val="true"/>
          <w:lang w:eastAsia="en-US"/>
        </w:rPr>
        <w:t>דבליל ב</w:t>
      </w:r>
      <w:r>
        <w:rPr>
          <w:rFonts w:eastAsia="Times New Roman"/>
          <w:b/>
          <w:rtl w:val="true"/>
          <w:lang w:eastAsia="en-US"/>
        </w:rPr>
        <w:t xml:space="preserve">' </w:t>
      </w:r>
      <w:r>
        <w:rPr>
          <w:rFonts w:eastAsia="Times New Roman"/>
          <w:b/>
          <w:b/>
          <w:rtl w:val="true"/>
          <w:lang w:eastAsia="en-US"/>
        </w:rPr>
        <w:t>דראש השנה</w:t>
      </w:r>
      <w:r>
        <w:rPr>
          <w:rFonts w:eastAsia="Times New Roman" w:hint="cs"/>
          <w:b/>
          <w:b/>
          <w:rtl w:val="true"/>
          <w:lang w:eastAsia="en-US"/>
        </w:rPr>
        <w:t xml:space="preserve"> </w:t>
      </w:r>
      <w:r>
        <w:rPr>
          <w:rFonts w:eastAsia="Times New Roman"/>
          <w:b/>
          <w:b/>
          <w:rtl w:val="true"/>
          <w:lang w:eastAsia="en-US"/>
        </w:rPr>
        <w:t>בני הבית שיוצאים בקידוש של בעל הבית</w:t>
      </w:r>
      <w:r>
        <w:rPr>
          <w:rFonts w:eastAsia="Times New Roman"/>
          <w:b/>
          <w:rtl w:val="true"/>
          <w:lang w:eastAsia="en-US"/>
        </w:rPr>
        <w:t xml:space="preserve">, </w:t>
      </w:r>
      <w:r>
        <w:rPr>
          <w:rFonts w:eastAsia="Times New Roman"/>
          <w:b/>
          <w:b/>
          <w:rtl w:val="true"/>
          <w:lang w:eastAsia="en-US"/>
        </w:rPr>
        <w:t>יוצאים גם בברכת שהחיינו</w:t>
      </w:r>
      <w:r>
        <w:rPr>
          <w:rFonts w:eastAsia="Times New Roman" w:hint="cs"/>
          <w:b/>
          <w:b/>
          <w:rtl w:val="true"/>
          <w:lang w:eastAsia="en-US"/>
        </w:rPr>
        <w:t xml:space="preserve"> </w:t>
      </w:r>
      <w:r>
        <w:rPr>
          <w:rFonts w:eastAsia="Times New Roman"/>
          <w:b/>
          <w:b/>
          <w:rtl w:val="true"/>
          <w:lang w:eastAsia="en-US"/>
        </w:rPr>
        <w:t>שמברך ומכוין גם על הפרי חדש</w:t>
      </w:r>
      <w:r>
        <w:rPr>
          <w:rFonts w:eastAsia="Times New Roman"/>
          <w:b/>
          <w:rtl w:val="true"/>
          <w:lang w:eastAsia="en-US"/>
        </w:rPr>
        <w:t xml:space="preserve">, </w:t>
      </w:r>
      <w:r>
        <w:rPr>
          <w:rFonts w:eastAsia="Times New Roman"/>
          <w:b/>
          <w:b/>
          <w:rtl w:val="true"/>
          <w:lang w:eastAsia="en-US"/>
        </w:rPr>
        <w:t>ולכן לא יברכו אח</w:t>
      </w:r>
      <w:r>
        <w:rPr>
          <w:rFonts w:eastAsia="Times New Roman"/>
          <w:b/>
          <w:rtl w:val="true"/>
          <w:lang w:eastAsia="en-US"/>
        </w:rPr>
        <w:t>"</w:t>
      </w:r>
      <w:r>
        <w:rPr>
          <w:rFonts w:eastAsia="Times New Roman"/>
          <w:b/>
          <w:b/>
          <w:rtl w:val="true"/>
          <w:lang w:eastAsia="en-US"/>
        </w:rPr>
        <w:t>כ לבד שהחיינו על</w:t>
      </w:r>
      <w:r>
        <w:rPr>
          <w:rFonts w:eastAsia="Times New Roman" w:hint="cs"/>
          <w:b/>
          <w:b/>
          <w:rtl w:val="true"/>
          <w:lang w:eastAsia="en-US"/>
        </w:rPr>
        <w:t xml:space="preserve"> </w:t>
      </w:r>
      <w:r>
        <w:rPr>
          <w:rFonts w:eastAsia="Times New Roman"/>
          <w:b/>
          <w:b/>
          <w:rtl w:val="true"/>
          <w:lang w:eastAsia="en-US"/>
        </w:rPr>
        <w:t>הפרי חדש</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u w:val="single"/>
          <w:rtl w:val="true"/>
          <w:lang w:eastAsia="en-US"/>
        </w:rPr>
        <w:t>הגר</w:t>
      </w:r>
      <w:r>
        <w:rPr>
          <w:rFonts w:eastAsia="Times New Roman" w:hint="cs"/>
          <w:b/>
          <w:u w:val="single"/>
          <w:rtl w:val="true"/>
          <w:lang w:eastAsia="en-US"/>
        </w:rPr>
        <w:t>"</w:t>
      </w:r>
      <w:r>
        <w:rPr>
          <w:rFonts w:eastAsia="Times New Roman"/>
          <w:b/>
          <w:b/>
          <w:u w:val="single"/>
          <w:rtl w:val="true"/>
          <w:lang w:eastAsia="en-US"/>
        </w:rPr>
        <w:t>ע</w:t>
      </w:r>
      <w:r>
        <w:rPr>
          <w:rFonts w:eastAsia="Times New Roman" w:hint="cs"/>
          <w:b/>
          <w:b/>
          <w:u w:val="single"/>
          <w:rtl w:val="true"/>
          <w:lang w:eastAsia="en-US"/>
        </w:rPr>
        <w:t xml:space="preserve"> </w:t>
      </w:r>
      <w:r>
        <w:rPr>
          <w:rFonts w:eastAsia="Times New Roman"/>
          <w:b/>
          <w:b/>
          <w:u w:val="single"/>
          <w:rtl w:val="true"/>
          <w:lang w:eastAsia="en-US"/>
        </w:rPr>
        <w:t>אויערבאך</w:t>
      </w:r>
      <w:r>
        <w:rPr>
          <w:rFonts w:eastAsia="Times New Roman"/>
          <w:b/>
          <w:b/>
          <w:rtl w:val="true"/>
          <w:lang w:eastAsia="en-US"/>
        </w:rPr>
        <w:t xml:space="preserve"> שליט</w:t>
      </w:r>
      <w:r>
        <w:rPr>
          <w:rFonts w:eastAsia="Times New Roman"/>
          <w:b/>
          <w:rtl w:val="true"/>
          <w:lang w:eastAsia="en-US"/>
        </w:rPr>
        <w:t>"</w:t>
      </w:r>
      <w:r>
        <w:rPr>
          <w:rFonts w:eastAsia="Times New Roman"/>
          <w:b/>
          <w:b/>
          <w:rtl w:val="true"/>
          <w:lang w:eastAsia="en-US"/>
        </w:rPr>
        <w:t xml:space="preserve">א </w:t>
      </w:r>
      <w:r>
        <w:rPr>
          <w:rFonts w:eastAsia="Times New Roman" w:hint="cs"/>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b/>
          <w:b/>
          <w:rtl w:val="true"/>
          <w:lang w:eastAsia="en-US"/>
        </w:rPr>
        <w:t xml:space="preserve">ו טור </w:t>
      </w:r>
      <w:r>
        <w:rPr>
          <w:rFonts w:eastAsia="Times New Roman" w:hint="cs"/>
          <w:b/>
          <w:b/>
          <w:rtl w:val="true"/>
          <w:lang w:eastAsia="en-US"/>
        </w:rPr>
        <w:t>ג</w:t>
      </w:r>
      <w:r>
        <w:rPr>
          <w:rFonts w:eastAsia="Times New Roman"/>
          <w:b/>
          <w:rtl w:val="true"/>
          <w:lang w:eastAsia="en-US"/>
        </w:rPr>
        <w:t>') – "</w:t>
      </w:r>
      <w:r>
        <w:rPr>
          <w:rFonts w:eastAsia="Times New Roman"/>
          <w:b/>
          <w:b/>
          <w:rtl w:val="true"/>
          <w:lang w:eastAsia="en-US"/>
        </w:rPr>
        <w:t>דבליל ב</w:t>
      </w:r>
      <w:r>
        <w:rPr>
          <w:rFonts w:eastAsia="Times New Roman"/>
          <w:b/>
          <w:rtl w:val="true"/>
          <w:lang w:eastAsia="en-US"/>
        </w:rPr>
        <w:t xml:space="preserve">' </w:t>
      </w:r>
      <w:r>
        <w:rPr>
          <w:rFonts w:eastAsia="Times New Roman"/>
          <w:b/>
          <w:b/>
          <w:rtl w:val="true"/>
          <w:lang w:eastAsia="en-US"/>
        </w:rPr>
        <w:t>דר</w:t>
      </w:r>
      <w:r>
        <w:rPr>
          <w:rFonts w:eastAsia="Times New Roman"/>
          <w:b/>
          <w:rtl w:val="true"/>
          <w:lang w:eastAsia="en-US"/>
        </w:rPr>
        <w:t>"</w:t>
      </w:r>
      <w:r>
        <w:rPr>
          <w:rFonts w:eastAsia="Times New Roman"/>
          <w:b/>
          <w:b/>
          <w:rtl w:val="true"/>
          <w:lang w:eastAsia="en-US"/>
        </w:rPr>
        <w:t>ה בני</w:t>
      </w:r>
      <w:r>
        <w:rPr>
          <w:rFonts w:eastAsia="Times New Roman" w:hint="cs"/>
          <w:b/>
          <w:b/>
          <w:rtl w:val="true"/>
          <w:lang w:eastAsia="en-US"/>
        </w:rPr>
        <w:t xml:space="preserve"> </w:t>
      </w:r>
      <w:r>
        <w:rPr>
          <w:rFonts w:eastAsia="Times New Roman"/>
          <w:b/>
          <w:b/>
          <w:rtl w:val="true"/>
          <w:lang w:eastAsia="en-US"/>
        </w:rPr>
        <w:t>הבית שאוכלים מהפרי חדש נוהגים לצאת בברכת שהחיינו של המקדש</w:t>
      </w:r>
      <w:r>
        <w:rPr>
          <w:rFonts w:eastAsia="Times New Roman" w:hint="cs"/>
          <w:b/>
          <w:b/>
          <w:rtl w:val="true"/>
          <w:lang w:eastAsia="en-US"/>
        </w:rPr>
        <w:t xml:space="preserve"> </w:t>
      </w:r>
      <w:r>
        <w:rPr>
          <w:rFonts w:eastAsia="Times New Roman"/>
          <w:b/>
          <w:b/>
          <w:rtl w:val="true"/>
          <w:lang w:eastAsia="en-US"/>
        </w:rPr>
        <w:t>אף על הפרי חדש</w:t>
      </w:r>
      <w:r>
        <w:rPr>
          <w:rFonts w:eastAsia="Times New Roman"/>
          <w:b/>
          <w:rtl w:val="true"/>
          <w:lang w:eastAsia="en-US"/>
        </w:rPr>
        <w:t xml:space="preserve">, </w:t>
      </w:r>
      <w:r>
        <w:rPr>
          <w:rFonts w:eastAsia="Times New Roman"/>
          <w:b/>
          <w:b/>
          <w:rtl w:val="true"/>
          <w:lang w:eastAsia="en-US"/>
        </w:rPr>
        <w:t>ואין מכוונים לצאת מהמקדש רק על היו</w:t>
      </w:r>
      <w:r>
        <w:rPr>
          <w:rFonts w:eastAsia="Times New Roman"/>
          <w:b/>
          <w:rtl w:val="true"/>
          <w:lang w:eastAsia="en-US"/>
        </w:rPr>
        <w:t>"</w:t>
      </w:r>
      <w:r>
        <w:rPr>
          <w:rFonts w:eastAsia="Times New Roman"/>
          <w:b/>
          <w:b/>
          <w:rtl w:val="true"/>
          <w:lang w:eastAsia="en-US"/>
        </w:rPr>
        <w:t>ט כדי לברך</w:t>
      </w:r>
      <w:r>
        <w:rPr>
          <w:rFonts w:eastAsia="Times New Roman" w:hint="cs"/>
          <w:b/>
          <w:b/>
          <w:rtl w:val="true"/>
          <w:lang w:eastAsia="en-US"/>
        </w:rPr>
        <w:t xml:space="preserve"> </w:t>
      </w:r>
      <w:r>
        <w:rPr>
          <w:rFonts w:eastAsia="Times New Roman"/>
          <w:b/>
          <w:b/>
          <w:rtl w:val="true"/>
          <w:lang w:eastAsia="en-US"/>
        </w:rPr>
        <w:t>שהחיינו על הפרי לבד</w:t>
      </w:r>
      <w:r>
        <w:rPr>
          <w:rFonts w:eastAsia="Times New Roman" w:hint="cs"/>
          <w:b/>
          <w:rtl w:val="true"/>
          <w:lang w:eastAsia="en-US"/>
        </w:rPr>
        <w:t>"</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b/>
          <w:b/>
          <w:rtl w:val="true"/>
          <w:lang w:eastAsia="en-US"/>
        </w:rPr>
        <w:t xml:space="preserve">ובכף החיים </w:t>
      </w:r>
      <w:r>
        <w:rPr>
          <w:rFonts w:eastAsia="Times New Roman"/>
          <w:b/>
          <w:rtl w:val="true"/>
          <w:lang w:eastAsia="en-US"/>
        </w:rPr>
        <w:t>)</w:t>
      </w:r>
      <w:r>
        <w:rPr>
          <w:rFonts w:eastAsia="Times New Roman"/>
          <w:b/>
          <w:b/>
          <w:rtl w:val="true"/>
          <w:lang w:eastAsia="en-US"/>
        </w:rPr>
        <w:t>סימן רכ</w:t>
      </w:r>
      <w:r>
        <w:rPr>
          <w:rFonts w:eastAsia="Times New Roman"/>
          <w:b/>
          <w:rtl w:val="true"/>
          <w:lang w:eastAsia="en-US"/>
        </w:rPr>
        <w:t>"</w:t>
      </w:r>
      <w:r>
        <w:rPr>
          <w:rFonts w:eastAsia="Times New Roman"/>
          <w:b/>
          <w:b/>
          <w:rtl w:val="true"/>
          <w:lang w:eastAsia="en-US"/>
        </w:rPr>
        <w:t>ה ס</w:t>
      </w:r>
      <w:r>
        <w:rPr>
          <w:rFonts w:eastAsia="Times New Roman"/>
          <w:b/>
          <w:rtl w:val="true"/>
          <w:lang w:eastAsia="en-US"/>
        </w:rPr>
        <w:t>"</w:t>
      </w:r>
      <w:r>
        <w:rPr>
          <w:rFonts w:eastAsia="Times New Roman"/>
          <w:b/>
          <w:b/>
          <w:rtl w:val="true"/>
          <w:lang w:eastAsia="en-US"/>
        </w:rPr>
        <w:t>ק י</w:t>
      </w:r>
      <w:r>
        <w:rPr>
          <w:rFonts w:eastAsia="Times New Roman"/>
          <w:b/>
          <w:rtl w:val="true"/>
          <w:lang w:eastAsia="en-US"/>
        </w:rPr>
        <w:t>"</w:t>
      </w:r>
      <w:r>
        <w:rPr>
          <w:rFonts w:eastAsia="Times New Roman"/>
          <w:b/>
          <w:b/>
          <w:rtl w:val="true"/>
          <w:lang w:eastAsia="en-US"/>
        </w:rPr>
        <w:t>ח</w:t>
      </w:r>
      <w:r>
        <w:rPr>
          <w:rFonts w:eastAsia="Times New Roman"/>
          <w:b/>
          <w:rtl w:val="true"/>
          <w:lang w:eastAsia="en-US"/>
        </w:rPr>
        <w:t xml:space="preserve">( </w:t>
      </w:r>
      <w:r>
        <w:rPr>
          <w:rFonts w:eastAsia="Times New Roman"/>
          <w:b/>
          <w:b/>
          <w:rtl w:val="true"/>
          <w:lang w:eastAsia="en-US"/>
        </w:rPr>
        <w:t>כתב</w:t>
      </w:r>
      <w:r>
        <w:rPr>
          <w:rFonts w:eastAsia="Times New Roman"/>
          <w:b/>
          <w:rtl w:val="true"/>
          <w:lang w:eastAsia="en-US"/>
        </w:rPr>
        <w:t xml:space="preserve">: </w:t>
      </w:r>
      <w:r>
        <w:rPr>
          <w:rFonts w:eastAsia="Times New Roman"/>
          <w:b/>
          <w:b/>
          <w:rtl w:val="true"/>
          <w:lang w:eastAsia="en-US"/>
        </w:rPr>
        <w:t>וכן אם היו לפניו פרי העץ ופרי</w:t>
      </w:r>
      <w:r>
        <w:rPr>
          <w:rFonts w:eastAsia="Times New Roman" w:hint="cs"/>
          <w:b/>
          <w:b/>
          <w:rtl w:val="true"/>
          <w:lang w:eastAsia="en-US"/>
        </w:rPr>
        <w:t xml:space="preserve"> </w:t>
      </w:r>
      <w:r>
        <w:rPr>
          <w:rFonts w:eastAsia="Times New Roman"/>
          <w:b/>
          <w:b/>
          <w:rtl w:val="true"/>
          <w:lang w:eastAsia="en-US"/>
        </w:rPr>
        <w:t>האדמה או פרי ומלבוש או פרי ומצוה שצריך לברך עליה שהחיינו</w:t>
      </w:r>
      <w:r>
        <w:rPr>
          <w:rFonts w:eastAsia="Times New Roman"/>
          <w:b/>
          <w:rtl w:val="true"/>
          <w:lang w:eastAsia="en-US"/>
        </w:rPr>
        <w:t xml:space="preserve">, </w:t>
      </w:r>
      <w:r>
        <w:rPr>
          <w:rFonts w:eastAsia="Times New Roman"/>
          <w:b/>
          <w:b/>
          <w:rtl w:val="true"/>
          <w:lang w:eastAsia="en-US"/>
        </w:rPr>
        <w:t>כיון</w:t>
      </w:r>
      <w:r>
        <w:rPr>
          <w:rFonts w:eastAsia="Times New Roman" w:hint="cs"/>
          <w:b/>
          <w:b/>
          <w:rtl w:val="true"/>
          <w:lang w:eastAsia="en-US"/>
        </w:rPr>
        <w:t xml:space="preserve"> </w:t>
      </w:r>
      <w:r>
        <w:rPr>
          <w:rFonts w:eastAsia="Times New Roman"/>
          <w:b/>
          <w:b/>
          <w:rtl w:val="true"/>
          <w:lang w:eastAsia="en-US"/>
        </w:rPr>
        <w:t>שהיו לפניו כולם בשעת ברכה נפטרין בברכה אחת</w:t>
      </w:r>
      <w:r>
        <w:rPr>
          <w:rFonts w:eastAsia="Times New Roman"/>
          <w:b/>
          <w:rtl w:val="true"/>
          <w:lang w:eastAsia="en-US"/>
        </w:rPr>
        <w:t xml:space="preserve">. </w:t>
      </w:r>
      <w:r>
        <w:rPr>
          <w:rFonts w:eastAsia="Times New Roman"/>
          <w:b/>
          <w:b/>
          <w:rtl w:val="true"/>
          <w:lang w:eastAsia="en-US"/>
        </w:rPr>
        <w:t>ואף על גב דצריך לברך</w:t>
      </w:r>
      <w:r>
        <w:rPr>
          <w:rFonts w:eastAsia="Times New Roman" w:hint="cs"/>
          <w:b/>
          <w:b/>
          <w:rtl w:val="true"/>
          <w:lang w:eastAsia="en-US"/>
        </w:rPr>
        <w:t xml:space="preserve"> </w:t>
      </w:r>
      <w:r>
        <w:rPr>
          <w:rFonts w:eastAsia="Times New Roman"/>
          <w:b/>
          <w:b/>
          <w:rtl w:val="true"/>
          <w:lang w:eastAsia="en-US"/>
        </w:rPr>
        <w:t>פרי האדמה אחר אכילת פרי העץ</w:t>
      </w:r>
      <w:r>
        <w:rPr>
          <w:rFonts w:eastAsia="Times New Roman"/>
          <w:b/>
          <w:rtl w:val="true"/>
          <w:lang w:eastAsia="en-US"/>
        </w:rPr>
        <w:t xml:space="preserve">, </w:t>
      </w:r>
      <w:r>
        <w:rPr>
          <w:rFonts w:eastAsia="Times New Roman"/>
          <w:b/>
          <w:b/>
          <w:rtl w:val="true"/>
          <w:lang w:eastAsia="en-US"/>
        </w:rPr>
        <w:t>לא חשיבא הפסק לענין שהחיינו כיון</w:t>
      </w:r>
      <w:r>
        <w:rPr>
          <w:rFonts w:eastAsia="Times New Roman" w:hint="cs"/>
          <w:b/>
          <w:b/>
          <w:rtl w:val="true"/>
          <w:lang w:eastAsia="en-US"/>
        </w:rPr>
        <w:t xml:space="preserve"> </w:t>
      </w:r>
      <w:r>
        <w:rPr>
          <w:rFonts w:eastAsia="Times New Roman"/>
          <w:b/>
          <w:b/>
          <w:rtl w:val="true"/>
          <w:lang w:eastAsia="en-US"/>
        </w:rPr>
        <w:t>דלפום דינא ההיא על הראיה וכבר ראה בשעת הברכה</w:t>
      </w:r>
      <w:r>
        <w:rPr>
          <w:rFonts w:eastAsia="Times New Roman"/>
          <w:b/>
          <w:rtl w:val="true"/>
          <w:lang w:eastAsia="en-US"/>
        </w:rPr>
        <w:t xml:space="preserve">. </w:t>
      </w:r>
      <w:r>
        <w:rPr>
          <w:rFonts w:eastAsia="Times New Roman"/>
          <w:b/>
          <w:b/>
          <w:rtl w:val="true"/>
          <w:lang w:eastAsia="en-US"/>
        </w:rPr>
        <w:t>ועיין בשדי חמד</w:t>
      </w:r>
      <w:r>
        <w:rPr>
          <w:rFonts w:eastAsia="Times New Roman" w:hint="cs"/>
          <w:b/>
          <w:b/>
          <w:rtl w:val="true"/>
          <w:lang w:eastAsia="en-US"/>
        </w:rPr>
        <w:t xml:space="preserve"> </w:t>
      </w:r>
      <w:r>
        <w:rPr>
          <w:rFonts w:eastAsia="Times New Roman"/>
          <w:b/>
          <w:rtl w:val="true"/>
          <w:lang w:eastAsia="en-US"/>
        </w:rPr>
        <w:t>)</w:t>
      </w:r>
      <w:r>
        <w:rPr>
          <w:rFonts w:eastAsia="Times New Roman"/>
          <w:b/>
          <w:b/>
          <w:rtl w:val="true"/>
          <w:lang w:eastAsia="en-US"/>
        </w:rPr>
        <w:t>פאת השדה מערכת ברכות סימן ל</w:t>
      </w:r>
      <w:r>
        <w:rPr>
          <w:rFonts w:eastAsia="Times New Roman"/>
          <w:b/>
          <w:rtl w:val="true"/>
          <w:lang w:eastAsia="en-US"/>
        </w:rPr>
        <w:t xml:space="preserve">' </w:t>
      </w:r>
      <w:r>
        <w:rPr>
          <w:rFonts w:eastAsia="Times New Roman"/>
          <w:b/>
          <w:b/>
          <w:rtl w:val="true"/>
          <w:lang w:eastAsia="en-US"/>
        </w:rPr>
        <w:t>בח</w:t>
      </w:r>
      <w:r>
        <w:rPr>
          <w:rFonts w:eastAsia="Times New Roman"/>
          <w:b/>
          <w:rtl w:val="true"/>
          <w:lang w:eastAsia="en-US"/>
        </w:rPr>
        <w:t>"</w:t>
      </w:r>
      <w:r>
        <w:rPr>
          <w:rFonts w:eastAsia="Times New Roman"/>
          <w:b/>
          <w:b/>
          <w:rtl w:val="true"/>
          <w:lang w:eastAsia="en-US"/>
        </w:rPr>
        <w:t>ו עמ</w:t>
      </w:r>
      <w:r>
        <w:rPr>
          <w:rFonts w:eastAsia="Times New Roman"/>
          <w:b/>
          <w:rtl w:val="true"/>
          <w:lang w:eastAsia="en-US"/>
        </w:rPr>
        <w:t xml:space="preserve">' </w:t>
      </w:r>
      <w:r>
        <w:rPr>
          <w:rFonts w:eastAsia="Times New Roman"/>
          <w:b/>
          <w:lang w:eastAsia="en-US"/>
        </w:rPr>
        <w:t>450</w:t>
      </w:r>
      <w:r>
        <w:rPr>
          <w:rFonts w:eastAsia="Times New Roman"/>
          <w:b/>
          <w:rtl w:val="true"/>
          <w:lang w:eastAsia="en-US"/>
        </w:rPr>
        <w:t xml:space="preserve"> ( </w:t>
      </w:r>
      <w:r>
        <w:rPr>
          <w:rFonts w:eastAsia="Times New Roman"/>
          <w:b/>
          <w:b/>
          <w:rtl w:val="true"/>
          <w:lang w:eastAsia="en-US"/>
        </w:rPr>
        <w:t>מש</w:t>
      </w:r>
      <w:r>
        <w:rPr>
          <w:rFonts w:eastAsia="Times New Roman"/>
          <w:b/>
          <w:rtl w:val="true"/>
          <w:lang w:eastAsia="en-US"/>
        </w:rPr>
        <w:t>"</w:t>
      </w:r>
      <w:r>
        <w:rPr>
          <w:rFonts w:eastAsia="Times New Roman"/>
          <w:b/>
          <w:b/>
          <w:rtl w:val="true"/>
          <w:lang w:eastAsia="en-US"/>
        </w:rPr>
        <w:t>כ בזה בשו</w:t>
      </w:r>
      <w:r>
        <w:rPr>
          <w:rFonts w:eastAsia="Times New Roman"/>
          <w:b/>
          <w:rtl w:val="true"/>
          <w:lang w:eastAsia="en-US"/>
        </w:rPr>
        <w:t>"</w:t>
      </w:r>
      <w:r>
        <w:rPr>
          <w:rFonts w:eastAsia="Times New Roman"/>
          <w:b/>
          <w:b/>
          <w:rtl w:val="true"/>
          <w:lang w:eastAsia="en-US"/>
        </w:rPr>
        <w:t>ת כתב</w:t>
      </w:r>
      <w:r>
        <w:rPr>
          <w:rFonts w:eastAsia="Times New Roman" w:hint="cs"/>
          <w:b/>
          <w:b/>
          <w:rtl w:val="true"/>
          <w:lang w:eastAsia="en-US"/>
        </w:rPr>
        <w:t xml:space="preserve"> </w:t>
      </w:r>
      <w:r>
        <w:rPr>
          <w:rFonts w:eastAsia="Times New Roman"/>
          <w:b/>
          <w:b/>
          <w:rtl w:val="true"/>
          <w:lang w:eastAsia="en-US"/>
        </w:rPr>
        <w:t>סופר סימן כ</w:t>
      </w:r>
      <w:r>
        <w:rPr>
          <w:rFonts w:eastAsia="Times New Roman"/>
          <w:b/>
          <w:rtl w:val="true"/>
          <w:lang w:eastAsia="en-US"/>
        </w:rPr>
        <w:t>"</w:t>
      </w:r>
      <w:r>
        <w:rPr>
          <w:rFonts w:eastAsia="Times New Roman"/>
          <w:b/>
          <w:b/>
          <w:rtl w:val="true"/>
          <w:lang w:eastAsia="en-US"/>
        </w:rPr>
        <w:t>ו</w:t>
      </w:r>
      <w:r>
        <w:rPr>
          <w:rFonts w:eastAsia="Times New Roman"/>
          <w:b/>
          <w:rtl w:val="true"/>
          <w:lang w:eastAsia="en-US"/>
        </w:rPr>
        <w:t xml:space="preserve">, </w:t>
      </w:r>
      <w:r>
        <w:rPr>
          <w:rFonts w:eastAsia="Times New Roman"/>
          <w:b/>
          <w:b/>
          <w:rtl w:val="true"/>
          <w:lang w:eastAsia="en-US"/>
        </w:rPr>
        <w:t>ומה שכתב לו על זה הגאון האדר</w:t>
      </w:r>
      <w:r>
        <w:rPr>
          <w:rFonts w:eastAsia="Times New Roman"/>
          <w:b/>
          <w:rtl w:val="true"/>
          <w:lang w:eastAsia="en-US"/>
        </w:rPr>
        <w:t>"</w:t>
      </w:r>
      <w:r>
        <w:rPr>
          <w:rFonts w:eastAsia="Times New Roman"/>
          <w:b/>
          <w:b/>
          <w:rtl w:val="true"/>
          <w:lang w:eastAsia="en-US"/>
        </w:rPr>
        <w:t>ת זצוק</w:t>
      </w:r>
      <w:r>
        <w:rPr>
          <w:rFonts w:eastAsia="Times New Roman"/>
          <w:b/>
          <w:rtl w:val="true"/>
          <w:lang w:eastAsia="en-US"/>
        </w:rPr>
        <w:t>"</w:t>
      </w:r>
      <w:r>
        <w:rPr>
          <w:rFonts w:eastAsia="Times New Roman"/>
          <w:b/>
          <w:b/>
          <w:rtl w:val="true"/>
          <w:lang w:eastAsia="en-US"/>
        </w:rPr>
        <w:t>ל</w:t>
      </w:r>
      <w:r>
        <w:rPr>
          <w:rFonts w:eastAsia="Times New Roman"/>
          <w:b/>
          <w:rtl w:val="true"/>
          <w:lang w:eastAsia="en-US"/>
        </w:rPr>
        <w:t xml:space="preserve">. </w:t>
      </w:r>
      <w:r>
        <w:rPr>
          <w:rFonts w:eastAsia="Times New Roman"/>
          <w:b/>
          <w:b/>
          <w:rtl w:val="true"/>
          <w:lang w:eastAsia="en-US"/>
        </w:rPr>
        <w:t>ויעוין בשו</w:t>
      </w:r>
      <w:r>
        <w:rPr>
          <w:rFonts w:eastAsia="Times New Roman"/>
          <w:b/>
          <w:rtl w:val="true"/>
          <w:lang w:eastAsia="en-US"/>
        </w:rPr>
        <w:t>"</w:t>
      </w:r>
      <w:r>
        <w:rPr>
          <w:rFonts w:eastAsia="Times New Roman"/>
          <w:b/>
          <w:b/>
          <w:rtl w:val="true"/>
          <w:lang w:eastAsia="en-US"/>
        </w:rPr>
        <w:t>ת</w:t>
      </w:r>
      <w:r>
        <w:rPr>
          <w:rFonts w:eastAsia="Times New Roman" w:hint="cs"/>
          <w:b/>
          <w:b/>
          <w:rtl w:val="true"/>
          <w:lang w:eastAsia="en-US"/>
        </w:rPr>
        <w:t xml:space="preserve"> </w:t>
      </w:r>
      <w:r>
        <w:rPr>
          <w:rFonts w:eastAsia="Times New Roman"/>
          <w:b/>
          <w:b/>
          <w:rtl w:val="true"/>
          <w:lang w:eastAsia="en-US"/>
        </w:rPr>
        <w:t>שבט הלוי ח</w:t>
      </w:r>
      <w:r>
        <w:rPr>
          <w:rFonts w:eastAsia="Times New Roman"/>
          <w:b/>
          <w:rtl w:val="true"/>
          <w:lang w:eastAsia="en-US"/>
        </w:rPr>
        <w:t>"</w:t>
      </w:r>
      <w:r>
        <w:rPr>
          <w:rFonts w:eastAsia="Times New Roman"/>
          <w:b/>
          <w:b/>
          <w:rtl w:val="true"/>
          <w:lang w:eastAsia="en-US"/>
        </w:rPr>
        <w:t>ד סוף סימן כ</w:t>
      </w:r>
      <w:r>
        <w:rPr>
          <w:rFonts w:eastAsia="Times New Roman"/>
          <w:b/>
          <w:rtl w:val="true"/>
          <w:lang w:eastAsia="en-US"/>
        </w:rPr>
        <w:t>"</w:t>
      </w:r>
      <w:r>
        <w:rPr>
          <w:rFonts w:eastAsia="Times New Roman"/>
          <w:b/>
          <w:b/>
          <w:rtl w:val="true"/>
          <w:lang w:eastAsia="en-US"/>
        </w:rPr>
        <w:t>ה</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b/>
          <w:b/>
          <w:rtl w:val="true"/>
          <w:lang w:eastAsia="en-US"/>
        </w:rPr>
        <w:t xml:space="preserve">וכן אור לציון </w:t>
      </w:r>
      <w:r>
        <w:rPr>
          <w:rFonts w:eastAsia="Times New Roman" w:hint="cs"/>
          <w:b/>
          <w:rtl w:val="true"/>
          <w:lang w:eastAsia="en-US"/>
        </w:rPr>
        <w:t>(</w:t>
      </w:r>
      <w:r>
        <w:rPr>
          <w:rFonts w:eastAsia="Times New Roman"/>
          <w:b/>
          <w:b/>
          <w:rtl w:val="true"/>
          <w:lang w:eastAsia="en-US"/>
        </w:rPr>
        <w:t>ח</w:t>
      </w:r>
      <w:r>
        <w:rPr>
          <w:rFonts w:eastAsia="Times New Roman"/>
          <w:b/>
          <w:rtl w:val="true"/>
          <w:lang w:eastAsia="en-US"/>
        </w:rPr>
        <w:t>"</w:t>
      </w:r>
      <w:r>
        <w:rPr>
          <w:rFonts w:eastAsia="Times New Roman"/>
          <w:b/>
          <w:b/>
          <w:rtl w:val="true"/>
          <w:lang w:eastAsia="en-US"/>
        </w:rPr>
        <w:t>ד פרק ג</w:t>
      </w:r>
      <w:r>
        <w:rPr>
          <w:rFonts w:eastAsia="Times New Roman"/>
          <w:b/>
          <w:rtl w:val="true"/>
          <w:lang w:eastAsia="en-US"/>
        </w:rPr>
        <w:t xml:space="preserve">' </w:t>
      </w:r>
      <w:r>
        <w:rPr>
          <w:rFonts w:eastAsia="Times New Roman"/>
          <w:b/>
          <w:b/>
          <w:rtl w:val="true"/>
          <w:lang w:eastAsia="en-US"/>
        </w:rPr>
        <w:t>סעי</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ד</w:t>
      </w:r>
      <w:r>
        <w:rPr>
          <w:rFonts w:eastAsia="Times New Roman"/>
          <w:b/>
          <w:rtl w:val="true"/>
          <w:lang w:eastAsia="en-US"/>
        </w:rPr>
        <w:t>'</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כתב</w:t>
      </w:r>
      <w:r>
        <w:rPr>
          <w:rFonts w:eastAsia="Times New Roman"/>
          <w:b/>
          <w:rtl w:val="true"/>
          <w:lang w:eastAsia="en-US"/>
        </w:rPr>
        <w:t xml:space="preserve">: </w:t>
      </w:r>
      <w:r>
        <w:rPr>
          <w:rFonts w:eastAsia="Times New Roman" w:hint="cs"/>
          <w:b/>
          <w:rtl w:val="true"/>
          <w:lang w:eastAsia="en-US"/>
        </w:rPr>
        <w:t xml:space="preserve">... </w:t>
      </w:r>
      <w:r>
        <w:rPr>
          <w:rFonts w:eastAsia="Times New Roman"/>
          <w:b/>
          <w:b/>
          <w:rtl w:val="true"/>
          <w:lang w:eastAsia="en-US"/>
        </w:rPr>
        <w:t>מבואר מדבריו דאפשר לכתחילה לכלול שני סוגי שהחיינו ביחד</w:t>
      </w:r>
      <w:r>
        <w:rPr>
          <w:rFonts w:eastAsia="Times New Roman"/>
          <w:b/>
          <w:rtl w:val="true"/>
          <w:lang w:eastAsia="en-US"/>
        </w:rPr>
        <w:t>.</w:t>
      </w:r>
    </w:p>
    <w:p>
      <w:pPr>
        <w:pStyle w:val="Normal"/>
        <w:numPr>
          <w:ilvl w:val="2"/>
          <w:numId w:val="8"/>
        </w:numPr>
        <w:bidi w:val="1"/>
        <w:ind w:hanging="57" w:start="397" w:end="0"/>
        <w:jc w:val="both"/>
        <w:rPr>
          <w:rFonts w:eastAsia="Times New Roman"/>
          <w:b/>
          <w:lang w:eastAsia="en-US"/>
        </w:rPr>
      </w:pPr>
      <w:r>
        <w:rPr>
          <w:rFonts w:eastAsia="Times New Roman" w:hint="cs"/>
          <w:b/>
          <w:b/>
          <w:u w:val="single"/>
          <w:rtl w:val="true"/>
          <w:lang w:eastAsia="en-US"/>
        </w:rPr>
        <w:t>חוט</w:t>
      </w:r>
      <w:r>
        <w:rPr>
          <w:rFonts w:eastAsia="Times New Roman"/>
          <w:b/>
          <w:b/>
          <w:u w:val="single"/>
          <w:rtl w:val="true"/>
          <w:lang w:eastAsia="en-US"/>
        </w:rPr>
        <w:t xml:space="preserve"> </w:t>
      </w:r>
      <w:r>
        <w:rPr>
          <w:rFonts w:eastAsia="Times New Roman" w:hint="cs"/>
          <w:b/>
          <w:b/>
          <w:u w:val="single"/>
          <w:rtl w:val="true"/>
          <w:lang w:eastAsia="en-US"/>
        </w:rPr>
        <w:t>שני</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אליבא דהלכתא גליון ק</w:t>
      </w:r>
      <w:r>
        <w:rPr>
          <w:rFonts w:eastAsia="Times New Roman"/>
          <w:b/>
          <w:rtl w:val="true"/>
          <w:lang w:eastAsia="en-US"/>
        </w:rPr>
        <w:t>"</w:t>
      </w:r>
      <w:r>
        <w:rPr>
          <w:rFonts w:eastAsia="Times New Roman"/>
          <w:b/>
          <w:b/>
          <w:rtl w:val="true"/>
          <w:lang w:eastAsia="en-US"/>
        </w:rPr>
        <w:t>ד עמ</w:t>
      </w:r>
      <w:r>
        <w:rPr>
          <w:rFonts w:eastAsia="Times New Roman"/>
          <w:b/>
          <w:rtl w:val="true"/>
          <w:lang w:eastAsia="en-US"/>
        </w:rPr>
        <w:t xml:space="preserve">' </w:t>
      </w:r>
      <w:r>
        <w:rPr>
          <w:rFonts w:eastAsia="Times New Roman"/>
          <w:b/>
          <w:b/>
          <w:rtl w:val="true"/>
          <w:lang w:eastAsia="en-US"/>
        </w:rPr>
        <w:t>ע</w:t>
      </w:r>
      <w:r>
        <w:rPr>
          <w:rFonts w:eastAsia="Times New Roman"/>
          <w:b/>
          <w:rtl w:val="true"/>
          <w:lang w:eastAsia="en-US"/>
        </w:rPr>
        <w:t>"</w:t>
      </w:r>
      <w:r>
        <w:rPr>
          <w:rFonts w:eastAsia="Times New Roman" w:hint="cs"/>
          <w:b/>
          <w:b/>
          <w:rtl w:val="true"/>
          <w:lang w:eastAsia="en-US"/>
        </w:rPr>
        <w:t>ז</w:t>
      </w:r>
      <w:r>
        <w:rPr>
          <w:rFonts w:eastAsia="Times New Roman"/>
          <w:b/>
          <w:b/>
          <w:rtl w:val="true"/>
          <w:lang w:eastAsia="en-US"/>
        </w:rPr>
        <w:t xml:space="preserve"> טור </w:t>
      </w:r>
      <w:r>
        <w:rPr>
          <w:rFonts w:eastAsia="Times New Roman" w:hint="cs"/>
          <w:b/>
          <w:b/>
          <w:rtl w:val="true"/>
          <w:lang w:eastAsia="en-US"/>
        </w:rPr>
        <w:t>ז</w:t>
      </w:r>
      <w:r>
        <w:rPr>
          <w:rFonts w:eastAsia="Times New Roman"/>
          <w:b/>
          <w:rtl w:val="true"/>
          <w:lang w:eastAsia="en-US"/>
        </w:rPr>
        <w:t>') – "</w:t>
      </w:r>
      <w:r>
        <w:rPr>
          <w:rFonts w:eastAsia="Times New Roman"/>
          <w:b/>
          <w:b/>
          <w:rtl w:val="true"/>
          <w:lang w:eastAsia="en-US"/>
        </w:rPr>
        <w:t>דאפשר לכלול שני סוגי</w:t>
      </w:r>
      <w:r>
        <w:rPr>
          <w:rFonts w:eastAsia="Times New Roman" w:hint="cs"/>
          <w:b/>
          <w:b/>
          <w:rtl w:val="true"/>
          <w:lang w:eastAsia="en-US"/>
        </w:rPr>
        <w:t xml:space="preserve"> </w:t>
      </w:r>
      <w:r>
        <w:rPr>
          <w:rFonts w:eastAsia="Times New Roman"/>
          <w:b/>
          <w:b/>
          <w:rtl w:val="true"/>
          <w:lang w:eastAsia="en-US"/>
        </w:rPr>
        <w:t>שהחיינו ביחד</w:t>
      </w:r>
      <w:r>
        <w:rPr>
          <w:rFonts w:eastAsia="Times New Roman"/>
          <w:b/>
          <w:rtl w:val="true"/>
          <w:lang w:eastAsia="en-US"/>
        </w:rPr>
        <w:t xml:space="preserve">, </w:t>
      </w:r>
      <w:r>
        <w:rPr>
          <w:rFonts w:eastAsia="Times New Roman"/>
          <w:b/>
          <w:b/>
          <w:rtl w:val="true"/>
          <w:lang w:eastAsia="en-US"/>
        </w:rPr>
        <w:t>ואם לא מכליל הרי זה גורם לברכה שאינה צריכה</w:t>
      </w:r>
      <w:r>
        <w:rPr>
          <w:rFonts w:eastAsia="Times New Roman" w:hint="cs"/>
          <w:b/>
          <w:rtl w:val="true"/>
          <w:lang w:eastAsia="en-US"/>
        </w:rPr>
        <w:t>"</w:t>
      </w:r>
      <w:r>
        <w:rPr>
          <w:rFonts w:eastAsia="Times New Roman"/>
          <w:b/>
          <w:rtl w:val="true"/>
          <w:lang w:eastAsia="en-US"/>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8"/>
        </w:numPr>
        <w:bidi w:val="1"/>
        <w:ind w:hanging="57" w:start="227" w:end="0"/>
        <w:jc w:val="both"/>
        <w:rPr>
          <w:rFonts w:eastAsia="Times New Roman"/>
          <w:b/>
          <w:lang w:eastAsia="en-US"/>
        </w:rPr>
      </w:pPr>
      <w:r>
        <w:rPr>
          <w:b/>
          <w:b/>
          <w:bCs/>
          <w:rtl w:val="true"/>
        </w:rPr>
        <w:t>דברים חמוצים</w:t>
      </w:r>
      <w:r>
        <w:rPr>
          <w:rtl w:val="true"/>
        </w:rPr>
        <w:t xml:space="preserve"> </w:t>
      </w:r>
      <w:r>
        <w:rPr>
          <w:rtl w:val="true"/>
        </w:rPr>
        <w:t>(</w:t>
      </w:r>
      <w:r>
        <w:rPr/>
        <w:t>sour</w:t>
      </w:r>
      <w:r>
        <w:rPr>
          <w:rFonts w:hint="cs"/>
          <w:rtl w:val="true"/>
        </w:rPr>
        <w:t xml:space="preserve">) </w:t>
      </w:r>
      <w:r>
        <w:rPr>
          <w:rFonts w:hint="cs"/>
          <w:b/>
          <w:b/>
          <w:bCs/>
          <w:rtl w:val="true"/>
        </w:rPr>
        <w:t>בראש השנה</w:t>
      </w:r>
      <w:r>
        <w:rPr>
          <w:rFonts w:hint="cs"/>
          <w:rtl w:val="true"/>
        </w:rPr>
        <w:t>.</w:t>
      </w:r>
    </w:p>
    <w:p>
      <w:pPr>
        <w:pStyle w:val="Normal"/>
        <w:numPr>
          <w:ilvl w:val="2"/>
          <w:numId w:val="8"/>
        </w:numPr>
        <w:bidi w:val="1"/>
        <w:ind w:hanging="57" w:start="397" w:end="0"/>
        <w:jc w:val="both"/>
        <w:rPr/>
      </w:pPr>
      <w:r>
        <w:rPr>
          <w:u w:val="single"/>
          <w:rtl w:val="true"/>
        </w:rPr>
        <w:t>מ</w:t>
      </w:r>
      <w:r>
        <w:rPr>
          <w:u w:val="single"/>
          <w:rtl w:val="true"/>
        </w:rPr>
        <w:t>"</w:t>
      </w:r>
      <w:r>
        <w:rPr>
          <w:u w:val="single"/>
          <w:rtl w:val="true"/>
        </w:rPr>
        <w:t>ב</w:t>
      </w:r>
      <w:r>
        <w:rPr>
          <w:rtl w:val="true"/>
        </w:rPr>
        <w:t xml:space="preserve"> </w:t>
      </w:r>
      <w:r>
        <w:rPr>
          <w:rtl w:val="true"/>
        </w:rPr>
        <w:t>(</w:t>
      </w:r>
      <w:r>
        <w:rPr>
          <w:rtl w:val="true"/>
        </w:rPr>
        <w:t>ס</w:t>
      </w:r>
      <w:r>
        <w:rPr>
          <w:rtl w:val="true"/>
        </w:rPr>
        <w:t>"</w:t>
      </w:r>
      <w:r>
        <w:rPr>
          <w:rtl w:val="true"/>
        </w:rPr>
        <w:t>ק ד</w:t>
      </w:r>
      <w:r>
        <w:rPr>
          <w:rtl w:val="true"/>
        </w:rPr>
        <w:t>'</w:t>
      </w:r>
      <w:r>
        <w:rPr>
          <w:rFonts w:hint="cs"/>
          <w:rtl w:val="true"/>
        </w:rPr>
        <w:t xml:space="preserve">) </w:t>
      </w:r>
      <w:r>
        <w:rPr>
          <w:rtl w:val="true"/>
        </w:rPr>
        <w:t>–</w:t>
      </w:r>
      <w:r>
        <w:rPr>
          <w:rFonts w:hint="cs"/>
          <w:rtl w:val="true"/>
        </w:rPr>
        <w:t xml:space="preserve"> "</w:t>
      </w:r>
      <w:r>
        <w:rPr>
          <w:rtl w:val="true"/>
        </w:rPr>
        <w:t>ואין לאכול דברים חמוצים בר</w:t>
      </w:r>
      <w:r>
        <w:rPr>
          <w:rtl w:val="true"/>
        </w:rPr>
        <w:t>"</w:t>
      </w:r>
      <w:r>
        <w:rPr>
          <w:rtl w:val="true"/>
        </w:rPr>
        <w:t>ה</w:t>
      </w:r>
      <w:r>
        <w:rPr>
          <w:rFonts w:hint="cs"/>
          <w:rtl w:val="true"/>
        </w:rPr>
        <w:t>".</w:t>
      </w:r>
    </w:p>
    <w:p>
      <w:pPr>
        <w:pStyle w:val="Normal"/>
        <w:numPr>
          <w:ilvl w:val="2"/>
          <w:numId w:val="8"/>
        </w:numPr>
        <w:bidi w:val="1"/>
        <w:ind w:hanging="57" w:start="397" w:end="0"/>
        <w:jc w:val="both"/>
        <w:rPr>
          <w:rFonts w:eastAsia="Times New Roman"/>
          <w:b/>
          <w:lang w:eastAsia="en-U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8"/>
        </w:numPr>
        <w:bidi w:val="1"/>
        <w:ind w:hanging="57" w:start="227" w:end="0"/>
        <w:jc w:val="both"/>
        <w:rPr>
          <w:rFonts w:eastAsia="Times New Roman"/>
          <w:b/>
          <w:lang w:eastAsia="en-US"/>
        </w:rPr>
      </w:pPr>
      <w:r>
        <w:rPr>
          <w:b/>
          <w:b/>
          <w:bCs/>
          <w:rtl w:val="true"/>
        </w:rPr>
        <w:t>אכילת ענבים בראש השנה</w:t>
      </w:r>
      <w:r>
        <w:rPr>
          <w:rtl w:val="true"/>
        </w:rPr>
        <w:t>.</w:t>
      </w:r>
    </w:p>
    <w:p>
      <w:pPr>
        <w:pStyle w:val="Normal"/>
        <w:numPr>
          <w:ilvl w:val="2"/>
          <w:numId w:val="8"/>
        </w:numPr>
        <w:bidi w:val="1"/>
        <w:ind w:hanging="57" w:start="397" w:end="0"/>
        <w:jc w:val="both"/>
        <w:rPr>
          <w:rFonts w:eastAsia="Times New Roman"/>
          <w:b/>
          <w:lang w:eastAsia="en-US"/>
        </w:rPr>
      </w:pPr>
      <w:r>
        <w:rPr>
          <w:u w:val="single"/>
          <w:rtl w:val="true"/>
        </w:rPr>
        <w:t>מ</w:t>
      </w:r>
      <w:r>
        <w:rPr>
          <w:u w:val="single"/>
          <w:rtl w:val="true"/>
        </w:rPr>
        <w:t>"</w:t>
      </w:r>
      <w:r>
        <w:rPr>
          <w:u w:val="single"/>
          <w:rtl w:val="true"/>
        </w:rPr>
        <w:t>ב</w:t>
      </w:r>
      <w:r>
        <w:rPr>
          <w:rtl w:val="true"/>
        </w:rPr>
        <w:t xml:space="preserve"> </w:t>
      </w:r>
      <w:r>
        <w:rPr>
          <w:rtl w:val="true"/>
        </w:rPr>
        <w:t>(</w:t>
      </w:r>
      <w:r>
        <w:rPr>
          <w:rtl w:val="true"/>
        </w:rPr>
        <w:t>ס</w:t>
      </w:r>
      <w:r>
        <w:rPr>
          <w:rtl w:val="true"/>
        </w:rPr>
        <w:t>"</w:t>
      </w:r>
      <w:r>
        <w:rPr>
          <w:rtl w:val="true"/>
        </w:rPr>
        <w:t>ק ד</w:t>
      </w:r>
      <w:r>
        <w:rPr>
          <w:rtl w:val="true"/>
        </w:rPr>
        <w:t>') – "</w:t>
      </w:r>
      <w:r>
        <w:rPr>
          <w:rtl w:val="true"/>
        </w:rPr>
        <w:t>ובמעשה רב כתב דאין לאכול ענבים בר</w:t>
      </w:r>
      <w:r>
        <w:rPr>
          <w:rtl w:val="true"/>
        </w:rPr>
        <w:t>"</w:t>
      </w:r>
      <w:r>
        <w:rPr>
          <w:rtl w:val="true"/>
        </w:rPr>
        <w:t xml:space="preserve">ה </w:t>
      </w:r>
      <w:r>
        <w:rPr>
          <w:rtl w:val="true"/>
        </w:rPr>
        <w:t>(</w:t>
      </w:r>
      <w:r>
        <w:rPr>
          <w:rtl w:val="true"/>
        </w:rPr>
        <w:t>והטעם ע</w:t>
      </w:r>
      <w:r>
        <w:rPr>
          <w:rtl w:val="true"/>
        </w:rPr>
        <w:t>"</w:t>
      </w:r>
      <w:r>
        <w:rPr>
          <w:rtl w:val="true"/>
        </w:rPr>
        <w:t>פ סוד</w:t>
      </w:r>
      <w:r>
        <w:rPr>
          <w:rtl w:val="true"/>
        </w:rPr>
        <w:t>)".</w:t>
      </w:r>
    </w:p>
    <w:p>
      <w:pPr>
        <w:pStyle w:val="Normal"/>
        <w:numPr>
          <w:ilvl w:val="2"/>
          <w:numId w:val="8"/>
        </w:numPr>
        <w:bidi w:val="1"/>
        <w:ind w:hanging="57" w:start="397" w:end="0"/>
        <w:jc w:val="both"/>
        <w:rPr>
          <w:rFonts w:eastAsia="Times New Roman"/>
          <w:b/>
          <w:lang w:eastAsia="en-U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ג</w:t>
      </w:r>
      <w:r>
        <w:rPr>
          <w:rFonts w:hint="cs"/>
          <w:rtl w:val="true"/>
        </w:rPr>
        <w:t xml:space="preserve">, </w:t>
      </w:r>
      <w:r>
        <w:rPr>
          <w:rFonts w:hint="cs"/>
          <w:rtl w:val="true"/>
        </w:rPr>
        <w:t>לשיטות ומראי מקומות</w:t>
      </w:r>
      <w:r>
        <w:rPr>
          <w:rFonts w:hint="cs"/>
          <w:rtl w:val="true"/>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8"/>
        </w:numPr>
        <w:bidi w:val="1"/>
        <w:ind w:hanging="57" w:start="227" w:end="0"/>
        <w:jc w:val="both"/>
        <w:rPr>
          <w:rFonts w:eastAsia="Times New Roman"/>
          <w:b/>
          <w:lang w:eastAsia="en-US"/>
        </w:rPr>
      </w:pPr>
      <w:r>
        <w:rPr>
          <w:rFonts w:hint="cs"/>
          <w:b/>
          <w:b/>
          <w:bCs/>
          <w:rtl w:val="true"/>
        </w:rPr>
        <w:t>הדלקת נרות ליל שני דראש השנה</w:t>
      </w:r>
      <w:r>
        <w:rPr>
          <w:rFonts w:hint="cs"/>
          <w:rtl w:val="true"/>
        </w:rPr>
        <w:t>.</w:t>
      </w:r>
    </w:p>
    <w:p>
      <w:pPr>
        <w:pStyle w:val="Normal"/>
        <w:numPr>
          <w:ilvl w:val="2"/>
          <w:numId w:val="8"/>
        </w:numPr>
        <w:bidi w:val="1"/>
        <w:ind w:hanging="57" w:start="397" w:end="0"/>
        <w:jc w:val="both"/>
        <w:rPr>
          <w:rFonts w:eastAsia="Times New Roman"/>
          <w:lang w:eastAsia="en-US"/>
        </w:rPr>
      </w:pPr>
      <w:r>
        <w:rPr>
          <w:rFonts w:hint="cs"/>
          <w:rtl w:val="true"/>
        </w:rPr>
        <w:t xml:space="preserve">תלבש בגד חדש או תניח פרי חדש </w:t>
      </w:r>
      <w:r>
        <w:rPr>
          <w:rFonts w:hint="cs"/>
          <w:rtl w:val="true"/>
        </w:rPr>
        <w:t>[</w:t>
      </w:r>
      <w:r>
        <w:rPr>
          <w:rFonts w:hint="cs"/>
          <w:rtl w:val="true"/>
        </w:rPr>
        <w:t>בלי שום כלל או תנאי</w:t>
      </w:r>
      <w:r>
        <w:rPr>
          <w:rFonts w:hint="cs"/>
          <w:rtl w:val="true"/>
        </w:rPr>
        <w:t>]</w:t>
      </w:r>
      <w:r>
        <w:rPr>
          <w:rFonts w:eastAsia="Times New Roman" w:hint="cs"/>
          <w:rtl w:val="true"/>
          <w:lang w:eastAsia="en-US"/>
        </w:rPr>
        <w:t>.</w:t>
      </w:r>
    </w:p>
    <w:p>
      <w:pPr>
        <w:pStyle w:val="Normal"/>
        <w:numPr>
          <w:ilvl w:val="3"/>
          <w:numId w:val="8"/>
        </w:numPr>
        <w:bidi w:val="1"/>
        <w:ind w:hanging="57" w:start="567" w:end="0"/>
        <w:jc w:val="both"/>
        <w:rPr/>
      </w:pPr>
      <w:r>
        <w:rPr>
          <w:rFonts w:hint="cs"/>
          <w:u w:val="single"/>
          <w:rtl w:val="true"/>
        </w:rPr>
        <w:t>א</w:t>
      </w:r>
      <w:r>
        <w:rPr>
          <w:rFonts w:hint="cs"/>
          <w:u w:val="single"/>
          <w:rtl w:val="true"/>
        </w:rPr>
        <w:t>"</w:t>
      </w:r>
      <w:r>
        <w:rPr>
          <w:rFonts w:hint="cs"/>
          <w:u w:val="single"/>
          <w:rtl w:val="true"/>
        </w:rPr>
        <w:t>ר</w:t>
      </w:r>
      <w:r>
        <w:rPr>
          <w:rtl w:val="true"/>
        </w:rPr>
        <w:t xml:space="preserve"> </w:t>
      </w:r>
      <w:r>
        <w:rPr>
          <w:rtl w:val="true"/>
        </w:rPr>
        <w:t>(</w:t>
      </w:r>
      <w:r>
        <w:rPr>
          <w:rtl w:val="true"/>
        </w:rPr>
        <w:t>ס</w:t>
      </w:r>
      <w:r>
        <w:rPr>
          <w:rtl w:val="true"/>
        </w:rPr>
        <w:t>"</w:t>
      </w:r>
      <w:r>
        <w:rPr>
          <w:rtl w:val="true"/>
        </w:rPr>
        <w:t xml:space="preserve">ק </w:t>
      </w:r>
      <w:r>
        <w:rPr>
          <w:rFonts w:hint="cs"/>
          <w:rtl w:val="true"/>
        </w:rPr>
        <w:t>ג</w:t>
      </w:r>
      <w:r>
        <w:rPr>
          <w:rtl w:val="true"/>
        </w:rPr>
        <w:t>')</w:t>
      </w:r>
      <w:r>
        <w:rPr>
          <w:rFonts w:hint="cs"/>
          <w:rtl w:val="true"/>
        </w:rPr>
        <w:t xml:space="preserve"> </w:t>
      </w:r>
      <w:r>
        <w:rPr>
          <w:rtl w:val="true"/>
        </w:rPr>
        <w:t>–</w:t>
      </w:r>
      <w:r>
        <w:rPr>
          <w:rFonts w:hint="cs"/>
          <w:rtl w:val="true"/>
        </w:rPr>
        <w:t xml:space="preserve"> "</w:t>
      </w:r>
      <w:r>
        <w:rPr>
          <w:rtl w:val="true"/>
        </w:rPr>
        <w:t xml:space="preserve">והוא הדין נשים בשעת ברכת הדלקה </w:t>
      </w:r>
      <w:r>
        <w:rPr>
          <w:rtl w:val="true"/>
        </w:rPr>
        <w:t>[</w:t>
      </w:r>
      <w:r>
        <w:rPr>
          <w:rtl w:val="true"/>
        </w:rPr>
        <w:t>תלבש בגד חדש</w:t>
      </w:r>
      <w:r>
        <w:rPr>
          <w:rtl w:val="true"/>
        </w:rPr>
        <w:t xml:space="preserve">], </w:t>
      </w:r>
      <w:r>
        <w:rPr>
          <w:rtl w:val="true"/>
        </w:rPr>
        <w:t>או תניח הפרי שיניח אח</w:t>
      </w:r>
      <w:r>
        <w:rPr>
          <w:rtl w:val="true"/>
        </w:rPr>
        <w:t>"</w:t>
      </w:r>
      <w:r>
        <w:rPr>
          <w:rtl w:val="true"/>
        </w:rPr>
        <w:t>כ בקידוש</w:t>
      </w:r>
      <w:r>
        <w:rPr>
          <w:rFonts w:hint="cs"/>
          <w:rtl w:val="true"/>
        </w:rPr>
        <w:t>".</w:t>
      </w:r>
    </w:p>
    <w:p>
      <w:pPr>
        <w:pStyle w:val="Normal"/>
        <w:numPr>
          <w:ilvl w:val="3"/>
          <w:numId w:val="8"/>
        </w:numPr>
        <w:bidi w:val="1"/>
        <w:ind w:hanging="57" w:start="567" w:end="0"/>
        <w:jc w:val="both"/>
        <w:rPr>
          <w:rFonts w:eastAsia="Times New Roman"/>
          <w:lang w:eastAsia="en-US"/>
        </w:rPr>
      </w:pPr>
      <w:r>
        <w:rPr>
          <w:rFonts w:hint="cs"/>
          <w:u w:val="single"/>
          <w:rtl w:val="true"/>
        </w:rPr>
        <w:t>שע</w:t>
      </w:r>
      <w:r>
        <w:rPr>
          <w:rFonts w:hint="cs"/>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Fonts w:hint="cs"/>
          <w:rtl w:val="true"/>
        </w:rPr>
        <w:t>בא</w:t>
      </w:r>
      <w:r>
        <w:rPr>
          <w:rFonts w:hint="cs"/>
          <w:rtl w:val="true"/>
        </w:rPr>
        <w:t>"</w:t>
      </w:r>
      <w:r>
        <w:rPr>
          <w:rFonts w:hint="cs"/>
          <w:rtl w:val="true"/>
        </w:rPr>
        <w:t>ר</w:t>
      </w:r>
      <w:r>
        <w:rPr>
          <w:rFonts w:hint="cs"/>
          <w:rtl w:val="true"/>
        </w:rPr>
        <w:t>".</w:t>
      </w:r>
    </w:p>
    <w:p>
      <w:pPr>
        <w:pStyle w:val="Normal"/>
        <w:numPr>
          <w:ilvl w:val="3"/>
          <w:numId w:val="8"/>
        </w:numPr>
        <w:bidi w:val="1"/>
        <w:ind w:hanging="57" w:start="567" w:end="0"/>
        <w:jc w:val="both"/>
        <w:rPr/>
      </w:pPr>
      <w:r>
        <w:rPr>
          <w:rFonts w:hint="cs"/>
          <w:b/>
          <w:b/>
          <w:u w:val="single"/>
          <w:rtl w:val="true"/>
        </w:rPr>
        <w:t>דרך החיים</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קנ</w:t>
      </w:r>
      <w:r>
        <w:rPr>
          <w:rFonts w:hint="cs"/>
          <w:b/>
          <w:rtl w:val="true"/>
        </w:rPr>
        <w:t>"</w:t>
      </w:r>
      <w:r>
        <w:rPr>
          <w:rFonts w:hint="cs"/>
          <w:b/>
          <w:b/>
          <w:rtl w:val="true"/>
        </w:rPr>
        <w:t>ג סעי</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b/>
          <w:b/>
          <w:rtl w:val="true"/>
        </w:rPr>
        <w:t>וכן אשה בשעת הדלקת נרות שצריכה לומר שהחיינו אם אפשר לה בבגד חדש או בפרי חדשה מוטב ואם לאו אעפ</w:t>
      </w:r>
      <w:r>
        <w:rPr>
          <w:b/>
          <w:rtl w:val="true"/>
        </w:rPr>
        <w:t>"</w:t>
      </w:r>
      <w:r>
        <w:rPr>
          <w:b/>
          <w:b/>
          <w:rtl w:val="true"/>
        </w:rPr>
        <w:t>כ תאמר שהחיינו</w:t>
      </w:r>
      <w:r>
        <w:rPr>
          <w:rFonts w:hint="cs"/>
          <w:b/>
          <w:rtl w:val="true"/>
        </w:rPr>
        <w:t>".</w:t>
      </w:r>
    </w:p>
    <w:p>
      <w:pPr>
        <w:pStyle w:val="Normal"/>
        <w:numPr>
          <w:ilvl w:val="3"/>
          <w:numId w:val="8"/>
        </w:numPr>
        <w:bidi w:val="1"/>
        <w:ind w:hanging="57" w:start="567" w:end="0"/>
        <w:jc w:val="both"/>
        <w:rPr/>
      </w:pPr>
      <w:r>
        <w:rPr>
          <w:u w:val="single"/>
          <w:rtl w:val="true"/>
        </w:rPr>
        <w:t>מ</w:t>
      </w:r>
      <w:r>
        <w:rPr>
          <w:u w:val="single"/>
          <w:rtl w:val="true"/>
        </w:rPr>
        <w:t>"</w:t>
      </w:r>
      <w:r>
        <w:rPr>
          <w:u w:val="single"/>
          <w:rtl w:val="true"/>
        </w:rPr>
        <w:t>ב</w:t>
      </w:r>
      <w:r>
        <w:rPr>
          <w:rtl w:val="true"/>
        </w:rPr>
        <w:t xml:space="preserve"> </w:t>
      </w:r>
      <w:r>
        <w:rPr>
          <w:rtl w:val="true"/>
        </w:rPr>
        <w:t>(</w:t>
      </w:r>
      <w:r>
        <w:rPr>
          <w:rFonts w:hint="cs"/>
          <w:rtl w:val="true"/>
        </w:rPr>
        <w:t xml:space="preserve">סוף </w:t>
      </w:r>
      <w:r>
        <w:rPr>
          <w:rtl w:val="true"/>
        </w:rPr>
        <w:t>ס</w:t>
      </w:r>
      <w:r>
        <w:rPr>
          <w:rtl w:val="true"/>
        </w:rPr>
        <w:t>"</w:t>
      </w:r>
      <w:r>
        <w:rPr>
          <w:rtl w:val="true"/>
        </w:rPr>
        <w:t>ק ד</w:t>
      </w:r>
      <w:r>
        <w:rPr>
          <w:rtl w:val="true"/>
        </w:rPr>
        <w:t>')</w:t>
      </w:r>
      <w:r>
        <w:rPr>
          <w:rFonts w:hint="cs"/>
          <w:rtl w:val="true"/>
        </w:rPr>
        <w:t xml:space="preserve"> </w:t>
      </w:r>
      <w:r>
        <w:rPr>
          <w:rtl w:val="true"/>
        </w:rPr>
        <w:t>–</w:t>
      </w:r>
      <w:r>
        <w:rPr>
          <w:rFonts w:hint="cs"/>
          <w:rtl w:val="true"/>
        </w:rPr>
        <w:t xml:space="preserve"> "</w:t>
      </w:r>
      <w:r>
        <w:rPr>
          <w:rtl w:val="true"/>
        </w:rPr>
        <w:t>עוד כתבו דה</w:t>
      </w:r>
      <w:r>
        <w:rPr>
          <w:rtl w:val="true"/>
        </w:rPr>
        <w:t>"</w:t>
      </w:r>
      <w:r>
        <w:rPr>
          <w:rtl w:val="true"/>
        </w:rPr>
        <w:t>ה אשה בברכת הדלקה ביום שני תלבש בגד חדש או תניח פרי חדש ואז תוכל לברך שהחיינו</w:t>
      </w:r>
      <w:r>
        <w:rPr>
          <w:rFonts w:hint="cs"/>
          <w:rtl w:val="true"/>
        </w:rPr>
        <w:t>".</w:t>
      </w:r>
    </w:p>
    <w:p>
      <w:pPr>
        <w:pStyle w:val="Normal"/>
        <w:numPr>
          <w:ilvl w:val="3"/>
          <w:numId w:val="8"/>
        </w:numPr>
        <w:bidi w:val="1"/>
        <w:ind w:hanging="57" w:start="567" w:end="0"/>
        <w:jc w:val="both"/>
        <w:rPr/>
      </w:pPr>
      <w:r>
        <w:rPr>
          <w:rFonts w:eastAsia="Times New Roman" w:hint="cs"/>
          <w:b/>
          <w:b/>
          <w:u w:val="single"/>
          <w:rtl w:val="true"/>
          <w:lang w:eastAsia="en-US"/>
        </w:rPr>
        <w:t>כה</w:t>
      </w:r>
      <w:r>
        <w:rPr>
          <w:rFonts w:eastAsia="Times New Roman" w:hint="cs"/>
          <w:b/>
          <w:u w:val="single"/>
          <w:rtl w:val="true"/>
          <w:lang w:eastAsia="en-US"/>
        </w:rPr>
        <w:t>"</w:t>
      </w:r>
      <w:r>
        <w:rPr>
          <w:rFonts w:eastAsia="Times New Roman" w:hint="cs"/>
          <w:b/>
          <w:b/>
          <w:u w:val="single"/>
          <w:rtl w:val="true"/>
          <w:lang w:eastAsia="en-US"/>
        </w:rPr>
        <w:t>ח</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w:t>
      </w:r>
      <w:r>
        <w:rPr>
          <w:rFonts w:eastAsia="Times New Roman" w:hint="cs"/>
          <w:b/>
          <w:rtl w:val="true"/>
          <w:lang w:eastAsia="en-US"/>
        </w:rPr>
        <w:t>"</w:t>
      </w:r>
      <w:r>
        <w:rPr>
          <w:rFonts w:eastAsia="Times New Roman" w:hint="cs"/>
          <w:b/>
          <w:b/>
          <w:rtl w:val="true"/>
          <w:lang w:eastAsia="en-US"/>
        </w:rPr>
        <w:t>ק ו</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hint="cs"/>
          <w:b/>
          <w:b/>
          <w:rtl w:val="true"/>
          <w:lang w:eastAsia="en-US"/>
        </w:rPr>
        <w:t xml:space="preserve">אליה רבה </w:t>
      </w:r>
      <w:r>
        <w:rPr>
          <w:rFonts w:eastAsia="Times New Roman" w:hint="cs"/>
          <w:b/>
          <w:rtl w:val="true"/>
          <w:lang w:eastAsia="en-US"/>
        </w:rPr>
        <w:t xml:space="preserve">... </w:t>
      </w:r>
      <w:r>
        <w:rPr>
          <w:rFonts w:eastAsia="Times New Roman" w:hint="cs"/>
          <w:b/>
          <w:b/>
          <w:rtl w:val="true"/>
          <w:lang w:eastAsia="en-US"/>
        </w:rPr>
        <w:t xml:space="preserve">מכל מקום </w:t>
      </w:r>
      <w:r>
        <w:rPr>
          <w:rFonts w:eastAsia="Times New Roman"/>
          <w:b/>
          <w:b/>
          <w:rtl w:val="true"/>
          <w:lang w:eastAsia="en-US"/>
        </w:rPr>
        <w:t>כיון דהעיקר כדעת הפוסקים</w:t>
      </w:r>
      <w:r>
        <w:rPr>
          <w:rFonts w:eastAsia="Times New Roman" w:hint="cs"/>
          <w:b/>
          <w:b/>
          <w:rtl w:val="true"/>
          <w:lang w:eastAsia="en-US"/>
        </w:rPr>
        <w:t xml:space="preserve"> </w:t>
      </w:r>
      <w:r>
        <w:rPr>
          <w:rFonts w:eastAsia="Times New Roman"/>
          <w:b/>
          <w:b/>
          <w:rtl w:val="true"/>
          <w:lang w:eastAsia="en-US"/>
        </w:rPr>
        <w:t>דאין חילוק בזה בין ראש השנה ליום טוב</w:t>
      </w:r>
      <w:r>
        <w:rPr>
          <w:rFonts w:eastAsia="Times New Roman"/>
          <w:b/>
          <w:rtl w:val="true"/>
          <w:lang w:eastAsia="en-US"/>
        </w:rPr>
        <w:t xml:space="preserve">, </w:t>
      </w:r>
      <w:r>
        <w:rPr>
          <w:rFonts w:eastAsia="Times New Roman"/>
          <w:b/>
          <w:b/>
          <w:rtl w:val="true"/>
          <w:lang w:eastAsia="en-US"/>
        </w:rPr>
        <w:t>ואין צריך לפרי חדש רק למצוה</w:t>
      </w:r>
      <w:r>
        <w:rPr>
          <w:rFonts w:eastAsia="Times New Roman" w:hint="cs"/>
          <w:b/>
          <w:b/>
          <w:rtl w:val="true"/>
          <w:lang w:eastAsia="en-US"/>
        </w:rPr>
        <w:t xml:space="preserve"> </w:t>
      </w:r>
      <w:r>
        <w:rPr>
          <w:rFonts w:eastAsia="Times New Roman"/>
          <w:b/>
          <w:b/>
          <w:rtl w:val="true"/>
          <w:lang w:eastAsia="en-US"/>
        </w:rPr>
        <w:t>מן המובחר</w:t>
      </w:r>
      <w:r>
        <w:rPr>
          <w:rFonts w:eastAsia="Times New Roman"/>
          <w:b/>
          <w:rtl w:val="true"/>
          <w:lang w:eastAsia="en-US"/>
        </w:rPr>
        <w:t xml:space="preserve">, </w:t>
      </w:r>
      <w:r>
        <w:rPr>
          <w:rFonts w:eastAsia="Times New Roman"/>
          <w:b/>
          <w:b/>
          <w:rtl w:val="true"/>
          <w:lang w:eastAsia="en-US"/>
        </w:rPr>
        <w:t>יש לסמוך בזה על דברי הפוסקים שמברכין על הראיה כמ</w:t>
      </w:r>
      <w:r>
        <w:rPr>
          <w:rFonts w:eastAsia="Times New Roman"/>
          <w:b/>
          <w:rtl w:val="true"/>
          <w:lang w:eastAsia="en-US"/>
        </w:rPr>
        <w:t>"</w:t>
      </w:r>
      <w:r>
        <w:rPr>
          <w:rFonts w:eastAsia="Times New Roman"/>
          <w:b/>
          <w:b/>
          <w:rtl w:val="true"/>
          <w:lang w:eastAsia="en-US"/>
        </w:rPr>
        <w:t>ש</w:t>
      </w:r>
      <w:r>
        <w:rPr>
          <w:rFonts w:eastAsia="Times New Roman" w:hint="cs"/>
          <w:b/>
          <w:b/>
          <w:rtl w:val="true"/>
          <w:lang w:eastAsia="en-US"/>
        </w:rPr>
        <w:t xml:space="preserve"> </w:t>
      </w:r>
      <w:r>
        <w:rPr>
          <w:rFonts w:eastAsia="Times New Roman"/>
          <w:b/>
          <w:b/>
          <w:rtl w:val="true"/>
          <w:lang w:eastAsia="en-US"/>
        </w:rPr>
        <w:t>לעיל סימן רכ</w:t>
      </w:r>
      <w:r>
        <w:rPr>
          <w:rFonts w:eastAsia="Times New Roman"/>
          <w:b/>
          <w:rtl w:val="true"/>
          <w:lang w:eastAsia="en-US"/>
        </w:rPr>
        <w:t>"</w:t>
      </w:r>
      <w:r>
        <w:rPr>
          <w:rFonts w:eastAsia="Times New Roman"/>
          <w:b/>
          <w:b/>
          <w:rtl w:val="true"/>
          <w:lang w:eastAsia="en-US"/>
        </w:rPr>
        <w:t>ה סעיף ג</w:t>
      </w:r>
      <w:r>
        <w:rPr>
          <w:rFonts w:eastAsia="Times New Roman"/>
          <w:b/>
          <w:rtl w:val="true"/>
          <w:lang w:eastAsia="en-US"/>
        </w:rPr>
        <w:t xml:space="preserve">' </w:t>
      </w:r>
      <w:r>
        <w:rPr>
          <w:rFonts w:eastAsia="Times New Roman"/>
          <w:b/>
          <w:b/>
          <w:rtl w:val="true"/>
          <w:lang w:eastAsia="en-US"/>
        </w:rPr>
        <w:t>יעו</w:t>
      </w:r>
      <w:r>
        <w:rPr>
          <w:rFonts w:eastAsia="Times New Roman"/>
          <w:b/>
          <w:rtl w:val="true"/>
          <w:lang w:eastAsia="en-US"/>
        </w:rPr>
        <w:t>"</w:t>
      </w:r>
      <w:r>
        <w:rPr>
          <w:rFonts w:eastAsia="Times New Roman"/>
          <w:b/>
          <w:b/>
          <w:rtl w:val="true"/>
          <w:lang w:eastAsia="en-US"/>
        </w:rPr>
        <w:t xml:space="preserve">ש </w:t>
      </w:r>
      <w:r>
        <w:rPr>
          <w:rFonts w:eastAsia="Times New Roman" w:hint="cs"/>
          <w:b/>
          <w:rtl w:val="true"/>
          <w:lang w:eastAsia="en-US"/>
        </w:rPr>
        <w:t xml:space="preserve">... </w:t>
      </w:r>
      <w:r>
        <w:rPr>
          <w:rFonts w:eastAsia="Times New Roman"/>
          <w:b/>
          <w:b/>
          <w:rtl w:val="true"/>
          <w:lang w:eastAsia="en-US"/>
        </w:rPr>
        <w:t>ואין צריך לידחק במה שכתב המחצית השקל יעו</w:t>
      </w:r>
      <w:r>
        <w:rPr>
          <w:rFonts w:eastAsia="Times New Roman"/>
          <w:b/>
          <w:rtl w:val="true"/>
          <w:lang w:eastAsia="en-US"/>
        </w:rPr>
        <w:t>"</w:t>
      </w:r>
      <w:r>
        <w:rPr>
          <w:rFonts w:eastAsia="Times New Roman"/>
          <w:b/>
          <w:b/>
          <w:rtl w:val="true"/>
          <w:lang w:eastAsia="en-US"/>
        </w:rPr>
        <w:t>ש</w:t>
      </w:r>
      <w:r>
        <w:rPr>
          <w:rFonts w:eastAsia="Times New Roman"/>
          <w:b/>
          <w:rtl w:val="true"/>
          <w:lang w:eastAsia="en-US"/>
        </w:rPr>
        <w:t>"</w:t>
      </w:r>
      <w:r>
        <w:rPr>
          <w:rFonts w:eastAsia="Times New Roman" w:hint="cs"/>
          <w:b/>
          <w:rtl w:val="true"/>
          <w:lang w:eastAsia="en-US"/>
        </w:rPr>
        <w:t>.</w:t>
      </w:r>
    </w:p>
    <w:p>
      <w:pPr>
        <w:pStyle w:val="Normal"/>
        <w:numPr>
          <w:ilvl w:val="3"/>
          <w:numId w:val="8"/>
        </w:numPr>
        <w:bidi w:val="1"/>
        <w:ind w:hanging="57" w:start="567" w:end="0"/>
        <w:jc w:val="both"/>
        <w:rPr>
          <w:rFonts w:eastAsia="Times New Roman"/>
          <w:lang w:eastAsia="en-US"/>
        </w:rPr>
      </w:pPr>
      <w:r>
        <w:rPr>
          <w:u w:val="single"/>
          <w:rtl w:val="true"/>
        </w:rPr>
        <w:t>קובץ הלכות</w:t>
      </w:r>
      <w:r>
        <w:rPr>
          <w:rtl w:val="true"/>
        </w:rPr>
        <w:t xml:space="preserve"> </w:t>
      </w:r>
      <w:r>
        <w:rPr>
          <w:rtl w:val="true"/>
        </w:rPr>
        <w:t>(</w:t>
      </w:r>
      <w:r>
        <w:rPr>
          <w:rtl w:val="true"/>
        </w:rPr>
        <w:t>ימים נוראים פרק ז</w:t>
      </w:r>
      <w:r>
        <w:rPr>
          <w:rtl w:val="true"/>
        </w:rPr>
        <w:t xml:space="preserve">' </w:t>
      </w:r>
      <w:r>
        <w:rPr>
          <w:rtl w:val="true"/>
        </w:rPr>
        <w:t>סעי</w:t>
      </w:r>
      <w:r>
        <w:rPr>
          <w:rtl w:val="true"/>
        </w:rPr>
        <w:t>'</w:t>
      </w:r>
      <w:r>
        <w:rPr>
          <w:rFonts w:hint="cs"/>
          <w:rtl w:val="true"/>
        </w:rPr>
        <w:t xml:space="preserve"> </w:t>
      </w:r>
      <w:r>
        <w:rPr>
          <w:rFonts w:hint="cs"/>
          <w:rtl w:val="true"/>
        </w:rPr>
        <w:t>י</w:t>
      </w:r>
      <w:r>
        <w:rPr>
          <w:rFonts w:hint="cs"/>
          <w:rtl w:val="true"/>
        </w:rPr>
        <w:t>"</w:t>
      </w:r>
      <w:r>
        <w:rPr>
          <w:rFonts w:hint="cs"/>
          <w:rtl w:val="true"/>
        </w:rPr>
        <w:t>ג</w:t>
      </w:r>
      <w:r>
        <w:rPr>
          <w:rFonts w:hint="cs"/>
          <w:rtl w:val="true"/>
        </w:rPr>
        <w:t>).</w:t>
      </w:r>
    </w:p>
    <w:p>
      <w:pPr>
        <w:pStyle w:val="Normal"/>
        <w:numPr>
          <w:ilvl w:val="3"/>
          <w:numId w:val="8"/>
        </w:numPr>
        <w:bidi w:val="1"/>
        <w:ind w:hanging="57" w:start="567" w:end="0"/>
        <w:jc w:val="both"/>
        <w:rPr>
          <w:rFonts w:eastAsia="Times New Roman"/>
          <w:lang w:eastAsia="en-US"/>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ח</w:t>
      </w:r>
      <w:r>
        <w:rPr>
          <w:rtl w:val="true"/>
        </w:rPr>
        <w:t xml:space="preserve">', </w:t>
      </w:r>
      <w:r>
        <w:rPr>
          <w:rtl w:val="true"/>
        </w:rPr>
        <w:t>עמ</w:t>
      </w:r>
      <w:r>
        <w:rPr>
          <w:rtl w:val="true"/>
        </w:rPr>
        <w:t xml:space="preserve">' </w:t>
      </w:r>
      <w:r>
        <w:rPr>
          <w:rtl w:val="true"/>
        </w:rPr>
        <w:t>ק</w:t>
      </w:r>
      <w:r>
        <w:rPr>
          <w:rFonts w:hint="cs"/>
          <w:rtl w:val="true"/>
        </w:rPr>
        <w:t>ט</w:t>
      </w:r>
      <w:r>
        <w:rPr>
          <w:rtl w:val="true"/>
        </w:rPr>
        <w:t>"</w:t>
      </w:r>
      <w:r>
        <w:rPr>
          <w:rFonts w:hint="cs"/>
          <w:rtl w:val="true"/>
        </w:rPr>
        <w:t>ו</w:t>
      </w:r>
      <w:r>
        <w:rPr>
          <w:rtl w:val="true"/>
        </w:rPr>
        <w:t>) – "</w:t>
      </w:r>
      <w:r>
        <w:rPr>
          <w:rFonts w:hint="cs"/>
          <w:rtl w:val="true"/>
        </w:rPr>
        <w:t>וכן נוהגים הרבה</w:t>
      </w:r>
      <w:r>
        <w:rPr>
          <w:rFonts w:hint="cs"/>
          <w:rtl w:val="true"/>
        </w:rPr>
        <w:t>".</w:t>
      </w:r>
    </w:p>
    <w:p>
      <w:pPr>
        <w:pStyle w:val="Normal"/>
        <w:numPr>
          <w:ilvl w:val="2"/>
          <w:numId w:val="8"/>
        </w:numPr>
        <w:bidi w:val="1"/>
        <w:ind w:hanging="57" w:start="397" w:end="0"/>
        <w:jc w:val="both"/>
        <w:rPr>
          <w:b/>
        </w:rPr>
      </w:pPr>
      <w:r>
        <w:rPr>
          <w:rFonts w:hint="cs"/>
          <w:b/>
          <w:b/>
          <w:rtl w:val="true"/>
        </w:rPr>
        <w:t xml:space="preserve">רק </w:t>
      </w:r>
      <w:r>
        <w:rPr>
          <w:rFonts w:hint="cs"/>
          <w:rtl w:val="true"/>
        </w:rPr>
        <w:t>תלבש בגד חדש</w:t>
      </w:r>
      <w:r>
        <w:rPr>
          <w:rFonts w:hint="cs"/>
          <w:rtl w:val="true"/>
        </w:rPr>
        <w:t>.</w:t>
      </w:r>
    </w:p>
    <w:p>
      <w:pPr>
        <w:pStyle w:val="Normal"/>
        <w:numPr>
          <w:ilvl w:val="3"/>
          <w:numId w:val="8"/>
        </w:numPr>
        <w:bidi w:val="1"/>
        <w:ind w:hanging="57" w:start="567" w:end="0"/>
        <w:jc w:val="both"/>
        <w:rPr>
          <w:b/>
        </w:rPr>
      </w:pPr>
      <w:r>
        <w:rPr>
          <w:b/>
          <w:b/>
          <w:u w:val="single"/>
          <w:rtl w:val="true"/>
        </w:rPr>
        <w:t>מחצית השקל</w:t>
      </w:r>
      <w:r>
        <w:rPr>
          <w:b/>
          <w:b/>
          <w:rtl w:val="true"/>
        </w:rPr>
        <w:t xml:space="preserve"> </w:t>
      </w:r>
      <w:r>
        <w:rPr>
          <w:rFonts w:hint="cs"/>
          <w:b/>
          <w:rtl w:val="true"/>
        </w:rPr>
        <w:t>(</w:t>
      </w:r>
      <w:r>
        <w:rPr>
          <w:b/>
          <w:b/>
          <w:rtl w:val="true"/>
        </w:rPr>
        <w:t>ס</w:t>
      </w:r>
      <w:r>
        <w:rPr>
          <w:b/>
          <w:rtl w:val="true"/>
        </w:rPr>
        <w:t>"</w:t>
      </w:r>
      <w:r>
        <w:rPr>
          <w:b/>
          <w:b/>
          <w:rtl w:val="true"/>
        </w:rPr>
        <w:t>ק א</w:t>
      </w:r>
      <w:r>
        <w:rPr>
          <w:rFonts w:hint="cs"/>
          <w:b/>
          <w:rtl w:val="true"/>
        </w:rPr>
        <w:t xml:space="preserve">') </w:t>
      </w:r>
      <w:r>
        <w:rPr>
          <w:b/>
          <w:rtl w:val="true"/>
        </w:rPr>
        <w:t>–</w:t>
      </w:r>
      <w:r>
        <w:rPr>
          <w:rFonts w:hint="cs"/>
          <w:b/>
          <w:rtl w:val="true"/>
        </w:rPr>
        <w:t xml:space="preserve"> "</w:t>
      </w:r>
      <w:r>
        <w:rPr>
          <w:b/>
          <w:b/>
          <w:rtl w:val="true"/>
        </w:rPr>
        <w:t xml:space="preserve">וראיתי בספר אליה רבה </w:t>
      </w:r>
      <w:r>
        <w:rPr>
          <w:b/>
          <w:rtl w:val="true"/>
        </w:rPr>
        <w:t>[</w:t>
      </w:r>
      <w:r>
        <w:rPr>
          <w:b/>
          <w:b/>
          <w:rtl w:val="true"/>
        </w:rPr>
        <w:t>ס</w:t>
      </w:r>
      <w:r>
        <w:rPr>
          <w:b/>
          <w:rtl w:val="true"/>
        </w:rPr>
        <w:t>"</w:t>
      </w:r>
      <w:r>
        <w:rPr>
          <w:b/>
          <w:b/>
          <w:rtl w:val="true"/>
        </w:rPr>
        <w:t>ק ג</w:t>
      </w:r>
      <w:r>
        <w:rPr>
          <w:b/>
          <w:rtl w:val="true"/>
        </w:rPr>
        <w:t xml:space="preserve">] </w:t>
      </w:r>
      <w:r>
        <w:rPr>
          <w:b/>
          <w:b/>
          <w:rtl w:val="true"/>
        </w:rPr>
        <w:t>שכתב וז</w:t>
      </w:r>
      <w:r>
        <w:rPr>
          <w:b/>
          <w:rtl w:val="true"/>
        </w:rPr>
        <w:t>"</w:t>
      </w:r>
      <w:r>
        <w:rPr>
          <w:b/>
          <w:b/>
          <w:rtl w:val="true"/>
        </w:rPr>
        <w:t>ל</w:t>
      </w:r>
      <w:r>
        <w:rPr>
          <w:b/>
          <w:rtl w:val="true"/>
        </w:rPr>
        <w:t xml:space="preserve">, </w:t>
      </w:r>
      <w:r>
        <w:rPr>
          <w:b/>
          <w:b/>
          <w:rtl w:val="true"/>
        </w:rPr>
        <w:t xml:space="preserve">והוא הדין נשים בשעת ברכת הדלקה </w:t>
      </w:r>
      <w:r>
        <w:rPr>
          <w:b/>
          <w:rtl w:val="true"/>
        </w:rPr>
        <w:t>(</w:t>
      </w:r>
      <w:r>
        <w:rPr>
          <w:b/>
          <w:b/>
          <w:rtl w:val="true"/>
        </w:rPr>
        <w:t>תלבש בגד חדש או</w:t>
      </w:r>
      <w:r>
        <w:rPr>
          <w:b/>
          <w:rtl w:val="true"/>
        </w:rPr>
        <w:t xml:space="preserve">) </w:t>
      </w:r>
      <w:r>
        <w:rPr>
          <w:b/>
          <w:b/>
          <w:rtl w:val="true"/>
        </w:rPr>
        <w:t>תניח פרי שיניח הבעל אח</w:t>
      </w:r>
      <w:r>
        <w:rPr>
          <w:b/>
          <w:rtl w:val="true"/>
        </w:rPr>
        <w:t>"</w:t>
      </w:r>
      <w:r>
        <w:rPr>
          <w:b/>
          <w:b/>
          <w:rtl w:val="true"/>
        </w:rPr>
        <w:t>כ בקידוש</w:t>
      </w:r>
      <w:r>
        <w:rPr>
          <w:b/>
          <w:rtl w:val="true"/>
        </w:rPr>
        <w:t xml:space="preserve">, </w:t>
      </w:r>
      <w:r>
        <w:rPr>
          <w:b/>
          <w:b/>
          <w:rtl w:val="true"/>
        </w:rPr>
        <w:t>עכ</w:t>
      </w:r>
      <w:r>
        <w:rPr>
          <w:b/>
          <w:rtl w:val="true"/>
        </w:rPr>
        <w:t>"</w:t>
      </w:r>
      <w:r>
        <w:rPr>
          <w:b/>
          <w:b/>
          <w:rtl w:val="true"/>
        </w:rPr>
        <w:t>ל</w:t>
      </w:r>
      <w:r>
        <w:rPr>
          <w:b/>
          <w:rtl w:val="true"/>
        </w:rPr>
        <w:t xml:space="preserve">. </w:t>
      </w:r>
      <w:r>
        <w:rPr>
          <w:b/>
          <w:b/>
          <w:rtl w:val="true"/>
        </w:rPr>
        <w:t>וזה כמה שנים קיימתי כן מסברא</w:t>
      </w:r>
      <w:r>
        <w:rPr>
          <w:b/>
          <w:rtl w:val="true"/>
        </w:rPr>
        <w:t xml:space="preserve">, </w:t>
      </w:r>
      <w:r>
        <w:rPr>
          <w:b/>
          <w:b/>
          <w:rtl w:val="true"/>
        </w:rPr>
        <w:t>ועכשיו הדרני בי</w:t>
      </w:r>
      <w:r>
        <w:rPr>
          <w:b/>
          <w:rtl w:val="true"/>
        </w:rPr>
        <w:t xml:space="preserve">, </w:t>
      </w:r>
      <w:r>
        <w:rPr>
          <w:b/>
          <w:b/>
          <w:rtl w:val="true"/>
        </w:rPr>
        <w:t xml:space="preserve">דהא קיימא לן </w:t>
      </w:r>
      <w:r>
        <w:rPr>
          <w:b/>
          <w:rtl w:val="true"/>
        </w:rPr>
        <w:t>[</w:t>
      </w:r>
      <w:r>
        <w:rPr>
          <w:b/>
          <w:b/>
          <w:rtl w:val="true"/>
        </w:rPr>
        <w:t>סימן רכה סעיף ג</w:t>
      </w:r>
      <w:r>
        <w:rPr>
          <w:b/>
          <w:rtl w:val="true"/>
        </w:rPr>
        <w:t xml:space="preserve">] </w:t>
      </w:r>
      <w:r>
        <w:rPr>
          <w:b/>
          <w:b/>
          <w:rtl w:val="true"/>
        </w:rPr>
        <w:t>דצריך לברך שהחיינו בשעת אכילה</w:t>
      </w:r>
      <w:r>
        <w:rPr>
          <w:b/>
          <w:rtl w:val="true"/>
        </w:rPr>
        <w:t xml:space="preserve">, </w:t>
      </w:r>
      <w:r>
        <w:rPr>
          <w:b/>
          <w:b/>
          <w:rtl w:val="true"/>
        </w:rPr>
        <w:t>והא אי אפשר לאשה לאכול הפרי אז בשעת הדלקה שמדלקת בלילה קודם קידוש</w:t>
      </w:r>
      <w:r>
        <w:rPr>
          <w:b/>
          <w:rtl w:val="true"/>
        </w:rPr>
        <w:t xml:space="preserve">, </w:t>
      </w:r>
      <w:r>
        <w:rPr>
          <w:b/>
          <w:b/>
          <w:rtl w:val="true"/>
        </w:rPr>
        <w:t>ומהאי טעמא כתב מ</w:t>
      </w:r>
      <w:r>
        <w:rPr>
          <w:b/>
          <w:rtl w:val="true"/>
        </w:rPr>
        <w:t>"</w:t>
      </w:r>
      <w:r>
        <w:rPr>
          <w:b/>
          <w:b/>
          <w:rtl w:val="true"/>
        </w:rPr>
        <w:t>א בס</w:t>
      </w:r>
      <w:r>
        <w:rPr>
          <w:b/>
          <w:rtl w:val="true"/>
        </w:rPr>
        <w:t>"</w:t>
      </w:r>
      <w:r>
        <w:rPr>
          <w:b/>
          <w:b/>
          <w:rtl w:val="true"/>
        </w:rPr>
        <w:t>ק ג</w:t>
      </w:r>
      <w:r>
        <w:rPr>
          <w:b/>
          <w:rtl w:val="true"/>
        </w:rPr>
        <w:t xml:space="preserve">' </w:t>
      </w:r>
      <w:r>
        <w:rPr>
          <w:b/>
          <w:b/>
          <w:rtl w:val="true"/>
        </w:rPr>
        <w:t>בשעת תקיעה וטוב ללבוש בגד חדש</w:t>
      </w:r>
      <w:r>
        <w:rPr>
          <w:b/>
          <w:rtl w:val="true"/>
        </w:rPr>
        <w:t xml:space="preserve">, </w:t>
      </w:r>
      <w:r>
        <w:rPr>
          <w:b/>
          <w:b/>
          <w:rtl w:val="true"/>
        </w:rPr>
        <w:t>ולא הזכיר מפרי חדש</w:t>
      </w:r>
      <w:r>
        <w:rPr>
          <w:b/>
          <w:rtl w:val="true"/>
        </w:rPr>
        <w:t xml:space="preserve">, </w:t>
      </w:r>
      <w:r>
        <w:rPr>
          <w:b/>
          <w:b/>
          <w:rtl w:val="true"/>
        </w:rPr>
        <w:t>דגם אז אי אפשר לאכול</w:t>
      </w:r>
      <w:r>
        <w:rPr>
          <w:b/>
          <w:rtl w:val="true"/>
        </w:rPr>
        <w:t xml:space="preserve">. </w:t>
      </w:r>
      <w:r>
        <w:rPr>
          <w:b/>
          <w:b/>
          <w:rtl w:val="true"/>
        </w:rPr>
        <w:t>ואף על גב שכתב רמ</w:t>
      </w:r>
      <w:r>
        <w:rPr>
          <w:b/>
          <w:rtl w:val="true"/>
        </w:rPr>
        <w:t>"</w:t>
      </w:r>
      <w:r>
        <w:rPr>
          <w:b/>
          <w:b/>
          <w:rtl w:val="true"/>
        </w:rPr>
        <w:t>א סימן רכ</w:t>
      </w:r>
      <w:r>
        <w:rPr>
          <w:b/>
          <w:rtl w:val="true"/>
        </w:rPr>
        <w:t>"</w:t>
      </w:r>
      <w:r>
        <w:rPr>
          <w:b/>
          <w:b/>
          <w:rtl w:val="true"/>
        </w:rPr>
        <w:t>ה סעיף ג</w:t>
      </w:r>
      <w:r>
        <w:rPr>
          <w:b/>
          <w:rtl w:val="true"/>
        </w:rPr>
        <w:t xml:space="preserve">' </w:t>
      </w:r>
      <w:r>
        <w:rPr>
          <w:b/>
          <w:b/>
          <w:rtl w:val="true"/>
        </w:rPr>
        <w:t>דמי שבירך בשעת ראיה לא הפסיד</w:t>
      </w:r>
      <w:r>
        <w:rPr>
          <w:b/>
          <w:rtl w:val="true"/>
        </w:rPr>
        <w:t xml:space="preserve">, </w:t>
      </w:r>
      <w:r>
        <w:rPr>
          <w:b/>
          <w:b/>
          <w:rtl w:val="true"/>
        </w:rPr>
        <w:t>מכל מקום הא כתב מ</w:t>
      </w:r>
      <w:r>
        <w:rPr>
          <w:b/>
          <w:rtl w:val="true"/>
        </w:rPr>
        <w:t>"</w:t>
      </w:r>
      <w:r>
        <w:rPr>
          <w:b/>
          <w:b/>
          <w:rtl w:val="true"/>
        </w:rPr>
        <w:t xml:space="preserve">א שם </w:t>
      </w:r>
      <w:r>
        <w:rPr>
          <w:b/>
          <w:rtl w:val="true"/>
        </w:rPr>
        <w:t>[</w:t>
      </w:r>
      <w:r>
        <w:rPr>
          <w:b/>
          <w:b/>
          <w:rtl w:val="true"/>
        </w:rPr>
        <w:t>ס</w:t>
      </w:r>
      <w:r>
        <w:rPr>
          <w:b/>
          <w:rtl w:val="true"/>
        </w:rPr>
        <w:t>"</w:t>
      </w:r>
      <w:r>
        <w:rPr>
          <w:b/>
          <w:b/>
          <w:rtl w:val="true"/>
        </w:rPr>
        <w:t>ק ז</w:t>
      </w:r>
      <w:r>
        <w:rPr>
          <w:b/>
          <w:rtl w:val="true"/>
        </w:rPr>
        <w:t xml:space="preserve">] </w:t>
      </w:r>
      <w:r>
        <w:rPr>
          <w:b/>
          <w:b/>
          <w:rtl w:val="true"/>
        </w:rPr>
        <w:t>בשם סמ</w:t>
      </w:r>
      <w:r>
        <w:rPr>
          <w:b/>
          <w:rtl w:val="true"/>
        </w:rPr>
        <w:t>"</w:t>
      </w:r>
      <w:r>
        <w:rPr>
          <w:b/>
          <w:b/>
          <w:rtl w:val="true"/>
        </w:rPr>
        <w:t xml:space="preserve">ק </w:t>
      </w:r>
      <w:r>
        <w:rPr>
          <w:b/>
          <w:rtl w:val="true"/>
        </w:rPr>
        <w:t>[</w:t>
      </w:r>
      <w:r>
        <w:rPr>
          <w:b/>
          <w:b/>
          <w:rtl w:val="true"/>
        </w:rPr>
        <w:t>סימן קנא הלכות ברכות ובקשות והודאות</w:t>
      </w:r>
      <w:r>
        <w:rPr>
          <w:b/>
          <w:rtl w:val="true"/>
        </w:rPr>
        <w:t xml:space="preserve">] </w:t>
      </w:r>
      <w:r>
        <w:rPr>
          <w:b/>
          <w:b/>
          <w:rtl w:val="true"/>
        </w:rPr>
        <w:t>דדוקא אי נהנה בראייתו</w:t>
      </w:r>
      <w:r>
        <w:rPr>
          <w:b/>
          <w:rtl w:val="true"/>
        </w:rPr>
        <w:t xml:space="preserve">, </w:t>
      </w:r>
      <w:r>
        <w:rPr>
          <w:b/>
          <w:b/>
          <w:rtl w:val="true"/>
        </w:rPr>
        <w:t>ועיין שם בהרב ב</w:t>
      </w:r>
      <w:r>
        <w:rPr>
          <w:b/>
          <w:rtl w:val="true"/>
        </w:rPr>
        <w:t>"</w:t>
      </w:r>
      <w:r>
        <w:rPr>
          <w:b/>
          <w:b/>
          <w:rtl w:val="true"/>
        </w:rPr>
        <w:t xml:space="preserve">י </w:t>
      </w:r>
      <w:r>
        <w:rPr>
          <w:b/>
          <w:rtl w:val="true"/>
        </w:rPr>
        <w:t>[</w:t>
      </w:r>
      <w:r>
        <w:rPr>
          <w:b/>
          <w:b/>
          <w:rtl w:val="true"/>
        </w:rPr>
        <w:t>ד</w:t>
      </w:r>
      <w:r>
        <w:rPr>
          <w:b/>
          <w:rtl w:val="true"/>
        </w:rPr>
        <w:t>"</w:t>
      </w:r>
      <w:r>
        <w:rPr>
          <w:b/>
          <w:b/>
          <w:rtl w:val="true"/>
        </w:rPr>
        <w:t>ה הרואה פרי</w:t>
      </w:r>
      <w:r>
        <w:rPr>
          <w:b/>
          <w:rtl w:val="true"/>
        </w:rPr>
        <w:t xml:space="preserve">] </w:t>
      </w:r>
      <w:r>
        <w:rPr>
          <w:b/>
          <w:b/>
          <w:rtl w:val="true"/>
        </w:rPr>
        <w:t xml:space="preserve">מבואר יותר </w:t>
      </w:r>
      <w:r>
        <w:rPr>
          <w:b/>
          <w:rtl w:val="true"/>
        </w:rPr>
        <w:t>(</w:t>
      </w:r>
      <w:r>
        <w:rPr>
          <w:b/>
          <w:b/>
          <w:rtl w:val="true"/>
        </w:rPr>
        <w:t>ולענ</w:t>
      </w:r>
      <w:r>
        <w:rPr>
          <w:b/>
          <w:rtl w:val="true"/>
        </w:rPr>
        <w:t>"</w:t>
      </w:r>
      <w:r>
        <w:rPr>
          <w:b/>
          <w:b/>
          <w:rtl w:val="true"/>
        </w:rPr>
        <w:t>ד אם לא נהנה</w:t>
      </w:r>
      <w:r>
        <w:rPr>
          <w:b/>
          <w:rtl w:val="true"/>
        </w:rPr>
        <w:t xml:space="preserve">, </w:t>
      </w:r>
      <w:r>
        <w:rPr>
          <w:b/>
          <w:b/>
          <w:rtl w:val="true"/>
        </w:rPr>
        <w:t>אפילו דיעבד לא יצא</w:t>
      </w:r>
      <w:r>
        <w:rPr>
          <w:b/>
          <w:rtl w:val="true"/>
        </w:rPr>
        <w:t xml:space="preserve">, </w:t>
      </w:r>
      <w:r>
        <w:rPr>
          <w:b/>
          <w:b/>
          <w:rtl w:val="true"/>
        </w:rPr>
        <w:t>דברכת שהחיינו באה על שמחת הלב</w:t>
      </w:r>
      <w:r>
        <w:rPr>
          <w:b/>
          <w:rtl w:val="true"/>
        </w:rPr>
        <w:t xml:space="preserve">, </w:t>
      </w:r>
      <w:r>
        <w:rPr>
          <w:b/>
          <w:b/>
          <w:rtl w:val="true"/>
        </w:rPr>
        <w:t>כמו שכתוב שם</w:t>
      </w:r>
      <w:r>
        <w:rPr>
          <w:b/>
          <w:rtl w:val="true"/>
        </w:rPr>
        <w:t xml:space="preserve">). </w:t>
      </w:r>
      <w:r>
        <w:rPr>
          <w:b/>
          <w:b/>
          <w:rtl w:val="true"/>
        </w:rPr>
        <w:t>וגם אם תמצא לומר שנהנה בראיית הפרי</w:t>
      </w:r>
      <w:r>
        <w:rPr>
          <w:b/>
          <w:rtl w:val="true"/>
        </w:rPr>
        <w:t xml:space="preserve">, </w:t>
      </w:r>
      <w:r>
        <w:rPr>
          <w:b/>
          <w:b/>
          <w:rtl w:val="true"/>
        </w:rPr>
        <w:t>מכל מקום צריך לומר שלא ראתה הפרי ההוא עד שעת הדלקה</w:t>
      </w:r>
      <w:r>
        <w:rPr>
          <w:b/>
          <w:rtl w:val="true"/>
        </w:rPr>
        <w:t xml:space="preserve">, </w:t>
      </w:r>
      <w:r>
        <w:rPr>
          <w:b/>
          <w:b/>
          <w:rtl w:val="true"/>
        </w:rPr>
        <w:t xml:space="preserve">דאם ראתה כבר באנו למחלוקת האגור </w:t>
      </w:r>
      <w:r>
        <w:rPr>
          <w:b/>
          <w:rtl w:val="true"/>
        </w:rPr>
        <w:t>[</w:t>
      </w:r>
      <w:r>
        <w:rPr>
          <w:b/>
          <w:b/>
          <w:rtl w:val="true"/>
        </w:rPr>
        <w:t>סימן שיח</w:t>
      </w:r>
      <w:r>
        <w:rPr>
          <w:b/>
          <w:rtl w:val="true"/>
        </w:rPr>
        <w:t xml:space="preserve">] </w:t>
      </w:r>
      <w:r>
        <w:rPr>
          <w:b/>
          <w:b/>
          <w:rtl w:val="true"/>
        </w:rPr>
        <w:t>וה</w:t>
      </w:r>
      <w:r>
        <w:rPr>
          <w:b/>
          <w:rtl w:val="true"/>
        </w:rPr>
        <w:t>"</w:t>
      </w:r>
      <w:r>
        <w:rPr>
          <w:b/>
          <w:b/>
          <w:rtl w:val="true"/>
        </w:rPr>
        <w:t xml:space="preserve">ר מנוח </w:t>
      </w:r>
      <w:r>
        <w:rPr>
          <w:b/>
          <w:rtl w:val="true"/>
        </w:rPr>
        <w:t>[</w:t>
      </w:r>
      <w:r>
        <w:rPr>
          <w:b/>
          <w:b/>
          <w:rtl w:val="true"/>
        </w:rPr>
        <w:t>ברכות י</w:t>
      </w:r>
      <w:r>
        <w:rPr>
          <w:b/>
          <w:rtl w:val="true"/>
        </w:rPr>
        <w:t xml:space="preserve">, </w:t>
      </w:r>
      <w:r>
        <w:rPr>
          <w:b/>
          <w:b/>
          <w:rtl w:val="true"/>
        </w:rPr>
        <w:t>ב</w:t>
      </w:r>
      <w:r>
        <w:rPr>
          <w:b/>
          <w:rtl w:val="true"/>
        </w:rPr>
        <w:t xml:space="preserve">] </w:t>
      </w:r>
      <w:r>
        <w:rPr>
          <w:b/>
          <w:b/>
          <w:rtl w:val="true"/>
        </w:rPr>
        <w:t>וסמ</w:t>
      </w:r>
      <w:r>
        <w:rPr>
          <w:b/>
          <w:rtl w:val="true"/>
        </w:rPr>
        <w:t>"</w:t>
      </w:r>
      <w:r>
        <w:rPr>
          <w:b/>
          <w:b/>
          <w:rtl w:val="true"/>
        </w:rPr>
        <w:t>ק שהביא רמ</w:t>
      </w:r>
      <w:r>
        <w:rPr>
          <w:b/>
          <w:rtl w:val="true"/>
        </w:rPr>
        <w:t>"</w:t>
      </w:r>
      <w:r>
        <w:rPr>
          <w:b/>
          <w:b/>
          <w:rtl w:val="true"/>
        </w:rPr>
        <w:t>א סימן רכ</w:t>
      </w:r>
      <w:r>
        <w:rPr>
          <w:b/>
          <w:rtl w:val="true"/>
        </w:rPr>
        <w:t>"</w:t>
      </w:r>
      <w:r>
        <w:rPr>
          <w:b/>
          <w:b/>
          <w:rtl w:val="true"/>
        </w:rPr>
        <w:t>ה סעיף ג</w:t>
      </w:r>
      <w:r>
        <w:rPr>
          <w:b/>
          <w:rtl w:val="true"/>
        </w:rPr>
        <w:t xml:space="preserve">' </w:t>
      </w:r>
      <w:r>
        <w:rPr>
          <w:b/>
          <w:b/>
          <w:rtl w:val="true"/>
        </w:rPr>
        <w:t>ומ</w:t>
      </w:r>
      <w:r>
        <w:rPr>
          <w:b/>
          <w:rtl w:val="true"/>
        </w:rPr>
        <w:t>"</w:t>
      </w:r>
      <w:r>
        <w:rPr>
          <w:b/>
          <w:b/>
          <w:rtl w:val="true"/>
        </w:rPr>
        <w:t>א ס</w:t>
      </w:r>
      <w:r>
        <w:rPr>
          <w:b/>
          <w:rtl w:val="true"/>
        </w:rPr>
        <w:t>"</w:t>
      </w:r>
      <w:r>
        <w:rPr>
          <w:b/>
          <w:b/>
          <w:rtl w:val="true"/>
        </w:rPr>
        <w:t>ק ט</w:t>
      </w:r>
      <w:r>
        <w:rPr>
          <w:b/>
          <w:rtl w:val="true"/>
        </w:rPr>
        <w:t xml:space="preserve">' </w:t>
      </w:r>
      <w:r>
        <w:rPr>
          <w:b/>
          <w:b/>
          <w:rtl w:val="true"/>
        </w:rPr>
        <w:t xml:space="preserve">אם יברך על ראיה שניה </w:t>
      </w:r>
      <w:r>
        <w:rPr>
          <w:b/>
          <w:rtl w:val="true"/>
        </w:rPr>
        <w:t>(</w:t>
      </w:r>
      <w:r>
        <w:rPr>
          <w:b/>
          <w:b/>
          <w:rtl w:val="true"/>
        </w:rPr>
        <w:t>וכן לדידן אם לא בירך באכילה ראשונה אי יברך באכילה שניה</w:t>
      </w:r>
      <w:r>
        <w:rPr>
          <w:b/>
          <w:rtl w:val="true"/>
        </w:rPr>
        <w:t xml:space="preserve">), </w:t>
      </w:r>
      <w:r>
        <w:rPr>
          <w:b/>
          <w:b/>
          <w:rtl w:val="true"/>
        </w:rPr>
        <w:t>ואם כן מאי הועלנו לצאת ידי מחלוקת הפוסקים אם יברך זמן בליל שני של ראש השנה ובאנו לידי מחלוקת אחרת</w:t>
      </w:r>
      <w:r>
        <w:rPr>
          <w:rFonts w:hint="cs"/>
          <w:b/>
          <w:rtl w:val="true"/>
        </w:rPr>
        <w:t>".</w:t>
      </w:r>
    </w:p>
    <w:p>
      <w:pPr>
        <w:pStyle w:val="Normal"/>
        <w:numPr>
          <w:ilvl w:val="2"/>
          <w:numId w:val="8"/>
        </w:numPr>
        <w:bidi w:val="1"/>
        <w:ind w:hanging="57" w:start="397" w:end="0"/>
        <w:jc w:val="both"/>
        <w:rPr>
          <w:b/>
        </w:rPr>
      </w:pPr>
      <w:r>
        <w:rPr>
          <w:b/>
          <w:b/>
          <w:rtl w:val="true"/>
        </w:rPr>
        <w:t>אם אין לה בגד חדש ותרצה ליקח פרי חדש יש לה להדליק סמוך לקידוש ממש כדי שתאכל אח</w:t>
      </w:r>
      <w:r>
        <w:rPr>
          <w:b/>
          <w:rtl w:val="true"/>
        </w:rPr>
        <w:t>"</w:t>
      </w:r>
      <w:r>
        <w:rPr>
          <w:b/>
          <w:b/>
          <w:rtl w:val="true"/>
        </w:rPr>
        <w:t>כ הפרי מיד</w:t>
      </w:r>
      <w:r>
        <w:rPr>
          <w:rFonts w:hint="cs"/>
          <w:b/>
          <w:rtl w:val="true"/>
        </w:rPr>
        <w:t>.</w:t>
      </w:r>
    </w:p>
    <w:p>
      <w:pPr>
        <w:pStyle w:val="Normal"/>
        <w:numPr>
          <w:ilvl w:val="3"/>
          <w:numId w:val="8"/>
        </w:numPr>
        <w:bidi w:val="1"/>
        <w:ind w:hanging="57" w:start="567" w:end="0"/>
        <w:jc w:val="both"/>
        <w:rPr>
          <w:b/>
        </w:rPr>
      </w:pPr>
      <w:r>
        <w:rPr>
          <w:b/>
          <w:b/>
          <w:u w:val="single"/>
          <w:rtl w:val="true"/>
        </w:rPr>
        <w:t>מטה אפרים</w:t>
      </w:r>
      <w:r>
        <w:rPr>
          <w:b/>
          <w:b/>
          <w:rtl w:val="true"/>
        </w:rPr>
        <w:t xml:space="preserve"> </w:t>
      </w:r>
      <w:r>
        <w:rPr>
          <w:b/>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סעי</w:t>
      </w:r>
      <w:r>
        <w:rPr>
          <w:rFonts w:hint="cs"/>
          <w:rtl w:val="true"/>
        </w:rPr>
        <w:t xml:space="preserve">' </w:t>
      </w:r>
      <w:r>
        <w:rPr>
          <w:rFonts w:hint="cs"/>
          <w:rtl w:val="true"/>
        </w:rPr>
        <w:t>ט</w:t>
      </w:r>
      <w:r>
        <w:rPr>
          <w:rFonts w:hint="cs"/>
          <w:rtl w:val="true"/>
        </w:rPr>
        <w:t>'</w:t>
      </w:r>
      <w:r>
        <w:rPr>
          <w:b/>
          <w:rtl w:val="true"/>
        </w:rPr>
        <w:t>)</w:t>
      </w:r>
      <w:r>
        <w:rPr>
          <w:rFonts w:hint="cs"/>
          <w:b/>
          <w:rtl w:val="true"/>
        </w:rPr>
        <w:t xml:space="preserve"> </w:t>
      </w:r>
      <w:r>
        <w:rPr>
          <w:b/>
          <w:rtl w:val="true"/>
        </w:rPr>
        <w:t>–</w:t>
      </w:r>
      <w:r>
        <w:rPr>
          <w:rFonts w:hint="cs"/>
          <w:b/>
          <w:rtl w:val="true"/>
        </w:rPr>
        <w:t xml:space="preserve"> "</w:t>
      </w:r>
      <w:r>
        <w:rPr>
          <w:b/>
          <w:b/>
          <w:rtl w:val="true"/>
        </w:rPr>
        <w:t>הנשים מדליקין הנרות לכבוד היום ומברכות עליהם להדליק נר של יום טוב ושהחיינו ויש להם ללבוש בגד חדש קודם הדלקה ותכוון לצאת בברכת שהחיינו זו כמ</w:t>
      </w:r>
      <w:r>
        <w:rPr>
          <w:b/>
          <w:rtl w:val="true"/>
        </w:rPr>
        <w:t>"</w:t>
      </w:r>
      <w:r>
        <w:rPr>
          <w:b/>
          <w:b/>
          <w:rtl w:val="true"/>
        </w:rPr>
        <w:t>ש בסימן שאח</w:t>
      </w:r>
      <w:r>
        <w:rPr>
          <w:b/>
          <w:rtl w:val="true"/>
        </w:rPr>
        <w:t>"</w:t>
      </w:r>
      <w:r>
        <w:rPr>
          <w:b/>
          <w:b/>
          <w:rtl w:val="true"/>
        </w:rPr>
        <w:t>ז לענין קידוש ואם אין לה בגד חדש ותרצה ליקח פרי חדש יש לה להדליק סמוך לקידוש ממש כדי שתאכל אח</w:t>
      </w:r>
      <w:r>
        <w:rPr>
          <w:b/>
          <w:rtl w:val="true"/>
        </w:rPr>
        <w:t>"</w:t>
      </w:r>
      <w:r>
        <w:rPr>
          <w:b/>
          <w:b/>
          <w:rtl w:val="true"/>
        </w:rPr>
        <w:t>כ הפרי מיד</w:t>
      </w:r>
      <w:r>
        <w:rPr>
          <w:b/>
          <w:rtl w:val="true"/>
        </w:rPr>
        <w:t xml:space="preserve">. </w:t>
      </w:r>
      <w:r>
        <w:rPr>
          <w:b/>
          <w:b/>
          <w:rtl w:val="true"/>
        </w:rPr>
        <w:t>אם אין לו אשה או שהיא יולדת בשבת ראשונה שיש נוהגים שהבעל עצמו מדליק ידליק הוא ויברך ברכת הדלקה ויקדש מיד וברכת שהחיינו של הקידוש עולה לו</w:t>
      </w:r>
      <w:r>
        <w:rPr>
          <w:rFonts w:hint="cs"/>
          <w:b/>
          <w:rtl w:val="true"/>
        </w:rPr>
        <w:t>".</w:t>
      </w:r>
    </w:p>
    <w:p>
      <w:pPr>
        <w:pStyle w:val="Normal"/>
        <w:numPr>
          <w:ilvl w:val="3"/>
          <w:numId w:val="8"/>
        </w:numPr>
        <w:bidi w:val="1"/>
        <w:ind w:hanging="57" w:start="567" w:end="0"/>
        <w:jc w:val="both"/>
        <w:rPr>
          <w:b/>
        </w:rPr>
      </w:pPr>
      <w:r>
        <w:rPr>
          <w:rFonts w:hint="cs"/>
          <w:b/>
          <w:b/>
          <w:rtl w:val="true"/>
        </w:rPr>
        <w:t>עי</w:t>
      </w:r>
      <w:r>
        <w:rPr>
          <w:rFonts w:hint="cs"/>
          <w:b/>
          <w:rtl w:val="true"/>
        </w:rPr>
        <w:t xml:space="preserve">' </w:t>
      </w:r>
      <w:r>
        <w:rPr>
          <w:rFonts w:eastAsia="Times New Roman"/>
          <w:b/>
          <w:b/>
          <w:u w:val="single"/>
          <w:rtl w:val="true"/>
          <w:lang w:eastAsia="en-US"/>
        </w:rPr>
        <w:t>הליכות חיים</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מועדים</w:t>
      </w:r>
      <w:r>
        <w:rPr>
          <w:rFonts w:eastAsia="Times New Roman" w:hint="cs"/>
          <w:b/>
          <w:b/>
          <w:rtl w:val="true"/>
          <w:lang w:eastAsia="en-US"/>
        </w:rPr>
        <w:t xml:space="preserve"> </w:t>
      </w:r>
      <w:r>
        <w:rPr>
          <w:rFonts w:eastAsia="Times New Roman"/>
          <w:b/>
          <w:b/>
          <w:rtl w:val="true"/>
          <w:lang w:eastAsia="en-US"/>
        </w:rPr>
        <w:t>אלול</w:t>
      </w:r>
      <w:r>
        <w:rPr>
          <w:rFonts w:eastAsia="Times New Roman"/>
          <w:b/>
          <w:rtl w:val="true"/>
          <w:lang w:eastAsia="en-US"/>
        </w:rPr>
        <w:t>-</w:t>
      </w:r>
      <w:r>
        <w:rPr>
          <w:rFonts w:eastAsia="Times New Roman"/>
          <w:b/>
          <w:b/>
          <w:rtl w:val="true"/>
          <w:lang w:eastAsia="en-US"/>
        </w:rPr>
        <w:t>חשון</w:t>
      </w:r>
      <w:r>
        <w:rPr>
          <w:rFonts w:eastAsia="Times New Roman"/>
          <w:b/>
          <w:rtl w:val="true"/>
          <w:lang w:eastAsia="en-US"/>
        </w:rPr>
        <w:t xml:space="preserve">, </w:t>
      </w:r>
      <w:r>
        <w:rPr>
          <w:rFonts w:eastAsia="Times New Roman"/>
          <w:b/>
          <w:b/>
          <w:rtl w:val="true"/>
          <w:lang w:eastAsia="en-US"/>
        </w:rPr>
        <w:t>ליל שני של ר</w:t>
      </w:r>
      <w:r>
        <w:rPr>
          <w:rFonts w:eastAsia="Times New Roman"/>
          <w:b/>
          <w:rtl w:val="true"/>
          <w:lang w:eastAsia="en-US"/>
        </w:rPr>
        <w:t>"</w:t>
      </w:r>
      <w:r>
        <w:rPr>
          <w:rFonts w:eastAsia="Times New Roman"/>
          <w:b/>
          <w:b/>
          <w:rtl w:val="true"/>
          <w:lang w:eastAsia="en-US"/>
        </w:rPr>
        <w:t>ה סעי</w:t>
      </w:r>
      <w:r>
        <w:rPr>
          <w:rFonts w:eastAsia="Times New Roman" w:hint="cs"/>
          <w:b/>
          <w:rtl w:val="true"/>
          <w:lang w:eastAsia="en-US"/>
        </w:rPr>
        <w:t>'</w:t>
      </w:r>
      <w:r>
        <w:rPr>
          <w:rFonts w:eastAsia="Times New Roman"/>
          <w:b/>
          <w:rtl w:val="true"/>
          <w:lang w:eastAsia="en-US"/>
        </w:rPr>
        <w:t xml:space="preserve"> </w:t>
      </w:r>
      <w:r>
        <w:rPr>
          <w:rFonts w:eastAsia="Times New Roman" w:hint="cs"/>
          <w:b/>
          <w:b/>
          <w:rtl w:val="true"/>
          <w:lang w:eastAsia="en-US"/>
        </w:rPr>
        <w:t>ב</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רבינו הורה לרבנית שתדליק את נרות יום טוב סמוך לקידוש</w:t>
      </w:r>
      <w:r>
        <w:rPr>
          <w:rFonts w:eastAsia="Times New Roman"/>
          <w:b/>
          <w:rtl w:val="true"/>
          <w:lang w:eastAsia="en-US"/>
        </w:rPr>
        <w:t xml:space="preserve">, </w:t>
      </w:r>
      <w:r>
        <w:rPr>
          <w:rFonts w:eastAsia="Times New Roman"/>
          <w:b/>
          <w:b/>
          <w:rtl w:val="true"/>
          <w:lang w:eastAsia="en-US"/>
        </w:rPr>
        <w:t>ושתכוין שברכת השהחיינו תהא גם על הפרי החדש המונח לפניה והנאכל תיכף לאחר קידוש</w:t>
      </w:r>
      <w:r>
        <w:rPr>
          <w:rFonts w:eastAsia="Times New Roman" w:hint="cs"/>
          <w:b/>
          <w:rtl w:val="true"/>
          <w:lang w:eastAsia="en-US"/>
        </w:rPr>
        <w:t>".</w:t>
      </w:r>
    </w:p>
    <w:p>
      <w:pPr>
        <w:pStyle w:val="Normal"/>
        <w:numPr>
          <w:ilvl w:val="3"/>
          <w:numId w:val="8"/>
        </w:numPr>
        <w:bidi w:val="1"/>
        <w:ind w:hanging="57" w:start="567" w:end="0"/>
        <w:jc w:val="both"/>
        <w:rPr>
          <w:b/>
        </w:rPr>
      </w:pPr>
      <w:r>
        <w:rPr>
          <w:rFonts w:eastAsia="Times New Roman"/>
          <w:b/>
          <w:b/>
          <w:u w:val="single"/>
          <w:rtl w:val="true"/>
          <w:lang w:eastAsia="en-US"/>
        </w:rPr>
        <w:t>פסקי תשובות</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או</w:t>
      </w:r>
      <w:r>
        <w:rPr>
          <w:rFonts w:eastAsia="Times New Roman" w:hint="cs"/>
          <w:b/>
          <w:b/>
          <w:rtl w:val="true"/>
          <w:lang w:eastAsia="en-US"/>
        </w:rPr>
        <w:t>ת א</w:t>
      </w:r>
      <w:r>
        <w:rPr>
          <w:rFonts w:eastAsia="Times New Roman" w:hint="cs"/>
          <w:b/>
          <w:rtl w:val="true"/>
          <w:lang w:eastAsia="en-US"/>
        </w:rPr>
        <w:t xml:space="preserve">') - </w:t>
      </w:r>
      <w:r>
        <w:rPr>
          <w:rFonts w:eastAsia="Times New Roman" w:hint="cs"/>
          <w:b/>
          <w:b/>
          <w:rtl w:val="true"/>
          <w:lang w:eastAsia="en-US"/>
        </w:rPr>
        <w:t>לשונו מובא לעיל</w:t>
      </w:r>
      <w:r>
        <w:rPr>
          <w:rFonts w:eastAsia="Times New Roman" w:hint="cs"/>
          <w:b/>
          <w:rtl w:val="true"/>
          <w:lang w:eastAsia="en-US"/>
        </w:rPr>
        <w:t>.</w:t>
      </w:r>
    </w:p>
    <w:p>
      <w:pPr>
        <w:pStyle w:val="Normal"/>
        <w:numPr>
          <w:ilvl w:val="2"/>
          <w:numId w:val="8"/>
        </w:numPr>
        <w:bidi w:val="1"/>
        <w:ind w:hanging="57" w:start="397" w:end="0"/>
        <w:jc w:val="both"/>
        <w:rPr>
          <w:b/>
        </w:rPr>
      </w:pPr>
      <w:r>
        <w:rPr>
          <w:rFonts w:hint="cs"/>
          <w:b/>
          <w:b/>
          <w:rtl w:val="true"/>
        </w:rPr>
        <w:t xml:space="preserve">עדיף </w:t>
      </w:r>
      <w:r>
        <w:rPr>
          <w:b/>
          <w:b/>
          <w:rtl w:val="true"/>
        </w:rPr>
        <w:t>שהנשים תכוונה בברכת שהחיינו בקידוש ולא תברכנה בהדלקת נרות</w:t>
      </w:r>
      <w:r>
        <w:rPr>
          <w:rFonts w:hint="cs"/>
          <w:b/>
          <w:rtl w:val="true"/>
        </w:rPr>
        <w:t>.</w:t>
      </w:r>
    </w:p>
    <w:p>
      <w:pPr>
        <w:pStyle w:val="Normal"/>
        <w:numPr>
          <w:ilvl w:val="3"/>
          <w:numId w:val="8"/>
        </w:numPr>
        <w:bidi w:val="1"/>
        <w:ind w:hanging="57" w:start="567" w:end="0"/>
        <w:jc w:val="both"/>
        <w:rPr>
          <w:b/>
        </w:rPr>
      </w:pPr>
      <w:r>
        <w:rPr>
          <w:rFonts w:eastAsia="Times New Roman"/>
          <w:b/>
          <w:b/>
          <w:u w:val="single"/>
          <w:rtl w:val="true"/>
          <w:lang w:eastAsia="en-US"/>
        </w:rPr>
        <w:t>אבני ישפה</w:t>
      </w:r>
      <w:r>
        <w:rPr>
          <w:rFonts w:eastAsia="Times New Roman"/>
          <w:b/>
          <w:b/>
          <w:rtl w:val="true"/>
          <w:lang w:eastAsia="en-US"/>
        </w:rPr>
        <w:t xml:space="preserve"> </w:t>
      </w:r>
      <w:r>
        <w:rPr>
          <w:rFonts w:eastAsia="Times New Roman"/>
          <w:b/>
          <w:rtl w:val="true"/>
          <w:lang w:eastAsia="en-US"/>
        </w:rPr>
        <w:t>(</w:t>
      </w:r>
      <w:r>
        <w:rPr>
          <w:rFonts w:eastAsia="Times New Roman"/>
          <w:b/>
          <w:b/>
          <w:rtl w:val="true"/>
          <w:lang w:eastAsia="en-US"/>
        </w:rPr>
        <w:t>ח</w:t>
      </w:r>
      <w:r>
        <w:rPr>
          <w:rFonts w:eastAsia="Times New Roman"/>
          <w:b/>
          <w:rtl w:val="true"/>
          <w:lang w:eastAsia="en-US"/>
        </w:rPr>
        <w:t>"</w:t>
      </w:r>
      <w:r>
        <w:rPr>
          <w:rFonts w:eastAsia="Times New Roman"/>
          <w:b/>
          <w:b/>
          <w:rtl w:val="true"/>
          <w:lang w:eastAsia="en-US"/>
        </w:rPr>
        <w:t>א סי</w:t>
      </w:r>
      <w:r>
        <w:rPr>
          <w:rFonts w:eastAsia="Times New Roman"/>
          <w:b/>
          <w:rtl w:val="true"/>
          <w:lang w:eastAsia="en-US"/>
        </w:rPr>
        <w:t xml:space="preserve">' </w:t>
      </w:r>
      <w:r>
        <w:rPr>
          <w:rFonts w:eastAsia="Times New Roman"/>
          <w:b/>
          <w:b/>
          <w:rtl w:val="true"/>
          <w:lang w:eastAsia="en-US"/>
        </w:rPr>
        <w:t>קי</w:t>
      </w:r>
      <w:r>
        <w:rPr>
          <w:rFonts w:eastAsia="Times New Roman"/>
          <w:b/>
          <w:rtl w:val="true"/>
          <w:lang w:eastAsia="en-US"/>
        </w:rPr>
        <w:t>"</w:t>
      </w:r>
      <w:r>
        <w:rPr>
          <w:rFonts w:eastAsia="Times New Roman"/>
          <w:b/>
          <w:b/>
          <w:rtl w:val="true"/>
          <w:lang w:eastAsia="en-US"/>
        </w:rPr>
        <w:t>ט ענף א</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b/>
          <w:b/>
          <w:rtl w:val="true"/>
        </w:rPr>
        <w:t>אמנם יותר טוב שהנשים תכוונה בברכת שהחיינו בקידוש ולא תברכנה בהדלקת נרות</w:t>
      </w:r>
      <w:r>
        <w:rPr>
          <w:b/>
          <w:rtl w:val="true"/>
        </w:rPr>
        <w:t xml:space="preserve">, </w:t>
      </w:r>
      <w:r>
        <w:rPr>
          <w:b/>
          <w:b/>
          <w:rtl w:val="true"/>
        </w:rPr>
        <w:t>כמבואר בשו</w:t>
      </w:r>
      <w:r>
        <w:rPr>
          <w:b/>
          <w:rtl w:val="true"/>
        </w:rPr>
        <w:t>"</w:t>
      </w:r>
      <w:r>
        <w:rPr>
          <w:b/>
          <w:b/>
          <w:rtl w:val="true"/>
        </w:rPr>
        <w:t xml:space="preserve">ת </w:t>
      </w:r>
      <w:r>
        <w:rPr>
          <w:b/>
          <w:b/>
          <w:u w:val="single"/>
          <w:rtl w:val="true"/>
        </w:rPr>
        <w:t>יעב</w:t>
      </w:r>
      <w:r>
        <w:rPr>
          <w:b/>
          <w:u w:val="single"/>
          <w:rtl w:val="true"/>
        </w:rPr>
        <w:t>"</w:t>
      </w:r>
      <w:r>
        <w:rPr>
          <w:b/>
          <w:b/>
          <w:u w:val="single"/>
          <w:rtl w:val="true"/>
        </w:rPr>
        <w:t>ץ</w:t>
      </w:r>
      <w:r>
        <w:rPr>
          <w:b/>
          <w:b/>
          <w:rtl w:val="true"/>
        </w:rPr>
        <w:t xml:space="preserve"> סי</w:t>
      </w:r>
      <w:r>
        <w:rPr>
          <w:b/>
          <w:rtl w:val="true"/>
        </w:rPr>
        <w:t xml:space="preserve">' </w:t>
      </w:r>
      <w:r>
        <w:rPr>
          <w:rFonts w:hint="cs"/>
          <w:b/>
          <w:rtl w:val="true"/>
        </w:rPr>
        <w:t>(</w:t>
      </w:r>
      <w:r>
        <w:rPr>
          <w:b/>
          <w:b/>
          <w:rtl w:val="true"/>
        </w:rPr>
        <w:t>קי</w:t>
      </w:r>
      <w:r>
        <w:rPr>
          <w:b/>
          <w:rtl w:val="true"/>
        </w:rPr>
        <w:t>"</w:t>
      </w:r>
      <w:r>
        <w:rPr>
          <w:b/>
          <w:b/>
          <w:rtl w:val="true"/>
        </w:rPr>
        <w:t>ז</w:t>
      </w:r>
      <w:r>
        <w:rPr>
          <w:rFonts w:hint="cs"/>
          <w:b/>
          <w:rtl w:val="true"/>
        </w:rPr>
        <w:t xml:space="preserve">) </w:t>
      </w:r>
      <w:r>
        <w:rPr>
          <w:rFonts w:hint="cs"/>
          <w:b/>
          <w:b/>
          <w:rtl w:val="true"/>
        </w:rPr>
        <w:t>ק</w:t>
      </w:r>
      <w:r>
        <w:rPr>
          <w:rFonts w:hint="cs"/>
          <w:b/>
          <w:rtl w:val="true"/>
        </w:rPr>
        <w:t>"</w:t>
      </w:r>
      <w:r>
        <w:rPr>
          <w:rFonts w:hint="cs"/>
          <w:b/>
          <w:b/>
          <w:rtl w:val="true"/>
        </w:rPr>
        <w:t>ז</w:t>
      </w:r>
      <w:r>
        <w:rPr>
          <w:rFonts w:hint="cs"/>
          <w:b/>
          <w:rtl w:val="true"/>
        </w:rPr>
        <w:t>".</w:t>
      </w:r>
    </w:p>
    <w:p>
      <w:pPr>
        <w:pStyle w:val="Normal"/>
        <w:numPr>
          <w:ilvl w:val="2"/>
          <w:numId w:val="8"/>
        </w:numPr>
        <w:bidi w:val="1"/>
        <w:ind w:hanging="57" w:start="397" w:end="0"/>
        <w:jc w:val="both"/>
        <w:rPr>
          <w:b/>
        </w:rPr>
      </w:pPr>
      <w:r>
        <w:rPr>
          <w:rFonts w:hint="cs"/>
          <w:b/>
          <w:b/>
          <w:rtl w:val="true"/>
        </w:rPr>
        <w:t xml:space="preserve">מראי מקומות </w:t>
      </w:r>
      <w:r>
        <w:rPr>
          <w:b/>
          <w:b/>
          <w:rtl w:val="true"/>
        </w:rPr>
        <w:t>–</w:t>
      </w:r>
      <w:r>
        <w:rPr>
          <w:rFonts w:hint="cs"/>
          <w:b/>
          <w:b/>
          <w:rtl w:val="true"/>
        </w:rPr>
        <w:t xml:space="preserve"> </w:t>
      </w:r>
      <w:r>
        <w:rPr>
          <w:u w:val="single"/>
          <w:rtl w:val="true"/>
        </w:rPr>
        <w:t>קובץ הלכות</w:t>
      </w:r>
      <w:r>
        <w:rPr>
          <w:rtl w:val="true"/>
        </w:rPr>
        <w:t xml:space="preserve"> </w:t>
      </w:r>
      <w:r>
        <w:rPr>
          <w:rtl w:val="true"/>
        </w:rPr>
        <w:t>(</w:t>
      </w:r>
      <w:r>
        <w:rPr>
          <w:rtl w:val="true"/>
        </w:rPr>
        <w:t>ימים נוראים פרק ז</w:t>
      </w:r>
      <w:r>
        <w:rPr>
          <w:rtl w:val="true"/>
        </w:rPr>
        <w:t xml:space="preserve">' </w:t>
      </w:r>
      <w:r>
        <w:rPr>
          <w:rtl w:val="true"/>
        </w:rPr>
        <w:t>סעי</w:t>
      </w:r>
      <w:r>
        <w:rPr>
          <w:rtl w:val="true"/>
        </w:rPr>
        <w:t xml:space="preserve">' </w:t>
      </w:r>
      <w:r>
        <w:rPr>
          <w:rtl w:val="true"/>
        </w:rPr>
        <w:t>י</w:t>
      </w:r>
      <w:r>
        <w:rPr>
          <w:rtl w:val="true"/>
        </w:rPr>
        <w:t>"</w:t>
      </w:r>
      <w:r>
        <w:rPr>
          <w:rtl w:val="true"/>
        </w:rPr>
        <w:t>ג</w:t>
      </w:r>
      <w:r>
        <w:rPr>
          <w:rtl w:val="true"/>
        </w:rPr>
        <w:t xml:space="preserve">, </w:t>
      </w:r>
      <w:r>
        <w:rPr>
          <w:rtl w:val="true"/>
        </w:rPr>
        <w:t>הע</w:t>
      </w:r>
      <w:r>
        <w:rPr>
          <w:rtl w:val="true"/>
        </w:rPr>
        <w:t xml:space="preserve">' </w:t>
      </w:r>
      <w:r>
        <w:rPr>
          <w:rtl w:val="true"/>
        </w:rPr>
        <w:t>י</w:t>
      </w:r>
      <w:r>
        <w:rPr>
          <w:rtl w:val="true"/>
        </w:rPr>
        <w:t>"</w:t>
      </w:r>
      <w:r>
        <w:rPr>
          <w:rtl w:val="true"/>
        </w:rPr>
        <w:t>ג</w:t>
      </w:r>
      <w:r>
        <w:rPr>
          <w:rtl w:val="true"/>
        </w:rPr>
        <w:t>)</w:t>
      </w:r>
      <w:r>
        <w:rPr>
          <w:rFonts w:hint="cs"/>
          <w:b/>
          <w:rtl w:val="true"/>
        </w:rPr>
        <w:t>.</w:t>
      </w:r>
    </w:p>
    <w:p>
      <w:pPr>
        <w:pStyle w:val="Normal"/>
        <w:numPr>
          <w:ilvl w:val="3"/>
          <w:numId w:val="8"/>
        </w:numPr>
        <w:bidi w:val="1"/>
        <w:ind w:hanging="57" w:start="567" w:end="0"/>
        <w:jc w:val="both"/>
        <w:rPr/>
      </w:pPr>
      <w:r>
        <w:rPr>
          <w:rFonts w:hint="cs"/>
          <w:u w:val="single"/>
          <w:rtl w:val="true"/>
        </w:rPr>
        <w:t>אלף למטה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תקצ</w:t>
      </w:r>
      <w:r>
        <w:rPr>
          <w:rFonts w:hint="cs"/>
          <w:rtl w:val="true"/>
        </w:rPr>
        <w:t>"</w:t>
      </w:r>
      <w:r>
        <w:rPr>
          <w:rFonts w:hint="cs"/>
          <w:rtl w:val="true"/>
        </w:rPr>
        <w:t>ט ס</w:t>
      </w:r>
      <w:r>
        <w:rPr>
          <w:rFonts w:hint="cs"/>
          <w:rtl w:val="true"/>
        </w:rPr>
        <w:t>"</w:t>
      </w:r>
      <w:r>
        <w:rPr>
          <w:rFonts w:hint="cs"/>
          <w:rtl w:val="true"/>
        </w:rPr>
        <w:t>ק ה</w:t>
      </w:r>
      <w:r>
        <w:rPr>
          <w:rFonts w:hint="cs"/>
          <w:rtl w:val="true"/>
        </w:rPr>
        <w:t xml:space="preserve">') </w:t>
      </w:r>
      <w:r>
        <w:rPr>
          <w:rtl w:val="true"/>
        </w:rPr>
        <w:t>–</w:t>
      </w:r>
      <w:r>
        <w:rPr>
          <w:rFonts w:hint="cs"/>
          <w:rtl w:val="true"/>
        </w:rPr>
        <w:t xml:space="preserve"> "</w:t>
      </w:r>
      <w:r>
        <w:rPr>
          <w:rtl w:val="true"/>
        </w:rPr>
        <w:t>ואף שקידוש מפסיק לא חשיב הפסק כיון דע</w:t>
      </w:r>
      <w:r>
        <w:rPr>
          <w:rtl w:val="true"/>
        </w:rPr>
        <w:t>"</w:t>
      </w:r>
      <w:r>
        <w:rPr>
          <w:rtl w:val="true"/>
        </w:rPr>
        <w:t>כ צריכה לשמוע הקידוש דבל</w:t>
      </w:r>
      <w:r>
        <w:rPr>
          <w:rtl w:val="true"/>
        </w:rPr>
        <w:t>"</w:t>
      </w:r>
      <w:r>
        <w:rPr>
          <w:rtl w:val="true"/>
        </w:rPr>
        <w:t>ז אסורה לאכול ועיין בא</w:t>
      </w:r>
      <w:r>
        <w:rPr>
          <w:rtl w:val="true"/>
        </w:rPr>
        <w:t>"</w:t>
      </w:r>
      <w:r>
        <w:rPr>
          <w:rtl w:val="true"/>
        </w:rPr>
        <w:t>ר שם שכ</w:t>
      </w:r>
      <w:r>
        <w:rPr>
          <w:rtl w:val="true"/>
        </w:rPr>
        <w:t xml:space="preserve">' </w:t>
      </w:r>
      <w:r>
        <w:rPr>
          <w:rtl w:val="true"/>
        </w:rPr>
        <w:t>שתניח הפרי שיניח אח</w:t>
      </w:r>
      <w:r>
        <w:rPr>
          <w:rtl w:val="true"/>
        </w:rPr>
        <w:t>"</w:t>
      </w:r>
      <w:r>
        <w:rPr>
          <w:rtl w:val="true"/>
        </w:rPr>
        <w:t>כ בקידוש משמע קצת דאף שיש הפסק בין הדלקה לקידוש לית לן בה והדברים צ</w:t>
      </w:r>
      <w:r>
        <w:rPr>
          <w:rtl w:val="true"/>
        </w:rPr>
        <w:t>"</w:t>
      </w:r>
      <w:r>
        <w:rPr>
          <w:rtl w:val="true"/>
        </w:rPr>
        <w:t>ע</w:t>
      </w:r>
      <w:r>
        <w:rPr>
          <w:rFonts w:hint="cs"/>
          <w:rtl w:val="true"/>
        </w:rPr>
        <w:t>".</w:t>
      </w:r>
    </w:p>
    <w:p>
      <w:pPr>
        <w:pStyle w:val="Normal"/>
        <w:bidi w:val="1"/>
        <w:ind w:end="0"/>
        <w:jc w:val="both"/>
        <w:rPr>
          <w:rFonts w:eastAsia="Times New Roman"/>
          <w:lang w:eastAsia="en-US"/>
        </w:rPr>
      </w:pPr>
      <w:r>
        <w:rPr>
          <w:rFonts w:eastAsia="Times New Roman"/>
          <w:rtl w:val="true"/>
          <w:lang w:eastAsia="en-US"/>
        </w:rPr>
      </w:r>
    </w:p>
    <w:p>
      <w:pPr>
        <w:pStyle w:val="Normal"/>
        <w:numPr>
          <w:ilvl w:val="0"/>
          <w:numId w:val="8"/>
        </w:numPr>
        <w:bidi w:val="1"/>
        <w:ind w:hanging="57" w:start="142" w:end="0"/>
        <w:jc w:val="both"/>
        <w:rPr>
          <w:rFonts w:eastAsia="Times New Roman"/>
          <w:lang w:eastAsia="en-US"/>
        </w:rPr>
      </w:pPr>
      <w:r>
        <w:rPr>
          <w:rFonts w:hint="cs"/>
          <w:sz w:val="28"/>
          <w:szCs w:val="28"/>
          <w:u w:val="single"/>
          <w:rtl w:val="true"/>
        </w:rPr>
        <w:t>שהחיינו ליל ראשון</w:t>
      </w:r>
      <w:r>
        <w:rPr>
          <w:rFonts w:hint="cs"/>
          <w:rtl w:val="true"/>
        </w:rPr>
        <w:t>.</w:t>
      </w:r>
    </w:p>
    <w:p>
      <w:pPr>
        <w:pStyle w:val="Normal"/>
        <w:bidi w:val="1"/>
        <w:ind w:hanging="90" w:start="90" w:end="0"/>
        <w:jc w:val="both"/>
        <w:rPr/>
      </w:pPr>
      <w:r>
        <w:rPr>
          <w:rFonts w:hint="cs"/>
          <w:u w:val="single"/>
          <w:rtl w:val="true"/>
        </w:rPr>
        <w:t>עירובין</w:t>
      </w:r>
      <w:r>
        <w:rPr>
          <w:rFonts w:hint="cs"/>
          <w:rtl w:val="true"/>
        </w:rPr>
        <w:t xml:space="preserve"> </w:t>
      </w:r>
      <w:r>
        <w:rPr>
          <w:rFonts w:hint="cs"/>
          <w:rtl w:val="true"/>
        </w:rPr>
        <w:t>(</w:t>
      </w:r>
      <w:r>
        <w:rPr>
          <w:rFonts w:hint="cs"/>
          <w:rtl w:val="true"/>
        </w:rPr>
        <w:t>דף מ</w:t>
      </w:r>
      <w:r>
        <w:rPr>
          <w:rFonts w:hint="cs"/>
          <w:rtl w:val="true"/>
        </w:rPr>
        <w:t xml:space="preserve">:) – </w:t>
      </w:r>
      <w:r>
        <w:rPr>
          <w:rtl w:val="true"/>
        </w:rPr>
        <w:t>"</w:t>
      </w:r>
      <w:r>
        <w:rPr>
          <w:rFonts w:hint="cs"/>
          <w:rtl w:val="true"/>
        </w:rPr>
        <w:t xml:space="preserve">ואמר </w:t>
      </w:r>
      <w:r>
        <w:rPr>
          <w:rFonts w:hint="cs"/>
          <w:u w:val="single"/>
          <w:rtl w:val="true"/>
        </w:rPr>
        <w:t>רבה</w:t>
      </w:r>
      <w:r>
        <w:rPr>
          <w:rFonts w:hint="cs"/>
          <w:rtl w:val="true"/>
        </w:rPr>
        <w:t xml:space="preserve">: </w:t>
      </w:r>
      <w:r>
        <w:rPr>
          <w:rFonts w:hint="cs"/>
          <w:rtl w:val="true"/>
        </w:rPr>
        <w:t>כי הוינא בי רב הונא איבעיא לן</w:t>
      </w:r>
      <w:r>
        <w:rPr>
          <w:rFonts w:hint="cs"/>
          <w:rtl w:val="true"/>
        </w:rPr>
        <w:t xml:space="preserve">: </w:t>
      </w:r>
      <w:r>
        <w:rPr>
          <w:rFonts w:hint="cs"/>
          <w:rtl w:val="true"/>
        </w:rPr>
        <w:t>מהו לומר זמן בראש השנה וביום הכפורים</w:t>
      </w:r>
      <w:r>
        <w:rPr>
          <w:rFonts w:hint="cs"/>
          <w:rtl w:val="true"/>
        </w:rPr>
        <w:t xml:space="preserve">. </w:t>
      </w:r>
      <w:r>
        <w:rPr>
          <w:rFonts w:hint="cs"/>
          <w:rtl w:val="true"/>
        </w:rPr>
        <w:t>כיון דמזמן לזמן אתי</w:t>
      </w:r>
      <w:r>
        <w:rPr>
          <w:rFonts w:hint="cs"/>
          <w:rtl w:val="true"/>
        </w:rPr>
        <w:t xml:space="preserve">, </w:t>
      </w:r>
      <w:r>
        <w:rPr>
          <w:rFonts w:hint="cs"/>
          <w:rtl w:val="true"/>
        </w:rPr>
        <w:t>אמרינן</w:t>
      </w:r>
      <w:r>
        <w:rPr>
          <w:rFonts w:hint="cs"/>
          <w:rtl w:val="true"/>
        </w:rPr>
        <w:t xml:space="preserve">, </w:t>
      </w:r>
      <w:r>
        <w:rPr>
          <w:rFonts w:hint="cs"/>
          <w:rtl w:val="true"/>
        </w:rPr>
        <w:t>או דילמא</w:t>
      </w:r>
      <w:r>
        <w:rPr>
          <w:rFonts w:hint="cs"/>
          <w:rtl w:val="true"/>
        </w:rPr>
        <w:t xml:space="preserve">: </w:t>
      </w:r>
      <w:r>
        <w:rPr>
          <w:rFonts w:hint="cs"/>
          <w:rtl w:val="true"/>
        </w:rPr>
        <w:t>כיון דלא איקרו רגלים</w:t>
      </w:r>
      <w:r>
        <w:rPr>
          <w:rFonts w:hint="cs"/>
          <w:rtl w:val="true"/>
        </w:rPr>
        <w:t xml:space="preserve">, </w:t>
      </w:r>
      <w:r>
        <w:rPr>
          <w:rFonts w:hint="cs"/>
          <w:rtl w:val="true"/>
        </w:rPr>
        <w:t>לא אמרינן</w:t>
      </w:r>
      <w:r>
        <w:rPr>
          <w:rFonts w:hint="cs"/>
          <w:rtl w:val="true"/>
        </w:rPr>
        <w:t xml:space="preserve">. </w:t>
      </w:r>
      <w:r>
        <w:rPr>
          <w:rFonts w:hint="cs"/>
          <w:rtl w:val="true"/>
        </w:rPr>
        <w:t xml:space="preserve">לא הוה בידיה </w:t>
      </w:r>
      <w:r>
        <w:rPr>
          <w:rFonts w:hint="cs"/>
          <w:rtl w:val="true"/>
        </w:rPr>
        <w:t>...".</w:t>
      </w:r>
    </w:p>
    <w:p>
      <w:pPr>
        <w:pStyle w:val="Normal"/>
        <w:bidi w:val="1"/>
        <w:ind w:hanging="90" w:start="90" w:end="0"/>
        <w:jc w:val="both"/>
        <w:rPr/>
      </w:pPr>
      <w:r>
        <w:rPr>
          <w:rtl w:val="true"/>
        </w:rPr>
      </w:r>
    </w:p>
    <w:p>
      <w:pPr>
        <w:pStyle w:val="Normal"/>
        <w:numPr>
          <w:ilvl w:val="1"/>
          <w:numId w:val="8"/>
        </w:numPr>
        <w:tabs>
          <w:tab w:val="clear" w:pos="720"/>
          <w:tab w:val="right" w:pos="7920" w:leader="none"/>
        </w:tabs>
        <w:bidi w:val="1"/>
        <w:ind w:hanging="57" w:start="227" w:end="0"/>
        <w:jc w:val="both"/>
        <w:rPr/>
      </w:pPr>
      <w:r>
        <w:rPr>
          <w:rFonts w:hint="cs"/>
          <w:b/>
          <w:b/>
          <w:bCs/>
          <w:rtl w:val="true"/>
        </w:rPr>
        <w:t>אם יש לפטור מצוה והנאה בשהחיינו אחד</w:t>
      </w:r>
      <w:r>
        <w:rPr>
          <w:rFonts w:hint="cs"/>
          <w:rtl w:val="true"/>
        </w:rPr>
        <w:t>.</w:t>
      </w:r>
    </w:p>
    <w:p>
      <w:pPr>
        <w:pStyle w:val="Normal"/>
        <w:numPr>
          <w:ilvl w:val="2"/>
          <w:numId w:val="8"/>
        </w:numPr>
        <w:tabs>
          <w:tab w:val="clear" w:pos="720"/>
          <w:tab w:val="right" w:pos="7920" w:leader="none"/>
        </w:tabs>
        <w:bidi w:val="1"/>
        <w:ind w:hanging="57" w:start="397" w:end="0"/>
        <w:jc w:val="both"/>
        <w:rPr/>
      </w:pPr>
      <w:r>
        <w:rPr>
          <w:rFonts w:hint="cs"/>
          <w:rtl w:val="true"/>
        </w:rPr>
        <w:t>ברכה אחת פוטרת</w:t>
      </w:r>
      <w:r>
        <w:rPr>
          <w:rFonts w:hint="cs"/>
          <w:rtl w:val="true"/>
        </w:rPr>
        <w:t>.</w:t>
      </w:r>
    </w:p>
    <w:p>
      <w:pPr>
        <w:pStyle w:val="Normal"/>
        <w:numPr>
          <w:ilvl w:val="3"/>
          <w:numId w:val="8"/>
        </w:numPr>
        <w:tabs>
          <w:tab w:val="clear" w:pos="720"/>
          <w:tab w:val="right" w:pos="7920" w:leader="none"/>
        </w:tabs>
        <w:bidi w:val="1"/>
        <w:ind w:hanging="57" w:start="567" w:end="0"/>
        <w:jc w:val="both"/>
        <w:rPr/>
      </w:pPr>
      <w:r>
        <w:rPr>
          <w:rFonts w:hint="cs"/>
          <w:u w:val="single"/>
          <w:rtl w:val="true"/>
        </w:rPr>
        <w:t>שבט הלוי</w:t>
      </w:r>
      <w:r>
        <w:rPr>
          <w:rFonts w:hint="cs"/>
          <w:rtl w:val="true"/>
        </w:rPr>
        <w:t xml:space="preserve"> </w:t>
      </w:r>
      <w:r>
        <w:rPr>
          <w:rFonts w:hint="cs"/>
          <w:rtl w:val="true"/>
        </w:rPr>
        <w:t>(</w:t>
      </w:r>
      <w:r>
        <w:rPr>
          <w:rFonts w:hint="cs"/>
          <w:rtl w:val="true"/>
        </w:rPr>
        <w:t>ח</w:t>
      </w:r>
      <w:r>
        <w:rPr>
          <w:rtl w:val="true"/>
        </w:rPr>
        <w:t>"</w:t>
      </w:r>
      <w:r>
        <w:rPr>
          <w:rFonts w:hint="cs"/>
          <w:rtl w:val="true"/>
        </w:rPr>
        <w:t>ד סוף סי</w:t>
      </w:r>
      <w:r>
        <w:rPr>
          <w:rFonts w:hint="cs"/>
          <w:rtl w:val="true"/>
        </w:rPr>
        <w:t xml:space="preserve">' </w:t>
      </w:r>
      <w:r>
        <w:rPr>
          <w:rFonts w:hint="cs"/>
          <w:rtl w:val="true"/>
        </w:rPr>
        <w:t>כ</w:t>
      </w:r>
      <w:r>
        <w:rPr>
          <w:rtl w:val="true"/>
        </w:rPr>
        <w:t>"</w:t>
      </w:r>
      <w:r>
        <w:rPr>
          <w:rFonts w:hint="cs"/>
          <w:rtl w:val="true"/>
        </w:rPr>
        <w:t>ה</w:t>
      </w:r>
      <w:r>
        <w:rPr>
          <w:rFonts w:hint="cs"/>
          <w:rtl w:val="true"/>
        </w:rPr>
        <w:t xml:space="preserve">) – </w:t>
      </w:r>
      <w:r>
        <w:rPr>
          <w:rtl w:val="true"/>
        </w:rPr>
        <w:t>"</w:t>
      </w:r>
      <w:r>
        <w:rPr>
          <w:rFonts w:hint="cs"/>
          <w:rtl w:val="true"/>
        </w:rPr>
        <w:t>ומה שנסתפק הכתב סופר שם אם יש לפטור מצוה והנאה בשהחיינו אחד</w:t>
      </w:r>
      <w:r>
        <w:rPr>
          <w:rFonts w:hint="cs"/>
          <w:rtl w:val="true"/>
        </w:rPr>
        <w:t xml:space="preserve">, </w:t>
      </w:r>
      <w:r>
        <w:rPr>
          <w:rFonts w:hint="cs"/>
          <w:rtl w:val="true"/>
        </w:rPr>
        <w:t>וכב</w:t>
      </w:r>
      <w:r>
        <w:rPr>
          <w:rFonts w:hint="cs"/>
          <w:rtl w:val="true"/>
        </w:rPr>
        <w:t xml:space="preserve">' </w:t>
      </w:r>
      <w:r>
        <w:rPr>
          <w:rFonts w:hint="cs"/>
          <w:rtl w:val="true"/>
        </w:rPr>
        <w:t>העיר ממש</w:t>
      </w:r>
      <w:r>
        <w:rPr>
          <w:rtl w:val="true"/>
        </w:rPr>
        <w:t>"</w:t>
      </w:r>
      <w:r>
        <w:rPr>
          <w:rFonts w:hint="cs"/>
          <w:rtl w:val="true"/>
        </w:rPr>
        <w:t>כ השד</w:t>
      </w:r>
      <w:r>
        <w:rPr>
          <w:rtl w:val="true"/>
        </w:rPr>
        <w:t>"</w:t>
      </w:r>
      <w:r>
        <w:rPr>
          <w:rFonts w:hint="cs"/>
          <w:rtl w:val="true"/>
        </w:rPr>
        <w:t>ח בפאת השדה במער</w:t>
      </w:r>
      <w:r>
        <w:rPr>
          <w:rFonts w:hint="cs"/>
          <w:rtl w:val="true"/>
        </w:rPr>
        <w:t xml:space="preserve">' </w:t>
      </w:r>
      <w:r>
        <w:rPr>
          <w:rFonts w:hint="cs"/>
          <w:rtl w:val="true"/>
        </w:rPr>
        <w:t>ברכות סי</w:t>
      </w:r>
      <w:r>
        <w:rPr>
          <w:rFonts w:hint="cs"/>
          <w:rtl w:val="true"/>
        </w:rPr>
        <w:t xml:space="preserve">' </w:t>
      </w:r>
      <w:r>
        <w:rPr>
          <w:rFonts w:hint="cs"/>
          <w:rtl w:val="true"/>
        </w:rPr>
        <w:t>ל</w:t>
      </w:r>
      <w:r>
        <w:rPr>
          <w:rFonts w:hint="cs"/>
          <w:rtl w:val="true"/>
        </w:rPr>
        <w:t xml:space="preserve">' </w:t>
      </w:r>
      <w:r>
        <w:rPr>
          <w:rFonts w:hint="cs"/>
          <w:rtl w:val="true"/>
        </w:rPr>
        <w:t>בשם הגאון האד</w:t>
      </w:r>
      <w:r>
        <w:rPr>
          <w:rtl w:val="true"/>
        </w:rPr>
        <w:t>"</w:t>
      </w:r>
      <w:r>
        <w:rPr>
          <w:rFonts w:hint="cs"/>
          <w:rtl w:val="true"/>
        </w:rPr>
        <w:t>ר להעיר ממרדכי פ</w:t>
      </w:r>
      <w:r>
        <w:rPr>
          <w:rtl w:val="true"/>
        </w:rPr>
        <w:t>"</w:t>
      </w:r>
      <w:r>
        <w:rPr>
          <w:rFonts w:hint="cs"/>
          <w:rtl w:val="true"/>
        </w:rPr>
        <w:t>ד דסוכה</w:t>
      </w:r>
      <w:r>
        <w:rPr>
          <w:rFonts w:hint="cs"/>
          <w:rtl w:val="true"/>
        </w:rPr>
        <w:t xml:space="preserve">, </w:t>
      </w:r>
      <w:r>
        <w:rPr>
          <w:rFonts w:hint="cs"/>
          <w:rtl w:val="true"/>
        </w:rPr>
        <w:t>הפלא לי על הגאונים וביותר על הגאון כ</w:t>
      </w:r>
      <w:r>
        <w:rPr>
          <w:rtl w:val="true"/>
        </w:rPr>
        <w:t>"</w:t>
      </w:r>
      <w:r>
        <w:rPr>
          <w:rFonts w:hint="cs"/>
          <w:rtl w:val="true"/>
        </w:rPr>
        <w:t>ס שהרי הרמ</w:t>
      </w:r>
      <w:r>
        <w:rPr>
          <w:rtl w:val="true"/>
        </w:rPr>
        <w:t>"</w:t>
      </w:r>
      <w:r>
        <w:rPr>
          <w:rFonts w:hint="cs"/>
          <w:rtl w:val="true"/>
        </w:rPr>
        <w:t>א בד</w:t>
      </w:r>
      <w:r>
        <w:rPr>
          <w:rtl w:val="true"/>
        </w:rPr>
        <w:t>"</w:t>
      </w:r>
      <w:r>
        <w:rPr>
          <w:rFonts w:hint="cs"/>
          <w:rtl w:val="true"/>
        </w:rPr>
        <w:t>מ סי</w:t>
      </w:r>
      <w:r>
        <w:rPr>
          <w:rFonts w:hint="cs"/>
          <w:rtl w:val="true"/>
        </w:rPr>
        <w:t xml:space="preserve">' </w:t>
      </w:r>
      <w:r>
        <w:rPr>
          <w:rFonts w:hint="cs"/>
          <w:rtl w:val="true"/>
        </w:rPr>
        <w:t>תרמ</w:t>
      </w:r>
      <w:r>
        <w:rPr>
          <w:rtl w:val="true"/>
        </w:rPr>
        <w:t>"</w:t>
      </w:r>
      <w:r>
        <w:rPr>
          <w:rFonts w:hint="cs"/>
          <w:rtl w:val="true"/>
        </w:rPr>
        <w:t>א הביא דבר זה להלכה שהמקדש בליל סוכות על התירוש זמן שבירך על הסוכה פוטר גם היין החדש</w:t>
      </w:r>
      <w:r>
        <w:rPr>
          <w:rFonts w:hint="cs"/>
          <w:rtl w:val="true"/>
        </w:rPr>
        <w:t xml:space="preserve">, </w:t>
      </w:r>
      <w:r>
        <w:rPr>
          <w:rFonts w:hint="cs"/>
          <w:rtl w:val="true"/>
        </w:rPr>
        <w:t>הרי מבואר דשהחיינו זה פוטר של הנאה ג</w:t>
      </w:r>
      <w:r>
        <w:rPr>
          <w:rtl w:val="true"/>
        </w:rPr>
        <w:t>"</w:t>
      </w:r>
      <w:r>
        <w:rPr>
          <w:rFonts w:hint="cs"/>
          <w:rtl w:val="true"/>
        </w:rPr>
        <w:t>כ</w:t>
      </w:r>
      <w:r>
        <w:rPr>
          <w:rFonts w:hint="cs"/>
          <w:rtl w:val="true"/>
        </w:rPr>
        <w:t xml:space="preserve">, </w:t>
      </w:r>
      <w:r>
        <w:rPr>
          <w:rFonts w:hint="cs"/>
          <w:rtl w:val="true"/>
        </w:rPr>
        <w:t>והגם שיש לחלק ולומר דהכא היין עצמו גורם שניהם דמצוה לקדש על היין ואהני לן מגו דמברך על היין</w:t>
      </w:r>
      <w:r>
        <w:rPr>
          <w:rFonts w:hint="cs"/>
          <w:rtl w:val="true"/>
        </w:rPr>
        <w:t xml:space="preserve">, </w:t>
      </w:r>
      <w:r>
        <w:rPr>
          <w:rFonts w:hint="cs"/>
          <w:rtl w:val="true"/>
        </w:rPr>
        <w:t>יין וזמן לפטור גם הזמן שבא מחמת היין עצמו</w:t>
      </w:r>
      <w:r>
        <w:rPr>
          <w:rFonts w:hint="cs"/>
          <w:rtl w:val="true"/>
        </w:rPr>
        <w:t xml:space="preserve">, </w:t>
      </w:r>
      <w:r>
        <w:rPr>
          <w:rFonts w:hint="cs"/>
          <w:rtl w:val="true"/>
        </w:rPr>
        <w:t>מ</w:t>
      </w:r>
      <w:r>
        <w:rPr>
          <w:rtl w:val="true"/>
        </w:rPr>
        <w:t>"</w:t>
      </w:r>
      <w:r>
        <w:rPr>
          <w:rFonts w:hint="cs"/>
          <w:rtl w:val="true"/>
        </w:rPr>
        <w:t>מ אין להכנס בפרצה דחוקה כזאת</w:t>
      </w:r>
      <w:r>
        <w:rPr>
          <w:rFonts w:hint="cs"/>
          <w:rtl w:val="true"/>
        </w:rPr>
        <w:t xml:space="preserve">, </w:t>
      </w:r>
      <w:r>
        <w:rPr>
          <w:rFonts w:hint="cs"/>
          <w:rtl w:val="true"/>
        </w:rPr>
        <w:t>ופשטות דברי הד</w:t>
      </w:r>
      <w:r>
        <w:rPr>
          <w:rtl w:val="true"/>
        </w:rPr>
        <w:t>"</w:t>
      </w:r>
      <w:r>
        <w:rPr>
          <w:rFonts w:hint="cs"/>
          <w:rtl w:val="true"/>
        </w:rPr>
        <w:t>מ לא מטעם זה</w:t>
      </w:r>
      <w:r>
        <w:rPr>
          <w:rFonts w:hint="cs"/>
          <w:rtl w:val="true"/>
        </w:rPr>
        <w:t xml:space="preserve">, </w:t>
      </w:r>
      <w:r>
        <w:rPr>
          <w:rFonts w:hint="cs"/>
          <w:rtl w:val="true"/>
        </w:rPr>
        <w:t>אלא דשני השהחיינו נפטרים זה ע</w:t>
      </w:r>
      <w:r>
        <w:rPr>
          <w:rtl w:val="true"/>
        </w:rPr>
        <w:t>"</w:t>
      </w:r>
      <w:r>
        <w:rPr>
          <w:rFonts w:hint="cs"/>
          <w:rtl w:val="true"/>
        </w:rPr>
        <w:t>י זה</w:t>
      </w:r>
      <w:r>
        <w:rPr>
          <w:rFonts w:hint="cs"/>
          <w:rtl w:val="true"/>
        </w:rPr>
        <w:t xml:space="preserve">, </w:t>
      </w:r>
      <w:r>
        <w:rPr>
          <w:rFonts w:hint="cs"/>
          <w:rtl w:val="true"/>
        </w:rPr>
        <w:t>ועוד הא הכ</w:t>
      </w:r>
      <w:r>
        <w:rPr>
          <w:rtl w:val="true"/>
        </w:rPr>
        <w:t>"</w:t>
      </w:r>
      <w:r>
        <w:rPr>
          <w:rFonts w:hint="cs"/>
          <w:rtl w:val="true"/>
        </w:rPr>
        <w:t>ס טעמא קאמר משום דדומה כאין עושין מצות חבילות</w:t>
      </w:r>
      <w:r>
        <w:rPr>
          <w:rFonts w:hint="cs"/>
          <w:rtl w:val="true"/>
        </w:rPr>
        <w:t xml:space="preserve">, </w:t>
      </w:r>
      <w:r>
        <w:rPr>
          <w:rFonts w:hint="cs"/>
          <w:rtl w:val="true"/>
        </w:rPr>
        <w:t>וזה מוכח מהד</w:t>
      </w:r>
      <w:r>
        <w:rPr>
          <w:rtl w:val="true"/>
        </w:rPr>
        <w:t>"</w:t>
      </w:r>
      <w:r>
        <w:rPr>
          <w:rFonts w:hint="cs"/>
          <w:rtl w:val="true"/>
        </w:rPr>
        <w:t>ם דליתא ואין להאריך עוד בזה</w:t>
      </w:r>
      <w:r>
        <w:rPr>
          <w:rtl w:val="true"/>
        </w:rPr>
        <w:t>"</w:t>
      </w:r>
      <w:r>
        <w:rPr>
          <w:rFonts w:hint="cs"/>
          <w:rtl w:val="true"/>
        </w:rPr>
        <w:t>.</w:t>
      </w:r>
    </w:p>
    <w:p>
      <w:pPr>
        <w:pStyle w:val="Normal"/>
        <w:numPr>
          <w:ilvl w:val="4"/>
          <w:numId w:val="8"/>
        </w:numPr>
        <w:tabs>
          <w:tab w:val="clear" w:pos="720"/>
          <w:tab w:val="right" w:pos="7920" w:leader="none"/>
        </w:tabs>
        <w:bidi w:val="1"/>
        <w:ind w:hanging="57" w:start="73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w:t>
      </w:r>
      <w:r>
        <w:rPr>
          <w:rFonts w:hint="cs"/>
          <w:rtl w:val="true"/>
        </w:rPr>
        <w:t>הע</w:t>
      </w:r>
      <w:r>
        <w:rPr>
          <w:rFonts w:hint="cs"/>
          <w:rtl w:val="true"/>
        </w:rPr>
        <w:t xml:space="preserve">' </w:t>
      </w:r>
      <w:r>
        <w:rPr>
          <w:rFonts w:hint="cs"/>
          <w:rtl w:val="true"/>
        </w:rPr>
        <w:t>ט</w:t>
      </w:r>
      <w:r>
        <w:rPr>
          <w:rFonts w:hint="cs"/>
          <w:rtl w:val="true"/>
        </w:rPr>
        <w:t>"</w:t>
      </w:r>
      <w:r>
        <w:rPr>
          <w:rFonts w:hint="cs"/>
          <w:rtl w:val="true"/>
        </w:rPr>
        <w:t>ו</w:t>
      </w:r>
      <w:r>
        <w:rPr>
          <w:rtl w:val="true"/>
        </w:rPr>
        <w:t xml:space="preserve">, </w:t>
      </w:r>
      <w:r>
        <w:rPr>
          <w:rtl w:val="true"/>
        </w:rPr>
        <w:t>עמ</w:t>
      </w:r>
      <w:r>
        <w:rPr>
          <w:rtl w:val="true"/>
        </w:rPr>
        <w:t xml:space="preserve">' </w:t>
      </w:r>
      <w:r>
        <w:rPr>
          <w:rtl w:val="true"/>
        </w:rPr>
        <w:t>קי</w:t>
      </w:r>
      <w:r>
        <w:rPr>
          <w:rtl w:val="true"/>
        </w:rPr>
        <w:t>"</w:t>
      </w:r>
      <w:r>
        <w:rPr>
          <w:rFonts w:hint="cs"/>
          <w:rtl w:val="true"/>
        </w:rPr>
        <w:t>ד</w:t>
      </w:r>
      <w:r>
        <w:rPr>
          <w:rtl w:val="true"/>
        </w:rPr>
        <w:t>)</w:t>
      </w:r>
      <w:r>
        <w:rPr>
          <w:rFonts w:hint="cs"/>
          <w:rtl w:val="true"/>
        </w:rPr>
        <w:t xml:space="preserve"> </w:t>
      </w:r>
      <w:r>
        <w:rPr>
          <w:rtl w:val="true"/>
        </w:rPr>
        <w:t>–</w:t>
      </w:r>
      <w:r>
        <w:rPr>
          <w:rFonts w:hint="cs"/>
          <w:rtl w:val="true"/>
        </w:rPr>
        <w:t xml:space="preserve"> "</w:t>
      </w:r>
      <w:r>
        <w:rPr>
          <w:rFonts w:hint="cs"/>
          <w:rtl w:val="true"/>
        </w:rPr>
        <w:t>דכנראה שנידון הכת</w:t>
      </w:r>
      <w:r>
        <w:rPr>
          <w:rFonts w:hint="cs"/>
          <w:rtl w:val="true"/>
        </w:rPr>
        <w:t>"</w:t>
      </w:r>
      <w:r>
        <w:rPr>
          <w:rFonts w:hint="cs"/>
          <w:rtl w:val="true"/>
        </w:rPr>
        <w:t>ס והמנח</w:t>
      </w:r>
      <w:r>
        <w:rPr>
          <w:rFonts w:hint="cs"/>
          <w:rtl w:val="true"/>
        </w:rPr>
        <w:t>"</w:t>
      </w:r>
      <w:r>
        <w:rPr>
          <w:rFonts w:hint="cs"/>
          <w:rtl w:val="true"/>
        </w:rPr>
        <w:t>ש הוא לענין לכתחילה</w:t>
      </w:r>
      <w:r>
        <w:rPr>
          <w:rFonts w:hint="cs"/>
          <w:rtl w:val="true"/>
        </w:rPr>
        <w:t xml:space="preserve">, </w:t>
      </w:r>
      <w:r>
        <w:rPr>
          <w:rFonts w:hint="cs"/>
          <w:rtl w:val="true"/>
        </w:rPr>
        <w:t>וכמבואר למעיין בלשונם</w:t>
      </w:r>
      <w:r>
        <w:rPr>
          <w:rFonts w:hint="cs"/>
          <w:rtl w:val="true"/>
        </w:rPr>
        <w:t xml:space="preserve">, </w:t>
      </w:r>
      <w:r>
        <w:rPr>
          <w:rFonts w:hint="cs"/>
          <w:rtl w:val="true"/>
        </w:rPr>
        <w:t>אך באופן שהיה הפרי מונח לפניו בשעת הקידוש י</w:t>
      </w:r>
      <w:r>
        <w:rPr>
          <w:rFonts w:hint="cs"/>
          <w:rtl w:val="true"/>
        </w:rPr>
        <w:t>"</w:t>
      </w:r>
      <w:r>
        <w:rPr>
          <w:rFonts w:hint="cs"/>
          <w:rtl w:val="true"/>
        </w:rPr>
        <w:t>ל דשפיר יודו דנפטר הפרי בברכת שהחיינו שבקידוש</w:t>
      </w:r>
      <w:r>
        <w:rPr>
          <w:rFonts w:hint="cs"/>
          <w:rtl w:val="true"/>
        </w:rPr>
        <w:t xml:space="preserve">. </w:t>
      </w:r>
      <w:r>
        <w:rPr>
          <w:rFonts w:hint="cs"/>
          <w:rtl w:val="true"/>
        </w:rPr>
        <w:t>ודבר זה מבואר ממש</w:t>
      </w:r>
      <w:r>
        <w:rPr>
          <w:rFonts w:hint="cs"/>
          <w:rtl w:val="true"/>
        </w:rPr>
        <w:t>"</w:t>
      </w:r>
      <w:r>
        <w:rPr>
          <w:rFonts w:hint="cs"/>
          <w:rtl w:val="true"/>
        </w:rPr>
        <w:t xml:space="preserve">כ בדרכי משה </w:t>
      </w:r>
      <w:r>
        <w:rPr>
          <w:rFonts w:hint="cs"/>
          <w:rtl w:val="true"/>
        </w:rPr>
        <w:t>(</w:t>
      </w:r>
      <w:r>
        <w:rPr>
          <w:rFonts w:hint="cs"/>
          <w:rtl w:val="true"/>
        </w:rPr>
        <w:t>סי</w:t>
      </w:r>
      <w:r>
        <w:rPr>
          <w:rFonts w:hint="cs"/>
          <w:rtl w:val="true"/>
        </w:rPr>
        <w:t xml:space="preserve">' </w:t>
      </w:r>
      <w:r>
        <w:rPr>
          <w:rFonts w:hint="cs"/>
          <w:rtl w:val="true"/>
        </w:rPr>
        <w:t>תרמא</w:t>
      </w:r>
      <w:r>
        <w:rPr>
          <w:rFonts w:hint="cs"/>
          <w:rtl w:val="true"/>
        </w:rPr>
        <w:t xml:space="preserve">) </w:t>
      </w:r>
      <w:r>
        <w:rPr>
          <w:rFonts w:hint="cs"/>
          <w:rtl w:val="true"/>
        </w:rPr>
        <w:t xml:space="preserve">בשם המרדכי </w:t>
      </w:r>
      <w:r>
        <w:rPr>
          <w:rFonts w:hint="cs"/>
          <w:rtl w:val="true"/>
        </w:rPr>
        <w:t xml:space="preserve">... </w:t>
      </w:r>
      <w:r>
        <w:rPr>
          <w:rFonts w:hint="cs"/>
          <w:rtl w:val="true"/>
        </w:rPr>
        <w:t>ובשד</w:t>
      </w:r>
      <w:r>
        <w:rPr>
          <w:rFonts w:hint="cs"/>
          <w:rtl w:val="true"/>
        </w:rPr>
        <w:t>"</w:t>
      </w:r>
      <w:r>
        <w:rPr>
          <w:rFonts w:hint="cs"/>
          <w:rtl w:val="true"/>
        </w:rPr>
        <w:t xml:space="preserve">ח </w:t>
      </w:r>
      <w:r>
        <w:rPr>
          <w:rFonts w:hint="cs"/>
          <w:rtl w:val="true"/>
        </w:rPr>
        <w:t>(</w:t>
      </w:r>
      <w:r>
        <w:rPr>
          <w:rFonts w:hint="cs"/>
          <w:rtl w:val="true"/>
        </w:rPr>
        <w:t>מערכת ברכות סי</w:t>
      </w:r>
      <w:r>
        <w:rPr>
          <w:rFonts w:hint="cs"/>
          <w:rtl w:val="true"/>
        </w:rPr>
        <w:t xml:space="preserve">' </w:t>
      </w:r>
      <w:r>
        <w:rPr>
          <w:rFonts w:hint="cs"/>
          <w:rtl w:val="true"/>
        </w:rPr>
        <w:t>ל</w:t>
      </w:r>
      <w:r>
        <w:rPr>
          <w:rFonts w:hint="cs"/>
          <w:rtl w:val="true"/>
        </w:rPr>
        <w:t xml:space="preserve">') </w:t>
      </w:r>
      <w:r>
        <w:rPr>
          <w:rFonts w:hint="cs"/>
          <w:rtl w:val="true"/>
        </w:rPr>
        <w:t>ובשו</w:t>
      </w:r>
      <w:r>
        <w:rPr>
          <w:rFonts w:hint="cs"/>
          <w:rtl w:val="true"/>
        </w:rPr>
        <w:t>"</w:t>
      </w:r>
      <w:r>
        <w:rPr>
          <w:rFonts w:hint="cs"/>
          <w:rtl w:val="true"/>
        </w:rPr>
        <w:t xml:space="preserve">ת שבט הלוי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כ</w:t>
      </w:r>
      <w:r>
        <w:rPr>
          <w:rFonts w:hint="cs"/>
          <w:rtl w:val="true"/>
        </w:rPr>
        <w:t>"</w:t>
      </w:r>
      <w:r>
        <w:rPr>
          <w:rFonts w:hint="cs"/>
          <w:rtl w:val="true"/>
        </w:rPr>
        <w:t>ה בסופו</w:t>
      </w:r>
      <w:r>
        <w:rPr>
          <w:rFonts w:hint="cs"/>
          <w:rtl w:val="true"/>
        </w:rPr>
        <w:t xml:space="preserve">) </w:t>
      </w:r>
      <w:r>
        <w:rPr>
          <w:rFonts w:hint="cs"/>
          <w:rtl w:val="true"/>
        </w:rPr>
        <w:t>העירו מדברי המרדכי על דברי הכת</w:t>
      </w:r>
      <w:r>
        <w:rPr>
          <w:rFonts w:hint="cs"/>
          <w:rtl w:val="true"/>
        </w:rPr>
        <w:t>"</w:t>
      </w:r>
      <w:r>
        <w:rPr>
          <w:rFonts w:hint="cs"/>
          <w:rtl w:val="true"/>
        </w:rPr>
        <w:t>ס</w:t>
      </w:r>
      <w:r>
        <w:rPr>
          <w:rFonts w:hint="cs"/>
          <w:rtl w:val="true"/>
        </w:rPr>
        <w:t xml:space="preserve">, </w:t>
      </w:r>
      <w:r>
        <w:rPr>
          <w:rFonts w:hint="cs"/>
          <w:rtl w:val="true"/>
        </w:rPr>
        <w:t>אך להנ</w:t>
      </w:r>
      <w:r>
        <w:rPr>
          <w:rFonts w:hint="cs"/>
          <w:rtl w:val="true"/>
        </w:rPr>
        <w:t>"</w:t>
      </w:r>
      <w:r>
        <w:rPr>
          <w:rFonts w:hint="cs"/>
          <w:rtl w:val="true"/>
        </w:rPr>
        <w:t>ל אין מדבריו השגה</w:t>
      </w:r>
      <w:r>
        <w:rPr>
          <w:rFonts w:hint="cs"/>
          <w:rtl w:val="true"/>
        </w:rPr>
        <w:t xml:space="preserve">, </w:t>
      </w:r>
      <w:r>
        <w:rPr>
          <w:rFonts w:hint="cs"/>
          <w:rtl w:val="true"/>
        </w:rPr>
        <w:t>די</w:t>
      </w:r>
      <w:r>
        <w:rPr>
          <w:rFonts w:hint="cs"/>
          <w:rtl w:val="true"/>
        </w:rPr>
        <w:t>"</w:t>
      </w:r>
      <w:r>
        <w:rPr>
          <w:rFonts w:hint="cs"/>
          <w:rtl w:val="true"/>
        </w:rPr>
        <w:t>ל דכו</w:t>
      </w:r>
      <w:r>
        <w:rPr>
          <w:rFonts w:hint="cs"/>
          <w:rtl w:val="true"/>
        </w:rPr>
        <w:t>"</w:t>
      </w:r>
      <w:r>
        <w:rPr>
          <w:rFonts w:hint="cs"/>
          <w:rtl w:val="true"/>
        </w:rPr>
        <w:t>ע מודו דבדיעבד נפטר הפרי</w:t>
      </w:r>
      <w:r>
        <w:rPr>
          <w:rFonts w:hint="cs"/>
          <w:rtl w:val="true"/>
        </w:rPr>
        <w:t xml:space="preserve">".  </w:t>
      </w:r>
    </w:p>
    <w:p>
      <w:pPr>
        <w:pStyle w:val="Normal"/>
        <w:numPr>
          <w:ilvl w:val="3"/>
          <w:numId w:val="8"/>
        </w:numPr>
        <w:tabs>
          <w:tab w:val="clear" w:pos="720"/>
          <w:tab w:val="right" w:pos="7920" w:leader="none"/>
        </w:tabs>
        <w:bidi w:val="1"/>
        <w:ind w:hanging="57" w:start="567" w:end="0"/>
        <w:jc w:val="both"/>
        <w:rPr/>
      </w:pPr>
      <w:r>
        <w:rPr>
          <w:rFonts w:hint="cs"/>
          <w:u w:val="single"/>
          <w:rtl w:val="true"/>
        </w:rPr>
        <w:t>יביע אומר</w:t>
      </w:r>
      <w:r>
        <w:rPr>
          <w:rFonts w:hint="cs"/>
          <w:rtl w:val="true"/>
        </w:rPr>
        <w:t xml:space="preserve"> </w:t>
      </w:r>
      <w:r>
        <w:rPr>
          <w:rFonts w:hint="cs"/>
          <w:rtl w:val="true"/>
        </w:rPr>
        <w:t>(</w:t>
      </w:r>
      <w:r>
        <w:rPr>
          <w:rFonts w:hint="cs"/>
          <w:rtl w:val="true"/>
        </w:rPr>
        <w:t>ח</w:t>
      </w:r>
      <w:r>
        <w:rPr>
          <w:rtl w:val="true"/>
        </w:rPr>
        <w:t>"</w:t>
      </w:r>
      <w:r>
        <w:rPr>
          <w:rFonts w:hint="cs"/>
          <w:rtl w:val="true"/>
        </w:rPr>
        <w:t>ד או</w:t>
      </w:r>
      <w:r>
        <w:rPr>
          <w:rtl w:val="true"/>
        </w:rPr>
        <w:t>"</w:t>
      </w:r>
      <w:r>
        <w:rPr>
          <w:rFonts w:hint="cs"/>
          <w:rtl w:val="true"/>
        </w:rPr>
        <w:t>ח סי</w:t>
      </w:r>
      <w:r>
        <w:rPr>
          <w:rFonts w:hint="cs"/>
          <w:rtl w:val="true"/>
        </w:rPr>
        <w:t xml:space="preserve">' </w:t>
      </w:r>
      <w:r>
        <w:rPr>
          <w:rFonts w:hint="cs"/>
          <w:rtl w:val="true"/>
        </w:rPr>
        <w:t>י</w:t>
      </w:r>
      <w:r>
        <w:rPr>
          <w:rtl w:val="true"/>
        </w:rPr>
        <w:t>"</w:t>
      </w:r>
      <w:r>
        <w:rPr>
          <w:rFonts w:hint="cs"/>
          <w:rtl w:val="true"/>
        </w:rPr>
        <w:t>ט אות ב</w:t>
      </w:r>
      <w:r>
        <w:rPr>
          <w:rFonts w:hint="cs"/>
          <w:rtl w:val="true"/>
        </w:rPr>
        <w:t xml:space="preserve">') – </w:t>
      </w:r>
      <w:r>
        <w:rPr>
          <w:rtl w:val="true"/>
        </w:rPr>
        <w:t>"</w:t>
      </w:r>
      <w:r>
        <w:rPr>
          <w:rFonts w:hint="cs"/>
          <w:rtl w:val="true"/>
        </w:rPr>
        <w:t>א</w:t>
      </w:r>
      <w:r>
        <w:rPr>
          <w:rtl w:val="true"/>
        </w:rPr>
        <w:t>"</w:t>
      </w:r>
      <w:r>
        <w:rPr>
          <w:rFonts w:hint="cs"/>
          <w:rtl w:val="true"/>
        </w:rPr>
        <w:t xml:space="preserve">ו דברכה אחת פוטרת </w:t>
      </w:r>
      <w:r>
        <w:rPr>
          <w:rFonts w:hint="cs"/>
          <w:rtl w:val="true"/>
        </w:rPr>
        <w:t>...</w:t>
      </w:r>
      <w:r>
        <w:rPr>
          <w:rtl w:val="true"/>
        </w:rPr>
        <w:t>"</w:t>
      </w:r>
      <w:r>
        <w:rPr>
          <w:rFonts w:hint="cs"/>
          <w:rtl w:val="true"/>
        </w:rPr>
        <w:t>.</w:t>
      </w:r>
    </w:p>
    <w:p>
      <w:pPr>
        <w:pStyle w:val="Normal"/>
        <w:numPr>
          <w:ilvl w:val="2"/>
          <w:numId w:val="8"/>
        </w:numPr>
        <w:tabs>
          <w:tab w:val="clear" w:pos="720"/>
          <w:tab w:val="right" w:pos="7920" w:leader="none"/>
        </w:tabs>
        <w:bidi w:val="1"/>
        <w:ind w:hanging="57" w:start="397" w:end="0"/>
        <w:jc w:val="both"/>
        <w:rPr/>
      </w:pPr>
      <w:r>
        <w:rPr>
          <w:rFonts w:hint="cs"/>
          <w:rtl w:val="true"/>
        </w:rPr>
        <w:t>אינו נכון</w:t>
      </w:r>
      <w:r>
        <w:rPr>
          <w:rFonts w:hint="cs"/>
          <w:rtl w:val="true"/>
        </w:rPr>
        <w:t>.</w:t>
      </w:r>
    </w:p>
    <w:p>
      <w:pPr>
        <w:pStyle w:val="Normal"/>
        <w:numPr>
          <w:ilvl w:val="3"/>
          <w:numId w:val="8"/>
        </w:numPr>
        <w:tabs>
          <w:tab w:val="clear" w:pos="720"/>
          <w:tab w:val="right" w:pos="7920" w:leader="none"/>
        </w:tabs>
        <w:bidi w:val="1"/>
        <w:ind w:hanging="57" w:start="567" w:end="0"/>
        <w:jc w:val="both"/>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tl w:val="true"/>
        </w:rPr>
        <w:t>"</w:t>
      </w:r>
      <w:r>
        <w:rPr>
          <w:rFonts w:hint="cs"/>
          <w:rtl w:val="true"/>
        </w:rPr>
        <w:t>א סי</w:t>
      </w:r>
      <w:r>
        <w:rPr>
          <w:rFonts w:hint="cs"/>
          <w:rtl w:val="true"/>
        </w:rPr>
        <w:t xml:space="preserve">' </w:t>
      </w:r>
      <w:r>
        <w:rPr>
          <w:rFonts w:hint="cs"/>
          <w:rtl w:val="true"/>
        </w:rPr>
        <w:t>כ</w:t>
      </w:r>
      <w:r>
        <w:rPr>
          <w:rFonts w:hint="cs"/>
          <w:rtl w:val="true"/>
        </w:rPr>
        <w:t xml:space="preserve">' </w:t>
      </w:r>
      <w:r>
        <w:rPr>
          <w:rFonts w:hint="cs"/>
          <w:rtl w:val="true"/>
        </w:rPr>
        <w:t>ד</w:t>
      </w:r>
      <w:r>
        <w:rPr>
          <w:rtl w:val="true"/>
        </w:rPr>
        <w:t>"</w:t>
      </w:r>
      <w:r>
        <w:rPr>
          <w:rFonts w:hint="cs"/>
          <w:rtl w:val="true"/>
        </w:rPr>
        <w:t>ה והנה</w:t>
      </w:r>
      <w:r>
        <w:rPr>
          <w:rFonts w:hint="cs"/>
          <w:rtl w:val="true"/>
        </w:rPr>
        <w:t xml:space="preserve">) – </w:t>
      </w:r>
      <w:r>
        <w:rPr>
          <w:rtl w:val="true"/>
        </w:rPr>
        <w:t>"</w:t>
      </w:r>
      <w:r>
        <w:rPr>
          <w:rFonts w:hint="cs"/>
          <w:rtl w:val="true"/>
        </w:rPr>
        <w:t>והנה מצד הסברא נלענ</w:t>
      </w:r>
      <w:r>
        <w:rPr>
          <w:rtl w:val="true"/>
        </w:rPr>
        <w:t>"</w:t>
      </w:r>
      <w:r>
        <w:rPr>
          <w:rFonts w:hint="cs"/>
          <w:rtl w:val="true"/>
        </w:rPr>
        <w:t>ד דמי שמקדש בליל א</w:t>
      </w:r>
      <w:r>
        <w:rPr>
          <w:rFonts w:hint="cs"/>
          <w:rtl w:val="true"/>
        </w:rPr>
        <w:t xml:space="preserve">' </w:t>
      </w:r>
      <w:r>
        <w:rPr>
          <w:rFonts w:hint="cs"/>
          <w:rtl w:val="true"/>
        </w:rPr>
        <w:t>של ראש השנה ומברך שהחינו</w:t>
      </w:r>
      <w:r>
        <w:rPr>
          <w:rFonts w:hint="cs"/>
          <w:rtl w:val="true"/>
        </w:rPr>
        <w:t xml:space="preserve">, </w:t>
      </w:r>
      <w:r>
        <w:rPr>
          <w:rFonts w:hint="cs"/>
          <w:b/>
          <w:b/>
          <w:bCs/>
          <w:rtl w:val="true"/>
        </w:rPr>
        <w:t>דאין נכון כלל</w:t>
      </w:r>
      <w:r>
        <w:rPr>
          <w:rFonts w:hint="cs"/>
          <w:rtl w:val="true"/>
        </w:rPr>
        <w:t xml:space="preserve"> להביא את הפירות החדשים שיש לו בתוך ביתו ולהניחם על שלחנו כדי לפוטרם בברכת שהחינו שאומר בשעת קידוש</w:t>
      </w:r>
      <w:r>
        <w:rPr>
          <w:rFonts w:hint="cs"/>
          <w:rtl w:val="true"/>
        </w:rPr>
        <w:t xml:space="preserve">, </w:t>
      </w:r>
      <w:r>
        <w:rPr>
          <w:rFonts w:hint="cs"/>
          <w:rtl w:val="true"/>
        </w:rPr>
        <w:t>ולא חשיב בכך כגורם ברכה שאינה צריכה</w:t>
      </w:r>
      <w:r>
        <w:rPr>
          <w:rFonts w:hint="cs"/>
          <w:rtl w:val="true"/>
        </w:rPr>
        <w:t xml:space="preserve">, </w:t>
      </w:r>
      <w:r>
        <w:rPr>
          <w:rFonts w:hint="cs"/>
          <w:rtl w:val="true"/>
        </w:rPr>
        <w:t>כיון שהם שני דברים מחולקים ואין זמנו של זה כשל זה</w:t>
      </w:r>
      <w:r>
        <w:rPr>
          <w:rFonts w:hint="cs"/>
          <w:rtl w:val="true"/>
        </w:rPr>
        <w:t xml:space="preserve">, </w:t>
      </w:r>
      <w:r>
        <w:rPr>
          <w:rFonts w:hint="cs"/>
          <w:rtl w:val="true"/>
        </w:rPr>
        <w:t>דהזמן של קידוש קאי על הזמן של יום טוב</w:t>
      </w:r>
      <w:r>
        <w:rPr>
          <w:rFonts w:hint="cs"/>
          <w:rtl w:val="true"/>
        </w:rPr>
        <w:t xml:space="preserve">, </w:t>
      </w:r>
      <w:r>
        <w:rPr>
          <w:rFonts w:hint="cs"/>
          <w:rtl w:val="true"/>
        </w:rPr>
        <w:t>ואילו הזמן שמברך על פרי או בגד חדש לא קשור כלל עם יום טוב אלא הו</w:t>
      </w:r>
      <w:r>
        <w:rPr>
          <w:rtl w:val="true"/>
        </w:rPr>
        <w:t>"</w:t>
      </w:r>
      <w:r>
        <w:rPr>
          <w:rFonts w:hint="cs"/>
          <w:rtl w:val="true"/>
        </w:rPr>
        <w:t>ל לגמרי מילתא אחריתי</w:t>
      </w:r>
      <w:r>
        <w:rPr>
          <w:rFonts w:hint="cs"/>
          <w:rtl w:val="true"/>
        </w:rPr>
        <w:t xml:space="preserve">, </w:t>
      </w:r>
      <w:r>
        <w:rPr>
          <w:rFonts w:hint="cs"/>
          <w:b/>
          <w:b/>
          <w:bCs/>
          <w:rtl w:val="true"/>
        </w:rPr>
        <w:t>רק</w:t>
      </w:r>
      <w:r>
        <w:rPr>
          <w:rFonts w:hint="cs"/>
          <w:rtl w:val="true"/>
        </w:rPr>
        <w:t xml:space="preserve"> דין הוא שאם הוא כן רוצה לכוללם יחד ולפוטרן בברכה אחת שהוא יכול שפיר לעשות כן ולברך שהחינו בקידוש וגם לפטור בכך את השהחינו שצריך לברך על בגדו או על הכלים החדשים שקנה לעצמו</w:t>
      </w:r>
      <w:r>
        <w:rPr>
          <w:rFonts w:hint="cs"/>
          <w:rtl w:val="true"/>
        </w:rPr>
        <w:t xml:space="preserve">, </w:t>
      </w:r>
      <w:r>
        <w:rPr>
          <w:rFonts w:hint="cs"/>
          <w:rtl w:val="true"/>
        </w:rPr>
        <w:t>וכמו שאנו עושים בליל ב</w:t>
      </w:r>
      <w:r>
        <w:rPr>
          <w:rFonts w:hint="cs"/>
          <w:rtl w:val="true"/>
        </w:rPr>
        <w:t xml:space="preserve">' </w:t>
      </w:r>
      <w:r>
        <w:rPr>
          <w:rFonts w:hint="cs"/>
          <w:rtl w:val="true"/>
        </w:rPr>
        <w:t>דר</w:t>
      </w:r>
      <w:r>
        <w:rPr>
          <w:rtl w:val="true"/>
        </w:rPr>
        <w:t>"</w:t>
      </w:r>
      <w:r>
        <w:rPr>
          <w:rFonts w:hint="cs"/>
          <w:rtl w:val="true"/>
        </w:rPr>
        <w:t>ה</w:t>
      </w:r>
      <w:r>
        <w:rPr>
          <w:rFonts w:hint="cs"/>
          <w:rtl w:val="true"/>
        </w:rPr>
        <w:t xml:space="preserve">. </w:t>
      </w:r>
      <w:r>
        <w:rPr>
          <w:rFonts w:hint="cs"/>
          <w:rtl w:val="true"/>
        </w:rPr>
        <w:t>אך ראיתי בשו</w:t>
      </w:r>
      <w:r>
        <w:rPr>
          <w:rtl w:val="true"/>
        </w:rPr>
        <w:t>"</w:t>
      </w:r>
      <w:r>
        <w:rPr>
          <w:rFonts w:hint="cs"/>
          <w:rtl w:val="true"/>
        </w:rPr>
        <w:t>ת כת</w:t>
      </w:r>
      <w:r>
        <w:rPr>
          <w:rtl w:val="true"/>
        </w:rPr>
        <w:t>"</w:t>
      </w:r>
      <w:r>
        <w:rPr>
          <w:rFonts w:hint="cs"/>
          <w:rtl w:val="true"/>
        </w:rPr>
        <w:t>ס חאו</w:t>
      </w:r>
      <w:r>
        <w:rPr>
          <w:rtl w:val="true"/>
        </w:rPr>
        <w:t>"</w:t>
      </w:r>
      <w:r>
        <w:rPr>
          <w:rFonts w:hint="cs"/>
          <w:rtl w:val="true"/>
        </w:rPr>
        <w:t>ח סי</w:t>
      </w:r>
      <w:r>
        <w:rPr>
          <w:rFonts w:hint="cs"/>
          <w:rtl w:val="true"/>
        </w:rPr>
        <w:t xml:space="preserve">' </w:t>
      </w:r>
      <w:r>
        <w:rPr>
          <w:rFonts w:hint="cs"/>
          <w:rtl w:val="true"/>
        </w:rPr>
        <w:t>כ</w:t>
      </w:r>
      <w:r>
        <w:rPr>
          <w:rtl w:val="true"/>
        </w:rPr>
        <w:t>"</w:t>
      </w:r>
      <w:r>
        <w:rPr>
          <w:rFonts w:hint="cs"/>
          <w:rtl w:val="true"/>
        </w:rPr>
        <w:t>ו דמספקי ליה בהך מילתא מטעמא אחרינא דכיון דברכת שהחינו שמברכים על קיום המצוה הוא על דבר שאין בו הנאת הגוף</w:t>
      </w:r>
      <w:r>
        <w:rPr>
          <w:rFonts w:hint="cs"/>
          <w:rtl w:val="true"/>
        </w:rPr>
        <w:t xml:space="preserve">, </w:t>
      </w:r>
      <w:r>
        <w:rPr>
          <w:rFonts w:hint="cs"/>
          <w:rtl w:val="true"/>
        </w:rPr>
        <w:t>ואילו הברכה שמברך על פרי או בגד חדש הו</w:t>
      </w:r>
      <w:r>
        <w:rPr>
          <w:rtl w:val="true"/>
        </w:rPr>
        <w:t>"</w:t>
      </w:r>
      <w:r>
        <w:rPr>
          <w:rFonts w:hint="cs"/>
          <w:rtl w:val="true"/>
        </w:rPr>
        <w:t>ל לצורך הנאת הגוף</w:t>
      </w:r>
      <w:r>
        <w:rPr>
          <w:rFonts w:hint="cs"/>
          <w:rtl w:val="true"/>
        </w:rPr>
        <w:t xml:space="preserve">, </w:t>
      </w:r>
      <w:r>
        <w:rPr>
          <w:rFonts w:hint="cs"/>
          <w:rtl w:val="true"/>
        </w:rPr>
        <w:t>לכן אפשר דחשיבי כתרי מילי ואין לכוללם יחד כי אם במקום דלא אפשר כמו ביום ב</w:t>
      </w:r>
      <w:r>
        <w:rPr>
          <w:rFonts w:hint="cs"/>
          <w:rtl w:val="true"/>
        </w:rPr>
        <w:t xml:space="preserve">' </w:t>
      </w:r>
      <w:r>
        <w:rPr>
          <w:rFonts w:hint="cs"/>
          <w:rtl w:val="true"/>
        </w:rPr>
        <w:t>דראש השנה עיין שם</w:t>
      </w:r>
      <w:r>
        <w:rPr>
          <w:rFonts w:hint="cs"/>
          <w:rtl w:val="true"/>
        </w:rPr>
        <w:t xml:space="preserve">. </w:t>
      </w:r>
      <w:r>
        <w:rPr>
          <w:rFonts w:hint="cs"/>
          <w:rtl w:val="true"/>
        </w:rPr>
        <w:t>ועכ</w:t>
      </w:r>
      <w:r>
        <w:rPr>
          <w:rtl w:val="true"/>
        </w:rPr>
        <w:t>"</w:t>
      </w:r>
      <w:r>
        <w:rPr>
          <w:rFonts w:hint="cs"/>
          <w:rtl w:val="true"/>
        </w:rPr>
        <w:t>פ כששתי הברכות הן שוות על סוג אחד של עשיית מצוה או על הנאה גופנית של פרי חדש ובגד חדש</w:t>
      </w:r>
      <w:r>
        <w:rPr>
          <w:rFonts w:hint="cs"/>
          <w:rtl w:val="true"/>
        </w:rPr>
        <w:t xml:space="preserve">, </w:t>
      </w:r>
      <w:r>
        <w:rPr>
          <w:rFonts w:hint="cs"/>
          <w:rtl w:val="true"/>
        </w:rPr>
        <w:t>שפיר מסתבר דכמו שיכול הוא עצמו לכוללן יחד כך יוכל גם להוציא את חברו</w:t>
      </w:r>
      <w:r>
        <w:rPr>
          <w:rFonts w:hint="cs"/>
          <w:rtl w:val="true"/>
        </w:rPr>
        <w:t xml:space="preserve">, </w:t>
      </w:r>
      <w:r>
        <w:rPr>
          <w:rFonts w:hint="cs"/>
          <w:rtl w:val="true"/>
        </w:rPr>
        <w:t>אף על פי שהמברך והשומע אינם מכוונים כלל למצוה אחת או להנאה אחת</w:t>
      </w:r>
      <w:r>
        <w:rPr>
          <w:rFonts w:hint="cs"/>
          <w:rtl w:val="true"/>
        </w:rPr>
        <w:t xml:space="preserve">, </w:t>
      </w:r>
      <w:r>
        <w:rPr>
          <w:rFonts w:hint="cs"/>
          <w:rtl w:val="true"/>
        </w:rPr>
        <w:t>ובשעת הדחק יוכל גם לצאת מהמברך אף על פי שהשומע מכוין למצוה והמברך מכוין לבגד חדש</w:t>
      </w:r>
      <w:r>
        <w:rPr>
          <w:rFonts w:hint="cs"/>
          <w:rtl w:val="true"/>
        </w:rPr>
        <w:t xml:space="preserve">, </w:t>
      </w:r>
      <w:r>
        <w:rPr>
          <w:rFonts w:hint="cs"/>
          <w:rtl w:val="true"/>
        </w:rPr>
        <w:t>דכמו שבליל ב</w:t>
      </w:r>
      <w:r>
        <w:rPr>
          <w:rFonts w:hint="cs"/>
          <w:rtl w:val="true"/>
        </w:rPr>
        <w:t xml:space="preserve">' </w:t>
      </w:r>
      <w:r>
        <w:rPr>
          <w:rFonts w:hint="cs"/>
          <w:rtl w:val="true"/>
        </w:rPr>
        <w:t>של ראש השנה הוא עצמו כוללן יחד כך יכול גם המברך להוציא את השומע</w:t>
      </w:r>
      <w:r>
        <w:rPr>
          <w:rtl w:val="true"/>
        </w:rPr>
        <w:t>"</w:t>
      </w:r>
      <w:r>
        <w:rPr>
          <w:rFonts w:hint="cs"/>
          <w:rtl w:val="true"/>
        </w:rPr>
        <w:t>.</w:t>
      </w:r>
    </w:p>
    <w:p>
      <w:pPr>
        <w:pStyle w:val="Normal"/>
        <w:numPr>
          <w:ilvl w:val="3"/>
          <w:numId w:val="8"/>
        </w:numPr>
        <w:tabs>
          <w:tab w:val="clear" w:pos="720"/>
          <w:tab w:val="right" w:pos="7920" w:leader="none"/>
        </w:tabs>
        <w:bidi w:val="1"/>
        <w:ind w:hanging="57" w:start="567" w:end="0"/>
        <w:jc w:val="both"/>
        <w:rPr>
          <w:rFonts w:eastAsia="Times New Roman"/>
          <w:b/>
          <w:lang w:eastAsia="en-US"/>
        </w:rPr>
      </w:pPr>
      <w:r>
        <w:rPr>
          <w:rFonts w:eastAsia="Times New Roman" w:hint="cs"/>
          <w:b/>
          <w:b/>
          <w:u w:val="single"/>
          <w:rtl w:val="true"/>
          <w:lang w:eastAsia="en-US"/>
        </w:rPr>
        <w:t>הגריש</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שערי הוראה גליון ח</w:t>
      </w:r>
      <w:r>
        <w:rPr>
          <w:rFonts w:eastAsia="Times New Roman" w:hint="cs"/>
          <w:b/>
          <w:rtl w:val="true"/>
          <w:lang w:eastAsia="en-US"/>
        </w:rPr>
        <w:t xml:space="preserve">' </w:t>
      </w:r>
      <w:r>
        <w:rPr>
          <w:rFonts w:eastAsia="Times New Roman" w:hint="cs"/>
          <w:b/>
          <w:b/>
          <w:rtl w:val="true"/>
          <w:lang w:eastAsia="en-US"/>
        </w:rPr>
        <w:t>סוף עמ</w:t>
      </w:r>
      <w:r>
        <w:rPr>
          <w:rFonts w:eastAsia="Times New Roman" w:hint="cs"/>
          <w:b/>
          <w:rtl w:val="true"/>
          <w:lang w:eastAsia="en-US"/>
        </w:rPr>
        <w:t xml:space="preserve">' </w:t>
      </w:r>
      <w:r>
        <w:rPr>
          <w:rFonts w:eastAsia="Times New Roman" w:hint="cs"/>
          <w:b/>
          <w:b/>
          <w:rtl w:val="true"/>
          <w:lang w:eastAsia="en-US"/>
        </w:rPr>
        <w:t>ק</w:t>
      </w:r>
      <w:r>
        <w:rPr>
          <w:rFonts w:eastAsia="Times New Roman" w:hint="cs"/>
          <w:b/>
          <w:rtl w:val="true"/>
          <w:lang w:eastAsia="en-US"/>
        </w:rPr>
        <w:t>"</w:t>
      </w:r>
      <w:r>
        <w:rPr>
          <w:rFonts w:eastAsia="Times New Roman" w:hint="cs"/>
          <w:b/>
          <w:b/>
          <w:rtl w:val="true"/>
          <w:lang w:eastAsia="en-US"/>
        </w:rPr>
        <w:t>ז</w:t>
      </w:r>
      <w:r>
        <w:rPr>
          <w:rFonts w:eastAsia="Times New Roman" w:hint="cs"/>
          <w:b/>
          <w:rtl w:val="true"/>
          <w:lang w:eastAsia="en-US"/>
        </w:rPr>
        <w:t xml:space="preserve">, </w:t>
      </w:r>
      <w:r>
        <w:rPr>
          <w:rFonts w:eastAsia="Times New Roman" w:hint="cs"/>
          <w:b/>
          <w:b/>
          <w:rtl w:val="true"/>
          <w:lang w:eastAsia="en-US"/>
        </w:rPr>
        <w:t>אשרי האיש ח</w:t>
      </w:r>
      <w:r>
        <w:rPr>
          <w:rFonts w:eastAsia="Times New Roman" w:hint="cs"/>
          <w:b/>
          <w:rtl w:val="true"/>
          <w:lang w:eastAsia="en-US"/>
        </w:rPr>
        <w:t>"</w:t>
      </w:r>
      <w:r>
        <w:rPr>
          <w:rFonts w:eastAsia="Times New Roman" w:hint="cs"/>
          <w:b/>
          <w:b/>
          <w:rtl w:val="true"/>
          <w:lang w:eastAsia="en-US"/>
        </w:rPr>
        <w:t>ג פרק י</w:t>
      </w:r>
      <w:r>
        <w:rPr>
          <w:rFonts w:eastAsia="Times New Roman" w:hint="cs"/>
          <w:b/>
          <w:rtl w:val="true"/>
          <w:lang w:eastAsia="en-US"/>
        </w:rPr>
        <w:t>"</w:t>
      </w:r>
      <w:r>
        <w:rPr>
          <w:rFonts w:eastAsia="Times New Roman" w:hint="cs"/>
          <w:b/>
          <w:b/>
          <w:rtl w:val="true"/>
          <w:lang w:eastAsia="en-US"/>
        </w:rPr>
        <w:t>ד אות ב</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האוכלי</w:t>
      </w:r>
      <w:r>
        <w:rPr>
          <w:rFonts w:eastAsia="Times New Roman" w:hint="cs"/>
          <w:b/>
          <w:b/>
          <w:rtl w:val="true"/>
          <w:lang w:eastAsia="en-US"/>
        </w:rPr>
        <w:t>ם</w:t>
      </w:r>
      <w:r>
        <w:rPr>
          <w:rFonts w:eastAsia="Times New Roman"/>
          <w:b/>
          <w:b/>
          <w:rtl w:val="true"/>
          <w:lang w:eastAsia="en-US"/>
        </w:rPr>
        <w:t xml:space="preserve"> פרי חדש בליל א</w:t>
      </w:r>
      <w:r>
        <w:rPr>
          <w:rFonts w:eastAsia="Times New Roman"/>
          <w:b/>
          <w:rtl w:val="true"/>
          <w:lang w:eastAsia="en-US"/>
        </w:rPr>
        <w:t xml:space="preserve">' </w:t>
      </w:r>
      <w:r>
        <w:rPr>
          <w:rFonts w:eastAsia="Times New Roman"/>
          <w:b/>
          <w:b/>
          <w:rtl w:val="true"/>
          <w:lang w:eastAsia="en-US"/>
        </w:rPr>
        <w:t>דראש השנה</w:t>
      </w:r>
      <w:r>
        <w:rPr>
          <w:rFonts w:eastAsia="Times New Roman"/>
          <w:b/>
          <w:rtl w:val="true"/>
          <w:lang w:eastAsia="en-US"/>
        </w:rPr>
        <w:t xml:space="preserve">, </w:t>
      </w:r>
      <w:r>
        <w:rPr>
          <w:rFonts w:eastAsia="Times New Roman"/>
          <w:b/>
          <w:b/>
          <w:rtl w:val="true"/>
          <w:lang w:eastAsia="en-US"/>
        </w:rPr>
        <w:t>לא יכוונו האנשי</w:t>
      </w:r>
      <w:r>
        <w:rPr>
          <w:rFonts w:eastAsia="Times New Roman" w:hint="cs"/>
          <w:b/>
          <w:b/>
          <w:rtl w:val="true"/>
          <w:lang w:eastAsia="en-US"/>
        </w:rPr>
        <w:t>ם</w:t>
      </w:r>
      <w:r>
        <w:rPr>
          <w:rFonts w:eastAsia="Times New Roman"/>
          <w:b/>
          <w:b/>
          <w:rtl w:val="true"/>
          <w:lang w:eastAsia="en-US"/>
        </w:rPr>
        <w:t xml:space="preserve"> על הפרי ב</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של</w:t>
      </w:r>
      <w:r>
        <w:rPr>
          <w:rFonts w:eastAsia="Times New Roman" w:hint="cs"/>
          <w:b/>
          <w:b/>
          <w:rtl w:val="true"/>
          <w:lang w:eastAsia="en-US"/>
        </w:rPr>
        <w:t xml:space="preserve"> </w:t>
      </w:r>
      <w:r>
        <w:rPr>
          <w:rFonts w:eastAsia="Times New Roman"/>
          <w:b/>
          <w:b/>
          <w:rtl w:val="true"/>
          <w:lang w:eastAsia="en-US"/>
        </w:rPr>
        <w:t>הקידוש</w:t>
      </w:r>
      <w:r>
        <w:rPr>
          <w:rFonts w:eastAsia="Times New Roman"/>
          <w:b/>
          <w:rtl w:val="true"/>
          <w:lang w:eastAsia="en-US"/>
        </w:rPr>
        <w:t xml:space="preserve">, </w:t>
      </w:r>
      <w:r>
        <w:rPr>
          <w:rFonts w:eastAsia="Times New Roman"/>
          <w:b/>
          <w:b/>
          <w:rtl w:val="true"/>
          <w:lang w:eastAsia="en-US"/>
        </w:rPr>
        <w:t>אלא יבר</w:t>
      </w:r>
      <w:r>
        <w:rPr>
          <w:rFonts w:eastAsia="Times New Roman" w:hint="cs"/>
          <w:b/>
          <w:b/>
          <w:rtl w:val="true"/>
          <w:lang w:eastAsia="en-US"/>
        </w:rPr>
        <w:t>ך</w:t>
      </w:r>
      <w:r>
        <w:rPr>
          <w:rFonts w:eastAsia="Times New Roman"/>
          <w:b/>
          <w:b/>
          <w:rtl w:val="true"/>
          <w:lang w:eastAsia="en-US"/>
        </w:rPr>
        <w:t xml:space="preserve"> שוב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באמצע הסעודה על הפרי</w:t>
      </w:r>
      <w:r>
        <w:rPr>
          <w:rFonts w:eastAsia="Times New Roman"/>
          <w:b/>
          <w:rtl w:val="true"/>
          <w:lang w:eastAsia="en-US"/>
        </w:rPr>
        <w:t xml:space="preserve">, </w:t>
      </w:r>
      <w:r>
        <w:rPr>
          <w:rFonts w:eastAsia="Times New Roman"/>
          <w:b/>
          <w:b/>
          <w:rtl w:val="true"/>
          <w:lang w:eastAsia="en-US"/>
        </w:rPr>
        <w:t>דמכיוו</w:t>
      </w:r>
      <w:r>
        <w:rPr>
          <w:rFonts w:eastAsia="Times New Roman" w:hint="cs"/>
          <w:b/>
          <w:b/>
          <w:rtl w:val="true"/>
          <w:lang w:eastAsia="en-US"/>
        </w:rPr>
        <w:t>ן</w:t>
      </w:r>
      <w:r>
        <w:rPr>
          <w:rFonts w:eastAsia="Times New Roman"/>
          <w:b/>
          <w:b/>
          <w:rtl w:val="true"/>
          <w:lang w:eastAsia="en-US"/>
        </w:rPr>
        <w:t xml:space="preserve"> שה</w:t>
      </w:r>
      <w:r>
        <w:rPr>
          <w:rFonts w:eastAsia="Times New Roman" w:hint="cs"/>
          <w:b/>
          <w:b/>
          <w:rtl w:val="true"/>
          <w:lang w:eastAsia="en-US"/>
        </w:rPr>
        <w:t>ם</w:t>
      </w:r>
      <w:r>
        <w:rPr>
          <w:rFonts w:eastAsia="Times New Roman"/>
          <w:b/>
          <w:b/>
          <w:rtl w:val="true"/>
          <w:lang w:eastAsia="en-US"/>
        </w:rPr>
        <w:t xml:space="preserve"> ב</w:t>
      </w:r>
      <w:r>
        <w:rPr>
          <w:rFonts w:eastAsia="Times New Roman"/>
          <w:b/>
          <w:rtl w:val="true"/>
          <w:lang w:eastAsia="en-US"/>
        </w:rPr>
        <w:t xml:space="preserve">' </w:t>
      </w:r>
      <w:r>
        <w:rPr>
          <w:rFonts w:eastAsia="Times New Roman"/>
          <w:b/>
          <w:b/>
          <w:rtl w:val="true"/>
          <w:lang w:eastAsia="en-US"/>
        </w:rPr>
        <w:t>סוגי</w:t>
      </w:r>
      <w:r>
        <w:rPr>
          <w:rFonts w:eastAsia="Times New Roman" w:hint="cs"/>
          <w:b/>
          <w:b/>
          <w:rtl w:val="true"/>
          <w:lang w:eastAsia="en-US"/>
        </w:rPr>
        <w:t xml:space="preserve">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הראשו</w:t>
      </w:r>
      <w:r>
        <w:rPr>
          <w:rFonts w:eastAsia="Times New Roman" w:hint="cs"/>
          <w:b/>
          <w:b/>
          <w:rtl w:val="true"/>
          <w:lang w:eastAsia="en-US"/>
        </w:rPr>
        <w:t>ן</w:t>
      </w:r>
      <w:r>
        <w:rPr>
          <w:rFonts w:eastAsia="Times New Roman"/>
          <w:b/>
          <w:b/>
          <w:rtl w:val="true"/>
          <w:lang w:eastAsia="en-US"/>
        </w:rPr>
        <w:t xml:space="preserve"> על יו</w:t>
      </w:r>
      <w:r>
        <w:rPr>
          <w:rFonts w:eastAsia="Times New Roman" w:hint="cs"/>
          <w:b/>
          <w:b/>
          <w:rtl w:val="true"/>
          <w:lang w:eastAsia="en-US"/>
        </w:rPr>
        <w:t>ם</w:t>
      </w:r>
      <w:r>
        <w:rPr>
          <w:rFonts w:eastAsia="Times New Roman"/>
          <w:b/>
          <w:b/>
          <w:rtl w:val="true"/>
          <w:lang w:eastAsia="en-US"/>
        </w:rPr>
        <w:t xml:space="preserve"> טוב והשני על הפרי אי</w:t>
      </w:r>
      <w:r>
        <w:rPr>
          <w:rFonts w:eastAsia="Times New Roman" w:hint="cs"/>
          <w:b/>
          <w:b/>
          <w:rtl w:val="true"/>
          <w:lang w:eastAsia="en-US"/>
        </w:rPr>
        <w:t>ן</w:t>
      </w:r>
      <w:r>
        <w:rPr>
          <w:rFonts w:eastAsia="Times New Roman"/>
          <w:b/>
          <w:b/>
          <w:rtl w:val="true"/>
          <w:lang w:eastAsia="en-US"/>
        </w:rPr>
        <w:t xml:space="preserve"> לחבר</w:t>
      </w:r>
      <w:r>
        <w:rPr>
          <w:rFonts w:eastAsia="Times New Roman" w:hint="cs"/>
          <w:b/>
          <w:b/>
          <w:rtl w:val="true"/>
          <w:lang w:eastAsia="en-US"/>
        </w:rPr>
        <w:t>ם</w:t>
      </w:r>
      <w:r>
        <w:rPr>
          <w:rFonts w:eastAsia="Times New Roman"/>
          <w:b/>
          <w:b/>
          <w:rtl w:val="true"/>
          <w:lang w:eastAsia="en-US"/>
        </w:rPr>
        <w:t xml:space="preserve"> יחד</w:t>
      </w:r>
      <w:r>
        <w:rPr>
          <w:rFonts w:eastAsia="Times New Roman"/>
          <w:b/>
          <w:rtl w:val="true"/>
          <w:lang w:eastAsia="en-US"/>
        </w:rPr>
        <w:t xml:space="preserve">. </w:t>
      </w:r>
      <w:r>
        <w:rPr>
          <w:rFonts w:eastAsia="Times New Roman"/>
          <w:b/>
          <w:b/>
          <w:rtl w:val="true"/>
          <w:lang w:eastAsia="en-US"/>
        </w:rPr>
        <w:t>ולכ</w:t>
      </w:r>
      <w:r>
        <w:rPr>
          <w:rFonts w:eastAsia="Times New Roman" w:hint="cs"/>
          <w:b/>
          <w:b/>
          <w:rtl w:val="true"/>
          <w:lang w:eastAsia="en-US"/>
        </w:rPr>
        <w:t>ן</w:t>
      </w:r>
      <w:r>
        <w:rPr>
          <w:rFonts w:eastAsia="Times New Roman"/>
          <w:b/>
          <w:b/>
          <w:rtl w:val="true"/>
          <w:lang w:eastAsia="en-US"/>
        </w:rPr>
        <w:t xml:space="preserve"> לא יניחנו על</w:t>
      </w:r>
      <w:r>
        <w:rPr>
          <w:rFonts w:eastAsia="Times New Roman" w:hint="cs"/>
          <w:b/>
          <w:b/>
          <w:rtl w:val="true"/>
          <w:lang w:eastAsia="en-US"/>
        </w:rPr>
        <w:t xml:space="preserve"> </w:t>
      </w:r>
      <w:r>
        <w:rPr>
          <w:rFonts w:eastAsia="Times New Roman"/>
          <w:b/>
          <w:b/>
          <w:rtl w:val="true"/>
          <w:lang w:eastAsia="en-US"/>
        </w:rPr>
        <w:t>השולח</w:t>
      </w:r>
      <w:r>
        <w:rPr>
          <w:rFonts w:eastAsia="Times New Roman" w:hint="cs"/>
          <w:b/>
          <w:b/>
          <w:rtl w:val="true"/>
          <w:lang w:eastAsia="en-US"/>
        </w:rPr>
        <w:t>ן</w:t>
      </w:r>
      <w:r>
        <w:rPr>
          <w:rFonts w:eastAsia="Times New Roman"/>
          <w:b/>
          <w:b/>
          <w:rtl w:val="true"/>
          <w:lang w:eastAsia="en-US"/>
        </w:rPr>
        <w:t xml:space="preserve"> בעת הקידוש</w:t>
      </w:r>
      <w:r>
        <w:rPr>
          <w:rFonts w:eastAsia="Times New Roman"/>
          <w:b/>
          <w:rtl w:val="true"/>
          <w:lang w:eastAsia="en-US"/>
        </w:rPr>
        <w:t xml:space="preserve">, </w:t>
      </w:r>
      <w:r>
        <w:rPr>
          <w:rFonts w:eastAsia="Times New Roman"/>
          <w:b/>
          <w:b/>
          <w:rtl w:val="true"/>
          <w:lang w:eastAsia="en-US"/>
        </w:rPr>
        <w:t>ולא יכוי</w:t>
      </w:r>
      <w:r>
        <w:rPr>
          <w:rFonts w:eastAsia="Times New Roman" w:hint="cs"/>
          <w:b/>
          <w:b/>
          <w:rtl w:val="true"/>
          <w:lang w:eastAsia="en-US"/>
        </w:rPr>
        <w:t>ן</w:t>
      </w:r>
      <w:r>
        <w:rPr>
          <w:rFonts w:eastAsia="Times New Roman"/>
          <w:b/>
          <w:b/>
          <w:rtl w:val="true"/>
          <w:lang w:eastAsia="en-US"/>
        </w:rPr>
        <w:t xml:space="preserve"> עליו בברכת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אמנ</w:t>
      </w:r>
      <w:r>
        <w:rPr>
          <w:rFonts w:eastAsia="Times New Roman" w:hint="cs"/>
          <w:b/>
          <w:b/>
          <w:rtl w:val="true"/>
          <w:lang w:eastAsia="en-US"/>
        </w:rPr>
        <w:t>ם</w:t>
      </w:r>
      <w:r>
        <w:rPr>
          <w:rFonts w:eastAsia="Times New Roman"/>
          <w:b/>
          <w:rtl w:val="true"/>
          <w:lang w:eastAsia="en-US"/>
        </w:rPr>
        <w:t xml:space="preserve">, </w:t>
      </w:r>
      <w:r>
        <w:rPr>
          <w:rFonts w:eastAsia="Times New Roman"/>
          <w:b/>
          <w:b/>
          <w:rtl w:val="true"/>
          <w:lang w:eastAsia="en-US"/>
        </w:rPr>
        <w:t>בדיעבד א</w:t>
      </w:r>
      <w:r>
        <w:rPr>
          <w:rFonts w:eastAsia="Times New Roman" w:hint="cs"/>
          <w:b/>
          <w:b/>
          <w:rtl w:val="true"/>
          <w:lang w:eastAsia="en-US"/>
        </w:rPr>
        <w:t>ם</w:t>
      </w:r>
      <w:r>
        <w:rPr>
          <w:rFonts w:eastAsia="Times New Roman"/>
          <w:b/>
          <w:b/>
          <w:rtl w:val="true"/>
          <w:lang w:eastAsia="en-US"/>
        </w:rPr>
        <w:t xml:space="preserve"> כיו</w:t>
      </w:r>
      <w:r>
        <w:rPr>
          <w:rFonts w:eastAsia="Times New Roman" w:hint="cs"/>
          <w:b/>
          <w:b/>
          <w:rtl w:val="true"/>
          <w:lang w:eastAsia="en-US"/>
        </w:rPr>
        <w:t xml:space="preserve">ן </w:t>
      </w:r>
      <w:r>
        <w:rPr>
          <w:rFonts w:eastAsia="Times New Roman"/>
          <w:b/>
          <w:b/>
          <w:rtl w:val="true"/>
          <w:lang w:eastAsia="en-US"/>
        </w:rPr>
        <w:t>להוציא את הפירות החדשי</w:t>
      </w:r>
      <w:r>
        <w:rPr>
          <w:rFonts w:eastAsia="Times New Roman" w:hint="cs"/>
          <w:b/>
          <w:b/>
          <w:rtl w:val="true"/>
          <w:lang w:eastAsia="en-US"/>
        </w:rPr>
        <w:t>ם</w:t>
      </w:r>
      <w:r>
        <w:rPr>
          <w:rFonts w:eastAsia="Times New Roman"/>
          <w:b/>
          <w:b/>
          <w:rtl w:val="true"/>
          <w:lang w:eastAsia="en-US"/>
        </w:rPr>
        <w:t xml:space="preserve"> ב</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של קידוש היו</w:t>
      </w:r>
      <w:r>
        <w:rPr>
          <w:rFonts w:eastAsia="Times New Roman" w:hint="cs"/>
          <w:b/>
          <w:b/>
          <w:rtl w:val="true"/>
          <w:lang w:eastAsia="en-US"/>
        </w:rPr>
        <w:t>ם</w:t>
      </w:r>
      <w:r>
        <w:rPr>
          <w:rFonts w:eastAsia="Times New Roman"/>
          <w:b/>
          <w:b/>
          <w:rtl w:val="true"/>
          <w:lang w:eastAsia="en-US"/>
        </w:rPr>
        <w:t xml:space="preserve"> יצא</w:t>
      </w:r>
      <w:r>
        <w:rPr>
          <w:rFonts w:eastAsia="Times New Roman"/>
          <w:b/>
          <w:rtl w:val="true"/>
          <w:lang w:eastAsia="en-US"/>
        </w:rPr>
        <w:t xml:space="preserve">. </w:t>
      </w:r>
      <w:r>
        <w:rPr>
          <w:rFonts w:eastAsia="Times New Roman"/>
          <w:b/>
          <w:b/>
          <w:rtl w:val="true"/>
          <w:lang w:eastAsia="en-US"/>
        </w:rPr>
        <w:t>אמנ</w:t>
      </w:r>
      <w:r>
        <w:rPr>
          <w:rFonts w:eastAsia="Times New Roman" w:hint="cs"/>
          <w:b/>
          <w:b/>
          <w:rtl w:val="true"/>
          <w:lang w:eastAsia="en-US"/>
        </w:rPr>
        <w:t>ם</w:t>
      </w:r>
      <w:r>
        <w:rPr>
          <w:rFonts w:eastAsia="Times New Roman"/>
          <w:b/>
          <w:b/>
          <w:rtl w:val="true"/>
          <w:lang w:eastAsia="en-US"/>
        </w:rPr>
        <w:t xml:space="preserve"> מה שביו</w:t>
      </w:r>
      <w:r>
        <w:rPr>
          <w:rFonts w:eastAsia="Times New Roman" w:hint="cs"/>
          <w:b/>
          <w:b/>
          <w:rtl w:val="true"/>
          <w:lang w:eastAsia="en-US"/>
        </w:rPr>
        <w:t>ם</w:t>
      </w:r>
      <w:r>
        <w:rPr>
          <w:rFonts w:eastAsia="Times New Roman"/>
          <w:b/>
          <w:b/>
          <w:rtl w:val="true"/>
          <w:lang w:eastAsia="en-US"/>
        </w:rPr>
        <w:t xml:space="preserve"> טוב</w:t>
      </w:r>
      <w:r>
        <w:rPr>
          <w:rFonts w:eastAsia="Times New Roman" w:hint="cs"/>
          <w:b/>
          <w:b/>
          <w:rtl w:val="true"/>
          <w:lang w:eastAsia="en-US"/>
        </w:rPr>
        <w:t xml:space="preserve"> </w:t>
      </w:r>
      <w:r>
        <w:rPr>
          <w:rFonts w:eastAsia="Times New Roman"/>
          <w:b/>
          <w:b/>
          <w:rtl w:val="true"/>
          <w:lang w:eastAsia="en-US"/>
        </w:rPr>
        <w:t>שני של ראש השנה עושי</w:t>
      </w:r>
      <w:r>
        <w:rPr>
          <w:rFonts w:eastAsia="Times New Roman" w:hint="cs"/>
          <w:b/>
          <w:b/>
          <w:rtl w:val="true"/>
          <w:lang w:eastAsia="en-US"/>
        </w:rPr>
        <w:t>ם</w:t>
      </w:r>
      <w:r>
        <w:rPr>
          <w:rFonts w:eastAsia="Times New Roman"/>
          <w:b/>
          <w:b/>
          <w:rtl w:val="true"/>
          <w:lang w:eastAsia="en-US"/>
        </w:rPr>
        <w:t xml:space="preserve"> כ</w:t>
      </w:r>
      <w:r>
        <w:rPr>
          <w:rFonts w:eastAsia="Times New Roman" w:hint="cs"/>
          <w:b/>
          <w:b/>
          <w:rtl w:val="true"/>
          <w:lang w:eastAsia="en-US"/>
        </w:rPr>
        <w:t>ן</w:t>
      </w:r>
      <w:r>
        <w:rPr>
          <w:rFonts w:eastAsia="Times New Roman"/>
          <w:b/>
          <w:rtl w:val="true"/>
          <w:lang w:eastAsia="en-US"/>
        </w:rPr>
        <w:t xml:space="preserve">, </w:t>
      </w:r>
      <w:r>
        <w:rPr>
          <w:rFonts w:eastAsia="Times New Roman"/>
          <w:b/>
          <w:b/>
          <w:rtl w:val="true"/>
          <w:lang w:eastAsia="en-US"/>
        </w:rPr>
        <w:t>זה כדי שלא יהיה חשש של ברכה לבטלה כמבואר בסי</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תרב</w:t>
      </w:r>
      <w:r>
        <w:rPr>
          <w:rFonts w:eastAsia="Times New Roman" w:hint="cs"/>
          <w:b/>
          <w:rtl w:val="true"/>
          <w:lang w:eastAsia="en-US"/>
        </w:rPr>
        <w:t>".</w:t>
      </w:r>
    </w:p>
    <w:p>
      <w:pPr>
        <w:pStyle w:val="Normal"/>
        <w:numPr>
          <w:ilvl w:val="3"/>
          <w:numId w:val="8"/>
        </w:numPr>
        <w:tabs>
          <w:tab w:val="clear" w:pos="720"/>
          <w:tab w:val="right" w:pos="7920" w:leader="none"/>
        </w:tabs>
        <w:bidi w:val="1"/>
        <w:ind w:hanging="57" w:start="56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ימים נוראים פרק ז</w:t>
      </w:r>
      <w:r>
        <w:rPr>
          <w:rFonts w:hint="cs"/>
          <w:rtl w:val="true"/>
        </w:rPr>
        <w:t xml:space="preserve">' </w:t>
      </w:r>
      <w:r>
        <w:rPr>
          <w:rFonts w:hint="cs"/>
          <w:rtl w:val="true"/>
        </w:rPr>
        <w:t>סעי</w:t>
      </w:r>
      <w:r>
        <w:rPr>
          <w:rFonts w:hint="cs"/>
          <w:rtl w:val="true"/>
        </w:rPr>
        <w:t xml:space="preserve">' </w:t>
      </w:r>
      <w:r>
        <w:rPr>
          <w:rFonts w:hint="cs"/>
          <w:rtl w:val="true"/>
        </w:rPr>
        <w:t>ח</w:t>
      </w:r>
      <w:r>
        <w:rPr>
          <w:rFonts w:hint="cs"/>
          <w:rtl w:val="true"/>
        </w:rPr>
        <w:t xml:space="preserve">', </w:t>
      </w:r>
      <w:r>
        <w:rPr>
          <w:rFonts w:hint="cs"/>
          <w:rtl w:val="true"/>
        </w:rPr>
        <w:t>הע</w:t>
      </w:r>
      <w:r>
        <w:rPr>
          <w:rFonts w:hint="cs"/>
          <w:rtl w:val="true"/>
        </w:rPr>
        <w:t xml:space="preserve">' </w:t>
      </w:r>
      <w:r>
        <w:rPr>
          <w:rFonts w:hint="cs"/>
          <w:rtl w:val="true"/>
        </w:rPr>
        <w:t>ח</w:t>
      </w:r>
      <w:r>
        <w:rPr>
          <w:rFonts w:hint="cs"/>
          <w:rtl w:val="true"/>
        </w:rPr>
        <w:t xml:space="preserve">') </w:t>
      </w:r>
      <w:r>
        <w:rPr>
          <w:rtl w:val="true"/>
        </w:rPr>
        <w:t>–</w:t>
      </w:r>
      <w:r>
        <w:rPr>
          <w:rFonts w:hint="cs"/>
          <w:rtl w:val="true"/>
        </w:rPr>
        <w:t xml:space="preserve"> "</w:t>
      </w:r>
      <w:r>
        <w:rPr>
          <w:rtl w:val="true"/>
        </w:rPr>
        <w:t>מי שאוכל בליל ראשון דר</w:t>
      </w:r>
      <w:r>
        <w:rPr>
          <w:rtl w:val="true"/>
        </w:rPr>
        <w:t>"</w:t>
      </w:r>
      <w:r>
        <w:rPr>
          <w:rtl w:val="true"/>
        </w:rPr>
        <w:t>ה רמון או תמר</w:t>
      </w:r>
      <w:r>
        <w:rPr>
          <w:rtl w:val="true"/>
        </w:rPr>
        <w:t xml:space="preserve">, </w:t>
      </w:r>
      <w:r>
        <w:rPr>
          <w:rtl w:val="true"/>
        </w:rPr>
        <w:t>והוא אצלו פרי חדש שצריך</w:t>
      </w:r>
      <w:r>
        <w:rPr>
          <w:rFonts w:hint="cs"/>
          <w:rtl w:val="true"/>
        </w:rPr>
        <w:t xml:space="preserve"> </w:t>
      </w:r>
      <w:r>
        <w:rPr>
          <w:rtl w:val="true"/>
        </w:rPr>
        <w:t>לברך עליו שהחיינו</w:t>
      </w:r>
      <w:r>
        <w:rPr>
          <w:rtl w:val="true"/>
        </w:rPr>
        <w:t xml:space="preserve">, </w:t>
      </w:r>
      <w:r>
        <w:rPr>
          <w:rtl w:val="true"/>
        </w:rPr>
        <w:t>יברך עליו ברכת שהחיינו בפנ</w:t>
      </w:r>
      <w:r>
        <w:rPr>
          <w:rtl w:val="true"/>
        </w:rPr>
        <w:t>"</w:t>
      </w:r>
      <w:r>
        <w:rPr>
          <w:rtl w:val="true"/>
        </w:rPr>
        <w:t>ע</w:t>
      </w:r>
      <w:r>
        <w:rPr>
          <w:rtl w:val="true"/>
        </w:rPr>
        <w:t xml:space="preserve">, </w:t>
      </w:r>
      <w:r>
        <w:rPr>
          <w:rtl w:val="true"/>
        </w:rPr>
        <w:t>ולא יכוין לפוטרו</w:t>
      </w:r>
      <w:r>
        <w:rPr>
          <w:rFonts w:hint="cs"/>
          <w:rtl w:val="true"/>
        </w:rPr>
        <w:t xml:space="preserve"> </w:t>
      </w:r>
      <w:r>
        <w:rPr>
          <w:rtl w:val="true"/>
        </w:rPr>
        <w:t>בברכת שהחיינו שבקידוש</w:t>
      </w:r>
      <w:r>
        <w:rPr>
          <w:rFonts w:hint="cs"/>
          <w:rtl w:val="true"/>
        </w:rPr>
        <w:t>. [</w:t>
      </w:r>
      <w:r>
        <w:rPr>
          <w:rtl w:val="true"/>
        </w:rPr>
        <w:t>דהיינו דוקא בליל שני שעושים כן לצאת ידי כל השיטות</w:t>
      </w:r>
      <w:r>
        <w:rPr>
          <w:rtl w:val="true"/>
        </w:rPr>
        <w:t xml:space="preserve">, </w:t>
      </w:r>
      <w:r>
        <w:rPr>
          <w:rtl w:val="true"/>
        </w:rPr>
        <w:t>אבל</w:t>
      </w:r>
      <w:r>
        <w:rPr>
          <w:rFonts w:hint="cs"/>
          <w:rtl w:val="true"/>
        </w:rPr>
        <w:t xml:space="preserve"> </w:t>
      </w:r>
      <w:r>
        <w:rPr>
          <w:rtl w:val="true"/>
        </w:rPr>
        <w:t>בנידו</w:t>
      </w:r>
      <w:r>
        <w:rPr>
          <w:rtl w:val="true"/>
        </w:rPr>
        <w:t>"</w:t>
      </w:r>
      <w:r>
        <w:rPr>
          <w:rtl w:val="true"/>
        </w:rPr>
        <w:t>ד שמחוייב לברך שהחיינו מצד היו</w:t>
      </w:r>
      <w:r>
        <w:rPr>
          <w:rtl w:val="true"/>
        </w:rPr>
        <w:t>"</w:t>
      </w:r>
      <w:r>
        <w:rPr>
          <w:rtl w:val="true"/>
        </w:rPr>
        <w:t>ט ויש מחייב נפרד מצד הפרי</w:t>
      </w:r>
      <w:r>
        <w:rPr>
          <w:rtl w:val="true"/>
        </w:rPr>
        <w:t xml:space="preserve">, </w:t>
      </w:r>
      <w:r>
        <w:rPr>
          <w:rtl w:val="true"/>
        </w:rPr>
        <w:t>כיון דאיכא ב</w:t>
      </w:r>
      <w:r>
        <w:rPr>
          <w:rtl w:val="true"/>
        </w:rPr>
        <w:t xml:space="preserve">' </w:t>
      </w:r>
      <w:r>
        <w:rPr>
          <w:rtl w:val="true"/>
        </w:rPr>
        <w:t>סיבות</w:t>
      </w:r>
      <w:r>
        <w:rPr>
          <w:rFonts w:hint="cs"/>
          <w:rtl w:val="true"/>
        </w:rPr>
        <w:t xml:space="preserve"> </w:t>
      </w:r>
      <w:r>
        <w:rPr>
          <w:rtl w:val="true"/>
        </w:rPr>
        <w:t>נפרדות לברך שהחיינו ואין ענינים שוה</w:t>
      </w:r>
      <w:r>
        <w:rPr>
          <w:rtl w:val="true"/>
        </w:rPr>
        <w:t xml:space="preserve">, </w:t>
      </w:r>
      <w:r>
        <w:rPr>
          <w:rtl w:val="true"/>
        </w:rPr>
        <w:t>אין כאן שום חשש ברכה שאינה צריכה ובודאי שאינו</w:t>
      </w:r>
      <w:r>
        <w:rPr>
          <w:rFonts w:hint="cs"/>
          <w:rtl w:val="true"/>
        </w:rPr>
        <w:t xml:space="preserve"> </w:t>
      </w:r>
      <w:r>
        <w:rPr>
          <w:rtl w:val="true"/>
        </w:rPr>
        <w:t>צריך לכלול ברכת שהחיינו של הפירות בברכת שהחיינו דקידוש</w:t>
      </w:r>
      <w:r>
        <w:rPr>
          <w:rtl w:val="true"/>
        </w:rPr>
        <w:t xml:space="preserve">, </w:t>
      </w:r>
      <w:r>
        <w:rPr>
          <w:rtl w:val="true"/>
        </w:rPr>
        <w:t>גם נראה דעדיף להודות</w:t>
      </w:r>
      <w:r>
        <w:rPr>
          <w:rFonts w:hint="cs"/>
          <w:rtl w:val="true"/>
        </w:rPr>
        <w:t xml:space="preserve"> </w:t>
      </w:r>
      <w:r>
        <w:rPr>
          <w:rtl w:val="true"/>
        </w:rPr>
        <w:t>בנפרד על ברכת שהחיינו של הפירות באשר הוא ענין אחר והודאה אחרת לגמרי</w:t>
      </w:r>
      <w:r>
        <w:rPr>
          <w:rFonts w:hint="cs"/>
          <w:rtl w:val="true"/>
        </w:rPr>
        <w:t>]".</w:t>
      </w:r>
    </w:p>
    <w:p>
      <w:pPr>
        <w:pStyle w:val="Normal"/>
        <w:numPr>
          <w:ilvl w:val="3"/>
          <w:numId w:val="8"/>
        </w:numPr>
        <w:tabs>
          <w:tab w:val="clear" w:pos="720"/>
          <w:tab w:val="right" w:pos="7920" w:leader="none"/>
        </w:tabs>
        <w:bidi w:val="1"/>
        <w:ind w:hanging="57" w:start="567" w:end="0"/>
        <w:jc w:val="both"/>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א פרק י</w:t>
      </w:r>
      <w:r>
        <w:rPr>
          <w:rtl w:val="true"/>
        </w:rPr>
        <w:t>"</w:t>
      </w:r>
      <w:r>
        <w:rPr>
          <w:rtl w:val="true"/>
        </w:rPr>
        <w:t xml:space="preserve">ב אות </w:t>
      </w:r>
      <w:r>
        <w:rPr>
          <w:rFonts w:hint="cs"/>
          <w:rtl w:val="true"/>
        </w:rPr>
        <w:t>ז</w:t>
      </w:r>
      <w:r>
        <w:rPr>
          <w:rtl w:val="true"/>
        </w:rPr>
        <w:t xml:space="preserve">' </w:t>
      </w:r>
      <w:r>
        <w:rPr>
          <w:rFonts w:hint="cs"/>
          <w:rtl w:val="true"/>
        </w:rPr>
        <w:t>[</w:t>
      </w:r>
      <w:r>
        <w:rPr>
          <w:rtl w:val="true"/>
        </w:rPr>
        <w:t>עמ</w:t>
      </w:r>
      <w:r>
        <w:rPr>
          <w:rtl w:val="true"/>
        </w:rPr>
        <w:t xml:space="preserve">' </w:t>
      </w:r>
      <w:r>
        <w:rPr>
          <w:rtl w:val="true"/>
        </w:rPr>
        <w:t>קי</w:t>
      </w:r>
      <w:r>
        <w:rPr>
          <w:rtl w:val="true"/>
        </w:rPr>
        <w:t>"</w:t>
      </w:r>
      <w:r>
        <w:rPr>
          <w:rFonts w:hint="cs"/>
          <w:rtl w:val="true"/>
        </w:rPr>
        <w:t>ג</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w:t>
      </w:r>
      <w:r>
        <w:rPr>
          <w:rFonts w:hint="cs"/>
          <w:rtl w:val="true"/>
        </w:rPr>
        <w:t xml:space="preserve">ו </w:t>
      </w:r>
      <w:r>
        <w:rPr>
          <w:rFonts w:hint="cs"/>
          <w:rtl w:val="true"/>
        </w:rPr>
        <w:t>[</w:t>
      </w:r>
      <w:r>
        <w:rPr>
          <w:rFonts w:hint="cs"/>
          <w:rtl w:val="true"/>
        </w:rPr>
        <w:t>לשונו מובא לעיל</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מי שרוצה לאכול פרי בליל א</w:t>
      </w:r>
      <w:r>
        <w:rPr>
          <w:rtl w:val="true"/>
        </w:rPr>
        <w:t xml:space="preserve">' </w:t>
      </w:r>
      <w:r>
        <w:rPr>
          <w:rtl w:val="true"/>
        </w:rPr>
        <w:t xml:space="preserve">והוא פרי חדש שצריך לברך עליו שהחיינו </w:t>
      </w:r>
      <w:r>
        <w:rPr>
          <w:rtl w:val="true"/>
        </w:rPr>
        <w:t>[</w:t>
      </w:r>
      <w:r>
        <w:rPr>
          <w:rtl w:val="true"/>
        </w:rPr>
        <w:t>לכו</w:t>
      </w:r>
      <w:r>
        <w:rPr>
          <w:rtl w:val="true"/>
        </w:rPr>
        <w:t>"</w:t>
      </w:r>
      <w:r>
        <w:rPr>
          <w:rtl w:val="true"/>
        </w:rPr>
        <w:t>ע</w:t>
      </w:r>
      <w:r>
        <w:rPr>
          <w:rFonts w:hint="cs"/>
          <w:rtl w:val="true"/>
        </w:rPr>
        <w:t xml:space="preserve"> </w:t>
      </w:r>
      <w:r>
        <w:rPr>
          <w:rtl w:val="true"/>
        </w:rPr>
        <w:t>עי</w:t>
      </w:r>
      <w:r>
        <w:rPr>
          <w:rtl w:val="true"/>
        </w:rPr>
        <w:t xml:space="preserve">' </w:t>
      </w:r>
      <w:r>
        <w:rPr>
          <w:rtl w:val="true"/>
        </w:rPr>
        <w:t>לקמן הע</w:t>
      </w:r>
      <w:r>
        <w:rPr>
          <w:rFonts w:hint="cs"/>
          <w:rtl w:val="true"/>
        </w:rPr>
        <w:t>'</w:t>
      </w:r>
      <w:r>
        <w:rPr>
          <w:rtl w:val="true"/>
        </w:rPr>
        <w:t xml:space="preserve"> </w:t>
      </w:r>
      <w:r>
        <w:rPr>
          <w:rtl w:val="true"/>
        </w:rPr>
        <w:t>יח</w:t>
      </w:r>
      <w:r>
        <w:rPr>
          <w:rtl w:val="true"/>
        </w:rPr>
        <w:t xml:space="preserve">], </w:t>
      </w:r>
      <w:r>
        <w:rPr>
          <w:rtl w:val="true"/>
        </w:rPr>
        <w:t>יש להסתפק אם עדיף לכוין לפוטרו בברכת שהחיינו</w:t>
      </w:r>
      <w:r>
        <w:rPr>
          <w:rFonts w:hint="cs"/>
          <w:rtl w:val="true"/>
        </w:rPr>
        <w:t xml:space="preserve"> </w:t>
      </w:r>
      <w:r>
        <w:rPr>
          <w:rtl w:val="true"/>
        </w:rPr>
        <w:t>בקידוש או לברך עליו אח</w:t>
      </w:r>
      <w:r>
        <w:rPr>
          <w:rtl w:val="true"/>
        </w:rPr>
        <w:t>"</w:t>
      </w:r>
      <w:r>
        <w:rPr>
          <w:rtl w:val="true"/>
        </w:rPr>
        <w:t>כ בפני עצמו</w:t>
      </w:r>
      <w:r>
        <w:rPr>
          <w:rtl w:val="true"/>
        </w:rPr>
        <w:t xml:space="preserve">. </w:t>
      </w:r>
      <w:r>
        <w:rPr>
          <w:rtl w:val="true"/>
        </w:rPr>
        <w:t>ולכאורה י</w:t>
      </w:r>
      <w:r>
        <w:rPr>
          <w:rtl w:val="true"/>
        </w:rPr>
        <w:t>"</w:t>
      </w:r>
      <w:r>
        <w:rPr>
          <w:rtl w:val="true"/>
        </w:rPr>
        <w:t>ל דעדיף שיכוין להוציאו</w:t>
      </w:r>
      <w:r>
        <w:rPr>
          <w:rFonts w:hint="cs"/>
          <w:rtl w:val="true"/>
        </w:rPr>
        <w:t xml:space="preserve"> </w:t>
      </w:r>
      <w:r>
        <w:rPr>
          <w:rtl w:val="true"/>
        </w:rPr>
        <w:t>בקידוש דאל</w:t>
      </w:r>
      <w:r>
        <w:rPr>
          <w:rtl w:val="true"/>
        </w:rPr>
        <w:t>"</w:t>
      </w:r>
      <w:r>
        <w:rPr>
          <w:rtl w:val="true"/>
        </w:rPr>
        <w:t>ה הוי גורם ברכה שאינה צריכה</w:t>
      </w:r>
      <w:r>
        <w:rPr>
          <w:rtl w:val="true"/>
        </w:rPr>
        <w:t xml:space="preserve">, </w:t>
      </w:r>
      <w:r>
        <w:rPr>
          <w:rtl w:val="true"/>
        </w:rPr>
        <w:t>אול ם בשו</w:t>
      </w:r>
      <w:r>
        <w:rPr>
          <w:rtl w:val="true"/>
        </w:rPr>
        <w:t>"</w:t>
      </w:r>
      <w:r>
        <w:rPr>
          <w:rtl w:val="true"/>
        </w:rPr>
        <w:t>ת מנחת שלמה</w:t>
      </w:r>
      <w:r>
        <w:rPr>
          <w:rFonts w:hint="cs"/>
          <w:rtl w:val="true"/>
        </w:rPr>
        <w:t xml:space="preserve"> </w:t>
      </w:r>
      <w:r>
        <w:rPr>
          <w:rFonts w:hint="cs"/>
          <w:rtl w:val="true"/>
        </w:rPr>
        <w:t xml:space="preserve">... </w:t>
      </w:r>
      <w:r>
        <w:rPr>
          <w:rtl w:val="true"/>
        </w:rPr>
        <w:t>ולפ</w:t>
      </w:r>
      <w:r>
        <w:rPr>
          <w:rtl w:val="true"/>
        </w:rPr>
        <w:t>"</w:t>
      </w:r>
      <w:r>
        <w:rPr>
          <w:rtl w:val="true"/>
        </w:rPr>
        <w:t>ז נמצא דלכתחילה לא יפטור הפרי בברכת</w:t>
      </w:r>
      <w:r>
        <w:rPr>
          <w:rFonts w:hint="cs"/>
          <w:rtl w:val="true"/>
        </w:rPr>
        <w:t xml:space="preserve"> </w:t>
      </w:r>
      <w:r>
        <w:rPr>
          <w:rtl w:val="true"/>
        </w:rPr>
        <w:t>שהחיינו דקידוש אלא יברך עליו שהחיינו בפני עצמו</w:t>
      </w:r>
      <w:r>
        <w:rPr>
          <w:rtl w:val="true"/>
        </w:rPr>
        <w:t xml:space="preserve">, </w:t>
      </w:r>
      <w:r>
        <w:rPr>
          <w:b/>
          <w:b/>
          <w:bCs/>
          <w:rtl w:val="true"/>
        </w:rPr>
        <w:t>אמנם אם מונח על השלחן</w:t>
      </w:r>
      <w:r>
        <w:rPr>
          <w:rFonts w:hint="cs"/>
          <w:rtl w:val="true"/>
        </w:rPr>
        <w:t xml:space="preserve"> </w:t>
      </w:r>
      <w:r>
        <w:rPr>
          <w:rtl w:val="true"/>
        </w:rPr>
        <w:t>בשעת קידוש אז א</w:t>
      </w:r>
      <w:r>
        <w:rPr>
          <w:rtl w:val="true"/>
        </w:rPr>
        <w:t>"</w:t>
      </w:r>
      <w:r>
        <w:rPr>
          <w:rtl w:val="true"/>
        </w:rPr>
        <w:t>א עוד לברך עליו שהחיינו</w:t>
      </w:r>
      <w:r>
        <w:rPr>
          <w:rFonts w:hint="cs"/>
          <w:rtl w:val="true"/>
        </w:rPr>
        <w:t>,</w:t>
      </w:r>
      <w:r>
        <w:rPr>
          <w:rtl w:val="true"/>
        </w:rPr>
        <w:t xml:space="preserve"> </w:t>
      </w:r>
      <w:r>
        <w:rPr>
          <w:rtl w:val="true"/>
        </w:rPr>
        <w:t>ולכן לכתחיל ה יזהר שלא יהיה</w:t>
      </w:r>
      <w:r>
        <w:rPr>
          <w:rFonts w:hint="cs"/>
          <w:rtl w:val="true"/>
        </w:rPr>
        <w:t xml:space="preserve"> </w:t>
      </w:r>
      <w:r>
        <w:rPr>
          <w:rtl w:val="true"/>
        </w:rPr>
        <w:t>על השלחן בשעת קידוש</w:t>
      </w:r>
      <w:r>
        <w:rPr>
          <w:rFonts w:hint="cs"/>
          <w:rtl w:val="true"/>
        </w:rPr>
        <w:t>".</w:t>
      </w:r>
    </w:p>
    <w:p>
      <w:pPr>
        <w:pStyle w:val="Normal"/>
        <w:numPr>
          <w:ilvl w:val="2"/>
          <w:numId w:val="8"/>
        </w:numPr>
        <w:tabs>
          <w:tab w:val="clear" w:pos="720"/>
          <w:tab w:val="right" w:pos="7920" w:leader="none"/>
        </w:tabs>
        <w:bidi w:val="1"/>
        <w:ind w:hanging="57" w:start="397" w:end="0"/>
        <w:jc w:val="both"/>
        <w:rPr/>
      </w:pPr>
      <w:r>
        <w:rPr>
          <w:rFonts w:hint="cs"/>
          <w:rtl w:val="true"/>
        </w:rPr>
        <w:t>מראי מקומות</w:t>
      </w:r>
      <w:r>
        <w:rPr>
          <w:rFonts w:hint="cs"/>
          <w:rtl w:val="true"/>
        </w:rPr>
        <w:t>.</w:t>
      </w:r>
    </w:p>
    <w:p>
      <w:pPr>
        <w:pStyle w:val="Normal"/>
        <w:numPr>
          <w:ilvl w:val="3"/>
          <w:numId w:val="8"/>
        </w:numPr>
        <w:tabs>
          <w:tab w:val="clear" w:pos="720"/>
          <w:tab w:val="right" w:pos="7920" w:leader="none"/>
        </w:tabs>
        <w:bidi w:val="1"/>
        <w:ind w:hanging="57" w:start="567" w:end="0"/>
        <w:jc w:val="both"/>
        <w:rPr/>
      </w:pPr>
      <w:r>
        <w:rPr>
          <w:rFonts w:hint="cs"/>
          <w:u w:val="single"/>
          <w:rtl w:val="true"/>
        </w:rPr>
        <w:t>כתב סופר</w:t>
      </w:r>
      <w:r>
        <w:rPr>
          <w:rFonts w:hint="cs"/>
          <w:rtl w:val="true"/>
        </w:rPr>
        <w:t xml:space="preserve"> </w:t>
      </w:r>
      <w:r>
        <w:rPr>
          <w:rFonts w:hint="cs"/>
          <w:rtl w:val="true"/>
        </w:rPr>
        <w:t>(</w:t>
      </w:r>
      <w:r>
        <w:rPr>
          <w:rFonts w:hint="cs"/>
          <w:rtl w:val="true"/>
        </w:rPr>
        <w:t>או</w:t>
      </w:r>
      <w:r>
        <w:rPr>
          <w:rtl w:val="true"/>
        </w:rPr>
        <w:t>"</w:t>
      </w:r>
      <w:r>
        <w:rPr>
          <w:rFonts w:hint="cs"/>
          <w:rtl w:val="true"/>
        </w:rPr>
        <w:t>ח סי</w:t>
      </w:r>
      <w:r>
        <w:rPr>
          <w:rFonts w:hint="cs"/>
          <w:rtl w:val="true"/>
        </w:rPr>
        <w:t xml:space="preserve">' </w:t>
      </w:r>
      <w:r>
        <w:rPr>
          <w:rFonts w:hint="cs"/>
          <w:rtl w:val="true"/>
        </w:rPr>
        <w:t>כ</w:t>
      </w:r>
      <w:r>
        <w:rPr>
          <w:rtl w:val="true"/>
        </w:rPr>
        <w:t>"</w:t>
      </w:r>
      <w:r>
        <w:rPr>
          <w:rFonts w:hint="cs"/>
          <w:rtl w:val="true"/>
        </w:rPr>
        <w:t>ו</w:t>
      </w:r>
      <w:r>
        <w:rPr>
          <w:rFonts w:hint="cs"/>
          <w:rtl w:val="true"/>
        </w:rPr>
        <w:t xml:space="preserve">) – </w:t>
      </w:r>
      <w:r>
        <w:rPr>
          <w:rtl w:val="true"/>
        </w:rPr>
        <w:t>"</w:t>
      </w:r>
      <w:r>
        <w:rPr>
          <w:rFonts w:hint="cs"/>
          <w:rtl w:val="true"/>
        </w:rPr>
        <w:t>לברך שהחיינו על מצוה ועל בגד חדש וכדומה אם שני ענינים הם הגם שעיקר הברכה דרבנן</w:t>
      </w:r>
      <w:r>
        <w:rPr>
          <w:rFonts w:hint="cs"/>
          <w:rtl w:val="true"/>
        </w:rPr>
        <w:t xml:space="preserve">, </w:t>
      </w:r>
      <w:r>
        <w:rPr>
          <w:rFonts w:hint="cs"/>
          <w:rtl w:val="true"/>
        </w:rPr>
        <w:t>מ</w:t>
      </w:r>
      <w:r>
        <w:rPr>
          <w:rtl w:val="true"/>
        </w:rPr>
        <w:t>"</w:t>
      </w:r>
      <w:r>
        <w:rPr>
          <w:rFonts w:hint="cs"/>
          <w:rtl w:val="true"/>
        </w:rPr>
        <w:t>מ איכא משום חבילות או משום דבתרתי דרבנן ס</w:t>
      </w:r>
      <w:r>
        <w:rPr>
          <w:rtl w:val="true"/>
        </w:rPr>
        <w:t>"</w:t>
      </w:r>
      <w:r>
        <w:rPr>
          <w:rFonts w:hint="cs"/>
          <w:rtl w:val="true"/>
        </w:rPr>
        <w:t>ל לרמב</w:t>
      </w:r>
      <w:r>
        <w:rPr>
          <w:rtl w:val="true"/>
        </w:rPr>
        <w:t>"</w:t>
      </w:r>
      <w:r>
        <w:rPr>
          <w:rFonts w:hint="cs"/>
          <w:rtl w:val="true"/>
        </w:rPr>
        <w:t>ם בכ</w:t>
      </w:r>
      <w:r>
        <w:rPr>
          <w:rtl w:val="true"/>
        </w:rPr>
        <w:t>"</w:t>
      </w:r>
      <w:r>
        <w:rPr>
          <w:rFonts w:hint="cs"/>
          <w:rtl w:val="true"/>
        </w:rPr>
        <w:t>מ דאיכא משום חבילות</w:t>
      </w:r>
      <w:r>
        <w:rPr>
          <w:rFonts w:hint="cs"/>
          <w:rtl w:val="true"/>
        </w:rPr>
        <w:t xml:space="preserve">, </w:t>
      </w:r>
      <w:r>
        <w:rPr>
          <w:rFonts w:hint="cs"/>
          <w:rtl w:val="true"/>
        </w:rPr>
        <w:t>או משום דברכה שאני</w:t>
      </w:r>
      <w:r>
        <w:rPr>
          <w:rFonts w:hint="cs"/>
          <w:rtl w:val="true"/>
        </w:rPr>
        <w:t xml:space="preserve">, </w:t>
      </w:r>
      <w:r>
        <w:rPr>
          <w:rFonts w:hint="cs"/>
          <w:rtl w:val="true"/>
        </w:rPr>
        <w:t>ואפשר דברכת שהחיינו על בגד או פרי חדשה שאינה חיוב כ</w:t>
      </w:r>
      <w:r>
        <w:rPr>
          <w:rtl w:val="true"/>
        </w:rPr>
        <w:t>"</w:t>
      </w:r>
      <w:r>
        <w:rPr>
          <w:rFonts w:hint="cs"/>
          <w:rtl w:val="true"/>
        </w:rPr>
        <w:t>כ יש להקל</w:t>
      </w:r>
      <w:r>
        <w:rPr>
          <w:rFonts w:hint="cs"/>
          <w:rtl w:val="true"/>
        </w:rPr>
        <w:t xml:space="preserve">, </w:t>
      </w:r>
      <w:r>
        <w:rPr>
          <w:rFonts w:hint="cs"/>
          <w:rtl w:val="true"/>
        </w:rPr>
        <w:t>והיכא דא</w:t>
      </w:r>
      <w:r>
        <w:rPr>
          <w:rtl w:val="true"/>
        </w:rPr>
        <w:t>"</w:t>
      </w:r>
      <w:r>
        <w:rPr>
          <w:rFonts w:hint="cs"/>
          <w:rtl w:val="true"/>
        </w:rPr>
        <w:t>א ודאי שרי בין לטעמא משום חבילות ובין לטעמא משום הורדת כבוד ה</w:t>
      </w:r>
      <w:r>
        <w:rPr>
          <w:rFonts w:hint="cs"/>
          <w:rtl w:val="true"/>
        </w:rPr>
        <w:t xml:space="preserve">' </w:t>
      </w:r>
      <w:r>
        <w:rPr>
          <w:rFonts w:hint="cs"/>
          <w:rtl w:val="true"/>
        </w:rPr>
        <w:t>ומיעוט הודי</w:t>
      </w:r>
      <w:r>
        <w:rPr>
          <w:rFonts w:hint="cs"/>
          <w:rtl w:val="true"/>
        </w:rPr>
        <w:t xml:space="preserve">' </w:t>
      </w:r>
      <w:r>
        <w:rPr>
          <w:rFonts w:hint="cs"/>
          <w:rtl w:val="true"/>
        </w:rPr>
        <w:t>ושבח</w:t>
      </w:r>
      <w:r>
        <w:rPr>
          <w:rtl w:val="true"/>
        </w:rPr>
        <w:t>"</w:t>
      </w:r>
      <w:r>
        <w:rPr>
          <w:rFonts w:hint="cs"/>
          <w:rtl w:val="true"/>
        </w:rPr>
        <w:t>.</w:t>
      </w:r>
    </w:p>
    <w:p>
      <w:pPr>
        <w:pStyle w:val="Normal"/>
        <w:numPr>
          <w:ilvl w:val="3"/>
          <w:numId w:val="8"/>
        </w:numPr>
        <w:tabs>
          <w:tab w:val="clear" w:pos="720"/>
          <w:tab w:val="right" w:pos="7920" w:leader="none"/>
        </w:tabs>
        <w:bidi w:val="1"/>
        <w:ind w:hanging="57" w:start="567" w:end="0"/>
        <w:jc w:val="both"/>
        <w:rPr/>
      </w:pPr>
      <w:r>
        <w:rPr>
          <w:rFonts w:hint="cs"/>
          <w:u w:val="single"/>
          <w:rtl w:val="true"/>
        </w:rPr>
        <w:t>הגריש</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אשרי האיש או</w:t>
      </w:r>
      <w:r>
        <w:rPr>
          <w:rtl w:val="true"/>
        </w:rPr>
        <w:t>"</w:t>
      </w:r>
      <w:r>
        <w:rPr>
          <w:rFonts w:hint="cs"/>
          <w:rtl w:val="true"/>
        </w:rPr>
        <w:t>ח ח</w:t>
      </w:r>
      <w:r>
        <w:rPr>
          <w:rtl w:val="true"/>
        </w:rPr>
        <w:t>"</w:t>
      </w:r>
      <w:r>
        <w:rPr>
          <w:rFonts w:hint="cs"/>
          <w:rtl w:val="true"/>
        </w:rPr>
        <w:t>א פרק ל</w:t>
      </w:r>
      <w:r>
        <w:rPr>
          <w:rtl w:val="true"/>
        </w:rPr>
        <w:t>"</w:t>
      </w:r>
      <w:r>
        <w:rPr>
          <w:rFonts w:hint="cs"/>
          <w:rtl w:val="true"/>
        </w:rPr>
        <w:t>ט אות א</w:t>
      </w:r>
      <w:r>
        <w:rPr>
          <w:rFonts w:hint="cs"/>
          <w:rtl w:val="true"/>
        </w:rPr>
        <w:t xml:space="preserve">', </w:t>
      </w:r>
      <w:r>
        <w:rPr>
          <w:rFonts w:hint="cs"/>
          <w:rtl w:val="true"/>
        </w:rPr>
        <w:t>ח</w:t>
      </w:r>
      <w:r>
        <w:rPr>
          <w:rFonts w:hint="cs"/>
          <w:rtl w:val="true"/>
        </w:rPr>
        <w:t>"</w:t>
      </w:r>
      <w:r>
        <w:rPr>
          <w:rFonts w:hint="cs"/>
          <w:rtl w:val="true"/>
        </w:rPr>
        <w:t>ג פרק י</w:t>
      </w:r>
      <w:r>
        <w:rPr>
          <w:rFonts w:hint="cs"/>
          <w:rtl w:val="true"/>
        </w:rPr>
        <w:t>"</w:t>
      </w:r>
      <w:r>
        <w:rPr>
          <w:rFonts w:hint="cs"/>
          <w:rtl w:val="true"/>
        </w:rPr>
        <w:t>ד אות ט</w:t>
      </w:r>
      <w:r>
        <w:rPr>
          <w:rFonts w:hint="cs"/>
          <w:rtl w:val="true"/>
        </w:rPr>
        <w:t xml:space="preserve">') – </w:t>
      </w:r>
      <w:r>
        <w:rPr>
          <w:rtl w:val="true"/>
        </w:rPr>
        <w:t>"</w:t>
      </w:r>
      <w:r>
        <w:rPr>
          <w:rFonts w:hint="cs"/>
          <w:rtl w:val="true"/>
        </w:rPr>
        <w:t>מי שיש לו כמה פירות חדשים</w:t>
      </w:r>
      <w:r>
        <w:rPr>
          <w:rFonts w:hint="cs"/>
          <w:rtl w:val="true"/>
        </w:rPr>
        <w:t xml:space="preserve">, </w:t>
      </w:r>
      <w:r>
        <w:rPr>
          <w:rFonts w:hint="cs"/>
          <w:rtl w:val="true"/>
        </w:rPr>
        <w:t>ובקידוש נתכוין רק על אחד מהם</w:t>
      </w:r>
      <w:r>
        <w:rPr>
          <w:rFonts w:hint="cs"/>
          <w:rtl w:val="true"/>
        </w:rPr>
        <w:t xml:space="preserve">, </w:t>
      </w:r>
      <w:r>
        <w:rPr>
          <w:rFonts w:hint="cs"/>
          <w:rtl w:val="true"/>
        </w:rPr>
        <w:t>ולא זכר שיש לו פרי חדש נוסף</w:t>
      </w:r>
      <w:r>
        <w:rPr>
          <w:rFonts w:hint="cs"/>
          <w:rtl w:val="true"/>
        </w:rPr>
        <w:t xml:space="preserve">, </w:t>
      </w:r>
      <w:r>
        <w:rPr>
          <w:rFonts w:hint="cs"/>
          <w:rtl w:val="true"/>
        </w:rPr>
        <w:t xml:space="preserve">יברך עליו </w:t>
      </w:r>
      <w:r>
        <w:rPr>
          <w:rFonts w:hint="cs"/>
          <w:rtl w:val="true"/>
        </w:rPr>
        <w:t>'</w:t>
      </w:r>
      <w:r>
        <w:rPr>
          <w:rFonts w:hint="cs"/>
          <w:rtl w:val="true"/>
        </w:rPr>
        <w:t>שהחיינו</w:t>
      </w:r>
      <w:r>
        <w:rPr>
          <w:rFonts w:hint="cs"/>
          <w:rtl w:val="true"/>
        </w:rPr>
        <w:t xml:space="preserve">' </w:t>
      </w:r>
      <w:r>
        <w:rPr>
          <w:rFonts w:hint="cs"/>
          <w:rtl w:val="true"/>
        </w:rPr>
        <w:t>שוב בנפרד</w:t>
      </w:r>
      <w:r>
        <w:rPr>
          <w:rtl w:val="true"/>
        </w:rPr>
        <w:t>"</w:t>
      </w:r>
      <w:r>
        <w:rPr>
          <w:rFonts w:hint="cs"/>
          <w:rtl w:val="true"/>
        </w:rPr>
        <w:t>.</w:t>
      </w:r>
    </w:p>
    <w:p>
      <w:pPr>
        <w:pStyle w:val="Normal"/>
        <w:numPr>
          <w:ilvl w:val="3"/>
          <w:numId w:val="8"/>
        </w:numPr>
        <w:tabs>
          <w:tab w:val="clear" w:pos="720"/>
          <w:tab w:val="right" w:pos="7920" w:leader="none"/>
        </w:tabs>
        <w:bidi w:val="1"/>
        <w:ind w:hanging="57" w:start="567" w:end="0"/>
        <w:jc w:val="both"/>
        <w:rPr/>
      </w:pPr>
      <w:r>
        <w:rPr>
          <w:rFonts w:hint="cs"/>
          <w:b/>
          <w:b/>
          <w:i/>
          <w:u w:val="single"/>
          <w:rtl w:val="true"/>
        </w:rPr>
        <w:t>חוט שני</w:t>
      </w:r>
      <w:r>
        <w:rPr>
          <w:rFonts w:hint="cs"/>
          <w:b/>
          <w:b/>
          <w:i/>
          <w:rtl w:val="true"/>
        </w:rPr>
        <w:t xml:space="preserve"> </w:t>
      </w:r>
      <w:r>
        <w:rPr>
          <w:rFonts w:hint="cs"/>
          <w:b/>
          <w:i/>
          <w:rtl w:val="true"/>
        </w:rPr>
        <w:t>(</w:t>
      </w:r>
      <w:r>
        <w:rPr>
          <w:rFonts w:hint="cs"/>
          <w:b/>
          <w:b/>
          <w:i/>
          <w:rtl w:val="true"/>
        </w:rPr>
        <w:t>הל</w:t>
      </w:r>
      <w:r>
        <w:rPr>
          <w:rFonts w:hint="cs"/>
          <w:b/>
          <w:i/>
          <w:rtl w:val="true"/>
        </w:rPr>
        <w:t xml:space="preserve">' </w:t>
      </w:r>
      <w:r>
        <w:rPr>
          <w:rFonts w:hint="cs"/>
          <w:b/>
          <w:b/>
          <w:i/>
          <w:rtl w:val="true"/>
        </w:rPr>
        <w:t>ברכות הודאה ס</w:t>
      </w:r>
      <w:r>
        <w:rPr>
          <w:b/>
          <w:i/>
          <w:rtl w:val="true"/>
        </w:rPr>
        <w:t>"</w:t>
      </w:r>
      <w:r>
        <w:rPr>
          <w:rFonts w:hint="cs"/>
          <w:b/>
          <w:b/>
          <w:i/>
          <w:rtl w:val="true"/>
        </w:rPr>
        <w:t>ק ח</w:t>
      </w:r>
      <w:r>
        <w:rPr>
          <w:rFonts w:hint="cs"/>
          <w:b/>
          <w:i/>
          <w:rtl w:val="true"/>
        </w:rPr>
        <w:t xml:space="preserve">' </w:t>
      </w:r>
      <w:r>
        <w:rPr>
          <w:rFonts w:hint="cs"/>
          <w:b/>
          <w:b/>
          <w:i/>
          <w:rtl w:val="true"/>
        </w:rPr>
        <w:t>אות ז</w:t>
      </w:r>
      <w:r>
        <w:rPr>
          <w:rFonts w:hint="cs"/>
          <w:b/>
          <w:i/>
          <w:rtl w:val="true"/>
        </w:rPr>
        <w:t xml:space="preserve">') – </w:t>
      </w:r>
      <w:r>
        <w:rPr>
          <w:b/>
          <w:i/>
          <w:rtl w:val="true"/>
        </w:rPr>
        <w:t>"</w:t>
      </w:r>
      <w:r>
        <w:rPr>
          <w:rFonts w:hint="cs"/>
          <w:b/>
          <w:b/>
          <w:i/>
          <w:rtl w:val="true"/>
        </w:rPr>
        <w:t>רימון שהיה מונח בליל ר</w:t>
      </w:r>
      <w:r>
        <w:rPr>
          <w:b/>
          <w:i/>
          <w:rtl w:val="true"/>
        </w:rPr>
        <w:t>"</w:t>
      </w:r>
      <w:r>
        <w:rPr>
          <w:rFonts w:hint="cs"/>
          <w:b/>
          <w:b/>
          <w:i/>
          <w:rtl w:val="true"/>
        </w:rPr>
        <w:t>ה בשעת קידוש</w:t>
      </w:r>
      <w:r>
        <w:rPr>
          <w:rFonts w:hint="cs"/>
          <w:b/>
          <w:i/>
          <w:rtl w:val="true"/>
        </w:rPr>
        <w:t xml:space="preserve">, </w:t>
      </w:r>
      <w:r>
        <w:rPr>
          <w:rFonts w:hint="cs"/>
          <w:b/>
          <w:b/>
          <w:i/>
          <w:rtl w:val="true"/>
        </w:rPr>
        <w:t>ולא כוון בשהחיינו לפטור את הרימון</w:t>
      </w:r>
      <w:r>
        <w:rPr>
          <w:rFonts w:hint="cs"/>
          <w:b/>
          <w:i/>
          <w:rtl w:val="true"/>
        </w:rPr>
        <w:t xml:space="preserve">, </w:t>
      </w:r>
      <w:r>
        <w:rPr>
          <w:rFonts w:hint="cs"/>
          <w:b/>
          <w:b/>
          <w:i/>
          <w:rtl w:val="true"/>
        </w:rPr>
        <w:t>כיון שהיה מונח לפניו</w:t>
      </w:r>
      <w:r>
        <w:rPr>
          <w:rFonts w:hint="cs"/>
          <w:b/>
          <w:i/>
          <w:rtl w:val="true"/>
        </w:rPr>
        <w:t xml:space="preserve">, </w:t>
      </w:r>
      <w:r>
        <w:rPr>
          <w:rFonts w:hint="cs"/>
          <w:b/>
          <w:b/>
          <w:i/>
          <w:rtl w:val="true"/>
        </w:rPr>
        <w:t>יצא בזה</w:t>
      </w:r>
      <w:r>
        <w:rPr>
          <w:b/>
          <w:i/>
          <w:rtl w:val="true"/>
        </w:rPr>
        <w:t>"</w:t>
      </w:r>
      <w:r>
        <w:rPr>
          <w:rFonts w:hint="cs"/>
          <w:b/>
          <w:i/>
          <w:rtl w:val="true"/>
        </w:rPr>
        <w:t>.</w:t>
      </w:r>
    </w:p>
    <w:p>
      <w:pPr>
        <w:pStyle w:val="Normal"/>
        <w:tabs>
          <w:tab w:val="clear" w:pos="720"/>
          <w:tab w:val="right" w:pos="7920" w:leader="none"/>
        </w:tabs>
        <w:bidi w:val="1"/>
        <w:ind w:end="0"/>
        <w:jc w:val="both"/>
        <w:rPr/>
      </w:pPr>
      <w:r>
        <w:rPr>
          <w:rtl w:val="true"/>
        </w:rPr>
      </w:r>
    </w:p>
    <w:p>
      <w:pPr>
        <w:pStyle w:val="Normal"/>
        <w:numPr>
          <w:ilvl w:val="0"/>
          <w:numId w:val="8"/>
        </w:numPr>
        <w:tabs>
          <w:tab w:val="clear" w:pos="720"/>
          <w:tab w:val="right" w:pos="7920" w:leader="none"/>
        </w:tabs>
        <w:bidi w:val="1"/>
        <w:ind w:hanging="57" w:start="142" w:end="0"/>
        <w:jc w:val="both"/>
        <w:rPr/>
      </w:pPr>
      <w:bookmarkStart w:id="28" w:name="_Hlk83229518"/>
      <w:r>
        <w:rPr>
          <w:rFonts w:hint="cs"/>
          <w:b/>
          <w:b/>
          <w:i/>
          <w:sz w:val="28"/>
          <w:szCs w:val="28"/>
          <w:u w:val="single"/>
          <w:rtl w:val="true"/>
        </w:rPr>
        <w:t xml:space="preserve">אשה לענות </w:t>
      </w:r>
      <w:r>
        <w:rPr>
          <w:rFonts w:hint="cs"/>
          <w:b/>
          <w:i/>
          <w:sz w:val="28"/>
          <w:szCs w:val="28"/>
          <w:u w:val="single"/>
          <w:rtl w:val="true"/>
        </w:rPr>
        <w:t>'</w:t>
      </w:r>
      <w:r>
        <w:rPr>
          <w:rFonts w:hint="cs"/>
          <w:b/>
          <w:b/>
          <w:i/>
          <w:sz w:val="28"/>
          <w:szCs w:val="28"/>
          <w:u w:val="single"/>
          <w:rtl w:val="true"/>
        </w:rPr>
        <w:t>אמן</w:t>
      </w:r>
      <w:r>
        <w:rPr>
          <w:rFonts w:hint="cs"/>
          <w:b/>
          <w:i/>
          <w:sz w:val="28"/>
          <w:szCs w:val="28"/>
          <w:u w:val="single"/>
          <w:rtl w:val="true"/>
        </w:rPr>
        <w:t xml:space="preserve">' </w:t>
      </w:r>
      <w:r>
        <w:rPr>
          <w:rFonts w:hint="cs"/>
          <w:b/>
          <w:b/>
          <w:i/>
          <w:sz w:val="28"/>
          <w:szCs w:val="28"/>
          <w:u w:val="single"/>
          <w:rtl w:val="true"/>
        </w:rPr>
        <w:t>על ברכת שהחיינו של בעליהן</w:t>
      </w:r>
      <w:r>
        <w:rPr>
          <w:rFonts w:hint="cs"/>
          <w:b/>
          <w:i/>
          <w:rtl w:val="true"/>
        </w:rPr>
        <w:t>.</w:t>
      </w:r>
      <w:bookmarkEnd w:id="28"/>
    </w:p>
    <w:p>
      <w:pPr>
        <w:pStyle w:val="Normal"/>
        <w:numPr>
          <w:ilvl w:val="1"/>
          <w:numId w:val="8"/>
        </w:numPr>
        <w:tabs>
          <w:tab w:val="clear" w:pos="720"/>
          <w:tab w:val="right" w:pos="7920" w:leader="none"/>
        </w:tabs>
        <w:bidi w:val="1"/>
        <w:ind w:hanging="57" w:start="227" w:end="0"/>
        <w:jc w:val="both"/>
        <w:rPr/>
      </w:pPr>
      <w:r>
        <w:rPr>
          <w:rFonts w:hint="cs"/>
          <w:b/>
          <w:b/>
          <w:bCs/>
          <w:rtl w:val="true"/>
        </w:rPr>
        <w:t>יכול לענות אמן</w:t>
      </w:r>
      <w:r>
        <w:rPr>
          <w:rFonts w:hint="cs"/>
          <w:rtl w:val="true"/>
        </w:rPr>
        <w:t>.</w:t>
      </w:r>
    </w:p>
    <w:p>
      <w:pPr>
        <w:pStyle w:val="Normal"/>
        <w:numPr>
          <w:ilvl w:val="2"/>
          <w:numId w:val="8"/>
        </w:numPr>
        <w:tabs>
          <w:tab w:val="clear" w:pos="720"/>
          <w:tab w:val="right" w:pos="7920" w:leader="none"/>
        </w:tabs>
        <w:bidi w:val="1"/>
        <w:ind w:hanging="57" w:start="397" w:end="0"/>
        <w:jc w:val="both"/>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ד סי</w:t>
      </w:r>
      <w:r>
        <w:rPr>
          <w:rFonts w:hint="cs"/>
          <w:rtl w:val="true"/>
        </w:rPr>
        <w:t xml:space="preserve">' </w:t>
      </w:r>
      <w:r>
        <w:rPr>
          <w:rFonts w:hint="cs"/>
          <w:rtl w:val="true"/>
        </w:rPr>
        <w:t>כ</w:t>
      </w:r>
      <w:r>
        <w:rPr>
          <w:rFonts w:hint="cs"/>
          <w:rtl w:val="true"/>
        </w:rPr>
        <w:t>"</w:t>
      </w:r>
      <w:r>
        <w:rPr>
          <w:rFonts w:hint="cs"/>
          <w:rtl w:val="true"/>
        </w:rPr>
        <w:t>א אות ט</w:t>
      </w:r>
      <w:r>
        <w:rPr>
          <w:rFonts w:hint="cs"/>
          <w:rtl w:val="true"/>
        </w:rPr>
        <w:t xml:space="preserve">', </w:t>
      </w:r>
      <w:r>
        <w:rPr>
          <w:rFonts w:hint="cs"/>
          <w:rtl w:val="true"/>
        </w:rPr>
        <w:t>סי</w:t>
      </w:r>
      <w:r>
        <w:rPr>
          <w:rFonts w:hint="cs"/>
          <w:rtl w:val="true"/>
        </w:rPr>
        <w:t xml:space="preserve">' </w:t>
      </w:r>
      <w:r>
        <w:rPr>
          <w:rFonts w:hint="cs"/>
          <w:rtl w:val="true"/>
        </w:rPr>
        <w:t>ק</w:t>
      </w:r>
      <w:r>
        <w:rPr>
          <w:rFonts w:hint="cs"/>
          <w:rtl w:val="true"/>
        </w:rPr>
        <w:t xml:space="preserve">' </w:t>
      </w:r>
      <w:r>
        <w:rPr>
          <w:rFonts w:hint="cs"/>
          <w:rtl w:val="true"/>
        </w:rPr>
        <w:t>אות א</w:t>
      </w:r>
      <w:r>
        <w:rPr>
          <w:rFonts w:hint="cs"/>
          <w:rtl w:val="true"/>
        </w:rPr>
        <w:t xml:space="preserve">') </w:t>
      </w:r>
      <w:r>
        <w:rPr>
          <w:rtl w:val="true"/>
        </w:rPr>
        <w:t>–</w:t>
      </w:r>
      <w:r>
        <w:rPr>
          <w:rFonts w:hint="cs"/>
          <w:rtl w:val="true"/>
        </w:rPr>
        <w:t xml:space="preserve"> "</w:t>
      </w:r>
      <w:r>
        <w:rPr>
          <w:rtl w:val="true"/>
        </w:rPr>
        <w:t>בדבר מנהגנו שהאשה מברכת זמן ביום טוב בשעת הדלקת הנרות אם רשאה לענות אמן על הזמן שמברך בעלה על הכוס בקידוש היום מחשש הפסק בין ברכת היין לשתייתה כיון דהיא כבר נפטרה מברכת הזמן</w:t>
      </w:r>
      <w:r>
        <w:rPr>
          <w:rtl w:val="true"/>
        </w:rPr>
        <w:t xml:space="preserve">, </w:t>
      </w:r>
      <w:r>
        <w:rPr>
          <w:rtl w:val="true"/>
        </w:rPr>
        <w:t>הנה פשוט שלדינא אין ספק דהא זה מאות בשנים שהנשים מברכות זמן בשעה שמדליקין את הנרות ביום טוב כי אף שלכאורה היה יותר טוב שלא יברכו זמן מאחר שיהיה כוס של קידוש לברך עליו גם זמן דיותר עדיף לברך זמן על הכוס ומטעם זה כתב הריעב</w:t>
      </w:r>
      <w:r>
        <w:rPr>
          <w:rtl w:val="true"/>
        </w:rPr>
        <w:t>"</w:t>
      </w:r>
      <w:r>
        <w:rPr>
          <w:rtl w:val="true"/>
        </w:rPr>
        <w:t>ץ בשאילת יעבץ סימן ק</w:t>
      </w:r>
      <w:r>
        <w:rPr>
          <w:rtl w:val="true"/>
        </w:rPr>
        <w:t>"</w:t>
      </w:r>
      <w:r>
        <w:rPr>
          <w:rtl w:val="true"/>
        </w:rPr>
        <w:t>ז שמתחלה חשב למחות באשתו אבל מ</w:t>
      </w:r>
      <w:r>
        <w:rPr>
          <w:rtl w:val="true"/>
        </w:rPr>
        <w:t>"</w:t>
      </w:r>
      <w:r>
        <w:rPr>
          <w:rtl w:val="true"/>
        </w:rPr>
        <w:t>מ לא מיחה מאחר שהוא מנהג המוחזק בידה והיא ברת מרי דעובדא ואי לא דחזיא לבני נשא לא עבדא ורק במקום שלא נהגו אין להנהיג עיין שם</w:t>
      </w:r>
      <w:r>
        <w:rPr>
          <w:rtl w:val="true"/>
        </w:rPr>
        <w:t xml:space="preserve">. </w:t>
      </w:r>
      <w:r>
        <w:rPr>
          <w:rtl w:val="true"/>
        </w:rPr>
        <w:t>ואם היה איסור לענות אמן מדין הפסק בין הברכה להשתיה היה טעם גדול למחות ולהחשיב זה למנהג בטעות</w:t>
      </w:r>
      <w:r>
        <w:rPr>
          <w:rtl w:val="true"/>
        </w:rPr>
        <w:t xml:space="preserve">, </w:t>
      </w:r>
      <w:r>
        <w:rPr>
          <w:rtl w:val="true"/>
        </w:rPr>
        <w:t>ואף שאיכא עצה שלא תענה אמן</w:t>
      </w:r>
      <w:r>
        <w:rPr>
          <w:rtl w:val="true"/>
        </w:rPr>
        <w:t xml:space="preserve">, </w:t>
      </w:r>
      <w:r>
        <w:rPr>
          <w:rtl w:val="true"/>
        </w:rPr>
        <w:t>לבד שלא יזהרו בזה הרי זה גופא אסור לגרום שלא לענות אמן על ברכה דהוא חיוב גדול לענות אמן אף כשלא צריך לצאת בהברכה כדתנן בברכות דף נ</w:t>
      </w:r>
      <w:r>
        <w:rPr>
          <w:rtl w:val="true"/>
        </w:rPr>
        <w:t>"</w:t>
      </w:r>
      <w:r>
        <w:rPr>
          <w:rtl w:val="true"/>
        </w:rPr>
        <w:t>א ע</w:t>
      </w:r>
      <w:r>
        <w:rPr>
          <w:rtl w:val="true"/>
        </w:rPr>
        <w:t>"</w:t>
      </w:r>
      <w:r>
        <w:rPr>
          <w:rtl w:val="true"/>
        </w:rPr>
        <w:t>ב ואיפסק ברמב</w:t>
      </w:r>
      <w:r>
        <w:rPr>
          <w:rtl w:val="true"/>
        </w:rPr>
        <w:t>"</w:t>
      </w:r>
      <w:r>
        <w:rPr>
          <w:rtl w:val="true"/>
        </w:rPr>
        <w:t>ם פ</w:t>
      </w:r>
      <w:r>
        <w:rPr>
          <w:rtl w:val="true"/>
        </w:rPr>
        <w:t>"</w:t>
      </w:r>
      <w:r>
        <w:rPr>
          <w:rtl w:val="true"/>
        </w:rPr>
        <w:t>א מברכות הי</w:t>
      </w:r>
      <w:r>
        <w:rPr>
          <w:rtl w:val="true"/>
        </w:rPr>
        <w:t>"</w:t>
      </w:r>
      <w:r>
        <w:rPr>
          <w:rtl w:val="true"/>
        </w:rPr>
        <w:t>ג ובש</w:t>
      </w:r>
      <w:r>
        <w:rPr>
          <w:rtl w:val="true"/>
        </w:rPr>
        <w:t>"</w:t>
      </w:r>
      <w:r>
        <w:rPr>
          <w:rtl w:val="true"/>
        </w:rPr>
        <w:t>ע סימן רט</w:t>
      </w:r>
      <w:r>
        <w:rPr>
          <w:rtl w:val="true"/>
        </w:rPr>
        <w:t>"</w:t>
      </w:r>
      <w:r>
        <w:rPr>
          <w:rtl w:val="true"/>
        </w:rPr>
        <w:t>ו סעי</w:t>
      </w:r>
      <w:r>
        <w:rPr>
          <w:rtl w:val="true"/>
        </w:rPr>
        <w:t xml:space="preserve">' </w:t>
      </w:r>
      <w:r>
        <w:rPr>
          <w:rtl w:val="true"/>
        </w:rPr>
        <w:t>ב</w:t>
      </w:r>
      <w:r>
        <w:rPr>
          <w:rtl w:val="true"/>
        </w:rPr>
        <w:t xml:space="preserve">' </w:t>
      </w:r>
      <w:r>
        <w:rPr>
          <w:rtl w:val="true"/>
        </w:rPr>
        <w:t>והט</w:t>
      </w:r>
      <w:r>
        <w:rPr>
          <w:rtl w:val="true"/>
        </w:rPr>
        <w:t>"</w:t>
      </w:r>
      <w:r>
        <w:rPr>
          <w:rtl w:val="true"/>
        </w:rPr>
        <w:t>ז ס</w:t>
      </w:r>
      <w:r>
        <w:rPr>
          <w:rtl w:val="true"/>
        </w:rPr>
        <w:t>"</w:t>
      </w:r>
      <w:r>
        <w:rPr>
          <w:rtl w:val="true"/>
        </w:rPr>
        <w:t>ק ב</w:t>
      </w:r>
      <w:r>
        <w:rPr>
          <w:rtl w:val="true"/>
        </w:rPr>
        <w:t xml:space="preserve">' </w:t>
      </w:r>
      <w:r>
        <w:rPr>
          <w:rtl w:val="true"/>
        </w:rPr>
        <w:t>סובר דגם הטור סובר שהוא חוב ומוכרח כן דהא משמע שגם הרא</w:t>
      </w:r>
      <w:r>
        <w:rPr>
          <w:rtl w:val="true"/>
        </w:rPr>
        <w:t>"</w:t>
      </w:r>
      <w:r>
        <w:rPr>
          <w:rtl w:val="true"/>
        </w:rPr>
        <w:t>ש סובר שחייב ובקצור פסקי הרא</w:t>
      </w:r>
      <w:r>
        <w:rPr>
          <w:rtl w:val="true"/>
        </w:rPr>
        <w:t>"</w:t>
      </w:r>
      <w:r>
        <w:rPr>
          <w:rtl w:val="true"/>
        </w:rPr>
        <w:t>ש סימן ה</w:t>
      </w:r>
      <w:r>
        <w:rPr>
          <w:rtl w:val="true"/>
        </w:rPr>
        <w:t xml:space="preserve">' </w:t>
      </w:r>
      <w:r>
        <w:rPr>
          <w:rtl w:val="true"/>
        </w:rPr>
        <w:t>שהוא לבעל הטור נמי משמע שהוא חיוב דהא כתב א</w:t>
      </w:r>
      <w:r>
        <w:rPr>
          <w:rtl w:val="true"/>
        </w:rPr>
        <w:t>"</w:t>
      </w:r>
      <w:r>
        <w:rPr>
          <w:rtl w:val="true"/>
        </w:rPr>
        <w:t>צ לענות אמן אחר התינוקות שלומדין הברכה בפני רבם</w:t>
      </w:r>
      <w:r>
        <w:rPr>
          <w:rtl w:val="true"/>
        </w:rPr>
        <w:t xml:space="preserve">, </w:t>
      </w:r>
      <w:r>
        <w:rPr>
          <w:rtl w:val="true"/>
        </w:rPr>
        <w:t>ואם היה סובר שליכא כלל חיוב לענות אמן אלא רשות לא היה שייך לכתוב לשון אין צריך בתינוקות אלא היה לו לכתוב לשון אין עונין אלא ודאי שגם הטור סובר שחייב כדסובר הט</w:t>
      </w:r>
      <w:r>
        <w:rPr>
          <w:rtl w:val="true"/>
        </w:rPr>
        <w:t>"</w:t>
      </w:r>
      <w:r>
        <w:rPr>
          <w:rtl w:val="true"/>
        </w:rPr>
        <w:t>ז וגם הבאור הלכה סובר כן והביא עוד שסברי כן בדברי הטור</w:t>
      </w:r>
      <w:r>
        <w:rPr>
          <w:rtl w:val="true"/>
        </w:rPr>
        <w:t xml:space="preserve">, </w:t>
      </w:r>
      <w:r>
        <w:rPr>
          <w:rtl w:val="true"/>
        </w:rPr>
        <w:t>וא</w:t>
      </w:r>
      <w:r>
        <w:rPr>
          <w:rtl w:val="true"/>
        </w:rPr>
        <w:t>"</w:t>
      </w:r>
      <w:r>
        <w:rPr>
          <w:rtl w:val="true"/>
        </w:rPr>
        <w:t>כ מה לנו זה שליכא ברכה לבטלה הא בשביל איסור זה הא נמי היה שייך לבטל מנהג זה אלא ודאי שאין בזה שום איסור משום שצריכה לענות אמן ואין בזה משום הפסק</w:t>
      </w:r>
      <w:r>
        <w:rPr>
          <w:rFonts w:hint="cs"/>
          <w:rtl w:val="true"/>
        </w:rPr>
        <w:t>".</w:t>
      </w:r>
    </w:p>
    <w:p>
      <w:pPr>
        <w:pStyle w:val="Normal"/>
        <w:numPr>
          <w:ilvl w:val="2"/>
          <w:numId w:val="8"/>
        </w:numPr>
        <w:tabs>
          <w:tab w:val="clear" w:pos="720"/>
          <w:tab w:val="right" w:pos="7920" w:leader="none"/>
        </w:tabs>
        <w:bidi w:val="1"/>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מנחת שלמה ח</w:t>
      </w:r>
      <w:r>
        <w:rPr>
          <w:rFonts w:hint="cs"/>
          <w:rtl w:val="true"/>
        </w:rPr>
        <w:t>"</w:t>
      </w:r>
      <w:r>
        <w:rPr>
          <w:rFonts w:hint="cs"/>
          <w:rtl w:val="true"/>
        </w:rPr>
        <w:t>ב סי</w:t>
      </w:r>
      <w:r>
        <w:rPr>
          <w:rFonts w:hint="cs"/>
          <w:rtl w:val="true"/>
        </w:rPr>
        <w:t xml:space="preserve">' </w:t>
      </w:r>
      <w:r>
        <w:rPr>
          <w:rFonts w:hint="cs"/>
          <w:rtl w:val="true"/>
        </w:rPr>
        <w:t>נ</w:t>
      </w:r>
      <w:r>
        <w:rPr>
          <w:rFonts w:hint="cs"/>
          <w:rtl w:val="true"/>
        </w:rPr>
        <w:t>"</w:t>
      </w:r>
      <w:r>
        <w:rPr>
          <w:rFonts w:hint="cs"/>
          <w:rtl w:val="true"/>
        </w:rPr>
        <w:t>ח אות ב</w:t>
      </w:r>
      <w:r>
        <w:rPr>
          <w:rFonts w:hint="cs"/>
          <w:rtl w:val="true"/>
        </w:rPr>
        <w:t xml:space="preserve">') </w:t>
      </w:r>
      <w:r>
        <w:rPr>
          <w:rtl w:val="true"/>
        </w:rPr>
        <w:t>–</w:t>
      </w:r>
      <w:r>
        <w:rPr>
          <w:rFonts w:hint="cs"/>
          <w:rtl w:val="true"/>
        </w:rPr>
        <w:t xml:space="preserve"> "</w:t>
      </w:r>
      <w:r>
        <w:rPr>
          <w:rtl w:val="true"/>
        </w:rPr>
        <w:t>נראה דיכולה שפיר לענות אמן על ברכת שהחיינו בקידוש ולשתות מן היין ואין זה בגדר של הפסק הואיל וכך הוא בדרך כלל סדר של קידוש ולכן אין הפסקת אמן כזה קרוי הפסק</w:t>
      </w:r>
      <w:r>
        <w:rPr>
          <w:rFonts w:hint="cs"/>
          <w:rtl w:val="true"/>
        </w:rPr>
        <w:t>,</w:t>
      </w:r>
      <w:r>
        <w:rPr>
          <w:rtl w:val="true"/>
        </w:rPr>
        <w:t xml:space="preserve"> </w:t>
      </w:r>
      <w:r>
        <w:rPr>
          <w:b/>
          <w:b/>
          <w:bCs/>
          <w:rtl w:val="true"/>
        </w:rPr>
        <w:t>דאל</w:t>
      </w:r>
      <w:r>
        <w:rPr>
          <w:b/>
          <w:bCs/>
          <w:rtl w:val="true"/>
        </w:rPr>
        <w:t>"</w:t>
      </w:r>
      <w:r>
        <w:rPr>
          <w:b/>
          <w:b/>
          <w:bCs/>
          <w:rtl w:val="true"/>
        </w:rPr>
        <w:t>כ איך לא הזהירו הפוסקים על נשים</w:t>
      </w:r>
      <w:r>
        <w:rPr>
          <w:rtl w:val="true"/>
        </w:rPr>
        <w:t xml:space="preserve"> שאינן יושבות בסוכה וטועמות מהיין של קידוש לבל יענו אמן על ברכת לישב בסוכה של המקדש </w:t>
      </w:r>
      <w:r>
        <w:rPr>
          <w:rFonts w:hint="cs"/>
          <w:rtl w:val="true"/>
        </w:rPr>
        <w:t>(</w:t>
      </w:r>
      <w:r>
        <w:rPr>
          <w:rtl w:val="true"/>
        </w:rPr>
        <w:t>אמנם מזה שרבני הספרדים לא הזהירו על כך בסוכות</w:t>
      </w:r>
      <w:r>
        <w:rPr>
          <w:rFonts w:hint="cs"/>
          <w:rtl w:val="true"/>
        </w:rPr>
        <w:t>,</w:t>
      </w:r>
      <w:r>
        <w:rPr>
          <w:rtl w:val="true"/>
        </w:rPr>
        <w:t xml:space="preserve"> </w:t>
      </w:r>
      <w:r>
        <w:rPr>
          <w:rtl w:val="true"/>
        </w:rPr>
        <w:t>אין להוכיח</w:t>
      </w:r>
      <w:r>
        <w:rPr>
          <w:rFonts w:hint="cs"/>
          <w:rtl w:val="true"/>
        </w:rPr>
        <w:t>,</w:t>
      </w:r>
      <w:r>
        <w:rPr>
          <w:rtl w:val="true"/>
        </w:rPr>
        <w:t xml:space="preserve"> </w:t>
      </w:r>
      <w:r>
        <w:rPr>
          <w:rtl w:val="true"/>
        </w:rPr>
        <w:t>משום דעכ</w:t>
      </w:r>
      <w:r>
        <w:rPr>
          <w:rtl w:val="true"/>
        </w:rPr>
        <w:t>"</w:t>
      </w:r>
      <w:r>
        <w:rPr>
          <w:rtl w:val="true"/>
        </w:rPr>
        <w:t>פ הרי גם לנשים איכא מצוה ומסתמא גם הן אוכלות כזית או יושבות מעט בסוכה</w:t>
      </w:r>
      <w:r>
        <w:rPr>
          <w:rFonts w:hint="cs"/>
          <w:rtl w:val="true"/>
        </w:rPr>
        <w:t>),</w:t>
      </w:r>
      <w:r>
        <w:rPr>
          <w:rtl w:val="true"/>
        </w:rPr>
        <w:t xml:space="preserve"> </w:t>
      </w:r>
      <w:r>
        <w:rPr>
          <w:rtl w:val="true"/>
        </w:rPr>
        <w:t>וכן לדידן בקידוש של שבועות שלא לענות אמן על השהחינו של המקדש אם כבר ברכו בשעת הדלקה</w:t>
      </w:r>
      <w:r>
        <w:rPr>
          <w:rFonts w:hint="cs"/>
          <w:rtl w:val="true"/>
        </w:rPr>
        <w:t>,</w:t>
      </w:r>
      <w:r>
        <w:rPr>
          <w:rtl w:val="true"/>
        </w:rPr>
        <w:t xml:space="preserve"> </w:t>
      </w:r>
      <w:r>
        <w:rPr>
          <w:rtl w:val="true"/>
        </w:rPr>
        <w:t>וגם המשנ</w:t>
      </w:r>
      <w:r>
        <w:rPr>
          <w:rtl w:val="true"/>
        </w:rPr>
        <w:t>"</w:t>
      </w:r>
      <w:r>
        <w:rPr>
          <w:rtl w:val="true"/>
        </w:rPr>
        <w:t>ב לא הזכיר שביו</w:t>
      </w:r>
      <w:r>
        <w:rPr>
          <w:rtl w:val="true"/>
        </w:rPr>
        <w:t>"</w:t>
      </w:r>
      <w:r>
        <w:rPr>
          <w:rtl w:val="true"/>
        </w:rPr>
        <w:t>ט שחל להיות במוצש</w:t>
      </w:r>
      <w:r>
        <w:rPr>
          <w:rtl w:val="true"/>
        </w:rPr>
        <w:t>"</w:t>
      </w:r>
      <w:r>
        <w:rPr>
          <w:rtl w:val="true"/>
        </w:rPr>
        <w:t xml:space="preserve">ק שלא יענו אמן על ברכת מאורי האש אשר לשטתו </w:t>
      </w:r>
      <w:r>
        <w:rPr>
          <w:rFonts w:hint="cs"/>
          <w:rtl w:val="true"/>
        </w:rPr>
        <w:t>[</w:t>
      </w:r>
      <w:r>
        <w:rPr>
          <w:rtl w:val="true"/>
        </w:rPr>
        <w:t>בבה</w:t>
      </w:r>
      <w:r>
        <w:rPr>
          <w:rtl w:val="true"/>
        </w:rPr>
        <w:t>"</w:t>
      </w:r>
      <w:r>
        <w:rPr>
          <w:rtl w:val="true"/>
        </w:rPr>
        <w:t xml:space="preserve">ל </w:t>
      </w:r>
      <w:r>
        <w:rPr>
          <w:rFonts w:hint="cs"/>
          <w:rtl w:val="true"/>
        </w:rPr>
        <w:t>ס</w:t>
      </w:r>
      <w:r>
        <w:rPr>
          <w:rtl w:val="true"/>
        </w:rPr>
        <w:t>ו</w:t>
      </w:r>
      <w:r>
        <w:rPr>
          <w:rtl w:val="true"/>
        </w:rPr>
        <w:t>"</w:t>
      </w:r>
      <w:r>
        <w:rPr>
          <w:rtl w:val="true"/>
        </w:rPr>
        <w:t>ס רצ</w:t>
      </w:r>
      <w:r>
        <w:rPr>
          <w:rtl w:val="true"/>
        </w:rPr>
        <w:t>"</w:t>
      </w:r>
      <w:r>
        <w:rPr>
          <w:rtl w:val="true"/>
        </w:rPr>
        <w:t>ו</w:t>
      </w:r>
      <w:r>
        <w:rPr>
          <w:rFonts w:hint="cs"/>
          <w:rtl w:val="true"/>
        </w:rPr>
        <w:t>]</w:t>
      </w:r>
      <w:r>
        <w:rPr>
          <w:rtl w:val="true"/>
        </w:rPr>
        <w:t xml:space="preserve"> </w:t>
      </w:r>
      <w:r>
        <w:rPr>
          <w:rtl w:val="true"/>
        </w:rPr>
        <w:t>אין זה שייך לאמצע ההבדלה</w:t>
      </w:r>
      <w:r>
        <w:rPr>
          <w:rFonts w:hint="cs"/>
          <w:rtl w:val="true"/>
        </w:rPr>
        <w:t>".</w:t>
      </w:r>
    </w:p>
    <w:p>
      <w:pPr>
        <w:pStyle w:val="Normal"/>
        <w:numPr>
          <w:ilvl w:val="2"/>
          <w:numId w:val="8"/>
        </w:numPr>
        <w:tabs>
          <w:tab w:val="clear" w:pos="720"/>
          <w:tab w:val="right" w:pos="7920" w:leader="none"/>
        </w:tabs>
        <w:bidi w:val="1"/>
        <w:ind w:hanging="57" w:start="397" w:end="0"/>
        <w:jc w:val="both"/>
        <w:rPr/>
      </w:pPr>
      <w:r>
        <w:rPr>
          <w:u w:val="single"/>
          <w:rtl w:val="true"/>
        </w:rPr>
        <w:t>קובץ הלכות</w:t>
      </w:r>
      <w:r>
        <w:rPr>
          <w:rtl w:val="true"/>
        </w:rPr>
        <w:t xml:space="preserve"> </w:t>
      </w:r>
      <w:r>
        <w:rPr>
          <w:rtl w:val="true"/>
        </w:rPr>
        <w:t>(</w:t>
      </w:r>
      <w:r>
        <w:rPr>
          <w:rtl w:val="true"/>
        </w:rPr>
        <w:t>ימים נוראים פרק ז</w:t>
      </w:r>
      <w:r>
        <w:rPr>
          <w:rtl w:val="true"/>
        </w:rPr>
        <w:t xml:space="preserve">' </w:t>
      </w:r>
      <w:r>
        <w:rPr>
          <w:rtl w:val="true"/>
        </w:rPr>
        <w:t>סעי</w:t>
      </w:r>
      <w:r>
        <w:rPr>
          <w:rtl w:val="true"/>
        </w:rPr>
        <w:t>'</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ואף שבירכה</w:t>
      </w:r>
      <w:r>
        <w:rPr>
          <w:rFonts w:hint="cs"/>
          <w:rtl w:val="true"/>
        </w:rPr>
        <w:t xml:space="preserve"> </w:t>
      </w:r>
      <w:r>
        <w:rPr>
          <w:rtl w:val="true"/>
        </w:rPr>
        <w:t>שהחיינו בשעת הדלקת נרות</w:t>
      </w:r>
      <w:r>
        <w:rPr>
          <w:rtl w:val="true"/>
        </w:rPr>
        <w:t xml:space="preserve">, </w:t>
      </w:r>
      <w:r>
        <w:rPr>
          <w:rtl w:val="true"/>
        </w:rPr>
        <w:t>יכולה לענות אמן על ברכת שהחיינו של</w:t>
      </w:r>
      <w:r>
        <w:rPr>
          <w:rFonts w:hint="cs"/>
          <w:rtl w:val="true"/>
        </w:rPr>
        <w:t xml:space="preserve"> </w:t>
      </w:r>
      <w:r>
        <w:rPr>
          <w:rtl w:val="true"/>
        </w:rPr>
        <w:t>בעלה בשעת קידוש</w:t>
      </w:r>
      <w:r>
        <w:rPr>
          <w:rFonts w:hint="cs"/>
          <w:rtl w:val="true"/>
        </w:rPr>
        <w:t>".</w:t>
      </w:r>
    </w:p>
    <w:p>
      <w:pPr>
        <w:pStyle w:val="Normal"/>
        <w:tabs>
          <w:tab w:val="clear" w:pos="720"/>
          <w:tab w:val="right" w:pos="7920" w:leader="none"/>
        </w:tabs>
        <w:bidi w:val="1"/>
        <w:ind w:end="0"/>
        <w:jc w:val="both"/>
        <w:rPr/>
      </w:pPr>
      <w:r>
        <w:rPr>
          <w:rtl w:val="true"/>
        </w:rPr>
      </w:r>
    </w:p>
    <w:p>
      <w:pPr>
        <w:pStyle w:val="Normal"/>
        <w:numPr>
          <w:ilvl w:val="1"/>
          <w:numId w:val="8"/>
        </w:numPr>
        <w:tabs>
          <w:tab w:val="clear" w:pos="720"/>
          <w:tab w:val="right" w:pos="7920" w:leader="none"/>
        </w:tabs>
        <w:bidi w:val="1"/>
        <w:ind w:hanging="57" w:start="227" w:end="0"/>
        <w:jc w:val="both"/>
        <w:rPr/>
      </w:pPr>
      <w:r>
        <w:rPr>
          <w:rFonts w:hint="cs"/>
          <w:b/>
          <w:b/>
          <w:bCs/>
          <w:rtl w:val="true"/>
        </w:rPr>
        <w:t>לא יכול</w:t>
      </w:r>
      <w:r>
        <w:rPr>
          <w:rFonts w:hint="cs"/>
          <w:rtl w:val="true"/>
        </w:rPr>
        <w:t>.</w:t>
      </w:r>
    </w:p>
    <w:p>
      <w:pPr>
        <w:pStyle w:val="Normal"/>
        <w:numPr>
          <w:ilvl w:val="2"/>
          <w:numId w:val="8"/>
        </w:numPr>
        <w:tabs>
          <w:tab w:val="clear" w:pos="720"/>
          <w:tab w:val="right" w:pos="7920" w:leader="none"/>
        </w:tabs>
        <w:bidi w:val="1"/>
        <w:ind w:hanging="57" w:start="397" w:end="0"/>
        <w:jc w:val="both"/>
        <w:rPr/>
      </w:pPr>
      <w:r>
        <w:rPr>
          <w:rFonts w:hint="cs"/>
          <w:u w:val="single"/>
          <w:rtl w:val="true"/>
        </w:rPr>
        <w:t>הר צבי</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w:t>
      </w:r>
      <w:r>
        <w:rPr>
          <w:rFonts w:hint="cs"/>
          <w:rtl w:val="true"/>
        </w:rPr>
        <w:t>"</w:t>
      </w:r>
      <w:r>
        <w:rPr>
          <w:rFonts w:hint="cs"/>
          <w:rtl w:val="true"/>
        </w:rPr>
        <w:t>א סי</w:t>
      </w:r>
      <w:r>
        <w:rPr>
          <w:rFonts w:hint="cs"/>
          <w:rtl w:val="true"/>
        </w:rPr>
        <w:t xml:space="preserve">' </w:t>
      </w:r>
      <w:r>
        <w:rPr>
          <w:rFonts w:hint="cs"/>
          <w:rtl w:val="true"/>
        </w:rPr>
        <w:t>קנ</w:t>
      </w:r>
      <w:r>
        <w:rPr>
          <w:rFonts w:hint="cs"/>
          <w:rtl w:val="true"/>
        </w:rPr>
        <w:t>"</w:t>
      </w:r>
      <w:r>
        <w:rPr>
          <w:rFonts w:hint="cs"/>
          <w:rtl w:val="true"/>
        </w:rPr>
        <w:t>ד</w:t>
      </w:r>
      <w:r>
        <w:rPr>
          <w:rFonts w:hint="cs"/>
          <w:rtl w:val="true"/>
        </w:rPr>
        <w:t xml:space="preserve">) </w:t>
      </w:r>
      <w:r>
        <w:rPr>
          <w:rtl w:val="true"/>
        </w:rPr>
        <w:t>–</w:t>
      </w:r>
      <w:r>
        <w:rPr>
          <w:rFonts w:hint="cs"/>
          <w:rtl w:val="true"/>
        </w:rPr>
        <w:t xml:space="preserve"> "</w:t>
      </w:r>
      <w:r>
        <w:rPr>
          <w:rFonts w:hint="cs"/>
          <w:rtl w:val="true"/>
        </w:rPr>
        <w:t xml:space="preserve">בליל הסדר </w:t>
      </w:r>
      <w:r>
        <w:rPr>
          <w:rFonts w:hint="cs"/>
          <w:rtl w:val="true"/>
        </w:rPr>
        <w:t xml:space="preserve">... </w:t>
      </w:r>
      <w:r>
        <w:rPr>
          <w:rtl w:val="true"/>
        </w:rPr>
        <w:t>דמכיון שכבר יצאו יד</w:t>
      </w:r>
      <w:r>
        <w:rPr>
          <w:rtl w:val="true"/>
        </w:rPr>
        <w:t>"</w:t>
      </w:r>
      <w:r>
        <w:rPr>
          <w:rtl w:val="true"/>
        </w:rPr>
        <w:t>ח בברכת שהחיינו בהדלקת הנר</w:t>
      </w:r>
      <w:r>
        <w:rPr>
          <w:rtl w:val="true"/>
        </w:rPr>
        <w:t xml:space="preserve">, </w:t>
      </w:r>
      <w:r>
        <w:rPr>
          <w:rtl w:val="true"/>
        </w:rPr>
        <w:t>א</w:t>
      </w:r>
      <w:r>
        <w:rPr>
          <w:rtl w:val="true"/>
        </w:rPr>
        <w:t>"</w:t>
      </w:r>
      <w:r>
        <w:rPr>
          <w:rtl w:val="true"/>
        </w:rPr>
        <w:t>כ עניית האמן שיענו בקדוש אחר ברכת שהחיינו של הבעל יהא הפסק בין הקדוש לשתיה</w:t>
      </w:r>
      <w:r>
        <w:rPr>
          <w:rFonts w:hint="cs"/>
          <w:rtl w:val="true"/>
        </w:rPr>
        <w:t xml:space="preserve"> </w:t>
      </w:r>
      <w:r>
        <w:rPr>
          <w:rFonts w:hint="cs"/>
          <w:rtl w:val="true"/>
        </w:rPr>
        <w:t>...".</w:t>
      </w:r>
    </w:p>
    <w:p>
      <w:pPr>
        <w:pStyle w:val="Normal"/>
        <w:tabs>
          <w:tab w:val="clear" w:pos="720"/>
          <w:tab w:val="right" w:pos="7920" w:leader="none"/>
        </w:tabs>
        <w:bidi w:val="1"/>
        <w:ind w:end="0"/>
        <w:jc w:val="both"/>
        <w:rPr>
          <w:rFonts w:eastAsia="Times New Roman"/>
          <w:b/>
          <w:lang w:eastAsia="en-US"/>
        </w:rPr>
      </w:pPr>
      <w:r>
        <w:rPr>
          <w:rFonts w:eastAsia="Times New Roman"/>
          <w:b/>
          <w:rtl w:val="true"/>
          <w:lang w:eastAsia="en-US"/>
        </w:rPr>
      </w:r>
    </w:p>
    <w:p>
      <w:pPr>
        <w:pStyle w:val="Normal"/>
        <w:numPr>
          <w:ilvl w:val="1"/>
          <w:numId w:val="8"/>
        </w:numPr>
        <w:tabs>
          <w:tab w:val="clear" w:pos="720"/>
          <w:tab w:val="right" w:pos="7920" w:leader="none"/>
        </w:tabs>
        <w:bidi w:val="1"/>
        <w:ind w:hanging="57" w:start="227" w:end="0"/>
        <w:jc w:val="both"/>
        <w:rPr>
          <w:rFonts w:eastAsia="Times New Roman"/>
          <w:b/>
          <w:lang w:eastAsia="en-US"/>
        </w:rPr>
      </w:pPr>
      <w:r>
        <w:rPr>
          <w:rFonts w:eastAsia="Times New Roman" w:hint="cs"/>
          <w:bCs/>
          <w:rtl w:val="true"/>
          <w:lang w:eastAsia="en-US"/>
        </w:rPr>
        <w:t>בפסח אינו הפסק</w:t>
      </w:r>
      <w:r>
        <w:rPr>
          <w:rFonts w:eastAsia="Times New Roman" w:hint="cs"/>
          <w:b/>
          <w:rtl w:val="true"/>
          <w:lang w:eastAsia="en-US"/>
        </w:rPr>
        <w:t>.</w:t>
      </w:r>
    </w:p>
    <w:p>
      <w:pPr>
        <w:pStyle w:val="Normal"/>
        <w:numPr>
          <w:ilvl w:val="2"/>
          <w:numId w:val="8"/>
        </w:numPr>
        <w:tabs>
          <w:tab w:val="clear" w:pos="720"/>
          <w:tab w:val="right" w:pos="7920" w:leader="none"/>
        </w:tabs>
        <w:bidi w:val="1"/>
        <w:ind w:hanging="57" w:start="397" w:end="0"/>
        <w:jc w:val="both"/>
        <w:rPr>
          <w:rFonts w:eastAsia="Times New Roman"/>
          <w:b/>
          <w:lang w:eastAsia="en-US"/>
        </w:rPr>
      </w:pPr>
      <w:r>
        <w:rPr>
          <w:rFonts w:eastAsia="Times New Roman"/>
          <w:b/>
          <w:b/>
          <w:u w:val="single"/>
          <w:rtl w:val="true"/>
          <w:lang w:eastAsia="en-US"/>
        </w:rPr>
        <w:t>הגריש</w:t>
      </w:r>
      <w:r>
        <w:rPr>
          <w:rFonts w:eastAsia="Times New Roman"/>
          <w:b/>
          <w:u w:val="single"/>
          <w:rtl w:val="true"/>
          <w:lang w:eastAsia="en-US"/>
        </w:rPr>
        <w:t>"</w:t>
      </w:r>
      <w:r>
        <w:rPr>
          <w:rFonts w:eastAsia="Times New Roman"/>
          <w:b/>
          <w:b/>
          <w:u w:val="single"/>
          <w:rtl w:val="true"/>
          <w:lang w:eastAsia="en-US"/>
        </w:rPr>
        <w:t>א</w:t>
      </w:r>
      <w:r>
        <w:rPr>
          <w:rFonts w:eastAsia="Times New Roman"/>
          <w:b/>
          <w:b/>
          <w:rtl w:val="true"/>
          <w:lang w:eastAsia="en-US"/>
        </w:rPr>
        <w:t xml:space="preserve"> </w:t>
      </w:r>
      <w:r>
        <w:rPr>
          <w:rFonts w:eastAsia="Times New Roman"/>
          <w:b/>
          <w:rtl w:val="true"/>
          <w:lang w:eastAsia="en-US"/>
        </w:rPr>
        <w:t>(</w:t>
      </w:r>
      <w:r>
        <w:rPr>
          <w:rFonts w:eastAsia="Times New Roman" w:hint="cs"/>
          <w:b/>
          <w:b/>
          <w:rtl w:val="true"/>
          <w:lang w:eastAsia="en-US"/>
        </w:rPr>
        <w:t>שבות יצחק ח</w:t>
      </w:r>
      <w:r>
        <w:rPr>
          <w:rFonts w:eastAsia="Times New Roman" w:hint="cs"/>
          <w:b/>
          <w:rtl w:val="true"/>
          <w:lang w:eastAsia="en-US"/>
        </w:rPr>
        <w:t>"</w:t>
      </w:r>
      <w:r>
        <w:rPr>
          <w:rFonts w:eastAsia="Times New Roman" w:hint="cs"/>
          <w:b/>
          <w:b/>
          <w:rtl w:val="true"/>
          <w:lang w:eastAsia="en-US"/>
        </w:rPr>
        <w:t>ד פרק ז</w:t>
      </w:r>
      <w:r>
        <w:rPr>
          <w:rFonts w:eastAsia="Times New Roman" w:hint="cs"/>
          <w:b/>
          <w:rtl w:val="true"/>
          <w:lang w:eastAsia="en-US"/>
        </w:rPr>
        <w:t xml:space="preserve">' </w:t>
      </w:r>
      <w:r>
        <w:rPr>
          <w:rFonts w:eastAsia="Times New Roman" w:hint="cs"/>
          <w:b/>
          <w:b/>
          <w:rtl w:val="true"/>
          <w:lang w:eastAsia="en-US"/>
        </w:rPr>
        <w:t>אות ג</w:t>
      </w:r>
      <w:r>
        <w:rPr>
          <w:rFonts w:eastAsia="Times New Roman" w:hint="cs"/>
          <w:b/>
          <w:rtl w:val="true"/>
          <w:lang w:eastAsia="en-US"/>
        </w:rPr>
        <w:t>' [</w:t>
      </w:r>
      <w:r>
        <w:rPr>
          <w:rFonts w:eastAsia="Times New Roman" w:hint="cs"/>
          <w:b/>
          <w:b/>
          <w:rtl w:val="true"/>
          <w:lang w:eastAsia="en-US"/>
        </w:rPr>
        <w:t>עמ</w:t>
      </w:r>
      <w:r>
        <w:rPr>
          <w:rFonts w:eastAsia="Times New Roman" w:hint="cs"/>
          <w:b/>
          <w:rtl w:val="true"/>
          <w:lang w:eastAsia="en-US"/>
        </w:rPr>
        <w:t xml:space="preserve">' </w:t>
      </w:r>
      <w:r>
        <w:rPr>
          <w:rFonts w:eastAsia="Times New Roman" w:hint="cs"/>
          <w:b/>
          <w:b/>
          <w:rtl w:val="true"/>
          <w:lang w:eastAsia="en-US"/>
        </w:rPr>
        <w:t>פ</w:t>
      </w:r>
      <w:r>
        <w:rPr>
          <w:rFonts w:eastAsia="Times New Roman" w:hint="cs"/>
          <w:b/>
          <w:rtl w:val="true"/>
          <w:lang w:eastAsia="en-US"/>
        </w:rPr>
        <w:t>"</w:t>
      </w:r>
      <w:r>
        <w:rPr>
          <w:rFonts w:eastAsia="Times New Roman" w:hint="cs"/>
          <w:b/>
          <w:b/>
          <w:rtl w:val="true"/>
          <w:lang w:eastAsia="en-US"/>
        </w:rPr>
        <w:t>א</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אשרי האיש ח</w:t>
      </w:r>
      <w:r>
        <w:rPr>
          <w:rFonts w:eastAsia="Times New Roman"/>
          <w:b/>
          <w:rtl w:val="true"/>
          <w:lang w:eastAsia="en-US"/>
        </w:rPr>
        <w:t>"</w:t>
      </w:r>
      <w:r>
        <w:rPr>
          <w:rFonts w:eastAsia="Times New Roman"/>
          <w:b/>
          <w:b/>
          <w:rtl w:val="true"/>
          <w:lang w:eastAsia="en-US"/>
        </w:rPr>
        <w:t xml:space="preserve">ג פרק </w:t>
      </w:r>
      <w:r>
        <w:rPr>
          <w:rFonts w:eastAsia="Times New Roman" w:hint="cs"/>
          <w:b/>
          <w:b/>
          <w:rtl w:val="true"/>
          <w:lang w:eastAsia="en-US"/>
        </w:rPr>
        <w:t>ב</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 xml:space="preserve">אות </w:t>
      </w:r>
      <w:r>
        <w:rPr>
          <w:rFonts w:eastAsia="Times New Roman" w:hint="cs"/>
          <w:b/>
          <w:b/>
          <w:rtl w:val="true"/>
          <w:lang w:eastAsia="en-US"/>
        </w:rPr>
        <w:t>י</w:t>
      </w:r>
      <w:r>
        <w:rPr>
          <w:rFonts w:eastAsia="Times New Roman"/>
          <w:b/>
          <w:rtl w:val="true"/>
          <w:lang w:eastAsia="en-US"/>
        </w:rPr>
        <w:t>')</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 xml:space="preserve">אשה שהדליקה נרות חג ובירכה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בהדלקת נרות</w:t>
      </w:r>
      <w:r>
        <w:rPr>
          <w:rFonts w:eastAsia="Times New Roman"/>
          <w:b/>
          <w:rtl w:val="true"/>
          <w:lang w:eastAsia="en-US"/>
        </w:rPr>
        <w:t xml:space="preserve">, </w:t>
      </w:r>
      <w:r>
        <w:rPr>
          <w:rFonts w:eastAsia="Times New Roman"/>
          <w:b/>
          <w:b/>
          <w:rtl w:val="true"/>
          <w:lang w:eastAsia="en-US"/>
        </w:rPr>
        <w:t>לא תענה אמ</w:t>
      </w:r>
      <w:r>
        <w:rPr>
          <w:rFonts w:eastAsia="Times New Roman" w:hint="cs"/>
          <w:b/>
          <w:b/>
          <w:rtl w:val="true"/>
          <w:lang w:eastAsia="en-US"/>
        </w:rPr>
        <w:t>ן</w:t>
      </w:r>
      <w:r>
        <w:rPr>
          <w:rFonts w:eastAsia="Times New Roman"/>
          <w:b/>
          <w:b/>
          <w:rtl w:val="true"/>
          <w:lang w:eastAsia="en-US"/>
        </w:rPr>
        <w:t xml:space="preserve"> על</w:t>
      </w:r>
      <w:r>
        <w:rPr>
          <w:rFonts w:eastAsia="Times New Roman" w:hint="cs"/>
          <w:b/>
          <w:b/>
          <w:rtl w:val="true"/>
          <w:lang w:eastAsia="en-US"/>
        </w:rPr>
        <w:t xml:space="preserve"> </w:t>
      </w:r>
      <w:r>
        <w:rPr>
          <w:rFonts w:eastAsia="Times New Roman"/>
          <w:b/>
          <w:b/>
          <w:rtl w:val="true"/>
          <w:lang w:eastAsia="en-US"/>
        </w:rPr>
        <w:t xml:space="preserve">ברכת </w:t>
      </w:r>
      <w:r>
        <w:rPr>
          <w:rFonts w:eastAsia="Times New Roman" w:hint="cs"/>
          <w:b/>
          <w:rtl w:val="true"/>
          <w:lang w:eastAsia="en-US"/>
        </w:rPr>
        <w:t>'</w:t>
      </w:r>
      <w:r>
        <w:rPr>
          <w:rFonts w:eastAsia="Times New Roman"/>
          <w:b/>
          <w:b/>
          <w:rtl w:val="true"/>
          <w:lang w:eastAsia="en-US"/>
        </w:rPr>
        <w:t>שהחיינו</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של בעלה בקידוש</w:t>
      </w:r>
      <w:r>
        <w:rPr>
          <w:rFonts w:eastAsia="Times New Roman"/>
          <w:b/>
          <w:rtl w:val="true"/>
          <w:lang w:eastAsia="en-US"/>
        </w:rPr>
        <w:t xml:space="preserve">, </w:t>
      </w:r>
      <w:r>
        <w:rPr>
          <w:rFonts w:eastAsia="Times New Roman"/>
          <w:b/>
          <w:b/>
          <w:rtl w:val="true"/>
          <w:lang w:eastAsia="en-US"/>
        </w:rPr>
        <w:t>כיו</w:t>
      </w:r>
      <w:r>
        <w:rPr>
          <w:rFonts w:eastAsia="Times New Roman" w:hint="cs"/>
          <w:b/>
          <w:b/>
          <w:rtl w:val="true"/>
          <w:lang w:eastAsia="en-US"/>
        </w:rPr>
        <w:t>ן</w:t>
      </w:r>
      <w:r>
        <w:rPr>
          <w:rFonts w:eastAsia="Times New Roman"/>
          <w:b/>
          <w:b/>
          <w:rtl w:val="true"/>
          <w:lang w:eastAsia="en-US"/>
        </w:rPr>
        <w:t xml:space="preserve"> שכבר יצאה ידי חובת הברכה</w:t>
      </w:r>
      <w:r>
        <w:rPr>
          <w:rFonts w:eastAsia="Times New Roman"/>
          <w:b/>
          <w:rtl w:val="true"/>
          <w:lang w:eastAsia="en-US"/>
        </w:rPr>
        <w:t xml:space="preserve">. </w:t>
      </w:r>
      <w:r>
        <w:rPr>
          <w:rFonts w:eastAsia="Times New Roman"/>
          <w:bCs/>
          <w:rtl w:val="true"/>
          <w:lang w:eastAsia="en-US"/>
        </w:rPr>
        <w:t>ובדיעבד</w:t>
      </w:r>
      <w:r>
        <w:rPr>
          <w:rFonts w:eastAsia="Times New Roman"/>
          <w:b/>
          <w:b/>
          <w:rtl w:val="true"/>
          <w:lang w:eastAsia="en-US"/>
        </w:rPr>
        <w:t xml:space="preserve"> א</w:t>
      </w:r>
      <w:r>
        <w:rPr>
          <w:rFonts w:eastAsia="Times New Roman" w:hint="cs"/>
          <w:b/>
          <w:b/>
          <w:rtl w:val="true"/>
          <w:lang w:eastAsia="en-US"/>
        </w:rPr>
        <w:t xml:space="preserve">ם </w:t>
      </w:r>
      <w:r>
        <w:rPr>
          <w:rFonts w:eastAsia="Times New Roman"/>
          <w:b/>
          <w:b/>
          <w:rtl w:val="true"/>
          <w:lang w:eastAsia="en-US"/>
        </w:rPr>
        <w:t>אמרה אמ</w:t>
      </w:r>
      <w:r>
        <w:rPr>
          <w:rFonts w:eastAsia="Times New Roman" w:hint="cs"/>
          <w:b/>
          <w:b/>
          <w:rtl w:val="true"/>
          <w:lang w:eastAsia="en-US"/>
        </w:rPr>
        <w:t>ן</w:t>
      </w:r>
      <w:r>
        <w:rPr>
          <w:rFonts w:eastAsia="Times New Roman"/>
          <w:b/>
          <w:b/>
          <w:rtl w:val="true"/>
          <w:lang w:eastAsia="en-US"/>
        </w:rPr>
        <w:t xml:space="preserve"> אינו הפסק</w:t>
      </w:r>
      <w:r>
        <w:rPr>
          <w:rFonts w:eastAsia="Times New Roman" w:hint="cs"/>
          <w:b/>
          <w:rtl w:val="true"/>
          <w:lang w:eastAsia="en-US"/>
        </w:rPr>
        <w:t>"</w:t>
      </w:r>
      <w:r>
        <w:rPr>
          <w:rFonts w:eastAsia="Times New Roman"/>
          <w:b/>
          <w:rtl w:val="true"/>
          <w:lang w:eastAsia="en-US"/>
        </w:rPr>
        <w:t>.</w:t>
      </w:r>
    </w:p>
    <w:p>
      <w:pPr>
        <w:pStyle w:val="Normal"/>
        <w:tabs>
          <w:tab w:val="clear" w:pos="720"/>
          <w:tab w:val="right" w:pos="7920" w:leader="none"/>
        </w:tabs>
        <w:bidi w:val="1"/>
        <w:ind w:end="0"/>
        <w:jc w:val="both"/>
        <w:rPr/>
      </w:pPr>
      <w:r>
        <w:rPr>
          <w:rFonts w:eastAsia="Times New Roman"/>
          <w:b/>
          <w:rtl w:val="true"/>
          <w:lang w:eastAsia="en-US"/>
        </w:rPr>
      </w:r>
    </w:p>
    <w:p>
      <w:pPr>
        <w:pStyle w:val="Normal"/>
        <w:numPr>
          <w:ilvl w:val="1"/>
          <w:numId w:val="8"/>
        </w:numPr>
        <w:tabs>
          <w:tab w:val="clear" w:pos="720"/>
          <w:tab w:val="right" w:pos="7920" w:leader="none"/>
        </w:tabs>
        <w:bidi w:val="1"/>
        <w:ind w:hanging="57" w:start="227" w:end="0"/>
        <w:jc w:val="both"/>
        <w:rPr/>
      </w:pPr>
      <w:r>
        <w:rPr>
          <w:rFonts w:hint="cs"/>
          <w:b/>
          <w:b/>
          <w:bCs/>
          <w:rtl w:val="true"/>
        </w:rPr>
        <w:t>בשבועות הוי הפסק</w:t>
      </w:r>
      <w:r>
        <w:rPr>
          <w:rFonts w:hint="cs"/>
          <w:rtl w:val="true"/>
        </w:rPr>
        <w:t>.</w:t>
      </w:r>
    </w:p>
    <w:p>
      <w:pPr>
        <w:pStyle w:val="Normal"/>
        <w:numPr>
          <w:ilvl w:val="2"/>
          <w:numId w:val="8"/>
        </w:numPr>
        <w:tabs>
          <w:tab w:val="clear" w:pos="720"/>
          <w:tab w:val="right" w:pos="7920" w:leader="none"/>
        </w:tabs>
        <w:bidi w:val="1"/>
        <w:ind w:hanging="57" w:start="397" w:end="0"/>
        <w:jc w:val="both"/>
        <w:rPr/>
      </w:pPr>
      <w:r>
        <w:rPr>
          <w:rFonts w:hint="cs"/>
          <w:u w:val="single"/>
          <w:rtl w:val="true"/>
        </w:rPr>
        <w:t>שבט הלוי</w:t>
      </w:r>
      <w:r>
        <w:rPr>
          <w:rFonts w:hint="cs"/>
          <w:rtl w:val="true"/>
        </w:rPr>
        <w:t xml:space="preserve"> </w:t>
      </w:r>
      <w:r>
        <w:rPr>
          <w:rFonts w:hint="cs"/>
          <w:rtl w:val="true"/>
        </w:rPr>
        <w:t>(</w:t>
      </w:r>
      <w:r>
        <w:rPr>
          <w:rFonts w:hint="cs"/>
          <w:rtl w:val="true"/>
        </w:rPr>
        <w:t>ח</w:t>
      </w:r>
      <w:r>
        <w:rPr>
          <w:rFonts w:hint="cs"/>
          <w:rtl w:val="true"/>
        </w:rPr>
        <w:t>"</w:t>
      </w:r>
      <w:r>
        <w:rPr>
          <w:rFonts w:hint="cs"/>
          <w:rtl w:val="true"/>
        </w:rPr>
        <w:t>ג סי</w:t>
      </w:r>
      <w:r>
        <w:rPr>
          <w:rFonts w:hint="cs"/>
          <w:rtl w:val="true"/>
        </w:rPr>
        <w:t xml:space="preserve">' </w:t>
      </w:r>
      <w:r>
        <w:rPr>
          <w:rFonts w:hint="cs"/>
          <w:rtl w:val="true"/>
        </w:rPr>
        <w:t>ס</w:t>
      </w:r>
      <w:r>
        <w:rPr>
          <w:rFonts w:hint="cs"/>
          <w:rtl w:val="true"/>
        </w:rPr>
        <w:t>"</w:t>
      </w:r>
      <w:r>
        <w:rPr>
          <w:rFonts w:hint="cs"/>
          <w:rtl w:val="true"/>
        </w:rPr>
        <w:t>ט</w:t>
      </w:r>
      <w:r>
        <w:rPr>
          <w:rFonts w:hint="cs"/>
          <w:rtl w:val="true"/>
        </w:rPr>
        <w:t xml:space="preserve">, </w:t>
      </w:r>
      <w:r>
        <w:rPr>
          <w:rFonts w:hint="cs"/>
          <w:b/>
          <w:b/>
          <w:bCs/>
          <w:rtl w:val="true"/>
        </w:rPr>
        <w:t>משא</w:t>
      </w:r>
      <w:r>
        <w:rPr>
          <w:rFonts w:hint="cs"/>
          <w:b/>
          <w:bCs/>
          <w:rtl w:val="true"/>
        </w:rPr>
        <w:t>"</w:t>
      </w:r>
      <w:r>
        <w:rPr>
          <w:rFonts w:hint="cs"/>
          <w:b/>
          <w:b/>
          <w:bCs/>
          <w:rtl w:val="true"/>
        </w:rPr>
        <w:t>כ</w:t>
      </w:r>
      <w:r>
        <w:rPr>
          <w:rFonts w:hint="cs"/>
          <w:rtl w:val="true"/>
        </w:rPr>
        <w:t xml:space="preserve"> פסח וסוכות</w:t>
      </w:r>
      <w:r>
        <w:rPr>
          <w:rFonts w:hint="cs"/>
          <w:rtl w:val="true"/>
        </w:rPr>
        <w:t xml:space="preserve">) </w:t>
      </w:r>
      <w:r>
        <w:rPr>
          <w:rtl w:val="true"/>
        </w:rPr>
        <w:t>–</w:t>
      </w:r>
      <w:r>
        <w:rPr>
          <w:rFonts w:hint="cs"/>
          <w:rtl w:val="true"/>
        </w:rPr>
        <w:t xml:space="preserve"> "</w:t>
      </w:r>
      <w:r>
        <w:rPr>
          <w:rtl w:val="true"/>
        </w:rPr>
        <w:t>ובעניותי יראה דבליל פסח לא הוי הפסק וכן בליל סוכות יראה דלא הוי הפסק</w:t>
      </w:r>
      <w:r>
        <w:rPr>
          <w:rtl w:val="true"/>
        </w:rPr>
        <w:t xml:space="preserve">, </w:t>
      </w:r>
      <w:r>
        <w:rPr>
          <w:rtl w:val="true"/>
        </w:rPr>
        <w:t>ובליל שבועות הוי הפסק ואז באמת לא תענה אמן זה</w:t>
      </w:r>
      <w:r>
        <w:rPr>
          <w:rtl w:val="true"/>
        </w:rPr>
        <w:t xml:space="preserve">, </w:t>
      </w:r>
      <w:r>
        <w:rPr>
          <w:rtl w:val="true"/>
        </w:rPr>
        <w:t>וטעמא</w:t>
      </w:r>
      <w:r>
        <w:rPr>
          <w:rFonts w:hint="cs"/>
          <w:rtl w:val="true"/>
        </w:rPr>
        <w:t xml:space="preserve"> </w:t>
      </w:r>
      <w:r>
        <w:rPr>
          <w:rFonts w:hint="cs"/>
          <w:rtl w:val="true"/>
        </w:rPr>
        <w:t>...".</w:t>
      </w:r>
    </w:p>
    <w:p>
      <w:pPr>
        <w:pStyle w:val="Normal"/>
        <w:tabs>
          <w:tab w:val="clear" w:pos="720"/>
          <w:tab w:val="right" w:pos="7920" w:leader="none"/>
        </w:tabs>
        <w:bidi w:val="1"/>
        <w:ind w:end="0"/>
        <w:jc w:val="both"/>
        <w:rPr/>
      </w:pPr>
      <w:r>
        <w:rPr>
          <w:rtl w:val="true"/>
        </w:rPr>
      </w:r>
    </w:p>
    <w:p>
      <w:pPr>
        <w:pStyle w:val="Normal"/>
        <w:numPr>
          <w:ilvl w:val="1"/>
          <w:numId w:val="8"/>
        </w:numPr>
        <w:tabs>
          <w:tab w:val="clear" w:pos="720"/>
          <w:tab w:val="right" w:pos="7920" w:leader="none"/>
        </w:tabs>
        <w:bidi w:val="1"/>
        <w:ind w:hanging="57" w:start="227" w:end="0"/>
        <w:jc w:val="both"/>
        <w:rPr/>
      </w:pPr>
      <w:r>
        <w:rPr>
          <w:rFonts w:hint="cs"/>
          <w:rtl w:val="true"/>
        </w:rPr>
        <w:t>מראי מקומות</w:t>
      </w:r>
      <w:r>
        <w:rPr>
          <w:rFonts w:hint="cs"/>
          <w:rtl w:val="true"/>
        </w:rPr>
        <w:t>.</w:t>
      </w:r>
    </w:p>
    <w:p>
      <w:pPr>
        <w:pStyle w:val="Normal"/>
        <w:numPr>
          <w:ilvl w:val="2"/>
          <w:numId w:val="8"/>
        </w:numPr>
        <w:tabs>
          <w:tab w:val="clear" w:pos="720"/>
          <w:tab w:val="right" w:pos="7920" w:leader="none"/>
        </w:tabs>
        <w:bidi w:val="1"/>
        <w:ind w:hanging="57" w:start="39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תע</w:t>
      </w:r>
      <w:r>
        <w:rPr>
          <w:rFonts w:hint="cs"/>
          <w:rtl w:val="true"/>
        </w:rPr>
        <w:t>"</w:t>
      </w:r>
      <w:r>
        <w:rPr>
          <w:rFonts w:hint="cs"/>
          <w:rtl w:val="true"/>
        </w:rPr>
        <w:t>ג אות א</w:t>
      </w:r>
      <w:r>
        <w:rPr>
          <w:rFonts w:hint="cs"/>
          <w:rtl w:val="true"/>
        </w:rPr>
        <w:t xml:space="preserve">') </w:t>
      </w:r>
      <w:r>
        <w:rPr>
          <w:rtl w:val="true"/>
        </w:rPr>
        <w:t>–</w:t>
      </w:r>
      <w:r>
        <w:rPr>
          <w:rFonts w:hint="cs"/>
          <w:rtl w:val="true"/>
        </w:rPr>
        <w:t xml:space="preserve"> "</w:t>
      </w:r>
      <w:r>
        <w:rPr>
          <w:rtl w:val="true"/>
        </w:rPr>
        <w:t>ואשה שכבר בירכה שהחיינו בשעת הדלקת הנרות</w:t>
      </w:r>
      <w:r>
        <w:rPr>
          <w:rtl w:val="true"/>
        </w:rPr>
        <w:t xml:space="preserve">, </w:t>
      </w:r>
      <w:r>
        <w:rPr>
          <w:rtl w:val="true"/>
        </w:rPr>
        <w:t>לא תענה אמן אחר ברכת שהחיינו ששומעת מבעלה משום שיהיה הפסק בין ברכת הגפן לשתיה</w:t>
      </w:r>
      <w:r>
        <w:rPr>
          <w:rtl w:val="true"/>
        </w:rPr>
        <w:t xml:space="preserve">, </w:t>
      </w:r>
      <w:r>
        <w:rPr>
          <w:rtl w:val="true"/>
        </w:rPr>
        <w:t>ויש אומרים שבקידוש דליל פסח וליל סוכות יכולה לענות אמן</w:t>
      </w:r>
      <w:r>
        <w:rPr>
          <w:rtl w:val="true"/>
        </w:rPr>
        <w:t xml:space="preserve">, </w:t>
      </w:r>
      <w:r>
        <w:rPr>
          <w:rtl w:val="true"/>
        </w:rPr>
        <w:t>כי בברכת שהחיינו של הדלקת הנר הכוונה על היו</w:t>
      </w:r>
      <w:r>
        <w:rPr>
          <w:rtl w:val="true"/>
        </w:rPr>
        <w:t>"</w:t>
      </w:r>
      <w:r>
        <w:rPr>
          <w:rtl w:val="true"/>
        </w:rPr>
        <w:t>ט</w:t>
      </w:r>
      <w:r>
        <w:rPr>
          <w:rtl w:val="true"/>
        </w:rPr>
        <w:t xml:space="preserve">, </w:t>
      </w:r>
      <w:r>
        <w:rPr>
          <w:rtl w:val="true"/>
        </w:rPr>
        <w:t>ובברכת שהחיינו שבקידוש נוסף המצוות הנהוגות בעת האכילה</w:t>
      </w:r>
      <w:r>
        <w:rPr>
          <w:rtl w:val="true"/>
        </w:rPr>
        <w:t xml:space="preserve">, </w:t>
      </w:r>
      <w:r>
        <w:rPr>
          <w:rtl w:val="true"/>
        </w:rPr>
        <w:t>ויש הכותבים שיש להניח לנשים העונות אמן בברכת שהחיינו ששומעות מבעליהן בכל הימים טובים אף על פי שהם כבר בירכו שהחיינו</w:t>
      </w:r>
      <w:r>
        <w:rPr>
          <w:rtl w:val="true"/>
        </w:rPr>
        <w:t xml:space="preserve">, </w:t>
      </w:r>
      <w:r>
        <w:rPr>
          <w:rtl w:val="true"/>
        </w:rPr>
        <w:t>וטוב שלא לבלבלן</w:t>
      </w:r>
      <w:r>
        <w:rPr>
          <w:rtl w:val="true"/>
        </w:rPr>
        <w:t xml:space="preserve">, </w:t>
      </w:r>
      <w:r>
        <w:rPr>
          <w:rtl w:val="true"/>
        </w:rPr>
        <w:t>כי יש לומר שאין זה הפסק משום שכיון שאצל המקדש הוא ברכה הצריכה גם אצל השומעים אין זה הפסק</w:t>
      </w:r>
      <w:r>
        <w:rPr>
          <w:rFonts w:hint="cs"/>
          <w:rtl w:val="true"/>
        </w:rPr>
        <w:t>".</w:t>
      </w:r>
    </w:p>
    <w:p>
      <w:pPr>
        <w:pStyle w:val="Normal"/>
        <w:numPr>
          <w:ilvl w:val="2"/>
          <w:numId w:val="8"/>
        </w:numPr>
        <w:tabs>
          <w:tab w:val="clear" w:pos="720"/>
          <w:tab w:val="right" w:pos="7920" w:leader="none"/>
        </w:tabs>
        <w:bidi w:val="1"/>
        <w:ind w:hanging="57" w:start="39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תקי</w:t>
      </w:r>
      <w:r>
        <w:rPr>
          <w:rFonts w:hint="cs"/>
          <w:rtl w:val="true"/>
        </w:rPr>
        <w:t>"</w:t>
      </w:r>
      <w:r>
        <w:rPr>
          <w:rFonts w:hint="cs"/>
          <w:rtl w:val="true"/>
        </w:rPr>
        <w:t>ד אות כ</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 xml:space="preserve">ואשה שכבר בירכה </w:t>
      </w:r>
      <w:r>
        <w:rPr>
          <w:rFonts w:hint="cs"/>
          <w:rtl w:val="true"/>
        </w:rPr>
        <w:t>'</w:t>
      </w:r>
      <w:r>
        <w:rPr>
          <w:rtl w:val="true"/>
        </w:rPr>
        <w:t>שהחיינו</w:t>
      </w:r>
      <w:r>
        <w:rPr>
          <w:rFonts w:hint="cs"/>
          <w:rtl w:val="true"/>
        </w:rPr>
        <w:t>'</w:t>
      </w:r>
      <w:r>
        <w:rPr>
          <w:rtl w:val="true"/>
        </w:rPr>
        <w:t xml:space="preserve"> </w:t>
      </w:r>
      <w:r>
        <w:rPr>
          <w:rtl w:val="true"/>
        </w:rPr>
        <w:t xml:space="preserve">בשעת הדלקת הנרות לא תענה </w:t>
      </w:r>
      <w:r>
        <w:rPr>
          <w:rFonts w:hint="cs"/>
          <w:rtl w:val="true"/>
        </w:rPr>
        <w:t>'</w:t>
      </w:r>
      <w:r>
        <w:rPr>
          <w:rtl w:val="true"/>
        </w:rPr>
        <w:t>אמן</w:t>
      </w:r>
      <w:r>
        <w:rPr>
          <w:rFonts w:hint="cs"/>
          <w:rtl w:val="true"/>
        </w:rPr>
        <w:t>'</w:t>
      </w:r>
      <w:r>
        <w:rPr>
          <w:rtl w:val="true"/>
        </w:rPr>
        <w:t xml:space="preserve"> </w:t>
      </w:r>
      <w:r>
        <w:rPr>
          <w:rtl w:val="true"/>
        </w:rPr>
        <w:t xml:space="preserve">אחר ברכת </w:t>
      </w:r>
      <w:r>
        <w:rPr>
          <w:rFonts w:hint="cs"/>
          <w:rtl w:val="true"/>
        </w:rPr>
        <w:t>'</w:t>
      </w:r>
      <w:r>
        <w:rPr>
          <w:rtl w:val="true"/>
        </w:rPr>
        <w:t>שהחיינו</w:t>
      </w:r>
      <w:r>
        <w:rPr>
          <w:rFonts w:hint="cs"/>
          <w:rtl w:val="true"/>
        </w:rPr>
        <w:t>'</w:t>
      </w:r>
      <w:r>
        <w:rPr>
          <w:rtl w:val="true"/>
        </w:rPr>
        <w:t xml:space="preserve"> </w:t>
      </w:r>
      <w:r>
        <w:rPr>
          <w:rtl w:val="true"/>
        </w:rPr>
        <w:t>ששומעת בעת הקידוש</w:t>
      </w:r>
      <w:r>
        <w:rPr>
          <w:rtl w:val="true"/>
        </w:rPr>
        <w:t xml:space="preserve">, </w:t>
      </w:r>
      <w:r>
        <w:rPr>
          <w:rtl w:val="true"/>
        </w:rPr>
        <w:t>משום חשש הפסק בין ברכת הגפן לשתיה</w:t>
      </w:r>
      <w:r>
        <w:rPr>
          <w:rtl w:val="true"/>
        </w:rPr>
        <w:t xml:space="preserve">, </w:t>
      </w:r>
      <w:r>
        <w:rPr>
          <w:rtl w:val="true"/>
        </w:rPr>
        <w:t>ויש אומרים שיש להניח להן לענות אמן</w:t>
      </w:r>
      <w:r>
        <w:rPr>
          <w:rtl w:val="true"/>
        </w:rPr>
        <w:t xml:space="preserve">, </w:t>
      </w:r>
      <w:r>
        <w:rPr>
          <w:rtl w:val="true"/>
        </w:rPr>
        <w:t>ואין לבלבלן</w:t>
      </w:r>
      <w:r>
        <w:rPr>
          <w:rFonts w:hint="cs"/>
          <w:rtl w:val="true"/>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0"/>
          <w:numId w:val="8"/>
        </w:numPr>
        <w:bidi w:val="1"/>
        <w:ind w:hanging="57" w:start="142" w:end="0"/>
        <w:jc w:val="both"/>
        <w:rPr>
          <w:rFonts w:eastAsia="Times New Roman"/>
          <w:b/>
          <w:lang w:eastAsia="en-US"/>
        </w:rPr>
      </w:pPr>
      <w:r>
        <w:rPr>
          <w:rFonts w:hint="cs"/>
          <w:sz w:val="28"/>
          <w:szCs w:val="28"/>
          <w:u w:val="single"/>
          <w:rtl w:val="true"/>
        </w:rPr>
        <w:t>שופר יום שני</w:t>
      </w:r>
      <w:r>
        <w:rPr>
          <w:rFonts w:hint="cs"/>
          <w:sz w:val="28"/>
          <w:szCs w:val="28"/>
          <w:u w:val="single"/>
          <w:rtl w:val="true"/>
        </w:rPr>
        <w:t xml:space="preserve">: </w:t>
      </w:r>
      <w:r>
        <w:rPr>
          <w:rFonts w:hint="cs"/>
          <w:sz w:val="28"/>
          <w:szCs w:val="28"/>
          <w:u w:val="single"/>
          <w:rtl w:val="true"/>
        </w:rPr>
        <w:t>שהחיינו</w:t>
      </w:r>
      <w:r>
        <w:rPr>
          <w:rFonts w:hint="cs"/>
          <w:rtl w:val="true"/>
        </w:rPr>
        <w:t xml:space="preserve"> </w:t>
      </w:r>
      <w:r>
        <w:rPr>
          <w:rFonts w:hint="cs"/>
          <w:rtl w:val="true"/>
        </w:rPr>
        <w:t xml:space="preserve">- </w:t>
      </w:r>
      <w:r>
        <w:rPr>
          <w:rFonts w:hint="cs"/>
          <w:rtl w:val="true"/>
        </w:rPr>
        <w:t>סעיף ג</w:t>
      </w:r>
      <w:r>
        <w:rPr>
          <w:rFonts w:hint="cs"/>
          <w:rtl w:val="true"/>
        </w:rPr>
        <w:t>'.</w:t>
      </w:r>
    </w:p>
    <w:p>
      <w:pPr>
        <w:pStyle w:val="Normal"/>
        <w:numPr>
          <w:ilvl w:val="1"/>
          <w:numId w:val="8"/>
        </w:numPr>
        <w:bidi w:val="1"/>
        <w:ind w:hanging="57" w:start="227" w:end="0"/>
        <w:jc w:val="both"/>
        <w:rPr>
          <w:rFonts w:eastAsia="Times New Roman"/>
          <w:b/>
          <w:lang w:eastAsia="en-US"/>
        </w:rPr>
      </w:pPr>
      <w:r>
        <w:rPr>
          <w:rFonts w:hint="cs"/>
          <w:bCs/>
          <w:rtl w:val="true"/>
        </w:rPr>
        <w:t>הלכה</w:t>
      </w:r>
      <w:r>
        <w:rPr>
          <w:rFonts w:hint="cs"/>
          <w:b/>
          <w:rtl w:val="true"/>
        </w:rPr>
        <w:t>.</w:t>
      </w:r>
    </w:p>
    <w:p>
      <w:pPr>
        <w:pStyle w:val="Normal"/>
        <w:numPr>
          <w:ilvl w:val="2"/>
          <w:numId w:val="8"/>
        </w:numPr>
        <w:bidi w:val="1"/>
        <w:ind w:hanging="57" w:start="397" w:end="0"/>
        <w:jc w:val="both"/>
        <w:rPr>
          <w:rFonts w:eastAsia="Times New Roman"/>
          <w:b/>
          <w:lang w:eastAsia="en-US"/>
        </w:rPr>
      </w:pPr>
      <w:r>
        <w:rPr>
          <w:rFonts w:hint="cs"/>
          <w:b/>
          <w:b/>
          <w:rtl w:val="true"/>
        </w:rPr>
        <w:t>שלא לברך</w:t>
      </w:r>
      <w:r>
        <w:rPr>
          <w:rFonts w:hint="cs"/>
          <w:b/>
          <w:rtl w:val="true"/>
        </w:rPr>
        <w:t xml:space="preserve">, </w:t>
      </w:r>
      <w:r>
        <w:rPr>
          <w:rFonts w:hint="cs"/>
          <w:b/>
          <w:b/>
          <w:rtl w:val="true"/>
        </w:rPr>
        <w:t>אא</w:t>
      </w:r>
      <w:r>
        <w:rPr>
          <w:rFonts w:hint="cs"/>
          <w:b/>
          <w:rtl w:val="true"/>
        </w:rPr>
        <w:t>"</w:t>
      </w:r>
      <w:r>
        <w:rPr>
          <w:rFonts w:hint="cs"/>
          <w:b/>
          <w:b/>
          <w:rtl w:val="true"/>
        </w:rPr>
        <w:t xml:space="preserve">א חל יום ראשון בשבת </w:t>
      </w:r>
      <w:r>
        <w:rPr>
          <w:b/>
          <w:b/>
          <w:rtl w:val="true"/>
        </w:rPr>
        <w:t>–</w:t>
      </w:r>
      <w:r>
        <w:rPr>
          <w:rFonts w:hint="cs"/>
          <w:b/>
          <w:b/>
          <w:rtl w:val="true"/>
        </w:rPr>
        <w:t xml:space="preserve"> </w:t>
      </w:r>
      <w:r>
        <w:rPr>
          <w:rFonts w:hint="cs"/>
          <w:b/>
          <w:b/>
          <w:u w:val="single"/>
          <w:rtl w:val="true"/>
        </w:rPr>
        <w:t>מחבר</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ג</w:t>
      </w:r>
      <w:r>
        <w:rPr>
          <w:rFonts w:hint="cs"/>
          <w:b/>
          <w:rtl w:val="true"/>
        </w:rPr>
        <w:t>').</w:t>
      </w:r>
    </w:p>
    <w:p>
      <w:pPr>
        <w:pStyle w:val="Normal"/>
        <w:numPr>
          <w:ilvl w:val="2"/>
          <w:numId w:val="8"/>
        </w:numPr>
        <w:bidi w:val="1"/>
        <w:ind w:hanging="57" w:start="397" w:end="0"/>
        <w:jc w:val="both"/>
        <w:rPr>
          <w:rFonts w:eastAsia="Times New Roman"/>
          <w:b/>
          <w:lang w:eastAsia="en-US"/>
        </w:rPr>
      </w:pPr>
      <w:r>
        <w:rPr>
          <w:rFonts w:hint="cs"/>
          <w:b/>
          <w:b/>
          <w:rtl w:val="true"/>
        </w:rPr>
        <w:t xml:space="preserve">יברך </w:t>
      </w:r>
      <w:r>
        <w:rPr>
          <w:b/>
          <w:b/>
          <w:rtl w:val="true"/>
        </w:rPr>
        <w:t>–</w:t>
      </w:r>
      <w:r>
        <w:rPr>
          <w:rFonts w:hint="cs"/>
          <w:b/>
          <w:b/>
          <w:rtl w:val="true"/>
        </w:rPr>
        <w:t xml:space="preserve"> </w:t>
      </w:r>
      <w:r>
        <w:rPr>
          <w:rFonts w:hint="cs"/>
          <w:b/>
          <w:b/>
          <w:u w:val="single"/>
          <w:rtl w:val="true"/>
        </w:rPr>
        <w:t>רמ</w:t>
      </w:r>
      <w:r>
        <w:rPr>
          <w:rFonts w:hint="cs"/>
          <w:b/>
          <w:u w:val="single"/>
          <w:rtl w:val="true"/>
        </w:rPr>
        <w:t>"</w:t>
      </w:r>
      <w:r>
        <w:rPr>
          <w:rFonts w:hint="cs"/>
          <w:b/>
          <w:b/>
          <w:u w:val="single"/>
          <w:rtl w:val="true"/>
        </w:rPr>
        <w:t>א</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ג</w:t>
      </w:r>
      <w:r>
        <w:rPr>
          <w:rFonts w:hint="cs"/>
          <w:b/>
          <w:rtl w:val="true"/>
        </w:rPr>
        <w:t xml:space="preserve">'), </w:t>
      </w:r>
      <w:r>
        <w:rPr>
          <w:rFonts w:hint="cs"/>
          <w:b/>
          <w:b/>
          <w:u w:val="single"/>
          <w:rtl w:val="true"/>
        </w:rPr>
        <w:t>לבוש</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ג</w:t>
      </w:r>
      <w:r>
        <w:rPr>
          <w:rFonts w:hint="cs"/>
          <w:b/>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w:t>
      </w:r>
      <w:r>
        <w:rPr>
          <w:rFonts w:hint="cs"/>
          <w:b/>
          <w:rtl w:val="true"/>
        </w:rPr>
        <w:t xml:space="preserve"> </w:t>
      </w:r>
      <w:r>
        <w:rPr>
          <w:u w:val="single"/>
          <w:rtl w:val="true"/>
        </w:rPr>
        <w:t>מ</w:t>
      </w:r>
      <w:r>
        <w:rPr>
          <w:u w:val="single"/>
          <w:rtl w:val="true"/>
        </w:rPr>
        <w:t>"</w:t>
      </w:r>
      <w:r>
        <w:rPr>
          <w:u w:val="single"/>
          <w:rtl w:val="true"/>
        </w:rPr>
        <w:t>ב</w:t>
      </w:r>
      <w:r>
        <w:rPr>
          <w:rtl w:val="true"/>
        </w:rPr>
        <w:t xml:space="preserve"> </w:t>
      </w:r>
      <w:r>
        <w:rPr>
          <w:rtl w:val="true"/>
        </w:rPr>
        <w:t>(</w:t>
      </w:r>
      <w:r>
        <w:rPr>
          <w:rtl w:val="true"/>
        </w:rPr>
        <w:t>ס</w:t>
      </w:r>
      <w:r>
        <w:rPr>
          <w:rtl w:val="true"/>
        </w:rPr>
        <w:t>"</w:t>
      </w:r>
      <w:r>
        <w:rPr>
          <w:rtl w:val="true"/>
        </w:rPr>
        <w:t xml:space="preserve">ק </w:t>
      </w:r>
      <w:r>
        <w:rPr>
          <w:rFonts w:hint="cs"/>
          <w:rtl w:val="true"/>
        </w:rPr>
        <w:t>ז</w:t>
      </w:r>
      <w:r>
        <w:rPr>
          <w:rtl w:val="true"/>
        </w:rPr>
        <w:t>'</w:t>
      </w:r>
      <w:r>
        <w:rPr>
          <w:rFonts w:hint="cs"/>
          <w:rtl w:val="true"/>
        </w:rPr>
        <w:t xml:space="preserve">, </w:t>
      </w:r>
      <w:r>
        <w:rPr>
          <w:rFonts w:hint="cs"/>
          <w:rtl w:val="true"/>
        </w:rPr>
        <w:t>שעה</w:t>
      </w:r>
      <w:r>
        <w:rPr>
          <w:rFonts w:hint="cs"/>
          <w:rtl w:val="true"/>
        </w:rPr>
        <w:t>"</w:t>
      </w:r>
      <w:r>
        <w:rPr>
          <w:rFonts w:hint="cs"/>
          <w:rtl w:val="true"/>
        </w:rPr>
        <w:t>צ ס</w:t>
      </w:r>
      <w:r>
        <w:rPr>
          <w:rFonts w:hint="cs"/>
          <w:rtl w:val="true"/>
        </w:rPr>
        <w:t>"</w:t>
      </w:r>
      <w:r>
        <w:rPr>
          <w:rFonts w:hint="cs"/>
          <w:rtl w:val="true"/>
        </w:rPr>
        <w:t>ק ה</w:t>
      </w:r>
      <w:r>
        <w:rPr>
          <w:rFonts w:hint="cs"/>
          <w:rtl w:val="true"/>
        </w:rPr>
        <w:t>'</w:t>
      </w:r>
      <w:r>
        <w:rPr>
          <w:rtl w:val="true"/>
        </w:rPr>
        <w:t>)</w:t>
      </w:r>
      <w:r>
        <w:rPr>
          <w:rFonts w:hint="cs"/>
          <w:b/>
          <w:rtl w:val="true"/>
        </w:rPr>
        <w:t>.</w:t>
      </w:r>
    </w:p>
    <w:p>
      <w:pPr>
        <w:pStyle w:val="Normal"/>
        <w:numPr>
          <w:ilvl w:val="3"/>
          <w:numId w:val="8"/>
        </w:numPr>
        <w:bidi w:val="1"/>
        <w:ind w:hanging="57" w:start="567" w:end="0"/>
        <w:jc w:val="both"/>
        <w:rPr>
          <w:rFonts w:eastAsia="Times New Roman"/>
          <w:b/>
          <w:lang w:eastAsia="en-US"/>
        </w:rPr>
      </w:pPr>
      <w:r>
        <w:rPr>
          <w:rFonts w:hint="cs"/>
          <w:b/>
          <w:b/>
          <w:rtl w:val="true"/>
        </w:rPr>
        <w:t xml:space="preserve">לכתחילה טוב ילבש בגד חדש </w:t>
      </w:r>
      <w:r>
        <w:rPr>
          <w:b/>
          <w:b/>
          <w:rtl w:val="true"/>
        </w:rPr>
        <w:t>–</w:t>
      </w:r>
      <w:r>
        <w:rPr>
          <w:rFonts w:hint="cs"/>
          <w:b/>
          <w:b/>
          <w:rtl w:val="true"/>
        </w:rPr>
        <w:t xml:space="preserve"> </w:t>
      </w:r>
      <w:r>
        <w:rPr>
          <w:rFonts w:hint="cs"/>
          <w:b/>
          <w:b/>
          <w:u w:val="single"/>
          <w:rtl w:val="true"/>
        </w:rPr>
        <w:t>לבוש</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ג</w:t>
      </w:r>
      <w:r>
        <w:rPr>
          <w:rFonts w:hint="cs"/>
          <w:b/>
          <w:rtl w:val="true"/>
        </w:rPr>
        <w:t xml:space="preserve">'), </w:t>
      </w:r>
      <w:r>
        <w:rPr>
          <w:u w:val="single"/>
          <w:rtl w:val="true"/>
        </w:rPr>
        <w:t>מ</w:t>
      </w:r>
      <w:r>
        <w:rPr>
          <w:rFonts w:hint="cs"/>
          <w:u w:val="single"/>
          <w:rtl w:val="true"/>
        </w:rPr>
        <w:t>ג</w:t>
      </w:r>
      <w:r>
        <w:rPr>
          <w:rFonts w:hint="cs"/>
          <w:u w:val="single"/>
          <w:rtl w:val="true"/>
        </w:rPr>
        <w:t>"</w:t>
      </w:r>
      <w:r>
        <w:rPr>
          <w:rFonts w:hint="cs"/>
          <w:u w:val="single"/>
          <w:rtl w:val="true"/>
        </w:rPr>
        <w:t>א</w:t>
      </w:r>
      <w:r>
        <w:rPr>
          <w:rtl w:val="true"/>
        </w:rPr>
        <w:t xml:space="preserve"> </w:t>
      </w:r>
      <w:r>
        <w:rPr>
          <w:rtl w:val="true"/>
        </w:rPr>
        <w:t>(</w:t>
      </w:r>
      <w:r>
        <w:rPr>
          <w:rtl w:val="true"/>
        </w:rPr>
        <w:t>ס</w:t>
      </w:r>
      <w:r>
        <w:rPr>
          <w:rtl w:val="true"/>
        </w:rPr>
        <w:t>"</w:t>
      </w:r>
      <w:r>
        <w:rPr>
          <w:rtl w:val="true"/>
        </w:rPr>
        <w:t xml:space="preserve">ק </w:t>
      </w:r>
      <w:r>
        <w:rPr>
          <w:rFonts w:hint="cs"/>
          <w:rtl w:val="true"/>
        </w:rPr>
        <w:t>ג</w:t>
      </w:r>
      <w:r>
        <w:rPr>
          <w:rtl w:val="true"/>
        </w:rPr>
        <w:t>')</w:t>
      </w:r>
      <w:r>
        <w:rPr>
          <w:rFonts w:hint="cs"/>
          <w:rtl w:val="true"/>
        </w:rPr>
        <w:t xml:space="preserve">, </w:t>
      </w:r>
      <w:r>
        <w:rPr>
          <w:rFonts w:hint="cs"/>
          <w:u w:val="single"/>
          <w:rtl w:val="true"/>
        </w:rPr>
        <w:t>א</w:t>
      </w:r>
      <w:r>
        <w:rPr>
          <w:rFonts w:hint="cs"/>
          <w:u w:val="single"/>
          <w:rtl w:val="true"/>
        </w:rPr>
        <w:t>"</w:t>
      </w:r>
      <w:r>
        <w:rPr>
          <w:rFonts w:hint="cs"/>
          <w:u w:val="single"/>
          <w:rtl w:val="true"/>
        </w:rPr>
        <w:t>ר</w:t>
      </w:r>
      <w:r>
        <w:rPr>
          <w:rtl w:val="true"/>
        </w:rPr>
        <w:t xml:space="preserve"> </w:t>
      </w:r>
      <w:r>
        <w:rPr>
          <w:rtl w:val="true"/>
        </w:rPr>
        <w:t>(</w:t>
      </w:r>
      <w:r>
        <w:rPr>
          <w:rtl w:val="true"/>
        </w:rPr>
        <w:t>ס</w:t>
      </w:r>
      <w:r>
        <w:rPr>
          <w:rtl w:val="true"/>
        </w:rPr>
        <w:t>"</w:t>
      </w:r>
      <w:r>
        <w:rPr>
          <w:rtl w:val="true"/>
        </w:rPr>
        <w:t xml:space="preserve">ק </w:t>
      </w:r>
      <w:r>
        <w:rPr>
          <w:rFonts w:hint="cs"/>
          <w:rtl w:val="true"/>
        </w:rPr>
        <w:t>ג</w:t>
      </w:r>
      <w:r>
        <w:rPr>
          <w:rtl w:val="true"/>
        </w:rPr>
        <w:t>')</w:t>
      </w:r>
      <w:r>
        <w:rPr>
          <w:rFonts w:hint="cs"/>
          <w:rtl w:val="true"/>
        </w:rPr>
        <w:t xml:space="preserve">, </w:t>
      </w:r>
      <w:r>
        <w:rPr>
          <w:rFonts w:hint="cs"/>
          <w:u w:val="single"/>
          <w:rtl w:val="true"/>
        </w:rPr>
        <w:t>באה</w:t>
      </w:r>
      <w:r>
        <w:rPr>
          <w:rFonts w:hint="cs"/>
          <w:u w:val="single"/>
          <w:rtl w:val="true"/>
        </w:rPr>
        <w:t>"</w:t>
      </w:r>
      <w:r>
        <w:rPr>
          <w:rFonts w:hint="cs"/>
          <w:u w:val="single"/>
          <w:rtl w:val="true"/>
        </w:rPr>
        <w:t>ט</w:t>
      </w:r>
      <w:r>
        <w:rPr>
          <w:rtl w:val="true"/>
        </w:rPr>
        <w:t xml:space="preserve"> </w:t>
      </w:r>
      <w:r>
        <w:rPr>
          <w:rtl w:val="true"/>
        </w:rPr>
        <w:t>(</w:t>
      </w:r>
      <w:r>
        <w:rPr>
          <w:rtl w:val="true"/>
        </w:rPr>
        <w:t>ס</w:t>
      </w:r>
      <w:r>
        <w:rPr>
          <w:rtl w:val="true"/>
        </w:rPr>
        <w:t>"</w:t>
      </w:r>
      <w:r>
        <w:rPr>
          <w:rtl w:val="true"/>
        </w:rPr>
        <w:t xml:space="preserve">ק </w:t>
      </w:r>
      <w:r>
        <w:rPr>
          <w:rFonts w:hint="cs"/>
          <w:rtl w:val="true"/>
        </w:rPr>
        <w:t>ב</w:t>
      </w:r>
      <w:r>
        <w:rPr>
          <w:rtl w:val="true"/>
        </w:rPr>
        <w:t>')</w:t>
      </w:r>
      <w:r>
        <w:rPr>
          <w:rFonts w:hint="cs"/>
          <w:rtl w:val="true"/>
        </w:rPr>
        <w:t xml:space="preserve">, </w:t>
      </w:r>
      <w:r>
        <w:rPr>
          <w:rFonts w:hint="cs"/>
          <w:b/>
          <w:b/>
          <w:u w:val="single"/>
          <w:rtl w:val="true"/>
        </w:rPr>
        <w:t>גר</w:t>
      </w:r>
      <w:r>
        <w:rPr>
          <w:rFonts w:hint="cs"/>
          <w:b/>
          <w:u w:val="single"/>
          <w:rtl w:val="true"/>
        </w:rPr>
        <w:t>"</w:t>
      </w:r>
      <w:r>
        <w:rPr>
          <w:rFonts w:hint="cs"/>
          <w:b/>
          <w:b/>
          <w:u w:val="single"/>
          <w:rtl w:val="true"/>
        </w:rPr>
        <w:t>ז</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ו</w:t>
      </w:r>
      <w:r>
        <w:rPr>
          <w:rFonts w:hint="cs"/>
          <w:b/>
          <w:rtl w:val="true"/>
        </w:rPr>
        <w:t xml:space="preserve">'), </w:t>
      </w:r>
      <w:r>
        <w:rPr>
          <w:u w:val="single"/>
          <w:rtl w:val="true"/>
        </w:rPr>
        <w:t>מ</w:t>
      </w:r>
      <w:r>
        <w:rPr>
          <w:u w:val="single"/>
          <w:rtl w:val="true"/>
        </w:rPr>
        <w:t>"</w:t>
      </w:r>
      <w:r>
        <w:rPr>
          <w:u w:val="single"/>
          <w:rtl w:val="true"/>
        </w:rPr>
        <w:t>ב</w:t>
      </w:r>
      <w:r>
        <w:rPr>
          <w:rtl w:val="true"/>
        </w:rPr>
        <w:t xml:space="preserve"> </w:t>
      </w:r>
      <w:r>
        <w:rPr>
          <w:rtl w:val="true"/>
        </w:rPr>
        <w:t>(</w:t>
      </w:r>
      <w:r>
        <w:rPr>
          <w:rtl w:val="true"/>
        </w:rPr>
        <w:t>ס</w:t>
      </w:r>
      <w:r>
        <w:rPr>
          <w:rtl w:val="true"/>
        </w:rPr>
        <w:t>"</w:t>
      </w:r>
      <w:r>
        <w:rPr>
          <w:rtl w:val="true"/>
        </w:rPr>
        <w:t xml:space="preserve">ק </w:t>
      </w:r>
      <w:r>
        <w:rPr>
          <w:rFonts w:hint="cs"/>
          <w:rtl w:val="true"/>
        </w:rPr>
        <w:t>ז</w:t>
      </w:r>
      <w:r>
        <w:rPr>
          <w:rtl w:val="true"/>
        </w:rPr>
        <w:t>')</w:t>
      </w:r>
      <w:r>
        <w:rPr>
          <w:rFonts w:hint="cs"/>
          <w:rtl w:val="true"/>
        </w:rPr>
        <w:t xml:space="preserve">, </w:t>
      </w: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ד</w:t>
      </w:r>
      <w:r>
        <w:rPr>
          <w:rFonts w:hint="cs"/>
          <w:rtl w:val="true"/>
        </w:rPr>
        <w:t>').</w:t>
      </w:r>
    </w:p>
    <w:p>
      <w:pPr>
        <w:pStyle w:val="Normal"/>
        <w:bidi w:val="1"/>
        <w:ind w:end="0"/>
        <w:jc w:val="both"/>
        <w:rPr>
          <w:rFonts w:eastAsia="Times New Roman"/>
          <w:b/>
          <w:lang w:eastAsia="en-US"/>
        </w:rPr>
      </w:pPr>
      <w:r>
        <w:rPr>
          <w:rFonts w:eastAsia="Times New Roman"/>
          <w:b/>
          <w:rtl w:val="true"/>
          <w:lang w:eastAsia="en-US"/>
        </w:rPr>
      </w:r>
    </w:p>
    <w:p>
      <w:pPr>
        <w:pStyle w:val="Normal"/>
        <w:bidi w:val="1"/>
        <w:ind w:end="0"/>
        <w:jc w:val="both"/>
        <w:rPr/>
      </w:pPr>
      <w:r>
        <w:rPr>
          <w:rFonts w:eastAsia="Times New Roman"/>
          <w:b/>
          <w:rtl w:val="true"/>
          <w:lang w:eastAsia="en-US"/>
        </w:rPr>
      </w:r>
    </w:p>
    <w:p>
      <w:pPr>
        <w:sectPr>
          <w:type w:val="continuous"/>
          <w:pgSz w:w="11906" w:h="16838"/>
          <w:pgMar w:left="720" w:right="656" w:gutter="0" w:header="360" w:top="540" w:footer="0" w:bottom="630"/>
          <w:formProt w:val="false"/>
          <w:textDirection w:val="lrTb"/>
          <w:bidi/>
          <w:rtlGutter/>
          <w:docGrid w:type="default" w:linePitch="360" w:charSpace="0"/>
        </w:sectPr>
      </w:pPr>
    </w:p>
    <w:p>
      <w:pPr>
        <w:pStyle w:val="Normal"/>
        <w:numPr>
          <w:ilvl w:val="0"/>
          <w:numId w:val="0"/>
        </w:numPr>
        <w:rPr/>
      </w:pPr>
      <w:r>
        <w:rPr/>
      </w:r>
    </w:p>
    <w:p>
      <w:pPr>
        <w:sectPr>
          <w:type w:val="continuous"/>
          <w:pgSz w:w="11906" w:h="16838"/>
          <w:pgMar w:left="720" w:right="656" w:gutter="0" w:header="360" w:top="540" w:footer="0" w:bottom="630"/>
          <w:formProt w:val="false"/>
          <w:textDirection w:val="lrTb"/>
          <w:bidi/>
          <w:rtlGutter/>
          <w:docGrid w:type="default" w:linePitch="360" w:charSpace="0"/>
        </w:sectPr>
      </w:pPr>
    </w:p>
    <w:p>
      <w:pPr>
        <w:pStyle w:val="Normal"/>
        <w:bidi w:val="1"/>
        <w:ind w:end="0"/>
        <w:jc w:val="center"/>
        <w:rPr>
          <w:b/>
          <w:bCs/>
          <w:sz w:val="32"/>
          <w:szCs w:val="32"/>
        </w:rPr>
      </w:pPr>
      <w:r>
        <w:rPr>
          <w:rFonts w:hint="cs"/>
          <w:b/>
          <w:b/>
          <w:bCs/>
          <w:sz w:val="32"/>
          <w:szCs w:val="32"/>
          <w:rtl w:val="true"/>
        </w:rPr>
        <w:t>סדר יום שני של ראש השנה</w:t>
      </w:r>
    </w:p>
    <w:p>
      <w:pPr>
        <w:pStyle w:val="Heading1"/>
        <w:ind w:end="0"/>
        <w:jc w:val="center"/>
        <w:rPr>
          <w:b/>
          <w:i/>
        </w:rPr>
      </w:pPr>
      <w:r>
        <w:rPr>
          <w:rtl w:val="true"/>
        </w:rPr>
        <w:t>סימן ת</w:t>
      </w:r>
      <w:r>
        <w:rPr>
          <w:rFonts w:hint="cs"/>
          <w:rtl w:val="true"/>
        </w:rPr>
        <w:t>ר</w:t>
      </w:r>
      <w:r>
        <w:rPr>
          <w:rtl w:val="true"/>
        </w:rPr>
        <w:t>"</w:t>
      </w:r>
      <w:r>
        <w:rPr>
          <w:rFonts w:hint="cs"/>
          <w:rtl w:val="true"/>
        </w:rPr>
        <w:t>א</w:t>
      </w:r>
    </w:p>
    <w:p>
      <w:pPr>
        <w:pStyle w:val="Normal"/>
        <w:bidi w:val="1"/>
        <w:ind w:end="0"/>
        <w:jc w:val="both"/>
        <w:rPr/>
      </w:pPr>
      <w:r>
        <w:rPr>
          <w:b/>
          <w:i/>
          <w:rtl w:val="true"/>
        </w:rPr>
      </w:r>
    </w:p>
    <w:p>
      <w:pPr>
        <w:pStyle w:val="Normal"/>
        <w:numPr>
          <w:ilvl w:val="0"/>
          <w:numId w:val="21"/>
        </w:numPr>
        <w:bidi w:val="1"/>
        <w:ind w:hanging="56" w:start="176" w:end="0"/>
        <w:jc w:val="both"/>
        <w:rPr/>
      </w:pPr>
      <w:r>
        <w:rPr>
          <w:rFonts w:hint="cs"/>
          <w:rtl w:val="true"/>
        </w:rPr>
        <w:t xml:space="preserve">ארץ ישראל </w:t>
      </w:r>
      <w:r>
        <w:rPr>
          <w:rFonts w:hint="cs"/>
          <w:rtl w:val="true"/>
        </w:rPr>
        <w:t xml:space="preserve">- </w:t>
      </w:r>
      <w:r>
        <w:rPr>
          <w:rFonts w:hint="cs"/>
          <w:u w:val="single"/>
          <w:rtl w:val="true"/>
        </w:rPr>
        <w:t>סעיף ב</w:t>
      </w:r>
      <w:r>
        <w:rPr>
          <w:rFonts w:hint="cs"/>
          <w:u w:val="single"/>
          <w:rtl w:val="true"/>
        </w:rPr>
        <w:t>'</w:t>
      </w:r>
      <w:r>
        <w:rPr>
          <w:rFonts w:hint="cs"/>
          <w:rtl w:val="true"/>
        </w:rPr>
        <w:t>.</w:t>
      </w:r>
    </w:p>
    <w:p>
      <w:pPr>
        <w:pStyle w:val="Normal"/>
        <w:numPr>
          <w:ilvl w:val="0"/>
          <w:numId w:val="2"/>
        </w:numPr>
        <w:bidi w:val="1"/>
        <w:ind w:hanging="56" w:start="176" w:end="0"/>
        <w:jc w:val="both"/>
        <w:rPr/>
      </w:pPr>
      <w:r>
        <w:rPr>
          <w:rtl w:val="true"/>
        </w:rPr>
      </w:r>
    </w:p>
    <w:p>
      <w:pPr>
        <w:pStyle w:val="Normal"/>
        <w:bidi w:val="1"/>
        <w:ind w:end="0"/>
        <w:jc w:val="both"/>
        <w:rPr/>
      </w:pPr>
      <w:r>
        <w:rPr>
          <w:rtl w:val="true"/>
        </w:rPr>
      </w:r>
    </w:p>
    <w:p>
      <w:pPr>
        <w:pStyle w:val="Normal"/>
        <w:numPr>
          <w:ilvl w:val="0"/>
          <w:numId w:val="7"/>
        </w:numPr>
        <w:bidi w:val="1"/>
        <w:ind w:hanging="57" w:start="142" w:end="0"/>
        <w:jc w:val="both"/>
        <w:rPr/>
      </w:pPr>
      <w:r>
        <w:rPr>
          <w:rFonts w:hint="cs"/>
          <w:sz w:val="28"/>
          <w:szCs w:val="28"/>
          <w:u w:val="single"/>
          <w:rtl w:val="true"/>
        </w:rPr>
        <w:t>ארץ ישראל</w:t>
      </w:r>
      <w:r>
        <w:rPr>
          <w:rFonts w:hint="cs"/>
          <w:rtl w:val="true"/>
        </w:rPr>
        <w:t xml:space="preserve"> </w:t>
      </w:r>
      <w:r>
        <w:rPr>
          <w:rFonts w:hint="cs"/>
          <w:rtl w:val="true"/>
        </w:rPr>
        <w:t xml:space="preserve">- </w:t>
      </w:r>
      <w:r>
        <w:rPr>
          <w:rFonts w:hint="cs"/>
          <w:rtl w:val="true"/>
        </w:rPr>
        <w:t>סעיף ב</w:t>
      </w:r>
      <w:r>
        <w:rPr>
          <w:rFonts w:hint="cs"/>
          <w:rtl w:val="true"/>
        </w:rPr>
        <w:t>'.</w:t>
      </w:r>
    </w:p>
    <w:p>
      <w:pPr>
        <w:pStyle w:val="Normal"/>
        <w:numPr>
          <w:ilvl w:val="1"/>
          <w:numId w:val="7"/>
        </w:numPr>
        <w:bidi w:val="1"/>
        <w:ind w:hanging="57" w:start="227" w:end="0"/>
        <w:jc w:val="both"/>
        <w:rPr/>
      </w:pPr>
      <w:r>
        <w:rPr>
          <w:b/>
          <w:b/>
          <w:bCs/>
          <w:rtl w:val="true"/>
        </w:rPr>
        <w:t>טעם מנהג ארץ ישראל לעשות שני ימים ראש השנה</w:t>
      </w:r>
      <w:r>
        <w:rPr>
          <w:rFonts w:hint="cs"/>
          <w:rtl w:val="true"/>
        </w:rPr>
        <w:t>.</w:t>
      </w:r>
    </w:p>
    <w:p>
      <w:pPr>
        <w:pStyle w:val="Normal"/>
        <w:numPr>
          <w:ilvl w:val="2"/>
          <w:numId w:val="7"/>
        </w:numPr>
        <w:bidi w:val="1"/>
        <w:ind w:hanging="57" w:start="397" w:end="0"/>
        <w:jc w:val="both"/>
        <w:rPr/>
      </w:pPr>
      <w:r>
        <w:rPr>
          <w:rtl w:val="true"/>
        </w:rPr>
        <w:t>שחיישינן שיבוא בן דוד</w:t>
      </w:r>
      <w:r>
        <w:rPr>
          <w:rFonts w:hint="cs"/>
          <w:rtl w:val="true"/>
        </w:rPr>
        <w:t xml:space="preserve"> ור</w:t>
      </w:r>
      <w:r>
        <w:rPr>
          <w:rFonts w:hint="cs"/>
          <w:rtl w:val="true"/>
        </w:rPr>
        <w:t>"</w:t>
      </w:r>
      <w:r>
        <w:rPr>
          <w:rFonts w:hint="cs"/>
          <w:rtl w:val="true"/>
        </w:rPr>
        <w:t xml:space="preserve">ה </w:t>
      </w:r>
      <w:r>
        <w:rPr>
          <w:rtl w:val="true"/>
        </w:rPr>
        <w:t>יהיה ביום השני</w:t>
      </w:r>
      <w:r>
        <w:rPr>
          <w:rFonts w:hint="cs"/>
          <w:rtl w:val="true"/>
        </w:rPr>
        <w:t>.</w:t>
      </w:r>
    </w:p>
    <w:p>
      <w:pPr>
        <w:pStyle w:val="Normal"/>
        <w:numPr>
          <w:ilvl w:val="3"/>
          <w:numId w:val="7"/>
        </w:numPr>
        <w:bidi w:val="1"/>
        <w:ind w:hanging="57" w:start="567" w:end="0"/>
        <w:jc w:val="both"/>
        <w:rPr/>
      </w:pPr>
      <w:r>
        <w:rPr>
          <w:u w:val="single"/>
          <w:rtl w:val="true"/>
        </w:rPr>
        <w:t>דברי יציב</w:t>
      </w:r>
      <w:r>
        <w:rPr>
          <w:rtl w:val="true"/>
        </w:rPr>
        <w:t xml:space="preserve"> </w:t>
      </w:r>
      <w:r>
        <w:rPr>
          <w:rFonts w:hint="cs"/>
          <w:rtl w:val="true"/>
        </w:rPr>
        <w:t>(</w:t>
      </w:r>
      <w:r>
        <w:rPr>
          <w:rFonts w:hint="cs"/>
          <w:rtl w:val="true"/>
        </w:rPr>
        <w:t>או</w:t>
      </w:r>
      <w:r>
        <w:rPr>
          <w:rFonts w:hint="cs"/>
          <w:rtl w:val="true"/>
        </w:rPr>
        <w:t>"</w:t>
      </w:r>
      <w:r>
        <w:rPr>
          <w:rtl w:val="true"/>
        </w:rPr>
        <w:t>ח סי</w:t>
      </w:r>
      <w:r>
        <w:rPr>
          <w:rFonts w:hint="cs"/>
          <w:rtl w:val="true"/>
        </w:rPr>
        <w:t>'</w:t>
      </w:r>
      <w:r>
        <w:rPr>
          <w:rtl w:val="true"/>
        </w:rPr>
        <w:t xml:space="preserve"> </w:t>
      </w:r>
      <w:r>
        <w:rPr>
          <w:rtl w:val="true"/>
        </w:rPr>
        <w:t>רנ</w:t>
      </w:r>
      <w:r>
        <w:rPr>
          <w:rFonts w:hint="cs"/>
          <w:rtl w:val="true"/>
        </w:rPr>
        <w:t>"</w:t>
      </w:r>
      <w:r>
        <w:rPr>
          <w:rtl w:val="true"/>
        </w:rPr>
        <w:t>א</w:t>
      </w:r>
      <w:r>
        <w:rPr>
          <w:rFonts w:hint="cs"/>
          <w:rtl w:val="true"/>
        </w:rPr>
        <w:t xml:space="preserve">) </w:t>
      </w:r>
      <w:r>
        <w:rPr>
          <w:rtl w:val="true"/>
        </w:rPr>
        <w:t>–</w:t>
      </w:r>
      <w:r>
        <w:rPr>
          <w:rFonts w:hint="cs"/>
          <w:rtl w:val="true"/>
        </w:rPr>
        <w:t xml:space="preserve"> "</w:t>
      </w:r>
      <w:r>
        <w:rPr>
          <w:rtl w:val="true"/>
        </w:rPr>
        <w:t>יש לתת טעם הגון למנהגינו ופסקו הר</w:t>
      </w:r>
      <w:r>
        <w:rPr>
          <w:rtl w:val="true"/>
        </w:rPr>
        <w:t>"</w:t>
      </w:r>
      <w:r>
        <w:rPr>
          <w:rtl w:val="true"/>
        </w:rPr>
        <w:t>מ בפ</w:t>
      </w:r>
      <w:r>
        <w:rPr>
          <w:rtl w:val="true"/>
        </w:rPr>
        <w:t>"</w:t>
      </w:r>
      <w:r>
        <w:rPr>
          <w:rtl w:val="true"/>
        </w:rPr>
        <w:t>ה מקה</w:t>
      </w:r>
      <w:r>
        <w:rPr>
          <w:rtl w:val="true"/>
        </w:rPr>
        <w:t>"</w:t>
      </w:r>
      <w:r>
        <w:rPr>
          <w:rtl w:val="true"/>
        </w:rPr>
        <w:t>ח ה</w:t>
      </w:r>
      <w:r>
        <w:rPr>
          <w:rtl w:val="true"/>
        </w:rPr>
        <w:t>"</w:t>
      </w:r>
      <w:r>
        <w:rPr>
          <w:rtl w:val="true"/>
        </w:rPr>
        <w:t>ח שאף באר</w:t>
      </w:r>
      <w:r>
        <w:rPr>
          <w:rtl w:val="true"/>
        </w:rPr>
        <w:t>"</w:t>
      </w:r>
      <w:r>
        <w:rPr>
          <w:rtl w:val="true"/>
        </w:rPr>
        <w:t>י עושין שני ימים ר</w:t>
      </w:r>
      <w:r>
        <w:rPr>
          <w:rtl w:val="true"/>
        </w:rPr>
        <w:t>"</w:t>
      </w:r>
      <w:r>
        <w:rPr>
          <w:rtl w:val="true"/>
        </w:rPr>
        <w:t>ה עיין שם</w:t>
      </w:r>
      <w:r>
        <w:rPr>
          <w:rtl w:val="true"/>
        </w:rPr>
        <w:t xml:space="preserve">, </w:t>
      </w:r>
      <w:r>
        <w:rPr>
          <w:rtl w:val="true"/>
        </w:rPr>
        <w:t>וי</w:t>
      </w:r>
      <w:r>
        <w:rPr>
          <w:rtl w:val="true"/>
        </w:rPr>
        <w:t>"</w:t>
      </w:r>
      <w:r>
        <w:rPr>
          <w:rtl w:val="true"/>
        </w:rPr>
        <w:t>ל שהוא מדינא שחיישינן שבמהרה יבנה ביהמ</w:t>
      </w:r>
      <w:r>
        <w:rPr>
          <w:rtl w:val="true"/>
        </w:rPr>
        <w:t>"</w:t>
      </w:r>
      <w:r>
        <w:rPr>
          <w:rtl w:val="true"/>
        </w:rPr>
        <w:t>ק</w:t>
      </w:r>
      <w:r>
        <w:rPr>
          <w:rtl w:val="true"/>
        </w:rPr>
        <w:t xml:space="preserve">, </w:t>
      </w:r>
      <w:r>
        <w:rPr>
          <w:rtl w:val="true"/>
        </w:rPr>
        <w:t>והסנהדרין שהכח בידם מדין אתם אפי</w:t>
      </w:r>
      <w:r>
        <w:rPr>
          <w:rtl w:val="true"/>
        </w:rPr>
        <w:t xml:space="preserve">' </w:t>
      </w:r>
      <w:r>
        <w:rPr>
          <w:rtl w:val="true"/>
        </w:rPr>
        <w:t xml:space="preserve">מזידין </w:t>
      </w:r>
      <w:r>
        <w:rPr>
          <w:rtl w:val="true"/>
        </w:rPr>
        <w:t>[</w:t>
      </w:r>
      <w:r>
        <w:rPr>
          <w:rtl w:val="true"/>
        </w:rPr>
        <w:t>ר</w:t>
      </w:r>
      <w:r>
        <w:rPr>
          <w:rtl w:val="true"/>
        </w:rPr>
        <w:t>"</w:t>
      </w:r>
      <w:r>
        <w:rPr>
          <w:rtl w:val="true"/>
        </w:rPr>
        <w:t>ה כ</w:t>
      </w:r>
      <w:r>
        <w:rPr>
          <w:rtl w:val="true"/>
        </w:rPr>
        <w:t>"</w:t>
      </w:r>
      <w:r>
        <w:rPr>
          <w:rtl w:val="true"/>
        </w:rPr>
        <w:t>ה ע</w:t>
      </w:r>
      <w:r>
        <w:rPr>
          <w:rtl w:val="true"/>
        </w:rPr>
        <w:t>"</w:t>
      </w:r>
      <w:r>
        <w:rPr>
          <w:rtl w:val="true"/>
        </w:rPr>
        <w:t>א</w:t>
      </w:r>
      <w:r>
        <w:rPr>
          <w:rtl w:val="true"/>
        </w:rPr>
        <w:t xml:space="preserve">], </w:t>
      </w:r>
      <w:r>
        <w:rPr>
          <w:rtl w:val="true"/>
        </w:rPr>
        <w:t>יעברו החדש ויהיה עיקר הראש השנה ביום השני</w:t>
      </w:r>
      <w:r>
        <w:rPr>
          <w:rtl w:val="true"/>
        </w:rPr>
        <w:t xml:space="preserve">, </w:t>
      </w:r>
      <w:r>
        <w:rPr>
          <w:rtl w:val="true"/>
        </w:rPr>
        <w:t>ואף שלפי החשבון הוא ביום ראשון</w:t>
      </w:r>
      <w:r>
        <w:rPr>
          <w:rtl w:val="true"/>
        </w:rPr>
        <w:t xml:space="preserve">, </w:t>
      </w:r>
      <w:r>
        <w:rPr>
          <w:rtl w:val="true"/>
        </w:rPr>
        <w:t>אבל עפ</w:t>
      </w:r>
      <w:r>
        <w:rPr>
          <w:rtl w:val="true"/>
        </w:rPr>
        <w:t>"</w:t>
      </w:r>
      <w:r>
        <w:rPr>
          <w:rtl w:val="true"/>
        </w:rPr>
        <w:t>י הראיה יקדשו את יום השני ודו</w:t>
      </w:r>
      <w:r>
        <w:rPr>
          <w:rtl w:val="true"/>
        </w:rPr>
        <w:t>"</w:t>
      </w:r>
      <w:r>
        <w:rPr>
          <w:rtl w:val="true"/>
        </w:rPr>
        <w:t>ק</w:t>
      </w:r>
      <w:r>
        <w:rPr>
          <w:rtl w:val="true"/>
        </w:rPr>
        <w:t xml:space="preserve">. </w:t>
      </w:r>
      <w:r>
        <w:rPr>
          <w:rtl w:val="true"/>
        </w:rPr>
        <w:t>ועוד יותר</w:t>
      </w:r>
      <w:r>
        <w:rPr>
          <w:rtl w:val="true"/>
        </w:rPr>
        <w:t xml:space="preserve">, </w:t>
      </w:r>
      <w:r>
        <w:rPr>
          <w:rtl w:val="true"/>
        </w:rPr>
        <w:t>שאפי</w:t>
      </w:r>
      <w:r>
        <w:rPr>
          <w:rtl w:val="true"/>
        </w:rPr>
        <w:t xml:space="preserve">' </w:t>
      </w:r>
      <w:r>
        <w:rPr>
          <w:rtl w:val="true"/>
        </w:rPr>
        <w:t>אם יבא ביום השני</w:t>
      </w:r>
      <w:r>
        <w:rPr>
          <w:rtl w:val="true"/>
        </w:rPr>
        <w:t xml:space="preserve">, </w:t>
      </w:r>
      <w:r>
        <w:rPr>
          <w:rtl w:val="true"/>
        </w:rPr>
        <w:t>י</w:t>
      </w:r>
      <w:r>
        <w:rPr>
          <w:rtl w:val="true"/>
        </w:rPr>
        <w:t>"</w:t>
      </w:r>
      <w:r>
        <w:rPr>
          <w:rtl w:val="true"/>
        </w:rPr>
        <w:t>ל שהלל לא קידש מעיקרא רק בתנאי שבאם אותו החדש לא יהיה אפשרות לקדש עפ</w:t>
      </w:r>
      <w:r>
        <w:rPr>
          <w:rtl w:val="true"/>
        </w:rPr>
        <w:t>"</w:t>
      </w:r>
      <w:r>
        <w:rPr>
          <w:rtl w:val="true"/>
        </w:rPr>
        <w:t>י הראיה</w:t>
      </w:r>
      <w:r>
        <w:rPr>
          <w:rtl w:val="true"/>
        </w:rPr>
        <w:t xml:space="preserve">, </w:t>
      </w:r>
      <w:r>
        <w:rPr>
          <w:rtl w:val="true"/>
        </w:rPr>
        <w:t>אבל אם יהיה עוד באפשר לקדש עפ</w:t>
      </w:r>
      <w:r>
        <w:rPr>
          <w:rtl w:val="true"/>
        </w:rPr>
        <w:t>"</w:t>
      </w:r>
      <w:r>
        <w:rPr>
          <w:rtl w:val="true"/>
        </w:rPr>
        <w:t>י הראיה לא קדשו</w:t>
      </w:r>
      <w:r>
        <w:rPr>
          <w:rtl w:val="true"/>
        </w:rPr>
        <w:t xml:space="preserve">, </w:t>
      </w:r>
      <w:r>
        <w:rPr>
          <w:rtl w:val="true"/>
        </w:rPr>
        <w:t>וא</w:t>
      </w:r>
      <w:r>
        <w:rPr>
          <w:rtl w:val="true"/>
        </w:rPr>
        <w:t>"</w:t>
      </w:r>
      <w:r>
        <w:rPr>
          <w:rtl w:val="true"/>
        </w:rPr>
        <w:t>כ כיון שיש אפשרות לקדש יום ל</w:t>
      </w:r>
      <w:r>
        <w:rPr>
          <w:rtl w:val="true"/>
        </w:rPr>
        <w:t>"</w:t>
      </w:r>
      <w:r>
        <w:rPr>
          <w:rtl w:val="true"/>
        </w:rPr>
        <w:t>א עפ</w:t>
      </w:r>
      <w:r>
        <w:rPr>
          <w:rtl w:val="true"/>
        </w:rPr>
        <w:t>"</w:t>
      </w:r>
      <w:r>
        <w:rPr>
          <w:rtl w:val="true"/>
        </w:rPr>
        <w:t>י הראיה</w:t>
      </w:r>
      <w:r>
        <w:rPr>
          <w:rtl w:val="true"/>
        </w:rPr>
        <w:t xml:space="preserve">, </w:t>
      </w:r>
      <w:r>
        <w:rPr>
          <w:rtl w:val="true"/>
        </w:rPr>
        <w:t>לא קידש הלל יום ל</w:t>
      </w:r>
      <w:r>
        <w:rPr>
          <w:rtl w:val="true"/>
        </w:rPr>
        <w:t xml:space="preserve">'. </w:t>
      </w:r>
      <w:r>
        <w:rPr>
          <w:rtl w:val="true"/>
        </w:rPr>
        <w:t>ולכך מחויבים אנחנו לעשות יום שני של ראש השנה</w:t>
      </w:r>
      <w:r>
        <w:rPr>
          <w:rtl w:val="true"/>
        </w:rPr>
        <w:t xml:space="preserve">, </w:t>
      </w:r>
      <w:r>
        <w:rPr>
          <w:rtl w:val="true"/>
        </w:rPr>
        <w:t>שחיישינן שיבוא בן דוד ואגלאי מלתא למפרע שלא קידש הלל יום ראשון</w:t>
      </w:r>
      <w:r>
        <w:rPr>
          <w:rtl w:val="true"/>
        </w:rPr>
        <w:t xml:space="preserve">, </w:t>
      </w:r>
      <w:r>
        <w:rPr>
          <w:rtl w:val="true"/>
        </w:rPr>
        <w:t>והסנהדרין יקדשו עפ</w:t>
      </w:r>
      <w:r>
        <w:rPr>
          <w:rtl w:val="true"/>
        </w:rPr>
        <w:t>"</w:t>
      </w:r>
      <w:r>
        <w:rPr>
          <w:rtl w:val="true"/>
        </w:rPr>
        <w:t>י הראיה את יום השני ודו</w:t>
      </w:r>
      <w:r>
        <w:rPr>
          <w:rtl w:val="true"/>
        </w:rPr>
        <w:t>"</w:t>
      </w:r>
      <w:r>
        <w:rPr>
          <w:rtl w:val="true"/>
        </w:rPr>
        <w:t>ק</w:t>
      </w:r>
      <w:r>
        <w:rPr>
          <w:rFonts w:hint="cs"/>
          <w:rtl w:val="true"/>
        </w:rPr>
        <w:t>".</w:t>
      </w:r>
    </w:p>
    <w:p>
      <w:pPr>
        <w:pStyle w:val="Normal"/>
        <w:numPr>
          <w:ilvl w:val="2"/>
          <w:numId w:val="7"/>
        </w:numPr>
        <w:bidi w:val="1"/>
        <w:ind w:hanging="57" w:start="397" w:end="0"/>
        <w:jc w:val="both"/>
        <w:rPr/>
      </w:pPr>
      <w:r>
        <w:rPr>
          <w:rFonts w:hint="cs"/>
          <w:rtl w:val="true"/>
        </w:rPr>
        <w:t>תקנת חז</w:t>
      </w:r>
      <w:r>
        <w:rPr>
          <w:rFonts w:hint="cs"/>
          <w:rtl w:val="true"/>
        </w:rPr>
        <w:t>"</w:t>
      </w:r>
      <w:r>
        <w:rPr>
          <w:rFonts w:hint="cs"/>
          <w:rtl w:val="true"/>
        </w:rPr>
        <w:t>ל</w:t>
      </w:r>
      <w:r>
        <w:rPr>
          <w:rFonts w:hint="cs"/>
          <w:rtl w:val="true"/>
        </w:rPr>
        <w:t>.</w:t>
      </w:r>
    </w:p>
    <w:p>
      <w:pPr>
        <w:pStyle w:val="Normal"/>
        <w:numPr>
          <w:ilvl w:val="3"/>
          <w:numId w:val="7"/>
        </w:numPr>
        <w:bidi w:val="1"/>
        <w:ind w:hanging="57" w:start="567" w:end="0"/>
        <w:jc w:val="both"/>
        <w:rPr/>
      </w:pPr>
      <w:r>
        <w:rPr>
          <w:u w:val="single"/>
          <w:rtl w:val="true"/>
        </w:rPr>
        <w:t>משנה הלכות</w:t>
      </w:r>
      <w:r>
        <w:rPr>
          <w:rtl w:val="true"/>
        </w:rPr>
        <w:t xml:space="preserve"> </w:t>
      </w:r>
      <w:r>
        <w:rPr>
          <w:rFonts w:hint="cs"/>
          <w:rtl w:val="true"/>
        </w:rPr>
        <w:t>(</w:t>
      </w:r>
      <w:r>
        <w:rPr>
          <w:rtl w:val="true"/>
        </w:rPr>
        <w:t>חט</w:t>
      </w:r>
      <w:r>
        <w:rPr>
          <w:rFonts w:hint="cs"/>
          <w:rtl w:val="true"/>
        </w:rPr>
        <w:t>"</w:t>
      </w:r>
      <w:r>
        <w:rPr>
          <w:rtl w:val="true"/>
        </w:rPr>
        <w:t>ו סי</w:t>
      </w:r>
      <w:r>
        <w:rPr>
          <w:rFonts w:hint="cs"/>
          <w:rtl w:val="true"/>
        </w:rPr>
        <w:t>'</w:t>
      </w:r>
      <w:r>
        <w:rPr>
          <w:rtl w:val="true"/>
        </w:rPr>
        <w:t xml:space="preserve"> </w:t>
      </w:r>
      <w:r>
        <w:rPr>
          <w:rtl w:val="true"/>
        </w:rPr>
        <w:t>קפ</w:t>
      </w:r>
      <w:r>
        <w:rPr>
          <w:rFonts w:hint="cs"/>
          <w:rtl w:val="true"/>
        </w:rPr>
        <w:t>"</w:t>
      </w:r>
      <w:r>
        <w:rPr>
          <w:rtl w:val="true"/>
        </w:rPr>
        <w:t>ג</w:t>
      </w:r>
      <w:r>
        <w:rPr>
          <w:rFonts w:hint="cs"/>
          <w:rtl w:val="true"/>
        </w:rPr>
        <w:t xml:space="preserve">) </w:t>
      </w:r>
      <w:r>
        <w:rPr>
          <w:rtl w:val="true"/>
        </w:rPr>
        <w:t>–</w:t>
      </w:r>
      <w:r>
        <w:rPr>
          <w:rFonts w:hint="cs"/>
          <w:rtl w:val="true"/>
        </w:rPr>
        <w:t xml:space="preserve"> "</w:t>
      </w:r>
      <w:r>
        <w:rPr>
          <w:rtl w:val="true"/>
        </w:rPr>
        <w:t>והנראה דהרמב</w:t>
      </w:r>
      <w:r>
        <w:rPr>
          <w:rtl w:val="true"/>
        </w:rPr>
        <w:t>"</w:t>
      </w:r>
      <w:r>
        <w:rPr>
          <w:rtl w:val="true"/>
        </w:rPr>
        <w:t>ם ז</w:t>
      </w:r>
      <w:r>
        <w:rPr>
          <w:rtl w:val="true"/>
        </w:rPr>
        <w:t>"</w:t>
      </w:r>
      <w:r>
        <w:rPr>
          <w:rtl w:val="true"/>
        </w:rPr>
        <w:t>ל תלה טעם דשני ימים של ר</w:t>
      </w:r>
      <w:r>
        <w:rPr>
          <w:rtl w:val="true"/>
        </w:rPr>
        <w:t>"</w:t>
      </w:r>
      <w:r>
        <w:rPr>
          <w:rtl w:val="true"/>
        </w:rPr>
        <w:t>ה שהם מדברי סופרים בטעם של שני י</w:t>
      </w:r>
      <w:r>
        <w:rPr>
          <w:rtl w:val="true"/>
        </w:rPr>
        <w:t>"</w:t>
      </w:r>
      <w:r>
        <w:rPr>
          <w:rtl w:val="true"/>
        </w:rPr>
        <w:t>ט כלומר דכמו בשני י</w:t>
      </w:r>
      <w:r>
        <w:rPr>
          <w:rtl w:val="true"/>
        </w:rPr>
        <w:t>"</w:t>
      </w:r>
      <w:r>
        <w:rPr>
          <w:rtl w:val="true"/>
        </w:rPr>
        <w:t>ט של גליות הגם שסומכין על החשבון ויודעין בקביעות מ</w:t>
      </w:r>
      <w:r>
        <w:rPr>
          <w:rtl w:val="true"/>
        </w:rPr>
        <w:t>"</w:t>
      </w:r>
      <w:r>
        <w:rPr>
          <w:rtl w:val="true"/>
        </w:rPr>
        <w:t>מ עושין שני י</w:t>
      </w:r>
      <w:r>
        <w:rPr>
          <w:rtl w:val="true"/>
        </w:rPr>
        <w:t>"</w:t>
      </w:r>
      <w:r>
        <w:rPr>
          <w:rtl w:val="true"/>
        </w:rPr>
        <w:t>ט בגליות לא מספק אלא מדברי סופרים שהוא תקנת חז</w:t>
      </w:r>
      <w:r>
        <w:rPr>
          <w:rtl w:val="true"/>
        </w:rPr>
        <w:t>"</w:t>
      </w:r>
      <w:r>
        <w:rPr>
          <w:rtl w:val="true"/>
        </w:rPr>
        <w:t>ל לעשות שני י</w:t>
      </w:r>
      <w:r>
        <w:rPr>
          <w:rtl w:val="true"/>
        </w:rPr>
        <w:t>"</w:t>
      </w:r>
      <w:r>
        <w:rPr>
          <w:rtl w:val="true"/>
        </w:rPr>
        <w:t>ט של גליות הכ</w:t>
      </w:r>
      <w:r>
        <w:rPr>
          <w:rtl w:val="true"/>
        </w:rPr>
        <w:t>"</w:t>
      </w:r>
      <w:r>
        <w:rPr>
          <w:rtl w:val="true"/>
        </w:rPr>
        <w:t>נ בר</w:t>
      </w:r>
      <w:r>
        <w:rPr>
          <w:rtl w:val="true"/>
        </w:rPr>
        <w:t>"</w:t>
      </w:r>
      <w:r>
        <w:rPr>
          <w:rtl w:val="true"/>
        </w:rPr>
        <w:t>ה שתקנו בא</w:t>
      </w:r>
      <w:r>
        <w:rPr>
          <w:rtl w:val="true"/>
        </w:rPr>
        <w:t>"</w:t>
      </w:r>
      <w:r>
        <w:rPr>
          <w:rtl w:val="true"/>
        </w:rPr>
        <w:t>י כולו להיות שני ימים אינו אלא מדברי סופרים כמו שני י</w:t>
      </w:r>
      <w:r>
        <w:rPr>
          <w:rtl w:val="true"/>
        </w:rPr>
        <w:t>"</w:t>
      </w:r>
      <w:r>
        <w:rPr>
          <w:rtl w:val="true"/>
        </w:rPr>
        <w:t>ט של גליות</w:t>
      </w:r>
      <w:r>
        <w:rPr>
          <w:rtl w:val="true"/>
        </w:rPr>
        <w:t xml:space="preserve">, </w:t>
      </w:r>
      <w:r>
        <w:rPr>
          <w:rtl w:val="true"/>
        </w:rPr>
        <w:t>ולכן נראה דזה כוונת הרמב</w:t>
      </w:r>
      <w:r>
        <w:rPr>
          <w:rtl w:val="true"/>
        </w:rPr>
        <w:t>"</w:t>
      </w:r>
      <w:r>
        <w:rPr>
          <w:rtl w:val="true"/>
        </w:rPr>
        <w:t>ם ז</w:t>
      </w:r>
      <w:r>
        <w:rPr>
          <w:rtl w:val="true"/>
        </w:rPr>
        <w:t>"</w:t>
      </w:r>
      <w:r>
        <w:rPr>
          <w:rtl w:val="true"/>
        </w:rPr>
        <w:t>ל במש</w:t>
      </w:r>
      <w:r>
        <w:rPr>
          <w:rtl w:val="true"/>
        </w:rPr>
        <w:t>"</w:t>
      </w:r>
      <w:r>
        <w:rPr>
          <w:rtl w:val="true"/>
        </w:rPr>
        <w:t>כ דבזה</w:t>
      </w:r>
      <w:r>
        <w:rPr>
          <w:rtl w:val="true"/>
        </w:rPr>
        <w:t>"</w:t>
      </w:r>
      <w:r>
        <w:rPr>
          <w:rtl w:val="true"/>
        </w:rPr>
        <w:t>ז שאנו עושין שני י</w:t>
      </w:r>
      <w:r>
        <w:rPr>
          <w:rtl w:val="true"/>
        </w:rPr>
        <w:t>"</w:t>
      </w:r>
      <w:r>
        <w:rPr>
          <w:rtl w:val="true"/>
        </w:rPr>
        <w:t>ט בגלות כלומר דבזה</w:t>
      </w:r>
      <w:r>
        <w:rPr>
          <w:rtl w:val="true"/>
        </w:rPr>
        <w:t>"</w:t>
      </w:r>
      <w:r>
        <w:rPr>
          <w:rtl w:val="true"/>
        </w:rPr>
        <w:t>ז שאנן בגלות אין העשי</w:t>
      </w:r>
      <w:r>
        <w:rPr>
          <w:rtl w:val="true"/>
        </w:rPr>
        <w:t xml:space="preserve">' </w:t>
      </w:r>
      <w:r>
        <w:rPr>
          <w:rtl w:val="true"/>
        </w:rPr>
        <w:t>מטעם ספק אלא מטעם תקנת חז</w:t>
      </w:r>
      <w:r>
        <w:rPr>
          <w:rtl w:val="true"/>
        </w:rPr>
        <w:t>"</w:t>
      </w:r>
      <w:r>
        <w:rPr>
          <w:rtl w:val="true"/>
        </w:rPr>
        <w:t>ל ממילא כדרך שתוקעין בראשון תוקעין בשני ודו</w:t>
      </w:r>
      <w:r>
        <w:rPr>
          <w:rtl w:val="true"/>
        </w:rPr>
        <w:t>"</w:t>
      </w:r>
      <w:r>
        <w:rPr>
          <w:rtl w:val="true"/>
        </w:rPr>
        <w:t>ק</w:t>
      </w:r>
      <w:r>
        <w:rPr>
          <w:rFonts w:hint="cs"/>
          <w:rtl w:val="true"/>
        </w:rPr>
        <w:t>".</w:t>
      </w:r>
    </w:p>
    <w:p>
      <w:pPr>
        <w:sectPr>
          <w:headerReference w:type="default" r:id="rId10"/>
          <w:type w:val="nextPage"/>
          <w:pgSz w:w="11906" w:h="16838"/>
          <w:pgMar w:left="720" w:right="656" w:gutter="0" w:header="360" w:top="540" w:footer="0" w:bottom="630"/>
          <w:pgNumType w:fmt="decimal"/>
          <w:formProt w:val="false"/>
          <w:textDirection w:val="lrTb"/>
          <w:bidi/>
          <w:rtlGutter/>
          <w:docGrid w:type="default" w:linePitch="360" w:charSpace="0"/>
        </w:sectPr>
      </w:pPr>
    </w:p>
    <w:p>
      <w:pPr>
        <w:pStyle w:val="Normal"/>
        <w:numPr>
          <w:ilvl w:val="0"/>
          <w:numId w:val="0"/>
        </w:numPr>
        <w:bidi w:val="1"/>
        <w:ind w:end="0"/>
        <w:jc w:val="center"/>
        <w:rPr/>
      </w:pPr>
      <w:r>
        <w:rPr>
          <w:rtl w:val="true"/>
        </w:rPr>
      </w:r>
      <w:r>
        <w:br w:type="page"/>
      </w:r>
    </w:p>
    <w:p>
      <w:pPr>
        <w:pStyle w:val="Normal"/>
        <w:bidi w:val="1"/>
        <w:ind w:end="0"/>
        <w:jc w:val="center"/>
        <w:rPr>
          <w:b/>
          <w:bCs/>
          <w:sz w:val="32"/>
          <w:szCs w:val="32"/>
        </w:rPr>
      </w:pPr>
      <w:r>
        <w:rPr>
          <w:rFonts w:hint="cs"/>
          <w:b/>
          <w:b/>
          <w:bCs/>
          <w:sz w:val="32"/>
          <w:szCs w:val="32"/>
          <w:rtl w:val="true"/>
        </w:rPr>
        <w:t>סדר עשרת ימי תשובה</w:t>
      </w:r>
    </w:p>
    <w:p>
      <w:pPr>
        <w:pStyle w:val="Heading1"/>
        <w:ind w:end="0"/>
        <w:jc w:val="center"/>
        <w:rPr>
          <w:b/>
          <w:i/>
        </w:rPr>
      </w:pPr>
      <w:r>
        <w:rPr>
          <w:rtl w:val="true"/>
        </w:rPr>
        <w:t>סימן ת</w:t>
      </w:r>
      <w:r>
        <w:rPr>
          <w:rFonts w:hint="cs"/>
          <w:rtl w:val="true"/>
        </w:rPr>
        <w:t>ר</w:t>
      </w:r>
      <w:r>
        <w:rPr>
          <w:rtl w:val="true"/>
        </w:rPr>
        <w:t>"</w:t>
      </w:r>
      <w:r>
        <w:rPr>
          <w:rFonts w:hint="cs"/>
          <w:rtl w:val="true"/>
        </w:rPr>
        <w:t>ב</w:t>
      </w:r>
    </w:p>
    <w:p>
      <w:pPr>
        <w:pStyle w:val="Normal"/>
        <w:bidi w:val="1"/>
        <w:ind w:end="0"/>
        <w:jc w:val="both"/>
        <w:rPr/>
      </w:pPr>
      <w:r>
        <w:rPr>
          <w:b/>
          <w:i/>
          <w:rtl w:val="true"/>
        </w:rPr>
      </w:r>
    </w:p>
    <w:p>
      <w:pPr>
        <w:sectPr>
          <w:type w:val="continuous"/>
          <w:pgSz w:w="11906" w:h="16838"/>
          <w:pgMar w:left="720" w:right="656" w:gutter="0" w:header="360" w:top="540" w:footer="0" w:bottom="630"/>
          <w:formProt w:val="false"/>
          <w:textDirection w:val="lrTb"/>
          <w:bidi/>
          <w:rtlGutter/>
          <w:docGrid w:type="default" w:linePitch="360" w:charSpace="0"/>
        </w:sectPr>
      </w:pPr>
    </w:p>
    <w:p>
      <w:pPr>
        <w:pStyle w:val="Normal"/>
        <w:numPr>
          <w:ilvl w:val="0"/>
          <w:numId w:val="5"/>
        </w:numPr>
        <w:bidi w:val="1"/>
        <w:ind w:hanging="56" w:start="176" w:end="0"/>
        <w:jc w:val="both"/>
        <w:rPr/>
      </w:pPr>
      <w:r>
        <w:rPr>
          <w:rFonts w:hint="cs"/>
          <w:rtl w:val="true"/>
        </w:rPr>
        <w:t>צום גדליה</w:t>
      </w:r>
      <w:r>
        <w:rPr>
          <w:rFonts w:hint="cs"/>
          <w:rtl w:val="true"/>
        </w:rPr>
        <w:t>.</w:t>
      </w:r>
    </w:p>
    <w:p>
      <w:pPr>
        <w:pStyle w:val="Normal"/>
        <w:numPr>
          <w:ilvl w:val="0"/>
          <w:numId w:val="5"/>
        </w:numPr>
        <w:bidi w:val="1"/>
        <w:ind w:hanging="56" w:start="176" w:end="0"/>
        <w:jc w:val="both"/>
        <w:rPr/>
      </w:pPr>
      <w:r>
        <w:rPr>
          <w:rFonts w:hint="cs"/>
          <w:rtl w:val="true"/>
        </w:rPr>
        <w:t>קידוש לבנה</w:t>
      </w:r>
      <w:r>
        <w:rPr>
          <w:rFonts w:hint="cs"/>
          <w:rtl w:val="true"/>
        </w:rPr>
        <w:t>.</w:t>
      </w:r>
    </w:p>
    <w:p>
      <w:pPr>
        <w:sectPr>
          <w:type w:val="continuous"/>
          <w:pgSz w:w="11906" w:h="16838"/>
          <w:pgMar w:left="720" w:right="656" w:gutter="0" w:header="360" w:top="540" w:footer="0" w:bottom="630"/>
          <w:cols w:num="3" w:space="708" w:equalWidth="true" w:sep="false"/>
          <w:formProt w:val="false"/>
          <w:textDirection w:val="lrTb"/>
          <w:bidi/>
          <w:rtlGutter/>
          <w:docGrid w:type="default" w:linePitch="360" w:charSpace="0"/>
        </w:sectPr>
      </w:pPr>
    </w:p>
    <w:p>
      <w:pPr>
        <w:pStyle w:val="Normal"/>
        <w:bidi w:val="1"/>
        <w:ind w:end="0"/>
        <w:jc w:val="both"/>
        <w:rPr/>
      </w:pPr>
      <w:r>
        <w:rPr>
          <w:rtl w:val="true"/>
        </w:rPr>
      </w:r>
    </w:p>
    <w:p>
      <w:pPr>
        <w:pStyle w:val="Normal"/>
        <w:numPr>
          <w:ilvl w:val="0"/>
          <w:numId w:val="3"/>
        </w:numPr>
        <w:bidi w:val="1"/>
        <w:ind w:hanging="57" w:start="142" w:end="0"/>
        <w:jc w:val="both"/>
        <w:rPr/>
      </w:pPr>
      <w:r>
        <w:rPr>
          <w:rFonts w:hint="cs"/>
          <w:sz w:val="28"/>
          <w:szCs w:val="28"/>
          <w:u w:val="single"/>
          <w:rtl w:val="true"/>
        </w:rPr>
        <w:t>צום גדליה</w:t>
      </w:r>
      <w:r>
        <w:rPr>
          <w:rFonts w:hint="cs"/>
          <w:rtl w:val="true"/>
        </w:rPr>
        <w:t>.</w:t>
      </w:r>
    </w:p>
    <w:p>
      <w:pPr>
        <w:pStyle w:val="Normal"/>
        <w:numPr>
          <w:ilvl w:val="1"/>
          <w:numId w:val="3"/>
        </w:numPr>
        <w:bidi w:val="1"/>
        <w:ind w:hanging="57" w:start="227" w:end="0"/>
        <w:jc w:val="both"/>
        <w:rPr>
          <w:rFonts w:eastAsia="Times New Roman"/>
          <w:b/>
          <w:lang w:eastAsia="en-US"/>
        </w:rPr>
      </w:pPr>
      <w:r>
        <w:rPr>
          <w:rFonts w:hint="cs"/>
          <w:bCs/>
          <w:rtl w:val="true"/>
        </w:rPr>
        <w:t>מי שיודע שאם יתענה בצום גדליה יש חשש שיחלש ולא יכול לצום ביום כיפור</w:t>
      </w:r>
      <w:r>
        <w:rPr>
          <w:rFonts w:hint="cs"/>
          <w:b/>
          <w:rtl w:val="true"/>
        </w:rPr>
        <w:t>.</w:t>
      </w:r>
    </w:p>
    <w:p>
      <w:pPr>
        <w:pStyle w:val="Normal"/>
        <w:numPr>
          <w:ilvl w:val="2"/>
          <w:numId w:val="3"/>
        </w:numPr>
        <w:bidi w:val="1"/>
        <w:ind w:hanging="57" w:start="397" w:end="0"/>
        <w:jc w:val="both"/>
        <w:rPr>
          <w:rFonts w:hint="cs"/>
        </w:rPr>
      </w:pPr>
      <w:r>
        <w:rPr>
          <w:rtl w:val="true"/>
        </w:rPr>
        <w:t>יצום בצום גדליה</w:t>
      </w:r>
      <w:r>
        <w:rPr>
          <w:rFonts w:hint="cs"/>
          <w:rtl w:val="true"/>
        </w:rPr>
        <w:t>.</w:t>
      </w:r>
    </w:p>
    <w:p>
      <w:pPr>
        <w:pStyle w:val="Normal"/>
        <w:numPr>
          <w:ilvl w:val="3"/>
          <w:numId w:val="3"/>
        </w:numPr>
        <w:bidi w:val="1"/>
        <w:ind w:hanging="57" w:start="567" w:end="0"/>
        <w:jc w:val="both"/>
        <w:rPr>
          <w:rFonts w:hint="cs"/>
        </w:rPr>
      </w:pPr>
      <w:r>
        <w:rPr>
          <w:u w:val="single"/>
          <w:rtl w:val="true"/>
        </w:rPr>
        <w:t>אשל אברהם</w:t>
      </w:r>
      <w:r>
        <w:rPr>
          <w:rtl w:val="true"/>
        </w:rPr>
        <w:t xml:space="preserve"> </w:t>
      </w:r>
      <w:r>
        <w:rPr>
          <w:rtl w:val="true"/>
        </w:rPr>
        <w:t>(</w:t>
      </w:r>
      <w:r>
        <w:rPr>
          <w:rtl w:val="true"/>
        </w:rPr>
        <w:t>בוטשאטש</w:t>
      </w:r>
      <w:r>
        <w:rPr>
          <w:rtl w:val="true"/>
        </w:rPr>
        <w:t xml:space="preserve">, </w:t>
      </w:r>
      <w:r>
        <w:rPr>
          <w:rtl w:val="true"/>
        </w:rPr>
        <w:t>סי</w:t>
      </w:r>
      <w:r>
        <w:rPr>
          <w:rtl w:val="true"/>
        </w:rPr>
        <w:t xml:space="preserve">' </w:t>
      </w:r>
      <w:r>
        <w:rPr>
          <w:rtl w:val="true"/>
        </w:rPr>
        <w:t>תר</w:t>
      </w:r>
      <w:r>
        <w:rPr>
          <w:rtl w:val="true"/>
        </w:rPr>
        <w:t>"</w:t>
      </w:r>
      <w:r>
        <w:rPr>
          <w:rtl w:val="true"/>
        </w:rPr>
        <w:t>ב</w:t>
      </w:r>
      <w:r>
        <w:rPr>
          <w:rFonts w:hint="cs"/>
          <w:rtl w:val="true"/>
        </w:rPr>
        <w:t xml:space="preserve">) </w:t>
      </w:r>
      <w:r>
        <w:rPr>
          <w:rtl w:val="true"/>
        </w:rPr>
        <w:t>–</w:t>
      </w:r>
      <w:r>
        <w:rPr>
          <w:rFonts w:hint="cs"/>
          <w:rtl w:val="true"/>
        </w:rPr>
        <w:t xml:space="preserve"> "</w:t>
      </w:r>
      <w:r>
        <w:rPr>
          <w:rtl w:val="true"/>
        </w:rPr>
        <w:t>צום גדליה ספק חשש ע</w:t>
      </w:r>
      <w:r>
        <w:rPr>
          <w:rtl w:val="true"/>
        </w:rPr>
        <w:t>"</w:t>
      </w:r>
      <w:r>
        <w:rPr>
          <w:rtl w:val="true"/>
        </w:rPr>
        <w:t xml:space="preserve">י שיתענה </w:t>
      </w:r>
      <w:r>
        <w:rPr>
          <w:rtl w:val="true"/>
        </w:rPr>
        <w:t>[</w:t>
      </w:r>
      <w:r>
        <w:rPr>
          <w:rtl w:val="true"/>
        </w:rPr>
        <w:t>לא יוכל להתענות</w:t>
      </w:r>
      <w:r>
        <w:rPr>
          <w:rtl w:val="true"/>
        </w:rPr>
        <w:t xml:space="preserve">] </w:t>
      </w:r>
      <w:r>
        <w:rPr>
          <w:rtl w:val="true"/>
        </w:rPr>
        <w:t>ביום כיפור</w:t>
      </w:r>
      <w:r>
        <w:rPr>
          <w:rtl w:val="true"/>
        </w:rPr>
        <w:t xml:space="preserve">, </w:t>
      </w:r>
      <w:r>
        <w:rPr>
          <w:rtl w:val="true"/>
        </w:rPr>
        <w:t>שייך בכך שאמרו חז</w:t>
      </w:r>
      <w:r>
        <w:rPr>
          <w:rtl w:val="true"/>
        </w:rPr>
        <w:t>"</w:t>
      </w:r>
      <w:r>
        <w:rPr>
          <w:rtl w:val="true"/>
        </w:rPr>
        <w:t xml:space="preserve">ל </w:t>
      </w:r>
      <w:r>
        <w:rPr>
          <w:rtl w:val="true"/>
        </w:rPr>
        <w:t>[</w:t>
      </w:r>
      <w:r>
        <w:rPr>
          <w:rtl w:val="true"/>
        </w:rPr>
        <w:t>עיין ר</w:t>
      </w:r>
      <w:r>
        <w:rPr>
          <w:rtl w:val="true"/>
        </w:rPr>
        <w:t>"</w:t>
      </w:r>
      <w:r>
        <w:rPr>
          <w:rtl w:val="true"/>
        </w:rPr>
        <w:t>ן נדרים טו</w:t>
      </w:r>
      <w:r>
        <w:rPr>
          <w:rtl w:val="true"/>
        </w:rPr>
        <w:t xml:space="preserve">, </w:t>
      </w:r>
      <w:r>
        <w:rPr>
          <w:rtl w:val="true"/>
        </w:rPr>
        <w:t>ב ד</w:t>
      </w:r>
      <w:r>
        <w:rPr>
          <w:rtl w:val="true"/>
        </w:rPr>
        <w:t>"</w:t>
      </w:r>
      <w:r>
        <w:rPr>
          <w:rtl w:val="true"/>
        </w:rPr>
        <w:t>ה ולענין</w:t>
      </w:r>
      <w:r>
        <w:rPr>
          <w:rtl w:val="true"/>
        </w:rPr>
        <w:t xml:space="preserve">] </w:t>
      </w:r>
      <w:r>
        <w:rPr>
          <w:rtl w:val="true"/>
        </w:rPr>
        <w:t>עוקרים מצוה דאורייתא בשב ואל תעשה ע</w:t>
      </w:r>
      <w:r>
        <w:rPr>
          <w:rtl w:val="true"/>
        </w:rPr>
        <w:t>"</w:t>
      </w:r>
      <w:r>
        <w:rPr>
          <w:rtl w:val="true"/>
        </w:rPr>
        <w:t>י תקנה דרבנן</w:t>
      </w:r>
      <w:r>
        <w:rPr>
          <w:rtl w:val="true"/>
        </w:rPr>
        <w:t xml:space="preserve">, </w:t>
      </w:r>
      <w:r>
        <w:rPr>
          <w:rtl w:val="true"/>
        </w:rPr>
        <w:t>ויתענה</w:t>
      </w:r>
      <w:r>
        <w:rPr>
          <w:rtl w:val="true"/>
        </w:rPr>
        <w:t xml:space="preserve">, </w:t>
      </w:r>
      <w:r>
        <w:rPr>
          <w:rtl w:val="true"/>
        </w:rPr>
        <w:t>ואם אחר כך לא יוכל להתענות ביום כיפור הקדוש הרי אז יהיה אנוס ומותר</w:t>
      </w:r>
      <w:r>
        <w:rPr>
          <w:rtl w:val="true"/>
        </w:rPr>
        <w:t xml:space="preserve">. </w:t>
      </w:r>
      <w:r>
        <w:rPr>
          <w:rtl w:val="true"/>
        </w:rPr>
        <w:t>ובפרט אם פקוח נפש הותרה</w:t>
      </w:r>
      <w:r>
        <w:rPr>
          <w:rtl w:val="true"/>
        </w:rPr>
        <w:t xml:space="preserve">. </w:t>
      </w:r>
      <w:r>
        <w:rPr>
          <w:rtl w:val="true"/>
        </w:rPr>
        <w:t>והגם שיהיה אז קום ועשה</w:t>
      </w:r>
      <w:r>
        <w:rPr>
          <w:rtl w:val="true"/>
        </w:rPr>
        <w:t xml:space="preserve">, </w:t>
      </w:r>
      <w:r>
        <w:rPr>
          <w:rtl w:val="true"/>
        </w:rPr>
        <w:t xml:space="preserve">מכל מקום הרי פורשים לספינה </w:t>
      </w:r>
      <w:r>
        <w:rPr>
          <w:rtl w:val="true"/>
        </w:rPr>
        <w:t>[</w:t>
      </w:r>
      <w:r>
        <w:rPr>
          <w:rtl w:val="true"/>
        </w:rPr>
        <w:t>שבת יט</w:t>
      </w:r>
      <w:r>
        <w:rPr>
          <w:rtl w:val="true"/>
        </w:rPr>
        <w:t xml:space="preserve">, </w:t>
      </w:r>
      <w:r>
        <w:rPr>
          <w:rtl w:val="true"/>
        </w:rPr>
        <w:t>א</w:t>
      </w:r>
      <w:r>
        <w:rPr>
          <w:rtl w:val="true"/>
        </w:rPr>
        <w:t xml:space="preserve">] </w:t>
      </w:r>
      <w:r>
        <w:rPr>
          <w:rtl w:val="true"/>
        </w:rPr>
        <w:t xml:space="preserve">או למדבר בשיירא </w:t>
      </w:r>
      <w:r>
        <w:rPr>
          <w:rtl w:val="true"/>
        </w:rPr>
        <w:t>[</w:t>
      </w:r>
      <w:r>
        <w:rPr>
          <w:rtl w:val="true"/>
        </w:rPr>
        <w:t>סימן רמח סעיף ד</w:t>
      </w:r>
      <w:r>
        <w:rPr>
          <w:rtl w:val="true"/>
        </w:rPr>
        <w:t xml:space="preserve">] </w:t>
      </w:r>
      <w:r>
        <w:rPr>
          <w:rtl w:val="true"/>
        </w:rPr>
        <w:t>הגם שעל ידי זה יהיה פקוח נפש אז דוחה שבת קודש</w:t>
      </w:r>
      <w:r>
        <w:rPr>
          <w:rtl w:val="true"/>
        </w:rPr>
        <w:t xml:space="preserve">, </w:t>
      </w:r>
      <w:r>
        <w:rPr>
          <w:rtl w:val="true"/>
        </w:rPr>
        <w:t xml:space="preserve">וכל </w:t>
      </w:r>
      <w:r>
        <w:rPr>
          <w:rtl w:val="true"/>
        </w:rPr>
        <w:t xml:space="preserve">- </w:t>
      </w:r>
      <w:r>
        <w:rPr>
          <w:rtl w:val="true"/>
        </w:rPr>
        <w:t>שכן שכן הוא מצד תענית דדברי קבלה</w:t>
      </w:r>
      <w:r>
        <w:rPr>
          <w:rtl w:val="true"/>
        </w:rPr>
        <w:t xml:space="preserve">, </w:t>
      </w:r>
      <w:r>
        <w:rPr>
          <w:rtl w:val="true"/>
        </w:rPr>
        <w:t>שלא לעשות קום ועשה נגד דברי חז</w:t>
      </w:r>
      <w:r>
        <w:rPr>
          <w:rtl w:val="true"/>
        </w:rPr>
        <w:t>"</w:t>
      </w:r>
      <w:r>
        <w:rPr>
          <w:rtl w:val="true"/>
        </w:rPr>
        <w:t>ל</w:t>
      </w:r>
      <w:r>
        <w:rPr>
          <w:rtl w:val="true"/>
        </w:rPr>
        <w:t xml:space="preserve">. </w:t>
      </w:r>
      <w:r>
        <w:rPr>
          <w:rtl w:val="true"/>
        </w:rPr>
        <w:t>ובפרט דצום גדליה יותר מג</w:t>
      </w:r>
      <w:r>
        <w:rPr>
          <w:rtl w:val="true"/>
        </w:rPr>
        <w:t xml:space="preserve">' </w:t>
      </w:r>
      <w:r>
        <w:rPr>
          <w:rtl w:val="true"/>
        </w:rPr>
        <w:t>ימים לפני יום כיפור</w:t>
      </w:r>
      <w:r>
        <w:rPr>
          <w:rtl w:val="true"/>
        </w:rPr>
        <w:t xml:space="preserve">, </w:t>
      </w:r>
      <w:r>
        <w:rPr>
          <w:rtl w:val="true"/>
        </w:rPr>
        <w:t>וג</w:t>
      </w:r>
      <w:r>
        <w:rPr>
          <w:rtl w:val="true"/>
        </w:rPr>
        <w:t xml:space="preserve">' </w:t>
      </w:r>
      <w:r>
        <w:rPr>
          <w:rtl w:val="true"/>
        </w:rPr>
        <w:t>ימים לפני שבת פורשים אל שיירא כנזכר לעיל</w:t>
      </w:r>
      <w:r>
        <w:rPr>
          <w:rtl w:val="true"/>
        </w:rPr>
        <w:t xml:space="preserve">. </w:t>
      </w:r>
      <w:r>
        <w:rPr>
          <w:rtl w:val="true"/>
        </w:rPr>
        <w:t>ואם על ידי צום גדליה ספק חשש אבר</w:t>
      </w:r>
      <w:r>
        <w:rPr>
          <w:rtl w:val="true"/>
        </w:rPr>
        <w:t xml:space="preserve">, </w:t>
      </w:r>
      <w:r>
        <w:rPr>
          <w:rtl w:val="true"/>
        </w:rPr>
        <w:t>י</w:t>
      </w:r>
      <w:r>
        <w:rPr>
          <w:rtl w:val="true"/>
        </w:rPr>
        <w:t>"</w:t>
      </w:r>
      <w:r>
        <w:rPr>
          <w:rtl w:val="true"/>
        </w:rPr>
        <w:t>ל דקיל</w:t>
      </w:r>
      <w:r>
        <w:rPr>
          <w:rFonts w:hint="cs"/>
          <w:rtl w:val="true"/>
        </w:rPr>
        <w:t>".</w:t>
      </w:r>
    </w:p>
    <w:p>
      <w:pPr>
        <w:pStyle w:val="Normal"/>
        <w:numPr>
          <w:ilvl w:val="2"/>
          <w:numId w:val="3"/>
        </w:numPr>
        <w:bidi w:val="1"/>
        <w:ind w:hanging="57" w:start="397" w:end="0"/>
        <w:jc w:val="both"/>
        <w:rPr>
          <w:rFonts w:hint="cs"/>
        </w:rPr>
      </w:pPr>
      <w:r>
        <w:rPr>
          <w:rFonts w:hint="cs"/>
          <w:rtl w:val="true"/>
        </w:rPr>
        <w:t>שלא יצום בצום גדליה</w:t>
      </w:r>
      <w:r>
        <w:rPr>
          <w:rFonts w:hint="cs"/>
          <w:rtl w:val="true"/>
        </w:rPr>
        <w:t>.</w:t>
      </w:r>
    </w:p>
    <w:p>
      <w:pPr>
        <w:pStyle w:val="Normal"/>
        <w:numPr>
          <w:ilvl w:val="3"/>
          <w:numId w:val="3"/>
        </w:numPr>
        <w:bidi w:val="1"/>
        <w:ind w:hanging="57" w:start="567" w:end="0"/>
        <w:jc w:val="both"/>
        <w:rPr/>
      </w:pPr>
      <w:r>
        <w:rPr>
          <w:u w:val="single"/>
          <w:rtl w:val="true"/>
        </w:rPr>
        <w:t>אג</w:t>
      </w:r>
      <w:r>
        <w:rPr>
          <w:u w:val="single"/>
          <w:rtl w:val="true"/>
        </w:rPr>
        <w:t>"</w:t>
      </w:r>
      <w:r>
        <w:rPr>
          <w:u w:val="single"/>
          <w:rtl w:val="true"/>
        </w:rPr>
        <w:t>מ</w:t>
      </w:r>
      <w:r>
        <w:rPr>
          <w:rtl w:val="true"/>
        </w:rPr>
        <w:t xml:space="preserve"> </w:t>
      </w:r>
      <w:r>
        <w:rPr>
          <w:rtl w:val="true"/>
        </w:rPr>
        <w:t>(</w:t>
      </w:r>
      <w:r>
        <w:rPr>
          <w:rtl w:val="true"/>
        </w:rPr>
        <w:t>רשומי אהרן ח</w:t>
      </w:r>
      <w:r>
        <w:rPr>
          <w:rtl w:val="true"/>
        </w:rPr>
        <w:t>"</w:t>
      </w:r>
      <w:r>
        <w:rPr>
          <w:rtl w:val="true"/>
        </w:rPr>
        <w:t>ב או</w:t>
      </w:r>
      <w:r>
        <w:rPr>
          <w:rtl w:val="true"/>
        </w:rPr>
        <w:t>"</w:t>
      </w:r>
      <w:r>
        <w:rPr>
          <w:rtl w:val="true"/>
        </w:rPr>
        <w:t>ח סי</w:t>
      </w:r>
      <w:r>
        <w:rPr>
          <w:rtl w:val="true"/>
        </w:rPr>
        <w:t xml:space="preserve">' </w:t>
      </w:r>
      <w:r>
        <w:rPr>
          <w:rFonts w:hint="cs"/>
          <w:rtl w:val="true"/>
        </w:rPr>
        <w:t>תר</w:t>
      </w:r>
      <w:r>
        <w:rPr>
          <w:rFonts w:hint="cs"/>
          <w:rtl w:val="true"/>
        </w:rPr>
        <w:t>"</w:t>
      </w:r>
      <w:r>
        <w:rPr>
          <w:rFonts w:hint="cs"/>
          <w:rtl w:val="true"/>
        </w:rPr>
        <w:t>ב</w:t>
      </w:r>
      <w:r>
        <w:rPr>
          <w:rtl w:val="true"/>
        </w:rPr>
        <w:t xml:space="preserve"> אות</w:t>
      </w:r>
      <w:r>
        <w:rPr>
          <w:rFonts w:hint="cs"/>
          <w:rtl w:val="true"/>
        </w:rPr>
        <w:t xml:space="preserve"> ב</w:t>
      </w:r>
      <w:r>
        <w:rPr>
          <w:rFonts w:hint="cs"/>
          <w:rtl w:val="true"/>
        </w:rPr>
        <w:t xml:space="preserve">') </w:t>
      </w:r>
      <w:r>
        <w:rPr>
          <w:rtl w:val="true"/>
        </w:rPr>
        <w:t>–</w:t>
      </w:r>
      <w:r>
        <w:rPr>
          <w:rFonts w:hint="cs"/>
          <w:rtl w:val="true"/>
        </w:rPr>
        <w:t xml:space="preserve"> "</w:t>
      </w:r>
      <w:r>
        <w:rPr>
          <w:rFonts w:hint="cs"/>
          <w:rtl w:val="true"/>
        </w:rPr>
        <w:t>אם יצום בצום גדליה לא יוכל לצום ביוה</w:t>
      </w:r>
      <w:r>
        <w:rPr>
          <w:rFonts w:hint="cs"/>
          <w:rtl w:val="true"/>
        </w:rPr>
        <w:t>"</w:t>
      </w:r>
      <w:r>
        <w:rPr>
          <w:rFonts w:hint="cs"/>
          <w:rtl w:val="true"/>
        </w:rPr>
        <w:t>כ עדיף שלא יצום בצום גדליה</w:t>
      </w:r>
      <w:r>
        <w:rPr>
          <w:rFonts w:hint="cs"/>
          <w:rtl w:val="true"/>
        </w:rPr>
        <w:t>".</w:t>
      </w:r>
    </w:p>
    <w:p>
      <w:pPr>
        <w:pStyle w:val="Normal"/>
        <w:numPr>
          <w:ilvl w:val="3"/>
          <w:numId w:val="3"/>
        </w:numPr>
        <w:bidi w:val="1"/>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יוה</w:t>
      </w:r>
      <w:r>
        <w:rPr>
          <w:rFonts w:hint="cs"/>
          <w:rtl w:val="true"/>
        </w:rPr>
        <w:t>"</w:t>
      </w:r>
      <w:r>
        <w:rPr>
          <w:rFonts w:hint="cs"/>
          <w:rtl w:val="true"/>
        </w:rPr>
        <w:t>כ פרק ג</w:t>
      </w:r>
      <w:r>
        <w:rPr>
          <w:rFonts w:hint="cs"/>
          <w:rtl w:val="true"/>
        </w:rPr>
        <w:t xml:space="preserve">' </w:t>
      </w:r>
      <w:r>
        <w:rPr>
          <w:rFonts w:hint="cs"/>
          <w:rtl w:val="true"/>
        </w:rPr>
        <w:t>סעי</w:t>
      </w:r>
      <w:r>
        <w:rPr>
          <w:rFonts w:hint="cs"/>
          <w:rtl w:val="true"/>
        </w:rPr>
        <w:t xml:space="preserve">' </w:t>
      </w:r>
      <w:r>
        <w:rPr>
          <w:rFonts w:hint="cs"/>
          <w:rtl w:val="true"/>
        </w:rPr>
        <w:t>ב</w:t>
      </w:r>
      <w:r>
        <w:rPr>
          <w:rFonts w:hint="cs"/>
          <w:rtl w:val="true"/>
        </w:rPr>
        <w:t>').</w:t>
      </w:r>
    </w:p>
    <w:p>
      <w:pPr>
        <w:pStyle w:val="Normal"/>
        <w:numPr>
          <w:ilvl w:val="3"/>
          <w:numId w:val="3"/>
        </w:numPr>
        <w:bidi w:val="1"/>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יוה</w:t>
      </w:r>
      <w:r>
        <w:rPr>
          <w:rFonts w:hint="cs"/>
          <w:rtl w:val="true"/>
        </w:rPr>
        <w:t>"</w:t>
      </w:r>
      <w:r>
        <w:rPr>
          <w:rFonts w:hint="cs"/>
          <w:rtl w:val="true"/>
        </w:rPr>
        <w:t>כ פרק ט</w:t>
      </w:r>
      <w:r>
        <w:rPr>
          <w:rFonts w:hint="cs"/>
          <w:rtl w:val="true"/>
        </w:rPr>
        <w:t xml:space="preserve">' </w:t>
      </w:r>
      <w:r>
        <w:rPr>
          <w:rFonts w:hint="cs"/>
          <w:rtl w:val="true"/>
        </w:rPr>
        <w:t>סוף ס</w:t>
      </w:r>
      <w:r>
        <w:rPr>
          <w:rFonts w:hint="cs"/>
          <w:rtl w:val="true"/>
        </w:rPr>
        <w:t>"</w:t>
      </w:r>
      <w:r>
        <w:rPr>
          <w:rFonts w:hint="cs"/>
          <w:rtl w:val="true"/>
        </w:rPr>
        <w:t>ק מ</w:t>
      </w:r>
      <w:r>
        <w:rPr>
          <w:rFonts w:hint="cs"/>
          <w:rtl w:val="true"/>
        </w:rPr>
        <w:t>"</w:t>
      </w:r>
      <w:r>
        <w:rPr>
          <w:rFonts w:hint="cs"/>
          <w:rtl w:val="true"/>
        </w:rPr>
        <w:t>ז</w:t>
      </w:r>
      <w:r>
        <w:rPr>
          <w:rFonts w:hint="cs"/>
          <w:rtl w:val="true"/>
        </w:rPr>
        <w:t xml:space="preserve">, </w:t>
      </w:r>
      <w:r>
        <w:rPr>
          <w:rFonts w:hint="cs"/>
          <w:rtl w:val="true"/>
        </w:rPr>
        <w:t>עמ</w:t>
      </w:r>
      <w:r>
        <w:rPr>
          <w:rFonts w:hint="cs"/>
          <w:rtl w:val="true"/>
        </w:rPr>
        <w:t xml:space="preserve">' </w:t>
      </w:r>
      <w:r>
        <w:rPr>
          <w:rFonts w:hint="cs"/>
          <w:rtl w:val="true"/>
        </w:rPr>
        <w:t>קס</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דנראה דודאי לא יתענה בצום גדליה</w:t>
      </w:r>
      <w:r>
        <w:rPr>
          <w:rFonts w:hint="cs"/>
          <w:rtl w:val="true"/>
        </w:rPr>
        <w:t>,</w:t>
      </w:r>
      <w:r>
        <w:rPr>
          <w:rtl w:val="true"/>
        </w:rPr>
        <w:t xml:space="preserve"> </w:t>
      </w:r>
      <w:r>
        <w:rPr>
          <w:rtl w:val="true"/>
        </w:rPr>
        <w:t>ולא משו</w:t>
      </w:r>
      <w:r>
        <w:rPr>
          <w:rFonts w:hint="cs"/>
          <w:rtl w:val="true"/>
        </w:rPr>
        <w:t>ם</w:t>
      </w:r>
      <w:r>
        <w:rPr>
          <w:rtl w:val="true"/>
        </w:rPr>
        <w:t xml:space="preserve"> דההכרעה היא להעדיף לצום ביו</w:t>
      </w:r>
      <w:r>
        <w:rPr>
          <w:rFonts w:hint="cs"/>
          <w:rtl w:val="true"/>
        </w:rPr>
        <w:t>ם</w:t>
      </w:r>
      <w:r>
        <w:rPr>
          <w:rtl w:val="true"/>
        </w:rPr>
        <w:t xml:space="preserve"> כיפור מאשר צו</w:t>
      </w:r>
      <w:r>
        <w:rPr>
          <w:rFonts w:hint="cs"/>
          <w:rtl w:val="true"/>
        </w:rPr>
        <w:t>ם</w:t>
      </w:r>
      <w:r>
        <w:rPr>
          <w:rtl w:val="true"/>
        </w:rPr>
        <w:t xml:space="preserve"> גדליה כשאפשר לו לצום רק באחת מה</w:t>
      </w:r>
      <w:r>
        <w:rPr>
          <w:rFonts w:hint="cs"/>
          <w:rtl w:val="true"/>
        </w:rPr>
        <w:t>ם</w:t>
      </w:r>
      <w:r>
        <w:rPr>
          <w:rFonts w:hint="cs"/>
          <w:rtl w:val="true"/>
        </w:rPr>
        <w:t>,</w:t>
      </w:r>
      <w:r>
        <w:rPr>
          <w:rtl w:val="true"/>
        </w:rPr>
        <w:t xml:space="preserve"> </w:t>
      </w:r>
      <w:r>
        <w:rPr>
          <w:rtl w:val="true"/>
        </w:rPr>
        <w:t>די</w:t>
      </w:r>
      <w:r>
        <w:rPr>
          <w:rtl w:val="true"/>
        </w:rPr>
        <w:t>"</w:t>
      </w:r>
      <w:r>
        <w:rPr>
          <w:rtl w:val="true"/>
        </w:rPr>
        <w:t>ל דכיון דעכשיו מחויב לצום צום גדליה ועדיין לא נתחייב בצו</w:t>
      </w:r>
      <w:r>
        <w:rPr>
          <w:rFonts w:hint="cs"/>
          <w:rtl w:val="true"/>
        </w:rPr>
        <w:t>ם</w:t>
      </w:r>
      <w:r>
        <w:rPr>
          <w:rtl w:val="true"/>
        </w:rPr>
        <w:t xml:space="preserve"> יום כיפור אפשר דעליו לקיים את חיובו כעת</w:t>
      </w:r>
      <w:r>
        <w:rPr>
          <w:rFonts w:hint="cs"/>
          <w:rtl w:val="true"/>
        </w:rPr>
        <w:t>,</w:t>
      </w:r>
      <w:r>
        <w:rPr>
          <w:rtl w:val="true"/>
        </w:rPr>
        <w:t xml:space="preserve"> </w:t>
      </w:r>
      <w:r>
        <w:rPr>
          <w:rtl w:val="true"/>
        </w:rPr>
        <w:t>ואפשר דלא עושין חשבון להעדיף את המאוחר היותר חמור מאשר את ההוה שיותר קל</w:t>
      </w:r>
      <w:r>
        <w:rPr>
          <w:rFonts w:hint="cs"/>
          <w:rtl w:val="true"/>
        </w:rPr>
        <w:t>.</w:t>
      </w:r>
      <w:r>
        <w:rPr>
          <w:rtl w:val="true"/>
        </w:rPr>
        <w:t xml:space="preserve"> </w:t>
      </w:r>
      <w:r>
        <w:rPr>
          <w:rtl w:val="true"/>
        </w:rPr>
        <w:t>אך הטעם הוא שלא יתענה בצום גדליה משו</w:t>
      </w:r>
      <w:r>
        <w:rPr>
          <w:rFonts w:hint="cs"/>
          <w:rtl w:val="true"/>
        </w:rPr>
        <w:t>ם</w:t>
      </w:r>
      <w:r>
        <w:rPr>
          <w:rtl w:val="true"/>
        </w:rPr>
        <w:t xml:space="preserve"> דחולה שמצבו שא</w:t>
      </w:r>
      <w:r>
        <w:rPr>
          <w:rFonts w:hint="cs"/>
          <w:rtl w:val="true"/>
        </w:rPr>
        <w:t>ם</w:t>
      </w:r>
      <w:r>
        <w:rPr>
          <w:rtl w:val="true"/>
        </w:rPr>
        <w:t xml:space="preserve"> יתענה בצום גדליה הוא יסתכן בסכנת נפשות מצום יו</w:t>
      </w:r>
      <w:r>
        <w:rPr>
          <w:rFonts w:hint="cs"/>
          <w:rtl w:val="true"/>
        </w:rPr>
        <w:t>ם</w:t>
      </w:r>
      <w:r>
        <w:rPr>
          <w:rtl w:val="true"/>
        </w:rPr>
        <w:t xml:space="preserve"> כיפור</w:t>
      </w:r>
      <w:r>
        <w:rPr>
          <w:rFonts w:hint="cs"/>
          <w:rtl w:val="true"/>
        </w:rPr>
        <w:t>,</w:t>
      </w:r>
      <w:r>
        <w:rPr>
          <w:rtl w:val="true"/>
        </w:rPr>
        <w:t xml:space="preserve"> </w:t>
      </w:r>
      <w:r>
        <w:rPr>
          <w:rtl w:val="true"/>
        </w:rPr>
        <w:t>כבר עכשיו יש לו כבר כעת דין חולה להקל עליו שלא יתענה בצו</w:t>
      </w:r>
      <w:r>
        <w:rPr>
          <w:rFonts w:hint="cs"/>
          <w:rtl w:val="true"/>
        </w:rPr>
        <w:t>ם</w:t>
      </w:r>
      <w:r>
        <w:rPr>
          <w:rtl w:val="true"/>
        </w:rPr>
        <w:t xml:space="preserve"> גדליה</w:t>
      </w:r>
      <w:r>
        <w:rPr>
          <w:rFonts w:hint="cs"/>
          <w:rtl w:val="true"/>
        </w:rPr>
        <w:t>".</w:t>
      </w:r>
    </w:p>
    <w:p>
      <w:pPr>
        <w:pStyle w:val="Normal"/>
        <w:numPr>
          <w:ilvl w:val="2"/>
          <w:numId w:val="3"/>
        </w:numPr>
        <w:bidi w:val="1"/>
        <w:ind w:hanging="57" w:start="397" w:end="0"/>
        <w:jc w:val="both"/>
        <w:rPr>
          <w:rFonts w:eastAsia="Times New Roman"/>
          <w:b/>
          <w:lang w:eastAsia="en-US"/>
        </w:rPr>
      </w:pPr>
      <w:r>
        <w:rPr>
          <w:rFonts w:eastAsia="Times New Roman" w:hint="cs"/>
          <w:b/>
          <w:b/>
          <w:rtl w:val="true"/>
          <w:lang w:eastAsia="en-US"/>
        </w:rPr>
        <w:t xml:space="preserve">מראי מקומות </w:t>
      </w:r>
      <w:r>
        <w:rPr>
          <w:rFonts w:eastAsia="Times New Roman"/>
          <w:b/>
          <w:b/>
          <w:rtl w:val="true"/>
          <w:lang w:eastAsia="en-US"/>
        </w:rPr>
        <w:t>–</w:t>
      </w:r>
      <w:r>
        <w:rPr>
          <w:rFonts w:eastAsia="Times New Roman" w:hint="cs"/>
          <w:b/>
          <w:b/>
          <w:rtl w:val="true"/>
          <w:lang w:eastAsia="en-US"/>
        </w:rPr>
        <w:t xml:space="preserve"> </w:t>
      </w:r>
      <w:r>
        <w:rPr>
          <w:rFonts w:eastAsia="Times New Roman" w:hint="cs"/>
          <w:b/>
          <w:b/>
          <w:u w:val="single"/>
          <w:rtl w:val="true"/>
          <w:lang w:eastAsia="en-US"/>
        </w:rPr>
        <w:t>שדי חמד</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מערכת יוה</w:t>
      </w:r>
      <w:r>
        <w:rPr>
          <w:rFonts w:eastAsia="Times New Roman" w:hint="cs"/>
          <w:b/>
          <w:rtl w:val="true"/>
          <w:lang w:eastAsia="en-US"/>
        </w:rPr>
        <w:t>"</w:t>
      </w:r>
      <w:r>
        <w:rPr>
          <w:rFonts w:eastAsia="Times New Roman" w:hint="cs"/>
          <w:b/>
          <w:b/>
          <w:rtl w:val="true"/>
          <w:lang w:eastAsia="en-US"/>
        </w:rPr>
        <w:t>כ סי</w:t>
      </w:r>
      <w:r>
        <w:rPr>
          <w:rFonts w:eastAsia="Times New Roman" w:hint="cs"/>
          <w:b/>
          <w:rtl w:val="true"/>
          <w:lang w:eastAsia="en-US"/>
        </w:rPr>
        <w:t xml:space="preserve">' </w:t>
      </w:r>
      <w:r>
        <w:rPr>
          <w:rFonts w:eastAsia="Times New Roman" w:hint="cs"/>
          <w:b/>
          <w:b/>
          <w:rtl w:val="true"/>
          <w:lang w:eastAsia="en-US"/>
        </w:rPr>
        <w:t>א</w:t>
      </w:r>
      <w:r>
        <w:rPr>
          <w:rFonts w:eastAsia="Times New Roman" w:hint="cs"/>
          <w:b/>
          <w:rtl w:val="true"/>
          <w:lang w:eastAsia="en-US"/>
        </w:rPr>
        <w:t xml:space="preserve">' </w:t>
      </w:r>
      <w:r>
        <w:rPr>
          <w:rFonts w:eastAsia="Times New Roman" w:hint="cs"/>
          <w:b/>
          <w:b/>
          <w:rtl w:val="true"/>
          <w:lang w:eastAsia="en-US"/>
        </w:rPr>
        <w:t>אות י</w:t>
      </w:r>
      <w:r>
        <w:rPr>
          <w:rFonts w:eastAsia="Times New Roman" w:hint="cs"/>
          <w:b/>
          <w:rtl w:val="true"/>
          <w:lang w:eastAsia="en-US"/>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0"/>
          <w:numId w:val="3"/>
        </w:numPr>
        <w:bidi w:val="1"/>
        <w:ind w:hanging="57" w:start="142" w:end="0"/>
        <w:jc w:val="both"/>
        <w:rPr>
          <w:rFonts w:eastAsia="Times New Roman"/>
          <w:b/>
          <w:lang w:eastAsia="en-US"/>
        </w:rPr>
      </w:pPr>
      <w:r>
        <w:rPr>
          <w:rFonts w:eastAsia="Times New Roman" w:hint="cs"/>
          <w:b/>
          <w:b/>
          <w:sz w:val="28"/>
          <w:szCs w:val="28"/>
          <w:u w:val="single"/>
          <w:rtl w:val="true"/>
          <w:lang w:eastAsia="en-US"/>
        </w:rPr>
        <w:t>קידוש לבנה</w:t>
      </w:r>
      <w:r>
        <w:rPr>
          <w:rFonts w:eastAsia="Times New Roman" w:hint="cs"/>
          <w:b/>
          <w:rtl w:val="true"/>
          <w:lang w:eastAsia="en-US"/>
        </w:rPr>
        <w:t>.</w:t>
      </w:r>
    </w:p>
    <w:p>
      <w:pPr>
        <w:pStyle w:val="Normal"/>
        <w:numPr>
          <w:ilvl w:val="1"/>
          <w:numId w:val="3"/>
        </w:numPr>
        <w:bidi w:val="1"/>
        <w:ind w:hanging="57" w:start="227" w:end="0"/>
        <w:jc w:val="both"/>
        <w:rPr>
          <w:rFonts w:eastAsia="Times New Roman"/>
          <w:b/>
          <w:lang w:eastAsia="en-US"/>
        </w:rPr>
      </w:pPr>
      <w:r>
        <w:rPr>
          <w:rFonts w:eastAsia="Times New Roman" w:hint="cs"/>
          <w:bCs/>
          <w:rtl w:val="true"/>
          <w:lang w:eastAsia="en-US"/>
        </w:rPr>
        <w:t>מוצאי יום כיפור</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b/>
          <w:b/>
          <w:u w:val="single"/>
          <w:rtl w:val="true"/>
          <w:lang w:eastAsia="en-US"/>
        </w:rPr>
        <w:t>מהרי</w:t>
      </w:r>
      <w:r>
        <w:rPr>
          <w:rFonts w:eastAsia="Times New Roman"/>
          <w:b/>
          <w:u w:val="single"/>
          <w:rtl w:val="true"/>
          <w:lang w:eastAsia="en-US"/>
        </w:rPr>
        <w:t>"</w:t>
      </w:r>
      <w:r>
        <w:rPr>
          <w:rFonts w:eastAsia="Times New Roman"/>
          <w:b/>
          <w:b/>
          <w:u w:val="single"/>
          <w:rtl w:val="true"/>
          <w:lang w:eastAsia="en-US"/>
        </w:rPr>
        <w:t>ל</w:t>
      </w:r>
      <w:r>
        <w:rPr>
          <w:rFonts w:eastAsia="Times New Roman"/>
          <w:b/>
          <w:b/>
          <w:rtl w:val="true"/>
          <w:lang w:eastAsia="en-US"/>
        </w:rPr>
        <w:t xml:space="preserve"> </w:t>
      </w:r>
      <w:r>
        <w:rPr>
          <w:rFonts w:eastAsia="Times New Roman"/>
          <w:b/>
          <w:rtl w:val="true"/>
          <w:lang w:eastAsia="en-US"/>
        </w:rPr>
        <w:t>(</w:t>
      </w:r>
      <w:r>
        <w:rPr>
          <w:rFonts w:eastAsia="Times New Roman"/>
          <w:b/>
          <w:b/>
          <w:rtl w:val="true"/>
          <w:lang w:eastAsia="en-US"/>
        </w:rPr>
        <w:t>מנהגים</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הל</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עשרת ימי תשובה</w:t>
      </w:r>
      <w:r>
        <w:rPr>
          <w:rFonts w:eastAsia="Times New Roman" w:hint="cs"/>
          <w:b/>
          <w:b/>
          <w:rtl w:val="true"/>
          <w:lang w:eastAsia="en-US"/>
        </w:rPr>
        <w:t xml:space="preserve"> אות ו</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הלבנה לא היה מהר</w:t>
      </w:r>
      <w:r>
        <w:rPr>
          <w:rFonts w:eastAsia="Times New Roman"/>
          <w:b/>
          <w:rtl w:val="true"/>
          <w:lang w:eastAsia="en-US"/>
        </w:rPr>
        <w:t>"</w:t>
      </w:r>
      <w:r>
        <w:rPr>
          <w:rFonts w:eastAsia="Times New Roman"/>
          <w:b/>
          <w:b/>
          <w:rtl w:val="true"/>
          <w:lang w:eastAsia="en-US"/>
        </w:rPr>
        <w:t>י סג</w:t>
      </w:r>
      <w:r>
        <w:rPr>
          <w:rFonts w:eastAsia="Times New Roman"/>
          <w:b/>
          <w:rtl w:val="true"/>
          <w:lang w:eastAsia="en-US"/>
        </w:rPr>
        <w:t>"</w:t>
      </w:r>
      <w:r>
        <w:rPr>
          <w:rFonts w:eastAsia="Times New Roman"/>
          <w:b/>
          <w:b/>
          <w:rtl w:val="true"/>
          <w:lang w:eastAsia="en-US"/>
        </w:rPr>
        <w:t>ל מקדשה עד מוצאי יו</w:t>
      </w:r>
      <w:r>
        <w:rPr>
          <w:rFonts w:eastAsia="Times New Roman"/>
          <w:b/>
          <w:rtl w:val="true"/>
          <w:lang w:eastAsia="en-US"/>
        </w:rPr>
        <w:t>"</w:t>
      </w:r>
      <w:r>
        <w:rPr>
          <w:rFonts w:eastAsia="Times New Roman"/>
          <w:b/>
          <w:b/>
          <w:rtl w:val="true"/>
          <w:lang w:eastAsia="en-US"/>
        </w:rPr>
        <w:t>כ</w:t>
      </w:r>
      <w:r>
        <w:rPr>
          <w:rFonts w:eastAsia="Times New Roman"/>
          <w:b/>
          <w:rtl w:val="true"/>
          <w:lang w:eastAsia="en-US"/>
        </w:rPr>
        <w:t xml:space="preserve">, </w:t>
      </w:r>
      <w:r>
        <w:rPr>
          <w:rFonts w:eastAsia="Times New Roman"/>
          <w:b/>
          <w:b/>
          <w:rtl w:val="true"/>
          <w:lang w:eastAsia="en-US"/>
        </w:rPr>
        <w:t>ויהיב טעמא למילתיה דברכת הלבנה היא לדידן קבלת פני שכינה</w:t>
      </w:r>
      <w:r>
        <w:rPr>
          <w:rFonts w:eastAsia="Times New Roman"/>
          <w:b/>
          <w:rtl w:val="true"/>
          <w:lang w:eastAsia="en-US"/>
        </w:rPr>
        <w:t xml:space="preserve">, </w:t>
      </w:r>
      <w:r>
        <w:rPr>
          <w:rFonts w:eastAsia="Times New Roman"/>
          <w:b/>
          <w:b/>
          <w:rtl w:val="true"/>
          <w:lang w:eastAsia="en-US"/>
        </w:rPr>
        <w:t>ואין מקבלין פני שכינה אלא מתוך שמחה</w:t>
      </w:r>
      <w:r>
        <w:rPr>
          <w:rFonts w:eastAsia="Times New Roman"/>
          <w:b/>
          <w:rtl w:val="true"/>
          <w:lang w:eastAsia="en-US"/>
        </w:rPr>
        <w:t xml:space="preserve">, </w:t>
      </w:r>
      <w:r>
        <w:rPr>
          <w:rFonts w:eastAsia="Times New Roman"/>
          <w:b/>
          <w:b/>
          <w:rtl w:val="true"/>
          <w:lang w:eastAsia="en-US"/>
        </w:rPr>
        <w:t>ובימים אלו אין שמחין דמתפחדין מאימת הדין</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u w:val="single"/>
          <w:rtl w:val="true"/>
          <w:lang w:eastAsia="en-US"/>
        </w:rPr>
        <w:t>רמ</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סעי</w:t>
      </w:r>
      <w:r>
        <w:rPr>
          <w:rFonts w:eastAsia="Times New Roman" w:hint="cs"/>
          <w:b/>
          <w:rtl w:val="true"/>
          <w:lang w:eastAsia="en-US"/>
        </w:rPr>
        <w:t xml:space="preserve">' </w:t>
      </w:r>
      <w:r>
        <w:rPr>
          <w:rFonts w:eastAsia="Times New Roman" w:hint="cs"/>
          <w:b/>
          <w:b/>
          <w:rtl w:val="true"/>
          <w:lang w:eastAsia="en-US"/>
        </w:rPr>
        <w:t>א</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אין מקדשין הלבנה עד מוצאי יום כפור</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rtl w:val="true"/>
          <w:lang w:eastAsia="en-US"/>
        </w:rPr>
        <w:t>עי</w:t>
      </w:r>
      <w:r>
        <w:rPr>
          <w:rFonts w:eastAsia="Times New Roman" w:hint="cs"/>
          <w:b/>
          <w:rtl w:val="true"/>
          <w:lang w:eastAsia="en-US"/>
        </w:rPr>
        <w:t xml:space="preserve">' </w:t>
      </w:r>
      <w:r>
        <w:rPr>
          <w:rFonts w:eastAsia="Times New Roman" w:hint="cs"/>
          <w:b/>
          <w:b/>
          <w:u w:val="single"/>
          <w:rtl w:val="true"/>
          <w:lang w:eastAsia="en-US"/>
        </w:rPr>
        <w:t>א</w:t>
      </w:r>
      <w:r>
        <w:rPr>
          <w:rFonts w:eastAsia="Times New Roman" w:hint="cs"/>
          <w:b/>
          <w:u w:val="single"/>
          <w:rtl w:val="true"/>
          <w:lang w:eastAsia="en-US"/>
        </w:rPr>
        <w:t>"</w:t>
      </w:r>
      <w:r>
        <w:rPr>
          <w:rFonts w:eastAsia="Times New Roman" w:hint="cs"/>
          <w:b/>
          <w:b/>
          <w:u w:val="single"/>
          <w:rtl w:val="true"/>
          <w:lang w:eastAsia="en-US"/>
        </w:rPr>
        <w:t>ר</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סי</w:t>
      </w:r>
      <w:r>
        <w:rPr>
          <w:rFonts w:eastAsia="Times New Roman" w:hint="cs"/>
          <w:b/>
          <w:rtl w:val="true"/>
          <w:lang w:eastAsia="en-US"/>
        </w:rPr>
        <w:t xml:space="preserve">' </w:t>
      </w:r>
      <w:r>
        <w:rPr>
          <w:rFonts w:eastAsia="Times New Roman" w:hint="cs"/>
          <w:b/>
          <w:b/>
          <w:rtl w:val="true"/>
          <w:lang w:eastAsia="en-US"/>
        </w:rPr>
        <w:t>תכ</w:t>
      </w:r>
      <w:r>
        <w:rPr>
          <w:rFonts w:eastAsia="Times New Roman" w:hint="cs"/>
          <w:b/>
          <w:rtl w:val="true"/>
          <w:lang w:eastAsia="en-US"/>
        </w:rPr>
        <w:t>"</w:t>
      </w:r>
      <w:r>
        <w:rPr>
          <w:rFonts w:eastAsia="Times New Roman" w:hint="cs"/>
          <w:b/>
          <w:b/>
          <w:rtl w:val="true"/>
          <w:lang w:eastAsia="en-US"/>
        </w:rPr>
        <w:t>ו ס</w:t>
      </w:r>
      <w:r>
        <w:rPr>
          <w:rFonts w:eastAsia="Times New Roman" w:hint="cs"/>
          <w:b/>
          <w:rtl w:val="true"/>
          <w:lang w:eastAsia="en-US"/>
        </w:rPr>
        <w:t>"</w:t>
      </w:r>
      <w:r>
        <w:rPr>
          <w:rFonts w:eastAsia="Times New Roman" w:hint="cs"/>
          <w:b/>
          <w:b/>
          <w:rtl w:val="true"/>
          <w:lang w:eastAsia="en-US"/>
        </w:rPr>
        <w:t>ק י</w:t>
      </w:r>
      <w:r>
        <w:rPr>
          <w:rFonts w:eastAsia="Times New Roman" w:hint="cs"/>
          <w:b/>
          <w:rtl w:val="true"/>
          <w:lang w:eastAsia="en-US"/>
        </w:rPr>
        <w:t>"</w:t>
      </w:r>
      <w:r>
        <w:rPr>
          <w:rFonts w:eastAsia="Times New Roman" w:hint="cs"/>
          <w:b/>
          <w:b/>
          <w:rtl w:val="true"/>
          <w:lang w:eastAsia="en-US"/>
        </w:rPr>
        <w:t>א</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דבזה שממתין כדי שיעשה מצוה מן המובחר הוי כעושה דוגמת קידוש לבנה אחר יום כיפור</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b/>
          <w:b/>
          <w:u w:val="single"/>
          <w:rtl w:val="true"/>
          <w:lang w:eastAsia="en-US"/>
        </w:rPr>
        <w:t>מטה אפרים</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ס</w:t>
      </w:r>
      <w:r>
        <w:rPr>
          <w:rFonts w:eastAsia="Times New Roman" w:hint="cs"/>
          <w:b/>
          <w:b/>
          <w:rtl w:val="true"/>
          <w:lang w:eastAsia="en-US"/>
        </w:rPr>
        <w:t>עי</w:t>
      </w:r>
      <w:r>
        <w:rPr>
          <w:rFonts w:eastAsia="Times New Roman" w:hint="cs"/>
          <w:b/>
          <w:rtl w:val="true"/>
          <w:lang w:eastAsia="en-US"/>
        </w:rPr>
        <w:t xml:space="preserve">' </w:t>
      </w:r>
      <w:r>
        <w:rPr>
          <w:rFonts w:eastAsia="Times New Roman" w:hint="cs"/>
          <w:b/>
          <w:b/>
          <w:rtl w:val="true"/>
          <w:lang w:eastAsia="en-US"/>
        </w:rPr>
        <w:t>מ</w:t>
      </w:r>
      <w:r>
        <w:rPr>
          <w:rFonts w:eastAsia="Times New Roman" w:hint="cs"/>
          <w:b/>
          <w:rtl w:val="true"/>
          <w:lang w:eastAsia="en-US"/>
        </w:rPr>
        <w:t>"</w:t>
      </w:r>
      <w:r>
        <w:rPr>
          <w:rFonts w:eastAsia="Times New Roman" w:hint="cs"/>
          <w:b/>
          <w:b/>
          <w:rtl w:val="true"/>
          <w:lang w:eastAsia="en-US"/>
        </w:rPr>
        <w:t>ו</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נוהגים שאין מקדשין הלבנה בימים אלו עד מוצאי יוה</w:t>
      </w:r>
      <w:r>
        <w:rPr>
          <w:rFonts w:eastAsia="Times New Roman"/>
          <w:b/>
          <w:rtl w:val="true"/>
          <w:lang w:eastAsia="en-US"/>
        </w:rPr>
        <w:t>"</w:t>
      </w:r>
      <w:r>
        <w:rPr>
          <w:rFonts w:eastAsia="Times New Roman"/>
          <w:b/>
          <w:b/>
          <w:rtl w:val="true"/>
          <w:lang w:eastAsia="en-US"/>
        </w:rPr>
        <w:t>כ ואפי</w:t>
      </w:r>
      <w:r>
        <w:rPr>
          <w:rFonts w:eastAsia="Times New Roman"/>
          <w:b/>
          <w:rtl w:val="true"/>
          <w:lang w:eastAsia="en-US"/>
        </w:rPr>
        <w:t xml:space="preserve">' </w:t>
      </w:r>
      <w:r>
        <w:rPr>
          <w:rFonts w:eastAsia="Times New Roman"/>
          <w:b/>
          <w:b/>
          <w:rtl w:val="true"/>
          <w:lang w:eastAsia="en-US"/>
        </w:rPr>
        <w:t>במוצאי שבת וכבר עברו ז</w:t>
      </w:r>
      <w:r>
        <w:rPr>
          <w:rFonts w:eastAsia="Times New Roman"/>
          <w:b/>
          <w:rtl w:val="true"/>
          <w:lang w:eastAsia="en-US"/>
        </w:rPr>
        <w:t xml:space="preserve">' </w:t>
      </w:r>
      <w:r>
        <w:rPr>
          <w:rFonts w:eastAsia="Times New Roman"/>
          <w:b/>
          <w:b/>
          <w:rtl w:val="true"/>
          <w:lang w:eastAsia="en-US"/>
        </w:rPr>
        <w:t>ימים מעל</w:t>
      </w:r>
      <w:r>
        <w:rPr>
          <w:rFonts w:eastAsia="Times New Roman"/>
          <w:b/>
          <w:rtl w:val="true"/>
          <w:lang w:eastAsia="en-US"/>
        </w:rPr>
        <w:t>"</w:t>
      </w:r>
      <w:r>
        <w:rPr>
          <w:rFonts w:eastAsia="Times New Roman"/>
          <w:b/>
          <w:b/>
          <w:rtl w:val="true"/>
          <w:lang w:eastAsia="en-US"/>
        </w:rPr>
        <w:t>ע ומי שחושש לאיזה אונס שיהיה לו אחר יוה</w:t>
      </w:r>
      <w:r>
        <w:rPr>
          <w:rFonts w:eastAsia="Times New Roman"/>
          <w:b/>
          <w:rtl w:val="true"/>
          <w:lang w:eastAsia="en-US"/>
        </w:rPr>
        <w:t>"</w:t>
      </w:r>
      <w:r>
        <w:rPr>
          <w:rFonts w:eastAsia="Times New Roman"/>
          <w:b/>
          <w:b/>
          <w:rtl w:val="true"/>
          <w:lang w:eastAsia="en-US"/>
        </w:rPr>
        <w:t>כ שלא יוכל לקדשה אז יוכל לקדשה קודם יוה</w:t>
      </w:r>
      <w:r>
        <w:rPr>
          <w:rFonts w:eastAsia="Times New Roman"/>
          <w:b/>
          <w:rtl w:val="true"/>
          <w:lang w:eastAsia="en-US"/>
        </w:rPr>
        <w:t>"</w:t>
      </w:r>
      <w:r>
        <w:rPr>
          <w:rFonts w:eastAsia="Times New Roman"/>
          <w:b/>
          <w:b/>
          <w:rtl w:val="true"/>
          <w:lang w:eastAsia="en-US"/>
        </w:rPr>
        <w:t>כ</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u w:val="single"/>
          <w:rtl w:val="true"/>
          <w:lang w:eastAsia="en-US"/>
        </w:rPr>
        <w:t>הגריש</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זצ</w:t>
      </w:r>
      <w:r>
        <w:rPr>
          <w:rFonts w:eastAsia="Times New Roman"/>
          <w:b/>
          <w:rtl w:val="true"/>
          <w:lang w:eastAsia="en-US"/>
        </w:rPr>
        <w:t>"</w:t>
      </w:r>
      <w:r>
        <w:rPr>
          <w:rFonts w:eastAsia="Times New Roman" w:hint="cs"/>
          <w:b/>
          <w:b/>
          <w:rtl w:val="true"/>
          <w:lang w:eastAsia="en-US"/>
        </w:rPr>
        <w:t xml:space="preserve">ל </w:t>
      </w:r>
      <w:r>
        <w:rPr>
          <w:rFonts w:eastAsia="Times New Roman" w:hint="cs"/>
          <w:b/>
          <w:rtl w:val="true"/>
          <w:lang w:eastAsia="en-US"/>
        </w:rPr>
        <w:t>(</w:t>
      </w:r>
      <w:r>
        <w:rPr>
          <w:rFonts w:eastAsia="Times New Roman" w:hint="cs"/>
          <w:b/>
          <w:b/>
          <w:rtl w:val="true"/>
          <w:lang w:eastAsia="en-US"/>
        </w:rPr>
        <w:t>דברי חכמים תשובה ת</w:t>
      </w:r>
      <w:r>
        <w:rPr>
          <w:rFonts w:eastAsia="Times New Roman" w:hint="cs"/>
          <w:b/>
          <w:rtl w:val="true"/>
          <w:lang w:eastAsia="en-US"/>
        </w:rPr>
        <w:t>"</w:t>
      </w:r>
      <w:r>
        <w:rPr>
          <w:rFonts w:eastAsia="Times New Roman" w:hint="cs"/>
          <w:b/>
          <w:b/>
          <w:rtl w:val="true"/>
          <w:lang w:eastAsia="en-US"/>
        </w:rPr>
        <w:t xml:space="preserve">פ </w:t>
      </w:r>
      <w:r>
        <w:rPr>
          <w:rFonts w:eastAsia="Times New Roman" w:hint="cs"/>
          <w:b/>
          <w:rtl w:val="true"/>
          <w:lang w:eastAsia="en-US"/>
        </w:rPr>
        <w:t>"</w:t>
      </w:r>
      <w:r>
        <w:rPr>
          <w:rFonts w:eastAsia="Times New Roman" w:hint="cs"/>
          <w:b/>
          <w:b/>
          <w:rtl w:val="true"/>
          <w:lang w:eastAsia="en-US"/>
        </w:rPr>
        <w:t>מהפוסקים</w:t>
      </w:r>
      <w:r>
        <w:rPr>
          <w:rFonts w:eastAsia="Times New Roman" w:hint="cs"/>
          <w:b/>
          <w:rtl w:val="true"/>
          <w:lang w:eastAsia="en-US"/>
        </w:rPr>
        <w:t xml:space="preserve">", </w:t>
      </w:r>
      <w:r>
        <w:rPr>
          <w:rFonts w:eastAsia="Times New Roman" w:hint="cs"/>
          <w:b/>
          <w:b/>
          <w:rtl w:val="true"/>
          <w:lang w:eastAsia="en-US"/>
        </w:rPr>
        <w:t>אשרי האיש ח</w:t>
      </w:r>
      <w:r>
        <w:rPr>
          <w:rFonts w:eastAsia="Times New Roman" w:hint="cs"/>
          <w:b/>
          <w:rtl w:val="true"/>
          <w:lang w:eastAsia="en-US"/>
        </w:rPr>
        <w:t>"</w:t>
      </w:r>
      <w:r>
        <w:rPr>
          <w:rFonts w:eastAsia="Times New Roman" w:hint="cs"/>
          <w:b/>
          <w:b/>
          <w:rtl w:val="true"/>
          <w:lang w:eastAsia="en-US"/>
        </w:rPr>
        <w:t>ג פרק כ</w:t>
      </w:r>
      <w:r>
        <w:rPr>
          <w:rFonts w:eastAsia="Times New Roman" w:hint="cs"/>
          <w:b/>
          <w:rtl w:val="true"/>
          <w:lang w:eastAsia="en-US"/>
        </w:rPr>
        <w:t>"</w:t>
      </w:r>
      <w:r>
        <w:rPr>
          <w:rFonts w:eastAsia="Times New Roman" w:hint="cs"/>
          <w:b/>
          <w:b/>
          <w:rtl w:val="true"/>
          <w:lang w:eastAsia="en-US"/>
        </w:rPr>
        <w:t>א אות כ</w:t>
      </w:r>
      <w:r>
        <w:rPr>
          <w:rFonts w:eastAsia="Times New Roman" w:hint="cs"/>
          <w:b/>
          <w:rtl w:val="true"/>
          <w:lang w:eastAsia="en-US"/>
        </w:rPr>
        <w:t>"</w:t>
      </w:r>
      <w:r>
        <w:rPr>
          <w:rFonts w:eastAsia="Times New Roman" w:hint="cs"/>
          <w:b/>
          <w:b/>
          <w:rtl w:val="true"/>
          <w:lang w:eastAsia="en-US"/>
        </w:rPr>
        <w:t>ו</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 xml:space="preserve">המנהג בישיבות </w:t>
      </w:r>
      <w:r>
        <w:rPr>
          <w:rFonts w:eastAsia="Times New Roman"/>
          <w:b/>
          <w:rtl w:val="true"/>
          <w:lang w:eastAsia="en-US"/>
        </w:rPr>
        <w:t>(</w:t>
      </w:r>
      <w:r>
        <w:rPr>
          <w:rFonts w:eastAsia="Times New Roman"/>
          <w:b/>
          <w:b/>
          <w:rtl w:val="true"/>
          <w:lang w:eastAsia="en-US"/>
        </w:rPr>
        <w:t>כבר מאירופה</w:t>
      </w:r>
      <w:r>
        <w:rPr>
          <w:rFonts w:eastAsia="Times New Roman"/>
          <w:b/>
          <w:rtl w:val="true"/>
          <w:lang w:eastAsia="en-US"/>
        </w:rPr>
        <w:t xml:space="preserve">) </w:t>
      </w:r>
      <w:r>
        <w:rPr>
          <w:rFonts w:eastAsia="Times New Roman"/>
          <w:b/>
          <w:b/>
          <w:rtl w:val="true"/>
          <w:lang w:eastAsia="en-US"/>
        </w:rPr>
        <w:t>לומר קידוש לבנה במוצאי יו</w:t>
      </w:r>
      <w:r>
        <w:rPr>
          <w:rFonts w:eastAsia="Times New Roman" w:hint="cs"/>
          <w:b/>
          <w:b/>
          <w:rtl w:val="true"/>
          <w:lang w:eastAsia="en-US"/>
        </w:rPr>
        <w:t>ם</w:t>
      </w:r>
      <w:r>
        <w:rPr>
          <w:rFonts w:eastAsia="Times New Roman"/>
          <w:b/>
          <w:b/>
          <w:rtl w:val="true"/>
          <w:lang w:eastAsia="en-US"/>
        </w:rPr>
        <w:t xml:space="preserve"> כיפור</w:t>
      </w:r>
      <w:r>
        <w:rPr>
          <w:rFonts w:eastAsia="Times New Roman"/>
          <w:b/>
          <w:rtl w:val="true"/>
          <w:lang w:eastAsia="en-US"/>
        </w:rPr>
        <w:t xml:space="preserve">, </w:t>
      </w:r>
      <w:r>
        <w:rPr>
          <w:rFonts w:eastAsia="Times New Roman"/>
          <w:b/>
          <w:b/>
          <w:rtl w:val="true"/>
          <w:lang w:eastAsia="en-US"/>
        </w:rPr>
        <w:t>אפילו</w:t>
      </w:r>
      <w:r>
        <w:rPr>
          <w:rFonts w:eastAsia="Times New Roman" w:hint="cs"/>
          <w:b/>
          <w:b/>
          <w:rtl w:val="true"/>
          <w:lang w:eastAsia="en-US"/>
        </w:rPr>
        <w:t xml:space="preserve"> </w:t>
      </w:r>
      <w:r>
        <w:rPr>
          <w:rFonts w:eastAsia="Times New Roman"/>
          <w:b/>
          <w:b/>
          <w:rtl w:val="true"/>
          <w:lang w:eastAsia="en-US"/>
        </w:rPr>
        <w:t>בירושלי</w:t>
      </w:r>
      <w:r>
        <w:rPr>
          <w:rFonts w:eastAsia="Times New Roman" w:hint="cs"/>
          <w:b/>
          <w:b/>
          <w:rtl w:val="true"/>
          <w:lang w:eastAsia="en-US"/>
        </w:rPr>
        <w:t>ם</w:t>
      </w:r>
      <w:r>
        <w:rPr>
          <w:rFonts w:eastAsia="Times New Roman" w:hint="cs"/>
          <w:b/>
          <w:rtl w:val="true"/>
          <w:lang w:eastAsia="en-US"/>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3"/>
        </w:numPr>
        <w:bidi w:val="1"/>
        <w:ind w:hanging="57" w:start="227" w:end="0"/>
        <w:jc w:val="both"/>
        <w:rPr>
          <w:rFonts w:eastAsia="Times New Roman"/>
          <w:b/>
          <w:lang w:eastAsia="en-US"/>
        </w:rPr>
      </w:pPr>
      <w:r>
        <w:rPr>
          <w:rFonts w:eastAsia="Times New Roman" w:hint="cs"/>
          <w:bCs/>
          <w:rtl w:val="true"/>
          <w:lang w:eastAsia="en-US"/>
        </w:rPr>
        <w:t>בעשרת ימי תשובה</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rtl w:val="true"/>
          <w:lang w:eastAsia="en-US"/>
        </w:rPr>
        <w:t>עי</w:t>
      </w:r>
      <w:r>
        <w:rPr>
          <w:rFonts w:eastAsia="Times New Roman" w:hint="cs"/>
          <w:b/>
          <w:rtl w:val="true"/>
          <w:lang w:eastAsia="en-US"/>
        </w:rPr>
        <w:t xml:space="preserve">' </w:t>
      </w:r>
      <w:r>
        <w:rPr>
          <w:rFonts w:eastAsia="Times New Roman" w:hint="cs"/>
          <w:b/>
          <w:b/>
          <w:u w:val="single"/>
          <w:rtl w:val="true"/>
          <w:lang w:eastAsia="en-US"/>
        </w:rPr>
        <w:t>לבוש</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סעי</w:t>
      </w:r>
      <w:r>
        <w:rPr>
          <w:rFonts w:eastAsia="Times New Roman" w:hint="cs"/>
          <w:b/>
          <w:rtl w:val="true"/>
          <w:lang w:eastAsia="en-US"/>
        </w:rPr>
        <w:t xml:space="preserve">' </w:t>
      </w:r>
      <w:r>
        <w:rPr>
          <w:rFonts w:eastAsia="Times New Roman" w:hint="cs"/>
          <w:b/>
          <w:b/>
          <w:rtl w:val="true"/>
          <w:lang w:eastAsia="en-US"/>
        </w:rPr>
        <w:t>א</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אין מקדשין הלבנה אלא עד אחר יום כיפור</w:t>
      </w:r>
      <w:r>
        <w:rPr>
          <w:rFonts w:eastAsia="Times New Roman"/>
          <w:b/>
          <w:rtl w:val="true"/>
          <w:lang w:eastAsia="en-US"/>
        </w:rPr>
        <w:t xml:space="preserve">, </w:t>
      </w:r>
      <w:r>
        <w:rPr>
          <w:rFonts w:eastAsia="Times New Roman"/>
          <w:b/>
          <w:b/>
          <w:rtl w:val="true"/>
          <w:lang w:eastAsia="en-US"/>
        </w:rPr>
        <w:t>מפני שאנו תלויין בדין וקדושה צריך להיות מתוך שמחת הלב</w:t>
      </w:r>
      <w:r>
        <w:rPr>
          <w:rFonts w:eastAsia="Times New Roman"/>
          <w:b/>
          <w:rtl w:val="true"/>
          <w:lang w:eastAsia="en-US"/>
        </w:rPr>
        <w:t xml:space="preserve">, </w:t>
      </w:r>
      <w:r>
        <w:rPr>
          <w:rFonts w:eastAsia="Times New Roman"/>
          <w:b/>
          <w:b/>
          <w:rtl w:val="true"/>
          <w:lang w:eastAsia="en-US"/>
        </w:rPr>
        <w:t>כן הוא המנהג</w:t>
      </w:r>
      <w:r>
        <w:rPr>
          <w:rFonts w:eastAsia="Times New Roman"/>
          <w:b/>
          <w:rtl w:val="true"/>
          <w:lang w:eastAsia="en-US"/>
        </w:rPr>
        <w:t xml:space="preserve">, </w:t>
      </w:r>
      <w:r>
        <w:rPr>
          <w:rFonts w:eastAsia="Times New Roman"/>
          <w:b/>
          <w:b/>
          <w:rtl w:val="true"/>
          <w:lang w:eastAsia="en-US"/>
        </w:rPr>
        <w:t>ואני שמעתי בשם גדול אחד שאדרבה טוב שיקדשו אותה בתוך עשרת ימי תשובה</w:t>
      </w:r>
      <w:r>
        <w:rPr>
          <w:rFonts w:eastAsia="Times New Roman"/>
          <w:b/>
          <w:rtl w:val="true"/>
          <w:lang w:eastAsia="en-US"/>
        </w:rPr>
        <w:t xml:space="preserve">, </w:t>
      </w:r>
      <w:r>
        <w:rPr>
          <w:rFonts w:eastAsia="Times New Roman"/>
          <w:b/>
          <w:b/>
          <w:rtl w:val="true"/>
          <w:lang w:eastAsia="en-US"/>
        </w:rPr>
        <w:t>כדי שתבא מצוה זו ותוסיף על זכיותינו הקודמות</w:t>
      </w:r>
      <w:r>
        <w:rPr>
          <w:rFonts w:eastAsia="Times New Roman"/>
          <w:b/>
          <w:rtl w:val="true"/>
          <w:lang w:eastAsia="en-US"/>
        </w:rPr>
        <w:t xml:space="preserve">, </w:t>
      </w:r>
      <w:r>
        <w:rPr>
          <w:rFonts w:eastAsia="Times New Roman"/>
          <w:b/>
          <w:b/>
          <w:rtl w:val="true"/>
          <w:lang w:eastAsia="en-US"/>
        </w:rPr>
        <w:t>ואולי תכריע היא את הכף לזכות ביום הדין</w:t>
      </w:r>
      <w:r>
        <w:rPr>
          <w:rFonts w:eastAsia="Times New Roman"/>
          <w:b/>
          <w:rtl w:val="true"/>
          <w:lang w:eastAsia="en-US"/>
        </w:rPr>
        <w:t xml:space="preserve">, </w:t>
      </w:r>
      <w:r>
        <w:rPr>
          <w:rFonts w:eastAsia="Times New Roman"/>
          <w:b/>
          <w:b/>
          <w:rtl w:val="true"/>
          <w:lang w:eastAsia="en-US"/>
        </w:rPr>
        <w:t>וסברא נכונה היא</w:t>
      </w:r>
      <w:r>
        <w:rPr>
          <w:rFonts w:eastAsia="Times New Roman"/>
          <w:b/>
          <w:rtl w:val="true"/>
          <w:lang w:eastAsia="en-US"/>
        </w:rPr>
        <w:t xml:space="preserve">, </w:t>
      </w:r>
      <w:r>
        <w:rPr>
          <w:rFonts w:eastAsia="Times New Roman"/>
          <w:b/>
          <w:b/>
          <w:rtl w:val="true"/>
          <w:lang w:eastAsia="en-US"/>
        </w:rPr>
        <w:t>כי זו היא משמחת הלבבות שתוסיף על זכיותינו ותכריעינו לזכות</w:t>
      </w:r>
      <w:r>
        <w:rPr>
          <w:rFonts w:eastAsia="Times New Roman"/>
          <w:b/>
          <w:rtl w:val="true"/>
          <w:lang w:eastAsia="en-US"/>
        </w:rPr>
        <w:t xml:space="preserve">, </w:t>
      </w:r>
      <w:r>
        <w:rPr>
          <w:rFonts w:eastAsia="Times New Roman"/>
          <w:b/>
          <w:b/>
          <w:rtl w:val="true"/>
          <w:lang w:eastAsia="en-US"/>
        </w:rPr>
        <w:t>וכדי לקיים המנהג אפשר לומר כיון שממתינין לכבודה כדי לקבלה בשמחת הלב</w:t>
      </w:r>
      <w:r>
        <w:rPr>
          <w:rFonts w:eastAsia="Times New Roman"/>
          <w:b/>
          <w:rtl w:val="true"/>
          <w:lang w:eastAsia="en-US"/>
        </w:rPr>
        <w:t xml:space="preserve">, </w:t>
      </w:r>
      <w:r>
        <w:rPr>
          <w:rFonts w:eastAsia="Times New Roman"/>
          <w:b/>
          <w:b/>
          <w:rtl w:val="true"/>
          <w:lang w:eastAsia="en-US"/>
        </w:rPr>
        <w:t>הוי ההמתנה ג</w:t>
      </w:r>
      <w:r>
        <w:rPr>
          <w:rFonts w:eastAsia="Times New Roman"/>
          <w:b/>
          <w:rtl w:val="true"/>
          <w:lang w:eastAsia="en-US"/>
        </w:rPr>
        <w:t>"</w:t>
      </w:r>
      <w:r>
        <w:rPr>
          <w:rFonts w:eastAsia="Times New Roman"/>
          <w:b/>
          <w:b/>
          <w:rtl w:val="true"/>
          <w:lang w:eastAsia="en-US"/>
        </w:rPr>
        <w:t>כ מצוה והיא היא המכרעת</w:t>
      </w:r>
      <w:r>
        <w:rPr>
          <w:rFonts w:eastAsia="Times New Roman"/>
          <w:b/>
          <w:rtl w:val="true"/>
          <w:lang w:eastAsia="en-US"/>
        </w:rPr>
        <w:t xml:space="preserve">, </w:t>
      </w:r>
      <w:r>
        <w:rPr>
          <w:rFonts w:eastAsia="Times New Roman"/>
          <w:b/>
          <w:b/>
          <w:rtl w:val="true"/>
          <w:lang w:eastAsia="en-US"/>
        </w:rPr>
        <w:t>נ</w:t>
      </w:r>
      <w:r>
        <w:rPr>
          <w:rFonts w:eastAsia="Times New Roman"/>
          <w:b/>
          <w:rtl w:val="true"/>
          <w:lang w:eastAsia="en-US"/>
        </w:rPr>
        <w:t>"</w:t>
      </w:r>
      <w:r>
        <w:rPr>
          <w:rFonts w:eastAsia="Times New Roman"/>
          <w:b/>
          <w:b/>
          <w:rtl w:val="true"/>
          <w:lang w:eastAsia="en-US"/>
        </w:rPr>
        <w:t>ל</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u w:val="single"/>
          <w:rtl w:val="true"/>
          <w:lang w:eastAsia="en-US"/>
        </w:rPr>
        <w:t>גר</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ד</w:t>
      </w:r>
      <w:r>
        <w:rPr>
          <w:rFonts w:eastAsia="Times New Roman" w:hint="cs"/>
          <w:b/>
          <w:rtl w:val="true"/>
          <w:lang w:eastAsia="en-US"/>
        </w:rPr>
        <w:t>"</w:t>
      </w:r>
      <w:r>
        <w:rPr>
          <w:rFonts w:eastAsia="Times New Roman" w:hint="cs"/>
          <w:b/>
          <w:b/>
          <w:rtl w:val="true"/>
          <w:lang w:eastAsia="en-US"/>
        </w:rPr>
        <w:t>ה אין מקדשין</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והעיקר כי</w:t>
      </w:r>
      <w:r>
        <w:rPr>
          <w:rFonts w:eastAsia="Times New Roman"/>
          <w:b/>
          <w:rtl w:val="true"/>
          <w:lang w:eastAsia="en-US"/>
        </w:rPr>
        <w:t>"</w:t>
      </w:r>
      <w:r>
        <w:rPr>
          <w:rFonts w:eastAsia="Times New Roman"/>
          <w:b/>
          <w:b/>
          <w:rtl w:val="true"/>
          <w:lang w:eastAsia="en-US"/>
        </w:rPr>
        <w:t>א שטוב לקדש הלבנה קודם יה</w:t>
      </w:r>
      <w:r>
        <w:rPr>
          <w:rFonts w:eastAsia="Times New Roman"/>
          <w:b/>
          <w:rtl w:val="true"/>
          <w:lang w:eastAsia="en-US"/>
        </w:rPr>
        <w:t>"</w:t>
      </w:r>
      <w:r>
        <w:rPr>
          <w:rFonts w:eastAsia="Times New Roman"/>
          <w:b/>
          <w:b/>
          <w:rtl w:val="true"/>
          <w:lang w:eastAsia="en-US"/>
        </w:rPr>
        <w:t>כ כדי שמצוה זו תכריע לכף זכות</w:t>
      </w:r>
      <w:r>
        <w:rPr>
          <w:rFonts w:eastAsia="Times New Roman" w:hint="cs"/>
          <w:b/>
          <w:rtl w:val="true"/>
          <w:lang w:eastAsia="en-US"/>
        </w:rPr>
        <w:t>".</w:t>
      </w:r>
    </w:p>
    <w:p>
      <w:pPr>
        <w:pStyle w:val="Normal"/>
        <w:bidi w:val="1"/>
        <w:ind w:start="397" w:end="0"/>
        <w:jc w:val="both"/>
        <w:rPr>
          <w:rFonts w:eastAsia="Times New Roman"/>
          <w:b/>
          <w:lang w:eastAsia="en-US"/>
        </w:rPr>
      </w:pPr>
      <w:r>
        <w:rPr>
          <w:rFonts w:eastAsia="Times New Roman" w:hint="cs"/>
          <w:b/>
          <w:b/>
          <w:u w:val="single"/>
          <w:rtl w:val="true"/>
          <w:lang w:eastAsia="en-US"/>
        </w:rPr>
        <w:t>גר</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מעשה רב אות קנ</w:t>
      </w:r>
      <w:r>
        <w:rPr>
          <w:rFonts w:eastAsia="Times New Roman" w:hint="cs"/>
          <w:b/>
          <w:rtl w:val="true"/>
          <w:lang w:eastAsia="en-US"/>
        </w:rPr>
        <w:t>"</w:t>
      </w:r>
      <w:r>
        <w:rPr>
          <w:rFonts w:eastAsia="Times New Roman" w:hint="cs"/>
          <w:b/>
          <w:b/>
          <w:rtl w:val="true"/>
          <w:lang w:eastAsia="en-US"/>
        </w:rPr>
        <w:t>ט</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קדוש לבנה אין מחמיצין המצוה עד שבעה אחר המולד או עד מוצאי שבת רק תיכף אחר שלשה ימים מהמולד מקדשין וכן מקדשין קודם ט</w:t>
      </w:r>
      <w:r>
        <w:rPr>
          <w:rFonts w:eastAsia="Times New Roman"/>
          <w:b/>
          <w:rtl w:val="true"/>
          <w:lang w:eastAsia="en-US"/>
        </w:rPr>
        <w:t>"</w:t>
      </w:r>
      <w:r>
        <w:rPr>
          <w:rFonts w:eastAsia="Times New Roman"/>
          <w:b/>
          <w:b/>
          <w:rtl w:val="true"/>
          <w:lang w:eastAsia="en-US"/>
        </w:rPr>
        <w:t>ב וקודם יה</w:t>
      </w:r>
      <w:r>
        <w:rPr>
          <w:rFonts w:eastAsia="Times New Roman"/>
          <w:b/>
          <w:rtl w:val="true"/>
          <w:lang w:eastAsia="en-US"/>
        </w:rPr>
        <w:t>"</w:t>
      </w:r>
      <w:r>
        <w:rPr>
          <w:rFonts w:eastAsia="Times New Roman"/>
          <w:b/>
          <w:b/>
          <w:rtl w:val="true"/>
          <w:lang w:eastAsia="en-US"/>
        </w:rPr>
        <w:t>כ</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u w:val="single"/>
          <w:rtl w:val="true"/>
          <w:lang w:eastAsia="en-US"/>
        </w:rPr>
        <w:t>בית מאיר</w:t>
      </w:r>
      <w:r>
        <w:rPr>
          <w:rFonts w:eastAsia="Times New Roman" w:hint="cs"/>
          <w:b/>
          <w:b/>
          <w:rtl w:val="true"/>
          <w:lang w:eastAsia="en-US"/>
        </w:rPr>
        <w:t xml:space="preserve"> </w:t>
      </w:r>
      <w:r>
        <w:rPr>
          <w:rFonts w:eastAsia="Times New Roman" w:hint="cs"/>
          <w:b/>
          <w:rtl w:val="true"/>
          <w:lang w:eastAsia="en-US"/>
        </w:rPr>
        <w:t>(  ).</w:t>
      </w:r>
    </w:p>
    <w:p>
      <w:pPr>
        <w:pStyle w:val="Normal"/>
        <w:numPr>
          <w:ilvl w:val="2"/>
          <w:numId w:val="3"/>
        </w:numPr>
        <w:bidi w:val="1"/>
        <w:ind w:hanging="57" w:start="397" w:end="0"/>
        <w:jc w:val="both"/>
        <w:rPr>
          <w:rFonts w:eastAsia="Times New Roman"/>
          <w:b/>
          <w:lang w:eastAsia="en-US"/>
        </w:rPr>
      </w:pPr>
      <w:r>
        <w:rPr>
          <w:rFonts w:eastAsia="Times New Roman" w:hint="cs"/>
          <w:b/>
          <w:b/>
          <w:u w:val="single"/>
          <w:rtl w:val="true"/>
          <w:lang w:eastAsia="en-US"/>
        </w:rPr>
        <w:t>ערה</w:t>
      </w:r>
      <w:r>
        <w:rPr>
          <w:rFonts w:eastAsia="Times New Roman" w:hint="cs"/>
          <w:b/>
          <w:u w:val="single"/>
          <w:rtl w:val="true"/>
          <w:lang w:eastAsia="en-US"/>
        </w:rPr>
        <w:t>"</w:t>
      </w:r>
      <w:r>
        <w:rPr>
          <w:rFonts w:eastAsia="Times New Roman" w:hint="cs"/>
          <w:b/>
          <w:b/>
          <w:u w:val="single"/>
          <w:rtl w:val="true"/>
          <w:lang w:eastAsia="en-US"/>
        </w:rPr>
        <w:t>ש</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סעי</w:t>
      </w:r>
      <w:r>
        <w:rPr>
          <w:rFonts w:eastAsia="Times New Roman" w:hint="cs"/>
          <w:b/>
          <w:rtl w:val="true"/>
          <w:lang w:eastAsia="en-US"/>
        </w:rPr>
        <w:t xml:space="preserve">' </w:t>
      </w:r>
      <w:r>
        <w:rPr>
          <w:rFonts w:eastAsia="Times New Roman" w:hint="cs"/>
          <w:b/>
          <w:b/>
          <w:rtl w:val="true"/>
          <w:lang w:eastAsia="en-US"/>
        </w:rPr>
        <w:t>י</w:t>
      </w:r>
      <w:r>
        <w:rPr>
          <w:rFonts w:eastAsia="Times New Roman" w:hint="cs"/>
          <w:b/>
          <w:rtl w:val="true"/>
          <w:lang w:eastAsia="en-US"/>
        </w:rPr>
        <w:t>"</w:t>
      </w:r>
      <w:r>
        <w:rPr>
          <w:rFonts w:eastAsia="Times New Roman" w:hint="cs"/>
          <w:b/>
          <w:b/>
          <w:rtl w:val="true"/>
          <w:lang w:eastAsia="en-US"/>
        </w:rPr>
        <w:t>ח</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ויש שאין מקדשין הלבנה עד אחר יוה</w:t>
      </w:r>
      <w:r>
        <w:rPr>
          <w:rFonts w:eastAsia="Times New Roman"/>
          <w:b/>
          <w:rtl w:val="true"/>
          <w:lang w:eastAsia="en-US"/>
        </w:rPr>
        <w:t>"</w:t>
      </w:r>
      <w:r>
        <w:rPr>
          <w:rFonts w:eastAsia="Times New Roman"/>
          <w:b/>
          <w:b/>
          <w:rtl w:val="true"/>
          <w:lang w:eastAsia="en-US"/>
        </w:rPr>
        <w:t>כ ויש שאדרבא להוסיף במצוה קודם יוה</w:t>
      </w:r>
      <w:r>
        <w:rPr>
          <w:rFonts w:eastAsia="Times New Roman"/>
          <w:b/>
          <w:rtl w:val="true"/>
          <w:lang w:eastAsia="en-US"/>
        </w:rPr>
        <w:t>"</w:t>
      </w:r>
      <w:r>
        <w:rPr>
          <w:rFonts w:eastAsia="Times New Roman"/>
          <w:b/>
          <w:b/>
          <w:rtl w:val="true"/>
          <w:lang w:eastAsia="en-US"/>
        </w:rPr>
        <w:t>כ מקדשין וכן אנו נוהגין</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rtl w:val="true"/>
          <w:lang w:eastAsia="en-US"/>
        </w:rPr>
        <w:t>עי</w:t>
      </w:r>
      <w:r>
        <w:rPr>
          <w:rFonts w:eastAsia="Times New Roman" w:hint="cs"/>
          <w:b/>
          <w:rtl w:val="true"/>
          <w:lang w:eastAsia="en-US"/>
        </w:rPr>
        <w:t xml:space="preserve">' </w:t>
      </w:r>
      <w:r>
        <w:rPr>
          <w:rFonts w:eastAsia="Times New Roman" w:hint="cs"/>
          <w:b/>
          <w:b/>
          <w:u w:val="single"/>
          <w:rtl w:val="true"/>
          <w:lang w:eastAsia="en-US"/>
        </w:rPr>
        <w:t>מ</w:t>
      </w:r>
      <w:r>
        <w:rPr>
          <w:rFonts w:eastAsia="Times New Roman" w:hint="cs"/>
          <w:b/>
          <w:u w:val="single"/>
          <w:rtl w:val="true"/>
          <w:lang w:eastAsia="en-US"/>
        </w:rPr>
        <w:t>"</w:t>
      </w:r>
      <w:r>
        <w:rPr>
          <w:rFonts w:eastAsia="Times New Roman" w:hint="cs"/>
          <w:b/>
          <w:b/>
          <w:u w:val="single"/>
          <w:rtl w:val="true"/>
          <w:lang w:eastAsia="en-US"/>
        </w:rPr>
        <w:t>ב</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ס</w:t>
      </w:r>
      <w:r>
        <w:rPr>
          <w:rFonts w:eastAsia="Times New Roman" w:hint="cs"/>
          <w:b/>
          <w:rtl w:val="true"/>
          <w:lang w:eastAsia="en-US"/>
        </w:rPr>
        <w:t>"</w:t>
      </w:r>
      <w:r>
        <w:rPr>
          <w:rFonts w:eastAsia="Times New Roman" w:hint="cs"/>
          <w:b/>
          <w:b/>
          <w:rtl w:val="true"/>
          <w:lang w:eastAsia="en-US"/>
        </w:rPr>
        <w:t>ק י</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אבל דע דכמה אחרונים הסכימו שיותר טוב לקיים המצוה מקודם כדי שמצוה זו יכריעהו לכף זכות</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u w:val="single"/>
          <w:rtl w:val="true"/>
          <w:lang w:eastAsia="en-US"/>
        </w:rPr>
        <w:t>חזו</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ארחות רבנו ח</w:t>
      </w:r>
      <w:r>
        <w:rPr>
          <w:rFonts w:eastAsia="Times New Roman" w:hint="cs"/>
          <w:b/>
          <w:rtl w:val="true"/>
          <w:lang w:eastAsia="en-US"/>
        </w:rPr>
        <w:t>"</w:t>
      </w:r>
      <w:r>
        <w:rPr>
          <w:rFonts w:eastAsia="Times New Roman" w:hint="cs"/>
          <w:b/>
          <w:b/>
          <w:rtl w:val="true"/>
          <w:lang w:eastAsia="en-US"/>
        </w:rPr>
        <w:t>א עמ</w:t>
      </w:r>
      <w:r>
        <w:rPr>
          <w:rFonts w:eastAsia="Times New Roman" w:hint="cs"/>
          <w:b/>
          <w:rtl w:val="true"/>
          <w:lang w:eastAsia="en-US"/>
        </w:rPr>
        <w:t xml:space="preserve">' </w:t>
      </w:r>
      <w:r>
        <w:rPr>
          <w:rFonts w:eastAsia="Times New Roman" w:hint="cs"/>
          <w:b/>
          <w:b/>
          <w:rtl w:val="true"/>
          <w:lang w:eastAsia="en-US"/>
        </w:rPr>
        <w:t>קע</w:t>
      </w:r>
      <w:r>
        <w:rPr>
          <w:rFonts w:eastAsia="Times New Roman" w:hint="cs"/>
          <w:b/>
          <w:rtl w:val="true"/>
          <w:lang w:eastAsia="en-US"/>
        </w:rPr>
        <w:t>"</w:t>
      </w:r>
      <w:r>
        <w:rPr>
          <w:rFonts w:eastAsia="Times New Roman" w:hint="cs"/>
          <w:b/>
          <w:b/>
          <w:rtl w:val="true"/>
          <w:lang w:eastAsia="en-US"/>
        </w:rPr>
        <w:t>ז אות כ</w:t>
      </w:r>
      <w:r>
        <w:rPr>
          <w:rFonts w:eastAsia="Times New Roman" w:hint="cs"/>
          <w:b/>
          <w:rtl w:val="true"/>
          <w:lang w:eastAsia="en-US"/>
        </w:rPr>
        <w:t>"</w:t>
      </w:r>
      <w:r>
        <w:rPr>
          <w:rFonts w:eastAsia="Times New Roman" w:hint="cs"/>
          <w:b/>
          <w:b/>
          <w:rtl w:val="true"/>
          <w:lang w:eastAsia="en-US"/>
        </w:rPr>
        <w:t>ו</w:t>
      </w:r>
      <w:r>
        <w:rPr>
          <w:rFonts w:eastAsia="Times New Roman" w:hint="cs"/>
          <w:b/>
          <w:rtl w:val="true"/>
          <w:lang w:eastAsia="en-US"/>
        </w:rPr>
        <w:t xml:space="preserve">) - </w:t>
      </w:r>
      <w:r>
        <w:rPr>
          <w:rFonts w:eastAsia="Times New Roman" w:hint="cs"/>
          <w:b/>
          <w:b/>
          <w:rtl w:val="true"/>
          <w:lang w:eastAsia="en-US"/>
        </w:rPr>
        <w:t>לשונו מובא לקמן</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u w:val="single"/>
          <w:rtl w:val="true"/>
          <w:lang w:eastAsia="en-US"/>
        </w:rPr>
        <w:t>קהלות יעקב</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ארחות רבנו ח</w:t>
      </w:r>
      <w:r>
        <w:rPr>
          <w:rFonts w:eastAsia="Times New Roman" w:hint="cs"/>
          <w:b/>
          <w:rtl w:val="true"/>
          <w:lang w:eastAsia="en-US"/>
        </w:rPr>
        <w:t>"</w:t>
      </w:r>
      <w:r>
        <w:rPr>
          <w:rFonts w:eastAsia="Times New Roman" w:hint="cs"/>
          <w:b/>
          <w:b/>
          <w:rtl w:val="true"/>
          <w:lang w:eastAsia="en-US"/>
        </w:rPr>
        <w:t>א עמ</w:t>
      </w:r>
      <w:r>
        <w:rPr>
          <w:rFonts w:eastAsia="Times New Roman" w:hint="cs"/>
          <w:b/>
          <w:rtl w:val="true"/>
          <w:lang w:eastAsia="en-US"/>
        </w:rPr>
        <w:t xml:space="preserve">' </w:t>
      </w:r>
      <w:r>
        <w:rPr>
          <w:rFonts w:eastAsia="Times New Roman" w:hint="cs"/>
          <w:b/>
          <w:b/>
          <w:rtl w:val="true"/>
          <w:lang w:eastAsia="en-US"/>
        </w:rPr>
        <w:t>קע</w:t>
      </w:r>
      <w:r>
        <w:rPr>
          <w:rFonts w:eastAsia="Times New Roman" w:hint="cs"/>
          <w:b/>
          <w:rtl w:val="true"/>
          <w:lang w:eastAsia="en-US"/>
        </w:rPr>
        <w:t>"</w:t>
      </w:r>
      <w:r>
        <w:rPr>
          <w:rFonts w:eastAsia="Times New Roman" w:hint="cs"/>
          <w:b/>
          <w:b/>
          <w:rtl w:val="true"/>
          <w:lang w:eastAsia="en-US"/>
        </w:rPr>
        <w:t>ז אות כ</w:t>
      </w:r>
      <w:r>
        <w:rPr>
          <w:rFonts w:eastAsia="Times New Roman" w:hint="cs"/>
          <w:b/>
          <w:rtl w:val="true"/>
          <w:lang w:eastAsia="en-US"/>
        </w:rPr>
        <w:t>"</w:t>
      </w:r>
      <w:r>
        <w:rPr>
          <w:rFonts w:eastAsia="Times New Roman" w:hint="cs"/>
          <w:b/>
          <w:b/>
          <w:rtl w:val="true"/>
          <w:lang w:eastAsia="en-US"/>
        </w:rPr>
        <w:t>ו</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מ</w:t>
      </w:r>
      <w:r>
        <w:rPr>
          <w:rFonts w:eastAsia="Times New Roman" w:hint="cs"/>
          <w:b/>
          <w:b/>
          <w:rtl w:val="true"/>
          <w:lang w:eastAsia="en-US"/>
        </w:rPr>
        <w:t>ו</w:t>
      </w:r>
      <w:r>
        <w:rPr>
          <w:rFonts w:eastAsia="Times New Roman"/>
          <w:b/>
          <w:rtl w:val="true"/>
          <w:lang w:eastAsia="en-US"/>
        </w:rPr>
        <w:t>"</w:t>
      </w:r>
      <w:r>
        <w:rPr>
          <w:rFonts w:eastAsia="Times New Roman"/>
          <w:b/>
          <w:b/>
          <w:rtl w:val="true"/>
          <w:lang w:eastAsia="en-US"/>
        </w:rPr>
        <w:t xml:space="preserve">ר </w:t>
      </w:r>
      <w:r>
        <w:rPr>
          <w:rFonts w:eastAsia="Times New Roman" w:hint="cs"/>
          <w:b/>
          <w:rtl w:val="true"/>
          <w:lang w:eastAsia="en-US"/>
        </w:rPr>
        <w:t>(</w:t>
      </w:r>
      <w:r>
        <w:rPr>
          <w:rFonts w:eastAsia="Times New Roman"/>
          <w:b/>
          <w:b/>
          <w:rtl w:val="true"/>
          <w:lang w:eastAsia="en-US"/>
        </w:rPr>
        <w:t>שליט</w:t>
      </w:r>
      <w:r>
        <w:rPr>
          <w:rFonts w:eastAsia="Times New Roman"/>
          <w:b/>
          <w:rtl w:val="true"/>
          <w:lang w:eastAsia="en-US"/>
        </w:rPr>
        <w:t>"</w:t>
      </w:r>
      <w:r>
        <w:rPr>
          <w:rFonts w:eastAsia="Times New Roman"/>
          <w:b/>
          <w:b/>
          <w:rtl w:val="true"/>
          <w:lang w:eastAsia="en-US"/>
        </w:rPr>
        <w:t>א</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זצוק</w:t>
      </w:r>
      <w:r>
        <w:rPr>
          <w:rFonts w:eastAsia="Times New Roman"/>
          <w:b/>
          <w:rtl w:val="true"/>
          <w:lang w:eastAsia="en-US"/>
        </w:rPr>
        <w:t>"</w:t>
      </w:r>
      <w:r>
        <w:rPr>
          <w:rFonts w:eastAsia="Times New Roman"/>
          <w:b/>
          <w:b/>
          <w:rtl w:val="true"/>
          <w:lang w:eastAsia="en-US"/>
        </w:rPr>
        <w:t>ל מקדש את הלבנה במלאת ג</w:t>
      </w:r>
      <w:r>
        <w:rPr>
          <w:rFonts w:eastAsia="Times New Roman"/>
          <w:b/>
          <w:rtl w:val="true"/>
          <w:lang w:eastAsia="en-US"/>
        </w:rPr>
        <w:t xml:space="preserve">' </w:t>
      </w:r>
      <w:r>
        <w:rPr>
          <w:rFonts w:eastAsia="Times New Roman"/>
          <w:b/>
          <w:b/>
          <w:rtl w:val="true"/>
          <w:lang w:eastAsia="en-US"/>
        </w:rPr>
        <w:t>ימים מהמולד ולא ממתין למוצש</w:t>
      </w:r>
      <w:r>
        <w:rPr>
          <w:rFonts w:eastAsia="Times New Roman"/>
          <w:b/>
          <w:rtl w:val="true"/>
          <w:lang w:eastAsia="en-US"/>
        </w:rPr>
        <w:t>"</w:t>
      </w:r>
      <w:r>
        <w:rPr>
          <w:rFonts w:eastAsia="Times New Roman"/>
          <w:b/>
          <w:b/>
          <w:rtl w:val="true"/>
          <w:lang w:eastAsia="en-US"/>
        </w:rPr>
        <w:t>ק</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ומקדש לפני ת</w:t>
      </w:r>
      <w:r>
        <w:rPr>
          <w:rFonts w:eastAsia="Times New Roman"/>
          <w:b/>
          <w:rtl w:val="true"/>
          <w:lang w:eastAsia="en-US"/>
        </w:rPr>
        <w:t>"</w:t>
      </w:r>
      <w:r>
        <w:rPr>
          <w:rFonts w:eastAsia="Times New Roman"/>
          <w:b/>
          <w:b/>
          <w:rtl w:val="true"/>
          <w:lang w:eastAsia="en-US"/>
        </w:rPr>
        <w:t>ב ולפני יוה</w:t>
      </w:r>
      <w:r>
        <w:rPr>
          <w:rFonts w:eastAsia="Times New Roman"/>
          <w:b/>
          <w:rtl w:val="true"/>
          <w:lang w:eastAsia="en-US"/>
        </w:rPr>
        <w:t>"</w:t>
      </w:r>
      <w:r>
        <w:rPr>
          <w:rFonts w:eastAsia="Times New Roman"/>
          <w:b/>
          <w:b/>
          <w:rtl w:val="true"/>
          <w:lang w:eastAsia="en-US"/>
        </w:rPr>
        <w:t>כ כמו הגר</w:t>
      </w:r>
      <w:r>
        <w:rPr>
          <w:rFonts w:eastAsia="Times New Roman"/>
          <w:b/>
          <w:rtl w:val="true"/>
          <w:lang w:eastAsia="en-US"/>
        </w:rPr>
        <w:t>"</w:t>
      </w:r>
      <w:r>
        <w:rPr>
          <w:rFonts w:eastAsia="Times New Roman"/>
          <w:b/>
          <w:b/>
          <w:rtl w:val="true"/>
          <w:lang w:eastAsia="en-US"/>
        </w:rPr>
        <w:t>א ז</w:t>
      </w:r>
      <w:r>
        <w:rPr>
          <w:rFonts w:eastAsia="Times New Roman"/>
          <w:b/>
          <w:rtl w:val="true"/>
          <w:lang w:eastAsia="en-US"/>
        </w:rPr>
        <w:t>"</w:t>
      </w:r>
      <w:r>
        <w:rPr>
          <w:rFonts w:eastAsia="Times New Roman"/>
          <w:b/>
          <w:b/>
          <w:rtl w:val="true"/>
          <w:lang w:eastAsia="en-US"/>
        </w:rPr>
        <w:t>ל</w:t>
      </w:r>
      <w:r>
        <w:rPr>
          <w:rFonts w:eastAsia="Times New Roman" w:hint="cs"/>
          <w:b/>
          <w:rtl w:val="true"/>
          <w:lang w:eastAsia="en-US"/>
        </w:rPr>
        <w:t>,</w:t>
      </w:r>
      <w:r>
        <w:rPr>
          <w:rFonts w:eastAsia="Times New Roman"/>
          <w:b/>
          <w:rtl w:val="true"/>
          <w:lang w:eastAsia="en-US"/>
        </w:rPr>
        <w:t xml:space="preserve"> </w:t>
      </w:r>
      <w:r>
        <w:rPr>
          <w:rFonts w:eastAsia="Times New Roman" w:hint="cs"/>
          <w:b/>
          <w:rtl w:val="true"/>
          <w:lang w:eastAsia="en-US"/>
        </w:rPr>
        <w:t>(</w:t>
      </w:r>
      <w:r>
        <w:rPr>
          <w:rFonts w:eastAsia="Times New Roman"/>
          <w:b/>
          <w:b/>
          <w:rtl w:val="true"/>
          <w:lang w:eastAsia="en-US"/>
        </w:rPr>
        <w:t>וכן נהג מרן החזו</w:t>
      </w:r>
      <w:r>
        <w:rPr>
          <w:rFonts w:eastAsia="Times New Roman"/>
          <w:b/>
          <w:rtl w:val="true"/>
          <w:lang w:eastAsia="en-US"/>
        </w:rPr>
        <w:t>"</w:t>
      </w:r>
      <w:r>
        <w:rPr>
          <w:rFonts w:eastAsia="Times New Roman"/>
          <w:b/>
          <w:b/>
          <w:rtl w:val="true"/>
          <w:lang w:eastAsia="en-US"/>
        </w:rPr>
        <w:t>א זצוק</w:t>
      </w:r>
      <w:r>
        <w:rPr>
          <w:rFonts w:eastAsia="Times New Roman"/>
          <w:b/>
          <w:rtl w:val="true"/>
          <w:lang w:eastAsia="en-US"/>
        </w:rPr>
        <w:t>"</w:t>
      </w:r>
      <w:r>
        <w:rPr>
          <w:rFonts w:eastAsia="Times New Roman"/>
          <w:b/>
          <w:b/>
          <w:rtl w:val="true"/>
          <w:lang w:eastAsia="en-US"/>
        </w:rPr>
        <w:t>ל</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hint="cs"/>
          <w:b/>
          <w:b/>
          <w:u w:val="single"/>
          <w:rtl w:val="true"/>
          <w:lang w:eastAsia="en-US"/>
        </w:rPr>
        <w:t>הגרשז</w:t>
      </w:r>
      <w:r>
        <w:rPr>
          <w:rFonts w:eastAsia="Times New Roman" w:hint="cs"/>
          <w:b/>
          <w:u w:val="single"/>
          <w:rtl w:val="true"/>
          <w:lang w:eastAsia="en-US"/>
        </w:rPr>
        <w:t>"</w:t>
      </w:r>
      <w:r>
        <w:rPr>
          <w:rFonts w:eastAsia="Times New Roman" w:hint="cs"/>
          <w:b/>
          <w:b/>
          <w:u w:val="single"/>
          <w:rtl w:val="true"/>
          <w:lang w:eastAsia="en-US"/>
        </w:rPr>
        <w:t>א</w:t>
      </w:r>
      <w:r>
        <w:rPr>
          <w:rFonts w:eastAsia="Times New Roman" w:hint="cs"/>
          <w:b/>
          <w:b/>
          <w:rtl w:val="true"/>
          <w:lang w:eastAsia="en-US"/>
        </w:rPr>
        <w:t xml:space="preserve"> זצ</w:t>
      </w:r>
      <w:r>
        <w:rPr>
          <w:rFonts w:eastAsia="Times New Roman"/>
          <w:b/>
          <w:rtl w:val="true"/>
          <w:lang w:eastAsia="en-US"/>
        </w:rPr>
        <w:t>"</w:t>
      </w:r>
      <w:r>
        <w:rPr>
          <w:rFonts w:eastAsia="Times New Roman" w:hint="cs"/>
          <w:b/>
          <w:b/>
          <w:rtl w:val="true"/>
          <w:lang w:eastAsia="en-US"/>
        </w:rPr>
        <w:t xml:space="preserve">ל </w:t>
      </w:r>
      <w:r>
        <w:rPr>
          <w:rFonts w:eastAsia="Times New Roman" w:hint="cs"/>
          <w:b/>
          <w:rtl w:val="true"/>
          <w:lang w:eastAsia="en-US"/>
        </w:rPr>
        <w:t>(</w:t>
      </w:r>
      <w:r>
        <w:rPr>
          <w:rFonts w:eastAsia="Times New Roman" w:hint="cs"/>
          <w:b/>
          <w:b/>
          <w:rtl w:val="true"/>
          <w:lang w:eastAsia="en-US"/>
        </w:rPr>
        <w:t>מבקשי תורה קובץ ג</w:t>
      </w:r>
      <w:r>
        <w:rPr>
          <w:rFonts w:eastAsia="Times New Roman" w:hint="cs"/>
          <w:b/>
          <w:rtl w:val="true"/>
          <w:lang w:eastAsia="en-US"/>
        </w:rPr>
        <w:t xml:space="preserve">' </w:t>
      </w:r>
      <w:r>
        <w:rPr>
          <w:rFonts w:eastAsia="Times New Roman" w:hint="cs"/>
          <w:b/>
          <w:b/>
          <w:rtl w:val="true"/>
          <w:lang w:eastAsia="en-US"/>
        </w:rPr>
        <w:t>עמ</w:t>
      </w:r>
      <w:r>
        <w:rPr>
          <w:rFonts w:eastAsia="Times New Roman" w:hint="cs"/>
          <w:b/>
          <w:rtl w:val="true"/>
          <w:lang w:eastAsia="en-US"/>
        </w:rPr>
        <w:t xml:space="preserve">' </w:t>
      </w:r>
      <w:r>
        <w:rPr>
          <w:rFonts w:eastAsia="Times New Roman" w:hint="cs"/>
          <w:b/>
          <w:b/>
          <w:rtl w:val="true"/>
          <w:lang w:eastAsia="en-US"/>
        </w:rPr>
        <w:t>שע</w:t>
      </w:r>
      <w:r>
        <w:rPr>
          <w:rFonts w:eastAsia="Times New Roman" w:hint="cs"/>
          <w:b/>
          <w:rtl w:val="true"/>
          <w:lang w:eastAsia="en-US"/>
        </w:rPr>
        <w:t>"</w:t>
      </w:r>
      <w:r>
        <w:rPr>
          <w:rFonts w:eastAsia="Times New Roman" w:hint="cs"/>
          <w:b/>
          <w:b/>
          <w:rtl w:val="true"/>
          <w:lang w:eastAsia="en-US"/>
        </w:rPr>
        <w:t xml:space="preserve">ה  </w:t>
      </w:r>
      <w:r>
        <w:rPr>
          <w:rFonts w:eastAsia="Times New Roman" w:hint="cs"/>
          <w:b/>
          <w:rtl w:val="true"/>
          <w:lang w:eastAsia="en-US"/>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3"/>
        </w:numPr>
        <w:bidi w:val="1"/>
        <w:ind w:hanging="57" w:start="227" w:end="0"/>
        <w:jc w:val="both"/>
        <w:rPr>
          <w:rFonts w:eastAsia="Times New Roman"/>
          <w:b/>
          <w:lang w:eastAsia="en-US"/>
        </w:rPr>
      </w:pPr>
      <w:r>
        <w:rPr>
          <w:rFonts w:eastAsia="Times New Roman" w:hint="cs"/>
          <w:b/>
          <w:b/>
          <w:rtl w:val="true"/>
          <w:lang w:eastAsia="en-US"/>
        </w:rPr>
        <w:t xml:space="preserve">מראי מקומות </w:t>
      </w:r>
      <w:r>
        <w:rPr>
          <w:rFonts w:eastAsia="Times New Roman"/>
          <w:b/>
          <w:b/>
          <w:rtl w:val="true"/>
          <w:lang w:eastAsia="en-US"/>
        </w:rPr>
        <w:t>–</w:t>
      </w:r>
      <w:r>
        <w:rPr>
          <w:rFonts w:eastAsia="Times New Roman" w:hint="cs"/>
          <w:b/>
          <w:b/>
          <w:rtl w:val="true"/>
          <w:lang w:eastAsia="en-US"/>
        </w:rPr>
        <w:t xml:space="preserve"> </w:t>
      </w:r>
      <w:r>
        <w:rPr>
          <w:rFonts w:eastAsia="Times New Roman" w:hint="cs"/>
          <w:b/>
          <w:b/>
          <w:u w:val="single"/>
          <w:rtl w:val="true"/>
          <w:lang w:eastAsia="en-US"/>
        </w:rPr>
        <w:t>הר</w:t>
      </w:r>
      <w:r>
        <w:rPr>
          <w:rFonts w:eastAsia="Times New Roman" w:hint="cs"/>
          <w:b/>
          <w:u w:val="single"/>
          <w:rtl w:val="true"/>
          <w:lang w:eastAsia="en-US"/>
        </w:rPr>
        <w:t>"</w:t>
      </w:r>
      <w:r>
        <w:rPr>
          <w:rFonts w:eastAsia="Times New Roman" w:hint="cs"/>
          <w:b/>
          <w:b/>
          <w:u w:val="single"/>
          <w:rtl w:val="true"/>
          <w:lang w:eastAsia="en-US"/>
        </w:rPr>
        <w:t>א ברגר</w:t>
      </w:r>
      <w:r>
        <w:rPr>
          <w:rFonts w:eastAsia="Times New Roman" w:hint="cs"/>
          <w:b/>
          <w:b/>
          <w:rtl w:val="true"/>
          <w:lang w:eastAsia="en-US"/>
        </w:rPr>
        <w:t xml:space="preserve"> </w:t>
      </w:r>
      <w:r>
        <w:rPr>
          <w:rFonts w:eastAsia="Times New Roman" w:hint="cs"/>
          <w:b/>
          <w:rtl w:val="true"/>
          <w:lang w:eastAsia="en-US"/>
        </w:rPr>
        <w:t>(</w:t>
      </w:r>
      <w:r>
        <w:rPr>
          <w:rFonts w:eastAsia="Times New Roman" w:hint="cs"/>
          <w:b/>
          <w:b/>
          <w:rtl w:val="true"/>
          <w:lang w:eastAsia="en-US"/>
        </w:rPr>
        <w:t>זכור לאברהם תשנ</w:t>
      </w:r>
      <w:r>
        <w:rPr>
          <w:rFonts w:eastAsia="Times New Roman" w:hint="cs"/>
          <w:b/>
          <w:rtl w:val="true"/>
          <w:lang w:eastAsia="en-US"/>
        </w:rPr>
        <w:t>"</w:t>
      </w:r>
      <w:r>
        <w:rPr>
          <w:rFonts w:eastAsia="Times New Roman" w:hint="cs"/>
          <w:b/>
          <w:b/>
          <w:rtl w:val="true"/>
          <w:lang w:eastAsia="en-US"/>
        </w:rPr>
        <w:t>ד עמ</w:t>
      </w:r>
      <w:r>
        <w:rPr>
          <w:rFonts w:eastAsia="Times New Roman" w:hint="cs"/>
          <w:b/>
          <w:rtl w:val="true"/>
          <w:lang w:eastAsia="en-US"/>
        </w:rPr>
        <w:t xml:space="preserve">' </w:t>
      </w:r>
      <w:r>
        <w:rPr>
          <w:rFonts w:eastAsia="Times New Roman" w:hint="cs"/>
          <w:b/>
          <w:b/>
          <w:rtl w:val="true"/>
          <w:lang w:eastAsia="en-US"/>
        </w:rPr>
        <w:t>תכ</w:t>
      </w:r>
      <w:r>
        <w:rPr>
          <w:rFonts w:eastAsia="Times New Roman" w:hint="cs"/>
          <w:b/>
          <w:rtl w:val="true"/>
          <w:lang w:eastAsia="en-US"/>
        </w:rPr>
        <w:t>"</w:t>
      </w:r>
      <w:r>
        <w:rPr>
          <w:rFonts w:eastAsia="Times New Roman" w:hint="cs"/>
          <w:b/>
          <w:b/>
          <w:rtl w:val="true"/>
          <w:lang w:eastAsia="en-US"/>
        </w:rPr>
        <w:t>א</w:t>
      </w:r>
      <w:r>
        <w:rPr>
          <w:rFonts w:eastAsia="Times New Roman" w:hint="cs"/>
          <w:b/>
          <w:rtl w:val="true"/>
          <w:lang w:eastAsia="en-US"/>
        </w:rPr>
        <w:t>).</w:t>
      </w:r>
    </w:p>
    <w:p>
      <w:pPr>
        <w:pStyle w:val="Normal"/>
        <w:numPr>
          <w:ilvl w:val="2"/>
          <w:numId w:val="3"/>
        </w:numPr>
        <w:bidi w:val="1"/>
        <w:ind w:hanging="57" w:start="397" w:end="0"/>
        <w:jc w:val="both"/>
        <w:rPr>
          <w:rFonts w:eastAsia="Times New Roman"/>
          <w:b/>
          <w:lang w:eastAsia="en-US"/>
        </w:rPr>
      </w:pPr>
      <w:r>
        <w:rPr>
          <w:rFonts w:eastAsia="Times New Roman"/>
          <w:b/>
          <w:b/>
          <w:u w:val="single"/>
          <w:rtl w:val="true"/>
          <w:lang w:eastAsia="en-US"/>
        </w:rPr>
        <w:t>לקט יושר</w:t>
      </w:r>
      <w:r>
        <w:rPr>
          <w:rFonts w:eastAsia="Times New Roman"/>
          <w:b/>
          <w:b/>
          <w:rtl w:val="true"/>
          <w:lang w:eastAsia="en-US"/>
        </w:rPr>
        <w:t xml:space="preserve"> </w:t>
      </w:r>
      <w:r>
        <w:rPr>
          <w:rFonts w:eastAsia="Times New Roman" w:hint="cs"/>
          <w:b/>
          <w:rtl w:val="true"/>
          <w:lang w:eastAsia="en-US"/>
        </w:rPr>
        <w:t>(</w:t>
      </w:r>
      <w:r>
        <w:rPr>
          <w:rFonts w:eastAsia="Times New Roman"/>
          <w:b/>
          <w:b/>
          <w:rtl w:val="true"/>
          <w:lang w:eastAsia="en-US"/>
        </w:rPr>
        <w:t>ח</w:t>
      </w:r>
      <w:r>
        <w:rPr>
          <w:rFonts w:eastAsia="Times New Roman" w:hint="cs"/>
          <w:b/>
          <w:rtl w:val="true"/>
          <w:lang w:eastAsia="en-US"/>
        </w:rPr>
        <w:t>"</w:t>
      </w:r>
      <w:r>
        <w:rPr>
          <w:rFonts w:eastAsia="Times New Roman"/>
          <w:b/>
          <w:b/>
          <w:rtl w:val="true"/>
          <w:lang w:eastAsia="en-US"/>
        </w:rPr>
        <w:t>א עמ</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ע</w:t>
      </w:r>
      <w:r>
        <w:rPr>
          <w:rFonts w:eastAsia="Times New Roman" w:hint="cs"/>
          <w:b/>
          <w:rtl w:val="true"/>
          <w:lang w:eastAsia="en-US"/>
        </w:rPr>
        <w:t>'</w:t>
      </w:r>
      <w:r>
        <w:rPr>
          <w:rFonts w:eastAsia="Times New Roman"/>
          <w:b/>
          <w:rtl w:val="true"/>
          <w:lang w:eastAsia="en-US"/>
        </w:rPr>
        <w:t xml:space="preserve"> </w:t>
      </w:r>
      <w:r>
        <w:rPr>
          <w:rFonts w:eastAsia="Times New Roman"/>
          <w:b/>
          <w:b/>
          <w:rtl w:val="true"/>
          <w:lang w:eastAsia="en-US"/>
        </w:rPr>
        <w:t>ענין א</w:t>
      </w:r>
      <w:r>
        <w:rPr>
          <w:rFonts w:eastAsia="Times New Roman" w:hint="cs"/>
          <w:b/>
          <w:rtl w:val="true"/>
          <w:lang w:eastAsia="en-US"/>
        </w:rPr>
        <w:t xml:space="preserve">') </w:t>
      </w:r>
      <w:r>
        <w:rPr>
          <w:rFonts w:eastAsia="Times New Roman"/>
          <w:b/>
          <w:rtl w:val="true"/>
          <w:lang w:eastAsia="en-US"/>
        </w:rPr>
        <w:t>–</w:t>
      </w:r>
      <w:r>
        <w:rPr>
          <w:rFonts w:eastAsia="Times New Roman" w:hint="cs"/>
          <w:b/>
          <w:rtl w:val="true"/>
          <w:lang w:eastAsia="en-US"/>
        </w:rPr>
        <w:t xml:space="preserve"> "</w:t>
      </w:r>
      <w:r>
        <w:rPr>
          <w:rFonts w:eastAsia="Times New Roman"/>
          <w:b/>
          <w:b/>
          <w:rtl w:val="true"/>
          <w:lang w:eastAsia="en-US"/>
        </w:rPr>
        <w:t>זימנא חדא חל יוהכ</w:t>
      </w:r>
      <w:r>
        <w:rPr>
          <w:rFonts w:eastAsia="Times New Roman"/>
          <w:b/>
          <w:rtl w:val="true"/>
          <w:lang w:eastAsia="en-US"/>
        </w:rPr>
        <w:t>"</w:t>
      </w:r>
      <w:r>
        <w:rPr>
          <w:rFonts w:eastAsia="Times New Roman"/>
          <w:b/>
          <w:b/>
          <w:rtl w:val="true"/>
          <w:lang w:eastAsia="en-US"/>
        </w:rPr>
        <w:t>פ ביום ב</w:t>
      </w:r>
      <w:r>
        <w:rPr>
          <w:rFonts w:eastAsia="Times New Roman"/>
          <w:b/>
          <w:rtl w:val="true"/>
          <w:lang w:eastAsia="en-US"/>
        </w:rPr>
        <w:t xml:space="preserve">' </w:t>
      </w:r>
      <w:r>
        <w:rPr>
          <w:rFonts w:eastAsia="Times New Roman"/>
          <w:b/>
          <w:b/>
          <w:rtl w:val="true"/>
          <w:lang w:eastAsia="en-US"/>
        </w:rPr>
        <w:t>והיה מקדש הלבנה במוצאי שבת קודם יוהכ</w:t>
      </w:r>
      <w:r>
        <w:rPr>
          <w:rFonts w:eastAsia="Times New Roman"/>
          <w:b/>
          <w:rtl w:val="true"/>
          <w:lang w:eastAsia="en-US"/>
        </w:rPr>
        <w:t>"</w:t>
      </w:r>
      <w:r>
        <w:rPr>
          <w:rFonts w:eastAsia="Times New Roman"/>
          <w:b/>
          <w:b/>
          <w:rtl w:val="true"/>
          <w:lang w:eastAsia="en-US"/>
        </w:rPr>
        <w:t>פ</w:t>
      </w:r>
      <w:r>
        <w:rPr>
          <w:rFonts w:eastAsia="Times New Roman"/>
          <w:b/>
          <w:rtl w:val="true"/>
          <w:lang w:eastAsia="en-US"/>
        </w:rPr>
        <w:t xml:space="preserve">. </w:t>
      </w:r>
      <w:r>
        <w:rPr>
          <w:rFonts w:eastAsia="Times New Roman"/>
          <w:b/>
          <w:b/>
          <w:rtl w:val="true"/>
          <w:lang w:eastAsia="en-US"/>
        </w:rPr>
        <w:t>וזכורני שאמרי</w:t>
      </w:r>
      <w:r>
        <w:rPr>
          <w:rFonts w:eastAsia="Times New Roman"/>
          <w:b/>
          <w:rtl w:val="true"/>
          <w:lang w:eastAsia="en-US"/>
        </w:rPr>
        <w:t xml:space="preserve">' </w:t>
      </w:r>
      <w:r>
        <w:rPr>
          <w:rFonts w:eastAsia="Times New Roman"/>
          <w:b/>
          <w:b/>
          <w:rtl w:val="true"/>
          <w:lang w:eastAsia="en-US"/>
        </w:rPr>
        <w:t>לי טעמו שאמר אני רוצה לטול עמי גם זכות מזו המצוה ליום הדין</w:t>
      </w:r>
      <w:r>
        <w:rPr>
          <w:rFonts w:eastAsia="Times New Roman"/>
          <w:b/>
          <w:rtl w:val="true"/>
          <w:lang w:eastAsia="en-US"/>
        </w:rPr>
        <w:t xml:space="preserve">, </w:t>
      </w:r>
      <w:r>
        <w:rPr>
          <w:rFonts w:eastAsia="Times New Roman"/>
          <w:b/>
          <w:b/>
          <w:rtl w:val="true"/>
          <w:lang w:eastAsia="en-US"/>
        </w:rPr>
        <w:t>וכן אמרו לי שרבני בני חית שהיו לפניו עושים ג</w:t>
      </w:r>
      <w:r>
        <w:rPr>
          <w:rFonts w:eastAsia="Times New Roman"/>
          <w:b/>
          <w:rtl w:val="true"/>
          <w:lang w:eastAsia="en-US"/>
        </w:rPr>
        <w:t>"</w:t>
      </w:r>
      <w:r>
        <w:rPr>
          <w:rFonts w:eastAsia="Times New Roman"/>
          <w:b/>
          <w:b/>
          <w:rtl w:val="true"/>
          <w:lang w:eastAsia="en-US"/>
        </w:rPr>
        <w:t>כ</w:t>
      </w:r>
      <w:r>
        <w:rPr>
          <w:rFonts w:eastAsia="Times New Roman"/>
          <w:b/>
          <w:rtl w:val="true"/>
          <w:lang w:eastAsia="en-US"/>
        </w:rPr>
        <w:t xml:space="preserve">. </w:t>
      </w:r>
      <w:r>
        <w:rPr>
          <w:rFonts w:eastAsia="Times New Roman"/>
          <w:b/>
          <w:b/>
          <w:rtl w:val="true"/>
          <w:lang w:eastAsia="en-US"/>
        </w:rPr>
        <w:t>אבל בני רינוס לא רצו לקדש קודם יוהכ</w:t>
      </w:r>
      <w:r>
        <w:rPr>
          <w:rFonts w:eastAsia="Times New Roman"/>
          <w:b/>
          <w:rtl w:val="true"/>
          <w:lang w:eastAsia="en-US"/>
        </w:rPr>
        <w:t>"</w:t>
      </w:r>
      <w:r>
        <w:rPr>
          <w:rFonts w:eastAsia="Times New Roman"/>
          <w:b/>
          <w:b/>
          <w:rtl w:val="true"/>
          <w:lang w:eastAsia="en-US"/>
        </w:rPr>
        <w:t>פ</w:t>
      </w:r>
      <w:r>
        <w:rPr>
          <w:rFonts w:eastAsia="Times New Roman"/>
          <w:b/>
          <w:rtl w:val="true"/>
          <w:lang w:eastAsia="en-US"/>
        </w:rPr>
        <w:t xml:space="preserve">, </w:t>
      </w:r>
      <w:r>
        <w:rPr>
          <w:rFonts w:eastAsia="Times New Roman"/>
          <w:b/>
          <w:b/>
          <w:rtl w:val="true"/>
          <w:lang w:eastAsia="en-US"/>
        </w:rPr>
        <w:t>כי אמרי</w:t>
      </w:r>
      <w:r>
        <w:rPr>
          <w:rFonts w:eastAsia="Times New Roman"/>
          <w:b/>
          <w:rtl w:val="true"/>
          <w:lang w:eastAsia="en-US"/>
        </w:rPr>
        <w:t xml:space="preserve">' </w:t>
      </w:r>
      <w:r>
        <w:rPr>
          <w:rFonts w:eastAsia="Times New Roman"/>
          <w:b/>
          <w:b/>
          <w:rtl w:val="true"/>
          <w:lang w:eastAsia="en-US"/>
        </w:rPr>
        <w:t>שהוא ימים נוראים</w:t>
      </w:r>
      <w:r>
        <w:rPr>
          <w:rFonts w:eastAsia="Times New Roman"/>
          <w:b/>
          <w:rtl w:val="true"/>
          <w:lang w:eastAsia="en-US"/>
        </w:rPr>
        <w:t>, [</w:t>
      </w:r>
      <w:r>
        <w:rPr>
          <w:rFonts w:eastAsia="Times New Roman"/>
          <w:b/>
          <w:b/>
          <w:rtl w:val="true"/>
          <w:lang w:eastAsia="en-US"/>
        </w:rPr>
        <w:t>וימים נוראים</w:t>
      </w:r>
      <w:r>
        <w:rPr>
          <w:rFonts w:eastAsia="Times New Roman"/>
          <w:b/>
          <w:rtl w:val="true"/>
          <w:lang w:eastAsia="en-US"/>
        </w:rPr>
        <w:t xml:space="preserve">] </w:t>
      </w:r>
      <w:r>
        <w:rPr>
          <w:rFonts w:eastAsia="Times New Roman"/>
          <w:b/>
          <w:b/>
          <w:rtl w:val="true"/>
          <w:lang w:eastAsia="en-US"/>
        </w:rPr>
        <w:t>יום שמתענין בהם</w:t>
      </w:r>
      <w:r>
        <w:rPr>
          <w:rFonts w:eastAsia="Times New Roman"/>
          <w:b/>
          <w:rtl w:val="true"/>
          <w:lang w:eastAsia="en-US"/>
        </w:rPr>
        <w:t xml:space="preserve">. </w:t>
      </w:r>
      <w:r>
        <w:rPr>
          <w:rFonts w:eastAsia="Times New Roman"/>
          <w:b/>
          <w:b/>
          <w:rtl w:val="true"/>
          <w:lang w:eastAsia="en-US"/>
        </w:rPr>
        <w:t>וצריך לקדש הלבנה כשהוא מבושם</w:t>
      </w:r>
      <w:r>
        <w:rPr>
          <w:rFonts w:eastAsia="Times New Roman" w:hint="cs"/>
          <w:b/>
          <w:rtl w:val="true"/>
          <w:lang w:eastAsia="en-US"/>
        </w:rPr>
        <w:t>".</w:t>
      </w:r>
    </w:p>
    <w:p>
      <w:pPr>
        <w:pStyle w:val="Normal"/>
        <w:bidi w:val="1"/>
        <w:ind w:end="0"/>
        <w:jc w:val="both"/>
        <w:rPr/>
      </w:pPr>
      <w:r>
        <w:rPr>
          <w:rFonts w:eastAsia="Times New Roman"/>
          <w:b/>
          <w:rtl w:val="true"/>
          <w:lang w:eastAsia="en-US"/>
        </w:rPr>
      </w:r>
    </w:p>
    <w:p>
      <w:pPr>
        <w:sectPr>
          <w:type w:val="continuous"/>
          <w:pgSz w:w="11906" w:h="16838"/>
          <w:pgMar w:left="720" w:right="656" w:gutter="0" w:header="360" w:top="540" w:footer="0" w:bottom="630"/>
          <w:formProt w:val="false"/>
          <w:textDirection w:val="lrTb"/>
          <w:bidi/>
          <w:rtlGutter/>
          <w:docGrid w:type="default" w:linePitch="360" w:charSpace="0"/>
        </w:sectPr>
      </w:pPr>
    </w:p>
    <w:p>
      <w:pPr>
        <w:pStyle w:val="Normal"/>
        <w:numPr>
          <w:ilvl w:val="0"/>
          <w:numId w:val="0"/>
        </w:numPr>
        <w:rPr/>
      </w:pPr>
      <w:r>
        <w:rPr/>
      </w:r>
    </w:p>
    <w:p>
      <w:pPr>
        <w:sectPr>
          <w:type w:val="continuous"/>
          <w:pgSz w:w="11906" w:h="16838"/>
          <w:pgMar w:left="720" w:right="656" w:gutter="0" w:header="360" w:top="540" w:footer="0" w:bottom="630"/>
          <w:formProt w:val="false"/>
          <w:textDirection w:val="lrTb"/>
          <w:bidi/>
          <w:rtlGutter/>
          <w:docGrid w:type="default" w:linePitch="360" w:charSpace="0"/>
        </w:sectPr>
      </w:pPr>
    </w:p>
    <w:p>
      <w:pPr>
        <w:pStyle w:val="Normal"/>
        <w:bidi w:val="1"/>
        <w:ind w:end="0"/>
        <w:jc w:val="center"/>
        <w:rPr>
          <w:b/>
          <w:bCs/>
          <w:sz w:val="32"/>
          <w:szCs w:val="32"/>
        </w:rPr>
      </w:pPr>
      <w:r>
        <w:rPr>
          <w:rFonts w:hint="cs"/>
          <w:b/>
          <w:b/>
          <w:bCs/>
          <w:sz w:val="32"/>
          <w:szCs w:val="32"/>
          <w:rtl w:val="true"/>
        </w:rPr>
        <w:t>ההתנהגות בימי עשרת ימי תשובה</w:t>
      </w:r>
    </w:p>
    <w:p>
      <w:pPr>
        <w:pStyle w:val="Heading1"/>
        <w:ind w:end="0"/>
        <w:jc w:val="center"/>
        <w:rPr>
          <w:b/>
          <w:i/>
        </w:rPr>
      </w:pPr>
      <w:bookmarkStart w:id="29" w:name="__RefHeading___Toc68215046"/>
      <w:bookmarkEnd w:id="29"/>
      <w:r>
        <w:rPr>
          <w:rtl w:val="true"/>
        </w:rPr>
        <w:t>סימן ת</w:t>
      </w:r>
      <w:r>
        <w:rPr>
          <w:rFonts w:hint="cs"/>
          <w:rtl w:val="true"/>
        </w:rPr>
        <w:t>ר</w:t>
      </w:r>
      <w:r>
        <w:rPr>
          <w:rtl w:val="true"/>
        </w:rPr>
        <w:t>"</w:t>
      </w:r>
      <w:r>
        <w:rPr>
          <w:rtl w:val="true"/>
        </w:rPr>
        <w:t>ג</w:t>
      </w:r>
    </w:p>
    <w:p>
      <w:pPr>
        <w:pStyle w:val="Normal"/>
        <w:bidi w:val="1"/>
        <w:ind w:end="0"/>
        <w:jc w:val="both"/>
        <w:rPr>
          <w:b/>
          <w:i/>
          <w:lang w:bidi="ar-SA"/>
        </w:rPr>
      </w:pPr>
      <w:r>
        <w:rPr>
          <w:b/>
          <w:i/>
          <w:rtl w:val="true"/>
          <w:lang w:bidi="ar-SA"/>
        </w:rPr>
      </w:r>
    </w:p>
    <w:p>
      <w:pPr>
        <w:sectPr>
          <w:headerReference w:type="default" r:id="rId11"/>
          <w:type w:val="nextPage"/>
          <w:pgSz w:w="11906" w:h="16838"/>
          <w:pgMar w:left="720" w:right="656" w:gutter="0" w:header="360" w:top="540" w:footer="0" w:bottom="630"/>
          <w:pgNumType w:fmt="decimal"/>
          <w:formProt w:val="false"/>
          <w:textDirection w:val="lrTb"/>
          <w:bidi/>
          <w:rtlGutter/>
          <w:docGrid w:type="default" w:linePitch="360" w:charSpace="0"/>
        </w:sectPr>
      </w:pPr>
    </w:p>
    <w:p>
      <w:pPr>
        <w:pStyle w:val="Normal"/>
        <w:numPr>
          <w:ilvl w:val="0"/>
          <w:numId w:val="6"/>
        </w:numPr>
        <w:bidi w:val="1"/>
        <w:ind w:hanging="56" w:start="176" w:end="0"/>
        <w:jc w:val="both"/>
        <w:rPr/>
      </w:pPr>
      <w:r>
        <w:rPr>
          <w:rFonts w:hint="cs"/>
          <w:rtl w:val="true"/>
        </w:rPr>
        <w:t>פת עכו</w:t>
      </w:r>
      <w:r>
        <w:rPr>
          <w:rFonts w:hint="cs"/>
          <w:rtl w:val="true"/>
        </w:rPr>
        <w:t>"</w:t>
      </w:r>
      <w:r>
        <w:rPr>
          <w:rFonts w:hint="cs"/>
          <w:rtl w:val="true"/>
        </w:rPr>
        <w:t>ם</w:t>
      </w:r>
      <w:r>
        <w:rPr>
          <w:rFonts w:hint="cs"/>
          <w:rtl w:val="true"/>
        </w:rPr>
        <w:t>.</w:t>
      </w:r>
    </w:p>
    <w:p>
      <w:pPr>
        <w:pStyle w:val="Normal"/>
        <w:numPr>
          <w:ilvl w:val="0"/>
          <w:numId w:val="6"/>
        </w:numPr>
        <w:bidi w:val="1"/>
        <w:ind w:hanging="56" w:start="176" w:end="0"/>
        <w:jc w:val="both"/>
        <w:rPr/>
      </w:pPr>
      <w:r>
        <w:rPr>
          <w:rtl w:val="true"/>
        </w:rPr>
        <w:t>שאר הנהגות</w:t>
      </w:r>
      <w:r>
        <w:rPr>
          <w:rtl w:val="true"/>
        </w:rPr>
        <w:t>.</w:t>
      </w:r>
    </w:p>
    <w:p>
      <w:pPr>
        <w:sectPr>
          <w:type w:val="continuous"/>
          <w:pgSz w:w="11906" w:h="16838"/>
          <w:pgMar w:left="720" w:right="656" w:gutter="0" w:header="360" w:top="540" w:footer="0" w:bottom="630"/>
          <w:cols w:num="3" w:space="708" w:equalWidth="true" w:sep="false"/>
          <w:formProt w:val="false"/>
          <w:textDirection w:val="lrTb"/>
          <w:bidi/>
          <w:rtlGutter/>
          <w:docGrid w:type="default" w:linePitch="360" w:charSpace="0"/>
        </w:sectPr>
      </w:pPr>
    </w:p>
    <w:p>
      <w:pPr>
        <w:pStyle w:val="Normal"/>
        <w:bidi w:val="1"/>
        <w:ind w:end="0"/>
        <w:jc w:val="both"/>
        <w:rPr/>
      </w:pPr>
      <w:r>
        <w:rPr>
          <w:rtl w:val="true"/>
        </w:rPr>
      </w:r>
    </w:p>
    <w:p>
      <w:pPr>
        <w:pStyle w:val="Normal"/>
        <w:numPr>
          <w:ilvl w:val="0"/>
          <w:numId w:val="3"/>
        </w:numPr>
        <w:bidi w:val="1"/>
        <w:ind w:hanging="57" w:start="142" w:end="0"/>
        <w:jc w:val="both"/>
        <w:rPr/>
      </w:pPr>
      <w:r>
        <w:rPr>
          <w:rFonts w:hint="cs"/>
          <w:sz w:val="28"/>
          <w:szCs w:val="28"/>
          <w:u w:val="single"/>
          <w:rtl w:val="true"/>
        </w:rPr>
        <w:t>פת עכו</w:t>
      </w:r>
      <w:r>
        <w:rPr>
          <w:rFonts w:hint="cs"/>
          <w:sz w:val="28"/>
          <w:szCs w:val="28"/>
          <w:u w:val="single"/>
          <w:rtl w:val="true"/>
        </w:rPr>
        <w:t>"</w:t>
      </w:r>
      <w:r>
        <w:rPr>
          <w:rFonts w:hint="cs"/>
          <w:sz w:val="28"/>
          <w:szCs w:val="28"/>
          <w:u w:val="single"/>
          <w:rtl w:val="true"/>
        </w:rPr>
        <w:t>ם</w:t>
      </w:r>
      <w:r>
        <w:rPr>
          <w:rFonts w:hint="cs"/>
          <w:rtl w:val="true"/>
        </w:rPr>
        <w:t xml:space="preserve"> </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קי</w:t>
      </w:r>
      <w:r>
        <w:rPr>
          <w:rFonts w:hint="cs"/>
          <w:rtl w:val="true"/>
        </w:rPr>
        <w:t>"</w:t>
      </w:r>
      <w:r>
        <w:rPr>
          <w:rFonts w:hint="cs"/>
          <w:rtl w:val="true"/>
        </w:rPr>
        <w:t>ב סעי</w:t>
      </w:r>
      <w:r>
        <w:rPr>
          <w:rFonts w:hint="cs"/>
          <w:rtl w:val="true"/>
        </w:rPr>
        <w:t xml:space="preserve">' </w:t>
      </w:r>
      <w:r>
        <w:rPr>
          <w:rFonts w:hint="cs"/>
          <w:rtl w:val="true"/>
        </w:rPr>
        <w:t>ח</w:t>
      </w:r>
      <w:r>
        <w:rPr>
          <w:rFonts w:hint="cs"/>
          <w:rtl w:val="true"/>
        </w:rPr>
        <w:t xml:space="preserve">', </w:t>
      </w:r>
      <w:r>
        <w:rPr>
          <w:rFonts w:hint="cs"/>
          <w:rtl w:val="true"/>
        </w:rPr>
        <w:t>לשיטות ומראי מקומות</w:t>
      </w:r>
      <w:r>
        <w:rPr>
          <w:rFonts w:hint="cs"/>
          <w:rtl w:val="true"/>
        </w:rPr>
        <w:t>.</w:t>
      </w:r>
    </w:p>
    <w:p>
      <w:pPr>
        <w:pStyle w:val="Normal"/>
        <w:numPr>
          <w:ilvl w:val="1"/>
          <w:numId w:val="3"/>
        </w:numPr>
        <w:tabs>
          <w:tab w:val="clear" w:pos="720"/>
          <w:tab w:val="left" w:pos="149" w:leader="none"/>
        </w:tabs>
        <w:bidi w:val="1"/>
        <w:ind w:hanging="57" w:start="227" w:end="0"/>
        <w:jc w:val="both"/>
        <w:rPr>
          <w:b/>
        </w:rPr>
      </w:pPr>
      <w:r>
        <w:rPr>
          <w:bCs/>
          <w:rtl w:val="true"/>
        </w:rPr>
        <w:t>צריך ליזהר</w:t>
      </w:r>
      <w:r>
        <w:rPr>
          <w:b/>
          <w:rtl w:val="true"/>
        </w:rPr>
        <w:t>.</w:t>
      </w:r>
    </w:p>
    <w:p>
      <w:pPr>
        <w:pStyle w:val="Normal"/>
        <w:numPr>
          <w:ilvl w:val="2"/>
          <w:numId w:val="3"/>
        </w:numPr>
        <w:tabs>
          <w:tab w:val="clear" w:pos="720"/>
          <w:tab w:val="left" w:pos="149" w:leader="none"/>
        </w:tabs>
        <w:bidi w:val="1"/>
        <w:ind w:hanging="57" w:start="397" w:end="0"/>
        <w:jc w:val="both"/>
        <w:rPr>
          <w:b/>
        </w:rPr>
      </w:pPr>
      <w:r>
        <w:rPr>
          <w:rFonts w:hint="cs"/>
          <w:b/>
          <w:b/>
          <w:u w:val="single"/>
          <w:rtl w:val="true"/>
        </w:rPr>
        <w:t>טור</w:t>
      </w:r>
      <w:r>
        <w:rPr>
          <w:b/>
          <w:b/>
          <w:rtl w:val="true"/>
        </w:rPr>
        <w:t xml:space="preserve"> </w:t>
      </w:r>
      <w:r>
        <w:rPr>
          <w:b/>
          <w:rtl w:val="true"/>
        </w:rPr>
        <w:t>(</w:t>
      </w:r>
      <w:r>
        <w:rPr>
          <w:b/>
          <w:b/>
          <w:rtl w:val="true"/>
        </w:rPr>
        <w:t>סעי</w:t>
      </w:r>
      <w:r>
        <w:rPr>
          <w:b/>
          <w:rtl w:val="true"/>
        </w:rPr>
        <w:t xml:space="preserve">' </w:t>
      </w:r>
      <w:r>
        <w:rPr>
          <w:b/>
          <w:b/>
          <w:rtl w:val="true"/>
        </w:rPr>
        <w:t>א</w:t>
      </w:r>
      <w:r>
        <w:rPr>
          <w:b/>
          <w:rtl w:val="true"/>
        </w:rPr>
        <w:t>') – "</w:t>
      </w:r>
      <w:r>
        <w:rPr>
          <w:b/>
          <w:b/>
          <w:rtl w:val="true"/>
        </w:rPr>
        <w:t>ירושלמי ר</w:t>
      </w:r>
      <w:r>
        <w:rPr>
          <w:b/>
          <w:rtl w:val="true"/>
        </w:rPr>
        <w:t>"</w:t>
      </w:r>
      <w:r>
        <w:rPr>
          <w:b/>
          <w:b/>
          <w:rtl w:val="true"/>
        </w:rPr>
        <w:t xml:space="preserve">ח מפקיד לרב אי את יכול למיכל כולי שתא בטהרה אכול ואי לא אכול שבעה ימים בשתא וכתב </w:t>
      </w:r>
      <w:r>
        <w:rPr>
          <w:b/>
          <w:b/>
          <w:u w:val="single"/>
          <w:rtl w:val="true"/>
        </w:rPr>
        <w:t>אבי</w:t>
      </w:r>
      <w:r>
        <w:rPr>
          <w:b/>
          <w:u w:val="single"/>
          <w:rtl w:val="true"/>
        </w:rPr>
        <w:t>"</w:t>
      </w:r>
      <w:r>
        <w:rPr>
          <w:b/>
          <w:b/>
          <w:u w:val="single"/>
          <w:rtl w:val="true"/>
        </w:rPr>
        <w:t>ה</w:t>
      </w:r>
      <w:r>
        <w:rPr>
          <w:b/>
          <w:b/>
          <w:rtl w:val="true"/>
        </w:rPr>
        <w:t xml:space="preserve"> קבלתי אלו הם שבעה ימים שבין ר</w:t>
      </w:r>
      <w:r>
        <w:rPr>
          <w:b/>
          <w:rtl w:val="true"/>
        </w:rPr>
        <w:t>"</w:t>
      </w:r>
      <w:r>
        <w:rPr>
          <w:b/>
          <w:b/>
          <w:rtl w:val="true"/>
        </w:rPr>
        <w:t>ה ליוה</w:t>
      </w:r>
      <w:r>
        <w:rPr>
          <w:b/>
          <w:rtl w:val="true"/>
        </w:rPr>
        <w:t>"</w:t>
      </w:r>
      <w:r>
        <w:rPr>
          <w:b/>
          <w:b/>
          <w:rtl w:val="true"/>
        </w:rPr>
        <w:t>כ ע</w:t>
      </w:r>
      <w:r>
        <w:rPr>
          <w:b/>
          <w:rtl w:val="true"/>
        </w:rPr>
        <w:t>"</w:t>
      </w:r>
      <w:r>
        <w:rPr>
          <w:b/>
          <w:b/>
          <w:rtl w:val="true"/>
        </w:rPr>
        <w:t>כ וקורא אותן ז</w:t>
      </w:r>
      <w:r>
        <w:rPr>
          <w:b/>
          <w:rtl w:val="true"/>
        </w:rPr>
        <w:t xml:space="preserve">' </w:t>
      </w:r>
      <w:r>
        <w:rPr>
          <w:b/>
          <w:b/>
          <w:rtl w:val="true"/>
        </w:rPr>
        <w:t>ימים לפי שבר</w:t>
      </w:r>
      <w:r>
        <w:rPr>
          <w:b/>
          <w:rtl w:val="true"/>
        </w:rPr>
        <w:t>"</w:t>
      </w:r>
      <w:r>
        <w:rPr>
          <w:b/>
          <w:b/>
          <w:rtl w:val="true"/>
        </w:rPr>
        <w:t>ה לא היה צריך להזהר לאכול בטהרה שפשיטא שיאכל בטהרה שחייב אדם לטהר עצמו ברגל ולא נשאר עדיין אלא ז</w:t>
      </w:r>
      <w:r>
        <w:rPr>
          <w:b/>
          <w:rtl w:val="true"/>
        </w:rPr>
        <w:t xml:space="preserve">' </w:t>
      </w:r>
      <w:r>
        <w:rPr>
          <w:b/>
          <w:b/>
          <w:rtl w:val="true"/>
        </w:rPr>
        <w:t>ימי חול שהוצרך להזהירו עליהן וע</w:t>
      </w:r>
      <w:r>
        <w:rPr>
          <w:b/>
          <w:rtl w:val="true"/>
        </w:rPr>
        <w:t>"</w:t>
      </w:r>
      <w:r>
        <w:rPr>
          <w:b/>
          <w:b/>
          <w:rtl w:val="true"/>
        </w:rPr>
        <w:t>כ נוהגין באשכנז שאף מי שאינו נזהר מפת של עו</w:t>
      </w:r>
      <w:r>
        <w:rPr>
          <w:b/>
          <w:rtl w:val="true"/>
        </w:rPr>
        <w:t>"</w:t>
      </w:r>
      <w:r>
        <w:rPr>
          <w:b/>
          <w:b/>
          <w:rtl w:val="true"/>
        </w:rPr>
        <w:t>ג בעשי</w:t>
      </w:r>
      <w:r>
        <w:rPr>
          <w:b/>
          <w:rtl w:val="true"/>
        </w:rPr>
        <w:t>"</w:t>
      </w:r>
      <w:r>
        <w:rPr>
          <w:b/>
          <w:b/>
          <w:rtl w:val="true"/>
        </w:rPr>
        <w:t>ת הוא נזהר</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מחבר</w:t>
      </w:r>
      <w:r>
        <w:rPr>
          <w:b/>
          <w:b/>
          <w:rtl w:val="true"/>
        </w:rPr>
        <w:t xml:space="preserve"> </w:t>
      </w:r>
      <w:r>
        <w:rPr>
          <w:b/>
          <w:rtl w:val="true"/>
        </w:rPr>
        <w:t>(</w:t>
      </w:r>
      <w:r>
        <w:rPr>
          <w:b/>
          <w:b/>
          <w:rtl w:val="true"/>
        </w:rPr>
        <w:t>סעי</w:t>
      </w:r>
      <w:r>
        <w:rPr>
          <w:b/>
          <w:rtl w:val="true"/>
        </w:rPr>
        <w:t xml:space="preserve">' </w:t>
      </w:r>
      <w:r>
        <w:rPr>
          <w:b/>
          <w:b/>
          <w:rtl w:val="true"/>
        </w:rPr>
        <w:t>א</w:t>
      </w:r>
      <w:r>
        <w:rPr>
          <w:b/>
          <w:rtl w:val="true"/>
        </w:rPr>
        <w:t>') – "</w:t>
      </w:r>
      <w:r>
        <w:rPr>
          <w:b/>
          <w:b/>
          <w:rtl w:val="true"/>
        </w:rPr>
        <w:t>אף מי שאינו נזהר מפת של כותים</w:t>
      </w:r>
      <w:r>
        <w:rPr>
          <w:b/>
          <w:rtl w:val="true"/>
        </w:rPr>
        <w:t xml:space="preserve">, </w:t>
      </w:r>
      <w:r>
        <w:rPr>
          <w:b/>
          <w:b/>
          <w:rtl w:val="true"/>
        </w:rPr>
        <w:t xml:space="preserve">בעשרת ימי תשובה </w:t>
      </w:r>
      <w:r>
        <w:rPr>
          <w:bCs/>
          <w:rtl w:val="true"/>
        </w:rPr>
        <w:t>צריך ליזהר</w:t>
      </w:r>
      <w:r>
        <w:rPr>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מחה</w:t>
      </w:r>
      <w:r>
        <w:rPr>
          <w:rFonts w:hint="cs"/>
          <w:b/>
          <w:u w:val="single"/>
          <w:rtl w:val="true"/>
        </w:rPr>
        <w:t>"</w:t>
      </w:r>
      <w:r>
        <w:rPr>
          <w:rFonts w:hint="cs"/>
          <w:b/>
          <w:b/>
          <w:u w:val="single"/>
          <w:rtl w:val="true"/>
        </w:rPr>
        <w:t>ש</w:t>
      </w:r>
      <w:r>
        <w:rPr>
          <w:rFonts w:hint="cs"/>
          <w:b/>
          <w:b/>
          <w:rtl w:val="true"/>
        </w:rPr>
        <w:t xml:space="preserve"> </w:t>
      </w:r>
      <w:r>
        <w:rPr>
          <w:rFonts w:hint="cs"/>
          <w:b/>
          <w:rtl w:val="true"/>
        </w:rPr>
        <w:t>(</w:t>
      </w:r>
      <w:r>
        <w:rPr>
          <w:rFonts w:hint="cs"/>
          <w:b/>
          <w:b/>
          <w:rtl w:val="true"/>
        </w:rPr>
        <w:t>שם</w:t>
      </w:r>
      <w:r>
        <w:rPr>
          <w:rFonts w:hint="cs"/>
          <w:b/>
          <w:rtl w:val="true"/>
        </w:rPr>
        <w:t xml:space="preserve">, </w:t>
      </w:r>
      <w:r>
        <w:rPr>
          <w:rFonts w:hint="cs"/>
          <w:b/>
          <w:b/>
          <w:rtl w:val="true"/>
        </w:rPr>
        <w:t>הקדמה</w:t>
      </w:r>
      <w:r>
        <w:rPr>
          <w:rFonts w:hint="cs"/>
          <w:b/>
          <w:rtl w:val="true"/>
        </w:rPr>
        <w:t xml:space="preserve">), </w:t>
      </w:r>
      <w:r>
        <w:rPr>
          <w:rFonts w:hint="cs"/>
          <w:b/>
          <w:b/>
          <w:u w:val="single"/>
          <w:rtl w:val="true"/>
        </w:rPr>
        <w:t>אלף המגן</w:t>
      </w:r>
      <w:r>
        <w:rPr>
          <w:rFonts w:hint="cs"/>
          <w:b/>
          <w:b/>
          <w:rtl w:val="true"/>
        </w:rPr>
        <w:t xml:space="preserve"> </w:t>
      </w:r>
      <w:r>
        <w:rPr>
          <w:rFonts w:hint="cs"/>
          <w:b/>
          <w:rtl w:val="true"/>
        </w:rPr>
        <w:t>(</w:t>
      </w:r>
      <w:r>
        <w:rPr>
          <w:rFonts w:hint="cs"/>
          <w:b/>
          <w:b/>
          <w:rtl w:val="true"/>
        </w:rPr>
        <w:t>על מטה אפרים סי</w:t>
      </w:r>
      <w:r>
        <w:rPr>
          <w:rFonts w:hint="cs"/>
          <w:b/>
          <w:rtl w:val="true"/>
        </w:rPr>
        <w:t xml:space="preserve">' </w:t>
      </w:r>
      <w:r>
        <w:rPr>
          <w:rFonts w:hint="cs"/>
          <w:b/>
          <w:b/>
          <w:rtl w:val="true"/>
        </w:rPr>
        <w:t>תר</w:t>
      </w:r>
      <w:r>
        <w:rPr>
          <w:rFonts w:hint="cs"/>
          <w:b/>
          <w:rtl w:val="true"/>
        </w:rPr>
        <w:t>"</w:t>
      </w:r>
      <w:r>
        <w:rPr>
          <w:rFonts w:hint="cs"/>
          <w:b/>
          <w:b/>
          <w:rtl w:val="true"/>
        </w:rPr>
        <w:t>ג 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ודע</w:t>
      </w:r>
      <w:r>
        <w:rPr>
          <w:b/>
          <w:rtl w:val="true"/>
        </w:rPr>
        <w:t xml:space="preserve">, </w:t>
      </w:r>
      <w:r>
        <w:rPr>
          <w:b/>
          <w:b/>
          <w:rtl w:val="true"/>
        </w:rPr>
        <w:t>דבעשרת ימי תשובה נוהגים איסור אפילו בפת פלטר גוי</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מ</w:t>
      </w:r>
      <w:r>
        <w:rPr>
          <w:rFonts w:hint="cs"/>
          <w:b/>
          <w:u w:val="single"/>
          <w:rtl w:val="true"/>
        </w:rPr>
        <w:t>"</w:t>
      </w:r>
      <w:r>
        <w:rPr>
          <w:rFonts w:hint="cs"/>
          <w:b/>
          <w:b/>
          <w:u w:val="single"/>
          <w:rtl w:val="true"/>
        </w:rPr>
        <w:t>ב</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בעשי</w:t>
      </w:r>
      <w:r>
        <w:rPr>
          <w:b/>
          <w:rtl w:val="true"/>
        </w:rPr>
        <w:t>"</w:t>
      </w:r>
      <w:r>
        <w:rPr>
          <w:b/>
          <w:b/>
          <w:rtl w:val="true"/>
        </w:rPr>
        <w:t>ת צריך ליזהר</w:t>
      </w:r>
      <w:r>
        <w:rPr>
          <w:rFonts w:hint="cs"/>
          <w:b/>
          <w:rtl w:val="true"/>
        </w:rPr>
        <w:t>.</w:t>
      </w:r>
      <w:r>
        <w:rPr>
          <w:b/>
          <w:rtl w:val="true"/>
        </w:rPr>
        <w:t xml:space="preserve"> </w:t>
      </w:r>
      <w:r>
        <w:rPr>
          <w:b/>
          <w:b/>
          <w:rtl w:val="true"/>
        </w:rPr>
        <w:t>היינו אפילו מפת פלטר של גוי</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u w:val="single"/>
          <w:rtl w:val="true"/>
        </w:rPr>
        <w:t>רמ</w:t>
      </w:r>
      <w:r>
        <w:rPr>
          <w:rFonts w:hint="cs"/>
          <w:b/>
          <w:u w:val="single"/>
          <w:rtl w:val="true"/>
        </w:rPr>
        <w:t>"</w:t>
      </w:r>
      <w:r>
        <w:rPr>
          <w:rFonts w:hint="cs"/>
          <w:b/>
          <w:b/>
          <w:u w:val="single"/>
          <w:rtl w:val="true"/>
        </w:rPr>
        <w:t>א</w:t>
      </w:r>
      <w:r>
        <w:rPr>
          <w:rFonts w:hint="cs"/>
          <w:b/>
          <w:b/>
          <w:rtl w:val="true"/>
        </w:rPr>
        <w:t xml:space="preserve"> </w:t>
      </w:r>
      <w:r>
        <w:rPr>
          <w:rFonts w:hint="cs"/>
          <w:b/>
          <w:rtl w:val="true"/>
        </w:rPr>
        <w:t>(</w:t>
      </w:r>
      <w:r>
        <w:rPr>
          <w:b/>
          <w:b/>
          <w:rtl w:val="true"/>
        </w:rPr>
        <w:t>תו</w:t>
      </w:r>
      <w:r>
        <w:rPr>
          <w:rFonts w:hint="cs"/>
          <w:b/>
          <w:rtl w:val="true"/>
        </w:rPr>
        <w:t>"</w:t>
      </w:r>
      <w:r>
        <w:rPr>
          <w:rFonts w:hint="cs"/>
          <w:b/>
          <w:b/>
          <w:rtl w:val="true"/>
        </w:rPr>
        <w:t>ח</w:t>
      </w:r>
      <w:r>
        <w:rPr>
          <w:b/>
          <w:b/>
          <w:rtl w:val="true"/>
        </w:rPr>
        <w:t xml:space="preserve"> כלל ע</w:t>
      </w:r>
      <w:r>
        <w:rPr>
          <w:rFonts w:hint="cs"/>
          <w:b/>
          <w:rtl w:val="true"/>
        </w:rPr>
        <w:t>"</w:t>
      </w:r>
      <w:r>
        <w:rPr>
          <w:b/>
          <w:b/>
          <w:rtl w:val="true"/>
        </w:rPr>
        <w:t>ה</w:t>
      </w:r>
      <w:r>
        <w:rPr>
          <w:rFonts w:hint="cs"/>
          <w:b/>
          <w:b/>
          <w:rtl w:val="true"/>
        </w:rPr>
        <w:t xml:space="preserve"> דין א</w:t>
      </w:r>
      <w:r>
        <w:rPr>
          <w:rFonts w:hint="cs"/>
          <w:b/>
          <w:rtl w:val="true"/>
        </w:rPr>
        <w:t xml:space="preserve">') </w:t>
      </w:r>
      <w:r>
        <w:rPr>
          <w:b/>
          <w:rtl w:val="true"/>
        </w:rPr>
        <w:t>–</w:t>
      </w:r>
      <w:r>
        <w:rPr>
          <w:rFonts w:hint="cs"/>
          <w:b/>
          <w:rtl w:val="true"/>
        </w:rPr>
        <w:t xml:space="preserve"> "</w:t>
      </w:r>
      <w:r>
        <w:rPr>
          <w:b/>
          <w:b/>
          <w:rtl w:val="true"/>
        </w:rPr>
        <w:t>אמנם בימים שבין ראש השנה ליום הכפורים כתבו הרא</w:t>
      </w:r>
      <w:r>
        <w:rPr>
          <w:b/>
          <w:rtl w:val="true"/>
        </w:rPr>
        <w:t>"</w:t>
      </w:r>
      <w:r>
        <w:rPr>
          <w:b/>
          <w:b/>
          <w:rtl w:val="true"/>
        </w:rPr>
        <w:t xml:space="preserve">ש </w:t>
      </w:r>
      <w:r>
        <w:rPr>
          <w:b/>
          <w:rtl w:val="true"/>
        </w:rPr>
        <w:t>[</w:t>
      </w:r>
      <w:r>
        <w:rPr>
          <w:b/>
          <w:b/>
          <w:rtl w:val="true"/>
        </w:rPr>
        <w:t>סוף פרק ד דר</w:t>
      </w:r>
      <w:r>
        <w:rPr>
          <w:b/>
          <w:rtl w:val="true"/>
        </w:rPr>
        <w:t>"</w:t>
      </w:r>
      <w:r>
        <w:rPr>
          <w:b/>
          <w:b/>
          <w:rtl w:val="true"/>
        </w:rPr>
        <w:t>ה</w:t>
      </w:r>
      <w:r>
        <w:rPr>
          <w:b/>
          <w:rtl w:val="true"/>
        </w:rPr>
        <w:t xml:space="preserve">] </w:t>
      </w:r>
      <w:r>
        <w:rPr>
          <w:b/>
          <w:b/>
          <w:rtl w:val="true"/>
        </w:rPr>
        <w:t>והמרדכי בראש השנה בשם אבי העזרי שיש להחמיר וכן נוהגין המדקדקים להחמיר בו בכל מה דאפשר להחמיר</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לבוש</w:t>
      </w:r>
      <w:r>
        <w:rPr>
          <w:b/>
          <w:b/>
          <w:rtl w:val="true"/>
        </w:rPr>
        <w:t xml:space="preserve"> </w:t>
      </w:r>
      <w:r>
        <w:rPr>
          <w:b/>
          <w:rtl w:val="true"/>
        </w:rPr>
        <w:t>(</w:t>
      </w:r>
      <w:r>
        <w:rPr>
          <w:b/>
          <w:b/>
          <w:rtl w:val="true"/>
        </w:rPr>
        <w:t>סעי</w:t>
      </w:r>
      <w:r>
        <w:rPr>
          <w:b/>
          <w:rtl w:val="true"/>
        </w:rPr>
        <w:t xml:space="preserve">' </w:t>
      </w:r>
      <w:r>
        <w:rPr>
          <w:b/>
          <w:b/>
          <w:rtl w:val="true"/>
        </w:rPr>
        <w:t>א</w:t>
      </w:r>
      <w:r>
        <w:rPr>
          <w:b/>
          <w:rtl w:val="true"/>
        </w:rPr>
        <w:t>') – "</w:t>
      </w:r>
      <w:r>
        <w:rPr>
          <w:b/>
          <w:b/>
          <w:rtl w:val="true"/>
        </w:rPr>
        <w:t>אפילו מי שלא נזהר מפת של גוים בשאר ימות השנה</w:t>
      </w:r>
      <w:r>
        <w:rPr>
          <w:b/>
          <w:rtl w:val="true"/>
        </w:rPr>
        <w:t xml:space="preserve">, </w:t>
      </w:r>
      <w:r>
        <w:rPr>
          <w:b/>
          <w:b/>
          <w:rtl w:val="true"/>
        </w:rPr>
        <w:t>נוהגין להזהר בו בכל עשרת ימי תשובה</w:t>
      </w:r>
      <w:r>
        <w:rPr>
          <w:b/>
          <w:rtl w:val="true"/>
        </w:rPr>
        <w:t xml:space="preserve">, </w:t>
      </w:r>
      <w:r>
        <w:rPr>
          <w:b/>
          <w:b/>
          <w:rtl w:val="true"/>
        </w:rPr>
        <w:t>והיינו מראש השנה עד יום כיפור</w:t>
      </w:r>
      <w:r>
        <w:rPr>
          <w:b/>
          <w:rtl w:val="true"/>
        </w:rPr>
        <w:t xml:space="preserve">, </w:t>
      </w:r>
      <w:r>
        <w:rPr>
          <w:b/>
          <w:b/>
          <w:rtl w:val="true"/>
        </w:rPr>
        <w:t>כדי להנהיג עצמו בטהרה באלו הימים ולזכור שהם משונים למעליותא יותר משאר ימות השנה</w:t>
      </w:r>
      <w:r>
        <w:rPr>
          <w:b/>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ש</w:t>
      </w:r>
      <w:r>
        <w:rPr>
          <w:b/>
          <w:u w:val="single"/>
          <w:rtl w:val="true"/>
        </w:rPr>
        <w:t>"</w:t>
      </w:r>
      <w:r>
        <w:rPr>
          <w:b/>
          <w:b/>
          <w:u w:val="single"/>
          <w:rtl w:val="true"/>
        </w:rPr>
        <w:t>ך</w:t>
      </w:r>
      <w:r>
        <w:rPr>
          <w:b/>
          <w:b/>
          <w:rtl w:val="true"/>
        </w:rPr>
        <w:t xml:space="preserve"> </w:t>
      </w:r>
      <w:r>
        <w:rPr>
          <w:b/>
          <w:rtl w:val="true"/>
        </w:rPr>
        <w:t>(</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w:t>
      </w:r>
      <w:r>
        <w:rPr>
          <w:b/>
          <w:b/>
          <w:rtl w:val="true"/>
        </w:rPr>
        <w:t xml:space="preserve"> ס</w:t>
      </w:r>
      <w:r>
        <w:rPr>
          <w:b/>
          <w:rtl w:val="true"/>
        </w:rPr>
        <w:t>"</w:t>
      </w:r>
      <w:r>
        <w:rPr>
          <w:b/>
          <w:b/>
          <w:rtl w:val="true"/>
        </w:rPr>
        <w:t>ק ט</w:t>
      </w:r>
      <w:r>
        <w:rPr>
          <w:b/>
          <w:rtl w:val="true"/>
        </w:rPr>
        <w:t>') – "</w:t>
      </w:r>
      <w:r>
        <w:rPr>
          <w:b/>
          <w:b/>
          <w:rtl w:val="true"/>
        </w:rPr>
        <w:t>כתב בת</w:t>
      </w:r>
      <w:r>
        <w:rPr>
          <w:b/>
          <w:rtl w:val="true"/>
        </w:rPr>
        <w:t>"</w:t>
      </w:r>
      <w:r>
        <w:rPr>
          <w:b/>
          <w:b/>
          <w:rtl w:val="true"/>
        </w:rPr>
        <w:t>ח שם בשם הפוסקים דבי</w:t>
      </w:r>
      <w:r>
        <w:rPr>
          <w:b/>
          <w:rtl w:val="true"/>
        </w:rPr>
        <w:t xml:space="preserve">' </w:t>
      </w:r>
      <w:r>
        <w:rPr>
          <w:b/>
          <w:b/>
          <w:rtl w:val="true"/>
        </w:rPr>
        <w:t xml:space="preserve">ימי התשובה </w:t>
      </w:r>
      <w:r>
        <w:rPr>
          <w:bCs/>
          <w:rtl w:val="true"/>
        </w:rPr>
        <w:t>יש ליזהר</w:t>
      </w:r>
      <w:r>
        <w:rPr>
          <w:b/>
          <w:b/>
          <w:rtl w:val="true"/>
        </w:rPr>
        <w:t xml:space="preserve"> בפת של עובדי כוכבים וכן נתבאר בא</w:t>
      </w:r>
      <w:r>
        <w:rPr>
          <w:b/>
          <w:rtl w:val="true"/>
        </w:rPr>
        <w:t>"</w:t>
      </w:r>
      <w:r>
        <w:rPr>
          <w:b/>
          <w:b/>
          <w:rtl w:val="true"/>
        </w:rPr>
        <w:t>ח סימן תר</w:t>
      </w:r>
      <w:r>
        <w:rPr>
          <w:b/>
          <w:rtl w:val="true"/>
        </w:rPr>
        <w:t>"</w:t>
      </w:r>
      <w:r>
        <w:rPr>
          <w:b/>
          <w:b/>
          <w:rtl w:val="true"/>
        </w:rPr>
        <w:t>ב ס</w:t>
      </w:r>
      <w:r>
        <w:rPr>
          <w:b/>
          <w:rtl w:val="true"/>
        </w:rPr>
        <w:t>"</w:t>
      </w:r>
      <w:r>
        <w:rPr>
          <w:b/>
          <w:b/>
          <w:rtl w:val="true"/>
        </w:rPr>
        <w:t>ב ע</w:t>
      </w:r>
      <w:r>
        <w:rPr>
          <w:b/>
          <w:rtl w:val="true"/>
        </w:rPr>
        <w:t>"</w:t>
      </w:r>
      <w:r>
        <w:rPr>
          <w:b/>
          <w:b/>
          <w:rtl w:val="true"/>
        </w:rPr>
        <w:t>ש</w:t>
      </w:r>
      <w:r>
        <w:rPr>
          <w:b/>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נחלת שבעה</w:t>
      </w:r>
      <w:r>
        <w:rPr>
          <w:b/>
          <w:b/>
          <w:rtl w:val="true"/>
        </w:rPr>
        <w:t xml:space="preserve"> </w:t>
      </w:r>
      <w:r>
        <w:rPr>
          <w:b/>
          <w:rtl w:val="true"/>
        </w:rPr>
        <w:t>(</w:t>
      </w:r>
      <w:r>
        <w:rPr>
          <w:b/>
          <w:b/>
          <w:rtl w:val="true"/>
        </w:rPr>
        <w:t>סי</w:t>
      </w:r>
      <w:r>
        <w:rPr>
          <w:b/>
          <w:rtl w:val="true"/>
        </w:rPr>
        <w:t xml:space="preserve">' </w:t>
      </w:r>
      <w:r>
        <w:rPr>
          <w:b/>
          <w:b/>
          <w:rtl w:val="true"/>
        </w:rPr>
        <w:t>ע</w:t>
      </w:r>
      <w:r>
        <w:rPr>
          <w:b/>
          <w:rtl w:val="true"/>
        </w:rPr>
        <w:t>"</w:t>
      </w:r>
      <w:r>
        <w:rPr>
          <w:b/>
          <w:b/>
          <w:rtl w:val="true"/>
        </w:rPr>
        <w:t>ב</w:t>
      </w:r>
      <w:r>
        <w:rPr>
          <w:b/>
          <w:rtl w:val="true"/>
        </w:rPr>
        <w:t>) – "</w:t>
      </w:r>
      <w:r>
        <w:rPr>
          <w:bCs/>
          <w:rtl w:val="true"/>
        </w:rPr>
        <w:t>מחוייב</w:t>
      </w:r>
      <w:r>
        <w:rPr>
          <w:b/>
          <w:b/>
          <w:rtl w:val="true"/>
        </w:rPr>
        <w:t xml:space="preserve"> להדר אחר פת כשר בימים האלו</w:t>
      </w:r>
      <w:r>
        <w:rPr>
          <w:b/>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נוהג כצאן יוסף</w:t>
      </w:r>
      <w:r>
        <w:rPr>
          <w:rFonts w:hint="cs"/>
          <w:b/>
          <w:b/>
          <w:rtl w:val="true"/>
        </w:rPr>
        <w:t xml:space="preserve"> </w:t>
      </w:r>
      <w:r>
        <w:rPr>
          <w:rFonts w:hint="cs"/>
          <w:b/>
          <w:rtl w:val="true"/>
        </w:rPr>
        <w:t>(</w:t>
      </w:r>
      <w:r>
        <w:rPr>
          <w:rFonts w:hint="cs"/>
          <w:b/>
          <w:b/>
          <w:rtl w:val="true"/>
        </w:rPr>
        <w:t>ימי התשובה אות א</w:t>
      </w:r>
      <w:r>
        <w:rPr>
          <w:rFonts w:hint="cs"/>
          <w:b/>
          <w:rtl w:val="true"/>
        </w:rPr>
        <w:t xml:space="preserve">') </w:t>
      </w:r>
      <w:r>
        <w:rPr>
          <w:b/>
          <w:rtl w:val="true"/>
        </w:rPr>
        <w:t>–</w:t>
      </w:r>
      <w:r>
        <w:rPr>
          <w:rFonts w:hint="cs"/>
          <w:b/>
          <w:rtl w:val="true"/>
        </w:rPr>
        <w:t xml:space="preserve"> "</w:t>
      </w:r>
      <w:r>
        <w:rPr>
          <w:b/>
          <w:b/>
          <w:rtl w:val="true"/>
        </w:rPr>
        <w:t>אפי</w:t>
      </w:r>
      <w:r>
        <w:rPr>
          <w:rFonts w:hint="cs"/>
          <w:b/>
          <w:rtl w:val="true"/>
        </w:rPr>
        <w:t>'</w:t>
      </w:r>
      <w:r>
        <w:rPr>
          <w:b/>
          <w:rtl w:val="true"/>
        </w:rPr>
        <w:t xml:space="preserve"> </w:t>
      </w:r>
      <w:r>
        <w:rPr>
          <w:b/>
          <w:b/>
          <w:rtl w:val="true"/>
        </w:rPr>
        <w:t>מי שאינו נזתר מפת ש</w:t>
      </w:r>
      <w:r>
        <w:rPr>
          <w:rFonts w:hint="cs"/>
          <w:b/>
          <w:rtl w:val="true"/>
        </w:rPr>
        <w:t>"</w:t>
      </w:r>
      <w:r>
        <w:rPr>
          <w:rFonts w:hint="cs"/>
          <w:b/>
          <w:b/>
          <w:rtl w:val="true"/>
        </w:rPr>
        <w:t>ג</w:t>
      </w:r>
      <w:r>
        <w:rPr>
          <w:b/>
          <w:b/>
          <w:rtl w:val="true"/>
        </w:rPr>
        <w:t xml:space="preserve"> </w:t>
      </w:r>
      <w:r>
        <w:rPr>
          <w:rFonts w:hint="cs"/>
          <w:b/>
          <w:b/>
          <w:rtl w:val="true"/>
        </w:rPr>
        <w:t>ב</w:t>
      </w:r>
      <w:r>
        <w:rPr>
          <w:b/>
          <w:b/>
          <w:rtl w:val="true"/>
        </w:rPr>
        <w:t xml:space="preserve">שאר ימות </w:t>
      </w:r>
      <w:r>
        <w:rPr>
          <w:rFonts w:hint="cs"/>
          <w:b/>
          <w:b/>
          <w:rtl w:val="true"/>
        </w:rPr>
        <w:t>ה</w:t>
      </w:r>
      <w:r>
        <w:rPr>
          <w:b/>
          <w:b/>
          <w:rtl w:val="true"/>
        </w:rPr>
        <w:t>שנ</w:t>
      </w:r>
      <w:r>
        <w:rPr>
          <w:rFonts w:hint="cs"/>
          <w:b/>
          <w:b/>
          <w:rtl w:val="true"/>
        </w:rPr>
        <w:t>ה</w:t>
      </w:r>
      <w:r>
        <w:rPr>
          <w:b/>
          <w:b/>
          <w:rtl w:val="true"/>
        </w:rPr>
        <w:t xml:space="preserve"> נו</w:t>
      </w:r>
      <w:r>
        <w:rPr>
          <w:rFonts w:hint="cs"/>
          <w:b/>
          <w:b/>
          <w:rtl w:val="true"/>
        </w:rPr>
        <w:t>הג</w:t>
      </w:r>
      <w:r>
        <w:rPr>
          <w:b/>
          <w:b/>
          <w:rtl w:val="true"/>
        </w:rPr>
        <w:t>ין ל</w:t>
      </w:r>
      <w:r>
        <w:rPr>
          <w:rFonts w:hint="cs"/>
          <w:b/>
          <w:b/>
          <w:rtl w:val="true"/>
        </w:rPr>
        <w:t>ה</w:t>
      </w:r>
      <w:r>
        <w:rPr>
          <w:b/>
          <w:b/>
          <w:rtl w:val="true"/>
        </w:rPr>
        <w:t>ז</w:t>
      </w:r>
      <w:r>
        <w:rPr>
          <w:rFonts w:hint="cs"/>
          <w:b/>
          <w:b/>
          <w:rtl w:val="true"/>
        </w:rPr>
        <w:t>ה</w:t>
      </w:r>
      <w:r>
        <w:rPr>
          <w:b/>
          <w:b/>
          <w:rtl w:val="true"/>
        </w:rPr>
        <w:t>ר</w:t>
      </w:r>
      <w:r>
        <w:rPr>
          <w:rFonts w:hint="cs"/>
          <w:b/>
          <w:b/>
          <w:rtl w:val="true"/>
        </w:rPr>
        <w:t xml:space="preserve"> ב</w:t>
      </w:r>
      <w:r>
        <w:rPr>
          <w:b/>
          <w:b/>
          <w:rtl w:val="true"/>
        </w:rPr>
        <w:t>ו מ</w:t>
      </w:r>
      <w:r>
        <w:rPr>
          <w:rFonts w:hint="cs"/>
          <w:b/>
          <w:b/>
          <w:rtl w:val="true"/>
        </w:rPr>
        <w:t>ר</w:t>
      </w:r>
      <w:r>
        <w:rPr>
          <w:rFonts w:hint="cs"/>
          <w:b/>
          <w:rtl w:val="true"/>
        </w:rPr>
        <w:t>"</w:t>
      </w:r>
      <w:r>
        <w:rPr>
          <w:rFonts w:hint="cs"/>
          <w:b/>
          <w:b/>
          <w:rtl w:val="true"/>
        </w:rPr>
        <w:t>ה</w:t>
      </w:r>
      <w:r>
        <w:rPr>
          <w:b/>
          <w:b/>
          <w:rtl w:val="true"/>
        </w:rPr>
        <w:t xml:space="preserve"> עד</w:t>
      </w:r>
      <w:r>
        <w:rPr>
          <w:rFonts w:hint="cs"/>
          <w:b/>
          <w:b/>
          <w:rtl w:val="true"/>
        </w:rPr>
        <w:t xml:space="preserve"> </w:t>
      </w:r>
      <w:r>
        <w:rPr>
          <w:b/>
          <w:b/>
          <w:rtl w:val="true"/>
        </w:rPr>
        <w:t>א</w:t>
      </w:r>
      <w:r>
        <w:rPr>
          <w:rFonts w:hint="cs"/>
          <w:b/>
          <w:b/>
          <w:rtl w:val="true"/>
        </w:rPr>
        <w:t>ח</w:t>
      </w:r>
      <w:r>
        <w:rPr>
          <w:b/>
          <w:b/>
          <w:rtl w:val="true"/>
        </w:rPr>
        <w:t>ר יה</w:t>
      </w:r>
      <w:r>
        <w:rPr>
          <w:rFonts w:hint="cs"/>
          <w:b/>
          <w:rtl w:val="true"/>
        </w:rPr>
        <w:t>"</w:t>
      </w:r>
      <w:r>
        <w:rPr>
          <w:b/>
          <w:b/>
          <w:rtl w:val="true"/>
        </w:rPr>
        <w:t>כ</w:t>
      </w:r>
      <w:r>
        <w:rPr>
          <w:b/>
          <w:rtl w:val="true"/>
        </w:rPr>
        <w:t xml:space="preserve">. </w:t>
      </w:r>
      <w:r>
        <w:rPr>
          <w:b/>
          <w:b/>
          <w:rtl w:val="true"/>
        </w:rPr>
        <w:t>ו</w:t>
      </w:r>
      <w:r>
        <w:rPr>
          <w:rFonts w:hint="cs"/>
          <w:b/>
          <w:b/>
          <w:rtl w:val="true"/>
        </w:rPr>
        <w:t>כתב</w:t>
      </w:r>
      <w:r>
        <w:rPr>
          <w:b/>
          <w:b/>
          <w:rtl w:val="true"/>
        </w:rPr>
        <w:t xml:space="preserve"> מ</w:t>
      </w:r>
      <w:r>
        <w:rPr>
          <w:rFonts w:hint="cs"/>
          <w:b/>
          <w:b/>
          <w:rtl w:val="true"/>
        </w:rPr>
        <w:t>ה</w:t>
      </w:r>
      <w:r>
        <w:rPr>
          <w:b/>
          <w:b/>
          <w:rtl w:val="true"/>
        </w:rPr>
        <w:t>רמ</w:t>
      </w:r>
      <w:r>
        <w:rPr>
          <w:rFonts w:hint="cs"/>
          <w:b/>
          <w:rtl w:val="true"/>
        </w:rPr>
        <w:t>"</w:t>
      </w:r>
      <w:r>
        <w:rPr>
          <w:b/>
          <w:b/>
          <w:rtl w:val="true"/>
        </w:rPr>
        <w:t xml:space="preserve">י </w:t>
      </w:r>
      <w:r>
        <w:rPr>
          <w:rFonts w:hint="cs"/>
          <w:b/>
          <w:b/>
          <w:rtl w:val="true"/>
        </w:rPr>
        <w:t>ב</w:t>
      </w:r>
      <w:r>
        <w:rPr>
          <w:b/>
          <w:b/>
          <w:rtl w:val="true"/>
        </w:rPr>
        <w:t>ל</w:t>
      </w:r>
      <w:r>
        <w:rPr>
          <w:rFonts w:hint="cs"/>
          <w:b/>
          <w:b/>
          <w:rtl w:val="true"/>
        </w:rPr>
        <w:t>ב</w:t>
      </w:r>
      <w:r>
        <w:rPr>
          <w:b/>
          <w:b/>
          <w:rtl w:val="true"/>
        </w:rPr>
        <w:t xml:space="preserve">וש </w:t>
      </w:r>
      <w:r>
        <w:rPr>
          <w:rFonts w:hint="cs"/>
          <w:b/>
          <w:b/>
          <w:rtl w:val="true"/>
        </w:rPr>
        <w:t>החור סי</w:t>
      </w:r>
      <w:r>
        <w:rPr>
          <w:rFonts w:hint="cs"/>
          <w:b/>
          <w:rtl w:val="true"/>
        </w:rPr>
        <w:t xml:space="preserve">' </w:t>
      </w:r>
      <w:r>
        <w:rPr>
          <w:rFonts w:hint="cs"/>
          <w:b/>
          <w:b/>
          <w:rtl w:val="true"/>
        </w:rPr>
        <w:t>תר</w:t>
      </w:r>
      <w:r>
        <w:rPr>
          <w:rFonts w:hint="cs"/>
          <w:b/>
          <w:rtl w:val="true"/>
        </w:rPr>
        <w:t>"</w:t>
      </w:r>
      <w:r>
        <w:rPr>
          <w:rFonts w:hint="cs"/>
          <w:b/>
          <w:b/>
          <w:rtl w:val="true"/>
        </w:rPr>
        <w:t>ג הטעם</w:t>
      </w:r>
      <w:r>
        <w:rPr>
          <w:b/>
          <w:b/>
          <w:rtl w:val="true"/>
        </w:rPr>
        <w:t xml:space="preserve"> </w:t>
      </w:r>
      <w:r>
        <w:rPr>
          <w:rFonts w:hint="cs"/>
          <w:b/>
          <w:b/>
          <w:rtl w:val="true"/>
        </w:rPr>
        <w:t>כ</w:t>
      </w:r>
      <w:r>
        <w:rPr>
          <w:b/>
          <w:b/>
          <w:rtl w:val="true"/>
        </w:rPr>
        <w:t>די ל</w:t>
      </w:r>
      <w:r>
        <w:rPr>
          <w:rFonts w:hint="cs"/>
          <w:b/>
          <w:b/>
          <w:rtl w:val="true"/>
        </w:rPr>
        <w:t>ה</w:t>
      </w:r>
      <w:r>
        <w:rPr>
          <w:b/>
          <w:b/>
          <w:rtl w:val="true"/>
        </w:rPr>
        <w:t>על</w:t>
      </w:r>
      <w:r>
        <w:rPr>
          <w:rFonts w:hint="cs"/>
          <w:b/>
          <w:b/>
          <w:rtl w:val="true"/>
        </w:rPr>
        <w:t>ו</w:t>
      </w:r>
      <w:r>
        <w:rPr>
          <w:b/>
          <w:b/>
          <w:rtl w:val="true"/>
        </w:rPr>
        <w:t>ת על ל</w:t>
      </w:r>
      <w:r>
        <w:rPr>
          <w:rFonts w:hint="cs"/>
          <w:b/>
          <w:b/>
          <w:rtl w:val="true"/>
        </w:rPr>
        <w:t>בב</w:t>
      </w:r>
      <w:r>
        <w:rPr>
          <w:b/>
          <w:b/>
          <w:rtl w:val="true"/>
        </w:rPr>
        <w:t>ינו שאנ</w:t>
      </w:r>
      <w:r>
        <w:rPr>
          <w:rFonts w:hint="cs"/>
          <w:b/>
          <w:b/>
          <w:rtl w:val="true"/>
        </w:rPr>
        <w:t xml:space="preserve">ו </w:t>
      </w:r>
      <w:r>
        <w:rPr>
          <w:b/>
          <w:b/>
          <w:rtl w:val="true"/>
        </w:rPr>
        <w:t>מו</w:t>
      </w:r>
      <w:r>
        <w:rPr>
          <w:rFonts w:hint="cs"/>
          <w:b/>
          <w:b/>
          <w:rtl w:val="true"/>
        </w:rPr>
        <w:t>ב</w:t>
      </w:r>
      <w:r>
        <w:rPr>
          <w:b/>
          <w:b/>
          <w:rtl w:val="true"/>
        </w:rPr>
        <w:t>דלי</w:t>
      </w:r>
      <w:r>
        <w:rPr>
          <w:rFonts w:hint="cs"/>
          <w:b/>
          <w:b/>
          <w:rtl w:val="true"/>
        </w:rPr>
        <w:t>ן</w:t>
      </w:r>
      <w:r>
        <w:rPr>
          <w:b/>
          <w:b/>
          <w:rtl w:val="true"/>
        </w:rPr>
        <w:t xml:space="preserve"> </w:t>
      </w:r>
      <w:r>
        <w:rPr>
          <w:rFonts w:hint="cs"/>
          <w:b/>
          <w:b/>
          <w:rtl w:val="true"/>
        </w:rPr>
        <w:t>מהם</w:t>
      </w:r>
      <w:r>
        <w:rPr>
          <w:b/>
          <w:b/>
          <w:rtl w:val="true"/>
        </w:rPr>
        <w:t xml:space="preserve"> ו</w:t>
      </w:r>
      <w:r>
        <w:rPr>
          <w:rFonts w:hint="cs"/>
          <w:b/>
          <w:b/>
          <w:rtl w:val="true"/>
        </w:rPr>
        <w:t>נ</w:t>
      </w:r>
      <w:r>
        <w:rPr>
          <w:b/>
          <w:b/>
          <w:rtl w:val="true"/>
        </w:rPr>
        <w:t>עש</w:t>
      </w:r>
      <w:r>
        <w:rPr>
          <w:rFonts w:hint="cs"/>
          <w:b/>
          <w:b/>
          <w:rtl w:val="true"/>
        </w:rPr>
        <w:t>ה</w:t>
      </w:r>
      <w:r>
        <w:rPr>
          <w:b/>
          <w:b/>
          <w:rtl w:val="true"/>
        </w:rPr>
        <w:t xml:space="preserve"> תשו</w:t>
      </w:r>
      <w:r>
        <w:rPr>
          <w:rFonts w:hint="cs"/>
          <w:b/>
          <w:b/>
          <w:rtl w:val="true"/>
        </w:rPr>
        <w:t>בה</w:t>
      </w:r>
      <w:r>
        <w:rPr>
          <w:b/>
          <w:b/>
          <w:rtl w:val="true"/>
        </w:rPr>
        <w:t xml:space="preserve"> ו</w:t>
      </w:r>
      <w:r>
        <w:rPr>
          <w:rFonts w:hint="cs"/>
          <w:b/>
          <w:b/>
          <w:rtl w:val="true"/>
        </w:rPr>
        <w:t>כ</w:t>
      </w:r>
      <w:r>
        <w:rPr>
          <w:b/>
          <w:b/>
          <w:rtl w:val="true"/>
        </w:rPr>
        <w:t>ו</w:t>
      </w:r>
      <w:r>
        <w:rPr>
          <w:rFonts w:hint="cs"/>
          <w:b/>
          <w:rtl w:val="true"/>
        </w:rPr>
        <w:t>'</w:t>
      </w:r>
      <w:r>
        <w:rPr>
          <w:b/>
          <w:rtl w:val="true"/>
        </w:rPr>
        <w:t>.</w:t>
      </w:r>
    </w:p>
    <w:p>
      <w:pPr>
        <w:pStyle w:val="Normal"/>
        <w:numPr>
          <w:ilvl w:val="2"/>
          <w:numId w:val="3"/>
        </w:numPr>
        <w:tabs>
          <w:tab w:val="clear" w:pos="720"/>
          <w:tab w:val="left" w:pos="149" w:leader="none"/>
        </w:tabs>
        <w:bidi w:val="1"/>
        <w:ind w:hanging="57" w:start="397" w:end="0"/>
        <w:jc w:val="both"/>
        <w:rPr>
          <w:b/>
        </w:rPr>
      </w:pPr>
      <w:r>
        <w:rPr>
          <w:rFonts w:hint="cs"/>
          <w:b/>
          <w:b/>
          <w:u w:val="single"/>
          <w:rtl w:val="true"/>
        </w:rPr>
        <w:t>פר</w:t>
      </w:r>
      <w:r>
        <w:rPr>
          <w:rFonts w:hint="cs"/>
          <w:b/>
          <w:u w:val="single"/>
          <w:rtl w:val="true"/>
        </w:rPr>
        <w:t>"</w:t>
      </w:r>
      <w:r>
        <w:rPr>
          <w:rFonts w:hint="cs"/>
          <w:b/>
          <w:b/>
          <w:u w:val="single"/>
          <w:rtl w:val="true"/>
        </w:rPr>
        <w:t>ח</w:t>
      </w:r>
      <w:r>
        <w:rPr>
          <w:rFonts w:hint="cs"/>
          <w:b/>
          <w:b/>
          <w:rtl w:val="true"/>
        </w:rPr>
        <w:t xml:space="preserve"> </w:t>
      </w:r>
      <w:r>
        <w:rPr>
          <w:rFonts w:hint="cs"/>
          <w:b/>
          <w:rtl w:val="true"/>
        </w:rPr>
        <w:t>(</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 ס</w:t>
      </w:r>
      <w:r>
        <w:rPr>
          <w:rFonts w:hint="cs"/>
          <w:b/>
          <w:rtl w:val="true"/>
        </w:rPr>
        <w:t>"</w:t>
      </w:r>
      <w:r>
        <w:rPr>
          <w:rFonts w:hint="cs"/>
          <w:b/>
          <w:b/>
          <w:rtl w:val="true"/>
        </w:rPr>
        <w:t>ק ט</w:t>
      </w:r>
      <w:r>
        <w:rPr>
          <w:rFonts w:hint="cs"/>
          <w:b/>
          <w:rtl w:val="true"/>
        </w:rPr>
        <w:t xml:space="preserve">') </w:t>
      </w:r>
      <w:r>
        <w:rPr>
          <w:b/>
          <w:rtl w:val="true"/>
        </w:rPr>
        <w:t>–</w:t>
      </w:r>
      <w:r>
        <w:rPr>
          <w:rFonts w:hint="cs"/>
          <w:b/>
          <w:rtl w:val="true"/>
        </w:rPr>
        <w:t xml:space="preserve"> "</w:t>
      </w:r>
      <w:r>
        <w:rPr>
          <w:b/>
          <w:b/>
          <w:rtl w:val="true"/>
        </w:rPr>
        <w:t>כתבו האחרונים שכן נתפשט המנהג ומכל מקום בעשרת ימי תשובה אף מי שאינו נזהר צריך ליזהר וכמו שכתוב באו</w:t>
      </w:r>
      <w:r>
        <w:rPr>
          <w:b/>
          <w:rtl w:val="true"/>
        </w:rPr>
        <w:t>"</w:t>
      </w:r>
      <w:r>
        <w:rPr>
          <w:b/>
          <w:b/>
          <w:rtl w:val="true"/>
        </w:rPr>
        <w:t>ח סימן תר</w:t>
      </w:r>
      <w:r>
        <w:rPr>
          <w:b/>
          <w:rtl w:val="true"/>
        </w:rPr>
        <w:t>"</w:t>
      </w:r>
      <w:r>
        <w:rPr>
          <w:b/>
          <w:b/>
          <w:rtl w:val="true"/>
        </w:rPr>
        <w:t xml:space="preserve">ב </w:t>
      </w:r>
      <w:r>
        <w:rPr>
          <w:b/>
          <w:rtl w:val="true"/>
        </w:rPr>
        <w:t>[</w:t>
      </w:r>
      <w:r>
        <w:rPr>
          <w:b/>
          <w:b/>
          <w:rtl w:val="true"/>
        </w:rPr>
        <w:t>תרג</w:t>
      </w:r>
      <w:r>
        <w:rPr>
          <w:b/>
          <w:rtl w:val="true"/>
        </w:rPr>
        <w:t xml:space="preserve">] </w:t>
      </w:r>
      <w:r>
        <w:rPr>
          <w:b/>
          <w:b/>
          <w:rtl w:val="true"/>
        </w:rPr>
        <w:t>ע</w:t>
      </w:r>
      <w:r>
        <w:rPr>
          <w:b/>
          <w:rtl w:val="true"/>
        </w:rPr>
        <w:t>"</w:t>
      </w:r>
      <w:r>
        <w:rPr>
          <w:b/>
          <w:b/>
          <w:rtl w:val="true"/>
        </w:rPr>
        <w:t>ש</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u w:val="single"/>
          <w:rtl w:val="true"/>
        </w:rPr>
        <w:t>פמ</w:t>
      </w:r>
      <w:r>
        <w:rPr>
          <w:rFonts w:hint="cs"/>
          <w:b/>
          <w:u w:val="single"/>
          <w:rtl w:val="true"/>
        </w:rPr>
        <w:t>"</w:t>
      </w:r>
      <w:r>
        <w:rPr>
          <w:rFonts w:hint="cs"/>
          <w:b/>
          <w:b/>
          <w:u w:val="single"/>
          <w:rtl w:val="true"/>
        </w:rPr>
        <w:t>ג</w:t>
      </w:r>
      <w:r>
        <w:rPr>
          <w:rFonts w:hint="cs"/>
          <w:b/>
          <w:b/>
          <w:rtl w:val="true"/>
        </w:rPr>
        <w:t xml:space="preserve"> </w:t>
      </w:r>
      <w:r>
        <w:rPr>
          <w:rFonts w:hint="cs"/>
          <w:b/>
          <w:rtl w:val="true"/>
        </w:rPr>
        <w:t>(</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 שפ</w:t>
      </w:r>
      <w:r>
        <w:rPr>
          <w:rFonts w:hint="cs"/>
          <w:b/>
          <w:rtl w:val="true"/>
        </w:rPr>
        <w:t>"</w:t>
      </w:r>
      <w:r>
        <w:rPr>
          <w:rFonts w:hint="cs"/>
          <w:b/>
          <w:b/>
          <w:rtl w:val="true"/>
        </w:rPr>
        <w:t>ד ס</w:t>
      </w:r>
      <w:r>
        <w:rPr>
          <w:rFonts w:hint="cs"/>
          <w:b/>
          <w:rtl w:val="true"/>
        </w:rPr>
        <w:t>"</w:t>
      </w:r>
      <w:r>
        <w:rPr>
          <w:rFonts w:hint="cs"/>
          <w:b/>
          <w:b/>
          <w:rtl w:val="true"/>
        </w:rPr>
        <w:t>ק ח</w:t>
      </w:r>
      <w:r>
        <w:rPr>
          <w:rFonts w:hint="cs"/>
          <w:b/>
          <w:rtl w:val="true"/>
        </w:rPr>
        <w:t xml:space="preserve">') </w:t>
      </w:r>
      <w:r>
        <w:rPr>
          <w:b/>
          <w:rtl w:val="true"/>
        </w:rPr>
        <w:t>–</w:t>
      </w:r>
      <w:r>
        <w:rPr>
          <w:rFonts w:hint="cs"/>
          <w:b/>
          <w:rtl w:val="true"/>
        </w:rPr>
        <w:t xml:space="preserve"> "</w:t>
      </w:r>
      <w:r>
        <w:rPr>
          <w:b/>
          <w:b/>
          <w:rtl w:val="true"/>
        </w:rPr>
        <w:t>ועשרת ימי תשובה נזהרין</w:t>
      </w:r>
      <w:r>
        <w:rPr>
          <w:b/>
          <w:rtl w:val="true"/>
        </w:rPr>
        <w:t xml:space="preserve">, </w:t>
      </w:r>
      <w:r>
        <w:rPr>
          <w:b/>
          <w:b/>
          <w:rtl w:val="true"/>
        </w:rPr>
        <w:t>עיין או</w:t>
      </w:r>
      <w:r>
        <w:rPr>
          <w:b/>
          <w:rtl w:val="true"/>
        </w:rPr>
        <w:t>"</w:t>
      </w:r>
      <w:r>
        <w:rPr>
          <w:b/>
          <w:b/>
          <w:rtl w:val="true"/>
        </w:rPr>
        <w:t xml:space="preserve">ח </w:t>
      </w:r>
      <w:r>
        <w:rPr>
          <w:b/>
          <w:rtl w:val="true"/>
        </w:rPr>
        <w:t>[</w:t>
      </w:r>
      <w:r>
        <w:rPr>
          <w:b/>
          <w:b/>
          <w:rtl w:val="true"/>
        </w:rPr>
        <w:t>סימן</w:t>
      </w:r>
      <w:r>
        <w:rPr>
          <w:b/>
          <w:rtl w:val="true"/>
        </w:rPr>
        <w:t xml:space="preserve">] </w:t>
      </w:r>
      <w:r>
        <w:rPr>
          <w:b/>
          <w:b/>
          <w:rtl w:val="true"/>
        </w:rPr>
        <w:t>תר</w:t>
      </w:r>
      <w:r>
        <w:rPr>
          <w:b/>
          <w:rtl w:val="true"/>
        </w:rPr>
        <w:t>"</w:t>
      </w:r>
      <w:r>
        <w:rPr>
          <w:b/>
          <w:b/>
          <w:rtl w:val="true"/>
        </w:rPr>
        <w:t>ג</w:t>
      </w:r>
      <w:r>
        <w:rPr>
          <w:b/>
          <w:rtl w:val="true"/>
        </w:rPr>
        <w:t xml:space="preserve">, </w:t>
      </w:r>
      <w:r>
        <w:rPr>
          <w:b/>
          <w:b/>
          <w:rtl w:val="true"/>
        </w:rPr>
        <w:t>ובהשלכת קיסם די</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color w:val="000000"/>
          <w:u w:val="single"/>
          <w:rtl w:val="true"/>
        </w:rPr>
        <w:t>חת</w:t>
      </w:r>
      <w:r>
        <w:rPr>
          <w:color w:val="000000"/>
          <w:u w:val="single"/>
          <w:rtl w:val="true"/>
        </w:rPr>
        <w:t>"</w:t>
      </w:r>
      <w:r>
        <w:rPr>
          <w:color w:val="000000"/>
          <w:u w:val="single"/>
          <w:rtl w:val="true"/>
        </w:rPr>
        <w:t>ס</w:t>
      </w:r>
      <w:r>
        <w:rPr>
          <w:color w:val="000000"/>
          <w:rtl w:val="true"/>
        </w:rPr>
        <w:t xml:space="preserve"> </w:t>
      </w:r>
      <w:r>
        <w:rPr>
          <w:color w:val="000000"/>
          <w:rtl w:val="true"/>
        </w:rPr>
        <w:t>(</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w:t>
      </w:r>
      <w:r>
        <w:rPr>
          <w:color w:val="000000"/>
          <w:rtl w:val="true"/>
        </w:rPr>
        <w:t xml:space="preserve"> ס</w:t>
      </w:r>
      <w:r>
        <w:rPr>
          <w:color w:val="000000"/>
          <w:rtl w:val="true"/>
        </w:rPr>
        <w:t>"</w:t>
      </w:r>
      <w:r>
        <w:rPr>
          <w:color w:val="000000"/>
          <w:rtl w:val="true"/>
        </w:rPr>
        <w:t>ק ט</w:t>
      </w:r>
      <w:r>
        <w:rPr>
          <w:color w:val="000000"/>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ח</w:t>
      </w:r>
      <w:r>
        <w:rPr>
          <w:b/>
          <w:u w:val="single"/>
          <w:rtl w:val="true"/>
        </w:rPr>
        <w:t>"</w:t>
      </w:r>
      <w:r>
        <w:rPr>
          <w:b/>
          <w:b/>
          <w:u w:val="single"/>
          <w:rtl w:val="true"/>
        </w:rPr>
        <w:t>א</w:t>
      </w:r>
      <w:r>
        <w:rPr>
          <w:b/>
          <w:b/>
          <w:rtl w:val="true"/>
        </w:rPr>
        <w:t xml:space="preserve"> </w:t>
      </w:r>
      <w:r>
        <w:rPr>
          <w:b/>
          <w:rtl w:val="true"/>
        </w:rPr>
        <w:t>(</w:t>
      </w:r>
      <w:r>
        <w:rPr>
          <w:b/>
          <w:b/>
          <w:rtl w:val="true"/>
        </w:rPr>
        <w:t>כלל קמ</w:t>
      </w:r>
      <w:r>
        <w:rPr>
          <w:b/>
          <w:rtl w:val="true"/>
        </w:rPr>
        <w:t>"</w:t>
      </w:r>
      <w:r>
        <w:rPr>
          <w:b/>
          <w:b/>
          <w:rtl w:val="true"/>
        </w:rPr>
        <w:t>ג</w:t>
      </w:r>
      <w:r>
        <w:rPr>
          <w:b/>
          <w:rtl w:val="true"/>
        </w:rPr>
        <w:t>) – "</w:t>
      </w:r>
      <w:r>
        <w:rPr>
          <w:b/>
          <w:b/>
          <w:rtl w:val="true"/>
        </w:rPr>
        <w:t>והאוכלים פת פלטר כל השנה</w:t>
      </w:r>
      <w:r>
        <w:rPr>
          <w:b/>
          <w:rtl w:val="true"/>
        </w:rPr>
        <w:t xml:space="preserve">, </w:t>
      </w:r>
      <w:r>
        <w:rPr>
          <w:b/>
          <w:b/>
          <w:rtl w:val="true"/>
        </w:rPr>
        <w:t xml:space="preserve">בימים האלו </w:t>
      </w:r>
      <w:r>
        <w:rPr>
          <w:bCs/>
          <w:rtl w:val="true"/>
        </w:rPr>
        <w:t>ראוי</w:t>
      </w:r>
      <w:r>
        <w:rPr>
          <w:b/>
          <w:b/>
          <w:rtl w:val="true"/>
        </w:rPr>
        <w:t xml:space="preserve"> שלא לאכול כי אם פת ישראל</w:t>
      </w:r>
      <w:r>
        <w:rPr>
          <w:b/>
          <w:rtl w:val="true"/>
        </w:rPr>
        <w:t>".</w:t>
      </w:r>
    </w:p>
    <w:p>
      <w:pPr>
        <w:pStyle w:val="Normal"/>
        <w:numPr>
          <w:ilvl w:val="2"/>
          <w:numId w:val="3"/>
        </w:numPr>
        <w:tabs>
          <w:tab w:val="clear" w:pos="720"/>
          <w:tab w:val="left" w:pos="149" w:leader="none"/>
        </w:tabs>
        <w:bidi w:val="1"/>
        <w:ind w:hanging="57" w:start="397" w:end="0"/>
        <w:jc w:val="both"/>
        <w:rPr>
          <w:b/>
        </w:rPr>
      </w:pPr>
      <w:r>
        <w:rPr>
          <w:rFonts w:hint="cs"/>
          <w:b/>
          <w:b/>
          <w:u w:val="single"/>
          <w:rtl w:val="true"/>
        </w:rPr>
        <w:t>גר</w:t>
      </w:r>
      <w:r>
        <w:rPr>
          <w:rFonts w:hint="cs"/>
          <w:b/>
          <w:u w:val="single"/>
          <w:rtl w:val="true"/>
        </w:rPr>
        <w:t>"</w:t>
      </w:r>
      <w:r>
        <w:rPr>
          <w:rFonts w:hint="cs"/>
          <w:b/>
          <w:b/>
          <w:u w:val="single"/>
          <w:rtl w:val="true"/>
        </w:rPr>
        <w:t>ז</w:t>
      </w:r>
      <w:r>
        <w:rPr>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b/>
          <w:b/>
          <w:rtl w:val="true"/>
        </w:rPr>
        <w:t xml:space="preserve">אף מי שאינו נזהר בכל השנה מפת של פלטר גוי </w:t>
      </w:r>
      <w:r>
        <w:rPr>
          <w:b/>
          <w:rtl w:val="true"/>
        </w:rPr>
        <w:t>(</w:t>
      </w:r>
      <w:r>
        <w:rPr>
          <w:b/>
          <w:b/>
          <w:rtl w:val="true"/>
        </w:rPr>
        <w:t>עיין ביו</w:t>
      </w:r>
      <w:r>
        <w:rPr>
          <w:b/>
          <w:rtl w:val="true"/>
        </w:rPr>
        <w:t>"</w:t>
      </w:r>
      <w:r>
        <w:rPr>
          <w:b/>
          <w:b/>
          <w:rtl w:val="true"/>
        </w:rPr>
        <w:t>ד סי</w:t>
      </w:r>
      <w:r>
        <w:rPr>
          <w:b/>
          <w:rtl w:val="true"/>
        </w:rPr>
        <w:t xml:space="preserve">' </w:t>
      </w:r>
      <w:r>
        <w:rPr>
          <w:b/>
          <w:b/>
          <w:rtl w:val="true"/>
        </w:rPr>
        <w:t>קי</w:t>
      </w:r>
      <w:r>
        <w:rPr>
          <w:b/>
          <w:rtl w:val="true"/>
        </w:rPr>
        <w:t>"</w:t>
      </w:r>
      <w:r>
        <w:rPr>
          <w:b/>
          <w:b/>
          <w:rtl w:val="true"/>
        </w:rPr>
        <w:t>ב</w:t>
      </w:r>
      <w:r>
        <w:rPr>
          <w:b/>
          <w:rtl w:val="true"/>
        </w:rPr>
        <w:t xml:space="preserve">) </w:t>
      </w:r>
      <w:r>
        <w:rPr>
          <w:b/>
          <w:b/>
          <w:rtl w:val="true"/>
        </w:rPr>
        <w:t>מכל מקום בעשרת ימי תשובה יש לו ליזהר ממנו</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קיצור שו</w:t>
      </w:r>
      <w:r>
        <w:rPr>
          <w:b/>
          <w:u w:val="single"/>
          <w:rtl w:val="true"/>
        </w:rPr>
        <w:t>"</w:t>
      </w:r>
      <w:r>
        <w:rPr>
          <w:b/>
          <w:b/>
          <w:u w:val="single"/>
          <w:rtl w:val="true"/>
        </w:rPr>
        <w:t>ע</w:t>
      </w:r>
      <w:r>
        <w:rPr>
          <w:b/>
          <w:b/>
          <w:rtl w:val="true"/>
        </w:rPr>
        <w:t xml:space="preserve"> </w:t>
      </w:r>
      <w:r>
        <w:rPr>
          <w:b/>
          <w:rtl w:val="true"/>
        </w:rPr>
        <w:t>(</w:t>
      </w:r>
      <w:r>
        <w:rPr>
          <w:b/>
          <w:b/>
          <w:rtl w:val="true"/>
        </w:rPr>
        <w:t>סי</w:t>
      </w:r>
      <w:r>
        <w:rPr>
          <w:b/>
          <w:rtl w:val="true"/>
        </w:rPr>
        <w:t xml:space="preserve">' </w:t>
      </w:r>
      <w:r>
        <w:rPr>
          <w:b/>
          <w:b/>
          <w:rtl w:val="true"/>
        </w:rPr>
        <w:t>ק</w:t>
      </w:r>
      <w:r>
        <w:rPr>
          <w:b/>
          <w:rtl w:val="true"/>
        </w:rPr>
        <w:t>"</w:t>
      </w:r>
      <w:r>
        <w:rPr>
          <w:b/>
          <w:b/>
          <w:rtl w:val="true"/>
        </w:rPr>
        <w:t>ל סעי</w:t>
      </w:r>
      <w:r>
        <w:rPr>
          <w:b/>
          <w:rtl w:val="true"/>
        </w:rPr>
        <w:t xml:space="preserve">' </w:t>
      </w:r>
      <w:r>
        <w:rPr>
          <w:b/>
          <w:b/>
          <w:rtl w:val="true"/>
        </w:rPr>
        <w:t>ב</w:t>
      </w:r>
      <w:r>
        <w:rPr>
          <w:b/>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מטה אפרים</w:t>
      </w:r>
      <w:r>
        <w:rPr>
          <w:b/>
          <w:b/>
          <w:rtl w:val="true"/>
        </w:rPr>
        <w:t xml:space="preserve"> </w:t>
      </w:r>
      <w:r>
        <w:rPr>
          <w:b/>
          <w:rtl w:val="true"/>
        </w:rPr>
        <w:t>(</w:t>
      </w:r>
      <w:r>
        <w:rPr>
          <w:rFonts w:hint="cs"/>
          <w:b/>
          <w:b/>
          <w:rtl w:val="true"/>
        </w:rPr>
        <w:t>סעי</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b/>
          <w:b/>
          <w:rtl w:val="true"/>
        </w:rPr>
        <w:t>אף במקומות שאין מחמירין בפה א</w:t>
      </w:r>
      <w:r>
        <w:rPr>
          <w:rFonts w:hint="cs"/>
          <w:b/>
          <w:rtl w:val="true"/>
        </w:rPr>
        <w:t>"</w:t>
      </w:r>
      <w:r>
        <w:rPr>
          <w:b/>
          <w:b/>
          <w:rtl w:val="true"/>
        </w:rPr>
        <w:t>י ויש אנשים שאין נזהרים בהן מ</w:t>
      </w:r>
      <w:r>
        <w:rPr>
          <w:rFonts w:hint="cs"/>
          <w:b/>
          <w:rtl w:val="true"/>
        </w:rPr>
        <w:t>"</w:t>
      </w:r>
      <w:r>
        <w:rPr>
          <w:b/>
          <w:b/>
          <w:rtl w:val="true"/>
        </w:rPr>
        <w:t>מ ביו</w:t>
      </w:r>
      <w:r>
        <w:rPr>
          <w:rFonts w:hint="cs"/>
          <w:b/>
          <w:rtl w:val="true"/>
        </w:rPr>
        <w:t>"</w:t>
      </w:r>
      <w:r>
        <w:rPr>
          <w:b/>
          <w:b/>
          <w:rtl w:val="true"/>
        </w:rPr>
        <w:t>ד</w:t>
      </w:r>
      <w:r>
        <w:rPr>
          <w:rFonts w:hint="cs"/>
          <w:b/>
          <w:b/>
          <w:rtl w:val="true"/>
        </w:rPr>
        <w:t xml:space="preserve"> </w:t>
      </w:r>
      <w:r>
        <w:rPr>
          <w:b/>
          <w:b/>
          <w:rtl w:val="true"/>
        </w:rPr>
        <w:t>ימי תשובה צריך ליזהר ולאפות בביתו או ליק</w:t>
      </w:r>
      <w:r>
        <w:rPr>
          <w:rFonts w:hint="cs"/>
          <w:b/>
          <w:b/>
          <w:rtl w:val="true"/>
        </w:rPr>
        <w:t>ח</w:t>
      </w:r>
      <w:r>
        <w:rPr>
          <w:b/>
          <w:b/>
          <w:rtl w:val="true"/>
        </w:rPr>
        <w:t xml:space="preserve"> מבית ישראל</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b/>
          <w:b/>
          <w:u w:val="single"/>
          <w:rtl w:val="true"/>
        </w:rPr>
        <w:t>ערה</w:t>
      </w:r>
      <w:r>
        <w:rPr>
          <w:b/>
          <w:u w:val="single"/>
          <w:rtl w:val="true"/>
        </w:rPr>
        <w:t>"</w:t>
      </w:r>
      <w:r>
        <w:rPr>
          <w:b/>
          <w:b/>
          <w:u w:val="single"/>
          <w:rtl w:val="true"/>
        </w:rPr>
        <w:t>ש</w:t>
      </w:r>
      <w:r>
        <w:rPr>
          <w:b/>
          <w:b/>
          <w:rtl w:val="true"/>
        </w:rPr>
        <w:t xml:space="preserve"> </w:t>
      </w:r>
      <w:r>
        <w:rPr>
          <w:b/>
          <w:rtl w:val="true"/>
        </w:rPr>
        <w:t>(</w:t>
      </w:r>
      <w:r>
        <w:rPr>
          <w:b/>
          <w:b/>
          <w:rtl w:val="true"/>
        </w:rPr>
        <w:t>סעי</w:t>
      </w:r>
      <w:r>
        <w:rPr>
          <w:b/>
          <w:rtl w:val="true"/>
        </w:rPr>
        <w:t xml:space="preserve">' </w:t>
      </w:r>
      <w:r>
        <w:rPr>
          <w:b/>
          <w:b/>
          <w:rtl w:val="true"/>
        </w:rPr>
        <w:t>א</w:t>
      </w:r>
      <w:r>
        <w:rPr>
          <w:b/>
          <w:rtl w:val="true"/>
        </w:rPr>
        <w:t>'</w:t>
      </w:r>
      <w:r>
        <w:rPr>
          <w:rFonts w:hint="cs"/>
          <w:b/>
          <w:rtl w:val="true"/>
        </w:rPr>
        <w:t xml:space="preserve">, </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 סעי</w:t>
      </w:r>
      <w:r>
        <w:rPr>
          <w:rFonts w:hint="cs"/>
          <w:b/>
          <w:rtl w:val="true"/>
        </w:rPr>
        <w:t xml:space="preserve">' </w:t>
      </w:r>
      <w:r>
        <w:rPr>
          <w:rFonts w:hint="cs"/>
          <w:b/>
          <w:b/>
          <w:rtl w:val="true"/>
        </w:rPr>
        <w:t>י</w:t>
      </w:r>
      <w:r>
        <w:rPr>
          <w:rFonts w:hint="cs"/>
          <w:b/>
          <w:rtl w:val="true"/>
        </w:rPr>
        <w:t>"</w:t>
      </w:r>
      <w:r>
        <w:rPr>
          <w:rFonts w:hint="cs"/>
          <w:b/>
          <w:b/>
          <w:rtl w:val="true"/>
        </w:rPr>
        <w:t>ז</w:t>
      </w:r>
      <w:r>
        <w:rPr>
          <w:b/>
          <w:rtl w:val="true"/>
        </w:rPr>
        <w:t>) – "</w:t>
      </w:r>
      <w:r>
        <w:rPr>
          <w:b/>
          <w:b/>
          <w:rtl w:val="true"/>
        </w:rPr>
        <w:t>דאפילו מי שאינו נזהר בכל השנה בפת של אינו יהודי בעשי</w:t>
      </w:r>
      <w:r>
        <w:rPr>
          <w:b/>
          <w:rtl w:val="true"/>
        </w:rPr>
        <w:t>"</w:t>
      </w:r>
      <w:r>
        <w:rPr>
          <w:b/>
          <w:b/>
          <w:rtl w:val="true"/>
        </w:rPr>
        <w:t xml:space="preserve">ת </w:t>
      </w:r>
      <w:r>
        <w:rPr>
          <w:bCs/>
          <w:rtl w:val="true"/>
        </w:rPr>
        <w:t>נכון</w:t>
      </w:r>
      <w:r>
        <w:rPr>
          <w:b/>
          <w:b/>
          <w:rtl w:val="true"/>
        </w:rPr>
        <w:t xml:space="preserve"> ליזהר</w:t>
      </w:r>
      <w:r>
        <w:rPr>
          <w:b/>
          <w:rtl w:val="true"/>
        </w:rPr>
        <w:t>".</w:t>
      </w:r>
    </w:p>
    <w:p>
      <w:pPr>
        <w:pStyle w:val="Normal"/>
        <w:numPr>
          <w:ilvl w:val="2"/>
          <w:numId w:val="3"/>
        </w:numPr>
        <w:tabs>
          <w:tab w:val="clear" w:pos="720"/>
          <w:tab w:val="left" w:pos="149" w:leader="none"/>
        </w:tabs>
        <w:bidi w:val="1"/>
        <w:ind w:hanging="57" w:start="397" w:end="0"/>
        <w:jc w:val="both"/>
        <w:rPr>
          <w:b/>
        </w:rPr>
      </w:pPr>
      <w:r>
        <w:rPr>
          <w:rFonts w:hint="cs"/>
          <w:b/>
          <w:b/>
          <w:u w:val="single"/>
          <w:rtl w:val="true"/>
        </w:rPr>
        <w:t>כה</w:t>
      </w:r>
      <w:r>
        <w:rPr>
          <w:rFonts w:hint="cs"/>
          <w:b/>
          <w:u w:val="single"/>
          <w:rtl w:val="true"/>
        </w:rPr>
        <w:t>"</w:t>
      </w:r>
      <w:r>
        <w:rPr>
          <w:rFonts w:hint="cs"/>
          <w:b/>
          <w:b/>
          <w:u w:val="single"/>
          <w:rtl w:val="true"/>
        </w:rPr>
        <w:t>ח</w:t>
      </w:r>
      <w:r>
        <w:rPr>
          <w:rFonts w:hint="cs"/>
          <w:b/>
          <w:b/>
          <w:rtl w:val="true"/>
        </w:rPr>
        <w:t xml:space="preserve"> </w:t>
      </w:r>
      <w:r>
        <w:rPr>
          <w:rFonts w:hint="cs"/>
          <w:b/>
          <w:rtl w:val="true"/>
        </w:rPr>
        <w:t>(</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 ס</w:t>
      </w:r>
      <w:r>
        <w:rPr>
          <w:rFonts w:hint="cs"/>
          <w:b/>
          <w:rtl w:val="true"/>
        </w:rPr>
        <w:t>"</w:t>
      </w:r>
      <w:r>
        <w:rPr>
          <w:rFonts w:hint="cs"/>
          <w:b/>
          <w:b/>
          <w:rtl w:val="true"/>
        </w:rPr>
        <w:t>ק כ</w:t>
      </w:r>
      <w:r>
        <w:rPr>
          <w:rFonts w:hint="cs"/>
          <w:b/>
          <w:rtl w:val="true"/>
        </w:rPr>
        <w:t>"</w:t>
      </w:r>
      <w:r>
        <w:rPr>
          <w:rFonts w:hint="cs"/>
          <w:b/>
          <w:b/>
          <w:rtl w:val="true"/>
        </w:rPr>
        <w:t>ג</w:t>
      </w:r>
      <w:r>
        <w:rPr>
          <w:rFonts w:hint="cs"/>
          <w:b/>
          <w:rtl w:val="true"/>
        </w:rPr>
        <w:t>).</w:t>
      </w:r>
    </w:p>
    <w:p>
      <w:pPr>
        <w:pStyle w:val="Normal"/>
        <w:numPr>
          <w:ilvl w:val="2"/>
          <w:numId w:val="3"/>
        </w:numPr>
        <w:tabs>
          <w:tab w:val="clear" w:pos="720"/>
          <w:tab w:val="left" w:pos="149" w:leader="none"/>
        </w:tabs>
        <w:bidi w:val="1"/>
        <w:ind w:hanging="57" w:start="397" w:end="0"/>
        <w:jc w:val="both"/>
        <w:rPr/>
      </w:pPr>
      <w:r>
        <w:rPr>
          <w:color w:val="000000"/>
          <w:u w:val="single"/>
          <w:rtl w:val="true"/>
        </w:rPr>
        <w:t>הגר</w:t>
      </w:r>
      <w:r>
        <w:rPr>
          <w:color w:val="000000"/>
          <w:u w:val="single"/>
          <w:rtl w:val="true"/>
        </w:rPr>
        <w:t>"</w:t>
      </w:r>
      <w:r>
        <w:rPr>
          <w:color w:val="000000"/>
          <w:u w:val="single"/>
          <w:rtl w:val="true"/>
        </w:rPr>
        <w:t>י בעלסקי</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פסקי הלכה עמ</w:t>
      </w:r>
      <w:r>
        <w:rPr>
          <w:color w:val="000000"/>
          <w:rtl w:val="true"/>
        </w:rPr>
        <w:t xml:space="preserve">' </w:t>
      </w:r>
      <w:r>
        <w:rPr>
          <w:color w:val="000000"/>
          <w:rtl w:val="true"/>
        </w:rPr>
        <w:t>ק</w:t>
      </w:r>
      <w:r>
        <w:rPr>
          <w:color w:val="000000"/>
          <w:rtl w:val="true"/>
        </w:rPr>
        <w:t>"</w:t>
      </w:r>
      <w:r>
        <w:rPr>
          <w:color w:val="000000"/>
          <w:rtl w:val="true"/>
        </w:rPr>
        <w:t>מ</w:t>
      </w:r>
      <w:r>
        <w:rPr>
          <w:color w:val="000000"/>
          <w:rtl w:val="true"/>
        </w:rPr>
        <w:t xml:space="preserve">, </w:t>
      </w:r>
      <w:r>
        <w:rPr/>
        <w:t>Halachically Speaking</w:t>
      </w:r>
      <w:r>
        <w:rPr>
          <w:rtl w:val="true"/>
        </w:rPr>
        <w:t xml:space="preserve"> </w:t>
      </w:r>
      <w:r>
        <w:rPr>
          <w:rtl w:val="true"/>
        </w:rPr>
        <w:t>ח</w:t>
      </w:r>
      <w:r>
        <w:rPr>
          <w:rtl w:val="true"/>
        </w:rPr>
        <w:t>"</w:t>
      </w:r>
      <w:r>
        <w:rPr>
          <w:rtl w:val="true"/>
        </w:rPr>
        <w:t>ה מספר ט</w:t>
      </w:r>
      <w:r>
        <w:rPr>
          <w:rtl w:val="true"/>
        </w:rPr>
        <w:t>"</w:t>
      </w:r>
      <w:r>
        <w:rPr>
          <w:rtl w:val="true"/>
        </w:rPr>
        <w:t>ו הע</w:t>
      </w:r>
      <w:r>
        <w:rPr>
          <w:rtl w:val="true"/>
        </w:rPr>
        <w:t xml:space="preserve">' </w:t>
      </w:r>
      <w:r>
        <w:rPr>
          <w:rtl w:val="true"/>
        </w:rPr>
        <w:t>ס</w:t>
      </w:r>
      <w:r>
        <w:rPr>
          <w:rtl w:val="true"/>
        </w:rPr>
        <w:t>"</w:t>
      </w:r>
      <w:r>
        <w:rPr>
          <w:rtl w:val="true"/>
        </w:rPr>
        <w:t>ז</w:t>
      </w:r>
      <w:r>
        <w:rPr>
          <w:rtl w:val="true"/>
        </w:rPr>
        <w:t xml:space="preserve">) </w:t>
      </w:r>
      <w:r>
        <w:rPr>
          <w:rFonts w:hint="cs"/>
          <w:rtl w:val="true"/>
        </w:rPr>
        <w:t>-</w:t>
      </w:r>
    </w:p>
    <w:p>
      <w:pPr>
        <w:pStyle w:val="Normal"/>
        <w:ind w:end="396"/>
        <w:jc w:val="both"/>
        <w:rPr>
          <w:b/>
        </w:rPr>
      </w:pPr>
      <w:r>
        <w:rPr/>
        <w:t>L’maseh, there is an uncertainty if Cheerios</w:t>
      </w:r>
      <w:r>
        <w:rPr>
          <w:vertAlign w:val="superscript"/>
        </w:rPr>
        <w:t>®</w:t>
      </w:r>
      <w:r>
        <w:rPr/>
        <w:t xml:space="preserve"> has an appearance of bread and therefore, one should refrain from eating it during aseres yemi teshuva. However, all year-round we are lenient and do not give it a status of pas paltur.</w:t>
      </w:r>
    </w:p>
    <w:p>
      <w:pPr>
        <w:pStyle w:val="Normal"/>
        <w:numPr>
          <w:ilvl w:val="2"/>
          <w:numId w:val="3"/>
        </w:numPr>
        <w:tabs>
          <w:tab w:val="clear" w:pos="720"/>
          <w:tab w:val="left" w:pos="149" w:leader="none"/>
        </w:tabs>
        <w:bidi w:val="1"/>
        <w:ind w:hanging="57" w:start="397" w:end="0"/>
        <w:jc w:val="both"/>
        <w:rPr>
          <w:b/>
        </w:rPr>
      </w:pPr>
      <w:r>
        <w:rPr>
          <w:b/>
          <w:b/>
          <w:u w:val="single"/>
          <w:rtl w:val="true"/>
        </w:rPr>
        <w:t>חלקת בנימין</w:t>
      </w:r>
      <w:r>
        <w:rPr>
          <w:b/>
          <w:b/>
          <w:rtl w:val="true"/>
        </w:rPr>
        <w:t xml:space="preserve"> </w:t>
      </w:r>
      <w:r>
        <w:rPr>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סוף ס</w:t>
      </w:r>
      <w:r>
        <w:rPr>
          <w:rFonts w:hint="cs"/>
          <w:b/>
          <w:rtl w:val="true"/>
        </w:rPr>
        <w:t>"</w:t>
      </w:r>
      <w:r>
        <w:rPr>
          <w:rFonts w:hint="cs"/>
          <w:b/>
          <w:b/>
          <w:rtl w:val="true"/>
        </w:rPr>
        <w:t>ק י</w:t>
      </w:r>
      <w:r>
        <w:rPr>
          <w:rFonts w:hint="cs"/>
          <w:b/>
          <w:rtl w:val="true"/>
        </w:rPr>
        <w:t>"</w:t>
      </w:r>
      <w:r>
        <w:rPr>
          <w:rFonts w:hint="cs"/>
          <w:b/>
          <w:b/>
          <w:rtl w:val="true"/>
        </w:rPr>
        <w:t>ד</w:t>
      </w:r>
      <w:r>
        <w:rPr>
          <w:rFonts w:hint="cs"/>
          <w:b/>
          <w:rtl w:val="true"/>
        </w:rPr>
        <w:t xml:space="preserve">, </w:t>
      </w:r>
      <w:r>
        <w:rPr>
          <w:rFonts w:hint="cs"/>
          <w:b/>
          <w:b/>
          <w:rtl w:val="true"/>
        </w:rPr>
        <w:t>ס</w:t>
      </w:r>
      <w:r>
        <w:rPr>
          <w:rFonts w:hint="cs"/>
          <w:b/>
          <w:rtl w:val="true"/>
        </w:rPr>
        <w:t>"</w:t>
      </w:r>
      <w:r>
        <w:rPr>
          <w:rFonts w:hint="cs"/>
          <w:b/>
          <w:b/>
          <w:rtl w:val="true"/>
        </w:rPr>
        <w:t>ק כ</w:t>
      </w:r>
      <w:r>
        <w:rPr>
          <w:rFonts w:hint="cs"/>
          <w:b/>
          <w:rtl w:val="true"/>
        </w:rPr>
        <w:t xml:space="preserve">', </w:t>
      </w:r>
      <w:r>
        <w:rPr>
          <w:b/>
          <w:b/>
          <w:rtl w:val="true"/>
        </w:rPr>
        <w:t>ס</w:t>
      </w:r>
      <w:r>
        <w:rPr>
          <w:b/>
          <w:rtl w:val="true"/>
        </w:rPr>
        <w:t>"</w:t>
      </w:r>
      <w:r>
        <w:rPr>
          <w:b/>
          <w:b/>
          <w:rtl w:val="true"/>
        </w:rPr>
        <w:t>ק כ</w:t>
      </w:r>
      <w:r>
        <w:rPr>
          <w:b/>
          <w:rtl w:val="true"/>
        </w:rPr>
        <w:t>"</w:t>
      </w:r>
      <w:r>
        <w:rPr>
          <w:b/>
          <w:b/>
          <w:rtl w:val="true"/>
        </w:rPr>
        <w:t>ד</w:t>
      </w:r>
      <w:r>
        <w:rPr>
          <w:rFonts w:hint="cs"/>
          <w:b/>
          <w:rtl w:val="true"/>
        </w:rPr>
        <w:t xml:space="preserve">, </w:t>
      </w:r>
      <w:r>
        <w:rPr>
          <w:rFonts w:hint="cs"/>
          <w:b/>
          <w:b/>
          <w:rtl w:val="true"/>
        </w:rPr>
        <w:t>ס</w:t>
      </w:r>
      <w:r>
        <w:rPr>
          <w:rFonts w:hint="cs"/>
          <w:b/>
          <w:rtl w:val="true"/>
        </w:rPr>
        <w:t>"</w:t>
      </w:r>
      <w:r>
        <w:rPr>
          <w:rFonts w:hint="cs"/>
          <w:b/>
          <w:b/>
          <w:rtl w:val="true"/>
        </w:rPr>
        <w:t>ק ס</w:t>
      </w:r>
      <w:r>
        <w:rPr>
          <w:rFonts w:hint="cs"/>
          <w:b/>
          <w:rtl w:val="true"/>
        </w:rPr>
        <w:t>"</w:t>
      </w:r>
      <w:r>
        <w:rPr>
          <w:rFonts w:hint="cs"/>
          <w:b/>
          <w:b/>
          <w:rtl w:val="true"/>
        </w:rPr>
        <w:t>ו</w:t>
      </w:r>
      <w:r>
        <w:rPr>
          <w:rFonts w:hint="cs"/>
          <w:b/>
          <w:rtl w:val="true"/>
        </w:rPr>
        <w:t xml:space="preserve">, </w:t>
      </w:r>
      <w:r>
        <w:rPr>
          <w:rFonts w:hint="cs"/>
          <w:b/>
          <w:b/>
          <w:rtl w:val="true"/>
        </w:rPr>
        <w:t>ס</w:t>
      </w:r>
      <w:r>
        <w:rPr>
          <w:rFonts w:hint="cs"/>
          <w:b/>
          <w:rtl w:val="true"/>
        </w:rPr>
        <w:t>"</w:t>
      </w:r>
      <w:r>
        <w:rPr>
          <w:rFonts w:hint="cs"/>
          <w:b/>
          <w:b/>
          <w:rtl w:val="true"/>
        </w:rPr>
        <w:t>ק קמ</w:t>
      </w:r>
      <w:r>
        <w:rPr>
          <w:rFonts w:hint="cs"/>
          <w:b/>
          <w:rtl w:val="true"/>
        </w:rPr>
        <w:t>"</w:t>
      </w:r>
      <w:r>
        <w:rPr>
          <w:rFonts w:hint="cs"/>
          <w:b/>
          <w:b/>
          <w:rtl w:val="true"/>
        </w:rPr>
        <w:t>ה</w:t>
      </w:r>
      <w:r>
        <w:rPr>
          <w:rFonts w:hint="cs"/>
          <w:b/>
          <w:rtl w:val="true"/>
        </w:rPr>
        <w:t xml:space="preserve">, </w:t>
      </w:r>
      <w:r>
        <w:rPr>
          <w:rFonts w:hint="cs"/>
          <w:b/>
          <w:b/>
          <w:rtl w:val="true"/>
        </w:rPr>
        <w:t>בי</w:t>
      </w:r>
      <w:r>
        <w:rPr>
          <w:rFonts w:hint="cs"/>
          <w:b/>
          <w:rtl w:val="true"/>
        </w:rPr>
        <w:t xml:space="preserve">' </w:t>
      </w:r>
      <w:r>
        <w:rPr>
          <w:rFonts w:hint="cs"/>
          <w:b/>
          <w:b/>
          <w:rtl w:val="true"/>
        </w:rPr>
        <w:t>סעי</w:t>
      </w:r>
      <w:r>
        <w:rPr>
          <w:rFonts w:hint="cs"/>
          <w:b/>
          <w:rtl w:val="true"/>
        </w:rPr>
        <w:t xml:space="preserve">' </w:t>
      </w:r>
      <w:r>
        <w:rPr>
          <w:rFonts w:hint="cs"/>
          <w:b/>
          <w:b/>
          <w:rtl w:val="true"/>
        </w:rPr>
        <w:t>י</w:t>
      </w:r>
      <w:r>
        <w:rPr>
          <w:rFonts w:hint="cs"/>
          <w:b/>
          <w:rtl w:val="true"/>
        </w:rPr>
        <w:t>"</w:t>
      </w:r>
      <w:r>
        <w:rPr>
          <w:rFonts w:hint="cs"/>
          <w:b/>
          <w:b/>
          <w:rtl w:val="true"/>
        </w:rPr>
        <w:t>ג ד</w:t>
      </w:r>
      <w:r>
        <w:rPr>
          <w:rFonts w:hint="cs"/>
          <w:b/>
          <w:rtl w:val="true"/>
        </w:rPr>
        <w:t>"</w:t>
      </w:r>
      <w:r>
        <w:rPr>
          <w:rFonts w:hint="cs"/>
          <w:b/>
          <w:b/>
          <w:rtl w:val="true"/>
        </w:rPr>
        <w:t xml:space="preserve">ה הנזהר </w:t>
      </w:r>
      <w:r>
        <w:rPr>
          <w:rFonts w:hint="cs"/>
          <w:b/>
          <w:rtl w:val="true"/>
        </w:rPr>
        <w:t>[</w:t>
      </w:r>
      <w:r>
        <w:rPr>
          <w:rFonts w:hint="cs"/>
          <w:b/>
          <w:b/>
          <w:rtl w:val="true"/>
        </w:rPr>
        <w:t>עמ</w:t>
      </w:r>
      <w:r>
        <w:rPr>
          <w:rFonts w:hint="cs"/>
          <w:b/>
          <w:rtl w:val="true"/>
        </w:rPr>
        <w:t xml:space="preserve">' </w:t>
      </w:r>
      <w:r>
        <w:rPr>
          <w:rFonts w:hint="cs"/>
          <w:b/>
          <w:b/>
          <w:rtl w:val="true"/>
        </w:rPr>
        <w:t>מ</w:t>
      </w:r>
      <w:r>
        <w:rPr>
          <w:rFonts w:hint="cs"/>
          <w:b/>
          <w:rtl w:val="true"/>
        </w:rPr>
        <w:t>"</w:t>
      </w:r>
      <w:r>
        <w:rPr>
          <w:rFonts w:hint="cs"/>
          <w:b/>
          <w:b/>
          <w:rtl w:val="true"/>
        </w:rPr>
        <w:t>ח</w:t>
      </w:r>
      <w:r>
        <w:rPr>
          <w:rFonts w:hint="cs"/>
          <w:b/>
          <w:rtl w:val="true"/>
        </w:rPr>
        <w:t>]</w:t>
      </w:r>
      <w:r>
        <w:rPr>
          <w:b/>
          <w:rtl w:val="true"/>
        </w:rPr>
        <w:t>).</w:t>
      </w:r>
    </w:p>
    <w:p>
      <w:pPr>
        <w:pStyle w:val="Normal"/>
        <w:numPr>
          <w:ilvl w:val="2"/>
          <w:numId w:val="3"/>
        </w:numPr>
        <w:tabs>
          <w:tab w:val="clear" w:pos="720"/>
          <w:tab w:val="left" w:pos="149" w:leader="none"/>
        </w:tabs>
        <w:bidi w:val="1"/>
        <w:ind w:hanging="57" w:start="397" w:end="0"/>
        <w:jc w:val="both"/>
        <w:rPr>
          <w:b/>
        </w:rPr>
      </w:pPr>
      <w:r>
        <w:rPr>
          <w:rFonts w:hint="cs"/>
          <w:b/>
          <w:b/>
          <w:u w:val="single"/>
          <w:rtl w:val="true"/>
        </w:rPr>
        <w:t>נטעי גבריאל</w:t>
      </w:r>
      <w:r>
        <w:rPr>
          <w:rFonts w:hint="cs"/>
          <w:b/>
          <w:b/>
          <w:rtl w:val="true"/>
        </w:rPr>
        <w:t xml:space="preserve"> </w:t>
      </w:r>
      <w:r>
        <w:rPr>
          <w:rFonts w:hint="cs"/>
          <w:b/>
          <w:rtl w:val="true"/>
        </w:rPr>
        <w:t>(</w:t>
      </w:r>
      <w:r>
        <w:rPr>
          <w:rFonts w:hint="cs"/>
          <w:b/>
          <w:b/>
          <w:rtl w:val="true"/>
        </w:rPr>
        <w:t>יום הכפורים פרק ד</w:t>
      </w:r>
      <w:r>
        <w:rPr>
          <w:rFonts w:hint="cs"/>
          <w:b/>
          <w:rtl w:val="true"/>
        </w:rPr>
        <w:t xml:space="preserve">' </w:t>
      </w:r>
      <w:r>
        <w:rPr>
          <w:rFonts w:hint="cs"/>
          <w:b/>
          <w:b/>
          <w:rtl w:val="true"/>
        </w:rPr>
        <w:t>סעי</w:t>
      </w:r>
      <w:r>
        <w:rPr>
          <w:rFonts w:hint="cs"/>
          <w:b/>
          <w:rtl w:val="true"/>
        </w:rPr>
        <w:t xml:space="preserve">' </w:t>
      </w:r>
      <w:r>
        <w:rPr>
          <w:rFonts w:hint="cs"/>
          <w:b/>
          <w:b/>
          <w:rtl w:val="true"/>
        </w:rPr>
        <w:t>כ</w:t>
      </w:r>
      <w:r>
        <w:rPr>
          <w:rFonts w:hint="cs"/>
          <w:b/>
          <w:rtl w:val="true"/>
        </w:rPr>
        <w:t>"</w:t>
      </w:r>
      <w:r>
        <w:rPr>
          <w:rFonts w:hint="cs"/>
          <w:b/>
          <w:b/>
          <w:rtl w:val="true"/>
        </w:rPr>
        <w:t>א</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 xml:space="preserve">א פרק </w:t>
      </w:r>
      <w:r>
        <w:rPr>
          <w:rFonts w:hint="cs"/>
          <w:rtl w:val="true"/>
        </w:rPr>
        <w:t>ט</w:t>
      </w:r>
      <w:r>
        <w:rPr>
          <w:rFonts w:hint="cs"/>
          <w:rtl w:val="true"/>
        </w:rPr>
        <w:t>"</w:t>
      </w:r>
      <w:r>
        <w:rPr>
          <w:rFonts w:hint="cs"/>
          <w:rtl w:val="true"/>
        </w:rPr>
        <w:t>ז</w:t>
      </w:r>
      <w:r>
        <w:rPr>
          <w:rtl w:val="true"/>
        </w:rPr>
        <w:t xml:space="preserve"> אות </w:t>
      </w:r>
      <w:r>
        <w:rPr>
          <w:rFonts w:hint="cs"/>
          <w:rtl w:val="true"/>
        </w:rPr>
        <w:t>א</w:t>
      </w:r>
      <w:r>
        <w:rPr>
          <w:rtl w:val="true"/>
        </w:rPr>
        <w:t xml:space="preserve">', </w:t>
      </w:r>
      <w:r>
        <w:rPr>
          <w:rtl w:val="true"/>
        </w:rPr>
        <w:t>עמ</w:t>
      </w:r>
      <w:r>
        <w:rPr>
          <w:rtl w:val="true"/>
        </w:rPr>
        <w:t xml:space="preserve">' </w:t>
      </w:r>
      <w:r>
        <w:rPr>
          <w:rtl w:val="true"/>
        </w:rPr>
        <w:t>ק</w:t>
      </w:r>
      <w:r>
        <w:rPr>
          <w:rFonts w:hint="cs"/>
          <w:rtl w:val="true"/>
        </w:rPr>
        <w:t>נ</w:t>
      </w:r>
      <w:r>
        <w:rPr>
          <w:rFonts w:hint="cs"/>
          <w:rtl w:val="true"/>
        </w:rPr>
        <w:t>"</w:t>
      </w:r>
      <w:r>
        <w:rPr>
          <w:rFonts w:hint="cs"/>
          <w:rtl w:val="true"/>
        </w:rPr>
        <w:t>ו</w:t>
      </w:r>
      <w:r>
        <w:rPr>
          <w:rtl w:val="true"/>
        </w:rPr>
        <w:t>)</w:t>
      </w:r>
      <w:r>
        <w:rPr>
          <w:rFonts w:hint="cs"/>
          <w:rtl w:val="true"/>
        </w:rPr>
        <w:t xml:space="preserve"> </w:t>
      </w:r>
      <w:r>
        <w:rPr>
          <w:rtl w:val="true"/>
        </w:rPr>
        <w:t>–</w:t>
      </w:r>
      <w:r>
        <w:rPr>
          <w:rFonts w:hint="cs"/>
          <w:rtl w:val="true"/>
        </w:rPr>
        <w:t xml:space="preserve"> "</w:t>
      </w:r>
      <w:r>
        <w:rPr>
          <w:rtl w:val="true"/>
        </w:rPr>
        <w:t xml:space="preserve">כתב המחבר </w:t>
      </w:r>
      <w:r>
        <w:rPr>
          <w:rFonts w:hint="cs"/>
          <w:rtl w:val="true"/>
        </w:rPr>
        <w:t xml:space="preserve">... </w:t>
      </w:r>
      <w:r>
        <w:rPr>
          <w:rtl w:val="true"/>
        </w:rPr>
        <w:t>וכתב המ</w:t>
      </w:r>
      <w:r>
        <w:rPr>
          <w:rtl w:val="true"/>
        </w:rPr>
        <w:t>"</w:t>
      </w:r>
      <w:r>
        <w:rPr>
          <w:rtl w:val="true"/>
        </w:rPr>
        <w:t xml:space="preserve">ב </w:t>
      </w:r>
      <w:r>
        <w:rPr>
          <w:rFonts w:hint="cs"/>
          <w:rtl w:val="true"/>
        </w:rPr>
        <w:t xml:space="preserve">... </w:t>
      </w:r>
      <w:r>
        <w:rPr>
          <w:rtl w:val="true"/>
        </w:rPr>
        <w:t>ומשמע מלשונו שאי</w:t>
      </w:r>
      <w:r>
        <w:rPr>
          <w:rtl w:val="true"/>
        </w:rPr>
        <w:t>"</w:t>
      </w:r>
      <w:r>
        <w:rPr>
          <w:rtl w:val="true"/>
        </w:rPr>
        <w:t>ז עצה טובה בלבד</w:t>
      </w:r>
      <w:r>
        <w:rPr>
          <w:rtl w:val="true"/>
        </w:rPr>
        <w:t xml:space="preserve">, </w:t>
      </w:r>
      <w:r>
        <w:rPr>
          <w:rtl w:val="true"/>
        </w:rPr>
        <w:t>אלא שצריך כל אדם לנהוג כן</w:t>
      </w:r>
      <w:r>
        <w:rPr>
          <w:rFonts w:hint="cs"/>
          <w:rtl w:val="true"/>
        </w:rPr>
        <w:t>".</w:t>
      </w:r>
    </w:p>
    <w:p>
      <w:pPr>
        <w:pStyle w:val="Normal"/>
        <w:numPr>
          <w:ilvl w:val="3"/>
          <w:numId w:val="3"/>
        </w:numPr>
        <w:tabs>
          <w:tab w:val="clear" w:pos="720"/>
          <w:tab w:val="left" w:pos="149" w:leader="none"/>
        </w:tabs>
        <w:bidi w:val="1"/>
        <w:ind w:hanging="57" w:start="567" w:end="0"/>
        <w:jc w:val="both"/>
        <w:rPr>
          <w:b/>
        </w:rPr>
      </w:pPr>
      <w:r>
        <w:rPr>
          <w:rFonts w:hint="cs"/>
          <w:b/>
          <w:b/>
          <w:rtl w:val="true"/>
        </w:rPr>
        <w:t xml:space="preserve">האם </w:t>
      </w:r>
      <w:r>
        <w:rPr>
          <w:rFonts w:hint="cs"/>
          <w:b/>
          <w:rtl w:val="true"/>
        </w:rPr>
        <w:t>"</w:t>
      </w:r>
      <w:r>
        <w:rPr>
          <w:rFonts w:hint="cs"/>
          <w:b/>
          <w:b/>
          <w:rtl w:val="true"/>
        </w:rPr>
        <w:t>צריך ליזהר</w:t>
      </w:r>
      <w:r>
        <w:rPr>
          <w:rFonts w:hint="cs"/>
          <w:b/>
          <w:rtl w:val="true"/>
        </w:rPr>
        <w:t xml:space="preserve">" </w:t>
      </w:r>
      <w:r>
        <w:rPr>
          <w:rFonts w:hint="cs"/>
          <w:b/>
          <w:b/>
          <w:rtl w:val="true"/>
        </w:rPr>
        <w:t xml:space="preserve">או </w:t>
      </w:r>
      <w:r>
        <w:rPr>
          <w:rFonts w:hint="cs"/>
          <w:b/>
          <w:rtl w:val="true"/>
        </w:rPr>
        <w:t>"</w:t>
      </w:r>
      <w:r>
        <w:rPr>
          <w:rFonts w:hint="cs"/>
          <w:b/>
          <w:b/>
          <w:rtl w:val="true"/>
        </w:rPr>
        <w:t>יש ליהר</w:t>
      </w:r>
      <w:r>
        <w:rPr>
          <w:rFonts w:hint="cs"/>
          <w:b/>
          <w:rtl w:val="true"/>
        </w:rPr>
        <w:t xml:space="preserve">" </w:t>
      </w:r>
      <w:r>
        <w:rPr>
          <w:rFonts w:hint="cs"/>
          <w:b/>
          <w:b/>
          <w:rtl w:val="true"/>
        </w:rPr>
        <w:t xml:space="preserve">או </w:t>
      </w:r>
      <w:r>
        <w:rPr>
          <w:rFonts w:hint="cs"/>
          <w:b/>
          <w:rtl w:val="true"/>
        </w:rPr>
        <w:t>"</w:t>
      </w:r>
      <w:r>
        <w:rPr>
          <w:rFonts w:hint="cs"/>
          <w:b/>
          <w:b/>
          <w:rtl w:val="true"/>
        </w:rPr>
        <w:t>מחוייב</w:t>
      </w:r>
      <w:r>
        <w:rPr>
          <w:rFonts w:hint="cs"/>
          <w:b/>
          <w:rtl w:val="true"/>
        </w:rPr>
        <w:t xml:space="preserve">" </w:t>
      </w:r>
      <w:r>
        <w:rPr>
          <w:rFonts w:hint="cs"/>
          <w:b/>
          <w:b/>
          <w:rtl w:val="true"/>
        </w:rPr>
        <w:t xml:space="preserve">או רק </w:t>
      </w:r>
      <w:r>
        <w:rPr>
          <w:rFonts w:hint="cs"/>
          <w:b/>
          <w:rtl w:val="true"/>
        </w:rPr>
        <w:t>"</w:t>
      </w:r>
      <w:r>
        <w:rPr>
          <w:rFonts w:hint="cs"/>
          <w:b/>
          <w:b/>
          <w:rtl w:val="true"/>
        </w:rPr>
        <w:t>ראוי</w:t>
      </w:r>
      <w:r>
        <w:rPr>
          <w:rFonts w:hint="cs"/>
          <w:b/>
          <w:rtl w:val="true"/>
        </w:rPr>
        <w:t xml:space="preserve">" </w:t>
      </w:r>
      <w:r>
        <w:rPr>
          <w:rFonts w:hint="cs"/>
          <w:b/>
          <w:b/>
          <w:rtl w:val="true"/>
        </w:rPr>
        <w:t xml:space="preserve">או רק </w:t>
      </w:r>
      <w:r>
        <w:rPr>
          <w:rFonts w:hint="cs"/>
          <w:b/>
          <w:rtl w:val="true"/>
        </w:rPr>
        <w:t>"</w:t>
      </w:r>
      <w:r>
        <w:rPr>
          <w:rFonts w:hint="cs"/>
          <w:b/>
          <w:b/>
          <w:rtl w:val="true"/>
        </w:rPr>
        <w:t>נכון</w:t>
      </w:r>
      <w:r>
        <w:rPr>
          <w:rFonts w:hint="cs"/>
          <w:b/>
          <w:rtl w:val="true"/>
        </w:rPr>
        <w:t xml:space="preserve">" </w:t>
      </w:r>
      <w:r>
        <w:rPr>
          <w:b/>
          <w:rtl w:val="true"/>
        </w:rPr>
        <w:t>–</w:t>
      </w:r>
      <w:r>
        <w:rPr>
          <w:rFonts w:hint="cs"/>
          <w:b/>
          <w:rtl w:val="true"/>
        </w:rPr>
        <w:t xml:space="preserve"> </w:t>
      </w:r>
      <w:r>
        <w:rPr>
          <w:rFonts w:hint="cs"/>
          <w:b/>
          <w:b/>
          <w:rtl w:val="true"/>
        </w:rPr>
        <w:t>עי</w:t>
      </w:r>
      <w:r>
        <w:rPr>
          <w:rFonts w:hint="cs"/>
          <w:b/>
          <w:rtl w:val="true"/>
        </w:rPr>
        <w:t xml:space="preserve">' </w:t>
      </w:r>
      <w:r>
        <w:rPr>
          <w:rFonts w:hint="cs"/>
          <w:b/>
          <w:b/>
          <w:u w:val="single"/>
          <w:rtl w:val="true"/>
        </w:rPr>
        <w:t>חלקת בנימין</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ציונים ס</w:t>
      </w:r>
      <w:r>
        <w:rPr>
          <w:rFonts w:hint="cs"/>
          <w:b/>
          <w:rtl w:val="true"/>
        </w:rPr>
        <w:t>"</w:t>
      </w:r>
      <w:r>
        <w:rPr>
          <w:rFonts w:hint="cs"/>
          <w:b/>
          <w:b/>
          <w:rtl w:val="true"/>
        </w:rPr>
        <w:t>ק ק</w:t>
      </w:r>
      <w:r>
        <w:rPr>
          <w:rFonts w:hint="cs"/>
          <w:b/>
          <w:rtl w:val="true"/>
        </w:rPr>
        <w:t>').</w:t>
      </w:r>
    </w:p>
    <w:p>
      <w:pPr>
        <w:pStyle w:val="Normal"/>
        <w:bidi w:val="1"/>
        <w:ind w:end="0"/>
        <w:jc w:val="both"/>
        <w:rPr>
          <w:b/>
        </w:rPr>
      </w:pPr>
      <w:r>
        <w:rPr>
          <w:b/>
          <w:rtl w:val="true"/>
        </w:rPr>
      </w:r>
    </w:p>
    <w:p>
      <w:pPr>
        <w:pStyle w:val="Normal"/>
        <w:numPr>
          <w:ilvl w:val="1"/>
          <w:numId w:val="3"/>
        </w:numPr>
        <w:tabs>
          <w:tab w:val="clear" w:pos="720"/>
          <w:tab w:val="left" w:pos="149" w:leader="none"/>
        </w:tabs>
        <w:bidi w:val="1"/>
        <w:ind w:hanging="57" w:start="227" w:end="0"/>
        <w:jc w:val="both"/>
        <w:rPr>
          <w:b/>
        </w:rPr>
      </w:pPr>
      <w:r>
        <w:rPr>
          <w:rFonts w:hint="cs"/>
          <w:bCs/>
          <w:rtl w:val="true"/>
        </w:rPr>
        <w:t>השלכת קיסם</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מיקל</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פר</w:t>
      </w:r>
      <w:r>
        <w:rPr>
          <w:rFonts w:hint="cs"/>
          <w:b/>
          <w:u w:val="single"/>
          <w:rtl w:val="true"/>
        </w:rPr>
        <w:t>"</w:t>
      </w:r>
      <w:r>
        <w:rPr>
          <w:rFonts w:hint="cs"/>
          <w:b/>
          <w:b/>
          <w:u w:val="single"/>
          <w:rtl w:val="true"/>
        </w:rPr>
        <w:t>ח</w:t>
      </w:r>
      <w:r>
        <w:rPr>
          <w:rFonts w:hint="cs"/>
          <w:b/>
          <w:b/>
          <w:rtl w:val="true"/>
        </w:rPr>
        <w:t xml:space="preserve"> </w:t>
      </w:r>
      <w:r>
        <w:rPr>
          <w:rFonts w:hint="cs"/>
          <w:b/>
          <w:rtl w:val="true"/>
        </w:rPr>
        <w:t>(</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 ס</w:t>
      </w:r>
      <w:r>
        <w:rPr>
          <w:rFonts w:hint="cs"/>
          <w:b/>
          <w:rtl w:val="true"/>
        </w:rPr>
        <w:t>"</w:t>
      </w:r>
      <w:r>
        <w:rPr>
          <w:rFonts w:hint="cs"/>
          <w:b/>
          <w:b/>
          <w:rtl w:val="true"/>
        </w:rPr>
        <w:t>ק ט</w:t>
      </w:r>
      <w:r>
        <w:rPr>
          <w:rFonts w:hint="cs"/>
          <w:b/>
          <w:rtl w:val="true"/>
        </w:rPr>
        <w:t xml:space="preserve">') </w:t>
      </w:r>
      <w:r>
        <w:rPr>
          <w:b/>
          <w:rtl w:val="true"/>
        </w:rPr>
        <w:t>–</w:t>
      </w:r>
      <w:r>
        <w:rPr>
          <w:rFonts w:hint="cs"/>
          <w:b/>
          <w:rtl w:val="true"/>
        </w:rPr>
        <w:t xml:space="preserve"> "</w:t>
      </w:r>
      <w:r>
        <w:rPr>
          <w:b/>
          <w:b/>
          <w:rtl w:val="true"/>
        </w:rPr>
        <w:t>ובהשלכת קיסם בתנור שאופה שם הפלטר סגי ואפילו פת של בעלי בתים סגי בהכי</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פמ</w:t>
      </w:r>
      <w:r>
        <w:rPr>
          <w:rFonts w:hint="cs"/>
          <w:b/>
          <w:u w:val="single"/>
          <w:rtl w:val="true"/>
        </w:rPr>
        <w:t>"</w:t>
      </w:r>
      <w:r>
        <w:rPr>
          <w:rFonts w:hint="cs"/>
          <w:b/>
          <w:b/>
          <w:u w:val="single"/>
          <w:rtl w:val="true"/>
        </w:rPr>
        <w:t>ג</w:t>
      </w:r>
      <w:r>
        <w:rPr>
          <w:rFonts w:hint="cs"/>
          <w:b/>
          <w:b/>
          <w:rtl w:val="true"/>
        </w:rPr>
        <w:t xml:space="preserve"> </w:t>
      </w:r>
      <w:r>
        <w:rPr>
          <w:rFonts w:hint="cs"/>
          <w:b/>
          <w:rtl w:val="true"/>
        </w:rPr>
        <w:t>(</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 שפ</w:t>
      </w:r>
      <w:r>
        <w:rPr>
          <w:rFonts w:hint="cs"/>
          <w:b/>
          <w:rtl w:val="true"/>
        </w:rPr>
        <w:t>"</w:t>
      </w:r>
      <w:r>
        <w:rPr>
          <w:rFonts w:hint="cs"/>
          <w:b/>
          <w:b/>
          <w:rtl w:val="true"/>
        </w:rPr>
        <w:t>ד ס</w:t>
      </w:r>
      <w:r>
        <w:rPr>
          <w:rFonts w:hint="cs"/>
          <w:b/>
          <w:rtl w:val="true"/>
        </w:rPr>
        <w:t>"</w:t>
      </w:r>
      <w:r>
        <w:rPr>
          <w:rFonts w:hint="cs"/>
          <w:b/>
          <w:b/>
          <w:rtl w:val="true"/>
        </w:rPr>
        <w:t>ק ח</w:t>
      </w:r>
      <w:r>
        <w:rPr>
          <w:rFonts w:hint="cs"/>
          <w:b/>
          <w:rtl w:val="true"/>
        </w:rPr>
        <w:t xml:space="preserve">') </w:t>
      </w:r>
      <w:r>
        <w:rPr>
          <w:b/>
          <w:rtl w:val="true"/>
        </w:rPr>
        <w:t>–</w:t>
      </w:r>
      <w:r>
        <w:rPr>
          <w:rFonts w:hint="cs"/>
          <w:b/>
          <w:rtl w:val="true"/>
        </w:rPr>
        <w:t xml:space="preserve"> "</w:t>
      </w:r>
      <w:r>
        <w:rPr>
          <w:b/>
          <w:b/>
          <w:rtl w:val="true"/>
        </w:rPr>
        <w:t>ועשרת ימי תשובה נזהרין</w:t>
      </w:r>
      <w:r>
        <w:rPr>
          <w:b/>
          <w:rtl w:val="true"/>
        </w:rPr>
        <w:t xml:space="preserve">, </w:t>
      </w:r>
      <w:r>
        <w:rPr>
          <w:b/>
          <w:b/>
          <w:rtl w:val="true"/>
        </w:rPr>
        <w:t>עיין או</w:t>
      </w:r>
      <w:r>
        <w:rPr>
          <w:b/>
          <w:rtl w:val="true"/>
        </w:rPr>
        <w:t>"</w:t>
      </w:r>
      <w:r>
        <w:rPr>
          <w:b/>
          <w:b/>
          <w:rtl w:val="true"/>
        </w:rPr>
        <w:t xml:space="preserve">ח </w:t>
      </w:r>
      <w:r>
        <w:rPr>
          <w:b/>
          <w:rtl w:val="true"/>
        </w:rPr>
        <w:t>[</w:t>
      </w:r>
      <w:r>
        <w:rPr>
          <w:b/>
          <w:b/>
          <w:rtl w:val="true"/>
        </w:rPr>
        <w:t>סימן</w:t>
      </w:r>
      <w:r>
        <w:rPr>
          <w:b/>
          <w:rtl w:val="true"/>
        </w:rPr>
        <w:t xml:space="preserve">] </w:t>
      </w:r>
      <w:r>
        <w:rPr>
          <w:b/>
          <w:b/>
          <w:rtl w:val="true"/>
        </w:rPr>
        <w:t>תר</w:t>
      </w:r>
      <w:r>
        <w:rPr>
          <w:b/>
          <w:rtl w:val="true"/>
        </w:rPr>
        <w:t>"</w:t>
      </w:r>
      <w:r>
        <w:rPr>
          <w:b/>
          <w:b/>
          <w:rtl w:val="true"/>
        </w:rPr>
        <w:t>ג</w:t>
      </w:r>
      <w:r>
        <w:rPr>
          <w:b/>
          <w:rtl w:val="true"/>
        </w:rPr>
        <w:t xml:space="preserve">, </w:t>
      </w:r>
      <w:r>
        <w:rPr>
          <w:b/>
          <w:b/>
          <w:rtl w:val="true"/>
        </w:rPr>
        <w:t>ובהשלכת קיסם די</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Cs/>
          <w:rtl w:val="true"/>
        </w:rPr>
        <w:t xml:space="preserve">רק </w:t>
      </w:r>
      <w:r>
        <w:rPr>
          <w:bCs/>
          <w:rtl w:val="true"/>
        </w:rPr>
        <w:t>אם אינו יכול לאפות בעצמו</w:t>
      </w:r>
      <w:r>
        <w:rPr>
          <w:rFonts w:hint="cs"/>
          <w:bCs/>
          <w:rtl w:val="true"/>
        </w:rPr>
        <w:t xml:space="preserve"> יש להקל בהשלכת קיסם</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לבוש</w:t>
      </w:r>
      <w:r>
        <w:rPr>
          <w:rFonts w:hint="cs"/>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b/>
          <w:b/>
          <w:rtl w:val="true"/>
        </w:rPr>
        <w:t>ואם אינו יכול לאפות בעצמו</w:t>
      </w:r>
      <w:r>
        <w:rPr>
          <w:b/>
          <w:rtl w:val="true"/>
        </w:rPr>
        <w:t xml:space="preserve">, </w:t>
      </w:r>
      <w:r>
        <w:rPr>
          <w:b/>
          <w:b/>
          <w:rtl w:val="true"/>
        </w:rPr>
        <w:t>יכשיר את התנור שאופין בו הגוים</w:t>
      </w:r>
      <w:r>
        <w:rPr>
          <w:b/>
          <w:rtl w:val="true"/>
        </w:rPr>
        <w:t xml:space="preserve">, </w:t>
      </w:r>
      <w:r>
        <w:rPr>
          <w:b/>
          <w:b/>
          <w:rtl w:val="true"/>
        </w:rPr>
        <w:t>שישליך בו ישראל קיסם אחד כדי שיהא נראה כמסייע באפייתה</w:t>
      </w:r>
      <w:r>
        <w:rPr>
          <w:b/>
          <w:rtl w:val="true"/>
        </w:rPr>
        <w:t xml:space="preserve">, </w:t>
      </w:r>
      <w:r>
        <w:rPr>
          <w:b/>
          <w:b/>
          <w:rtl w:val="true"/>
        </w:rPr>
        <w:t>כדי להעלות על לבבנו שאנו מובדלים מהם בקדושה ובטהרה ונעשה תשובה</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מג</w:t>
      </w:r>
      <w:r>
        <w:rPr>
          <w:rFonts w:hint="cs"/>
          <w:b/>
          <w:u w:val="single"/>
          <w:rtl w:val="true"/>
        </w:rPr>
        <w:t>"</w:t>
      </w:r>
      <w:r>
        <w:rPr>
          <w:rFonts w:hint="cs"/>
          <w:b/>
          <w:b/>
          <w:u w:val="single"/>
          <w:rtl w:val="true"/>
        </w:rPr>
        <w:t>א</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 xml:space="preserve">ואם אינו יכול לאפות בעצמו די בהשלכת קיסם </w:t>
      </w:r>
      <w:r>
        <w:rPr>
          <w:b/>
          <w:rtl w:val="true"/>
        </w:rPr>
        <w:t>(</w:t>
      </w:r>
      <w:r>
        <w:rPr>
          <w:b/>
          <w:b/>
          <w:rtl w:val="true"/>
        </w:rPr>
        <w:t>לבוש ומנהגים</w:t>
      </w:r>
      <w:r>
        <w:rPr>
          <w:b/>
          <w:rtl w:val="true"/>
        </w:rPr>
        <w:t>)</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באה</w:t>
      </w:r>
      <w:r>
        <w:rPr>
          <w:b/>
          <w:u w:val="single"/>
          <w:rtl w:val="true"/>
        </w:rPr>
        <w:t>"</w:t>
      </w:r>
      <w:r>
        <w:rPr>
          <w:rFonts w:hint="cs"/>
          <w:b/>
          <w:b/>
          <w:u w:val="single"/>
          <w:rtl w:val="true"/>
        </w:rPr>
        <w:t>ט</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אם אינו יכול לאפות בעצמו די בהשלכת קיסם לבוש ומנהגים</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מטה אפרים</w:t>
      </w:r>
      <w:r>
        <w:rPr>
          <w:b/>
          <w:b/>
          <w:rtl w:val="true"/>
        </w:rPr>
        <w:t xml:space="preserve"> </w:t>
      </w:r>
      <w:r>
        <w:rPr>
          <w:b/>
          <w:rtl w:val="true"/>
        </w:rPr>
        <w:t>(</w:t>
      </w:r>
      <w:r>
        <w:rPr>
          <w:rFonts w:hint="cs"/>
          <w:b/>
          <w:b/>
          <w:rtl w:val="true"/>
        </w:rPr>
        <w:t>סעי</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b/>
          <w:b/>
          <w:rtl w:val="true"/>
        </w:rPr>
        <w:t>ואם א</w:t>
      </w:r>
      <w:r>
        <w:rPr>
          <w:rFonts w:hint="cs"/>
          <w:b/>
          <w:b/>
          <w:rtl w:val="true"/>
        </w:rPr>
        <w:t>ין</w:t>
      </w:r>
      <w:r>
        <w:rPr>
          <w:b/>
          <w:b/>
          <w:rtl w:val="true"/>
        </w:rPr>
        <w:t xml:space="preserve"> שם אופה</w:t>
      </w:r>
      <w:r>
        <w:rPr>
          <w:rFonts w:hint="cs"/>
          <w:b/>
          <w:b/>
          <w:rtl w:val="true"/>
        </w:rPr>
        <w:t xml:space="preserve"> </w:t>
      </w:r>
      <w:r>
        <w:rPr>
          <w:b/>
          <w:b/>
          <w:rtl w:val="true"/>
        </w:rPr>
        <w:t>ישראל וגם א</w:t>
      </w:r>
      <w:r>
        <w:rPr>
          <w:rFonts w:hint="cs"/>
          <w:b/>
          <w:rtl w:val="true"/>
        </w:rPr>
        <w:t>"</w:t>
      </w:r>
      <w:r>
        <w:rPr>
          <w:b/>
          <w:b/>
          <w:rtl w:val="true"/>
        </w:rPr>
        <w:t xml:space="preserve">א לו לאפות </w:t>
      </w:r>
      <w:r>
        <w:rPr>
          <w:rFonts w:hint="cs"/>
          <w:b/>
          <w:b/>
          <w:rtl w:val="true"/>
        </w:rPr>
        <w:t>ב</w:t>
      </w:r>
      <w:r>
        <w:rPr>
          <w:b/>
          <w:b/>
          <w:rtl w:val="true"/>
        </w:rPr>
        <w:t>ביתו אזי יש לו לה</w:t>
      </w:r>
      <w:r>
        <w:rPr>
          <w:rFonts w:hint="cs"/>
          <w:b/>
          <w:b/>
          <w:rtl w:val="true"/>
        </w:rPr>
        <w:t>כ</w:t>
      </w:r>
      <w:r>
        <w:rPr>
          <w:b/>
          <w:b/>
          <w:rtl w:val="true"/>
        </w:rPr>
        <w:t>שיר התנור שהא</w:t>
      </w:r>
      <w:r>
        <w:rPr>
          <w:rFonts w:hint="cs"/>
          <w:b/>
          <w:rtl w:val="true"/>
        </w:rPr>
        <w:t>"</w:t>
      </w:r>
      <w:r>
        <w:rPr>
          <w:b/>
          <w:b/>
          <w:rtl w:val="true"/>
        </w:rPr>
        <w:t>י אופה בו הפת</w:t>
      </w:r>
      <w:r>
        <w:rPr>
          <w:rFonts w:hint="cs"/>
          <w:b/>
          <w:b/>
          <w:rtl w:val="true"/>
        </w:rPr>
        <w:t xml:space="preserve"> </w:t>
      </w:r>
      <w:r>
        <w:rPr>
          <w:b/>
          <w:b/>
          <w:rtl w:val="true"/>
        </w:rPr>
        <w:t>שקנה ממנו והיא ע</w:t>
      </w:r>
      <w:r>
        <w:rPr>
          <w:rFonts w:hint="cs"/>
          <w:b/>
          <w:rtl w:val="true"/>
        </w:rPr>
        <w:t>"</w:t>
      </w:r>
      <w:r>
        <w:rPr>
          <w:b/>
          <w:b/>
          <w:rtl w:val="true"/>
        </w:rPr>
        <w:t>י שישליך לת</w:t>
      </w:r>
      <w:r>
        <w:rPr>
          <w:rFonts w:hint="cs"/>
          <w:b/>
          <w:b/>
          <w:rtl w:val="true"/>
        </w:rPr>
        <w:t>ו</w:t>
      </w:r>
      <w:r>
        <w:rPr>
          <w:b/>
          <w:b/>
          <w:rtl w:val="true"/>
        </w:rPr>
        <w:t xml:space="preserve">כו קיסם בשעת הבערה או ינער האש </w:t>
      </w:r>
      <w:r>
        <w:rPr>
          <w:rFonts w:hint="cs"/>
          <w:b/>
          <w:b/>
          <w:rtl w:val="true"/>
        </w:rPr>
        <w:t>מ</w:t>
      </w:r>
      <w:r>
        <w:rPr>
          <w:b/>
          <w:b/>
          <w:rtl w:val="true"/>
        </w:rPr>
        <w:t>עט</w:t>
      </w:r>
      <w:r>
        <w:rPr>
          <w:rFonts w:hint="cs"/>
          <w:b/>
          <w:rtl w:val="true"/>
        </w:rPr>
        <w:t>".</w:t>
      </w:r>
    </w:p>
    <w:p>
      <w:pPr>
        <w:pStyle w:val="Normal"/>
        <w:numPr>
          <w:ilvl w:val="4"/>
          <w:numId w:val="3"/>
        </w:numPr>
        <w:tabs>
          <w:tab w:val="clear" w:pos="720"/>
          <w:tab w:val="left" w:pos="149" w:leader="none"/>
        </w:tabs>
        <w:bidi w:val="1"/>
        <w:ind w:hanging="57" w:start="737" w:end="0"/>
        <w:jc w:val="both"/>
        <w:rPr>
          <w:b/>
        </w:rPr>
      </w:pPr>
      <w:r>
        <w:rPr>
          <w:rFonts w:hint="cs"/>
          <w:b/>
          <w:b/>
          <w:u w:val="single"/>
          <w:rtl w:val="true"/>
        </w:rPr>
        <w:t>אלף המגן</w:t>
      </w:r>
      <w:r>
        <w:rPr>
          <w:rFonts w:hint="cs"/>
          <w:b/>
          <w:b/>
          <w:rtl w:val="true"/>
        </w:rPr>
        <w:t xml:space="preserve"> </w:t>
      </w:r>
      <w:r>
        <w:rPr>
          <w:rFonts w:hint="cs"/>
          <w:b/>
          <w:rtl w:val="true"/>
        </w:rPr>
        <w:t>(</w:t>
      </w:r>
      <w:r>
        <w:rPr>
          <w:rFonts w:hint="cs"/>
          <w:b/>
          <w:b/>
          <w:rtl w:val="true"/>
        </w:rPr>
        <w:t>על מטה אפרים ס</w:t>
      </w:r>
      <w:r>
        <w:rPr>
          <w:rFonts w:hint="cs"/>
          <w:b/>
          <w:rtl w:val="true"/>
        </w:rPr>
        <w:t>"</w:t>
      </w:r>
      <w:r>
        <w:rPr>
          <w:rFonts w:hint="cs"/>
          <w:b/>
          <w:b/>
          <w:rtl w:val="true"/>
        </w:rPr>
        <w:t>ק ג</w:t>
      </w:r>
      <w:r>
        <w:rPr>
          <w:rFonts w:hint="cs"/>
          <w:b/>
          <w:rtl w:val="true"/>
        </w:rPr>
        <w:t xml:space="preserve">') </w:t>
      </w:r>
      <w:r>
        <w:rPr>
          <w:b/>
          <w:rtl w:val="true"/>
        </w:rPr>
        <w:t>–</w:t>
      </w:r>
      <w:r>
        <w:rPr>
          <w:rFonts w:hint="cs"/>
          <w:b/>
          <w:rtl w:val="true"/>
        </w:rPr>
        <w:t xml:space="preserve"> "</w:t>
      </w:r>
      <w:r>
        <w:rPr>
          <w:b/>
          <w:b/>
          <w:rtl w:val="true"/>
        </w:rPr>
        <w:t>ל</w:t>
      </w:r>
      <w:r>
        <w:rPr>
          <w:rFonts w:hint="cs"/>
          <w:b/>
          <w:b/>
          <w:rtl w:val="true"/>
        </w:rPr>
        <w:t>ה</w:t>
      </w:r>
      <w:r>
        <w:rPr>
          <w:b/>
          <w:b/>
          <w:rtl w:val="true"/>
        </w:rPr>
        <w:t>כשיר</w:t>
      </w:r>
      <w:r>
        <w:rPr>
          <w:rFonts w:hint="cs"/>
          <w:b/>
          <w:b/>
          <w:rtl w:val="true"/>
        </w:rPr>
        <w:t xml:space="preserve"> </w:t>
      </w:r>
      <w:r>
        <w:rPr>
          <w:b/>
          <w:b/>
          <w:rtl w:val="true"/>
        </w:rPr>
        <w:t>התנור</w:t>
      </w:r>
      <w:r>
        <w:rPr>
          <w:b/>
          <w:rtl w:val="true"/>
        </w:rPr>
        <w:t xml:space="preserve">. </w:t>
      </w:r>
      <w:r>
        <w:rPr>
          <w:b/>
          <w:b/>
          <w:rtl w:val="true"/>
        </w:rPr>
        <w:t>ודוקא כשאי אפשר באופן אחר אבל בלא זה נה</w:t>
      </w:r>
      <w:r>
        <w:rPr>
          <w:rFonts w:hint="cs"/>
          <w:b/>
          <w:b/>
          <w:rtl w:val="true"/>
        </w:rPr>
        <w:t>ג</w:t>
      </w:r>
      <w:r>
        <w:rPr>
          <w:b/>
          <w:b/>
          <w:rtl w:val="true"/>
        </w:rPr>
        <w:t>ו שלא לאכול וצריך לאפות</w:t>
      </w:r>
      <w:r>
        <w:rPr>
          <w:rFonts w:hint="cs"/>
          <w:b/>
          <w:b/>
          <w:rtl w:val="true"/>
        </w:rPr>
        <w:t xml:space="preserve"> בע</w:t>
      </w:r>
      <w:r>
        <w:rPr>
          <w:b/>
          <w:b/>
          <w:rtl w:val="true"/>
        </w:rPr>
        <w:t>צמו</w:t>
      </w:r>
      <w:r>
        <w:rPr>
          <w:b/>
          <w:rtl w:val="true"/>
        </w:rPr>
        <w:t xml:space="preserve">. </w:t>
      </w:r>
      <w:r>
        <w:rPr>
          <w:b/>
          <w:b/>
          <w:rtl w:val="true"/>
        </w:rPr>
        <w:t>ע</w:t>
      </w:r>
      <w:r>
        <w:rPr>
          <w:rFonts w:hint="cs"/>
          <w:b/>
          <w:rtl w:val="true"/>
        </w:rPr>
        <w:t>'</w:t>
      </w:r>
      <w:r>
        <w:rPr>
          <w:b/>
          <w:rtl w:val="true"/>
        </w:rPr>
        <w:t xml:space="preserve"> </w:t>
      </w:r>
      <w:r>
        <w:rPr>
          <w:b/>
          <w:b/>
          <w:rtl w:val="true"/>
        </w:rPr>
        <w:t>בשל</w:t>
      </w:r>
      <w:r>
        <w:rPr>
          <w:rFonts w:hint="cs"/>
          <w:b/>
          <w:rtl w:val="true"/>
        </w:rPr>
        <w:t>"</w:t>
      </w:r>
      <w:r>
        <w:rPr>
          <w:b/>
          <w:b/>
          <w:rtl w:val="true"/>
        </w:rPr>
        <w:t>ה שער אותיות אוח ח</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גר</w:t>
      </w:r>
      <w:r>
        <w:rPr>
          <w:b/>
          <w:u w:val="single"/>
          <w:rtl w:val="true"/>
        </w:rPr>
        <w:t>"</w:t>
      </w:r>
      <w:r>
        <w:rPr>
          <w:b/>
          <w:b/>
          <w:u w:val="single"/>
          <w:rtl w:val="true"/>
        </w:rPr>
        <w:t>ז</w:t>
      </w:r>
      <w:r>
        <w:rPr>
          <w:b/>
          <w:b/>
          <w:rtl w:val="true"/>
        </w:rPr>
        <w:t xml:space="preserve"> </w:t>
      </w:r>
      <w:r>
        <w:rPr>
          <w:b/>
          <w:rtl w:val="true"/>
        </w:rPr>
        <w:t>(</w:t>
      </w:r>
      <w:r>
        <w:rPr>
          <w:b/>
          <w:b/>
          <w:rtl w:val="true"/>
        </w:rPr>
        <w:t>סעי</w:t>
      </w:r>
      <w:r>
        <w:rPr>
          <w:b/>
          <w:rtl w:val="true"/>
        </w:rPr>
        <w:t xml:space="preserve">' </w:t>
      </w:r>
      <w:r>
        <w:rPr>
          <w:b/>
          <w:b/>
          <w:rtl w:val="true"/>
        </w:rPr>
        <w:t>א</w:t>
      </w:r>
      <w:r>
        <w:rPr>
          <w:b/>
          <w:rtl w:val="true"/>
        </w:rPr>
        <w:t>')</w:t>
      </w:r>
      <w:r>
        <w:rPr>
          <w:rFonts w:hint="cs"/>
          <w:b/>
          <w:rtl w:val="true"/>
        </w:rPr>
        <w:t xml:space="preserve"> </w:t>
      </w:r>
      <w:r>
        <w:rPr>
          <w:b/>
          <w:rtl w:val="true"/>
        </w:rPr>
        <w:t>–</w:t>
      </w:r>
      <w:r>
        <w:rPr>
          <w:rFonts w:hint="cs"/>
          <w:b/>
          <w:rtl w:val="true"/>
        </w:rPr>
        <w:t xml:space="preserve"> "</w:t>
      </w:r>
      <w:r>
        <w:rPr>
          <w:b/>
          <w:b/>
          <w:rtl w:val="true"/>
        </w:rPr>
        <w:t>ואם אינו יכול לאפות בעצמו יכשיר את התנור שאופין בו גוים שישליך ישראל בתוך התנור קיסם אחד כמו שיתבאר ביו</w:t>
      </w:r>
      <w:r>
        <w:rPr>
          <w:b/>
          <w:rtl w:val="true"/>
        </w:rPr>
        <w:t>"</w:t>
      </w:r>
      <w:r>
        <w:rPr>
          <w:b/>
          <w:b/>
          <w:rtl w:val="true"/>
        </w:rPr>
        <w:t>ד סי</w:t>
      </w:r>
      <w:r>
        <w:rPr>
          <w:b/>
          <w:rtl w:val="true"/>
        </w:rPr>
        <w:t xml:space="preserve">' </w:t>
      </w:r>
      <w:r>
        <w:rPr>
          <w:b/>
          <w:b/>
          <w:rtl w:val="true"/>
        </w:rPr>
        <w:t>קי</w:t>
      </w:r>
      <w:r>
        <w:rPr>
          <w:b/>
          <w:rtl w:val="true"/>
        </w:rPr>
        <w:t>"</w:t>
      </w:r>
      <w:r>
        <w:rPr>
          <w:b/>
          <w:b/>
          <w:rtl w:val="true"/>
        </w:rPr>
        <w:t>ב</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ערה</w:t>
      </w:r>
      <w:r>
        <w:rPr>
          <w:b/>
          <w:u w:val="single"/>
          <w:rtl w:val="true"/>
        </w:rPr>
        <w:t>"</w:t>
      </w:r>
      <w:r>
        <w:rPr>
          <w:b/>
          <w:b/>
          <w:u w:val="single"/>
          <w:rtl w:val="true"/>
        </w:rPr>
        <w:t>ש</w:t>
      </w:r>
      <w:r>
        <w:rPr>
          <w:b/>
          <w:b/>
          <w:rtl w:val="true"/>
        </w:rPr>
        <w:t xml:space="preserve"> </w:t>
      </w:r>
      <w:r>
        <w:rPr>
          <w:b/>
          <w:rtl w:val="true"/>
        </w:rPr>
        <w:t>(</w:t>
      </w:r>
      <w:r>
        <w:rPr>
          <w:b/>
          <w:b/>
          <w:rtl w:val="true"/>
        </w:rPr>
        <w:t>סעי</w:t>
      </w:r>
      <w:r>
        <w:rPr>
          <w:b/>
          <w:rtl w:val="true"/>
        </w:rPr>
        <w:t xml:space="preserve">' </w:t>
      </w:r>
      <w:r>
        <w:rPr>
          <w:b/>
          <w:b/>
          <w:rtl w:val="true"/>
        </w:rPr>
        <w:t>א</w:t>
      </w:r>
      <w:r>
        <w:rPr>
          <w:b/>
          <w:rtl w:val="true"/>
        </w:rPr>
        <w:t>')</w:t>
      </w:r>
      <w:r>
        <w:rPr>
          <w:rFonts w:hint="cs"/>
          <w:b/>
          <w:rtl w:val="true"/>
        </w:rPr>
        <w:t xml:space="preserve"> </w:t>
      </w:r>
      <w:r>
        <w:rPr>
          <w:b/>
          <w:rtl w:val="true"/>
        </w:rPr>
        <w:t>–</w:t>
      </w:r>
      <w:r>
        <w:rPr>
          <w:rFonts w:hint="cs"/>
          <w:b/>
          <w:rtl w:val="true"/>
        </w:rPr>
        <w:t xml:space="preserve"> "</w:t>
      </w:r>
      <w:r>
        <w:rPr>
          <w:b/>
          <w:b/>
          <w:rtl w:val="true"/>
        </w:rPr>
        <w:t>עמג</w:t>
      </w:r>
      <w:r>
        <w:rPr>
          <w:b/>
          <w:rtl w:val="true"/>
        </w:rPr>
        <w:t>"</w:t>
      </w:r>
      <w:r>
        <w:rPr>
          <w:b/>
          <w:b/>
          <w:rtl w:val="true"/>
        </w:rPr>
        <w:t>א דבפת של א</w:t>
      </w:r>
      <w:r>
        <w:rPr>
          <w:b/>
          <w:rtl w:val="true"/>
        </w:rPr>
        <w:t>"</w:t>
      </w:r>
      <w:r>
        <w:rPr>
          <w:b/>
          <w:b/>
          <w:rtl w:val="true"/>
        </w:rPr>
        <w:t>י יזהר לכל הפחות בהשלכת קיסם</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מ</w:t>
      </w:r>
      <w:r>
        <w:rPr>
          <w:rFonts w:hint="cs"/>
          <w:b/>
          <w:u w:val="single"/>
          <w:rtl w:val="true"/>
        </w:rPr>
        <w:t>"</w:t>
      </w:r>
      <w:r>
        <w:rPr>
          <w:rFonts w:hint="cs"/>
          <w:b/>
          <w:b/>
          <w:u w:val="single"/>
          <w:rtl w:val="true"/>
        </w:rPr>
        <w:t>ב</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ואם אינו יכול לאפות בעצמו יכשיר את התנור שאופין בו העכו</w:t>
      </w:r>
      <w:r>
        <w:rPr>
          <w:b/>
          <w:rtl w:val="true"/>
        </w:rPr>
        <w:t>"</w:t>
      </w:r>
      <w:r>
        <w:rPr>
          <w:b/>
          <w:b/>
          <w:rtl w:val="true"/>
        </w:rPr>
        <w:t>ם שישליך ישראל בתוך התנור קיסם אחד</w:t>
      </w:r>
      <w:r>
        <w:rPr>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חלקת בנימין</w:t>
      </w:r>
      <w:r>
        <w:rPr>
          <w:b/>
          <w:b/>
          <w:rtl w:val="true"/>
        </w:rPr>
        <w:t xml:space="preserve"> </w:t>
      </w:r>
      <w:r>
        <w:rPr>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w:t>
      </w:r>
      <w:r>
        <w:rPr>
          <w:b/>
          <w:b/>
          <w:rtl w:val="true"/>
        </w:rPr>
        <w:t xml:space="preserve"> ס</w:t>
      </w:r>
      <w:r>
        <w:rPr>
          <w:b/>
          <w:rtl w:val="true"/>
        </w:rPr>
        <w:t>"</w:t>
      </w:r>
      <w:r>
        <w:rPr>
          <w:b/>
          <w:b/>
          <w:rtl w:val="true"/>
        </w:rPr>
        <w:t>ק כ</w:t>
      </w:r>
      <w:r>
        <w:rPr>
          <w:b/>
          <w:rtl w:val="true"/>
        </w:rPr>
        <w:t>"</w:t>
      </w:r>
      <w:r>
        <w:rPr>
          <w:b/>
          <w:b/>
          <w:rtl w:val="true"/>
        </w:rPr>
        <w:t>ד</w:t>
      </w:r>
      <w:r>
        <w:rPr>
          <w:rFonts w:hint="cs"/>
          <w:b/>
          <w:rtl w:val="true"/>
        </w:rPr>
        <w:t xml:space="preserve">, </w:t>
      </w:r>
      <w:r>
        <w:rPr>
          <w:rFonts w:hint="cs"/>
          <w:b/>
          <w:b/>
          <w:rtl w:val="true"/>
        </w:rPr>
        <w:t>ציונים ס</w:t>
      </w:r>
      <w:r>
        <w:rPr>
          <w:rFonts w:hint="cs"/>
          <w:b/>
          <w:rtl w:val="true"/>
        </w:rPr>
        <w:t>"</w:t>
      </w:r>
      <w:r>
        <w:rPr>
          <w:rFonts w:hint="cs"/>
          <w:b/>
          <w:b/>
          <w:rtl w:val="true"/>
        </w:rPr>
        <w:t>ק ק</w:t>
      </w:r>
      <w:r>
        <w:rPr>
          <w:rFonts w:hint="cs"/>
          <w:b/>
          <w:rtl w:val="true"/>
        </w:rPr>
        <w:t>"</w:t>
      </w:r>
      <w:r>
        <w:rPr>
          <w:rFonts w:hint="cs"/>
          <w:b/>
          <w:b/>
          <w:rtl w:val="true"/>
        </w:rPr>
        <w:t>ד</w:t>
      </w:r>
      <w:r>
        <w:rPr>
          <w:rFonts w:hint="cs"/>
          <w:b/>
          <w:rtl w:val="true"/>
        </w:rPr>
        <w:t xml:space="preserve">, </w:t>
      </w:r>
      <w:r>
        <w:rPr>
          <w:rFonts w:hint="cs"/>
          <w:b/>
          <w:b/>
          <w:rtl w:val="true"/>
        </w:rPr>
        <w:t>בי</w:t>
      </w:r>
      <w:r>
        <w:rPr>
          <w:rFonts w:hint="cs"/>
          <w:b/>
          <w:rtl w:val="true"/>
        </w:rPr>
        <w:t xml:space="preserve">' </w:t>
      </w:r>
      <w:r>
        <w:rPr>
          <w:rFonts w:hint="cs"/>
          <w:b/>
          <w:b/>
          <w:rtl w:val="true"/>
        </w:rPr>
        <w:t>סעי</w:t>
      </w:r>
      <w:r>
        <w:rPr>
          <w:rFonts w:hint="cs"/>
          <w:b/>
          <w:rtl w:val="true"/>
        </w:rPr>
        <w:t xml:space="preserve">' </w:t>
      </w:r>
      <w:r>
        <w:rPr>
          <w:rFonts w:hint="cs"/>
          <w:b/>
          <w:b/>
          <w:rtl w:val="true"/>
        </w:rPr>
        <w:t>ט</w:t>
      </w:r>
      <w:r>
        <w:rPr>
          <w:rFonts w:hint="cs"/>
          <w:b/>
          <w:rtl w:val="true"/>
        </w:rPr>
        <w:t xml:space="preserve">' </w:t>
      </w:r>
      <w:r>
        <w:rPr>
          <w:rFonts w:hint="cs"/>
          <w:b/>
          <w:b/>
          <w:rtl w:val="true"/>
        </w:rPr>
        <w:t>ד</w:t>
      </w:r>
      <w:r>
        <w:rPr>
          <w:rFonts w:hint="cs"/>
          <w:b/>
          <w:rtl w:val="true"/>
        </w:rPr>
        <w:t>"</w:t>
      </w:r>
      <w:r>
        <w:rPr>
          <w:rFonts w:hint="cs"/>
          <w:b/>
          <w:b/>
          <w:rtl w:val="true"/>
        </w:rPr>
        <w:t xml:space="preserve">ה הרי </w:t>
      </w:r>
      <w:r>
        <w:rPr>
          <w:rFonts w:hint="cs"/>
          <w:b/>
          <w:rtl w:val="true"/>
        </w:rPr>
        <w:t>[</w:t>
      </w:r>
      <w:r>
        <w:rPr>
          <w:rFonts w:hint="cs"/>
          <w:b/>
          <w:b/>
          <w:rtl w:val="true"/>
        </w:rPr>
        <w:t>עמ</w:t>
      </w:r>
      <w:r>
        <w:rPr>
          <w:rFonts w:hint="cs"/>
          <w:b/>
          <w:rtl w:val="true"/>
        </w:rPr>
        <w:t xml:space="preserve">' </w:t>
      </w:r>
      <w:r>
        <w:rPr>
          <w:rFonts w:hint="cs"/>
          <w:b/>
          <w:b/>
          <w:rtl w:val="true"/>
        </w:rPr>
        <w:t>ל</w:t>
      </w:r>
      <w:r>
        <w:rPr>
          <w:rFonts w:hint="cs"/>
          <w:b/>
          <w:rtl w:val="true"/>
        </w:rPr>
        <w:t>"</w:t>
      </w:r>
      <w:r>
        <w:rPr>
          <w:rFonts w:hint="cs"/>
          <w:b/>
          <w:b/>
          <w:rtl w:val="true"/>
        </w:rPr>
        <w:t>ו</w:t>
      </w:r>
      <w:r>
        <w:rPr>
          <w:rFonts w:hint="cs"/>
          <w:b/>
          <w:rtl w:val="true"/>
        </w:rPr>
        <w:t xml:space="preserve">]) </w:t>
      </w:r>
      <w:r>
        <w:rPr>
          <w:b/>
          <w:rtl w:val="true"/>
        </w:rPr>
        <w:t>–</w:t>
      </w:r>
      <w:r>
        <w:rPr>
          <w:rFonts w:hint="cs"/>
          <w:b/>
          <w:rtl w:val="true"/>
        </w:rPr>
        <w:t xml:space="preserve"> "</w:t>
      </w:r>
      <w:r>
        <w:rPr>
          <w:rFonts w:hint="cs"/>
          <w:b/>
          <w:b/>
          <w:rtl w:val="true"/>
        </w:rPr>
        <w:t>דאולי ס</w:t>
      </w:r>
      <w:r>
        <w:rPr>
          <w:rFonts w:hint="cs"/>
          <w:b/>
          <w:rtl w:val="true"/>
        </w:rPr>
        <w:t>"</w:t>
      </w:r>
      <w:r>
        <w:rPr>
          <w:rFonts w:hint="cs"/>
          <w:b/>
          <w:b/>
          <w:rtl w:val="true"/>
        </w:rPr>
        <w:t>ל דעשי</w:t>
      </w:r>
      <w:r>
        <w:rPr>
          <w:rFonts w:hint="cs"/>
          <w:b/>
          <w:rtl w:val="true"/>
        </w:rPr>
        <w:t>"</w:t>
      </w:r>
      <w:r>
        <w:rPr>
          <w:rFonts w:hint="cs"/>
          <w:b/>
          <w:b/>
          <w:rtl w:val="true"/>
        </w:rPr>
        <w:t>ת חמיר טפי משאר השנה</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bCs/>
          <w:rtl w:val="true"/>
        </w:rPr>
        <w:t>ישליך ג</w:t>
      </w:r>
      <w:r>
        <w:rPr>
          <w:bCs/>
          <w:rtl w:val="true"/>
        </w:rPr>
        <w:t xml:space="preserve">' </w:t>
      </w:r>
      <w:r>
        <w:rPr>
          <w:bCs/>
          <w:rtl w:val="true"/>
        </w:rPr>
        <w:t>חתיכות עץ לתנור</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נוהג כצאן יוסף</w:t>
      </w:r>
      <w:r>
        <w:rPr>
          <w:b/>
          <w:b/>
          <w:rtl w:val="true"/>
        </w:rPr>
        <w:t xml:space="preserve"> </w:t>
      </w:r>
      <w:r>
        <w:rPr>
          <w:b/>
          <w:rtl w:val="true"/>
        </w:rPr>
        <w:t>(</w:t>
      </w:r>
      <w:r>
        <w:rPr>
          <w:b/>
          <w:b/>
          <w:rtl w:val="true"/>
        </w:rPr>
        <w:t>ימי התשובה אות א</w:t>
      </w:r>
      <w:r>
        <w:rPr>
          <w:b/>
          <w:rtl w:val="true"/>
        </w:rPr>
        <w:t>')</w:t>
      </w:r>
      <w:r>
        <w:rPr>
          <w:rFonts w:hint="cs"/>
          <w:b/>
          <w:rtl w:val="true"/>
        </w:rPr>
        <w:t xml:space="preserve">, </w:t>
      </w:r>
      <w:r>
        <w:rPr>
          <w:rFonts w:hint="cs"/>
          <w:b/>
          <w:b/>
          <w:rtl w:val="true"/>
        </w:rPr>
        <w:t>הו</w:t>
      </w:r>
      <w:r>
        <w:rPr>
          <w:rFonts w:hint="cs"/>
          <w:b/>
          <w:rtl w:val="true"/>
        </w:rPr>
        <w:t>"</w:t>
      </w:r>
      <w:r>
        <w:rPr>
          <w:rFonts w:hint="cs"/>
          <w:b/>
          <w:b/>
          <w:rtl w:val="true"/>
        </w:rPr>
        <w:t xml:space="preserve">ד </w:t>
      </w:r>
      <w:r>
        <w:rPr>
          <w:rFonts w:hint="cs"/>
          <w:b/>
          <w:b/>
          <w:u w:val="single"/>
          <w:rtl w:val="true"/>
        </w:rPr>
        <w:t>ב</w:t>
      </w:r>
      <w:r>
        <w:rPr>
          <w:b/>
          <w:b/>
          <w:u w:val="single"/>
          <w:rtl w:val="true"/>
        </w:rPr>
        <w:t>רוח חיים</w:t>
      </w:r>
      <w:r>
        <w:rPr>
          <w:b/>
          <w:b/>
          <w:rtl w:val="true"/>
        </w:rPr>
        <w:t xml:space="preserve"> </w:t>
      </w:r>
      <w:r>
        <w:rPr>
          <w:rFonts w:hint="cs"/>
          <w:b/>
          <w:rtl w:val="true"/>
        </w:rPr>
        <w:t>(</w:t>
      </w:r>
      <w:r>
        <w:rPr>
          <w:b/>
          <w:b/>
          <w:rtl w:val="true"/>
        </w:rPr>
        <w:t>על סי</w:t>
      </w:r>
      <w:r>
        <w:rPr>
          <w:b/>
          <w:rtl w:val="true"/>
        </w:rPr>
        <w:t xml:space="preserve">' </w:t>
      </w:r>
      <w:r>
        <w:rPr>
          <w:b/>
          <w:b/>
          <w:rtl w:val="true"/>
        </w:rPr>
        <w:t>קי</w:t>
      </w:r>
      <w:r>
        <w:rPr>
          <w:b/>
          <w:rtl w:val="true"/>
        </w:rPr>
        <w:t>"</w:t>
      </w:r>
      <w:r>
        <w:rPr>
          <w:b/>
          <w:b/>
          <w:rtl w:val="true"/>
        </w:rPr>
        <w:t>ב ס</w:t>
      </w:r>
      <w:r>
        <w:rPr>
          <w:b/>
          <w:rtl w:val="true"/>
        </w:rPr>
        <w:t>"</w:t>
      </w:r>
      <w:r>
        <w:rPr>
          <w:b/>
          <w:b/>
          <w:rtl w:val="true"/>
        </w:rPr>
        <w:t xml:space="preserve">ק </w:t>
      </w:r>
      <w:r>
        <w:rPr>
          <w:rFonts w:hint="cs"/>
          <w:b/>
          <w:b/>
          <w:rtl w:val="true"/>
        </w:rPr>
        <w:t>ב</w:t>
      </w:r>
      <w:r>
        <w:rPr>
          <w:b/>
          <w:rtl w:val="true"/>
        </w:rPr>
        <w:t>'</w:t>
      </w:r>
      <w:r>
        <w:rPr>
          <w:rFonts w:hint="cs"/>
          <w:b/>
          <w:rtl w:val="true"/>
        </w:rPr>
        <w:t>)</w:t>
      </w:r>
      <w:r>
        <w:rPr>
          <w:b/>
          <w:rtl w:val="true"/>
        </w:rPr>
        <w:t xml:space="preserve"> – "</w:t>
      </w:r>
      <w:r>
        <w:rPr>
          <w:b/>
          <w:b/>
          <w:rtl w:val="true"/>
        </w:rPr>
        <w:t>ונוהגין להשליך ג</w:t>
      </w:r>
      <w:r>
        <w:rPr>
          <w:b/>
          <w:rtl w:val="true"/>
        </w:rPr>
        <w:t xml:space="preserve">' </w:t>
      </w:r>
      <w:r>
        <w:rPr>
          <w:b/>
          <w:b/>
          <w:rtl w:val="true"/>
        </w:rPr>
        <w:t>חתיכות עץ לתנור כדי שיהא נראה שהוא הסיק התנור ואפה חלחם עצמו</w:t>
      </w:r>
      <w:r>
        <w:rPr>
          <w:b/>
          <w:rtl w:val="true"/>
        </w:rPr>
        <w:t>".</w:t>
      </w:r>
    </w:p>
    <w:p>
      <w:pPr>
        <w:pStyle w:val="Normal"/>
        <w:numPr>
          <w:ilvl w:val="3"/>
          <w:numId w:val="3"/>
        </w:numPr>
        <w:tabs>
          <w:tab w:val="clear" w:pos="720"/>
          <w:tab w:val="left" w:pos="149" w:leader="none"/>
        </w:tabs>
        <w:bidi w:val="1"/>
        <w:ind w:hanging="57" w:start="567" w:end="0"/>
        <w:jc w:val="both"/>
        <w:rPr>
          <w:b/>
        </w:rPr>
      </w:pPr>
      <w:r>
        <w:rPr>
          <w:rFonts w:hint="cs"/>
          <w:b/>
          <w:b/>
          <w:rtl w:val="true"/>
        </w:rPr>
        <w:t>הו</w:t>
      </w:r>
      <w:r>
        <w:rPr>
          <w:rFonts w:hint="cs"/>
          <w:b/>
          <w:rtl w:val="true"/>
        </w:rPr>
        <w:t>"</w:t>
      </w:r>
      <w:r>
        <w:rPr>
          <w:rFonts w:hint="cs"/>
          <w:b/>
          <w:b/>
          <w:rtl w:val="true"/>
        </w:rPr>
        <w:t xml:space="preserve">ד </w:t>
      </w:r>
      <w:r>
        <w:rPr>
          <w:rFonts w:hint="cs"/>
          <w:b/>
          <w:b/>
          <w:u w:val="single"/>
          <w:rtl w:val="true"/>
        </w:rPr>
        <w:t>בדרכ</w:t>
      </w:r>
      <w:r>
        <w:rPr>
          <w:b/>
          <w:u w:val="single"/>
          <w:rtl w:val="true"/>
        </w:rPr>
        <w:t>"</w:t>
      </w:r>
      <w:r>
        <w:rPr>
          <w:rFonts w:hint="cs"/>
          <w:b/>
          <w:b/>
          <w:u w:val="single"/>
          <w:rtl w:val="true"/>
        </w:rPr>
        <w:t>ת</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ס</w:t>
      </w:r>
      <w:r>
        <w:rPr>
          <w:rFonts w:hint="cs"/>
          <w:b/>
          <w:rtl w:val="true"/>
        </w:rPr>
        <w:t>"</w:t>
      </w:r>
      <w:r>
        <w:rPr>
          <w:rFonts w:hint="cs"/>
          <w:b/>
          <w:b/>
          <w:rtl w:val="true"/>
        </w:rPr>
        <w:t>ק כ</w:t>
      </w:r>
      <w:r>
        <w:rPr>
          <w:rFonts w:hint="cs"/>
          <w:b/>
          <w:rtl w:val="true"/>
        </w:rPr>
        <w:t>"</w:t>
      </w:r>
      <w:r>
        <w:rPr>
          <w:rFonts w:hint="cs"/>
          <w:b/>
          <w:b/>
          <w:rtl w:val="true"/>
        </w:rPr>
        <w:t>ח</w:t>
      </w:r>
      <w:r>
        <w:rPr>
          <w:rFonts w:hint="cs"/>
          <w:b/>
          <w:rtl w:val="true"/>
        </w:rPr>
        <w:t xml:space="preserve">) </w:t>
      </w:r>
      <w:r>
        <w:rPr>
          <w:b/>
          <w:rtl w:val="true"/>
        </w:rPr>
        <w:t>–</w:t>
      </w:r>
      <w:r>
        <w:rPr>
          <w:rFonts w:hint="cs"/>
          <w:b/>
          <w:rtl w:val="true"/>
        </w:rPr>
        <w:t xml:space="preserve"> "</w:t>
      </w:r>
      <w:r>
        <w:rPr>
          <w:b/>
          <w:b/>
          <w:rtl w:val="true"/>
        </w:rPr>
        <w:t>ועי</w:t>
      </w:r>
      <w:r>
        <w:rPr>
          <w:b/>
          <w:rtl w:val="true"/>
        </w:rPr>
        <w:t xml:space="preserve">' </w:t>
      </w:r>
      <w:r>
        <w:rPr>
          <w:b/>
          <w:b/>
          <w:rtl w:val="true"/>
        </w:rPr>
        <w:t>בדברי זקני הלבוש ובשפ</w:t>
      </w:r>
      <w:r>
        <w:rPr>
          <w:b/>
          <w:rtl w:val="true"/>
        </w:rPr>
        <w:t>"</w:t>
      </w:r>
      <w:r>
        <w:rPr>
          <w:b/>
          <w:b/>
          <w:rtl w:val="true"/>
        </w:rPr>
        <w:t>ד סק</w:t>
      </w:r>
      <w:r>
        <w:rPr>
          <w:b/>
          <w:rtl w:val="true"/>
        </w:rPr>
        <w:t>"</w:t>
      </w:r>
      <w:r>
        <w:rPr>
          <w:b/>
          <w:b/>
          <w:rtl w:val="true"/>
        </w:rPr>
        <w:t>ח שכ</w:t>
      </w:r>
      <w:r>
        <w:rPr>
          <w:b/>
          <w:rtl w:val="true"/>
        </w:rPr>
        <w:t xml:space="preserve">' </w:t>
      </w:r>
      <w:r>
        <w:rPr>
          <w:b/>
          <w:b/>
          <w:rtl w:val="true"/>
        </w:rPr>
        <w:t>דמ</w:t>
      </w:r>
      <w:r>
        <w:rPr>
          <w:b/>
          <w:rtl w:val="true"/>
        </w:rPr>
        <w:t>"</w:t>
      </w:r>
      <w:r>
        <w:rPr>
          <w:b/>
          <w:b/>
          <w:rtl w:val="true"/>
        </w:rPr>
        <w:t>מ בהשלכת קיסם סגי גם בעשי</w:t>
      </w:r>
      <w:r>
        <w:rPr>
          <w:b/>
          <w:rtl w:val="true"/>
        </w:rPr>
        <w:t>"</w:t>
      </w:r>
      <w:r>
        <w:rPr>
          <w:b/>
          <w:b/>
          <w:rtl w:val="true"/>
        </w:rPr>
        <w:t>ת עיין שם וכ</w:t>
      </w:r>
      <w:r>
        <w:rPr>
          <w:b/>
          <w:rtl w:val="true"/>
        </w:rPr>
        <w:t>"</w:t>
      </w:r>
      <w:r>
        <w:rPr>
          <w:b/>
          <w:b/>
          <w:rtl w:val="true"/>
        </w:rPr>
        <w:t>כ בס</w:t>
      </w:r>
      <w:r>
        <w:rPr>
          <w:b/>
          <w:rtl w:val="true"/>
        </w:rPr>
        <w:t xml:space="preserve">' </w:t>
      </w:r>
      <w:r>
        <w:rPr>
          <w:b/>
          <w:b/>
          <w:rtl w:val="true"/>
        </w:rPr>
        <w:t>מקור מים חיים עיין שם ועי</w:t>
      </w:r>
      <w:r>
        <w:rPr>
          <w:b/>
          <w:rtl w:val="true"/>
        </w:rPr>
        <w:t xml:space="preserve">' </w:t>
      </w:r>
      <w:r>
        <w:rPr>
          <w:b/>
          <w:b/>
          <w:rtl w:val="true"/>
        </w:rPr>
        <w:t>בס</w:t>
      </w:r>
      <w:r>
        <w:rPr>
          <w:b/>
          <w:rtl w:val="true"/>
        </w:rPr>
        <w:t xml:space="preserve">' </w:t>
      </w:r>
      <w:r>
        <w:rPr>
          <w:b/>
          <w:b/>
          <w:rtl w:val="true"/>
        </w:rPr>
        <w:t>נוהג כצאן יוסף דף ע</w:t>
      </w:r>
      <w:r>
        <w:rPr>
          <w:b/>
          <w:rtl w:val="true"/>
        </w:rPr>
        <w:t>"</w:t>
      </w:r>
      <w:r>
        <w:rPr>
          <w:b/>
          <w:b/>
          <w:rtl w:val="true"/>
        </w:rPr>
        <w:t>ד ע</w:t>
      </w:r>
      <w:r>
        <w:rPr>
          <w:b/>
          <w:rtl w:val="true"/>
        </w:rPr>
        <w:t>"</w:t>
      </w:r>
      <w:r>
        <w:rPr>
          <w:b/>
          <w:b/>
          <w:rtl w:val="true"/>
        </w:rPr>
        <w:t>ב שכ</w:t>
      </w:r>
      <w:r>
        <w:rPr>
          <w:b/>
          <w:rtl w:val="true"/>
        </w:rPr>
        <w:t xml:space="preserve">' </w:t>
      </w:r>
      <w:r>
        <w:rPr>
          <w:b/>
          <w:b/>
          <w:rtl w:val="true"/>
        </w:rPr>
        <w:t>דהמנהג דבעשי</w:t>
      </w:r>
      <w:r>
        <w:rPr>
          <w:b/>
          <w:rtl w:val="true"/>
        </w:rPr>
        <w:t>"</w:t>
      </w:r>
      <w:r>
        <w:rPr>
          <w:b/>
          <w:b/>
          <w:rtl w:val="true"/>
        </w:rPr>
        <w:t>ת כשאינו יכול לאפות בעצמו ומוכרח לקנות פת מפלטר עכו</w:t>
      </w:r>
      <w:r>
        <w:rPr>
          <w:b/>
          <w:rtl w:val="true"/>
        </w:rPr>
        <w:t>"</w:t>
      </w:r>
      <w:r>
        <w:rPr>
          <w:b/>
          <w:b/>
          <w:rtl w:val="true"/>
        </w:rPr>
        <w:t>ם שישליך ג</w:t>
      </w:r>
      <w:r>
        <w:rPr>
          <w:b/>
          <w:rtl w:val="true"/>
        </w:rPr>
        <w:t xml:space="preserve">' </w:t>
      </w:r>
      <w:r>
        <w:rPr>
          <w:b/>
          <w:b/>
          <w:rtl w:val="true"/>
        </w:rPr>
        <w:t xml:space="preserve">חתיכות עץ לתנור </w:t>
      </w:r>
      <w:r>
        <w:rPr>
          <w:bCs/>
          <w:rtl w:val="true"/>
        </w:rPr>
        <w:t>ולא סגי בקיסם א</w:t>
      </w:r>
      <w:r>
        <w:rPr>
          <w:bCs/>
          <w:rtl w:val="true"/>
        </w:rPr>
        <w:t>'</w:t>
      </w:r>
      <w:r>
        <w:rPr>
          <w:b/>
          <w:rtl w:val="true"/>
        </w:rPr>
        <w:t xml:space="preserve"> </w:t>
      </w:r>
      <w:r>
        <w:rPr>
          <w:b/>
          <w:b/>
          <w:rtl w:val="true"/>
        </w:rPr>
        <w:t>כדי שיהא נראה שהוא הסיק התנור ואפה הלחם בעצמו עיין שם והביאו בס</w:t>
      </w:r>
      <w:r>
        <w:rPr>
          <w:b/>
          <w:rtl w:val="true"/>
        </w:rPr>
        <w:t xml:space="preserve">' </w:t>
      </w:r>
      <w:r>
        <w:rPr>
          <w:b/>
          <w:b/>
          <w:rtl w:val="true"/>
        </w:rPr>
        <w:t>רוח חיים כאן אות ב</w:t>
      </w:r>
      <w:r>
        <w:rPr>
          <w:b/>
          <w:rtl w:val="true"/>
        </w:rPr>
        <w:t xml:space="preserve">' </w:t>
      </w:r>
      <w:r>
        <w:rPr>
          <w:b/>
          <w:b/>
          <w:rtl w:val="true"/>
        </w:rPr>
        <w:t>ובאו</w:t>
      </w:r>
      <w:r>
        <w:rPr>
          <w:b/>
          <w:rtl w:val="true"/>
        </w:rPr>
        <w:t>"</w:t>
      </w:r>
      <w:r>
        <w:rPr>
          <w:b/>
          <w:b/>
          <w:rtl w:val="true"/>
        </w:rPr>
        <w:t>ח סי</w:t>
      </w:r>
      <w:r>
        <w:rPr>
          <w:b/>
          <w:rtl w:val="true"/>
        </w:rPr>
        <w:t xml:space="preserve">' </w:t>
      </w:r>
      <w:r>
        <w:rPr>
          <w:b/>
          <w:b/>
          <w:rtl w:val="true"/>
        </w:rPr>
        <w:t>תר</w:t>
      </w:r>
      <w:r>
        <w:rPr>
          <w:b/>
          <w:rtl w:val="true"/>
        </w:rPr>
        <w:t>"</w:t>
      </w:r>
      <w:r>
        <w:rPr>
          <w:b/>
          <w:b/>
          <w:rtl w:val="true"/>
        </w:rPr>
        <w:t>ג אות א</w:t>
      </w:r>
      <w:r>
        <w:rPr>
          <w:b/>
          <w:rtl w:val="true"/>
        </w:rPr>
        <w:t xml:space="preserve">' </w:t>
      </w:r>
      <w:r>
        <w:rPr>
          <w:b/>
          <w:b/>
          <w:rtl w:val="true"/>
        </w:rPr>
        <w:t>וסיים שכן יש לנהוג באפונים שלוקחין מן הגוים עיין שם</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bCs/>
          <w:rtl w:val="true"/>
        </w:rPr>
        <w:t>ואפילו נפח ע</w:t>
      </w:r>
      <w:r>
        <w:rPr>
          <w:bCs/>
          <w:rtl w:val="true"/>
        </w:rPr>
        <w:t>"</w:t>
      </w:r>
      <w:r>
        <w:rPr>
          <w:bCs/>
          <w:rtl w:val="true"/>
        </w:rPr>
        <w:t>י מפוח או בפיו מהני</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מחצית השקל</w:t>
      </w:r>
      <w:r>
        <w:rPr>
          <w:b/>
          <w:b/>
          <w:rtl w:val="true"/>
        </w:rPr>
        <w:t xml:space="preserve"> </w:t>
      </w:r>
      <w:r>
        <w:rPr>
          <w:rFonts w:hint="cs"/>
          <w:b/>
          <w:rtl w:val="true"/>
        </w:rPr>
        <w:t>(</w:t>
      </w:r>
      <w:r>
        <w:rPr>
          <w:rFonts w:hint="cs"/>
          <w:b/>
          <w:b/>
          <w:rtl w:val="true"/>
        </w:rPr>
        <w:t>הקדמה לסי</w:t>
      </w:r>
      <w:r>
        <w:rPr>
          <w:rFonts w:hint="cs"/>
          <w:b/>
          <w:rtl w:val="true"/>
        </w:rPr>
        <w:t xml:space="preserve">' </w:t>
      </w:r>
      <w:r>
        <w:rPr>
          <w:rFonts w:hint="cs"/>
          <w:b/>
          <w:b/>
          <w:rtl w:val="true"/>
        </w:rPr>
        <w:t>תר</w:t>
      </w:r>
      <w:r>
        <w:rPr>
          <w:rFonts w:hint="cs"/>
          <w:b/>
          <w:rtl w:val="true"/>
        </w:rPr>
        <w:t>"</w:t>
      </w:r>
      <w:r>
        <w:rPr>
          <w:rFonts w:hint="cs"/>
          <w:b/>
          <w:b/>
          <w:rtl w:val="true"/>
        </w:rPr>
        <w:t>ג</w:t>
      </w:r>
      <w:r>
        <w:rPr>
          <w:rFonts w:hint="cs"/>
          <w:b/>
          <w:rtl w:val="true"/>
        </w:rPr>
        <w:t xml:space="preserve">) </w:t>
      </w:r>
      <w:r>
        <w:rPr>
          <w:b/>
          <w:rtl w:val="true"/>
        </w:rPr>
        <w:t>–</w:t>
      </w:r>
      <w:r>
        <w:rPr>
          <w:rFonts w:hint="cs"/>
          <w:b/>
          <w:rtl w:val="true"/>
        </w:rPr>
        <w:t xml:space="preserve"> "</w:t>
      </w:r>
      <w:r>
        <w:rPr>
          <w:b/>
          <w:b/>
          <w:rtl w:val="true"/>
        </w:rPr>
        <w:t>די בהשלכת קיסם</w:t>
      </w:r>
      <w:r>
        <w:rPr>
          <w:b/>
          <w:rtl w:val="true"/>
        </w:rPr>
        <w:t xml:space="preserve">. </w:t>
      </w:r>
      <w:r>
        <w:rPr>
          <w:b/>
          <w:b/>
          <w:rtl w:val="true"/>
        </w:rPr>
        <w:t>כמו שכתוב ביורה דעה סימן קי</w:t>
      </w:r>
      <w:r>
        <w:rPr>
          <w:b/>
          <w:rtl w:val="true"/>
        </w:rPr>
        <w:t>"</w:t>
      </w:r>
      <w:r>
        <w:rPr>
          <w:b/>
          <w:b/>
          <w:rtl w:val="true"/>
        </w:rPr>
        <w:t>ב סעיף ט</w:t>
      </w:r>
      <w:r>
        <w:rPr>
          <w:b/>
          <w:rtl w:val="true"/>
        </w:rPr>
        <w:t xml:space="preserve">'. </w:t>
      </w:r>
      <w:r>
        <w:rPr>
          <w:b/>
          <w:b/>
          <w:rtl w:val="true"/>
        </w:rPr>
        <w:t>וכתב שם רמ</w:t>
      </w:r>
      <w:r>
        <w:rPr>
          <w:b/>
          <w:rtl w:val="true"/>
        </w:rPr>
        <w:t>"</w:t>
      </w:r>
      <w:r>
        <w:rPr>
          <w:b/>
          <w:b/>
          <w:rtl w:val="true"/>
        </w:rPr>
        <w:t>א דאפילו נפח על ידי מפוח או בפיו מהני</w:t>
      </w:r>
      <w:r>
        <w:rPr>
          <w:b/>
          <w:rtl w:val="true"/>
        </w:rPr>
        <w:t xml:space="preserve">. </w:t>
      </w:r>
      <w:r>
        <w:rPr>
          <w:b/>
          <w:b/>
          <w:rtl w:val="true"/>
        </w:rPr>
        <w:t xml:space="preserve">וכתב הפרי חדש שם </w:t>
      </w:r>
      <w:r>
        <w:rPr>
          <w:b/>
          <w:rtl w:val="true"/>
        </w:rPr>
        <w:t>[</w:t>
      </w:r>
      <w:r>
        <w:rPr>
          <w:b/>
          <w:b/>
          <w:rtl w:val="true"/>
        </w:rPr>
        <w:t>ס</w:t>
      </w:r>
      <w:r>
        <w:rPr>
          <w:b/>
          <w:rtl w:val="true"/>
        </w:rPr>
        <w:t>"</w:t>
      </w:r>
      <w:r>
        <w:rPr>
          <w:b/>
          <w:b/>
          <w:rtl w:val="true"/>
        </w:rPr>
        <w:t>ק יט</w:t>
      </w:r>
      <w:r>
        <w:rPr>
          <w:b/>
          <w:rtl w:val="true"/>
        </w:rPr>
        <w:t xml:space="preserve">] </w:t>
      </w:r>
      <w:r>
        <w:rPr>
          <w:b/>
          <w:b/>
          <w:rtl w:val="true"/>
        </w:rPr>
        <w:t>דאפילו הגחלים לוחשות והעצים דולקים מהני הניפוח</w:t>
      </w:r>
      <w:r>
        <w:rPr>
          <w:b/>
          <w:rtl w:val="true"/>
        </w:rPr>
        <w:t xml:space="preserve">, </w:t>
      </w:r>
      <w:r>
        <w:rPr>
          <w:b/>
          <w:b/>
          <w:rtl w:val="true"/>
        </w:rPr>
        <w:t>דעל ידי הניפוח גורם תוספת חום וממהר אפיית הפת</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מטה אפרים</w:t>
      </w:r>
      <w:r>
        <w:rPr>
          <w:b/>
          <w:b/>
          <w:rtl w:val="true"/>
        </w:rPr>
        <w:t xml:space="preserve"> </w:t>
      </w:r>
      <w:r>
        <w:rPr>
          <w:b/>
          <w:rtl w:val="true"/>
        </w:rPr>
        <w:t>(</w:t>
      </w:r>
      <w:r>
        <w:rPr>
          <w:rFonts w:hint="cs"/>
          <w:b/>
          <w:b/>
          <w:rtl w:val="true"/>
        </w:rPr>
        <w:t>סעי</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b/>
          <w:b/>
          <w:rtl w:val="true"/>
        </w:rPr>
        <w:t xml:space="preserve">או ינער האש </w:t>
      </w:r>
      <w:r>
        <w:rPr>
          <w:rFonts w:hint="cs"/>
          <w:b/>
          <w:b/>
          <w:rtl w:val="true"/>
        </w:rPr>
        <w:t>מ</w:t>
      </w:r>
      <w:r>
        <w:rPr>
          <w:b/>
          <w:b/>
          <w:rtl w:val="true"/>
        </w:rPr>
        <w:t>עט</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מ</w:t>
      </w:r>
      <w:r>
        <w:rPr>
          <w:rFonts w:hint="cs"/>
          <w:b/>
          <w:u w:val="single"/>
          <w:rtl w:val="true"/>
        </w:rPr>
        <w:t>"</w:t>
      </w:r>
      <w:r>
        <w:rPr>
          <w:rFonts w:hint="cs"/>
          <w:b/>
          <w:b/>
          <w:u w:val="single"/>
          <w:rtl w:val="true"/>
        </w:rPr>
        <w:t>ב</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ואפילו נפח ע</w:t>
      </w:r>
      <w:r>
        <w:rPr>
          <w:b/>
          <w:rtl w:val="true"/>
        </w:rPr>
        <w:t>"</w:t>
      </w:r>
      <w:r>
        <w:rPr>
          <w:b/>
          <w:b/>
          <w:rtl w:val="true"/>
        </w:rPr>
        <w:t>י מפוח או בפיו מהני כמ</w:t>
      </w:r>
      <w:r>
        <w:rPr>
          <w:b/>
          <w:rtl w:val="true"/>
        </w:rPr>
        <w:t>"</w:t>
      </w:r>
      <w:r>
        <w:rPr>
          <w:b/>
          <w:b/>
          <w:rtl w:val="true"/>
        </w:rPr>
        <w:t>ש ביו</w:t>
      </w:r>
      <w:r>
        <w:rPr>
          <w:b/>
          <w:rtl w:val="true"/>
        </w:rPr>
        <w:t>"</w:t>
      </w:r>
      <w:r>
        <w:rPr>
          <w:b/>
          <w:b/>
          <w:rtl w:val="true"/>
        </w:rPr>
        <w:t>ד סימן קי</w:t>
      </w:r>
      <w:r>
        <w:rPr>
          <w:b/>
          <w:rtl w:val="true"/>
        </w:rPr>
        <w:t>"</w:t>
      </w:r>
      <w:r>
        <w:rPr>
          <w:b/>
          <w:b/>
          <w:rtl w:val="true"/>
        </w:rPr>
        <w:t>ב ס</w:t>
      </w:r>
      <w:r>
        <w:rPr>
          <w:b/>
          <w:rtl w:val="true"/>
        </w:rPr>
        <w:t>"</w:t>
      </w:r>
      <w:r>
        <w:rPr>
          <w:b/>
          <w:b/>
          <w:rtl w:val="true"/>
        </w:rPr>
        <w:t>ט</w:t>
      </w:r>
      <w:r>
        <w:rPr>
          <w:b/>
          <w:rtl w:val="true"/>
        </w:rPr>
        <w:t>"</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מראי מקומות</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של</w:t>
      </w:r>
      <w:r>
        <w:rPr>
          <w:b/>
          <w:u w:val="single"/>
          <w:rtl w:val="true"/>
        </w:rPr>
        <w:t>"</w:t>
      </w:r>
      <w:r>
        <w:rPr>
          <w:b/>
          <w:b/>
          <w:u w:val="single"/>
          <w:rtl w:val="true"/>
        </w:rPr>
        <w:t>ה</w:t>
      </w:r>
      <w:r>
        <w:rPr>
          <w:b/>
          <w:b/>
          <w:rtl w:val="true"/>
        </w:rPr>
        <w:t xml:space="preserve"> </w:t>
      </w:r>
      <w:r>
        <w:rPr>
          <w:rFonts w:hint="cs"/>
          <w:b/>
          <w:rtl w:val="true"/>
        </w:rPr>
        <w:t>(</w:t>
      </w:r>
      <w:r>
        <w:rPr>
          <w:b/>
          <w:b/>
          <w:rtl w:val="true"/>
        </w:rPr>
        <w:t>שער האותיות אות טי</w:t>
      </w:r>
      <w:r>
        <w:rPr>
          <w:b/>
          <w:rtl w:val="true"/>
        </w:rPr>
        <w:t>"</w:t>
      </w:r>
      <w:r>
        <w:rPr>
          <w:b/>
          <w:b/>
          <w:rtl w:val="true"/>
        </w:rPr>
        <w:t>ת טהרה</w:t>
      </w:r>
      <w:r>
        <w:rPr>
          <w:rFonts w:hint="cs"/>
          <w:b/>
          <w:b/>
          <w:rtl w:val="true"/>
        </w:rPr>
        <w:t xml:space="preserve"> סעי</w:t>
      </w:r>
      <w:r>
        <w:rPr>
          <w:rFonts w:hint="cs"/>
          <w:b/>
          <w:rtl w:val="true"/>
        </w:rPr>
        <w:t xml:space="preserve">' </w:t>
      </w:r>
      <w:r>
        <w:rPr>
          <w:rFonts w:hint="cs"/>
          <w:b/>
          <w:b/>
          <w:rtl w:val="true"/>
        </w:rPr>
        <w:t>כ</w:t>
      </w:r>
      <w:r>
        <w:rPr>
          <w:rFonts w:hint="cs"/>
          <w:b/>
          <w:rtl w:val="true"/>
        </w:rPr>
        <w:t>"</w:t>
      </w:r>
      <w:r>
        <w:rPr>
          <w:rFonts w:hint="cs"/>
          <w:b/>
          <w:b/>
          <w:rtl w:val="true"/>
        </w:rPr>
        <w:t>ו</w:t>
      </w:r>
      <w:r>
        <w:rPr>
          <w:rFonts w:hint="cs"/>
          <w:b/>
          <w:rtl w:val="true"/>
        </w:rPr>
        <w:t xml:space="preserve">) </w:t>
      </w:r>
      <w:r>
        <w:rPr>
          <w:b/>
          <w:rtl w:val="true"/>
        </w:rPr>
        <w:t>–</w:t>
      </w:r>
      <w:r>
        <w:rPr>
          <w:rFonts w:hint="cs"/>
          <w:b/>
          <w:rtl w:val="true"/>
        </w:rPr>
        <w:t xml:space="preserve"> "</w:t>
      </w:r>
      <w:r>
        <w:rPr>
          <w:b/>
          <w:b/>
          <w:rtl w:val="true"/>
        </w:rPr>
        <w:t xml:space="preserve">ובטור סוף הלכות ראש השנה </w:t>
      </w:r>
      <w:r>
        <w:rPr>
          <w:b/>
          <w:rtl w:val="true"/>
        </w:rPr>
        <w:t>(</w:t>
      </w:r>
      <w:r>
        <w:rPr>
          <w:b/>
          <w:b/>
          <w:rtl w:val="true"/>
        </w:rPr>
        <w:t>אורח חיים סימן תר</w:t>
      </w:r>
      <w:r>
        <w:rPr>
          <w:b/>
          <w:rtl w:val="true"/>
        </w:rPr>
        <w:t>"</w:t>
      </w:r>
      <w:r>
        <w:rPr>
          <w:b/>
          <w:b/>
          <w:rtl w:val="true"/>
        </w:rPr>
        <w:t>ג</w:t>
      </w:r>
      <w:r>
        <w:rPr>
          <w:b/>
          <w:rtl w:val="true"/>
        </w:rPr>
        <w:t xml:space="preserve">) </w:t>
      </w:r>
      <w:r>
        <w:rPr>
          <w:b/>
          <w:b/>
          <w:rtl w:val="true"/>
        </w:rPr>
        <w:t xml:space="preserve">כתב </w:t>
      </w:r>
      <w:r>
        <w:rPr>
          <w:rFonts w:hint="cs"/>
          <w:b/>
          <w:rtl w:val="true"/>
        </w:rPr>
        <w:t>...</w:t>
      </w:r>
      <w:r>
        <w:rPr>
          <w:b/>
          <w:rtl w:val="true"/>
        </w:rPr>
        <w:t xml:space="preserve"> </w:t>
      </w:r>
      <w:r>
        <w:rPr>
          <w:b/>
          <w:b/>
          <w:rtl w:val="true"/>
        </w:rPr>
        <w:t>וזה לשון הבית יוסף</w:t>
      </w:r>
      <w:r>
        <w:rPr>
          <w:b/>
          <w:rtl w:val="true"/>
        </w:rPr>
        <w:t xml:space="preserve">, </w:t>
      </w:r>
      <w:r>
        <w:rPr>
          <w:b/>
          <w:b/>
          <w:rtl w:val="true"/>
        </w:rPr>
        <w:t>וכתב בתשב</w:t>
      </w:r>
      <w:r>
        <w:rPr>
          <w:b/>
          <w:rtl w:val="true"/>
        </w:rPr>
        <w:t>"</w:t>
      </w:r>
      <w:r>
        <w:rPr>
          <w:b/>
          <w:b/>
          <w:rtl w:val="true"/>
        </w:rPr>
        <w:t>ץ על דברי אבי העזרי</w:t>
      </w:r>
      <w:r>
        <w:rPr>
          <w:b/>
          <w:rtl w:val="true"/>
        </w:rPr>
        <w:t xml:space="preserve">, </w:t>
      </w:r>
      <w:r>
        <w:rPr>
          <w:b/>
          <w:b/>
          <w:rtl w:val="true"/>
        </w:rPr>
        <w:t>והרב שמואל מבונבורק אומר דלא דק</w:t>
      </w:r>
      <w:r>
        <w:rPr>
          <w:b/>
          <w:rtl w:val="true"/>
        </w:rPr>
        <w:t xml:space="preserve">, </w:t>
      </w:r>
      <w:r>
        <w:rPr>
          <w:b/>
          <w:b/>
          <w:rtl w:val="true"/>
        </w:rPr>
        <w:t>דדוקא חולין בטהרה דלית בהו איסור</w:t>
      </w:r>
      <w:r>
        <w:rPr>
          <w:b/>
          <w:rtl w:val="true"/>
        </w:rPr>
        <w:t xml:space="preserve">, </w:t>
      </w:r>
      <w:r>
        <w:rPr>
          <w:b/>
          <w:b/>
          <w:rtl w:val="true"/>
        </w:rPr>
        <w:t>טוב הוא לטהר עצמו</w:t>
      </w:r>
      <w:r>
        <w:rPr>
          <w:b/>
          <w:rtl w:val="true"/>
        </w:rPr>
        <w:t xml:space="preserve">, </w:t>
      </w:r>
      <w:r>
        <w:rPr>
          <w:b/>
          <w:b/>
          <w:rtl w:val="true"/>
        </w:rPr>
        <w:t>אבל פת של גוים דמשום איסורא הוא</w:t>
      </w:r>
      <w:r>
        <w:rPr>
          <w:b/>
          <w:rtl w:val="true"/>
        </w:rPr>
        <w:t xml:space="preserve">, </w:t>
      </w:r>
      <w:r>
        <w:rPr>
          <w:b/>
          <w:b/>
          <w:rtl w:val="true"/>
        </w:rPr>
        <w:t>אי נהוג בהני עשרה יומין</w:t>
      </w:r>
      <w:r>
        <w:rPr>
          <w:b/>
          <w:rtl w:val="true"/>
        </w:rPr>
        <w:t xml:space="preserve">, </w:t>
      </w:r>
      <w:r>
        <w:rPr>
          <w:b/>
          <w:b/>
          <w:rtl w:val="true"/>
        </w:rPr>
        <w:t>בכולא שתא נמי לא מצי אכיל</w:t>
      </w:r>
      <w:r>
        <w:rPr>
          <w:b/>
          <w:rtl w:val="true"/>
        </w:rPr>
        <w:t>, [</w:t>
      </w:r>
      <w:r>
        <w:rPr>
          <w:b/>
          <w:b/>
          <w:rtl w:val="true"/>
        </w:rPr>
        <w:t>עד כאן</w:t>
      </w:r>
      <w:r>
        <w:rPr>
          <w:b/>
          <w:rtl w:val="true"/>
        </w:rPr>
        <w:t xml:space="preserve">]. </w:t>
      </w:r>
      <w:r>
        <w:rPr>
          <w:b/>
          <w:b/>
          <w:rtl w:val="true"/>
        </w:rPr>
        <w:t>ואין זו טענה</w:t>
      </w:r>
      <w:r>
        <w:rPr>
          <w:b/>
          <w:rtl w:val="true"/>
        </w:rPr>
        <w:t xml:space="preserve">, </w:t>
      </w:r>
      <w:r>
        <w:rPr>
          <w:b/>
          <w:b/>
          <w:rtl w:val="true"/>
        </w:rPr>
        <w:t>דכיון כו</w:t>
      </w:r>
      <w:r>
        <w:rPr>
          <w:b/>
          <w:rtl w:val="true"/>
        </w:rPr>
        <w:t xml:space="preserve">', </w:t>
      </w:r>
      <w:r>
        <w:rPr>
          <w:b/>
          <w:b/>
          <w:rtl w:val="true"/>
        </w:rPr>
        <w:t xml:space="preserve">עיין שם </w:t>
      </w:r>
      <w:r>
        <w:rPr>
          <w:b/>
          <w:rtl w:val="true"/>
        </w:rPr>
        <w:t>(</w:t>
      </w:r>
      <w:r>
        <w:rPr>
          <w:b/>
          <w:b/>
          <w:rtl w:val="true"/>
        </w:rPr>
        <w:t>בבית יוסף</w:t>
      </w:r>
      <w:r>
        <w:rPr>
          <w:b/>
          <w:rtl w:val="true"/>
        </w:rPr>
        <w:t>).</w:t>
      </w:r>
      <w:r>
        <w:rPr>
          <w:rFonts w:hint="cs"/>
          <w:b/>
          <w:rtl w:val="true"/>
        </w:rPr>
        <w:t xml:space="preserve"> </w:t>
      </w:r>
      <w:r>
        <w:rPr>
          <w:b/>
          <w:b/>
          <w:rtl w:val="true"/>
        </w:rPr>
        <w:t xml:space="preserve">והרב הקדוש </w:t>
      </w:r>
      <w:r>
        <w:rPr>
          <w:b/>
          <w:b/>
          <w:u w:val="single"/>
          <w:rtl w:val="true"/>
        </w:rPr>
        <w:t>האר</w:t>
      </w:r>
      <w:r>
        <w:rPr>
          <w:b/>
          <w:u w:val="single"/>
          <w:rtl w:val="true"/>
        </w:rPr>
        <w:t>"</w:t>
      </w:r>
      <w:r>
        <w:rPr>
          <w:b/>
          <w:b/>
          <w:u w:val="single"/>
          <w:rtl w:val="true"/>
        </w:rPr>
        <w:t>י ז</w:t>
      </w:r>
      <w:r>
        <w:rPr>
          <w:b/>
          <w:u w:val="single"/>
          <w:rtl w:val="true"/>
        </w:rPr>
        <w:t>"</w:t>
      </w:r>
      <w:r>
        <w:rPr>
          <w:b/>
          <w:b/>
          <w:u w:val="single"/>
          <w:rtl w:val="true"/>
        </w:rPr>
        <w:t>ל</w:t>
      </w:r>
      <w:r>
        <w:rPr>
          <w:b/>
          <w:b/>
          <w:rtl w:val="true"/>
        </w:rPr>
        <w:t xml:space="preserve"> אמר</w:t>
      </w:r>
      <w:r>
        <w:rPr>
          <w:b/>
          <w:rtl w:val="true"/>
        </w:rPr>
        <w:t xml:space="preserve">, </w:t>
      </w:r>
      <w:r>
        <w:rPr>
          <w:b/>
          <w:b/>
          <w:rtl w:val="true"/>
        </w:rPr>
        <w:t>בודאי האמת הוא דלא קאי רק אענין חולין בטהרה</w:t>
      </w:r>
      <w:r>
        <w:rPr>
          <w:b/>
          <w:rtl w:val="true"/>
        </w:rPr>
        <w:t xml:space="preserve">, </w:t>
      </w:r>
      <w:r>
        <w:rPr>
          <w:b/>
          <w:b/>
          <w:rtl w:val="true"/>
        </w:rPr>
        <w:t>ומה שאמר הרב שמואל מבונבורק דלא דק</w:t>
      </w:r>
      <w:r>
        <w:rPr>
          <w:b/>
          <w:rtl w:val="true"/>
        </w:rPr>
        <w:t xml:space="preserve">, </w:t>
      </w:r>
      <w:r>
        <w:rPr>
          <w:b/>
          <w:b/>
          <w:rtl w:val="true"/>
        </w:rPr>
        <w:t>דפת של גוים דמשום איסורא כו</w:t>
      </w:r>
      <w:r>
        <w:rPr>
          <w:b/>
          <w:rtl w:val="true"/>
        </w:rPr>
        <w:t xml:space="preserve">', </w:t>
      </w:r>
      <w:r>
        <w:rPr>
          <w:b/>
          <w:b/>
          <w:rtl w:val="true"/>
        </w:rPr>
        <w:t>לא הבין את הפשט</w:t>
      </w:r>
      <w:r>
        <w:rPr>
          <w:b/>
          <w:rtl w:val="true"/>
        </w:rPr>
        <w:t xml:space="preserve">, </w:t>
      </w:r>
      <w:r>
        <w:rPr>
          <w:b/>
          <w:b/>
          <w:rtl w:val="true"/>
        </w:rPr>
        <w:t>דפת של גוים שכתבו כאן</w:t>
      </w:r>
      <w:r>
        <w:rPr>
          <w:b/>
          <w:rtl w:val="true"/>
        </w:rPr>
        <w:t xml:space="preserve">, </w:t>
      </w:r>
      <w:r>
        <w:rPr>
          <w:b/>
          <w:b/>
          <w:rtl w:val="true"/>
        </w:rPr>
        <w:t>אין רצונם לומר שיש בו איסור פת של גוים</w:t>
      </w:r>
      <w:r>
        <w:rPr>
          <w:b/>
          <w:rtl w:val="true"/>
        </w:rPr>
        <w:t xml:space="preserve">, </w:t>
      </w:r>
      <w:r>
        <w:rPr>
          <w:b/>
          <w:b/>
          <w:rtl w:val="true"/>
        </w:rPr>
        <w:t>אלא הוא כשר</w:t>
      </w:r>
      <w:r>
        <w:rPr>
          <w:b/>
          <w:rtl w:val="true"/>
        </w:rPr>
        <w:t xml:space="preserve">, </w:t>
      </w:r>
      <w:r>
        <w:rPr>
          <w:b/>
          <w:b/>
          <w:rtl w:val="true"/>
        </w:rPr>
        <w:t>רק שאפאו גוים</w:t>
      </w:r>
      <w:r>
        <w:rPr>
          <w:b/>
          <w:rtl w:val="true"/>
        </w:rPr>
        <w:t xml:space="preserve">. </w:t>
      </w:r>
      <w:r>
        <w:rPr>
          <w:b/>
          <w:b/>
          <w:rtl w:val="true"/>
        </w:rPr>
        <w:t>כיצד</w:t>
      </w:r>
      <w:r>
        <w:rPr>
          <w:b/>
          <w:rtl w:val="true"/>
        </w:rPr>
        <w:t xml:space="preserve">, </w:t>
      </w:r>
      <w:r>
        <w:rPr>
          <w:b/>
          <w:b/>
          <w:rtl w:val="true"/>
        </w:rPr>
        <w:t>כגון שהוכשר בקיסם</w:t>
      </w:r>
      <w:r>
        <w:rPr>
          <w:b/>
          <w:rtl w:val="true"/>
        </w:rPr>
        <w:t xml:space="preserve">. </w:t>
      </w:r>
      <w:r>
        <w:rPr>
          <w:b/>
          <w:b/>
          <w:rtl w:val="true"/>
        </w:rPr>
        <w:t>ואלו שנהגו שלא לאכול פת של גוים כו</w:t>
      </w:r>
      <w:r>
        <w:rPr>
          <w:b/>
          <w:rtl w:val="true"/>
        </w:rPr>
        <w:t xml:space="preserve">', </w:t>
      </w:r>
      <w:r>
        <w:rPr>
          <w:b/>
          <w:b/>
          <w:rtl w:val="true"/>
        </w:rPr>
        <w:t>רצונם לומר פת שאפו גוים והוא כשר</w:t>
      </w:r>
      <w:r>
        <w:rPr>
          <w:b/>
          <w:rtl w:val="true"/>
        </w:rPr>
        <w:t xml:space="preserve">, </w:t>
      </w:r>
      <w:r>
        <w:rPr>
          <w:b/>
          <w:b/>
          <w:rtl w:val="true"/>
        </w:rPr>
        <w:t>מכל מקום לא אכלו אותו משום טומאה</w:t>
      </w:r>
      <w:r>
        <w:rPr>
          <w:b/>
          <w:rtl w:val="true"/>
        </w:rPr>
        <w:t xml:space="preserve">, </w:t>
      </w:r>
      <w:r>
        <w:rPr>
          <w:b/>
          <w:b/>
          <w:rtl w:val="true"/>
        </w:rPr>
        <w:t>שבודאי הוכשר לקבל טומאה</w:t>
      </w:r>
      <w:r>
        <w:rPr>
          <w:b/>
          <w:rtl w:val="true"/>
        </w:rPr>
        <w:t xml:space="preserve">, </w:t>
      </w:r>
      <w:r>
        <w:rPr>
          <w:b/>
          <w:b/>
          <w:rtl w:val="true"/>
        </w:rPr>
        <w:t>וצריכין לאפות בעצמן</w:t>
      </w:r>
      <w:r>
        <w:rPr>
          <w:b/>
          <w:rtl w:val="true"/>
        </w:rPr>
        <w:t xml:space="preserve">, </w:t>
      </w:r>
      <w:r>
        <w:rPr>
          <w:b/>
          <w:b/>
          <w:rtl w:val="true"/>
        </w:rPr>
        <w:t xml:space="preserve">ולבחור מה שלא הוכשר כדלעיל </w:t>
      </w:r>
      <w:r>
        <w:rPr>
          <w:b/>
          <w:rtl w:val="true"/>
        </w:rPr>
        <w:t>(</w:t>
      </w:r>
      <w:r>
        <w:rPr>
          <w:b/>
          <w:b/>
          <w:rtl w:val="true"/>
        </w:rPr>
        <w:t>אות קטנה כה</w:t>
      </w:r>
      <w:r>
        <w:rPr>
          <w:b/>
          <w:rtl w:val="true"/>
        </w:rPr>
        <w:t xml:space="preserve">). </w:t>
      </w:r>
      <w:r>
        <w:rPr>
          <w:b/>
          <w:b/>
          <w:rtl w:val="true"/>
        </w:rPr>
        <w:t>נמצא</w:t>
      </w:r>
      <w:r>
        <w:rPr>
          <w:b/>
          <w:rtl w:val="true"/>
        </w:rPr>
        <w:t xml:space="preserve">, </w:t>
      </w:r>
      <w:r>
        <w:rPr>
          <w:b/>
          <w:b/>
          <w:rtl w:val="true"/>
        </w:rPr>
        <w:t>פת של גוים שהוזכר כאן</w:t>
      </w:r>
      <w:r>
        <w:rPr>
          <w:b/>
          <w:rtl w:val="true"/>
        </w:rPr>
        <w:t xml:space="preserve">, </w:t>
      </w:r>
      <w:r>
        <w:rPr>
          <w:b/>
          <w:b/>
          <w:rtl w:val="true"/>
        </w:rPr>
        <w:t>הוא משום לתא דאוכל חולין בטהרה</w:t>
      </w:r>
      <w:r>
        <w:rPr>
          <w:rFonts w:hint="cs"/>
          <w:b/>
          <w:rtl w:val="true"/>
        </w:rPr>
        <w:t>".</w:t>
      </w:r>
    </w:p>
    <w:p>
      <w:pPr>
        <w:pStyle w:val="Normal"/>
        <w:bidi w:val="1"/>
        <w:ind w:end="0"/>
        <w:jc w:val="both"/>
        <w:rPr>
          <w:rFonts w:eastAsia="Times New Roman"/>
          <w:b/>
          <w:lang w:eastAsia="en-US"/>
        </w:rPr>
      </w:pPr>
      <w:r>
        <w:rPr>
          <w:rFonts w:eastAsia="Times New Roman"/>
          <w:b/>
          <w:rtl w:val="true"/>
          <w:lang w:eastAsia="en-US"/>
        </w:rPr>
      </w:r>
    </w:p>
    <w:p>
      <w:pPr>
        <w:pStyle w:val="Normal"/>
        <w:numPr>
          <w:ilvl w:val="1"/>
          <w:numId w:val="3"/>
        </w:numPr>
        <w:tabs>
          <w:tab w:val="clear" w:pos="720"/>
          <w:tab w:val="left" w:pos="149" w:leader="none"/>
        </w:tabs>
        <w:bidi w:val="1"/>
        <w:ind w:hanging="57" w:start="227" w:end="0"/>
        <w:jc w:val="both"/>
        <w:rPr>
          <w:b/>
        </w:rPr>
      </w:pPr>
      <w:r>
        <w:rPr>
          <w:bCs/>
          <w:rtl w:val="true"/>
        </w:rPr>
        <w:t xml:space="preserve">מי שהולך בדרך </w:t>
      </w:r>
      <w:r>
        <w:rPr>
          <w:rFonts w:hint="cs"/>
          <w:bCs/>
          <w:rtl w:val="true"/>
        </w:rPr>
        <w:t>ו</w:t>
      </w:r>
      <w:r>
        <w:rPr>
          <w:bCs/>
          <w:rtl w:val="true"/>
        </w:rPr>
        <w:t>אין לפניו פת של ישראל</w:t>
      </w:r>
      <w:r>
        <w:rPr>
          <w:rFonts w:hint="cs"/>
          <w:bCs/>
          <w:rtl w:val="true"/>
        </w:rPr>
        <w:t xml:space="preserve"> </w:t>
      </w:r>
      <w:r>
        <w:rPr>
          <w:bCs/>
          <w:rtl w:val="true"/>
        </w:rPr>
        <w:t>עד יותר מ</w:t>
      </w:r>
      <w:r>
        <w:rPr>
          <w:rFonts w:hint="cs"/>
          <w:bCs/>
          <w:rtl w:val="true"/>
        </w:rPr>
        <w:t>ד</w:t>
      </w:r>
      <w:r>
        <w:rPr>
          <w:rFonts w:hint="cs"/>
          <w:bCs/>
          <w:rtl w:val="true"/>
        </w:rPr>
        <w:t>'</w:t>
      </w:r>
      <w:r>
        <w:rPr>
          <w:bCs/>
          <w:rtl w:val="true"/>
        </w:rPr>
        <w:t xml:space="preserve"> </w:t>
      </w:r>
      <w:r>
        <w:rPr>
          <w:bCs/>
          <w:rtl w:val="true"/>
        </w:rPr>
        <w:t>מילין ממקום שהוא עומד בו</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מיקל</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מג</w:t>
      </w:r>
      <w:r>
        <w:rPr>
          <w:rFonts w:hint="cs"/>
          <w:b/>
          <w:u w:val="single"/>
          <w:rtl w:val="true"/>
        </w:rPr>
        <w:t>"</w:t>
      </w:r>
      <w:r>
        <w:rPr>
          <w:rFonts w:hint="cs"/>
          <w:b/>
          <w:b/>
          <w:u w:val="single"/>
          <w:rtl w:val="true"/>
        </w:rPr>
        <w:t>א</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ונ</w:t>
      </w:r>
      <w:r>
        <w:rPr>
          <w:b/>
          <w:rtl w:val="true"/>
        </w:rPr>
        <w:t>"</w:t>
      </w:r>
      <w:r>
        <w:rPr>
          <w:b/>
          <w:b/>
          <w:rtl w:val="true"/>
        </w:rPr>
        <w:t>ל דמי שהולך בדרך א</w:t>
      </w:r>
      <w:r>
        <w:rPr>
          <w:b/>
          <w:rtl w:val="true"/>
        </w:rPr>
        <w:t>"</w:t>
      </w:r>
      <w:r>
        <w:rPr>
          <w:b/>
          <w:b/>
          <w:rtl w:val="true"/>
        </w:rPr>
        <w:t>צ להמתין רק כשיעור המפורש בי</w:t>
      </w:r>
      <w:r>
        <w:rPr>
          <w:b/>
          <w:rtl w:val="true"/>
        </w:rPr>
        <w:t>"</w:t>
      </w:r>
      <w:r>
        <w:rPr>
          <w:b/>
          <w:b/>
          <w:rtl w:val="true"/>
        </w:rPr>
        <w:t>ד ססי</w:t>
      </w:r>
      <w:r>
        <w:rPr>
          <w:b/>
          <w:rtl w:val="true"/>
        </w:rPr>
        <w:t xml:space="preserve">' </w:t>
      </w:r>
      <w:r>
        <w:rPr>
          <w:b/>
          <w:b/>
          <w:rtl w:val="true"/>
        </w:rPr>
        <w:t>קי</w:t>
      </w:r>
      <w:r>
        <w:rPr>
          <w:b/>
          <w:rtl w:val="true"/>
        </w:rPr>
        <w:t>"</w:t>
      </w:r>
      <w:r>
        <w:rPr>
          <w:b/>
          <w:b/>
          <w:rtl w:val="true"/>
        </w:rPr>
        <w:t>ב דלא קיבלו עלייהו להחמיר בי</w:t>
      </w:r>
      <w:r>
        <w:rPr>
          <w:b/>
          <w:rtl w:val="true"/>
        </w:rPr>
        <w:t xml:space="preserve">' </w:t>
      </w:r>
      <w:r>
        <w:rPr>
          <w:b/>
          <w:b/>
          <w:rtl w:val="true"/>
        </w:rPr>
        <w:t>ימים יותר משאר ימות השנה</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באה</w:t>
      </w:r>
      <w:r>
        <w:rPr>
          <w:b/>
          <w:u w:val="single"/>
          <w:rtl w:val="true"/>
        </w:rPr>
        <w:t>"</w:t>
      </w:r>
      <w:r>
        <w:rPr>
          <w:rFonts w:hint="cs"/>
          <w:b/>
          <w:b/>
          <w:u w:val="single"/>
          <w:rtl w:val="true"/>
        </w:rPr>
        <w:t>ט</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ונ</w:t>
      </w:r>
      <w:r>
        <w:rPr>
          <w:b/>
          <w:rtl w:val="true"/>
        </w:rPr>
        <w:t>"</w:t>
      </w:r>
      <w:r>
        <w:rPr>
          <w:b/>
          <w:b/>
          <w:rtl w:val="true"/>
        </w:rPr>
        <w:t>ל דמי שהולך בדרך א</w:t>
      </w:r>
      <w:r>
        <w:rPr>
          <w:b/>
          <w:rtl w:val="true"/>
        </w:rPr>
        <w:t>"</w:t>
      </w:r>
      <w:r>
        <w:rPr>
          <w:b/>
          <w:b/>
          <w:rtl w:val="true"/>
        </w:rPr>
        <w:t>צ להמתין רק כשיעור המפורש בי</w:t>
      </w:r>
      <w:r>
        <w:rPr>
          <w:b/>
          <w:rtl w:val="true"/>
        </w:rPr>
        <w:t>"</w:t>
      </w:r>
      <w:r>
        <w:rPr>
          <w:b/>
          <w:b/>
          <w:rtl w:val="true"/>
        </w:rPr>
        <w:t>ד ס</w:t>
      </w:r>
      <w:r>
        <w:rPr>
          <w:b/>
          <w:rtl w:val="true"/>
        </w:rPr>
        <w:t>"</w:t>
      </w:r>
      <w:r>
        <w:rPr>
          <w:b/>
          <w:b/>
          <w:rtl w:val="true"/>
        </w:rPr>
        <w:t>ס קי</w:t>
      </w:r>
      <w:r>
        <w:rPr>
          <w:b/>
          <w:rtl w:val="true"/>
        </w:rPr>
        <w:t>"</w:t>
      </w:r>
      <w:r>
        <w:rPr>
          <w:b/>
          <w:b/>
          <w:rtl w:val="true"/>
        </w:rPr>
        <w:t>ב דלא קבילו עלייהו להחמיר ביו</w:t>
      </w:r>
      <w:r>
        <w:rPr>
          <w:b/>
          <w:rtl w:val="true"/>
        </w:rPr>
        <w:t>"</w:t>
      </w:r>
      <w:r>
        <w:rPr>
          <w:b/>
          <w:b/>
          <w:rtl w:val="true"/>
        </w:rPr>
        <w:t>ד ימים יותר משאר ימות השנה</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גר</w:t>
      </w:r>
      <w:r>
        <w:rPr>
          <w:rFonts w:hint="cs"/>
          <w:b/>
          <w:u w:val="single"/>
          <w:rtl w:val="true"/>
        </w:rPr>
        <w:t>"</w:t>
      </w:r>
      <w:r>
        <w:rPr>
          <w:rFonts w:hint="cs"/>
          <w:b/>
          <w:b/>
          <w:u w:val="single"/>
          <w:rtl w:val="true"/>
        </w:rPr>
        <w:t>ז</w:t>
      </w:r>
      <w:r>
        <w:rPr>
          <w:b/>
          <w:b/>
          <w:rtl w:val="true"/>
        </w:rPr>
        <w:t xml:space="preserve"> </w:t>
      </w:r>
      <w:r>
        <w:rPr>
          <w:rFonts w:hint="cs"/>
          <w:b/>
          <w:rtl w:val="true"/>
        </w:rPr>
        <w:t>(</w:t>
      </w:r>
      <w:r>
        <w:rPr>
          <w:rFonts w:hint="cs"/>
          <w:b/>
          <w:b/>
          <w:rtl w:val="true"/>
        </w:rPr>
        <w:t>סעי</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b/>
          <w:b/>
          <w:rtl w:val="true"/>
        </w:rPr>
        <w:t>מכל מקום מי שהולך בדרך אם אין לפניו פת של ישראל עד יותר מארבע מילין ממקום שהוא עומד בו ורוצה לאכול מותר לו לאכול פת של פלטר גוי אפילו בעשרת ימי תשובה כמו שמותר בשאר ימות השנה כמ</w:t>
      </w:r>
      <w:r>
        <w:rPr>
          <w:b/>
          <w:rtl w:val="true"/>
        </w:rPr>
        <w:t>"</w:t>
      </w:r>
      <w:r>
        <w:rPr>
          <w:b/>
          <w:b/>
          <w:rtl w:val="true"/>
        </w:rPr>
        <w:t>ש ביו</w:t>
      </w:r>
      <w:r>
        <w:rPr>
          <w:b/>
          <w:rtl w:val="true"/>
        </w:rPr>
        <w:t>"</w:t>
      </w:r>
      <w:r>
        <w:rPr>
          <w:b/>
          <w:b/>
          <w:rtl w:val="true"/>
        </w:rPr>
        <w:t>ד שם</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מטה אפרים</w:t>
      </w:r>
      <w:r>
        <w:rPr>
          <w:b/>
          <w:b/>
          <w:rtl w:val="true"/>
        </w:rPr>
        <w:t xml:space="preserve"> </w:t>
      </w:r>
      <w:r>
        <w:rPr>
          <w:b/>
          <w:rtl w:val="true"/>
        </w:rPr>
        <w:t>(</w:t>
      </w:r>
      <w:r>
        <w:rPr>
          <w:rFonts w:hint="cs"/>
          <w:b/>
          <w:b/>
          <w:rtl w:val="true"/>
        </w:rPr>
        <w:t>סעי</w:t>
      </w:r>
      <w:r>
        <w:rPr>
          <w:rFonts w:hint="cs"/>
          <w:b/>
          <w:rtl w:val="true"/>
        </w:rPr>
        <w:t xml:space="preserve">' </w:t>
      </w:r>
      <w:r>
        <w:rPr>
          <w:rFonts w:hint="cs"/>
          <w:b/>
          <w:b/>
          <w:rtl w:val="true"/>
        </w:rPr>
        <w:t>א</w:t>
      </w:r>
      <w:r>
        <w:rPr>
          <w:rFonts w:hint="cs"/>
          <w:b/>
          <w:rtl w:val="true"/>
        </w:rPr>
        <w:t xml:space="preserve">') </w:t>
      </w:r>
      <w:r>
        <w:rPr>
          <w:b/>
          <w:rtl w:val="true"/>
        </w:rPr>
        <w:t>–</w:t>
      </w:r>
      <w:r>
        <w:rPr>
          <w:rFonts w:hint="cs"/>
          <w:b/>
          <w:rtl w:val="true"/>
        </w:rPr>
        <w:t xml:space="preserve"> "</w:t>
      </w:r>
      <w:r>
        <w:rPr>
          <w:rFonts w:hint="cs"/>
          <w:b/>
          <w:b/>
          <w:rtl w:val="true"/>
        </w:rPr>
        <w:t>ו</w:t>
      </w:r>
      <w:r>
        <w:rPr>
          <w:b/>
          <w:b/>
          <w:rtl w:val="true"/>
        </w:rPr>
        <w:t xml:space="preserve">מי שהולך בדרך </w:t>
      </w:r>
      <w:r>
        <w:rPr>
          <w:rFonts w:hint="cs"/>
          <w:b/>
          <w:b/>
          <w:rtl w:val="true"/>
        </w:rPr>
        <w:t>ו</w:t>
      </w:r>
      <w:r>
        <w:rPr>
          <w:b/>
          <w:b/>
          <w:rtl w:val="true"/>
        </w:rPr>
        <w:t>אין לו פת של ישראל ויודע שלא ימצא</w:t>
      </w:r>
      <w:r>
        <w:rPr>
          <w:rFonts w:hint="cs"/>
          <w:b/>
          <w:b/>
          <w:rtl w:val="true"/>
        </w:rPr>
        <w:t xml:space="preserve"> </w:t>
      </w:r>
      <w:r>
        <w:rPr>
          <w:b/>
          <w:b/>
          <w:rtl w:val="true"/>
        </w:rPr>
        <w:t xml:space="preserve">פת של ישראל </w:t>
      </w:r>
      <w:r>
        <w:rPr>
          <w:rFonts w:hint="cs"/>
          <w:b/>
          <w:b/>
          <w:rtl w:val="true"/>
        </w:rPr>
        <w:t>תו</w:t>
      </w:r>
      <w:r>
        <w:rPr>
          <w:b/>
          <w:b/>
          <w:rtl w:val="true"/>
        </w:rPr>
        <w:t>ך ד</w:t>
      </w:r>
      <w:r>
        <w:rPr>
          <w:rFonts w:hint="cs"/>
          <w:b/>
          <w:rtl w:val="true"/>
        </w:rPr>
        <w:t>'</w:t>
      </w:r>
      <w:r>
        <w:rPr>
          <w:b/>
          <w:rtl w:val="true"/>
        </w:rPr>
        <w:t xml:space="preserve"> </w:t>
      </w:r>
      <w:r>
        <w:rPr>
          <w:b/>
          <w:b/>
          <w:rtl w:val="true"/>
        </w:rPr>
        <w:t>מילין מותר לאכול פת א</w:t>
      </w:r>
      <w:r>
        <w:rPr>
          <w:rFonts w:hint="cs"/>
          <w:b/>
          <w:rtl w:val="true"/>
        </w:rPr>
        <w:t>"</w:t>
      </w:r>
      <w:r>
        <w:rPr>
          <w:b/>
          <w:b/>
          <w:rtl w:val="true"/>
        </w:rPr>
        <w:t>י א</w:t>
      </w:r>
      <w:r>
        <w:rPr>
          <w:rFonts w:hint="cs"/>
          <w:b/>
          <w:b/>
          <w:rtl w:val="true"/>
        </w:rPr>
        <w:t>פי</w:t>
      </w:r>
      <w:r>
        <w:rPr>
          <w:rFonts w:hint="cs"/>
          <w:b/>
          <w:rtl w:val="true"/>
        </w:rPr>
        <w:t>'</w:t>
      </w:r>
      <w:r>
        <w:rPr>
          <w:b/>
          <w:rtl w:val="true"/>
        </w:rPr>
        <w:t xml:space="preserve"> </w:t>
      </w:r>
      <w:r>
        <w:rPr>
          <w:rFonts w:hint="cs"/>
          <w:b/>
          <w:b/>
          <w:rtl w:val="true"/>
        </w:rPr>
        <w:t>ב</w:t>
      </w:r>
      <w:r>
        <w:rPr>
          <w:b/>
          <w:b/>
          <w:rtl w:val="true"/>
        </w:rPr>
        <w:t>ימים אלו</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מ</w:t>
      </w:r>
      <w:r>
        <w:rPr>
          <w:rFonts w:hint="cs"/>
          <w:b/>
          <w:u w:val="single"/>
          <w:rtl w:val="true"/>
        </w:rPr>
        <w:t>"</w:t>
      </w:r>
      <w:r>
        <w:rPr>
          <w:rFonts w:hint="cs"/>
          <w:b/>
          <w:b/>
          <w:u w:val="single"/>
          <w:rtl w:val="true"/>
        </w:rPr>
        <w:t>ב</w:t>
      </w:r>
      <w:r>
        <w:rPr>
          <w:rFonts w:hint="cs"/>
          <w:b/>
          <w:b/>
          <w:rtl w:val="true"/>
        </w:rPr>
        <w:t xml:space="preserve"> </w:t>
      </w:r>
      <w:r>
        <w:rPr>
          <w:rFonts w:hint="cs"/>
          <w:b/>
          <w:rtl w:val="true"/>
        </w:rPr>
        <w:t>(</w:t>
      </w:r>
      <w:r>
        <w:rPr>
          <w:rFonts w:hint="cs"/>
          <w:b/>
          <w:b/>
          <w:rtl w:val="true"/>
        </w:rPr>
        <w:t>ס</w:t>
      </w:r>
      <w:r>
        <w:rPr>
          <w:rFonts w:hint="cs"/>
          <w:b/>
          <w:rtl w:val="true"/>
        </w:rPr>
        <w:t>"</w:t>
      </w:r>
      <w:r>
        <w:rPr>
          <w:rFonts w:hint="cs"/>
          <w:b/>
          <w:b/>
          <w:rtl w:val="true"/>
        </w:rPr>
        <w:t>ק א</w:t>
      </w:r>
      <w:r>
        <w:rPr>
          <w:rFonts w:hint="cs"/>
          <w:b/>
          <w:rtl w:val="true"/>
        </w:rPr>
        <w:t xml:space="preserve">') </w:t>
      </w:r>
      <w:r>
        <w:rPr>
          <w:b/>
          <w:rtl w:val="true"/>
        </w:rPr>
        <w:t>–</w:t>
      </w:r>
      <w:r>
        <w:rPr>
          <w:rFonts w:hint="cs"/>
          <w:b/>
          <w:rtl w:val="true"/>
        </w:rPr>
        <w:t xml:space="preserve"> "</w:t>
      </w:r>
      <w:r>
        <w:rPr>
          <w:b/>
          <w:b/>
          <w:rtl w:val="true"/>
        </w:rPr>
        <w:t>ומ</w:t>
      </w:r>
      <w:r>
        <w:rPr>
          <w:b/>
          <w:rtl w:val="true"/>
        </w:rPr>
        <w:t>"</w:t>
      </w:r>
      <w:r>
        <w:rPr>
          <w:b/>
          <w:b/>
          <w:rtl w:val="true"/>
        </w:rPr>
        <w:t xml:space="preserve">מ מי שהולך בדרך אם אין לפניו פת של ישראל עד יותר מארבעה מילין ממקום שהוא עומד בו </w:t>
      </w:r>
      <w:r>
        <w:rPr>
          <w:bCs/>
          <w:rtl w:val="true"/>
        </w:rPr>
        <w:t>ורוצה לאכול מותר לו</w:t>
      </w:r>
      <w:r>
        <w:rPr>
          <w:b/>
          <w:b/>
          <w:rtl w:val="true"/>
        </w:rPr>
        <w:t xml:space="preserve"> לאכול פת פלטר של עכו</w:t>
      </w:r>
      <w:r>
        <w:rPr>
          <w:b/>
          <w:rtl w:val="true"/>
        </w:rPr>
        <w:t>"</w:t>
      </w:r>
      <w:r>
        <w:rPr>
          <w:b/>
          <w:b/>
          <w:rtl w:val="true"/>
        </w:rPr>
        <w:t>ם בעשי</w:t>
      </w:r>
      <w:r>
        <w:rPr>
          <w:b/>
          <w:rtl w:val="true"/>
        </w:rPr>
        <w:t>"</w:t>
      </w:r>
      <w:r>
        <w:rPr>
          <w:b/>
          <w:b/>
          <w:rtl w:val="true"/>
        </w:rPr>
        <w:t>ת כמו שמותר בשאר ימות השנה כמ</w:t>
      </w:r>
      <w:r>
        <w:rPr>
          <w:b/>
          <w:rtl w:val="true"/>
        </w:rPr>
        <w:t>"</w:t>
      </w:r>
      <w:r>
        <w:rPr>
          <w:b/>
          <w:b/>
          <w:rtl w:val="true"/>
        </w:rPr>
        <w:t>ש ביו</w:t>
      </w:r>
      <w:r>
        <w:rPr>
          <w:b/>
          <w:rtl w:val="true"/>
        </w:rPr>
        <w:t>"</w:t>
      </w:r>
      <w:r>
        <w:rPr>
          <w:b/>
          <w:b/>
          <w:rtl w:val="true"/>
        </w:rPr>
        <w:t>ד שם דלא קבילו עלייהו להחמיר ביו</w:t>
      </w:r>
      <w:r>
        <w:rPr>
          <w:b/>
          <w:rtl w:val="true"/>
        </w:rPr>
        <w:t>"</w:t>
      </w:r>
      <w:r>
        <w:rPr>
          <w:b/>
          <w:b/>
          <w:rtl w:val="true"/>
        </w:rPr>
        <w:t>ד ימים יותר ממי שנזהר כל השנה ואפ</w:t>
      </w:r>
      <w:r>
        <w:rPr>
          <w:b/>
          <w:rtl w:val="true"/>
        </w:rPr>
        <w:t>"</w:t>
      </w:r>
      <w:r>
        <w:rPr>
          <w:b/>
          <w:b/>
          <w:rtl w:val="true"/>
        </w:rPr>
        <w:t>ה מותר באופן זה</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חלקת בנימין</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ס</w:t>
      </w:r>
      <w:r>
        <w:rPr>
          <w:rFonts w:hint="cs"/>
          <w:b/>
          <w:rtl w:val="true"/>
        </w:rPr>
        <w:t>"</w:t>
      </w:r>
      <w:r>
        <w:rPr>
          <w:rFonts w:hint="cs"/>
          <w:b/>
          <w:b/>
          <w:rtl w:val="true"/>
        </w:rPr>
        <w:t>ק כ</w:t>
      </w:r>
      <w:r>
        <w:rPr>
          <w:rFonts w:hint="cs"/>
          <w:b/>
          <w:rtl w:val="true"/>
        </w:rPr>
        <w:t>"</w:t>
      </w:r>
      <w:r>
        <w:rPr>
          <w:rFonts w:hint="cs"/>
          <w:b/>
          <w:b/>
          <w:rtl w:val="true"/>
        </w:rPr>
        <w:t>ד</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מראי מקומות</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מחצית השקל</w:t>
      </w:r>
      <w:r>
        <w:rPr>
          <w:b/>
          <w:b/>
          <w:rtl w:val="true"/>
        </w:rPr>
        <w:t xml:space="preserve"> </w:t>
      </w:r>
      <w:r>
        <w:rPr>
          <w:rFonts w:hint="cs"/>
          <w:b/>
          <w:rtl w:val="true"/>
        </w:rPr>
        <w:t>(</w:t>
      </w:r>
      <w:r>
        <w:rPr>
          <w:rFonts w:hint="cs"/>
          <w:b/>
          <w:b/>
          <w:rtl w:val="true"/>
        </w:rPr>
        <w:t>הקדמה ל</w:t>
      </w:r>
      <w:r>
        <w:rPr>
          <w:b/>
          <w:b/>
          <w:rtl w:val="true"/>
        </w:rPr>
        <w:t>סי</w:t>
      </w:r>
      <w:r>
        <w:rPr>
          <w:rFonts w:hint="cs"/>
          <w:b/>
          <w:rtl w:val="true"/>
        </w:rPr>
        <w:t>'</w:t>
      </w:r>
      <w:r>
        <w:rPr>
          <w:b/>
          <w:rtl w:val="true"/>
        </w:rPr>
        <w:t xml:space="preserve"> </w:t>
      </w:r>
      <w:r>
        <w:rPr>
          <w:b/>
          <w:b/>
          <w:rtl w:val="true"/>
        </w:rPr>
        <w:t>תר</w:t>
      </w:r>
      <w:r>
        <w:rPr>
          <w:rFonts w:hint="cs"/>
          <w:b/>
          <w:rtl w:val="true"/>
        </w:rPr>
        <w:t>"</w:t>
      </w:r>
      <w:r>
        <w:rPr>
          <w:b/>
          <w:b/>
          <w:rtl w:val="true"/>
        </w:rPr>
        <w:t>ג</w:t>
      </w:r>
      <w:r>
        <w:rPr>
          <w:rFonts w:hint="cs"/>
          <w:b/>
          <w:rtl w:val="true"/>
        </w:rPr>
        <w:t xml:space="preserve">), </w:t>
      </w:r>
      <w:r>
        <w:rPr>
          <w:rFonts w:hint="cs"/>
          <w:b/>
          <w:b/>
          <w:rtl w:val="true"/>
        </w:rPr>
        <w:t>הו</w:t>
      </w:r>
      <w:r>
        <w:rPr>
          <w:rFonts w:hint="cs"/>
          <w:b/>
          <w:rtl w:val="true"/>
        </w:rPr>
        <w:t>"</w:t>
      </w:r>
      <w:r>
        <w:rPr>
          <w:rFonts w:hint="cs"/>
          <w:b/>
          <w:b/>
          <w:rtl w:val="true"/>
        </w:rPr>
        <w:t xml:space="preserve">ד </w:t>
      </w:r>
      <w:r>
        <w:rPr>
          <w:rFonts w:hint="cs"/>
          <w:b/>
          <w:b/>
          <w:u w:val="single"/>
          <w:rtl w:val="true"/>
        </w:rPr>
        <w:t>באלף המגן</w:t>
      </w:r>
      <w:r>
        <w:rPr>
          <w:rFonts w:hint="cs"/>
          <w:b/>
          <w:b/>
          <w:rtl w:val="true"/>
        </w:rPr>
        <w:t xml:space="preserve"> </w:t>
      </w:r>
      <w:r>
        <w:rPr>
          <w:rFonts w:hint="cs"/>
          <w:b/>
          <w:rtl w:val="true"/>
        </w:rPr>
        <w:t>(</w:t>
      </w:r>
      <w:r>
        <w:rPr>
          <w:rFonts w:hint="cs"/>
          <w:b/>
          <w:b/>
          <w:rtl w:val="true"/>
        </w:rPr>
        <w:t>על מטה אפרים סי</w:t>
      </w:r>
      <w:r>
        <w:rPr>
          <w:rFonts w:hint="cs"/>
          <w:b/>
          <w:rtl w:val="true"/>
        </w:rPr>
        <w:t xml:space="preserve">' </w:t>
      </w:r>
      <w:r>
        <w:rPr>
          <w:rFonts w:hint="cs"/>
          <w:b/>
          <w:b/>
          <w:rtl w:val="true"/>
        </w:rPr>
        <w:t>תר</w:t>
      </w:r>
      <w:r>
        <w:rPr>
          <w:rFonts w:hint="cs"/>
          <w:b/>
          <w:rtl w:val="true"/>
        </w:rPr>
        <w:t>"</w:t>
      </w:r>
      <w:r>
        <w:rPr>
          <w:rFonts w:hint="cs"/>
          <w:b/>
          <w:b/>
          <w:rtl w:val="true"/>
        </w:rPr>
        <w:t>ג ס</w:t>
      </w:r>
      <w:r>
        <w:rPr>
          <w:rFonts w:hint="cs"/>
          <w:b/>
          <w:rtl w:val="true"/>
        </w:rPr>
        <w:t>"</w:t>
      </w:r>
      <w:r>
        <w:rPr>
          <w:rFonts w:hint="cs"/>
          <w:b/>
          <w:b/>
          <w:rtl w:val="true"/>
        </w:rPr>
        <w:t>ק ד</w:t>
      </w:r>
      <w:r>
        <w:rPr>
          <w:rFonts w:hint="cs"/>
          <w:b/>
          <w:rtl w:val="true"/>
        </w:rPr>
        <w:t xml:space="preserve">') </w:t>
      </w:r>
      <w:r>
        <w:rPr>
          <w:b/>
          <w:rtl w:val="true"/>
        </w:rPr>
        <w:t>–</w:t>
      </w:r>
      <w:r>
        <w:rPr>
          <w:rFonts w:hint="cs"/>
          <w:b/>
          <w:rtl w:val="true"/>
        </w:rPr>
        <w:t xml:space="preserve"> "</w:t>
      </w:r>
      <w:r>
        <w:rPr>
          <w:b/>
          <w:b/>
          <w:rtl w:val="true"/>
        </w:rPr>
        <w:t xml:space="preserve">וכתב הפרי חדש שם </w:t>
      </w:r>
      <w:r>
        <w:rPr>
          <w:b/>
          <w:rtl w:val="true"/>
        </w:rPr>
        <w:t>[</w:t>
      </w:r>
      <w:r>
        <w:rPr>
          <w:b/>
          <w:b/>
          <w:rtl w:val="true"/>
        </w:rPr>
        <w:t>ס</w:t>
      </w:r>
      <w:r>
        <w:rPr>
          <w:b/>
          <w:rtl w:val="true"/>
        </w:rPr>
        <w:t>"</w:t>
      </w:r>
      <w:r>
        <w:rPr>
          <w:b/>
          <w:b/>
          <w:rtl w:val="true"/>
        </w:rPr>
        <w:t>ק כח</w:t>
      </w:r>
      <w:r>
        <w:rPr>
          <w:b/>
          <w:rtl w:val="true"/>
        </w:rPr>
        <w:t xml:space="preserve">] </w:t>
      </w:r>
      <w:r>
        <w:rPr>
          <w:b/>
          <w:b/>
          <w:rtl w:val="true"/>
        </w:rPr>
        <w:t>וז</w:t>
      </w:r>
      <w:r>
        <w:rPr>
          <w:b/>
          <w:rtl w:val="true"/>
        </w:rPr>
        <w:t>"</w:t>
      </w:r>
      <w:r>
        <w:rPr>
          <w:b/>
          <w:b/>
          <w:rtl w:val="true"/>
        </w:rPr>
        <w:t>ל</w:t>
      </w:r>
      <w:r>
        <w:rPr>
          <w:b/>
          <w:rtl w:val="true"/>
        </w:rPr>
        <w:t xml:space="preserve">, </w:t>
      </w:r>
      <w:r>
        <w:rPr>
          <w:b/>
          <w:b/>
          <w:rtl w:val="true"/>
        </w:rPr>
        <w:t>דוקא כשהתחיל לילך ומשם עד מקום חנייתו יש ד</w:t>
      </w:r>
      <w:r>
        <w:rPr>
          <w:b/>
          <w:rtl w:val="true"/>
        </w:rPr>
        <w:t xml:space="preserve">' </w:t>
      </w:r>
      <w:r>
        <w:rPr>
          <w:b/>
          <w:b/>
          <w:rtl w:val="true"/>
        </w:rPr>
        <w:t>מיל</w:t>
      </w:r>
      <w:r>
        <w:rPr>
          <w:b/>
          <w:rtl w:val="true"/>
        </w:rPr>
        <w:t xml:space="preserve">, </w:t>
      </w:r>
      <w:r>
        <w:rPr>
          <w:b/>
          <w:b/>
          <w:rtl w:val="true"/>
        </w:rPr>
        <w:t>אבל אם חנה עכשיו במקום אחד</w:t>
      </w:r>
      <w:r>
        <w:rPr>
          <w:b/>
          <w:rtl w:val="true"/>
        </w:rPr>
        <w:t xml:space="preserve">, </w:t>
      </w:r>
      <w:r>
        <w:rPr>
          <w:b/>
          <w:b/>
          <w:rtl w:val="true"/>
        </w:rPr>
        <w:t>אף על פי שממקום זה עד החניה ראשונה שיש פת ישראל יש ד</w:t>
      </w:r>
      <w:r>
        <w:rPr>
          <w:b/>
          <w:rtl w:val="true"/>
        </w:rPr>
        <w:t xml:space="preserve">' </w:t>
      </w:r>
      <w:r>
        <w:rPr>
          <w:b/>
          <w:b/>
          <w:rtl w:val="true"/>
        </w:rPr>
        <w:t>מיל</w:t>
      </w:r>
      <w:r>
        <w:rPr>
          <w:b/>
          <w:rtl w:val="true"/>
        </w:rPr>
        <w:t xml:space="preserve">, </w:t>
      </w:r>
      <w:r>
        <w:rPr>
          <w:b/>
          <w:b/>
          <w:rtl w:val="true"/>
        </w:rPr>
        <w:t>מכל מקום הרי עכשיו אינו הולך לשם</w:t>
      </w:r>
      <w:r>
        <w:rPr>
          <w:b/>
          <w:rtl w:val="true"/>
        </w:rPr>
        <w:t xml:space="preserve">, </w:t>
      </w:r>
      <w:r>
        <w:rPr>
          <w:b/>
          <w:b/>
          <w:rtl w:val="true"/>
        </w:rPr>
        <w:t>ואינו צריך להמתין</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ערה</w:t>
      </w:r>
      <w:r>
        <w:rPr>
          <w:b/>
          <w:u w:val="single"/>
          <w:rtl w:val="true"/>
        </w:rPr>
        <w:t>"</w:t>
      </w:r>
      <w:r>
        <w:rPr>
          <w:b/>
          <w:b/>
          <w:u w:val="single"/>
          <w:rtl w:val="true"/>
        </w:rPr>
        <w:t>ש</w:t>
      </w:r>
      <w:r>
        <w:rPr>
          <w:b/>
          <w:b/>
          <w:rtl w:val="true"/>
        </w:rPr>
        <w:t xml:space="preserve"> </w:t>
      </w:r>
      <w:r>
        <w:rPr>
          <w:b/>
          <w:rtl w:val="true"/>
        </w:rPr>
        <w:t>(</w:t>
      </w:r>
      <w:r>
        <w:rPr>
          <w:b/>
          <w:b/>
          <w:rtl w:val="true"/>
        </w:rPr>
        <w:t>סעי</w:t>
      </w:r>
      <w:r>
        <w:rPr>
          <w:b/>
          <w:rtl w:val="true"/>
        </w:rPr>
        <w:t xml:space="preserve">' </w:t>
      </w:r>
      <w:r>
        <w:rPr>
          <w:b/>
          <w:b/>
          <w:rtl w:val="true"/>
        </w:rPr>
        <w:t>א</w:t>
      </w:r>
      <w:r>
        <w:rPr>
          <w:b/>
          <w:rtl w:val="true"/>
        </w:rPr>
        <w:t>') – "</w:t>
      </w:r>
      <w:r>
        <w:rPr>
          <w:b/>
          <w:b/>
          <w:rtl w:val="true"/>
        </w:rPr>
        <w:t>עמג</w:t>
      </w:r>
      <w:r>
        <w:rPr>
          <w:b/>
          <w:rtl w:val="true"/>
        </w:rPr>
        <w:t>"</w:t>
      </w:r>
      <w:r>
        <w:rPr>
          <w:b/>
          <w:b/>
          <w:rtl w:val="true"/>
        </w:rPr>
        <w:t xml:space="preserve">א </w:t>
      </w:r>
      <w:r>
        <w:rPr>
          <w:rFonts w:hint="cs"/>
          <w:b/>
          <w:rtl w:val="true"/>
        </w:rPr>
        <w:t>...</w:t>
      </w:r>
      <w:r>
        <w:rPr>
          <w:b/>
          <w:rtl w:val="true"/>
        </w:rPr>
        <w:t xml:space="preserve"> </w:t>
      </w:r>
      <w:r>
        <w:rPr>
          <w:b/>
          <w:b/>
          <w:rtl w:val="true"/>
        </w:rPr>
        <w:t>ומ</w:t>
      </w:r>
      <w:r>
        <w:rPr>
          <w:b/>
          <w:rtl w:val="true"/>
        </w:rPr>
        <w:t>"</w:t>
      </w:r>
      <w:r>
        <w:rPr>
          <w:b/>
          <w:b/>
          <w:rtl w:val="true"/>
        </w:rPr>
        <w:t>ש במי שהולך בדרך וכו</w:t>
      </w:r>
      <w:r>
        <w:rPr>
          <w:b/>
          <w:rtl w:val="true"/>
        </w:rPr>
        <w:t xml:space="preserve">' </w:t>
      </w:r>
      <w:r>
        <w:rPr>
          <w:b/>
          <w:b/>
          <w:rtl w:val="true"/>
        </w:rPr>
        <w:t>ע</w:t>
      </w:r>
      <w:r>
        <w:rPr>
          <w:b/>
          <w:rtl w:val="true"/>
        </w:rPr>
        <w:t>"</w:t>
      </w:r>
      <w:r>
        <w:rPr>
          <w:b/>
          <w:b/>
          <w:rtl w:val="true"/>
        </w:rPr>
        <w:t>ש צ</w:t>
      </w:r>
      <w:r>
        <w:rPr>
          <w:b/>
          <w:rtl w:val="true"/>
        </w:rPr>
        <w:t>"</w:t>
      </w:r>
      <w:r>
        <w:rPr>
          <w:b/>
          <w:b/>
          <w:rtl w:val="true"/>
        </w:rPr>
        <w:t>ע</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i/>
          <w:u w:val="single"/>
          <w:rtl w:val="true"/>
        </w:rPr>
        <w:t>שיעורי הלכה</w:t>
      </w:r>
      <w:r>
        <w:rPr>
          <w:b/>
          <w:b/>
          <w:i/>
          <w:rtl w:val="true"/>
        </w:rPr>
        <w:t xml:space="preserve"> </w:t>
      </w:r>
      <w:r>
        <w:rPr>
          <w:rFonts w:hint="cs"/>
          <w:b/>
          <w:i/>
          <w:rtl w:val="true"/>
        </w:rPr>
        <w:t>(</w:t>
      </w:r>
      <w:r>
        <w:rPr>
          <w:b/>
          <w:b/>
          <w:i/>
          <w:rtl w:val="true"/>
        </w:rPr>
        <w:t>הל</w:t>
      </w:r>
      <w:r>
        <w:rPr>
          <w:b/>
          <w:i/>
          <w:rtl w:val="true"/>
        </w:rPr>
        <w:t xml:space="preserve">' </w:t>
      </w:r>
      <w:r>
        <w:rPr>
          <w:b/>
          <w:b/>
          <w:i/>
          <w:rtl w:val="true"/>
        </w:rPr>
        <w:t>ימים נוראים</w:t>
      </w:r>
      <w:r>
        <w:rPr>
          <w:rFonts w:hint="cs"/>
          <w:b/>
          <w:b/>
          <w:rtl w:val="true"/>
        </w:rPr>
        <w:t xml:space="preserve"> עמ</w:t>
      </w:r>
      <w:r>
        <w:rPr>
          <w:rFonts w:hint="cs"/>
          <w:b/>
          <w:rtl w:val="true"/>
        </w:rPr>
        <w:t xml:space="preserve">' </w:t>
      </w:r>
      <w:r>
        <w:rPr>
          <w:rFonts w:hint="cs"/>
          <w:b/>
          <w:b/>
          <w:rtl w:val="true"/>
        </w:rPr>
        <w:t>ל</w:t>
      </w:r>
      <w:r>
        <w:rPr>
          <w:rFonts w:hint="cs"/>
          <w:b/>
          <w:rtl w:val="true"/>
        </w:rPr>
        <w:t>"</w:t>
      </w:r>
      <w:r>
        <w:rPr>
          <w:rFonts w:hint="cs"/>
          <w:b/>
          <w:b/>
          <w:rtl w:val="true"/>
        </w:rPr>
        <w:t>ח הע</w:t>
      </w:r>
      <w:r>
        <w:rPr>
          <w:rFonts w:hint="cs"/>
          <w:b/>
          <w:rtl w:val="true"/>
        </w:rPr>
        <w:t xml:space="preserve">' </w:t>
      </w:r>
      <w:r>
        <w:rPr>
          <w:rFonts w:hint="cs"/>
          <w:b/>
          <w:b/>
          <w:rtl w:val="true"/>
        </w:rPr>
        <w:t>נ</w:t>
      </w:r>
      <w:r>
        <w:rPr>
          <w:rFonts w:hint="cs"/>
          <w:b/>
          <w:rtl w:val="true"/>
        </w:rPr>
        <w:t>"</w:t>
      </w:r>
      <w:r>
        <w:rPr>
          <w:rFonts w:hint="cs"/>
          <w:b/>
          <w:b/>
          <w:rtl w:val="true"/>
        </w:rPr>
        <w:t>ז</w:t>
      </w:r>
      <w:r>
        <w:rPr>
          <w:rFonts w:hint="cs"/>
          <w:b/>
          <w:rtl w:val="true"/>
        </w:rPr>
        <w:t xml:space="preserve">) </w:t>
      </w:r>
      <w:r>
        <w:rPr>
          <w:b/>
          <w:rtl w:val="true"/>
        </w:rPr>
        <w:t>–</w:t>
      </w:r>
      <w:r>
        <w:rPr>
          <w:rFonts w:hint="cs"/>
          <w:b/>
          <w:rtl w:val="true"/>
        </w:rPr>
        <w:t xml:space="preserve"> "</w:t>
      </w:r>
      <w:r>
        <w:rPr>
          <w:rFonts w:hint="cs"/>
          <w:b/>
          <w:b/>
          <w:rtl w:val="true"/>
        </w:rPr>
        <w:t>והנה בחכמ</w:t>
      </w:r>
      <w:r>
        <w:rPr>
          <w:rFonts w:hint="cs"/>
          <w:b/>
          <w:rtl w:val="true"/>
        </w:rPr>
        <w:t>"</w:t>
      </w:r>
      <w:r>
        <w:rPr>
          <w:rFonts w:hint="cs"/>
          <w:b/>
          <w:b/>
          <w:rtl w:val="true"/>
        </w:rPr>
        <w:t xml:space="preserve">א </w:t>
      </w:r>
      <w:r>
        <w:rPr>
          <w:rFonts w:hint="cs"/>
          <w:b/>
          <w:rtl w:val="true"/>
        </w:rPr>
        <w:t xml:space="preserve">... </w:t>
      </w:r>
      <w:r>
        <w:rPr>
          <w:rFonts w:hint="cs"/>
          <w:b/>
          <w:b/>
          <w:rtl w:val="true"/>
        </w:rPr>
        <w:t>והובאו דבריו בפת</w:t>
      </w:r>
      <w:r>
        <w:rPr>
          <w:rFonts w:hint="cs"/>
          <w:b/>
          <w:rtl w:val="true"/>
        </w:rPr>
        <w:t>"</w:t>
      </w:r>
      <w:r>
        <w:rPr>
          <w:rFonts w:hint="cs"/>
          <w:b/>
          <w:b/>
          <w:rtl w:val="true"/>
        </w:rPr>
        <w:t xml:space="preserve">ת </w:t>
      </w:r>
      <w:r>
        <w:rPr>
          <w:rFonts w:hint="cs"/>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סק</w:t>
      </w:r>
      <w:r>
        <w:rPr>
          <w:rFonts w:hint="cs"/>
          <w:b/>
          <w:rtl w:val="true"/>
        </w:rPr>
        <w:t>"</w:t>
      </w:r>
      <w:r>
        <w:rPr>
          <w:rFonts w:hint="cs"/>
          <w:b/>
          <w:b/>
          <w:rtl w:val="true"/>
        </w:rPr>
        <w:t>ו</w:t>
      </w:r>
      <w:r>
        <w:rPr>
          <w:rFonts w:hint="cs"/>
          <w:b/>
          <w:rtl w:val="true"/>
        </w:rPr>
        <w:t xml:space="preserve">). </w:t>
      </w:r>
      <w:r>
        <w:rPr>
          <w:rFonts w:hint="cs"/>
          <w:b/>
          <w:b/>
          <w:rtl w:val="true"/>
        </w:rPr>
        <w:t>ולפי</w:t>
      </w:r>
      <w:r>
        <w:rPr>
          <w:rFonts w:hint="cs"/>
          <w:b/>
          <w:rtl w:val="true"/>
        </w:rPr>
        <w:t>"</w:t>
      </w:r>
      <w:r>
        <w:rPr>
          <w:rFonts w:hint="cs"/>
          <w:b/>
          <w:b/>
          <w:rtl w:val="true"/>
        </w:rPr>
        <w:t>ז ה</w:t>
      </w:r>
      <w:r>
        <w:rPr>
          <w:rFonts w:hint="cs"/>
          <w:b/>
          <w:rtl w:val="true"/>
        </w:rPr>
        <w:t>"</w:t>
      </w:r>
      <w:r>
        <w:rPr>
          <w:rFonts w:hint="cs"/>
          <w:b/>
          <w:b/>
          <w:rtl w:val="true"/>
        </w:rPr>
        <w:t>ה בעשי</w:t>
      </w:r>
      <w:r>
        <w:rPr>
          <w:rFonts w:hint="cs"/>
          <w:b/>
          <w:rtl w:val="true"/>
        </w:rPr>
        <w:t>"</w:t>
      </w:r>
      <w:r>
        <w:rPr>
          <w:rFonts w:hint="cs"/>
          <w:b/>
          <w:b/>
          <w:rtl w:val="true"/>
        </w:rPr>
        <w:t>ת הדין כן</w:t>
      </w:r>
      <w:r>
        <w:rPr>
          <w:rFonts w:hint="cs"/>
          <w:b/>
          <w:rtl w:val="true"/>
        </w:rPr>
        <w:t xml:space="preserve">, </w:t>
      </w:r>
      <w:r>
        <w:rPr>
          <w:rFonts w:hint="cs"/>
          <w:b/>
          <w:b/>
          <w:rtl w:val="true"/>
        </w:rPr>
        <w:t>שאם יושב בביתו ואינו הולך בדרך צריך להמתין רק שיעור מיל</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חלקת בנימין</w:t>
      </w:r>
      <w:r>
        <w:rPr>
          <w:b/>
          <w:b/>
          <w:rtl w:val="true"/>
        </w:rPr>
        <w:t xml:space="preserve"> </w:t>
      </w:r>
      <w:r>
        <w:rPr>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בי</w:t>
      </w:r>
      <w:r>
        <w:rPr>
          <w:rFonts w:hint="cs"/>
          <w:b/>
          <w:rtl w:val="true"/>
        </w:rPr>
        <w:t xml:space="preserve">' </w:t>
      </w:r>
      <w:r>
        <w:rPr>
          <w:rFonts w:hint="cs"/>
          <w:b/>
          <w:b/>
          <w:rtl w:val="true"/>
        </w:rPr>
        <w:t>סעי</w:t>
      </w:r>
      <w:r>
        <w:rPr>
          <w:rFonts w:hint="cs"/>
          <w:b/>
          <w:rtl w:val="true"/>
        </w:rPr>
        <w:t xml:space="preserve">' </w:t>
      </w:r>
      <w:r>
        <w:rPr>
          <w:rFonts w:hint="cs"/>
          <w:b/>
          <w:b/>
          <w:rtl w:val="true"/>
        </w:rPr>
        <w:t>ט</w:t>
      </w:r>
      <w:r>
        <w:rPr>
          <w:rFonts w:hint="cs"/>
          <w:b/>
          <w:rtl w:val="true"/>
        </w:rPr>
        <w:t>"</w:t>
      </w:r>
      <w:r>
        <w:rPr>
          <w:rFonts w:hint="cs"/>
          <w:b/>
          <w:b/>
          <w:rtl w:val="true"/>
        </w:rPr>
        <w:t>ז ד</w:t>
      </w:r>
      <w:r>
        <w:rPr>
          <w:rFonts w:hint="cs"/>
          <w:b/>
          <w:rtl w:val="true"/>
        </w:rPr>
        <w:t>"</w:t>
      </w:r>
      <w:r>
        <w:rPr>
          <w:rFonts w:hint="cs"/>
          <w:b/>
          <w:b/>
          <w:rtl w:val="true"/>
        </w:rPr>
        <w:t>ה וכבר</w:t>
      </w:r>
      <w:r>
        <w:rPr>
          <w:rFonts w:hint="cs"/>
          <w:b/>
          <w:rtl w:val="true"/>
        </w:rPr>
        <w:t xml:space="preserve">, </w:t>
      </w:r>
      <w:r>
        <w:rPr>
          <w:rFonts w:hint="cs"/>
          <w:b/>
          <w:b/>
          <w:rtl w:val="true"/>
        </w:rPr>
        <w:t>עמ</w:t>
      </w:r>
      <w:r>
        <w:rPr>
          <w:rFonts w:hint="cs"/>
          <w:b/>
          <w:rtl w:val="true"/>
        </w:rPr>
        <w:t xml:space="preserve">' </w:t>
      </w:r>
      <w:r>
        <w:rPr>
          <w:rFonts w:hint="cs"/>
          <w:b/>
          <w:b/>
          <w:rtl w:val="true"/>
        </w:rPr>
        <w:t>נ</w:t>
      </w:r>
      <w:r>
        <w:rPr>
          <w:rFonts w:hint="cs"/>
          <w:b/>
          <w:rtl w:val="true"/>
        </w:rPr>
        <w:t>"</w:t>
      </w:r>
      <w:r>
        <w:rPr>
          <w:rFonts w:hint="cs"/>
          <w:b/>
          <w:b/>
          <w:rtl w:val="true"/>
        </w:rPr>
        <w:t>ט</w:t>
      </w:r>
      <w:r>
        <w:rPr>
          <w:rFonts w:hint="cs"/>
          <w:b/>
          <w:rtl w:val="true"/>
        </w:rPr>
        <w:t xml:space="preserve">) </w:t>
      </w:r>
      <w:r>
        <w:rPr>
          <w:b/>
          <w:rtl w:val="true"/>
        </w:rPr>
        <w:t>–</w:t>
      </w:r>
      <w:r>
        <w:rPr>
          <w:rFonts w:hint="cs"/>
          <w:b/>
          <w:rtl w:val="true"/>
        </w:rPr>
        <w:t xml:space="preserve"> "</w:t>
      </w:r>
      <w:r>
        <w:rPr>
          <w:rFonts w:hint="cs"/>
          <w:b/>
          <w:b/>
          <w:rtl w:val="true"/>
        </w:rPr>
        <w:t>כתב המג</w:t>
      </w:r>
      <w:r>
        <w:rPr>
          <w:rFonts w:hint="cs"/>
          <w:b/>
          <w:rtl w:val="true"/>
        </w:rPr>
        <w:t>"</w:t>
      </w:r>
      <w:r>
        <w:rPr>
          <w:rFonts w:hint="cs"/>
          <w:b/>
          <w:b/>
          <w:rtl w:val="true"/>
        </w:rPr>
        <w:t xml:space="preserve">א </w:t>
      </w:r>
      <w:r>
        <w:rPr>
          <w:rFonts w:hint="cs"/>
          <w:b/>
          <w:rtl w:val="true"/>
        </w:rPr>
        <w:t xml:space="preserve">... </w:t>
      </w:r>
      <w:r>
        <w:rPr>
          <w:rFonts w:hint="cs"/>
          <w:b/>
          <w:b/>
          <w:rtl w:val="true"/>
        </w:rPr>
        <w:t>וקשה דהלא הרמ</w:t>
      </w:r>
      <w:r>
        <w:rPr>
          <w:rFonts w:hint="cs"/>
          <w:b/>
          <w:rtl w:val="true"/>
        </w:rPr>
        <w:t>"</w:t>
      </w:r>
      <w:r>
        <w:rPr>
          <w:rFonts w:hint="cs"/>
          <w:b/>
          <w:b/>
          <w:rtl w:val="true"/>
        </w:rPr>
        <w:t>א כתב דנוהגין להקל ואמאי שבקי דעת הרמ</w:t>
      </w:r>
      <w:r>
        <w:rPr>
          <w:rFonts w:hint="cs"/>
          <w:b/>
          <w:rtl w:val="true"/>
        </w:rPr>
        <w:t>"</w:t>
      </w:r>
      <w:r>
        <w:rPr>
          <w:rFonts w:hint="cs"/>
          <w:b/>
          <w:b/>
          <w:rtl w:val="true"/>
        </w:rPr>
        <w:t>א ונקטי שיטת המחבר ושמא י</w:t>
      </w:r>
      <w:r>
        <w:rPr>
          <w:rFonts w:hint="cs"/>
          <w:b/>
          <w:rtl w:val="true"/>
        </w:rPr>
        <w:t>"</w:t>
      </w:r>
      <w:r>
        <w:rPr>
          <w:rFonts w:hint="cs"/>
          <w:b/>
          <w:b/>
          <w:rtl w:val="true"/>
        </w:rPr>
        <w:t>ל לפמש</w:t>
      </w:r>
      <w:r>
        <w:rPr>
          <w:rFonts w:hint="cs"/>
          <w:b/>
          <w:rtl w:val="true"/>
        </w:rPr>
        <w:t>"</w:t>
      </w:r>
      <w:r>
        <w:rPr>
          <w:rFonts w:hint="cs"/>
          <w:b/>
          <w:b/>
          <w:rtl w:val="true"/>
        </w:rPr>
        <w:t>כ בפנים ע</w:t>
      </w:r>
      <w:r>
        <w:rPr>
          <w:rFonts w:hint="cs"/>
          <w:b/>
          <w:rtl w:val="true"/>
        </w:rPr>
        <w:t>"</w:t>
      </w:r>
      <w:r>
        <w:rPr>
          <w:rFonts w:hint="cs"/>
          <w:b/>
          <w:b/>
          <w:rtl w:val="true"/>
        </w:rPr>
        <w:t>פ הלבוש דהא דס</w:t>
      </w:r>
      <w:r>
        <w:rPr>
          <w:rFonts w:hint="cs"/>
          <w:b/>
          <w:rtl w:val="true"/>
        </w:rPr>
        <w:t>"</w:t>
      </w:r>
      <w:r>
        <w:rPr>
          <w:rFonts w:hint="cs"/>
          <w:b/>
          <w:b/>
          <w:rtl w:val="true"/>
        </w:rPr>
        <w:t>ל לרמ</w:t>
      </w:r>
      <w:r>
        <w:rPr>
          <w:rFonts w:hint="cs"/>
          <w:b/>
          <w:rtl w:val="true"/>
        </w:rPr>
        <w:t>"</w:t>
      </w:r>
      <w:r>
        <w:rPr>
          <w:rFonts w:hint="cs"/>
          <w:b/>
          <w:b/>
          <w:rtl w:val="true"/>
        </w:rPr>
        <w:t>א דא</w:t>
      </w:r>
      <w:r>
        <w:rPr>
          <w:rFonts w:hint="cs"/>
          <w:b/>
          <w:rtl w:val="true"/>
        </w:rPr>
        <w:t>"</w:t>
      </w:r>
      <w:r>
        <w:rPr>
          <w:rFonts w:hint="cs"/>
          <w:b/>
          <w:b/>
          <w:rtl w:val="true"/>
        </w:rPr>
        <w:t>צ להמתין הנ</w:t>
      </w:r>
      <w:r>
        <w:rPr>
          <w:rFonts w:hint="cs"/>
          <w:b/>
          <w:rtl w:val="true"/>
        </w:rPr>
        <w:t>"</w:t>
      </w:r>
      <w:r>
        <w:rPr>
          <w:rFonts w:hint="cs"/>
          <w:b/>
          <w:b/>
          <w:rtl w:val="true"/>
        </w:rPr>
        <w:t>מ אם הוא רעב ואל</w:t>
      </w:r>
      <w:r>
        <w:rPr>
          <w:rFonts w:hint="cs"/>
          <w:b/>
          <w:rtl w:val="true"/>
        </w:rPr>
        <w:t>"</w:t>
      </w:r>
      <w:r>
        <w:rPr>
          <w:rFonts w:hint="cs"/>
          <w:b/>
          <w:b/>
          <w:rtl w:val="true"/>
        </w:rPr>
        <w:t>ה מודה להמחבר ולפ</w:t>
      </w:r>
      <w:r>
        <w:rPr>
          <w:rFonts w:hint="cs"/>
          <w:b/>
          <w:rtl w:val="true"/>
        </w:rPr>
        <w:t>"</w:t>
      </w:r>
      <w:r>
        <w:rPr>
          <w:rFonts w:hint="cs"/>
          <w:b/>
          <w:b/>
          <w:rtl w:val="true"/>
        </w:rPr>
        <w:t>ז י</w:t>
      </w:r>
      <w:r>
        <w:rPr>
          <w:rFonts w:hint="cs"/>
          <w:b/>
          <w:rtl w:val="true"/>
        </w:rPr>
        <w:t>"</w:t>
      </w:r>
      <w:r>
        <w:rPr>
          <w:rFonts w:hint="cs"/>
          <w:b/>
          <w:b/>
          <w:rtl w:val="true"/>
        </w:rPr>
        <w:t>ל דהמג</w:t>
      </w:r>
      <w:r>
        <w:rPr>
          <w:rFonts w:hint="cs"/>
          <w:b/>
          <w:rtl w:val="true"/>
        </w:rPr>
        <w:t>"</w:t>
      </w:r>
      <w:r>
        <w:rPr>
          <w:rFonts w:hint="cs"/>
          <w:b/>
          <w:b/>
          <w:rtl w:val="true"/>
        </w:rPr>
        <w:t>א מיירי כשאינו רעב</w:t>
      </w:r>
      <w:r>
        <w:rPr>
          <w:rFonts w:hint="cs"/>
          <w:b/>
          <w:rtl w:val="true"/>
        </w:rPr>
        <w:t xml:space="preserve">, </w:t>
      </w:r>
      <w:r>
        <w:rPr>
          <w:rFonts w:hint="cs"/>
          <w:b/>
          <w:b/>
          <w:rtl w:val="true"/>
        </w:rPr>
        <w:t>ואף שבמ</w:t>
      </w:r>
      <w:r>
        <w:rPr>
          <w:rFonts w:hint="cs"/>
          <w:b/>
          <w:rtl w:val="true"/>
        </w:rPr>
        <w:t>"</w:t>
      </w:r>
      <w:r>
        <w:rPr>
          <w:rFonts w:hint="cs"/>
          <w:b/>
          <w:b/>
          <w:rtl w:val="true"/>
        </w:rPr>
        <w:t>ב שם כתב דמיירי כשרוצה לאכול עכשיו ואפ</w:t>
      </w:r>
      <w:r>
        <w:rPr>
          <w:rFonts w:hint="cs"/>
          <w:b/>
          <w:rtl w:val="true"/>
        </w:rPr>
        <w:t>"</w:t>
      </w:r>
      <w:r>
        <w:rPr>
          <w:rFonts w:hint="cs"/>
          <w:b/>
          <w:b/>
          <w:rtl w:val="true"/>
        </w:rPr>
        <w:t>ה הצריך המתנה י</w:t>
      </w:r>
      <w:r>
        <w:rPr>
          <w:rFonts w:hint="cs"/>
          <w:b/>
          <w:rtl w:val="true"/>
        </w:rPr>
        <w:t>"</w:t>
      </w:r>
      <w:r>
        <w:rPr>
          <w:rFonts w:hint="cs"/>
          <w:b/>
          <w:b/>
          <w:rtl w:val="true"/>
        </w:rPr>
        <w:t xml:space="preserve">ל דהרוצה לאכול עדיין אינו בגדר רעב </w:t>
      </w:r>
      <w:r>
        <w:rPr>
          <w:rFonts w:hint="cs"/>
          <w:b/>
          <w:rtl w:val="true"/>
        </w:rPr>
        <w:t>...".</w:t>
      </w:r>
    </w:p>
    <w:p>
      <w:pPr>
        <w:pStyle w:val="Normal"/>
        <w:jc w:val="both"/>
        <w:rPr>
          <w:b/>
        </w:rPr>
      </w:pPr>
      <w:r>
        <w:rPr>
          <w:b/>
        </w:rPr>
      </w:r>
    </w:p>
    <w:p>
      <w:pPr>
        <w:pStyle w:val="Normal"/>
        <w:numPr>
          <w:ilvl w:val="1"/>
          <w:numId w:val="3"/>
        </w:numPr>
        <w:tabs>
          <w:tab w:val="clear" w:pos="720"/>
          <w:tab w:val="left" w:pos="149" w:leader="none"/>
        </w:tabs>
        <w:bidi w:val="1"/>
        <w:ind w:hanging="57" w:start="227" w:end="0"/>
        <w:jc w:val="both"/>
        <w:rPr>
          <w:b/>
        </w:rPr>
      </w:pPr>
      <w:r>
        <w:rPr>
          <w:rFonts w:hint="cs"/>
          <w:bCs/>
          <w:rtl w:val="true"/>
        </w:rPr>
        <w:t>במקום שה</w:t>
      </w:r>
      <w:r>
        <w:rPr>
          <w:bCs/>
          <w:rtl w:val="true"/>
        </w:rPr>
        <w:t>פת פלטר יותר טעים מפת ישראל</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מחמיר</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rtl w:val="true"/>
        </w:rPr>
        <w:t>עי</w:t>
      </w:r>
      <w:r>
        <w:rPr>
          <w:rFonts w:hint="cs"/>
          <w:b/>
          <w:rtl w:val="true"/>
        </w:rPr>
        <w:t xml:space="preserve">' </w:t>
      </w:r>
      <w:r>
        <w:rPr>
          <w:rFonts w:hint="cs"/>
          <w:b/>
          <w:b/>
          <w:u w:val="single"/>
          <w:rtl w:val="true"/>
        </w:rPr>
        <w:t>מנחת יעקב</w:t>
      </w:r>
      <w:r>
        <w:rPr>
          <w:rFonts w:hint="cs"/>
          <w:b/>
          <w:b/>
          <w:rtl w:val="true"/>
        </w:rPr>
        <w:t xml:space="preserve"> </w:t>
      </w:r>
      <w:r>
        <w:rPr>
          <w:rFonts w:hint="cs"/>
          <w:b/>
          <w:rtl w:val="true"/>
        </w:rPr>
        <w:t>(</w:t>
      </w:r>
      <w:r>
        <w:rPr>
          <w:rFonts w:hint="cs"/>
          <w:b/>
          <w:b/>
          <w:rtl w:val="true"/>
        </w:rPr>
        <w:t>כלל ע</w:t>
      </w:r>
      <w:r>
        <w:rPr>
          <w:rFonts w:hint="cs"/>
          <w:b/>
          <w:rtl w:val="true"/>
        </w:rPr>
        <w:t>"</w:t>
      </w:r>
      <w:r>
        <w:rPr>
          <w:rFonts w:hint="cs"/>
          <w:b/>
          <w:b/>
          <w:rtl w:val="true"/>
        </w:rPr>
        <w:t>ה ס</w:t>
      </w:r>
      <w:r>
        <w:rPr>
          <w:rFonts w:hint="cs"/>
          <w:b/>
          <w:rtl w:val="true"/>
        </w:rPr>
        <w:t>"</w:t>
      </w:r>
      <w:r>
        <w:rPr>
          <w:rFonts w:hint="cs"/>
          <w:b/>
          <w:b/>
          <w:rtl w:val="true"/>
        </w:rPr>
        <w:t>ק א</w:t>
      </w:r>
      <w:r>
        <w:rPr>
          <w:rFonts w:hint="cs"/>
          <w:b/>
          <w:rtl w:val="true"/>
        </w:rPr>
        <w:t xml:space="preserve">'), </w:t>
      </w:r>
      <w:r>
        <w:rPr>
          <w:rFonts w:hint="cs"/>
          <w:b/>
          <w:b/>
          <w:rtl w:val="true"/>
        </w:rPr>
        <w:t>הו</w:t>
      </w:r>
      <w:r>
        <w:rPr>
          <w:rFonts w:hint="cs"/>
          <w:b/>
          <w:rtl w:val="true"/>
        </w:rPr>
        <w:t>"</w:t>
      </w:r>
      <w:r>
        <w:rPr>
          <w:rFonts w:hint="cs"/>
          <w:b/>
          <w:b/>
          <w:rtl w:val="true"/>
        </w:rPr>
        <w:t xml:space="preserve">ד </w:t>
      </w:r>
      <w:r>
        <w:rPr>
          <w:rFonts w:hint="cs"/>
          <w:b/>
          <w:b/>
          <w:u w:val="single"/>
          <w:rtl w:val="true"/>
        </w:rPr>
        <w:t>בדרכ</w:t>
      </w:r>
      <w:r>
        <w:rPr>
          <w:b/>
          <w:u w:val="single"/>
          <w:rtl w:val="true"/>
        </w:rPr>
        <w:t>"</w:t>
      </w:r>
      <w:r>
        <w:rPr>
          <w:rFonts w:hint="cs"/>
          <w:b/>
          <w:b/>
          <w:u w:val="single"/>
          <w:rtl w:val="true"/>
        </w:rPr>
        <w:t>ת</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ס</w:t>
      </w:r>
      <w:r>
        <w:rPr>
          <w:rFonts w:hint="cs"/>
          <w:b/>
          <w:rtl w:val="true"/>
        </w:rPr>
        <w:t>"</w:t>
      </w:r>
      <w:r>
        <w:rPr>
          <w:rFonts w:hint="cs"/>
          <w:b/>
          <w:b/>
          <w:rtl w:val="true"/>
        </w:rPr>
        <w:t>ק כ</w:t>
      </w:r>
      <w:r>
        <w:rPr>
          <w:rFonts w:hint="cs"/>
          <w:b/>
          <w:rtl w:val="true"/>
        </w:rPr>
        <w:t>"</w:t>
      </w:r>
      <w:r>
        <w:rPr>
          <w:rFonts w:hint="cs"/>
          <w:b/>
          <w:b/>
          <w:rtl w:val="true"/>
        </w:rPr>
        <w:t>ח</w:t>
      </w:r>
      <w:r>
        <w:rPr>
          <w:rFonts w:hint="cs"/>
          <w:b/>
          <w:rtl w:val="true"/>
        </w:rPr>
        <w:t xml:space="preserve">), </w:t>
      </w:r>
      <w:r>
        <w:rPr>
          <w:rFonts w:hint="cs"/>
          <w:b/>
          <w:b/>
          <w:u w:val="single"/>
          <w:rtl w:val="true"/>
        </w:rPr>
        <w:t>וחלקת בנימין</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ציונים סוף ס</w:t>
      </w:r>
      <w:r>
        <w:rPr>
          <w:rFonts w:hint="cs"/>
          <w:b/>
          <w:rtl w:val="true"/>
        </w:rPr>
        <w:t>"</w:t>
      </w:r>
      <w:r>
        <w:rPr>
          <w:rFonts w:hint="cs"/>
          <w:b/>
          <w:b/>
          <w:rtl w:val="true"/>
        </w:rPr>
        <w:t>ק ק</w:t>
      </w:r>
      <w:r>
        <w:rPr>
          <w:rFonts w:hint="cs"/>
          <w:b/>
          <w:rtl w:val="true"/>
        </w:rPr>
        <w:t>"</w:t>
      </w:r>
      <w:r>
        <w:rPr>
          <w:rFonts w:hint="cs"/>
          <w:b/>
          <w:b/>
          <w:rtl w:val="true"/>
        </w:rPr>
        <w:t>ב</w:t>
      </w:r>
      <w:r>
        <w:rPr>
          <w:rFonts w:hint="cs"/>
          <w:b/>
          <w:rtl w:val="true"/>
        </w:rPr>
        <w:t xml:space="preserve">) </w:t>
      </w:r>
      <w:r>
        <w:rPr>
          <w:b/>
          <w:rtl w:val="true"/>
        </w:rPr>
        <w:t>–</w:t>
      </w:r>
      <w:r>
        <w:rPr>
          <w:rFonts w:hint="cs"/>
          <w:b/>
          <w:rtl w:val="true"/>
        </w:rPr>
        <w:t xml:space="preserve"> "</w:t>
      </w:r>
      <w:r>
        <w:rPr>
          <w:b/>
          <w:b/>
          <w:rtl w:val="true"/>
        </w:rPr>
        <w:t>וכ</w:t>
      </w:r>
      <w:r>
        <w:rPr>
          <w:b/>
          <w:rtl w:val="true"/>
        </w:rPr>
        <w:t>"</w:t>
      </w:r>
      <w:r>
        <w:rPr>
          <w:b/>
          <w:b/>
          <w:rtl w:val="true"/>
        </w:rPr>
        <w:t>כ הש</w:t>
      </w:r>
      <w:r>
        <w:rPr>
          <w:b/>
          <w:rtl w:val="true"/>
        </w:rPr>
        <w:t>"</w:t>
      </w:r>
      <w:r>
        <w:rPr>
          <w:b/>
          <w:b/>
          <w:rtl w:val="true"/>
        </w:rPr>
        <w:t>כ בסי</w:t>
      </w:r>
      <w:r>
        <w:rPr>
          <w:b/>
          <w:rtl w:val="true"/>
        </w:rPr>
        <w:t xml:space="preserve">' </w:t>
      </w:r>
      <w:r>
        <w:rPr>
          <w:b/>
          <w:b/>
          <w:rtl w:val="true"/>
        </w:rPr>
        <w:t>קי</w:t>
      </w:r>
      <w:r>
        <w:rPr>
          <w:b/>
          <w:rtl w:val="true"/>
        </w:rPr>
        <w:t>"</w:t>
      </w:r>
      <w:r>
        <w:rPr>
          <w:b/>
          <w:b/>
          <w:rtl w:val="true"/>
        </w:rPr>
        <w:t>ב ס</w:t>
      </w:r>
      <w:r>
        <w:rPr>
          <w:b/>
          <w:rtl w:val="true"/>
        </w:rPr>
        <w:t>"</w:t>
      </w:r>
      <w:r>
        <w:rPr>
          <w:b/>
          <w:b/>
          <w:rtl w:val="true"/>
        </w:rPr>
        <w:t>ק ט</w:t>
      </w:r>
      <w:r>
        <w:rPr>
          <w:b/>
          <w:rtl w:val="true"/>
        </w:rPr>
        <w:t xml:space="preserve">' </w:t>
      </w:r>
      <w:r>
        <w:rPr>
          <w:b/>
          <w:b/>
          <w:rtl w:val="true"/>
        </w:rPr>
        <w:t>וז</w:t>
      </w:r>
      <w:r>
        <w:rPr>
          <w:b/>
          <w:rtl w:val="true"/>
        </w:rPr>
        <w:t>"</w:t>
      </w:r>
      <w:r>
        <w:rPr>
          <w:b/>
          <w:b/>
          <w:rtl w:val="true"/>
        </w:rPr>
        <w:t>ל מיהו נראה דיש ליזהר כל ימות השנה שלא ליקח מהם היכי דאיכא פלטר ישראל אם לא שפת עכו</w:t>
      </w:r>
      <w:r>
        <w:rPr>
          <w:b/>
          <w:rtl w:val="true"/>
        </w:rPr>
        <w:t>"</w:t>
      </w:r>
      <w:r>
        <w:rPr>
          <w:b/>
          <w:b/>
          <w:rtl w:val="true"/>
        </w:rPr>
        <w:t>ם יפה יותר דאז שרי כדלקמן עכ</w:t>
      </w:r>
      <w:r>
        <w:rPr>
          <w:b/>
          <w:rtl w:val="true"/>
        </w:rPr>
        <w:t>"</w:t>
      </w:r>
      <w:r>
        <w:rPr>
          <w:b/>
          <w:b/>
          <w:rtl w:val="true"/>
        </w:rPr>
        <w:t>ל ומשמע קצת מדבריו שבין ר</w:t>
      </w:r>
      <w:r>
        <w:rPr>
          <w:b/>
          <w:rtl w:val="true"/>
        </w:rPr>
        <w:t>"</w:t>
      </w:r>
      <w:r>
        <w:rPr>
          <w:b/>
          <w:b/>
          <w:rtl w:val="true"/>
        </w:rPr>
        <w:t>ה ליום כיפור יש להחמיר בכל ענין אף אם יפה יותר וכן משמעות דברי הרב שכתב שיש להחמיר בכל מה דאפשר להחמיר</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מקור מים חיים</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על סעי</w:t>
      </w:r>
      <w:r>
        <w:rPr>
          <w:rFonts w:hint="cs"/>
          <w:b/>
          <w:rtl w:val="true"/>
        </w:rPr>
        <w:t xml:space="preserve">' </w:t>
      </w:r>
      <w:r>
        <w:rPr>
          <w:rFonts w:hint="cs"/>
          <w:b/>
          <w:b/>
          <w:rtl w:val="true"/>
        </w:rPr>
        <w:t>ב</w:t>
      </w:r>
      <w:r>
        <w:rPr>
          <w:rFonts w:hint="cs"/>
          <w:b/>
          <w:rtl w:val="true"/>
        </w:rPr>
        <w:t xml:space="preserve">') </w:t>
      </w:r>
      <w:r>
        <w:rPr>
          <w:b/>
          <w:rtl w:val="true"/>
        </w:rPr>
        <w:t>–</w:t>
      </w:r>
      <w:r>
        <w:rPr>
          <w:rFonts w:hint="cs"/>
          <w:b/>
          <w:rtl w:val="true"/>
        </w:rPr>
        <w:t xml:space="preserve"> "</w:t>
      </w:r>
      <w:r>
        <w:rPr>
          <w:rFonts w:hint="cs"/>
          <w:b/>
          <w:b/>
          <w:rtl w:val="true"/>
        </w:rPr>
        <w:t>המנחת יעקב</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u w:val="single"/>
          <w:rtl w:val="true"/>
        </w:rPr>
        <w:t>הגר</w:t>
      </w:r>
      <w:r>
        <w:rPr>
          <w:rFonts w:hint="cs"/>
          <w:b/>
          <w:u w:val="single"/>
          <w:rtl w:val="true"/>
        </w:rPr>
        <w:t>"</w:t>
      </w:r>
      <w:r>
        <w:rPr>
          <w:rFonts w:hint="cs"/>
          <w:b/>
          <w:b/>
          <w:u w:val="single"/>
          <w:rtl w:val="true"/>
        </w:rPr>
        <w:t>ש דבליצקי</w:t>
      </w:r>
      <w:r>
        <w:rPr>
          <w:rFonts w:hint="cs"/>
          <w:b/>
          <w:b/>
          <w:rtl w:val="true"/>
        </w:rPr>
        <w:t xml:space="preserve"> זצ</w:t>
      </w:r>
      <w:r>
        <w:rPr>
          <w:b/>
          <w:rtl w:val="true"/>
        </w:rPr>
        <w:t>"</w:t>
      </w:r>
      <w:r>
        <w:rPr>
          <w:rFonts w:hint="cs"/>
          <w:b/>
          <w:b/>
          <w:rtl w:val="true"/>
        </w:rPr>
        <w:t xml:space="preserve">ל </w:t>
      </w:r>
      <w:r>
        <w:rPr>
          <w:rFonts w:hint="cs"/>
          <w:b/>
          <w:rtl w:val="true"/>
        </w:rPr>
        <w:t>(</w:t>
      </w:r>
      <w:r>
        <w:rPr>
          <w:b/>
          <w:b/>
          <w:i/>
          <w:rtl w:val="true"/>
        </w:rPr>
        <w:t>אהל יעקב מאכלי עכו</w:t>
      </w:r>
      <w:r>
        <w:rPr>
          <w:b/>
          <w:i/>
          <w:rtl w:val="true"/>
        </w:rPr>
        <w:t>"</w:t>
      </w:r>
      <w:r>
        <w:rPr>
          <w:b/>
          <w:b/>
          <w:i/>
          <w:rtl w:val="true"/>
        </w:rPr>
        <w:t>ם עמ</w:t>
      </w:r>
      <w:r>
        <w:rPr>
          <w:b/>
          <w:i/>
          <w:rtl w:val="true"/>
        </w:rPr>
        <w:t xml:space="preserve">' </w:t>
      </w:r>
      <w:r>
        <w:rPr>
          <w:b/>
          <w:b/>
          <w:i/>
          <w:rtl w:val="true"/>
        </w:rPr>
        <w:t>תר</w:t>
      </w:r>
      <w:r>
        <w:rPr>
          <w:b/>
          <w:i/>
          <w:rtl w:val="true"/>
        </w:rPr>
        <w:t>"</w:t>
      </w:r>
      <w:r>
        <w:rPr>
          <w:b/>
          <w:b/>
          <w:i/>
          <w:rtl w:val="true"/>
        </w:rPr>
        <w:t xml:space="preserve">ו </w:t>
      </w:r>
      <w:r>
        <w:rPr>
          <w:rFonts w:hint="cs"/>
          <w:b/>
          <w:b/>
          <w:i/>
          <w:rtl w:val="true"/>
        </w:rPr>
        <w:t>אות ג</w:t>
      </w:r>
      <w:r>
        <w:rPr>
          <w:rFonts w:hint="cs"/>
          <w:b/>
          <w:i/>
          <w:rtl w:val="true"/>
        </w:rPr>
        <w:t xml:space="preserve">', </w:t>
      </w:r>
      <w:r>
        <w:rPr>
          <w:b/>
          <w:b/>
          <w:i/>
          <w:rtl w:val="true"/>
        </w:rPr>
        <w:t>מציון תצא תורה ח</w:t>
      </w:r>
      <w:r>
        <w:rPr>
          <w:b/>
          <w:i/>
          <w:rtl w:val="true"/>
        </w:rPr>
        <w:t>"</w:t>
      </w:r>
      <w:r>
        <w:rPr>
          <w:b/>
          <w:b/>
          <w:i/>
          <w:rtl w:val="true"/>
        </w:rPr>
        <w:t xml:space="preserve">א </w:t>
      </w:r>
      <w:r>
        <w:rPr>
          <w:rFonts w:hint="cs"/>
          <w:b/>
          <w:b/>
          <w:i/>
          <w:rtl w:val="true"/>
        </w:rPr>
        <w:t>יו</w:t>
      </w:r>
      <w:r>
        <w:rPr>
          <w:rFonts w:hint="cs"/>
          <w:b/>
          <w:i/>
          <w:rtl w:val="true"/>
        </w:rPr>
        <w:t>"</w:t>
      </w:r>
      <w:r>
        <w:rPr>
          <w:rFonts w:hint="cs"/>
          <w:b/>
          <w:b/>
          <w:i/>
          <w:rtl w:val="true"/>
        </w:rPr>
        <w:t>ד אות רכ</w:t>
      </w:r>
      <w:r>
        <w:rPr>
          <w:rFonts w:hint="cs"/>
          <w:b/>
          <w:i/>
          <w:rtl w:val="true"/>
        </w:rPr>
        <w:t>"</w:t>
      </w:r>
      <w:r>
        <w:rPr>
          <w:rFonts w:hint="cs"/>
          <w:b/>
          <w:b/>
          <w:i/>
          <w:rtl w:val="true"/>
        </w:rPr>
        <w:t>א</w:t>
      </w:r>
      <w:r>
        <w:rPr>
          <w:rFonts w:hint="cs"/>
          <w:b/>
          <w:i/>
          <w:rtl w:val="true"/>
        </w:rPr>
        <w:t xml:space="preserve">, </w:t>
      </w:r>
      <w:r>
        <w:rPr>
          <w:rFonts w:hint="cs"/>
          <w:b/>
          <w:b/>
          <w:i/>
          <w:rtl w:val="true"/>
        </w:rPr>
        <w:t>הע</w:t>
      </w:r>
      <w:r>
        <w:rPr>
          <w:rFonts w:hint="cs"/>
          <w:b/>
          <w:i/>
          <w:rtl w:val="true"/>
        </w:rPr>
        <w:t xml:space="preserve">' </w:t>
      </w:r>
      <w:r>
        <w:rPr>
          <w:rFonts w:hint="cs"/>
          <w:b/>
          <w:b/>
          <w:i/>
          <w:rtl w:val="true"/>
        </w:rPr>
        <w:t>נ</w:t>
      </w:r>
      <w:r>
        <w:rPr>
          <w:rFonts w:hint="cs"/>
          <w:b/>
          <w:i/>
          <w:rtl w:val="true"/>
        </w:rPr>
        <w:t>"</w:t>
      </w:r>
      <w:r>
        <w:rPr>
          <w:rFonts w:hint="cs"/>
          <w:b/>
          <w:b/>
          <w:i/>
          <w:rtl w:val="true"/>
        </w:rPr>
        <w:t>ו</w:t>
      </w:r>
      <w:r>
        <w:rPr>
          <w:b/>
          <w:i/>
          <w:rtl w:val="true"/>
        </w:rPr>
        <w:t>) – "</w:t>
      </w:r>
      <w:r>
        <w:rPr>
          <w:b/>
          <w:b/>
          <w:rtl w:val="true"/>
        </w:rPr>
        <w:t>שאלה</w:t>
      </w:r>
      <w:r>
        <w:rPr>
          <w:b/>
          <w:rtl w:val="true"/>
        </w:rPr>
        <w:t xml:space="preserve">: </w:t>
      </w:r>
      <w:r>
        <w:rPr>
          <w:b/>
          <w:b/>
          <w:rtl w:val="true"/>
        </w:rPr>
        <w:t>בעשרת ימי תשובה האם מותר לאכול פת פלטר אם הוא יותר טעים מפת ישראל כמבואר ביורה דעה סימן קי</w:t>
      </w:r>
      <w:r>
        <w:rPr>
          <w:b/>
          <w:rtl w:val="true"/>
        </w:rPr>
        <w:t>"</w:t>
      </w:r>
      <w:r>
        <w:rPr>
          <w:b/>
          <w:b/>
          <w:rtl w:val="true"/>
        </w:rPr>
        <w:t>ב סעיף ה</w:t>
      </w:r>
      <w:r>
        <w:rPr>
          <w:b/>
          <w:rtl w:val="true"/>
        </w:rPr>
        <w:t>'</w:t>
      </w:r>
      <w:r>
        <w:rPr>
          <w:rFonts w:hint="cs"/>
          <w:b/>
          <w:rtl w:val="true"/>
        </w:rPr>
        <w:t xml:space="preserve">. </w:t>
      </w:r>
      <w:r>
        <w:rPr>
          <w:b/>
          <w:b/>
          <w:rtl w:val="true"/>
        </w:rPr>
        <w:t>תשובה</w:t>
      </w:r>
      <w:r>
        <w:rPr>
          <w:b/>
          <w:rtl w:val="true"/>
        </w:rPr>
        <w:t>:</w:t>
      </w:r>
      <w:r>
        <w:rPr>
          <w:rFonts w:hint="cs"/>
          <w:b/>
          <w:rtl w:val="true"/>
        </w:rPr>
        <w:t xml:space="preserve"> ... </w:t>
      </w:r>
      <w:r>
        <w:rPr>
          <w:b/>
          <w:b/>
          <w:rtl w:val="true"/>
        </w:rPr>
        <w:t>והגר</w:t>
      </w:r>
      <w:r>
        <w:rPr>
          <w:b/>
          <w:rtl w:val="true"/>
        </w:rPr>
        <w:t>"</w:t>
      </w:r>
      <w:r>
        <w:rPr>
          <w:b/>
          <w:b/>
          <w:rtl w:val="true"/>
        </w:rPr>
        <w:t>י שוב שליט</w:t>
      </w:r>
      <w:r>
        <w:rPr>
          <w:b/>
          <w:rtl w:val="true"/>
        </w:rPr>
        <w:t>"</w:t>
      </w:r>
      <w:r>
        <w:rPr>
          <w:b/>
          <w:b/>
          <w:rtl w:val="true"/>
        </w:rPr>
        <w:t xml:space="preserve">א כתב לי שהגאון רבי שריה דבליצקי </w:t>
      </w:r>
      <w:r>
        <w:rPr>
          <w:rFonts w:hint="cs"/>
          <w:b/>
          <w:rtl w:val="true"/>
        </w:rPr>
        <w:t>(</w:t>
      </w:r>
      <w:r>
        <w:rPr>
          <w:b/>
          <w:b/>
          <w:rtl w:val="true"/>
        </w:rPr>
        <w:t>שליט</w:t>
      </w:r>
      <w:r>
        <w:rPr>
          <w:b/>
          <w:rtl w:val="true"/>
        </w:rPr>
        <w:t>"</w:t>
      </w:r>
      <w:r>
        <w:rPr>
          <w:b/>
          <w:b/>
          <w:rtl w:val="true"/>
        </w:rPr>
        <w:t>א</w:t>
      </w:r>
      <w:r>
        <w:rPr>
          <w:rFonts w:hint="cs"/>
          <w:b/>
          <w:rtl w:val="true"/>
        </w:rPr>
        <w:t>) [</w:t>
      </w:r>
      <w:r>
        <w:rPr>
          <w:rFonts w:hint="cs"/>
          <w:b/>
          <w:b/>
          <w:rtl w:val="true"/>
        </w:rPr>
        <w:t>זצ</w:t>
      </w:r>
      <w:r>
        <w:rPr>
          <w:rFonts w:hint="cs"/>
          <w:b/>
          <w:rtl w:val="true"/>
        </w:rPr>
        <w:t>"</w:t>
      </w:r>
      <w:r>
        <w:rPr>
          <w:rFonts w:hint="cs"/>
          <w:b/>
          <w:b/>
          <w:rtl w:val="true"/>
        </w:rPr>
        <w:t>ל</w:t>
      </w:r>
      <w:r>
        <w:rPr>
          <w:rFonts w:hint="cs"/>
          <w:b/>
          <w:rtl w:val="true"/>
        </w:rPr>
        <w:t>]</w:t>
      </w:r>
      <w:r>
        <w:rPr>
          <w:b/>
          <w:rtl w:val="true"/>
        </w:rPr>
        <w:t xml:space="preserve"> </w:t>
      </w:r>
      <w:r>
        <w:rPr>
          <w:b/>
          <w:b/>
          <w:rtl w:val="true"/>
        </w:rPr>
        <w:t>פסק שיש להחמיר בזה</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הגר</w:t>
      </w:r>
      <w:r>
        <w:rPr>
          <w:b/>
          <w:u w:val="single"/>
          <w:rtl w:val="true"/>
        </w:rPr>
        <w:t>"</w:t>
      </w:r>
      <w:r>
        <w:rPr>
          <w:b/>
          <w:b/>
          <w:u w:val="single"/>
          <w:rtl w:val="true"/>
        </w:rPr>
        <w:t>ש פאלדער</w:t>
      </w:r>
      <w:r>
        <w:rPr>
          <w:b/>
          <w:b/>
          <w:rtl w:val="true"/>
        </w:rPr>
        <w:t xml:space="preserve"> שליט</w:t>
      </w:r>
      <w:r>
        <w:rPr>
          <w:b/>
          <w:rtl w:val="true"/>
        </w:rPr>
        <w:t>"</w:t>
      </w:r>
      <w:r>
        <w:rPr>
          <w:b/>
          <w:b/>
          <w:rtl w:val="true"/>
        </w:rPr>
        <w:t xml:space="preserve">א </w:t>
      </w:r>
      <w:r>
        <w:rPr>
          <w:b/>
          <w:rtl w:val="true"/>
        </w:rPr>
        <w:t>(</w:t>
      </w:r>
      <w:r>
        <w:rPr>
          <w:b/>
          <w:b/>
          <w:rtl w:val="true"/>
        </w:rPr>
        <w:t>בישול ישראל עמ</w:t>
      </w:r>
      <w:r>
        <w:rPr>
          <w:b/>
          <w:rtl w:val="true"/>
        </w:rPr>
        <w:t xml:space="preserve">' </w:t>
      </w:r>
      <w:r>
        <w:rPr>
          <w:b/>
          <w:b/>
          <w:rtl w:val="true"/>
        </w:rPr>
        <w:t>י</w:t>
      </w:r>
      <w:r>
        <w:rPr>
          <w:b/>
          <w:rtl w:val="true"/>
        </w:rPr>
        <w:t>"</w:t>
      </w:r>
      <w:r>
        <w:rPr>
          <w:b/>
          <w:b/>
          <w:rtl w:val="true"/>
        </w:rPr>
        <w:t>ח בהג</w:t>
      </w:r>
      <w:r>
        <w:rPr>
          <w:b/>
          <w:rtl w:val="true"/>
        </w:rPr>
        <w:t>"</w:t>
      </w:r>
      <w:r>
        <w:rPr>
          <w:b/>
          <w:b/>
          <w:rtl w:val="true"/>
        </w:rPr>
        <w:t>ה</w:t>
      </w:r>
      <w:r>
        <w:rPr>
          <w:b/>
          <w:rtl w:val="true"/>
        </w:rPr>
        <w:t>) – "</w:t>
      </w:r>
      <w:r>
        <w:rPr>
          <w:b/>
          <w:b/>
          <w:rtl w:val="true"/>
        </w:rPr>
        <w:t xml:space="preserve">ובעשרת ימי תשובה מחמירים בפת פלטר </w:t>
      </w:r>
      <w:r>
        <w:rPr>
          <w:bCs/>
          <w:rtl w:val="true"/>
        </w:rPr>
        <w:t>אפילו אם יפה</w:t>
      </w:r>
      <w:r>
        <w:rPr>
          <w:b/>
          <w:b/>
          <w:rtl w:val="true"/>
        </w:rPr>
        <w:t xml:space="preserve"> מן הישראל</w:t>
      </w:r>
      <w:r>
        <w:rPr>
          <w:b/>
          <w:rtl w:val="true"/>
        </w:rPr>
        <w:t>".</w:t>
      </w:r>
    </w:p>
    <w:p>
      <w:pPr>
        <w:pStyle w:val="Normal"/>
        <w:bidi w:val="1"/>
        <w:ind w:start="567" w:end="0"/>
        <w:jc w:val="both"/>
        <w:rPr>
          <w:b/>
        </w:rPr>
      </w:pPr>
      <w:r>
        <w:rPr>
          <w:u w:val="single"/>
          <w:rtl w:val="true"/>
        </w:rPr>
        <w:t>שיעורי הלכה</w:t>
      </w:r>
      <w:r>
        <w:rPr>
          <w:rtl w:val="true"/>
        </w:rPr>
        <w:t xml:space="preserve"> </w:t>
      </w:r>
      <w:r>
        <w:rPr>
          <w:rtl w:val="true"/>
        </w:rPr>
        <w:t>(</w:t>
      </w:r>
      <w:r>
        <w:rPr>
          <w:rtl w:val="true"/>
        </w:rPr>
        <w:t>מועדים ח</w:t>
      </w:r>
      <w:r>
        <w:rPr>
          <w:rtl w:val="true"/>
        </w:rPr>
        <w:t>"</w:t>
      </w:r>
      <w:r>
        <w:rPr>
          <w:rtl w:val="true"/>
        </w:rPr>
        <w:t xml:space="preserve">א פרק </w:t>
      </w:r>
      <w:r>
        <w:rPr>
          <w:rFonts w:hint="cs"/>
          <w:rtl w:val="true"/>
        </w:rPr>
        <w:t>ט</w:t>
      </w:r>
      <w:r>
        <w:rPr>
          <w:rFonts w:hint="cs"/>
          <w:rtl w:val="true"/>
        </w:rPr>
        <w:t>"</w:t>
      </w:r>
      <w:r>
        <w:rPr>
          <w:rFonts w:hint="cs"/>
          <w:rtl w:val="true"/>
        </w:rPr>
        <w:t>ז</w:t>
      </w:r>
      <w:r>
        <w:rPr>
          <w:rtl w:val="true"/>
        </w:rPr>
        <w:t xml:space="preserve"> אות </w:t>
      </w:r>
      <w:r>
        <w:rPr>
          <w:rFonts w:hint="cs"/>
          <w:rtl w:val="true"/>
        </w:rPr>
        <w:t>א</w:t>
      </w:r>
      <w:r>
        <w:rPr>
          <w:rtl w:val="true"/>
        </w:rPr>
        <w:t xml:space="preserve">', </w:t>
      </w:r>
      <w:r>
        <w:rPr>
          <w:rtl w:val="true"/>
        </w:rPr>
        <w:t>עמ</w:t>
      </w:r>
      <w:r>
        <w:rPr>
          <w:rtl w:val="true"/>
        </w:rPr>
        <w:t xml:space="preserve">' </w:t>
      </w:r>
      <w:r>
        <w:rPr>
          <w:rtl w:val="true"/>
        </w:rPr>
        <w:t>ק</w:t>
      </w:r>
      <w:r>
        <w:rPr>
          <w:rFonts w:hint="cs"/>
          <w:rtl w:val="true"/>
        </w:rPr>
        <w:t>נ</w:t>
      </w:r>
      <w:r>
        <w:rPr>
          <w:rtl w:val="true"/>
        </w:rPr>
        <w:t>"</w:t>
      </w:r>
      <w:r>
        <w:rPr>
          <w:rFonts w:hint="cs"/>
          <w:rtl w:val="true"/>
        </w:rPr>
        <w:t>ח</w:t>
      </w:r>
      <w:r>
        <w:rPr>
          <w:rtl w:val="true"/>
        </w:rPr>
        <w:t>) – "</w:t>
      </w:r>
      <w:r>
        <w:rPr>
          <w:rtl w:val="true"/>
        </w:rPr>
        <w:t>שיש</w:t>
      </w:r>
      <w:r>
        <w:rPr>
          <w:rFonts w:hint="cs"/>
          <w:rtl w:val="true"/>
        </w:rPr>
        <w:t xml:space="preserve"> </w:t>
      </w:r>
      <w:r>
        <w:rPr>
          <w:rtl w:val="true"/>
        </w:rPr>
        <w:t>להחמיר בעשי</w:t>
      </w:r>
      <w:r>
        <w:rPr>
          <w:rtl w:val="true"/>
        </w:rPr>
        <w:t>"</w:t>
      </w:r>
      <w:r>
        <w:rPr>
          <w:rtl w:val="true"/>
        </w:rPr>
        <w:t>ת אפילו כשהפת פלטר יפה מפת ישראל</w:t>
      </w:r>
      <w:r>
        <w:rPr>
          <w:rtl w:val="true"/>
        </w:rPr>
        <w:t xml:space="preserve">. </w:t>
      </w:r>
      <w:r>
        <w:rPr>
          <w:rtl w:val="true"/>
        </w:rPr>
        <w:t>וכן הביא הדרכ</w:t>
      </w:r>
      <w:r>
        <w:rPr>
          <w:rtl w:val="true"/>
        </w:rPr>
        <w:t>"</w:t>
      </w:r>
      <w:r>
        <w:rPr>
          <w:rtl w:val="true"/>
        </w:rPr>
        <w:t xml:space="preserve">ת </w:t>
      </w:r>
      <w:r>
        <w:rPr>
          <w:rtl w:val="true"/>
        </w:rPr>
        <w:t>(</w:t>
      </w:r>
      <w:r>
        <w:rPr>
          <w:rtl w:val="true"/>
        </w:rPr>
        <w:t>סי</w:t>
      </w:r>
      <w:r>
        <w:rPr>
          <w:rtl w:val="true"/>
        </w:rPr>
        <w:t>'</w:t>
      </w:r>
      <w:r>
        <w:rPr>
          <w:rFonts w:hint="cs"/>
          <w:rtl w:val="true"/>
        </w:rPr>
        <w:t xml:space="preserve"> </w:t>
      </w:r>
      <w:r>
        <w:rPr>
          <w:rtl w:val="true"/>
        </w:rPr>
        <w:t>קיב ס</w:t>
      </w:r>
      <w:r>
        <w:rPr>
          <w:rtl w:val="true"/>
        </w:rPr>
        <w:t>"</w:t>
      </w:r>
      <w:r>
        <w:rPr>
          <w:rtl w:val="true"/>
        </w:rPr>
        <w:t>ק כח</w:t>
      </w:r>
      <w:r>
        <w:rPr>
          <w:rtl w:val="true"/>
        </w:rPr>
        <w:t xml:space="preserve">) </w:t>
      </w:r>
      <w:r>
        <w:rPr>
          <w:rtl w:val="true"/>
        </w:rPr>
        <w:t xml:space="preserve">בשם המנחת יעקב </w:t>
      </w:r>
      <w:r>
        <w:rPr>
          <w:rFonts w:hint="cs"/>
          <w:rtl w:val="true"/>
        </w:rPr>
        <w:t xml:space="preserve">... </w:t>
      </w:r>
      <w:r>
        <w:rPr>
          <w:b/>
          <w:b/>
          <w:bCs/>
          <w:rtl w:val="true"/>
        </w:rPr>
        <w:t>אמנם באדם שאם לא יאכל פת פלטר לא יאכל פת כלל</w:t>
      </w:r>
      <w:r>
        <w:rPr>
          <w:rtl w:val="true"/>
        </w:rPr>
        <w:t xml:space="preserve">, </w:t>
      </w:r>
      <w:r>
        <w:rPr>
          <w:rtl w:val="true"/>
        </w:rPr>
        <w:t>וכגון בבחור צעיר</w:t>
      </w:r>
      <w:r>
        <w:rPr>
          <w:rFonts w:hint="cs"/>
          <w:rtl w:val="true"/>
        </w:rPr>
        <w:t xml:space="preserve"> </w:t>
      </w:r>
      <w:r>
        <w:rPr>
          <w:rtl w:val="true"/>
        </w:rPr>
        <w:t>שאינו רוצה לאכול אלא אותם הדברים שהוא רגיל בהם</w:t>
      </w:r>
      <w:r>
        <w:rPr>
          <w:rtl w:val="true"/>
        </w:rPr>
        <w:t xml:space="preserve">, </w:t>
      </w:r>
      <w:r>
        <w:rPr>
          <w:rtl w:val="true"/>
        </w:rPr>
        <w:t>נראה שמותר</w:t>
      </w:r>
      <w:r>
        <w:rPr>
          <w:rFonts w:hint="cs"/>
          <w:rtl w:val="true"/>
        </w:rPr>
        <w:t xml:space="preserve"> </w:t>
      </w:r>
      <w:r>
        <w:rPr>
          <w:rtl w:val="true"/>
        </w:rPr>
        <w:t>לו לאכול מפת פלטר אפילו בעשי</w:t>
      </w:r>
      <w:r>
        <w:rPr>
          <w:rtl w:val="true"/>
        </w:rPr>
        <w:t>"</w:t>
      </w:r>
      <w:r>
        <w:rPr>
          <w:rtl w:val="true"/>
        </w:rPr>
        <w:t>ת</w:t>
      </w:r>
      <w:r>
        <w:rPr>
          <w:rtl w:val="true"/>
        </w:rPr>
        <w:t xml:space="preserve">. </w:t>
      </w:r>
      <w:r>
        <w:rPr>
          <w:rtl w:val="true"/>
        </w:rPr>
        <w:t>והטעם</w:t>
      </w:r>
      <w:r>
        <w:rPr>
          <w:rtl w:val="true"/>
        </w:rPr>
        <w:t xml:space="preserve">, </w:t>
      </w:r>
      <w:r>
        <w:rPr>
          <w:rtl w:val="true"/>
        </w:rPr>
        <w:t>שכלפי אדם זה נחשב כאין פת</w:t>
      </w:r>
      <w:r>
        <w:rPr>
          <w:rFonts w:hint="cs"/>
          <w:rtl w:val="true"/>
        </w:rPr>
        <w:t xml:space="preserve"> </w:t>
      </w:r>
      <w:r>
        <w:rPr>
          <w:rtl w:val="true"/>
        </w:rPr>
        <w:t>ישראל מצויה כלל</w:t>
      </w:r>
      <w:r>
        <w:rPr>
          <w:rtl w:val="true"/>
        </w:rPr>
        <w:t xml:space="preserve">, </w:t>
      </w:r>
      <w:r>
        <w:rPr>
          <w:rtl w:val="true"/>
        </w:rPr>
        <w:t>והרי לא החמיר המנח</w:t>
      </w:r>
      <w:r>
        <w:rPr>
          <w:rtl w:val="true"/>
        </w:rPr>
        <w:t>"</w:t>
      </w:r>
      <w:r>
        <w:rPr>
          <w:rtl w:val="true"/>
        </w:rPr>
        <w:t>י אלא כשפת פלטר יפה מפת ישראל</w:t>
      </w:r>
      <w:r>
        <w:rPr>
          <w:rtl w:val="true"/>
        </w:rPr>
        <w:t>,</w:t>
      </w:r>
      <w:r>
        <w:rPr>
          <w:rFonts w:hint="cs"/>
          <w:rtl w:val="true"/>
        </w:rPr>
        <w:t xml:space="preserve"> </w:t>
      </w:r>
      <w:r>
        <w:rPr>
          <w:rtl w:val="true"/>
        </w:rPr>
        <w:t>אבל כשאין פת ישראל מצויה כלל משמע מדבריו שא</w:t>
      </w:r>
      <w:r>
        <w:rPr>
          <w:rtl w:val="true"/>
        </w:rPr>
        <w:t>"</w:t>
      </w:r>
      <w:r>
        <w:rPr>
          <w:rtl w:val="true"/>
        </w:rPr>
        <w:t>צ להחמיר אפילו בעשי</w:t>
      </w:r>
      <w:r>
        <w:rPr>
          <w:rtl w:val="true"/>
        </w:rPr>
        <w:t>"</w:t>
      </w:r>
      <w:r>
        <w:rPr>
          <w:rtl w:val="true"/>
        </w:rPr>
        <w:t>ת</w:t>
      </w:r>
      <w:r>
        <w:rPr>
          <w:rFonts w:hint="cs"/>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 xml:space="preserve">מראי מקומות </w:t>
      </w:r>
      <w:r>
        <w:rPr>
          <w:b/>
          <w:b/>
          <w:rtl w:val="true"/>
        </w:rPr>
        <w:t>–</w:t>
      </w:r>
      <w:r>
        <w:rPr>
          <w:rFonts w:hint="cs"/>
          <w:b/>
          <w:b/>
          <w:rtl w:val="true"/>
        </w:rPr>
        <w:t xml:space="preserve"> </w:t>
      </w:r>
      <w:r>
        <w:rPr>
          <w:rFonts w:hint="cs"/>
          <w:b/>
          <w:b/>
          <w:u w:val="single"/>
          <w:rtl w:val="true"/>
        </w:rPr>
        <w:t>קובץ הלכות</w:t>
      </w:r>
      <w:r>
        <w:rPr>
          <w:rFonts w:hint="cs"/>
          <w:b/>
          <w:b/>
          <w:rtl w:val="true"/>
        </w:rPr>
        <w:t xml:space="preserve"> </w:t>
      </w:r>
      <w:r>
        <w:rPr>
          <w:rFonts w:hint="cs"/>
          <w:b/>
          <w:rtl w:val="true"/>
        </w:rPr>
        <w:t>(</w:t>
      </w:r>
      <w:r>
        <w:rPr>
          <w:rFonts w:hint="cs"/>
          <w:b/>
          <w:b/>
          <w:rtl w:val="true"/>
        </w:rPr>
        <w:t>ימים נוראים פרק כ</w:t>
      </w:r>
      <w:r>
        <w:rPr>
          <w:rFonts w:hint="cs"/>
          <w:b/>
          <w:rtl w:val="true"/>
        </w:rPr>
        <w:t>"</w:t>
      </w:r>
      <w:r>
        <w:rPr>
          <w:rFonts w:hint="cs"/>
          <w:b/>
          <w:b/>
          <w:rtl w:val="true"/>
        </w:rPr>
        <w:t>ב הע</w:t>
      </w:r>
      <w:r>
        <w:rPr>
          <w:rFonts w:hint="cs"/>
          <w:b/>
          <w:rtl w:val="true"/>
        </w:rPr>
        <w:t xml:space="preserve">' </w:t>
      </w:r>
      <w:r>
        <w:rPr>
          <w:rFonts w:hint="cs"/>
          <w:b/>
          <w:b/>
          <w:rtl w:val="true"/>
        </w:rPr>
        <w:t>ב</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b/>
          <w:b/>
          <w:i/>
          <w:rtl w:val="true"/>
        </w:rPr>
        <w:t>אהל יעקב מאכלי עכו</w:t>
      </w:r>
      <w:r>
        <w:rPr>
          <w:b/>
          <w:i/>
          <w:rtl w:val="true"/>
        </w:rPr>
        <w:t>"</w:t>
      </w:r>
      <w:r>
        <w:rPr>
          <w:b/>
          <w:b/>
          <w:i/>
          <w:rtl w:val="true"/>
        </w:rPr>
        <w:t>ם עמ</w:t>
      </w:r>
      <w:r>
        <w:rPr>
          <w:b/>
          <w:i/>
          <w:rtl w:val="true"/>
        </w:rPr>
        <w:t xml:space="preserve">' </w:t>
      </w:r>
      <w:r>
        <w:rPr>
          <w:b/>
          <w:b/>
          <w:i/>
          <w:rtl w:val="true"/>
        </w:rPr>
        <w:t>תר</w:t>
      </w:r>
      <w:r>
        <w:rPr>
          <w:b/>
          <w:i/>
          <w:rtl w:val="true"/>
        </w:rPr>
        <w:t>"</w:t>
      </w:r>
      <w:r>
        <w:rPr>
          <w:b/>
          <w:b/>
          <w:i/>
          <w:rtl w:val="true"/>
        </w:rPr>
        <w:t xml:space="preserve">ו </w:t>
      </w:r>
      <w:r>
        <w:rPr>
          <w:rFonts w:hint="cs"/>
          <w:b/>
          <w:b/>
          <w:i/>
          <w:rtl w:val="true"/>
        </w:rPr>
        <w:t>אות ג</w:t>
      </w:r>
      <w:r>
        <w:rPr>
          <w:rFonts w:hint="cs"/>
          <w:b/>
          <w:i/>
          <w:rtl w:val="true"/>
        </w:rPr>
        <w:t xml:space="preserve">', </w:t>
      </w:r>
      <w:r>
        <w:rPr>
          <w:b/>
          <w:b/>
          <w:i/>
          <w:rtl w:val="true"/>
        </w:rPr>
        <w:t>מציון תצא תורה ח</w:t>
      </w:r>
      <w:r>
        <w:rPr>
          <w:b/>
          <w:i/>
          <w:rtl w:val="true"/>
        </w:rPr>
        <w:t>"</w:t>
      </w:r>
      <w:r>
        <w:rPr>
          <w:b/>
          <w:b/>
          <w:i/>
          <w:rtl w:val="true"/>
        </w:rPr>
        <w:t>א אות רכ</w:t>
      </w:r>
      <w:r>
        <w:rPr>
          <w:rFonts w:hint="cs"/>
          <w:b/>
          <w:i/>
          <w:rtl w:val="true"/>
        </w:rPr>
        <w:t>"</w:t>
      </w:r>
      <w:r>
        <w:rPr>
          <w:rFonts w:hint="cs"/>
          <w:b/>
          <w:b/>
          <w:i/>
          <w:rtl w:val="true"/>
        </w:rPr>
        <w:t>ב</w:t>
      </w:r>
      <w:r>
        <w:rPr>
          <w:b/>
          <w:i/>
          <w:rtl w:val="true"/>
        </w:rPr>
        <w:t>) – "</w:t>
      </w:r>
      <w:r>
        <w:rPr>
          <w:b/>
          <w:b/>
          <w:rtl w:val="true"/>
        </w:rPr>
        <w:t>שאלה</w:t>
      </w:r>
      <w:r>
        <w:rPr>
          <w:b/>
          <w:rtl w:val="true"/>
        </w:rPr>
        <w:t xml:space="preserve">: </w:t>
      </w:r>
      <w:r>
        <w:rPr>
          <w:b/>
          <w:b/>
          <w:rtl w:val="true"/>
        </w:rPr>
        <w:t>בעשרת ימי תשובה האם מותר לאכול פת פלטר אם הוא יותר טעים מפת ישראל כמבואר ביורה דעה סימן קי</w:t>
      </w:r>
      <w:r>
        <w:rPr>
          <w:b/>
          <w:rtl w:val="true"/>
        </w:rPr>
        <w:t>"</w:t>
      </w:r>
      <w:r>
        <w:rPr>
          <w:b/>
          <w:b/>
          <w:rtl w:val="true"/>
        </w:rPr>
        <w:t>ב סעיף ה</w:t>
      </w:r>
      <w:r>
        <w:rPr>
          <w:b/>
          <w:rtl w:val="true"/>
        </w:rPr>
        <w:t>'</w:t>
      </w:r>
      <w:r>
        <w:rPr>
          <w:rFonts w:hint="cs"/>
          <w:b/>
          <w:rtl w:val="true"/>
        </w:rPr>
        <w:t xml:space="preserve">. </w:t>
      </w:r>
      <w:r>
        <w:rPr>
          <w:b/>
          <w:b/>
          <w:rtl w:val="true"/>
        </w:rPr>
        <w:t>תשובה</w:t>
      </w:r>
      <w:r>
        <w:rPr>
          <w:b/>
          <w:rtl w:val="true"/>
        </w:rPr>
        <w:t xml:space="preserve">: </w:t>
      </w:r>
      <w:r>
        <w:rPr>
          <w:b/>
          <w:b/>
          <w:rtl w:val="true"/>
        </w:rPr>
        <w:t>לא כדאי</w:t>
      </w:r>
      <w:r>
        <w:rPr>
          <w:rFonts w:hint="cs"/>
          <w:b/>
          <w:rtl w:val="true"/>
        </w:rPr>
        <w:t>".</w:t>
      </w:r>
    </w:p>
    <w:p>
      <w:pPr>
        <w:pStyle w:val="Normal"/>
        <w:bidi w:val="1"/>
        <w:ind w:end="0"/>
        <w:jc w:val="both"/>
        <w:rPr>
          <w:b/>
        </w:rPr>
      </w:pPr>
      <w:r>
        <w:rPr>
          <w:b/>
          <w:rtl w:val="true"/>
        </w:rPr>
      </w:r>
    </w:p>
    <w:p>
      <w:pPr>
        <w:pStyle w:val="Normal"/>
        <w:numPr>
          <w:ilvl w:val="1"/>
          <w:numId w:val="3"/>
        </w:numPr>
        <w:tabs>
          <w:tab w:val="clear" w:pos="720"/>
          <w:tab w:val="left" w:pos="149" w:leader="none"/>
        </w:tabs>
        <w:bidi w:val="1"/>
        <w:ind w:hanging="57" w:start="227" w:end="0"/>
        <w:jc w:val="both"/>
        <w:rPr>
          <w:b/>
        </w:rPr>
      </w:pPr>
      <w:r>
        <w:rPr>
          <w:bCs/>
          <w:rtl w:val="true"/>
        </w:rPr>
        <w:t>עוגות ועוגיות</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מיקל</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i/>
          <w:rtl w:val="true"/>
        </w:rPr>
        <w:t>עי</w:t>
      </w:r>
      <w:r>
        <w:rPr>
          <w:rFonts w:hint="cs"/>
          <w:b/>
          <w:i/>
          <w:rtl w:val="true"/>
        </w:rPr>
        <w:t xml:space="preserve">' </w:t>
      </w:r>
      <w:r>
        <w:rPr>
          <w:b/>
          <w:b/>
          <w:i/>
          <w:u w:val="single"/>
          <w:rtl w:val="true"/>
        </w:rPr>
        <w:t>תשובה מאהבה</w:t>
      </w:r>
      <w:r>
        <w:rPr>
          <w:b/>
          <w:b/>
          <w:i/>
          <w:rtl w:val="true"/>
        </w:rPr>
        <w:t xml:space="preserve"> </w:t>
      </w:r>
      <w:r>
        <w:rPr>
          <w:rFonts w:hint="cs"/>
          <w:b/>
          <w:i/>
          <w:rtl w:val="true"/>
        </w:rPr>
        <w:t>(</w:t>
      </w:r>
      <w:r>
        <w:rPr>
          <w:rFonts w:hint="cs"/>
          <w:b/>
          <w:b/>
          <w:rtl w:val="true"/>
        </w:rPr>
        <w:t>ח</w:t>
      </w:r>
      <w:r>
        <w:rPr>
          <w:rFonts w:hint="cs"/>
          <w:b/>
          <w:rtl w:val="true"/>
        </w:rPr>
        <w:t>"</w:t>
      </w:r>
      <w:r>
        <w:rPr>
          <w:rFonts w:hint="cs"/>
          <w:b/>
          <w:b/>
          <w:rtl w:val="true"/>
        </w:rPr>
        <w:t>ג סוף תשובה שמ</w:t>
      </w:r>
      <w:r>
        <w:rPr>
          <w:rFonts w:hint="cs"/>
          <w:b/>
          <w:rtl w:val="true"/>
        </w:rPr>
        <w:t>"</w:t>
      </w:r>
      <w:r>
        <w:rPr>
          <w:rFonts w:hint="cs"/>
          <w:b/>
          <w:b/>
          <w:rtl w:val="true"/>
        </w:rPr>
        <w:t>ב</w:t>
      </w:r>
      <w:r>
        <w:rPr>
          <w:rFonts w:hint="cs"/>
          <w:b/>
          <w:rtl w:val="true"/>
        </w:rPr>
        <w:t xml:space="preserve">) </w:t>
      </w:r>
      <w:r>
        <w:rPr>
          <w:b/>
          <w:rtl w:val="true"/>
        </w:rPr>
        <w:t>–</w:t>
      </w:r>
      <w:r>
        <w:rPr>
          <w:rFonts w:hint="cs"/>
          <w:b/>
          <w:rtl w:val="true"/>
        </w:rPr>
        <w:t xml:space="preserve"> "</w:t>
      </w:r>
      <w:r>
        <w:rPr>
          <w:rFonts w:hint="cs"/>
          <w:b/>
          <w:b/>
          <w:rtl w:val="true"/>
        </w:rPr>
        <w:t>לכן בעי</w:t>
      </w:r>
      <w:r>
        <w:rPr>
          <w:rFonts w:hint="cs"/>
          <w:b/>
          <w:rtl w:val="true"/>
        </w:rPr>
        <w:t>"</w:t>
      </w:r>
      <w:r>
        <w:rPr>
          <w:rFonts w:hint="cs"/>
          <w:b/>
          <w:b/>
          <w:rtl w:val="true"/>
        </w:rPr>
        <w:t>ת שרובן נזהרים אפילו במקום דליכא פלטר ישראל ואין זה כ</w:t>
      </w:r>
      <w:r>
        <w:rPr>
          <w:rFonts w:hint="cs"/>
          <w:b/>
          <w:rtl w:val="true"/>
        </w:rPr>
        <w:t>"</w:t>
      </w:r>
      <w:r>
        <w:rPr>
          <w:rFonts w:hint="cs"/>
          <w:b/>
          <w:b/>
          <w:rtl w:val="true"/>
        </w:rPr>
        <w:t>א נדר אפשר לענ</w:t>
      </w:r>
      <w:r>
        <w:rPr>
          <w:rFonts w:hint="cs"/>
          <w:b/>
          <w:rtl w:val="true"/>
        </w:rPr>
        <w:t>"</w:t>
      </w:r>
      <w:r>
        <w:rPr>
          <w:rFonts w:hint="cs"/>
          <w:b/>
          <w:b/>
          <w:rtl w:val="true"/>
        </w:rPr>
        <w:t>ד דיש להקל בלע</w:t>
      </w:r>
      <w:r>
        <w:rPr>
          <w:rFonts w:hint="cs"/>
          <w:b/>
          <w:rtl w:val="true"/>
        </w:rPr>
        <w:t>"</w:t>
      </w:r>
      <w:r>
        <w:rPr>
          <w:rFonts w:hint="cs"/>
          <w:b/>
          <w:b/>
          <w:rtl w:val="true"/>
        </w:rPr>
        <w:t>קוך</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rtl w:val="true"/>
        </w:rPr>
        <w:t>עי</w:t>
      </w:r>
      <w:r>
        <w:rPr>
          <w:rFonts w:hint="cs"/>
          <w:b/>
          <w:rtl w:val="true"/>
        </w:rPr>
        <w:t xml:space="preserve">' </w:t>
      </w:r>
      <w:r>
        <w:rPr>
          <w:rFonts w:hint="cs"/>
          <w:b/>
          <w:b/>
          <w:u w:val="single"/>
          <w:rtl w:val="true"/>
        </w:rPr>
        <w:t>דרכ</w:t>
      </w:r>
      <w:r>
        <w:rPr>
          <w:b/>
          <w:u w:val="single"/>
          <w:rtl w:val="true"/>
        </w:rPr>
        <w:t>"</w:t>
      </w:r>
      <w:r>
        <w:rPr>
          <w:rFonts w:hint="cs"/>
          <w:b/>
          <w:b/>
          <w:u w:val="single"/>
          <w:rtl w:val="true"/>
        </w:rPr>
        <w:t>ת</w:t>
      </w:r>
      <w:r>
        <w:rPr>
          <w:rFonts w:hint="cs"/>
          <w:b/>
          <w:b/>
          <w:rtl w:val="true"/>
        </w:rPr>
        <w:t xml:space="preserve"> </w:t>
      </w:r>
      <w:r>
        <w:rPr>
          <w:rFonts w:hint="cs"/>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 ס</w:t>
      </w:r>
      <w:r>
        <w:rPr>
          <w:rFonts w:hint="cs"/>
          <w:b/>
          <w:rtl w:val="true"/>
        </w:rPr>
        <w:t>"</w:t>
      </w:r>
      <w:r>
        <w:rPr>
          <w:rFonts w:hint="cs"/>
          <w:b/>
          <w:b/>
          <w:rtl w:val="true"/>
        </w:rPr>
        <w:t>ק נ</w:t>
      </w:r>
      <w:r>
        <w:rPr>
          <w:rFonts w:hint="cs"/>
          <w:b/>
          <w:rtl w:val="true"/>
        </w:rPr>
        <w:t>"</w:t>
      </w:r>
      <w:r>
        <w:rPr>
          <w:rFonts w:hint="cs"/>
          <w:b/>
          <w:b/>
          <w:rtl w:val="true"/>
        </w:rPr>
        <w:t>ד</w:t>
      </w:r>
      <w:r>
        <w:rPr>
          <w:rFonts w:hint="cs"/>
          <w:b/>
          <w:rtl w:val="true"/>
        </w:rPr>
        <w:t xml:space="preserve">) </w:t>
      </w:r>
      <w:r>
        <w:rPr>
          <w:b/>
          <w:rtl w:val="true"/>
        </w:rPr>
        <w:t>–</w:t>
      </w:r>
      <w:r>
        <w:rPr>
          <w:rFonts w:hint="cs"/>
          <w:b/>
          <w:rtl w:val="true"/>
        </w:rPr>
        <w:t xml:space="preserve"> "</w:t>
      </w:r>
      <w:r>
        <w:rPr>
          <w:b/>
          <w:b/>
          <w:rtl w:val="true"/>
        </w:rPr>
        <w:t>עי</w:t>
      </w:r>
      <w:r>
        <w:rPr>
          <w:b/>
          <w:rtl w:val="true"/>
        </w:rPr>
        <w:t xml:space="preserve">' </w:t>
      </w:r>
      <w:r>
        <w:rPr>
          <w:b/>
          <w:b/>
          <w:rtl w:val="true"/>
        </w:rPr>
        <w:t>בתשו</w:t>
      </w:r>
      <w:r>
        <w:rPr>
          <w:b/>
          <w:rtl w:val="true"/>
        </w:rPr>
        <w:t xml:space="preserve">' </w:t>
      </w:r>
      <w:r>
        <w:rPr>
          <w:b/>
          <w:b/>
          <w:rtl w:val="true"/>
        </w:rPr>
        <w:t>מאהבה חלק ג</w:t>
      </w:r>
      <w:r>
        <w:rPr>
          <w:b/>
          <w:rtl w:val="true"/>
        </w:rPr>
        <w:t xml:space="preserve">' </w:t>
      </w:r>
      <w:r>
        <w:rPr>
          <w:b/>
          <w:b/>
          <w:rtl w:val="true"/>
        </w:rPr>
        <w:t>סי</w:t>
      </w:r>
      <w:r>
        <w:rPr>
          <w:b/>
          <w:rtl w:val="true"/>
        </w:rPr>
        <w:t xml:space="preserve">' </w:t>
      </w:r>
      <w:r>
        <w:rPr>
          <w:b/>
          <w:b/>
          <w:rtl w:val="true"/>
        </w:rPr>
        <w:t>שמ</w:t>
      </w:r>
      <w:r>
        <w:rPr>
          <w:b/>
          <w:rtl w:val="true"/>
        </w:rPr>
        <w:t>"</w:t>
      </w:r>
      <w:r>
        <w:rPr>
          <w:b/>
          <w:b/>
          <w:rtl w:val="true"/>
        </w:rPr>
        <w:t>ב שכ</w:t>
      </w:r>
      <w:r>
        <w:rPr>
          <w:b/>
          <w:rtl w:val="true"/>
        </w:rPr>
        <w:t xml:space="preserve">' </w:t>
      </w:r>
      <w:r>
        <w:rPr>
          <w:b/>
          <w:b/>
          <w:rtl w:val="true"/>
        </w:rPr>
        <w:t>וז</w:t>
      </w:r>
      <w:r>
        <w:rPr>
          <w:b/>
          <w:rtl w:val="true"/>
        </w:rPr>
        <w:t>"</w:t>
      </w:r>
      <w:r>
        <w:rPr>
          <w:b/>
          <w:b/>
          <w:rtl w:val="true"/>
        </w:rPr>
        <w:t>ל אבל הדבר פשוט בעיני במקום שאין פלטר ישראל שנוהגין היתר ובעל נפש החמיר על עצמו ואסר איסור על נפשו פת של נכרים דאין מיני מתיקה שקורין לעקי</w:t>
      </w:r>
      <w:r>
        <w:rPr>
          <w:b/>
          <w:rtl w:val="true"/>
        </w:rPr>
        <w:t>"</w:t>
      </w:r>
      <w:r>
        <w:rPr>
          <w:b/>
          <w:b/>
          <w:rtl w:val="true"/>
        </w:rPr>
        <w:t>ך בכלל נדר דבנדר הולכין אחר לשון בני אדם ואין בלשון בני אדם לעקי</w:t>
      </w:r>
      <w:r>
        <w:rPr>
          <w:b/>
          <w:rtl w:val="true"/>
        </w:rPr>
        <w:t>"</w:t>
      </w:r>
      <w:r>
        <w:rPr>
          <w:b/>
          <w:b/>
          <w:rtl w:val="true"/>
        </w:rPr>
        <w:t>ך בשם פת וכו</w:t>
      </w:r>
      <w:r>
        <w:rPr>
          <w:b/>
          <w:rtl w:val="true"/>
        </w:rPr>
        <w:t xml:space="preserve">' </w:t>
      </w:r>
      <w:r>
        <w:rPr>
          <w:b/>
          <w:b/>
          <w:rtl w:val="true"/>
        </w:rPr>
        <w:t>ולכן בעשי</w:t>
      </w:r>
      <w:r>
        <w:rPr>
          <w:b/>
          <w:rtl w:val="true"/>
        </w:rPr>
        <w:t>"</w:t>
      </w:r>
      <w:r>
        <w:rPr>
          <w:b/>
          <w:b/>
          <w:rtl w:val="true"/>
        </w:rPr>
        <w:t>ת שנזהרין אפי</w:t>
      </w:r>
      <w:r>
        <w:rPr>
          <w:b/>
          <w:rtl w:val="true"/>
        </w:rPr>
        <w:t xml:space="preserve">' </w:t>
      </w:r>
      <w:r>
        <w:rPr>
          <w:b/>
          <w:b/>
          <w:rtl w:val="true"/>
        </w:rPr>
        <w:t>במקום דליכא פלטר ישראל ואין זה כ</w:t>
      </w:r>
      <w:r>
        <w:rPr>
          <w:b/>
          <w:rtl w:val="true"/>
        </w:rPr>
        <w:t>"</w:t>
      </w:r>
      <w:r>
        <w:rPr>
          <w:b/>
          <w:b/>
          <w:rtl w:val="true"/>
        </w:rPr>
        <w:t>א נדר אפשר לפענ</w:t>
      </w:r>
      <w:r>
        <w:rPr>
          <w:b/>
          <w:rtl w:val="true"/>
        </w:rPr>
        <w:t>"</w:t>
      </w:r>
      <w:r>
        <w:rPr>
          <w:b/>
          <w:b/>
          <w:rtl w:val="true"/>
        </w:rPr>
        <w:t>ד דיש להקל בלעקי</w:t>
      </w:r>
      <w:r>
        <w:rPr>
          <w:b/>
          <w:rtl w:val="true"/>
        </w:rPr>
        <w:t>"</w:t>
      </w:r>
      <w:r>
        <w:rPr>
          <w:b/>
          <w:b/>
          <w:rtl w:val="true"/>
        </w:rPr>
        <w:t>ך עכ</w:t>
      </w:r>
      <w:r>
        <w:rPr>
          <w:b/>
          <w:rtl w:val="true"/>
        </w:rPr>
        <w:t>"</w:t>
      </w:r>
      <w:r>
        <w:rPr>
          <w:b/>
          <w:b/>
          <w:rtl w:val="true"/>
        </w:rPr>
        <w:t xml:space="preserve">ל </w:t>
      </w:r>
      <w:r>
        <w:rPr>
          <w:bCs/>
          <w:rtl w:val="true"/>
        </w:rPr>
        <w:t>ופשוט שכל זה הוא בימיו</w:t>
      </w:r>
      <w:r>
        <w:rPr>
          <w:b/>
          <w:b/>
          <w:rtl w:val="true"/>
        </w:rPr>
        <w:t xml:space="preserve"> שלא הי</w:t>
      </w:r>
      <w:r>
        <w:rPr>
          <w:b/>
          <w:rtl w:val="true"/>
        </w:rPr>
        <w:t xml:space="preserve">' </w:t>
      </w:r>
      <w:r>
        <w:rPr>
          <w:b/>
          <w:b/>
          <w:rtl w:val="true"/>
        </w:rPr>
        <w:t>חשש איסור בלעקי</w:t>
      </w:r>
      <w:r>
        <w:rPr>
          <w:b/>
          <w:rtl w:val="true"/>
        </w:rPr>
        <w:t>"</w:t>
      </w:r>
      <w:r>
        <w:rPr>
          <w:b/>
          <w:b/>
          <w:rtl w:val="true"/>
        </w:rPr>
        <w:t>ך ובמיני מתיקה של עכו</w:t>
      </w:r>
      <w:r>
        <w:rPr>
          <w:b/>
          <w:rtl w:val="true"/>
        </w:rPr>
        <w:t>"</w:t>
      </w:r>
      <w:r>
        <w:rPr>
          <w:b/>
          <w:b/>
          <w:rtl w:val="true"/>
        </w:rPr>
        <w:t>ם רק משום לתא דפת עכו</w:t>
      </w:r>
      <w:r>
        <w:rPr>
          <w:b/>
          <w:rtl w:val="true"/>
        </w:rPr>
        <w:t>"</w:t>
      </w:r>
      <w:r>
        <w:rPr>
          <w:b/>
          <w:b/>
          <w:rtl w:val="true"/>
        </w:rPr>
        <w:t>ם אבל עכשיו שידוע שהאופים כל מיני מתיקה דרכם לערב בו מינים שונים ויש הרבה שמערבים בו שומן והרבה שמערבין בו יין והרבה מערבין בו חלב ובפרט במה שכמעט כולם נאפים על רעפין שנמשחים בשומן איסור ע</w:t>
      </w:r>
      <w:r>
        <w:rPr>
          <w:b/>
          <w:rtl w:val="true"/>
        </w:rPr>
        <w:t>"</w:t>
      </w:r>
      <w:r>
        <w:rPr>
          <w:b/>
          <w:b/>
          <w:rtl w:val="true"/>
        </w:rPr>
        <w:t>כ בודאי שצריך ליזהר עכשיו שלא לאכלן כלל וכלל</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מחמיר</w:t>
      </w:r>
      <w:r>
        <w:rPr>
          <w:rFonts w:hint="cs"/>
          <w:b/>
          <w:rtl w:val="true"/>
        </w:rPr>
        <w:t xml:space="preserve">, </w:t>
      </w:r>
      <w:r>
        <w:rPr>
          <w:b/>
          <w:b/>
          <w:rtl w:val="true"/>
        </w:rPr>
        <w:t>וכל דבר נכלל בגדר פת עכו</w:t>
      </w:r>
      <w:r>
        <w:rPr>
          <w:b/>
          <w:rtl w:val="true"/>
        </w:rPr>
        <w:t>"</w:t>
      </w:r>
      <w:r>
        <w:rPr>
          <w:b/>
          <w:b/>
          <w:rtl w:val="true"/>
        </w:rPr>
        <w:t>ם</w:t>
      </w:r>
      <w:r>
        <w:rPr>
          <w:b/>
          <w:rtl w:val="true"/>
        </w:rPr>
        <w:t>.</w:t>
      </w:r>
    </w:p>
    <w:p>
      <w:pPr>
        <w:pStyle w:val="Normal"/>
        <w:numPr>
          <w:ilvl w:val="3"/>
          <w:numId w:val="3"/>
        </w:numPr>
        <w:tabs>
          <w:tab w:val="clear" w:pos="720"/>
          <w:tab w:val="left" w:pos="149" w:leader="none"/>
        </w:tabs>
        <w:bidi w:val="1"/>
        <w:ind w:hanging="57" w:start="567" w:end="0"/>
        <w:jc w:val="both"/>
        <w:rPr>
          <w:b/>
        </w:rPr>
      </w:pPr>
      <w:r>
        <w:rPr>
          <w:color w:val="000000"/>
          <w:u w:val="single"/>
          <w:rtl w:val="true"/>
        </w:rPr>
        <w:t>הגריש</w:t>
      </w:r>
      <w:r>
        <w:rPr>
          <w:color w:val="000000"/>
          <w:u w:val="single"/>
          <w:rtl w:val="true"/>
        </w:rPr>
        <w:t>"</w:t>
      </w:r>
      <w:r>
        <w:rPr>
          <w:color w:val="000000"/>
          <w:u w:val="single"/>
          <w:rtl w:val="true"/>
        </w:rPr>
        <w:t>א</w:t>
      </w:r>
      <w:r>
        <w:rPr>
          <w:color w:val="000000"/>
          <w:rtl w:val="true"/>
        </w:rPr>
        <w:t xml:space="preserve"> זצ</w:t>
      </w:r>
      <w:r>
        <w:rPr>
          <w:color w:val="000000"/>
          <w:rtl w:val="true"/>
        </w:rPr>
        <w:t>"</w:t>
      </w:r>
      <w:r>
        <w:rPr>
          <w:color w:val="000000"/>
          <w:rtl w:val="true"/>
        </w:rPr>
        <w:t xml:space="preserve">ל </w:t>
      </w:r>
      <w:r>
        <w:rPr>
          <w:color w:val="000000"/>
          <w:rtl w:val="true"/>
        </w:rPr>
        <w:t>(</w:t>
      </w:r>
      <w:r>
        <w:rPr>
          <w:color w:val="000000"/>
          <w:rtl w:val="true"/>
        </w:rPr>
        <w:t>בישול ישראל עמ</w:t>
      </w:r>
      <w:r>
        <w:rPr>
          <w:color w:val="000000"/>
          <w:rtl w:val="true"/>
        </w:rPr>
        <w:t xml:space="preserve">' </w:t>
      </w:r>
      <w:r>
        <w:rPr>
          <w:color w:val="000000"/>
          <w:rtl w:val="true"/>
        </w:rPr>
        <w:t>י</w:t>
      </w:r>
      <w:r>
        <w:rPr>
          <w:color w:val="000000"/>
          <w:rtl w:val="true"/>
        </w:rPr>
        <w:t>"</w:t>
      </w:r>
      <w:r>
        <w:rPr>
          <w:color w:val="000000"/>
          <w:rtl w:val="true"/>
        </w:rPr>
        <w:t>ח בהג</w:t>
      </w:r>
      <w:r>
        <w:rPr>
          <w:color w:val="000000"/>
          <w:rtl w:val="true"/>
        </w:rPr>
        <w:t>"</w:t>
      </w:r>
      <w:r>
        <w:rPr>
          <w:color w:val="000000"/>
          <w:rtl w:val="true"/>
        </w:rPr>
        <w:t>ה</w:t>
      </w:r>
      <w:r>
        <w:rPr>
          <w:color w:val="000000"/>
          <w:rtl w:val="true"/>
        </w:rPr>
        <w:t>,</w:t>
      </w:r>
      <w:r>
        <w:rPr>
          <w:rFonts w:hint="cs"/>
          <w:color w:val="000000"/>
          <w:rtl w:val="true"/>
        </w:rPr>
        <w:t xml:space="preserve"> </w:t>
      </w:r>
      <w:r>
        <w:rPr>
          <w:rFonts w:hint="cs"/>
          <w:b/>
          <w:b/>
          <w:i/>
          <w:rtl w:val="true"/>
        </w:rPr>
        <w:t xml:space="preserve">שיעורי הלכה </w:t>
      </w:r>
      <w:r>
        <w:rPr>
          <w:b/>
          <w:b/>
          <w:i/>
          <w:rtl w:val="true"/>
        </w:rPr>
        <w:t>הל</w:t>
      </w:r>
      <w:r>
        <w:rPr>
          <w:b/>
          <w:i/>
          <w:rtl w:val="true"/>
        </w:rPr>
        <w:t xml:space="preserve">' </w:t>
      </w:r>
      <w:r>
        <w:rPr>
          <w:b/>
          <w:b/>
          <w:i/>
          <w:rtl w:val="true"/>
        </w:rPr>
        <w:t>ימים נוראים</w:t>
      </w:r>
      <w:r>
        <w:rPr>
          <w:rFonts w:hint="cs"/>
          <w:b/>
          <w:b/>
          <w:i/>
          <w:rtl w:val="true"/>
        </w:rPr>
        <w:t xml:space="preserve"> עמ</w:t>
      </w:r>
      <w:r>
        <w:rPr>
          <w:rFonts w:hint="cs"/>
          <w:b/>
          <w:i/>
          <w:rtl w:val="true"/>
        </w:rPr>
        <w:t xml:space="preserve">' </w:t>
      </w:r>
      <w:r>
        <w:rPr>
          <w:rFonts w:hint="cs"/>
          <w:b/>
          <w:b/>
          <w:i/>
          <w:rtl w:val="true"/>
        </w:rPr>
        <w:t>ל</w:t>
      </w:r>
      <w:r>
        <w:rPr>
          <w:rFonts w:hint="cs"/>
          <w:b/>
          <w:i/>
          <w:rtl w:val="true"/>
        </w:rPr>
        <w:t>"</w:t>
      </w:r>
      <w:r>
        <w:rPr>
          <w:rFonts w:hint="cs"/>
          <w:b/>
          <w:b/>
          <w:i/>
          <w:rtl w:val="true"/>
        </w:rPr>
        <w:t>ט</w:t>
      </w:r>
      <w:r>
        <w:rPr>
          <w:rFonts w:hint="cs"/>
          <w:b/>
          <w:i/>
          <w:rtl w:val="true"/>
        </w:rPr>
        <w:t xml:space="preserve">, </w:t>
      </w:r>
      <w:r>
        <w:rPr>
          <w:rFonts w:hint="cs"/>
          <w:b/>
          <w:b/>
          <w:i/>
          <w:rtl w:val="true"/>
        </w:rPr>
        <w:t>דפו</w:t>
      </w:r>
      <w:r>
        <w:rPr>
          <w:rFonts w:hint="cs"/>
          <w:b/>
          <w:i/>
          <w:rtl w:val="true"/>
        </w:rPr>
        <w:t>"</w:t>
      </w:r>
      <w:r>
        <w:rPr>
          <w:rFonts w:hint="cs"/>
          <w:b/>
          <w:b/>
          <w:i/>
          <w:rtl w:val="true"/>
        </w:rPr>
        <w:t xml:space="preserve">ח </w:t>
      </w:r>
      <w:r>
        <w:rPr>
          <w:rtl w:val="true"/>
        </w:rPr>
        <w:t>מועדים ח</w:t>
      </w:r>
      <w:r>
        <w:rPr>
          <w:rtl w:val="true"/>
        </w:rPr>
        <w:t>"</w:t>
      </w:r>
      <w:r>
        <w:rPr>
          <w:rtl w:val="true"/>
        </w:rPr>
        <w:t xml:space="preserve">א פרק </w:t>
      </w:r>
      <w:r>
        <w:rPr>
          <w:rFonts w:hint="cs"/>
          <w:rtl w:val="true"/>
        </w:rPr>
        <w:t>ט</w:t>
      </w:r>
      <w:r>
        <w:rPr>
          <w:rFonts w:hint="cs"/>
          <w:rtl w:val="true"/>
        </w:rPr>
        <w:t>"</w:t>
      </w:r>
      <w:r>
        <w:rPr>
          <w:rFonts w:hint="cs"/>
          <w:rtl w:val="true"/>
        </w:rPr>
        <w:t>ז</w:t>
      </w:r>
      <w:r>
        <w:rPr>
          <w:rtl w:val="true"/>
        </w:rPr>
        <w:t xml:space="preserve"> אות </w:t>
      </w:r>
      <w:r>
        <w:rPr>
          <w:rFonts w:hint="cs"/>
          <w:rtl w:val="true"/>
        </w:rPr>
        <w:t>ב</w:t>
      </w:r>
      <w:r>
        <w:rPr>
          <w:rtl w:val="true"/>
        </w:rPr>
        <w:t xml:space="preserve">' </w:t>
      </w:r>
      <w:r>
        <w:rPr>
          <w:rFonts w:hint="cs"/>
          <w:rtl w:val="true"/>
        </w:rPr>
        <w:t>[</w:t>
      </w:r>
      <w:r>
        <w:rPr>
          <w:rFonts w:hint="cs"/>
          <w:rtl w:val="true"/>
        </w:rPr>
        <w:t>לשונו מובא לקמן</w:t>
      </w:r>
      <w:r>
        <w:rPr>
          <w:rFonts w:hint="cs"/>
          <w:rtl w:val="true"/>
        </w:rPr>
        <w:t>],</w:t>
      </w:r>
      <w:r>
        <w:rPr>
          <w:color w:val="000000"/>
          <w:rtl w:val="true"/>
        </w:rPr>
        <w:t xml:space="preserve"> </w:t>
      </w:r>
      <w:r>
        <w:rPr>
          <w:color w:val="000000"/>
          <w:rtl w:val="true"/>
        </w:rPr>
        <w:t>אשרי האיש יו</w:t>
      </w:r>
      <w:r>
        <w:rPr>
          <w:color w:val="000000"/>
          <w:rtl w:val="true"/>
        </w:rPr>
        <w:t>"</w:t>
      </w:r>
      <w:r>
        <w:rPr>
          <w:color w:val="000000"/>
          <w:rtl w:val="true"/>
        </w:rPr>
        <w:t>ד פרק ח</w:t>
      </w:r>
      <w:r>
        <w:rPr>
          <w:color w:val="000000"/>
          <w:rtl w:val="true"/>
        </w:rPr>
        <w:t xml:space="preserve">' </w:t>
      </w:r>
      <w:r>
        <w:rPr>
          <w:color w:val="000000"/>
          <w:rtl w:val="true"/>
        </w:rPr>
        <w:t>אות י</w:t>
      </w:r>
      <w:r>
        <w:rPr>
          <w:color w:val="000000"/>
          <w:rtl w:val="true"/>
        </w:rPr>
        <w:t>"</w:t>
      </w:r>
      <w:r>
        <w:rPr>
          <w:color w:val="000000"/>
          <w:rtl w:val="true"/>
        </w:rPr>
        <w:t>ז</w:t>
      </w:r>
      <w:r>
        <w:rPr>
          <w:rFonts w:hint="cs"/>
          <w:color w:val="000000"/>
          <w:rtl w:val="true"/>
        </w:rPr>
        <w:t xml:space="preserve">, </w:t>
      </w:r>
      <w:r>
        <w:rPr>
          <w:rtl w:val="true"/>
        </w:rPr>
        <w:t>בנתיבות ההלכה חמ</w:t>
      </w:r>
      <w:r>
        <w:rPr>
          <w:rtl w:val="true"/>
        </w:rPr>
        <w:t>"</w:t>
      </w:r>
      <w:r>
        <w:rPr>
          <w:rtl w:val="true"/>
        </w:rPr>
        <w:t>ו עמ</w:t>
      </w:r>
      <w:r>
        <w:rPr>
          <w:rtl w:val="true"/>
        </w:rPr>
        <w:t xml:space="preserve">' </w:t>
      </w:r>
      <w:r>
        <w:rPr>
          <w:rtl w:val="true"/>
        </w:rPr>
        <w:t>תרנ</w:t>
      </w:r>
      <w:r>
        <w:rPr>
          <w:rtl w:val="true"/>
        </w:rPr>
        <w:t>"</w:t>
      </w:r>
      <w:r>
        <w:rPr>
          <w:rtl w:val="true"/>
        </w:rPr>
        <w:t>ג</w:t>
      </w:r>
      <w:r>
        <w:rPr>
          <w:color w:val="000000"/>
          <w:rtl w:val="true"/>
        </w:rPr>
        <w:t>) – "</w:t>
      </w:r>
      <w:r>
        <w:rPr>
          <w:color w:val="000000"/>
          <w:rtl w:val="true"/>
        </w:rPr>
        <w:t>בעשרת ימי תשובה שקיבלו ע</w:t>
      </w:r>
      <w:r>
        <w:rPr>
          <w:color w:val="000000"/>
          <w:rtl w:val="true"/>
        </w:rPr>
        <w:t>"</w:t>
      </w:r>
      <w:r>
        <w:rPr>
          <w:color w:val="000000"/>
          <w:rtl w:val="true"/>
        </w:rPr>
        <w:t>ע ליזהר מפת עכו</w:t>
      </w:r>
      <w:r>
        <w:rPr>
          <w:color w:val="000000"/>
          <w:rtl w:val="true"/>
        </w:rPr>
        <w:t>"</w:t>
      </w:r>
      <w:r>
        <w:rPr>
          <w:color w:val="000000"/>
          <w:rtl w:val="true"/>
        </w:rPr>
        <w:t>ם</w:t>
      </w:r>
      <w:r>
        <w:rPr>
          <w:color w:val="000000"/>
          <w:rtl w:val="true"/>
        </w:rPr>
        <w:t xml:space="preserve">, </w:t>
      </w:r>
      <w:r>
        <w:rPr>
          <w:color w:val="000000"/>
          <w:rtl w:val="true"/>
        </w:rPr>
        <w:t>נכלל בזה גם עוגות</w:t>
      </w:r>
      <w:r>
        <w:rPr>
          <w:color w:val="000000"/>
          <w:rtl w:val="true"/>
        </w:rPr>
        <w:t xml:space="preserve">, </w:t>
      </w:r>
      <w:r>
        <w:rPr>
          <w:color w:val="000000"/>
          <w:rtl w:val="true"/>
        </w:rPr>
        <w:t xml:space="preserve">דדעת רבינו </w:t>
      </w:r>
      <w:r>
        <w:rPr>
          <w:b/>
          <w:b/>
          <w:bCs/>
          <w:color w:val="000000"/>
          <w:rtl w:val="true"/>
        </w:rPr>
        <w:t>שלא</w:t>
      </w:r>
      <w:r>
        <w:rPr>
          <w:color w:val="000000"/>
          <w:rtl w:val="true"/>
        </w:rPr>
        <w:t xml:space="preserve"> לסמוך על התשובה מאהבה שדוקא פת </w:t>
      </w:r>
      <w:r>
        <w:rPr>
          <w:rFonts w:hint="cs"/>
          <w:color w:val="000000"/>
          <w:rtl w:val="true"/>
        </w:rPr>
        <w:t>ק</w:t>
      </w:r>
      <w:r>
        <w:rPr>
          <w:color w:val="000000"/>
          <w:rtl w:val="true"/>
        </w:rPr>
        <w:t>יבלו ע</w:t>
      </w:r>
      <w:r>
        <w:rPr>
          <w:color w:val="000000"/>
          <w:rtl w:val="true"/>
        </w:rPr>
        <w:t>"</w:t>
      </w:r>
      <w:r>
        <w:rPr>
          <w:color w:val="000000"/>
          <w:rtl w:val="true"/>
        </w:rPr>
        <w:t>ע ולא עוגות</w:t>
      </w:r>
      <w:r>
        <w:rPr>
          <w:color w:val="000000"/>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קובץ הלכות</w:t>
      </w:r>
      <w:r>
        <w:rPr>
          <w:b/>
          <w:b/>
          <w:rtl w:val="true"/>
        </w:rPr>
        <w:t xml:space="preserve"> </w:t>
      </w:r>
      <w:r>
        <w:rPr>
          <w:b/>
          <w:rtl w:val="true"/>
        </w:rPr>
        <w:t>(</w:t>
      </w:r>
      <w:r>
        <w:rPr>
          <w:b/>
          <w:b/>
          <w:rtl w:val="true"/>
        </w:rPr>
        <w:t>ימים נוראים פרק כ</w:t>
      </w:r>
      <w:r>
        <w:rPr>
          <w:b/>
          <w:rtl w:val="true"/>
        </w:rPr>
        <w:t>"</w:t>
      </w:r>
      <w:r>
        <w:rPr>
          <w:b/>
          <w:b/>
          <w:rtl w:val="true"/>
        </w:rPr>
        <w:t>ב סעי</w:t>
      </w:r>
      <w:r>
        <w:rPr>
          <w:b/>
          <w:rtl w:val="true"/>
        </w:rPr>
        <w:t xml:space="preserve">' </w:t>
      </w:r>
      <w:r>
        <w:rPr>
          <w:b/>
          <w:b/>
          <w:rtl w:val="true"/>
        </w:rPr>
        <w:t>ב</w:t>
      </w:r>
      <w:r>
        <w:rPr>
          <w:b/>
          <w:rtl w:val="true"/>
        </w:rPr>
        <w:t>') – "</w:t>
      </w:r>
      <w:r>
        <w:rPr>
          <w:b/>
          <w:b/>
          <w:rtl w:val="true"/>
        </w:rPr>
        <w:t xml:space="preserve">פת הבאה בכיסנין כגון עוגיות או המכונה </w:t>
      </w:r>
      <w:r>
        <w:rPr>
          <w:b/>
          <w:rtl w:val="true"/>
        </w:rPr>
        <w:t>'</w:t>
      </w:r>
      <w:r>
        <w:rPr>
          <w:b/>
          <w:b/>
          <w:rtl w:val="true"/>
        </w:rPr>
        <w:t>פרֶצי</w:t>
      </w:r>
      <w:r>
        <w:rPr>
          <w:b/>
          <w:rtl w:val="true"/>
        </w:rPr>
        <w:t>"</w:t>
      </w:r>
      <w:r>
        <w:rPr>
          <w:b/>
          <w:b/>
          <w:rtl w:val="true"/>
        </w:rPr>
        <w:t>ל</w:t>
      </w:r>
      <w:r>
        <w:rPr>
          <w:b/>
          <w:rtl w:val="true"/>
        </w:rPr>
        <w:t xml:space="preserve">' </w:t>
      </w:r>
      <w:r>
        <w:rPr>
          <w:b/>
          <w:b/>
          <w:rtl w:val="true"/>
        </w:rPr>
        <w:t>נחשבים ג</w:t>
      </w:r>
      <w:r>
        <w:rPr>
          <w:b/>
          <w:rtl w:val="true"/>
        </w:rPr>
        <w:t>"</w:t>
      </w:r>
      <w:r>
        <w:rPr>
          <w:b/>
          <w:b/>
          <w:rtl w:val="true"/>
        </w:rPr>
        <w:t>כ פת לענין דיני פת עכו</w:t>
      </w:r>
      <w:r>
        <w:rPr>
          <w:b/>
          <w:rtl w:val="true"/>
        </w:rPr>
        <w:t>"</w:t>
      </w:r>
      <w:r>
        <w:rPr>
          <w:b/>
          <w:b/>
          <w:rtl w:val="true"/>
        </w:rPr>
        <w:t>ם</w:t>
      </w:r>
      <w:r>
        <w:rPr>
          <w:b/>
          <w:rtl w:val="true"/>
        </w:rPr>
        <w:t xml:space="preserve">, </w:t>
      </w:r>
      <w:r>
        <w:rPr>
          <w:b/>
          <w:b/>
          <w:rtl w:val="true"/>
        </w:rPr>
        <w:t>ולכן יש להחמיר גם בהם בעשי</w:t>
      </w:r>
      <w:r>
        <w:rPr>
          <w:b/>
          <w:rtl w:val="true"/>
        </w:rPr>
        <w:t>"</w:t>
      </w:r>
      <w:r>
        <w:rPr>
          <w:b/>
          <w:b/>
          <w:rtl w:val="true"/>
        </w:rPr>
        <w:t>ת</w:t>
      </w:r>
      <w:r>
        <w:rPr>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חלקת בנימין</w:t>
      </w:r>
      <w:r>
        <w:rPr>
          <w:b/>
          <w:b/>
          <w:rtl w:val="true"/>
        </w:rPr>
        <w:t xml:space="preserve"> </w:t>
      </w:r>
      <w:r>
        <w:rPr>
          <w:b/>
          <w:rtl w:val="true"/>
        </w:rPr>
        <w:t>(</w:t>
      </w:r>
      <w:r>
        <w:rPr>
          <w:rFonts w:hint="cs"/>
          <w:b/>
          <w:b/>
          <w:rtl w:val="true"/>
        </w:rPr>
        <w:t>סי</w:t>
      </w:r>
      <w:r>
        <w:rPr>
          <w:rFonts w:hint="cs"/>
          <w:b/>
          <w:rtl w:val="true"/>
        </w:rPr>
        <w:t xml:space="preserve">' </w:t>
      </w:r>
      <w:r>
        <w:rPr>
          <w:rFonts w:hint="cs"/>
          <w:b/>
          <w:b/>
          <w:rtl w:val="true"/>
        </w:rPr>
        <w:t>קי</w:t>
      </w:r>
      <w:r>
        <w:rPr>
          <w:rFonts w:hint="cs"/>
          <w:b/>
          <w:rtl w:val="true"/>
        </w:rPr>
        <w:t>"</w:t>
      </w:r>
      <w:r>
        <w:rPr>
          <w:rFonts w:hint="cs"/>
          <w:b/>
          <w:b/>
          <w:rtl w:val="true"/>
        </w:rPr>
        <w:t>ב</w:t>
      </w:r>
      <w:r>
        <w:rPr>
          <w:b/>
          <w:b/>
          <w:rtl w:val="true"/>
        </w:rPr>
        <w:t xml:space="preserve"> ס</w:t>
      </w:r>
      <w:r>
        <w:rPr>
          <w:b/>
          <w:rtl w:val="true"/>
        </w:rPr>
        <w:t>"</w:t>
      </w:r>
      <w:r>
        <w:rPr>
          <w:b/>
          <w:b/>
          <w:rtl w:val="true"/>
        </w:rPr>
        <w:t xml:space="preserve">ק </w:t>
      </w:r>
      <w:r>
        <w:rPr>
          <w:rFonts w:hint="cs"/>
          <w:b/>
          <w:b/>
          <w:rtl w:val="true"/>
        </w:rPr>
        <w:t>ס</w:t>
      </w:r>
      <w:r>
        <w:rPr>
          <w:rFonts w:hint="cs"/>
          <w:b/>
          <w:rtl w:val="true"/>
        </w:rPr>
        <w:t>"</w:t>
      </w:r>
      <w:r>
        <w:rPr>
          <w:rFonts w:hint="cs"/>
          <w:b/>
          <w:b/>
          <w:rtl w:val="true"/>
        </w:rPr>
        <w:t>ו</w:t>
      </w:r>
      <w:r>
        <w:rPr>
          <w:rFonts w:hint="cs"/>
          <w:b/>
          <w:rtl w:val="true"/>
        </w:rPr>
        <w:t xml:space="preserve">, </w:t>
      </w:r>
      <w:r>
        <w:rPr>
          <w:rFonts w:hint="cs"/>
          <w:b/>
          <w:b/>
          <w:rtl w:val="true"/>
        </w:rPr>
        <w:t>ציונים ס</w:t>
      </w:r>
      <w:r>
        <w:rPr>
          <w:rFonts w:hint="cs"/>
          <w:b/>
          <w:rtl w:val="true"/>
        </w:rPr>
        <w:t>"</w:t>
      </w:r>
      <w:r>
        <w:rPr>
          <w:rFonts w:hint="cs"/>
          <w:b/>
          <w:b/>
          <w:rtl w:val="true"/>
        </w:rPr>
        <w:t>ק ר</w:t>
      </w:r>
      <w:r>
        <w:rPr>
          <w:rFonts w:hint="cs"/>
          <w:b/>
          <w:rtl w:val="true"/>
        </w:rPr>
        <w:t>"</w:t>
      </w:r>
      <w:r>
        <w:rPr>
          <w:rFonts w:hint="cs"/>
          <w:b/>
          <w:b/>
          <w:rtl w:val="true"/>
        </w:rPr>
        <w:t>ט</w:t>
      </w:r>
      <w:r>
        <w:rPr>
          <w:rFonts w:hint="cs"/>
          <w:b/>
          <w:rtl w:val="true"/>
        </w:rPr>
        <w:t xml:space="preserve">, </w:t>
      </w:r>
      <w:r>
        <w:rPr>
          <w:rFonts w:hint="cs"/>
          <w:b/>
          <w:b/>
          <w:rtl w:val="true"/>
        </w:rPr>
        <w:t>בי</w:t>
      </w:r>
      <w:r>
        <w:rPr>
          <w:rFonts w:hint="cs"/>
          <w:b/>
          <w:rtl w:val="true"/>
        </w:rPr>
        <w:t xml:space="preserve">' </w:t>
      </w:r>
      <w:r>
        <w:rPr>
          <w:b/>
          <w:b/>
          <w:rtl w:val="true"/>
        </w:rPr>
        <w:t>סעי</w:t>
      </w:r>
      <w:r>
        <w:rPr>
          <w:b/>
          <w:rtl w:val="true"/>
        </w:rPr>
        <w:t xml:space="preserve">' </w:t>
      </w:r>
      <w:r>
        <w:rPr>
          <w:b/>
          <w:b/>
          <w:rtl w:val="true"/>
        </w:rPr>
        <w:t>ו</w:t>
      </w:r>
      <w:r>
        <w:rPr>
          <w:b/>
          <w:rtl w:val="true"/>
        </w:rPr>
        <w:t xml:space="preserve">' </w:t>
      </w:r>
      <w:r>
        <w:rPr>
          <w:b/>
          <w:b/>
          <w:rtl w:val="true"/>
        </w:rPr>
        <w:t>ד</w:t>
      </w:r>
      <w:r>
        <w:rPr>
          <w:b/>
          <w:rtl w:val="true"/>
        </w:rPr>
        <w:t>"</w:t>
      </w:r>
      <w:r>
        <w:rPr>
          <w:b/>
          <w:b/>
          <w:rtl w:val="true"/>
        </w:rPr>
        <w:t xml:space="preserve">ה </w:t>
      </w:r>
      <w:r>
        <w:rPr>
          <w:rFonts w:hint="cs"/>
          <w:b/>
          <w:b/>
          <w:rtl w:val="true"/>
        </w:rPr>
        <w:t>ובמקום</w:t>
      </w:r>
      <w:r>
        <w:rPr>
          <w:b/>
          <w:b/>
          <w:rtl w:val="true"/>
        </w:rPr>
        <w:t xml:space="preserve"> </w:t>
      </w:r>
      <w:r>
        <w:rPr>
          <w:b/>
          <w:rtl w:val="true"/>
        </w:rPr>
        <w:t>[</w:t>
      </w:r>
      <w:r>
        <w:rPr>
          <w:b/>
          <w:b/>
          <w:rtl w:val="true"/>
        </w:rPr>
        <w:t>עמ</w:t>
      </w:r>
      <w:r>
        <w:rPr>
          <w:b/>
          <w:rtl w:val="true"/>
        </w:rPr>
        <w:t xml:space="preserve">' </w:t>
      </w:r>
      <w:r>
        <w:rPr>
          <w:b/>
          <w:b/>
          <w:rtl w:val="true"/>
        </w:rPr>
        <w:t>כ</w:t>
      </w:r>
      <w:r>
        <w:rPr>
          <w:b/>
          <w:rtl w:val="true"/>
        </w:rPr>
        <w:t>"</w:t>
      </w:r>
      <w:r>
        <w:rPr>
          <w:rFonts w:hint="cs"/>
          <w:b/>
          <w:b/>
          <w:rtl w:val="true"/>
        </w:rPr>
        <w:t>ז</w:t>
      </w:r>
      <w:r>
        <w:rPr>
          <w:b/>
          <w:rtl w:val="true"/>
        </w:rPr>
        <w:t>]</w:t>
      </w:r>
      <w:r>
        <w:rPr>
          <w:rFonts w:hint="cs"/>
          <w:b/>
          <w:rtl w:val="true"/>
        </w:rPr>
        <w:t xml:space="preserve">) </w:t>
      </w:r>
      <w:r>
        <w:rPr>
          <w:b/>
          <w:rtl w:val="true"/>
        </w:rPr>
        <w:t>–</w:t>
      </w:r>
      <w:r>
        <w:rPr>
          <w:rFonts w:hint="cs"/>
          <w:b/>
          <w:rtl w:val="true"/>
        </w:rPr>
        <w:t xml:space="preserve"> "</w:t>
      </w:r>
      <w:r>
        <w:rPr>
          <w:rFonts w:hint="cs"/>
          <w:b/>
          <w:b/>
          <w:rtl w:val="true"/>
        </w:rPr>
        <w:t>ודלא כתשובה מאהבה</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i/>
          <w:u w:val="single"/>
          <w:rtl w:val="true"/>
        </w:rPr>
        <w:t>שיעורי הלכה</w:t>
      </w:r>
      <w:r>
        <w:rPr>
          <w:rFonts w:hint="cs"/>
          <w:b/>
          <w:b/>
          <w:i/>
          <w:rtl w:val="true"/>
        </w:rPr>
        <w:t xml:space="preserve"> </w:t>
      </w:r>
      <w:r>
        <w:rPr>
          <w:rFonts w:hint="cs"/>
          <w:b/>
          <w:i/>
          <w:rtl w:val="true"/>
        </w:rPr>
        <w:t>(</w:t>
      </w:r>
      <w:r>
        <w:rPr>
          <w:b/>
          <w:b/>
          <w:i/>
          <w:rtl w:val="true"/>
        </w:rPr>
        <w:t>הל</w:t>
      </w:r>
      <w:r>
        <w:rPr>
          <w:b/>
          <w:i/>
          <w:rtl w:val="true"/>
        </w:rPr>
        <w:t xml:space="preserve">' </w:t>
      </w:r>
      <w:r>
        <w:rPr>
          <w:b/>
          <w:b/>
          <w:i/>
          <w:rtl w:val="true"/>
        </w:rPr>
        <w:t>ימים נוראים</w:t>
      </w:r>
      <w:r>
        <w:rPr>
          <w:rFonts w:hint="cs"/>
          <w:b/>
          <w:b/>
          <w:i/>
          <w:rtl w:val="true"/>
        </w:rPr>
        <w:t xml:space="preserve"> עמ</w:t>
      </w:r>
      <w:r>
        <w:rPr>
          <w:rFonts w:hint="cs"/>
          <w:b/>
          <w:i/>
          <w:rtl w:val="true"/>
        </w:rPr>
        <w:t xml:space="preserve">' </w:t>
      </w:r>
      <w:r>
        <w:rPr>
          <w:rFonts w:hint="cs"/>
          <w:b/>
          <w:b/>
          <w:i/>
          <w:rtl w:val="true"/>
        </w:rPr>
        <w:t>ל</w:t>
      </w:r>
      <w:r>
        <w:rPr>
          <w:rFonts w:hint="cs"/>
          <w:b/>
          <w:i/>
          <w:rtl w:val="true"/>
        </w:rPr>
        <w:t>"</w:t>
      </w:r>
      <w:r>
        <w:rPr>
          <w:rFonts w:hint="cs"/>
          <w:b/>
          <w:b/>
          <w:i/>
          <w:rtl w:val="true"/>
        </w:rPr>
        <w:t>ט</w:t>
      </w:r>
      <w:r>
        <w:rPr>
          <w:rFonts w:hint="cs"/>
          <w:b/>
          <w:i/>
          <w:rtl w:val="true"/>
        </w:rPr>
        <w:t xml:space="preserve">, </w:t>
      </w:r>
      <w:r>
        <w:rPr>
          <w:rFonts w:hint="cs"/>
          <w:b/>
          <w:b/>
          <w:i/>
          <w:rtl w:val="true"/>
        </w:rPr>
        <w:t>דפו</w:t>
      </w:r>
      <w:r>
        <w:rPr>
          <w:rFonts w:hint="cs"/>
          <w:b/>
          <w:i/>
          <w:rtl w:val="true"/>
        </w:rPr>
        <w:t>"</w:t>
      </w:r>
      <w:r>
        <w:rPr>
          <w:rFonts w:hint="cs"/>
          <w:b/>
          <w:b/>
          <w:i/>
          <w:rtl w:val="true"/>
        </w:rPr>
        <w:t xml:space="preserve">ח </w:t>
      </w:r>
      <w:r>
        <w:rPr>
          <w:rtl w:val="true"/>
        </w:rPr>
        <w:t>מועדים ח</w:t>
      </w:r>
      <w:r>
        <w:rPr>
          <w:rtl w:val="true"/>
        </w:rPr>
        <w:t>"</w:t>
      </w:r>
      <w:r>
        <w:rPr>
          <w:rtl w:val="true"/>
        </w:rPr>
        <w:t xml:space="preserve">א פרק </w:t>
      </w:r>
      <w:r>
        <w:rPr>
          <w:rFonts w:hint="cs"/>
          <w:rtl w:val="true"/>
        </w:rPr>
        <w:t>ט</w:t>
      </w:r>
      <w:r>
        <w:rPr>
          <w:rFonts w:hint="cs"/>
          <w:rtl w:val="true"/>
        </w:rPr>
        <w:t>"</w:t>
      </w:r>
      <w:r>
        <w:rPr>
          <w:rFonts w:hint="cs"/>
          <w:rtl w:val="true"/>
        </w:rPr>
        <w:t>ז</w:t>
      </w:r>
      <w:r>
        <w:rPr>
          <w:rtl w:val="true"/>
        </w:rPr>
        <w:t xml:space="preserve"> אות </w:t>
      </w:r>
      <w:r>
        <w:rPr>
          <w:rFonts w:hint="cs"/>
          <w:rtl w:val="true"/>
        </w:rPr>
        <w:t>ב</w:t>
      </w:r>
      <w:r>
        <w:rPr>
          <w:rtl w:val="true"/>
        </w:rPr>
        <w:t xml:space="preserve">' </w:t>
      </w:r>
      <w:r>
        <w:rPr>
          <w:rFonts w:hint="cs"/>
          <w:rtl w:val="true"/>
        </w:rPr>
        <w:t>[</w:t>
      </w:r>
      <w:r>
        <w:rPr>
          <w:rtl w:val="true"/>
        </w:rPr>
        <w:t>עמ</w:t>
      </w:r>
      <w:r>
        <w:rPr>
          <w:rtl w:val="true"/>
        </w:rPr>
        <w:t xml:space="preserve">' </w:t>
      </w:r>
      <w:r>
        <w:rPr>
          <w:rtl w:val="true"/>
        </w:rPr>
        <w:t>ק</w:t>
      </w:r>
      <w:r>
        <w:rPr>
          <w:rFonts w:hint="cs"/>
          <w:rtl w:val="true"/>
        </w:rPr>
        <w:t>נ</w:t>
      </w:r>
      <w:r>
        <w:rPr>
          <w:rtl w:val="true"/>
        </w:rPr>
        <w:t>"</w:t>
      </w:r>
      <w:r>
        <w:rPr>
          <w:rFonts w:hint="cs"/>
          <w:rtl w:val="true"/>
        </w:rPr>
        <w:t>ח</w:t>
      </w:r>
      <w:r>
        <w:rPr>
          <w:rFonts w:hint="cs"/>
          <w:rtl w:val="true"/>
        </w:rPr>
        <w:t>]</w:t>
      </w:r>
      <w:r>
        <w:rPr>
          <w:rFonts w:hint="cs"/>
          <w:b/>
          <w:i/>
          <w:rtl w:val="true"/>
        </w:rPr>
        <w:t xml:space="preserve">) </w:t>
      </w:r>
      <w:r>
        <w:rPr>
          <w:b/>
          <w:i/>
          <w:rtl w:val="true"/>
        </w:rPr>
        <w:t>–</w:t>
      </w:r>
      <w:r>
        <w:rPr>
          <w:rFonts w:hint="cs"/>
          <w:b/>
          <w:i/>
          <w:rtl w:val="true"/>
        </w:rPr>
        <w:t xml:space="preserve"> "</w:t>
      </w:r>
      <w:r>
        <w:rPr>
          <w:rFonts w:hint="cs"/>
          <w:b/>
          <w:b/>
          <w:i/>
          <w:rtl w:val="true"/>
        </w:rPr>
        <w:t>דיש לדון הרבה בסברת בעל תשובה מאהבה</w:t>
      </w:r>
      <w:r>
        <w:rPr>
          <w:rFonts w:hint="cs"/>
          <w:b/>
          <w:i/>
          <w:rtl w:val="true"/>
        </w:rPr>
        <w:t xml:space="preserve">, </w:t>
      </w:r>
      <w:r>
        <w:rPr>
          <w:rFonts w:hint="cs"/>
          <w:b/>
          <w:b/>
          <w:i/>
          <w:rtl w:val="true"/>
        </w:rPr>
        <w:t>דבשלמא מי שנודר ואוסר על עצמו פת תלוי בלשון בני אדם</w:t>
      </w:r>
      <w:r>
        <w:rPr>
          <w:rFonts w:hint="cs"/>
          <w:b/>
          <w:i/>
          <w:rtl w:val="true"/>
        </w:rPr>
        <w:t xml:space="preserve">, </w:t>
      </w:r>
      <w:r>
        <w:rPr>
          <w:rFonts w:hint="cs"/>
          <w:b/>
          <w:b/>
          <w:i/>
          <w:rtl w:val="true"/>
        </w:rPr>
        <w:t>אך מי שמחמיר על עצמו לאסור פת עכו</w:t>
      </w:r>
      <w:r>
        <w:rPr>
          <w:rFonts w:hint="cs"/>
          <w:b/>
          <w:i/>
          <w:rtl w:val="true"/>
        </w:rPr>
        <w:t>"</w:t>
      </w:r>
      <w:r>
        <w:rPr>
          <w:rFonts w:hint="cs"/>
          <w:b/>
          <w:b/>
          <w:i/>
          <w:rtl w:val="true"/>
        </w:rPr>
        <w:t>ם במקום שנוהגין בו היתר</w:t>
      </w:r>
      <w:r>
        <w:rPr>
          <w:rFonts w:hint="cs"/>
          <w:b/>
          <w:i/>
          <w:rtl w:val="true"/>
        </w:rPr>
        <w:t xml:space="preserve">, </w:t>
      </w:r>
      <w:r>
        <w:rPr>
          <w:rFonts w:hint="cs"/>
          <w:b/>
          <w:b/>
          <w:i/>
          <w:rtl w:val="true"/>
        </w:rPr>
        <w:t>או מה שנוהגים הכל בעשי</w:t>
      </w:r>
      <w:r>
        <w:rPr>
          <w:rFonts w:hint="cs"/>
          <w:b/>
          <w:i/>
          <w:rtl w:val="true"/>
        </w:rPr>
        <w:t>"</w:t>
      </w:r>
      <w:r>
        <w:rPr>
          <w:rFonts w:hint="cs"/>
          <w:b/>
          <w:b/>
          <w:i/>
          <w:rtl w:val="true"/>
        </w:rPr>
        <w:t>ת</w:t>
      </w:r>
      <w:r>
        <w:rPr>
          <w:rFonts w:hint="cs"/>
          <w:b/>
          <w:i/>
          <w:rtl w:val="true"/>
        </w:rPr>
        <w:t xml:space="preserve">, </w:t>
      </w:r>
      <w:r>
        <w:rPr>
          <w:rFonts w:hint="cs"/>
          <w:b/>
          <w:b/>
          <w:i/>
          <w:rtl w:val="true"/>
        </w:rPr>
        <w:t>הענין הוא שמחמירים וחוששים לשיטות האוסרים גם פת פלטר</w:t>
      </w:r>
      <w:r>
        <w:rPr>
          <w:rFonts w:hint="cs"/>
          <w:b/>
          <w:i/>
          <w:rtl w:val="true"/>
        </w:rPr>
        <w:t xml:space="preserve">, </w:t>
      </w:r>
      <w:r>
        <w:rPr>
          <w:rFonts w:hint="cs"/>
          <w:b/>
          <w:b/>
          <w:i/>
          <w:rtl w:val="true"/>
        </w:rPr>
        <w:t>וא</w:t>
      </w:r>
      <w:r>
        <w:rPr>
          <w:rFonts w:hint="cs"/>
          <w:b/>
          <w:i/>
          <w:rtl w:val="true"/>
        </w:rPr>
        <w:t>"</w:t>
      </w:r>
      <w:r>
        <w:rPr>
          <w:rFonts w:hint="cs"/>
          <w:b/>
          <w:b/>
          <w:i/>
          <w:rtl w:val="true"/>
        </w:rPr>
        <w:t>כ תלוי בדין פת לענין זה ואף אם בלשון בנ</w:t>
      </w:r>
      <w:r>
        <w:rPr>
          <w:rFonts w:hint="cs"/>
          <w:b/>
          <w:i/>
          <w:rtl w:val="true"/>
        </w:rPr>
        <w:t>"</w:t>
      </w:r>
      <w:r>
        <w:rPr>
          <w:rFonts w:hint="cs"/>
          <w:b/>
          <w:b/>
          <w:i/>
          <w:rtl w:val="true"/>
        </w:rPr>
        <w:t>א אינו נקרא פת</w:t>
      </w:r>
      <w:r>
        <w:rPr>
          <w:rFonts w:hint="cs"/>
          <w:b/>
          <w:i/>
          <w:rtl w:val="true"/>
        </w:rPr>
        <w:t xml:space="preserve">. </w:t>
      </w:r>
      <w:r>
        <w:rPr>
          <w:rFonts w:hint="cs"/>
          <w:b/>
          <w:b/>
          <w:i/>
          <w:rtl w:val="true"/>
        </w:rPr>
        <w:t>וכן אמר לי הגרי</w:t>
      </w:r>
      <w:r>
        <w:rPr>
          <w:rFonts w:hint="cs"/>
          <w:b/>
          <w:i/>
          <w:rtl w:val="true"/>
        </w:rPr>
        <w:t>"</w:t>
      </w:r>
      <w:r>
        <w:rPr>
          <w:rFonts w:hint="cs"/>
          <w:b/>
          <w:b/>
          <w:i/>
          <w:rtl w:val="true"/>
        </w:rPr>
        <w:t xml:space="preserve">ש אלישיב </w:t>
      </w:r>
      <w:r>
        <w:rPr>
          <w:rFonts w:hint="cs"/>
          <w:b/>
          <w:i/>
          <w:rtl w:val="true"/>
        </w:rPr>
        <w:t>(</w:t>
      </w:r>
      <w:r>
        <w:rPr>
          <w:rFonts w:hint="cs"/>
          <w:b/>
          <w:b/>
          <w:i/>
          <w:rtl w:val="true"/>
        </w:rPr>
        <w:t>שליט</w:t>
      </w:r>
      <w:r>
        <w:rPr>
          <w:rFonts w:hint="cs"/>
          <w:b/>
          <w:i/>
          <w:rtl w:val="true"/>
        </w:rPr>
        <w:t>"</w:t>
      </w:r>
      <w:r>
        <w:rPr>
          <w:rFonts w:hint="cs"/>
          <w:b/>
          <w:b/>
          <w:i/>
          <w:rtl w:val="true"/>
        </w:rPr>
        <w:t>א</w:t>
      </w:r>
      <w:r>
        <w:rPr>
          <w:rFonts w:hint="cs"/>
          <w:b/>
          <w:i/>
          <w:rtl w:val="true"/>
        </w:rPr>
        <w:t>) [</w:t>
      </w:r>
      <w:r>
        <w:rPr>
          <w:rFonts w:hint="cs"/>
          <w:b/>
          <w:b/>
          <w:i/>
          <w:rtl w:val="true"/>
        </w:rPr>
        <w:t>זצ</w:t>
      </w:r>
      <w:r>
        <w:rPr>
          <w:rFonts w:hint="cs"/>
          <w:b/>
          <w:i/>
          <w:rtl w:val="true"/>
        </w:rPr>
        <w:t>"</w:t>
      </w:r>
      <w:r>
        <w:rPr>
          <w:rFonts w:hint="cs"/>
          <w:b/>
          <w:b/>
          <w:i/>
          <w:rtl w:val="true"/>
        </w:rPr>
        <w:t>ל</w:t>
      </w:r>
      <w:r>
        <w:rPr>
          <w:rFonts w:hint="cs"/>
          <w:b/>
          <w:i/>
          <w:rtl w:val="true"/>
        </w:rPr>
        <w:t xml:space="preserve">] </w:t>
      </w:r>
      <w:r>
        <w:rPr>
          <w:rFonts w:hint="cs"/>
          <w:b/>
          <w:b/>
          <w:i/>
          <w:rtl w:val="true"/>
        </w:rPr>
        <w:t>שאין להקל כדברי התשובה מאהבה</w:t>
      </w:r>
      <w:r>
        <w:rPr>
          <w:rFonts w:hint="cs"/>
          <w:b/>
          <w:i/>
          <w:rtl w:val="true"/>
        </w:rPr>
        <w:t xml:space="preserve">. </w:t>
      </w:r>
      <w:r>
        <w:rPr>
          <w:rFonts w:hint="cs"/>
          <w:b/>
          <w:b/>
          <w:i/>
          <w:rtl w:val="true"/>
        </w:rPr>
        <w:t>ועוד</w:t>
      </w:r>
      <w:r>
        <w:rPr>
          <w:rFonts w:hint="cs"/>
          <w:b/>
          <w:i/>
          <w:rtl w:val="true"/>
        </w:rPr>
        <w:t xml:space="preserve">, </w:t>
      </w:r>
      <w:r>
        <w:rPr>
          <w:rFonts w:hint="cs"/>
          <w:b/>
          <w:b/>
          <w:i/>
          <w:rtl w:val="true"/>
        </w:rPr>
        <w:t>כתב הש</w:t>
      </w:r>
      <w:r>
        <w:rPr>
          <w:rFonts w:hint="cs"/>
          <w:b/>
          <w:i/>
          <w:rtl w:val="true"/>
        </w:rPr>
        <w:t>"</w:t>
      </w:r>
      <w:r>
        <w:rPr>
          <w:rFonts w:hint="cs"/>
          <w:b/>
          <w:b/>
          <w:i/>
          <w:rtl w:val="true"/>
        </w:rPr>
        <w:t xml:space="preserve">ך </w:t>
      </w:r>
      <w:r>
        <w:rPr>
          <w:rFonts w:hint="cs"/>
          <w:b/>
          <w:i/>
          <w:rtl w:val="true"/>
        </w:rPr>
        <w:t>(</w:t>
      </w:r>
      <w:r>
        <w:rPr>
          <w:rFonts w:hint="cs"/>
          <w:b/>
          <w:b/>
          <w:i/>
          <w:rtl w:val="true"/>
        </w:rPr>
        <w:t>סק</w:t>
      </w:r>
      <w:r>
        <w:rPr>
          <w:rFonts w:hint="cs"/>
          <w:b/>
          <w:i/>
          <w:rtl w:val="true"/>
        </w:rPr>
        <w:t>"</w:t>
      </w:r>
      <w:r>
        <w:rPr>
          <w:rFonts w:hint="cs"/>
          <w:b/>
          <w:b/>
          <w:i/>
          <w:rtl w:val="true"/>
        </w:rPr>
        <w:t>ט</w:t>
      </w:r>
      <w:r>
        <w:rPr>
          <w:rFonts w:hint="cs"/>
          <w:b/>
          <w:i/>
          <w:rtl w:val="true"/>
        </w:rPr>
        <w:t xml:space="preserve">) ... </w:t>
      </w:r>
      <w:r>
        <w:rPr>
          <w:rFonts w:hint="cs"/>
          <w:b/>
          <w:b/>
          <w:i/>
          <w:rtl w:val="true"/>
        </w:rPr>
        <w:t>וכן בחכמ</w:t>
      </w:r>
      <w:r>
        <w:rPr>
          <w:rFonts w:hint="cs"/>
          <w:b/>
          <w:i/>
          <w:rtl w:val="true"/>
        </w:rPr>
        <w:t>"</w:t>
      </w:r>
      <w:r>
        <w:rPr>
          <w:rFonts w:hint="cs"/>
          <w:b/>
          <w:b/>
          <w:i/>
          <w:rtl w:val="true"/>
        </w:rPr>
        <w:t xml:space="preserve">א </w:t>
      </w:r>
      <w:r>
        <w:rPr>
          <w:rFonts w:hint="cs"/>
          <w:b/>
          <w:i/>
          <w:rtl w:val="true"/>
        </w:rPr>
        <w:t>(</w:t>
      </w:r>
      <w:r>
        <w:rPr>
          <w:rFonts w:hint="cs"/>
          <w:b/>
          <w:b/>
          <w:i/>
          <w:rtl w:val="true"/>
        </w:rPr>
        <w:t>כלל סה</w:t>
      </w:r>
      <w:r>
        <w:rPr>
          <w:rFonts w:hint="cs"/>
          <w:b/>
          <w:i/>
          <w:rtl w:val="true"/>
        </w:rPr>
        <w:t xml:space="preserve">, </w:t>
      </w:r>
      <w:r>
        <w:rPr>
          <w:rFonts w:hint="cs"/>
          <w:b/>
          <w:b/>
          <w:i/>
          <w:rtl w:val="true"/>
        </w:rPr>
        <w:t>ב</w:t>
      </w:r>
      <w:r>
        <w:rPr>
          <w:rFonts w:hint="cs"/>
          <w:b/>
          <w:i/>
          <w:rtl w:val="true"/>
        </w:rPr>
        <w:t xml:space="preserve">) ... </w:t>
      </w:r>
      <w:r>
        <w:rPr>
          <w:rFonts w:hint="cs"/>
          <w:b/>
          <w:b/>
          <w:i/>
          <w:rtl w:val="true"/>
        </w:rPr>
        <w:t>וכ</w:t>
      </w:r>
      <w:r>
        <w:rPr>
          <w:rFonts w:hint="cs"/>
          <w:b/>
          <w:i/>
          <w:rtl w:val="true"/>
        </w:rPr>
        <w:t>"</w:t>
      </w:r>
      <w:r>
        <w:rPr>
          <w:rFonts w:hint="cs"/>
          <w:b/>
          <w:b/>
          <w:i/>
          <w:rtl w:val="true"/>
        </w:rPr>
        <w:t xml:space="preserve">כ בערוך השלחן </w:t>
      </w:r>
      <w:r>
        <w:rPr>
          <w:rFonts w:hint="cs"/>
          <w:b/>
          <w:i/>
          <w:rtl w:val="true"/>
        </w:rPr>
        <w:t>(</w:t>
      </w:r>
      <w:r>
        <w:rPr>
          <w:rFonts w:hint="cs"/>
          <w:b/>
          <w:b/>
          <w:i/>
          <w:rtl w:val="true"/>
        </w:rPr>
        <w:t>סי</w:t>
      </w:r>
      <w:r>
        <w:rPr>
          <w:rFonts w:hint="cs"/>
          <w:b/>
          <w:i/>
          <w:rtl w:val="true"/>
        </w:rPr>
        <w:t>"</w:t>
      </w:r>
      <w:r>
        <w:rPr>
          <w:rFonts w:hint="cs"/>
          <w:b/>
          <w:b/>
          <w:i/>
          <w:rtl w:val="true"/>
        </w:rPr>
        <w:t>ז</w:t>
      </w:r>
      <w:r>
        <w:rPr>
          <w:rFonts w:hint="cs"/>
          <w:b/>
          <w:i/>
          <w:rtl w:val="true"/>
        </w:rPr>
        <w:t xml:space="preserve">) ... </w:t>
      </w:r>
      <w:r>
        <w:rPr>
          <w:rFonts w:hint="cs"/>
          <w:b/>
          <w:b/>
          <w:i/>
          <w:rtl w:val="true"/>
        </w:rPr>
        <w:t>ואצלינו נמצאים כמעט כל מיני כיסנין גם אצל פלטר ישראל וא</w:t>
      </w:r>
      <w:r>
        <w:rPr>
          <w:rFonts w:hint="cs"/>
          <w:b/>
          <w:i/>
          <w:rtl w:val="true"/>
        </w:rPr>
        <w:t>"</w:t>
      </w:r>
      <w:r>
        <w:rPr>
          <w:rFonts w:hint="cs"/>
          <w:b/>
          <w:b/>
          <w:i/>
          <w:rtl w:val="true"/>
        </w:rPr>
        <w:t>כ עכ</w:t>
      </w:r>
      <w:r>
        <w:rPr>
          <w:rFonts w:hint="cs"/>
          <w:b/>
          <w:i/>
          <w:rtl w:val="true"/>
        </w:rPr>
        <w:t>"</w:t>
      </w:r>
      <w:r>
        <w:rPr>
          <w:rFonts w:hint="cs"/>
          <w:b/>
          <w:b/>
          <w:i/>
          <w:rtl w:val="true"/>
        </w:rPr>
        <w:t>פ בעשי</w:t>
      </w:r>
      <w:r>
        <w:rPr>
          <w:rFonts w:hint="cs"/>
          <w:b/>
          <w:i/>
          <w:rtl w:val="true"/>
        </w:rPr>
        <w:t>"</w:t>
      </w:r>
      <w:r>
        <w:rPr>
          <w:rFonts w:hint="cs"/>
          <w:b/>
          <w:b/>
          <w:i/>
          <w:rtl w:val="true"/>
        </w:rPr>
        <w:t>ת בודאי יש להחמיר</w:t>
      </w:r>
      <w:r>
        <w:rPr>
          <w:rFonts w:hint="cs"/>
          <w:b/>
          <w:i/>
          <w:rtl w:val="true"/>
        </w:rPr>
        <w:t xml:space="preserve">". </w:t>
      </w:r>
    </w:p>
    <w:p>
      <w:pPr>
        <w:pStyle w:val="Normal"/>
        <w:bidi w:val="1"/>
        <w:ind w:end="0"/>
        <w:jc w:val="both"/>
        <w:rPr>
          <w:b/>
        </w:rPr>
      </w:pPr>
      <w:r>
        <w:rPr>
          <w:b/>
          <w:rtl w:val="true"/>
        </w:rPr>
      </w:r>
    </w:p>
    <w:p>
      <w:pPr>
        <w:pStyle w:val="Normal"/>
        <w:numPr>
          <w:ilvl w:val="1"/>
          <w:numId w:val="3"/>
        </w:numPr>
        <w:tabs>
          <w:tab w:val="clear" w:pos="720"/>
          <w:tab w:val="left" w:pos="149" w:leader="none"/>
        </w:tabs>
        <w:bidi w:val="1"/>
        <w:ind w:hanging="57" w:start="227" w:end="0"/>
        <w:jc w:val="both"/>
        <w:rPr>
          <w:b/>
        </w:rPr>
      </w:pPr>
      <w:r>
        <w:rPr>
          <w:bCs/>
          <w:rtl w:val="true"/>
        </w:rPr>
        <w:t>ציריוס</w:t>
      </w:r>
      <w:r>
        <w:rPr>
          <w:b/>
          <w:b/>
          <w:rtl w:val="true"/>
        </w:rPr>
        <w:t xml:space="preserve"> </w:t>
      </w:r>
      <w:r>
        <w:rPr>
          <w:b/>
          <w:rtl w:val="true"/>
        </w:rPr>
        <w:t>(</w:t>
      </w:r>
      <w:r>
        <w:rPr>
          <w:bCs/>
        </w:rPr>
        <w:t>cheerios</w:t>
      </w:r>
      <w:r>
        <w:rPr>
          <w:rtl w:val="true"/>
        </w:rPr>
        <w:t>)</w:t>
      </w:r>
      <w:r>
        <w:rPr>
          <w:rFonts w:hint="cs"/>
          <w:rtl w:val="true"/>
        </w:rPr>
        <w:t xml:space="preserve">: </w:t>
      </w:r>
      <w:r>
        <w:rPr>
          <w:rFonts w:hint="cs"/>
          <w:b/>
          <w:b/>
          <w:bCs/>
          <w:rtl w:val="true"/>
        </w:rPr>
        <w:t>עשרת ימי תשובה יש להחמיר שדינו כפת</w:t>
      </w:r>
      <w:r>
        <w:rPr>
          <w:rFonts w:hint="cs"/>
          <w:rtl w:val="true"/>
        </w:rPr>
        <w:t>.</w:t>
      </w:r>
    </w:p>
    <w:p>
      <w:pPr>
        <w:pStyle w:val="Normal"/>
        <w:numPr>
          <w:ilvl w:val="2"/>
          <w:numId w:val="3"/>
        </w:numPr>
        <w:tabs>
          <w:tab w:val="clear" w:pos="720"/>
          <w:tab w:val="left" w:pos="149" w:leader="none"/>
        </w:tabs>
        <w:bidi w:val="1"/>
        <w:ind w:hanging="57" w:start="397" w:end="0"/>
        <w:jc w:val="both"/>
        <w:rPr/>
      </w:pPr>
      <w:r>
        <w:rPr>
          <w:rFonts w:hint="cs"/>
          <w:color w:val="000000"/>
          <w:u w:val="single"/>
          <w:rtl w:val="true"/>
        </w:rPr>
        <w:t>הגר</w:t>
      </w:r>
      <w:r>
        <w:rPr>
          <w:rFonts w:hint="cs"/>
          <w:color w:val="000000"/>
          <w:u w:val="single"/>
          <w:rtl w:val="true"/>
        </w:rPr>
        <w:t>"</w:t>
      </w:r>
      <w:r>
        <w:rPr>
          <w:rFonts w:hint="cs"/>
          <w:color w:val="000000"/>
          <w:u w:val="single"/>
          <w:rtl w:val="true"/>
        </w:rPr>
        <w:t>י בעלסקי</w:t>
      </w:r>
      <w:r>
        <w:rPr>
          <w:rFonts w:hint="cs"/>
          <w:color w:val="000000"/>
          <w:rtl w:val="true"/>
        </w:rPr>
        <w:t xml:space="preserve"> זצ</w:t>
      </w:r>
      <w:r>
        <w:rPr>
          <w:color w:val="000000"/>
          <w:rtl w:val="true"/>
        </w:rPr>
        <w:t>"</w:t>
      </w:r>
      <w:r>
        <w:rPr>
          <w:rFonts w:hint="cs"/>
          <w:color w:val="000000"/>
          <w:rtl w:val="true"/>
        </w:rPr>
        <w:t xml:space="preserve">ל </w:t>
      </w:r>
      <w:r>
        <w:rPr>
          <w:rFonts w:hint="cs"/>
          <w:color w:val="000000"/>
          <w:rtl w:val="true"/>
        </w:rPr>
        <w:t>(</w:t>
      </w:r>
      <w:r>
        <w:rPr>
          <w:rFonts w:hint="cs"/>
          <w:color w:val="000000"/>
          <w:rtl w:val="true"/>
        </w:rPr>
        <w:t>פסקי הלכה עמ</w:t>
      </w:r>
      <w:r>
        <w:rPr>
          <w:rFonts w:hint="cs"/>
          <w:color w:val="000000"/>
          <w:rtl w:val="true"/>
        </w:rPr>
        <w:t xml:space="preserve">' </w:t>
      </w:r>
      <w:r>
        <w:rPr>
          <w:rFonts w:hint="cs"/>
          <w:color w:val="000000"/>
          <w:rtl w:val="true"/>
        </w:rPr>
        <w:t>ק</w:t>
      </w:r>
      <w:r>
        <w:rPr>
          <w:rFonts w:hint="cs"/>
          <w:color w:val="000000"/>
          <w:rtl w:val="true"/>
        </w:rPr>
        <w:t>"</w:t>
      </w:r>
      <w:r>
        <w:rPr>
          <w:rFonts w:hint="cs"/>
          <w:color w:val="000000"/>
          <w:rtl w:val="true"/>
        </w:rPr>
        <w:t>מ</w:t>
      </w:r>
      <w:r>
        <w:rPr>
          <w:rFonts w:hint="cs"/>
          <w:color w:val="000000"/>
          <w:rtl w:val="true"/>
        </w:rPr>
        <w:t xml:space="preserve">, </w:t>
      </w:r>
      <w:r>
        <w:rPr/>
        <w:t>Halachically Speaking</w:t>
      </w:r>
      <w:r>
        <w:rPr>
          <w:rFonts w:hint="cs"/>
          <w:rtl w:val="true"/>
        </w:rPr>
        <w:t xml:space="preserve"> </w:t>
      </w:r>
      <w:r>
        <w:rPr>
          <w:rFonts w:hint="cs"/>
          <w:rtl w:val="true"/>
        </w:rPr>
        <w:t>ח</w:t>
      </w:r>
      <w:r>
        <w:rPr>
          <w:rFonts w:hint="cs"/>
          <w:rtl w:val="true"/>
        </w:rPr>
        <w:t>"</w:t>
      </w:r>
      <w:r>
        <w:rPr>
          <w:rFonts w:hint="cs"/>
          <w:rtl w:val="true"/>
        </w:rPr>
        <w:t>ה מספר ט</w:t>
      </w:r>
      <w:r>
        <w:rPr>
          <w:rFonts w:hint="cs"/>
          <w:rtl w:val="true"/>
        </w:rPr>
        <w:t>"</w:t>
      </w:r>
      <w:r>
        <w:rPr>
          <w:rFonts w:hint="cs"/>
          <w:rtl w:val="true"/>
        </w:rPr>
        <w:t>ו הע</w:t>
      </w:r>
      <w:r>
        <w:rPr>
          <w:rFonts w:hint="cs"/>
          <w:rtl w:val="true"/>
        </w:rPr>
        <w:t xml:space="preserve">' </w:t>
      </w:r>
      <w:r>
        <w:rPr>
          <w:rFonts w:hint="cs"/>
          <w:rtl w:val="true"/>
        </w:rPr>
        <w:t>ס</w:t>
      </w:r>
      <w:r>
        <w:rPr>
          <w:rFonts w:hint="cs"/>
          <w:rtl w:val="true"/>
        </w:rPr>
        <w:t>"</w:t>
      </w:r>
      <w:r>
        <w:rPr>
          <w:rFonts w:hint="cs"/>
          <w:rtl w:val="true"/>
        </w:rPr>
        <w:t>ז</w:t>
      </w:r>
      <w:r>
        <w:rPr>
          <w:rFonts w:hint="cs"/>
          <w:rtl w:val="true"/>
        </w:rPr>
        <w:t xml:space="preserve">, </w:t>
      </w:r>
      <w:r>
        <w:rPr>
          <w:rFonts w:hint="cs"/>
          <w:rtl w:val="true"/>
        </w:rPr>
        <w:t>הע</w:t>
      </w:r>
      <w:r>
        <w:rPr>
          <w:rFonts w:hint="cs"/>
          <w:rtl w:val="true"/>
        </w:rPr>
        <w:t xml:space="preserve">' </w:t>
      </w:r>
      <w:r>
        <w:rPr>
          <w:rFonts w:hint="cs"/>
          <w:rtl w:val="true"/>
        </w:rPr>
        <w:t>ס</w:t>
      </w:r>
      <w:r>
        <w:rPr>
          <w:rFonts w:hint="cs"/>
          <w:rtl w:val="true"/>
        </w:rPr>
        <w:t>"</w:t>
      </w:r>
      <w:r>
        <w:rPr>
          <w:rFonts w:hint="cs"/>
          <w:rtl w:val="true"/>
        </w:rPr>
        <w:t>ח</w:t>
      </w:r>
      <w:r>
        <w:rPr>
          <w:rFonts w:hint="cs"/>
          <w:rtl w:val="true"/>
        </w:rPr>
        <w:t xml:space="preserve">) - </w:t>
      </w:r>
      <w:r>
        <w:rPr>
          <w:rFonts w:hint="cs"/>
          <w:rtl w:val="true"/>
        </w:rPr>
        <w:t>לשונו מובא לעיל</w:t>
      </w:r>
      <w:r>
        <w:rPr>
          <w:rFonts w:hint="cs"/>
          <w:rtl w:val="true"/>
        </w:rPr>
        <w:t>.</w:t>
      </w:r>
    </w:p>
    <w:p>
      <w:pPr>
        <w:pStyle w:val="Normal"/>
        <w:numPr>
          <w:ilvl w:val="3"/>
          <w:numId w:val="3"/>
        </w:numPr>
        <w:tabs>
          <w:tab w:val="clear" w:pos="720"/>
          <w:tab w:val="left" w:pos="149" w:leader="none"/>
        </w:tabs>
        <w:bidi w:val="1"/>
        <w:ind w:hanging="57" w:start="567" w:end="0"/>
        <w:jc w:val="both"/>
        <w:rPr/>
      </w:pPr>
      <w:r>
        <w:rPr>
          <w:rFonts w:hint="cs"/>
          <w:color w:val="000000"/>
          <w:rtl w:val="true"/>
        </w:rPr>
        <w:t>אמנם עי</w:t>
      </w:r>
      <w:r>
        <w:rPr>
          <w:rFonts w:hint="cs"/>
          <w:color w:val="000000"/>
          <w:rtl w:val="true"/>
        </w:rPr>
        <w:t xml:space="preserve">' </w:t>
      </w:r>
      <w:r>
        <w:rPr>
          <w:rFonts w:hint="cs"/>
          <w:u w:val="single"/>
          <w:rtl w:val="true"/>
        </w:rPr>
        <w:t>הגר</w:t>
      </w:r>
      <w:r>
        <w:rPr>
          <w:rFonts w:hint="cs"/>
          <w:u w:val="single"/>
          <w:rtl w:val="true"/>
        </w:rPr>
        <w:t>"</w:t>
      </w:r>
      <w:r>
        <w:rPr>
          <w:rFonts w:hint="cs"/>
          <w:u w:val="single"/>
          <w:rtl w:val="true"/>
        </w:rPr>
        <w:t>י בעלסקי</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ספירים</w:t>
      </w:r>
      <w:r>
        <w:rPr>
          <w:rFonts w:hint="cs"/>
          <w:rtl w:val="true"/>
        </w:rPr>
        <w:t xml:space="preserve">, </w:t>
      </w:r>
      <w:r>
        <w:rPr>
          <w:rFonts w:hint="cs"/>
          <w:rtl w:val="true"/>
        </w:rPr>
        <w:t>וכשר הדבר שנת תשע</w:t>
      </w:r>
      <w:r>
        <w:rPr>
          <w:rFonts w:hint="cs"/>
          <w:rtl w:val="true"/>
        </w:rPr>
        <w:t>"</w:t>
      </w:r>
      <w:r>
        <w:rPr>
          <w:rFonts w:hint="cs"/>
          <w:rtl w:val="true"/>
        </w:rPr>
        <w:t xml:space="preserve">ב </w:t>
      </w:r>
      <w:r>
        <w:rPr>
          <w:rFonts w:hint="cs"/>
          <w:rtl w:val="true"/>
        </w:rPr>
        <w:t>[</w:t>
      </w:r>
      <w:r>
        <w:rPr>
          <w:rFonts w:hint="cs"/>
          <w:rtl w:val="true"/>
        </w:rPr>
        <w:t>ע</w:t>
      </w:r>
      <w:r>
        <w:rPr>
          <w:rFonts w:hint="cs"/>
          <w:rtl w:val="true"/>
        </w:rPr>
        <w:t>"</w:t>
      </w:r>
      <w:r>
        <w:rPr>
          <w:rFonts w:hint="cs"/>
          <w:rtl w:val="true"/>
        </w:rPr>
        <w:t>י רב אלי גרסטין</w:t>
      </w:r>
      <w:r>
        <w:rPr>
          <w:rFonts w:hint="cs"/>
          <w:rtl w:val="true"/>
        </w:rPr>
        <w:t>]) -</w:t>
      </w:r>
    </w:p>
    <w:p>
      <w:pPr>
        <w:pStyle w:val="Normal"/>
        <w:ind w:end="522"/>
        <w:jc w:val="both"/>
        <w:rPr/>
      </w:pPr>
      <w:r>
        <w:rPr/>
        <w:t>Rav Belsky holds that Cheerios are not pas. This is because Cheerios are made by cooking the oats. Although afterwards they undergo a drying process, Rav Belsky held that since this drying does not cause krimas panim (forming of a crust/ caramelization) but rather just dries out the O’s to give them crunch, they are more similar to bread that is baked by leaving it out in the sun. On such bread one does not say hamotzi. This has important implications for kevias seuda. According to this, if one ate a meal’s worth of Cheerios they would still only say mezonos and al hamichya. However, he thought there was reason to be machmir and avoid such situations. Also, accordingly one may eat Cheerios during aseres y’mei teshuva, when there is a minhag to be nizhar only to eat pas Yisroel.</w:t>
      </w:r>
    </w:p>
    <w:p>
      <w:pPr>
        <w:pStyle w:val="Normal"/>
        <w:numPr>
          <w:ilvl w:val="2"/>
          <w:numId w:val="3"/>
        </w:numPr>
        <w:tabs>
          <w:tab w:val="clear" w:pos="720"/>
          <w:tab w:val="left" w:pos="149" w:leader="none"/>
        </w:tabs>
        <w:bidi w:val="1"/>
        <w:ind w:hanging="57" w:start="397" w:end="0"/>
        <w:jc w:val="both"/>
        <w:rPr>
          <w:rFonts w:hint="cs"/>
        </w:rPr>
      </w:pPr>
      <w:r>
        <w:rPr>
          <w:rFonts w:hint="cs"/>
          <w:b/>
          <w:b/>
          <w:i/>
          <w:u w:val="single"/>
          <w:rtl w:val="true"/>
        </w:rPr>
        <w:t>שיעורי הלכה</w:t>
      </w:r>
      <w:r>
        <w:rPr>
          <w:rFonts w:hint="cs"/>
          <w:b/>
          <w:b/>
          <w:i/>
          <w:rtl w:val="true"/>
        </w:rPr>
        <w:t xml:space="preserve"> </w:t>
      </w:r>
      <w:r>
        <w:rPr>
          <w:rFonts w:hint="cs"/>
          <w:b/>
          <w:i/>
          <w:rtl w:val="true"/>
        </w:rPr>
        <w:t>(</w:t>
      </w:r>
      <w:r>
        <w:rPr>
          <w:rFonts w:hint="cs"/>
          <w:b/>
          <w:b/>
          <w:i/>
          <w:rtl w:val="true"/>
        </w:rPr>
        <w:t>הל</w:t>
      </w:r>
      <w:r>
        <w:rPr>
          <w:rFonts w:hint="cs"/>
          <w:b/>
          <w:i/>
          <w:rtl w:val="true"/>
        </w:rPr>
        <w:t xml:space="preserve">' </w:t>
      </w:r>
      <w:r>
        <w:rPr>
          <w:rFonts w:hint="cs"/>
          <w:b/>
          <w:b/>
          <w:i/>
          <w:rtl w:val="true"/>
        </w:rPr>
        <w:t>ימים נוראים עמ</w:t>
      </w:r>
      <w:r>
        <w:rPr>
          <w:rFonts w:hint="cs"/>
          <w:b/>
          <w:i/>
          <w:rtl w:val="true"/>
        </w:rPr>
        <w:t xml:space="preserve">' </w:t>
      </w:r>
      <w:r>
        <w:rPr>
          <w:rFonts w:hint="cs"/>
          <w:b/>
          <w:b/>
          <w:i/>
          <w:rtl w:val="true"/>
        </w:rPr>
        <w:t>ל</w:t>
      </w:r>
      <w:r>
        <w:rPr>
          <w:rFonts w:hint="cs"/>
          <w:b/>
          <w:i/>
          <w:rtl w:val="true"/>
        </w:rPr>
        <w:t>"</w:t>
      </w:r>
      <w:r>
        <w:rPr>
          <w:rFonts w:hint="cs"/>
          <w:b/>
          <w:b/>
          <w:i/>
          <w:rtl w:val="true"/>
        </w:rPr>
        <w:t>ט</w:t>
      </w:r>
      <w:r>
        <w:rPr>
          <w:rFonts w:hint="cs"/>
          <w:b/>
          <w:i/>
          <w:rtl w:val="true"/>
        </w:rPr>
        <w:t xml:space="preserve">, </w:t>
      </w:r>
      <w:r>
        <w:rPr>
          <w:rFonts w:hint="cs"/>
          <w:b/>
          <w:b/>
          <w:i/>
          <w:rtl w:val="true"/>
        </w:rPr>
        <w:t>הע</w:t>
      </w:r>
      <w:r>
        <w:rPr>
          <w:rFonts w:hint="cs"/>
          <w:b/>
          <w:i/>
          <w:rtl w:val="true"/>
        </w:rPr>
        <w:t xml:space="preserve">' </w:t>
      </w:r>
      <w:r>
        <w:rPr>
          <w:rFonts w:hint="cs"/>
          <w:b/>
          <w:b/>
          <w:i/>
          <w:rtl w:val="true"/>
        </w:rPr>
        <w:t>נ</w:t>
      </w:r>
      <w:r>
        <w:rPr>
          <w:rFonts w:hint="cs"/>
          <w:b/>
          <w:i/>
          <w:rtl w:val="true"/>
        </w:rPr>
        <w:t>"</w:t>
      </w:r>
      <w:r>
        <w:rPr>
          <w:rFonts w:hint="cs"/>
          <w:b/>
          <w:b/>
          <w:i/>
          <w:rtl w:val="true"/>
        </w:rPr>
        <w:t>ט</w:t>
      </w:r>
      <w:r>
        <w:rPr>
          <w:rFonts w:hint="cs"/>
          <w:b/>
          <w:i/>
          <w:rtl w:val="true"/>
        </w:rPr>
        <w:t xml:space="preserve">, </w:t>
      </w:r>
      <w:r>
        <w:rPr>
          <w:rFonts w:hint="cs"/>
          <w:b/>
          <w:b/>
          <w:i/>
          <w:rtl w:val="true"/>
        </w:rPr>
        <w:t>דפו</w:t>
      </w:r>
      <w:r>
        <w:rPr>
          <w:rFonts w:hint="cs"/>
          <w:b/>
          <w:i/>
          <w:rtl w:val="true"/>
        </w:rPr>
        <w:t>"</w:t>
      </w:r>
      <w:r>
        <w:rPr>
          <w:rFonts w:hint="cs"/>
          <w:b/>
          <w:b/>
          <w:i/>
          <w:rtl w:val="true"/>
        </w:rPr>
        <w:t xml:space="preserve">ח </w:t>
      </w:r>
      <w:r>
        <w:rPr>
          <w:rFonts w:hint="cs"/>
          <w:rtl w:val="true"/>
        </w:rPr>
        <w:t>מועדים ח</w:t>
      </w:r>
      <w:r>
        <w:rPr>
          <w:rFonts w:hint="cs"/>
          <w:rtl w:val="true"/>
        </w:rPr>
        <w:t>"</w:t>
      </w:r>
      <w:r>
        <w:rPr>
          <w:rFonts w:hint="cs"/>
          <w:rtl w:val="true"/>
        </w:rPr>
        <w:t>א פרק ט</w:t>
      </w:r>
      <w:r>
        <w:rPr>
          <w:rFonts w:hint="cs"/>
          <w:rtl w:val="true"/>
        </w:rPr>
        <w:t>"</w:t>
      </w:r>
      <w:r>
        <w:rPr>
          <w:rFonts w:hint="cs"/>
          <w:rtl w:val="true"/>
        </w:rPr>
        <w:t>ז אות ג</w:t>
      </w:r>
      <w:r>
        <w:rPr>
          <w:rFonts w:hint="cs"/>
          <w:rtl w:val="true"/>
        </w:rPr>
        <w:t xml:space="preserve">', </w:t>
      </w:r>
      <w:r>
        <w:rPr>
          <w:rFonts w:hint="cs"/>
          <w:rtl w:val="true"/>
        </w:rPr>
        <w:t>הע</w:t>
      </w:r>
      <w:r>
        <w:rPr>
          <w:rFonts w:hint="cs"/>
          <w:rtl w:val="true"/>
        </w:rPr>
        <w:t xml:space="preserve">' </w:t>
      </w:r>
      <w:r>
        <w:rPr>
          <w:rFonts w:hint="cs"/>
          <w:rtl w:val="true"/>
        </w:rPr>
        <w:t>ד</w:t>
      </w:r>
      <w:r>
        <w:rPr>
          <w:rFonts w:hint="cs"/>
          <w:rtl w:val="true"/>
        </w:rPr>
        <w:t>' [</w:t>
      </w:r>
      <w:r>
        <w:rPr>
          <w:rFonts w:hint="cs"/>
          <w:rtl w:val="true"/>
        </w:rPr>
        <w:t>עמ</w:t>
      </w:r>
      <w:r>
        <w:rPr>
          <w:rFonts w:hint="cs"/>
          <w:rtl w:val="true"/>
        </w:rPr>
        <w:t xml:space="preserve">' </w:t>
      </w:r>
      <w:r>
        <w:rPr>
          <w:rFonts w:hint="cs"/>
          <w:rtl w:val="true"/>
        </w:rPr>
        <w:t>קנ</w:t>
      </w:r>
      <w:r>
        <w:rPr>
          <w:rFonts w:hint="cs"/>
          <w:rtl w:val="true"/>
        </w:rPr>
        <w:t>"</w:t>
      </w:r>
      <w:r>
        <w:rPr>
          <w:rFonts w:hint="cs"/>
          <w:rtl w:val="true"/>
        </w:rPr>
        <w:t>ח</w:t>
      </w:r>
      <w:r>
        <w:rPr>
          <w:rFonts w:hint="cs"/>
          <w:rtl w:val="true"/>
        </w:rPr>
        <w:t>]</w:t>
      </w:r>
      <w:r>
        <w:rPr>
          <w:rFonts w:hint="cs"/>
          <w:b/>
          <w:i/>
          <w:rtl w:val="true"/>
        </w:rPr>
        <w:t>) – "</w:t>
      </w:r>
      <w:r>
        <w:rPr>
          <w:rFonts w:hint="cs"/>
          <w:b/>
          <w:b/>
          <w:i/>
          <w:rtl w:val="true"/>
        </w:rPr>
        <w:t xml:space="preserve">ולענין מיני דייסה </w:t>
      </w:r>
      <w:r>
        <w:rPr>
          <w:rFonts w:hint="cs"/>
          <w:b/>
          <w:i/>
          <w:rtl w:val="true"/>
        </w:rPr>
        <w:t>(</w:t>
      </w:r>
      <w:r>
        <w:rPr>
          <w:bCs/>
          <w:iCs/>
        </w:rPr>
        <w:t>cereals</w:t>
      </w:r>
      <w:r>
        <w:rPr>
          <w:rFonts w:hint="cs"/>
          <w:bCs/>
          <w:iCs/>
          <w:rtl w:val="true"/>
        </w:rPr>
        <w:t>)</w:t>
      </w:r>
      <w:r>
        <w:rPr>
          <w:rFonts w:hint="cs"/>
          <w:b/>
          <w:i/>
          <w:rtl w:val="true"/>
        </w:rPr>
        <w:t xml:space="preserve">, </w:t>
      </w:r>
      <w:r>
        <w:rPr>
          <w:rFonts w:hint="cs"/>
          <w:b/>
          <w:b/>
          <w:i/>
          <w:rtl w:val="true"/>
        </w:rPr>
        <w:t>הנה אף אלו הנעשים מחמשת המינים</w:t>
      </w:r>
      <w:r>
        <w:rPr>
          <w:rFonts w:hint="cs"/>
          <w:b/>
          <w:i/>
          <w:rtl w:val="true"/>
        </w:rPr>
        <w:t xml:space="preserve">, </w:t>
      </w:r>
      <w:r>
        <w:rPr>
          <w:rFonts w:hint="cs"/>
          <w:b/>
          <w:b/>
          <w:i/>
          <w:rtl w:val="true"/>
        </w:rPr>
        <w:t>הרי אין בהם תואר לחם וממילא אינו מברך עליהם המוציא אף אם קובע סעודה עליהם</w:t>
      </w:r>
      <w:r>
        <w:rPr>
          <w:rFonts w:hint="cs"/>
          <w:b/>
          <w:i/>
          <w:rtl w:val="true"/>
        </w:rPr>
        <w:t xml:space="preserve">, </w:t>
      </w:r>
      <w:r>
        <w:rPr>
          <w:rFonts w:hint="cs"/>
          <w:b/>
          <w:b/>
          <w:i/>
          <w:rtl w:val="true"/>
        </w:rPr>
        <w:t>וא</w:t>
      </w:r>
      <w:r>
        <w:rPr>
          <w:rFonts w:hint="cs"/>
          <w:b/>
          <w:i/>
          <w:rtl w:val="true"/>
        </w:rPr>
        <w:t>"</w:t>
      </w:r>
      <w:r>
        <w:rPr>
          <w:rFonts w:hint="cs"/>
          <w:b/>
          <w:b/>
          <w:i/>
          <w:rtl w:val="true"/>
        </w:rPr>
        <w:t>כ ה</w:t>
      </w:r>
      <w:r>
        <w:rPr>
          <w:rFonts w:hint="cs"/>
          <w:b/>
          <w:i/>
          <w:rtl w:val="true"/>
        </w:rPr>
        <w:t>"</w:t>
      </w:r>
      <w:r>
        <w:rPr>
          <w:rFonts w:hint="cs"/>
          <w:b/>
          <w:b/>
          <w:i/>
          <w:rtl w:val="true"/>
        </w:rPr>
        <w:t>נ לגבי פת פלטר לכו</w:t>
      </w:r>
      <w:r>
        <w:rPr>
          <w:rFonts w:hint="cs"/>
          <w:b/>
          <w:i/>
          <w:rtl w:val="true"/>
        </w:rPr>
        <w:t>"</w:t>
      </w:r>
      <w:r>
        <w:rPr>
          <w:rFonts w:hint="cs"/>
          <w:b/>
          <w:b/>
          <w:i/>
          <w:rtl w:val="true"/>
        </w:rPr>
        <w:t>ע אין לדונם כפת ומותרים גם בעשי</w:t>
      </w:r>
      <w:r>
        <w:rPr>
          <w:rFonts w:hint="cs"/>
          <w:b/>
          <w:i/>
          <w:rtl w:val="true"/>
        </w:rPr>
        <w:t>"</w:t>
      </w:r>
      <w:r>
        <w:rPr>
          <w:rFonts w:hint="cs"/>
          <w:b/>
          <w:b/>
          <w:i/>
          <w:rtl w:val="true"/>
        </w:rPr>
        <w:t>ת</w:t>
      </w:r>
      <w:r>
        <w:rPr>
          <w:rFonts w:hint="cs"/>
          <w:b/>
          <w:i/>
          <w:rtl w:val="true"/>
        </w:rPr>
        <w:t xml:space="preserve">. </w:t>
      </w:r>
      <w:r>
        <w:rPr>
          <w:rFonts w:hint="cs"/>
          <w:b/>
          <w:b/>
          <w:i/>
          <w:rtl w:val="true"/>
        </w:rPr>
        <w:t>אך לענין צ</w:t>
      </w:r>
      <w:r>
        <w:rPr>
          <w:rFonts w:hint="cs"/>
          <w:b/>
          <w:i/>
          <w:rtl w:val="true"/>
        </w:rPr>
        <w:t>'</w:t>
      </w:r>
      <w:r>
        <w:rPr>
          <w:rFonts w:hint="cs"/>
          <w:b/>
          <w:b/>
          <w:i/>
          <w:rtl w:val="true"/>
        </w:rPr>
        <w:t xml:space="preserve">יריוס </w:t>
      </w:r>
      <w:r>
        <w:rPr>
          <w:rFonts w:hint="cs"/>
          <w:b/>
          <w:i/>
          <w:rtl w:val="true"/>
        </w:rPr>
        <w:t>(</w:t>
      </w:r>
      <w:r>
        <w:rPr>
          <w:bCs/>
          <w:iCs/>
        </w:rPr>
        <w:t>cheerios</w:t>
      </w:r>
      <w:r>
        <w:rPr>
          <w:rFonts w:hint="cs"/>
          <w:b/>
          <w:i/>
          <w:rtl w:val="true"/>
        </w:rPr>
        <w:t xml:space="preserve">) </w:t>
      </w:r>
      <w:r>
        <w:rPr>
          <w:rFonts w:hint="cs"/>
          <w:b/>
          <w:b/>
          <w:i/>
          <w:rtl w:val="true"/>
        </w:rPr>
        <w:t>יש לדון</w:t>
      </w:r>
      <w:r>
        <w:rPr>
          <w:rFonts w:hint="cs"/>
          <w:b/>
          <w:i/>
          <w:rtl w:val="true"/>
        </w:rPr>
        <w:t xml:space="preserve">, </w:t>
      </w:r>
      <w:r>
        <w:rPr>
          <w:rFonts w:hint="cs"/>
          <w:b/>
          <w:b/>
          <w:i/>
          <w:rtl w:val="true"/>
        </w:rPr>
        <w:t>דהנה כבר הובאו לפני הגרש</w:t>
      </w:r>
      <w:r>
        <w:rPr>
          <w:rFonts w:hint="cs"/>
          <w:b/>
          <w:i/>
          <w:rtl w:val="true"/>
        </w:rPr>
        <w:t>"</w:t>
      </w:r>
      <w:r>
        <w:rPr>
          <w:rFonts w:hint="cs"/>
          <w:b/>
          <w:b/>
          <w:i/>
          <w:rtl w:val="true"/>
        </w:rPr>
        <w:t>ז אויערבאך זצ</w:t>
      </w:r>
      <w:r>
        <w:rPr>
          <w:rFonts w:hint="cs"/>
          <w:b/>
          <w:i/>
          <w:rtl w:val="true"/>
        </w:rPr>
        <w:t>"</w:t>
      </w:r>
      <w:r>
        <w:rPr>
          <w:rFonts w:hint="cs"/>
          <w:b/>
          <w:b/>
          <w:i/>
          <w:rtl w:val="true"/>
        </w:rPr>
        <w:t>ל והגרי</w:t>
      </w:r>
      <w:r>
        <w:rPr>
          <w:rFonts w:hint="cs"/>
          <w:b/>
          <w:i/>
          <w:rtl w:val="true"/>
        </w:rPr>
        <w:t>"</w:t>
      </w:r>
      <w:r>
        <w:rPr>
          <w:rFonts w:hint="cs"/>
          <w:b/>
          <w:b/>
          <w:i/>
          <w:rtl w:val="true"/>
        </w:rPr>
        <w:t>ש אלישיב זצ</w:t>
      </w:r>
      <w:r>
        <w:rPr>
          <w:rFonts w:hint="cs"/>
          <w:b/>
          <w:i/>
          <w:rtl w:val="true"/>
        </w:rPr>
        <w:t>"</w:t>
      </w:r>
      <w:r>
        <w:rPr>
          <w:rFonts w:hint="cs"/>
          <w:b/>
          <w:b/>
          <w:i/>
          <w:rtl w:val="true"/>
        </w:rPr>
        <w:t>ל ואמרו שיש להם תואר לחם ודינם כפת כיסנין לענין המוציא וברכת המזון</w:t>
      </w:r>
      <w:r>
        <w:rPr>
          <w:rFonts w:hint="cs"/>
          <w:b/>
          <w:i/>
          <w:rtl w:val="true"/>
        </w:rPr>
        <w:t xml:space="preserve">, </w:t>
      </w:r>
      <w:r>
        <w:rPr>
          <w:rFonts w:hint="cs"/>
          <w:b/>
          <w:b/>
          <w:i/>
          <w:rtl w:val="true"/>
        </w:rPr>
        <w:t>וכן לענין איסור פת עכו</w:t>
      </w:r>
      <w:r>
        <w:rPr>
          <w:rFonts w:hint="cs"/>
          <w:b/>
          <w:i/>
          <w:rtl w:val="true"/>
        </w:rPr>
        <w:t>"</w:t>
      </w:r>
      <w:r>
        <w:rPr>
          <w:rFonts w:hint="cs"/>
          <w:b/>
          <w:b/>
          <w:i/>
          <w:rtl w:val="true"/>
        </w:rPr>
        <w:t>ם</w:t>
      </w:r>
      <w:r>
        <w:rPr>
          <w:rFonts w:hint="cs"/>
          <w:b/>
          <w:i/>
          <w:rtl w:val="true"/>
        </w:rPr>
        <w:t xml:space="preserve">. </w:t>
      </w:r>
      <w:r>
        <w:rPr>
          <w:rFonts w:hint="cs"/>
          <w:b/>
          <w:b/>
          <w:i/>
          <w:rtl w:val="true"/>
        </w:rPr>
        <w:t>ויש מצדדים להקל משום שעיקר עשיית הצ</w:t>
      </w:r>
      <w:r>
        <w:rPr>
          <w:rFonts w:hint="cs"/>
          <w:b/>
          <w:i/>
          <w:rtl w:val="true"/>
        </w:rPr>
        <w:t>'</w:t>
      </w:r>
      <w:r>
        <w:rPr>
          <w:rFonts w:hint="cs"/>
          <w:b/>
          <w:b/>
          <w:i/>
          <w:rtl w:val="true"/>
        </w:rPr>
        <w:t>יריוס הוא ע</w:t>
      </w:r>
      <w:r>
        <w:rPr>
          <w:rFonts w:hint="cs"/>
          <w:b/>
          <w:i/>
          <w:rtl w:val="true"/>
        </w:rPr>
        <w:t>"</w:t>
      </w:r>
      <w:r>
        <w:rPr>
          <w:rFonts w:hint="cs"/>
          <w:b/>
          <w:b/>
          <w:i/>
          <w:rtl w:val="true"/>
        </w:rPr>
        <w:t>י בישול</w:t>
      </w:r>
      <w:r>
        <w:rPr>
          <w:rFonts w:hint="cs"/>
          <w:b/>
          <w:i/>
          <w:rtl w:val="true"/>
        </w:rPr>
        <w:t xml:space="preserve">, </w:t>
      </w:r>
      <w:r>
        <w:rPr>
          <w:rFonts w:hint="cs"/>
          <w:b/>
          <w:b/>
          <w:i/>
          <w:rtl w:val="true"/>
        </w:rPr>
        <w:t>ורק אח</w:t>
      </w:r>
      <w:r>
        <w:rPr>
          <w:rFonts w:hint="cs"/>
          <w:b/>
          <w:i/>
          <w:rtl w:val="true"/>
        </w:rPr>
        <w:t>"</w:t>
      </w:r>
      <w:r>
        <w:rPr>
          <w:rFonts w:hint="cs"/>
          <w:b/>
          <w:b/>
          <w:i/>
          <w:rtl w:val="true"/>
        </w:rPr>
        <w:t>כ אופים אותם קצת</w:t>
      </w:r>
      <w:r>
        <w:rPr>
          <w:rFonts w:hint="cs"/>
          <w:b/>
          <w:i/>
          <w:rtl w:val="true"/>
        </w:rPr>
        <w:t xml:space="preserve">, </w:t>
      </w:r>
      <w:r>
        <w:rPr>
          <w:rFonts w:hint="cs"/>
          <w:b/>
          <w:b/>
          <w:i/>
          <w:rtl w:val="true"/>
        </w:rPr>
        <w:t>וא</w:t>
      </w:r>
      <w:r>
        <w:rPr>
          <w:rFonts w:hint="cs"/>
          <w:b/>
          <w:i/>
          <w:rtl w:val="true"/>
        </w:rPr>
        <w:t>"</w:t>
      </w:r>
      <w:r>
        <w:rPr>
          <w:rFonts w:hint="cs"/>
          <w:b/>
          <w:b/>
          <w:i/>
          <w:rtl w:val="true"/>
        </w:rPr>
        <w:t>כ אין זה בגדר אפיה כלל</w:t>
      </w:r>
      <w:r>
        <w:rPr>
          <w:rFonts w:hint="cs"/>
          <w:b/>
          <w:i/>
          <w:rtl w:val="true"/>
        </w:rPr>
        <w:t xml:space="preserve">. </w:t>
      </w:r>
      <w:r>
        <w:rPr>
          <w:rFonts w:hint="cs"/>
          <w:b/>
          <w:b/>
          <w:i/>
          <w:rtl w:val="true"/>
        </w:rPr>
        <w:t>אך סברא זו אינה מוסכמת</w:t>
      </w:r>
      <w:r>
        <w:rPr>
          <w:rFonts w:hint="cs"/>
          <w:b/>
          <w:i/>
          <w:rtl w:val="true"/>
        </w:rPr>
        <w:t xml:space="preserve">, </w:t>
      </w:r>
      <w:r>
        <w:rPr>
          <w:rFonts w:hint="cs"/>
          <w:b/>
          <w:b/>
          <w:i/>
          <w:rtl w:val="true"/>
        </w:rPr>
        <w:t>ולכן בעשי</w:t>
      </w:r>
      <w:r>
        <w:rPr>
          <w:rFonts w:hint="cs"/>
          <w:b/>
          <w:i/>
          <w:rtl w:val="true"/>
        </w:rPr>
        <w:t>"</w:t>
      </w:r>
      <w:r>
        <w:rPr>
          <w:rFonts w:hint="cs"/>
          <w:b/>
          <w:b/>
          <w:i/>
          <w:rtl w:val="true"/>
        </w:rPr>
        <w:t>ת ודאי יש מקום להחמיר בזה</w:t>
      </w:r>
      <w:r>
        <w:rPr>
          <w:rFonts w:hint="cs"/>
          <w:b/>
          <w:i/>
          <w:rtl w:val="true"/>
        </w:rPr>
        <w:t>. [</w:t>
      </w:r>
      <w:r>
        <w:rPr>
          <w:rFonts w:hint="cs"/>
          <w:bCs/>
          <w:i/>
          <w:rtl w:val="true"/>
        </w:rPr>
        <w:t>ואם הקטנים הם מפונקים</w:t>
      </w:r>
      <w:r>
        <w:rPr>
          <w:rFonts w:hint="cs"/>
          <w:b/>
          <w:b/>
          <w:i/>
          <w:rtl w:val="true"/>
        </w:rPr>
        <w:t xml:space="preserve"> ואם נותנים להם של ישראל שמשונה בטעמו לא יאכלו אותם</w:t>
      </w:r>
      <w:r>
        <w:rPr>
          <w:rFonts w:hint="cs"/>
          <w:b/>
          <w:i/>
          <w:rtl w:val="true"/>
        </w:rPr>
        <w:t xml:space="preserve">, </w:t>
      </w:r>
      <w:r>
        <w:rPr>
          <w:rFonts w:hint="cs"/>
          <w:b/>
          <w:b/>
          <w:i/>
          <w:rtl w:val="true"/>
        </w:rPr>
        <w:t>הוי כאין מצוי של ישראל</w:t>
      </w:r>
      <w:r>
        <w:rPr>
          <w:rFonts w:hint="cs"/>
          <w:b/>
          <w:i/>
          <w:rtl w:val="true"/>
        </w:rPr>
        <w:t xml:space="preserve">, </w:t>
      </w:r>
      <w:r>
        <w:rPr>
          <w:rFonts w:hint="cs"/>
          <w:b/>
          <w:b/>
          <w:i/>
          <w:rtl w:val="true"/>
        </w:rPr>
        <w:t>ומותר ליתן להם לאכול מאלו של פלטר עכו</w:t>
      </w:r>
      <w:r>
        <w:rPr>
          <w:rFonts w:hint="cs"/>
          <w:b/>
          <w:i/>
          <w:rtl w:val="true"/>
        </w:rPr>
        <w:t>"</w:t>
      </w:r>
      <w:r>
        <w:rPr>
          <w:rFonts w:hint="cs"/>
          <w:b/>
          <w:b/>
          <w:i/>
          <w:rtl w:val="true"/>
        </w:rPr>
        <w:t>ם</w:t>
      </w:r>
      <w:r>
        <w:rPr>
          <w:rFonts w:hint="cs"/>
          <w:b/>
          <w:i/>
          <w:rtl w:val="true"/>
        </w:rPr>
        <w:t>]"</w:t>
      </w:r>
      <w:r>
        <w:rPr>
          <w:rFonts w:hint="cs"/>
          <w:b/>
          <w:rtl w:val="true"/>
        </w:rPr>
        <w:t>.</w:t>
      </w:r>
    </w:p>
    <w:p>
      <w:pPr>
        <w:pStyle w:val="Normal"/>
        <w:bidi w:val="1"/>
        <w:ind w:start="397" w:end="0"/>
        <w:jc w:val="both"/>
        <w:rPr/>
      </w:pPr>
      <w:r>
        <w:rPr>
          <w:rFonts w:hint="cs"/>
          <w:color w:val="000000"/>
          <w:u w:val="single"/>
          <w:rtl w:val="true"/>
        </w:rPr>
        <w:t>הגר</w:t>
      </w:r>
      <w:r>
        <w:rPr>
          <w:rFonts w:hint="cs"/>
          <w:color w:val="000000"/>
          <w:u w:val="single"/>
          <w:rtl w:val="true"/>
        </w:rPr>
        <w:t>"</w:t>
      </w:r>
      <w:r>
        <w:rPr>
          <w:rFonts w:hint="cs"/>
          <w:color w:val="000000"/>
          <w:u w:val="single"/>
          <w:rtl w:val="true"/>
        </w:rPr>
        <w:t>ש פעלדער</w:t>
      </w:r>
      <w:r>
        <w:rPr>
          <w:rFonts w:hint="cs"/>
          <w:color w:val="000000"/>
          <w:rtl w:val="true"/>
        </w:rPr>
        <w:t xml:space="preserve"> שליט</w:t>
      </w:r>
      <w:r>
        <w:rPr>
          <w:rFonts w:hint="cs"/>
          <w:color w:val="000000"/>
          <w:rtl w:val="true"/>
        </w:rPr>
        <w:t>"</w:t>
      </w:r>
      <w:r>
        <w:rPr>
          <w:rFonts w:hint="cs"/>
          <w:color w:val="000000"/>
          <w:rtl w:val="true"/>
        </w:rPr>
        <w:t xml:space="preserve">א </w:t>
      </w:r>
      <w:r>
        <w:rPr>
          <w:rFonts w:hint="cs"/>
          <w:color w:val="000000"/>
          <w:rtl w:val="true"/>
        </w:rPr>
        <w:t>(</w:t>
      </w:r>
      <w:r>
        <w:rPr>
          <w:rFonts w:hint="cs"/>
          <w:color w:val="000000"/>
          <w:rtl w:val="true"/>
        </w:rPr>
        <w:t>בעל פמ</w:t>
      </w:r>
      <w:r>
        <w:rPr>
          <w:rFonts w:hint="cs"/>
          <w:color w:val="000000"/>
          <w:rtl w:val="true"/>
        </w:rPr>
        <w:t>"</w:t>
      </w:r>
      <w:r>
        <w:rPr>
          <w:rFonts w:hint="cs"/>
          <w:color w:val="000000"/>
          <w:rtl w:val="true"/>
        </w:rPr>
        <w:t>ג השלם</w:t>
      </w:r>
      <w:r>
        <w:rPr>
          <w:rFonts w:hint="cs"/>
          <w:color w:val="000000"/>
          <w:rtl w:val="true"/>
        </w:rPr>
        <w:t xml:space="preserve">: </w:t>
      </w:r>
      <w:r>
        <w:rPr>
          <w:rFonts w:hint="cs"/>
          <w:color w:val="000000"/>
          <w:rtl w:val="true"/>
        </w:rPr>
        <w:t>נחלת יעקב פת עכו</w:t>
      </w:r>
      <w:r>
        <w:rPr>
          <w:rFonts w:hint="cs"/>
          <w:color w:val="000000"/>
          <w:rtl w:val="true"/>
        </w:rPr>
        <w:t>"</w:t>
      </w:r>
      <w:r>
        <w:rPr>
          <w:rFonts w:hint="cs"/>
          <w:color w:val="000000"/>
          <w:rtl w:val="true"/>
        </w:rPr>
        <w:t>ם מספר ד</w:t>
      </w:r>
      <w:r>
        <w:rPr>
          <w:rFonts w:hint="cs"/>
          <w:color w:val="000000"/>
          <w:rtl w:val="true"/>
        </w:rPr>
        <w:t xml:space="preserve">' </w:t>
      </w:r>
      <w:r>
        <w:rPr>
          <w:rFonts w:hint="cs"/>
          <w:color w:val="000000"/>
          <w:rtl w:val="true"/>
        </w:rPr>
        <w:t>עמ</w:t>
      </w:r>
      <w:r>
        <w:rPr>
          <w:rFonts w:hint="cs"/>
          <w:color w:val="000000"/>
          <w:rtl w:val="true"/>
        </w:rPr>
        <w:t xml:space="preserve">' </w:t>
      </w:r>
      <w:r>
        <w:rPr>
          <w:rFonts w:hint="cs"/>
          <w:color w:val="000000"/>
          <w:rtl w:val="true"/>
        </w:rPr>
        <w:t>ד</w:t>
      </w:r>
      <w:r>
        <w:rPr>
          <w:rFonts w:hint="cs"/>
          <w:color w:val="000000"/>
          <w:rtl w:val="true"/>
        </w:rPr>
        <w:t xml:space="preserve">', </w:t>
      </w:r>
      <w:r>
        <w:rPr>
          <w:rFonts w:hint="cs"/>
          <w:b/>
          <w:b/>
          <w:rtl w:val="true"/>
        </w:rPr>
        <w:t>מנחת הבוקר עמ</w:t>
      </w:r>
      <w:r>
        <w:rPr>
          <w:rFonts w:hint="cs"/>
          <w:b/>
          <w:rtl w:val="true"/>
        </w:rPr>
        <w:t xml:space="preserve">' </w:t>
      </w:r>
      <w:r>
        <w:rPr>
          <w:rFonts w:hint="cs"/>
          <w:b/>
          <w:b/>
          <w:rtl w:val="true"/>
        </w:rPr>
        <w:t>קמ</w:t>
      </w:r>
      <w:r>
        <w:rPr>
          <w:rFonts w:hint="cs"/>
          <w:b/>
          <w:rtl w:val="true"/>
        </w:rPr>
        <w:t>"</w:t>
      </w:r>
      <w:r>
        <w:rPr>
          <w:rFonts w:hint="cs"/>
          <w:b/>
          <w:b/>
          <w:rtl w:val="true"/>
        </w:rPr>
        <w:t>א</w:t>
      </w:r>
      <w:r>
        <w:rPr>
          <w:rFonts w:hint="cs"/>
          <w:color w:val="000000"/>
          <w:rtl w:val="true"/>
        </w:rPr>
        <w:t>) – "</w:t>
      </w:r>
      <w:r>
        <w:rPr>
          <w:rFonts w:hint="cs"/>
          <w:rtl w:val="true"/>
        </w:rPr>
        <w:t>למעשה שמעתי מהגר</w:t>
      </w:r>
      <w:r>
        <w:rPr>
          <w:rFonts w:hint="cs"/>
          <w:rtl w:val="true"/>
        </w:rPr>
        <w:t>"</w:t>
      </w:r>
      <w:r>
        <w:rPr>
          <w:rFonts w:hint="cs"/>
          <w:rtl w:val="true"/>
        </w:rPr>
        <w:t>ש פעלדער</w:t>
      </w:r>
      <w:r>
        <w:rPr>
          <w:rFonts w:hint="cs"/>
          <w:rtl w:val="true"/>
        </w:rPr>
        <w:t xml:space="preserve">, </w:t>
      </w:r>
      <w:r>
        <w:rPr>
          <w:rFonts w:hint="cs"/>
          <w:rtl w:val="true"/>
        </w:rPr>
        <w:t>שאף אם נחמיר כגרשז</w:t>
      </w:r>
      <w:r>
        <w:rPr>
          <w:rFonts w:hint="cs"/>
          <w:rtl w:val="true"/>
        </w:rPr>
        <w:t>"</w:t>
      </w:r>
      <w:r>
        <w:rPr>
          <w:rFonts w:hint="cs"/>
          <w:rtl w:val="true"/>
        </w:rPr>
        <w:t>א והגריש</w:t>
      </w:r>
      <w:r>
        <w:rPr>
          <w:rFonts w:hint="cs"/>
          <w:rtl w:val="true"/>
        </w:rPr>
        <w:t>"</w:t>
      </w:r>
      <w:r>
        <w:rPr>
          <w:rFonts w:hint="cs"/>
          <w:rtl w:val="true"/>
        </w:rPr>
        <w:t>א שיש ל</w:t>
      </w:r>
      <w:r>
        <w:rPr>
          <w:rFonts w:hint="cs"/>
          <w:rtl w:val="true"/>
        </w:rPr>
        <w:t>-</w:t>
      </w:r>
      <w:r>
        <w:rPr/>
        <w:t>cheerios</w:t>
      </w:r>
      <w:r>
        <w:rPr>
          <w:rtl w:val="true"/>
        </w:rPr>
        <w:t xml:space="preserve"> </w:t>
      </w:r>
      <w:r>
        <w:rPr>
          <w:rFonts w:hint="cs"/>
          <w:rtl w:val="true"/>
        </w:rPr>
        <w:t>תואר לחם ואם קובע סעודה עליו יש לברך המוציא</w:t>
      </w:r>
      <w:r>
        <w:rPr>
          <w:rFonts w:hint="cs"/>
          <w:rtl w:val="true"/>
        </w:rPr>
        <w:t xml:space="preserve">, </w:t>
      </w:r>
      <w:r>
        <w:rPr>
          <w:rFonts w:hint="cs"/>
          <w:rtl w:val="true"/>
        </w:rPr>
        <w:t>מ</w:t>
      </w:r>
      <w:r>
        <w:rPr>
          <w:rFonts w:hint="cs"/>
          <w:rtl w:val="true"/>
        </w:rPr>
        <w:t>"</w:t>
      </w:r>
      <w:r>
        <w:rPr>
          <w:rFonts w:hint="cs"/>
          <w:rtl w:val="true"/>
        </w:rPr>
        <w:t xml:space="preserve">מ יש מקום גדול להקל לאכול </w:t>
      </w:r>
      <w:r>
        <w:rPr/>
        <w:t>cheerios</w:t>
      </w:r>
      <w:r>
        <w:rPr>
          <w:rFonts w:hint="cs"/>
          <w:rtl w:val="true"/>
        </w:rPr>
        <w:t xml:space="preserve"> </w:t>
      </w:r>
      <w:r>
        <w:rPr>
          <w:rFonts w:hint="cs"/>
          <w:rtl w:val="true"/>
        </w:rPr>
        <w:t>מתוצרת גוי אף אם של ישראל מצוי</w:t>
      </w:r>
      <w:r>
        <w:rPr>
          <w:rFonts w:hint="cs"/>
          <w:rtl w:val="true"/>
        </w:rPr>
        <w:t xml:space="preserve">. </w:t>
      </w:r>
      <w:r>
        <w:rPr>
          <w:rFonts w:hint="cs"/>
          <w:rtl w:val="true"/>
        </w:rPr>
        <w:t>ראשית כל הרבה מקבלים את ה</w:t>
      </w:r>
      <w:r>
        <w:rPr>
          <w:rFonts w:hint="cs"/>
          <w:rtl w:val="true"/>
        </w:rPr>
        <w:t>-</w:t>
      </w:r>
      <w:r>
        <w:rPr/>
        <w:t>Cheerios General Mills</w:t>
      </w:r>
      <w:r>
        <w:rPr>
          <w:rtl w:val="true"/>
        </w:rPr>
        <w:t xml:space="preserve"> </w:t>
      </w:r>
      <w:r>
        <w:rPr>
          <w:rFonts w:hint="cs"/>
          <w:rtl w:val="true"/>
        </w:rPr>
        <w:t>מהממשלה בחנם</w:t>
      </w:r>
      <w:r>
        <w:rPr>
          <w:rFonts w:hint="cs"/>
          <w:rtl w:val="true"/>
        </w:rPr>
        <w:t xml:space="preserve">, </w:t>
      </w:r>
      <w:r>
        <w:rPr>
          <w:rFonts w:hint="cs"/>
          <w:rtl w:val="true"/>
        </w:rPr>
        <w:t>א</w:t>
      </w:r>
      <w:r>
        <w:rPr>
          <w:rFonts w:hint="cs"/>
          <w:rtl w:val="true"/>
        </w:rPr>
        <w:t>"</w:t>
      </w:r>
      <w:r>
        <w:rPr>
          <w:rFonts w:hint="cs"/>
          <w:rtl w:val="true"/>
        </w:rPr>
        <w:t>כ הפת עכו</w:t>
      </w:r>
      <w:r>
        <w:rPr>
          <w:rFonts w:hint="cs"/>
          <w:rtl w:val="true"/>
        </w:rPr>
        <w:t>"</w:t>
      </w:r>
      <w:r>
        <w:rPr>
          <w:rFonts w:hint="cs"/>
          <w:rtl w:val="true"/>
        </w:rPr>
        <w:t>ם הוא בחנם והפת ישראל הוא במחיר</w:t>
      </w:r>
      <w:r>
        <w:rPr>
          <w:rFonts w:hint="cs"/>
          <w:rtl w:val="true"/>
        </w:rPr>
        <w:t xml:space="preserve">, </w:t>
      </w:r>
      <w:r>
        <w:rPr>
          <w:rFonts w:hint="cs"/>
          <w:rtl w:val="true"/>
        </w:rPr>
        <w:t>וכבר אמרנו שאם הפת עכו</w:t>
      </w:r>
      <w:r>
        <w:rPr>
          <w:rFonts w:hint="cs"/>
          <w:rtl w:val="true"/>
        </w:rPr>
        <w:t>"</w:t>
      </w:r>
      <w:r>
        <w:rPr>
          <w:rFonts w:hint="cs"/>
          <w:rtl w:val="true"/>
        </w:rPr>
        <w:t>ם יותר זול</w:t>
      </w:r>
      <w:r>
        <w:rPr>
          <w:rFonts w:hint="cs"/>
          <w:rtl w:val="true"/>
        </w:rPr>
        <w:t xml:space="preserve">, </w:t>
      </w:r>
      <w:r>
        <w:rPr>
          <w:rFonts w:hint="cs"/>
          <w:rtl w:val="true"/>
        </w:rPr>
        <w:t>כמה פוסקים נקטו להקל בזה</w:t>
      </w:r>
      <w:r>
        <w:rPr>
          <w:rFonts w:hint="cs"/>
          <w:rtl w:val="true"/>
        </w:rPr>
        <w:t xml:space="preserve">, </w:t>
      </w:r>
      <w:r>
        <w:rPr>
          <w:rFonts w:hint="cs"/>
          <w:rtl w:val="true"/>
        </w:rPr>
        <w:t>כ</w:t>
      </w:r>
      <w:r>
        <w:rPr>
          <w:rFonts w:hint="cs"/>
          <w:rtl w:val="true"/>
        </w:rPr>
        <w:t>"</w:t>
      </w:r>
      <w:r>
        <w:rPr>
          <w:rFonts w:hint="cs"/>
          <w:rtl w:val="true"/>
        </w:rPr>
        <w:t>ש אם הוא בחנם לגמרי</w:t>
      </w:r>
      <w:r>
        <w:rPr>
          <w:rFonts w:hint="cs"/>
          <w:rtl w:val="true"/>
        </w:rPr>
        <w:t xml:space="preserve">. </w:t>
      </w:r>
      <w:r>
        <w:rPr>
          <w:rFonts w:hint="cs"/>
          <w:rtl w:val="true"/>
        </w:rPr>
        <w:t>ואפילו אלו שלא מקבלים את ה</w:t>
      </w:r>
      <w:r>
        <w:rPr>
          <w:rFonts w:hint="cs"/>
          <w:rtl w:val="true"/>
        </w:rPr>
        <w:t>-</w:t>
      </w:r>
      <w:r>
        <w:rPr/>
        <w:t>cheerios</w:t>
      </w:r>
      <w:r>
        <w:rPr>
          <w:rFonts w:hint="cs"/>
          <w:rtl w:val="true"/>
        </w:rPr>
        <w:t xml:space="preserve"> </w:t>
      </w:r>
      <w:r>
        <w:rPr>
          <w:rFonts w:hint="cs"/>
          <w:rtl w:val="true"/>
        </w:rPr>
        <w:t>בחנם</w:t>
      </w:r>
      <w:r>
        <w:rPr>
          <w:rFonts w:hint="cs"/>
          <w:rtl w:val="true"/>
        </w:rPr>
        <w:t xml:space="preserve">, </w:t>
      </w:r>
      <w:r>
        <w:rPr>
          <w:rFonts w:hint="cs"/>
          <w:rtl w:val="true"/>
        </w:rPr>
        <w:t>הרבה אומרים ש</w:t>
      </w:r>
      <w:r>
        <w:rPr>
          <w:rFonts w:hint="cs"/>
          <w:rtl w:val="true"/>
        </w:rPr>
        <w:t>-</w:t>
      </w:r>
      <w:r>
        <w:rPr/>
        <w:t>cheerios</w:t>
      </w:r>
      <w:r>
        <w:rPr>
          <w:rFonts w:hint="cs"/>
          <w:rtl w:val="true"/>
        </w:rPr>
        <w:t xml:space="preserve"> </w:t>
      </w:r>
      <w:r>
        <w:rPr>
          <w:rFonts w:hint="cs"/>
          <w:rtl w:val="true"/>
        </w:rPr>
        <w:t>תוצרת ישראל הטעם שלו הרבה פחות טעים משל עכו</w:t>
      </w:r>
      <w:r>
        <w:rPr>
          <w:rFonts w:hint="cs"/>
          <w:rtl w:val="true"/>
        </w:rPr>
        <w:t>"</w:t>
      </w:r>
      <w:r>
        <w:rPr>
          <w:rFonts w:hint="cs"/>
          <w:rtl w:val="true"/>
        </w:rPr>
        <w:t>ם</w:t>
      </w:r>
      <w:r>
        <w:rPr>
          <w:rFonts w:hint="cs"/>
          <w:rtl w:val="true"/>
        </w:rPr>
        <w:t xml:space="preserve">, </w:t>
      </w:r>
      <w:r>
        <w:rPr>
          <w:rFonts w:hint="cs"/>
          <w:rtl w:val="true"/>
        </w:rPr>
        <w:t>וא</w:t>
      </w:r>
      <w:r>
        <w:rPr>
          <w:rFonts w:hint="cs"/>
          <w:rtl w:val="true"/>
        </w:rPr>
        <w:t>"</w:t>
      </w:r>
      <w:r>
        <w:rPr>
          <w:rFonts w:hint="cs"/>
          <w:rtl w:val="true"/>
        </w:rPr>
        <w:t>כ נכלל בקולא של הרשב</w:t>
      </w:r>
      <w:r>
        <w:rPr>
          <w:rFonts w:hint="cs"/>
          <w:rtl w:val="true"/>
        </w:rPr>
        <w:t>"</w:t>
      </w:r>
      <w:r>
        <w:rPr>
          <w:rFonts w:hint="cs"/>
          <w:rtl w:val="true"/>
        </w:rPr>
        <w:t>א שאם פת עכו</w:t>
      </w:r>
      <w:r>
        <w:rPr>
          <w:rFonts w:hint="cs"/>
          <w:rtl w:val="true"/>
        </w:rPr>
        <w:t>"</w:t>
      </w:r>
      <w:r>
        <w:rPr>
          <w:rFonts w:hint="cs"/>
          <w:rtl w:val="true"/>
        </w:rPr>
        <w:t>ם ממנו</w:t>
      </w:r>
      <w:r>
        <w:rPr>
          <w:rFonts w:hint="cs"/>
          <w:rtl w:val="true"/>
        </w:rPr>
        <w:t xml:space="preserve">, </w:t>
      </w:r>
      <w:r>
        <w:rPr>
          <w:rFonts w:hint="cs"/>
          <w:rtl w:val="true"/>
        </w:rPr>
        <w:t>הוי כאינו מצוי ולכו</w:t>
      </w:r>
      <w:r>
        <w:rPr>
          <w:rFonts w:hint="cs"/>
          <w:rtl w:val="true"/>
        </w:rPr>
        <w:t>"</w:t>
      </w:r>
      <w:r>
        <w:rPr>
          <w:rFonts w:hint="cs"/>
          <w:rtl w:val="true"/>
        </w:rPr>
        <w:t xml:space="preserve">ע שרי </w:t>
      </w:r>
      <w:r>
        <w:rPr>
          <w:rFonts w:hint="cs"/>
          <w:rtl w:val="true"/>
        </w:rPr>
        <w:t xml:space="preserve">... </w:t>
      </w:r>
      <w:r>
        <w:rPr>
          <w:rFonts w:hint="cs"/>
          <w:rtl w:val="true"/>
        </w:rPr>
        <w:t>אך בעשי</w:t>
      </w:r>
      <w:r>
        <w:rPr>
          <w:rFonts w:hint="cs"/>
          <w:rtl w:val="true"/>
        </w:rPr>
        <w:t>"</w:t>
      </w:r>
      <w:r>
        <w:rPr>
          <w:rFonts w:hint="cs"/>
          <w:rtl w:val="true"/>
        </w:rPr>
        <w:t>ת נוהגים לא לאכול פת עכו</w:t>
      </w:r>
      <w:r>
        <w:rPr>
          <w:rFonts w:hint="cs"/>
          <w:rtl w:val="true"/>
        </w:rPr>
        <w:t>"</w:t>
      </w:r>
      <w:r>
        <w:rPr>
          <w:rFonts w:hint="cs"/>
          <w:rtl w:val="true"/>
        </w:rPr>
        <w:t>ם אף שיפה היא כמ</w:t>
      </w:r>
      <w:r>
        <w:rPr>
          <w:rFonts w:hint="cs"/>
          <w:rtl w:val="true"/>
        </w:rPr>
        <w:t>"</w:t>
      </w:r>
      <w:r>
        <w:rPr>
          <w:rFonts w:hint="cs"/>
          <w:rtl w:val="true"/>
        </w:rPr>
        <w:t xml:space="preserve">ש המנחת יעקב </w:t>
      </w:r>
      <w:r>
        <w:rPr>
          <w:rFonts w:hint="cs"/>
          <w:rtl w:val="true"/>
        </w:rPr>
        <w:t>(</w:t>
      </w:r>
      <w:r>
        <w:rPr>
          <w:rFonts w:hint="cs"/>
          <w:rtl w:val="true"/>
        </w:rPr>
        <w:t>כלל ע</w:t>
      </w:r>
      <w:r>
        <w:rPr>
          <w:rFonts w:hint="cs"/>
          <w:rtl w:val="true"/>
        </w:rPr>
        <w:t>"</w:t>
      </w:r>
      <w:r>
        <w:rPr>
          <w:rFonts w:hint="cs"/>
          <w:rtl w:val="true"/>
        </w:rPr>
        <w:t>ה סק</w:t>
      </w:r>
      <w:r>
        <w:rPr>
          <w:rFonts w:hint="cs"/>
          <w:rtl w:val="true"/>
        </w:rPr>
        <w:t>"</w:t>
      </w:r>
      <w:r>
        <w:rPr>
          <w:rFonts w:hint="cs"/>
          <w:rtl w:val="true"/>
        </w:rPr>
        <w:t>א</w:t>
      </w:r>
      <w:r>
        <w:rPr>
          <w:rFonts w:hint="cs"/>
          <w:rtl w:val="true"/>
        </w:rPr>
        <w:t xml:space="preserve">), </w:t>
      </w:r>
      <w:r>
        <w:rPr>
          <w:rFonts w:hint="cs"/>
          <w:rtl w:val="true"/>
        </w:rPr>
        <w:t xml:space="preserve">ואף שפת של ישראל לא מצוי כמו שנקטו הפוסקים </w:t>
      </w:r>
      <w:r>
        <w:rPr>
          <w:rFonts w:hint="cs"/>
          <w:rtl w:val="true"/>
        </w:rPr>
        <w:t>[</w:t>
      </w:r>
      <w:r>
        <w:rPr>
          <w:rFonts w:hint="cs"/>
          <w:rtl w:val="true"/>
        </w:rPr>
        <w:t>וכדמוכח דעת השו</w:t>
      </w:r>
      <w:r>
        <w:rPr>
          <w:rFonts w:hint="cs"/>
          <w:rtl w:val="true"/>
        </w:rPr>
        <w:t>"</w:t>
      </w:r>
      <w:r>
        <w:rPr>
          <w:rFonts w:hint="cs"/>
          <w:rtl w:val="true"/>
        </w:rPr>
        <w:t>ע</w:t>
      </w:r>
      <w:r>
        <w:rPr>
          <w:rFonts w:hint="cs"/>
          <w:rtl w:val="true"/>
        </w:rPr>
        <w:t xml:space="preserve">, </w:t>
      </w:r>
      <w:r>
        <w:rPr>
          <w:rFonts w:hint="cs"/>
          <w:rtl w:val="true"/>
        </w:rPr>
        <w:t>דלדידיה אם הוא מצוי גם בכל השנה אסור</w:t>
      </w:r>
      <w:r>
        <w:rPr>
          <w:rFonts w:hint="cs"/>
          <w:rtl w:val="true"/>
        </w:rPr>
        <w:t xml:space="preserve">, </w:t>
      </w:r>
      <w:r>
        <w:rPr>
          <w:rFonts w:hint="cs"/>
          <w:rtl w:val="true"/>
        </w:rPr>
        <w:t>וע</w:t>
      </w:r>
      <w:r>
        <w:rPr>
          <w:rFonts w:hint="cs"/>
          <w:rtl w:val="true"/>
        </w:rPr>
        <w:t>"</w:t>
      </w:r>
      <w:r>
        <w:rPr>
          <w:rFonts w:hint="cs"/>
          <w:rtl w:val="true"/>
        </w:rPr>
        <w:t>כ החומרא דעשי</w:t>
      </w:r>
      <w:r>
        <w:rPr>
          <w:rFonts w:hint="cs"/>
          <w:rtl w:val="true"/>
        </w:rPr>
        <w:t>"</w:t>
      </w:r>
      <w:r>
        <w:rPr>
          <w:rFonts w:hint="cs"/>
          <w:rtl w:val="true"/>
        </w:rPr>
        <w:t>ת הוא גם באינו מצוי</w:t>
      </w:r>
      <w:r>
        <w:rPr>
          <w:rFonts w:hint="cs"/>
          <w:rtl w:val="true"/>
        </w:rPr>
        <w:t xml:space="preserve">, </w:t>
      </w:r>
      <w:r>
        <w:rPr>
          <w:rFonts w:hint="cs"/>
          <w:rtl w:val="true"/>
        </w:rPr>
        <w:t>והרמ</w:t>
      </w:r>
      <w:r>
        <w:rPr>
          <w:rFonts w:hint="cs"/>
          <w:rtl w:val="true"/>
        </w:rPr>
        <w:t>"</w:t>
      </w:r>
      <w:r>
        <w:rPr>
          <w:rFonts w:hint="cs"/>
          <w:rtl w:val="true"/>
        </w:rPr>
        <w:t>א והמ</w:t>
      </w:r>
      <w:r>
        <w:rPr>
          <w:rFonts w:hint="cs"/>
          <w:rtl w:val="true"/>
        </w:rPr>
        <w:t>"</w:t>
      </w:r>
      <w:r>
        <w:rPr>
          <w:rFonts w:hint="cs"/>
          <w:rtl w:val="true"/>
        </w:rPr>
        <w:t>ב שם לא העירו להקל לדעת הרמ</w:t>
      </w:r>
      <w:r>
        <w:rPr>
          <w:rFonts w:hint="cs"/>
          <w:rtl w:val="true"/>
        </w:rPr>
        <w:t>"</w:t>
      </w:r>
      <w:r>
        <w:rPr>
          <w:rFonts w:hint="cs"/>
          <w:rtl w:val="true"/>
        </w:rPr>
        <w:t>א</w:t>
      </w:r>
      <w:r>
        <w:rPr>
          <w:rFonts w:hint="cs"/>
          <w:rtl w:val="true"/>
        </w:rPr>
        <w:t xml:space="preserve">]. </w:t>
      </w:r>
      <w:r>
        <w:rPr>
          <w:rFonts w:hint="cs"/>
          <w:rtl w:val="true"/>
        </w:rPr>
        <w:t>וא</w:t>
      </w:r>
      <w:r>
        <w:rPr>
          <w:rFonts w:hint="cs"/>
          <w:rtl w:val="true"/>
        </w:rPr>
        <w:t>"</w:t>
      </w:r>
      <w:r>
        <w:rPr>
          <w:rFonts w:hint="cs"/>
          <w:rtl w:val="true"/>
        </w:rPr>
        <w:t>כ לדעת הגרשז</w:t>
      </w:r>
      <w:r>
        <w:rPr>
          <w:rFonts w:hint="cs"/>
          <w:rtl w:val="true"/>
        </w:rPr>
        <w:t>"</w:t>
      </w:r>
      <w:r>
        <w:rPr>
          <w:rFonts w:hint="cs"/>
          <w:rtl w:val="true"/>
        </w:rPr>
        <w:t>א והגריש</w:t>
      </w:r>
      <w:r>
        <w:rPr>
          <w:rFonts w:hint="cs"/>
          <w:rtl w:val="true"/>
        </w:rPr>
        <w:t>"</w:t>
      </w:r>
      <w:r>
        <w:rPr>
          <w:rFonts w:hint="cs"/>
          <w:rtl w:val="true"/>
        </w:rPr>
        <w:t>א</w:t>
      </w:r>
      <w:r>
        <w:rPr>
          <w:rFonts w:hint="cs"/>
          <w:rtl w:val="true"/>
        </w:rPr>
        <w:t xml:space="preserve">, </w:t>
      </w:r>
      <w:r>
        <w:rPr>
          <w:rFonts w:hint="cs"/>
          <w:rtl w:val="true"/>
        </w:rPr>
        <w:t>אין לאוכלם בעשי</w:t>
      </w:r>
      <w:r>
        <w:rPr>
          <w:rFonts w:hint="cs"/>
          <w:rtl w:val="true"/>
        </w:rPr>
        <w:t>"</w:t>
      </w:r>
      <w:r>
        <w:rPr>
          <w:rFonts w:hint="cs"/>
          <w:rtl w:val="true"/>
        </w:rPr>
        <w:t>ת</w:t>
      </w:r>
      <w:r>
        <w:rPr>
          <w:rFonts w:hint="cs"/>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 xml:space="preserve">לכל השנה </w:t>
      </w:r>
      <w:r>
        <w:rPr>
          <w:rFonts w:hint="cs"/>
          <w:b/>
          <w:rtl w:val="true"/>
        </w:rPr>
        <w:t xml:space="preserve">- </w:t>
      </w:r>
      <w:r>
        <w:rPr>
          <w:rFonts w:hint="cs"/>
          <w:b/>
          <w:b/>
          <w:rtl w:val="true"/>
        </w:rPr>
        <w:t>עי</w:t>
      </w:r>
      <w:r>
        <w:rPr>
          <w:rFonts w:hint="cs"/>
          <w:b/>
          <w:rtl w:val="true"/>
        </w:rPr>
        <w:t xml:space="preserve">' </w:t>
      </w:r>
      <w:r>
        <w:rPr>
          <w:rFonts w:hint="cs"/>
          <w:b/>
          <w:b/>
          <w:rtl w:val="true"/>
        </w:rPr>
        <w:t>יו</w:t>
      </w:r>
      <w:r>
        <w:rPr>
          <w:rFonts w:hint="cs"/>
          <w:b/>
          <w:rtl w:val="true"/>
        </w:rPr>
        <w:t>"</w:t>
      </w:r>
      <w:r>
        <w:rPr>
          <w:rFonts w:hint="cs"/>
          <w:b/>
          <w:b/>
          <w:rtl w:val="true"/>
        </w:rPr>
        <w:t>ד סי</w:t>
      </w:r>
      <w:r>
        <w:rPr>
          <w:rFonts w:hint="cs"/>
          <w:b/>
          <w:rtl w:val="true"/>
        </w:rPr>
        <w:t xml:space="preserve">' </w:t>
      </w:r>
      <w:r>
        <w:rPr>
          <w:rFonts w:hint="cs"/>
          <w:b/>
          <w:b/>
          <w:rtl w:val="true"/>
        </w:rPr>
        <w:t>קי</w:t>
      </w:r>
      <w:r>
        <w:rPr>
          <w:rFonts w:hint="cs"/>
          <w:b/>
          <w:rtl w:val="true"/>
        </w:rPr>
        <w:t>"</w:t>
      </w:r>
      <w:r>
        <w:rPr>
          <w:rFonts w:hint="cs"/>
          <w:b/>
          <w:b/>
          <w:rtl w:val="true"/>
        </w:rPr>
        <w:t>ב סעי</w:t>
      </w:r>
      <w:r>
        <w:rPr>
          <w:rFonts w:hint="cs"/>
          <w:b/>
          <w:rtl w:val="true"/>
        </w:rPr>
        <w:t xml:space="preserve">' </w:t>
      </w:r>
      <w:r>
        <w:rPr>
          <w:rFonts w:hint="cs"/>
          <w:b/>
          <w:b/>
          <w:rtl w:val="true"/>
        </w:rPr>
        <w:t>ו</w:t>
      </w:r>
      <w:r>
        <w:rPr>
          <w:rFonts w:hint="cs"/>
          <w:b/>
          <w:rtl w:val="true"/>
        </w:rPr>
        <w:t xml:space="preserve">', </w:t>
      </w:r>
      <w:r>
        <w:rPr>
          <w:rFonts w:hint="cs"/>
          <w:b/>
          <w:b/>
          <w:rtl w:val="true"/>
        </w:rPr>
        <w:t>לשיטות ומראי מקומות</w:t>
      </w:r>
      <w:r>
        <w:rPr>
          <w:rFonts w:hint="cs"/>
          <w:b/>
          <w:rtl w:val="true"/>
        </w:rPr>
        <w:t>.</w:t>
      </w:r>
    </w:p>
    <w:p>
      <w:pPr>
        <w:pStyle w:val="Normal"/>
        <w:tabs>
          <w:tab w:val="clear" w:pos="720"/>
          <w:tab w:val="left" w:pos="149" w:leader="none"/>
        </w:tabs>
        <w:bidi w:val="1"/>
        <w:ind w:end="0"/>
        <w:jc w:val="both"/>
        <w:rPr>
          <w:b/>
        </w:rPr>
      </w:pPr>
      <w:r>
        <w:rPr>
          <w:b/>
          <w:rtl w:val="true"/>
        </w:rPr>
      </w:r>
    </w:p>
    <w:p>
      <w:pPr>
        <w:pStyle w:val="Normal"/>
        <w:numPr>
          <w:ilvl w:val="1"/>
          <w:numId w:val="3"/>
        </w:numPr>
        <w:tabs>
          <w:tab w:val="clear" w:pos="720"/>
          <w:tab w:val="left" w:pos="149" w:leader="none"/>
        </w:tabs>
        <w:bidi w:val="1"/>
        <w:ind w:hanging="57" w:start="227" w:end="0"/>
        <w:jc w:val="both"/>
        <w:rPr>
          <w:b/>
        </w:rPr>
      </w:pPr>
      <w:r>
        <w:rPr>
          <w:rFonts w:hint="cs"/>
          <w:bCs/>
          <w:rtl w:val="true"/>
        </w:rPr>
        <w:t>ילדים</w:t>
      </w:r>
      <w:r>
        <w:rPr>
          <w:rFonts w:hint="cs"/>
          <w:b/>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מיקל</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b/>
          <w:b/>
          <w:u w:val="single"/>
          <w:rtl w:val="true"/>
        </w:rPr>
        <w:t>קובץ הלכות</w:t>
      </w:r>
      <w:r>
        <w:rPr>
          <w:b/>
          <w:b/>
          <w:rtl w:val="true"/>
        </w:rPr>
        <w:t xml:space="preserve"> </w:t>
      </w:r>
      <w:r>
        <w:rPr>
          <w:b/>
          <w:rtl w:val="true"/>
        </w:rPr>
        <w:t>(</w:t>
      </w:r>
      <w:r>
        <w:rPr>
          <w:b/>
          <w:b/>
          <w:rtl w:val="true"/>
        </w:rPr>
        <w:t>ימים נוראים פרק כ</w:t>
      </w:r>
      <w:r>
        <w:rPr>
          <w:b/>
          <w:rtl w:val="true"/>
        </w:rPr>
        <w:t>"</w:t>
      </w:r>
      <w:r>
        <w:rPr>
          <w:b/>
          <w:b/>
          <w:rtl w:val="true"/>
        </w:rPr>
        <w:t>ב סעי</w:t>
      </w:r>
      <w:r>
        <w:rPr>
          <w:b/>
          <w:rtl w:val="true"/>
        </w:rPr>
        <w:t xml:space="preserve">' </w:t>
      </w:r>
      <w:r>
        <w:rPr>
          <w:b/>
          <w:b/>
          <w:rtl w:val="true"/>
        </w:rPr>
        <w:t>ג</w:t>
      </w:r>
      <w:r>
        <w:rPr>
          <w:b/>
          <w:rtl w:val="true"/>
        </w:rPr>
        <w:t>') – "</w:t>
      </w:r>
      <w:r>
        <w:rPr>
          <w:b/>
          <w:b/>
          <w:rtl w:val="true"/>
        </w:rPr>
        <w:t>מנהג הזהירות מפת פלטר של גוים נראה שהוא רק לגדולים</w:t>
      </w:r>
      <w:r>
        <w:rPr>
          <w:b/>
          <w:rtl w:val="true"/>
        </w:rPr>
        <w:t xml:space="preserve">, </w:t>
      </w:r>
      <w:r>
        <w:rPr>
          <w:b/>
          <w:b/>
          <w:rtl w:val="true"/>
        </w:rPr>
        <w:t>ואין צריך לחנך הקטנים בזה</w:t>
      </w:r>
      <w:r>
        <w:rPr>
          <w:b/>
          <w:rtl w:val="true"/>
        </w:rPr>
        <w:t>".</w:t>
      </w:r>
    </w:p>
    <w:p>
      <w:pPr>
        <w:pStyle w:val="Normal"/>
        <w:numPr>
          <w:ilvl w:val="3"/>
          <w:numId w:val="3"/>
        </w:numPr>
        <w:tabs>
          <w:tab w:val="clear" w:pos="720"/>
          <w:tab w:val="left" w:pos="149" w:leader="none"/>
        </w:tabs>
        <w:bidi w:val="1"/>
        <w:ind w:hanging="57" w:start="567" w:end="0"/>
        <w:jc w:val="both"/>
        <w:rPr>
          <w:b/>
        </w:rPr>
      </w:pPr>
      <w:r>
        <w:rPr>
          <w:rFonts w:hint="cs"/>
          <w:b/>
          <w:b/>
          <w:i/>
          <w:u w:val="single"/>
          <w:rtl w:val="true"/>
        </w:rPr>
        <w:t>ה</w:t>
      </w:r>
      <w:r>
        <w:rPr>
          <w:b/>
          <w:b/>
          <w:i/>
          <w:u w:val="single"/>
          <w:rtl w:val="true"/>
        </w:rPr>
        <w:t>גר</w:t>
      </w:r>
      <w:r>
        <w:rPr>
          <w:b/>
          <w:i/>
          <w:u w:val="single"/>
          <w:rtl w:val="true"/>
        </w:rPr>
        <w:t>"</w:t>
      </w:r>
      <w:r>
        <w:rPr>
          <w:b/>
          <w:b/>
          <w:i/>
          <w:u w:val="single"/>
          <w:rtl w:val="true"/>
        </w:rPr>
        <w:t>י שוב</w:t>
      </w:r>
      <w:r>
        <w:rPr>
          <w:rFonts w:hint="cs"/>
          <w:b/>
          <w:b/>
          <w:i/>
          <w:rtl w:val="true"/>
        </w:rPr>
        <w:t xml:space="preserve"> </w:t>
      </w:r>
      <w:r>
        <w:rPr>
          <w:rFonts w:hint="cs"/>
          <w:b/>
          <w:i/>
          <w:rtl w:val="true"/>
        </w:rPr>
        <w:t>(</w:t>
      </w:r>
      <w:r>
        <w:rPr>
          <w:b/>
          <w:b/>
          <w:i/>
          <w:rtl w:val="true"/>
        </w:rPr>
        <w:t>אהל יעקב מאכלי עכו</w:t>
      </w:r>
      <w:r>
        <w:rPr>
          <w:b/>
          <w:i/>
          <w:rtl w:val="true"/>
        </w:rPr>
        <w:t>"</w:t>
      </w:r>
      <w:r>
        <w:rPr>
          <w:b/>
          <w:b/>
          <w:i/>
          <w:rtl w:val="true"/>
        </w:rPr>
        <w:t>ם עמ</w:t>
      </w:r>
      <w:r>
        <w:rPr>
          <w:b/>
          <w:i/>
          <w:rtl w:val="true"/>
        </w:rPr>
        <w:t xml:space="preserve">' </w:t>
      </w:r>
      <w:r>
        <w:rPr>
          <w:b/>
          <w:b/>
          <w:i/>
          <w:rtl w:val="true"/>
        </w:rPr>
        <w:t>תר</w:t>
      </w:r>
      <w:r>
        <w:rPr>
          <w:b/>
          <w:i/>
          <w:rtl w:val="true"/>
        </w:rPr>
        <w:t>"</w:t>
      </w:r>
      <w:r>
        <w:rPr>
          <w:b/>
          <w:b/>
          <w:i/>
          <w:rtl w:val="true"/>
        </w:rPr>
        <w:t xml:space="preserve">ו </w:t>
      </w:r>
      <w:r>
        <w:rPr>
          <w:rFonts w:hint="cs"/>
          <w:b/>
          <w:b/>
          <w:i/>
          <w:rtl w:val="true"/>
        </w:rPr>
        <w:t>אות ד</w:t>
      </w:r>
      <w:r>
        <w:rPr>
          <w:rFonts w:hint="cs"/>
          <w:b/>
          <w:i/>
          <w:rtl w:val="true"/>
        </w:rPr>
        <w:t xml:space="preserve">', </w:t>
      </w:r>
      <w:r>
        <w:rPr>
          <w:b/>
          <w:b/>
          <w:i/>
          <w:rtl w:val="true"/>
        </w:rPr>
        <w:t>מציון תצא תורה ח</w:t>
      </w:r>
      <w:r>
        <w:rPr>
          <w:b/>
          <w:i/>
          <w:rtl w:val="true"/>
        </w:rPr>
        <w:t>"</w:t>
      </w:r>
      <w:r>
        <w:rPr>
          <w:b/>
          <w:b/>
          <w:i/>
          <w:rtl w:val="true"/>
        </w:rPr>
        <w:t xml:space="preserve">א </w:t>
      </w:r>
      <w:r>
        <w:rPr>
          <w:rFonts w:hint="cs"/>
          <w:b/>
          <w:b/>
          <w:i/>
          <w:rtl w:val="true"/>
        </w:rPr>
        <w:t>יו</w:t>
      </w:r>
      <w:r>
        <w:rPr>
          <w:rFonts w:hint="cs"/>
          <w:b/>
          <w:i/>
          <w:rtl w:val="true"/>
        </w:rPr>
        <w:t>"</w:t>
      </w:r>
      <w:r>
        <w:rPr>
          <w:rFonts w:hint="cs"/>
          <w:b/>
          <w:b/>
          <w:i/>
          <w:rtl w:val="true"/>
        </w:rPr>
        <w:t>ד סוף הע</w:t>
      </w:r>
      <w:r>
        <w:rPr>
          <w:rFonts w:hint="cs"/>
          <w:b/>
          <w:i/>
          <w:rtl w:val="true"/>
        </w:rPr>
        <w:t xml:space="preserve">' </w:t>
      </w:r>
      <w:r>
        <w:rPr>
          <w:rFonts w:hint="cs"/>
          <w:b/>
          <w:b/>
          <w:i/>
          <w:rtl w:val="true"/>
        </w:rPr>
        <w:t>נ</w:t>
      </w:r>
      <w:r>
        <w:rPr>
          <w:rFonts w:hint="cs"/>
          <w:b/>
          <w:i/>
          <w:rtl w:val="true"/>
        </w:rPr>
        <w:t>"</w:t>
      </w:r>
      <w:r>
        <w:rPr>
          <w:rFonts w:hint="cs"/>
          <w:b/>
          <w:b/>
          <w:i/>
          <w:rtl w:val="true"/>
        </w:rPr>
        <w:t>ז</w:t>
      </w:r>
      <w:r>
        <w:rPr>
          <w:rFonts w:hint="cs"/>
          <w:b/>
          <w:i/>
          <w:rtl w:val="true"/>
        </w:rPr>
        <w:t xml:space="preserve">) </w:t>
      </w:r>
      <w:r>
        <w:rPr>
          <w:b/>
          <w:i/>
          <w:rtl w:val="true"/>
        </w:rPr>
        <w:t>–</w:t>
      </w:r>
      <w:r>
        <w:rPr>
          <w:rFonts w:hint="cs"/>
          <w:b/>
          <w:i/>
          <w:rtl w:val="true"/>
        </w:rPr>
        <w:t xml:space="preserve"> "</w:t>
      </w:r>
      <w:r>
        <w:rPr>
          <w:b/>
          <w:b/>
          <w:i/>
          <w:rtl w:val="true"/>
        </w:rPr>
        <w:t>אין חיוב בכל מחלוקת בעשרת ימי תשובה רק ראוי לנהוג כן וכ</w:t>
      </w:r>
      <w:r>
        <w:rPr>
          <w:b/>
          <w:i/>
          <w:rtl w:val="true"/>
        </w:rPr>
        <w:t>"</w:t>
      </w:r>
      <w:r>
        <w:rPr>
          <w:b/>
          <w:b/>
          <w:i/>
          <w:rtl w:val="true"/>
        </w:rPr>
        <w:t>ש לגבי קטנים מסתבר שאין צריך לחנכם להידורים בפרט שהם מפונקים ואינם מבינים מעצמם שיש להדר בעשרת ימי תשובה</w:t>
      </w:r>
      <w:r>
        <w:rPr>
          <w:rFonts w:hint="cs"/>
          <w:b/>
          <w:i/>
          <w:rtl w:val="true"/>
        </w:rPr>
        <w:t>"</w:t>
      </w:r>
      <w:r>
        <w:rPr>
          <w:b/>
          <w:i/>
          <w:rtl w:val="true"/>
        </w:rPr>
        <w:t>.</w:t>
      </w:r>
    </w:p>
    <w:p>
      <w:pPr>
        <w:pStyle w:val="Normal"/>
        <w:numPr>
          <w:ilvl w:val="2"/>
          <w:numId w:val="3"/>
        </w:numPr>
        <w:tabs>
          <w:tab w:val="clear" w:pos="720"/>
          <w:tab w:val="left" w:pos="149" w:leader="none"/>
        </w:tabs>
        <w:bidi w:val="1"/>
        <w:ind w:hanging="57" w:start="397" w:end="0"/>
        <w:jc w:val="both"/>
        <w:rPr>
          <w:b/>
        </w:rPr>
      </w:pPr>
      <w:r>
        <w:rPr>
          <w:rFonts w:hint="cs"/>
          <w:b/>
          <w:b/>
          <w:rtl w:val="true"/>
        </w:rPr>
        <w:t>מחמיר</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rtl w:val="true"/>
        </w:rPr>
        <w:t>עי</w:t>
      </w:r>
      <w:r>
        <w:rPr>
          <w:rFonts w:hint="cs"/>
          <w:b/>
          <w:rtl w:val="true"/>
        </w:rPr>
        <w:t xml:space="preserve">' </w:t>
      </w: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b/>
          <w:b/>
          <w:i/>
          <w:rtl w:val="true"/>
        </w:rPr>
        <w:t>אהל יעקב מאכלי עכו</w:t>
      </w:r>
      <w:r>
        <w:rPr>
          <w:b/>
          <w:i/>
          <w:rtl w:val="true"/>
        </w:rPr>
        <w:t>"</w:t>
      </w:r>
      <w:r>
        <w:rPr>
          <w:b/>
          <w:b/>
          <w:i/>
          <w:rtl w:val="true"/>
        </w:rPr>
        <w:t>ם עמ</w:t>
      </w:r>
      <w:r>
        <w:rPr>
          <w:b/>
          <w:i/>
          <w:rtl w:val="true"/>
        </w:rPr>
        <w:t xml:space="preserve">' </w:t>
      </w:r>
      <w:r>
        <w:rPr>
          <w:b/>
          <w:b/>
          <w:i/>
          <w:rtl w:val="true"/>
        </w:rPr>
        <w:t>תר</w:t>
      </w:r>
      <w:r>
        <w:rPr>
          <w:b/>
          <w:i/>
          <w:rtl w:val="true"/>
        </w:rPr>
        <w:t>"</w:t>
      </w:r>
      <w:r>
        <w:rPr>
          <w:b/>
          <w:b/>
          <w:i/>
          <w:rtl w:val="true"/>
        </w:rPr>
        <w:t xml:space="preserve">ו </w:t>
      </w:r>
      <w:r>
        <w:rPr>
          <w:rFonts w:hint="cs"/>
          <w:b/>
          <w:b/>
          <w:i/>
          <w:rtl w:val="true"/>
        </w:rPr>
        <w:t>אות ד</w:t>
      </w:r>
      <w:r>
        <w:rPr>
          <w:rFonts w:hint="cs"/>
          <w:b/>
          <w:i/>
          <w:rtl w:val="true"/>
        </w:rPr>
        <w:t xml:space="preserve">', </w:t>
      </w:r>
      <w:r>
        <w:rPr>
          <w:b/>
          <w:b/>
          <w:i/>
          <w:rtl w:val="true"/>
        </w:rPr>
        <w:t>מציון תצא תורה ח</w:t>
      </w:r>
      <w:r>
        <w:rPr>
          <w:b/>
          <w:i/>
          <w:rtl w:val="true"/>
        </w:rPr>
        <w:t>"</w:t>
      </w:r>
      <w:r>
        <w:rPr>
          <w:b/>
          <w:b/>
          <w:i/>
          <w:rtl w:val="true"/>
        </w:rPr>
        <w:t>א אות רכ</w:t>
      </w:r>
      <w:r>
        <w:rPr>
          <w:rFonts w:hint="cs"/>
          <w:b/>
          <w:i/>
          <w:rtl w:val="true"/>
        </w:rPr>
        <w:t>"</w:t>
      </w:r>
      <w:r>
        <w:rPr>
          <w:rFonts w:hint="cs"/>
          <w:b/>
          <w:b/>
          <w:i/>
          <w:rtl w:val="true"/>
        </w:rPr>
        <w:t>ג</w:t>
      </w:r>
      <w:r>
        <w:rPr>
          <w:b/>
          <w:i/>
          <w:rtl w:val="true"/>
        </w:rPr>
        <w:t>) – "</w:t>
      </w:r>
      <w:r>
        <w:rPr>
          <w:b/>
          <w:b/>
          <w:i/>
          <w:rtl w:val="true"/>
        </w:rPr>
        <w:t>שאלה</w:t>
      </w:r>
      <w:r>
        <w:rPr>
          <w:b/>
          <w:i/>
          <w:rtl w:val="true"/>
        </w:rPr>
        <w:t xml:space="preserve">: </w:t>
      </w:r>
      <w:r>
        <w:rPr>
          <w:b/>
          <w:b/>
          <w:i/>
          <w:rtl w:val="true"/>
        </w:rPr>
        <w:t>ילד מפונק שרוצה לאכול מזונות של פת פלטר בעשרת ימי תשובה האם יכולים לתת לו או שצריכים להביא לו מאכל מזונות שהוא פת ישראל דוקא</w:t>
      </w:r>
      <w:r>
        <w:rPr>
          <w:rFonts w:hint="cs"/>
          <w:b/>
          <w:i/>
          <w:rtl w:val="true"/>
        </w:rPr>
        <w:t xml:space="preserve">. </w:t>
      </w:r>
      <w:r>
        <w:rPr>
          <w:b/>
          <w:b/>
          <w:i/>
          <w:rtl w:val="true"/>
        </w:rPr>
        <w:t>תשובה</w:t>
      </w:r>
      <w:r>
        <w:rPr>
          <w:b/>
          <w:i/>
          <w:rtl w:val="true"/>
        </w:rPr>
        <w:t xml:space="preserve">: </w:t>
      </w:r>
      <w:r>
        <w:rPr>
          <w:b/>
          <w:b/>
          <w:i/>
          <w:rtl w:val="true"/>
        </w:rPr>
        <w:t>רצוי לחנך אותו</w:t>
      </w:r>
      <w:r>
        <w:rPr>
          <w:rFonts w:hint="cs"/>
          <w:b/>
          <w:i/>
          <w:rtl w:val="true"/>
        </w:rPr>
        <w:t>".</w:t>
      </w:r>
    </w:p>
    <w:p>
      <w:pPr>
        <w:pStyle w:val="Normal"/>
        <w:numPr>
          <w:ilvl w:val="2"/>
          <w:numId w:val="3"/>
        </w:numPr>
        <w:tabs>
          <w:tab w:val="clear" w:pos="720"/>
          <w:tab w:val="left" w:pos="149" w:leader="none"/>
        </w:tabs>
        <w:bidi w:val="1"/>
        <w:ind w:hanging="57" w:start="397" w:end="0"/>
        <w:jc w:val="both"/>
        <w:rPr>
          <w:b/>
        </w:rPr>
      </w:pPr>
      <w:r>
        <w:rPr>
          <w:b/>
          <w:b/>
          <w:rtl w:val="true"/>
        </w:rPr>
        <w:t>מראי מקומות</w:t>
      </w:r>
      <w:r>
        <w:rPr>
          <w:rFonts w:hint="cs"/>
          <w:b/>
          <w:rtl w:val="true"/>
        </w:rPr>
        <w:t>.</w:t>
      </w:r>
    </w:p>
    <w:p>
      <w:pPr>
        <w:pStyle w:val="Normal"/>
        <w:numPr>
          <w:ilvl w:val="3"/>
          <w:numId w:val="3"/>
        </w:numPr>
        <w:tabs>
          <w:tab w:val="clear" w:pos="720"/>
          <w:tab w:val="left" w:pos="149" w:leader="none"/>
        </w:tabs>
        <w:bidi w:val="1"/>
        <w:ind w:hanging="57" w:start="567" w:end="0"/>
        <w:jc w:val="both"/>
        <w:rPr>
          <w:b/>
        </w:rPr>
      </w:pPr>
      <w:r>
        <w:rPr>
          <w:rFonts w:hint="cs"/>
          <w:b/>
          <w:b/>
          <w:i/>
          <w:u w:val="single"/>
          <w:rtl w:val="true"/>
        </w:rPr>
        <w:t>שיעורי הלכה</w:t>
      </w:r>
      <w:r>
        <w:rPr>
          <w:rFonts w:hint="cs"/>
          <w:b/>
          <w:b/>
          <w:i/>
          <w:rtl w:val="true"/>
        </w:rPr>
        <w:t xml:space="preserve"> </w:t>
      </w:r>
      <w:r>
        <w:rPr>
          <w:rFonts w:hint="cs"/>
          <w:b/>
          <w:i/>
          <w:rtl w:val="true"/>
        </w:rPr>
        <w:t>(</w:t>
      </w:r>
      <w:r>
        <w:rPr>
          <w:b/>
          <w:b/>
          <w:i/>
          <w:rtl w:val="true"/>
        </w:rPr>
        <w:t>הל</w:t>
      </w:r>
      <w:r>
        <w:rPr>
          <w:b/>
          <w:i/>
          <w:rtl w:val="true"/>
        </w:rPr>
        <w:t xml:space="preserve">' </w:t>
      </w:r>
      <w:r>
        <w:rPr>
          <w:b/>
          <w:b/>
          <w:i/>
          <w:rtl w:val="true"/>
        </w:rPr>
        <w:t xml:space="preserve">ימים נוראים </w:t>
      </w:r>
      <w:r>
        <w:rPr>
          <w:rFonts w:hint="cs"/>
          <w:b/>
          <w:b/>
          <w:i/>
          <w:rtl w:val="true"/>
        </w:rPr>
        <w:t>עמ</w:t>
      </w:r>
      <w:r>
        <w:rPr>
          <w:rFonts w:hint="cs"/>
          <w:b/>
          <w:i/>
          <w:rtl w:val="true"/>
        </w:rPr>
        <w:t xml:space="preserve">' </w:t>
      </w:r>
      <w:r>
        <w:rPr>
          <w:rFonts w:hint="cs"/>
          <w:b/>
          <w:b/>
          <w:i/>
          <w:rtl w:val="true"/>
        </w:rPr>
        <w:t>ל</w:t>
      </w:r>
      <w:r>
        <w:rPr>
          <w:rFonts w:hint="cs"/>
          <w:b/>
          <w:i/>
          <w:rtl w:val="true"/>
        </w:rPr>
        <w:t>"</w:t>
      </w:r>
      <w:r>
        <w:rPr>
          <w:rFonts w:hint="cs"/>
          <w:b/>
          <w:b/>
          <w:i/>
          <w:rtl w:val="true"/>
        </w:rPr>
        <w:t>ט</w:t>
      </w:r>
      <w:r>
        <w:rPr>
          <w:rFonts w:hint="cs"/>
          <w:b/>
          <w:i/>
          <w:rtl w:val="true"/>
        </w:rPr>
        <w:t xml:space="preserve">, </w:t>
      </w:r>
      <w:r>
        <w:rPr>
          <w:rFonts w:hint="cs"/>
          <w:b/>
          <w:b/>
          <w:i/>
          <w:rtl w:val="true"/>
        </w:rPr>
        <w:t>הע</w:t>
      </w:r>
      <w:r>
        <w:rPr>
          <w:rFonts w:hint="cs"/>
          <w:b/>
          <w:i/>
          <w:rtl w:val="true"/>
        </w:rPr>
        <w:t xml:space="preserve">' </w:t>
      </w:r>
      <w:r>
        <w:rPr>
          <w:rFonts w:hint="cs"/>
          <w:b/>
          <w:b/>
          <w:i/>
          <w:rtl w:val="true"/>
        </w:rPr>
        <w:t>נ</w:t>
      </w:r>
      <w:r>
        <w:rPr>
          <w:rFonts w:hint="cs"/>
          <w:b/>
          <w:i/>
          <w:rtl w:val="true"/>
        </w:rPr>
        <w:t>"</w:t>
      </w:r>
      <w:r>
        <w:rPr>
          <w:rFonts w:hint="cs"/>
          <w:b/>
          <w:b/>
          <w:i/>
          <w:rtl w:val="true"/>
        </w:rPr>
        <w:t>ט</w:t>
      </w:r>
      <w:r>
        <w:rPr>
          <w:rFonts w:hint="cs"/>
          <w:b/>
          <w:i/>
          <w:rtl w:val="true"/>
        </w:rPr>
        <w:t xml:space="preserve">, </w:t>
      </w:r>
      <w:r>
        <w:rPr>
          <w:b/>
          <w:b/>
          <w:i/>
          <w:rtl w:val="true"/>
        </w:rPr>
        <w:t>דפו</w:t>
      </w:r>
      <w:r>
        <w:rPr>
          <w:b/>
          <w:i/>
          <w:rtl w:val="true"/>
        </w:rPr>
        <w:t>"</w:t>
      </w:r>
      <w:r>
        <w:rPr>
          <w:b/>
          <w:b/>
          <w:i/>
          <w:rtl w:val="true"/>
        </w:rPr>
        <w:t xml:space="preserve">ח </w:t>
      </w:r>
      <w:r>
        <w:rPr>
          <w:rtl w:val="true"/>
        </w:rPr>
        <w:t>מועדים ח</w:t>
      </w:r>
      <w:r>
        <w:rPr>
          <w:rtl w:val="true"/>
        </w:rPr>
        <w:t>"</w:t>
      </w:r>
      <w:r>
        <w:rPr>
          <w:rtl w:val="true"/>
        </w:rPr>
        <w:t>א פרק ט</w:t>
      </w:r>
      <w:r>
        <w:rPr>
          <w:rtl w:val="true"/>
        </w:rPr>
        <w:t>"</w:t>
      </w:r>
      <w:r>
        <w:rPr>
          <w:rtl w:val="true"/>
        </w:rPr>
        <w:t xml:space="preserve">ז אות </w:t>
      </w:r>
      <w:r>
        <w:rPr>
          <w:rFonts w:hint="cs"/>
          <w:rtl w:val="true"/>
        </w:rPr>
        <w:t>ג</w:t>
      </w:r>
      <w:r>
        <w:rPr>
          <w:rtl w:val="true"/>
        </w:rPr>
        <w:t>'</w:t>
      </w:r>
      <w:r>
        <w:rPr>
          <w:rFonts w:hint="cs"/>
          <w:rtl w:val="true"/>
        </w:rPr>
        <w:t xml:space="preserve">, </w:t>
      </w:r>
      <w:r>
        <w:rPr>
          <w:rFonts w:hint="cs"/>
          <w:rtl w:val="true"/>
        </w:rPr>
        <w:t>הע</w:t>
      </w:r>
      <w:r>
        <w:rPr>
          <w:rFonts w:hint="cs"/>
          <w:rtl w:val="true"/>
        </w:rPr>
        <w:t xml:space="preserve">' </w:t>
      </w:r>
      <w:r>
        <w:rPr>
          <w:rFonts w:hint="cs"/>
          <w:rtl w:val="true"/>
        </w:rPr>
        <w:t>ד</w:t>
      </w:r>
      <w:r>
        <w:rPr>
          <w:rFonts w:hint="cs"/>
          <w:rtl w:val="true"/>
        </w:rPr>
        <w:t>'</w:t>
      </w:r>
      <w:r>
        <w:rPr>
          <w:rtl w:val="true"/>
        </w:rPr>
        <w:t xml:space="preserve"> [</w:t>
      </w:r>
      <w:r>
        <w:rPr>
          <w:rtl w:val="true"/>
        </w:rPr>
        <w:t>עמ</w:t>
      </w:r>
      <w:r>
        <w:rPr>
          <w:rtl w:val="true"/>
        </w:rPr>
        <w:t xml:space="preserve">' </w:t>
      </w:r>
      <w:r>
        <w:rPr>
          <w:rtl w:val="true"/>
        </w:rPr>
        <w:t>קנ</w:t>
      </w:r>
      <w:r>
        <w:rPr>
          <w:rtl w:val="true"/>
        </w:rPr>
        <w:t>"</w:t>
      </w:r>
      <w:r>
        <w:rPr>
          <w:rFonts w:hint="cs"/>
          <w:rtl w:val="true"/>
        </w:rPr>
        <w:t>ח</w:t>
      </w:r>
      <w:r>
        <w:rPr>
          <w:rtl w:val="true"/>
        </w:rPr>
        <w:t>]</w:t>
      </w:r>
      <w:r>
        <w:rPr>
          <w:rFonts w:hint="cs"/>
          <w:b/>
          <w:i/>
          <w:rtl w:val="true"/>
        </w:rPr>
        <w:t xml:space="preserve">) </w:t>
      </w:r>
      <w:r>
        <w:rPr>
          <w:b/>
          <w:i/>
          <w:rtl w:val="true"/>
        </w:rPr>
        <w:t>–</w:t>
      </w:r>
      <w:r>
        <w:rPr>
          <w:rFonts w:hint="cs"/>
          <w:b/>
          <w:i/>
          <w:rtl w:val="true"/>
        </w:rPr>
        <w:t xml:space="preserve"> "</w:t>
      </w:r>
      <w:r>
        <w:rPr>
          <w:rFonts w:hint="cs"/>
          <w:b/>
          <w:b/>
          <w:i/>
          <w:rtl w:val="true"/>
        </w:rPr>
        <w:t xml:space="preserve">ולענין </w:t>
      </w:r>
      <w:r>
        <w:rPr>
          <w:bCs/>
          <w:iCs/>
        </w:rPr>
        <w:t>cereals</w:t>
      </w:r>
      <w:r>
        <w:rPr>
          <w:rFonts w:hint="cs"/>
          <w:b/>
          <w:i/>
          <w:rtl w:val="true"/>
        </w:rPr>
        <w:t xml:space="preserve"> ... </w:t>
      </w:r>
      <w:r>
        <w:rPr>
          <w:rFonts w:hint="cs"/>
          <w:bCs/>
          <w:i/>
          <w:rtl w:val="true"/>
        </w:rPr>
        <w:t>ואם הקטנים הם</w:t>
      </w:r>
      <w:r>
        <w:rPr>
          <w:bCs/>
          <w:i/>
          <w:rtl w:val="true"/>
        </w:rPr>
        <w:t xml:space="preserve"> מפונק</w:t>
      </w:r>
      <w:r>
        <w:rPr>
          <w:rFonts w:hint="cs"/>
          <w:bCs/>
          <w:i/>
          <w:rtl w:val="true"/>
        </w:rPr>
        <w:t>ים</w:t>
      </w:r>
      <w:r>
        <w:rPr>
          <w:b/>
          <w:b/>
          <w:i/>
          <w:rtl w:val="true"/>
        </w:rPr>
        <w:t xml:space="preserve"> </w:t>
      </w:r>
      <w:r>
        <w:rPr>
          <w:rFonts w:hint="cs"/>
          <w:b/>
          <w:b/>
          <w:i/>
          <w:rtl w:val="true"/>
        </w:rPr>
        <w:t>ואם נותנים להם של ישראל שמשונה בטעמו לא יאכלו אותם</w:t>
      </w:r>
      <w:r>
        <w:rPr>
          <w:rFonts w:hint="cs"/>
          <w:b/>
          <w:i/>
          <w:rtl w:val="true"/>
        </w:rPr>
        <w:t xml:space="preserve">, </w:t>
      </w:r>
      <w:r>
        <w:rPr>
          <w:rFonts w:hint="cs"/>
          <w:b/>
          <w:b/>
          <w:i/>
          <w:rtl w:val="true"/>
        </w:rPr>
        <w:t>הוי כאין מצוי של ישראל כלל</w:t>
      </w:r>
      <w:r>
        <w:rPr>
          <w:rFonts w:hint="cs"/>
          <w:b/>
          <w:i/>
          <w:rtl w:val="true"/>
        </w:rPr>
        <w:t xml:space="preserve">, </w:t>
      </w:r>
      <w:r>
        <w:rPr>
          <w:rFonts w:hint="cs"/>
          <w:b/>
          <w:b/>
          <w:i/>
          <w:rtl w:val="true"/>
        </w:rPr>
        <w:t>דבאופן זה מותר אף למי שנזהר כל השנה</w:t>
      </w:r>
      <w:r>
        <w:rPr>
          <w:rFonts w:hint="cs"/>
          <w:b/>
          <w:i/>
          <w:rtl w:val="true"/>
        </w:rPr>
        <w:t xml:space="preserve">, </w:t>
      </w:r>
      <w:r>
        <w:rPr>
          <w:rFonts w:hint="cs"/>
          <w:b/>
          <w:b/>
          <w:i/>
          <w:rtl w:val="true"/>
        </w:rPr>
        <w:t xml:space="preserve">ומותר </w:t>
      </w:r>
      <w:r>
        <w:rPr>
          <w:b/>
          <w:b/>
          <w:i/>
          <w:rtl w:val="true"/>
        </w:rPr>
        <w:t xml:space="preserve">ליתן להם לאכול מאלו של פלטר </w:t>
      </w:r>
      <w:r>
        <w:rPr>
          <w:rFonts w:hint="cs"/>
          <w:b/>
          <w:b/>
          <w:i/>
          <w:rtl w:val="true"/>
        </w:rPr>
        <w:t>עכו</w:t>
      </w:r>
      <w:r>
        <w:rPr>
          <w:rFonts w:hint="cs"/>
          <w:b/>
          <w:i/>
          <w:rtl w:val="true"/>
        </w:rPr>
        <w:t>"</w:t>
      </w:r>
      <w:r>
        <w:rPr>
          <w:rFonts w:hint="cs"/>
          <w:b/>
          <w:b/>
          <w:i/>
          <w:rtl w:val="true"/>
        </w:rPr>
        <w:t>ם</w:t>
      </w:r>
      <w:r>
        <w:rPr>
          <w:rFonts w:hint="cs"/>
          <w:b/>
          <w:i/>
          <w:rtl w:val="true"/>
        </w:rPr>
        <w:t>"</w:t>
      </w:r>
      <w:r>
        <w:rPr>
          <w:rFonts w:hint="cs"/>
          <w:b/>
          <w:rtl w:val="true"/>
        </w:rPr>
        <w:t>.</w:t>
      </w:r>
    </w:p>
    <w:p>
      <w:pPr>
        <w:pStyle w:val="Normal"/>
        <w:bidi w:val="1"/>
        <w:ind w:end="0"/>
        <w:jc w:val="both"/>
        <w:rPr>
          <w:b/>
        </w:rPr>
      </w:pPr>
      <w:r>
        <w:rPr>
          <w:b/>
          <w:rtl w:val="true"/>
        </w:rPr>
      </w:r>
    </w:p>
    <w:p>
      <w:pPr>
        <w:pStyle w:val="Normal"/>
        <w:numPr>
          <w:ilvl w:val="1"/>
          <w:numId w:val="3"/>
        </w:numPr>
        <w:tabs>
          <w:tab w:val="clear" w:pos="720"/>
          <w:tab w:val="left" w:pos="149" w:leader="none"/>
        </w:tabs>
        <w:bidi w:val="1"/>
        <w:ind w:hanging="57" w:start="227" w:end="0"/>
        <w:jc w:val="both"/>
        <w:rPr>
          <w:b/>
        </w:rPr>
      </w:pPr>
      <w:r>
        <w:rPr>
          <w:b/>
          <w:b/>
          <w:rtl w:val="true"/>
        </w:rPr>
        <w:t>מראי מקומות</w:t>
      </w:r>
      <w:r>
        <w:rPr>
          <w:b/>
          <w:rtl w:val="true"/>
        </w:rPr>
        <w:t>.</w:t>
      </w:r>
    </w:p>
    <w:p>
      <w:pPr>
        <w:pStyle w:val="Normal"/>
        <w:numPr>
          <w:ilvl w:val="2"/>
          <w:numId w:val="3"/>
        </w:numPr>
        <w:bidi w:val="1"/>
        <w:ind w:hanging="57" w:start="397" w:end="0"/>
        <w:jc w:val="both"/>
        <w:rPr>
          <w:b/>
        </w:rPr>
      </w:pPr>
      <w:r>
        <w:rPr>
          <w:u w:val="single"/>
          <w:rtl w:val="true"/>
        </w:rPr>
        <w:t>הגר</w:t>
      </w:r>
      <w:r>
        <w:rPr>
          <w:u w:val="single"/>
          <w:rtl w:val="true"/>
        </w:rPr>
        <w:t>"</w:t>
      </w:r>
      <w:r>
        <w:rPr>
          <w:u w:val="single"/>
          <w:rtl w:val="true"/>
        </w:rPr>
        <w:t>א נבנצל</w:t>
      </w:r>
      <w:r>
        <w:rPr>
          <w:rtl w:val="true"/>
        </w:rPr>
        <w:t xml:space="preserve"> שליט</w:t>
      </w:r>
      <w:r>
        <w:rPr>
          <w:rtl w:val="true"/>
        </w:rPr>
        <w:t>"</w:t>
      </w:r>
      <w:r>
        <w:rPr>
          <w:rtl w:val="true"/>
        </w:rPr>
        <w:t xml:space="preserve">א </w:t>
      </w:r>
      <w:r>
        <w:rPr>
          <w:rtl w:val="true"/>
        </w:rPr>
        <w:t>(</w:t>
      </w:r>
      <w:r>
        <w:rPr>
          <w:b/>
          <w:b/>
          <w:i/>
          <w:rtl w:val="true"/>
        </w:rPr>
        <w:t>אהל יעקב מאכלי עכו</w:t>
      </w:r>
      <w:r>
        <w:rPr>
          <w:b/>
          <w:i/>
          <w:rtl w:val="true"/>
        </w:rPr>
        <w:t>"</w:t>
      </w:r>
      <w:r>
        <w:rPr>
          <w:b/>
          <w:b/>
          <w:i/>
          <w:rtl w:val="true"/>
        </w:rPr>
        <w:t>ם עמ</w:t>
      </w:r>
      <w:r>
        <w:rPr>
          <w:b/>
          <w:i/>
          <w:rtl w:val="true"/>
        </w:rPr>
        <w:t xml:space="preserve">' </w:t>
      </w:r>
      <w:r>
        <w:rPr>
          <w:b/>
          <w:b/>
          <w:i/>
          <w:rtl w:val="true"/>
        </w:rPr>
        <w:t>תר</w:t>
      </w:r>
      <w:r>
        <w:rPr>
          <w:b/>
          <w:i/>
          <w:rtl w:val="true"/>
        </w:rPr>
        <w:t>"</w:t>
      </w:r>
      <w:r>
        <w:rPr>
          <w:b/>
          <w:b/>
          <w:i/>
          <w:rtl w:val="true"/>
        </w:rPr>
        <w:t>ה אות ב</w:t>
      </w:r>
      <w:r>
        <w:rPr>
          <w:b/>
          <w:i/>
          <w:rtl w:val="true"/>
        </w:rPr>
        <w:t xml:space="preserve">', </w:t>
      </w:r>
      <w:r>
        <w:rPr>
          <w:b/>
          <w:b/>
          <w:i/>
          <w:rtl w:val="true"/>
        </w:rPr>
        <w:t>מציון תצא תורה ח</w:t>
      </w:r>
      <w:r>
        <w:rPr>
          <w:b/>
          <w:i/>
          <w:rtl w:val="true"/>
        </w:rPr>
        <w:t>"</w:t>
      </w:r>
      <w:r>
        <w:rPr>
          <w:b/>
          <w:b/>
          <w:i/>
          <w:rtl w:val="true"/>
        </w:rPr>
        <w:t>א אות רכ</w:t>
      </w:r>
      <w:r>
        <w:rPr>
          <w:b/>
          <w:i/>
          <w:rtl w:val="true"/>
        </w:rPr>
        <w:t>"</w:t>
      </w:r>
      <w:r>
        <w:rPr>
          <w:b/>
          <w:b/>
          <w:i/>
          <w:rtl w:val="true"/>
        </w:rPr>
        <w:t>א</w:t>
      </w:r>
      <w:r>
        <w:rPr>
          <w:b/>
          <w:i/>
          <w:rtl w:val="true"/>
        </w:rPr>
        <w:t>) – "</w:t>
      </w:r>
      <w:r>
        <w:rPr>
          <w:b/>
          <w:b/>
          <w:i/>
          <w:rtl w:val="true"/>
        </w:rPr>
        <w:t>שאלה</w:t>
      </w:r>
      <w:r>
        <w:rPr>
          <w:b/>
          <w:i/>
          <w:rtl w:val="true"/>
        </w:rPr>
        <w:t xml:space="preserve">: </w:t>
      </w:r>
      <w:r>
        <w:rPr>
          <w:b/>
          <w:b/>
          <w:i/>
          <w:rtl w:val="true"/>
        </w:rPr>
        <w:t>מעשה שהיה בקייטרינג שמוכרים כל מיני עוגות וכדומה</w:t>
      </w:r>
      <w:r>
        <w:rPr>
          <w:b/>
          <w:i/>
          <w:rtl w:val="true"/>
        </w:rPr>
        <w:t xml:space="preserve">, </w:t>
      </w:r>
      <w:r>
        <w:rPr>
          <w:b/>
          <w:b/>
          <w:i/>
          <w:rtl w:val="true"/>
        </w:rPr>
        <w:t>ובעשרת ימי תשובה מכרו הרבה עוגות לאנשים מסוימים והתגלה להם שבטעות העוגות היו מפת פלטר</w:t>
      </w:r>
      <w:r>
        <w:rPr>
          <w:b/>
          <w:i/>
          <w:rtl w:val="true"/>
        </w:rPr>
        <w:t xml:space="preserve">, </w:t>
      </w:r>
      <w:r>
        <w:rPr>
          <w:b/>
          <w:b/>
          <w:i/>
          <w:rtl w:val="true"/>
        </w:rPr>
        <w:t>וכעת הסתפק המוכר האם הוא חייב להודיע לכולם שהם קנו ואסורים לאכול פת פלטר בעשרת ימי תשובה</w:t>
      </w:r>
      <w:r>
        <w:rPr>
          <w:b/>
          <w:i/>
          <w:rtl w:val="true"/>
        </w:rPr>
        <w:t xml:space="preserve">, </w:t>
      </w:r>
      <w:r>
        <w:rPr>
          <w:b/>
          <w:b/>
          <w:i/>
          <w:rtl w:val="true"/>
        </w:rPr>
        <w:t>או שמא מאחר שהוא רק חומרא אין חיוב להודיע להם</w:t>
      </w:r>
      <w:r>
        <w:rPr>
          <w:b/>
          <w:i/>
          <w:rtl w:val="true"/>
        </w:rPr>
        <w:t xml:space="preserve">. </w:t>
      </w:r>
      <w:r>
        <w:rPr>
          <w:b/>
          <w:b/>
          <w:i/>
          <w:rtl w:val="true"/>
        </w:rPr>
        <w:t>תשובה</w:t>
      </w:r>
      <w:r>
        <w:rPr>
          <w:b/>
          <w:i/>
          <w:rtl w:val="true"/>
        </w:rPr>
        <w:t xml:space="preserve">: </w:t>
      </w:r>
      <w:r>
        <w:rPr>
          <w:b/>
          <w:b/>
          <w:i/>
          <w:rtl w:val="true"/>
        </w:rPr>
        <w:t>גם בשאר ימות השנה אין לאכול פת פלטר בירושלים שמצוי פת ישראל ועוד שיש בעיות בנפוי הקמח אצלם</w:t>
      </w:r>
      <w:r>
        <w:rPr>
          <w:b/>
          <w:i/>
          <w:rtl w:val="true"/>
        </w:rPr>
        <w:t>".</w:t>
      </w:r>
    </w:p>
    <w:p>
      <w:pPr>
        <w:pStyle w:val="Normal"/>
        <w:bidi w:val="1"/>
        <w:ind w:end="0"/>
        <w:jc w:val="both"/>
        <w:rPr/>
      </w:pPr>
      <w:r>
        <w:rPr>
          <w:b/>
          <w:rtl w:val="true"/>
        </w:rPr>
      </w:r>
    </w:p>
    <w:p>
      <w:pPr>
        <w:pStyle w:val="Normal"/>
        <w:numPr>
          <w:ilvl w:val="0"/>
          <w:numId w:val="3"/>
        </w:numPr>
        <w:bidi w:val="1"/>
        <w:ind w:hanging="57" w:start="142" w:end="0"/>
        <w:jc w:val="both"/>
        <w:rPr/>
      </w:pPr>
      <w:r>
        <w:rPr>
          <w:rFonts w:hint="cs"/>
          <w:sz w:val="28"/>
          <w:szCs w:val="28"/>
          <w:u w:val="single"/>
          <w:rtl w:val="true"/>
        </w:rPr>
        <w:t>שאר הנהגות</w:t>
      </w:r>
      <w:r>
        <w:rPr>
          <w:rFonts w:hint="cs"/>
          <w:rtl w:val="true"/>
        </w:rPr>
        <w:t>.</w:t>
      </w:r>
    </w:p>
    <w:p>
      <w:pPr>
        <w:pStyle w:val="Normal"/>
        <w:numPr>
          <w:ilvl w:val="1"/>
          <w:numId w:val="3"/>
        </w:numPr>
        <w:bidi w:val="1"/>
        <w:ind w:hanging="57" w:start="227" w:end="0"/>
        <w:jc w:val="both"/>
        <w:rPr/>
      </w:pPr>
      <w:bookmarkStart w:id="30" w:name="_Hlk524625876"/>
      <w:r>
        <w:rPr>
          <w:rFonts w:hint="cs"/>
          <w:b/>
          <w:b/>
          <w:u w:val="single"/>
          <w:rtl w:val="true"/>
        </w:rPr>
        <w:t>קובץ הלכות</w:t>
      </w:r>
      <w:r>
        <w:rPr>
          <w:rFonts w:hint="cs"/>
          <w:b/>
          <w:b/>
          <w:rtl w:val="true"/>
        </w:rPr>
        <w:t xml:space="preserve"> </w:t>
      </w:r>
      <w:r>
        <w:rPr>
          <w:rFonts w:hint="cs"/>
          <w:b/>
          <w:rtl w:val="true"/>
        </w:rPr>
        <w:t>(</w:t>
      </w:r>
      <w:r>
        <w:rPr>
          <w:rFonts w:hint="cs"/>
          <w:b/>
          <w:b/>
          <w:rtl w:val="true"/>
        </w:rPr>
        <w:t>ימים נוראים פרק כ</w:t>
      </w:r>
      <w:r>
        <w:rPr>
          <w:rFonts w:hint="cs"/>
          <w:b/>
          <w:rtl w:val="true"/>
        </w:rPr>
        <w:t>"</w:t>
      </w:r>
      <w:r>
        <w:rPr>
          <w:rFonts w:hint="cs"/>
          <w:b/>
          <w:b/>
          <w:rtl w:val="true"/>
        </w:rPr>
        <w:t>ב סעי</w:t>
      </w:r>
      <w:r>
        <w:rPr>
          <w:rFonts w:hint="cs"/>
          <w:b/>
          <w:rtl w:val="true"/>
        </w:rPr>
        <w:t xml:space="preserve">' </w:t>
      </w:r>
      <w:r>
        <w:rPr>
          <w:rFonts w:hint="cs"/>
          <w:b/>
          <w:b/>
          <w:rtl w:val="true"/>
        </w:rPr>
        <w:t>ב</w:t>
      </w:r>
      <w:r>
        <w:rPr>
          <w:rFonts w:hint="cs"/>
          <w:b/>
          <w:rtl w:val="true"/>
        </w:rPr>
        <w:t xml:space="preserve">', </w:t>
      </w:r>
      <w:r>
        <w:rPr>
          <w:rFonts w:hint="cs"/>
          <w:b/>
          <w:b/>
          <w:rtl w:val="true"/>
        </w:rPr>
        <w:t>הע</w:t>
      </w:r>
      <w:r>
        <w:rPr>
          <w:rFonts w:hint="cs"/>
          <w:b/>
          <w:rtl w:val="true"/>
        </w:rPr>
        <w:t xml:space="preserve">' </w:t>
      </w:r>
      <w:r>
        <w:rPr>
          <w:rFonts w:hint="cs"/>
          <w:b/>
          <w:b/>
          <w:rtl w:val="true"/>
        </w:rPr>
        <w:t>ג</w:t>
      </w:r>
      <w:r>
        <w:rPr>
          <w:rFonts w:hint="cs"/>
          <w:b/>
          <w:rtl w:val="true"/>
        </w:rPr>
        <w:t>') – "</w:t>
      </w:r>
      <w:r>
        <w:rPr>
          <w:rFonts w:hint="cs"/>
          <w:b/>
          <w:b/>
          <w:rtl w:val="true"/>
        </w:rPr>
        <w:t>ואם אמנם שיש לאדם לדקדק במעשיו טפי בעשי</w:t>
      </w:r>
      <w:r>
        <w:rPr>
          <w:rFonts w:hint="cs"/>
          <w:b/>
          <w:rtl w:val="true"/>
        </w:rPr>
        <w:t>"</w:t>
      </w:r>
      <w:r>
        <w:rPr>
          <w:rFonts w:hint="cs"/>
          <w:b/>
          <w:b/>
          <w:rtl w:val="true"/>
        </w:rPr>
        <w:t>ת</w:t>
      </w:r>
      <w:r>
        <w:rPr>
          <w:rFonts w:hint="cs"/>
          <w:b/>
          <w:rtl w:val="true"/>
        </w:rPr>
        <w:t xml:space="preserve">, </w:t>
      </w:r>
      <w:r>
        <w:rPr>
          <w:rFonts w:hint="cs"/>
          <w:b/>
          <w:b/>
          <w:rtl w:val="true"/>
        </w:rPr>
        <w:t>לא מצינו מנהג קבוע אלא בנוגע פת פלטר של עכו</w:t>
      </w:r>
      <w:r>
        <w:rPr>
          <w:rFonts w:hint="cs"/>
          <w:b/>
          <w:rtl w:val="true"/>
        </w:rPr>
        <w:t>"</w:t>
      </w:r>
      <w:r>
        <w:rPr>
          <w:rFonts w:hint="cs"/>
          <w:b/>
          <w:b/>
          <w:rtl w:val="true"/>
        </w:rPr>
        <w:t>ם</w:t>
      </w:r>
      <w:r>
        <w:rPr>
          <w:rFonts w:hint="cs"/>
          <w:b/>
          <w:rtl w:val="true"/>
        </w:rPr>
        <w:t>. [</w:t>
      </w:r>
      <w:r>
        <w:rPr>
          <w:rFonts w:hint="cs"/>
          <w:rtl w:val="true"/>
        </w:rPr>
        <w:t>טור סי</w:t>
      </w:r>
      <w:r>
        <w:rPr>
          <w:rFonts w:hint="cs"/>
          <w:rtl w:val="true"/>
        </w:rPr>
        <w:t xml:space="preserve">' </w:t>
      </w:r>
      <w:r>
        <w:rPr>
          <w:rFonts w:hint="cs"/>
          <w:rtl w:val="true"/>
        </w:rPr>
        <w:t xml:space="preserve">תרג </w:t>
      </w:r>
      <w:r>
        <w:rPr>
          <w:rFonts w:hint="cs"/>
          <w:rtl w:val="true"/>
        </w:rPr>
        <w:t>'</w:t>
      </w:r>
      <w:r>
        <w:rPr>
          <w:rFonts w:hint="cs"/>
          <w:rtl w:val="true"/>
        </w:rPr>
        <w:t xml:space="preserve">ירושלמי </w:t>
      </w:r>
      <w:r>
        <w:rPr>
          <w:rFonts w:hint="cs"/>
          <w:rtl w:val="true"/>
        </w:rPr>
        <w:t>(</w:t>
      </w:r>
      <w:r>
        <w:rPr>
          <w:rFonts w:hint="cs"/>
          <w:rtl w:val="true"/>
        </w:rPr>
        <w:t>שבת פ</w:t>
      </w:r>
      <w:r>
        <w:rPr>
          <w:rFonts w:hint="cs"/>
          <w:rtl w:val="true"/>
        </w:rPr>
        <w:t>"</w:t>
      </w:r>
      <w:r>
        <w:rPr>
          <w:rFonts w:hint="cs"/>
          <w:rtl w:val="true"/>
        </w:rPr>
        <w:t>ק ה</w:t>
      </w:r>
      <w:r>
        <w:rPr>
          <w:rFonts w:hint="cs"/>
          <w:rtl w:val="true"/>
        </w:rPr>
        <w:t>"</w:t>
      </w:r>
      <w:r>
        <w:rPr>
          <w:rFonts w:hint="cs"/>
          <w:rtl w:val="true"/>
        </w:rPr>
        <w:t>ג</w:t>
      </w:r>
      <w:r>
        <w:rPr>
          <w:rFonts w:hint="cs"/>
          <w:rtl w:val="true"/>
        </w:rPr>
        <w:t xml:space="preserve">) </w:t>
      </w:r>
      <w:r>
        <w:rPr>
          <w:rFonts w:hint="cs"/>
          <w:rtl w:val="true"/>
        </w:rPr>
        <w:t xml:space="preserve">רב חייא מפקיד לרב אי את יכול למיכל כולי שתא בטהרה אכול ואי לא אכול שבעה ימים בשתא וכתב אבי העזרי </w:t>
      </w:r>
      <w:r>
        <w:rPr>
          <w:rFonts w:hint="cs"/>
          <w:rtl w:val="true"/>
        </w:rPr>
        <w:t>(</w:t>
      </w:r>
      <w:r>
        <w:rPr>
          <w:rFonts w:hint="cs"/>
          <w:rtl w:val="true"/>
        </w:rPr>
        <w:t>סי</w:t>
      </w:r>
      <w:r>
        <w:rPr>
          <w:rFonts w:hint="cs"/>
          <w:rtl w:val="true"/>
        </w:rPr>
        <w:t xml:space="preserve">' </w:t>
      </w:r>
      <w:r>
        <w:rPr>
          <w:rFonts w:hint="cs"/>
          <w:rtl w:val="true"/>
        </w:rPr>
        <w:t>תקכט</w:t>
      </w:r>
      <w:r>
        <w:rPr>
          <w:rFonts w:hint="cs"/>
          <w:rtl w:val="true"/>
        </w:rPr>
        <w:t xml:space="preserve">) </w:t>
      </w:r>
      <w:r>
        <w:rPr>
          <w:rFonts w:hint="cs"/>
          <w:rtl w:val="true"/>
        </w:rPr>
        <w:t>קבלתי אלו הם שבעה ימים שבין ר</w:t>
      </w:r>
      <w:r>
        <w:rPr>
          <w:rFonts w:hint="cs"/>
          <w:rtl w:val="true"/>
        </w:rPr>
        <w:t>"</w:t>
      </w:r>
      <w:r>
        <w:rPr>
          <w:rFonts w:hint="cs"/>
          <w:rtl w:val="true"/>
        </w:rPr>
        <w:t>ה ליוה</w:t>
      </w:r>
      <w:r>
        <w:rPr>
          <w:rFonts w:hint="cs"/>
          <w:rtl w:val="true"/>
        </w:rPr>
        <w:t>"</w:t>
      </w:r>
      <w:r>
        <w:rPr>
          <w:rFonts w:hint="cs"/>
          <w:rtl w:val="true"/>
        </w:rPr>
        <w:t>כ וכו</w:t>
      </w:r>
      <w:r>
        <w:rPr>
          <w:rFonts w:hint="cs"/>
          <w:rtl w:val="true"/>
        </w:rPr>
        <w:t xml:space="preserve">' </w:t>
      </w:r>
      <w:r>
        <w:rPr>
          <w:rFonts w:hint="cs"/>
          <w:rtl w:val="true"/>
        </w:rPr>
        <w:t>ועל כן נוהגין באשכנז שאף מי שאינו נזהר מפת של גוים בעשי</w:t>
      </w:r>
      <w:r>
        <w:rPr>
          <w:rFonts w:hint="cs"/>
          <w:rtl w:val="true"/>
        </w:rPr>
        <w:t>"</w:t>
      </w:r>
      <w:r>
        <w:rPr>
          <w:rFonts w:hint="cs"/>
          <w:rtl w:val="true"/>
        </w:rPr>
        <w:t>ת הוא נזהר</w:t>
      </w:r>
      <w:r>
        <w:rPr>
          <w:rFonts w:hint="cs"/>
          <w:rtl w:val="true"/>
        </w:rPr>
        <w:t xml:space="preserve">' </w:t>
      </w:r>
      <w:r>
        <w:rPr>
          <w:rFonts w:hint="cs"/>
          <w:rtl w:val="true"/>
        </w:rPr>
        <w:t>ע</w:t>
      </w:r>
      <w:r>
        <w:rPr>
          <w:rFonts w:hint="cs"/>
          <w:rtl w:val="true"/>
        </w:rPr>
        <w:t>"</w:t>
      </w:r>
      <w:r>
        <w:rPr>
          <w:rFonts w:hint="cs"/>
          <w:rtl w:val="true"/>
        </w:rPr>
        <w:t>כ</w:t>
      </w:r>
      <w:r>
        <w:rPr>
          <w:rFonts w:hint="cs"/>
          <w:rtl w:val="true"/>
        </w:rPr>
        <w:t xml:space="preserve">. </w:t>
      </w:r>
      <w:r>
        <w:rPr>
          <w:rFonts w:hint="cs"/>
          <w:u w:val="single"/>
          <w:rtl w:val="true"/>
        </w:rPr>
        <w:t>ובט</w:t>
      </w:r>
      <w:r>
        <w:rPr>
          <w:rFonts w:hint="cs"/>
          <w:u w:val="single"/>
          <w:rtl w:val="true"/>
        </w:rPr>
        <w:t>"</w:t>
      </w:r>
      <w:r>
        <w:rPr>
          <w:rFonts w:hint="cs"/>
          <w:u w:val="single"/>
          <w:rtl w:val="true"/>
        </w:rPr>
        <w:t>ז</w:t>
      </w:r>
      <w:r>
        <w:rPr>
          <w:rFonts w:hint="cs"/>
          <w:rtl w:val="true"/>
        </w:rPr>
        <w:t xml:space="preserve"> סי</w:t>
      </w:r>
      <w:r>
        <w:rPr>
          <w:rFonts w:hint="cs"/>
          <w:rtl w:val="true"/>
        </w:rPr>
        <w:t xml:space="preserve">' </w:t>
      </w:r>
      <w:r>
        <w:rPr>
          <w:rFonts w:hint="cs"/>
          <w:rtl w:val="true"/>
        </w:rPr>
        <w:t xml:space="preserve">תעג </w:t>
      </w:r>
      <w:r>
        <w:rPr>
          <w:rFonts w:hint="cs"/>
          <w:rtl w:val="true"/>
        </w:rPr>
        <w:t>(</w:t>
      </w:r>
      <w:r>
        <w:rPr>
          <w:rFonts w:hint="cs"/>
          <w:rtl w:val="true"/>
        </w:rPr>
        <w:t>סק</w:t>
      </w:r>
      <w:r>
        <w:rPr>
          <w:rFonts w:hint="cs"/>
          <w:rtl w:val="true"/>
        </w:rPr>
        <w:t>"</w:t>
      </w:r>
      <w:r>
        <w:rPr>
          <w:rFonts w:hint="cs"/>
          <w:rtl w:val="true"/>
        </w:rPr>
        <w:t>ז</w:t>
      </w:r>
      <w:r>
        <w:rPr>
          <w:rFonts w:hint="cs"/>
          <w:rtl w:val="true"/>
        </w:rPr>
        <w:t xml:space="preserve">) </w:t>
      </w:r>
      <w:r>
        <w:rPr>
          <w:rFonts w:hint="cs"/>
          <w:rtl w:val="true"/>
        </w:rPr>
        <w:t>מבואר שגם לענין נט</w:t>
      </w:r>
      <w:r>
        <w:rPr>
          <w:rFonts w:hint="cs"/>
          <w:rtl w:val="true"/>
        </w:rPr>
        <w:t>"</w:t>
      </w:r>
      <w:r>
        <w:rPr>
          <w:rFonts w:hint="cs"/>
          <w:rtl w:val="true"/>
        </w:rPr>
        <w:t>י למידי דטיבולו במשקה ראוי ליזהר בעשי</w:t>
      </w:r>
      <w:r>
        <w:rPr>
          <w:rFonts w:hint="cs"/>
          <w:rtl w:val="true"/>
        </w:rPr>
        <w:t>"</w:t>
      </w:r>
      <w:r>
        <w:rPr>
          <w:rFonts w:hint="cs"/>
          <w:rtl w:val="true"/>
        </w:rPr>
        <w:t>ת לאלו שמקילין</w:t>
      </w:r>
      <w:r>
        <w:rPr>
          <w:rFonts w:hint="cs"/>
          <w:rtl w:val="true"/>
        </w:rPr>
        <w:t xml:space="preserve">, </w:t>
      </w:r>
      <w:r>
        <w:rPr>
          <w:rFonts w:hint="cs"/>
          <w:u w:val="single"/>
          <w:rtl w:val="true"/>
        </w:rPr>
        <w:t>ובערוה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תרג סעי</w:t>
      </w:r>
      <w:r>
        <w:rPr>
          <w:rFonts w:hint="cs"/>
          <w:rtl w:val="true"/>
        </w:rPr>
        <w:t xml:space="preserve">' </w:t>
      </w:r>
      <w:r>
        <w:rPr>
          <w:rFonts w:hint="cs"/>
          <w:rtl w:val="true"/>
        </w:rPr>
        <w:t>ב</w:t>
      </w:r>
      <w:r>
        <w:rPr>
          <w:rFonts w:hint="cs"/>
          <w:rtl w:val="true"/>
        </w:rPr>
        <w:t xml:space="preserve">) </w:t>
      </w:r>
      <w:r>
        <w:rPr>
          <w:rFonts w:hint="cs"/>
          <w:rtl w:val="true"/>
        </w:rPr>
        <w:t xml:space="preserve">משמע </w:t>
      </w:r>
      <w:r>
        <w:rPr>
          <w:rFonts w:hint="cs"/>
          <w:b/>
          <w:b/>
          <w:bCs/>
          <w:rtl w:val="true"/>
        </w:rPr>
        <w:t>שיש לנהוג חומרא גם בשאר דברים שנוהג להקל בהם</w:t>
      </w:r>
      <w:r>
        <w:rPr>
          <w:rFonts w:hint="cs"/>
          <w:rtl w:val="true"/>
        </w:rPr>
        <w:t xml:space="preserve">, </w:t>
      </w:r>
      <w:r>
        <w:rPr>
          <w:rFonts w:hint="cs"/>
          <w:rtl w:val="true"/>
        </w:rPr>
        <w:t>וכ</w:t>
      </w:r>
      <w:r>
        <w:rPr>
          <w:rFonts w:hint="cs"/>
          <w:rtl w:val="true"/>
        </w:rPr>
        <w:t>"</w:t>
      </w:r>
      <w:r>
        <w:rPr>
          <w:rFonts w:hint="cs"/>
          <w:rtl w:val="true"/>
        </w:rPr>
        <w:t xml:space="preserve">כ </w:t>
      </w:r>
      <w:r>
        <w:rPr>
          <w:rFonts w:hint="cs"/>
          <w:u w:val="single"/>
          <w:rtl w:val="true"/>
        </w:rPr>
        <w:t>בברכ</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סק</w:t>
      </w:r>
      <w:r>
        <w:rPr>
          <w:rFonts w:hint="cs"/>
          <w:rtl w:val="true"/>
        </w:rPr>
        <w:t>"</w:t>
      </w:r>
      <w:r>
        <w:rPr>
          <w:rFonts w:hint="cs"/>
          <w:rtl w:val="true"/>
        </w:rPr>
        <w:t>א</w:t>
      </w:r>
      <w:r>
        <w:rPr>
          <w:rFonts w:hint="cs"/>
          <w:rtl w:val="true"/>
        </w:rPr>
        <w:t>) '</w:t>
      </w:r>
      <w:r>
        <w:rPr>
          <w:rFonts w:hint="cs"/>
          <w:rtl w:val="true"/>
        </w:rPr>
        <w:t>אף מי שאין נזהר מפת של עכו</w:t>
      </w:r>
      <w:r>
        <w:rPr>
          <w:rFonts w:hint="cs"/>
          <w:rtl w:val="true"/>
        </w:rPr>
        <w:t>"</w:t>
      </w:r>
      <w:r>
        <w:rPr>
          <w:rFonts w:hint="cs"/>
          <w:rtl w:val="true"/>
        </w:rPr>
        <w:t>ם כו</w:t>
      </w:r>
      <w:r>
        <w:rPr>
          <w:rFonts w:hint="cs"/>
          <w:rtl w:val="true"/>
        </w:rPr>
        <w:t xml:space="preserve">' </w:t>
      </w:r>
      <w:r>
        <w:rPr>
          <w:rFonts w:hint="cs"/>
          <w:rtl w:val="true"/>
        </w:rPr>
        <w:t>ומזה ישכיל אנוש להזהר בין כסה לעשור עלי עצו</w:t>
      </w:r>
      <w:r>
        <w:rPr>
          <w:rFonts w:hint="cs"/>
          <w:rtl w:val="true"/>
        </w:rPr>
        <w:t>"</w:t>
      </w:r>
      <w:r>
        <w:rPr>
          <w:rFonts w:hint="cs"/>
          <w:rtl w:val="true"/>
        </w:rPr>
        <w:t>ר כמה דברים שמיקל בהם בשאר ימים</w:t>
      </w:r>
      <w:r>
        <w:rPr>
          <w:rFonts w:hint="cs"/>
          <w:rtl w:val="true"/>
        </w:rPr>
        <w:t xml:space="preserve">' </w:t>
      </w:r>
      <w:r>
        <w:rPr>
          <w:rFonts w:hint="cs"/>
          <w:u w:val="single"/>
          <w:rtl w:val="true"/>
        </w:rPr>
        <w:t>ובחיי אדם</w:t>
      </w:r>
      <w:r>
        <w:rPr>
          <w:rFonts w:hint="cs"/>
          <w:rtl w:val="true"/>
        </w:rPr>
        <w:t xml:space="preserve"> </w:t>
      </w:r>
      <w:r>
        <w:rPr>
          <w:rFonts w:hint="cs"/>
          <w:rtl w:val="true"/>
        </w:rPr>
        <w:t>(</w:t>
      </w:r>
      <w:r>
        <w:rPr>
          <w:rFonts w:hint="cs"/>
          <w:rtl w:val="true"/>
        </w:rPr>
        <w:t>כלל קמג</w:t>
      </w:r>
      <w:r>
        <w:rPr>
          <w:rFonts w:hint="cs"/>
          <w:rtl w:val="true"/>
        </w:rPr>
        <w:t xml:space="preserve">) </w:t>
      </w:r>
      <w:r>
        <w:rPr>
          <w:rFonts w:hint="cs"/>
          <w:rtl w:val="true"/>
        </w:rPr>
        <w:t xml:space="preserve">כתב </w:t>
      </w:r>
      <w:r>
        <w:rPr>
          <w:rFonts w:hint="cs"/>
          <w:rtl w:val="true"/>
        </w:rPr>
        <w:t>'</w:t>
      </w:r>
      <w:r>
        <w:rPr>
          <w:rFonts w:hint="cs"/>
          <w:rtl w:val="true"/>
        </w:rPr>
        <w:t>ולכן מהראוי שיתנהג האדם בעשי</w:t>
      </w:r>
      <w:r>
        <w:rPr>
          <w:rFonts w:hint="cs"/>
          <w:rtl w:val="true"/>
        </w:rPr>
        <w:t>"</w:t>
      </w:r>
      <w:r>
        <w:rPr>
          <w:rFonts w:hint="cs"/>
          <w:rtl w:val="true"/>
        </w:rPr>
        <w:t>ת בדברים חומרות אף שאינו נזהר בהם כל השנה</w:t>
      </w:r>
      <w:r>
        <w:rPr>
          <w:rFonts w:hint="cs"/>
          <w:rtl w:val="true"/>
        </w:rPr>
        <w:t xml:space="preserve">, </w:t>
      </w:r>
      <w:r>
        <w:rPr>
          <w:rFonts w:hint="cs"/>
          <w:rtl w:val="true"/>
        </w:rPr>
        <w:t>כי גם הקב</w:t>
      </w:r>
      <w:r>
        <w:rPr>
          <w:rFonts w:hint="cs"/>
          <w:rtl w:val="true"/>
        </w:rPr>
        <w:t>"</w:t>
      </w:r>
      <w:r>
        <w:rPr>
          <w:rFonts w:hint="cs"/>
          <w:rtl w:val="true"/>
        </w:rPr>
        <w:t>ה מתנהג בחסידות עם בריותיו</w:t>
      </w:r>
      <w:r>
        <w:rPr>
          <w:rFonts w:hint="cs"/>
          <w:rtl w:val="true"/>
        </w:rPr>
        <w:t xml:space="preserve">, </w:t>
      </w:r>
      <w:r>
        <w:rPr>
          <w:rFonts w:hint="cs"/>
          <w:rtl w:val="true"/>
        </w:rPr>
        <w:t>והאוכלים פת פלתר כל השנה בימים האלו ראוי שלא לאכול כי אם פת ישראל</w:t>
      </w:r>
      <w:r>
        <w:rPr>
          <w:rFonts w:hint="cs"/>
          <w:rtl w:val="true"/>
        </w:rPr>
        <w:t xml:space="preserve">, </w:t>
      </w:r>
      <w:r>
        <w:rPr>
          <w:rFonts w:hint="cs"/>
          <w:b/>
          <w:b/>
          <w:bCs/>
          <w:rtl w:val="true"/>
        </w:rPr>
        <w:t>וכן בכל הדברים</w:t>
      </w:r>
      <w:r>
        <w:rPr>
          <w:rFonts w:hint="cs"/>
          <w:rtl w:val="true"/>
        </w:rPr>
        <w:t xml:space="preserve">' </w:t>
      </w:r>
      <w:r>
        <w:rPr>
          <w:rFonts w:hint="cs"/>
          <w:rtl w:val="true"/>
        </w:rPr>
        <w:t>ע</w:t>
      </w:r>
      <w:r>
        <w:rPr>
          <w:rFonts w:hint="cs"/>
          <w:rtl w:val="true"/>
        </w:rPr>
        <w:t>"</w:t>
      </w:r>
      <w:r>
        <w:rPr>
          <w:rFonts w:hint="cs"/>
          <w:rtl w:val="true"/>
        </w:rPr>
        <w:t>כ</w:t>
      </w:r>
      <w:r>
        <w:rPr>
          <w:rFonts w:hint="cs"/>
          <w:rtl w:val="true"/>
        </w:rPr>
        <w:t xml:space="preserve">, </w:t>
      </w:r>
      <w:r>
        <w:rPr>
          <w:rFonts w:hint="cs"/>
          <w:rtl w:val="true"/>
        </w:rPr>
        <w:t>ואמר מו</w:t>
      </w:r>
      <w:r>
        <w:rPr>
          <w:rFonts w:hint="cs"/>
          <w:rtl w:val="true"/>
        </w:rPr>
        <w:t>"</w:t>
      </w:r>
      <w:r>
        <w:rPr>
          <w:rFonts w:hint="cs"/>
          <w:rtl w:val="true"/>
        </w:rPr>
        <w:t>ר שליט</w:t>
      </w:r>
      <w:r>
        <w:rPr>
          <w:rFonts w:hint="cs"/>
          <w:rtl w:val="true"/>
        </w:rPr>
        <w:t>"</w:t>
      </w:r>
      <w:r>
        <w:rPr>
          <w:rFonts w:hint="cs"/>
          <w:rtl w:val="true"/>
        </w:rPr>
        <w:t>א דאם אמנם שבודאי מדרכי התשובה הוא להתנהג בחסידות ולדקדק במעשיו</w:t>
      </w:r>
      <w:r>
        <w:rPr>
          <w:rFonts w:hint="cs"/>
          <w:rtl w:val="true"/>
        </w:rPr>
        <w:t xml:space="preserve">, </w:t>
      </w:r>
      <w:r>
        <w:rPr>
          <w:rFonts w:hint="cs"/>
          <w:rtl w:val="true"/>
        </w:rPr>
        <w:t>ליכא מנהג קבוע כי אם לגבי פת פלטר של עכו</w:t>
      </w:r>
      <w:r>
        <w:rPr>
          <w:rFonts w:hint="cs"/>
          <w:rtl w:val="true"/>
        </w:rPr>
        <w:t>"</w:t>
      </w:r>
      <w:r>
        <w:rPr>
          <w:rFonts w:hint="cs"/>
          <w:rtl w:val="true"/>
        </w:rPr>
        <w:t>ם</w:t>
      </w:r>
      <w:r>
        <w:rPr>
          <w:rFonts w:hint="cs"/>
          <w:rtl w:val="true"/>
        </w:rPr>
        <w:t xml:space="preserve">, </w:t>
      </w:r>
      <w:r>
        <w:rPr>
          <w:rFonts w:hint="cs"/>
          <w:rtl w:val="true"/>
        </w:rPr>
        <w:t xml:space="preserve">שתקנו ליזהר במידי דחיי האדם תלוי בו </w:t>
      </w:r>
      <w:r>
        <w:rPr>
          <w:rFonts w:hint="cs"/>
          <w:rtl w:val="true"/>
        </w:rPr>
        <w:t>(</w:t>
      </w:r>
      <w:r>
        <w:rPr>
          <w:rFonts w:hint="cs"/>
          <w:rtl w:val="true"/>
        </w:rPr>
        <w:t>ע</w:t>
      </w:r>
      <w:r>
        <w:rPr>
          <w:rFonts w:hint="cs"/>
          <w:rtl w:val="true"/>
        </w:rPr>
        <w:t xml:space="preserve">' </w:t>
      </w:r>
      <w:r>
        <w:rPr>
          <w:rFonts w:hint="cs"/>
          <w:rtl w:val="true"/>
        </w:rPr>
        <w:t>חכמת אדם כלל סה סעי</w:t>
      </w:r>
      <w:r>
        <w:rPr>
          <w:rFonts w:hint="cs"/>
          <w:rtl w:val="true"/>
        </w:rPr>
        <w:t xml:space="preserve">' </w:t>
      </w:r>
      <w:r>
        <w:rPr>
          <w:rFonts w:hint="cs"/>
          <w:rtl w:val="true"/>
        </w:rPr>
        <w:t>ב</w:t>
      </w:r>
      <w:r>
        <w:rPr>
          <w:rFonts w:hint="cs"/>
          <w:rtl w:val="true"/>
        </w:rPr>
        <w:t xml:space="preserve">) </w:t>
      </w:r>
      <w:r>
        <w:rPr>
          <w:rFonts w:hint="cs"/>
          <w:rtl w:val="true"/>
        </w:rPr>
        <w:t>שבזה נקבע ביותר אצל האדם ענין התשובה והדקדוק במעשיו בעשי</w:t>
      </w:r>
      <w:r>
        <w:rPr>
          <w:rFonts w:hint="cs"/>
          <w:rtl w:val="true"/>
        </w:rPr>
        <w:t>"</w:t>
      </w:r>
      <w:r>
        <w:rPr>
          <w:rFonts w:hint="cs"/>
          <w:rtl w:val="true"/>
        </w:rPr>
        <w:t>ת</w:t>
      </w:r>
      <w:r>
        <w:rPr>
          <w:rFonts w:hint="cs"/>
          <w:rtl w:val="true"/>
        </w:rPr>
        <w:t xml:space="preserve">, </w:t>
      </w:r>
      <w:r>
        <w:rPr>
          <w:rFonts w:hint="cs"/>
          <w:rtl w:val="true"/>
        </w:rPr>
        <w:t>אבל בשאר מילי ליכא מנהג קבוע אם אמנם שבודאי נכון ליזהר גם בשאר ענינים</w:t>
      </w:r>
      <w:r>
        <w:rPr>
          <w:rFonts w:hint="cs"/>
          <w:rtl w:val="true"/>
        </w:rPr>
        <w:t xml:space="preserve">, </w:t>
      </w:r>
      <w:r>
        <w:rPr>
          <w:rFonts w:hint="cs"/>
          <w:rtl w:val="true"/>
        </w:rPr>
        <w:t>וגם שאר האחרונים מודו שאין בזה מנהג קבוע רק שהציעו דרכים שיוכל האדם לתקן דרכיו</w:t>
      </w:r>
      <w:r>
        <w:rPr>
          <w:rFonts w:hint="cs"/>
          <w:rtl w:val="true"/>
        </w:rPr>
        <w:t xml:space="preserve">, </w:t>
      </w:r>
      <w:r>
        <w:rPr>
          <w:rFonts w:hint="cs"/>
          <w:rtl w:val="true"/>
        </w:rPr>
        <w:t>עכ</w:t>
      </w:r>
      <w:r>
        <w:rPr>
          <w:rFonts w:hint="cs"/>
          <w:rtl w:val="true"/>
        </w:rPr>
        <w:t>"</w:t>
      </w:r>
      <w:r>
        <w:rPr>
          <w:rFonts w:hint="cs"/>
          <w:rtl w:val="true"/>
        </w:rPr>
        <w:t>ד</w:t>
      </w:r>
      <w:r>
        <w:rPr>
          <w:rFonts w:hint="cs"/>
          <w:rtl w:val="true"/>
        </w:rPr>
        <w:t xml:space="preserve">]. </w:t>
      </w:r>
      <w:r>
        <w:rPr>
          <w:rFonts w:hint="cs"/>
          <w:rtl w:val="true"/>
        </w:rPr>
        <w:t xml:space="preserve">וזה לשון </w:t>
      </w:r>
      <w:r>
        <w:rPr>
          <w:rFonts w:hint="cs"/>
          <w:u w:val="single"/>
          <w:rtl w:val="true"/>
        </w:rPr>
        <w:t>הלבוש</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תרג סעי</w:t>
      </w:r>
      <w:r>
        <w:rPr>
          <w:rFonts w:hint="cs"/>
          <w:rtl w:val="true"/>
        </w:rPr>
        <w:t xml:space="preserve">' </w:t>
      </w:r>
      <w:r>
        <w:rPr>
          <w:rFonts w:hint="cs"/>
          <w:rtl w:val="true"/>
        </w:rPr>
        <w:t>א</w:t>
      </w:r>
      <w:r>
        <w:rPr>
          <w:rFonts w:hint="cs"/>
          <w:rtl w:val="true"/>
        </w:rPr>
        <w:t>) '</w:t>
      </w:r>
      <w:r>
        <w:rPr>
          <w:rFonts w:hint="cs"/>
          <w:rtl w:val="true"/>
        </w:rPr>
        <w:t>אפי</w:t>
      </w:r>
      <w:r>
        <w:rPr>
          <w:rFonts w:hint="cs"/>
          <w:rtl w:val="true"/>
        </w:rPr>
        <w:t xml:space="preserve">' </w:t>
      </w:r>
      <w:r>
        <w:rPr>
          <w:rFonts w:hint="cs"/>
          <w:rtl w:val="true"/>
        </w:rPr>
        <w:t>מי שלא נזהר מפת של גוים בשאר ימות השנה נוהגין להזהר בו בכל עשי</w:t>
      </w:r>
      <w:r>
        <w:rPr>
          <w:rFonts w:hint="cs"/>
          <w:rtl w:val="true"/>
        </w:rPr>
        <w:t>"</w:t>
      </w:r>
      <w:r>
        <w:rPr>
          <w:rFonts w:hint="cs"/>
          <w:rtl w:val="true"/>
        </w:rPr>
        <w:t>ת וכו</w:t>
      </w:r>
      <w:r>
        <w:rPr>
          <w:rFonts w:hint="cs"/>
          <w:rtl w:val="true"/>
        </w:rPr>
        <w:t xml:space="preserve">' </w:t>
      </w:r>
      <w:r>
        <w:rPr>
          <w:rFonts w:hint="cs"/>
          <w:rtl w:val="true"/>
        </w:rPr>
        <w:t>כדי להנהיג עצמו בטהרה באלו הימים ולזכור שהם משונים למעליותא יותר משאר ימות השנה וכו</w:t>
      </w:r>
      <w:r>
        <w:rPr>
          <w:rFonts w:hint="cs"/>
          <w:rtl w:val="true"/>
        </w:rPr>
        <w:t xml:space="preserve">' </w:t>
      </w:r>
      <w:r>
        <w:rPr>
          <w:rFonts w:hint="cs"/>
          <w:rtl w:val="true"/>
        </w:rPr>
        <w:t>כדי להעלות על לבבנו שאנו מובדלים מהם בקדושה ובטהרה ונעשה תשובה</w:t>
      </w:r>
      <w:r>
        <w:rPr>
          <w:rFonts w:hint="cs"/>
          <w:rtl w:val="true"/>
        </w:rPr>
        <w:t xml:space="preserve">' </w:t>
      </w:r>
      <w:r>
        <w:rPr>
          <w:rFonts w:hint="cs"/>
          <w:rtl w:val="true"/>
        </w:rPr>
        <w:t>ע</w:t>
      </w:r>
      <w:r>
        <w:rPr>
          <w:rFonts w:hint="cs"/>
          <w:rtl w:val="true"/>
        </w:rPr>
        <w:t>"</w:t>
      </w:r>
      <w:r>
        <w:rPr>
          <w:rFonts w:hint="cs"/>
          <w:rtl w:val="true"/>
        </w:rPr>
        <w:t>כ</w:t>
      </w:r>
      <w:r>
        <w:rPr>
          <w:rFonts w:hint="cs"/>
          <w:rtl w:val="true"/>
        </w:rPr>
        <w:t xml:space="preserve">, </w:t>
      </w:r>
      <w:r>
        <w:rPr>
          <w:rFonts w:hint="cs"/>
          <w:rtl w:val="true"/>
        </w:rPr>
        <w:t>ומשמע מדבריו דדוקא בנוגע פת עכו</w:t>
      </w:r>
      <w:r>
        <w:rPr>
          <w:rFonts w:hint="cs"/>
          <w:rtl w:val="true"/>
        </w:rPr>
        <w:t>"</w:t>
      </w:r>
      <w:r>
        <w:rPr>
          <w:rFonts w:hint="cs"/>
          <w:rtl w:val="true"/>
        </w:rPr>
        <w:t>ם איכא מנהג להחמיר</w:t>
      </w:r>
      <w:r>
        <w:rPr>
          <w:rFonts w:hint="cs"/>
          <w:rtl w:val="true"/>
        </w:rPr>
        <w:t>]".</w:t>
      </w:r>
      <w:bookmarkEnd w:id="30"/>
    </w:p>
    <w:p>
      <w:pPr>
        <w:pStyle w:val="Normal"/>
        <w:bidi w:val="1"/>
        <w:ind w:end="0"/>
        <w:jc w:val="both"/>
        <w:rPr/>
      </w:pPr>
      <w:r>
        <w:rPr>
          <w:rtl w:val="true"/>
        </w:rPr>
      </w:r>
    </w:p>
    <w:p>
      <w:pPr>
        <w:pStyle w:val="Normal"/>
        <w:numPr>
          <w:ilvl w:val="1"/>
          <w:numId w:val="3"/>
        </w:numPr>
        <w:bidi w:val="1"/>
        <w:ind w:hanging="57" w:start="227" w:end="0"/>
        <w:jc w:val="both"/>
        <w:rPr/>
      </w:pPr>
      <w:r>
        <w:rPr>
          <w:rFonts w:hint="cs"/>
          <w:b/>
          <w:b/>
          <w:bCs/>
          <w:rtl w:val="true"/>
        </w:rPr>
        <w:t>מים אחרונים</w:t>
      </w:r>
      <w:r>
        <w:rPr>
          <w:rFonts w:hint="cs"/>
          <w:rtl w:val="true"/>
        </w:rPr>
        <w:t>.</w:t>
      </w:r>
    </w:p>
    <w:p>
      <w:pPr>
        <w:pStyle w:val="Normal"/>
        <w:numPr>
          <w:ilvl w:val="2"/>
          <w:numId w:val="3"/>
        </w:numPr>
        <w:tabs>
          <w:tab w:val="clear" w:pos="720"/>
          <w:tab w:val="right" w:pos="7920" w:leader="none"/>
        </w:tabs>
        <w:bidi w:val="1"/>
        <w:ind w:hanging="57" w:start="397" w:end="0"/>
        <w:jc w:val="both"/>
        <w:rPr/>
      </w:pPr>
      <w:r>
        <w:rPr>
          <w:rFonts w:hint="cs"/>
          <w:u w:val="single"/>
          <w:rtl w:val="true"/>
        </w:rPr>
        <w:t>אלף למטה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תרי</w:t>
      </w:r>
      <w:r>
        <w:rPr>
          <w:rtl w:val="true"/>
        </w:rPr>
        <w:t>"</w:t>
      </w:r>
      <w:r>
        <w:rPr>
          <w:rFonts w:hint="cs"/>
          <w:rtl w:val="true"/>
        </w:rPr>
        <w:t>ט ס</w:t>
      </w:r>
      <w:r>
        <w:rPr>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w:t>
      </w:r>
      <w:r>
        <w:rPr>
          <w:rtl w:val="true"/>
        </w:rPr>
        <w:t>ולכן אף מי שאינו נזהר בכל השנה יזהר בימים אלו ויהי</w:t>
      </w:r>
      <w:r>
        <w:rPr>
          <w:rtl w:val="true"/>
        </w:rPr>
        <w:t xml:space="preserve">' </w:t>
      </w:r>
      <w:r>
        <w:rPr>
          <w:rtl w:val="true"/>
        </w:rPr>
        <w:t>בדעתו שלא לקובעו חובה כיון שאין דעתו לנהוג כן כל השנה</w:t>
      </w:r>
      <w:r>
        <w:rPr>
          <w:rtl w:val="true"/>
        </w:rPr>
        <w:t>"</w:t>
      </w:r>
      <w:r>
        <w:rPr>
          <w:rFonts w:hint="cs"/>
          <w:rtl w:val="true"/>
        </w:rPr>
        <w:t>.</w:t>
      </w:r>
    </w:p>
    <w:p>
      <w:pPr>
        <w:pStyle w:val="Normal"/>
        <w:bidi w:val="1"/>
        <w:ind w:end="0"/>
        <w:jc w:val="both"/>
        <w:rPr/>
      </w:pPr>
      <w:r>
        <w:rPr>
          <w:rtl w:val="true"/>
        </w:rPr>
      </w:r>
    </w:p>
    <w:p>
      <w:pPr>
        <w:pStyle w:val="Normal"/>
        <w:numPr>
          <w:ilvl w:val="1"/>
          <w:numId w:val="3"/>
        </w:numPr>
        <w:bidi w:val="1"/>
        <w:ind w:hanging="57" w:start="227" w:end="0"/>
        <w:jc w:val="both"/>
        <w:rPr/>
      </w:pPr>
      <w:r>
        <w:rPr>
          <w:rFonts w:hint="cs"/>
          <w:b/>
          <w:b/>
          <w:bCs/>
          <w:rtl w:val="true"/>
        </w:rPr>
        <w:t>חלב סתם</w:t>
      </w:r>
      <w:r>
        <w:rPr>
          <w:rFonts w:hint="cs"/>
          <w:rtl w:val="true"/>
        </w:rPr>
        <w:t>.</w:t>
      </w:r>
    </w:p>
    <w:p>
      <w:pPr>
        <w:pStyle w:val="Normal"/>
        <w:numPr>
          <w:ilvl w:val="2"/>
          <w:numId w:val="3"/>
        </w:numPr>
        <w:bidi w:val="1"/>
        <w:ind w:hanging="57" w:start="397" w:end="0"/>
        <w:jc w:val="both"/>
        <w:rPr/>
      </w:pPr>
      <w:r>
        <w:rPr>
          <w:rFonts w:hint="cs"/>
          <w:b/>
          <w:b/>
          <w:i/>
          <w:u w:val="single"/>
          <w:rtl w:val="true"/>
        </w:rPr>
        <w:t>הגר</w:t>
      </w:r>
      <w:r>
        <w:rPr>
          <w:rFonts w:hint="cs"/>
          <w:b/>
          <w:i/>
          <w:u w:val="single"/>
          <w:rtl w:val="true"/>
        </w:rPr>
        <w:t>"</w:t>
      </w:r>
      <w:r>
        <w:rPr>
          <w:rFonts w:hint="cs"/>
          <w:b/>
          <w:b/>
          <w:i/>
          <w:u w:val="single"/>
          <w:rtl w:val="true"/>
        </w:rPr>
        <w:t>ד פיינשטיין</w:t>
      </w:r>
      <w:r>
        <w:rPr>
          <w:rFonts w:hint="cs"/>
          <w:b/>
          <w:b/>
          <w:i/>
          <w:rtl w:val="true"/>
        </w:rPr>
        <w:t xml:space="preserve"> שליט</w:t>
      </w:r>
      <w:r>
        <w:rPr>
          <w:rFonts w:hint="cs"/>
          <w:b/>
          <w:i/>
          <w:rtl w:val="true"/>
        </w:rPr>
        <w:t>"</w:t>
      </w:r>
      <w:r>
        <w:rPr>
          <w:rFonts w:hint="cs"/>
          <w:b/>
          <w:b/>
          <w:i/>
          <w:rtl w:val="true"/>
        </w:rPr>
        <w:t xml:space="preserve">א </w:t>
      </w:r>
      <w:r>
        <w:rPr>
          <w:rFonts w:hint="cs"/>
          <w:b/>
          <w:i/>
          <w:rtl w:val="true"/>
        </w:rPr>
        <w:t>(</w:t>
      </w:r>
      <w:r>
        <w:rPr>
          <w:rFonts w:hint="cs"/>
          <w:b/>
          <w:b/>
          <w:i/>
          <w:rtl w:val="true"/>
        </w:rPr>
        <w:t>יד דודי דפו</w:t>
      </w:r>
      <w:r>
        <w:rPr>
          <w:rFonts w:hint="cs"/>
          <w:b/>
          <w:i/>
          <w:rtl w:val="true"/>
        </w:rPr>
        <w:t>"</w:t>
      </w:r>
      <w:r>
        <w:rPr>
          <w:rFonts w:hint="cs"/>
          <w:b/>
          <w:b/>
          <w:i/>
          <w:rtl w:val="true"/>
        </w:rPr>
        <w:t>ח עמ</w:t>
      </w:r>
      <w:r>
        <w:rPr>
          <w:rFonts w:hint="cs"/>
          <w:b/>
          <w:i/>
          <w:rtl w:val="true"/>
        </w:rPr>
        <w:t xml:space="preserve">' </w:t>
      </w:r>
      <w:r>
        <w:rPr>
          <w:rFonts w:hint="cs"/>
          <w:b/>
          <w:b/>
          <w:i/>
          <w:rtl w:val="true"/>
        </w:rPr>
        <w:t>קפ</w:t>
      </w:r>
      <w:r>
        <w:rPr>
          <w:rFonts w:hint="cs"/>
          <w:b/>
          <w:i/>
          <w:rtl w:val="true"/>
        </w:rPr>
        <w:t>"</w:t>
      </w:r>
      <w:r>
        <w:rPr>
          <w:rFonts w:hint="cs"/>
          <w:b/>
          <w:b/>
          <w:i/>
          <w:rtl w:val="true"/>
        </w:rPr>
        <w:t>ג אות ב</w:t>
      </w:r>
      <w:r>
        <w:rPr>
          <w:rFonts w:hint="cs"/>
          <w:b/>
          <w:i/>
          <w:rtl w:val="true"/>
        </w:rPr>
        <w:t xml:space="preserve">' </w:t>
      </w:r>
      <w:r>
        <w:rPr>
          <w:rFonts w:hint="cs"/>
          <w:b/>
          <w:b/>
          <w:i/>
          <w:rtl w:val="true"/>
        </w:rPr>
        <w:t>ס</w:t>
      </w:r>
      <w:r>
        <w:rPr>
          <w:rFonts w:hint="cs"/>
          <w:b/>
          <w:i/>
          <w:rtl w:val="true"/>
        </w:rPr>
        <w:t>"</w:t>
      </w:r>
      <w:r>
        <w:rPr>
          <w:rFonts w:hint="cs"/>
          <w:b/>
          <w:b/>
          <w:i/>
          <w:rtl w:val="true"/>
        </w:rPr>
        <w:t>ק ז</w:t>
      </w:r>
      <w:r>
        <w:rPr>
          <w:rFonts w:hint="cs"/>
          <w:b/>
          <w:i/>
          <w:rtl w:val="true"/>
        </w:rPr>
        <w:t>')</w:t>
      </w:r>
      <w:r>
        <w:rPr>
          <w:rFonts w:hint="cs"/>
          <w:rtl w:val="true"/>
        </w:rPr>
        <w:t xml:space="preserve"> -</w:t>
      </w:r>
    </w:p>
    <w:p>
      <w:pPr>
        <w:pStyle w:val="Normal"/>
        <w:ind w:end="465"/>
        <w:jc w:val="both"/>
        <w:rPr/>
      </w:pPr>
      <w:r>
        <w:rPr>
          <w:rtl w:val="true"/>
        </w:rPr>
        <w:t>חלב ישראל</w:t>
      </w:r>
      <w:r>
        <w:rPr/>
        <w:t xml:space="preserve"> </w:t>
      </w:r>
      <w:r>
        <w:rPr/>
        <w:t xml:space="preserve">is </w:t>
      </w:r>
      <w:r>
        <w:rPr>
          <w:u w:val="single"/>
        </w:rPr>
        <w:t>not</w:t>
      </w:r>
      <w:r>
        <w:rPr/>
        <w:t xml:space="preserve"> the same as </w:t>
      </w:r>
      <w:r>
        <w:rPr>
          <w:rFonts w:hint="cs"/>
          <w:rtl w:val="true"/>
        </w:rPr>
        <w:t>פת פלטר לענין עשרת ימי תשובה</w:t>
      </w:r>
      <w:r>
        <w:rPr/>
        <w:t>. (</w:t>
      </w:r>
      <w:r>
        <w:rPr>
          <w:rFonts w:hint="cs"/>
          <w:rtl w:val="true"/>
        </w:rPr>
        <w:t>פת פלטר</w:t>
      </w:r>
      <w:r>
        <w:rPr/>
        <w:t xml:space="preserve"> </w:t>
      </w:r>
      <w:r>
        <w:rPr/>
        <w:t xml:space="preserve">is a </w:t>
      </w:r>
      <w:r>
        <w:rPr>
          <w:rFonts w:hint="cs"/>
          <w:rtl w:val="true"/>
        </w:rPr>
        <w:t>וודאי איסור</w:t>
      </w:r>
      <w:r>
        <w:rPr/>
        <w:t xml:space="preserve"> </w:t>
      </w:r>
      <w:r>
        <w:rPr/>
        <w:t xml:space="preserve">in theory. </w:t>
      </w:r>
      <w:r>
        <w:rPr>
          <w:rFonts w:hint="cs"/>
          <w:rtl w:val="true"/>
        </w:rPr>
        <w:t>חלב סתם</w:t>
      </w:r>
      <w:r>
        <w:rPr/>
        <w:t xml:space="preserve"> </w:t>
      </w:r>
      <w:r>
        <w:rPr/>
        <w:t xml:space="preserve">is </w:t>
      </w:r>
      <w:r>
        <w:rPr>
          <w:rFonts w:hint="cs"/>
          <w:rtl w:val="true"/>
        </w:rPr>
        <w:t>מותר מעיקר דדינא</w:t>
      </w:r>
      <w:r>
        <w:rPr/>
        <w:t>.)</w:t>
      </w:r>
    </w:p>
    <w:p>
      <w:pPr>
        <w:pStyle w:val="NormalWeb"/>
        <w:shd w:fill="FFFFFF" w:val="clear"/>
        <w:spacing w:lineRule="atLeast" w:line="300" w:before="0" w:after="300"/>
        <w:ind w:end="465"/>
        <w:jc w:val="both"/>
        <w:textAlignment w:val="baseline"/>
        <w:rPr/>
      </w:pPr>
      <w:r>
        <w:rPr/>
      </w:r>
    </w:p>
    <w:sectPr>
      <w:type w:val="continuous"/>
      <w:pgSz w:w="11906" w:h="16838"/>
      <w:pgMar w:left="720" w:right="656" w:gutter="0" w:header="360" w:top="540" w:footer="0" w:bottom="630"/>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32" w:leader="none"/>
        <w:tab w:val="right" w:pos="8640" w:leader="none"/>
      </w:tabs>
      <w:bidi w:val="1"/>
      <w:ind w:end="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p>
  <w:p>
    <w:pPr>
      <w:pStyle w:val="Header"/>
      <w:rPr/>
    </w:pPr>
    <w:r>
      <w:rPr>
        <w:rFonts w:eastAsia="Times New Roman" w:hint="cs"/>
        <w:lang w:eastAsia="en-US"/>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32" w:leader="none"/>
        <w:tab w:val="right" w:pos="8640" w:leader="none"/>
      </w:tabs>
      <w:bidi w:val="1"/>
      <w:ind w:end="0"/>
      <w:jc w:val="both"/>
      <w:rPr>
        <w:rFonts w:eastAsia="Times New Roman"/>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mc:AlternateContent>
        <mc:Choice Requires="wps">
          <w:drawing>
            <wp:anchor distT="0" distB="0" distL="0" distR="0" simplePos="0" relativeHeight="46"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46</w:t>
                          </w:r>
                          <w:r>
                            <w:rPr>
                              <w:rFonts w:eastAsia="Times New Roman"/>
                              <w:rtl w:val="true"/>
                              <w:lang w:eastAsia="en-US"/>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46</w:t>
                    </w:r>
                    <w:r>
                      <w:rPr>
                        <w:rFonts w:eastAsia="Times New Roman"/>
                        <w:rtl w:val="true"/>
                        <w:lang w:eastAsia="en-US"/>
                      </w:rPr>
                      <w:fldChar w:fldCharType="end"/>
                    </w:r>
                  </w:p>
                </w:txbxContent>
              </v:textbox>
              <w10:wrap type="square"/>
            </v:rect>
          </w:pict>
        </mc:Fallback>
      </mc:AlternateContent>
    </w:r>
  </w:p>
  <w:p>
    <w:pPr>
      <w:pStyle w:val="Header"/>
      <w:rPr/>
    </w:pPr>
    <w:r>
      <w:rPr>
        <w:rFonts w:eastAsia="Times New Roman"/>
        <w:lang w:eastAsia="en-U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32" w:leader="none"/>
        <w:tab w:val="right" w:pos="8640" w:leader="none"/>
      </w:tabs>
      <w:bidi w:val="1"/>
      <w:ind w:end="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mc:AlternateContent>
        <mc:Choice Requires="wps">
          <w:drawing>
            <wp:anchor distT="0" distB="0" distL="0" distR="0" simplePos="0" relativeHeight="50"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2" name="Frame3"/>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50</w:t>
                          </w:r>
                          <w:r>
                            <w:rPr>
                              <w:rFonts w:eastAsia="Times New Roman"/>
                              <w:rtl w:val="true"/>
                              <w:lang w:eastAsia="en-US"/>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50</w:t>
                    </w:r>
                    <w:r>
                      <w:rPr>
                        <w:rFonts w:eastAsia="Times New Roman"/>
                        <w:rtl w:val="true"/>
                        <w:lang w:eastAsia="en-US"/>
                      </w:rPr>
                      <w:fldChar w:fldCharType="end"/>
                    </w:r>
                  </w:p>
                </w:txbxContent>
              </v:textbox>
              <w10:wrap type="square"/>
            </v:rect>
          </w:pict>
        </mc:Fallback>
      </mc:AlternateContent>
    </w:r>
  </w:p>
  <w:p>
    <w:pPr>
      <w:pStyle w:val="Header"/>
      <w:rPr/>
    </w:pPr>
    <w:r>
      <w:rPr>
        <w:rFonts w:eastAsia="Times New Roman" w:hint="cs"/>
        <w:lang w:eastAsia="en-US"/>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32" w:leader="none"/>
        <w:tab w:val="right" w:pos="8640" w:leader="none"/>
      </w:tabs>
      <w:bidi w:val="1"/>
      <w:ind w:end="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mc:AlternateContent>
        <mc:Choice Requires="wps">
          <w:drawing>
            <wp:anchor distT="0" distB="0" distL="0" distR="0" simplePos="0" relativeHeight="72"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3" name="Frame5"/>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72</w:t>
                          </w:r>
                          <w:r>
                            <w:rPr>
                              <w:rFonts w:eastAsia="Times New Roman"/>
                              <w:rtl w:val="true"/>
                              <w:lang w:eastAsia="en-US"/>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72</w:t>
                    </w:r>
                    <w:r>
                      <w:rPr>
                        <w:rFonts w:eastAsia="Times New Roman"/>
                        <w:rtl w:val="true"/>
                        <w:lang w:eastAsia="en-US"/>
                      </w:rPr>
                      <w:fldChar w:fldCharType="end"/>
                    </w:r>
                  </w:p>
                </w:txbxContent>
              </v:textbox>
              <w10:wrap type="square"/>
            </v:rect>
          </w:pict>
        </mc:Fallback>
      </mc:AlternateContent>
    </w:r>
  </w:p>
  <w:p>
    <w:pPr>
      <w:pStyle w:val="Header"/>
      <w:rPr/>
    </w:pPr>
    <w:r>
      <w:rPr>
        <w:rFonts w:eastAsia="Times New Roman" w:hint="cs"/>
        <w:lang w:eastAsia="en-US"/>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32" w:leader="none"/>
        <w:tab w:val="right" w:pos="8640" w:leader="none"/>
      </w:tabs>
      <w:bidi w:val="1"/>
      <w:ind w:end="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w:rPr>
        <w:rFonts w:eastAsia="Times New Roman" w:hint="cs"/>
        <w:rtl w:val="true"/>
        <w:lang w:eastAsia="en-US"/>
      </w:rPr>
      <w:t>סימן תקפ</w:t>
    </w:r>
    <w:r>
      <w:rPr>
        <w:rFonts w:eastAsia="Times New Roman" w:hint="cs"/>
        <w:rtl w:val="true"/>
        <w:lang w:eastAsia="en-US"/>
      </w:rPr>
      <w:t>"</w:t>
    </w:r>
    <w:r>
      <w:rPr>
        <w:rFonts w:eastAsia="Times New Roman" w:hint="cs"/>
        <w:rtl w:val="true"/>
        <w:lang w:eastAsia="en-US"/>
      </w:rPr>
      <w:t>ה</w:t>
    </w:r>
    <w:r>
      <mc:AlternateContent>
        <mc:Choice Requires="wps">
          <w:drawing>
            <wp:anchor distT="0" distB="0" distL="0" distR="0" simplePos="0" relativeHeight="73"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4" name="Frame7"/>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73</w:t>
                          </w:r>
                          <w:r>
                            <w:rPr>
                              <w:rFonts w:eastAsia="Times New Roman"/>
                              <w:rtl w:val="true"/>
                              <w:lang w:eastAsia="en-US"/>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73</w:t>
                    </w:r>
                    <w:r>
                      <w:rPr>
                        <w:rFonts w:eastAsia="Times New Roman"/>
                        <w:rtl w:val="true"/>
                        <w:lang w:eastAsia="en-US"/>
                      </w:rPr>
                      <w:fldChar w:fldCharType="end"/>
                    </w:r>
                  </w:p>
                </w:txbxContent>
              </v:textbox>
              <w10:wrap type="square"/>
            </v:rect>
          </w:pict>
        </mc:Fallback>
      </mc:AlternateContent>
    </w:r>
  </w:p>
  <w:p>
    <w:pPr>
      <w:pStyle w:val="Header"/>
      <w:rPr/>
    </w:pPr>
    <w:r>
      <w:rPr>
        <w:rFonts w:eastAsia="Times New Roman" w:hint="cs"/>
        <w:lang w:eastAsia="en-US"/>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32" w:leader="none"/>
        <w:tab w:val="right" w:pos="8640" w:leader="none"/>
      </w:tabs>
      <w:bidi w:val="1"/>
      <w:ind w:end="0"/>
      <w:jc w:val="both"/>
      <w:rPr>
        <w:rFonts w:eastAsia="Times New Roman" w:hint="cs"/>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mc:AlternateContent>
        <mc:Choice Requires="wps">
          <w:drawing>
            <wp:anchor distT="0" distB="0" distL="0" distR="0" simplePos="0" relativeHeight="74"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5" name="Frame8"/>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80</w:t>
                          </w:r>
                          <w:r>
                            <w:rPr>
                              <w:rFonts w:eastAsia="Times New Roman"/>
                              <w:rtl w:val="true"/>
                              <w:lang w:eastAsia="en-US"/>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80</w:t>
                    </w:r>
                    <w:r>
                      <w:rPr>
                        <w:rFonts w:eastAsia="Times New Roman"/>
                        <w:rtl w:val="true"/>
                        <w:lang w:eastAsia="en-US"/>
                      </w:rPr>
                      <w:fldChar w:fldCharType="end"/>
                    </w:r>
                  </w:p>
                </w:txbxContent>
              </v:textbox>
              <w10:wrap type="square"/>
            </v:rect>
          </w:pict>
        </mc:Fallback>
      </mc:AlternateContent>
    </w:r>
  </w:p>
  <w:p>
    <w:pPr>
      <w:pStyle w:val="Header"/>
      <w:rPr/>
    </w:pPr>
    <w:r>
      <w:rPr>
        <w:rFonts w:eastAsia="Times New Roman" w:hint="cs"/>
        <w:lang w:eastAsia="en-US"/>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32" w:leader="none"/>
        <w:tab w:val="right" w:pos="8640" w:leader="none"/>
      </w:tabs>
      <w:bidi w:val="1"/>
      <w:ind w:end="0"/>
      <w:jc w:val="both"/>
      <w:rPr>
        <w:rFonts w:eastAsia="Times New Roman"/>
        <w:lang w:eastAsia="en-US"/>
      </w:rPr>
    </w:pPr>
    <w:r>
      <w:rPr>
        <w:rFonts w:eastAsia="Times New Roman" w:hint="cs"/>
        <w:rtl w:val="true"/>
        <w:lang w:eastAsia="en-US"/>
      </w:rPr>
      <w:t>בס</w:t>
    </w:r>
    <w:r>
      <w:rPr>
        <w:rFonts w:eastAsia="Times New Roman" w:hint="cs"/>
        <w:rtl w:val="true"/>
        <w:lang w:eastAsia="en-US"/>
      </w:rPr>
      <w:t>"</w:t>
    </w:r>
    <w:r>
      <w:rPr>
        <w:rFonts w:eastAsia="Times New Roman" w:hint="cs"/>
        <w:rtl w:val="true"/>
        <w:lang w:eastAsia="en-US"/>
      </w:rPr>
      <w:t>ד</w:t>
    </w:r>
    <w:r>
      <w:rPr>
        <w:rFonts w:eastAsia="Times New Roman" w:hint="cs"/>
        <w:rtl w:val="true"/>
        <w:lang w:eastAsia="en-US"/>
      </w:rPr>
      <w:tab/>
    </w:r>
    <w:r>
      <mc:AlternateContent>
        <mc:Choice Requires="wps">
          <w:drawing>
            <wp:anchor distT="0" distB="0" distL="0" distR="0" simplePos="0" relativeHeight="88"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6" name="Frame10"/>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88</w:t>
                          </w:r>
                          <w:r>
                            <w:rPr>
                              <w:rFonts w:eastAsia="Times New Roman"/>
                              <w:rtl w:val="true"/>
                              <w:lang w:eastAsia="en-US"/>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Normal"/>
                      <w:tabs>
                        <w:tab w:val="clear" w:pos="720"/>
                        <w:tab w:val="center" w:pos="4320" w:leader="none"/>
                        <w:tab w:val="right" w:pos="8640" w:leader="none"/>
                      </w:tabs>
                      <w:bidi w:val="1"/>
                      <w:ind w:end="0"/>
                      <w:jc w:val="start"/>
                      <w:rPr>
                        <w:rFonts w:eastAsia="Times New Roman"/>
                        <w:lang w:eastAsia="en-US"/>
                      </w:rPr>
                    </w:pPr>
                    <w:r>
                      <w:rPr>
                        <w:rFonts w:eastAsia="Times New Roman"/>
                        <w:rtl w:val="true"/>
                        <w:lang w:eastAsia="en-US"/>
                      </w:rPr>
                      <w:fldChar w:fldCharType="begin"/>
                    </w:r>
                    <w:r>
                      <w:rPr>
                        <w:rFonts w:eastAsia="Times New Roman"/>
                        <w:rtl w:val="true"/>
                        <w:lang w:eastAsia="en-US"/>
                      </w:rPr>
                      <w:instrText xml:space="preserve"> PAGE </w:instrText>
                    </w:r>
                    <w:r>
                      <w:rPr>
                        <w:rFonts w:eastAsia="Times New Roman"/>
                        <w:rtl w:val="true"/>
                        <w:lang w:eastAsia="en-US"/>
                      </w:rPr>
                      <w:fldChar w:fldCharType="separate"/>
                    </w:r>
                    <w:r>
                      <w:rPr>
                        <w:rFonts w:eastAsia="Times New Roman"/>
                        <w:rtl w:val="true"/>
                        <w:lang w:eastAsia="en-US"/>
                      </w:rPr>
                      <w:t>88</w:t>
                    </w:r>
                    <w:r>
                      <w:rPr>
                        <w:rFonts w:eastAsia="Times New Roman"/>
                        <w:rtl w:val="true"/>
                        <w:lang w:eastAsia="en-US"/>
                      </w:rPr>
                      <w:fldChar w:fldCharType="end"/>
                    </w:r>
                  </w:p>
                </w:txbxContent>
              </v:textbox>
              <w10:wrap type="square"/>
            </v:rect>
          </w:pict>
        </mc:Fallback>
      </mc:AlternateContent>
    </w:r>
  </w:p>
  <w:p>
    <w:pPr>
      <w:pStyle w:val="Normal"/>
      <w:rPr/>
    </w:pPr>
    <w:r>
      <w:rPr>
        <w:rFonts w:eastAsia="Times New Roman"/>
        <w:lang w:eastAsia="en-US"/>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hebrew1"/>
      <w:lvlText w:val="%1]"/>
      <w:lvlJc w:val="end"/>
      <w:pPr>
        <w:tabs>
          <w:tab w:val="num" w:pos="176"/>
        </w:tabs>
        <w:ind w:start="176" w:hanging="56"/>
      </w:pPr>
    </w:lvl>
  </w:abstractNum>
  <w:abstractNum w:abstractNumId="3">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end"/>
      <w:pPr>
        <w:tabs>
          <w:tab w:val="num" w:pos="1077"/>
        </w:tabs>
        <w:ind w:start="1077" w:hanging="56"/>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4">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sz w:val="24"/>
        <w:szCs w:val="24"/>
      </w:rPr>
    </w:lvl>
    <w:lvl w:ilvl="2">
      <w:start w:val="1"/>
      <w:numFmt w:val="decimal"/>
      <w:lvlText w:val="%3."/>
      <w:lvlJc w:val="end"/>
      <w:pPr>
        <w:tabs>
          <w:tab w:val="num" w:pos="397"/>
        </w:tabs>
        <w:ind w:start="397" w:hanging="57"/>
      </w:pPr>
      <w:rPr>
        <w:b w:val="false"/>
        <w:bCs w:val="false"/>
        <w:sz w:val="24"/>
        <w:szCs w:val="24"/>
        <w:lang w:bidi="he-IL"/>
      </w:rPr>
    </w:lvl>
    <w:lvl w:ilvl="3">
      <w:start w:val="1"/>
      <w:numFmt w:val="hebrew1"/>
      <w:lvlText w:val="%4)"/>
      <w:lvlJc w:val="end"/>
      <w:pPr>
        <w:tabs>
          <w:tab w:val="num" w:pos="567"/>
        </w:tabs>
        <w:ind w:start="567" w:hanging="57"/>
      </w:pPr>
      <w:rPr>
        <w:b w:val="false"/>
        <w:bCs w:val="false"/>
        <w:sz w:val="24"/>
        <w:szCs w:val="24"/>
      </w:rPr>
    </w:lvl>
    <w:lvl w:ilvl="4">
      <w:start w:val="1"/>
      <w:numFmt w:val="decimal"/>
      <w:lvlText w:val="%5)"/>
      <w:lvlJc w:val="end"/>
      <w:pPr>
        <w:tabs>
          <w:tab w:val="num" w:pos="737"/>
        </w:tabs>
        <w:ind w:start="737" w:hanging="57"/>
      </w:pPr>
      <w:rPr>
        <w:b w:val="false"/>
        <w:bCs w:val="false"/>
      </w:r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5">
    <w:lvl w:ilvl="0">
      <w:start w:val="1"/>
      <w:numFmt w:val="hebrew1"/>
      <w:lvlText w:val="%1]"/>
      <w:lvlJc w:val="start"/>
      <w:pPr>
        <w:tabs>
          <w:tab w:val="num" w:pos="176"/>
        </w:tabs>
        <w:ind w:start="176" w:hanging="56"/>
      </w:pPr>
    </w:lvl>
  </w:abstractNum>
  <w:abstractNum w:abstractNumId="6">
    <w:lvl w:ilvl="0">
      <w:start w:val="1"/>
      <w:numFmt w:val="hebrew1"/>
      <w:lvlText w:val="%1]"/>
      <w:lvlJc w:val="start"/>
      <w:pPr>
        <w:tabs>
          <w:tab w:val="num" w:pos="176"/>
        </w:tabs>
        <w:ind w:start="176" w:hanging="56"/>
      </w:pPr>
    </w:lvl>
  </w:abstractNum>
  <w:abstractNum w:abstractNumId="7">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end"/>
      <w:pPr>
        <w:tabs>
          <w:tab w:val="num" w:pos="1077"/>
        </w:tabs>
        <w:ind w:start="1077" w:hanging="56"/>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8">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end"/>
      <w:pPr>
        <w:tabs>
          <w:tab w:val="num" w:pos="1077"/>
        </w:tabs>
        <w:ind w:start="1077" w:hanging="56"/>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9">
    <w:lvl w:ilvl="0">
      <w:start w:val="1"/>
      <w:numFmt w:val="hebrew1"/>
      <w:lvlText w:val="%1]"/>
      <w:lvlJc w:val="start"/>
      <w:pPr>
        <w:tabs>
          <w:tab w:val="num" w:pos="216"/>
        </w:tabs>
        <w:ind w:start="216" w:hanging="72"/>
      </w:pPr>
      <w:rPr>
        <w:b w:val="false"/>
        <w:bCs w:val="false"/>
      </w:rPr>
    </w:lvl>
  </w:abstractNum>
  <w:abstractNum w:abstractNumId="10">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rPr>
        <w:b w:val="false"/>
        <w:bCs w:val="false"/>
      </w:rPr>
    </w:lvl>
    <w:lvl w:ilvl="2">
      <w:start w:val="1"/>
      <w:numFmt w:val="decimal"/>
      <w:lvlText w:val="%3."/>
      <w:lvlJc w:val="end"/>
      <w:pPr>
        <w:tabs>
          <w:tab w:val="num" w:pos="397"/>
        </w:tabs>
        <w:ind w:start="397" w:hanging="57"/>
      </w:pPr>
    </w:lvl>
    <w:lvl w:ilvl="3">
      <w:start w:val="1"/>
      <w:numFmt w:val="hebrew1"/>
      <w:lvlText w:val="%4)"/>
      <w:lvlJc w:val="end"/>
      <w:pPr>
        <w:tabs>
          <w:tab w:val="num" w:pos="567"/>
        </w:tabs>
        <w:ind w:start="567" w:hanging="57"/>
      </w:pPr>
      <w:rPr>
        <w:sz w:val="24"/>
        <w:szCs w:val="24"/>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end"/>
      <w:pPr>
        <w:tabs>
          <w:tab w:val="num" w:pos="1077"/>
        </w:tabs>
        <w:ind w:start="1077" w:hanging="56"/>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1">
    <w:lvl w:ilvl="0">
      <w:start w:val="1"/>
      <w:numFmt w:val="hebrew1"/>
      <w:lvlText w:val="%1]"/>
      <w:lvlJc w:val="start"/>
      <w:pPr>
        <w:tabs>
          <w:tab w:val="num" w:pos="176"/>
        </w:tabs>
        <w:ind w:start="176" w:hanging="56"/>
      </w:pPr>
    </w:lvl>
  </w:abstractNum>
  <w:abstractNum w:abstractNumId="12">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end"/>
      <w:pPr>
        <w:tabs>
          <w:tab w:val="num" w:pos="1077"/>
        </w:tabs>
        <w:ind w:start="1077" w:hanging="56"/>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3">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he-IL"/>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14">
    <w:lvl w:ilvl="0">
      <w:start w:val="1"/>
      <w:numFmt w:val="hebrew1"/>
      <w:lvlText w:val="%1]"/>
      <w:lvlJc w:val="start"/>
      <w:pPr>
        <w:tabs>
          <w:tab w:val="num" w:pos="176"/>
        </w:tabs>
        <w:ind w:start="176" w:hanging="56"/>
      </w:pPr>
    </w:lvl>
  </w:abstractNum>
  <w:abstractNum w:abstractNumId="15">
    <w:lvl w:ilvl="0">
      <w:start w:val="1"/>
      <w:numFmt w:val="hebrew1"/>
      <w:lvlText w:val="%1]"/>
      <w:lvlJc w:val="start"/>
      <w:pPr>
        <w:tabs>
          <w:tab w:val="num" w:pos="176"/>
        </w:tabs>
        <w:ind w:start="176" w:hanging="56"/>
      </w:pPr>
    </w:lvl>
  </w:abstractNum>
  <w:abstractNum w:abstractNumId="16">
    <w:lvl w:ilvl="0">
      <w:start w:val="1"/>
      <w:numFmt w:val="hebrew1"/>
      <w:lvlText w:val="%1]"/>
      <w:lvlJc w:val="start"/>
      <w:pPr>
        <w:tabs>
          <w:tab w:val="num" w:pos="176"/>
        </w:tabs>
        <w:ind w:start="176" w:hanging="56"/>
      </w:pPr>
    </w:lvl>
  </w:abstractNum>
  <w:abstractNum w:abstractNumId="17">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lvl>
    <w:lvl w:ilvl="3">
      <w:start w:val="1"/>
      <w:numFmt w:val="hebrew1"/>
      <w:lvlText w:val="%4)"/>
      <w:lvlJc w:val="end"/>
      <w:pPr>
        <w:tabs>
          <w:tab w:val="num" w:pos="567"/>
        </w:tabs>
        <w:ind w:start="567" w:hanging="57"/>
      </w:pPr>
      <w:rPr>
        <w:sz w:val="24"/>
        <w:szCs w:val="24"/>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end"/>
      <w:pPr>
        <w:tabs>
          <w:tab w:val="num" w:pos="1077"/>
        </w:tabs>
        <w:ind w:start="1077" w:hanging="56"/>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8">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start"/>
      <w:pPr>
        <w:tabs>
          <w:tab w:val="num" w:pos="397"/>
        </w:tabs>
        <w:ind w:start="397" w:hanging="57"/>
      </w:pPr>
    </w:lvl>
    <w:lvl w:ilvl="3">
      <w:start w:val="1"/>
      <w:numFmt w:val="hebrew1"/>
      <w:lvlText w:val="%4)"/>
      <w:lvlJc w:val="end"/>
      <w:pPr>
        <w:tabs>
          <w:tab w:val="num" w:pos="567"/>
        </w:tabs>
        <w:ind w:start="567" w:hanging="57"/>
      </w:pPr>
      <w:rPr>
        <w:sz w:val="24"/>
        <w:szCs w:val="24"/>
      </w:r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end"/>
      <w:pPr>
        <w:tabs>
          <w:tab w:val="num" w:pos="1077"/>
        </w:tabs>
        <w:ind w:start="1077" w:hanging="56"/>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19">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rPr>
        <w:b/>
        <w:bCs w:val="false"/>
      </w:rPr>
    </w:lvl>
    <w:lvl w:ilvl="2">
      <w:start w:val="1"/>
      <w:numFmt w:val="decimal"/>
      <w:lvlText w:val="%3."/>
      <w:lvlJc w:val="end"/>
      <w:pPr>
        <w:tabs>
          <w:tab w:val="num" w:pos="397"/>
        </w:tabs>
        <w:ind w:start="397" w:hanging="57"/>
      </w:pPr>
      <w:rPr>
        <w:lang w:bidi="he-IL"/>
      </w:r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20">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he-IL"/>
      </w:r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宋体" w:cs="Times New Roman"/>
      <w:color w:val="auto"/>
      <w:sz w:val="24"/>
      <w:szCs w:val="24"/>
      <w:lang w:bidi="he-IL" w:val="en-US" w:eastAsia="zh-CN"/>
    </w:rPr>
  </w:style>
  <w:style w:type="paragraph" w:styleId="Heading1">
    <w:name w:val="heading 1"/>
    <w:basedOn w:val="Normal"/>
    <w:next w:val="Normal"/>
    <w:qFormat/>
    <w:pPr>
      <w:numPr>
        <w:ilvl w:val="0"/>
        <w:numId w:val="1"/>
      </w:numPr>
      <w:bidi w:val="1"/>
      <w:ind w:hanging="0" w:start="0" w:end="0"/>
      <w:jc w:val="center"/>
      <w:outlineLvl w:val="0"/>
    </w:pPr>
    <w:rPr>
      <w:sz w:val="28"/>
      <w:szCs w:val="28"/>
    </w:rPr>
  </w:style>
  <w:style w:type="paragraph" w:styleId="Heading2">
    <w:name w:val="heading 2"/>
    <w:basedOn w:val="Normal"/>
    <w:next w:val="Normal"/>
    <w:qFormat/>
    <w:pPr>
      <w:numPr>
        <w:ilvl w:val="0"/>
        <w:numId w:val="4"/>
      </w:numPr>
      <w:bidi w:val="1"/>
      <w:ind w:hanging="0" w:start="0" w:end="142"/>
      <w:jc w:val="both"/>
      <w:outlineLvl w:val="1"/>
    </w:pPr>
    <w:rPr>
      <w:sz w:val="28"/>
      <w:szCs w:val="28"/>
      <w:u w:val="single"/>
    </w:rPr>
  </w:style>
  <w:style w:type="character" w:styleId="WW8Num1z0">
    <w:name w:val="WW8Num1z0"/>
    <w:qFormat/>
    <w:rPr>
      <w:rFonts w:cs="Times New Roman"/>
      <w:bCs/>
      <w:iCs w:val="false"/>
      <w:sz w:val="20"/>
      <w:szCs w:val="28"/>
      <w:lang w:bidi="ar-SA"/>
    </w:rPr>
  </w:style>
  <w:style w:type="character" w:styleId="WW8Num1z1">
    <w:name w:val="WW8Num1z1"/>
    <w:qFormat/>
    <w:rPr>
      <w:b w:val="false"/>
      <w:bCs w:val="false"/>
    </w:rPr>
  </w:style>
  <w:style w:type="character" w:styleId="WW8Num1z2">
    <w:name w:val="WW8Num1z2"/>
    <w:qFormat/>
    <w:rPr>
      <w:b w:val="false"/>
      <w:bCs w:val="false"/>
      <w:lang w:bidi="ar-SA"/>
    </w:rPr>
  </w:style>
  <w:style w:type="character" w:styleId="WW8Num2z0">
    <w:name w:val="WW8Num2z0"/>
    <w:qFormat/>
    <w:rPr>
      <w:rFonts w:cs="Times New Roman"/>
      <w:bCs/>
      <w:iCs w:val="false"/>
      <w:sz w:val="20"/>
      <w:szCs w:val="28"/>
    </w:rPr>
  </w:style>
  <w:style w:type="character" w:styleId="WW8Num2z1">
    <w:name w:val="WW8Num2z1"/>
    <w:qFormat/>
    <w:rPr>
      <w:b/>
      <w:bCs w:val="false"/>
    </w:rPr>
  </w:style>
  <w:style w:type="character" w:styleId="WW8Num2z2">
    <w:name w:val="WW8Num2z2"/>
    <w:qFormat/>
    <w:rPr>
      <w:lang w:bidi="he-IL"/>
    </w:rPr>
  </w:style>
  <w:style w:type="character" w:styleId="WW8Num4z0">
    <w:name w:val="WW8Num4z0"/>
    <w:qFormat/>
    <w:rPr>
      <w:rFonts w:cs="Times New Roman"/>
      <w:bCs/>
      <w:iCs w:val="false"/>
      <w:sz w:val="20"/>
      <w:szCs w:val="28"/>
    </w:rPr>
  </w:style>
  <w:style w:type="character" w:styleId="WW8Num4z2">
    <w:name w:val="WW8Num4z2"/>
    <w:qFormat/>
    <w:rPr>
      <w:lang w:bidi="he-IL"/>
    </w:rPr>
  </w:style>
  <w:style w:type="character" w:styleId="WW8Num5z0">
    <w:name w:val="WW8Num5z0"/>
    <w:qFormat/>
    <w:rPr>
      <w:rFonts w:cs="Times New Roman"/>
      <w:bCs/>
      <w:iCs w:val="false"/>
      <w:sz w:val="20"/>
      <w:szCs w:val="28"/>
    </w:rPr>
  </w:style>
  <w:style w:type="character" w:styleId="WW8Num5z1">
    <w:name w:val="WW8Num5z1"/>
    <w:qFormat/>
    <w:rPr>
      <w:b w:val="false"/>
      <w:bCs w:val="false"/>
    </w:rPr>
  </w:style>
  <w:style w:type="character" w:styleId="WW8Num5z2">
    <w:name w:val="WW8Num5z2"/>
    <w:qFormat/>
    <w:rPr>
      <w:b w:val="false"/>
      <w:bCs w:val="false"/>
      <w:lang w:bidi="he-IL"/>
    </w:rPr>
  </w:style>
  <w:style w:type="character" w:styleId="WW8Num6z0">
    <w:name w:val="WW8Num6z0"/>
    <w:qFormat/>
    <w:rPr>
      <w:rFonts w:cs="Times New Roman"/>
      <w:bCs/>
      <w:iCs w:val="false"/>
      <w:sz w:val="20"/>
      <w:szCs w:val="28"/>
    </w:rPr>
  </w:style>
  <w:style w:type="character" w:styleId="WW8Num6z1">
    <w:name w:val="WW8Num6z1"/>
    <w:qFormat/>
    <w:rPr>
      <w:b w:val="false"/>
      <w:bCs w:val="false"/>
    </w:rPr>
  </w:style>
  <w:style w:type="character" w:styleId="WW8Num6z4">
    <w:name w:val="WW8Num6z4"/>
    <w:qFormat/>
    <w:rPr>
      <w:lang w:bidi="he-IL"/>
    </w:rPr>
  </w:style>
  <w:style w:type="character" w:styleId="WW8Num7z0">
    <w:name w:val="WW8Num7z0"/>
    <w:qFormat/>
    <w:rPr>
      <w:rFonts w:cs="Times New Roman"/>
      <w:bCs/>
      <w:iCs w:val="false"/>
      <w:sz w:val="20"/>
      <w:szCs w:val="28"/>
    </w:rPr>
  </w:style>
  <w:style w:type="character" w:styleId="WW8Num7z1">
    <w:name w:val="WW8Num7z1"/>
    <w:qFormat/>
    <w:rPr>
      <w:b w:val="false"/>
      <w:bCs w:val="false"/>
      <w:sz w:val="24"/>
      <w:szCs w:val="24"/>
    </w:rPr>
  </w:style>
  <w:style w:type="character" w:styleId="WW8Num7z2">
    <w:name w:val="WW8Num7z2"/>
    <w:qFormat/>
    <w:rPr>
      <w:b w:val="false"/>
      <w:bCs w:val="false"/>
      <w:sz w:val="24"/>
      <w:szCs w:val="24"/>
      <w:lang w:bidi="he-IL"/>
    </w:rPr>
  </w:style>
  <w:style w:type="character" w:styleId="WW8Num7z4">
    <w:name w:val="WW8Num7z4"/>
    <w:qFormat/>
    <w:rPr>
      <w:b w:val="false"/>
      <w:bCs w:val="false"/>
    </w:rPr>
  </w:style>
  <w:style w:type="character" w:styleId="WW8Num10z0">
    <w:name w:val="WW8Num10z0"/>
    <w:qFormat/>
    <w:rPr>
      <w:rFonts w:cs="Times New Roman"/>
      <w:bCs/>
      <w:iCs w:val="false"/>
      <w:sz w:val="20"/>
      <w:szCs w:val="28"/>
    </w:rPr>
  </w:style>
  <w:style w:type="character" w:styleId="WW8Num10z1">
    <w:name w:val="WW8Num10z1"/>
    <w:qFormat/>
    <w:rPr>
      <w:b w:val="false"/>
      <w:bCs w:val="false"/>
    </w:rPr>
  </w:style>
  <w:style w:type="character" w:styleId="WW8Num10z4">
    <w:name w:val="WW8Num10z4"/>
    <w:qFormat/>
    <w:rPr>
      <w:lang w:bidi="he-IL"/>
    </w:rPr>
  </w:style>
  <w:style w:type="character" w:styleId="WW8Num11z0">
    <w:name w:val="WW8Num11z0"/>
    <w:qFormat/>
    <w:rPr>
      <w:rFonts w:cs="Times New Roman"/>
      <w:bCs/>
      <w:iCs w:val="false"/>
      <w:sz w:val="20"/>
      <w:szCs w:val="28"/>
    </w:rPr>
  </w:style>
  <w:style w:type="character" w:styleId="WW8Num11z1">
    <w:name w:val="WW8Num11z1"/>
    <w:qFormat/>
    <w:rPr>
      <w:b w:val="false"/>
      <w:bCs w:val="false"/>
    </w:rPr>
  </w:style>
  <w:style w:type="character" w:styleId="WW8Num11z4">
    <w:name w:val="WW8Num11z4"/>
    <w:qFormat/>
    <w:rPr>
      <w:lang w:bidi="he-IL"/>
    </w:rPr>
  </w:style>
  <w:style w:type="character" w:styleId="WW8Num12z0">
    <w:name w:val="WW8Num12z0"/>
    <w:qFormat/>
    <w:rPr>
      <w:b w:val="false"/>
      <w:bCs w:val="false"/>
    </w:rPr>
  </w:style>
  <w:style w:type="character" w:styleId="WW8Num13z0">
    <w:name w:val="WW8Num13z0"/>
    <w:qFormat/>
    <w:rPr>
      <w:rFonts w:cs="Times New Roman"/>
      <w:bCs/>
      <w:iCs w:val="false"/>
      <w:sz w:val="20"/>
      <w:szCs w:val="28"/>
    </w:rPr>
  </w:style>
  <w:style w:type="character" w:styleId="WW8Num13z1">
    <w:name w:val="WW8Num13z1"/>
    <w:qFormat/>
    <w:rPr>
      <w:b w:val="false"/>
      <w:bCs w:val="false"/>
    </w:rPr>
  </w:style>
  <w:style w:type="character" w:styleId="WW8Num13z2">
    <w:name w:val="WW8Num13z2"/>
    <w:qFormat/>
    <w:rPr>
      <w:b w:val="false"/>
      <w:bCs w:val="false"/>
      <w:i/>
      <w:iCs w:val="false"/>
      <w:sz w:val="24"/>
      <w:szCs w:val="24"/>
      <w:lang w:bidi="he-IL"/>
    </w:rPr>
  </w:style>
  <w:style w:type="character" w:styleId="WW8Num13z3">
    <w:name w:val="WW8Num13z3"/>
    <w:qFormat/>
    <w:rPr>
      <w:b w:val="false"/>
      <w:bCs w:val="false"/>
      <w:i/>
      <w:iCs w:val="false"/>
    </w:rPr>
  </w:style>
  <w:style w:type="character" w:styleId="WW8Num14z0">
    <w:name w:val="WW8Num14z0"/>
    <w:qFormat/>
    <w:rPr/>
  </w:style>
  <w:style w:type="character" w:styleId="WW8Num15z0">
    <w:name w:val="WW8Num15z0"/>
    <w:qFormat/>
    <w:rPr/>
  </w:style>
  <w:style w:type="character" w:styleId="WW8Num16z0">
    <w:name w:val="WW8Num16z0"/>
    <w:qFormat/>
    <w:rPr>
      <w:rFonts w:cs="Times New Roman"/>
      <w:bCs/>
      <w:iCs w:val="false"/>
      <w:sz w:val="20"/>
      <w:szCs w:val="28"/>
    </w:rPr>
  </w:style>
  <w:style w:type="character" w:styleId="WW8Num16z1">
    <w:name w:val="WW8Num16z1"/>
    <w:qFormat/>
    <w:rPr>
      <w:b w:val="false"/>
      <w:bCs w:val="false"/>
    </w:rPr>
  </w:style>
  <w:style w:type="character" w:styleId="WW8Num16z3">
    <w:name w:val="WW8Num16z3"/>
    <w:qFormat/>
    <w:rPr>
      <w:sz w:val="24"/>
      <w:szCs w:val="24"/>
    </w:rPr>
  </w:style>
  <w:style w:type="character" w:styleId="WW8Num16z4">
    <w:name w:val="WW8Num16z4"/>
    <w:qFormat/>
    <w:rPr>
      <w:lang w:bidi="he-IL"/>
    </w:rPr>
  </w:style>
  <w:style w:type="character" w:styleId="WW8Num17z0">
    <w:name w:val="WW8Num17z0"/>
    <w:qFormat/>
    <w:rPr>
      <w:rFonts w:cs="Times New Roman"/>
      <w:bCs/>
      <w:iCs w:val="false"/>
      <w:sz w:val="20"/>
      <w:szCs w:val="28"/>
      <w:lang w:bidi="ar-SA"/>
    </w:rPr>
  </w:style>
  <w:style w:type="character" w:styleId="WW8Num17z1">
    <w:name w:val="WW8Num17z1"/>
    <w:qFormat/>
    <w:rPr>
      <w:b/>
      <w:bCs w:val="false"/>
      <w:sz w:val="24"/>
      <w:szCs w:val="24"/>
    </w:rPr>
  </w:style>
  <w:style w:type="character" w:styleId="WW8Num17z2">
    <w:name w:val="WW8Num17z2"/>
    <w:qFormat/>
    <w:rPr>
      <w:sz w:val="24"/>
      <w:szCs w:val="24"/>
      <w:lang w:bidi="ar-SA"/>
    </w:rPr>
  </w:style>
  <w:style w:type="character" w:styleId="WW8Num17z3">
    <w:name w:val="WW8Num17z3"/>
    <w:qFormat/>
    <w:rPr>
      <w:sz w:val="24"/>
      <w:szCs w:val="24"/>
    </w:rPr>
  </w:style>
  <w:style w:type="character" w:styleId="WW8Num18z0">
    <w:name w:val="WW8Num18z0"/>
    <w:qFormat/>
    <w:rPr/>
  </w:style>
  <w:style w:type="character" w:styleId="WW8Num19z0">
    <w:name w:val="WW8Num19z0"/>
    <w:qFormat/>
    <w:rPr>
      <w:rFonts w:cs="Times New Roman"/>
      <w:bCs/>
      <w:iCs w:val="false"/>
      <w:sz w:val="20"/>
      <w:szCs w:val="28"/>
    </w:rPr>
  </w:style>
  <w:style w:type="character" w:styleId="WW8Num19z1">
    <w:name w:val="WW8Num19z1"/>
    <w:qFormat/>
    <w:rPr/>
  </w:style>
  <w:style w:type="character" w:styleId="WW8Num19z4">
    <w:name w:val="WW8Num19z4"/>
    <w:qFormat/>
    <w:rPr>
      <w:lang w:bidi="he-IL"/>
    </w:rPr>
  </w:style>
  <w:style w:type="character" w:styleId="WW8Num20z0">
    <w:name w:val="WW8Num20z0"/>
    <w:qFormat/>
    <w:rPr>
      <w:rFonts w:cs="Times New Roman"/>
      <w:bCs/>
      <w:iCs w:val="false"/>
      <w:sz w:val="20"/>
      <w:szCs w:val="28"/>
    </w:rPr>
  </w:style>
  <w:style w:type="character" w:styleId="WW8Num20z1">
    <w:name w:val="WW8Num20z1"/>
    <w:qFormat/>
    <w:rPr>
      <w:b w:val="false"/>
      <w:bCs w:val="false"/>
    </w:rPr>
  </w:style>
  <w:style w:type="character" w:styleId="WW8Num20z3">
    <w:name w:val="WW8Num20z3"/>
    <w:qFormat/>
    <w:rPr>
      <w:sz w:val="24"/>
      <w:szCs w:val="24"/>
    </w:rPr>
  </w:style>
  <w:style w:type="character" w:styleId="WW8Num20z4">
    <w:name w:val="WW8Num20z4"/>
    <w:qFormat/>
    <w:rPr>
      <w:lang w:bidi="he-IL"/>
    </w:rPr>
  </w:style>
  <w:style w:type="character" w:styleId="WW8Num21z0">
    <w:name w:val="WW8Num21z0"/>
    <w:qFormat/>
    <w:rPr>
      <w:rFonts w:cs="Times New Roman"/>
      <w:bCs/>
      <w:iCs w:val="false"/>
      <w:sz w:val="20"/>
      <w:szCs w:val="28"/>
    </w:rPr>
  </w:style>
  <w:style w:type="character" w:styleId="WW8Num21z1">
    <w:name w:val="WW8Num21z1"/>
    <w:qFormat/>
    <w:rPr>
      <w:b w:val="false"/>
      <w:bCs w:val="false"/>
    </w:rPr>
  </w:style>
  <w:style w:type="character" w:styleId="WW8Num21z4">
    <w:name w:val="WW8Num21z4"/>
    <w:qFormat/>
    <w:rPr>
      <w:lang w:bidi="he-IL"/>
    </w:rPr>
  </w:style>
  <w:style w:type="character" w:styleId="WW8Num22z0">
    <w:name w:val="WW8Num22z0"/>
    <w:qFormat/>
    <w:rPr>
      <w:rFonts w:cs="Times New Roman"/>
      <w:bCs/>
      <w:iCs w:val="false"/>
      <w:sz w:val="20"/>
      <w:szCs w:val="28"/>
    </w:rPr>
  </w:style>
  <w:style w:type="character" w:styleId="WW8Num22z2">
    <w:name w:val="WW8Num22z2"/>
    <w:qFormat/>
    <w:rPr>
      <w:b w:val="false"/>
      <w:bCs w:val="false"/>
      <w:lang w:bidi="he-IL"/>
    </w:rPr>
  </w:style>
  <w:style w:type="character" w:styleId="WW8Num23z0">
    <w:name w:val="WW8Num23z0"/>
    <w:qFormat/>
    <w:rPr/>
  </w:style>
  <w:style w:type="character" w:styleId="WW8Num25z0">
    <w:name w:val="WW8Num25z0"/>
    <w:qFormat/>
    <w:rPr>
      <w:rFonts w:cs="Times New Roman"/>
      <w:bCs/>
      <w:iCs w:val="false"/>
      <w:sz w:val="20"/>
      <w:szCs w:val="28"/>
    </w:rPr>
  </w:style>
  <w:style w:type="character" w:styleId="WW8Num25z1">
    <w:name w:val="WW8Num25z1"/>
    <w:qFormat/>
    <w:rPr>
      <w:b w:val="false"/>
      <w:bCs w:val="false"/>
    </w:rPr>
  </w:style>
  <w:style w:type="character" w:styleId="WW8Num25z4">
    <w:name w:val="WW8Num25z4"/>
    <w:qFormat/>
    <w:rPr>
      <w:lang w:bidi="he-IL"/>
    </w:rPr>
  </w:style>
  <w:style w:type="character" w:styleId="WW8Num26z0">
    <w:name w:val="WW8Num26z0"/>
    <w:qFormat/>
    <w:rPr>
      <w:rFonts w:cs="Times New Roman"/>
      <w:bCs/>
      <w:iCs w:val="false"/>
      <w:sz w:val="20"/>
      <w:szCs w:val="28"/>
    </w:rPr>
  </w:style>
  <w:style w:type="character" w:styleId="WW8Num26z1">
    <w:name w:val="WW8Num26z1"/>
    <w:qFormat/>
    <w:rPr>
      <w:b w:val="false"/>
      <w:bCs w:val="false"/>
    </w:rPr>
  </w:style>
  <w:style w:type="character" w:styleId="WW8Num26z2">
    <w:name w:val="WW8Num26z2"/>
    <w:qFormat/>
    <w:rPr>
      <w:b w:val="false"/>
      <w:bCs w:val="false"/>
      <w:lang w:bidi="he-IL"/>
    </w:rPr>
  </w:style>
  <w:style w:type="character" w:styleId="WW8Num26z4">
    <w:name w:val="WW8Num26z4"/>
    <w:qFormat/>
    <w:rPr/>
  </w:style>
  <w:style w:type="character" w:styleId="WW8Num27z0">
    <w:name w:val="WW8Num27z0"/>
    <w:qFormat/>
    <w:rPr>
      <w:rFonts w:cs="Times New Roman"/>
      <w:bCs/>
      <w:iCs w:val="false"/>
      <w:sz w:val="20"/>
      <w:szCs w:val="28"/>
    </w:rPr>
  </w:style>
  <w:style w:type="character" w:styleId="WW8Num27z1">
    <w:name w:val="WW8Num27z1"/>
    <w:qFormat/>
    <w:rPr>
      <w:b w:val="false"/>
      <w:bCs w:val="false"/>
    </w:rPr>
  </w:style>
  <w:style w:type="character" w:styleId="WW8Num27z2">
    <w:name w:val="WW8Num27z2"/>
    <w:qFormat/>
    <w:rPr>
      <w:b w:val="false"/>
      <w:bCs w:val="false"/>
      <w:lang w:bidi="he-IL"/>
    </w:rPr>
  </w:style>
  <w:style w:type="character" w:styleId="WW8Num27z4">
    <w:name w:val="WW8Num27z4"/>
    <w:qFormat/>
    <w:rPr/>
  </w:style>
  <w:style w:type="character" w:styleId="WW8Num29z0">
    <w:name w:val="WW8Num29z0"/>
    <w:qFormat/>
    <w:rPr>
      <w:rFonts w:cs="Times New Roman"/>
      <w:bCs/>
      <w:iCs w:val="false"/>
      <w:sz w:val="20"/>
      <w:szCs w:val="28"/>
    </w:rPr>
  </w:style>
  <w:style w:type="character" w:styleId="WW8Num30z0">
    <w:name w:val="WW8Num30z0"/>
    <w:qFormat/>
    <w:rPr>
      <w:rFonts w:cs="Times New Roman"/>
      <w:bCs/>
      <w:iCs w:val="false"/>
      <w:sz w:val="20"/>
      <w:szCs w:val="28"/>
    </w:rPr>
  </w:style>
  <w:style w:type="character" w:styleId="WW8Num30z1">
    <w:name w:val="WW8Num30z1"/>
    <w:qFormat/>
    <w:rPr>
      <w:b w:val="false"/>
      <w:bCs w:val="false"/>
    </w:rPr>
  </w:style>
  <w:style w:type="character" w:styleId="WW8Num30z2">
    <w:name w:val="WW8Num30z2"/>
    <w:qFormat/>
    <w:rPr>
      <w:b w:val="false"/>
      <w:bCs w:val="false"/>
      <w:lang w:bidi="ar-SA"/>
    </w:rPr>
  </w:style>
  <w:style w:type="character" w:styleId="WW8Num31z0">
    <w:name w:val="WW8Num31z0"/>
    <w:qFormat/>
    <w:rPr/>
  </w:style>
  <w:style w:type="character" w:styleId="WW8Num33z0">
    <w:name w:val="WW8Num33z0"/>
    <w:qFormat/>
    <w:rPr>
      <w:rFonts w:cs="Times New Roman"/>
      <w:bCs/>
      <w:iCs w:val="false"/>
      <w:sz w:val="20"/>
      <w:szCs w:val="28"/>
    </w:rPr>
  </w:style>
  <w:style w:type="character" w:styleId="WW8Num33z1">
    <w:name w:val="WW8Num33z1"/>
    <w:qFormat/>
    <w:rPr/>
  </w:style>
  <w:style w:type="character" w:styleId="WW8Num33z2">
    <w:name w:val="WW8Num33z2"/>
    <w:qFormat/>
    <w:rPr>
      <w:b w:val="false"/>
      <w:bCs w:val="false"/>
    </w:rPr>
  </w:style>
  <w:style w:type="character" w:styleId="WW8Num35z0">
    <w:name w:val="WW8Num35z0"/>
    <w:qFormat/>
    <w:rPr>
      <w:bCs/>
      <w:iCs w:val="false"/>
      <w:sz w:val="20"/>
      <w:szCs w:val="28"/>
    </w:rPr>
  </w:style>
  <w:style w:type="character" w:styleId="WW8Num35z1">
    <w:name w:val="WW8Num35z1"/>
    <w:qFormat/>
    <w:rPr>
      <w:b/>
      <w:bCs/>
      <w:sz w:val="22"/>
      <w:szCs w:val="22"/>
    </w:rPr>
  </w:style>
  <w:style w:type="character" w:styleId="WW8Num35z2">
    <w:name w:val="WW8Num35z2"/>
    <w:qFormat/>
    <w:rPr>
      <w:b w:val="false"/>
      <w:bCs w:val="false"/>
      <w:lang w:bidi="ar-SA"/>
    </w:rPr>
  </w:style>
  <w:style w:type="character" w:styleId="WW8Num35z3">
    <w:name w:val="WW8Num35z3"/>
    <w:qFormat/>
    <w:rPr>
      <w:lang w:val="en-CA" w:bidi="ar-SA"/>
    </w:rPr>
  </w:style>
  <w:style w:type="character" w:styleId="WW8Num36z0">
    <w:name w:val="WW8Num36z0"/>
    <w:qFormat/>
    <w:rPr>
      <w:rFonts w:cs="Times New Roman"/>
      <w:bCs/>
      <w:iCs w:val="false"/>
      <w:sz w:val="20"/>
      <w:szCs w:val="28"/>
    </w:rPr>
  </w:style>
  <w:style w:type="character" w:styleId="WW8Num36z1">
    <w:name w:val="WW8Num36z1"/>
    <w:qFormat/>
    <w:rPr>
      <w:b w:val="false"/>
      <w:bCs w:val="false"/>
    </w:rPr>
  </w:style>
  <w:style w:type="character" w:styleId="WW8Num36z2">
    <w:name w:val="WW8Num36z2"/>
    <w:qFormat/>
    <w:rPr>
      <w:b w:val="false"/>
      <w:bCs w:val="false"/>
      <w:lang w:bidi="ar-SA"/>
    </w:rPr>
  </w:style>
  <w:style w:type="character" w:styleId="WW8Num36z4">
    <w:name w:val="WW8Num36z4"/>
    <w:qFormat/>
    <w:rPr/>
  </w:style>
  <w:style w:type="character" w:styleId="WW8Num37z0">
    <w:name w:val="WW8Num37z0"/>
    <w:qFormat/>
    <w:rPr>
      <w:rFonts w:cs="Times New Roman"/>
      <w:b/>
      <w:bCs/>
      <w:iCs w:val="false"/>
      <w:sz w:val="20"/>
      <w:szCs w:val="28"/>
    </w:rPr>
  </w:style>
  <w:style w:type="character" w:styleId="WW8Num37z1">
    <w:name w:val="WW8Num37z1"/>
    <w:qFormat/>
    <w:rPr>
      <w:b/>
      <w:bCs w:val="false"/>
    </w:rPr>
  </w:style>
  <w:style w:type="character" w:styleId="WW8Num37z2">
    <w:name w:val="WW8Num37z2"/>
    <w:qFormat/>
    <w:rPr>
      <w:lang w:bidi="he-IL"/>
    </w:rPr>
  </w:style>
  <w:style w:type="character" w:styleId="WW8Num37z3">
    <w:name w:val="WW8Num37z3"/>
    <w:qFormat/>
    <w:rPr>
      <w:b/>
      <w:sz w:val="24"/>
    </w:rPr>
  </w:style>
  <w:style w:type="character" w:styleId="WW8Num37z4">
    <w:name w:val="WW8Num37z4"/>
    <w:qFormat/>
    <w:rPr/>
  </w:style>
  <w:style w:type="character" w:styleId="WW8Num38z0">
    <w:name w:val="WW8Num38z0"/>
    <w:qFormat/>
    <w:rPr>
      <w:rFonts w:cs="Times New Roman"/>
      <w:bCs/>
      <w:iCs w:val="false"/>
      <w:sz w:val="20"/>
      <w:szCs w:val="28"/>
    </w:rPr>
  </w:style>
  <w:style w:type="character" w:styleId="WW8Num38z1">
    <w:name w:val="WW8Num38z1"/>
    <w:qFormat/>
    <w:rPr>
      <w:b w:val="false"/>
      <w:bCs w:val="false"/>
    </w:rPr>
  </w:style>
  <w:style w:type="character" w:styleId="WW8Num38z2">
    <w:name w:val="WW8Num38z2"/>
    <w:qFormat/>
    <w:rPr>
      <w:b w:val="false"/>
      <w:bCs w:val="false"/>
      <w:lang w:bidi="ar-SA"/>
    </w:rPr>
  </w:style>
  <w:style w:type="character" w:styleId="WW8Num38z4">
    <w:name w:val="WW8Num38z4"/>
    <w:qFormat/>
    <w:rPr/>
  </w:style>
  <w:style w:type="character" w:styleId="DefaultParagraphFont">
    <w:name w:val="Default Paragraph Font"/>
    <w:qFormat/>
    <w:rPr/>
  </w:style>
  <w:style w:type="character" w:styleId="PageNumber">
    <w:name w:val="page number"/>
    <w:basedOn w:val="DefaultParagraphFont"/>
    <w:rPr/>
  </w:style>
  <w:style w:type="character" w:styleId="apple-converted-space">
    <w:name w:val="apple-converted-space"/>
    <w:qFormat/>
    <w:rPr/>
  </w:style>
  <w:style w:type="character" w:styleId="Strong">
    <w:name w:val="Strong"/>
    <w:qFormat/>
    <w:rPr>
      <w:b/>
      <w:bCs/>
    </w:rPr>
  </w:style>
  <w:style w:type="character" w:styleId="Hyperlink">
    <w:name w:val="Hyperlink"/>
    <w:rPr>
      <w:color w:val="0000FF"/>
      <w:u w:val="single"/>
    </w:rPr>
  </w:style>
  <w:style w:type="character" w:styleId="Heading1Char">
    <w:name w:val="Heading 1 Char"/>
    <w:qFormat/>
    <w:rPr>
      <w:rFonts w:eastAsia="SimSun;宋体"/>
      <w:sz w:val="28"/>
      <w:szCs w:val="28"/>
    </w:rPr>
  </w:style>
  <w:style w:type="character" w:styleId="Heading2Char">
    <w:name w:val="Heading 2 Char"/>
    <w:qFormat/>
    <w:rPr>
      <w:rFonts w:eastAsia="SimSun;宋体"/>
      <w:sz w:val="28"/>
      <w:szCs w:val="28"/>
      <w:u w:val="single"/>
    </w:rPr>
  </w:style>
  <w:style w:type="character" w:styleId="HeaderChar">
    <w:name w:val="Header Char"/>
    <w:qFormat/>
    <w:rPr>
      <w:rFonts w:eastAsia="SimSun;宋体"/>
      <w:sz w:val="24"/>
      <w:szCs w:val="24"/>
    </w:rPr>
  </w:style>
  <w:style w:type="character" w:styleId="FooterChar">
    <w:name w:val="Footer Char"/>
    <w:qFormat/>
    <w:rPr>
      <w:rFonts w:eastAsia="SimSun;宋体"/>
      <w:sz w:val="24"/>
      <w:szCs w:val="2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ListParagraph">
    <w:name w:val="List Paragraph"/>
    <w:basedOn w:val="Normal"/>
    <w:qFormat/>
    <w:pPr>
      <w:ind w:hanging="0" w:start="720" w:end="0"/>
    </w:pPr>
    <w:rPr/>
  </w:style>
  <w:style w:type="paragraph" w:styleId="NormalWeb">
    <w:name w:val="Normal (Web)"/>
    <w:basedOn w:val="Normal"/>
    <w:qFormat/>
    <w:pPr>
      <w:spacing w:before="280" w:after="280"/>
    </w:pPr>
    <w:rPr>
      <w:rFonts w:eastAsia="Times New Roman"/>
    </w:rPr>
  </w:style>
  <w:style w:type="paragraph" w:styleId="TOC1">
    <w:name w:val="toc 1"/>
    <w:basedOn w:val="Normal"/>
    <w:next w:val="Normal"/>
    <w:pPr/>
    <w:rPr/>
  </w:style>
  <w:style w:type="paragraph" w:styleId="msonormal">
    <w:name w:val="msonormal"/>
    <w:basedOn w:val="Normal"/>
    <w:qFormat/>
    <w:pPr>
      <w:spacing w:before="280" w:after="280"/>
    </w:pPr>
    <w:rPr>
      <w:rFonts w:eastAsia="Times New Roma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header" Target="header10.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2390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2021-04-02T00:00:00Z</dcterms:created>
  <dc:creator>stilerman</dc:creator>
  <dc:description/>
  <cp:keywords/>
  <dc:language>en-US</dc:language>
  <cp:lastModifiedBy>Yisrael Stilerman</cp:lastModifiedBy>
  <cp:lastPrinted>2021-08-26T11:12:00Z</cp:lastPrinted>
  <dcterms:modified xsi:type="dcterms:W3CDTF">2023-02-07T10:02:00Z</dcterms:modified>
  <cp:revision>53</cp:revision>
  <dc:subject/>
  <dc:title>מנהגי חודש אלול</dc:title>
</cp:coreProperties>
</file>