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C0293" w14:textId="58528F9E" w:rsidR="0028741A" w:rsidRDefault="0028741A" w:rsidP="0028741A">
      <w:pPr>
        <w:pStyle w:val="4"/>
        <w:rPr>
          <w:rtl/>
        </w:rPr>
      </w:pPr>
      <w:r>
        <w:rPr>
          <w:rFonts w:hint="cs"/>
          <w:rtl/>
        </w:rPr>
        <w:t xml:space="preserve">ליל כ"ט ניסן פ"ב </w:t>
      </w:r>
      <w:proofErr w:type="spellStart"/>
      <w:r>
        <w:rPr>
          <w:rFonts w:hint="cs"/>
          <w:rtl/>
        </w:rPr>
        <w:t>שב"ק</w:t>
      </w:r>
      <w:proofErr w:type="spellEnd"/>
      <w:r>
        <w:rPr>
          <w:rFonts w:hint="cs"/>
          <w:rtl/>
        </w:rPr>
        <w:t xml:space="preserve"> פ' </w:t>
      </w:r>
      <w:r w:rsidR="00923919">
        <w:rPr>
          <w:rFonts w:hint="cs"/>
          <w:rtl/>
        </w:rPr>
        <w:t>קדושים</w:t>
      </w:r>
      <w:r>
        <w:rPr>
          <w:rFonts w:hint="cs"/>
          <w:rtl/>
        </w:rPr>
        <w:t xml:space="preserve"> </w:t>
      </w:r>
      <w:r>
        <w:rPr>
          <w:rtl/>
        </w:rPr>
        <w:t>–</w:t>
      </w:r>
      <w:r>
        <w:rPr>
          <w:rFonts w:hint="cs"/>
          <w:rtl/>
        </w:rPr>
        <w:t xml:space="preserve"> בית מדרש הגדול נווה יעקב  </w:t>
      </w:r>
    </w:p>
    <w:p w14:paraId="12BEE2A5" w14:textId="4F40369C" w:rsidR="000A0DFE" w:rsidRDefault="0028741A" w:rsidP="000A0DFE">
      <w:pPr>
        <w:pStyle w:val="1"/>
        <w:jc w:val="center"/>
        <w:rPr>
          <w:rtl/>
        </w:rPr>
      </w:pPr>
      <w:r>
        <w:rPr>
          <w:rFonts w:hint="cs"/>
          <w:rtl/>
        </w:rPr>
        <w:t>הערות בדין</w:t>
      </w:r>
      <w:r w:rsidR="00865A86">
        <w:rPr>
          <w:rFonts w:hint="cs"/>
          <w:rtl/>
        </w:rPr>
        <w:t xml:space="preserve"> ספיקות</w:t>
      </w:r>
      <w:r>
        <w:rPr>
          <w:rFonts w:hint="cs"/>
          <w:rtl/>
        </w:rPr>
        <w:t xml:space="preserve"> </w:t>
      </w:r>
      <w:r w:rsidR="00865A86">
        <w:rPr>
          <w:rFonts w:hint="cs"/>
          <w:rtl/>
        </w:rPr>
        <w:t>ב</w:t>
      </w:r>
      <w:r>
        <w:rPr>
          <w:rFonts w:hint="cs"/>
          <w:rtl/>
        </w:rPr>
        <w:t>חמץ שעבר עליו הפסח</w:t>
      </w:r>
    </w:p>
    <w:p w14:paraId="75FF4B99" w14:textId="77777777" w:rsidR="000A0DFE" w:rsidRDefault="000A0DFE" w:rsidP="000A0DFE">
      <w:pPr>
        <w:rPr>
          <w:sz w:val="20"/>
          <w:szCs w:val="20"/>
          <w:rtl/>
        </w:rPr>
        <w:sectPr w:rsidR="000A0DFE" w:rsidSect="007A6FF4">
          <w:pgSz w:w="11906" w:h="16838"/>
          <w:pgMar w:top="720" w:right="720" w:bottom="720" w:left="720" w:header="709" w:footer="709" w:gutter="0"/>
          <w:cols w:space="708"/>
          <w:bidi/>
          <w:rtlGutter/>
          <w:docGrid w:linePitch="360"/>
        </w:sectPr>
      </w:pPr>
    </w:p>
    <w:p w14:paraId="4C118D41" w14:textId="69D44A4D" w:rsidR="008D31FF" w:rsidRDefault="008D31FF" w:rsidP="008D31FF">
      <w:pPr>
        <w:pStyle w:val="3"/>
        <w:rPr>
          <w:rtl/>
        </w:rPr>
      </w:pPr>
      <w:r>
        <w:rPr>
          <w:rFonts w:hint="cs"/>
          <w:rtl/>
        </w:rPr>
        <w:t>ב</w:t>
      </w:r>
      <w:r w:rsidR="00865A86">
        <w:rPr>
          <w:rFonts w:hint="cs"/>
          <w:rtl/>
        </w:rPr>
        <w:t>דין ספק חמץ שעבר עליו הפסח</w:t>
      </w:r>
    </w:p>
    <w:p w14:paraId="4EE9081A" w14:textId="3F687310" w:rsidR="008D31FF" w:rsidRDefault="00A57660" w:rsidP="000501D3">
      <w:pPr>
        <w:spacing w:line="276" w:lineRule="auto"/>
        <w:jc w:val="both"/>
        <w:rPr>
          <w:sz w:val="20"/>
          <w:szCs w:val="20"/>
          <w:rtl/>
        </w:rPr>
      </w:pPr>
      <w:r>
        <w:rPr>
          <w:rFonts w:hint="cs"/>
          <w:sz w:val="20"/>
          <w:szCs w:val="20"/>
          <w:rtl/>
        </w:rPr>
        <w:t>א</w:t>
      </w:r>
      <w:r w:rsidRPr="00A57660">
        <w:rPr>
          <w:rFonts w:hint="cs"/>
          <w:sz w:val="20"/>
          <w:szCs w:val="20"/>
          <w:rtl/>
        </w:rPr>
        <w:t>]</w:t>
      </w:r>
      <w:r>
        <w:rPr>
          <w:rFonts w:hint="cs"/>
          <w:sz w:val="20"/>
          <w:szCs w:val="20"/>
          <w:rtl/>
        </w:rPr>
        <w:t xml:space="preserve"> </w:t>
      </w:r>
      <w:proofErr w:type="spellStart"/>
      <w:r w:rsidR="00727939">
        <w:rPr>
          <w:rFonts w:hint="cs"/>
          <w:sz w:val="20"/>
          <w:szCs w:val="20"/>
          <w:rtl/>
        </w:rPr>
        <w:t>קי"ל</w:t>
      </w:r>
      <w:proofErr w:type="spellEnd"/>
      <w:r w:rsidR="00727939">
        <w:rPr>
          <w:rFonts w:hint="cs"/>
          <w:sz w:val="20"/>
          <w:szCs w:val="20"/>
          <w:rtl/>
        </w:rPr>
        <w:t xml:space="preserve"> להלכה שחמץ בפסח אסור באכילה ובהנאה וזה בין חמץ של ישראל ובין חמץ של עכו"ם ולגבי לאחר הפסח נחלקו תנאים ודעת ר"י שהוא באיסורו באכילה ובהנאה אמנם דעת </w:t>
      </w:r>
      <w:proofErr w:type="spellStart"/>
      <w:r w:rsidR="00727939">
        <w:rPr>
          <w:rFonts w:hint="cs"/>
          <w:sz w:val="20"/>
          <w:szCs w:val="20"/>
          <w:rtl/>
        </w:rPr>
        <w:t>ר"ש</w:t>
      </w:r>
      <w:proofErr w:type="spellEnd"/>
      <w:r w:rsidR="00727939">
        <w:rPr>
          <w:rFonts w:hint="cs"/>
          <w:sz w:val="20"/>
          <w:szCs w:val="20"/>
          <w:rtl/>
        </w:rPr>
        <w:t xml:space="preserve"> </w:t>
      </w:r>
      <w:proofErr w:type="spellStart"/>
      <w:r w:rsidR="00727939">
        <w:rPr>
          <w:rFonts w:hint="cs"/>
          <w:sz w:val="20"/>
          <w:szCs w:val="20"/>
          <w:rtl/>
        </w:rPr>
        <w:t>שמדאוריתא</w:t>
      </w:r>
      <w:proofErr w:type="spellEnd"/>
      <w:r w:rsidR="00727939">
        <w:rPr>
          <w:rFonts w:hint="cs"/>
          <w:sz w:val="20"/>
          <w:szCs w:val="20"/>
          <w:rtl/>
        </w:rPr>
        <w:t xml:space="preserve"> אין בזה איסור כלל אמנם מדרבנן מבואר בגמ' </w:t>
      </w:r>
      <w:proofErr w:type="spellStart"/>
      <w:r w:rsidR="00727939">
        <w:rPr>
          <w:rFonts w:hint="cs"/>
          <w:sz w:val="20"/>
          <w:szCs w:val="20"/>
          <w:rtl/>
        </w:rPr>
        <w:t>שר"ש</w:t>
      </w:r>
      <w:proofErr w:type="spellEnd"/>
      <w:r w:rsidR="00727939">
        <w:rPr>
          <w:rFonts w:hint="cs"/>
          <w:sz w:val="20"/>
          <w:szCs w:val="20"/>
          <w:rtl/>
        </w:rPr>
        <w:t xml:space="preserve"> קונס ואוסר בהנאה כיון שעבר בבל יראה ומבואר בגמ' שזה </w:t>
      </w:r>
      <w:proofErr w:type="spellStart"/>
      <w:r w:rsidR="00727939">
        <w:rPr>
          <w:rFonts w:hint="cs"/>
          <w:sz w:val="20"/>
          <w:szCs w:val="20"/>
          <w:rtl/>
        </w:rPr>
        <w:t>דוקא</w:t>
      </w:r>
      <w:proofErr w:type="spellEnd"/>
      <w:r w:rsidR="00727939">
        <w:rPr>
          <w:rFonts w:hint="cs"/>
          <w:sz w:val="20"/>
          <w:szCs w:val="20"/>
          <w:rtl/>
        </w:rPr>
        <w:t xml:space="preserve"> </w:t>
      </w:r>
      <w:proofErr w:type="spellStart"/>
      <w:r w:rsidR="00727939">
        <w:rPr>
          <w:rFonts w:hint="cs"/>
          <w:sz w:val="20"/>
          <w:szCs w:val="20"/>
          <w:rtl/>
        </w:rPr>
        <w:t>בחמצו</w:t>
      </w:r>
      <w:proofErr w:type="spellEnd"/>
      <w:r w:rsidR="00727939">
        <w:rPr>
          <w:rFonts w:hint="cs"/>
          <w:sz w:val="20"/>
          <w:szCs w:val="20"/>
          <w:rtl/>
        </w:rPr>
        <w:t xml:space="preserve"> של ישראל אבל </w:t>
      </w:r>
      <w:proofErr w:type="spellStart"/>
      <w:r w:rsidR="00727939">
        <w:rPr>
          <w:rFonts w:hint="cs"/>
          <w:sz w:val="20"/>
          <w:szCs w:val="20"/>
          <w:rtl/>
        </w:rPr>
        <w:t>חמצו</w:t>
      </w:r>
      <w:proofErr w:type="spellEnd"/>
      <w:r w:rsidR="00727939">
        <w:rPr>
          <w:rFonts w:hint="cs"/>
          <w:sz w:val="20"/>
          <w:szCs w:val="20"/>
          <w:rtl/>
        </w:rPr>
        <w:t xml:space="preserve"> של עכו"ם מותר באכילה ובהנאה </w:t>
      </w:r>
      <w:r w:rsidR="000501D3">
        <w:rPr>
          <w:rFonts w:hint="cs"/>
          <w:sz w:val="20"/>
          <w:szCs w:val="20"/>
          <w:rtl/>
        </w:rPr>
        <w:t xml:space="preserve">והנה יש לדון מה הדין בספק האם זה חמץ שעבר עליו הפסח ומשכחת ליה א. בספק האם זה </w:t>
      </w:r>
      <w:proofErr w:type="spellStart"/>
      <w:r w:rsidR="000501D3">
        <w:rPr>
          <w:rFonts w:hint="cs"/>
          <w:sz w:val="20"/>
          <w:szCs w:val="20"/>
          <w:rtl/>
        </w:rPr>
        <w:t>חמצו</w:t>
      </w:r>
      <w:proofErr w:type="spellEnd"/>
      <w:r w:rsidR="000501D3">
        <w:rPr>
          <w:rFonts w:hint="cs"/>
          <w:sz w:val="20"/>
          <w:szCs w:val="20"/>
          <w:rtl/>
        </w:rPr>
        <w:t xml:space="preserve"> של ישראל או של עכו"ם ב. בספק האם זה חמץ מאחרי פסח או מקודם פסח ג. בספק האם הדבר חמץ או לא ועיין מ"ב סימן תמ"ט שהביא ב</w:t>
      </w:r>
      <w:r w:rsidR="003C5D24">
        <w:rPr>
          <w:rFonts w:hint="cs"/>
          <w:sz w:val="20"/>
          <w:szCs w:val="20"/>
          <w:rtl/>
        </w:rPr>
        <w:t>עיקר הנידון</w:t>
      </w:r>
      <w:r w:rsidR="000501D3">
        <w:rPr>
          <w:rFonts w:hint="cs"/>
          <w:sz w:val="20"/>
          <w:szCs w:val="20"/>
          <w:rtl/>
        </w:rPr>
        <w:t xml:space="preserve"> מחלוקת אחרונים </w:t>
      </w:r>
      <w:proofErr w:type="spellStart"/>
      <w:r w:rsidR="000501D3">
        <w:rPr>
          <w:rFonts w:hint="cs"/>
          <w:sz w:val="20"/>
          <w:szCs w:val="20"/>
          <w:rtl/>
        </w:rPr>
        <w:t>דדעת</w:t>
      </w:r>
      <w:proofErr w:type="spellEnd"/>
      <w:r w:rsidR="000501D3">
        <w:rPr>
          <w:rFonts w:hint="cs"/>
          <w:sz w:val="20"/>
          <w:szCs w:val="20"/>
          <w:rtl/>
        </w:rPr>
        <w:t xml:space="preserve"> </w:t>
      </w:r>
      <w:proofErr w:type="spellStart"/>
      <w:r w:rsidR="000501D3">
        <w:rPr>
          <w:rFonts w:hint="cs"/>
          <w:sz w:val="20"/>
          <w:szCs w:val="20"/>
          <w:rtl/>
        </w:rPr>
        <w:t>הב"ח</w:t>
      </w:r>
      <w:proofErr w:type="spellEnd"/>
      <w:r w:rsidR="000501D3">
        <w:rPr>
          <w:rFonts w:hint="cs"/>
          <w:sz w:val="20"/>
          <w:szCs w:val="20"/>
          <w:rtl/>
        </w:rPr>
        <w:t xml:space="preserve"> הובא </w:t>
      </w:r>
      <w:proofErr w:type="spellStart"/>
      <w:r w:rsidR="000501D3">
        <w:rPr>
          <w:rFonts w:hint="cs"/>
          <w:sz w:val="20"/>
          <w:szCs w:val="20"/>
          <w:rtl/>
        </w:rPr>
        <w:t>במג"א</w:t>
      </w:r>
      <w:proofErr w:type="spellEnd"/>
      <w:r w:rsidR="000501D3">
        <w:rPr>
          <w:rFonts w:hint="cs"/>
          <w:sz w:val="20"/>
          <w:szCs w:val="20"/>
          <w:rtl/>
        </w:rPr>
        <w:t xml:space="preserve"> </w:t>
      </w:r>
      <w:proofErr w:type="spellStart"/>
      <w:r w:rsidR="000501D3">
        <w:rPr>
          <w:rFonts w:hint="cs"/>
          <w:sz w:val="20"/>
          <w:szCs w:val="20"/>
          <w:rtl/>
        </w:rPr>
        <w:t>שכה"ג</w:t>
      </w:r>
      <w:proofErr w:type="spellEnd"/>
      <w:r w:rsidR="000501D3">
        <w:rPr>
          <w:rFonts w:hint="cs"/>
          <w:sz w:val="20"/>
          <w:szCs w:val="20"/>
          <w:rtl/>
        </w:rPr>
        <w:t xml:space="preserve"> זה מותר בהנאה ואסור באכילה ודעת </w:t>
      </w:r>
      <w:proofErr w:type="spellStart"/>
      <w:r w:rsidR="000501D3">
        <w:rPr>
          <w:rFonts w:hint="cs"/>
          <w:sz w:val="20"/>
          <w:szCs w:val="20"/>
          <w:rtl/>
        </w:rPr>
        <w:t>החק</w:t>
      </w:r>
      <w:proofErr w:type="spellEnd"/>
      <w:r w:rsidR="000501D3">
        <w:rPr>
          <w:rFonts w:hint="cs"/>
          <w:sz w:val="20"/>
          <w:szCs w:val="20"/>
          <w:rtl/>
        </w:rPr>
        <w:t xml:space="preserve"> יעקב ורוב האחרונים שדינו כדין ספק דרבנן </w:t>
      </w:r>
      <w:proofErr w:type="spellStart"/>
      <w:r w:rsidR="000501D3">
        <w:rPr>
          <w:rFonts w:hint="cs"/>
          <w:sz w:val="20"/>
          <w:szCs w:val="20"/>
          <w:rtl/>
        </w:rPr>
        <w:t>לקולא</w:t>
      </w:r>
      <w:proofErr w:type="spellEnd"/>
      <w:r w:rsidR="000501D3">
        <w:rPr>
          <w:rFonts w:hint="cs"/>
          <w:sz w:val="20"/>
          <w:szCs w:val="20"/>
          <w:rtl/>
        </w:rPr>
        <w:t xml:space="preserve"> שזה מותר באכילה ובהנאה ומשמעות </w:t>
      </w:r>
      <w:proofErr w:type="spellStart"/>
      <w:r w:rsidR="000501D3">
        <w:rPr>
          <w:rFonts w:hint="cs"/>
          <w:sz w:val="20"/>
          <w:szCs w:val="20"/>
          <w:rtl/>
        </w:rPr>
        <w:t>המ"ב</w:t>
      </w:r>
      <w:proofErr w:type="spellEnd"/>
      <w:r w:rsidR="000501D3">
        <w:rPr>
          <w:rFonts w:hint="cs"/>
          <w:sz w:val="20"/>
          <w:szCs w:val="20"/>
          <w:rtl/>
        </w:rPr>
        <w:t xml:space="preserve"> שנקט כן לעיקר </w:t>
      </w:r>
      <w:proofErr w:type="spellStart"/>
      <w:r w:rsidR="000501D3">
        <w:rPr>
          <w:rFonts w:hint="cs"/>
          <w:sz w:val="20"/>
          <w:szCs w:val="20"/>
          <w:rtl/>
        </w:rPr>
        <w:t>לדינא</w:t>
      </w:r>
      <w:proofErr w:type="spellEnd"/>
      <w:r w:rsidR="000501D3">
        <w:rPr>
          <w:rFonts w:hint="cs"/>
          <w:sz w:val="20"/>
          <w:szCs w:val="20"/>
          <w:rtl/>
        </w:rPr>
        <w:t xml:space="preserve"> וכן הוא </w:t>
      </w:r>
      <w:proofErr w:type="spellStart"/>
      <w:r w:rsidR="000501D3">
        <w:rPr>
          <w:rFonts w:hint="cs"/>
          <w:sz w:val="20"/>
          <w:szCs w:val="20"/>
          <w:rtl/>
        </w:rPr>
        <w:t>בתשב"ץ</w:t>
      </w:r>
      <w:proofErr w:type="spellEnd"/>
      <w:r w:rsidR="000501D3">
        <w:rPr>
          <w:rFonts w:hint="cs"/>
          <w:sz w:val="20"/>
          <w:szCs w:val="20"/>
          <w:rtl/>
        </w:rPr>
        <w:t xml:space="preserve"> </w:t>
      </w:r>
      <w:proofErr w:type="spellStart"/>
      <w:r w:rsidR="000501D3">
        <w:rPr>
          <w:rFonts w:hint="cs"/>
          <w:sz w:val="20"/>
          <w:szCs w:val="20"/>
          <w:rtl/>
        </w:rPr>
        <w:t>ח"ב</w:t>
      </w:r>
      <w:proofErr w:type="spellEnd"/>
      <w:r w:rsidR="000501D3">
        <w:rPr>
          <w:rFonts w:hint="cs"/>
          <w:sz w:val="20"/>
          <w:szCs w:val="20"/>
          <w:rtl/>
        </w:rPr>
        <w:t xml:space="preserve"> קמ"ט אמנם </w:t>
      </w:r>
      <w:proofErr w:type="spellStart"/>
      <w:r w:rsidR="000501D3">
        <w:rPr>
          <w:rFonts w:hint="cs"/>
          <w:sz w:val="20"/>
          <w:szCs w:val="20"/>
          <w:rtl/>
        </w:rPr>
        <w:t>בגר"ז</w:t>
      </w:r>
      <w:proofErr w:type="spellEnd"/>
      <w:r w:rsidR="000501D3">
        <w:rPr>
          <w:rFonts w:hint="cs"/>
          <w:sz w:val="20"/>
          <w:szCs w:val="20"/>
          <w:rtl/>
        </w:rPr>
        <w:t xml:space="preserve"> כתב שאין להקל אלא במקום הפסד מרובה </w:t>
      </w:r>
    </w:p>
    <w:p w14:paraId="1B2F410C" w14:textId="0B0948EF" w:rsidR="00865A86" w:rsidRDefault="00865A86" w:rsidP="00D477E3">
      <w:pPr>
        <w:pStyle w:val="3"/>
        <w:rPr>
          <w:rtl/>
        </w:rPr>
      </w:pPr>
      <w:r>
        <w:rPr>
          <w:rFonts w:hint="cs"/>
          <w:rtl/>
        </w:rPr>
        <w:t xml:space="preserve">בדין חזקה בספק מתי החמיץ </w:t>
      </w:r>
    </w:p>
    <w:p w14:paraId="41C98EDE" w14:textId="7BE6E7D1" w:rsidR="00727939" w:rsidRDefault="003C5D24" w:rsidP="000501D3">
      <w:pPr>
        <w:spacing w:line="276" w:lineRule="auto"/>
        <w:jc w:val="both"/>
        <w:rPr>
          <w:sz w:val="20"/>
          <w:szCs w:val="20"/>
          <w:rtl/>
        </w:rPr>
      </w:pPr>
      <w:r>
        <w:rPr>
          <w:rFonts w:hint="cs"/>
          <w:sz w:val="20"/>
          <w:szCs w:val="20"/>
          <w:rtl/>
        </w:rPr>
        <w:t xml:space="preserve">ב] </w:t>
      </w:r>
      <w:r w:rsidR="000501D3">
        <w:rPr>
          <w:rFonts w:hint="cs"/>
          <w:sz w:val="20"/>
          <w:szCs w:val="20"/>
          <w:rtl/>
        </w:rPr>
        <w:t xml:space="preserve">והנה </w:t>
      </w:r>
      <w:proofErr w:type="spellStart"/>
      <w:r w:rsidR="000501D3">
        <w:rPr>
          <w:rFonts w:hint="cs"/>
          <w:sz w:val="20"/>
          <w:szCs w:val="20"/>
          <w:rtl/>
        </w:rPr>
        <w:t>לכאורא</w:t>
      </w:r>
      <w:proofErr w:type="spellEnd"/>
      <w:r w:rsidR="000501D3">
        <w:rPr>
          <w:rFonts w:hint="cs"/>
          <w:sz w:val="20"/>
          <w:szCs w:val="20"/>
          <w:rtl/>
        </w:rPr>
        <w:t xml:space="preserve"> בספק האם זה נאפה לאחר פסח או קודם פסח</w:t>
      </w:r>
      <w:r w:rsidR="008D31FF">
        <w:rPr>
          <w:rFonts w:hint="cs"/>
          <w:sz w:val="20"/>
          <w:szCs w:val="20"/>
          <w:rtl/>
        </w:rPr>
        <w:t xml:space="preserve"> וכמו שמצוי היום שיש מקומות שזה בצקים מקודם פסח ויש דברים שזה נעשה לאחר פסח</w:t>
      </w:r>
      <w:r w:rsidR="000501D3">
        <w:rPr>
          <w:rFonts w:hint="cs"/>
          <w:sz w:val="20"/>
          <w:szCs w:val="20"/>
          <w:rtl/>
        </w:rPr>
        <w:t xml:space="preserve"> בזה</w:t>
      </w:r>
      <w:r w:rsidR="00E33B87">
        <w:rPr>
          <w:rFonts w:hint="cs"/>
          <w:sz w:val="20"/>
          <w:szCs w:val="20"/>
          <w:rtl/>
        </w:rPr>
        <w:t xml:space="preserve"> </w:t>
      </w:r>
      <w:proofErr w:type="spellStart"/>
      <w:r w:rsidR="00E33B87">
        <w:rPr>
          <w:rFonts w:hint="cs"/>
          <w:sz w:val="20"/>
          <w:szCs w:val="20"/>
          <w:rtl/>
        </w:rPr>
        <w:t>לכאורא</w:t>
      </w:r>
      <w:proofErr w:type="spellEnd"/>
      <w:r w:rsidR="000501D3">
        <w:rPr>
          <w:rFonts w:hint="cs"/>
          <w:sz w:val="20"/>
          <w:szCs w:val="20"/>
          <w:rtl/>
        </w:rPr>
        <w:t xml:space="preserve"> יש חזקת הגוף שהשינוי שזה נעשה חמץ הוא לאחר פסח </w:t>
      </w:r>
      <w:r w:rsidR="008D31FF">
        <w:rPr>
          <w:rFonts w:hint="cs"/>
          <w:sz w:val="20"/>
          <w:szCs w:val="20"/>
          <w:rtl/>
        </w:rPr>
        <w:t xml:space="preserve">ובזה </w:t>
      </w:r>
      <w:proofErr w:type="spellStart"/>
      <w:r w:rsidR="008D31FF">
        <w:rPr>
          <w:rFonts w:hint="cs"/>
          <w:sz w:val="20"/>
          <w:szCs w:val="20"/>
          <w:rtl/>
        </w:rPr>
        <w:t>לכאורא</w:t>
      </w:r>
      <w:proofErr w:type="spellEnd"/>
      <w:r w:rsidR="008D31FF">
        <w:rPr>
          <w:rFonts w:hint="cs"/>
          <w:sz w:val="20"/>
          <w:szCs w:val="20"/>
          <w:rtl/>
        </w:rPr>
        <w:t xml:space="preserve"> הוא לא גרע מדין </w:t>
      </w:r>
      <w:proofErr w:type="spellStart"/>
      <w:r w:rsidR="008D31FF">
        <w:rPr>
          <w:rFonts w:hint="cs"/>
          <w:sz w:val="20"/>
          <w:szCs w:val="20"/>
          <w:rtl/>
        </w:rPr>
        <w:t>דאוריתא</w:t>
      </w:r>
      <w:proofErr w:type="spellEnd"/>
      <w:r w:rsidR="008D31FF">
        <w:rPr>
          <w:rFonts w:hint="cs"/>
          <w:sz w:val="20"/>
          <w:szCs w:val="20"/>
          <w:rtl/>
        </w:rPr>
        <w:t xml:space="preserve"> שאפשר לסמוך על החזקה</w:t>
      </w:r>
      <w:r>
        <w:rPr>
          <w:rFonts w:hint="cs"/>
          <w:sz w:val="20"/>
          <w:szCs w:val="20"/>
          <w:rtl/>
        </w:rPr>
        <w:t xml:space="preserve"> ועיין מ"ב תל"ו </w:t>
      </w:r>
      <w:proofErr w:type="spellStart"/>
      <w:r>
        <w:rPr>
          <w:rFonts w:hint="cs"/>
          <w:sz w:val="20"/>
          <w:szCs w:val="20"/>
          <w:rtl/>
        </w:rPr>
        <w:t>סקי"ט</w:t>
      </w:r>
      <w:proofErr w:type="spellEnd"/>
      <w:r>
        <w:rPr>
          <w:rFonts w:hint="cs"/>
          <w:sz w:val="20"/>
          <w:szCs w:val="20"/>
          <w:rtl/>
        </w:rPr>
        <w:t xml:space="preserve"> שהביא </w:t>
      </w:r>
      <w:proofErr w:type="spellStart"/>
      <w:r>
        <w:rPr>
          <w:rFonts w:hint="cs"/>
          <w:sz w:val="20"/>
          <w:szCs w:val="20"/>
          <w:rtl/>
        </w:rPr>
        <w:t>מהרשב"א</w:t>
      </w:r>
      <w:proofErr w:type="spellEnd"/>
      <w:r>
        <w:rPr>
          <w:rFonts w:hint="cs"/>
          <w:sz w:val="20"/>
          <w:szCs w:val="20"/>
          <w:rtl/>
        </w:rPr>
        <w:t xml:space="preserve"> שחיטים </w:t>
      </w:r>
      <w:proofErr w:type="spellStart"/>
      <w:r>
        <w:rPr>
          <w:rFonts w:hint="cs"/>
          <w:sz w:val="20"/>
          <w:szCs w:val="20"/>
          <w:rtl/>
        </w:rPr>
        <w:t>מחומצים</w:t>
      </w:r>
      <w:proofErr w:type="spellEnd"/>
      <w:r>
        <w:rPr>
          <w:rFonts w:hint="cs"/>
          <w:sz w:val="20"/>
          <w:szCs w:val="20"/>
          <w:rtl/>
        </w:rPr>
        <w:t xml:space="preserve"> שנמצאו באוצר לאחר פסח יש לתלות שזה קרה לאחר פסח</w:t>
      </w:r>
      <w:r w:rsidR="00477ABC">
        <w:rPr>
          <w:rFonts w:hint="cs"/>
          <w:sz w:val="20"/>
          <w:szCs w:val="20"/>
          <w:rtl/>
        </w:rPr>
        <w:t xml:space="preserve"> </w:t>
      </w:r>
      <w:r w:rsidR="00477ABC" w:rsidRPr="00477ABC">
        <w:rPr>
          <w:rFonts w:hint="cs"/>
          <w:sz w:val="18"/>
          <w:szCs w:val="18"/>
          <w:rtl/>
        </w:rPr>
        <w:t xml:space="preserve">[וכן עיין </w:t>
      </w:r>
      <w:proofErr w:type="spellStart"/>
      <w:r w:rsidR="00477ABC" w:rsidRPr="00477ABC">
        <w:rPr>
          <w:rFonts w:hint="cs"/>
          <w:sz w:val="18"/>
          <w:szCs w:val="18"/>
          <w:rtl/>
        </w:rPr>
        <w:t>מג"א</w:t>
      </w:r>
      <w:proofErr w:type="spellEnd"/>
      <w:r w:rsidR="00477ABC" w:rsidRPr="00477ABC">
        <w:rPr>
          <w:rFonts w:hint="cs"/>
          <w:sz w:val="18"/>
          <w:szCs w:val="18"/>
          <w:rtl/>
        </w:rPr>
        <w:t xml:space="preserve"> סוף סימן תמ"ט </w:t>
      </w:r>
      <w:proofErr w:type="spellStart"/>
      <w:r w:rsidR="00477ABC" w:rsidRPr="00477ABC">
        <w:rPr>
          <w:rFonts w:hint="cs"/>
          <w:sz w:val="18"/>
          <w:szCs w:val="18"/>
          <w:rtl/>
        </w:rPr>
        <w:t>שדיק</w:t>
      </w:r>
      <w:proofErr w:type="spellEnd"/>
      <w:r w:rsidR="00477ABC" w:rsidRPr="00477ABC">
        <w:rPr>
          <w:rFonts w:hint="cs"/>
          <w:sz w:val="18"/>
          <w:szCs w:val="18"/>
          <w:rtl/>
        </w:rPr>
        <w:t xml:space="preserve"> </w:t>
      </w:r>
      <w:proofErr w:type="spellStart"/>
      <w:r w:rsidR="00477ABC" w:rsidRPr="00477ABC">
        <w:rPr>
          <w:rFonts w:hint="cs"/>
          <w:sz w:val="18"/>
          <w:szCs w:val="18"/>
          <w:rtl/>
        </w:rPr>
        <w:t>מתוס</w:t>
      </w:r>
      <w:proofErr w:type="spellEnd"/>
      <w:r w:rsidR="00477ABC" w:rsidRPr="00477ABC">
        <w:rPr>
          <w:rFonts w:hint="cs"/>
          <w:sz w:val="18"/>
          <w:szCs w:val="18"/>
          <w:rtl/>
        </w:rPr>
        <w:t xml:space="preserve">' שאם מצאו לחם ברחוב וזה נפל מישראל ויש ספק האם זה בפסח ועבר עליו הפסח או שזה אחרי שמספק זה מותר אמנם בשער הציון </w:t>
      </w:r>
      <w:proofErr w:type="spellStart"/>
      <w:r w:rsidR="00477ABC" w:rsidRPr="00477ABC">
        <w:rPr>
          <w:rFonts w:hint="cs"/>
          <w:sz w:val="18"/>
          <w:szCs w:val="18"/>
          <w:rtl/>
        </w:rPr>
        <w:t>סק"י</w:t>
      </w:r>
      <w:proofErr w:type="spellEnd"/>
      <w:r w:rsidR="00477ABC" w:rsidRPr="00477ABC">
        <w:rPr>
          <w:rFonts w:hint="cs"/>
          <w:sz w:val="18"/>
          <w:szCs w:val="18"/>
          <w:rtl/>
        </w:rPr>
        <w:t xml:space="preserve"> שם מבואר שזה מצד שזה ודאי שישראל לא היה לו חמץ בפסח אלא </w:t>
      </w:r>
      <w:proofErr w:type="spellStart"/>
      <w:r w:rsidR="00477ABC" w:rsidRPr="00477ABC">
        <w:rPr>
          <w:rFonts w:hint="cs"/>
          <w:sz w:val="18"/>
          <w:szCs w:val="18"/>
          <w:rtl/>
        </w:rPr>
        <w:t>עשאו</w:t>
      </w:r>
      <w:proofErr w:type="spellEnd"/>
      <w:r w:rsidR="00477ABC" w:rsidRPr="00477ABC">
        <w:rPr>
          <w:rFonts w:hint="cs"/>
          <w:sz w:val="18"/>
          <w:szCs w:val="18"/>
          <w:rtl/>
        </w:rPr>
        <w:t xml:space="preserve"> לאחר פסח ובאמת מבואר שם </w:t>
      </w:r>
      <w:proofErr w:type="spellStart"/>
      <w:r w:rsidR="00477ABC" w:rsidRPr="00477ABC">
        <w:rPr>
          <w:rFonts w:hint="cs"/>
          <w:sz w:val="18"/>
          <w:szCs w:val="18"/>
          <w:rtl/>
        </w:rPr>
        <w:t>בסוגיא</w:t>
      </w:r>
      <w:proofErr w:type="spellEnd"/>
      <w:r w:rsidR="00477ABC" w:rsidRPr="00477ABC">
        <w:rPr>
          <w:rFonts w:hint="cs"/>
          <w:sz w:val="18"/>
          <w:szCs w:val="18"/>
          <w:rtl/>
        </w:rPr>
        <w:t xml:space="preserve"> דאם חמץ של עכו"ם שעבר עליו הפסח אסור ומצאו חמץ לאחר הפסח זה היה אסור באכילה ועיין קרן אורה מדין ספק </w:t>
      </w:r>
      <w:proofErr w:type="spellStart"/>
      <w:r w:rsidR="00477ABC" w:rsidRPr="00477ABC">
        <w:rPr>
          <w:rFonts w:hint="cs"/>
          <w:sz w:val="18"/>
          <w:szCs w:val="18"/>
          <w:rtl/>
        </w:rPr>
        <w:t>דאוריתא</w:t>
      </w:r>
      <w:proofErr w:type="spellEnd"/>
      <w:r w:rsidR="00477ABC" w:rsidRPr="00477ABC">
        <w:rPr>
          <w:rFonts w:hint="cs"/>
          <w:sz w:val="18"/>
          <w:szCs w:val="18"/>
          <w:rtl/>
        </w:rPr>
        <w:t xml:space="preserve"> </w:t>
      </w:r>
      <w:proofErr w:type="spellStart"/>
      <w:r w:rsidR="00477ABC" w:rsidRPr="00477ABC">
        <w:rPr>
          <w:rFonts w:hint="cs"/>
          <w:sz w:val="18"/>
          <w:szCs w:val="18"/>
          <w:rtl/>
        </w:rPr>
        <w:t>לחומרא</w:t>
      </w:r>
      <w:proofErr w:type="spellEnd"/>
      <w:r w:rsidR="00477ABC" w:rsidRPr="00477ABC">
        <w:rPr>
          <w:rFonts w:hint="cs"/>
          <w:sz w:val="18"/>
          <w:szCs w:val="18"/>
          <w:rtl/>
        </w:rPr>
        <w:t xml:space="preserve"> ומבואר שלא אומרים שיש חזקה שזה נעשה לאחר פסח ואולי שם זה היה זמן שלא שכיח שזה יאפה לאחר פסח וכן הוא </w:t>
      </w:r>
      <w:proofErr w:type="spellStart"/>
      <w:r w:rsidR="00477ABC" w:rsidRPr="00477ABC">
        <w:rPr>
          <w:rFonts w:hint="cs"/>
          <w:sz w:val="18"/>
          <w:szCs w:val="18"/>
          <w:rtl/>
        </w:rPr>
        <w:t>בחק</w:t>
      </w:r>
      <w:proofErr w:type="spellEnd"/>
      <w:r w:rsidR="00477ABC" w:rsidRPr="00477ABC">
        <w:rPr>
          <w:rFonts w:hint="cs"/>
          <w:sz w:val="18"/>
          <w:szCs w:val="18"/>
          <w:rtl/>
        </w:rPr>
        <w:t xml:space="preserve"> יעקב תמ"ט]</w:t>
      </w:r>
      <w:r w:rsidR="008D31FF">
        <w:rPr>
          <w:rFonts w:hint="cs"/>
          <w:sz w:val="20"/>
          <w:szCs w:val="20"/>
          <w:rtl/>
        </w:rPr>
        <w:t xml:space="preserve"> אמנם כל זה כשהספק על משהו מסוים מתי אפו אותו אבל אם יש מקום שידוע </w:t>
      </w:r>
      <w:proofErr w:type="spellStart"/>
      <w:r w:rsidR="008D31FF">
        <w:rPr>
          <w:rFonts w:hint="cs"/>
          <w:sz w:val="20"/>
          <w:szCs w:val="20"/>
          <w:rtl/>
        </w:rPr>
        <w:t>שודאי</w:t>
      </w:r>
      <w:proofErr w:type="spellEnd"/>
      <w:r w:rsidR="008D31FF">
        <w:rPr>
          <w:rFonts w:hint="cs"/>
          <w:sz w:val="20"/>
          <w:szCs w:val="20"/>
          <w:rtl/>
        </w:rPr>
        <w:t xml:space="preserve"> חלק מהדברים זה מקודם פסח וחלק אחרי בזה הרבה פעמים שם הספק הוא האם זה מהחמץ שיש כאן קודם פסח או לאחר פסח ולא שייך בזה חזקה דרק מתי </w:t>
      </w:r>
      <w:proofErr w:type="spellStart"/>
      <w:r w:rsidR="008D31FF">
        <w:rPr>
          <w:rFonts w:hint="cs"/>
          <w:sz w:val="20"/>
          <w:szCs w:val="20"/>
          <w:rtl/>
        </w:rPr>
        <w:t>דצדדי</w:t>
      </w:r>
      <w:proofErr w:type="spellEnd"/>
      <w:r w:rsidR="008D31FF">
        <w:rPr>
          <w:rFonts w:hint="cs"/>
          <w:sz w:val="20"/>
          <w:szCs w:val="20"/>
          <w:rtl/>
        </w:rPr>
        <w:t xml:space="preserve"> הספק האם זה קודם פסח או אחרי </w:t>
      </w:r>
      <w:proofErr w:type="spellStart"/>
      <w:r w:rsidR="008D31FF">
        <w:rPr>
          <w:rFonts w:hint="cs"/>
          <w:sz w:val="20"/>
          <w:szCs w:val="20"/>
          <w:rtl/>
        </w:rPr>
        <w:t>שיך</w:t>
      </w:r>
      <w:proofErr w:type="spellEnd"/>
      <w:r w:rsidR="008D31FF">
        <w:rPr>
          <w:rFonts w:hint="cs"/>
          <w:sz w:val="20"/>
          <w:szCs w:val="20"/>
          <w:rtl/>
        </w:rPr>
        <w:t xml:space="preserve"> לדון חזקה</w:t>
      </w:r>
      <w:r w:rsidR="00D477E3">
        <w:rPr>
          <w:rFonts w:hint="cs"/>
          <w:sz w:val="20"/>
          <w:szCs w:val="20"/>
          <w:rtl/>
        </w:rPr>
        <w:t xml:space="preserve"> ומסתבר שאם יש שני סוגי מאפים ומסתבר שאחד חמץ ואחד לא בזה שם הספק האם סוג זה הוא נאפה קודם פסח או אחרי פסח וצ"ע</w:t>
      </w:r>
      <w:r w:rsidR="008D31FF">
        <w:rPr>
          <w:rFonts w:hint="cs"/>
          <w:sz w:val="20"/>
          <w:szCs w:val="20"/>
          <w:rtl/>
        </w:rPr>
        <w:t xml:space="preserve"> </w:t>
      </w:r>
      <w:r w:rsidR="005E5E1B">
        <w:rPr>
          <w:rFonts w:hint="cs"/>
          <w:sz w:val="20"/>
          <w:szCs w:val="20"/>
          <w:rtl/>
        </w:rPr>
        <w:t>[אמנם עיין חולין קל"ד. בדין ג</w:t>
      </w:r>
      <w:r w:rsidR="00E33B87">
        <w:rPr>
          <w:rFonts w:hint="cs"/>
          <w:sz w:val="20"/>
          <w:szCs w:val="20"/>
          <w:rtl/>
        </w:rPr>
        <w:t>ר</w:t>
      </w:r>
      <w:r w:rsidR="005E5E1B">
        <w:rPr>
          <w:rFonts w:hint="cs"/>
          <w:sz w:val="20"/>
          <w:szCs w:val="20"/>
          <w:rtl/>
        </w:rPr>
        <w:t xml:space="preserve"> שנתג</w:t>
      </w:r>
      <w:r w:rsidR="00E33B87">
        <w:rPr>
          <w:rFonts w:hint="cs"/>
          <w:sz w:val="20"/>
          <w:szCs w:val="20"/>
          <w:rtl/>
        </w:rPr>
        <w:t>י</w:t>
      </w:r>
      <w:r w:rsidR="005E5E1B">
        <w:rPr>
          <w:rFonts w:hint="cs"/>
          <w:sz w:val="20"/>
          <w:szCs w:val="20"/>
          <w:rtl/>
        </w:rPr>
        <w:t xml:space="preserve">יר והיה לו עיסה ויש ספק מתי גלגל האם </w:t>
      </w:r>
      <w:proofErr w:type="spellStart"/>
      <w:r w:rsidR="005E5E1B">
        <w:rPr>
          <w:rFonts w:hint="cs"/>
          <w:sz w:val="20"/>
          <w:szCs w:val="20"/>
          <w:rtl/>
        </w:rPr>
        <w:t>בגיותו</w:t>
      </w:r>
      <w:proofErr w:type="spellEnd"/>
      <w:r w:rsidR="005E5E1B">
        <w:rPr>
          <w:rFonts w:hint="cs"/>
          <w:sz w:val="20"/>
          <w:szCs w:val="20"/>
          <w:rtl/>
        </w:rPr>
        <w:t xml:space="preserve"> או בגירותו ועיין ח' </w:t>
      </w:r>
      <w:proofErr w:type="spellStart"/>
      <w:r w:rsidR="005E5E1B">
        <w:rPr>
          <w:rFonts w:hint="cs"/>
          <w:sz w:val="20"/>
          <w:szCs w:val="20"/>
          <w:rtl/>
        </w:rPr>
        <w:t>הגרמ"ש</w:t>
      </w:r>
      <w:proofErr w:type="spellEnd"/>
      <w:r w:rsidR="005E5E1B">
        <w:rPr>
          <w:rFonts w:hint="cs"/>
          <w:sz w:val="20"/>
          <w:szCs w:val="20"/>
          <w:rtl/>
        </w:rPr>
        <w:t xml:space="preserve"> ובבינת אדם שער רוב י"ח שדנו שיש חזקה שזה גולגל יותר מאוחר וצ"ע שם]</w:t>
      </w:r>
    </w:p>
    <w:p w14:paraId="79B5725D" w14:textId="1BD419F2" w:rsidR="00D477E3" w:rsidRDefault="00D477E3" w:rsidP="00D477E3">
      <w:pPr>
        <w:pStyle w:val="3"/>
        <w:rPr>
          <w:rtl/>
        </w:rPr>
      </w:pPr>
      <w:r>
        <w:rPr>
          <w:rFonts w:hint="cs"/>
          <w:rtl/>
        </w:rPr>
        <w:t>בספק האם היה של ישראל או עכו"ם ובדין ספק דרבנן נגד חזקה</w:t>
      </w:r>
    </w:p>
    <w:p w14:paraId="3D2E5690" w14:textId="64C4F6AE" w:rsidR="00E463F7" w:rsidRDefault="00D477E3" w:rsidP="005E5E1B">
      <w:pPr>
        <w:spacing w:line="276" w:lineRule="auto"/>
        <w:jc w:val="both"/>
        <w:rPr>
          <w:sz w:val="20"/>
          <w:szCs w:val="20"/>
          <w:rtl/>
        </w:rPr>
      </w:pPr>
      <w:r>
        <w:rPr>
          <w:rFonts w:hint="cs"/>
          <w:sz w:val="20"/>
          <w:szCs w:val="20"/>
          <w:rtl/>
        </w:rPr>
        <w:t>ג]</w:t>
      </w:r>
      <w:r w:rsidR="005E5E1B">
        <w:rPr>
          <w:rFonts w:hint="cs"/>
          <w:sz w:val="20"/>
          <w:szCs w:val="20"/>
          <w:rtl/>
        </w:rPr>
        <w:t xml:space="preserve"> </w:t>
      </w:r>
      <w:r w:rsidR="008D31FF">
        <w:rPr>
          <w:rFonts w:hint="cs"/>
          <w:sz w:val="20"/>
          <w:szCs w:val="20"/>
          <w:rtl/>
        </w:rPr>
        <w:t xml:space="preserve">והנה </w:t>
      </w:r>
      <w:proofErr w:type="spellStart"/>
      <w:r w:rsidR="008D31FF">
        <w:rPr>
          <w:rFonts w:hint="cs"/>
          <w:sz w:val="20"/>
          <w:szCs w:val="20"/>
          <w:rtl/>
        </w:rPr>
        <w:t>לכאורא</w:t>
      </w:r>
      <w:proofErr w:type="spellEnd"/>
      <w:r w:rsidR="008D31FF">
        <w:rPr>
          <w:rFonts w:hint="cs"/>
          <w:sz w:val="20"/>
          <w:szCs w:val="20"/>
          <w:rtl/>
        </w:rPr>
        <w:t xml:space="preserve"> </w:t>
      </w:r>
      <w:proofErr w:type="spellStart"/>
      <w:r w:rsidR="008D31FF">
        <w:rPr>
          <w:rFonts w:hint="cs"/>
          <w:sz w:val="20"/>
          <w:szCs w:val="20"/>
          <w:rtl/>
        </w:rPr>
        <w:t>לפ"ז</w:t>
      </w:r>
      <w:proofErr w:type="spellEnd"/>
      <w:r w:rsidR="008D31FF">
        <w:rPr>
          <w:rFonts w:hint="cs"/>
          <w:sz w:val="20"/>
          <w:szCs w:val="20"/>
          <w:rtl/>
        </w:rPr>
        <w:t xml:space="preserve"> גם בספק האם </w:t>
      </w:r>
      <w:r w:rsidR="00E463F7">
        <w:rPr>
          <w:rFonts w:hint="cs"/>
          <w:sz w:val="20"/>
          <w:szCs w:val="20"/>
          <w:rtl/>
        </w:rPr>
        <w:t>זה היה בפסח של עכו"ם או של ישראל יש מקום לדון שיש לזה חזקת היתר שהרי הנידון האם חל על זה הקנס של חמץ שעבר עליו הפסח</w:t>
      </w:r>
      <w:r w:rsidR="005E5E1B">
        <w:rPr>
          <w:rFonts w:hint="cs"/>
          <w:sz w:val="20"/>
          <w:szCs w:val="20"/>
          <w:rtl/>
        </w:rPr>
        <w:t xml:space="preserve"> אמנם במקום שיש לפנינו חמץ של ישראל וחמץ של עכו"ם והספק של מי חמץ זה</w:t>
      </w:r>
      <w:r w:rsidR="00E33B87">
        <w:rPr>
          <w:rFonts w:hint="cs"/>
          <w:sz w:val="20"/>
          <w:szCs w:val="20"/>
          <w:rtl/>
        </w:rPr>
        <w:t>,</w:t>
      </w:r>
      <w:r w:rsidR="005E5E1B">
        <w:rPr>
          <w:rFonts w:hint="cs"/>
          <w:sz w:val="20"/>
          <w:szCs w:val="20"/>
          <w:rtl/>
        </w:rPr>
        <w:t xml:space="preserve"> בזה לא </w:t>
      </w:r>
      <w:proofErr w:type="spellStart"/>
      <w:r w:rsidR="005E5E1B">
        <w:rPr>
          <w:rFonts w:hint="cs"/>
          <w:sz w:val="20"/>
          <w:szCs w:val="20"/>
          <w:rtl/>
        </w:rPr>
        <w:t>שיך</w:t>
      </w:r>
      <w:proofErr w:type="spellEnd"/>
      <w:r w:rsidR="005E5E1B">
        <w:rPr>
          <w:rFonts w:hint="cs"/>
          <w:sz w:val="20"/>
          <w:szCs w:val="20"/>
          <w:rtl/>
        </w:rPr>
        <w:t xml:space="preserve"> חזקה </w:t>
      </w:r>
      <w:proofErr w:type="spellStart"/>
      <w:r w:rsidR="005E5E1B">
        <w:rPr>
          <w:rFonts w:hint="cs"/>
          <w:sz w:val="20"/>
          <w:szCs w:val="20"/>
          <w:rtl/>
        </w:rPr>
        <w:t>דשם</w:t>
      </w:r>
      <w:proofErr w:type="spellEnd"/>
      <w:r w:rsidR="005E5E1B">
        <w:rPr>
          <w:rFonts w:hint="cs"/>
          <w:sz w:val="20"/>
          <w:szCs w:val="20"/>
          <w:rtl/>
        </w:rPr>
        <w:t xml:space="preserve"> הספק האם זה החמץ האסור או החמץ המותר ורק אם הספק על חמץ מסוים האם הוא היה של ישראל או של גוי בזה יש לדון שיש לו חזקת היתר</w:t>
      </w:r>
      <w:r w:rsidR="00E463F7">
        <w:rPr>
          <w:rFonts w:hint="cs"/>
          <w:sz w:val="20"/>
          <w:szCs w:val="20"/>
          <w:rtl/>
        </w:rPr>
        <w:t xml:space="preserve"> אמנם זה תלוי בשאלה האם מחזיקים מאיסור לאיסור דאם מחזיקים מאיסור לאיסור א"כ הרי בפסח זה ודאי היה אסור בין אם זה ישראל ובין אם זה של עכו"ם ויש נידון האם אחרי פסח זה נהיה מותר או נשאר אסור וא"כ בכל חמץ שהיה ודאי בפסח ורק השאלה האם הוא היה של עכו"ם או של ישראל יהיה כאן חזקת איסור </w:t>
      </w:r>
      <w:r w:rsidR="00E463F7">
        <w:rPr>
          <w:rFonts w:hint="cs"/>
          <w:sz w:val="20"/>
          <w:szCs w:val="20"/>
          <w:rtl/>
        </w:rPr>
        <w:t>וא"כ אדרבא מספק יצטרכו להחמיר</w:t>
      </w:r>
      <w:r w:rsidR="00984C47">
        <w:rPr>
          <w:rFonts w:hint="cs"/>
          <w:sz w:val="20"/>
          <w:szCs w:val="20"/>
          <w:rtl/>
        </w:rPr>
        <w:t xml:space="preserve"> אמנם דעת </w:t>
      </w:r>
      <w:proofErr w:type="spellStart"/>
      <w:r w:rsidR="00984C47">
        <w:rPr>
          <w:rFonts w:hint="cs"/>
          <w:sz w:val="20"/>
          <w:szCs w:val="20"/>
          <w:rtl/>
        </w:rPr>
        <w:t>הש"ש</w:t>
      </w:r>
      <w:proofErr w:type="spellEnd"/>
      <w:r w:rsidR="00984C47">
        <w:rPr>
          <w:rFonts w:hint="cs"/>
          <w:sz w:val="20"/>
          <w:szCs w:val="20"/>
          <w:rtl/>
        </w:rPr>
        <w:t xml:space="preserve"> ש"ה פ"ה שבכל </w:t>
      </w:r>
      <w:proofErr w:type="spellStart"/>
      <w:r w:rsidR="00984C47">
        <w:rPr>
          <w:rFonts w:hint="cs"/>
          <w:sz w:val="20"/>
          <w:szCs w:val="20"/>
          <w:rtl/>
        </w:rPr>
        <w:t>מחזיקין</w:t>
      </w:r>
      <w:proofErr w:type="spellEnd"/>
      <w:r w:rsidR="00984C47">
        <w:rPr>
          <w:rFonts w:hint="cs"/>
          <w:sz w:val="20"/>
          <w:szCs w:val="20"/>
          <w:rtl/>
        </w:rPr>
        <w:t xml:space="preserve"> מאיסור לאיסור אפילו שלא </w:t>
      </w:r>
      <w:proofErr w:type="spellStart"/>
      <w:r w:rsidR="00984C47">
        <w:rPr>
          <w:rFonts w:hint="cs"/>
          <w:sz w:val="20"/>
          <w:szCs w:val="20"/>
          <w:rtl/>
        </w:rPr>
        <w:t>חשיב</w:t>
      </w:r>
      <w:proofErr w:type="spellEnd"/>
      <w:r w:rsidR="00984C47">
        <w:rPr>
          <w:rFonts w:hint="cs"/>
          <w:sz w:val="20"/>
          <w:szCs w:val="20"/>
          <w:rtl/>
        </w:rPr>
        <w:t xml:space="preserve"> חזקה לאסור אבל גם לא </w:t>
      </w:r>
      <w:proofErr w:type="spellStart"/>
      <w:r w:rsidR="00984C47">
        <w:rPr>
          <w:rFonts w:hint="cs"/>
          <w:sz w:val="20"/>
          <w:szCs w:val="20"/>
          <w:rtl/>
        </w:rPr>
        <w:t>חשיב</w:t>
      </w:r>
      <w:proofErr w:type="spellEnd"/>
      <w:r w:rsidR="00984C47">
        <w:rPr>
          <w:rFonts w:hint="cs"/>
          <w:sz w:val="20"/>
          <w:szCs w:val="20"/>
          <w:rtl/>
        </w:rPr>
        <w:t xml:space="preserve"> חזקת היתר</w:t>
      </w:r>
      <w:r w:rsidR="00B94317">
        <w:rPr>
          <w:rFonts w:hint="cs"/>
          <w:sz w:val="20"/>
          <w:szCs w:val="20"/>
          <w:rtl/>
        </w:rPr>
        <w:t xml:space="preserve"> [וע"ש במילואי </w:t>
      </w:r>
      <w:proofErr w:type="spellStart"/>
      <w:r w:rsidR="00B94317">
        <w:rPr>
          <w:rFonts w:hint="cs"/>
          <w:sz w:val="20"/>
          <w:szCs w:val="20"/>
          <w:rtl/>
        </w:rPr>
        <w:t>שמעתתא</w:t>
      </w:r>
      <w:proofErr w:type="spellEnd"/>
      <w:r w:rsidR="00B94317">
        <w:rPr>
          <w:rFonts w:hint="cs"/>
          <w:sz w:val="20"/>
          <w:szCs w:val="20"/>
          <w:rtl/>
        </w:rPr>
        <w:t xml:space="preserve"> שיש חולקים על זה]</w:t>
      </w:r>
      <w:r w:rsidR="0003305E">
        <w:rPr>
          <w:rFonts w:hint="cs"/>
          <w:sz w:val="20"/>
          <w:szCs w:val="20"/>
          <w:rtl/>
        </w:rPr>
        <w:t xml:space="preserve"> ויתכן לדון עוד שגדר האיסור מדרבנן של חמץ שעבר עליו הפסח שממשיכים את האיסור החמץ שהיה בפסח </w:t>
      </w:r>
      <w:proofErr w:type="spellStart"/>
      <w:r w:rsidR="0003305E">
        <w:rPr>
          <w:rFonts w:hint="cs"/>
          <w:sz w:val="20"/>
          <w:szCs w:val="20"/>
          <w:rtl/>
        </w:rPr>
        <w:t>ולפ"ז</w:t>
      </w:r>
      <w:proofErr w:type="spellEnd"/>
      <w:r w:rsidR="0003305E">
        <w:rPr>
          <w:rFonts w:hint="cs"/>
          <w:sz w:val="20"/>
          <w:szCs w:val="20"/>
          <w:rtl/>
        </w:rPr>
        <w:t xml:space="preserve"> </w:t>
      </w:r>
      <w:r w:rsidR="002469E9">
        <w:rPr>
          <w:rFonts w:hint="cs"/>
          <w:sz w:val="20"/>
          <w:szCs w:val="20"/>
          <w:rtl/>
        </w:rPr>
        <w:t>יש כאן חזקת איסור</w:t>
      </w:r>
      <w:r w:rsidR="005D68BC">
        <w:rPr>
          <w:rFonts w:hint="cs"/>
          <w:sz w:val="20"/>
          <w:szCs w:val="20"/>
          <w:rtl/>
        </w:rPr>
        <w:t xml:space="preserve"> </w:t>
      </w:r>
      <w:r w:rsidR="005D68BC" w:rsidRPr="005D68BC">
        <w:rPr>
          <w:rFonts w:hint="cs"/>
          <w:sz w:val="18"/>
          <w:szCs w:val="18"/>
          <w:rtl/>
        </w:rPr>
        <w:t xml:space="preserve">[ועיין חידושי </w:t>
      </w:r>
      <w:proofErr w:type="spellStart"/>
      <w:r w:rsidR="005D68BC" w:rsidRPr="005D68BC">
        <w:rPr>
          <w:rFonts w:hint="cs"/>
          <w:sz w:val="18"/>
          <w:szCs w:val="18"/>
          <w:rtl/>
        </w:rPr>
        <w:t>הגרא"ל</w:t>
      </w:r>
      <w:proofErr w:type="spellEnd"/>
      <w:r w:rsidR="005D68BC" w:rsidRPr="005D68BC">
        <w:rPr>
          <w:rFonts w:hint="cs"/>
          <w:sz w:val="18"/>
          <w:szCs w:val="18"/>
          <w:rtl/>
        </w:rPr>
        <w:t xml:space="preserve"> </w:t>
      </w:r>
      <w:proofErr w:type="spellStart"/>
      <w:r w:rsidR="005D68BC" w:rsidRPr="005D68BC">
        <w:rPr>
          <w:rFonts w:hint="cs"/>
          <w:sz w:val="18"/>
          <w:szCs w:val="18"/>
          <w:rtl/>
        </w:rPr>
        <w:t>מאלין</w:t>
      </w:r>
      <w:proofErr w:type="spellEnd"/>
      <w:r w:rsidR="005D68BC" w:rsidRPr="005D68BC">
        <w:rPr>
          <w:rFonts w:hint="cs"/>
          <w:sz w:val="18"/>
          <w:szCs w:val="18"/>
          <w:rtl/>
        </w:rPr>
        <w:t xml:space="preserve"> שהאריך שבזה תלוי הנידון האם חמץ הוי </w:t>
      </w:r>
      <w:proofErr w:type="spellStart"/>
      <w:r w:rsidR="005D68BC" w:rsidRPr="005D68BC">
        <w:rPr>
          <w:rFonts w:hint="cs"/>
          <w:sz w:val="18"/>
          <w:szCs w:val="18"/>
          <w:rtl/>
        </w:rPr>
        <w:t>דשיל"מ</w:t>
      </w:r>
      <w:proofErr w:type="spellEnd"/>
      <w:r w:rsidR="005D68BC" w:rsidRPr="005D68BC">
        <w:rPr>
          <w:rFonts w:hint="cs"/>
          <w:sz w:val="18"/>
          <w:szCs w:val="18"/>
          <w:rtl/>
        </w:rPr>
        <w:t xml:space="preserve"> ויתכן </w:t>
      </w:r>
      <w:proofErr w:type="spellStart"/>
      <w:r w:rsidR="005D68BC" w:rsidRPr="005D68BC">
        <w:rPr>
          <w:rFonts w:hint="cs"/>
          <w:sz w:val="18"/>
          <w:szCs w:val="18"/>
          <w:rtl/>
        </w:rPr>
        <w:t>נפק"מ</w:t>
      </w:r>
      <w:proofErr w:type="spellEnd"/>
      <w:r w:rsidR="005D68BC" w:rsidRPr="005D68BC">
        <w:rPr>
          <w:rFonts w:hint="cs"/>
          <w:sz w:val="18"/>
          <w:szCs w:val="18"/>
          <w:rtl/>
        </w:rPr>
        <w:t xml:space="preserve"> האם בשמיני של פסח נאסר חמץ של בן חו"ל גם לישראל </w:t>
      </w:r>
      <w:proofErr w:type="spellStart"/>
      <w:r w:rsidR="005D68BC" w:rsidRPr="005D68BC">
        <w:rPr>
          <w:rFonts w:hint="cs"/>
          <w:sz w:val="18"/>
          <w:szCs w:val="18"/>
          <w:rtl/>
        </w:rPr>
        <w:t>ודו"ק</w:t>
      </w:r>
      <w:proofErr w:type="spellEnd"/>
      <w:r w:rsidR="005D68BC" w:rsidRPr="005D68BC">
        <w:rPr>
          <w:rFonts w:hint="cs"/>
          <w:sz w:val="18"/>
          <w:szCs w:val="18"/>
          <w:rtl/>
        </w:rPr>
        <w:t xml:space="preserve"> וכן יתכן </w:t>
      </w:r>
      <w:proofErr w:type="spellStart"/>
      <w:r w:rsidR="005D68BC" w:rsidRPr="005D68BC">
        <w:rPr>
          <w:rFonts w:hint="cs"/>
          <w:sz w:val="18"/>
          <w:szCs w:val="18"/>
          <w:rtl/>
        </w:rPr>
        <w:t>נפק"מ</w:t>
      </w:r>
      <w:proofErr w:type="spellEnd"/>
      <w:r w:rsidR="005D68BC" w:rsidRPr="005D68BC">
        <w:rPr>
          <w:rFonts w:hint="cs"/>
          <w:sz w:val="18"/>
          <w:szCs w:val="18"/>
          <w:rtl/>
        </w:rPr>
        <w:t xml:space="preserve"> בחמץ </w:t>
      </w:r>
      <w:proofErr w:type="spellStart"/>
      <w:r w:rsidR="005D68BC" w:rsidRPr="005D68BC">
        <w:rPr>
          <w:rFonts w:hint="cs"/>
          <w:sz w:val="18"/>
          <w:szCs w:val="18"/>
          <w:rtl/>
        </w:rPr>
        <w:t>בער"פ</w:t>
      </w:r>
      <w:proofErr w:type="spellEnd"/>
      <w:r w:rsidR="005D68BC" w:rsidRPr="005D68BC">
        <w:rPr>
          <w:rFonts w:hint="cs"/>
          <w:sz w:val="18"/>
          <w:szCs w:val="18"/>
          <w:rtl/>
        </w:rPr>
        <w:t xml:space="preserve"> לאחר חצות של מי שזה אצלו זמן איסור למי שאצלו זה לא זמן איסור]</w:t>
      </w:r>
      <w:r w:rsidR="00765AA2" w:rsidRPr="005D68BC">
        <w:rPr>
          <w:rFonts w:hint="cs"/>
          <w:sz w:val="18"/>
          <w:szCs w:val="18"/>
          <w:rtl/>
        </w:rPr>
        <w:t xml:space="preserve"> </w:t>
      </w:r>
      <w:r w:rsidR="00765AA2">
        <w:rPr>
          <w:rFonts w:hint="cs"/>
          <w:sz w:val="20"/>
          <w:szCs w:val="20"/>
          <w:rtl/>
        </w:rPr>
        <w:t xml:space="preserve">אמנם יתכן לדון שכיון שמצד האיסור של פסח זה לא היה סיבת איסור ליותר מזמן הפסח בזה ודאי לא </w:t>
      </w:r>
      <w:proofErr w:type="spellStart"/>
      <w:r w:rsidR="00765AA2">
        <w:rPr>
          <w:rFonts w:hint="cs"/>
          <w:sz w:val="20"/>
          <w:szCs w:val="20"/>
          <w:rtl/>
        </w:rPr>
        <w:t>מחזיקין</w:t>
      </w:r>
      <w:proofErr w:type="spellEnd"/>
      <w:r w:rsidR="00765AA2">
        <w:rPr>
          <w:rFonts w:hint="cs"/>
          <w:sz w:val="20"/>
          <w:szCs w:val="20"/>
          <w:rtl/>
        </w:rPr>
        <w:t xml:space="preserve"> מאיסור לאיסור ורק באיסור שאין לו זמן בזה </w:t>
      </w:r>
      <w:proofErr w:type="spellStart"/>
      <w:r w:rsidR="00765AA2">
        <w:rPr>
          <w:rFonts w:hint="cs"/>
          <w:sz w:val="20"/>
          <w:szCs w:val="20"/>
          <w:rtl/>
        </w:rPr>
        <w:t>שיך</w:t>
      </w:r>
      <w:proofErr w:type="spellEnd"/>
      <w:r w:rsidR="00765AA2">
        <w:rPr>
          <w:rFonts w:hint="cs"/>
          <w:sz w:val="20"/>
          <w:szCs w:val="20"/>
          <w:rtl/>
        </w:rPr>
        <w:t xml:space="preserve"> לומר שאפילו שסיבתו עכשיו פקעה בכל אופן זה נשאר אסור מטעם אחר וצ"ע</w:t>
      </w:r>
    </w:p>
    <w:p w14:paraId="635732C7" w14:textId="77777777" w:rsidR="00CB4369" w:rsidRDefault="00E463F7" w:rsidP="000501D3">
      <w:pPr>
        <w:spacing w:line="276" w:lineRule="auto"/>
        <w:jc w:val="both"/>
        <w:rPr>
          <w:sz w:val="20"/>
          <w:szCs w:val="20"/>
          <w:rtl/>
        </w:rPr>
      </w:pPr>
      <w:r>
        <w:rPr>
          <w:rFonts w:hint="cs"/>
          <w:sz w:val="20"/>
          <w:szCs w:val="20"/>
          <w:rtl/>
        </w:rPr>
        <w:t xml:space="preserve">והנה בכל ספק דרבנן כנגד חזקה בפשוטו נחלקו בזה תנאים </w:t>
      </w:r>
      <w:proofErr w:type="spellStart"/>
      <w:r>
        <w:rPr>
          <w:rFonts w:hint="cs"/>
          <w:sz w:val="20"/>
          <w:szCs w:val="20"/>
          <w:rtl/>
        </w:rPr>
        <w:t>מקואות</w:t>
      </w:r>
      <w:proofErr w:type="spellEnd"/>
      <w:r>
        <w:rPr>
          <w:rFonts w:hint="cs"/>
          <w:sz w:val="20"/>
          <w:szCs w:val="20"/>
          <w:rtl/>
        </w:rPr>
        <w:t xml:space="preserve"> פ"ב הובא עירובין ל"ה: במי שהיה טמא בטומאה דרבנן וטבל </w:t>
      </w:r>
      <w:proofErr w:type="spellStart"/>
      <w:r>
        <w:rPr>
          <w:rFonts w:hint="cs"/>
          <w:sz w:val="20"/>
          <w:szCs w:val="20"/>
          <w:rtl/>
        </w:rPr>
        <w:t>במקוה</w:t>
      </w:r>
      <w:proofErr w:type="spellEnd"/>
      <w:r>
        <w:rPr>
          <w:rFonts w:hint="cs"/>
          <w:sz w:val="20"/>
          <w:szCs w:val="20"/>
          <w:rtl/>
        </w:rPr>
        <w:t xml:space="preserve"> שהוא ספק </w:t>
      </w:r>
      <w:proofErr w:type="spellStart"/>
      <w:r>
        <w:rPr>
          <w:rFonts w:hint="cs"/>
          <w:sz w:val="20"/>
          <w:szCs w:val="20"/>
          <w:rtl/>
        </w:rPr>
        <w:t>דר"מ</w:t>
      </w:r>
      <w:proofErr w:type="spellEnd"/>
      <w:r>
        <w:rPr>
          <w:rFonts w:hint="cs"/>
          <w:sz w:val="20"/>
          <w:szCs w:val="20"/>
          <w:rtl/>
        </w:rPr>
        <w:t xml:space="preserve"> </w:t>
      </w:r>
      <w:proofErr w:type="spellStart"/>
      <w:r>
        <w:rPr>
          <w:rFonts w:hint="cs"/>
          <w:sz w:val="20"/>
          <w:szCs w:val="20"/>
          <w:rtl/>
        </w:rPr>
        <w:t>ס"ל</w:t>
      </w:r>
      <w:proofErr w:type="spellEnd"/>
      <w:r>
        <w:rPr>
          <w:rFonts w:hint="cs"/>
          <w:sz w:val="20"/>
          <w:szCs w:val="20"/>
          <w:rtl/>
        </w:rPr>
        <w:t xml:space="preserve"> </w:t>
      </w:r>
      <w:proofErr w:type="spellStart"/>
      <w:r>
        <w:rPr>
          <w:rFonts w:hint="cs"/>
          <w:sz w:val="20"/>
          <w:szCs w:val="20"/>
          <w:rtl/>
        </w:rPr>
        <w:t>שאמרינן</w:t>
      </w:r>
      <w:proofErr w:type="spellEnd"/>
      <w:r>
        <w:rPr>
          <w:rFonts w:hint="cs"/>
          <w:sz w:val="20"/>
          <w:szCs w:val="20"/>
          <w:rtl/>
        </w:rPr>
        <w:t xml:space="preserve"> ספק דרבנן להקל ור' יוסי </w:t>
      </w:r>
      <w:proofErr w:type="spellStart"/>
      <w:r>
        <w:rPr>
          <w:rFonts w:hint="cs"/>
          <w:sz w:val="20"/>
          <w:szCs w:val="20"/>
          <w:rtl/>
        </w:rPr>
        <w:t>ס"ל</w:t>
      </w:r>
      <w:proofErr w:type="spellEnd"/>
      <w:r>
        <w:rPr>
          <w:rFonts w:hint="cs"/>
          <w:sz w:val="20"/>
          <w:szCs w:val="20"/>
          <w:rtl/>
        </w:rPr>
        <w:t xml:space="preserve"> שהוא בחזקת טומאה</w:t>
      </w:r>
      <w:r w:rsidR="006A2F11">
        <w:rPr>
          <w:rFonts w:hint="cs"/>
          <w:sz w:val="20"/>
          <w:szCs w:val="20"/>
          <w:rtl/>
        </w:rPr>
        <w:t xml:space="preserve"> </w:t>
      </w:r>
      <w:proofErr w:type="spellStart"/>
      <w:r w:rsidR="006A2F11">
        <w:rPr>
          <w:rFonts w:hint="cs"/>
          <w:sz w:val="20"/>
          <w:szCs w:val="20"/>
          <w:rtl/>
        </w:rPr>
        <w:t>והגמ</w:t>
      </w:r>
      <w:proofErr w:type="spellEnd"/>
      <w:r w:rsidR="006A2F11">
        <w:rPr>
          <w:rFonts w:hint="cs"/>
          <w:sz w:val="20"/>
          <w:szCs w:val="20"/>
          <w:rtl/>
        </w:rPr>
        <w:t xml:space="preserve">' בעירובין מדמה את זה לספק עירוב במקום שיש חזקה </w:t>
      </w:r>
      <w:proofErr w:type="spellStart"/>
      <w:r w:rsidR="006A2F11">
        <w:rPr>
          <w:rFonts w:hint="cs"/>
          <w:sz w:val="20"/>
          <w:szCs w:val="20"/>
          <w:rtl/>
        </w:rPr>
        <w:t>דלר"מ</w:t>
      </w:r>
      <w:proofErr w:type="spellEnd"/>
      <w:r w:rsidR="006A2F11">
        <w:rPr>
          <w:rFonts w:hint="cs"/>
          <w:sz w:val="20"/>
          <w:szCs w:val="20"/>
          <w:rtl/>
        </w:rPr>
        <w:t xml:space="preserve"> </w:t>
      </w:r>
      <w:proofErr w:type="spellStart"/>
      <w:r w:rsidR="006A2F11">
        <w:rPr>
          <w:rFonts w:hint="cs"/>
          <w:sz w:val="20"/>
          <w:szCs w:val="20"/>
          <w:rtl/>
        </w:rPr>
        <w:t>אמרינן</w:t>
      </w:r>
      <w:proofErr w:type="spellEnd"/>
      <w:r w:rsidR="006A2F11">
        <w:rPr>
          <w:rFonts w:hint="cs"/>
          <w:sz w:val="20"/>
          <w:szCs w:val="20"/>
          <w:rtl/>
        </w:rPr>
        <w:t xml:space="preserve"> </w:t>
      </w:r>
      <w:proofErr w:type="spellStart"/>
      <w:r w:rsidR="006A2F11">
        <w:rPr>
          <w:rFonts w:hint="cs"/>
          <w:sz w:val="20"/>
          <w:szCs w:val="20"/>
          <w:rtl/>
        </w:rPr>
        <w:t>ספיקו</w:t>
      </w:r>
      <w:proofErr w:type="spellEnd"/>
      <w:r w:rsidR="006A2F11">
        <w:rPr>
          <w:rFonts w:hint="cs"/>
          <w:sz w:val="20"/>
          <w:szCs w:val="20"/>
          <w:rtl/>
        </w:rPr>
        <w:t xml:space="preserve"> </w:t>
      </w:r>
      <w:proofErr w:type="spellStart"/>
      <w:r w:rsidR="006A2F11">
        <w:rPr>
          <w:rFonts w:hint="cs"/>
          <w:sz w:val="20"/>
          <w:szCs w:val="20"/>
          <w:rtl/>
        </w:rPr>
        <w:t>לקולא</w:t>
      </w:r>
      <w:proofErr w:type="spellEnd"/>
      <w:r w:rsidR="006A2F11">
        <w:rPr>
          <w:rFonts w:hint="cs"/>
          <w:sz w:val="20"/>
          <w:szCs w:val="20"/>
          <w:rtl/>
        </w:rPr>
        <w:t xml:space="preserve"> </w:t>
      </w:r>
      <w:proofErr w:type="spellStart"/>
      <w:r w:rsidR="006A2F11">
        <w:rPr>
          <w:rFonts w:hint="cs"/>
          <w:sz w:val="20"/>
          <w:szCs w:val="20"/>
          <w:rtl/>
        </w:rPr>
        <w:t>ור"י</w:t>
      </w:r>
      <w:proofErr w:type="spellEnd"/>
      <w:r w:rsidR="006A2F11">
        <w:rPr>
          <w:rFonts w:hint="cs"/>
          <w:sz w:val="20"/>
          <w:szCs w:val="20"/>
          <w:rtl/>
        </w:rPr>
        <w:t xml:space="preserve"> </w:t>
      </w:r>
      <w:proofErr w:type="spellStart"/>
      <w:r w:rsidR="006A2F11">
        <w:rPr>
          <w:rFonts w:hint="cs"/>
          <w:sz w:val="20"/>
          <w:szCs w:val="20"/>
          <w:rtl/>
        </w:rPr>
        <w:t>ס"ל</w:t>
      </w:r>
      <w:proofErr w:type="spellEnd"/>
      <w:r w:rsidR="006A2F11">
        <w:rPr>
          <w:rFonts w:hint="cs"/>
          <w:sz w:val="20"/>
          <w:szCs w:val="20"/>
          <w:rtl/>
        </w:rPr>
        <w:t xml:space="preserve"> </w:t>
      </w:r>
      <w:proofErr w:type="spellStart"/>
      <w:r w:rsidR="006A2F11">
        <w:rPr>
          <w:rFonts w:hint="cs"/>
          <w:sz w:val="20"/>
          <w:szCs w:val="20"/>
          <w:rtl/>
        </w:rPr>
        <w:t>דספק</w:t>
      </w:r>
      <w:proofErr w:type="spellEnd"/>
      <w:r w:rsidR="006A2F11">
        <w:rPr>
          <w:rFonts w:hint="cs"/>
          <w:sz w:val="20"/>
          <w:szCs w:val="20"/>
          <w:rtl/>
        </w:rPr>
        <w:t xml:space="preserve"> להחמיר ומבואר בגמ' שם </w:t>
      </w:r>
      <w:proofErr w:type="spellStart"/>
      <w:r w:rsidR="006A2F11">
        <w:rPr>
          <w:rFonts w:hint="cs"/>
          <w:sz w:val="20"/>
          <w:szCs w:val="20"/>
          <w:rtl/>
        </w:rPr>
        <w:t>דנחלקו</w:t>
      </w:r>
      <w:proofErr w:type="spellEnd"/>
      <w:r w:rsidR="006A2F11">
        <w:rPr>
          <w:rFonts w:hint="cs"/>
          <w:sz w:val="20"/>
          <w:szCs w:val="20"/>
          <w:rtl/>
        </w:rPr>
        <w:t xml:space="preserve"> אמוראים בדעת ר"י האם כל מה שהחמיר זה בדבר שיש לו עיקר מן התורה וביאר </w:t>
      </w:r>
      <w:proofErr w:type="spellStart"/>
      <w:r w:rsidR="006A2F11">
        <w:rPr>
          <w:rFonts w:hint="cs"/>
          <w:sz w:val="20"/>
          <w:szCs w:val="20"/>
          <w:rtl/>
        </w:rPr>
        <w:t>הרשב"א</w:t>
      </w:r>
      <w:proofErr w:type="spellEnd"/>
      <w:r w:rsidR="006A2F11">
        <w:rPr>
          <w:rFonts w:hint="cs"/>
          <w:sz w:val="20"/>
          <w:szCs w:val="20"/>
          <w:rtl/>
        </w:rPr>
        <w:t xml:space="preserve"> שזה גזירה אטו </w:t>
      </w:r>
      <w:proofErr w:type="spellStart"/>
      <w:r w:rsidR="006A2F11">
        <w:rPr>
          <w:rFonts w:hint="cs"/>
          <w:sz w:val="20"/>
          <w:szCs w:val="20"/>
          <w:rtl/>
        </w:rPr>
        <w:t>דאוריתא</w:t>
      </w:r>
      <w:proofErr w:type="spellEnd"/>
      <w:r w:rsidR="006A2F11">
        <w:rPr>
          <w:rFonts w:hint="cs"/>
          <w:sz w:val="20"/>
          <w:szCs w:val="20"/>
          <w:rtl/>
        </w:rPr>
        <w:t xml:space="preserve"> או גם בדבר שאין לו עיקר מהתורה וכגון </w:t>
      </w:r>
      <w:proofErr w:type="spellStart"/>
      <w:r w:rsidR="006A2F11">
        <w:rPr>
          <w:rFonts w:hint="cs"/>
          <w:sz w:val="20"/>
          <w:szCs w:val="20"/>
          <w:rtl/>
        </w:rPr>
        <w:t>תחומין</w:t>
      </w:r>
      <w:proofErr w:type="spellEnd"/>
      <w:r w:rsidR="006A2F11">
        <w:rPr>
          <w:rFonts w:hint="cs"/>
          <w:sz w:val="20"/>
          <w:szCs w:val="20"/>
          <w:rtl/>
        </w:rPr>
        <w:t xml:space="preserve"> </w:t>
      </w:r>
      <w:proofErr w:type="spellStart"/>
      <w:r w:rsidR="006A2F11">
        <w:rPr>
          <w:rFonts w:hint="cs"/>
          <w:sz w:val="20"/>
          <w:szCs w:val="20"/>
          <w:rtl/>
        </w:rPr>
        <w:t>ולענין</w:t>
      </w:r>
      <w:proofErr w:type="spellEnd"/>
      <w:r w:rsidR="006A2F11">
        <w:rPr>
          <w:rFonts w:hint="cs"/>
          <w:sz w:val="20"/>
          <w:szCs w:val="20"/>
          <w:rtl/>
        </w:rPr>
        <w:t xml:space="preserve"> הלכה הרמב"ם פ"י </w:t>
      </w:r>
      <w:proofErr w:type="spellStart"/>
      <w:r w:rsidR="006A2F11">
        <w:rPr>
          <w:rFonts w:hint="cs"/>
          <w:sz w:val="20"/>
          <w:szCs w:val="20"/>
          <w:rtl/>
        </w:rPr>
        <w:t>ממקואות</w:t>
      </w:r>
      <w:proofErr w:type="spellEnd"/>
      <w:r w:rsidR="006A2F11">
        <w:rPr>
          <w:rFonts w:hint="cs"/>
          <w:sz w:val="20"/>
          <w:szCs w:val="20"/>
          <w:rtl/>
        </w:rPr>
        <w:t xml:space="preserve"> פסק כר"מ שמקילים </w:t>
      </w:r>
      <w:proofErr w:type="spellStart"/>
      <w:r w:rsidR="006A2F11">
        <w:rPr>
          <w:rFonts w:hint="cs"/>
          <w:sz w:val="20"/>
          <w:szCs w:val="20"/>
          <w:rtl/>
        </w:rPr>
        <w:t>והרשב"א</w:t>
      </w:r>
      <w:proofErr w:type="spellEnd"/>
      <w:r w:rsidR="006A2F11">
        <w:rPr>
          <w:rFonts w:hint="cs"/>
          <w:sz w:val="20"/>
          <w:szCs w:val="20"/>
          <w:rtl/>
        </w:rPr>
        <w:t xml:space="preserve"> ח"א </w:t>
      </w:r>
      <w:proofErr w:type="spellStart"/>
      <w:r w:rsidR="006A2F11">
        <w:rPr>
          <w:rFonts w:hint="cs"/>
          <w:sz w:val="20"/>
          <w:szCs w:val="20"/>
          <w:rtl/>
        </w:rPr>
        <w:t>סת"א</w:t>
      </w:r>
      <w:proofErr w:type="spellEnd"/>
      <w:r w:rsidR="006A2F11">
        <w:rPr>
          <w:rFonts w:hint="cs"/>
          <w:sz w:val="20"/>
          <w:szCs w:val="20"/>
          <w:rtl/>
        </w:rPr>
        <w:t xml:space="preserve"> נקט שהלכה </w:t>
      </w:r>
      <w:proofErr w:type="spellStart"/>
      <w:r w:rsidR="006A2F11">
        <w:rPr>
          <w:rFonts w:hint="cs"/>
          <w:sz w:val="20"/>
          <w:szCs w:val="20"/>
          <w:rtl/>
        </w:rPr>
        <w:t>כר"י</w:t>
      </w:r>
      <w:proofErr w:type="spellEnd"/>
      <w:r w:rsidR="006A2F11">
        <w:rPr>
          <w:rFonts w:hint="cs"/>
          <w:sz w:val="20"/>
          <w:szCs w:val="20"/>
          <w:rtl/>
        </w:rPr>
        <w:t xml:space="preserve"> ועיין </w:t>
      </w:r>
      <w:proofErr w:type="spellStart"/>
      <w:r w:rsidR="006A2F11">
        <w:rPr>
          <w:rFonts w:hint="cs"/>
          <w:sz w:val="20"/>
          <w:szCs w:val="20"/>
          <w:rtl/>
        </w:rPr>
        <w:t>ש"ך</w:t>
      </w:r>
      <w:proofErr w:type="spellEnd"/>
      <w:r w:rsidR="006A2F11">
        <w:rPr>
          <w:rFonts w:hint="cs"/>
          <w:sz w:val="20"/>
          <w:szCs w:val="20"/>
          <w:rtl/>
        </w:rPr>
        <w:t xml:space="preserve"> בכללי ס"ס סימן ק"י אות כ' שנקט להחמיר ואפילו בדבר שאין לו עיקר מהתורה</w:t>
      </w:r>
      <w:r w:rsidR="00C23B6D">
        <w:rPr>
          <w:rFonts w:hint="cs"/>
          <w:sz w:val="20"/>
          <w:szCs w:val="20"/>
          <w:rtl/>
        </w:rPr>
        <w:t xml:space="preserve"> </w:t>
      </w:r>
      <w:proofErr w:type="spellStart"/>
      <w:r w:rsidR="00C23B6D">
        <w:rPr>
          <w:rFonts w:hint="cs"/>
          <w:sz w:val="20"/>
          <w:szCs w:val="20"/>
          <w:rtl/>
        </w:rPr>
        <w:t>והפר"ח</w:t>
      </w:r>
      <w:proofErr w:type="spellEnd"/>
      <w:r w:rsidR="00C23B6D">
        <w:rPr>
          <w:rFonts w:hint="cs"/>
          <w:sz w:val="20"/>
          <w:szCs w:val="20"/>
          <w:rtl/>
        </w:rPr>
        <w:t xml:space="preserve"> חלק ונקט </w:t>
      </w:r>
      <w:proofErr w:type="spellStart"/>
      <w:r w:rsidR="00C23B6D">
        <w:rPr>
          <w:rFonts w:hint="cs"/>
          <w:sz w:val="20"/>
          <w:szCs w:val="20"/>
          <w:rtl/>
        </w:rPr>
        <w:t>שק</w:t>
      </w:r>
      <w:r w:rsidR="00B94317">
        <w:rPr>
          <w:rFonts w:hint="cs"/>
          <w:sz w:val="20"/>
          <w:szCs w:val="20"/>
          <w:rtl/>
        </w:rPr>
        <w:t>י</w:t>
      </w:r>
      <w:r w:rsidR="00C23B6D">
        <w:rPr>
          <w:rFonts w:hint="cs"/>
          <w:sz w:val="20"/>
          <w:szCs w:val="20"/>
          <w:rtl/>
        </w:rPr>
        <w:t>"</w:t>
      </w:r>
      <w:r w:rsidR="00B94317">
        <w:rPr>
          <w:rFonts w:hint="cs"/>
          <w:sz w:val="20"/>
          <w:szCs w:val="20"/>
          <w:rtl/>
        </w:rPr>
        <w:t>ל</w:t>
      </w:r>
      <w:proofErr w:type="spellEnd"/>
      <w:r w:rsidR="00C23B6D">
        <w:rPr>
          <w:rFonts w:hint="cs"/>
          <w:sz w:val="20"/>
          <w:szCs w:val="20"/>
          <w:rtl/>
        </w:rPr>
        <w:t xml:space="preserve"> להקל אפילו בדבר שיש לו עיקר מן התורה </w:t>
      </w:r>
      <w:proofErr w:type="spellStart"/>
      <w:r w:rsidR="00C23B6D">
        <w:rPr>
          <w:rFonts w:hint="cs"/>
          <w:sz w:val="20"/>
          <w:szCs w:val="20"/>
          <w:rtl/>
        </w:rPr>
        <w:t>ובתוה"ש</w:t>
      </w:r>
      <w:proofErr w:type="spellEnd"/>
      <w:r w:rsidR="00C23B6D">
        <w:rPr>
          <w:rFonts w:hint="cs"/>
          <w:sz w:val="20"/>
          <w:szCs w:val="20"/>
          <w:rtl/>
        </w:rPr>
        <w:t xml:space="preserve"> שם כתב לחלק בין דבר שיש לו עיקר מהתורה ובין דבר שאין לו עיקר מהתורה</w:t>
      </w:r>
      <w:r w:rsidR="00B94317">
        <w:rPr>
          <w:rFonts w:hint="cs"/>
          <w:sz w:val="20"/>
          <w:szCs w:val="20"/>
          <w:rtl/>
        </w:rPr>
        <w:t xml:space="preserve"> </w:t>
      </w:r>
      <w:r w:rsidR="008C3E22">
        <w:rPr>
          <w:rFonts w:hint="cs"/>
          <w:sz w:val="20"/>
          <w:szCs w:val="20"/>
          <w:rtl/>
        </w:rPr>
        <w:t xml:space="preserve">וכן הוא </w:t>
      </w:r>
      <w:proofErr w:type="spellStart"/>
      <w:r w:rsidR="008C3E22">
        <w:rPr>
          <w:rFonts w:hint="cs"/>
          <w:sz w:val="20"/>
          <w:szCs w:val="20"/>
          <w:rtl/>
        </w:rPr>
        <w:t>בנוב"י</w:t>
      </w:r>
      <w:proofErr w:type="spellEnd"/>
      <w:r w:rsidR="008C3E22">
        <w:rPr>
          <w:rFonts w:hint="cs"/>
          <w:sz w:val="20"/>
          <w:szCs w:val="20"/>
          <w:rtl/>
        </w:rPr>
        <w:t xml:space="preserve"> </w:t>
      </w:r>
      <w:proofErr w:type="spellStart"/>
      <w:r w:rsidR="008C3E22">
        <w:rPr>
          <w:rFonts w:hint="cs"/>
          <w:sz w:val="20"/>
          <w:szCs w:val="20"/>
          <w:rtl/>
        </w:rPr>
        <w:t>יור"ד</w:t>
      </w:r>
      <w:proofErr w:type="spellEnd"/>
      <w:r w:rsidR="008C3E22">
        <w:rPr>
          <w:rFonts w:hint="cs"/>
          <w:sz w:val="20"/>
          <w:szCs w:val="20"/>
          <w:rtl/>
        </w:rPr>
        <w:t xml:space="preserve"> </w:t>
      </w:r>
      <w:proofErr w:type="spellStart"/>
      <w:r w:rsidR="008C3E22">
        <w:rPr>
          <w:rFonts w:hint="cs"/>
          <w:sz w:val="20"/>
          <w:szCs w:val="20"/>
          <w:rtl/>
        </w:rPr>
        <w:t>סס"ה</w:t>
      </w:r>
      <w:proofErr w:type="spellEnd"/>
      <w:r w:rsidR="00C23B6D">
        <w:rPr>
          <w:rFonts w:hint="cs"/>
          <w:sz w:val="20"/>
          <w:szCs w:val="20"/>
          <w:rtl/>
        </w:rPr>
        <w:t xml:space="preserve"> ועיין </w:t>
      </w:r>
      <w:r w:rsidR="00B94317">
        <w:rPr>
          <w:rFonts w:hint="cs"/>
          <w:sz w:val="20"/>
          <w:szCs w:val="20"/>
          <w:rtl/>
        </w:rPr>
        <w:t>מ"ב</w:t>
      </w:r>
      <w:r w:rsidR="00C23B6D">
        <w:rPr>
          <w:rFonts w:hint="cs"/>
          <w:sz w:val="20"/>
          <w:szCs w:val="20"/>
          <w:rtl/>
        </w:rPr>
        <w:t xml:space="preserve"> סימן ע"ו</w:t>
      </w:r>
      <w:r w:rsidR="00B94317">
        <w:rPr>
          <w:rFonts w:hint="cs"/>
          <w:sz w:val="20"/>
          <w:szCs w:val="20"/>
          <w:rtl/>
        </w:rPr>
        <w:t xml:space="preserve"> </w:t>
      </w:r>
      <w:proofErr w:type="spellStart"/>
      <w:r w:rsidR="00B94317">
        <w:rPr>
          <w:rFonts w:hint="cs"/>
          <w:sz w:val="20"/>
          <w:szCs w:val="20"/>
          <w:rtl/>
        </w:rPr>
        <w:t>סקכ"ה</w:t>
      </w:r>
      <w:proofErr w:type="spellEnd"/>
      <w:r w:rsidR="00C23B6D">
        <w:rPr>
          <w:rFonts w:hint="cs"/>
          <w:sz w:val="20"/>
          <w:szCs w:val="20"/>
          <w:rtl/>
        </w:rPr>
        <w:t xml:space="preserve"> לגבי מי רגלים שיש ספק האם הטילו לתוכם מים </w:t>
      </w:r>
      <w:r w:rsidR="006C3031">
        <w:rPr>
          <w:rFonts w:hint="cs"/>
          <w:sz w:val="20"/>
          <w:szCs w:val="20"/>
          <w:rtl/>
        </w:rPr>
        <w:t>דהוי ספק דרבנן כנגד חזקה וכתב בשם החיי אדם להחמיר בזה אמנם במקום שיפסיד ק"ש בזה כתב שיש להקל והנה זה בדבר שיש לו עיקר מהתורה ויתכן שבדבר שאין לו עיקר מהתורה יש להקל יותר</w:t>
      </w:r>
    </w:p>
    <w:p w14:paraId="060B68DA" w14:textId="3B5868A6" w:rsidR="006C3031" w:rsidRDefault="00CB4369" w:rsidP="00BA5A50">
      <w:pPr>
        <w:spacing w:line="276" w:lineRule="auto"/>
        <w:jc w:val="both"/>
        <w:rPr>
          <w:sz w:val="20"/>
          <w:szCs w:val="20"/>
          <w:rtl/>
        </w:rPr>
      </w:pPr>
      <w:r>
        <w:rPr>
          <w:rFonts w:hint="cs"/>
          <w:sz w:val="20"/>
          <w:szCs w:val="20"/>
          <w:rtl/>
        </w:rPr>
        <w:t xml:space="preserve">אמנם יש מקום לדון שגם אם </w:t>
      </w:r>
      <w:proofErr w:type="spellStart"/>
      <w:r>
        <w:rPr>
          <w:rFonts w:hint="cs"/>
          <w:sz w:val="20"/>
          <w:szCs w:val="20"/>
          <w:rtl/>
        </w:rPr>
        <w:t>מחזיקין</w:t>
      </w:r>
      <w:proofErr w:type="spellEnd"/>
      <w:r>
        <w:rPr>
          <w:rFonts w:hint="cs"/>
          <w:sz w:val="20"/>
          <w:szCs w:val="20"/>
          <w:rtl/>
        </w:rPr>
        <w:t xml:space="preserve"> מאיסור לאיסור אבל ודאי שזה רק חזקת הנהגה ולא חזקה המכרעת </w:t>
      </w:r>
      <w:r w:rsidR="00BA5A50">
        <w:rPr>
          <w:rFonts w:hint="cs"/>
          <w:sz w:val="20"/>
          <w:szCs w:val="20"/>
          <w:rtl/>
        </w:rPr>
        <w:t xml:space="preserve">כמבואר בעונג יו"ט סימן ע' ויתכן שבזה ודאי אומרים ספק להקל אפילו כנגד חזקה שרק בחזקת הרעה </w:t>
      </w:r>
      <w:proofErr w:type="spellStart"/>
      <w:r w:rsidR="00BA5A50">
        <w:rPr>
          <w:rFonts w:hint="cs"/>
          <w:sz w:val="20"/>
          <w:szCs w:val="20"/>
          <w:rtl/>
        </w:rPr>
        <w:t>חשיב</w:t>
      </w:r>
      <w:proofErr w:type="spellEnd"/>
      <w:r w:rsidR="00BA5A50">
        <w:rPr>
          <w:rFonts w:hint="cs"/>
          <w:sz w:val="20"/>
          <w:szCs w:val="20"/>
          <w:rtl/>
        </w:rPr>
        <w:t xml:space="preserve"> שאין כאן ספק אבל בחזקת דין </w:t>
      </w:r>
      <w:proofErr w:type="spellStart"/>
      <w:r w:rsidR="00BA5A50">
        <w:rPr>
          <w:rFonts w:hint="cs"/>
          <w:sz w:val="20"/>
          <w:szCs w:val="20"/>
          <w:rtl/>
        </w:rPr>
        <w:t>חשיב</w:t>
      </w:r>
      <w:proofErr w:type="spellEnd"/>
      <w:r w:rsidR="00BA5A50">
        <w:rPr>
          <w:rFonts w:hint="cs"/>
          <w:sz w:val="20"/>
          <w:szCs w:val="20"/>
          <w:rtl/>
        </w:rPr>
        <w:t xml:space="preserve"> ספק ובזה ודאי </w:t>
      </w:r>
      <w:proofErr w:type="spellStart"/>
      <w:r w:rsidR="00BA5A50">
        <w:rPr>
          <w:rFonts w:hint="cs"/>
          <w:sz w:val="20"/>
          <w:szCs w:val="20"/>
          <w:rtl/>
        </w:rPr>
        <w:t>קי"ל</w:t>
      </w:r>
      <w:proofErr w:type="spellEnd"/>
      <w:r w:rsidR="00BA5A50">
        <w:rPr>
          <w:rFonts w:hint="cs"/>
          <w:sz w:val="20"/>
          <w:szCs w:val="20"/>
          <w:rtl/>
        </w:rPr>
        <w:t xml:space="preserve"> </w:t>
      </w:r>
      <w:proofErr w:type="spellStart"/>
      <w:r w:rsidR="00BA5A50">
        <w:rPr>
          <w:rFonts w:hint="cs"/>
          <w:sz w:val="20"/>
          <w:szCs w:val="20"/>
          <w:rtl/>
        </w:rPr>
        <w:t>לקולא</w:t>
      </w:r>
      <w:proofErr w:type="spellEnd"/>
      <w:r w:rsidR="00BA5A50">
        <w:rPr>
          <w:rFonts w:hint="cs"/>
          <w:sz w:val="20"/>
          <w:szCs w:val="20"/>
          <w:rtl/>
        </w:rPr>
        <w:t xml:space="preserve"> וכמבואר </w:t>
      </w:r>
      <w:proofErr w:type="spellStart"/>
      <w:r w:rsidR="00BA5A50">
        <w:rPr>
          <w:rFonts w:hint="cs"/>
          <w:sz w:val="20"/>
          <w:szCs w:val="20"/>
          <w:rtl/>
        </w:rPr>
        <w:t>ברעק"א</w:t>
      </w:r>
      <w:proofErr w:type="spellEnd"/>
      <w:r w:rsidR="00BA5A50">
        <w:rPr>
          <w:rFonts w:hint="cs"/>
          <w:sz w:val="20"/>
          <w:szCs w:val="20"/>
          <w:rtl/>
        </w:rPr>
        <w:t xml:space="preserve"> במערכה עירובין ל"ח. </w:t>
      </w:r>
      <w:proofErr w:type="spellStart"/>
      <w:r w:rsidR="00BA5A50">
        <w:rPr>
          <w:rFonts w:hint="cs"/>
          <w:sz w:val="20"/>
          <w:szCs w:val="20"/>
          <w:rtl/>
        </w:rPr>
        <w:t>דבספיקא</w:t>
      </w:r>
      <w:proofErr w:type="spellEnd"/>
      <w:r w:rsidR="00BA5A50">
        <w:rPr>
          <w:rFonts w:hint="cs"/>
          <w:sz w:val="20"/>
          <w:szCs w:val="20"/>
          <w:rtl/>
        </w:rPr>
        <w:t xml:space="preserve"> </w:t>
      </w:r>
      <w:proofErr w:type="spellStart"/>
      <w:r w:rsidR="00BA5A50">
        <w:rPr>
          <w:rFonts w:hint="cs"/>
          <w:sz w:val="20"/>
          <w:szCs w:val="20"/>
          <w:rtl/>
        </w:rPr>
        <w:t>דדינא</w:t>
      </w:r>
      <w:proofErr w:type="spellEnd"/>
      <w:r w:rsidR="00BA5A50">
        <w:rPr>
          <w:rFonts w:hint="cs"/>
          <w:sz w:val="20"/>
          <w:szCs w:val="20"/>
          <w:rtl/>
        </w:rPr>
        <w:t xml:space="preserve"> אומרים ספק דרבנן </w:t>
      </w:r>
      <w:proofErr w:type="spellStart"/>
      <w:r w:rsidR="00BA5A50">
        <w:rPr>
          <w:rFonts w:hint="cs"/>
          <w:sz w:val="20"/>
          <w:szCs w:val="20"/>
          <w:rtl/>
        </w:rPr>
        <w:t>לקולא</w:t>
      </w:r>
      <w:proofErr w:type="spellEnd"/>
      <w:r w:rsidR="00BA5A50">
        <w:rPr>
          <w:rFonts w:hint="cs"/>
          <w:sz w:val="20"/>
          <w:szCs w:val="20"/>
          <w:rtl/>
        </w:rPr>
        <w:t xml:space="preserve"> אפילו כנגד חזקה שאי אפשר להכריע הספק אפילו שחזקת הנהגה בפשוטו ודאי שיש </w:t>
      </w:r>
      <w:proofErr w:type="spellStart"/>
      <w:r w:rsidR="00BA5A50">
        <w:rPr>
          <w:rFonts w:hint="cs"/>
          <w:sz w:val="20"/>
          <w:szCs w:val="20"/>
          <w:rtl/>
        </w:rPr>
        <w:t>כה"ג</w:t>
      </w:r>
      <w:proofErr w:type="spellEnd"/>
      <w:r w:rsidR="00BA5A50">
        <w:rPr>
          <w:rFonts w:hint="cs"/>
          <w:sz w:val="20"/>
          <w:szCs w:val="20"/>
          <w:rtl/>
        </w:rPr>
        <w:t xml:space="preserve"> </w:t>
      </w:r>
    </w:p>
    <w:p w14:paraId="49B27ECB" w14:textId="563C4B33" w:rsidR="009314D6" w:rsidRDefault="006C3031" w:rsidP="000501D3">
      <w:pPr>
        <w:spacing w:line="276" w:lineRule="auto"/>
        <w:jc w:val="both"/>
        <w:rPr>
          <w:sz w:val="20"/>
          <w:szCs w:val="20"/>
          <w:rtl/>
        </w:rPr>
      </w:pPr>
      <w:r>
        <w:rPr>
          <w:rFonts w:hint="cs"/>
          <w:sz w:val="20"/>
          <w:szCs w:val="20"/>
          <w:rtl/>
        </w:rPr>
        <w:t xml:space="preserve">והנה בעיקר דברי </w:t>
      </w:r>
      <w:proofErr w:type="spellStart"/>
      <w:r>
        <w:rPr>
          <w:rFonts w:hint="cs"/>
          <w:sz w:val="20"/>
          <w:szCs w:val="20"/>
          <w:rtl/>
        </w:rPr>
        <w:t>הב"ח</w:t>
      </w:r>
      <w:proofErr w:type="spellEnd"/>
      <w:r>
        <w:rPr>
          <w:rFonts w:hint="cs"/>
          <w:sz w:val="20"/>
          <w:szCs w:val="20"/>
          <w:rtl/>
        </w:rPr>
        <w:t xml:space="preserve"> שבספק זה אסור באכילה ומותר בהנאה מקורו </w:t>
      </w:r>
      <w:proofErr w:type="spellStart"/>
      <w:r>
        <w:rPr>
          <w:rFonts w:hint="cs"/>
          <w:sz w:val="20"/>
          <w:szCs w:val="20"/>
          <w:rtl/>
        </w:rPr>
        <w:t>מהגמ</w:t>
      </w:r>
      <w:proofErr w:type="spellEnd"/>
      <w:r>
        <w:rPr>
          <w:rFonts w:hint="cs"/>
          <w:sz w:val="20"/>
          <w:szCs w:val="20"/>
          <w:rtl/>
        </w:rPr>
        <w:t xml:space="preserve">' פסחים ל"א: </w:t>
      </w:r>
      <w:proofErr w:type="spellStart"/>
      <w:r>
        <w:rPr>
          <w:rFonts w:hint="cs"/>
          <w:sz w:val="20"/>
          <w:szCs w:val="20"/>
          <w:rtl/>
        </w:rPr>
        <w:t>דהגמ</w:t>
      </w:r>
      <w:proofErr w:type="spellEnd"/>
      <w:r>
        <w:rPr>
          <w:rFonts w:hint="cs"/>
          <w:sz w:val="20"/>
          <w:szCs w:val="20"/>
          <w:rtl/>
        </w:rPr>
        <w:t xml:space="preserve">' מביאה </w:t>
      </w:r>
      <w:proofErr w:type="spellStart"/>
      <w:r>
        <w:rPr>
          <w:rFonts w:hint="cs"/>
          <w:sz w:val="20"/>
          <w:szCs w:val="20"/>
          <w:rtl/>
        </w:rPr>
        <w:t>בריתא</w:t>
      </w:r>
      <w:proofErr w:type="spellEnd"/>
      <w:r>
        <w:rPr>
          <w:rFonts w:hint="cs"/>
          <w:sz w:val="20"/>
          <w:szCs w:val="20"/>
          <w:rtl/>
        </w:rPr>
        <w:t xml:space="preserve"> שאם יש חנות ומצאו שם חמץ שאם היא של ישראל ופועלים עכו"ם חמץ שנמצא שם אחר הפסח אסור בהנאה ואצ"ל באכילה ואם החנות של עכו"ם ופועלים ישראל חמץ שנמצא אחר הפסח מותר באכילה ואצ"ל בהנאה </w:t>
      </w:r>
      <w:proofErr w:type="spellStart"/>
      <w:r>
        <w:rPr>
          <w:rFonts w:hint="cs"/>
          <w:sz w:val="20"/>
          <w:szCs w:val="20"/>
          <w:rtl/>
        </w:rPr>
        <w:t>דהינו</w:t>
      </w:r>
      <w:proofErr w:type="spellEnd"/>
      <w:r>
        <w:rPr>
          <w:rFonts w:hint="cs"/>
          <w:sz w:val="20"/>
          <w:szCs w:val="20"/>
          <w:rtl/>
        </w:rPr>
        <w:t xml:space="preserve"> שאם החנות ישראל יש כאן הכרעה שזה נפל </w:t>
      </w:r>
      <w:proofErr w:type="spellStart"/>
      <w:r>
        <w:rPr>
          <w:rFonts w:hint="cs"/>
          <w:sz w:val="20"/>
          <w:szCs w:val="20"/>
          <w:rtl/>
        </w:rPr>
        <w:t>מהישראל</w:t>
      </w:r>
      <w:proofErr w:type="spellEnd"/>
      <w:r>
        <w:rPr>
          <w:rFonts w:hint="cs"/>
          <w:sz w:val="20"/>
          <w:szCs w:val="20"/>
          <w:rtl/>
        </w:rPr>
        <w:t xml:space="preserve"> ואם עכו"ם יש כאן הכרעה שזה נפל </w:t>
      </w:r>
      <w:proofErr w:type="spellStart"/>
      <w:r>
        <w:rPr>
          <w:rFonts w:hint="cs"/>
          <w:sz w:val="20"/>
          <w:szCs w:val="20"/>
          <w:rtl/>
        </w:rPr>
        <w:t>מהעכו"ם</w:t>
      </w:r>
      <w:proofErr w:type="spellEnd"/>
      <w:r>
        <w:rPr>
          <w:rFonts w:hint="cs"/>
          <w:sz w:val="20"/>
          <w:szCs w:val="20"/>
          <w:rtl/>
        </w:rPr>
        <w:t xml:space="preserve"> ועיין ב"ח סימן תמ"ט </w:t>
      </w:r>
      <w:r w:rsidR="0003305E">
        <w:rPr>
          <w:rFonts w:hint="cs"/>
          <w:sz w:val="20"/>
          <w:szCs w:val="20"/>
          <w:rtl/>
        </w:rPr>
        <w:t xml:space="preserve">שהקשה למה </w:t>
      </w:r>
      <w:proofErr w:type="spellStart"/>
      <w:r w:rsidR="0003305E">
        <w:rPr>
          <w:rFonts w:hint="cs"/>
          <w:sz w:val="20"/>
          <w:szCs w:val="20"/>
          <w:rtl/>
        </w:rPr>
        <w:t>הבריתא</w:t>
      </w:r>
      <w:proofErr w:type="spellEnd"/>
      <w:r w:rsidR="0003305E">
        <w:rPr>
          <w:rFonts w:hint="cs"/>
          <w:sz w:val="20"/>
          <w:szCs w:val="20"/>
          <w:rtl/>
        </w:rPr>
        <w:t xml:space="preserve"> לא אמרה שבעלים </w:t>
      </w:r>
      <w:proofErr w:type="spellStart"/>
      <w:r w:rsidR="0003305E">
        <w:rPr>
          <w:rFonts w:hint="cs"/>
          <w:sz w:val="20"/>
          <w:szCs w:val="20"/>
          <w:rtl/>
        </w:rPr>
        <w:t>נכרי</w:t>
      </w:r>
      <w:proofErr w:type="spellEnd"/>
      <w:r w:rsidR="0003305E">
        <w:rPr>
          <w:rFonts w:hint="cs"/>
          <w:sz w:val="20"/>
          <w:szCs w:val="20"/>
          <w:rtl/>
        </w:rPr>
        <w:t xml:space="preserve"> מותר ובעלים ישראל אסור וכתב </w:t>
      </w:r>
      <w:proofErr w:type="spellStart"/>
      <w:r w:rsidR="0003305E">
        <w:rPr>
          <w:rFonts w:hint="cs"/>
          <w:sz w:val="20"/>
          <w:szCs w:val="20"/>
          <w:rtl/>
        </w:rPr>
        <w:t>לדיק</w:t>
      </w:r>
      <w:proofErr w:type="spellEnd"/>
      <w:r w:rsidR="0003305E">
        <w:rPr>
          <w:rFonts w:hint="cs"/>
          <w:sz w:val="20"/>
          <w:szCs w:val="20"/>
          <w:rtl/>
        </w:rPr>
        <w:t xml:space="preserve"> שבאמת בספק זה אסור באכילה ומותר בהנאה </w:t>
      </w:r>
      <w:proofErr w:type="spellStart"/>
      <w:r w:rsidR="0003305E">
        <w:rPr>
          <w:rFonts w:hint="cs"/>
          <w:sz w:val="20"/>
          <w:szCs w:val="20"/>
          <w:rtl/>
        </w:rPr>
        <w:t>ולפ"ז</w:t>
      </w:r>
      <w:proofErr w:type="spellEnd"/>
      <w:r w:rsidR="0003305E">
        <w:rPr>
          <w:rFonts w:hint="cs"/>
          <w:sz w:val="20"/>
          <w:szCs w:val="20"/>
          <w:rtl/>
        </w:rPr>
        <w:t xml:space="preserve"> כו</w:t>
      </w:r>
      <w:r w:rsidR="008C3E22">
        <w:rPr>
          <w:rFonts w:hint="cs"/>
          <w:sz w:val="20"/>
          <w:szCs w:val="20"/>
          <w:rtl/>
        </w:rPr>
        <w:t>ו</w:t>
      </w:r>
      <w:r w:rsidR="0003305E">
        <w:rPr>
          <w:rFonts w:hint="cs"/>
          <w:sz w:val="20"/>
          <w:szCs w:val="20"/>
          <w:rtl/>
        </w:rPr>
        <w:t xml:space="preserve">נת </w:t>
      </w:r>
      <w:proofErr w:type="spellStart"/>
      <w:r w:rsidR="0003305E">
        <w:rPr>
          <w:rFonts w:hint="cs"/>
          <w:sz w:val="20"/>
          <w:szCs w:val="20"/>
          <w:rtl/>
        </w:rPr>
        <w:t>הבריתא</w:t>
      </w:r>
      <w:proofErr w:type="spellEnd"/>
      <w:r w:rsidR="0003305E">
        <w:rPr>
          <w:rFonts w:hint="cs"/>
          <w:sz w:val="20"/>
          <w:szCs w:val="20"/>
          <w:rtl/>
        </w:rPr>
        <w:t xml:space="preserve"> שבעלים ישראל לא </w:t>
      </w:r>
      <w:proofErr w:type="spellStart"/>
      <w:r w:rsidR="0003305E">
        <w:rPr>
          <w:rFonts w:hint="cs"/>
          <w:sz w:val="20"/>
          <w:szCs w:val="20"/>
          <w:rtl/>
        </w:rPr>
        <w:t>מבעיא</w:t>
      </w:r>
      <w:proofErr w:type="spellEnd"/>
      <w:r w:rsidR="0003305E">
        <w:rPr>
          <w:rFonts w:hint="cs"/>
          <w:sz w:val="20"/>
          <w:szCs w:val="20"/>
          <w:rtl/>
        </w:rPr>
        <w:t xml:space="preserve"> שזה אסור באכילה מצד שגם מספק זה אסור אלא אפילו בהנאה מצד שיש כאן הכרעה שזה ישראל וכן בעכו"ם לא </w:t>
      </w:r>
      <w:proofErr w:type="spellStart"/>
      <w:r w:rsidR="0003305E">
        <w:rPr>
          <w:rFonts w:hint="cs"/>
          <w:sz w:val="20"/>
          <w:szCs w:val="20"/>
          <w:rtl/>
        </w:rPr>
        <w:t>מיבעיא</w:t>
      </w:r>
      <w:proofErr w:type="spellEnd"/>
      <w:r w:rsidR="0003305E">
        <w:rPr>
          <w:rFonts w:hint="cs"/>
          <w:sz w:val="20"/>
          <w:szCs w:val="20"/>
          <w:rtl/>
        </w:rPr>
        <w:t xml:space="preserve"> שזה מותר בהנאה כי גם בספק מותר אלא זה גם מותר באכילה מצד שיש כאן הכרעה שזה של עכו"ם והנה </w:t>
      </w:r>
      <w:proofErr w:type="spellStart"/>
      <w:r w:rsidR="0003305E">
        <w:rPr>
          <w:rFonts w:hint="cs"/>
          <w:sz w:val="20"/>
          <w:szCs w:val="20"/>
          <w:rtl/>
        </w:rPr>
        <w:t>לכאורא</w:t>
      </w:r>
      <w:proofErr w:type="spellEnd"/>
      <w:r w:rsidR="0003305E">
        <w:rPr>
          <w:rFonts w:hint="cs"/>
          <w:sz w:val="20"/>
          <w:szCs w:val="20"/>
          <w:rtl/>
        </w:rPr>
        <w:t xml:space="preserve"> </w:t>
      </w:r>
      <w:proofErr w:type="spellStart"/>
      <w:r w:rsidR="0003305E">
        <w:rPr>
          <w:rFonts w:hint="cs"/>
          <w:sz w:val="20"/>
          <w:szCs w:val="20"/>
          <w:rtl/>
        </w:rPr>
        <w:t>בגונא</w:t>
      </w:r>
      <w:proofErr w:type="spellEnd"/>
      <w:r w:rsidR="0003305E">
        <w:rPr>
          <w:rFonts w:hint="cs"/>
          <w:sz w:val="20"/>
          <w:szCs w:val="20"/>
          <w:rtl/>
        </w:rPr>
        <w:t xml:space="preserve"> הנ"ל שיש ספק ממי זה נפל למה שלא נעמיד על החזקה שלא חל על זה איסור חמץ לאחר הפסח </w:t>
      </w:r>
      <w:r w:rsidR="008C3E22">
        <w:rPr>
          <w:rFonts w:hint="cs"/>
          <w:sz w:val="20"/>
          <w:szCs w:val="20"/>
          <w:rtl/>
        </w:rPr>
        <w:t>[</w:t>
      </w:r>
      <w:r w:rsidR="0003305E">
        <w:rPr>
          <w:rFonts w:hint="cs"/>
          <w:sz w:val="20"/>
          <w:szCs w:val="20"/>
          <w:rtl/>
        </w:rPr>
        <w:t xml:space="preserve">ואולי </w:t>
      </w:r>
      <w:r w:rsidR="002469E9">
        <w:rPr>
          <w:rFonts w:hint="cs"/>
          <w:sz w:val="20"/>
          <w:szCs w:val="20"/>
          <w:rtl/>
        </w:rPr>
        <w:t xml:space="preserve">כיון שידוע מי האנשים שמהם הספק וידוע שלשניהם היה חמץ קודם פסח א"כ שם הספק </w:t>
      </w:r>
      <w:r w:rsidR="002469E9">
        <w:rPr>
          <w:rFonts w:hint="cs"/>
          <w:sz w:val="20"/>
          <w:szCs w:val="20"/>
          <w:rtl/>
        </w:rPr>
        <w:lastRenderedPageBreak/>
        <w:t xml:space="preserve">איזה חמץ זה האם מהחמץ של הישראל או </w:t>
      </w:r>
      <w:proofErr w:type="spellStart"/>
      <w:r w:rsidR="002469E9">
        <w:rPr>
          <w:rFonts w:hint="cs"/>
          <w:sz w:val="20"/>
          <w:szCs w:val="20"/>
          <w:rtl/>
        </w:rPr>
        <w:t>העכו"ם</w:t>
      </w:r>
      <w:proofErr w:type="spellEnd"/>
      <w:r w:rsidR="002469E9">
        <w:rPr>
          <w:rFonts w:hint="cs"/>
          <w:sz w:val="20"/>
          <w:szCs w:val="20"/>
          <w:rtl/>
        </w:rPr>
        <w:t xml:space="preserve"> ולא מסתבר </w:t>
      </w:r>
      <w:proofErr w:type="spellStart"/>
      <w:r w:rsidR="008C3E22">
        <w:rPr>
          <w:rFonts w:hint="cs"/>
          <w:sz w:val="20"/>
          <w:szCs w:val="20"/>
          <w:rtl/>
        </w:rPr>
        <w:t>דהספק</w:t>
      </w:r>
      <w:proofErr w:type="spellEnd"/>
      <w:r w:rsidR="008C3E22">
        <w:rPr>
          <w:rFonts w:hint="cs"/>
          <w:sz w:val="20"/>
          <w:szCs w:val="20"/>
          <w:rtl/>
        </w:rPr>
        <w:t xml:space="preserve"> לא מצד שידוע שהיה חמץ אלא מצד שיש סיבה שיהיה חמץ]</w:t>
      </w:r>
      <w:r w:rsidR="002469E9">
        <w:rPr>
          <w:rFonts w:hint="cs"/>
          <w:sz w:val="20"/>
          <w:szCs w:val="20"/>
          <w:rtl/>
        </w:rPr>
        <w:t xml:space="preserve"> והנה העולה מהנ"ל </w:t>
      </w:r>
      <w:proofErr w:type="spellStart"/>
      <w:r w:rsidR="002469E9">
        <w:rPr>
          <w:rFonts w:hint="cs"/>
          <w:sz w:val="20"/>
          <w:szCs w:val="20"/>
          <w:rtl/>
        </w:rPr>
        <w:t>דמבואר</w:t>
      </w:r>
      <w:proofErr w:type="spellEnd"/>
      <w:r w:rsidR="002469E9">
        <w:rPr>
          <w:rFonts w:hint="cs"/>
          <w:sz w:val="20"/>
          <w:szCs w:val="20"/>
          <w:rtl/>
        </w:rPr>
        <w:t xml:space="preserve"> שבחמץ שהיה ודאי בעולם</w:t>
      </w:r>
      <w:r w:rsidR="000C29DA">
        <w:rPr>
          <w:rFonts w:hint="cs"/>
          <w:sz w:val="20"/>
          <w:szCs w:val="20"/>
          <w:rtl/>
        </w:rPr>
        <w:t xml:space="preserve"> ובפסח הוא ודאי היה אסור ויש ספק האם חל עליו הדין חמץ שעבר עליו הפסח</w:t>
      </w:r>
      <w:r w:rsidR="00530ABB">
        <w:rPr>
          <w:rFonts w:hint="cs"/>
          <w:sz w:val="20"/>
          <w:szCs w:val="20"/>
          <w:rtl/>
        </w:rPr>
        <w:t xml:space="preserve"> זה תלוי בנידון האחרונים ומבואר שלא </w:t>
      </w:r>
      <w:proofErr w:type="spellStart"/>
      <w:r w:rsidR="00530ABB">
        <w:rPr>
          <w:rFonts w:hint="cs"/>
          <w:sz w:val="20"/>
          <w:szCs w:val="20"/>
          <w:rtl/>
        </w:rPr>
        <w:t>דנין</w:t>
      </w:r>
      <w:proofErr w:type="spellEnd"/>
      <w:r w:rsidR="00530ABB">
        <w:rPr>
          <w:rFonts w:hint="cs"/>
          <w:sz w:val="20"/>
          <w:szCs w:val="20"/>
          <w:rtl/>
        </w:rPr>
        <w:t xml:space="preserve"> בזה דין חזקת היתר והטעם או שכאן מחמירים נגד חזקה או מצד </w:t>
      </w:r>
      <w:proofErr w:type="spellStart"/>
      <w:r w:rsidR="00530ABB">
        <w:rPr>
          <w:rFonts w:hint="cs"/>
          <w:sz w:val="20"/>
          <w:szCs w:val="20"/>
          <w:rtl/>
        </w:rPr>
        <w:t>שמחזיקין</w:t>
      </w:r>
      <w:proofErr w:type="spellEnd"/>
      <w:r w:rsidR="00530ABB">
        <w:rPr>
          <w:rFonts w:hint="cs"/>
          <w:sz w:val="20"/>
          <w:szCs w:val="20"/>
          <w:rtl/>
        </w:rPr>
        <w:t xml:space="preserve"> מאיסור לאיסור </w:t>
      </w:r>
      <w:proofErr w:type="spellStart"/>
      <w:r w:rsidR="00530ABB">
        <w:rPr>
          <w:rFonts w:hint="cs"/>
          <w:sz w:val="20"/>
          <w:szCs w:val="20"/>
          <w:rtl/>
        </w:rPr>
        <w:t>וחשיב</w:t>
      </w:r>
      <w:proofErr w:type="spellEnd"/>
      <w:r w:rsidR="00530ABB">
        <w:rPr>
          <w:rFonts w:hint="cs"/>
          <w:sz w:val="20"/>
          <w:szCs w:val="20"/>
          <w:rtl/>
        </w:rPr>
        <w:t xml:space="preserve"> חזקת איסור</w:t>
      </w:r>
      <w:r w:rsidR="00BA5A50">
        <w:rPr>
          <w:rFonts w:hint="cs"/>
          <w:sz w:val="20"/>
          <w:szCs w:val="20"/>
          <w:rtl/>
        </w:rPr>
        <w:t xml:space="preserve"> [אלא שא"כ זה לא מקור לכל ספק אם ספק דרבנ</w:t>
      </w:r>
      <w:r w:rsidR="00765AA2">
        <w:rPr>
          <w:rFonts w:hint="cs"/>
          <w:sz w:val="20"/>
          <w:szCs w:val="20"/>
          <w:rtl/>
        </w:rPr>
        <w:t>ן</w:t>
      </w:r>
      <w:r w:rsidR="00BA5A50">
        <w:rPr>
          <w:rFonts w:hint="cs"/>
          <w:sz w:val="20"/>
          <w:szCs w:val="20"/>
          <w:rtl/>
        </w:rPr>
        <w:t xml:space="preserve"> </w:t>
      </w:r>
      <w:proofErr w:type="spellStart"/>
      <w:r w:rsidR="00BA5A50">
        <w:rPr>
          <w:rFonts w:hint="cs"/>
          <w:sz w:val="20"/>
          <w:szCs w:val="20"/>
          <w:rtl/>
        </w:rPr>
        <w:t>לחומרא</w:t>
      </w:r>
      <w:proofErr w:type="spellEnd"/>
      <w:r w:rsidR="00BA5A50">
        <w:rPr>
          <w:rFonts w:hint="cs"/>
          <w:sz w:val="20"/>
          <w:szCs w:val="20"/>
          <w:rtl/>
        </w:rPr>
        <w:t xml:space="preserve"> במקום חזקה]</w:t>
      </w:r>
      <w:r w:rsidR="00530ABB">
        <w:rPr>
          <w:rFonts w:hint="cs"/>
          <w:sz w:val="20"/>
          <w:szCs w:val="20"/>
          <w:rtl/>
        </w:rPr>
        <w:t xml:space="preserve"> או </w:t>
      </w:r>
      <w:proofErr w:type="spellStart"/>
      <w:r w:rsidR="00530ABB">
        <w:rPr>
          <w:rFonts w:hint="cs"/>
          <w:sz w:val="20"/>
          <w:szCs w:val="20"/>
          <w:rtl/>
        </w:rPr>
        <w:t>שכה"ג</w:t>
      </w:r>
      <w:proofErr w:type="spellEnd"/>
      <w:r w:rsidR="00530ABB">
        <w:rPr>
          <w:rFonts w:hint="cs"/>
          <w:sz w:val="20"/>
          <w:szCs w:val="20"/>
          <w:rtl/>
        </w:rPr>
        <w:t xml:space="preserve"> לא </w:t>
      </w:r>
      <w:proofErr w:type="spellStart"/>
      <w:r w:rsidR="00530ABB">
        <w:rPr>
          <w:rFonts w:hint="cs"/>
          <w:sz w:val="20"/>
          <w:szCs w:val="20"/>
          <w:rtl/>
        </w:rPr>
        <w:t>חשיב</w:t>
      </w:r>
      <w:proofErr w:type="spellEnd"/>
      <w:r w:rsidR="00530ABB">
        <w:rPr>
          <w:rFonts w:hint="cs"/>
          <w:sz w:val="20"/>
          <w:szCs w:val="20"/>
          <w:rtl/>
        </w:rPr>
        <w:t xml:space="preserve"> חזקה וכנ"ל </w:t>
      </w:r>
      <w:proofErr w:type="spellStart"/>
      <w:r w:rsidR="00530ABB">
        <w:rPr>
          <w:rFonts w:hint="cs"/>
          <w:sz w:val="20"/>
          <w:szCs w:val="20"/>
          <w:rtl/>
        </w:rPr>
        <w:t>מהש"ש</w:t>
      </w:r>
      <w:proofErr w:type="spellEnd"/>
      <w:r w:rsidR="00530ABB">
        <w:rPr>
          <w:rFonts w:hint="cs"/>
          <w:sz w:val="20"/>
          <w:szCs w:val="20"/>
          <w:rtl/>
        </w:rPr>
        <w:t xml:space="preserve"> וכן נראה יותר מהא </w:t>
      </w:r>
      <w:proofErr w:type="spellStart"/>
      <w:r w:rsidR="00530ABB">
        <w:rPr>
          <w:rFonts w:hint="cs"/>
          <w:sz w:val="20"/>
          <w:szCs w:val="20"/>
          <w:rtl/>
        </w:rPr>
        <w:t>דזה</w:t>
      </w:r>
      <w:proofErr w:type="spellEnd"/>
      <w:r w:rsidR="00530ABB">
        <w:rPr>
          <w:rFonts w:hint="cs"/>
          <w:sz w:val="20"/>
          <w:szCs w:val="20"/>
          <w:rtl/>
        </w:rPr>
        <w:t xml:space="preserve"> מותר בהנאה ובדעת המתירים או שכיון שאין עיקרו </w:t>
      </w:r>
      <w:proofErr w:type="spellStart"/>
      <w:r w:rsidR="00530ABB">
        <w:rPr>
          <w:rFonts w:hint="cs"/>
          <w:sz w:val="20"/>
          <w:szCs w:val="20"/>
          <w:rtl/>
        </w:rPr>
        <w:t>דאוריתא</w:t>
      </w:r>
      <w:proofErr w:type="spellEnd"/>
      <w:r w:rsidR="00530ABB">
        <w:rPr>
          <w:rFonts w:hint="cs"/>
          <w:sz w:val="20"/>
          <w:szCs w:val="20"/>
          <w:rtl/>
        </w:rPr>
        <w:t xml:space="preserve"> אומרים ספק להקל גם נגד חזקה או שנחשב חזקת היתר או </w:t>
      </w:r>
      <w:r w:rsidR="00CB4369">
        <w:rPr>
          <w:rFonts w:hint="cs"/>
          <w:sz w:val="20"/>
          <w:szCs w:val="20"/>
          <w:rtl/>
        </w:rPr>
        <w:t xml:space="preserve">שלכל הפחות לא </w:t>
      </w:r>
      <w:proofErr w:type="spellStart"/>
      <w:r w:rsidR="00CB4369">
        <w:rPr>
          <w:rFonts w:hint="cs"/>
          <w:sz w:val="20"/>
          <w:szCs w:val="20"/>
          <w:rtl/>
        </w:rPr>
        <w:t>חשיב</w:t>
      </w:r>
      <w:proofErr w:type="spellEnd"/>
      <w:r w:rsidR="00CB4369">
        <w:rPr>
          <w:rFonts w:hint="cs"/>
          <w:sz w:val="20"/>
          <w:szCs w:val="20"/>
          <w:rtl/>
        </w:rPr>
        <w:t xml:space="preserve"> חזקת איסור</w:t>
      </w:r>
    </w:p>
    <w:p w14:paraId="331C213B" w14:textId="452A4600" w:rsidR="00530ABB" w:rsidRDefault="009314D6" w:rsidP="00765AA2">
      <w:pPr>
        <w:spacing w:line="276" w:lineRule="auto"/>
        <w:jc w:val="both"/>
        <w:rPr>
          <w:sz w:val="20"/>
          <w:szCs w:val="20"/>
          <w:rtl/>
        </w:rPr>
      </w:pPr>
      <w:r>
        <w:rPr>
          <w:rFonts w:hint="cs"/>
          <w:sz w:val="20"/>
          <w:szCs w:val="20"/>
          <w:rtl/>
        </w:rPr>
        <w:t xml:space="preserve">אמנם יש לדון בזה עוד </w:t>
      </w:r>
      <w:proofErr w:type="spellStart"/>
      <w:r>
        <w:rPr>
          <w:rFonts w:hint="cs"/>
          <w:sz w:val="20"/>
          <w:szCs w:val="20"/>
          <w:rtl/>
        </w:rPr>
        <w:t>דעיין</w:t>
      </w:r>
      <w:proofErr w:type="spellEnd"/>
      <w:r>
        <w:rPr>
          <w:rFonts w:hint="cs"/>
          <w:sz w:val="20"/>
          <w:szCs w:val="20"/>
          <w:rtl/>
        </w:rPr>
        <w:t xml:space="preserve"> ח' </w:t>
      </w:r>
      <w:proofErr w:type="spellStart"/>
      <w:r>
        <w:rPr>
          <w:rFonts w:hint="cs"/>
          <w:sz w:val="20"/>
          <w:szCs w:val="20"/>
          <w:rtl/>
        </w:rPr>
        <w:t>רעק"א</w:t>
      </w:r>
      <w:proofErr w:type="spellEnd"/>
      <w:r>
        <w:rPr>
          <w:rFonts w:hint="cs"/>
          <w:sz w:val="20"/>
          <w:szCs w:val="20"/>
          <w:rtl/>
        </w:rPr>
        <w:t xml:space="preserve"> חולין קל"ד</w:t>
      </w:r>
      <w:r w:rsidR="00765AA2">
        <w:rPr>
          <w:rFonts w:hint="cs"/>
          <w:sz w:val="20"/>
          <w:szCs w:val="20"/>
          <w:rtl/>
        </w:rPr>
        <w:t>.</w:t>
      </w:r>
      <w:r>
        <w:rPr>
          <w:rFonts w:hint="cs"/>
          <w:sz w:val="20"/>
          <w:szCs w:val="20"/>
          <w:rtl/>
        </w:rPr>
        <w:t xml:space="preserve"> שכתב שאם יש חתיכה ספק חמץ ספק מצה והגיע פסח לא אומרים שיש לזה חזקה שזה נשאר בהיתרו</w:t>
      </w:r>
      <w:r w:rsidR="00765AA2">
        <w:rPr>
          <w:rFonts w:hint="cs"/>
          <w:sz w:val="20"/>
          <w:szCs w:val="20"/>
          <w:rtl/>
        </w:rPr>
        <w:t xml:space="preserve"> כיון שגם לפני פסח ידענו שבפסח זה יהיה ספק חמץ</w:t>
      </w:r>
      <w:r>
        <w:rPr>
          <w:rFonts w:hint="cs"/>
          <w:sz w:val="20"/>
          <w:szCs w:val="20"/>
          <w:rtl/>
        </w:rPr>
        <w:t xml:space="preserve"> ויש לדון האם זה </w:t>
      </w:r>
      <w:proofErr w:type="spellStart"/>
      <w:r>
        <w:rPr>
          <w:rFonts w:hint="cs"/>
          <w:sz w:val="20"/>
          <w:szCs w:val="20"/>
          <w:rtl/>
        </w:rPr>
        <w:t>סברא</w:t>
      </w:r>
      <w:proofErr w:type="spellEnd"/>
      <w:r>
        <w:rPr>
          <w:rFonts w:hint="cs"/>
          <w:sz w:val="20"/>
          <w:szCs w:val="20"/>
          <w:rtl/>
        </w:rPr>
        <w:t xml:space="preserve"> מצד שחמץ זה לא חלות חדש שחל על החפץ אלא שזה דיני החפץ וממילא לגבי הקנס של חמץ שעבר עליו הפסח זה לא כך </w:t>
      </w:r>
      <w:proofErr w:type="spellStart"/>
      <w:r>
        <w:rPr>
          <w:rFonts w:hint="cs"/>
          <w:sz w:val="20"/>
          <w:szCs w:val="20"/>
          <w:rtl/>
        </w:rPr>
        <w:t>דבפשוטו</w:t>
      </w:r>
      <w:proofErr w:type="spellEnd"/>
      <w:r>
        <w:rPr>
          <w:rFonts w:hint="cs"/>
          <w:sz w:val="20"/>
          <w:szCs w:val="20"/>
          <w:rtl/>
        </w:rPr>
        <w:t xml:space="preserve"> זה חלות קנס שחל בזה שהוא היה של ישראל אמנם יתכן שכיון שזה דינו שכשיגיע פסח הוא יאסר זה גם מספיק סיבה שלא יהיה בזה חזקה וצ"ע בזה</w:t>
      </w:r>
      <w:r w:rsidR="00765AA2">
        <w:rPr>
          <w:rFonts w:hint="cs"/>
          <w:sz w:val="20"/>
          <w:szCs w:val="20"/>
          <w:rtl/>
        </w:rPr>
        <w:t xml:space="preserve"> עומק </w:t>
      </w:r>
      <w:proofErr w:type="spellStart"/>
      <w:r w:rsidR="00765AA2">
        <w:rPr>
          <w:rFonts w:hint="cs"/>
          <w:sz w:val="20"/>
          <w:szCs w:val="20"/>
          <w:rtl/>
        </w:rPr>
        <w:t>הסברא</w:t>
      </w:r>
      <w:proofErr w:type="spellEnd"/>
      <w:r>
        <w:rPr>
          <w:rFonts w:hint="cs"/>
          <w:sz w:val="20"/>
          <w:szCs w:val="20"/>
          <w:rtl/>
        </w:rPr>
        <w:t xml:space="preserve"> </w:t>
      </w:r>
      <w:r w:rsidR="00B2249F">
        <w:rPr>
          <w:rFonts w:hint="cs"/>
          <w:sz w:val="20"/>
          <w:szCs w:val="20"/>
          <w:rtl/>
        </w:rPr>
        <w:t xml:space="preserve">עוד יש לדון שמה שעבר הפסח </w:t>
      </w:r>
      <w:proofErr w:type="spellStart"/>
      <w:r w:rsidR="00B2249F">
        <w:rPr>
          <w:rFonts w:hint="cs"/>
          <w:sz w:val="20"/>
          <w:szCs w:val="20"/>
          <w:rtl/>
        </w:rPr>
        <w:t>חשיב</w:t>
      </w:r>
      <w:proofErr w:type="spellEnd"/>
      <w:r w:rsidR="00B2249F">
        <w:rPr>
          <w:rFonts w:hint="cs"/>
          <w:sz w:val="20"/>
          <w:szCs w:val="20"/>
          <w:rtl/>
        </w:rPr>
        <w:t xml:space="preserve"> </w:t>
      </w:r>
      <w:proofErr w:type="spellStart"/>
      <w:r w:rsidR="00B2249F">
        <w:rPr>
          <w:rFonts w:hint="cs"/>
          <w:sz w:val="20"/>
          <w:szCs w:val="20"/>
          <w:rtl/>
        </w:rPr>
        <w:t>ריעותא</w:t>
      </w:r>
      <w:proofErr w:type="spellEnd"/>
      <w:r w:rsidR="00B2249F">
        <w:rPr>
          <w:rFonts w:hint="cs"/>
          <w:sz w:val="20"/>
          <w:szCs w:val="20"/>
          <w:rtl/>
        </w:rPr>
        <w:t xml:space="preserve"> בחזקה וצ"ע</w:t>
      </w:r>
      <w:r>
        <w:rPr>
          <w:rFonts w:hint="cs"/>
          <w:sz w:val="20"/>
          <w:szCs w:val="20"/>
          <w:rtl/>
        </w:rPr>
        <w:t xml:space="preserve"> </w:t>
      </w:r>
      <w:r w:rsidR="00CB4369">
        <w:rPr>
          <w:rFonts w:hint="cs"/>
          <w:sz w:val="20"/>
          <w:szCs w:val="20"/>
          <w:rtl/>
        </w:rPr>
        <w:t xml:space="preserve"> </w:t>
      </w:r>
    </w:p>
    <w:p w14:paraId="27D645B9" w14:textId="10B879CD" w:rsidR="00865A86" w:rsidRDefault="00865A86" w:rsidP="00865A86">
      <w:pPr>
        <w:pStyle w:val="3"/>
        <w:rPr>
          <w:rtl/>
        </w:rPr>
      </w:pPr>
      <w:r>
        <w:rPr>
          <w:rFonts w:hint="cs"/>
          <w:rtl/>
        </w:rPr>
        <w:t>בדין חזקה בחמץ שביד עכו"ם שקנה מישראל ולא יודעים האם קודם פסח או בפסח</w:t>
      </w:r>
    </w:p>
    <w:p w14:paraId="289957E3" w14:textId="62009135" w:rsidR="00121D89" w:rsidRDefault="00BA5A50" w:rsidP="000501D3">
      <w:pPr>
        <w:spacing w:line="276" w:lineRule="auto"/>
        <w:jc w:val="both"/>
        <w:rPr>
          <w:sz w:val="20"/>
          <w:szCs w:val="20"/>
          <w:rtl/>
        </w:rPr>
      </w:pPr>
      <w:r>
        <w:rPr>
          <w:rFonts w:hint="cs"/>
          <w:sz w:val="20"/>
          <w:szCs w:val="20"/>
          <w:rtl/>
        </w:rPr>
        <w:t xml:space="preserve">ג] </w:t>
      </w:r>
      <w:r w:rsidR="002469E9">
        <w:rPr>
          <w:rFonts w:hint="cs"/>
          <w:sz w:val="20"/>
          <w:szCs w:val="20"/>
          <w:rtl/>
        </w:rPr>
        <w:t xml:space="preserve">והנה יש אנשים שהולכים מיד לאחר פסח וקונים מחנות של ערבי חמץ שזה חמץ של עכו"ם שאין על זה איסור ויש לדון במקום שיש לחוש שהוא קיבל את הסחורה בפסח מסוכן ישראל </w:t>
      </w:r>
      <w:proofErr w:type="spellStart"/>
      <w:r w:rsidR="002469E9">
        <w:rPr>
          <w:rFonts w:hint="cs"/>
          <w:sz w:val="20"/>
          <w:szCs w:val="20"/>
          <w:rtl/>
        </w:rPr>
        <w:t>דבפשוטו</w:t>
      </w:r>
      <w:proofErr w:type="spellEnd"/>
      <w:r w:rsidR="002469E9">
        <w:rPr>
          <w:rFonts w:hint="cs"/>
          <w:sz w:val="20"/>
          <w:szCs w:val="20"/>
          <w:rtl/>
        </w:rPr>
        <w:t xml:space="preserve"> יש בזה איסור חמץ שעבר עליו הפסח והנה עיין </w:t>
      </w:r>
      <w:proofErr w:type="spellStart"/>
      <w:r w:rsidR="002469E9">
        <w:rPr>
          <w:rFonts w:hint="cs"/>
          <w:sz w:val="20"/>
          <w:szCs w:val="20"/>
          <w:rtl/>
        </w:rPr>
        <w:t>נוב"י</w:t>
      </w:r>
      <w:proofErr w:type="spellEnd"/>
      <w:r w:rsidR="002469E9">
        <w:rPr>
          <w:rFonts w:hint="cs"/>
          <w:sz w:val="20"/>
          <w:szCs w:val="20"/>
          <w:rtl/>
        </w:rPr>
        <w:t xml:space="preserve"> סימן כ' שכתב שמי שלא ביער </w:t>
      </w:r>
      <w:proofErr w:type="spellStart"/>
      <w:r w:rsidR="002469E9">
        <w:rPr>
          <w:rFonts w:hint="cs"/>
          <w:sz w:val="20"/>
          <w:szCs w:val="20"/>
          <w:rtl/>
        </w:rPr>
        <w:t>חמצו</w:t>
      </w:r>
      <w:proofErr w:type="spellEnd"/>
      <w:r w:rsidR="002469E9">
        <w:rPr>
          <w:rFonts w:hint="cs"/>
          <w:sz w:val="20"/>
          <w:szCs w:val="20"/>
          <w:rtl/>
        </w:rPr>
        <w:t xml:space="preserve"> ומת באמצע פסח והיורשים לא רצו לזכות בזה לא חל איסור על החמץ לאחר הפסח שלא קנסו את בנו </w:t>
      </w:r>
      <w:proofErr w:type="spellStart"/>
      <w:r w:rsidR="002469E9">
        <w:rPr>
          <w:rFonts w:hint="cs"/>
          <w:sz w:val="20"/>
          <w:szCs w:val="20"/>
          <w:rtl/>
        </w:rPr>
        <w:t>דהינו</w:t>
      </w:r>
      <w:proofErr w:type="spellEnd"/>
      <w:r w:rsidR="002469E9">
        <w:rPr>
          <w:rFonts w:hint="cs"/>
          <w:sz w:val="20"/>
          <w:szCs w:val="20"/>
          <w:rtl/>
        </w:rPr>
        <w:t xml:space="preserve"> שנקט שהקנס חל רק בסוף פסח אמנם </w:t>
      </w:r>
      <w:proofErr w:type="spellStart"/>
      <w:r w:rsidR="002469E9">
        <w:rPr>
          <w:rFonts w:hint="cs"/>
          <w:sz w:val="20"/>
          <w:szCs w:val="20"/>
          <w:rtl/>
        </w:rPr>
        <w:t>החזו"א</w:t>
      </w:r>
      <w:proofErr w:type="spellEnd"/>
      <w:r w:rsidR="002469E9">
        <w:rPr>
          <w:rFonts w:hint="cs"/>
          <w:sz w:val="20"/>
          <w:szCs w:val="20"/>
          <w:rtl/>
        </w:rPr>
        <w:t xml:space="preserve"> קי"ח </w:t>
      </w:r>
      <w:proofErr w:type="spellStart"/>
      <w:r w:rsidR="002469E9">
        <w:rPr>
          <w:rFonts w:hint="cs"/>
          <w:sz w:val="20"/>
          <w:szCs w:val="20"/>
          <w:rtl/>
        </w:rPr>
        <w:t>סק"ד</w:t>
      </w:r>
      <w:proofErr w:type="spellEnd"/>
      <w:r w:rsidR="002469E9">
        <w:rPr>
          <w:rFonts w:hint="cs"/>
          <w:sz w:val="20"/>
          <w:szCs w:val="20"/>
          <w:rtl/>
        </w:rPr>
        <w:t xml:space="preserve"> נקט שכל </w:t>
      </w:r>
      <w:r w:rsidR="000037C7">
        <w:rPr>
          <w:rFonts w:hint="cs"/>
          <w:sz w:val="20"/>
          <w:szCs w:val="20"/>
          <w:rtl/>
        </w:rPr>
        <w:t>שזה היה רגע אחד בפסח אצל ישראל זה נאסר ובשונה הלכות די</w:t>
      </w:r>
      <w:r w:rsidR="00765AA2">
        <w:rPr>
          <w:rFonts w:hint="cs"/>
          <w:sz w:val="20"/>
          <w:szCs w:val="20"/>
          <w:rtl/>
        </w:rPr>
        <w:t>י</w:t>
      </w:r>
      <w:r w:rsidR="000037C7">
        <w:rPr>
          <w:rFonts w:hint="cs"/>
          <w:sz w:val="20"/>
          <w:szCs w:val="20"/>
          <w:rtl/>
        </w:rPr>
        <w:t xml:space="preserve">ק שכן דעת </w:t>
      </w:r>
      <w:proofErr w:type="spellStart"/>
      <w:r w:rsidR="000037C7">
        <w:rPr>
          <w:rFonts w:hint="cs"/>
          <w:sz w:val="20"/>
          <w:szCs w:val="20"/>
          <w:rtl/>
        </w:rPr>
        <w:t>המ"ב</w:t>
      </w:r>
      <w:proofErr w:type="spellEnd"/>
      <w:r w:rsidR="000037C7">
        <w:rPr>
          <w:rFonts w:hint="cs"/>
          <w:sz w:val="20"/>
          <w:szCs w:val="20"/>
          <w:rtl/>
        </w:rPr>
        <w:t xml:space="preserve"> שבסימן תמ"ח </w:t>
      </w:r>
      <w:proofErr w:type="spellStart"/>
      <w:r w:rsidR="000037C7">
        <w:rPr>
          <w:rFonts w:hint="cs"/>
          <w:sz w:val="20"/>
          <w:szCs w:val="20"/>
          <w:rtl/>
        </w:rPr>
        <w:t>סק"ב</w:t>
      </w:r>
      <w:proofErr w:type="spellEnd"/>
      <w:r w:rsidR="000037C7">
        <w:rPr>
          <w:rFonts w:hint="cs"/>
          <w:sz w:val="20"/>
          <w:szCs w:val="20"/>
          <w:rtl/>
        </w:rPr>
        <w:t xml:space="preserve"> לגבי גר שמת </w:t>
      </w:r>
      <w:proofErr w:type="spellStart"/>
      <w:r w:rsidR="000037C7">
        <w:rPr>
          <w:rFonts w:hint="cs"/>
          <w:sz w:val="20"/>
          <w:szCs w:val="20"/>
          <w:rtl/>
        </w:rPr>
        <w:t>שחמצו</w:t>
      </w:r>
      <w:proofErr w:type="spellEnd"/>
      <w:r w:rsidR="000037C7">
        <w:rPr>
          <w:rFonts w:hint="cs"/>
          <w:sz w:val="20"/>
          <w:szCs w:val="20"/>
          <w:rtl/>
        </w:rPr>
        <w:t xml:space="preserve"> נהיה הפקר שזה מותר לאחר הפסח כתב </w:t>
      </w:r>
      <w:proofErr w:type="spellStart"/>
      <w:r w:rsidR="000037C7">
        <w:rPr>
          <w:rFonts w:hint="cs"/>
          <w:sz w:val="20"/>
          <w:szCs w:val="20"/>
          <w:rtl/>
        </w:rPr>
        <w:t>דוקא</w:t>
      </w:r>
      <w:proofErr w:type="spellEnd"/>
      <w:r w:rsidR="000037C7">
        <w:rPr>
          <w:rFonts w:hint="cs"/>
          <w:sz w:val="20"/>
          <w:szCs w:val="20"/>
          <w:rtl/>
        </w:rPr>
        <w:t xml:space="preserve"> אם מת קודם פסח ומבואר שאם מת בפסח זה נאסר והנה יש לדון </w:t>
      </w:r>
      <w:proofErr w:type="spellStart"/>
      <w:r w:rsidR="000037C7">
        <w:rPr>
          <w:rFonts w:hint="cs"/>
          <w:sz w:val="20"/>
          <w:szCs w:val="20"/>
          <w:rtl/>
        </w:rPr>
        <w:t>שלנוב"י</w:t>
      </w:r>
      <w:proofErr w:type="spellEnd"/>
      <w:r w:rsidR="000037C7">
        <w:rPr>
          <w:rFonts w:hint="cs"/>
          <w:sz w:val="20"/>
          <w:szCs w:val="20"/>
          <w:rtl/>
        </w:rPr>
        <w:t xml:space="preserve"> זה ודאי מותר מצד שבסוף פסח שחל הקנס זה אצל עכו"ם שהוא לא סיבה לקנוס אמנם יתכן שכאן </w:t>
      </w:r>
      <w:proofErr w:type="spellStart"/>
      <w:r w:rsidR="000037C7">
        <w:rPr>
          <w:rFonts w:hint="cs"/>
          <w:sz w:val="20"/>
          <w:szCs w:val="20"/>
          <w:rtl/>
        </w:rPr>
        <w:t>שהישראל</w:t>
      </w:r>
      <w:proofErr w:type="spellEnd"/>
      <w:r w:rsidR="000037C7">
        <w:rPr>
          <w:rFonts w:hint="cs"/>
          <w:sz w:val="20"/>
          <w:szCs w:val="20"/>
          <w:rtl/>
        </w:rPr>
        <w:t xml:space="preserve"> חי הוא ודאי מודה </w:t>
      </w:r>
      <w:r w:rsidR="005D68BC">
        <w:rPr>
          <w:rFonts w:hint="cs"/>
          <w:sz w:val="20"/>
          <w:szCs w:val="20"/>
          <w:rtl/>
        </w:rPr>
        <w:t xml:space="preserve">וכן הוא </w:t>
      </w:r>
      <w:proofErr w:type="spellStart"/>
      <w:r w:rsidR="005D68BC">
        <w:rPr>
          <w:rFonts w:hint="cs"/>
          <w:sz w:val="20"/>
          <w:szCs w:val="20"/>
          <w:rtl/>
        </w:rPr>
        <w:t>בנוב"י</w:t>
      </w:r>
      <w:proofErr w:type="spellEnd"/>
      <w:r w:rsidR="005D68BC">
        <w:rPr>
          <w:rFonts w:hint="cs"/>
          <w:sz w:val="20"/>
          <w:szCs w:val="20"/>
          <w:rtl/>
        </w:rPr>
        <w:t xml:space="preserve"> שם</w:t>
      </w:r>
      <w:r w:rsidR="000037C7">
        <w:rPr>
          <w:rFonts w:hint="cs"/>
          <w:sz w:val="20"/>
          <w:szCs w:val="20"/>
          <w:rtl/>
        </w:rPr>
        <w:t xml:space="preserve"> אמנם </w:t>
      </w:r>
      <w:proofErr w:type="spellStart"/>
      <w:r w:rsidR="000037C7">
        <w:rPr>
          <w:rFonts w:hint="cs"/>
          <w:sz w:val="20"/>
          <w:szCs w:val="20"/>
          <w:rtl/>
        </w:rPr>
        <w:t>לחזו"א</w:t>
      </w:r>
      <w:proofErr w:type="spellEnd"/>
      <w:r w:rsidR="000037C7">
        <w:rPr>
          <w:rFonts w:hint="cs"/>
          <w:sz w:val="20"/>
          <w:szCs w:val="20"/>
          <w:rtl/>
        </w:rPr>
        <w:t xml:space="preserve"> זה ודאי אסור </w:t>
      </w:r>
    </w:p>
    <w:p w14:paraId="50EAE60C" w14:textId="060F60B3" w:rsidR="00B31EB5" w:rsidRDefault="000037C7" w:rsidP="000501D3">
      <w:pPr>
        <w:spacing w:line="276" w:lineRule="auto"/>
        <w:jc w:val="both"/>
        <w:rPr>
          <w:sz w:val="20"/>
          <w:szCs w:val="20"/>
          <w:rtl/>
        </w:rPr>
      </w:pPr>
      <w:r>
        <w:rPr>
          <w:rFonts w:hint="cs"/>
          <w:sz w:val="20"/>
          <w:szCs w:val="20"/>
          <w:rtl/>
        </w:rPr>
        <w:t xml:space="preserve">והנה בפשוטו הוא כדין ספק ותלוי בנ"ל אמנם </w:t>
      </w:r>
      <w:proofErr w:type="spellStart"/>
      <w:r>
        <w:rPr>
          <w:rFonts w:hint="cs"/>
          <w:sz w:val="20"/>
          <w:szCs w:val="20"/>
          <w:rtl/>
        </w:rPr>
        <w:t>לכאורא</w:t>
      </w:r>
      <w:proofErr w:type="spellEnd"/>
      <w:r>
        <w:rPr>
          <w:rFonts w:hint="cs"/>
          <w:sz w:val="20"/>
          <w:szCs w:val="20"/>
          <w:rtl/>
        </w:rPr>
        <w:t xml:space="preserve"> יש לדון שכאן יש חזקה שזה הגיע לבעל המכולת יותר מאוחר דהרי צדדי הספק מתי זה נהיה </w:t>
      </w:r>
      <w:proofErr w:type="spellStart"/>
      <w:r>
        <w:rPr>
          <w:rFonts w:hint="cs"/>
          <w:sz w:val="20"/>
          <w:szCs w:val="20"/>
          <w:rtl/>
        </w:rPr>
        <w:t>חמצו</w:t>
      </w:r>
      <w:proofErr w:type="spellEnd"/>
      <w:r>
        <w:rPr>
          <w:rFonts w:hint="cs"/>
          <w:sz w:val="20"/>
          <w:szCs w:val="20"/>
          <w:rtl/>
        </w:rPr>
        <w:t xml:space="preserve"> של עכו"ם האם קודם פסח או אחרי פסח</w:t>
      </w:r>
      <w:r w:rsidR="00BC7AF8">
        <w:rPr>
          <w:rFonts w:hint="cs"/>
          <w:sz w:val="20"/>
          <w:szCs w:val="20"/>
          <w:rtl/>
        </w:rPr>
        <w:t xml:space="preserve"> וא"כ אם לא או</w:t>
      </w:r>
      <w:r w:rsidR="00D477E3">
        <w:rPr>
          <w:rFonts w:hint="cs"/>
          <w:sz w:val="20"/>
          <w:szCs w:val="20"/>
          <w:rtl/>
        </w:rPr>
        <w:t>מרים</w:t>
      </w:r>
      <w:r w:rsidR="00BC7AF8">
        <w:rPr>
          <w:rFonts w:hint="cs"/>
          <w:sz w:val="20"/>
          <w:szCs w:val="20"/>
          <w:rtl/>
        </w:rPr>
        <w:t xml:space="preserve"> ספק דרבנן נגד חזקה זה יאסר ועיין לקמן</w:t>
      </w:r>
    </w:p>
    <w:p w14:paraId="15D12F6D" w14:textId="0E1591DF" w:rsidR="00865A86" w:rsidRDefault="00865A86" w:rsidP="00865A86">
      <w:pPr>
        <w:pStyle w:val="3"/>
        <w:rPr>
          <w:rtl/>
        </w:rPr>
      </w:pPr>
      <w:r>
        <w:rPr>
          <w:rFonts w:hint="cs"/>
          <w:rtl/>
        </w:rPr>
        <w:t xml:space="preserve">בדין חילוני שיש לו חמץ ולא יודעים האם מכר את </w:t>
      </w:r>
      <w:proofErr w:type="spellStart"/>
      <w:r>
        <w:rPr>
          <w:rFonts w:hint="cs"/>
          <w:rtl/>
        </w:rPr>
        <w:t>חמצו</w:t>
      </w:r>
      <w:proofErr w:type="spellEnd"/>
      <w:r>
        <w:rPr>
          <w:rFonts w:hint="cs"/>
          <w:rtl/>
        </w:rPr>
        <w:t xml:space="preserve"> לגוי</w:t>
      </w:r>
    </w:p>
    <w:p w14:paraId="4973A4B3" w14:textId="2F51C191" w:rsidR="001F1EBB" w:rsidRDefault="00BC7AF8" w:rsidP="00BC7AF8">
      <w:pPr>
        <w:spacing w:line="276" w:lineRule="auto"/>
        <w:jc w:val="both"/>
        <w:rPr>
          <w:sz w:val="20"/>
          <w:szCs w:val="20"/>
          <w:rtl/>
        </w:rPr>
      </w:pPr>
      <w:r>
        <w:rPr>
          <w:rFonts w:hint="cs"/>
          <w:sz w:val="20"/>
          <w:szCs w:val="20"/>
          <w:rtl/>
        </w:rPr>
        <w:t xml:space="preserve">ד] </w:t>
      </w:r>
      <w:r w:rsidR="00B31EB5">
        <w:rPr>
          <w:rFonts w:hint="cs"/>
          <w:sz w:val="20"/>
          <w:szCs w:val="20"/>
          <w:rtl/>
        </w:rPr>
        <w:t>עוד יש לדון</w:t>
      </w:r>
      <w:r w:rsidR="001F1EBB">
        <w:rPr>
          <w:rFonts w:hint="cs"/>
          <w:sz w:val="20"/>
          <w:szCs w:val="20"/>
          <w:rtl/>
        </w:rPr>
        <w:t xml:space="preserve"> במקרה שמקבל מהסוכן חמץ לאחר הפסח ולא יודע האם הוא מכר את </w:t>
      </w:r>
      <w:proofErr w:type="spellStart"/>
      <w:r w:rsidR="001F1EBB">
        <w:rPr>
          <w:rFonts w:hint="cs"/>
          <w:sz w:val="20"/>
          <w:szCs w:val="20"/>
          <w:rtl/>
        </w:rPr>
        <w:t>חמצו</w:t>
      </w:r>
      <w:proofErr w:type="spellEnd"/>
      <w:r w:rsidR="001F1EBB">
        <w:rPr>
          <w:rFonts w:hint="cs"/>
          <w:sz w:val="20"/>
          <w:szCs w:val="20"/>
          <w:rtl/>
        </w:rPr>
        <w:t xml:space="preserve"> </w:t>
      </w:r>
      <w:proofErr w:type="spellStart"/>
      <w:r w:rsidR="001F1EBB">
        <w:rPr>
          <w:rFonts w:hint="cs"/>
          <w:sz w:val="20"/>
          <w:szCs w:val="20"/>
          <w:rtl/>
        </w:rPr>
        <w:t>דהינו</w:t>
      </w:r>
      <w:proofErr w:type="spellEnd"/>
      <w:r w:rsidR="001F1EBB">
        <w:rPr>
          <w:rFonts w:hint="cs"/>
          <w:sz w:val="20"/>
          <w:szCs w:val="20"/>
          <w:rtl/>
        </w:rPr>
        <w:t xml:space="preserve"> האם הוא יהודי כשר שמוכר חמץ או שהוא לא מוכר את </w:t>
      </w:r>
      <w:proofErr w:type="spellStart"/>
      <w:r w:rsidR="001F1EBB">
        <w:rPr>
          <w:rFonts w:hint="cs"/>
          <w:sz w:val="20"/>
          <w:szCs w:val="20"/>
          <w:rtl/>
        </w:rPr>
        <w:t>חמצו</w:t>
      </w:r>
      <w:proofErr w:type="spellEnd"/>
      <w:r w:rsidR="001F1EBB">
        <w:rPr>
          <w:rFonts w:hint="cs"/>
          <w:sz w:val="20"/>
          <w:szCs w:val="20"/>
          <w:rtl/>
        </w:rPr>
        <w:t xml:space="preserve"> והנה בפשוטו זה תלוי בנידון הנ"ל הא</w:t>
      </w:r>
      <w:r w:rsidR="00865A86">
        <w:rPr>
          <w:rFonts w:hint="cs"/>
          <w:sz w:val="20"/>
          <w:szCs w:val="20"/>
          <w:rtl/>
        </w:rPr>
        <w:t>ם</w:t>
      </w:r>
      <w:r w:rsidR="001F1EBB">
        <w:rPr>
          <w:rFonts w:hint="cs"/>
          <w:sz w:val="20"/>
          <w:szCs w:val="20"/>
          <w:rtl/>
        </w:rPr>
        <w:t xml:space="preserve"> ספק חמץ מותר או אסור אמנם כאן יש מקום לדון שלא התחדש מעשה מכירה לעכו"ם אמנם יש מקום לדון שכמו שלגבי ממון הרבה אחרונים נקטו שלא שייך חזקה קמא וביאר </w:t>
      </w:r>
      <w:proofErr w:type="spellStart"/>
      <w:r w:rsidR="001F1EBB">
        <w:rPr>
          <w:rFonts w:hint="cs"/>
          <w:sz w:val="20"/>
          <w:szCs w:val="20"/>
          <w:rtl/>
        </w:rPr>
        <w:t>הגרש"ש</w:t>
      </w:r>
      <w:proofErr w:type="spellEnd"/>
      <w:r w:rsidR="001F1EBB">
        <w:rPr>
          <w:rFonts w:hint="cs"/>
          <w:sz w:val="20"/>
          <w:szCs w:val="20"/>
          <w:rtl/>
        </w:rPr>
        <w:t xml:space="preserve"> </w:t>
      </w:r>
      <w:proofErr w:type="spellStart"/>
      <w:r w:rsidR="001F1EBB">
        <w:rPr>
          <w:rFonts w:hint="cs"/>
          <w:sz w:val="20"/>
          <w:szCs w:val="20"/>
          <w:rtl/>
        </w:rPr>
        <w:t>דזה</w:t>
      </w:r>
      <w:proofErr w:type="spellEnd"/>
      <w:r w:rsidR="001F1EBB">
        <w:rPr>
          <w:rFonts w:hint="cs"/>
          <w:sz w:val="20"/>
          <w:szCs w:val="20"/>
          <w:rtl/>
        </w:rPr>
        <w:t xml:space="preserve"> מצד שאין זה שינוי בחפץ מי הבעלים של החפץ א"כ גם כאן לא שייך חזקה שהחמץ לא נמכר</w:t>
      </w:r>
      <w:r>
        <w:rPr>
          <w:rFonts w:hint="cs"/>
          <w:sz w:val="20"/>
          <w:szCs w:val="20"/>
          <w:rtl/>
        </w:rPr>
        <w:t xml:space="preserve"> </w:t>
      </w:r>
      <w:proofErr w:type="spellStart"/>
      <w:r>
        <w:rPr>
          <w:rFonts w:hint="cs"/>
          <w:sz w:val="20"/>
          <w:szCs w:val="20"/>
          <w:rtl/>
        </w:rPr>
        <w:t>ולפ"ז</w:t>
      </w:r>
      <w:proofErr w:type="spellEnd"/>
      <w:r>
        <w:rPr>
          <w:rFonts w:hint="cs"/>
          <w:sz w:val="20"/>
          <w:szCs w:val="20"/>
          <w:rtl/>
        </w:rPr>
        <w:t xml:space="preserve"> גם בספק הנ"ל </w:t>
      </w:r>
      <w:proofErr w:type="spellStart"/>
      <w:r>
        <w:rPr>
          <w:rFonts w:hint="cs"/>
          <w:sz w:val="20"/>
          <w:szCs w:val="20"/>
          <w:rtl/>
        </w:rPr>
        <w:t>סק"ג</w:t>
      </w:r>
      <w:proofErr w:type="spellEnd"/>
      <w:r>
        <w:rPr>
          <w:rFonts w:hint="cs"/>
          <w:sz w:val="20"/>
          <w:szCs w:val="20"/>
          <w:rtl/>
        </w:rPr>
        <w:t xml:space="preserve"> שיש ספק מתי </w:t>
      </w:r>
      <w:proofErr w:type="spellStart"/>
      <w:r>
        <w:rPr>
          <w:rFonts w:hint="cs"/>
          <w:sz w:val="20"/>
          <w:szCs w:val="20"/>
          <w:rtl/>
        </w:rPr>
        <w:t>העכו"ם</w:t>
      </w:r>
      <w:proofErr w:type="spellEnd"/>
      <w:r>
        <w:rPr>
          <w:rFonts w:hint="cs"/>
          <w:sz w:val="20"/>
          <w:szCs w:val="20"/>
          <w:rtl/>
        </w:rPr>
        <w:t xml:space="preserve"> קנה לא </w:t>
      </w:r>
      <w:proofErr w:type="spellStart"/>
      <w:r>
        <w:rPr>
          <w:rFonts w:hint="cs"/>
          <w:sz w:val="20"/>
          <w:szCs w:val="20"/>
          <w:rtl/>
        </w:rPr>
        <w:t>שיך</w:t>
      </w:r>
      <w:proofErr w:type="spellEnd"/>
      <w:r>
        <w:rPr>
          <w:rFonts w:hint="cs"/>
          <w:sz w:val="20"/>
          <w:szCs w:val="20"/>
          <w:rtl/>
        </w:rPr>
        <w:t xml:space="preserve"> חזקה כיון שזה לא שינוי בחפץ</w:t>
      </w:r>
      <w:r w:rsidR="001F1EBB">
        <w:rPr>
          <w:rFonts w:hint="cs"/>
          <w:sz w:val="20"/>
          <w:szCs w:val="20"/>
          <w:rtl/>
        </w:rPr>
        <w:t xml:space="preserve"> אמנם עדין יש חזקה שלא נעשה מעשה מכירה אמנם בפשוטו אין חזקה שלא נעשה פעולה אלא רק שלא היה שינוי אמנם עיין גמ' נדה ג. </w:t>
      </w:r>
      <w:proofErr w:type="spellStart"/>
      <w:r w:rsidR="001F1EBB">
        <w:rPr>
          <w:rFonts w:hint="cs"/>
          <w:sz w:val="20"/>
          <w:szCs w:val="20"/>
          <w:rtl/>
        </w:rPr>
        <w:t>דמבואר</w:t>
      </w:r>
      <w:proofErr w:type="spellEnd"/>
      <w:r w:rsidR="001F1EBB">
        <w:rPr>
          <w:rFonts w:hint="cs"/>
          <w:sz w:val="20"/>
          <w:szCs w:val="20"/>
          <w:rtl/>
        </w:rPr>
        <w:t xml:space="preserve"> שיש חזקה על שרץ במבוי שהוא הגיע יותר מאוחר והנה שם זה לא שום דין במבוי ובכל אופן יש על זה חזקה וכן מבואר </w:t>
      </w:r>
      <w:proofErr w:type="spellStart"/>
      <w:r w:rsidR="001F1EBB">
        <w:rPr>
          <w:rFonts w:hint="cs"/>
          <w:sz w:val="20"/>
          <w:szCs w:val="20"/>
          <w:rtl/>
        </w:rPr>
        <w:t>בתוס</w:t>
      </w:r>
      <w:proofErr w:type="spellEnd"/>
      <w:r w:rsidR="001F1EBB">
        <w:rPr>
          <w:rFonts w:hint="cs"/>
          <w:sz w:val="20"/>
          <w:szCs w:val="20"/>
          <w:rtl/>
        </w:rPr>
        <w:t>' יבמות פ"ב</w:t>
      </w:r>
      <w:r>
        <w:rPr>
          <w:rFonts w:hint="cs"/>
          <w:sz w:val="20"/>
          <w:szCs w:val="20"/>
          <w:rtl/>
        </w:rPr>
        <w:t xml:space="preserve"> שאם יש קדירה </w:t>
      </w:r>
      <w:r>
        <w:rPr>
          <w:rFonts w:hint="cs"/>
          <w:sz w:val="20"/>
          <w:szCs w:val="20"/>
          <w:rtl/>
        </w:rPr>
        <w:t xml:space="preserve">וודאי נפל חתיכה ולא יודעים האם איסור או היתר לא מעמידים על החזקה אבל אם יש ספק האם נפל איסור מעמידים על החזקה שלא נפל איסור </w:t>
      </w:r>
      <w:proofErr w:type="spellStart"/>
      <w:r>
        <w:rPr>
          <w:rFonts w:hint="cs"/>
          <w:sz w:val="20"/>
          <w:szCs w:val="20"/>
          <w:rtl/>
        </w:rPr>
        <w:t>דהינו</w:t>
      </w:r>
      <w:proofErr w:type="spellEnd"/>
      <w:r>
        <w:rPr>
          <w:rFonts w:hint="cs"/>
          <w:sz w:val="20"/>
          <w:szCs w:val="20"/>
          <w:rtl/>
        </w:rPr>
        <w:t xml:space="preserve"> שאין כאן חזקה שזה לא נאסר ורק יש חזקה שלא נפל כאן דבר וכן נקטו ביד יהודה ק"ה </w:t>
      </w:r>
      <w:proofErr w:type="spellStart"/>
      <w:r>
        <w:rPr>
          <w:rFonts w:hint="cs"/>
          <w:sz w:val="20"/>
          <w:szCs w:val="20"/>
          <w:rtl/>
        </w:rPr>
        <w:t>סק"ג</w:t>
      </w:r>
      <w:proofErr w:type="spellEnd"/>
      <w:r>
        <w:rPr>
          <w:rFonts w:hint="cs"/>
          <w:sz w:val="20"/>
          <w:szCs w:val="20"/>
          <w:rtl/>
        </w:rPr>
        <w:t xml:space="preserve"> ובשער יושר ש"ב </w:t>
      </w:r>
      <w:proofErr w:type="spellStart"/>
      <w:r>
        <w:rPr>
          <w:rFonts w:hint="cs"/>
          <w:sz w:val="20"/>
          <w:szCs w:val="20"/>
          <w:rtl/>
        </w:rPr>
        <w:t>פי"א</w:t>
      </w:r>
      <w:proofErr w:type="spellEnd"/>
      <w:r>
        <w:rPr>
          <w:rFonts w:hint="cs"/>
          <w:sz w:val="20"/>
          <w:szCs w:val="20"/>
          <w:rtl/>
        </w:rPr>
        <w:t xml:space="preserve"> [והארכנו בזה </w:t>
      </w:r>
      <w:proofErr w:type="spellStart"/>
      <w:r>
        <w:rPr>
          <w:rFonts w:hint="cs"/>
          <w:sz w:val="20"/>
          <w:szCs w:val="20"/>
          <w:rtl/>
        </w:rPr>
        <w:t>בסוגיא</w:t>
      </w:r>
      <w:proofErr w:type="spellEnd"/>
      <w:r>
        <w:rPr>
          <w:rFonts w:hint="cs"/>
          <w:sz w:val="20"/>
          <w:szCs w:val="20"/>
          <w:rtl/>
        </w:rPr>
        <w:t xml:space="preserve"> </w:t>
      </w:r>
      <w:proofErr w:type="spellStart"/>
      <w:r>
        <w:rPr>
          <w:rFonts w:hint="cs"/>
          <w:sz w:val="20"/>
          <w:szCs w:val="20"/>
          <w:rtl/>
        </w:rPr>
        <w:t>דכבוש</w:t>
      </w:r>
      <w:proofErr w:type="spellEnd"/>
      <w:r>
        <w:rPr>
          <w:rFonts w:hint="cs"/>
          <w:sz w:val="20"/>
          <w:szCs w:val="20"/>
          <w:rtl/>
        </w:rPr>
        <w:t xml:space="preserve">] [אמנם דבר זה צריך בירור למה בכל ספיקות בממון במקום שזה לא נגד מוחזק לא דנים שמספק אין לחדש מעשה מכירה או שאם יש ספק מתי זה היה </w:t>
      </w:r>
      <w:proofErr w:type="spellStart"/>
      <w:r>
        <w:rPr>
          <w:rFonts w:hint="cs"/>
          <w:sz w:val="20"/>
          <w:szCs w:val="20"/>
          <w:rtl/>
        </w:rPr>
        <w:t>נימא</w:t>
      </w:r>
      <w:proofErr w:type="spellEnd"/>
      <w:r>
        <w:rPr>
          <w:rFonts w:hint="cs"/>
          <w:sz w:val="20"/>
          <w:szCs w:val="20"/>
          <w:rtl/>
        </w:rPr>
        <w:t xml:space="preserve"> שזה היה יותר מאוחר ועיין </w:t>
      </w:r>
      <w:proofErr w:type="spellStart"/>
      <w:r>
        <w:rPr>
          <w:rFonts w:hint="cs"/>
          <w:sz w:val="20"/>
          <w:szCs w:val="20"/>
          <w:rtl/>
        </w:rPr>
        <w:t>נתה"מ</w:t>
      </w:r>
      <w:proofErr w:type="spellEnd"/>
      <w:r>
        <w:rPr>
          <w:rFonts w:hint="cs"/>
          <w:sz w:val="20"/>
          <w:szCs w:val="20"/>
          <w:rtl/>
        </w:rPr>
        <w:t xml:space="preserve"> סימן ס' </w:t>
      </w:r>
      <w:proofErr w:type="spellStart"/>
      <w:r w:rsidR="00EB659C">
        <w:rPr>
          <w:rFonts w:hint="cs"/>
          <w:sz w:val="20"/>
          <w:szCs w:val="20"/>
          <w:rtl/>
        </w:rPr>
        <w:t>סקי"ד</w:t>
      </w:r>
      <w:proofErr w:type="spellEnd"/>
      <w:r w:rsidR="00765AA2">
        <w:rPr>
          <w:rFonts w:hint="cs"/>
          <w:sz w:val="20"/>
          <w:szCs w:val="20"/>
          <w:rtl/>
        </w:rPr>
        <w:t xml:space="preserve"> ובסימן קי"ט </w:t>
      </w:r>
      <w:proofErr w:type="spellStart"/>
      <w:r w:rsidR="00765AA2">
        <w:rPr>
          <w:rFonts w:hint="cs"/>
          <w:sz w:val="20"/>
          <w:szCs w:val="20"/>
          <w:rtl/>
        </w:rPr>
        <w:t>סק"ד</w:t>
      </w:r>
      <w:proofErr w:type="spellEnd"/>
      <w:r w:rsidR="00EB659C">
        <w:rPr>
          <w:rFonts w:hint="cs"/>
          <w:sz w:val="20"/>
          <w:szCs w:val="20"/>
          <w:rtl/>
        </w:rPr>
        <w:t xml:space="preserve"> עוד יש לדון שכאן שהנידון של חמץ שער עליו הפסח תלוי בדיני המומות יתכן שיש לדון לפי כללי הכרעה בממון וע"ש </w:t>
      </w:r>
      <w:proofErr w:type="spellStart"/>
      <w:r w:rsidR="00EB659C">
        <w:rPr>
          <w:rFonts w:hint="cs"/>
          <w:sz w:val="20"/>
          <w:szCs w:val="20"/>
          <w:rtl/>
        </w:rPr>
        <w:t>בנתה"מ</w:t>
      </w:r>
      <w:proofErr w:type="spellEnd"/>
      <w:r w:rsidR="00EB659C">
        <w:rPr>
          <w:rFonts w:hint="cs"/>
          <w:sz w:val="20"/>
          <w:szCs w:val="20"/>
          <w:rtl/>
        </w:rPr>
        <w:t>]</w:t>
      </w:r>
    </w:p>
    <w:p w14:paraId="6A2A27C1" w14:textId="7FD99F82" w:rsidR="00EA3E68" w:rsidRDefault="001F1EBB" w:rsidP="000501D3">
      <w:pPr>
        <w:spacing w:line="276" w:lineRule="auto"/>
        <w:jc w:val="both"/>
        <w:rPr>
          <w:sz w:val="20"/>
          <w:szCs w:val="20"/>
          <w:rtl/>
        </w:rPr>
      </w:pPr>
      <w:r>
        <w:rPr>
          <w:rFonts w:hint="cs"/>
          <w:sz w:val="20"/>
          <w:szCs w:val="20"/>
          <w:rtl/>
        </w:rPr>
        <w:t xml:space="preserve">והנה שמעתי לדון בזה עוד </w:t>
      </w:r>
      <w:proofErr w:type="spellStart"/>
      <w:r>
        <w:rPr>
          <w:rFonts w:hint="cs"/>
          <w:sz w:val="20"/>
          <w:szCs w:val="20"/>
          <w:rtl/>
        </w:rPr>
        <w:t>דהנה</w:t>
      </w:r>
      <w:proofErr w:type="spellEnd"/>
      <w:r>
        <w:rPr>
          <w:rFonts w:hint="cs"/>
          <w:sz w:val="20"/>
          <w:szCs w:val="20"/>
          <w:rtl/>
        </w:rPr>
        <w:t xml:space="preserve"> </w:t>
      </w:r>
      <w:r w:rsidR="00EA3E68">
        <w:rPr>
          <w:rFonts w:hint="cs"/>
          <w:sz w:val="20"/>
          <w:szCs w:val="20"/>
          <w:rtl/>
        </w:rPr>
        <w:t>מבואר בגמ' ביבמות</w:t>
      </w:r>
      <w:r w:rsidR="00EB659C">
        <w:rPr>
          <w:rFonts w:hint="cs"/>
          <w:sz w:val="20"/>
          <w:szCs w:val="20"/>
          <w:rtl/>
        </w:rPr>
        <w:t xml:space="preserve"> ל:</w:t>
      </w:r>
      <w:r w:rsidR="00EA3E68">
        <w:rPr>
          <w:rFonts w:hint="cs"/>
          <w:sz w:val="20"/>
          <w:szCs w:val="20"/>
          <w:rtl/>
        </w:rPr>
        <w:t xml:space="preserve"> </w:t>
      </w:r>
      <w:proofErr w:type="spellStart"/>
      <w:r w:rsidR="00EA3E68">
        <w:rPr>
          <w:rFonts w:hint="cs"/>
          <w:sz w:val="20"/>
          <w:szCs w:val="20"/>
          <w:rtl/>
        </w:rPr>
        <w:t>דערוה</w:t>
      </w:r>
      <w:proofErr w:type="spellEnd"/>
      <w:r w:rsidR="00EA3E68">
        <w:rPr>
          <w:rFonts w:hint="cs"/>
          <w:sz w:val="20"/>
          <w:szCs w:val="20"/>
          <w:rtl/>
        </w:rPr>
        <w:t xml:space="preserve"> פוטרת צרתה ומבואר בגמ' שאם אדם נשא </w:t>
      </w:r>
      <w:proofErr w:type="spellStart"/>
      <w:r w:rsidR="00EA3E68">
        <w:rPr>
          <w:rFonts w:hint="cs"/>
          <w:sz w:val="20"/>
          <w:szCs w:val="20"/>
          <w:rtl/>
        </w:rPr>
        <w:t>אשה</w:t>
      </w:r>
      <w:proofErr w:type="spellEnd"/>
      <w:r w:rsidR="00EA3E68">
        <w:rPr>
          <w:rFonts w:hint="cs"/>
          <w:sz w:val="20"/>
          <w:szCs w:val="20"/>
          <w:rtl/>
        </w:rPr>
        <w:t xml:space="preserve"> ואחרי זה יש ספק האם קידש </w:t>
      </w:r>
      <w:proofErr w:type="spellStart"/>
      <w:r w:rsidR="00EA3E68">
        <w:rPr>
          <w:rFonts w:hint="cs"/>
          <w:sz w:val="20"/>
          <w:szCs w:val="20"/>
          <w:rtl/>
        </w:rPr>
        <w:t>אשה</w:t>
      </w:r>
      <w:proofErr w:type="spellEnd"/>
      <w:r w:rsidR="00EA3E68">
        <w:rPr>
          <w:rFonts w:hint="cs"/>
          <w:sz w:val="20"/>
          <w:szCs w:val="20"/>
          <w:rtl/>
        </w:rPr>
        <w:t xml:space="preserve"> שהיא ערוה עליו</w:t>
      </w:r>
      <w:r w:rsidR="00EB659C">
        <w:rPr>
          <w:rFonts w:hint="cs"/>
          <w:sz w:val="20"/>
          <w:szCs w:val="20"/>
          <w:rtl/>
        </w:rPr>
        <w:t xml:space="preserve"> ועכשיו בשעת מית</w:t>
      </w:r>
      <w:r w:rsidR="00765AA2">
        <w:rPr>
          <w:rFonts w:hint="cs"/>
          <w:sz w:val="20"/>
          <w:szCs w:val="20"/>
          <w:rtl/>
        </w:rPr>
        <w:t>ת</w:t>
      </w:r>
      <w:r w:rsidR="00EB659C">
        <w:rPr>
          <w:rFonts w:hint="cs"/>
          <w:sz w:val="20"/>
          <w:szCs w:val="20"/>
          <w:rtl/>
        </w:rPr>
        <w:t>ו יש ספק האם היא צרת ערוה</w:t>
      </w:r>
      <w:r w:rsidR="00EA3E68">
        <w:rPr>
          <w:rFonts w:hint="cs"/>
          <w:sz w:val="20"/>
          <w:szCs w:val="20"/>
          <w:rtl/>
        </w:rPr>
        <w:t xml:space="preserve"> ורבה דן שם שיש חזקה שאשה זו בחזקת שלאחר מיתת בעלה תיפול ליבום ועכשיו באים לספק דבר זה וא"כ יש כאן חזקה היא זקוקה ליבום </w:t>
      </w:r>
      <w:proofErr w:type="spellStart"/>
      <w:r w:rsidR="00EA3E68">
        <w:rPr>
          <w:rFonts w:hint="cs"/>
          <w:sz w:val="20"/>
          <w:szCs w:val="20"/>
          <w:rtl/>
        </w:rPr>
        <w:t>דהינו</w:t>
      </w:r>
      <w:proofErr w:type="spellEnd"/>
      <w:r w:rsidR="00EA3E68">
        <w:rPr>
          <w:rFonts w:hint="cs"/>
          <w:sz w:val="20"/>
          <w:szCs w:val="20"/>
          <w:rtl/>
        </w:rPr>
        <w:t xml:space="preserve"> שלא אומרים בזמן מיתת בעלה שיש ספק האם היא נופלת ליבום ויש לה חזקה שלא צריכה </w:t>
      </w:r>
      <w:proofErr w:type="spellStart"/>
      <w:r w:rsidR="00EA3E68">
        <w:rPr>
          <w:rFonts w:hint="cs"/>
          <w:sz w:val="20"/>
          <w:szCs w:val="20"/>
          <w:rtl/>
        </w:rPr>
        <w:t>יבום</w:t>
      </w:r>
      <w:proofErr w:type="spellEnd"/>
      <w:r w:rsidR="00EA3E68">
        <w:rPr>
          <w:rFonts w:hint="cs"/>
          <w:sz w:val="20"/>
          <w:szCs w:val="20"/>
          <w:rtl/>
        </w:rPr>
        <w:t xml:space="preserve"> אלא אדרבא אומרים שהיא בחזקת צריכה </w:t>
      </w:r>
      <w:proofErr w:type="spellStart"/>
      <w:r w:rsidR="00EA3E68">
        <w:rPr>
          <w:rFonts w:hint="cs"/>
          <w:sz w:val="20"/>
          <w:szCs w:val="20"/>
          <w:rtl/>
        </w:rPr>
        <w:t>יבום</w:t>
      </w:r>
      <w:proofErr w:type="spellEnd"/>
      <w:r w:rsidR="00EA3E68">
        <w:rPr>
          <w:rFonts w:hint="cs"/>
          <w:sz w:val="20"/>
          <w:szCs w:val="20"/>
          <w:rtl/>
        </w:rPr>
        <w:t xml:space="preserve"> וא"כ גם כאן </w:t>
      </w:r>
      <w:proofErr w:type="spellStart"/>
      <w:r w:rsidR="00EA3E68">
        <w:rPr>
          <w:rFonts w:hint="cs"/>
          <w:sz w:val="20"/>
          <w:szCs w:val="20"/>
          <w:rtl/>
        </w:rPr>
        <w:t>נימא</w:t>
      </w:r>
      <w:proofErr w:type="spellEnd"/>
      <w:r w:rsidR="00EA3E68">
        <w:rPr>
          <w:rFonts w:hint="cs"/>
          <w:sz w:val="20"/>
          <w:szCs w:val="20"/>
          <w:rtl/>
        </w:rPr>
        <w:t xml:space="preserve"> שהרי החמץ היה אצל הישראל ודאי קודם פסח ובמצב זה ללא שינוי זה היה נאסר בפסח וב</w:t>
      </w:r>
      <w:r w:rsidR="00765AA2">
        <w:rPr>
          <w:rFonts w:hint="cs"/>
          <w:sz w:val="20"/>
          <w:szCs w:val="20"/>
          <w:rtl/>
        </w:rPr>
        <w:t>אי</w:t>
      </w:r>
      <w:r w:rsidR="00EA3E68">
        <w:rPr>
          <w:rFonts w:hint="cs"/>
          <w:sz w:val="20"/>
          <w:szCs w:val="20"/>
          <w:rtl/>
        </w:rPr>
        <w:t xml:space="preserve">ם לחדש שהיה מכירה שעל ידי זה לא חל איסור א"כ יש כאן חזקה לאיסור </w:t>
      </w:r>
    </w:p>
    <w:p w14:paraId="63C27CF8" w14:textId="77777777" w:rsidR="007A6FF4" w:rsidRDefault="00EA3E68" w:rsidP="00EA3E68">
      <w:pPr>
        <w:spacing w:line="276" w:lineRule="auto"/>
        <w:jc w:val="both"/>
        <w:rPr>
          <w:sz w:val="20"/>
          <w:szCs w:val="20"/>
          <w:rtl/>
        </w:rPr>
      </w:pPr>
      <w:r w:rsidRPr="00EA3E68">
        <w:rPr>
          <w:rFonts w:hint="cs"/>
          <w:sz w:val="20"/>
          <w:szCs w:val="20"/>
          <w:rtl/>
        </w:rPr>
        <w:t xml:space="preserve">אמנם יש לדון שכלל לא שייך כאן חזקה </w:t>
      </w:r>
      <w:proofErr w:type="spellStart"/>
      <w:r w:rsidRPr="00EA3E68">
        <w:rPr>
          <w:rFonts w:hint="cs"/>
          <w:sz w:val="20"/>
          <w:szCs w:val="20"/>
          <w:rtl/>
        </w:rPr>
        <w:t>דרבה</w:t>
      </w:r>
      <w:proofErr w:type="spellEnd"/>
      <w:r w:rsidRPr="00EA3E68">
        <w:rPr>
          <w:rFonts w:hint="cs"/>
          <w:sz w:val="20"/>
          <w:szCs w:val="20"/>
          <w:rtl/>
        </w:rPr>
        <w:t xml:space="preserve"> </w:t>
      </w:r>
      <w:proofErr w:type="spellStart"/>
      <w:r w:rsidRPr="00EA3E68">
        <w:rPr>
          <w:rFonts w:hint="cs"/>
          <w:sz w:val="20"/>
          <w:szCs w:val="20"/>
          <w:rtl/>
        </w:rPr>
        <w:t>דהנה</w:t>
      </w:r>
      <w:proofErr w:type="spellEnd"/>
      <w:r w:rsidRPr="00EA3E68">
        <w:rPr>
          <w:rFonts w:hint="cs"/>
          <w:sz w:val="20"/>
          <w:szCs w:val="20"/>
          <w:rtl/>
        </w:rPr>
        <w:t xml:space="preserve"> מבואר בגמ' שספק דרוסה או </w:t>
      </w:r>
      <w:proofErr w:type="spellStart"/>
      <w:r w:rsidRPr="00EA3E68">
        <w:rPr>
          <w:rFonts w:hint="cs"/>
          <w:sz w:val="20"/>
          <w:szCs w:val="20"/>
          <w:rtl/>
        </w:rPr>
        <w:t>נקובת</w:t>
      </w:r>
      <w:proofErr w:type="spellEnd"/>
      <w:r w:rsidRPr="00EA3E68">
        <w:rPr>
          <w:rFonts w:hint="cs"/>
          <w:sz w:val="20"/>
          <w:szCs w:val="20"/>
          <w:rtl/>
        </w:rPr>
        <w:t xml:space="preserve"> הקוץ היא אסורה הרי יש לה חזקת היתר והקשה </w:t>
      </w:r>
      <w:proofErr w:type="spellStart"/>
      <w:r w:rsidRPr="00EA3E68">
        <w:rPr>
          <w:rFonts w:hint="cs"/>
          <w:sz w:val="20"/>
          <w:szCs w:val="20"/>
          <w:rtl/>
        </w:rPr>
        <w:t>הכו"פ</w:t>
      </w:r>
      <w:proofErr w:type="spellEnd"/>
      <w:r w:rsidRPr="00EA3E68">
        <w:rPr>
          <w:rFonts w:hint="cs"/>
          <w:sz w:val="20"/>
          <w:szCs w:val="20"/>
          <w:rtl/>
        </w:rPr>
        <w:t xml:space="preserve"> סימן נ' הרי </w:t>
      </w:r>
      <w:proofErr w:type="spellStart"/>
      <w:r w:rsidRPr="00EA3E68">
        <w:rPr>
          <w:rFonts w:hint="cs"/>
          <w:sz w:val="20"/>
          <w:szCs w:val="20"/>
          <w:rtl/>
        </w:rPr>
        <w:t>נקו"ה</w:t>
      </w:r>
      <w:proofErr w:type="spellEnd"/>
      <w:r w:rsidRPr="00EA3E68">
        <w:rPr>
          <w:rFonts w:hint="cs"/>
          <w:sz w:val="20"/>
          <w:szCs w:val="20"/>
          <w:rtl/>
        </w:rPr>
        <w:t xml:space="preserve"> זה נבילה וכן דרוסה בסימנים א"כ אדרבא יש לה חזקת אינו </w:t>
      </w:r>
      <w:proofErr w:type="spellStart"/>
      <w:r w:rsidRPr="00EA3E68">
        <w:rPr>
          <w:rFonts w:hint="cs"/>
          <w:sz w:val="20"/>
          <w:szCs w:val="20"/>
          <w:rtl/>
        </w:rPr>
        <w:t>זבוח</w:t>
      </w:r>
      <w:proofErr w:type="spellEnd"/>
      <w:r w:rsidRPr="00EA3E68">
        <w:rPr>
          <w:rFonts w:hint="cs"/>
          <w:sz w:val="20"/>
          <w:szCs w:val="20"/>
          <w:rtl/>
        </w:rPr>
        <w:t xml:space="preserve"> וכמו כל ספק בשחיטה שהיא בחזקת אינו </w:t>
      </w:r>
      <w:proofErr w:type="spellStart"/>
      <w:r w:rsidRPr="00EA3E68">
        <w:rPr>
          <w:rFonts w:hint="cs"/>
          <w:sz w:val="20"/>
          <w:szCs w:val="20"/>
          <w:rtl/>
        </w:rPr>
        <w:t>זבוחה</w:t>
      </w:r>
      <w:proofErr w:type="spellEnd"/>
      <w:r w:rsidRPr="00EA3E68">
        <w:rPr>
          <w:rFonts w:hint="cs"/>
          <w:sz w:val="20"/>
          <w:szCs w:val="20"/>
          <w:rtl/>
        </w:rPr>
        <w:t xml:space="preserve"> ורק אם הנידון בספק אם חל עליה טריפה שבזה יש כאן ודאי שחיטה ורק הנידון אם חל איסור אחר אבל כאן שזה מעכב בעיקר השחיטה מה שייך לומר שיש לה חזקת היתר ועיין </w:t>
      </w:r>
      <w:proofErr w:type="spellStart"/>
      <w:r w:rsidRPr="00EA3E68">
        <w:rPr>
          <w:rFonts w:hint="cs"/>
          <w:sz w:val="20"/>
          <w:szCs w:val="20"/>
          <w:rtl/>
        </w:rPr>
        <w:t>ש"ש</w:t>
      </w:r>
      <w:proofErr w:type="spellEnd"/>
      <w:r w:rsidRPr="00EA3E68">
        <w:rPr>
          <w:rFonts w:hint="cs"/>
          <w:sz w:val="20"/>
          <w:szCs w:val="20"/>
          <w:rtl/>
        </w:rPr>
        <w:t xml:space="preserve"> ש"ה פ"ו </w:t>
      </w:r>
      <w:proofErr w:type="spellStart"/>
      <w:r w:rsidRPr="00EA3E68">
        <w:rPr>
          <w:rFonts w:hint="cs"/>
          <w:sz w:val="20"/>
          <w:szCs w:val="20"/>
          <w:rtl/>
        </w:rPr>
        <w:t>ורעק"א</w:t>
      </w:r>
      <w:proofErr w:type="spellEnd"/>
      <w:r w:rsidRPr="00EA3E68">
        <w:rPr>
          <w:rFonts w:hint="cs"/>
          <w:sz w:val="20"/>
          <w:szCs w:val="20"/>
          <w:rtl/>
        </w:rPr>
        <w:t xml:space="preserve"> תשובה קס"ז ובחידושיו מ"ג: </w:t>
      </w:r>
      <w:proofErr w:type="spellStart"/>
      <w:r w:rsidRPr="00EA3E68">
        <w:rPr>
          <w:rFonts w:hint="cs"/>
          <w:sz w:val="20"/>
          <w:szCs w:val="20"/>
          <w:rtl/>
        </w:rPr>
        <w:t>וחוו"ד</w:t>
      </w:r>
      <w:proofErr w:type="spellEnd"/>
      <w:r w:rsidRPr="00EA3E68">
        <w:rPr>
          <w:rFonts w:hint="cs"/>
          <w:sz w:val="20"/>
          <w:szCs w:val="20"/>
          <w:rtl/>
        </w:rPr>
        <w:t xml:space="preserve"> סימן ק"י אות כ"ז שכתבו שכונת </w:t>
      </w:r>
      <w:proofErr w:type="spellStart"/>
      <w:r w:rsidRPr="00EA3E68">
        <w:rPr>
          <w:rFonts w:hint="cs"/>
          <w:sz w:val="20"/>
          <w:szCs w:val="20"/>
          <w:rtl/>
        </w:rPr>
        <w:t>תוס</w:t>
      </w:r>
      <w:proofErr w:type="spellEnd"/>
      <w:r w:rsidRPr="00EA3E68">
        <w:rPr>
          <w:rFonts w:hint="cs"/>
          <w:sz w:val="20"/>
          <w:szCs w:val="20"/>
          <w:rtl/>
        </w:rPr>
        <w:t xml:space="preserve">' שמדין חזקה </w:t>
      </w:r>
      <w:proofErr w:type="spellStart"/>
      <w:r w:rsidRPr="00EA3E68">
        <w:rPr>
          <w:rFonts w:hint="cs"/>
          <w:sz w:val="20"/>
          <w:szCs w:val="20"/>
          <w:rtl/>
        </w:rPr>
        <w:t>דרבה</w:t>
      </w:r>
      <w:proofErr w:type="spellEnd"/>
      <w:r w:rsidRPr="00EA3E68">
        <w:rPr>
          <w:rFonts w:hint="cs"/>
          <w:sz w:val="20"/>
          <w:szCs w:val="20"/>
          <w:rtl/>
        </w:rPr>
        <w:t xml:space="preserve"> זה יהיה מותר דהרי היא הוחזקה שאם יעשו בה מעשה שחיטה שהיא תהיה מותרת ועכשיו אנו דנים שאפילו שנעשה בה מעשה ש</w:t>
      </w:r>
      <w:r w:rsidR="00CF7B15">
        <w:rPr>
          <w:rFonts w:hint="cs"/>
          <w:sz w:val="20"/>
          <w:szCs w:val="20"/>
          <w:rtl/>
        </w:rPr>
        <w:t>ח</w:t>
      </w:r>
      <w:r w:rsidRPr="00EA3E68">
        <w:rPr>
          <w:rFonts w:hint="cs"/>
          <w:sz w:val="20"/>
          <w:szCs w:val="20"/>
          <w:rtl/>
        </w:rPr>
        <w:t xml:space="preserve">יטה זה לא יועיל וכמו </w:t>
      </w:r>
      <w:proofErr w:type="spellStart"/>
      <w:r w:rsidRPr="00EA3E68">
        <w:rPr>
          <w:rFonts w:hint="cs"/>
          <w:sz w:val="20"/>
          <w:szCs w:val="20"/>
          <w:rtl/>
        </w:rPr>
        <w:t>ששיך</w:t>
      </w:r>
      <w:proofErr w:type="spellEnd"/>
      <w:r w:rsidRPr="00EA3E68">
        <w:rPr>
          <w:rFonts w:hint="cs"/>
          <w:sz w:val="20"/>
          <w:szCs w:val="20"/>
          <w:rtl/>
        </w:rPr>
        <w:t xml:space="preserve"> חזקה שאם בעלה ימות היא תיפול ליבום כך יש חזקה שאם ישחטו השחיטה תועיל אמנם עיין שערי יושר </w:t>
      </w:r>
      <w:proofErr w:type="spellStart"/>
      <w:r w:rsidRPr="00EA3E68">
        <w:rPr>
          <w:rFonts w:hint="cs"/>
          <w:sz w:val="20"/>
          <w:szCs w:val="20"/>
          <w:rtl/>
        </w:rPr>
        <w:t>פי"ט</w:t>
      </w:r>
      <w:proofErr w:type="spellEnd"/>
      <w:r w:rsidRPr="00EA3E68">
        <w:rPr>
          <w:rFonts w:hint="cs"/>
          <w:sz w:val="20"/>
          <w:szCs w:val="20"/>
          <w:rtl/>
        </w:rPr>
        <w:t xml:space="preserve"> בד"ה ועפ"ד וכן </w:t>
      </w:r>
      <w:proofErr w:type="spellStart"/>
      <w:r w:rsidRPr="00EA3E68">
        <w:rPr>
          <w:rFonts w:hint="cs"/>
          <w:sz w:val="20"/>
          <w:szCs w:val="20"/>
          <w:rtl/>
        </w:rPr>
        <w:t>בחזו"א</w:t>
      </w:r>
      <w:proofErr w:type="spellEnd"/>
      <w:r w:rsidRPr="00EA3E68">
        <w:rPr>
          <w:rFonts w:hint="cs"/>
          <w:sz w:val="20"/>
          <w:szCs w:val="20"/>
          <w:rtl/>
        </w:rPr>
        <w:t xml:space="preserve"> סימן ד' </w:t>
      </w:r>
      <w:proofErr w:type="spellStart"/>
      <w:r w:rsidRPr="00EA3E68">
        <w:rPr>
          <w:rFonts w:hint="cs"/>
          <w:sz w:val="20"/>
          <w:szCs w:val="20"/>
          <w:rtl/>
        </w:rPr>
        <w:t>סק"ו</w:t>
      </w:r>
      <w:proofErr w:type="spellEnd"/>
      <w:r w:rsidRPr="00EA3E68">
        <w:rPr>
          <w:rFonts w:hint="cs"/>
          <w:sz w:val="20"/>
          <w:szCs w:val="20"/>
          <w:rtl/>
        </w:rPr>
        <w:t xml:space="preserve"> שכתבו שלא שייך כאן חזקה </w:t>
      </w:r>
      <w:proofErr w:type="spellStart"/>
      <w:r w:rsidRPr="00EA3E68">
        <w:rPr>
          <w:rFonts w:hint="cs"/>
          <w:sz w:val="20"/>
          <w:szCs w:val="20"/>
          <w:rtl/>
        </w:rPr>
        <w:t>דרבה</w:t>
      </w:r>
      <w:proofErr w:type="spellEnd"/>
      <w:r w:rsidRPr="00EA3E68">
        <w:rPr>
          <w:rFonts w:hint="cs"/>
          <w:sz w:val="20"/>
          <w:szCs w:val="20"/>
          <w:rtl/>
        </w:rPr>
        <w:t xml:space="preserve"> שכל החזקה שאם יעשה בה מעשה שחיטה היא תהיה מותרת וכאן הרי זה עצמו הספק האם נעשה מעשה שחיטה </w:t>
      </w:r>
      <w:proofErr w:type="spellStart"/>
      <w:r w:rsidRPr="00EA3E68">
        <w:rPr>
          <w:rFonts w:hint="cs"/>
          <w:sz w:val="20"/>
          <w:szCs w:val="20"/>
          <w:rtl/>
        </w:rPr>
        <w:t>דהינו</w:t>
      </w:r>
      <w:proofErr w:type="spellEnd"/>
      <w:r w:rsidRPr="00EA3E68">
        <w:rPr>
          <w:rFonts w:hint="cs"/>
          <w:sz w:val="20"/>
          <w:szCs w:val="20"/>
          <w:rtl/>
        </w:rPr>
        <w:t xml:space="preserve"> שאם השחיטה היא ודאי שחיטה רק שיש כאן משהו חיצוני שעושה שלא יחול בה שחיטה בזה באמת </w:t>
      </w:r>
      <w:proofErr w:type="spellStart"/>
      <w:r w:rsidRPr="00EA3E68">
        <w:rPr>
          <w:rFonts w:hint="cs"/>
          <w:sz w:val="20"/>
          <w:szCs w:val="20"/>
          <w:rtl/>
        </w:rPr>
        <w:t>שיך</w:t>
      </w:r>
      <w:proofErr w:type="spellEnd"/>
      <w:r w:rsidRPr="00EA3E68">
        <w:rPr>
          <w:rFonts w:hint="cs"/>
          <w:sz w:val="20"/>
          <w:szCs w:val="20"/>
          <w:rtl/>
        </w:rPr>
        <w:t xml:space="preserve"> חזקה </w:t>
      </w:r>
      <w:proofErr w:type="spellStart"/>
      <w:r w:rsidRPr="00EA3E68">
        <w:rPr>
          <w:rFonts w:hint="cs"/>
          <w:sz w:val="20"/>
          <w:szCs w:val="20"/>
          <w:rtl/>
        </w:rPr>
        <w:t>דרבה</w:t>
      </w:r>
      <w:proofErr w:type="spellEnd"/>
      <w:r w:rsidRPr="00EA3E68">
        <w:rPr>
          <w:rFonts w:hint="cs"/>
          <w:sz w:val="20"/>
          <w:szCs w:val="20"/>
          <w:rtl/>
        </w:rPr>
        <w:t xml:space="preserve"> אבל עד כמה שיש כאן דבר שמגדיר שלא נעשה מעשה שחיטה כלל בזה אדרבא היא בחזקת אינו </w:t>
      </w:r>
      <w:proofErr w:type="spellStart"/>
      <w:r w:rsidRPr="00EA3E68">
        <w:rPr>
          <w:rFonts w:hint="cs"/>
          <w:sz w:val="20"/>
          <w:szCs w:val="20"/>
          <w:rtl/>
        </w:rPr>
        <w:t>זבוח</w:t>
      </w:r>
      <w:proofErr w:type="spellEnd"/>
      <w:r w:rsidRPr="00EA3E68">
        <w:rPr>
          <w:rFonts w:hint="cs"/>
          <w:sz w:val="20"/>
          <w:szCs w:val="20"/>
          <w:rtl/>
        </w:rPr>
        <w:t xml:space="preserve"> וכל מה שמצאנו חזקה </w:t>
      </w:r>
      <w:proofErr w:type="spellStart"/>
      <w:r w:rsidRPr="00EA3E68">
        <w:rPr>
          <w:rFonts w:hint="cs"/>
          <w:sz w:val="20"/>
          <w:szCs w:val="20"/>
          <w:rtl/>
        </w:rPr>
        <w:t>דרבה</w:t>
      </w:r>
      <w:proofErr w:type="spellEnd"/>
      <w:r w:rsidRPr="00EA3E68">
        <w:rPr>
          <w:rFonts w:hint="cs"/>
          <w:sz w:val="20"/>
          <w:szCs w:val="20"/>
          <w:rtl/>
        </w:rPr>
        <w:t xml:space="preserve"> לגבי נפילה ליבום </w:t>
      </w:r>
      <w:proofErr w:type="spellStart"/>
      <w:r w:rsidRPr="00EA3E68">
        <w:rPr>
          <w:rFonts w:hint="cs"/>
          <w:sz w:val="20"/>
          <w:szCs w:val="20"/>
          <w:rtl/>
        </w:rPr>
        <w:t>דשם</w:t>
      </w:r>
      <w:proofErr w:type="spellEnd"/>
      <w:r w:rsidRPr="00EA3E68">
        <w:rPr>
          <w:rFonts w:hint="cs"/>
          <w:sz w:val="20"/>
          <w:szCs w:val="20"/>
          <w:rtl/>
        </w:rPr>
        <w:t xml:space="preserve"> המי</w:t>
      </w:r>
      <w:r w:rsidR="00EB659C">
        <w:rPr>
          <w:rFonts w:hint="cs"/>
          <w:sz w:val="20"/>
          <w:szCs w:val="20"/>
          <w:rtl/>
        </w:rPr>
        <w:t>ת</w:t>
      </w:r>
      <w:r w:rsidRPr="00EA3E68">
        <w:rPr>
          <w:rFonts w:hint="cs"/>
          <w:sz w:val="20"/>
          <w:szCs w:val="20"/>
          <w:rtl/>
        </w:rPr>
        <w:t xml:space="preserve">ה היא אותה מיתה שהיא סיבה להפיל ליבום רק יש צד שיש דבר חיצוני שאפילו שהיה מיתה זה לא יפיל אבל כל שיהיה ספק במיתה האם </w:t>
      </w:r>
      <w:proofErr w:type="spellStart"/>
      <w:r w:rsidRPr="00EA3E68">
        <w:rPr>
          <w:rFonts w:hint="cs"/>
          <w:sz w:val="20"/>
          <w:szCs w:val="20"/>
          <w:rtl/>
        </w:rPr>
        <w:t>חשיב</w:t>
      </w:r>
      <w:proofErr w:type="spellEnd"/>
      <w:r w:rsidRPr="00EA3E68">
        <w:rPr>
          <w:rFonts w:hint="cs"/>
          <w:sz w:val="20"/>
          <w:szCs w:val="20"/>
          <w:rtl/>
        </w:rPr>
        <w:t xml:space="preserve"> מיתה לא נאמר חזקה </w:t>
      </w:r>
      <w:proofErr w:type="spellStart"/>
      <w:r w:rsidRPr="00EA3E68">
        <w:rPr>
          <w:rFonts w:hint="cs"/>
          <w:sz w:val="20"/>
          <w:szCs w:val="20"/>
          <w:rtl/>
        </w:rPr>
        <w:t>דרבה</w:t>
      </w:r>
      <w:proofErr w:type="spellEnd"/>
      <w:r w:rsidRPr="00EA3E68">
        <w:rPr>
          <w:rFonts w:hint="cs"/>
          <w:sz w:val="20"/>
          <w:szCs w:val="20"/>
          <w:rtl/>
        </w:rPr>
        <w:t xml:space="preserve"> </w:t>
      </w:r>
      <w:proofErr w:type="spellStart"/>
      <w:r w:rsidRPr="00EA3E68">
        <w:rPr>
          <w:rFonts w:hint="cs"/>
          <w:sz w:val="20"/>
          <w:szCs w:val="20"/>
          <w:rtl/>
        </w:rPr>
        <w:t>ולפ"ז</w:t>
      </w:r>
      <w:proofErr w:type="spellEnd"/>
      <w:r w:rsidRPr="00EA3E68">
        <w:rPr>
          <w:rFonts w:hint="cs"/>
          <w:sz w:val="20"/>
          <w:szCs w:val="20"/>
          <w:rtl/>
        </w:rPr>
        <w:t xml:space="preserve"> </w:t>
      </w:r>
      <w:proofErr w:type="spellStart"/>
      <w:r w:rsidRPr="00EA3E68">
        <w:rPr>
          <w:rFonts w:hint="cs"/>
          <w:sz w:val="20"/>
          <w:szCs w:val="20"/>
          <w:rtl/>
        </w:rPr>
        <w:t>לכאורא</w:t>
      </w:r>
      <w:proofErr w:type="spellEnd"/>
      <w:r w:rsidRPr="00EA3E68">
        <w:rPr>
          <w:rFonts w:hint="cs"/>
          <w:sz w:val="20"/>
          <w:szCs w:val="20"/>
          <w:rtl/>
        </w:rPr>
        <w:t xml:space="preserve"> גם אצלינו הרי סיבת האיסור הוא חמץ שהיה אצל ישראל בפסח ועד כמה שזה עצמו הנידון האם היה כאן מציאות שהחמץ של הישראל עבר עליו הפסח א"כ לא שייך חזקה </w:t>
      </w:r>
      <w:proofErr w:type="spellStart"/>
      <w:r w:rsidRPr="00EA3E68">
        <w:rPr>
          <w:rFonts w:hint="cs"/>
          <w:sz w:val="20"/>
          <w:szCs w:val="20"/>
          <w:rtl/>
        </w:rPr>
        <w:t>דרבה</w:t>
      </w:r>
      <w:proofErr w:type="spellEnd"/>
      <w:r w:rsidRPr="00EA3E68">
        <w:rPr>
          <w:rFonts w:hint="cs"/>
          <w:sz w:val="20"/>
          <w:szCs w:val="20"/>
          <w:rtl/>
        </w:rPr>
        <w:t xml:space="preserve"> ורק אם נבוא לדון האם התחדש סיבה של אונס כגון שהוא נהיה שוטה</w:t>
      </w:r>
      <w:r w:rsidR="00CF7B15">
        <w:rPr>
          <w:rFonts w:hint="cs"/>
          <w:sz w:val="20"/>
          <w:szCs w:val="20"/>
          <w:rtl/>
        </w:rPr>
        <w:t xml:space="preserve"> אם זה סיבה שאין קנס עיין מ"ב תל"ג</w:t>
      </w:r>
      <w:r w:rsidRPr="00EA3E68">
        <w:rPr>
          <w:rFonts w:hint="cs"/>
          <w:sz w:val="20"/>
          <w:szCs w:val="20"/>
          <w:rtl/>
        </w:rPr>
        <w:t xml:space="preserve"> וכדו' בזה יש לדון לאסור מדין חזקה </w:t>
      </w:r>
      <w:proofErr w:type="spellStart"/>
      <w:r w:rsidRPr="00EA3E68">
        <w:rPr>
          <w:rFonts w:hint="cs"/>
          <w:sz w:val="20"/>
          <w:szCs w:val="20"/>
          <w:rtl/>
        </w:rPr>
        <w:t>דרבה</w:t>
      </w:r>
      <w:proofErr w:type="spellEnd"/>
      <w:r w:rsidRPr="00EA3E68">
        <w:rPr>
          <w:rFonts w:hint="cs"/>
          <w:sz w:val="20"/>
          <w:szCs w:val="20"/>
          <w:rtl/>
        </w:rPr>
        <w:t xml:space="preserve"> </w:t>
      </w:r>
      <w:proofErr w:type="spellStart"/>
      <w:r w:rsidRPr="00EA3E68">
        <w:rPr>
          <w:rFonts w:hint="cs"/>
          <w:sz w:val="20"/>
          <w:szCs w:val="20"/>
          <w:rtl/>
        </w:rPr>
        <w:t>ודו"ק</w:t>
      </w:r>
      <w:proofErr w:type="spellEnd"/>
      <w:r w:rsidRPr="00EA3E68">
        <w:rPr>
          <w:rFonts w:hint="cs"/>
          <w:sz w:val="20"/>
          <w:szCs w:val="20"/>
          <w:rtl/>
        </w:rPr>
        <w:t xml:space="preserve"> בזה </w:t>
      </w:r>
      <w:r w:rsidR="00EB659C">
        <w:rPr>
          <w:rFonts w:hint="cs"/>
          <w:sz w:val="20"/>
          <w:szCs w:val="20"/>
          <w:rtl/>
        </w:rPr>
        <w:t>[אמנם עיקר הדין חזקה כאן תלוי בנ"ל האם יש חזקה שלא היה מעשה מכירה]</w:t>
      </w:r>
    </w:p>
    <w:p w14:paraId="663D40C1" w14:textId="424C38E3" w:rsidR="00EA3E68" w:rsidRPr="00EA3E68" w:rsidRDefault="007A6FF4" w:rsidP="00EA3E68">
      <w:pPr>
        <w:spacing w:line="276" w:lineRule="auto"/>
        <w:jc w:val="both"/>
        <w:rPr>
          <w:sz w:val="20"/>
          <w:szCs w:val="20"/>
          <w:rtl/>
        </w:rPr>
      </w:pPr>
      <w:r>
        <w:rPr>
          <w:rFonts w:hint="cs"/>
          <w:sz w:val="20"/>
          <w:szCs w:val="20"/>
          <w:rtl/>
        </w:rPr>
        <w:t>[והנה בעיקר הנידון בבא לקנות מחנות ולא יודע האם קנו ממי שמכר או לא מכר יש לדון שכיון שרוב האנ</w:t>
      </w:r>
      <w:r w:rsidR="00DC46B7">
        <w:rPr>
          <w:rFonts w:hint="cs"/>
          <w:sz w:val="20"/>
          <w:szCs w:val="20"/>
          <w:rtl/>
        </w:rPr>
        <w:t>ש</w:t>
      </w:r>
      <w:r>
        <w:rPr>
          <w:rFonts w:hint="cs"/>
          <w:sz w:val="20"/>
          <w:szCs w:val="20"/>
          <w:rtl/>
        </w:rPr>
        <w:t xml:space="preserve">ים מוכרים יש כאן כל </w:t>
      </w:r>
      <w:proofErr w:type="spellStart"/>
      <w:r>
        <w:rPr>
          <w:rFonts w:hint="cs"/>
          <w:sz w:val="20"/>
          <w:szCs w:val="20"/>
          <w:rtl/>
        </w:rPr>
        <w:t>דפריש</w:t>
      </w:r>
      <w:proofErr w:type="spellEnd"/>
      <w:r>
        <w:rPr>
          <w:rFonts w:hint="cs"/>
          <w:sz w:val="20"/>
          <w:szCs w:val="20"/>
          <w:rtl/>
        </w:rPr>
        <w:t xml:space="preserve"> אמנם זה תלוי מה שם הספק האם סוכן זה הוא מכר או לא או שהספק מאיפה זה הגיע וצ"ע בכל זה]</w:t>
      </w:r>
      <w:r w:rsidR="00EA3E68" w:rsidRPr="00EA3E68">
        <w:rPr>
          <w:rFonts w:hint="cs"/>
          <w:sz w:val="20"/>
          <w:szCs w:val="20"/>
          <w:rtl/>
        </w:rPr>
        <w:t xml:space="preserve">  </w:t>
      </w:r>
    </w:p>
    <w:p w14:paraId="044AE314" w14:textId="7CEBB2D7" w:rsidR="009E6467" w:rsidRDefault="009E6467" w:rsidP="009E6467">
      <w:pPr>
        <w:pStyle w:val="3"/>
        <w:rPr>
          <w:rtl/>
        </w:rPr>
      </w:pPr>
      <w:r>
        <w:rPr>
          <w:rFonts w:hint="cs"/>
          <w:rtl/>
        </w:rPr>
        <w:lastRenderedPageBreak/>
        <w:t xml:space="preserve">בדין ספק </w:t>
      </w:r>
      <w:r w:rsidR="00865A86">
        <w:rPr>
          <w:rFonts w:hint="cs"/>
          <w:rtl/>
        </w:rPr>
        <w:t>האם זה חמץ</w:t>
      </w:r>
      <w:r w:rsidR="004D5D5B">
        <w:rPr>
          <w:rFonts w:hint="cs"/>
          <w:rtl/>
        </w:rPr>
        <w:t>,</w:t>
      </w:r>
      <w:r w:rsidR="00865A86">
        <w:rPr>
          <w:rFonts w:hint="cs"/>
          <w:rtl/>
        </w:rPr>
        <w:t xml:space="preserve"> שעבר עליו הפסח</w:t>
      </w:r>
    </w:p>
    <w:p w14:paraId="1F096031" w14:textId="3501E07C" w:rsidR="00CF7B15" w:rsidRDefault="00EB659C" w:rsidP="00EB659C">
      <w:pPr>
        <w:spacing w:line="276" w:lineRule="auto"/>
        <w:jc w:val="both"/>
        <w:rPr>
          <w:sz w:val="20"/>
          <w:szCs w:val="20"/>
          <w:rtl/>
        </w:rPr>
      </w:pPr>
      <w:r>
        <w:rPr>
          <w:rFonts w:hint="cs"/>
          <w:sz w:val="20"/>
          <w:szCs w:val="20"/>
          <w:rtl/>
        </w:rPr>
        <w:t xml:space="preserve">ה] </w:t>
      </w:r>
      <w:r w:rsidR="00CF7B15" w:rsidRPr="00CF7B15">
        <w:rPr>
          <w:rFonts w:hint="cs"/>
          <w:sz w:val="20"/>
          <w:szCs w:val="20"/>
          <w:rtl/>
        </w:rPr>
        <w:t xml:space="preserve">והנה יש לדון באדם שיש דבר שהוא ספק חמץ וחייב לבערו מדין ספק </w:t>
      </w:r>
      <w:proofErr w:type="spellStart"/>
      <w:r w:rsidR="00CF7B15" w:rsidRPr="00CF7B15">
        <w:rPr>
          <w:rFonts w:hint="cs"/>
          <w:sz w:val="20"/>
          <w:szCs w:val="20"/>
          <w:rtl/>
        </w:rPr>
        <w:t>דאוריתא</w:t>
      </w:r>
      <w:proofErr w:type="spellEnd"/>
      <w:r w:rsidR="00CF7B15" w:rsidRPr="00CF7B15">
        <w:rPr>
          <w:rFonts w:hint="cs"/>
          <w:sz w:val="20"/>
          <w:szCs w:val="20"/>
          <w:rtl/>
        </w:rPr>
        <w:t xml:space="preserve"> </w:t>
      </w:r>
      <w:proofErr w:type="spellStart"/>
      <w:r w:rsidR="00CF7B15" w:rsidRPr="00CF7B15">
        <w:rPr>
          <w:rFonts w:hint="cs"/>
          <w:sz w:val="20"/>
          <w:szCs w:val="20"/>
          <w:rtl/>
        </w:rPr>
        <w:t>לחומרא</w:t>
      </w:r>
      <w:proofErr w:type="spellEnd"/>
      <w:r w:rsidR="00CF7B15" w:rsidRPr="00CF7B15">
        <w:rPr>
          <w:rFonts w:hint="cs"/>
          <w:sz w:val="20"/>
          <w:szCs w:val="20"/>
          <w:rtl/>
        </w:rPr>
        <w:t xml:space="preserve"> ולא ביערו האם לאחר הפסח </w:t>
      </w:r>
      <w:proofErr w:type="spellStart"/>
      <w:r w:rsidR="00CF7B15" w:rsidRPr="00CF7B15">
        <w:rPr>
          <w:rFonts w:hint="cs"/>
          <w:sz w:val="20"/>
          <w:szCs w:val="20"/>
          <w:rtl/>
        </w:rPr>
        <w:t>חשיב</w:t>
      </w:r>
      <w:proofErr w:type="spellEnd"/>
      <w:r w:rsidR="00CF7B15" w:rsidRPr="00CF7B15">
        <w:rPr>
          <w:rFonts w:hint="cs"/>
          <w:sz w:val="20"/>
          <w:szCs w:val="20"/>
          <w:rtl/>
        </w:rPr>
        <w:t xml:space="preserve"> ספק חמץ שעבר עליו הפסח ומותר או שכאן כיון שהיה ודאי חייב לבערו חל על זה הקנס בתורת ודאי ועיין פר"ח תס"ז </w:t>
      </w:r>
      <w:proofErr w:type="spellStart"/>
      <w:r w:rsidR="00CF7B15" w:rsidRPr="00CF7B15">
        <w:rPr>
          <w:rFonts w:hint="cs"/>
          <w:sz w:val="20"/>
          <w:szCs w:val="20"/>
          <w:rtl/>
        </w:rPr>
        <w:t>סק"ט</w:t>
      </w:r>
      <w:proofErr w:type="spellEnd"/>
      <w:r w:rsidR="00CF7B15" w:rsidRPr="00CF7B15">
        <w:rPr>
          <w:rFonts w:hint="cs"/>
          <w:sz w:val="20"/>
          <w:szCs w:val="20"/>
          <w:rtl/>
        </w:rPr>
        <w:t xml:space="preserve"> שנקט שהוי ספק ומותר ובמ"ב תנ"ג </w:t>
      </w:r>
      <w:proofErr w:type="spellStart"/>
      <w:r w:rsidR="00CF7B15" w:rsidRPr="00CF7B15">
        <w:rPr>
          <w:rFonts w:hint="cs"/>
          <w:sz w:val="20"/>
          <w:szCs w:val="20"/>
          <w:rtl/>
        </w:rPr>
        <w:t>סקכ"ד</w:t>
      </w:r>
      <w:proofErr w:type="spellEnd"/>
      <w:r w:rsidR="00CF7B15">
        <w:rPr>
          <w:rFonts w:hint="cs"/>
          <w:sz w:val="20"/>
          <w:szCs w:val="20"/>
          <w:rtl/>
        </w:rPr>
        <w:t xml:space="preserve"> לגבי חיטים ששרו במים שזה ספק האם החמיצו</w:t>
      </w:r>
      <w:r w:rsidR="00CF7B15" w:rsidRPr="00CF7B15">
        <w:rPr>
          <w:rFonts w:hint="cs"/>
          <w:sz w:val="20"/>
          <w:szCs w:val="20"/>
          <w:rtl/>
        </w:rPr>
        <w:t xml:space="preserve"> הביא בזה מחלוקת אחרונים ומבואר בדבריו שהתיר רק בהנאה ולא באכילה וכן נקט </w:t>
      </w:r>
      <w:proofErr w:type="spellStart"/>
      <w:r w:rsidR="00CF7B15" w:rsidRPr="00CF7B15">
        <w:rPr>
          <w:rFonts w:hint="cs"/>
          <w:sz w:val="20"/>
          <w:szCs w:val="20"/>
          <w:rtl/>
        </w:rPr>
        <w:t>בסקכ"ח</w:t>
      </w:r>
      <w:proofErr w:type="spellEnd"/>
      <w:r w:rsidR="00CF7B15" w:rsidRPr="00CF7B15">
        <w:rPr>
          <w:rFonts w:hint="cs"/>
          <w:sz w:val="20"/>
          <w:szCs w:val="20"/>
          <w:rtl/>
        </w:rPr>
        <w:t xml:space="preserve"> אמנם </w:t>
      </w:r>
      <w:proofErr w:type="spellStart"/>
      <w:r w:rsidR="00CF7B15" w:rsidRPr="00CF7B15">
        <w:rPr>
          <w:rFonts w:hint="cs"/>
          <w:sz w:val="20"/>
          <w:szCs w:val="20"/>
          <w:rtl/>
        </w:rPr>
        <w:t>החזו"א</w:t>
      </w:r>
      <w:proofErr w:type="spellEnd"/>
      <w:r w:rsidR="00CF7B15" w:rsidRPr="00CF7B15">
        <w:rPr>
          <w:rFonts w:hint="cs"/>
          <w:sz w:val="20"/>
          <w:szCs w:val="20"/>
          <w:rtl/>
        </w:rPr>
        <w:t xml:space="preserve"> קכ"א </w:t>
      </w:r>
      <w:proofErr w:type="spellStart"/>
      <w:r w:rsidR="00CF7B15" w:rsidRPr="00CF7B15">
        <w:rPr>
          <w:rFonts w:hint="cs"/>
          <w:sz w:val="20"/>
          <w:szCs w:val="20"/>
          <w:rtl/>
        </w:rPr>
        <w:t>סקכ"ג</w:t>
      </w:r>
      <w:proofErr w:type="spellEnd"/>
      <w:r w:rsidR="00CF7B15" w:rsidRPr="00CF7B15">
        <w:rPr>
          <w:rFonts w:hint="cs"/>
          <w:sz w:val="20"/>
          <w:szCs w:val="20"/>
          <w:rtl/>
        </w:rPr>
        <w:t xml:space="preserve"> בד"ה במ"ב וכן </w:t>
      </w:r>
      <w:proofErr w:type="spellStart"/>
      <w:r w:rsidR="00CF7B15" w:rsidRPr="00CF7B15">
        <w:rPr>
          <w:rFonts w:hint="cs"/>
          <w:sz w:val="20"/>
          <w:szCs w:val="20"/>
          <w:rtl/>
        </w:rPr>
        <w:t>בסקכ"ד</w:t>
      </w:r>
      <w:proofErr w:type="spellEnd"/>
      <w:r w:rsidR="00CF7B15" w:rsidRPr="00CF7B15">
        <w:rPr>
          <w:rFonts w:hint="cs"/>
          <w:sz w:val="20"/>
          <w:szCs w:val="20"/>
          <w:rtl/>
        </w:rPr>
        <w:t xml:space="preserve"> כתב שכיון שמדין ספק </w:t>
      </w:r>
      <w:proofErr w:type="spellStart"/>
      <w:r w:rsidR="00CF7B15" w:rsidRPr="00CF7B15">
        <w:rPr>
          <w:rFonts w:hint="cs"/>
          <w:sz w:val="20"/>
          <w:szCs w:val="20"/>
          <w:rtl/>
        </w:rPr>
        <w:t>דאוריתא</w:t>
      </w:r>
      <w:proofErr w:type="spellEnd"/>
      <w:r w:rsidR="00CF7B15" w:rsidRPr="00CF7B15">
        <w:rPr>
          <w:rFonts w:hint="cs"/>
          <w:sz w:val="20"/>
          <w:szCs w:val="20"/>
          <w:rtl/>
        </w:rPr>
        <w:t xml:space="preserve"> היה חייב לבערו ממילא יש כאן קנס בתורת ודאי וכן הוא </w:t>
      </w:r>
      <w:proofErr w:type="spellStart"/>
      <w:r w:rsidR="00CF7B15" w:rsidRPr="00CF7B15">
        <w:rPr>
          <w:rFonts w:hint="cs"/>
          <w:sz w:val="20"/>
          <w:szCs w:val="20"/>
          <w:rtl/>
        </w:rPr>
        <w:t>ב</w:t>
      </w:r>
      <w:r>
        <w:rPr>
          <w:rFonts w:hint="cs"/>
          <w:sz w:val="20"/>
          <w:szCs w:val="20"/>
          <w:rtl/>
        </w:rPr>
        <w:t>שו"ת</w:t>
      </w:r>
      <w:proofErr w:type="spellEnd"/>
      <w:r>
        <w:rPr>
          <w:rFonts w:hint="cs"/>
          <w:sz w:val="20"/>
          <w:szCs w:val="20"/>
          <w:rtl/>
        </w:rPr>
        <w:t xml:space="preserve"> </w:t>
      </w:r>
      <w:proofErr w:type="spellStart"/>
      <w:r w:rsidR="00CF7B15" w:rsidRPr="00CF7B15">
        <w:rPr>
          <w:rFonts w:hint="cs"/>
          <w:sz w:val="20"/>
          <w:szCs w:val="20"/>
          <w:rtl/>
        </w:rPr>
        <w:t>חת"ס</w:t>
      </w:r>
      <w:proofErr w:type="spellEnd"/>
      <w:r w:rsidR="00CF7B15" w:rsidRPr="00CF7B15">
        <w:rPr>
          <w:rFonts w:hint="cs"/>
          <w:sz w:val="20"/>
          <w:szCs w:val="20"/>
          <w:rtl/>
        </w:rPr>
        <w:t xml:space="preserve"> סימן קי"ד לגבי ספק חמץ ועיין מ"ב סימן תמ"ח </w:t>
      </w:r>
      <w:proofErr w:type="spellStart"/>
      <w:r w:rsidR="00CF7B15" w:rsidRPr="00CF7B15">
        <w:rPr>
          <w:rFonts w:hint="cs"/>
          <w:sz w:val="20"/>
          <w:szCs w:val="20"/>
          <w:rtl/>
        </w:rPr>
        <w:t>סקי"ז</w:t>
      </w:r>
      <w:proofErr w:type="spellEnd"/>
      <w:r w:rsidR="00CF7B15" w:rsidRPr="00CF7B15">
        <w:rPr>
          <w:rFonts w:hint="cs"/>
          <w:sz w:val="20"/>
          <w:szCs w:val="20"/>
          <w:rtl/>
        </w:rPr>
        <w:t xml:space="preserve"> בחמץ שיש ספק האם חל המכירה בזה אם עבר עליו הפסח זה מותר ונקט שם גם לגבי קנין כסף </w:t>
      </w:r>
      <w:proofErr w:type="spellStart"/>
      <w:r w:rsidR="00CF7B15" w:rsidRPr="00CF7B15">
        <w:rPr>
          <w:rFonts w:hint="cs"/>
          <w:sz w:val="20"/>
          <w:szCs w:val="20"/>
          <w:rtl/>
        </w:rPr>
        <w:t>דהעיקר</w:t>
      </w:r>
      <w:proofErr w:type="spellEnd"/>
      <w:r w:rsidR="00CF7B15" w:rsidRPr="00CF7B15">
        <w:rPr>
          <w:rFonts w:hint="cs"/>
          <w:sz w:val="20"/>
          <w:szCs w:val="20"/>
          <w:rtl/>
        </w:rPr>
        <w:t xml:space="preserve"> הדין שזה לא חל</w:t>
      </w:r>
      <w:r w:rsidR="00B2249F">
        <w:rPr>
          <w:rFonts w:hint="cs"/>
          <w:sz w:val="20"/>
          <w:szCs w:val="20"/>
          <w:rtl/>
        </w:rPr>
        <w:t xml:space="preserve"> </w:t>
      </w:r>
      <w:r w:rsidR="00B2249F" w:rsidRPr="00B2249F">
        <w:rPr>
          <w:rFonts w:hint="cs"/>
          <w:sz w:val="18"/>
          <w:szCs w:val="18"/>
          <w:rtl/>
        </w:rPr>
        <w:t xml:space="preserve">[ובזה צ"ע הרי יש כאן הכרעה של </w:t>
      </w:r>
      <w:proofErr w:type="spellStart"/>
      <w:r w:rsidR="00B2249F" w:rsidRPr="00B2249F">
        <w:rPr>
          <w:rFonts w:hint="cs"/>
          <w:sz w:val="18"/>
          <w:szCs w:val="18"/>
          <w:rtl/>
        </w:rPr>
        <w:t>מר"ק</w:t>
      </w:r>
      <w:proofErr w:type="spellEnd"/>
      <w:r w:rsidR="00B2249F" w:rsidRPr="00B2249F">
        <w:rPr>
          <w:rFonts w:hint="cs"/>
          <w:sz w:val="18"/>
          <w:szCs w:val="18"/>
          <w:rtl/>
        </w:rPr>
        <w:t xml:space="preserve"> קודם פסח]</w:t>
      </w:r>
      <w:r w:rsidR="00CF7B15" w:rsidRPr="00CF7B15">
        <w:rPr>
          <w:rFonts w:hint="cs"/>
          <w:sz w:val="20"/>
          <w:szCs w:val="20"/>
          <w:rtl/>
        </w:rPr>
        <w:t xml:space="preserve"> וכן הוא במקור חיים שם בד"ה והחמץ ועיין סימן ת"מ לגבי קבלת אחריות באלם שנחלקו הראשונים שמספק חייב לבער שכן הוא העיקר אמנם אם נשאר לאחר הפסח מותר ב</w:t>
      </w:r>
      <w:r w:rsidR="00CF7B15">
        <w:rPr>
          <w:rFonts w:hint="cs"/>
          <w:sz w:val="20"/>
          <w:szCs w:val="20"/>
          <w:rtl/>
        </w:rPr>
        <w:t xml:space="preserve">אכילה ומשמע שבספק במציאות החמיר אבל </w:t>
      </w:r>
      <w:proofErr w:type="spellStart"/>
      <w:r w:rsidR="00CF7B15">
        <w:rPr>
          <w:rFonts w:hint="cs"/>
          <w:sz w:val="20"/>
          <w:szCs w:val="20"/>
          <w:rtl/>
        </w:rPr>
        <w:t>בספיקא</w:t>
      </w:r>
      <w:proofErr w:type="spellEnd"/>
      <w:r w:rsidR="00CF7B15">
        <w:rPr>
          <w:rFonts w:hint="cs"/>
          <w:sz w:val="20"/>
          <w:szCs w:val="20"/>
          <w:rtl/>
        </w:rPr>
        <w:t xml:space="preserve"> </w:t>
      </w:r>
      <w:proofErr w:type="spellStart"/>
      <w:r w:rsidR="00CF7B15">
        <w:rPr>
          <w:rFonts w:hint="cs"/>
          <w:sz w:val="20"/>
          <w:szCs w:val="20"/>
          <w:rtl/>
        </w:rPr>
        <w:t>דדינא</w:t>
      </w:r>
      <w:proofErr w:type="spellEnd"/>
      <w:r w:rsidR="00CF7B15">
        <w:rPr>
          <w:rFonts w:hint="cs"/>
          <w:sz w:val="20"/>
          <w:szCs w:val="20"/>
          <w:rtl/>
        </w:rPr>
        <w:t xml:space="preserve"> היקל</w:t>
      </w:r>
      <w:r w:rsidR="00CF7B15" w:rsidRPr="00CF7B15">
        <w:rPr>
          <w:rFonts w:hint="cs"/>
          <w:sz w:val="20"/>
          <w:szCs w:val="20"/>
          <w:rtl/>
        </w:rPr>
        <w:t xml:space="preserve"> והנה </w:t>
      </w:r>
      <w:proofErr w:type="spellStart"/>
      <w:r w:rsidR="00CF7B15" w:rsidRPr="00CF7B15">
        <w:rPr>
          <w:rFonts w:hint="cs"/>
          <w:sz w:val="20"/>
          <w:szCs w:val="20"/>
          <w:rtl/>
        </w:rPr>
        <w:t>לכאורא</w:t>
      </w:r>
      <w:proofErr w:type="spellEnd"/>
      <w:r w:rsidR="00CF7B15" w:rsidRPr="00CF7B15">
        <w:rPr>
          <w:rFonts w:hint="cs"/>
          <w:sz w:val="20"/>
          <w:szCs w:val="20"/>
          <w:rtl/>
        </w:rPr>
        <w:t xml:space="preserve"> בספק חמץ וביטלו שזה רק נידון דרבנן היה מקום להקל אמנם לגבי חיטים </w:t>
      </w:r>
      <w:proofErr w:type="spellStart"/>
      <w:r w:rsidR="00CF7B15" w:rsidRPr="00CF7B15">
        <w:rPr>
          <w:rFonts w:hint="cs"/>
          <w:sz w:val="20"/>
          <w:szCs w:val="20"/>
          <w:rtl/>
        </w:rPr>
        <w:t>לתותות</w:t>
      </w:r>
      <w:proofErr w:type="spellEnd"/>
      <w:r w:rsidR="00CF7B15" w:rsidRPr="00CF7B15">
        <w:rPr>
          <w:rFonts w:hint="cs"/>
          <w:sz w:val="20"/>
          <w:szCs w:val="20"/>
          <w:rtl/>
        </w:rPr>
        <w:t xml:space="preserve"> מבוער </w:t>
      </w:r>
      <w:proofErr w:type="spellStart"/>
      <w:r w:rsidR="00CF7B15" w:rsidRPr="00CF7B15">
        <w:rPr>
          <w:rFonts w:hint="cs"/>
          <w:sz w:val="20"/>
          <w:szCs w:val="20"/>
          <w:rtl/>
        </w:rPr>
        <w:t>שחיבים</w:t>
      </w:r>
      <w:proofErr w:type="spellEnd"/>
      <w:r w:rsidR="00CF7B15" w:rsidRPr="00CF7B15">
        <w:rPr>
          <w:rFonts w:hint="cs"/>
          <w:sz w:val="20"/>
          <w:szCs w:val="20"/>
          <w:rtl/>
        </w:rPr>
        <w:t xml:space="preserve"> לבער ויתכן מצד שאסור לאוכלם אמנם א"כ זה לא סיבה לאיסור חמץ שעבר עליו הפסח שהרי זה רק שמא יבוא לאוכלו</w:t>
      </w:r>
      <w:r>
        <w:rPr>
          <w:rFonts w:hint="cs"/>
          <w:sz w:val="20"/>
          <w:szCs w:val="20"/>
          <w:rtl/>
        </w:rPr>
        <w:t xml:space="preserve"> ומשמעות הדברים שבדין שלא מועיל ביטול נאמר שלגבי כל הדינים גם בספיקות צריך לדון כמו ללא ביטול </w:t>
      </w:r>
      <w:r w:rsidR="00CF7B15" w:rsidRPr="00CF7B15">
        <w:rPr>
          <w:rFonts w:hint="cs"/>
          <w:sz w:val="20"/>
          <w:szCs w:val="20"/>
          <w:rtl/>
        </w:rPr>
        <w:t xml:space="preserve">[ועיין </w:t>
      </w:r>
      <w:proofErr w:type="spellStart"/>
      <w:r w:rsidR="00CF7B15" w:rsidRPr="00CF7B15">
        <w:rPr>
          <w:rFonts w:hint="cs"/>
          <w:sz w:val="20"/>
          <w:szCs w:val="20"/>
          <w:rtl/>
        </w:rPr>
        <w:t>רעק"א</w:t>
      </w:r>
      <w:proofErr w:type="spellEnd"/>
      <w:r w:rsidR="00CF7B15" w:rsidRPr="00CF7B15">
        <w:rPr>
          <w:rFonts w:hint="cs"/>
          <w:sz w:val="20"/>
          <w:szCs w:val="20"/>
          <w:rtl/>
        </w:rPr>
        <w:t xml:space="preserve"> תשובה מ"ט בד"ה אולם שדן מדין נתגלגל]</w:t>
      </w:r>
    </w:p>
    <w:p w14:paraId="5BC5CC6D" w14:textId="7938DA83" w:rsidR="007A6FF4" w:rsidRDefault="007A71F9" w:rsidP="007A6FF4">
      <w:pPr>
        <w:spacing w:line="276" w:lineRule="auto"/>
        <w:jc w:val="both"/>
        <w:rPr>
          <w:sz w:val="20"/>
          <w:szCs w:val="20"/>
          <w:rtl/>
        </w:rPr>
      </w:pPr>
      <w:r>
        <w:rPr>
          <w:rFonts w:hint="cs"/>
          <w:sz w:val="20"/>
          <w:szCs w:val="20"/>
          <w:rtl/>
        </w:rPr>
        <w:t xml:space="preserve">אמנם יש מקום לדון שבמקום שזה רק ספק חמץ והיה אנוס ולא </w:t>
      </w:r>
      <w:proofErr w:type="spellStart"/>
      <w:r>
        <w:rPr>
          <w:rFonts w:hint="cs"/>
          <w:sz w:val="20"/>
          <w:szCs w:val="20"/>
          <w:rtl/>
        </w:rPr>
        <w:t>יכל</w:t>
      </w:r>
      <w:proofErr w:type="spellEnd"/>
      <w:r>
        <w:rPr>
          <w:rFonts w:hint="cs"/>
          <w:sz w:val="20"/>
          <w:szCs w:val="20"/>
          <w:rtl/>
        </w:rPr>
        <w:t xml:space="preserve"> לבער או לבטל בזה אפילו שבחמץ גמור זה אסור אבל כאן זה ודאי מותר </w:t>
      </w:r>
      <w:proofErr w:type="spellStart"/>
      <w:r>
        <w:rPr>
          <w:rFonts w:hint="cs"/>
          <w:sz w:val="20"/>
          <w:szCs w:val="20"/>
          <w:rtl/>
        </w:rPr>
        <w:t>דהגדר</w:t>
      </w:r>
      <w:proofErr w:type="spellEnd"/>
      <w:r>
        <w:rPr>
          <w:rFonts w:hint="cs"/>
          <w:sz w:val="20"/>
          <w:szCs w:val="20"/>
          <w:rtl/>
        </w:rPr>
        <w:t xml:space="preserve"> דלא </w:t>
      </w:r>
      <w:proofErr w:type="spellStart"/>
      <w:r>
        <w:rPr>
          <w:rFonts w:hint="cs"/>
          <w:sz w:val="20"/>
          <w:szCs w:val="20"/>
          <w:rtl/>
        </w:rPr>
        <w:t>פלוג</w:t>
      </w:r>
      <w:proofErr w:type="spellEnd"/>
      <w:r>
        <w:rPr>
          <w:rFonts w:hint="cs"/>
          <w:sz w:val="20"/>
          <w:szCs w:val="20"/>
          <w:rtl/>
        </w:rPr>
        <w:t xml:space="preserve"> זה רק </w:t>
      </w:r>
      <w:proofErr w:type="spellStart"/>
      <w:r>
        <w:rPr>
          <w:rFonts w:hint="cs"/>
          <w:sz w:val="20"/>
          <w:szCs w:val="20"/>
          <w:rtl/>
        </w:rPr>
        <w:t>שיך</w:t>
      </w:r>
      <w:proofErr w:type="spellEnd"/>
      <w:r>
        <w:rPr>
          <w:rFonts w:hint="cs"/>
          <w:sz w:val="20"/>
          <w:szCs w:val="20"/>
          <w:rtl/>
        </w:rPr>
        <w:t xml:space="preserve"> ביחס לחמץ גמור </w:t>
      </w:r>
      <w:proofErr w:type="spellStart"/>
      <w:r>
        <w:rPr>
          <w:rFonts w:hint="cs"/>
          <w:sz w:val="20"/>
          <w:szCs w:val="20"/>
          <w:rtl/>
        </w:rPr>
        <w:t>ונפק"מ</w:t>
      </w:r>
      <w:proofErr w:type="spellEnd"/>
      <w:r>
        <w:rPr>
          <w:rFonts w:hint="cs"/>
          <w:sz w:val="20"/>
          <w:szCs w:val="20"/>
          <w:rtl/>
        </w:rPr>
        <w:t xml:space="preserve"> במי שסומך על רבותיו למכור לעכו"ם שבספק חמץ זה ודאי לא יאסר אם ספק חמץ שעבר עליו הפסח מותר ועיין בשיעור בדיני חמץ שעבר עליו הפסח</w:t>
      </w:r>
    </w:p>
    <w:p w14:paraId="1523CFE6" w14:textId="77835B13" w:rsidR="004D5D5B" w:rsidRPr="007A6FF4" w:rsidRDefault="004D5D5B" w:rsidP="007A6FF4">
      <w:pPr>
        <w:spacing w:line="276" w:lineRule="auto"/>
        <w:jc w:val="both"/>
        <w:rPr>
          <w:sz w:val="20"/>
          <w:szCs w:val="20"/>
        </w:rPr>
      </w:pPr>
      <w:r>
        <w:rPr>
          <w:rFonts w:hint="cs"/>
          <w:sz w:val="20"/>
          <w:szCs w:val="20"/>
          <w:rtl/>
        </w:rPr>
        <w:t>[</w:t>
      </w:r>
      <w:proofErr w:type="spellStart"/>
      <w:r>
        <w:rPr>
          <w:rFonts w:hint="cs"/>
          <w:sz w:val="20"/>
          <w:szCs w:val="20"/>
          <w:rtl/>
        </w:rPr>
        <w:t>ולכאורא</w:t>
      </w:r>
      <w:proofErr w:type="spellEnd"/>
      <w:r>
        <w:rPr>
          <w:rFonts w:hint="cs"/>
          <w:sz w:val="20"/>
          <w:szCs w:val="20"/>
          <w:rtl/>
        </w:rPr>
        <w:t xml:space="preserve"> </w:t>
      </w:r>
      <w:proofErr w:type="spellStart"/>
      <w:r>
        <w:rPr>
          <w:rFonts w:hint="cs"/>
          <w:sz w:val="20"/>
          <w:szCs w:val="20"/>
          <w:rtl/>
        </w:rPr>
        <w:t>נפק"מ</w:t>
      </w:r>
      <w:proofErr w:type="spellEnd"/>
      <w:r>
        <w:rPr>
          <w:rFonts w:hint="cs"/>
          <w:sz w:val="20"/>
          <w:szCs w:val="20"/>
          <w:rtl/>
        </w:rPr>
        <w:t xml:space="preserve"> במצות חמץ </w:t>
      </w:r>
      <w:proofErr w:type="spellStart"/>
      <w:r>
        <w:rPr>
          <w:rFonts w:hint="cs"/>
          <w:sz w:val="20"/>
          <w:szCs w:val="20"/>
          <w:rtl/>
        </w:rPr>
        <w:t>דבפשוטו</w:t>
      </w:r>
      <w:proofErr w:type="spellEnd"/>
      <w:r>
        <w:rPr>
          <w:rFonts w:hint="cs"/>
          <w:sz w:val="20"/>
          <w:szCs w:val="20"/>
          <w:rtl/>
        </w:rPr>
        <w:t xml:space="preserve"> זה לא חמץ </w:t>
      </w:r>
      <w:proofErr w:type="spellStart"/>
      <w:r>
        <w:rPr>
          <w:rFonts w:hint="cs"/>
          <w:sz w:val="20"/>
          <w:szCs w:val="20"/>
          <w:rtl/>
        </w:rPr>
        <w:t>דמצד</w:t>
      </w:r>
      <w:proofErr w:type="spellEnd"/>
      <w:r>
        <w:rPr>
          <w:rFonts w:hint="cs"/>
          <w:sz w:val="20"/>
          <w:szCs w:val="20"/>
          <w:rtl/>
        </w:rPr>
        <w:t xml:space="preserve"> צורת </w:t>
      </w:r>
      <w:proofErr w:type="spellStart"/>
      <w:r>
        <w:rPr>
          <w:rFonts w:hint="cs"/>
          <w:sz w:val="20"/>
          <w:szCs w:val="20"/>
          <w:rtl/>
        </w:rPr>
        <w:t>העשיה</w:t>
      </w:r>
      <w:proofErr w:type="spellEnd"/>
      <w:r>
        <w:rPr>
          <w:rFonts w:hint="cs"/>
          <w:sz w:val="20"/>
          <w:szCs w:val="20"/>
          <w:rtl/>
        </w:rPr>
        <w:t xml:space="preserve"> אין סיבה שזה יהי חמץ אמנם יתכן שזה שהה ונהיה חמץ </w:t>
      </w:r>
      <w:proofErr w:type="spellStart"/>
      <w:r>
        <w:rPr>
          <w:rFonts w:hint="cs"/>
          <w:sz w:val="20"/>
          <w:szCs w:val="20"/>
          <w:rtl/>
        </w:rPr>
        <w:t>והוי</w:t>
      </w:r>
      <w:proofErr w:type="spellEnd"/>
      <w:r>
        <w:rPr>
          <w:rFonts w:hint="cs"/>
          <w:sz w:val="20"/>
          <w:szCs w:val="20"/>
          <w:rtl/>
        </w:rPr>
        <w:t xml:space="preserve"> ספק </w:t>
      </w:r>
      <w:proofErr w:type="spellStart"/>
      <w:r>
        <w:rPr>
          <w:rFonts w:hint="cs"/>
          <w:sz w:val="20"/>
          <w:szCs w:val="20"/>
          <w:rtl/>
        </w:rPr>
        <w:t>ולכאורא</w:t>
      </w:r>
      <w:proofErr w:type="spellEnd"/>
      <w:r>
        <w:rPr>
          <w:rFonts w:hint="cs"/>
          <w:sz w:val="20"/>
          <w:szCs w:val="20"/>
          <w:rtl/>
        </w:rPr>
        <w:t xml:space="preserve"> במקום שמכרו לעכו"ם יש להקל וצ"ע בזה] </w:t>
      </w:r>
    </w:p>
    <w:sectPr w:rsidR="004D5D5B" w:rsidRPr="007A6FF4" w:rsidSect="007A6FF4">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FE"/>
    <w:rsid w:val="000037C7"/>
    <w:rsid w:val="0003305E"/>
    <w:rsid w:val="000431D8"/>
    <w:rsid w:val="000501D3"/>
    <w:rsid w:val="000A0DFE"/>
    <w:rsid w:val="000C29DA"/>
    <w:rsid w:val="00121D89"/>
    <w:rsid w:val="00130F78"/>
    <w:rsid w:val="00150FE1"/>
    <w:rsid w:val="001C3EBC"/>
    <w:rsid w:val="001C6004"/>
    <w:rsid w:val="001F1EBB"/>
    <w:rsid w:val="002469E9"/>
    <w:rsid w:val="0028741A"/>
    <w:rsid w:val="00391D75"/>
    <w:rsid w:val="003C2701"/>
    <w:rsid w:val="003C5D24"/>
    <w:rsid w:val="004629B4"/>
    <w:rsid w:val="00477ABC"/>
    <w:rsid w:val="004D5D5B"/>
    <w:rsid w:val="00530ABB"/>
    <w:rsid w:val="005C690A"/>
    <w:rsid w:val="005D68BC"/>
    <w:rsid w:val="005E5E1B"/>
    <w:rsid w:val="005F2863"/>
    <w:rsid w:val="00605F73"/>
    <w:rsid w:val="006A2F11"/>
    <w:rsid w:val="006C3031"/>
    <w:rsid w:val="00727939"/>
    <w:rsid w:val="00747B53"/>
    <w:rsid w:val="00765AA2"/>
    <w:rsid w:val="007955FD"/>
    <w:rsid w:val="007A6FF4"/>
    <w:rsid w:val="007A71F9"/>
    <w:rsid w:val="00865A86"/>
    <w:rsid w:val="008C3E22"/>
    <w:rsid w:val="008D31FF"/>
    <w:rsid w:val="00923919"/>
    <w:rsid w:val="009314D6"/>
    <w:rsid w:val="00984C47"/>
    <w:rsid w:val="009E6467"/>
    <w:rsid w:val="00A31ABE"/>
    <w:rsid w:val="00A57660"/>
    <w:rsid w:val="00AB6FDE"/>
    <w:rsid w:val="00B2249F"/>
    <w:rsid w:val="00B31BA3"/>
    <w:rsid w:val="00B31EB5"/>
    <w:rsid w:val="00B94317"/>
    <w:rsid w:val="00BA5A50"/>
    <w:rsid w:val="00BB3B75"/>
    <w:rsid w:val="00BC6E84"/>
    <w:rsid w:val="00BC7AF8"/>
    <w:rsid w:val="00C23B6D"/>
    <w:rsid w:val="00C74AF2"/>
    <w:rsid w:val="00CB15AE"/>
    <w:rsid w:val="00CB4369"/>
    <w:rsid w:val="00CF7B15"/>
    <w:rsid w:val="00D477E3"/>
    <w:rsid w:val="00DB69E7"/>
    <w:rsid w:val="00DC46B7"/>
    <w:rsid w:val="00E33B87"/>
    <w:rsid w:val="00E463F7"/>
    <w:rsid w:val="00E74AB6"/>
    <w:rsid w:val="00EA3E68"/>
    <w:rsid w:val="00EB65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8FC0"/>
  <w15:chartTrackingRefBased/>
  <w15:docId w15:val="{F4D27B2A-6A7D-4594-B413-D9C70B44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A0DFE"/>
    <w:pPr>
      <w:keepNext/>
      <w:keepLines/>
      <w:spacing w:before="240" w:after="0"/>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0A0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A0DFE"/>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0A0DFE"/>
    <w:rPr>
      <w:rFonts w:asciiTheme="majorHAnsi" w:eastAsiaTheme="majorEastAsia" w:hAnsiTheme="majorHAnsi"/>
      <w:bCs/>
      <w:sz w:val="32"/>
      <w:szCs w:val="32"/>
    </w:rPr>
  </w:style>
  <w:style w:type="character" w:customStyle="1" w:styleId="20">
    <w:name w:val="כותרת 2 תו"/>
    <w:basedOn w:val="a0"/>
    <w:link w:val="2"/>
    <w:uiPriority w:val="9"/>
    <w:rsid w:val="000A0DF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0A0DFE"/>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3</Pages>
  <Words>2279</Words>
  <Characters>11397</Characters>
  <Application>Microsoft Office Word</Application>
  <DocSecurity>0</DocSecurity>
  <Lines>94</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cp:lastPrinted>2022-04-29T13:50:00Z</cp:lastPrinted>
  <dcterms:created xsi:type="dcterms:W3CDTF">2022-04-27T04:24:00Z</dcterms:created>
  <dcterms:modified xsi:type="dcterms:W3CDTF">2023-04-12T20:09:00Z</dcterms:modified>
</cp:coreProperties>
</file>