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</w:t>
      </w:r>
      <w:r>
        <w:rPr>
          <w:rFonts w:hint="cs"/>
          <w:sz w:val="26"/>
          <w:szCs w:val="26"/>
          <w:rtl w:val="true"/>
        </w:rPr>
        <w:t>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 xml:space="preserve">. </w:t>
      </w:r>
      <w:r>
        <w:rPr>
          <w:rFonts w:hint="cs"/>
          <w:sz w:val="26"/>
          <w:szCs w:val="26"/>
          <w:rtl w:val="true"/>
        </w:rPr>
        <w:t>שיעור הגר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עוזר שליט</w:t>
      </w:r>
      <w:r>
        <w:rPr>
          <w:rFonts w:hint="cs"/>
          <w:sz w:val="26"/>
          <w:szCs w:val="26"/>
          <w:rtl w:val="true"/>
        </w:rPr>
        <w:t>"</w:t>
      </w:r>
      <w:r>
        <w:rPr>
          <w:b w:val="false"/>
          <w:b w:val="false"/>
          <w:sz w:val="26"/>
          <w:szCs w:val="26"/>
          <w:rtl w:val="true"/>
        </w:rPr>
        <w:t>א</w:t>
      </w:r>
      <w:r>
        <w:rPr>
          <w:rFonts w:hint="cs"/>
          <w:b w:val="false"/>
          <w:b w:val="false"/>
          <w:sz w:val="26"/>
          <w:szCs w:val="26"/>
          <w:rtl w:val="true"/>
        </w:rPr>
        <w:t xml:space="preserve"> </w:t>
      </w:r>
      <w:r>
        <w:rPr>
          <w:rFonts w:hint="cs"/>
          <w:b w:val="false"/>
          <w:sz w:val="26"/>
          <w:szCs w:val="26"/>
          <w:rtl w:val="true"/>
        </w:rPr>
        <w:t xml:space="preserve">- </w:t>
      </w:r>
      <w:r>
        <w:rPr>
          <w:b w:val="false"/>
          <w:b w:val="false"/>
          <w:sz w:val="26"/>
          <w:szCs w:val="26"/>
          <w:rtl w:val="true"/>
        </w:rPr>
        <w:t>נא</w:t>
      </w:r>
      <w:r>
        <w:rPr>
          <w:rFonts w:hint="cs"/>
          <w:b w:val="false"/>
          <w:sz w:val="26"/>
          <w:szCs w:val="26"/>
          <w:rtl w:val="true"/>
        </w:rPr>
        <w:t xml:space="preserve">, </w:t>
      </w:r>
      <w:r>
        <w:rPr>
          <w:rFonts w:hint="cs"/>
          <w:b w:val="false"/>
          <w:b w:val="false"/>
          <w:sz w:val="26"/>
          <w:szCs w:val="26"/>
          <w:rtl w:val="true"/>
        </w:rPr>
        <w:t>נמסר ב</w:t>
      </w:r>
      <w:r>
        <w:rPr>
          <w:rFonts w:hint="cs"/>
          <w:sz w:val="26"/>
          <w:szCs w:val="26"/>
          <w:rtl w:val="true"/>
        </w:rPr>
        <w:t>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ק </w:t>
      </w:r>
      <w:r>
        <w:rPr>
          <w:sz w:val="26"/>
          <w:szCs w:val="26"/>
          <w:rtl w:val="true"/>
        </w:rPr>
        <w:t>צו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פורים המשולש </w:t>
      </w:r>
      <w:r>
        <w:rPr>
          <w:rFonts w:hint="cs"/>
          <w:sz w:val="26"/>
          <w:szCs w:val="26"/>
          <w:rtl w:val="true"/>
        </w:rPr>
        <w:t>תשס</w:t>
      </w:r>
      <w:r>
        <w:rPr>
          <w:rFonts w:hint="cs"/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center"/>
        <w:rPr>
          <w:sz w:val="26"/>
          <w:szCs w:val="26"/>
        </w:rPr>
      </w:pPr>
      <w:r>
        <w:rPr>
          <w:sz w:val="26"/>
          <w:szCs w:val="26"/>
          <w:rtl w:val="true"/>
        </w:rPr>
        <w:t>מצוות ימי הפורים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פורים המשולש</w:t>
      </w:r>
    </w:p>
    <w:p>
      <w:pPr>
        <w:pStyle w:val="Normal"/>
        <w:spacing w:lineRule="exact" w:line="360"/>
        <w:jc w:val="both"/>
        <w:rPr/>
      </w:pPr>
      <w:r>
        <w:rPr>
          <w:sz w:val="26"/>
          <w:szCs w:val="26"/>
          <w:rtl w:val="true"/>
        </w:rPr>
      </w:r>
    </w:p>
    <w:p>
      <w:pPr>
        <w:pStyle w:val="BodyText"/>
        <w:rPr/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 xml:space="preserve">אמרינן בגמרא </w:t>
      </w:r>
      <w:r>
        <w:rPr>
          <w:rtl w:val="true"/>
        </w:rPr>
        <w:t>(</w:t>
      </w:r>
      <w:r>
        <w:rPr>
          <w:rtl w:val="true"/>
        </w:rPr>
        <w:t>מגילה ד</w:t>
      </w:r>
      <w:r>
        <w:rPr>
          <w:rtl w:val="true"/>
        </w:rPr>
        <w:t xml:space="preserve">.) </w:t>
      </w:r>
      <w:r>
        <w:rPr>
          <w:rtl w:val="true"/>
        </w:rPr>
        <w:t>אמר רבי יהושע בן לוי</w:t>
      </w:r>
      <w:r>
        <w:rPr>
          <w:rtl w:val="true"/>
        </w:rPr>
        <w:t xml:space="preserve">, </w:t>
      </w:r>
      <w:r>
        <w:rPr>
          <w:rtl w:val="true"/>
        </w:rPr>
        <w:t>פורים שחל להיות בשבת שואלין ודורשין בענינו של יום</w:t>
      </w:r>
      <w:r>
        <w:rPr>
          <w:rtl w:val="true"/>
        </w:rPr>
        <w:t xml:space="preserve">. </w:t>
      </w:r>
      <w:r>
        <w:rPr>
          <w:rtl w:val="true"/>
        </w:rPr>
        <w:t>פרש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: </w:t>
      </w:r>
      <w:r>
        <w:rPr>
          <w:rtl w:val="true"/>
        </w:rPr>
        <w:t>מעמידין תורגמן לפני החכם לדרוש אגרת פורים ברבים</w:t>
      </w:r>
      <w:r>
        <w:rPr>
          <w:rtl w:val="true"/>
        </w:rPr>
        <w:t xml:space="preserve">. </w:t>
      </w:r>
      <w:r>
        <w:rPr>
          <w:rtl w:val="true"/>
        </w:rPr>
        <w:t>ובתוס</w:t>
      </w:r>
      <w:r>
        <w:rPr>
          <w:rtl w:val="true"/>
        </w:rPr>
        <w:t xml:space="preserve">' </w:t>
      </w:r>
      <w:r>
        <w:rPr>
          <w:rtl w:val="true"/>
        </w:rPr>
        <w:t xml:space="preserve">משמע </w:t>
      </w:r>
      <w:r>
        <w:rPr>
          <w:rtl w:val="true"/>
        </w:rPr>
        <w:t>(</w:t>
      </w:r>
      <w:r>
        <w:rPr>
          <w:rtl w:val="true"/>
        </w:rPr>
        <w:t>וכן מפורש בריטב</w:t>
      </w:r>
      <w:r>
        <w:rPr>
          <w:rtl w:val="true"/>
        </w:rPr>
        <w:t>"</w:t>
      </w:r>
      <w:r>
        <w:rPr>
          <w:rtl w:val="true"/>
        </w:rPr>
        <w:t>א בדעתם</w:t>
      </w:r>
      <w:r>
        <w:rPr>
          <w:rtl w:val="true"/>
        </w:rPr>
        <w:t xml:space="preserve">) </w:t>
      </w:r>
      <w:r>
        <w:rPr>
          <w:rtl w:val="true"/>
        </w:rPr>
        <w:t>שדורשים בהלכות פורים</w:t>
      </w:r>
      <w:r>
        <w:rPr>
          <w:rtl w:val="true"/>
        </w:rPr>
        <w:t xml:space="preserve">. </w:t>
      </w:r>
      <w:r>
        <w:rPr>
          <w:rtl w:val="true"/>
        </w:rPr>
        <w:t>וכן כתב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מגילה א</w:t>
      </w:r>
      <w:r>
        <w:rPr>
          <w:rtl w:val="true"/>
        </w:rPr>
        <w:t>,</w:t>
      </w:r>
      <w:r>
        <w:rPr>
          <w:rtl w:val="true"/>
        </w:rPr>
        <w:t>יג</w:t>
      </w:r>
      <w:r>
        <w:rPr>
          <w:rtl w:val="true"/>
        </w:rPr>
        <w:t xml:space="preserve">). </w:t>
      </w:r>
      <w:r>
        <w:rPr>
          <w:rtl w:val="true"/>
        </w:rPr>
        <w:t>ודיוקם כפי הנראה הוא ממה שהשוו בגמרא הלכה זו לתקנת משה רבינו שיהו שואלין ודורשין בענינו של יום</w:t>
      </w:r>
      <w:r>
        <w:rPr>
          <w:rtl w:val="true"/>
        </w:rPr>
        <w:t xml:space="preserve">, </w:t>
      </w:r>
      <w:r>
        <w:rPr>
          <w:rtl w:val="true"/>
        </w:rPr>
        <w:t>הלכות פסח בפסח הלכות עצרת בעצרת הלכות חג בחג</w:t>
      </w:r>
      <w:r>
        <w:rPr>
          <w:rtl w:val="true"/>
        </w:rPr>
        <w:t xml:space="preserve">, </w:t>
      </w:r>
      <w:r>
        <w:rPr>
          <w:rtl w:val="true"/>
        </w:rPr>
        <w:t>ומשמע דהכא נמי הדרשה היא בהלכות הפורים</w:t>
      </w:r>
      <w:r>
        <w:rPr>
          <w:rtl w:val="true"/>
        </w:rPr>
        <w:t xml:space="preserve">. </w:t>
      </w:r>
      <w:r>
        <w:rPr>
          <w:rtl w:val="true"/>
        </w:rPr>
        <w:t>וצריך א</w:t>
      </w:r>
      <w:r>
        <w:rPr>
          <w:rtl w:val="true"/>
        </w:rPr>
        <w:t>"</w:t>
      </w:r>
      <w:r>
        <w:rPr>
          <w:rtl w:val="true"/>
        </w:rPr>
        <w:t>כ ליישב פירוש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הריטב</w:t>
      </w:r>
      <w:r>
        <w:rPr>
          <w:rtl w:val="true"/>
        </w:rPr>
        <w:t>"</w:t>
      </w:r>
      <w:r>
        <w:rPr>
          <w:rtl w:val="true"/>
        </w:rPr>
        <w:t>א הקשה על פירוש התוס</w:t>
      </w:r>
      <w:r>
        <w:rPr>
          <w:rtl w:val="true"/>
        </w:rPr>
        <w:t xml:space="preserve">', </w:t>
      </w:r>
      <w:r>
        <w:rPr>
          <w:rtl w:val="true"/>
        </w:rPr>
        <w:t>הלא כבר קראו את המגילה קודם השבת ומה טעם לדרוש עתה בהלכותיה</w:t>
      </w:r>
      <w:r>
        <w:rPr>
          <w:rtl w:val="true"/>
        </w:rPr>
        <w:t xml:space="preserve">. </w:t>
      </w:r>
      <w:r>
        <w:rPr>
          <w:rtl w:val="true"/>
        </w:rPr>
        <w:t>עוד הקשה הפרי</w:t>
      </w:r>
      <w:r>
        <w:rPr>
          <w:rtl w:val="true"/>
        </w:rPr>
        <w:t>-</w:t>
      </w:r>
      <w:r>
        <w:rPr>
          <w:rtl w:val="true"/>
        </w:rPr>
        <w:t xml:space="preserve">מגדים </w:t>
      </w:r>
      <w:r>
        <w:rPr>
          <w:rtl w:val="true"/>
        </w:rPr>
        <w:t>(</w:t>
      </w:r>
      <w:r>
        <w:rPr>
          <w:rtl w:val="true"/>
        </w:rPr>
        <w:t>בא</w:t>
      </w:r>
      <w:r>
        <w:rPr>
          <w:rtl w:val="true"/>
        </w:rPr>
        <w:t>"</w:t>
      </w:r>
      <w:r>
        <w:rPr>
          <w:rtl w:val="true"/>
        </w:rPr>
        <w:t>א תכט</w:t>
      </w:r>
      <w:r>
        <w:rPr>
          <w:rtl w:val="true"/>
        </w:rPr>
        <w:t xml:space="preserve">) </w:t>
      </w:r>
      <w:r>
        <w:rPr>
          <w:rtl w:val="true"/>
        </w:rPr>
        <w:t>ממה שכתבו התוס</w:t>
      </w:r>
      <w:r>
        <w:rPr>
          <w:rtl w:val="true"/>
        </w:rPr>
        <w:t xml:space="preserve">' </w:t>
      </w:r>
      <w:r>
        <w:rPr>
          <w:rtl w:val="true"/>
        </w:rPr>
        <w:t>בדיבור הסמוך דדוקא כשחל פורים בשבת דורשים לפי שאין קורין אז המגילה</w:t>
      </w:r>
      <w:r>
        <w:rPr>
          <w:rtl w:val="true"/>
        </w:rPr>
        <w:t xml:space="preserve">, </w:t>
      </w:r>
      <w:r>
        <w:rPr>
          <w:rtl w:val="true"/>
        </w:rPr>
        <w:t xml:space="preserve">אבל בחול אין צריך שהרי קורין המגילה וטפי איכא פרסומי ניסא </w:t>
      </w:r>
      <w:r>
        <w:rPr>
          <w:rtl w:val="true"/>
        </w:rPr>
        <w:t xml:space="preserve">- </w:t>
      </w:r>
      <w:r>
        <w:rPr>
          <w:rtl w:val="true"/>
        </w:rPr>
        <w:t>הרי מדבריהם אלו משמע כפרש</w:t>
      </w:r>
      <w:r>
        <w:rPr>
          <w:rtl w:val="true"/>
        </w:rPr>
        <w:t>"</w:t>
      </w:r>
      <w:r>
        <w:rPr>
          <w:rtl w:val="true"/>
        </w:rPr>
        <w:t>י שהדרשה היא בענינו של הנס ולא בהלכות</w:t>
      </w:r>
      <w:r>
        <w:rPr>
          <w:rtl w:val="true"/>
        </w:rPr>
        <w:t xml:space="preserve">, </w:t>
      </w:r>
      <w:r>
        <w:rPr>
          <w:rtl w:val="true"/>
        </w:rPr>
        <w:t>שעל כן רק כשאין קוראים הנס במגילה הצריכו לדרוש בענינו של נס משום פרסומי ניסא</w:t>
      </w:r>
      <w:r>
        <w:rPr>
          <w:rtl w:val="true"/>
        </w:rPr>
        <w:t xml:space="preserve">, </w:t>
      </w:r>
      <w:r>
        <w:rPr>
          <w:rtl w:val="true"/>
        </w:rPr>
        <w:t>אבל אם הדרשה היא בהלכות</w:t>
      </w:r>
      <w:r>
        <w:rPr>
          <w:rtl w:val="true"/>
        </w:rPr>
        <w:t xml:space="preserve">, </w:t>
      </w:r>
      <w:r>
        <w:rPr>
          <w:rtl w:val="true"/>
        </w:rPr>
        <w:t>מה לי אם קוראים המגילה היום או אין קוראים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ונראה שהתירוץ מבואר ברמב</w:t>
      </w:r>
      <w:r>
        <w:rPr>
          <w:rtl w:val="true"/>
        </w:rPr>
        <w:t>"</w:t>
      </w:r>
      <w:r>
        <w:rPr>
          <w:rtl w:val="true"/>
        </w:rPr>
        <w:t xml:space="preserve">ם שם שפירש </w:t>
      </w:r>
      <w:r>
        <w:rPr>
          <w:rtl w:val="true"/>
        </w:rPr>
        <w:t>'</w:t>
      </w:r>
      <w:r>
        <w:rPr>
          <w:rtl w:val="true"/>
        </w:rPr>
        <w:t>שואלין ודורשין בהלכות פורים באותה שבת כדי להזכיר שהוא פורים</w:t>
      </w:r>
      <w:r>
        <w:rPr>
          <w:rtl w:val="true"/>
        </w:rPr>
        <w:t xml:space="preserve">'. </w:t>
      </w:r>
      <w:r>
        <w:rPr>
          <w:rtl w:val="true"/>
        </w:rPr>
        <w:t>כלומר זה שדורשים בהלכות אינו כדי לידע המעשה אשר יעשון אלא להזכיר ענינו של יום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דהנה הראשונים עמדו ליישב המאמר שואלין ודורשין הלכות הפסח קודם הפסח שלשים יום</w:t>
      </w:r>
      <w:r>
        <w:rPr>
          <w:rtl w:val="true"/>
        </w:rPr>
        <w:t xml:space="preserve">, </w:t>
      </w:r>
      <w:r>
        <w:rPr>
          <w:rtl w:val="true"/>
        </w:rPr>
        <w:t xml:space="preserve">עם מה שאמרו שמתקנת משה לדרוש בענינו של יום ביום עצמו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ן פסחים ו וב</w:t>
      </w:r>
      <w:r>
        <w:rPr>
          <w:rtl w:val="true"/>
        </w:rPr>
        <w:t>"</w:t>
      </w:r>
      <w:r>
        <w:rPr>
          <w:rtl w:val="true"/>
        </w:rPr>
        <w:t>י ר</w:t>
      </w:r>
      <w:r>
        <w:rPr>
          <w:rtl w:val="true"/>
        </w:rPr>
        <w:t>"</w:t>
      </w:r>
      <w:r>
        <w:rPr>
          <w:rtl w:val="true"/>
        </w:rPr>
        <w:t>ס תכט</w:t>
      </w:r>
      <w:r>
        <w:rPr>
          <w:rtl w:val="true"/>
        </w:rPr>
        <w:t xml:space="preserve">). </w:t>
      </w:r>
      <w:r>
        <w:rPr>
          <w:rtl w:val="true"/>
        </w:rPr>
        <w:t>ויש שפירשו שאין הכוונה לחייב לדרוש שלשים יום קודם</w:t>
      </w:r>
      <w:r>
        <w:rPr>
          <w:rtl w:val="true"/>
        </w:rPr>
        <w:t xml:space="preserve">, </w:t>
      </w:r>
      <w:r>
        <w:rPr>
          <w:rtl w:val="true"/>
        </w:rPr>
        <w:t xml:space="preserve">אלא לומר שהשואל באותו הפרק נחשב </w:t>
      </w:r>
      <w:r>
        <w:rPr>
          <w:rtl w:val="true"/>
        </w:rPr>
        <w:t>'</w:t>
      </w:r>
      <w:r>
        <w:rPr>
          <w:rtl w:val="true"/>
        </w:rPr>
        <w:t>שואל כענין</w:t>
      </w:r>
      <w:r>
        <w:rPr>
          <w:rtl w:val="true"/>
        </w:rPr>
        <w:t xml:space="preserve">' </w:t>
      </w:r>
      <w:r>
        <w:rPr>
          <w:rtl w:val="true"/>
        </w:rPr>
        <w:t xml:space="preserve">להיזקק לו תחילה </w:t>
      </w:r>
      <w:r>
        <w:rPr>
          <w:rtl w:val="true"/>
        </w:rPr>
        <w:t>(</w:t>
      </w:r>
      <w:r>
        <w:rPr>
          <w:rtl w:val="true"/>
        </w:rPr>
        <w:t>כן כתבו הרשב</w:t>
      </w:r>
      <w:r>
        <w:rPr>
          <w:rtl w:val="true"/>
        </w:rPr>
        <w:t>"</w:t>
      </w:r>
      <w:r>
        <w:rPr>
          <w:rtl w:val="true"/>
        </w:rPr>
        <w:t>א הר</w:t>
      </w:r>
      <w:r>
        <w:rPr>
          <w:rtl w:val="true"/>
        </w:rPr>
        <w:t>"</w:t>
      </w:r>
      <w:r>
        <w:rPr>
          <w:rtl w:val="true"/>
        </w:rPr>
        <w:t>ן והריטב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>ואולם בדעת הרמב</w:t>
      </w:r>
      <w:r>
        <w:rPr>
          <w:rtl w:val="true"/>
        </w:rPr>
        <w:t>"</w:t>
      </w:r>
      <w:r>
        <w:rPr>
          <w:rtl w:val="true"/>
        </w:rPr>
        <w:t>ם ועוד ראשונים נראה ש</w:t>
      </w:r>
      <w:r>
        <w:rPr>
          <w:rtl w:val="true"/>
        </w:rPr>
        <w:t>'</w:t>
      </w:r>
      <w:r>
        <w:rPr>
          <w:rtl w:val="true"/>
        </w:rPr>
        <w:t>שואלין ודורשין</w:t>
      </w:r>
      <w:r>
        <w:rPr>
          <w:rtl w:val="true"/>
        </w:rPr>
        <w:t xml:space="preserve">' </w:t>
      </w:r>
      <w:r>
        <w:rPr>
          <w:rtl w:val="true"/>
        </w:rPr>
        <w:t>כפשוטו</w:t>
      </w:r>
      <w:r>
        <w:rPr>
          <w:rtl w:val="true"/>
        </w:rPr>
        <w:t xml:space="preserve">, </w:t>
      </w:r>
      <w:r>
        <w:rPr>
          <w:rtl w:val="true"/>
        </w:rPr>
        <w:t>אלא שהחילוק בין הדרישה קודם החג לדרישה בחג עצמו</w:t>
      </w:r>
      <w:r>
        <w:rPr>
          <w:rtl w:val="true"/>
        </w:rPr>
        <w:t xml:space="preserve">, </w:t>
      </w:r>
      <w:r>
        <w:rPr>
          <w:rtl w:val="true"/>
        </w:rPr>
        <w:t>הוא ששלשים יום קודם הפסח צריך לדרוש בהלכותיו בשביל ההנהגה המעשית</w:t>
      </w:r>
      <w:r>
        <w:rPr>
          <w:rtl w:val="true"/>
        </w:rPr>
        <w:t xml:space="preserve">, </w:t>
      </w:r>
      <w:r>
        <w:rPr>
          <w:rtl w:val="true"/>
        </w:rPr>
        <w:t>ואילו ביום עצמו דרשת ההלכות נועדה להזכיר ענינו של יום</w:t>
      </w:r>
      <w:r>
        <w:rPr>
          <w:rtl w:val="true"/>
        </w:rPr>
        <w:t xml:space="preserve">, </w:t>
      </w:r>
      <w:r>
        <w:rPr>
          <w:rtl w:val="true"/>
        </w:rPr>
        <w:t>בדומה לתקנת משה רבינו לקרוא בתורה בימים טובים</w:t>
      </w:r>
      <w:r>
        <w:rPr>
          <w:rtl w:val="true"/>
        </w:rPr>
        <w:t xml:space="preserve">, </w:t>
      </w:r>
      <w:r>
        <w:rPr>
          <w:rtl w:val="true"/>
        </w:rPr>
        <w:t>שענינה להזכרת היום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וכן מבואר ברמב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 xml:space="preserve">שהכליל הלכה זו בהלכות קריאת התורה </w:t>
      </w:r>
      <w:r>
        <w:rPr>
          <w:rtl w:val="true"/>
        </w:rPr>
        <w:t>(</w:t>
      </w:r>
      <w:r>
        <w:rPr>
          <w:rtl w:val="true"/>
        </w:rPr>
        <w:t>תפלה יג</w:t>
      </w:r>
      <w:r>
        <w:rPr>
          <w:rtl w:val="true"/>
        </w:rPr>
        <w:t>,</w:t>
      </w:r>
      <w:r>
        <w:rPr>
          <w:rtl w:val="true"/>
        </w:rPr>
        <w:t>ח</w:t>
      </w:r>
      <w:r>
        <w:rPr>
          <w:rtl w:val="true"/>
        </w:rPr>
        <w:t xml:space="preserve">), </w:t>
      </w:r>
      <w:r>
        <w:rPr>
          <w:rtl w:val="true"/>
        </w:rPr>
        <w:t>וכרכן יחדיו</w:t>
      </w:r>
      <w:r>
        <w:rPr>
          <w:rtl w:val="true"/>
        </w:rPr>
        <w:t>: '</w:t>
      </w:r>
      <w:r>
        <w:rPr>
          <w:rtl w:val="true"/>
        </w:rPr>
        <w:t>ומשה תיקן להם לישראל שיהו קוראין בכל מועד ענינו</w:t>
      </w:r>
      <w:r>
        <w:rPr>
          <w:rtl w:val="true"/>
        </w:rPr>
        <w:t xml:space="preserve">, </w:t>
      </w:r>
      <w:r>
        <w:rPr>
          <w:rtl w:val="true"/>
        </w:rPr>
        <w:t>ושואלין ודורשין בענינו של יום בכל מועד ומועד</w:t>
      </w:r>
      <w:r>
        <w:rPr>
          <w:rtl w:val="true"/>
        </w:rPr>
        <w:t xml:space="preserve">'. </w:t>
      </w:r>
      <w:r>
        <w:rPr>
          <w:rtl w:val="true"/>
        </w:rPr>
        <w:t>וכן בפורים שחל בשבת</w:t>
      </w:r>
      <w:r>
        <w:rPr>
          <w:rtl w:val="true"/>
        </w:rPr>
        <w:t xml:space="preserve">, </w:t>
      </w:r>
      <w:r>
        <w:rPr>
          <w:rtl w:val="true"/>
        </w:rPr>
        <w:t>שואלין ודורשין להזכיר ענינו של יום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ועל כן דקדק רש</w:t>
      </w:r>
      <w:r>
        <w:rPr>
          <w:rtl w:val="true"/>
        </w:rPr>
        <w:t>"</w:t>
      </w:r>
      <w:r>
        <w:rPr>
          <w:rtl w:val="true"/>
        </w:rPr>
        <w:t xml:space="preserve">י לכתוב </w:t>
      </w:r>
      <w:r>
        <w:rPr>
          <w:rtl w:val="true"/>
        </w:rPr>
        <w:t>'</w:t>
      </w:r>
      <w:r>
        <w:rPr>
          <w:rtl w:val="true"/>
        </w:rPr>
        <w:t xml:space="preserve">לדרוש אגרת הפורים </w:t>
      </w:r>
      <w:r>
        <w:rPr>
          <w:spacing w:val="20"/>
          <w:rtl w:val="true"/>
        </w:rPr>
        <w:t>ברבים</w:t>
      </w:r>
      <w:r>
        <w:rPr>
          <w:spacing w:val="20"/>
          <w:rtl w:val="true"/>
        </w:rPr>
        <w:t>'</w:t>
      </w:r>
      <w:r>
        <w:rPr>
          <w:rtl w:val="true"/>
        </w:rPr>
        <w:t xml:space="preserve"> - </w:t>
      </w:r>
      <w:r>
        <w:rPr>
          <w:rtl w:val="true"/>
        </w:rPr>
        <w:t>שאילו היתה הדרשה כדי לידע המעשה</w:t>
      </w:r>
      <w:r>
        <w:rPr>
          <w:rtl w:val="true"/>
        </w:rPr>
        <w:t xml:space="preserve">, </w:t>
      </w:r>
      <w:r>
        <w:rPr>
          <w:rtl w:val="true"/>
        </w:rPr>
        <w:t>הלא היא חובת כל יחיד ויחיד ואין הקפדה על הדרשה ברבים דוקא</w:t>
      </w:r>
      <w:r>
        <w:rPr>
          <w:rtl w:val="true"/>
        </w:rPr>
        <w:t xml:space="preserve">, </w:t>
      </w:r>
      <w:r>
        <w:rPr>
          <w:rtl w:val="true"/>
        </w:rPr>
        <w:t>אלא משמע שענינה כדי להזכיר את היום</w:t>
      </w:r>
      <w:r>
        <w:rPr>
          <w:rtl w:val="true"/>
        </w:rPr>
        <w:t xml:space="preserve">, </w:t>
      </w:r>
      <w:r>
        <w:rPr>
          <w:rtl w:val="true"/>
        </w:rPr>
        <w:t>והריהי כתקנת קריאת התורה שהיא בעיקרה חובת הציבור</w:t>
      </w:r>
      <w:r>
        <w:rPr>
          <w:rtl w:val="true"/>
        </w:rPr>
        <w:t xml:space="preserve">, </w:t>
      </w:r>
      <w:r>
        <w:rPr>
          <w:rtl w:val="true"/>
        </w:rPr>
        <w:t>על כן הדרשה ברבים דוקא</w:t>
      </w:r>
      <w:r>
        <w:rPr>
          <w:rtl w:val="true"/>
        </w:rPr>
        <w:t xml:space="preserve">. </w:t>
      </w:r>
      <w:r>
        <w:rPr>
          <w:rtl w:val="true"/>
        </w:rPr>
        <w:t>וכן משום פרסומי ניסא</w:t>
      </w:r>
      <w:r>
        <w:rPr>
          <w:rtl w:val="true"/>
        </w:rPr>
        <w:t xml:space="preserve">, </w:t>
      </w:r>
      <w:r>
        <w:rPr>
          <w:rtl w:val="true"/>
        </w:rPr>
        <w:t>וכקריאת המגילה הנעשית ברוב עם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והרי מיושבות הקושיות דלעיל</w:t>
      </w:r>
      <w:r>
        <w:rPr>
          <w:rtl w:val="true"/>
        </w:rPr>
        <w:t xml:space="preserve">, </w:t>
      </w:r>
      <w:r>
        <w:rPr>
          <w:rtl w:val="true"/>
        </w:rPr>
        <w:t>כי אעפ</w:t>
      </w:r>
      <w:r>
        <w:rPr>
          <w:rtl w:val="true"/>
        </w:rPr>
        <w:t>"</w:t>
      </w:r>
      <w:r>
        <w:rPr>
          <w:rtl w:val="true"/>
        </w:rPr>
        <w:t>י שכבר קראו המגילה ביום אתמול</w:t>
      </w:r>
      <w:r>
        <w:rPr>
          <w:rtl w:val="true"/>
        </w:rPr>
        <w:t xml:space="preserve">, </w:t>
      </w:r>
      <w:r>
        <w:rPr>
          <w:rtl w:val="true"/>
        </w:rPr>
        <w:t>יש מקום לדרוש בהלכותיה שהרי לא באה הדרשה לידע המעשה אשר יעשה העם אלא משום הזכרת היום</w:t>
      </w:r>
      <w:r>
        <w:rPr>
          <w:rtl w:val="true"/>
        </w:rPr>
        <w:t xml:space="preserve">. </w:t>
      </w:r>
      <w:r>
        <w:rPr>
          <w:rtl w:val="true"/>
        </w:rPr>
        <w:t>ומאותו הטעם כשחל בחול וקוראים המגילה אין צריך לדרוש</w:t>
      </w:r>
      <w:r>
        <w:rPr>
          <w:rtl w:val="true"/>
        </w:rPr>
        <w:t xml:space="preserve">, </w:t>
      </w:r>
      <w:r>
        <w:rPr>
          <w:rtl w:val="true"/>
        </w:rPr>
        <w:t>שכבר מזכירים את היום בקריאה</w:t>
      </w:r>
      <w:r>
        <w:rPr>
          <w:rtl w:val="true"/>
        </w:rPr>
        <w:t xml:space="preserve">. </w:t>
      </w:r>
      <w:r>
        <w:rPr>
          <w:rtl w:val="true"/>
        </w:rPr>
        <w:t>ורק כשחל בשבת צריכים להזכירו בדרשה בהלכות הפורים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וממילא מתורצת גם שיטת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שלדעתו דין זה של הזכרת היום מתקיים בדרשת סיפור המגילה</w:t>
      </w:r>
      <w:r>
        <w:rPr>
          <w:rtl w:val="true"/>
        </w:rPr>
        <w:t xml:space="preserve">, </w:t>
      </w:r>
      <w:r>
        <w:rPr>
          <w:rtl w:val="true"/>
        </w:rPr>
        <w:t>שהיא באה כתחליף לקריאת המגילה</w:t>
      </w:r>
      <w:r>
        <w:rPr>
          <w:rtl w:val="true"/>
        </w:rPr>
        <w:t xml:space="preserve">. </w:t>
      </w:r>
      <w:r>
        <w:rPr>
          <w:rtl w:val="true"/>
        </w:rPr>
        <w:t xml:space="preserve">ודיוקו הוא </w:t>
      </w:r>
      <w:r>
        <w:rPr>
          <w:rtl w:val="true"/>
        </w:rPr>
        <w:t xml:space="preserve">- </w:t>
      </w:r>
      <w:r>
        <w:rPr>
          <w:rtl w:val="true"/>
        </w:rPr>
        <w:t>כמו שכתב הפני</w:t>
      </w:r>
      <w:r>
        <w:rPr>
          <w:rtl w:val="true"/>
        </w:rPr>
        <w:t>-</w:t>
      </w:r>
      <w:r>
        <w:rPr>
          <w:rtl w:val="true"/>
        </w:rPr>
        <w:t xml:space="preserve">יהושע </w:t>
      </w:r>
      <w:r>
        <w:rPr>
          <w:rtl w:val="true"/>
        </w:rPr>
        <w:t xml:space="preserve">- </w:t>
      </w:r>
      <w:r>
        <w:rPr>
          <w:rtl w:val="true"/>
        </w:rPr>
        <w:t>ממה שאמרו בגמרא שם</w:t>
      </w:r>
      <w:r>
        <w:rPr>
          <w:rtl w:val="true"/>
        </w:rPr>
        <w:t xml:space="preserve">, </w:t>
      </w:r>
      <w:r>
        <w:rPr>
          <w:rtl w:val="true"/>
        </w:rPr>
        <w:t xml:space="preserve">מהו דתימא נגזור משום דרבה </w:t>
      </w:r>
      <w:r>
        <w:rPr>
          <w:rtl w:val="true"/>
        </w:rPr>
        <w:t>[</w:t>
      </w:r>
      <w:r>
        <w:rPr>
          <w:rtl w:val="true"/>
        </w:rPr>
        <w:t>שמא יעבירנו ד</w:t>
      </w:r>
      <w:r>
        <w:rPr>
          <w:rtl w:val="true"/>
        </w:rPr>
        <w:t xml:space="preserve">' </w:t>
      </w:r>
      <w:r>
        <w:rPr>
          <w:rtl w:val="true"/>
        </w:rPr>
        <w:t>אמות ברשות הרבים</w:t>
      </w:r>
      <w:r>
        <w:rPr>
          <w:rtl w:val="true"/>
        </w:rPr>
        <w:t xml:space="preserve">], </w:t>
      </w:r>
      <w:r>
        <w:rPr>
          <w:rtl w:val="true"/>
        </w:rPr>
        <w:t>קמ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משמע שדורשין המגילה</w:t>
      </w:r>
      <w:r>
        <w:rPr>
          <w:rtl w:val="true"/>
        </w:rPr>
        <w:t xml:space="preserve">, </w:t>
      </w:r>
      <w:r>
        <w:rPr>
          <w:rtl w:val="true"/>
        </w:rPr>
        <w:t>ועל כן יש מקום לחוש שמא יוליכנה למקום הדרשה</w:t>
      </w:r>
      <w:r>
        <w:rPr>
          <w:rtl w:val="true"/>
        </w:rPr>
        <w:t xml:space="preserve">, </w:t>
      </w:r>
      <w:r>
        <w:rPr>
          <w:rtl w:val="true"/>
        </w:rPr>
        <w:t>אבל אם הדרשה היא בהלכות</w:t>
      </w:r>
      <w:r>
        <w:rPr>
          <w:rtl w:val="true"/>
        </w:rPr>
        <w:t xml:space="preserve">, </w:t>
      </w:r>
      <w:r>
        <w:rPr>
          <w:rtl w:val="true"/>
        </w:rPr>
        <w:t>מה מקום לחוש שמא יוציא</w:t>
      </w:r>
      <w:r>
        <w:rPr>
          <w:rtl w:val="true"/>
        </w:rPr>
        <w:t xml:space="preserve">, </w:t>
      </w:r>
      <w:r>
        <w:rPr>
          <w:rtl w:val="true"/>
        </w:rPr>
        <w:t>ומאי שנא משאר ימים טובים החלים בשבת שאין לחוש לכך</w:t>
      </w:r>
      <w:r>
        <w:rPr>
          <w:rtl w:val="true"/>
        </w:rPr>
        <w:t xml:space="preserve">. </w:t>
      </w:r>
      <w:r>
        <w:rPr>
          <w:rtl w:val="true"/>
        </w:rPr>
        <w:t>על כן נקט רש</w:t>
      </w:r>
      <w:r>
        <w:rPr>
          <w:rtl w:val="true"/>
        </w:rPr>
        <w:t>"</w:t>
      </w:r>
      <w:r>
        <w:rPr>
          <w:rtl w:val="true"/>
        </w:rPr>
        <w:t>י שאמנם בשאר החגים הזכרת היום בדרשה מתקיימת בלימוד ההלכות</w:t>
      </w:r>
      <w:r>
        <w:rPr>
          <w:rStyle w:val="FootnoteCharacters"/>
          <w:rStyle w:val="FootnoteReference"/>
          <w:rtl w:val="true"/>
        </w:rPr>
        <w:footnoteReference w:id="2"/>
      </w:r>
      <w:r>
        <w:rPr>
          <w:rtl w:val="true"/>
        </w:rPr>
        <w:t xml:space="preserve"> אבל בפורים שחל בשבת ואין קוראים המגילה בו ביום</w:t>
      </w:r>
      <w:r>
        <w:rPr>
          <w:rtl w:val="true"/>
        </w:rPr>
        <w:t xml:space="preserve">, </w:t>
      </w:r>
      <w:r>
        <w:rPr>
          <w:rtl w:val="true"/>
        </w:rPr>
        <w:t>תקנו לדרוש בסיפור הנס</w:t>
      </w:r>
      <w:r>
        <w:rPr>
          <w:rtl w:val="true"/>
        </w:rPr>
        <w:t xml:space="preserve">, </w:t>
      </w:r>
      <w:r>
        <w:rPr>
          <w:rtl w:val="true"/>
        </w:rPr>
        <w:t>בדומה לקריאת המגילה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jc w:val="center"/>
        <w:rPr/>
      </w:pPr>
      <w:r>
        <w:rPr>
          <w:rtl w:val="true"/>
        </w:rPr>
        <w:t>*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 xml:space="preserve">עיקרו של עשיית </w:t>
      </w:r>
      <w:r>
        <w:rPr>
          <w:rtl w:val="true"/>
        </w:rPr>
        <w:t>'</w:t>
      </w:r>
      <w:r>
        <w:rPr>
          <w:rtl w:val="true"/>
        </w:rPr>
        <w:t>פורים משולש</w:t>
      </w:r>
      <w:r>
        <w:rPr>
          <w:rtl w:val="true"/>
        </w:rPr>
        <w:t xml:space="preserve">' </w:t>
      </w:r>
      <w:r>
        <w:rPr>
          <w:rtl w:val="true"/>
        </w:rPr>
        <w:t xml:space="preserve">מבואר בירושלמי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ק דמגילה</w:t>
      </w:r>
      <w:r>
        <w:rPr>
          <w:rtl w:val="true"/>
        </w:rPr>
        <w:t xml:space="preserve">): </w:t>
      </w:r>
      <w:r>
        <w:rPr>
          <w:rtl w:val="true"/>
        </w:rPr>
        <w:t>סעודת פורים מאחרים ולא מקדימים</w:t>
      </w:r>
      <w:r>
        <w:rPr>
          <w:rtl w:val="true"/>
        </w:rPr>
        <w:t xml:space="preserve">. </w:t>
      </w:r>
      <w:r>
        <w:rPr>
          <w:rtl w:val="true"/>
        </w:rPr>
        <w:t>ויעשו אותו בשבת</w:t>
      </w:r>
      <w:r>
        <w:rPr>
          <w:rtl w:val="true"/>
        </w:rPr>
        <w:t xml:space="preserve">? - </w:t>
      </w:r>
      <w:r>
        <w:rPr>
          <w:rtl w:val="true"/>
        </w:rPr>
        <w:t>לעשות אותם ימי משתה ושמחה כתיב</w:t>
      </w:r>
      <w:r>
        <w:rPr>
          <w:rtl w:val="true"/>
        </w:rPr>
        <w:t xml:space="preserve">. </w:t>
      </w:r>
      <w:r>
        <w:rPr>
          <w:rtl w:val="true"/>
        </w:rPr>
        <w:t>את ששמחתו תלויה בב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 xml:space="preserve">יצא זה ששמחתו תלויה בידי שמים </w:t>
      </w:r>
      <w:r>
        <w:rPr>
          <w:rtl w:val="true"/>
        </w:rPr>
        <w:t>[</w:t>
      </w:r>
      <w:r>
        <w:rPr>
          <w:rtl w:val="true"/>
        </w:rPr>
        <w:t>ששמחת שבת אינה מתקנת מרדכי אלא שמחתו בידי שמים היא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]. </w:t>
      </w:r>
      <w:r>
        <w:rPr>
          <w:rtl w:val="true"/>
        </w:rPr>
        <w:t>וכבר הביא הר</w:t>
      </w:r>
      <w:r>
        <w:rPr>
          <w:rtl w:val="true"/>
        </w:rPr>
        <w:t>"</w:t>
      </w:r>
      <w:r>
        <w:rPr>
          <w:rtl w:val="true"/>
        </w:rPr>
        <w:t xml:space="preserve">ן קושית הראשונים כיצד מאחרים והלא </w:t>
      </w:r>
      <w:r>
        <w:rPr>
          <w:rtl w:val="true"/>
        </w:rPr>
        <w:t>'</w:t>
      </w:r>
      <w:r>
        <w:rPr>
          <w:rtl w:val="true"/>
        </w:rPr>
        <w:t>ולא יעבור</w:t>
      </w:r>
      <w:r>
        <w:rPr>
          <w:rtl w:val="true"/>
        </w:rPr>
        <w:t xml:space="preserve">' </w:t>
      </w:r>
      <w:r>
        <w:rPr>
          <w:rtl w:val="true"/>
        </w:rPr>
        <w:t>כתיב</w:t>
      </w:r>
      <w:r>
        <w:rPr>
          <w:rtl w:val="true"/>
        </w:rPr>
        <w:t xml:space="preserve">, </w:t>
      </w:r>
      <w:r>
        <w:rPr>
          <w:rtl w:val="true"/>
        </w:rPr>
        <w:t>שמזה למדנו שאין לאחר קריאת המגילה מי</w:t>
      </w:r>
      <w:r>
        <w:rPr>
          <w:rtl w:val="true"/>
        </w:rPr>
        <w:t>"</w:t>
      </w:r>
      <w:r>
        <w:rPr>
          <w:rtl w:val="true"/>
        </w:rPr>
        <w:t>ד לפרזים ומט</w:t>
      </w:r>
      <w:r>
        <w:rPr>
          <w:rtl w:val="true"/>
        </w:rPr>
        <w:t>"</w:t>
      </w:r>
      <w:r>
        <w:rPr>
          <w:rtl w:val="true"/>
        </w:rPr>
        <w:t>ו למוקפים</w:t>
      </w:r>
      <w:r>
        <w:rPr>
          <w:rtl w:val="true"/>
        </w:rPr>
        <w:t xml:space="preserve">, </w:t>
      </w:r>
      <w:r>
        <w:rPr>
          <w:rtl w:val="true"/>
        </w:rPr>
        <w:t>והרי הוקשה עשיה לזכירה</w:t>
      </w:r>
      <w:r>
        <w:rPr>
          <w:rtl w:val="true"/>
        </w:rPr>
        <w:t xml:space="preserve">. </w:t>
      </w:r>
      <w:r>
        <w:rPr>
          <w:rtl w:val="true"/>
        </w:rPr>
        <w:t>ופירש הר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ג בדפי הרי</w:t>
      </w:r>
      <w:r>
        <w:rPr>
          <w:rtl w:val="true"/>
        </w:rPr>
        <w:t>"</w:t>
      </w:r>
      <w:r>
        <w:rPr>
          <w:rtl w:val="true"/>
        </w:rPr>
        <w:t>ף</w:t>
      </w:r>
      <w:r>
        <w:rPr>
          <w:rtl w:val="true"/>
        </w:rPr>
        <w:t xml:space="preserve">) </w:t>
      </w:r>
      <w:r>
        <w:rPr>
          <w:rtl w:val="true"/>
        </w:rPr>
        <w:t>ד</w:t>
      </w:r>
      <w:r>
        <w:rPr>
          <w:rtl w:val="true"/>
        </w:rPr>
        <w:t>'</w:t>
      </w:r>
      <w:r>
        <w:rPr>
          <w:rtl w:val="true"/>
        </w:rPr>
        <w:t>ולא יעבור</w:t>
      </w:r>
      <w:r>
        <w:rPr>
          <w:rtl w:val="true"/>
        </w:rPr>
        <w:t xml:space="preserve">' </w:t>
      </w:r>
      <w:r>
        <w:rPr>
          <w:rtl w:val="true"/>
        </w:rPr>
        <w:t>נאמר רק כלפי דין הקריאה שיש בו זמנים הרבה</w:t>
      </w:r>
      <w:r>
        <w:rPr>
          <w:rtl w:val="true"/>
        </w:rPr>
        <w:t xml:space="preserve">, </w:t>
      </w:r>
      <w:r>
        <w:rPr>
          <w:rtl w:val="true"/>
        </w:rPr>
        <w:t>עליו נאמר להקדים ולא לאחר</w:t>
      </w:r>
      <w:r>
        <w:rPr>
          <w:rtl w:val="true"/>
        </w:rPr>
        <w:t xml:space="preserve">, </w:t>
      </w:r>
      <w:r>
        <w:rPr>
          <w:rtl w:val="true"/>
        </w:rPr>
        <w:t>אבל משתה ושמחה שאין בו זמנים הרבה</w:t>
      </w:r>
      <w:r>
        <w:rPr>
          <w:rtl w:val="true"/>
        </w:rPr>
        <w:t xml:space="preserve">, </w:t>
      </w:r>
      <w:r>
        <w:rPr>
          <w:rtl w:val="true"/>
        </w:rPr>
        <w:t xml:space="preserve">לא נאמר בו </w:t>
      </w:r>
      <w:r>
        <w:rPr>
          <w:rtl w:val="true"/>
        </w:rPr>
        <w:t>'</w:t>
      </w:r>
      <w:r>
        <w:rPr>
          <w:rtl w:val="true"/>
        </w:rPr>
        <w:t>ולא יעבור</w:t>
      </w:r>
      <w:r>
        <w:rPr>
          <w:rtl w:val="true"/>
        </w:rPr>
        <w:t xml:space="preserve">'. </w:t>
      </w:r>
      <w:r>
        <w:rPr>
          <w:rtl w:val="true"/>
        </w:rPr>
        <w:t>ודבריו טעונים באור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 xml:space="preserve">עוד צריך לבאר מה טעם לא קבעו מצות משתה ושמחה ביום ששי עם קריאת המגילה </w:t>
      </w:r>
      <w:r>
        <w:rPr>
          <w:rtl w:val="true"/>
        </w:rPr>
        <w:t>[</w:t>
      </w:r>
      <w:r>
        <w:rPr>
          <w:rtl w:val="true"/>
        </w:rPr>
        <w:t>ואכן כן דעת המאירי שהסעודה ביום ששי</w:t>
      </w:r>
      <w:r>
        <w:rPr>
          <w:rtl w:val="true"/>
        </w:rPr>
        <w:t xml:space="preserve">]. </w:t>
      </w:r>
      <w:r>
        <w:rPr>
          <w:rtl w:val="true"/>
        </w:rPr>
        <w:t>וכבר הביא הטו</w:t>
      </w:r>
      <w:r>
        <w:rPr>
          <w:rtl w:val="true"/>
        </w:rPr>
        <w:t>"</w:t>
      </w:r>
      <w:r>
        <w:rPr>
          <w:rtl w:val="true"/>
        </w:rPr>
        <w:t>א שהר</w:t>
      </w:r>
      <w:r>
        <w:rPr>
          <w:rtl w:val="true"/>
        </w:rPr>
        <w:t>"</w:t>
      </w:r>
      <w:r>
        <w:rPr>
          <w:rtl w:val="true"/>
        </w:rPr>
        <w:t>ן רמז לתרץ זאת ופירש משום דאכתי לא הגיע זמן חיובא</w:t>
      </w:r>
      <w:r>
        <w:rPr>
          <w:rtl w:val="true"/>
        </w:rPr>
        <w:t xml:space="preserve">. </w:t>
      </w:r>
      <w:r>
        <w:rPr>
          <w:rtl w:val="true"/>
        </w:rPr>
        <w:t>כלומר רק לאחר שהגיע זמנו להעשות ולא היה יכול לקיים חובתו</w:t>
      </w:r>
      <w:r>
        <w:rPr>
          <w:rtl w:val="true"/>
        </w:rPr>
        <w:t xml:space="preserve">, </w:t>
      </w:r>
      <w:r>
        <w:rPr>
          <w:rtl w:val="true"/>
        </w:rPr>
        <w:t>תקנו שיקיימנה למחרת</w:t>
      </w:r>
      <w:r>
        <w:rPr>
          <w:rtl w:val="true"/>
        </w:rPr>
        <w:t xml:space="preserve">, </w:t>
      </w:r>
      <w:r>
        <w:rPr>
          <w:rtl w:val="true"/>
        </w:rPr>
        <w:t xml:space="preserve">כענין דין תשלומין </w:t>
      </w:r>
      <w:r>
        <w:rPr>
          <w:rtl w:val="true"/>
        </w:rPr>
        <w:t>(</w:t>
      </w:r>
      <w:r>
        <w:rPr>
          <w:rtl w:val="true"/>
        </w:rPr>
        <w:t>כמו שכתב הרשב</w:t>
      </w:r>
      <w:r>
        <w:rPr>
          <w:rtl w:val="true"/>
        </w:rPr>
        <w:t>"</w:t>
      </w:r>
      <w:r>
        <w:rPr>
          <w:rtl w:val="true"/>
        </w:rPr>
        <w:t>ץ בח</w:t>
      </w:r>
      <w:r>
        <w:rPr>
          <w:rtl w:val="true"/>
        </w:rPr>
        <w:t>"</w:t>
      </w:r>
      <w:r>
        <w:rPr>
          <w:rtl w:val="true"/>
        </w:rPr>
        <w:t>ג רחצ</w:t>
      </w:r>
      <w:r>
        <w:rPr>
          <w:rtl w:val="true"/>
        </w:rPr>
        <w:t xml:space="preserve">), </w:t>
      </w:r>
      <w:r>
        <w:rPr>
          <w:rtl w:val="true"/>
        </w:rPr>
        <w:t>וכשאר דברים שמאחרים ולא מקדימים</w:t>
      </w:r>
      <w:r>
        <w:rPr>
          <w:rtl w:val="true"/>
        </w:rPr>
        <w:t xml:space="preserve">. </w:t>
      </w:r>
      <w:r>
        <w:rPr>
          <w:rtl w:val="true"/>
        </w:rPr>
        <w:t xml:space="preserve">וצריך להבין מאי שנא מקריאת המגילה שמקדים לזמן חיובו </w:t>
      </w:r>
      <w:r>
        <w:rPr>
          <w:rtl w:val="true"/>
        </w:rPr>
        <w:t>[</w:t>
      </w:r>
      <w:r>
        <w:rPr>
          <w:rtl w:val="true"/>
        </w:rPr>
        <w:t>ורק לענין חגיגה והקהל וזמן עצי כהנים אמרו בגמרא סברא זו</w:t>
      </w:r>
      <w:r>
        <w:rPr>
          <w:rtl w:val="true"/>
        </w:rPr>
        <w:t xml:space="preserve">, </w:t>
      </w:r>
      <w:r>
        <w:rPr>
          <w:rtl w:val="true"/>
        </w:rPr>
        <w:t>לאחר ולא להקדים</w:t>
      </w:r>
      <w:r>
        <w:rPr>
          <w:rtl w:val="true"/>
        </w:rPr>
        <w:t xml:space="preserve">, </w:t>
      </w:r>
      <w:r>
        <w:rPr>
          <w:rtl w:val="true"/>
        </w:rPr>
        <w:t>כיון שיש להם קיום גם אחר עבור היום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מצוות הפורים שאינן אלא ביומן</w:t>
      </w:r>
      <w:r>
        <w:rPr>
          <w:rtl w:val="true"/>
        </w:rPr>
        <w:t xml:space="preserve">]. </w:t>
      </w:r>
      <w:r>
        <w:rPr>
          <w:rtl w:val="true"/>
        </w:rPr>
        <w:t>ומחמת קושיא זו נטו הטורי</w:t>
      </w:r>
      <w:r>
        <w:rPr>
          <w:rtl w:val="true"/>
        </w:rPr>
        <w:t>-</w:t>
      </w:r>
      <w:r>
        <w:rPr>
          <w:rtl w:val="true"/>
        </w:rPr>
        <w:t>אבן והנוב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קמא או</w:t>
      </w:r>
      <w:r>
        <w:rPr>
          <w:rtl w:val="true"/>
        </w:rPr>
        <w:t>"</w:t>
      </w:r>
      <w:r>
        <w:rPr>
          <w:rtl w:val="true"/>
        </w:rPr>
        <w:t>ח מב</w:t>
      </w:r>
      <w:r>
        <w:rPr>
          <w:rtl w:val="true"/>
        </w:rPr>
        <w:t xml:space="preserve">) </w:t>
      </w:r>
      <w:r>
        <w:rPr>
          <w:rtl w:val="true"/>
        </w:rPr>
        <w:t>מדברי הר</w:t>
      </w:r>
      <w:r>
        <w:rPr>
          <w:rtl w:val="true"/>
        </w:rPr>
        <w:t>"</w:t>
      </w:r>
      <w:r>
        <w:rPr>
          <w:rtl w:val="true"/>
        </w:rPr>
        <w:t>ן ופירשו טעמים אחרים</w:t>
      </w:r>
      <w:r>
        <w:rPr>
          <w:rtl w:val="true"/>
        </w:rPr>
        <w:t xml:space="preserve">. </w:t>
      </w:r>
      <w:r>
        <w:rPr>
          <w:rtl w:val="true"/>
        </w:rPr>
        <w:t>וצריך לעמוד על דעת הר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הנה דעת בה</w:t>
      </w:r>
      <w:r>
        <w:rPr>
          <w:rtl w:val="true"/>
        </w:rPr>
        <w:t>"</w:t>
      </w:r>
      <w:r>
        <w:rPr>
          <w:rtl w:val="true"/>
        </w:rPr>
        <w:t>ג שאעפ</w:t>
      </w:r>
      <w:r>
        <w:rPr>
          <w:rtl w:val="true"/>
        </w:rPr>
        <w:t>"</w:t>
      </w:r>
      <w:r>
        <w:rPr>
          <w:rtl w:val="true"/>
        </w:rPr>
        <w:t xml:space="preserve">י שאמרו </w:t>
      </w:r>
      <w:r>
        <w:rPr>
          <w:rtl w:val="true"/>
        </w:rPr>
        <w:t>(</w:t>
      </w:r>
      <w:r>
        <w:rPr>
          <w:rtl w:val="true"/>
        </w:rPr>
        <w:t>במגילה ד</w:t>
      </w:r>
      <w:r>
        <w:rPr>
          <w:rtl w:val="true"/>
        </w:rPr>
        <w:t xml:space="preserve">) </w:t>
      </w:r>
      <w:r>
        <w:rPr>
          <w:rtl w:val="true"/>
        </w:rPr>
        <w:t>נשים חייבות במגילה שאף הן היו באותו הנס</w:t>
      </w:r>
      <w:r>
        <w:rPr>
          <w:rtl w:val="true"/>
        </w:rPr>
        <w:t xml:space="preserve">, </w:t>
      </w:r>
      <w:r>
        <w:rPr>
          <w:rtl w:val="true"/>
        </w:rPr>
        <w:t>אינן מוציאות את האנשים ידי חובתם</w:t>
      </w:r>
      <w:r>
        <w:rPr>
          <w:rtl w:val="true"/>
        </w:rPr>
        <w:t xml:space="preserve">. </w:t>
      </w:r>
      <w:r>
        <w:rPr>
          <w:rtl w:val="true"/>
        </w:rPr>
        <w:t>ופירש הרא</w:t>
      </w:r>
      <w:r>
        <w:rPr>
          <w:rtl w:val="true"/>
        </w:rPr>
        <w:t>"</w:t>
      </w:r>
      <w:r>
        <w:rPr>
          <w:rtl w:val="true"/>
        </w:rPr>
        <w:t>ש דבריו</w:t>
      </w:r>
      <w:r>
        <w:rPr>
          <w:rtl w:val="true"/>
        </w:rPr>
        <w:t xml:space="preserve">, </w:t>
      </w:r>
      <w:r>
        <w:rPr>
          <w:rtl w:val="true"/>
        </w:rPr>
        <w:t>שהנשים חייבות בשמיעת המגילה אבל לא בקריאתה</w:t>
      </w:r>
      <w:r>
        <w:rPr>
          <w:rtl w:val="true"/>
        </w:rPr>
        <w:t xml:space="preserve">. </w:t>
      </w:r>
      <w:r>
        <w:rPr>
          <w:rtl w:val="true"/>
        </w:rPr>
        <w:t xml:space="preserve">ובבאור הדברים כתב בספר מרחשת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), </w:t>
      </w:r>
      <w:r>
        <w:rPr>
          <w:rtl w:val="true"/>
        </w:rPr>
        <w:t xml:space="preserve">וכן כתב בקהלות יעקב </w:t>
      </w:r>
      <w:r>
        <w:rPr>
          <w:rtl w:val="true"/>
        </w:rPr>
        <w:t>(</w:t>
      </w:r>
      <w:r>
        <w:rPr>
          <w:rtl w:val="true"/>
        </w:rPr>
        <w:t>מגילה ג</w:t>
      </w:r>
      <w:r>
        <w:rPr>
          <w:rtl w:val="true"/>
        </w:rPr>
        <w:t xml:space="preserve">), </w:t>
      </w:r>
      <w:r>
        <w:rPr>
          <w:rtl w:val="true"/>
        </w:rPr>
        <w:t>ששני דינים יש במצות המגילה</w:t>
      </w:r>
      <w:r>
        <w:rPr>
          <w:rtl w:val="true"/>
        </w:rPr>
        <w:t xml:space="preserve">: </w:t>
      </w:r>
      <w:r>
        <w:rPr>
          <w:rtl w:val="true"/>
        </w:rPr>
        <w:t xml:space="preserve">קיום קריאת </w:t>
      </w:r>
      <w:r>
        <w:rPr>
          <w:rtl w:val="true"/>
        </w:rPr>
        <w:t>'</w:t>
      </w:r>
      <w:r>
        <w:rPr>
          <w:rtl w:val="true"/>
        </w:rPr>
        <w:t>הלל</w:t>
      </w:r>
      <w:r>
        <w:rPr>
          <w:rtl w:val="true"/>
        </w:rPr>
        <w:t xml:space="preserve">', </w:t>
      </w:r>
      <w:r>
        <w:rPr>
          <w:rtl w:val="true"/>
        </w:rPr>
        <w:t>ופרסומי ניסא</w:t>
      </w:r>
      <w:r>
        <w:rPr>
          <w:rtl w:val="true"/>
        </w:rPr>
        <w:t xml:space="preserve">. </w:t>
      </w:r>
      <w:r>
        <w:rPr>
          <w:rtl w:val="true"/>
        </w:rPr>
        <w:t xml:space="preserve">כי הנה נאמרו בגמרא </w:t>
      </w:r>
      <w:r>
        <w:rPr>
          <w:rtl w:val="true"/>
        </w:rPr>
        <w:t>(</w:t>
      </w:r>
      <w:r>
        <w:rPr>
          <w:rtl w:val="true"/>
        </w:rPr>
        <w:t>שם יד וערכין י</w:t>
      </w:r>
      <w:r>
        <w:rPr>
          <w:rtl w:val="true"/>
        </w:rPr>
        <w:t xml:space="preserve">:) </w:t>
      </w:r>
      <w:r>
        <w:rPr>
          <w:rtl w:val="true"/>
        </w:rPr>
        <w:t>כמה טעמים שאין אומרים הלל בפורים</w:t>
      </w:r>
      <w:r>
        <w:rPr>
          <w:rtl w:val="true"/>
        </w:rPr>
        <w:t xml:space="preserve">. </w:t>
      </w:r>
      <w:r>
        <w:rPr>
          <w:rtl w:val="true"/>
        </w:rPr>
        <w:t>ורב נחמן אמר</w:t>
      </w:r>
      <w:r>
        <w:rPr>
          <w:rtl w:val="true"/>
        </w:rPr>
        <w:t xml:space="preserve">: </w:t>
      </w:r>
      <w:r>
        <w:rPr>
          <w:rtl w:val="true"/>
        </w:rPr>
        <w:t>קרייתה זו היא הלילא</w:t>
      </w:r>
      <w:r>
        <w:rPr>
          <w:rtl w:val="true"/>
        </w:rPr>
        <w:t xml:space="preserve">. </w:t>
      </w:r>
      <w:r>
        <w:rPr>
          <w:rtl w:val="true"/>
        </w:rPr>
        <w:t>ולהלכה הביאו הרמב</w:t>
      </w:r>
      <w:r>
        <w:rPr>
          <w:rtl w:val="true"/>
        </w:rPr>
        <w:t>"</w:t>
      </w:r>
      <w:r>
        <w:rPr>
          <w:rtl w:val="true"/>
        </w:rPr>
        <w:t>ם ובה</w:t>
      </w:r>
      <w:r>
        <w:rPr>
          <w:rtl w:val="true"/>
        </w:rPr>
        <w:t>"</w:t>
      </w:r>
      <w:r>
        <w:rPr>
          <w:rtl w:val="true"/>
        </w:rPr>
        <w:t>ג את הטעם הזה בלבד</w:t>
      </w:r>
      <w:r>
        <w:rPr>
          <w:rtl w:val="true"/>
        </w:rPr>
        <w:t xml:space="preserve">. </w:t>
      </w:r>
      <w:r>
        <w:rPr>
          <w:rtl w:val="true"/>
        </w:rPr>
        <w:t xml:space="preserve">נמצא אם כן שבקריאת המגילה ישנו קיום דין </w:t>
      </w:r>
      <w:r>
        <w:rPr>
          <w:rtl w:val="true"/>
        </w:rPr>
        <w:t>'</w:t>
      </w:r>
      <w:r>
        <w:rPr>
          <w:rtl w:val="true"/>
        </w:rPr>
        <w:t>הלל</w:t>
      </w:r>
      <w:r>
        <w:rPr>
          <w:rtl w:val="true"/>
        </w:rPr>
        <w:t xml:space="preserve">'. </w:t>
      </w:r>
      <w:r>
        <w:rPr>
          <w:rtl w:val="true"/>
        </w:rPr>
        <w:t>ומלבד זאת יש בקריאתה קיום פרסומי ניסא</w:t>
      </w:r>
      <w:r>
        <w:rPr>
          <w:rtl w:val="true"/>
        </w:rPr>
        <w:t xml:space="preserve">. </w:t>
      </w:r>
      <w:r>
        <w:rPr>
          <w:rtl w:val="true"/>
        </w:rPr>
        <w:t xml:space="preserve">וכמו שאמרו בגמרא </w:t>
      </w:r>
      <w:r>
        <w:rPr>
          <w:rtl w:val="true"/>
        </w:rPr>
        <w:t>(</w:t>
      </w:r>
      <w:r>
        <w:rPr>
          <w:rtl w:val="true"/>
        </w:rPr>
        <w:t>יח</w:t>
      </w:r>
      <w:r>
        <w:rPr>
          <w:rtl w:val="true"/>
        </w:rPr>
        <w:t>.): '</w:t>
      </w:r>
      <w:r>
        <w:rPr>
          <w:rtl w:val="true"/>
        </w:rPr>
        <w:t>מצות קריאה ופרסומי ניסא</w:t>
      </w:r>
      <w:r>
        <w:rPr>
          <w:rtl w:val="true"/>
        </w:rPr>
        <w:t xml:space="preserve">'. </w:t>
      </w:r>
      <w:r>
        <w:rPr>
          <w:rtl w:val="true"/>
        </w:rPr>
        <w:t>והם הם שני הדינים האמורים</w:t>
      </w:r>
      <w:r>
        <w:rPr>
          <w:rtl w:val="true"/>
        </w:rPr>
        <w:t xml:space="preserve">. </w:t>
      </w:r>
      <w:r>
        <w:rPr>
          <w:rtl w:val="true"/>
        </w:rPr>
        <w:t>ונקט בה</w:t>
      </w:r>
      <w:r>
        <w:rPr>
          <w:rtl w:val="true"/>
        </w:rPr>
        <w:t>"</w:t>
      </w:r>
      <w:r>
        <w:rPr>
          <w:rtl w:val="true"/>
        </w:rPr>
        <w:t>ג שהנשים פטורות מקיום קריאת ה</w:t>
      </w:r>
      <w:r>
        <w:rPr>
          <w:rtl w:val="true"/>
        </w:rPr>
        <w:t>'</w:t>
      </w:r>
      <w:r>
        <w:rPr>
          <w:rtl w:val="true"/>
        </w:rPr>
        <w:t>הלל</w:t>
      </w:r>
      <w:r>
        <w:rPr>
          <w:rtl w:val="true"/>
        </w:rPr>
        <w:t xml:space="preserve">' </w:t>
      </w:r>
      <w:r>
        <w:rPr>
          <w:rtl w:val="true"/>
        </w:rPr>
        <w:t>כשם שפטורות מהלל בשאר ימים טובים</w:t>
      </w:r>
      <w:r>
        <w:rPr>
          <w:rStyle w:val="FootnoteCharacters"/>
          <w:rStyle w:val="FootnoteReference"/>
          <w:rtl w:val="true"/>
        </w:rPr>
        <w:footnoteReference w:id="3"/>
      </w:r>
      <w:r>
        <w:rPr>
          <w:rtl w:val="true"/>
        </w:rPr>
        <w:t xml:space="preserve">, </w:t>
      </w:r>
      <w:r>
        <w:rPr>
          <w:rtl w:val="true"/>
        </w:rPr>
        <w:t>ורק חייבות בגדר פרסום הנס</w:t>
      </w:r>
      <w:r>
        <w:rPr>
          <w:rtl w:val="true"/>
        </w:rPr>
        <w:t xml:space="preserve">, </w:t>
      </w:r>
      <w:r>
        <w:rPr>
          <w:rtl w:val="true"/>
        </w:rPr>
        <w:t xml:space="preserve">ולענין זה די בשמיעה </w:t>
      </w:r>
      <w:r>
        <w:rPr>
          <w:rtl w:val="true"/>
        </w:rPr>
        <w:t>[</w:t>
      </w:r>
      <w:r>
        <w:rPr>
          <w:rtl w:val="true"/>
        </w:rPr>
        <w:t xml:space="preserve">אף בלא דין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'] </w:t>
      </w:r>
      <w:r>
        <w:rPr>
          <w:rtl w:val="true"/>
        </w:rPr>
        <w:t xml:space="preserve">ואין צריך לזה דין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'. </w:t>
      </w:r>
      <w:r>
        <w:rPr>
          <w:rtl w:val="true"/>
        </w:rPr>
        <w:t>ויש לדון עוד בדבריו ואכ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 xml:space="preserve">ויש לציין כאן את חידושו של המאירי </w:t>
      </w:r>
      <w:r>
        <w:rPr>
          <w:rtl w:val="true"/>
        </w:rPr>
        <w:t>(</w:t>
      </w:r>
      <w:r>
        <w:rPr>
          <w:rtl w:val="true"/>
        </w:rPr>
        <w:t>בדף יד</w:t>
      </w:r>
      <w:r>
        <w:rPr>
          <w:rtl w:val="true"/>
        </w:rPr>
        <w:t xml:space="preserve">, </w:t>
      </w:r>
      <w:r>
        <w:rPr>
          <w:rtl w:val="true"/>
        </w:rPr>
        <w:t>והובא בברכי יוסף</w:t>
      </w:r>
      <w:r>
        <w:rPr>
          <w:rtl w:val="true"/>
        </w:rPr>
        <w:t xml:space="preserve">) </w:t>
      </w:r>
      <w:r>
        <w:rPr>
          <w:rtl w:val="true"/>
        </w:rPr>
        <w:t>שלפי הטעם הזה דקריאתה זו הלילא</w:t>
      </w:r>
      <w:r>
        <w:rPr>
          <w:rtl w:val="true"/>
        </w:rPr>
        <w:t xml:space="preserve">, </w:t>
      </w:r>
      <w:r>
        <w:rPr>
          <w:rtl w:val="true"/>
        </w:rPr>
        <w:t>מי שאין לו מגילה לקרוא בה צריך לקרוא את ההלל בפורים</w:t>
      </w:r>
      <w:r>
        <w:rPr>
          <w:rtl w:val="true"/>
        </w:rPr>
        <w:t xml:space="preserve">, </w:t>
      </w:r>
      <w:r>
        <w:rPr>
          <w:rtl w:val="true"/>
        </w:rPr>
        <w:t>שהרי הקריאה היא ההלל וכשאין מקיים מצות קריאה נשארת עליו חובת אמירת הלל</w:t>
      </w:r>
      <w:r>
        <w:rPr>
          <w:rtl w:val="true"/>
        </w:rPr>
        <w:t xml:space="preserve">. </w:t>
      </w:r>
      <w:r>
        <w:rPr>
          <w:rtl w:val="true"/>
        </w:rPr>
        <w:t xml:space="preserve">ובתשובת חתם סופר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קצב</w:t>
      </w:r>
      <w:r>
        <w:rPr>
          <w:rtl w:val="true"/>
        </w:rPr>
        <w:t xml:space="preserve">) </w:t>
      </w:r>
      <w:r>
        <w:rPr>
          <w:rtl w:val="true"/>
        </w:rPr>
        <w:t>הקשה לפי מה שהרמב</w:t>
      </w:r>
      <w:r>
        <w:rPr>
          <w:rtl w:val="true"/>
        </w:rPr>
        <w:t>"</w:t>
      </w:r>
      <w:r>
        <w:rPr>
          <w:rtl w:val="true"/>
        </w:rPr>
        <w:t xml:space="preserve">ם נקט כטעם זה להלכה </w:t>
      </w:r>
      <w:r>
        <w:rPr>
          <w:rtl w:val="true"/>
        </w:rPr>
        <w:t>(</w:t>
      </w:r>
      <w:r>
        <w:rPr>
          <w:rtl w:val="true"/>
        </w:rPr>
        <w:t>בהלכות חנוכה ג</w:t>
      </w:r>
      <w:r>
        <w:rPr>
          <w:rtl w:val="true"/>
        </w:rPr>
        <w:t>,</w:t>
      </w:r>
      <w:r>
        <w:rPr>
          <w:rtl w:val="true"/>
        </w:rPr>
        <w:t>ו</w:t>
      </w:r>
      <w:r>
        <w:rPr>
          <w:rtl w:val="true"/>
        </w:rPr>
        <w:t xml:space="preserve">), </w:t>
      </w:r>
      <w:r>
        <w:rPr>
          <w:rtl w:val="true"/>
        </w:rPr>
        <w:t>מדוע לא הובא דין זה של המאירי בפוסקים</w:t>
      </w:r>
      <w:r>
        <w:rPr>
          <w:rtl w:val="true"/>
        </w:rPr>
        <w:t xml:space="preserve">. </w:t>
      </w:r>
      <w:r>
        <w:rPr>
          <w:rtl w:val="true"/>
        </w:rPr>
        <w:t>וכן עמד על הטעם שכשחל בשבת אין קוראים הלל בו ביום</w:t>
      </w:r>
      <w:r>
        <w:rPr>
          <w:rtl w:val="true"/>
        </w:rPr>
        <w:t xml:space="preserve">. </w:t>
      </w:r>
      <w:r>
        <w:rPr>
          <w:rtl w:val="true"/>
        </w:rPr>
        <w:t>יעו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וכן בתשובת בנו הכתב</w:t>
      </w:r>
      <w:r>
        <w:rPr>
          <w:rtl w:val="true"/>
        </w:rPr>
        <w:t>-</w:t>
      </w:r>
      <w:r>
        <w:rPr>
          <w:rtl w:val="true"/>
        </w:rPr>
        <w:t xml:space="preserve">סופר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קמ</w:t>
      </w:r>
      <w:r>
        <w:rPr>
          <w:rtl w:val="true"/>
        </w:rPr>
        <w:t>).</w:t>
      </w:r>
      <w:r>
        <w:rPr>
          <w:rStyle w:val="FootnoteCharacters"/>
          <w:rtl w:val="true"/>
        </w:rPr>
        <w:t xml:space="preserve"> </w:t>
      </w:r>
      <w:r>
        <w:rPr>
          <w:rStyle w:val="FootnoteCharacters"/>
          <w:rStyle w:val="FootnoteReference"/>
          <w:rtl w:val="true"/>
        </w:rPr>
        <w:footnoteReference w:id="4"/>
      </w:r>
    </w:p>
    <w:p>
      <w:pPr>
        <w:pStyle w:val="BodyText"/>
        <w:rPr/>
      </w:pPr>
      <w:r>
        <w:rPr>
          <w:rtl w:val="true"/>
        </w:rPr>
        <w:t>אך נראה שדברי הרמב</w:t>
      </w:r>
      <w:r>
        <w:rPr>
          <w:rtl w:val="true"/>
        </w:rPr>
        <w:t>"</w:t>
      </w:r>
      <w:r>
        <w:rPr>
          <w:rtl w:val="true"/>
        </w:rPr>
        <w:t>ם אינם עולים בקנה אחד עם חידוש המאירי</w:t>
      </w:r>
      <w:r>
        <w:rPr>
          <w:rtl w:val="true"/>
        </w:rPr>
        <w:t xml:space="preserve">, </w:t>
      </w:r>
      <w:r>
        <w:rPr>
          <w:rtl w:val="true"/>
        </w:rPr>
        <w:t>שכן לשון הרמב</w:t>
      </w:r>
      <w:r>
        <w:rPr>
          <w:rtl w:val="true"/>
        </w:rPr>
        <w:t>"</w:t>
      </w:r>
      <w:r>
        <w:rPr>
          <w:rtl w:val="true"/>
        </w:rPr>
        <w:t xml:space="preserve">ם היא </w:t>
      </w:r>
      <w:r>
        <w:rPr>
          <w:rtl w:val="true"/>
        </w:rPr>
        <w:t>'</w:t>
      </w:r>
      <w:r>
        <w:rPr>
          <w:rtl w:val="true"/>
        </w:rPr>
        <w:t>ולא תקנו הלל בפורים</w:t>
      </w:r>
      <w:r>
        <w:rPr>
          <w:rtl w:val="true"/>
        </w:rPr>
        <w:t xml:space="preserve">, </w:t>
      </w:r>
      <w:r>
        <w:rPr>
          <w:rtl w:val="true"/>
        </w:rPr>
        <w:t>שקריאת המגילה היא ההלל</w:t>
      </w:r>
      <w:r>
        <w:rPr>
          <w:rtl w:val="true"/>
        </w:rPr>
        <w:t xml:space="preserve">' - </w:t>
      </w:r>
      <w:r>
        <w:rPr>
          <w:rtl w:val="true"/>
        </w:rPr>
        <w:t>נראה שלדבריו לא תקנו מעיקרא הלל מפני הטעם האמור</w:t>
      </w:r>
      <w:r>
        <w:rPr>
          <w:rtl w:val="true"/>
        </w:rPr>
        <w:t xml:space="preserve">, </w:t>
      </w:r>
      <w:r>
        <w:rPr>
          <w:rtl w:val="true"/>
        </w:rPr>
        <w:t>על כן אף היחיד שאין לו מגילה אינו חייב בהלל</w:t>
      </w:r>
      <w:r>
        <w:rPr>
          <w:rtl w:val="true"/>
        </w:rPr>
        <w:t xml:space="preserve">, </w:t>
      </w:r>
      <w:r>
        <w:rPr>
          <w:rtl w:val="true"/>
        </w:rPr>
        <w:t>כי מתחילה לא תקנו אמירת הלל בפורים</w:t>
      </w:r>
      <w:r>
        <w:rPr>
          <w:rStyle w:val="FootnoteCharacters"/>
          <w:rStyle w:val="FootnoteReference"/>
          <w:rtl w:val="true"/>
        </w:rPr>
        <w:footnoteReference w:id="5"/>
      </w:r>
      <w:r>
        <w:rPr>
          <w:rtl w:val="true"/>
        </w:rPr>
        <w:t xml:space="preserve">. </w:t>
      </w:r>
      <w:r>
        <w:rPr>
          <w:rtl w:val="true"/>
        </w:rPr>
        <w:t>ואילו לדעת המאירי בעצם קיימת חובת הלל בפורים אלא שהיא מתקיימת בקריאת מגילה</w:t>
      </w:r>
      <w:r>
        <w:rPr>
          <w:rStyle w:val="FootnoteCharacters"/>
          <w:rStyle w:val="FootnoteReference"/>
          <w:rtl w:val="true"/>
        </w:rPr>
        <w:footnoteReference w:id="6"/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 xml:space="preserve">בקהלות יעקב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) </w:t>
      </w:r>
      <w:r>
        <w:rPr>
          <w:rtl w:val="true"/>
        </w:rPr>
        <w:t>כתב לבאר דברי בה</w:t>
      </w:r>
      <w:r>
        <w:rPr>
          <w:rtl w:val="true"/>
        </w:rPr>
        <w:t>"</w:t>
      </w:r>
      <w:r>
        <w:rPr>
          <w:rtl w:val="true"/>
        </w:rPr>
        <w:t>ג בדרך נוספת</w:t>
      </w:r>
      <w:r>
        <w:rPr>
          <w:rtl w:val="true"/>
        </w:rPr>
        <w:t xml:space="preserve">: </w:t>
      </w:r>
      <w:r>
        <w:rPr>
          <w:rtl w:val="true"/>
        </w:rPr>
        <w:t>קריאת המגילה</w:t>
      </w:r>
      <w:r>
        <w:rPr>
          <w:rtl w:val="true"/>
        </w:rPr>
        <w:t xml:space="preserve">, </w:t>
      </w:r>
      <w:r>
        <w:rPr>
          <w:rtl w:val="true"/>
        </w:rPr>
        <w:t>יש בה חובת קריאה כעין קריאה בתורה שתיקן משה רבינו לקרוא וללמוד מענינו של יום</w:t>
      </w:r>
      <w:r>
        <w:rPr>
          <w:rtl w:val="true"/>
        </w:rPr>
        <w:t xml:space="preserve">, </w:t>
      </w:r>
      <w:r>
        <w:rPr>
          <w:rtl w:val="true"/>
        </w:rPr>
        <w:t>וזאת מלבד מצות פרסומי ניסא שיש במגילה</w:t>
      </w:r>
      <w:r>
        <w:rPr>
          <w:rtl w:val="true"/>
        </w:rPr>
        <w:t xml:space="preserve">. </w:t>
      </w:r>
      <w:r>
        <w:rPr>
          <w:rtl w:val="true"/>
        </w:rPr>
        <w:t>והואיל וחובת קריאה בתורה איננה בנשים הלכך אינן מוציאות את האנשים במגילה</w:t>
      </w:r>
      <w:r>
        <w:rPr>
          <w:rtl w:val="true"/>
        </w:rPr>
        <w:t xml:space="preserve">, </w:t>
      </w:r>
      <w:r>
        <w:rPr>
          <w:rtl w:val="true"/>
        </w:rPr>
        <w:t>כי כלפי חובה זו אין הנשים בנות חיובא</w:t>
      </w:r>
      <w:r>
        <w:rPr>
          <w:rtl w:val="true"/>
        </w:rPr>
        <w:t xml:space="preserve">. </w:t>
      </w:r>
      <w:r>
        <w:rPr>
          <w:szCs w:val="24"/>
          <w:rtl w:val="true"/>
        </w:rPr>
        <w:t>[</w:t>
      </w:r>
      <w:r>
        <w:rPr>
          <w:szCs w:val="24"/>
          <w:rtl w:val="true"/>
        </w:rPr>
        <w:t>ואף בלילה דליכא קריאת התורה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מאחר ונתחייבו לקרוא משום פרסומי ניסא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 xml:space="preserve">לא פלוג רבנן והכלילו בה גם כן חובת 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קריאת התורה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שבמגילה</w:t>
      </w:r>
      <w:r>
        <w:rPr>
          <w:szCs w:val="24"/>
          <w:rtl w:val="true"/>
        </w:rPr>
        <w:t>]</w:t>
      </w:r>
      <w:r>
        <w:rPr>
          <w:rStyle w:val="FootnoteCharacters"/>
          <w:rStyle w:val="FootnoteReference"/>
          <w:rtl w:val="true"/>
        </w:rPr>
        <w:footnoteReference w:id="7"/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ויש להביא כמה סייעתות ליסוד זה</w:t>
      </w:r>
      <w:r>
        <w:rPr>
          <w:rtl w:val="true"/>
        </w:rPr>
        <w:t xml:space="preserve">, </w:t>
      </w:r>
      <w:r>
        <w:rPr>
          <w:rtl w:val="true"/>
        </w:rPr>
        <w:t>שיש בקריאת המגילה מצות קריאה דומיא דקריאת התורה</w:t>
      </w:r>
      <w:r>
        <w:rPr>
          <w:rtl w:val="true"/>
        </w:rPr>
        <w:t xml:space="preserve">, </w:t>
      </w:r>
      <w:r>
        <w:rPr>
          <w:rtl w:val="true"/>
        </w:rPr>
        <w:t>מלבד ענין פרסומי ניסא</w:t>
      </w:r>
      <w:r>
        <w:rPr>
          <w:rtl w:val="true"/>
        </w:rPr>
        <w:t>; -</w:t>
      </w:r>
    </w:p>
    <w:p>
      <w:pPr>
        <w:pStyle w:val="BodyText"/>
        <w:rPr/>
      </w:pP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 xml:space="preserve">במסכת סופרים </w:t>
      </w:r>
      <w:r>
        <w:rPr>
          <w:rtl w:val="true"/>
        </w:rPr>
        <w:t>(</w:t>
      </w:r>
      <w:r>
        <w:rPr>
          <w:rtl w:val="true"/>
        </w:rPr>
        <w:t>יד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 xml:space="preserve">כרכו מגילת אסתר עם שאר ארבע המגילות שמברך עליהם </w:t>
      </w:r>
      <w:r>
        <w:rPr>
          <w:rtl w:val="true"/>
        </w:rPr>
        <w:t>'</w:t>
      </w:r>
      <w:r>
        <w:rPr>
          <w:rtl w:val="true"/>
        </w:rPr>
        <w:t>על מקרא מגילה</w:t>
      </w:r>
      <w:r>
        <w:rPr>
          <w:rtl w:val="true"/>
        </w:rPr>
        <w:t xml:space="preserve">'. </w:t>
      </w:r>
      <w:r>
        <w:rPr>
          <w:rtl w:val="true"/>
        </w:rPr>
        <w:t>והרי בשאר המגילות אין שייך ענין פרסומי ניסא אלא חובת קריאה גרידא</w:t>
      </w:r>
      <w:r>
        <w:rPr>
          <w:rtl w:val="true"/>
        </w:rPr>
        <w:t xml:space="preserve">. </w:t>
      </w:r>
      <w:r>
        <w:rPr>
          <w:rtl w:val="true"/>
        </w:rPr>
        <w:t xml:space="preserve">וגם שנו שם </w:t>
      </w:r>
      <w:r>
        <w:rPr>
          <w:rtl w:val="true"/>
        </w:rPr>
        <w:t>(</w:t>
      </w:r>
      <w:r>
        <w:rPr>
          <w:rtl w:val="true"/>
        </w:rPr>
        <w:t>בסוף הפרק</w:t>
      </w:r>
      <w:r>
        <w:rPr>
          <w:rtl w:val="true"/>
        </w:rPr>
        <w:t>): '</w:t>
      </w:r>
      <w:r>
        <w:rPr>
          <w:rtl w:val="true"/>
        </w:rPr>
        <w:t>כשם שקורין בתורה ומפטיר בנביא ביום כך חייב במגילה לקרותה ביום</w:t>
      </w:r>
      <w:r>
        <w:rPr>
          <w:rtl w:val="true"/>
        </w:rPr>
        <w:t xml:space="preserve">' - </w:t>
      </w:r>
      <w:r>
        <w:rPr>
          <w:rtl w:val="true"/>
        </w:rPr>
        <w:t>הרי שמלבד חובת פרסומי ניסא יש בה חובת קריאה כקריאה בתורה ובנביאים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ובזה מוסבר היטב מה ששנו במסכת סופרים שמברכים על מגילת אסתר שתי ברכות</w:t>
      </w:r>
      <w:r>
        <w:rPr>
          <w:rtl w:val="true"/>
        </w:rPr>
        <w:t>: '</w:t>
      </w:r>
      <w:r>
        <w:rPr>
          <w:rtl w:val="true"/>
        </w:rPr>
        <w:t>על מקרא מגילה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שעשה נסים</w:t>
      </w:r>
      <w:r>
        <w:rPr>
          <w:rtl w:val="true"/>
        </w:rPr>
        <w:t xml:space="preserve">'. </w:t>
      </w:r>
      <w:r>
        <w:rPr>
          <w:rtl w:val="true"/>
        </w:rPr>
        <w:t xml:space="preserve">וכבר עמדו האחרונים על כך דבעלמא אין מברכים שתי ברכות על מצוה אחת </w:t>
      </w:r>
      <w:r>
        <w:rPr>
          <w:rtl w:val="true"/>
        </w:rPr>
        <w:t xml:space="preserve">- </w:t>
      </w:r>
      <w:r>
        <w:rPr>
          <w:rtl w:val="true"/>
        </w:rPr>
        <w:t>אך לפי האמור י</w:t>
      </w:r>
      <w:r>
        <w:rPr>
          <w:rtl w:val="true"/>
        </w:rPr>
        <w:t>"</w:t>
      </w:r>
      <w:r>
        <w:rPr>
          <w:rtl w:val="true"/>
        </w:rPr>
        <w:t xml:space="preserve">ל שברכת על מקרא מגילה מתיחסת על מצות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>הקיימת גם בשאר מגילות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שעשה נסים</w:t>
      </w:r>
      <w:r>
        <w:rPr>
          <w:rtl w:val="true"/>
        </w:rPr>
        <w:t xml:space="preserve">' </w:t>
      </w:r>
      <w:r>
        <w:rPr>
          <w:rtl w:val="true"/>
        </w:rPr>
        <w:t>באה משום מצות פרסום הנס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הנה נחלקו ראשונים בהא דמגילה צריכה עשרה</w:t>
      </w:r>
      <w:r>
        <w:rPr>
          <w:rtl w:val="true"/>
        </w:rPr>
        <w:t xml:space="preserve">, </w:t>
      </w:r>
      <w:r>
        <w:rPr>
          <w:rtl w:val="true"/>
        </w:rPr>
        <w:t xml:space="preserve">לרב </w:t>
      </w:r>
      <w:r>
        <w:rPr>
          <w:rtl w:val="true"/>
        </w:rPr>
        <w:t xml:space="preserve">- </w:t>
      </w:r>
      <w:r>
        <w:rPr>
          <w:rtl w:val="true"/>
        </w:rPr>
        <w:t>שלא בזמנה דוקא</w:t>
      </w:r>
      <w:r>
        <w:rPr>
          <w:rtl w:val="true"/>
        </w:rPr>
        <w:t xml:space="preserve">, </w:t>
      </w:r>
      <w:r>
        <w:rPr>
          <w:rtl w:val="true"/>
        </w:rPr>
        <w:t xml:space="preserve">ולרב אסי </w:t>
      </w:r>
      <w:r>
        <w:rPr>
          <w:rtl w:val="true"/>
        </w:rPr>
        <w:t xml:space="preserve">- </w:t>
      </w:r>
      <w:r>
        <w:rPr>
          <w:rtl w:val="true"/>
        </w:rPr>
        <w:t xml:space="preserve">בין בזמנה בין שלא בזמנה </w:t>
      </w:r>
      <w:r>
        <w:rPr>
          <w:rtl w:val="true"/>
        </w:rPr>
        <w:t>(</w:t>
      </w:r>
      <w:r>
        <w:rPr>
          <w:rtl w:val="true"/>
        </w:rPr>
        <w:t>מגילה ה</w:t>
      </w:r>
      <w:r>
        <w:rPr>
          <w:rtl w:val="true"/>
        </w:rPr>
        <w:t xml:space="preserve">); </w:t>
      </w:r>
      <w:r>
        <w:rPr>
          <w:rtl w:val="true"/>
        </w:rPr>
        <w:t>לדעת בעל המאור אין דין זה לעיכובא</w:t>
      </w:r>
      <w:r>
        <w:rPr>
          <w:rtl w:val="true"/>
        </w:rPr>
        <w:t xml:space="preserve">. </w:t>
      </w:r>
      <w:r>
        <w:rPr>
          <w:rtl w:val="true"/>
        </w:rPr>
        <w:t xml:space="preserve">והוכיח כן מדלא תנן במשנה במגילה </w:t>
      </w:r>
      <w:r>
        <w:rPr>
          <w:rtl w:val="true"/>
        </w:rPr>
        <w:t>(</w:t>
      </w:r>
      <w:r>
        <w:rPr>
          <w:rtl w:val="true"/>
        </w:rPr>
        <w:t>כג</w:t>
      </w:r>
      <w:r>
        <w:rPr>
          <w:rtl w:val="true"/>
        </w:rPr>
        <w:t xml:space="preserve">:) </w:t>
      </w:r>
      <w:r>
        <w:rPr>
          <w:rtl w:val="true"/>
        </w:rPr>
        <w:t xml:space="preserve">בין כל הדברים שאינם נאמרים בפחות מעשרה </w:t>
      </w:r>
      <w:r>
        <w:rPr>
          <w:rtl w:val="true"/>
        </w:rPr>
        <w:t>'</w:t>
      </w:r>
      <w:r>
        <w:rPr>
          <w:rtl w:val="true"/>
        </w:rPr>
        <w:t>מקרא מגילה</w:t>
      </w:r>
      <w:r>
        <w:rPr>
          <w:rtl w:val="true"/>
        </w:rPr>
        <w:t xml:space="preserve">' - </w:t>
      </w:r>
      <w:r>
        <w:rPr>
          <w:rtl w:val="true"/>
        </w:rPr>
        <w:t>אלא משום שדין עשרה במגילה הוא לכתחילה ומשום הידור מצוה</w:t>
      </w:r>
      <w:r>
        <w:rPr>
          <w:rtl w:val="true"/>
        </w:rPr>
        <w:t xml:space="preserve">. </w:t>
      </w:r>
      <w:r>
        <w:rPr>
          <w:rtl w:val="true"/>
        </w:rPr>
        <w:t xml:space="preserve">ואולם דעת כמה ראשונים שדין זה לעכובא </w:t>
      </w:r>
      <w:r>
        <w:rPr>
          <w:rtl w:val="true"/>
        </w:rPr>
        <w:t>[</w:t>
      </w:r>
      <w:r>
        <w:rPr>
          <w:rtl w:val="true"/>
        </w:rPr>
        <w:t>וכן נקט המשנ</w:t>
      </w:r>
      <w:r>
        <w:rPr>
          <w:rtl w:val="true"/>
        </w:rPr>
        <w:t>"</w:t>
      </w:r>
      <w:r>
        <w:rPr>
          <w:rtl w:val="true"/>
        </w:rPr>
        <w:t>ב לחוש לדעה זו גבי פורים המשולש</w:t>
      </w:r>
      <w:r>
        <w:rPr>
          <w:rtl w:val="true"/>
        </w:rPr>
        <w:t xml:space="preserve">, </w:t>
      </w:r>
      <w:r>
        <w:rPr>
          <w:rtl w:val="true"/>
        </w:rPr>
        <w:t>שאם אין עשרה יקרא בלא ברכה</w:t>
      </w:r>
      <w:r>
        <w:rPr>
          <w:rtl w:val="true"/>
        </w:rPr>
        <w:t xml:space="preserve">]. </w:t>
      </w:r>
      <w:r>
        <w:rPr>
          <w:rtl w:val="true"/>
        </w:rPr>
        <w:t>ופירש הרמב</w:t>
      </w:r>
      <w:r>
        <w:rPr>
          <w:rtl w:val="true"/>
        </w:rPr>
        <w:t>"</w:t>
      </w:r>
      <w:r>
        <w:rPr>
          <w:rtl w:val="true"/>
        </w:rPr>
        <w:t xml:space="preserve">ן שלכך לא שנינו </w:t>
      </w:r>
      <w:r>
        <w:rPr>
          <w:rtl w:val="true"/>
        </w:rPr>
        <w:t>'</w:t>
      </w:r>
      <w:r>
        <w:rPr>
          <w:rtl w:val="true"/>
        </w:rPr>
        <w:t>מקרא מגילה</w:t>
      </w:r>
      <w:r>
        <w:rPr>
          <w:rtl w:val="true"/>
        </w:rPr>
        <w:t xml:space="preserve">', </w:t>
      </w:r>
      <w:r>
        <w:rPr>
          <w:rtl w:val="true"/>
        </w:rPr>
        <w:t>כי בעצם חיוב הקריאה הוא חיוב היחיד כשאר מצוות</w:t>
      </w:r>
      <w:r>
        <w:rPr>
          <w:rtl w:val="true"/>
        </w:rPr>
        <w:t xml:space="preserve">, </w:t>
      </w:r>
      <w:r>
        <w:rPr>
          <w:rtl w:val="true"/>
        </w:rPr>
        <w:t>אלא שצריך לקרותה בעשרה משום פרסומי ניסא</w:t>
      </w:r>
      <w:r>
        <w:rPr>
          <w:rtl w:val="true"/>
        </w:rPr>
        <w:t xml:space="preserve">, </w:t>
      </w:r>
      <w:r>
        <w:rPr>
          <w:rtl w:val="true"/>
        </w:rPr>
        <w:t>ויחיד שלא שמע מגילה</w:t>
      </w:r>
      <w:r>
        <w:rPr>
          <w:rtl w:val="true"/>
        </w:rPr>
        <w:t xml:space="preserve">, </w:t>
      </w:r>
      <w:r>
        <w:rPr>
          <w:rtl w:val="true"/>
        </w:rPr>
        <w:t>קוראה בעשרה בין אם אותם עשרה שמעו כבר בין אם לא שמעו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כל שאר הדברים המנויים במשנה</w:t>
      </w:r>
      <w:r>
        <w:rPr>
          <w:rtl w:val="true"/>
        </w:rPr>
        <w:t xml:space="preserve">, </w:t>
      </w:r>
      <w:r>
        <w:rPr>
          <w:rtl w:val="true"/>
        </w:rPr>
        <w:t>חלות חיובם מלכתחילה אינו אלא לציבור ולא ליחיד</w:t>
      </w:r>
      <w:r>
        <w:rPr>
          <w:rtl w:val="true"/>
        </w:rPr>
        <w:t xml:space="preserve">, </w:t>
      </w:r>
      <w:r>
        <w:rPr>
          <w:rtl w:val="true"/>
        </w:rPr>
        <w:t xml:space="preserve">וצריך עשרה </w:t>
      </w:r>
      <w:r>
        <w:rPr>
          <w:rtl w:val="true"/>
        </w:rPr>
        <w:t>[</w:t>
      </w:r>
      <w:r>
        <w:rPr>
          <w:rtl w:val="true"/>
        </w:rPr>
        <w:t>או עכ</w:t>
      </w:r>
      <w:r>
        <w:rPr>
          <w:rtl w:val="true"/>
        </w:rPr>
        <w:t>"</w:t>
      </w:r>
      <w:r>
        <w:rPr>
          <w:rtl w:val="true"/>
        </w:rPr>
        <w:t>פ רוב עשרה</w:t>
      </w:r>
      <w:r>
        <w:rPr>
          <w:rtl w:val="true"/>
        </w:rPr>
        <w:t xml:space="preserve">] </w:t>
      </w:r>
      <w:r>
        <w:rPr>
          <w:rtl w:val="true"/>
        </w:rPr>
        <w:t>שלא יצאו ידי חובתם כדי לקיים המצוה</w:t>
      </w:r>
      <w:r>
        <w:rPr>
          <w:rtl w:val="true"/>
        </w:rPr>
        <w:t>. [</w:t>
      </w:r>
      <w:r>
        <w:rPr>
          <w:rtl w:val="true"/>
        </w:rPr>
        <w:t>ואף לפי הצד באחרונים שכל יחיד ויחיד חייב בקריאת התורה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תחילת החיוב הוא על הציבור</w:t>
      </w:r>
      <w:r>
        <w:rPr>
          <w:rtl w:val="true"/>
        </w:rPr>
        <w:t xml:space="preserve">, </w:t>
      </w:r>
      <w:r>
        <w:rPr>
          <w:rtl w:val="true"/>
        </w:rPr>
        <w:t>ודוקא במקום שיש ציבור</w:t>
      </w:r>
      <w:r>
        <w:rPr>
          <w:rtl w:val="true"/>
        </w:rPr>
        <w:t xml:space="preserve">, </w:t>
      </w:r>
      <w:r>
        <w:rPr>
          <w:rtl w:val="true"/>
        </w:rPr>
        <w:t>ואז יתכן שהחובה מוטלת על כל אחד ואחד מן הציבור</w:t>
      </w:r>
      <w:r>
        <w:rPr>
          <w:rtl w:val="true"/>
        </w:rPr>
        <w:t>].</w:t>
      </w:r>
    </w:p>
    <w:p>
      <w:pPr>
        <w:pStyle w:val="BodyText"/>
        <w:rPr/>
      </w:pPr>
      <w:r>
        <w:rPr>
          <w:rtl w:val="true"/>
        </w:rPr>
        <w:t>ואולם ב</w:t>
      </w:r>
      <w:r>
        <w:rPr>
          <w:rtl w:val="true"/>
        </w:rPr>
        <w:t>'</w:t>
      </w:r>
      <w:r>
        <w:rPr>
          <w:rtl w:val="true"/>
        </w:rPr>
        <w:t>חדושי הר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' </w:t>
      </w:r>
      <w:r>
        <w:rPr>
          <w:rtl w:val="true"/>
        </w:rPr>
        <w:t xml:space="preserve">על מגילה </w:t>
      </w:r>
      <w:r>
        <w:rPr>
          <w:rtl w:val="true"/>
        </w:rPr>
        <w:t>[</w:t>
      </w:r>
      <w:r>
        <w:rPr>
          <w:rtl w:val="true"/>
        </w:rPr>
        <w:t>אשר כפי הנראה אינם להר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] </w:t>
      </w:r>
      <w:r>
        <w:rPr>
          <w:rtl w:val="true"/>
        </w:rPr>
        <w:t>מובא לתרץ שזהו הטעם שאין קוראים אותה בפחות מעשרה</w:t>
      </w:r>
      <w:r>
        <w:rPr>
          <w:rtl w:val="true"/>
        </w:rPr>
        <w:t xml:space="preserve">, </w:t>
      </w:r>
      <w:r>
        <w:rPr>
          <w:rtl w:val="true"/>
        </w:rPr>
        <w:t>שהיא כקריאת התורה והנביא</w:t>
      </w:r>
      <w:r>
        <w:rPr>
          <w:rtl w:val="true"/>
        </w:rPr>
        <w:t xml:space="preserve">, </w:t>
      </w:r>
      <w:r>
        <w:rPr>
          <w:rtl w:val="true"/>
        </w:rPr>
        <w:t>ואם כן הרי דין זה של עשרה בקריאת המגילה נכלל בדברי המשנה</w:t>
      </w:r>
      <w:r>
        <w:rPr>
          <w:rtl w:val="true"/>
        </w:rPr>
        <w:t xml:space="preserve">. </w:t>
      </w:r>
      <w:r>
        <w:rPr>
          <w:rtl w:val="true"/>
        </w:rPr>
        <w:t>הרי מבואר מדבריו להדיא שמלבד ענין פרסומי ניסא ישנו קיום דין כ</w:t>
      </w:r>
      <w:r>
        <w:rPr>
          <w:rtl w:val="true"/>
        </w:rPr>
        <w:t>'</w:t>
      </w:r>
      <w:r>
        <w:rPr>
          <w:rtl w:val="true"/>
        </w:rPr>
        <w:t>קריאת התורה</w:t>
      </w:r>
      <w:r>
        <w:rPr>
          <w:rtl w:val="true"/>
        </w:rPr>
        <w:t xml:space="preserve">', </w:t>
      </w:r>
      <w:r>
        <w:rPr>
          <w:rtl w:val="true"/>
        </w:rPr>
        <w:t xml:space="preserve">שעל כן צריך עשרה </w:t>
      </w:r>
      <w:r>
        <w:rPr>
          <w:rtl w:val="true"/>
        </w:rPr>
        <w:t>[</w:t>
      </w:r>
      <w:r>
        <w:rPr>
          <w:rtl w:val="true"/>
        </w:rPr>
        <w:t>ודלא כסברת הרמב</w:t>
      </w:r>
      <w:r>
        <w:rPr>
          <w:rtl w:val="true"/>
        </w:rPr>
        <w:t>"</w:t>
      </w:r>
      <w:r>
        <w:rPr>
          <w:rtl w:val="true"/>
        </w:rPr>
        <w:t>ן שהעשרה נצרכים מפני פרסומי ניסא</w:t>
      </w:r>
      <w:r>
        <w:rPr>
          <w:rtl w:val="true"/>
        </w:rPr>
        <w:t xml:space="preserve">, </w:t>
      </w:r>
      <w:r>
        <w:rPr>
          <w:rtl w:val="true"/>
        </w:rPr>
        <w:t>ואפילו אותם עשרה כבר שמעו</w:t>
      </w:r>
      <w:r>
        <w:rPr>
          <w:rStyle w:val="FootnoteCharacters"/>
          <w:rStyle w:val="FootnoteReference"/>
          <w:rtl w:val="true"/>
        </w:rPr>
        <w:footnoteReference w:id="8"/>
      </w:r>
      <w:r>
        <w:rPr>
          <w:rtl w:val="true"/>
        </w:rPr>
        <w:t>].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 xml:space="preserve">אמרינן בגמרא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.) </w:t>
      </w:r>
      <w:r>
        <w:rPr>
          <w:rtl w:val="true"/>
        </w:rPr>
        <w:t>אמר רבי יהושע בן לוי חייב אדם לקרות את המגילה בלילה ולשנותה ביום</w:t>
      </w:r>
      <w:r>
        <w:rPr>
          <w:rtl w:val="true"/>
        </w:rPr>
        <w:t xml:space="preserve">. </w:t>
      </w:r>
      <w:r>
        <w:rPr>
          <w:rtl w:val="true"/>
        </w:rPr>
        <w:t xml:space="preserve">סבור מינה למקרייה בליליא ולמיתנא מתניתין דידה ביממא </w:t>
      </w:r>
      <w:r>
        <w:rPr>
          <w:rtl w:val="true"/>
        </w:rPr>
        <w:t>['</w:t>
      </w:r>
      <w:r>
        <w:rPr>
          <w:rtl w:val="true"/>
        </w:rPr>
        <w:t>ולשנותה</w:t>
      </w:r>
      <w:r>
        <w:rPr>
          <w:rtl w:val="true"/>
        </w:rPr>
        <w:t xml:space="preserve">' </w:t>
      </w:r>
      <w:r>
        <w:rPr>
          <w:rtl w:val="true"/>
        </w:rPr>
        <w:t>לשון שינון משנה</w:t>
      </w:r>
      <w:r>
        <w:rPr>
          <w:rtl w:val="true"/>
        </w:rPr>
        <w:t xml:space="preserve">]. </w:t>
      </w:r>
      <w:r>
        <w:rPr>
          <w:rtl w:val="true"/>
        </w:rPr>
        <w:t>אמר להו רבי ירמיה</w:t>
      </w:r>
      <w:r>
        <w:rPr>
          <w:rtl w:val="true"/>
        </w:rPr>
        <w:t xml:space="preserve">, </w:t>
      </w:r>
      <w:r>
        <w:rPr>
          <w:rtl w:val="true"/>
        </w:rPr>
        <w:t xml:space="preserve">לדידי מיפרשא לי מיניה דרבי חייא בר אבא כגון דאמרי אינשי אעבור פרשתא דא ואתנייה </w:t>
      </w:r>
      <w:r>
        <w:rPr>
          <w:rtl w:val="true"/>
        </w:rPr>
        <w:t>[</w:t>
      </w:r>
      <w:r>
        <w:rPr>
          <w:rtl w:val="true"/>
        </w:rPr>
        <w:t xml:space="preserve">כלומר </w:t>
      </w:r>
      <w:r>
        <w:rPr>
          <w:rtl w:val="true"/>
        </w:rPr>
        <w:t>'</w:t>
      </w:r>
      <w:r>
        <w:rPr>
          <w:rtl w:val="true"/>
        </w:rPr>
        <w:t>לשנותה</w:t>
      </w:r>
      <w:r>
        <w:rPr>
          <w:rtl w:val="true"/>
        </w:rPr>
        <w:t xml:space="preserve">' </w:t>
      </w:r>
      <w:r>
        <w:rPr>
          <w:rtl w:val="true"/>
        </w:rPr>
        <w:t>לשון חזרה שנית</w:t>
      </w:r>
      <w:r>
        <w:rPr>
          <w:rtl w:val="true"/>
        </w:rPr>
        <w:t xml:space="preserve">]. </w:t>
      </w:r>
      <w:r>
        <w:rPr>
          <w:rtl w:val="true"/>
        </w:rPr>
        <w:t>ומהו טעם הסברא הראשונה</w:t>
      </w:r>
      <w:r>
        <w:rPr>
          <w:rtl w:val="true"/>
        </w:rPr>
        <w:t xml:space="preserve">, </w:t>
      </w:r>
      <w:r>
        <w:rPr>
          <w:rtl w:val="true"/>
        </w:rPr>
        <w:t xml:space="preserve">לשנות משניות מגילה ביום </w:t>
      </w:r>
      <w:r>
        <w:rPr>
          <w:rtl w:val="true"/>
        </w:rPr>
        <w:t xml:space="preserve">- </w:t>
      </w:r>
      <w:r>
        <w:rPr>
          <w:rtl w:val="true"/>
        </w:rPr>
        <w:t>אך הואיל וכבר קראו המגילה בלילה</w:t>
      </w:r>
      <w:r>
        <w:rPr>
          <w:rtl w:val="true"/>
        </w:rPr>
        <w:t xml:space="preserve">, </w:t>
      </w:r>
      <w:r>
        <w:rPr>
          <w:rtl w:val="true"/>
        </w:rPr>
        <w:t>סלקא דעתך שאין לקיים מצות קריאה באותה קריאה ממש</w:t>
      </w:r>
      <w:r>
        <w:rPr>
          <w:rtl w:val="true"/>
        </w:rPr>
        <w:t xml:space="preserve">, </w:t>
      </w:r>
      <w:r>
        <w:rPr>
          <w:rtl w:val="true"/>
        </w:rPr>
        <w:t>אלא בערב קורא מ</w:t>
      </w:r>
      <w:r>
        <w:rPr>
          <w:rtl w:val="true"/>
        </w:rPr>
        <w:t>'</w:t>
      </w:r>
      <w:r>
        <w:rPr>
          <w:rtl w:val="true"/>
        </w:rPr>
        <w:t>תורה שבכתב</w:t>
      </w:r>
      <w:r>
        <w:rPr>
          <w:rtl w:val="true"/>
        </w:rPr>
        <w:t xml:space="preserve">' </w:t>
      </w:r>
      <w:r>
        <w:rPr>
          <w:rtl w:val="true"/>
        </w:rPr>
        <w:t>של המגילה וביום מ</w:t>
      </w:r>
      <w:r>
        <w:rPr>
          <w:rtl w:val="true"/>
        </w:rPr>
        <w:t>'</w:t>
      </w:r>
      <w:r>
        <w:rPr>
          <w:rtl w:val="true"/>
        </w:rPr>
        <w:t>תורה שבעל פה</w:t>
      </w:r>
      <w:r>
        <w:rPr>
          <w:rtl w:val="true"/>
        </w:rPr>
        <w:t xml:space="preserve">' </w:t>
      </w:r>
      <w:r>
        <w:rPr>
          <w:rtl w:val="true"/>
        </w:rPr>
        <w:t>דידה</w:t>
      </w:r>
      <w:r>
        <w:rPr>
          <w:rtl w:val="true"/>
        </w:rPr>
        <w:t xml:space="preserve">, </w:t>
      </w:r>
      <w:r>
        <w:rPr>
          <w:rtl w:val="true"/>
        </w:rPr>
        <w:t>ובכך מתקיימת מצות קריאה</w:t>
      </w:r>
      <w:r>
        <w:rPr>
          <w:rtl w:val="true"/>
        </w:rPr>
        <w:t xml:space="preserve">, </w:t>
      </w:r>
      <w:r>
        <w:rPr>
          <w:rtl w:val="true"/>
        </w:rPr>
        <w:t>וכפי המבואר ברמב</w:t>
      </w:r>
      <w:r>
        <w:rPr>
          <w:rtl w:val="true"/>
        </w:rPr>
        <w:t>"</w:t>
      </w:r>
      <w:r>
        <w:rPr>
          <w:rtl w:val="true"/>
        </w:rPr>
        <w:t>ם הנ</w:t>
      </w:r>
      <w:r>
        <w:rPr>
          <w:rtl w:val="true"/>
        </w:rPr>
        <w:t>"</w:t>
      </w:r>
      <w:r>
        <w:rPr>
          <w:rtl w:val="true"/>
        </w:rPr>
        <w:t>ל שכרך תקנת משה רבינו לקרוא בתורה בענינו של יום</w:t>
      </w:r>
      <w:r>
        <w:rPr>
          <w:rtl w:val="true"/>
        </w:rPr>
        <w:t xml:space="preserve">, </w:t>
      </w:r>
      <w:r>
        <w:rPr>
          <w:rtl w:val="true"/>
        </w:rPr>
        <w:t>עם התקנה לשאול ולדרוש בהלכות חג בחג</w:t>
      </w:r>
      <w:r>
        <w:rPr>
          <w:rtl w:val="true"/>
        </w:rPr>
        <w:t xml:space="preserve">. </w:t>
      </w:r>
      <w:r>
        <w:rPr>
          <w:rtl w:val="true"/>
        </w:rPr>
        <w:t>וכן מתקיים בלימוד ההלכות מצות פרסומי ניסא</w:t>
      </w:r>
      <w:r>
        <w:rPr>
          <w:rtl w:val="true"/>
        </w:rPr>
        <w:t>.</w:t>
      </w:r>
      <w:r>
        <w:rPr>
          <w:rStyle w:val="FootnoteCharacters"/>
          <w:rStyle w:val="FootnoteReference"/>
          <w:rtl w:val="true"/>
        </w:rPr>
        <w:footnoteReference w:id="9"/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ונראה שאף על פי ששאר הראשונים פליגי אבה</w:t>
      </w:r>
      <w:r>
        <w:rPr>
          <w:rtl w:val="true"/>
        </w:rPr>
        <w:t>"</w:t>
      </w:r>
      <w:r>
        <w:rPr>
          <w:rtl w:val="true"/>
        </w:rPr>
        <w:t>ג וסוברים שנשים מוציאות את האנשים</w:t>
      </w:r>
      <w:r>
        <w:rPr>
          <w:rtl w:val="true"/>
        </w:rPr>
        <w:t xml:space="preserve">, </w:t>
      </w:r>
      <w:r>
        <w:rPr>
          <w:rtl w:val="true"/>
        </w:rPr>
        <w:t>מכל מקום יש לקיים את עיקר דברי הקה</w:t>
      </w:r>
      <w:r>
        <w:rPr>
          <w:rtl w:val="true"/>
        </w:rPr>
        <w:t>"</w:t>
      </w:r>
      <w:r>
        <w:rPr>
          <w:rtl w:val="true"/>
        </w:rPr>
        <w:t>י אליבא דכולי עלמא</w:t>
      </w:r>
      <w:r>
        <w:rPr>
          <w:rtl w:val="true"/>
        </w:rPr>
        <w:t xml:space="preserve">, </w:t>
      </w:r>
      <w:r>
        <w:rPr>
          <w:rtl w:val="true"/>
        </w:rPr>
        <w:t xml:space="preserve">שקריאת המגילה יש בה חובת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', </w:t>
      </w:r>
      <w:r>
        <w:rPr>
          <w:rtl w:val="true"/>
        </w:rPr>
        <w:t>ועוד ענין פרסומי ניסא</w:t>
      </w:r>
      <w:r>
        <w:rPr>
          <w:rtl w:val="true"/>
        </w:rPr>
        <w:t xml:space="preserve">, </w:t>
      </w:r>
      <w:r>
        <w:rPr>
          <w:rtl w:val="true"/>
        </w:rPr>
        <w:t>וכלשון הגמרא הנ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'</w:t>
      </w:r>
      <w:r>
        <w:rPr>
          <w:rtl w:val="true"/>
        </w:rPr>
        <w:t>מצות קריאה ופרסומי ניסא</w:t>
      </w:r>
      <w:r>
        <w:rPr>
          <w:rtl w:val="true"/>
        </w:rPr>
        <w:t xml:space="preserve">'. </w:t>
      </w:r>
      <w:r>
        <w:rPr>
          <w:rtl w:val="true"/>
        </w:rPr>
        <w:t xml:space="preserve">אלא שאין זו </w:t>
      </w:r>
      <w:r>
        <w:rPr>
          <w:rtl w:val="true"/>
        </w:rPr>
        <w:t>'</w:t>
      </w:r>
      <w:r>
        <w:rPr>
          <w:rtl w:val="true"/>
        </w:rPr>
        <w:t>קריאת התורה</w:t>
      </w:r>
      <w:r>
        <w:rPr>
          <w:rtl w:val="true"/>
        </w:rPr>
        <w:t xml:space="preserve">' </w:t>
      </w:r>
      <w:r>
        <w:rPr>
          <w:rtl w:val="true"/>
        </w:rPr>
        <w:t>ממש אלא חובת קריאה מסוימת של מגילה</w:t>
      </w:r>
      <w:r>
        <w:rPr>
          <w:rtl w:val="true"/>
        </w:rPr>
        <w:t xml:space="preserve">, </w:t>
      </w:r>
      <w:r>
        <w:rPr>
          <w:rtl w:val="true"/>
        </w:rPr>
        <w:t>שאף הנשים חייבות בה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דהנה אמר הגרי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מובא ב</w:t>
      </w:r>
      <w:r>
        <w:rPr>
          <w:rtl w:val="true"/>
        </w:rPr>
        <w:t>'</w:t>
      </w:r>
      <w:r>
        <w:rPr>
          <w:rtl w:val="true"/>
        </w:rPr>
        <w:t>לקוטי הגרי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') </w:t>
      </w:r>
      <w:r>
        <w:rPr>
          <w:rtl w:val="true"/>
        </w:rPr>
        <w:t>על מה שאמרו בגמרא מבטלין תלמוד תורה למקרא מגילה</w:t>
      </w:r>
      <w:r>
        <w:rPr>
          <w:rtl w:val="true"/>
        </w:rPr>
        <w:t xml:space="preserve">, </w:t>
      </w:r>
      <w:r>
        <w:rPr>
          <w:rtl w:val="true"/>
        </w:rPr>
        <w:t>שאעפ</w:t>
      </w:r>
      <w:r>
        <w:rPr>
          <w:rtl w:val="true"/>
        </w:rPr>
        <w:t>"</w:t>
      </w:r>
      <w:r>
        <w:rPr>
          <w:rtl w:val="true"/>
        </w:rPr>
        <w:t>י שהמגילה היא מכתבי הקודש וא</w:t>
      </w:r>
      <w:r>
        <w:rPr>
          <w:rtl w:val="true"/>
        </w:rPr>
        <w:t>"</w:t>
      </w:r>
      <w:r>
        <w:rPr>
          <w:rtl w:val="true"/>
        </w:rPr>
        <w:t>כ קריאתה היא כקריאה בתורה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מ כיון שיש למגילה פן של </w:t>
      </w:r>
      <w:r>
        <w:rPr>
          <w:rtl w:val="true"/>
        </w:rPr>
        <w:t>'</w:t>
      </w:r>
      <w:r>
        <w:rPr>
          <w:rtl w:val="true"/>
        </w:rPr>
        <w:t>אגרת</w:t>
      </w:r>
      <w:r>
        <w:rPr>
          <w:rtl w:val="true"/>
        </w:rPr>
        <w:t xml:space="preserve">' </w:t>
      </w:r>
      <w:r>
        <w:rPr>
          <w:rtl w:val="true"/>
        </w:rPr>
        <w:t>וכך היא כתובה</w:t>
      </w:r>
      <w:r>
        <w:rPr>
          <w:rtl w:val="true"/>
        </w:rPr>
        <w:t xml:space="preserve">, </w:t>
      </w:r>
      <w:r>
        <w:rPr>
          <w:rtl w:val="true"/>
        </w:rPr>
        <w:t>לא בפרשיות פתוחות וסתומות כפי שהיא כתובה בתורת ספר מכ</w:t>
      </w:r>
      <w:r>
        <w:rPr>
          <w:rtl w:val="true"/>
        </w:rPr>
        <w:t>"</w:t>
      </w:r>
      <w:r>
        <w:rPr>
          <w:rtl w:val="true"/>
        </w:rPr>
        <w:t>ד ספרים אלא בסתומות לבד</w:t>
      </w:r>
      <w:r>
        <w:rPr>
          <w:rtl w:val="true"/>
        </w:rPr>
        <w:t xml:space="preserve">, </w:t>
      </w:r>
      <w:r>
        <w:rPr>
          <w:rtl w:val="true"/>
        </w:rPr>
        <w:t xml:space="preserve">כאגרת </w:t>
      </w:r>
      <w:r>
        <w:rPr>
          <w:rtl w:val="true"/>
        </w:rPr>
        <w:t>[</w:t>
      </w:r>
      <w:r>
        <w:rPr>
          <w:rtl w:val="true"/>
        </w:rPr>
        <w:t>כמוש</w:t>
      </w:r>
      <w:r>
        <w:rPr>
          <w:rtl w:val="true"/>
        </w:rPr>
        <w:t>"</w:t>
      </w:r>
      <w:r>
        <w:rPr>
          <w:rtl w:val="true"/>
        </w:rPr>
        <w:t>כ האו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וכפי שהאריך בענין זה הגרי</w:t>
      </w:r>
      <w:r>
        <w:rPr>
          <w:rtl w:val="true"/>
        </w:rPr>
        <w:t>"</w:t>
      </w:r>
      <w:r>
        <w:rPr>
          <w:rtl w:val="true"/>
        </w:rPr>
        <w:t xml:space="preserve">ז בספרו </w:t>
      </w:r>
      <w:r>
        <w:rPr>
          <w:rtl w:val="true"/>
        </w:rPr>
        <w:t>(</w:t>
      </w:r>
      <w:r>
        <w:rPr>
          <w:rtl w:val="true"/>
        </w:rPr>
        <w:t>הל</w:t>
      </w:r>
      <w:r>
        <w:rPr>
          <w:rtl w:val="true"/>
        </w:rPr>
        <w:t xml:space="preserve">' </w:t>
      </w:r>
      <w:r>
        <w:rPr>
          <w:rtl w:val="true"/>
        </w:rPr>
        <w:t>מגילה</w:t>
      </w:r>
      <w:r>
        <w:rPr>
          <w:rtl w:val="true"/>
        </w:rPr>
        <w:t xml:space="preserve">) </w:t>
      </w:r>
      <w:r>
        <w:rPr>
          <w:rtl w:val="true"/>
        </w:rPr>
        <w:t xml:space="preserve">על תורת כתיבת </w:t>
      </w:r>
      <w:r>
        <w:rPr>
          <w:rtl w:val="true"/>
        </w:rPr>
        <w:t>'</w:t>
      </w:r>
      <w:r>
        <w:rPr>
          <w:rtl w:val="true"/>
        </w:rPr>
        <w:t>מגילה</w:t>
      </w:r>
      <w:r>
        <w:rPr>
          <w:rtl w:val="true"/>
        </w:rPr>
        <w:t xml:space="preserve">' </w:t>
      </w:r>
      <w:r>
        <w:rPr>
          <w:rtl w:val="true"/>
        </w:rPr>
        <w:t xml:space="preserve">שהוא חלוק מכתיבת </w:t>
      </w:r>
      <w:r>
        <w:rPr>
          <w:rtl w:val="true"/>
        </w:rPr>
        <w:t>'</w:t>
      </w:r>
      <w:r>
        <w:rPr>
          <w:rtl w:val="true"/>
        </w:rPr>
        <w:t>תורה</w:t>
      </w:r>
      <w:r>
        <w:rPr>
          <w:rtl w:val="true"/>
        </w:rPr>
        <w:t>'</w:t>
      </w:r>
      <w:r>
        <w:rPr>
          <w:rStyle w:val="FootnoteCharacters"/>
          <w:rStyle w:val="FootnoteReference"/>
          <w:rtl w:val="true"/>
        </w:rPr>
        <w:footnoteReference w:id="10"/>
      </w:r>
      <w:r>
        <w:rPr>
          <w:rtl w:val="true"/>
        </w:rPr>
        <w:t xml:space="preserve">], </w:t>
      </w:r>
      <w:r>
        <w:rPr>
          <w:rtl w:val="true"/>
        </w:rPr>
        <w:t>על כן אין בקריאתה קיום של לימוד תורה</w:t>
      </w:r>
      <w:r>
        <w:rPr>
          <w:rtl w:val="true"/>
        </w:rPr>
        <w:t xml:space="preserve">, </w:t>
      </w:r>
      <w:r>
        <w:rPr>
          <w:rtl w:val="true"/>
        </w:rPr>
        <w:t>מאחר שהיא נקראת בתורת חיוב קריאה אחר ולא כקורא בתורה</w:t>
      </w:r>
      <w:r>
        <w:rPr>
          <w:rtl w:val="true"/>
        </w:rPr>
        <w:t xml:space="preserve">. </w:t>
      </w:r>
      <w:r>
        <w:rPr>
          <w:rtl w:val="true"/>
        </w:rPr>
        <w:t>וכן הוכיח מהא דקראה על פה יצא</w:t>
      </w:r>
      <w:r>
        <w:rPr>
          <w:rtl w:val="true"/>
        </w:rPr>
        <w:t xml:space="preserve">, </w:t>
      </w:r>
      <w:r>
        <w:rPr>
          <w:rtl w:val="true"/>
        </w:rPr>
        <w:t>וכן בירושלמי אמרו שאין מדקדקין בטעויותיה</w:t>
      </w:r>
      <w:r>
        <w:rPr>
          <w:rtl w:val="true"/>
        </w:rPr>
        <w:t xml:space="preserve">, </w:t>
      </w:r>
      <w:r>
        <w:rPr>
          <w:rtl w:val="true"/>
        </w:rPr>
        <w:t xml:space="preserve">בניגוד לקריאת התורה שצריך לקרוא הכל מתוך הכתב ואם טעה גורעים בו או מחזירים אותו </w:t>
      </w:r>
      <w:r>
        <w:rPr>
          <w:rtl w:val="true"/>
        </w:rPr>
        <w:t xml:space="preserve">- </w:t>
      </w:r>
      <w:r>
        <w:rPr>
          <w:rtl w:val="true"/>
        </w:rPr>
        <w:t xml:space="preserve">הרי שתורת קריאה מיוחדת לעצמה היא של </w:t>
      </w:r>
      <w:r>
        <w:rPr>
          <w:rtl w:val="true"/>
        </w:rPr>
        <w:t>'</w:t>
      </w:r>
      <w:r>
        <w:rPr>
          <w:rtl w:val="true"/>
        </w:rPr>
        <w:t>קריאת המגילה</w:t>
      </w:r>
      <w:r>
        <w:rPr>
          <w:rtl w:val="true"/>
        </w:rPr>
        <w:t xml:space="preserve">', </w:t>
      </w:r>
      <w:r>
        <w:rPr>
          <w:rtl w:val="true"/>
        </w:rPr>
        <w:t>ואינה בכלל קריאה בתורה</w:t>
      </w:r>
      <w:r>
        <w:rPr>
          <w:rtl w:val="true"/>
        </w:rPr>
        <w:t xml:space="preserve">, </w:t>
      </w:r>
      <w:r>
        <w:rPr>
          <w:rtl w:val="true"/>
        </w:rPr>
        <w:t>וממילא י</w:t>
      </w:r>
      <w:r>
        <w:rPr>
          <w:rtl w:val="true"/>
        </w:rPr>
        <w:t>"</w:t>
      </w:r>
      <w:r>
        <w:rPr>
          <w:rtl w:val="true"/>
        </w:rPr>
        <w:t>ל שאף הנשים חייבות בקריאה זו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 xml:space="preserve">והנה כעיקר הדברים הללו כתב בקצרה בספר צפנת פענח </w:t>
      </w:r>
      <w:r>
        <w:rPr>
          <w:rtl w:val="true"/>
        </w:rPr>
        <w:t>(</w:t>
      </w:r>
      <w:r>
        <w:rPr>
          <w:rtl w:val="true"/>
        </w:rPr>
        <w:t>הל</w:t>
      </w:r>
      <w:r>
        <w:rPr>
          <w:rtl w:val="true"/>
        </w:rPr>
        <w:t xml:space="preserve">' </w:t>
      </w:r>
      <w:r>
        <w:rPr>
          <w:rtl w:val="true"/>
        </w:rPr>
        <w:t>מגילה א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), </w:t>
      </w:r>
      <w:r>
        <w:rPr>
          <w:rtl w:val="true"/>
        </w:rPr>
        <w:t>ששני דינים במגילה</w:t>
      </w:r>
      <w:r>
        <w:rPr>
          <w:rtl w:val="true"/>
        </w:rPr>
        <w:t xml:space="preserve">: </w:t>
      </w:r>
      <w:r>
        <w:rPr>
          <w:rtl w:val="true"/>
        </w:rPr>
        <w:t>מצות קריאה ופרסומי ניסא</w:t>
      </w:r>
      <w:r>
        <w:rPr>
          <w:rtl w:val="true"/>
        </w:rPr>
        <w:t xml:space="preserve">. </w:t>
      </w:r>
      <w:r>
        <w:rPr>
          <w:rtl w:val="true"/>
        </w:rPr>
        <w:t>והוסיף שקריאת כפרים שלא בזמנה יש בה רק ענין פרסומי ניסא</w:t>
      </w:r>
      <w:r>
        <w:rPr>
          <w:rtl w:val="true"/>
        </w:rPr>
        <w:t xml:space="preserve">, </w:t>
      </w:r>
      <w:r>
        <w:rPr>
          <w:rtl w:val="true"/>
        </w:rPr>
        <w:t xml:space="preserve">אבל מצות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>אינה מתקיימת אלא בזמנה</w:t>
      </w:r>
      <w:r>
        <w:rPr>
          <w:rtl w:val="true"/>
        </w:rPr>
        <w:t xml:space="preserve">, </w:t>
      </w:r>
      <w:r>
        <w:rPr>
          <w:rtl w:val="true"/>
        </w:rPr>
        <w:t>והקלו על בני הכפרים לפטרם מחובה זו</w:t>
      </w:r>
      <w:r>
        <w:rPr>
          <w:rtl w:val="true"/>
        </w:rPr>
        <w:t xml:space="preserve">. </w:t>
      </w:r>
      <w:r>
        <w:rPr>
          <w:rtl w:val="true"/>
        </w:rPr>
        <w:t xml:space="preserve">ובזה פירש מה שבני הכפרים קוראים רק ביום ולא בלילה </w:t>
      </w:r>
      <w:r>
        <w:rPr>
          <w:rtl w:val="true"/>
        </w:rPr>
        <w:t>(</w:t>
      </w:r>
      <w:r>
        <w:rPr>
          <w:rtl w:val="true"/>
        </w:rPr>
        <w:t>כפי שצדד הר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), </w:t>
      </w:r>
      <w:r>
        <w:rPr>
          <w:rtl w:val="true"/>
        </w:rPr>
        <w:t xml:space="preserve">שעיקר ענין פרסומי ניסא הוא ביום ולא בלילה </w:t>
      </w:r>
      <w:r>
        <w:rPr>
          <w:rtl w:val="true"/>
        </w:rPr>
        <w:t>[</w:t>
      </w:r>
      <w:r>
        <w:rPr>
          <w:rtl w:val="true"/>
        </w:rPr>
        <w:t>וכן מבואר בתוס</w:t>
      </w:r>
      <w:r>
        <w:rPr>
          <w:rtl w:val="true"/>
        </w:rPr>
        <w:t>' (</w:t>
      </w:r>
      <w:r>
        <w:rPr>
          <w:rtl w:val="true"/>
        </w:rPr>
        <w:t>ד</w:t>
      </w:r>
      <w:r>
        <w:rPr>
          <w:rtl w:val="true"/>
        </w:rPr>
        <w:t xml:space="preserve">.) </w:t>
      </w:r>
      <w:r>
        <w:rPr>
          <w:rtl w:val="true"/>
        </w:rPr>
        <w:t>שעיקר פרסומי ניסא בקריאת היום</w:t>
      </w:r>
      <w:r>
        <w:rPr>
          <w:rStyle w:val="FootnoteCharacters"/>
          <w:rStyle w:val="FootnoteReference"/>
          <w:rtl w:val="true"/>
        </w:rPr>
        <w:footnoteReference w:id="11"/>
      </w:r>
      <w:r>
        <w:rPr>
          <w:rtl w:val="true"/>
        </w:rPr>
        <w:t xml:space="preserve">], </w:t>
      </w:r>
      <w:r>
        <w:rPr>
          <w:rtl w:val="true"/>
        </w:rPr>
        <w:t>והרי בני הכפרים הקלו עליהם לפטרם מחובת קריאה</w:t>
      </w:r>
      <w:r>
        <w:rPr>
          <w:rtl w:val="true"/>
        </w:rPr>
        <w:t xml:space="preserve">, </w:t>
      </w:r>
      <w:r>
        <w:rPr>
          <w:rtl w:val="true"/>
        </w:rPr>
        <w:t>ורק בחובת פרסומי ניסא חייבים</w:t>
      </w:r>
      <w:r>
        <w:rPr>
          <w:rtl w:val="true"/>
        </w:rPr>
        <w:t xml:space="preserve">, </w:t>
      </w:r>
      <w:r>
        <w:rPr>
          <w:rtl w:val="true"/>
        </w:rPr>
        <w:t>הלכך סגי להו בקריאת היום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ולבאר הדבר יותר</w:t>
      </w:r>
      <w:r>
        <w:rPr>
          <w:rtl w:val="true"/>
        </w:rPr>
        <w:t xml:space="preserve">, </w:t>
      </w:r>
      <w:r>
        <w:rPr>
          <w:rtl w:val="true"/>
        </w:rPr>
        <w:t>נראה דיש לחקור בגדר ה</w:t>
      </w:r>
      <w:r>
        <w:rPr>
          <w:rtl w:val="true"/>
        </w:rPr>
        <w:t>'</w:t>
      </w:r>
      <w:r>
        <w:rPr>
          <w:rtl w:val="true"/>
        </w:rPr>
        <w:t>מחייב</w:t>
      </w:r>
      <w:r>
        <w:rPr>
          <w:rtl w:val="true"/>
        </w:rPr>
        <w:t xml:space="preserve">' </w:t>
      </w:r>
      <w:r>
        <w:rPr>
          <w:rtl w:val="true"/>
        </w:rPr>
        <w:t>במצות קריאת המגילה</w:t>
      </w:r>
      <w:r>
        <w:rPr>
          <w:rtl w:val="true"/>
        </w:rPr>
        <w:t xml:space="preserve">, </w:t>
      </w:r>
      <w:r>
        <w:rPr>
          <w:rtl w:val="true"/>
        </w:rPr>
        <w:t>האם הנס הוא המחייב להיות מזכירים אותו</w:t>
      </w:r>
      <w:r>
        <w:rPr>
          <w:rtl w:val="true"/>
        </w:rPr>
        <w:t xml:space="preserve">, </w:t>
      </w:r>
      <w:r>
        <w:rPr>
          <w:rtl w:val="true"/>
        </w:rPr>
        <w:t>והיום אינו אלא הזמן הראוי לציין את הנס שארע בו</w:t>
      </w:r>
      <w:r>
        <w:rPr>
          <w:rtl w:val="true"/>
        </w:rPr>
        <w:t xml:space="preserve">, </w:t>
      </w:r>
      <w:r>
        <w:rPr>
          <w:rtl w:val="true"/>
        </w:rPr>
        <w:t>או היום עצמו הוא המחייב למצוה</w:t>
      </w:r>
      <w:r>
        <w:rPr>
          <w:rtl w:val="true"/>
        </w:rPr>
        <w:t xml:space="preserve">, </w:t>
      </w:r>
      <w:r>
        <w:rPr>
          <w:rtl w:val="true"/>
        </w:rPr>
        <w:t>שהקריאה היא ממצות היום בעצם</w:t>
      </w:r>
      <w:r>
        <w:rPr>
          <w:rtl w:val="true"/>
        </w:rPr>
        <w:t xml:space="preserve">. </w:t>
      </w:r>
      <w:r>
        <w:rPr>
          <w:rtl w:val="true"/>
        </w:rPr>
        <w:t>ונראה ששני הצדדים הם הם שני הגדרים דלעיל</w:t>
      </w:r>
      <w:r>
        <w:rPr>
          <w:rtl w:val="true"/>
        </w:rPr>
        <w:t xml:space="preserve">; </w:t>
      </w:r>
      <w:r>
        <w:rPr>
          <w:rtl w:val="true"/>
        </w:rPr>
        <w:t>חובת הקריאה מצות היום היא</w:t>
      </w:r>
      <w:r>
        <w:rPr>
          <w:rtl w:val="true"/>
        </w:rPr>
        <w:t xml:space="preserve">, </w:t>
      </w:r>
      <w:r>
        <w:rPr>
          <w:rtl w:val="true"/>
        </w:rPr>
        <w:t>כמו שאר קריאות של כל יום ומועד</w:t>
      </w:r>
      <w:r>
        <w:rPr>
          <w:rtl w:val="true"/>
        </w:rPr>
        <w:t xml:space="preserve">, </w:t>
      </w:r>
      <w:r>
        <w:rPr>
          <w:rtl w:val="true"/>
        </w:rPr>
        <w:t>שהיום המסויים מחייב קריאה מענינו של יום</w:t>
      </w:r>
      <w:r>
        <w:rPr>
          <w:rtl w:val="true"/>
        </w:rPr>
        <w:t xml:space="preserve">, </w:t>
      </w:r>
      <w:r>
        <w:rPr>
          <w:rtl w:val="true"/>
        </w:rPr>
        <w:t>אבל ענין פרסום הנס י</w:t>
      </w:r>
      <w:r>
        <w:rPr>
          <w:rtl w:val="true"/>
        </w:rPr>
        <w:t>"</w:t>
      </w:r>
      <w:r>
        <w:rPr>
          <w:rtl w:val="true"/>
        </w:rPr>
        <w:t>ל שהנס וההצלה הם המחייבים מצוה זו</w:t>
      </w:r>
      <w:r>
        <w:rPr>
          <w:rtl w:val="true"/>
        </w:rPr>
        <w:t xml:space="preserve">. </w:t>
      </w:r>
      <w:r>
        <w:rPr>
          <w:rtl w:val="true"/>
        </w:rPr>
        <w:t>והנה מה שתקנו להם זמנים הרבה</w:t>
      </w:r>
      <w:r>
        <w:rPr>
          <w:rtl w:val="true"/>
        </w:rPr>
        <w:t xml:space="preserve">, </w:t>
      </w:r>
      <w:r>
        <w:rPr>
          <w:rtl w:val="true"/>
        </w:rPr>
        <w:t>גדר הדבר הוא שגם הימים שמי</w:t>
      </w:r>
      <w:r>
        <w:rPr>
          <w:rtl w:val="true"/>
        </w:rPr>
        <w:t>"</w:t>
      </w:r>
      <w:r>
        <w:rPr>
          <w:rtl w:val="true"/>
        </w:rPr>
        <w:t>א עד י</w:t>
      </w:r>
      <w:r>
        <w:rPr>
          <w:rtl w:val="true"/>
        </w:rPr>
        <w:t>"</w:t>
      </w:r>
      <w:r>
        <w:rPr>
          <w:rtl w:val="true"/>
        </w:rPr>
        <w:t xml:space="preserve">ד ראויים לקיים בהם מצות </w:t>
      </w:r>
      <w:r>
        <w:rPr>
          <w:rtl w:val="true"/>
        </w:rPr>
        <w:t>'</w:t>
      </w:r>
      <w:r>
        <w:rPr>
          <w:rtl w:val="true"/>
        </w:rPr>
        <w:t>והימים האלה נזכרים</w:t>
      </w:r>
      <w:r>
        <w:rPr>
          <w:rtl w:val="true"/>
        </w:rPr>
        <w:t xml:space="preserve">', </w:t>
      </w:r>
      <w:r>
        <w:rPr>
          <w:rtl w:val="true"/>
        </w:rPr>
        <w:t>אבל כלפי המצוה שהיום עצמו מחייב</w:t>
      </w:r>
      <w:r>
        <w:rPr>
          <w:rtl w:val="true"/>
        </w:rPr>
        <w:t xml:space="preserve">, </w:t>
      </w:r>
      <w:r>
        <w:rPr>
          <w:rtl w:val="true"/>
        </w:rPr>
        <w:t>אין זה אלא בי</w:t>
      </w:r>
      <w:r>
        <w:rPr>
          <w:rtl w:val="true"/>
        </w:rPr>
        <w:t>"</w:t>
      </w:r>
      <w:r>
        <w:rPr>
          <w:rtl w:val="true"/>
        </w:rPr>
        <w:t>ד לפרזים ובט</w:t>
      </w:r>
      <w:r>
        <w:rPr>
          <w:rtl w:val="true"/>
        </w:rPr>
        <w:t>"</w:t>
      </w:r>
      <w:r>
        <w:rPr>
          <w:rtl w:val="true"/>
        </w:rPr>
        <w:t>ו למוקפים שהם ימי המנוחה שנהפכו מאבל ל</w:t>
      </w:r>
      <w:r>
        <w:rPr>
          <w:rtl w:val="true"/>
        </w:rPr>
        <w:t>'</w:t>
      </w:r>
      <w:r>
        <w:rPr>
          <w:rtl w:val="true"/>
        </w:rPr>
        <w:t>יום טוב</w:t>
      </w:r>
      <w:r>
        <w:rPr>
          <w:rtl w:val="true"/>
        </w:rPr>
        <w:t xml:space="preserve">' </w:t>
      </w:r>
      <w:r>
        <w:rPr>
          <w:rtl w:val="true"/>
        </w:rPr>
        <w:t>והם בלבד ימי משתה ושמחה</w:t>
      </w:r>
      <w:r>
        <w:rPr>
          <w:rtl w:val="true"/>
        </w:rPr>
        <w:t xml:space="preserve">. </w:t>
      </w:r>
      <w:r>
        <w:rPr>
          <w:rtl w:val="true"/>
        </w:rPr>
        <w:t>ואם כן</w:t>
      </w:r>
      <w:r>
        <w:rPr>
          <w:rtl w:val="true"/>
        </w:rPr>
        <w:t xml:space="preserve">, </w:t>
      </w:r>
      <w:r>
        <w:rPr>
          <w:rtl w:val="true"/>
        </w:rPr>
        <w:t>כלפי חובת קריאה כדוגמת קריאת התורה</w:t>
      </w:r>
      <w:r>
        <w:rPr>
          <w:rtl w:val="true"/>
        </w:rPr>
        <w:t xml:space="preserve">, </w:t>
      </w:r>
      <w:r>
        <w:rPr>
          <w:rtl w:val="true"/>
        </w:rPr>
        <w:t>כיון שהיא מצות היום עצמו</w:t>
      </w:r>
      <w:r>
        <w:rPr>
          <w:rtl w:val="true"/>
        </w:rPr>
        <w:t xml:space="preserve">, </w:t>
      </w:r>
      <w:r>
        <w:rPr>
          <w:rtl w:val="true"/>
        </w:rPr>
        <w:t xml:space="preserve">אין בה תורת הקדמה לבני הכפרים </w:t>
      </w:r>
      <w:r>
        <w:rPr>
          <w:rtl w:val="true"/>
        </w:rPr>
        <w:t>[</w:t>
      </w:r>
      <w:r>
        <w:rPr>
          <w:rtl w:val="true"/>
        </w:rPr>
        <w:t>והקלו עליהם לפטרם מחובה זו כאמור</w:t>
      </w:r>
      <w:r>
        <w:rPr>
          <w:rtl w:val="true"/>
        </w:rPr>
        <w:t xml:space="preserve">], </w:t>
      </w:r>
      <w:r>
        <w:rPr>
          <w:rtl w:val="true"/>
        </w:rPr>
        <w:t>ורק כלפי מצות פרסומי ניסא שהיא מחויבת מהנסים ולא מהיום</w:t>
      </w:r>
      <w:r>
        <w:rPr>
          <w:rtl w:val="true"/>
        </w:rPr>
        <w:t xml:space="preserve">, </w:t>
      </w:r>
      <w:r>
        <w:rPr>
          <w:rtl w:val="true"/>
        </w:rPr>
        <w:t>בזה שייך להקדים לאותם ימים שגם הם שייכים לנס ההצלה אעפ</w:t>
      </w:r>
      <w:r>
        <w:rPr>
          <w:rtl w:val="true"/>
        </w:rPr>
        <w:t>"</w:t>
      </w:r>
      <w:r>
        <w:rPr>
          <w:rtl w:val="true"/>
        </w:rPr>
        <w:t>י שאינם ימים טובים בעצם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בזה יש לבאר דברי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בדף יט</w:t>
      </w:r>
      <w:r>
        <w:rPr>
          <w:rtl w:val="true"/>
        </w:rPr>
        <w:t xml:space="preserve">.), </w:t>
      </w:r>
      <w:r>
        <w:rPr>
          <w:rtl w:val="true"/>
        </w:rPr>
        <w:t>לענין מה שאמרו שם שבן כפר שהקדים וקרא ביום הכניסה והלך לעיר והיה שם בי</w:t>
      </w:r>
      <w:r>
        <w:rPr>
          <w:rtl w:val="true"/>
        </w:rPr>
        <w:t>"</w:t>
      </w:r>
      <w:r>
        <w:rPr>
          <w:rtl w:val="true"/>
        </w:rPr>
        <w:t xml:space="preserve">ד </w:t>
      </w:r>
      <w:r>
        <w:rPr>
          <w:rtl w:val="true"/>
        </w:rPr>
        <w:t xml:space="preserve">- </w:t>
      </w:r>
      <w:r>
        <w:rPr>
          <w:rtl w:val="true"/>
        </w:rPr>
        <w:t>קורא עמהם</w:t>
      </w:r>
      <w:r>
        <w:rPr>
          <w:rtl w:val="true"/>
        </w:rPr>
        <w:t xml:space="preserve">, </w:t>
      </w:r>
      <w:r>
        <w:rPr>
          <w:rtl w:val="true"/>
        </w:rPr>
        <w:t>ופירשו בגמרא מאי טעמא</w:t>
      </w:r>
      <w:r>
        <w:rPr>
          <w:rtl w:val="true"/>
        </w:rPr>
        <w:t xml:space="preserve">, </w:t>
      </w:r>
      <w:r>
        <w:rPr>
          <w:rtl w:val="true"/>
        </w:rPr>
        <w:t>האי כבני העיר בעי למקרי ורבנן הוא דאקילו על הכפרים</w:t>
      </w:r>
      <w:r>
        <w:rPr>
          <w:rtl w:val="true"/>
        </w:rPr>
        <w:t xml:space="preserve">, </w:t>
      </w:r>
      <w:r>
        <w:rPr>
          <w:rtl w:val="true"/>
        </w:rPr>
        <w:t>הני מילי כי איתיה בדוכתיה אבל כי איתיה בעיר</w:t>
      </w:r>
      <w:r>
        <w:rPr>
          <w:rtl w:val="true"/>
        </w:rPr>
        <w:t xml:space="preserve">, </w:t>
      </w:r>
      <w:r>
        <w:rPr>
          <w:rtl w:val="true"/>
        </w:rPr>
        <w:t>כבני עיר בעי למקרי</w:t>
      </w:r>
      <w:r>
        <w:rPr>
          <w:rtl w:val="true"/>
        </w:rPr>
        <w:t xml:space="preserve">. </w:t>
      </w:r>
      <w:r>
        <w:rPr>
          <w:rtl w:val="true"/>
        </w:rPr>
        <w:t>והנה התוס</w:t>
      </w:r>
      <w:r>
        <w:rPr>
          <w:rtl w:val="true"/>
        </w:rPr>
        <w:t xml:space="preserve">' </w:t>
      </w:r>
      <w:r>
        <w:rPr>
          <w:rtl w:val="true"/>
        </w:rPr>
        <w:t xml:space="preserve">שם פירשו שנעשה </w:t>
      </w:r>
      <w:r>
        <w:rPr>
          <w:rtl w:val="true"/>
        </w:rPr>
        <w:t>'</w:t>
      </w:r>
      <w:r>
        <w:rPr>
          <w:rtl w:val="true"/>
        </w:rPr>
        <w:t>בן עיר</w:t>
      </w:r>
      <w:r>
        <w:rPr>
          <w:rtl w:val="true"/>
        </w:rPr>
        <w:t xml:space="preserve">' </w:t>
      </w:r>
      <w:r>
        <w:rPr>
          <w:rtl w:val="true"/>
        </w:rPr>
        <w:t>כיון שהיה שם בתחילת 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אבל רש</w:t>
      </w:r>
      <w:r>
        <w:rPr>
          <w:rtl w:val="true"/>
        </w:rPr>
        <w:t>"</w:t>
      </w:r>
      <w:r>
        <w:rPr>
          <w:rtl w:val="true"/>
        </w:rPr>
        <w:t>י כתב שאפילו עתיד לחזור ולצאת משם קודם היום</w:t>
      </w:r>
      <w:r>
        <w:rPr>
          <w:rtl w:val="true"/>
        </w:rPr>
        <w:t xml:space="preserve">, </w:t>
      </w:r>
      <w:r>
        <w:rPr>
          <w:rtl w:val="true"/>
        </w:rPr>
        <w:t xml:space="preserve">קורא עמהן </w:t>
      </w:r>
      <w:r>
        <w:rPr>
          <w:spacing w:val="20"/>
          <w:rtl w:val="true"/>
        </w:rPr>
        <w:t>בלילה</w:t>
      </w:r>
      <w:r>
        <w:rPr>
          <w:rtl w:val="true"/>
        </w:rPr>
        <w:t xml:space="preserve">. </w:t>
      </w:r>
      <w:r>
        <w:rPr>
          <w:rtl w:val="true"/>
        </w:rPr>
        <w:t>ומדויק מדבריו שביום אינו צריך לקרוא</w:t>
      </w:r>
      <w:r>
        <w:rPr>
          <w:rtl w:val="true"/>
        </w:rPr>
        <w:t xml:space="preserve">, </w:t>
      </w:r>
      <w:r>
        <w:rPr>
          <w:rtl w:val="true"/>
        </w:rPr>
        <w:t>דס</w:t>
      </w:r>
      <w:r>
        <w:rPr>
          <w:rtl w:val="true"/>
        </w:rPr>
        <w:t>"</w:t>
      </w:r>
      <w:r>
        <w:rPr>
          <w:rtl w:val="true"/>
        </w:rPr>
        <w:t xml:space="preserve">ל שלא נעשה </w:t>
      </w:r>
      <w:r>
        <w:rPr>
          <w:rtl w:val="true"/>
        </w:rPr>
        <w:t>'</w:t>
      </w:r>
      <w:r>
        <w:rPr>
          <w:rtl w:val="true"/>
        </w:rPr>
        <w:t>בן עיר</w:t>
      </w:r>
      <w:r>
        <w:rPr>
          <w:rtl w:val="true"/>
        </w:rPr>
        <w:t xml:space="preserve">'. </w:t>
      </w:r>
      <w:r>
        <w:rPr>
          <w:rtl w:val="true"/>
        </w:rPr>
        <w:t>וצריך באור אם כן מדוע בלילה חלה עליו חובת קריאה והלא כבר יצא ידי חובתו בקריאתו ביום הכניסה</w:t>
      </w:r>
      <w:r>
        <w:rPr>
          <w:rtl w:val="true"/>
        </w:rPr>
        <w:t xml:space="preserve">. </w:t>
      </w:r>
      <w:r>
        <w:rPr>
          <w:rtl w:val="true"/>
        </w:rPr>
        <w:t>אך נראה לפי הנ</w:t>
      </w:r>
      <w:r>
        <w:rPr>
          <w:rtl w:val="true"/>
        </w:rPr>
        <w:t>"</w:t>
      </w:r>
      <w:r>
        <w:rPr>
          <w:rtl w:val="true"/>
        </w:rPr>
        <w:t xml:space="preserve">ל שכיון שידי חובת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>לא יצא בקריאתו ביום הכניסה</w:t>
      </w:r>
      <w:r>
        <w:rPr>
          <w:rtl w:val="true"/>
        </w:rPr>
        <w:t xml:space="preserve">, </w:t>
      </w:r>
      <w:r>
        <w:rPr>
          <w:rtl w:val="true"/>
        </w:rPr>
        <w:t>ורק ידי פרסומי ניסא יצא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כשהוא בעיר בלילה צריך לקיים מצות קריאה</w:t>
      </w:r>
      <w:r>
        <w:rPr>
          <w:rtl w:val="true"/>
        </w:rPr>
        <w:t xml:space="preserve">,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>י שאין עליו תורת בן עיר</w:t>
      </w:r>
      <w:r>
        <w:rPr>
          <w:rStyle w:val="FootnoteCharacters"/>
          <w:rStyle w:val="FootnoteReference"/>
          <w:rtl w:val="true"/>
        </w:rPr>
        <w:footnoteReference w:id="12"/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ועוד מתישבים בסברא זו דברי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בדף ב</w:t>
      </w:r>
      <w:r>
        <w:rPr>
          <w:rtl w:val="true"/>
        </w:rPr>
        <w:t xml:space="preserve">.), </w:t>
      </w:r>
      <w:r>
        <w:rPr>
          <w:rtl w:val="true"/>
        </w:rPr>
        <w:t>על מה שאמרו בגמרא י</w:t>
      </w:r>
      <w:r>
        <w:rPr>
          <w:rtl w:val="true"/>
        </w:rPr>
        <w:t>"</w:t>
      </w:r>
      <w:r>
        <w:rPr>
          <w:rtl w:val="true"/>
        </w:rPr>
        <w:t>ג זמן קהילה לכל ולא צריך קרא לרבויי שיהא ראוי לקריאה</w:t>
      </w:r>
      <w:r>
        <w:rPr>
          <w:rtl w:val="true"/>
        </w:rPr>
        <w:t xml:space="preserve">, </w:t>
      </w:r>
      <w:r>
        <w:rPr>
          <w:rtl w:val="true"/>
        </w:rPr>
        <w:t>כי אצטריך לי</w:t>
      </w:r>
      <w:r>
        <w:rPr>
          <w:rtl w:val="true"/>
        </w:rPr>
        <w:t>"</w:t>
      </w:r>
      <w:r>
        <w:rPr>
          <w:rtl w:val="true"/>
        </w:rPr>
        <w:t>א ולי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ופרש</w:t>
      </w:r>
      <w:r>
        <w:rPr>
          <w:rtl w:val="true"/>
        </w:rPr>
        <w:t>"</w:t>
      </w:r>
      <w:r>
        <w:rPr>
          <w:rtl w:val="true"/>
        </w:rPr>
        <w:t>י הואיל ונקהלו ביום י</w:t>
      </w:r>
      <w:r>
        <w:rPr>
          <w:rtl w:val="true"/>
        </w:rPr>
        <w:t>"</w:t>
      </w:r>
      <w:r>
        <w:rPr>
          <w:rtl w:val="true"/>
        </w:rPr>
        <w:t>ג להנקם מאויביהם בכל המקומות</w:t>
      </w:r>
      <w:r>
        <w:rPr>
          <w:rtl w:val="true"/>
        </w:rPr>
        <w:t xml:space="preserve">, </w:t>
      </w:r>
      <w:r>
        <w:rPr>
          <w:rtl w:val="true"/>
        </w:rPr>
        <w:t>הרי עיקר הנס היה בו ול</w:t>
      </w:r>
      <w:r>
        <w:rPr>
          <w:rtl w:val="true"/>
        </w:rPr>
        <w:t>"</w:t>
      </w:r>
      <w:r>
        <w:rPr>
          <w:rtl w:val="true"/>
        </w:rPr>
        <w:t>צ קרא לרבותו שיהא ראוי לקריאה</w:t>
      </w:r>
      <w:r>
        <w:rPr>
          <w:rtl w:val="true"/>
        </w:rPr>
        <w:t xml:space="preserve">. </w:t>
      </w:r>
      <w:r>
        <w:rPr>
          <w:rtl w:val="true"/>
        </w:rPr>
        <w:t>והקשה הרא</w:t>
      </w:r>
      <w:r>
        <w:rPr>
          <w:rtl w:val="true"/>
        </w:rPr>
        <w:t>"</w:t>
      </w:r>
      <w:r>
        <w:rPr>
          <w:rtl w:val="true"/>
        </w:rPr>
        <w:t>ש הרי לא זמן המלחמה גורם אלא זמן המנוחה כדכתיב כימים אשר נחו בהם היהודים</w:t>
      </w:r>
      <w:r>
        <w:rPr>
          <w:rtl w:val="true"/>
        </w:rPr>
        <w:t xml:space="preserve">. </w:t>
      </w:r>
      <w:r>
        <w:rPr>
          <w:rtl w:val="true"/>
        </w:rPr>
        <w:t>אך נראה שדעת רש</w:t>
      </w:r>
      <w:r>
        <w:rPr>
          <w:rtl w:val="true"/>
        </w:rPr>
        <w:t>"</w:t>
      </w:r>
      <w:r>
        <w:rPr>
          <w:rtl w:val="true"/>
        </w:rPr>
        <w:t>י שאמנם ימי המנוחה הם הימים שקבעום לימי משתה ושמחה ככתוב</w:t>
      </w:r>
      <w:r>
        <w:rPr>
          <w:rtl w:val="true"/>
        </w:rPr>
        <w:t xml:space="preserve">, </w:t>
      </w:r>
      <w:r>
        <w:rPr>
          <w:rtl w:val="true"/>
        </w:rPr>
        <w:t>ואכן אין שייך להקדים את הדינים שבעיקרו של יום ליום אחר</w:t>
      </w:r>
      <w:r>
        <w:rPr>
          <w:rtl w:val="true"/>
        </w:rPr>
        <w:t xml:space="preserve">, </w:t>
      </w:r>
      <w:r>
        <w:rPr>
          <w:rtl w:val="true"/>
        </w:rPr>
        <w:t>אבל הקדמת הזמן לבני הכפרים היתה רק כלפי מצות פרסומי ניסא השייכת גם בימים הסמוכים</w:t>
      </w:r>
      <w:r>
        <w:rPr>
          <w:rtl w:val="true"/>
        </w:rPr>
        <w:t xml:space="preserve">, </w:t>
      </w:r>
      <w:r>
        <w:rPr>
          <w:rtl w:val="true"/>
        </w:rPr>
        <w:t>ואילו דין קריאה של מצות היום אינו מתקיים קודם י</w:t>
      </w:r>
      <w:r>
        <w:rPr>
          <w:rtl w:val="true"/>
        </w:rPr>
        <w:t>"</w:t>
      </w:r>
      <w:r>
        <w:rPr>
          <w:rtl w:val="true"/>
        </w:rPr>
        <w:t>ד כאמור</w:t>
      </w:r>
      <w:r>
        <w:rPr>
          <w:rtl w:val="true"/>
        </w:rPr>
        <w:t xml:space="preserve">, </w:t>
      </w:r>
      <w:r>
        <w:rPr>
          <w:rtl w:val="true"/>
        </w:rPr>
        <w:t>הלכך מצד זה הזכרת הנס</w:t>
      </w:r>
      <w:r>
        <w:rPr>
          <w:rtl w:val="true"/>
        </w:rPr>
        <w:t xml:space="preserve">, </w:t>
      </w:r>
      <w:r>
        <w:rPr>
          <w:rtl w:val="true"/>
        </w:rPr>
        <w:t>ודאי יום המלחמה שבו היה עיקר הנס</w:t>
      </w:r>
      <w:r>
        <w:rPr>
          <w:rtl w:val="true"/>
        </w:rPr>
        <w:t xml:space="preserve">, </w:t>
      </w:r>
      <w:r>
        <w:rPr>
          <w:rtl w:val="true"/>
        </w:rPr>
        <w:t>ראוי הוא להזכרה ולמצות פרסומי ניסא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וכן מובנים בזה דברי רש</w:t>
      </w:r>
      <w:r>
        <w:rPr>
          <w:rtl w:val="true"/>
        </w:rPr>
        <w:t>"</w:t>
      </w:r>
      <w:r>
        <w:rPr>
          <w:rtl w:val="true"/>
        </w:rPr>
        <w:t xml:space="preserve">י במגילה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 xml:space="preserve">.), </w:t>
      </w:r>
      <w:r>
        <w:rPr>
          <w:rtl w:val="true"/>
        </w:rPr>
        <w:t>שפירש הטעם שמגילה שלא בזמנה אינה נקראת אלא בעשרה</w:t>
      </w:r>
      <w:r>
        <w:rPr>
          <w:rtl w:val="true"/>
        </w:rPr>
        <w:t xml:space="preserve">, </w:t>
      </w:r>
      <w:r>
        <w:rPr>
          <w:rtl w:val="true"/>
        </w:rPr>
        <w:t>משום שאין הכל קוראים אותה ובעינן פרסום הנס</w:t>
      </w:r>
      <w:r>
        <w:rPr>
          <w:rtl w:val="true"/>
        </w:rPr>
        <w:t xml:space="preserve">. </w:t>
      </w:r>
      <w:r>
        <w:rPr>
          <w:rtl w:val="true"/>
        </w:rPr>
        <w:t>והקשו בפני יהושע ובטורי אבן הלא בגמרא מבואר שגם בי</w:t>
      </w:r>
      <w:r>
        <w:rPr>
          <w:rtl w:val="true"/>
        </w:rPr>
        <w:t>"</w:t>
      </w:r>
      <w:r>
        <w:rPr>
          <w:rtl w:val="true"/>
        </w:rPr>
        <w:t xml:space="preserve">ד שחל להיות בשבת </w:t>
      </w:r>
      <w:r>
        <w:rPr>
          <w:rtl w:val="true"/>
        </w:rPr>
        <w:t>[</w:t>
      </w:r>
      <w:r>
        <w:rPr>
          <w:rtl w:val="true"/>
        </w:rPr>
        <w:t>בזמן שקדשו עפ</w:t>
      </w:r>
      <w:r>
        <w:rPr>
          <w:rtl w:val="true"/>
        </w:rPr>
        <w:t>"</w:t>
      </w:r>
      <w:r>
        <w:rPr>
          <w:rtl w:val="true"/>
        </w:rPr>
        <w:t>י הראיה</w:t>
      </w:r>
      <w:r>
        <w:rPr>
          <w:rtl w:val="true"/>
        </w:rPr>
        <w:t xml:space="preserve">] </w:t>
      </w:r>
      <w:r>
        <w:rPr>
          <w:rtl w:val="true"/>
        </w:rPr>
        <w:t>שמקדימים הקריאה ליום ששי</w:t>
      </w:r>
      <w:r>
        <w:rPr>
          <w:rtl w:val="true"/>
        </w:rPr>
        <w:t xml:space="preserve">, </w:t>
      </w:r>
      <w:r>
        <w:rPr>
          <w:rtl w:val="true"/>
        </w:rPr>
        <w:t>צריך עשרה</w:t>
      </w:r>
      <w:r>
        <w:rPr>
          <w:rtl w:val="true"/>
        </w:rPr>
        <w:t xml:space="preserve">. </w:t>
      </w:r>
      <w:r>
        <w:rPr>
          <w:rtl w:val="true"/>
        </w:rPr>
        <w:t>והלא אז הכל קוראים אותה</w:t>
      </w:r>
      <w:r>
        <w:rPr>
          <w:rtl w:val="true"/>
        </w:rPr>
        <w:t>. [</w:t>
      </w:r>
      <w:r>
        <w:rPr>
          <w:rtl w:val="true"/>
        </w:rPr>
        <w:t>וכן דעת רוב הראשונים לענין ט</w:t>
      </w:r>
      <w:r>
        <w:rPr>
          <w:rtl w:val="true"/>
        </w:rPr>
        <w:t>"</w:t>
      </w:r>
      <w:r>
        <w:rPr>
          <w:rtl w:val="true"/>
        </w:rPr>
        <w:t>ו שחל בשבת</w:t>
      </w:r>
      <w:r>
        <w:rPr>
          <w:rtl w:val="true"/>
        </w:rPr>
        <w:t xml:space="preserve">, </w:t>
      </w:r>
      <w:r>
        <w:rPr>
          <w:rtl w:val="true"/>
        </w:rPr>
        <w:t>ודלא כפי שדייק החזו</w:t>
      </w:r>
      <w:r>
        <w:rPr>
          <w:rtl w:val="true"/>
        </w:rPr>
        <w:t>"</w:t>
      </w:r>
      <w:r>
        <w:rPr>
          <w:rtl w:val="true"/>
        </w:rPr>
        <w:t>א מהרמב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והרי כל העולם קוראים אותה באותו יום ומדוע צריכה עשרה</w:t>
      </w:r>
      <w:r>
        <w:rPr>
          <w:rtl w:val="true"/>
        </w:rPr>
        <w:t xml:space="preserve">]. </w:t>
      </w:r>
      <w:r>
        <w:rPr>
          <w:rtl w:val="true"/>
        </w:rPr>
        <w:t>אך לפי האמור הדברים מובנים</w:t>
      </w:r>
      <w:r>
        <w:rPr>
          <w:rtl w:val="true"/>
        </w:rPr>
        <w:t xml:space="preserve">, </w:t>
      </w:r>
      <w:r>
        <w:rPr>
          <w:rtl w:val="true"/>
        </w:rPr>
        <w:t>כי בכל מקום שהמגילה נקראת משום פרסומי ניסא בלבד ולא משום מצות היום של קריאה</w:t>
      </w:r>
      <w:r>
        <w:rPr>
          <w:rtl w:val="true"/>
        </w:rPr>
        <w:t xml:space="preserve">, </w:t>
      </w:r>
      <w:r>
        <w:rPr>
          <w:rtl w:val="true"/>
        </w:rPr>
        <w:t>הצריכו בה עשרה דוקא</w:t>
      </w:r>
      <w:r>
        <w:rPr>
          <w:rStyle w:val="FootnoteCharacters"/>
          <w:rStyle w:val="FootnoteReference"/>
          <w:rtl w:val="true"/>
        </w:rPr>
        <w:footnoteReference w:id="13"/>
      </w:r>
      <w:r>
        <w:rPr>
          <w:rtl w:val="true"/>
        </w:rPr>
        <w:t xml:space="preserve">. </w:t>
      </w:r>
      <w:r>
        <w:rPr>
          <w:rtl w:val="true"/>
        </w:rPr>
        <w:t>והואיל וכאן אין קוראים אותה בו ביום</w:t>
      </w:r>
      <w:r>
        <w:rPr>
          <w:rtl w:val="true"/>
        </w:rPr>
        <w:t xml:space="preserve">,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>י שבפועל הכל קוראים אותה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חובת קריאתה אינה אלא מצד פרסומי ניסא</w:t>
      </w:r>
      <w:r>
        <w:rPr>
          <w:rtl w:val="true"/>
        </w:rPr>
        <w:t xml:space="preserve">, </w:t>
      </w:r>
      <w:r>
        <w:rPr>
          <w:rtl w:val="true"/>
        </w:rPr>
        <w:t>לכך צריך עשרה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ויש להביא סיוע לסברא זו מדברי הר</w:t>
      </w:r>
      <w:r>
        <w:rPr>
          <w:rtl w:val="true"/>
        </w:rPr>
        <w:t>"</w:t>
      </w:r>
      <w:r>
        <w:rPr>
          <w:rtl w:val="true"/>
        </w:rPr>
        <w:t xml:space="preserve">י מלוניל </w:t>
      </w:r>
      <w:r>
        <w:rPr>
          <w:rtl w:val="true"/>
        </w:rPr>
        <w:t>(</w:t>
      </w:r>
      <w:r>
        <w:rPr>
          <w:rtl w:val="true"/>
        </w:rPr>
        <w:t>בריש המסכת</w:t>
      </w:r>
      <w:r>
        <w:rPr>
          <w:rtl w:val="true"/>
        </w:rPr>
        <w:t xml:space="preserve">) </w:t>
      </w:r>
      <w:r>
        <w:rPr>
          <w:rtl w:val="true"/>
        </w:rPr>
        <w:t>שעמד על השאלה מדוע בפורים שחל בשבת תקנו לקרוא ביום אחר</w:t>
      </w:r>
      <w:r>
        <w:rPr>
          <w:rtl w:val="true"/>
        </w:rPr>
        <w:t xml:space="preserve">, </w:t>
      </w:r>
      <w:r>
        <w:rPr>
          <w:rtl w:val="true"/>
        </w:rPr>
        <w:t>ואילו בשופר ובלולב כשחל יום טוב בשבת</w:t>
      </w:r>
      <w:r>
        <w:rPr>
          <w:rtl w:val="true"/>
        </w:rPr>
        <w:t xml:space="preserve">, </w:t>
      </w:r>
      <w:r>
        <w:rPr>
          <w:rtl w:val="true"/>
        </w:rPr>
        <w:t>נתבטלה המצוה לגמרי</w:t>
      </w:r>
      <w:r>
        <w:rPr>
          <w:rtl w:val="true"/>
        </w:rPr>
        <w:t xml:space="preserve">. </w:t>
      </w:r>
      <w:r>
        <w:rPr>
          <w:rtl w:val="true"/>
        </w:rPr>
        <w:t>והרי כולן גזרה אחת היא</w:t>
      </w:r>
      <w:r>
        <w:rPr>
          <w:rtl w:val="true"/>
        </w:rPr>
        <w:t xml:space="preserve">, </w:t>
      </w:r>
      <w:r>
        <w:rPr>
          <w:rtl w:val="true"/>
        </w:rPr>
        <w:t>ומה ראו חכמים לחלק בהן</w:t>
      </w:r>
      <w:r>
        <w:rPr>
          <w:rtl w:val="true"/>
        </w:rPr>
        <w:t xml:space="preserve">. </w:t>
      </w:r>
      <w:r>
        <w:rPr>
          <w:rtl w:val="true"/>
        </w:rPr>
        <w:t>ופירש דהוי כבני הכפרים שהקדימו להם הקריאה</w:t>
      </w:r>
      <w:r>
        <w:rPr>
          <w:rtl w:val="true"/>
        </w:rPr>
        <w:t xml:space="preserve">, </w:t>
      </w:r>
      <w:r>
        <w:rPr>
          <w:rtl w:val="true"/>
        </w:rPr>
        <w:t xml:space="preserve">ותקנו כן משום פרסומי ניסא </w:t>
      </w:r>
      <w:r>
        <w:rPr>
          <w:i/>
          <w:iCs/>
          <w:szCs w:val="22"/>
          <w:rtl w:val="true"/>
        </w:rPr>
        <w:t>&lt;</w:t>
      </w:r>
      <w:r>
        <w:rPr>
          <w:i/>
          <w:iCs/>
          <w:szCs w:val="22"/>
          <w:rtl w:val="true"/>
        </w:rPr>
        <w:t>לע</w:t>
      </w:r>
      <w:r>
        <w:rPr>
          <w:i/>
          <w:iCs/>
          <w:szCs w:val="22"/>
          <w:rtl w:val="true"/>
        </w:rPr>
        <w:t xml:space="preserve">' </w:t>
      </w:r>
      <w:r>
        <w:rPr>
          <w:i/>
          <w:iCs/>
          <w:szCs w:val="22"/>
          <w:rtl w:val="true"/>
        </w:rPr>
        <w:t>בפנים הלשון</w:t>
      </w:r>
      <w:r>
        <w:rPr>
          <w:i/>
          <w:iCs/>
          <w:szCs w:val="22"/>
          <w:rtl w:val="true"/>
        </w:rPr>
        <w:t>&gt;.</w:t>
      </w:r>
      <w:r>
        <w:rPr>
          <w:rtl w:val="true"/>
        </w:rPr>
        <w:t xml:space="preserve"> </w:t>
      </w:r>
      <w:r>
        <w:rPr>
          <w:rtl w:val="true"/>
        </w:rPr>
        <w:t>הרי שהשוה פורים שחל בשבת להקדמת בני הכפרים</w:t>
      </w:r>
      <w:r>
        <w:rPr>
          <w:rtl w:val="true"/>
        </w:rPr>
        <w:t xml:space="preserve">, </w:t>
      </w:r>
      <w:r>
        <w:rPr>
          <w:rtl w:val="true"/>
        </w:rPr>
        <w:t>והיינו משום שבשניהם אין מצות היום מתקיימת אלא פרסום הנס הוא המחייב קריאה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>עתה יש לחקור כמו כן לענין שאר מצוות היום</w:t>
      </w:r>
      <w:r>
        <w:rPr>
          <w:rtl w:val="true"/>
        </w:rPr>
        <w:t xml:space="preserve">, </w:t>
      </w:r>
      <w:r>
        <w:rPr>
          <w:rtl w:val="true"/>
        </w:rPr>
        <w:t>מהו גדר ה</w:t>
      </w:r>
      <w:r>
        <w:rPr>
          <w:rtl w:val="true"/>
        </w:rPr>
        <w:t>'</w:t>
      </w:r>
      <w:r>
        <w:rPr>
          <w:rtl w:val="true"/>
        </w:rPr>
        <w:t>מחייב</w:t>
      </w:r>
      <w:r>
        <w:rPr>
          <w:rtl w:val="true"/>
        </w:rPr>
        <w:t xml:space="preserve">' </w:t>
      </w:r>
      <w:r>
        <w:rPr>
          <w:rtl w:val="true"/>
        </w:rPr>
        <w:t>בהן</w:t>
      </w:r>
      <w:r>
        <w:rPr>
          <w:rtl w:val="true"/>
        </w:rPr>
        <w:t xml:space="preserve">; </w:t>
      </w:r>
      <w:r>
        <w:rPr>
          <w:rtl w:val="true"/>
        </w:rPr>
        <w:t>היום או הנס</w:t>
      </w:r>
      <w:r>
        <w:rPr>
          <w:rtl w:val="true"/>
        </w:rPr>
        <w:t xml:space="preserve">. </w:t>
      </w:r>
      <w:r>
        <w:rPr>
          <w:rtl w:val="true"/>
        </w:rPr>
        <w:t>ופשוטם של דברים שמשתה ושמחה היא מצות היום עצמו</w:t>
      </w:r>
      <w:r>
        <w:rPr>
          <w:rtl w:val="true"/>
        </w:rPr>
        <w:t xml:space="preserve">, </w:t>
      </w:r>
      <w:r>
        <w:rPr>
          <w:rtl w:val="true"/>
        </w:rPr>
        <w:t xml:space="preserve">ומשום כך אמרו בגמרא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 xml:space="preserve">.) </w:t>
      </w:r>
      <w:r>
        <w:rPr>
          <w:rtl w:val="true"/>
        </w:rPr>
        <w:t>שאעפ</w:t>
      </w:r>
      <w:r>
        <w:rPr>
          <w:rtl w:val="true"/>
        </w:rPr>
        <w:t>"</w:t>
      </w:r>
      <w:r>
        <w:rPr>
          <w:rtl w:val="true"/>
        </w:rPr>
        <w:t>י שכפרים מקדימים ליום הכניסה אבל שמחה אינה נוהגת אלא בזמנה</w:t>
      </w:r>
      <w:r>
        <w:rPr>
          <w:rtl w:val="true"/>
        </w:rPr>
        <w:t xml:space="preserve">. </w:t>
      </w:r>
      <w:r>
        <w:rPr>
          <w:rtl w:val="true"/>
        </w:rPr>
        <w:t>ומה ענין חילוק זה</w:t>
      </w:r>
      <w:r>
        <w:rPr>
          <w:rtl w:val="true"/>
        </w:rPr>
        <w:t xml:space="preserve">, </w:t>
      </w:r>
      <w:r>
        <w:rPr>
          <w:rtl w:val="true"/>
        </w:rPr>
        <w:t xml:space="preserve">והלא </w:t>
      </w:r>
      <w:r>
        <w:rPr>
          <w:rtl w:val="true"/>
        </w:rPr>
        <w:t>'</w:t>
      </w:r>
      <w:r>
        <w:rPr>
          <w:rtl w:val="true"/>
        </w:rPr>
        <w:t>זמנים הרבה תקנו להם</w:t>
      </w:r>
      <w:r>
        <w:rPr>
          <w:rtl w:val="true"/>
        </w:rPr>
        <w:t xml:space="preserve">' </w:t>
      </w:r>
      <w:r>
        <w:rPr>
          <w:rtl w:val="true"/>
        </w:rPr>
        <w:t xml:space="preserve">ולבני כפרים זהו זמנם </w:t>
      </w:r>
      <w:r>
        <w:rPr>
          <w:rtl w:val="true"/>
        </w:rPr>
        <w:t xml:space="preserve">- </w:t>
      </w:r>
      <w:r>
        <w:rPr>
          <w:rtl w:val="true"/>
        </w:rPr>
        <w:t>אלא שיש לחלק בין הדינים השייכים לפרסום הנס</w:t>
      </w:r>
      <w:r>
        <w:rPr>
          <w:rtl w:val="true"/>
        </w:rPr>
        <w:t xml:space="preserve">, </w:t>
      </w:r>
      <w:r>
        <w:rPr>
          <w:rtl w:val="true"/>
        </w:rPr>
        <w:t>ובין הדינים השייכים ליום עצמו</w:t>
      </w:r>
      <w:r>
        <w:rPr>
          <w:rtl w:val="true"/>
        </w:rPr>
        <w:t xml:space="preserve">. </w:t>
      </w:r>
      <w:r>
        <w:rPr>
          <w:rtl w:val="true"/>
        </w:rPr>
        <w:t>ומשתה ושמחה הם מדיני היום עצמו</w:t>
      </w:r>
      <w:r>
        <w:rPr>
          <w:rtl w:val="true"/>
        </w:rPr>
        <w:t>, '</w:t>
      </w:r>
      <w:r>
        <w:rPr>
          <w:rtl w:val="true"/>
        </w:rPr>
        <w:t>ימי משתה ושמחה</w:t>
      </w:r>
      <w:r>
        <w:rPr>
          <w:rtl w:val="true"/>
        </w:rPr>
        <w:t>'.</w:t>
      </w:r>
    </w:p>
    <w:p>
      <w:pPr>
        <w:pStyle w:val="BodyText"/>
        <w:rPr/>
      </w:pPr>
      <w:r>
        <w:rPr>
          <w:rtl w:val="true"/>
        </w:rPr>
        <w:t>וכן נראה לדקדק מלשונות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 xml:space="preserve">שבתחילת הלכות מגילה כתב </w:t>
      </w:r>
      <w:r>
        <w:rPr>
          <w:rtl w:val="true"/>
        </w:rPr>
        <w:t>'</w:t>
      </w:r>
      <w:r>
        <w:rPr>
          <w:rtl w:val="true"/>
        </w:rPr>
        <w:t>קריאת המגילה בזמנה מצות עשה מדברי סופרים וכו</w:t>
      </w:r>
      <w:r>
        <w:rPr>
          <w:rtl w:val="true"/>
        </w:rPr>
        <w:t xml:space="preserve">'. </w:t>
      </w:r>
      <w:r>
        <w:rPr>
          <w:rtl w:val="true"/>
        </w:rPr>
        <w:t xml:space="preserve">איזהו זמן קריאתה </w:t>
      </w:r>
      <w:r>
        <w:rPr>
          <w:rtl w:val="true"/>
        </w:rPr>
        <w:t xml:space="preserve">- </w:t>
      </w:r>
      <w:r>
        <w:rPr>
          <w:rtl w:val="true"/>
        </w:rPr>
        <w:t xml:space="preserve">זמנים הרבה תקנו לה חכמים שנאמר </w:t>
      </w:r>
      <w:r>
        <w:rPr>
          <w:rtl w:val="true"/>
        </w:rPr>
        <w:t>'</w:t>
      </w:r>
      <w:r>
        <w:rPr>
          <w:rtl w:val="true"/>
        </w:rPr>
        <w:t>בזמניהם</w:t>
      </w:r>
      <w:r>
        <w:rPr>
          <w:rtl w:val="true"/>
        </w:rPr>
        <w:t xml:space="preserve">', </w:t>
      </w:r>
      <w:r>
        <w:rPr>
          <w:rtl w:val="true"/>
        </w:rPr>
        <w:t>ואלו הן זמני קריאתה וכו</w:t>
      </w:r>
      <w:r>
        <w:rPr>
          <w:rtl w:val="true"/>
        </w:rPr>
        <w:t xml:space="preserve">'. </w:t>
      </w:r>
      <w:r>
        <w:rPr>
          <w:rtl w:val="true"/>
        </w:rPr>
        <w:t>ולענין שאר מצוות היום</w:t>
      </w:r>
      <w:r>
        <w:rPr>
          <w:rtl w:val="true"/>
        </w:rPr>
        <w:t xml:space="preserve">, </w:t>
      </w:r>
      <w:r>
        <w:rPr>
          <w:rtl w:val="true"/>
        </w:rPr>
        <w:t xml:space="preserve">כתב </w:t>
      </w:r>
      <w:r>
        <w:rPr>
          <w:rtl w:val="true"/>
        </w:rPr>
        <w:t>(</w:t>
      </w:r>
      <w:r>
        <w:rPr>
          <w:rtl w:val="true"/>
        </w:rPr>
        <w:t>בפ</w:t>
      </w:r>
      <w:r>
        <w:rPr>
          <w:rtl w:val="true"/>
        </w:rPr>
        <w:t>"</w:t>
      </w:r>
      <w:r>
        <w:rPr>
          <w:rtl w:val="true"/>
        </w:rPr>
        <w:t>ב הי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) '</w:t>
      </w:r>
      <w:r>
        <w:rPr>
          <w:rtl w:val="true"/>
        </w:rPr>
        <w:t>מצות יום י</w:t>
      </w:r>
      <w:r>
        <w:rPr>
          <w:rtl w:val="true"/>
        </w:rPr>
        <w:t>"</w:t>
      </w:r>
      <w:r>
        <w:rPr>
          <w:rtl w:val="true"/>
        </w:rPr>
        <w:t>ד לבני כפרים ועיירות ויום ט</w:t>
      </w:r>
      <w:r>
        <w:rPr>
          <w:rtl w:val="true"/>
        </w:rPr>
        <w:t>"</w:t>
      </w:r>
      <w:r>
        <w:rPr>
          <w:rtl w:val="true"/>
        </w:rPr>
        <w:t xml:space="preserve">ו לבני כרכים </w:t>
      </w:r>
      <w:r>
        <w:rPr>
          <w:spacing w:val="20"/>
          <w:rtl w:val="true"/>
        </w:rPr>
        <w:t>להיותן</w:t>
      </w:r>
      <w:r>
        <w:rPr>
          <w:rtl w:val="true"/>
        </w:rPr>
        <w:t xml:space="preserve"> יום שמחה ומשתה ומשלוח מנות לריעים ומתנות לאביונים</w:t>
      </w:r>
      <w:r>
        <w:rPr>
          <w:rtl w:val="true"/>
        </w:rPr>
        <w:t xml:space="preserve">'. </w:t>
      </w:r>
      <w:r>
        <w:rPr>
          <w:rtl w:val="true"/>
        </w:rPr>
        <w:t>הרי מדוקדק בדבריו ששאר המצוות מלבד קריאת המגילה</w:t>
      </w:r>
      <w:r>
        <w:rPr>
          <w:rtl w:val="true"/>
        </w:rPr>
        <w:t xml:space="preserve">, </w:t>
      </w:r>
      <w:r>
        <w:rPr>
          <w:rtl w:val="true"/>
        </w:rPr>
        <w:t>מוגדרות כאופי היום בעצמו</w:t>
      </w:r>
      <w:r>
        <w:rPr>
          <w:rtl w:val="true"/>
        </w:rPr>
        <w:t xml:space="preserve">, </w:t>
      </w:r>
      <w:r>
        <w:rPr>
          <w:rtl w:val="true"/>
        </w:rPr>
        <w:t>להיות הימים ימי שמחה ומשלוח מנות וכו</w:t>
      </w:r>
      <w:r>
        <w:rPr>
          <w:rtl w:val="true"/>
        </w:rPr>
        <w:t xml:space="preserve">', </w:t>
      </w:r>
      <w:r>
        <w:rPr>
          <w:rtl w:val="true"/>
        </w:rPr>
        <w:t>ואילו מצות המגילה היא כדבר נפרד</w:t>
      </w:r>
      <w:r>
        <w:rPr>
          <w:rtl w:val="true"/>
        </w:rPr>
        <w:t xml:space="preserve">, </w:t>
      </w:r>
      <w:r>
        <w:rPr>
          <w:rtl w:val="true"/>
        </w:rPr>
        <w:t>לקרותה בזמנה</w:t>
      </w:r>
      <w:r>
        <w:rPr>
          <w:rtl w:val="true"/>
        </w:rPr>
        <w:t xml:space="preserve">, </w:t>
      </w:r>
      <w:r>
        <w:rPr>
          <w:rtl w:val="true"/>
        </w:rPr>
        <w:t>כלומר בזמן הראוי והשייך לה בהתאם לכל מקום ומקום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 xml:space="preserve">ואולם בתרומת הדשן </w:t>
      </w:r>
      <w:r>
        <w:rPr>
          <w:rtl w:val="true"/>
        </w:rPr>
        <w:t>(</w:t>
      </w:r>
      <w:r>
        <w:rPr>
          <w:rtl w:val="true"/>
        </w:rPr>
        <w:t>קי</w:t>
      </w:r>
      <w:r>
        <w:rPr>
          <w:rtl w:val="true"/>
        </w:rPr>
        <w:t xml:space="preserve">) </w:t>
      </w:r>
      <w:r>
        <w:rPr>
          <w:rtl w:val="true"/>
        </w:rPr>
        <w:t>מבואר שיש מקום לגדר אחר</w:t>
      </w:r>
      <w:r>
        <w:rPr>
          <w:rtl w:val="true"/>
        </w:rPr>
        <w:t xml:space="preserve">, </w:t>
      </w:r>
      <w:r>
        <w:rPr>
          <w:rtl w:val="true"/>
        </w:rPr>
        <w:t xml:space="preserve">שכתב ליישב קצת מנהג העולם שמתחילים סעודת פורים לפנות ערב ועיקרה נעשית בלילה </w:t>
      </w:r>
      <w:r>
        <w:rPr>
          <w:rtl w:val="true"/>
        </w:rPr>
        <w:t>[</w:t>
      </w:r>
      <w:r>
        <w:rPr>
          <w:rtl w:val="true"/>
        </w:rPr>
        <w:t>אם כי הוא עצמו נמנע מלנהוג כן</w:t>
      </w:r>
      <w:r>
        <w:rPr>
          <w:rtl w:val="true"/>
        </w:rPr>
        <w:t xml:space="preserve">, </w:t>
      </w:r>
      <w:r>
        <w:rPr>
          <w:rtl w:val="true"/>
        </w:rPr>
        <w:t>וכמנהג רבותיו</w:t>
      </w:r>
      <w:r>
        <w:rPr>
          <w:rtl w:val="true"/>
        </w:rPr>
        <w:t xml:space="preserve">], </w:t>
      </w:r>
      <w:r>
        <w:rPr>
          <w:rtl w:val="true"/>
        </w:rPr>
        <w:t>שהואיל והתחיל לאכול מבעוד יום הרי הכל אותה סעודה</w:t>
      </w:r>
      <w:r>
        <w:rPr>
          <w:rtl w:val="true"/>
        </w:rPr>
        <w:t xml:space="preserve">, </w:t>
      </w:r>
      <w:r>
        <w:rPr>
          <w:rtl w:val="true"/>
        </w:rPr>
        <w:t>גם אם עיקרה בלילה</w:t>
      </w:r>
      <w:r>
        <w:rPr>
          <w:rtl w:val="true"/>
        </w:rPr>
        <w:t xml:space="preserve">. </w:t>
      </w:r>
      <w:r>
        <w:rPr>
          <w:rtl w:val="true"/>
        </w:rPr>
        <w:t xml:space="preserve">ולכאורה אין הסברא מובנת הלא סוף סוף אינו מקיים משתה ושמחה ביום הפורים עצמו </w:t>
      </w:r>
      <w:r>
        <w:rPr>
          <w:rtl w:val="true"/>
        </w:rPr>
        <w:t xml:space="preserve">- </w:t>
      </w:r>
      <w:r>
        <w:rPr>
          <w:rtl w:val="true"/>
        </w:rPr>
        <w:t xml:space="preserve">ומשמע דסגי בשם </w:t>
      </w:r>
      <w:r>
        <w:rPr>
          <w:rtl w:val="true"/>
        </w:rPr>
        <w:t>'</w:t>
      </w:r>
      <w:r>
        <w:rPr>
          <w:rtl w:val="true"/>
        </w:rPr>
        <w:t>סעודת פורים</w:t>
      </w:r>
      <w:r>
        <w:rPr>
          <w:rtl w:val="true"/>
        </w:rPr>
        <w:t xml:space="preserve">' </w:t>
      </w:r>
      <w:r>
        <w:rPr>
          <w:rtl w:val="true"/>
        </w:rPr>
        <w:t>הגם שאינה ביום פורים גופא</w:t>
      </w:r>
      <w:r>
        <w:rPr>
          <w:rtl w:val="true"/>
        </w:rPr>
        <w:t xml:space="preserve">, </w:t>
      </w:r>
      <w:r>
        <w:rPr>
          <w:rtl w:val="true"/>
        </w:rPr>
        <w:t>והיינו משום שי</w:t>
      </w:r>
      <w:r>
        <w:rPr>
          <w:rtl w:val="true"/>
        </w:rPr>
        <w:t>"</w:t>
      </w:r>
      <w:r>
        <w:rPr>
          <w:rtl w:val="true"/>
        </w:rPr>
        <w:t>ל שעיקר המחייב לסעודה היינו הנסים וההצלה</w:t>
      </w:r>
      <w:r>
        <w:rPr>
          <w:rtl w:val="true"/>
        </w:rPr>
        <w:t xml:space="preserve">, </w:t>
      </w:r>
      <w:r>
        <w:rPr>
          <w:rtl w:val="true"/>
        </w:rPr>
        <w:t>לקבוע עליהם סעודת הודיה</w:t>
      </w:r>
      <w:r>
        <w:rPr>
          <w:rtl w:val="true"/>
        </w:rPr>
        <w:t xml:space="preserve">, </w:t>
      </w:r>
      <w:r>
        <w:rPr>
          <w:rtl w:val="true"/>
        </w:rPr>
        <w:t>הלכך כל שהתחיל סעודה זו בזמן הנס הרי כבר מישך שייכא לנס וחל שמה עליה</w:t>
      </w:r>
      <w:r>
        <w:rPr>
          <w:rtl w:val="true"/>
        </w:rPr>
        <w:t xml:space="preserve">,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>י שעיקר המשתה אינו ביום עצמו</w:t>
      </w:r>
      <w:r>
        <w:rPr>
          <w:rtl w:val="true"/>
        </w:rPr>
        <w:t xml:space="preserve">, </w:t>
      </w:r>
      <w:r>
        <w:rPr>
          <w:rtl w:val="true"/>
        </w:rPr>
        <w:t>כי לא היום לבדו גורם אלא הנס גורם והיום אינו אלא משייך את הסעודה לנס</w:t>
      </w:r>
      <w:r>
        <w:rPr>
          <w:rtl w:val="true"/>
        </w:rPr>
        <w:t xml:space="preserve">. 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והנה המגן</w:t>
      </w:r>
      <w:r>
        <w:rPr>
          <w:rtl w:val="true"/>
        </w:rPr>
        <w:t>-</w:t>
      </w:r>
      <w:r>
        <w:rPr>
          <w:rtl w:val="true"/>
        </w:rPr>
        <w:t xml:space="preserve">אברהם </w:t>
      </w:r>
      <w:r>
        <w:rPr>
          <w:rtl w:val="true"/>
        </w:rPr>
        <w:t>(</w:t>
      </w:r>
      <w:r>
        <w:rPr>
          <w:rtl w:val="true"/>
        </w:rPr>
        <w:t>תרצה סק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) </w:t>
      </w:r>
      <w:r>
        <w:rPr>
          <w:rtl w:val="true"/>
        </w:rPr>
        <w:t>הביא ממהרש</w:t>
      </w:r>
      <w:r>
        <w:rPr>
          <w:rtl w:val="true"/>
        </w:rPr>
        <w:t>"</w:t>
      </w:r>
      <w:r>
        <w:rPr>
          <w:rtl w:val="true"/>
        </w:rPr>
        <w:t xml:space="preserve">ל שאם לא הזכיר בפורים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</w:t>
      </w:r>
      <w:r>
        <w:rPr>
          <w:rtl w:val="true"/>
        </w:rPr>
        <w:t xml:space="preserve">בברכת המזון </w:t>
      </w:r>
      <w:r>
        <w:rPr>
          <w:rtl w:val="true"/>
        </w:rPr>
        <w:t xml:space="preserve">- </w:t>
      </w:r>
      <w:r>
        <w:rPr>
          <w:rtl w:val="true"/>
        </w:rPr>
        <w:t>חוזר</w:t>
      </w:r>
      <w:r>
        <w:rPr>
          <w:rtl w:val="true"/>
        </w:rPr>
        <w:t xml:space="preserve">, </w:t>
      </w:r>
      <w:r>
        <w:rPr>
          <w:rtl w:val="true"/>
        </w:rPr>
        <w:t xml:space="preserve">שהרי מחויב הוא בסעודה </w:t>
      </w:r>
      <w:r>
        <w:rPr>
          <w:rtl w:val="true"/>
        </w:rPr>
        <w:t>[</w:t>
      </w:r>
      <w:r>
        <w:rPr>
          <w:rtl w:val="true"/>
        </w:rPr>
        <w:t>שלא כחנוכה</w:t>
      </w:r>
      <w:r>
        <w:rPr>
          <w:rtl w:val="true"/>
        </w:rPr>
        <w:t xml:space="preserve">]. </w:t>
      </w:r>
      <w:r>
        <w:rPr>
          <w:rtl w:val="true"/>
        </w:rPr>
        <w:t>והקשה הלא אף בתפילה שמחויב בה ודאי</w:t>
      </w:r>
      <w:r>
        <w:rPr>
          <w:rtl w:val="true"/>
        </w:rPr>
        <w:t xml:space="preserve">, </w:t>
      </w:r>
      <w:r>
        <w:rPr>
          <w:rtl w:val="true"/>
        </w:rPr>
        <w:t xml:space="preserve">אם שכח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</w:t>
      </w:r>
      <w:r>
        <w:rPr>
          <w:rtl w:val="true"/>
        </w:rPr>
        <w:t>אין מחזירים אותו</w:t>
      </w:r>
      <w:r>
        <w:rPr>
          <w:rtl w:val="true"/>
        </w:rPr>
        <w:t xml:space="preserve">, </w:t>
      </w:r>
      <w:r>
        <w:rPr>
          <w:rtl w:val="true"/>
        </w:rPr>
        <w:t>וכל שכן ברכת המזון</w:t>
      </w:r>
      <w:r>
        <w:rPr>
          <w:rtl w:val="true"/>
        </w:rPr>
        <w:t xml:space="preserve">. </w:t>
      </w:r>
      <w:r>
        <w:rPr>
          <w:rtl w:val="true"/>
        </w:rPr>
        <w:t>וכתב הנצי</w:t>
      </w:r>
      <w:r>
        <w:rPr>
          <w:rtl w:val="true"/>
        </w:rPr>
        <w:t>"</w:t>
      </w:r>
      <w:r>
        <w:rPr>
          <w:rtl w:val="true"/>
        </w:rPr>
        <w:t>ב לבאר סברת מהרש</w:t>
      </w:r>
      <w:r>
        <w:rPr>
          <w:rtl w:val="true"/>
        </w:rPr>
        <w:t>"</w:t>
      </w:r>
      <w:r>
        <w:rPr>
          <w:rtl w:val="true"/>
        </w:rPr>
        <w:t xml:space="preserve">ל על פי דברי השאלתות </w:t>
      </w:r>
      <w:r>
        <w:rPr>
          <w:rtl w:val="true"/>
        </w:rPr>
        <w:t>(</w:t>
      </w:r>
      <w:r>
        <w:rPr>
          <w:rtl w:val="true"/>
        </w:rPr>
        <w:t>שאלתא סז</w:t>
      </w:r>
      <w:r>
        <w:rPr>
          <w:rtl w:val="true"/>
        </w:rPr>
        <w:t>) '</w:t>
      </w:r>
      <w:r>
        <w:rPr>
          <w:rtl w:val="true"/>
        </w:rPr>
        <w:t>דמחייבין דבית ישראל למיכל ומשתי בפוריא ואודויי ושבוחי קמי שמיא על כל ניסייא דעבד לן</w:t>
      </w:r>
      <w:r>
        <w:rPr>
          <w:rtl w:val="true"/>
        </w:rPr>
        <w:t xml:space="preserve">' - </w:t>
      </w:r>
      <w:r>
        <w:rPr>
          <w:rtl w:val="true"/>
        </w:rPr>
        <w:t>ופירש שהכוונה לומר שהסעודה עצמה נתקנה להלל ולשבח ולהודות בה על הנסים</w:t>
      </w:r>
      <w:r>
        <w:rPr>
          <w:rtl w:val="true"/>
        </w:rPr>
        <w:t xml:space="preserve">, </w:t>
      </w:r>
      <w:r>
        <w:rPr>
          <w:rtl w:val="true"/>
        </w:rPr>
        <w:t>וההודאה נעשית לעולם בברכה</w:t>
      </w:r>
      <w:r>
        <w:rPr>
          <w:rtl w:val="true"/>
        </w:rPr>
        <w:t xml:space="preserve">, </w:t>
      </w:r>
      <w:r>
        <w:rPr>
          <w:rtl w:val="true"/>
        </w:rPr>
        <w:t xml:space="preserve">וזו היא אמירת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</w:t>
      </w:r>
      <w:r>
        <w:rPr>
          <w:rtl w:val="true"/>
        </w:rPr>
        <w:t>שהיא עיקר בסעודה</w:t>
      </w:r>
      <w:r>
        <w:rPr>
          <w:rtl w:val="true"/>
        </w:rPr>
        <w:t xml:space="preserve">. </w:t>
      </w:r>
      <w:r>
        <w:rPr>
          <w:rtl w:val="true"/>
        </w:rPr>
        <w:t>ועל כן סובר רש</w:t>
      </w:r>
      <w:r>
        <w:rPr>
          <w:rtl w:val="true"/>
        </w:rPr>
        <w:t>"</w:t>
      </w:r>
      <w:r>
        <w:rPr>
          <w:rtl w:val="true"/>
        </w:rPr>
        <w:t>ל שמחזירים אותו אם לא אמר</w:t>
      </w:r>
      <w:r>
        <w:rPr>
          <w:rtl w:val="true"/>
        </w:rPr>
        <w:t>.</w:t>
      </w:r>
      <w:r>
        <w:rPr>
          <w:rStyle w:val="FootnoteCharacters"/>
          <w:rStyle w:val="FootnoteReference"/>
          <w:rtl w:val="true"/>
        </w:rPr>
        <w:footnoteReference w:id="14"/>
      </w:r>
    </w:p>
    <w:p>
      <w:pPr>
        <w:pStyle w:val="BodyText"/>
        <w:rPr/>
      </w:pPr>
      <w:r>
        <w:rPr>
          <w:rtl w:val="true"/>
        </w:rPr>
        <w:t>[</w:t>
      </w:r>
      <w:r>
        <w:rPr>
          <w:rtl w:val="true"/>
        </w:rPr>
        <w:t>יש להעיר שלפי סברא זו</w:t>
      </w:r>
      <w:r>
        <w:rPr>
          <w:rtl w:val="true"/>
        </w:rPr>
        <w:t xml:space="preserve">, </w:t>
      </w:r>
      <w:r>
        <w:rPr>
          <w:rtl w:val="true"/>
        </w:rPr>
        <w:t xml:space="preserve">בפורים המשולש שאין אמירת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</w:t>
      </w:r>
      <w:r>
        <w:rPr>
          <w:rtl w:val="true"/>
        </w:rPr>
        <w:t>בסעודה</w:t>
      </w:r>
      <w:r>
        <w:rPr>
          <w:rtl w:val="true"/>
        </w:rPr>
        <w:t xml:space="preserve">, </w:t>
      </w:r>
      <w:r>
        <w:rPr>
          <w:rtl w:val="true"/>
        </w:rPr>
        <w:t>יש ענין מיוחד לומר שירות ותשבחות על הנס בתוך הסעודה</w:t>
      </w:r>
      <w:r>
        <w:rPr>
          <w:rtl w:val="true"/>
        </w:rPr>
        <w:t xml:space="preserve">, </w:t>
      </w:r>
      <w:r>
        <w:rPr>
          <w:rtl w:val="true"/>
        </w:rPr>
        <w:t>שהרי זה הוא עיקר ענין הסעודה</w:t>
      </w:r>
      <w:r>
        <w:rPr>
          <w:rtl w:val="true"/>
        </w:rPr>
        <w:t xml:space="preserve">, </w:t>
      </w:r>
      <w:r>
        <w:rPr>
          <w:rtl w:val="true"/>
        </w:rPr>
        <w:t>לעשותה סעודת הודיה ושבח</w:t>
      </w:r>
      <w:r>
        <w:rPr>
          <w:rStyle w:val="FootnoteCharacters"/>
          <w:rStyle w:val="FootnoteReference"/>
          <w:rtl w:val="true"/>
        </w:rPr>
        <w:footnoteReference w:id="15"/>
      </w:r>
      <w:r>
        <w:rPr>
          <w:rtl w:val="true"/>
        </w:rPr>
        <w:t>].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והרי נראה מכך שתקנו סעודה בפורים המשולש ביום שלמחרת</w:t>
      </w:r>
      <w:r>
        <w:rPr>
          <w:rtl w:val="true"/>
        </w:rPr>
        <w:t xml:space="preserve">, </w:t>
      </w:r>
      <w:r>
        <w:rPr>
          <w:rtl w:val="true"/>
        </w:rPr>
        <w:t>שצריך סעודה הניכרת שהיא באה על הנס</w:t>
      </w:r>
      <w:r>
        <w:rPr>
          <w:rtl w:val="true"/>
        </w:rPr>
        <w:t xml:space="preserve">, </w:t>
      </w:r>
      <w:r>
        <w:rPr>
          <w:rtl w:val="true"/>
        </w:rPr>
        <w:t>כי מהותה של הסעודה היא להיותה סעודת הודיה ושבח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ומיושבת בזה הקושיא הנוספת שבמג</w:t>
      </w:r>
      <w:r>
        <w:rPr>
          <w:rtl w:val="true"/>
        </w:rPr>
        <w:t>"</w:t>
      </w:r>
      <w:r>
        <w:rPr>
          <w:rtl w:val="true"/>
        </w:rPr>
        <w:t>א על הרש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שאף על פי שאכל פת בבוקר אמר מהרש</w:t>
      </w:r>
      <w:r>
        <w:rPr>
          <w:rtl w:val="true"/>
        </w:rPr>
        <w:t>"</w:t>
      </w:r>
      <w:r>
        <w:rPr>
          <w:rtl w:val="true"/>
        </w:rPr>
        <w:t xml:space="preserve">ל שאמירת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</w:t>
      </w:r>
      <w:r>
        <w:rPr>
          <w:rtl w:val="true"/>
        </w:rPr>
        <w:t>מעכבת בסעודת פורים</w:t>
      </w:r>
      <w:r>
        <w:rPr>
          <w:rtl w:val="true"/>
        </w:rPr>
        <w:t xml:space="preserve">. </w:t>
      </w:r>
      <w:r>
        <w:rPr>
          <w:rtl w:val="true"/>
        </w:rPr>
        <w:t xml:space="preserve">והקשה הלא כבר אכל פת ואינו חייב יותר מסעודה אחת </w:t>
      </w:r>
      <w:r>
        <w:rPr>
          <w:rtl w:val="true"/>
        </w:rPr>
        <w:t xml:space="preserve">- </w:t>
      </w:r>
      <w:r>
        <w:rPr>
          <w:rtl w:val="true"/>
        </w:rPr>
        <w:t>אך כיון שסעודת פורים עיקרה בשביל ההודיה</w:t>
      </w:r>
      <w:r>
        <w:rPr>
          <w:rtl w:val="true"/>
        </w:rPr>
        <w:t xml:space="preserve">, </w:t>
      </w:r>
      <w:r>
        <w:rPr>
          <w:rtl w:val="true"/>
        </w:rPr>
        <w:t>אין יוצא ידי חובתו בארוחת הבוקר</w:t>
      </w:r>
      <w:r>
        <w:rPr>
          <w:rtl w:val="true"/>
        </w:rPr>
        <w:t xml:space="preserve">. </w:t>
      </w:r>
      <w:r>
        <w:rPr>
          <w:rtl w:val="true"/>
        </w:rPr>
        <w:t>וגם אם הזכיר בה הנס בברכת המזון</w:t>
      </w:r>
      <w:r>
        <w:rPr>
          <w:rtl w:val="true"/>
        </w:rPr>
        <w:t xml:space="preserve">, </w:t>
      </w:r>
      <w:r>
        <w:rPr>
          <w:rtl w:val="true"/>
        </w:rPr>
        <w:t>אך סוף סוף אינו יוצא בה ידי חובת משתה ושמחה שהרי לא נתכוין לכך ואינה ניכרת שהיא באה על הנס</w:t>
      </w:r>
      <w:r>
        <w:rPr>
          <w:rtl w:val="true"/>
        </w:rPr>
        <w:t xml:space="preserve">, </w:t>
      </w:r>
      <w:r>
        <w:rPr>
          <w:rtl w:val="true"/>
        </w:rPr>
        <w:t>ושפיר סובר רש</w:t>
      </w:r>
      <w:r>
        <w:rPr>
          <w:rtl w:val="true"/>
        </w:rPr>
        <w:t>"</w:t>
      </w:r>
      <w:r>
        <w:rPr>
          <w:rtl w:val="true"/>
        </w:rPr>
        <w:t xml:space="preserve">ל שהזכרת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</w:t>
      </w:r>
      <w:r>
        <w:rPr>
          <w:rtl w:val="true"/>
        </w:rPr>
        <w:t>בבסעודת פורים דוקא היא לעכובא</w:t>
      </w:r>
      <w:r>
        <w:rPr>
          <w:rStyle w:val="FootnoteCharacters"/>
          <w:rStyle w:val="FootnoteReference"/>
          <w:rtl w:val="true"/>
        </w:rPr>
        <w:footnoteReference w:id="16"/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וכן מוכח מדברי הרא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בהגהותיו לסמ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), </w:t>
      </w:r>
      <w:r>
        <w:rPr>
          <w:rtl w:val="true"/>
        </w:rPr>
        <w:t>שעמד על דברי הרמב</w:t>
      </w:r>
      <w:r>
        <w:rPr>
          <w:rtl w:val="true"/>
        </w:rPr>
        <w:t>"</w:t>
      </w:r>
      <w:r>
        <w:rPr>
          <w:rtl w:val="true"/>
        </w:rPr>
        <w:t xml:space="preserve">ם בסוף מנין המצוות הקצר שלו </w:t>
      </w:r>
      <w:r>
        <w:rPr>
          <w:rtl w:val="true"/>
        </w:rPr>
        <w:t>(</w:t>
      </w:r>
      <w:r>
        <w:rPr>
          <w:rtl w:val="true"/>
        </w:rPr>
        <w:t>שבפתיחת ספר היד</w:t>
      </w:r>
      <w:r>
        <w:rPr>
          <w:rtl w:val="true"/>
        </w:rPr>
        <w:t xml:space="preserve">) </w:t>
      </w:r>
      <w:r>
        <w:rPr>
          <w:rtl w:val="true"/>
        </w:rPr>
        <w:t>שמנה מצוות דרבנן ולא הזכיר ממצוות הפורים אלא מקרא מגילה</w:t>
      </w:r>
      <w:r>
        <w:rPr>
          <w:rtl w:val="true"/>
        </w:rPr>
        <w:t>; '</w:t>
      </w:r>
      <w:r>
        <w:rPr>
          <w:rtl w:val="true"/>
        </w:rPr>
        <w:t>וצוו לקרוא המגילה בעונתה כדי להזכיר שבחיו של הקב</w:t>
      </w:r>
      <w:r>
        <w:rPr>
          <w:rtl w:val="true"/>
        </w:rPr>
        <w:t>"</w:t>
      </w:r>
      <w:r>
        <w:rPr>
          <w:rtl w:val="true"/>
        </w:rPr>
        <w:t>ה ותשועות שעשה לנו והיה קרוב לשועתנו כדי לברכו ולהללו וכדי להודיע לדורות הבאים שאמת מה שהבטיחנו בתורה ומי גוי גדול אשר לא אלקים וגו</w:t>
      </w:r>
      <w:r>
        <w:rPr>
          <w:rtl w:val="true"/>
        </w:rPr>
        <w:t xml:space="preserve">'. - </w:t>
      </w:r>
      <w:r>
        <w:rPr>
          <w:rtl w:val="true"/>
        </w:rPr>
        <w:t>ומה טעם השמיט שאר מצוות היום</w:t>
      </w:r>
      <w:r>
        <w:rPr>
          <w:rtl w:val="true"/>
        </w:rPr>
        <w:t xml:space="preserve">? </w:t>
      </w:r>
      <w:r>
        <w:rPr>
          <w:rtl w:val="true"/>
        </w:rPr>
        <w:t>ופירש שכולן נכללו בדברי הרמב</w:t>
      </w:r>
      <w:r>
        <w:rPr>
          <w:rtl w:val="true"/>
        </w:rPr>
        <w:t>"</w:t>
      </w:r>
      <w:r>
        <w:rPr>
          <w:rtl w:val="true"/>
        </w:rPr>
        <w:t>ם כי ענין כולן אחד הוא</w:t>
      </w:r>
      <w:r>
        <w:rPr>
          <w:rtl w:val="true"/>
        </w:rPr>
        <w:t xml:space="preserve">, </w:t>
      </w:r>
      <w:r>
        <w:rPr>
          <w:rtl w:val="true"/>
        </w:rPr>
        <w:t>משום הזכרת נסי הקב</w:t>
      </w:r>
      <w:r>
        <w:rPr>
          <w:rtl w:val="true"/>
        </w:rPr>
        <w:t>"</w:t>
      </w:r>
      <w:r>
        <w:rPr>
          <w:rtl w:val="true"/>
        </w:rPr>
        <w:t>ה ונתינת ברכה והלל</w:t>
      </w:r>
      <w:r>
        <w:rPr>
          <w:rtl w:val="true"/>
        </w:rPr>
        <w:t xml:space="preserve">, </w:t>
      </w:r>
      <w:r>
        <w:rPr>
          <w:rtl w:val="true"/>
        </w:rPr>
        <w:t>ונקט הרמב</w:t>
      </w:r>
      <w:r>
        <w:rPr>
          <w:rtl w:val="true"/>
        </w:rPr>
        <w:t>"</w:t>
      </w:r>
      <w:r>
        <w:rPr>
          <w:rtl w:val="true"/>
        </w:rPr>
        <w:t>ם אחת מהן כדוגמא</w:t>
      </w:r>
      <w:r>
        <w:rPr>
          <w:rtl w:val="true"/>
        </w:rPr>
        <w:t xml:space="preserve">. </w:t>
      </w:r>
      <w:r>
        <w:rPr>
          <w:rtl w:val="true"/>
        </w:rPr>
        <w:t>הרי לנו שגדר הסעודה להיות סעודת הודיה והלל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וכן יש להביא מדברי רש</w:t>
      </w:r>
      <w:r>
        <w:rPr>
          <w:rtl w:val="true"/>
        </w:rPr>
        <w:t>"</w:t>
      </w:r>
      <w:r>
        <w:rPr>
          <w:rtl w:val="true"/>
        </w:rPr>
        <w:t xml:space="preserve">י בפירוש המגילה שפירש </w:t>
      </w:r>
      <w:r>
        <w:rPr>
          <w:rtl w:val="true"/>
        </w:rPr>
        <w:t>'</w:t>
      </w:r>
      <w:r>
        <w:rPr>
          <w:rtl w:val="true"/>
        </w:rPr>
        <w:t xml:space="preserve">והימים האלה נזכרים ונעשים בכל דוד ודור </w:t>
      </w:r>
      <w:r>
        <w:rPr>
          <w:spacing w:val="20"/>
          <w:rtl w:val="true"/>
        </w:rPr>
        <w:t>משפחה ומשפחה</w:t>
      </w:r>
      <w:r>
        <w:rPr>
          <w:spacing w:val="20"/>
          <w:rtl w:val="true"/>
        </w:rPr>
        <w:t>'</w:t>
      </w:r>
      <w:r>
        <w:rPr>
          <w:rtl w:val="true"/>
        </w:rPr>
        <w:t xml:space="preserve"> - </w:t>
      </w:r>
      <w:r>
        <w:rPr>
          <w:rtl w:val="true"/>
        </w:rPr>
        <w:t>מתאספין יחד ואוכלין ושותין יחד</w:t>
      </w:r>
      <w:r>
        <w:rPr>
          <w:rtl w:val="true"/>
        </w:rPr>
        <w:t xml:space="preserve">. </w:t>
      </w:r>
      <w:r>
        <w:rPr>
          <w:rtl w:val="true"/>
        </w:rPr>
        <w:t xml:space="preserve">וציין אליו בהגהות חשק שלמה </w:t>
      </w:r>
      <w:r>
        <w:rPr>
          <w:rtl w:val="true"/>
        </w:rPr>
        <w:t>(</w:t>
      </w:r>
      <w:r>
        <w:rPr>
          <w:rtl w:val="true"/>
        </w:rPr>
        <w:t>שבת כד</w:t>
      </w:r>
      <w:r>
        <w:rPr>
          <w:rtl w:val="true"/>
        </w:rPr>
        <w:t xml:space="preserve">), </w:t>
      </w:r>
      <w:r>
        <w:rPr>
          <w:rtl w:val="true"/>
        </w:rPr>
        <w:t xml:space="preserve">ופירש בזה מדוע כשנסתפקו בגמרא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) </w:t>
      </w:r>
      <w:r>
        <w:rPr>
          <w:rtl w:val="true"/>
        </w:rPr>
        <w:t>מהו להזכיר של חנוכה בברכת המזון</w:t>
      </w:r>
      <w:r>
        <w:rPr>
          <w:rtl w:val="true"/>
        </w:rPr>
        <w:t xml:space="preserve">, </w:t>
      </w:r>
      <w:r>
        <w:rPr>
          <w:rtl w:val="true"/>
        </w:rPr>
        <w:t xml:space="preserve">לא הזכירו פורים </w:t>
      </w:r>
      <w:r>
        <w:rPr>
          <w:rtl w:val="true"/>
        </w:rPr>
        <w:t xml:space="preserve">- </w:t>
      </w:r>
      <w:r>
        <w:rPr>
          <w:rtl w:val="true"/>
        </w:rPr>
        <w:t>שהרי כתבו התוס</w:t>
      </w:r>
      <w:r>
        <w:rPr>
          <w:rtl w:val="true"/>
        </w:rPr>
        <w:t xml:space="preserve">' </w:t>
      </w:r>
      <w:r>
        <w:rPr>
          <w:rtl w:val="true"/>
        </w:rPr>
        <w:t>שלכך נסתפקו רק בברכת המזון ולא בתפילה משום דליכא פרסומי ניסא כולי האי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בפורים פשוט היה שצריך להזכיר משום דבפורים גם בבית יש פרסומי ניסא כמו בבית הכנסת</w:t>
      </w:r>
      <w:r>
        <w:rPr>
          <w:rtl w:val="true"/>
        </w:rPr>
        <w:t xml:space="preserve">, </w:t>
      </w:r>
      <w:r>
        <w:rPr>
          <w:rtl w:val="true"/>
        </w:rPr>
        <w:t>כי הכל מתאספים וכפרש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]. </w:t>
      </w:r>
      <w:r>
        <w:rPr>
          <w:rtl w:val="true"/>
        </w:rPr>
        <w:t>הרי שענין הסעודה עצמה היא פירסום הנס ולכך היא נעשית ברוב עם</w:t>
      </w:r>
      <w:r>
        <w:rPr>
          <w:rtl w:val="true"/>
        </w:rPr>
        <w:t xml:space="preserve">, </w:t>
      </w:r>
      <w:r>
        <w:rPr>
          <w:rtl w:val="true"/>
        </w:rPr>
        <w:t xml:space="preserve">וכדכתיב </w:t>
      </w:r>
      <w:r>
        <w:rPr>
          <w:rtl w:val="true"/>
        </w:rPr>
        <w:t>'</w:t>
      </w:r>
      <w:r>
        <w:rPr>
          <w:rtl w:val="true"/>
        </w:rPr>
        <w:t>וירוממהו בקהל עם</w:t>
      </w:r>
      <w:r>
        <w:rPr>
          <w:rtl w:val="true"/>
        </w:rPr>
        <w:t>'.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ומבואר בזה שחלוק גדר סעודה זו משאר סעודות שבת ויום טוב</w:t>
      </w:r>
      <w:r>
        <w:rPr>
          <w:rtl w:val="true"/>
        </w:rPr>
        <w:t xml:space="preserve">, </w:t>
      </w:r>
      <w:r>
        <w:rPr>
          <w:rtl w:val="true"/>
        </w:rPr>
        <w:t>שבהן הסעודה עיקרה כאמצעי לעונג ולשמחה</w:t>
      </w:r>
      <w:r>
        <w:rPr>
          <w:rtl w:val="true"/>
        </w:rPr>
        <w:t xml:space="preserve">, </w:t>
      </w:r>
      <w:r>
        <w:rPr>
          <w:rtl w:val="true"/>
        </w:rPr>
        <w:t>ואילו בפורים המשתה והסעודה הם מעיקר המצוה</w:t>
      </w:r>
      <w:r>
        <w:rPr>
          <w:rtl w:val="true"/>
        </w:rPr>
        <w:t xml:space="preserve">, </w:t>
      </w:r>
      <w:r>
        <w:rPr>
          <w:rtl w:val="true"/>
        </w:rPr>
        <w:t>שמראה בזה פירסום הנסים והודאה עליהם</w:t>
      </w:r>
      <w:r>
        <w:rPr>
          <w:rtl w:val="true"/>
        </w:rPr>
        <w:t xml:space="preserve">, </w:t>
      </w:r>
      <w:r>
        <w:rPr>
          <w:rtl w:val="true"/>
        </w:rPr>
        <w:t>וכדברי הגרי</w:t>
      </w:r>
      <w:r>
        <w:rPr>
          <w:rtl w:val="true"/>
        </w:rPr>
        <w:t>"</w:t>
      </w:r>
      <w:r>
        <w:rPr>
          <w:rtl w:val="true"/>
        </w:rPr>
        <w:t xml:space="preserve">ז שלכך חובת המשתה בפורים </w:t>
      </w:r>
      <w:r>
        <w:rPr>
          <w:rtl w:val="true"/>
        </w:rPr>
        <w:t>'</w:t>
      </w:r>
      <w:r>
        <w:rPr>
          <w:rtl w:val="true"/>
        </w:rPr>
        <w:t>עד דלא ידע</w:t>
      </w:r>
      <w:r>
        <w:rPr>
          <w:rtl w:val="true"/>
        </w:rPr>
        <w:t xml:space="preserve">' </w:t>
      </w:r>
      <w:r>
        <w:rPr>
          <w:rtl w:val="true"/>
        </w:rPr>
        <w:t>וכו</w:t>
      </w:r>
      <w:r>
        <w:rPr>
          <w:rtl w:val="true"/>
        </w:rPr>
        <w:t xml:space="preserve">' </w:t>
      </w:r>
      <w:r>
        <w:rPr>
          <w:rtl w:val="true"/>
        </w:rPr>
        <w:t>שלא כשאר המועדים</w:t>
      </w:r>
      <w:r>
        <w:rPr>
          <w:rtl w:val="true"/>
        </w:rPr>
        <w:t xml:space="preserve">, </w:t>
      </w:r>
      <w:r>
        <w:rPr>
          <w:rtl w:val="true"/>
        </w:rPr>
        <w:t>כי שם די במה שהוא מגיע לשמחה ולעונג על ידי שתייתו</w:t>
      </w:r>
      <w:r>
        <w:rPr>
          <w:rtl w:val="true"/>
        </w:rPr>
        <w:t xml:space="preserve">, </w:t>
      </w:r>
      <w:r>
        <w:rPr>
          <w:rtl w:val="true"/>
        </w:rPr>
        <w:t>ואילו בפורים השתיה עצמה מצוה</w:t>
      </w:r>
      <w:r>
        <w:rPr>
          <w:rtl w:val="true"/>
        </w:rPr>
        <w:t xml:space="preserve">, </w:t>
      </w:r>
      <w:r>
        <w:rPr>
          <w:rtl w:val="true"/>
        </w:rPr>
        <w:t>וכל עוד יודע בין ארור לברוך נמשך עליו חיובו זה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 xml:space="preserve">והוא שאמרו בגמרא </w:t>
      </w:r>
      <w:r>
        <w:rPr>
          <w:rtl w:val="true"/>
        </w:rPr>
        <w:t>(</w:t>
      </w:r>
      <w:r>
        <w:rPr>
          <w:rtl w:val="true"/>
        </w:rPr>
        <w:t>פסחים סח</w:t>
      </w:r>
      <w:r>
        <w:rPr>
          <w:rtl w:val="true"/>
        </w:rPr>
        <w:t xml:space="preserve">:) </w:t>
      </w:r>
      <w:r>
        <w:rPr>
          <w:rtl w:val="true"/>
        </w:rPr>
        <w:t>מר בריה דרבינא כולה שתא הוה יתיב בתעניתא לבר מעצרתא ופוריא ומעלי יומא דכיפורי</w:t>
      </w:r>
      <w:r>
        <w:rPr>
          <w:rtl w:val="true"/>
        </w:rPr>
        <w:t xml:space="preserve">. </w:t>
      </w:r>
      <w:r>
        <w:rPr>
          <w:rtl w:val="true"/>
        </w:rPr>
        <w:t xml:space="preserve">עצרת </w:t>
      </w:r>
      <w:r>
        <w:rPr>
          <w:rtl w:val="true"/>
        </w:rPr>
        <w:t xml:space="preserve">- </w:t>
      </w:r>
      <w:r>
        <w:rPr>
          <w:rtl w:val="true"/>
        </w:rPr>
        <w:t>יום שניתנה בו תורה</w:t>
      </w:r>
      <w:r>
        <w:rPr>
          <w:rtl w:val="true"/>
        </w:rPr>
        <w:t xml:space="preserve">. </w:t>
      </w:r>
      <w:r>
        <w:rPr>
          <w:rtl w:val="true"/>
        </w:rPr>
        <w:t xml:space="preserve">פוריא </w:t>
      </w:r>
      <w:r>
        <w:rPr>
          <w:rtl w:val="true"/>
        </w:rPr>
        <w:t xml:space="preserve">- </w:t>
      </w:r>
      <w:r>
        <w:rPr>
          <w:rtl w:val="true"/>
        </w:rPr>
        <w:t>ימי משתה ושמחה כתיב וכו</w:t>
      </w:r>
      <w:r>
        <w:rPr>
          <w:rtl w:val="true"/>
        </w:rPr>
        <w:t xml:space="preserve">'. </w:t>
      </w:r>
      <w:r>
        <w:rPr>
          <w:rtl w:val="true"/>
        </w:rPr>
        <w:t>ופירוש הדבר</w:t>
      </w:r>
      <w:r>
        <w:rPr>
          <w:rtl w:val="true"/>
        </w:rPr>
        <w:t xml:space="preserve">, </w:t>
      </w:r>
      <w:r>
        <w:rPr>
          <w:rtl w:val="true"/>
        </w:rPr>
        <w:t xml:space="preserve">במה נתיחדו ימים הללו משאר ימים טובים שיש בהם מצות שמחה </w:t>
      </w:r>
      <w:r>
        <w:rPr>
          <w:rtl w:val="true"/>
        </w:rPr>
        <w:t xml:space="preserve">- </w:t>
      </w:r>
      <w:r>
        <w:rPr>
          <w:rtl w:val="true"/>
        </w:rPr>
        <w:t>שבשאר הימים האכילה היא בשביל השמחה והעונג</w:t>
      </w:r>
      <w:r>
        <w:rPr>
          <w:rtl w:val="true"/>
        </w:rPr>
        <w:t xml:space="preserve">, </w:t>
      </w:r>
      <w:r>
        <w:rPr>
          <w:rtl w:val="true"/>
        </w:rPr>
        <w:t>אם כן כשחפץ בתענית ומצטער באכילתו</w:t>
      </w:r>
      <w:r>
        <w:rPr>
          <w:rtl w:val="true"/>
        </w:rPr>
        <w:t xml:space="preserve">, </w:t>
      </w:r>
      <w:r>
        <w:rPr>
          <w:rtl w:val="true"/>
        </w:rPr>
        <w:t xml:space="preserve">כגון בתענית חלום </w:t>
      </w:r>
      <w:r>
        <w:rPr>
          <w:rtl w:val="true"/>
        </w:rPr>
        <w:t>[</w:t>
      </w:r>
      <w:r>
        <w:rPr>
          <w:rtl w:val="true"/>
        </w:rPr>
        <w:t>שבזה מדובר כאן</w:t>
      </w:r>
      <w:r>
        <w:rPr>
          <w:rtl w:val="true"/>
        </w:rPr>
        <w:t xml:space="preserve">, </w:t>
      </w:r>
      <w:r>
        <w:rPr>
          <w:rtl w:val="true"/>
        </w:rPr>
        <w:t>כמו שפירשו התוס</w:t>
      </w:r>
      <w:r>
        <w:rPr>
          <w:rtl w:val="true"/>
        </w:rPr>
        <w:t xml:space="preserve">' </w:t>
      </w:r>
      <w:r>
        <w:rPr>
          <w:rtl w:val="true"/>
        </w:rPr>
        <w:t>בברכות מט</w:t>
      </w:r>
      <w:r>
        <w:rPr>
          <w:rtl w:val="true"/>
        </w:rPr>
        <w:t xml:space="preserve">:] - </w:t>
      </w:r>
      <w:r>
        <w:rPr>
          <w:rtl w:val="true"/>
        </w:rPr>
        <w:t>היה יושב בתענית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אותם שלשה ימים האכילה עצמה היא המצוה וכנ</w:t>
      </w:r>
      <w:r>
        <w:rPr>
          <w:rtl w:val="true"/>
        </w:rPr>
        <w:t>"</w:t>
      </w:r>
      <w:r>
        <w:rPr>
          <w:rtl w:val="true"/>
        </w:rPr>
        <w:t>ל לענין סעודת פורים</w:t>
      </w:r>
      <w:r>
        <w:rPr>
          <w:rtl w:val="true"/>
        </w:rPr>
        <w:t xml:space="preserve">, </w:t>
      </w:r>
      <w:r>
        <w:rPr>
          <w:rtl w:val="true"/>
        </w:rPr>
        <w:t xml:space="preserve">וכן לענין עצרת </w:t>
      </w:r>
      <w:r>
        <w:rPr>
          <w:rtl w:val="true"/>
        </w:rPr>
        <w:t xml:space="preserve">- </w:t>
      </w:r>
      <w:r>
        <w:rPr>
          <w:rtl w:val="true"/>
        </w:rPr>
        <w:t xml:space="preserve">שרק על ידי אכילה ושתיה מראה שנוח ומקובל יום זה לישראל </w:t>
      </w:r>
      <w:r>
        <w:rPr>
          <w:rtl w:val="true"/>
        </w:rPr>
        <w:t>(</w:t>
      </w:r>
      <w:r>
        <w:rPr>
          <w:rtl w:val="true"/>
        </w:rPr>
        <w:t>וכפרש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). </w:t>
      </w:r>
      <w:r>
        <w:rPr>
          <w:rtl w:val="true"/>
        </w:rPr>
        <w:t>וכן בערב יום הכפורים האכילה עצמה היא המבוקשת</w:t>
      </w:r>
      <w:r>
        <w:rPr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נמצא מבואר עד עתה שלסברת התרומת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>הדשן עיקר המחייב בסעודה הוא הנס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שלכך די כשמתחיל הסעודה ביום עצמו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ואילו ברמב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משמע שהיום הוא המחייב לעשות הסעודה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ואולם סעודה זו צריכה להיות ניכרת שהיא סעודת הודיה ופרסום הנס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Cs w:val="26"/>
        </w:rPr>
      </w:pPr>
      <w:r>
        <w:rPr>
          <w:szCs w:val="26"/>
          <w:rtl w:val="true"/>
        </w:rPr>
        <w:t>ח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והנה הר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ן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בדף ה</w:t>
      </w:r>
      <w:r>
        <w:rPr>
          <w:szCs w:val="26"/>
          <w:rtl w:val="true"/>
        </w:rPr>
        <w:t xml:space="preserve">:) </w:t>
      </w:r>
      <w:r>
        <w:rPr>
          <w:szCs w:val="26"/>
          <w:rtl w:val="true"/>
        </w:rPr>
        <w:t>סובר שחיוב משתה ושמחה קיים גם באדר ראשון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שלכך אמרו שיש בו איסור הספד ותענית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ודלא כדעת התוס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שנקטו שאסור בהספד ובתענית אעפ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שאין בו משתה ושמחה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וכבר ביאר הגר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א דבריהם בהל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תענית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שקיים איסור הספד לעצמו בכל התאריכים הכתובים במגילת תענית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והרי מגילת תענית בטלה מלבד חנוכה ופורים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ולענין זה אדר ראשון הוא אותו תאריך</w:t>
      </w:r>
      <w:r>
        <w:rPr>
          <w:szCs w:val="26"/>
          <w:rtl w:val="true"/>
        </w:rPr>
        <w:t xml:space="preserve">], </w:t>
      </w:r>
      <w:r>
        <w:rPr>
          <w:szCs w:val="26"/>
          <w:rtl w:val="true"/>
        </w:rPr>
        <w:t>ואעפ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שאין בו מקרא מגילה</w:t>
      </w:r>
      <w:r>
        <w:rPr>
          <w:szCs w:val="26"/>
          <w:rtl w:val="true"/>
        </w:rPr>
        <w:t xml:space="preserve">. </w:t>
      </w:r>
      <w:r>
        <w:rPr>
          <w:i/>
          <w:iCs/>
          <w:szCs w:val="26"/>
          <w:rtl w:val="true"/>
        </w:rPr>
        <w:t xml:space="preserve">&lt; </w:t>
      </w:r>
      <w:r>
        <w:rPr>
          <w:i/>
          <w:iCs/>
          <w:szCs w:val="26"/>
          <w:rtl w:val="true"/>
        </w:rPr>
        <w:t xml:space="preserve">צריך להשלים כאן ההסבר </w:t>
      </w:r>
      <w:r>
        <w:rPr>
          <w:i/>
          <w:iCs/>
          <w:szCs w:val="26"/>
          <w:rtl w:val="true"/>
        </w:rPr>
        <w:t>&gt;.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Cs w:val="26"/>
        </w:rPr>
      </w:pPr>
      <w:r>
        <w:rPr>
          <w:sz w:val="26"/>
          <w:szCs w:val="26"/>
          <w:rtl w:val="true"/>
        </w:rPr>
        <w:t>מעתה נשוב לדברי הר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ן הראשונים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ד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ולא יעבור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קאי רק אמגילה ולא על משתה ושמחה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שכלפי שנתנה תורה זמנים נוספים לקריאת המגילה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הוצרכה לומר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ולא יעבור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עליה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אבל משתה ושמחה שלא נאמר עליהם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זמניהם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לרבות זמנים הרבה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לא נאמר בהם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ולא יעבור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ואדרבה מאחרים אותם ולא מקדימים משום דאכתי לא מטא זמן חיובא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ובאור הדברים הוא שקריאת המגילה לבני הכפרים עיקרה משום חובת פרסומי ניסא כנ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ל שהיא באה על הנסים ולא משום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מצות היום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ונתרבה שגם הימים הסמוכים לי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וט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שייכים הם לנס וראוי להזכיר הנסים בהם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ולכך הוצרך הכתוב לומר שהימים שלאחר מכן אינם בכלל אותם זמנים הראויים להזכרה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משא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כ משתה ושמחה שהם ממהותו של היום עצמו </w:t>
      </w:r>
      <w:r>
        <w:rPr>
          <w:sz w:val="26"/>
          <w:szCs w:val="24"/>
          <w:rtl w:val="true"/>
        </w:rPr>
        <w:t>[</w:t>
      </w:r>
      <w:r>
        <w:rPr>
          <w:sz w:val="26"/>
          <w:szCs w:val="24"/>
          <w:rtl w:val="true"/>
        </w:rPr>
        <w:t>כן נקט הר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ן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ויתכן שאין זה כסברת התרומת</w:t>
      </w:r>
      <w:r>
        <w:rPr>
          <w:sz w:val="26"/>
          <w:szCs w:val="24"/>
          <w:rtl w:val="true"/>
        </w:rPr>
        <w:t>-</w:t>
      </w:r>
      <w:r>
        <w:rPr>
          <w:sz w:val="26"/>
          <w:szCs w:val="24"/>
          <w:rtl w:val="true"/>
        </w:rPr>
        <w:t>הדשן הנ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ל</w:t>
      </w:r>
      <w:r>
        <w:rPr>
          <w:sz w:val="26"/>
          <w:szCs w:val="24"/>
          <w:rtl w:val="true"/>
        </w:rPr>
        <w:t>],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 xml:space="preserve">הרי לא שייך כלל לומר בהם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ולא יעבור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דאטו ימי המנוחה מאויביהם יכולים להשתנות ליום אחר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וכשם שעל היום עצמו אין שייך להעבירו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כך גם על הדינים שהם מגדירים את היום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אין שייך בהם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ולא יעבור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>ואם כן מה שעושים סעודה בפורים המשולש ממחרת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היינו כעין דין תשלומין לחובה שלא יכלו לקיים ביום המנוחה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אבל מקודם לאותו יום אין שייך לעשותם שהרי המצוה הזו היא מחיובי היום ועדיין לא הגיע היום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ורק לגבי מקרא מגילה שייך לפרסם הנס ולהזכירו בימים הסמוכים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שכן תקנו בה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זמנים הרבה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הראויים ומתאימים להזכרתה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אבל לא בדבר שהוא עיקר היום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וכלשון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ם </w:t>
      </w:r>
      <w:r>
        <w:rPr>
          <w:sz w:val="26"/>
          <w:szCs w:val="26"/>
          <w:rtl w:val="true"/>
        </w:rPr>
        <w:t>'</w:t>
      </w:r>
      <w:r>
        <w:rPr>
          <w:szCs w:val="26"/>
          <w:rtl w:val="true"/>
        </w:rPr>
        <w:t>להיותן יום שמחה ומשתה ומשלוח מנות לריעים ומתנות לאביונים</w:t>
      </w:r>
      <w:r>
        <w:rPr>
          <w:szCs w:val="26"/>
          <w:rtl w:val="true"/>
        </w:rPr>
        <w:t>' [</w:t>
      </w:r>
      <w:r>
        <w:rPr>
          <w:szCs w:val="26"/>
          <w:rtl w:val="true"/>
        </w:rPr>
        <w:t>נראה שאף המתנות לאביונים מעיקר דין השמחה הוא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וכפי שמדוייק בלשונו בסוף הלכות מגילה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ודוק</w:t>
      </w:r>
      <w:r>
        <w:rPr>
          <w:szCs w:val="26"/>
          <w:rtl w:val="true"/>
        </w:rPr>
        <w:t>'].</w:t>
      </w:r>
    </w:p>
    <w:p>
      <w:pPr>
        <w:pStyle w:val="Heading1"/>
        <w:spacing w:lineRule="exact" w:line="360"/>
        <w:ind w:hanging="0" w:start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center"/>
        <w:rPr>
          <w:szCs w:val="26"/>
        </w:rPr>
      </w:pPr>
      <w:r>
        <w:rPr>
          <w:szCs w:val="26"/>
          <w:rtl w:val="true"/>
        </w:rPr>
        <w:t>עיקרי דברים</w:t>
      </w:r>
    </w:p>
    <w:p>
      <w:pPr>
        <w:pStyle w:val="Heading1"/>
        <w:spacing w:lineRule="exact" w:line="360"/>
        <w:ind w:hanging="0" w:start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Cs w:val="26"/>
        </w:rPr>
      </w:pPr>
      <w:r>
        <w:rPr>
          <w:szCs w:val="26"/>
          <w:rtl w:val="true"/>
        </w:rPr>
        <w:t>א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הדרשה בענינו של פורים כשחל להיות בשבת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באה במקום קריאת המגילה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כדי להזכיר ענינו של יום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וכתקנת משה רבינו שיהו דורשין בהלכות חג בחג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והיא נעשית ברבים כקריאת המגילה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Cs w:val="26"/>
        </w:rPr>
      </w:pPr>
      <w:r>
        <w:rPr>
          <w:szCs w:val="26"/>
          <w:rtl w:val="true"/>
        </w:rPr>
        <w:t>להתוס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והרמב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שואלים ודורשים בהלכות כמו בשאר ימים טובים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ולפרש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דורשים באגרת הפורים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ואולם לפי שתי הדעות אין המטרה ללמד לעם המעשה אשר יעשון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אלא להזכיר ענין היום כאמור</w:t>
      </w:r>
      <w:r>
        <w:rPr>
          <w:szCs w:val="26"/>
          <w:rtl w:val="true"/>
        </w:rPr>
        <w:t>. (</w:t>
      </w:r>
      <w:r>
        <w:rPr>
          <w:szCs w:val="26"/>
          <w:rtl w:val="true"/>
        </w:rPr>
        <w:t>א</w:t>
      </w:r>
      <w:r>
        <w:rPr>
          <w:szCs w:val="26"/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szCs w:val="26"/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קריאת המגילה</w:t>
      </w:r>
      <w:r>
        <w:rPr>
          <w:rtl w:val="true"/>
        </w:rPr>
        <w:t xml:space="preserve">, </w:t>
      </w:r>
      <w:r>
        <w:rPr>
          <w:rtl w:val="true"/>
        </w:rPr>
        <w:t xml:space="preserve">יש בה חובת קריאה בדומה לשאר קריאות המיוחדות לימים מסוימים </w:t>
      </w:r>
      <w:r>
        <w:rPr>
          <w:rtl w:val="true"/>
        </w:rPr>
        <w:t>[</w:t>
      </w:r>
      <w:r>
        <w:rPr>
          <w:rtl w:val="true"/>
        </w:rPr>
        <w:t xml:space="preserve">אם כי אינה בגדר </w:t>
      </w:r>
      <w:r>
        <w:rPr>
          <w:rtl w:val="true"/>
        </w:rPr>
        <w:t>'</w:t>
      </w:r>
      <w:r>
        <w:rPr>
          <w:rtl w:val="true"/>
        </w:rPr>
        <w:t>קריאת התורה</w:t>
      </w:r>
      <w:r>
        <w:rPr>
          <w:rtl w:val="true"/>
        </w:rPr>
        <w:t xml:space="preserve">' </w:t>
      </w:r>
      <w:r>
        <w:rPr>
          <w:rtl w:val="true"/>
        </w:rPr>
        <w:t>ממש אלא תורת קריאה מיוחדת של מגילה</w:t>
      </w:r>
      <w:r>
        <w:rPr>
          <w:rtl w:val="true"/>
        </w:rPr>
        <w:t xml:space="preserve">, </w:t>
      </w:r>
      <w:r>
        <w:rPr>
          <w:rtl w:val="true"/>
        </w:rPr>
        <w:t xml:space="preserve">כקריאת </w:t>
      </w:r>
      <w:r>
        <w:rPr>
          <w:rtl w:val="true"/>
        </w:rPr>
        <w:t>'</w:t>
      </w:r>
      <w:r>
        <w:rPr>
          <w:rtl w:val="true"/>
        </w:rPr>
        <w:t>אגרת</w:t>
      </w:r>
      <w:r>
        <w:rPr>
          <w:rtl w:val="true"/>
        </w:rPr>
        <w:t xml:space="preserve">' - </w:t>
      </w:r>
      <w:r>
        <w:rPr>
          <w:rtl w:val="true"/>
        </w:rPr>
        <w:t>כדברי הגרי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], </w:t>
      </w:r>
      <w:r>
        <w:rPr>
          <w:rtl w:val="true"/>
        </w:rPr>
        <w:t xml:space="preserve">ויש בה ענין נוסף של </w:t>
      </w:r>
      <w:r>
        <w:rPr>
          <w:rtl w:val="true"/>
        </w:rPr>
        <w:t>'</w:t>
      </w:r>
      <w:r>
        <w:rPr>
          <w:rtl w:val="true"/>
        </w:rPr>
        <w:t>פרסומי ניסא</w:t>
      </w:r>
      <w:r>
        <w:rPr>
          <w:rtl w:val="true"/>
        </w:rPr>
        <w:t>'.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חובת קריאה מוגדרת כחובת היום עצמו</w:t>
      </w:r>
      <w:r>
        <w:rPr>
          <w:rtl w:val="true"/>
        </w:rPr>
        <w:t xml:space="preserve">, </w:t>
      </w:r>
      <w:r>
        <w:rPr>
          <w:rtl w:val="true"/>
        </w:rPr>
        <w:t>ואילו חובת פרסומי ניסא מחויבת מצד הנסים</w:t>
      </w:r>
      <w:r>
        <w:rPr>
          <w:rtl w:val="true"/>
        </w:rPr>
        <w:t xml:space="preserve">, </w:t>
      </w:r>
      <w:r>
        <w:rPr>
          <w:rtl w:val="true"/>
        </w:rPr>
        <w:t>ואילו היום אינו אלא הזמן הראוי להזכרת הנסים</w:t>
      </w:r>
      <w:r>
        <w:rPr>
          <w:rtl w:val="true"/>
        </w:rPr>
        <w:t>. (</w:t>
      </w:r>
      <w:r>
        <w:rPr>
          <w:rtl w:val="true"/>
        </w:rPr>
        <w:t>ד ה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בני הכפרים המקדימים ליום הכניסה</w:t>
      </w:r>
      <w:r>
        <w:rPr>
          <w:rtl w:val="true"/>
        </w:rPr>
        <w:t xml:space="preserve">, </w:t>
      </w:r>
      <w:r>
        <w:rPr>
          <w:rtl w:val="true"/>
        </w:rPr>
        <w:t>פטורים מחובת היום של קריאה</w:t>
      </w:r>
      <w:r>
        <w:rPr>
          <w:rtl w:val="true"/>
        </w:rPr>
        <w:t xml:space="preserve">, </w:t>
      </w:r>
      <w:r>
        <w:rPr>
          <w:rtl w:val="true"/>
        </w:rPr>
        <w:t>שהיא אינה שייכת אלא ביום עצמו</w:t>
      </w:r>
      <w:r>
        <w:rPr>
          <w:rtl w:val="true"/>
        </w:rPr>
        <w:t xml:space="preserve">. </w:t>
      </w:r>
      <w:r>
        <w:rPr>
          <w:rtl w:val="true"/>
        </w:rPr>
        <w:t>חיובם אינו אלא משום פרסומי ניסא</w:t>
      </w:r>
      <w:r>
        <w:rPr>
          <w:rtl w:val="true"/>
        </w:rPr>
        <w:t xml:space="preserve">, </w:t>
      </w:r>
      <w:r>
        <w:rPr>
          <w:rtl w:val="true"/>
        </w:rPr>
        <w:t>ועל כן שייך לפרסם הנס גם בימים הסמוכים שמי</w:t>
      </w:r>
      <w:r>
        <w:rPr>
          <w:rtl w:val="true"/>
        </w:rPr>
        <w:t>"</w:t>
      </w:r>
      <w:r>
        <w:rPr>
          <w:rtl w:val="true"/>
        </w:rPr>
        <w:t>א עד 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 xml:space="preserve">יש סוברים שקריאת הלילה אין עיקרה משום פרסומי ניסא אלא חובת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>בלבד</w:t>
      </w:r>
      <w:r>
        <w:rPr>
          <w:rtl w:val="true"/>
        </w:rPr>
        <w:t xml:space="preserve">, </w:t>
      </w:r>
      <w:r>
        <w:rPr>
          <w:rtl w:val="true"/>
        </w:rPr>
        <w:t>ועל כן בני כפרים פטורים ממנה</w:t>
      </w:r>
      <w:r>
        <w:rPr>
          <w:rtl w:val="true"/>
        </w:rPr>
        <w:t xml:space="preserve">, </w:t>
      </w:r>
      <w:r>
        <w:rPr>
          <w:rtl w:val="true"/>
        </w:rPr>
        <w:t xml:space="preserve">שהרי כאמור אין בהם חובת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 xml:space="preserve">אלא חובת </w:t>
      </w:r>
      <w:r>
        <w:rPr>
          <w:rtl w:val="true"/>
        </w:rPr>
        <w:t>'</w:t>
      </w:r>
      <w:r>
        <w:rPr>
          <w:rtl w:val="true"/>
        </w:rPr>
        <w:t>פרסום</w:t>
      </w:r>
      <w:r>
        <w:rPr>
          <w:rtl w:val="true"/>
        </w:rPr>
        <w:t xml:space="preserve">'. </w:t>
      </w:r>
      <w:r>
        <w:rPr>
          <w:rtl w:val="true"/>
        </w:rPr>
        <w:t>ובן כפר שהלך לעיר בליל י</w:t>
      </w:r>
      <w:r>
        <w:rPr>
          <w:rtl w:val="true"/>
        </w:rPr>
        <w:t>"</w:t>
      </w:r>
      <w:r>
        <w:rPr>
          <w:rtl w:val="true"/>
        </w:rPr>
        <w:t xml:space="preserve">ד </w:t>
      </w:r>
      <w:r>
        <w:rPr>
          <w:rtl w:val="true"/>
        </w:rPr>
        <w:t xml:space="preserve">- </w:t>
      </w:r>
      <w:r>
        <w:rPr>
          <w:rtl w:val="true"/>
        </w:rPr>
        <w:t xml:space="preserve">קורא עמהם </w:t>
      </w:r>
      <w:r>
        <w:rPr>
          <w:rtl w:val="true"/>
        </w:rPr>
        <w:t>(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שהרי לא קיים מקודם מצות קריאה</w:t>
      </w:r>
      <w:r>
        <w:rPr>
          <w:rtl w:val="true"/>
        </w:rPr>
        <w:t>. (</w:t>
      </w:r>
      <w:r>
        <w:rPr>
          <w:rtl w:val="true"/>
        </w:rPr>
        <w:t>ה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גם קריאה שלא בזמנה בפורים שחל בשבת</w:t>
      </w:r>
      <w:r>
        <w:rPr>
          <w:rtl w:val="true"/>
        </w:rPr>
        <w:t xml:space="preserve">, </w:t>
      </w:r>
      <w:r>
        <w:rPr>
          <w:rtl w:val="true"/>
        </w:rPr>
        <w:t>חובתה מצד פרסומי ניסא ולא מחובת קריאת היום</w:t>
      </w:r>
      <w:r>
        <w:rPr>
          <w:rtl w:val="true"/>
        </w:rPr>
        <w:t xml:space="preserve">. </w:t>
      </w:r>
      <w:r>
        <w:rPr>
          <w:rtl w:val="true"/>
        </w:rPr>
        <w:t>ועל כן צריכה להיות בעשרה</w:t>
      </w:r>
      <w:r>
        <w:rPr>
          <w:rtl w:val="true"/>
        </w:rPr>
        <w:t xml:space="preserve">,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 xml:space="preserve">י שהכל קוראים באותו יום </w:t>
      </w:r>
      <w:r>
        <w:rPr>
          <w:rtl w:val="true"/>
        </w:rPr>
        <w:t xml:space="preserve">- </w:t>
      </w:r>
      <w:r>
        <w:rPr>
          <w:rtl w:val="true"/>
        </w:rPr>
        <w:t>שכל שחובת הקריאה הוא משום פרסומי ניסא</w:t>
      </w:r>
      <w:r>
        <w:rPr>
          <w:rtl w:val="true"/>
        </w:rPr>
        <w:t xml:space="preserve">, </w:t>
      </w:r>
      <w:r>
        <w:rPr>
          <w:rtl w:val="true"/>
        </w:rPr>
        <w:t>צריך לו עשרה</w:t>
      </w:r>
      <w:r>
        <w:rPr>
          <w:rtl w:val="true"/>
        </w:rPr>
        <w:t>. (</w:t>
      </w:r>
      <w:r>
        <w:rPr>
          <w:rtl w:val="true"/>
        </w:rPr>
        <w:t>ו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המאירי חידש שבעצם יש חובת אמירת הלל בפורים</w:t>
      </w:r>
      <w:r>
        <w:rPr>
          <w:rtl w:val="true"/>
        </w:rPr>
        <w:t xml:space="preserve">, </w:t>
      </w:r>
      <w:r>
        <w:rPr>
          <w:rtl w:val="true"/>
        </w:rPr>
        <w:t xml:space="preserve">אלא שקריאת המגילה היא קריאת הלל </w:t>
      </w:r>
      <w:r>
        <w:rPr>
          <w:rtl w:val="true"/>
        </w:rPr>
        <w:t>[</w:t>
      </w:r>
      <w:r>
        <w:rPr>
          <w:rtl w:val="true"/>
        </w:rPr>
        <w:t>ובדרך זו פירש המרחשת את שיטת בה</w:t>
      </w:r>
      <w:r>
        <w:rPr>
          <w:rtl w:val="true"/>
        </w:rPr>
        <w:t>"</w:t>
      </w:r>
      <w:r>
        <w:rPr>
          <w:rtl w:val="true"/>
        </w:rPr>
        <w:t>ג לענין נשים</w:t>
      </w:r>
      <w:r>
        <w:rPr>
          <w:rtl w:val="true"/>
        </w:rPr>
        <w:t xml:space="preserve">, </w:t>
      </w:r>
      <w:r>
        <w:rPr>
          <w:rtl w:val="true"/>
        </w:rPr>
        <w:t>שחייבות בפרסום הנס אבל לא ב</w:t>
      </w:r>
      <w:r>
        <w:rPr>
          <w:rtl w:val="true"/>
        </w:rPr>
        <w:t>'</w:t>
      </w:r>
      <w:r>
        <w:rPr>
          <w:rtl w:val="true"/>
        </w:rPr>
        <w:t>הלל</w:t>
      </w:r>
      <w:r>
        <w:rPr>
          <w:rtl w:val="true"/>
        </w:rPr>
        <w:t xml:space="preserve">'], </w:t>
      </w:r>
      <w:r>
        <w:rPr>
          <w:rtl w:val="true"/>
        </w:rPr>
        <w:t xml:space="preserve">ומי שלא קרא המגילה </w:t>
      </w:r>
      <w:r>
        <w:rPr>
          <w:rtl w:val="true"/>
        </w:rPr>
        <w:t xml:space="preserve">- </w:t>
      </w:r>
      <w:r>
        <w:rPr>
          <w:rtl w:val="true"/>
        </w:rPr>
        <w:t>יקרא הלל</w:t>
      </w:r>
      <w:r>
        <w:rPr>
          <w:rtl w:val="true"/>
        </w:rPr>
        <w:t xml:space="preserve">. </w:t>
      </w:r>
      <w:r>
        <w:rPr>
          <w:rtl w:val="true"/>
        </w:rPr>
        <w:t>אבל ברמב</w:t>
      </w:r>
      <w:r>
        <w:rPr>
          <w:rtl w:val="true"/>
        </w:rPr>
        <w:t>"</w:t>
      </w:r>
      <w:r>
        <w:rPr>
          <w:rtl w:val="true"/>
        </w:rPr>
        <w:t>ם ושאר פוסקים אין נראה כן</w:t>
      </w:r>
      <w:r>
        <w:rPr>
          <w:rtl w:val="true"/>
        </w:rPr>
        <w:t>. (</w:t>
      </w:r>
      <w:r>
        <w:rPr>
          <w:rtl w:val="true"/>
        </w:rPr>
        <w:t>ג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מצות משתה ושמחה</w:t>
      </w:r>
      <w:r>
        <w:rPr>
          <w:rtl w:val="true"/>
        </w:rPr>
        <w:t xml:space="preserve">, </w:t>
      </w:r>
      <w:r>
        <w:rPr>
          <w:rtl w:val="true"/>
        </w:rPr>
        <w:t>לפי סברת התרומת</w:t>
      </w:r>
      <w:r>
        <w:rPr>
          <w:rtl w:val="true"/>
        </w:rPr>
        <w:t>-</w:t>
      </w:r>
      <w:r>
        <w:rPr>
          <w:rtl w:val="true"/>
        </w:rPr>
        <w:t>הדשן יש לומר שהנס הוא המחייב סעודת הודיה</w:t>
      </w:r>
      <w:r>
        <w:rPr>
          <w:rtl w:val="true"/>
        </w:rPr>
        <w:t xml:space="preserve">, </w:t>
      </w:r>
      <w:r>
        <w:rPr>
          <w:rtl w:val="true"/>
        </w:rPr>
        <w:t xml:space="preserve">והיום אינו אלא לשייך הסעודה לנס </w:t>
      </w:r>
      <w:r>
        <w:rPr>
          <w:rtl w:val="true"/>
        </w:rPr>
        <w:t>[</w:t>
      </w:r>
      <w:r>
        <w:rPr>
          <w:rtl w:val="true"/>
        </w:rPr>
        <w:t>שלכך י</w:t>
      </w:r>
      <w:r>
        <w:rPr>
          <w:rtl w:val="true"/>
        </w:rPr>
        <w:t>"</w:t>
      </w:r>
      <w:r>
        <w:rPr>
          <w:rtl w:val="true"/>
        </w:rPr>
        <w:t>ל דסגי שיתחיל הסעודה ביום</w:t>
      </w:r>
      <w:r>
        <w:rPr>
          <w:rtl w:val="true"/>
        </w:rPr>
        <w:t xml:space="preserve">, </w:t>
      </w:r>
      <w:r>
        <w:rPr>
          <w:rtl w:val="true"/>
        </w:rPr>
        <w:t>הגם שעיקרה בלילה</w:t>
      </w:r>
      <w:r>
        <w:rPr>
          <w:rtl w:val="true"/>
        </w:rPr>
        <w:t xml:space="preserve">]. </w:t>
      </w:r>
      <w:r>
        <w:rPr>
          <w:rtl w:val="true"/>
        </w:rPr>
        <w:t>ואולם ברמב</w:t>
      </w:r>
      <w:r>
        <w:rPr>
          <w:rtl w:val="true"/>
        </w:rPr>
        <w:t>"</w:t>
      </w:r>
      <w:r>
        <w:rPr>
          <w:rtl w:val="true"/>
        </w:rPr>
        <w:t>ם ובר</w:t>
      </w:r>
      <w:r>
        <w:rPr>
          <w:rtl w:val="true"/>
        </w:rPr>
        <w:t>"</w:t>
      </w:r>
      <w:r>
        <w:rPr>
          <w:rtl w:val="true"/>
        </w:rPr>
        <w:t>ן נראה שהיום עצמו הוא המחייב בעשיית סעודה</w:t>
      </w:r>
      <w:r>
        <w:rPr>
          <w:rtl w:val="true"/>
        </w:rPr>
        <w:t xml:space="preserve">, </w:t>
      </w:r>
      <w:r>
        <w:rPr>
          <w:rtl w:val="true"/>
        </w:rPr>
        <w:t xml:space="preserve">להיותו </w:t>
      </w:r>
      <w:r>
        <w:rPr>
          <w:rtl w:val="true"/>
        </w:rPr>
        <w:t>'</w:t>
      </w:r>
      <w:r>
        <w:rPr>
          <w:rtl w:val="true"/>
        </w:rPr>
        <w:t>יום משתה ושמחה</w:t>
      </w:r>
      <w:r>
        <w:rPr>
          <w:rtl w:val="true"/>
        </w:rPr>
        <w:t>'.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ומכל מקום לדברי הכל הסעודה צריכה להיות ניכרת שהיא סעודת הודיה על הנסים ולפרסם הנס</w:t>
      </w:r>
      <w:r>
        <w:rPr>
          <w:rtl w:val="true"/>
        </w:rPr>
        <w:t xml:space="preserve">, </w:t>
      </w:r>
      <w:r>
        <w:rPr>
          <w:rtl w:val="true"/>
        </w:rPr>
        <w:t>כנראה מבואר בדברי ראשונים ואחרונים</w:t>
      </w:r>
      <w:r>
        <w:rPr>
          <w:rtl w:val="true"/>
        </w:rPr>
        <w:t xml:space="preserve">. </w:t>
      </w:r>
      <w:r>
        <w:rPr>
          <w:rtl w:val="true"/>
        </w:rPr>
        <w:t>הכר זה נעשה ע</w:t>
      </w:r>
      <w:r>
        <w:rPr>
          <w:rtl w:val="true"/>
        </w:rPr>
        <w:t>"</w:t>
      </w:r>
      <w:r>
        <w:rPr>
          <w:rtl w:val="true"/>
        </w:rPr>
        <w:t xml:space="preserve">י נתינת הודיה ושבח </w:t>
      </w:r>
      <w:r>
        <w:rPr>
          <w:rtl w:val="true"/>
        </w:rPr>
        <w:t>(</w:t>
      </w:r>
      <w:r>
        <w:rPr>
          <w:rtl w:val="true"/>
        </w:rPr>
        <w:t>שאלתות</w:t>
      </w:r>
      <w:r>
        <w:rPr>
          <w:rtl w:val="true"/>
        </w:rPr>
        <w:t xml:space="preserve">), </w:t>
      </w:r>
      <w:r>
        <w:rPr>
          <w:rtl w:val="true"/>
        </w:rPr>
        <w:t xml:space="preserve">הזכרת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</w:t>
      </w:r>
      <w:r>
        <w:rPr>
          <w:rtl w:val="true"/>
        </w:rPr>
        <w:t xml:space="preserve">בברכת המזון </w:t>
      </w:r>
      <w:r>
        <w:rPr>
          <w:rtl w:val="true"/>
        </w:rPr>
        <w:t>(</w:t>
      </w:r>
      <w:r>
        <w:rPr>
          <w:rtl w:val="true"/>
        </w:rPr>
        <w:t>נצי</w:t>
      </w:r>
      <w:r>
        <w:rPr>
          <w:rtl w:val="true"/>
        </w:rPr>
        <w:t>"</w:t>
      </w:r>
      <w:r>
        <w:rPr>
          <w:rtl w:val="true"/>
        </w:rPr>
        <w:t>ב עפ</w:t>
      </w:r>
      <w:r>
        <w:rPr>
          <w:rtl w:val="true"/>
        </w:rPr>
        <w:t>"</w:t>
      </w:r>
      <w:r>
        <w:rPr>
          <w:rtl w:val="true"/>
        </w:rPr>
        <w:t>י רש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), </w:t>
      </w:r>
      <w:r>
        <w:rPr>
          <w:rtl w:val="true"/>
        </w:rPr>
        <w:t xml:space="preserve">ועשייתה באסיפת עם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). (</w:t>
      </w:r>
      <w:r>
        <w:rPr>
          <w:rtl w:val="true"/>
        </w:rPr>
        <w:t>ז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>הסעודה והשתיה בשאר ימים טובים</w:t>
      </w:r>
      <w:r>
        <w:rPr>
          <w:rtl w:val="true"/>
        </w:rPr>
        <w:t xml:space="preserve">, </w:t>
      </w:r>
      <w:r>
        <w:rPr>
          <w:rtl w:val="true"/>
        </w:rPr>
        <w:t xml:space="preserve">ענינם כאמצעי לשמחה או לעונג </w:t>
      </w:r>
      <w:r>
        <w:rPr>
          <w:rtl w:val="true"/>
        </w:rPr>
        <w:t>[</w:t>
      </w:r>
      <w:r>
        <w:rPr>
          <w:rtl w:val="true"/>
        </w:rPr>
        <w:t>והמצטער באכילתו פטור מלאכול</w:t>
      </w:r>
      <w:r>
        <w:rPr>
          <w:rtl w:val="true"/>
        </w:rPr>
        <w:t xml:space="preserve">, </w:t>
      </w:r>
      <w:r>
        <w:rPr>
          <w:rtl w:val="true"/>
        </w:rPr>
        <w:t>כגון בתענית חלום</w:t>
      </w:r>
      <w:r>
        <w:rPr>
          <w:rtl w:val="true"/>
        </w:rPr>
        <w:t xml:space="preserve">]. </w:t>
      </w:r>
      <w:r>
        <w:rPr>
          <w:rtl w:val="true"/>
        </w:rPr>
        <w:t xml:space="preserve">ואילו בפורים </w:t>
      </w:r>
      <w:r>
        <w:rPr>
          <w:rtl w:val="true"/>
        </w:rPr>
        <w:t>[</w:t>
      </w:r>
      <w:r>
        <w:rPr>
          <w:rtl w:val="true"/>
        </w:rPr>
        <w:t>ובעצרת</w:t>
      </w:r>
      <w:r>
        <w:rPr>
          <w:rtl w:val="true"/>
        </w:rPr>
        <w:t xml:space="preserve">, </w:t>
      </w:r>
      <w:r>
        <w:rPr>
          <w:rtl w:val="true"/>
        </w:rPr>
        <w:t>כמר בריה דרבינא</w:t>
      </w:r>
      <w:r>
        <w:rPr>
          <w:rtl w:val="true"/>
        </w:rPr>
        <w:t xml:space="preserve">] </w:t>
      </w:r>
      <w:r>
        <w:rPr>
          <w:rtl w:val="true"/>
        </w:rPr>
        <w:t>הן עצמן מעיקר המצוה</w:t>
      </w:r>
      <w:r>
        <w:rPr>
          <w:rtl w:val="true"/>
        </w:rPr>
        <w:t xml:space="preserve">, </w:t>
      </w:r>
      <w:r>
        <w:rPr>
          <w:rtl w:val="true"/>
        </w:rPr>
        <w:t>שבכך מבטא את שמחת הנס ומפרסמו</w:t>
      </w:r>
      <w:r>
        <w:rPr>
          <w:rtl w:val="true"/>
        </w:rPr>
        <w:t>. (</w:t>
      </w:r>
      <w:r>
        <w:rPr>
          <w:rtl w:val="true"/>
        </w:rPr>
        <w:t>ז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>
          <w:rStyle w:val="DefaultParagraphFont"/>
          <w:szCs w:val="26"/>
        </w:rPr>
      </w:pPr>
      <w:r>
        <w:rPr>
          <w:rtl w:val="true"/>
        </w:rPr>
        <w:t>ח</w:t>
      </w:r>
      <w:r>
        <w:rPr>
          <w:rtl w:val="true"/>
        </w:rPr>
        <w:t xml:space="preserve">) </w:t>
      </w:r>
      <w:r>
        <w:rPr>
          <w:rtl w:val="true"/>
        </w:rPr>
        <w:t xml:space="preserve">לא נאמר </w:t>
      </w:r>
      <w:r>
        <w:rPr>
          <w:rtl w:val="true"/>
        </w:rPr>
        <w:t>'</w:t>
      </w:r>
      <w:r>
        <w:rPr>
          <w:rtl w:val="true"/>
        </w:rPr>
        <w:t>ולא יעבור</w:t>
      </w:r>
      <w:r>
        <w:rPr>
          <w:rtl w:val="true"/>
        </w:rPr>
        <w:t xml:space="preserve">' </w:t>
      </w:r>
      <w:r>
        <w:rPr>
          <w:rtl w:val="true"/>
        </w:rPr>
        <w:t>אלא כלפי קריאת המגילה שחיובה אינה דוקא משום היום עצמו אלא מצד הנס</w:t>
      </w:r>
      <w:r>
        <w:rPr>
          <w:rtl w:val="true"/>
        </w:rPr>
        <w:t xml:space="preserve">.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 xml:space="preserve">כ משתה ושמחה שהן מצות היום דוקא </w:t>
      </w:r>
      <w:r>
        <w:rPr>
          <w:rtl w:val="true"/>
        </w:rPr>
        <w:t>[</w:t>
      </w:r>
      <w:r>
        <w:rPr>
          <w:rtl w:val="true"/>
        </w:rPr>
        <w:t>להרמב</w:t>
      </w:r>
      <w:r>
        <w:rPr>
          <w:rtl w:val="true"/>
        </w:rPr>
        <w:t>"</w:t>
      </w:r>
      <w:r>
        <w:rPr>
          <w:rtl w:val="true"/>
        </w:rPr>
        <w:t>ם והר</w:t>
      </w:r>
      <w:r>
        <w:rPr>
          <w:rtl w:val="true"/>
        </w:rPr>
        <w:t>"</w:t>
      </w:r>
      <w:r>
        <w:rPr>
          <w:rtl w:val="true"/>
        </w:rPr>
        <w:t>ן עכ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], </w:t>
      </w:r>
      <w:r>
        <w:rPr>
          <w:rtl w:val="true"/>
        </w:rPr>
        <w:t>אין בהם דין הקדמה וגם אין שייך להזהיר עליהם שלא לעבור</w:t>
      </w:r>
      <w:r>
        <w:rPr>
          <w:rtl w:val="true"/>
        </w:rPr>
        <w:t xml:space="preserve">, </w:t>
      </w:r>
      <w:r>
        <w:rPr>
          <w:rtl w:val="true"/>
        </w:rPr>
        <w:t>שהרי היום עצמו אינו משתנה</w:t>
      </w:r>
      <w:r>
        <w:rPr>
          <w:rtl w:val="true"/>
        </w:rPr>
        <w:t xml:space="preserve">. </w:t>
      </w:r>
      <w:r>
        <w:rPr>
          <w:rtl w:val="true"/>
        </w:rPr>
        <w:t>ומה שבפורים המשולש מקיימים מצוות אלו למחר</w:t>
      </w:r>
      <w:r>
        <w:rPr>
          <w:rtl w:val="true"/>
        </w:rPr>
        <w:t xml:space="preserve">, </w:t>
      </w:r>
      <w:r>
        <w:rPr>
          <w:rtl w:val="true"/>
        </w:rPr>
        <w:t>זהו כעין דין תשלומין על החובה שלא נתקיימה אתמול</w:t>
      </w:r>
      <w:r>
        <w:rPr>
          <w:rtl w:val="true"/>
        </w:rPr>
        <w:t xml:space="preserve">. </w:t>
      </w:r>
      <w:r>
        <w:rPr>
          <w:rtl w:val="true"/>
        </w:rPr>
        <w:t>ומפני כן אין שייך להקדימן קודם היום כי עדיין לא הגיע זמן החיוב</w:t>
      </w:r>
      <w:r>
        <w:rPr>
          <w:rtl w:val="true"/>
        </w:rPr>
        <w:t xml:space="preserve">, </w:t>
      </w:r>
      <w:r>
        <w:rPr>
          <w:rtl w:val="true"/>
        </w:rPr>
        <w:t>כדברי הר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>. (</w:t>
      </w:r>
      <w:r>
        <w:rPr>
          <w:rtl w:val="true"/>
        </w:rPr>
        <w:t>ח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  <w:lang w:val="en-US"/>
        </w:rPr>
      </w:pPr>
      <w:r>
        <w:rPr>
          <w:sz w:val="26"/>
          <w:szCs w:val="26"/>
          <w:rtl w:val="true"/>
          <w:lang w:val="en-US"/>
        </w:rPr>
      </w:r>
    </w:p>
    <w:sectPr>
      <w:footerReference w:type="default" r:id="rId2"/>
      <w:footnotePr>
        <w:numFmt w:val="upperRoman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26695" cy="20701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695" cy="2070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14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7.85pt;height:16.3pt;mso-wrap-distance-left:0pt;mso-wrap-distance-right:0pt;mso-wrap-distance-top:0pt;mso-wrap-distance-bottom:0pt;margin-top:0.05pt;mso-position-vertical-relative:text;margin-left:198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14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ואולם י</w:t>
      </w:r>
      <w:r>
        <w:rPr>
          <w:rtl w:val="true"/>
        </w:rPr>
        <w:t>"</w:t>
      </w:r>
      <w:r>
        <w:rPr>
          <w:rtl w:val="true"/>
        </w:rPr>
        <w:t>ל שאף בשאר החגים הדרשה ביום עצמו יכולה להיות בענינו של יום ולאו דוקא בהלכות מעשיות</w:t>
      </w:r>
      <w:r>
        <w:rPr>
          <w:rtl w:val="true"/>
        </w:rPr>
        <w:t xml:space="preserve">, </w:t>
      </w:r>
      <w:r>
        <w:rPr>
          <w:rtl w:val="true"/>
        </w:rPr>
        <w:t>וכדמשמע במג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תכט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 xml:space="preserve">לענין פסח </w:t>
      </w:r>
      <w:r>
        <w:rPr>
          <w:rtl w:val="true"/>
        </w:rPr>
        <w:t>[</w:t>
      </w:r>
      <w:r>
        <w:rPr>
          <w:rtl w:val="true"/>
        </w:rPr>
        <w:t>ודייק כן מהשוואת הגמרא לפורים</w:t>
      </w:r>
      <w:r>
        <w:rPr>
          <w:rtl w:val="true"/>
        </w:rPr>
        <w:t xml:space="preserve">, </w:t>
      </w:r>
      <w:r>
        <w:rPr>
          <w:rtl w:val="true"/>
        </w:rPr>
        <w:t>וכפרש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].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בשו</w:t>
      </w:r>
      <w:r>
        <w:rPr>
          <w:rtl w:val="true"/>
        </w:rPr>
        <w:t>"</w:t>
      </w:r>
      <w:r>
        <w:rPr>
          <w:rtl w:val="true"/>
        </w:rPr>
        <w:t>ע הגר</w:t>
      </w:r>
      <w:r>
        <w:rPr>
          <w:rtl w:val="true"/>
        </w:rPr>
        <w:t>"</w:t>
      </w:r>
      <w:r>
        <w:rPr>
          <w:rtl w:val="true"/>
        </w:rPr>
        <w:t>ז שה</w:t>
      </w:r>
      <w:r>
        <w:rPr>
          <w:rtl w:val="true"/>
        </w:rPr>
        <w:t>"</w:t>
      </w:r>
      <w:r>
        <w:rPr>
          <w:rtl w:val="true"/>
        </w:rPr>
        <w:t>ה בכל מועד דורשים בטעמים שבעבורם נצטוינו לעשות המועד</w:t>
      </w:r>
      <w:r>
        <w:rPr>
          <w:rtl w:val="true"/>
        </w:rPr>
        <w:t>. [</w:t>
      </w:r>
      <w:r>
        <w:rPr>
          <w:rtl w:val="true"/>
        </w:rPr>
        <w:t xml:space="preserve">ומצינו לשון </w:t>
      </w:r>
      <w:r>
        <w:rPr>
          <w:rtl w:val="true"/>
        </w:rPr>
        <w:t>'</w:t>
      </w:r>
      <w:r>
        <w:rPr>
          <w:rtl w:val="true"/>
        </w:rPr>
        <w:t>הלכה</w:t>
      </w:r>
      <w:r>
        <w:rPr>
          <w:rtl w:val="true"/>
        </w:rPr>
        <w:t xml:space="preserve">' </w:t>
      </w:r>
      <w:r>
        <w:rPr>
          <w:rtl w:val="true"/>
        </w:rPr>
        <w:t>במובן רחב של חק ותורה</w:t>
      </w:r>
      <w:r>
        <w:rPr>
          <w:rtl w:val="true"/>
        </w:rPr>
        <w:t xml:space="preserve">, </w:t>
      </w:r>
      <w:r>
        <w:rPr>
          <w:rtl w:val="true"/>
        </w:rPr>
        <w:t xml:space="preserve">כמו </w:t>
      </w:r>
      <w:r>
        <w:rPr>
          <w:rtl w:val="true"/>
        </w:rPr>
        <w:t>'</w:t>
      </w:r>
      <w:r>
        <w:rPr>
          <w:rtl w:val="true"/>
        </w:rPr>
        <w:t>הלכה ובידוע שעשו שונא ליעקב</w:t>
      </w:r>
      <w:r>
        <w:rPr>
          <w:rtl w:val="true"/>
        </w:rPr>
        <w:t>', '</w:t>
      </w:r>
      <w:r>
        <w:rPr>
          <w:rtl w:val="true"/>
        </w:rPr>
        <w:t>נתעלמה ממנו הלכה</w:t>
      </w:r>
      <w:r>
        <w:rPr>
          <w:rtl w:val="true"/>
        </w:rPr>
        <w:t xml:space="preserve">' </w:t>
      </w:r>
      <w:r>
        <w:rPr>
          <w:rtl w:val="true"/>
        </w:rPr>
        <w:t>וכו</w:t>
      </w:r>
      <w:r>
        <w:rPr>
          <w:rtl w:val="true"/>
        </w:rPr>
        <w:t xml:space="preserve">'].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הפמ</w:t>
      </w:r>
      <w:r>
        <w:rPr>
          <w:rtl w:val="true"/>
        </w:rPr>
        <w:t>"</w:t>
      </w:r>
      <w:r>
        <w:rPr>
          <w:rtl w:val="true"/>
        </w:rPr>
        <w:t>ג בדעת התוס</w:t>
      </w:r>
      <w:r>
        <w:rPr>
          <w:rtl w:val="true"/>
        </w:rPr>
        <w:t xml:space="preserve">'. </w:t>
      </w:r>
      <w:r>
        <w:rPr>
          <w:rtl w:val="true"/>
        </w:rPr>
        <w:t>וגם ברמב</w:t>
      </w:r>
      <w:r>
        <w:rPr>
          <w:rtl w:val="true"/>
        </w:rPr>
        <w:t>"</w:t>
      </w:r>
      <w:r>
        <w:rPr>
          <w:rtl w:val="true"/>
        </w:rPr>
        <w:t>ם יש לדקדק כן</w:t>
      </w:r>
      <w:r>
        <w:rPr>
          <w:rtl w:val="true"/>
        </w:rPr>
        <w:t xml:space="preserve">, </w:t>
      </w:r>
      <w:r>
        <w:rPr>
          <w:rtl w:val="true"/>
        </w:rPr>
        <w:t xml:space="preserve">שכתב </w:t>
      </w:r>
      <w:r>
        <w:rPr>
          <w:rtl w:val="true"/>
        </w:rPr>
        <w:t>'</w:t>
      </w:r>
      <w:r>
        <w:rPr>
          <w:rtl w:val="true"/>
        </w:rPr>
        <w:t>שואלין ודורשין בענינו של יום בכל מועד ומועד</w:t>
      </w:r>
      <w:r>
        <w:rPr>
          <w:rtl w:val="true"/>
        </w:rPr>
        <w:t xml:space="preserve">' </w:t>
      </w:r>
      <w:r>
        <w:rPr>
          <w:rtl w:val="true"/>
        </w:rPr>
        <w:t xml:space="preserve">ולא נקט </w:t>
      </w:r>
      <w:r>
        <w:rPr>
          <w:rtl w:val="true"/>
        </w:rPr>
        <w:t>'</w:t>
      </w:r>
      <w:r>
        <w:rPr>
          <w:rtl w:val="true"/>
        </w:rPr>
        <w:t>הלכות</w:t>
      </w:r>
      <w:r>
        <w:rPr>
          <w:rtl w:val="true"/>
        </w:rPr>
        <w:t>'.</w:t>
      </w:r>
    </w:p>
    <w:p>
      <w:pPr>
        <w:pStyle w:val="FootnoteText"/>
        <w:rPr/>
      </w:pPr>
      <w:r>
        <w:rPr>
          <w:rtl w:val="true"/>
        </w:rPr>
        <w:t>אך בר</w:t>
      </w:r>
      <w:r>
        <w:rPr>
          <w:rtl w:val="true"/>
        </w:rPr>
        <w:t>"</w:t>
      </w:r>
      <w:r>
        <w:rPr>
          <w:rtl w:val="true"/>
        </w:rPr>
        <w:t>ן משמע שבפסח דורשים בהלכות</w:t>
      </w:r>
      <w:r>
        <w:rPr>
          <w:rtl w:val="true"/>
        </w:rPr>
        <w:t xml:space="preserve">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מ לכאורה במגילה טז</w:t>
      </w:r>
      <w:r>
        <w:rPr>
          <w:rtl w:val="true"/>
        </w:rPr>
        <w:t xml:space="preserve">. </w:t>
      </w:r>
      <w:r>
        <w:rPr>
          <w:rtl w:val="true"/>
        </w:rPr>
        <w:t>במרדכי שדרש לחכמים בהלכות קמיצה ביום ט</w:t>
      </w:r>
      <w:r>
        <w:rPr>
          <w:rtl w:val="true"/>
        </w:rPr>
        <w:t>"</w:t>
      </w:r>
      <w:r>
        <w:rPr>
          <w:rtl w:val="true"/>
        </w:rPr>
        <w:t>ז בניסן כמוש</w:t>
      </w:r>
      <w:r>
        <w:rPr>
          <w:rtl w:val="true"/>
        </w:rPr>
        <w:t>"</w:t>
      </w:r>
      <w:r>
        <w:rPr>
          <w:rtl w:val="true"/>
        </w:rPr>
        <w:t>כ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 xml:space="preserve">אך גם שם יש מקום לפרש </w:t>
      </w:r>
      <w:r>
        <w:rPr>
          <w:rtl w:val="true"/>
        </w:rPr>
        <w:t>'</w:t>
      </w:r>
      <w:r>
        <w:rPr>
          <w:rtl w:val="true"/>
        </w:rPr>
        <w:t>הלכות קמיצה</w:t>
      </w:r>
      <w:r>
        <w:rPr>
          <w:rtl w:val="true"/>
        </w:rPr>
        <w:t xml:space="preserve">' - </w:t>
      </w:r>
      <w:r>
        <w:rPr>
          <w:rtl w:val="true"/>
        </w:rPr>
        <w:t>שדרש בתורת קמיצה ול</w:t>
      </w:r>
      <w:r>
        <w:rPr>
          <w:rtl w:val="true"/>
        </w:rPr>
        <w:t>"</w:t>
      </w:r>
      <w:r>
        <w:rPr>
          <w:rtl w:val="true"/>
        </w:rPr>
        <w:t>ד בהלכות המעשיות שלא היו נוהגות אצלם</w:t>
      </w:r>
      <w:r>
        <w:rPr>
          <w:rtl w:val="true"/>
        </w:rPr>
        <w:t>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</w:r>
    </w:p>
    <w:p>
      <w:pPr>
        <w:pStyle w:val="FootnoteText"/>
        <w:rPr/>
      </w:pPr>
      <w:r>
        <w:rPr>
          <w:rStyle w:val="FootnoteCharacters"/>
          <w:rtl w:val="true"/>
        </w:rPr>
        <w:t>?</w:t>
      </w:r>
      <w:r>
        <w:rPr>
          <w:rtl w:val="true"/>
        </w:rPr>
        <w:t xml:space="preserve"> </w:t>
      </w:r>
      <w:r>
        <w:rPr>
          <w:rtl w:val="true"/>
        </w:rPr>
        <w:t>לפי מה שכתבו התוס</w:t>
      </w:r>
      <w:r>
        <w:rPr>
          <w:rtl w:val="true"/>
        </w:rPr>
        <w:t xml:space="preserve">' </w:t>
      </w:r>
      <w:r>
        <w:rPr>
          <w:rtl w:val="true"/>
        </w:rPr>
        <w:t>בסוכה לח</w:t>
      </w:r>
      <w:r>
        <w:rPr>
          <w:rtl w:val="true"/>
        </w:rPr>
        <w:t xml:space="preserve">: </w:t>
      </w:r>
      <w:r>
        <w:rPr>
          <w:rtl w:val="true"/>
        </w:rPr>
        <w:t>שנשים חייבות בהלל דליל פסח מסברא דאף הן היו באותו הנס</w:t>
      </w:r>
      <w:r>
        <w:rPr>
          <w:rtl w:val="true"/>
        </w:rPr>
        <w:t xml:space="preserve">, </w:t>
      </w:r>
      <w:r>
        <w:rPr>
          <w:rtl w:val="true"/>
        </w:rPr>
        <w:t>מסתבר לכאורה שה</w:t>
      </w:r>
      <w:r>
        <w:rPr>
          <w:rtl w:val="true"/>
        </w:rPr>
        <w:t>"</w:t>
      </w:r>
      <w:r>
        <w:rPr>
          <w:rtl w:val="true"/>
        </w:rPr>
        <w:t xml:space="preserve">ה לענין </w:t>
      </w:r>
      <w:r>
        <w:rPr>
          <w:rtl w:val="true"/>
        </w:rPr>
        <w:t>'</w:t>
      </w:r>
      <w:r>
        <w:rPr>
          <w:rtl w:val="true"/>
        </w:rPr>
        <w:t>הלל</w:t>
      </w:r>
      <w:r>
        <w:rPr>
          <w:rtl w:val="true"/>
        </w:rPr>
        <w:t xml:space="preserve">' </w:t>
      </w:r>
      <w:r>
        <w:rPr>
          <w:rtl w:val="true"/>
        </w:rPr>
        <w:t>שבמגילה</w:t>
      </w:r>
      <w:r>
        <w:rPr>
          <w:rtl w:val="true"/>
        </w:rPr>
        <w:t xml:space="preserve">. </w:t>
      </w:r>
      <w:r>
        <w:rPr>
          <w:rtl w:val="true"/>
        </w:rPr>
        <w:t>אך שמא יש לחלק ולומר דדין הלל בלילי פסחים שונה שהוא בגדר שירה על הנס כדברי רב האי גאון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'</w:t>
      </w:r>
      <w:r>
        <w:rPr>
          <w:rtl w:val="true"/>
        </w:rPr>
        <w:t>הלל</w:t>
      </w:r>
      <w:r>
        <w:rPr>
          <w:rtl w:val="true"/>
        </w:rPr>
        <w:t xml:space="preserve">' </w:t>
      </w:r>
      <w:r>
        <w:rPr>
          <w:rtl w:val="true"/>
        </w:rPr>
        <w:t xml:space="preserve">של פורים שהוא בדין קריאת ההלל שבשאר ימים טובים </w:t>
      </w:r>
      <w:r>
        <w:rPr>
          <w:rtl w:val="true"/>
        </w:rPr>
        <w:t>(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קה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).</w:t>
      </w:r>
    </w:p>
    <w:p>
      <w:pPr>
        <w:pStyle w:val="FootnoteText"/>
        <w:rPr/>
      </w:pPr>
      <w:r>
        <w:rPr>
          <w:rtl w:val="true"/>
        </w:rPr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כשחל בשבת שאין קוראים המגילה בו ביום </w:t>
      </w:r>
      <w:r>
        <w:rPr>
          <w:rtl w:val="true"/>
        </w:rPr>
        <w:t xml:space="preserve">- </w:t>
      </w:r>
      <w:r>
        <w:rPr>
          <w:rtl w:val="true"/>
        </w:rPr>
        <w:t>מה שלא תקנו לומר הלל בו ביום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שיוצאים ידי חובת ההלל בקריאת המגילה המוקדמת</w:t>
      </w:r>
      <w:r>
        <w:rPr>
          <w:rtl w:val="true"/>
        </w:rPr>
        <w:t xml:space="preserve">, </w:t>
      </w:r>
      <w:r>
        <w:rPr>
          <w:rtl w:val="true"/>
        </w:rPr>
        <w:t xml:space="preserve">וגם זה בכלל מצות זכירה שתקנו לה </w:t>
      </w:r>
      <w:r>
        <w:rPr>
          <w:rtl w:val="true"/>
        </w:rPr>
        <w:t>'</w:t>
      </w:r>
      <w:r>
        <w:rPr>
          <w:rtl w:val="true"/>
        </w:rPr>
        <w:t>זמנים הרבה</w:t>
      </w:r>
      <w:r>
        <w:rPr>
          <w:rtl w:val="true"/>
        </w:rPr>
        <w:t xml:space="preserve">'.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נראה שאם לא קרא מגילה ולא הלל ביום ששי</w:t>
      </w:r>
      <w:r>
        <w:rPr>
          <w:rtl w:val="true"/>
        </w:rPr>
        <w:t xml:space="preserve">, </w:t>
      </w:r>
      <w:r>
        <w:rPr>
          <w:rtl w:val="true"/>
        </w:rPr>
        <w:t>אף להמאירי י</w:t>
      </w:r>
      <w:r>
        <w:rPr>
          <w:rtl w:val="true"/>
        </w:rPr>
        <w:t>"</w:t>
      </w:r>
      <w:r>
        <w:rPr>
          <w:rtl w:val="true"/>
        </w:rPr>
        <w:t>ל שאינו אומר הלל בשבת</w:t>
      </w:r>
      <w:r>
        <w:rPr>
          <w:rtl w:val="true"/>
        </w:rPr>
        <w:t xml:space="preserve">, </w:t>
      </w:r>
      <w:r>
        <w:rPr>
          <w:rtl w:val="true"/>
        </w:rPr>
        <w:t>שהרי זמן הזכירה שתקנו לו הוא בשישי</w:t>
      </w:r>
      <w:r>
        <w:rPr>
          <w:rtl w:val="true"/>
        </w:rPr>
        <w:t xml:space="preserve">. </w:t>
      </w:r>
      <w:r>
        <w:rPr>
          <w:rtl w:val="true"/>
        </w:rPr>
        <w:t>וכן לענין קטן שהגדיל בשבת</w:t>
      </w:r>
      <w:r>
        <w:rPr>
          <w:rtl w:val="true"/>
        </w:rPr>
        <w:t xml:space="preserve">. </w:t>
      </w:r>
    </w:p>
    <w:p>
      <w:pPr>
        <w:pStyle w:val="FootnoteText"/>
        <w:rPr/>
      </w:pPr>
      <w:r>
        <w:rPr>
          <w:rtl w:val="true"/>
        </w:rPr>
        <w:t xml:space="preserve"> 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שע</w:t>
      </w:r>
      <w:r>
        <w:rPr>
          <w:rtl w:val="true"/>
        </w:rPr>
        <w:t>"</w:t>
      </w:r>
      <w:r>
        <w:rPr>
          <w:rtl w:val="true"/>
        </w:rPr>
        <w:t>ת תרצג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i/>
          <w:iCs/>
          <w:rtl w:val="true"/>
        </w:rPr>
        <w:t xml:space="preserve">&lt; </w:t>
      </w:r>
      <w:r>
        <w:rPr>
          <w:i/>
          <w:iCs/>
          <w:rtl w:val="true"/>
        </w:rPr>
        <w:t>לבדוק מנ</w:t>
      </w:r>
      <w:r>
        <w:rPr>
          <w:i/>
          <w:iCs/>
          <w:rtl w:val="true"/>
        </w:rPr>
        <w:t>"</w:t>
      </w:r>
      <w:r>
        <w:rPr>
          <w:i/>
          <w:iCs/>
          <w:rtl w:val="true"/>
        </w:rPr>
        <w:t>ח רפד</w:t>
      </w:r>
      <w:r>
        <w:rPr>
          <w:i/>
          <w:iCs/>
          <w:rtl w:val="true"/>
        </w:rPr>
        <w:t>,</w:t>
      </w:r>
      <w:r>
        <w:rPr>
          <w:i/>
          <w:iCs/>
          <w:rtl w:val="true"/>
        </w:rPr>
        <w:t xml:space="preserve">כד </w:t>
      </w:r>
      <w:r>
        <w:rPr>
          <w:i/>
          <w:iCs/>
          <w:rtl w:val="true"/>
        </w:rPr>
        <w:t>&gt;</w:t>
      </w:r>
    </w:p>
    <w:p>
      <w:pPr>
        <w:pStyle w:val="FootnoteText"/>
        <w:rPr/>
      </w:pPr>
      <w:r>
        <w:rPr>
          <w:rtl w:val="true"/>
        </w:rPr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נראה שהחת</w:t>
      </w:r>
      <w:r>
        <w:rPr>
          <w:rtl w:val="true"/>
        </w:rPr>
        <w:t>"</w:t>
      </w:r>
      <w:r>
        <w:rPr>
          <w:rtl w:val="true"/>
        </w:rPr>
        <w:t xml:space="preserve">ס הולך לפי שיטתו שנקט במקום אחר </w:t>
      </w:r>
      <w:r>
        <w:rPr>
          <w:rtl w:val="true"/>
        </w:rPr>
        <w:t>(</w:t>
      </w:r>
      <w:r>
        <w:rPr>
          <w:rtl w:val="true"/>
        </w:rPr>
        <w:t>יו</w:t>
      </w:r>
      <w:r>
        <w:rPr>
          <w:rtl w:val="true"/>
        </w:rPr>
        <w:t>"</w:t>
      </w:r>
      <w:r>
        <w:rPr>
          <w:rtl w:val="true"/>
        </w:rPr>
        <w:t>ד רלג</w:t>
      </w:r>
      <w:r>
        <w:rPr>
          <w:rtl w:val="true"/>
        </w:rPr>
        <w:t xml:space="preserve">) </w:t>
      </w:r>
      <w:r>
        <w:rPr>
          <w:rtl w:val="true"/>
        </w:rPr>
        <w:t>שקריאת ההלל בחנוכה חובה מהתורה</w:t>
      </w:r>
      <w:r>
        <w:rPr>
          <w:rtl w:val="true"/>
        </w:rPr>
        <w:t xml:space="preserve">, </w:t>
      </w:r>
      <w:r>
        <w:rPr>
          <w:rtl w:val="true"/>
        </w:rPr>
        <w:t>בקל וחומר מנס יציאת מצרים משעבוד לחירות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ש ממות לחיים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בדין הוא לקרוא הלל אם אינו קורא המגילה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להעיר שצ</w:t>
      </w:r>
      <w:r>
        <w:rPr>
          <w:rtl w:val="true"/>
        </w:rPr>
        <w:t>"</w:t>
      </w:r>
      <w:r>
        <w:rPr>
          <w:rtl w:val="true"/>
        </w:rPr>
        <w:t>ל לפי</w:t>
      </w:r>
      <w:r>
        <w:rPr>
          <w:rtl w:val="true"/>
        </w:rPr>
        <w:t>"</w:t>
      </w:r>
      <w:r>
        <w:rPr>
          <w:rtl w:val="true"/>
        </w:rPr>
        <w:t xml:space="preserve">ז שאף קריאת התורה היא חובת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>של כל אחד ויוצאים בה ע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'. </w:t>
      </w:r>
      <w:r>
        <w:rPr>
          <w:rtl w:val="true"/>
        </w:rPr>
        <w:t xml:space="preserve">ולכאורה מסתבר יותר לומר שחיוב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>הוא רק לציבור ככלל</w:t>
      </w:r>
      <w:r>
        <w:rPr>
          <w:rtl w:val="true"/>
        </w:rPr>
        <w:t xml:space="preserve">, </w:t>
      </w:r>
      <w:r>
        <w:rPr>
          <w:rtl w:val="true"/>
        </w:rPr>
        <w:t xml:space="preserve">אבל היחיד אינו חייב אלא בשמיעה ולא מדין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>' (</w:t>
      </w:r>
      <w:r>
        <w:rPr>
          <w:rtl w:val="true"/>
        </w:rPr>
        <w:t>וכבר חקרו בזה האחרונים</w:t>
      </w:r>
      <w:r>
        <w:rPr>
          <w:rtl w:val="true"/>
        </w:rPr>
        <w:t xml:space="preserve">). </w:t>
      </w:r>
      <w:r>
        <w:rPr>
          <w:rtl w:val="true"/>
        </w:rPr>
        <w:t>ובפרט לפי מה שמבואר בקה</w:t>
      </w:r>
      <w:r>
        <w:rPr>
          <w:rtl w:val="true"/>
        </w:rPr>
        <w:t>"</w:t>
      </w:r>
      <w:r>
        <w:rPr>
          <w:rtl w:val="true"/>
        </w:rPr>
        <w:t xml:space="preserve">י שהכל כלול בתקנת משה רבינו לדרוש בענינו של יום </w:t>
      </w:r>
      <w:r>
        <w:rPr>
          <w:rtl w:val="true"/>
        </w:rPr>
        <w:t xml:space="preserve">- </w:t>
      </w:r>
      <w:r>
        <w:rPr>
          <w:rtl w:val="true"/>
        </w:rPr>
        <w:t>ואטו יש שם ענין הוצאת ידי חובה לשומע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מדוע שלא תוציא האשה את האיש ידי חובה זו</w:t>
      </w:r>
      <w:r>
        <w:rPr>
          <w:rtl w:val="true"/>
        </w:rPr>
        <w:t xml:space="preserve">. </w:t>
      </w:r>
      <w:r>
        <w:rPr>
          <w:rtl w:val="true"/>
        </w:rPr>
        <w:t>תדע שכן הוא</w:t>
      </w:r>
      <w:r>
        <w:rPr>
          <w:rtl w:val="true"/>
        </w:rPr>
        <w:t xml:space="preserve">, </w:t>
      </w:r>
      <w:r>
        <w:rPr>
          <w:rtl w:val="true"/>
        </w:rPr>
        <w:t xml:space="preserve">שהרי אמרו </w:t>
      </w:r>
      <w:r>
        <w:rPr>
          <w:rtl w:val="true"/>
        </w:rPr>
        <w:t>(</w:t>
      </w:r>
      <w:r>
        <w:rPr>
          <w:rtl w:val="true"/>
        </w:rPr>
        <w:t>במגילה כג</w:t>
      </w:r>
      <w:r>
        <w:rPr>
          <w:rtl w:val="true"/>
        </w:rPr>
        <w:t xml:space="preserve">) </w:t>
      </w:r>
      <w:r>
        <w:rPr>
          <w:rtl w:val="true"/>
        </w:rPr>
        <w:t>אשה לא תקרא בתורה מפני כבוד הציבור</w:t>
      </w:r>
      <w:r>
        <w:rPr>
          <w:rtl w:val="true"/>
        </w:rPr>
        <w:t xml:space="preserve">, </w:t>
      </w:r>
      <w:r>
        <w:rPr>
          <w:rtl w:val="true"/>
        </w:rPr>
        <w:t xml:space="preserve">ומשמע דמעיקר הדין מוציאה את האנשים בקריאת התורה הגם שאינה חייבת </w:t>
      </w:r>
      <w:r>
        <w:rPr>
          <w:rtl w:val="true"/>
        </w:rPr>
        <w:t>(</w:t>
      </w:r>
      <w:r>
        <w:rPr>
          <w:rtl w:val="true"/>
        </w:rPr>
        <w:t>עתוס</w:t>
      </w:r>
      <w:r>
        <w:rPr>
          <w:rtl w:val="true"/>
        </w:rPr>
        <w:t xml:space="preserve">'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ה לג</w:t>
      </w:r>
      <w:r>
        <w:rPr>
          <w:rtl w:val="true"/>
        </w:rPr>
        <w:t>.).</w:t>
      </w:r>
    </w:p>
    <w:p>
      <w:pPr>
        <w:pStyle w:val="FootnoteText"/>
        <w:rPr/>
      </w:pPr>
      <w:r>
        <w:rPr>
          <w:rtl w:val="true"/>
        </w:rPr>
        <w:t>עוד צ</w:t>
      </w:r>
      <w:r>
        <w:rPr>
          <w:rtl w:val="true"/>
        </w:rPr>
        <w:t>"</w:t>
      </w:r>
      <w:r>
        <w:rPr>
          <w:rtl w:val="true"/>
        </w:rPr>
        <w:t>ע מאין פשיט</w:t>
      </w:r>
      <w:r>
        <w:rPr>
          <w:rtl w:val="true"/>
        </w:rPr>
        <w:t>"</w:t>
      </w:r>
      <w:r>
        <w:rPr>
          <w:rtl w:val="true"/>
        </w:rPr>
        <w:t>ל שהמחויב בדבר משום דין אחד אינו מוציא את חברו המחוייב בו משום דין נוסף</w:t>
      </w:r>
      <w:r>
        <w:rPr>
          <w:rtl w:val="true"/>
        </w:rPr>
        <w:t xml:space="preserve">, </w:t>
      </w:r>
      <w:r>
        <w:rPr>
          <w:rtl w:val="true"/>
        </w:rPr>
        <w:t>והלא שני החיובים באותה דרגת חיוב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>עוד יש להעיר הלא חובת קריאת התורה ודורשין בענינו של יום הוא במקום שיש ציבור דוקא</w:t>
      </w:r>
      <w:r>
        <w:rPr>
          <w:rtl w:val="true"/>
        </w:rPr>
        <w:t xml:space="preserve">, </w:t>
      </w:r>
      <w:r>
        <w:rPr>
          <w:rtl w:val="true"/>
        </w:rPr>
        <w:t>ואילו במגילה חייב כל יחיד גם כשאין ציבור</w:t>
      </w:r>
      <w:r>
        <w:rPr>
          <w:rtl w:val="true"/>
        </w:rPr>
        <w:t xml:space="preserve">, </w:t>
      </w:r>
      <w:r>
        <w:rPr>
          <w:rtl w:val="true"/>
        </w:rPr>
        <w:t>ואף בכגון זה אין האשה מוציאה את האיש לבה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ועוד יש להעיר כשם שבלילה אעפ</w:t>
      </w:r>
      <w:r>
        <w:rPr>
          <w:rtl w:val="true"/>
        </w:rPr>
        <w:t>"</w:t>
      </w:r>
      <w:r>
        <w:rPr>
          <w:rtl w:val="true"/>
        </w:rPr>
        <w:t>י שאין בה קריאת התורה בדרך כלל</w:t>
      </w:r>
      <w:r>
        <w:rPr>
          <w:rtl w:val="true"/>
        </w:rPr>
        <w:t xml:space="preserve">, </w:t>
      </w:r>
      <w:r>
        <w:rPr>
          <w:rtl w:val="true"/>
        </w:rPr>
        <w:t xml:space="preserve">אך הואיל וכבר חייב מצד פרסומי לא פלוג רבנן ונתנו לזה גדר </w:t>
      </w:r>
      <w:r>
        <w:rPr>
          <w:rtl w:val="true"/>
        </w:rPr>
        <w:t>'</w:t>
      </w:r>
      <w:r>
        <w:rPr>
          <w:rtl w:val="true"/>
        </w:rPr>
        <w:t>קריאת תורה</w:t>
      </w:r>
      <w:r>
        <w:rPr>
          <w:rtl w:val="true"/>
        </w:rPr>
        <w:t xml:space="preserve">', </w:t>
      </w:r>
      <w:r>
        <w:rPr>
          <w:rtl w:val="true"/>
        </w:rPr>
        <w:t>כך י</w:t>
      </w:r>
      <w:r>
        <w:rPr>
          <w:rtl w:val="true"/>
        </w:rPr>
        <w:t>"</w:t>
      </w:r>
      <w:r>
        <w:rPr>
          <w:rtl w:val="true"/>
        </w:rPr>
        <w:t xml:space="preserve">ל לענין אשה </w:t>
      </w:r>
      <w:r>
        <w:rPr>
          <w:rtl w:val="true"/>
        </w:rPr>
        <w:t>[</w:t>
      </w:r>
      <w:r>
        <w:rPr>
          <w:rtl w:val="true"/>
        </w:rPr>
        <w:t>וכשם שלהשיטות דאשה מחויבת במצות זכירת עמלק</w:t>
      </w:r>
      <w:r>
        <w:rPr>
          <w:rtl w:val="true"/>
        </w:rPr>
        <w:t xml:space="preserve">, </w:t>
      </w:r>
      <w:r>
        <w:rPr>
          <w:rtl w:val="true"/>
        </w:rPr>
        <w:t xml:space="preserve">מסתבר דממילא תקנו גם לנשים קריאה בספר כשר </w:t>
      </w:r>
      <w:r>
        <w:rPr>
          <w:rtl w:val="true"/>
        </w:rPr>
        <w:t>(</w:t>
      </w:r>
      <w:r>
        <w:rPr>
          <w:rtl w:val="true"/>
        </w:rPr>
        <w:t>ובברכות</w:t>
      </w:r>
      <w:r>
        <w:rPr>
          <w:rtl w:val="true"/>
        </w:rPr>
        <w:t xml:space="preserve">?) </w:t>
      </w:r>
      <w:r>
        <w:rPr>
          <w:rtl w:val="true"/>
        </w:rPr>
        <w:t>ובשבת זו דוקא</w:t>
      </w:r>
      <w:r>
        <w:rPr>
          <w:rtl w:val="true"/>
        </w:rPr>
        <w:t xml:space="preserve">, </w:t>
      </w:r>
      <w:r>
        <w:rPr>
          <w:rtl w:val="true"/>
        </w:rPr>
        <w:t>הגם דבעלמא אינה מחויבת בקה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]. </w:t>
      </w:r>
      <w:r>
        <w:rPr>
          <w:rtl w:val="true"/>
        </w:rPr>
        <w:t>גם יש לציין לדברי המג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רפב סק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שהנשים גם כן בכלל תקנת קריאת התורה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>ואולי יש לפרש בפשיטות דברי בה</w:t>
      </w:r>
      <w:r>
        <w:rPr>
          <w:rtl w:val="true"/>
        </w:rPr>
        <w:t>"</w:t>
      </w:r>
      <w:r>
        <w:rPr>
          <w:rtl w:val="true"/>
        </w:rPr>
        <w:t>ג והרא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שסברו שאין נראה שחייבו את הנשים בקריאה אלא בשמיעה</w:t>
      </w:r>
      <w:r>
        <w:rPr>
          <w:rtl w:val="true"/>
        </w:rPr>
        <w:t xml:space="preserve">, </w:t>
      </w:r>
      <w:r>
        <w:rPr>
          <w:rtl w:val="true"/>
        </w:rPr>
        <w:t>לפי שרובן לא היו בנות קריאה בזמנן</w:t>
      </w:r>
      <w:r>
        <w:rPr>
          <w:rtl w:val="true"/>
        </w:rPr>
        <w:t xml:space="preserve">, </w:t>
      </w:r>
      <w:r>
        <w:rPr>
          <w:rtl w:val="true"/>
        </w:rPr>
        <w:t xml:space="preserve">וכעין דאמרינן גבי הקהל </w:t>
      </w:r>
      <w:r>
        <w:rPr>
          <w:rtl w:val="true"/>
        </w:rPr>
        <w:t>'</w:t>
      </w:r>
      <w:r>
        <w:rPr>
          <w:rtl w:val="true"/>
        </w:rPr>
        <w:t>אנשים ללמוד נשים לשמוע</w:t>
      </w:r>
      <w:r>
        <w:rPr>
          <w:rtl w:val="true"/>
        </w:rPr>
        <w:t xml:space="preserve">' - </w:t>
      </w:r>
      <w:r>
        <w:rPr>
          <w:rtl w:val="true"/>
        </w:rPr>
        <w:t>הלכך אין חיוב הנשים אלים כחיוב האנשים</w:t>
      </w:r>
      <w:r>
        <w:rPr>
          <w:rtl w:val="true"/>
        </w:rPr>
        <w:t>. [</w:t>
      </w:r>
      <w:r>
        <w:rPr>
          <w:rtl w:val="true"/>
        </w:rPr>
        <w:t>וקרוב לזה נראה לענין ברכת הזימון בנשים</w:t>
      </w:r>
      <w:r>
        <w:rPr>
          <w:rtl w:val="true"/>
        </w:rPr>
        <w:t xml:space="preserve">, </w:t>
      </w:r>
      <w:r>
        <w:rPr>
          <w:rtl w:val="true"/>
        </w:rPr>
        <w:t>שכשם שלהתוס</w:t>
      </w:r>
      <w:r>
        <w:rPr>
          <w:rtl w:val="true"/>
        </w:rPr>
        <w:t xml:space="preserve">'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 xml:space="preserve">י שהנשים חייבות בברכת המזון אינן חייבות בזימון </w:t>
      </w:r>
      <w:r>
        <w:rPr>
          <w:rtl w:val="true"/>
        </w:rPr>
        <w:t>(</w:t>
      </w:r>
      <w:r>
        <w:rPr>
          <w:rtl w:val="true"/>
        </w:rPr>
        <w:t>אולי משום שאינו דבר המצוי ולא היו הנשים בקיאות בדבר</w:t>
      </w:r>
      <w:r>
        <w:rPr>
          <w:rtl w:val="true"/>
        </w:rPr>
        <w:t xml:space="preserve">), </w:t>
      </w:r>
      <w:r>
        <w:rPr>
          <w:rtl w:val="true"/>
        </w:rPr>
        <w:t>כך גם לשיטת הסמ</w:t>
      </w:r>
      <w:r>
        <w:rPr>
          <w:rtl w:val="true"/>
        </w:rPr>
        <w:t>"</w:t>
      </w:r>
      <w:r>
        <w:rPr>
          <w:rtl w:val="true"/>
        </w:rPr>
        <w:t>ג והשו</w:t>
      </w:r>
      <w:r>
        <w:rPr>
          <w:rtl w:val="true"/>
        </w:rPr>
        <w:t>"</w:t>
      </w:r>
      <w:r>
        <w:rPr>
          <w:rtl w:val="true"/>
        </w:rPr>
        <w:t xml:space="preserve">ע שחייבות דוקא כשאוכלות עם אנשים ויוצאות בזימון של איש אבל כשאוכלות לבדן </w:t>
      </w:r>
      <w:r>
        <w:rPr>
          <w:rtl w:val="true"/>
        </w:rPr>
        <w:t xml:space="preserve">- </w:t>
      </w:r>
      <w:r>
        <w:rPr>
          <w:rtl w:val="true"/>
        </w:rPr>
        <w:t>רשות היא</w:t>
      </w:r>
      <w:r>
        <w:rPr>
          <w:rtl w:val="true"/>
        </w:rPr>
        <w:t xml:space="preserve">, </w:t>
      </w:r>
      <w:r>
        <w:rPr>
          <w:rtl w:val="true"/>
        </w:rPr>
        <w:t>דהיינו משום שלא חייבו חכמים את הנשים לזמן רק חייבון להשתתף ולענות לזימון האנשים</w:t>
      </w:r>
      <w:r>
        <w:rPr>
          <w:rtl w:val="true"/>
        </w:rPr>
        <w:t xml:space="preserve">. </w:t>
      </w:r>
      <w:r>
        <w:rPr>
          <w:rtl w:val="true"/>
        </w:rPr>
        <w:t>ובזה זכינו להבין דברי ה</w:t>
      </w:r>
      <w:r>
        <w:rPr>
          <w:rtl w:val="true"/>
        </w:rPr>
        <w:t>'</w:t>
      </w:r>
      <w:r>
        <w:rPr>
          <w:rtl w:val="true"/>
        </w:rPr>
        <w:t>יד הקטנה</w:t>
      </w:r>
      <w:r>
        <w:rPr>
          <w:rtl w:val="true"/>
        </w:rPr>
        <w:t xml:space="preserve">' </w:t>
      </w:r>
      <w:r>
        <w:rPr>
          <w:rtl w:val="true"/>
        </w:rPr>
        <w:t>שאין לאשה לזמן ולהוציא את האנשים אלא שומעת מהם</w:t>
      </w:r>
      <w:r>
        <w:rPr>
          <w:rtl w:val="true"/>
        </w:rPr>
        <w:t xml:space="preserve">,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>י שהיא בעצם חייבת בזימון כשיש אנשים</w:t>
      </w:r>
      <w:r>
        <w:rPr>
          <w:rtl w:val="true"/>
        </w:rPr>
        <w:t>].</w:t>
      </w:r>
    </w:p>
    <w:p>
      <w:pPr>
        <w:pStyle w:val="FootnoteText"/>
        <w:rPr/>
      </w:pPr>
      <w:r>
        <w:rPr>
          <w:rtl w:val="true"/>
        </w:rPr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ולהרמב</w:t>
      </w:r>
      <w:r>
        <w:rPr>
          <w:rtl w:val="true"/>
        </w:rPr>
        <w:t>"</w:t>
      </w:r>
      <w:r>
        <w:rPr>
          <w:rtl w:val="true"/>
        </w:rPr>
        <w:t>ן צריך לומר שהפרסום הוא תנאי בעיקר קיום הקריאה</w:t>
      </w:r>
      <w:r>
        <w:rPr>
          <w:rtl w:val="true"/>
        </w:rPr>
        <w:t xml:space="preserve">, </w:t>
      </w:r>
      <w:r>
        <w:rPr>
          <w:rtl w:val="true"/>
        </w:rPr>
        <w:t>שהרי משמע לכאורה ברמב</w:t>
      </w:r>
      <w:r>
        <w:rPr>
          <w:rtl w:val="true"/>
        </w:rPr>
        <w:t>"</w:t>
      </w:r>
      <w:r>
        <w:rPr>
          <w:rtl w:val="true"/>
        </w:rPr>
        <w:t>ן שאם אין עשרה</w:t>
      </w:r>
      <w:r>
        <w:rPr>
          <w:rtl w:val="true"/>
        </w:rPr>
        <w:t xml:space="preserve">, </w:t>
      </w:r>
      <w:r>
        <w:rPr>
          <w:rtl w:val="true"/>
        </w:rPr>
        <w:t>אין היחיד חייב לקרותה כלל</w:t>
      </w:r>
      <w:r>
        <w:rPr>
          <w:rtl w:val="true"/>
        </w:rPr>
        <w:t xml:space="preserve">. </w:t>
      </w:r>
      <w:r>
        <w:rPr>
          <w:rtl w:val="true"/>
        </w:rPr>
        <w:t>ואם כן נמצא שברמב</w:t>
      </w:r>
      <w:r>
        <w:rPr>
          <w:rtl w:val="true"/>
        </w:rPr>
        <w:t>"</w:t>
      </w:r>
      <w:r>
        <w:rPr>
          <w:rtl w:val="true"/>
        </w:rPr>
        <w:t>ן לא שמענו אלא חובה אחת</w:t>
      </w:r>
      <w:r>
        <w:rPr>
          <w:rtl w:val="true"/>
        </w:rPr>
        <w:t xml:space="preserve">, </w:t>
      </w:r>
      <w:r>
        <w:rPr>
          <w:rtl w:val="true"/>
        </w:rPr>
        <w:t>חובת קריאה באופן של פרסום</w:t>
      </w:r>
      <w:r>
        <w:rPr>
          <w:rtl w:val="true"/>
        </w:rPr>
        <w:t>. [</w:t>
      </w:r>
      <w:r>
        <w:rPr>
          <w:rtl w:val="true"/>
        </w:rPr>
        <w:t>אבל מדברי בה</w:t>
      </w:r>
      <w:r>
        <w:rPr>
          <w:rtl w:val="true"/>
        </w:rPr>
        <w:t>"</w:t>
      </w:r>
      <w:r>
        <w:rPr>
          <w:rtl w:val="true"/>
        </w:rPr>
        <w:t>ג שמענו שיתכן הא בלא הא</w:t>
      </w:r>
      <w:r>
        <w:rPr>
          <w:rtl w:val="true"/>
        </w:rPr>
        <w:t xml:space="preserve">, </w:t>
      </w:r>
      <w:r>
        <w:rPr>
          <w:rtl w:val="true"/>
        </w:rPr>
        <w:t>חובת פרסום בלא חובת קריאה</w:t>
      </w:r>
      <w:r>
        <w:rPr>
          <w:rtl w:val="true"/>
        </w:rPr>
        <w:t xml:space="preserve">]. </w:t>
      </w:r>
      <w:r>
        <w:rPr>
          <w:rtl w:val="true"/>
        </w:rPr>
        <w:t xml:space="preserve">ובאגרות משה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ח</w:t>
      </w:r>
      <w:r>
        <w:rPr>
          <w:rtl w:val="true"/>
        </w:rPr>
        <w:t>"</w:t>
      </w:r>
      <w:r>
        <w:rPr>
          <w:rtl w:val="true"/>
        </w:rPr>
        <w:t>ד קה</w:t>
      </w:r>
      <w:r>
        <w:rPr>
          <w:rtl w:val="true"/>
        </w:rPr>
        <w:t>,</w:t>
      </w: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>כתב שמסתבר שאף לדעת הרי</w:t>
      </w:r>
      <w:r>
        <w:rPr>
          <w:rtl w:val="true"/>
        </w:rPr>
        <w:t>"</w:t>
      </w:r>
      <w:r>
        <w:rPr>
          <w:rtl w:val="true"/>
        </w:rPr>
        <w:t>ף והרמב</w:t>
      </w:r>
      <w:r>
        <w:rPr>
          <w:rtl w:val="true"/>
        </w:rPr>
        <w:t>"</w:t>
      </w:r>
      <w:r>
        <w:rPr>
          <w:rtl w:val="true"/>
        </w:rPr>
        <w:t>ן אם אין ליחיד כל אפשרות לקרוא בעשרה</w:t>
      </w:r>
      <w:r>
        <w:rPr>
          <w:rtl w:val="true"/>
        </w:rPr>
        <w:t xml:space="preserve">, </w:t>
      </w:r>
      <w:r>
        <w:rPr>
          <w:rtl w:val="true"/>
        </w:rPr>
        <w:t>קורא ביחיד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יש להעיר לפי הסלקא דעתין כיצד מתפרש </w:t>
      </w:r>
      <w:r>
        <w:rPr>
          <w:rtl w:val="true"/>
        </w:rPr>
        <w:t>'</w:t>
      </w:r>
      <w:r>
        <w:rPr>
          <w:rtl w:val="true"/>
        </w:rPr>
        <w:t xml:space="preserve">חייב אדם לקרות את </w:t>
      </w:r>
      <w:r>
        <w:rPr>
          <w:b/>
          <w:b/>
          <w:bCs/>
          <w:rtl w:val="true"/>
        </w:rPr>
        <w:t>ה</w:t>
      </w:r>
      <w:r>
        <w:rPr>
          <w:rtl w:val="true"/>
        </w:rPr>
        <w:t>מגילה בלילה ולשנותה ביום</w:t>
      </w:r>
      <w:r>
        <w:rPr>
          <w:rtl w:val="true"/>
        </w:rPr>
        <w:t xml:space="preserve">' - </w:t>
      </w:r>
      <w:r>
        <w:rPr>
          <w:rtl w:val="true"/>
        </w:rPr>
        <w:t xml:space="preserve">מדוע שינון המשנה בכלל משמעות </w:t>
      </w:r>
      <w:r>
        <w:rPr>
          <w:rtl w:val="true"/>
        </w:rPr>
        <w:t>'</w:t>
      </w:r>
      <w:r>
        <w:rPr>
          <w:rtl w:val="true"/>
        </w:rPr>
        <w:t>לשנותה</w:t>
      </w:r>
      <w:r>
        <w:rPr>
          <w:rtl w:val="true"/>
        </w:rPr>
        <w:t xml:space="preserve">' - </w:t>
      </w:r>
      <w:r>
        <w:rPr>
          <w:rtl w:val="true"/>
        </w:rPr>
        <w:t>את המגילה</w:t>
      </w:r>
      <w:r>
        <w:rPr>
          <w:rtl w:val="true"/>
        </w:rPr>
        <w:t xml:space="preserve">. </w:t>
      </w:r>
      <w:r>
        <w:rPr>
          <w:rtl w:val="true"/>
        </w:rPr>
        <w:t>ומכאן נראה סיוע למש</w:t>
      </w:r>
      <w:r>
        <w:rPr>
          <w:rtl w:val="true"/>
        </w:rPr>
        <w:t>"</w:t>
      </w:r>
      <w:r>
        <w:rPr>
          <w:rtl w:val="true"/>
        </w:rPr>
        <w:t>כ הר</w:t>
      </w:r>
      <w:r>
        <w:rPr>
          <w:rtl w:val="true"/>
        </w:rPr>
        <w:t>"</w:t>
      </w:r>
      <w:r>
        <w:rPr>
          <w:rtl w:val="true"/>
        </w:rPr>
        <w:t xml:space="preserve">צ הכהן </w:t>
      </w:r>
      <w:r>
        <w:rPr>
          <w:rtl w:val="true"/>
        </w:rPr>
        <w:t>(</w:t>
      </w:r>
      <w:r>
        <w:rPr>
          <w:rtl w:val="true"/>
        </w:rPr>
        <w:t>ריש צדקת הצדיק</w:t>
      </w:r>
      <w:r>
        <w:rPr>
          <w:rtl w:val="true"/>
        </w:rPr>
        <w:t xml:space="preserve">) </w:t>
      </w:r>
      <w:r>
        <w:rPr>
          <w:rtl w:val="true"/>
        </w:rPr>
        <w:t>שכל בנין לימודו יהא על המקרא אשר צוה ה</w:t>
      </w:r>
      <w:r>
        <w:rPr>
          <w:rtl w:val="true"/>
        </w:rPr>
        <w:t xml:space="preserve">', </w:t>
      </w:r>
      <w:r>
        <w:rPr>
          <w:rtl w:val="true"/>
        </w:rPr>
        <w:t>וזה יהא נוכח עיניו כי על זה הוא דן</w:t>
      </w:r>
      <w:r>
        <w:rPr>
          <w:rtl w:val="true"/>
        </w:rPr>
        <w:t xml:space="preserve">, </w:t>
      </w:r>
      <w:r>
        <w:rPr>
          <w:rtl w:val="true"/>
        </w:rPr>
        <w:t>על מה שציוה השי</w:t>
      </w:r>
      <w:r>
        <w:rPr>
          <w:rtl w:val="true"/>
        </w:rPr>
        <w:t>"</w:t>
      </w:r>
      <w:r>
        <w:rPr>
          <w:rtl w:val="true"/>
        </w:rPr>
        <w:t>ת בתורתו</w:t>
      </w:r>
      <w:r>
        <w:rPr>
          <w:rtl w:val="true"/>
        </w:rPr>
        <w:t xml:space="preserve">, </w:t>
      </w:r>
      <w:r>
        <w:rPr>
          <w:rtl w:val="true"/>
        </w:rPr>
        <w:t>וכפתיחת המשניות דתנא אקרא קאי</w:t>
      </w:r>
      <w:r>
        <w:rPr>
          <w:rtl w:val="true"/>
        </w:rPr>
        <w:t xml:space="preserve">. </w:t>
      </w:r>
      <w:r>
        <w:rPr>
          <w:rtl w:val="true"/>
        </w:rPr>
        <w:t>הלכך שפיר שינון משנת מגילה חשיבא כשניית המגילה עצמה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 xml:space="preserve">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ראה בפרטות בשיעור יט</w:t>
      </w:r>
      <w:r>
        <w:rPr>
          <w:rtl w:val="true"/>
        </w:rPr>
        <w:t>,</w:t>
      </w:r>
      <w:r>
        <w:rPr>
          <w:rtl w:val="true"/>
        </w:rPr>
        <w:t>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ובריטב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>): '</w:t>
      </w:r>
      <w:r>
        <w:rPr>
          <w:rtl w:val="true"/>
        </w:rPr>
        <w:t>מסתבר לי דבקריאת לילה ליכא קפידא בעשרה ואפילו שלא בזמנה לכ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דהרי כפרים המקדימין ליום הכניסה בללה במקומן היו קורין אותה</w:t>
      </w:r>
      <w:r>
        <w:rPr>
          <w:rtl w:val="true"/>
        </w:rPr>
        <w:t xml:space="preserve">.. </w:t>
      </w:r>
      <w:r>
        <w:rPr>
          <w:rtl w:val="true"/>
        </w:rPr>
        <w:t>ובמקומן לא היה להם עשרה</w:t>
      </w:r>
      <w:r>
        <w:rPr>
          <w:rtl w:val="true"/>
        </w:rPr>
        <w:t xml:space="preserve">, </w:t>
      </w:r>
      <w:r>
        <w:rPr>
          <w:rtl w:val="true"/>
        </w:rPr>
        <w:t>ואף בלילה לא מכנפי להאי</w:t>
      </w:r>
      <w:r>
        <w:rPr>
          <w:rtl w:val="true"/>
        </w:rPr>
        <w:t xml:space="preserve">'. </w:t>
      </w:r>
      <w:r>
        <w:rPr>
          <w:rtl w:val="true"/>
        </w:rPr>
        <w:t>הרי שבקריאת לילה אין קיום דין דפרסומי ניסא כעיקר המצוה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ומסתבר לפי</w:t>
      </w:r>
      <w:r>
        <w:rPr>
          <w:rtl w:val="true"/>
        </w:rPr>
        <w:t>"</w:t>
      </w:r>
      <w:r>
        <w:rPr>
          <w:rtl w:val="true"/>
        </w:rPr>
        <w:t>ז שגם אם יבוא לאחר תחילת יום י</w:t>
      </w:r>
      <w:r>
        <w:rPr>
          <w:rtl w:val="true"/>
        </w:rPr>
        <w:t>"</w:t>
      </w:r>
      <w:r>
        <w:rPr>
          <w:rtl w:val="true"/>
        </w:rPr>
        <w:t>ד לעיר</w:t>
      </w:r>
      <w:r>
        <w:rPr>
          <w:rtl w:val="true"/>
        </w:rPr>
        <w:t xml:space="preserve">, </w:t>
      </w:r>
      <w:r>
        <w:rPr>
          <w:rtl w:val="true"/>
        </w:rPr>
        <w:t>קורא עמהם משום מצות קריאה</w:t>
      </w:r>
      <w:r>
        <w:rPr>
          <w:rtl w:val="true"/>
        </w:rPr>
        <w:t xml:space="preserve">, </w:t>
      </w:r>
      <w:r>
        <w:rPr>
          <w:rtl w:val="true"/>
        </w:rPr>
        <w:t>וכמו בן כפר שבא לעיר שקורא עמהם בתורה</w:t>
      </w:r>
      <w:r>
        <w:rPr>
          <w:rtl w:val="true"/>
        </w:rPr>
        <w:t xml:space="preserve">. </w:t>
      </w:r>
      <w:r>
        <w:rPr>
          <w:rtl w:val="true"/>
        </w:rPr>
        <w:t>וזה א</w:t>
      </w:r>
      <w:r>
        <w:rPr>
          <w:rtl w:val="true"/>
        </w:rPr>
        <w:t>"</w:t>
      </w:r>
      <w:r>
        <w:rPr>
          <w:rtl w:val="true"/>
        </w:rPr>
        <w:t>ש לפי פרש</w:t>
      </w:r>
      <w:r>
        <w:rPr>
          <w:rtl w:val="true"/>
        </w:rPr>
        <w:t>"</w:t>
      </w:r>
      <w:r>
        <w:rPr>
          <w:rtl w:val="true"/>
        </w:rPr>
        <w:t>י והמאירי בדף ד ששכר הוא לבני הכפרים על שמספקים מים ומזון לאחריהם</w:t>
      </w:r>
      <w:r>
        <w:rPr>
          <w:rtl w:val="true"/>
        </w:rPr>
        <w:t xml:space="preserve">. </w:t>
      </w:r>
      <w:r>
        <w:rPr>
          <w:rtl w:val="true"/>
        </w:rPr>
        <w:t>ואילו התוס</w:t>
      </w:r>
      <w:r>
        <w:rPr>
          <w:rtl w:val="true"/>
        </w:rPr>
        <w:t xml:space="preserve">' </w:t>
      </w:r>
      <w:r>
        <w:rPr>
          <w:rtl w:val="true"/>
        </w:rPr>
        <w:t>שנקטו כאן לפטור בן כפר שבא בתוך יום י</w:t>
      </w:r>
      <w:r>
        <w:rPr>
          <w:rtl w:val="true"/>
        </w:rPr>
        <w:t>"</w:t>
      </w:r>
      <w:r>
        <w:rPr>
          <w:rtl w:val="true"/>
        </w:rPr>
        <w:t>ד לעיר</w:t>
      </w:r>
      <w:r>
        <w:rPr>
          <w:rtl w:val="true"/>
        </w:rPr>
        <w:t xml:space="preserve">, </w:t>
      </w:r>
      <w:r>
        <w:rPr>
          <w:rtl w:val="true"/>
        </w:rPr>
        <w:t xml:space="preserve">היינו לפי דבריהם </w:t>
      </w:r>
      <w:r>
        <w:rPr>
          <w:rtl w:val="true"/>
        </w:rPr>
        <w:t>[</w:t>
      </w:r>
      <w:r>
        <w:rPr>
          <w:rtl w:val="true"/>
        </w:rPr>
        <w:t>כמדויק בלשונם</w:t>
      </w:r>
      <w:r>
        <w:rPr>
          <w:rtl w:val="true"/>
        </w:rPr>
        <w:t xml:space="preserve">] </w:t>
      </w:r>
      <w:r>
        <w:rPr>
          <w:rtl w:val="true"/>
        </w:rPr>
        <w:t xml:space="preserve">שמספקים </w:t>
      </w:r>
      <w:r>
        <w:rPr>
          <w:spacing w:val="20"/>
          <w:rtl w:val="true"/>
        </w:rPr>
        <w:t>ביום הפורים</w:t>
      </w:r>
      <w:r>
        <w:rPr>
          <w:rtl w:val="true"/>
        </w:rPr>
        <w:t xml:space="preserve"> מים ומזון לאחיהם ופטרום משום כך </w:t>
      </w:r>
      <w:r>
        <w:rPr>
          <w:rtl w:val="true"/>
        </w:rPr>
        <w:t>(</w:t>
      </w:r>
      <w:r>
        <w:rPr>
          <w:rtl w:val="true"/>
        </w:rPr>
        <w:t>וכפירוש המובא בריטב</w:t>
      </w:r>
      <w:r>
        <w:rPr>
          <w:rtl w:val="true"/>
        </w:rPr>
        <w:t>"</w:t>
      </w:r>
      <w:r>
        <w:rPr>
          <w:rtl w:val="true"/>
        </w:rPr>
        <w:t>א דף ד</w:t>
      </w:r>
      <w:r>
        <w:rPr>
          <w:rtl w:val="true"/>
        </w:rPr>
        <w:t>).</w:t>
      </w:r>
    </w:p>
    <w:p>
      <w:pPr>
        <w:pStyle w:val="FootnoteText"/>
        <w:rPr/>
      </w:pPr>
      <w:r>
        <w:rPr>
          <w:rtl w:val="true"/>
        </w:rPr>
        <w:t>ולכאו</w:t>
      </w:r>
      <w:r>
        <w:rPr>
          <w:rtl w:val="true"/>
        </w:rPr>
        <w:t xml:space="preserve">' </w:t>
      </w:r>
      <w:r>
        <w:rPr>
          <w:rtl w:val="true"/>
        </w:rPr>
        <w:t>יש מקום לפרש ברש</w:t>
      </w:r>
      <w:r>
        <w:rPr>
          <w:rtl w:val="true"/>
        </w:rPr>
        <w:t>"</w:t>
      </w:r>
      <w:r>
        <w:rPr>
          <w:rtl w:val="true"/>
        </w:rPr>
        <w:t>י כפשוטו</w:t>
      </w:r>
      <w:r>
        <w:rPr>
          <w:rtl w:val="true"/>
        </w:rPr>
        <w:t xml:space="preserve">, </w:t>
      </w:r>
      <w:r>
        <w:rPr>
          <w:rtl w:val="true"/>
        </w:rPr>
        <w:t>שדוקא בלילה חייב לקרוא כיון שלא קרא קריאת לילה בכפר</w:t>
      </w:r>
      <w:r>
        <w:rPr>
          <w:rtl w:val="true"/>
        </w:rPr>
        <w:t xml:space="preserve">, </w:t>
      </w:r>
      <w:r>
        <w:rPr>
          <w:rtl w:val="true"/>
        </w:rPr>
        <w:t xml:space="preserve">אבל ביום לא כיון שכבר קרא ביום </w:t>
      </w:r>
      <w:r>
        <w:rPr>
          <w:rtl w:val="true"/>
        </w:rPr>
        <w:t>[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אפילו בא לעיר ביום פטור</w:t>
      </w:r>
      <w:r>
        <w:rPr>
          <w:rtl w:val="true"/>
        </w:rPr>
        <w:t xml:space="preserve">]. </w:t>
      </w:r>
      <w:r>
        <w:rPr>
          <w:rtl w:val="true"/>
        </w:rPr>
        <w:t>אך בגמרא משמע שהסברא תלויה אם הוא נמצא כעת במקומו או בעיר</w:t>
      </w:r>
      <w:r>
        <w:rPr>
          <w:rtl w:val="true"/>
        </w:rPr>
        <w:t xml:space="preserve">, </w:t>
      </w:r>
      <w:r>
        <w:rPr>
          <w:rtl w:val="true"/>
        </w:rPr>
        <w:t>ולא משמע לחלק בין לילה ליום</w:t>
      </w:r>
      <w:r>
        <w:rPr>
          <w:rtl w:val="true"/>
        </w:rPr>
        <w:t xml:space="preserve">, </w:t>
      </w:r>
      <w:r>
        <w:rPr>
          <w:rtl w:val="true"/>
        </w:rPr>
        <w:t>שא</w:t>
      </w:r>
      <w:r>
        <w:rPr>
          <w:rtl w:val="true"/>
        </w:rPr>
        <w:t>"</w:t>
      </w:r>
      <w:r>
        <w:rPr>
          <w:rtl w:val="true"/>
        </w:rPr>
        <w:t>כ הו</w:t>
      </w:r>
      <w:r>
        <w:rPr>
          <w:rtl w:val="true"/>
        </w:rPr>
        <w:t>"</w:t>
      </w:r>
      <w:r>
        <w:rPr>
          <w:rtl w:val="true"/>
        </w:rPr>
        <w:t>ל בקיצור כיון דלא קרא בלילה צריך לקרוא עמהם בלילה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עתה מבואר שלדין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>סגי ביחיד ורק משום דין פרסומי ניסא צריך עשרה</w:t>
      </w:r>
      <w:r>
        <w:rPr>
          <w:rtl w:val="true"/>
        </w:rPr>
        <w:t xml:space="preserve">. </w:t>
      </w:r>
      <w:r>
        <w:rPr>
          <w:rtl w:val="true"/>
        </w:rPr>
        <w:t>וזה תואם עם דברי הרמב</w:t>
      </w:r>
      <w:r>
        <w:rPr>
          <w:rtl w:val="true"/>
        </w:rPr>
        <w:t>"</w:t>
      </w:r>
      <w:r>
        <w:rPr>
          <w:rtl w:val="true"/>
        </w:rPr>
        <w:t>ן דלעיל</w:t>
      </w:r>
      <w:r>
        <w:rPr>
          <w:rtl w:val="true"/>
        </w:rPr>
        <w:t xml:space="preserve">, </w:t>
      </w:r>
      <w:r>
        <w:rPr>
          <w:rtl w:val="true"/>
        </w:rPr>
        <w:t>אבל ל</w:t>
      </w:r>
      <w:r>
        <w:rPr>
          <w:rtl w:val="true"/>
        </w:rPr>
        <w:t>'</w:t>
      </w:r>
      <w:r>
        <w:rPr>
          <w:rtl w:val="true"/>
        </w:rPr>
        <w:t>חדושי הר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'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 מבואר שדין עשרה הוא משום מצות קריאה</w:t>
      </w:r>
      <w:r>
        <w:rPr>
          <w:rtl w:val="true"/>
        </w:rPr>
        <w:t xml:space="preserve">, </w:t>
      </w:r>
      <w:r>
        <w:rPr>
          <w:rtl w:val="true"/>
        </w:rPr>
        <w:t xml:space="preserve">כקריאה בתורה ובנביא </w:t>
      </w:r>
      <w:r>
        <w:rPr>
          <w:rtl w:val="true"/>
        </w:rPr>
        <w:t>[</w:t>
      </w:r>
      <w:r>
        <w:rPr>
          <w:rtl w:val="true"/>
        </w:rPr>
        <w:t>אך יתכן שזה רק לרב אסי</w:t>
      </w:r>
      <w:r>
        <w:rPr>
          <w:rtl w:val="true"/>
        </w:rPr>
        <w:t xml:space="preserve">, </w:t>
      </w:r>
      <w:r>
        <w:rPr>
          <w:rtl w:val="true"/>
        </w:rPr>
        <w:t>כמדויק בלשון הר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אבל לרב שבזמנה קוראין ביחיד</w:t>
      </w:r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כ דלאו כקריאת התורה היא</w:t>
      </w:r>
      <w:r>
        <w:rPr>
          <w:rtl w:val="true"/>
        </w:rPr>
        <w:t xml:space="preserve">. </w:t>
      </w:r>
      <w:r>
        <w:rPr>
          <w:rtl w:val="true"/>
        </w:rPr>
        <w:t>והא דלא תנן בהדי הנך</w:t>
      </w:r>
      <w:r>
        <w:rPr>
          <w:rtl w:val="true"/>
        </w:rPr>
        <w:t xml:space="preserve">, </w:t>
      </w:r>
      <w:r>
        <w:rPr>
          <w:rtl w:val="true"/>
        </w:rPr>
        <w:t>כי עצם הקריאה קיימת גם בעשרה</w:t>
      </w:r>
      <w:r>
        <w:rPr>
          <w:rtl w:val="true"/>
        </w:rPr>
        <w:t xml:space="preserve">]. </w:t>
      </w:r>
      <w:r>
        <w:rPr>
          <w:rtl w:val="true"/>
        </w:rPr>
        <w:t>וכן נראה לכאורה במסכת סופרים לפי ההסבר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שהרי שאר המגילות אינן נקראות בברכה אלא בעשרה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מאי שנא מחנוכה שקבעוה בבהודאת הנס בתפילה ואעפי</w:t>
      </w:r>
      <w:r>
        <w:rPr>
          <w:rtl w:val="true"/>
        </w:rPr>
        <w:t>"</w:t>
      </w:r>
      <w:r>
        <w:rPr>
          <w:rtl w:val="true"/>
        </w:rPr>
        <w:t>כ אם לא הזכיר אין מחזירים אותו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מאין פשוט למהרש</w:t>
      </w:r>
      <w:r>
        <w:rPr>
          <w:rtl w:val="true"/>
        </w:rPr>
        <w:t>"</w:t>
      </w:r>
      <w:r>
        <w:rPr>
          <w:rtl w:val="true"/>
        </w:rPr>
        <w:t>ל שתקנה זו דהודיה בסעודה אלימה טפי</w:t>
      </w:r>
      <w:r>
        <w:rPr>
          <w:rtl w:val="true"/>
        </w:rPr>
        <w:t xml:space="preserve">? </w:t>
      </w:r>
      <w:r>
        <w:rPr>
          <w:rtl w:val="true"/>
        </w:rPr>
        <w:t>יש לומר דשאני התם שעיקר התפילה וההודאה שבתפילה לא קבעוה על הנס</w:t>
      </w:r>
      <w:r>
        <w:rPr>
          <w:rtl w:val="true"/>
        </w:rPr>
        <w:t xml:space="preserve">, </w:t>
      </w:r>
      <w:r>
        <w:rPr>
          <w:rtl w:val="true"/>
        </w:rPr>
        <w:t>אלא שתקנו להוסיף בה הודאת הנס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כאן שעיקר מצות הסעודה היתה להודות על הנס ולהזכירו בברכה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לכאורה נראה שמכאן קושיא על חידוש הנצי</w:t>
      </w:r>
      <w:r>
        <w:rPr>
          <w:rtl w:val="true"/>
        </w:rPr>
        <w:t>"</w:t>
      </w:r>
      <w:r>
        <w:rPr>
          <w:rtl w:val="true"/>
        </w:rPr>
        <w:t xml:space="preserve">ב שעיקר ההודאה היא באמירת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', </w:t>
      </w:r>
      <w:r>
        <w:rPr>
          <w:rtl w:val="true"/>
        </w:rPr>
        <w:t>שא</w:t>
      </w:r>
      <w:r>
        <w:rPr>
          <w:rtl w:val="true"/>
        </w:rPr>
        <w:t>"</w:t>
      </w:r>
      <w:r>
        <w:rPr>
          <w:rtl w:val="true"/>
        </w:rPr>
        <w:t>כ בדין היה לתקן כן גם בפורים המשולש</w:t>
      </w:r>
      <w:r>
        <w:rPr>
          <w:rtl w:val="true"/>
        </w:rPr>
        <w:t xml:space="preserve">, </w:t>
      </w:r>
      <w:r>
        <w:rPr>
          <w:rtl w:val="true"/>
        </w:rPr>
        <w:t>שהרי זה הוא עיקר ענין הסעודה</w:t>
      </w:r>
      <w:r>
        <w:rPr>
          <w:rtl w:val="true"/>
        </w:rPr>
        <w:t xml:space="preserve">. </w:t>
      </w: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>מ יש לומר בדעת השאלתות כנ</w:t>
      </w:r>
      <w:r>
        <w:rPr>
          <w:rtl w:val="true"/>
        </w:rPr>
        <w:t>"</w:t>
      </w:r>
      <w:r>
        <w:rPr>
          <w:rtl w:val="true"/>
        </w:rPr>
        <w:t>ל שעיקר הסעודה בהודיה ושבח</w:t>
      </w:r>
      <w:r>
        <w:rPr>
          <w:rtl w:val="true"/>
        </w:rPr>
        <w:t xml:space="preserve">, </w:t>
      </w:r>
      <w:r>
        <w:rPr>
          <w:rtl w:val="true"/>
        </w:rPr>
        <w:t xml:space="preserve">אך לאו דוקא באמירת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>'.</w:t>
      </w:r>
    </w:p>
    <w:p>
      <w:pPr>
        <w:pStyle w:val="FootnoteText"/>
        <w:rPr/>
      </w:pPr>
      <w:r>
        <w:rPr>
          <w:rtl w:val="true"/>
        </w:rPr>
      </w:r>
    </w:p>
  </w:footnote>
  <w:footnote w:id="16">
    <w:p>
      <w:pPr>
        <w:pStyle w:val="FootnoteText"/>
        <w:rPr>
          <w:i/>
          <w:iCs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ומסתבר לפי</w:t>
      </w:r>
      <w:r>
        <w:rPr>
          <w:rtl w:val="true"/>
        </w:rPr>
        <w:t>"</w:t>
      </w:r>
      <w:r>
        <w:rPr>
          <w:rtl w:val="true"/>
        </w:rPr>
        <w:t xml:space="preserve">ז שאם שכח בבוקר </w:t>
      </w:r>
      <w:r>
        <w:rPr>
          <w:rtl w:val="true"/>
        </w:rPr>
        <w:t xml:space="preserve">- </w:t>
      </w:r>
      <w:r>
        <w:rPr>
          <w:rtl w:val="true"/>
        </w:rPr>
        <w:t>אינו חוזר אף לרש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ואעפ</w:t>
      </w:r>
      <w:r>
        <w:rPr>
          <w:rtl w:val="true"/>
        </w:rPr>
        <w:t>"</w:t>
      </w:r>
      <w:r>
        <w:rPr>
          <w:rtl w:val="true"/>
        </w:rPr>
        <w:t>י שחייב בסעודה אחת</w:t>
      </w:r>
      <w:r>
        <w:rPr>
          <w:rtl w:val="true"/>
        </w:rPr>
        <w:t xml:space="preserve">, </w:t>
      </w:r>
      <w:r>
        <w:rPr>
          <w:rtl w:val="true"/>
        </w:rPr>
        <w:t>אך אין חובת פת גורמת אלא סעודת פורים היא הגורמת</w:t>
      </w:r>
      <w:r>
        <w:rPr>
          <w:rtl w:val="true"/>
        </w:rPr>
        <w:t xml:space="preserve">. </w:t>
      </w:r>
      <w:r>
        <w:rPr>
          <w:rtl w:val="true"/>
        </w:rPr>
        <w:t xml:space="preserve">ולשון הפוסקים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באה</w:t>
      </w:r>
      <w:r>
        <w:rPr>
          <w:rtl w:val="true"/>
        </w:rPr>
        <w:t>"</w:t>
      </w:r>
      <w:r>
        <w:rPr>
          <w:rtl w:val="true"/>
        </w:rPr>
        <w:t>ט ומשנ</w:t>
      </w:r>
      <w:r>
        <w:rPr>
          <w:rtl w:val="true"/>
        </w:rPr>
        <w:t>"</w:t>
      </w:r>
      <w:r>
        <w:rPr>
          <w:rtl w:val="true"/>
        </w:rPr>
        <w:t>ב שם</w:t>
      </w:r>
      <w:r>
        <w:rPr>
          <w:rtl w:val="true"/>
        </w:rPr>
        <w:t>) '</w:t>
      </w:r>
      <w:r>
        <w:rPr>
          <w:rtl w:val="true"/>
        </w:rPr>
        <w:t>סעודה ראשונה שאוכל בפורים</w:t>
      </w:r>
      <w:r>
        <w:rPr>
          <w:rtl w:val="true"/>
        </w:rPr>
        <w:t xml:space="preserve">' </w:t>
      </w:r>
      <w:r>
        <w:rPr>
          <w:rtl w:val="true"/>
        </w:rPr>
        <w:t>אינה מורה כן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[</w:t>
      </w:r>
      <w:r>
        <w:rPr>
          <w:rtl w:val="true"/>
        </w:rPr>
        <w:t>ומהמג</w:t>
      </w:r>
      <w:r>
        <w:rPr>
          <w:rtl w:val="true"/>
        </w:rPr>
        <w:t>"</w:t>
      </w:r>
      <w:r>
        <w:rPr>
          <w:rtl w:val="true"/>
        </w:rPr>
        <w:t>א גופיה אין ראיה</w:t>
      </w:r>
      <w:r>
        <w:rPr>
          <w:rtl w:val="true"/>
        </w:rPr>
        <w:t xml:space="preserve">, </w:t>
      </w:r>
      <w:r>
        <w:rPr>
          <w:rtl w:val="true"/>
        </w:rPr>
        <w:t>שכוונתו רק לחלק אם סעודת פורים ששכח בה היא הסעודה הראשונה שלו היום או השניה</w:t>
      </w:r>
      <w:r>
        <w:rPr>
          <w:rtl w:val="true"/>
        </w:rPr>
        <w:t xml:space="preserve">, </w:t>
      </w:r>
      <w:r>
        <w:rPr>
          <w:rtl w:val="true"/>
        </w:rPr>
        <w:t>אבל לא אמר שבסעודת הבוקר חוזר</w:t>
      </w:r>
      <w:r>
        <w:rPr>
          <w:rtl w:val="true"/>
        </w:rPr>
        <w:t xml:space="preserve">]. </w:t>
      </w:r>
      <w:r>
        <w:rPr>
          <w:i/>
          <w:iCs/>
          <w:rtl w:val="true"/>
        </w:rPr>
        <w:t xml:space="preserve">&lt; </w:t>
      </w:r>
      <w:r>
        <w:rPr>
          <w:i/>
          <w:iCs/>
          <w:rtl w:val="true"/>
        </w:rPr>
        <w:t>לע</w:t>
      </w:r>
      <w:r>
        <w:rPr>
          <w:i/>
          <w:iCs/>
          <w:rtl w:val="true"/>
        </w:rPr>
        <w:t xml:space="preserve">' </w:t>
      </w:r>
      <w:r>
        <w:rPr>
          <w:i/>
          <w:iCs/>
          <w:rtl w:val="true"/>
        </w:rPr>
        <w:t>ברש</w:t>
      </w:r>
      <w:r>
        <w:rPr>
          <w:i/>
          <w:iCs/>
          <w:rtl w:val="true"/>
        </w:rPr>
        <w:t>"</w:t>
      </w:r>
      <w:r>
        <w:rPr>
          <w:i/>
          <w:iCs/>
          <w:rtl w:val="true"/>
        </w:rPr>
        <w:t>ל בפנים</w:t>
      </w:r>
      <w:r>
        <w:rPr>
          <w:i/>
          <w:iCs/>
          <w:rtl w:val="true"/>
        </w:rPr>
        <w:t xml:space="preserve">, </w:t>
      </w:r>
      <w:r>
        <w:rPr>
          <w:i/>
          <w:iCs/>
          <w:rtl w:val="true"/>
        </w:rPr>
        <w:t xml:space="preserve">בתשובה מח </w:t>
      </w:r>
      <w:r>
        <w:rPr>
          <w:i/>
          <w:iCs/>
          <w:rtl w:val="true"/>
        </w:rPr>
        <w:t>&gt;</w:t>
      </w:r>
    </w:p>
    <w:p>
      <w:pPr>
        <w:pStyle w:val="FootnoteText"/>
        <w:rPr/>
      </w:pPr>
      <w:r>
        <w:rPr>
          <w:i/>
          <w:iCs/>
          <w:rtl w:val="true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upperRoman"/>
    <w:footnote w:id="0"/>
    <w:footnote w:id="1"/>
  </w:footnotePr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FrankRuehl"/>
      <w:color w:val="auto"/>
      <w:sz w:val="28"/>
      <w:szCs w:val="26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snapToGrid w:val="false"/>
      <w:outlineLvl w:val="0"/>
    </w:pPr>
    <w:rPr>
      <w:b/>
      <w:szCs w:val="28"/>
      <w:lang w:val="en-US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exact" w:line="360"/>
      <w:jc w:val="both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HNormal</Template>
  <TotalTime>149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2008-03-27T11:16:00Z</dcterms:created>
  <dc:creator>יו</dc:creator>
  <dc:description/>
  <dc:language>en-US</dc:language>
  <cp:lastModifiedBy>יו</cp:lastModifiedBy>
  <dcterms:modified xsi:type="dcterms:W3CDTF">2008-04-27T23:31:00Z</dcterms:modified>
  <cp:revision>8</cp:revision>
  <dc:subject/>
  <dc:title>בס"ד</dc:title>
</cp:coreProperties>
</file>