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3BA2" w:rsidRDefault="00F665EF">
      <w:pPr>
        <w:rPr>
          <w:rtl/>
        </w:rPr>
      </w:pPr>
      <w:r>
        <w:rPr>
          <w:rFonts w:hint="cs"/>
          <w:rtl/>
        </w:rPr>
        <w:t xml:space="preserve">מ"ר אמור </w:t>
      </w:r>
      <w:proofErr w:type="spellStart"/>
      <w:r>
        <w:rPr>
          <w:rFonts w:hint="cs"/>
          <w:rtl/>
        </w:rPr>
        <w:t>פ"ל</w:t>
      </w:r>
      <w:proofErr w:type="spellEnd"/>
      <w:r>
        <w:rPr>
          <w:rFonts w:hint="cs"/>
          <w:rtl/>
        </w:rPr>
        <w:t xml:space="preserve"> אות ב' </w:t>
      </w:r>
      <w:proofErr w:type="spellStart"/>
      <w:r w:rsidR="002D68D5">
        <w:rPr>
          <w:rFonts w:hint="cs"/>
          <w:rtl/>
        </w:rPr>
        <w:t>בענין</w:t>
      </w:r>
      <w:proofErr w:type="spellEnd"/>
      <w:r w:rsidR="002D68D5">
        <w:rPr>
          <w:rFonts w:hint="cs"/>
          <w:rtl/>
        </w:rPr>
        <w:t xml:space="preserve"> לולב</w:t>
      </w:r>
    </w:p>
    <w:p w:rsidR="002D68D5" w:rsidRDefault="002D68D5">
      <w:pPr>
        <w:rPr>
          <w:rtl/>
        </w:rPr>
      </w:pPr>
      <w:r>
        <w:rPr>
          <w:rFonts w:hint="cs"/>
          <w:rtl/>
        </w:rPr>
        <w:t xml:space="preserve">ילקוט שמעוני תרל"ג </w:t>
      </w:r>
      <w:proofErr w:type="spellStart"/>
      <w:r>
        <w:rPr>
          <w:rFonts w:hint="cs"/>
          <w:rtl/>
        </w:rPr>
        <w:t>בענין</w:t>
      </w:r>
      <w:proofErr w:type="spellEnd"/>
      <w:r>
        <w:rPr>
          <w:rFonts w:hint="cs"/>
          <w:rtl/>
        </w:rPr>
        <w:t xml:space="preserve"> סוכה וסימן תרנ"ה</w:t>
      </w:r>
    </w:p>
    <w:p w:rsidR="002D68D5" w:rsidRDefault="00107B23">
      <w:pPr>
        <w:rPr>
          <w:rtl/>
        </w:rPr>
      </w:pPr>
      <w:r>
        <w:rPr>
          <w:rFonts w:hint="cs"/>
          <w:rtl/>
        </w:rPr>
        <w:t xml:space="preserve">כתוב בתורה בטעם ישיבת סוכה כי בסוכות הושבתי את בני ישראל ועיין בב"ח שביאר בדעת הטור שכיון שמוזכר הטעם בתורה ממילא זה הלכה בקיום </w:t>
      </w:r>
      <w:proofErr w:type="spellStart"/>
      <w:r>
        <w:rPr>
          <w:rFonts w:hint="cs"/>
          <w:rtl/>
        </w:rPr>
        <w:t>המצוה</w:t>
      </w:r>
      <w:proofErr w:type="spellEnd"/>
      <w:r>
        <w:rPr>
          <w:rFonts w:hint="cs"/>
          <w:rtl/>
        </w:rPr>
        <w:t xml:space="preserve"> שראוי </w:t>
      </w:r>
      <w:proofErr w:type="spellStart"/>
      <w:r>
        <w:rPr>
          <w:rFonts w:hint="cs"/>
          <w:rtl/>
        </w:rPr>
        <w:t>לכוין</w:t>
      </w:r>
      <w:proofErr w:type="spellEnd"/>
      <w:r>
        <w:rPr>
          <w:rFonts w:hint="cs"/>
          <w:rtl/>
        </w:rPr>
        <w:t xml:space="preserve"> את טעם </w:t>
      </w:r>
      <w:proofErr w:type="spellStart"/>
      <w:r>
        <w:rPr>
          <w:rFonts w:hint="cs"/>
          <w:rtl/>
        </w:rPr>
        <w:t>המצוה</w:t>
      </w:r>
      <w:proofErr w:type="spellEnd"/>
      <w:r>
        <w:rPr>
          <w:rFonts w:hint="cs"/>
          <w:rtl/>
        </w:rPr>
        <w:t xml:space="preserve"> </w:t>
      </w:r>
      <w:r w:rsidR="00722BE8">
        <w:rPr>
          <w:rFonts w:hint="cs"/>
          <w:rtl/>
        </w:rPr>
        <w:t xml:space="preserve">והנה מבואר בגמ' בסוכה י"א </w:t>
      </w:r>
      <w:proofErr w:type="spellStart"/>
      <w:r w:rsidR="00722BE8">
        <w:rPr>
          <w:rFonts w:hint="cs"/>
          <w:rtl/>
        </w:rPr>
        <w:t>שר"ע</w:t>
      </w:r>
      <w:proofErr w:type="spellEnd"/>
      <w:r w:rsidR="00722BE8">
        <w:rPr>
          <w:rFonts w:hint="cs"/>
          <w:rtl/>
        </w:rPr>
        <w:t xml:space="preserve"> </w:t>
      </w:r>
      <w:proofErr w:type="spellStart"/>
      <w:r w:rsidR="00722BE8">
        <w:rPr>
          <w:rFonts w:hint="cs"/>
          <w:rtl/>
        </w:rPr>
        <w:t>ס"ל</w:t>
      </w:r>
      <w:proofErr w:type="spellEnd"/>
      <w:r w:rsidR="00722BE8">
        <w:rPr>
          <w:rFonts w:hint="cs"/>
          <w:rtl/>
        </w:rPr>
        <w:t xml:space="preserve"> שכונת התורה סוכות ממש </w:t>
      </w:r>
      <w:proofErr w:type="spellStart"/>
      <w:r w:rsidR="00722BE8">
        <w:rPr>
          <w:rFonts w:hint="cs"/>
          <w:rtl/>
        </w:rPr>
        <w:t>וצ"ב</w:t>
      </w:r>
      <w:proofErr w:type="spellEnd"/>
      <w:r w:rsidR="00722BE8">
        <w:rPr>
          <w:rFonts w:hint="cs"/>
          <w:rtl/>
        </w:rPr>
        <w:t xml:space="preserve"> מה </w:t>
      </w:r>
      <w:proofErr w:type="spellStart"/>
      <w:r w:rsidR="00722BE8">
        <w:rPr>
          <w:rFonts w:hint="cs"/>
          <w:rtl/>
        </w:rPr>
        <w:t>הענין</w:t>
      </w:r>
      <w:proofErr w:type="spellEnd"/>
      <w:r w:rsidR="00722BE8">
        <w:rPr>
          <w:rFonts w:hint="cs"/>
          <w:rtl/>
        </w:rPr>
        <w:t xml:space="preserve"> לזכור שהקב"ה הושיב אותנו בסוכות </w:t>
      </w:r>
      <w:r w:rsidR="004A02D9">
        <w:rPr>
          <w:rFonts w:hint="cs"/>
          <w:rtl/>
        </w:rPr>
        <w:t xml:space="preserve">ועיין רמב"ן </w:t>
      </w:r>
      <w:proofErr w:type="spellStart"/>
      <w:r w:rsidR="004A02D9">
        <w:rPr>
          <w:rFonts w:hint="cs"/>
          <w:rtl/>
        </w:rPr>
        <w:t>שהכונה</w:t>
      </w:r>
      <w:proofErr w:type="spellEnd"/>
      <w:r w:rsidR="004A02D9">
        <w:rPr>
          <w:rFonts w:hint="cs"/>
          <w:rtl/>
        </w:rPr>
        <w:t xml:space="preserve"> להנהגה ניסית </w:t>
      </w:r>
      <w:proofErr w:type="spellStart"/>
      <w:r w:rsidR="004A02D9">
        <w:rPr>
          <w:rFonts w:hint="cs"/>
          <w:rtl/>
        </w:rPr>
        <w:t>שהיתה</w:t>
      </w:r>
      <w:proofErr w:type="spellEnd"/>
      <w:r w:rsidR="004A02D9">
        <w:rPr>
          <w:rFonts w:hint="cs"/>
          <w:rtl/>
        </w:rPr>
        <w:t xml:space="preserve"> במדבר </w:t>
      </w:r>
      <w:proofErr w:type="spellStart"/>
      <w:r w:rsidR="004A02D9">
        <w:rPr>
          <w:rFonts w:hint="cs"/>
          <w:rtl/>
        </w:rPr>
        <w:t>דהינו</w:t>
      </w:r>
      <w:proofErr w:type="spellEnd"/>
      <w:r w:rsidR="004A02D9">
        <w:rPr>
          <w:rFonts w:hint="cs"/>
          <w:rtl/>
        </w:rPr>
        <w:t xml:space="preserve"> שהסוכה זה רק לזכור את כלל ההנהגה וזה כולל במן והבאר והמלחמות ויתכן גם ענני כבוד רק שזה לא מיוחד על זה </w:t>
      </w:r>
      <w:proofErr w:type="spellStart"/>
      <w:r w:rsidR="005C045D">
        <w:rPr>
          <w:rFonts w:hint="cs"/>
          <w:rtl/>
        </w:rPr>
        <w:t>וברשב"ם</w:t>
      </w:r>
      <w:proofErr w:type="spellEnd"/>
      <w:r w:rsidR="005C045D">
        <w:rPr>
          <w:rFonts w:hint="cs"/>
          <w:rtl/>
        </w:rPr>
        <w:t xml:space="preserve"> ביאר שהמטרה מצד שמגיעים לא"י שם יש להם כל טוב ויגידו שכוחי ועוצם ידי עשה לי את החיל הזה וברגע שיזכרו בכל מה שהיה במדבר כמה היו </w:t>
      </w:r>
      <w:proofErr w:type="spellStart"/>
      <w:r w:rsidR="005C045D">
        <w:rPr>
          <w:rFonts w:hint="cs"/>
          <w:rtl/>
        </w:rPr>
        <w:t>תלוים</w:t>
      </w:r>
      <w:proofErr w:type="spellEnd"/>
      <w:r w:rsidR="005C045D">
        <w:rPr>
          <w:rFonts w:hint="cs"/>
          <w:rtl/>
        </w:rPr>
        <w:t xml:space="preserve"> ביד ה' ילמדו שכל מה שיש להם גם עכשיו זה </w:t>
      </w:r>
      <w:proofErr w:type="spellStart"/>
      <w:r w:rsidR="005C045D">
        <w:rPr>
          <w:rFonts w:hint="cs"/>
          <w:rtl/>
        </w:rPr>
        <w:t>הכל</w:t>
      </w:r>
      <w:proofErr w:type="spellEnd"/>
      <w:r w:rsidR="005C045D">
        <w:rPr>
          <w:rFonts w:hint="cs"/>
          <w:rtl/>
        </w:rPr>
        <w:t xml:space="preserve"> מהקב"ה ולכן סוכות נקבע בזמן אסיפה שאז אדם מרגיש את הכי ועוצם ידי </w:t>
      </w:r>
    </w:p>
    <w:p w:rsidR="00173369" w:rsidRDefault="005C045D">
      <w:pPr>
        <w:rPr>
          <w:rtl/>
        </w:rPr>
      </w:pPr>
      <w:r>
        <w:rPr>
          <w:rFonts w:hint="cs"/>
          <w:rtl/>
        </w:rPr>
        <w:t xml:space="preserve">ומבואר בגמ' </w:t>
      </w:r>
      <w:proofErr w:type="spellStart"/>
      <w:r>
        <w:rPr>
          <w:rFonts w:hint="cs"/>
          <w:rtl/>
        </w:rPr>
        <w:t>שר"א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ס"ל</w:t>
      </w:r>
      <w:proofErr w:type="spellEnd"/>
      <w:r>
        <w:rPr>
          <w:rFonts w:hint="cs"/>
          <w:rtl/>
        </w:rPr>
        <w:t xml:space="preserve"> שזה זכר לענני כובד</w:t>
      </w:r>
    </w:p>
    <w:p w:rsidR="00173369" w:rsidRDefault="00173369">
      <w:pPr>
        <w:rPr>
          <w:rtl/>
        </w:rPr>
      </w:pPr>
    </w:p>
    <w:p w:rsidR="00173369" w:rsidRDefault="00173369" w:rsidP="00173369">
      <w:pPr>
        <w:rPr>
          <w:rFonts w:hint="cs"/>
          <w:rtl/>
        </w:rPr>
      </w:pPr>
      <w:r>
        <w:rPr>
          <w:rFonts w:hint="cs"/>
          <w:rtl/>
        </w:rPr>
        <w:t xml:space="preserve">עיין דרשות </w:t>
      </w:r>
      <w:proofErr w:type="spellStart"/>
      <w:r>
        <w:rPr>
          <w:rFonts w:hint="cs"/>
          <w:rtl/>
        </w:rPr>
        <w:t>חת"ס</w:t>
      </w:r>
      <w:proofErr w:type="spellEnd"/>
      <w:r>
        <w:rPr>
          <w:rFonts w:hint="cs"/>
          <w:rtl/>
        </w:rPr>
        <w:t xml:space="preserve"> שהביא </w:t>
      </w:r>
      <w:proofErr w:type="spellStart"/>
      <w:r>
        <w:rPr>
          <w:rFonts w:hint="cs"/>
          <w:rtl/>
        </w:rPr>
        <w:t>מהרמ"ע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מפאנו</w:t>
      </w:r>
      <w:proofErr w:type="spellEnd"/>
      <w:r>
        <w:rPr>
          <w:rFonts w:hint="cs"/>
          <w:rtl/>
        </w:rPr>
        <w:t xml:space="preserve"> על חד העצרת שזה לשון מחוגה שכל החגים סובבים מסביב לנקודה זו והנה מבואר ברש"י שהקב"ה אומר שקשה עלי פרידתכם </w:t>
      </w:r>
      <w:proofErr w:type="spellStart"/>
      <w:r>
        <w:rPr>
          <w:rFonts w:hint="cs"/>
          <w:rtl/>
        </w:rPr>
        <w:t>ותשארו</w:t>
      </w:r>
      <w:proofErr w:type="spellEnd"/>
      <w:r>
        <w:rPr>
          <w:rFonts w:hint="cs"/>
          <w:rtl/>
        </w:rPr>
        <w:t xml:space="preserve"> עוד יום ומבואר שזה מצד רצון הקב"ה ובזה חלוק משאר חגים שזה לתועלת עם ישראל וראיתי מביאים מר' חיים ויטל שביאר </w:t>
      </w:r>
      <w:proofErr w:type="spellStart"/>
      <w:r>
        <w:rPr>
          <w:rFonts w:hint="cs"/>
          <w:rtl/>
        </w:rPr>
        <w:t>שבהשענות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מקיפי</w:t>
      </w:r>
      <w:proofErr w:type="spellEnd"/>
      <w:r>
        <w:rPr>
          <w:rFonts w:hint="cs"/>
          <w:rtl/>
        </w:rPr>
        <w:t xml:space="preserve"> מסבבי לס"ת וכאן </w:t>
      </w:r>
      <w:proofErr w:type="spellStart"/>
      <w:r>
        <w:rPr>
          <w:rFonts w:hint="cs"/>
          <w:rtl/>
        </w:rPr>
        <w:t>הס"ת</w:t>
      </w:r>
      <w:proofErr w:type="spellEnd"/>
      <w:r>
        <w:rPr>
          <w:rFonts w:hint="cs"/>
          <w:rtl/>
        </w:rPr>
        <w:t xml:space="preserve"> עצמו מסתובב מסביב לבימה מצד שתמיד אנו רוצים את קירבת ה' </w:t>
      </w:r>
      <w:proofErr w:type="spellStart"/>
      <w:r>
        <w:rPr>
          <w:rFonts w:hint="cs"/>
          <w:rtl/>
        </w:rPr>
        <w:t>משא"כ</w:t>
      </w:r>
      <w:proofErr w:type="spellEnd"/>
      <w:r>
        <w:rPr>
          <w:rFonts w:hint="cs"/>
          <w:rtl/>
        </w:rPr>
        <w:t xml:space="preserve"> כאן הקב"ה כביכול רוצה אותנו ולכן הוא מסתובב מסביב לבימה וראיתי מביאים מהמטה משה שימים יוצרו ולו אד בהם זה הושענה רבה </w:t>
      </w:r>
      <w:bookmarkStart w:id="0" w:name="_GoBack"/>
      <w:bookmarkEnd w:id="0"/>
    </w:p>
    <w:p w:rsidR="005C045D" w:rsidRDefault="00173369" w:rsidP="00173369">
      <w:r>
        <w:rPr>
          <w:rFonts w:hint="cs"/>
          <w:rtl/>
        </w:rPr>
        <w:t xml:space="preserve"> </w:t>
      </w:r>
      <w:r w:rsidR="005C045D">
        <w:rPr>
          <w:rFonts w:hint="cs"/>
          <w:rtl/>
        </w:rPr>
        <w:t xml:space="preserve"> </w:t>
      </w:r>
    </w:p>
    <w:sectPr w:rsidR="005C045D" w:rsidSect="00D14720">
      <w:pgSz w:w="11906" w:h="16838"/>
      <w:pgMar w:top="720" w:right="720" w:bottom="720" w:left="72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rizma">
    <w:charset w:val="B1"/>
    <w:family w:val="auto"/>
    <w:pitch w:val="variable"/>
    <w:sig w:usb0="00000801" w:usb1="00000000" w:usb2="00000000" w:usb3="00000000" w:csb0="0000002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61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5EF"/>
    <w:rsid w:val="000B16E3"/>
    <w:rsid w:val="00107B23"/>
    <w:rsid w:val="00173369"/>
    <w:rsid w:val="002D68D5"/>
    <w:rsid w:val="00412549"/>
    <w:rsid w:val="004A02D9"/>
    <w:rsid w:val="005C045D"/>
    <w:rsid w:val="006B3584"/>
    <w:rsid w:val="006C7C9F"/>
    <w:rsid w:val="00722BE8"/>
    <w:rsid w:val="00733BA2"/>
    <w:rsid w:val="009F5E45"/>
    <w:rsid w:val="00AF265B"/>
    <w:rsid w:val="00BD0529"/>
    <w:rsid w:val="00C10EA2"/>
    <w:rsid w:val="00D14720"/>
    <w:rsid w:val="00E508F7"/>
    <w:rsid w:val="00F665EF"/>
    <w:rsid w:val="00F847C2"/>
    <w:rsid w:val="00FC3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9E9901-DFC6-46C5-88F9-CF27C3092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he-IL"/>
      </w:rPr>
    </w:rPrDefault>
    <w:pPrDefault>
      <w:pPr>
        <w:bidi/>
        <w:spacing w:after="16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7C9F"/>
    <w:pPr>
      <w:jc w:val="both"/>
    </w:pPr>
  </w:style>
  <w:style w:type="paragraph" w:styleId="1">
    <w:name w:val="heading 1"/>
    <w:basedOn w:val="a"/>
    <w:next w:val="a"/>
    <w:link w:val="10"/>
    <w:uiPriority w:val="9"/>
    <w:qFormat/>
    <w:rsid w:val="006C7C9F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/>
      <w:bCs/>
      <w:sz w:val="32"/>
      <w:szCs w:val="3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C10EA2"/>
    <w:pPr>
      <w:spacing w:line="276" w:lineRule="auto"/>
      <w:jc w:val="center"/>
      <w:outlineLvl w:val="1"/>
    </w:pPr>
    <w:rPr>
      <w:rFonts w:cs="Carizma"/>
      <w:b/>
      <w:bCs/>
      <w:sz w:val="26"/>
      <w:szCs w:val="24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FC3256"/>
    <w:pPr>
      <w:keepNext/>
      <w:keepLines/>
      <w:spacing w:before="40" w:after="0"/>
      <w:jc w:val="center"/>
      <w:outlineLvl w:val="2"/>
    </w:pPr>
    <w:rPr>
      <w:rFonts w:asciiTheme="majorHAnsi" w:eastAsiaTheme="majorEastAsia" w:hAnsiTheme="majorHAnsi"/>
      <w:bCs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כותרת 3 תו"/>
    <w:basedOn w:val="a1"/>
    <w:link w:val="3"/>
    <w:uiPriority w:val="9"/>
    <w:rsid w:val="00FC3256"/>
    <w:rPr>
      <w:rFonts w:asciiTheme="majorHAnsi" w:eastAsiaTheme="majorEastAsia" w:hAnsiTheme="majorHAnsi"/>
      <w:bCs/>
      <w:sz w:val="24"/>
      <w:szCs w:val="24"/>
    </w:rPr>
  </w:style>
  <w:style w:type="character" w:customStyle="1" w:styleId="10">
    <w:name w:val="כותרת 1 תו"/>
    <w:basedOn w:val="a1"/>
    <w:link w:val="1"/>
    <w:uiPriority w:val="9"/>
    <w:rsid w:val="006C7C9F"/>
    <w:rPr>
      <w:rFonts w:asciiTheme="majorHAnsi" w:eastAsiaTheme="majorEastAsia" w:hAnsiTheme="majorHAnsi"/>
      <w:bCs/>
      <w:sz w:val="32"/>
      <w:szCs w:val="32"/>
    </w:rPr>
  </w:style>
  <w:style w:type="character" w:customStyle="1" w:styleId="20">
    <w:name w:val="כותרת 2 תו"/>
    <w:link w:val="2"/>
    <w:uiPriority w:val="9"/>
    <w:rsid w:val="00C10EA2"/>
    <w:rPr>
      <w:rFonts w:cs="Carizma"/>
      <w:b/>
      <w:bCs/>
      <w:sz w:val="26"/>
      <w:szCs w:val="24"/>
    </w:rPr>
  </w:style>
  <w:style w:type="paragraph" w:styleId="a0">
    <w:name w:val="No Spacing"/>
    <w:uiPriority w:val="1"/>
    <w:qFormat/>
    <w:rsid w:val="00C10EA2"/>
    <w:pPr>
      <w:spacing w:after="0" w:line="240" w:lineRule="auto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209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Yaron'S Team</Company>
  <LinksUpToDate>false</LinksUpToDate>
  <CharactersWithSpaces>1252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3</cp:revision>
  <dcterms:created xsi:type="dcterms:W3CDTF">2014-02-28T21:50:00Z</dcterms:created>
  <dcterms:modified xsi:type="dcterms:W3CDTF">2014-07-16T05:05:00Z</dcterms:modified>
</cp:coreProperties>
</file>