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2B6F932C"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827750">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23002F">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2B6F932C"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827750">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23002F">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ג</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5E31FAA0"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תקלז סעיף א</w:t>
                            </w:r>
                            <w:r w:rsidR="0023002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ד</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5E31FAA0"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תקלז סעיף א</w:t>
                      </w:r>
                      <w:r w:rsidR="0023002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ד</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282143FC" w14:textId="609C17A2" w:rsidR="00C46033" w:rsidRPr="00A7243C" w:rsidRDefault="00C46033" w:rsidP="0023002F">
      <w:pPr>
        <w:pStyle w:val="1"/>
        <w:rPr>
          <w:sz w:val="46"/>
          <w:szCs w:val="38"/>
          <w:rtl/>
        </w:rPr>
      </w:pPr>
      <w:bookmarkStart w:id="0" w:name="_Hlk189516585"/>
      <w:bookmarkStart w:id="1" w:name="_Hlk189405773"/>
      <w:r w:rsidRPr="00A7243C">
        <w:rPr>
          <w:sz w:val="46"/>
          <w:szCs w:val="38"/>
          <w:rtl/>
        </w:rPr>
        <w:t xml:space="preserve">[סימן </w:t>
      </w:r>
      <w:proofErr w:type="spellStart"/>
      <w:r w:rsidRPr="00A7243C">
        <w:rPr>
          <w:sz w:val="46"/>
          <w:szCs w:val="38"/>
          <w:rtl/>
        </w:rPr>
        <w:t>תקלז</w:t>
      </w:r>
      <w:proofErr w:type="spellEnd"/>
      <w:r w:rsidRPr="00A7243C">
        <w:rPr>
          <w:sz w:val="46"/>
          <w:szCs w:val="38"/>
          <w:rtl/>
        </w:rPr>
        <w:t xml:space="preserve"> סעיף א] דבר האבד מותר לעשותו בחול המועד בלא שינוי </w:t>
      </w:r>
      <w:r w:rsidR="00A7243C" w:rsidRPr="00A7243C">
        <w:rPr>
          <w:sz w:val="26"/>
          <w:szCs w:val="26"/>
          <w:rtl/>
        </w:rPr>
        <w:t xml:space="preserve">(מיהו בכל מה </w:t>
      </w:r>
      <w:proofErr w:type="spellStart"/>
      <w:r w:rsidR="00A7243C" w:rsidRPr="00A7243C">
        <w:rPr>
          <w:sz w:val="26"/>
          <w:szCs w:val="26"/>
          <w:rtl/>
        </w:rPr>
        <w:t>דאפשר</w:t>
      </w:r>
      <w:proofErr w:type="spellEnd"/>
      <w:r w:rsidR="00A7243C" w:rsidRPr="00A7243C">
        <w:rPr>
          <w:sz w:val="26"/>
          <w:szCs w:val="26"/>
          <w:rtl/>
        </w:rPr>
        <w:t xml:space="preserve"> להקל בטרחה יעשה)</w:t>
      </w:r>
      <w:r w:rsidRPr="00A7243C">
        <w:rPr>
          <w:sz w:val="46"/>
          <w:szCs w:val="38"/>
          <w:rtl/>
        </w:rPr>
        <w:t xml:space="preserve">. לפיכך בית </w:t>
      </w:r>
      <w:proofErr w:type="spellStart"/>
      <w:r w:rsidRPr="00A7243C">
        <w:rPr>
          <w:sz w:val="46"/>
          <w:szCs w:val="38"/>
          <w:rtl/>
        </w:rPr>
        <w:t>השלחין</w:t>
      </w:r>
      <w:proofErr w:type="spellEnd"/>
      <w:r w:rsidRPr="00A7243C">
        <w:rPr>
          <w:sz w:val="46"/>
          <w:szCs w:val="38"/>
          <w:rtl/>
        </w:rPr>
        <w:t xml:space="preserve"> </w:t>
      </w:r>
      <w:r w:rsidR="00A7243C" w:rsidRPr="00A7243C">
        <w:rPr>
          <w:sz w:val="26"/>
          <w:szCs w:val="26"/>
          <w:rtl/>
        </w:rPr>
        <w:t>(פי' הארץ הצמאה)</w:t>
      </w:r>
      <w:r w:rsidRPr="00A7243C">
        <w:rPr>
          <w:sz w:val="46"/>
          <w:szCs w:val="38"/>
          <w:rtl/>
        </w:rPr>
        <w:t xml:space="preserve"> שהתחיל להשקותה קודם המועד, מותר להשקותה, שכיון שהתחיל להשקותה קודם לכן אם לא </w:t>
      </w:r>
      <w:proofErr w:type="spellStart"/>
      <w:r w:rsidRPr="00A7243C">
        <w:rPr>
          <w:sz w:val="46"/>
          <w:szCs w:val="38"/>
          <w:rtl/>
        </w:rPr>
        <w:t>ישקנה</w:t>
      </w:r>
      <w:proofErr w:type="spellEnd"/>
      <w:r w:rsidRPr="00A7243C">
        <w:rPr>
          <w:sz w:val="46"/>
          <w:szCs w:val="38"/>
          <w:rtl/>
        </w:rPr>
        <w:t xml:space="preserve"> עכשיו </w:t>
      </w:r>
      <w:proofErr w:type="spellStart"/>
      <w:r w:rsidRPr="00A7243C">
        <w:rPr>
          <w:sz w:val="46"/>
          <w:szCs w:val="38"/>
          <w:rtl/>
        </w:rPr>
        <w:t>תפסד</w:t>
      </w:r>
      <w:proofErr w:type="spellEnd"/>
      <w:r w:rsidRPr="00A7243C">
        <w:rPr>
          <w:sz w:val="46"/>
          <w:szCs w:val="38"/>
          <w:rtl/>
        </w:rPr>
        <w:t>, אבל שדה הבעל שאין משקין אותה אלא להשביחה יותר אסור להשקותה.</w:t>
      </w:r>
    </w:p>
    <w:p w14:paraId="1F39DA17" w14:textId="77777777" w:rsidR="00C46033" w:rsidRPr="00A7243C" w:rsidRDefault="00C46033" w:rsidP="0023002F">
      <w:pPr>
        <w:pStyle w:val="2"/>
        <w:rPr>
          <w:sz w:val="24"/>
          <w:szCs w:val="34"/>
          <w:rtl/>
        </w:rPr>
      </w:pPr>
      <w:r w:rsidRPr="00A7243C">
        <w:rPr>
          <w:sz w:val="24"/>
          <w:szCs w:val="34"/>
          <w:rtl/>
        </w:rPr>
        <w:t>ספק צורך המועד</w:t>
      </w:r>
    </w:p>
    <w:bookmarkEnd w:id="0"/>
    <w:bookmarkEnd w:id="1"/>
    <w:p w14:paraId="7B2247A8" w14:textId="72ECC7D4" w:rsidR="00851882" w:rsidRPr="00A7243C" w:rsidRDefault="00851882" w:rsidP="00851882">
      <w:pPr>
        <w:rPr>
          <w:sz w:val="30"/>
          <w:szCs w:val="30"/>
        </w:rPr>
      </w:pPr>
      <w:r w:rsidRPr="00A7243C">
        <w:rPr>
          <w:sz w:val="30"/>
          <w:szCs w:val="30"/>
          <w:rtl/>
        </w:rPr>
        <w:t xml:space="preserve">כתב </w:t>
      </w:r>
      <w:proofErr w:type="spellStart"/>
      <w:r w:rsidRPr="00A7243C">
        <w:rPr>
          <w:sz w:val="30"/>
          <w:szCs w:val="30"/>
          <w:rtl/>
        </w:rPr>
        <w:t>המשנ"ב</w:t>
      </w:r>
      <w:proofErr w:type="spellEnd"/>
      <w:r w:rsidRPr="00A7243C">
        <w:rPr>
          <w:sz w:val="30"/>
          <w:szCs w:val="30"/>
          <w:rtl/>
        </w:rPr>
        <w:t xml:space="preserve"> </w:t>
      </w:r>
      <w:r w:rsidR="00A7243C" w:rsidRPr="00A7243C">
        <w:rPr>
          <w:rtl/>
        </w:rPr>
        <w:t>(</w:t>
      </w:r>
      <w:proofErr w:type="spellStart"/>
      <w:r w:rsidR="00A7243C" w:rsidRPr="00A7243C">
        <w:rPr>
          <w:rtl/>
        </w:rPr>
        <w:t>ס"ק</w:t>
      </w:r>
      <w:proofErr w:type="spellEnd"/>
      <w:r w:rsidR="00A7243C" w:rsidRPr="00A7243C">
        <w:rPr>
          <w:rtl/>
        </w:rPr>
        <w:t xml:space="preserve"> א)</w:t>
      </w:r>
      <w:r w:rsidRPr="00A7243C">
        <w:rPr>
          <w:sz w:val="30"/>
          <w:szCs w:val="30"/>
          <w:rtl/>
        </w:rPr>
        <w:t xml:space="preserve"> בשם </w:t>
      </w:r>
      <w:proofErr w:type="spellStart"/>
      <w:r w:rsidRPr="00A7243C">
        <w:rPr>
          <w:sz w:val="30"/>
          <w:szCs w:val="30"/>
          <w:rtl/>
        </w:rPr>
        <w:t>המג"א</w:t>
      </w:r>
      <w:proofErr w:type="spellEnd"/>
      <w:r w:rsidRPr="00A7243C">
        <w:rPr>
          <w:sz w:val="30"/>
          <w:szCs w:val="30"/>
          <w:rtl/>
        </w:rPr>
        <w:t xml:space="preserve"> שאם הדבר אצלו בספק אם הוא דבר האבד יש להקל, אך החיי אדם החמיר שיעשה ע"י גוי. ובביאור הלכה הביא </w:t>
      </w:r>
      <w:proofErr w:type="spellStart"/>
      <w:r w:rsidRPr="00A7243C">
        <w:rPr>
          <w:sz w:val="30"/>
          <w:szCs w:val="30"/>
          <w:rtl/>
        </w:rPr>
        <w:t>מהמג"א</w:t>
      </w:r>
      <w:proofErr w:type="spellEnd"/>
      <w:r w:rsidRPr="00A7243C">
        <w:rPr>
          <w:sz w:val="30"/>
          <w:szCs w:val="30"/>
          <w:rtl/>
        </w:rPr>
        <w:t xml:space="preserve"> שאם מצוי שיבוא ההפסד יש להקל גם ע"י עצמו. עוד כתב </w:t>
      </w:r>
      <w:proofErr w:type="spellStart"/>
      <w:r w:rsidRPr="00A7243C">
        <w:rPr>
          <w:sz w:val="30"/>
          <w:szCs w:val="30"/>
          <w:rtl/>
        </w:rPr>
        <w:t>המשנ"ב</w:t>
      </w:r>
      <w:proofErr w:type="spellEnd"/>
      <w:r w:rsidRPr="00A7243C">
        <w:rPr>
          <w:sz w:val="30"/>
          <w:szCs w:val="30"/>
          <w:rtl/>
        </w:rPr>
        <w:t xml:space="preserve"> </w:t>
      </w:r>
      <w:proofErr w:type="spellStart"/>
      <w:r w:rsidRPr="00A7243C">
        <w:rPr>
          <w:sz w:val="30"/>
          <w:szCs w:val="30"/>
          <w:rtl/>
        </w:rPr>
        <w:t>דלדברי</w:t>
      </w:r>
      <w:proofErr w:type="spellEnd"/>
      <w:r w:rsidRPr="00A7243C">
        <w:rPr>
          <w:sz w:val="30"/>
          <w:szCs w:val="30"/>
          <w:rtl/>
        </w:rPr>
        <w:t xml:space="preserve"> </w:t>
      </w:r>
      <w:proofErr w:type="spellStart"/>
      <w:r w:rsidRPr="00A7243C">
        <w:rPr>
          <w:sz w:val="30"/>
          <w:szCs w:val="30"/>
          <w:rtl/>
        </w:rPr>
        <w:t>המג"א</w:t>
      </w:r>
      <w:proofErr w:type="spellEnd"/>
      <w:r w:rsidRPr="00A7243C">
        <w:rPr>
          <w:sz w:val="30"/>
          <w:szCs w:val="30"/>
          <w:rtl/>
        </w:rPr>
        <w:t xml:space="preserve"> יש להקל נמי בספק צורך המועד לעשות המלאכה בעצמו, והיינו באופן שקרוב שיהיה זה לצורך המועד.</w:t>
      </w:r>
    </w:p>
    <w:p w14:paraId="6D23EF64" w14:textId="18913BB9" w:rsidR="00851882" w:rsidRPr="00A7243C" w:rsidRDefault="00851882" w:rsidP="00851882">
      <w:pPr>
        <w:rPr>
          <w:sz w:val="30"/>
          <w:szCs w:val="30"/>
          <w:rtl/>
        </w:rPr>
      </w:pPr>
      <w:r w:rsidRPr="00A7243C">
        <w:rPr>
          <w:sz w:val="30"/>
          <w:szCs w:val="30"/>
          <w:rtl/>
        </w:rPr>
        <w:t xml:space="preserve">ואמנם לעניין יו"ט מצינו שנחלקו הראשונים אם מותר לעשות מלאכה כשיש ספק אם הוא צורך יו"ט, </w:t>
      </w:r>
      <w:proofErr w:type="spellStart"/>
      <w:r w:rsidRPr="00A7243C">
        <w:rPr>
          <w:sz w:val="30"/>
          <w:szCs w:val="30"/>
          <w:rtl/>
        </w:rPr>
        <w:t>דהנה</w:t>
      </w:r>
      <w:proofErr w:type="spellEnd"/>
      <w:r w:rsidRPr="00A7243C">
        <w:rPr>
          <w:sz w:val="30"/>
          <w:szCs w:val="30"/>
          <w:rtl/>
        </w:rPr>
        <w:t xml:space="preserve"> מבואר </w:t>
      </w:r>
      <w:proofErr w:type="spellStart"/>
      <w:r w:rsidRPr="00A7243C">
        <w:rPr>
          <w:sz w:val="30"/>
          <w:szCs w:val="30"/>
          <w:rtl/>
        </w:rPr>
        <w:t>בשו"ע</w:t>
      </w:r>
      <w:proofErr w:type="spellEnd"/>
      <w:r w:rsidRPr="00A7243C">
        <w:rPr>
          <w:sz w:val="30"/>
          <w:szCs w:val="30"/>
          <w:rtl/>
        </w:rPr>
        <w:t xml:space="preserve"> </w:t>
      </w:r>
      <w:r w:rsidR="00A7243C" w:rsidRPr="00A7243C">
        <w:rPr>
          <w:rtl/>
        </w:rPr>
        <w:t xml:space="preserve">(סימן </w:t>
      </w:r>
      <w:proofErr w:type="spellStart"/>
      <w:r w:rsidR="00A7243C" w:rsidRPr="00A7243C">
        <w:rPr>
          <w:rtl/>
        </w:rPr>
        <w:t>תצח</w:t>
      </w:r>
      <w:proofErr w:type="spellEnd"/>
      <w:r w:rsidR="00A7243C" w:rsidRPr="00A7243C">
        <w:rPr>
          <w:rtl/>
        </w:rPr>
        <w:t xml:space="preserve"> סעיף ח)</w:t>
      </w:r>
      <w:r w:rsidRPr="00A7243C">
        <w:rPr>
          <w:sz w:val="30"/>
          <w:szCs w:val="30"/>
          <w:rtl/>
        </w:rPr>
        <w:t xml:space="preserve"> </w:t>
      </w:r>
      <w:proofErr w:type="spellStart"/>
      <w:r w:rsidRPr="00A7243C">
        <w:rPr>
          <w:sz w:val="30"/>
          <w:szCs w:val="30"/>
          <w:rtl/>
        </w:rPr>
        <w:t>דעוף</w:t>
      </w:r>
      <w:proofErr w:type="spellEnd"/>
      <w:r w:rsidRPr="00A7243C">
        <w:rPr>
          <w:sz w:val="30"/>
          <w:szCs w:val="30"/>
          <w:rtl/>
        </w:rPr>
        <w:t xml:space="preserve"> שנדרס ברגליו וצריך לבודקו שמא ימצא טריפה, מותר לשוחטו ביום טוב ואין לחוש שיימצא טריפה, </w:t>
      </w:r>
      <w:r w:rsidRPr="00A7243C">
        <w:rPr>
          <w:sz w:val="30"/>
          <w:szCs w:val="30"/>
          <w:rtl/>
        </w:rPr>
        <w:t xml:space="preserve">אמנם </w:t>
      </w:r>
      <w:proofErr w:type="spellStart"/>
      <w:r w:rsidRPr="00A7243C">
        <w:rPr>
          <w:sz w:val="30"/>
          <w:szCs w:val="30"/>
          <w:rtl/>
        </w:rPr>
        <w:t>במשנ"ב</w:t>
      </w:r>
      <w:proofErr w:type="spellEnd"/>
      <w:r w:rsidRPr="00A7243C">
        <w:rPr>
          <w:sz w:val="30"/>
          <w:szCs w:val="30"/>
          <w:rtl/>
        </w:rPr>
        <w:t xml:space="preserve"> שם </w:t>
      </w:r>
      <w:r w:rsidR="00A7243C" w:rsidRPr="00A7243C">
        <w:rPr>
          <w:rtl/>
        </w:rPr>
        <w:t>(</w:t>
      </w:r>
      <w:proofErr w:type="spellStart"/>
      <w:r w:rsidR="00A7243C" w:rsidRPr="00A7243C">
        <w:rPr>
          <w:rtl/>
        </w:rPr>
        <w:t>ס"ק</w:t>
      </w:r>
      <w:proofErr w:type="spellEnd"/>
      <w:r w:rsidR="00A7243C" w:rsidRPr="00A7243C">
        <w:rPr>
          <w:rtl/>
        </w:rPr>
        <w:t xml:space="preserve"> מט)</w:t>
      </w:r>
      <w:r w:rsidRPr="00A7243C">
        <w:rPr>
          <w:sz w:val="30"/>
          <w:szCs w:val="30"/>
          <w:rtl/>
        </w:rPr>
        <w:t xml:space="preserve"> הביא כמה ראשונים שחלקו </w:t>
      </w:r>
      <w:proofErr w:type="spellStart"/>
      <w:r w:rsidRPr="00A7243C">
        <w:rPr>
          <w:sz w:val="30"/>
          <w:szCs w:val="30"/>
          <w:rtl/>
        </w:rPr>
        <w:t>אעיקר</w:t>
      </w:r>
      <w:proofErr w:type="spellEnd"/>
      <w:r w:rsidRPr="00A7243C">
        <w:rPr>
          <w:sz w:val="30"/>
          <w:szCs w:val="30"/>
          <w:rtl/>
        </w:rPr>
        <w:t xml:space="preserve"> דינא </w:t>
      </w:r>
      <w:proofErr w:type="spellStart"/>
      <w:r w:rsidRPr="00A7243C">
        <w:rPr>
          <w:sz w:val="30"/>
          <w:szCs w:val="30"/>
          <w:rtl/>
        </w:rPr>
        <w:t>דהמחבר</w:t>
      </w:r>
      <w:proofErr w:type="spellEnd"/>
      <w:r w:rsidRPr="00A7243C">
        <w:rPr>
          <w:sz w:val="30"/>
          <w:szCs w:val="30"/>
          <w:rtl/>
        </w:rPr>
        <w:t xml:space="preserve"> </w:t>
      </w:r>
      <w:proofErr w:type="spellStart"/>
      <w:r w:rsidRPr="00A7243C">
        <w:rPr>
          <w:sz w:val="30"/>
          <w:szCs w:val="30"/>
          <w:rtl/>
        </w:rPr>
        <w:t>וס"ל</w:t>
      </w:r>
      <w:proofErr w:type="spellEnd"/>
      <w:r w:rsidRPr="00A7243C">
        <w:rPr>
          <w:sz w:val="30"/>
          <w:szCs w:val="30"/>
          <w:rtl/>
        </w:rPr>
        <w:t xml:space="preserve"> </w:t>
      </w:r>
      <w:proofErr w:type="spellStart"/>
      <w:r w:rsidRPr="00A7243C">
        <w:rPr>
          <w:sz w:val="30"/>
          <w:szCs w:val="30"/>
          <w:rtl/>
        </w:rPr>
        <w:t>דאסור</w:t>
      </w:r>
      <w:proofErr w:type="spellEnd"/>
      <w:r w:rsidRPr="00A7243C">
        <w:rPr>
          <w:sz w:val="30"/>
          <w:szCs w:val="30"/>
          <w:rtl/>
        </w:rPr>
        <w:t xml:space="preserve"> לשחוט במקום שיש </w:t>
      </w:r>
      <w:proofErr w:type="spellStart"/>
      <w:r w:rsidRPr="00A7243C">
        <w:rPr>
          <w:sz w:val="30"/>
          <w:szCs w:val="30"/>
          <w:rtl/>
        </w:rPr>
        <w:t>ריעותא</w:t>
      </w:r>
      <w:proofErr w:type="spellEnd"/>
      <w:r w:rsidRPr="00A7243C">
        <w:rPr>
          <w:sz w:val="30"/>
          <w:szCs w:val="30"/>
          <w:rtl/>
        </w:rPr>
        <w:t xml:space="preserve">, או במקום שהטריפות מצויות, כי יש ספק שמא לא תועיל השחיטה שלו, </w:t>
      </w:r>
      <w:proofErr w:type="spellStart"/>
      <w:r w:rsidRPr="00A7243C">
        <w:rPr>
          <w:sz w:val="30"/>
          <w:szCs w:val="30"/>
          <w:rtl/>
        </w:rPr>
        <w:t>ובמשנ"ב</w:t>
      </w:r>
      <w:proofErr w:type="spellEnd"/>
      <w:r w:rsidRPr="00A7243C">
        <w:rPr>
          <w:sz w:val="30"/>
          <w:szCs w:val="30"/>
          <w:rtl/>
        </w:rPr>
        <w:t xml:space="preserve"> שם צידד </w:t>
      </w:r>
      <w:proofErr w:type="spellStart"/>
      <w:r w:rsidRPr="00A7243C">
        <w:rPr>
          <w:sz w:val="30"/>
          <w:szCs w:val="30"/>
          <w:rtl/>
        </w:rPr>
        <w:t>לדינא</w:t>
      </w:r>
      <w:proofErr w:type="spellEnd"/>
      <w:r w:rsidRPr="00A7243C">
        <w:rPr>
          <w:sz w:val="30"/>
          <w:szCs w:val="30"/>
          <w:rtl/>
        </w:rPr>
        <w:t xml:space="preserve"> להחמיר בזה אם יש חשש של מחצה על מחצה שמא יימצא טריפה [וע"ש </w:t>
      </w:r>
      <w:proofErr w:type="spellStart"/>
      <w:r w:rsidRPr="00A7243C">
        <w:rPr>
          <w:sz w:val="30"/>
          <w:szCs w:val="30"/>
          <w:rtl/>
        </w:rPr>
        <w:t>בשעה"צ</w:t>
      </w:r>
      <w:proofErr w:type="spellEnd"/>
      <w:r w:rsidRPr="00A7243C">
        <w:rPr>
          <w:sz w:val="30"/>
          <w:szCs w:val="30"/>
          <w:rtl/>
        </w:rPr>
        <w:t xml:space="preserve"> </w:t>
      </w:r>
      <w:r w:rsidR="00A7243C" w:rsidRPr="00A7243C">
        <w:rPr>
          <w:rtl/>
        </w:rPr>
        <w:t>(</w:t>
      </w:r>
      <w:proofErr w:type="spellStart"/>
      <w:r w:rsidR="00A7243C" w:rsidRPr="00A7243C">
        <w:rPr>
          <w:rtl/>
        </w:rPr>
        <w:t>ס"ק</w:t>
      </w:r>
      <w:proofErr w:type="spellEnd"/>
      <w:r w:rsidR="00A7243C" w:rsidRPr="00A7243C">
        <w:rPr>
          <w:rtl/>
        </w:rPr>
        <w:t xml:space="preserve"> נד)</w:t>
      </w:r>
      <w:r w:rsidRPr="00A7243C">
        <w:rPr>
          <w:sz w:val="30"/>
          <w:szCs w:val="30"/>
          <w:rtl/>
        </w:rPr>
        <w:t xml:space="preserve"> שתמה מדוע אסרו לשחוט כשיש ספק אם היא טריפה, הרי כיון </w:t>
      </w:r>
      <w:proofErr w:type="spellStart"/>
      <w:r w:rsidRPr="00A7243C">
        <w:rPr>
          <w:sz w:val="30"/>
          <w:szCs w:val="30"/>
          <w:rtl/>
        </w:rPr>
        <w:t>דאמרינן</w:t>
      </w:r>
      <w:proofErr w:type="spellEnd"/>
      <w:r w:rsidRPr="00A7243C">
        <w:rPr>
          <w:sz w:val="30"/>
          <w:szCs w:val="30"/>
          <w:rtl/>
        </w:rPr>
        <w:t xml:space="preserve"> 'מתוך' הוי רק ספק דרבנן ויש להקל מספק ע"ש].</w:t>
      </w:r>
    </w:p>
    <w:p w14:paraId="16A3B6CF" w14:textId="77777777" w:rsidR="00851882" w:rsidRPr="00A7243C" w:rsidRDefault="00851882" w:rsidP="00851882">
      <w:pPr>
        <w:rPr>
          <w:sz w:val="30"/>
          <w:szCs w:val="30"/>
          <w:rtl/>
        </w:rPr>
      </w:pPr>
      <w:r w:rsidRPr="00A7243C">
        <w:rPr>
          <w:sz w:val="30"/>
          <w:szCs w:val="30"/>
          <w:rtl/>
        </w:rPr>
        <w:t xml:space="preserve">[והנה </w:t>
      </w:r>
      <w:proofErr w:type="spellStart"/>
      <w:r w:rsidRPr="00A7243C">
        <w:rPr>
          <w:sz w:val="30"/>
          <w:szCs w:val="30"/>
          <w:rtl/>
        </w:rPr>
        <w:t>המשנ"ב</w:t>
      </w:r>
      <w:proofErr w:type="spellEnd"/>
      <w:r w:rsidRPr="00A7243C">
        <w:rPr>
          <w:sz w:val="30"/>
          <w:szCs w:val="30"/>
          <w:rtl/>
        </w:rPr>
        <w:t xml:space="preserve"> שם הוסיף </w:t>
      </w:r>
      <w:proofErr w:type="spellStart"/>
      <w:r w:rsidRPr="00A7243C">
        <w:rPr>
          <w:sz w:val="30"/>
          <w:szCs w:val="30"/>
          <w:rtl/>
        </w:rPr>
        <w:t>דכל</w:t>
      </w:r>
      <w:proofErr w:type="spellEnd"/>
      <w:r w:rsidRPr="00A7243C">
        <w:rPr>
          <w:sz w:val="30"/>
          <w:szCs w:val="30"/>
          <w:rtl/>
        </w:rPr>
        <w:t xml:space="preserve"> זה הוא באופן שהמחצה טריפות המצויות הם טרפות גמורות מצד הדין, אבל אם מחמירים שלא לאוכלם רק מחמת חומרות האחרונים מותר לשוחטה ביום טוב. ודבר זה צ"ע דמה </w:t>
      </w:r>
      <w:proofErr w:type="spellStart"/>
      <w:r w:rsidRPr="00A7243C">
        <w:rPr>
          <w:sz w:val="30"/>
          <w:szCs w:val="30"/>
          <w:rtl/>
        </w:rPr>
        <w:t>הנפק"מ</w:t>
      </w:r>
      <w:proofErr w:type="spellEnd"/>
      <w:r w:rsidRPr="00A7243C">
        <w:rPr>
          <w:sz w:val="30"/>
          <w:szCs w:val="30"/>
          <w:rtl/>
        </w:rPr>
        <w:t xml:space="preserve"> אם לא אוכלים אותו מצד הדין או מצד חומרת האחרונים, הרי כיון שבפועל לא יאכלו את העוף ביום טוב איך מותר לשוחטו כיון שספק אם יהיה בזה צורך המועד. וגם בעיקר דבריו </w:t>
      </w:r>
      <w:proofErr w:type="spellStart"/>
      <w:r w:rsidRPr="00A7243C">
        <w:rPr>
          <w:sz w:val="30"/>
          <w:szCs w:val="30"/>
          <w:rtl/>
        </w:rPr>
        <w:t>יל"ע</w:t>
      </w:r>
      <w:proofErr w:type="spellEnd"/>
      <w:r w:rsidRPr="00A7243C">
        <w:rPr>
          <w:sz w:val="30"/>
          <w:szCs w:val="30"/>
          <w:rtl/>
        </w:rPr>
        <w:t xml:space="preserve"> דלא ברור מהו נחשב כ'חומרת האחרונים', הרי האחרונים מחמירים משום שחוששים </w:t>
      </w:r>
      <w:proofErr w:type="spellStart"/>
      <w:r w:rsidRPr="00A7243C">
        <w:rPr>
          <w:sz w:val="30"/>
          <w:szCs w:val="30"/>
          <w:rtl/>
        </w:rPr>
        <w:t>לדינא</w:t>
      </w:r>
      <w:proofErr w:type="spellEnd"/>
      <w:r w:rsidRPr="00A7243C">
        <w:rPr>
          <w:sz w:val="30"/>
          <w:szCs w:val="30"/>
          <w:rtl/>
        </w:rPr>
        <w:t xml:space="preserve"> שדבר זה הוא טריפה, ולא </w:t>
      </w:r>
      <w:proofErr w:type="spellStart"/>
      <w:r w:rsidRPr="00A7243C">
        <w:rPr>
          <w:sz w:val="30"/>
          <w:szCs w:val="30"/>
          <w:rtl/>
        </w:rPr>
        <w:t>נתברר</w:t>
      </w:r>
      <w:proofErr w:type="spellEnd"/>
      <w:r w:rsidRPr="00A7243C">
        <w:rPr>
          <w:sz w:val="30"/>
          <w:szCs w:val="30"/>
          <w:rtl/>
        </w:rPr>
        <w:t xml:space="preserve"> מה נחשב כדבר שאיסורו הוא רק בגדר 'חומרת האחרונים' וצ"ע].</w:t>
      </w:r>
    </w:p>
    <w:p w14:paraId="21A8D0D5" w14:textId="77777777" w:rsidR="00851882" w:rsidRPr="00A7243C" w:rsidRDefault="00851882" w:rsidP="00851882">
      <w:pPr>
        <w:rPr>
          <w:sz w:val="30"/>
          <w:szCs w:val="30"/>
          <w:rtl/>
        </w:rPr>
      </w:pPr>
      <w:r w:rsidRPr="00A7243C">
        <w:rPr>
          <w:sz w:val="30"/>
          <w:szCs w:val="30"/>
          <w:rtl/>
        </w:rPr>
        <w:t xml:space="preserve">ועכ"פ מבואר מדברי </w:t>
      </w:r>
      <w:proofErr w:type="spellStart"/>
      <w:r w:rsidRPr="00A7243C">
        <w:rPr>
          <w:sz w:val="30"/>
          <w:szCs w:val="30"/>
          <w:rtl/>
        </w:rPr>
        <w:t>המשנ"ב</w:t>
      </w:r>
      <w:proofErr w:type="spellEnd"/>
      <w:r w:rsidRPr="00A7243C">
        <w:rPr>
          <w:sz w:val="30"/>
          <w:szCs w:val="30"/>
          <w:rtl/>
        </w:rPr>
        <w:t xml:space="preserve"> דאם יש ספק מחצה על מחצה אם תועיל שחיטתו אסור לשחוט מספק,  ולכן נראה </w:t>
      </w:r>
      <w:proofErr w:type="spellStart"/>
      <w:r w:rsidRPr="00A7243C">
        <w:rPr>
          <w:sz w:val="30"/>
          <w:szCs w:val="30"/>
          <w:rtl/>
        </w:rPr>
        <w:t>דכיום</w:t>
      </w:r>
      <w:proofErr w:type="spellEnd"/>
      <w:r w:rsidRPr="00A7243C">
        <w:rPr>
          <w:sz w:val="30"/>
          <w:szCs w:val="30"/>
          <w:rtl/>
        </w:rPr>
        <w:t xml:space="preserve"> שרוב הבהמות הם אינם 'חלק', יש להחמיר שלא לשחוט בהמה ביום טוב כלל כיון שהוא רק ספק צורך יום טוב, והיינו דווקא לעניין </w:t>
      </w:r>
      <w:r w:rsidRPr="00A7243C">
        <w:rPr>
          <w:sz w:val="30"/>
          <w:szCs w:val="30"/>
          <w:rtl/>
        </w:rPr>
        <w:lastRenderedPageBreak/>
        <w:t xml:space="preserve">יום טוב </w:t>
      </w:r>
      <w:proofErr w:type="spellStart"/>
      <w:r w:rsidRPr="00A7243C">
        <w:rPr>
          <w:sz w:val="30"/>
          <w:szCs w:val="30"/>
          <w:rtl/>
        </w:rPr>
        <w:t>מסקינן</w:t>
      </w:r>
      <w:proofErr w:type="spellEnd"/>
      <w:r w:rsidRPr="00A7243C">
        <w:rPr>
          <w:sz w:val="30"/>
          <w:szCs w:val="30"/>
          <w:rtl/>
        </w:rPr>
        <w:t xml:space="preserve"> דיש להחמיר בספק צורך יום טוב, אך לעניין מלאכת חול המועד </w:t>
      </w:r>
      <w:proofErr w:type="spellStart"/>
      <w:r w:rsidRPr="00A7243C">
        <w:rPr>
          <w:sz w:val="30"/>
          <w:szCs w:val="30"/>
          <w:rtl/>
        </w:rPr>
        <w:t>מסקינן</w:t>
      </w:r>
      <w:proofErr w:type="spellEnd"/>
      <w:r w:rsidRPr="00A7243C">
        <w:rPr>
          <w:sz w:val="30"/>
          <w:szCs w:val="30"/>
          <w:rtl/>
        </w:rPr>
        <w:t xml:space="preserve"> </w:t>
      </w:r>
      <w:proofErr w:type="spellStart"/>
      <w:r w:rsidRPr="00A7243C">
        <w:rPr>
          <w:sz w:val="30"/>
          <w:szCs w:val="30"/>
          <w:rtl/>
        </w:rPr>
        <w:t>דבספק</w:t>
      </w:r>
      <w:proofErr w:type="spellEnd"/>
      <w:r w:rsidRPr="00A7243C">
        <w:rPr>
          <w:sz w:val="30"/>
          <w:szCs w:val="30"/>
          <w:rtl/>
        </w:rPr>
        <w:t xml:space="preserve"> צורך המועד יש להקל וכמו שנתבאר לעיל, ולכך מותר לשחוט בהמות בחול המועד אף שהטריפות מצויות.</w:t>
      </w:r>
    </w:p>
    <w:p w14:paraId="6460469B" w14:textId="77777777" w:rsidR="00851882" w:rsidRPr="00A7243C" w:rsidRDefault="00851882" w:rsidP="00851882">
      <w:pPr>
        <w:rPr>
          <w:sz w:val="30"/>
          <w:szCs w:val="30"/>
          <w:rtl/>
        </w:rPr>
      </w:pPr>
      <w:r w:rsidRPr="00A7243C">
        <w:rPr>
          <w:sz w:val="30"/>
          <w:szCs w:val="30"/>
          <w:rtl/>
        </w:rPr>
        <w:t xml:space="preserve">ולפי זה נראה דיש להקל </w:t>
      </w:r>
      <w:proofErr w:type="spellStart"/>
      <w:r w:rsidRPr="00A7243C">
        <w:rPr>
          <w:sz w:val="30"/>
          <w:szCs w:val="30"/>
          <w:rtl/>
        </w:rPr>
        <w:t>דמותר</w:t>
      </w:r>
      <w:proofErr w:type="spellEnd"/>
      <w:r w:rsidRPr="00A7243C">
        <w:rPr>
          <w:sz w:val="30"/>
          <w:szCs w:val="30"/>
          <w:rtl/>
        </w:rPr>
        <w:t xml:space="preserve"> לקחת מפתח דרך רה"ר אף אם יש ספק אם הוא מתאים לאותה דלת שאותה הוא צריך לפתוח, משום </w:t>
      </w:r>
      <w:proofErr w:type="spellStart"/>
      <w:r w:rsidRPr="00A7243C">
        <w:rPr>
          <w:sz w:val="30"/>
          <w:szCs w:val="30"/>
          <w:rtl/>
        </w:rPr>
        <w:t>דכל</w:t>
      </w:r>
      <w:proofErr w:type="spellEnd"/>
      <w:r w:rsidRPr="00A7243C">
        <w:rPr>
          <w:sz w:val="30"/>
          <w:szCs w:val="30"/>
          <w:rtl/>
        </w:rPr>
        <w:t xml:space="preserve"> ספק צורך המועד שרי, וכמו כן מותר לטלטל ממחטה בכיסו בחול המועד כשיש לו ספק אם יצטרך לה, שהרי </w:t>
      </w:r>
      <w:proofErr w:type="spellStart"/>
      <w:r w:rsidRPr="00A7243C">
        <w:rPr>
          <w:sz w:val="30"/>
          <w:szCs w:val="30"/>
          <w:rtl/>
        </w:rPr>
        <w:t>מקילין</w:t>
      </w:r>
      <w:proofErr w:type="spellEnd"/>
      <w:r w:rsidRPr="00A7243C">
        <w:rPr>
          <w:sz w:val="30"/>
          <w:szCs w:val="30"/>
          <w:rtl/>
        </w:rPr>
        <w:t xml:space="preserve"> בספק צורך המועד. אך </w:t>
      </w:r>
      <w:proofErr w:type="spellStart"/>
      <w:r w:rsidRPr="00A7243C">
        <w:rPr>
          <w:sz w:val="30"/>
          <w:szCs w:val="30"/>
          <w:rtl/>
        </w:rPr>
        <w:t>יל"ע</w:t>
      </w:r>
      <w:proofErr w:type="spellEnd"/>
      <w:r w:rsidRPr="00A7243C">
        <w:rPr>
          <w:sz w:val="30"/>
          <w:szCs w:val="30"/>
          <w:rtl/>
        </w:rPr>
        <w:t xml:space="preserve"> אי שרי לעשות כן ביום טוב, </w:t>
      </w:r>
      <w:proofErr w:type="spellStart"/>
      <w:r w:rsidRPr="00A7243C">
        <w:rPr>
          <w:sz w:val="30"/>
          <w:szCs w:val="30"/>
          <w:rtl/>
        </w:rPr>
        <w:t>דהא</w:t>
      </w:r>
      <w:proofErr w:type="spellEnd"/>
      <w:r w:rsidRPr="00A7243C">
        <w:rPr>
          <w:sz w:val="30"/>
          <w:szCs w:val="30"/>
          <w:rtl/>
        </w:rPr>
        <w:t xml:space="preserve"> </w:t>
      </w:r>
      <w:proofErr w:type="spellStart"/>
      <w:r w:rsidRPr="00A7243C">
        <w:rPr>
          <w:sz w:val="30"/>
          <w:szCs w:val="30"/>
          <w:rtl/>
        </w:rPr>
        <w:t>קיי"ל</w:t>
      </w:r>
      <w:proofErr w:type="spellEnd"/>
      <w:r w:rsidRPr="00A7243C">
        <w:rPr>
          <w:sz w:val="30"/>
          <w:szCs w:val="30"/>
          <w:rtl/>
        </w:rPr>
        <w:t xml:space="preserve"> שבספק צורך יום טוב יש להחמיר, ולכאורה ה"ה הכא שיהיה אסור לטלטל מפתח שהוא מסתפק אם הוא מתאים לאותה דלת. אכן נראה דיש להקל </w:t>
      </w:r>
      <w:proofErr w:type="spellStart"/>
      <w:r w:rsidRPr="00A7243C">
        <w:rPr>
          <w:sz w:val="30"/>
          <w:szCs w:val="30"/>
          <w:rtl/>
        </w:rPr>
        <w:t>דמותר</w:t>
      </w:r>
      <w:proofErr w:type="spellEnd"/>
      <w:r w:rsidRPr="00A7243C">
        <w:rPr>
          <w:sz w:val="30"/>
          <w:szCs w:val="30"/>
          <w:rtl/>
        </w:rPr>
        <w:t xml:space="preserve"> לו לקחת ממחטה אף כשהוא לא בטוח שיצטרך להשתמש בה, משום </w:t>
      </w:r>
      <w:proofErr w:type="spellStart"/>
      <w:r w:rsidRPr="00A7243C">
        <w:rPr>
          <w:sz w:val="30"/>
          <w:szCs w:val="30"/>
          <w:rtl/>
        </w:rPr>
        <w:t>דחשיב</w:t>
      </w:r>
      <w:proofErr w:type="spellEnd"/>
      <w:r w:rsidRPr="00A7243C">
        <w:rPr>
          <w:sz w:val="30"/>
          <w:szCs w:val="30"/>
          <w:rtl/>
        </w:rPr>
        <w:t xml:space="preserve"> כצורך שלו עכשיו שלא יהיה לו חשש בעתיד.  </w:t>
      </w:r>
    </w:p>
    <w:p w14:paraId="5C81903C" w14:textId="77777777" w:rsidR="00851882" w:rsidRPr="00A7243C" w:rsidRDefault="00851882" w:rsidP="00851882">
      <w:pPr>
        <w:pStyle w:val="2"/>
        <w:rPr>
          <w:sz w:val="26"/>
          <w:szCs w:val="36"/>
          <w:rtl/>
        </w:rPr>
      </w:pPr>
      <w:r w:rsidRPr="00A7243C">
        <w:rPr>
          <w:rFonts w:hint="cs"/>
          <w:sz w:val="26"/>
          <w:szCs w:val="36"/>
          <w:rtl/>
        </w:rPr>
        <w:t xml:space="preserve">ביאור היתר ההשקיה בבית </w:t>
      </w:r>
      <w:proofErr w:type="spellStart"/>
      <w:r w:rsidRPr="00A7243C">
        <w:rPr>
          <w:rFonts w:hint="cs"/>
          <w:sz w:val="26"/>
          <w:szCs w:val="36"/>
          <w:rtl/>
        </w:rPr>
        <w:t>השלחין</w:t>
      </w:r>
      <w:proofErr w:type="spellEnd"/>
    </w:p>
    <w:p w14:paraId="71872529" w14:textId="54687AC9" w:rsidR="00851882" w:rsidRPr="00A7243C" w:rsidRDefault="00851882" w:rsidP="00851882">
      <w:pPr>
        <w:rPr>
          <w:rFonts w:hint="cs"/>
          <w:sz w:val="30"/>
          <w:szCs w:val="30"/>
          <w:rtl/>
        </w:rPr>
      </w:pPr>
      <w:r w:rsidRPr="00A7243C">
        <w:rPr>
          <w:sz w:val="30"/>
          <w:szCs w:val="30"/>
          <w:rtl/>
        </w:rPr>
        <w:t xml:space="preserve">מבואר </w:t>
      </w:r>
      <w:proofErr w:type="spellStart"/>
      <w:r w:rsidRPr="00A7243C">
        <w:rPr>
          <w:sz w:val="30"/>
          <w:szCs w:val="30"/>
          <w:rtl/>
        </w:rPr>
        <w:t>בסוגיא</w:t>
      </w:r>
      <w:proofErr w:type="spellEnd"/>
      <w:r w:rsidRPr="00A7243C">
        <w:rPr>
          <w:sz w:val="30"/>
          <w:szCs w:val="30"/>
          <w:rtl/>
        </w:rPr>
        <w:t xml:space="preserve"> </w:t>
      </w:r>
      <w:proofErr w:type="spellStart"/>
      <w:r w:rsidRPr="00A7243C">
        <w:rPr>
          <w:sz w:val="30"/>
          <w:szCs w:val="30"/>
          <w:rtl/>
        </w:rPr>
        <w:t>במו"ק</w:t>
      </w:r>
      <w:proofErr w:type="spellEnd"/>
      <w:r w:rsidRPr="00A7243C">
        <w:rPr>
          <w:sz w:val="30"/>
          <w:szCs w:val="30"/>
          <w:rtl/>
        </w:rPr>
        <w:t xml:space="preserve"> </w:t>
      </w:r>
      <w:r w:rsidR="00A7243C" w:rsidRPr="00A7243C">
        <w:rPr>
          <w:rtl/>
        </w:rPr>
        <w:t>(ב, א)</w:t>
      </w:r>
      <w:r w:rsidRPr="00A7243C">
        <w:rPr>
          <w:sz w:val="30"/>
          <w:szCs w:val="30"/>
          <w:rtl/>
        </w:rPr>
        <w:t xml:space="preserve"> שמותר להשקות בית </w:t>
      </w:r>
      <w:proofErr w:type="spellStart"/>
      <w:r w:rsidRPr="00A7243C">
        <w:rPr>
          <w:sz w:val="30"/>
          <w:szCs w:val="30"/>
          <w:rtl/>
        </w:rPr>
        <w:t>השלחין</w:t>
      </w:r>
      <w:proofErr w:type="spellEnd"/>
      <w:r w:rsidRPr="00A7243C">
        <w:rPr>
          <w:sz w:val="30"/>
          <w:szCs w:val="30"/>
          <w:rtl/>
        </w:rPr>
        <w:t xml:space="preserve"> במועד, אך שדה הבעל אין משקין, ועוד מבואר שם </w:t>
      </w:r>
      <w:proofErr w:type="spellStart"/>
      <w:r w:rsidRPr="00A7243C">
        <w:rPr>
          <w:sz w:val="30"/>
          <w:szCs w:val="30"/>
          <w:rtl/>
        </w:rPr>
        <w:t>בסוגיא</w:t>
      </w:r>
      <w:proofErr w:type="spellEnd"/>
      <w:r w:rsidRPr="00A7243C">
        <w:rPr>
          <w:sz w:val="30"/>
          <w:szCs w:val="30"/>
          <w:rtl/>
        </w:rPr>
        <w:t xml:space="preserve"> </w:t>
      </w:r>
      <w:proofErr w:type="spellStart"/>
      <w:r w:rsidRPr="00A7243C">
        <w:rPr>
          <w:sz w:val="30"/>
          <w:szCs w:val="30"/>
          <w:rtl/>
        </w:rPr>
        <w:t>דההיתר</w:t>
      </w:r>
      <w:proofErr w:type="spellEnd"/>
      <w:r w:rsidRPr="00A7243C">
        <w:rPr>
          <w:sz w:val="30"/>
          <w:szCs w:val="30"/>
          <w:rtl/>
        </w:rPr>
        <w:t xml:space="preserve"> להשקות בית </w:t>
      </w:r>
      <w:proofErr w:type="spellStart"/>
      <w:r w:rsidRPr="00A7243C">
        <w:rPr>
          <w:sz w:val="30"/>
          <w:szCs w:val="30"/>
          <w:rtl/>
        </w:rPr>
        <w:t>השלחין</w:t>
      </w:r>
      <w:proofErr w:type="spellEnd"/>
      <w:r w:rsidRPr="00A7243C">
        <w:rPr>
          <w:sz w:val="30"/>
          <w:szCs w:val="30"/>
          <w:rtl/>
        </w:rPr>
        <w:t xml:space="preserve"> הוא דווקא </w:t>
      </w:r>
      <w:proofErr w:type="spellStart"/>
      <w:r w:rsidRPr="00A7243C">
        <w:rPr>
          <w:sz w:val="30"/>
          <w:szCs w:val="30"/>
          <w:rtl/>
        </w:rPr>
        <w:t>בהשקו</w:t>
      </w:r>
      <w:proofErr w:type="spellEnd"/>
      <w:r w:rsidRPr="00A7243C">
        <w:rPr>
          <w:sz w:val="30"/>
          <w:szCs w:val="30"/>
          <w:rtl/>
        </w:rPr>
        <w:t xml:space="preserve"> אותה קודם המועד. והנה </w:t>
      </w:r>
      <w:proofErr w:type="spellStart"/>
      <w:r w:rsidRPr="00A7243C">
        <w:rPr>
          <w:sz w:val="30"/>
          <w:szCs w:val="30"/>
          <w:rtl/>
        </w:rPr>
        <w:t>השו"ע</w:t>
      </w:r>
      <w:proofErr w:type="spellEnd"/>
      <w:r w:rsidRPr="00A7243C">
        <w:rPr>
          <w:sz w:val="30"/>
          <w:szCs w:val="30"/>
          <w:rtl/>
        </w:rPr>
        <w:t xml:space="preserve"> כאן ביאר ע"פ רש"י </w:t>
      </w:r>
      <w:proofErr w:type="spellStart"/>
      <w:r w:rsidRPr="00A7243C">
        <w:rPr>
          <w:sz w:val="30"/>
          <w:szCs w:val="30"/>
          <w:rtl/>
        </w:rPr>
        <w:t>בסוגיא</w:t>
      </w:r>
      <w:proofErr w:type="spellEnd"/>
      <w:r w:rsidRPr="00A7243C">
        <w:rPr>
          <w:sz w:val="30"/>
          <w:szCs w:val="30"/>
          <w:rtl/>
        </w:rPr>
        <w:t xml:space="preserve"> שם </w:t>
      </w:r>
      <w:proofErr w:type="spellStart"/>
      <w:r w:rsidRPr="00A7243C">
        <w:rPr>
          <w:sz w:val="30"/>
          <w:szCs w:val="30"/>
          <w:rtl/>
        </w:rPr>
        <w:t>דהטעם</w:t>
      </w:r>
      <w:proofErr w:type="spellEnd"/>
      <w:r w:rsidRPr="00A7243C">
        <w:rPr>
          <w:sz w:val="30"/>
          <w:szCs w:val="30"/>
          <w:rtl/>
        </w:rPr>
        <w:t xml:space="preserve"> שהתירו להשקות בית </w:t>
      </w:r>
      <w:proofErr w:type="spellStart"/>
      <w:r w:rsidRPr="00A7243C">
        <w:rPr>
          <w:sz w:val="30"/>
          <w:szCs w:val="30"/>
          <w:rtl/>
        </w:rPr>
        <w:t>השלחין</w:t>
      </w:r>
      <w:proofErr w:type="spellEnd"/>
      <w:r w:rsidRPr="00A7243C">
        <w:rPr>
          <w:sz w:val="30"/>
          <w:szCs w:val="30"/>
          <w:rtl/>
        </w:rPr>
        <w:t xml:space="preserve"> הוא משום דכיון שהתחיל להשקותה לפני המועד אם לא </w:t>
      </w:r>
      <w:proofErr w:type="spellStart"/>
      <w:r w:rsidRPr="00A7243C">
        <w:rPr>
          <w:sz w:val="30"/>
          <w:szCs w:val="30"/>
          <w:rtl/>
        </w:rPr>
        <w:t>ישקנה</w:t>
      </w:r>
      <w:proofErr w:type="spellEnd"/>
      <w:r w:rsidRPr="00A7243C">
        <w:rPr>
          <w:sz w:val="30"/>
          <w:szCs w:val="30"/>
          <w:rtl/>
        </w:rPr>
        <w:t xml:space="preserve"> במועד יפסיד את הזרעים, ודקדק </w:t>
      </w:r>
      <w:proofErr w:type="spellStart"/>
      <w:r w:rsidRPr="00A7243C">
        <w:rPr>
          <w:sz w:val="30"/>
          <w:szCs w:val="30"/>
          <w:rtl/>
        </w:rPr>
        <w:t>המשנ"ב</w:t>
      </w:r>
      <w:proofErr w:type="spellEnd"/>
      <w:r w:rsidRPr="00A7243C">
        <w:rPr>
          <w:sz w:val="30"/>
          <w:szCs w:val="30"/>
          <w:rtl/>
        </w:rPr>
        <w:t xml:space="preserve"> </w:t>
      </w:r>
      <w:r w:rsidR="00A7243C" w:rsidRPr="00A7243C">
        <w:rPr>
          <w:rtl/>
        </w:rPr>
        <w:t>(</w:t>
      </w:r>
      <w:proofErr w:type="spellStart"/>
      <w:r w:rsidR="00A7243C" w:rsidRPr="00A7243C">
        <w:rPr>
          <w:rtl/>
        </w:rPr>
        <w:t>ס"ק</w:t>
      </w:r>
      <w:proofErr w:type="spellEnd"/>
      <w:r w:rsidR="00A7243C" w:rsidRPr="00A7243C">
        <w:rPr>
          <w:rtl/>
        </w:rPr>
        <w:t xml:space="preserve"> ג)</w:t>
      </w:r>
      <w:r w:rsidRPr="00A7243C">
        <w:rPr>
          <w:sz w:val="30"/>
          <w:szCs w:val="30"/>
          <w:rtl/>
        </w:rPr>
        <w:t xml:space="preserve"> דלפי זה אם לא התחיל להשקות קודם המועד אסור לו להשקותה במועד כי אין בזה חשש הפסד.</w:t>
      </w:r>
    </w:p>
    <w:p w14:paraId="68A98E27" w14:textId="48D71D40" w:rsidR="00851882" w:rsidRPr="00A7243C" w:rsidRDefault="00851882" w:rsidP="00851882">
      <w:pPr>
        <w:rPr>
          <w:sz w:val="30"/>
          <w:szCs w:val="30"/>
          <w:rtl/>
        </w:rPr>
      </w:pPr>
      <w:r w:rsidRPr="00A7243C">
        <w:rPr>
          <w:sz w:val="30"/>
          <w:szCs w:val="30"/>
          <w:rtl/>
        </w:rPr>
        <w:t xml:space="preserve">אמנם דעת הרמב"ם </w:t>
      </w:r>
      <w:r w:rsidR="00A7243C" w:rsidRPr="00A7243C">
        <w:rPr>
          <w:rtl/>
        </w:rPr>
        <w:t>(פרק ח מיו"ט הלכה ד)</w:t>
      </w:r>
      <w:r w:rsidRPr="00A7243C">
        <w:rPr>
          <w:sz w:val="30"/>
          <w:szCs w:val="30"/>
          <w:rtl/>
        </w:rPr>
        <w:t xml:space="preserve"> </w:t>
      </w:r>
      <w:proofErr w:type="spellStart"/>
      <w:r w:rsidRPr="00A7243C">
        <w:rPr>
          <w:sz w:val="30"/>
          <w:szCs w:val="30"/>
          <w:rtl/>
        </w:rPr>
        <w:t>דזרעים</w:t>
      </w:r>
      <w:proofErr w:type="spellEnd"/>
      <w:r w:rsidRPr="00A7243C">
        <w:rPr>
          <w:sz w:val="30"/>
          <w:szCs w:val="30"/>
          <w:rtl/>
        </w:rPr>
        <w:t xml:space="preserve"> שלא שתו מלפני המועד לא ישקם במועד מפני שהם צריכים מים רבים ויבוא לידי טורח, והיינו </w:t>
      </w:r>
      <w:proofErr w:type="spellStart"/>
      <w:r w:rsidRPr="00A7243C">
        <w:rPr>
          <w:sz w:val="30"/>
          <w:szCs w:val="30"/>
          <w:rtl/>
        </w:rPr>
        <w:t>דהתירו</w:t>
      </w:r>
      <w:proofErr w:type="spellEnd"/>
      <w:r w:rsidRPr="00A7243C">
        <w:rPr>
          <w:sz w:val="30"/>
          <w:szCs w:val="30"/>
          <w:rtl/>
        </w:rPr>
        <w:t xml:space="preserve"> להשקות בית </w:t>
      </w:r>
      <w:proofErr w:type="spellStart"/>
      <w:r w:rsidRPr="00A7243C">
        <w:rPr>
          <w:sz w:val="30"/>
          <w:szCs w:val="30"/>
          <w:rtl/>
        </w:rPr>
        <w:t>השלחין</w:t>
      </w:r>
      <w:proofErr w:type="spellEnd"/>
      <w:r w:rsidRPr="00A7243C">
        <w:rPr>
          <w:sz w:val="30"/>
          <w:szCs w:val="30"/>
          <w:rtl/>
        </w:rPr>
        <w:t xml:space="preserve"> במועד דווקא אם השקו קודם המועד משום </w:t>
      </w:r>
      <w:proofErr w:type="spellStart"/>
      <w:r w:rsidRPr="00A7243C">
        <w:rPr>
          <w:sz w:val="30"/>
          <w:szCs w:val="30"/>
          <w:rtl/>
        </w:rPr>
        <w:t>דבכה"ג</w:t>
      </w:r>
      <w:proofErr w:type="spellEnd"/>
      <w:r w:rsidRPr="00A7243C">
        <w:rPr>
          <w:sz w:val="30"/>
          <w:szCs w:val="30"/>
          <w:rtl/>
        </w:rPr>
        <w:t xml:space="preserve"> אין </w:t>
      </w:r>
      <w:proofErr w:type="spellStart"/>
      <w:r w:rsidRPr="00A7243C">
        <w:rPr>
          <w:sz w:val="30"/>
          <w:szCs w:val="30"/>
          <w:rtl/>
        </w:rPr>
        <w:t>טירחא</w:t>
      </w:r>
      <w:proofErr w:type="spellEnd"/>
      <w:r w:rsidRPr="00A7243C">
        <w:rPr>
          <w:sz w:val="30"/>
          <w:szCs w:val="30"/>
          <w:rtl/>
        </w:rPr>
        <w:t xml:space="preserve"> גדולה להשקותה, כיון שהיא עדיין לחה מעט מההשקאה הקודמת, אך אם לא השקו קודם המועד אסור להשקות כיון שיש בזה </w:t>
      </w:r>
      <w:proofErr w:type="spellStart"/>
      <w:r w:rsidRPr="00A7243C">
        <w:rPr>
          <w:sz w:val="30"/>
          <w:szCs w:val="30"/>
          <w:rtl/>
        </w:rPr>
        <w:t>טירחא</w:t>
      </w:r>
      <w:proofErr w:type="spellEnd"/>
      <w:r w:rsidRPr="00A7243C">
        <w:rPr>
          <w:sz w:val="30"/>
          <w:szCs w:val="30"/>
          <w:rtl/>
        </w:rPr>
        <w:t xml:space="preserve"> </w:t>
      </w:r>
      <w:proofErr w:type="spellStart"/>
      <w:r w:rsidRPr="00A7243C">
        <w:rPr>
          <w:sz w:val="30"/>
          <w:szCs w:val="30"/>
          <w:rtl/>
        </w:rPr>
        <w:t>יתירא</w:t>
      </w:r>
      <w:proofErr w:type="spellEnd"/>
      <w:r w:rsidRPr="00A7243C">
        <w:rPr>
          <w:sz w:val="30"/>
          <w:szCs w:val="30"/>
          <w:rtl/>
        </w:rPr>
        <w:t xml:space="preserve">, ולא התירו </w:t>
      </w:r>
      <w:proofErr w:type="spellStart"/>
      <w:r w:rsidRPr="00A7243C">
        <w:rPr>
          <w:sz w:val="30"/>
          <w:szCs w:val="30"/>
          <w:rtl/>
        </w:rPr>
        <w:t>טירחא</w:t>
      </w:r>
      <w:proofErr w:type="spellEnd"/>
      <w:r w:rsidRPr="00A7243C">
        <w:rPr>
          <w:sz w:val="30"/>
          <w:szCs w:val="30"/>
          <w:rtl/>
        </w:rPr>
        <w:t xml:space="preserve"> גדולה אפילו במקום </w:t>
      </w:r>
      <w:proofErr w:type="spellStart"/>
      <w:r w:rsidRPr="00A7243C">
        <w:rPr>
          <w:sz w:val="30"/>
          <w:szCs w:val="30"/>
          <w:rtl/>
        </w:rPr>
        <w:t>פסידא</w:t>
      </w:r>
      <w:proofErr w:type="spellEnd"/>
      <w:r w:rsidRPr="00A7243C">
        <w:rPr>
          <w:sz w:val="30"/>
          <w:szCs w:val="30"/>
          <w:rtl/>
        </w:rPr>
        <w:t>.</w:t>
      </w:r>
    </w:p>
    <w:p w14:paraId="4BBF5C89" w14:textId="135AC8F7" w:rsidR="00851882" w:rsidRPr="00A7243C" w:rsidRDefault="00851882" w:rsidP="00851882">
      <w:pPr>
        <w:rPr>
          <w:sz w:val="30"/>
          <w:szCs w:val="30"/>
          <w:rtl/>
        </w:rPr>
      </w:pPr>
      <w:r w:rsidRPr="00A7243C">
        <w:rPr>
          <w:sz w:val="30"/>
          <w:szCs w:val="30"/>
          <w:rtl/>
        </w:rPr>
        <w:t xml:space="preserve">והנה לפי דעת </w:t>
      </w:r>
      <w:proofErr w:type="spellStart"/>
      <w:r w:rsidRPr="00A7243C">
        <w:rPr>
          <w:sz w:val="30"/>
          <w:szCs w:val="30"/>
          <w:rtl/>
        </w:rPr>
        <w:t>השו"ע</w:t>
      </w:r>
      <w:proofErr w:type="spellEnd"/>
      <w:r w:rsidRPr="00A7243C">
        <w:rPr>
          <w:sz w:val="30"/>
          <w:szCs w:val="30"/>
          <w:rtl/>
        </w:rPr>
        <w:t xml:space="preserve"> כאן שפסק כדעת רש"י יוצא שבאופן שיש </w:t>
      </w:r>
      <w:proofErr w:type="spellStart"/>
      <w:r w:rsidRPr="00A7243C">
        <w:rPr>
          <w:sz w:val="30"/>
          <w:szCs w:val="30"/>
          <w:rtl/>
        </w:rPr>
        <w:t>פסידא</w:t>
      </w:r>
      <w:proofErr w:type="spellEnd"/>
      <w:r w:rsidRPr="00A7243C">
        <w:rPr>
          <w:sz w:val="30"/>
          <w:szCs w:val="30"/>
          <w:rtl/>
        </w:rPr>
        <w:t xml:space="preserve"> מותר להשקותה במועד אפילו </w:t>
      </w:r>
      <w:r w:rsidRPr="00A7243C">
        <w:rPr>
          <w:sz w:val="30"/>
          <w:szCs w:val="30"/>
          <w:rtl/>
        </w:rPr>
        <w:t xml:space="preserve">אם לא השקה קודם המועד, אכן בלבוש נקט שאם לא השקה קודם המועד לא הקילו להשקות אפילו במקום </w:t>
      </w:r>
      <w:proofErr w:type="spellStart"/>
      <w:r w:rsidRPr="00A7243C">
        <w:rPr>
          <w:sz w:val="30"/>
          <w:szCs w:val="30"/>
          <w:rtl/>
        </w:rPr>
        <w:t>פסידא</w:t>
      </w:r>
      <w:proofErr w:type="spellEnd"/>
      <w:r w:rsidRPr="00A7243C">
        <w:rPr>
          <w:sz w:val="30"/>
          <w:szCs w:val="30"/>
          <w:rtl/>
        </w:rPr>
        <w:t xml:space="preserve">, וביאר האליה רבה </w:t>
      </w:r>
      <w:r w:rsidR="00A7243C" w:rsidRPr="00A7243C">
        <w:rPr>
          <w:rtl/>
        </w:rPr>
        <w:t>(</w:t>
      </w:r>
      <w:proofErr w:type="spellStart"/>
      <w:r w:rsidR="00A7243C" w:rsidRPr="00A7243C">
        <w:rPr>
          <w:rtl/>
        </w:rPr>
        <w:t>ס"ק</w:t>
      </w:r>
      <w:proofErr w:type="spellEnd"/>
      <w:r w:rsidR="00A7243C" w:rsidRPr="00A7243C">
        <w:rPr>
          <w:rtl/>
        </w:rPr>
        <w:t xml:space="preserve"> ב)</w:t>
      </w:r>
      <w:r w:rsidRPr="00A7243C">
        <w:rPr>
          <w:sz w:val="30"/>
          <w:szCs w:val="30"/>
          <w:rtl/>
        </w:rPr>
        <w:t xml:space="preserve"> </w:t>
      </w:r>
      <w:proofErr w:type="spellStart"/>
      <w:r w:rsidRPr="00A7243C">
        <w:rPr>
          <w:sz w:val="30"/>
          <w:szCs w:val="30"/>
          <w:rtl/>
        </w:rPr>
        <w:t>דפסק</w:t>
      </w:r>
      <w:proofErr w:type="spellEnd"/>
      <w:r w:rsidRPr="00A7243C">
        <w:rPr>
          <w:sz w:val="30"/>
          <w:szCs w:val="30"/>
          <w:rtl/>
        </w:rPr>
        <w:t xml:space="preserve"> כדעת הרמב"ם הנ"ל, </w:t>
      </w:r>
      <w:proofErr w:type="spellStart"/>
      <w:r w:rsidRPr="00A7243C">
        <w:rPr>
          <w:sz w:val="30"/>
          <w:szCs w:val="30"/>
          <w:rtl/>
        </w:rPr>
        <w:t>ודלא</w:t>
      </w:r>
      <w:proofErr w:type="spellEnd"/>
      <w:r w:rsidRPr="00A7243C">
        <w:rPr>
          <w:sz w:val="30"/>
          <w:szCs w:val="30"/>
          <w:rtl/>
        </w:rPr>
        <w:t xml:space="preserve"> </w:t>
      </w:r>
      <w:proofErr w:type="spellStart"/>
      <w:r w:rsidRPr="00A7243C">
        <w:rPr>
          <w:sz w:val="30"/>
          <w:szCs w:val="30"/>
          <w:rtl/>
        </w:rPr>
        <w:t>כהשו"ע</w:t>
      </w:r>
      <w:proofErr w:type="spellEnd"/>
      <w:r w:rsidRPr="00A7243C">
        <w:rPr>
          <w:sz w:val="30"/>
          <w:szCs w:val="30"/>
          <w:rtl/>
        </w:rPr>
        <w:t xml:space="preserve"> שהכריע כרש"י, ולכך לדעתו אף במקום </w:t>
      </w:r>
      <w:proofErr w:type="spellStart"/>
      <w:r w:rsidRPr="00A7243C">
        <w:rPr>
          <w:sz w:val="30"/>
          <w:szCs w:val="30"/>
          <w:rtl/>
        </w:rPr>
        <w:t>פסידא</w:t>
      </w:r>
      <w:proofErr w:type="spellEnd"/>
      <w:r w:rsidRPr="00A7243C">
        <w:rPr>
          <w:sz w:val="30"/>
          <w:szCs w:val="30"/>
          <w:rtl/>
        </w:rPr>
        <w:t xml:space="preserve"> לא התירו להשקות כיון שיש בזה </w:t>
      </w:r>
      <w:proofErr w:type="spellStart"/>
      <w:r w:rsidRPr="00A7243C">
        <w:rPr>
          <w:sz w:val="30"/>
          <w:szCs w:val="30"/>
          <w:rtl/>
        </w:rPr>
        <w:t>טירחא</w:t>
      </w:r>
      <w:proofErr w:type="spellEnd"/>
      <w:r w:rsidRPr="00A7243C">
        <w:rPr>
          <w:sz w:val="30"/>
          <w:szCs w:val="30"/>
          <w:rtl/>
        </w:rPr>
        <w:t xml:space="preserve"> מרובה.</w:t>
      </w:r>
    </w:p>
    <w:p w14:paraId="074DE2F8" w14:textId="1D16B04D" w:rsidR="00851882" w:rsidRPr="00A7243C" w:rsidRDefault="00851882" w:rsidP="00851882">
      <w:pPr>
        <w:rPr>
          <w:sz w:val="30"/>
          <w:szCs w:val="30"/>
          <w:rtl/>
        </w:rPr>
      </w:pPr>
      <w:r w:rsidRPr="00A7243C">
        <w:rPr>
          <w:sz w:val="30"/>
          <w:szCs w:val="30"/>
          <w:rtl/>
        </w:rPr>
        <w:t xml:space="preserve">ויש שיטה שלישית </w:t>
      </w:r>
      <w:proofErr w:type="spellStart"/>
      <w:r w:rsidRPr="00A7243C">
        <w:rPr>
          <w:sz w:val="30"/>
          <w:szCs w:val="30"/>
          <w:rtl/>
        </w:rPr>
        <w:t>בסוגיא</w:t>
      </w:r>
      <w:proofErr w:type="spellEnd"/>
      <w:r w:rsidRPr="00A7243C">
        <w:rPr>
          <w:sz w:val="30"/>
          <w:szCs w:val="30"/>
          <w:rtl/>
        </w:rPr>
        <w:t xml:space="preserve"> והיא דעת </w:t>
      </w:r>
      <w:proofErr w:type="spellStart"/>
      <w:r w:rsidRPr="00A7243C">
        <w:rPr>
          <w:sz w:val="30"/>
          <w:szCs w:val="30"/>
          <w:rtl/>
        </w:rPr>
        <w:t>הראב"ד</w:t>
      </w:r>
      <w:proofErr w:type="spellEnd"/>
      <w:r w:rsidRPr="00A7243C">
        <w:rPr>
          <w:sz w:val="30"/>
          <w:szCs w:val="30"/>
          <w:rtl/>
        </w:rPr>
        <w:t xml:space="preserve"> </w:t>
      </w:r>
      <w:proofErr w:type="spellStart"/>
      <w:r w:rsidRPr="00A7243C">
        <w:rPr>
          <w:sz w:val="30"/>
          <w:szCs w:val="30"/>
          <w:rtl/>
        </w:rPr>
        <w:t>דס"ל</w:t>
      </w:r>
      <w:proofErr w:type="spellEnd"/>
      <w:r w:rsidRPr="00A7243C">
        <w:rPr>
          <w:sz w:val="30"/>
          <w:szCs w:val="30"/>
          <w:rtl/>
        </w:rPr>
        <w:t xml:space="preserve"> שהאיסור להשקות במועד הוא משום שהיה יכול להשקותה קודם המועד. ולשיטתו אם לא השקה קודם המועד מחמת אונס מותר להשקות במועד, ודווקא אם הזיד ולא השקה קודם המועד אסור לו להשקות, ואפילו במקום </w:t>
      </w:r>
      <w:proofErr w:type="spellStart"/>
      <w:r w:rsidRPr="00A7243C">
        <w:rPr>
          <w:sz w:val="30"/>
          <w:szCs w:val="30"/>
          <w:rtl/>
        </w:rPr>
        <w:t>פסידא</w:t>
      </w:r>
      <w:proofErr w:type="spellEnd"/>
      <w:r w:rsidRPr="00A7243C">
        <w:rPr>
          <w:sz w:val="30"/>
          <w:szCs w:val="30"/>
          <w:rtl/>
        </w:rPr>
        <w:t xml:space="preserve"> [</w:t>
      </w:r>
      <w:proofErr w:type="spellStart"/>
      <w:r w:rsidRPr="00A7243C">
        <w:rPr>
          <w:sz w:val="30"/>
          <w:szCs w:val="30"/>
          <w:rtl/>
        </w:rPr>
        <w:t>ובשעה"צ</w:t>
      </w:r>
      <w:proofErr w:type="spellEnd"/>
      <w:r w:rsidRPr="00A7243C">
        <w:rPr>
          <w:sz w:val="30"/>
          <w:szCs w:val="30"/>
          <w:rtl/>
        </w:rPr>
        <w:t xml:space="preserve"> </w:t>
      </w:r>
      <w:r w:rsidR="00A7243C" w:rsidRPr="00A7243C">
        <w:rPr>
          <w:rtl/>
        </w:rPr>
        <w:t>(</w:t>
      </w:r>
      <w:proofErr w:type="spellStart"/>
      <w:r w:rsidR="00A7243C" w:rsidRPr="00A7243C">
        <w:rPr>
          <w:rtl/>
        </w:rPr>
        <w:t>ס"ק</w:t>
      </w:r>
      <w:proofErr w:type="spellEnd"/>
      <w:r w:rsidR="00A7243C" w:rsidRPr="00A7243C">
        <w:rPr>
          <w:rtl/>
        </w:rPr>
        <w:t xml:space="preserve"> א)</w:t>
      </w:r>
      <w:r w:rsidRPr="00A7243C">
        <w:rPr>
          <w:sz w:val="30"/>
          <w:szCs w:val="30"/>
          <w:rtl/>
        </w:rPr>
        <w:t xml:space="preserve"> כתב דגם רש"י וגם הרמב"ם חלקו על דעת </w:t>
      </w:r>
      <w:proofErr w:type="spellStart"/>
      <w:r w:rsidRPr="00A7243C">
        <w:rPr>
          <w:sz w:val="30"/>
          <w:szCs w:val="30"/>
          <w:rtl/>
        </w:rPr>
        <w:t>הראב"ד</w:t>
      </w:r>
      <w:proofErr w:type="spellEnd"/>
      <w:r w:rsidRPr="00A7243C">
        <w:rPr>
          <w:sz w:val="30"/>
          <w:szCs w:val="30"/>
          <w:rtl/>
        </w:rPr>
        <w:t>, ולשיטתם אין חילוק אם לא השקה משום אונס או במזיד].</w:t>
      </w:r>
    </w:p>
    <w:p w14:paraId="5208E67C" w14:textId="53C5C1E7" w:rsidR="00851882" w:rsidRPr="00A7243C" w:rsidRDefault="00851882" w:rsidP="00851882">
      <w:pPr>
        <w:rPr>
          <w:sz w:val="30"/>
          <w:szCs w:val="30"/>
          <w:rtl/>
        </w:rPr>
      </w:pPr>
      <w:r w:rsidRPr="00A7243C">
        <w:rPr>
          <w:sz w:val="30"/>
          <w:szCs w:val="30"/>
          <w:rtl/>
        </w:rPr>
        <w:t xml:space="preserve">וכבר הבאנו </w:t>
      </w:r>
      <w:proofErr w:type="spellStart"/>
      <w:r w:rsidRPr="00A7243C">
        <w:rPr>
          <w:sz w:val="30"/>
          <w:szCs w:val="30"/>
          <w:rtl/>
        </w:rPr>
        <w:t>דבמשנ"ב</w:t>
      </w:r>
      <w:proofErr w:type="spellEnd"/>
      <w:r w:rsidRPr="00A7243C">
        <w:rPr>
          <w:sz w:val="30"/>
          <w:szCs w:val="30"/>
          <w:rtl/>
        </w:rPr>
        <w:t xml:space="preserve"> כאן סתם כשיטת רש"י </w:t>
      </w:r>
      <w:proofErr w:type="spellStart"/>
      <w:r w:rsidRPr="00A7243C">
        <w:rPr>
          <w:sz w:val="30"/>
          <w:szCs w:val="30"/>
          <w:rtl/>
        </w:rPr>
        <w:t>דטעם</w:t>
      </w:r>
      <w:proofErr w:type="spellEnd"/>
      <w:r w:rsidRPr="00A7243C">
        <w:rPr>
          <w:sz w:val="30"/>
          <w:szCs w:val="30"/>
          <w:rtl/>
        </w:rPr>
        <w:t xml:space="preserve"> ההיתר להשקות בית </w:t>
      </w:r>
      <w:proofErr w:type="spellStart"/>
      <w:r w:rsidRPr="00A7243C">
        <w:rPr>
          <w:sz w:val="30"/>
          <w:szCs w:val="30"/>
          <w:rtl/>
        </w:rPr>
        <w:t>השלחין</w:t>
      </w:r>
      <w:proofErr w:type="spellEnd"/>
      <w:r w:rsidRPr="00A7243C">
        <w:rPr>
          <w:sz w:val="30"/>
          <w:szCs w:val="30"/>
          <w:rtl/>
        </w:rPr>
        <w:t xml:space="preserve"> אם השקה קודם המועד הוא משום </w:t>
      </w:r>
      <w:proofErr w:type="spellStart"/>
      <w:r w:rsidRPr="00A7243C">
        <w:rPr>
          <w:sz w:val="30"/>
          <w:szCs w:val="30"/>
          <w:rtl/>
        </w:rPr>
        <w:t>פסידא</w:t>
      </w:r>
      <w:proofErr w:type="spellEnd"/>
      <w:r w:rsidRPr="00A7243C">
        <w:rPr>
          <w:sz w:val="30"/>
          <w:szCs w:val="30"/>
          <w:rtl/>
        </w:rPr>
        <w:t xml:space="preserve">, דכיון שהתחיל להשקות אם לא ישקה יש לחוש להפסד </w:t>
      </w:r>
      <w:proofErr w:type="spellStart"/>
      <w:r w:rsidRPr="00A7243C">
        <w:rPr>
          <w:sz w:val="30"/>
          <w:szCs w:val="30"/>
          <w:rtl/>
        </w:rPr>
        <w:t>וכמש"כ</w:t>
      </w:r>
      <w:proofErr w:type="spellEnd"/>
      <w:r w:rsidRPr="00A7243C">
        <w:rPr>
          <w:sz w:val="30"/>
          <w:szCs w:val="30"/>
          <w:rtl/>
        </w:rPr>
        <w:t xml:space="preserve"> </w:t>
      </w:r>
      <w:proofErr w:type="spellStart"/>
      <w:r w:rsidRPr="00A7243C">
        <w:rPr>
          <w:sz w:val="30"/>
          <w:szCs w:val="30"/>
          <w:rtl/>
        </w:rPr>
        <w:t>בשעה"צ</w:t>
      </w:r>
      <w:proofErr w:type="spellEnd"/>
      <w:r w:rsidRPr="00A7243C">
        <w:rPr>
          <w:sz w:val="30"/>
          <w:szCs w:val="30"/>
          <w:rtl/>
        </w:rPr>
        <w:t xml:space="preserve"> כאן </w:t>
      </w:r>
      <w:r w:rsidR="00A7243C" w:rsidRPr="00A7243C">
        <w:rPr>
          <w:rtl/>
        </w:rPr>
        <w:t>(</w:t>
      </w:r>
      <w:proofErr w:type="spellStart"/>
      <w:r w:rsidR="00A7243C" w:rsidRPr="00A7243C">
        <w:rPr>
          <w:rtl/>
        </w:rPr>
        <w:t>ס"ק</w:t>
      </w:r>
      <w:proofErr w:type="spellEnd"/>
      <w:r w:rsidR="00A7243C" w:rsidRPr="00A7243C">
        <w:rPr>
          <w:rtl/>
        </w:rPr>
        <w:t xml:space="preserve"> א)</w:t>
      </w:r>
      <w:r w:rsidRPr="00A7243C">
        <w:rPr>
          <w:sz w:val="30"/>
          <w:szCs w:val="30"/>
          <w:rtl/>
        </w:rPr>
        <w:t xml:space="preserve">. אכן </w:t>
      </w:r>
      <w:proofErr w:type="spellStart"/>
      <w:r w:rsidRPr="00A7243C">
        <w:rPr>
          <w:sz w:val="30"/>
          <w:szCs w:val="30"/>
          <w:rtl/>
        </w:rPr>
        <w:t>במשנ"ב</w:t>
      </w:r>
      <w:proofErr w:type="spellEnd"/>
      <w:r w:rsidRPr="00A7243C">
        <w:rPr>
          <w:sz w:val="30"/>
          <w:szCs w:val="30"/>
          <w:rtl/>
        </w:rPr>
        <w:t xml:space="preserve"> לקמן </w:t>
      </w:r>
      <w:r w:rsidR="00A7243C" w:rsidRPr="00A7243C">
        <w:rPr>
          <w:rtl/>
        </w:rPr>
        <w:t>(</w:t>
      </w:r>
      <w:proofErr w:type="spellStart"/>
      <w:r w:rsidR="00A7243C" w:rsidRPr="00A7243C">
        <w:rPr>
          <w:rtl/>
        </w:rPr>
        <w:t>ס"ק</w:t>
      </w:r>
      <w:proofErr w:type="spellEnd"/>
      <w:r w:rsidR="00A7243C" w:rsidRPr="00A7243C">
        <w:rPr>
          <w:rtl/>
        </w:rPr>
        <w:t xml:space="preserve"> </w:t>
      </w:r>
      <w:proofErr w:type="spellStart"/>
      <w:r w:rsidR="00A7243C" w:rsidRPr="00A7243C">
        <w:rPr>
          <w:rtl/>
        </w:rPr>
        <w:t>כח</w:t>
      </w:r>
      <w:proofErr w:type="spellEnd"/>
      <w:r w:rsidR="00A7243C" w:rsidRPr="00A7243C">
        <w:rPr>
          <w:rtl/>
        </w:rPr>
        <w:t>)</w:t>
      </w:r>
      <w:r w:rsidRPr="00A7243C">
        <w:rPr>
          <w:sz w:val="30"/>
          <w:szCs w:val="30"/>
          <w:rtl/>
        </w:rPr>
        <w:t xml:space="preserve"> סתם כדעת הרמב"ם </w:t>
      </w:r>
      <w:proofErr w:type="spellStart"/>
      <w:r w:rsidRPr="00A7243C">
        <w:rPr>
          <w:sz w:val="30"/>
          <w:szCs w:val="30"/>
          <w:rtl/>
        </w:rPr>
        <w:t>דכתב</w:t>
      </w:r>
      <w:proofErr w:type="spellEnd"/>
      <w:r w:rsidRPr="00A7243C">
        <w:rPr>
          <w:sz w:val="30"/>
          <w:szCs w:val="30"/>
          <w:rtl/>
        </w:rPr>
        <w:t xml:space="preserve"> </w:t>
      </w:r>
      <w:proofErr w:type="spellStart"/>
      <w:r w:rsidRPr="00A7243C">
        <w:rPr>
          <w:sz w:val="30"/>
          <w:szCs w:val="30"/>
          <w:rtl/>
        </w:rPr>
        <w:t>השו"ע</w:t>
      </w:r>
      <w:proofErr w:type="spellEnd"/>
      <w:r w:rsidRPr="00A7243C">
        <w:rPr>
          <w:sz w:val="30"/>
          <w:szCs w:val="30"/>
          <w:rtl/>
        </w:rPr>
        <w:t xml:space="preserve"> שם </w:t>
      </w:r>
      <w:r w:rsidR="00A7243C" w:rsidRPr="00A7243C">
        <w:rPr>
          <w:rtl/>
        </w:rPr>
        <w:t>(סעיף ז)</w:t>
      </w:r>
      <w:r w:rsidRPr="00A7243C">
        <w:rPr>
          <w:sz w:val="30"/>
          <w:szCs w:val="30"/>
          <w:rtl/>
        </w:rPr>
        <w:t xml:space="preserve"> דאף שאסור להשקות את השדה כולה, אם הייתה לחה מותר להשקות את כולה, וביאר </w:t>
      </w:r>
      <w:proofErr w:type="spellStart"/>
      <w:r w:rsidRPr="00A7243C">
        <w:rPr>
          <w:sz w:val="30"/>
          <w:szCs w:val="30"/>
          <w:rtl/>
        </w:rPr>
        <w:t>המשנ"ב</w:t>
      </w:r>
      <w:proofErr w:type="spellEnd"/>
      <w:r w:rsidRPr="00A7243C">
        <w:rPr>
          <w:sz w:val="30"/>
          <w:szCs w:val="30"/>
          <w:rtl/>
        </w:rPr>
        <w:t xml:space="preserve"> טעם ההיתר להשקות את כולה בשדה לחה משום שאין בזה טורח ע"י ההשקאה, וע"ש </w:t>
      </w:r>
      <w:proofErr w:type="spellStart"/>
      <w:r w:rsidRPr="00A7243C">
        <w:rPr>
          <w:sz w:val="30"/>
          <w:szCs w:val="30"/>
          <w:rtl/>
        </w:rPr>
        <w:t>בשעה"צ</w:t>
      </w:r>
      <w:proofErr w:type="spellEnd"/>
      <w:r w:rsidRPr="00A7243C">
        <w:rPr>
          <w:sz w:val="30"/>
          <w:szCs w:val="30"/>
          <w:rtl/>
        </w:rPr>
        <w:t xml:space="preserve"> </w:t>
      </w:r>
      <w:r w:rsidR="00A7243C" w:rsidRPr="00A7243C">
        <w:rPr>
          <w:rtl/>
        </w:rPr>
        <w:t>(</w:t>
      </w:r>
      <w:proofErr w:type="spellStart"/>
      <w:r w:rsidR="00A7243C" w:rsidRPr="00A7243C">
        <w:rPr>
          <w:rtl/>
        </w:rPr>
        <w:t>ס"ק</w:t>
      </w:r>
      <w:proofErr w:type="spellEnd"/>
      <w:r w:rsidR="00A7243C" w:rsidRPr="00A7243C">
        <w:rPr>
          <w:rtl/>
        </w:rPr>
        <w:t xml:space="preserve"> כה)</w:t>
      </w:r>
      <w:r w:rsidRPr="00A7243C">
        <w:rPr>
          <w:sz w:val="30"/>
          <w:szCs w:val="30"/>
          <w:rtl/>
        </w:rPr>
        <w:t xml:space="preserve"> </w:t>
      </w:r>
      <w:proofErr w:type="spellStart"/>
      <w:r w:rsidRPr="00A7243C">
        <w:rPr>
          <w:sz w:val="30"/>
          <w:szCs w:val="30"/>
          <w:rtl/>
        </w:rPr>
        <w:t>דטעם</w:t>
      </w:r>
      <w:proofErr w:type="spellEnd"/>
      <w:r w:rsidRPr="00A7243C">
        <w:rPr>
          <w:sz w:val="30"/>
          <w:szCs w:val="30"/>
          <w:rtl/>
        </w:rPr>
        <w:t xml:space="preserve"> זה הוא אליבא </w:t>
      </w:r>
      <w:proofErr w:type="spellStart"/>
      <w:r w:rsidRPr="00A7243C">
        <w:rPr>
          <w:sz w:val="30"/>
          <w:szCs w:val="30"/>
          <w:rtl/>
        </w:rPr>
        <w:t>דהרמב"ם</w:t>
      </w:r>
      <w:proofErr w:type="spellEnd"/>
      <w:r w:rsidRPr="00A7243C">
        <w:rPr>
          <w:sz w:val="30"/>
          <w:szCs w:val="30"/>
          <w:rtl/>
        </w:rPr>
        <w:t xml:space="preserve"> </w:t>
      </w:r>
      <w:proofErr w:type="spellStart"/>
      <w:r w:rsidRPr="00A7243C">
        <w:rPr>
          <w:sz w:val="30"/>
          <w:szCs w:val="30"/>
          <w:rtl/>
        </w:rPr>
        <w:t>דס"ל</w:t>
      </w:r>
      <w:proofErr w:type="spellEnd"/>
      <w:r w:rsidRPr="00A7243C">
        <w:rPr>
          <w:sz w:val="30"/>
          <w:szCs w:val="30"/>
          <w:rtl/>
        </w:rPr>
        <w:t xml:space="preserve"> שלא התירו </w:t>
      </w:r>
      <w:proofErr w:type="spellStart"/>
      <w:r w:rsidRPr="00A7243C">
        <w:rPr>
          <w:sz w:val="30"/>
          <w:szCs w:val="30"/>
          <w:rtl/>
        </w:rPr>
        <w:t>טירחא</w:t>
      </w:r>
      <w:proofErr w:type="spellEnd"/>
      <w:r w:rsidRPr="00A7243C">
        <w:rPr>
          <w:sz w:val="30"/>
          <w:szCs w:val="30"/>
          <w:rtl/>
        </w:rPr>
        <w:t xml:space="preserve"> מרובה אפילו במקום הפסד, אכן לפי דעת רש"י טעם ההיתר להשקות את כולה הוא רק אם </w:t>
      </w:r>
      <w:proofErr w:type="spellStart"/>
      <w:r w:rsidRPr="00A7243C">
        <w:rPr>
          <w:sz w:val="30"/>
          <w:szCs w:val="30"/>
          <w:rtl/>
        </w:rPr>
        <w:t>נתייבשה</w:t>
      </w:r>
      <w:proofErr w:type="spellEnd"/>
      <w:r w:rsidRPr="00A7243C">
        <w:rPr>
          <w:sz w:val="30"/>
          <w:szCs w:val="30"/>
          <w:rtl/>
        </w:rPr>
        <w:t xml:space="preserve"> בסוף, </w:t>
      </w:r>
      <w:proofErr w:type="spellStart"/>
      <w:r w:rsidRPr="00A7243C">
        <w:rPr>
          <w:sz w:val="30"/>
          <w:szCs w:val="30"/>
          <w:rtl/>
        </w:rPr>
        <w:t>דבכה"ג</w:t>
      </w:r>
      <w:proofErr w:type="spellEnd"/>
      <w:r w:rsidRPr="00A7243C">
        <w:rPr>
          <w:sz w:val="30"/>
          <w:szCs w:val="30"/>
          <w:rtl/>
        </w:rPr>
        <w:t xml:space="preserve"> יש לחוש להפסד אם לא ישקה. ויוצא </w:t>
      </w:r>
      <w:proofErr w:type="spellStart"/>
      <w:r w:rsidRPr="00A7243C">
        <w:rPr>
          <w:sz w:val="30"/>
          <w:szCs w:val="30"/>
          <w:rtl/>
        </w:rPr>
        <w:t>דבריש</w:t>
      </w:r>
      <w:proofErr w:type="spellEnd"/>
      <w:r w:rsidRPr="00A7243C">
        <w:rPr>
          <w:sz w:val="30"/>
          <w:szCs w:val="30"/>
          <w:rtl/>
        </w:rPr>
        <w:t xml:space="preserve"> הסימן </w:t>
      </w:r>
      <w:r w:rsidR="00A7243C" w:rsidRPr="00A7243C">
        <w:rPr>
          <w:rtl/>
        </w:rPr>
        <w:t>(</w:t>
      </w:r>
      <w:proofErr w:type="spellStart"/>
      <w:r w:rsidR="00A7243C" w:rsidRPr="00A7243C">
        <w:rPr>
          <w:rtl/>
        </w:rPr>
        <w:t>ס"ק</w:t>
      </w:r>
      <w:proofErr w:type="spellEnd"/>
      <w:r w:rsidR="00A7243C" w:rsidRPr="00A7243C">
        <w:rPr>
          <w:rtl/>
        </w:rPr>
        <w:t xml:space="preserve"> ג)</w:t>
      </w:r>
      <w:r w:rsidRPr="00A7243C">
        <w:rPr>
          <w:sz w:val="30"/>
          <w:szCs w:val="30"/>
          <w:rtl/>
        </w:rPr>
        <w:t xml:space="preserve"> פסק כדעת רש"י, ובהמשך הסימן </w:t>
      </w:r>
      <w:r w:rsidR="00A7243C" w:rsidRPr="00A7243C">
        <w:rPr>
          <w:rtl/>
        </w:rPr>
        <w:t>(</w:t>
      </w:r>
      <w:proofErr w:type="spellStart"/>
      <w:r w:rsidR="00A7243C" w:rsidRPr="00A7243C">
        <w:rPr>
          <w:rtl/>
        </w:rPr>
        <w:t>ס"ק</w:t>
      </w:r>
      <w:proofErr w:type="spellEnd"/>
      <w:r w:rsidR="00A7243C" w:rsidRPr="00A7243C">
        <w:rPr>
          <w:rtl/>
        </w:rPr>
        <w:t xml:space="preserve"> </w:t>
      </w:r>
      <w:proofErr w:type="spellStart"/>
      <w:r w:rsidR="00A7243C" w:rsidRPr="00A7243C">
        <w:rPr>
          <w:rtl/>
        </w:rPr>
        <w:t>כח</w:t>
      </w:r>
      <w:proofErr w:type="spellEnd"/>
      <w:r w:rsidR="00A7243C" w:rsidRPr="00A7243C">
        <w:rPr>
          <w:rtl/>
        </w:rPr>
        <w:t>)</w:t>
      </w:r>
      <w:r w:rsidRPr="00A7243C">
        <w:rPr>
          <w:sz w:val="30"/>
          <w:szCs w:val="30"/>
          <w:rtl/>
        </w:rPr>
        <w:t xml:space="preserve"> פסק כדעת הרמב"ם. וע"ע בביאור הלכה כאן </w:t>
      </w:r>
      <w:r w:rsidR="00A7243C" w:rsidRPr="00A7243C">
        <w:rPr>
          <w:rtl/>
        </w:rPr>
        <w:t>(ד"ה שכיון)</w:t>
      </w:r>
      <w:r w:rsidRPr="00A7243C">
        <w:rPr>
          <w:sz w:val="30"/>
          <w:szCs w:val="30"/>
          <w:rtl/>
        </w:rPr>
        <w:t xml:space="preserve"> שציין </w:t>
      </w:r>
      <w:proofErr w:type="spellStart"/>
      <w:r w:rsidRPr="00A7243C">
        <w:rPr>
          <w:sz w:val="30"/>
          <w:szCs w:val="30"/>
          <w:rtl/>
        </w:rPr>
        <w:t>דלדעת</w:t>
      </w:r>
      <w:proofErr w:type="spellEnd"/>
      <w:r w:rsidRPr="00A7243C">
        <w:rPr>
          <w:sz w:val="30"/>
          <w:szCs w:val="30"/>
          <w:rtl/>
        </w:rPr>
        <w:t xml:space="preserve"> הרמב"ם כל ההיתר בהשקה קודם המועד הוא רק בעודה לחה, אך אם </w:t>
      </w:r>
      <w:proofErr w:type="spellStart"/>
      <w:r w:rsidRPr="00A7243C">
        <w:rPr>
          <w:sz w:val="30"/>
          <w:szCs w:val="30"/>
          <w:rtl/>
        </w:rPr>
        <w:t>נתייבשה</w:t>
      </w:r>
      <w:proofErr w:type="spellEnd"/>
      <w:r w:rsidRPr="00A7243C">
        <w:rPr>
          <w:sz w:val="30"/>
          <w:szCs w:val="30"/>
          <w:rtl/>
        </w:rPr>
        <w:t xml:space="preserve"> לגמרי אין להקל כי יש בזה </w:t>
      </w:r>
      <w:proofErr w:type="spellStart"/>
      <w:r w:rsidRPr="00A7243C">
        <w:rPr>
          <w:sz w:val="30"/>
          <w:szCs w:val="30"/>
          <w:rtl/>
        </w:rPr>
        <w:t>טירחא</w:t>
      </w:r>
      <w:proofErr w:type="spellEnd"/>
      <w:r w:rsidRPr="00A7243C">
        <w:rPr>
          <w:sz w:val="30"/>
          <w:szCs w:val="30"/>
          <w:rtl/>
        </w:rPr>
        <w:t xml:space="preserve"> </w:t>
      </w:r>
      <w:proofErr w:type="spellStart"/>
      <w:r w:rsidRPr="00A7243C">
        <w:rPr>
          <w:sz w:val="30"/>
          <w:szCs w:val="30"/>
          <w:rtl/>
        </w:rPr>
        <w:t>יתירא</w:t>
      </w:r>
      <w:proofErr w:type="spellEnd"/>
      <w:r w:rsidRPr="00A7243C">
        <w:rPr>
          <w:sz w:val="30"/>
          <w:szCs w:val="30"/>
          <w:rtl/>
        </w:rPr>
        <w:t xml:space="preserve">, ומשמע שחשש לדעת הרמב"ם, </w:t>
      </w:r>
      <w:proofErr w:type="spellStart"/>
      <w:r w:rsidRPr="00A7243C">
        <w:rPr>
          <w:sz w:val="30"/>
          <w:szCs w:val="30"/>
          <w:rtl/>
        </w:rPr>
        <w:t>דהא</w:t>
      </w:r>
      <w:proofErr w:type="spellEnd"/>
      <w:r w:rsidRPr="00A7243C">
        <w:rPr>
          <w:sz w:val="30"/>
          <w:szCs w:val="30"/>
          <w:rtl/>
        </w:rPr>
        <w:t xml:space="preserve"> לפי רש"י כל </w:t>
      </w:r>
      <w:proofErr w:type="spellStart"/>
      <w:r w:rsidRPr="00A7243C">
        <w:rPr>
          <w:sz w:val="30"/>
          <w:szCs w:val="30"/>
          <w:rtl/>
        </w:rPr>
        <w:t>שנתייבשה</w:t>
      </w:r>
      <w:proofErr w:type="spellEnd"/>
      <w:r w:rsidRPr="00A7243C">
        <w:rPr>
          <w:sz w:val="30"/>
          <w:szCs w:val="30"/>
          <w:rtl/>
        </w:rPr>
        <w:t xml:space="preserve"> לגמרי דינה כמו השקה קודם המועד שיש הפסד </w:t>
      </w:r>
      <w:proofErr w:type="spellStart"/>
      <w:r w:rsidRPr="00A7243C">
        <w:rPr>
          <w:sz w:val="30"/>
          <w:szCs w:val="30"/>
          <w:rtl/>
        </w:rPr>
        <w:t>דשרי</w:t>
      </w:r>
      <w:proofErr w:type="spellEnd"/>
      <w:r w:rsidRPr="00A7243C">
        <w:rPr>
          <w:sz w:val="30"/>
          <w:szCs w:val="30"/>
          <w:rtl/>
        </w:rPr>
        <w:t>. וצ"ע.</w:t>
      </w:r>
    </w:p>
    <w:p w14:paraId="3A7F0B33" w14:textId="77777777" w:rsidR="00851882" w:rsidRPr="00A7243C" w:rsidRDefault="00851882" w:rsidP="00A7243C">
      <w:pPr>
        <w:pStyle w:val="1"/>
        <w:rPr>
          <w:sz w:val="48"/>
          <w:szCs w:val="40"/>
          <w:rtl/>
        </w:rPr>
      </w:pPr>
      <w:r w:rsidRPr="00A7243C">
        <w:rPr>
          <w:sz w:val="48"/>
          <w:szCs w:val="40"/>
          <w:rtl/>
        </w:rPr>
        <w:lastRenderedPageBreak/>
        <w:t xml:space="preserve">[סעיף ב] אפילו בבית </w:t>
      </w:r>
      <w:proofErr w:type="spellStart"/>
      <w:r w:rsidRPr="00A7243C">
        <w:rPr>
          <w:sz w:val="48"/>
          <w:szCs w:val="40"/>
          <w:rtl/>
        </w:rPr>
        <w:t>השלחין</w:t>
      </w:r>
      <w:proofErr w:type="spellEnd"/>
      <w:r w:rsidRPr="00A7243C">
        <w:rPr>
          <w:sz w:val="48"/>
          <w:szCs w:val="40"/>
          <w:rtl/>
        </w:rPr>
        <w:t xml:space="preserve"> לא התירו אלא </w:t>
      </w:r>
      <w:proofErr w:type="spellStart"/>
      <w:r w:rsidRPr="00A7243C">
        <w:rPr>
          <w:sz w:val="48"/>
          <w:szCs w:val="40"/>
          <w:rtl/>
        </w:rPr>
        <w:t>היכא</w:t>
      </w:r>
      <w:proofErr w:type="spellEnd"/>
      <w:r w:rsidRPr="00A7243C">
        <w:rPr>
          <w:sz w:val="48"/>
          <w:szCs w:val="40"/>
          <w:rtl/>
        </w:rPr>
        <w:t xml:space="preserve"> </w:t>
      </w:r>
      <w:proofErr w:type="spellStart"/>
      <w:r w:rsidRPr="00A7243C">
        <w:rPr>
          <w:sz w:val="48"/>
          <w:szCs w:val="40"/>
          <w:rtl/>
        </w:rPr>
        <w:t>דליכא</w:t>
      </w:r>
      <w:proofErr w:type="spellEnd"/>
      <w:r w:rsidRPr="00A7243C">
        <w:rPr>
          <w:sz w:val="48"/>
          <w:szCs w:val="40"/>
          <w:rtl/>
        </w:rPr>
        <w:t xml:space="preserve"> טרחא </w:t>
      </w:r>
      <w:proofErr w:type="spellStart"/>
      <w:r w:rsidRPr="00A7243C">
        <w:rPr>
          <w:sz w:val="48"/>
          <w:szCs w:val="40"/>
          <w:rtl/>
        </w:rPr>
        <w:t>יתירא</w:t>
      </w:r>
      <w:proofErr w:type="spellEnd"/>
      <w:r w:rsidRPr="00A7243C">
        <w:rPr>
          <w:sz w:val="48"/>
          <w:szCs w:val="40"/>
          <w:rtl/>
        </w:rPr>
        <w:t xml:space="preserve">, כגון מן המעיין בין חדש בין ישן שהוא ממשיכו ומשקה, אבל לא ידלה וישקה מן הבריכה או ממי הגשמים מקובצים, מפני שהוא טורח גדול, אפילו ערוגה אחת חציה גבוה וחציה נמוך אין דולים ממקום נמוך להשקות מקום גבוה. </w:t>
      </w:r>
    </w:p>
    <w:p w14:paraId="36DD6970" w14:textId="77777777" w:rsidR="00851882" w:rsidRPr="00A7243C" w:rsidRDefault="00851882" w:rsidP="00851882">
      <w:pPr>
        <w:pStyle w:val="2"/>
        <w:rPr>
          <w:b w:val="0"/>
          <w:sz w:val="26"/>
          <w:szCs w:val="36"/>
          <w:rtl/>
        </w:rPr>
      </w:pPr>
      <w:r w:rsidRPr="00A7243C">
        <w:rPr>
          <w:rFonts w:hint="cs"/>
          <w:sz w:val="26"/>
          <w:szCs w:val="36"/>
          <w:rtl/>
        </w:rPr>
        <w:t xml:space="preserve">להשקות בדלי </w:t>
      </w:r>
      <w:proofErr w:type="spellStart"/>
      <w:r w:rsidRPr="00A7243C">
        <w:rPr>
          <w:rFonts w:hint="cs"/>
          <w:sz w:val="26"/>
          <w:szCs w:val="36"/>
          <w:rtl/>
        </w:rPr>
        <w:t>חשיב</w:t>
      </w:r>
      <w:proofErr w:type="spellEnd"/>
      <w:r w:rsidRPr="00A7243C">
        <w:rPr>
          <w:rFonts w:hint="cs"/>
          <w:sz w:val="26"/>
          <w:szCs w:val="36"/>
          <w:rtl/>
        </w:rPr>
        <w:t xml:space="preserve"> </w:t>
      </w:r>
      <w:proofErr w:type="spellStart"/>
      <w:r w:rsidRPr="00A7243C">
        <w:rPr>
          <w:rFonts w:hint="cs"/>
          <w:sz w:val="26"/>
          <w:szCs w:val="36"/>
          <w:rtl/>
        </w:rPr>
        <w:t>טירחא</w:t>
      </w:r>
      <w:proofErr w:type="spellEnd"/>
    </w:p>
    <w:p w14:paraId="6722B338" w14:textId="2F2B281C" w:rsidR="00851882" w:rsidRPr="00A7243C" w:rsidRDefault="00851882" w:rsidP="00851882">
      <w:pPr>
        <w:rPr>
          <w:rFonts w:hint="cs"/>
          <w:sz w:val="30"/>
          <w:szCs w:val="30"/>
          <w:rtl/>
        </w:rPr>
      </w:pPr>
      <w:r w:rsidRPr="00A7243C">
        <w:rPr>
          <w:sz w:val="30"/>
          <w:szCs w:val="30"/>
          <w:rtl/>
        </w:rPr>
        <w:t xml:space="preserve">ומבואר </w:t>
      </w:r>
      <w:proofErr w:type="spellStart"/>
      <w:r w:rsidRPr="00A7243C">
        <w:rPr>
          <w:sz w:val="30"/>
          <w:szCs w:val="30"/>
          <w:rtl/>
        </w:rPr>
        <w:t>במשנ"ב</w:t>
      </w:r>
      <w:proofErr w:type="spellEnd"/>
      <w:r w:rsidRPr="00A7243C">
        <w:rPr>
          <w:sz w:val="30"/>
          <w:szCs w:val="30"/>
          <w:rtl/>
        </w:rPr>
        <w:t xml:space="preserve"> </w:t>
      </w:r>
      <w:r w:rsidR="00A7243C" w:rsidRPr="00A7243C">
        <w:rPr>
          <w:rtl/>
        </w:rPr>
        <w:t>(</w:t>
      </w:r>
      <w:proofErr w:type="spellStart"/>
      <w:r w:rsidR="00A7243C" w:rsidRPr="00A7243C">
        <w:rPr>
          <w:rtl/>
        </w:rPr>
        <w:t>ס"ק</w:t>
      </w:r>
      <w:proofErr w:type="spellEnd"/>
      <w:r w:rsidR="00A7243C" w:rsidRPr="00A7243C">
        <w:rPr>
          <w:rtl/>
        </w:rPr>
        <w:t xml:space="preserve"> ז)</w:t>
      </w:r>
      <w:r w:rsidRPr="00A7243C">
        <w:rPr>
          <w:sz w:val="30"/>
          <w:szCs w:val="30"/>
          <w:rtl/>
        </w:rPr>
        <w:t xml:space="preserve"> </w:t>
      </w:r>
      <w:proofErr w:type="spellStart"/>
      <w:r w:rsidRPr="00A7243C">
        <w:rPr>
          <w:sz w:val="30"/>
          <w:szCs w:val="30"/>
          <w:rtl/>
        </w:rPr>
        <w:t>דמותר</w:t>
      </w:r>
      <w:proofErr w:type="spellEnd"/>
      <w:r w:rsidRPr="00A7243C">
        <w:rPr>
          <w:sz w:val="30"/>
          <w:szCs w:val="30"/>
          <w:rtl/>
        </w:rPr>
        <w:t xml:space="preserve"> להמשיך ברגליו מהמעיין עד לשדהו, </w:t>
      </w:r>
      <w:proofErr w:type="spellStart"/>
      <w:r w:rsidRPr="00A7243C">
        <w:rPr>
          <w:sz w:val="30"/>
          <w:szCs w:val="30"/>
          <w:rtl/>
        </w:rPr>
        <w:t>דזה</w:t>
      </w:r>
      <w:proofErr w:type="spellEnd"/>
      <w:r w:rsidRPr="00A7243C">
        <w:rPr>
          <w:sz w:val="30"/>
          <w:szCs w:val="30"/>
          <w:rtl/>
        </w:rPr>
        <w:t xml:space="preserve"> לא נחשב </w:t>
      </w:r>
      <w:proofErr w:type="spellStart"/>
      <w:r w:rsidRPr="00A7243C">
        <w:rPr>
          <w:sz w:val="30"/>
          <w:szCs w:val="30"/>
          <w:rtl/>
        </w:rPr>
        <w:t>כטירחא</w:t>
      </w:r>
      <w:proofErr w:type="spellEnd"/>
      <w:r w:rsidRPr="00A7243C">
        <w:rPr>
          <w:sz w:val="30"/>
          <w:szCs w:val="30"/>
          <w:rtl/>
        </w:rPr>
        <w:t xml:space="preserve"> יתירה, אך להביא בדלי אסור </w:t>
      </w:r>
      <w:proofErr w:type="spellStart"/>
      <w:r w:rsidRPr="00A7243C">
        <w:rPr>
          <w:sz w:val="30"/>
          <w:szCs w:val="30"/>
          <w:rtl/>
        </w:rPr>
        <w:t>דחשיב</w:t>
      </w:r>
      <w:proofErr w:type="spellEnd"/>
      <w:r w:rsidRPr="00A7243C">
        <w:rPr>
          <w:sz w:val="30"/>
          <w:szCs w:val="30"/>
          <w:rtl/>
        </w:rPr>
        <w:t xml:space="preserve"> </w:t>
      </w:r>
      <w:proofErr w:type="spellStart"/>
      <w:r w:rsidRPr="00A7243C">
        <w:rPr>
          <w:sz w:val="30"/>
          <w:szCs w:val="30"/>
          <w:rtl/>
        </w:rPr>
        <w:t>כ'טירחא</w:t>
      </w:r>
      <w:proofErr w:type="spellEnd"/>
      <w:r w:rsidRPr="00A7243C">
        <w:rPr>
          <w:sz w:val="30"/>
          <w:szCs w:val="30"/>
          <w:rtl/>
        </w:rPr>
        <w:t xml:space="preserve"> </w:t>
      </w:r>
      <w:proofErr w:type="spellStart"/>
      <w:r w:rsidRPr="00A7243C">
        <w:rPr>
          <w:sz w:val="30"/>
          <w:szCs w:val="30"/>
          <w:rtl/>
        </w:rPr>
        <w:t>יתירא</w:t>
      </w:r>
      <w:proofErr w:type="spellEnd"/>
      <w:r w:rsidRPr="00A7243C">
        <w:rPr>
          <w:sz w:val="30"/>
          <w:szCs w:val="30"/>
          <w:rtl/>
        </w:rPr>
        <w:t xml:space="preserve">', וביאור הדבר </w:t>
      </w:r>
      <w:proofErr w:type="spellStart"/>
      <w:r w:rsidRPr="00A7243C">
        <w:rPr>
          <w:sz w:val="30"/>
          <w:szCs w:val="30"/>
          <w:rtl/>
        </w:rPr>
        <w:t>דכשמביא</w:t>
      </w:r>
      <w:proofErr w:type="spellEnd"/>
      <w:r w:rsidRPr="00A7243C">
        <w:rPr>
          <w:sz w:val="30"/>
          <w:szCs w:val="30"/>
          <w:rtl/>
        </w:rPr>
        <w:t xml:space="preserve"> בדלי היינו שדולה כמה וכמה פעמים עד שישקה את כל השדה, אך כשחורץ ברגליו הוא עושה חריץ אחד ומשקה בזה את כל השדה כולה.</w:t>
      </w:r>
    </w:p>
    <w:p w14:paraId="39425AC3" w14:textId="77777777" w:rsidR="00851882" w:rsidRPr="00A7243C" w:rsidRDefault="00851882" w:rsidP="00851882">
      <w:pPr>
        <w:pStyle w:val="2"/>
        <w:rPr>
          <w:sz w:val="26"/>
          <w:szCs w:val="36"/>
          <w:rtl/>
        </w:rPr>
      </w:pPr>
      <w:r w:rsidRPr="00A7243C">
        <w:rPr>
          <w:rFonts w:hint="cs"/>
          <w:sz w:val="26"/>
          <w:szCs w:val="36"/>
          <w:rtl/>
        </w:rPr>
        <w:t>השקיה במשאבות מים</w:t>
      </w:r>
    </w:p>
    <w:p w14:paraId="41A0C880" w14:textId="0CEBDF55" w:rsidR="00851882" w:rsidRPr="00A7243C" w:rsidRDefault="00851882" w:rsidP="00851882">
      <w:pPr>
        <w:rPr>
          <w:rFonts w:hint="cs"/>
          <w:sz w:val="30"/>
          <w:szCs w:val="30"/>
          <w:rtl/>
        </w:rPr>
      </w:pPr>
      <w:r w:rsidRPr="00A7243C">
        <w:rPr>
          <w:sz w:val="30"/>
          <w:szCs w:val="30"/>
          <w:rtl/>
        </w:rPr>
        <w:t xml:space="preserve">ולעניין השקיה ע"י משאבות כתב </w:t>
      </w:r>
      <w:proofErr w:type="spellStart"/>
      <w:r w:rsidRPr="00A7243C">
        <w:rPr>
          <w:sz w:val="30"/>
          <w:szCs w:val="30"/>
          <w:rtl/>
        </w:rPr>
        <w:t>החזו"א</w:t>
      </w:r>
      <w:proofErr w:type="spellEnd"/>
      <w:r w:rsidRPr="00A7243C">
        <w:rPr>
          <w:sz w:val="30"/>
          <w:szCs w:val="30"/>
          <w:rtl/>
        </w:rPr>
        <w:t xml:space="preserve"> </w:t>
      </w:r>
      <w:r w:rsidR="00A7243C" w:rsidRPr="00A7243C">
        <w:rPr>
          <w:rtl/>
        </w:rPr>
        <w:t xml:space="preserve">(סימן </w:t>
      </w:r>
      <w:proofErr w:type="spellStart"/>
      <w:r w:rsidR="00A7243C" w:rsidRPr="00A7243C">
        <w:rPr>
          <w:rtl/>
        </w:rPr>
        <w:t>קלד</w:t>
      </w:r>
      <w:proofErr w:type="spellEnd"/>
      <w:r w:rsidR="00A7243C" w:rsidRPr="00A7243C">
        <w:rPr>
          <w:rtl/>
        </w:rPr>
        <w:t xml:space="preserve"> </w:t>
      </w:r>
      <w:proofErr w:type="spellStart"/>
      <w:r w:rsidR="00A7243C" w:rsidRPr="00A7243C">
        <w:rPr>
          <w:rtl/>
        </w:rPr>
        <w:t>ס"ק</w:t>
      </w:r>
      <w:proofErr w:type="spellEnd"/>
      <w:r w:rsidR="00A7243C" w:rsidRPr="00A7243C">
        <w:rPr>
          <w:rtl/>
        </w:rPr>
        <w:t xml:space="preserve"> יד)</w:t>
      </w:r>
      <w:r w:rsidRPr="00A7243C">
        <w:rPr>
          <w:sz w:val="30"/>
          <w:szCs w:val="30"/>
          <w:rtl/>
        </w:rPr>
        <w:t xml:space="preserve"> </w:t>
      </w:r>
      <w:proofErr w:type="spellStart"/>
      <w:r w:rsidRPr="00A7243C">
        <w:rPr>
          <w:sz w:val="30"/>
          <w:szCs w:val="30"/>
          <w:rtl/>
        </w:rPr>
        <w:t>דמותר</w:t>
      </w:r>
      <w:proofErr w:type="spellEnd"/>
      <w:r w:rsidRPr="00A7243C">
        <w:rPr>
          <w:sz w:val="30"/>
          <w:szCs w:val="30"/>
          <w:rtl/>
        </w:rPr>
        <w:t xml:space="preserve"> </w:t>
      </w:r>
      <w:proofErr w:type="spellStart"/>
      <w:r w:rsidRPr="00A7243C">
        <w:rPr>
          <w:sz w:val="30"/>
          <w:szCs w:val="30"/>
          <w:rtl/>
        </w:rPr>
        <w:t>דדמי</w:t>
      </w:r>
      <w:proofErr w:type="spellEnd"/>
      <w:r w:rsidRPr="00A7243C">
        <w:rPr>
          <w:sz w:val="30"/>
          <w:szCs w:val="30"/>
          <w:rtl/>
        </w:rPr>
        <w:t xml:space="preserve"> למעיין </w:t>
      </w:r>
      <w:proofErr w:type="spellStart"/>
      <w:r w:rsidRPr="00A7243C">
        <w:rPr>
          <w:sz w:val="30"/>
          <w:szCs w:val="30"/>
          <w:rtl/>
        </w:rPr>
        <w:t>דעל</w:t>
      </w:r>
      <w:proofErr w:type="spellEnd"/>
      <w:r w:rsidRPr="00A7243C">
        <w:rPr>
          <w:sz w:val="30"/>
          <w:szCs w:val="30"/>
          <w:rtl/>
        </w:rPr>
        <w:t xml:space="preserve"> ידי פעולה אחת הוא משקה את כל השדה. והוסיף דאין לחוש שיתקלקלו המשאבות, משום </w:t>
      </w:r>
      <w:proofErr w:type="spellStart"/>
      <w:r w:rsidRPr="00A7243C">
        <w:rPr>
          <w:sz w:val="30"/>
          <w:szCs w:val="30"/>
          <w:rtl/>
        </w:rPr>
        <w:t>דבמעין</w:t>
      </w:r>
      <w:proofErr w:type="spellEnd"/>
      <w:r w:rsidRPr="00A7243C">
        <w:rPr>
          <w:sz w:val="30"/>
          <w:szCs w:val="30"/>
          <w:rtl/>
        </w:rPr>
        <w:t xml:space="preserve"> לא גזרו מחשש שיתקלקל, ואנן לא </w:t>
      </w:r>
      <w:proofErr w:type="spellStart"/>
      <w:r w:rsidRPr="00A7243C">
        <w:rPr>
          <w:sz w:val="30"/>
          <w:szCs w:val="30"/>
          <w:rtl/>
        </w:rPr>
        <w:t>גזרינן</w:t>
      </w:r>
      <w:proofErr w:type="spellEnd"/>
      <w:r w:rsidRPr="00A7243C">
        <w:rPr>
          <w:sz w:val="30"/>
          <w:szCs w:val="30"/>
          <w:rtl/>
        </w:rPr>
        <w:t xml:space="preserve"> מה שלא גזרו חכמים.</w:t>
      </w:r>
    </w:p>
    <w:p w14:paraId="5038B249" w14:textId="77777777" w:rsidR="00851882" w:rsidRPr="00A7243C" w:rsidRDefault="00851882" w:rsidP="00851882">
      <w:pPr>
        <w:rPr>
          <w:sz w:val="30"/>
          <w:szCs w:val="30"/>
          <w:rtl/>
        </w:rPr>
      </w:pPr>
      <w:r w:rsidRPr="00A7243C">
        <w:rPr>
          <w:sz w:val="30"/>
          <w:szCs w:val="30"/>
          <w:rtl/>
        </w:rPr>
        <w:t xml:space="preserve">ולכן נראה שמי שצריך להשקות אדניות בחול המועד לכאורה עדיף שיחבר צינור בחול המועד שישקה אותם </w:t>
      </w:r>
      <w:proofErr w:type="spellStart"/>
      <w:r w:rsidRPr="00A7243C">
        <w:rPr>
          <w:sz w:val="30"/>
          <w:szCs w:val="30"/>
          <w:rtl/>
        </w:rPr>
        <w:t>דזה</w:t>
      </w:r>
      <w:proofErr w:type="spellEnd"/>
      <w:r w:rsidRPr="00A7243C">
        <w:rPr>
          <w:sz w:val="30"/>
          <w:szCs w:val="30"/>
          <w:rtl/>
        </w:rPr>
        <w:t xml:space="preserve"> נחשב כמו חריץ, ולא </w:t>
      </w:r>
      <w:proofErr w:type="spellStart"/>
      <w:r w:rsidRPr="00A7243C">
        <w:rPr>
          <w:sz w:val="30"/>
          <w:szCs w:val="30"/>
          <w:rtl/>
        </w:rPr>
        <w:t>יקח</w:t>
      </w:r>
      <w:proofErr w:type="spellEnd"/>
      <w:r w:rsidRPr="00A7243C">
        <w:rPr>
          <w:sz w:val="30"/>
          <w:szCs w:val="30"/>
          <w:rtl/>
        </w:rPr>
        <w:t xml:space="preserve"> דלי להשקותם </w:t>
      </w:r>
      <w:proofErr w:type="spellStart"/>
      <w:r w:rsidRPr="00A7243C">
        <w:rPr>
          <w:sz w:val="30"/>
          <w:szCs w:val="30"/>
          <w:rtl/>
        </w:rPr>
        <w:t>דהא</w:t>
      </w:r>
      <w:proofErr w:type="spellEnd"/>
      <w:r w:rsidRPr="00A7243C">
        <w:rPr>
          <w:sz w:val="30"/>
          <w:szCs w:val="30"/>
          <w:rtl/>
        </w:rPr>
        <w:t xml:space="preserve"> מבואר </w:t>
      </w:r>
      <w:proofErr w:type="spellStart"/>
      <w:r w:rsidRPr="00A7243C">
        <w:rPr>
          <w:sz w:val="30"/>
          <w:szCs w:val="30"/>
          <w:rtl/>
        </w:rPr>
        <w:t>בשו"ע</w:t>
      </w:r>
      <w:proofErr w:type="spellEnd"/>
      <w:r w:rsidRPr="00A7243C">
        <w:rPr>
          <w:sz w:val="30"/>
          <w:szCs w:val="30"/>
          <w:rtl/>
        </w:rPr>
        <w:t xml:space="preserve"> כאן שלדלות אסור. אכן מסתבר שאם הוא צריך להשקות רק דלי אחד עדיף שיעשה כן, ולא יצטרך לחבר את הצינור ולהשקות על ידו, </w:t>
      </w:r>
      <w:proofErr w:type="spellStart"/>
      <w:r w:rsidRPr="00A7243C">
        <w:rPr>
          <w:sz w:val="30"/>
          <w:szCs w:val="30"/>
          <w:rtl/>
        </w:rPr>
        <w:t>דכל</w:t>
      </w:r>
      <w:proofErr w:type="spellEnd"/>
      <w:r w:rsidRPr="00A7243C">
        <w:rPr>
          <w:sz w:val="30"/>
          <w:szCs w:val="30"/>
          <w:rtl/>
        </w:rPr>
        <w:t xml:space="preserve"> </w:t>
      </w:r>
      <w:proofErr w:type="spellStart"/>
      <w:r w:rsidRPr="00A7243C">
        <w:rPr>
          <w:sz w:val="30"/>
          <w:szCs w:val="30"/>
          <w:rtl/>
        </w:rPr>
        <w:t>הטירחא</w:t>
      </w:r>
      <w:proofErr w:type="spellEnd"/>
      <w:r w:rsidRPr="00A7243C">
        <w:rPr>
          <w:sz w:val="30"/>
          <w:szCs w:val="30"/>
          <w:rtl/>
        </w:rPr>
        <w:t xml:space="preserve"> הוא משום שצריך לדלות הרבה פעמים, אך בפעם אחת אינו </w:t>
      </w:r>
      <w:proofErr w:type="spellStart"/>
      <w:r w:rsidRPr="00A7243C">
        <w:rPr>
          <w:sz w:val="30"/>
          <w:szCs w:val="30"/>
          <w:rtl/>
        </w:rPr>
        <w:t>טירחא</w:t>
      </w:r>
      <w:proofErr w:type="spellEnd"/>
      <w:r w:rsidRPr="00A7243C">
        <w:rPr>
          <w:sz w:val="30"/>
          <w:szCs w:val="30"/>
          <w:rtl/>
        </w:rPr>
        <w:t xml:space="preserve"> כ"כ. ועוד יתכן שרק לדלות מהעומק הוי </w:t>
      </w:r>
      <w:proofErr w:type="spellStart"/>
      <w:r w:rsidRPr="00A7243C">
        <w:rPr>
          <w:sz w:val="30"/>
          <w:szCs w:val="30"/>
          <w:rtl/>
        </w:rPr>
        <w:t>טירחא</w:t>
      </w:r>
      <w:proofErr w:type="spellEnd"/>
      <w:r w:rsidRPr="00A7243C">
        <w:rPr>
          <w:sz w:val="30"/>
          <w:szCs w:val="30"/>
          <w:rtl/>
        </w:rPr>
        <w:t xml:space="preserve">, </w:t>
      </w:r>
      <w:r w:rsidRPr="00A7243C">
        <w:rPr>
          <w:sz w:val="30"/>
          <w:szCs w:val="30"/>
          <w:rtl/>
        </w:rPr>
        <w:t xml:space="preserve">אך בימינו שהוא רק מטלטל את הדלי ממקום למקום אינו נחשב </w:t>
      </w:r>
      <w:proofErr w:type="spellStart"/>
      <w:r w:rsidRPr="00A7243C">
        <w:rPr>
          <w:sz w:val="30"/>
          <w:szCs w:val="30"/>
          <w:rtl/>
        </w:rPr>
        <w:t>כטירחא</w:t>
      </w:r>
      <w:proofErr w:type="spellEnd"/>
      <w:r w:rsidRPr="00A7243C">
        <w:rPr>
          <w:sz w:val="30"/>
          <w:szCs w:val="30"/>
          <w:rtl/>
        </w:rPr>
        <w:t xml:space="preserve"> גדולה.</w:t>
      </w:r>
    </w:p>
    <w:p w14:paraId="2A1C87EB" w14:textId="1E162FE2" w:rsidR="00851882" w:rsidRPr="00A7243C" w:rsidRDefault="00851882" w:rsidP="00851882">
      <w:pPr>
        <w:rPr>
          <w:sz w:val="30"/>
          <w:szCs w:val="30"/>
          <w:rtl/>
        </w:rPr>
      </w:pPr>
      <w:r w:rsidRPr="00A7243C">
        <w:rPr>
          <w:sz w:val="30"/>
          <w:szCs w:val="30"/>
          <w:rtl/>
        </w:rPr>
        <w:t xml:space="preserve">עוד מבואר </w:t>
      </w:r>
      <w:proofErr w:type="spellStart"/>
      <w:r w:rsidRPr="00A7243C">
        <w:rPr>
          <w:sz w:val="30"/>
          <w:szCs w:val="30"/>
          <w:rtl/>
        </w:rPr>
        <w:t>בחזו"א</w:t>
      </w:r>
      <w:proofErr w:type="spellEnd"/>
      <w:r w:rsidRPr="00A7243C">
        <w:rPr>
          <w:sz w:val="30"/>
          <w:szCs w:val="30"/>
          <w:rtl/>
        </w:rPr>
        <w:t xml:space="preserve"> </w:t>
      </w:r>
      <w:r w:rsidR="00A7243C" w:rsidRPr="00A7243C">
        <w:rPr>
          <w:rtl/>
        </w:rPr>
        <w:t>(שם)</w:t>
      </w:r>
      <w:r w:rsidRPr="00A7243C">
        <w:rPr>
          <w:sz w:val="30"/>
          <w:szCs w:val="30"/>
          <w:rtl/>
        </w:rPr>
        <w:t xml:space="preserve"> </w:t>
      </w:r>
      <w:proofErr w:type="spellStart"/>
      <w:r w:rsidRPr="00A7243C">
        <w:rPr>
          <w:sz w:val="30"/>
          <w:szCs w:val="30"/>
          <w:rtl/>
        </w:rPr>
        <w:t>דכל</w:t>
      </w:r>
      <w:proofErr w:type="spellEnd"/>
      <w:r w:rsidRPr="00A7243C">
        <w:rPr>
          <w:sz w:val="30"/>
          <w:szCs w:val="30"/>
          <w:rtl/>
        </w:rPr>
        <w:t xml:space="preserve"> שיש ספק בדבר אם הוא נחשב </w:t>
      </w:r>
      <w:proofErr w:type="spellStart"/>
      <w:r w:rsidRPr="00A7243C">
        <w:rPr>
          <w:sz w:val="30"/>
          <w:szCs w:val="30"/>
          <w:rtl/>
        </w:rPr>
        <w:t>כטירחא</w:t>
      </w:r>
      <w:proofErr w:type="spellEnd"/>
      <w:r w:rsidRPr="00A7243C">
        <w:rPr>
          <w:sz w:val="30"/>
          <w:szCs w:val="30"/>
          <w:rtl/>
        </w:rPr>
        <w:t xml:space="preserve"> יתירה יש להקל, משום </w:t>
      </w:r>
      <w:proofErr w:type="spellStart"/>
      <w:r w:rsidRPr="00A7243C">
        <w:rPr>
          <w:sz w:val="30"/>
          <w:szCs w:val="30"/>
          <w:rtl/>
        </w:rPr>
        <w:t>דאיסור</w:t>
      </w:r>
      <w:proofErr w:type="spellEnd"/>
      <w:r w:rsidRPr="00A7243C">
        <w:rPr>
          <w:sz w:val="30"/>
          <w:szCs w:val="30"/>
          <w:rtl/>
        </w:rPr>
        <w:t xml:space="preserve"> מלאכה </w:t>
      </w:r>
      <w:proofErr w:type="spellStart"/>
      <w:r w:rsidRPr="00A7243C">
        <w:rPr>
          <w:sz w:val="30"/>
          <w:szCs w:val="30"/>
          <w:rtl/>
        </w:rPr>
        <w:t>בטירחא</w:t>
      </w:r>
      <w:proofErr w:type="spellEnd"/>
      <w:r w:rsidRPr="00A7243C">
        <w:rPr>
          <w:sz w:val="30"/>
          <w:szCs w:val="30"/>
          <w:rtl/>
        </w:rPr>
        <w:t xml:space="preserve"> </w:t>
      </w:r>
      <w:proofErr w:type="spellStart"/>
      <w:r w:rsidRPr="00A7243C">
        <w:rPr>
          <w:sz w:val="30"/>
          <w:szCs w:val="30"/>
          <w:rtl/>
        </w:rPr>
        <w:t>יתירא</w:t>
      </w:r>
      <w:proofErr w:type="spellEnd"/>
      <w:r w:rsidRPr="00A7243C">
        <w:rPr>
          <w:sz w:val="30"/>
          <w:szCs w:val="30"/>
          <w:rtl/>
        </w:rPr>
        <w:t xml:space="preserve"> בדבר האבד אינו אלא מדרבנן ולכן יש להקל </w:t>
      </w:r>
      <w:proofErr w:type="spellStart"/>
      <w:r w:rsidRPr="00A7243C">
        <w:rPr>
          <w:sz w:val="30"/>
          <w:szCs w:val="30"/>
          <w:rtl/>
        </w:rPr>
        <w:t>בספיקו</w:t>
      </w:r>
      <w:proofErr w:type="spellEnd"/>
      <w:r w:rsidRPr="00A7243C">
        <w:rPr>
          <w:sz w:val="30"/>
          <w:szCs w:val="30"/>
          <w:rtl/>
        </w:rPr>
        <w:t>.</w:t>
      </w:r>
    </w:p>
    <w:p w14:paraId="2396FD57" w14:textId="77777777" w:rsidR="00851882" w:rsidRPr="00A7243C" w:rsidRDefault="00851882" w:rsidP="00A7243C">
      <w:pPr>
        <w:pStyle w:val="1"/>
        <w:rPr>
          <w:sz w:val="48"/>
          <w:szCs w:val="40"/>
          <w:rtl/>
        </w:rPr>
      </w:pPr>
      <w:r w:rsidRPr="00A7243C">
        <w:rPr>
          <w:sz w:val="48"/>
          <w:szCs w:val="40"/>
          <w:rtl/>
        </w:rPr>
        <w:t>[סעיף ד] ירקות שרוצה לאכלן במועד, יכול לדלות מים להשקותן כדי שיגדלו ויהיו ראויים למועד, אבל אם אינו רוצה לאכלן במועד, ועושה כדי להשביחן אסור.</w:t>
      </w:r>
    </w:p>
    <w:p w14:paraId="7281CA92" w14:textId="77777777" w:rsidR="00851882" w:rsidRPr="00A7243C" w:rsidRDefault="00851882" w:rsidP="00851882">
      <w:pPr>
        <w:pStyle w:val="2"/>
        <w:rPr>
          <w:sz w:val="26"/>
          <w:szCs w:val="36"/>
          <w:rtl/>
        </w:rPr>
      </w:pPr>
      <w:r w:rsidRPr="00A7243C">
        <w:rPr>
          <w:rFonts w:hint="cs"/>
          <w:sz w:val="26"/>
          <w:szCs w:val="36"/>
          <w:rtl/>
        </w:rPr>
        <w:t xml:space="preserve">מלאכת </w:t>
      </w:r>
      <w:proofErr w:type="spellStart"/>
      <w:r w:rsidRPr="00A7243C">
        <w:rPr>
          <w:rFonts w:hint="cs"/>
          <w:sz w:val="26"/>
          <w:szCs w:val="36"/>
          <w:rtl/>
        </w:rPr>
        <w:t>טירחא</w:t>
      </w:r>
      <w:proofErr w:type="spellEnd"/>
      <w:r w:rsidRPr="00A7243C">
        <w:rPr>
          <w:rFonts w:hint="cs"/>
          <w:sz w:val="26"/>
          <w:szCs w:val="36"/>
          <w:rtl/>
        </w:rPr>
        <w:t xml:space="preserve"> לצורך אוכל נפש</w:t>
      </w:r>
    </w:p>
    <w:p w14:paraId="78452651" w14:textId="11AC22CA" w:rsidR="00851882" w:rsidRPr="00A7243C" w:rsidRDefault="00851882" w:rsidP="00851882">
      <w:pPr>
        <w:rPr>
          <w:rFonts w:hint="cs"/>
          <w:sz w:val="30"/>
          <w:szCs w:val="30"/>
          <w:rtl/>
        </w:rPr>
      </w:pPr>
      <w:r w:rsidRPr="00A7243C">
        <w:rPr>
          <w:sz w:val="30"/>
          <w:szCs w:val="30"/>
          <w:rtl/>
        </w:rPr>
        <w:t xml:space="preserve">מבואר </w:t>
      </w:r>
      <w:proofErr w:type="spellStart"/>
      <w:r w:rsidRPr="00A7243C">
        <w:rPr>
          <w:sz w:val="30"/>
          <w:szCs w:val="30"/>
          <w:rtl/>
        </w:rPr>
        <w:t>בשו"ע</w:t>
      </w:r>
      <w:proofErr w:type="spellEnd"/>
      <w:r w:rsidRPr="00A7243C">
        <w:rPr>
          <w:sz w:val="30"/>
          <w:szCs w:val="30"/>
          <w:rtl/>
        </w:rPr>
        <w:t xml:space="preserve"> דאף שאסרו להשקות לצורך דבר האבד, הכא שהוא לצורך המועד שרי, וביאר </w:t>
      </w:r>
      <w:proofErr w:type="spellStart"/>
      <w:r w:rsidRPr="00A7243C">
        <w:rPr>
          <w:sz w:val="30"/>
          <w:szCs w:val="30"/>
          <w:rtl/>
        </w:rPr>
        <w:t>המשנ"ב</w:t>
      </w:r>
      <w:proofErr w:type="spellEnd"/>
      <w:r w:rsidRPr="00A7243C">
        <w:rPr>
          <w:sz w:val="30"/>
          <w:szCs w:val="30"/>
          <w:rtl/>
        </w:rPr>
        <w:t xml:space="preserve"> </w:t>
      </w:r>
      <w:r w:rsidR="00A7243C" w:rsidRPr="00A7243C">
        <w:rPr>
          <w:rtl/>
        </w:rPr>
        <w:t>(</w:t>
      </w:r>
      <w:proofErr w:type="spellStart"/>
      <w:r w:rsidR="00A7243C" w:rsidRPr="00A7243C">
        <w:rPr>
          <w:rtl/>
        </w:rPr>
        <w:t>ס"ק</w:t>
      </w:r>
      <w:proofErr w:type="spellEnd"/>
      <w:r w:rsidR="00A7243C" w:rsidRPr="00A7243C">
        <w:rPr>
          <w:rtl/>
        </w:rPr>
        <w:t xml:space="preserve"> טו)</w:t>
      </w:r>
      <w:r w:rsidRPr="00A7243C">
        <w:rPr>
          <w:sz w:val="30"/>
          <w:szCs w:val="30"/>
          <w:rtl/>
        </w:rPr>
        <w:t xml:space="preserve"> </w:t>
      </w:r>
      <w:proofErr w:type="spellStart"/>
      <w:r w:rsidRPr="00A7243C">
        <w:rPr>
          <w:sz w:val="30"/>
          <w:szCs w:val="30"/>
          <w:rtl/>
        </w:rPr>
        <w:t>דהתירו</w:t>
      </w:r>
      <w:proofErr w:type="spellEnd"/>
      <w:r w:rsidRPr="00A7243C">
        <w:rPr>
          <w:sz w:val="30"/>
          <w:szCs w:val="30"/>
          <w:rtl/>
        </w:rPr>
        <w:t xml:space="preserve"> לעשות מלאכה של </w:t>
      </w:r>
      <w:proofErr w:type="spellStart"/>
      <w:r w:rsidRPr="00A7243C">
        <w:rPr>
          <w:sz w:val="30"/>
          <w:szCs w:val="30"/>
          <w:rtl/>
        </w:rPr>
        <w:t>טירחא</w:t>
      </w:r>
      <w:proofErr w:type="spellEnd"/>
      <w:r w:rsidRPr="00A7243C">
        <w:rPr>
          <w:sz w:val="30"/>
          <w:szCs w:val="30"/>
          <w:rtl/>
        </w:rPr>
        <w:t xml:space="preserve"> </w:t>
      </w:r>
      <w:proofErr w:type="spellStart"/>
      <w:r w:rsidRPr="00A7243C">
        <w:rPr>
          <w:sz w:val="30"/>
          <w:szCs w:val="30"/>
          <w:rtl/>
        </w:rPr>
        <w:t>יתירא</w:t>
      </w:r>
      <w:proofErr w:type="spellEnd"/>
      <w:r w:rsidRPr="00A7243C">
        <w:rPr>
          <w:sz w:val="30"/>
          <w:szCs w:val="30"/>
          <w:rtl/>
        </w:rPr>
        <w:t xml:space="preserve"> בדבר האבד לצורך אוכל נפש. עוד כתב </w:t>
      </w:r>
      <w:proofErr w:type="spellStart"/>
      <w:r w:rsidRPr="00A7243C">
        <w:rPr>
          <w:sz w:val="30"/>
          <w:szCs w:val="30"/>
          <w:rtl/>
        </w:rPr>
        <w:t>המשנ"ב</w:t>
      </w:r>
      <w:proofErr w:type="spellEnd"/>
      <w:r w:rsidRPr="00A7243C">
        <w:rPr>
          <w:sz w:val="30"/>
          <w:szCs w:val="30"/>
          <w:rtl/>
        </w:rPr>
        <w:t xml:space="preserve"> שם בשם </w:t>
      </w:r>
      <w:proofErr w:type="spellStart"/>
      <w:r w:rsidRPr="00A7243C">
        <w:rPr>
          <w:sz w:val="30"/>
          <w:szCs w:val="30"/>
          <w:rtl/>
        </w:rPr>
        <w:t>הפמ"ג</w:t>
      </w:r>
      <w:proofErr w:type="spellEnd"/>
      <w:r w:rsidRPr="00A7243C">
        <w:rPr>
          <w:sz w:val="30"/>
          <w:szCs w:val="30"/>
          <w:rtl/>
        </w:rPr>
        <w:t xml:space="preserve"> דלא התירו לעשות כן אלא לצורך אוכל נפש בעצמו, אך לצורך מכשירי אוכל נפש </w:t>
      </w:r>
      <w:proofErr w:type="spellStart"/>
      <w:r w:rsidRPr="00A7243C">
        <w:rPr>
          <w:sz w:val="30"/>
          <w:szCs w:val="30"/>
          <w:rtl/>
        </w:rPr>
        <w:t>י"ל</w:t>
      </w:r>
      <w:proofErr w:type="spellEnd"/>
      <w:r w:rsidRPr="00A7243C">
        <w:rPr>
          <w:sz w:val="30"/>
          <w:szCs w:val="30"/>
          <w:rtl/>
        </w:rPr>
        <w:t xml:space="preserve"> שלא התירו </w:t>
      </w:r>
      <w:proofErr w:type="spellStart"/>
      <w:r w:rsidRPr="00A7243C">
        <w:rPr>
          <w:sz w:val="30"/>
          <w:szCs w:val="30"/>
          <w:rtl/>
        </w:rPr>
        <w:t>טירחא</w:t>
      </w:r>
      <w:proofErr w:type="spellEnd"/>
      <w:r w:rsidRPr="00A7243C">
        <w:rPr>
          <w:sz w:val="30"/>
          <w:szCs w:val="30"/>
          <w:rtl/>
        </w:rPr>
        <w:t xml:space="preserve"> </w:t>
      </w:r>
      <w:proofErr w:type="spellStart"/>
      <w:r w:rsidRPr="00A7243C">
        <w:rPr>
          <w:sz w:val="30"/>
          <w:szCs w:val="30"/>
          <w:rtl/>
        </w:rPr>
        <w:t>יתירא</w:t>
      </w:r>
      <w:proofErr w:type="spellEnd"/>
      <w:r w:rsidRPr="00A7243C">
        <w:rPr>
          <w:sz w:val="30"/>
          <w:szCs w:val="30"/>
          <w:rtl/>
        </w:rPr>
        <w:t xml:space="preserve">, אך הביא </w:t>
      </w:r>
      <w:proofErr w:type="spellStart"/>
      <w:r w:rsidRPr="00A7243C">
        <w:rPr>
          <w:sz w:val="30"/>
          <w:szCs w:val="30"/>
          <w:rtl/>
        </w:rPr>
        <w:t>דדעת</w:t>
      </w:r>
      <w:proofErr w:type="spellEnd"/>
      <w:r w:rsidRPr="00A7243C">
        <w:rPr>
          <w:sz w:val="30"/>
          <w:szCs w:val="30"/>
          <w:rtl/>
        </w:rPr>
        <w:t xml:space="preserve"> הרמב"ן </w:t>
      </w:r>
      <w:proofErr w:type="spellStart"/>
      <w:r w:rsidRPr="00A7243C">
        <w:rPr>
          <w:sz w:val="30"/>
          <w:szCs w:val="30"/>
          <w:rtl/>
        </w:rPr>
        <w:t>דהתירו</w:t>
      </w:r>
      <w:proofErr w:type="spellEnd"/>
      <w:r w:rsidRPr="00A7243C">
        <w:rPr>
          <w:sz w:val="30"/>
          <w:szCs w:val="30"/>
          <w:rtl/>
        </w:rPr>
        <w:t xml:space="preserve"> מלאכת דבר האבד בשביל מכשירי אוכל נפש ואפילו שיש בה </w:t>
      </w:r>
      <w:proofErr w:type="spellStart"/>
      <w:r w:rsidRPr="00A7243C">
        <w:rPr>
          <w:sz w:val="30"/>
          <w:szCs w:val="30"/>
          <w:rtl/>
        </w:rPr>
        <w:t>טירחא</w:t>
      </w:r>
      <w:proofErr w:type="spellEnd"/>
      <w:r w:rsidRPr="00A7243C">
        <w:rPr>
          <w:sz w:val="30"/>
          <w:szCs w:val="30"/>
          <w:rtl/>
        </w:rPr>
        <w:t xml:space="preserve"> </w:t>
      </w:r>
      <w:proofErr w:type="spellStart"/>
      <w:r w:rsidRPr="00A7243C">
        <w:rPr>
          <w:sz w:val="30"/>
          <w:szCs w:val="30"/>
          <w:rtl/>
        </w:rPr>
        <w:t>יתירא</w:t>
      </w:r>
      <w:proofErr w:type="spellEnd"/>
      <w:r w:rsidRPr="00A7243C">
        <w:rPr>
          <w:sz w:val="30"/>
          <w:szCs w:val="30"/>
          <w:rtl/>
        </w:rPr>
        <w:t>, דדין מכשירי אוכל נפש כדין אוכל נפש עצמו.</w:t>
      </w:r>
    </w:p>
    <w:p w14:paraId="0FDBE531" w14:textId="77777777" w:rsidR="00851882" w:rsidRPr="00A7243C" w:rsidRDefault="00851882" w:rsidP="00851882">
      <w:pPr>
        <w:pStyle w:val="2"/>
        <w:rPr>
          <w:sz w:val="26"/>
          <w:szCs w:val="36"/>
          <w:rtl/>
        </w:rPr>
      </w:pPr>
      <w:r w:rsidRPr="00A7243C">
        <w:rPr>
          <w:rFonts w:hint="cs"/>
          <w:sz w:val="26"/>
          <w:szCs w:val="36"/>
          <w:rtl/>
        </w:rPr>
        <w:t>מלאכת אומן לצורך אוכל נפש</w:t>
      </w:r>
    </w:p>
    <w:p w14:paraId="01F454B5" w14:textId="56F5A812" w:rsidR="00851882" w:rsidRPr="00A7243C" w:rsidRDefault="00851882" w:rsidP="00851882">
      <w:pPr>
        <w:rPr>
          <w:rFonts w:hint="cs"/>
          <w:sz w:val="30"/>
          <w:szCs w:val="30"/>
          <w:rtl/>
        </w:rPr>
      </w:pPr>
      <w:r w:rsidRPr="00A7243C">
        <w:rPr>
          <w:sz w:val="30"/>
          <w:szCs w:val="30"/>
          <w:rtl/>
        </w:rPr>
        <w:t xml:space="preserve">ולעניין מלאכת אומן לצורך אוכל נפש מצינו </w:t>
      </w:r>
      <w:proofErr w:type="spellStart"/>
      <w:r w:rsidRPr="00A7243C">
        <w:rPr>
          <w:sz w:val="30"/>
          <w:szCs w:val="30"/>
          <w:rtl/>
        </w:rPr>
        <w:t>בשו"ע</w:t>
      </w:r>
      <w:proofErr w:type="spellEnd"/>
      <w:r w:rsidRPr="00A7243C">
        <w:rPr>
          <w:sz w:val="30"/>
          <w:szCs w:val="30"/>
          <w:rtl/>
        </w:rPr>
        <w:t xml:space="preserve"> לקמן </w:t>
      </w:r>
      <w:r w:rsidR="00A7243C" w:rsidRPr="00A7243C">
        <w:rPr>
          <w:rtl/>
        </w:rPr>
        <w:t xml:space="preserve">(סימן </w:t>
      </w:r>
      <w:proofErr w:type="spellStart"/>
      <w:r w:rsidR="00A7243C" w:rsidRPr="00A7243C">
        <w:rPr>
          <w:rtl/>
        </w:rPr>
        <w:t>תקמ</w:t>
      </w:r>
      <w:proofErr w:type="spellEnd"/>
      <w:r w:rsidR="00A7243C" w:rsidRPr="00A7243C">
        <w:rPr>
          <w:rtl/>
        </w:rPr>
        <w:t xml:space="preserve"> סעיף ז)</w:t>
      </w:r>
      <w:r w:rsidRPr="00A7243C">
        <w:rPr>
          <w:sz w:val="30"/>
          <w:szCs w:val="30"/>
          <w:rtl/>
        </w:rPr>
        <w:t xml:space="preserve"> </w:t>
      </w:r>
      <w:proofErr w:type="spellStart"/>
      <w:r w:rsidRPr="00A7243C">
        <w:rPr>
          <w:sz w:val="30"/>
          <w:szCs w:val="30"/>
          <w:rtl/>
        </w:rPr>
        <w:t>דמותר</w:t>
      </w:r>
      <w:proofErr w:type="spellEnd"/>
      <w:r w:rsidRPr="00A7243C">
        <w:rPr>
          <w:sz w:val="30"/>
          <w:szCs w:val="30"/>
          <w:rtl/>
        </w:rPr>
        <w:t xml:space="preserve"> לעשות תנור וכיריים אם אפשר שייבשו ויאפה בהם במועד, וכתב </w:t>
      </w:r>
      <w:proofErr w:type="spellStart"/>
      <w:r w:rsidRPr="00A7243C">
        <w:rPr>
          <w:sz w:val="30"/>
          <w:szCs w:val="30"/>
          <w:rtl/>
        </w:rPr>
        <w:t>המשנ"ב</w:t>
      </w:r>
      <w:proofErr w:type="spellEnd"/>
      <w:r w:rsidRPr="00A7243C">
        <w:rPr>
          <w:sz w:val="30"/>
          <w:szCs w:val="30"/>
          <w:rtl/>
        </w:rPr>
        <w:t xml:space="preserve"> שם </w:t>
      </w:r>
      <w:r w:rsidR="00A7243C" w:rsidRPr="00A7243C">
        <w:rPr>
          <w:rtl/>
        </w:rPr>
        <w:t>(</w:t>
      </w:r>
      <w:proofErr w:type="spellStart"/>
      <w:r w:rsidR="00A7243C" w:rsidRPr="00A7243C">
        <w:rPr>
          <w:rtl/>
        </w:rPr>
        <w:t>ס"ק</w:t>
      </w:r>
      <w:proofErr w:type="spellEnd"/>
      <w:r w:rsidR="00A7243C" w:rsidRPr="00A7243C">
        <w:rPr>
          <w:rtl/>
        </w:rPr>
        <w:t xml:space="preserve"> </w:t>
      </w:r>
      <w:proofErr w:type="spellStart"/>
      <w:r w:rsidR="00A7243C" w:rsidRPr="00A7243C">
        <w:rPr>
          <w:rtl/>
        </w:rPr>
        <w:t>יח</w:t>
      </w:r>
      <w:proofErr w:type="spellEnd"/>
      <w:r w:rsidR="00A7243C" w:rsidRPr="00A7243C">
        <w:rPr>
          <w:rtl/>
        </w:rPr>
        <w:t>)</w:t>
      </w:r>
      <w:r w:rsidRPr="00A7243C">
        <w:rPr>
          <w:sz w:val="30"/>
          <w:szCs w:val="30"/>
          <w:rtl/>
        </w:rPr>
        <w:t xml:space="preserve"> </w:t>
      </w:r>
      <w:proofErr w:type="spellStart"/>
      <w:r w:rsidRPr="00A7243C">
        <w:rPr>
          <w:sz w:val="30"/>
          <w:szCs w:val="30"/>
          <w:rtl/>
        </w:rPr>
        <w:t>דה"ה</w:t>
      </w:r>
      <w:proofErr w:type="spellEnd"/>
      <w:r w:rsidRPr="00A7243C">
        <w:rPr>
          <w:sz w:val="30"/>
          <w:szCs w:val="30"/>
          <w:rtl/>
        </w:rPr>
        <w:t xml:space="preserve"> </w:t>
      </w:r>
      <w:proofErr w:type="spellStart"/>
      <w:r w:rsidRPr="00A7243C">
        <w:rPr>
          <w:sz w:val="30"/>
          <w:szCs w:val="30"/>
          <w:rtl/>
        </w:rPr>
        <w:t>דמותר</w:t>
      </w:r>
      <w:proofErr w:type="spellEnd"/>
      <w:r w:rsidRPr="00A7243C">
        <w:rPr>
          <w:sz w:val="30"/>
          <w:szCs w:val="30"/>
          <w:rtl/>
        </w:rPr>
        <w:t xml:space="preserve"> לעשות אפילו מלאכת אומן כיון שיש בדבר מלאכת אוכל נפש. ועולה </w:t>
      </w:r>
      <w:proofErr w:type="spellStart"/>
      <w:r w:rsidRPr="00A7243C">
        <w:rPr>
          <w:sz w:val="30"/>
          <w:szCs w:val="30"/>
          <w:rtl/>
        </w:rPr>
        <w:t>דכל</w:t>
      </w:r>
      <w:proofErr w:type="spellEnd"/>
      <w:r w:rsidRPr="00A7243C">
        <w:rPr>
          <w:sz w:val="30"/>
          <w:szCs w:val="30"/>
          <w:rtl/>
        </w:rPr>
        <w:t xml:space="preserve"> שהוא צורך המועד אפילו במלאכת אומן שרי, ולכן אם נפל החשמל וכדו' יש להקל לתקנו אפילו במלאכת אומן דהוי מכשירי אוכל נפש.</w:t>
      </w:r>
    </w:p>
    <w:p w14:paraId="1562574F" w14:textId="77777777" w:rsidR="00851882" w:rsidRPr="00A7243C" w:rsidRDefault="00851882" w:rsidP="00851882">
      <w:pPr>
        <w:pStyle w:val="2"/>
        <w:rPr>
          <w:sz w:val="26"/>
          <w:szCs w:val="36"/>
          <w:rtl/>
        </w:rPr>
      </w:pPr>
      <w:r w:rsidRPr="00A7243C">
        <w:rPr>
          <w:rFonts w:hint="cs"/>
          <w:sz w:val="26"/>
          <w:szCs w:val="36"/>
          <w:rtl/>
        </w:rPr>
        <w:t>תיקון לצורכו כשהוא יכול באופן אחר</w:t>
      </w:r>
    </w:p>
    <w:p w14:paraId="78BC23FA" w14:textId="56E9DD59" w:rsidR="00851882" w:rsidRPr="00A7243C" w:rsidRDefault="00851882" w:rsidP="00851882">
      <w:pPr>
        <w:rPr>
          <w:rFonts w:hint="cs"/>
          <w:sz w:val="30"/>
          <w:szCs w:val="30"/>
          <w:rtl/>
        </w:rPr>
      </w:pPr>
      <w:r w:rsidRPr="00A7243C">
        <w:rPr>
          <w:sz w:val="30"/>
          <w:szCs w:val="30"/>
          <w:rtl/>
        </w:rPr>
        <w:t xml:space="preserve">ואמנם יש לדון אם מותר לו לתקן במועד את התאורה בחדר אחד בביתו באופן שיכול לעבור לחדר אחר שהתאורה בו מתוקנת, </w:t>
      </w:r>
      <w:proofErr w:type="spellStart"/>
      <w:r w:rsidRPr="00A7243C">
        <w:rPr>
          <w:sz w:val="30"/>
          <w:szCs w:val="30"/>
          <w:rtl/>
        </w:rPr>
        <w:t>דהנה</w:t>
      </w:r>
      <w:proofErr w:type="spellEnd"/>
      <w:r w:rsidRPr="00A7243C">
        <w:rPr>
          <w:sz w:val="30"/>
          <w:szCs w:val="30"/>
          <w:rtl/>
        </w:rPr>
        <w:t xml:space="preserve"> מבואר </w:t>
      </w:r>
      <w:proofErr w:type="spellStart"/>
      <w:r w:rsidRPr="00A7243C">
        <w:rPr>
          <w:sz w:val="30"/>
          <w:szCs w:val="30"/>
          <w:rtl/>
        </w:rPr>
        <w:t>במשנ"ב</w:t>
      </w:r>
      <w:proofErr w:type="spellEnd"/>
      <w:r w:rsidRPr="00A7243C">
        <w:rPr>
          <w:sz w:val="30"/>
          <w:szCs w:val="30"/>
          <w:rtl/>
        </w:rPr>
        <w:t xml:space="preserve"> </w:t>
      </w:r>
      <w:r w:rsidR="00A7243C" w:rsidRPr="00A7243C">
        <w:rPr>
          <w:rtl/>
        </w:rPr>
        <w:t xml:space="preserve">(סימן </w:t>
      </w:r>
      <w:proofErr w:type="spellStart"/>
      <w:r w:rsidR="00A7243C" w:rsidRPr="00A7243C">
        <w:rPr>
          <w:rtl/>
        </w:rPr>
        <w:t>תקמ</w:t>
      </w:r>
      <w:proofErr w:type="spellEnd"/>
      <w:r w:rsidR="00A7243C" w:rsidRPr="00A7243C">
        <w:rPr>
          <w:rtl/>
        </w:rPr>
        <w:t xml:space="preserve"> </w:t>
      </w:r>
      <w:proofErr w:type="spellStart"/>
      <w:r w:rsidR="00A7243C" w:rsidRPr="00A7243C">
        <w:rPr>
          <w:rtl/>
        </w:rPr>
        <w:t>ס"ק</w:t>
      </w:r>
      <w:proofErr w:type="spellEnd"/>
      <w:r w:rsidR="00A7243C" w:rsidRPr="00A7243C">
        <w:rPr>
          <w:rtl/>
        </w:rPr>
        <w:t xml:space="preserve"> </w:t>
      </w:r>
      <w:proofErr w:type="spellStart"/>
      <w:r w:rsidR="00A7243C" w:rsidRPr="00A7243C">
        <w:rPr>
          <w:rtl/>
        </w:rPr>
        <w:t>כח</w:t>
      </w:r>
      <w:proofErr w:type="spellEnd"/>
      <w:r w:rsidR="00A7243C" w:rsidRPr="00A7243C">
        <w:rPr>
          <w:rtl/>
        </w:rPr>
        <w:t>)</w:t>
      </w:r>
      <w:r w:rsidRPr="00A7243C">
        <w:rPr>
          <w:sz w:val="30"/>
          <w:szCs w:val="30"/>
          <w:rtl/>
        </w:rPr>
        <w:t xml:space="preserve"> שהתירו לחדד את הסכין </w:t>
      </w:r>
      <w:r w:rsidRPr="00A7243C">
        <w:rPr>
          <w:sz w:val="30"/>
          <w:szCs w:val="30"/>
          <w:rtl/>
        </w:rPr>
        <w:lastRenderedPageBreak/>
        <w:t xml:space="preserve">במועד אפילו אם אפשר בשאלה, והיינו דאף שהוא יכול להשתמש בכלי של </w:t>
      </w:r>
      <w:proofErr w:type="spellStart"/>
      <w:r w:rsidRPr="00A7243C">
        <w:rPr>
          <w:sz w:val="30"/>
          <w:szCs w:val="30"/>
          <w:rtl/>
        </w:rPr>
        <w:t>חבירו</w:t>
      </w:r>
      <w:proofErr w:type="spellEnd"/>
      <w:r w:rsidRPr="00A7243C">
        <w:rPr>
          <w:sz w:val="30"/>
          <w:szCs w:val="30"/>
          <w:rtl/>
        </w:rPr>
        <w:t xml:space="preserve"> התירו לתקנו במועד כדי שישתמש בשלו, </w:t>
      </w:r>
      <w:proofErr w:type="spellStart"/>
      <w:r w:rsidRPr="00A7243C">
        <w:rPr>
          <w:sz w:val="30"/>
          <w:szCs w:val="30"/>
          <w:rtl/>
        </w:rPr>
        <w:t>וה"נ</w:t>
      </w:r>
      <w:proofErr w:type="spellEnd"/>
      <w:r w:rsidRPr="00A7243C">
        <w:rPr>
          <w:sz w:val="30"/>
          <w:szCs w:val="30"/>
          <w:rtl/>
        </w:rPr>
        <w:t xml:space="preserve"> </w:t>
      </w:r>
      <w:proofErr w:type="spellStart"/>
      <w:r w:rsidRPr="00A7243C">
        <w:rPr>
          <w:sz w:val="30"/>
          <w:szCs w:val="30"/>
          <w:rtl/>
        </w:rPr>
        <w:t>יל"ד</w:t>
      </w:r>
      <w:proofErr w:type="spellEnd"/>
      <w:r w:rsidRPr="00A7243C">
        <w:rPr>
          <w:sz w:val="30"/>
          <w:szCs w:val="30"/>
          <w:rtl/>
        </w:rPr>
        <w:t xml:space="preserve"> אי שרי לתקן את התאורה בחדר זה אף שיש לו חדר אחר, או דרק שם התירו כי לא הטריחו אותו להשתמש בשל </w:t>
      </w:r>
      <w:proofErr w:type="spellStart"/>
      <w:r w:rsidRPr="00A7243C">
        <w:rPr>
          <w:sz w:val="30"/>
          <w:szCs w:val="30"/>
          <w:rtl/>
        </w:rPr>
        <w:t>חבירו</w:t>
      </w:r>
      <w:proofErr w:type="spellEnd"/>
      <w:r w:rsidRPr="00A7243C">
        <w:rPr>
          <w:sz w:val="30"/>
          <w:szCs w:val="30"/>
          <w:rtl/>
        </w:rPr>
        <w:t xml:space="preserve"> אך הכא יכול להשתמש בשלו.</w:t>
      </w:r>
    </w:p>
    <w:p w14:paraId="64BD1A17" w14:textId="2F179E10" w:rsidR="00851882" w:rsidRPr="00A7243C" w:rsidRDefault="00851882" w:rsidP="00851882">
      <w:pPr>
        <w:rPr>
          <w:sz w:val="30"/>
          <w:szCs w:val="30"/>
          <w:rtl/>
        </w:rPr>
      </w:pPr>
      <w:r w:rsidRPr="00A7243C">
        <w:rPr>
          <w:sz w:val="30"/>
          <w:szCs w:val="30"/>
          <w:rtl/>
        </w:rPr>
        <w:t xml:space="preserve">וכבר הארכנו בזה לעיל בשיעורים </w:t>
      </w:r>
      <w:r w:rsidR="00A7243C" w:rsidRPr="00A7243C">
        <w:rPr>
          <w:rtl/>
        </w:rPr>
        <w:t xml:space="preserve">(בריש סימן </w:t>
      </w:r>
      <w:proofErr w:type="spellStart"/>
      <w:r w:rsidR="00A7243C" w:rsidRPr="00A7243C">
        <w:rPr>
          <w:rtl/>
        </w:rPr>
        <w:t>תקלג</w:t>
      </w:r>
      <w:proofErr w:type="spellEnd"/>
      <w:r w:rsidR="00A7243C" w:rsidRPr="00A7243C">
        <w:rPr>
          <w:rtl/>
        </w:rPr>
        <w:t>)</w:t>
      </w:r>
      <w:r w:rsidRPr="00A7243C">
        <w:rPr>
          <w:sz w:val="30"/>
          <w:szCs w:val="30"/>
          <w:rtl/>
        </w:rPr>
        <w:t xml:space="preserve"> </w:t>
      </w:r>
      <w:proofErr w:type="spellStart"/>
      <w:r w:rsidRPr="00A7243C">
        <w:rPr>
          <w:sz w:val="30"/>
          <w:szCs w:val="30"/>
          <w:rtl/>
        </w:rPr>
        <w:t>דלעניין</w:t>
      </w:r>
      <w:proofErr w:type="spellEnd"/>
      <w:r w:rsidRPr="00A7243C">
        <w:rPr>
          <w:sz w:val="30"/>
          <w:szCs w:val="30"/>
          <w:rtl/>
        </w:rPr>
        <w:t xml:space="preserve"> מרחץ של יחיד מבואר בשער הציון </w:t>
      </w:r>
      <w:r w:rsidR="00A7243C" w:rsidRPr="00A7243C">
        <w:rPr>
          <w:rtl/>
        </w:rPr>
        <w:t xml:space="preserve">(סימן </w:t>
      </w:r>
      <w:proofErr w:type="spellStart"/>
      <w:r w:rsidR="00A7243C" w:rsidRPr="00A7243C">
        <w:rPr>
          <w:rtl/>
        </w:rPr>
        <w:t>תקמד</w:t>
      </w:r>
      <w:proofErr w:type="spellEnd"/>
      <w:r w:rsidR="00A7243C" w:rsidRPr="00A7243C">
        <w:rPr>
          <w:rtl/>
        </w:rPr>
        <w:t xml:space="preserve"> </w:t>
      </w:r>
      <w:proofErr w:type="spellStart"/>
      <w:r w:rsidR="00A7243C" w:rsidRPr="00A7243C">
        <w:rPr>
          <w:rtl/>
        </w:rPr>
        <w:t>ס"ק</w:t>
      </w:r>
      <w:proofErr w:type="spellEnd"/>
      <w:r w:rsidR="00A7243C" w:rsidRPr="00A7243C">
        <w:rPr>
          <w:rtl/>
        </w:rPr>
        <w:t xml:space="preserve"> ו)</w:t>
      </w:r>
      <w:r w:rsidRPr="00A7243C">
        <w:rPr>
          <w:sz w:val="30"/>
          <w:szCs w:val="30"/>
          <w:rtl/>
        </w:rPr>
        <w:t xml:space="preserve"> </w:t>
      </w:r>
      <w:proofErr w:type="spellStart"/>
      <w:r w:rsidRPr="00A7243C">
        <w:rPr>
          <w:sz w:val="30"/>
          <w:szCs w:val="30"/>
          <w:rtl/>
        </w:rPr>
        <w:t>דאסור</w:t>
      </w:r>
      <w:proofErr w:type="spellEnd"/>
      <w:r w:rsidRPr="00A7243C">
        <w:rPr>
          <w:sz w:val="30"/>
          <w:szCs w:val="30"/>
          <w:rtl/>
        </w:rPr>
        <w:t xml:space="preserve"> לתקנו במועד, משום </w:t>
      </w:r>
      <w:proofErr w:type="spellStart"/>
      <w:r w:rsidRPr="00A7243C">
        <w:rPr>
          <w:sz w:val="30"/>
          <w:szCs w:val="30"/>
          <w:rtl/>
        </w:rPr>
        <w:t>דיחיד</w:t>
      </w:r>
      <w:proofErr w:type="spellEnd"/>
      <w:r w:rsidRPr="00A7243C">
        <w:rPr>
          <w:sz w:val="30"/>
          <w:szCs w:val="30"/>
          <w:rtl/>
        </w:rPr>
        <w:t xml:space="preserve"> יכול לילך למקום אחר, והקשינו </w:t>
      </w:r>
      <w:proofErr w:type="spellStart"/>
      <w:r w:rsidRPr="00A7243C">
        <w:rPr>
          <w:sz w:val="30"/>
          <w:szCs w:val="30"/>
          <w:rtl/>
        </w:rPr>
        <w:t>מ"ש</w:t>
      </w:r>
      <w:proofErr w:type="spellEnd"/>
      <w:r w:rsidRPr="00A7243C">
        <w:rPr>
          <w:sz w:val="30"/>
          <w:szCs w:val="30"/>
          <w:rtl/>
        </w:rPr>
        <w:t xml:space="preserve"> ממה </w:t>
      </w:r>
      <w:proofErr w:type="spellStart"/>
      <w:r w:rsidRPr="00A7243C">
        <w:rPr>
          <w:sz w:val="30"/>
          <w:szCs w:val="30"/>
          <w:rtl/>
        </w:rPr>
        <w:t>שמצינו</w:t>
      </w:r>
      <w:proofErr w:type="spellEnd"/>
      <w:r w:rsidRPr="00A7243C">
        <w:rPr>
          <w:sz w:val="30"/>
          <w:szCs w:val="30"/>
          <w:rtl/>
        </w:rPr>
        <w:t xml:space="preserve"> שהתירו לחדד סכין, וכן התירו לקנות בחנות אפילו כשאפשר בשאלה. ונתבאר שם </w:t>
      </w:r>
      <w:proofErr w:type="spellStart"/>
      <w:r w:rsidRPr="00A7243C">
        <w:rPr>
          <w:sz w:val="30"/>
          <w:szCs w:val="30"/>
          <w:rtl/>
        </w:rPr>
        <w:t>דהטעם</w:t>
      </w:r>
      <w:proofErr w:type="spellEnd"/>
      <w:r w:rsidRPr="00A7243C">
        <w:rPr>
          <w:sz w:val="30"/>
          <w:szCs w:val="30"/>
          <w:rtl/>
        </w:rPr>
        <w:t xml:space="preserve"> שלא התירו לו לחפור בורות ולתקן את המרחץ משום דלא תהיה </w:t>
      </w:r>
      <w:proofErr w:type="spellStart"/>
      <w:r w:rsidRPr="00A7243C">
        <w:rPr>
          <w:sz w:val="30"/>
          <w:szCs w:val="30"/>
          <w:rtl/>
        </w:rPr>
        <w:t>עציבא</w:t>
      </w:r>
      <w:proofErr w:type="spellEnd"/>
      <w:r w:rsidRPr="00A7243C">
        <w:rPr>
          <w:sz w:val="30"/>
          <w:szCs w:val="30"/>
          <w:rtl/>
        </w:rPr>
        <w:t xml:space="preserve"> </w:t>
      </w:r>
      <w:proofErr w:type="spellStart"/>
      <w:r w:rsidRPr="00A7243C">
        <w:rPr>
          <w:sz w:val="30"/>
          <w:szCs w:val="30"/>
          <w:rtl/>
        </w:rPr>
        <w:t>דעתיה</w:t>
      </w:r>
      <w:proofErr w:type="spellEnd"/>
      <w:r w:rsidRPr="00A7243C">
        <w:rPr>
          <w:sz w:val="30"/>
          <w:szCs w:val="30"/>
          <w:rtl/>
        </w:rPr>
        <w:t xml:space="preserve"> אם ירחץ במרחץ של רבים.</w:t>
      </w:r>
    </w:p>
    <w:p w14:paraId="459ED054" w14:textId="77777777" w:rsidR="00851882" w:rsidRPr="00A7243C" w:rsidRDefault="00851882" w:rsidP="00851882">
      <w:pPr>
        <w:rPr>
          <w:sz w:val="30"/>
          <w:szCs w:val="30"/>
          <w:rtl/>
        </w:rPr>
      </w:pPr>
      <w:r w:rsidRPr="00A7243C">
        <w:rPr>
          <w:sz w:val="30"/>
          <w:szCs w:val="30"/>
          <w:rtl/>
        </w:rPr>
        <w:t xml:space="preserve">ושכן הדין לכל המלאכות של צורך הגוף דיש </w:t>
      </w:r>
      <w:proofErr w:type="spellStart"/>
      <w:r w:rsidRPr="00A7243C">
        <w:rPr>
          <w:sz w:val="30"/>
          <w:szCs w:val="30"/>
          <w:rtl/>
        </w:rPr>
        <w:t>להתירם</w:t>
      </w:r>
      <w:proofErr w:type="spellEnd"/>
      <w:r w:rsidRPr="00A7243C">
        <w:rPr>
          <w:sz w:val="30"/>
          <w:szCs w:val="30"/>
          <w:rtl/>
        </w:rPr>
        <w:t xml:space="preserve"> רק באופן שתהיה דעתו </w:t>
      </w:r>
      <w:proofErr w:type="spellStart"/>
      <w:r w:rsidRPr="00A7243C">
        <w:rPr>
          <w:sz w:val="30"/>
          <w:szCs w:val="30"/>
          <w:rtl/>
        </w:rPr>
        <w:t>עציבא</w:t>
      </w:r>
      <w:proofErr w:type="spellEnd"/>
      <w:r w:rsidRPr="00A7243C">
        <w:rPr>
          <w:sz w:val="30"/>
          <w:szCs w:val="30"/>
          <w:rtl/>
        </w:rPr>
        <w:t xml:space="preserve"> עם ימנע מעשייתם במועד, ומעתה לעניינינו אם התקלקלה התאורה בחדר אחד תלוי הדבר אם הוא יכול להסתדר גם בלא החדר הזה, וכל שתהיה </w:t>
      </w:r>
      <w:proofErr w:type="spellStart"/>
      <w:r w:rsidRPr="00A7243C">
        <w:rPr>
          <w:sz w:val="30"/>
          <w:szCs w:val="30"/>
          <w:rtl/>
        </w:rPr>
        <w:t>עציבא</w:t>
      </w:r>
      <w:proofErr w:type="spellEnd"/>
      <w:r w:rsidRPr="00A7243C">
        <w:rPr>
          <w:sz w:val="30"/>
          <w:szCs w:val="30"/>
          <w:rtl/>
        </w:rPr>
        <w:t xml:space="preserve"> </w:t>
      </w:r>
      <w:proofErr w:type="spellStart"/>
      <w:r w:rsidRPr="00A7243C">
        <w:rPr>
          <w:sz w:val="30"/>
          <w:szCs w:val="30"/>
          <w:rtl/>
        </w:rPr>
        <w:t>דעתיה</w:t>
      </w:r>
      <w:proofErr w:type="spellEnd"/>
      <w:r w:rsidRPr="00A7243C">
        <w:rPr>
          <w:sz w:val="30"/>
          <w:szCs w:val="30"/>
          <w:rtl/>
        </w:rPr>
        <w:t xml:space="preserve"> מזה יש להקל לעשותה במועד.</w:t>
      </w:r>
    </w:p>
    <w:p w14:paraId="78AAF689" w14:textId="5135275C" w:rsidR="00851882" w:rsidRPr="00A7243C" w:rsidRDefault="00851882" w:rsidP="00851882">
      <w:pPr>
        <w:rPr>
          <w:sz w:val="30"/>
          <w:szCs w:val="30"/>
          <w:rtl/>
        </w:rPr>
      </w:pPr>
      <w:r w:rsidRPr="00A7243C">
        <w:rPr>
          <w:sz w:val="30"/>
          <w:szCs w:val="30"/>
          <w:rtl/>
        </w:rPr>
        <w:t xml:space="preserve">ולעניין תיקון מזגן שהתקלקל במועד אם צריך לחמם את הבית מבואר </w:t>
      </w:r>
      <w:proofErr w:type="spellStart"/>
      <w:r w:rsidRPr="00A7243C">
        <w:rPr>
          <w:sz w:val="30"/>
          <w:szCs w:val="30"/>
          <w:rtl/>
        </w:rPr>
        <w:t>במשנ"ב</w:t>
      </w:r>
      <w:proofErr w:type="spellEnd"/>
      <w:r w:rsidRPr="00A7243C">
        <w:rPr>
          <w:sz w:val="30"/>
          <w:szCs w:val="30"/>
          <w:rtl/>
        </w:rPr>
        <w:t xml:space="preserve"> </w:t>
      </w:r>
      <w:r w:rsidR="00A7243C" w:rsidRPr="00A7243C">
        <w:rPr>
          <w:rtl/>
        </w:rPr>
        <w:t xml:space="preserve">(סימן </w:t>
      </w:r>
      <w:proofErr w:type="spellStart"/>
      <w:r w:rsidR="00A7243C" w:rsidRPr="00A7243C">
        <w:rPr>
          <w:rtl/>
        </w:rPr>
        <w:t>תקמ</w:t>
      </w:r>
      <w:proofErr w:type="spellEnd"/>
      <w:r w:rsidR="00A7243C" w:rsidRPr="00A7243C">
        <w:rPr>
          <w:rtl/>
        </w:rPr>
        <w:t xml:space="preserve"> </w:t>
      </w:r>
      <w:proofErr w:type="spellStart"/>
      <w:r w:rsidR="00A7243C" w:rsidRPr="00A7243C">
        <w:rPr>
          <w:rtl/>
        </w:rPr>
        <w:t>ס"ק</w:t>
      </w:r>
      <w:proofErr w:type="spellEnd"/>
      <w:r w:rsidR="00A7243C" w:rsidRPr="00A7243C">
        <w:rPr>
          <w:rtl/>
        </w:rPr>
        <w:t xml:space="preserve"> </w:t>
      </w:r>
      <w:proofErr w:type="spellStart"/>
      <w:r w:rsidR="00A7243C" w:rsidRPr="00A7243C">
        <w:rPr>
          <w:rtl/>
        </w:rPr>
        <w:t>יט</w:t>
      </w:r>
      <w:proofErr w:type="spellEnd"/>
      <w:r w:rsidR="00A7243C" w:rsidRPr="00A7243C">
        <w:rPr>
          <w:rtl/>
        </w:rPr>
        <w:t>)</w:t>
      </w:r>
      <w:r w:rsidRPr="00A7243C">
        <w:rPr>
          <w:sz w:val="30"/>
          <w:szCs w:val="30"/>
          <w:rtl/>
        </w:rPr>
        <w:t xml:space="preserve"> דיש להקל </w:t>
      </w:r>
      <w:proofErr w:type="spellStart"/>
      <w:r w:rsidRPr="00A7243C">
        <w:rPr>
          <w:sz w:val="30"/>
          <w:szCs w:val="30"/>
          <w:rtl/>
        </w:rPr>
        <w:t>דהכל</w:t>
      </w:r>
      <w:proofErr w:type="spellEnd"/>
      <w:r w:rsidRPr="00A7243C">
        <w:rPr>
          <w:sz w:val="30"/>
          <w:szCs w:val="30"/>
          <w:rtl/>
        </w:rPr>
        <w:t xml:space="preserve"> חולים אצל צינה, אך אם רוצה לקרר את ביתו ע"י מזגן יש לדון אם נחשב כצרכי הגוף, ובחוט שני </w:t>
      </w:r>
      <w:r w:rsidR="00A7243C" w:rsidRPr="00A7243C">
        <w:rPr>
          <w:rtl/>
        </w:rPr>
        <w:t xml:space="preserve">(חול המועד עמוד </w:t>
      </w:r>
      <w:proofErr w:type="spellStart"/>
      <w:r w:rsidR="00A7243C" w:rsidRPr="00A7243C">
        <w:rPr>
          <w:rtl/>
        </w:rPr>
        <w:t>רכג</w:t>
      </w:r>
      <w:proofErr w:type="spellEnd"/>
      <w:r w:rsidR="00A7243C" w:rsidRPr="00A7243C">
        <w:rPr>
          <w:rtl/>
        </w:rPr>
        <w:t>)</w:t>
      </w:r>
      <w:r w:rsidRPr="00A7243C">
        <w:rPr>
          <w:sz w:val="30"/>
          <w:szCs w:val="30"/>
          <w:rtl/>
        </w:rPr>
        <w:t xml:space="preserve"> כתב שאין להקל דאין </w:t>
      </w:r>
      <w:proofErr w:type="spellStart"/>
      <w:r w:rsidRPr="00A7243C">
        <w:rPr>
          <w:sz w:val="30"/>
          <w:szCs w:val="30"/>
          <w:rtl/>
        </w:rPr>
        <w:t>הכל</w:t>
      </w:r>
      <w:proofErr w:type="spellEnd"/>
      <w:r w:rsidRPr="00A7243C">
        <w:rPr>
          <w:sz w:val="30"/>
          <w:szCs w:val="30"/>
          <w:rtl/>
        </w:rPr>
        <w:t xml:space="preserve"> חולים אצל חום. אמנם נראה </w:t>
      </w:r>
      <w:proofErr w:type="spellStart"/>
      <w:r w:rsidRPr="00A7243C">
        <w:rPr>
          <w:sz w:val="30"/>
          <w:szCs w:val="30"/>
          <w:rtl/>
        </w:rPr>
        <w:t>דתלי</w:t>
      </w:r>
      <w:proofErr w:type="spellEnd"/>
      <w:r w:rsidRPr="00A7243C">
        <w:rPr>
          <w:sz w:val="30"/>
          <w:szCs w:val="30"/>
          <w:rtl/>
        </w:rPr>
        <w:t xml:space="preserve"> בכל אדם ואדם ומי שלא יכול להסתדר בלא המזגן יתכן </w:t>
      </w:r>
      <w:proofErr w:type="spellStart"/>
      <w:r w:rsidRPr="00A7243C">
        <w:rPr>
          <w:sz w:val="30"/>
          <w:szCs w:val="30"/>
          <w:rtl/>
        </w:rPr>
        <w:t>דחשיב</w:t>
      </w:r>
      <w:proofErr w:type="spellEnd"/>
      <w:r w:rsidRPr="00A7243C">
        <w:rPr>
          <w:sz w:val="30"/>
          <w:szCs w:val="30"/>
          <w:rtl/>
        </w:rPr>
        <w:t xml:space="preserve"> כצורך המועד.</w:t>
      </w:r>
    </w:p>
    <w:p w14:paraId="51C0E5AC" w14:textId="77777777" w:rsidR="00851882" w:rsidRPr="00A7243C" w:rsidRDefault="00851882" w:rsidP="00851882">
      <w:pPr>
        <w:pStyle w:val="2"/>
        <w:rPr>
          <w:sz w:val="26"/>
          <w:szCs w:val="36"/>
          <w:rtl/>
        </w:rPr>
      </w:pPr>
      <w:r w:rsidRPr="00A7243C">
        <w:rPr>
          <w:rFonts w:hint="cs"/>
          <w:sz w:val="26"/>
          <w:szCs w:val="36"/>
          <w:rtl/>
        </w:rPr>
        <w:t>דבר האבד כשמשכיר פועלים באופן קבוע</w:t>
      </w:r>
    </w:p>
    <w:p w14:paraId="7037D3B8" w14:textId="42D9172F" w:rsidR="00851882" w:rsidRPr="00A7243C" w:rsidRDefault="00851882" w:rsidP="00851882">
      <w:pPr>
        <w:rPr>
          <w:rFonts w:hint="cs"/>
          <w:sz w:val="30"/>
          <w:szCs w:val="30"/>
          <w:rtl/>
        </w:rPr>
      </w:pPr>
      <w:r w:rsidRPr="00A7243C">
        <w:rPr>
          <w:sz w:val="30"/>
          <w:szCs w:val="30"/>
          <w:rtl/>
        </w:rPr>
        <w:t xml:space="preserve">כתב </w:t>
      </w:r>
      <w:proofErr w:type="spellStart"/>
      <w:r w:rsidRPr="00A7243C">
        <w:rPr>
          <w:sz w:val="30"/>
          <w:szCs w:val="30"/>
          <w:rtl/>
        </w:rPr>
        <w:t>השערי</w:t>
      </w:r>
      <w:proofErr w:type="spellEnd"/>
      <w:r w:rsidRPr="00A7243C">
        <w:rPr>
          <w:sz w:val="30"/>
          <w:szCs w:val="30"/>
          <w:rtl/>
        </w:rPr>
        <w:t xml:space="preserve"> תשובה </w:t>
      </w:r>
      <w:r w:rsidR="00A7243C" w:rsidRPr="00A7243C">
        <w:rPr>
          <w:rtl/>
        </w:rPr>
        <w:t xml:space="preserve">(בסימן זה </w:t>
      </w:r>
      <w:proofErr w:type="spellStart"/>
      <w:r w:rsidR="00A7243C" w:rsidRPr="00A7243C">
        <w:rPr>
          <w:rtl/>
        </w:rPr>
        <w:t>ס"ק</w:t>
      </w:r>
      <w:proofErr w:type="spellEnd"/>
      <w:r w:rsidR="00A7243C" w:rsidRPr="00A7243C">
        <w:rPr>
          <w:rtl/>
        </w:rPr>
        <w:t xml:space="preserve"> א)</w:t>
      </w:r>
      <w:r w:rsidRPr="00A7243C">
        <w:rPr>
          <w:sz w:val="30"/>
          <w:szCs w:val="30"/>
          <w:rtl/>
        </w:rPr>
        <w:t xml:space="preserve"> בשם </w:t>
      </w:r>
      <w:proofErr w:type="spellStart"/>
      <w:r w:rsidRPr="00A7243C">
        <w:rPr>
          <w:sz w:val="30"/>
          <w:szCs w:val="30"/>
          <w:rtl/>
        </w:rPr>
        <w:t>הברכי</w:t>
      </w:r>
      <w:proofErr w:type="spellEnd"/>
      <w:r w:rsidRPr="00A7243C">
        <w:rPr>
          <w:sz w:val="30"/>
          <w:szCs w:val="30"/>
          <w:rtl/>
        </w:rPr>
        <w:t xml:space="preserve"> יוסף שאסר להדפיס ספרים בחול המועד אף שיש לו פועלים שפסק להם שכר קבוע, ולא </w:t>
      </w:r>
      <w:proofErr w:type="spellStart"/>
      <w:r w:rsidRPr="00A7243C">
        <w:rPr>
          <w:sz w:val="30"/>
          <w:szCs w:val="30"/>
          <w:rtl/>
        </w:rPr>
        <w:t>חשיב</w:t>
      </w:r>
      <w:proofErr w:type="spellEnd"/>
      <w:r w:rsidRPr="00A7243C">
        <w:rPr>
          <w:sz w:val="30"/>
          <w:szCs w:val="30"/>
          <w:rtl/>
        </w:rPr>
        <w:t xml:space="preserve"> דבר אבד בכך שמאבד שכר פועלים, מאחר שמלאכת הדפוס עצמה אינה דבר האבד. וכעין זה כתב החכמת שלמה כאן לעניין בעל הבית ששילם לאומנים מראש כדי שיעשו אצלו מלאכה בביתו, ובתוך כך נלקחו האומנים לעבודת המלך ואין להם פנאי לעשות מלאכת הישראל רק בחול המועד, ואם </w:t>
      </w:r>
      <w:r w:rsidRPr="00A7243C">
        <w:rPr>
          <w:sz w:val="30"/>
          <w:szCs w:val="30"/>
          <w:rtl/>
        </w:rPr>
        <w:t>לא יעשו בחול המועד יפסיד שכרו, משום שאין להם כסף לשלם לו, וכתב שאין זה דבר האבד כיון שאפשר שיתעשרו ויחזירו לו אחר כך את שכרן.</w:t>
      </w:r>
    </w:p>
    <w:p w14:paraId="28C22AB0" w14:textId="2125F6F8" w:rsidR="00851882" w:rsidRPr="00A7243C" w:rsidRDefault="00851882" w:rsidP="00851882">
      <w:pPr>
        <w:rPr>
          <w:sz w:val="30"/>
          <w:szCs w:val="30"/>
          <w:rtl/>
        </w:rPr>
      </w:pPr>
      <w:r w:rsidRPr="00A7243C">
        <w:rPr>
          <w:sz w:val="30"/>
          <w:szCs w:val="30"/>
          <w:rtl/>
        </w:rPr>
        <w:t xml:space="preserve">אכן דעת הערוך השולחן בהלכות </w:t>
      </w:r>
      <w:proofErr w:type="spellStart"/>
      <w:r w:rsidRPr="00A7243C">
        <w:rPr>
          <w:sz w:val="30"/>
          <w:szCs w:val="30"/>
          <w:rtl/>
        </w:rPr>
        <w:t>אבילות</w:t>
      </w:r>
      <w:proofErr w:type="spellEnd"/>
      <w:r w:rsidRPr="00A7243C">
        <w:rPr>
          <w:sz w:val="30"/>
          <w:szCs w:val="30"/>
          <w:rtl/>
        </w:rPr>
        <w:t xml:space="preserve"> </w:t>
      </w:r>
      <w:r w:rsidR="00A7243C" w:rsidRPr="00A7243C">
        <w:rPr>
          <w:rtl/>
        </w:rPr>
        <w:t xml:space="preserve">(יו"ד סימן </w:t>
      </w:r>
      <w:proofErr w:type="spellStart"/>
      <w:r w:rsidR="00A7243C" w:rsidRPr="00A7243C">
        <w:rPr>
          <w:rtl/>
        </w:rPr>
        <w:t>שפ</w:t>
      </w:r>
      <w:proofErr w:type="spellEnd"/>
      <w:r w:rsidR="00A7243C" w:rsidRPr="00A7243C">
        <w:rPr>
          <w:rtl/>
        </w:rPr>
        <w:t xml:space="preserve"> סעיף ו)</w:t>
      </w:r>
      <w:r w:rsidRPr="00A7243C">
        <w:rPr>
          <w:sz w:val="30"/>
          <w:szCs w:val="30"/>
          <w:rtl/>
        </w:rPr>
        <w:t xml:space="preserve"> </w:t>
      </w:r>
      <w:proofErr w:type="spellStart"/>
      <w:r w:rsidRPr="00A7243C">
        <w:rPr>
          <w:sz w:val="30"/>
          <w:szCs w:val="30"/>
          <w:rtl/>
        </w:rPr>
        <w:t>דבעל</w:t>
      </w:r>
      <w:proofErr w:type="spellEnd"/>
      <w:r w:rsidRPr="00A7243C">
        <w:rPr>
          <w:sz w:val="30"/>
          <w:szCs w:val="30"/>
          <w:rtl/>
        </w:rPr>
        <w:t xml:space="preserve"> מלאכה המחזיק פועלים ומשלם להם יכולים לעשות מלאכתו בביתו, דאין לך דבר האבד יותר מזה שמשלם להם מכיסו בעד כל יום או שמספיק להם מזונות מכיסו </w:t>
      </w:r>
      <w:proofErr w:type="spellStart"/>
      <w:r w:rsidRPr="00A7243C">
        <w:rPr>
          <w:sz w:val="30"/>
          <w:szCs w:val="30"/>
          <w:rtl/>
        </w:rPr>
        <w:t>וחשיב</w:t>
      </w:r>
      <w:proofErr w:type="spellEnd"/>
      <w:r w:rsidRPr="00A7243C">
        <w:rPr>
          <w:sz w:val="30"/>
          <w:szCs w:val="30"/>
          <w:rtl/>
        </w:rPr>
        <w:t xml:space="preserve"> כהפסד גמור.</w:t>
      </w:r>
    </w:p>
    <w:p w14:paraId="3BEC6AB2" w14:textId="2F5F8911" w:rsidR="00851882" w:rsidRPr="00A7243C" w:rsidRDefault="00851882" w:rsidP="00851882">
      <w:pPr>
        <w:rPr>
          <w:sz w:val="30"/>
          <w:szCs w:val="30"/>
          <w:rtl/>
        </w:rPr>
      </w:pPr>
      <w:r w:rsidRPr="00A7243C">
        <w:rPr>
          <w:sz w:val="30"/>
          <w:szCs w:val="30"/>
          <w:rtl/>
        </w:rPr>
        <w:t xml:space="preserve">אמנם </w:t>
      </w:r>
      <w:proofErr w:type="spellStart"/>
      <w:r w:rsidRPr="00A7243C">
        <w:rPr>
          <w:sz w:val="30"/>
          <w:szCs w:val="30"/>
          <w:rtl/>
        </w:rPr>
        <w:t>לדינא</w:t>
      </w:r>
      <w:proofErr w:type="spellEnd"/>
      <w:r w:rsidRPr="00A7243C">
        <w:rPr>
          <w:sz w:val="30"/>
          <w:szCs w:val="30"/>
          <w:rtl/>
        </w:rPr>
        <w:t xml:space="preserve"> מצינו בחוט שני </w:t>
      </w:r>
      <w:r w:rsidR="00A7243C" w:rsidRPr="00A7243C">
        <w:rPr>
          <w:rtl/>
        </w:rPr>
        <w:t xml:space="preserve">(עמוד </w:t>
      </w:r>
      <w:proofErr w:type="spellStart"/>
      <w:r w:rsidR="00A7243C" w:rsidRPr="00A7243C">
        <w:rPr>
          <w:rtl/>
        </w:rPr>
        <w:t>ריז</w:t>
      </w:r>
      <w:proofErr w:type="spellEnd"/>
      <w:r w:rsidR="00A7243C" w:rsidRPr="00A7243C">
        <w:rPr>
          <w:rtl/>
        </w:rPr>
        <w:t>)</w:t>
      </w:r>
      <w:r w:rsidRPr="00A7243C">
        <w:rPr>
          <w:sz w:val="30"/>
          <w:szCs w:val="30"/>
          <w:rtl/>
        </w:rPr>
        <w:t xml:space="preserve"> שמצדד להחמיר, והביא שם מעשה בבעל הבית שהיו לו פועלים והיה צריך לשלם שכרן בקביעות, והתיר לו </w:t>
      </w:r>
      <w:proofErr w:type="spellStart"/>
      <w:r w:rsidRPr="00A7243C">
        <w:rPr>
          <w:sz w:val="30"/>
          <w:szCs w:val="30"/>
          <w:rtl/>
        </w:rPr>
        <w:t>החזו"א</w:t>
      </w:r>
      <w:proofErr w:type="spellEnd"/>
      <w:r w:rsidRPr="00A7243C">
        <w:rPr>
          <w:sz w:val="30"/>
          <w:szCs w:val="30"/>
          <w:rtl/>
        </w:rPr>
        <w:t xml:space="preserve"> שיעבדו בחוה"מ, משום שהשכר שמשלם לפועלים </w:t>
      </w:r>
      <w:proofErr w:type="spellStart"/>
      <w:r w:rsidRPr="00A7243C">
        <w:rPr>
          <w:sz w:val="30"/>
          <w:szCs w:val="30"/>
          <w:rtl/>
        </w:rPr>
        <w:t>חשיב</w:t>
      </w:r>
      <w:proofErr w:type="spellEnd"/>
      <w:r w:rsidRPr="00A7243C">
        <w:rPr>
          <w:sz w:val="30"/>
          <w:szCs w:val="30"/>
          <w:rtl/>
        </w:rPr>
        <w:t xml:space="preserve"> כדבר האבד אם לא יעבדו לבסוף. ומובא שם שבתחילה הם לא רצו לקחת את ימי החופשה בחול המועד, כי חשבו </w:t>
      </w:r>
      <w:proofErr w:type="spellStart"/>
      <w:r w:rsidRPr="00A7243C">
        <w:rPr>
          <w:sz w:val="30"/>
          <w:szCs w:val="30"/>
          <w:rtl/>
        </w:rPr>
        <w:t>שהבעה"ב</w:t>
      </w:r>
      <w:proofErr w:type="spellEnd"/>
      <w:r w:rsidRPr="00A7243C">
        <w:rPr>
          <w:sz w:val="30"/>
          <w:szCs w:val="30"/>
          <w:rtl/>
        </w:rPr>
        <w:t xml:space="preserve"> </w:t>
      </w:r>
      <w:proofErr w:type="spellStart"/>
      <w:r w:rsidRPr="00A7243C">
        <w:rPr>
          <w:sz w:val="30"/>
          <w:szCs w:val="30"/>
          <w:rtl/>
        </w:rPr>
        <w:t>בלא"ה</w:t>
      </w:r>
      <w:proofErr w:type="spellEnd"/>
      <w:r w:rsidRPr="00A7243C">
        <w:rPr>
          <w:sz w:val="30"/>
          <w:szCs w:val="30"/>
          <w:rtl/>
        </w:rPr>
        <w:t xml:space="preserve"> לא יעסיק אותם בחול המועד, ואחר שהורה </w:t>
      </w:r>
      <w:proofErr w:type="spellStart"/>
      <w:r w:rsidRPr="00A7243C">
        <w:rPr>
          <w:sz w:val="30"/>
          <w:szCs w:val="30"/>
          <w:rtl/>
        </w:rPr>
        <w:t>החזו"א</w:t>
      </w:r>
      <w:proofErr w:type="spellEnd"/>
      <w:r w:rsidRPr="00A7243C">
        <w:rPr>
          <w:sz w:val="30"/>
          <w:szCs w:val="30"/>
          <w:rtl/>
        </w:rPr>
        <w:t xml:space="preserve"> להקל להעסיק את הפועלים במועד, החליטו הפועלים </w:t>
      </w:r>
      <w:proofErr w:type="spellStart"/>
      <w:r w:rsidRPr="00A7243C">
        <w:rPr>
          <w:sz w:val="30"/>
          <w:szCs w:val="30"/>
          <w:rtl/>
        </w:rPr>
        <w:t>שיקחו</w:t>
      </w:r>
      <w:proofErr w:type="spellEnd"/>
      <w:r w:rsidRPr="00A7243C">
        <w:rPr>
          <w:sz w:val="30"/>
          <w:szCs w:val="30"/>
          <w:rtl/>
        </w:rPr>
        <w:t xml:space="preserve"> לעצמם ימי חופש בחול המועד, אמנם לאחר מכן שלח </w:t>
      </w:r>
      <w:proofErr w:type="spellStart"/>
      <w:r w:rsidRPr="00A7243C">
        <w:rPr>
          <w:sz w:val="30"/>
          <w:szCs w:val="30"/>
          <w:rtl/>
        </w:rPr>
        <w:t>החזו"א</w:t>
      </w:r>
      <w:proofErr w:type="spellEnd"/>
      <w:r w:rsidRPr="00A7243C">
        <w:rPr>
          <w:sz w:val="30"/>
          <w:szCs w:val="30"/>
          <w:rtl/>
        </w:rPr>
        <w:t xml:space="preserve"> שליח שהוא חוזר בו שיש לאסור להעסיק את הפועלים משום שחול המועד  פרוץ בדור הזה, ובמקום שאין אנשים ישתדל להיות איש, ובסופו של דבר לקחו הפועלים חופש לעצמם ונמצא דלא הפסיד מידי ע"ש.</w:t>
      </w:r>
    </w:p>
    <w:p w14:paraId="77C5F073" w14:textId="77777777" w:rsidR="00851882" w:rsidRPr="00A7243C" w:rsidRDefault="00851882" w:rsidP="00851882">
      <w:pPr>
        <w:rPr>
          <w:sz w:val="30"/>
          <w:szCs w:val="30"/>
          <w:rtl/>
        </w:rPr>
      </w:pPr>
      <w:r w:rsidRPr="00A7243C">
        <w:rPr>
          <w:sz w:val="30"/>
          <w:szCs w:val="30"/>
          <w:rtl/>
        </w:rPr>
        <w:t xml:space="preserve">ורבים השואלים לעניין נשים העובדות בכל ימות השנה ללא חופשות, </w:t>
      </w:r>
      <w:proofErr w:type="spellStart"/>
      <w:r w:rsidRPr="00A7243C">
        <w:rPr>
          <w:sz w:val="30"/>
          <w:szCs w:val="30"/>
          <w:rtl/>
        </w:rPr>
        <w:t>ויל"ד</w:t>
      </w:r>
      <w:proofErr w:type="spellEnd"/>
      <w:r w:rsidRPr="00A7243C">
        <w:rPr>
          <w:sz w:val="30"/>
          <w:szCs w:val="30"/>
          <w:rtl/>
        </w:rPr>
        <w:t xml:space="preserve"> אם מותר להן לעבוד בחול המועד, ולפי מה שנתבאר לדעת רוב הפוסקים נראה שצריך לקחת חופש אפילו על חשבון העובד, דלא </w:t>
      </w:r>
      <w:proofErr w:type="spellStart"/>
      <w:r w:rsidRPr="00A7243C">
        <w:rPr>
          <w:sz w:val="30"/>
          <w:szCs w:val="30"/>
          <w:rtl/>
        </w:rPr>
        <w:t>חשיב</w:t>
      </w:r>
      <w:proofErr w:type="spellEnd"/>
      <w:r w:rsidRPr="00A7243C">
        <w:rPr>
          <w:sz w:val="30"/>
          <w:szCs w:val="30"/>
          <w:rtl/>
        </w:rPr>
        <w:t xml:space="preserve"> כדבר האבד מה שתמנע מלהרוויח באותם ימים. אמנם אם יפטרו אותה אם לא תעבוד בחול המועד יש להקל </w:t>
      </w:r>
      <w:proofErr w:type="spellStart"/>
      <w:r w:rsidRPr="00A7243C">
        <w:rPr>
          <w:sz w:val="30"/>
          <w:szCs w:val="30"/>
          <w:rtl/>
        </w:rPr>
        <w:t>דחשיב</w:t>
      </w:r>
      <w:proofErr w:type="spellEnd"/>
      <w:r w:rsidRPr="00A7243C">
        <w:rPr>
          <w:sz w:val="30"/>
          <w:szCs w:val="30"/>
          <w:rtl/>
        </w:rPr>
        <w:t xml:space="preserve"> כדבר האבד [</w:t>
      </w:r>
      <w:proofErr w:type="spellStart"/>
      <w:r w:rsidRPr="00A7243C">
        <w:rPr>
          <w:sz w:val="30"/>
          <w:szCs w:val="30"/>
          <w:rtl/>
        </w:rPr>
        <w:t>ויל"ד</w:t>
      </w:r>
      <w:proofErr w:type="spellEnd"/>
      <w:r w:rsidRPr="00A7243C">
        <w:rPr>
          <w:sz w:val="30"/>
          <w:szCs w:val="30"/>
          <w:rtl/>
        </w:rPr>
        <w:t xml:space="preserve"> אם מותר מעיקרא ללכת למקום עבודה שמחייבים אותו לעבוד גם בחול המועד, והכל תלוי לפי העניין, דאם אין מקום אחר נראה להקל לפי העניין].</w:t>
      </w:r>
    </w:p>
    <w:p w14:paraId="22C87DD7" w14:textId="77777777" w:rsidR="00F024DD" w:rsidRPr="00727B9B" w:rsidRDefault="00F024DD" w:rsidP="00851882">
      <w:pPr>
        <w:spacing w:before="120" w:after="40"/>
        <w:rPr>
          <w:rFonts w:hint="cs"/>
          <w:sz w:val="30"/>
          <w:szCs w:val="30"/>
        </w:rPr>
      </w:pPr>
    </w:p>
    <w:sectPr w:rsidR="00F024DD" w:rsidRPr="00727B9B" w:rsidSect="00851882">
      <w:type w:val="continuous"/>
      <w:pgSz w:w="11906" w:h="16838"/>
      <w:pgMar w:top="567" w:right="397" w:bottom="567" w:left="454" w:header="709" w:footer="709" w:gutter="0"/>
      <w:cols w:num="2"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317D89" w14:textId="77777777" w:rsidR="002D271D" w:rsidRDefault="002D271D" w:rsidP="008B4A16">
      <w:pPr>
        <w:spacing w:after="0" w:line="240" w:lineRule="auto"/>
      </w:pPr>
      <w:r>
        <w:separator/>
      </w:r>
    </w:p>
  </w:endnote>
  <w:endnote w:type="continuationSeparator" w:id="0">
    <w:p w14:paraId="3F027D87" w14:textId="77777777" w:rsidR="002D271D" w:rsidRDefault="002D271D"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36A0A" w14:textId="77777777" w:rsidR="002D271D" w:rsidRDefault="002D271D" w:rsidP="008B4A16">
      <w:pPr>
        <w:spacing w:after="0" w:line="240" w:lineRule="auto"/>
      </w:pPr>
      <w:r>
        <w:separator/>
      </w:r>
    </w:p>
  </w:footnote>
  <w:footnote w:type="continuationSeparator" w:id="0">
    <w:p w14:paraId="469DF6AD" w14:textId="77777777" w:rsidR="002D271D" w:rsidRDefault="002D271D"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943AB"/>
    <w:rsid w:val="000A1E14"/>
    <w:rsid w:val="000A31A1"/>
    <w:rsid w:val="000A6372"/>
    <w:rsid w:val="000A6AF2"/>
    <w:rsid w:val="000B0AEF"/>
    <w:rsid w:val="000B6BC4"/>
    <w:rsid w:val="000D0F34"/>
    <w:rsid w:val="000D74ED"/>
    <w:rsid w:val="000E11E3"/>
    <w:rsid w:val="000E5BD3"/>
    <w:rsid w:val="000F25B9"/>
    <w:rsid w:val="00101A5C"/>
    <w:rsid w:val="00104531"/>
    <w:rsid w:val="0010567D"/>
    <w:rsid w:val="00105B8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01336"/>
    <w:rsid w:val="0021604D"/>
    <w:rsid w:val="002259DF"/>
    <w:rsid w:val="0023002F"/>
    <w:rsid w:val="0023080B"/>
    <w:rsid w:val="00231433"/>
    <w:rsid w:val="002372E9"/>
    <w:rsid w:val="00241AAB"/>
    <w:rsid w:val="002618B2"/>
    <w:rsid w:val="00265EEC"/>
    <w:rsid w:val="00271A0A"/>
    <w:rsid w:val="00285699"/>
    <w:rsid w:val="002949C9"/>
    <w:rsid w:val="002B1E9B"/>
    <w:rsid w:val="002B3B88"/>
    <w:rsid w:val="002C17A1"/>
    <w:rsid w:val="002D271D"/>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7FB8"/>
    <w:rsid w:val="004D7EB4"/>
    <w:rsid w:val="004F18C7"/>
    <w:rsid w:val="005036CA"/>
    <w:rsid w:val="005070CD"/>
    <w:rsid w:val="0051007C"/>
    <w:rsid w:val="00511B0A"/>
    <w:rsid w:val="00517261"/>
    <w:rsid w:val="00517E12"/>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423B"/>
    <w:rsid w:val="007B59CE"/>
    <w:rsid w:val="007C1284"/>
    <w:rsid w:val="007E45F1"/>
    <w:rsid w:val="00802C73"/>
    <w:rsid w:val="0080573A"/>
    <w:rsid w:val="00827750"/>
    <w:rsid w:val="00834BEB"/>
    <w:rsid w:val="00842923"/>
    <w:rsid w:val="00851882"/>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11A1"/>
    <w:rsid w:val="009B1F86"/>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243C"/>
    <w:rsid w:val="00A732A8"/>
    <w:rsid w:val="00A90C84"/>
    <w:rsid w:val="00A936F3"/>
    <w:rsid w:val="00A9562D"/>
    <w:rsid w:val="00AA7B69"/>
    <w:rsid w:val="00AC4D92"/>
    <w:rsid w:val="00AC6F52"/>
    <w:rsid w:val="00AD3BA4"/>
    <w:rsid w:val="00AE766A"/>
    <w:rsid w:val="00AF6B55"/>
    <w:rsid w:val="00AF6FFC"/>
    <w:rsid w:val="00B01EFC"/>
    <w:rsid w:val="00B1725B"/>
    <w:rsid w:val="00B21C3B"/>
    <w:rsid w:val="00B43C7F"/>
    <w:rsid w:val="00B4693C"/>
    <w:rsid w:val="00B876F9"/>
    <w:rsid w:val="00B94D66"/>
    <w:rsid w:val="00BA188A"/>
    <w:rsid w:val="00BA6C8D"/>
    <w:rsid w:val="00BB16AD"/>
    <w:rsid w:val="00BB38E6"/>
    <w:rsid w:val="00BC13D9"/>
    <w:rsid w:val="00BD390A"/>
    <w:rsid w:val="00BD62D7"/>
    <w:rsid w:val="00BD649A"/>
    <w:rsid w:val="00BD6CB5"/>
    <w:rsid w:val="00C05419"/>
    <w:rsid w:val="00C0718F"/>
    <w:rsid w:val="00C31B2F"/>
    <w:rsid w:val="00C46033"/>
    <w:rsid w:val="00C47AB8"/>
    <w:rsid w:val="00C55D9E"/>
    <w:rsid w:val="00C55F2E"/>
    <w:rsid w:val="00C603BC"/>
    <w:rsid w:val="00C70ACF"/>
    <w:rsid w:val="00C75256"/>
    <w:rsid w:val="00C86895"/>
    <w:rsid w:val="00C946BE"/>
    <w:rsid w:val="00C97BAD"/>
    <w:rsid w:val="00CA42A1"/>
    <w:rsid w:val="00CB5F55"/>
    <w:rsid w:val="00CE3255"/>
    <w:rsid w:val="00CF6B36"/>
    <w:rsid w:val="00D13DB0"/>
    <w:rsid w:val="00D173B9"/>
    <w:rsid w:val="00D237B5"/>
    <w:rsid w:val="00D3495A"/>
    <w:rsid w:val="00D43225"/>
    <w:rsid w:val="00D539F0"/>
    <w:rsid w:val="00D562FF"/>
    <w:rsid w:val="00D64141"/>
    <w:rsid w:val="00D65BEB"/>
    <w:rsid w:val="00D672F5"/>
    <w:rsid w:val="00D97BFD"/>
    <w:rsid w:val="00DA09C4"/>
    <w:rsid w:val="00DB565B"/>
    <w:rsid w:val="00DC6F90"/>
    <w:rsid w:val="00DD2345"/>
    <w:rsid w:val="00DE2515"/>
    <w:rsid w:val="00DF0869"/>
    <w:rsid w:val="00DF3276"/>
    <w:rsid w:val="00E067B5"/>
    <w:rsid w:val="00E15F6F"/>
    <w:rsid w:val="00E260D8"/>
    <w:rsid w:val="00E63A49"/>
    <w:rsid w:val="00E64645"/>
    <w:rsid w:val="00E65BBF"/>
    <w:rsid w:val="00E90DDB"/>
    <w:rsid w:val="00E92B9D"/>
    <w:rsid w:val="00EA578F"/>
    <w:rsid w:val="00EC393B"/>
    <w:rsid w:val="00ED4BB1"/>
    <w:rsid w:val="00ED5EED"/>
    <w:rsid w:val="00EE1B0D"/>
    <w:rsid w:val="00EE1F17"/>
    <w:rsid w:val="00EE4B27"/>
    <w:rsid w:val="00EE510A"/>
    <w:rsid w:val="00EE58D0"/>
    <w:rsid w:val="00F01063"/>
    <w:rsid w:val="00F024DD"/>
    <w:rsid w:val="00F03792"/>
    <w:rsid w:val="00F05E9F"/>
    <w:rsid w:val="00F42E2A"/>
    <w:rsid w:val="00F52906"/>
    <w:rsid w:val="00F541CD"/>
    <w:rsid w:val="00F5499D"/>
    <w:rsid w:val="00F54E1F"/>
    <w:rsid w:val="00F63AF1"/>
    <w:rsid w:val="00F64346"/>
    <w:rsid w:val="00F7726B"/>
    <w:rsid w:val="00F84A7E"/>
    <w:rsid w:val="00F86E59"/>
    <w:rsid w:val="00F94972"/>
    <w:rsid w:val="00FA65BD"/>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24DD"/>
    <w:pPr>
      <w:jc w:val="both"/>
      <w:outlineLvl w:val="0"/>
    </w:pPr>
    <w:rPr>
      <w:rFonts w:cs="Guttman Drogolin"/>
      <w:b/>
      <w:bCs/>
      <w:sz w:val="44"/>
      <w:szCs w:val="36"/>
    </w:rPr>
  </w:style>
  <w:style w:type="paragraph" w:styleId="2">
    <w:name w:val="heading 2"/>
    <w:basedOn w:val="a"/>
    <w:next w:val="a"/>
    <w:link w:val="20"/>
    <w:autoRedefine/>
    <w:uiPriority w:val="9"/>
    <w:unhideWhenUsed/>
    <w:qFormat/>
    <w:rsid w:val="00E65BBF"/>
    <w:pPr>
      <w:keepNext/>
      <w:keepLines/>
      <w:spacing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24DD"/>
    <w:rPr>
      <w:rFonts w:asciiTheme="minorHAnsi" w:hAnsiTheme="minorHAnsi" w:cs="Guttman Drogolin"/>
      <w:b/>
      <w:bCs/>
      <w:sz w:val="44"/>
      <w:szCs w:val="36"/>
    </w:rPr>
  </w:style>
  <w:style w:type="character" w:customStyle="1" w:styleId="20">
    <w:name w:val="כותרת 2 תו"/>
    <w:basedOn w:val="a0"/>
    <w:link w:val="2"/>
    <w:uiPriority w:val="9"/>
    <w:rsid w:val="00E65BBF"/>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0167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1731</Words>
  <Characters>8655</Characters>
  <Application>Microsoft Office Word</Application>
  <DocSecurity>0</DocSecurity>
  <Lines>72</Lines>
  <Paragraphs>20</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8</cp:revision>
  <cp:lastPrinted>2025-02-27T20:15:00Z</cp:lastPrinted>
  <dcterms:created xsi:type="dcterms:W3CDTF">2025-02-27T16:04:00Z</dcterms:created>
  <dcterms:modified xsi:type="dcterms:W3CDTF">2025-03-26T14:59:00Z</dcterms:modified>
</cp:coreProperties>
</file>